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hint="eastAsia" w:cs="宋体"/>
          <w:b/>
          <w:sz w:val="44"/>
          <w:szCs w:val="44"/>
          <w:lang w:eastAsia="zh-CN"/>
        </w:rPr>
      </w:pPr>
    </w:p>
    <w:p>
      <w:pPr>
        <w:pStyle w:val="9"/>
        <w:spacing w:line="360" w:lineRule="auto"/>
        <w:jc w:val="center"/>
        <w:rPr>
          <w:rFonts w:hint="eastAsia" w:cs="宋体"/>
          <w:b/>
          <w:sz w:val="30"/>
          <w:szCs w:val="30"/>
          <w:highlight w:val="none"/>
        </w:rPr>
      </w:pPr>
      <w:r>
        <w:rPr>
          <w:rFonts w:hint="eastAsia" w:cs="宋体"/>
          <w:b/>
          <w:sz w:val="44"/>
          <w:szCs w:val="44"/>
          <w:highlight w:val="none"/>
          <w:lang w:eastAsia="zh-CN"/>
        </w:rPr>
        <w:t>2022年乌鲁木齐市生态环境保护综合行政执法支队环境执法检测服务采购项目</w:t>
      </w:r>
    </w:p>
    <w:p>
      <w:pPr>
        <w:pStyle w:val="9"/>
        <w:spacing w:line="360" w:lineRule="auto"/>
        <w:jc w:val="both"/>
        <w:rPr>
          <w:rFonts w:hint="eastAsia" w:cs="宋体"/>
          <w:b/>
          <w:sz w:val="72"/>
          <w:szCs w:val="72"/>
          <w:highlight w:val="none"/>
        </w:rPr>
      </w:pPr>
    </w:p>
    <w:p>
      <w:pPr>
        <w:pStyle w:val="9"/>
        <w:spacing w:line="360" w:lineRule="auto"/>
        <w:jc w:val="center"/>
        <w:rPr>
          <w:rFonts w:hint="eastAsia" w:cs="宋体"/>
          <w:b/>
          <w:sz w:val="72"/>
          <w:szCs w:val="72"/>
          <w:highlight w:val="none"/>
        </w:rPr>
      </w:pPr>
      <w:r>
        <w:rPr>
          <w:rFonts w:hint="eastAsia" w:cs="宋体"/>
          <w:b/>
          <w:sz w:val="72"/>
          <w:szCs w:val="72"/>
          <w:highlight w:val="none"/>
        </w:rPr>
        <w:t>招 标 文 件</w:t>
      </w:r>
    </w:p>
    <w:p>
      <w:pPr>
        <w:pStyle w:val="9"/>
        <w:spacing w:line="360" w:lineRule="auto"/>
        <w:jc w:val="center"/>
        <w:rPr>
          <w:rFonts w:hint="eastAsia" w:eastAsia="宋体" w:cs="宋体"/>
          <w:b/>
          <w:sz w:val="30"/>
          <w:szCs w:val="30"/>
          <w:highlight w:val="none"/>
          <w:lang w:val="en-US" w:eastAsia="zh-CN"/>
        </w:rPr>
      </w:pPr>
    </w:p>
    <w:p>
      <w:pPr>
        <w:pStyle w:val="9"/>
        <w:spacing w:line="360" w:lineRule="auto"/>
        <w:jc w:val="center"/>
        <w:rPr>
          <w:rFonts w:hint="eastAsia" w:cs="宋体"/>
          <w:b/>
          <w:sz w:val="30"/>
          <w:szCs w:val="30"/>
          <w:highlight w:val="none"/>
        </w:rPr>
      </w:pPr>
    </w:p>
    <w:p>
      <w:pPr>
        <w:pStyle w:val="9"/>
        <w:spacing w:line="360" w:lineRule="auto"/>
        <w:jc w:val="center"/>
        <w:rPr>
          <w:rFonts w:hint="eastAsia" w:cs="宋体"/>
          <w:b/>
          <w:sz w:val="30"/>
          <w:szCs w:val="30"/>
          <w:highlight w:val="none"/>
        </w:rPr>
      </w:pPr>
    </w:p>
    <w:p>
      <w:pPr>
        <w:pStyle w:val="9"/>
        <w:spacing w:line="360" w:lineRule="auto"/>
        <w:jc w:val="center"/>
        <w:rPr>
          <w:rFonts w:hint="eastAsia" w:cs="宋体"/>
          <w:b/>
          <w:sz w:val="30"/>
          <w:szCs w:val="30"/>
          <w:highlight w:val="none"/>
        </w:rPr>
      </w:pPr>
    </w:p>
    <w:p>
      <w:pPr>
        <w:pStyle w:val="9"/>
        <w:spacing w:line="360" w:lineRule="auto"/>
        <w:jc w:val="both"/>
        <w:rPr>
          <w:rFonts w:hint="eastAsia" w:cs="宋体"/>
          <w:b/>
          <w:sz w:val="30"/>
          <w:szCs w:val="30"/>
          <w:highlight w:val="none"/>
        </w:rPr>
      </w:pPr>
    </w:p>
    <w:p>
      <w:pPr>
        <w:pStyle w:val="9"/>
        <w:spacing w:line="360" w:lineRule="auto"/>
        <w:jc w:val="center"/>
        <w:rPr>
          <w:rFonts w:hint="eastAsia" w:cs="宋体"/>
          <w:b/>
          <w:sz w:val="30"/>
          <w:szCs w:val="30"/>
          <w:highlight w:val="none"/>
        </w:rPr>
      </w:pPr>
    </w:p>
    <w:p>
      <w:pPr>
        <w:pStyle w:val="9"/>
        <w:spacing w:line="360" w:lineRule="auto"/>
        <w:jc w:val="center"/>
        <w:rPr>
          <w:rFonts w:cs="宋体"/>
          <w:b/>
          <w:sz w:val="30"/>
          <w:szCs w:val="30"/>
          <w:highlight w:val="none"/>
        </w:rPr>
      </w:pPr>
    </w:p>
    <w:p>
      <w:pPr>
        <w:pStyle w:val="9"/>
        <w:spacing w:line="360" w:lineRule="auto"/>
        <w:jc w:val="center"/>
        <w:rPr>
          <w:rFonts w:cs="宋体"/>
          <w:b/>
          <w:sz w:val="30"/>
          <w:szCs w:val="30"/>
          <w:highlight w:val="none"/>
        </w:rPr>
      </w:pPr>
    </w:p>
    <w:p>
      <w:pPr>
        <w:pStyle w:val="9"/>
        <w:spacing w:line="360" w:lineRule="auto"/>
        <w:jc w:val="both"/>
        <w:rPr>
          <w:rFonts w:hint="eastAsia" w:eastAsia="宋体" w:cs="宋体"/>
          <w:b/>
          <w:sz w:val="30"/>
          <w:szCs w:val="30"/>
          <w:highlight w:val="none"/>
          <w:lang w:eastAsia="zh-CN"/>
        </w:rPr>
      </w:pPr>
      <w:r>
        <w:rPr>
          <w:rFonts w:hint="eastAsia" w:cs="宋体"/>
          <w:b/>
          <w:sz w:val="30"/>
          <w:szCs w:val="30"/>
          <w:highlight w:val="none"/>
        </w:rPr>
        <w:t>招   标   人：</w:t>
      </w:r>
      <w:r>
        <w:rPr>
          <w:rFonts w:hint="eastAsia" w:cs="宋体"/>
          <w:b/>
          <w:sz w:val="30"/>
          <w:szCs w:val="30"/>
          <w:highlight w:val="none"/>
          <w:lang w:eastAsia="zh-CN"/>
        </w:rPr>
        <w:t>乌鲁木齐市生态环境保护综合行政执法支队</w:t>
      </w:r>
    </w:p>
    <w:p>
      <w:pPr>
        <w:pStyle w:val="9"/>
        <w:spacing w:line="360" w:lineRule="auto"/>
        <w:jc w:val="both"/>
        <w:rPr>
          <w:rFonts w:hint="eastAsia" w:cs="宋体"/>
          <w:b/>
          <w:sz w:val="30"/>
          <w:szCs w:val="30"/>
          <w:highlight w:val="none"/>
        </w:rPr>
      </w:pPr>
      <w:r>
        <w:rPr>
          <w:rFonts w:hint="eastAsia" w:cs="宋体"/>
          <w:b/>
          <w:sz w:val="30"/>
          <w:szCs w:val="30"/>
          <w:highlight w:val="none"/>
        </w:rPr>
        <w:t>招标代理机构：</w:t>
      </w:r>
      <w:r>
        <w:rPr>
          <w:rFonts w:hint="eastAsia" w:cs="宋体"/>
          <w:b/>
          <w:sz w:val="30"/>
          <w:szCs w:val="30"/>
          <w:highlight w:val="none"/>
          <w:lang w:eastAsia="zh-CN"/>
        </w:rPr>
        <w:t>新疆政务通招标有限公司</w:t>
      </w:r>
    </w:p>
    <w:p>
      <w:pPr>
        <w:pStyle w:val="9"/>
        <w:spacing w:line="360" w:lineRule="auto"/>
        <w:jc w:val="both"/>
        <w:rPr>
          <w:rFonts w:hint="eastAsia" w:eastAsia="宋体" w:cs="宋体"/>
          <w:b/>
          <w:sz w:val="30"/>
          <w:szCs w:val="30"/>
          <w:highlight w:val="none"/>
          <w:lang w:eastAsia="zh-CN"/>
        </w:rPr>
      </w:pPr>
      <w:r>
        <w:rPr>
          <w:rFonts w:hint="eastAsia" w:cs="宋体"/>
          <w:b/>
          <w:sz w:val="30"/>
          <w:szCs w:val="30"/>
          <w:highlight w:val="none"/>
        </w:rPr>
        <w:t>招  标 内 容：</w:t>
      </w:r>
      <w:r>
        <w:rPr>
          <w:rFonts w:hint="eastAsia" w:cs="宋体"/>
          <w:b/>
          <w:sz w:val="30"/>
          <w:szCs w:val="30"/>
          <w:highlight w:val="none"/>
          <w:lang w:eastAsia="zh-CN"/>
        </w:rPr>
        <w:t>2022年乌鲁木齐市生态环境保护综合行政执法支队环境执法检测服务采购项目</w:t>
      </w:r>
    </w:p>
    <w:p>
      <w:pPr>
        <w:pStyle w:val="9"/>
        <w:spacing w:line="360" w:lineRule="auto"/>
        <w:rPr>
          <w:rFonts w:hint="eastAsia" w:eastAsia="宋体" w:cs="宋体"/>
          <w:b/>
          <w:sz w:val="30"/>
          <w:szCs w:val="30"/>
          <w:highlight w:val="none"/>
          <w:lang w:eastAsia="zh-CN"/>
        </w:rPr>
      </w:pPr>
      <w:r>
        <w:rPr>
          <w:rFonts w:hint="eastAsia" w:cs="宋体"/>
          <w:b/>
          <w:sz w:val="30"/>
          <w:szCs w:val="30"/>
          <w:highlight w:val="none"/>
        </w:rPr>
        <w:t>项  目 编 号：</w:t>
      </w:r>
      <w:r>
        <w:rPr>
          <w:rFonts w:hint="eastAsia" w:cs="宋体"/>
          <w:b/>
          <w:sz w:val="30"/>
          <w:szCs w:val="30"/>
          <w:highlight w:val="none"/>
          <w:lang w:eastAsia="zh-CN"/>
        </w:rPr>
        <w:t>2021-ZWT-12-09</w:t>
      </w:r>
    </w:p>
    <w:p>
      <w:pPr>
        <w:pStyle w:val="9"/>
        <w:spacing w:line="360" w:lineRule="auto"/>
        <w:jc w:val="center"/>
        <w:rPr>
          <w:rFonts w:hint="eastAsia" w:cs="宋体"/>
          <w:b/>
          <w:sz w:val="30"/>
          <w:szCs w:val="30"/>
          <w:highlight w:val="none"/>
        </w:rPr>
      </w:pPr>
    </w:p>
    <w:p>
      <w:pPr>
        <w:pStyle w:val="9"/>
        <w:spacing w:line="360" w:lineRule="auto"/>
        <w:jc w:val="center"/>
        <w:rPr>
          <w:rFonts w:hint="eastAsia" w:cs="宋体"/>
          <w:b/>
          <w:spacing w:val="138"/>
          <w:sz w:val="30"/>
          <w:szCs w:val="30"/>
          <w:highlight w:val="none"/>
        </w:rPr>
      </w:pPr>
    </w:p>
    <w:p>
      <w:pPr>
        <w:pStyle w:val="9"/>
        <w:spacing w:line="360" w:lineRule="auto"/>
        <w:jc w:val="center"/>
        <w:rPr>
          <w:rFonts w:cs="宋体"/>
          <w:b/>
          <w:spacing w:val="138"/>
          <w:sz w:val="32"/>
          <w:szCs w:val="32"/>
          <w:highlight w:val="none"/>
        </w:rPr>
      </w:pPr>
      <w:r>
        <w:rPr>
          <w:rFonts w:cs="宋体"/>
          <w:b/>
          <w:spacing w:val="138"/>
          <w:sz w:val="32"/>
          <w:szCs w:val="32"/>
          <w:highlight w:val="none"/>
        </w:rPr>
        <w:t>目录</w:t>
      </w:r>
    </w:p>
    <w:p>
      <w:pPr>
        <w:pStyle w:val="13"/>
        <w:tabs>
          <w:tab w:val="right" w:leader="dot" w:pos="8720"/>
        </w:tabs>
        <w:spacing w:line="360" w:lineRule="exact"/>
        <w:rPr>
          <w:b w:val="0"/>
          <w:highlight w:val="none"/>
        </w:rPr>
      </w:pPr>
      <w:r>
        <w:rPr>
          <w:b w:val="0"/>
          <w:highlight w:val="none"/>
        </w:rPr>
        <w:fldChar w:fldCharType="begin"/>
      </w:r>
      <w:r>
        <w:rPr>
          <w:b w:val="0"/>
          <w:highlight w:val="none"/>
        </w:rPr>
        <w:instrText xml:space="preserve"> TOC \o </w:instrText>
      </w:r>
      <w:r>
        <w:rPr>
          <w:b w:val="0"/>
          <w:highlight w:val="none"/>
        </w:rPr>
        <w:fldChar w:fldCharType="separate"/>
      </w:r>
      <w:bookmarkStart w:id="0" w:name="_Toc21000471"/>
      <w:bookmarkEnd w:id="0"/>
      <w:bookmarkStart w:id="1" w:name="_Toc35421027"/>
      <w:bookmarkEnd w:id="1"/>
      <w:bookmarkStart w:id="2" w:name="_Toc21001314"/>
      <w:bookmarkEnd w:id="2"/>
      <w:bookmarkStart w:id="3" w:name="_Toc53472201"/>
      <w:bookmarkEnd w:id="3"/>
      <w:bookmarkStart w:id="4" w:name="_Toc20988241"/>
      <w:bookmarkEnd w:id="4"/>
      <w:bookmarkStart w:id="5" w:name="_Toc20642243"/>
      <w:bookmarkEnd w:id="5"/>
      <w:bookmarkStart w:id="6" w:name="_Toc34720698"/>
      <w:bookmarkEnd w:id="6"/>
      <w:bookmarkStart w:id="7" w:name="_Toc20816073"/>
      <w:bookmarkEnd w:id="7"/>
      <w:r>
        <w:rPr>
          <w:b w:val="0"/>
          <w:bCs/>
          <w:highlight w:val="none"/>
        </w:rPr>
        <w:fldChar w:fldCharType="begin"/>
      </w:r>
      <w:r>
        <w:rPr>
          <w:b w:val="0"/>
          <w:bCs/>
          <w:highlight w:val="none"/>
        </w:rPr>
        <w:instrText xml:space="preserve"> HYPERLINK \l "_Toc445392193" </w:instrText>
      </w:r>
      <w:r>
        <w:rPr>
          <w:b w:val="0"/>
          <w:bCs/>
          <w:highlight w:val="none"/>
        </w:rPr>
        <w:fldChar w:fldCharType="separate"/>
      </w:r>
      <w:r>
        <w:rPr>
          <w:rFonts w:hint="eastAsia"/>
          <w:iCs/>
          <w:highlight w:val="none"/>
        </w:rPr>
        <w:t>第一章</w:t>
      </w:r>
      <w:r>
        <w:rPr>
          <w:iCs/>
          <w:highlight w:val="none"/>
        </w:rPr>
        <w:t xml:space="preserve">  </w:t>
      </w:r>
      <w:r>
        <w:rPr>
          <w:rFonts w:hint="eastAsia"/>
          <w:iCs/>
          <w:highlight w:val="none"/>
        </w:rPr>
        <w:t>招标公告</w:t>
      </w:r>
      <w:r>
        <w:rPr>
          <w:highlight w:val="none"/>
        </w:rPr>
        <w:tab/>
      </w:r>
      <w:r>
        <w:rPr>
          <w:highlight w:val="none"/>
        </w:rPr>
        <w:fldChar w:fldCharType="begin"/>
      </w:r>
      <w:r>
        <w:rPr>
          <w:highlight w:val="none"/>
        </w:rPr>
        <w:instrText xml:space="preserve"> PAGEREF _Toc445392193 \h \* Arabic </w:instrText>
      </w:r>
      <w:r>
        <w:rPr>
          <w:highlight w:val="none"/>
        </w:rPr>
        <w:fldChar w:fldCharType="separate"/>
      </w:r>
      <w:r>
        <w:rPr>
          <w:highlight w:val="none"/>
        </w:rPr>
        <w:t>2</w:t>
      </w:r>
      <w:r>
        <w:rPr>
          <w:highlight w:val="none"/>
        </w:rPr>
        <w:fldChar w:fldCharType="end"/>
      </w:r>
      <w:r>
        <w:rPr>
          <w:b w:val="0"/>
          <w:highlight w:val="none"/>
        </w:rPr>
        <w:fldChar w:fldCharType="end"/>
      </w:r>
    </w:p>
    <w:p>
      <w:pPr>
        <w:pStyle w:val="13"/>
        <w:tabs>
          <w:tab w:val="right" w:leader="dot" w:pos="8720"/>
        </w:tabs>
        <w:spacing w:line="360" w:lineRule="exact"/>
        <w:rPr>
          <w:b w:val="0"/>
          <w:highlight w:val="none"/>
        </w:rPr>
      </w:pPr>
      <w:r>
        <w:rPr>
          <w:b w:val="0"/>
          <w:highlight w:val="none"/>
        </w:rPr>
        <w:fldChar w:fldCharType="begin"/>
      </w:r>
      <w:r>
        <w:rPr>
          <w:b w:val="0"/>
          <w:highlight w:val="none"/>
        </w:rPr>
        <w:instrText xml:space="preserve"> HYPERLINK \l "_Toc445392195" </w:instrText>
      </w:r>
      <w:r>
        <w:rPr>
          <w:b w:val="0"/>
          <w:highlight w:val="none"/>
        </w:rPr>
        <w:fldChar w:fldCharType="separate"/>
      </w:r>
      <w:r>
        <w:rPr>
          <w:rFonts w:hint="eastAsia"/>
          <w:highlight w:val="none"/>
        </w:rPr>
        <w:t>第二章</w:t>
      </w:r>
      <w:r>
        <w:rPr>
          <w:highlight w:val="none"/>
        </w:rPr>
        <w:t xml:space="preserve">  </w:t>
      </w:r>
      <w:r>
        <w:rPr>
          <w:rFonts w:hint="eastAsia"/>
          <w:highlight w:val="none"/>
        </w:rPr>
        <w:t>招标前须知</w:t>
      </w:r>
      <w:r>
        <w:rPr>
          <w:highlight w:val="none"/>
        </w:rPr>
        <w:tab/>
      </w:r>
      <w:r>
        <w:rPr>
          <w:highlight w:val="none"/>
        </w:rPr>
        <w:fldChar w:fldCharType="begin"/>
      </w:r>
      <w:r>
        <w:rPr>
          <w:highlight w:val="none"/>
        </w:rPr>
        <w:instrText xml:space="preserve"> PAGEREF _Toc445392195 \h \* Arabic </w:instrText>
      </w:r>
      <w:r>
        <w:rPr>
          <w:highlight w:val="none"/>
        </w:rPr>
        <w:fldChar w:fldCharType="separate"/>
      </w:r>
      <w:r>
        <w:rPr>
          <w:highlight w:val="none"/>
        </w:rPr>
        <w:t>2</w:t>
      </w:r>
      <w:r>
        <w:rPr>
          <w:highlight w:val="none"/>
        </w:rPr>
        <w:fldChar w:fldCharType="end"/>
      </w:r>
      <w:r>
        <w:rPr>
          <w:b w:val="0"/>
          <w:highlight w:val="none"/>
        </w:rPr>
        <w:fldChar w:fldCharType="end"/>
      </w:r>
    </w:p>
    <w:p>
      <w:pPr>
        <w:pStyle w:val="13"/>
        <w:tabs>
          <w:tab w:val="right" w:leader="dot" w:pos="8720"/>
        </w:tabs>
        <w:spacing w:line="360" w:lineRule="exact"/>
        <w:rPr>
          <w:b w:val="0"/>
          <w:highlight w:val="none"/>
        </w:rPr>
      </w:pPr>
      <w:r>
        <w:rPr>
          <w:b w:val="0"/>
          <w:highlight w:val="none"/>
        </w:rPr>
        <w:fldChar w:fldCharType="begin"/>
      </w:r>
      <w:r>
        <w:rPr>
          <w:b w:val="0"/>
          <w:highlight w:val="none"/>
        </w:rPr>
        <w:instrText xml:space="preserve"> HYPERLINK \l "_Toc445392196" </w:instrText>
      </w:r>
      <w:r>
        <w:rPr>
          <w:b w:val="0"/>
          <w:highlight w:val="none"/>
        </w:rPr>
        <w:fldChar w:fldCharType="separate"/>
      </w:r>
      <w:r>
        <w:rPr>
          <w:rFonts w:hint="eastAsia"/>
          <w:highlight w:val="none"/>
        </w:rPr>
        <w:t>第三章</w:t>
      </w:r>
      <w:r>
        <w:rPr>
          <w:highlight w:val="none"/>
        </w:rPr>
        <w:t xml:space="preserve">  </w:t>
      </w:r>
      <w:r>
        <w:rPr>
          <w:rFonts w:hint="eastAsia"/>
          <w:highlight w:val="none"/>
        </w:rPr>
        <w:t>投标须知</w:t>
      </w:r>
      <w:r>
        <w:rPr>
          <w:highlight w:val="none"/>
        </w:rPr>
        <w:tab/>
      </w:r>
      <w:r>
        <w:rPr>
          <w:highlight w:val="none"/>
        </w:rPr>
        <w:fldChar w:fldCharType="begin"/>
      </w:r>
      <w:r>
        <w:rPr>
          <w:highlight w:val="none"/>
        </w:rPr>
        <w:instrText xml:space="preserve"> PAGEREF _Toc445392196 \h \* Arabic </w:instrText>
      </w:r>
      <w:r>
        <w:rPr>
          <w:highlight w:val="none"/>
        </w:rPr>
        <w:fldChar w:fldCharType="separate"/>
      </w:r>
      <w:r>
        <w:rPr>
          <w:highlight w:val="none"/>
        </w:rPr>
        <w:t>8</w:t>
      </w:r>
      <w:r>
        <w:rPr>
          <w:highlight w:val="none"/>
        </w:rPr>
        <w:fldChar w:fldCharType="end"/>
      </w:r>
      <w:r>
        <w:rPr>
          <w:b w:val="0"/>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"_Toc445392197" </w:instrText>
      </w:r>
      <w:r>
        <w:rPr>
          <w:rFonts w:ascii="宋体" w:hAnsi="宋体" w:cs="宋体"/>
          <w:szCs w:val="21"/>
          <w:highlight w:val="none"/>
        </w:rPr>
        <w:fldChar w:fldCharType="separate"/>
      </w:r>
      <w:r>
        <w:rPr>
          <w:rFonts w:hint="eastAsia" w:ascii="宋体" w:hAnsi="宋体" w:cs="宋体"/>
          <w:szCs w:val="21"/>
          <w:highlight w:val="none"/>
        </w:rPr>
        <w:t>一、说明</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_Toc445392197 \h \* Arabic </w:instrText>
      </w:r>
      <w:r>
        <w:rPr>
          <w:rFonts w:ascii="宋体" w:hAnsi="宋体" w:cs="宋体"/>
          <w:szCs w:val="21"/>
          <w:highlight w:val="none"/>
        </w:rPr>
        <w:fldChar w:fldCharType="separate"/>
      </w:r>
      <w:r>
        <w:rPr>
          <w:rFonts w:ascii="宋体" w:hAnsi="宋体" w:cs="宋体"/>
          <w:szCs w:val="21"/>
          <w:highlight w:val="none"/>
        </w:rPr>
        <w:t>8</w:t>
      </w:r>
      <w:r>
        <w:rPr>
          <w:rFonts w:ascii="宋体" w:hAnsi="宋体" w:cs="宋体"/>
          <w:szCs w:val="21"/>
          <w:highlight w:val="none"/>
        </w:rPr>
        <w:fldChar w:fldCharType="end"/>
      </w:r>
      <w:r>
        <w:rPr>
          <w:rFonts w:ascii="宋体" w:hAnsi="宋体" w:cs="宋体"/>
          <w:szCs w:val="21"/>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"_Toc445392198" </w:instrText>
      </w:r>
      <w:r>
        <w:rPr>
          <w:rFonts w:ascii="宋体" w:hAnsi="宋体" w:cs="宋体"/>
          <w:szCs w:val="21"/>
          <w:highlight w:val="none"/>
        </w:rPr>
        <w:fldChar w:fldCharType="separate"/>
      </w:r>
      <w:r>
        <w:rPr>
          <w:rFonts w:hint="eastAsia" w:ascii="宋体" w:hAnsi="宋体" w:cs="宋体"/>
          <w:szCs w:val="21"/>
          <w:highlight w:val="none"/>
        </w:rPr>
        <w:t>二、招标文件</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_Toc445392198 \h \* Arabic </w:instrText>
      </w:r>
      <w:r>
        <w:rPr>
          <w:rFonts w:ascii="宋体" w:hAnsi="宋体" w:cs="宋体"/>
          <w:szCs w:val="21"/>
          <w:highlight w:val="none"/>
        </w:rPr>
        <w:fldChar w:fldCharType="separate"/>
      </w:r>
      <w:r>
        <w:rPr>
          <w:rFonts w:ascii="宋体" w:hAnsi="宋体" w:cs="宋体"/>
          <w:szCs w:val="21"/>
          <w:highlight w:val="none"/>
        </w:rPr>
        <w:t>9</w:t>
      </w:r>
      <w:r>
        <w:rPr>
          <w:rFonts w:ascii="宋体" w:hAnsi="宋体" w:cs="宋体"/>
          <w:szCs w:val="21"/>
          <w:highlight w:val="none"/>
        </w:rPr>
        <w:fldChar w:fldCharType="end"/>
      </w:r>
      <w:r>
        <w:rPr>
          <w:rFonts w:ascii="宋体" w:hAnsi="宋体" w:cs="宋体"/>
          <w:szCs w:val="21"/>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"_Toc445392199" </w:instrText>
      </w:r>
      <w:r>
        <w:rPr>
          <w:rFonts w:ascii="宋体" w:hAnsi="宋体" w:cs="宋体"/>
          <w:szCs w:val="21"/>
          <w:highlight w:val="none"/>
        </w:rPr>
        <w:fldChar w:fldCharType="separate"/>
      </w:r>
      <w:r>
        <w:rPr>
          <w:rFonts w:hint="eastAsia" w:ascii="宋体" w:hAnsi="宋体" w:cs="宋体"/>
          <w:szCs w:val="21"/>
          <w:highlight w:val="none"/>
        </w:rPr>
        <w:t>三、投标文件</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_Toc445392199 \h \* Arabic </w:instrText>
      </w:r>
      <w:r>
        <w:rPr>
          <w:rFonts w:ascii="宋体" w:hAnsi="宋体" w:cs="宋体"/>
          <w:szCs w:val="21"/>
          <w:highlight w:val="none"/>
        </w:rPr>
        <w:fldChar w:fldCharType="separate"/>
      </w:r>
      <w:r>
        <w:rPr>
          <w:rFonts w:ascii="宋体" w:hAnsi="宋体" w:cs="宋体"/>
          <w:szCs w:val="21"/>
          <w:highlight w:val="none"/>
        </w:rPr>
        <w:t>10</w:t>
      </w:r>
      <w:r>
        <w:rPr>
          <w:rFonts w:ascii="宋体" w:hAnsi="宋体" w:cs="宋体"/>
          <w:szCs w:val="21"/>
          <w:highlight w:val="none"/>
        </w:rPr>
        <w:fldChar w:fldCharType="end"/>
      </w:r>
      <w:r>
        <w:rPr>
          <w:rFonts w:ascii="宋体" w:hAnsi="宋体" w:cs="宋体"/>
          <w:szCs w:val="21"/>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"_Toc445392200" </w:instrText>
      </w:r>
      <w:r>
        <w:rPr>
          <w:rFonts w:ascii="宋体" w:hAnsi="宋体" w:cs="宋体"/>
          <w:szCs w:val="21"/>
          <w:highlight w:val="none"/>
        </w:rPr>
        <w:fldChar w:fldCharType="separate"/>
      </w:r>
      <w:r>
        <w:rPr>
          <w:rFonts w:hint="eastAsia" w:ascii="宋体" w:hAnsi="宋体" w:cs="宋体"/>
          <w:szCs w:val="21"/>
          <w:highlight w:val="none"/>
        </w:rPr>
        <w:t>四、投标文件的递交</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_Toc445392200 \h \* Arabic </w:instrText>
      </w:r>
      <w:r>
        <w:rPr>
          <w:rFonts w:ascii="宋体" w:hAnsi="宋体" w:cs="宋体"/>
          <w:szCs w:val="21"/>
          <w:highlight w:val="none"/>
        </w:rPr>
        <w:fldChar w:fldCharType="separate"/>
      </w:r>
      <w:r>
        <w:rPr>
          <w:rFonts w:ascii="宋体" w:hAnsi="宋体" w:cs="宋体"/>
          <w:szCs w:val="21"/>
          <w:highlight w:val="none"/>
        </w:rPr>
        <w:t>10</w:t>
      </w:r>
      <w:r>
        <w:rPr>
          <w:rFonts w:ascii="宋体" w:hAnsi="宋体" w:cs="宋体"/>
          <w:szCs w:val="21"/>
          <w:highlight w:val="none"/>
        </w:rPr>
        <w:fldChar w:fldCharType="end"/>
      </w:r>
      <w:r>
        <w:rPr>
          <w:rFonts w:ascii="宋体" w:hAnsi="宋体" w:cs="宋体"/>
          <w:szCs w:val="21"/>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"_Toc445392201" </w:instrText>
      </w:r>
      <w:r>
        <w:rPr>
          <w:rFonts w:ascii="宋体" w:hAnsi="宋体" w:cs="宋体"/>
          <w:szCs w:val="21"/>
          <w:highlight w:val="none"/>
        </w:rPr>
        <w:fldChar w:fldCharType="separate"/>
      </w:r>
      <w:r>
        <w:rPr>
          <w:rFonts w:hint="eastAsia" w:ascii="宋体" w:hAnsi="宋体" w:cs="宋体"/>
          <w:szCs w:val="21"/>
          <w:highlight w:val="none"/>
        </w:rPr>
        <w:t>五、开标和评标</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_Toc445392201 \h \* Arabic </w:instrText>
      </w:r>
      <w:r>
        <w:rPr>
          <w:rFonts w:ascii="宋体" w:hAnsi="宋体" w:cs="宋体"/>
          <w:szCs w:val="21"/>
          <w:highlight w:val="none"/>
        </w:rPr>
        <w:fldChar w:fldCharType="separate"/>
      </w:r>
      <w:r>
        <w:rPr>
          <w:rFonts w:ascii="宋体" w:hAnsi="宋体" w:cs="宋体"/>
          <w:szCs w:val="21"/>
          <w:highlight w:val="none"/>
        </w:rPr>
        <w:t>13</w:t>
      </w:r>
      <w:r>
        <w:rPr>
          <w:rFonts w:ascii="宋体" w:hAnsi="宋体" w:cs="宋体"/>
          <w:szCs w:val="21"/>
          <w:highlight w:val="none"/>
        </w:rPr>
        <w:fldChar w:fldCharType="end"/>
      </w:r>
      <w:r>
        <w:rPr>
          <w:rFonts w:ascii="宋体" w:hAnsi="宋体" w:cs="宋体"/>
          <w:szCs w:val="21"/>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"_Toc445392202" </w:instrText>
      </w:r>
      <w:r>
        <w:rPr>
          <w:rFonts w:ascii="宋体" w:hAnsi="宋体" w:cs="宋体"/>
          <w:szCs w:val="21"/>
          <w:highlight w:val="none"/>
        </w:rPr>
        <w:fldChar w:fldCharType="separate"/>
      </w:r>
      <w:r>
        <w:rPr>
          <w:rFonts w:hint="eastAsia" w:ascii="宋体" w:hAnsi="宋体" w:cs="宋体"/>
          <w:szCs w:val="21"/>
          <w:highlight w:val="none"/>
        </w:rPr>
        <w:t>六、中标信息公布与投标人</w:t>
      </w:r>
      <w:r>
        <w:rPr>
          <w:rFonts w:hint="eastAsia" w:ascii="宋体" w:hAnsi="宋体" w:cs="宋体"/>
          <w:bCs/>
          <w:szCs w:val="21"/>
          <w:highlight w:val="none"/>
        </w:rPr>
        <w:t>质疑</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_Toc445392202 \h \* Arabic </w:instrText>
      </w:r>
      <w:r>
        <w:rPr>
          <w:rFonts w:ascii="宋体" w:hAnsi="宋体" w:cs="宋体"/>
          <w:szCs w:val="21"/>
          <w:highlight w:val="none"/>
        </w:rPr>
        <w:fldChar w:fldCharType="separate"/>
      </w:r>
      <w:r>
        <w:rPr>
          <w:rFonts w:ascii="宋体" w:hAnsi="宋体" w:cs="宋体"/>
          <w:szCs w:val="21"/>
          <w:highlight w:val="none"/>
        </w:rPr>
        <w:t>14</w:t>
      </w:r>
      <w:r>
        <w:rPr>
          <w:rFonts w:ascii="宋体" w:hAnsi="宋体" w:cs="宋体"/>
          <w:szCs w:val="21"/>
          <w:highlight w:val="none"/>
        </w:rPr>
        <w:fldChar w:fldCharType="end"/>
      </w:r>
      <w:r>
        <w:rPr>
          <w:rFonts w:ascii="宋体" w:hAnsi="宋体" w:cs="宋体"/>
          <w:szCs w:val="21"/>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"_Toc445392203" </w:instrText>
      </w:r>
      <w:r>
        <w:rPr>
          <w:rFonts w:ascii="宋体" w:hAnsi="宋体" w:cs="宋体"/>
          <w:szCs w:val="21"/>
          <w:highlight w:val="none"/>
        </w:rPr>
        <w:fldChar w:fldCharType="separate"/>
      </w:r>
      <w:r>
        <w:rPr>
          <w:rFonts w:hint="eastAsia" w:ascii="宋体" w:hAnsi="宋体" w:cs="宋体"/>
          <w:szCs w:val="21"/>
          <w:highlight w:val="none"/>
        </w:rPr>
        <w:t>七、合同签订</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_Toc445392203 \h \* Arabic </w:instrText>
      </w:r>
      <w:r>
        <w:rPr>
          <w:rFonts w:ascii="宋体" w:hAnsi="宋体" w:cs="宋体"/>
          <w:szCs w:val="21"/>
          <w:highlight w:val="none"/>
        </w:rPr>
        <w:fldChar w:fldCharType="separate"/>
      </w:r>
      <w:r>
        <w:rPr>
          <w:rFonts w:ascii="宋体" w:hAnsi="宋体" w:cs="宋体"/>
          <w:szCs w:val="21"/>
          <w:highlight w:val="none"/>
        </w:rPr>
        <w:t>15</w:t>
      </w:r>
      <w:r>
        <w:rPr>
          <w:rFonts w:ascii="宋体" w:hAnsi="宋体" w:cs="宋体"/>
          <w:szCs w:val="21"/>
          <w:highlight w:val="none"/>
        </w:rPr>
        <w:fldChar w:fldCharType="end"/>
      </w:r>
      <w:r>
        <w:rPr>
          <w:rFonts w:ascii="宋体" w:hAnsi="宋体" w:cs="宋体"/>
          <w:szCs w:val="21"/>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"_Toc445392204" </w:instrText>
      </w:r>
      <w:r>
        <w:rPr>
          <w:rFonts w:ascii="宋体" w:hAnsi="宋体" w:cs="宋体"/>
          <w:szCs w:val="21"/>
          <w:highlight w:val="none"/>
        </w:rPr>
        <w:fldChar w:fldCharType="separate"/>
      </w:r>
      <w:r>
        <w:rPr>
          <w:rFonts w:hint="eastAsia" w:ascii="宋体" w:hAnsi="宋体" w:cs="宋体"/>
          <w:szCs w:val="21"/>
          <w:highlight w:val="none"/>
        </w:rPr>
        <w:t>八、其他规定</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_Toc445392204 \h \* Arabic </w:instrText>
      </w:r>
      <w:r>
        <w:rPr>
          <w:rFonts w:ascii="宋体" w:hAnsi="宋体" w:cs="宋体"/>
          <w:szCs w:val="21"/>
          <w:highlight w:val="none"/>
        </w:rPr>
        <w:fldChar w:fldCharType="separate"/>
      </w:r>
      <w:r>
        <w:rPr>
          <w:rFonts w:ascii="宋体" w:hAnsi="宋体" w:cs="宋体"/>
          <w:szCs w:val="21"/>
          <w:highlight w:val="none"/>
        </w:rPr>
        <w:t>15</w:t>
      </w:r>
      <w:r>
        <w:rPr>
          <w:rFonts w:ascii="宋体" w:hAnsi="宋体" w:cs="宋体"/>
          <w:szCs w:val="21"/>
          <w:highlight w:val="none"/>
        </w:rPr>
        <w:fldChar w:fldCharType="end"/>
      </w:r>
      <w:r>
        <w:rPr>
          <w:rFonts w:ascii="宋体" w:hAnsi="宋体" w:cs="宋体"/>
          <w:szCs w:val="21"/>
          <w:highlight w:val="none"/>
        </w:rPr>
        <w:fldChar w:fldCharType="end"/>
      </w:r>
    </w:p>
    <w:p>
      <w:pPr>
        <w:pStyle w:val="13"/>
        <w:tabs>
          <w:tab w:val="right" w:leader="dot" w:pos="8720"/>
        </w:tabs>
        <w:spacing w:line="360" w:lineRule="exact"/>
        <w:rPr>
          <w:b w:val="0"/>
          <w:highlight w:val="none"/>
        </w:rPr>
      </w:pPr>
      <w:r>
        <w:rPr>
          <w:b w:val="0"/>
          <w:highlight w:val="none"/>
        </w:rPr>
        <w:fldChar w:fldCharType="begin"/>
      </w:r>
      <w:r>
        <w:rPr>
          <w:b w:val="0"/>
          <w:highlight w:val="none"/>
        </w:rPr>
        <w:instrText xml:space="preserve"> HYPERLINK \l "_Toc445392205" </w:instrText>
      </w:r>
      <w:r>
        <w:rPr>
          <w:b w:val="0"/>
          <w:highlight w:val="none"/>
        </w:rPr>
        <w:fldChar w:fldCharType="separate"/>
      </w:r>
      <w:r>
        <w:rPr>
          <w:rFonts w:hint="eastAsia"/>
          <w:bCs/>
          <w:highlight w:val="none"/>
        </w:rPr>
        <w:t>第四章</w:t>
      </w:r>
      <w:r>
        <w:rPr>
          <w:bCs/>
          <w:highlight w:val="none"/>
        </w:rPr>
        <w:t xml:space="preserve">  </w:t>
      </w:r>
      <w:r>
        <w:rPr>
          <w:rFonts w:hint="eastAsia"/>
          <w:bCs/>
          <w:highlight w:val="none"/>
        </w:rPr>
        <w:t>评标方法及标准</w:t>
      </w:r>
      <w:r>
        <w:rPr>
          <w:highlight w:val="none"/>
        </w:rPr>
        <w:tab/>
      </w:r>
      <w:r>
        <w:rPr>
          <w:highlight w:val="none"/>
        </w:rPr>
        <w:fldChar w:fldCharType="begin"/>
      </w:r>
      <w:r>
        <w:rPr>
          <w:highlight w:val="none"/>
        </w:rPr>
        <w:instrText xml:space="preserve"> PAGEREF _Toc445392205 \h \* Arabic </w:instrText>
      </w:r>
      <w:r>
        <w:rPr>
          <w:highlight w:val="none"/>
        </w:rPr>
        <w:fldChar w:fldCharType="separate"/>
      </w:r>
      <w:r>
        <w:rPr>
          <w:highlight w:val="none"/>
        </w:rPr>
        <w:t>17</w:t>
      </w:r>
      <w:r>
        <w:rPr>
          <w:highlight w:val="none"/>
        </w:rPr>
        <w:fldChar w:fldCharType="end"/>
      </w:r>
      <w:r>
        <w:rPr>
          <w:b w:val="0"/>
          <w:highlight w:val="none"/>
        </w:rPr>
        <w:fldChar w:fldCharType="end"/>
      </w:r>
    </w:p>
    <w:p>
      <w:pPr>
        <w:pStyle w:val="13"/>
        <w:tabs>
          <w:tab w:val="right" w:leader="dot" w:pos="8720"/>
        </w:tabs>
        <w:spacing w:line="360" w:lineRule="exact"/>
        <w:rPr>
          <w:b w:val="0"/>
          <w:highlight w:val="none"/>
        </w:rPr>
      </w:pPr>
      <w:r>
        <w:rPr>
          <w:b w:val="0"/>
          <w:highlight w:val="none"/>
        </w:rPr>
        <w:fldChar w:fldCharType="begin"/>
      </w:r>
      <w:r>
        <w:rPr>
          <w:b w:val="0"/>
          <w:highlight w:val="none"/>
        </w:rPr>
        <w:instrText xml:space="preserve"> HYPERLINK \l "_Toc445392206" </w:instrText>
      </w:r>
      <w:r>
        <w:rPr>
          <w:b w:val="0"/>
          <w:highlight w:val="none"/>
        </w:rPr>
        <w:fldChar w:fldCharType="separate"/>
      </w:r>
      <w:r>
        <w:rPr>
          <w:rFonts w:hint="eastAsia"/>
          <w:bCs/>
          <w:highlight w:val="none"/>
        </w:rPr>
        <w:t>第五章</w:t>
      </w:r>
      <w:r>
        <w:rPr>
          <w:bCs/>
          <w:highlight w:val="none"/>
        </w:rPr>
        <w:t xml:space="preserve">  </w:t>
      </w:r>
      <w:r>
        <w:rPr>
          <w:rFonts w:hint="eastAsia"/>
          <w:highlight w:val="none"/>
        </w:rPr>
        <w:t>合同协议书</w:t>
      </w:r>
      <w:r>
        <w:rPr>
          <w:highlight w:val="none"/>
        </w:rPr>
        <w:tab/>
      </w:r>
      <w:r>
        <w:rPr>
          <w:highlight w:val="none"/>
        </w:rPr>
        <w:fldChar w:fldCharType="begin"/>
      </w:r>
      <w:r>
        <w:rPr>
          <w:highlight w:val="none"/>
        </w:rPr>
        <w:instrText xml:space="preserve"> PAGEREF _Toc445392206 \h \* Arabic </w:instrText>
      </w:r>
      <w:r>
        <w:rPr>
          <w:highlight w:val="none"/>
        </w:rPr>
        <w:fldChar w:fldCharType="separate"/>
      </w:r>
      <w:r>
        <w:rPr>
          <w:highlight w:val="none"/>
        </w:rPr>
        <w:t>21</w:t>
      </w:r>
      <w:r>
        <w:rPr>
          <w:highlight w:val="none"/>
        </w:rPr>
        <w:fldChar w:fldCharType="end"/>
      </w:r>
      <w:r>
        <w:rPr>
          <w:b w:val="0"/>
          <w:highlight w:val="none"/>
        </w:rPr>
        <w:fldChar w:fldCharType="end"/>
      </w:r>
    </w:p>
    <w:p>
      <w:pPr>
        <w:pStyle w:val="13"/>
        <w:tabs>
          <w:tab w:val="right" w:leader="dot" w:pos="8720"/>
        </w:tabs>
        <w:spacing w:line="360" w:lineRule="exact"/>
        <w:rPr>
          <w:b w:val="0"/>
          <w:highlight w:val="none"/>
        </w:rPr>
      </w:pPr>
      <w:r>
        <w:rPr>
          <w:b w:val="0"/>
          <w:highlight w:val="none"/>
        </w:rPr>
        <w:fldChar w:fldCharType="begin"/>
      </w:r>
      <w:r>
        <w:rPr>
          <w:b w:val="0"/>
          <w:highlight w:val="none"/>
        </w:rPr>
        <w:instrText xml:space="preserve"> HYPERLINK \l "_Toc445392207" </w:instrText>
      </w:r>
      <w:r>
        <w:rPr>
          <w:b w:val="0"/>
          <w:highlight w:val="none"/>
        </w:rPr>
        <w:fldChar w:fldCharType="separate"/>
      </w:r>
      <w:r>
        <w:rPr>
          <w:rFonts w:hint="eastAsia"/>
          <w:bCs/>
          <w:highlight w:val="none"/>
        </w:rPr>
        <w:t>第六章</w:t>
      </w:r>
      <w:r>
        <w:rPr>
          <w:bCs/>
          <w:highlight w:val="none"/>
        </w:rPr>
        <w:t xml:space="preserve">  </w:t>
      </w:r>
      <w:r>
        <w:rPr>
          <w:rFonts w:hint="eastAsia"/>
          <w:bCs/>
          <w:highlight w:val="none"/>
        </w:rPr>
        <w:t>合同条款</w:t>
      </w:r>
      <w:r>
        <w:rPr>
          <w:highlight w:val="none"/>
        </w:rPr>
        <w:tab/>
      </w:r>
      <w:r>
        <w:rPr>
          <w:highlight w:val="none"/>
        </w:rPr>
        <w:fldChar w:fldCharType="begin"/>
      </w:r>
      <w:r>
        <w:rPr>
          <w:highlight w:val="none"/>
        </w:rPr>
        <w:instrText xml:space="preserve"> PAGEREF _Toc445392207 \h \* Arabic </w:instrText>
      </w:r>
      <w:r>
        <w:rPr>
          <w:highlight w:val="none"/>
        </w:rPr>
        <w:fldChar w:fldCharType="separate"/>
      </w:r>
      <w:r>
        <w:rPr>
          <w:highlight w:val="none"/>
        </w:rPr>
        <w:t>23</w:t>
      </w:r>
      <w:r>
        <w:rPr>
          <w:highlight w:val="none"/>
        </w:rPr>
        <w:fldChar w:fldCharType="end"/>
      </w:r>
      <w:r>
        <w:rPr>
          <w:b w:val="0"/>
          <w:highlight w:val="none"/>
        </w:rPr>
        <w:fldChar w:fldCharType="end"/>
      </w:r>
    </w:p>
    <w:p>
      <w:pPr>
        <w:pStyle w:val="13"/>
        <w:tabs>
          <w:tab w:val="right" w:leader="dot" w:pos="8720"/>
        </w:tabs>
        <w:spacing w:line="360" w:lineRule="exact"/>
        <w:rPr>
          <w:b w:val="0"/>
          <w:highlight w:val="none"/>
        </w:rPr>
      </w:pPr>
      <w:r>
        <w:rPr>
          <w:b w:val="0"/>
          <w:highlight w:val="none"/>
        </w:rPr>
        <w:fldChar w:fldCharType="begin"/>
      </w:r>
      <w:r>
        <w:rPr>
          <w:b w:val="0"/>
          <w:highlight w:val="none"/>
        </w:rPr>
        <w:instrText xml:space="preserve"> HYPERLINK \l "_Toc445392209" </w:instrText>
      </w:r>
      <w:r>
        <w:rPr>
          <w:b w:val="0"/>
          <w:highlight w:val="none"/>
        </w:rPr>
        <w:fldChar w:fldCharType="separate"/>
      </w:r>
      <w:r>
        <w:rPr>
          <w:rFonts w:hint="eastAsia"/>
          <w:bCs/>
          <w:highlight w:val="none"/>
        </w:rPr>
        <w:t>第七章</w:t>
      </w:r>
      <w:r>
        <w:rPr>
          <w:bCs/>
          <w:highlight w:val="none"/>
        </w:rPr>
        <w:t xml:space="preserve">  </w:t>
      </w:r>
      <w:r>
        <w:rPr>
          <w:rFonts w:hint="eastAsia"/>
          <w:bCs/>
          <w:highlight w:val="none"/>
        </w:rPr>
        <w:t>投标文件的组成</w:t>
      </w:r>
      <w:r>
        <w:rPr>
          <w:highlight w:val="none"/>
        </w:rPr>
        <w:tab/>
      </w:r>
      <w:r>
        <w:rPr>
          <w:highlight w:val="none"/>
        </w:rPr>
        <w:fldChar w:fldCharType="begin"/>
      </w:r>
      <w:r>
        <w:rPr>
          <w:highlight w:val="none"/>
        </w:rPr>
        <w:instrText xml:space="preserve"> PAGEREF _Toc445392209 \h \* Arabic </w:instrText>
      </w:r>
      <w:r>
        <w:rPr>
          <w:highlight w:val="none"/>
        </w:rPr>
        <w:fldChar w:fldCharType="separate"/>
      </w:r>
      <w:r>
        <w:rPr>
          <w:highlight w:val="none"/>
        </w:rPr>
        <w:t>31</w:t>
      </w:r>
      <w:r>
        <w:rPr>
          <w:highlight w:val="none"/>
        </w:rPr>
        <w:fldChar w:fldCharType="end"/>
      </w:r>
      <w:r>
        <w:rPr>
          <w:b w:val="0"/>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"_Toc445392210" </w:instrText>
      </w:r>
      <w:r>
        <w:rPr>
          <w:rFonts w:ascii="宋体" w:hAnsi="宋体" w:cs="宋体"/>
          <w:szCs w:val="21"/>
          <w:highlight w:val="none"/>
        </w:rPr>
        <w:fldChar w:fldCharType="separate"/>
      </w:r>
      <w:r>
        <w:rPr>
          <w:rFonts w:ascii="宋体" w:hAnsi="宋体" w:cs="宋体"/>
          <w:b/>
          <w:szCs w:val="21"/>
          <w:highlight w:val="none"/>
        </w:rPr>
        <w:t>(</w:t>
      </w:r>
      <w:r>
        <w:rPr>
          <w:rFonts w:hint="eastAsia" w:ascii="宋体" w:hAnsi="宋体" w:cs="宋体"/>
          <w:b/>
          <w:szCs w:val="21"/>
          <w:highlight w:val="none"/>
        </w:rPr>
        <w:t>商务文件</w:t>
      </w:r>
      <w:r>
        <w:rPr>
          <w:rFonts w:ascii="宋体" w:hAnsi="宋体" w:cs="宋体"/>
          <w:b/>
          <w:szCs w:val="21"/>
          <w:highlight w:val="none"/>
        </w:rPr>
        <w:t>)</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_Toc445392210 \h \* Arabic </w:instrText>
      </w:r>
      <w:r>
        <w:rPr>
          <w:rFonts w:ascii="宋体" w:hAnsi="宋体" w:cs="宋体"/>
          <w:szCs w:val="21"/>
          <w:highlight w:val="none"/>
        </w:rPr>
        <w:fldChar w:fldCharType="separate"/>
      </w:r>
      <w:r>
        <w:rPr>
          <w:rFonts w:ascii="宋体" w:hAnsi="宋体" w:cs="宋体"/>
          <w:szCs w:val="21"/>
          <w:highlight w:val="none"/>
        </w:rPr>
        <w:t>32</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"_Toc445392211" </w:instrText>
      </w:r>
      <w:r>
        <w:rPr>
          <w:rFonts w:ascii="宋体" w:hAnsi="宋体" w:cs="宋体"/>
          <w:szCs w:val="21"/>
          <w:highlight w:val="none"/>
        </w:rPr>
        <w:fldChar w:fldCharType="separate"/>
      </w:r>
      <w:r>
        <w:rPr>
          <w:rFonts w:hint="eastAsia" w:ascii="宋体" w:hAnsi="宋体" w:cs="宋体"/>
          <w:szCs w:val="21"/>
          <w:highlight w:val="none"/>
        </w:rPr>
        <w:t>一、投标函</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_Toc445392211 \h \* Arabic </w:instrText>
      </w:r>
      <w:r>
        <w:rPr>
          <w:rFonts w:ascii="宋体" w:hAnsi="宋体" w:cs="宋体"/>
          <w:szCs w:val="21"/>
          <w:highlight w:val="none"/>
        </w:rPr>
        <w:fldChar w:fldCharType="separate"/>
      </w:r>
      <w:r>
        <w:rPr>
          <w:rFonts w:ascii="宋体" w:hAnsi="宋体" w:cs="宋体"/>
          <w:szCs w:val="21"/>
          <w:highlight w:val="none"/>
        </w:rPr>
        <w:t>33</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"_Toc445392212" </w:instrText>
      </w:r>
      <w:r>
        <w:rPr>
          <w:rFonts w:ascii="宋体" w:hAnsi="宋体" w:cs="宋体"/>
          <w:szCs w:val="21"/>
          <w:highlight w:val="none"/>
        </w:rPr>
        <w:fldChar w:fldCharType="separate"/>
      </w:r>
      <w:r>
        <w:rPr>
          <w:rFonts w:hint="eastAsia" w:ascii="宋体" w:hAnsi="宋体" w:cs="宋体"/>
          <w:szCs w:val="21"/>
          <w:highlight w:val="none"/>
        </w:rPr>
        <w:t>二、开标一览表</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_Toc445392212 \h \* Arabic </w:instrText>
      </w:r>
      <w:r>
        <w:rPr>
          <w:rFonts w:ascii="宋体" w:hAnsi="宋体" w:cs="宋体"/>
          <w:szCs w:val="21"/>
          <w:highlight w:val="none"/>
        </w:rPr>
        <w:fldChar w:fldCharType="separate"/>
      </w:r>
      <w:r>
        <w:rPr>
          <w:rFonts w:ascii="宋体" w:hAnsi="宋体" w:cs="宋体"/>
          <w:szCs w:val="21"/>
          <w:highlight w:val="none"/>
        </w:rPr>
        <w:t>34</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"_Toc445392213" </w:instrText>
      </w:r>
      <w:r>
        <w:rPr>
          <w:rFonts w:ascii="宋体" w:hAnsi="宋体" w:cs="宋体"/>
          <w:szCs w:val="21"/>
          <w:highlight w:val="none"/>
        </w:rPr>
        <w:fldChar w:fldCharType="separate"/>
      </w:r>
      <w:r>
        <w:rPr>
          <w:rFonts w:hint="eastAsia" w:ascii="宋体" w:hAnsi="宋体" w:cs="宋体"/>
          <w:szCs w:val="21"/>
          <w:highlight w:val="none"/>
        </w:rPr>
        <w:t>三、分项价格表</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_Toc445392213 \h \* Arabic </w:instrText>
      </w:r>
      <w:r>
        <w:rPr>
          <w:rFonts w:ascii="宋体" w:hAnsi="宋体" w:cs="宋体"/>
          <w:szCs w:val="21"/>
          <w:highlight w:val="none"/>
        </w:rPr>
        <w:fldChar w:fldCharType="separate"/>
      </w:r>
      <w:r>
        <w:rPr>
          <w:rFonts w:ascii="宋体" w:hAnsi="宋体" w:cs="宋体"/>
          <w:szCs w:val="21"/>
          <w:highlight w:val="none"/>
        </w:rPr>
        <w:t>34</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"_Toc445392214" </w:instrText>
      </w:r>
      <w:r>
        <w:rPr>
          <w:rFonts w:ascii="宋体" w:hAnsi="宋体" w:cs="宋体"/>
          <w:szCs w:val="21"/>
          <w:highlight w:val="none"/>
        </w:rPr>
        <w:fldChar w:fldCharType="separate"/>
      </w:r>
      <w:r>
        <w:rPr>
          <w:rFonts w:hint="eastAsia" w:ascii="宋体" w:hAnsi="宋体" w:cs="宋体"/>
          <w:szCs w:val="21"/>
          <w:highlight w:val="none"/>
        </w:rPr>
        <w:t>四、商务条款响应</w:t>
      </w:r>
      <w:r>
        <w:rPr>
          <w:rFonts w:ascii="宋体" w:hAnsi="宋体" w:cs="宋体"/>
          <w:szCs w:val="21"/>
          <w:highlight w:val="none"/>
        </w:rPr>
        <w:t>/</w:t>
      </w:r>
      <w:r>
        <w:rPr>
          <w:rFonts w:hint="eastAsia" w:ascii="宋体" w:hAnsi="宋体" w:cs="宋体"/>
          <w:szCs w:val="21"/>
          <w:highlight w:val="none"/>
        </w:rPr>
        <w:t>偏离表</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_Toc445392214 \h \* Arabic </w:instrText>
      </w:r>
      <w:r>
        <w:rPr>
          <w:rFonts w:ascii="宋体" w:hAnsi="宋体" w:cs="宋体"/>
          <w:szCs w:val="21"/>
          <w:highlight w:val="none"/>
        </w:rPr>
        <w:fldChar w:fldCharType="separate"/>
      </w:r>
      <w:r>
        <w:rPr>
          <w:rFonts w:ascii="宋体" w:hAnsi="宋体" w:cs="宋体"/>
          <w:szCs w:val="21"/>
          <w:highlight w:val="none"/>
        </w:rPr>
        <w:t>35</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"_Toc445392215" </w:instrText>
      </w:r>
      <w:r>
        <w:rPr>
          <w:rFonts w:ascii="宋体" w:hAnsi="宋体" w:cs="宋体"/>
          <w:szCs w:val="21"/>
          <w:highlight w:val="none"/>
        </w:rPr>
        <w:fldChar w:fldCharType="separate"/>
      </w:r>
      <w:r>
        <w:rPr>
          <w:rFonts w:hint="eastAsia" w:ascii="宋体" w:hAnsi="宋体" w:cs="宋体"/>
          <w:szCs w:val="21"/>
          <w:highlight w:val="none"/>
        </w:rPr>
        <w:t>五、投标保证金</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_Toc445392215 \h \* Arabic </w:instrText>
      </w:r>
      <w:r>
        <w:rPr>
          <w:rFonts w:ascii="宋体" w:hAnsi="宋体" w:cs="宋体"/>
          <w:szCs w:val="21"/>
          <w:highlight w:val="none"/>
        </w:rPr>
        <w:fldChar w:fldCharType="separate"/>
      </w:r>
      <w:r>
        <w:rPr>
          <w:rFonts w:ascii="宋体" w:hAnsi="宋体" w:cs="宋体"/>
          <w:szCs w:val="21"/>
          <w:highlight w:val="none"/>
        </w:rPr>
        <w:t>36</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"_Toc445392216" </w:instrText>
      </w:r>
      <w:r>
        <w:rPr>
          <w:rFonts w:ascii="宋体" w:hAnsi="宋体" w:cs="宋体"/>
          <w:szCs w:val="21"/>
          <w:highlight w:val="none"/>
        </w:rPr>
        <w:fldChar w:fldCharType="separate"/>
      </w:r>
      <w:r>
        <w:rPr>
          <w:rFonts w:hint="eastAsia" w:ascii="宋体" w:hAnsi="宋体" w:cs="Courier New"/>
          <w:bCs/>
          <w:szCs w:val="21"/>
          <w:highlight w:val="none"/>
        </w:rPr>
        <w:t>六、投标人具备投标资格的证明文件</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_Toc445392216 \h \* Arabic </w:instrText>
      </w:r>
      <w:r>
        <w:rPr>
          <w:rFonts w:ascii="宋体" w:hAnsi="宋体" w:cs="宋体"/>
          <w:szCs w:val="21"/>
          <w:highlight w:val="none"/>
        </w:rPr>
        <w:fldChar w:fldCharType="separate"/>
      </w:r>
      <w:r>
        <w:rPr>
          <w:rFonts w:ascii="宋体" w:hAnsi="宋体" w:cs="宋体"/>
          <w:szCs w:val="21"/>
          <w:highlight w:val="none"/>
        </w:rPr>
        <w:t>37</w:t>
      </w:r>
      <w:r>
        <w:rPr>
          <w:rFonts w:ascii="宋体" w:hAnsi="宋体" w:cs="宋体"/>
          <w:szCs w:val="21"/>
          <w:highlight w:val="none"/>
        </w:rPr>
        <w:fldChar w:fldCharType="end"/>
      </w:r>
      <w:r>
        <w:rPr>
          <w:rFonts w:ascii="宋体" w:hAnsi="宋体" w:cs="宋体"/>
          <w:szCs w:val="21"/>
          <w:highlight w:val="none"/>
        </w:rPr>
        <w:fldChar w:fldCharType="end"/>
      </w:r>
    </w:p>
    <w:p>
      <w:pPr>
        <w:pStyle w:val="14"/>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"_Toc445392217" </w:instrText>
      </w:r>
      <w:r>
        <w:rPr>
          <w:rFonts w:ascii="宋体" w:hAnsi="宋体" w:cs="宋体"/>
          <w:szCs w:val="21"/>
          <w:highlight w:val="none"/>
        </w:rPr>
        <w:fldChar w:fldCharType="separate"/>
      </w:r>
      <w:r>
        <w:rPr>
          <w:rFonts w:hint="eastAsia" w:ascii="宋体" w:hAnsi="宋体" w:cs="宋体"/>
          <w:b/>
          <w:szCs w:val="21"/>
          <w:highlight w:val="none"/>
        </w:rPr>
        <w:t>（技术文件</w:t>
      </w:r>
      <w:r>
        <w:rPr>
          <w:rFonts w:ascii="宋体" w:hAnsi="宋体" w:cs="宋体"/>
          <w:b/>
          <w:szCs w:val="21"/>
          <w:highlight w:val="none"/>
        </w:rPr>
        <w:t>)</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_Toc445392217 \h \* Arabic </w:instrText>
      </w:r>
      <w:r>
        <w:rPr>
          <w:rFonts w:ascii="宋体" w:hAnsi="宋体" w:cs="宋体"/>
          <w:szCs w:val="21"/>
          <w:highlight w:val="none"/>
        </w:rPr>
        <w:fldChar w:fldCharType="separate"/>
      </w:r>
      <w:r>
        <w:rPr>
          <w:rFonts w:ascii="宋体" w:hAnsi="宋体" w:cs="宋体"/>
          <w:szCs w:val="21"/>
          <w:highlight w:val="none"/>
        </w:rPr>
        <w:t>45</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"_Toc445392218" </w:instrText>
      </w:r>
      <w:r>
        <w:rPr>
          <w:rFonts w:ascii="宋体" w:hAnsi="宋体" w:cs="宋体"/>
          <w:szCs w:val="21"/>
          <w:highlight w:val="none"/>
        </w:rPr>
        <w:fldChar w:fldCharType="separate"/>
      </w:r>
      <w:r>
        <w:rPr>
          <w:rFonts w:hint="eastAsia" w:ascii="宋体" w:hAnsi="宋体" w:cs="宋体"/>
          <w:szCs w:val="21"/>
          <w:highlight w:val="none"/>
        </w:rPr>
        <w:t>七、货物说明一览表</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_Toc445392218 \h \* Arabic </w:instrText>
      </w:r>
      <w:r>
        <w:rPr>
          <w:rFonts w:ascii="宋体" w:hAnsi="宋体" w:cs="宋体"/>
          <w:szCs w:val="21"/>
          <w:highlight w:val="none"/>
        </w:rPr>
        <w:fldChar w:fldCharType="separate"/>
      </w:r>
      <w:r>
        <w:rPr>
          <w:rFonts w:ascii="宋体" w:hAnsi="宋体" w:cs="宋体"/>
          <w:szCs w:val="21"/>
          <w:highlight w:val="none"/>
        </w:rPr>
        <w:t>46</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"_Toc445392219" </w:instrText>
      </w:r>
      <w:r>
        <w:rPr>
          <w:rFonts w:ascii="宋体" w:hAnsi="宋体" w:cs="宋体"/>
          <w:szCs w:val="21"/>
          <w:highlight w:val="none"/>
        </w:rPr>
        <w:fldChar w:fldCharType="separate"/>
      </w:r>
      <w:r>
        <w:rPr>
          <w:rFonts w:hint="eastAsia" w:ascii="宋体" w:hAnsi="宋体" w:cs="宋体"/>
          <w:szCs w:val="21"/>
          <w:highlight w:val="none"/>
        </w:rPr>
        <w:t>八、技术规格、参数响应</w:t>
      </w:r>
      <w:r>
        <w:rPr>
          <w:rFonts w:ascii="宋体" w:hAnsi="宋体" w:cs="宋体"/>
          <w:szCs w:val="21"/>
          <w:highlight w:val="none"/>
        </w:rPr>
        <w:t>/</w:t>
      </w:r>
      <w:r>
        <w:rPr>
          <w:rFonts w:hint="eastAsia" w:ascii="宋体" w:hAnsi="宋体" w:cs="宋体"/>
          <w:szCs w:val="21"/>
          <w:highlight w:val="none"/>
        </w:rPr>
        <w:t>偏离表</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_Toc445392219 \h \* Arabic </w:instrText>
      </w:r>
      <w:r>
        <w:rPr>
          <w:rFonts w:ascii="宋体" w:hAnsi="宋体" w:cs="宋体"/>
          <w:szCs w:val="21"/>
          <w:highlight w:val="none"/>
        </w:rPr>
        <w:fldChar w:fldCharType="separate"/>
      </w:r>
      <w:r>
        <w:rPr>
          <w:rFonts w:ascii="宋体" w:hAnsi="宋体" w:cs="宋体"/>
          <w:szCs w:val="21"/>
          <w:highlight w:val="none"/>
        </w:rPr>
        <w:t>47</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"_Toc445392220" </w:instrText>
      </w:r>
      <w:r>
        <w:rPr>
          <w:rFonts w:ascii="宋体" w:hAnsi="宋体" w:cs="宋体"/>
          <w:szCs w:val="21"/>
          <w:highlight w:val="none"/>
        </w:rPr>
        <w:fldChar w:fldCharType="separate"/>
      </w:r>
      <w:r>
        <w:rPr>
          <w:rFonts w:hint="eastAsia" w:ascii="宋体" w:hAnsi="宋体" w:cs="宋体"/>
          <w:szCs w:val="21"/>
          <w:highlight w:val="none"/>
        </w:rPr>
        <w:t>九、销售业绩</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_Toc445392220 \h \* Arabic </w:instrText>
      </w:r>
      <w:r>
        <w:rPr>
          <w:rFonts w:ascii="宋体" w:hAnsi="宋体" w:cs="宋体"/>
          <w:szCs w:val="21"/>
          <w:highlight w:val="none"/>
        </w:rPr>
        <w:fldChar w:fldCharType="separate"/>
      </w:r>
      <w:r>
        <w:rPr>
          <w:rFonts w:ascii="宋体" w:hAnsi="宋体" w:cs="宋体"/>
          <w:szCs w:val="21"/>
          <w:highlight w:val="none"/>
        </w:rPr>
        <w:t>48</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"_Toc445392221" </w:instrText>
      </w:r>
      <w:r>
        <w:rPr>
          <w:rFonts w:ascii="宋体" w:hAnsi="宋体" w:cs="宋体"/>
          <w:szCs w:val="21"/>
          <w:highlight w:val="none"/>
        </w:rPr>
        <w:fldChar w:fldCharType="separate"/>
      </w:r>
      <w:r>
        <w:rPr>
          <w:rFonts w:hint="eastAsia" w:ascii="宋体" w:hAnsi="宋体" w:cs="宋体"/>
          <w:szCs w:val="21"/>
          <w:highlight w:val="none"/>
        </w:rPr>
        <w:t>十、产品的主要技术、结构、性能、特点和质量水平的详细描述</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_Toc445392221 \h \* Arabic </w:instrText>
      </w:r>
      <w:r>
        <w:rPr>
          <w:rFonts w:ascii="宋体" w:hAnsi="宋体" w:cs="宋体"/>
          <w:szCs w:val="21"/>
          <w:highlight w:val="none"/>
        </w:rPr>
        <w:fldChar w:fldCharType="separate"/>
      </w:r>
      <w:r>
        <w:rPr>
          <w:rFonts w:ascii="宋体" w:hAnsi="宋体" w:cs="宋体"/>
          <w:szCs w:val="21"/>
          <w:highlight w:val="none"/>
        </w:rPr>
        <w:t>48</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"_Toc445392222" </w:instrText>
      </w:r>
      <w:r>
        <w:rPr>
          <w:rFonts w:ascii="宋体" w:hAnsi="宋体" w:cs="宋体"/>
          <w:szCs w:val="21"/>
          <w:highlight w:val="none"/>
        </w:rPr>
        <w:fldChar w:fldCharType="separate"/>
      </w:r>
      <w:r>
        <w:rPr>
          <w:rFonts w:hint="eastAsia" w:ascii="宋体" w:hAnsi="宋体" w:cs="宋体"/>
          <w:szCs w:val="21"/>
          <w:highlight w:val="none"/>
        </w:rPr>
        <w:t>十一、产品制造、安装、验收标准</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_Toc445392222 \h \* Arabic </w:instrText>
      </w:r>
      <w:r>
        <w:rPr>
          <w:rFonts w:ascii="宋体" w:hAnsi="宋体" w:cs="宋体"/>
          <w:szCs w:val="21"/>
          <w:highlight w:val="none"/>
        </w:rPr>
        <w:fldChar w:fldCharType="separate"/>
      </w:r>
      <w:r>
        <w:rPr>
          <w:rFonts w:ascii="宋体" w:hAnsi="宋体" w:cs="宋体"/>
          <w:szCs w:val="21"/>
          <w:highlight w:val="none"/>
        </w:rPr>
        <w:t>48</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"_Toc445392223" </w:instrText>
      </w:r>
      <w:r>
        <w:rPr>
          <w:rFonts w:ascii="宋体" w:hAnsi="宋体" w:cs="宋体"/>
          <w:szCs w:val="21"/>
          <w:highlight w:val="none"/>
        </w:rPr>
        <w:fldChar w:fldCharType="separate"/>
      </w:r>
      <w:r>
        <w:rPr>
          <w:rFonts w:hint="eastAsia" w:ascii="宋体" w:hAnsi="宋体" w:cs="宋体"/>
          <w:szCs w:val="21"/>
          <w:highlight w:val="none"/>
        </w:rPr>
        <w:t>十二、售后服务</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_Toc445392223 \h \* Arabic </w:instrText>
      </w:r>
      <w:r>
        <w:rPr>
          <w:rFonts w:ascii="宋体" w:hAnsi="宋体" w:cs="宋体"/>
          <w:szCs w:val="21"/>
          <w:highlight w:val="none"/>
        </w:rPr>
        <w:fldChar w:fldCharType="separate"/>
      </w:r>
      <w:r>
        <w:rPr>
          <w:rFonts w:ascii="宋体" w:hAnsi="宋体" w:cs="宋体"/>
          <w:szCs w:val="21"/>
          <w:highlight w:val="none"/>
        </w:rPr>
        <w:t>49</w:t>
      </w:r>
      <w:r>
        <w:rPr>
          <w:rFonts w:ascii="宋体" w:hAnsi="宋体" w:cs="宋体"/>
          <w:szCs w:val="21"/>
          <w:highlight w:val="none"/>
        </w:rPr>
        <w:fldChar w:fldCharType="end"/>
      </w:r>
      <w:r>
        <w:rPr>
          <w:rFonts w:ascii="宋体" w:hAnsi="宋体" w:cs="宋体"/>
          <w:szCs w:val="21"/>
          <w:highlight w:val="none"/>
        </w:rPr>
        <w:fldChar w:fldCharType="end"/>
      </w:r>
    </w:p>
    <w:p>
      <w:pPr>
        <w:pStyle w:val="8"/>
        <w:tabs>
          <w:tab w:val="right" w:leader="dot" w:pos="8720"/>
        </w:tabs>
        <w:spacing w:line="360" w:lineRule="exact"/>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HYPERLINK \l "_Toc445392224" </w:instrText>
      </w:r>
      <w:r>
        <w:rPr>
          <w:rFonts w:ascii="宋体" w:hAnsi="宋体" w:cs="宋体"/>
          <w:szCs w:val="21"/>
          <w:highlight w:val="none"/>
        </w:rPr>
        <w:fldChar w:fldCharType="separate"/>
      </w:r>
      <w:r>
        <w:rPr>
          <w:rFonts w:hint="eastAsia" w:ascii="宋体" w:hAnsi="宋体" w:cs="宋体"/>
          <w:szCs w:val="21"/>
          <w:highlight w:val="none"/>
        </w:rPr>
        <w:t>十三、投标货物符合招标文件规定的证明文件</w:t>
      </w:r>
      <w:r>
        <w:rPr>
          <w:rFonts w:ascii="宋体" w:hAnsi="宋体" w:cs="宋体"/>
          <w:szCs w:val="21"/>
          <w:highlight w:val="none"/>
        </w:rPr>
        <w:tab/>
      </w:r>
      <w:r>
        <w:rPr>
          <w:rFonts w:ascii="宋体" w:hAnsi="宋体" w:cs="宋体"/>
          <w:szCs w:val="21"/>
          <w:highlight w:val="none"/>
        </w:rPr>
        <w:fldChar w:fldCharType="begin"/>
      </w:r>
      <w:r>
        <w:rPr>
          <w:rFonts w:ascii="宋体" w:hAnsi="宋体" w:cs="宋体"/>
          <w:szCs w:val="21"/>
          <w:highlight w:val="none"/>
        </w:rPr>
        <w:instrText xml:space="preserve"> PAGEREF _Toc445392224 \h \* Arabic </w:instrText>
      </w:r>
      <w:r>
        <w:rPr>
          <w:rFonts w:ascii="宋体" w:hAnsi="宋体" w:cs="宋体"/>
          <w:szCs w:val="21"/>
          <w:highlight w:val="none"/>
        </w:rPr>
        <w:fldChar w:fldCharType="separate"/>
      </w:r>
      <w:r>
        <w:rPr>
          <w:rFonts w:ascii="宋体" w:hAnsi="宋体" w:cs="宋体"/>
          <w:szCs w:val="21"/>
          <w:highlight w:val="none"/>
        </w:rPr>
        <w:t>50</w:t>
      </w:r>
      <w:r>
        <w:rPr>
          <w:rFonts w:ascii="宋体" w:hAnsi="宋体" w:cs="宋体"/>
          <w:szCs w:val="21"/>
          <w:highlight w:val="none"/>
        </w:rPr>
        <w:fldChar w:fldCharType="end"/>
      </w:r>
      <w:r>
        <w:rPr>
          <w:rFonts w:ascii="宋体" w:hAnsi="宋体" w:cs="宋体"/>
          <w:szCs w:val="21"/>
          <w:highlight w:val="none"/>
        </w:rPr>
        <w:fldChar w:fldCharType="end"/>
      </w:r>
    </w:p>
    <w:p>
      <w:pPr>
        <w:pStyle w:val="13"/>
        <w:tabs>
          <w:tab w:val="right" w:leader="dot" w:pos="8720"/>
        </w:tabs>
        <w:spacing w:line="360" w:lineRule="exact"/>
        <w:rPr>
          <w:b w:val="0"/>
          <w:highlight w:val="none"/>
        </w:rPr>
      </w:pPr>
      <w:r>
        <w:rPr>
          <w:b w:val="0"/>
          <w:highlight w:val="none"/>
        </w:rPr>
        <w:fldChar w:fldCharType="begin"/>
      </w:r>
      <w:r>
        <w:rPr>
          <w:b w:val="0"/>
          <w:highlight w:val="none"/>
        </w:rPr>
        <w:instrText xml:space="preserve"> HYPERLINK \l "_Toc445392225" </w:instrText>
      </w:r>
      <w:r>
        <w:rPr>
          <w:b w:val="0"/>
          <w:highlight w:val="none"/>
        </w:rPr>
        <w:fldChar w:fldCharType="separate"/>
      </w:r>
      <w:r>
        <w:rPr>
          <w:rFonts w:hint="eastAsia"/>
          <w:w w:val="90"/>
          <w:highlight w:val="none"/>
        </w:rPr>
        <w:t>第八章</w:t>
      </w:r>
      <w:r>
        <w:rPr>
          <w:w w:val="90"/>
          <w:highlight w:val="none"/>
        </w:rPr>
        <w:t xml:space="preserve">  </w:t>
      </w:r>
      <w:r>
        <w:rPr>
          <w:rFonts w:hint="eastAsia"/>
          <w:w w:val="90"/>
          <w:highlight w:val="none"/>
        </w:rPr>
        <w:t xml:space="preserve"> 技术规格、参数与要求</w:t>
      </w:r>
      <w:r>
        <w:rPr>
          <w:highlight w:val="none"/>
        </w:rPr>
        <w:tab/>
      </w:r>
      <w:bookmarkStart w:id="8" w:name="_Hlt499550348"/>
      <w:bookmarkStart w:id="9" w:name="_Hlt499550347"/>
      <w:r>
        <w:rPr>
          <w:highlight w:val="none"/>
        </w:rPr>
        <w:fldChar w:fldCharType="begin"/>
      </w:r>
      <w:r>
        <w:rPr>
          <w:highlight w:val="none"/>
        </w:rPr>
        <w:instrText xml:space="preserve"> PAGEREF _Toc445392225 \h \* Arabic </w:instrText>
      </w:r>
      <w:r>
        <w:rPr>
          <w:highlight w:val="none"/>
        </w:rPr>
        <w:fldChar w:fldCharType="separate"/>
      </w:r>
      <w:r>
        <w:rPr>
          <w:highlight w:val="none"/>
        </w:rPr>
        <w:t>51</w:t>
      </w:r>
      <w:r>
        <w:rPr>
          <w:highlight w:val="none"/>
        </w:rPr>
        <w:fldChar w:fldCharType="end"/>
      </w:r>
      <w:bookmarkEnd w:id="8"/>
      <w:bookmarkEnd w:id="9"/>
      <w:r>
        <w:rPr>
          <w:b w:val="0"/>
          <w:highlight w:val="none"/>
        </w:rPr>
        <w:fldChar w:fldCharType="end"/>
      </w:r>
    </w:p>
    <w:p>
      <w:pPr>
        <w:pStyle w:val="13"/>
        <w:tabs>
          <w:tab w:val="right" w:leader="dot" w:pos="8720"/>
        </w:tabs>
        <w:spacing w:line="360" w:lineRule="exact"/>
        <w:rPr>
          <w:b w:val="0"/>
          <w:highlight w:val="none"/>
        </w:rPr>
        <w:sectPr>
          <w:footerReference r:id="rId6" w:type="first"/>
          <w:headerReference r:id="rId3" w:type="default"/>
          <w:footerReference r:id="rId4" w:type="default"/>
          <w:footerReference r:id="rId5" w:type="even"/>
          <w:pgSz w:w="11906" w:h="16838"/>
          <w:pgMar w:top="1474" w:right="1588" w:bottom="709" w:left="1588" w:header="851" w:footer="992" w:gutter="0"/>
          <w:paperSrc w:first="15" w:other="15"/>
          <w:pgNumType w:start="0"/>
          <w:cols w:space="720" w:num="1"/>
          <w:titlePg/>
        </w:sectPr>
      </w:pPr>
    </w:p>
    <w:p>
      <w:pPr>
        <w:jc w:val="center"/>
        <w:outlineLvl w:val="0"/>
        <w:rPr>
          <w:rFonts w:ascii="宋体" w:hAnsi="宋体" w:cs="宋体"/>
          <w:b/>
          <w:sz w:val="30"/>
          <w:szCs w:val="30"/>
          <w:highlight w:val="none"/>
        </w:rPr>
      </w:pPr>
      <w:r>
        <w:rPr>
          <w:b/>
          <w:highlight w:val="none"/>
        </w:rPr>
        <w:fldChar w:fldCharType="end"/>
      </w:r>
      <w:bookmarkStart w:id="10" w:name="_Toc445392193"/>
      <w:bookmarkEnd w:id="10"/>
      <w:bookmarkStart w:id="11" w:name="_Toc184704675"/>
      <w:bookmarkEnd w:id="11"/>
      <w:bookmarkStart w:id="12" w:name="_Toc184704563"/>
      <w:bookmarkEnd w:id="12"/>
      <w:r>
        <w:rPr>
          <w:rFonts w:hint="eastAsia" w:ascii="宋体" w:hAnsi="宋体" w:cs="宋体"/>
          <w:b/>
          <w:iCs/>
          <w:kern w:val="1"/>
          <w:sz w:val="32"/>
          <w:szCs w:val="32"/>
          <w:highlight w:val="none"/>
        </w:rPr>
        <w:t>第一章  招标公告</w:t>
      </w:r>
      <w:r>
        <w:rPr>
          <w:rFonts w:hint="eastAsia" w:ascii="宋体" w:hAnsi="宋体" w:cs="宋体"/>
          <w:kern w:val="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000000" w:themeColor="text1"/>
          <w:sz w:val="24"/>
          <w:szCs w:val="24"/>
          <w:highlight w:val="none"/>
          <w:u w:val="single"/>
          <w:lang w:val="en-US" w:eastAsia="zh-CN"/>
          <w14:textFill>
            <w14:solidFill>
              <w14:schemeClr w14:val="tx1"/>
            </w14:solidFill>
          </w14:textFill>
        </w:rPr>
      </w:pPr>
      <w:bookmarkStart w:id="13" w:name="_Toc445392195"/>
      <w:bookmarkEnd w:id="13"/>
      <w:r>
        <w:rPr>
          <w:rFonts w:hint="default" w:ascii="Times New Roman" w:hAnsi="Times New Roman" w:cs="Times New Roman"/>
          <w:b w:val="0"/>
          <w:bCs w:val="0"/>
          <w:color w:val="000000" w:themeColor="text1"/>
          <w:sz w:val="24"/>
          <w:szCs w:val="24"/>
          <w:highlight w:val="none"/>
          <w:u w:val="single"/>
          <w:lang w:val="en-US" w:eastAsia="zh-CN"/>
          <w14:textFill>
            <w14:solidFill>
              <w14:schemeClr w14:val="tx1"/>
            </w14:solidFill>
          </w14:textFill>
        </w:rPr>
        <w:t>2022年乌鲁木齐市生态环境保护综合行政执法支队环境执法检测服务采购项目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single"/>
          <w:lang w:val="en-US" w:eastAsia="zh-CN"/>
          <w14:textFill>
            <w14:solidFill>
              <w14:schemeClr w14:val="tx1"/>
            </w14:solidFill>
          </w14:textFill>
        </w:rPr>
        <w:t>包1：一般检测 项目编号：2021-ZWT-12-09-1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single"/>
          <w:lang w:val="en-US" w:eastAsia="zh-CN"/>
          <w14:textFill>
            <w14:solidFill>
              <w14:schemeClr w14:val="tx1"/>
            </w14:solidFill>
          </w14:textFill>
        </w:rPr>
        <w:t>包2：综合检测 项目编号：2021-ZWT-12-09-2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single"/>
          <w:lang w:val="en-US" w:eastAsia="zh-CN"/>
          <w14:textFill>
            <w14:solidFill>
              <w14:schemeClr w14:val="tx1"/>
            </w14:solidFill>
          </w14:textFill>
        </w:rPr>
        <w:t>包3：常规检测、土壤、污泥、煤质检测 项目编号：2021-ZWT-12-09-3</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采购项目的潜在供应商应在</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新疆乌鲁木齐市沙依巴克区火车南站八一宾馆四楼</w:t>
      </w:r>
      <w:r>
        <w:rPr>
          <w:rFonts w:hint="eastAsia" w:cs="Times New Roman"/>
          <w:b w:val="0"/>
          <w:bCs w:val="0"/>
          <w:color w:val="000000" w:themeColor="text1"/>
          <w:sz w:val="24"/>
          <w:szCs w:val="24"/>
          <w:highlight w:val="none"/>
          <w:lang w:eastAsia="zh-CN"/>
          <w14:textFill>
            <w14:solidFill>
              <w14:schemeClr w14:val="tx1"/>
            </w14:solidFill>
          </w14:textFill>
        </w:rPr>
        <w:t>404室</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获取采购文件，并于</w:t>
      </w:r>
      <w:r>
        <w:rPr>
          <w:rFonts w:hint="default" w:ascii="Times New Roman" w:hAnsi="Times New Roman" w:eastAsia="宋体" w:cs="Times New Roman"/>
          <w:b w:val="0"/>
          <w:bCs w:val="0"/>
          <w:color w:val="000000" w:themeColor="text1"/>
          <w:sz w:val="24"/>
          <w:szCs w:val="24"/>
          <w:highlight w:val="none"/>
          <w:u w:val="single"/>
          <w14:textFill>
            <w14:solidFill>
              <w14:schemeClr w14:val="tx1"/>
            </w14:solidFill>
          </w14:textFill>
        </w:rPr>
        <w:t>202</w:t>
      </w:r>
      <w:r>
        <w:rPr>
          <w:rFonts w:hint="eastAsia" w:cs="Times New Roman"/>
          <w:b w:val="0"/>
          <w:bCs w:val="0"/>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年</w:t>
      </w:r>
      <w:r>
        <w:rPr>
          <w:rFonts w:hint="eastAsia" w:cs="Times New Roman"/>
          <w:b w:val="0"/>
          <w:bCs w:val="0"/>
          <w:color w:val="000000" w:themeColor="text1"/>
          <w:sz w:val="24"/>
          <w:szCs w:val="24"/>
          <w:highlight w:val="none"/>
          <w:u w:val="single"/>
          <w:lang w:val="en-US" w:eastAsia="zh-CN"/>
          <w14:textFill>
            <w14:solidFill>
              <w14:schemeClr w14:val="tx1"/>
            </w14:solidFill>
          </w14:textFill>
        </w:rPr>
        <w:t>01</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月</w:t>
      </w:r>
      <w:r>
        <w:rPr>
          <w:rFonts w:hint="default" w:ascii="Times New Roman" w:hAnsi="Times New Roman" w:eastAsia="宋体" w:cs="Times New Roman"/>
          <w:b w:val="0"/>
          <w:bCs w:val="0"/>
          <w:color w:val="000000" w:themeColor="text1"/>
          <w:sz w:val="24"/>
          <w:szCs w:val="24"/>
          <w:highlight w:val="none"/>
          <w:u w:val="single"/>
          <w:lang w:val="en-US" w:eastAsia="zh-CN"/>
          <w14:textFill>
            <w14:solidFill>
              <w14:schemeClr w14:val="tx1"/>
            </w14:solidFill>
          </w14:textFill>
        </w:rPr>
        <w:t xml:space="preserve"> </w:t>
      </w:r>
      <w:r>
        <w:rPr>
          <w:rFonts w:hint="eastAsia" w:cs="Times New Roman"/>
          <w:b w:val="0"/>
          <w:bCs w:val="0"/>
          <w:color w:val="000000" w:themeColor="text1"/>
          <w:sz w:val="24"/>
          <w:szCs w:val="24"/>
          <w:highlight w:val="none"/>
          <w:u w:val="single"/>
          <w:lang w:val="en-US" w:eastAsia="zh-CN"/>
          <w14:textFill>
            <w14:solidFill>
              <w14:schemeClr w14:val="tx1"/>
            </w14:solidFill>
          </w14:textFill>
        </w:rPr>
        <w:t>06</w:t>
      </w:r>
      <w:r>
        <w:rPr>
          <w:rFonts w:hint="default" w:ascii="Times New Roman" w:hAnsi="Times New Roman" w:eastAsia="宋体" w:cs="Times New Roman"/>
          <w:b w:val="0"/>
          <w:bCs w:val="0"/>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 xml:space="preserve">日 </w:t>
      </w:r>
      <w:r>
        <w:rPr>
          <w:rFonts w:hint="eastAsia" w:cs="Times New Roman"/>
          <w:b w:val="0"/>
          <w:bCs w:val="0"/>
          <w:color w:val="000000" w:themeColor="text1"/>
          <w:sz w:val="24"/>
          <w:szCs w:val="24"/>
          <w:highlight w:val="none"/>
          <w:lang w:eastAsia="zh-CN"/>
          <w14:textFill>
            <w14:solidFill>
              <w14:schemeClr w14:val="tx1"/>
            </w14:solidFill>
          </w14:textFill>
        </w:rPr>
        <w:t>11点00分</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项目名称：</w:t>
      </w:r>
      <w:r>
        <w:rPr>
          <w:rFonts w:hint="default" w:ascii="Times New Roman" w:hAnsi="Times New Roman" w:cs="Times New Roman"/>
          <w:b w:val="0"/>
          <w:bCs w:val="0"/>
          <w:color w:val="000000" w:themeColor="text1"/>
          <w:sz w:val="24"/>
          <w:szCs w:val="24"/>
          <w:highlight w:val="none"/>
          <w:u w:val="single"/>
          <w:lang w:val="en-US" w:eastAsia="zh-CN"/>
          <w14:textFill>
            <w14:solidFill>
              <w14:schemeClr w14:val="tx1"/>
            </w14:solidFill>
          </w14:textFill>
        </w:rPr>
        <w:t>2022年乌鲁木齐市生态环境保护综合行政执法支队环境执法检测服务采购项目</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采购方式：</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公开招标</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预算金额：</w:t>
      </w:r>
      <w:r>
        <w:rPr>
          <w:rFonts w:hint="eastAsia" w:cs="Times New Roman"/>
          <w:b w:val="0"/>
          <w:bCs w:val="0"/>
          <w:color w:val="000000" w:themeColor="text1"/>
          <w:sz w:val="24"/>
          <w:szCs w:val="24"/>
          <w:highlight w:val="none"/>
          <w:u w:val="single"/>
          <w:lang w:val="en-US" w:eastAsia="zh-CN"/>
          <w14:textFill>
            <w14:solidFill>
              <w14:schemeClr w14:val="tx1"/>
            </w14:solidFill>
          </w14:textFill>
        </w:rPr>
        <w:t xml:space="preserve">142 </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万元（人民币）</w:t>
      </w:r>
      <w:r>
        <w:rPr>
          <w:rFonts w:hint="eastAsia"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包1：一般检测 项目编号：2021-ZWT-12-09-1</w:t>
      </w:r>
      <w:r>
        <w:rPr>
          <w:rFonts w:hint="eastAsia" w:cs="Times New Roman"/>
          <w:b w:val="0"/>
          <w:bCs w:val="0"/>
          <w:color w:val="000000" w:themeColor="text1"/>
          <w:sz w:val="24"/>
          <w:szCs w:val="24"/>
          <w:highlight w:val="none"/>
          <w:lang w:eastAsia="zh-CN"/>
          <w14:textFill>
            <w14:solidFill>
              <w14:schemeClr w14:val="tx1"/>
            </w14:solidFill>
          </w14:textFill>
        </w:rPr>
        <w:t>（预算金额：</w:t>
      </w:r>
      <w:r>
        <w:rPr>
          <w:rFonts w:hint="eastAsia" w:cs="Times New Roman"/>
          <w:b w:val="0"/>
          <w:bCs w:val="0"/>
          <w:color w:val="000000" w:themeColor="text1"/>
          <w:sz w:val="24"/>
          <w:szCs w:val="24"/>
          <w:highlight w:val="none"/>
          <w:lang w:val="en-US" w:eastAsia="zh-CN"/>
          <w14:textFill>
            <w14:solidFill>
              <w14:schemeClr w14:val="tx1"/>
            </w14:solidFill>
          </w14:textFill>
        </w:rPr>
        <w:t>40万元</w:t>
      </w:r>
      <w:r>
        <w:rPr>
          <w:rFonts w:hint="eastAsia"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包2：综合检测 项目编号：2021-ZWT-12-09-2</w:t>
      </w:r>
      <w:r>
        <w:rPr>
          <w:rFonts w:hint="eastAsia" w:cs="Times New Roman"/>
          <w:b w:val="0"/>
          <w:bCs w:val="0"/>
          <w:color w:val="000000" w:themeColor="text1"/>
          <w:sz w:val="24"/>
          <w:szCs w:val="24"/>
          <w:highlight w:val="none"/>
          <w:lang w:eastAsia="zh-CN"/>
          <w14:textFill>
            <w14:solidFill>
              <w14:schemeClr w14:val="tx1"/>
            </w14:solidFill>
          </w14:textFill>
        </w:rPr>
        <w:t>（预算金额：</w:t>
      </w:r>
      <w:r>
        <w:rPr>
          <w:rFonts w:hint="eastAsia" w:cs="Times New Roman"/>
          <w:b w:val="0"/>
          <w:bCs w:val="0"/>
          <w:color w:val="000000" w:themeColor="text1"/>
          <w:sz w:val="24"/>
          <w:szCs w:val="24"/>
          <w:highlight w:val="none"/>
          <w:lang w:val="en-US" w:eastAsia="zh-CN"/>
          <w14:textFill>
            <w14:solidFill>
              <w14:schemeClr w14:val="tx1"/>
            </w14:solidFill>
          </w14:textFill>
        </w:rPr>
        <w:t>40万元</w:t>
      </w:r>
      <w:r>
        <w:rPr>
          <w:rFonts w:hint="eastAsia"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包3：常规检测、土壤、污泥、煤质检测 项目编号：2021-ZWT-12-09-</w:t>
      </w:r>
      <w:r>
        <w:rPr>
          <w:rFonts w:hint="eastAsia" w:cs="Times New Roman"/>
          <w:b w:val="0"/>
          <w:bCs w:val="0"/>
          <w:color w:val="000000" w:themeColor="text1"/>
          <w:sz w:val="24"/>
          <w:szCs w:val="24"/>
          <w:highlight w:val="none"/>
          <w:lang w:val="en-US" w:eastAsia="zh-CN"/>
          <w14:textFill>
            <w14:solidFill>
              <w14:schemeClr w14:val="tx1"/>
            </w14:solidFill>
          </w14:textFill>
        </w:rPr>
        <w:t>3</w:t>
      </w:r>
      <w:r>
        <w:rPr>
          <w:rFonts w:hint="eastAsia" w:cs="Times New Roman"/>
          <w:b w:val="0"/>
          <w:bCs w:val="0"/>
          <w:color w:val="000000" w:themeColor="text1"/>
          <w:sz w:val="24"/>
          <w:szCs w:val="24"/>
          <w:highlight w:val="none"/>
          <w:lang w:eastAsia="zh-CN"/>
          <w14:textFill>
            <w14:solidFill>
              <w14:schemeClr w14:val="tx1"/>
            </w14:solidFill>
          </w14:textFill>
        </w:rPr>
        <w:t>（预算金额：</w:t>
      </w:r>
      <w:r>
        <w:rPr>
          <w:rFonts w:hint="eastAsia" w:cs="Times New Roman"/>
          <w:b w:val="0"/>
          <w:bCs w:val="0"/>
          <w:color w:val="000000" w:themeColor="text1"/>
          <w:sz w:val="24"/>
          <w:szCs w:val="24"/>
          <w:highlight w:val="none"/>
          <w:lang w:val="en-US" w:eastAsia="zh-CN"/>
          <w14:textFill>
            <w14:solidFill>
              <w14:schemeClr w14:val="tx1"/>
            </w14:solidFill>
          </w14:textFill>
        </w:rPr>
        <w:t>62万元</w:t>
      </w:r>
      <w:r>
        <w:rPr>
          <w:rFonts w:hint="eastAsia"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最高限价（如有）：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包1：</w:t>
      </w:r>
      <w:r>
        <w:rPr>
          <w:rFonts w:hint="eastAsia" w:cs="Times New Roman"/>
          <w:b w:val="0"/>
          <w:bCs w:val="0"/>
          <w:color w:val="000000" w:themeColor="text1"/>
          <w:sz w:val="24"/>
          <w:szCs w:val="24"/>
          <w:highlight w:val="none"/>
          <w:lang w:val="en-US" w:eastAsia="zh-CN"/>
          <w14:textFill>
            <w14:solidFill>
              <w14:schemeClr w14:val="tx1"/>
            </w14:solidFill>
          </w14:textFill>
        </w:rPr>
        <w:t>40万元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包2：</w:t>
      </w:r>
      <w:r>
        <w:rPr>
          <w:rFonts w:hint="eastAsia" w:cs="Times New Roman"/>
          <w:b w:val="0"/>
          <w:bCs w:val="0"/>
          <w:color w:val="000000" w:themeColor="text1"/>
          <w:sz w:val="24"/>
          <w:szCs w:val="24"/>
          <w:highlight w:val="none"/>
          <w:lang w:val="en-US" w:eastAsia="zh-CN"/>
          <w14:textFill>
            <w14:solidFill>
              <w14:schemeClr w14:val="tx1"/>
            </w14:solidFill>
          </w14:textFill>
        </w:rPr>
        <w:t>40万元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包3：</w:t>
      </w:r>
      <w:r>
        <w:rPr>
          <w:rFonts w:hint="eastAsia" w:cs="Times New Roman"/>
          <w:b w:val="0"/>
          <w:bCs w:val="0"/>
          <w:color w:val="000000" w:themeColor="text1"/>
          <w:sz w:val="24"/>
          <w:szCs w:val="24"/>
          <w:highlight w:val="none"/>
          <w:lang w:val="en-US" w:eastAsia="zh-CN"/>
          <w14:textFill>
            <w14:solidFill>
              <w14:schemeClr w14:val="tx1"/>
            </w14:solidFill>
          </w14:textFill>
        </w:rPr>
        <w:t>62万元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采购需求：</w:t>
      </w:r>
      <w:r>
        <w:rPr>
          <w:rFonts w:hint="eastAsia" w:cs="Times New Roman"/>
          <w:b w:val="0"/>
          <w:bCs w:val="0"/>
          <w:color w:val="000000" w:themeColor="text1"/>
          <w:sz w:val="24"/>
          <w:szCs w:val="24"/>
          <w:highlight w:val="none"/>
          <w:lang w:val="en-US" w:eastAsia="zh-CN"/>
          <w14:textFill>
            <w14:solidFill>
              <w14:schemeClr w14:val="tx1"/>
            </w14:solidFill>
          </w14:textFill>
        </w:rPr>
        <w:t>包1一般检测；包2综合检测；包3常规检测、土壤、污泥、煤质检测</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合同履行期限：</w:t>
      </w:r>
      <w:r>
        <w:rPr>
          <w:rFonts w:hint="eastAsia" w:cs="Times New Roman"/>
          <w:b w:val="0"/>
          <w:bCs w:val="0"/>
          <w:color w:val="000000" w:themeColor="text1"/>
          <w:sz w:val="24"/>
          <w:szCs w:val="24"/>
          <w:highlight w:val="none"/>
          <w:lang w:eastAsia="zh-CN"/>
          <w14:textFill>
            <w14:solidFill>
              <w14:schemeClr w14:val="tx1"/>
            </w14:solidFill>
          </w14:textFill>
        </w:rPr>
        <w:t>服务期</w:t>
      </w:r>
      <w:r>
        <w:rPr>
          <w:rFonts w:hint="eastAsia" w:cs="Times New Roman"/>
          <w:b w:val="0"/>
          <w:bCs w:val="0"/>
          <w:color w:val="000000" w:themeColor="text1"/>
          <w:sz w:val="24"/>
          <w:szCs w:val="24"/>
          <w:highlight w:val="none"/>
          <w:lang w:val="en-US" w:eastAsia="zh-CN"/>
          <w14:textFill>
            <w14:solidFill>
              <w14:schemeClr w14:val="tx1"/>
            </w14:solidFill>
          </w14:textFill>
        </w:rPr>
        <w:t>1年</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本项目</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接受</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 1.满足《中华人民共和国政府采购法》第二十二条规定；</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即：</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有依法缴纳税收和社会保障资金的良好记录</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“信用中国”网站（http://www.creditchina.gov.cn/）、“中国政府采购网”网站（http://www.ccgp.gov.cn/）无违法违规行为的；（提供的查询截图，时间为投标截止时间前20天内）</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列入失信被执行人、重大税收违法案件当事人名单，列入政府采购严重违法失信行为记录名单的，拒绝其参与政府采购活动。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为非外资独资或外资控股的企业</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C00000"/>
          <w:sz w:val="24"/>
          <w:szCs w:val="24"/>
          <w:lang w:val="en-US" w:eastAsia="zh-CN"/>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6.往年供应商须提供招标人出具的年度综合评价在良好以上评价证明材料</w:t>
      </w:r>
      <w:r>
        <w:rPr>
          <w:rFonts w:hint="eastAsia" w:ascii="Times New Roman" w:hAnsi="Times New Roman" w:eastAsia="宋体" w:cs="Times New Roman"/>
          <w:b w:val="0"/>
          <w:bCs w:val="0"/>
          <w:color w:val="C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7</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14:textFill>
            <w14:solidFill>
              <w14:schemeClr w14:val="tx1"/>
            </w14:solidFill>
          </w14:textFill>
        </w:rPr>
        <w:t>本次招标接受联合体投标。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时间：20</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1年</w:t>
      </w:r>
      <w:r>
        <w:rPr>
          <w:rFonts w:hint="eastAsia" w:cs="Times New Roman"/>
          <w:b w:val="0"/>
          <w:bCs w:val="0"/>
          <w:color w:val="000000" w:themeColor="text1"/>
          <w:sz w:val="24"/>
          <w:szCs w:val="24"/>
          <w:highlight w:val="none"/>
          <w:lang w:val="en-US" w:eastAsia="zh-CN"/>
          <w14:textFill>
            <w14:solidFill>
              <w14:schemeClr w14:val="tx1"/>
            </w14:solidFill>
          </w14:textFill>
        </w:rPr>
        <w:t>12</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月</w:t>
      </w:r>
      <w:r>
        <w:rPr>
          <w:rFonts w:hint="eastAsia" w:cs="Times New Roman"/>
          <w:b w:val="0"/>
          <w:bCs w:val="0"/>
          <w:color w:val="000000" w:themeColor="text1"/>
          <w:sz w:val="24"/>
          <w:szCs w:val="24"/>
          <w:highlight w:val="none"/>
          <w:lang w:val="en-US" w:eastAsia="zh-CN"/>
          <w14:textFill>
            <w14:solidFill>
              <w14:schemeClr w14:val="tx1"/>
            </w14:solidFill>
          </w14:textFill>
        </w:rPr>
        <w:t>16</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日至202</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年</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12月</w:t>
      </w:r>
      <w:r>
        <w:rPr>
          <w:rFonts w:hint="eastAsia" w:cs="Times New Roman"/>
          <w:b w:val="0"/>
          <w:bCs w:val="0"/>
          <w:color w:val="000000" w:themeColor="text1"/>
          <w:sz w:val="24"/>
          <w:szCs w:val="24"/>
          <w:highlight w:val="none"/>
          <w:lang w:val="en-US" w:eastAsia="zh-CN"/>
          <w14:textFill>
            <w14:solidFill>
              <w14:schemeClr w14:val="tx1"/>
            </w14:solidFill>
          </w14:textFill>
        </w:rPr>
        <w:t>23</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日</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每天上午10:00至14:00，下午1</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0至19:00。（北京时间，法定节假日除外）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地点：</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新疆乌鲁木齐市沙依巴克区火车南站八一宾馆四楼</w:t>
      </w:r>
      <w:r>
        <w:rPr>
          <w:rFonts w:hint="eastAsia" w:cs="Times New Roman"/>
          <w:b w:val="0"/>
          <w:bCs w:val="0"/>
          <w:color w:val="000000" w:themeColor="text1"/>
          <w:sz w:val="24"/>
          <w:szCs w:val="24"/>
          <w:highlight w:val="none"/>
          <w:lang w:eastAsia="zh-CN"/>
          <w14:textFill>
            <w14:solidFill>
              <w14:schemeClr w14:val="tx1"/>
            </w14:solidFill>
          </w14:textFill>
        </w:rPr>
        <w:t>404室</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方式</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现场报名获取或网上报名</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售价：</w:t>
      </w:r>
      <w:r>
        <w:rPr>
          <w:rFonts w:hint="eastAsia" w:cs="Times New Roman"/>
          <w:b w:val="0"/>
          <w:bCs w:val="0"/>
          <w:color w:val="000000" w:themeColor="text1"/>
          <w:sz w:val="24"/>
          <w:szCs w:val="24"/>
          <w:highlight w:val="none"/>
          <w:lang w:eastAsia="zh-CN"/>
          <w14:textFill>
            <w14:solidFill>
              <w14:schemeClr w14:val="tx1"/>
            </w14:solidFill>
          </w14:textFill>
        </w:rPr>
        <w:t>每包</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00.0</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0</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元（人民币）</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截止时间：</w:t>
      </w:r>
      <w:r>
        <w:rPr>
          <w:rFonts w:hint="default" w:ascii="Times New Roman" w:hAnsi="Times New Roman" w:eastAsia="宋体" w:cs="Times New Roman"/>
          <w:b w:val="0"/>
          <w:bCs w:val="0"/>
          <w:color w:val="000000" w:themeColor="text1"/>
          <w:sz w:val="24"/>
          <w:szCs w:val="24"/>
          <w:highlight w:val="none"/>
          <w:u w:val="single"/>
          <w14:textFill>
            <w14:solidFill>
              <w14:schemeClr w14:val="tx1"/>
            </w14:solidFill>
          </w14:textFill>
        </w:rPr>
        <w:t>202</w:t>
      </w:r>
      <w:r>
        <w:rPr>
          <w:rFonts w:hint="eastAsia" w:cs="Times New Roman"/>
          <w:b w:val="0"/>
          <w:bCs w:val="0"/>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年</w:t>
      </w:r>
      <w:r>
        <w:rPr>
          <w:rFonts w:hint="eastAsia" w:cs="Times New Roman"/>
          <w:b w:val="0"/>
          <w:bCs w:val="0"/>
          <w:color w:val="000000" w:themeColor="text1"/>
          <w:sz w:val="24"/>
          <w:szCs w:val="24"/>
          <w:highlight w:val="none"/>
          <w:u w:val="single"/>
          <w:lang w:val="en-US" w:eastAsia="zh-CN"/>
          <w14:textFill>
            <w14:solidFill>
              <w14:schemeClr w14:val="tx1"/>
            </w14:solidFill>
          </w14:textFill>
        </w:rPr>
        <w:t>01</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月</w:t>
      </w:r>
      <w:r>
        <w:rPr>
          <w:rFonts w:hint="default" w:ascii="Times New Roman" w:hAnsi="Times New Roman" w:eastAsia="宋体" w:cs="Times New Roman"/>
          <w:b w:val="0"/>
          <w:bCs w:val="0"/>
          <w:color w:val="000000" w:themeColor="text1"/>
          <w:sz w:val="24"/>
          <w:szCs w:val="24"/>
          <w:highlight w:val="none"/>
          <w:u w:val="single"/>
          <w:lang w:val="en-US" w:eastAsia="zh-CN"/>
          <w14:textFill>
            <w14:solidFill>
              <w14:schemeClr w14:val="tx1"/>
            </w14:solidFill>
          </w14:textFill>
        </w:rPr>
        <w:t xml:space="preserve"> </w:t>
      </w:r>
      <w:r>
        <w:rPr>
          <w:rFonts w:hint="eastAsia" w:cs="Times New Roman"/>
          <w:b w:val="0"/>
          <w:bCs w:val="0"/>
          <w:color w:val="000000" w:themeColor="text1"/>
          <w:sz w:val="24"/>
          <w:szCs w:val="24"/>
          <w:highlight w:val="none"/>
          <w:u w:val="single"/>
          <w:lang w:val="en-US" w:eastAsia="zh-CN"/>
          <w14:textFill>
            <w14:solidFill>
              <w14:schemeClr w14:val="tx1"/>
            </w14:solidFill>
          </w14:textFill>
        </w:rPr>
        <w:t>06</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 xml:space="preserve">日 </w:t>
      </w:r>
      <w:r>
        <w:rPr>
          <w:rFonts w:hint="eastAsia" w:cs="Times New Roman"/>
          <w:b w:val="0"/>
          <w:bCs w:val="0"/>
          <w:color w:val="000000" w:themeColor="text1"/>
          <w:sz w:val="24"/>
          <w:szCs w:val="24"/>
          <w:highlight w:val="none"/>
          <w:lang w:eastAsia="zh-CN"/>
          <w14:textFill>
            <w14:solidFill>
              <w14:schemeClr w14:val="tx1"/>
            </w14:solidFill>
          </w14:textFill>
        </w:rPr>
        <w:t>11点00分</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（北京时间）</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地点：</w:t>
      </w:r>
      <w:r>
        <w:rPr>
          <w:rFonts w:hint="eastAsia" w:cs="Times New Roman"/>
          <w:b w:val="0"/>
          <w:bCs w:val="0"/>
          <w:color w:val="000000" w:themeColor="text1"/>
          <w:sz w:val="24"/>
          <w:szCs w:val="24"/>
          <w:highlight w:val="none"/>
          <w:lang w:eastAsia="zh-CN"/>
          <w14:textFill>
            <w14:solidFill>
              <w14:schemeClr w14:val="tx1"/>
            </w14:solidFill>
          </w14:textFill>
        </w:rPr>
        <w:t>乌鲁木齐市沙依巴克区南站路西二巷21号八一宾馆402会议室</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五、开启</w:t>
      </w:r>
      <w:r>
        <w:rPr>
          <w:rFonts w:hint="eastAsia" w:cs="Times New Roman"/>
          <w:b w:val="0"/>
          <w:bCs w:val="0"/>
          <w:color w:val="000000" w:themeColor="text1"/>
          <w:sz w:val="24"/>
          <w:szCs w:val="24"/>
          <w:highlight w:val="none"/>
          <w:lang w:val="en-US" w:eastAsia="zh-CN"/>
          <w14:textFill>
            <w14:solidFill>
              <w14:schemeClr w14:val="tx1"/>
            </w14:solidFill>
          </w14:textFill>
        </w:rPr>
        <w:t>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时间：</w:t>
      </w:r>
      <w:r>
        <w:rPr>
          <w:rFonts w:hint="default" w:ascii="Times New Roman" w:hAnsi="Times New Roman" w:eastAsia="宋体" w:cs="Times New Roman"/>
          <w:b w:val="0"/>
          <w:bCs w:val="0"/>
          <w:color w:val="000000" w:themeColor="text1"/>
          <w:sz w:val="24"/>
          <w:szCs w:val="24"/>
          <w:highlight w:val="none"/>
          <w:u w:val="single"/>
          <w14:textFill>
            <w14:solidFill>
              <w14:schemeClr w14:val="tx1"/>
            </w14:solidFill>
          </w14:textFill>
        </w:rPr>
        <w:t>202</w:t>
      </w:r>
      <w:r>
        <w:rPr>
          <w:rFonts w:hint="eastAsia" w:cs="Times New Roman"/>
          <w:b w:val="0"/>
          <w:bCs w:val="0"/>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年</w:t>
      </w:r>
      <w:r>
        <w:rPr>
          <w:rFonts w:hint="eastAsia" w:cs="Times New Roman"/>
          <w:b w:val="0"/>
          <w:bCs w:val="0"/>
          <w:color w:val="000000" w:themeColor="text1"/>
          <w:sz w:val="24"/>
          <w:szCs w:val="24"/>
          <w:highlight w:val="none"/>
          <w:u w:val="single"/>
          <w:lang w:val="en-US" w:eastAsia="zh-CN"/>
          <w14:textFill>
            <w14:solidFill>
              <w14:schemeClr w14:val="tx1"/>
            </w14:solidFill>
          </w14:textFill>
        </w:rPr>
        <w:t>01</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月</w:t>
      </w:r>
      <w:r>
        <w:rPr>
          <w:rFonts w:hint="default" w:ascii="Times New Roman" w:hAnsi="Times New Roman" w:eastAsia="宋体" w:cs="Times New Roman"/>
          <w:b w:val="0"/>
          <w:bCs w:val="0"/>
          <w:color w:val="000000" w:themeColor="text1"/>
          <w:sz w:val="24"/>
          <w:szCs w:val="24"/>
          <w:highlight w:val="none"/>
          <w:u w:val="single"/>
          <w:lang w:val="en-US" w:eastAsia="zh-CN"/>
          <w14:textFill>
            <w14:solidFill>
              <w14:schemeClr w14:val="tx1"/>
            </w14:solidFill>
          </w14:textFill>
        </w:rPr>
        <w:t xml:space="preserve"> </w:t>
      </w:r>
      <w:r>
        <w:rPr>
          <w:rFonts w:hint="eastAsia" w:cs="Times New Roman"/>
          <w:b w:val="0"/>
          <w:bCs w:val="0"/>
          <w:color w:val="000000" w:themeColor="text1"/>
          <w:sz w:val="24"/>
          <w:szCs w:val="24"/>
          <w:highlight w:val="none"/>
          <w:u w:val="single"/>
          <w:lang w:val="en-US" w:eastAsia="zh-CN"/>
          <w14:textFill>
            <w14:solidFill>
              <w14:schemeClr w14:val="tx1"/>
            </w14:solidFill>
          </w14:textFill>
        </w:rPr>
        <w:t>06</w:t>
      </w:r>
      <w:r>
        <w:rPr>
          <w:rFonts w:hint="default" w:ascii="Times New Roman" w:hAnsi="Times New Roman" w:eastAsia="宋体" w:cs="Times New Roman"/>
          <w:b w:val="0"/>
          <w:bCs w:val="0"/>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 xml:space="preserve">日 </w:t>
      </w:r>
      <w:r>
        <w:rPr>
          <w:rFonts w:hint="eastAsia" w:cs="Times New Roman"/>
          <w:b w:val="0"/>
          <w:bCs w:val="0"/>
          <w:color w:val="000000" w:themeColor="text1"/>
          <w:sz w:val="24"/>
          <w:szCs w:val="24"/>
          <w:highlight w:val="none"/>
          <w:lang w:eastAsia="zh-CN"/>
          <w14:textFill>
            <w14:solidFill>
              <w14:schemeClr w14:val="tx1"/>
            </w14:solidFill>
          </w14:textFill>
        </w:rPr>
        <w:t>11点00分</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（北京时间）</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地点：</w:t>
      </w:r>
      <w:r>
        <w:rPr>
          <w:rFonts w:hint="eastAsia" w:cs="Times New Roman"/>
          <w:b w:val="0"/>
          <w:bCs w:val="0"/>
          <w:color w:val="000000" w:themeColor="text1"/>
          <w:sz w:val="24"/>
          <w:szCs w:val="24"/>
          <w:highlight w:val="none"/>
          <w:lang w:eastAsia="zh-CN"/>
          <w14:textFill>
            <w14:solidFill>
              <w14:schemeClr w14:val="tx1"/>
            </w14:solidFill>
          </w14:textFill>
        </w:rPr>
        <w:t>乌鲁木齐市沙依巴克区南站路西二巷21号八一宾馆402会议室</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自本公告发布之日起</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b w:val="0"/>
          <w:bCs w:val="0"/>
          <w:color w:val="auto"/>
          <w:sz w:val="24"/>
          <w:szCs w:val="24"/>
          <w:lang w:eastAsia="zh-CN"/>
        </w:rPr>
      </w:pPr>
      <w:r>
        <w:rPr>
          <w:rFonts w:hint="eastAsia" w:cs="Times New Roman"/>
          <w:b w:val="0"/>
          <w:bCs w:val="0"/>
          <w:color w:val="auto"/>
          <w:sz w:val="24"/>
          <w:szCs w:val="24"/>
          <w:lang w:val="en-US" w:eastAsia="zh-CN"/>
        </w:rPr>
        <w:t>1.营业执照原件及复印件。2.法人授权委托书原件、被授权人身份证原件及复印件。3.信用中国及中国政府采购网查询截图。4.非外资独资或外资控股企业的书面声明（格式自拟）。5.如是联合体投标需要提供联合体协议书（格式自拟）。6.往年供应商须提供招标人出具的年度综合评价在良好以上评价证明材料。线上报名：http://xin.zging.com/user/login将上述材料扫描成pdf文件上传到平台，审核通过缴费后为报名成功。资料不全者不予接收，招标文件售后不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名称：乌鲁木齐市生态环境保护综合行政执法支队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联系方式：/ 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名称：新</w:t>
      </w:r>
      <w:r>
        <w:rPr>
          <w:rFonts w:hint="eastAsia" w:cs="Times New Roman"/>
          <w:b w:val="0"/>
          <w:bCs w:val="0"/>
          <w:color w:val="000000" w:themeColor="text1"/>
          <w:sz w:val="24"/>
          <w:szCs w:val="24"/>
          <w:highlight w:val="none"/>
          <w:lang w:val="en-US" w:eastAsia="zh-CN"/>
          <w14:textFill>
            <w14:solidFill>
              <w14:schemeClr w14:val="tx1"/>
            </w14:solidFill>
          </w14:textFill>
        </w:rPr>
        <w:t>新疆政务通招标有限公司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地址：乌鲁木齐市沙依巴克区南站路西二巷21号八一宾馆</w:t>
      </w:r>
      <w:r>
        <w:rPr>
          <w:rFonts w:hint="eastAsia" w:cs="Times New Roman"/>
          <w:b w:val="0"/>
          <w:bCs w:val="0"/>
          <w:color w:val="000000" w:themeColor="text1"/>
          <w:sz w:val="24"/>
          <w:szCs w:val="24"/>
          <w:highlight w:val="none"/>
          <w:lang w:val="en-US" w:eastAsia="zh-CN"/>
          <w14:textFill>
            <w14:solidFill>
              <w14:schemeClr w14:val="tx1"/>
            </w14:solidFill>
          </w14:textFill>
        </w:rPr>
        <w:t>404室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联系方式：0991-8899556</w:t>
      </w:r>
      <w:r>
        <w:rPr>
          <w:rFonts w:hint="eastAsia" w:cs="Times New Roman"/>
          <w:b w:val="0"/>
          <w:bCs w:val="0"/>
          <w:color w:val="000000" w:themeColor="text1"/>
          <w:sz w:val="24"/>
          <w:szCs w:val="24"/>
          <w:highlight w:val="none"/>
          <w:lang w:val="en-US" w:eastAsia="zh-CN"/>
          <w14:textFill>
            <w14:solidFill>
              <w14:schemeClr w14:val="tx1"/>
            </w14:solidFill>
          </w14:textFill>
        </w:rPr>
        <w:t>，13669970865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项目联系人：邓军，</w:t>
      </w:r>
      <w:r>
        <w:rPr>
          <w:rFonts w:hint="eastAsia" w:cs="Times New Roman"/>
          <w:b w:val="0"/>
          <w:bCs w:val="0"/>
          <w:color w:val="000000" w:themeColor="text1"/>
          <w:sz w:val="24"/>
          <w:szCs w:val="24"/>
          <w:highlight w:val="none"/>
          <w:lang w:val="en-US" w:eastAsia="zh-CN"/>
          <w14:textFill>
            <w14:solidFill>
              <w14:schemeClr w14:val="tx1"/>
            </w14:solidFill>
          </w14:textFill>
        </w:rPr>
        <w:t>徐军</w:t>
      </w:r>
    </w:p>
    <w:p>
      <w:pPr>
        <w:ind w:firstLine="480" w:firstLineChars="200"/>
        <w:jc w:val="both"/>
        <w:rPr>
          <w:rFonts w:hint="eastAsia"/>
          <w:b/>
          <w:bCs/>
          <w:sz w:val="36"/>
          <w:szCs w:val="36"/>
          <w:highlight w:val="none"/>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电话：0991-8899556</w:t>
      </w:r>
      <w:r>
        <w:rPr>
          <w:rFonts w:hint="eastAsia" w:cs="Times New Roman"/>
          <w:b w:val="0"/>
          <w:bCs w:val="0"/>
          <w:color w:val="000000" w:themeColor="text1"/>
          <w:sz w:val="24"/>
          <w:szCs w:val="24"/>
          <w:highlight w:val="none"/>
          <w:lang w:val="en-US" w:eastAsia="zh-CN"/>
          <w14:textFill>
            <w14:solidFill>
              <w14:schemeClr w14:val="tx1"/>
            </w14:solidFill>
          </w14:textFill>
        </w:rPr>
        <w:t>，13669970865</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　　　</w:t>
      </w:r>
    </w:p>
    <w:p>
      <w:pPr>
        <w:ind w:firstLine="2880" w:firstLineChars="900"/>
        <w:rPr>
          <w:rFonts w:ascii="宋体" w:hAnsi="宋体" w:cs="宋体"/>
          <w:kern w:val="1"/>
          <w:sz w:val="32"/>
          <w:szCs w:val="32"/>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ind w:firstLine="2880" w:firstLineChars="900"/>
        <w:rPr>
          <w:rFonts w:ascii="宋体" w:hAnsi="宋体" w:cs="宋体"/>
          <w:spacing w:val="85"/>
          <w:kern w:val="1"/>
          <w:sz w:val="32"/>
          <w:szCs w:val="32"/>
          <w:highlight w:val="none"/>
        </w:rPr>
      </w:pPr>
      <w:r>
        <w:rPr>
          <w:rFonts w:ascii="宋体" w:hAnsi="宋体" w:cs="宋体"/>
          <w:kern w:val="1"/>
          <w:sz w:val="32"/>
          <w:szCs w:val="32"/>
          <w:highlight w:val="none"/>
        </w:rPr>
        <w:t>第二章  招标前须知</w:t>
      </w:r>
    </w:p>
    <w:p>
      <w:pPr>
        <w:rPr>
          <w:highlight w:val="none"/>
        </w:rPr>
      </w:pPr>
    </w:p>
    <w:tbl>
      <w:tblPr>
        <w:tblStyle w:val="17"/>
        <w:tblW w:w="9204" w:type="dxa"/>
        <w:tblInd w:w="108" w:type="dxa"/>
        <w:tblLayout w:type="fixed"/>
        <w:tblCellMar>
          <w:top w:w="0" w:type="dxa"/>
          <w:left w:w="108" w:type="dxa"/>
          <w:bottom w:w="0" w:type="dxa"/>
          <w:right w:w="108" w:type="dxa"/>
        </w:tblCellMar>
      </w:tblPr>
      <w:tblGrid>
        <w:gridCol w:w="2141"/>
        <w:gridCol w:w="2138"/>
        <w:gridCol w:w="2585"/>
        <w:gridCol w:w="2340"/>
      </w:tblGrid>
      <w:tr>
        <w:tblPrEx>
          <w:tblCellMar>
            <w:top w:w="0" w:type="dxa"/>
            <w:left w:w="108" w:type="dxa"/>
            <w:bottom w:w="0" w:type="dxa"/>
            <w:right w:w="108" w:type="dxa"/>
          </w:tblCellMar>
        </w:tblPrEx>
        <w:trPr>
          <w:trHeight w:val="167" w:hRule="atLeast"/>
          <w:tblHeader/>
        </w:trPr>
        <w:tc>
          <w:tcPr>
            <w:tcW w:w="2141" w:type="dxa"/>
            <w:tcBorders>
              <w:top w:val="double" w:color="000000" w:sz="4"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b/>
                <w:kern w:val="1"/>
                <w:szCs w:val="21"/>
                <w:highlight w:val="none"/>
              </w:rPr>
            </w:pPr>
            <w:r>
              <w:rPr>
                <w:rFonts w:ascii="宋体" w:hAnsi="宋体" w:cs="宋体"/>
                <w:b/>
                <w:kern w:val="1"/>
                <w:szCs w:val="21"/>
                <w:highlight w:val="none"/>
              </w:rPr>
              <w:t>条款号</w:t>
            </w:r>
          </w:p>
        </w:tc>
        <w:tc>
          <w:tcPr>
            <w:tcW w:w="2138" w:type="dxa"/>
            <w:tcBorders>
              <w:top w:val="double" w:color="000000" w:sz="4"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b/>
                <w:kern w:val="1"/>
                <w:szCs w:val="21"/>
                <w:highlight w:val="none"/>
              </w:rPr>
            </w:pPr>
            <w:r>
              <w:rPr>
                <w:rFonts w:ascii="宋体" w:hAnsi="宋体" w:cs="宋体"/>
                <w:b/>
                <w:kern w:val="1"/>
                <w:szCs w:val="21"/>
                <w:highlight w:val="none"/>
              </w:rPr>
              <w:t>条款名称</w:t>
            </w:r>
          </w:p>
        </w:tc>
        <w:tc>
          <w:tcPr>
            <w:tcW w:w="4925" w:type="dxa"/>
            <w:gridSpan w:val="2"/>
            <w:tcBorders>
              <w:top w:val="double" w:color="000000" w:sz="4" w:space="0"/>
              <w:left w:val="single" w:color="000000" w:sz="6" w:space="0"/>
              <w:bottom w:val="single" w:color="000000" w:sz="6" w:space="0"/>
              <w:right w:val="double" w:color="000000" w:sz="4" w:space="0"/>
            </w:tcBorders>
            <w:noWrap w:val="0"/>
            <w:vAlign w:val="center"/>
          </w:tcPr>
          <w:p>
            <w:pPr>
              <w:spacing w:line="360" w:lineRule="auto"/>
              <w:jc w:val="center"/>
              <w:rPr>
                <w:rFonts w:ascii="宋体" w:hAnsi="宋体" w:cs="宋体"/>
                <w:b/>
                <w:kern w:val="1"/>
                <w:szCs w:val="21"/>
                <w:highlight w:val="none"/>
              </w:rPr>
            </w:pPr>
            <w:r>
              <w:rPr>
                <w:rFonts w:ascii="宋体" w:hAnsi="宋体" w:cs="宋体"/>
                <w:b/>
                <w:kern w:val="1"/>
                <w:szCs w:val="21"/>
                <w:highlight w:val="none"/>
              </w:rPr>
              <w:t>编列内容规定</w:t>
            </w:r>
          </w:p>
        </w:tc>
      </w:tr>
      <w:tr>
        <w:tblPrEx>
          <w:tblCellMar>
            <w:top w:w="0" w:type="dxa"/>
            <w:left w:w="108" w:type="dxa"/>
            <w:bottom w:w="0" w:type="dxa"/>
            <w:right w:w="108" w:type="dxa"/>
          </w:tblCellMar>
        </w:tblPrEx>
        <w:trPr>
          <w:trHeight w:val="167" w:hRule="atLeast"/>
        </w:trPr>
        <w:tc>
          <w:tcPr>
            <w:tcW w:w="9204" w:type="dxa"/>
            <w:gridSpan w:val="4"/>
            <w:tcBorders>
              <w:top w:val="single" w:color="000000" w:sz="6" w:space="0"/>
              <w:left w:val="double" w:color="000000" w:sz="4" w:space="0"/>
              <w:bottom w:val="single" w:color="000000" w:sz="6" w:space="0"/>
              <w:right w:val="double" w:color="000000" w:sz="4" w:space="0"/>
            </w:tcBorders>
            <w:noWrap w:val="0"/>
            <w:vAlign w:val="center"/>
          </w:tcPr>
          <w:p>
            <w:pPr>
              <w:spacing w:line="360" w:lineRule="auto"/>
              <w:jc w:val="center"/>
              <w:rPr>
                <w:rFonts w:ascii="宋体" w:hAnsi="宋体" w:cs="宋体"/>
                <w:b/>
                <w:kern w:val="1"/>
                <w:szCs w:val="21"/>
                <w:highlight w:val="none"/>
              </w:rPr>
            </w:pPr>
            <w:r>
              <w:rPr>
                <w:rFonts w:ascii="宋体" w:hAnsi="宋体" w:cs="宋体"/>
                <w:b/>
                <w:kern w:val="1"/>
                <w:szCs w:val="21"/>
                <w:highlight w:val="none"/>
              </w:rPr>
              <w:t>投标须知前附表</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 第1.1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招标项目</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2022年乌鲁木齐市生态环境保护综合行政执法支队环境执法检测服务采购项目</w:t>
            </w:r>
            <w:r>
              <w:rPr>
                <w:rFonts w:hint="eastAsia" w:ascii="宋体" w:hAnsi="宋体" w:cs="宋体"/>
                <w:kern w:val="1"/>
                <w:szCs w:val="21"/>
                <w:highlight w:val="none"/>
                <w:lang w:val="en-US" w:eastAsia="zh-CN"/>
              </w:rPr>
              <w:t xml:space="preserve"> </w:t>
            </w:r>
          </w:p>
          <w:p>
            <w:pPr>
              <w:spacing w:line="360" w:lineRule="auto"/>
              <w:rPr>
                <w:rFonts w:hint="default" w:ascii="宋体" w:hAnsi="宋体" w:cs="宋体"/>
                <w:kern w:val="1"/>
                <w:szCs w:val="21"/>
                <w:highlight w:val="none"/>
                <w:lang w:val="en-US" w:eastAsia="zh-CN"/>
              </w:rPr>
            </w:pPr>
            <w:r>
              <w:rPr>
                <w:rFonts w:hint="eastAsia" w:ascii="宋体" w:hAnsi="宋体" w:cs="宋体"/>
                <w:kern w:val="1"/>
                <w:szCs w:val="21"/>
                <w:highlight w:val="none"/>
                <w:lang w:eastAsia="zh-CN"/>
              </w:rPr>
              <w:t>包1：一般检测</w:t>
            </w:r>
            <w:r>
              <w:rPr>
                <w:rFonts w:hint="eastAsia" w:ascii="宋体" w:hAnsi="宋体" w:cs="宋体"/>
                <w:kern w:val="1"/>
                <w:szCs w:val="21"/>
                <w:highlight w:val="none"/>
                <w:lang w:val="en-US" w:eastAsia="zh-CN"/>
              </w:rPr>
              <w:t xml:space="preserve"> 项目编号：2021-ZWT-12-09-1</w:t>
            </w:r>
          </w:p>
          <w:p>
            <w:pPr>
              <w:spacing w:line="360" w:lineRule="auto"/>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包2：综合检测 项目编号：2021-ZWT-12-09-2</w:t>
            </w:r>
          </w:p>
          <w:p>
            <w:pPr>
              <w:spacing w:line="360" w:lineRule="auto"/>
              <w:rPr>
                <w:rFonts w:hint="default"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包3：常规检测、土壤、污泥、煤质检测 项目编号：2021-ZWT-12-09-3</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第三章第2.1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招标人</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rPr>
                <w:rFonts w:hint="eastAsia" w:eastAsia="宋体"/>
                <w:sz w:val="21"/>
                <w:highlight w:val="none"/>
                <w:lang w:val="en-US" w:eastAsia="zh-CN"/>
              </w:rPr>
            </w:pPr>
            <w:r>
              <w:rPr>
                <w:rFonts w:hint="eastAsia"/>
                <w:sz w:val="21"/>
                <w:highlight w:val="none"/>
              </w:rPr>
              <w:t>采购单位：</w:t>
            </w:r>
            <w:r>
              <w:rPr>
                <w:rFonts w:hint="eastAsia"/>
                <w:highlight w:val="none"/>
                <w:lang w:eastAsia="zh-CN"/>
              </w:rPr>
              <w:t>乌鲁木齐市生态环境保护综合行政执法支队</w:t>
            </w:r>
          </w:p>
          <w:p>
            <w:pPr>
              <w:rPr>
                <w:rFonts w:hint="eastAsia" w:ascii="宋体" w:hAnsi="宋体" w:eastAsia="宋体" w:cs="宋体"/>
                <w:kern w:val="1"/>
                <w:szCs w:val="21"/>
                <w:highlight w:val="none"/>
                <w:lang w:val="en-US" w:eastAsia="zh-CN"/>
              </w:rPr>
            </w:pPr>
            <w:r>
              <w:rPr>
                <w:rFonts w:hint="eastAsia"/>
                <w:sz w:val="21"/>
                <w:highlight w:val="none"/>
              </w:rPr>
              <w:t>联系方式：</w:t>
            </w:r>
            <w:r>
              <w:rPr>
                <w:rFonts w:hint="eastAsia"/>
                <w:sz w:val="21"/>
                <w:highlight w:val="none"/>
                <w:lang w:val="en-US" w:eastAsia="zh-CN"/>
              </w:rPr>
              <w:t>/</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第三章第2.2</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招标代理机构</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hAnsi="宋体" w:eastAsia="宋体" w:cs="宋体"/>
                <w:color w:val="000000"/>
                <w:highlight w:val="none"/>
                <w:lang w:eastAsia="zh-CN"/>
              </w:rPr>
            </w:pPr>
            <w:r>
              <w:rPr>
                <w:rFonts w:ascii="宋体" w:hAnsi="宋体" w:cs="宋体"/>
                <w:kern w:val="1"/>
                <w:szCs w:val="21"/>
                <w:highlight w:val="none"/>
              </w:rPr>
              <w:t>名称：</w:t>
            </w:r>
            <w:r>
              <w:rPr>
                <w:rFonts w:hint="eastAsia" w:hAnsi="宋体" w:cs="宋体"/>
                <w:color w:val="000000"/>
                <w:highlight w:val="none"/>
                <w:lang w:eastAsia="zh-CN"/>
              </w:rPr>
              <w:t>新疆政务通招标有限公司</w:t>
            </w:r>
          </w:p>
          <w:p>
            <w:pPr>
              <w:spacing w:line="360" w:lineRule="auto"/>
              <w:rPr>
                <w:rFonts w:hint="eastAsia" w:ascii="宋体" w:hAnsi="宋体" w:eastAsia="宋体" w:cs="宋体"/>
                <w:kern w:val="1"/>
                <w:szCs w:val="21"/>
                <w:highlight w:val="none"/>
                <w:lang w:eastAsia="zh-CN"/>
              </w:rPr>
            </w:pPr>
            <w:r>
              <w:rPr>
                <w:rFonts w:ascii="宋体" w:hAnsi="宋体" w:cs="宋体"/>
                <w:kern w:val="1"/>
                <w:szCs w:val="21"/>
                <w:highlight w:val="none"/>
              </w:rPr>
              <w:t>招标联系地址：</w:t>
            </w:r>
            <w:r>
              <w:rPr>
                <w:rFonts w:hint="eastAsia" w:ascii="宋体" w:hAnsi="宋体" w:cs="宋体"/>
                <w:kern w:val="1"/>
                <w:szCs w:val="21"/>
                <w:highlight w:val="none"/>
                <w:lang w:eastAsia="zh-CN"/>
              </w:rPr>
              <w:t>新疆乌鲁木齐市沙依巴克区火车南站八一宾馆4楼404室</w:t>
            </w:r>
          </w:p>
          <w:p>
            <w:pPr>
              <w:spacing w:line="360" w:lineRule="auto"/>
              <w:rPr>
                <w:rFonts w:hint="default" w:hAnsi="宋体" w:eastAsia="宋体" w:cs="宋体"/>
                <w:color w:val="000000"/>
                <w:highlight w:val="none"/>
                <w:lang w:val="en-US" w:eastAsia="zh-CN"/>
              </w:rPr>
            </w:pPr>
            <w:r>
              <w:rPr>
                <w:rFonts w:ascii="宋体" w:hAnsi="宋体" w:cs="宋体"/>
                <w:kern w:val="1"/>
                <w:szCs w:val="21"/>
                <w:highlight w:val="none"/>
              </w:rPr>
              <w:t>电话：</w:t>
            </w:r>
            <w:r>
              <w:rPr>
                <w:rFonts w:hint="eastAsia" w:cs="宋体"/>
                <w:color w:val="000000"/>
                <w:highlight w:val="none"/>
                <w:lang w:val="en-US" w:eastAsia="zh-CN"/>
              </w:rPr>
              <w:t>0991-8899556</w:t>
            </w:r>
          </w:p>
          <w:p>
            <w:pPr>
              <w:spacing w:line="360" w:lineRule="auto"/>
              <w:rPr>
                <w:rFonts w:hint="default" w:ascii="宋体" w:hAnsi="宋体" w:eastAsia="宋体" w:cs="宋体"/>
                <w:kern w:val="1"/>
                <w:szCs w:val="21"/>
                <w:highlight w:val="none"/>
                <w:lang w:val="en-US" w:eastAsia="zh-CN"/>
              </w:rPr>
            </w:pPr>
            <w:r>
              <w:rPr>
                <w:rFonts w:ascii="宋体" w:hAnsi="宋体" w:cs="宋体"/>
                <w:kern w:val="1"/>
                <w:szCs w:val="21"/>
                <w:highlight w:val="none"/>
              </w:rPr>
              <w:t>联系人：</w:t>
            </w:r>
            <w:r>
              <w:rPr>
                <w:rFonts w:hint="eastAsia" w:ascii="宋体" w:hAnsi="宋体" w:cs="宋体"/>
                <w:kern w:val="1"/>
                <w:szCs w:val="21"/>
                <w:highlight w:val="none"/>
                <w:lang w:val="en-US" w:eastAsia="zh-CN"/>
              </w:rPr>
              <w:t>邓军 徐军13669970865 18999116210</w:t>
            </w:r>
          </w:p>
        </w:tc>
      </w:tr>
      <w:tr>
        <w:trPr>
          <w:trHeight w:val="296"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第三章第3.1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bCs/>
                <w:kern w:val="1"/>
                <w:szCs w:val="21"/>
                <w:highlight w:val="none"/>
              </w:rPr>
              <w:t>投标人</w:t>
            </w:r>
            <w:r>
              <w:rPr>
                <w:rFonts w:ascii="宋体" w:hAnsi="宋体" w:cs="宋体"/>
                <w:kern w:val="1"/>
                <w:szCs w:val="21"/>
                <w:highlight w:val="none"/>
              </w:rPr>
              <w:t>资格条件</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cs="宋体"/>
                <w:kern w:val="1"/>
                <w:szCs w:val="21"/>
                <w:highlight w:val="none"/>
              </w:rPr>
            </w:pPr>
            <w:r>
              <w:rPr>
                <w:rFonts w:hint="eastAsia" w:ascii="宋体" w:hAnsi="宋体" w:cs="宋体"/>
                <w:kern w:val="1"/>
                <w:szCs w:val="21"/>
                <w:highlight w:val="none"/>
              </w:rPr>
              <w:t>二、申请人的资格要求：</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 1.满足《中华人民共和国政府采购法》第二十二条规定；即：（1）具有独立承担民事责任的能力；</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（2）具有良好的商业信誉和健全的财务会计制度；</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（3）有依法缴纳税收和社会保障资金的良好记录；</w:t>
            </w:r>
          </w:p>
          <w:p>
            <w:pPr>
              <w:spacing w:line="360" w:lineRule="auto"/>
              <w:jc w:val="left"/>
              <w:rPr>
                <w:rFonts w:hint="eastAsia" w:ascii="宋体" w:hAnsi="宋体" w:cs="宋体"/>
                <w:kern w:val="1"/>
                <w:szCs w:val="21"/>
                <w:highlight w:val="none"/>
              </w:rPr>
            </w:pPr>
            <w:r>
              <w:rPr>
                <w:rFonts w:hint="eastAsia" w:ascii="宋体" w:hAnsi="宋体" w:cs="宋体"/>
                <w:kern w:val="1"/>
                <w:szCs w:val="21"/>
                <w:highlight w:val="none"/>
              </w:rPr>
              <w:t>（4）“信用中国”网站（http://www.creditchina.gov.cn/）、“中国政府采购网”网站（http://www.ccgp.gov.cn/）无违法违规行为的；（提供的查询截图，时间为投标截止时间前20天内）。</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（5）法律、行政法规规定的其他条件。</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2.具有履行合同所必需的设备和专业技术能力；</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3.单位负责人为同一人或者存在直接控股、管理关系的不同投标人，不得参加同一合同项下的政府采购活动。</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4.列入失信被执行人、重大税收违法案件当事人名单，列入政府采购严重违法失信行为记录名单的，拒绝其参与政府采购活动。</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5.为非外资独资或外资控股的企业。</w:t>
            </w:r>
          </w:p>
          <w:p>
            <w:pPr>
              <w:spacing w:line="360" w:lineRule="auto"/>
              <w:rPr>
                <w:rFonts w:hint="eastAsia" w:ascii="宋体" w:hAnsi="宋体" w:cs="宋体"/>
                <w:kern w:val="1"/>
                <w:szCs w:val="21"/>
                <w:highlight w:val="none"/>
              </w:rPr>
            </w:pPr>
            <w:r>
              <w:rPr>
                <w:rFonts w:hint="eastAsia" w:ascii="宋体" w:hAnsi="宋体" w:cs="宋体"/>
                <w:kern w:val="1"/>
                <w:szCs w:val="21"/>
                <w:highlight w:val="none"/>
              </w:rPr>
              <w:t>6.往年供应商须提供招标人出具的年度综合评价在良好以上评价证明材料。</w:t>
            </w:r>
          </w:p>
          <w:p>
            <w:pPr>
              <w:spacing w:line="360" w:lineRule="auto"/>
              <w:rPr>
                <w:rFonts w:ascii="宋体" w:hAnsi="宋体" w:cs="宋体"/>
                <w:kern w:val="1"/>
                <w:szCs w:val="21"/>
                <w:highlight w:val="none"/>
              </w:rPr>
            </w:pPr>
            <w:r>
              <w:rPr>
                <w:rFonts w:hint="eastAsia" w:ascii="宋体" w:hAnsi="宋体" w:cs="宋体"/>
                <w:kern w:val="1"/>
                <w:szCs w:val="21"/>
                <w:highlight w:val="none"/>
              </w:rPr>
              <w:t>7.本次招标接受联合体投标。</w:t>
            </w:r>
          </w:p>
        </w:tc>
      </w:tr>
      <w:tr>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第三章第6.1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联合体投标</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rPr>
              <w:t>接受</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第三章第9.1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招标文件的提供期限</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jc w:val="left"/>
              <w:rPr>
                <w:rFonts w:ascii="宋体" w:hAnsi="宋体" w:cs="宋体"/>
                <w:kern w:val="1"/>
                <w:szCs w:val="21"/>
                <w:highlight w:val="none"/>
              </w:rPr>
            </w:pPr>
            <w:r>
              <w:rPr>
                <w:rFonts w:ascii="宋体" w:hAnsi="宋体" w:cs="宋体"/>
                <w:kern w:val="1"/>
                <w:highlight w:val="none"/>
              </w:rPr>
              <w:t>自</w:t>
            </w:r>
            <w:r>
              <w:rPr>
                <w:rFonts w:ascii="宋体" w:hAnsi="宋体" w:cs="宋体"/>
                <w:kern w:val="1"/>
                <w:szCs w:val="21"/>
                <w:highlight w:val="none"/>
              </w:rPr>
              <w:t>招标文件</w:t>
            </w:r>
            <w:r>
              <w:rPr>
                <w:rFonts w:ascii="宋体" w:hAnsi="宋体" w:cs="宋体"/>
                <w:kern w:val="1"/>
                <w:highlight w:val="none"/>
              </w:rPr>
              <w:t>开始发出之日起不少于五日</w:t>
            </w:r>
          </w:p>
        </w:tc>
      </w:tr>
      <w:tr>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第三章第9.2</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购买招标文件时应提供的资料</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jc w:val="left"/>
              <w:rPr>
                <w:rFonts w:hint="eastAsia" w:ascii="宋体" w:hAnsi="宋体" w:cs="宋体"/>
                <w:kern w:val="1"/>
                <w:szCs w:val="21"/>
                <w:highlight w:val="none"/>
              </w:rPr>
            </w:pPr>
            <w:r>
              <w:rPr>
                <w:rFonts w:hint="eastAsia" w:ascii="宋体" w:hAnsi="宋体" w:cs="宋体"/>
                <w:kern w:val="1"/>
                <w:szCs w:val="21"/>
                <w:highlight w:val="none"/>
              </w:rPr>
              <w:t>1.营业执照原件及复印件。2.法人授权委托书原件、被授权人身份证原件及复印件。3.信用中国及中国政府采购网查询截图。4.非外资独资或外资控股企业的书面声明（格式自拟）。5.如是联合体投标需要提供联合体协议书（格式自拟）。6.往年供应商须提供招标人出具的年度综合评价在良好以上评价证明材料。线上报名：http://xin.zging.com/user/login将上述材料扫描成pdf文件上传到平台，审核通过缴费后为报名成功。资料不全者不予接收，招标文件售后不退。</w:t>
            </w:r>
          </w:p>
        </w:tc>
      </w:tr>
      <w:tr>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第三章第11.1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提交投标文件截止期</w:t>
            </w:r>
            <w:r>
              <w:rPr>
                <w:rFonts w:hint="eastAsia" w:ascii="宋体" w:hAnsi="宋体" w:cs="宋体"/>
                <w:kern w:val="1"/>
                <w:szCs w:val="21"/>
                <w:highlight w:val="none"/>
              </w:rPr>
              <w:t xml:space="preserve">  </w:t>
            </w:r>
            <w:r>
              <w:rPr>
                <w:rFonts w:ascii="宋体" w:hAnsi="宋体" w:cs="宋体"/>
                <w:kern w:val="1"/>
                <w:szCs w:val="21"/>
                <w:highlight w:val="none"/>
              </w:rPr>
              <w:t>时间</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color w:val="auto"/>
                <w:kern w:val="1"/>
                <w:szCs w:val="21"/>
                <w:highlight w:val="none"/>
                <w:u w:val="single"/>
              </w:rPr>
            </w:pPr>
            <w:r>
              <w:rPr>
                <w:rFonts w:ascii="宋体" w:hAnsi="宋体" w:cs="宋体"/>
                <w:bCs/>
                <w:color w:val="auto"/>
                <w:kern w:val="1"/>
                <w:szCs w:val="21"/>
                <w:highlight w:val="none"/>
                <w:u w:val="single"/>
              </w:rPr>
              <w:t xml:space="preserve"> </w:t>
            </w:r>
            <w:r>
              <w:rPr>
                <w:rFonts w:hint="eastAsia" w:ascii="宋体" w:hAnsi="宋体" w:cs="宋体"/>
                <w:bCs/>
                <w:color w:val="auto"/>
                <w:kern w:val="1"/>
                <w:szCs w:val="21"/>
                <w:highlight w:val="none"/>
                <w:u w:val="single"/>
                <w:lang w:eastAsia="zh-CN"/>
              </w:rPr>
              <w:t>202</w:t>
            </w:r>
            <w:r>
              <w:rPr>
                <w:rFonts w:hint="eastAsia" w:ascii="宋体" w:hAnsi="宋体" w:cs="宋体"/>
                <w:bCs/>
                <w:color w:val="auto"/>
                <w:kern w:val="1"/>
                <w:szCs w:val="21"/>
                <w:highlight w:val="none"/>
                <w:u w:val="single"/>
                <w:lang w:val="en-US" w:eastAsia="zh-CN"/>
              </w:rPr>
              <w:t>2</w:t>
            </w:r>
            <w:r>
              <w:rPr>
                <w:rFonts w:hint="eastAsia" w:ascii="宋体" w:hAnsi="宋体" w:cs="宋体"/>
                <w:bCs/>
                <w:color w:val="auto"/>
                <w:kern w:val="1"/>
                <w:szCs w:val="21"/>
                <w:highlight w:val="none"/>
                <w:u w:val="single"/>
                <w:lang w:eastAsia="zh-CN"/>
              </w:rPr>
              <w:t>年</w:t>
            </w:r>
            <w:r>
              <w:rPr>
                <w:rFonts w:hint="eastAsia" w:ascii="宋体" w:hAnsi="宋体" w:cs="宋体"/>
                <w:bCs/>
                <w:color w:val="auto"/>
                <w:kern w:val="1"/>
                <w:szCs w:val="21"/>
                <w:highlight w:val="none"/>
                <w:u w:val="single"/>
                <w:lang w:val="en-US" w:eastAsia="zh-CN"/>
              </w:rPr>
              <w:t>01</w:t>
            </w:r>
            <w:r>
              <w:rPr>
                <w:rFonts w:hint="eastAsia" w:ascii="宋体" w:hAnsi="宋体" w:cs="宋体"/>
                <w:bCs/>
                <w:color w:val="auto"/>
                <w:kern w:val="1"/>
                <w:szCs w:val="21"/>
                <w:highlight w:val="none"/>
                <w:u w:val="single"/>
                <w:lang w:eastAsia="zh-CN"/>
              </w:rPr>
              <w:t>月</w:t>
            </w:r>
            <w:r>
              <w:rPr>
                <w:rFonts w:hint="eastAsia" w:ascii="宋体" w:hAnsi="宋体" w:cs="宋体"/>
                <w:bCs/>
                <w:color w:val="auto"/>
                <w:kern w:val="1"/>
                <w:szCs w:val="21"/>
                <w:highlight w:val="none"/>
                <w:u w:val="single"/>
                <w:lang w:val="en-US" w:eastAsia="zh-CN"/>
              </w:rPr>
              <w:t>06</w:t>
            </w:r>
            <w:r>
              <w:rPr>
                <w:rFonts w:hint="eastAsia" w:ascii="宋体" w:hAnsi="宋体" w:cs="宋体"/>
                <w:bCs/>
                <w:color w:val="auto"/>
                <w:kern w:val="1"/>
                <w:szCs w:val="21"/>
                <w:highlight w:val="none"/>
                <w:u w:val="single"/>
                <w:lang w:eastAsia="zh-CN"/>
              </w:rPr>
              <w:t>日</w:t>
            </w:r>
            <w:r>
              <w:rPr>
                <w:rFonts w:hint="eastAsia" w:ascii="宋体" w:hAnsi="宋体" w:cs="宋体"/>
                <w:bCs/>
                <w:color w:val="auto"/>
                <w:kern w:val="1"/>
                <w:szCs w:val="21"/>
                <w:highlight w:val="none"/>
                <w:u w:val="single"/>
              </w:rPr>
              <w:t xml:space="preserve"> 11:00</w:t>
            </w:r>
            <w:r>
              <w:rPr>
                <w:rFonts w:ascii="宋体" w:hAnsi="宋体" w:cs="宋体"/>
                <w:bCs/>
                <w:color w:val="auto"/>
                <w:kern w:val="1"/>
                <w:szCs w:val="21"/>
                <w:highlight w:val="none"/>
                <w:u w:val="single"/>
              </w:rPr>
              <w:t>（北京时间）</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第三章第16.3</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备选方案</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jc w:val="left"/>
              <w:rPr>
                <w:rFonts w:ascii="宋体" w:hAnsi="宋体" w:cs="宋体"/>
                <w:kern w:val="1"/>
                <w:szCs w:val="21"/>
                <w:highlight w:val="none"/>
              </w:rPr>
            </w:pPr>
            <w:r>
              <w:rPr>
                <w:rFonts w:ascii="宋体" w:hAnsi="宋体" w:cs="宋体"/>
                <w:kern w:val="1"/>
                <w:szCs w:val="21"/>
                <w:highlight w:val="none"/>
              </w:rPr>
              <w:t>不接受</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第三章第19.4</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样品提供的规定</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color w:val="auto"/>
                <w:kern w:val="1"/>
                <w:szCs w:val="21"/>
                <w:highlight w:val="none"/>
              </w:rPr>
            </w:pPr>
            <w:r>
              <w:rPr>
                <w:rFonts w:ascii="宋体" w:hAnsi="宋体" w:cs="宋体"/>
                <w:color w:val="auto"/>
                <w:kern w:val="1"/>
                <w:szCs w:val="21"/>
                <w:highlight w:val="none"/>
              </w:rPr>
              <w:t>不要求提供</w:t>
            </w:r>
          </w:p>
        </w:tc>
      </w:tr>
      <w:tr>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第三章第20.1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right="420"/>
              <w:jc w:val="center"/>
              <w:rPr>
                <w:rFonts w:ascii="宋体" w:hAnsi="宋体" w:cs="宋体"/>
                <w:kern w:val="1"/>
                <w:szCs w:val="21"/>
                <w:highlight w:val="none"/>
              </w:rPr>
            </w:pPr>
            <w:r>
              <w:rPr>
                <w:rFonts w:ascii="宋体" w:hAnsi="宋体" w:cs="宋体"/>
                <w:kern w:val="1"/>
                <w:szCs w:val="21"/>
                <w:highlight w:val="none"/>
              </w:rPr>
              <w:t>投标保证金</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投标保证金的金额：</w:t>
            </w:r>
          </w:p>
          <w:p>
            <w:pPr>
              <w:spacing w:line="360" w:lineRule="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包1：</w:t>
            </w:r>
            <w:r>
              <w:rPr>
                <w:rFonts w:hint="eastAsia" w:ascii="宋体" w:hAnsi="宋体" w:cs="宋体"/>
                <w:kern w:val="1"/>
                <w:szCs w:val="21"/>
                <w:highlight w:val="none"/>
                <w:lang w:val="en-US" w:eastAsia="zh-CN"/>
              </w:rPr>
              <w:t>8000元</w:t>
            </w:r>
            <w:r>
              <w:rPr>
                <w:rFonts w:hint="eastAsia" w:ascii="宋体" w:hAnsi="宋体" w:cs="宋体"/>
                <w:color w:val="auto"/>
                <w:kern w:val="1"/>
                <w:szCs w:val="21"/>
                <w:highlight w:val="none"/>
              </w:rPr>
              <w:t>（人民币</w:t>
            </w:r>
            <w:r>
              <w:rPr>
                <w:rFonts w:hint="eastAsia" w:ascii="宋体" w:hAnsi="宋体" w:cs="宋体"/>
                <w:color w:val="auto"/>
                <w:kern w:val="1"/>
                <w:szCs w:val="21"/>
                <w:highlight w:val="none"/>
                <w:lang w:eastAsia="zh-CN"/>
              </w:rPr>
              <w:t>捌仟元整</w:t>
            </w:r>
            <w:r>
              <w:rPr>
                <w:rFonts w:hint="eastAsia" w:ascii="宋体" w:hAnsi="宋体" w:cs="宋体"/>
                <w:color w:val="auto"/>
                <w:kern w:val="1"/>
                <w:szCs w:val="21"/>
                <w:highlight w:val="none"/>
              </w:rPr>
              <w:t>）</w:t>
            </w:r>
          </w:p>
          <w:p>
            <w:pPr>
              <w:spacing w:line="360" w:lineRule="auto"/>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 xml:space="preserve">包2：8000元 </w:t>
            </w:r>
            <w:r>
              <w:rPr>
                <w:rFonts w:hint="eastAsia" w:ascii="宋体" w:hAnsi="宋体" w:cs="宋体"/>
                <w:color w:val="auto"/>
                <w:kern w:val="1"/>
                <w:szCs w:val="21"/>
                <w:highlight w:val="none"/>
              </w:rPr>
              <w:t>（人民币</w:t>
            </w:r>
            <w:r>
              <w:rPr>
                <w:rFonts w:hint="eastAsia" w:ascii="宋体" w:hAnsi="宋体" w:cs="宋体"/>
                <w:color w:val="auto"/>
                <w:kern w:val="1"/>
                <w:szCs w:val="21"/>
                <w:highlight w:val="none"/>
                <w:lang w:eastAsia="zh-CN"/>
              </w:rPr>
              <w:t>捌仟元整</w:t>
            </w:r>
            <w:r>
              <w:rPr>
                <w:rFonts w:hint="eastAsia" w:ascii="宋体" w:hAnsi="宋体" w:cs="宋体"/>
                <w:color w:val="auto"/>
                <w:kern w:val="1"/>
                <w:szCs w:val="21"/>
                <w:highlight w:val="none"/>
              </w:rPr>
              <w:t>）</w:t>
            </w:r>
          </w:p>
          <w:p>
            <w:pPr>
              <w:spacing w:line="360" w:lineRule="auto"/>
              <w:rPr>
                <w:rFonts w:hint="eastAsia" w:ascii="宋体" w:hAnsi="宋体" w:cs="宋体"/>
                <w:color w:val="auto"/>
                <w:kern w:val="1"/>
                <w:szCs w:val="21"/>
                <w:highlight w:val="none"/>
              </w:rPr>
            </w:pPr>
            <w:r>
              <w:rPr>
                <w:rFonts w:hint="eastAsia" w:ascii="宋体" w:hAnsi="宋体" w:cs="宋体"/>
                <w:kern w:val="1"/>
                <w:szCs w:val="21"/>
                <w:highlight w:val="none"/>
                <w:lang w:val="en-US" w:eastAsia="zh-CN"/>
              </w:rPr>
              <w:t>包3：12000元</w:t>
            </w:r>
            <w:r>
              <w:rPr>
                <w:rFonts w:hint="eastAsia" w:ascii="宋体" w:hAnsi="宋体" w:cs="宋体"/>
                <w:color w:val="auto"/>
                <w:kern w:val="1"/>
                <w:szCs w:val="21"/>
                <w:highlight w:val="none"/>
              </w:rPr>
              <w:t>（人民币</w:t>
            </w:r>
            <w:r>
              <w:rPr>
                <w:rFonts w:hint="eastAsia" w:ascii="宋体" w:hAnsi="宋体" w:cs="宋体"/>
                <w:color w:val="auto"/>
                <w:kern w:val="1"/>
                <w:szCs w:val="21"/>
                <w:highlight w:val="none"/>
                <w:lang w:val="en-US" w:eastAsia="zh-CN"/>
              </w:rPr>
              <w:t>壹万贰仟元整</w:t>
            </w:r>
            <w:r>
              <w:rPr>
                <w:rFonts w:hint="eastAsia" w:ascii="宋体" w:hAnsi="宋体" w:cs="宋体"/>
                <w:color w:val="auto"/>
                <w:kern w:val="1"/>
                <w:szCs w:val="21"/>
                <w:highlight w:val="none"/>
              </w:rPr>
              <w:t xml:space="preserve">） </w:t>
            </w:r>
          </w:p>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投标保证金的形式：电汇、网银等非现金形式。</w:t>
            </w:r>
          </w:p>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转账支票缴纳地点：新疆政务通招标有限公司</w:t>
            </w:r>
          </w:p>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转账及转账支票收款账户名称：新疆政务通招标有限公司</w:t>
            </w:r>
          </w:p>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收款账号：512080100100076991</w:t>
            </w:r>
          </w:p>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收款账户开户银行：兴业银行股份有限公司乌鲁木齐黄河路支行</w:t>
            </w:r>
          </w:p>
          <w:p>
            <w:pPr>
              <w:spacing w:line="360" w:lineRule="auto"/>
              <w:rPr>
                <w:rFonts w:hint="eastAsia" w:ascii="宋体" w:hAnsi="宋体" w:cs="宋体"/>
                <w:color w:val="auto"/>
                <w:kern w:val="1"/>
                <w:szCs w:val="21"/>
                <w:highlight w:val="none"/>
              </w:rPr>
            </w:pPr>
            <w:r>
              <w:rPr>
                <w:rFonts w:hint="default"/>
                <w:highlight w:val="none"/>
                <w:lang w:eastAsia="zh-CN"/>
              </w:rPr>
              <w:t>保证金到账截止时间</w:t>
            </w:r>
            <w:r>
              <w:rPr>
                <w:rFonts w:hint="eastAsia" w:ascii="宋体" w:hAnsi="宋体" w:cs="宋体"/>
                <w:color w:val="auto"/>
                <w:kern w:val="1"/>
                <w:szCs w:val="21"/>
                <w:highlight w:val="none"/>
                <w:lang w:val="en-US" w:eastAsia="zh-CN"/>
              </w:rPr>
              <w:t>2022年01月06</w:t>
            </w:r>
            <w:bookmarkStart w:id="67" w:name="_GoBack"/>
            <w:bookmarkEnd w:id="67"/>
            <w:r>
              <w:rPr>
                <w:rFonts w:hint="eastAsia" w:ascii="宋体" w:hAnsi="宋体" w:cs="宋体"/>
                <w:color w:val="auto"/>
                <w:kern w:val="1"/>
                <w:szCs w:val="21"/>
                <w:highlight w:val="none"/>
                <w:lang w:val="en-US" w:eastAsia="zh-CN"/>
              </w:rPr>
              <w:t>日11:00（北京时间）</w:t>
            </w:r>
          </w:p>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咨询电话：</w:t>
            </w:r>
            <w:r>
              <w:rPr>
                <w:rFonts w:hint="eastAsia" w:ascii="宋体" w:hAnsi="宋体" w:cs="宋体"/>
                <w:color w:val="auto"/>
                <w:kern w:val="1"/>
                <w:szCs w:val="21"/>
                <w:highlight w:val="none"/>
                <w:lang w:val="en-US" w:eastAsia="zh-CN"/>
              </w:rPr>
              <w:t>0991-8899556</w:t>
            </w:r>
            <w:r>
              <w:rPr>
                <w:rFonts w:hint="eastAsia" w:ascii="宋体" w:hAnsi="宋体" w:cs="宋体"/>
                <w:color w:val="auto"/>
                <w:kern w:val="1"/>
                <w:szCs w:val="21"/>
                <w:highlight w:val="none"/>
              </w:rPr>
              <w:t>（财务办公室）</w:t>
            </w:r>
          </w:p>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投标保证金必须在响应文件递交截止时间前确保到帐；投标人未按谈判文件要求提交投标保证金的，响应文件无效。</w:t>
            </w:r>
          </w:p>
          <w:p>
            <w:pPr>
              <w:spacing w:line="360" w:lineRule="auto"/>
              <w:rPr>
                <w:rFonts w:ascii="宋体" w:hAnsi="宋体" w:cs="宋体"/>
                <w:color w:val="auto"/>
                <w:kern w:val="1"/>
                <w:szCs w:val="21"/>
                <w:highlight w:val="none"/>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请各位投标人交纳投标保证金时必须使用投标公司基本账户进行汇款，在银行汇款单备注栏备注项目</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项目名称，可以简写</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w:t>
            </w:r>
          </w:p>
        </w:tc>
      </w:tr>
      <w:tr>
        <w:tblPrEx>
          <w:tblCellMar>
            <w:top w:w="0" w:type="dxa"/>
            <w:left w:w="108" w:type="dxa"/>
            <w:bottom w:w="0" w:type="dxa"/>
            <w:right w:w="108" w:type="dxa"/>
          </w:tblCellMar>
        </w:tblPrEx>
        <w:trPr>
          <w:trHeight w:val="198"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第三章第21.1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投标有效期</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u w:val="single"/>
              </w:rPr>
              <w:t xml:space="preserve"> </w:t>
            </w:r>
            <w:r>
              <w:rPr>
                <w:rFonts w:hint="eastAsia" w:ascii="宋体" w:hAnsi="宋体" w:cs="宋体"/>
                <w:kern w:val="1"/>
                <w:szCs w:val="21"/>
                <w:highlight w:val="none"/>
                <w:u w:val="single"/>
                <w:lang w:val="en-US" w:eastAsia="zh-CN"/>
              </w:rPr>
              <w:t>90</w:t>
            </w:r>
            <w:r>
              <w:rPr>
                <w:rFonts w:ascii="宋体" w:hAnsi="宋体" w:cs="宋体"/>
                <w:kern w:val="1"/>
                <w:szCs w:val="21"/>
                <w:highlight w:val="none"/>
              </w:rPr>
              <w:t>日（日历日）</w:t>
            </w:r>
          </w:p>
        </w:tc>
      </w:tr>
      <w:tr>
        <w:tblPrEx>
          <w:tblCellMar>
            <w:top w:w="0" w:type="dxa"/>
            <w:left w:w="108" w:type="dxa"/>
            <w:bottom w:w="0" w:type="dxa"/>
            <w:right w:w="108" w:type="dxa"/>
          </w:tblCellMar>
        </w:tblPrEx>
        <w:trPr>
          <w:trHeight w:val="2211"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第三章第22.1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投标文件份数</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cs="宋体"/>
                <w:kern w:val="1"/>
                <w:szCs w:val="21"/>
                <w:highlight w:val="none"/>
                <w:u w:val="none"/>
              </w:rPr>
            </w:pPr>
            <w:r>
              <w:rPr>
                <w:rFonts w:hint="eastAsia" w:ascii="宋体" w:hAnsi="宋体" w:cs="宋体"/>
                <w:kern w:val="1"/>
                <w:szCs w:val="21"/>
                <w:highlight w:val="none"/>
                <w:u w:val="none"/>
              </w:rPr>
              <w:t>纸质版文件：一份正本，</w:t>
            </w:r>
            <w:r>
              <w:rPr>
                <w:rFonts w:hint="eastAsia" w:ascii="宋体" w:hAnsi="宋体" w:cs="宋体"/>
                <w:kern w:val="1"/>
                <w:szCs w:val="21"/>
                <w:highlight w:val="none"/>
                <w:u w:val="none"/>
                <w:lang w:eastAsia="zh-CN"/>
              </w:rPr>
              <w:t>四</w:t>
            </w:r>
            <w:r>
              <w:rPr>
                <w:rFonts w:hint="eastAsia" w:ascii="宋体" w:hAnsi="宋体" w:cs="宋体"/>
                <w:kern w:val="1"/>
                <w:szCs w:val="21"/>
                <w:highlight w:val="none"/>
                <w:u w:val="none"/>
              </w:rPr>
              <w:t>份副本</w:t>
            </w:r>
            <w:r>
              <w:rPr>
                <w:rFonts w:hint="eastAsia" w:ascii="宋体" w:hAnsi="宋体" w:cs="宋体"/>
                <w:kern w:val="1"/>
                <w:szCs w:val="21"/>
                <w:highlight w:val="none"/>
                <w:u w:val="none"/>
                <w:lang w:eastAsia="zh-CN"/>
              </w:rPr>
              <w:t>，开标一览表</w:t>
            </w:r>
            <w:r>
              <w:rPr>
                <w:rFonts w:hint="eastAsia" w:ascii="宋体" w:hAnsi="宋体" w:cs="宋体"/>
                <w:kern w:val="1"/>
                <w:szCs w:val="21"/>
                <w:highlight w:val="none"/>
                <w:u w:val="none"/>
                <w:lang w:val="en-US" w:eastAsia="zh-CN"/>
              </w:rPr>
              <w:t>一份，</w:t>
            </w:r>
            <w:r>
              <w:rPr>
                <w:rFonts w:hint="eastAsia" w:ascii="宋体" w:hAnsi="宋体" w:cs="宋体"/>
                <w:kern w:val="1"/>
                <w:szCs w:val="21"/>
                <w:highlight w:val="none"/>
                <w:u w:val="none"/>
                <w:lang w:eastAsia="zh-CN"/>
              </w:rPr>
              <w:t>电子版一份（</w:t>
            </w:r>
            <w:r>
              <w:rPr>
                <w:rFonts w:hint="eastAsia" w:ascii="宋体" w:hAnsi="宋体" w:cs="宋体"/>
                <w:kern w:val="1"/>
                <w:szCs w:val="21"/>
                <w:highlight w:val="none"/>
                <w:u w:val="none"/>
                <w:lang w:val="en-US" w:eastAsia="zh-CN"/>
              </w:rPr>
              <w:t>u盘</w:t>
            </w:r>
            <w:r>
              <w:rPr>
                <w:rFonts w:hint="eastAsia" w:ascii="宋体" w:hAnsi="宋体" w:cs="宋体"/>
                <w:kern w:val="1"/>
                <w:szCs w:val="21"/>
                <w:highlight w:val="none"/>
                <w:u w:val="none"/>
                <w:lang w:eastAsia="zh-CN"/>
              </w:rPr>
              <w:t>）</w:t>
            </w:r>
            <w:r>
              <w:rPr>
                <w:rFonts w:hint="eastAsia" w:ascii="宋体" w:hAnsi="宋体" w:cs="宋体"/>
                <w:kern w:val="1"/>
                <w:szCs w:val="21"/>
                <w:highlight w:val="none"/>
                <w:u w:val="none"/>
              </w:rPr>
              <w:t>。</w:t>
            </w:r>
          </w:p>
          <w:p>
            <w:pPr>
              <w:spacing w:line="360" w:lineRule="auto"/>
              <w:rPr>
                <w:rFonts w:ascii="宋体" w:hAnsi="宋体" w:cs="宋体"/>
                <w:kern w:val="1"/>
                <w:szCs w:val="21"/>
                <w:highlight w:val="none"/>
                <w:u w:val="none"/>
              </w:rPr>
            </w:pPr>
            <w:r>
              <w:rPr>
                <w:rFonts w:hint="eastAsia" w:ascii="宋体" w:hAnsi="宋体" w:cs="宋体"/>
                <w:kern w:val="1"/>
                <w:szCs w:val="21"/>
                <w:highlight w:val="none"/>
                <w:u w:val="none"/>
              </w:rPr>
              <w:t>特别提示：为了便于存档，响应文件请用 A4 纸张制作，且装订厚度不得超过 3cm；如响应文件超过 3cm，请在装订时分册装订。必须采用胶装，不得采用活页装订。</w:t>
            </w:r>
          </w:p>
        </w:tc>
      </w:tr>
      <w:tr>
        <w:tblPrEx>
          <w:tblCellMar>
            <w:top w:w="0" w:type="dxa"/>
            <w:left w:w="108" w:type="dxa"/>
            <w:bottom w:w="0" w:type="dxa"/>
            <w:right w:w="108" w:type="dxa"/>
          </w:tblCellMar>
        </w:tblPrEx>
        <w:trPr>
          <w:trHeight w:val="90"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第三章第23.2</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封套上应载明的信息</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40" w:lineRule="exact"/>
              <w:ind w:firstLine="396"/>
              <w:rPr>
                <w:rFonts w:hint="eastAsia" w:ascii="宋体" w:hAnsi="宋体" w:cs="宋体"/>
                <w:szCs w:val="21"/>
                <w:highlight w:val="none"/>
              </w:rPr>
            </w:pPr>
            <w:r>
              <w:rPr>
                <w:rFonts w:hint="eastAsia" w:ascii="宋体" w:hAnsi="宋体" w:cs="宋体"/>
                <w:szCs w:val="21"/>
                <w:highlight w:val="none"/>
              </w:rPr>
              <w:t>项目名称：</w:t>
            </w:r>
          </w:p>
          <w:p>
            <w:pPr>
              <w:spacing w:line="340" w:lineRule="exact"/>
              <w:ind w:firstLine="396"/>
              <w:rPr>
                <w:rFonts w:hint="eastAsia" w:ascii="宋体" w:hAnsi="宋体" w:cs="宋体"/>
                <w:szCs w:val="21"/>
                <w:highlight w:val="none"/>
              </w:rPr>
            </w:pPr>
            <w:r>
              <w:rPr>
                <w:rFonts w:hint="eastAsia" w:ascii="宋体" w:hAnsi="宋体" w:cs="宋体"/>
                <w:szCs w:val="21"/>
                <w:highlight w:val="none"/>
              </w:rPr>
              <w:t>项目编号：</w:t>
            </w:r>
          </w:p>
          <w:p>
            <w:pPr>
              <w:widowControl/>
              <w:spacing w:line="340" w:lineRule="exact"/>
              <w:ind w:firstLine="396"/>
              <w:jc w:val="left"/>
              <w:rPr>
                <w:rFonts w:hint="eastAsia" w:ascii="宋体" w:hAnsi="宋体" w:cs="宋体"/>
                <w:szCs w:val="21"/>
                <w:highlight w:val="none"/>
              </w:rPr>
            </w:pPr>
            <w:r>
              <w:rPr>
                <w:rFonts w:hint="eastAsia" w:ascii="宋体" w:hAnsi="宋体" w:cs="宋体"/>
                <w:szCs w:val="21"/>
                <w:highlight w:val="none"/>
              </w:rPr>
              <w:t>采购人：</w:t>
            </w:r>
          </w:p>
          <w:p>
            <w:pPr>
              <w:widowControl/>
              <w:spacing w:line="340" w:lineRule="exact"/>
              <w:ind w:firstLine="396"/>
              <w:jc w:val="left"/>
              <w:rPr>
                <w:rFonts w:hint="eastAsia" w:ascii="宋体" w:hAnsi="宋体" w:cs="宋体"/>
                <w:szCs w:val="21"/>
                <w:highlight w:val="none"/>
                <w:u w:val="single"/>
              </w:rPr>
            </w:pPr>
            <w:r>
              <w:rPr>
                <w:rFonts w:hint="eastAsia" w:ascii="宋体" w:hAnsi="宋体" w:cs="宋体"/>
                <w:szCs w:val="21"/>
                <w:highlight w:val="none"/>
              </w:rPr>
              <w:t>投标单位名称：</w:t>
            </w:r>
            <w:r>
              <w:rPr>
                <w:rFonts w:hint="eastAsia" w:ascii="宋体" w:hAnsi="宋体" w:cs="宋体"/>
                <w:szCs w:val="21"/>
                <w:highlight w:val="none"/>
                <w:u w:val="single"/>
              </w:rPr>
              <w:t xml:space="preserve">                    （公章）</w:t>
            </w:r>
          </w:p>
          <w:p>
            <w:pPr>
              <w:widowControl/>
              <w:spacing w:line="340" w:lineRule="exact"/>
              <w:ind w:firstLine="396"/>
              <w:jc w:val="left"/>
              <w:rPr>
                <w:rFonts w:hint="eastAsia" w:ascii="宋体" w:hAnsi="宋体" w:cs="宋体"/>
                <w:szCs w:val="21"/>
                <w:highlight w:val="none"/>
                <w:u w:val="single"/>
              </w:rPr>
            </w:pPr>
            <w:r>
              <w:rPr>
                <w:rFonts w:hint="eastAsia" w:ascii="宋体" w:hAnsi="宋体" w:cs="宋体"/>
                <w:szCs w:val="21"/>
                <w:highlight w:val="none"/>
              </w:rPr>
              <w:t>投标单位地址：</w:t>
            </w:r>
          </w:p>
          <w:p>
            <w:pPr>
              <w:widowControl/>
              <w:spacing w:line="340" w:lineRule="exact"/>
              <w:ind w:firstLine="396"/>
              <w:jc w:val="left"/>
              <w:rPr>
                <w:rFonts w:hint="eastAsia" w:ascii="宋体" w:hAnsi="宋体" w:cs="宋体"/>
                <w:szCs w:val="21"/>
                <w:highlight w:val="none"/>
                <w:u w:val="single"/>
              </w:rPr>
            </w:pPr>
            <w:r>
              <w:rPr>
                <w:rFonts w:hint="eastAsia" w:ascii="宋体" w:hAnsi="宋体" w:cs="宋体"/>
                <w:szCs w:val="21"/>
                <w:highlight w:val="none"/>
              </w:rPr>
              <w:t>联系人：    联系电话：</w:t>
            </w:r>
          </w:p>
          <w:p>
            <w:pPr>
              <w:spacing w:line="34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X年X月X日X时X分</w:t>
            </w:r>
            <w:r>
              <w:rPr>
                <w:rFonts w:hint="eastAsia" w:ascii="宋体" w:hAnsi="宋体" w:cs="宋体"/>
                <w:szCs w:val="21"/>
                <w:highlight w:val="none"/>
              </w:rPr>
              <w:t>（即开标时间）前不得开封。</w:t>
            </w:r>
          </w:p>
          <w:p>
            <w:pPr>
              <w:spacing w:line="360" w:lineRule="auto"/>
              <w:rPr>
                <w:rFonts w:ascii="宋体" w:hAnsi="宋体" w:cs="宋体"/>
                <w:kern w:val="1"/>
                <w:szCs w:val="21"/>
                <w:highlight w:val="none"/>
              </w:rPr>
            </w:pPr>
            <w:r>
              <w:rPr>
                <w:rFonts w:hint="eastAsia" w:ascii="宋体" w:hAnsi="宋体" w:cs="宋体"/>
                <w:kern w:val="1"/>
                <w:szCs w:val="21"/>
                <w:highlight w:val="none"/>
              </w:rPr>
              <w:t>（“正本”或“副本”）</w:t>
            </w:r>
          </w:p>
        </w:tc>
      </w:tr>
      <w:tr>
        <w:tblPrEx>
          <w:tblCellMar>
            <w:top w:w="0" w:type="dxa"/>
            <w:left w:w="108" w:type="dxa"/>
            <w:bottom w:w="0" w:type="dxa"/>
            <w:right w:w="108" w:type="dxa"/>
          </w:tblCellMar>
        </w:tblPrEx>
        <w:trPr>
          <w:trHeight w:val="4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第三章第24.1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投标文件的递交地点</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240" w:lineRule="auto"/>
              <w:rPr>
                <w:rFonts w:hint="eastAsia" w:ascii="宋体" w:hAnsi="宋体" w:eastAsia="宋体" w:cs="宋体"/>
                <w:kern w:val="1"/>
                <w:highlight w:val="none"/>
                <w:lang w:eastAsia="zh-CN"/>
              </w:rPr>
            </w:pPr>
            <w:r>
              <w:rPr>
                <w:rFonts w:hint="eastAsia" w:ascii="宋体" w:hAnsi="宋体" w:eastAsia="宋体" w:cs="宋体"/>
                <w:kern w:val="1"/>
                <w:highlight w:val="none"/>
                <w:lang w:eastAsia="zh-CN"/>
              </w:rPr>
              <w:t>乌鲁木齐市沙依巴克区南站路西二巷21号八一宾馆402会议室</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第三章第33.1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履约担保</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pStyle w:val="22"/>
              <w:spacing w:before="55"/>
              <w:ind w:left="113"/>
              <w:rPr>
                <w:rFonts w:hint="eastAsia" w:ascii="宋体" w:hAnsi="宋体" w:eastAsia="宋体" w:cs="宋体"/>
                <w:kern w:val="1"/>
                <w:szCs w:val="21"/>
                <w:highlight w:val="none"/>
                <w:lang w:eastAsia="zh-CN"/>
              </w:rPr>
            </w:pPr>
            <w:r>
              <w:rPr>
                <w:rFonts w:hint="eastAsia" w:ascii="宋体" w:hAnsi="宋体" w:cs="宋体"/>
                <w:kern w:val="1"/>
                <w:sz w:val="20"/>
                <w:szCs w:val="20"/>
                <w:highlight w:val="none"/>
                <w:lang w:eastAsia="zh-CN"/>
              </w:rPr>
              <w:t>无</w:t>
            </w:r>
          </w:p>
        </w:tc>
      </w:tr>
      <w:tr>
        <w:tblPrEx>
          <w:tblCellMar>
            <w:top w:w="0" w:type="dxa"/>
            <w:left w:w="108" w:type="dxa"/>
            <w:bottom w:w="0" w:type="dxa"/>
            <w:right w:w="108" w:type="dxa"/>
          </w:tblCellMar>
        </w:tblPrEx>
        <w:trPr>
          <w:trHeight w:val="1158"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第三章第37.1</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招标代理服务费</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pStyle w:val="9"/>
              <w:spacing w:line="340" w:lineRule="exact"/>
              <w:rPr>
                <w:rFonts w:hint="eastAsia" w:ascii="Calibri" w:hAnsi="Calibri" w:eastAsia="宋体" w:cs="Times New Roman"/>
                <w:color w:val="000000"/>
                <w:spacing w:val="-9"/>
                <w:kern w:val="0"/>
                <w:sz w:val="21"/>
                <w:szCs w:val="24"/>
                <w:highlight w:val="none"/>
                <w:lang w:val="en-US" w:eastAsia="en-US" w:bidi="ar-SA"/>
              </w:rPr>
            </w:pPr>
            <w:r>
              <w:rPr>
                <w:rFonts w:hint="eastAsia" w:ascii="Calibri" w:hAnsi="Calibri" w:eastAsia="宋体" w:cs="Times New Roman"/>
                <w:color w:val="000000"/>
                <w:spacing w:val="-9"/>
                <w:kern w:val="0"/>
                <w:sz w:val="21"/>
                <w:szCs w:val="24"/>
                <w:highlight w:val="none"/>
                <w:lang w:val="en-US" w:eastAsia="en-US" w:bidi="ar-SA"/>
              </w:rPr>
              <w:t>招标人委托了专业的招标代理机构实施本次招标工作。招标代理服务费的计算执行“《国家发展改革委关于进一步放开建设项目专业服务价格的通知》 [2015] 299号文件”、“国家发展改革委办公厅关于招标代理服务收费有关问题的通知（ 发改价格[2011]534号）文件”及计价格[2002]1980号的规定：</w:t>
            </w:r>
          </w:p>
          <w:p>
            <w:pPr>
              <w:pStyle w:val="9"/>
              <w:spacing w:line="340" w:lineRule="exact"/>
              <w:rPr>
                <w:rFonts w:hint="eastAsia" w:ascii="宋体" w:hAnsi="宋体" w:eastAsia="宋体" w:cs="宋体"/>
                <w:kern w:val="1"/>
                <w:szCs w:val="21"/>
                <w:highlight w:val="none"/>
                <w:u w:val="single"/>
                <w:lang w:val="en-US" w:eastAsia="zh-CN"/>
              </w:rPr>
            </w:pPr>
            <w:r>
              <w:rPr>
                <w:rFonts w:hint="eastAsia" w:ascii="Calibri" w:hAnsi="Calibri" w:eastAsia="宋体" w:cs="Times New Roman"/>
                <w:color w:val="000000"/>
                <w:spacing w:val="-9"/>
                <w:kern w:val="0"/>
                <w:sz w:val="21"/>
                <w:szCs w:val="24"/>
                <w:highlight w:val="none"/>
                <w:lang w:val="en-US" w:eastAsia="en-US" w:bidi="ar-SA"/>
              </w:rPr>
              <w:t>根据上述文件的规定，本次招标代理服务费由中标单位支付。</w:t>
            </w:r>
            <w:r>
              <w:rPr>
                <w:rFonts w:hint="eastAsia" w:ascii="Calibri" w:hAnsi="Calibri" w:cs="Times New Roman"/>
                <w:color w:val="000000"/>
                <w:spacing w:val="-9"/>
                <w:kern w:val="0"/>
                <w:sz w:val="21"/>
                <w:szCs w:val="24"/>
                <w:highlight w:val="none"/>
                <w:lang w:val="en-US" w:eastAsia="zh-CN" w:bidi="ar-SA"/>
              </w:rPr>
              <w:t>联合体的由牵头单位交付。</w:t>
            </w:r>
          </w:p>
        </w:tc>
      </w:tr>
      <w:tr>
        <w:tblPrEx>
          <w:tblCellMar>
            <w:top w:w="0" w:type="dxa"/>
            <w:left w:w="108" w:type="dxa"/>
            <w:bottom w:w="0" w:type="dxa"/>
            <w:right w:w="108" w:type="dxa"/>
          </w:tblCellMar>
        </w:tblPrEx>
        <w:trPr>
          <w:trHeight w:val="106" w:hRule="atLeast"/>
        </w:trPr>
        <w:tc>
          <w:tcPr>
            <w:tcW w:w="9204" w:type="dxa"/>
            <w:gridSpan w:val="4"/>
            <w:tcBorders>
              <w:top w:val="single" w:color="000000" w:sz="6" w:space="0"/>
              <w:left w:val="double" w:color="000000" w:sz="4" w:space="0"/>
              <w:bottom w:val="single" w:color="000000" w:sz="6" w:space="0"/>
              <w:right w:val="doub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第四章评标方法及标准</w:t>
            </w:r>
          </w:p>
        </w:tc>
      </w:tr>
      <w:tr>
        <w:tblPrEx>
          <w:tblCellMar>
            <w:top w:w="0" w:type="dxa"/>
            <w:left w:w="108" w:type="dxa"/>
            <w:bottom w:w="0" w:type="dxa"/>
            <w:right w:w="108" w:type="dxa"/>
          </w:tblCellMar>
        </w:tblPrEx>
        <w:trPr>
          <w:trHeight w:val="43" w:hRule="atLeast"/>
        </w:trPr>
        <w:tc>
          <w:tcPr>
            <w:tcW w:w="2141" w:type="dxa"/>
            <w:vMerge w:val="restart"/>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第四章第1.2.3</w:t>
            </w:r>
            <w:r>
              <w:rPr>
                <w:rFonts w:ascii="宋体" w:hAnsi="宋体" w:cs="宋体"/>
                <w:szCs w:val="21"/>
                <w:highlight w:val="none"/>
                <w:lang w:val="zh-CN"/>
              </w:rPr>
              <w:t>款</w:t>
            </w:r>
          </w:p>
        </w:tc>
        <w:tc>
          <w:tcPr>
            <w:tcW w:w="2138" w:type="dxa"/>
            <w:vMerge w:val="restart"/>
            <w:tcBorders>
              <w:top w:val="single" w:color="000000" w:sz="6" w:space="0"/>
              <w:left w:val="single" w:color="000000" w:sz="6" w:space="0"/>
              <w:bottom w:val="single" w:color="000000" w:sz="6"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权值</w:t>
            </w:r>
          </w:p>
        </w:tc>
        <w:tc>
          <w:tcPr>
            <w:tcW w:w="25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评审因素</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权值</w:t>
            </w:r>
          </w:p>
        </w:tc>
      </w:tr>
      <w:tr>
        <w:tblPrEx>
          <w:tblCellMar>
            <w:top w:w="0" w:type="dxa"/>
            <w:left w:w="108" w:type="dxa"/>
            <w:bottom w:w="0" w:type="dxa"/>
            <w:right w:w="108" w:type="dxa"/>
          </w:tblCellMar>
        </w:tblPrEx>
        <w:trPr>
          <w:trHeight w:val="43" w:hRule="atLeast"/>
        </w:trPr>
        <w:tc>
          <w:tcPr>
            <w:tcW w:w="2141" w:type="dxa"/>
            <w:vMerge w:val="continue"/>
            <w:tcBorders>
              <w:top w:val="single" w:color="000000" w:sz="6" w:space="0"/>
              <w:left w:val="double" w:color="000000" w:sz="4" w:space="0"/>
              <w:bottom w:val="single" w:color="000000" w:sz="6" w:space="0"/>
              <w:right w:val="single" w:color="000000" w:sz="6" w:space="0"/>
            </w:tcBorders>
            <w:noWrap w:val="0"/>
            <w:vAlign w:val="center"/>
          </w:tcPr>
          <w:p>
            <w:pPr>
              <w:jc w:val="left"/>
              <w:rPr>
                <w:rFonts w:ascii="宋体" w:hAnsi="宋体" w:cs="宋体"/>
                <w:kern w:val="1"/>
                <w:szCs w:val="21"/>
                <w:highlight w:val="none"/>
              </w:rPr>
            </w:pPr>
          </w:p>
        </w:tc>
        <w:tc>
          <w:tcPr>
            <w:tcW w:w="2138" w:type="dxa"/>
            <w:vMerge w:val="continue"/>
            <w:tcBorders>
              <w:top w:val="single" w:color="000000" w:sz="6" w:space="0"/>
              <w:left w:val="single" w:color="000000" w:sz="6" w:space="0"/>
              <w:bottom w:val="single" w:color="000000" w:sz="6" w:space="0"/>
              <w:right w:val="single" w:color="000000" w:sz="4" w:space="0"/>
            </w:tcBorders>
            <w:noWrap w:val="0"/>
            <w:vAlign w:val="center"/>
          </w:tcPr>
          <w:p>
            <w:pPr>
              <w:jc w:val="left"/>
              <w:rPr>
                <w:rFonts w:ascii="宋体" w:hAnsi="宋体" w:cs="宋体"/>
                <w:kern w:val="1"/>
                <w:szCs w:val="21"/>
                <w:highlight w:val="none"/>
              </w:rPr>
            </w:pPr>
          </w:p>
        </w:tc>
        <w:tc>
          <w:tcPr>
            <w:tcW w:w="25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商务</w:t>
            </w:r>
            <w:r>
              <w:rPr>
                <w:rFonts w:hint="eastAsia" w:ascii="宋体" w:hAnsi="宋体" w:cs="宋体"/>
                <w:kern w:val="1"/>
                <w:szCs w:val="21"/>
                <w:highlight w:val="none"/>
                <w:lang w:eastAsia="zh-CN"/>
              </w:rPr>
              <w:t>、</w:t>
            </w:r>
            <w:r>
              <w:rPr>
                <w:rFonts w:ascii="宋体" w:hAnsi="宋体" w:cs="宋体"/>
                <w:kern w:val="1"/>
                <w:szCs w:val="21"/>
                <w:highlight w:val="none"/>
              </w:rPr>
              <w:t>技术</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val="en-US" w:eastAsia="zh-CN"/>
              </w:rPr>
              <w:t>90</w:t>
            </w:r>
            <w:r>
              <w:rPr>
                <w:rFonts w:ascii="宋体" w:hAnsi="宋体" w:cs="宋体"/>
                <w:kern w:val="1"/>
                <w:szCs w:val="21"/>
                <w:highlight w:val="none"/>
              </w:rPr>
              <w:t>%</w:t>
            </w:r>
          </w:p>
        </w:tc>
      </w:tr>
      <w:tr>
        <w:tblPrEx>
          <w:tblCellMar>
            <w:top w:w="0" w:type="dxa"/>
            <w:left w:w="108" w:type="dxa"/>
            <w:bottom w:w="0" w:type="dxa"/>
            <w:right w:w="108" w:type="dxa"/>
          </w:tblCellMar>
        </w:tblPrEx>
        <w:trPr>
          <w:trHeight w:val="81" w:hRule="atLeast"/>
        </w:trPr>
        <w:tc>
          <w:tcPr>
            <w:tcW w:w="2141" w:type="dxa"/>
            <w:vMerge w:val="continue"/>
            <w:tcBorders>
              <w:top w:val="single" w:color="000000" w:sz="6" w:space="0"/>
              <w:left w:val="double" w:color="000000" w:sz="4" w:space="0"/>
              <w:bottom w:val="single" w:color="000000" w:sz="6" w:space="0"/>
              <w:right w:val="single" w:color="000000" w:sz="6" w:space="0"/>
            </w:tcBorders>
            <w:noWrap w:val="0"/>
            <w:vAlign w:val="center"/>
          </w:tcPr>
          <w:p>
            <w:pPr>
              <w:jc w:val="left"/>
              <w:rPr>
                <w:rFonts w:ascii="宋体" w:hAnsi="宋体" w:cs="宋体"/>
                <w:kern w:val="1"/>
                <w:szCs w:val="21"/>
                <w:highlight w:val="none"/>
              </w:rPr>
            </w:pPr>
          </w:p>
        </w:tc>
        <w:tc>
          <w:tcPr>
            <w:tcW w:w="2138" w:type="dxa"/>
            <w:vMerge w:val="continue"/>
            <w:tcBorders>
              <w:top w:val="single" w:color="000000" w:sz="6" w:space="0"/>
              <w:left w:val="single" w:color="000000" w:sz="6" w:space="0"/>
              <w:bottom w:val="single" w:color="000000" w:sz="6" w:space="0"/>
              <w:right w:val="single" w:color="000000" w:sz="4" w:space="0"/>
            </w:tcBorders>
            <w:noWrap w:val="0"/>
            <w:vAlign w:val="center"/>
          </w:tcPr>
          <w:p>
            <w:pPr>
              <w:jc w:val="left"/>
              <w:rPr>
                <w:rFonts w:ascii="宋体" w:hAnsi="宋体" w:cs="宋体"/>
                <w:kern w:val="1"/>
                <w:szCs w:val="21"/>
                <w:highlight w:val="none"/>
              </w:rPr>
            </w:pPr>
          </w:p>
        </w:tc>
        <w:tc>
          <w:tcPr>
            <w:tcW w:w="25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经济</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val="en-US" w:eastAsia="zh-CN"/>
              </w:rPr>
              <w:t>10</w:t>
            </w:r>
            <w:r>
              <w:rPr>
                <w:rFonts w:ascii="宋体" w:hAnsi="宋体" w:cs="宋体"/>
                <w:kern w:val="1"/>
                <w:szCs w:val="21"/>
                <w:highlight w:val="none"/>
              </w:rPr>
              <w:t>%</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第四章第2.4.2</w:t>
            </w:r>
            <w:r>
              <w:rPr>
                <w:rFonts w:ascii="宋体" w:hAnsi="宋体" w:cs="宋体"/>
                <w:szCs w:val="21"/>
                <w:highlight w:val="none"/>
                <w:lang w:val="zh-CN"/>
              </w:rPr>
              <w:t>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推荐的中标候选人数量</w:t>
            </w:r>
          </w:p>
        </w:tc>
        <w:tc>
          <w:tcPr>
            <w:tcW w:w="4925" w:type="dxa"/>
            <w:gridSpan w:val="2"/>
            <w:tcBorders>
              <w:top w:val="single" w:color="000000" w:sz="4"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eastAsia="宋体" w:cs="宋体"/>
                <w:kern w:val="1"/>
                <w:szCs w:val="21"/>
                <w:highlight w:val="none"/>
                <w:lang w:eastAsia="zh-CN"/>
              </w:rPr>
            </w:pPr>
            <w:r>
              <w:rPr>
                <w:rFonts w:ascii="宋体" w:hAnsi="宋体" w:cs="宋体"/>
                <w:kern w:val="1"/>
                <w:szCs w:val="21"/>
                <w:highlight w:val="none"/>
              </w:rPr>
              <w:t>3</w:t>
            </w:r>
            <w:r>
              <w:rPr>
                <w:rFonts w:hint="eastAsia" w:ascii="宋体" w:hAnsi="宋体" w:cs="宋体"/>
                <w:kern w:val="1"/>
                <w:szCs w:val="21"/>
                <w:highlight w:val="none"/>
                <w:lang w:eastAsia="zh-CN"/>
              </w:rPr>
              <w:t>家</w:t>
            </w:r>
          </w:p>
        </w:tc>
      </w:tr>
      <w:tr>
        <w:tblPrEx>
          <w:tblCellMar>
            <w:top w:w="0" w:type="dxa"/>
            <w:left w:w="108" w:type="dxa"/>
            <w:bottom w:w="0" w:type="dxa"/>
            <w:right w:w="108" w:type="dxa"/>
          </w:tblCellMar>
        </w:tblPrEx>
        <w:trPr>
          <w:trHeight w:val="167" w:hRule="atLeast"/>
        </w:trPr>
        <w:tc>
          <w:tcPr>
            <w:tcW w:w="9204" w:type="dxa"/>
            <w:gridSpan w:val="4"/>
            <w:tcBorders>
              <w:top w:val="single" w:color="000000" w:sz="6" w:space="0"/>
              <w:left w:val="double" w:color="000000" w:sz="4" w:space="0"/>
              <w:bottom w:val="single" w:color="000000" w:sz="6" w:space="0"/>
              <w:right w:val="doub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 合同格式条款</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第六章第1.1</w:t>
            </w:r>
            <w:r>
              <w:rPr>
                <w:rFonts w:ascii="宋体" w:hAnsi="宋体" w:cs="宋体"/>
                <w:szCs w:val="21"/>
                <w:highlight w:val="none"/>
                <w:lang w:val="zh-CN"/>
              </w:rPr>
              <w:t>条</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 xml:space="preserve">甲方名称、地址 </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rPr>
                <w:rFonts w:hint="default" w:ascii="宋体" w:hAnsi="宋体" w:cs="宋体"/>
                <w:kern w:val="1"/>
                <w:szCs w:val="21"/>
                <w:highlight w:val="none"/>
                <w:lang w:val="en-US"/>
              </w:rPr>
            </w:pPr>
            <w:r>
              <w:rPr>
                <w:rFonts w:hint="eastAsia"/>
                <w:highlight w:val="none"/>
                <w:lang w:eastAsia="zh-CN"/>
              </w:rPr>
              <w:t>乌鲁木齐市生态环境保护综合行政执法支队</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第六章第1.2（6）款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项目现场</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color w:val="auto"/>
                <w:kern w:val="1"/>
                <w:szCs w:val="21"/>
                <w:highlight w:val="none"/>
              </w:rPr>
            </w:pPr>
            <w:r>
              <w:rPr>
                <w:rFonts w:hint="eastAsia"/>
                <w:highlight w:val="none"/>
                <w:lang w:eastAsia="zh-CN"/>
              </w:rPr>
              <w:t>乌鲁木齐市生态环境保护综合行政执法支队</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第六章第5.1</w:t>
            </w:r>
            <w:r>
              <w:rPr>
                <w:rFonts w:ascii="宋体" w:hAnsi="宋体" w:cs="宋体"/>
                <w:szCs w:val="21"/>
                <w:highlight w:val="none"/>
                <w:lang w:val="zh-CN"/>
              </w:rPr>
              <w:t>条</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履行合同的时间</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eastAsia="宋体" w:cs="宋体"/>
                <w:color w:val="auto"/>
                <w:kern w:val="1"/>
                <w:szCs w:val="21"/>
                <w:highlight w:val="none"/>
                <w:lang w:eastAsia="zh-CN"/>
              </w:rPr>
            </w:pPr>
            <w:r>
              <w:rPr>
                <w:sz w:val="21"/>
                <w:highlight w:val="none"/>
              </w:rPr>
              <w:t>合同签订后完成</w:t>
            </w:r>
            <w:r>
              <w:rPr>
                <w:rFonts w:hint="eastAsia"/>
                <w:sz w:val="21"/>
                <w:highlight w:val="none"/>
                <w:lang w:eastAsia="zh-CN"/>
              </w:rPr>
              <w:t>该项目所有规定的内容</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第六章第9.2(1) 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eastAsia="zh-CN"/>
              </w:rPr>
              <w:t>服务</w:t>
            </w:r>
            <w:r>
              <w:rPr>
                <w:rFonts w:ascii="宋体" w:hAnsi="宋体" w:cs="宋体"/>
                <w:kern w:val="1"/>
                <w:szCs w:val="21"/>
                <w:highlight w:val="none"/>
              </w:rPr>
              <w:t>期</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cs="宋体"/>
                <w:color w:val="auto"/>
                <w:kern w:val="1"/>
                <w:szCs w:val="21"/>
                <w:highlight w:val="none"/>
              </w:rPr>
            </w:pPr>
            <w:r>
              <w:rPr>
                <w:rFonts w:hint="eastAsia" w:ascii="宋体" w:hAnsi="宋体" w:cs="宋体"/>
                <w:bCs/>
                <w:color w:val="auto"/>
                <w:kern w:val="1"/>
                <w:szCs w:val="21"/>
                <w:highlight w:val="none"/>
                <w:lang w:eastAsia="zh-CN"/>
              </w:rPr>
              <w:t>一</w:t>
            </w:r>
            <w:r>
              <w:rPr>
                <w:rFonts w:hint="eastAsia" w:ascii="宋体" w:hAnsi="宋体" w:cs="宋体"/>
                <w:bCs/>
                <w:color w:val="auto"/>
                <w:kern w:val="1"/>
                <w:szCs w:val="21"/>
                <w:highlight w:val="none"/>
              </w:rPr>
              <w:t>年</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第六章第9.2(3) 款</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响应时间</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color w:val="auto"/>
                <w:kern w:val="1"/>
                <w:szCs w:val="21"/>
                <w:highlight w:val="none"/>
              </w:rPr>
            </w:pPr>
            <w:r>
              <w:rPr>
                <w:rFonts w:ascii="宋体" w:hAnsi="宋体" w:cs="宋体"/>
                <w:bCs/>
                <w:color w:val="auto"/>
                <w:kern w:val="1"/>
                <w:szCs w:val="21"/>
                <w:highlight w:val="none"/>
              </w:rPr>
              <w:t>详见“第八章 技术规格、参数与要求”</w:t>
            </w:r>
          </w:p>
        </w:tc>
      </w:tr>
      <w:tr>
        <w:tblPrEx>
          <w:tblCellMar>
            <w:top w:w="0" w:type="dxa"/>
            <w:left w:w="108" w:type="dxa"/>
            <w:bottom w:w="0" w:type="dxa"/>
            <w:right w:w="108" w:type="dxa"/>
          </w:tblCellMar>
        </w:tblPrEx>
        <w:trPr>
          <w:trHeight w:val="167"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第六章第13.5</w:t>
            </w:r>
            <w:r>
              <w:rPr>
                <w:rFonts w:ascii="宋体" w:hAnsi="宋体" w:cs="宋体"/>
                <w:szCs w:val="21"/>
                <w:highlight w:val="none"/>
                <w:lang w:val="zh-CN"/>
              </w:rPr>
              <w:t>条</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合同价款支付方式和</w:t>
            </w:r>
          </w:p>
          <w:p>
            <w:pPr>
              <w:spacing w:line="360" w:lineRule="auto"/>
              <w:jc w:val="center"/>
              <w:rPr>
                <w:rFonts w:ascii="宋体" w:hAnsi="宋体" w:cs="宋体"/>
                <w:kern w:val="1"/>
                <w:szCs w:val="21"/>
                <w:highlight w:val="none"/>
              </w:rPr>
            </w:pPr>
            <w:r>
              <w:rPr>
                <w:rFonts w:ascii="宋体" w:hAnsi="宋体" w:cs="宋体"/>
                <w:bCs/>
                <w:kern w:val="1"/>
                <w:szCs w:val="21"/>
                <w:highlight w:val="none"/>
              </w:rPr>
              <w:t>条件</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eastAsia="zh-CN"/>
              </w:rPr>
              <w:t>项目签订合同后，按照中标单价，以实际发生量结算</w:t>
            </w:r>
          </w:p>
        </w:tc>
      </w:tr>
      <w:tr>
        <w:tblPrEx>
          <w:tblCellMar>
            <w:top w:w="0" w:type="dxa"/>
            <w:left w:w="108" w:type="dxa"/>
            <w:bottom w:w="0" w:type="dxa"/>
            <w:right w:w="108" w:type="dxa"/>
          </w:tblCellMar>
        </w:tblPrEx>
        <w:trPr>
          <w:trHeight w:val="531"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第六章第22.2</w:t>
            </w:r>
            <w:r>
              <w:rPr>
                <w:rFonts w:ascii="宋体" w:hAnsi="宋体" w:cs="宋体"/>
                <w:szCs w:val="21"/>
                <w:highlight w:val="none"/>
                <w:lang w:val="zh-CN"/>
              </w:rPr>
              <w:t>条</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解决争议的方式</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rPr>
              <w:t>向项目所在地人民法院提起诉讼</w:t>
            </w:r>
          </w:p>
        </w:tc>
      </w:tr>
      <w:tr>
        <w:tblPrEx>
          <w:tblCellMar>
            <w:top w:w="0" w:type="dxa"/>
            <w:left w:w="108" w:type="dxa"/>
            <w:bottom w:w="0" w:type="dxa"/>
            <w:right w:w="108" w:type="dxa"/>
          </w:tblCellMar>
        </w:tblPrEx>
        <w:trPr>
          <w:trHeight w:val="531"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第六章第25.1</w:t>
            </w:r>
            <w:r>
              <w:rPr>
                <w:rFonts w:ascii="宋体" w:hAnsi="宋体" w:cs="宋体"/>
                <w:szCs w:val="21"/>
                <w:highlight w:val="none"/>
                <w:lang w:val="zh-CN"/>
              </w:rPr>
              <w:t>条</w:t>
            </w: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bCs/>
                <w:kern w:val="1"/>
                <w:szCs w:val="21"/>
                <w:highlight w:val="none"/>
              </w:rPr>
              <w:t>合同未尽事项</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rPr>
              <w:t>甲乙双方协商</w:t>
            </w:r>
          </w:p>
        </w:tc>
      </w:tr>
      <w:tr>
        <w:tblPrEx>
          <w:tblCellMar>
            <w:top w:w="0" w:type="dxa"/>
            <w:left w:w="108" w:type="dxa"/>
            <w:bottom w:w="0" w:type="dxa"/>
            <w:right w:w="108" w:type="dxa"/>
          </w:tblCellMar>
        </w:tblPrEx>
        <w:trPr>
          <w:trHeight w:val="90" w:hRule="atLeast"/>
        </w:trPr>
        <w:tc>
          <w:tcPr>
            <w:tcW w:w="9204" w:type="dxa"/>
            <w:gridSpan w:val="4"/>
            <w:tcBorders>
              <w:top w:val="single" w:color="000000" w:sz="6" w:space="0"/>
              <w:left w:val="double" w:color="000000" w:sz="4" w:space="0"/>
              <w:bottom w:val="single" w:color="000000" w:sz="6" w:space="0"/>
              <w:right w:val="doub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其他</w:t>
            </w:r>
          </w:p>
        </w:tc>
      </w:tr>
      <w:tr>
        <w:tblPrEx>
          <w:tblCellMar>
            <w:top w:w="0" w:type="dxa"/>
            <w:left w:w="108" w:type="dxa"/>
            <w:bottom w:w="0" w:type="dxa"/>
            <w:right w:w="108" w:type="dxa"/>
          </w:tblCellMar>
        </w:tblPrEx>
        <w:trPr>
          <w:trHeight w:val="531"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携带证件原件</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rPr>
              <w:t>1、法定代表人参加时提供：身份证、法定代表人身份证明，或委托代理人参加时提供：身份证、授权委托书（附法定代表人身份证明）；</w:t>
            </w:r>
          </w:p>
          <w:p>
            <w:pPr>
              <w:spacing w:line="360" w:lineRule="auto"/>
              <w:rPr>
                <w:rFonts w:hint="eastAsia" w:ascii="宋体" w:hAnsi="宋体" w:cs="宋体"/>
                <w:kern w:val="1"/>
                <w:szCs w:val="21"/>
                <w:highlight w:val="none"/>
              </w:rPr>
            </w:pPr>
            <w:r>
              <w:rPr>
                <w:rFonts w:ascii="宋体" w:hAnsi="宋体" w:cs="宋体"/>
                <w:kern w:val="1"/>
                <w:szCs w:val="21"/>
                <w:highlight w:val="none"/>
              </w:rPr>
              <w:t>2、营业执照）；</w:t>
            </w:r>
          </w:p>
          <w:p>
            <w:pPr>
              <w:spacing w:line="360" w:lineRule="auto"/>
              <w:rPr>
                <w:rFonts w:hint="eastAsia" w:ascii="宋体" w:hAnsi="宋体" w:eastAsia="宋体" w:cs="宋体"/>
                <w:kern w:val="1"/>
                <w:szCs w:val="21"/>
                <w:highlight w:val="none"/>
                <w:lang w:eastAsia="zh-CN"/>
              </w:rPr>
            </w:pPr>
            <w:r>
              <w:rPr>
                <w:rFonts w:hint="eastAsia" w:ascii="宋体" w:hAnsi="宋体" w:cs="宋体"/>
                <w:kern w:val="1"/>
                <w:szCs w:val="21"/>
                <w:highlight w:val="none"/>
              </w:rPr>
              <w:t>3</w:t>
            </w:r>
            <w:r>
              <w:rPr>
                <w:rFonts w:ascii="宋体" w:hAnsi="宋体" w:cs="宋体"/>
                <w:kern w:val="1"/>
                <w:szCs w:val="21"/>
                <w:highlight w:val="none"/>
              </w:rPr>
              <w:t>、</w:t>
            </w:r>
            <w:r>
              <w:rPr>
                <w:rFonts w:hint="eastAsia" w:ascii="宋体" w:hAnsi="宋体" w:cs="宋体"/>
                <w:kern w:val="1"/>
                <w:szCs w:val="21"/>
                <w:highlight w:val="none"/>
                <w:lang w:eastAsia="zh-CN"/>
              </w:rPr>
              <w:t>投标保证金收据</w:t>
            </w:r>
          </w:p>
          <w:p>
            <w:pPr>
              <w:spacing w:line="360" w:lineRule="auto"/>
              <w:rPr>
                <w:rFonts w:ascii="宋体" w:hAnsi="宋体" w:cs="宋体"/>
                <w:kern w:val="1"/>
                <w:szCs w:val="21"/>
                <w:highlight w:val="none"/>
              </w:rPr>
            </w:pPr>
            <w:r>
              <w:rPr>
                <w:rFonts w:ascii="宋体" w:hAnsi="宋体" w:cs="宋体"/>
                <w:b/>
                <w:kern w:val="1"/>
                <w:szCs w:val="21"/>
                <w:highlight w:val="none"/>
              </w:rPr>
              <w:t>证件齐全的投标人为合格的投标人。</w:t>
            </w:r>
          </w:p>
        </w:tc>
      </w:tr>
      <w:tr>
        <w:tblPrEx>
          <w:tblCellMar>
            <w:top w:w="0" w:type="dxa"/>
            <w:left w:w="108" w:type="dxa"/>
            <w:bottom w:w="0" w:type="dxa"/>
            <w:right w:w="108" w:type="dxa"/>
          </w:tblCellMar>
        </w:tblPrEx>
        <w:trPr>
          <w:trHeight w:val="531"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ascii="宋体" w:hAnsi="宋体" w:cs="宋体"/>
                <w:kern w:val="1"/>
                <w:szCs w:val="21"/>
                <w:highlight w:val="none"/>
              </w:rPr>
            </w:pPr>
          </w:p>
        </w:tc>
        <w:tc>
          <w:tcPr>
            <w:tcW w:w="2138"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s="宋体"/>
                <w:b/>
                <w:kern w:val="1"/>
                <w:szCs w:val="21"/>
                <w:highlight w:val="none"/>
              </w:rPr>
            </w:pPr>
            <w:r>
              <w:rPr>
                <w:rFonts w:hint="eastAsia" w:ascii="宋体" w:hAnsi="宋体"/>
                <w:b/>
                <w:szCs w:val="21"/>
                <w:highlight w:val="none"/>
              </w:rPr>
              <w:t>投标控制上限价</w:t>
            </w:r>
          </w:p>
        </w:tc>
        <w:tc>
          <w:tcPr>
            <w:tcW w:w="4925" w:type="dxa"/>
            <w:gridSpan w:val="2"/>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包1：一般检测</w:t>
            </w:r>
            <w:r>
              <w:rPr>
                <w:rFonts w:hint="eastAsia" w:ascii="宋体" w:hAnsi="宋体" w:cs="宋体"/>
                <w:kern w:val="1"/>
                <w:szCs w:val="21"/>
                <w:highlight w:val="none"/>
                <w:lang w:val="en-US" w:eastAsia="zh-CN"/>
              </w:rPr>
              <w:t xml:space="preserve"> </w:t>
            </w:r>
            <w:r>
              <w:rPr>
                <w:rFonts w:hint="eastAsia"/>
                <w:b/>
                <w:sz w:val="21"/>
                <w:highlight w:val="none"/>
                <w:lang w:val="en-US" w:eastAsia="zh-CN"/>
              </w:rPr>
              <w:t>40</w:t>
            </w:r>
            <w:r>
              <w:rPr>
                <w:rFonts w:hint="eastAsia"/>
                <w:b/>
                <w:sz w:val="21"/>
                <w:highlight w:val="none"/>
                <w:lang w:eastAsia="zh-CN"/>
              </w:rPr>
              <w:t>万</w:t>
            </w:r>
            <w:r>
              <w:rPr>
                <w:b/>
                <w:sz w:val="21"/>
                <w:highlight w:val="none"/>
              </w:rPr>
              <w:t>元（</w:t>
            </w:r>
            <w:r>
              <w:rPr>
                <w:rFonts w:hint="eastAsia"/>
                <w:b/>
                <w:sz w:val="21"/>
                <w:highlight w:val="none"/>
                <w:lang w:eastAsia="zh-CN"/>
              </w:rPr>
              <w:t>四十万元整</w:t>
            </w:r>
            <w:r>
              <w:rPr>
                <w:b/>
                <w:w w:val="95"/>
                <w:sz w:val="21"/>
                <w:highlight w:val="none"/>
              </w:rPr>
              <w:t>）</w:t>
            </w:r>
          </w:p>
          <w:p>
            <w:pPr>
              <w:spacing w:line="360" w:lineRule="auto"/>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 xml:space="preserve">包2：综合检测 </w:t>
            </w:r>
            <w:r>
              <w:rPr>
                <w:rFonts w:hint="eastAsia"/>
                <w:b/>
                <w:sz w:val="21"/>
                <w:highlight w:val="none"/>
                <w:lang w:val="en-US" w:eastAsia="zh-CN"/>
              </w:rPr>
              <w:t>40</w:t>
            </w:r>
            <w:r>
              <w:rPr>
                <w:rFonts w:hint="eastAsia"/>
                <w:b/>
                <w:sz w:val="21"/>
                <w:highlight w:val="none"/>
                <w:lang w:eastAsia="zh-CN"/>
              </w:rPr>
              <w:t>万</w:t>
            </w:r>
            <w:r>
              <w:rPr>
                <w:b/>
                <w:sz w:val="21"/>
                <w:highlight w:val="none"/>
              </w:rPr>
              <w:t>元（</w:t>
            </w:r>
            <w:r>
              <w:rPr>
                <w:rFonts w:hint="eastAsia"/>
                <w:b/>
                <w:sz w:val="21"/>
                <w:highlight w:val="none"/>
                <w:lang w:eastAsia="zh-CN"/>
              </w:rPr>
              <w:t>四十万元整</w:t>
            </w:r>
            <w:r>
              <w:rPr>
                <w:b/>
                <w:w w:val="95"/>
                <w:sz w:val="21"/>
                <w:highlight w:val="none"/>
              </w:rPr>
              <w:t>）</w:t>
            </w:r>
          </w:p>
          <w:p>
            <w:pPr>
              <w:spacing w:line="360" w:lineRule="auto"/>
              <w:rPr>
                <w:rFonts w:hint="eastAsia" w:ascii="宋体" w:hAnsi="宋体" w:cs="宋体"/>
                <w:szCs w:val="21"/>
                <w:highlight w:val="none"/>
                <w:lang w:bidi="ar"/>
              </w:rPr>
            </w:pPr>
            <w:r>
              <w:rPr>
                <w:rFonts w:hint="eastAsia" w:ascii="宋体" w:hAnsi="宋体" w:cs="宋体"/>
                <w:kern w:val="1"/>
                <w:szCs w:val="21"/>
                <w:highlight w:val="none"/>
                <w:lang w:val="en-US" w:eastAsia="zh-CN"/>
              </w:rPr>
              <w:t>包3：常规检测、土壤、污泥、煤质检测</w:t>
            </w:r>
            <w:r>
              <w:rPr>
                <w:rFonts w:hint="eastAsia"/>
                <w:b/>
                <w:sz w:val="21"/>
                <w:highlight w:val="none"/>
                <w:lang w:val="en-US" w:eastAsia="zh-CN"/>
              </w:rPr>
              <w:t>60</w:t>
            </w:r>
            <w:r>
              <w:rPr>
                <w:rFonts w:hint="eastAsia"/>
                <w:b/>
                <w:sz w:val="21"/>
                <w:highlight w:val="none"/>
                <w:lang w:eastAsia="zh-CN"/>
              </w:rPr>
              <w:t>万</w:t>
            </w:r>
            <w:r>
              <w:rPr>
                <w:b/>
                <w:sz w:val="21"/>
                <w:highlight w:val="none"/>
              </w:rPr>
              <w:t>元（</w:t>
            </w:r>
            <w:r>
              <w:rPr>
                <w:rFonts w:hint="eastAsia"/>
                <w:b/>
                <w:sz w:val="21"/>
                <w:highlight w:val="none"/>
                <w:lang w:eastAsia="zh-CN"/>
              </w:rPr>
              <w:t>陆拾万元整</w:t>
            </w:r>
          </w:p>
        </w:tc>
      </w:tr>
      <w:tr>
        <w:tblPrEx>
          <w:tblCellMar>
            <w:top w:w="0" w:type="dxa"/>
            <w:left w:w="108" w:type="dxa"/>
            <w:bottom w:w="0" w:type="dxa"/>
            <w:right w:w="108" w:type="dxa"/>
          </w:tblCellMar>
        </w:tblPrEx>
        <w:trPr>
          <w:trHeight w:val="531" w:hRule="atLeast"/>
        </w:trPr>
        <w:tc>
          <w:tcPr>
            <w:tcW w:w="2141" w:type="dxa"/>
            <w:tcBorders>
              <w:top w:val="single" w:color="000000" w:sz="6" w:space="0"/>
              <w:left w:val="double" w:color="000000" w:sz="4" w:space="0"/>
              <w:bottom w:val="single" w:color="000000" w:sz="6" w:space="0"/>
              <w:right w:val="single" w:color="000000" w:sz="6" w:space="0"/>
            </w:tcBorders>
            <w:noWrap w:val="0"/>
            <w:vAlign w:val="center"/>
          </w:tcPr>
          <w:p>
            <w:pPr>
              <w:spacing w:line="360" w:lineRule="auto"/>
              <w:jc w:val="center"/>
              <w:rPr>
                <w:rFonts w:hint="eastAsia" w:ascii="宋体" w:hAnsi="宋体" w:eastAsia="宋体" w:cs="宋体"/>
                <w:b/>
                <w:bCs/>
                <w:kern w:val="1"/>
                <w:szCs w:val="21"/>
                <w:highlight w:val="none"/>
                <w:lang w:eastAsia="zh-CN"/>
              </w:rPr>
            </w:pPr>
            <w:r>
              <w:rPr>
                <w:rFonts w:hint="eastAsia" w:ascii="宋体" w:hAnsi="宋体" w:cs="宋体"/>
                <w:b/>
                <w:bCs/>
                <w:kern w:val="1"/>
                <w:sz w:val="24"/>
                <w:szCs w:val="24"/>
                <w:highlight w:val="none"/>
                <w:lang w:eastAsia="zh-CN"/>
              </w:rPr>
              <w:t>特此声明</w:t>
            </w:r>
          </w:p>
        </w:tc>
        <w:tc>
          <w:tcPr>
            <w:tcW w:w="7063" w:type="dxa"/>
            <w:gridSpan w:val="3"/>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hint="eastAsia" w:ascii="宋体" w:hAnsi="宋体" w:cs="宋体"/>
                <w:b/>
                <w:bCs/>
                <w:kern w:val="1"/>
                <w:sz w:val="22"/>
                <w:szCs w:val="22"/>
                <w:highlight w:val="none"/>
                <w:lang w:val="en-US" w:eastAsia="zh-CN"/>
              </w:rPr>
            </w:pPr>
            <w:r>
              <w:rPr>
                <w:rFonts w:hint="eastAsia" w:ascii="宋体" w:hAnsi="宋体" w:cs="宋体"/>
                <w:b/>
                <w:bCs/>
                <w:kern w:val="1"/>
                <w:sz w:val="22"/>
                <w:szCs w:val="22"/>
                <w:highlight w:val="none"/>
                <w:lang w:val="en-US" w:eastAsia="zh-CN"/>
              </w:rPr>
              <w:t>本项目三个包不能兼中兼得。</w:t>
            </w:r>
          </w:p>
        </w:tc>
      </w:tr>
    </w:tbl>
    <w:p>
      <w:pPr>
        <w:jc w:val="left"/>
        <w:rPr>
          <w:highlight w:val="none"/>
        </w:rPr>
        <w:sectPr>
          <w:footerReference r:id="rId10" w:type="first"/>
          <w:headerReference r:id="rId7" w:type="default"/>
          <w:footerReference r:id="rId8" w:type="default"/>
          <w:footerReference r:id="rId9" w:type="even"/>
          <w:pgSz w:w="11906" w:h="16838"/>
          <w:pgMar w:top="1531" w:right="1474" w:bottom="1531" w:left="1474" w:header="851" w:footer="992" w:gutter="0"/>
          <w:cols w:space="720" w:num="1"/>
          <w:titlePg/>
        </w:sectPr>
      </w:pPr>
    </w:p>
    <w:p>
      <w:pPr>
        <w:pStyle w:val="9"/>
        <w:spacing w:before="156" w:line="360" w:lineRule="auto"/>
        <w:jc w:val="center"/>
        <w:outlineLvl w:val="0"/>
        <w:rPr>
          <w:rFonts w:cs="宋体"/>
          <w:b/>
          <w:spacing w:val="85"/>
          <w:sz w:val="32"/>
          <w:szCs w:val="32"/>
          <w:highlight w:val="none"/>
        </w:rPr>
      </w:pPr>
      <w:bookmarkStart w:id="14" w:name="_Toc445392196"/>
      <w:bookmarkEnd w:id="14"/>
      <w:r>
        <w:rPr>
          <w:rFonts w:cs="宋体"/>
          <w:b/>
          <w:sz w:val="32"/>
          <w:szCs w:val="32"/>
          <w:highlight w:val="none"/>
        </w:rPr>
        <w:t>第三章  投标须知</w:t>
      </w:r>
    </w:p>
    <w:p>
      <w:pPr>
        <w:spacing w:line="360" w:lineRule="auto"/>
        <w:outlineLvl w:val="1"/>
        <w:rPr>
          <w:rFonts w:ascii="宋体" w:hAnsi="宋体" w:cs="宋体"/>
          <w:b/>
          <w:kern w:val="1"/>
          <w:szCs w:val="21"/>
          <w:highlight w:val="none"/>
        </w:rPr>
      </w:pPr>
      <w:bookmarkStart w:id="15" w:name="_Toc445392197"/>
      <w:bookmarkEnd w:id="15"/>
      <w:r>
        <w:rPr>
          <w:rFonts w:ascii="宋体" w:hAnsi="宋体" w:cs="宋体"/>
          <w:b/>
          <w:kern w:val="1"/>
          <w:szCs w:val="21"/>
          <w:highlight w:val="none"/>
        </w:rPr>
        <w:t>一、说明</w:t>
      </w:r>
    </w:p>
    <w:p>
      <w:pPr>
        <w:spacing w:line="360" w:lineRule="auto"/>
        <w:rPr>
          <w:rFonts w:ascii="宋体" w:hAnsi="宋体" w:cs="宋体"/>
          <w:b/>
          <w:kern w:val="1"/>
          <w:szCs w:val="21"/>
          <w:highlight w:val="none"/>
        </w:rPr>
      </w:pPr>
      <w:r>
        <w:rPr>
          <w:rFonts w:ascii="宋体" w:hAnsi="宋体" w:cs="宋体"/>
          <w:b/>
          <w:kern w:val="1"/>
          <w:szCs w:val="21"/>
          <w:highlight w:val="none"/>
        </w:rPr>
        <w:t>1.适用范围</w:t>
      </w:r>
    </w:p>
    <w:p>
      <w:pPr>
        <w:spacing w:line="360" w:lineRule="auto"/>
        <w:rPr>
          <w:rFonts w:ascii="宋体" w:hAnsi="宋体" w:cs="宋体"/>
          <w:kern w:val="1"/>
          <w:szCs w:val="21"/>
          <w:highlight w:val="none"/>
        </w:rPr>
      </w:pPr>
      <w:r>
        <w:rPr>
          <w:rFonts w:ascii="宋体" w:hAnsi="宋体" w:cs="宋体"/>
          <w:kern w:val="1"/>
          <w:szCs w:val="21"/>
          <w:highlight w:val="none"/>
        </w:rPr>
        <w:t xml:space="preserve">    1.1本招标文件仅适用于第二章“投标须知前附表” (以下简称</w:t>
      </w:r>
      <w:r>
        <w:rPr>
          <w:rFonts w:ascii="宋体" w:hAnsi="宋体" w:cs="宋体"/>
          <w:b/>
          <w:kern w:val="1"/>
          <w:szCs w:val="21"/>
          <w:highlight w:val="none"/>
        </w:rPr>
        <w:t>投标须知前附表</w:t>
      </w:r>
      <w:r>
        <w:rPr>
          <w:rFonts w:ascii="宋体" w:hAnsi="宋体" w:cs="宋体"/>
          <w:kern w:val="1"/>
          <w:szCs w:val="21"/>
          <w:highlight w:val="none"/>
        </w:rPr>
        <w:t>)中所叙述的招标项目。</w:t>
      </w:r>
    </w:p>
    <w:p>
      <w:pPr>
        <w:spacing w:line="360" w:lineRule="auto"/>
        <w:rPr>
          <w:rFonts w:ascii="宋体" w:hAnsi="宋体" w:cs="宋体"/>
          <w:b/>
          <w:kern w:val="1"/>
          <w:szCs w:val="21"/>
          <w:highlight w:val="none"/>
        </w:rPr>
      </w:pPr>
      <w:r>
        <w:rPr>
          <w:rFonts w:ascii="宋体" w:hAnsi="宋体" w:cs="宋体"/>
          <w:b/>
          <w:kern w:val="1"/>
          <w:szCs w:val="21"/>
          <w:highlight w:val="none"/>
        </w:rPr>
        <w:t>2.定义</w:t>
      </w:r>
    </w:p>
    <w:p>
      <w:pPr>
        <w:spacing w:line="360" w:lineRule="auto"/>
        <w:ind w:firstLine="420"/>
        <w:rPr>
          <w:rFonts w:ascii="宋体" w:hAnsi="宋体" w:cs="宋体"/>
          <w:kern w:val="1"/>
          <w:szCs w:val="21"/>
          <w:highlight w:val="none"/>
        </w:rPr>
      </w:pPr>
      <w:r>
        <w:rPr>
          <w:rFonts w:ascii="宋体" w:hAnsi="宋体" w:cs="宋体"/>
          <w:kern w:val="1"/>
          <w:szCs w:val="21"/>
          <w:highlight w:val="none"/>
        </w:rPr>
        <w:t>2.1 “招标人”系指依法提出招标项目、进行招标的法人或者其他组织。本招标项目的招标人名称、地址、电话、联系人见</w:t>
      </w:r>
      <w:r>
        <w:rPr>
          <w:rFonts w:ascii="宋体" w:hAnsi="宋体" w:cs="宋体"/>
          <w:b/>
          <w:kern w:val="1"/>
          <w:szCs w:val="21"/>
          <w:highlight w:val="none"/>
        </w:rPr>
        <w:t>投标须知前附表</w:t>
      </w:r>
      <w:r>
        <w:rPr>
          <w:rFonts w:ascii="宋体" w:hAnsi="宋体" w:cs="宋体"/>
          <w:kern w:val="1"/>
          <w:szCs w:val="21"/>
          <w:highlight w:val="none"/>
        </w:rPr>
        <w:t>。</w:t>
      </w:r>
    </w:p>
    <w:p>
      <w:pPr>
        <w:spacing w:line="360" w:lineRule="auto"/>
        <w:ind w:firstLine="420"/>
        <w:rPr>
          <w:rFonts w:ascii="宋体" w:hAnsi="宋体" w:cs="宋体"/>
          <w:b/>
          <w:kern w:val="1"/>
          <w:szCs w:val="21"/>
          <w:highlight w:val="none"/>
        </w:rPr>
      </w:pPr>
      <w:r>
        <w:rPr>
          <w:rFonts w:ascii="宋体" w:hAnsi="宋体" w:cs="宋体"/>
          <w:kern w:val="1"/>
          <w:szCs w:val="21"/>
          <w:highlight w:val="none"/>
        </w:rPr>
        <w:t>2.2 “招标代理机构”系指接受招标人委托，代理招标项目的经认定资格的招标代理机构。本招标项目的招标代理机构名称、地址、电话、联系人见</w:t>
      </w:r>
      <w:r>
        <w:rPr>
          <w:rFonts w:ascii="宋体" w:hAnsi="宋体" w:cs="宋体"/>
          <w:b/>
          <w:kern w:val="1"/>
          <w:szCs w:val="21"/>
          <w:highlight w:val="none"/>
        </w:rPr>
        <w:t>投标须知前附表。</w:t>
      </w:r>
    </w:p>
    <w:p>
      <w:pPr>
        <w:spacing w:line="360" w:lineRule="auto"/>
        <w:ind w:firstLine="420"/>
        <w:rPr>
          <w:rFonts w:ascii="宋体" w:hAnsi="宋体" w:cs="宋体"/>
          <w:kern w:val="1"/>
          <w:szCs w:val="21"/>
          <w:highlight w:val="none"/>
        </w:rPr>
      </w:pPr>
      <w:r>
        <w:rPr>
          <w:rFonts w:ascii="宋体" w:hAnsi="宋体" w:cs="宋体"/>
          <w:kern w:val="1"/>
          <w:szCs w:val="21"/>
          <w:highlight w:val="none"/>
        </w:rPr>
        <w:t>2.3 “投标人”系指响应招标、参加投标竞争的法人或者其他组织。</w:t>
      </w:r>
    </w:p>
    <w:p>
      <w:pPr>
        <w:spacing w:line="360" w:lineRule="auto"/>
        <w:ind w:firstLine="420"/>
        <w:rPr>
          <w:rFonts w:ascii="宋体" w:hAnsi="宋体" w:cs="宋体"/>
          <w:kern w:val="1"/>
          <w:szCs w:val="21"/>
          <w:highlight w:val="none"/>
        </w:rPr>
      </w:pPr>
      <w:r>
        <w:rPr>
          <w:rFonts w:ascii="宋体" w:hAnsi="宋体" w:cs="宋体"/>
          <w:kern w:val="1"/>
          <w:szCs w:val="21"/>
          <w:highlight w:val="none"/>
        </w:rPr>
        <w:t>2.4 “货物”系指投标人按招标文件规定，须向招标人提供的设备、材料、备品配件、工具等，包括有关技术资料。</w:t>
      </w:r>
    </w:p>
    <w:p>
      <w:pPr>
        <w:spacing w:line="360" w:lineRule="auto"/>
        <w:rPr>
          <w:rFonts w:ascii="宋体" w:hAnsi="宋体" w:cs="宋体"/>
          <w:b/>
          <w:kern w:val="1"/>
          <w:szCs w:val="21"/>
          <w:highlight w:val="none"/>
        </w:rPr>
      </w:pPr>
      <w:r>
        <w:rPr>
          <w:rFonts w:ascii="宋体" w:hAnsi="宋体" w:cs="宋体"/>
          <w:b/>
          <w:kern w:val="1"/>
          <w:szCs w:val="21"/>
          <w:highlight w:val="none"/>
        </w:rPr>
        <w:t>3.投标人的资格要求</w:t>
      </w:r>
    </w:p>
    <w:p>
      <w:pPr>
        <w:spacing w:line="360" w:lineRule="auto"/>
        <w:ind w:firstLine="420"/>
        <w:rPr>
          <w:rFonts w:ascii="宋体" w:hAnsi="宋体" w:cs="宋体"/>
          <w:kern w:val="1"/>
          <w:szCs w:val="21"/>
          <w:highlight w:val="none"/>
        </w:rPr>
      </w:pPr>
      <w:r>
        <w:rPr>
          <w:rFonts w:ascii="宋体" w:hAnsi="宋体" w:cs="宋体"/>
          <w:kern w:val="1"/>
          <w:szCs w:val="21"/>
          <w:highlight w:val="none"/>
        </w:rPr>
        <w:t>3.1投标人应当符合</w:t>
      </w:r>
      <w:r>
        <w:rPr>
          <w:rFonts w:ascii="宋体" w:hAnsi="宋体" w:cs="宋体"/>
          <w:b/>
          <w:kern w:val="1"/>
          <w:szCs w:val="21"/>
          <w:highlight w:val="none"/>
        </w:rPr>
        <w:t>投标须知前附表</w:t>
      </w:r>
      <w:r>
        <w:rPr>
          <w:rFonts w:ascii="宋体" w:hAnsi="宋体" w:cs="宋体"/>
          <w:kern w:val="1"/>
          <w:szCs w:val="21"/>
          <w:highlight w:val="none"/>
        </w:rPr>
        <w:t>中规定的下列资格条件要求；</w:t>
      </w:r>
    </w:p>
    <w:p>
      <w:pPr>
        <w:spacing w:line="360" w:lineRule="auto"/>
        <w:ind w:firstLine="420"/>
        <w:rPr>
          <w:rFonts w:ascii="宋体" w:hAnsi="宋体" w:cs="宋体"/>
          <w:kern w:val="1"/>
          <w:szCs w:val="21"/>
          <w:highlight w:val="none"/>
        </w:rPr>
      </w:pPr>
      <w:r>
        <w:rPr>
          <w:rFonts w:ascii="宋体" w:hAnsi="宋体" w:cs="宋体"/>
          <w:kern w:val="1"/>
          <w:szCs w:val="21"/>
          <w:highlight w:val="none"/>
        </w:rPr>
        <w:t>（l）投标人法定资格条件</w:t>
      </w:r>
      <w:r>
        <w:rPr>
          <w:rFonts w:ascii="宋体" w:hAnsi="宋体" w:cs="宋体"/>
          <w:szCs w:val="21"/>
          <w:highlight w:val="none"/>
          <w:lang w:val="zh-CN"/>
        </w:rPr>
        <w:t>；</w:t>
      </w:r>
    </w:p>
    <w:p>
      <w:pPr>
        <w:spacing w:line="360" w:lineRule="auto"/>
        <w:ind w:firstLine="420"/>
        <w:rPr>
          <w:rFonts w:ascii="宋体" w:hAnsi="宋体" w:cs="宋体"/>
          <w:kern w:val="1"/>
          <w:szCs w:val="21"/>
          <w:highlight w:val="none"/>
        </w:rPr>
      </w:pPr>
      <w:r>
        <w:rPr>
          <w:rFonts w:ascii="宋体" w:hAnsi="宋体" w:cs="宋体"/>
          <w:kern w:val="1"/>
          <w:szCs w:val="21"/>
          <w:highlight w:val="none"/>
        </w:rPr>
        <w:t>（2）招标文件</w:t>
      </w:r>
      <w:r>
        <w:rPr>
          <w:rFonts w:ascii="宋体" w:hAnsi="宋体" w:cs="宋体"/>
          <w:szCs w:val="21"/>
          <w:highlight w:val="none"/>
          <w:lang w:val="zh-CN"/>
        </w:rPr>
        <w:t>规定的</w:t>
      </w:r>
      <w:r>
        <w:rPr>
          <w:rFonts w:ascii="宋体" w:hAnsi="宋体" w:cs="宋体"/>
          <w:kern w:val="1"/>
          <w:szCs w:val="21"/>
          <w:highlight w:val="none"/>
        </w:rPr>
        <w:t>投标人约定资格条件。</w:t>
      </w:r>
    </w:p>
    <w:p>
      <w:pPr>
        <w:spacing w:line="360" w:lineRule="auto"/>
        <w:ind w:firstLine="420"/>
        <w:rPr>
          <w:rFonts w:ascii="宋体" w:hAnsi="宋体" w:cs="宋体"/>
          <w:kern w:val="1"/>
          <w:szCs w:val="21"/>
          <w:highlight w:val="none"/>
        </w:rPr>
      </w:pPr>
      <w:r>
        <w:rPr>
          <w:rFonts w:ascii="宋体" w:hAnsi="宋体" w:cs="宋体"/>
          <w:kern w:val="1"/>
          <w:szCs w:val="21"/>
          <w:highlight w:val="none"/>
        </w:rPr>
        <w:t>3.2投标人不得存在下列情形之一：</w:t>
      </w:r>
    </w:p>
    <w:p>
      <w:pPr>
        <w:spacing w:line="360" w:lineRule="auto"/>
        <w:ind w:firstLine="420"/>
        <w:rPr>
          <w:rFonts w:ascii="宋体" w:hAnsi="宋体" w:cs="宋体"/>
          <w:kern w:val="1"/>
          <w:szCs w:val="21"/>
          <w:highlight w:val="none"/>
        </w:rPr>
      </w:pPr>
      <w:r>
        <w:rPr>
          <w:rFonts w:ascii="宋体" w:hAnsi="宋体" w:cs="宋体"/>
          <w:kern w:val="1"/>
          <w:szCs w:val="21"/>
          <w:highlight w:val="none"/>
        </w:rPr>
        <w:t>（l）法定代表人为同一个人的两个及两个以上法人，母公司、全资子公司及其控股公司，都不得在同一货物招标中同时投标。</w:t>
      </w:r>
    </w:p>
    <w:p>
      <w:pPr>
        <w:spacing w:line="360" w:lineRule="auto"/>
        <w:ind w:firstLine="420"/>
        <w:rPr>
          <w:rFonts w:ascii="宋体" w:hAnsi="宋体" w:cs="宋体"/>
          <w:kern w:val="1"/>
          <w:szCs w:val="21"/>
          <w:highlight w:val="none"/>
        </w:rPr>
      </w:pPr>
      <w:r>
        <w:rPr>
          <w:rFonts w:ascii="宋体" w:hAnsi="宋体" w:cs="宋体"/>
          <w:kern w:val="1"/>
          <w:szCs w:val="21"/>
          <w:highlight w:val="none"/>
        </w:rPr>
        <w:t>（2）一个制造商对同一品牌同一型号的货物，仅能委托一个代理商参加投标。</w:t>
      </w:r>
    </w:p>
    <w:p>
      <w:pPr>
        <w:widowControl/>
        <w:spacing w:line="360" w:lineRule="auto"/>
        <w:ind w:firstLine="420"/>
        <w:rPr>
          <w:rFonts w:ascii="宋体" w:hAnsi="宋体" w:cs="宋体"/>
          <w:kern w:val="1"/>
          <w:szCs w:val="21"/>
          <w:highlight w:val="none"/>
        </w:rPr>
      </w:pPr>
      <w:r>
        <w:rPr>
          <w:rFonts w:ascii="宋体" w:hAnsi="宋体" w:cs="宋体"/>
          <w:kern w:val="1"/>
          <w:szCs w:val="21"/>
          <w:highlight w:val="none"/>
        </w:rPr>
        <w:t>（3）</w:t>
      </w:r>
      <w:r>
        <w:rPr>
          <w:rFonts w:ascii="宋体" w:hAnsi="宋体" w:cs="宋体"/>
          <w:kern w:val="1"/>
          <w:highlight w:val="none"/>
        </w:rPr>
        <w:t>违反前两款规定的，相关投标均无效</w:t>
      </w:r>
      <w:r>
        <w:rPr>
          <w:rFonts w:ascii="宋体" w:hAnsi="宋体" w:cs="宋体"/>
          <w:kern w:val="1"/>
          <w:szCs w:val="21"/>
          <w:highlight w:val="none"/>
        </w:rPr>
        <w:t>。</w:t>
      </w:r>
    </w:p>
    <w:p>
      <w:pPr>
        <w:spacing w:line="360" w:lineRule="auto"/>
        <w:ind w:left="632" w:hanging="632"/>
        <w:rPr>
          <w:rFonts w:ascii="宋体" w:hAnsi="宋体" w:cs="宋体"/>
          <w:b/>
          <w:kern w:val="1"/>
          <w:szCs w:val="21"/>
          <w:highlight w:val="none"/>
        </w:rPr>
      </w:pPr>
      <w:r>
        <w:rPr>
          <w:rFonts w:ascii="宋体" w:hAnsi="宋体" w:cs="宋体"/>
          <w:b/>
          <w:kern w:val="1"/>
          <w:szCs w:val="21"/>
          <w:highlight w:val="none"/>
        </w:rPr>
        <w:t xml:space="preserve">4.投标费用 </w:t>
      </w:r>
    </w:p>
    <w:p>
      <w:pPr>
        <w:spacing w:line="360" w:lineRule="auto"/>
        <w:rPr>
          <w:rFonts w:ascii="宋体" w:hAnsi="宋体" w:cs="宋体"/>
          <w:kern w:val="1"/>
          <w:szCs w:val="21"/>
          <w:highlight w:val="none"/>
        </w:rPr>
      </w:pPr>
      <w:r>
        <w:rPr>
          <w:rFonts w:ascii="宋体" w:hAnsi="宋体" w:cs="宋体"/>
          <w:kern w:val="1"/>
          <w:szCs w:val="21"/>
          <w:highlight w:val="none"/>
        </w:rPr>
        <w:t xml:space="preserve">    4.1投标人应自行承担所有参与投标的相关费用，不论投标的结果如何，招标人或者招标代理机构均无义务和责任承担这些费用。</w:t>
      </w:r>
    </w:p>
    <w:p>
      <w:pPr>
        <w:pStyle w:val="9"/>
        <w:spacing w:line="360" w:lineRule="auto"/>
        <w:rPr>
          <w:rFonts w:cs="宋体"/>
          <w:b/>
          <w:highlight w:val="none"/>
        </w:rPr>
      </w:pPr>
      <w:r>
        <w:rPr>
          <w:rFonts w:cs="宋体"/>
          <w:b/>
          <w:highlight w:val="none"/>
        </w:rPr>
        <w:t xml:space="preserve">5. </w:t>
      </w:r>
      <w:r>
        <w:rPr>
          <w:rFonts w:cs="宋体"/>
          <w:highlight w:val="none"/>
        </w:rPr>
        <w:t>★</w:t>
      </w:r>
      <w:r>
        <w:rPr>
          <w:rFonts w:cs="宋体"/>
          <w:b/>
          <w:highlight w:val="none"/>
        </w:rPr>
        <w:t>授权委托</w:t>
      </w:r>
    </w:p>
    <w:p>
      <w:pPr>
        <w:pStyle w:val="9"/>
        <w:spacing w:line="360" w:lineRule="auto"/>
        <w:ind w:firstLine="420"/>
        <w:rPr>
          <w:rFonts w:cs="宋体"/>
          <w:highlight w:val="none"/>
        </w:rPr>
      </w:pPr>
      <w:r>
        <w:rPr>
          <w:rFonts w:cs="宋体"/>
          <w:highlight w:val="none"/>
        </w:rPr>
        <w:t>5.1 投标人代表不是投标人的法定代表人，应持有授权委托书，并附法定代表人身份证明。</w:t>
      </w:r>
    </w:p>
    <w:p>
      <w:pPr>
        <w:pStyle w:val="9"/>
        <w:spacing w:line="360" w:lineRule="auto"/>
        <w:rPr>
          <w:rFonts w:cs="宋体"/>
          <w:b/>
          <w:highlight w:val="none"/>
        </w:rPr>
      </w:pPr>
      <w:r>
        <w:rPr>
          <w:rFonts w:cs="宋体"/>
          <w:b/>
          <w:highlight w:val="none"/>
        </w:rPr>
        <w:t>6．联合体投标</w:t>
      </w:r>
    </w:p>
    <w:p>
      <w:pPr>
        <w:pStyle w:val="9"/>
        <w:spacing w:line="360" w:lineRule="auto"/>
        <w:ind w:firstLine="420"/>
        <w:rPr>
          <w:rFonts w:cs="宋体"/>
          <w:highlight w:val="none"/>
        </w:rPr>
      </w:pPr>
      <w:r>
        <w:rPr>
          <w:rFonts w:cs="宋体"/>
          <w:highlight w:val="none"/>
        </w:rPr>
        <w:t>6.1见</w:t>
      </w:r>
      <w:r>
        <w:rPr>
          <w:rFonts w:cs="宋体"/>
          <w:b/>
          <w:highlight w:val="none"/>
        </w:rPr>
        <w:t>投标须知前附表</w:t>
      </w:r>
      <w:r>
        <w:rPr>
          <w:rFonts w:cs="宋体"/>
          <w:highlight w:val="none"/>
        </w:rPr>
        <w:t>规定。</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6.2本章第6.1</w:t>
      </w:r>
      <w:r>
        <w:rPr>
          <w:rFonts w:ascii="宋体" w:hAnsi="宋体" w:cs="宋体"/>
          <w:szCs w:val="21"/>
          <w:highlight w:val="none"/>
          <w:lang w:val="zh-CN"/>
        </w:rPr>
        <w:t>款</w:t>
      </w:r>
      <w:r>
        <w:rPr>
          <w:rFonts w:ascii="宋体" w:hAnsi="宋体" w:cs="宋体"/>
          <w:kern w:val="1"/>
          <w:szCs w:val="21"/>
          <w:highlight w:val="none"/>
        </w:rPr>
        <w:t>规定投标人以联合体形式投标，除应符合本章第3.2</w:t>
      </w:r>
      <w:r>
        <w:rPr>
          <w:rFonts w:ascii="宋体" w:hAnsi="宋体" w:cs="宋体"/>
          <w:szCs w:val="21"/>
          <w:highlight w:val="none"/>
          <w:lang w:val="zh-CN"/>
        </w:rPr>
        <w:t>款</w:t>
      </w:r>
      <w:r>
        <w:rPr>
          <w:rFonts w:ascii="宋体" w:hAnsi="宋体" w:cs="宋体"/>
          <w:kern w:val="1"/>
          <w:szCs w:val="21"/>
          <w:highlight w:val="none"/>
        </w:rPr>
        <w:t>、第3.3</w:t>
      </w:r>
      <w:r>
        <w:rPr>
          <w:rFonts w:ascii="宋体" w:hAnsi="宋体" w:cs="宋体"/>
          <w:szCs w:val="21"/>
          <w:highlight w:val="none"/>
          <w:lang w:val="zh-CN"/>
        </w:rPr>
        <w:t>款</w:t>
      </w:r>
      <w:r>
        <w:rPr>
          <w:rFonts w:ascii="宋体" w:hAnsi="宋体" w:cs="宋体"/>
          <w:kern w:val="1"/>
          <w:szCs w:val="21"/>
          <w:highlight w:val="none"/>
        </w:rPr>
        <w:t xml:space="preserve">规定外，还应遵守以下规定： </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（l）联合体各方应按招标文件提供的格式签订联合体协议书，明确联合体牵头人和各方的权利义务、合同工作量比例；</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（2）联合体各方均应当符合本章第3.1</w:t>
      </w:r>
      <w:r>
        <w:rPr>
          <w:rFonts w:ascii="宋体" w:hAnsi="宋体" w:cs="宋体"/>
          <w:szCs w:val="21"/>
          <w:highlight w:val="none"/>
          <w:lang w:val="zh-CN"/>
        </w:rPr>
        <w:t>款</w:t>
      </w:r>
      <w:r>
        <w:rPr>
          <w:rFonts w:ascii="宋体" w:hAnsi="宋体" w:cs="宋体"/>
          <w:kern w:val="1"/>
          <w:szCs w:val="21"/>
          <w:highlight w:val="none"/>
        </w:rPr>
        <w:t>规定的投标人法定资格条件；</w:t>
      </w:r>
    </w:p>
    <w:p>
      <w:pPr>
        <w:spacing w:line="360" w:lineRule="auto"/>
        <w:ind w:firstLine="420"/>
        <w:jc w:val="left"/>
        <w:rPr>
          <w:rFonts w:ascii="宋体" w:hAnsi="宋体" w:cs="宋体"/>
          <w:szCs w:val="21"/>
          <w:highlight w:val="none"/>
          <w:lang w:val="zh-CN"/>
        </w:rPr>
      </w:pPr>
      <w:r>
        <w:rPr>
          <w:rFonts w:ascii="宋体" w:hAnsi="宋体" w:cs="宋体"/>
          <w:kern w:val="1"/>
          <w:szCs w:val="21"/>
          <w:highlight w:val="none"/>
        </w:rPr>
        <w:t>（3）联合体各方签订联合体协议书后，</w:t>
      </w:r>
      <w:r>
        <w:rPr>
          <w:rFonts w:ascii="宋体" w:hAnsi="宋体" w:cs="宋体"/>
          <w:szCs w:val="21"/>
          <w:highlight w:val="none"/>
          <w:lang w:val="zh-CN"/>
        </w:rPr>
        <w:t>不得再单独参加或者与其他投标人组成新的联合体参加同一项目的招标活动。</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（4）联合体</w:t>
      </w:r>
      <w:r>
        <w:rPr>
          <w:rFonts w:ascii="宋体" w:hAnsi="宋体" w:cs="Arial"/>
          <w:szCs w:val="21"/>
          <w:highlight w:val="none"/>
        </w:rPr>
        <w:t>牵头方</w:t>
      </w:r>
      <w:r>
        <w:rPr>
          <w:rFonts w:ascii="宋体" w:hAnsi="宋体" w:cs="宋体"/>
          <w:kern w:val="1"/>
          <w:szCs w:val="21"/>
          <w:highlight w:val="none"/>
        </w:rPr>
        <w:t>应当符合本章第3.1</w:t>
      </w:r>
      <w:r>
        <w:rPr>
          <w:rFonts w:ascii="宋体" w:hAnsi="宋体" w:cs="宋体"/>
          <w:szCs w:val="21"/>
          <w:highlight w:val="none"/>
          <w:lang w:val="zh-CN"/>
        </w:rPr>
        <w:t>款</w:t>
      </w:r>
      <w:r>
        <w:rPr>
          <w:rFonts w:ascii="宋体" w:hAnsi="宋体" w:cs="宋体"/>
          <w:kern w:val="1"/>
          <w:szCs w:val="21"/>
          <w:highlight w:val="none"/>
        </w:rPr>
        <w:t>规定的投标人法定资格条件。</w:t>
      </w:r>
    </w:p>
    <w:p>
      <w:pPr>
        <w:spacing w:line="360" w:lineRule="auto"/>
        <w:rPr>
          <w:rFonts w:ascii="宋体" w:hAnsi="宋体" w:cs="宋体"/>
          <w:b/>
          <w:kern w:val="1"/>
          <w:szCs w:val="21"/>
          <w:highlight w:val="none"/>
        </w:rPr>
      </w:pPr>
      <w:r>
        <w:rPr>
          <w:rFonts w:ascii="宋体" w:hAnsi="宋体" w:cs="宋体"/>
          <w:b/>
          <w:kern w:val="1"/>
          <w:szCs w:val="21"/>
          <w:highlight w:val="none"/>
        </w:rPr>
        <w:t>7.现场勘察</w:t>
      </w:r>
    </w:p>
    <w:p>
      <w:pPr>
        <w:spacing w:line="360" w:lineRule="auto"/>
        <w:ind w:firstLine="420"/>
        <w:rPr>
          <w:rFonts w:ascii="宋体" w:hAnsi="宋体" w:cs="宋体"/>
          <w:kern w:val="1"/>
          <w:szCs w:val="21"/>
          <w:highlight w:val="none"/>
        </w:rPr>
      </w:pPr>
      <w:r>
        <w:rPr>
          <w:rFonts w:ascii="宋体" w:hAnsi="宋体" w:cs="宋体"/>
          <w:kern w:val="1"/>
          <w:szCs w:val="21"/>
          <w:highlight w:val="none"/>
        </w:rPr>
        <w:t>7.1勘察现场的费用由投标人自己承担，勘察期间所发生的人身伤害及财产损失由投标人自己负责。</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7.2招标人不对投标人据此而做出的推论、理解和结论负责。一旦中标，投标人不得以任何借口，而提出额外补偿，或延长合同期限的要求。</w:t>
      </w:r>
    </w:p>
    <w:p>
      <w:pPr>
        <w:spacing w:line="360" w:lineRule="auto"/>
        <w:outlineLvl w:val="1"/>
        <w:rPr>
          <w:rFonts w:ascii="宋体" w:hAnsi="宋体" w:cs="宋体"/>
          <w:b/>
          <w:kern w:val="1"/>
          <w:szCs w:val="21"/>
          <w:highlight w:val="none"/>
        </w:rPr>
      </w:pPr>
      <w:bookmarkStart w:id="16" w:name="_Toc445392198"/>
      <w:bookmarkEnd w:id="16"/>
      <w:r>
        <w:rPr>
          <w:rFonts w:ascii="宋体" w:hAnsi="宋体" w:cs="宋体"/>
          <w:b/>
          <w:kern w:val="1"/>
          <w:szCs w:val="21"/>
          <w:highlight w:val="none"/>
        </w:rPr>
        <w:t>二、招标文件</w:t>
      </w:r>
    </w:p>
    <w:p>
      <w:pPr>
        <w:spacing w:line="360" w:lineRule="auto"/>
        <w:rPr>
          <w:rFonts w:ascii="宋体" w:hAnsi="宋体" w:cs="宋体"/>
          <w:b/>
          <w:kern w:val="1"/>
          <w:szCs w:val="21"/>
          <w:highlight w:val="none"/>
        </w:rPr>
      </w:pPr>
      <w:r>
        <w:rPr>
          <w:rFonts w:ascii="宋体" w:hAnsi="宋体" w:cs="宋体"/>
          <w:b/>
          <w:kern w:val="1"/>
          <w:szCs w:val="21"/>
          <w:highlight w:val="none"/>
        </w:rPr>
        <w:t>8.招标文件的构成</w:t>
      </w:r>
    </w:p>
    <w:p>
      <w:pPr>
        <w:spacing w:line="360" w:lineRule="auto"/>
        <w:ind w:firstLine="420"/>
        <w:rPr>
          <w:rFonts w:ascii="宋体" w:hAnsi="宋体" w:cs="宋体"/>
          <w:kern w:val="1"/>
          <w:szCs w:val="21"/>
          <w:highlight w:val="none"/>
        </w:rPr>
      </w:pPr>
      <w:r>
        <w:rPr>
          <w:rFonts w:ascii="宋体" w:hAnsi="宋体" w:cs="宋体"/>
          <w:kern w:val="1"/>
          <w:szCs w:val="21"/>
          <w:highlight w:val="none"/>
        </w:rPr>
        <w:t>8.1 招标文件共八章，分两部分。各部分的内容如下：</w:t>
      </w:r>
    </w:p>
    <w:p>
      <w:pPr>
        <w:spacing w:line="360" w:lineRule="auto"/>
        <w:ind w:firstLine="422"/>
        <w:rPr>
          <w:rFonts w:ascii="宋体" w:hAnsi="宋体" w:cs="宋体"/>
          <w:b/>
          <w:kern w:val="1"/>
          <w:szCs w:val="21"/>
          <w:highlight w:val="none"/>
        </w:rPr>
      </w:pPr>
      <w:r>
        <w:rPr>
          <w:rFonts w:ascii="宋体" w:hAnsi="宋体" w:cs="宋体"/>
          <w:b/>
          <w:kern w:val="1"/>
          <w:szCs w:val="21"/>
          <w:highlight w:val="none"/>
        </w:rPr>
        <w:t>第一部分</w:t>
      </w:r>
    </w:p>
    <w:p>
      <w:pPr>
        <w:spacing w:line="360" w:lineRule="auto"/>
        <w:ind w:firstLine="420"/>
        <w:rPr>
          <w:rFonts w:ascii="宋体" w:hAnsi="宋体" w:cs="宋体"/>
          <w:kern w:val="1"/>
          <w:szCs w:val="21"/>
          <w:highlight w:val="none"/>
        </w:rPr>
      </w:pPr>
      <w:r>
        <w:rPr>
          <w:rFonts w:ascii="宋体" w:hAnsi="宋体" w:cs="宋体"/>
          <w:kern w:val="1"/>
          <w:szCs w:val="21"/>
          <w:highlight w:val="none"/>
        </w:rPr>
        <w:t>第一章 招标公告</w:t>
      </w:r>
    </w:p>
    <w:p>
      <w:pPr>
        <w:spacing w:line="360" w:lineRule="auto"/>
        <w:ind w:firstLine="420"/>
        <w:rPr>
          <w:rFonts w:ascii="宋体" w:hAnsi="宋体" w:cs="宋体"/>
          <w:kern w:val="1"/>
          <w:szCs w:val="21"/>
          <w:highlight w:val="none"/>
        </w:rPr>
      </w:pPr>
      <w:r>
        <w:rPr>
          <w:rFonts w:ascii="宋体" w:hAnsi="宋体" w:cs="宋体"/>
          <w:kern w:val="1"/>
          <w:szCs w:val="21"/>
          <w:highlight w:val="none"/>
        </w:rPr>
        <w:t>第二章 招标前附表</w:t>
      </w:r>
    </w:p>
    <w:p>
      <w:pPr>
        <w:spacing w:line="360" w:lineRule="auto"/>
        <w:ind w:firstLine="420"/>
        <w:rPr>
          <w:rFonts w:ascii="宋体" w:hAnsi="宋体" w:cs="宋体"/>
          <w:kern w:val="1"/>
          <w:szCs w:val="21"/>
          <w:highlight w:val="none"/>
        </w:rPr>
      </w:pPr>
      <w:r>
        <w:rPr>
          <w:rFonts w:ascii="宋体" w:hAnsi="宋体" w:cs="宋体"/>
          <w:kern w:val="1"/>
          <w:szCs w:val="21"/>
          <w:highlight w:val="none"/>
        </w:rPr>
        <w:t>第三章 投标须知</w:t>
      </w:r>
    </w:p>
    <w:p>
      <w:pPr>
        <w:spacing w:line="360" w:lineRule="auto"/>
        <w:ind w:firstLine="420"/>
        <w:rPr>
          <w:rFonts w:ascii="宋体" w:hAnsi="宋体" w:cs="宋体"/>
          <w:kern w:val="1"/>
          <w:szCs w:val="21"/>
          <w:highlight w:val="none"/>
        </w:rPr>
      </w:pPr>
      <w:r>
        <w:rPr>
          <w:rFonts w:ascii="宋体" w:hAnsi="宋体" w:cs="宋体"/>
          <w:kern w:val="1"/>
          <w:szCs w:val="21"/>
          <w:highlight w:val="none"/>
        </w:rPr>
        <w:t>第四章 评标方法及标准</w:t>
      </w:r>
    </w:p>
    <w:p>
      <w:pPr>
        <w:spacing w:line="360" w:lineRule="auto"/>
        <w:ind w:firstLine="420"/>
        <w:rPr>
          <w:rFonts w:ascii="宋体" w:hAnsi="宋体" w:cs="宋体"/>
          <w:kern w:val="1"/>
          <w:szCs w:val="21"/>
          <w:highlight w:val="none"/>
        </w:rPr>
      </w:pPr>
      <w:r>
        <w:rPr>
          <w:rFonts w:ascii="宋体" w:hAnsi="宋体" w:cs="宋体"/>
          <w:kern w:val="1"/>
          <w:szCs w:val="21"/>
          <w:highlight w:val="none"/>
        </w:rPr>
        <w:t>第五章 合同协议书</w:t>
      </w:r>
    </w:p>
    <w:p>
      <w:pPr>
        <w:spacing w:line="360" w:lineRule="auto"/>
        <w:ind w:firstLine="420"/>
        <w:rPr>
          <w:rFonts w:ascii="宋体" w:hAnsi="宋体" w:cs="宋体"/>
          <w:kern w:val="1"/>
          <w:szCs w:val="21"/>
          <w:highlight w:val="none"/>
        </w:rPr>
      </w:pPr>
      <w:r>
        <w:rPr>
          <w:rFonts w:ascii="宋体" w:hAnsi="宋体" w:cs="宋体"/>
          <w:kern w:val="1"/>
          <w:szCs w:val="21"/>
          <w:highlight w:val="none"/>
        </w:rPr>
        <w:t>第六章 合同条款</w:t>
      </w:r>
    </w:p>
    <w:p>
      <w:pPr>
        <w:spacing w:line="360" w:lineRule="auto"/>
        <w:ind w:firstLine="420"/>
        <w:rPr>
          <w:rFonts w:ascii="宋体" w:hAnsi="宋体" w:cs="宋体"/>
          <w:kern w:val="1"/>
          <w:szCs w:val="21"/>
          <w:highlight w:val="none"/>
        </w:rPr>
      </w:pPr>
      <w:r>
        <w:rPr>
          <w:rFonts w:ascii="宋体" w:hAnsi="宋体" w:cs="宋体"/>
          <w:kern w:val="1"/>
          <w:szCs w:val="21"/>
          <w:highlight w:val="none"/>
        </w:rPr>
        <w:t>第七章 投标文件的组成</w:t>
      </w:r>
    </w:p>
    <w:p>
      <w:pPr>
        <w:spacing w:line="360" w:lineRule="auto"/>
        <w:ind w:firstLine="422"/>
        <w:rPr>
          <w:rFonts w:ascii="宋体" w:hAnsi="宋体" w:cs="宋体"/>
          <w:b/>
          <w:kern w:val="1"/>
          <w:szCs w:val="21"/>
          <w:highlight w:val="none"/>
        </w:rPr>
      </w:pPr>
      <w:r>
        <w:rPr>
          <w:rFonts w:ascii="宋体" w:hAnsi="宋体" w:cs="宋体"/>
          <w:b/>
          <w:kern w:val="1"/>
          <w:szCs w:val="21"/>
          <w:highlight w:val="none"/>
        </w:rPr>
        <w:t>第二部分</w:t>
      </w:r>
    </w:p>
    <w:p>
      <w:pPr>
        <w:spacing w:line="360" w:lineRule="auto"/>
        <w:ind w:firstLine="420"/>
        <w:rPr>
          <w:rFonts w:ascii="宋体" w:hAnsi="宋体" w:cs="宋体"/>
          <w:kern w:val="1"/>
          <w:szCs w:val="21"/>
          <w:highlight w:val="none"/>
        </w:rPr>
      </w:pPr>
      <w:r>
        <w:rPr>
          <w:rFonts w:ascii="宋体" w:hAnsi="宋体" w:cs="宋体"/>
          <w:kern w:val="1"/>
          <w:szCs w:val="21"/>
          <w:highlight w:val="none"/>
        </w:rPr>
        <w:t>第八章 技术规格、参数及要求</w:t>
      </w:r>
    </w:p>
    <w:p>
      <w:pPr>
        <w:spacing w:line="360" w:lineRule="auto"/>
        <w:ind w:firstLine="420"/>
        <w:rPr>
          <w:rFonts w:ascii="宋体" w:hAnsi="宋体" w:cs="宋体"/>
          <w:b/>
          <w:kern w:val="1"/>
          <w:szCs w:val="21"/>
          <w:highlight w:val="none"/>
        </w:rPr>
      </w:pPr>
      <w:r>
        <w:rPr>
          <w:rFonts w:ascii="宋体" w:hAnsi="宋体" w:cs="宋体"/>
          <w:kern w:val="1"/>
          <w:szCs w:val="21"/>
          <w:highlight w:val="none"/>
        </w:rPr>
        <w:t>8.2本章第11.1</w:t>
      </w:r>
      <w:r>
        <w:rPr>
          <w:rFonts w:ascii="宋体" w:hAnsi="宋体" w:cs="宋体"/>
          <w:szCs w:val="21"/>
          <w:highlight w:val="none"/>
          <w:lang w:val="zh-CN"/>
        </w:rPr>
        <w:t>款</w:t>
      </w:r>
      <w:r>
        <w:rPr>
          <w:rFonts w:ascii="宋体" w:hAnsi="宋体" w:cs="宋体"/>
          <w:kern w:val="1"/>
          <w:szCs w:val="21"/>
          <w:highlight w:val="none"/>
        </w:rPr>
        <w:t>对招标文件所作的澄清、修改，构成招标文件的组成部分。</w:t>
      </w:r>
    </w:p>
    <w:p>
      <w:pPr>
        <w:spacing w:line="360" w:lineRule="auto"/>
        <w:ind w:firstLine="420"/>
        <w:rPr>
          <w:rFonts w:ascii="宋体" w:hAnsi="宋体" w:cs="宋体"/>
          <w:kern w:val="1"/>
          <w:szCs w:val="21"/>
          <w:highlight w:val="none"/>
        </w:rPr>
      </w:pPr>
      <w:r>
        <w:rPr>
          <w:rFonts w:ascii="宋体" w:hAnsi="宋体" w:cs="宋体"/>
          <w:kern w:val="1"/>
          <w:szCs w:val="21"/>
          <w:highlight w:val="none"/>
        </w:rPr>
        <w:t>8.3招标代理机构发售的纸质招标文件与</w:t>
      </w:r>
      <w:r>
        <w:rPr>
          <w:rFonts w:ascii="宋体" w:hAnsi="宋体" w:cs="宋体"/>
          <w:szCs w:val="21"/>
          <w:highlight w:val="none"/>
        </w:rPr>
        <w:t>发布的</w:t>
      </w:r>
      <w:r>
        <w:rPr>
          <w:rFonts w:ascii="宋体" w:hAnsi="宋体" w:cs="宋体"/>
          <w:kern w:val="1"/>
          <w:szCs w:val="21"/>
          <w:highlight w:val="none"/>
        </w:rPr>
        <w:t>电子招标文件具有同等的法律效力。</w:t>
      </w:r>
    </w:p>
    <w:p>
      <w:pPr>
        <w:spacing w:line="360" w:lineRule="auto"/>
        <w:ind w:firstLine="420"/>
        <w:rPr>
          <w:rFonts w:ascii="宋体" w:hAnsi="宋体" w:cs="宋体"/>
          <w:kern w:val="1"/>
          <w:szCs w:val="21"/>
          <w:highlight w:val="none"/>
        </w:rPr>
      </w:pPr>
      <w:r>
        <w:rPr>
          <w:rFonts w:ascii="宋体" w:hAnsi="宋体" w:cs="宋体"/>
          <w:kern w:val="1"/>
          <w:szCs w:val="21"/>
          <w:highlight w:val="none"/>
        </w:rPr>
        <w:t>8.4投标人应仔细阅读招标文件的全部内容，按照招标文件要求编制投标文件。任何对招标文件的忽略或误解不能作为投标文件存在缺陷或瑕疵的理由，其风险由投标人承担。</w:t>
      </w:r>
    </w:p>
    <w:p>
      <w:pPr>
        <w:pStyle w:val="9"/>
        <w:spacing w:line="360" w:lineRule="auto"/>
        <w:rPr>
          <w:rFonts w:cs="宋体"/>
          <w:b/>
          <w:highlight w:val="none"/>
        </w:rPr>
      </w:pPr>
      <w:r>
        <w:rPr>
          <w:rFonts w:cs="宋体"/>
          <w:b/>
          <w:highlight w:val="none"/>
        </w:rPr>
        <w:t>9.招标文件的提供期限</w:t>
      </w:r>
    </w:p>
    <w:p>
      <w:pPr>
        <w:pStyle w:val="9"/>
        <w:spacing w:line="360" w:lineRule="auto"/>
        <w:ind w:firstLine="420"/>
        <w:rPr>
          <w:rFonts w:cs="宋体"/>
          <w:highlight w:val="none"/>
        </w:rPr>
      </w:pPr>
      <w:r>
        <w:rPr>
          <w:rFonts w:cs="宋体"/>
          <w:highlight w:val="none"/>
        </w:rPr>
        <w:t>9.1招标文件的提供期限自开始发出之日起不得少于五日。</w:t>
      </w:r>
    </w:p>
    <w:p>
      <w:pPr>
        <w:pStyle w:val="9"/>
        <w:spacing w:line="360" w:lineRule="auto"/>
        <w:ind w:firstLine="420"/>
        <w:rPr>
          <w:rFonts w:cs="宋体"/>
          <w:highlight w:val="none"/>
        </w:rPr>
      </w:pPr>
      <w:r>
        <w:rPr>
          <w:rFonts w:cs="宋体"/>
          <w:highlight w:val="none"/>
        </w:rPr>
        <w:t>9.2投标人应持</w:t>
      </w:r>
      <w:r>
        <w:rPr>
          <w:rFonts w:cs="宋体"/>
          <w:b/>
          <w:highlight w:val="none"/>
        </w:rPr>
        <w:t>投标须知前附表</w:t>
      </w:r>
      <w:r>
        <w:rPr>
          <w:rFonts w:cs="宋体"/>
          <w:highlight w:val="none"/>
        </w:rPr>
        <w:t>规定的资料购买招标文件。</w:t>
      </w:r>
    </w:p>
    <w:p>
      <w:pPr>
        <w:pStyle w:val="9"/>
        <w:tabs>
          <w:tab w:val="center" w:pos="4422"/>
        </w:tabs>
        <w:spacing w:line="360" w:lineRule="auto"/>
        <w:rPr>
          <w:rFonts w:cs="宋体"/>
          <w:b/>
          <w:highlight w:val="none"/>
        </w:rPr>
      </w:pPr>
      <w:r>
        <w:rPr>
          <w:rFonts w:cs="宋体"/>
          <w:b/>
          <w:highlight w:val="none"/>
        </w:rPr>
        <w:t>10．偏离</w:t>
      </w:r>
      <w:r>
        <w:rPr>
          <w:rFonts w:cs="宋体"/>
          <w:b/>
          <w:highlight w:val="none"/>
        </w:rPr>
        <w:tab/>
      </w:r>
    </w:p>
    <w:p>
      <w:pPr>
        <w:pStyle w:val="15"/>
        <w:spacing w:before="0" w:beforeAutospacing="0" w:after="0" w:afterAutospacing="0" w:line="360" w:lineRule="auto"/>
        <w:ind w:firstLine="420"/>
        <w:jc w:val="both"/>
        <w:rPr>
          <w:sz w:val="21"/>
          <w:szCs w:val="21"/>
          <w:highlight w:val="none"/>
        </w:rPr>
      </w:pPr>
      <w:r>
        <w:rPr>
          <w:bCs/>
          <w:sz w:val="21"/>
          <w:szCs w:val="21"/>
          <w:highlight w:val="none"/>
        </w:rPr>
        <w:t>10.1本条所称</w:t>
      </w:r>
      <w:r>
        <w:rPr>
          <w:sz w:val="21"/>
          <w:szCs w:val="21"/>
          <w:highlight w:val="none"/>
        </w:rPr>
        <w:t>偏离为</w:t>
      </w:r>
      <w:r>
        <w:rPr>
          <w:bCs/>
          <w:sz w:val="21"/>
          <w:szCs w:val="21"/>
          <w:highlight w:val="none"/>
        </w:rPr>
        <w:t>投标文件</w:t>
      </w:r>
      <w:r>
        <w:rPr>
          <w:sz w:val="21"/>
          <w:szCs w:val="21"/>
          <w:highlight w:val="none"/>
        </w:rPr>
        <w:t>对招标文件的偏离，即不满足、或不响应招标文件的要求。偏离分为对招标文件的实质性要求条款偏离和对招标文件的一般商务</w:t>
      </w:r>
      <w:r>
        <w:rPr>
          <w:spacing w:val="4"/>
          <w:sz w:val="21"/>
          <w:szCs w:val="21"/>
          <w:highlight w:val="none"/>
        </w:rPr>
        <w:t>和</w:t>
      </w:r>
      <w:r>
        <w:rPr>
          <w:sz w:val="21"/>
          <w:szCs w:val="21"/>
          <w:highlight w:val="none"/>
        </w:rPr>
        <w:t>技术条款（参数）偏离。</w:t>
      </w:r>
    </w:p>
    <w:p>
      <w:pPr>
        <w:tabs>
          <w:tab w:val="left" w:pos="0"/>
        </w:tabs>
        <w:spacing w:line="360" w:lineRule="auto"/>
        <w:ind w:firstLine="420"/>
        <w:rPr>
          <w:rFonts w:ascii="宋体" w:hAnsi="宋体" w:cs="宋体"/>
          <w:kern w:val="1"/>
          <w:szCs w:val="21"/>
          <w:highlight w:val="none"/>
        </w:rPr>
      </w:pPr>
      <w:r>
        <w:rPr>
          <w:rFonts w:ascii="宋体" w:hAnsi="宋体" w:cs="宋体"/>
          <w:bCs/>
          <w:kern w:val="1"/>
          <w:szCs w:val="21"/>
          <w:highlight w:val="none"/>
        </w:rPr>
        <w:t>10.2除法律、法规和规章规定外，</w:t>
      </w:r>
      <w:r>
        <w:rPr>
          <w:rFonts w:ascii="宋体" w:hAnsi="宋体" w:cs="宋体"/>
          <w:kern w:val="1"/>
          <w:szCs w:val="21"/>
          <w:highlight w:val="none"/>
        </w:rPr>
        <w:t>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pPr>
        <w:spacing w:line="360" w:lineRule="auto"/>
        <w:rPr>
          <w:rFonts w:ascii="宋体" w:hAnsi="宋体" w:cs="宋体"/>
          <w:b/>
          <w:kern w:val="1"/>
          <w:szCs w:val="21"/>
          <w:highlight w:val="none"/>
        </w:rPr>
      </w:pPr>
      <w:r>
        <w:rPr>
          <w:rFonts w:ascii="宋体" w:hAnsi="宋体" w:cs="宋体"/>
          <w:b/>
          <w:kern w:val="1"/>
          <w:szCs w:val="21"/>
          <w:highlight w:val="none"/>
        </w:rPr>
        <w:t>11.招标文件的澄清与修改</w:t>
      </w:r>
    </w:p>
    <w:p>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11.1在投标截止期15日前的任何时间，招标人可主动或依据投标人要求澄清的问题而修改或补充招标文件，并以书面形式通知所有投标人，投标人在收到该通知后应立即以电报或传真的形式予以确认。</w:t>
      </w:r>
    </w:p>
    <w:p>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11.2为使投标人在准备投标时有适当的时间考虑投标文件的修改，招标人有权决定推迟投标截止日期和开标日期，并将此变更通知所有的投标人。</w:t>
      </w:r>
    </w:p>
    <w:p>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11.3招标文件的修改书和补充文件将构成招标文件的一部分，并且比招标文件对投标人具有优先的约束力。</w:t>
      </w:r>
    </w:p>
    <w:p>
      <w:pPr>
        <w:spacing w:line="360" w:lineRule="auto"/>
        <w:rPr>
          <w:rFonts w:ascii="宋体" w:hAnsi="宋体" w:cs="宋体"/>
          <w:b/>
          <w:kern w:val="1"/>
          <w:szCs w:val="21"/>
          <w:highlight w:val="none"/>
        </w:rPr>
      </w:pPr>
      <w:r>
        <w:rPr>
          <w:rFonts w:ascii="宋体" w:hAnsi="宋体" w:cs="宋体"/>
          <w:b/>
          <w:kern w:val="1"/>
          <w:szCs w:val="21"/>
          <w:highlight w:val="none"/>
        </w:rPr>
        <w:t>12. 招标文件的异议</w:t>
      </w:r>
    </w:p>
    <w:p>
      <w:pPr>
        <w:spacing w:line="360" w:lineRule="auto"/>
        <w:ind w:firstLine="420"/>
        <w:jc w:val="left"/>
        <w:rPr>
          <w:rFonts w:ascii="宋体" w:hAnsi="宋体" w:cs="宋体"/>
          <w:szCs w:val="21"/>
          <w:highlight w:val="none"/>
        </w:rPr>
      </w:pPr>
      <w:r>
        <w:rPr>
          <w:rFonts w:ascii="宋体" w:hAnsi="宋体" w:cs="宋体"/>
          <w:szCs w:val="21"/>
          <w:highlight w:val="none"/>
        </w:rPr>
        <w:t>12.1 潜在投标人或者其他利害关系人对招标文件有异议的，应当在投标截止时间10日前提出。招标人应当自收到异议之日起3日内作出答复；作出答复前，暂停招标投标活动。</w:t>
      </w:r>
    </w:p>
    <w:p>
      <w:pPr>
        <w:spacing w:line="360" w:lineRule="auto"/>
        <w:jc w:val="left"/>
        <w:outlineLvl w:val="1"/>
        <w:rPr>
          <w:rFonts w:ascii="宋体" w:hAnsi="宋体" w:cs="宋体"/>
          <w:b/>
          <w:kern w:val="1"/>
          <w:szCs w:val="21"/>
          <w:highlight w:val="none"/>
        </w:rPr>
      </w:pPr>
      <w:bookmarkStart w:id="17" w:name="_Toc445392199"/>
      <w:bookmarkEnd w:id="17"/>
      <w:r>
        <w:rPr>
          <w:rFonts w:ascii="宋体" w:hAnsi="宋体" w:cs="宋体"/>
          <w:b/>
          <w:kern w:val="1"/>
          <w:szCs w:val="21"/>
          <w:highlight w:val="none"/>
        </w:rPr>
        <w:t>三、投标文件</w:t>
      </w:r>
    </w:p>
    <w:p>
      <w:pPr>
        <w:spacing w:line="360" w:lineRule="auto"/>
        <w:jc w:val="left"/>
        <w:rPr>
          <w:rFonts w:ascii="宋体" w:hAnsi="宋体" w:cs="宋体"/>
          <w:b/>
          <w:kern w:val="1"/>
          <w:szCs w:val="21"/>
          <w:highlight w:val="none"/>
        </w:rPr>
      </w:pPr>
      <w:r>
        <w:rPr>
          <w:rFonts w:ascii="宋体" w:hAnsi="宋体" w:cs="宋体"/>
          <w:b/>
          <w:kern w:val="1"/>
          <w:szCs w:val="21"/>
          <w:highlight w:val="none"/>
        </w:rPr>
        <w:t>13.投标语言</w:t>
      </w:r>
    </w:p>
    <w:p>
      <w:pPr>
        <w:spacing w:line="360" w:lineRule="auto"/>
        <w:ind w:firstLine="420"/>
        <w:jc w:val="left"/>
        <w:rPr>
          <w:rFonts w:hint="eastAsia" w:ascii="宋体" w:hAnsi="宋体" w:eastAsia="宋体" w:cs="宋体"/>
          <w:kern w:val="1"/>
          <w:szCs w:val="21"/>
          <w:highlight w:val="none"/>
          <w:lang w:eastAsia="zh-CN"/>
        </w:rPr>
      </w:pPr>
      <w:r>
        <w:rPr>
          <w:rFonts w:ascii="宋体" w:hAnsi="宋体" w:cs="宋体"/>
          <w:kern w:val="1"/>
          <w:szCs w:val="21"/>
          <w:highlight w:val="none"/>
        </w:rPr>
        <w:t>13.1投标人提交的投标文件及投标人与招标代理机构就有关投标的所有来往函电均使用中文。投标人可以提交其它语言的资料，但应附有中文注释，有差异时以中文为准。</w:t>
      </w:r>
    </w:p>
    <w:p>
      <w:pPr>
        <w:spacing w:line="360" w:lineRule="auto"/>
        <w:jc w:val="left"/>
        <w:rPr>
          <w:rFonts w:ascii="宋体" w:hAnsi="宋体" w:cs="宋体"/>
          <w:b/>
          <w:kern w:val="1"/>
          <w:szCs w:val="21"/>
          <w:highlight w:val="none"/>
        </w:rPr>
      </w:pPr>
      <w:r>
        <w:rPr>
          <w:rFonts w:ascii="宋体" w:hAnsi="宋体" w:cs="宋体"/>
          <w:b/>
          <w:kern w:val="1"/>
          <w:szCs w:val="21"/>
          <w:highlight w:val="none"/>
        </w:rPr>
        <w:t>14.计量单位</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14.1所有计量均采用中华人民共和国法定计量单位。</w:t>
      </w:r>
    </w:p>
    <w:p>
      <w:pPr>
        <w:spacing w:line="360" w:lineRule="auto"/>
        <w:jc w:val="left"/>
        <w:rPr>
          <w:rFonts w:ascii="宋体" w:hAnsi="宋体" w:cs="宋体"/>
          <w:b/>
          <w:kern w:val="1"/>
          <w:szCs w:val="21"/>
          <w:highlight w:val="none"/>
        </w:rPr>
      </w:pPr>
      <w:r>
        <w:rPr>
          <w:rFonts w:ascii="宋体" w:hAnsi="宋体" w:cs="宋体"/>
          <w:b/>
          <w:kern w:val="1"/>
          <w:szCs w:val="21"/>
          <w:highlight w:val="none"/>
        </w:rPr>
        <w:t>15.投标文件的组成</w:t>
      </w:r>
    </w:p>
    <w:p>
      <w:pPr>
        <w:spacing w:line="360" w:lineRule="auto"/>
        <w:ind w:firstLine="420"/>
        <w:jc w:val="left"/>
        <w:rPr>
          <w:rFonts w:hint="eastAsia" w:ascii="宋体" w:hAnsi="宋体" w:cs="宋体"/>
          <w:kern w:val="1"/>
          <w:szCs w:val="21"/>
          <w:highlight w:val="none"/>
          <w:lang w:val="en-US" w:eastAsia="zh-CN"/>
        </w:rPr>
      </w:pPr>
      <w:bookmarkStart w:id="18" w:name="_Toc445392200"/>
      <w:bookmarkEnd w:id="18"/>
      <w:r>
        <w:rPr>
          <w:rFonts w:hint="eastAsia" w:ascii="宋体" w:hAnsi="宋体" w:cs="宋体"/>
          <w:kern w:val="1"/>
          <w:szCs w:val="21"/>
          <w:highlight w:val="none"/>
          <w:lang w:val="en-US" w:eastAsia="zh-CN"/>
        </w:rPr>
        <w:t>15.1投标文件包括(但不仅限于)下列内容</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(1)投标函</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(2)法定代表人身份证明或法定代表人授权委托书</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(3)开标一览表</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(4)投标保证金提交证明</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(5)投标人资格证明文件，包括</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①关于资格的声明函</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②投标人基本情况表</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③信用查询记录</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④正品产品的证明(根据需要提供)</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⑤对所投产品制造厂商的简介</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⑥近三年内已完成的类似项目业绩</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(6)项目整体实施方案</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(7)有关投标产品结构、技术性能详述</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 xml:space="preserve">(8)有关投标产品的技术指标、验收标准等; </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(9)有关投标产品的检测证书或检测报告或产品鉴定证书等;</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(10)技术参数、功能偏离表</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(11)售后服务及质保期承诺书(含优惠条件)及维修、培训等计划(详述)</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(12)质量保证书</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(13)其他有利于投标人的资料(如有)</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(14)投标单位反商业贿赂承诺书投标文件包括但不仅限于上述内容，如有不足，请自行补充提供。</w:t>
      </w:r>
    </w:p>
    <w:p>
      <w:pPr>
        <w:spacing w:line="360" w:lineRule="auto"/>
        <w:ind w:firstLine="420"/>
        <w:jc w:val="left"/>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15.2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无需提供原件。</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15.3所有资格证明文件必须满足招标文件的要求，否则将导致投标被否决</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15.4投标人可按招标文件的范本格式中提供的投标文件格式填写投标文件：如提供的范本格式有不完善之处，请自行补充完善</w:t>
      </w:r>
    </w:p>
    <w:p>
      <w:pPr>
        <w:spacing w:line="360" w:lineRule="auto"/>
        <w:ind w:firstLine="482" w:firstLineChars="200"/>
        <w:rPr>
          <w:rFonts w:hint="eastAsia"/>
          <w:b/>
          <w:bCs/>
          <w:sz w:val="24"/>
          <w:szCs w:val="24"/>
          <w:highlight w:val="none"/>
        </w:rPr>
      </w:pPr>
      <w:r>
        <w:rPr>
          <w:rFonts w:hint="eastAsia"/>
          <w:b/>
          <w:bCs/>
          <w:sz w:val="24"/>
          <w:szCs w:val="24"/>
          <w:highlight w:val="none"/>
          <w:lang w:val="en-US" w:eastAsia="zh-CN"/>
        </w:rPr>
        <w:t>16</w:t>
      </w:r>
      <w:r>
        <w:rPr>
          <w:rFonts w:hint="eastAsia"/>
          <w:b/>
          <w:bCs/>
          <w:sz w:val="24"/>
          <w:szCs w:val="24"/>
          <w:highlight w:val="none"/>
        </w:rPr>
        <w:t>.供应商符合招标文件规定的证明文件</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16.1供应商提供的资格证明材料，须满足投标人须知前附表的要求</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16.2供应商为联合体形式的，则应提交联合体各方的资格文件，否则将视为未实质性响应条款而被拒绝</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16.3投标人确保所提供货物(或服务)，其质量满足中华人民共和国国家相关标准，使用的原辅材料要符合质量要求，拟投入的设备完好率足以胜任本项目的工作</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16.4投标人须提交证明拟供货物(或服务)符合招标文件规定的技术响应文件，作为投标文件的一部分</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16.5提供的货物(或服务)符合规定的相应技术标准、环保及节能标准等</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16.6对照招标人的采购内容及技术要求，逐条确定，指出所提供的货物(或服务)是否实质性响应招标文件的要求，如有偏离，须填报偏离表</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16.7投标人应当提交符合招标文件规定的业绩证明文件，该证明文件作为投标文件的一部分，业绩证明文件的要求详见投标人须知前附表没有按要求提供资料或提供资料不完全，其风险由投标人自行承担</w:t>
      </w:r>
    </w:p>
    <w:p>
      <w:pPr>
        <w:spacing w:line="360" w:lineRule="auto"/>
        <w:ind w:firstLine="482" w:firstLineChars="200"/>
        <w:rPr>
          <w:rFonts w:hint="eastAsia"/>
          <w:b/>
          <w:bCs/>
          <w:sz w:val="24"/>
          <w:szCs w:val="24"/>
          <w:highlight w:val="none"/>
        </w:rPr>
      </w:pPr>
      <w:r>
        <w:rPr>
          <w:rFonts w:hint="eastAsia"/>
          <w:b/>
          <w:bCs/>
          <w:sz w:val="24"/>
          <w:szCs w:val="24"/>
          <w:highlight w:val="none"/>
        </w:rPr>
        <w:t>1</w:t>
      </w:r>
      <w:r>
        <w:rPr>
          <w:rFonts w:hint="eastAsia"/>
          <w:b/>
          <w:bCs/>
          <w:sz w:val="24"/>
          <w:szCs w:val="24"/>
          <w:highlight w:val="none"/>
          <w:lang w:val="en-US" w:eastAsia="zh-CN"/>
        </w:rPr>
        <w:t>7</w:t>
      </w:r>
      <w:r>
        <w:rPr>
          <w:rFonts w:hint="eastAsia"/>
          <w:b/>
          <w:bCs/>
          <w:sz w:val="24"/>
          <w:szCs w:val="24"/>
          <w:highlight w:val="none"/>
        </w:rPr>
        <w:t>.投标报价</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17.1投标人应在投标报价表中标明其提供的所有货物及其完成本项目相关工作范围内所有费用的总价，招标人不接受有任何选择性报价。供应商漏报的单价或单价中漏报、少报的费用，均视为此项费用已隐含在其他报价中，中标后不予调整</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17.2其报价须保证在投标有效期及服务期内固定不变。招标人不接受有任何选择性报价</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17.3为了防止本次招标的投标报价过高，超出招标人为本次采购项目的资金支付能力，招标人依据主管部门的批复为本次招标项目的设定了最高投标限价(即采购预算)，如果投标人的投标报价高于本项目的最高投标限价，其投标文件将被拒绝：如果所有投标人的投标报价均最高投标限价，招标人有权重新组织招标</w:t>
      </w:r>
    </w:p>
    <w:p>
      <w:pPr>
        <w:spacing w:line="360" w:lineRule="auto"/>
        <w:ind w:firstLine="420"/>
        <w:jc w:val="left"/>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17.4投标报价货币单位：人民币</w:t>
      </w:r>
    </w:p>
    <w:p>
      <w:pPr>
        <w:spacing w:line="360" w:lineRule="auto"/>
        <w:ind w:firstLine="482" w:firstLineChars="200"/>
        <w:rPr>
          <w:rFonts w:hint="eastAsia"/>
          <w:b/>
          <w:bCs/>
          <w:sz w:val="24"/>
          <w:szCs w:val="24"/>
          <w:highlight w:val="none"/>
        </w:rPr>
      </w:pPr>
      <w:r>
        <w:rPr>
          <w:rFonts w:hint="eastAsia"/>
          <w:b/>
          <w:bCs/>
          <w:sz w:val="24"/>
          <w:szCs w:val="24"/>
          <w:highlight w:val="none"/>
        </w:rPr>
        <w:t>1</w:t>
      </w:r>
      <w:r>
        <w:rPr>
          <w:rFonts w:hint="eastAsia"/>
          <w:b/>
          <w:bCs/>
          <w:sz w:val="24"/>
          <w:szCs w:val="24"/>
          <w:highlight w:val="none"/>
          <w:lang w:val="en-US" w:eastAsia="zh-CN"/>
        </w:rPr>
        <w:t>8</w:t>
      </w:r>
      <w:r>
        <w:rPr>
          <w:rFonts w:hint="eastAsia"/>
          <w:b/>
          <w:bCs/>
          <w:sz w:val="24"/>
          <w:szCs w:val="24"/>
          <w:highlight w:val="none"/>
        </w:rPr>
        <w:t>.投标有效期</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18.1投标有</w:t>
      </w:r>
      <w:r>
        <w:rPr>
          <w:rFonts w:hint="eastAsia" w:ascii="宋体" w:hAnsi="宋体" w:cs="宋体"/>
          <w:kern w:val="1"/>
          <w:szCs w:val="21"/>
          <w:highlight w:val="none"/>
        </w:rPr>
        <w:t>效期详见投标人须知前附表，如不满足其投标将被否决</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rPr>
        <w:t>1</w:t>
      </w:r>
      <w:r>
        <w:rPr>
          <w:rFonts w:hint="eastAsia" w:ascii="宋体" w:hAnsi="宋体" w:cs="宋体"/>
          <w:kern w:val="1"/>
          <w:szCs w:val="21"/>
          <w:highlight w:val="none"/>
          <w:lang w:val="en-US" w:eastAsia="zh-CN"/>
        </w:rPr>
        <w:t>8</w:t>
      </w:r>
      <w:r>
        <w:rPr>
          <w:rFonts w:hint="eastAsia" w:ascii="宋体" w:hAnsi="宋体" w:cs="宋体"/>
          <w:kern w:val="1"/>
          <w:szCs w:val="21"/>
          <w:highlight w:val="none"/>
        </w:rPr>
        <w:t>.2特殊情况下，招标人可于投标有效期期满之前，要求投标人同意延长投标有效期。投标人可以拒绝或同意上述要求，但要求与答复均须是书面文件。对于同意该要求的投标人，招标人既不要求也不允许其修改投标文件</w:t>
      </w:r>
    </w:p>
    <w:p>
      <w:pPr>
        <w:spacing w:line="360" w:lineRule="auto"/>
        <w:ind w:firstLine="482" w:firstLineChars="200"/>
        <w:rPr>
          <w:rFonts w:hint="eastAsia"/>
          <w:b/>
          <w:bCs/>
          <w:sz w:val="24"/>
          <w:szCs w:val="24"/>
          <w:highlight w:val="none"/>
        </w:rPr>
      </w:pPr>
      <w:r>
        <w:rPr>
          <w:rFonts w:hint="eastAsia"/>
          <w:b/>
          <w:bCs/>
          <w:sz w:val="24"/>
          <w:szCs w:val="24"/>
          <w:highlight w:val="none"/>
        </w:rPr>
        <w:t>1</w:t>
      </w:r>
      <w:r>
        <w:rPr>
          <w:rFonts w:hint="eastAsia"/>
          <w:b/>
          <w:bCs/>
          <w:sz w:val="24"/>
          <w:szCs w:val="24"/>
          <w:highlight w:val="none"/>
          <w:lang w:val="en-US" w:eastAsia="zh-CN"/>
        </w:rPr>
        <w:t>9</w:t>
      </w:r>
      <w:r>
        <w:rPr>
          <w:rFonts w:hint="eastAsia"/>
          <w:b/>
          <w:bCs/>
          <w:sz w:val="24"/>
          <w:szCs w:val="24"/>
          <w:highlight w:val="none"/>
        </w:rPr>
        <w:t>.投标保证金</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rPr>
        <w:t>1</w:t>
      </w:r>
      <w:r>
        <w:rPr>
          <w:rFonts w:hint="eastAsia" w:ascii="宋体" w:hAnsi="宋体" w:cs="宋体"/>
          <w:kern w:val="1"/>
          <w:szCs w:val="21"/>
          <w:highlight w:val="none"/>
          <w:lang w:val="en-US" w:eastAsia="zh-CN"/>
        </w:rPr>
        <w:t>9</w:t>
      </w:r>
      <w:r>
        <w:rPr>
          <w:rFonts w:hint="eastAsia" w:ascii="宋体" w:hAnsi="宋体" w:cs="宋体"/>
          <w:kern w:val="1"/>
          <w:szCs w:val="21"/>
          <w:highlight w:val="none"/>
        </w:rPr>
        <w:t>.1投标保证金的缴纳详见投标人须知前附表。未按规定提交投标保证金的投标，将被视为投标无效</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rPr>
        <w:t>1</w:t>
      </w:r>
      <w:r>
        <w:rPr>
          <w:rFonts w:hint="eastAsia" w:ascii="宋体" w:hAnsi="宋体" w:cs="宋体"/>
          <w:kern w:val="1"/>
          <w:szCs w:val="21"/>
          <w:highlight w:val="none"/>
          <w:lang w:val="en-US" w:eastAsia="zh-CN"/>
        </w:rPr>
        <w:t>9</w:t>
      </w:r>
      <w:r>
        <w:rPr>
          <w:rFonts w:hint="eastAsia" w:ascii="宋体" w:hAnsi="宋体" w:cs="宋体"/>
          <w:kern w:val="1"/>
          <w:szCs w:val="21"/>
          <w:highlight w:val="none"/>
        </w:rPr>
        <w:t>.2投标保证金的退还详见投标人须知前附表</w:t>
      </w:r>
    </w:p>
    <w:p>
      <w:pPr>
        <w:spacing w:line="360" w:lineRule="auto"/>
        <w:rPr>
          <w:rFonts w:hint="eastAsia"/>
          <w:b/>
          <w:bCs/>
          <w:sz w:val="24"/>
          <w:szCs w:val="24"/>
          <w:highlight w:val="none"/>
        </w:rPr>
      </w:pPr>
      <w:r>
        <w:rPr>
          <w:rFonts w:hint="eastAsia"/>
          <w:b/>
          <w:bCs/>
          <w:sz w:val="24"/>
          <w:szCs w:val="24"/>
          <w:highlight w:val="none"/>
        </w:rPr>
        <w:t>特别提示：退还投标保证金的投标人办理退款业务时需提供以下资料：</w:t>
      </w:r>
    </w:p>
    <w:p>
      <w:pPr>
        <w:spacing w:line="360" w:lineRule="auto"/>
        <w:ind w:firstLine="482" w:firstLineChars="200"/>
        <w:rPr>
          <w:rFonts w:hint="eastAsia"/>
          <w:b/>
          <w:bCs/>
          <w:sz w:val="24"/>
          <w:szCs w:val="24"/>
          <w:highlight w:val="none"/>
        </w:rPr>
      </w:pPr>
      <w:r>
        <w:rPr>
          <w:rFonts w:hint="eastAsia"/>
          <w:b/>
          <w:bCs/>
          <w:sz w:val="24"/>
          <w:szCs w:val="24"/>
          <w:highlight w:val="none"/>
        </w:rPr>
        <w:t>①招标代理机构财务部门开具的投标保证金《财务收据》原件(以便核查)</w:t>
      </w:r>
    </w:p>
    <w:p>
      <w:pPr>
        <w:spacing w:line="360" w:lineRule="auto"/>
        <w:ind w:firstLine="482" w:firstLineChars="200"/>
        <w:rPr>
          <w:rFonts w:hint="eastAsia"/>
          <w:b/>
          <w:bCs/>
          <w:sz w:val="24"/>
          <w:szCs w:val="24"/>
          <w:highlight w:val="none"/>
        </w:rPr>
      </w:pPr>
      <w:r>
        <w:rPr>
          <w:rFonts w:hint="eastAsia"/>
          <w:b/>
          <w:bCs/>
          <w:sz w:val="24"/>
          <w:szCs w:val="24"/>
          <w:highlight w:val="none"/>
        </w:rPr>
        <w:t>②投标单位给代理机构开具的收款收据(收款单位开具并加盖收款单位财务章)，同时必须提供清晰的开户银行名称、账号及收款单位名称(加盖单位章)</w:t>
      </w:r>
    </w:p>
    <w:p>
      <w:pPr>
        <w:spacing w:line="360" w:lineRule="auto"/>
        <w:ind w:firstLine="482" w:firstLineChars="200"/>
        <w:rPr>
          <w:rFonts w:hint="eastAsia"/>
          <w:b/>
          <w:bCs/>
          <w:sz w:val="24"/>
          <w:szCs w:val="24"/>
          <w:highlight w:val="none"/>
        </w:rPr>
      </w:pPr>
      <w:r>
        <w:rPr>
          <w:rFonts w:hint="eastAsia"/>
          <w:b/>
          <w:bCs/>
          <w:sz w:val="24"/>
          <w:szCs w:val="24"/>
          <w:highlight w:val="none"/>
        </w:rPr>
        <w:t>③退还中标方投标保证金时，中标方须提供与招标人签订的合同原件一份(原无误后退还)及已加盖中标方公章的合同全本复印件一份(由代理机构存档备查）</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rPr>
        <w:t>1</w:t>
      </w:r>
      <w:r>
        <w:rPr>
          <w:rFonts w:hint="eastAsia" w:ascii="宋体" w:hAnsi="宋体" w:cs="宋体"/>
          <w:kern w:val="1"/>
          <w:szCs w:val="21"/>
          <w:highlight w:val="none"/>
          <w:lang w:val="en-US" w:eastAsia="zh-CN"/>
        </w:rPr>
        <w:t>9.</w:t>
      </w:r>
      <w:r>
        <w:rPr>
          <w:rFonts w:hint="eastAsia" w:ascii="宋体" w:hAnsi="宋体" w:cs="宋体"/>
          <w:kern w:val="1"/>
          <w:szCs w:val="21"/>
          <w:highlight w:val="none"/>
        </w:rPr>
        <w:t>3不予退还保证金的情形，详见投标人须知前附表</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20</w:t>
      </w:r>
      <w:r>
        <w:rPr>
          <w:rFonts w:hint="eastAsia" w:ascii="宋体" w:hAnsi="宋体" w:cs="宋体"/>
          <w:kern w:val="1"/>
          <w:szCs w:val="21"/>
          <w:highlight w:val="none"/>
        </w:rPr>
        <w:t>.投标文件的签署及规定</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20</w:t>
      </w:r>
      <w:r>
        <w:rPr>
          <w:rFonts w:hint="eastAsia" w:ascii="宋体" w:hAnsi="宋体" w:cs="宋体"/>
          <w:kern w:val="1"/>
          <w:szCs w:val="21"/>
          <w:highlight w:val="none"/>
        </w:rPr>
        <w:t>.1投标文件正本须打印或用不褪色的墨水书写，副本可为正本的复印件。</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20</w:t>
      </w:r>
      <w:r>
        <w:rPr>
          <w:rFonts w:hint="eastAsia" w:ascii="宋体" w:hAnsi="宋体" w:cs="宋体"/>
          <w:kern w:val="1"/>
          <w:szCs w:val="21"/>
          <w:highlight w:val="none"/>
        </w:rPr>
        <w:t>.2投标文件应清楚工整，修改处应由投标单位法定代表人或授权代理人签章</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20</w:t>
      </w:r>
      <w:r>
        <w:rPr>
          <w:rFonts w:hint="eastAsia" w:ascii="宋体" w:hAnsi="宋体" w:cs="宋体"/>
          <w:kern w:val="1"/>
          <w:szCs w:val="21"/>
          <w:highlight w:val="none"/>
        </w:rPr>
        <w:t>.3投标人的法定代表人或授权代理人在凡规定签章处逐一签署并加盖单位公章</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20</w:t>
      </w:r>
      <w:r>
        <w:rPr>
          <w:rFonts w:hint="eastAsia" w:ascii="宋体" w:hAnsi="宋体" w:cs="宋体"/>
          <w:kern w:val="1"/>
          <w:szCs w:val="21"/>
          <w:highlight w:val="none"/>
        </w:rPr>
        <w:t>.4投标文件的份数详见投标人须知前附表。正本和副本应分别胶装成册，并在封面上标记“正本”和“副本”的字样，不得采用活页装订：投标文件应编制目录，并且逐页连续标注页码。</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20</w:t>
      </w:r>
      <w:r>
        <w:rPr>
          <w:rFonts w:hint="eastAsia" w:ascii="宋体" w:hAnsi="宋体" w:cs="宋体"/>
          <w:kern w:val="1"/>
          <w:szCs w:val="21"/>
          <w:highlight w:val="none"/>
        </w:rPr>
        <w:t>.5当正本和副本之间出现差异时，以正本为准</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20</w:t>
      </w:r>
      <w:r>
        <w:rPr>
          <w:rFonts w:hint="eastAsia" w:ascii="宋体" w:hAnsi="宋体" w:cs="宋体"/>
          <w:kern w:val="1"/>
          <w:szCs w:val="21"/>
          <w:highlight w:val="none"/>
        </w:rPr>
        <w:t>.6电报、电话、传真形式的投标概不接受</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lang w:val="en-US" w:eastAsia="zh-CN"/>
        </w:rPr>
        <w:t>20</w:t>
      </w:r>
      <w:r>
        <w:rPr>
          <w:rFonts w:hint="eastAsia" w:ascii="宋体" w:hAnsi="宋体" w:cs="宋体"/>
          <w:kern w:val="1"/>
          <w:szCs w:val="21"/>
          <w:highlight w:val="none"/>
        </w:rPr>
        <w:t>.7所有已进入评审程序的投标文件，招标人及招标代理机构有权不予退还投标单位递交的投标文件。</w:t>
      </w:r>
    </w:p>
    <w:p>
      <w:pPr>
        <w:spacing w:line="360" w:lineRule="auto"/>
        <w:jc w:val="left"/>
        <w:outlineLvl w:val="1"/>
        <w:rPr>
          <w:rFonts w:ascii="宋体" w:hAnsi="宋体" w:cs="宋体"/>
          <w:b/>
          <w:kern w:val="1"/>
          <w:szCs w:val="21"/>
          <w:highlight w:val="none"/>
        </w:rPr>
      </w:pPr>
      <w:r>
        <w:rPr>
          <w:rFonts w:ascii="宋体" w:hAnsi="宋体" w:cs="宋体"/>
          <w:b/>
          <w:kern w:val="1"/>
          <w:szCs w:val="21"/>
          <w:highlight w:val="none"/>
        </w:rPr>
        <w:t>四、投标文件的递交</w:t>
      </w:r>
    </w:p>
    <w:p>
      <w:pPr>
        <w:spacing w:line="360" w:lineRule="auto"/>
        <w:jc w:val="left"/>
        <w:rPr>
          <w:rFonts w:ascii="宋体" w:hAnsi="宋体" w:cs="宋体"/>
          <w:b/>
          <w:kern w:val="1"/>
          <w:szCs w:val="21"/>
          <w:highlight w:val="none"/>
        </w:rPr>
      </w:pPr>
      <w:r>
        <w:rPr>
          <w:rFonts w:ascii="宋体" w:hAnsi="宋体" w:cs="宋体"/>
          <w:b/>
          <w:kern w:val="1"/>
          <w:szCs w:val="21"/>
          <w:highlight w:val="none"/>
        </w:rPr>
        <w:t>23.投标文件的密封和标记</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rPr>
        <w:t>2</w:t>
      </w:r>
      <w:r>
        <w:rPr>
          <w:rFonts w:hint="eastAsia" w:ascii="宋体" w:hAnsi="宋体" w:cs="宋体"/>
          <w:kern w:val="1"/>
          <w:szCs w:val="21"/>
          <w:highlight w:val="none"/>
          <w:lang w:val="en-US" w:eastAsia="zh-CN"/>
        </w:rPr>
        <w:t>3</w:t>
      </w:r>
      <w:r>
        <w:rPr>
          <w:rFonts w:hint="eastAsia" w:ascii="宋体" w:hAnsi="宋体" w:cs="宋体"/>
          <w:kern w:val="1"/>
          <w:szCs w:val="21"/>
          <w:highlight w:val="none"/>
        </w:rPr>
        <w:t>.1投标文件的密封：详见投标人须知前附表</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rPr>
        <w:t>2</w:t>
      </w:r>
      <w:r>
        <w:rPr>
          <w:rFonts w:hint="eastAsia" w:ascii="宋体" w:hAnsi="宋体" w:cs="宋体"/>
          <w:kern w:val="1"/>
          <w:szCs w:val="21"/>
          <w:highlight w:val="none"/>
          <w:lang w:val="en-US" w:eastAsia="zh-CN"/>
        </w:rPr>
        <w:t>3</w:t>
      </w:r>
      <w:r>
        <w:rPr>
          <w:rFonts w:hint="eastAsia" w:ascii="宋体" w:hAnsi="宋体" w:cs="宋体"/>
          <w:kern w:val="1"/>
          <w:szCs w:val="21"/>
          <w:highlight w:val="none"/>
        </w:rPr>
        <w:t>.2如果投标人未按上述要求对投标文件密封及加写标记，招标代理机构对由此造成的文件的误投或过早启封概不负责，招标代理机构有权予以拒绝，并退回投标人</w:t>
      </w:r>
    </w:p>
    <w:p>
      <w:pPr>
        <w:spacing w:line="360" w:lineRule="auto"/>
        <w:ind w:firstLine="420"/>
        <w:jc w:val="left"/>
        <w:rPr>
          <w:rFonts w:hint="eastAsia" w:ascii="宋体" w:hAnsi="宋体" w:cs="宋体"/>
          <w:kern w:val="1"/>
          <w:szCs w:val="21"/>
          <w:highlight w:val="none"/>
        </w:rPr>
      </w:pPr>
      <w:r>
        <w:rPr>
          <w:rFonts w:hint="eastAsia" w:ascii="宋体" w:hAnsi="宋体" w:cs="宋体"/>
          <w:kern w:val="1"/>
          <w:szCs w:val="21"/>
          <w:highlight w:val="none"/>
        </w:rPr>
        <w:t>2</w:t>
      </w:r>
      <w:r>
        <w:rPr>
          <w:rFonts w:hint="eastAsia" w:ascii="宋体" w:hAnsi="宋体" w:cs="宋体"/>
          <w:kern w:val="1"/>
          <w:szCs w:val="21"/>
          <w:highlight w:val="none"/>
          <w:lang w:val="en-US" w:eastAsia="zh-CN"/>
        </w:rPr>
        <w:t>3</w:t>
      </w:r>
      <w:r>
        <w:rPr>
          <w:rFonts w:hint="eastAsia" w:ascii="宋体" w:hAnsi="宋体" w:cs="宋体"/>
          <w:kern w:val="1"/>
          <w:szCs w:val="21"/>
          <w:highlight w:val="none"/>
        </w:rPr>
        <w:t>.3由于不可抗拒的原因或无法控制的事件而导致丢失或损坏投标包装体内的投标文件，招标人将不负责任</w:t>
      </w:r>
    </w:p>
    <w:p>
      <w:pPr>
        <w:spacing w:line="360" w:lineRule="auto"/>
        <w:jc w:val="left"/>
        <w:rPr>
          <w:rFonts w:ascii="宋体" w:hAnsi="宋体" w:cs="宋体"/>
          <w:b/>
          <w:kern w:val="1"/>
          <w:szCs w:val="21"/>
          <w:highlight w:val="none"/>
        </w:rPr>
      </w:pPr>
      <w:r>
        <w:rPr>
          <w:rFonts w:ascii="宋体" w:hAnsi="宋体" w:cs="宋体"/>
          <w:b/>
          <w:kern w:val="1"/>
          <w:szCs w:val="21"/>
          <w:highlight w:val="none"/>
        </w:rPr>
        <w:t>24.投标文件的递交</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24.1 投标文件应在本章第11.1</w:t>
      </w:r>
      <w:r>
        <w:rPr>
          <w:rFonts w:ascii="宋体" w:hAnsi="宋体" w:cs="宋体"/>
          <w:szCs w:val="21"/>
          <w:highlight w:val="none"/>
          <w:lang w:val="zh-CN"/>
        </w:rPr>
        <w:t>款</w:t>
      </w:r>
      <w:r>
        <w:rPr>
          <w:rFonts w:ascii="宋体" w:hAnsi="宋体" w:cs="宋体"/>
          <w:kern w:val="1"/>
          <w:szCs w:val="21"/>
          <w:highlight w:val="none"/>
        </w:rPr>
        <w:t>规定的投标截止时间之前送到</w:t>
      </w:r>
      <w:r>
        <w:rPr>
          <w:rFonts w:ascii="宋体" w:hAnsi="宋体" w:cs="宋体"/>
          <w:b/>
          <w:kern w:val="1"/>
          <w:szCs w:val="21"/>
          <w:highlight w:val="none"/>
        </w:rPr>
        <w:t>投标须知前附表</w:t>
      </w:r>
      <w:r>
        <w:rPr>
          <w:rFonts w:ascii="宋体" w:hAnsi="宋体" w:cs="宋体"/>
          <w:kern w:val="1"/>
          <w:szCs w:val="21"/>
          <w:highlight w:val="none"/>
        </w:rPr>
        <w:t>指定的地点。</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24.2 逾期送达或未送达指定地点的投标文件，招标代理机构应当拒绝接收。</w:t>
      </w:r>
    </w:p>
    <w:p>
      <w:pPr>
        <w:spacing w:line="360" w:lineRule="auto"/>
        <w:jc w:val="left"/>
        <w:rPr>
          <w:rFonts w:ascii="宋体" w:hAnsi="宋体" w:cs="宋体"/>
          <w:b/>
          <w:kern w:val="1"/>
          <w:szCs w:val="21"/>
          <w:highlight w:val="none"/>
        </w:rPr>
      </w:pPr>
      <w:r>
        <w:rPr>
          <w:rFonts w:ascii="宋体" w:hAnsi="宋体" w:cs="宋体"/>
          <w:b/>
          <w:kern w:val="1"/>
          <w:szCs w:val="21"/>
          <w:highlight w:val="none"/>
        </w:rPr>
        <w:t>25.投标文件的修改和撤回</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25.1在本章第11.1</w:t>
      </w:r>
      <w:r>
        <w:rPr>
          <w:rFonts w:ascii="宋体" w:hAnsi="宋体" w:cs="宋体"/>
          <w:szCs w:val="21"/>
          <w:highlight w:val="none"/>
          <w:lang w:val="zh-CN"/>
        </w:rPr>
        <w:t>款</w:t>
      </w:r>
      <w:r>
        <w:rPr>
          <w:rFonts w:ascii="宋体" w:hAnsi="宋体" w:cs="宋体"/>
          <w:kern w:val="1"/>
          <w:szCs w:val="21"/>
          <w:highlight w:val="none"/>
        </w:rPr>
        <w:t>规定的投标截止时间前，投标人可以书面形式修改、补充或撤回己递交的投标文件，但应以书面形式通知招标代理机构。</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25.2修改、补充的内容为投标文件的组成部分。修改、补充的投标文件应按本章第</w:t>
      </w:r>
      <w:r>
        <w:rPr>
          <w:rFonts w:ascii="宋体" w:hAnsi="宋体" w:cs="宋体"/>
          <w:bCs/>
          <w:kern w:val="1"/>
          <w:szCs w:val="21"/>
          <w:highlight w:val="none"/>
        </w:rPr>
        <w:t>22、23、24项</w:t>
      </w:r>
      <w:r>
        <w:rPr>
          <w:rFonts w:ascii="宋体" w:hAnsi="宋体" w:cs="宋体"/>
          <w:kern w:val="1"/>
          <w:szCs w:val="21"/>
          <w:highlight w:val="none"/>
        </w:rPr>
        <w:t>规定编制、</w:t>
      </w:r>
      <w:r>
        <w:rPr>
          <w:rFonts w:ascii="宋体" w:hAnsi="宋体" w:cs="宋体"/>
          <w:bCs/>
          <w:kern w:val="1"/>
          <w:szCs w:val="21"/>
          <w:highlight w:val="none"/>
        </w:rPr>
        <w:t>签署、</w:t>
      </w:r>
      <w:r>
        <w:rPr>
          <w:rFonts w:ascii="宋体" w:hAnsi="宋体" w:cs="宋体"/>
          <w:kern w:val="1"/>
          <w:szCs w:val="21"/>
          <w:highlight w:val="none"/>
        </w:rPr>
        <w:t>密封、标记和递交，并标明“修改、补充”字样。</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25.3投标人撤回投标文件的，招标代理机构自收到投标人书面撤回通知之日起五日内退还已收取的投标保证金。</w:t>
      </w:r>
    </w:p>
    <w:p>
      <w:pPr>
        <w:pStyle w:val="15"/>
        <w:spacing w:before="0" w:beforeAutospacing="0" w:after="0" w:afterAutospacing="0" w:line="360" w:lineRule="auto"/>
        <w:rPr>
          <w:rFonts w:cs="Arial"/>
          <w:b/>
          <w:sz w:val="21"/>
          <w:szCs w:val="21"/>
          <w:highlight w:val="none"/>
        </w:rPr>
      </w:pPr>
      <w:r>
        <w:rPr>
          <w:rFonts w:cs="Arial"/>
          <w:b/>
          <w:sz w:val="21"/>
          <w:szCs w:val="21"/>
          <w:highlight w:val="none"/>
        </w:rPr>
        <w:t>26.串通</w:t>
      </w:r>
      <w:r>
        <w:rPr>
          <w:b/>
          <w:sz w:val="21"/>
          <w:szCs w:val="21"/>
          <w:highlight w:val="none"/>
        </w:rPr>
        <w:t>投标行为</w:t>
      </w:r>
    </w:p>
    <w:p>
      <w:pPr>
        <w:pStyle w:val="15"/>
        <w:spacing w:before="0" w:beforeAutospacing="0" w:after="0" w:afterAutospacing="0" w:line="360" w:lineRule="auto"/>
        <w:ind w:firstLine="420"/>
        <w:rPr>
          <w:rFonts w:cs="Times New Roman"/>
          <w:kern w:val="1"/>
          <w:sz w:val="21"/>
          <w:szCs w:val="21"/>
          <w:highlight w:val="none"/>
        </w:rPr>
      </w:pPr>
      <w:r>
        <w:rPr>
          <w:rFonts w:cs="Times New Roman"/>
          <w:kern w:val="1"/>
          <w:sz w:val="21"/>
          <w:szCs w:val="21"/>
          <w:highlight w:val="none"/>
        </w:rPr>
        <w:t>26.1投标人有以下情形之一的，可认定其有串通投标行为，中标无效：</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（1）不同投标人的投标文件由同一单位或者个人编制；</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（2）不同投标人委托同一单位或者个人办理投标事宜；</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（3）不同投标人的投标文件载明的项目管理成员为同一人；</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（4）不同投标人的投标文件异常一致或者投标报价呈规律性差异；</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（5）不同投标人的投标文件相互混装；</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（6）不同投标人的投标保证金从同一单位或者个人的账户转出。</w:t>
      </w:r>
    </w:p>
    <w:p>
      <w:pPr>
        <w:pStyle w:val="15"/>
        <w:spacing w:before="0" w:beforeAutospacing="0" w:after="0" w:afterAutospacing="0" w:line="360" w:lineRule="auto"/>
        <w:outlineLvl w:val="1"/>
        <w:rPr>
          <w:b/>
          <w:sz w:val="21"/>
          <w:szCs w:val="21"/>
          <w:highlight w:val="none"/>
        </w:rPr>
      </w:pPr>
      <w:bookmarkStart w:id="19" w:name="_Toc445392201"/>
      <w:bookmarkEnd w:id="19"/>
      <w:r>
        <w:rPr>
          <w:b/>
          <w:sz w:val="21"/>
          <w:szCs w:val="21"/>
          <w:highlight w:val="none"/>
        </w:rPr>
        <w:t>五、开标和评标</w:t>
      </w:r>
    </w:p>
    <w:p>
      <w:pPr>
        <w:spacing w:line="360" w:lineRule="auto"/>
        <w:jc w:val="left"/>
        <w:rPr>
          <w:rFonts w:ascii="宋体" w:hAnsi="宋体" w:cs="宋体"/>
          <w:b/>
          <w:kern w:val="1"/>
          <w:szCs w:val="21"/>
          <w:highlight w:val="none"/>
        </w:rPr>
      </w:pPr>
      <w:r>
        <w:rPr>
          <w:rFonts w:ascii="宋体" w:hAnsi="宋体" w:cs="宋体"/>
          <w:b/>
          <w:kern w:val="1"/>
          <w:szCs w:val="21"/>
          <w:highlight w:val="none"/>
        </w:rPr>
        <w:t>27.开标</w:t>
      </w:r>
    </w:p>
    <w:p>
      <w:pPr>
        <w:tabs>
          <w:tab w:val="left" w:pos="570"/>
          <w:tab w:val="left" w:pos="7560"/>
          <w:tab w:val="left" w:pos="7740"/>
          <w:tab w:val="left" w:pos="8280"/>
        </w:tabs>
        <w:spacing w:line="360" w:lineRule="auto"/>
        <w:ind w:firstLine="420"/>
        <w:jc w:val="left"/>
        <w:rPr>
          <w:rFonts w:ascii="宋体" w:hAnsi="宋体" w:cs="宋体"/>
          <w:kern w:val="1"/>
          <w:szCs w:val="21"/>
          <w:highlight w:val="none"/>
        </w:rPr>
      </w:pPr>
      <w:r>
        <w:rPr>
          <w:rFonts w:ascii="宋体" w:hAnsi="宋体" w:cs="宋体"/>
          <w:kern w:val="1"/>
          <w:szCs w:val="21"/>
          <w:highlight w:val="none"/>
        </w:rPr>
        <w:t>27.1招标代理机构在本章第11.1</w:t>
      </w:r>
      <w:r>
        <w:rPr>
          <w:rFonts w:ascii="宋体" w:hAnsi="宋体" w:cs="宋体"/>
          <w:szCs w:val="21"/>
          <w:highlight w:val="none"/>
          <w:lang w:val="zh-CN"/>
        </w:rPr>
        <w:t>款</w:t>
      </w:r>
      <w:r>
        <w:rPr>
          <w:rFonts w:ascii="宋体" w:hAnsi="宋体" w:cs="宋体"/>
          <w:kern w:val="1"/>
          <w:szCs w:val="21"/>
          <w:highlight w:val="none"/>
        </w:rPr>
        <w:t>规定的投标截止时间(开标时间)和本章第24.1项规定的地点组织公开开标，并邀请所有投标人法定代表人或其授权的代理人参加。参加开标的投标人代表应签名以证明其出席。</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27.2 开标时，</w:t>
      </w:r>
      <w:r>
        <w:rPr>
          <w:rFonts w:ascii="宋体" w:hAnsi="宋体" w:cs="宋体"/>
          <w:kern w:val="1"/>
          <w:highlight w:val="none"/>
        </w:rPr>
        <w:t>公布在投标截止时间前递交投标文件的投标人名称；</w:t>
      </w:r>
      <w:r>
        <w:rPr>
          <w:rFonts w:ascii="宋体" w:hAnsi="宋体" w:cs="宋体"/>
          <w:kern w:val="1"/>
          <w:szCs w:val="21"/>
          <w:highlight w:val="none"/>
        </w:rPr>
        <w:t>由投标人或其推选的代表检查投标文件的密封情况，也可以由招标代理机构委托的公证机构检查并公证；经确认无误后，由招标代理机构当众拆封</w:t>
      </w:r>
      <w:r>
        <w:rPr>
          <w:rFonts w:ascii="宋体" w:hAnsi="宋体" w:cs="Arial"/>
          <w:kern w:val="1"/>
          <w:szCs w:val="21"/>
          <w:highlight w:val="none"/>
        </w:rPr>
        <w:t>投标文件</w:t>
      </w:r>
      <w:r>
        <w:rPr>
          <w:rFonts w:ascii="宋体" w:hAnsi="宋体" w:cs="宋体"/>
          <w:kern w:val="1"/>
          <w:szCs w:val="21"/>
          <w:highlight w:val="none"/>
        </w:rPr>
        <w:t>，宣读投标人名称、投标价格、本章第16.3</w:t>
      </w:r>
      <w:r>
        <w:rPr>
          <w:rFonts w:ascii="宋体" w:hAnsi="宋体" w:cs="宋体"/>
          <w:szCs w:val="21"/>
          <w:highlight w:val="none"/>
          <w:lang w:val="zh-CN"/>
        </w:rPr>
        <w:t>款</w:t>
      </w:r>
      <w:r>
        <w:rPr>
          <w:rFonts w:ascii="宋体" w:hAnsi="宋体" w:cs="宋体"/>
          <w:kern w:val="1"/>
          <w:szCs w:val="21"/>
          <w:highlight w:val="none"/>
        </w:rPr>
        <w:t>规定的备选方案和</w:t>
      </w:r>
      <w:r>
        <w:rPr>
          <w:rFonts w:ascii="宋体" w:hAnsi="宋体" w:cs="宋体"/>
          <w:b/>
          <w:kern w:val="1"/>
          <w:szCs w:val="21"/>
          <w:highlight w:val="none"/>
        </w:rPr>
        <w:t>投标须知前附表</w:t>
      </w:r>
      <w:r>
        <w:rPr>
          <w:rFonts w:ascii="宋体" w:hAnsi="宋体" w:cs="宋体"/>
          <w:kern w:val="1"/>
          <w:szCs w:val="21"/>
          <w:highlight w:val="none"/>
        </w:rPr>
        <w:t>规定的投标文件的其他主要内容，</w:t>
      </w:r>
      <w:r>
        <w:rPr>
          <w:rFonts w:ascii="宋体" w:hAnsi="宋体" w:cs="宋体"/>
          <w:kern w:val="1"/>
          <w:highlight w:val="none"/>
        </w:rPr>
        <w:t>并记录在案</w:t>
      </w:r>
      <w:r>
        <w:rPr>
          <w:rFonts w:ascii="宋体" w:hAnsi="宋体" w:cs="宋体"/>
          <w:kern w:val="1"/>
          <w:szCs w:val="21"/>
          <w:highlight w:val="none"/>
        </w:rPr>
        <w:t>。</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27.3 开标时，如唱标人宣读的内容与投标文件不一致时，投标人代表应当当场提出。未宣读的投标价格和本章第16.3</w:t>
      </w:r>
      <w:r>
        <w:rPr>
          <w:rFonts w:ascii="宋体" w:hAnsi="宋体" w:cs="宋体"/>
          <w:szCs w:val="21"/>
          <w:highlight w:val="none"/>
          <w:lang w:val="zh-CN"/>
        </w:rPr>
        <w:t>款</w:t>
      </w:r>
      <w:r>
        <w:rPr>
          <w:rFonts w:ascii="宋体" w:hAnsi="宋体" w:cs="宋体"/>
          <w:kern w:val="1"/>
          <w:szCs w:val="21"/>
          <w:highlight w:val="none"/>
        </w:rPr>
        <w:t>规定的备选方案等实质性内容，评标时不予承认。投标人对开标有异议的，应当在开标现场提出，招标人应当当场作出答复，并制作记录。</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27.4投标人代表、招标人代表、招标代理机构代表、监督人、记录人等有关人员在开标记录上签字确认</w:t>
      </w:r>
      <w:r>
        <w:rPr>
          <w:rFonts w:ascii="宋体" w:hAnsi="宋体" w:cs="宋体"/>
          <w:bCs/>
          <w:kern w:val="1"/>
          <w:szCs w:val="21"/>
          <w:highlight w:val="none"/>
        </w:rPr>
        <w:t>。</w:t>
      </w:r>
    </w:p>
    <w:p>
      <w:pPr>
        <w:spacing w:line="360" w:lineRule="auto"/>
        <w:jc w:val="left"/>
        <w:rPr>
          <w:rFonts w:ascii="宋体" w:hAnsi="宋体" w:cs="宋体"/>
          <w:b/>
          <w:kern w:val="1"/>
          <w:szCs w:val="21"/>
          <w:highlight w:val="none"/>
        </w:rPr>
      </w:pPr>
      <w:r>
        <w:rPr>
          <w:rFonts w:ascii="宋体" w:hAnsi="宋体" w:cs="宋体"/>
          <w:b/>
          <w:kern w:val="1"/>
          <w:szCs w:val="21"/>
          <w:highlight w:val="none"/>
        </w:rPr>
        <w:t>28.评标委员会</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28.1评标由招标人或招标代理机构依法组建的评标委员会负责，评标委员会由招标人的代表和技术、经济等方面的专家组成。成员人数为</w:t>
      </w:r>
      <w:r>
        <w:rPr>
          <w:rFonts w:hint="eastAsia" w:ascii="宋体" w:hAnsi="宋体" w:cs="宋体"/>
          <w:kern w:val="1"/>
          <w:szCs w:val="21"/>
          <w:highlight w:val="none"/>
          <w:lang w:eastAsia="zh-CN"/>
        </w:rPr>
        <w:t>三</w:t>
      </w:r>
      <w:r>
        <w:rPr>
          <w:rFonts w:ascii="宋体" w:hAnsi="宋体" w:cs="宋体"/>
          <w:kern w:val="1"/>
          <w:szCs w:val="21"/>
          <w:highlight w:val="none"/>
        </w:rPr>
        <w:t>人（含）以上单数。其中，技术、经济等方面的专家不少于成员总数的三分之二。</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28.2评标委员会成员与投标人存在利害关系的，应当回避。</w:t>
      </w:r>
    </w:p>
    <w:p>
      <w:pPr>
        <w:pStyle w:val="9"/>
        <w:spacing w:line="360" w:lineRule="auto"/>
        <w:jc w:val="left"/>
        <w:rPr>
          <w:rFonts w:cs="宋体"/>
          <w:b/>
          <w:highlight w:val="none"/>
        </w:rPr>
      </w:pPr>
      <w:r>
        <w:rPr>
          <w:rFonts w:cs="宋体"/>
          <w:b/>
          <w:highlight w:val="none"/>
        </w:rPr>
        <w:t>29.评标</w:t>
      </w:r>
    </w:p>
    <w:p>
      <w:pPr>
        <w:pStyle w:val="9"/>
        <w:spacing w:line="360" w:lineRule="auto"/>
        <w:ind w:firstLine="420"/>
        <w:jc w:val="left"/>
        <w:rPr>
          <w:rFonts w:cs="宋体"/>
          <w:highlight w:val="none"/>
        </w:rPr>
      </w:pPr>
      <w:r>
        <w:rPr>
          <w:rFonts w:cs="宋体"/>
          <w:highlight w:val="none"/>
        </w:rPr>
        <w:t>29.1 评标委员会按照</w:t>
      </w:r>
      <w:r>
        <w:rPr>
          <w:rFonts w:cs="宋体"/>
          <w:bCs/>
          <w:highlight w:val="none"/>
        </w:rPr>
        <w:t>第四章“评标方法及标准”</w:t>
      </w:r>
      <w:r>
        <w:rPr>
          <w:rFonts w:cs="宋体"/>
          <w:highlight w:val="none"/>
        </w:rPr>
        <w:t xml:space="preserve"> 规定的评标方法、评审因素、标准和程序以及有关法律、法规及规章对投标文件进行评审。</w:t>
      </w:r>
    </w:p>
    <w:p>
      <w:pPr>
        <w:spacing w:line="360" w:lineRule="auto"/>
        <w:jc w:val="left"/>
        <w:outlineLvl w:val="1"/>
        <w:rPr>
          <w:rFonts w:ascii="宋体" w:hAnsi="宋体" w:cs="宋体"/>
          <w:b/>
          <w:kern w:val="1"/>
          <w:szCs w:val="21"/>
          <w:highlight w:val="none"/>
        </w:rPr>
      </w:pPr>
      <w:bookmarkStart w:id="20" w:name="_Toc445392202"/>
      <w:bookmarkEnd w:id="20"/>
      <w:r>
        <w:rPr>
          <w:rFonts w:ascii="宋体" w:hAnsi="宋体" w:cs="宋体"/>
          <w:b/>
          <w:kern w:val="1"/>
          <w:szCs w:val="21"/>
          <w:highlight w:val="none"/>
        </w:rPr>
        <w:t>六、中标信息公布与投标人</w:t>
      </w:r>
      <w:r>
        <w:rPr>
          <w:rFonts w:ascii="宋体" w:hAnsi="宋体" w:cs="宋体"/>
          <w:b/>
          <w:bCs/>
          <w:kern w:val="1"/>
          <w:szCs w:val="21"/>
          <w:highlight w:val="none"/>
        </w:rPr>
        <w:t>质疑</w:t>
      </w:r>
    </w:p>
    <w:p>
      <w:pPr>
        <w:spacing w:line="360" w:lineRule="auto"/>
        <w:jc w:val="left"/>
        <w:rPr>
          <w:rFonts w:ascii="宋体" w:hAnsi="宋体" w:cs="宋体"/>
          <w:b/>
          <w:kern w:val="1"/>
          <w:szCs w:val="21"/>
          <w:highlight w:val="none"/>
        </w:rPr>
      </w:pPr>
      <w:r>
        <w:rPr>
          <w:rFonts w:ascii="宋体" w:hAnsi="宋体" w:cs="宋体"/>
          <w:b/>
          <w:kern w:val="1"/>
          <w:szCs w:val="21"/>
          <w:highlight w:val="none"/>
        </w:rPr>
        <w:t>30.中标信息公布</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30.1依法必须进行招标的项目，招标人将在收到评标报告之日起</w:t>
      </w:r>
      <w:r>
        <w:rPr>
          <w:rFonts w:hint="eastAsia" w:ascii="宋体" w:hAnsi="宋体" w:cs="宋体"/>
          <w:kern w:val="1"/>
          <w:szCs w:val="21"/>
          <w:highlight w:val="none"/>
          <w:lang w:val="en-US" w:eastAsia="zh-CN"/>
        </w:rPr>
        <w:t>1</w:t>
      </w:r>
      <w:r>
        <w:rPr>
          <w:rFonts w:ascii="宋体" w:hAnsi="宋体" w:cs="宋体"/>
          <w:kern w:val="1"/>
          <w:szCs w:val="21"/>
          <w:highlight w:val="none"/>
        </w:rPr>
        <w:t>日内公示中标候选人，公示期不少于</w:t>
      </w:r>
      <w:r>
        <w:rPr>
          <w:rFonts w:hint="eastAsia" w:ascii="宋体" w:hAnsi="宋体" w:cs="宋体"/>
          <w:kern w:val="1"/>
          <w:szCs w:val="21"/>
          <w:highlight w:val="none"/>
          <w:lang w:val="en-US" w:eastAsia="zh-CN"/>
        </w:rPr>
        <w:t>1</w:t>
      </w:r>
      <w:r>
        <w:rPr>
          <w:rFonts w:ascii="宋体" w:hAnsi="宋体" w:cs="宋体"/>
          <w:kern w:val="1"/>
          <w:szCs w:val="21"/>
          <w:highlight w:val="none"/>
        </w:rPr>
        <w:t>日。</w:t>
      </w:r>
    </w:p>
    <w:p>
      <w:pPr>
        <w:spacing w:line="360" w:lineRule="auto"/>
        <w:jc w:val="left"/>
        <w:rPr>
          <w:rFonts w:ascii="宋体" w:hAnsi="宋体" w:cs="宋体"/>
          <w:b/>
          <w:kern w:val="1"/>
          <w:szCs w:val="21"/>
          <w:highlight w:val="none"/>
        </w:rPr>
      </w:pPr>
      <w:r>
        <w:rPr>
          <w:rFonts w:ascii="宋体" w:hAnsi="宋体" w:cs="宋体"/>
          <w:b/>
          <w:kern w:val="1"/>
          <w:szCs w:val="21"/>
          <w:highlight w:val="none"/>
        </w:rPr>
        <w:t>31.投标人质疑</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31.1投标人或者其他利害关系人对依法必须进行招标的项目的评标结果有异议的，应当在中标候选人公示期间提出。招标人应当自收到异议之日起3日内作出答复；作出答复前，应当暂停招标投标活动。</w:t>
      </w:r>
    </w:p>
    <w:p>
      <w:pPr>
        <w:pStyle w:val="9"/>
        <w:spacing w:line="360" w:lineRule="auto"/>
        <w:ind w:firstLine="420"/>
        <w:jc w:val="left"/>
        <w:rPr>
          <w:rFonts w:cs="宋体"/>
          <w:highlight w:val="none"/>
        </w:rPr>
      </w:pPr>
      <w:r>
        <w:rPr>
          <w:rFonts w:cs="宋体"/>
          <w:highlight w:val="none"/>
        </w:rPr>
        <w:t>31.2 投标人提出质疑的，应提供质疑书原件。招标人或招标代理机构应当向质疑投标人签收回执。</w:t>
      </w:r>
    </w:p>
    <w:p>
      <w:pPr>
        <w:pStyle w:val="9"/>
        <w:spacing w:line="360" w:lineRule="auto"/>
        <w:ind w:firstLine="420"/>
        <w:jc w:val="left"/>
        <w:rPr>
          <w:rFonts w:cs="宋体"/>
          <w:highlight w:val="none"/>
        </w:rPr>
      </w:pPr>
      <w:r>
        <w:rPr>
          <w:rFonts w:cs="宋体"/>
          <w:highlight w:val="none"/>
        </w:rPr>
        <w:t>31.3 质疑书应当包括下列内容：</w:t>
      </w:r>
    </w:p>
    <w:p>
      <w:pPr>
        <w:pStyle w:val="9"/>
        <w:spacing w:line="360" w:lineRule="auto"/>
        <w:ind w:firstLine="420"/>
        <w:jc w:val="left"/>
        <w:rPr>
          <w:rFonts w:cs="宋体"/>
          <w:highlight w:val="none"/>
        </w:rPr>
      </w:pPr>
      <w:r>
        <w:rPr>
          <w:rFonts w:cs="宋体"/>
          <w:highlight w:val="none"/>
        </w:rPr>
        <w:t>（1）质疑投标人的名称、地址及有效联系方式；</w:t>
      </w:r>
    </w:p>
    <w:p>
      <w:pPr>
        <w:pStyle w:val="9"/>
        <w:spacing w:line="360" w:lineRule="auto"/>
        <w:ind w:firstLine="420"/>
        <w:jc w:val="left"/>
        <w:rPr>
          <w:rFonts w:cs="宋体"/>
          <w:highlight w:val="none"/>
        </w:rPr>
      </w:pPr>
      <w:r>
        <w:rPr>
          <w:rFonts w:cs="宋体"/>
          <w:highlight w:val="none"/>
        </w:rPr>
        <w:t>（2）质疑事项；</w:t>
      </w:r>
    </w:p>
    <w:p>
      <w:pPr>
        <w:pStyle w:val="9"/>
        <w:spacing w:line="360" w:lineRule="auto"/>
        <w:ind w:firstLine="420"/>
        <w:jc w:val="left"/>
        <w:rPr>
          <w:rFonts w:cs="宋体"/>
          <w:highlight w:val="none"/>
        </w:rPr>
      </w:pPr>
      <w:r>
        <w:rPr>
          <w:rFonts w:cs="宋体"/>
          <w:highlight w:val="none"/>
        </w:rPr>
        <w:t>（3）事实依据及相关证明材料；</w:t>
      </w:r>
    </w:p>
    <w:p>
      <w:pPr>
        <w:pStyle w:val="9"/>
        <w:spacing w:line="360" w:lineRule="auto"/>
        <w:ind w:firstLine="420"/>
        <w:jc w:val="left"/>
        <w:rPr>
          <w:rFonts w:cs="宋体"/>
          <w:highlight w:val="none"/>
        </w:rPr>
      </w:pPr>
      <w:r>
        <w:rPr>
          <w:rFonts w:cs="宋体"/>
          <w:highlight w:val="none"/>
        </w:rPr>
        <w:t>（4）相关请求及主张。</w:t>
      </w:r>
    </w:p>
    <w:p>
      <w:pPr>
        <w:pStyle w:val="9"/>
        <w:spacing w:line="360" w:lineRule="auto"/>
        <w:ind w:firstLine="420"/>
        <w:jc w:val="left"/>
        <w:rPr>
          <w:rFonts w:cs="宋体"/>
          <w:highlight w:val="none"/>
        </w:rPr>
      </w:pPr>
      <w:r>
        <w:rPr>
          <w:rFonts w:cs="宋体"/>
          <w:highlight w:val="none"/>
        </w:rPr>
        <w:t>31.4 质疑书应当由投标人法定代表人或其授权的代理人签字并加盖投标人单位章，质疑书由授权的代理人签字的应附投标人法定代表人委托授权书。</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31.5投标人或者其他利害关系人认为招标投标活动不符合法律、行政法规规定的，可以自知道或者应当知道之日起10日内向有关行政监督部门投诉。投诉应当有明确的请求和必要的证明材料。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jc w:val="left"/>
        <w:outlineLvl w:val="1"/>
        <w:rPr>
          <w:rFonts w:ascii="宋体" w:hAnsi="宋体" w:cs="宋体"/>
          <w:b/>
          <w:kern w:val="1"/>
          <w:szCs w:val="21"/>
          <w:highlight w:val="none"/>
        </w:rPr>
      </w:pPr>
      <w:bookmarkStart w:id="21" w:name="_Toc445392203"/>
      <w:bookmarkEnd w:id="21"/>
      <w:r>
        <w:rPr>
          <w:rFonts w:ascii="宋体" w:hAnsi="宋体" w:cs="宋体"/>
          <w:b/>
          <w:kern w:val="1"/>
          <w:szCs w:val="21"/>
          <w:highlight w:val="none"/>
        </w:rPr>
        <w:t>七、合同签订</w:t>
      </w:r>
    </w:p>
    <w:p>
      <w:pPr>
        <w:spacing w:line="360" w:lineRule="auto"/>
        <w:jc w:val="left"/>
        <w:rPr>
          <w:rFonts w:ascii="宋体" w:hAnsi="宋体" w:cs="宋体"/>
          <w:b/>
          <w:kern w:val="1"/>
          <w:szCs w:val="21"/>
          <w:highlight w:val="none"/>
        </w:rPr>
      </w:pPr>
      <w:r>
        <w:rPr>
          <w:rFonts w:ascii="宋体" w:hAnsi="宋体" w:cs="宋体"/>
          <w:b/>
          <w:kern w:val="1"/>
          <w:szCs w:val="21"/>
          <w:highlight w:val="none"/>
        </w:rPr>
        <w:t>32.中标结果通知</w:t>
      </w:r>
    </w:p>
    <w:p>
      <w:pPr>
        <w:spacing w:line="360" w:lineRule="auto"/>
        <w:ind w:firstLine="420"/>
        <w:rPr>
          <w:rFonts w:ascii="宋体" w:hAnsi="宋体" w:cs="宋体"/>
          <w:kern w:val="1"/>
          <w:szCs w:val="21"/>
          <w:highlight w:val="none"/>
        </w:rPr>
      </w:pPr>
      <w:r>
        <w:rPr>
          <w:rFonts w:ascii="宋体" w:hAnsi="宋体" w:cs="宋体"/>
          <w:kern w:val="1"/>
          <w:szCs w:val="21"/>
          <w:highlight w:val="none"/>
        </w:rPr>
        <w:t>32.1 在本章第20.1</w:t>
      </w:r>
      <w:r>
        <w:rPr>
          <w:rFonts w:ascii="宋体" w:hAnsi="宋体" w:cs="宋体"/>
          <w:szCs w:val="21"/>
          <w:highlight w:val="none"/>
          <w:lang w:val="zh-CN"/>
        </w:rPr>
        <w:t>款</w:t>
      </w:r>
      <w:r>
        <w:rPr>
          <w:rFonts w:ascii="宋体" w:hAnsi="宋体" w:cs="宋体"/>
          <w:kern w:val="1"/>
          <w:szCs w:val="21"/>
          <w:highlight w:val="none"/>
        </w:rPr>
        <w:t xml:space="preserve">规定的投标有效期内，招标代理机构将以书面形式向中标投标人发出《中标通知书》。中标通知书对招标人和中标投标人具有同等法律效力。  </w:t>
      </w:r>
    </w:p>
    <w:p>
      <w:pPr>
        <w:spacing w:line="360" w:lineRule="auto"/>
        <w:rPr>
          <w:rFonts w:ascii="宋体" w:hAnsi="宋体" w:cs="宋体"/>
          <w:b/>
          <w:szCs w:val="21"/>
          <w:highlight w:val="none"/>
        </w:rPr>
      </w:pPr>
      <w:r>
        <w:rPr>
          <w:rFonts w:ascii="宋体" w:hAnsi="宋体" w:cs="宋体"/>
          <w:b/>
          <w:szCs w:val="21"/>
          <w:highlight w:val="none"/>
        </w:rPr>
        <w:t>33.履约担保</w:t>
      </w:r>
    </w:p>
    <w:p>
      <w:pPr>
        <w:spacing w:line="360" w:lineRule="auto"/>
        <w:ind w:firstLine="420"/>
        <w:rPr>
          <w:rFonts w:ascii="宋体" w:hAnsi="宋体" w:cs="宋体"/>
          <w:kern w:val="1"/>
          <w:szCs w:val="21"/>
          <w:highlight w:val="none"/>
        </w:rPr>
      </w:pPr>
      <w:r>
        <w:rPr>
          <w:rFonts w:ascii="宋体" w:hAnsi="宋体" w:cs="宋体"/>
          <w:szCs w:val="21"/>
          <w:highlight w:val="none"/>
        </w:rPr>
        <w:t>33.1</w:t>
      </w:r>
      <w:r>
        <w:rPr>
          <w:rFonts w:ascii="宋体" w:hAnsi="宋体" w:cs="宋体"/>
          <w:kern w:val="1"/>
          <w:szCs w:val="21"/>
          <w:highlight w:val="none"/>
        </w:rPr>
        <w:t>中标人在收到招标代理机构的《中标通知书》后十日内，需向招标人提交履约担保的，应按照</w:t>
      </w:r>
      <w:r>
        <w:rPr>
          <w:rFonts w:ascii="宋体" w:hAnsi="宋体" w:cs="宋体"/>
          <w:b/>
          <w:kern w:val="1"/>
          <w:szCs w:val="21"/>
          <w:highlight w:val="none"/>
        </w:rPr>
        <w:t>投标须知前附表</w:t>
      </w:r>
      <w:r>
        <w:rPr>
          <w:rFonts w:ascii="宋体" w:hAnsi="宋体" w:cs="宋体"/>
          <w:kern w:val="1"/>
          <w:szCs w:val="21"/>
          <w:highlight w:val="none"/>
        </w:rPr>
        <w:t>的规定提交。联合体中标的，履约担保由联合体各方或联合体中牵头人的名义提交。</w:t>
      </w:r>
    </w:p>
    <w:p>
      <w:pPr>
        <w:spacing w:line="360" w:lineRule="auto"/>
        <w:ind w:firstLine="420"/>
        <w:rPr>
          <w:rFonts w:ascii="宋体" w:hAnsi="宋体" w:cs="宋体"/>
          <w:spacing w:val="2"/>
          <w:kern w:val="1"/>
          <w:szCs w:val="21"/>
          <w:highlight w:val="none"/>
        </w:rPr>
      </w:pPr>
      <w:r>
        <w:rPr>
          <w:rFonts w:ascii="宋体" w:hAnsi="宋体" w:cs="宋体"/>
          <w:kern w:val="1"/>
          <w:szCs w:val="21"/>
          <w:highlight w:val="none"/>
        </w:rPr>
        <w:t>33.2 中标人</w:t>
      </w:r>
      <w:r>
        <w:rPr>
          <w:rFonts w:ascii="宋体" w:hAnsi="宋体" w:cs="宋体"/>
          <w:spacing w:val="4"/>
          <w:kern w:val="1"/>
          <w:szCs w:val="21"/>
          <w:highlight w:val="none"/>
        </w:rPr>
        <w:t>没有按照本章第33.1</w:t>
      </w:r>
      <w:r>
        <w:rPr>
          <w:rFonts w:ascii="宋体" w:hAnsi="宋体" w:cs="宋体"/>
          <w:szCs w:val="21"/>
          <w:highlight w:val="none"/>
          <w:lang w:val="zh-CN"/>
        </w:rPr>
        <w:t>款</w:t>
      </w:r>
      <w:r>
        <w:rPr>
          <w:rFonts w:ascii="宋体" w:hAnsi="宋体" w:cs="宋体"/>
          <w:spacing w:val="4"/>
          <w:kern w:val="1"/>
          <w:szCs w:val="21"/>
          <w:highlight w:val="none"/>
        </w:rPr>
        <w:t>规定</w:t>
      </w:r>
      <w:r>
        <w:rPr>
          <w:rFonts w:ascii="宋体" w:hAnsi="宋体" w:cs="宋体"/>
          <w:kern w:val="1"/>
          <w:szCs w:val="21"/>
          <w:highlight w:val="none"/>
        </w:rPr>
        <w:t>提交履约担保的</w:t>
      </w:r>
      <w:r>
        <w:rPr>
          <w:rFonts w:ascii="宋体" w:hAnsi="宋体" w:cs="宋体"/>
          <w:spacing w:val="4"/>
          <w:kern w:val="1"/>
          <w:szCs w:val="21"/>
          <w:highlight w:val="none"/>
        </w:rPr>
        <w:t>，视为放弃中标，</w:t>
      </w:r>
      <w:r>
        <w:rPr>
          <w:rFonts w:ascii="宋体" w:hAnsi="宋体" w:cs="宋体"/>
          <w:spacing w:val="2"/>
          <w:kern w:val="1"/>
          <w:szCs w:val="21"/>
          <w:highlight w:val="none"/>
        </w:rPr>
        <w:t>其投标保证金不予退还。</w:t>
      </w:r>
    </w:p>
    <w:p>
      <w:pPr>
        <w:spacing w:line="360" w:lineRule="auto"/>
        <w:ind w:firstLine="428"/>
        <w:rPr>
          <w:rFonts w:ascii="宋体" w:hAnsi="宋体" w:cs="宋体"/>
          <w:kern w:val="1"/>
          <w:szCs w:val="21"/>
          <w:highlight w:val="none"/>
        </w:rPr>
      </w:pPr>
      <w:r>
        <w:rPr>
          <w:rFonts w:ascii="宋体" w:hAnsi="宋体" w:cs="宋体"/>
          <w:spacing w:val="2"/>
          <w:kern w:val="1"/>
          <w:szCs w:val="21"/>
          <w:highlight w:val="none"/>
        </w:rPr>
        <w:t xml:space="preserve">33.3 </w:t>
      </w:r>
      <w:r>
        <w:rPr>
          <w:rFonts w:ascii="宋体" w:hAnsi="宋体" w:cs="宋体"/>
          <w:kern w:val="1"/>
          <w:highlight w:val="none"/>
        </w:rPr>
        <w:t>履约保证金金额见</w:t>
      </w:r>
      <w:r>
        <w:rPr>
          <w:rFonts w:ascii="宋体" w:hAnsi="宋体" w:cs="宋体"/>
          <w:b/>
          <w:kern w:val="1"/>
          <w:highlight w:val="none"/>
        </w:rPr>
        <w:t>投标须知前附表</w:t>
      </w:r>
      <w:r>
        <w:rPr>
          <w:rFonts w:ascii="宋体" w:hAnsi="宋体" w:cs="宋体"/>
          <w:kern w:val="1"/>
          <w:highlight w:val="none"/>
        </w:rPr>
        <w:t>。</w:t>
      </w:r>
    </w:p>
    <w:p>
      <w:pPr>
        <w:spacing w:line="360" w:lineRule="auto"/>
        <w:jc w:val="left"/>
        <w:rPr>
          <w:rFonts w:ascii="宋体" w:hAnsi="宋体" w:cs="宋体"/>
          <w:b/>
          <w:kern w:val="1"/>
          <w:szCs w:val="21"/>
          <w:highlight w:val="none"/>
        </w:rPr>
      </w:pPr>
      <w:r>
        <w:rPr>
          <w:rFonts w:ascii="宋体" w:hAnsi="宋体" w:cs="宋体"/>
          <w:b/>
          <w:kern w:val="1"/>
          <w:szCs w:val="21"/>
          <w:highlight w:val="none"/>
        </w:rPr>
        <w:t>34.签订合同</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34.1 招标人应自中标通知书发出之日起三十日内且在投标有效期内，按中标通知书指定的时间、地点与中标人签订合同。</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34.2 招标人和中标人应当依照招标投标法和实施条例的规定签订书面合同，合同的标的、价款、质量、履行期限等主要条款应当与招标文件和中标人的投标文件的内容一致。招标人和中标人不得再行订立背离合同实质性内容的其他协议。</w:t>
      </w:r>
    </w:p>
    <w:p>
      <w:pPr>
        <w:spacing w:line="360" w:lineRule="auto"/>
        <w:jc w:val="left"/>
        <w:rPr>
          <w:rFonts w:ascii="宋体" w:hAnsi="宋体" w:cs="宋体"/>
          <w:b/>
          <w:kern w:val="1"/>
          <w:szCs w:val="21"/>
          <w:highlight w:val="none"/>
        </w:rPr>
      </w:pPr>
      <w:r>
        <w:rPr>
          <w:rFonts w:ascii="宋体" w:hAnsi="宋体" w:cs="宋体"/>
          <w:b/>
          <w:kern w:val="1"/>
          <w:szCs w:val="21"/>
          <w:highlight w:val="none"/>
        </w:rPr>
        <w:t>35.数量的变更</w:t>
      </w:r>
    </w:p>
    <w:p>
      <w:pPr>
        <w:pStyle w:val="9"/>
        <w:spacing w:line="360" w:lineRule="auto"/>
        <w:ind w:firstLine="420"/>
        <w:jc w:val="left"/>
        <w:rPr>
          <w:rFonts w:cs="宋体"/>
          <w:highlight w:val="none"/>
        </w:rPr>
      </w:pPr>
      <w:r>
        <w:rPr>
          <w:rFonts w:cs="宋体"/>
          <w:highlight w:val="none"/>
        </w:rPr>
        <w:t>35.1招标人在签署合同时有权对货物数量和服务予以增加或减少，但不得对单价或其它的条款和条件做任何改变，货物数量和服务调整幅度范围不超过招标数量的10%。</w:t>
      </w:r>
    </w:p>
    <w:p>
      <w:pPr>
        <w:pStyle w:val="9"/>
        <w:spacing w:line="360" w:lineRule="auto"/>
        <w:jc w:val="left"/>
        <w:outlineLvl w:val="1"/>
        <w:rPr>
          <w:rFonts w:cs="宋体"/>
          <w:b/>
          <w:highlight w:val="none"/>
        </w:rPr>
      </w:pPr>
      <w:bookmarkStart w:id="22" w:name="_Toc445392204"/>
      <w:bookmarkEnd w:id="22"/>
      <w:r>
        <w:rPr>
          <w:rFonts w:cs="宋体"/>
          <w:b/>
          <w:highlight w:val="none"/>
        </w:rPr>
        <w:t>八、其他规定</w:t>
      </w:r>
    </w:p>
    <w:p>
      <w:pPr>
        <w:spacing w:line="360" w:lineRule="auto"/>
        <w:jc w:val="left"/>
        <w:rPr>
          <w:rFonts w:ascii="宋体" w:hAnsi="宋体" w:cs="宋体"/>
          <w:b/>
          <w:kern w:val="1"/>
          <w:szCs w:val="21"/>
          <w:highlight w:val="none"/>
        </w:rPr>
      </w:pPr>
      <w:r>
        <w:rPr>
          <w:rFonts w:ascii="宋体" w:hAnsi="宋体" w:cs="宋体"/>
          <w:b/>
          <w:bCs/>
          <w:kern w:val="1"/>
          <w:szCs w:val="21"/>
          <w:highlight w:val="none"/>
        </w:rPr>
        <w:t>36.</w:t>
      </w:r>
      <w:r>
        <w:rPr>
          <w:rFonts w:ascii="宋体" w:hAnsi="宋体" w:cs="宋体"/>
          <w:b/>
          <w:kern w:val="1"/>
          <w:szCs w:val="21"/>
          <w:highlight w:val="none"/>
        </w:rPr>
        <w:t xml:space="preserve"> 中标复核</w:t>
      </w:r>
    </w:p>
    <w:p>
      <w:pPr>
        <w:spacing w:line="360" w:lineRule="auto"/>
        <w:ind w:firstLine="420"/>
        <w:jc w:val="left"/>
        <w:rPr>
          <w:rFonts w:ascii="宋体" w:hAnsi="宋体" w:cs="宋体"/>
          <w:kern w:val="1"/>
          <w:szCs w:val="21"/>
          <w:highlight w:val="none"/>
        </w:rPr>
      </w:pPr>
      <w:r>
        <w:rPr>
          <w:rFonts w:ascii="宋体" w:hAnsi="宋体" w:cs="宋体"/>
          <w:kern w:val="1"/>
          <w:szCs w:val="21"/>
          <w:highlight w:val="none"/>
        </w:rPr>
        <w:t>36.1中标候选人的经营、财务状况发生较大变化或者存在违法行为，招标人认为可能影响其履约能力的，应当在发出中标通知书前由原评标委员会按照招标文件规定的标准和方法审查确认。</w:t>
      </w:r>
    </w:p>
    <w:p>
      <w:pPr>
        <w:tabs>
          <w:tab w:val="left" w:pos="690"/>
          <w:tab w:val="left" w:pos="7560"/>
          <w:tab w:val="left" w:pos="7740"/>
          <w:tab w:val="left" w:pos="7920"/>
        </w:tabs>
        <w:spacing w:line="360" w:lineRule="auto"/>
        <w:rPr>
          <w:rFonts w:ascii="宋体" w:hAnsi="宋体" w:cs="宋体"/>
          <w:b/>
          <w:kern w:val="1"/>
          <w:szCs w:val="21"/>
          <w:highlight w:val="none"/>
        </w:rPr>
      </w:pPr>
      <w:r>
        <w:rPr>
          <w:rFonts w:ascii="宋体" w:hAnsi="宋体" w:cs="宋体"/>
          <w:b/>
          <w:kern w:val="1"/>
          <w:szCs w:val="21"/>
          <w:highlight w:val="none"/>
        </w:rPr>
        <w:t>37.招标代理服务费</w:t>
      </w:r>
    </w:p>
    <w:p>
      <w:pPr>
        <w:tabs>
          <w:tab w:val="left" w:pos="420"/>
          <w:tab w:val="left" w:pos="7560"/>
          <w:tab w:val="left" w:pos="7740"/>
          <w:tab w:val="left" w:pos="7920"/>
        </w:tabs>
        <w:spacing w:line="360" w:lineRule="auto"/>
        <w:ind w:firstLine="420"/>
        <w:rPr>
          <w:rFonts w:ascii="宋体" w:hAnsi="宋体" w:cs="宋体"/>
          <w:kern w:val="1"/>
          <w:szCs w:val="21"/>
          <w:highlight w:val="none"/>
        </w:rPr>
      </w:pPr>
      <w:r>
        <w:rPr>
          <w:rFonts w:ascii="宋体" w:hAnsi="宋体" w:cs="宋体"/>
          <w:kern w:val="1"/>
          <w:szCs w:val="21"/>
          <w:highlight w:val="none"/>
        </w:rPr>
        <w:t>37.1中标人须按照合同金额向招标代理机构一次性交纳招标代理服务费，参照国家发展计划委员会“计价格（2002）1980号”文件、“发改办价格[2003]857号”文及发改办价格〔2011〕534号文的规定计取。</w:t>
      </w:r>
    </w:p>
    <w:p>
      <w:pPr>
        <w:tabs>
          <w:tab w:val="left" w:pos="420"/>
          <w:tab w:val="left" w:pos="7560"/>
          <w:tab w:val="left" w:pos="7740"/>
          <w:tab w:val="left" w:pos="7920"/>
        </w:tabs>
        <w:spacing w:line="360" w:lineRule="auto"/>
        <w:ind w:firstLine="420"/>
        <w:rPr>
          <w:rFonts w:ascii="宋体" w:hAnsi="宋体" w:cs="宋体"/>
          <w:kern w:val="1"/>
          <w:szCs w:val="21"/>
          <w:highlight w:val="none"/>
        </w:rPr>
      </w:pPr>
      <w:r>
        <w:rPr>
          <w:rFonts w:ascii="宋体" w:hAnsi="宋体" w:cs="宋体"/>
          <w:kern w:val="1"/>
          <w:szCs w:val="21"/>
          <w:highlight w:val="none"/>
        </w:rPr>
        <w:t>37.2 招标代理服务费不得在投标报价表中单列。</w:t>
      </w:r>
    </w:p>
    <w:p>
      <w:pPr>
        <w:tabs>
          <w:tab w:val="left" w:pos="420"/>
          <w:tab w:val="left" w:pos="7560"/>
          <w:tab w:val="left" w:pos="7740"/>
          <w:tab w:val="left" w:pos="7920"/>
        </w:tabs>
        <w:spacing w:line="360" w:lineRule="auto"/>
        <w:ind w:firstLine="420"/>
        <w:rPr>
          <w:rFonts w:ascii="宋体" w:hAnsi="宋体" w:cs="宋体"/>
          <w:kern w:val="1"/>
          <w:szCs w:val="21"/>
          <w:highlight w:val="none"/>
        </w:rPr>
      </w:pPr>
      <w:r>
        <w:rPr>
          <w:rFonts w:ascii="宋体" w:hAnsi="宋体" w:cs="宋体"/>
          <w:kern w:val="1"/>
          <w:szCs w:val="21"/>
          <w:highlight w:val="none"/>
        </w:rPr>
        <w:t>37.3 中标方在与招标代理机构办理招标代理服务费时须向招标代理机构提供与业主签订的书面合同一份（原件或原件扫描件）。</w:t>
      </w:r>
    </w:p>
    <w:p>
      <w:pPr>
        <w:tabs>
          <w:tab w:val="left" w:pos="420"/>
          <w:tab w:val="left" w:pos="7560"/>
          <w:tab w:val="left" w:pos="7740"/>
          <w:tab w:val="left" w:pos="7920"/>
        </w:tabs>
        <w:spacing w:line="360" w:lineRule="auto"/>
        <w:rPr>
          <w:rFonts w:ascii="宋体" w:hAnsi="宋体" w:cs="宋体"/>
          <w:b/>
          <w:kern w:val="1"/>
          <w:szCs w:val="21"/>
          <w:highlight w:val="none"/>
        </w:rPr>
      </w:pPr>
      <w:r>
        <w:rPr>
          <w:rFonts w:ascii="宋体" w:hAnsi="宋体" w:cs="宋体"/>
          <w:kern w:val="1"/>
          <w:szCs w:val="21"/>
          <w:highlight w:val="none"/>
        </w:rPr>
        <w:t>38.</w:t>
      </w:r>
      <w:r>
        <w:rPr>
          <w:rFonts w:ascii="宋体" w:hAnsi="宋体" w:cs="宋体"/>
          <w:b/>
          <w:kern w:val="1"/>
          <w:szCs w:val="21"/>
          <w:highlight w:val="none"/>
        </w:rPr>
        <w:t xml:space="preserve"> 其他规定</w:t>
      </w:r>
    </w:p>
    <w:p>
      <w:pPr>
        <w:pStyle w:val="9"/>
        <w:spacing w:line="360" w:lineRule="auto"/>
        <w:ind w:firstLine="420"/>
        <w:jc w:val="left"/>
        <w:rPr>
          <w:rFonts w:cs="宋体"/>
          <w:highlight w:val="none"/>
        </w:rPr>
        <w:sectPr>
          <w:footerReference r:id="rId14" w:type="first"/>
          <w:headerReference r:id="rId11" w:type="default"/>
          <w:headerReference r:id="rId12" w:type="even"/>
          <w:footerReference r:id="rId13" w:type="even"/>
          <w:pgSz w:w="11906" w:h="16838"/>
          <w:pgMar w:top="1474" w:right="1588" w:bottom="1474" w:left="1588" w:header="851" w:footer="992" w:gutter="0"/>
          <w:paperSrc w:first="15" w:other="15"/>
          <w:cols w:space="720" w:num="1"/>
          <w:titlePg/>
        </w:sectPr>
      </w:pPr>
      <w:r>
        <w:rPr>
          <w:rFonts w:hint="eastAsia" w:cs="宋体"/>
          <w:highlight w:val="none"/>
        </w:rPr>
        <w:t>38.1招标文件的其他规定见</w:t>
      </w:r>
      <w:r>
        <w:rPr>
          <w:rFonts w:hint="eastAsia" w:cs="宋体"/>
          <w:b/>
          <w:highlight w:val="none"/>
        </w:rPr>
        <w:t>投标须知前附表</w:t>
      </w:r>
      <w:r>
        <w:rPr>
          <w:rFonts w:hint="eastAsia" w:cs="宋体"/>
          <w:highlight w:val="none"/>
        </w:rPr>
        <w:t>。</w:t>
      </w:r>
    </w:p>
    <w:p>
      <w:pPr>
        <w:tabs>
          <w:tab w:val="left" w:pos="0"/>
        </w:tabs>
        <w:spacing w:before="156" w:line="360" w:lineRule="auto"/>
        <w:ind w:firstLine="643"/>
        <w:jc w:val="center"/>
        <w:outlineLvl w:val="0"/>
        <w:rPr>
          <w:rFonts w:ascii="宋体" w:hAnsi="宋体" w:cs="宋体"/>
          <w:b/>
          <w:kern w:val="1"/>
          <w:sz w:val="32"/>
          <w:szCs w:val="32"/>
          <w:highlight w:val="none"/>
        </w:rPr>
      </w:pPr>
      <w:bookmarkStart w:id="23" w:name="_Toc445392205"/>
      <w:bookmarkEnd w:id="23"/>
      <w:r>
        <w:rPr>
          <w:rFonts w:ascii="宋体" w:hAnsi="宋体" w:cs="宋体"/>
          <w:b/>
          <w:kern w:val="1"/>
          <w:sz w:val="32"/>
          <w:szCs w:val="32"/>
          <w:highlight w:val="none"/>
        </w:rPr>
        <w:t>第四章  评标方法及标准</w:t>
      </w:r>
    </w:p>
    <w:p>
      <w:pPr>
        <w:spacing w:line="360" w:lineRule="auto"/>
        <w:rPr>
          <w:rFonts w:ascii="宋体" w:hAnsi="宋体" w:cs="宋体"/>
          <w:b/>
          <w:kern w:val="1"/>
          <w:szCs w:val="21"/>
          <w:highlight w:val="none"/>
        </w:rPr>
      </w:pPr>
      <w:r>
        <w:rPr>
          <w:rFonts w:ascii="宋体" w:hAnsi="宋体" w:cs="宋体"/>
          <w:b/>
          <w:bCs/>
          <w:kern w:val="1"/>
          <w:szCs w:val="21"/>
          <w:highlight w:val="none"/>
        </w:rPr>
        <w:t>一、</w:t>
      </w:r>
      <w:r>
        <w:rPr>
          <w:rFonts w:ascii="宋体" w:hAnsi="宋体" w:cs="宋体"/>
          <w:b/>
          <w:kern w:val="1"/>
          <w:szCs w:val="21"/>
          <w:highlight w:val="none"/>
        </w:rPr>
        <w:t>总则</w:t>
      </w:r>
    </w:p>
    <w:p>
      <w:pPr>
        <w:spacing w:line="360" w:lineRule="auto"/>
        <w:rPr>
          <w:rFonts w:ascii="宋体" w:hAnsi="宋体" w:cs="宋体"/>
          <w:b/>
          <w:kern w:val="1"/>
          <w:szCs w:val="21"/>
          <w:highlight w:val="none"/>
        </w:rPr>
      </w:pPr>
      <w:r>
        <w:rPr>
          <w:rFonts w:ascii="宋体" w:hAnsi="宋体" w:cs="宋体"/>
          <w:b/>
          <w:kern w:val="1"/>
          <w:szCs w:val="21"/>
          <w:highlight w:val="none"/>
        </w:rPr>
        <w:t>1.评标委员会</w:t>
      </w:r>
    </w:p>
    <w:p>
      <w:pPr>
        <w:spacing w:line="360" w:lineRule="auto"/>
        <w:ind w:firstLine="420"/>
        <w:rPr>
          <w:rFonts w:ascii="宋体" w:hAnsi="宋体" w:cs="宋体"/>
          <w:kern w:val="1"/>
          <w:szCs w:val="21"/>
          <w:highlight w:val="none"/>
        </w:rPr>
      </w:pPr>
      <w:r>
        <w:rPr>
          <w:rFonts w:ascii="宋体" w:hAnsi="宋体" w:cs="宋体"/>
          <w:kern w:val="1"/>
          <w:szCs w:val="21"/>
          <w:highlight w:val="none"/>
        </w:rPr>
        <w:t>1.1评标由依法组成的评标委员会负责。</w:t>
      </w:r>
    </w:p>
    <w:p>
      <w:pPr>
        <w:spacing w:line="360" w:lineRule="auto"/>
        <w:rPr>
          <w:rFonts w:ascii="宋体" w:hAnsi="宋体" w:cs="宋体"/>
          <w:b/>
          <w:kern w:val="1"/>
          <w:szCs w:val="21"/>
          <w:highlight w:val="none"/>
        </w:rPr>
      </w:pPr>
      <w:r>
        <w:rPr>
          <w:rFonts w:ascii="宋体" w:hAnsi="宋体" w:cs="宋体"/>
          <w:b/>
          <w:bCs/>
          <w:kern w:val="1"/>
          <w:szCs w:val="21"/>
          <w:highlight w:val="none"/>
        </w:rPr>
        <w:t>2.</w:t>
      </w:r>
      <w:r>
        <w:rPr>
          <w:rFonts w:ascii="宋体" w:hAnsi="宋体" w:cs="宋体"/>
          <w:b/>
          <w:kern w:val="1"/>
          <w:szCs w:val="21"/>
          <w:highlight w:val="none"/>
        </w:rPr>
        <w:t>评标方法</w:t>
      </w:r>
    </w:p>
    <w:p>
      <w:pPr>
        <w:tabs>
          <w:tab w:val="left" w:pos="0"/>
        </w:tabs>
        <w:spacing w:line="360" w:lineRule="auto"/>
        <w:ind w:firstLine="420"/>
        <w:rPr>
          <w:rFonts w:ascii="宋体" w:hAnsi="宋体" w:cs="宋体"/>
          <w:kern w:val="1"/>
          <w:szCs w:val="21"/>
          <w:highlight w:val="none"/>
        </w:rPr>
      </w:pPr>
      <w:r>
        <w:rPr>
          <w:rFonts w:ascii="宋体" w:hAnsi="宋体" w:cs="宋体"/>
          <w:kern w:val="1"/>
          <w:szCs w:val="21"/>
          <w:highlight w:val="none"/>
        </w:rPr>
        <w:t>2.1评标方法：综合评估法，即投标文件能够能够最大限度地满足招标文件中规定的各项综合评价标准，且经评审得分最高的投标人为中标候选人的评标方法。</w:t>
      </w:r>
    </w:p>
    <w:p>
      <w:pPr>
        <w:tabs>
          <w:tab w:val="left" w:pos="0"/>
        </w:tabs>
        <w:spacing w:line="360" w:lineRule="auto"/>
        <w:ind w:firstLine="420"/>
        <w:rPr>
          <w:rFonts w:ascii="宋体" w:hAnsi="宋体" w:cs="宋体"/>
          <w:kern w:val="1"/>
          <w:szCs w:val="21"/>
          <w:highlight w:val="none"/>
        </w:rPr>
      </w:pPr>
      <w:r>
        <w:rPr>
          <w:rFonts w:ascii="宋体" w:hAnsi="宋体" w:cs="宋体"/>
          <w:kern w:val="1"/>
          <w:szCs w:val="21"/>
          <w:highlight w:val="none"/>
        </w:rPr>
        <w:t>2.2评标委员会成员应当依照招标投标法和实施条例的规定，按照招标文件规定的评标标准和方法，客观、公正地对投标文件提出评审意见。招标文件没有规定的评标标准和方法不得作为评标的依据。</w:t>
      </w:r>
    </w:p>
    <w:p>
      <w:pPr>
        <w:tabs>
          <w:tab w:val="left" w:pos="0"/>
        </w:tabs>
        <w:spacing w:line="360" w:lineRule="auto"/>
        <w:ind w:firstLine="420"/>
        <w:rPr>
          <w:rFonts w:ascii="宋体" w:hAnsi="宋体" w:cs="宋体"/>
          <w:kern w:val="1"/>
          <w:szCs w:val="21"/>
          <w:highlight w:val="none"/>
        </w:rPr>
      </w:pPr>
      <w:r>
        <w:rPr>
          <w:rFonts w:ascii="宋体" w:hAnsi="宋体" w:cs="宋体"/>
          <w:bCs/>
          <w:kern w:val="1"/>
          <w:szCs w:val="21"/>
          <w:highlight w:val="none"/>
        </w:rPr>
        <w:t>2.3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tabs>
          <w:tab w:val="left" w:pos="0"/>
        </w:tabs>
        <w:spacing w:line="360" w:lineRule="auto"/>
        <w:rPr>
          <w:rFonts w:ascii="宋体" w:hAnsi="宋体" w:cs="宋体"/>
          <w:b/>
          <w:szCs w:val="21"/>
          <w:highlight w:val="none"/>
        </w:rPr>
      </w:pPr>
      <w:r>
        <w:rPr>
          <w:rFonts w:ascii="宋体" w:hAnsi="宋体" w:cs="宋体"/>
          <w:b/>
          <w:szCs w:val="21"/>
          <w:highlight w:val="none"/>
        </w:rPr>
        <w:t>二、评标程序</w:t>
      </w:r>
    </w:p>
    <w:p>
      <w:pPr>
        <w:spacing w:line="360" w:lineRule="auto"/>
        <w:rPr>
          <w:rFonts w:ascii="宋体" w:hAnsi="宋体" w:cs="宋体"/>
          <w:b/>
          <w:kern w:val="1"/>
          <w:szCs w:val="21"/>
          <w:highlight w:val="none"/>
        </w:rPr>
      </w:pPr>
      <w:r>
        <w:rPr>
          <w:rFonts w:ascii="宋体" w:hAnsi="宋体" w:cs="宋体"/>
          <w:b/>
          <w:kern w:val="1"/>
          <w:szCs w:val="21"/>
          <w:highlight w:val="none"/>
        </w:rPr>
        <w:t>3.投标文件的初步评审</w:t>
      </w:r>
    </w:p>
    <w:p>
      <w:pPr>
        <w:spacing w:line="360" w:lineRule="auto"/>
        <w:ind w:firstLine="420"/>
        <w:rPr>
          <w:rFonts w:ascii="宋体" w:hAnsi="宋体" w:cs="宋体"/>
          <w:kern w:val="1"/>
          <w:szCs w:val="21"/>
          <w:highlight w:val="none"/>
        </w:rPr>
      </w:pPr>
      <w:r>
        <w:rPr>
          <w:rFonts w:ascii="宋体" w:hAnsi="宋体" w:cs="宋体"/>
          <w:kern w:val="1"/>
          <w:szCs w:val="21"/>
          <w:highlight w:val="none"/>
        </w:rPr>
        <w:t>3.1招标人将对投标文件进行检查，以确定投标文件是否完整、</w:t>
      </w:r>
      <w:r>
        <w:rPr>
          <w:rFonts w:ascii="宋体" w:hAnsi="宋体" w:cs="宋体"/>
          <w:kern w:val="1"/>
          <w:szCs w:val="21"/>
          <w:highlight w:val="none"/>
        </w:rPr>
        <w:tab/>
      </w:r>
      <w:r>
        <w:rPr>
          <w:rFonts w:ascii="宋体" w:hAnsi="宋体" w:cs="宋体"/>
          <w:kern w:val="1"/>
          <w:szCs w:val="21"/>
          <w:highlight w:val="none"/>
        </w:rPr>
        <w:t>有无计算上的错误、是否提交了投标保证金、文件是否已正确签署、投标文件的总体编排是否有序等。</w:t>
      </w:r>
    </w:p>
    <w:p>
      <w:pPr>
        <w:spacing w:line="360" w:lineRule="auto"/>
        <w:ind w:firstLine="420"/>
        <w:rPr>
          <w:rFonts w:ascii="宋体" w:hAnsi="宋体" w:cs="宋体"/>
          <w:kern w:val="1"/>
          <w:szCs w:val="21"/>
          <w:highlight w:val="none"/>
        </w:rPr>
      </w:pPr>
      <w:r>
        <w:rPr>
          <w:rFonts w:ascii="宋体" w:hAnsi="宋体" w:cs="宋体"/>
          <w:kern w:val="1"/>
          <w:szCs w:val="21"/>
          <w:highlight w:val="none"/>
        </w:rPr>
        <w:t>3.2算术错误将按以下方法更正。</w:t>
      </w:r>
      <w:r>
        <w:rPr>
          <w:rFonts w:ascii="宋体" w:hAnsi="宋体" w:cs="宋体"/>
          <w:szCs w:val="21"/>
          <w:highlight w:val="none"/>
        </w:rPr>
        <w:t>报价</w:t>
      </w:r>
      <w:r>
        <w:rPr>
          <w:rFonts w:ascii="宋体" w:hAnsi="宋体" w:cs="Arial"/>
          <w:szCs w:val="21"/>
          <w:highlight w:val="none"/>
        </w:rPr>
        <w:t>的大写金额和小写金额不一致的，以大写金额为准；</w:t>
      </w:r>
      <w:r>
        <w:rPr>
          <w:rFonts w:ascii="宋体" w:hAnsi="宋体" w:cs="宋体"/>
          <w:kern w:val="1"/>
          <w:szCs w:val="21"/>
          <w:highlight w:val="none"/>
        </w:rPr>
        <w:t>总价金额与按单价汇总金额不一致的，以单价金额计算结果为准；单价金额小数点有明显错位的，应以总价为准，并修改单价。如果投标人不接受对其错误的更正，其投标将被拒绝。</w:t>
      </w:r>
    </w:p>
    <w:p>
      <w:pPr>
        <w:spacing w:line="360" w:lineRule="auto"/>
        <w:ind w:firstLine="420"/>
        <w:rPr>
          <w:rFonts w:ascii="宋体" w:hAnsi="宋体" w:cs="宋体"/>
          <w:kern w:val="1"/>
          <w:szCs w:val="21"/>
          <w:highlight w:val="none"/>
        </w:rPr>
      </w:pPr>
      <w:r>
        <w:rPr>
          <w:rFonts w:ascii="宋体" w:hAnsi="宋体" w:cs="宋体"/>
          <w:kern w:val="1"/>
          <w:szCs w:val="21"/>
          <w:highlight w:val="none"/>
        </w:rPr>
        <w:t>3.3 招标人可以允许投标文件中存在不构成实质性偏差的，微小的不正规、不一致或不规范。</w:t>
      </w:r>
    </w:p>
    <w:p>
      <w:pPr>
        <w:spacing w:line="360" w:lineRule="auto"/>
        <w:ind w:firstLine="420"/>
        <w:rPr>
          <w:rFonts w:ascii="宋体" w:hAnsi="宋体" w:cs="宋体"/>
          <w:kern w:val="1"/>
          <w:szCs w:val="21"/>
          <w:highlight w:val="none"/>
        </w:rPr>
      </w:pPr>
      <w:r>
        <w:rPr>
          <w:rFonts w:ascii="宋体" w:hAnsi="宋体" w:cs="宋体"/>
          <w:kern w:val="1"/>
          <w:szCs w:val="21"/>
          <w:highlight w:val="none"/>
        </w:rPr>
        <w:t>3.4 在详细评标之前，招标人将判定每个投标文件是否完整以及是否实质性响应了招标文件的要求。实质性响应是指无实质性偏离、反对、设定条件或提出保留，与招标文件要求的全部条款、条件和规格相符。</w:t>
      </w:r>
    </w:p>
    <w:p>
      <w:pPr>
        <w:spacing w:line="360" w:lineRule="auto"/>
        <w:ind w:firstLine="420"/>
        <w:rPr>
          <w:rFonts w:ascii="宋体" w:hAnsi="宋体" w:cs="宋体"/>
          <w:kern w:val="1"/>
          <w:szCs w:val="21"/>
          <w:highlight w:val="none"/>
        </w:rPr>
      </w:pPr>
      <w:r>
        <w:rPr>
          <w:rFonts w:ascii="宋体" w:hAnsi="宋体" w:cs="宋体"/>
          <w:kern w:val="1"/>
          <w:szCs w:val="21"/>
          <w:highlight w:val="none"/>
        </w:rPr>
        <w:t>实质性偏离是指：</w:t>
      </w:r>
    </w:p>
    <w:p>
      <w:pPr>
        <w:spacing w:line="360" w:lineRule="auto"/>
        <w:ind w:firstLine="420"/>
        <w:rPr>
          <w:rFonts w:ascii="宋体" w:hAnsi="宋体" w:cs="宋体"/>
          <w:kern w:val="1"/>
          <w:szCs w:val="21"/>
          <w:highlight w:val="none"/>
        </w:rPr>
      </w:pPr>
      <w:r>
        <w:rPr>
          <w:rFonts w:ascii="宋体" w:hAnsi="宋体" w:cs="宋体"/>
          <w:kern w:val="1"/>
          <w:szCs w:val="21"/>
          <w:highlight w:val="none"/>
        </w:rPr>
        <w:t>（1）实质性影响合同的范围、质量和履行；</w:t>
      </w:r>
    </w:p>
    <w:p>
      <w:pPr>
        <w:spacing w:line="360" w:lineRule="auto"/>
        <w:ind w:firstLine="420"/>
        <w:rPr>
          <w:rFonts w:ascii="宋体" w:hAnsi="宋体" w:cs="宋体"/>
          <w:kern w:val="1"/>
          <w:szCs w:val="21"/>
          <w:highlight w:val="none"/>
        </w:rPr>
      </w:pPr>
      <w:r>
        <w:rPr>
          <w:rFonts w:ascii="宋体" w:hAnsi="宋体" w:cs="宋体"/>
          <w:kern w:val="1"/>
          <w:szCs w:val="21"/>
          <w:highlight w:val="none"/>
        </w:rPr>
        <w:t>（2）实质性违背招标文件，限制了买方的权利和中标人合同项下的义务；</w:t>
      </w:r>
    </w:p>
    <w:p>
      <w:pPr>
        <w:spacing w:line="360" w:lineRule="auto"/>
        <w:ind w:firstLine="420"/>
        <w:rPr>
          <w:rFonts w:ascii="宋体" w:hAnsi="宋体" w:cs="宋体"/>
          <w:kern w:val="1"/>
          <w:szCs w:val="21"/>
          <w:highlight w:val="none"/>
        </w:rPr>
      </w:pPr>
      <w:r>
        <w:rPr>
          <w:rFonts w:ascii="宋体" w:hAnsi="宋体" w:cs="宋体"/>
          <w:kern w:val="1"/>
          <w:szCs w:val="21"/>
          <w:highlight w:val="none"/>
        </w:rPr>
        <w:t>（3）不公正地影响了其它作出实质性响应的投标人的竞争地位。</w:t>
      </w:r>
    </w:p>
    <w:p>
      <w:pPr>
        <w:spacing w:line="360" w:lineRule="auto"/>
        <w:ind w:firstLine="420"/>
        <w:rPr>
          <w:rFonts w:ascii="宋体" w:hAnsi="宋体" w:cs="宋体"/>
          <w:kern w:val="1"/>
          <w:szCs w:val="21"/>
          <w:highlight w:val="none"/>
        </w:rPr>
      </w:pPr>
      <w:r>
        <w:rPr>
          <w:rFonts w:ascii="宋体" w:hAnsi="宋体" w:cs="宋体"/>
          <w:kern w:val="1"/>
          <w:szCs w:val="21"/>
          <w:highlight w:val="none"/>
        </w:rPr>
        <w:t>3.5 招标人对投标文件响应性的判定基于投标文件本身的内容，而不寻求外部的证据。</w:t>
      </w:r>
    </w:p>
    <w:p>
      <w:pPr>
        <w:spacing w:line="360" w:lineRule="auto"/>
        <w:ind w:firstLine="420"/>
        <w:rPr>
          <w:rFonts w:ascii="宋体" w:hAnsi="宋体" w:cs="宋体"/>
          <w:kern w:val="1"/>
          <w:szCs w:val="21"/>
          <w:highlight w:val="none"/>
        </w:rPr>
      </w:pPr>
      <w:r>
        <w:rPr>
          <w:rFonts w:ascii="宋体" w:hAnsi="宋体" w:cs="宋体"/>
          <w:kern w:val="1"/>
          <w:szCs w:val="21"/>
          <w:highlight w:val="none"/>
        </w:rPr>
        <w:t>3.6 如果投标没有实质性响应招标文件的要求，其投标将被拒绝，投标人不得通过修正或撤消不合要求的偏离或保留从而使其投标成为实质性响应的投标。如发现有下列情形之一的，否决其投标：</w:t>
      </w:r>
    </w:p>
    <w:p>
      <w:pPr>
        <w:spacing w:line="360" w:lineRule="auto"/>
        <w:ind w:firstLine="420"/>
        <w:rPr>
          <w:rFonts w:ascii="宋体" w:hAnsi="宋体" w:cs="宋体"/>
          <w:kern w:val="1"/>
          <w:szCs w:val="21"/>
          <w:highlight w:val="none"/>
        </w:rPr>
      </w:pPr>
      <w:r>
        <w:rPr>
          <w:rFonts w:ascii="宋体" w:hAnsi="宋体" w:cs="宋体"/>
          <w:kern w:val="1"/>
          <w:szCs w:val="21"/>
          <w:highlight w:val="none"/>
        </w:rPr>
        <w:t>（1）投标文件未经投标单位盖章和单位负责人签字；</w:t>
      </w:r>
    </w:p>
    <w:p>
      <w:pPr>
        <w:spacing w:line="360" w:lineRule="auto"/>
        <w:ind w:firstLine="420"/>
        <w:rPr>
          <w:rFonts w:ascii="宋体" w:hAnsi="宋体" w:cs="宋体"/>
          <w:kern w:val="1"/>
          <w:szCs w:val="21"/>
          <w:highlight w:val="none"/>
        </w:rPr>
      </w:pPr>
      <w:r>
        <w:rPr>
          <w:rFonts w:ascii="宋体" w:hAnsi="宋体" w:cs="宋体"/>
          <w:kern w:val="1"/>
          <w:szCs w:val="21"/>
          <w:highlight w:val="none"/>
        </w:rPr>
        <w:t>（2）投标人不符合招标文件规定的资格条件；</w:t>
      </w:r>
    </w:p>
    <w:p>
      <w:pPr>
        <w:spacing w:line="360" w:lineRule="auto"/>
        <w:ind w:firstLine="420"/>
        <w:rPr>
          <w:rFonts w:ascii="宋体" w:hAnsi="宋体" w:cs="宋体"/>
          <w:kern w:val="1"/>
          <w:szCs w:val="21"/>
          <w:highlight w:val="none"/>
        </w:rPr>
      </w:pPr>
      <w:r>
        <w:rPr>
          <w:rFonts w:ascii="宋体" w:hAnsi="宋体" w:cs="宋体"/>
          <w:kern w:val="1"/>
          <w:szCs w:val="21"/>
          <w:highlight w:val="none"/>
        </w:rPr>
        <w:t>（3）同一投标人提交两个以上不同的投标文件或者投标报价，但招标文件要求提交备选投标的除外；</w:t>
      </w:r>
    </w:p>
    <w:p>
      <w:pPr>
        <w:spacing w:line="360" w:lineRule="auto"/>
        <w:ind w:firstLine="420"/>
        <w:rPr>
          <w:rFonts w:ascii="宋体" w:hAnsi="宋体" w:cs="宋体"/>
          <w:kern w:val="1"/>
          <w:szCs w:val="21"/>
          <w:highlight w:val="none"/>
        </w:rPr>
      </w:pPr>
      <w:r>
        <w:rPr>
          <w:rFonts w:ascii="宋体" w:hAnsi="宋体" w:cs="宋体"/>
          <w:kern w:val="1"/>
          <w:szCs w:val="21"/>
          <w:highlight w:val="none"/>
        </w:rPr>
        <w:t>（4）经销商未提供生产厂家针对本项目授权委托书及售后服务承诺函；</w:t>
      </w:r>
    </w:p>
    <w:p>
      <w:pPr>
        <w:spacing w:line="360" w:lineRule="auto"/>
        <w:ind w:firstLine="420"/>
        <w:rPr>
          <w:rFonts w:ascii="宋体" w:hAnsi="宋体" w:cs="宋体"/>
          <w:kern w:val="1"/>
          <w:szCs w:val="21"/>
          <w:highlight w:val="none"/>
        </w:rPr>
      </w:pPr>
      <w:r>
        <w:rPr>
          <w:rFonts w:ascii="宋体" w:hAnsi="宋体" w:cs="宋体"/>
          <w:kern w:val="1"/>
          <w:szCs w:val="21"/>
          <w:highlight w:val="none"/>
        </w:rPr>
        <w:t>（5）投标文件没有对招标文件的实质性要求和条件作出响应；</w:t>
      </w:r>
    </w:p>
    <w:p>
      <w:pPr>
        <w:spacing w:line="360" w:lineRule="auto"/>
        <w:ind w:firstLine="420"/>
        <w:rPr>
          <w:rFonts w:ascii="宋体" w:hAnsi="宋体" w:cs="宋体"/>
          <w:kern w:val="1"/>
          <w:szCs w:val="21"/>
          <w:highlight w:val="none"/>
        </w:rPr>
      </w:pPr>
      <w:r>
        <w:rPr>
          <w:rFonts w:ascii="宋体" w:hAnsi="宋体" w:cs="宋体"/>
          <w:kern w:val="1"/>
          <w:szCs w:val="21"/>
          <w:highlight w:val="none"/>
        </w:rPr>
        <w:t>（6）投标人存在第三章投标人须知3.2项规定：</w:t>
      </w:r>
    </w:p>
    <w:p>
      <w:pPr>
        <w:spacing w:line="360" w:lineRule="auto"/>
        <w:ind w:firstLine="420"/>
        <w:rPr>
          <w:rFonts w:ascii="宋体" w:hAnsi="宋体" w:cs="宋体"/>
          <w:kern w:val="1"/>
          <w:szCs w:val="21"/>
          <w:highlight w:val="none"/>
        </w:rPr>
      </w:pPr>
      <w:r>
        <w:rPr>
          <w:rFonts w:ascii="宋体" w:hAnsi="宋体" w:cs="宋体"/>
          <w:kern w:val="1"/>
          <w:szCs w:val="21"/>
          <w:highlight w:val="none"/>
        </w:rPr>
        <w:t>（7）投标人有串通投标、弄虚作假、行贿等违法行为。</w:t>
      </w:r>
    </w:p>
    <w:p>
      <w:pPr>
        <w:spacing w:line="360" w:lineRule="auto"/>
        <w:ind w:firstLine="420"/>
        <w:rPr>
          <w:rFonts w:ascii="宋体" w:hAnsi="宋体" w:cs="宋体"/>
          <w:kern w:val="1"/>
          <w:szCs w:val="21"/>
          <w:highlight w:val="none"/>
        </w:rPr>
      </w:pPr>
      <w:r>
        <w:rPr>
          <w:rFonts w:ascii="宋体" w:hAnsi="宋体" w:cs="宋体"/>
          <w:kern w:val="1"/>
          <w:szCs w:val="21"/>
          <w:highlight w:val="none"/>
        </w:rPr>
        <w:t>3.7招标人只对在初审中确定为实质性响应的投标文件进行进一步的详细技术和商务评审。</w:t>
      </w:r>
    </w:p>
    <w:p>
      <w:pPr>
        <w:spacing w:line="360" w:lineRule="auto"/>
        <w:ind w:firstLine="420"/>
        <w:rPr>
          <w:rFonts w:ascii="宋体" w:hAnsi="宋体" w:cs="宋体"/>
          <w:kern w:val="1"/>
          <w:szCs w:val="21"/>
          <w:highlight w:val="none"/>
        </w:rPr>
      </w:pPr>
      <w:r>
        <w:rPr>
          <w:rFonts w:ascii="宋体" w:hAnsi="宋体" w:cs="宋体"/>
          <w:kern w:val="1"/>
          <w:szCs w:val="21"/>
          <w:highlight w:val="none"/>
        </w:rPr>
        <w:t>3.8依法必须进行招标的项目的招标投标活动违反招标投标法和实施条例的规定，对中标结果造成实质性影响，且不能采取补救措施予以纠正的，招标、投标、中标无效，应当依法重新招标或者评标。</w:t>
      </w:r>
    </w:p>
    <w:p>
      <w:pPr>
        <w:spacing w:line="360" w:lineRule="auto"/>
        <w:rPr>
          <w:rFonts w:ascii="宋体" w:hAnsi="宋体" w:cs="宋体"/>
          <w:kern w:val="1"/>
          <w:szCs w:val="21"/>
          <w:highlight w:val="none"/>
        </w:rPr>
      </w:pPr>
      <w:r>
        <w:rPr>
          <w:rFonts w:ascii="宋体" w:hAnsi="宋体" w:cs="宋体"/>
          <w:b/>
          <w:kern w:val="1"/>
          <w:szCs w:val="21"/>
          <w:highlight w:val="none"/>
        </w:rPr>
        <w:t>4.澄清有关问题</w:t>
      </w:r>
    </w:p>
    <w:p>
      <w:pPr>
        <w:spacing w:line="360" w:lineRule="auto"/>
        <w:ind w:firstLine="420"/>
        <w:rPr>
          <w:rFonts w:ascii="宋体" w:hAnsi="宋体" w:cs="宋体"/>
          <w:kern w:val="1"/>
          <w:szCs w:val="21"/>
          <w:highlight w:val="none"/>
        </w:rPr>
      </w:pPr>
      <w:r>
        <w:rPr>
          <w:rFonts w:ascii="宋体" w:hAnsi="宋体" w:cs="宋体"/>
          <w:kern w:val="1"/>
          <w:szCs w:val="21"/>
          <w:highlight w:val="none"/>
        </w:rPr>
        <w:t>4.1在评标期间，招标人可要求投标人对其投标文件进行澄清，但澄清的要求和答复不得对投标价格等实质性内容做任何改变。评标委员会不接受投标人主动提出的澄清、说明。</w:t>
      </w:r>
    </w:p>
    <w:p>
      <w:pPr>
        <w:tabs>
          <w:tab w:val="left" w:pos="0"/>
        </w:tabs>
        <w:spacing w:line="360" w:lineRule="auto"/>
        <w:ind w:firstLine="420"/>
        <w:rPr>
          <w:rFonts w:ascii="宋体" w:hAnsi="宋体" w:cs="宋体"/>
          <w:kern w:val="1"/>
          <w:szCs w:val="21"/>
          <w:highlight w:val="none"/>
        </w:rPr>
      </w:pPr>
      <w:r>
        <w:rPr>
          <w:rFonts w:ascii="宋体" w:hAnsi="宋体" w:cs="宋体"/>
          <w:kern w:val="1"/>
          <w:szCs w:val="21"/>
          <w:highlight w:val="none"/>
        </w:rPr>
        <w:t>4.2投标人不得对下列内容其进行澄清或补充：</w:t>
      </w:r>
    </w:p>
    <w:p>
      <w:pPr>
        <w:tabs>
          <w:tab w:val="left" w:pos="0"/>
        </w:tabs>
        <w:spacing w:line="360" w:lineRule="auto"/>
        <w:ind w:firstLine="420"/>
        <w:rPr>
          <w:rFonts w:ascii="宋体" w:hAnsi="宋体" w:cs="宋体"/>
          <w:kern w:val="1"/>
          <w:szCs w:val="21"/>
          <w:highlight w:val="none"/>
        </w:rPr>
      </w:pPr>
      <w:r>
        <w:rPr>
          <w:rFonts w:ascii="宋体" w:hAnsi="宋体" w:cs="宋体"/>
          <w:kern w:val="1"/>
          <w:szCs w:val="21"/>
          <w:highlight w:val="none"/>
        </w:rPr>
        <w:t>（1）开标时，未宣读的投标价格、价格折扣和第三章“投标须知”第16.3</w:t>
      </w:r>
      <w:r>
        <w:rPr>
          <w:rFonts w:ascii="宋体" w:hAnsi="宋体" w:cs="宋体"/>
          <w:szCs w:val="21"/>
          <w:highlight w:val="none"/>
          <w:lang w:val="zh-CN"/>
        </w:rPr>
        <w:t>款</w:t>
      </w:r>
      <w:r>
        <w:rPr>
          <w:rFonts w:ascii="宋体" w:hAnsi="宋体" w:cs="宋体"/>
          <w:kern w:val="1"/>
          <w:szCs w:val="21"/>
          <w:highlight w:val="none"/>
        </w:rPr>
        <w:t>允许提交的备选方案等实质性内容。</w:t>
      </w:r>
    </w:p>
    <w:p>
      <w:pPr>
        <w:tabs>
          <w:tab w:val="left" w:pos="0"/>
        </w:tabs>
        <w:spacing w:line="360" w:lineRule="auto"/>
        <w:ind w:firstLine="420"/>
        <w:rPr>
          <w:rFonts w:ascii="宋体" w:hAnsi="宋体" w:cs="宋体"/>
          <w:kern w:val="1"/>
          <w:szCs w:val="21"/>
          <w:highlight w:val="none"/>
        </w:rPr>
      </w:pPr>
      <w:r>
        <w:rPr>
          <w:rFonts w:ascii="宋体" w:hAnsi="宋体" w:cs="宋体"/>
          <w:kern w:val="1"/>
          <w:szCs w:val="21"/>
          <w:highlight w:val="none"/>
        </w:rPr>
        <w:t>（2）不满足第三章投标须知第10.1</w:t>
      </w:r>
      <w:r>
        <w:rPr>
          <w:rFonts w:ascii="宋体" w:hAnsi="宋体" w:cs="宋体"/>
          <w:szCs w:val="21"/>
          <w:highlight w:val="none"/>
          <w:lang w:val="zh-CN"/>
        </w:rPr>
        <w:t>款</w:t>
      </w:r>
      <w:r>
        <w:rPr>
          <w:rFonts w:ascii="宋体" w:hAnsi="宋体" w:cs="宋体"/>
          <w:kern w:val="1"/>
          <w:szCs w:val="21"/>
          <w:highlight w:val="none"/>
        </w:rPr>
        <w:t>、第10.2</w:t>
      </w:r>
      <w:r>
        <w:rPr>
          <w:rFonts w:ascii="宋体" w:hAnsi="宋体" w:cs="宋体"/>
          <w:szCs w:val="21"/>
          <w:highlight w:val="none"/>
          <w:lang w:val="zh-CN"/>
        </w:rPr>
        <w:t>款</w:t>
      </w:r>
      <w:r>
        <w:rPr>
          <w:rFonts w:ascii="宋体" w:hAnsi="宋体" w:cs="宋体"/>
          <w:kern w:val="1"/>
          <w:szCs w:val="21"/>
          <w:highlight w:val="none"/>
        </w:rPr>
        <w:t>规定的实质性要求的投标文件内容，</w:t>
      </w:r>
    </w:p>
    <w:p>
      <w:pPr>
        <w:tabs>
          <w:tab w:val="left" w:pos="0"/>
        </w:tabs>
        <w:spacing w:line="360" w:lineRule="auto"/>
        <w:ind w:firstLine="420"/>
        <w:rPr>
          <w:rFonts w:ascii="宋体" w:hAnsi="宋体" w:cs="宋体"/>
          <w:kern w:val="1"/>
          <w:szCs w:val="21"/>
          <w:highlight w:val="none"/>
        </w:rPr>
      </w:pPr>
      <w:r>
        <w:rPr>
          <w:rFonts w:ascii="宋体" w:hAnsi="宋体" w:cs="宋体"/>
          <w:kern w:val="1"/>
          <w:szCs w:val="21"/>
          <w:highlight w:val="none"/>
        </w:rPr>
        <w:t>4.3 投标人的澄清、说明或者补正应该采用书面形式，由法定代表人或其授权的代理人签字，并按评标委员会的通知要求递交。</w:t>
      </w:r>
    </w:p>
    <w:p>
      <w:pPr>
        <w:tabs>
          <w:tab w:val="left" w:pos="0"/>
        </w:tabs>
        <w:spacing w:line="360" w:lineRule="auto"/>
        <w:ind w:firstLine="420"/>
        <w:rPr>
          <w:rFonts w:ascii="宋体" w:hAnsi="宋体" w:cs="宋体"/>
          <w:kern w:val="1"/>
          <w:szCs w:val="21"/>
          <w:highlight w:val="none"/>
        </w:rPr>
      </w:pPr>
      <w:r>
        <w:rPr>
          <w:rFonts w:ascii="宋体" w:hAnsi="宋体" w:cs="宋体"/>
          <w:kern w:val="1"/>
          <w:szCs w:val="21"/>
          <w:highlight w:val="none"/>
        </w:rPr>
        <w:t>4.4 有效的书面澄清材料，是投标文件的补充材料，成为投标文件的组成部分。</w:t>
      </w:r>
    </w:p>
    <w:p>
      <w:pPr>
        <w:tabs>
          <w:tab w:val="left" w:pos="0"/>
        </w:tabs>
        <w:spacing w:line="360" w:lineRule="auto"/>
        <w:rPr>
          <w:rFonts w:ascii="宋体" w:hAnsi="宋体" w:cs="宋体"/>
          <w:b/>
          <w:kern w:val="1"/>
          <w:szCs w:val="21"/>
          <w:highlight w:val="none"/>
        </w:rPr>
      </w:pPr>
      <w:r>
        <w:rPr>
          <w:rFonts w:ascii="宋体" w:hAnsi="宋体" w:cs="宋体"/>
          <w:b/>
          <w:kern w:val="1"/>
          <w:szCs w:val="21"/>
          <w:highlight w:val="none"/>
        </w:rPr>
        <w:t>5.比较与评价</w:t>
      </w:r>
    </w:p>
    <w:p>
      <w:pPr>
        <w:tabs>
          <w:tab w:val="left" w:pos="0"/>
        </w:tabs>
        <w:spacing w:line="360" w:lineRule="auto"/>
        <w:ind w:firstLine="420"/>
        <w:rPr>
          <w:rFonts w:ascii="宋体" w:hAnsi="宋体" w:cs="宋体"/>
          <w:kern w:val="1"/>
          <w:sz w:val="21"/>
          <w:szCs w:val="21"/>
          <w:highlight w:val="none"/>
        </w:rPr>
      </w:pPr>
      <w:r>
        <w:rPr>
          <w:rFonts w:ascii="宋体" w:hAnsi="宋体" w:cs="宋体"/>
          <w:kern w:val="1"/>
          <w:szCs w:val="21"/>
          <w:highlight w:val="none"/>
        </w:rPr>
        <w:t>5.1评标委员会应按照招标文件中规定的评标方法、标准和评标因素，对初审合格的投标文件进行评估，综合比较与评价。</w:t>
      </w:r>
    </w:p>
    <w:p>
      <w:pPr>
        <w:tabs>
          <w:tab w:val="left" w:pos="0"/>
        </w:tabs>
        <w:spacing w:line="360" w:lineRule="auto"/>
        <w:ind w:firstLine="422"/>
        <w:rPr>
          <w:rFonts w:hint="eastAsia" w:asciiTheme="majorEastAsia" w:hAnsiTheme="majorEastAsia" w:eastAsiaTheme="majorEastAsia" w:cstheme="majorEastAsia"/>
          <w:b/>
          <w:sz w:val="21"/>
          <w:szCs w:val="21"/>
          <w:highlight w:val="none"/>
        </w:rPr>
      </w:pPr>
      <w:bookmarkStart w:id="24" w:name="_Toc445392206"/>
      <w:bookmarkEnd w:id="24"/>
      <w:r>
        <w:rPr>
          <w:rFonts w:ascii="宋体" w:hAnsi="宋体" w:cs="宋体"/>
          <w:b/>
          <w:kern w:val="1"/>
          <w:sz w:val="21"/>
          <w:szCs w:val="21"/>
          <w:highlight w:val="none"/>
        </w:rPr>
        <w:t>5</w:t>
      </w:r>
      <w:r>
        <w:rPr>
          <w:rFonts w:hint="eastAsia" w:asciiTheme="majorEastAsia" w:hAnsiTheme="majorEastAsia" w:eastAsiaTheme="majorEastAsia" w:cstheme="majorEastAsia"/>
          <w:b/>
          <w:kern w:val="1"/>
          <w:sz w:val="21"/>
          <w:szCs w:val="21"/>
          <w:highlight w:val="none"/>
        </w:rPr>
        <w:t>.2</w:t>
      </w:r>
      <w:r>
        <w:rPr>
          <w:rFonts w:hint="eastAsia" w:asciiTheme="majorEastAsia" w:hAnsiTheme="majorEastAsia" w:eastAsiaTheme="majorEastAsia" w:cstheme="majorEastAsia"/>
          <w:b/>
          <w:kern w:val="1"/>
          <w:sz w:val="21"/>
          <w:szCs w:val="21"/>
          <w:highlight w:val="none"/>
          <w:lang w:eastAsia="zh-CN"/>
        </w:rPr>
        <w:t>包</w:t>
      </w:r>
      <w:r>
        <w:rPr>
          <w:rFonts w:hint="eastAsia" w:asciiTheme="majorEastAsia" w:hAnsiTheme="majorEastAsia" w:eastAsiaTheme="majorEastAsia" w:cstheme="majorEastAsia"/>
          <w:b/>
          <w:kern w:val="1"/>
          <w:sz w:val="21"/>
          <w:szCs w:val="21"/>
          <w:highlight w:val="none"/>
          <w:lang w:val="en-US" w:eastAsia="zh-CN"/>
        </w:rPr>
        <w:t>1</w:t>
      </w:r>
      <w:r>
        <w:rPr>
          <w:rFonts w:hint="eastAsia" w:asciiTheme="majorEastAsia" w:hAnsiTheme="majorEastAsia" w:eastAsiaTheme="majorEastAsia" w:cstheme="majorEastAsia"/>
          <w:b/>
          <w:sz w:val="21"/>
          <w:szCs w:val="21"/>
          <w:highlight w:val="none"/>
          <w:lang w:val="en-US" w:eastAsia="zh-CN"/>
        </w:rPr>
        <w:t>经济标评分（10分）</w:t>
      </w:r>
      <w:r>
        <w:rPr>
          <w:rFonts w:hint="eastAsia" w:asciiTheme="majorEastAsia" w:hAnsiTheme="majorEastAsia" w:eastAsiaTheme="majorEastAsia" w:cstheme="majorEastAsia"/>
          <w:b/>
          <w:sz w:val="21"/>
          <w:szCs w:val="21"/>
          <w:highlight w:val="none"/>
        </w:rPr>
        <w:t>商务、技术部分评审（</w:t>
      </w:r>
      <w:r>
        <w:rPr>
          <w:rFonts w:hint="eastAsia" w:asciiTheme="majorEastAsia" w:hAnsiTheme="majorEastAsia" w:eastAsiaTheme="majorEastAsia" w:cstheme="majorEastAsia"/>
          <w:b/>
          <w:sz w:val="21"/>
          <w:szCs w:val="21"/>
          <w:highlight w:val="none"/>
          <w:lang w:val="en-US" w:eastAsia="zh-CN"/>
        </w:rPr>
        <w:t>9</w:t>
      </w:r>
      <w:r>
        <w:rPr>
          <w:rFonts w:hint="eastAsia" w:asciiTheme="majorEastAsia" w:hAnsiTheme="majorEastAsia" w:eastAsiaTheme="majorEastAsia" w:cstheme="majorEastAsia"/>
          <w:b/>
          <w:sz w:val="21"/>
          <w:szCs w:val="21"/>
          <w:highlight w:val="none"/>
        </w:rPr>
        <w:t>0分）</w:t>
      </w:r>
    </w:p>
    <w:tbl>
      <w:tblPr>
        <w:tblStyle w:val="17"/>
        <w:tblW w:w="8639"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14"/>
        <w:gridCol w:w="583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05"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序</w:t>
            </w:r>
          </w:p>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号</w:t>
            </w:r>
          </w:p>
        </w:tc>
        <w:tc>
          <w:tcPr>
            <w:tcW w:w="1014"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评审项目</w:t>
            </w:r>
          </w:p>
        </w:tc>
        <w:tc>
          <w:tcPr>
            <w:tcW w:w="5835"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pacing w:val="-2"/>
                <w:sz w:val="21"/>
                <w:szCs w:val="21"/>
                <w:highlight w:val="none"/>
                <w14:textFill>
                  <w14:solidFill>
                    <w14:schemeClr w14:val="tx1"/>
                  </w14:solidFill>
                </w14:textFill>
              </w:rPr>
              <w:t>评分标准</w:t>
            </w:r>
          </w:p>
        </w:tc>
        <w:tc>
          <w:tcPr>
            <w:tcW w:w="1085"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705" w:type="dxa"/>
            <w:noWrap w:val="0"/>
            <w:vAlign w:val="center"/>
          </w:tcPr>
          <w:p>
            <w:pPr>
              <w:spacing w:line="360" w:lineRule="auto"/>
              <w:jc w:val="cente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w:t>
            </w:r>
          </w:p>
        </w:tc>
        <w:tc>
          <w:tcPr>
            <w:tcW w:w="1014" w:type="dxa"/>
            <w:noWrap w:val="0"/>
            <w:vAlign w:val="center"/>
          </w:tcPr>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报价分</w:t>
            </w:r>
          </w:p>
        </w:tc>
        <w:tc>
          <w:tcPr>
            <w:tcW w:w="5835" w:type="dxa"/>
            <w:noWrap w:val="0"/>
            <w:vAlign w:val="center"/>
          </w:tcPr>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基准价为合理低价，即满足招标文件要求且投标价格最低的投标报价为评标基准价，其价格分为满分。其他投标人的价格分统一按照下列公式计算：</w:t>
            </w:r>
          </w:p>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投标报价得分=(评标基准价／投标报价)×价格分值（</w:t>
            </w:r>
            <w:r>
              <w:rPr>
                <w:rFonts w:hint="eastAsia" w:asciiTheme="majorEastAsia" w:hAnsiTheme="majorEastAsia" w:eastAsiaTheme="majorEastAsia" w:cstheme="majorEastAsia"/>
                <w:bCs w:val="0"/>
                <w:sz w:val="21"/>
                <w:szCs w:val="21"/>
                <w:highlight w:val="none"/>
                <w:lang w:val="en-US" w:eastAsia="zh-CN"/>
              </w:rPr>
              <w:t>1</w:t>
            </w:r>
            <w:r>
              <w:rPr>
                <w:rFonts w:hint="eastAsia" w:asciiTheme="majorEastAsia" w:hAnsiTheme="majorEastAsia" w:eastAsiaTheme="majorEastAsia" w:cstheme="majorEastAsia"/>
                <w:bCs w:val="0"/>
                <w:sz w:val="21"/>
                <w:szCs w:val="21"/>
                <w:highlight w:val="none"/>
                <w:lang w:eastAsia="zh-CN"/>
              </w:rPr>
              <w:t xml:space="preserve">0%）×100 </w:t>
            </w:r>
          </w:p>
        </w:tc>
        <w:tc>
          <w:tcPr>
            <w:tcW w:w="1085" w:type="dxa"/>
            <w:noWrap w:val="0"/>
            <w:vAlign w:val="center"/>
          </w:tcPr>
          <w:p>
            <w:pPr>
              <w:spacing w:line="360" w:lineRule="auto"/>
              <w:jc w:val="cente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bCs w:val="0"/>
                <w:sz w:val="21"/>
                <w:szCs w:val="21"/>
                <w:highlight w:val="none"/>
                <w:lang w:val="en-US" w:eastAsia="zh-CN"/>
              </w:rPr>
              <w:t>1</w:t>
            </w:r>
            <w:r>
              <w:rPr>
                <w:rFonts w:hint="eastAsia" w:asciiTheme="majorEastAsia" w:hAnsiTheme="majorEastAsia" w:eastAsiaTheme="majorEastAsia" w:cstheme="majorEastAsia"/>
                <w:bCs w:val="0"/>
                <w:sz w:val="21"/>
                <w:szCs w:val="21"/>
                <w:highlight w:val="none"/>
                <w:lang w:eastAsia="zh-CN"/>
              </w:rPr>
              <w:t>0分</w:t>
            </w:r>
          </w:p>
        </w:tc>
      </w:tr>
    </w:tbl>
    <w:p>
      <w:pPr>
        <w:rPr>
          <w:rFonts w:hint="eastAsia" w:asciiTheme="majorEastAsia" w:hAnsiTheme="majorEastAsia" w:eastAsiaTheme="majorEastAsia" w:cstheme="majorEastAsia"/>
          <w:sz w:val="21"/>
          <w:szCs w:val="21"/>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415"/>
        <w:gridCol w:w="5466"/>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44" w:type="dxa"/>
            <w:noWrap w:val="0"/>
            <w:vAlign w:val="top"/>
          </w:tcPr>
          <w:p>
            <w:pPr>
              <w:pStyle w:val="22"/>
              <w:ind w:right="139"/>
              <w:jc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序号</w:t>
            </w:r>
          </w:p>
        </w:tc>
        <w:tc>
          <w:tcPr>
            <w:tcW w:w="6881" w:type="dxa"/>
            <w:gridSpan w:val="2"/>
            <w:noWrap w:val="0"/>
            <w:vAlign w:val="top"/>
          </w:tcPr>
          <w:p>
            <w:pPr>
              <w:pStyle w:val="22"/>
              <w:ind w:right="3078"/>
              <w:jc w:val="center"/>
              <w:rPr>
                <w:rFonts w:hint="eastAsia" w:asciiTheme="majorEastAsia" w:hAnsiTheme="majorEastAsia" w:eastAsiaTheme="majorEastAsia" w:cstheme="majorEastAsia"/>
                <w:b/>
                <w:bCs/>
                <w:sz w:val="21"/>
                <w:szCs w:val="21"/>
                <w:highlight w:val="none"/>
                <w:lang w:eastAsia="zh-CN"/>
              </w:rPr>
            </w:pPr>
            <w:r>
              <w:rPr>
                <w:rFonts w:hint="eastAsia" w:asciiTheme="majorEastAsia" w:hAnsiTheme="majorEastAsia" w:eastAsiaTheme="majorEastAsia" w:cstheme="majorEastAsia"/>
                <w:b/>
                <w:bCs/>
                <w:sz w:val="21"/>
                <w:szCs w:val="21"/>
                <w:highlight w:val="none"/>
                <w:lang w:val="en-US"/>
              </w:rPr>
              <w:t xml:space="preserve">                       </w:t>
            </w:r>
            <w:r>
              <w:rPr>
                <w:rFonts w:hint="eastAsia" w:asciiTheme="majorEastAsia" w:hAnsiTheme="majorEastAsia" w:eastAsiaTheme="majorEastAsia" w:cstheme="majorEastAsia"/>
                <w:b/>
                <w:bCs/>
                <w:sz w:val="21"/>
                <w:szCs w:val="21"/>
                <w:highlight w:val="none"/>
              </w:rPr>
              <w:t>评分</w:t>
            </w:r>
            <w:r>
              <w:rPr>
                <w:rFonts w:hint="eastAsia" w:asciiTheme="majorEastAsia" w:hAnsiTheme="majorEastAsia" w:eastAsiaTheme="majorEastAsia" w:cstheme="majorEastAsia"/>
                <w:b/>
                <w:bCs/>
                <w:sz w:val="21"/>
                <w:szCs w:val="21"/>
                <w:highlight w:val="none"/>
                <w:lang w:eastAsia="zh-CN"/>
              </w:rPr>
              <w:t>项目</w:t>
            </w:r>
          </w:p>
        </w:tc>
        <w:tc>
          <w:tcPr>
            <w:tcW w:w="1089" w:type="dxa"/>
            <w:noWrap w:val="0"/>
            <w:vAlign w:val="top"/>
          </w:tcPr>
          <w:p>
            <w:pPr>
              <w:pStyle w:val="22"/>
              <w:jc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4" w:type="dxa"/>
            <w:noWrap w:val="0"/>
            <w:vAlign w:val="center"/>
          </w:tcPr>
          <w:p>
            <w:pPr>
              <w:pStyle w:val="22"/>
              <w:spacing w:before="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一</w:t>
            </w:r>
          </w:p>
        </w:tc>
        <w:tc>
          <w:tcPr>
            <w:tcW w:w="1415" w:type="dxa"/>
            <w:noWrap w:val="0"/>
            <w:vAlign w:val="center"/>
          </w:tcPr>
          <w:p>
            <w:pPr>
              <w:pStyle w:val="22"/>
              <w:spacing w:before="73" w:line="242" w:lineRule="auto"/>
              <w:ind w:left="304" w:right="26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5"/>
                <w:sz w:val="21"/>
                <w:szCs w:val="21"/>
                <w:highlight w:val="none"/>
              </w:rPr>
              <w:t>投标人的基本情况</w:t>
            </w:r>
          </w:p>
        </w:tc>
        <w:tc>
          <w:tcPr>
            <w:tcW w:w="5466" w:type="dxa"/>
            <w:noWrap w:val="0"/>
            <w:vAlign w:val="center"/>
          </w:tcPr>
          <w:p>
            <w:pPr>
              <w:pStyle w:val="22"/>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投标人的基本情况：包括相关制度的建设情况以及信誉情况</w:t>
            </w:r>
          </w:p>
          <w:p>
            <w:pPr>
              <w:pStyle w:val="22"/>
              <w:spacing w:before="4"/>
              <w:ind w:left="13"/>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等的综合评审。</w:t>
            </w:r>
            <w:r>
              <w:rPr>
                <w:rFonts w:hint="eastAsia" w:asciiTheme="majorEastAsia" w:hAnsiTheme="majorEastAsia" w:eastAsiaTheme="majorEastAsia" w:cstheme="majorEastAsia"/>
                <w:sz w:val="21"/>
                <w:szCs w:val="21"/>
                <w:highlight w:val="none"/>
                <w:lang w:eastAsia="zh-CN"/>
              </w:rPr>
              <w:t>满足基本条件者加</w:t>
            </w:r>
            <w:r>
              <w:rPr>
                <w:rFonts w:hint="eastAsia" w:asciiTheme="majorEastAsia" w:hAnsiTheme="majorEastAsia" w:eastAsiaTheme="majorEastAsia" w:cstheme="majorEastAsia"/>
                <w:sz w:val="21"/>
                <w:szCs w:val="21"/>
                <w:highlight w:val="none"/>
                <w:lang w:val="en-US" w:eastAsia="zh-CN"/>
              </w:rPr>
              <w:t>6分，公司具有质量、安全、环境体系管理认证者加2分，有提供类似执法检测服务者加2。</w:t>
            </w:r>
          </w:p>
        </w:tc>
        <w:tc>
          <w:tcPr>
            <w:tcW w:w="1089" w:type="dxa"/>
            <w:noWrap w:val="0"/>
            <w:vAlign w:val="top"/>
          </w:tcPr>
          <w:p>
            <w:pPr>
              <w:pStyle w:val="22"/>
              <w:spacing w:before="10"/>
              <w:rPr>
                <w:rFonts w:hint="eastAsia" w:asciiTheme="majorEastAsia" w:hAnsiTheme="majorEastAsia" w:eastAsiaTheme="majorEastAsia" w:cstheme="majorEastAsia"/>
                <w:b/>
                <w:sz w:val="21"/>
                <w:szCs w:val="21"/>
                <w:highlight w:val="none"/>
              </w:rPr>
            </w:pPr>
          </w:p>
          <w:p>
            <w:pPr>
              <w:pStyle w:val="22"/>
              <w:ind w:left="34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10</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644" w:type="dxa"/>
            <w:noWrap w:val="0"/>
            <w:vAlign w:val="center"/>
          </w:tcPr>
          <w:p>
            <w:pPr>
              <w:pStyle w:val="22"/>
              <w:spacing w:before="1"/>
              <w:jc w:val="center"/>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val="en-US"/>
              </w:rPr>
              <w:t>二</w:t>
            </w:r>
          </w:p>
        </w:tc>
        <w:tc>
          <w:tcPr>
            <w:tcW w:w="1415" w:type="dxa"/>
            <w:noWrap w:val="0"/>
            <w:vAlign w:val="center"/>
          </w:tcPr>
          <w:p>
            <w:pPr>
              <w:autoSpaceDE w:val="0"/>
              <w:autoSpaceDN w:val="0"/>
              <w:adjustRightInd w:val="0"/>
              <w:snapToGrid w:val="0"/>
              <w:spacing w:line="32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财务状况</w:t>
            </w:r>
          </w:p>
          <w:p>
            <w:pPr>
              <w:pStyle w:val="22"/>
              <w:spacing w:before="1"/>
              <w:jc w:val="center"/>
              <w:rPr>
                <w:rFonts w:hint="eastAsia" w:asciiTheme="majorEastAsia" w:hAnsiTheme="majorEastAsia" w:eastAsiaTheme="majorEastAsia" w:cstheme="majorEastAsia"/>
                <w:sz w:val="21"/>
                <w:szCs w:val="21"/>
                <w:highlight w:val="none"/>
              </w:rPr>
            </w:pPr>
          </w:p>
        </w:tc>
        <w:tc>
          <w:tcPr>
            <w:tcW w:w="5466" w:type="dxa"/>
            <w:noWrap w:val="0"/>
            <w:vAlign w:val="center"/>
          </w:tcPr>
          <w:p>
            <w:pPr>
              <w:pStyle w:val="22"/>
              <w:spacing w:before="4"/>
              <w:ind w:left="1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根据投标人上年度</w:t>
            </w:r>
            <w:r>
              <w:rPr>
                <w:rFonts w:hint="eastAsia" w:asciiTheme="majorEastAsia" w:hAnsiTheme="majorEastAsia" w:eastAsiaTheme="majorEastAsia" w:cstheme="majorEastAsia"/>
                <w:sz w:val="21"/>
                <w:szCs w:val="21"/>
                <w:highlight w:val="none"/>
                <w:lang w:val="en-US" w:eastAsia="zh-CN"/>
              </w:rPr>
              <w:t>审计报告</w:t>
            </w:r>
            <w:r>
              <w:rPr>
                <w:rFonts w:hint="eastAsia" w:asciiTheme="majorEastAsia" w:hAnsiTheme="majorEastAsia" w:eastAsiaTheme="majorEastAsia" w:cstheme="majorEastAsia"/>
                <w:sz w:val="21"/>
                <w:szCs w:val="21"/>
                <w:highlight w:val="none"/>
                <w:lang w:eastAsia="zh-CN"/>
              </w:rPr>
              <w:t>，由评委会对投标人的财务能力综合评审（</w:t>
            </w:r>
            <w:r>
              <w:rPr>
                <w:rFonts w:hint="eastAsia" w:asciiTheme="majorEastAsia" w:hAnsiTheme="majorEastAsia" w:eastAsiaTheme="majorEastAsia" w:cstheme="majorEastAsia"/>
                <w:sz w:val="21"/>
                <w:szCs w:val="21"/>
                <w:highlight w:val="none"/>
                <w:lang w:val="en-US" w:eastAsia="zh-CN"/>
              </w:rPr>
              <w:t>横向比较</w:t>
            </w:r>
            <w:r>
              <w:rPr>
                <w:rFonts w:hint="eastAsia" w:asciiTheme="majorEastAsia" w:hAnsiTheme="majorEastAsia" w:eastAsiaTheme="majorEastAsia" w:cstheme="majorEastAsia"/>
                <w:sz w:val="21"/>
                <w:szCs w:val="21"/>
                <w:highlight w:val="none"/>
                <w:lang w:eastAsia="zh-CN"/>
              </w:rPr>
              <w:t>）。提供（</w:t>
            </w:r>
            <w:r>
              <w:rPr>
                <w:rFonts w:hint="eastAsia" w:asciiTheme="majorEastAsia" w:hAnsiTheme="majorEastAsia" w:eastAsiaTheme="majorEastAsia" w:cstheme="majorEastAsia"/>
                <w:sz w:val="21"/>
                <w:szCs w:val="21"/>
                <w:highlight w:val="none"/>
                <w:lang w:val="en-US" w:eastAsia="zh-CN"/>
              </w:rPr>
              <w:t>2020</w:t>
            </w:r>
            <w:r>
              <w:rPr>
                <w:rFonts w:hint="eastAsia" w:asciiTheme="majorEastAsia" w:hAnsiTheme="majorEastAsia" w:eastAsiaTheme="majorEastAsia" w:cstheme="majorEastAsia"/>
                <w:sz w:val="21"/>
                <w:szCs w:val="21"/>
                <w:highlight w:val="none"/>
                <w:lang w:eastAsia="zh-CN"/>
              </w:rPr>
              <w:t>年）财务会计报表复印件</w:t>
            </w:r>
            <w:r>
              <w:rPr>
                <w:rFonts w:hint="eastAsia" w:asciiTheme="majorEastAsia" w:hAnsiTheme="majorEastAsia" w:eastAsiaTheme="majorEastAsia" w:cstheme="majorEastAsia"/>
                <w:sz w:val="21"/>
                <w:szCs w:val="21"/>
                <w:highlight w:val="none"/>
                <w:lang w:val="en-US" w:eastAsia="zh-CN"/>
              </w:rPr>
              <w:t>并加盖公章</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未提供或提供的材料模糊不清的</w:t>
            </w:r>
            <w:r>
              <w:rPr>
                <w:rFonts w:hint="eastAsia" w:asciiTheme="majorEastAsia" w:hAnsiTheme="majorEastAsia" w:eastAsiaTheme="majorEastAsia" w:cstheme="majorEastAsia"/>
                <w:sz w:val="21"/>
                <w:szCs w:val="21"/>
                <w:highlight w:val="none"/>
                <w:lang w:eastAsia="zh-CN"/>
              </w:rPr>
              <w:t>不计分。</w:t>
            </w:r>
          </w:p>
        </w:tc>
        <w:tc>
          <w:tcPr>
            <w:tcW w:w="1089" w:type="dxa"/>
            <w:noWrap w:val="0"/>
            <w:vAlign w:val="top"/>
          </w:tcPr>
          <w:p>
            <w:pPr>
              <w:pStyle w:val="22"/>
              <w:ind w:left="349"/>
              <w:rPr>
                <w:rFonts w:hint="eastAsia" w:asciiTheme="majorEastAsia" w:hAnsiTheme="majorEastAsia" w:eastAsiaTheme="majorEastAsia" w:cstheme="majorEastAsia"/>
                <w:sz w:val="21"/>
                <w:szCs w:val="21"/>
                <w:highlight w:val="none"/>
              </w:rPr>
            </w:pPr>
          </w:p>
          <w:p>
            <w:pPr>
              <w:pStyle w:val="22"/>
              <w:ind w:left="349"/>
              <w:rPr>
                <w:rFonts w:hint="eastAsia" w:asciiTheme="majorEastAsia" w:hAnsiTheme="majorEastAsia" w:eastAsiaTheme="majorEastAsia" w:cstheme="majorEastAsia"/>
                <w:sz w:val="21"/>
                <w:szCs w:val="21"/>
                <w:highlight w:val="none"/>
              </w:rPr>
            </w:pPr>
          </w:p>
          <w:p>
            <w:pPr>
              <w:pStyle w:val="22"/>
              <w:ind w:left="34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2" w:hRule="atLeast"/>
        </w:trPr>
        <w:tc>
          <w:tcPr>
            <w:tcW w:w="644" w:type="dxa"/>
            <w:noWrap w:val="0"/>
            <w:vAlign w:val="center"/>
          </w:tcPr>
          <w:p>
            <w:pPr>
              <w:pStyle w:val="2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三</w:t>
            </w:r>
          </w:p>
        </w:tc>
        <w:tc>
          <w:tcPr>
            <w:tcW w:w="1415" w:type="dxa"/>
            <w:noWrap w:val="0"/>
            <w:vAlign w:val="center"/>
          </w:tcPr>
          <w:p>
            <w:pPr>
              <w:pStyle w:val="22"/>
              <w:ind w:right="4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企业类似业绩</w:t>
            </w:r>
          </w:p>
        </w:tc>
        <w:tc>
          <w:tcPr>
            <w:tcW w:w="5466" w:type="dxa"/>
            <w:noWrap w:val="0"/>
            <w:vAlign w:val="center"/>
          </w:tcPr>
          <w:p>
            <w:pPr>
              <w:pStyle w:val="22"/>
              <w:spacing w:before="27"/>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1"/>
                <w:sz w:val="21"/>
                <w:szCs w:val="21"/>
                <w:highlight w:val="none"/>
              </w:rPr>
              <w:t>近三年</w:t>
            </w:r>
            <w:r>
              <w:rPr>
                <w:rFonts w:hint="eastAsia" w:asciiTheme="majorEastAsia" w:hAnsiTheme="majorEastAsia" w:eastAsiaTheme="majorEastAsia" w:cstheme="majorEastAsia"/>
                <w:sz w:val="21"/>
                <w:szCs w:val="21"/>
                <w:highlight w:val="none"/>
              </w:rPr>
              <w:t>（201</w:t>
            </w:r>
            <w:r>
              <w:rPr>
                <w:rFonts w:hint="eastAsia" w:asciiTheme="majorEastAsia" w:hAnsiTheme="majorEastAsia" w:eastAsiaTheme="majorEastAsia" w:cstheme="majorEastAsia"/>
                <w:sz w:val="21"/>
                <w:szCs w:val="21"/>
                <w:highlight w:val="none"/>
                <w:lang w:val="en-US"/>
              </w:rPr>
              <w:t>8</w:t>
            </w:r>
            <w:r>
              <w:rPr>
                <w:rFonts w:hint="eastAsia" w:asciiTheme="majorEastAsia" w:hAnsiTheme="majorEastAsia" w:eastAsiaTheme="majorEastAsia" w:cstheme="majorEastAsia"/>
                <w:spacing w:val="-34"/>
                <w:sz w:val="21"/>
                <w:szCs w:val="21"/>
                <w:highlight w:val="none"/>
              </w:rPr>
              <w:t xml:space="preserve"> 年</w:t>
            </w:r>
            <w:r>
              <w:rPr>
                <w:rFonts w:hint="eastAsia" w:asciiTheme="majorEastAsia" w:hAnsiTheme="majorEastAsia" w:eastAsiaTheme="majorEastAsia" w:cstheme="majorEastAsia"/>
                <w:color w:val="auto"/>
                <w:spacing w:val="-34"/>
                <w:sz w:val="21"/>
                <w:szCs w:val="21"/>
                <w:highlight w:val="none"/>
                <w:lang w:val="en-US"/>
              </w:rPr>
              <w:t>1</w:t>
            </w:r>
            <w:r>
              <w:rPr>
                <w:rFonts w:hint="eastAsia" w:asciiTheme="majorEastAsia" w:hAnsiTheme="majorEastAsia" w:eastAsiaTheme="majorEastAsia" w:cstheme="majorEastAsia"/>
                <w:color w:val="auto"/>
                <w:spacing w:val="-15"/>
                <w:sz w:val="21"/>
                <w:szCs w:val="21"/>
                <w:highlight w:val="none"/>
              </w:rPr>
              <w:t>月1日</w:t>
            </w:r>
            <w:r>
              <w:rPr>
                <w:rFonts w:hint="eastAsia" w:asciiTheme="majorEastAsia" w:hAnsiTheme="majorEastAsia" w:eastAsiaTheme="majorEastAsia" w:cstheme="majorEastAsia"/>
                <w:spacing w:val="-15"/>
                <w:sz w:val="21"/>
                <w:szCs w:val="21"/>
                <w:highlight w:val="none"/>
              </w:rPr>
              <w:t>至今</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pacing w:val="-7"/>
                <w:sz w:val="21"/>
                <w:szCs w:val="21"/>
                <w:highlight w:val="none"/>
              </w:rPr>
              <w:t>已完成类似项目</w:t>
            </w:r>
            <w:r>
              <w:rPr>
                <w:rFonts w:hint="eastAsia" w:asciiTheme="majorEastAsia" w:hAnsiTheme="majorEastAsia" w:eastAsiaTheme="majorEastAsia" w:cstheme="majorEastAsia"/>
                <w:spacing w:val="-7"/>
                <w:sz w:val="21"/>
                <w:szCs w:val="21"/>
                <w:highlight w:val="none"/>
                <w:lang w:eastAsia="zh-CN"/>
              </w:rPr>
              <w:t>（</w:t>
            </w:r>
            <w:r>
              <w:rPr>
                <w:rFonts w:hint="eastAsia" w:asciiTheme="majorEastAsia" w:hAnsiTheme="majorEastAsia" w:eastAsiaTheme="majorEastAsia" w:cstheme="majorEastAsia"/>
                <w:sz w:val="21"/>
                <w:szCs w:val="21"/>
                <w:highlight w:val="none"/>
              </w:rPr>
              <w:t>土壤、污泥</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pacing w:val="-7"/>
                <w:sz w:val="21"/>
                <w:szCs w:val="21"/>
                <w:highlight w:val="none"/>
              </w:rPr>
              <w:t xml:space="preserve">业绩，每提供 </w:t>
            </w:r>
            <w:r>
              <w:rPr>
                <w:rFonts w:hint="eastAsia" w:asciiTheme="majorEastAsia" w:hAnsiTheme="majorEastAsia" w:eastAsiaTheme="majorEastAsia" w:cstheme="majorEastAsia"/>
                <w:sz w:val="21"/>
                <w:szCs w:val="21"/>
                <w:highlight w:val="none"/>
              </w:rPr>
              <w:t>1个类似业绩证明材料得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 xml:space="preserve"> 分，本项最多得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分。</w:t>
            </w:r>
          </w:p>
          <w:p>
            <w:pPr>
              <w:pStyle w:val="22"/>
              <w:spacing w:before="5" w:line="242" w:lineRule="auto"/>
              <w:ind w:left="25" w:right="-1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9"/>
                <w:sz w:val="21"/>
                <w:szCs w:val="21"/>
                <w:highlight w:val="none"/>
              </w:rPr>
              <w:t>业绩证明材料为：合同协议书或中标通知书</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pacing w:val="-3"/>
                <w:sz w:val="21"/>
                <w:szCs w:val="21"/>
                <w:highlight w:val="none"/>
              </w:rPr>
              <w:t>加盖单位章的复印件）</w:t>
            </w:r>
            <w:r>
              <w:rPr>
                <w:rFonts w:hint="eastAsia" w:asciiTheme="majorEastAsia" w:hAnsiTheme="majorEastAsia" w:eastAsiaTheme="majorEastAsia" w:cstheme="majorEastAsia"/>
                <w:sz w:val="21"/>
                <w:szCs w:val="21"/>
                <w:highlight w:val="none"/>
              </w:rPr>
              <w:t>。</w:t>
            </w:r>
          </w:p>
          <w:p>
            <w:pPr>
              <w:pStyle w:val="22"/>
              <w:spacing w:before="2" w:line="280" w:lineRule="atLeast"/>
              <w:ind w:left="25" w:right="-1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3"/>
                <w:sz w:val="21"/>
                <w:szCs w:val="21"/>
                <w:highlight w:val="none"/>
              </w:rPr>
              <w:t>未提供业绩证明材料的或经评审小组认定无效业绩的，不得分。</w:t>
            </w:r>
          </w:p>
        </w:tc>
        <w:tc>
          <w:tcPr>
            <w:tcW w:w="1089" w:type="dxa"/>
            <w:noWrap w:val="0"/>
            <w:vAlign w:val="top"/>
          </w:tcPr>
          <w:p>
            <w:pPr>
              <w:pStyle w:val="22"/>
              <w:rPr>
                <w:rFonts w:hint="eastAsia" w:asciiTheme="majorEastAsia" w:hAnsiTheme="majorEastAsia" w:eastAsiaTheme="majorEastAsia" w:cstheme="majorEastAsia"/>
                <w:b/>
                <w:sz w:val="21"/>
                <w:szCs w:val="21"/>
                <w:highlight w:val="none"/>
              </w:rPr>
            </w:pPr>
          </w:p>
          <w:p>
            <w:pPr>
              <w:pStyle w:val="22"/>
              <w:rPr>
                <w:rFonts w:hint="eastAsia" w:asciiTheme="majorEastAsia" w:hAnsiTheme="majorEastAsia" w:eastAsiaTheme="majorEastAsia" w:cstheme="majorEastAsia"/>
                <w:b/>
                <w:sz w:val="21"/>
                <w:szCs w:val="21"/>
                <w:highlight w:val="none"/>
              </w:rPr>
            </w:pPr>
          </w:p>
          <w:p>
            <w:pPr>
              <w:pStyle w:val="22"/>
              <w:spacing w:before="5"/>
              <w:rPr>
                <w:rFonts w:hint="eastAsia" w:asciiTheme="majorEastAsia" w:hAnsiTheme="majorEastAsia" w:eastAsiaTheme="majorEastAsia" w:cstheme="majorEastAsia"/>
                <w:b/>
                <w:sz w:val="21"/>
                <w:szCs w:val="21"/>
                <w:highlight w:val="none"/>
              </w:rPr>
            </w:pPr>
          </w:p>
          <w:p>
            <w:pPr>
              <w:pStyle w:val="22"/>
              <w:ind w:left="356"/>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644" w:type="dxa"/>
            <w:noWrap w:val="0"/>
            <w:vAlign w:val="center"/>
          </w:tcPr>
          <w:p>
            <w:pPr>
              <w:pStyle w:val="22"/>
              <w:jc w:val="center"/>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val="en-US"/>
              </w:rPr>
              <w:t>四</w:t>
            </w:r>
          </w:p>
        </w:tc>
        <w:tc>
          <w:tcPr>
            <w:tcW w:w="1415" w:type="dxa"/>
            <w:noWrap w:val="0"/>
            <w:vAlign w:val="center"/>
          </w:tcPr>
          <w:p>
            <w:pPr>
              <w:pStyle w:val="22"/>
              <w:spacing w:before="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投入车辆</w:t>
            </w:r>
          </w:p>
        </w:tc>
        <w:tc>
          <w:tcPr>
            <w:tcW w:w="5466" w:type="dxa"/>
            <w:noWrap w:val="0"/>
            <w:vAlign w:val="center"/>
          </w:tcPr>
          <w:p>
            <w:pPr>
              <w:pStyle w:val="22"/>
              <w:spacing w:line="246" w:lineRule="exact"/>
              <w:ind w:left="25"/>
              <w:rPr>
                <w:rFonts w:hint="eastAsia" w:asciiTheme="majorEastAsia" w:hAnsiTheme="majorEastAsia" w:eastAsiaTheme="majorEastAsia" w:cstheme="majorEastAsia"/>
                <w:spacing w:val="3"/>
                <w:sz w:val="21"/>
                <w:szCs w:val="21"/>
                <w:highlight w:val="none"/>
              </w:rPr>
            </w:pPr>
            <w:r>
              <w:rPr>
                <w:rFonts w:hint="eastAsia" w:asciiTheme="majorEastAsia" w:hAnsiTheme="majorEastAsia" w:eastAsiaTheme="majorEastAsia" w:cstheme="majorEastAsia"/>
                <w:sz w:val="21"/>
                <w:szCs w:val="21"/>
                <w:highlight w:val="none"/>
              </w:rPr>
              <w:t>投入本项目的自有检测车辆</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rPr>
              <w:t>台</w:t>
            </w:r>
            <w:r>
              <w:rPr>
                <w:rFonts w:hint="eastAsia" w:asciiTheme="majorEastAsia" w:hAnsiTheme="majorEastAsia" w:eastAsiaTheme="majorEastAsia" w:cstheme="majorEastAsia"/>
                <w:sz w:val="21"/>
                <w:szCs w:val="21"/>
                <w:highlight w:val="none"/>
                <w:lang w:val="en-US"/>
              </w:rPr>
              <w:t>的得基本分</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val="en-US"/>
              </w:rPr>
              <w:t>分，每增加1台得</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lang w:val="en-US"/>
              </w:rPr>
              <w:t>分，最高可得</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lang w:val="en-US"/>
              </w:rPr>
              <w:t>分。</w:t>
            </w:r>
          </w:p>
        </w:tc>
        <w:tc>
          <w:tcPr>
            <w:tcW w:w="1089" w:type="dxa"/>
            <w:noWrap w:val="0"/>
            <w:vAlign w:val="top"/>
          </w:tcPr>
          <w:p>
            <w:pPr>
              <w:pStyle w:val="22"/>
              <w:ind w:left="303"/>
              <w:rPr>
                <w:rFonts w:hint="eastAsia" w:asciiTheme="majorEastAsia" w:hAnsiTheme="majorEastAsia" w:eastAsiaTheme="majorEastAsia" w:cstheme="majorEastAsia"/>
                <w:sz w:val="21"/>
                <w:szCs w:val="21"/>
                <w:highlight w:val="none"/>
              </w:rPr>
            </w:pPr>
          </w:p>
          <w:p>
            <w:pPr>
              <w:pStyle w:val="22"/>
              <w:ind w:left="30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2" w:hRule="atLeast"/>
        </w:trPr>
        <w:tc>
          <w:tcPr>
            <w:tcW w:w="644" w:type="dxa"/>
            <w:noWrap w:val="0"/>
            <w:vAlign w:val="center"/>
          </w:tcPr>
          <w:p>
            <w:pPr>
              <w:pStyle w:val="22"/>
              <w:spacing w:before="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五</w:t>
            </w:r>
          </w:p>
        </w:tc>
        <w:tc>
          <w:tcPr>
            <w:tcW w:w="1415" w:type="dxa"/>
            <w:noWrap w:val="0"/>
            <w:vAlign w:val="center"/>
          </w:tcPr>
          <w:p>
            <w:pPr>
              <w:pStyle w:val="22"/>
              <w:spacing w:before="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工作技术方案</w:t>
            </w:r>
          </w:p>
        </w:tc>
        <w:tc>
          <w:tcPr>
            <w:tcW w:w="5466" w:type="dxa"/>
            <w:noWrap w:val="0"/>
            <w:vAlign w:val="center"/>
          </w:tcPr>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）检测方案可靠、有针对性的，检测时间安排充足，有保障，各种试验测试方法根据本项目特点实际操作性强，对项目的特点和检测重点有深入认识，得</w:t>
            </w:r>
            <w:r>
              <w:rPr>
                <w:rFonts w:hint="eastAsia" w:asciiTheme="majorEastAsia" w:hAnsiTheme="majorEastAsia" w:eastAsiaTheme="majorEastAsia" w:cstheme="majorEastAsia"/>
                <w:sz w:val="21"/>
                <w:szCs w:val="21"/>
                <w:highlight w:val="none"/>
                <w:lang w:val="en-US"/>
              </w:rPr>
              <w:t>10.1-15</w:t>
            </w:r>
            <w:r>
              <w:rPr>
                <w:rFonts w:hint="eastAsia" w:asciiTheme="majorEastAsia" w:hAnsiTheme="majorEastAsia" w:eastAsiaTheme="majorEastAsia" w:cstheme="majorEastAsia"/>
                <w:sz w:val="21"/>
                <w:szCs w:val="21"/>
                <w:highlight w:val="none"/>
              </w:rPr>
              <w:t>分；</w:t>
            </w:r>
          </w:p>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2</w:t>
            </w:r>
            <w:r>
              <w:rPr>
                <w:rFonts w:hint="eastAsia" w:asciiTheme="majorEastAsia" w:hAnsiTheme="majorEastAsia" w:eastAsiaTheme="majorEastAsia" w:cstheme="majorEastAsia"/>
                <w:sz w:val="21"/>
                <w:szCs w:val="21"/>
                <w:highlight w:val="none"/>
              </w:rPr>
              <w:t>）检测方案的工作内容满足现行相关规范、标准的要求，检测方案较好，具有一定的实际操作性，可以达到检测目的，得分</w:t>
            </w:r>
            <w:r>
              <w:rPr>
                <w:rFonts w:hint="eastAsia" w:asciiTheme="majorEastAsia" w:hAnsiTheme="majorEastAsia" w:eastAsiaTheme="majorEastAsia" w:cstheme="majorEastAsia"/>
                <w:sz w:val="21"/>
                <w:szCs w:val="21"/>
                <w:highlight w:val="none"/>
                <w:lang w:val="en-US"/>
              </w:rPr>
              <w:t>5.1-10</w:t>
            </w:r>
            <w:r>
              <w:rPr>
                <w:rFonts w:hint="eastAsia" w:asciiTheme="majorEastAsia" w:hAnsiTheme="majorEastAsia" w:eastAsiaTheme="majorEastAsia" w:cstheme="majorEastAsia"/>
                <w:sz w:val="21"/>
                <w:szCs w:val="21"/>
                <w:highlight w:val="none"/>
              </w:rPr>
              <w:t>分；</w:t>
            </w:r>
          </w:p>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3</w:t>
            </w:r>
            <w:r>
              <w:rPr>
                <w:rFonts w:hint="eastAsia" w:asciiTheme="majorEastAsia" w:hAnsiTheme="majorEastAsia" w:eastAsiaTheme="majorEastAsia" w:cstheme="majorEastAsia"/>
                <w:sz w:val="21"/>
                <w:szCs w:val="21"/>
                <w:highlight w:val="none"/>
              </w:rPr>
              <w:t>）检测方案一般的，得</w:t>
            </w:r>
            <w:r>
              <w:rPr>
                <w:rFonts w:hint="eastAsia" w:asciiTheme="majorEastAsia" w:hAnsiTheme="majorEastAsia" w:eastAsiaTheme="majorEastAsia" w:cstheme="majorEastAsia"/>
                <w:sz w:val="21"/>
                <w:szCs w:val="21"/>
                <w:highlight w:val="none"/>
                <w:lang w:val="en-US"/>
              </w:rPr>
              <w:t>0-5</w:t>
            </w:r>
            <w:r>
              <w:rPr>
                <w:rFonts w:hint="eastAsia" w:asciiTheme="majorEastAsia" w:hAnsiTheme="majorEastAsia" w:eastAsiaTheme="majorEastAsia" w:cstheme="majorEastAsia"/>
                <w:sz w:val="21"/>
                <w:szCs w:val="21"/>
                <w:highlight w:val="none"/>
              </w:rPr>
              <w:t>分。</w:t>
            </w:r>
          </w:p>
        </w:tc>
        <w:tc>
          <w:tcPr>
            <w:tcW w:w="1089" w:type="dxa"/>
            <w:noWrap w:val="0"/>
            <w:vAlign w:val="top"/>
          </w:tcPr>
          <w:p>
            <w:pPr>
              <w:pStyle w:val="22"/>
              <w:rPr>
                <w:rFonts w:hint="eastAsia" w:asciiTheme="majorEastAsia" w:hAnsiTheme="majorEastAsia" w:eastAsiaTheme="majorEastAsia" w:cstheme="majorEastAsia"/>
                <w:b/>
                <w:sz w:val="21"/>
                <w:szCs w:val="21"/>
                <w:highlight w:val="none"/>
              </w:rPr>
            </w:pPr>
          </w:p>
          <w:p>
            <w:pPr>
              <w:pStyle w:val="22"/>
              <w:spacing w:before="4"/>
              <w:rPr>
                <w:rFonts w:hint="eastAsia" w:asciiTheme="majorEastAsia" w:hAnsiTheme="majorEastAsia" w:eastAsiaTheme="majorEastAsia" w:cstheme="majorEastAsia"/>
                <w:b/>
                <w:sz w:val="21"/>
                <w:szCs w:val="21"/>
                <w:highlight w:val="none"/>
              </w:rPr>
            </w:pPr>
          </w:p>
          <w:p>
            <w:pPr>
              <w:pStyle w:val="22"/>
              <w:ind w:left="30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15</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644" w:type="dxa"/>
            <w:noWrap w:val="0"/>
            <w:vAlign w:val="center"/>
          </w:tcPr>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六</w:t>
            </w:r>
          </w:p>
        </w:tc>
        <w:tc>
          <w:tcPr>
            <w:tcW w:w="1415" w:type="dxa"/>
            <w:noWrap w:val="0"/>
            <w:vAlign w:val="center"/>
          </w:tcPr>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人员构成</w:t>
            </w:r>
          </w:p>
          <w:p>
            <w:pPr>
              <w:pStyle w:val="22"/>
              <w:spacing w:before="9"/>
              <w:rPr>
                <w:rFonts w:hint="eastAsia" w:asciiTheme="majorEastAsia" w:hAnsiTheme="majorEastAsia" w:eastAsiaTheme="majorEastAsia" w:cstheme="majorEastAsia"/>
                <w:sz w:val="21"/>
                <w:szCs w:val="21"/>
                <w:highlight w:val="none"/>
                <w:lang w:val="en-US"/>
              </w:rPr>
            </w:pPr>
          </w:p>
        </w:tc>
        <w:tc>
          <w:tcPr>
            <w:tcW w:w="5466" w:type="dxa"/>
            <w:noWrap w:val="0"/>
            <w:vAlign w:val="center"/>
          </w:tcPr>
          <w:p>
            <w:pPr>
              <w:pStyle w:val="22"/>
              <w:spacing w:before="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具备</w:t>
            </w:r>
            <w:r>
              <w:rPr>
                <w:rFonts w:hint="eastAsia" w:asciiTheme="majorEastAsia" w:hAnsiTheme="majorEastAsia" w:eastAsiaTheme="majorEastAsia" w:cstheme="majorEastAsia"/>
                <w:sz w:val="21"/>
                <w:szCs w:val="21"/>
                <w:highlight w:val="none"/>
                <w:lang w:val="en-US" w:eastAsia="zh-CN"/>
              </w:rPr>
              <w:t>高</w:t>
            </w:r>
            <w:r>
              <w:rPr>
                <w:rFonts w:hint="eastAsia" w:asciiTheme="majorEastAsia" w:hAnsiTheme="majorEastAsia" w:eastAsiaTheme="majorEastAsia" w:cstheme="majorEastAsia"/>
                <w:sz w:val="21"/>
                <w:szCs w:val="21"/>
                <w:highlight w:val="none"/>
              </w:rPr>
              <w:t>级职称</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生态环境类或化工类</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技术人员数量：</w:t>
            </w:r>
            <w:r>
              <w:rPr>
                <w:rFonts w:hint="eastAsia" w:asciiTheme="majorEastAsia" w:hAnsiTheme="majorEastAsia" w:eastAsiaTheme="majorEastAsia" w:cstheme="majorEastAsia"/>
                <w:sz w:val="21"/>
                <w:szCs w:val="21"/>
                <w:highlight w:val="none"/>
                <w:lang w:val="en-US"/>
              </w:rPr>
              <w:t xml:space="preserve"> 1</w:t>
            </w:r>
            <w:r>
              <w:rPr>
                <w:rFonts w:hint="eastAsia" w:asciiTheme="majorEastAsia" w:hAnsiTheme="majorEastAsia" w:eastAsiaTheme="majorEastAsia" w:cstheme="majorEastAsia"/>
                <w:sz w:val="21"/>
                <w:szCs w:val="21"/>
                <w:highlight w:val="none"/>
              </w:rPr>
              <w:t>人得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val="en-US"/>
              </w:rPr>
              <w:t>增加1人得1分，最高可得</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val="en-US"/>
              </w:rPr>
              <w:t>分</w:t>
            </w:r>
            <w:r>
              <w:rPr>
                <w:rFonts w:hint="eastAsia" w:asciiTheme="majorEastAsia" w:hAnsiTheme="majorEastAsia" w:eastAsiaTheme="majorEastAsia" w:cstheme="majorEastAsia"/>
                <w:sz w:val="21"/>
                <w:szCs w:val="21"/>
                <w:highlight w:val="none"/>
              </w:rPr>
              <w:t>；</w:t>
            </w:r>
          </w:p>
          <w:p>
            <w:pPr>
              <w:pStyle w:val="22"/>
              <w:spacing w:before="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具备中级职称</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生态环境类或化工类</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技术人员数量：</w:t>
            </w:r>
            <w:r>
              <w:rPr>
                <w:rFonts w:hint="eastAsia" w:asciiTheme="majorEastAsia" w:hAnsiTheme="majorEastAsia" w:eastAsiaTheme="majorEastAsia" w:cstheme="majorEastAsia"/>
                <w:sz w:val="21"/>
                <w:szCs w:val="21"/>
                <w:highlight w:val="none"/>
                <w:lang w:val="en-US"/>
              </w:rPr>
              <w:t xml:space="preserve"> </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rPr>
              <w:t>人得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val="en-US"/>
              </w:rPr>
              <w:t>每增加</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val="en-US"/>
              </w:rPr>
              <w:t>人得1分，最高可得</w:t>
            </w:r>
            <w:r>
              <w:rPr>
                <w:rFonts w:hint="eastAsia" w:asciiTheme="majorEastAsia" w:hAnsiTheme="majorEastAsia" w:eastAsiaTheme="majorEastAsia" w:cstheme="majorEastAsia"/>
                <w:sz w:val="21"/>
                <w:szCs w:val="21"/>
                <w:highlight w:val="none"/>
                <w:lang w:val="en-US" w:eastAsia="zh-CN"/>
              </w:rPr>
              <w:t>6</w:t>
            </w:r>
            <w:r>
              <w:rPr>
                <w:rFonts w:hint="eastAsia" w:asciiTheme="majorEastAsia" w:hAnsiTheme="majorEastAsia" w:eastAsiaTheme="majorEastAsia" w:cstheme="majorEastAsia"/>
                <w:sz w:val="21"/>
                <w:szCs w:val="21"/>
                <w:highlight w:val="none"/>
                <w:lang w:val="en-US"/>
              </w:rPr>
              <w:t>分，</w:t>
            </w:r>
            <w:r>
              <w:rPr>
                <w:rFonts w:hint="eastAsia" w:asciiTheme="majorEastAsia" w:hAnsiTheme="majorEastAsia" w:eastAsiaTheme="majorEastAsia" w:cstheme="majorEastAsia"/>
                <w:sz w:val="21"/>
                <w:szCs w:val="21"/>
                <w:highlight w:val="none"/>
              </w:rPr>
              <w:t>没有不得分；</w:t>
            </w:r>
          </w:p>
          <w:p>
            <w:pPr>
              <w:pStyle w:val="22"/>
              <w:spacing w:before="9"/>
              <w:rPr>
                <w:rFonts w:hint="eastAsia" w:asciiTheme="majorEastAsia" w:hAnsiTheme="majorEastAsia" w:eastAsiaTheme="majorEastAsia" w:cstheme="majorEastAsia"/>
                <w:sz w:val="21"/>
                <w:szCs w:val="21"/>
                <w:highlight w:val="none"/>
                <w:lang w:val="en-US" w:eastAsia="zh-CN"/>
              </w:rPr>
            </w:pPr>
          </w:p>
        </w:tc>
        <w:tc>
          <w:tcPr>
            <w:tcW w:w="1089" w:type="dxa"/>
            <w:noWrap w:val="0"/>
            <w:vAlign w:val="top"/>
          </w:tcPr>
          <w:p>
            <w:pPr>
              <w:pStyle w:val="22"/>
              <w:spacing w:before="9"/>
              <w:rPr>
                <w:rFonts w:hint="eastAsia" w:asciiTheme="majorEastAsia" w:hAnsiTheme="majorEastAsia" w:eastAsiaTheme="majorEastAsia" w:cstheme="majorEastAsia"/>
                <w:sz w:val="21"/>
                <w:szCs w:val="21"/>
                <w:highlight w:val="none"/>
              </w:rPr>
            </w:pPr>
          </w:p>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0-9</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644" w:type="dxa"/>
            <w:noWrap w:val="0"/>
            <w:vAlign w:val="center"/>
          </w:tcPr>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七</w:t>
            </w:r>
          </w:p>
        </w:tc>
        <w:tc>
          <w:tcPr>
            <w:tcW w:w="1415" w:type="dxa"/>
            <w:noWrap w:val="0"/>
            <w:vAlign w:val="center"/>
          </w:tcPr>
          <w:p>
            <w:pPr>
              <w:adjustRightInd w:val="0"/>
              <w:snapToGrid w:val="0"/>
              <w:spacing w:line="360" w:lineRule="auto"/>
              <w:jc w:val="center"/>
              <w:rPr>
                <w:rFonts w:hint="eastAsia" w:asciiTheme="majorEastAsia" w:hAnsiTheme="majorEastAsia" w:eastAsiaTheme="majorEastAsia" w:cstheme="majorEastAsia"/>
                <w:sz w:val="21"/>
                <w:szCs w:val="21"/>
                <w:highlight w:val="none"/>
                <w:lang w:eastAsia="zh-CN"/>
              </w:rPr>
            </w:pPr>
          </w:p>
          <w:p>
            <w:pPr>
              <w:adjustRightInd w:val="0"/>
              <w:snapToGrid w:val="0"/>
              <w:spacing w:line="360" w:lineRule="auto"/>
              <w:jc w:val="center"/>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投入的设备、工具等</w:t>
            </w:r>
          </w:p>
          <w:p>
            <w:pPr>
              <w:pStyle w:val="22"/>
              <w:spacing w:before="9"/>
              <w:jc w:val="center"/>
              <w:rPr>
                <w:rFonts w:hint="eastAsia" w:asciiTheme="majorEastAsia" w:hAnsiTheme="majorEastAsia" w:eastAsiaTheme="majorEastAsia" w:cstheme="majorEastAsia"/>
                <w:sz w:val="21"/>
                <w:szCs w:val="21"/>
                <w:highlight w:val="none"/>
              </w:rPr>
            </w:pPr>
          </w:p>
        </w:tc>
        <w:tc>
          <w:tcPr>
            <w:tcW w:w="5466" w:type="dxa"/>
            <w:noWrap w:val="0"/>
            <w:vAlign w:val="center"/>
          </w:tcPr>
          <w:p>
            <w:pPr>
              <w:snapToGrid w:val="0"/>
              <w:spacing w:line="360" w:lineRule="exac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投标人</w:t>
            </w:r>
            <w:r>
              <w:rPr>
                <w:rFonts w:hint="eastAsia" w:asciiTheme="majorEastAsia" w:hAnsiTheme="majorEastAsia" w:eastAsiaTheme="majorEastAsia" w:cstheme="majorEastAsia"/>
                <w:sz w:val="21"/>
                <w:szCs w:val="21"/>
                <w:highlight w:val="none"/>
                <w:lang w:val="en-US" w:eastAsia="zh-CN"/>
              </w:rPr>
              <w:t>提供</w:t>
            </w:r>
            <w:r>
              <w:rPr>
                <w:rFonts w:hint="eastAsia" w:asciiTheme="majorEastAsia" w:hAnsiTheme="majorEastAsia" w:eastAsiaTheme="majorEastAsia" w:cstheme="majorEastAsia"/>
                <w:sz w:val="21"/>
                <w:szCs w:val="21"/>
                <w:highlight w:val="none"/>
                <w:lang w:eastAsia="zh-CN"/>
              </w:rPr>
              <w:t>实验室仪器设备，电感耦合等离子发射光谱仪、紫外分光光度计、火焰原子吸收分光光度计、气相色谱仪。</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eastAsia="zh-CN"/>
              </w:rPr>
              <w:t>项</w:t>
            </w:r>
            <w:r>
              <w:rPr>
                <w:rFonts w:hint="eastAsia" w:asciiTheme="majorEastAsia" w:hAnsiTheme="majorEastAsia" w:eastAsiaTheme="majorEastAsia" w:cstheme="majorEastAsia"/>
                <w:sz w:val="21"/>
                <w:szCs w:val="21"/>
                <w:highlight w:val="none"/>
                <w:lang w:val="en-US" w:eastAsia="zh-CN"/>
              </w:rPr>
              <w:t>全有</w:t>
            </w:r>
            <w:r>
              <w:rPr>
                <w:rFonts w:hint="eastAsia" w:asciiTheme="majorEastAsia" w:hAnsiTheme="majorEastAsia" w:eastAsiaTheme="majorEastAsia" w:cstheme="majorEastAsia"/>
                <w:sz w:val="21"/>
                <w:szCs w:val="21"/>
                <w:highlight w:val="none"/>
                <w:lang w:eastAsia="zh-CN"/>
              </w:rPr>
              <w:t>得</w:t>
            </w:r>
            <w:r>
              <w:rPr>
                <w:rFonts w:hint="eastAsia" w:asciiTheme="majorEastAsia" w:hAnsiTheme="majorEastAsia" w:eastAsiaTheme="majorEastAsia" w:cstheme="majorEastAsia"/>
                <w:sz w:val="21"/>
                <w:szCs w:val="21"/>
                <w:highlight w:val="none"/>
                <w:lang w:val="en-US" w:eastAsia="zh-CN"/>
              </w:rPr>
              <w:t>10</w:t>
            </w:r>
            <w:r>
              <w:rPr>
                <w:rFonts w:hint="eastAsia" w:asciiTheme="majorEastAsia" w:hAnsiTheme="majorEastAsia" w:eastAsiaTheme="majorEastAsia" w:cstheme="majorEastAsia"/>
                <w:sz w:val="21"/>
                <w:szCs w:val="21"/>
                <w:highlight w:val="none"/>
                <w:lang w:eastAsia="zh-CN"/>
              </w:rPr>
              <w:t xml:space="preserve">分，每减少一项扣 </w:t>
            </w:r>
            <w:r>
              <w:rPr>
                <w:rFonts w:hint="eastAsia" w:asciiTheme="majorEastAsia" w:hAnsiTheme="majorEastAsia" w:eastAsiaTheme="majorEastAsia" w:cstheme="majorEastAsia"/>
                <w:sz w:val="21"/>
                <w:szCs w:val="21"/>
                <w:highlight w:val="none"/>
                <w:lang w:val="en-US" w:eastAsia="zh-CN"/>
              </w:rPr>
              <w:t>2.5</w:t>
            </w:r>
            <w:r>
              <w:rPr>
                <w:rFonts w:hint="eastAsia" w:asciiTheme="majorEastAsia" w:hAnsiTheme="majorEastAsia" w:eastAsiaTheme="majorEastAsia" w:cstheme="majorEastAsia"/>
                <w:sz w:val="21"/>
                <w:szCs w:val="21"/>
                <w:highlight w:val="none"/>
                <w:lang w:eastAsia="zh-CN"/>
              </w:rPr>
              <w:t>分。</w:t>
            </w:r>
            <w:r>
              <w:rPr>
                <w:rFonts w:hint="eastAsia" w:asciiTheme="majorEastAsia" w:hAnsiTheme="majorEastAsia" w:eastAsiaTheme="majorEastAsia" w:cstheme="majorEastAsia"/>
                <w:bCs w:val="0"/>
                <w:sz w:val="21"/>
                <w:szCs w:val="21"/>
                <w:highlight w:val="none"/>
                <w:lang w:eastAsia="zh-CN"/>
              </w:rPr>
              <w:t>投标人</w:t>
            </w:r>
            <w:r>
              <w:rPr>
                <w:rFonts w:hint="eastAsia" w:asciiTheme="majorEastAsia" w:hAnsiTheme="majorEastAsia" w:eastAsiaTheme="majorEastAsia" w:cstheme="majorEastAsia"/>
                <w:bCs w:val="0"/>
                <w:sz w:val="21"/>
                <w:szCs w:val="21"/>
                <w:highlight w:val="none"/>
                <w:lang w:val="en-US" w:eastAsia="zh-CN"/>
              </w:rPr>
              <w:t>提供</w:t>
            </w:r>
            <w:r>
              <w:rPr>
                <w:rFonts w:hint="eastAsia" w:asciiTheme="majorEastAsia" w:hAnsiTheme="majorEastAsia" w:eastAsiaTheme="majorEastAsia" w:cstheme="majorEastAsia"/>
                <w:bCs w:val="0"/>
                <w:sz w:val="21"/>
                <w:szCs w:val="21"/>
                <w:highlight w:val="none"/>
                <w:lang w:eastAsia="zh-CN"/>
              </w:rPr>
              <w:t>实验室仪器设备须提供设备发票或设备使用权证明文件，并提供有效期内的检定/校准证书，未提供完整相应资料的仪器设备不得分。</w:t>
            </w:r>
          </w:p>
        </w:tc>
        <w:tc>
          <w:tcPr>
            <w:tcW w:w="1089" w:type="dxa"/>
            <w:noWrap w:val="0"/>
            <w:vAlign w:val="top"/>
          </w:tcPr>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10</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644" w:type="dxa"/>
            <w:noWrap w:val="0"/>
            <w:vAlign w:val="center"/>
          </w:tcPr>
          <w:p>
            <w:pPr>
              <w:pStyle w:val="2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八</w:t>
            </w:r>
          </w:p>
        </w:tc>
        <w:tc>
          <w:tcPr>
            <w:tcW w:w="1415" w:type="dxa"/>
            <w:noWrap w:val="0"/>
            <w:vAlign w:val="center"/>
          </w:tcPr>
          <w:p>
            <w:pPr>
              <w:pStyle w:val="22"/>
              <w:spacing w:line="244" w:lineRule="auto"/>
              <w:ind w:right="2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服务</w:t>
            </w:r>
            <w:r>
              <w:rPr>
                <w:rFonts w:hint="eastAsia" w:asciiTheme="majorEastAsia" w:hAnsiTheme="majorEastAsia" w:eastAsiaTheme="majorEastAsia" w:cstheme="majorEastAsia"/>
                <w:sz w:val="21"/>
                <w:szCs w:val="21"/>
                <w:highlight w:val="none"/>
                <w:lang w:val="en-US"/>
              </w:rPr>
              <w:t>方案</w:t>
            </w:r>
          </w:p>
        </w:tc>
        <w:tc>
          <w:tcPr>
            <w:tcW w:w="5466" w:type="dxa"/>
            <w:noWrap w:val="0"/>
            <w:vAlign w:val="center"/>
          </w:tcPr>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r>
              <w:rPr>
                <w:rFonts w:hint="eastAsia" w:asciiTheme="majorEastAsia" w:hAnsiTheme="majorEastAsia" w:eastAsiaTheme="majorEastAsia" w:cstheme="majorEastAsia"/>
                <w:bCs/>
                <w:sz w:val="21"/>
                <w:szCs w:val="21"/>
                <w:highlight w:val="none"/>
                <w:lang w:eastAsia="zh-CN"/>
              </w:rPr>
              <w:t xml:space="preserve">结合项目区域实际情况，准确掌握该项目具体任务内容，对项目总体方案思路清晰、层次明确。有合理、适用的保障措施。按照招标文件要求，提出完整有效、且可行的服务方案（包括紧急事件的处理及响应时间、服务验收、服务期内服务方式、优惠承诺等，根据行业要求完成检测内容及验收报告取得主管部门的审批和备案。优得 </w:t>
            </w:r>
            <w:r>
              <w:rPr>
                <w:rFonts w:hint="eastAsia" w:asciiTheme="majorEastAsia" w:hAnsiTheme="majorEastAsia" w:eastAsiaTheme="majorEastAsia" w:cstheme="majorEastAsia"/>
                <w:bCs/>
                <w:sz w:val="21"/>
                <w:szCs w:val="21"/>
                <w:highlight w:val="none"/>
                <w:lang w:val="en-US" w:eastAsia="zh-CN"/>
              </w:rPr>
              <w:t>10.1-15</w:t>
            </w:r>
            <w:r>
              <w:rPr>
                <w:rFonts w:hint="eastAsia" w:asciiTheme="majorEastAsia" w:hAnsiTheme="majorEastAsia" w:eastAsiaTheme="majorEastAsia" w:cstheme="majorEastAsia"/>
                <w:bCs/>
                <w:sz w:val="21"/>
                <w:szCs w:val="21"/>
                <w:highlight w:val="none"/>
                <w:lang w:eastAsia="zh-CN"/>
              </w:rPr>
              <w:t>分，良得</w:t>
            </w:r>
            <w:r>
              <w:rPr>
                <w:rFonts w:hint="eastAsia" w:asciiTheme="majorEastAsia" w:hAnsiTheme="majorEastAsia" w:eastAsiaTheme="majorEastAsia" w:cstheme="majorEastAsia"/>
                <w:bCs/>
                <w:sz w:val="21"/>
                <w:szCs w:val="21"/>
                <w:highlight w:val="none"/>
                <w:lang w:val="en-US" w:eastAsia="zh-CN"/>
              </w:rPr>
              <w:t>5.1-10</w:t>
            </w:r>
            <w:r>
              <w:rPr>
                <w:rFonts w:hint="eastAsia" w:asciiTheme="majorEastAsia" w:hAnsiTheme="majorEastAsia" w:eastAsiaTheme="majorEastAsia" w:cstheme="majorEastAsia"/>
                <w:bCs/>
                <w:sz w:val="21"/>
                <w:szCs w:val="21"/>
                <w:highlight w:val="none"/>
                <w:lang w:eastAsia="zh-CN"/>
              </w:rPr>
              <w:t xml:space="preserve">分，一般得 </w:t>
            </w:r>
            <w:r>
              <w:rPr>
                <w:rFonts w:hint="eastAsia" w:asciiTheme="majorEastAsia" w:hAnsiTheme="majorEastAsia" w:eastAsiaTheme="majorEastAsia" w:cstheme="majorEastAsia"/>
                <w:bCs/>
                <w:sz w:val="21"/>
                <w:szCs w:val="21"/>
                <w:highlight w:val="none"/>
                <w:lang w:val="en-US" w:eastAsia="zh-CN"/>
              </w:rPr>
              <w:t>0</w:t>
            </w:r>
            <w:r>
              <w:rPr>
                <w:rFonts w:hint="eastAsia" w:asciiTheme="majorEastAsia" w:hAnsiTheme="majorEastAsia" w:eastAsiaTheme="majorEastAsia" w:cstheme="majorEastAsia"/>
                <w:bCs/>
                <w:sz w:val="21"/>
                <w:szCs w:val="21"/>
                <w:highlight w:val="none"/>
                <w:lang w:eastAsia="zh-CN"/>
              </w:rPr>
              <w:t>-</w:t>
            </w:r>
            <w:r>
              <w:rPr>
                <w:rFonts w:hint="eastAsia" w:asciiTheme="majorEastAsia" w:hAnsiTheme="majorEastAsia" w:eastAsiaTheme="majorEastAsia" w:cstheme="majorEastAsia"/>
                <w:bCs/>
                <w:sz w:val="21"/>
                <w:szCs w:val="21"/>
                <w:highlight w:val="none"/>
                <w:lang w:val="en-US" w:eastAsia="zh-CN"/>
              </w:rPr>
              <w:t>5</w:t>
            </w:r>
            <w:r>
              <w:rPr>
                <w:rFonts w:hint="eastAsia" w:asciiTheme="majorEastAsia" w:hAnsiTheme="majorEastAsia" w:eastAsiaTheme="majorEastAsia" w:cstheme="majorEastAsia"/>
                <w:bCs/>
                <w:sz w:val="21"/>
                <w:szCs w:val="21"/>
                <w:highlight w:val="none"/>
                <w:lang w:eastAsia="zh-CN"/>
              </w:rPr>
              <w:t>分。</w:t>
            </w:r>
          </w:p>
        </w:tc>
        <w:tc>
          <w:tcPr>
            <w:tcW w:w="1089" w:type="dxa"/>
            <w:noWrap w:val="0"/>
            <w:vAlign w:val="top"/>
          </w:tcPr>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center"/>
              <w:rPr>
                <w:rFonts w:hint="eastAsia" w:asciiTheme="majorEastAsia" w:hAnsiTheme="majorEastAsia" w:eastAsiaTheme="majorEastAsia" w:cstheme="majorEastAsia"/>
                <w:bCs/>
                <w:sz w:val="21"/>
                <w:szCs w:val="21"/>
                <w:highlight w:val="none"/>
                <w:lang w:val="en-US" w:eastAsia="zh-CN"/>
              </w:rPr>
            </w:pPr>
            <w:r>
              <w:rPr>
                <w:rFonts w:hint="eastAsia" w:asciiTheme="majorEastAsia" w:hAnsiTheme="majorEastAsia" w:eastAsiaTheme="majorEastAsia" w:cstheme="majorEastAsia"/>
                <w:bCs/>
                <w:sz w:val="21"/>
                <w:szCs w:val="21"/>
                <w:highlight w:val="none"/>
                <w:lang w:eastAsia="zh-CN"/>
              </w:rPr>
              <w:t>0-</w:t>
            </w:r>
            <w:r>
              <w:rPr>
                <w:rFonts w:hint="eastAsia" w:asciiTheme="majorEastAsia" w:hAnsiTheme="majorEastAsia" w:eastAsiaTheme="majorEastAsia" w:cstheme="majorEastAsia"/>
                <w:bCs/>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644" w:type="dxa"/>
            <w:noWrap w:val="0"/>
            <w:vAlign w:val="top"/>
          </w:tcPr>
          <w:p>
            <w:pPr>
              <w:pStyle w:val="22"/>
              <w:spacing w:before="140"/>
              <w:ind w:left="33"/>
              <w:jc w:val="center"/>
              <w:rPr>
                <w:rFonts w:hint="eastAsia" w:asciiTheme="majorEastAsia" w:hAnsiTheme="majorEastAsia" w:eastAsiaTheme="majorEastAsia" w:cstheme="majorEastAsia"/>
                <w:sz w:val="21"/>
                <w:szCs w:val="21"/>
                <w:highlight w:val="none"/>
              </w:rPr>
            </w:pPr>
          </w:p>
        </w:tc>
        <w:tc>
          <w:tcPr>
            <w:tcW w:w="6881" w:type="dxa"/>
            <w:gridSpan w:val="2"/>
            <w:noWrap w:val="0"/>
            <w:vAlign w:val="top"/>
          </w:tcPr>
          <w:p>
            <w:pPr>
              <w:pStyle w:val="22"/>
              <w:spacing w:before="140"/>
              <w:ind w:left="3108" w:right="3078"/>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合   计</w:t>
            </w:r>
          </w:p>
        </w:tc>
        <w:tc>
          <w:tcPr>
            <w:tcW w:w="1089" w:type="dxa"/>
            <w:noWrap w:val="0"/>
            <w:vAlign w:val="top"/>
          </w:tcPr>
          <w:p>
            <w:pPr>
              <w:pStyle w:val="22"/>
              <w:spacing w:before="140"/>
              <w:ind w:left="40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9</w:t>
            </w:r>
            <w:r>
              <w:rPr>
                <w:rFonts w:hint="eastAsia" w:asciiTheme="majorEastAsia" w:hAnsiTheme="majorEastAsia" w:eastAsiaTheme="majorEastAsia" w:cstheme="majorEastAsia"/>
                <w:sz w:val="21"/>
                <w:szCs w:val="21"/>
                <w:highlight w:val="none"/>
              </w:rPr>
              <w:t>0 分</w:t>
            </w:r>
          </w:p>
        </w:tc>
      </w:tr>
    </w:tbl>
    <w:p>
      <w:pPr>
        <w:tabs>
          <w:tab w:val="left" w:pos="0"/>
        </w:tabs>
        <w:spacing w:line="360" w:lineRule="auto"/>
        <w:rPr>
          <w:rFonts w:hint="eastAsia" w:asciiTheme="majorEastAsia" w:hAnsiTheme="majorEastAsia" w:eastAsiaTheme="majorEastAsia" w:cstheme="majorEastAsia"/>
          <w:kern w:val="1"/>
          <w:sz w:val="21"/>
          <w:szCs w:val="21"/>
          <w:highlight w:val="none"/>
          <w:lang w:eastAsia="zh-CN"/>
        </w:rPr>
      </w:pPr>
    </w:p>
    <w:p>
      <w:pPr>
        <w:pStyle w:val="2"/>
        <w:rPr>
          <w:rFonts w:hint="eastAsia"/>
          <w:highlight w:val="none"/>
          <w:lang w:eastAsia="zh-CN"/>
        </w:rPr>
      </w:pPr>
    </w:p>
    <w:p>
      <w:pPr>
        <w:tabs>
          <w:tab w:val="left" w:pos="0"/>
        </w:tabs>
        <w:spacing w:line="360" w:lineRule="auto"/>
        <w:ind w:firstLine="422"/>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kern w:val="1"/>
          <w:sz w:val="21"/>
          <w:szCs w:val="21"/>
          <w:highlight w:val="none"/>
          <w:lang w:eastAsia="zh-CN"/>
        </w:rPr>
        <w:t>包</w:t>
      </w:r>
      <w:r>
        <w:rPr>
          <w:rFonts w:hint="eastAsia" w:asciiTheme="majorEastAsia" w:hAnsiTheme="majorEastAsia" w:eastAsiaTheme="majorEastAsia" w:cstheme="majorEastAsia"/>
          <w:b/>
          <w:kern w:val="1"/>
          <w:sz w:val="21"/>
          <w:szCs w:val="21"/>
          <w:highlight w:val="none"/>
          <w:lang w:val="en-US" w:eastAsia="zh-CN"/>
        </w:rPr>
        <w:t>2</w:t>
      </w:r>
      <w:r>
        <w:rPr>
          <w:rFonts w:hint="eastAsia" w:asciiTheme="majorEastAsia" w:hAnsiTheme="majorEastAsia" w:eastAsiaTheme="majorEastAsia" w:cstheme="majorEastAsia"/>
          <w:b/>
          <w:sz w:val="21"/>
          <w:szCs w:val="21"/>
          <w:highlight w:val="none"/>
          <w:lang w:val="en-US" w:eastAsia="zh-CN"/>
        </w:rPr>
        <w:t>经济标评分（10分）</w:t>
      </w:r>
      <w:r>
        <w:rPr>
          <w:rFonts w:hint="eastAsia" w:asciiTheme="majorEastAsia" w:hAnsiTheme="majorEastAsia" w:eastAsiaTheme="majorEastAsia" w:cstheme="majorEastAsia"/>
          <w:b/>
          <w:sz w:val="21"/>
          <w:szCs w:val="21"/>
          <w:highlight w:val="none"/>
        </w:rPr>
        <w:t>商务、技术部分评审（</w:t>
      </w:r>
      <w:r>
        <w:rPr>
          <w:rFonts w:hint="eastAsia" w:asciiTheme="majorEastAsia" w:hAnsiTheme="majorEastAsia" w:eastAsiaTheme="majorEastAsia" w:cstheme="majorEastAsia"/>
          <w:b/>
          <w:sz w:val="21"/>
          <w:szCs w:val="21"/>
          <w:highlight w:val="none"/>
          <w:lang w:val="en-US" w:eastAsia="zh-CN"/>
        </w:rPr>
        <w:t>9</w:t>
      </w:r>
      <w:r>
        <w:rPr>
          <w:rFonts w:hint="eastAsia" w:asciiTheme="majorEastAsia" w:hAnsiTheme="majorEastAsia" w:eastAsiaTheme="majorEastAsia" w:cstheme="majorEastAsia"/>
          <w:b/>
          <w:sz w:val="21"/>
          <w:szCs w:val="21"/>
          <w:highlight w:val="none"/>
        </w:rPr>
        <w:t>0分）</w:t>
      </w:r>
    </w:p>
    <w:tbl>
      <w:tblPr>
        <w:tblStyle w:val="17"/>
        <w:tblW w:w="8702"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95"/>
        <w:gridCol w:w="518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序</w:t>
            </w:r>
          </w:p>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号</w:t>
            </w:r>
          </w:p>
        </w:tc>
        <w:tc>
          <w:tcPr>
            <w:tcW w:w="1395"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评审项目</w:t>
            </w:r>
          </w:p>
        </w:tc>
        <w:tc>
          <w:tcPr>
            <w:tcW w:w="5181"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pacing w:val="-2"/>
                <w:sz w:val="21"/>
                <w:szCs w:val="21"/>
                <w:highlight w:val="none"/>
                <w14:textFill>
                  <w14:solidFill>
                    <w14:schemeClr w14:val="tx1"/>
                  </w14:solidFill>
                </w14:textFill>
              </w:rPr>
              <w:t>评分标准</w:t>
            </w:r>
          </w:p>
        </w:tc>
        <w:tc>
          <w:tcPr>
            <w:tcW w:w="1466"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noWrap w:val="0"/>
            <w:vAlign w:val="center"/>
          </w:tcPr>
          <w:p>
            <w:pPr>
              <w:spacing w:line="360" w:lineRule="auto"/>
              <w:jc w:val="cente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w:t>
            </w:r>
          </w:p>
        </w:tc>
        <w:tc>
          <w:tcPr>
            <w:tcW w:w="1395" w:type="dxa"/>
            <w:noWrap w:val="0"/>
            <w:vAlign w:val="center"/>
          </w:tcPr>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报价分</w:t>
            </w:r>
          </w:p>
        </w:tc>
        <w:tc>
          <w:tcPr>
            <w:tcW w:w="5181" w:type="dxa"/>
            <w:noWrap w:val="0"/>
            <w:vAlign w:val="center"/>
          </w:tcPr>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基准价为合理低价，即满足招标文件要求且投标价格最低的投标报价为评标基准价，其价格分为满分。其他投标人的价格分统一按照下列公式计算：</w:t>
            </w:r>
          </w:p>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投标报价得分=(评标基准价／投标报价)×价格分值（</w:t>
            </w:r>
            <w:r>
              <w:rPr>
                <w:rFonts w:hint="eastAsia" w:asciiTheme="majorEastAsia" w:hAnsiTheme="majorEastAsia" w:eastAsiaTheme="majorEastAsia" w:cstheme="majorEastAsia"/>
                <w:bCs w:val="0"/>
                <w:sz w:val="21"/>
                <w:szCs w:val="21"/>
                <w:highlight w:val="none"/>
                <w:lang w:val="en-US" w:eastAsia="zh-CN"/>
              </w:rPr>
              <w:t>1</w:t>
            </w:r>
            <w:r>
              <w:rPr>
                <w:rFonts w:hint="eastAsia" w:asciiTheme="majorEastAsia" w:hAnsiTheme="majorEastAsia" w:eastAsiaTheme="majorEastAsia" w:cstheme="majorEastAsia"/>
                <w:bCs w:val="0"/>
                <w:sz w:val="21"/>
                <w:szCs w:val="21"/>
                <w:highlight w:val="none"/>
                <w:lang w:eastAsia="zh-CN"/>
              </w:rPr>
              <w:t xml:space="preserve">0%）×100 </w:t>
            </w:r>
          </w:p>
        </w:tc>
        <w:tc>
          <w:tcPr>
            <w:tcW w:w="1466" w:type="dxa"/>
            <w:noWrap w:val="0"/>
            <w:vAlign w:val="center"/>
          </w:tcPr>
          <w:p>
            <w:pPr>
              <w:spacing w:line="360" w:lineRule="auto"/>
              <w:jc w:val="cente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bCs w:val="0"/>
                <w:sz w:val="21"/>
                <w:szCs w:val="21"/>
                <w:highlight w:val="none"/>
                <w:lang w:val="en-US" w:eastAsia="zh-CN"/>
              </w:rPr>
              <w:t>1</w:t>
            </w:r>
            <w:r>
              <w:rPr>
                <w:rFonts w:hint="eastAsia" w:asciiTheme="majorEastAsia" w:hAnsiTheme="majorEastAsia" w:eastAsiaTheme="majorEastAsia" w:cstheme="majorEastAsia"/>
                <w:bCs w:val="0"/>
                <w:sz w:val="21"/>
                <w:szCs w:val="21"/>
                <w:highlight w:val="none"/>
                <w:lang w:eastAsia="zh-CN"/>
              </w:rPr>
              <w:t>0分</w:t>
            </w:r>
          </w:p>
        </w:tc>
      </w:tr>
    </w:tbl>
    <w:p>
      <w:pPr>
        <w:rPr>
          <w:rFonts w:hint="eastAsia" w:asciiTheme="majorEastAsia" w:hAnsiTheme="majorEastAsia" w:eastAsiaTheme="majorEastAsia" w:cstheme="majorEastAsia"/>
          <w:sz w:val="21"/>
          <w:szCs w:val="21"/>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415"/>
        <w:gridCol w:w="5466"/>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4" w:type="dxa"/>
            <w:noWrap w:val="0"/>
            <w:vAlign w:val="top"/>
          </w:tcPr>
          <w:p>
            <w:pPr>
              <w:pStyle w:val="22"/>
              <w:ind w:right="139"/>
              <w:jc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序号</w:t>
            </w:r>
          </w:p>
        </w:tc>
        <w:tc>
          <w:tcPr>
            <w:tcW w:w="6881" w:type="dxa"/>
            <w:gridSpan w:val="2"/>
            <w:noWrap w:val="0"/>
            <w:vAlign w:val="top"/>
          </w:tcPr>
          <w:p>
            <w:pPr>
              <w:pStyle w:val="22"/>
              <w:ind w:right="3078"/>
              <w:jc w:val="center"/>
              <w:rPr>
                <w:rFonts w:hint="eastAsia" w:asciiTheme="majorEastAsia" w:hAnsiTheme="majorEastAsia" w:eastAsiaTheme="majorEastAsia" w:cstheme="majorEastAsia"/>
                <w:b/>
                <w:bCs/>
                <w:sz w:val="21"/>
                <w:szCs w:val="21"/>
                <w:highlight w:val="none"/>
                <w:lang w:eastAsia="zh-CN"/>
              </w:rPr>
            </w:pPr>
            <w:r>
              <w:rPr>
                <w:rFonts w:hint="eastAsia" w:asciiTheme="majorEastAsia" w:hAnsiTheme="majorEastAsia" w:eastAsiaTheme="majorEastAsia" w:cstheme="majorEastAsia"/>
                <w:b/>
                <w:bCs/>
                <w:sz w:val="21"/>
                <w:szCs w:val="21"/>
                <w:highlight w:val="none"/>
                <w:lang w:val="en-US"/>
              </w:rPr>
              <w:t xml:space="preserve">                       </w:t>
            </w:r>
            <w:r>
              <w:rPr>
                <w:rFonts w:hint="eastAsia" w:asciiTheme="majorEastAsia" w:hAnsiTheme="majorEastAsia" w:eastAsiaTheme="majorEastAsia" w:cstheme="majorEastAsia"/>
                <w:b/>
                <w:bCs/>
                <w:sz w:val="21"/>
                <w:szCs w:val="21"/>
                <w:highlight w:val="none"/>
              </w:rPr>
              <w:t>评分</w:t>
            </w:r>
            <w:r>
              <w:rPr>
                <w:rFonts w:hint="eastAsia" w:asciiTheme="majorEastAsia" w:hAnsiTheme="majorEastAsia" w:eastAsiaTheme="majorEastAsia" w:cstheme="majorEastAsia"/>
                <w:b/>
                <w:bCs/>
                <w:sz w:val="21"/>
                <w:szCs w:val="21"/>
                <w:highlight w:val="none"/>
                <w:lang w:eastAsia="zh-CN"/>
              </w:rPr>
              <w:t>项目</w:t>
            </w:r>
          </w:p>
        </w:tc>
        <w:tc>
          <w:tcPr>
            <w:tcW w:w="1089" w:type="dxa"/>
            <w:noWrap w:val="0"/>
            <w:vAlign w:val="top"/>
          </w:tcPr>
          <w:p>
            <w:pPr>
              <w:pStyle w:val="22"/>
              <w:jc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4" w:type="dxa"/>
            <w:noWrap w:val="0"/>
            <w:vAlign w:val="center"/>
          </w:tcPr>
          <w:p>
            <w:pPr>
              <w:pStyle w:val="22"/>
              <w:spacing w:before="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一</w:t>
            </w:r>
          </w:p>
        </w:tc>
        <w:tc>
          <w:tcPr>
            <w:tcW w:w="1415" w:type="dxa"/>
            <w:noWrap w:val="0"/>
            <w:vAlign w:val="center"/>
          </w:tcPr>
          <w:p>
            <w:pPr>
              <w:pStyle w:val="22"/>
              <w:spacing w:before="73" w:line="242" w:lineRule="auto"/>
              <w:ind w:left="304" w:right="26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5"/>
                <w:sz w:val="21"/>
                <w:szCs w:val="21"/>
                <w:highlight w:val="none"/>
              </w:rPr>
              <w:t>投标人的基本情况</w:t>
            </w:r>
          </w:p>
        </w:tc>
        <w:tc>
          <w:tcPr>
            <w:tcW w:w="5466" w:type="dxa"/>
            <w:noWrap w:val="0"/>
            <w:vAlign w:val="center"/>
          </w:tcPr>
          <w:p>
            <w:pPr>
              <w:pStyle w:val="22"/>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投标人的基本情况：包括相关制度的建设情况以及信誉情况</w:t>
            </w:r>
          </w:p>
          <w:p>
            <w:pPr>
              <w:pStyle w:val="22"/>
              <w:spacing w:before="4"/>
              <w:ind w:left="13"/>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等的综合评审。</w:t>
            </w:r>
            <w:r>
              <w:rPr>
                <w:rFonts w:hint="eastAsia" w:asciiTheme="majorEastAsia" w:hAnsiTheme="majorEastAsia" w:eastAsiaTheme="majorEastAsia" w:cstheme="majorEastAsia"/>
                <w:sz w:val="21"/>
                <w:szCs w:val="21"/>
                <w:highlight w:val="none"/>
                <w:lang w:eastAsia="zh-CN"/>
              </w:rPr>
              <w:t>满足基本条件者加</w:t>
            </w:r>
            <w:r>
              <w:rPr>
                <w:rFonts w:hint="eastAsia" w:asciiTheme="majorEastAsia" w:hAnsiTheme="majorEastAsia" w:eastAsiaTheme="majorEastAsia" w:cstheme="majorEastAsia"/>
                <w:sz w:val="21"/>
                <w:szCs w:val="21"/>
                <w:highlight w:val="none"/>
                <w:lang w:val="en-US" w:eastAsia="zh-CN"/>
              </w:rPr>
              <w:t>6分，公司具有质量、安全、环境体系管理认证者加2分，有提供类似执法检测服务者加2。</w:t>
            </w:r>
          </w:p>
        </w:tc>
        <w:tc>
          <w:tcPr>
            <w:tcW w:w="1089" w:type="dxa"/>
            <w:noWrap w:val="0"/>
            <w:vAlign w:val="top"/>
          </w:tcPr>
          <w:p>
            <w:pPr>
              <w:pStyle w:val="22"/>
              <w:spacing w:before="10"/>
              <w:rPr>
                <w:rFonts w:hint="eastAsia" w:asciiTheme="majorEastAsia" w:hAnsiTheme="majorEastAsia" w:eastAsiaTheme="majorEastAsia" w:cstheme="majorEastAsia"/>
                <w:b/>
                <w:sz w:val="21"/>
                <w:szCs w:val="21"/>
                <w:highlight w:val="none"/>
              </w:rPr>
            </w:pPr>
          </w:p>
          <w:p>
            <w:pPr>
              <w:pStyle w:val="22"/>
              <w:ind w:left="34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10</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644" w:type="dxa"/>
            <w:noWrap w:val="0"/>
            <w:vAlign w:val="center"/>
          </w:tcPr>
          <w:p>
            <w:pPr>
              <w:pStyle w:val="22"/>
              <w:spacing w:before="1"/>
              <w:jc w:val="center"/>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val="en-US"/>
              </w:rPr>
              <w:t>二</w:t>
            </w:r>
          </w:p>
        </w:tc>
        <w:tc>
          <w:tcPr>
            <w:tcW w:w="1415" w:type="dxa"/>
            <w:noWrap w:val="0"/>
            <w:vAlign w:val="center"/>
          </w:tcPr>
          <w:p>
            <w:pPr>
              <w:autoSpaceDE w:val="0"/>
              <w:autoSpaceDN w:val="0"/>
              <w:adjustRightInd w:val="0"/>
              <w:snapToGrid w:val="0"/>
              <w:spacing w:line="32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财务状况</w:t>
            </w:r>
          </w:p>
          <w:p>
            <w:pPr>
              <w:pStyle w:val="22"/>
              <w:spacing w:before="1"/>
              <w:jc w:val="center"/>
              <w:rPr>
                <w:rFonts w:hint="eastAsia" w:asciiTheme="majorEastAsia" w:hAnsiTheme="majorEastAsia" w:eastAsiaTheme="majorEastAsia" w:cstheme="majorEastAsia"/>
                <w:sz w:val="21"/>
                <w:szCs w:val="21"/>
                <w:highlight w:val="none"/>
              </w:rPr>
            </w:pPr>
          </w:p>
        </w:tc>
        <w:tc>
          <w:tcPr>
            <w:tcW w:w="5466" w:type="dxa"/>
            <w:noWrap w:val="0"/>
            <w:vAlign w:val="center"/>
          </w:tcPr>
          <w:p>
            <w:pPr>
              <w:pStyle w:val="22"/>
              <w:spacing w:before="4"/>
              <w:ind w:left="1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根据投标人上年度</w:t>
            </w:r>
            <w:r>
              <w:rPr>
                <w:rFonts w:hint="eastAsia" w:asciiTheme="majorEastAsia" w:hAnsiTheme="majorEastAsia" w:eastAsiaTheme="majorEastAsia" w:cstheme="majorEastAsia"/>
                <w:sz w:val="21"/>
                <w:szCs w:val="21"/>
                <w:highlight w:val="none"/>
                <w:lang w:val="en-US" w:eastAsia="zh-CN"/>
              </w:rPr>
              <w:t>审计报告</w:t>
            </w:r>
            <w:r>
              <w:rPr>
                <w:rFonts w:hint="eastAsia" w:asciiTheme="majorEastAsia" w:hAnsiTheme="majorEastAsia" w:eastAsiaTheme="majorEastAsia" w:cstheme="majorEastAsia"/>
                <w:sz w:val="21"/>
                <w:szCs w:val="21"/>
                <w:highlight w:val="none"/>
                <w:lang w:eastAsia="zh-CN"/>
              </w:rPr>
              <w:t>，由评委会对投标人的财务能力综合评审（</w:t>
            </w:r>
            <w:r>
              <w:rPr>
                <w:rFonts w:hint="eastAsia" w:asciiTheme="majorEastAsia" w:hAnsiTheme="majorEastAsia" w:eastAsiaTheme="majorEastAsia" w:cstheme="majorEastAsia"/>
                <w:sz w:val="21"/>
                <w:szCs w:val="21"/>
                <w:highlight w:val="none"/>
                <w:lang w:val="en-US" w:eastAsia="zh-CN"/>
              </w:rPr>
              <w:t>横向比较</w:t>
            </w:r>
            <w:r>
              <w:rPr>
                <w:rFonts w:hint="eastAsia" w:asciiTheme="majorEastAsia" w:hAnsiTheme="majorEastAsia" w:eastAsiaTheme="majorEastAsia" w:cstheme="majorEastAsia"/>
                <w:sz w:val="21"/>
                <w:szCs w:val="21"/>
                <w:highlight w:val="none"/>
                <w:lang w:eastAsia="zh-CN"/>
              </w:rPr>
              <w:t>）。提供（</w:t>
            </w:r>
            <w:r>
              <w:rPr>
                <w:rFonts w:hint="eastAsia" w:asciiTheme="majorEastAsia" w:hAnsiTheme="majorEastAsia" w:eastAsiaTheme="majorEastAsia" w:cstheme="majorEastAsia"/>
                <w:sz w:val="21"/>
                <w:szCs w:val="21"/>
                <w:highlight w:val="none"/>
                <w:lang w:val="en-US" w:eastAsia="zh-CN"/>
              </w:rPr>
              <w:t>2020</w:t>
            </w:r>
            <w:r>
              <w:rPr>
                <w:rFonts w:hint="eastAsia" w:asciiTheme="majorEastAsia" w:hAnsiTheme="majorEastAsia" w:eastAsiaTheme="majorEastAsia" w:cstheme="majorEastAsia"/>
                <w:sz w:val="21"/>
                <w:szCs w:val="21"/>
                <w:highlight w:val="none"/>
                <w:lang w:eastAsia="zh-CN"/>
              </w:rPr>
              <w:t>年）财务会计报表复印件</w:t>
            </w:r>
            <w:r>
              <w:rPr>
                <w:rFonts w:hint="eastAsia" w:asciiTheme="majorEastAsia" w:hAnsiTheme="majorEastAsia" w:eastAsiaTheme="majorEastAsia" w:cstheme="majorEastAsia"/>
                <w:sz w:val="21"/>
                <w:szCs w:val="21"/>
                <w:highlight w:val="none"/>
                <w:lang w:val="en-US" w:eastAsia="zh-CN"/>
              </w:rPr>
              <w:t>并加盖公章</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未提供或提供的材料模糊不清的</w:t>
            </w:r>
            <w:r>
              <w:rPr>
                <w:rFonts w:hint="eastAsia" w:asciiTheme="majorEastAsia" w:hAnsiTheme="majorEastAsia" w:eastAsiaTheme="majorEastAsia" w:cstheme="majorEastAsia"/>
                <w:sz w:val="21"/>
                <w:szCs w:val="21"/>
                <w:highlight w:val="none"/>
                <w:lang w:eastAsia="zh-CN"/>
              </w:rPr>
              <w:t>不计分。</w:t>
            </w:r>
          </w:p>
        </w:tc>
        <w:tc>
          <w:tcPr>
            <w:tcW w:w="1089" w:type="dxa"/>
            <w:noWrap w:val="0"/>
            <w:vAlign w:val="top"/>
          </w:tcPr>
          <w:p>
            <w:pPr>
              <w:pStyle w:val="22"/>
              <w:ind w:left="349"/>
              <w:rPr>
                <w:rFonts w:hint="eastAsia" w:asciiTheme="majorEastAsia" w:hAnsiTheme="majorEastAsia" w:eastAsiaTheme="majorEastAsia" w:cstheme="majorEastAsia"/>
                <w:sz w:val="21"/>
                <w:szCs w:val="21"/>
                <w:highlight w:val="none"/>
              </w:rPr>
            </w:pPr>
          </w:p>
          <w:p>
            <w:pPr>
              <w:pStyle w:val="22"/>
              <w:ind w:left="349"/>
              <w:rPr>
                <w:rFonts w:hint="eastAsia" w:asciiTheme="majorEastAsia" w:hAnsiTheme="majorEastAsia" w:eastAsiaTheme="majorEastAsia" w:cstheme="majorEastAsia"/>
                <w:sz w:val="21"/>
                <w:szCs w:val="21"/>
                <w:highlight w:val="none"/>
              </w:rPr>
            </w:pPr>
          </w:p>
          <w:p>
            <w:pPr>
              <w:pStyle w:val="22"/>
              <w:ind w:left="34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atLeast"/>
        </w:trPr>
        <w:tc>
          <w:tcPr>
            <w:tcW w:w="644" w:type="dxa"/>
            <w:noWrap w:val="0"/>
            <w:vAlign w:val="center"/>
          </w:tcPr>
          <w:p>
            <w:pPr>
              <w:pStyle w:val="2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三</w:t>
            </w:r>
          </w:p>
        </w:tc>
        <w:tc>
          <w:tcPr>
            <w:tcW w:w="1415" w:type="dxa"/>
            <w:noWrap w:val="0"/>
            <w:vAlign w:val="center"/>
          </w:tcPr>
          <w:p>
            <w:pPr>
              <w:pStyle w:val="22"/>
              <w:ind w:right="4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企业类似业绩</w:t>
            </w:r>
          </w:p>
        </w:tc>
        <w:tc>
          <w:tcPr>
            <w:tcW w:w="5466" w:type="dxa"/>
            <w:noWrap w:val="0"/>
            <w:vAlign w:val="center"/>
          </w:tcPr>
          <w:p>
            <w:pPr>
              <w:pStyle w:val="22"/>
              <w:spacing w:before="27"/>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1"/>
                <w:sz w:val="21"/>
                <w:szCs w:val="21"/>
                <w:highlight w:val="none"/>
              </w:rPr>
              <w:t>近三年</w:t>
            </w:r>
            <w:r>
              <w:rPr>
                <w:rFonts w:hint="eastAsia" w:asciiTheme="majorEastAsia" w:hAnsiTheme="majorEastAsia" w:eastAsiaTheme="majorEastAsia" w:cstheme="majorEastAsia"/>
                <w:sz w:val="21"/>
                <w:szCs w:val="21"/>
                <w:highlight w:val="none"/>
              </w:rPr>
              <w:t>（201</w:t>
            </w:r>
            <w:r>
              <w:rPr>
                <w:rFonts w:hint="eastAsia" w:asciiTheme="majorEastAsia" w:hAnsiTheme="majorEastAsia" w:eastAsiaTheme="majorEastAsia" w:cstheme="majorEastAsia"/>
                <w:sz w:val="21"/>
                <w:szCs w:val="21"/>
                <w:highlight w:val="none"/>
                <w:lang w:val="en-US"/>
              </w:rPr>
              <w:t>8</w:t>
            </w:r>
            <w:r>
              <w:rPr>
                <w:rFonts w:hint="eastAsia" w:asciiTheme="majorEastAsia" w:hAnsiTheme="majorEastAsia" w:eastAsiaTheme="majorEastAsia" w:cstheme="majorEastAsia"/>
                <w:spacing w:val="-34"/>
                <w:sz w:val="21"/>
                <w:szCs w:val="21"/>
                <w:highlight w:val="none"/>
              </w:rPr>
              <w:t xml:space="preserve"> 年</w:t>
            </w:r>
            <w:r>
              <w:rPr>
                <w:rFonts w:hint="eastAsia" w:asciiTheme="majorEastAsia" w:hAnsiTheme="majorEastAsia" w:eastAsiaTheme="majorEastAsia" w:cstheme="majorEastAsia"/>
                <w:color w:val="auto"/>
                <w:spacing w:val="-34"/>
                <w:sz w:val="21"/>
                <w:szCs w:val="21"/>
                <w:highlight w:val="none"/>
                <w:lang w:val="en-US"/>
              </w:rPr>
              <w:t>1</w:t>
            </w:r>
            <w:r>
              <w:rPr>
                <w:rFonts w:hint="eastAsia" w:asciiTheme="majorEastAsia" w:hAnsiTheme="majorEastAsia" w:eastAsiaTheme="majorEastAsia" w:cstheme="majorEastAsia"/>
                <w:color w:val="auto"/>
                <w:spacing w:val="-15"/>
                <w:sz w:val="21"/>
                <w:szCs w:val="21"/>
                <w:highlight w:val="none"/>
              </w:rPr>
              <w:t>月1日</w:t>
            </w:r>
            <w:r>
              <w:rPr>
                <w:rFonts w:hint="eastAsia" w:asciiTheme="majorEastAsia" w:hAnsiTheme="majorEastAsia" w:eastAsiaTheme="majorEastAsia" w:cstheme="majorEastAsia"/>
                <w:spacing w:val="-15"/>
                <w:sz w:val="21"/>
                <w:szCs w:val="21"/>
                <w:highlight w:val="none"/>
              </w:rPr>
              <w:t>至今</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pacing w:val="-7"/>
                <w:sz w:val="21"/>
                <w:szCs w:val="21"/>
                <w:highlight w:val="none"/>
              </w:rPr>
              <w:t>已完成类似项目</w:t>
            </w:r>
            <w:r>
              <w:rPr>
                <w:rFonts w:hint="eastAsia" w:asciiTheme="majorEastAsia" w:hAnsiTheme="majorEastAsia" w:eastAsiaTheme="majorEastAsia" w:cstheme="majorEastAsia"/>
                <w:spacing w:val="-7"/>
                <w:sz w:val="21"/>
                <w:szCs w:val="21"/>
                <w:highlight w:val="none"/>
                <w:lang w:eastAsia="zh-CN"/>
              </w:rPr>
              <w:t>（</w:t>
            </w:r>
            <w:r>
              <w:rPr>
                <w:rFonts w:hint="eastAsia" w:asciiTheme="majorEastAsia" w:hAnsiTheme="majorEastAsia" w:eastAsiaTheme="majorEastAsia" w:cstheme="majorEastAsia"/>
                <w:sz w:val="21"/>
                <w:szCs w:val="21"/>
                <w:highlight w:val="none"/>
              </w:rPr>
              <w:t>土壤、污泥</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pacing w:val="-7"/>
                <w:sz w:val="21"/>
                <w:szCs w:val="21"/>
                <w:highlight w:val="none"/>
              </w:rPr>
              <w:t xml:space="preserve">业绩，每提供 </w:t>
            </w:r>
            <w:r>
              <w:rPr>
                <w:rFonts w:hint="eastAsia" w:asciiTheme="majorEastAsia" w:hAnsiTheme="majorEastAsia" w:eastAsiaTheme="majorEastAsia" w:cstheme="majorEastAsia"/>
                <w:sz w:val="21"/>
                <w:szCs w:val="21"/>
                <w:highlight w:val="none"/>
              </w:rPr>
              <w:t>1个类似业绩证明材料得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 xml:space="preserve"> 分，本项最多得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分。</w:t>
            </w:r>
          </w:p>
          <w:p>
            <w:pPr>
              <w:pStyle w:val="22"/>
              <w:spacing w:before="5" w:line="242" w:lineRule="auto"/>
              <w:ind w:left="25" w:right="-1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9"/>
                <w:sz w:val="21"/>
                <w:szCs w:val="21"/>
                <w:highlight w:val="none"/>
              </w:rPr>
              <w:t>业绩证明材料为：合同协议书或中标通知书</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pacing w:val="-3"/>
                <w:sz w:val="21"/>
                <w:szCs w:val="21"/>
                <w:highlight w:val="none"/>
              </w:rPr>
              <w:t>加盖单位章的复印件）</w:t>
            </w:r>
            <w:r>
              <w:rPr>
                <w:rFonts w:hint="eastAsia" w:asciiTheme="majorEastAsia" w:hAnsiTheme="majorEastAsia" w:eastAsiaTheme="majorEastAsia" w:cstheme="majorEastAsia"/>
                <w:sz w:val="21"/>
                <w:szCs w:val="21"/>
                <w:highlight w:val="none"/>
              </w:rPr>
              <w:t>。</w:t>
            </w:r>
          </w:p>
          <w:p>
            <w:pPr>
              <w:pStyle w:val="22"/>
              <w:spacing w:before="2" w:line="280" w:lineRule="atLeast"/>
              <w:ind w:left="25" w:right="-1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3"/>
                <w:sz w:val="21"/>
                <w:szCs w:val="21"/>
                <w:highlight w:val="none"/>
              </w:rPr>
              <w:t>未提供业绩证明材料的或经评审小组认定无效业绩的，不得分。</w:t>
            </w:r>
          </w:p>
        </w:tc>
        <w:tc>
          <w:tcPr>
            <w:tcW w:w="1089" w:type="dxa"/>
            <w:noWrap w:val="0"/>
            <w:vAlign w:val="top"/>
          </w:tcPr>
          <w:p>
            <w:pPr>
              <w:pStyle w:val="22"/>
              <w:rPr>
                <w:rFonts w:hint="eastAsia" w:asciiTheme="majorEastAsia" w:hAnsiTheme="majorEastAsia" w:eastAsiaTheme="majorEastAsia" w:cstheme="majorEastAsia"/>
                <w:b/>
                <w:sz w:val="21"/>
                <w:szCs w:val="21"/>
                <w:highlight w:val="none"/>
              </w:rPr>
            </w:pPr>
          </w:p>
          <w:p>
            <w:pPr>
              <w:pStyle w:val="22"/>
              <w:rPr>
                <w:rFonts w:hint="eastAsia" w:asciiTheme="majorEastAsia" w:hAnsiTheme="majorEastAsia" w:eastAsiaTheme="majorEastAsia" w:cstheme="majorEastAsia"/>
                <w:b/>
                <w:sz w:val="21"/>
                <w:szCs w:val="21"/>
                <w:highlight w:val="none"/>
              </w:rPr>
            </w:pPr>
          </w:p>
          <w:p>
            <w:pPr>
              <w:pStyle w:val="22"/>
              <w:spacing w:before="5"/>
              <w:rPr>
                <w:rFonts w:hint="eastAsia" w:asciiTheme="majorEastAsia" w:hAnsiTheme="majorEastAsia" w:eastAsiaTheme="majorEastAsia" w:cstheme="majorEastAsia"/>
                <w:b/>
                <w:sz w:val="21"/>
                <w:szCs w:val="21"/>
                <w:highlight w:val="none"/>
              </w:rPr>
            </w:pPr>
          </w:p>
          <w:p>
            <w:pPr>
              <w:pStyle w:val="22"/>
              <w:ind w:left="356"/>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644" w:type="dxa"/>
            <w:noWrap w:val="0"/>
            <w:vAlign w:val="center"/>
          </w:tcPr>
          <w:p>
            <w:pPr>
              <w:pStyle w:val="22"/>
              <w:jc w:val="center"/>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val="en-US"/>
              </w:rPr>
              <w:t>四</w:t>
            </w:r>
          </w:p>
        </w:tc>
        <w:tc>
          <w:tcPr>
            <w:tcW w:w="1415" w:type="dxa"/>
            <w:noWrap w:val="0"/>
            <w:vAlign w:val="center"/>
          </w:tcPr>
          <w:p>
            <w:pPr>
              <w:pStyle w:val="22"/>
              <w:spacing w:before="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投入车辆</w:t>
            </w:r>
          </w:p>
        </w:tc>
        <w:tc>
          <w:tcPr>
            <w:tcW w:w="5466" w:type="dxa"/>
            <w:noWrap w:val="0"/>
            <w:vAlign w:val="center"/>
          </w:tcPr>
          <w:p>
            <w:pPr>
              <w:pStyle w:val="22"/>
              <w:spacing w:line="246" w:lineRule="exact"/>
              <w:ind w:left="25"/>
              <w:rPr>
                <w:rFonts w:hint="eastAsia" w:asciiTheme="majorEastAsia" w:hAnsiTheme="majorEastAsia" w:eastAsiaTheme="majorEastAsia" w:cstheme="majorEastAsia"/>
                <w:spacing w:val="3"/>
                <w:sz w:val="21"/>
                <w:szCs w:val="21"/>
                <w:highlight w:val="none"/>
              </w:rPr>
            </w:pPr>
            <w:r>
              <w:rPr>
                <w:rFonts w:hint="eastAsia" w:asciiTheme="majorEastAsia" w:hAnsiTheme="majorEastAsia" w:eastAsiaTheme="majorEastAsia" w:cstheme="majorEastAsia"/>
                <w:sz w:val="21"/>
                <w:szCs w:val="21"/>
                <w:highlight w:val="none"/>
              </w:rPr>
              <w:t>投入本项目的自有检测车辆</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rPr>
              <w:t>台</w:t>
            </w:r>
            <w:r>
              <w:rPr>
                <w:rFonts w:hint="eastAsia" w:asciiTheme="majorEastAsia" w:hAnsiTheme="majorEastAsia" w:eastAsiaTheme="majorEastAsia" w:cstheme="majorEastAsia"/>
                <w:sz w:val="21"/>
                <w:szCs w:val="21"/>
                <w:highlight w:val="none"/>
                <w:lang w:val="en-US"/>
              </w:rPr>
              <w:t>的得基本分</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val="en-US"/>
              </w:rPr>
              <w:t>分，每增加1台得</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lang w:val="en-US"/>
              </w:rPr>
              <w:t>分，最高可得</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lang w:val="en-US"/>
              </w:rPr>
              <w:t>分。</w:t>
            </w:r>
          </w:p>
        </w:tc>
        <w:tc>
          <w:tcPr>
            <w:tcW w:w="1089" w:type="dxa"/>
            <w:noWrap w:val="0"/>
            <w:vAlign w:val="top"/>
          </w:tcPr>
          <w:p>
            <w:pPr>
              <w:pStyle w:val="22"/>
              <w:ind w:left="303"/>
              <w:rPr>
                <w:rFonts w:hint="eastAsia" w:asciiTheme="majorEastAsia" w:hAnsiTheme="majorEastAsia" w:eastAsiaTheme="majorEastAsia" w:cstheme="majorEastAsia"/>
                <w:sz w:val="21"/>
                <w:szCs w:val="21"/>
                <w:highlight w:val="none"/>
              </w:rPr>
            </w:pPr>
          </w:p>
          <w:p>
            <w:pPr>
              <w:pStyle w:val="22"/>
              <w:ind w:left="30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2" w:hRule="atLeast"/>
        </w:trPr>
        <w:tc>
          <w:tcPr>
            <w:tcW w:w="644" w:type="dxa"/>
            <w:noWrap w:val="0"/>
            <w:vAlign w:val="center"/>
          </w:tcPr>
          <w:p>
            <w:pPr>
              <w:pStyle w:val="22"/>
              <w:spacing w:before="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五</w:t>
            </w:r>
          </w:p>
        </w:tc>
        <w:tc>
          <w:tcPr>
            <w:tcW w:w="1415" w:type="dxa"/>
            <w:noWrap w:val="0"/>
            <w:vAlign w:val="center"/>
          </w:tcPr>
          <w:p>
            <w:pPr>
              <w:pStyle w:val="22"/>
              <w:spacing w:before="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工作技术方案</w:t>
            </w:r>
          </w:p>
        </w:tc>
        <w:tc>
          <w:tcPr>
            <w:tcW w:w="5466" w:type="dxa"/>
            <w:noWrap w:val="0"/>
            <w:vAlign w:val="center"/>
          </w:tcPr>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）检测方案可靠、有针对性的，检测时间安排充足，有保障，各种试验测试方法根据本项目特点实际操作性强，对项目的特点和检测重点有深入认识，得</w:t>
            </w:r>
            <w:r>
              <w:rPr>
                <w:rFonts w:hint="eastAsia" w:asciiTheme="majorEastAsia" w:hAnsiTheme="majorEastAsia" w:eastAsiaTheme="majorEastAsia" w:cstheme="majorEastAsia"/>
                <w:sz w:val="21"/>
                <w:szCs w:val="21"/>
                <w:highlight w:val="none"/>
                <w:lang w:val="en-US"/>
              </w:rPr>
              <w:t>10.1-15</w:t>
            </w:r>
            <w:r>
              <w:rPr>
                <w:rFonts w:hint="eastAsia" w:asciiTheme="majorEastAsia" w:hAnsiTheme="majorEastAsia" w:eastAsiaTheme="majorEastAsia" w:cstheme="majorEastAsia"/>
                <w:sz w:val="21"/>
                <w:szCs w:val="21"/>
                <w:highlight w:val="none"/>
              </w:rPr>
              <w:t>分；</w:t>
            </w:r>
          </w:p>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2</w:t>
            </w:r>
            <w:r>
              <w:rPr>
                <w:rFonts w:hint="eastAsia" w:asciiTheme="majorEastAsia" w:hAnsiTheme="majorEastAsia" w:eastAsiaTheme="majorEastAsia" w:cstheme="majorEastAsia"/>
                <w:sz w:val="21"/>
                <w:szCs w:val="21"/>
                <w:highlight w:val="none"/>
              </w:rPr>
              <w:t>）检测方案的工作内容满足现行相关规范、标准的要求，检测方案较好，具有一定的实际操作性，可以达到检测目的，得分</w:t>
            </w:r>
            <w:r>
              <w:rPr>
                <w:rFonts w:hint="eastAsia" w:asciiTheme="majorEastAsia" w:hAnsiTheme="majorEastAsia" w:eastAsiaTheme="majorEastAsia" w:cstheme="majorEastAsia"/>
                <w:sz w:val="21"/>
                <w:szCs w:val="21"/>
                <w:highlight w:val="none"/>
                <w:lang w:val="en-US"/>
              </w:rPr>
              <w:t>5.1-10</w:t>
            </w:r>
            <w:r>
              <w:rPr>
                <w:rFonts w:hint="eastAsia" w:asciiTheme="majorEastAsia" w:hAnsiTheme="majorEastAsia" w:eastAsiaTheme="majorEastAsia" w:cstheme="majorEastAsia"/>
                <w:sz w:val="21"/>
                <w:szCs w:val="21"/>
                <w:highlight w:val="none"/>
              </w:rPr>
              <w:t>分；</w:t>
            </w:r>
          </w:p>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3</w:t>
            </w:r>
            <w:r>
              <w:rPr>
                <w:rFonts w:hint="eastAsia" w:asciiTheme="majorEastAsia" w:hAnsiTheme="majorEastAsia" w:eastAsiaTheme="majorEastAsia" w:cstheme="majorEastAsia"/>
                <w:sz w:val="21"/>
                <w:szCs w:val="21"/>
                <w:highlight w:val="none"/>
              </w:rPr>
              <w:t>）检测方案一般的，得</w:t>
            </w:r>
            <w:r>
              <w:rPr>
                <w:rFonts w:hint="eastAsia" w:asciiTheme="majorEastAsia" w:hAnsiTheme="majorEastAsia" w:eastAsiaTheme="majorEastAsia" w:cstheme="majorEastAsia"/>
                <w:sz w:val="21"/>
                <w:szCs w:val="21"/>
                <w:highlight w:val="none"/>
                <w:lang w:val="en-US"/>
              </w:rPr>
              <w:t>0-5</w:t>
            </w:r>
            <w:r>
              <w:rPr>
                <w:rFonts w:hint="eastAsia" w:asciiTheme="majorEastAsia" w:hAnsiTheme="majorEastAsia" w:eastAsiaTheme="majorEastAsia" w:cstheme="majorEastAsia"/>
                <w:sz w:val="21"/>
                <w:szCs w:val="21"/>
                <w:highlight w:val="none"/>
              </w:rPr>
              <w:t>分。</w:t>
            </w:r>
          </w:p>
        </w:tc>
        <w:tc>
          <w:tcPr>
            <w:tcW w:w="1089" w:type="dxa"/>
            <w:noWrap w:val="0"/>
            <w:vAlign w:val="top"/>
          </w:tcPr>
          <w:p>
            <w:pPr>
              <w:pStyle w:val="22"/>
              <w:rPr>
                <w:rFonts w:hint="eastAsia" w:asciiTheme="majorEastAsia" w:hAnsiTheme="majorEastAsia" w:eastAsiaTheme="majorEastAsia" w:cstheme="majorEastAsia"/>
                <w:b/>
                <w:sz w:val="21"/>
                <w:szCs w:val="21"/>
                <w:highlight w:val="none"/>
              </w:rPr>
            </w:pPr>
          </w:p>
          <w:p>
            <w:pPr>
              <w:pStyle w:val="22"/>
              <w:spacing w:before="4"/>
              <w:rPr>
                <w:rFonts w:hint="eastAsia" w:asciiTheme="majorEastAsia" w:hAnsiTheme="majorEastAsia" w:eastAsiaTheme="majorEastAsia" w:cstheme="majorEastAsia"/>
                <w:b/>
                <w:sz w:val="21"/>
                <w:szCs w:val="21"/>
                <w:highlight w:val="none"/>
              </w:rPr>
            </w:pPr>
          </w:p>
          <w:p>
            <w:pPr>
              <w:pStyle w:val="22"/>
              <w:ind w:left="30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15</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44" w:type="dxa"/>
            <w:noWrap w:val="0"/>
            <w:vAlign w:val="center"/>
          </w:tcPr>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六</w:t>
            </w:r>
          </w:p>
        </w:tc>
        <w:tc>
          <w:tcPr>
            <w:tcW w:w="1415" w:type="dxa"/>
            <w:noWrap w:val="0"/>
            <w:vAlign w:val="center"/>
          </w:tcPr>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人员构成</w:t>
            </w:r>
          </w:p>
          <w:p>
            <w:pPr>
              <w:pStyle w:val="22"/>
              <w:spacing w:before="9"/>
              <w:rPr>
                <w:rFonts w:hint="eastAsia" w:asciiTheme="majorEastAsia" w:hAnsiTheme="majorEastAsia" w:eastAsiaTheme="majorEastAsia" w:cstheme="majorEastAsia"/>
                <w:sz w:val="21"/>
                <w:szCs w:val="21"/>
                <w:highlight w:val="none"/>
                <w:lang w:val="en-US"/>
              </w:rPr>
            </w:pPr>
          </w:p>
        </w:tc>
        <w:tc>
          <w:tcPr>
            <w:tcW w:w="5466" w:type="dxa"/>
            <w:noWrap w:val="0"/>
            <w:vAlign w:val="center"/>
          </w:tcPr>
          <w:p>
            <w:pPr>
              <w:pStyle w:val="22"/>
              <w:spacing w:before="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具备</w:t>
            </w:r>
            <w:r>
              <w:rPr>
                <w:rFonts w:hint="eastAsia" w:asciiTheme="majorEastAsia" w:hAnsiTheme="majorEastAsia" w:eastAsiaTheme="majorEastAsia" w:cstheme="majorEastAsia"/>
                <w:sz w:val="21"/>
                <w:szCs w:val="21"/>
                <w:highlight w:val="none"/>
                <w:lang w:val="en-US" w:eastAsia="zh-CN"/>
              </w:rPr>
              <w:t>高</w:t>
            </w:r>
            <w:r>
              <w:rPr>
                <w:rFonts w:hint="eastAsia" w:asciiTheme="majorEastAsia" w:hAnsiTheme="majorEastAsia" w:eastAsiaTheme="majorEastAsia" w:cstheme="majorEastAsia"/>
                <w:sz w:val="21"/>
                <w:szCs w:val="21"/>
                <w:highlight w:val="none"/>
              </w:rPr>
              <w:t>级职称</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生态环境类或化工类</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技术人员数量：</w:t>
            </w:r>
            <w:r>
              <w:rPr>
                <w:rFonts w:hint="eastAsia" w:asciiTheme="majorEastAsia" w:hAnsiTheme="majorEastAsia" w:eastAsiaTheme="majorEastAsia" w:cstheme="majorEastAsia"/>
                <w:sz w:val="21"/>
                <w:szCs w:val="21"/>
                <w:highlight w:val="none"/>
                <w:lang w:val="en-US"/>
              </w:rPr>
              <w:t xml:space="preserve"> 1</w:t>
            </w:r>
            <w:r>
              <w:rPr>
                <w:rFonts w:hint="eastAsia" w:asciiTheme="majorEastAsia" w:hAnsiTheme="majorEastAsia" w:eastAsiaTheme="majorEastAsia" w:cstheme="majorEastAsia"/>
                <w:sz w:val="21"/>
                <w:szCs w:val="21"/>
                <w:highlight w:val="none"/>
              </w:rPr>
              <w:t>人得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val="en-US"/>
              </w:rPr>
              <w:t>增加1人得1分，最高可得</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val="en-US"/>
              </w:rPr>
              <w:t>分</w:t>
            </w:r>
            <w:r>
              <w:rPr>
                <w:rFonts w:hint="eastAsia" w:asciiTheme="majorEastAsia" w:hAnsiTheme="majorEastAsia" w:eastAsiaTheme="majorEastAsia" w:cstheme="majorEastAsia"/>
                <w:sz w:val="21"/>
                <w:szCs w:val="21"/>
                <w:highlight w:val="none"/>
              </w:rPr>
              <w:t>；</w:t>
            </w:r>
          </w:p>
          <w:p>
            <w:pPr>
              <w:pStyle w:val="22"/>
              <w:spacing w:before="9"/>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具备中级职称</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生态环境类或化工类</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技术人员数量：</w:t>
            </w:r>
            <w:r>
              <w:rPr>
                <w:rFonts w:hint="eastAsia" w:asciiTheme="majorEastAsia" w:hAnsiTheme="majorEastAsia" w:eastAsiaTheme="majorEastAsia" w:cstheme="majorEastAsia"/>
                <w:sz w:val="21"/>
                <w:szCs w:val="21"/>
                <w:highlight w:val="none"/>
                <w:lang w:val="en-US"/>
              </w:rPr>
              <w:t xml:space="preserve"> </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rPr>
              <w:t>人得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val="en-US"/>
              </w:rPr>
              <w:t>每增加</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val="en-US"/>
              </w:rPr>
              <w:t>人得1分，最高可得</w:t>
            </w:r>
            <w:r>
              <w:rPr>
                <w:rFonts w:hint="eastAsia" w:asciiTheme="majorEastAsia" w:hAnsiTheme="majorEastAsia" w:eastAsiaTheme="majorEastAsia" w:cstheme="majorEastAsia"/>
                <w:sz w:val="21"/>
                <w:szCs w:val="21"/>
                <w:highlight w:val="none"/>
                <w:lang w:val="en-US" w:eastAsia="zh-CN"/>
              </w:rPr>
              <w:t>6</w:t>
            </w:r>
            <w:r>
              <w:rPr>
                <w:rFonts w:hint="eastAsia" w:asciiTheme="majorEastAsia" w:hAnsiTheme="majorEastAsia" w:eastAsiaTheme="majorEastAsia" w:cstheme="majorEastAsia"/>
                <w:sz w:val="21"/>
                <w:szCs w:val="21"/>
                <w:highlight w:val="none"/>
                <w:lang w:val="en-US"/>
              </w:rPr>
              <w:t>分，</w:t>
            </w:r>
            <w:r>
              <w:rPr>
                <w:rFonts w:hint="eastAsia" w:asciiTheme="majorEastAsia" w:hAnsiTheme="majorEastAsia" w:eastAsiaTheme="majorEastAsia" w:cstheme="majorEastAsia"/>
                <w:sz w:val="21"/>
                <w:szCs w:val="21"/>
                <w:highlight w:val="none"/>
              </w:rPr>
              <w:t>没有不得分；</w:t>
            </w:r>
          </w:p>
        </w:tc>
        <w:tc>
          <w:tcPr>
            <w:tcW w:w="1089" w:type="dxa"/>
            <w:noWrap w:val="0"/>
            <w:vAlign w:val="top"/>
          </w:tcPr>
          <w:p>
            <w:pPr>
              <w:pStyle w:val="22"/>
              <w:spacing w:before="9"/>
              <w:rPr>
                <w:rFonts w:hint="eastAsia" w:asciiTheme="majorEastAsia" w:hAnsiTheme="majorEastAsia" w:eastAsiaTheme="majorEastAsia" w:cstheme="majorEastAsia"/>
                <w:sz w:val="21"/>
                <w:szCs w:val="21"/>
                <w:highlight w:val="none"/>
              </w:rPr>
            </w:pPr>
          </w:p>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0-9</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trPr>
        <w:tc>
          <w:tcPr>
            <w:tcW w:w="644" w:type="dxa"/>
            <w:noWrap w:val="0"/>
            <w:vAlign w:val="center"/>
          </w:tcPr>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七</w:t>
            </w:r>
          </w:p>
        </w:tc>
        <w:tc>
          <w:tcPr>
            <w:tcW w:w="1415" w:type="dxa"/>
            <w:noWrap w:val="0"/>
            <w:vAlign w:val="center"/>
          </w:tcPr>
          <w:p>
            <w:pPr>
              <w:adjustRightInd w:val="0"/>
              <w:snapToGrid w:val="0"/>
              <w:spacing w:line="360" w:lineRule="auto"/>
              <w:jc w:val="center"/>
              <w:rPr>
                <w:rFonts w:hint="eastAsia" w:asciiTheme="majorEastAsia" w:hAnsiTheme="majorEastAsia" w:eastAsiaTheme="majorEastAsia" w:cstheme="majorEastAsia"/>
                <w:sz w:val="21"/>
                <w:szCs w:val="21"/>
                <w:highlight w:val="none"/>
                <w:lang w:eastAsia="zh-CN"/>
              </w:rPr>
            </w:pPr>
          </w:p>
          <w:p>
            <w:pPr>
              <w:adjustRightInd w:val="0"/>
              <w:snapToGrid w:val="0"/>
              <w:spacing w:line="360" w:lineRule="auto"/>
              <w:jc w:val="center"/>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投入的设备、工具等</w:t>
            </w:r>
          </w:p>
          <w:p>
            <w:pPr>
              <w:pStyle w:val="22"/>
              <w:spacing w:before="9"/>
              <w:jc w:val="center"/>
              <w:rPr>
                <w:rFonts w:hint="eastAsia" w:asciiTheme="majorEastAsia" w:hAnsiTheme="majorEastAsia" w:eastAsiaTheme="majorEastAsia" w:cstheme="majorEastAsia"/>
                <w:sz w:val="21"/>
                <w:szCs w:val="21"/>
                <w:highlight w:val="none"/>
              </w:rPr>
            </w:pPr>
          </w:p>
        </w:tc>
        <w:tc>
          <w:tcPr>
            <w:tcW w:w="5466" w:type="dxa"/>
            <w:noWrap w:val="0"/>
            <w:vAlign w:val="center"/>
          </w:tcPr>
          <w:p>
            <w:pPr>
              <w:snapToGrid w:val="0"/>
              <w:spacing w:line="360" w:lineRule="exac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投标人</w:t>
            </w:r>
            <w:r>
              <w:rPr>
                <w:rFonts w:hint="eastAsia" w:asciiTheme="majorEastAsia" w:hAnsiTheme="majorEastAsia" w:eastAsiaTheme="majorEastAsia" w:cstheme="majorEastAsia"/>
                <w:sz w:val="21"/>
                <w:szCs w:val="21"/>
                <w:highlight w:val="none"/>
                <w:lang w:val="en-US" w:eastAsia="zh-CN"/>
              </w:rPr>
              <w:t>提供</w:t>
            </w:r>
            <w:r>
              <w:rPr>
                <w:rFonts w:hint="eastAsia" w:asciiTheme="majorEastAsia" w:hAnsiTheme="majorEastAsia" w:eastAsiaTheme="majorEastAsia" w:cstheme="majorEastAsia"/>
                <w:sz w:val="21"/>
                <w:szCs w:val="21"/>
                <w:highlight w:val="none"/>
                <w:lang w:eastAsia="zh-CN"/>
              </w:rPr>
              <w:t>实验室仪器设备，电感耦合等离子发射光谱仪、紫外分光光度计、火焰原子吸收分光光度计、气相色谱仪。</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eastAsia="zh-CN"/>
              </w:rPr>
              <w:t>项</w:t>
            </w:r>
            <w:r>
              <w:rPr>
                <w:rFonts w:hint="eastAsia" w:asciiTheme="majorEastAsia" w:hAnsiTheme="majorEastAsia" w:eastAsiaTheme="majorEastAsia" w:cstheme="majorEastAsia"/>
                <w:sz w:val="21"/>
                <w:szCs w:val="21"/>
                <w:highlight w:val="none"/>
                <w:lang w:val="en-US" w:eastAsia="zh-CN"/>
              </w:rPr>
              <w:t>全有</w:t>
            </w:r>
            <w:r>
              <w:rPr>
                <w:rFonts w:hint="eastAsia" w:asciiTheme="majorEastAsia" w:hAnsiTheme="majorEastAsia" w:eastAsiaTheme="majorEastAsia" w:cstheme="majorEastAsia"/>
                <w:sz w:val="21"/>
                <w:szCs w:val="21"/>
                <w:highlight w:val="none"/>
                <w:lang w:eastAsia="zh-CN"/>
              </w:rPr>
              <w:t>得</w:t>
            </w:r>
            <w:r>
              <w:rPr>
                <w:rFonts w:hint="eastAsia" w:asciiTheme="majorEastAsia" w:hAnsiTheme="majorEastAsia" w:eastAsiaTheme="majorEastAsia" w:cstheme="majorEastAsia"/>
                <w:sz w:val="21"/>
                <w:szCs w:val="21"/>
                <w:highlight w:val="none"/>
                <w:lang w:val="en-US" w:eastAsia="zh-CN"/>
              </w:rPr>
              <w:t>10</w:t>
            </w:r>
            <w:r>
              <w:rPr>
                <w:rFonts w:hint="eastAsia" w:asciiTheme="majorEastAsia" w:hAnsiTheme="majorEastAsia" w:eastAsiaTheme="majorEastAsia" w:cstheme="majorEastAsia"/>
                <w:sz w:val="21"/>
                <w:szCs w:val="21"/>
                <w:highlight w:val="none"/>
                <w:lang w:eastAsia="zh-CN"/>
              </w:rPr>
              <w:t xml:space="preserve">分，每减少一项扣 </w:t>
            </w:r>
            <w:r>
              <w:rPr>
                <w:rFonts w:hint="eastAsia" w:asciiTheme="majorEastAsia" w:hAnsiTheme="majorEastAsia" w:eastAsiaTheme="majorEastAsia" w:cstheme="majorEastAsia"/>
                <w:sz w:val="21"/>
                <w:szCs w:val="21"/>
                <w:highlight w:val="none"/>
                <w:lang w:val="en-US" w:eastAsia="zh-CN"/>
              </w:rPr>
              <w:t>2.5</w:t>
            </w:r>
            <w:r>
              <w:rPr>
                <w:rFonts w:hint="eastAsia" w:asciiTheme="majorEastAsia" w:hAnsiTheme="majorEastAsia" w:eastAsiaTheme="majorEastAsia" w:cstheme="majorEastAsia"/>
                <w:sz w:val="21"/>
                <w:szCs w:val="21"/>
                <w:highlight w:val="none"/>
                <w:lang w:eastAsia="zh-CN"/>
              </w:rPr>
              <w:t>分。</w:t>
            </w:r>
            <w:r>
              <w:rPr>
                <w:rFonts w:hint="eastAsia" w:asciiTheme="majorEastAsia" w:hAnsiTheme="majorEastAsia" w:eastAsiaTheme="majorEastAsia" w:cstheme="majorEastAsia"/>
                <w:bCs w:val="0"/>
                <w:sz w:val="21"/>
                <w:szCs w:val="21"/>
                <w:highlight w:val="none"/>
                <w:lang w:eastAsia="zh-CN"/>
              </w:rPr>
              <w:t>投标人</w:t>
            </w:r>
            <w:r>
              <w:rPr>
                <w:rFonts w:hint="eastAsia" w:asciiTheme="majorEastAsia" w:hAnsiTheme="majorEastAsia" w:eastAsiaTheme="majorEastAsia" w:cstheme="majorEastAsia"/>
                <w:bCs w:val="0"/>
                <w:sz w:val="21"/>
                <w:szCs w:val="21"/>
                <w:highlight w:val="none"/>
                <w:lang w:val="en-US" w:eastAsia="zh-CN"/>
              </w:rPr>
              <w:t>提供</w:t>
            </w:r>
            <w:r>
              <w:rPr>
                <w:rFonts w:hint="eastAsia" w:asciiTheme="majorEastAsia" w:hAnsiTheme="majorEastAsia" w:eastAsiaTheme="majorEastAsia" w:cstheme="majorEastAsia"/>
                <w:bCs w:val="0"/>
                <w:sz w:val="21"/>
                <w:szCs w:val="21"/>
                <w:highlight w:val="none"/>
                <w:lang w:eastAsia="zh-CN"/>
              </w:rPr>
              <w:t>实验室仪器设备须提供设备发票或设备使用权证明文件，并提供有效期内的检定/校准证书，未提供完整相应资料的仪器设备不得分。</w:t>
            </w:r>
          </w:p>
        </w:tc>
        <w:tc>
          <w:tcPr>
            <w:tcW w:w="1089" w:type="dxa"/>
            <w:noWrap w:val="0"/>
            <w:vAlign w:val="top"/>
          </w:tcPr>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10</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644" w:type="dxa"/>
            <w:noWrap w:val="0"/>
            <w:vAlign w:val="center"/>
          </w:tcPr>
          <w:p>
            <w:pPr>
              <w:pStyle w:val="2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八</w:t>
            </w:r>
          </w:p>
        </w:tc>
        <w:tc>
          <w:tcPr>
            <w:tcW w:w="1415" w:type="dxa"/>
            <w:noWrap w:val="0"/>
            <w:vAlign w:val="center"/>
          </w:tcPr>
          <w:p>
            <w:pPr>
              <w:pStyle w:val="22"/>
              <w:spacing w:line="244" w:lineRule="auto"/>
              <w:ind w:right="2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服务</w:t>
            </w:r>
            <w:r>
              <w:rPr>
                <w:rFonts w:hint="eastAsia" w:asciiTheme="majorEastAsia" w:hAnsiTheme="majorEastAsia" w:eastAsiaTheme="majorEastAsia" w:cstheme="majorEastAsia"/>
                <w:sz w:val="21"/>
                <w:szCs w:val="21"/>
                <w:highlight w:val="none"/>
                <w:lang w:val="en-US"/>
              </w:rPr>
              <w:t>方案</w:t>
            </w:r>
          </w:p>
        </w:tc>
        <w:tc>
          <w:tcPr>
            <w:tcW w:w="5466" w:type="dxa"/>
            <w:noWrap w:val="0"/>
            <w:vAlign w:val="center"/>
          </w:tcPr>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r>
              <w:rPr>
                <w:rFonts w:hint="eastAsia" w:asciiTheme="majorEastAsia" w:hAnsiTheme="majorEastAsia" w:eastAsiaTheme="majorEastAsia" w:cstheme="majorEastAsia"/>
                <w:bCs/>
                <w:sz w:val="21"/>
                <w:szCs w:val="21"/>
                <w:highlight w:val="none"/>
                <w:lang w:eastAsia="zh-CN"/>
              </w:rPr>
              <w:t xml:space="preserve">结合项目区域实际情况，准确掌握该项目具体任务内容，对项目总体方案思路清晰、层次明确。有合理、适用的保障措施。按照招标文件要求，提出完整有效、且可行的服务方案（包括紧急事件的处理及响应时间、服务验收、服务期内服务方式、优惠承诺等，根据行业要求完成检测内容及验收报告取得主管部门的审批和备案。优得 </w:t>
            </w:r>
            <w:r>
              <w:rPr>
                <w:rFonts w:hint="eastAsia" w:asciiTheme="majorEastAsia" w:hAnsiTheme="majorEastAsia" w:eastAsiaTheme="majorEastAsia" w:cstheme="majorEastAsia"/>
                <w:bCs/>
                <w:sz w:val="21"/>
                <w:szCs w:val="21"/>
                <w:highlight w:val="none"/>
                <w:lang w:val="en-US" w:eastAsia="zh-CN"/>
              </w:rPr>
              <w:t>10.1-15</w:t>
            </w:r>
            <w:r>
              <w:rPr>
                <w:rFonts w:hint="eastAsia" w:asciiTheme="majorEastAsia" w:hAnsiTheme="majorEastAsia" w:eastAsiaTheme="majorEastAsia" w:cstheme="majorEastAsia"/>
                <w:bCs/>
                <w:sz w:val="21"/>
                <w:szCs w:val="21"/>
                <w:highlight w:val="none"/>
                <w:lang w:eastAsia="zh-CN"/>
              </w:rPr>
              <w:t>分，良得</w:t>
            </w:r>
            <w:r>
              <w:rPr>
                <w:rFonts w:hint="eastAsia" w:asciiTheme="majorEastAsia" w:hAnsiTheme="majorEastAsia" w:eastAsiaTheme="majorEastAsia" w:cstheme="majorEastAsia"/>
                <w:bCs/>
                <w:sz w:val="21"/>
                <w:szCs w:val="21"/>
                <w:highlight w:val="none"/>
                <w:lang w:val="en-US" w:eastAsia="zh-CN"/>
              </w:rPr>
              <w:t>5.1-10</w:t>
            </w:r>
            <w:r>
              <w:rPr>
                <w:rFonts w:hint="eastAsia" w:asciiTheme="majorEastAsia" w:hAnsiTheme="majorEastAsia" w:eastAsiaTheme="majorEastAsia" w:cstheme="majorEastAsia"/>
                <w:bCs/>
                <w:sz w:val="21"/>
                <w:szCs w:val="21"/>
                <w:highlight w:val="none"/>
                <w:lang w:eastAsia="zh-CN"/>
              </w:rPr>
              <w:t xml:space="preserve">分，一般得 </w:t>
            </w:r>
            <w:r>
              <w:rPr>
                <w:rFonts w:hint="eastAsia" w:asciiTheme="majorEastAsia" w:hAnsiTheme="majorEastAsia" w:eastAsiaTheme="majorEastAsia" w:cstheme="majorEastAsia"/>
                <w:bCs/>
                <w:sz w:val="21"/>
                <w:szCs w:val="21"/>
                <w:highlight w:val="none"/>
                <w:lang w:val="en-US" w:eastAsia="zh-CN"/>
              </w:rPr>
              <w:t>0</w:t>
            </w:r>
            <w:r>
              <w:rPr>
                <w:rFonts w:hint="eastAsia" w:asciiTheme="majorEastAsia" w:hAnsiTheme="majorEastAsia" w:eastAsiaTheme="majorEastAsia" w:cstheme="majorEastAsia"/>
                <w:bCs/>
                <w:sz w:val="21"/>
                <w:szCs w:val="21"/>
                <w:highlight w:val="none"/>
                <w:lang w:eastAsia="zh-CN"/>
              </w:rPr>
              <w:t>-</w:t>
            </w:r>
            <w:r>
              <w:rPr>
                <w:rFonts w:hint="eastAsia" w:asciiTheme="majorEastAsia" w:hAnsiTheme="majorEastAsia" w:eastAsiaTheme="majorEastAsia" w:cstheme="majorEastAsia"/>
                <w:bCs/>
                <w:sz w:val="21"/>
                <w:szCs w:val="21"/>
                <w:highlight w:val="none"/>
                <w:lang w:val="en-US" w:eastAsia="zh-CN"/>
              </w:rPr>
              <w:t>5</w:t>
            </w:r>
            <w:r>
              <w:rPr>
                <w:rFonts w:hint="eastAsia" w:asciiTheme="majorEastAsia" w:hAnsiTheme="majorEastAsia" w:eastAsiaTheme="majorEastAsia" w:cstheme="majorEastAsia"/>
                <w:bCs/>
                <w:sz w:val="21"/>
                <w:szCs w:val="21"/>
                <w:highlight w:val="none"/>
                <w:lang w:eastAsia="zh-CN"/>
              </w:rPr>
              <w:t>分。</w:t>
            </w:r>
          </w:p>
        </w:tc>
        <w:tc>
          <w:tcPr>
            <w:tcW w:w="1089" w:type="dxa"/>
            <w:noWrap w:val="0"/>
            <w:vAlign w:val="top"/>
          </w:tcPr>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center"/>
              <w:rPr>
                <w:rFonts w:hint="eastAsia" w:asciiTheme="majorEastAsia" w:hAnsiTheme="majorEastAsia" w:eastAsiaTheme="majorEastAsia" w:cstheme="majorEastAsia"/>
                <w:bCs/>
                <w:sz w:val="21"/>
                <w:szCs w:val="21"/>
                <w:highlight w:val="none"/>
                <w:lang w:val="en-US" w:eastAsia="zh-CN"/>
              </w:rPr>
            </w:pPr>
            <w:r>
              <w:rPr>
                <w:rFonts w:hint="eastAsia" w:asciiTheme="majorEastAsia" w:hAnsiTheme="majorEastAsia" w:eastAsiaTheme="majorEastAsia" w:cstheme="majorEastAsia"/>
                <w:bCs/>
                <w:sz w:val="21"/>
                <w:szCs w:val="21"/>
                <w:highlight w:val="none"/>
                <w:lang w:eastAsia="zh-CN"/>
              </w:rPr>
              <w:t>0-</w:t>
            </w:r>
            <w:r>
              <w:rPr>
                <w:rFonts w:hint="eastAsia" w:asciiTheme="majorEastAsia" w:hAnsiTheme="majorEastAsia" w:eastAsiaTheme="majorEastAsia" w:cstheme="majorEastAsia"/>
                <w:bCs/>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644" w:type="dxa"/>
            <w:noWrap w:val="0"/>
            <w:vAlign w:val="top"/>
          </w:tcPr>
          <w:p>
            <w:pPr>
              <w:pStyle w:val="22"/>
              <w:spacing w:before="140"/>
              <w:ind w:left="33"/>
              <w:jc w:val="center"/>
              <w:rPr>
                <w:rFonts w:hint="eastAsia" w:asciiTheme="majorEastAsia" w:hAnsiTheme="majorEastAsia" w:eastAsiaTheme="majorEastAsia" w:cstheme="majorEastAsia"/>
                <w:sz w:val="21"/>
                <w:szCs w:val="21"/>
                <w:highlight w:val="none"/>
              </w:rPr>
            </w:pPr>
          </w:p>
        </w:tc>
        <w:tc>
          <w:tcPr>
            <w:tcW w:w="6881" w:type="dxa"/>
            <w:gridSpan w:val="2"/>
            <w:noWrap w:val="0"/>
            <w:vAlign w:val="top"/>
          </w:tcPr>
          <w:p>
            <w:pPr>
              <w:pStyle w:val="22"/>
              <w:spacing w:before="140"/>
              <w:ind w:left="3108" w:right="3078"/>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合   计</w:t>
            </w:r>
          </w:p>
        </w:tc>
        <w:tc>
          <w:tcPr>
            <w:tcW w:w="1089" w:type="dxa"/>
            <w:noWrap w:val="0"/>
            <w:vAlign w:val="top"/>
          </w:tcPr>
          <w:p>
            <w:pPr>
              <w:pStyle w:val="22"/>
              <w:spacing w:before="140"/>
              <w:ind w:left="40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9</w:t>
            </w:r>
            <w:r>
              <w:rPr>
                <w:rFonts w:hint="eastAsia" w:asciiTheme="majorEastAsia" w:hAnsiTheme="majorEastAsia" w:eastAsiaTheme="majorEastAsia" w:cstheme="majorEastAsia"/>
                <w:sz w:val="21"/>
                <w:szCs w:val="21"/>
                <w:highlight w:val="none"/>
              </w:rPr>
              <w:t>0 分</w:t>
            </w:r>
          </w:p>
        </w:tc>
      </w:tr>
    </w:tbl>
    <w:p>
      <w:pPr>
        <w:tabs>
          <w:tab w:val="left" w:pos="0"/>
        </w:tabs>
        <w:spacing w:line="360" w:lineRule="auto"/>
        <w:rPr>
          <w:rFonts w:hint="eastAsia" w:asciiTheme="majorEastAsia" w:hAnsiTheme="majorEastAsia" w:eastAsiaTheme="majorEastAsia" w:cstheme="majorEastAsia"/>
          <w:kern w:val="1"/>
          <w:sz w:val="21"/>
          <w:szCs w:val="21"/>
          <w:highlight w:val="none"/>
        </w:rPr>
      </w:pPr>
    </w:p>
    <w:p>
      <w:pPr>
        <w:tabs>
          <w:tab w:val="left" w:pos="0"/>
        </w:tabs>
        <w:spacing w:line="360" w:lineRule="auto"/>
        <w:ind w:firstLine="422"/>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kern w:val="1"/>
          <w:sz w:val="21"/>
          <w:szCs w:val="21"/>
          <w:highlight w:val="none"/>
          <w:lang w:eastAsia="zh-CN"/>
        </w:rPr>
        <w:t>包</w:t>
      </w:r>
      <w:r>
        <w:rPr>
          <w:rFonts w:hint="eastAsia" w:asciiTheme="majorEastAsia" w:hAnsiTheme="majorEastAsia" w:eastAsiaTheme="majorEastAsia" w:cstheme="majorEastAsia"/>
          <w:b/>
          <w:kern w:val="1"/>
          <w:sz w:val="21"/>
          <w:szCs w:val="21"/>
          <w:highlight w:val="none"/>
          <w:lang w:val="en-US" w:eastAsia="zh-CN"/>
        </w:rPr>
        <w:t>3</w:t>
      </w:r>
      <w:r>
        <w:rPr>
          <w:rFonts w:hint="eastAsia" w:asciiTheme="majorEastAsia" w:hAnsiTheme="majorEastAsia" w:eastAsiaTheme="majorEastAsia" w:cstheme="majorEastAsia"/>
          <w:b/>
          <w:sz w:val="21"/>
          <w:szCs w:val="21"/>
          <w:highlight w:val="none"/>
          <w:lang w:val="en-US" w:eastAsia="zh-CN"/>
        </w:rPr>
        <w:t>经济标评分（10分）</w:t>
      </w:r>
      <w:r>
        <w:rPr>
          <w:rFonts w:hint="eastAsia" w:asciiTheme="majorEastAsia" w:hAnsiTheme="majorEastAsia" w:eastAsiaTheme="majorEastAsia" w:cstheme="majorEastAsia"/>
          <w:b/>
          <w:sz w:val="21"/>
          <w:szCs w:val="21"/>
          <w:highlight w:val="none"/>
        </w:rPr>
        <w:t>商务、技术部分评审（</w:t>
      </w:r>
      <w:r>
        <w:rPr>
          <w:rFonts w:hint="eastAsia" w:asciiTheme="majorEastAsia" w:hAnsiTheme="majorEastAsia" w:eastAsiaTheme="majorEastAsia" w:cstheme="majorEastAsia"/>
          <w:b/>
          <w:sz w:val="21"/>
          <w:szCs w:val="21"/>
          <w:highlight w:val="none"/>
          <w:lang w:val="en-US" w:eastAsia="zh-CN"/>
        </w:rPr>
        <w:t>9</w:t>
      </w:r>
      <w:r>
        <w:rPr>
          <w:rFonts w:hint="eastAsia" w:asciiTheme="majorEastAsia" w:hAnsiTheme="majorEastAsia" w:eastAsiaTheme="majorEastAsia" w:cstheme="majorEastAsia"/>
          <w:b/>
          <w:sz w:val="21"/>
          <w:szCs w:val="21"/>
          <w:highlight w:val="none"/>
        </w:rPr>
        <w:t>0分）</w:t>
      </w:r>
    </w:p>
    <w:tbl>
      <w:tblPr>
        <w:tblStyle w:val="17"/>
        <w:tblW w:w="8702"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95"/>
        <w:gridCol w:w="518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序</w:t>
            </w:r>
          </w:p>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号</w:t>
            </w:r>
          </w:p>
        </w:tc>
        <w:tc>
          <w:tcPr>
            <w:tcW w:w="1395"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评审项目</w:t>
            </w:r>
          </w:p>
        </w:tc>
        <w:tc>
          <w:tcPr>
            <w:tcW w:w="5181"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pacing w:val="-2"/>
                <w:sz w:val="21"/>
                <w:szCs w:val="21"/>
                <w:highlight w:val="none"/>
                <w14:textFill>
                  <w14:solidFill>
                    <w14:schemeClr w14:val="tx1"/>
                  </w14:solidFill>
                </w14:textFill>
              </w:rPr>
              <w:t>评分标准</w:t>
            </w:r>
          </w:p>
        </w:tc>
        <w:tc>
          <w:tcPr>
            <w:tcW w:w="1466" w:type="dxa"/>
            <w:noWrap w:val="0"/>
            <w:vAlign w:val="center"/>
          </w:tcPr>
          <w:p>
            <w:pPr>
              <w:spacing w:line="360" w:lineRule="auto"/>
              <w:jc w:val="cente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noWrap w:val="0"/>
            <w:vAlign w:val="center"/>
          </w:tcPr>
          <w:p>
            <w:pPr>
              <w:spacing w:line="360" w:lineRule="auto"/>
              <w:jc w:val="cente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w:t>
            </w:r>
          </w:p>
        </w:tc>
        <w:tc>
          <w:tcPr>
            <w:tcW w:w="1395" w:type="dxa"/>
            <w:noWrap w:val="0"/>
            <w:vAlign w:val="center"/>
          </w:tcPr>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报价分</w:t>
            </w:r>
          </w:p>
        </w:tc>
        <w:tc>
          <w:tcPr>
            <w:tcW w:w="5181" w:type="dxa"/>
            <w:noWrap w:val="0"/>
            <w:vAlign w:val="center"/>
          </w:tcPr>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基准价为合理低价，即满足招标文件要求且投标价格最低的投标报价为评标基准价，其价格分为满分。其他投标人的价格分统一按照下列公式计算：</w:t>
            </w:r>
          </w:p>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投标报价得分=(评标基准价／投标报价)×价格分值（</w:t>
            </w:r>
            <w:r>
              <w:rPr>
                <w:rFonts w:hint="eastAsia" w:asciiTheme="majorEastAsia" w:hAnsiTheme="majorEastAsia" w:eastAsiaTheme="majorEastAsia" w:cstheme="majorEastAsia"/>
                <w:bCs w:val="0"/>
                <w:sz w:val="21"/>
                <w:szCs w:val="21"/>
                <w:highlight w:val="none"/>
                <w:lang w:val="en-US" w:eastAsia="zh-CN"/>
              </w:rPr>
              <w:t>1</w:t>
            </w:r>
            <w:r>
              <w:rPr>
                <w:rFonts w:hint="eastAsia" w:asciiTheme="majorEastAsia" w:hAnsiTheme="majorEastAsia" w:eastAsiaTheme="majorEastAsia" w:cstheme="majorEastAsia"/>
                <w:bCs w:val="0"/>
                <w:sz w:val="21"/>
                <w:szCs w:val="21"/>
                <w:highlight w:val="none"/>
                <w:lang w:eastAsia="zh-CN"/>
              </w:rPr>
              <w:t xml:space="preserve">0%）×100 </w:t>
            </w:r>
          </w:p>
        </w:tc>
        <w:tc>
          <w:tcPr>
            <w:tcW w:w="1466" w:type="dxa"/>
            <w:noWrap w:val="0"/>
            <w:vAlign w:val="center"/>
          </w:tcPr>
          <w:p>
            <w:pPr>
              <w:spacing w:line="360" w:lineRule="auto"/>
              <w:jc w:val="cente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bCs w:val="0"/>
                <w:sz w:val="21"/>
                <w:szCs w:val="21"/>
                <w:highlight w:val="none"/>
                <w:lang w:val="en-US" w:eastAsia="zh-CN"/>
              </w:rPr>
              <w:t>1</w:t>
            </w:r>
            <w:r>
              <w:rPr>
                <w:rFonts w:hint="eastAsia" w:asciiTheme="majorEastAsia" w:hAnsiTheme="majorEastAsia" w:eastAsiaTheme="majorEastAsia" w:cstheme="majorEastAsia"/>
                <w:bCs w:val="0"/>
                <w:sz w:val="21"/>
                <w:szCs w:val="21"/>
                <w:highlight w:val="none"/>
                <w:lang w:eastAsia="zh-CN"/>
              </w:rPr>
              <w:t>0分</w:t>
            </w:r>
          </w:p>
        </w:tc>
      </w:tr>
    </w:tbl>
    <w:p>
      <w:pPr>
        <w:tabs>
          <w:tab w:val="left" w:pos="0"/>
        </w:tabs>
        <w:spacing w:line="360" w:lineRule="auto"/>
        <w:ind w:firstLine="420"/>
        <w:rPr>
          <w:rFonts w:hint="eastAsia" w:asciiTheme="majorEastAsia" w:hAnsiTheme="majorEastAsia" w:eastAsiaTheme="majorEastAsia" w:cstheme="majorEastAsia"/>
          <w:kern w:val="1"/>
          <w:sz w:val="21"/>
          <w:szCs w:val="21"/>
          <w:highlight w:val="none"/>
        </w:rPr>
      </w:pPr>
    </w:p>
    <w:tbl>
      <w:tblPr>
        <w:tblStyle w:val="17"/>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435"/>
        <w:gridCol w:w="506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64" w:type="dxa"/>
            <w:noWrap w:val="0"/>
            <w:vAlign w:val="top"/>
          </w:tcPr>
          <w:p>
            <w:pPr>
              <w:pStyle w:val="22"/>
              <w:ind w:right="139"/>
              <w:jc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序号</w:t>
            </w:r>
          </w:p>
        </w:tc>
        <w:tc>
          <w:tcPr>
            <w:tcW w:w="6489" w:type="dxa"/>
            <w:gridSpan w:val="2"/>
            <w:noWrap w:val="0"/>
            <w:vAlign w:val="top"/>
          </w:tcPr>
          <w:p>
            <w:pPr>
              <w:pStyle w:val="22"/>
              <w:ind w:right="3078"/>
              <w:jc w:val="center"/>
              <w:rPr>
                <w:rFonts w:hint="eastAsia" w:asciiTheme="majorEastAsia" w:hAnsiTheme="majorEastAsia" w:eastAsiaTheme="majorEastAsia" w:cstheme="majorEastAsia"/>
                <w:b/>
                <w:bCs/>
                <w:sz w:val="21"/>
                <w:szCs w:val="21"/>
                <w:highlight w:val="none"/>
                <w:lang w:eastAsia="zh-CN"/>
              </w:rPr>
            </w:pPr>
            <w:r>
              <w:rPr>
                <w:rFonts w:hint="eastAsia" w:asciiTheme="majorEastAsia" w:hAnsiTheme="majorEastAsia" w:eastAsiaTheme="majorEastAsia" w:cstheme="majorEastAsia"/>
                <w:b/>
                <w:bCs/>
                <w:sz w:val="21"/>
                <w:szCs w:val="21"/>
                <w:highlight w:val="none"/>
                <w:lang w:val="en-US"/>
              </w:rPr>
              <w:t xml:space="preserve">                       </w:t>
            </w:r>
            <w:r>
              <w:rPr>
                <w:rFonts w:hint="eastAsia" w:asciiTheme="majorEastAsia" w:hAnsiTheme="majorEastAsia" w:eastAsiaTheme="majorEastAsia" w:cstheme="majorEastAsia"/>
                <w:b/>
                <w:bCs/>
                <w:sz w:val="21"/>
                <w:szCs w:val="21"/>
                <w:highlight w:val="none"/>
              </w:rPr>
              <w:t>评分</w:t>
            </w:r>
            <w:r>
              <w:rPr>
                <w:rFonts w:hint="eastAsia" w:asciiTheme="majorEastAsia" w:hAnsiTheme="majorEastAsia" w:eastAsiaTheme="majorEastAsia" w:cstheme="majorEastAsia"/>
                <w:b/>
                <w:bCs/>
                <w:sz w:val="21"/>
                <w:szCs w:val="21"/>
                <w:highlight w:val="none"/>
                <w:lang w:eastAsia="zh-CN"/>
              </w:rPr>
              <w:t>项目</w:t>
            </w:r>
          </w:p>
        </w:tc>
        <w:tc>
          <w:tcPr>
            <w:tcW w:w="1443" w:type="dxa"/>
            <w:noWrap w:val="0"/>
            <w:vAlign w:val="top"/>
          </w:tcPr>
          <w:p>
            <w:pPr>
              <w:pStyle w:val="22"/>
              <w:jc w:val="center"/>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64" w:type="dxa"/>
            <w:noWrap w:val="0"/>
            <w:vAlign w:val="center"/>
          </w:tcPr>
          <w:p>
            <w:pPr>
              <w:pStyle w:val="22"/>
              <w:spacing w:before="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一</w:t>
            </w:r>
          </w:p>
        </w:tc>
        <w:tc>
          <w:tcPr>
            <w:tcW w:w="1434" w:type="dxa"/>
            <w:noWrap w:val="0"/>
            <w:vAlign w:val="center"/>
          </w:tcPr>
          <w:p>
            <w:pPr>
              <w:pStyle w:val="22"/>
              <w:spacing w:before="73" w:line="242" w:lineRule="auto"/>
              <w:ind w:left="304" w:right="26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5"/>
                <w:sz w:val="21"/>
                <w:szCs w:val="21"/>
                <w:highlight w:val="none"/>
              </w:rPr>
              <w:t>投标人的基本情况</w:t>
            </w:r>
          </w:p>
        </w:tc>
        <w:tc>
          <w:tcPr>
            <w:tcW w:w="5055" w:type="dxa"/>
            <w:noWrap w:val="0"/>
            <w:vAlign w:val="center"/>
          </w:tcPr>
          <w:p>
            <w:pPr>
              <w:pStyle w:val="22"/>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投标人的基本情况：包括相关制度的建设情况以及信誉情况</w:t>
            </w:r>
          </w:p>
          <w:p>
            <w:pPr>
              <w:pStyle w:val="22"/>
              <w:spacing w:before="4"/>
              <w:ind w:left="13"/>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等的综合评审。</w:t>
            </w:r>
            <w:r>
              <w:rPr>
                <w:rFonts w:hint="eastAsia" w:asciiTheme="majorEastAsia" w:hAnsiTheme="majorEastAsia" w:eastAsiaTheme="majorEastAsia" w:cstheme="majorEastAsia"/>
                <w:sz w:val="21"/>
                <w:szCs w:val="21"/>
                <w:highlight w:val="none"/>
                <w:lang w:val="en-US" w:eastAsia="zh-CN"/>
              </w:rPr>
              <w:t>满足基本条件者加4分，有高新技术企业、国家或自治区级重点实验室资质者加3分，有提供类似执法检测服务者加3。</w:t>
            </w:r>
          </w:p>
        </w:tc>
        <w:tc>
          <w:tcPr>
            <w:tcW w:w="1443" w:type="dxa"/>
            <w:noWrap w:val="0"/>
            <w:vAlign w:val="top"/>
          </w:tcPr>
          <w:p>
            <w:pPr>
              <w:pStyle w:val="22"/>
              <w:spacing w:before="10"/>
              <w:rPr>
                <w:rFonts w:hint="eastAsia" w:asciiTheme="majorEastAsia" w:hAnsiTheme="majorEastAsia" w:eastAsiaTheme="majorEastAsia" w:cstheme="majorEastAsia"/>
                <w:b/>
                <w:sz w:val="21"/>
                <w:szCs w:val="21"/>
                <w:highlight w:val="none"/>
              </w:rPr>
            </w:pPr>
          </w:p>
          <w:p>
            <w:pPr>
              <w:pStyle w:val="22"/>
              <w:ind w:left="34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10</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764" w:type="dxa"/>
            <w:noWrap w:val="0"/>
            <w:vAlign w:val="center"/>
          </w:tcPr>
          <w:p>
            <w:pPr>
              <w:pStyle w:val="22"/>
              <w:spacing w:before="1"/>
              <w:jc w:val="center"/>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val="en-US"/>
              </w:rPr>
              <w:t>二</w:t>
            </w:r>
          </w:p>
        </w:tc>
        <w:tc>
          <w:tcPr>
            <w:tcW w:w="1434" w:type="dxa"/>
            <w:noWrap w:val="0"/>
            <w:vAlign w:val="center"/>
          </w:tcPr>
          <w:p>
            <w:pPr>
              <w:autoSpaceDE w:val="0"/>
              <w:autoSpaceDN w:val="0"/>
              <w:adjustRightInd w:val="0"/>
              <w:snapToGrid w:val="0"/>
              <w:spacing w:line="32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财务状况</w:t>
            </w:r>
          </w:p>
          <w:p>
            <w:pPr>
              <w:pStyle w:val="22"/>
              <w:spacing w:before="1"/>
              <w:jc w:val="center"/>
              <w:rPr>
                <w:rFonts w:hint="eastAsia" w:asciiTheme="majorEastAsia" w:hAnsiTheme="majorEastAsia" w:eastAsiaTheme="majorEastAsia" w:cstheme="majorEastAsia"/>
                <w:sz w:val="21"/>
                <w:szCs w:val="21"/>
                <w:highlight w:val="none"/>
              </w:rPr>
            </w:pPr>
          </w:p>
        </w:tc>
        <w:tc>
          <w:tcPr>
            <w:tcW w:w="5055" w:type="dxa"/>
            <w:noWrap w:val="0"/>
            <w:vAlign w:val="center"/>
          </w:tcPr>
          <w:p>
            <w:pPr>
              <w:pStyle w:val="22"/>
              <w:spacing w:before="4"/>
              <w:ind w:left="1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根据投标人上年度</w:t>
            </w:r>
            <w:r>
              <w:rPr>
                <w:rFonts w:hint="eastAsia" w:asciiTheme="majorEastAsia" w:hAnsiTheme="majorEastAsia" w:eastAsiaTheme="majorEastAsia" w:cstheme="majorEastAsia"/>
                <w:sz w:val="21"/>
                <w:szCs w:val="21"/>
                <w:highlight w:val="none"/>
                <w:lang w:val="en-US" w:eastAsia="zh-CN"/>
              </w:rPr>
              <w:t>审计报告</w:t>
            </w:r>
            <w:r>
              <w:rPr>
                <w:rFonts w:hint="eastAsia" w:asciiTheme="majorEastAsia" w:hAnsiTheme="majorEastAsia" w:eastAsiaTheme="majorEastAsia" w:cstheme="majorEastAsia"/>
                <w:sz w:val="21"/>
                <w:szCs w:val="21"/>
                <w:highlight w:val="none"/>
                <w:lang w:eastAsia="zh-CN"/>
              </w:rPr>
              <w:t>，由评委会对投标人的财务能力综合评审（</w:t>
            </w:r>
            <w:r>
              <w:rPr>
                <w:rFonts w:hint="eastAsia" w:asciiTheme="majorEastAsia" w:hAnsiTheme="majorEastAsia" w:eastAsiaTheme="majorEastAsia" w:cstheme="majorEastAsia"/>
                <w:sz w:val="21"/>
                <w:szCs w:val="21"/>
                <w:highlight w:val="none"/>
                <w:lang w:val="en-US" w:eastAsia="zh-CN"/>
              </w:rPr>
              <w:t>横向比较</w:t>
            </w:r>
            <w:r>
              <w:rPr>
                <w:rFonts w:hint="eastAsia" w:asciiTheme="majorEastAsia" w:hAnsiTheme="majorEastAsia" w:eastAsiaTheme="majorEastAsia" w:cstheme="majorEastAsia"/>
                <w:sz w:val="21"/>
                <w:szCs w:val="21"/>
                <w:highlight w:val="none"/>
                <w:lang w:eastAsia="zh-CN"/>
              </w:rPr>
              <w:t>）。提供（</w:t>
            </w:r>
            <w:r>
              <w:rPr>
                <w:rFonts w:hint="eastAsia" w:asciiTheme="majorEastAsia" w:hAnsiTheme="majorEastAsia" w:eastAsiaTheme="majorEastAsia" w:cstheme="majorEastAsia"/>
                <w:sz w:val="21"/>
                <w:szCs w:val="21"/>
                <w:highlight w:val="none"/>
                <w:lang w:val="en-US" w:eastAsia="zh-CN"/>
              </w:rPr>
              <w:t>2020</w:t>
            </w:r>
            <w:r>
              <w:rPr>
                <w:rFonts w:hint="eastAsia" w:asciiTheme="majorEastAsia" w:hAnsiTheme="majorEastAsia" w:eastAsiaTheme="majorEastAsia" w:cstheme="majorEastAsia"/>
                <w:sz w:val="21"/>
                <w:szCs w:val="21"/>
                <w:highlight w:val="none"/>
                <w:lang w:eastAsia="zh-CN"/>
              </w:rPr>
              <w:t>年）财务会计报表复印件</w:t>
            </w:r>
            <w:r>
              <w:rPr>
                <w:rFonts w:hint="eastAsia" w:asciiTheme="majorEastAsia" w:hAnsiTheme="majorEastAsia" w:eastAsiaTheme="majorEastAsia" w:cstheme="majorEastAsia"/>
                <w:sz w:val="21"/>
                <w:szCs w:val="21"/>
                <w:highlight w:val="none"/>
                <w:lang w:val="en-US" w:eastAsia="zh-CN"/>
              </w:rPr>
              <w:t>并加盖公章</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未提供或提供的材料模糊不清的</w:t>
            </w:r>
            <w:r>
              <w:rPr>
                <w:rFonts w:hint="eastAsia" w:asciiTheme="majorEastAsia" w:hAnsiTheme="majorEastAsia" w:eastAsiaTheme="majorEastAsia" w:cstheme="majorEastAsia"/>
                <w:sz w:val="21"/>
                <w:szCs w:val="21"/>
                <w:highlight w:val="none"/>
                <w:lang w:eastAsia="zh-CN"/>
              </w:rPr>
              <w:t>不计分。</w:t>
            </w:r>
          </w:p>
        </w:tc>
        <w:tc>
          <w:tcPr>
            <w:tcW w:w="1443" w:type="dxa"/>
            <w:noWrap w:val="0"/>
            <w:vAlign w:val="top"/>
          </w:tcPr>
          <w:p>
            <w:pPr>
              <w:pStyle w:val="22"/>
              <w:ind w:left="349"/>
              <w:rPr>
                <w:rFonts w:hint="eastAsia" w:asciiTheme="majorEastAsia" w:hAnsiTheme="majorEastAsia" w:eastAsiaTheme="majorEastAsia" w:cstheme="majorEastAsia"/>
                <w:sz w:val="21"/>
                <w:szCs w:val="21"/>
                <w:highlight w:val="none"/>
              </w:rPr>
            </w:pPr>
          </w:p>
          <w:p>
            <w:pPr>
              <w:pStyle w:val="22"/>
              <w:ind w:left="349"/>
              <w:rPr>
                <w:rFonts w:hint="eastAsia" w:asciiTheme="majorEastAsia" w:hAnsiTheme="majorEastAsia" w:eastAsiaTheme="majorEastAsia" w:cstheme="majorEastAsia"/>
                <w:sz w:val="21"/>
                <w:szCs w:val="21"/>
                <w:highlight w:val="none"/>
              </w:rPr>
            </w:pPr>
          </w:p>
          <w:p>
            <w:pPr>
              <w:pStyle w:val="22"/>
              <w:ind w:left="34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6</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atLeast"/>
        </w:trPr>
        <w:tc>
          <w:tcPr>
            <w:tcW w:w="764" w:type="dxa"/>
            <w:noWrap w:val="0"/>
            <w:vAlign w:val="center"/>
          </w:tcPr>
          <w:p>
            <w:pPr>
              <w:pStyle w:val="2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三</w:t>
            </w:r>
          </w:p>
        </w:tc>
        <w:tc>
          <w:tcPr>
            <w:tcW w:w="1434" w:type="dxa"/>
            <w:noWrap w:val="0"/>
            <w:vAlign w:val="center"/>
          </w:tcPr>
          <w:p>
            <w:pPr>
              <w:pStyle w:val="22"/>
              <w:ind w:right="4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企业类似业绩</w:t>
            </w:r>
          </w:p>
        </w:tc>
        <w:tc>
          <w:tcPr>
            <w:tcW w:w="5055" w:type="dxa"/>
            <w:noWrap w:val="0"/>
            <w:vAlign w:val="center"/>
          </w:tcPr>
          <w:p>
            <w:pPr>
              <w:pStyle w:val="22"/>
              <w:spacing w:before="27"/>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1"/>
                <w:sz w:val="21"/>
                <w:szCs w:val="21"/>
                <w:highlight w:val="none"/>
              </w:rPr>
              <w:t>近三年</w:t>
            </w:r>
            <w:r>
              <w:rPr>
                <w:rFonts w:hint="eastAsia" w:asciiTheme="majorEastAsia" w:hAnsiTheme="majorEastAsia" w:eastAsiaTheme="majorEastAsia" w:cstheme="majorEastAsia"/>
                <w:sz w:val="21"/>
                <w:szCs w:val="21"/>
                <w:highlight w:val="none"/>
              </w:rPr>
              <w:t>（201</w:t>
            </w:r>
            <w:r>
              <w:rPr>
                <w:rFonts w:hint="eastAsia" w:asciiTheme="majorEastAsia" w:hAnsiTheme="majorEastAsia" w:eastAsiaTheme="majorEastAsia" w:cstheme="majorEastAsia"/>
                <w:sz w:val="21"/>
                <w:szCs w:val="21"/>
                <w:highlight w:val="none"/>
                <w:lang w:val="en-US"/>
              </w:rPr>
              <w:t>8</w:t>
            </w:r>
            <w:r>
              <w:rPr>
                <w:rFonts w:hint="eastAsia" w:asciiTheme="majorEastAsia" w:hAnsiTheme="majorEastAsia" w:eastAsiaTheme="majorEastAsia" w:cstheme="majorEastAsia"/>
                <w:spacing w:val="-34"/>
                <w:sz w:val="21"/>
                <w:szCs w:val="21"/>
                <w:highlight w:val="none"/>
              </w:rPr>
              <w:t xml:space="preserve"> 年</w:t>
            </w:r>
            <w:r>
              <w:rPr>
                <w:rFonts w:hint="eastAsia" w:asciiTheme="majorEastAsia" w:hAnsiTheme="majorEastAsia" w:eastAsiaTheme="majorEastAsia" w:cstheme="majorEastAsia"/>
                <w:color w:val="auto"/>
                <w:spacing w:val="-34"/>
                <w:sz w:val="21"/>
                <w:szCs w:val="21"/>
                <w:highlight w:val="none"/>
                <w:lang w:val="en-US"/>
              </w:rPr>
              <w:t>1</w:t>
            </w:r>
            <w:r>
              <w:rPr>
                <w:rFonts w:hint="eastAsia" w:asciiTheme="majorEastAsia" w:hAnsiTheme="majorEastAsia" w:eastAsiaTheme="majorEastAsia" w:cstheme="majorEastAsia"/>
                <w:color w:val="auto"/>
                <w:spacing w:val="-15"/>
                <w:sz w:val="21"/>
                <w:szCs w:val="21"/>
                <w:highlight w:val="none"/>
              </w:rPr>
              <w:t>月1日</w:t>
            </w:r>
            <w:r>
              <w:rPr>
                <w:rFonts w:hint="eastAsia" w:asciiTheme="majorEastAsia" w:hAnsiTheme="majorEastAsia" w:eastAsiaTheme="majorEastAsia" w:cstheme="majorEastAsia"/>
                <w:spacing w:val="-15"/>
                <w:sz w:val="21"/>
                <w:szCs w:val="21"/>
                <w:highlight w:val="none"/>
              </w:rPr>
              <w:t>至今</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pacing w:val="-7"/>
                <w:sz w:val="21"/>
                <w:szCs w:val="21"/>
                <w:highlight w:val="none"/>
              </w:rPr>
              <w:t>已完成类似项目</w:t>
            </w:r>
            <w:r>
              <w:rPr>
                <w:rFonts w:hint="eastAsia" w:asciiTheme="majorEastAsia" w:hAnsiTheme="majorEastAsia" w:eastAsiaTheme="majorEastAsia" w:cstheme="majorEastAsia"/>
                <w:spacing w:val="-7"/>
                <w:sz w:val="21"/>
                <w:szCs w:val="21"/>
                <w:highlight w:val="none"/>
                <w:lang w:eastAsia="zh-CN"/>
              </w:rPr>
              <w:t>（</w:t>
            </w:r>
            <w:r>
              <w:rPr>
                <w:rFonts w:hint="eastAsia" w:asciiTheme="majorEastAsia" w:hAnsiTheme="majorEastAsia" w:eastAsiaTheme="majorEastAsia" w:cstheme="majorEastAsia"/>
                <w:sz w:val="21"/>
                <w:szCs w:val="21"/>
                <w:highlight w:val="none"/>
              </w:rPr>
              <w:t>土壤、污泥</w:t>
            </w:r>
            <w:r>
              <w:rPr>
                <w:rFonts w:hint="eastAsia" w:asciiTheme="majorEastAsia" w:hAnsiTheme="majorEastAsia" w:eastAsiaTheme="majorEastAsia" w:cstheme="majorEastAsia"/>
                <w:sz w:val="21"/>
                <w:szCs w:val="21"/>
                <w:highlight w:val="none"/>
                <w:lang w:eastAsia="zh-CN"/>
              </w:rPr>
              <w:t>、煤质）</w:t>
            </w:r>
            <w:r>
              <w:rPr>
                <w:rFonts w:hint="eastAsia" w:asciiTheme="majorEastAsia" w:hAnsiTheme="majorEastAsia" w:eastAsiaTheme="majorEastAsia" w:cstheme="majorEastAsia"/>
                <w:spacing w:val="-7"/>
                <w:sz w:val="21"/>
                <w:szCs w:val="21"/>
                <w:highlight w:val="none"/>
              </w:rPr>
              <w:t xml:space="preserve">业绩，每提供 </w:t>
            </w:r>
            <w:r>
              <w:rPr>
                <w:rFonts w:hint="eastAsia" w:asciiTheme="majorEastAsia" w:hAnsiTheme="majorEastAsia" w:eastAsiaTheme="majorEastAsia" w:cstheme="majorEastAsia"/>
                <w:sz w:val="21"/>
                <w:szCs w:val="21"/>
                <w:highlight w:val="none"/>
              </w:rPr>
              <w:t>1个类似业绩证明材料得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 xml:space="preserve"> 分，本项最多得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分。</w:t>
            </w:r>
          </w:p>
          <w:p>
            <w:pPr>
              <w:pStyle w:val="22"/>
              <w:spacing w:before="5" w:line="242" w:lineRule="auto"/>
              <w:ind w:left="25" w:right="-1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9"/>
                <w:sz w:val="21"/>
                <w:szCs w:val="21"/>
                <w:highlight w:val="none"/>
              </w:rPr>
              <w:t>业绩证明材料为：合同协议书或中标通知书</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pacing w:val="-3"/>
                <w:sz w:val="21"/>
                <w:szCs w:val="21"/>
                <w:highlight w:val="none"/>
              </w:rPr>
              <w:t>加盖单位章的复印件）</w:t>
            </w:r>
            <w:r>
              <w:rPr>
                <w:rFonts w:hint="eastAsia" w:asciiTheme="majorEastAsia" w:hAnsiTheme="majorEastAsia" w:eastAsiaTheme="majorEastAsia" w:cstheme="majorEastAsia"/>
                <w:sz w:val="21"/>
                <w:szCs w:val="21"/>
                <w:highlight w:val="none"/>
              </w:rPr>
              <w:t>。</w:t>
            </w:r>
          </w:p>
          <w:p>
            <w:pPr>
              <w:pStyle w:val="22"/>
              <w:spacing w:before="2" w:line="280" w:lineRule="atLeast"/>
              <w:ind w:left="25" w:right="-1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3"/>
                <w:sz w:val="21"/>
                <w:szCs w:val="21"/>
                <w:highlight w:val="none"/>
              </w:rPr>
              <w:t>未提供业绩证明材料的或经评审小组认定无效业绩的，不得分。</w:t>
            </w:r>
          </w:p>
        </w:tc>
        <w:tc>
          <w:tcPr>
            <w:tcW w:w="1443" w:type="dxa"/>
            <w:noWrap w:val="0"/>
            <w:vAlign w:val="top"/>
          </w:tcPr>
          <w:p>
            <w:pPr>
              <w:pStyle w:val="22"/>
              <w:rPr>
                <w:rFonts w:hint="eastAsia" w:asciiTheme="majorEastAsia" w:hAnsiTheme="majorEastAsia" w:eastAsiaTheme="majorEastAsia" w:cstheme="majorEastAsia"/>
                <w:b/>
                <w:sz w:val="21"/>
                <w:szCs w:val="21"/>
                <w:highlight w:val="none"/>
              </w:rPr>
            </w:pPr>
          </w:p>
          <w:p>
            <w:pPr>
              <w:pStyle w:val="22"/>
              <w:rPr>
                <w:rFonts w:hint="eastAsia" w:asciiTheme="majorEastAsia" w:hAnsiTheme="majorEastAsia" w:eastAsiaTheme="majorEastAsia" w:cstheme="majorEastAsia"/>
                <w:b/>
                <w:sz w:val="21"/>
                <w:szCs w:val="21"/>
                <w:highlight w:val="none"/>
              </w:rPr>
            </w:pPr>
          </w:p>
          <w:p>
            <w:pPr>
              <w:pStyle w:val="22"/>
              <w:spacing w:before="5"/>
              <w:rPr>
                <w:rFonts w:hint="eastAsia" w:asciiTheme="majorEastAsia" w:hAnsiTheme="majorEastAsia" w:eastAsiaTheme="majorEastAsia" w:cstheme="majorEastAsia"/>
                <w:b/>
                <w:sz w:val="21"/>
                <w:szCs w:val="21"/>
                <w:highlight w:val="none"/>
              </w:rPr>
            </w:pPr>
          </w:p>
          <w:p>
            <w:pPr>
              <w:pStyle w:val="22"/>
              <w:ind w:left="356"/>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764" w:type="dxa"/>
            <w:noWrap w:val="0"/>
            <w:vAlign w:val="center"/>
          </w:tcPr>
          <w:p>
            <w:pPr>
              <w:pStyle w:val="22"/>
              <w:jc w:val="center"/>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val="en-US"/>
              </w:rPr>
              <w:t>四</w:t>
            </w:r>
          </w:p>
        </w:tc>
        <w:tc>
          <w:tcPr>
            <w:tcW w:w="1434" w:type="dxa"/>
            <w:noWrap w:val="0"/>
            <w:vAlign w:val="center"/>
          </w:tcPr>
          <w:p>
            <w:pPr>
              <w:pStyle w:val="22"/>
              <w:spacing w:before="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投入车辆</w:t>
            </w:r>
          </w:p>
        </w:tc>
        <w:tc>
          <w:tcPr>
            <w:tcW w:w="5055" w:type="dxa"/>
            <w:noWrap w:val="0"/>
            <w:vAlign w:val="center"/>
          </w:tcPr>
          <w:p>
            <w:pPr>
              <w:pStyle w:val="22"/>
              <w:spacing w:line="246" w:lineRule="exact"/>
              <w:ind w:left="25"/>
              <w:rPr>
                <w:rFonts w:hint="eastAsia" w:asciiTheme="majorEastAsia" w:hAnsiTheme="majorEastAsia" w:eastAsiaTheme="majorEastAsia" w:cstheme="majorEastAsia"/>
                <w:spacing w:val="3"/>
                <w:sz w:val="21"/>
                <w:szCs w:val="21"/>
                <w:highlight w:val="none"/>
              </w:rPr>
            </w:pPr>
            <w:r>
              <w:rPr>
                <w:rFonts w:hint="eastAsia" w:asciiTheme="majorEastAsia" w:hAnsiTheme="majorEastAsia" w:eastAsiaTheme="majorEastAsia" w:cstheme="majorEastAsia"/>
                <w:sz w:val="21"/>
                <w:szCs w:val="21"/>
                <w:highlight w:val="none"/>
              </w:rPr>
              <w:t>投入本项目的自有检测车辆</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rPr>
              <w:t>台</w:t>
            </w:r>
            <w:r>
              <w:rPr>
                <w:rFonts w:hint="eastAsia" w:asciiTheme="majorEastAsia" w:hAnsiTheme="majorEastAsia" w:eastAsiaTheme="majorEastAsia" w:cstheme="majorEastAsia"/>
                <w:sz w:val="21"/>
                <w:szCs w:val="21"/>
                <w:highlight w:val="none"/>
                <w:lang w:val="en-US"/>
              </w:rPr>
              <w:t>的得基本分</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lang w:val="en-US"/>
              </w:rPr>
              <w:t>分，每增加1台得</w:t>
            </w:r>
            <w:r>
              <w:rPr>
                <w:rFonts w:hint="eastAsia" w:asciiTheme="majorEastAsia" w:hAnsiTheme="majorEastAsia" w:eastAsiaTheme="majorEastAsia" w:cstheme="majorEastAsia"/>
                <w:sz w:val="21"/>
                <w:szCs w:val="21"/>
                <w:highlight w:val="none"/>
                <w:lang w:val="en-US" w:eastAsia="zh-CN"/>
              </w:rPr>
              <w:t>1.5</w:t>
            </w:r>
            <w:r>
              <w:rPr>
                <w:rFonts w:hint="eastAsia" w:asciiTheme="majorEastAsia" w:hAnsiTheme="majorEastAsia" w:eastAsiaTheme="majorEastAsia" w:cstheme="majorEastAsia"/>
                <w:sz w:val="21"/>
                <w:szCs w:val="21"/>
                <w:highlight w:val="none"/>
                <w:lang w:val="en-US"/>
              </w:rPr>
              <w:t>分，最高可得</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lang w:val="en-US"/>
              </w:rPr>
              <w:t>分。</w:t>
            </w:r>
          </w:p>
        </w:tc>
        <w:tc>
          <w:tcPr>
            <w:tcW w:w="1443" w:type="dxa"/>
            <w:noWrap w:val="0"/>
            <w:vAlign w:val="top"/>
          </w:tcPr>
          <w:p>
            <w:pPr>
              <w:pStyle w:val="22"/>
              <w:ind w:left="303"/>
              <w:rPr>
                <w:rFonts w:hint="eastAsia" w:asciiTheme="majorEastAsia" w:hAnsiTheme="majorEastAsia" w:eastAsiaTheme="majorEastAsia" w:cstheme="majorEastAsia"/>
                <w:sz w:val="21"/>
                <w:szCs w:val="21"/>
                <w:highlight w:val="none"/>
              </w:rPr>
            </w:pPr>
          </w:p>
          <w:p>
            <w:pPr>
              <w:pStyle w:val="22"/>
              <w:ind w:left="30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764" w:type="dxa"/>
            <w:noWrap w:val="0"/>
            <w:vAlign w:val="center"/>
          </w:tcPr>
          <w:p>
            <w:pPr>
              <w:pStyle w:val="22"/>
              <w:spacing w:before="1"/>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五</w:t>
            </w:r>
          </w:p>
        </w:tc>
        <w:tc>
          <w:tcPr>
            <w:tcW w:w="1434" w:type="dxa"/>
            <w:noWrap w:val="0"/>
            <w:vAlign w:val="center"/>
          </w:tcPr>
          <w:p>
            <w:pPr>
              <w:pStyle w:val="22"/>
              <w:spacing w:before="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工作技术方案</w:t>
            </w:r>
          </w:p>
        </w:tc>
        <w:tc>
          <w:tcPr>
            <w:tcW w:w="5055" w:type="dxa"/>
            <w:noWrap w:val="0"/>
            <w:vAlign w:val="center"/>
          </w:tcPr>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）检测方案可靠、有针对性的，检测时间安排充足，有保障，各种试验测试方法根据本项目特点实际操作性强，对项目的特点和检测重点有深入认识，得</w:t>
            </w:r>
            <w:r>
              <w:rPr>
                <w:rFonts w:hint="eastAsia" w:asciiTheme="majorEastAsia" w:hAnsiTheme="majorEastAsia" w:eastAsiaTheme="majorEastAsia" w:cstheme="majorEastAsia"/>
                <w:sz w:val="21"/>
                <w:szCs w:val="21"/>
                <w:highlight w:val="none"/>
                <w:lang w:val="en-US"/>
              </w:rPr>
              <w:t>10.1-15</w:t>
            </w:r>
            <w:r>
              <w:rPr>
                <w:rFonts w:hint="eastAsia" w:asciiTheme="majorEastAsia" w:hAnsiTheme="majorEastAsia" w:eastAsiaTheme="majorEastAsia" w:cstheme="majorEastAsia"/>
                <w:sz w:val="21"/>
                <w:szCs w:val="21"/>
                <w:highlight w:val="none"/>
              </w:rPr>
              <w:t>分；</w:t>
            </w:r>
          </w:p>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2</w:t>
            </w:r>
            <w:r>
              <w:rPr>
                <w:rFonts w:hint="eastAsia" w:asciiTheme="majorEastAsia" w:hAnsiTheme="majorEastAsia" w:eastAsiaTheme="majorEastAsia" w:cstheme="majorEastAsia"/>
                <w:sz w:val="21"/>
                <w:szCs w:val="21"/>
                <w:highlight w:val="none"/>
              </w:rPr>
              <w:t>）检测方案的工作内容满足现行相关规范、标准的要求，检测方案较好，具有一定的实际操作性，可以达到检测目的，得分</w:t>
            </w:r>
            <w:r>
              <w:rPr>
                <w:rFonts w:hint="eastAsia" w:asciiTheme="majorEastAsia" w:hAnsiTheme="majorEastAsia" w:eastAsiaTheme="majorEastAsia" w:cstheme="majorEastAsia"/>
                <w:sz w:val="21"/>
                <w:szCs w:val="21"/>
                <w:highlight w:val="none"/>
                <w:lang w:val="en-US"/>
              </w:rPr>
              <w:t>5.1-10</w:t>
            </w:r>
            <w:r>
              <w:rPr>
                <w:rFonts w:hint="eastAsia" w:asciiTheme="majorEastAsia" w:hAnsiTheme="majorEastAsia" w:eastAsiaTheme="majorEastAsia" w:cstheme="majorEastAsia"/>
                <w:sz w:val="21"/>
                <w:szCs w:val="21"/>
                <w:highlight w:val="none"/>
              </w:rPr>
              <w:t>分；</w:t>
            </w:r>
          </w:p>
          <w:p>
            <w:pPr>
              <w:pStyle w:val="22"/>
              <w:spacing w:line="246" w:lineRule="exact"/>
              <w:ind w:left="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rPr>
              <w:t>3</w:t>
            </w:r>
            <w:r>
              <w:rPr>
                <w:rFonts w:hint="eastAsia" w:asciiTheme="majorEastAsia" w:hAnsiTheme="majorEastAsia" w:eastAsiaTheme="majorEastAsia" w:cstheme="majorEastAsia"/>
                <w:sz w:val="21"/>
                <w:szCs w:val="21"/>
                <w:highlight w:val="none"/>
              </w:rPr>
              <w:t>）检测方案一般的，得</w:t>
            </w:r>
            <w:r>
              <w:rPr>
                <w:rFonts w:hint="eastAsia" w:asciiTheme="majorEastAsia" w:hAnsiTheme="majorEastAsia" w:eastAsiaTheme="majorEastAsia" w:cstheme="majorEastAsia"/>
                <w:sz w:val="21"/>
                <w:szCs w:val="21"/>
                <w:highlight w:val="none"/>
                <w:lang w:val="en-US"/>
              </w:rPr>
              <w:t>0-5</w:t>
            </w:r>
            <w:r>
              <w:rPr>
                <w:rFonts w:hint="eastAsia" w:asciiTheme="majorEastAsia" w:hAnsiTheme="majorEastAsia" w:eastAsiaTheme="majorEastAsia" w:cstheme="majorEastAsia"/>
                <w:sz w:val="21"/>
                <w:szCs w:val="21"/>
                <w:highlight w:val="none"/>
              </w:rPr>
              <w:t>分。</w:t>
            </w:r>
          </w:p>
        </w:tc>
        <w:tc>
          <w:tcPr>
            <w:tcW w:w="1443" w:type="dxa"/>
            <w:noWrap w:val="0"/>
            <w:vAlign w:val="top"/>
          </w:tcPr>
          <w:p>
            <w:pPr>
              <w:pStyle w:val="22"/>
              <w:rPr>
                <w:rFonts w:hint="eastAsia" w:asciiTheme="majorEastAsia" w:hAnsiTheme="majorEastAsia" w:eastAsiaTheme="majorEastAsia" w:cstheme="majorEastAsia"/>
                <w:b/>
                <w:sz w:val="21"/>
                <w:szCs w:val="21"/>
                <w:highlight w:val="none"/>
              </w:rPr>
            </w:pPr>
          </w:p>
          <w:p>
            <w:pPr>
              <w:pStyle w:val="22"/>
              <w:spacing w:before="4"/>
              <w:rPr>
                <w:rFonts w:hint="eastAsia" w:asciiTheme="majorEastAsia" w:hAnsiTheme="majorEastAsia" w:eastAsiaTheme="majorEastAsia" w:cstheme="majorEastAsia"/>
                <w:b/>
                <w:sz w:val="21"/>
                <w:szCs w:val="21"/>
                <w:highlight w:val="none"/>
              </w:rPr>
            </w:pPr>
          </w:p>
          <w:p>
            <w:pPr>
              <w:pStyle w:val="22"/>
              <w:ind w:left="303"/>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rPr>
              <w:t>15</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3" w:hRule="atLeast"/>
        </w:trPr>
        <w:tc>
          <w:tcPr>
            <w:tcW w:w="764" w:type="dxa"/>
            <w:noWrap w:val="0"/>
            <w:vAlign w:val="center"/>
          </w:tcPr>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六</w:t>
            </w:r>
          </w:p>
        </w:tc>
        <w:tc>
          <w:tcPr>
            <w:tcW w:w="1434" w:type="dxa"/>
            <w:noWrap w:val="0"/>
            <w:vAlign w:val="center"/>
          </w:tcPr>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人员构成</w:t>
            </w:r>
          </w:p>
          <w:p>
            <w:pPr>
              <w:pStyle w:val="22"/>
              <w:spacing w:before="9"/>
              <w:rPr>
                <w:rFonts w:hint="eastAsia" w:asciiTheme="majorEastAsia" w:hAnsiTheme="majorEastAsia" w:eastAsiaTheme="majorEastAsia" w:cstheme="majorEastAsia"/>
                <w:sz w:val="21"/>
                <w:szCs w:val="21"/>
                <w:highlight w:val="none"/>
                <w:lang w:val="en-US"/>
              </w:rPr>
            </w:pPr>
          </w:p>
        </w:tc>
        <w:tc>
          <w:tcPr>
            <w:tcW w:w="5055" w:type="dxa"/>
            <w:noWrap w:val="0"/>
            <w:vAlign w:val="center"/>
          </w:tcPr>
          <w:p>
            <w:pPr>
              <w:pStyle w:val="22"/>
              <w:spacing w:before="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具备</w:t>
            </w:r>
            <w:r>
              <w:rPr>
                <w:rFonts w:hint="eastAsia" w:asciiTheme="majorEastAsia" w:hAnsiTheme="majorEastAsia" w:eastAsiaTheme="majorEastAsia" w:cstheme="majorEastAsia"/>
                <w:sz w:val="21"/>
                <w:szCs w:val="21"/>
                <w:highlight w:val="none"/>
                <w:lang w:val="en-US" w:eastAsia="zh-CN"/>
              </w:rPr>
              <w:t>高</w:t>
            </w:r>
            <w:r>
              <w:rPr>
                <w:rFonts w:hint="eastAsia" w:asciiTheme="majorEastAsia" w:hAnsiTheme="majorEastAsia" w:eastAsiaTheme="majorEastAsia" w:cstheme="majorEastAsia"/>
                <w:sz w:val="21"/>
                <w:szCs w:val="21"/>
                <w:highlight w:val="none"/>
              </w:rPr>
              <w:t>级职称</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生态环境类或化工类</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技术人员数量：</w:t>
            </w:r>
            <w:r>
              <w:rPr>
                <w:rFonts w:hint="eastAsia" w:asciiTheme="majorEastAsia" w:hAnsiTheme="majorEastAsia" w:eastAsiaTheme="majorEastAsia" w:cstheme="majorEastAsia"/>
                <w:sz w:val="21"/>
                <w:szCs w:val="21"/>
                <w:highlight w:val="none"/>
                <w:lang w:val="en-US"/>
              </w:rPr>
              <w:t xml:space="preserve"> 1</w:t>
            </w:r>
            <w:r>
              <w:rPr>
                <w:rFonts w:hint="eastAsia" w:asciiTheme="majorEastAsia" w:hAnsiTheme="majorEastAsia" w:eastAsiaTheme="majorEastAsia" w:cstheme="majorEastAsia"/>
                <w:sz w:val="21"/>
                <w:szCs w:val="21"/>
                <w:highlight w:val="none"/>
              </w:rPr>
              <w:t>人得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val="en-US"/>
              </w:rPr>
              <w:t>增加1人得1分，最高可得</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val="en-US"/>
              </w:rPr>
              <w:t>分</w:t>
            </w:r>
            <w:r>
              <w:rPr>
                <w:rFonts w:hint="eastAsia" w:asciiTheme="majorEastAsia" w:hAnsiTheme="majorEastAsia" w:eastAsiaTheme="majorEastAsia" w:cstheme="majorEastAsia"/>
                <w:sz w:val="21"/>
                <w:szCs w:val="21"/>
                <w:highlight w:val="none"/>
              </w:rPr>
              <w:t>；</w:t>
            </w:r>
          </w:p>
          <w:p>
            <w:pPr>
              <w:pStyle w:val="22"/>
              <w:spacing w:before="9"/>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具备中级职称</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生态环境类或化工类</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技术人员数量：</w:t>
            </w:r>
            <w:r>
              <w:rPr>
                <w:rFonts w:hint="eastAsia" w:asciiTheme="majorEastAsia" w:hAnsiTheme="majorEastAsia" w:eastAsiaTheme="majorEastAsia" w:cstheme="majorEastAsia"/>
                <w:sz w:val="21"/>
                <w:szCs w:val="21"/>
                <w:highlight w:val="none"/>
                <w:lang w:val="en-US"/>
              </w:rPr>
              <w:t xml:space="preserve"> </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rPr>
              <w:t>人得</w:t>
            </w:r>
            <w:r>
              <w:rPr>
                <w:rFonts w:hint="eastAsia" w:asciiTheme="majorEastAsia" w:hAnsiTheme="majorEastAsia" w:eastAsiaTheme="majorEastAsia" w:cstheme="majorEastAsia"/>
                <w:sz w:val="21"/>
                <w:szCs w:val="21"/>
                <w:highlight w:val="none"/>
                <w:lang w:val="en-US"/>
              </w:rPr>
              <w:t>1</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val="en-US"/>
              </w:rPr>
              <w:t>每增加</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val="en-US"/>
              </w:rPr>
              <w:t>人得1分，最高可得</w:t>
            </w:r>
            <w:r>
              <w:rPr>
                <w:rFonts w:hint="eastAsia" w:asciiTheme="majorEastAsia" w:hAnsiTheme="majorEastAsia" w:eastAsiaTheme="majorEastAsia" w:cstheme="majorEastAsia"/>
                <w:sz w:val="21"/>
                <w:szCs w:val="21"/>
                <w:highlight w:val="none"/>
                <w:lang w:val="en-US" w:eastAsia="zh-CN"/>
              </w:rPr>
              <w:t>6</w:t>
            </w:r>
            <w:r>
              <w:rPr>
                <w:rFonts w:hint="eastAsia" w:asciiTheme="majorEastAsia" w:hAnsiTheme="majorEastAsia" w:eastAsiaTheme="majorEastAsia" w:cstheme="majorEastAsia"/>
                <w:sz w:val="21"/>
                <w:szCs w:val="21"/>
                <w:highlight w:val="none"/>
                <w:lang w:val="en-US"/>
              </w:rPr>
              <w:t>分，</w:t>
            </w:r>
            <w:r>
              <w:rPr>
                <w:rFonts w:hint="eastAsia" w:asciiTheme="majorEastAsia" w:hAnsiTheme="majorEastAsia" w:eastAsiaTheme="majorEastAsia" w:cstheme="majorEastAsia"/>
                <w:sz w:val="21"/>
                <w:szCs w:val="21"/>
                <w:highlight w:val="none"/>
              </w:rPr>
              <w:t>没有不得分；</w:t>
            </w:r>
          </w:p>
        </w:tc>
        <w:tc>
          <w:tcPr>
            <w:tcW w:w="1443" w:type="dxa"/>
            <w:noWrap w:val="0"/>
            <w:vAlign w:val="top"/>
          </w:tcPr>
          <w:p>
            <w:pPr>
              <w:pStyle w:val="22"/>
              <w:spacing w:before="9"/>
              <w:rPr>
                <w:rFonts w:hint="eastAsia" w:asciiTheme="majorEastAsia" w:hAnsiTheme="majorEastAsia" w:eastAsiaTheme="majorEastAsia" w:cstheme="majorEastAsia"/>
                <w:sz w:val="21"/>
                <w:szCs w:val="21"/>
                <w:highlight w:val="none"/>
              </w:rPr>
            </w:pPr>
          </w:p>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0-9</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764" w:type="dxa"/>
            <w:noWrap w:val="0"/>
            <w:vAlign w:val="center"/>
          </w:tcPr>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七</w:t>
            </w:r>
          </w:p>
        </w:tc>
        <w:tc>
          <w:tcPr>
            <w:tcW w:w="1434" w:type="dxa"/>
            <w:noWrap w:val="0"/>
            <w:vAlign w:val="center"/>
          </w:tcPr>
          <w:p>
            <w:pPr>
              <w:adjustRightInd w:val="0"/>
              <w:snapToGrid w:val="0"/>
              <w:spacing w:line="360" w:lineRule="auto"/>
              <w:jc w:val="center"/>
              <w:rPr>
                <w:rFonts w:hint="eastAsia" w:asciiTheme="majorEastAsia" w:hAnsiTheme="majorEastAsia" w:eastAsiaTheme="majorEastAsia" w:cstheme="majorEastAsia"/>
                <w:sz w:val="21"/>
                <w:szCs w:val="21"/>
                <w:highlight w:val="none"/>
                <w:lang w:eastAsia="zh-CN"/>
              </w:rPr>
            </w:pPr>
          </w:p>
          <w:p>
            <w:pPr>
              <w:adjustRightInd w:val="0"/>
              <w:snapToGrid w:val="0"/>
              <w:spacing w:line="360" w:lineRule="auto"/>
              <w:jc w:val="center"/>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投入的设备、工具等</w:t>
            </w:r>
          </w:p>
          <w:p>
            <w:pPr>
              <w:pStyle w:val="22"/>
              <w:spacing w:before="9"/>
              <w:jc w:val="center"/>
              <w:rPr>
                <w:rFonts w:hint="eastAsia" w:asciiTheme="majorEastAsia" w:hAnsiTheme="majorEastAsia" w:eastAsiaTheme="majorEastAsia" w:cstheme="majorEastAsia"/>
                <w:sz w:val="21"/>
                <w:szCs w:val="21"/>
                <w:highlight w:val="none"/>
              </w:rPr>
            </w:pPr>
          </w:p>
        </w:tc>
        <w:tc>
          <w:tcPr>
            <w:tcW w:w="5055" w:type="dxa"/>
            <w:noWrap w:val="0"/>
            <w:vAlign w:val="center"/>
          </w:tcPr>
          <w:p>
            <w:pPr>
              <w:snapToGrid w:val="0"/>
              <w:spacing w:line="360" w:lineRule="exact"/>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投标人</w:t>
            </w:r>
            <w:r>
              <w:rPr>
                <w:rFonts w:hint="eastAsia" w:asciiTheme="majorEastAsia" w:hAnsiTheme="majorEastAsia" w:eastAsiaTheme="majorEastAsia" w:cstheme="majorEastAsia"/>
                <w:sz w:val="21"/>
                <w:szCs w:val="21"/>
                <w:highlight w:val="none"/>
                <w:lang w:val="en-US" w:eastAsia="zh-CN"/>
              </w:rPr>
              <w:t>提供</w:t>
            </w:r>
            <w:r>
              <w:rPr>
                <w:rFonts w:hint="eastAsia" w:asciiTheme="majorEastAsia" w:hAnsiTheme="majorEastAsia" w:eastAsiaTheme="majorEastAsia" w:cstheme="majorEastAsia"/>
                <w:sz w:val="21"/>
                <w:szCs w:val="21"/>
                <w:highlight w:val="none"/>
                <w:lang w:eastAsia="zh-CN"/>
              </w:rPr>
              <w:t>实验室仪器设备，电感耦合等离子发射光谱仪、电感耦合等离子体质谱仪、紫外分光光度计、火焰原子吸收分光光度计、气相色谱仪。</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lang w:eastAsia="zh-CN"/>
              </w:rPr>
              <w:t>项</w:t>
            </w:r>
            <w:r>
              <w:rPr>
                <w:rFonts w:hint="eastAsia" w:asciiTheme="majorEastAsia" w:hAnsiTheme="majorEastAsia" w:eastAsiaTheme="majorEastAsia" w:cstheme="majorEastAsia"/>
                <w:sz w:val="21"/>
                <w:szCs w:val="21"/>
                <w:highlight w:val="none"/>
                <w:lang w:val="en-US" w:eastAsia="zh-CN"/>
              </w:rPr>
              <w:t>全有</w:t>
            </w:r>
            <w:r>
              <w:rPr>
                <w:rFonts w:hint="eastAsia" w:asciiTheme="majorEastAsia" w:hAnsiTheme="majorEastAsia" w:eastAsiaTheme="majorEastAsia" w:cstheme="majorEastAsia"/>
                <w:sz w:val="21"/>
                <w:szCs w:val="21"/>
                <w:highlight w:val="none"/>
                <w:lang w:eastAsia="zh-CN"/>
              </w:rPr>
              <w:t>得</w:t>
            </w:r>
            <w:r>
              <w:rPr>
                <w:rFonts w:hint="eastAsia" w:asciiTheme="majorEastAsia" w:hAnsiTheme="majorEastAsia" w:eastAsiaTheme="majorEastAsia" w:cstheme="majorEastAsia"/>
                <w:sz w:val="21"/>
                <w:szCs w:val="21"/>
                <w:highlight w:val="none"/>
                <w:lang w:val="en-US" w:eastAsia="zh-CN"/>
              </w:rPr>
              <w:t>10</w:t>
            </w:r>
            <w:r>
              <w:rPr>
                <w:rFonts w:hint="eastAsia" w:asciiTheme="majorEastAsia" w:hAnsiTheme="majorEastAsia" w:eastAsiaTheme="majorEastAsia" w:cstheme="majorEastAsia"/>
                <w:sz w:val="21"/>
                <w:szCs w:val="21"/>
                <w:highlight w:val="none"/>
                <w:lang w:eastAsia="zh-CN"/>
              </w:rPr>
              <w:t xml:space="preserve">分，每减少一项扣 </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lang w:eastAsia="zh-CN"/>
              </w:rPr>
              <w:t>分。</w:t>
            </w:r>
          </w:p>
          <w:p>
            <w:pPr>
              <w:snapToGrid w:val="0"/>
              <w:spacing w:line="360" w:lineRule="exact"/>
              <w:rPr>
                <w:rFonts w:hint="eastAsia" w:asciiTheme="majorEastAsia" w:hAnsiTheme="majorEastAsia" w:eastAsiaTheme="majorEastAsia" w:cstheme="majorEastAsia"/>
                <w:bCs w:val="0"/>
                <w:sz w:val="21"/>
                <w:szCs w:val="21"/>
                <w:highlight w:val="none"/>
                <w:lang w:eastAsia="zh-CN"/>
              </w:rPr>
            </w:pPr>
            <w:r>
              <w:rPr>
                <w:rFonts w:hint="eastAsia" w:asciiTheme="majorEastAsia" w:hAnsiTheme="majorEastAsia" w:eastAsiaTheme="majorEastAsia" w:cstheme="majorEastAsia"/>
                <w:bCs w:val="0"/>
                <w:sz w:val="21"/>
                <w:szCs w:val="21"/>
                <w:highlight w:val="none"/>
                <w:lang w:eastAsia="zh-CN"/>
              </w:rPr>
              <w:t>投标人</w:t>
            </w:r>
            <w:r>
              <w:rPr>
                <w:rFonts w:hint="eastAsia" w:asciiTheme="majorEastAsia" w:hAnsiTheme="majorEastAsia" w:eastAsiaTheme="majorEastAsia" w:cstheme="majorEastAsia"/>
                <w:bCs w:val="0"/>
                <w:sz w:val="21"/>
                <w:szCs w:val="21"/>
                <w:highlight w:val="none"/>
                <w:lang w:val="en-US" w:eastAsia="zh-CN"/>
              </w:rPr>
              <w:t>提供</w:t>
            </w:r>
            <w:r>
              <w:rPr>
                <w:rFonts w:hint="eastAsia" w:asciiTheme="majorEastAsia" w:hAnsiTheme="majorEastAsia" w:eastAsiaTheme="majorEastAsia" w:cstheme="majorEastAsia"/>
                <w:bCs w:val="0"/>
                <w:sz w:val="21"/>
                <w:szCs w:val="21"/>
                <w:highlight w:val="none"/>
                <w:lang w:eastAsia="zh-CN"/>
              </w:rPr>
              <w:t>实验室仪器设备，煤炭活性测定仪、红外碳氢测定仪、全自动自燃点测定仪、自动量热仪、自动灰熔融性测试仪。</w:t>
            </w:r>
            <w:r>
              <w:rPr>
                <w:rFonts w:hint="eastAsia" w:asciiTheme="majorEastAsia" w:hAnsiTheme="majorEastAsia" w:eastAsiaTheme="majorEastAsia" w:cstheme="majorEastAsia"/>
                <w:bCs w:val="0"/>
                <w:sz w:val="21"/>
                <w:szCs w:val="21"/>
                <w:highlight w:val="none"/>
                <w:lang w:val="en-US" w:eastAsia="zh-CN"/>
              </w:rPr>
              <w:t>5</w:t>
            </w:r>
            <w:r>
              <w:rPr>
                <w:rFonts w:hint="eastAsia" w:asciiTheme="majorEastAsia" w:hAnsiTheme="majorEastAsia" w:eastAsiaTheme="majorEastAsia" w:cstheme="majorEastAsia"/>
                <w:bCs w:val="0"/>
                <w:sz w:val="21"/>
                <w:szCs w:val="21"/>
                <w:highlight w:val="none"/>
                <w:lang w:eastAsia="zh-CN"/>
              </w:rPr>
              <w:t>项</w:t>
            </w:r>
            <w:r>
              <w:rPr>
                <w:rFonts w:hint="eastAsia" w:asciiTheme="majorEastAsia" w:hAnsiTheme="majorEastAsia" w:eastAsiaTheme="majorEastAsia" w:cstheme="majorEastAsia"/>
                <w:bCs w:val="0"/>
                <w:sz w:val="21"/>
                <w:szCs w:val="21"/>
                <w:highlight w:val="none"/>
                <w:lang w:val="en-US" w:eastAsia="zh-CN"/>
              </w:rPr>
              <w:t>全有</w:t>
            </w:r>
            <w:r>
              <w:rPr>
                <w:rFonts w:hint="eastAsia" w:asciiTheme="majorEastAsia" w:hAnsiTheme="majorEastAsia" w:eastAsiaTheme="majorEastAsia" w:cstheme="majorEastAsia"/>
                <w:bCs w:val="0"/>
                <w:sz w:val="21"/>
                <w:szCs w:val="21"/>
                <w:highlight w:val="none"/>
                <w:lang w:eastAsia="zh-CN"/>
              </w:rPr>
              <w:t>得</w:t>
            </w:r>
            <w:r>
              <w:rPr>
                <w:rFonts w:hint="eastAsia" w:asciiTheme="majorEastAsia" w:hAnsiTheme="majorEastAsia" w:eastAsiaTheme="majorEastAsia" w:cstheme="majorEastAsia"/>
                <w:bCs w:val="0"/>
                <w:sz w:val="21"/>
                <w:szCs w:val="21"/>
                <w:highlight w:val="none"/>
                <w:lang w:val="en-US" w:eastAsia="zh-CN"/>
              </w:rPr>
              <w:t>5</w:t>
            </w:r>
            <w:r>
              <w:rPr>
                <w:rFonts w:hint="eastAsia" w:asciiTheme="majorEastAsia" w:hAnsiTheme="majorEastAsia" w:eastAsiaTheme="majorEastAsia" w:cstheme="majorEastAsia"/>
                <w:bCs w:val="0"/>
                <w:sz w:val="21"/>
                <w:szCs w:val="21"/>
                <w:highlight w:val="none"/>
                <w:lang w:eastAsia="zh-CN"/>
              </w:rPr>
              <w:t xml:space="preserve">分，每减少一项扣 </w:t>
            </w:r>
            <w:r>
              <w:rPr>
                <w:rFonts w:hint="eastAsia" w:asciiTheme="majorEastAsia" w:hAnsiTheme="majorEastAsia" w:eastAsiaTheme="majorEastAsia" w:cstheme="majorEastAsia"/>
                <w:bCs w:val="0"/>
                <w:sz w:val="21"/>
                <w:szCs w:val="21"/>
                <w:highlight w:val="none"/>
                <w:lang w:val="en-US" w:eastAsia="zh-CN"/>
              </w:rPr>
              <w:t>1</w:t>
            </w:r>
            <w:r>
              <w:rPr>
                <w:rFonts w:hint="eastAsia" w:asciiTheme="majorEastAsia" w:hAnsiTheme="majorEastAsia" w:eastAsiaTheme="majorEastAsia" w:cstheme="majorEastAsia"/>
                <w:bCs w:val="0"/>
                <w:sz w:val="21"/>
                <w:szCs w:val="21"/>
                <w:highlight w:val="none"/>
                <w:lang w:eastAsia="zh-CN"/>
              </w:rPr>
              <w:t>分。</w:t>
            </w:r>
          </w:p>
          <w:p>
            <w:pPr>
              <w:snapToGrid w:val="0"/>
              <w:spacing w:line="360" w:lineRule="exac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Cs w:val="0"/>
                <w:sz w:val="21"/>
                <w:szCs w:val="21"/>
                <w:highlight w:val="none"/>
                <w:lang w:eastAsia="zh-CN"/>
              </w:rPr>
              <w:t>须提供设备发票或设备使用权证明文件，并提供有效期内的检定/校准证书，未提供完整相应资料的仪器设备不得分。</w:t>
            </w:r>
          </w:p>
        </w:tc>
        <w:tc>
          <w:tcPr>
            <w:tcW w:w="1443" w:type="dxa"/>
            <w:noWrap w:val="0"/>
            <w:vAlign w:val="top"/>
          </w:tcPr>
          <w:p>
            <w:pPr>
              <w:pStyle w:val="22"/>
              <w:spacing w:before="9"/>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p>
          <w:p>
            <w:pPr>
              <w:pStyle w:val="22"/>
              <w:spacing w:before="9"/>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0-</w:t>
            </w:r>
            <w:r>
              <w:rPr>
                <w:rFonts w:hint="eastAsia" w:asciiTheme="majorEastAsia" w:hAnsiTheme="majorEastAsia" w:eastAsiaTheme="majorEastAsia" w:cstheme="majorEastAsia"/>
                <w:sz w:val="21"/>
                <w:szCs w:val="21"/>
                <w:highlight w:val="none"/>
                <w:lang w:val="en-US" w:eastAsia="zh-CN"/>
              </w:rPr>
              <w:t>15</w:t>
            </w:r>
            <w:r>
              <w:rPr>
                <w:rFonts w:hint="eastAsia" w:asciiTheme="majorEastAsia" w:hAnsiTheme="majorEastAsia" w:eastAsiaTheme="majorEastAsia" w:cstheme="maj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764" w:type="dxa"/>
            <w:noWrap w:val="0"/>
            <w:vAlign w:val="center"/>
          </w:tcPr>
          <w:p>
            <w:pPr>
              <w:pStyle w:val="22"/>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rPr>
              <w:t>八</w:t>
            </w:r>
          </w:p>
        </w:tc>
        <w:tc>
          <w:tcPr>
            <w:tcW w:w="1434" w:type="dxa"/>
            <w:noWrap w:val="0"/>
            <w:vAlign w:val="center"/>
          </w:tcPr>
          <w:p>
            <w:pPr>
              <w:pStyle w:val="22"/>
              <w:spacing w:line="244" w:lineRule="auto"/>
              <w:ind w:right="2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服务</w:t>
            </w:r>
            <w:r>
              <w:rPr>
                <w:rFonts w:hint="eastAsia" w:asciiTheme="majorEastAsia" w:hAnsiTheme="majorEastAsia" w:eastAsiaTheme="majorEastAsia" w:cstheme="majorEastAsia"/>
                <w:sz w:val="21"/>
                <w:szCs w:val="21"/>
                <w:highlight w:val="none"/>
                <w:lang w:val="en-US"/>
              </w:rPr>
              <w:t>方案</w:t>
            </w:r>
          </w:p>
        </w:tc>
        <w:tc>
          <w:tcPr>
            <w:tcW w:w="5055" w:type="dxa"/>
            <w:noWrap w:val="0"/>
            <w:vAlign w:val="center"/>
          </w:tcPr>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r>
              <w:rPr>
                <w:rFonts w:hint="eastAsia" w:asciiTheme="majorEastAsia" w:hAnsiTheme="majorEastAsia" w:eastAsiaTheme="majorEastAsia" w:cstheme="majorEastAsia"/>
                <w:bCs/>
                <w:sz w:val="21"/>
                <w:szCs w:val="21"/>
                <w:highlight w:val="none"/>
                <w:lang w:eastAsia="zh-CN"/>
              </w:rPr>
              <w:t xml:space="preserve">结合项目区域实际情况，准确掌握该项目具体任务内容，对项目总体方案思路清晰、层次明确。有合理、适用的保障措施。按照招标文件要求，提出完整有效、且可行的服务方案（包括紧急事件的处理及响应时间、服务验收、服务期内服务方式、优惠承诺等，根据行业要求完成检测内容及验收报告取得主管部门的审批和备案。优得 </w:t>
            </w:r>
            <w:r>
              <w:rPr>
                <w:rFonts w:hint="eastAsia" w:asciiTheme="majorEastAsia" w:hAnsiTheme="majorEastAsia" w:eastAsiaTheme="majorEastAsia" w:cstheme="majorEastAsia"/>
                <w:bCs/>
                <w:sz w:val="21"/>
                <w:szCs w:val="21"/>
                <w:highlight w:val="none"/>
                <w:lang w:val="en-US" w:eastAsia="zh-CN"/>
              </w:rPr>
              <w:t>10.1-15</w:t>
            </w:r>
            <w:r>
              <w:rPr>
                <w:rFonts w:hint="eastAsia" w:asciiTheme="majorEastAsia" w:hAnsiTheme="majorEastAsia" w:eastAsiaTheme="majorEastAsia" w:cstheme="majorEastAsia"/>
                <w:bCs/>
                <w:sz w:val="21"/>
                <w:szCs w:val="21"/>
                <w:highlight w:val="none"/>
                <w:lang w:eastAsia="zh-CN"/>
              </w:rPr>
              <w:t>分，良得</w:t>
            </w:r>
            <w:r>
              <w:rPr>
                <w:rFonts w:hint="eastAsia" w:asciiTheme="majorEastAsia" w:hAnsiTheme="majorEastAsia" w:eastAsiaTheme="majorEastAsia" w:cstheme="majorEastAsia"/>
                <w:bCs/>
                <w:sz w:val="21"/>
                <w:szCs w:val="21"/>
                <w:highlight w:val="none"/>
                <w:lang w:val="en-US" w:eastAsia="zh-CN"/>
              </w:rPr>
              <w:t>5.1-10</w:t>
            </w:r>
            <w:r>
              <w:rPr>
                <w:rFonts w:hint="eastAsia" w:asciiTheme="majorEastAsia" w:hAnsiTheme="majorEastAsia" w:eastAsiaTheme="majorEastAsia" w:cstheme="majorEastAsia"/>
                <w:bCs/>
                <w:sz w:val="21"/>
                <w:szCs w:val="21"/>
                <w:highlight w:val="none"/>
                <w:lang w:eastAsia="zh-CN"/>
              </w:rPr>
              <w:t xml:space="preserve">分，一般得 </w:t>
            </w:r>
            <w:r>
              <w:rPr>
                <w:rFonts w:hint="eastAsia" w:asciiTheme="majorEastAsia" w:hAnsiTheme="majorEastAsia" w:eastAsiaTheme="majorEastAsia" w:cstheme="majorEastAsia"/>
                <w:bCs/>
                <w:sz w:val="21"/>
                <w:szCs w:val="21"/>
                <w:highlight w:val="none"/>
                <w:lang w:val="en-US" w:eastAsia="zh-CN"/>
              </w:rPr>
              <w:t>0</w:t>
            </w:r>
            <w:r>
              <w:rPr>
                <w:rFonts w:hint="eastAsia" w:asciiTheme="majorEastAsia" w:hAnsiTheme="majorEastAsia" w:eastAsiaTheme="majorEastAsia" w:cstheme="majorEastAsia"/>
                <w:bCs/>
                <w:sz w:val="21"/>
                <w:szCs w:val="21"/>
                <w:highlight w:val="none"/>
                <w:lang w:eastAsia="zh-CN"/>
              </w:rPr>
              <w:t>-</w:t>
            </w:r>
            <w:r>
              <w:rPr>
                <w:rFonts w:hint="eastAsia" w:asciiTheme="majorEastAsia" w:hAnsiTheme="majorEastAsia" w:eastAsiaTheme="majorEastAsia" w:cstheme="majorEastAsia"/>
                <w:bCs/>
                <w:sz w:val="21"/>
                <w:szCs w:val="21"/>
                <w:highlight w:val="none"/>
                <w:lang w:val="en-US" w:eastAsia="zh-CN"/>
              </w:rPr>
              <w:t>5</w:t>
            </w:r>
            <w:r>
              <w:rPr>
                <w:rFonts w:hint="eastAsia" w:asciiTheme="majorEastAsia" w:hAnsiTheme="majorEastAsia" w:eastAsiaTheme="majorEastAsia" w:cstheme="majorEastAsia"/>
                <w:bCs/>
                <w:sz w:val="21"/>
                <w:szCs w:val="21"/>
                <w:highlight w:val="none"/>
                <w:lang w:eastAsia="zh-CN"/>
              </w:rPr>
              <w:t>分。</w:t>
            </w:r>
          </w:p>
        </w:tc>
        <w:tc>
          <w:tcPr>
            <w:tcW w:w="1443" w:type="dxa"/>
            <w:noWrap w:val="0"/>
            <w:vAlign w:val="top"/>
          </w:tcPr>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left"/>
              <w:rPr>
                <w:rFonts w:hint="eastAsia" w:asciiTheme="majorEastAsia" w:hAnsiTheme="majorEastAsia" w:eastAsiaTheme="majorEastAsia" w:cstheme="majorEastAsia"/>
                <w:bCs/>
                <w:sz w:val="21"/>
                <w:szCs w:val="21"/>
                <w:highlight w:val="none"/>
                <w:lang w:eastAsia="zh-CN"/>
              </w:rPr>
            </w:pPr>
          </w:p>
          <w:p>
            <w:pPr>
              <w:snapToGrid w:val="0"/>
              <w:spacing w:line="360" w:lineRule="exact"/>
              <w:jc w:val="center"/>
              <w:rPr>
                <w:rFonts w:hint="eastAsia" w:asciiTheme="majorEastAsia" w:hAnsiTheme="majorEastAsia" w:eastAsiaTheme="majorEastAsia" w:cstheme="majorEastAsia"/>
                <w:bCs/>
                <w:sz w:val="21"/>
                <w:szCs w:val="21"/>
                <w:highlight w:val="none"/>
                <w:lang w:val="en-US" w:eastAsia="zh-CN"/>
              </w:rPr>
            </w:pPr>
            <w:r>
              <w:rPr>
                <w:rFonts w:hint="eastAsia" w:asciiTheme="majorEastAsia" w:hAnsiTheme="majorEastAsia" w:eastAsiaTheme="majorEastAsia" w:cstheme="majorEastAsia"/>
                <w:bCs/>
                <w:sz w:val="21"/>
                <w:szCs w:val="21"/>
                <w:highlight w:val="none"/>
                <w:lang w:eastAsia="zh-CN"/>
              </w:rPr>
              <w:t>0-</w:t>
            </w:r>
            <w:r>
              <w:rPr>
                <w:rFonts w:hint="eastAsia" w:asciiTheme="majorEastAsia" w:hAnsiTheme="majorEastAsia" w:eastAsiaTheme="majorEastAsia" w:cstheme="majorEastAsia"/>
                <w:bCs/>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764" w:type="dxa"/>
            <w:noWrap w:val="0"/>
            <w:vAlign w:val="top"/>
          </w:tcPr>
          <w:p>
            <w:pPr>
              <w:pStyle w:val="22"/>
              <w:spacing w:before="140"/>
              <w:ind w:left="33"/>
              <w:jc w:val="center"/>
              <w:rPr>
                <w:rFonts w:hint="eastAsia" w:asciiTheme="majorEastAsia" w:hAnsiTheme="majorEastAsia" w:eastAsiaTheme="majorEastAsia" w:cstheme="majorEastAsia"/>
                <w:sz w:val="21"/>
                <w:szCs w:val="21"/>
                <w:highlight w:val="none"/>
              </w:rPr>
            </w:pPr>
          </w:p>
        </w:tc>
        <w:tc>
          <w:tcPr>
            <w:tcW w:w="6489" w:type="dxa"/>
            <w:gridSpan w:val="2"/>
            <w:noWrap w:val="0"/>
            <w:vAlign w:val="top"/>
          </w:tcPr>
          <w:p>
            <w:pPr>
              <w:pStyle w:val="22"/>
              <w:spacing w:before="140"/>
              <w:ind w:left="3108" w:right="3078"/>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合   计</w:t>
            </w:r>
          </w:p>
        </w:tc>
        <w:tc>
          <w:tcPr>
            <w:tcW w:w="1443" w:type="dxa"/>
            <w:noWrap w:val="0"/>
            <w:vAlign w:val="top"/>
          </w:tcPr>
          <w:p>
            <w:pPr>
              <w:pStyle w:val="22"/>
              <w:spacing w:before="140"/>
              <w:ind w:left="409"/>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9</w:t>
            </w:r>
            <w:r>
              <w:rPr>
                <w:rFonts w:hint="eastAsia" w:asciiTheme="majorEastAsia" w:hAnsiTheme="majorEastAsia" w:eastAsiaTheme="majorEastAsia" w:cstheme="majorEastAsia"/>
                <w:sz w:val="21"/>
                <w:szCs w:val="21"/>
                <w:highlight w:val="none"/>
              </w:rPr>
              <w:t>0 分</w:t>
            </w:r>
          </w:p>
        </w:tc>
      </w:tr>
    </w:tbl>
    <w:p>
      <w:pPr>
        <w:tabs>
          <w:tab w:val="left" w:pos="0"/>
        </w:tabs>
        <w:spacing w:line="360" w:lineRule="auto"/>
        <w:rPr>
          <w:rFonts w:hint="eastAsia" w:asciiTheme="majorEastAsia" w:hAnsiTheme="majorEastAsia" w:eastAsiaTheme="majorEastAsia" w:cstheme="majorEastAsia"/>
          <w:kern w:val="1"/>
          <w:sz w:val="21"/>
          <w:szCs w:val="21"/>
          <w:highlight w:val="none"/>
        </w:rPr>
      </w:pPr>
    </w:p>
    <w:p>
      <w:pPr>
        <w:tabs>
          <w:tab w:val="left" w:pos="0"/>
        </w:tabs>
        <w:spacing w:line="360" w:lineRule="auto"/>
        <w:ind w:firstLine="420"/>
        <w:rPr>
          <w:rFonts w:hint="eastAsia" w:asciiTheme="majorEastAsia" w:hAnsiTheme="majorEastAsia" w:eastAsiaTheme="majorEastAsia" w:cstheme="majorEastAsia"/>
          <w:kern w:val="1"/>
          <w:sz w:val="21"/>
          <w:szCs w:val="21"/>
          <w:highlight w:val="none"/>
        </w:rPr>
      </w:pPr>
      <w:r>
        <w:rPr>
          <w:rFonts w:hint="eastAsia" w:asciiTheme="majorEastAsia" w:hAnsiTheme="majorEastAsia" w:eastAsiaTheme="majorEastAsia" w:cstheme="majorEastAsia"/>
          <w:kern w:val="1"/>
          <w:sz w:val="21"/>
          <w:szCs w:val="21"/>
          <w:highlight w:val="none"/>
        </w:rPr>
        <w:t>评分完毕，商务</w:t>
      </w:r>
      <w:r>
        <w:rPr>
          <w:rFonts w:hint="eastAsia" w:asciiTheme="majorEastAsia" w:hAnsiTheme="majorEastAsia" w:eastAsiaTheme="majorEastAsia" w:cstheme="majorEastAsia"/>
          <w:kern w:val="1"/>
          <w:sz w:val="21"/>
          <w:szCs w:val="21"/>
          <w:highlight w:val="none"/>
          <w:lang w:eastAsia="zh-CN"/>
        </w:rPr>
        <w:t>技术</w:t>
      </w:r>
      <w:r>
        <w:rPr>
          <w:rFonts w:hint="eastAsia" w:asciiTheme="majorEastAsia" w:hAnsiTheme="majorEastAsia" w:eastAsiaTheme="majorEastAsia" w:cstheme="majorEastAsia"/>
          <w:kern w:val="1"/>
          <w:sz w:val="21"/>
          <w:szCs w:val="21"/>
          <w:highlight w:val="none"/>
        </w:rPr>
        <w:t>得分和</w:t>
      </w:r>
      <w:r>
        <w:rPr>
          <w:rFonts w:hint="eastAsia" w:asciiTheme="majorEastAsia" w:hAnsiTheme="majorEastAsia" w:eastAsiaTheme="majorEastAsia" w:cstheme="majorEastAsia"/>
          <w:kern w:val="1"/>
          <w:sz w:val="21"/>
          <w:szCs w:val="21"/>
          <w:highlight w:val="none"/>
          <w:lang w:eastAsia="zh-CN"/>
        </w:rPr>
        <w:t>经济</w:t>
      </w:r>
      <w:r>
        <w:rPr>
          <w:rFonts w:hint="eastAsia" w:asciiTheme="majorEastAsia" w:hAnsiTheme="majorEastAsia" w:eastAsiaTheme="majorEastAsia" w:cstheme="majorEastAsia"/>
          <w:kern w:val="1"/>
          <w:sz w:val="21"/>
          <w:szCs w:val="21"/>
          <w:highlight w:val="none"/>
        </w:rPr>
        <w:t>得分之和，作为投标人的综合得分。评标委员会按照得分高低进行排序，取前三名作为中标候选人推荐给招标人。招标人应当确定排名第一（即综合得分最高）的中标候选人为中标人当排名第一的中标候选人放弃投标或因不可抗力提出不能履行合同时，招标人可以确定排名第二的中标候选人为中标人。如果两个投标人的得分相同，投标价格低者排在前。</w:t>
      </w:r>
    </w:p>
    <w:p>
      <w:pPr>
        <w:tabs>
          <w:tab w:val="left" w:pos="0"/>
        </w:tabs>
        <w:spacing w:line="360" w:lineRule="auto"/>
        <w:ind w:firstLine="420"/>
        <w:rPr>
          <w:rFonts w:hint="eastAsia" w:asciiTheme="majorEastAsia" w:hAnsiTheme="majorEastAsia" w:eastAsiaTheme="majorEastAsia" w:cstheme="majorEastAsia"/>
          <w:kern w:val="1"/>
          <w:sz w:val="21"/>
          <w:szCs w:val="21"/>
          <w:highlight w:val="none"/>
        </w:rPr>
      </w:pPr>
      <w:r>
        <w:rPr>
          <w:rFonts w:hint="eastAsia" w:asciiTheme="majorEastAsia" w:hAnsiTheme="majorEastAsia" w:eastAsiaTheme="majorEastAsia" w:cstheme="majorEastAsia"/>
          <w:kern w:val="1"/>
          <w:sz w:val="21"/>
          <w:szCs w:val="21"/>
          <w:highlight w:val="none"/>
        </w:rPr>
        <w:t>招标人不对落标原因作任何解释，留存其一份投标文件，但为其内容保密。</w:t>
      </w:r>
    </w:p>
    <w:p>
      <w:pPr>
        <w:tabs>
          <w:tab w:val="left" w:pos="0"/>
        </w:tabs>
        <w:spacing w:line="360" w:lineRule="auto"/>
        <w:rPr>
          <w:rFonts w:hint="eastAsia" w:asciiTheme="majorEastAsia" w:hAnsiTheme="majorEastAsia" w:eastAsiaTheme="majorEastAsia" w:cstheme="majorEastAsia"/>
          <w:b/>
          <w:kern w:val="1"/>
          <w:sz w:val="24"/>
          <w:szCs w:val="24"/>
          <w:highlight w:val="none"/>
        </w:rPr>
      </w:pPr>
      <w:r>
        <w:rPr>
          <w:rFonts w:hint="eastAsia" w:asciiTheme="majorEastAsia" w:hAnsiTheme="majorEastAsia" w:eastAsiaTheme="majorEastAsia" w:cstheme="majorEastAsia"/>
          <w:b/>
          <w:kern w:val="1"/>
          <w:sz w:val="24"/>
          <w:szCs w:val="24"/>
          <w:highlight w:val="none"/>
        </w:rPr>
        <w:t>6.推荐中标候选人名单</w:t>
      </w:r>
    </w:p>
    <w:p>
      <w:pPr>
        <w:tabs>
          <w:tab w:val="left" w:pos="0"/>
        </w:tabs>
        <w:spacing w:line="360" w:lineRule="auto"/>
        <w:ind w:firstLine="420"/>
        <w:rPr>
          <w:rFonts w:hint="eastAsia" w:asciiTheme="majorEastAsia" w:hAnsiTheme="majorEastAsia" w:eastAsiaTheme="majorEastAsia" w:cstheme="majorEastAsia"/>
          <w:kern w:val="1"/>
          <w:sz w:val="24"/>
          <w:szCs w:val="24"/>
          <w:highlight w:val="none"/>
        </w:rPr>
      </w:pPr>
      <w:r>
        <w:rPr>
          <w:rFonts w:hint="eastAsia" w:asciiTheme="majorEastAsia" w:hAnsiTheme="majorEastAsia" w:eastAsiaTheme="majorEastAsia" w:cstheme="majorEastAsia"/>
          <w:kern w:val="1"/>
          <w:sz w:val="24"/>
          <w:szCs w:val="24"/>
          <w:highlight w:val="none"/>
        </w:rPr>
        <w:t>6.1按评审后得分由高到低顺序排列。得分相同的，按投标报价由低到高顺序排列。得分且投标报价相同的，按技术指标优劣顺序排列。</w:t>
      </w:r>
    </w:p>
    <w:p>
      <w:pPr>
        <w:spacing w:before="156" w:line="360" w:lineRule="auto"/>
        <w:jc w:val="center"/>
        <w:outlineLvl w:val="0"/>
        <w:rPr>
          <w:rFonts w:hint="eastAsia" w:asciiTheme="majorEastAsia" w:hAnsiTheme="majorEastAsia" w:eastAsiaTheme="majorEastAsia" w:cstheme="majorEastAsia"/>
          <w:b/>
          <w:kern w:val="1"/>
          <w:sz w:val="24"/>
          <w:szCs w:val="24"/>
          <w:highlight w:val="none"/>
        </w:rPr>
      </w:pPr>
      <w:r>
        <w:rPr>
          <w:rFonts w:hint="eastAsia" w:asciiTheme="majorEastAsia" w:hAnsiTheme="majorEastAsia" w:eastAsiaTheme="majorEastAsia" w:cstheme="majorEastAsia"/>
          <w:bCs/>
          <w:kern w:val="1"/>
          <w:sz w:val="24"/>
          <w:szCs w:val="24"/>
          <w:highlight w:val="none"/>
        </w:rPr>
        <w:t>6.2</w:t>
      </w:r>
      <w:r>
        <w:rPr>
          <w:rFonts w:hint="eastAsia" w:asciiTheme="majorEastAsia" w:hAnsiTheme="majorEastAsia" w:eastAsiaTheme="majorEastAsia" w:cstheme="majorEastAsia"/>
          <w:kern w:val="1"/>
          <w:sz w:val="24"/>
          <w:szCs w:val="24"/>
          <w:highlight w:val="none"/>
        </w:rPr>
        <w:t>本次招标招标推荐的中标候选人数量见</w:t>
      </w:r>
      <w:r>
        <w:rPr>
          <w:rFonts w:hint="eastAsia" w:asciiTheme="majorEastAsia" w:hAnsiTheme="majorEastAsia" w:eastAsiaTheme="majorEastAsia" w:cstheme="majorEastAsia"/>
          <w:b/>
          <w:kern w:val="1"/>
          <w:sz w:val="24"/>
          <w:szCs w:val="24"/>
          <w:highlight w:val="none"/>
        </w:rPr>
        <w:t>投标须知前附表。</w:t>
      </w:r>
    </w:p>
    <w:p>
      <w:pPr>
        <w:spacing w:before="156" w:line="360" w:lineRule="auto"/>
        <w:jc w:val="center"/>
        <w:outlineLvl w:val="0"/>
        <w:rPr>
          <w:rFonts w:ascii="宋体" w:hAnsi="宋体" w:cs="宋体"/>
          <w:b/>
          <w:kern w:val="1"/>
          <w:sz w:val="32"/>
          <w:szCs w:val="32"/>
          <w:highlight w:val="none"/>
        </w:rPr>
      </w:pPr>
      <w:r>
        <w:rPr>
          <w:rFonts w:ascii="宋体" w:hAnsi="宋体" w:cs="宋体"/>
          <w:b/>
          <w:bCs/>
          <w:kern w:val="1"/>
          <w:sz w:val="32"/>
          <w:szCs w:val="32"/>
          <w:highlight w:val="none"/>
        </w:rPr>
        <w:t xml:space="preserve">第五章  </w:t>
      </w:r>
      <w:r>
        <w:rPr>
          <w:rFonts w:ascii="宋体" w:hAnsi="宋体" w:cs="宋体"/>
          <w:b/>
          <w:kern w:val="1"/>
          <w:sz w:val="32"/>
          <w:szCs w:val="32"/>
          <w:highlight w:val="none"/>
        </w:rPr>
        <w:t>合同协议书</w:t>
      </w:r>
    </w:p>
    <w:p>
      <w:pPr>
        <w:jc w:val="center"/>
        <w:rPr>
          <w:rFonts w:ascii="宋体" w:hAnsi="宋体" w:cs="宋体"/>
          <w:kern w:val="1"/>
          <w:sz w:val="24"/>
          <w:highlight w:val="none"/>
        </w:rPr>
      </w:pPr>
      <w:r>
        <w:rPr>
          <w:rFonts w:ascii="宋体" w:hAnsi="宋体" w:cs="宋体"/>
          <w:kern w:val="1"/>
          <w:sz w:val="24"/>
          <w:highlight w:val="none"/>
        </w:rPr>
        <w:t xml:space="preserve">                                  </w:t>
      </w:r>
    </w:p>
    <w:p>
      <w:pPr>
        <w:spacing w:before="156" w:line="360" w:lineRule="auto"/>
        <w:jc w:val="center"/>
        <w:rPr>
          <w:rFonts w:ascii="宋体" w:hAnsi="宋体" w:cs="宋体"/>
          <w:kern w:val="1"/>
          <w:szCs w:val="21"/>
          <w:highlight w:val="none"/>
        </w:rPr>
      </w:pPr>
      <w:r>
        <w:rPr>
          <w:rFonts w:ascii="宋体" w:hAnsi="宋体" w:cs="宋体"/>
          <w:kern w:val="1"/>
          <w:szCs w:val="21"/>
          <w:highlight w:val="none"/>
        </w:rPr>
        <w:t xml:space="preserve">                                                       </w:t>
      </w:r>
    </w:p>
    <w:p>
      <w:pPr>
        <w:spacing w:line="360" w:lineRule="auto"/>
        <w:rPr>
          <w:rFonts w:ascii="宋体" w:hAnsi="宋体" w:cs="宋体"/>
          <w:kern w:val="1"/>
          <w:szCs w:val="21"/>
          <w:highlight w:val="none"/>
        </w:rPr>
      </w:pPr>
      <w:r>
        <w:rPr>
          <w:rFonts w:ascii="宋体" w:hAnsi="宋体" w:cs="宋体"/>
          <w:kern w:val="1"/>
          <w:szCs w:val="21"/>
          <w:highlight w:val="none"/>
        </w:rPr>
        <w:t>招标人（全称）：</w:t>
      </w:r>
      <w:r>
        <w:rPr>
          <w:rFonts w:ascii="宋体" w:hAnsi="宋体" w:cs="宋体"/>
          <w:kern w:val="1"/>
          <w:szCs w:val="21"/>
          <w:highlight w:val="none"/>
          <w:u w:val="single"/>
        </w:rPr>
        <w:t xml:space="preserve">                             </w:t>
      </w:r>
      <w:r>
        <w:rPr>
          <w:rFonts w:ascii="宋体" w:hAnsi="宋体" w:cs="宋体"/>
          <w:kern w:val="1"/>
          <w:szCs w:val="21"/>
          <w:highlight w:val="none"/>
        </w:rPr>
        <w:t>（甲方）</w:t>
      </w:r>
    </w:p>
    <w:p>
      <w:pPr>
        <w:spacing w:line="360" w:lineRule="auto"/>
        <w:rPr>
          <w:rFonts w:ascii="宋体" w:hAnsi="宋体" w:cs="宋体"/>
          <w:kern w:val="1"/>
          <w:szCs w:val="21"/>
          <w:highlight w:val="none"/>
        </w:rPr>
      </w:pPr>
      <w:r>
        <w:rPr>
          <w:rFonts w:ascii="宋体" w:hAnsi="宋体" w:cs="宋体"/>
          <w:kern w:val="1"/>
          <w:szCs w:val="21"/>
          <w:highlight w:val="none"/>
        </w:rPr>
        <w:t>投标人（全称）：</w:t>
      </w:r>
      <w:r>
        <w:rPr>
          <w:rFonts w:ascii="宋体" w:hAnsi="宋体" w:cs="宋体"/>
          <w:kern w:val="1"/>
          <w:szCs w:val="21"/>
          <w:highlight w:val="none"/>
          <w:u w:val="single"/>
        </w:rPr>
        <w:t xml:space="preserve">                             </w:t>
      </w:r>
      <w:r>
        <w:rPr>
          <w:rFonts w:ascii="宋体" w:hAnsi="宋体" w:cs="宋体"/>
          <w:kern w:val="1"/>
          <w:szCs w:val="21"/>
          <w:highlight w:val="none"/>
        </w:rPr>
        <w:t>（乙方）</w:t>
      </w:r>
    </w:p>
    <w:p>
      <w:pPr>
        <w:pStyle w:val="7"/>
        <w:tabs>
          <w:tab w:val="left" w:pos="2715"/>
        </w:tabs>
        <w:spacing w:after="0" w:line="360" w:lineRule="auto"/>
        <w:ind w:left="0"/>
        <w:rPr>
          <w:rFonts w:ascii="宋体" w:hAnsi="宋体" w:cs="宋体"/>
          <w:szCs w:val="21"/>
          <w:highlight w:val="none"/>
        </w:rPr>
      </w:pPr>
      <w:r>
        <w:rPr>
          <w:rFonts w:ascii="宋体" w:hAnsi="宋体" w:cs="宋体"/>
          <w:szCs w:val="21"/>
          <w:highlight w:val="none"/>
        </w:rPr>
        <w:tab/>
      </w:r>
    </w:p>
    <w:p>
      <w:pPr>
        <w:pStyle w:val="7"/>
        <w:spacing w:after="0" w:line="360" w:lineRule="auto"/>
        <w:ind w:left="0" w:firstLine="420"/>
        <w:rPr>
          <w:rFonts w:ascii="宋体" w:hAnsi="宋体" w:cs="宋体"/>
          <w:szCs w:val="21"/>
          <w:highlight w:val="none"/>
        </w:rPr>
      </w:pPr>
      <w:r>
        <w:rPr>
          <w:rFonts w:ascii="宋体" w:hAnsi="宋体" w:cs="宋体"/>
          <w:szCs w:val="21"/>
          <w:highlight w:val="none"/>
        </w:rPr>
        <w:t>为了保护甲、乙双方合法权益，根据《中华人民共和国合同法》、《中华人民共和国招标投标法法》及其他有关法律、法规、规章，双方签订本合同协议书。</w:t>
      </w:r>
    </w:p>
    <w:p>
      <w:pPr>
        <w:tabs>
          <w:tab w:val="left" w:pos="2760"/>
        </w:tabs>
        <w:spacing w:line="360" w:lineRule="auto"/>
        <w:ind w:firstLine="422"/>
        <w:rPr>
          <w:rFonts w:ascii="宋体" w:hAnsi="宋体" w:cs="宋体"/>
          <w:b/>
          <w:kern w:val="1"/>
          <w:szCs w:val="21"/>
          <w:highlight w:val="none"/>
        </w:rPr>
      </w:pPr>
      <w:r>
        <w:rPr>
          <w:rFonts w:ascii="宋体" w:hAnsi="宋体" w:cs="宋体"/>
          <w:b/>
          <w:kern w:val="1"/>
          <w:szCs w:val="21"/>
          <w:highlight w:val="none"/>
        </w:rPr>
        <w:t>1.项目管理信息</w:t>
      </w:r>
      <w:r>
        <w:rPr>
          <w:rFonts w:ascii="宋体" w:hAnsi="宋体" w:cs="宋体"/>
          <w:b/>
          <w:kern w:val="1"/>
          <w:szCs w:val="21"/>
          <w:highlight w:val="none"/>
        </w:rPr>
        <w:tab/>
      </w:r>
    </w:p>
    <w:p>
      <w:pPr>
        <w:pStyle w:val="7"/>
        <w:spacing w:after="0" w:line="360" w:lineRule="auto"/>
        <w:ind w:left="0"/>
        <w:rPr>
          <w:rFonts w:ascii="宋体" w:hAnsi="宋体" w:cs="宋体"/>
          <w:szCs w:val="21"/>
          <w:highlight w:val="none"/>
        </w:rPr>
      </w:pPr>
      <w:r>
        <w:rPr>
          <w:rFonts w:ascii="宋体" w:hAnsi="宋体" w:cs="宋体"/>
          <w:szCs w:val="21"/>
          <w:highlight w:val="none"/>
        </w:rPr>
        <w:t>（1）招标组织形式：</w:t>
      </w:r>
      <w:r>
        <w:rPr>
          <w:rFonts w:ascii="宋体" w:hAnsi="宋体" w:cs="宋体"/>
          <w:szCs w:val="21"/>
          <w:highlight w:val="none"/>
          <w:u w:val="single"/>
        </w:rPr>
        <w:t xml:space="preserve">                      </w:t>
      </w:r>
    </w:p>
    <w:p>
      <w:pPr>
        <w:pStyle w:val="7"/>
        <w:spacing w:after="0" w:line="360" w:lineRule="auto"/>
        <w:ind w:left="0"/>
        <w:rPr>
          <w:rFonts w:ascii="宋体" w:hAnsi="宋体" w:cs="宋体"/>
          <w:szCs w:val="21"/>
          <w:highlight w:val="none"/>
          <w:u w:val="single"/>
        </w:rPr>
      </w:pPr>
      <w:r>
        <w:rPr>
          <w:rFonts w:ascii="宋体" w:hAnsi="宋体" w:cs="宋体"/>
          <w:szCs w:val="21"/>
          <w:highlight w:val="none"/>
        </w:rPr>
        <w:t>（2）招标方式：</w:t>
      </w:r>
      <w:r>
        <w:rPr>
          <w:rFonts w:ascii="宋体" w:hAnsi="宋体" w:cs="宋体"/>
          <w:szCs w:val="21"/>
          <w:highlight w:val="none"/>
          <w:u w:val="single"/>
        </w:rPr>
        <w:t xml:space="preserve">                          </w:t>
      </w:r>
    </w:p>
    <w:p>
      <w:pPr>
        <w:pStyle w:val="7"/>
        <w:spacing w:after="0" w:line="360" w:lineRule="auto"/>
        <w:ind w:left="0"/>
        <w:rPr>
          <w:rFonts w:ascii="宋体" w:hAnsi="宋体" w:cs="宋体"/>
          <w:szCs w:val="21"/>
          <w:highlight w:val="none"/>
        </w:rPr>
      </w:pPr>
      <w:r>
        <w:rPr>
          <w:rFonts w:ascii="宋体" w:hAnsi="宋体" w:cs="宋体"/>
          <w:szCs w:val="21"/>
          <w:highlight w:val="none"/>
        </w:rPr>
        <w:t>（3）项目名称：</w:t>
      </w:r>
      <w:r>
        <w:rPr>
          <w:rFonts w:ascii="宋体" w:hAnsi="宋体" w:cs="宋体"/>
          <w:szCs w:val="21"/>
          <w:highlight w:val="none"/>
          <w:u w:val="single"/>
        </w:rPr>
        <w:t xml:space="preserve">                           </w:t>
      </w:r>
    </w:p>
    <w:p>
      <w:pPr>
        <w:spacing w:line="360" w:lineRule="auto"/>
        <w:ind w:firstLine="422"/>
        <w:rPr>
          <w:rFonts w:ascii="宋体" w:hAnsi="宋体" w:cs="宋体"/>
          <w:b/>
          <w:kern w:val="1"/>
          <w:szCs w:val="21"/>
          <w:highlight w:val="none"/>
        </w:rPr>
      </w:pPr>
      <w:r>
        <w:rPr>
          <w:rFonts w:ascii="宋体" w:hAnsi="宋体" w:cs="宋体"/>
          <w:b/>
          <w:kern w:val="1"/>
          <w:szCs w:val="21"/>
          <w:highlight w:val="none"/>
        </w:rPr>
        <w:t>2.合同标的及金额</w:t>
      </w:r>
    </w:p>
    <w:tbl>
      <w:tblPr>
        <w:tblStyle w:val="17"/>
        <w:tblW w:w="0" w:type="auto"/>
        <w:tblInd w:w="108" w:type="dxa"/>
        <w:tblLayout w:type="fixed"/>
        <w:tblCellMar>
          <w:top w:w="0" w:type="dxa"/>
          <w:left w:w="108" w:type="dxa"/>
          <w:bottom w:w="0" w:type="dxa"/>
          <w:right w:w="108" w:type="dxa"/>
        </w:tblCellMar>
      </w:tblPr>
      <w:tblGrid>
        <w:gridCol w:w="800"/>
        <w:gridCol w:w="1900"/>
        <w:gridCol w:w="1620"/>
        <w:gridCol w:w="1125"/>
        <w:gridCol w:w="1125"/>
        <w:gridCol w:w="1125"/>
        <w:gridCol w:w="1125"/>
      </w:tblGrid>
      <w:tr>
        <w:tblPrEx>
          <w:tblCellMar>
            <w:top w:w="0" w:type="dxa"/>
            <w:left w:w="108" w:type="dxa"/>
            <w:bottom w:w="0" w:type="dxa"/>
            <w:right w:w="108" w:type="dxa"/>
          </w:tblCellMar>
        </w:tblPrEx>
        <w:tc>
          <w:tcPr>
            <w:tcW w:w="800" w:type="dxa"/>
            <w:tcBorders>
              <w:top w:val="double" w:color="000000" w:sz="4" w:space="0"/>
              <w:left w:val="doub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序号</w:t>
            </w:r>
          </w:p>
        </w:tc>
        <w:tc>
          <w:tcPr>
            <w:tcW w:w="1900" w:type="dxa"/>
            <w:tcBorders>
              <w:top w:val="doub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标的名称</w:t>
            </w:r>
          </w:p>
        </w:tc>
        <w:tc>
          <w:tcPr>
            <w:tcW w:w="1620" w:type="dxa"/>
            <w:tcBorders>
              <w:top w:val="doub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型号规格</w:t>
            </w:r>
          </w:p>
        </w:tc>
        <w:tc>
          <w:tcPr>
            <w:tcW w:w="1125" w:type="dxa"/>
            <w:tcBorders>
              <w:top w:val="doub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数量</w:t>
            </w:r>
          </w:p>
        </w:tc>
        <w:tc>
          <w:tcPr>
            <w:tcW w:w="1125" w:type="dxa"/>
            <w:tcBorders>
              <w:top w:val="doub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单价</w:t>
            </w:r>
          </w:p>
        </w:tc>
        <w:tc>
          <w:tcPr>
            <w:tcW w:w="1125" w:type="dxa"/>
            <w:tcBorders>
              <w:top w:val="doub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总价</w:t>
            </w:r>
          </w:p>
        </w:tc>
        <w:tc>
          <w:tcPr>
            <w:tcW w:w="1125" w:type="dxa"/>
            <w:tcBorders>
              <w:top w:val="double" w:color="000000" w:sz="4" w:space="0"/>
              <w:left w:val="single" w:color="000000" w:sz="4" w:space="0"/>
              <w:bottom w:val="single" w:color="000000" w:sz="4" w:space="0"/>
              <w:right w:val="doub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备注</w:t>
            </w:r>
          </w:p>
        </w:tc>
      </w:tr>
      <w:tr>
        <w:tblPrEx>
          <w:tblCellMar>
            <w:top w:w="0" w:type="dxa"/>
            <w:left w:w="108" w:type="dxa"/>
            <w:bottom w:w="0" w:type="dxa"/>
            <w:right w:w="108" w:type="dxa"/>
          </w:tblCellMar>
        </w:tblPrEx>
        <w:tc>
          <w:tcPr>
            <w:tcW w:w="800" w:type="dxa"/>
            <w:tcBorders>
              <w:top w:val="single" w:color="000000" w:sz="4" w:space="0"/>
              <w:left w:val="doub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125" w:type="dxa"/>
            <w:tcBorders>
              <w:top w:val="single" w:color="000000" w:sz="4" w:space="0"/>
              <w:left w:val="single" w:color="000000" w:sz="4" w:space="0"/>
              <w:bottom w:val="single" w:color="000000" w:sz="4" w:space="0"/>
              <w:right w:val="double" w:color="000000" w:sz="4" w:space="0"/>
            </w:tcBorders>
            <w:noWrap w:val="0"/>
            <w:vAlign w:val="center"/>
          </w:tcPr>
          <w:p>
            <w:pPr>
              <w:spacing w:line="360" w:lineRule="auto"/>
              <w:jc w:val="center"/>
              <w:rPr>
                <w:rFonts w:ascii="宋体" w:hAnsi="宋体" w:cs="宋体"/>
                <w:kern w:val="1"/>
                <w:szCs w:val="21"/>
                <w:highlight w:val="none"/>
              </w:rPr>
            </w:pPr>
          </w:p>
        </w:tc>
      </w:tr>
      <w:tr>
        <w:tblPrEx>
          <w:tblCellMar>
            <w:top w:w="0" w:type="dxa"/>
            <w:left w:w="108" w:type="dxa"/>
            <w:bottom w:w="0" w:type="dxa"/>
            <w:right w:w="108" w:type="dxa"/>
          </w:tblCellMar>
        </w:tblPrEx>
        <w:tc>
          <w:tcPr>
            <w:tcW w:w="800" w:type="dxa"/>
            <w:tcBorders>
              <w:top w:val="single" w:color="000000" w:sz="4" w:space="0"/>
              <w:left w:val="doub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p>
        </w:tc>
        <w:tc>
          <w:tcPr>
            <w:tcW w:w="1125" w:type="dxa"/>
            <w:tcBorders>
              <w:top w:val="single" w:color="000000" w:sz="4" w:space="0"/>
              <w:left w:val="single" w:color="000000" w:sz="4" w:space="0"/>
              <w:bottom w:val="single" w:color="000000" w:sz="4" w:space="0"/>
              <w:right w:val="double" w:color="000000" w:sz="4" w:space="0"/>
            </w:tcBorders>
            <w:noWrap w:val="0"/>
            <w:vAlign w:val="center"/>
          </w:tcPr>
          <w:p>
            <w:pPr>
              <w:spacing w:line="360" w:lineRule="auto"/>
              <w:jc w:val="center"/>
              <w:rPr>
                <w:rFonts w:ascii="宋体" w:hAnsi="宋体" w:cs="宋体"/>
                <w:kern w:val="1"/>
                <w:szCs w:val="21"/>
                <w:highlight w:val="none"/>
              </w:rPr>
            </w:pPr>
          </w:p>
        </w:tc>
      </w:tr>
      <w:tr>
        <w:tc>
          <w:tcPr>
            <w:tcW w:w="8820" w:type="dxa"/>
            <w:gridSpan w:val="7"/>
            <w:tcBorders>
              <w:top w:val="single" w:color="000000" w:sz="4" w:space="0"/>
              <w:left w:val="double" w:color="000000" w:sz="4" w:space="0"/>
              <w:bottom w:val="double" w:color="000000" w:sz="4" w:space="0"/>
              <w:right w:val="doub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rPr>
              <w:t>合同金额小写：</w:t>
            </w:r>
            <w:r>
              <w:rPr>
                <w:rFonts w:ascii="宋体" w:hAnsi="宋体" w:cs="宋体"/>
                <w:kern w:val="1"/>
                <w:szCs w:val="21"/>
                <w:highlight w:val="none"/>
                <w:u w:val="single"/>
              </w:rPr>
              <w:t xml:space="preserve">                      </w:t>
            </w:r>
          </w:p>
          <w:p>
            <w:pPr>
              <w:spacing w:line="360" w:lineRule="auto"/>
              <w:ind w:firstLine="840"/>
              <w:rPr>
                <w:rFonts w:ascii="宋体" w:hAnsi="宋体" w:cs="宋体"/>
                <w:kern w:val="1"/>
                <w:szCs w:val="21"/>
                <w:highlight w:val="none"/>
              </w:rPr>
            </w:pPr>
            <w:r>
              <w:rPr>
                <w:rFonts w:ascii="宋体" w:hAnsi="宋体" w:cs="宋体"/>
                <w:kern w:val="1"/>
                <w:szCs w:val="21"/>
                <w:highlight w:val="none"/>
              </w:rPr>
              <w:t>大写：</w:t>
            </w:r>
            <w:r>
              <w:rPr>
                <w:rFonts w:ascii="宋体" w:hAnsi="宋体" w:cs="宋体"/>
                <w:kern w:val="1"/>
                <w:szCs w:val="21"/>
                <w:highlight w:val="none"/>
                <w:u w:val="single"/>
              </w:rPr>
              <w:t xml:space="preserve">                      </w:t>
            </w:r>
          </w:p>
        </w:tc>
      </w:tr>
    </w:tbl>
    <w:p>
      <w:pPr>
        <w:spacing w:line="360" w:lineRule="auto"/>
        <w:ind w:firstLine="422"/>
        <w:rPr>
          <w:rFonts w:ascii="宋体" w:hAnsi="宋体" w:cs="宋体"/>
          <w:kern w:val="1"/>
          <w:szCs w:val="21"/>
          <w:highlight w:val="none"/>
          <w:u w:val="single"/>
        </w:rPr>
      </w:pPr>
      <w:r>
        <w:rPr>
          <w:rFonts w:ascii="宋体" w:hAnsi="宋体" w:cs="宋体"/>
          <w:b/>
          <w:kern w:val="1"/>
          <w:szCs w:val="21"/>
          <w:highlight w:val="none"/>
        </w:rPr>
        <w:t>3.履行合同的时间、地点及方式：</w:t>
      </w:r>
      <w:r>
        <w:rPr>
          <w:rFonts w:ascii="宋体" w:hAnsi="宋体" w:cs="宋体"/>
          <w:kern w:val="1"/>
          <w:szCs w:val="21"/>
          <w:highlight w:val="none"/>
          <w:u w:val="single"/>
        </w:rPr>
        <w:t xml:space="preserve">                             </w:t>
      </w:r>
    </w:p>
    <w:p>
      <w:pPr>
        <w:spacing w:line="360" w:lineRule="auto"/>
        <w:ind w:firstLine="422"/>
        <w:rPr>
          <w:rFonts w:ascii="宋体" w:hAnsi="宋体" w:cs="宋体"/>
          <w:b/>
          <w:kern w:val="1"/>
          <w:szCs w:val="21"/>
          <w:highlight w:val="none"/>
        </w:rPr>
      </w:pPr>
      <w:r>
        <w:rPr>
          <w:rFonts w:ascii="宋体" w:hAnsi="宋体" w:cs="宋体"/>
          <w:b/>
          <w:kern w:val="1"/>
          <w:szCs w:val="21"/>
          <w:highlight w:val="none"/>
        </w:rPr>
        <w:t>4.付款：</w:t>
      </w:r>
      <w:r>
        <w:rPr>
          <w:rFonts w:ascii="宋体" w:hAnsi="宋体" w:cs="宋体"/>
          <w:kern w:val="1"/>
          <w:szCs w:val="21"/>
          <w:highlight w:val="none"/>
          <w:u w:val="single"/>
        </w:rPr>
        <w:t xml:space="preserve">                                             </w:t>
      </w:r>
      <w:r>
        <w:rPr>
          <w:rFonts w:ascii="宋体" w:hAnsi="宋体" w:cs="宋体"/>
          <w:kern w:val="1"/>
          <w:szCs w:val="21"/>
          <w:highlight w:val="none"/>
        </w:rPr>
        <w:t>。</w:t>
      </w:r>
    </w:p>
    <w:p>
      <w:pPr>
        <w:spacing w:line="360" w:lineRule="auto"/>
        <w:ind w:firstLine="422"/>
        <w:rPr>
          <w:rFonts w:ascii="宋体" w:hAnsi="宋体" w:cs="宋体"/>
          <w:b/>
          <w:kern w:val="1"/>
          <w:szCs w:val="21"/>
          <w:highlight w:val="none"/>
        </w:rPr>
      </w:pPr>
      <w:r>
        <w:rPr>
          <w:rFonts w:ascii="宋体" w:hAnsi="宋体" w:cs="宋体"/>
          <w:b/>
          <w:kern w:val="1"/>
          <w:szCs w:val="21"/>
          <w:highlight w:val="none"/>
        </w:rPr>
        <w:t>5.解决合同纠纷方式</w:t>
      </w:r>
    </w:p>
    <w:p>
      <w:pPr>
        <w:spacing w:line="360" w:lineRule="auto"/>
        <w:ind w:firstLine="420"/>
        <w:rPr>
          <w:rFonts w:ascii="宋体" w:hAnsi="宋体" w:cs="宋体"/>
          <w:kern w:val="1"/>
          <w:szCs w:val="21"/>
          <w:highlight w:val="none"/>
        </w:rPr>
      </w:pPr>
      <w:r>
        <w:rPr>
          <w:rFonts w:ascii="宋体" w:hAnsi="宋体" w:cs="宋体"/>
          <w:kern w:val="1"/>
          <w:szCs w:val="21"/>
          <w:highlight w:val="none"/>
        </w:rPr>
        <w:t>首先通过双方协商解决，协商解决不成，则通过以下途径之一解决纠纷：</w:t>
      </w:r>
    </w:p>
    <w:p>
      <w:pPr>
        <w:spacing w:line="360" w:lineRule="auto"/>
        <w:ind w:firstLine="840"/>
        <w:rPr>
          <w:rFonts w:ascii="宋体" w:hAnsi="宋体" w:cs="宋体"/>
          <w:kern w:val="1"/>
          <w:szCs w:val="21"/>
          <w:highlight w:val="none"/>
        </w:rPr>
      </w:pPr>
      <w:r>
        <w:rPr>
          <w:rFonts w:ascii="宋体" w:hAnsi="宋体" w:cs="宋体"/>
          <w:kern w:val="1"/>
          <w:szCs w:val="21"/>
          <w:highlight w:val="none"/>
        </w:rPr>
        <w:t>□ 提请仲裁       □ 向人民法院提起诉讼</w:t>
      </w:r>
    </w:p>
    <w:p>
      <w:pPr>
        <w:spacing w:line="360" w:lineRule="auto"/>
        <w:ind w:firstLine="422"/>
        <w:rPr>
          <w:rFonts w:ascii="宋体" w:hAnsi="宋体" w:cs="宋体"/>
          <w:b/>
          <w:kern w:val="1"/>
          <w:szCs w:val="21"/>
          <w:highlight w:val="none"/>
        </w:rPr>
      </w:pPr>
      <w:r>
        <w:rPr>
          <w:rFonts w:ascii="宋体" w:hAnsi="宋体" w:cs="宋体"/>
          <w:b/>
          <w:kern w:val="1"/>
          <w:szCs w:val="21"/>
          <w:highlight w:val="none"/>
        </w:rPr>
        <w:t>6.组成合同的文件</w:t>
      </w:r>
    </w:p>
    <w:p>
      <w:pPr>
        <w:spacing w:line="360" w:lineRule="auto"/>
        <w:ind w:firstLine="420"/>
        <w:rPr>
          <w:rFonts w:ascii="宋体" w:hAnsi="宋体" w:cs="宋体"/>
          <w:kern w:val="1"/>
          <w:szCs w:val="21"/>
          <w:highlight w:val="none"/>
        </w:rPr>
      </w:pPr>
      <w:r>
        <w:rPr>
          <w:rFonts w:ascii="宋体" w:hAnsi="宋体" w:cs="宋体"/>
          <w:kern w:val="1"/>
          <w:szCs w:val="21"/>
          <w:highlight w:val="none"/>
        </w:rPr>
        <w:t>合同由以下文件构成，如下述文件之间有任何抵触、矛盾或歧义，应按以下顺序解释：</w:t>
      </w:r>
    </w:p>
    <w:p>
      <w:pPr>
        <w:spacing w:line="360" w:lineRule="auto"/>
        <w:ind w:firstLine="420"/>
        <w:rPr>
          <w:rFonts w:ascii="宋体" w:hAnsi="宋体" w:cs="宋体"/>
          <w:kern w:val="1"/>
          <w:szCs w:val="21"/>
          <w:highlight w:val="none"/>
        </w:rPr>
      </w:pPr>
      <w:r>
        <w:rPr>
          <w:rFonts w:ascii="宋体" w:hAnsi="宋体" w:cs="宋体"/>
          <w:kern w:val="1"/>
          <w:szCs w:val="21"/>
          <w:highlight w:val="none"/>
        </w:rPr>
        <w:t>（1）在招标或合同履行过程中乙方作出的承诺以及双方协商达成的变更或补充协议</w:t>
      </w:r>
    </w:p>
    <w:p>
      <w:pPr>
        <w:spacing w:line="360" w:lineRule="auto"/>
        <w:ind w:firstLine="420"/>
        <w:rPr>
          <w:rFonts w:ascii="宋体" w:hAnsi="宋体" w:cs="宋体"/>
          <w:kern w:val="1"/>
          <w:szCs w:val="21"/>
          <w:highlight w:val="none"/>
        </w:rPr>
      </w:pPr>
      <w:r>
        <w:rPr>
          <w:rFonts w:ascii="宋体" w:hAnsi="宋体" w:cs="宋体"/>
          <w:kern w:val="1"/>
          <w:szCs w:val="21"/>
          <w:highlight w:val="none"/>
        </w:rPr>
        <w:t>（2）本合同协议书</w:t>
      </w:r>
    </w:p>
    <w:p>
      <w:pPr>
        <w:spacing w:line="360" w:lineRule="auto"/>
        <w:ind w:firstLine="420"/>
        <w:rPr>
          <w:rFonts w:ascii="宋体" w:hAnsi="宋体" w:cs="宋体"/>
          <w:kern w:val="1"/>
          <w:szCs w:val="21"/>
          <w:highlight w:val="none"/>
        </w:rPr>
      </w:pPr>
      <w:r>
        <w:rPr>
          <w:rFonts w:ascii="宋体" w:hAnsi="宋体" w:cs="宋体"/>
          <w:kern w:val="1"/>
          <w:szCs w:val="21"/>
          <w:highlight w:val="none"/>
        </w:rPr>
        <w:t>（3）中标或成交通知书</w:t>
      </w:r>
    </w:p>
    <w:p>
      <w:pPr>
        <w:spacing w:line="360" w:lineRule="auto"/>
        <w:ind w:firstLine="420"/>
        <w:rPr>
          <w:rFonts w:ascii="宋体" w:hAnsi="宋体" w:cs="宋体"/>
          <w:kern w:val="1"/>
          <w:szCs w:val="21"/>
          <w:highlight w:val="none"/>
        </w:rPr>
      </w:pPr>
      <w:r>
        <w:rPr>
          <w:rFonts w:ascii="宋体" w:hAnsi="宋体" w:cs="宋体"/>
          <w:kern w:val="1"/>
          <w:szCs w:val="21"/>
          <w:highlight w:val="none"/>
        </w:rPr>
        <w:t>（4）合同格式条款</w:t>
      </w:r>
    </w:p>
    <w:p>
      <w:pPr>
        <w:spacing w:line="360" w:lineRule="auto"/>
        <w:ind w:firstLine="420"/>
        <w:rPr>
          <w:rFonts w:ascii="宋体" w:hAnsi="宋体" w:cs="宋体"/>
          <w:kern w:val="1"/>
          <w:szCs w:val="21"/>
          <w:highlight w:val="none"/>
        </w:rPr>
      </w:pPr>
      <w:r>
        <w:rPr>
          <w:rFonts w:ascii="宋体" w:hAnsi="宋体" w:cs="宋体"/>
          <w:kern w:val="1"/>
          <w:szCs w:val="21"/>
          <w:highlight w:val="none"/>
        </w:rPr>
        <w:t>（5）投标文件</w:t>
      </w:r>
    </w:p>
    <w:p>
      <w:pPr>
        <w:spacing w:line="360" w:lineRule="auto"/>
        <w:ind w:firstLine="420"/>
        <w:rPr>
          <w:rFonts w:ascii="宋体" w:hAnsi="宋体" w:cs="宋体"/>
          <w:kern w:val="1"/>
          <w:szCs w:val="21"/>
          <w:highlight w:val="none"/>
        </w:rPr>
      </w:pPr>
      <w:r>
        <w:rPr>
          <w:rFonts w:ascii="宋体" w:hAnsi="宋体" w:cs="宋体"/>
          <w:kern w:val="1"/>
          <w:szCs w:val="21"/>
          <w:highlight w:val="none"/>
        </w:rPr>
        <w:t>（6）招标文件</w:t>
      </w:r>
    </w:p>
    <w:p>
      <w:pPr>
        <w:spacing w:line="360" w:lineRule="auto"/>
        <w:ind w:firstLine="420"/>
        <w:rPr>
          <w:rFonts w:ascii="宋体" w:hAnsi="宋体" w:cs="宋体"/>
          <w:kern w:val="1"/>
          <w:szCs w:val="21"/>
          <w:highlight w:val="none"/>
        </w:rPr>
      </w:pPr>
      <w:r>
        <w:rPr>
          <w:rFonts w:ascii="宋体" w:hAnsi="宋体" w:cs="宋体"/>
          <w:kern w:val="1"/>
          <w:szCs w:val="21"/>
          <w:highlight w:val="none"/>
        </w:rPr>
        <w:t>（7）标准、规范及有关技术文件</w:t>
      </w:r>
    </w:p>
    <w:p>
      <w:pPr>
        <w:spacing w:line="360" w:lineRule="auto"/>
        <w:rPr>
          <w:rFonts w:ascii="宋体" w:hAnsi="宋体" w:cs="宋体"/>
          <w:kern w:val="1"/>
          <w:szCs w:val="21"/>
          <w:highlight w:val="none"/>
        </w:rPr>
      </w:pPr>
    </w:p>
    <w:p>
      <w:pPr>
        <w:spacing w:line="360" w:lineRule="auto"/>
        <w:rPr>
          <w:rFonts w:ascii="宋体" w:hAnsi="宋体" w:cs="宋体"/>
          <w:kern w:val="1"/>
          <w:szCs w:val="21"/>
          <w:highlight w:val="none"/>
        </w:rPr>
      </w:pPr>
      <w:r>
        <w:rPr>
          <w:rFonts w:ascii="宋体" w:hAnsi="宋体" w:cs="宋体"/>
          <w:kern w:val="1"/>
          <w:szCs w:val="21"/>
          <w:highlight w:val="none"/>
        </w:rPr>
        <w:t>合同订立时间：</w:t>
      </w:r>
      <w:r>
        <w:rPr>
          <w:rFonts w:ascii="宋体" w:hAnsi="宋体" w:cs="宋体"/>
          <w:kern w:val="1"/>
          <w:szCs w:val="21"/>
          <w:highlight w:val="none"/>
          <w:u w:val="single"/>
        </w:rPr>
        <w:t xml:space="preserve">         </w:t>
      </w:r>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日</w:t>
      </w:r>
    </w:p>
    <w:p>
      <w:pPr>
        <w:spacing w:line="360" w:lineRule="auto"/>
        <w:rPr>
          <w:rFonts w:ascii="宋体" w:hAnsi="宋体" w:cs="宋体"/>
          <w:kern w:val="1"/>
          <w:szCs w:val="21"/>
          <w:highlight w:val="none"/>
        </w:rPr>
      </w:pPr>
      <w:r>
        <w:rPr>
          <w:rFonts w:ascii="宋体" w:hAnsi="宋体" w:cs="宋体"/>
          <w:kern w:val="1"/>
          <w:szCs w:val="21"/>
          <w:highlight w:val="none"/>
        </w:rPr>
        <w:t>合同订立地点：</w:t>
      </w:r>
      <w:r>
        <w:rPr>
          <w:rFonts w:ascii="宋体" w:hAnsi="宋体" w:cs="宋体"/>
          <w:kern w:val="1"/>
          <w:szCs w:val="21"/>
          <w:highlight w:val="none"/>
          <w:u w:val="single"/>
        </w:rPr>
        <w:t xml:space="preserve">                           </w:t>
      </w:r>
    </w:p>
    <w:p>
      <w:pPr>
        <w:spacing w:line="360" w:lineRule="auto"/>
        <w:rPr>
          <w:rFonts w:ascii="宋体" w:hAnsi="宋体" w:cs="宋体"/>
          <w:kern w:val="1"/>
          <w:szCs w:val="21"/>
          <w:highlight w:val="none"/>
        </w:rPr>
      </w:pPr>
      <w:r>
        <w:rPr>
          <w:rFonts w:ascii="宋体" w:hAnsi="宋体" w:cs="宋体"/>
          <w:kern w:val="1"/>
          <w:szCs w:val="21"/>
          <w:highlight w:val="none"/>
        </w:rPr>
        <w:t>甲      方：（公章）                     乙      方：（公章）</w:t>
      </w:r>
    </w:p>
    <w:p>
      <w:pPr>
        <w:spacing w:line="360" w:lineRule="auto"/>
        <w:rPr>
          <w:rFonts w:ascii="宋体" w:hAnsi="宋体" w:cs="宋体"/>
          <w:kern w:val="1"/>
          <w:szCs w:val="21"/>
          <w:highlight w:val="none"/>
        </w:rPr>
      </w:pPr>
      <w:r>
        <w:rPr>
          <w:rFonts w:ascii="宋体" w:hAnsi="宋体" w:cs="宋体"/>
          <w:kern w:val="1"/>
          <w:szCs w:val="21"/>
          <w:highlight w:val="none"/>
        </w:rPr>
        <w:t>法定代表人：</w:t>
      </w:r>
      <w:r>
        <w:rPr>
          <w:rFonts w:ascii="宋体" w:hAnsi="宋体" w:cs="宋体"/>
          <w:kern w:val="1"/>
          <w:szCs w:val="21"/>
          <w:highlight w:val="none"/>
          <w:u w:val="single"/>
        </w:rPr>
        <w:t xml:space="preserve">                   </w:t>
      </w:r>
      <w:r>
        <w:rPr>
          <w:rFonts w:ascii="宋体" w:hAnsi="宋体" w:cs="宋体"/>
          <w:kern w:val="1"/>
          <w:szCs w:val="21"/>
          <w:highlight w:val="none"/>
        </w:rPr>
        <w:t xml:space="preserve">         法定代表人：</w:t>
      </w:r>
      <w:r>
        <w:rPr>
          <w:rFonts w:ascii="宋体" w:hAnsi="宋体" w:cs="宋体"/>
          <w:kern w:val="1"/>
          <w:szCs w:val="21"/>
          <w:highlight w:val="none"/>
          <w:u w:val="single"/>
        </w:rPr>
        <w:t xml:space="preserve">                   </w:t>
      </w:r>
    </w:p>
    <w:p>
      <w:pPr>
        <w:spacing w:line="360" w:lineRule="auto"/>
        <w:rPr>
          <w:rFonts w:ascii="宋体" w:hAnsi="宋体" w:cs="宋体"/>
          <w:kern w:val="1"/>
          <w:szCs w:val="21"/>
          <w:highlight w:val="none"/>
        </w:rPr>
      </w:pPr>
      <w:r>
        <w:rPr>
          <w:rFonts w:ascii="宋体" w:hAnsi="宋体" w:cs="宋体"/>
          <w:kern w:val="1"/>
          <w:szCs w:val="21"/>
          <w:highlight w:val="none"/>
        </w:rPr>
        <w:t>委托代理人：</w:t>
      </w:r>
      <w:r>
        <w:rPr>
          <w:rFonts w:ascii="宋体" w:hAnsi="宋体" w:cs="宋体"/>
          <w:kern w:val="1"/>
          <w:szCs w:val="21"/>
          <w:highlight w:val="none"/>
          <w:u w:val="single"/>
        </w:rPr>
        <w:t xml:space="preserve">                   </w:t>
      </w:r>
      <w:r>
        <w:rPr>
          <w:rFonts w:ascii="宋体" w:hAnsi="宋体" w:cs="宋体"/>
          <w:kern w:val="1"/>
          <w:szCs w:val="21"/>
          <w:highlight w:val="none"/>
        </w:rPr>
        <w:t xml:space="preserve">         委托代理人：</w:t>
      </w:r>
      <w:r>
        <w:rPr>
          <w:rFonts w:ascii="宋体" w:hAnsi="宋体" w:cs="宋体"/>
          <w:kern w:val="1"/>
          <w:szCs w:val="21"/>
          <w:highlight w:val="none"/>
          <w:u w:val="single"/>
        </w:rPr>
        <w:t xml:space="preserve">                   </w:t>
      </w:r>
    </w:p>
    <w:p>
      <w:pPr>
        <w:spacing w:line="360" w:lineRule="auto"/>
        <w:rPr>
          <w:rFonts w:ascii="宋体" w:hAnsi="宋体" w:cs="宋体"/>
          <w:kern w:val="1"/>
          <w:szCs w:val="21"/>
          <w:highlight w:val="none"/>
        </w:rPr>
      </w:pPr>
      <w:r>
        <w:rPr>
          <w:rFonts w:ascii="宋体" w:hAnsi="宋体" w:cs="宋体"/>
          <w:kern w:val="1"/>
          <w:szCs w:val="21"/>
          <w:highlight w:val="none"/>
        </w:rPr>
        <w:t>电      话：</w:t>
      </w:r>
      <w:r>
        <w:rPr>
          <w:rFonts w:ascii="宋体" w:hAnsi="宋体" w:cs="宋体"/>
          <w:kern w:val="1"/>
          <w:szCs w:val="21"/>
          <w:highlight w:val="none"/>
          <w:u w:val="single"/>
        </w:rPr>
        <w:t xml:space="preserve">                   </w:t>
      </w:r>
      <w:r>
        <w:rPr>
          <w:rFonts w:ascii="宋体" w:hAnsi="宋体" w:cs="宋体"/>
          <w:kern w:val="1"/>
          <w:szCs w:val="21"/>
          <w:highlight w:val="none"/>
        </w:rPr>
        <w:t xml:space="preserve">         电      话：</w:t>
      </w:r>
      <w:r>
        <w:rPr>
          <w:rFonts w:ascii="宋体" w:hAnsi="宋体" w:cs="宋体"/>
          <w:kern w:val="1"/>
          <w:szCs w:val="21"/>
          <w:highlight w:val="none"/>
          <w:u w:val="single"/>
        </w:rPr>
        <w:t xml:space="preserve">                   </w:t>
      </w:r>
    </w:p>
    <w:p>
      <w:pPr>
        <w:spacing w:line="360" w:lineRule="auto"/>
        <w:rPr>
          <w:rFonts w:ascii="宋体" w:hAnsi="宋体" w:cs="宋体"/>
          <w:kern w:val="1"/>
          <w:szCs w:val="21"/>
          <w:highlight w:val="none"/>
        </w:rPr>
      </w:pPr>
      <w:r>
        <w:rPr>
          <w:rFonts w:ascii="宋体" w:hAnsi="宋体" w:cs="宋体"/>
          <w:kern w:val="1"/>
          <w:szCs w:val="21"/>
          <w:highlight w:val="none"/>
        </w:rPr>
        <w:t>传      真：</w:t>
      </w:r>
      <w:r>
        <w:rPr>
          <w:rFonts w:ascii="宋体" w:hAnsi="宋体" w:cs="宋体"/>
          <w:kern w:val="1"/>
          <w:szCs w:val="21"/>
          <w:highlight w:val="none"/>
          <w:u w:val="single"/>
        </w:rPr>
        <w:t xml:space="preserve">                   </w:t>
      </w:r>
      <w:r>
        <w:rPr>
          <w:rFonts w:ascii="宋体" w:hAnsi="宋体" w:cs="宋体"/>
          <w:kern w:val="1"/>
          <w:szCs w:val="21"/>
          <w:highlight w:val="none"/>
        </w:rPr>
        <w:t xml:space="preserve">         传      真：</w:t>
      </w:r>
      <w:r>
        <w:rPr>
          <w:rFonts w:ascii="宋体" w:hAnsi="宋体" w:cs="宋体"/>
          <w:kern w:val="1"/>
          <w:szCs w:val="21"/>
          <w:highlight w:val="none"/>
          <w:u w:val="single"/>
        </w:rPr>
        <w:t xml:space="preserve">                   </w:t>
      </w:r>
    </w:p>
    <w:p>
      <w:pPr>
        <w:spacing w:line="360" w:lineRule="auto"/>
        <w:ind w:firstLine="420"/>
        <w:rPr>
          <w:rFonts w:ascii="宋体" w:hAnsi="宋体" w:cs="宋体"/>
          <w:kern w:val="1"/>
          <w:szCs w:val="21"/>
          <w:highlight w:val="none"/>
        </w:rPr>
      </w:pPr>
      <w:r>
        <w:rPr>
          <w:rFonts w:ascii="宋体" w:hAnsi="宋体" w:cs="宋体"/>
          <w:kern w:val="1"/>
          <w:szCs w:val="21"/>
          <w:highlight w:val="none"/>
        </w:rPr>
        <w:t xml:space="preserve">                                    开 户 银 行：</w:t>
      </w:r>
      <w:r>
        <w:rPr>
          <w:rFonts w:ascii="宋体" w:hAnsi="宋体" w:cs="宋体"/>
          <w:kern w:val="1"/>
          <w:szCs w:val="21"/>
          <w:highlight w:val="none"/>
          <w:u w:val="single"/>
        </w:rPr>
        <w:t xml:space="preserve">                   </w:t>
      </w:r>
    </w:p>
    <w:p>
      <w:pPr>
        <w:spacing w:line="360" w:lineRule="auto"/>
        <w:ind w:firstLine="420"/>
        <w:rPr>
          <w:rFonts w:ascii="宋体" w:hAnsi="宋体" w:cs="宋体"/>
          <w:b/>
          <w:kern w:val="1"/>
          <w:sz w:val="32"/>
          <w:szCs w:val="32"/>
          <w:highlight w:val="none"/>
        </w:rPr>
      </w:pPr>
      <w:r>
        <w:rPr>
          <w:rFonts w:ascii="宋体" w:hAnsi="宋体" w:cs="宋体"/>
          <w:kern w:val="1"/>
          <w:szCs w:val="21"/>
          <w:highlight w:val="none"/>
        </w:rPr>
        <w:t xml:space="preserve">                                    帐       号：</w:t>
      </w:r>
      <w:r>
        <w:rPr>
          <w:rFonts w:ascii="宋体" w:hAnsi="宋体" w:cs="宋体"/>
          <w:kern w:val="1"/>
          <w:szCs w:val="21"/>
          <w:highlight w:val="none"/>
          <w:u w:val="single"/>
        </w:rPr>
        <w:t xml:space="preserve">                   </w:t>
      </w:r>
    </w:p>
    <w:p>
      <w:pPr>
        <w:spacing w:before="156" w:line="360" w:lineRule="auto"/>
        <w:jc w:val="center"/>
        <w:rPr>
          <w:rFonts w:ascii="宋体" w:hAnsi="宋体" w:cs="宋体"/>
          <w:b/>
          <w:kern w:val="1"/>
          <w:sz w:val="32"/>
          <w:szCs w:val="32"/>
          <w:highlight w:val="none"/>
        </w:rPr>
      </w:pPr>
    </w:p>
    <w:p>
      <w:pPr>
        <w:spacing w:before="156" w:line="360" w:lineRule="auto"/>
        <w:jc w:val="center"/>
        <w:rPr>
          <w:rFonts w:ascii="宋体" w:hAnsi="宋体" w:cs="宋体"/>
          <w:b/>
          <w:kern w:val="1"/>
          <w:sz w:val="32"/>
          <w:szCs w:val="32"/>
          <w:highlight w:val="none"/>
        </w:rPr>
      </w:pPr>
    </w:p>
    <w:p>
      <w:pPr>
        <w:spacing w:before="156" w:line="360" w:lineRule="auto"/>
        <w:jc w:val="center"/>
        <w:rPr>
          <w:rFonts w:ascii="宋体" w:hAnsi="宋体" w:cs="宋体"/>
          <w:b/>
          <w:kern w:val="1"/>
          <w:sz w:val="32"/>
          <w:szCs w:val="32"/>
          <w:highlight w:val="none"/>
        </w:rPr>
      </w:pPr>
    </w:p>
    <w:p>
      <w:pPr>
        <w:spacing w:before="156" w:line="360" w:lineRule="auto"/>
        <w:jc w:val="center"/>
        <w:rPr>
          <w:rFonts w:ascii="宋体" w:hAnsi="宋体" w:cs="宋体"/>
          <w:b/>
          <w:kern w:val="1"/>
          <w:sz w:val="32"/>
          <w:szCs w:val="32"/>
          <w:highlight w:val="none"/>
        </w:rPr>
      </w:pPr>
    </w:p>
    <w:p>
      <w:pPr>
        <w:spacing w:before="156" w:line="360" w:lineRule="auto"/>
        <w:jc w:val="center"/>
        <w:rPr>
          <w:rFonts w:ascii="宋体" w:hAnsi="宋体" w:cs="宋体"/>
          <w:b/>
          <w:kern w:val="1"/>
          <w:sz w:val="32"/>
          <w:szCs w:val="32"/>
          <w:highlight w:val="none"/>
        </w:rPr>
      </w:pPr>
    </w:p>
    <w:p>
      <w:pPr>
        <w:spacing w:before="156" w:line="360" w:lineRule="auto"/>
        <w:jc w:val="center"/>
        <w:outlineLvl w:val="0"/>
        <w:rPr>
          <w:rFonts w:ascii="宋体" w:hAnsi="宋体" w:cs="宋体"/>
          <w:b/>
          <w:kern w:val="1"/>
          <w:sz w:val="32"/>
          <w:szCs w:val="32"/>
          <w:highlight w:val="none"/>
        </w:rPr>
      </w:pPr>
      <w:r>
        <w:rPr>
          <w:rFonts w:ascii="宋体" w:hAnsi="宋体" w:cs="宋体"/>
          <w:b/>
          <w:kern w:val="1"/>
          <w:sz w:val="32"/>
          <w:szCs w:val="32"/>
          <w:highlight w:val="none"/>
        </w:rPr>
        <w:br w:type="page"/>
      </w:r>
      <w:bookmarkStart w:id="25" w:name="_Toc445392207"/>
      <w:bookmarkEnd w:id="25"/>
      <w:r>
        <w:rPr>
          <w:rFonts w:ascii="宋体" w:hAnsi="宋体" w:cs="宋体"/>
          <w:b/>
          <w:kern w:val="1"/>
          <w:sz w:val="32"/>
          <w:szCs w:val="32"/>
          <w:highlight w:val="none"/>
        </w:rPr>
        <w:t>第六章  合同条款</w:t>
      </w:r>
    </w:p>
    <w:p>
      <w:pPr>
        <w:tabs>
          <w:tab w:val="left" w:pos="8820"/>
          <w:tab w:val="left" w:pos="8843"/>
        </w:tabs>
        <w:spacing w:line="360" w:lineRule="auto"/>
        <w:rPr>
          <w:rFonts w:ascii="宋体" w:hAnsi="宋体" w:cs="宋体"/>
          <w:b/>
          <w:kern w:val="1"/>
          <w:szCs w:val="21"/>
          <w:highlight w:val="none"/>
        </w:rPr>
      </w:pPr>
      <w:r>
        <w:rPr>
          <w:rFonts w:ascii="宋体" w:hAnsi="宋体" w:cs="宋体"/>
          <w:b/>
          <w:kern w:val="1"/>
          <w:szCs w:val="21"/>
          <w:highlight w:val="none"/>
        </w:rPr>
        <w:t>1.定义</w:t>
      </w:r>
    </w:p>
    <w:p>
      <w:pPr>
        <w:spacing w:line="360" w:lineRule="auto"/>
        <w:ind w:firstLine="420"/>
        <w:rPr>
          <w:rFonts w:ascii="宋体" w:hAnsi="宋体" w:cs="宋体"/>
          <w:kern w:val="1"/>
          <w:szCs w:val="21"/>
          <w:highlight w:val="none"/>
        </w:rPr>
      </w:pPr>
      <w:r>
        <w:rPr>
          <w:rFonts w:ascii="宋体" w:hAnsi="宋体" w:cs="宋体"/>
          <w:kern w:val="1"/>
          <w:szCs w:val="21"/>
          <w:highlight w:val="none"/>
        </w:rPr>
        <w:t>1.1合同当事人</w:t>
      </w:r>
    </w:p>
    <w:p>
      <w:pPr>
        <w:spacing w:line="360" w:lineRule="auto"/>
        <w:ind w:firstLine="420"/>
        <w:rPr>
          <w:rFonts w:ascii="宋体" w:hAnsi="宋体" w:cs="宋体"/>
          <w:kern w:val="1"/>
          <w:szCs w:val="21"/>
          <w:highlight w:val="none"/>
        </w:rPr>
      </w:pPr>
      <w:r>
        <w:rPr>
          <w:rFonts w:ascii="宋体" w:hAnsi="宋体" w:cs="宋体"/>
          <w:kern w:val="1"/>
          <w:szCs w:val="21"/>
          <w:highlight w:val="none"/>
        </w:rPr>
        <w:t>（1）招标人(以下称甲方)是指通过招标程序向投标人购买货物、服务的法人或者其他组织。本次招标的甲方名称、地址见</w:t>
      </w:r>
      <w:r>
        <w:rPr>
          <w:rFonts w:ascii="宋体" w:hAnsi="宋体" w:cs="宋体"/>
          <w:b/>
          <w:kern w:val="1"/>
          <w:szCs w:val="21"/>
          <w:highlight w:val="none"/>
        </w:rPr>
        <w:t>投标须知前附表。</w:t>
      </w:r>
    </w:p>
    <w:p>
      <w:pPr>
        <w:spacing w:line="360" w:lineRule="auto"/>
        <w:ind w:firstLine="420"/>
        <w:rPr>
          <w:rFonts w:ascii="宋体" w:hAnsi="宋体" w:cs="宋体"/>
          <w:b/>
          <w:kern w:val="1"/>
          <w:szCs w:val="21"/>
          <w:highlight w:val="none"/>
        </w:rPr>
      </w:pPr>
      <w:r>
        <w:rPr>
          <w:rFonts w:ascii="宋体" w:hAnsi="宋体" w:cs="宋体"/>
          <w:kern w:val="1"/>
          <w:szCs w:val="21"/>
          <w:highlight w:val="none"/>
        </w:rPr>
        <w:t>（2）投标人(以下称乙方)是指招标活动而取得中标或成交结果，并向招标人提供货物、服务的法人、其他组织。</w:t>
      </w:r>
    </w:p>
    <w:p>
      <w:pPr>
        <w:tabs>
          <w:tab w:val="left" w:pos="570"/>
          <w:tab w:val="left" w:pos="8843"/>
        </w:tabs>
        <w:spacing w:line="360" w:lineRule="auto"/>
        <w:ind w:firstLine="420"/>
        <w:rPr>
          <w:rFonts w:ascii="宋体" w:hAnsi="宋体" w:cs="宋体"/>
          <w:kern w:val="1"/>
          <w:szCs w:val="21"/>
          <w:highlight w:val="none"/>
        </w:rPr>
      </w:pPr>
      <w:r>
        <w:rPr>
          <w:rFonts w:ascii="宋体" w:hAnsi="宋体" w:cs="宋体"/>
          <w:kern w:val="1"/>
          <w:szCs w:val="21"/>
          <w:highlight w:val="none"/>
        </w:rPr>
        <w:t>1.2本合同下列术语应解释为：</w:t>
      </w:r>
    </w:p>
    <w:p>
      <w:pPr>
        <w:tabs>
          <w:tab w:val="left" w:pos="570"/>
          <w:tab w:val="left" w:pos="8843"/>
        </w:tabs>
        <w:spacing w:line="360" w:lineRule="auto"/>
        <w:ind w:firstLine="420"/>
        <w:rPr>
          <w:rFonts w:ascii="宋体" w:hAnsi="宋体" w:cs="宋体"/>
          <w:kern w:val="1"/>
          <w:szCs w:val="21"/>
          <w:highlight w:val="none"/>
        </w:rPr>
      </w:pPr>
      <w:r>
        <w:rPr>
          <w:rFonts w:ascii="宋体" w:hAnsi="宋体" w:cs="宋体"/>
          <w:kern w:val="1"/>
          <w:szCs w:val="21"/>
          <w:highlight w:val="none"/>
        </w:rPr>
        <w:t>（1）“合同”系指甲乙双方签署的、合同协议书中载明的甲乙双方所达成的协议，包括所有的附件、附录和上述文件所提到的构成合同的所有文件。</w:t>
      </w:r>
    </w:p>
    <w:p>
      <w:pPr>
        <w:tabs>
          <w:tab w:val="left" w:pos="570"/>
          <w:tab w:val="left" w:pos="8843"/>
        </w:tabs>
        <w:spacing w:line="360" w:lineRule="auto"/>
        <w:ind w:firstLine="420"/>
        <w:rPr>
          <w:rFonts w:ascii="宋体" w:hAnsi="宋体" w:cs="宋体"/>
          <w:kern w:val="1"/>
          <w:szCs w:val="21"/>
          <w:highlight w:val="none"/>
        </w:rPr>
      </w:pPr>
      <w:r>
        <w:rPr>
          <w:rFonts w:ascii="宋体" w:hAnsi="宋体" w:cs="宋体"/>
          <w:kern w:val="1"/>
          <w:szCs w:val="21"/>
          <w:highlight w:val="none"/>
        </w:rPr>
        <w:t>（2）“合同价”系指根据本合同规定乙方在正确地完全履行合同义务后甲方应支付给乙方的价款。</w:t>
      </w:r>
    </w:p>
    <w:p>
      <w:pPr>
        <w:tabs>
          <w:tab w:val="left" w:pos="570"/>
          <w:tab w:val="left" w:pos="8843"/>
        </w:tabs>
        <w:spacing w:line="360" w:lineRule="auto"/>
        <w:ind w:firstLine="420"/>
        <w:rPr>
          <w:rFonts w:ascii="宋体" w:hAnsi="宋体" w:cs="宋体"/>
          <w:kern w:val="1"/>
          <w:szCs w:val="21"/>
          <w:highlight w:val="none"/>
        </w:rPr>
      </w:pPr>
      <w:r>
        <w:rPr>
          <w:rFonts w:ascii="宋体" w:hAnsi="宋体" w:cs="宋体"/>
          <w:kern w:val="1"/>
          <w:szCs w:val="21"/>
          <w:highlight w:val="none"/>
        </w:rPr>
        <w:t>（3）“货物”系指乙方根据本合同规定须向甲方提供的各种形态和种类的物品，包括原材料、设备、产品(包括软件)及相关的其备品备件、工具、手册及其它技术资料和材料。</w:t>
      </w:r>
    </w:p>
    <w:p>
      <w:pPr>
        <w:tabs>
          <w:tab w:val="left" w:pos="570"/>
          <w:tab w:val="left" w:pos="8843"/>
        </w:tabs>
        <w:spacing w:line="360" w:lineRule="auto"/>
        <w:ind w:firstLine="420"/>
        <w:rPr>
          <w:rFonts w:ascii="宋体" w:hAnsi="宋体" w:cs="宋体"/>
          <w:kern w:val="1"/>
          <w:szCs w:val="21"/>
          <w:highlight w:val="none"/>
        </w:rPr>
      </w:pPr>
      <w:r>
        <w:rPr>
          <w:rFonts w:ascii="宋体" w:hAnsi="宋体" w:cs="宋体"/>
          <w:kern w:val="1"/>
          <w:szCs w:val="21"/>
          <w:highlight w:val="none"/>
        </w:rPr>
        <w:t>（4）“伴随服务”系指根据本合同规定乙方承担与供货有关的辅助服务，如运输、保</w:t>
      </w:r>
      <w:r>
        <w:rPr>
          <w:rFonts w:ascii="宋体" w:hAnsi="宋体" w:cs="宋体"/>
          <w:spacing w:val="2"/>
          <w:kern w:val="1"/>
          <w:szCs w:val="21"/>
          <w:highlight w:val="none"/>
        </w:rPr>
        <w:t>险以及其它的伴随服务，例如安装、调试、提供技术</w:t>
      </w:r>
      <w:r>
        <w:rPr>
          <w:rFonts w:ascii="宋体" w:hAnsi="宋体" w:cs="宋体"/>
          <w:kern w:val="1"/>
          <w:szCs w:val="21"/>
          <w:highlight w:val="none"/>
        </w:rPr>
        <w:t>协</w:t>
      </w:r>
      <w:r>
        <w:rPr>
          <w:rFonts w:ascii="宋体" w:hAnsi="宋体" w:cs="宋体"/>
          <w:spacing w:val="2"/>
          <w:kern w:val="1"/>
          <w:szCs w:val="21"/>
          <w:highlight w:val="none"/>
        </w:rPr>
        <w:t>助、培训和合同中规定</w:t>
      </w:r>
      <w:r>
        <w:rPr>
          <w:rFonts w:ascii="宋体" w:hAnsi="宋体" w:cs="宋体"/>
          <w:kern w:val="1"/>
          <w:szCs w:val="21"/>
          <w:highlight w:val="none"/>
        </w:rPr>
        <w:t>乙方应承担的其它义务。</w:t>
      </w:r>
    </w:p>
    <w:p>
      <w:pPr>
        <w:tabs>
          <w:tab w:val="left" w:pos="570"/>
          <w:tab w:val="left" w:pos="8843"/>
        </w:tabs>
        <w:spacing w:line="360" w:lineRule="auto"/>
        <w:ind w:firstLine="420"/>
        <w:rPr>
          <w:rFonts w:ascii="宋体" w:hAnsi="宋体" w:cs="宋体"/>
          <w:kern w:val="1"/>
          <w:szCs w:val="21"/>
          <w:highlight w:val="none"/>
        </w:rPr>
      </w:pPr>
      <w:r>
        <w:rPr>
          <w:rFonts w:ascii="宋体" w:hAnsi="宋体" w:cs="宋体"/>
          <w:kern w:val="1"/>
          <w:szCs w:val="21"/>
          <w:highlight w:val="none"/>
        </w:rPr>
        <w:t>（5）“合同条款”系指本合同条款。</w:t>
      </w:r>
    </w:p>
    <w:p>
      <w:pPr>
        <w:tabs>
          <w:tab w:val="left" w:pos="570"/>
          <w:tab w:val="left" w:pos="8843"/>
        </w:tabs>
        <w:spacing w:line="360" w:lineRule="auto"/>
        <w:ind w:firstLine="420"/>
        <w:rPr>
          <w:rFonts w:ascii="宋体" w:hAnsi="宋体" w:cs="宋体"/>
          <w:kern w:val="1"/>
          <w:szCs w:val="21"/>
          <w:highlight w:val="none"/>
        </w:rPr>
      </w:pPr>
      <w:r>
        <w:rPr>
          <w:rFonts w:ascii="宋体" w:hAnsi="宋体" w:cs="宋体"/>
          <w:kern w:val="1"/>
          <w:szCs w:val="21"/>
          <w:highlight w:val="none"/>
        </w:rPr>
        <w:t>（6）“项目现场”系指本合同项下货物安装、运行的现场，其名称在</w:t>
      </w:r>
      <w:r>
        <w:rPr>
          <w:rFonts w:ascii="宋体" w:hAnsi="宋体" w:cs="宋体"/>
          <w:b/>
          <w:kern w:val="1"/>
          <w:szCs w:val="21"/>
          <w:highlight w:val="none"/>
        </w:rPr>
        <w:t>投标须知前附表</w:t>
      </w:r>
      <w:r>
        <w:rPr>
          <w:rFonts w:ascii="宋体" w:hAnsi="宋体" w:cs="宋体"/>
          <w:kern w:val="1"/>
          <w:szCs w:val="21"/>
          <w:highlight w:val="none"/>
        </w:rPr>
        <w:t>指明。</w:t>
      </w:r>
    </w:p>
    <w:p>
      <w:pPr>
        <w:spacing w:line="360" w:lineRule="auto"/>
        <w:rPr>
          <w:rFonts w:ascii="宋体" w:hAnsi="宋体" w:cs="宋体"/>
          <w:b/>
          <w:kern w:val="1"/>
          <w:szCs w:val="21"/>
          <w:highlight w:val="none"/>
        </w:rPr>
      </w:pPr>
      <w:r>
        <w:rPr>
          <w:rFonts w:ascii="宋体" w:hAnsi="宋体" w:cs="宋体"/>
          <w:b/>
          <w:kern w:val="1"/>
          <w:szCs w:val="21"/>
          <w:highlight w:val="none"/>
        </w:rPr>
        <w:t>2.合同的适用范围</w:t>
      </w:r>
    </w:p>
    <w:p>
      <w:pPr>
        <w:spacing w:line="360" w:lineRule="auto"/>
        <w:ind w:firstLine="420"/>
        <w:rPr>
          <w:rFonts w:ascii="宋体" w:hAnsi="宋体" w:cs="宋体"/>
          <w:kern w:val="1"/>
          <w:szCs w:val="21"/>
          <w:highlight w:val="none"/>
        </w:rPr>
      </w:pPr>
      <w:r>
        <w:rPr>
          <w:rFonts w:ascii="宋体" w:hAnsi="宋体" w:cs="宋体"/>
          <w:kern w:val="1"/>
          <w:szCs w:val="21"/>
          <w:highlight w:val="none"/>
        </w:rPr>
        <w:t>2.1 本合同条款适用于没有被本合同其他部分的条款所取代的范围。</w:t>
      </w:r>
    </w:p>
    <w:p>
      <w:pPr>
        <w:spacing w:line="360" w:lineRule="auto"/>
        <w:ind w:firstLine="420"/>
        <w:rPr>
          <w:rFonts w:ascii="宋体" w:hAnsi="宋体" w:cs="宋体"/>
          <w:kern w:val="1"/>
          <w:szCs w:val="21"/>
          <w:highlight w:val="none"/>
        </w:rPr>
      </w:pPr>
      <w:r>
        <w:rPr>
          <w:rFonts w:ascii="宋体" w:hAnsi="宋体" w:cs="宋体"/>
          <w:kern w:val="1"/>
          <w:szCs w:val="21"/>
          <w:highlight w:val="none"/>
        </w:rPr>
        <w:t>2.2 合同内容根据招标文件、投标文件而确定。</w:t>
      </w:r>
    </w:p>
    <w:p>
      <w:pPr>
        <w:spacing w:line="360" w:lineRule="auto"/>
        <w:rPr>
          <w:rFonts w:ascii="宋体" w:hAnsi="宋体" w:cs="宋体"/>
          <w:b/>
          <w:kern w:val="1"/>
          <w:szCs w:val="21"/>
          <w:highlight w:val="none"/>
        </w:rPr>
      </w:pPr>
      <w:r>
        <w:rPr>
          <w:rFonts w:ascii="宋体" w:hAnsi="宋体" w:cs="宋体"/>
          <w:b/>
          <w:kern w:val="1"/>
          <w:szCs w:val="21"/>
          <w:highlight w:val="none"/>
        </w:rPr>
        <w:t>3.合同标的及金额、</w:t>
      </w:r>
      <w:r>
        <w:rPr>
          <w:rFonts w:ascii="宋体" w:hAnsi="宋体" w:cs="宋体"/>
          <w:kern w:val="1"/>
          <w:szCs w:val="21"/>
          <w:highlight w:val="none"/>
        </w:rPr>
        <w:t>履约保证金</w:t>
      </w:r>
    </w:p>
    <w:p>
      <w:pPr>
        <w:spacing w:line="360" w:lineRule="auto"/>
        <w:ind w:firstLine="560"/>
        <w:rPr>
          <w:rFonts w:ascii="宋体" w:hAnsi="宋体" w:cs="宋体"/>
          <w:kern w:val="1"/>
          <w:szCs w:val="21"/>
          <w:highlight w:val="none"/>
        </w:rPr>
      </w:pPr>
      <w:r>
        <w:rPr>
          <w:rFonts w:ascii="宋体" w:hAnsi="宋体" w:cs="宋体"/>
          <w:kern w:val="1"/>
          <w:szCs w:val="21"/>
          <w:highlight w:val="none"/>
        </w:rPr>
        <w:t>3.1 合同标的及金额应与中标结果一致。</w:t>
      </w:r>
    </w:p>
    <w:p>
      <w:pPr>
        <w:spacing w:line="360" w:lineRule="auto"/>
        <w:ind w:firstLine="560"/>
        <w:rPr>
          <w:rFonts w:ascii="宋体" w:hAnsi="宋体" w:cs="宋体"/>
          <w:kern w:val="1"/>
          <w:szCs w:val="21"/>
          <w:highlight w:val="none"/>
        </w:rPr>
      </w:pPr>
      <w:r>
        <w:rPr>
          <w:rFonts w:ascii="宋体" w:hAnsi="宋体" w:cs="宋体"/>
          <w:kern w:val="1"/>
          <w:szCs w:val="21"/>
          <w:highlight w:val="none"/>
        </w:rPr>
        <w:t>3.2 卖方应在收到中标通知书后10内，向买方提交合同条款前附表中所规定金额的履约保证金。</w:t>
      </w:r>
    </w:p>
    <w:p>
      <w:pPr>
        <w:spacing w:line="360" w:lineRule="auto"/>
        <w:ind w:firstLine="560"/>
        <w:rPr>
          <w:rFonts w:ascii="宋体" w:hAnsi="宋体" w:cs="宋体"/>
          <w:kern w:val="1"/>
          <w:szCs w:val="21"/>
          <w:highlight w:val="none"/>
        </w:rPr>
      </w:pPr>
      <w:r>
        <w:rPr>
          <w:rFonts w:ascii="宋体" w:hAnsi="宋体" w:cs="宋体"/>
          <w:kern w:val="1"/>
          <w:szCs w:val="21"/>
          <w:highlight w:val="none"/>
        </w:rPr>
        <w:t>3.2.1 履约保证金用于补偿买方因卖方不能完成其合同义务而蒙受的损失。</w:t>
      </w:r>
    </w:p>
    <w:p>
      <w:pPr>
        <w:spacing w:line="360" w:lineRule="auto"/>
        <w:ind w:firstLine="560"/>
        <w:rPr>
          <w:rFonts w:ascii="宋体" w:hAnsi="宋体" w:cs="宋体"/>
          <w:kern w:val="1"/>
          <w:szCs w:val="21"/>
          <w:highlight w:val="none"/>
        </w:rPr>
      </w:pPr>
      <w:r>
        <w:rPr>
          <w:rFonts w:ascii="宋体" w:hAnsi="宋体" w:cs="宋体"/>
          <w:kern w:val="1"/>
          <w:szCs w:val="21"/>
          <w:highlight w:val="none"/>
        </w:rPr>
        <w:t>3.2.2 履约保证金应采用人民币，并采用下述方式之一提交：</w:t>
      </w:r>
    </w:p>
    <w:p>
      <w:pPr>
        <w:spacing w:line="360" w:lineRule="auto"/>
        <w:ind w:firstLine="560"/>
        <w:rPr>
          <w:rFonts w:ascii="宋体" w:hAnsi="宋体" w:cs="宋体"/>
          <w:kern w:val="1"/>
          <w:szCs w:val="21"/>
          <w:highlight w:val="none"/>
        </w:rPr>
      </w:pPr>
      <w:r>
        <w:rPr>
          <w:rFonts w:ascii="宋体" w:hAnsi="宋体" w:cs="宋体"/>
          <w:kern w:val="1"/>
          <w:szCs w:val="21"/>
          <w:highlight w:val="none"/>
        </w:rPr>
        <w:t>1）由一家在国内注册且信誉好的银行用招标文件提供的格式或买方接受的其他格式出具的银行保函；或</w:t>
      </w:r>
    </w:p>
    <w:p>
      <w:pPr>
        <w:spacing w:line="360" w:lineRule="auto"/>
        <w:ind w:firstLine="560"/>
        <w:rPr>
          <w:rFonts w:ascii="宋体" w:hAnsi="宋体" w:cs="宋体"/>
          <w:kern w:val="1"/>
          <w:szCs w:val="21"/>
          <w:highlight w:val="none"/>
        </w:rPr>
      </w:pPr>
      <w:r>
        <w:rPr>
          <w:rFonts w:ascii="宋体" w:hAnsi="宋体" w:cs="宋体"/>
          <w:kern w:val="1"/>
          <w:szCs w:val="21"/>
          <w:highlight w:val="none"/>
        </w:rPr>
        <w:t>2）银行汇票、支票。</w:t>
      </w:r>
    </w:p>
    <w:p>
      <w:pPr>
        <w:spacing w:line="360" w:lineRule="auto"/>
        <w:ind w:firstLine="560"/>
        <w:rPr>
          <w:rFonts w:ascii="宋体" w:hAnsi="宋体" w:cs="宋体"/>
          <w:kern w:val="1"/>
          <w:szCs w:val="21"/>
          <w:highlight w:val="none"/>
        </w:rPr>
      </w:pPr>
      <w:r>
        <w:rPr>
          <w:rFonts w:ascii="宋体" w:hAnsi="宋体" w:cs="宋体"/>
          <w:kern w:val="1"/>
          <w:szCs w:val="21"/>
          <w:highlight w:val="none"/>
        </w:rPr>
        <w:t>3.2.3 在卖方完成其合同义务包括任何保证义务后15日内，买方将把履约保证金原额退还卖方。</w:t>
      </w:r>
    </w:p>
    <w:p>
      <w:pPr>
        <w:spacing w:line="360" w:lineRule="auto"/>
        <w:rPr>
          <w:rFonts w:ascii="宋体" w:hAnsi="宋体" w:cs="宋体"/>
          <w:b/>
          <w:kern w:val="1"/>
          <w:szCs w:val="21"/>
          <w:highlight w:val="none"/>
        </w:rPr>
      </w:pPr>
      <w:r>
        <w:rPr>
          <w:rFonts w:ascii="宋体" w:hAnsi="宋体" w:cs="宋体"/>
          <w:b/>
          <w:kern w:val="1"/>
          <w:szCs w:val="21"/>
          <w:highlight w:val="none"/>
        </w:rPr>
        <w:t>4.合同价款</w:t>
      </w:r>
    </w:p>
    <w:p>
      <w:pPr>
        <w:spacing w:line="360" w:lineRule="auto"/>
        <w:ind w:firstLine="560"/>
        <w:rPr>
          <w:rFonts w:ascii="宋体" w:hAnsi="宋体" w:cs="宋体"/>
          <w:b/>
          <w:i/>
          <w:kern w:val="1"/>
          <w:szCs w:val="21"/>
          <w:highlight w:val="none"/>
        </w:rPr>
      </w:pPr>
      <w:r>
        <w:rPr>
          <w:rFonts w:ascii="宋体" w:hAnsi="宋体" w:cs="宋体"/>
          <w:kern w:val="1"/>
          <w:szCs w:val="21"/>
          <w:highlight w:val="none"/>
        </w:rPr>
        <w:t>4.1具体合同价款</w:t>
      </w:r>
      <w:r>
        <w:rPr>
          <w:rFonts w:hint="eastAsia" w:ascii="宋体" w:hAnsi="宋体" w:cs="宋体"/>
          <w:kern w:val="1"/>
          <w:szCs w:val="21"/>
          <w:highlight w:val="none"/>
        </w:rPr>
        <w:t>为固定总价合同（增加部分仅为经济签证）。</w:t>
      </w:r>
      <w:r>
        <w:rPr>
          <w:rFonts w:ascii="宋体" w:hAnsi="宋体" w:cs="宋体"/>
          <w:kern w:val="1"/>
          <w:szCs w:val="21"/>
          <w:highlight w:val="none"/>
        </w:rPr>
        <w:t>见本合同第3.1条。乙方为履行本合同而发生的所有费用均应包含在合同价款中，甲方不再另行支付其它任何费用。</w:t>
      </w:r>
    </w:p>
    <w:p>
      <w:pPr>
        <w:spacing w:line="360" w:lineRule="auto"/>
        <w:rPr>
          <w:rFonts w:ascii="宋体" w:hAnsi="宋体" w:cs="宋体"/>
          <w:b/>
          <w:kern w:val="1"/>
          <w:szCs w:val="21"/>
          <w:highlight w:val="none"/>
        </w:rPr>
      </w:pPr>
      <w:r>
        <w:rPr>
          <w:rFonts w:ascii="宋体" w:hAnsi="宋体" w:cs="宋体"/>
          <w:b/>
          <w:kern w:val="1"/>
          <w:szCs w:val="21"/>
          <w:highlight w:val="none"/>
        </w:rPr>
        <w:t>5.履行合同的时间、地点和方式</w:t>
      </w:r>
    </w:p>
    <w:p>
      <w:pPr>
        <w:spacing w:line="360" w:lineRule="auto"/>
        <w:ind w:firstLine="420"/>
        <w:rPr>
          <w:rFonts w:ascii="宋体" w:hAnsi="宋体" w:cs="宋体"/>
          <w:kern w:val="1"/>
          <w:szCs w:val="21"/>
          <w:highlight w:val="none"/>
        </w:rPr>
      </w:pPr>
      <w:r>
        <w:rPr>
          <w:rFonts w:ascii="宋体" w:hAnsi="宋体" w:cs="宋体"/>
          <w:kern w:val="1"/>
          <w:szCs w:val="21"/>
          <w:highlight w:val="none"/>
        </w:rPr>
        <w:t>5.1 乙方应当在甲方确定的时间、指定的地点履行合同，具体的交货时间、地点和方式见</w:t>
      </w:r>
      <w:r>
        <w:rPr>
          <w:rFonts w:ascii="宋体" w:hAnsi="宋体" w:cs="宋体"/>
          <w:b/>
          <w:kern w:val="1"/>
          <w:szCs w:val="21"/>
          <w:highlight w:val="none"/>
        </w:rPr>
        <w:t>投标须知前附表</w:t>
      </w:r>
      <w:r>
        <w:rPr>
          <w:rFonts w:ascii="宋体" w:hAnsi="宋体" w:cs="宋体"/>
          <w:kern w:val="1"/>
          <w:szCs w:val="21"/>
          <w:highlight w:val="none"/>
        </w:rPr>
        <w:t>。</w:t>
      </w:r>
    </w:p>
    <w:p>
      <w:pPr>
        <w:spacing w:line="360" w:lineRule="auto"/>
        <w:ind w:firstLine="420"/>
        <w:rPr>
          <w:rFonts w:ascii="宋体" w:hAnsi="宋体" w:cs="宋体"/>
          <w:kern w:val="1"/>
          <w:szCs w:val="21"/>
          <w:highlight w:val="none"/>
        </w:rPr>
      </w:pPr>
      <w:r>
        <w:rPr>
          <w:rFonts w:ascii="宋体" w:hAnsi="宋体" w:cs="宋体"/>
          <w:kern w:val="1"/>
          <w:szCs w:val="21"/>
          <w:highlight w:val="none"/>
        </w:rPr>
        <w:t>5.2 乙方提供服务的应当在甲方指定的地点完成服务项目。</w:t>
      </w:r>
    </w:p>
    <w:p>
      <w:pPr>
        <w:spacing w:line="360" w:lineRule="auto"/>
        <w:rPr>
          <w:rFonts w:ascii="宋体" w:hAnsi="宋体" w:cs="宋体"/>
          <w:b/>
          <w:kern w:val="1"/>
          <w:szCs w:val="21"/>
          <w:highlight w:val="none"/>
        </w:rPr>
      </w:pPr>
      <w:r>
        <w:rPr>
          <w:rFonts w:ascii="宋体" w:hAnsi="宋体" w:cs="宋体"/>
          <w:b/>
          <w:kern w:val="1"/>
          <w:szCs w:val="21"/>
          <w:highlight w:val="none"/>
        </w:rPr>
        <w:t>6.货物的验收</w:t>
      </w:r>
    </w:p>
    <w:p>
      <w:pPr>
        <w:spacing w:line="360" w:lineRule="auto"/>
        <w:ind w:firstLine="420"/>
        <w:rPr>
          <w:rFonts w:ascii="宋体" w:hAnsi="宋体" w:cs="宋体"/>
          <w:kern w:val="1"/>
          <w:szCs w:val="21"/>
          <w:highlight w:val="none"/>
        </w:rPr>
      </w:pPr>
      <w:r>
        <w:rPr>
          <w:rFonts w:ascii="宋体" w:hAnsi="宋体" w:cs="宋体"/>
          <w:kern w:val="1"/>
          <w:szCs w:val="21"/>
          <w:highlight w:val="none"/>
        </w:rPr>
        <w:t>6.1 甲方在收到乙方交付的货物后应当及时组织验收。</w:t>
      </w:r>
    </w:p>
    <w:p>
      <w:pPr>
        <w:spacing w:line="360" w:lineRule="auto"/>
        <w:ind w:firstLine="420"/>
        <w:rPr>
          <w:rFonts w:ascii="宋体" w:hAnsi="宋体" w:cs="宋体"/>
          <w:kern w:val="1"/>
          <w:szCs w:val="21"/>
          <w:highlight w:val="none"/>
        </w:rPr>
      </w:pPr>
      <w:r>
        <w:rPr>
          <w:rFonts w:ascii="宋体" w:hAnsi="宋体" w:cs="宋体"/>
          <w:kern w:val="1"/>
          <w:szCs w:val="21"/>
          <w:highlight w:val="none"/>
        </w:rPr>
        <w:t>6.2 货物的表面瑕疵，甲方应在验收时当面提出；对质量问题有异议的应在安装调试后十个工作日内提出。</w:t>
      </w:r>
    </w:p>
    <w:p>
      <w:pPr>
        <w:spacing w:line="360" w:lineRule="auto"/>
        <w:ind w:firstLine="420"/>
        <w:rPr>
          <w:rFonts w:ascii="宋体" w:hAnsi="宋体" w:cs="宋体"/>
          <w:kern w:val="1"/>
          <w:szCs w:val="21"/>
          <w:highlight w:val="none"/>
        </w:rPr>
      </w:pPr>
      <w:r>
        <w:rPr>
          <w:rFonts w:ascii="宋体" w:hAnsi="宋体" w:cs="宋体"/>
          <w:kern w:val="1"/>
          <w:szCs w:val="21"/>
          <w:highlight w:val="none"/>
        </w:rPr>
        <w:t>6.3 在验收过程中发现数量不足或有质量、技术等问题，乙方应负责按照甲方的要求采取补足、更换或退货等处理措施，并承担由此发生的一切费用和损失。</w:t>
      </w:r>
    </w:p>
    <w:p>
      <w:pPr>
        <w:spacing w:line="360" w:lineRule="auto"/>
        <w:ind w:firstLine="420"/>
        <w:rPr>
          <w:rFonts w:ascii="宋体" w:hAnsi="宋体" w:cs="宋体"/>
          <w:kern w:val="1"/>
          <w:szCs w:val="21"/>
          <w:highlight w:val="none"/>
        </w:rPr>
      </w:pPr>
      <w:r>
        <w:rPr>
          <w:rFonts w:ascii="宋体" w:hAnsi="宋体" w:cs="宋体"/>
          <w:kern w:val="1"/>
          <w:szCs w:val="21"/>
          <w:highlight w:val="none"/>
        </w:rPr>
        <w:t>6.4 甲方在乙方按合同规定交货或安装、调试后，无正当理由而拖延接收、验收或拒绝接收、验收的，应承担因此给乙方造成的直接损失。</w:t>
      </w:r>
    </w:p>
    <w:p>
      <w:pPr>
        <w:spacing w:line="360" w:lineRule="auto"/>
        <w:ind w:firstLine="420"/>
        <w:rPr>
          <w:rFonts w:ascii="宋体" w:hAnsi="宋体" w:cs="宋体"/>
          <w:kern w:val="1"/>
          <w:szCs w:val="21"/>
          <w:highlight w:val="none"/>
        </w:rPr>
      </w:pPr>
      <w:r>
        <w:rPr>
          <w:rFonts w:ascii="宋体" w:hAnsi="宋体" w:cs="宋体"/>
          <w:kern w:val="1"/>
          <w:szCs w:val="21"/>
          <w:highlight w:val="none"/>
        </w:rPr>
        <w:t>6.5 甲方对货物进行检查验收合格后，应当收取发票并在《交货验收单》上签署验收意见及加盖单位印章。</w:t>
      </w:r>
    </w:p>
    <w:p>
      <w:pPr>
        <w:spacing w:line="360" w:lineRule="auto"/>
        <w:ind w:firstLine="420"/>
        <w:rPr>
          <w:rFonts w:ascii="宋体" w:hAnsi="宋体" w:cs="宋体"/>
          <w:kern w:val="1"/>
          <w:szCs w:val="21"/>
          <w:highlight w:val="none"/>
        </w:rPr>
      </w:pPr>
      <w:r>
        <w:rPr>
          <w:rFonts w:ascii="宋体" w:hAnsi="宋体" w:cs="宋体"/>
          <w:kern w:val="1"/>
          <w:szCs w:val="21"/>
          <w:highlight w:val="none"/>
        </w:rPr>
        <w:t>6.6 大型或者复杂的货物招标项目，甲方可以邀请国家认可的质量检测机构参加验收工作，并由其出具验收报告单。</w:t>
      </w:r>
    </w:p>
    <w:p>
      <w:pPr>
        <w:spacing w:line="360" w:lineRule="auto"/>
        <w:ind w:firstLine="420"/>
        <w:rPr>
          <w:rFonts w:ascii="宋体" w:hAnsi="宋体" w:cs="宋体"/>
          <w:kern w:val="1"/>
          <w:szCs w:val="21"/>
          <w:highlight w:val="none"/>
        </w:rPr>
      </w:pPr>
      <w:r>
        <w:rPr>
          <w:rFonts w:ascii="宋体" w:hAnsi="宋体" w:cs="宋体"/>
          <w:kern w:val="1"/>
          <w:szCs w:val="21"/>
          <w:highlight w:val="none"/>
        </w:rPr>
        <w:t>6.7 乙方提供的进口产品，乙方应出示中华人民共和国进出口商品检验部门出具的检验证书（招标文件第八章“技术规格、参数及要求”另有约定的除外）。</w:t>
      </w:r>
    </w:p>
    <w:p>
      <w:pPr>
        <w:spacing w:line="360" w:lineRule="auto"/>
        <w:rPr>
          <w:rFonts w:ascii="宋体" w:hAnsi="宋体" w:cs="宋体"/>
          <w:b/>
          <w:kern w:val="1"/>
          <w:szCs w:val="21"/>
          <w:highlight w:val="none"/>
        </w:rPr>
      </w:pPr>
      <w:r>
        <w:rPr>
          <w:rFonts w:ascii="宋体" w:hAnsi="宋体" w:cs="宋体"/>
          <w:b/>
          <w:kern w:val="1"/>
          <w:szCs w:val="21"/>
          <w:highlight w:val="none"/>
        </w:rPr>
        <w:t>7.货物包装要求</w:t>
      </w:r>
    </w:p>
    <w:p>
      <w:pPr>
        <w:spacing w:line="360" w:lineRule="auto"/>
        <w:ind w:firstLine="420"/>
        <w:rPr>
          <w:rFonts w:ascii="宋体" w:hAnsi="宋体" w:cs="宋体"/>
          <w:kern w:val="1"/>
          <w:szCs w:val="21"/>
          <w:highlight w:val="none"/>
        </w:rPr>
      </w:pPr>
      <w:r>
        <w:rPr>
          <w:rFonts w:ascii="宋体" w:hAnsi="宋体" w:cs="宋体"/>
          <w:kern w:val="1"/>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spacing w:line="360" w:lineRule="auto"/>
        <w:ind w:firstLine="420"/>
        <w:rPr>
          <w:rFonts w:ascii="宋体" w:hAnsi="宋体" w:cs="宋体"/>
          <w:kern w:val="1"/>
          <w:szCs w:val="21"/>
          <w:highlight w:val="none"/>
        </w:rPr>
      </w:pPr>
      <w:r>
        <w:rPr>
          <w:rFonts w:ascii="宋体" w:hAnsi="宋体" w:cs="宋体"/>
          <w:kern w:val="1"/>
          <w:szCs w:val="21"/>
          <w:highlight w:val="none"/>
        </w:rPr>
        <w:t>7.2 每一个包装箱内应附一份详细装箱单、质量证书和保修保养证书。</w:t>
      </w:r>
    </w:p>
    <w:p>
      <w:pPr>
        <w:spacing w:line="360" w:lineRule="auto"/>
        <w:rPr>
          <w:rFonts w:ascii="宋体" w:hAnsi="宋体" w:cs="宋体"/>
          <w:kern w:val="1"/>
          <w:szCs w:val="21"/>
          <w:highlight w:val="none"/>
        </w:rPr>
      </w:pPr>
      <w:r>
        <w:rPr>
          <w:rFonts w:ascii="宋体" w:hAnsi="宋体" w:cs="宋体"/>
          <w:kern w:val="1"/>
          <w:szCs w:val="21"/>
          <w:highlight w:val="none"/>
        </w:rPr>
        <w:t>8.运输和保险</w:t>
      </w:r>
    </w:p>
    <w:p>
      <w:pPr>
        <w:spacing w:line="360" w:lineRule="auto"/>
        <w:ind w:firstLine="420"/>
        <w:rPr>
          <w:rFonts w:ascii="宋体" w:hAnsi="宋体" w:cs="宋体"/>
          <w:kern w:val="1"/>
          <w:szCs w:val="21"/>
          <w:highlight w:val="none"/>
        </w:rPr>
      </w:pPr>
      <w:r>
        <w:rPr>
          <w:rFonts w:ascii="宋体" w:hAnsi="宋体" w:cs="宋体"/>
          <w:kern w:val="1"/>
          <w:szCs w:val="21"/>
          <w:highlight w:val="none"/>
        </w:rPr>
        <w:t>8.1乙方负责办理将货物运抵本合同第5.1条规定的交货地点的一切运输事项，相关费用应包括在合同总价中。</w:t>
      </w:r>
    </w:p>
    <w:p>
      <w:pPr>
        <w:spacing w:line="360" w:lineRule="auto"/>
        <w:ind w:firstLine="420"/>
        <w:rPr>
          <w:rFonts w:ascii="宋体" w:hAnsi="宋体" w:cs="宋体"/>
          <w:kern w:val="1"/>
          <w:szCs w:val="21"/>
          <w:highlight w:val="none"/>
        </w:rPr>
      </w:pPr>
      <w:r>
        <w:rPr>
          <w:rFonts w:ascii="宋体" w:hAnsi="宋体" w:cs="宋体"/>
          <w:kern w:val="1"/>
          <w:szCs w:val="21"/>
          <w:highlight w:val="none"/>
        </w:rPr>
        <w:t>8.2乙方应向保险公司投保以甲方为受益人的发运合同货物发票金额的110％运输一切险。</w:t>
      </w:r>
    </w:p>
    <w:p>
      <w:pPr>
        <w:spacing w:line="360" w:lineRule="auto"/>
        <w:rPr>
          <w:rFonts w:ascii="宋体" w:hAnsi="宋体" w:cs="宋体"/>
          <w:b/>
          <w:kern w:val="1"/>
          <w:szCs w:val="21"/>
          <w:highlight w:val="none"/>
        </w:rPr>
      </w:pPr>
      <w:r>
        <w:rPr>
          <w:rFonts w:ascii="宋体" w:hAnsi="宋体" w:cs="宋体"/>
          <w:b/>
          <w:kern w:val="1"/>
          <w:szCs w:val="21"/>
          <w:highlight w:val="none"/>
        </w:rPr>
        <w:t>9.质量标准和保证</w:t>
      </w:r>
    </w:p>
    <w:p>
      <w:pPr>
        <w:pStyle w:val="9"/>
        <w:spacing w:line="360" w:lineRule="auto"/>
        <w:ind w:firstLine="420"/>
        <w:rPr>
          <w:rFonts w:cs="宋体"/>
          <w:b/>
          <w:highlight w:val="none"/>
        </w:rPr>
      </w:pPr>
      <w:r>
        <w:rPr>
          <w:rFonts w:cs="宋体"/>
          <w:highlight w:val="none"/>
        </w:rPr>
        <w:t>9.1 质量标准</w:t>
      </w:r>
    </w:p>
    <w:p>
      <w:pPr>
        <w:spacing w:line="360" w:lineRule="auto"/>
        <w:ind w:firstLine="420"/>
        <w:rPr>
          <w:rFonts w:ascii="宋体" w:hAnsi="宋体" w:cs="宋体"/>
          <w:kern w:val="1"/>
          <w:szCs w:val="21"/>
          <w:highlight w:val="none"/>
        </w:rPr>
      </w:pPr>
      <w:r>
        <w:rPr>
          <w:rFonts w:ascii="宋体" w:hAnsi="宋体" w:cs="宋体"/>
          <w:kern w:val="1"/>
          <w:szCs w:val="21"/>
          <w:highlight w:val="none"/>
        </w:rPr>
        <w:t>（1）本合同下交付的货物应符合第八章“技术规格、参数与要求”所述的标准。如果没有提及适用标准，则应符合中华人民共和国有关机构发布的最新版本的标准。</w:t>
      </w:r>
    </w:p>
    <w:p>
      <w:pPr>
        <w:pStyle w:val="9"/>
        <w:spacing w:line="360" w:lineRule="auto"/>
        <w:ind w:firstLine="420"/>
        <w:rPr>
          <w:rFonts w:cs="宋体"/>
          <w:highlight w:val="none"/>
        </w:rPr>
      </w:pPr>
      <w:r>
        <w:rPr>
          <w:rFonts w:cs="宋体"/>
          <w:highlight w:val="none"/>
        </w:rPr>
        <w:t>（2）采用中华人民共和国法定计量单位。</w:t>
      </w:r>
    </w:p>
    <w:p>
      <w:pPr>
        <w:spacing w:line="360" w:lineRule="auto"/>
        <w:ind w:firstLine="420"/>
        <w:rPr>
          <w:rFonts w:ascii="宋体" w:hAnsi="宋体" w:cs="宋体"/>
          <w:kern w:val="1"/>
          <w:szCs w:val="21"/>
          <w:highlight w:val="none"/>
        </w:rPr>
      </w:pPr>
      <w:r>
        <w:rPr>
          <w:rFonts w:ascii="宋体" w:hAnsi="宋体" w:cs="宋体"/>
          <w:kern w:val="1"/>
          <w:szCs w:val="21"/>
          <w:highlight w:val="none"/>
        </w:rPr>
        <w:t>（3）乙方所出售的货物还应符合国家有关安全、环保、卫生之规定。</w:t>
      </w:r>
    </w:p>
    <w:p>
      <w:pPr>
        <w:spacing w:line="360" w:lineRule="auto"/>
        <w:ind w:firstLine="420"/>
        <w:rPr>
          <w:rFonts w:ascii="宋体" w:hAnsi="宋体" w:cs="宋体"/>
          <w:kern w:val="1"/>
          <w:szCs w:val="21"/>
          <w:highlight w:val="none"/>
        </w:rPr>
      </w:pPr>
      <w:r>
        <w:rPr>
          <w:rFonts w:ascii="宋体" w:hAnsi="宋体" w:cs="宋体"/>
          <w:kern w:val="1"/>
          <w:szCs w:val="21"/>
          <w:highlight w:val="none"/>
        </w:rPr>
        <w:t>9.2 保证</w:t>
      </w:r>
    </w:p>
    <w:p>
      <w:pPr>
        <w:spacing w:line="360" w:lineRule="auto"/>
        <w:ind w:firstLine="420"/>
        <w:rPr>
          <w:rFonts w:ascii="宋体" w:hAnsi="宋体" w:cs="宋体"/>
          <w:kern w:val="1"/>
          <w:szCs w:val="21"/>
          <w:highlight w:val="none"/>
        </w:rPr>
      </w:pPr>
      <w:r>
        <w:rPr>
          <w:rFonts w:ascii="宋体" w:hAnsi="宋体" w:cs="宋体"/>
          <w:kern w:val="1"/>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ascii="宋体" w:hAnsi="宋体" w:cs="宋体"/>
          <w:b/>
          <w:kern w:val="1"/>
          <w:szCs w:val="21"/>
          <w:highlight w:val="none"/>
        </w:rPr>
        <w:t>投标须知前附表</w:t>
      </w:r>
      <w:r>
        <w:rPr>
          <w:rFonts w:ascii="宋体" w:hAnsi="宋体" w:cs="宋体"/>
          <w:kern w:val="1"/>
          <w:szCs w:val="21"/>
          <w:highlight w:val="none"/>
        </w:rPr>
        <w:t>规定或乙方承诺（两者以较长的为准）的质量保证期内，本保证保持有效。</w:t>
      </w:r>
    </w:p>
    <w:p>
      <w:pPr>
        <w:spacing w:line="360" w:lineRule="auto"/>
        <w:ind w:firstLine="420"/>
        <w:rPr>
          <w:rFonts w:ascii="宋体" w:hAnsi="宋体" w:cs="宋体"/>
          <w:kern w:val="1"/>
          <w:szCs w:val="21"/>
          <w:highlight w:val="none"/>
        </w:rPr>
      </w:pPr>
      <w:r>
        <w:rPr>
          <w:rFonts w:ascii="宋体" w:hAnsi="宋体" w:cs="宋体"/>
          <w:kern w:val="1"/>
          <w:szCs w:val="21"/>
          <w:highlight w:val="none"/>
        </w:rPr>
        <w:t>（2）在质量保证期内所发现的缺陷，甲方应尽快以书面形式通知乙方。</w:t>
      </w:r>
    </w:p>
    <w:p>
      <w:pPr>
        <w:spacing w:line="360" w:lineRule="auto"/>
        <w:ind w:firstLine="420"/>
        <w:rPr>
          <w:rFonts w:ascii="宋体" w:hAnsi="宋体" w:cs="宋体"/>
          <w:kern w:val="1"/>
          <w:szCs w:val="21"/>
          <w:highlight w:val="none"/>
        </w:rPr>
      </w:pPr>
      <w:r>
        <w:rPr>
          <w:rFonts w:ascii="宋体" w:hAnsi="宋体" w:cs="宋体"/>
          <w:kern w:val="1"/>
          <w:szCs w:val="21"/>
          <w:highlight w:val="none"/>
        </w:rPr>
        <w:t>（3）乙方收到通知后应在</w:t>
      </w:r>
      <w:r>
        <w:rPr>
          <w:rFonts w:ascii="宋体" w:hAnsi="宋体" w:cs="宋体"/>
          <w:b/>
          <w:kern w:val="1"/>
          <w:szCs w:val="21"/>
          <w:highlight w:val="none"/>
        </w:rPr>
        <w:t>投标须知前附表</w:t>
      </w:r>
      <w:r>
        <w:rPr>
          <w:rFonts w:ascii="宋体" w:hAnsi="宋体" w:cs="宋体"/>
          <w:kern w:val="1"/>
          <w:szCs w:val="21"/>
          <w:highlight w:val="none"/>
        </w:rPr>
        <w:t>规定的响应时间内以合理的速度免费维修或更换有缺陷的货物或部件。</w:t>
      </w:r>
    </w:p>
    <w:p>
      <w:pPr>
        <w:spacing w:line="360" w:lineRule="auto"/>
        <w:ind w:firstLine="420"/>
        <w:rPr>
          <w:rFonts w:ascii="宋体" w:hAnsi="宋体" w:cs="宋体"/>
          <w:kern w:val="1"/>
          <w:szCs w:val="21"/>
          <w:highlight w:val="none"/>
        </w:rPr>
      </w:pPr>
      <w:r>
        <w:rPr>
          <w:rFonts w:ascii="宋体" w:hAnsi="宋体" w:cs="宋体"/>
          <w:kern w:val="1"/>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pPr>
        <w:spacing w:line="360" w:lineRule="auto"/>
        <w:ind w:firstLine="420"/>
        <w:rPr>
          <w:rFonts w:ascii="宋体" w:hAnsi="宋体" w:cs="宋体"/>
          <w:b/>
          <w:kern w:val="1"/>
          <w:szCs w:val="21"/>
          <w:highlight w:val="none"/>
        </w:rPr>
      </w:pPr>
      <w:r>
        <w:rPr>
          <w:rFonts w:ascii="宋体" w:hAnsi="宋体" w:cs="宋体"/>
          <w:kern w:val="1"/>
          <w:szCs w:val="21"/>
          <w:highlight w:val="none"/>
        </w:rPr>
        <w:t>（5）乙方在约定的时间内未能弥补缺陷，甲方可采取必要的补救措施，但其风险和费用将由乙方承担，甲方根据合同规定对乙方行使的其他权利不受影响。</w:t>
      </w:r>
    </w:p>
    <w:p>
      <w:pPr>
        <w:spacing w:line="360" w:lineRule="auto"/>
        <w:rPr>
          <w:rFonts w:ascii="宋体" w:hAnsi="宋体" w:cs="宋体"/>
          <w:b/>
          <w:kern w:val="1"/>
          <w:szCs w:val="21"/>
          <w:highlight w:val="none"/>
        </w:rPr>
      </w:pPr>
      <w:r>
        <w:rPr>
          <w:rFonts w:ascii="宋体" w:hAnsi="宋体" w:cs="宋体"/>
          <w:b/>
          <w:kern w:val="1"/>
          <w:szCs w:val="21"/>
          <w:highlight w:val="none"/>
        </w:rPr>
        <w:t>10.权利瑕疵担保</w:t>
      </w:r>
    </w:p>
    <w:p>
      <w:pPr>
        <w:spacing w:line="360" w:lineRule="auto"/>
        <w:ind w:firstLine="420"/>
        <w:rPr>
          <w:rFonts w:ascii="宋体" w:hAnsi="宋体" w:cs="宋体"/>
          <w:kern w:val="1"/>
          <w:szCs w:val="21"/>
          <w:highlight w:val="none"/>
        </w:rPr>
      </w:pPr>
      <w:r>
        <w:rPr>
          <w:rFonts w:ascii="宋体" w:hAnsi="宋体" w:cs="宋体"/>
          <w:kern w:val="1"/>
          <w:szCs w:val="21"/>
          <w:highlight w:val="none"/>
        </w:rPr>
        <w:t>10.1 乙方保证对其出售的货物享有合法的权利。</w:t>
      </w:r>
    </w:p>
    <w:p>
      <w:pPr>
        <w:spacing w:line="360" w:lineRule="auto"/>
        <w:ind w:firstLine="420"/>
        <w:rPr>
          <w:rFonts w:ascii="宋体" w:hAnsi="宋体" w:cs="宋体"/>
          <w:kern w:val="1"/>
          <w:szCs w:val="21"/>
          <w:highlight w:val="none"/>
        </w:rPr>
      </w:pPr>
      <w:r>
        <w:rPr>
          <w:rFonts w:ascii="宋体" w:hAnsi="宋体" w:cs="宋体"/>
          <w:kern w:val="1"/>
          <w:szCs w:val="21"/>
          <w:highlight w:val="none"/>
        </w:rPr>
        <w:t>10.2 乙方保证在其出售的货物上不存在任何未曾向甲方透露的担保物权，如抵押权、质押权、留置权等。</w:t>
      </w:r>
    </w:p>
    <w:p>
      <w:pPr>
        <w:spacing w:line="360" w:lineRule="auto"/>
        <w:ind w:firstLine="420"/>
        <w:rPr>
          <w:rFonts w:ascii="宋体" w:hAnsi="宋体" w:cs="宋体"/>
          <w:kern w:val="1"/>
          <w:szCs w:val="21"/>
          <w:highlight w:val="none"/>
        </w:rPr>
      </w:pPr>
      <w:r>
        <w:rPr>
          <w:rFonts w:ascii="宋体" w:hAnsi="宋体" w:cs="宋体"/>
          <w:kern w:val="1"/>
          <w:szCs w:val="21"/>
          <w:highlight w:val="none"/>
        </w:rPr>
        <w:t>10.3 如甲方使用该货物构成上述侵权的，则由乙方承担全部责任。</w:t>
      </w:r>
    </w:p>
    <w:p>
      <w:pPr>
        <w:spacing w:line="360" w:lineRule="auto"/>
        <w:rPr>
          <w:rFonts w:ascii="宋体" w:hAnsi="宋体" w:cs="宋体"/>
          <w:b/>
          <w:kern w:val="1"/>
          <w:szCs w:val="21"/>
          <w:highlight w:val="none"/>
        </w:rPr>
      </w:pPr>
      <w:r>
        <w:rPr>
          <w:rFonts w:ascii="宋体" w:hAnsi="宋体" w:cs="宋体"/>
          <w:b/>
          <w:kern w:val="1"/>
          <w:szCs w:val="21"/>
          <w:highlight w:val="none"/>
        </w:rPr>
        <w:t>11.知识产权保护</w:t>
      </w:r>
    </w:p>
    <w:p>
      <w:pPr>
        <w:spacing w:line="360" w:lineRule="auto"/>
        <w:ind w:firstLine="420"/>
        <w:rPr>
          <w:rFonts w:ascii="宋体" w:hAnsi="宋体" w:cs="宋体"/>
          <w:kern w:val="1"/>
          <w:szCs w:val="21"/>
          <w:highlight w:val="none"/>
        </w:rPr>
      </w:pPr>
      <w:r>
        <w:rPr>
          <w:rFonts w:ascii="宋体" w:hAnsi="宋体" w:cs="宋体"/>
          <w:kern w:val="1"/>
          <w:szCs w:val="21"/>
          <w:highlight w:val="none"/>
        </w:rPr>
        <w:t>11.1 乙方对其所销售的货物应当享有知识产权或经权利人合法授权，保证没有侵犯任何第三人的知识产权和商业秘密等权利。</w:t>
      </w:r>
    </w:p>
    <w:p>
      <w:pPr>
        <w:spacing w:line="360" w:lineRule="auto"/>
        <w:ind w:firstLine="420"/>
        <w:rPr>
          <w:rFonts w:ascii="宋体" w:hAnsi="宋体" w:cs="宋体"/>
          <w:kern w:val="1"/>
          <w:szCs w:val="21"/>
          <w:highlight w:val="none"/>
        </w:rPr>
      </w:pPr>
      <w:r>
        <w:rPr>
          <w:rFonts w:ascii="宋体" w:hAnsi="宋体" w:cs="宋体"/>
          <w:kern w:val="1"/>
          <w:szCs w:val="21"/>
          <w:highlight w:val="none"/>
        </w:rPr>
        <w:t>11.2 甲方使用乙方提供的货物对第三人构成侵权的，应当由乙方承担全部法律责任，给甲方造成损害的，乙方应当承担赔偿责任。</w:t>
      </w:r>
    </w:p>
    <w:p>
      <w:pPr>
        <w:spacing w:line="360" w:lineRule="auto"/>
        <w:ind w:firstLine="420"/>
        <w:rPr>
          <w:rFonts w:ascii="宋体" w:hAnsi="宋体" w:cs="宋体"/>
          <w:kern w:val="1"/>
          <w:szCs w:val="21"/>
          <w:highlight w:val="none"/>
        </w:rPr>
      </w:pPr>
      <w:r>
        <w:rPr>
          <w:rFonts w:ascii="宋体" w:hAnsi="宋体" w:cs="宋体"/>
          <w:kern w:val="1"/>
          <w:szCs w:val="21"/>
          <w:highlight w:val="none"/>
        </w:rPr>
        <w:t>11.3 甲方委托乙方开发的产品，甲方享有知识产权，未经甲方许可不得转让任何第三人。</w:t>
      </w:r>
    </w:p>
    <w:p>
      <w:pPr>
        <w:spacing w:line="360" w:lineRule="auto"/>
        <w:rPr>
          <w:rFonts w:ascii="宋体" w:hAnsi="宋体" w:cs="宋体"/>
          <w:b/>
          <w:kern w:val="1"/>
          <w:szCs w:val="21"/>
          <w:highlight w:val="none"/>
        </w:rPr>
      </w:pPr>
      <w:r>
        <w:rPr>
          <w:rFonts w:ascii="宋体" w:hAnsi="宋体" w:cs="宋体"/>
          <w:b/>
          <w:kern w:val="1"/>
          <w:szCs w:val="21"/>
          <w:highlight w:val="none"/>
        </w:rPr>
        <w:t>12.保密义务</w:t>
      </w:r>
    </w:p>
    <w:p>
      <w:pPr>
        <w:spacing w:line="360" w:lineRule="auto"/>
        <w:ind w:firstLine="420"/>
        <w:rPr>
          <w:rFonts w:ascii="宋体" w:hAnsi="宋体" w:cs="宋体"/>
          <w:kern w:val="1"/>
          <w:szCs w:val="21"/>
          <w:highlight w:val="none"/>
        </w:rPr>
      </w:pPr>
      <w:r>
        <w:rPr>
          <w:rFonts w:ascii="宋体" w:hAnsi="宋体" w:cs="宋体"/>
          <w:kern w:val="1"/>
          <w:szCs w:val="21"/>
          <w:highlight w:val="none"/>
        </w:rPr>
        <w:t>12.1 甲、乙双方在招标、投标和履行合同过程中所获悉的对方属于保密的内容，双方均有保密义务。</w:t>
      </w:r>
    </w:p>
    <w:p>
      <w:pPr>
        <w:spacing w:line="360" w:lineRule="auto"/>
        <w:rPr>
          <w:rFonts w:ascii="宋体" w:hAnsi="宋体" w:cs="宋体"/>
          <w:b/>
          <w:kern w:val="1"/>
          <w:szCs w:val="21"/>
          <w:highlight w:val="none"/>
        </w:rPr>
      </w:pPr>
      <w:r>
        <w:rPr>
          <w:rFonts w:ascii="宋体" w:hAnsi="宋体" w:cs="宋体"/>
          <w:b/>
          <w:kern w:val="1"/>
          <w:szCs w:val="21"/>
          <w:highlight w:val="none"/>
        </w:rPr>
        <w:t>13.合同价款支付</w:t>
      </w:r>
    </w:p>
    <w:p>
      <w:pPr>
        <w:spacing w:line="360" w:lineRule="auto"/>
        <w:ind w:firstLine="420"/>
        <w:rPr>
          <w:rFonts w:ascii="宋体" w:hAnsi="宋体" w:cs="宋体"/>
          <w:kern w:val="1"/>
          <w:szCs w:val="21"/>
          <w:highlight w:val="none"/>
        </w:rPr>
      </w:pPr>
      <w:r>
        <w:rPr>
          <w:rFonts w:ascii="宋体" w:hAnsi="宋体" w:cs="宋体"/>
          <w:kern w:val="1"/>
          <w:szCs w:val="21"/>
          <w:highlight w:val="none"/>
        </w:rPr>
        <w:t>13.1验收合格后，乙方出具正规发票给甲方，凭甲方开具的《合同验收报告单》办理合同价</w:t>
      </w:r>
      <w:r>
        <w:rPr>
          <w:rFonts w:ascii="宋体" w:hAnsi="宋体" w:cs="宋体"/>
          <w:bCs/>
          <w:kern w:val="1"/>
          <w:szCs w:val="21"/>
          <w:highlight w:val="none"/>
        </w:rPr>
        <w:t>款</w:t>
      </w:r>
      <w:r>
        <w:rPr>
          <w:rFonts w:ascii="宋体" w:hAnsi="宋体" w:cs="宋体"/>
          <w:kern w:val="1"/>
          <w:szCs w:val="21"/>
          <w:highlight w:val="none"/>
        </w:rPr>
        <w:t>结算手续。</w:t>
      </w:r>
    </w:p>
    <w:p>
      <w:pPr>
        <w:spacing w:line="360" w:lineRule="auto"/>
        <w:ind w:firstLine="420"/>
        <w:rPr>
          <w:rFonts w:ascii="宋体" w:hAnsi="宋体" w:cs="宋体"/>
          <w:kern w:val="1"/>
          <w:szCs w:val="21"/>
          <w:highlight w:val="none"/>
        </w:rPr>
      </w:pPr>
      <w:r>
        <w:rPr>
          <w:rFonts w:ascii="宋体" w:hAnsi="宋体" w:cs="宋体"/>
          <w:kern w:val="1"/>
          <w:szCs w:val="21"/>
          <w:highlight w:val="none"/>
        </w:rPr>
        <w:t>13.2 合同价款甲方应当在货物验收合格后十五个工作内支付。</w:t>
      </w:r>
    </w:p>
    <w:p>
      <w:pPr>
        <w:spacing w:line="360" w:lineRule="auto"/>
        <w:ind w:firstLine="420"/>
        <w:rPr>
          <w:rFonts w:ascii="宋体" w:hAnsi="宋体" w:cs="宋体"/>
          <w:kern w:val="1"/>
          <w:szCs w:val="21"/>
          <w:highlight w:val="none"/>
        </w:rPr>
      </w:pPr>
      <w:r>
        <w:rPr>
          <w:rFonts w:ascii="宋体" w:hAnsi="宋体" w:cs="宋体"/>
          <w:kern w:val="1"/>
          <w:szCs w:val="21"/>
          <w:highlight w:val="none"/>
        </w:rPr>
        <w:t>13.3支付合同价</w:t>
      </w:r>
      <w:r>
        <w:rPr>
          <w:rFonts w:ascii="宋体" w:hAnsi="宋体" w:cs="宋体"/>
          <w:bCs/>
          <w:kern w:val="1"/>
          <w:szCs w:val="21"/>
          <w:highlight w:val="none"/>
        </w:rPr>
        <w:t>款</w:t>
      </w:r>
      <w:r>
        <w:rPr>
          <w:rFonts w:ascii="宋体" w:hAnsi="宋体" w:cs="宋体"/>
          <w:kern w:val="1"/>
          <w:szCs w:val="21"/>
          <w:highlight w:val="none"/>
        </w:rPr>
        <w:t>时，一律不向乙方以外的任何第三方办理付款手续。开户行和帐号以签订的合同为准，如果乙方要求变更，则乙方必须提供加盖了财务专用章、法定代表人签字的证明文件，报经甲方审查同意。</w:t>
      </w:r>
    </w:p>
    <w:p>
      <w:pPr>
        <w:spacing w:line="360" w:lineRule="auto"/>
        <w:ind w:firstLine="420"/>
        <w:rPr>
          <w:rFonts w:ascii="宋体" w:hAnsi="宋体" w:cs="宋体"/>
          <w:kern w:val="1"/>
          <w:szCs w:val="21"/>
          <w:highlight w:val="none"/>
        </w:rPr>
      </w:pPr>
      <w:r>
        <w:rPr>
          <w:rFonts w:ascii="宋体" w:hAnsi="宋体" w:cs="宋体"/>
          <w:kern w:val="1"/>
          <w:szCs w:val="21"/>
          <w:highlight w:val="none"/>
        </w:rPr>
        <w:t>13.4 合同价款支付方式</w:t>
      </w:r>
      <w:r>
        <w:rPr>
          <w:rFonts w:ascii="宋体" w:hAnsi="宋体" w:cs="宋体"/>
          <w:bCs/>
          <w:kern w:val="1"/>
          <w:szCs w:val="21"/>
          <w:highlight w:val="none"/>
        </w:rPr>
        <w:t>和条件在</w:t>
      </w:r>
      <w:r>
        <w:rPr>
          <w:rFonts w:ascii="宋体" w:hAnsi="宋体" w:cs="宋体"/>
          <w:b/>
          <w:kern w:val="1"/>
          <w:szCs w:val="21"/>
          <w:highlight w:val="none"/>
        </w:rPr>
        <w:t>投标须知前附表</w:t>
      </w:r>
      <w:r>
        <w:rPr>
          <w:rFonts w:ascii="宋体" w:hAnsi="宋体" w:cs="宋体"/>
          <w:kern w:val="1"/>
          <w:szCs w:val="21"/>
          <w:highlight w:val="none"/>
        </w:rPr>
        <w:t>中另有规定。</w:t>
      </w:r>
    </w:p>
    <w:p>
      <w:pPr>
        <w:spacing w:line="360" w:lineRule="auto"/>
        <w:rPr>
          <w:rFonts w:ascii="宋体" w:hAnsi="宋体" w:cs="宋体"/>
          <w:b/>
          <w:kern w:val="1"/>
          <w:szCs w:val="21"/>
          <w:highlight w:val="none"/>
        </w:rPr>
      </w:pPr>
      <w:r>
        <w:rPr>
          <w:rFonts w:ascii="宋体" w:hAnsi="宋体" w:cs="宋体"/>
          <w:b/>
          <w:bCs/>
          <w:kern w:val="1"/>
          <w:szCs w:val="21"/>
          <w:highlight w:val="none"/>
        </w:rPr>
        <w:t>14.</w:t>
      </w:r>
      <w:r>
        <w:rPr>
          <w:rFonts w:ascii="宋体" w:hAnsi="宋体" w:cs="宋体"/>
          <w:b/>
          <w:kern w:val="1"/>
          <w:szCs w:val="21"/>
          <w:highlight w:val="none"/>
        </w:rPr>
        <w:t>伴随服务</w:t>
      </w:r>
    </w:p>
    <w:p>
      <w:pPr>
        <w:spacing w:line="360" w:lineRule="auto"/>
        <w:ind w:firstLine="420"/>
        <w:rPr>
          <w:rFonts w:ascii="宋体" w:hAnsi="宋体" w:cs="宋体"/>
          <w:kern w:val="1"/>
          <w:szCs w:val="21"/>
          <w:highlight w:val="none"/>
        </w:rPr>
      </w:pPr>
      <w:r>
        <w:rPr>
          <w:rFonts w:ascii="宋体" w:hAnsi="宋体" w:cs="宋体"/>
          <w:kern w:val="1"/>
          <w:szCs w:val="21"/>
          <w:highlight w:val="none"/>
        </w:rPr>
        <w:t>14.1 乙方应向甲方提交所提供货物的技术文件，包括相应的中文技术文件，如：产品目录、图纸、操作手册、使用说明、维护手册或服务指南。这些文件应包装好随同货物一起发运。</w:t>
      </w:r>
    </w:p>
    <w:p>
      <w:pPr>
        <w:spacing w:line="360" w:lineRule="auto"/>
        <w:ind w:firstLine="420"/>
        <w:rPr>
          <w:rFonts w:ascii="宋体" w:hAnsi="宋体" w:cs="宋体"/>
          <w:kern w:val="1"/>
          <w:szCs w:val="21"/>
          <w:highlight w:val="none"/>
        </w:rPr>
      </w:pPr>
      <w:r>
        <w:rPr>
          <w:rFonts w:ascii="宋体" w:hAnsi="宋体" w:cs="宋体"/>
          <w:kern w:val="1"/>
          <w:szCs w:val="21"/>
          <w:highlight w:val="none"/>
        </w:rPr>
        <w:t>14.2 乙方还应提供下列服务：</w:t>
      </w:r>
    </w:p>
    <w:p>
      <w:pPr>
        <w:spacing w:line="360" w:lineRule="auto"/>
        <w:ind w:firstLine="420"/>
        <w:rPr>
          <w:rFonts w:ascii="宋体" w:hAnsi="宋体" w:cs="宋体"/>
          <w:kern w:val="1"/>
          <w:szCs w:val="21"/>
          <w:highlight w:val="none"/>
        </w:rPr>
      </w:pPr>
      <w:r>
        <w:rPr>
          <w:rFonts w:ascii="宋体" w:hAnsi="宋体" w:cs="宋体"/>
          <w:kern w:val="1"/>
          <w:szCs w:val="21"/>
          <w:highlight w:val="none"/>
        </w:rPr>
        <w:t>（1）货物的现场移动、安装、调试、启动监督及技术支持；</w:t>
      </w:r>
    </w:p>
    <w:p>
      <w:pPr>
        <w:spacing w:line="360" w:lineRule="auto"/>
        <w:ind w:firstLine="420"/>
        <w:rPr>
          <w:rFonts w:ascii="宋体" w:hAnsi="宋体" w:cs="宋体"/>
          <w:kern w:val="1"/>
          <w:szCs w:val="21"/>
          <w:highlight w:val="none"/>
        </w:rPr>
      </w:pPr>
      <w:r>
        <w:rPr>
          <w:rFonts w:ascii="宋体" w:hAnsi="宋体" w:cs="宋体"/>
          <w:kern w:val="1"/>
          <w:szCs w:val="21"/>
          <w:highlight w:val="none"/>
        </w:rPr>
        <w:t>（2）提供货物组装和维修所需的专用工具和辅助材料；</w:t>
      </w:r>
    </w:p>
    <w:p>
      <w:pPr>
        <w:spacing w:line="360" w:lineRule="auto"/>
        <w:ind w:firstLine="420"/>
        <w:rPr>
          <w:rFonts w:ascii="宋体" w:hAnsi="宋体" w:cs="宋体"/>
          <w:kern w:val="1"/>
          <w:szCs w:val="21"/>
          <w:highlight w:val="none"/>
        </w:rPr>
      </w:pPr>
      <w:r>
        <w:rPr>
          <w:rFonts w:ascii="宋体" w:hAnsi="宋体" w:cs="宋体"/>
          <w:kern w:val="1"/>
          <w:szCs w:val="21"/>
          <w:highlight w:val="none"/>
        </w:rPr>
        <w:t>（3）在合同各方商定的一定期限内对所有的货物实施运行监督、维修，但前提条件是该服务并不能免除乙方在质量保证期内所承担的义务；</w:t>
      </w:r>
    </w:p>
    <w:p>
      <w:pPr>
        <w:spacing w:line="360" w:lineRule="auto"/>
        <w:ind w:firstLine="420"/>
        <w:rPr>
          <w:rFonts w:ascii="宋体" w:hAnsi="宋体" w:cs="宋体"/>
          <w:kern w:val="1"/>
          <w:szCs w:val="21"/>
          <w:highlight w:val="none"/>
        </w:rPr>
      </w:pPr>
      <w:r>
        <w:rPr>
          <w:rFonts w:ascii="宋体" w:hAnsi="宋体" w:cs="宋体"/>
          <w:kern w:val="1"/>
          <w:szCs w:val="21"/>
          <w:highlight w:val="none"/>
        </w:rPr>
        <w:t>（4）在制造商或项目现场就货物的安装、启动、运营、维护对甲方操作人员进行培训。</w:t>
      </w:r>
    </w:p>
    <w:p>
      <w:pPr>
        <w:spacing w:line="360" w:lineRule="auto"/>
        <w:ind w:firstLine="420"/>
        <w:rPr>
          <w:rFonts w:ascii="宋体" w:hAnsi="宋体" w:cs="宋体"/>
          <w:kern w:val="1"/>
          <w:szCs w:val="21"/>
          <w:highlight w:val="none"/>
        </w:rPr>
      </w:pPr>
      <w:r>
        <w:rPr>
          <w:rFonts w:ascii="宋体" w:hAnsi="宋体" w:cs="宋体"/>
          <w:kern w:val="1"/>
          <w:szCs w:val="21"/>
          <w:highlight w:val="none"/>
        </w:rPr>
        <w:t>（5）</w:t>
      </w:r>
      <w:r>
        <w:rPr>
          <w:rFonts w:ascii="宋体" w:hAnsi="宋体" w:cs="宋体"/>
          <w:b/>
          <w:kern w:val="1"/>
          <w:szCs w:val="21"/>
          <w:highlight w:val="none"/>
        </w:rPr>
        <w:t>投标须知前附表</w:t>
      </w:r>
      <w:r>
        <w:rPr>
          <w:rFonts w:ascii="宋体" w:hAnsi="宋体" w:cs="宋体"/>
          <w:kern w:val="1"/>
          <w:szCs w:val="21"/>
          <w:highlight w:val="none"/>
        </w:rPr>
        <w:t>与第八章“技术规格、参数和要求”规定的其他伴随服务</w:t>
      </w:r>
    </w:p>
    <w:p>
      <w:pPr>
        <w:spacing w:line="360" w:lineRule="auto"/>
        <w:ind w:firstLine="420"/>
        <w:rPr>
          <w:rFonts w:ascii="宋体" w:hAnsi="宋体" w:cs="宋体"/>
          <w:kern w:val="1"/>
          <w:szCs w:val="21"/>
          <w:highlight w:val="none"/>
        </w:rPr>
      </w:pPr>
      <w:r>
        <w:rPr>
          <w:rFonts w:ascii="宋体" w:hAnsi="宋体" w:cs="宋体"/>
          <w:kern w:val="1"/>
          <w:szCs w:val="21"/>
          <w:highlight w:val="none"/>
        </w:rPr>
        <w:t>14.3 乙方提供的伴随服务的费用应包含在合同价款中，甲方不再另行支付。</w:t>
      </w:r>
    </w:p>
    <w:p>
      <w:pPr>
        <w:spacing w:line="360" w:lineRule="auto"/>
        <w:rPr>
          <w:rFonts w:ascii="宋体" w:hAnsi="宋体" w:cs="宋体"/>
          <w:kern w:val="1"/>
          <w:szCs w:val="21"/>
          <w:highlight w:val="none"/>
        </w:rPr>
      </w:pPr>
      <w:r>
        <w:rPr>
          <w:rFonts w:ascii="宋体" w:hAnsi="宋体" w:cs="宋体"/>
          <w:kern w:val="1"/>
          <w:szCs w:val="21"/>
          <w:highlight w:val="none"/>
        </w:rPr>
        <w:t>15  备品备件</w:t>
      </w:r>
    </w:p>
    <w:p>
      <w:pPr>
        <w:spacing w:line="360" w:lineRule="auto"/>
        <w:ind w:firstLine="420"/>
        <w:rPr>
          <w:rFonts w:ascii="宋体" w:hAnsi="宋体" w:cs="宋体"/>
          <w:kern w:val="1"/>
          <w:szCs w:val="21"/>
          <w:highlight w:val="none"/>
        </w:rPr>
      </w:pPr>
      <w:r>
        <w:rPr>
          <w:rFonts w:ascii="宋体" w:hAnsi="宋体" w:cs="宋体"/>
          <w:kern w:val="1"/>
          <w:szCs w:val="21"/>
          <w:highlight w:val="none"/>
        </w:rPr>
        <w:t>15.1 正如合同条款所规定，卖方可能被要求提供下列与备件有关的材料、通知和资料：</w:t>
      </w:r>
    </w:p>
    <w:p>
      <w:pPr>
        <w:spacing w:line="360" w:lineRule="auto"/>
        <w:ind w:firstLine="420"/>
        <w:rPr>
          <w:rFonts w:ascii="宋体" w:hAnsi="宋体" w:cs="宋体"/>
          <w:kern w:val="1"/>
          <w:szCs w:val="21"/>
          <w:highlight w:val="none"/>
        </w:rPr>
      </w:pPr>
      <w:r>
        <w:rPr>
          <w:rFonts w:ascii="宋体" w:hAnsi="宋体" w:cs="宋体"/>
          <w:kern w:val="1"/>
          <w:szCs w:val="21"/>
          <w:highlight w:val="none"/>
        </w:rPr>
        <w:t>（1）买方从卖方选购备件，但前提条件是该选择并不能免除卖方在合同保证期内所承担的义务；</w:t>
      </w:r>
    </w:p>
    <w:p>
      <w:pPr>
        <w:spacing w:line="360" w:lineRule="auto"/>
        <w:ind w:firstLine="420"/>
        <w:rPr>
          <w:rFonts w:ascii="宋体" w:hAnsi="宋体" w:cs="宋体"/>
          <w:kern w:val="1"/>
          <w:szCs w:val="21"/>
          <w:highlight w:val="none"/>
        </w:rPr>
      </w:pPr>
      <w:r>
        <w:rPr>
          <w:rFonts w:ascii="宋体" w:hAnsi="宋体" w:cs="宋体"/>
          <w:kern w:val="1"/>
          <w:szCs w:val="21"/>
          <w:highlight w:val="none"/>
        </w:rPr>
        <w:t>（2）在备件停止生产的情况下，卖方应事先将要停止生产的计划通知买方使买方有足够的时间采购所需的备件；</w:t>
      </w:r>
    </w:p>
    <w:p>
      <w:pPr>
        <w:spacing w:line="360" w:lineRule="auto"/>
        <w:ind w:firstLine="420"/>
        <w:rPr>
          <w:rFonts w:ascii="宋体" w:hAnsi="宋体" w:cs="宋体"/>
          <w:kern w:val="1"/>
          <w:szCs w:val="21"/>
          <w:highlight w:val="none"/>
        </w:rPr>
      </w:pPr>
      <w:r>
        <w:rPr>
          <w:rFonts w:ascii="宋体" w:hAnsi="宋体" w:cs="宋体"/>
          <w:kern w:val="1"/>
          <w:szCs w:val="21"/>
          <w:highlight w:val="none"/>
        </w:rPr>
        <w:t>（3）在备件停止生产后，如果买方要求，卖方应免费向买方提供备件的蓝图、图纸和规格。</w:t>
      </w:r>
    </w:p>
    <w:p>
      <w:pPr>
        <w:spacing w:line="360" w:lineRule="auto"/>
        <w:ind w:firstLine="420"/>
        <w:rPr>
          <w:rFonts w:ascii="宋体" w:hAnsi="宋体" w:cs="宋体"/>
          <w:kern w:val="1"/>
          <w:szCs w:val="21"/>
          <w:highlight w:val="none"/>
        </w:rPr>
      </w:pPr>
      <w:r>
        <w:rPr>
          <w:rFonts w:ascii="宋体" w:hAnsi="宋体" w:cs="宋体"/>
          <w:kern w:val="1"/>
          <w:szCs w:val="21"/>
          <w:highlight w:val="none"/>
        </w:rPr>
        <w:t>15.2 卖方应按照“合同条款前附表”/技术规格中的规定提供所需的备件。</w:t>
      </w:r>
    </w:p>
    <w:p>
      <w:pPr>
        <w:spacing w:line="360" w:lineRule="auto"/>
        <w:rPr>
          <w:rFonts w:ascii="宋体" w:hAnsi="宋体" w:cs="宋体"/>
          <w:b/>
          <w:kern w:val="1"/>
          <w:szCs w:val="21"/>
          <w:highlight w:val="none"/>
        </w:rPr>
      </w:pPr>
      <w:r>
        <w:rPr>
          <w:rFonts w:ascii="宋体" w:hAnsi="宋体" w:cs="宋体"/>
          <w:b/>
          <w:kern w:val="1"/>
          <w:szCs w:val="21"/>
          <w:highlight w:val="none"/>
        </w:rPr>
        <w:t>16.违约责任</w:t>
      </w:r>
    </w:p>
    <w:p>
      <w:pPr>
        <w:spacing w:line="360" w:lineRule="auto"/>
        <w:ind w:firstLine="315"/>
        <w:rPr>
          <w:rFonts w:ascii="宋体" w:hAnsi="宋体" w:cs="宋体"/>
          <w:kern w:val="1"/>
          <w:szCs w:val="21"/>
          <w:highlight w:val="none"/>
        </w:rPr>
      </w:pPr>
      <w:r>
        <w:rPr>
          <w:rFonts w:ascii="宋体" w:hAnsi="宋体" w:cs="宋体"/>
          <w:kern w:val="1"/>
          <w:szCs w:val="21"/>
          <w:highlight w:val="none"/>
        </w:rPr>
        <w:t>16.1质量瑕疵的补救措施和索赔</w:t>
      </w:r>
    </w:p>
    <w:p>
      <w:pPr>
        <w:spacing w:line="360" w:lineRule="auto"/>
        <w:ind w:firstLine="420"/>
        <w:rPr>
          <w:rFonts w:ascii="宋体" w:hAnsi="宋体" w:cs="宋体"/>
          <w:kern w:val="1"/>
          <w:szCs w:val="21"/>
          <w:highlight w:val="none"/>
        </w:rPr>
      </w:pPr>
      <w:r>
        <w:rPr>
          <w:rFonts w:ascii="宋体" w:hAnsi="宋体" w:cs="宋体"/>
          <w:kern w:val="1"/>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spacing w:line="360" w:lineRule="auto"/>
        <w:ind w:firstLine="420"/>
        <w:rPr>
          <w:rFonts w:ascii="宋体" w:hAnsi="宋体" w:cs="宋体"/>
          <w:kern w:val="1"/>
          <w:szCs w:val="21"/>
          <w:highlight w:val="none"/>
        </w:rPr>
      </w:pPr>
      <w:r>
        <w:rPr>
          <w:rFonts w:ascii="宋体" w:hAnsi="宋体" w:cs="宋体"/>
          <w:kern w:val="1"/>
          <w:szCs w:val="21"/>
          <w:highlight w:val="none"/>
        </w:rPr>
        <w:t>①乙方同意退货并将货款退还给甲方，由此发生的一切费用和损失由乙方承担。</w:t>
      </w:r>
    </w:p>
    <w:p>
      <w:pPr>
        <w:spacing w:line="360" w:lineRule="auto"/>
        <w:ind w:firstLine="420"/>
        <w:rPr>
          <w:rFonts w:ascii="宋体" w:hAnsi="宋体" w:cs="宋体"/>
          <w:kern w:val="1"/>
          <w:szCs w:val="21"/>
          <w:highlight w:val="none"/>
        </w:rPr>
      </w:pPr>
      <w:r>
        <w:rPr>
          <w:rFonts w:ascii="宋体" w:hAnsi="宋体" w:cs="宋体"/>
          <w:kern w:val="1"/>
          <w:szCs w:val="21"/>
          <w:highlight w:val="none"/>
        </w:rPr>
        <w:t>②根据货物的质量状况以及甲方所遭受的损失，经过甲乙双方商定降低货物的价格。</w:t>
      </w:r>
    </w:p>
    <w:p>
      <w:pPr>
        <w:spacing w:line="360" w:lineRule="auto"/>
        <w:ind w:firstLine="420"/>
        <w:rPr>
          <w:rFonts w:ascii="宋体" w:hAnsi="宋体" w:cs="宋体"/>
          <w:kern w:val="1"/>
          <w:szCs w:val="21"/>
          <w:highlight w:val="none"/>
        </w:rPr>
      </w:pPr>
      <w:r>
        <w:rPr>
          <w:rFonts w:ascii="宋体" w:hAnsi="宋体" w:cs="宋体"/>
          <w:kern w:val="1"/>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spacing w:line="360" w:lineRule="auto"/>
        <w:ind w:firstLine="420"/>
        <w:rPr>
          <w:rFonts w:ascii="宋体" w:hAnsi="宋体" w:cs="宋体"/>
          <w:kern w:val="1"/>
          <w:szCs w:val="21"/>
          <w:highlight w:val="none"/>
        </w:rPr>
      </w:pPr>
      <w:r>
        <w:rPr>
          <w:rFonts w:ascii="宋体" w:hAnsi="宋体" w:cs="宋体"/>
          <w:kern w:val="1"/>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spacing w:line="360" w:lineRule="auto"/>
        <w:ind w:firstLine="420"/>
        <w:rPr>
          <w:rFonts w:ascii="宋体" w:hAnsi="宋体" w:cs="宋体"/>
          <w:kern w:val="1"/>
          <w:szCs w:val="21"/>
          <w:highlight w:val="none"/>
        </w:rPr>
      </w:pPr>
      <w:r>
        <w:rPr>
          <w:rFonts w:ascii="宋体" w:hAnsi="宋体" w:cs="宋体"/>
          <w:kern w:val="1"/>
          <w:szCs w:val="21"/>
          <w:highlight w:val="none"/>
        </w:rPr>
        <w:t>16.2 迟延交货的违约责任</w:t>
      </w:r>
    </w:p>
    <w:p>
      <w:pPr>
        <w:spacing w:line="360" w:lineRule="auto"/>
        <w:ind w:firstLine="420"/>
        <w:rPr>
          <w:rFonts w:ascii="宋体" w:hAnsi="宋体" w:cs="宋体"/>
          <w:kern w:val="1"/>
          <w:szCs w:val="21"/>
          <w:highlight w:val="none"/>
        </w:rPr>
      </w:pPr>
      <w:r>
        <w:rPr>
          <w:rFonts w:ascii="宋体" w:hAnsi="宋体" w:cs="宋体"/>
          <w:kern w:val="1"/>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spacing w:line="360" w:lineRule="auto"/>
        <w:ind w:firstLine="420"/>
        <w:rPr>
          <w:rFonts w:ascii="宋体" w:hAnsi="宋体" w:cs="宋体"/>
          <w:kern w:val="1"/>
          <w:szCs w:val="21"/>
          <w:highlight w:val="none"/>
        </w:rPr>
      </w:pPr>
      <w:r>
        <w:rPr>
          <w:rFonts w:ascii="宋体" w:hAnsi="宋体" w:cs="宋体"/>
          <w:kern w:val="1"/>
          <w:szCs w:val="21"/>
          <w:highlight w:val="none"/>
        </w:rPr>
        <w:t>（2）除本合同</w:t>
      </w:r>
      <w:r>
        <w:rPr>
          <w:rFonts w:ascii="宋体" w:hAnsi="宋体" w:cs="宋体"/>
          <w:bCs/>
          <w:kern w:val="1"/>
          <w:szCs w:val="21"/>
          <w:highlight w:val="none"/>
        </w:rPr>
        <w:t>第20条</w:t>
      </w:r>
      <w:r>
        <w:rPr>
          <w:rFonts w:ascii="宋体" w:hAnsi="宋体" w:cs="宋体"/>
          <w:kern w:val="1"/>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spacing w:line="360" w:lineRule="auto"/>
        <w:ind w:firstLine="420"/>
        <w:rPr>
          <w:rFonts w:ascii="宋体" w:hAnsi="宋体" w:cs="宋体"/>
          <w:kern w:val="1"/>
          <w:szCs w:val="21"/>
          <w:highlight w:val="none"/>
        </w:rPr>
      </w:pPr>
      <w:r>
        <w:rPr>
          <w:rFonts w:ascii="宋体" w:hAnsi="宋体" w:cs="宋体"/>
          <w:kern w:val="1"/>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spacing w:line="360" w:lineRule="auto"/>
        <w:rPr>
          <w:rFonts w:ascii="宋体" w:hAnsi="宋体" w:cs="宋体"/>
          <w:b/>
          <w:kern w:val="1"/>
          <w:szCs w:val="21"/>
          <w:highlight w:val="none"/>
        </w:rPr>
      </w:pPr>
      <w:r>
        <w:rPr>
          <w:rFonts w:ascii="宋体" w:hAnsi="宋体" w:cs="宋体"/>
          <w:b/>
          <w:kern w:val="1"/>
          <w:szCs w:val="21"/>
          <w:highlight w:val="none"/>
        </w:rPr>
        <w:t>17.合同的变更</w:t>
      </w:r>
    </w:p>
    <w:p>
      <w:pPr>
        <w:spacing w:line="360" w:lineRule="auto"/>
        <w:ind w:firstLine="420"/>
        <w:rPr>
          <w:rFonts w:ascii="宋体" w:hAnsi="宋体" w:cs="宋体"/>
          <w:kern w:val="1"/>
          <w:szCs w:val="21"/>
          <w:highlight w:val="none"/>
        </w:rPr>
      </w:pPr>
      <w:r>
        <w:rPr>
          <w:rFonts w:ascii="宋体" w:hAnsi="宋体" w:cs="宋体"/>
          <w:kern w:val="1"/>
          <w:szCs w:val="21"/>
          <w:highlight w:val="none"/>
        </w:rPr>
        <w:t>17.1 在合同履行过程中，甲、乙双方可就合同履行的时间、地点和方式等协商进行变更。协商一致后，双方应签订书面的补充协议。</w:t>
      </w:r>
    </w:p>
    <w:p>
      <w:pPr>
        <w:spacing w:line="360" w:lineRule="auto"/>
        <w:ind w:firstLine="420"/>
        <w:rPr>
          <w:rFonts w:ascii="宋体" w:hAnsi="宋体" w:cs="宋体"/>
          <w:kern w:val="1"/>
          <w:szCs w:val="21"/>
          <w:highlight w:val="none"/>
        </w:rPr>
      </w:pPr>
      <w:r>
        <w:rPr>
          <w:rFonts w:ascii="宋体" w:hAnsi="宋体" w:cs="宋体"/>
          <w:kern w:val="1"/>
          <w:szCs w:val="21"/>
          <w:highlight w:val="none"/>
        </w:rPr>
        <w:t>17.2 在不改变合同货物单价、其他条款的前提下，甲方有权在货物数量百分之十的范围内增减与合同标的相同的货物或服务，乙方不得拒绝。</w:t>
      </w:r>
    </w:p>
    <w:p>
      <w:pPr>
        <w:spacing w:line="360" w:lineRule="auto"/>
        <w:ind w:firstLine="420"/>
        <w:rPr>
          <w:rFonts w:ascii="宋体" w:hAnsi="宋体" w:cs="宋体"/>
          <w:kern w:val="1"/>
          <w:szCs w:val="21"/>
          <w:highlight w:val="none"/>
        </w:rPr>
      </w:pPr>
      <w:r>
        <w:rPr>
          <w:rFonts w:ascii="宋体" w:hAnsi="宋体" w:cs="宋体"/>
          <w:kern w:val="1"/>
          <w:szCs w:val="21"/>
          <w:highlight w:val="none"/>
        </w:rPr>
        <w:t>17.3 除双方签署书面协议，并成为合同不可分割的一部分外，本合同条件不得有任何变更。</w:t>
      </w:r>
    </w:p>
    <w:p>
      <w:pPr>
        <w:spacing w:line="360" w:lineRule="auto"/>
        <w:rPr>
          <w:rFonts w:ascii="宋体" w:hAnsi="宋体" w:cs="宋体"/>
          <w:b/>
          <w:kern w:val="1"/>
          <w:szCs w:val="21"/>
          <w:highlight w:val="none"/>
        </w:rPr>
      </w:pPr>
      <w:r>
        <w:rPr>
          <w:rFonts w:ascii="宋体" w:hAnsi="宋体" w:cs="宋体"/>
          <w:b/>
          <w:kern w:val="1"/>
          <w:szCs w:val="21"/>
          <w:highlight w:val="none"/>
        </w:rPr>
        <w:t>18.合同中止与终止</w:t>
      </w:r>
    </w:p>
    <w:p>
      <w:pPr>
        <w:spacing w:line="360" w:lineRule="auto"/>
        <w:ind w:firstLine="420"/>
        <w:rPr>
          <w:rFonts w:ascii="宋体" w:hAnsi="宋体" w:cs="宋体"/>
          <w:kern w:val="1"/>
          <w:szCs w:val="21"/>
          <w:highlight w:val="none"/>
        </w:rPr>
      </w:pPr>
      <w:r>
        <w:rPr>
          <w:rFonts w:ascii="宋体" w:hAnsi="宋体" w:cs="宋体"/>
          <w:kern w:val="1"/>
          <w:szCs w:val="21"/>
          <w:highlight w:val="none"/>
        </w:rPr>
        <w:t>18.1合同的中止</w:t>
      </w:r>
    </w:p>
    <w:p>
      <w:pPr>
        <w:spacing w:line="360" w:lineRule="auto"/>
        <w:ind w:firstLine="420"/>
        <w:rPr>
          <w:rFonts w:ascii="宋体" w:hAnsi="宋体" w:cs="宋体"/>
          <w:kern w:val="1"/>
          <w:szCs w:val="21"/>
          <w:highlight w:val="none"/>
        </w:rPr>
      </w:pPr>
      <w:r>
        <w:rPr>
          <w:rFonts w:ascii="宋体" w:hAnsi="宋体" w:cs="宋体"/>
          <w:kern w:val="1"/>
          <w:szCs w:val="21"/>
          <w:highlight w:val="none"/>
        </w:rPr>
        <w:t>（1）合同在履行过程中，因招标计划调整，甲方可以要求中止履行，待计划确定后继续履行；</w:t>
      </w:r>
    </w:p>
    <w:p>
      <w:pPr>
        <w:spacing w:line="360" w:lineRule="auto"/>
        <w:ind w:firstLine="420"/>
        <w:rPr>
          <w:rFonts w:ascii="宋体" w:hAnsi="宋体" w:cs="宋体"/>
          <w:kern w:val="1"/>
          <w:szCs w:val="21"/>
          <w:highlight w:val="none"/>
        </w:rPr>
      </w:pPr>
      <w:r>
        <w:rPr>
          <w:rFonts w:ascii="宋体" w:hAnsi="宋体" w:cs="宋体"/>
          <w:kern w:val="1"/>
          <w:szCs w:val="21"/>
          <w:highlight w:val="none"/>
        </w:rPr>
        <w:t>（2）合同履行过程中因投标人就招标过程或结果提起投诉的，甲方认为有必要或监督部门责令中止的，应当中止合同的履行。</w:t>
      </w:r>
    </w:p>
    <w:p>
      <w:pPr>
        <w:spacing w:line="360" w:lineRule="auto"/>
        <w:ind w:firstLine="420"/>
        <w:rPr>
          <w:rFonts w:ascii="宋体" w:hAnsi="宋体" w:cs="宋体"/>
          <w:kern w:val="1"/>
          <w:szCs w:val="21"/>
          <w:highlight w:val="none"/>
        </w:rPr>
      </w:pPr>
      <w:r>
        <w:rPr>
          <w:rFonts w:ascii="宋体" w:hAnsi="宋体" w:cs="宋体"/>
          <w:kern w:val="1"/>
          <w:szCs w:val="21"/>
          <w:highlight w:val="none"/>
        </w:rPr>
        <w:t>18.2合同的终止</w:t>
      </w:r>
    </w:p>
    <w:p>
      <w:pPr>
        <w:spacing w:line="360" w:lineRule="auto"/>
        <w:ind w:firstLine="420"/>
        <w:rPr>
          <w:rFonts w:ascii="宋体" w:hAnsi="宋体" w:cs="宋体"/>
          <w:kern w:val="1"/>
          <w:szCs w:val="21"/>
          <w:highlight w:val="none"/>
        </w:rPr>
      </w:pPr>
      <w:r>
        <w:rPr>
          <w:rFonts w:ascii="宋体" w:hAnsi="宋体" w:cs="宋体"/>
          <w:kern w:val="1"/>
          <w:szCs w:val="21"/>
          <w:highlight w:val="none"/>
        </w:rPr>
        <w:t>（1）合同因有效期限届满而终止；</w:t>
      </w:r>
    </w:p>
    <w:p>
      <w:pPr>
        <w:spacing w:line="360" w:lineRule="auto"/>
        <w:ind w:firstLine="420"/>
        <w:rPr>
          <w:rFonts w:ascii="宋体" w:hAnsi="宋体" w:cs="宋体"/>
          <w:kern w:val="1"/>
          <w:szCs w:val="21"/>
          <w:highlight w:val="none"/>
        </w:rPr>
      </w:pPr>
      <w:r>
        <w:rPr>
          <w:rFonts w:ascii="宋体" w:hAnsi="宋体" w:cs="宋体"/>
          <w:kern w:val="1"/>
          <w:szCs w:val="21"/>
          <w:highlight w:val="none"/>
        </w:rPr>
        <w:t>（2）乙方未能依照本合同约定条件履行合同，已构成根本性违约的，甲方有权终止本合同，并追究乙方的违约责任。</w:t>
      </w:r>
    </w:p>
    <w:p>
      <w:pPr>
        <w:spacing w:line="360" w:lineRule="auto"/>
        <w:ind w:firstLine="420"/>
        <w:rPr>
          <w:rFonts w:ascii="宋体" w:hAnsi="宋体" w:cs="宋体"/>
          <w:kern w:val="1"/>
          <w:szCs w:val="21"/>
          <w:highlight w:val="none"/>
        </w:rPr>
      </w:pPr>
      <w:r>
        <w:rPr>
          <w:rFonts w:ascii="宋体" w:hAnsi="宋体" w:cs="宋体"/>
          <w:kern w:val="1"/>
          <w:szCs w:val="21"/>
          <w:highlight w:val="none"/>
        </w:rPr>
        <w:t>（3）如果乙方丧失履约能力或被宣告破产，甲方可在任何时候以书面形式通知乙方终止合同而不给乙方补偿。</w:t>
      </w:r>
    </w:p>
    <w:p>
      <w:pPr>
        <w:spacing w:line="360" w:lineRule="auto"/>
        <w:ind w:firstLine="420"/>
        <w:rPr>
          <w:rFonts w:ascii="宋体" w:hAnsi="宋体" w:cs="宋体"/>
          <w:kern w:val="1"/>
          <w:szCs w:val="21"/>
          <w:highlight w:val="none"/>
        </w:rPr>
      </w:pPr>
      <w:r>
        <w:rPr>
          <w:rFonts w:ascii="宋体" w:hAnsi="宋体" w:cs="宋体"/>
          <w:kern w:val="1"/>
          <w:szCs w:val="21"/>
          <w:highlight w:val="none"/>
        </w:rPr>
        <w:t>（4）如果乙方在履行合同过程中有不正当竞争行为，甲方有权解除合同，并按《中华人民共和国反不正当竞争法》规定由有关部门追究其法律责任。</w:t>
      </w:r>
    </w:p>
    <w:p>
      <w:pPr>
        <w:spacing w:line="360" w:lineRule="auto"/>
        <w:ind w:firstLine="420"/>
        <w:rPr>
          <w:rFonts w:ascii="宋体" w:hAnsi="宋体" w:cs="宋体"/>
          <w:kern w:val="1"/>
          <w:szCs w:val="21"/>
          <w:highlight w:val="none"/>
        </w:rPr>
      </w:pPr>
      <w:r>
        <w:rPr>
          <w:rFonts w:ascii="宋体" w:hAnsi="宋体" w:cs="宋体"/>
          <w:kern w:val="1"/>
          <w:szCs w:val="21"/>
          <w:highlight w:val="none"/>
        </w:rPr>
        <w:t>（5）如果合同的履行将损害国家利益或社会公共利益，甲方有权终止合同的履行，给乙方造成损失的予以相应补偿。</w:t>
      </w:r>
    </w:p>
    <w:p>
      <w:pPr>
        <w:spacing w:line="360" w:lineRule="auto"/>
        <w:rPr>
          <w:rFonts w:ascii="宋体" w:hAnsi="宋体" w:cs="宋体"/>
          <w:b/>
          <w:kern w:val="1"/>
          <w:szCs w:val="21"/>
          <w:highlight w:val="none"/>
        </w:rPr>
      </w:pPr>
      <w:r>
        <w:rPr>
          <w:rFonts w:ascii="宋体" w:hAnsi="宋体" w:cs="宋体"/>
          <w:b/>
          <w:kern w:val="1"/>
          <w:szCs w:val="21"/>
          <w:highlight w:val="none"/>
        </w:rPr>
        <w:t>19.合同转让和分包</w:t>
      </w:r>
    </w:p>
    <w:p>
      <w:pPr>
        <w:spacing w:line="360" w:lineRule="auto"/>
        <w:ind w:firstLine="420"/>
        <w:rPr>
          <w:rFonts w:ascii="宋体" w:hAnsi="宋体" w:cs="宋体"/>
          <w:kern w:val="1"/>
          <w:szCs w:val="21"/>
          <w:highlight w:val="none"/>
        </w:rPr>
      </w:pPr>
      <w:r>
        <w:rPr>
          <w:rFonts w:ascii="宋体" w:hAnsi="宋体" w:cs="宋体"/>
          <w:kern w:val="1"/>
          <w:szCs w:val="21"/>
          <w:highlight w:val="none"/>
        </w:rPr>
        <w:t>19.1 乙方不得以任何形式将合同转包。</w:t>
      </w:r>
    </w:p>
    <w:p>
      <w:pPr>
        <w:spacing w:line="360" w:lineRule="auto"/>
        <w:ind w:firstLine="420"/>
        <w:rPr>
          <w:rFonts w:ascii="宋体" w:hAnsi="宋体" w:cs="宋体"/>
          <w:kern w:val="1"/>
          <w:szCs w:val="21"/>
          <w:highlight w:val="none"/>
        </w:rPr>
      </w:pPr>
      <w:r>
        <w:rPr>
          <w:rFonts w:ascii="宋体" w:hAnsi="宋体" w:cs="宋体"/>
          <w:kern w:val="1"/>
          <w:szCs w:val="21"/>
          <w:highlight w:val="none"/>
        </w:rPr>
        <w:t>19.2 乙方未在投标文件中说明，不得将</w:t>
      </w:r>
      <w:r>
        <w:rPr>
          <w:rFonts w:ascii="宋体" w:hAnsi="宋体" w:cs="宋体"/>
          <w:bCs/>
          <w:kern w:val="1"/>
          <w:szCs w:val="21"/>
          <w:highlight w:val="none"/>
        </w:rPr>
        <w:t>合同</w:t>
      </w:r>
      <w:r>
        <w:rPr>
          <w:rFonts w:ascii="宋体" w:hAnsi="宋体" w:cs="宋体"/>
          <w:kern w:val="1"/>
          <w:szCs w:val="21"/>
          <w:highlight w:val="none"/>
        </w:rPr>
        <w:t>的非主体、非关键性工作分包给他人。</w:t>
      </w:r>
    </w:p>
    <w:p>
      <w:pPr>
        <w:spacing w:line="360" w:lineRule="auto"/>
        <w:rPr>
          <w:rFonts w:ascii="宋体" w:hAnsi="宋体" w:cs="宋体"/>
          <w:b/>
          <w:kern w:val="1"/>
          <w:szCs w:val="21"/>
          <w:highlight w:val="none"/>
        </w:rPr>
      </w:pPr>
      <w:r>
        <w:rPr>
          <w:rFonts w:ascii="宋体" w:hAnsi="宋体" w:cs="宋体"/>
          <w:b/>
          <w:kern w:val="1"/>
          <w:szCs w:val="21"/>
          <w:highlight w:val="none"/>
        </w:rPr>
        <w:t>20.中标人的广告或宣传</w:t>
      </w:r>
    </w:p>
    <w:p>
      <w:pPr>
        <w:spacing w:line="360" w:lineRule="auto"/>
        <w:ind w:firstLine="420"/>
        <w:rPr>
          <w:rFonts w:ascii="宋体" w:hAnsi="宋体" w:cs="宋体"/>
          <w:kern w:val="1"/>
          <w:szCs w:val="21"/>
          <w:highlight w:val="none"/>
        </w:rPr>
      </w:pPr>
      <w:r>
        <w:rPr>
          <w:rFonts w:ascii="宋体" w:hAnsi="宋体" w:cs="宋体"/>
          <w:kern w:val="1"/>
          <w:szCs w:val="21"/>
          <w:highlight w:val="none"/>
        </w:rPr>
        <w:t>20.1 未经甲方事先书面许可，乙方不得以履行合同为由，以广告或其他形式宣称其是招标指定供货单位或其产品是招标指定产品。</w:t>
      </w:r>
    </w:p>
    <w:p>
      <w:pPr>
        <w:spacing w:line="360" w:lineRule="auto"/>
        <w:rPr>
          <w:rFonts w:ascii="宋体" w:hAnsi="宋体" w:cs="宋体"/>
          <w:b/>
          <w:kern w:val="1"/>
          <w:szCs w:val="21"/>
          <w:highlight w:val="none"/>
        </w:rPr>
      </w:pPr>
      <w:r>
        <w:rPr>
          <w:rFonts w:ascii="宋体" w:hAnsi="宋体" w:cs="宋体"/>
          <w:b/>
          <w:kern w:val="1"/>
          <w:szCs w:val="21"/>
          <w:highlight w:val="none"/>
        </w:rPr>
        <w:t>21.不可抗力</w:t>
      </w:r>
    </w:p>
    <w:p>
      <w:pPr>
        <w:spacing w:line="360" w:lineRule="auto"/>
        <w:ind w:firstLine="420"/>
        <w:rPr>
          <w:rFonts w:ascii="宋体" w:hAnsi="宋体" w:cs="宋体"/>
          <w:kern w:val="1"/>
          <w:szCs w:val="21"/>
          <w:highlight w:val="none"/>
        </w:rPr>
      </w:pPr>
      <w:r>
        <w:rPr>
          <w:rFonts w:ascii="宋体" w:hAnsi="宋体" w:cs="宋体"/>
          <w:kern w:val="1"/>
          <w:szCs w:val="21"/>
          <w:highlight w:val="none"/>
        </w:rPr>
        <w:t>21.1 不可抗力是指合同双方不可预见、不可避免、不可克服的自然灾害和社会事件。</w:t>
      </w:r>
    </w:p>
    <w:p>
      <w:pPr>
        <w:spacing w:line="360" w:lineRule="auto"/>
        <w:ind w:firstLine="420"/>
        <w:rPr>
          <w:rFonts w:ascii="宋体" w:hAnsi="宋体" w:cs="宋体"/>
          <w:kern w:val="1"/>
          <w:szCs w:val="21"/>
          <w:highlight w:val="none"/>
        </w:rPr>
      </w:pPr>
      <w:r>
        <w:rPr>
          <w:rFonts w:ascii="宋体" w:hAnsi="宋体" w:cs="宋体"/>
          <w:kern w:val="1"/>
          <w:szCs w:val="21"/>
          <w:highlight w:val="none"/>
        </w:rPr>
        <w:t>21.2 任何一方对由于不可抗力造成的部分或全部不能履行合同不承担违约责任。但迟延履行后发生不可抗力的，不能免除责任。</w:t>
      </w:r>
    </w:p>
    <w:p>
      <w:pPr>
        <w:spacing w:line="360" w:lineRule="auto"/>
        <w:ind w:firstLine="420"/>
        <w:rPr>
          <w:rFonts w:ascii="宋体" w:hAnsi="宋体" w:cs="宋体"/>
          <w:kern w:val="1"/>
          <w:szCs w:val="21"/>
          <w:highlight w:val="none"/>
        </w:rPr>
      </w:pPr>
      <w:r>
        <w:rPr>
          <w:rFonts w:ascii="宋体" w:hAnsi="宋体" w:cs="宋体"/>
          <w:kern w:val="1"/>
          <w:szCs w:val="21"/>
          <w:highlight w:val="none"/>
        </w:rPr>
        <w:t>21.3 遇有不可抗力的一方，应在三日内将事件的情况以书面形式通知另一方，并在事件发生后十日内，向另一方提交合同不能履行或部分不能履行或需要延期履行理由的报告。</w:t>
      </w:r>
    </w:p>
    <w:p>
      <w:pPr>
        <w:spacing w:line="360" w:lineRule="auto"/>
        <w:rPr>
          <w:rFonts w:ascii="宋体" w:hAnsi="宋体" w:cs="宋体"/>
          <w:b/>
          <w:kern w:val="1"/>
          <w:szCs w:val="21"/>
          <w:highlight w:val="none"/>
        </w:rPr>
      </w:pPr>
      <w:r>
        <w:rPr>
          <w:rFonts w:ascii="宋体" w:hAnsi="宋体" w:cs="宋体"/>
          <w:b/>
          <w:kern w:val="1"/>
          <w:szCs w:val="21"/>
          <w:highlight w:val="none"/>
        </w:rPr>
        <w:t>22.解决争议的方法</w:t>
      </w:r>
    </w:p>
    <w:p>
      <w:pPr>
        <w:spacing w:line="360" w:lineRule="auto"/>
        <w:ind w:firstLine="420"/>
        <w:rPr>
          <w:rFonts w:ascii="宋体" w:hAnsi="宋体" w:cs="宋体"/>
          <w:kern w:val="1"/>
          <w:szCs w:val="21"/>
          <w:highlight w:val="none"/>
        </w:rPr>
      </w:pPr>
      <w:r>
        <w:rPr>
          <w:rFonts w:ascii="宋体" w:hAnsi="宋体" w:cs="宋体"/>
          <w:kern w:val="1"/>
          <w:szCs w:val="21"/>
          <w:highlight w:val="none"/>
        </w:rPr>
        <w:t>22.1 合同各方应通过友好协商，解决在执行合同过程中所发生的或与合同有关的一切争端。如从协商开始后十日内仍不能解决，可以向财政部门提请调解。</w:t>
      </w:r>
    </w:p>
    <w:p>
      <w:pPr>
        <w:spacing w:line="360" w:lineRule="auto"/>
        <w:ind w:firstLine="420"/>
        <w:rPr>
          <w:rFonts w:ascii="宋体" w:hAnsi="宋体" w:cs="宋体"/>
          <w:kern w:val="1"/>
          <w:szCs w:val="21"/>
          <w:highlight w:val="none"/>
        </w:rPr>
      </w:pPr>
      <w:r>
        <w:rPr>
          <w:rFonts w:ascii="宋体" w:hAnsi="宋体" w:cs="宋体"/>
          <w:kern w:val="1"/>
          <w:szCs w:val="21"/>
          <w:highlight w:val="none"/>
        </w:rPr>
        <w:t>22.2 调解不成可以按</w:t>
      </w:r>
      <w:r>
        <w:rPr>
          <w:rFonts w:ascii="宋体" w:hAnsi="宋体" w:cs="宋体"/>
          <w:b/>
          <w:kern w:val="1"/>
          <w:szCs w:val="21"/>
          <w:highlight w:val="none"/>
        </w:rPr>
        <w:t>投标须知前附表</w:t>
      </w:r>
      <w:r>
        <w:rPr>
          <w:rFonts w:ascii="宋体" w:hAnsi="宋体" w:cs="宋体"/>
          <w:kern w:val="1"/>
          <w:szCs w:val="21"/>
          <w:highlight w:val="none"/>
        </w:rPr>
        <w:t>中规定下列方式之一提起仲裁或诉讼：</w:t>
      </w:r>
    </w:p>
    <w:p>
      <w:pPr>
        <w:spacing w:line="360" w:lineRule="auto"/>
        <w:ind w:firstLine="420"/>
        <w:rPr>
          <w:rFonts w:ascii="宋体" w:hAnsi="宋体" w:cs="宋体"/>
          <w:kern w:val="1"/>
          <w:szCs w:val="21"/>
          <w:highlight w:val="none"/>
        </w:rPr>
      </w:pPr>
      <w:r>
        <w:rPr>
          <w:rFonts w:ascii="宋体" w:hAnsi="宋体" w:cs="宋体"/>
          <w:kern w:val="1"/>
          <w:szCs w:val="21"/>
          <w:highlight w:val="none"/>
        </w:rPr>
        <w:t>（1）向甲方所在地仲裁机构提起仲裁；</w:t>
      </w:r>
    </w:p>
    <w:p>
      <w:pPr>
        <w:spacing w:line="360" w:lineRule="auto"/>
        <w:ind w:firstLine="420"/>
        <w:rPr>
          <w:rFonts w:ascii="宋体" w:hAnsi="宋体" w:cs="宋体"/>
          <w:kern w:val="1"/>
          <w:szCs w:val="21"/>
          <w:highlight w:val="none"/>
        </w:rPr>
      </w:pPr>
      <w:r>
        <w:rPr>
          <w:rFonts w:ascii="宋体" w:hAnsi="宋体" w:cs="宋体"/>
          <w:kern w:val="1"/>
          <w:szCs w:val="21"/>
          <w:highlight w:val="none"/>
        </w:rPr>
        <w:t>（2）向甲方所在地人民法院提起诉讼。</w:t>
      </w:r>
    </w:p>
    <w:p>
      <w:pPr>
        <w:spacing w:line="360" w:lineRule="auto"/>
        <w:ind w:firstLine="420"/>
        <w:rPr>
          <w:rFonts w:ascii="宋体" w:hAnsi="宋体" w:cs="宋体"/>
          <w:kern w:val="1"/>
          <w:szCs w:val="21"/>
          <w:highlight w:val="none"/>
        </w:rPr>
      </w:pPr>
      <w:r>
        <w:rPr>
          <w:rFonts w:ascii="宋体" w:hAnsi="宋体" w:cs="宋体"/>
          <w:kern w:val="1"/>
          <w:szCs w:val="21"/>
          <w:highlight w:val="none"/>
        </w:rPr>
        <w:t>22.3 如仲裁或诉讼事项不影响合同其它部分的履行，则在仲裁或诉讼期间，除正在进行仲裁或诉讼的部分外，合同的其它部分应继续执行。</w:t>
      </w:r>
    </w:p>
    <w:p>
      <w:pPr>
        <w:spacing w:line="360" w:lineRule="auto"/>
        <w:rPr>
          <w:rFonts w:ascii="宋体" w:hAnsi="宋体" w:cs="宋体"/>
          <w:b/>
          <w:kern w:val="1"/>
          <w:szCs w:val="21"/>
          <w:highlight w:val="none"/>
        </w:rPr>
      </w:pPr>
      <w:r>
        <w:rPr>
          <w:rFonts w:ascii="宋体" w:hAnsi="宋体" w:cs="宋体"/>
          <w:b/>
          <w:kern w:val="1"/>
          <w:szCs w:val="21"/>
          <w:highlight w:val="none"/>
        </w:rPr>
        <w:t>23.法律适用</w:t>
      </w:r>
    </w:p>
    <w:p>
      <w:pPr>
        <w:spacing w:line="360" w:lineRule="auto"/>
        <w:ind w:firstLine="420"/>
        <w:rPr>
          <w:rFonts w:ascii="宋体" w:hAnsi="宋体" w:cs="宋体"/>
          <w:kern w:val="1"/>
          <w:szCs w:val="21"/>
          <w:highlight w:val="none"/>
        </w:rPr>
      </w:pPr>
      <w:r>
        <w:rPr>
          <w:rFonts w:ascii="宋体" w:hAnsi="宋体" w:cs="宋体"/>
          <w:kern w:val="1"/>
          <w:szCs w:val="21"/>
          <w:highlight w:val="none"/>
        </w:rPr>
        <w:t>23.1 本合同适用中华人民共和国现行法律、行政法规和规章，如合同条款与法律、行政法规和规章不一致的，按照法律、行政法规和规章修改本合同。</w:t>
      </w:r>
    </w:p>
    <w:p>
      <w:pPr>
        <w:spacing w:line="360" w:lineRule="auto"/>
        <w:rPr>
          <w:rFonts w:ascii="宋体" w:hAnsi="宋体" w:cs="宋体"/>
          <w:b/>
          <w:kern w:val="1"/>
          <w:szCs w:val="21"/>
          <w:highlight w:val="none"/>
        </w:rPr>
      </w:pPr>
      <w:r>
        <w:rPr>
          <w:rFonts w:ascii="宋体" w:hAnsi="宋体" w:cs="宋体"/>
          <w:b/>
          <w:bCs/>
          <w:kern w:val="1"/>
          <w:szCs w:val="21"/>
          <w:highlight w:val="none"/>
        </w:rPr>
        <w:t>24.</w:t>
      </w:r>
      <w:r>
        <w:rPr>
          <w:rFonts w:ascii="宋体" w:hAnsi="宋体" w:cs="宋体"/>
          <w:b/>
          <w:kern w:val="1"/>
          <w:szCs w:val="21"/>
          <w:highlight w:val="none"/>
        </w:rPr>
        <w:t>通知</w:t>
      </w:r>
    </w:p>
    <w:p>
      <w:pPr>
        <w:spacing w:line="360" w:lineRule="auto"/>
        <w:ind w:firstLine="420"/>
        <w:rPr>
          <w:rFonts w:ascii="宋体" w:hAnsi="宋体" w:cs="宋体"/>
          <w:kern w:val="1"/>
          <w:szCs w:val="21"/>
          <w:highlight w:val="none"/>
        </w:rPr>
      </w:pPr>
      <w:r>
        <w:rPr>
          <w:rFonts w:ascii="宋体" w:hAnsi="宋体" w:cs="宋体"/>
          <w:kern w:val="1"/>
          <w:szCs w:val="21"/>
          <w:highlight w:val="none"/>
        </w:rPr>
        <w:t>24.1本合同一方给另一方的通知均应采用书面形式，传真或快递送到本合同中规定的对方的地址和办理签收手续，</w:t>
      </w:r>
    </w:p>
    <w:p>
      <w:pPr>
        <w:spacing w:line="360" w:lineRule="auto"/>
        <w:ind w:firstLine="420"/>
        <w:rPr>
          <w:rFonts w:ascii="宋体" w:hAnsi="宋体" w:cs="宋体"/>
          <w:kern w:val="1"/>
          <w:szCs w:val="21"/>
          <w:highlight w:val="none"/>
        </w:rPr>
      </w:pPr>
      <w:r>
        <w:rPr>
          <w:rFonts w:ascii="宋体" w:hAnsi="宋体" w:cs="宋体"/>
          <w:kern w:val="1"/>
          <w:szCs w:val="21"/>
          <w:highlight w:val="none"/>
        </w:rPr>
        <w:t>24.2通知以送到之日或通知书中规定的生效之日起生效，两者中以较迟之日为准。</w:t>
      </w:r>
    </w:p>
    <w:p>
      <w:pPr>
        <w:spacing w:line="360" w:lineRule="auto"/>
        <w:rPr>
          <w:rFonts w:ascii="宋体" w:hAnsi="宋体" w:cs="宋体"/>
          <w:b/>
          <w:kern w:val="1"/>
          <w:szCs w:val="21"/>
          <w:highlight w:val="none"/>
        </w:rPr>
      </w:pPr>
      <w:r>
        <w:rPr>
          <w:rFonts w:ascii="宋体" w:hAnsi="宋体" w:cs="宋体"/>
          <w:b/>
          <w:kern w:val="1"/>
          <w:szCs w:val="21"/>
          <w:highlight w:val="none"/>
        </w:rPr>
        <w:t>25. 合同未尽事项</w:t>
      </w:r>
    </w:p>
    <w:p>
      <w:pPr>
        <w:spacing w:line="360" w:lineRule="auto"/>
        <w:ind w:firstLine="420"/>
        <w:rPr>
          <w:rFonts w:ascii="宋体" w:hAnsi="宋体" w:cs="宋体"/>
          <w:kern w:val="1"/>
          <w:szCs w:val="21"/>
          <w:highlight w:val="none"/>
        </w:rPr>
      </w:pPr>
      <w:r>
        <w:rPr>
          <w:rFonts w:ascii="宋体" w:hAnsi="宋体" w:cs="宋体"/>
          <w:kern w:val="1"/>
          <w:szCs w:val="21"/>
          <w:highlight w:val="none"/>
        </w:rPr>
        <w:t>25.1合同未尽事项见</w:t>
      </w:r>
      <w:r>
        <w:rPr>
          <w:rFonts w:ascii="宋体" w:hAnsi="宋体" w:cs="宋体"/>
          <w:b/>
          <w:kern w:val="1"/>
          <w:szCs w:val="21"/>
          <w:highlight w:val="none"/>
        </w:rPr>
        <w:t>投标须知前附表。</w:t>
      </w:r>
    </w:p>
    <w:p>
      <w:pPr>
        <w:spacing w:line="360" w:lineRule="auto"/>
        <w:rPr>
          <w:rFonts w:ascii="宋体" w:hAnsi="宋体" w:cs="宋体"/>
          <w:kern w:val="1"/>
          <w:szCs w:val="21"/>
          <w:highlight w:val="none"/>
        </w:rPr>
      </w:pPr>
      <w:r>
        <w:rPr>
          <w:rFonts w:ascii="宋体" w:hAnsi="宋体" w:cs="宋体"/>
          <w:b/>
          <w:bCs/>
          <w:kern w:val="1"/>
          <w:szCs w:val="21"/>
          <w:highlight w:val="none"/>
        </w:rPr>
        <w:t>26.合同生效</w:t>
      </w:r>
    </w:p>
    <w:p>
      <w:pPr>
        <w:spacing w:line="360" w:lineRule="auto"/>
        <w:ind w:firstLine="420"/>
        <w:rPr>
          <w:rFonts w:ascii="宋体" w:hAnsi="宋体" w:cs="宋体"/>
          <w:kern w:val="1"/>
          <w:szCs w:val="21"/>
          <w:highlight w:val="none"/>
        </w:rPr>
        <w:sectPr>
          <w:footerReference r:id="rId18" w:type="first"/>
          <w:headerReference r:id="rId15" w:type="default"/>
          <w:footerReference r:id="rId17" w:type="default"/>
          <w:headerReference r:id="rId16" w:type="even"/>
          <w:pgSz w:w="11906" w:h="16838"/>
          <w:pgMar w:top="1474" w:right="1531" w:bottom="1474" w:left="1531" w:header="851" w:footer="992" w:gutter="0"/>
          <w:cols w:space="720" w:num="1"/>
        </w:sectPr>
      </w:pPr>
      <w:r>
        <w:rPr>
          <w:rFonts w:hint="eastAsia" w:ascii="宋体" w:hAnsi="宋体" w:cs="宋体"/>
          <w:kern w:val="1"/>
          <w:szCs w:val="21"/>
          <w:highlight w:val="none"/>
        </w:rPr>
        <w:t>26.1 本合同在合同双方签字盖章后生效。</w:t>
      </w:r>
    </w:p>
    <w:p>
      <w:pPr>
        <w:pStyle w:val="4"/>
        <w:spacing w:line="240" w:lineRule="auto"/>
        <w:jc w:val="center"/>
        <w:rPr>
          <w:rFonts w:ascii="黑体" w:hAnsi="黑体" w:cs="黑体"/>
          <w:kern w:val="1"/>
          <w:sz w:val="21"/>
          <w:szCs w:val="21"/>
          <w:highlight w:val="none"/>
        </w:rPr>
      </w:pPr>
      <w:bookmarkStart w:id="26" w:name="_Toc445392208"/>
      <w:bookmarkEnd w:id="26"/>
      <w:bookmarkStart w:id="27" w:name="_Toc443406414"/>
      <w:bookmarkEnd w:id="27"/>
      <w:bookmarkStart w:id="28" w:name="_Toc443406459"/>
      <w:bookmarkEnd w:id="28"/>
      <w:r>
        <w:rPr>
          <w:rFonts w:ascii="黑体" w:hAnsi="黑体" w:cs="黑体"/>
          <w:kern w:val="1"/>
          <w:sz w:val="21"/>
          <w:szCs w:val="21"/>
          <w:highlight w:val="none"/>
        </w:rPr>
        <w:t>专用合同条款</w:t>
      </w:r>
    </w:p>
    <w:p>
      <w:pPr>
        <w:rPr>
          <w:kern w:val="1"/>
          <w:highlight w:val="none"/>
        </w:rPr>
      </w:pPr>
    </w:p>
    <w:tbl>
      <w:tblPr>
        <w:tblStyle w:val="17"/>
        <w:tblW w:w="0" w:type="auto"/>
        <w:tblInd w:w="-34" w:type="dxa"/>
        <w:tblLayout w:type="fixed"/>
        <w:tblCellMar>
          <w:top w:w="0" w:type="dxa"/>
          <w:left w:w="108" w:type="dxa"/>
          <w:bottom w:w="0" w:type="dxa"/>
          <w:right w:w="108" w:type="dxa"/>
        </w:tblCellMar>
      </w:tblPr>
      <w:tblGrid>
        <w:gridCol w:w="1276"/>
        <w:gridCol w:w="1560"/>
        <w:gridCol w:w="6299"/>
      </w:tblGrid>
      <w:tr>
        <w:tblPrEx>
          <w:tblCellMar>
            <w:top w:w="0" w:type="dxa"/>
            <w:left w:w="108" w:type="dxa"/>
            <w:bottom w:w="0" w:type="dxa"/>
            <w:right w:w="108" w:type="dxa"/>
          </w:tblCellMar>
        </w:tblPrEx>
        <w:trPr>
          <w:trHeight w:val="409"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kern w:val="1"/>
                <w:szCs w:val="21"/>
                <w:highlight w:val="none"/>
              </w:rPr>
            </w:pPr>
            <w:r>
              <w:rPr>
                <w:rFonts w:ascii="宋体" w:hAnsi="宋体" w:cs="宋体"/>
                <w:b/>
                <w:kern w:val="1"/>
                <w:szCs w:val="21"/>
                <w:highlight w:val="none"/>
              </w:rPr>
              <w:t>条款号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kern w:val="1"/>
                <w:szCs w:val="21"/>
                <w:highlight w:val="none"/>
              </w:rPr>
            </w:pPr>
            <w:r>
              <w:rPr>
                <w:rFonts w:hint="eastAsia" w:ascii="宋体" w:hAnsi="宋体" w:cs="宋体"/>
                <w:b/>
                <w:kern w:val="1"/>
                <w:szCs w:val="21"/>
                <w:highlight w:val="none"/>
              </w:rPr>
              <w:t>条款名称</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kern w:val="1"/>
                <w:szCs w:val="21"/>
                <w:highlight w:val="none"/>
              </w:rPr>
            </w:pPr>
            <w:r>
              <w:rPr>
                <w:rFonts w:hint="eastAsia" w:ascii="宋体" w:hAnsi="宋体" w:cs="宋体"/>
                <w:b/>
                <w:kern w:val="1"/>
                <w:szCs w:val="21"/>
                <w:highlight w:val="none"/>
              </w:rPr>
              <w:t>编列内容</w:t>
            </w:r>
          </w:p>
        </w:tc>
      </w:tr>
      <w:tr>
        <w:tblPrEx>
          <w:tblCellMar>
            <w:top w:w="0" w:type="dxa"/>
            <w:left w:w="108" w:type="dxa"/>
            <w:bottom w:w="0" w:type="dxa"/>
            <w:right w:w="108" w:type="dxa"/>
          </w:tblCellMar>
        </w:tblPrEx>
        <w:trPr>
          <w:trHeight w:val="577"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07" w:rightChars="-51"/>
              <w:jc w:val="center"/>
              <w:rPr>
                <w:rFonts w:ascii="宋体" w:hAnsi="宋体" w:cs="宋体"/>
                <w:kern w:val="1"/>
                <w:szCs w:val="21"/>
                <w:highlight w:val="none"/>
              </w:rPr>
            </w:pPr>
            <w:r>
              <w:rPr>
                <w:rFonts w:ascii="宋体" w:hAnsi="宋体" w:cs="宋体"/>
                <w:kern w:val="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买方</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宋体"/>
                <w:highlight w:val="none"/>
                <w:lang w:eastAsia="zh-CN"/>
              </w:rPr>
            </w:pPr>
            <w:r>
              <w:rPr>
                <w:rFonts w:ascii="宋体" w:hAnsi="宋体" w:cs="宋体"/>
                <w:kern w:val="1"/>
                <w:szCs w:val="21"/>
                <w:highlight w:val="none"/>
              </w:rPr>
              <w:t>名称、地址：</w:t>
            </w:r>
            <w:r>
              <w:rPr>
                <w:rFonts w:hint="eastAsia"/>
                <w:highlight w:val="none"/>
                <w:lang w:eastAsia="zh-CN"/>
              </w:rPr>
              <w:t>乌鲁木齐市生态环境保护综合行政执法支队</w:t>
            </w:r>
          </w:p>
          <w:p>
            <w:pPr>
              <w:rPr>
                <w:rFonts w:ascii="宋体" w:hAnsi="宋体" w:cs="宋体"/>
                <w:kern w:val="1"/>
                <w:szCs w:val="21"/>
                <w:highlight w:val="none"/>
              </w:rPr>
            </w:pPr>
            <w:r>
              <w:rPr>
                <w:rFonts w:ascii="宋体" w:hAnsi="宋体" w:cs="宋体"/>
                <w:kern w:val="1"/>
                <w:szCs w:val="21"/>
                <w:highlight w:val="none"/>
              </w:rPr>
              <w:t>项目名称：</w:t>
            </w:r>
            <w:r>
              <w:rPr>
                <w:rFonts w:hint="eastAsia"/>
                <w:highlight w:val="none"/>
                <w:lang w:eastAsia="zh-CN"/>
              </w:rPr>
              <w:t>乌鲁木齐市生态环境保护综合行政执法支队2022年乌鲁木齐市生态环境保护综合行政执法支队环境执法检测服务采购项目</w:t>
            </w:r>
            <w:r>
              <w:rPr>
                <w:rFonts w:hint="eastAsia"/>
                <w:highlight w:val="none"/>
              </w:rPr>
              <w:t>项目</w:t>
            </w:r>
          </w:p>
        </w:tc>
      </w:tr>
      <w:tr>
        <w:tblPrEx>
          <w:tblCellMar>
            <w:top w:w="0" w:type="dxa"/>
            <w:left w:w="108" w:type="dxa"/>
            <w:bottom w:w="0" w:type="dxa"/>
            <w:right w:w="108" w:type="dxa"/>
          </w:tblCellMar>
        </w:tblPrEx>
        <w:trPr>
          <w:trHeight w:val="576"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rPr>
              <w:t>1</w:t>
            </w:r>
            <w:r>
              <w:rPr>
                <w:rFonts w:ascii="宋体" w:hAnsi="宋体" w:cs="宋体"/>
                <w:kern w:val="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卖方</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rPr>
              <w:t xml:space="preserve">名称、地址： </w:t>
            </w:r>
          </w:p>
          <w:p>
            <w:pPr>
              <w:spacing w:line="360" w:lineRule="auto"/>
              <w:rPr>
                <w:rFonts w:ascii="宋体" w:hAnsi="宋体" w:cs="宋体"/>
                <w:kern w:val="1"/>
                <w:szCs w:val="21"/>
                <w:highlight w:val="none"/>
              </w:rPr>
            </w:pPr>
            <w:r>
              <w:rPr>
                <w:rFonts w:ascii="宋体" w:hAnsi="宋体" w:cs="宋体"/>
                <w:kern w:val="1"/>
                <w:szCs w:val="21"/>
                <w:highlight w:val="none"/>
              </w:rPr>
              <w:t xml:space="preserve">项目名称： </w:t>
            </w:r>
          </w:p>
        </w:tc>
      </w:tr>
      <w:tr>
        <w:tblPrEx>
          <w:tblCellMar>
            <w:top w:w="0" w:type="dxa"/>
            <w:left w:w="108" w:type="dxa"/>
            <w:bottom w:w="0" w:type="dxa"/>
            <w:right w:w="108" w:type="dxa"/>
          </w:tblCellMar>
        </w:tblPrEx>
        <w:trPr>
          <w:trHeight w:val="593"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3.2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甲乙双方协商</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rPr>
              <w:t>甲乙双方协商</w:t>
            </w:r>
          </w:p>
        </w:tc>
      </w:tr>
      <w:tr>
        <w:tblPrEx>
          <w:tblCellMar>
            <w:top w:w="0" w:type="dxa"/>
            <w:left w:w="108" w:type="dxa"/>
            <w:bottom w:w="0" w:type="dxa"/>
            <w:right w:w="108" w:type="dxa"/>
          </w:tblCellMar>
        </w:tblPrEx>
        <w:trPr>
          <w:trHeight w:val="542"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5.1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eastAsia="zh-CN"/>
              </w:rPr>
              <w:t>服务</w:t>
            </w:r>
            <w:r>
              <w:rPr>
                <w:rFonts w:hint="eastAsia" w:ascii="宋体" w:hAnsi="宋体" w:cs="宋体"/>
                <w:kern w:val="1"/>
                <w:szCs w:val="21"/>
                <w:highlight w:val="none"/>
              </w:rPr>
              <w:t>工</w:t>
            </w:r>
            <w:r>
              <w:rPr>
                <w:rFonts w:ascii="宋体" w:hAnsi="宋体" w:cs="宋体"/>
                <w:kern w:val="1"/>
                <w:szCs w:val="21"/>
                <w:highlight w:val="none"/>
              </w:rPr>
              <w:t>期</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kern w:val="1"/>
                <w:szCs w:val="21"/>
                <w:highlight w:val="none"/>
              </w:rPr>
              <w:t>合同签订后完成</w:t>
            </w:r>
            <w:r>
              <w:rPr>
                <w:rFonts w:hint="eastAsia" w:ascii="宋体" w:hAnsi="宋体" w:cs="宋体"/>
                <w:kern w:val="1"/>
                <w:szCs w:val="21"/>
                <w:highlight w:val="none"/>
                <w:lang w:eastAsia="zh-CN"/>
              </w:rPr>
              <w:t>检测</w:t>
            </w:r>
            <w:r>
              <w:rPr>
                <w:rFonts w:hint="eastAsia" w:ascii="宋体" w:hAnsi="宋体" w:cs="宋体"/>
                <w:kern w:val="1"/>
                <w:szCs w:val="21"/>
                <w:highlight w:val="none"/>
              </w:rPr>
              <w:t>。</w:t>
            </w:r>
          </w:p>
        </w:tc>
      </w:tr>
      <w:tr>
        <w:tblPrEx>
          <w:tblCellMar>
            <w:top w:w="0" w:type="dxa"/>
            <w:left w:w="108" w:type="dxa"/>
            <w:bottom w:w="0" w:type="dxa"/>
            <w:right w:w="108" w:type="dxa"/>
          </w:tblCellMar>
        </w:tblPrEx>
        <w:trPr>
          <w:trHeight w:val="828"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9.2(1)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eastAsia="zh-CN"/>
              </w:rPr>
              <w:t>服务期</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color w:val="auto"/>
                <w:kern w:val="1"/>
                <w:szCs w:val="21"/>
                <w:highlight w:val="none"/>
              </w:rPr>
            </w:pPr>
            <w:r>
              <w:rPr>
                <w:rFonts w:hint="eastAsia" w:ascii="宋体" w:hAnsi="宋体" w:cs="宋体"/>
                <w:bCs/>
                <w:color w:val="auto"/>
                <w:kern w:val="1"/>
                <w:szCs w:val="21"/>
                <w:highlight w:val="none"/>
                <w:lang w:eastAsia="zh-CN"/>
              </w:rPr>
              <w:t>一</w:t>
            </w:r>
            <w:r>
              <w:rPr>
                <w:rFonts w:hint="eastAsia" w:ascii="宋体" w:hAnsi="宋体" w:cs="宋体"/>
                <w:bCs/>
                <w:color w:val="auto"/>
                <w:kern w:val="1"/>
                <w:szCs w:val="21"/>
                <w:highlight w:val="none"/>
              </w:rPr>
              <w:t>年</w:t>
            </w:r>
          </w:p>
        </w:tc>
      </w:tr>
      <w:tr>
        <w:tblPrEx>
          <w:tblCellMar>
            <w:top w:w="0" w:type="dxa"/>
            <w:left w:w="108" w:type="dxa"/>
            <w:bottom w:w="0" w:type="dxa"/>
            <w:right w:w="108" w:type="dxa"/>
          </w:tblCellMar>
        </w:tblPrEx>
        <w:trPr>
          <w:trHeight w:val="758"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rPr>
              <w:t>9.2(3)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故障响应</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ascii="宋体" w:hAnsi="宋体" w:cs="宋体"/>
                <w:bCs/>
                <w:color w:val="auto"/>
                <w:kern w:val="1"/>
                <w:szCs w:val="21"/>
                <w:highlight w:val="none"/>
              </w:rPr>
              <w:t>详见“第八章 技术规格、参数与要求”</w:t>
            </w:r>
          </w:p>
        </w:tc>
      </w:tr>
      <w:tr>
        <w:tblPrEx>
          <w:tblCellMar>
            <w:top w:w="0" w:type="dxa"/>
            <w:left w:w="108" w:type="dxa"/>
            <w:bottom w:w="0" w:type="dxa"/>
            <w:right w:w="108" w:type="dxa"/>
          </w:tblCellMar>
        </w:tblPrEx>
        <w:trPr>
          <w:trHeight w:val="601"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rPr>
              <w:t>13.5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付款及培训要求</w:t>
            </w:r>
          </w:p>
        </w:tc>
        <w:tc>
          <w:tcPr>
            <w:tcW w:w="6299" w:type="dxa"/>
            <w:tcBorders>
              <w:top w:val="single" w:color="000000" w:sz="6" w:space="0"/>
              <w:left w:val="single" w:color="000000" w:sz="6" w:space="0"/>
              <w:bottom w:val="single" w:color="000000" w:sz="6" w:space="0"/>
              <w:right w:val="doub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eastAsia="zh-CN"/>
              </w:rPr>
              <w:t>项目签订合同后支付合同金额的</w:t>
            </w:r>
            <w:r>
              <w:rPr>
                <w:rFonts w:hint="eastAsia" w:ascii="宋体" w:hAnsi="宋体" w:cs="宋体"/>
                <w:color w:val="auto"/>
                <w:kern w:val="1"/>
                <w:szCs w:val="21"/>
                <w:highlight w:val="none"/>
                <w:lang w:val="en-US" w:eastAsia="zh-CN"/>
              </w:rPr>
              <w:t>30%为预付款；系统框架建设完成演示确定定稿后甲方支付给乙方42%费用，完成用能权交易系统、能耗在线监测系统建设及配套管理制度自验收之日起试运行3个月期满后系统正常运行支付25%；质保期一年，质保期内系统平稳运行，无异常，支付剩余3%的尾款</w:t>
            </w:r>
            <w:r>
              <w:rPr>
                <w:rFonts w:hint="eastAsia" w:ascii="宋体" w:hAnsi="宋体" w:cs="宋体"/>
                <w:color w:val="auto"/>
                <w:kern w:val="1"/>
                <w:szCs w:val="21"/>
                <w:highlight w:val="none"/>
              </w:rPr>
              <w:t xml:space="preserve"> </w:t>
            </w:r>
          </w:p>
        </w:tc>
      </w:tr>
      <w:tr>
        <w:tblPrEx>
          <w:tblCellMar>
            <w:top w:w="0" w:type="dxa"/>
            <w:left w:w="108" w:type="dxa"/>
            <w:bottom w:w="0" w:type="dxa"/>
            <w:right w:w="108" w:type="dxa"/>
          </w:tblCellMar>
        </w:tblPrEx>
        <w:trPr>
          <w:trHeight w:val="856"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16.2.（2）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误期赔偿</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误期赔偿费：每延迟1天交货的赔偿费按迟交货物交货价的0.5%计收，直至交货或提供服务为止。误期赔偿费的最高限额为合同价格的5%。</w:t>
            </w:r>
          </w:p>
        </w:tc>
      </w:tr>
      <w:tr>
        <w:tblPrEx>
          <w:tblCellMar>
            <w:top w:w="0" w:type="dxa"/>
            <w:left w:w="108" w:type="dxa"/>
            <w:bottom w:w="0" w:type="dxa"/>
            <w:right w:w="108" w:type="dxa"/>
          </w:tblCellMar>
        </w:tblPrEx>
        <w:trPr>
          <w:trHeight w:val="367" w:hRule="atLeast"/>
        </w:trPr>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rPr>
              <w:t>22.2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kern w:val="1"/>
                <w:szCs w:val="21"/>
                <w:highlight w:val="none"/>
              </w:rPr>
            </w:pPr>
            <w:r>
              <w:rPr>
                <w:rFonts w:ascii="宋体" w:hAnsi="宋体" w:cs="宋体"/>
                <w:kern w:val="1"/>
                <w:szCs w:val="21"/>
                <w:highlight w:val="none"/>
              </w:rPr>
              <w:t>争议的解决</w:t>
            </w:r>
          </w:p>
        </w:tc>
        <w:tc>
          <w:tcPr>
            <w:tcW w:w="62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kern w:val="1"/>
                <w:szCs w:val="21"/>
                <w:highlight w:val="none"/>
              </w:rPr>
            </w:pPr>
            <w:r>
              <w:rPr>
                <w:rFonts w:ascii="宋体" w:hAnsi="宋体" w:cs="宋体"/>
                <w:kern w:val="1"/>
                <w:szCs w:val="21"/>
                <w:highlight w:val="none"/>
              </w:rPr>
              <w:t>向</w:t>
            </w:r>
            <w:r>
              <w:rPr>
                <w:rFonts w:hint="eastAsia" w:ascii="宋体" w:hAnsi="宋体" w:cs="宋体"/>
                <w:kern w:val="1"/>
                <w:szCs w:val="21"/>
                <w:highlight w:val="none"/>
              </w:rPr>
              <w:t>项目所在地</w:t>
            </w:r>
            <w:r>
              <w:rPr>
                <w:rFonts w:ascii="宋体" w:hAnsi="宋体" w:cs="宋体"/>
                <w:kern w:val="1"/>
                <w:szCs w:val="21"/>
                <w:highlight w:val="none"/>
              </w:rPr>
              <w:t>人民法院提起诉讼。</w:t>
            </w:r>
          </w:p>
        </w:tc>
      </w:tr>
    </w:tbl>
    <w:p>
      <w:pPr>
        <w:jc w:val="left"/>
        <w:rPr>
          <w:highlight w:val="none"/>
        </w:rPr>
        <w:sectPr>
          <w:headerReference r:id="rId19" w:type="default"/>
          <w:footerReference r:id="rId21" w:type="default"/>
          <w:headerReference r:id="rId20" w:type="even"/>
          <w:footerReference r:id="rId22" w:type="even"/>
          <w:pgSz w:w="11906" w:h="16838"/>
          <w:pgMar w:top="1531" w:right="1531" w:bottom="1531" w:left="1531" w:header="851" w:footer="992" w:gutter="0"/>
          <w:cols w:space="720" w:num="1"/>
        </w:sectPr>
      </w:pPr>
    </w:p>
    <w:p>
      <w:pPr>
        <w:pStyle w:val="9"/>
        <w:tabs>
          <w:tab w:val="left" w:pos="1620"/>
        </w:tabs>
        <w:spacing w:line="360" w:lineRule="auto"/>
        <w:ind w:left="-88"/>
        <w:jc w:val="center"/>
        <w:outlineLvl w:val="0"/>
        <w:rPr>
          <w:rFonts w:cs="宋体"/>
          <w:b/>
          <w:sz w:val="32"/>
          <w:szCs w:val="32"/>
          <w:highlight w:val="none"/>
        </w:rPr>
      </w:pPr>
      <w:bookmarkStart w:id="29" w:name="_Toc445392209"/>
      <w:bookmarkEnd w:id="29"/>
      <w:r>
        <w:rPr>
          <w:rFonts w:cs="宋体"/>
          <w:b/>
          <w:sz w:val="32"/>
          <w:szCs w:val="32"/>
          <w:highlight w:val="none"/>
        </w:rPr>
        <w:t>第七章  投标文件的组成</w:t>
      </w:r>
    </w:p>
    <w:p>
      <w:pPr>
        <w:spacing w:line="400" w:lineRule="atLeast"/>
        <w:ind w:left="-88"/>
        <w:jc w:val="center"/>
        <w:rPr>
          <w:rFonts w:ascii="宋体" w:hAnsi="宋体" w:cs="宋体"/>
          <w:b/>
          <w:kern w:val="1"/>
          <w:sz w:val="32"/>
          <w:highlight w:val="none"/>
        </w:rPr>
      </w:pPr>
    </w:p>
    <w:p>
      <w:pPr>
        <w:spacing w:before="156" w:line="360" w:lineRule="auto"/>
        <w:ind w:firstLine="422"/>
        <w:jc w:val="left"/>
        <w:rPr>
          <w:rFonts w:ascii="宋体" w:hAnsi="宋体" w:cs="宋体"/>
          <w:b/>
          <w:kern w:val="1"/>
          <w:szCs w:val="21"/>
          <w:highlight w:val="none"/>
        </w:rPr>
      </w:pPr>
      <w:r>
        <w:rPr>
          <w:rFonts w:ascii="宋体" w:hAnsi="宋体" w:cs="宋体"/>
          <w:b/>
          <w:kern w:val="1"/>
          <w:szCs w:val="21"/>
          <w:highlight w:val="none"/>
        </w:rPr>
        <w:t>商务文件</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(1)投标函</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(2)法定代表人身份证明或法定代表人授权委托书</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(3)开标一览表</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(4)投标保证金提交证明</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(5)投标人资格证明文件，包括</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①关于资格的声明函</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②投标人基本情况表</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③信用查询记录</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④正品产品的证明(根据需要提供)</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⑤对所投产品制造厂商的简介</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⑥近三年内已完成的类似项目业绩</w:t>
      </w:r>
    </w:p>
    <w:p>
      <w:pPr>
        <w:spacing w:before="156" w:line="360" w:lineRule="auto"/>
        <w:ind w:firstLine="422"/>
        <w:jc w:val="left"/>
        <w:rPr>
          <w:rFonts w:ascii="宋体" w:hAnsi="宋体" w:cs="宋体"/>
          <w:b/>
          <w:kern w:val="1"/>
          <w:szCs w:val="21"/>
          <w:highlight w:val="none"/>
        </w:rPr>
      </w:pPr>
      <w:r>
        <w:rPr>
          <w:rFonts w:ascii="宋体" w:hAnsi="宋体" w:cs="宋体"/>
          <w:b/>
          <w:kern w:val="1"/>
          <w:szCs w:val="21"/>
          <w:highlight w:val="none"/>
        </w:rPr>
        <w:t>技术文件</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(6)项目整体实施方案</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(7)有关投标产品结构、技术性能详述</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(8)有关投标产品的技术指标、验收标准等;</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(9)有关投标产品的检测证书或检测报告或产品鉴定证书等;</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(10)技术参数、功能偏离表</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(11)售后服务及质保期承诺书(含优惠条件)及维修、培训等计划(详述)</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(12)质量保证书</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(13)其他有利于投标人的资料(如有)</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i w:val="0"/>
          <w:caps w:val="0"/>
          <w:color w:val="000000"/>
          <w:spacing w:val="0"/>
          <w:sz w:val="28"/>
          <w:szCs w:val="28"/>
          <w:highlight w:val="none"/>
        </w:rPr>
      </w:pPr>
      <w:r>
        <w:rPr>
          <w:rFonts w:hint="eastAsia" w:ascii="宋体" w:hAnsi="宋体" w:eastAsia="宋体" w:cs="宋体"/>
          <w:i w:val="0"/>
          <w:caps w:val="0"/>
          <w:color w:val="000000"/>
          <w:spacing w:val="0"/>
          <w:kern w:val="0"/>
          <w:sz w:val="24"/>
          <w:szCs w:val="24"/>
          <w:highlight w:val="none"/>
          <w:shd w:val="clear" w:fill="FFFFFF"/>
          <w:lang w:val="en-US" w:eastAsia="zh-CN" w:bidi="ar"/>
        </w:rPr>
        <w:t>(14)投标单位反商业贿赂承诺书投标文件包括但不仅限于上述内容，如有不足，请自行补充提供。</w:t>
      </w:r>
    </w:p>
    <w:p>
      <w:pPr>
        <w:spacing w:before="156" w:line="360" w:lineRule="auto"/>
        <w:ind w:firstLine="420"/>
        <w:rPr>
          <w:rFonts w:ascii="宋体" w:hAnsi="宋体" w:cs="宋体"/>
          <w:kern w:val="1"/>
          <w:szCs w:val="21"/>
          <w:highlight w:val="none"/>
        </w:rPr>
      </w:pPr>
    </w:p>
    <w:p>
      <w:pPr>
        <w:spacing w:line="360" w:lineRule="auto"/>
        <w:rPr>
          <w:rFonts w:ascii="宋体" w:hAnsi="宋体" w:cs="宋体"/>
          <w:kern w:val="1"/>
          <w:sz w:val="28"/>
          <w:szCs w:val="28"/>
          <w:highlight w:val="none"/>
        </w:rPr>
      </w:pPr>
    </w:p>
    <w:p>
      <w:pPr>
        <w:spacing w:line="400" w:lineRule="atLeast"/>
        <w:jc w:val="center"/>
        <w:rPr>
          <w:rFonts w:ascii="宋体" w:hAnsi="宋体" w:cs="宋体"/>
          <w:kern w:val="1"/>
          <w:sz w:val="52"/>
          <w:szCs w:val="52"/>
          <w:highlight w:val="none"/>
        </w:rPr>
      </w:pPr>
    </w:p>
    <w:p>
      <w:pPr>
        <w:spacing w:line="400" w:lineRule="atLeast"/>
        <w:jc w:val="center"/>
        <w:rPr>
          <w:rFonts w:ascii="宋体" w:hAnsi="宋体" w:cs="宋体"/>
          <w:kern w:val="1"/>
          <w:sz w:val="52"/>
          <w:szCs w:val="52"/>
          <w:highlight w:val="none"/>
        </w:rPr>
      </w:pPr>
    </w:p>
    <w:p>
      <w:pPr>
        <w:spacing w:line="400" w:lineRule="atLeast"/>
        <w:jc w:val="center"/>
        <w:rPr>
          <w:rFonts w:ascii="宋体" w:hAnsi="宋体" w:cs="宋体"/>
          <w:kern w:val="1"/>
          <w:sz w:val="52"/>
          <w:szCs w:val="52"/>
          <w:highlight w:val="none"/>
        </w:rPr>
      </w:pPr>
    </w:p>
    <w:p>
      <w:pPr>
        <w:pStyle w:val="5"/>
        <w:rPr>
          <w:rFonts w:ascii="宋体" w:hAnsi="宋体" w:cs="宋体"/>
          <w:kern w:val="1"/>
          <w:sz w:val="52"/>
          <w:szCs w:val="52"/>
          <w:highlight w:val="none"/>
        </w:rPr>
      </w:pPr>
    </w:p>
    <w:p>
      <w:pPr>
        <w:spacing w:line="400" w:lineRule="atLeast"/>
        <w:jc w:val="both"/>
        <w:rPr>
          <w:rFonts w:ascii="宋体" w:hAnsi="宋体" w:cs="宋体"/>
          <w:kern w:val="1"/>
          <w:sz w:val="52"/>
          <w:szCs w:val="52"/>
          <w:highlight w:val="none"/>
        </w:rPr>
      </w:pPr>
    </w:p>
    <w:p>
      <w:pPr>
        <w:spacing w:line="400" w:lineRule="atLeast"/>
        <w:jc w:val="center"/>
        <w:rPr>
          <w:rFonts w:ascii="宋体" w:hAnsi="宋体" w:cs="宋体"/>
          <w:kern w:val="1"/>
          <w:sz w:val="52"/>
          <w:szCs w:val="52"/>
          <w:highlight w:val="none"/>
        </w:rPr>
      </w:pPr>
      <w:r>
        <w:rPr>
          <w:rFonts w:ascii="宋体" w:hAnsi="宋体" w:cs="宋体"/>
          <w:kern w:val="1"/>
          <w:sz w:val="52"/>
          <w:szCs w:val="52"/>
          <w:highlight w:val="none"/>
        </w:rPr>
        <w:t>投 标 文 件</w:t>
      </w:r>
    </w:p>
    <w:p>
      <w:pPr>
        <w:spacing w:before="156" w:after="50"/>
        <w:jc w:val="center"/>
        <w:rPr>
          <w:rFonts w:hint="eastAsia" w:ascii="宋体" w:hAnsi="宋体" w:cs="宋体"/>
          <w:b/>
          <w:kern w:val="1"/>
          <w:sz w:val="28"/>
          <w:szCs w:val="28"/>
          <w:highlight w:val="none"/>
          <w:lang w:val="en-US" w:eastAsia="zh-CN"/>
        </w:rPr>
      </w:pPr>
      <w:r>
        <w:rPr>
          <w:rFonts w:ascii="宋体" w:hAnsi="宋体" w:cs="宋体"/>
          <w:b/>
          <w:kern w:val="1"/>
          <w:sz w:val="28"/>
          <w:szCs w:val="28"/>
          <w:highlight w:val="none"/>
        </w:rPr>
        <w:t>（正本/副本）</w:t>
      </w:r>
      <w:r>
        <w:rPr>
          <w:rFonts w:hint="eastAsia" w:ascii="宋体" w:hAnsi="宋体" w:cs="宋体"/>
          <w:b/>
          <w:kern w:val="1"/>
          <w:sz w:val="28"/>
          <w:szCs w:val="28"/>
          <w:highlight w:val="none"/>
          <w:lang w:val="en-US" w:eastAsia="zh-CN"/>
        </w:rPr>
        <w:t xml:space="preserve"> </w:t>
      </w:r>
    </w:p>
    <w:p>
      <w:pPr>
        <w:spacing w:before="156" w:after="50"/>
        <w:jc w:val="center"/>
        <w:rPr>
          <w:rFonts w:hint="default" w:ascii="宋体" w:hAnsi="宋体" w:eastAsia="宋体" w:cs="宋体"/>
          <w:b/>
          <w:kern w:val="1"/>
          <w:sz w:val="36"/>
          <w:szCs w:val="36"/>
          <w:highlight w:val="none"/>
          <w:lang w:val="en-US" w:eastAsia="zh-CN"/>
        </w:rPr>
      </w:pPr>
      <w:r>
        <w:rPr>
          <w:rFonts w:hint="eastAsia" w:ascii="宋体" w:hAnsi="宋体" w:cs="宋体"/>
          <w:b/>
          <w:kern w:val="1"/>
          <w:sz w:val="36"/>
          <w:szCs w:val="36"/>
          <w:highlight w:val="none"/>
        </w:rPr>
        <w:t>SSYZ-2019-</w:t>
      </w:r>
      <w:r>
        <w:rPr>
          <w:rFonts w:hint="eastAsia" w:ascii="宋体" w:hAnsi="宋体" w:cs="宋体"/>
          <w:b/>
          <w:kern w:val="1"/>
          <w:sz w:val="36"/>
          <w:szCs w:val="36"/>
          <w:highlight w:val="none"/>
          <w:lang w:val="en-US" w:eastAsia="zh-CN"/>
        </w:rPr>
        <w:t>11</w:t>
      </w:r>
      <w:r>
        <w:rPr>
          <w:rFonts w:hint="eastAsia" w:ascii="宋体" w:hAnsi="宋体" w:cs="宋体"/>
          <w:b/>
          <w:kern w:val="1"/>
          <w:sz w:val="36"/>
          <w:szCs w:val="36"/>
          <w:highlight w:val="none"/>
        </w:rPr>
        <w:t>-</w:t>
      </w:r>
      <w:r>
        <w:rPr>
          <w:rFonts w:hint="eastAsia" w:ascii="宋体" w:hAnsi="宋体" w:cs="宋体"/>
          <w:b/>
          <w:kern w:val="1"/>
          <w:sz w:val="36"/>
          <w:szCs w:val="36"/>
          <w:highlight w:val="none"/>
          <w:lang w:val="en-US" w:eastAsia="zh-CN"/>
        </w:rPr>
        <w:t>19</w:t>
      </w:r>
    </w:p>
    <w:p>
      <w:pPr>
        <w:spacing w:before="156" w:after="50"/>
        <w:jc w:val="center"/>
        <w:rPr>
          <w:rFonts w:ascii="宋体" w:hAnsi="宋体" w:cs="宋体"/>
          <w:b/>
          <w:kern w:val="1"/>
          <w:sz w:val="36"/>
          <w:szCs w:val="36"/>
          <w:highlight w:val="none"/>
        </w:rPr>
      </w:pPr>
      <w:r>
        <w:rPr>
          <w:rFonts w:ascii="宋体" w:hAnsi="宋体" w:cs="宋体"/>
          <w:b/>
          <w:kern w:val="1"/>
          <w:sz w:val="36"/>
          <w:szCs w:val="36"/>
          <w:highlight w:val="none"/>
        </w:rPr>
        <w:t xml:space="preserve"> </w:t>
      </w:r>
      <w:bookmarkStart w:id="30" w:name="_Toc445392210"/>
      <w:bookmarkEnd w:id="30"/>
      <w:r>
        <w:rPr>
          <w:rFonts w:ascii="宋体" w:hAnsi="宋体" w:cs="宋体"/>
          <w:b/>
          <w:kern w:val="1"/>
          <w:sz w:val="36"/>
          <w:szCs w:val="36"/>
          <w:highlight w:val="none"/>
        </w:rPr>
        <w:t>(商务文件)</w:t>
      </w:r>
    </w:p>
    <w:p>
      <w:pPr>
        <w:rPr>
          <w:rFonts w:ascii="宋体" w:hAnsi="宋体" w:cs="宋体"/>
          <w:kern w:val="1"/>
          <w:sz w:val="28"/>
          <w:szCs w:val="28"/>
          <w:highlight w:val="none"/>
        </w:rPr>
      </w:pPr>
    </w:p>
    <w:p>
      <w:pPr>
        <w:spacing w:before="312" w:after="312" w:line="360" w:lineRule="auto"/>
        <w:ind w:firstLine="993"/>
        <w:rPr>
          <w:rFonts w:ascii="宋体" w:hAnsi="宋体" w:cs="宋体"/>
          <w:b/>
          <w:kern w:val="1"/>
          <w:sz w:val="24"/>
          <w:highlight w:val="none"/>
        </w:rPr>
      </w:pPr>
      <w:r>
        <w:rPr>
          <w:rFonts w:ascii="宋体" w:hAnsi="宋体" w:cs="宋体"/>
          <w:b/>
          <w:kern w:val="1"/>
          <w:sz w:val="24"/>
          <w:highlight w:val="none"/>
        </w:rPr>
        <w:t>项目名称：</w:t>
      </w:r>
      <w:r>
        <w:rPr>
          <w:rFonts w:ascii="宋体" w:hAnsi="宋体" w:cs="宋体"/>
          <w:b/>
          <w:kern w:val="1"/>
          <w:sz w:val="24"/>
          <w:highlight w:val="none"/>
          <w:u w:val="single"/>
        </w:rPr>
        <w:t xml:space="preserve">                               </w:t>
      </w:r>
      <w:r>
        <w:rPr>
          <w:rFonts w:ascii="宋体" w:hAnsi="宋体" w:cs="宋体"/>
          <w:b/>
          <w:kern w:val="1"/>
          <w:sz w:val="24"/>
          <w:highlight w:val="none"/>
        </w:rPr>
        <w:t xml:space="preserve">            </w:t>
      </w:r>
    </w:p>
    <w:p>
      <w:pPr>
        <w:spacing w:before="312" w:after="312" w:line="360" w:lineRule="auto"/>
        <w:ind w:firstLine="985"/>
        <w:rPr>
          <w:rFonts w:ascii="宋体" w:hAnsi="宋体" w:cs="宋体"/>
          <w:b/>
          <w:kern w:val="1"/>
          <w:sz w:val="24"/>
          <w:highlight w:val="none"/>
        </w:rPr>
      </w:pPr>
      <w:r>
        <w:rPr>
          <w:rFonts w:ascii="宋体" w:hAnsi="宋体" w:cs="宋体"/>
          <w:b/>
          <w:kern w:val="1"/>
          <w:sz w:val="24"/>
          <w:highlight w:val="none"/>
        </w:rPr>
        <w:t>项目编号：</w:t>
      </w:r>
      <w:r>
        <w:rPr>
          <w:rFonts w:ascii="宋体" w:hAnsi="宋体" w:cs="宋体"/>
          <w:b/>
          <w:kern w:val="1"/>
          <w:sz w:val="24"/>
          <w:highlight w:val="none"/>
          <w:u w:val="single"/>
        </w:rPr>
        <w:t xml:space="preserve">                               </w:t>
      </w:r>
      <w:r>
        <w:rPr>
          <w:rFonts w:ascii="宋体" w:hAnsi="宋体" w:cs="宋体"/>
          <w:b/>
          <w:kern w:val="1"/>
          <w:sz w:val="24"/>
          <w:highlight w:val="none"/>
        </w:rPr>
        <w:t xml:space="preserve">     </w:t>
      </w:r>
    </w:p>
    <w:p>
      <w:pPr>
        <w:spacing w:before="312" w:after="312" w:line="360" w:lineRule="auto"/>
        <w:ind w:firstLine="985"/>
        <w:rPr>
          <w:rFonts w:ascii="宋体" w:hAnsi="宋体" w:cs="宋体"/>
          <w:b/>
          <w:kern w:val="1"/>
          <w:sz w:val="24"/>
          <w:highlight w:val="none"/>
          <w:u w:val="single"/>
        </w:rPr>
      </w:pPr>
      <w:r>
        <w:rPr>
          <w:rFonts w:ascii="宋体" w:hAnsi="宋体" w:cs="宋体"/>
          <w:b/>
          <w:kern w:val="1"/>
          <w:sz w:val="24"/>
          <w:highlight w:val="none"/>
        </w:rPr>
        <w:t>招标内容：</w:t>
      </w:r>
      <w:r>
        <w:rPr>
          <w:rFonts w:ascii="宋体" w:hAnsi="宋体" w:cs="宋体"/>
          <w:b/>
          <w:kern w:val="1"/>
          <w:sz w:val="24"/>
          <w:highlight w:val="none"/>
          <w:u w:val="single"/>
        </w:rPr>
        <w:t xml:space="preserve">                               </w:t>
      </w:r>
      <w:r>
        <w:rPr>
          <w:rFonts w:ascii="宋体" w:hAnsi="宋体" w:cs="宋体"/>
          <w:b/>
          <w:kern w:val="1"/>
          <w:sz w:val="24"/>
          <w:highlight w:val="none"/>
        </w:rPr>
        <w:t xml:space="preserve">                                   </w:t>
      </w:r>
    </w:p>
    <w:p>
      <w:pPr>
        <w:pStyle w:val="5"/>
        <w:spacing w:before="312" w:after="312" w:line="360" w:lineRule="auto"/>
        <w:ind w:firstLine="981"/>
        <w:rPr>
          <w:rFonts w:ascii="宋体" w:hAnsi="宋体" w:cs="宋体"/>
          <w:b/>
          <w:sz w:val="24"/>
          <w:szCs w:val="24"/>
          <w:highlight w:val="none"/>
        </w:rPr>
      </w:pPr>
      <w:r>
        <w:rPr>
          <w:rFonts w:hint="eastAsia" w:ascii="宋体" w:hAnsi="宋体" w:cs="宋体"/>
          <w:b/>
          <w:sz w:val="24"/>
          <w:szCs w:val="24"/>
          <w:highlight w:val="none"/>
        </w:rPr>
        <w:t>投标人名称：</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加盖公章）</w:t>
      </w:r>
    </w:p>
    <w:p>
      <w:pPr>
        <w:pStyle w:val="5"/>
        <w:spacing w:before="312" w:after="312" w:line="360" w:lineRule="auto"/>
        <w:ind w:firstLine="985"/>
        <w:rPr>
          <w:rFonts w:ascii="宋体" w:hAnsi="宋体" w:cs="宋体"/>
          <w:b/>
          <w:sz w:val="24"/>
          <w:szCs w:val="24"/>
          <w:highlight w:val="none"/>
          <w:u w:val="single"/>
        </w:rPr>
      </w:pPr>
      <w:r>
        <w:rPr>
          <w:rFonts w:hint="eastAsia" w:ascii="宋体" w:hAnsi="宋体" w:cs="宋体"/>
          <w:b/>
          <w:sz w:val="24"/>
          <w:szCs w:val="24"/>
          <w:highlight w:val="none"/>
        </w:rPr>
        <w:t>投标人地址：</w:t>
      </w:r>
      <w:r>
        <w:rPr>
          <w:rFonts w:hint="eastAsia" w:ascii="宋体" w:hAnsi="宋体" w:cs="宋体"/>
          <w:b/>
          <w:sz w:val="24"/>
          <w:szCs w:val="24"/>
          <w:highlight w:val="none"/>
          <w:u w:val="single"/>
        </w:rPr>
        <w:t xml:space="preserve">                               </w:t>
      </w:r>
    </w:p>
    <w:p>
      <w:pPr>
        <w:pStyle w:val="5"/>
        <w:spacing w:before="312" w:after="312" w:line="360" w:lineRule="auto"/>
        <w:ind w:firstLine="985"/>
        <w:rPr>
          <w:rFonts w:ascii="宋体" w:hAnsi="宋体" w:cs="宋体"/>
          <w:b/>
          <w:sz w:val="24"/>
          <w:szCs w:val="24"/>
          <w:highlight w:val="none"/>
          <w:u w:val="single"/>
        </w:rPr>
      </w:pPr>
      <w:r>
        <w:rPr>
          <w:rFonts w:ascii="宋体" w:hAnsi="宋体" w:cs="宋体"/>
          <w:b/>
          <w:sz w:val="24"/>
          <w:szCs w:val="24"/>
          <w:highlight w:val="none"/>
        </w:rPr>
        <w:t>投标联系人：</w:t>
      </w:r>
      <w:r>
        <w:rPr>
          <w:rFonts w:ascii="宋体" w:hAnsi="宋体" w:cs="宋体"/>
          <w:b/>
          <w:sz w:val="24"/>
          <w:szCs w:val="24"/>
          <w:highlight w:val="none"/>
          <w:u w:val="single"/>
        </w:rPr>
        <w:t xml:space="preserve">             </w:t>
      </w:r>
      <w:r>
        <w:rPr>
          <w:rFonts w:ascii="宋体" w:hAnsi="宋体" w:cs="宋体"/>
          <w:b/>
          <w:sz w:val="24"/>
          <w:szCs w:val="24"/>
          <w:highlight w:val="none"/>
        </w:rPr>
        <w:t>电话:</w:t>
      </w:r>
      <w:r>
        <w:rPr>
          <w:rFonts w:ascii="宋体" w:hAnsi="宋体" w:cs="宋体"/>
          <w:b/>
          <w:sz w:val="24"/>
          <w:szCs w:val="24"/>
          <w:highlight w:val="none"/>
          <w:u w:val="single"/>
        </w:rPr>
        <w:t xml:space="preserve">             </w:t>
      </w:r>
    </w:p>
    <w:p>
      <w:pPr>
        <w:spacing w:before="156" w:after="50"/>
        <w:ind w:firstLine="629"/>
        <w:rPr>
          <w:rFonts w:ascii="宋体" w:hAnsi="宋体" w:cs="宋体"/>
          <w:kern w:val="1"/>
          <w:sz w:val="24"/>
          <w:highlight w:val="none"/>
        </w:rPr>
      </w:pPr>
    </w:p>
    <w:p>
      <w:pPr>
        <w:ind w:firstLine="120"/>
        <w:jc w:val="center"/>
        <w:rPr>
          <w:rFonts w:ascii="宋体" w:hAnsi="宋体" w:cs="宋体"/>
          <w:kern w:val="1"/>
          <w:sz w:val="32"/>
          <w:szCs w:val="32"/>
          <w:highlight w:val="none"/>
          <w:u w:val="single"/>
        </w:rPr>
        <w:sectPr>
          <w:headerReference r:id="rId23" w:type="default"/>
          <w:footerReference r:id="rId25" w:type="default"/>
          <w:headerReference r:id="rId24" w:type="even"/>
          <w:footerReference r:id="rId26" w:type="even"/>
          <w:pgSz w:w="11906" w:h="16838"/>
          <w:pgMar w:top="1531" w:right="1531" w:bottom="1531" w:left="1531" w:header="851" w:footer="992" w:gutter="0"/>
          <w:cols w:space="720" w:num="1"/>
        </w:sectPr>
      </w:pPr>
      <w:r>
        <w:rPr>
          <w:rFonts w:ascii="宋体" w:hAnsi="宋体" w:cs="宋体"/>
          <w:bCs/>
          <w:kern w:val="1"/>
          <w:sz w:val="24"/>
          <w:highlight w:val="none"/>
        </w:rPr>
        <w:t xml:space="preserve">  </w:t>
      </w:r>
      <w:bookmarkStart w:id="31" w:name="_Toc430714682"/>
      <w:bookmarkEnd w:id="31"/>
      <w:r>
        <w:rPr>
          <w:rFonts w:hint="eastAsia" w:ascii="宋体" w:hAnsi="宋体" w:cs="宋体"/>
          <w:bCs/>
          <w:kern w:val="1"/>
          <w:sz w:val="24"/>
          <w:highlight w:val="none"/>
        </w:rPr>
        <w:t>年</w:t>
      </w:r>
      <w:r>
        <w:rPr>
          <w:rFonts w:ascii="宋体" w:hAnsi="宋体" w:cs="宋体"/>
          <w:bCs/>
          <w:kern w:val="1"/>
          <w:sz w:val="24"/>
          <w:highlight w:val="none"/>
        </w:rPr>
        <w:t xml:space="preserve">  </w:t>
      </w:r>
      <w:r>
        <w:rPr>
          <w:rFonts w:hint="eastAsia" w:ascii="宋体" w:hAnsi="宋体" w:cs="宋体"/>
          <w:bCs/>
          <w:kern w:val="1"/>
          <w:sz w:val="24"/>
          <w:highlight w:val="none"/>
        </w:rPr>
        <w:t xml:space="preserve"> 月</w:t>
      </w:r>
      <w:r>
        <w:rPr>
          <w:rFonts w:ascii="宋体" w:hAnsi="宋体" w:cs="宋体"/>
          <w:bCs/>
          <w:kern w:val="1"/>
          <w:sz w:val="24"/>
          <w:highlight w:val="none"/>
        </w:rPr>
        <w:t xml:space="preserve">  </w:t>
      </w:r>
      <w:r>
        <w:rPr>
          <w:rFonts w:hint="eastAsia" w:ascii="宋体" w:hAnsi="宋体" w:cs="宋体"/>
          <w:bCs/>
          <w:kern w:val="1"/>
          <w:sz w:val="24"/>
          <w:highlight w:val="none"/>
        </w:rPr>
        <w:t xml:space="preserve"> 日</w:t>
      </w:r>
    </w:p>
    <w:p>
      <w:pPr>
        <w:spacing w:line="360" w:lineRule="auto"/>
        <w:outlineLvl w:val="2"/>
        <w:rPr>
          <w:rFonts w:ascii="宋体" w:hAnsi="宋体" w:cs="宋体"/>
          <w:b/>
          <w:kern w:val="1"/>
          <w:sz w:val="28"/>
          <w:szCs w:val="28"/>
          <w:highlight w:val="none"/>
        </w:rPr>
      </w:pPr>
      <w:bookmarkStart w:id="32" w:name="_Toc445392211"/>
      <w:bookmarkEnd w:id="32"/>
      <w:bookmarkStart w:id="33" w:name="_Toc430714683"/>
      <w:bookmarkEnd w:id="33"/>
      <w:r>
        <w:rPr>
          <w:rFonts w:ascii="宋体" w:hAnsi="宋体" w:cs="宋体"/>
          <w:b/>
          <w:kern w:val="1"/>
          <w:sz w:val="28"/>
          <w:szCs w:val="28"/>
          <w:highlight w:val="none"/>
        </w:rPr>
        <w:t>一、投标函</w:t>
      </w:r>
    </w:p>
    <w:p>
      <w:pPr>
        <w:tabs>
          <w:tab w:val="left" w:pos="1440"/>
        </w:tabs>
        <w:spacing w:line="360" w:lineRule="auto"/>
        <w:rPr>
          <w:rFonts w:ascii="宋体" w:hAnsi="宋体" w:cs="宋体"/>
          <w:b/>
          <w:kern w:val="1"/>
          <w:szCs w:val="21"/>
          <w:highlight w:val="none"/>
        </w:rPr>
      </w:pPr>
      <w:r>
        <w:rPr>
          <w:rFonts w:ascii="宋体" w:hAnsi="宋体" w:cs="宋体"/>
          <w:b/>
          <w:kern w:val="1"/>
          <w:sz w:val="32"/>
          <w:szCs w:val="32"/>
          <w:highlight w:val="none"/>
        </w:rPr>
        <w:tab/>
      </w:r>
    </w:p>
    <w:p>
      <w:pPr>
        <w:spacing w:line="360" w:lineRule="auto"/>
        <w:ind w:firstLine="420"/>
        <w:rPr>
          <w:rFonts w:ascii="宋体" w:hAnsi="宋体" w:cs="宋体"/>
          <w:kern w:val="1"/>
          <w:highlight w:val="none"/>
        </w:rPr>
      </w:pPr>
      <w:r>
        <w:rPr>
          <w:rFonts w:hint="eastAsia" w:ascii="宋体" w:hAnsi="宋体" w:cs="宋体"/>
          <w:kern w:val="1"/>
          <w:highlight w:val="none"/>
        </w:rPr>
        <w:t>致：</w:t>
      </w:r>
      <w:r>
        <w:rPr>
          <w:rFonts w:ascii="宋体" w:hAnsi="宋体" w:cs="宋体"/>
          <w:kern w:val="1"/>
          <w:highlight w:val="none"/>
          <w:u w:val="single"/>
        </w:rPr>
        <w:t xml:space="preserve"> [</w:t>
      </w:r>
      <w:r>
        <w:rPr>
          <w:rFonts w:hint="eastAsia" w:ascii="宋体" w:hAnsi="宋体" w:cs="宋体"/>
          <w:kern w:val="1"/>
          <w:highlight w:val="none"/>
          <w:u w:val="single"/>
        </w:rPr>
        <w:t>招标机构名称</w:t>
      </w:r>
      <w:r>
        <w:rPr>
          <w:rFonts w:ascii="宋体" w:hAnsi="宋体" w:cs="宋体"/>
          <w:kern w:val="1"/>
          <w:highlight w:val="none"/>
          <w:u w:val="single"/>
        </w:rPr>
        <w:t xml:space="preserve">] </w:t>
      </w:r>
    </w:p>
    <w:p>
      <w:pPr>
        <w:spacing w:line="360" w:lineRule="auto"/>
        <w:ind w:firstLine="420"/>
        <w:rPr>
          <w:rFonts w:ascii="宋体" w:hAnsi="宋体" w:cs="宋体"/>
          <w:kern w:val="1"/>
          <w:highlight w:val="none"/>
        </w:rPr>
      </w:pPr>
    </w:p>
    <w:p>
      <w:pPr>
        <w:spacing w:line="360" w:lineRule="auto"/>
        <w:ind w:firstLine="420"/>
        <w:rPr>
          <w:rFonts w:ascii="宋体" w:hAnsi="宋体" w:cs="宋体"/>
          <w:kern w:val="1"/>
          <w:highlight w:val="none"/>
        </w:rPr>
      </w:pPr>
      <w:r>
        <w:rPr>
          <w:rFonts w:hint="eastAsia" w:ascii="宋体" w:hAnsi="宋体" w:cs="宋体"/>
          <w:kern w:val="1"/>
          <w:highlight w:val="none"/>
        </w:rPr>
        <w:t>根据贵方为</w:t>
      </w:r>
      <w:r>
        <w:rPr>
          <w:rFonts w:ascii="宋体" w:hAnsi="宋体" w:cs="宋体"/>
          <w:kern w:val="1"/>
          <w:highlight w:val="none"/>
          <w:u w:val="single"/>
        </w:rPr>
        <w:t xml:space="preserve">  [</w:t>
      </w:r>
      <w:r>
        <w:rPr>
          <w:rFonts w:hint="eastAsia" w:ascii="宋体" w:hAnsi="宋体" w:cs="宋体"/>
          <w:kern w:val="1"/>
          <w:highlight w:val="none"/>
          <w:u w:val="single"/>
        </w:rPr>
        <w:t>项目名称</w:t>
      </w:r>
      <w:r>
        <w:rPr>
          <w:rFonts w:ascii="宋体" w:hAnsi="宋体" w:cs="宋体"/>
          <w:kern w:val="1"/>
          <w:highlight w:val="none"/>
          <w:u w:val="single"/>
        </w:rPr>
        <w:t xml:space="preserve">]     </w:t>
      </w:r>
      <w:r>
        <w:rPr>
          <w:rFonts w:hint="eastAsia" w:ascii="宋体" w:hAnsi="宋体" w:cs="宋体"/>
          <w:kern w:val="1"/>
          <w:highlight w:val="none"/>
        </w:rPr>
        <w:t>项目招标采购货物及服务的的投标邀请</w:t>
      </w:r>
      <w:r>
        <w:rPr>
          <w:rFonts w:ascii="宋体" w:hAnsi="宋体" w:cs="宋体"/>
          <w:kern w:val="1"/>
          <w:highlight w:val="none"/>
          <w:u w:val="single"/>
        </w:rPr>
        <w:t xml:space="preserve"> [</w:t>
      </w:r>
      <w:r>
        <w:rPr>
          <w:rFonts w:hint="eastAsia" w:ascii="宋体" w:hAnsi="宋体" w:cs="宋体"/>
          <w:kern w:val="1"/>
          <w:highlight w:val="none"/>
          <w:u w:val="single"/>
        </w:rPr>
        <w:t>项目编号</w:t>
      </w:r>
      <w:r>
        <w:rPr>
          <w:rFonts w:ascii="宋体" w:hAnsi="宋体" w:cs="宋体"/>
          <w:kern w:val="1"/>
          <w:highlight w:val="none"/>
          <w:u w:val="single"/>
        </w:rPr>
        <w:t xml:space="preserve">] </w:t>
      </w:r>
      <w:r>
        <w:rPr>
          <w:rFonts w:ascii="宋体" w:hAnsi="宋体" w:cs="宋体"/>
          <w:kern w:val="1"/>
          <w:highlight w:val="none"/>
        </w:rPr>
        <w:t xml:space="preserve"> </w:t>
      </w:r>
      <w:r>
        <w:rPr>
          <w:rFonts w:hint="eastAsia" w:ascii="宋体" w:hAnsi="宋体" w:cs="宋体"/>
          <w:kern w:val="1"/>
          <w:highlight w:val="none"/>
        </w:rPr>
        <w:t>，签字代表</w:t>
      </w:r>
      <w:r>
        <w:rPr>
          <w:rFonts w:ascii="宋体" w:hAnsi="宋体" w:cs="宋体"/>
          <w:kern w:val="1"/>
          <w:highlight w:val="none"/>
          <w:u w:val="single"/>
        </w:rPr>
        <w:t xml:space="preserve">   [</w:t>
      </w:r>
      <w:r>
        <w:rPr>
          <w:rFonts w:hint="eastAsia" w:ascii="宋体" w:hAnsi="宋体" w:cs="宋体"/>
          <w:kern w:val="1"/>
          <w:highlight w:val="none"/>
          <w:u w:val="single"/>
        </w:rPr>
        <w:t>全名、职务</w:t>
      </w:r>
      <w:r>
        <w:rPr>
          <w:rFonts w:ascii="宋体" w:hAnsi="宋体" w:cs="宋体"/>
          <w:kern w:val="1"/>
          <w:highlight w:val="none"/>
          <w:u w:val="single"/>
        </w:rPr>
        <w:t xml:space="preserve">]  </w:t>
      </w:r>
      <w:r>
        <w:rPr>
          <w:rFonts w:hint="eastAsia" w:ascii="宋体" w:hAnsi="宋体" w:cs="宋体"/>
          <w:kern w:val="1"/>
          <w:highlight w:val="none"/>
        </w:rPr>
        <w:t>经正式授权并代表投标人</w:t>
      </w:r>
      <w:r>
        <w:rPr>
          <w:rFonts w:ascii="宋体" w:hAnsi="宋体" w:cs="宋体"/>
          <w:kern w:val="1"/>
          <w:highlight w:val="none"/>
          <w:u w:val="single"/>
        </w:rPr>
        <w:t xml:space="preserve">    [</w:t>
      </w:r>
      <w:r>
        <w:rPr>
          <w:rFonts w:hint="eastAsia" w:ascii="宋体" w:hAnsi="宋体" w:cs="宋体"/>
          <w:kern w:val="1"/>
          <w:highlight w:val="none"/>
          <w:u w:val="single"/>
        </w:rPr>
        <w:t>投标人名称、地址</w:t>
      </w:r>
      <w:r>
        <w:rPr>
          <w:rFonts w:ascii="宋体" w:hAnsi="宋体" w:cs="宋体"/>
          <w:kern w:val="1"/>
          <w:highlight w:val="none"/>
          <w:u w:val="single"/>
        </w:rPr>
        <w:t xml:space="preserve">]  </w:t>
      </w:r>
      <w:r>
        <w:rPr>
          <w:rFonts w:hint="eastAsia" w:ascii="宋体" w:hAnsi="宋体" w:cs="宋体"/>
          <w:kern w:val="1"/>
          <w:highlight w:val="none"/>
        </w:rPr>
        <w:t>提交下述文件正本一份及副本</w:t>
      </w:r>
      <w:r>
        <w:rPr>
          <w:rFonts w:ascii="宋体" w:hAnsi="宋体" w:cs="宋体"/>
          <w:kern w:val="1"/>
          <w:highlight w:val="none"/>
          <w:u w:val="single"/>
        </w:rPr>
        <w:t xml:space="preserve">   </w:t>
      </w:r>
      <w:r>
        <w:rPr>
          <w:rFonts w:hint="eastAsia" w:ascii="宋体" w:hAnsi="宋体" w:cs="宋体"/>
          <w:kern w:val="1"/>
          <w:highlight w:val="none"/>
        </w:rPr>
        <w:t>份，电子版一份：</w:t>
      </w:r>
    </w:p>
    <w:p>
      <w:pPr>
        <w:numPr>
          <w:ilvl w:val="0"/>
          <w:numId w:val="1"/>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投标一览表</w:t>
      </w:r>
    </w:p>
    <w:p>
      <w:pPr>
        <w:numPr>
          <w:ilvl w:val="0"/>
          <w:numId w:val="1"/>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分项价格表</w:t>
      </w:r>
    </w:p>
    <w:p>
      <w:pPr>
        <w:numPr>
          <w:ilvl w:val="0"/>
          <w:numId w:val="1"/>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偏离表</w:t>
      </w:r>
    </w:p>
    <w:p>
      <w:pPr>
        <w:numPr>
          <w:ilvl w:val="0"/>
          <w:numId w:val="1"/>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按招标文件投标人须知和技术规格要求提供的有关文件</w:t>
      </w:r>
    </w:p>
    <w:p>
      <w:pPr>
        <w:numPr>
          <w:ilvl w:val="0"/>
          <w:numId w:val="1"/>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投标人的资格文件</w:t>
      </w:r>
    </w:p>
    <w:p>
      <w:pPr>
        <w:numPr>
          <w:ilvl w:val="0"/>
          <w:numId w:val="1"/>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由</w:t>
      </w:r>
      <w:r>
        <w:rPr>
          <w:rFonts w:ascii="宋体" w:hAnsi="宋体" w:cs="宋体"/>
          <w:kern w:val="1"/>
          <w:highlight w:val="none"/>
          <w:u w:val="single"/>
        </w:rPr>
        <w:t xml:space="preserve">   [</w:t>
      </w:r>
      <w:r>
        <w:rPr>
          <w:rFonts w:hint="eastAsia" w:ascii="宋体" w:hAnsi="宋体" w:cs="宋体"/>
          <w:kern w:val="1"/>
          <w:highlight w:val="none"/>
          <w:u w:val="single"/>
        </w:rPr>
        <w:t>银行名称</w:t>
      </w:r>
      <w:r>
        <w:rPr>
          <w:rFonts w:ascii="宋体" w:hAnsi="宋体" w:cs="宋体"/>
          <w:kern w:val="1"/>
          <w:highlight w:val="none"/>
          <w:u w:val="single"/>
        </w:rPr>
        <w:t xml:space="preserve">]  </w:t>
      </w:r>
      <w:r>
        <w:rPr>
          <w:rFonts w:hint="eastAsia" w:ascii="宋体" w:hAnsi="宋体" w:cs="宋体"/>
          <w:kern w:val="1"/>
          <w:highlight w:val="none"/>
        </w:rPr>
        <w:t>出具的投标保证金，金额为</w:t>
      </w:r>
      <w:r>
        <w:rPr>
          <w:rFonts w:ascii="宋体" w:hAnsi="宋体" w:cs="宋体"/>
          <w:kern w:val="1"/>
          <w:highlight w:val="none"/>
          <w:u w:val="single"/>
        </w:rPr>
        <w:t xml:space="preserve">  [</w:t>
      </w:r>
      <w:r>
        <w:rPr>
          <w:rFonts w:hint="eastAsia" w:ascii="宋体" w:hAnsi="宋体" w:cs="宋体"/>
          <w:kern w:val="1"/>
          <w:highlight w:val="none"/>
          <w:u w:val="single"/>
        </w:rPr>
        <w:t>金额数和币种</w:t>
      </w:r>
      <w:r>
        <w:rPr>
          <w:rFonts w:ascii="宋体" w:hAnsi="宋体" w:cs="宋体"/>
          <w:kern w:val="1"/>
          <w:highlight w:val="none"/>
          <w:u w:val="single"/>
        </w:rPr>
        <w:t xml:space="preserve">] </w:t>
      </w:r>
      <w:r>
        <w:rPr>
          <w:rFonts w:hint="eastAsia" w:ascii="宋体" w:hAnsi="宋体" w:cs="宋体"/>
          <w:kern w:val="1"/>
          <w:highlight w:val="none"/>
        </w:rPr>
        <w:t>。</w:t>
      </w:r>
    </w:p>
    <w:p>
      <w:pPr>
        <w:spacing w:line="360" w:lineRule="auto"/>
        <w:ind w:firstLine="420"/>
        <w:rPr>
          <w:rFonts w:ascii="宋体" w:hAnsi="宋体" w:cs="宋体"/>
          <w:kern w:val="1"/>
          <w:highlight w:val="none"/>
        </w:rPr>
      </w:pPr>
    </w:p>
    <w:p>
      <w:pPr>
        <w:spacing w:line="360" w:lineRule="auto"/>
        <w:ind w:firstLine="420"/>
        <w:rPr>
          <w:rFonts w:ascii="宋体" w:hAnsi="宋体" w:cs="宋体"/>
          <w:kern w:val="1"/>
          <w:highlight w:val="none"/>
        </w:rPr>
      </w:pPr>
      <w:r>
        <w:rPr>
          <w:rFonts w:hint="eastAsia" w:ascii="宋体" w:hAnsi="宋体" w:cs="宋体"/>
          <w:kern w:val="1"/>
          <w:highlight w:val="none"/>
        </w:rPr>
        <w:t>据此函，签字代表宣布同意如下：</w:t>
      </w:r>
    </w:p>
    <w:p>
      <w:pPr>
        <w:numPr>
          <w:ilvl w:val="0"/>
          <w:numId w:val="2"/>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所附投标价格表中规定的应提交和交付的货物投标总价为</w:t>
      </w:r>
      <w:r>
        <w:rPr>
          <w:rFonts w:ascii="宋体" w:hAnsi="宋体" w:cs="宋体"/>
          <w:kern w:val="1"/>
          <w:highlight w:val="none"/>
          <w:u w:val="single"/>
        </w:rPr>
        <w:t xml:space="preserve"> [</w:t>
      </w:r>
      <w:r>
        <w:rPr>
          <w:rFonts w:hint="eastAsia" w:ascii="宋体" w:hAnsi="宋体" w:cs="宋体"/>
          <w:kern w:val="1"/>
          <w:highlight w:val="none"/>
          <w:u w:val="single"/>
        </w:rPr>
        <w:t>注明币种，并用文字和数字表示的投标总价</w:t>
      </w:r>
      <w:r>
        <w:rPr>
          <w:rFonts w:ascii="宋体" w:hAnsi="宋体" w:cs="宋体"/>
          <w:kern w:val="1"/>
          <w:highlight w:val="none"/>
          <w:u w:val="single"/>
        </w:rPr>
        <w:t xml:space="preserve">] </w:t>
      </w:r>
      <w:r>
        <w:rPr>
          <w:rFonts w:hint="eastAsia" w:ascii="宋体" w:hAnsi="宋体" w:cs="宋体"/>
          <w:kern w:val="1"/>
          <w:highlight w:val="none"/>
        </w:rPr>
        <w:t>。</w:t>
      </w:r>
    </w:p>
    <w:p>
      <w:pPr>
        <w:numPr>
          <w:ilvl w:val="0"/>
          <w:numId w:val="2"/>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投标人将按招标文件的规定履行合同责任和义务。</w:t>
      </w:r>
    </w:p>
    <w:p>
      <w:pPr>
        <w:numPr>
          <w:ilvl w:val="0"/>
          <w:numId w:val="2"/>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投标人已详细审查全部招标文件，包括第</w:t>
      </w:r>
      <w:r>
        <w:rPr>
          <w:rFonts w:ascii="宋体" w:hAnsi="宋体" w:cs="宋体"/>
          <w:kern w:val="1"/>
          <w:highlight w:val="none"/>
          <w:u w:val="single"/>
        </w:rPr>
        <w:t xml:space="preserve"> [</w:t>
      </w:r>
      <w:r>
        <w:rPr>
          <w:rFonts w:hint="eastAsia" w:ascii="宋体" w:hAnsi="宋体" w:cs="宋体"/>
          <w:kern w:val="1"/>
          <w:highlight w:val="none"/>
          <w:u w:val="single"/>
        </w:rPr>
        <w:t>插入编号</w:t>
      </w:r>
      <w:r>
        <w:rPr>
          <w:rFonts w:ascii="宋体" w:hAnsi="宋体" w:cs="宋体"/>
          <w:kern w:val="1"/>
          <w:highlight w:val="none"/>
          <w:u w:val="single"/>
        </w:rPr>
        <w:t>] [</w:t>
      </w:r>
      <w:r>
        <w:rPr>
          <w:rFonts w:hint="eastAsia" w:ascii="宋体" w:hAnsi="宋体" w:cs="宋体"/>
          <w:kern w:val="1"/>
          <w:highlight w:val="none"/>
          <w:u w:val="single"/>
        </w:rPr>
        <w:t>补遗书</w:t>
      </w:r>
      <w:r>
        <w:rPr>
          <w:rFonts w:ascii="宋体" w:hAnsi="宋体" w:cs="宋体"/>
          <w:kern w:val="1"/>
          <w:highlight w:val="none"/>
          <w:u w:val="single"/>
        </w:rPr>
        <w:t>]</w:t>
      </w:r>
      <w:r>
        <w:rPr>
          <w:rFonts w:ascii="宋体" w:hAnsi="宋体" w:cs="宋体"/>
          <w:kern w:val="1"/>
          <w:highlight w:val="none"/>
        </w:rPr>
        <w:t>[</w:t>
      </w:r>
      <w:r>
        <w:rPr>
          <w:rFonts w:hint="eastAsia" w:ascii="宋体" w:hAnsi="宋体" w:cs="宋体"/>
          <w:kern w:val="1"/>
          <w:highlight w:val="none"/>
        </w:rPr>
        <w:t>如果有的话</w:t>
      </w:r>
      <w:r>
        <w:rPr>
          <w:rFonts w:ascii="宋体" w:hAnsi="宋体" w:cs="宋体"/>
          <w:kern w:val="1"/>
          <w:highlight w:val="none"/>
        </w:rPr>
        <w:t>]</w:t>
      </w:r>
      <w:r>
        <w:rPr>
          <w:rFonts w:hint="eastAsia" w:ascii="宋体" w:hAnsi="宋体" w:cs="宋体"/>
          <w:kern w:val="1"/>
          <w:highlight w:val="none"/>
        </w:rPr>
        <w:t>。我们完全理解并同意放弃对这方面有不明及误解的权力。</w:t>
      </w:r>
    </w:p>
    <w:p>
      <w:pPr>
        <w:numPr>
          <w:ilvl w:val="0"/>
          <w:numId w:val="2"/>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本投标有效期为自开标日起</w:t>
      </w:r>
      <w:r>
        <w:rPr>
          <w:rFonts w:ascii="宋体" w:hAnsi="宋体" w:cs="宋体"/>
          <w:kern w:val="1"/>
          <w:highlight w:val="none"/>
          <w:u w:val="single"/>
        </w:rPr>
        <w:t xml:space="preserve">       </w:t>
      </w:r>
      <w:r>
        <w:rPr>
          <w:rFonts w:hint="eastAsia" w:ascii="宋体" w:hAnsi="宋体" w:cs="宋体"/>
          <w:kern w:val="1"/>
          <w:highlight w:val="none"/>
        </w:rPr>
        <w:t>日。</w:t>
      </w:r>
    </w:p>
    <w:p>
      <w:pPr>
        <w:numPr>
          <w:ilvl w:val="0"/>
          <w:numId w:val="2"/>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如果在规定的开标时间后，投标人在投标有效期内撤回投标，其投标保证金将被贵方没收。</w:t>
      </w:r>
    </w:p>
    <w:p>
      <w:pPr>
        <w:numPr>
          <w:ilvl w:val="0"/>
          <w:numId w:val="2"/>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根据《投标人须知》规定，我方承诺，与买方聘请的为此项目提供咨询服务的公司及任何附属机构均无关联，我方不是买方的附属机构。</w:t>
      </w:r>
    </w:p>
    <w:p>
      <w:pPr>
        <w:numPr>
          <w:ilvl w:val="0"/>
          <w:numId w:val="2"/>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投标人同意提供按照贵方可能要求的与其投标有关的一切数据或资料，完全理解贵方不一定接受最低价的投标或收到的任何投标。</w:t>
      </w:r>
    </w:p>
    <w:p>
      <w:pPr>
        <w:numPr>
          <w:ilvl w:val="0"/>
          <w:numId w:val="2"/>
        </w:numPr>
        <w:tabs>
          <w:tab w:val="left" w:pos="840"/>
          <w:tab w:val="left" w:pos="900"/>
        </w:tabs>
        <w:spacing w:line="360" w:lineRule="auto"/>
        <w:ind w:firstLine="420"/>
        <w:jc w:val="left"/>
        <w:rPr>
          <w:rFonts w:ascii="宋体" w:hAnsi="宋体" w:cs="宋体"/>
          <w:kern w:val="1"/>
          <w:highlight w:val="none"/>
        </w:rPr>
      </w:pPr>
      <w:r>
        <w:rPr>
          <w:rFonts w:hint="eastAsia" w:ascii="宋体" w:hAnsi="宋体" w:cs="宋体"/>
          <w:kern w:val="1"/>
          <w:highlight w:val="none"/>
        </w:rPr>
        <w:t>投标人同意在授予合同后，按照招标文件中的有关规定付给</w:t>
      </w:r>
      <w:r>
        <w:rPr>
          <w:rFonts w:ascii="宋体" w:hAnsi="宋体" w:cs="宋体"/>
          <w:kern w:val="1"/>
          <w:highlight w:val="none"/>
          <w:u w:val="single"/>
        </w:rPr>
        <w:t xml:space="preserve"> [</w:t>
      </w:r>
      <w:r>
        <w:rPr>
          <w:rFonts w:hint="eastAsia" w:ascii="宋体" w:hAnsi="宋体" w:cs="宋体"/>
          <w:kern w:val="1"/>
          <w:highlight w:val="none"/>
          <w:u w:val="single"/>
        </w:rPr>
        <w:t>招标机构名称</w:t>
      </w:r>
      <w:r>
        <w:rPr>
          <w:rFonts w:ascii="宋体" w:hAnsi="宋体" w:cs="宋体"/>
          <w:kern w:val="1"/>
          <w:highlight w:val="none"/>
          <w:u w:val="single"/>
        </w:rPr>
        <w:t xml:space="preserve">] </w:t>
      </w:r>
      <w:r>
        <w:rPr>
          <w:rFonts w:hint="eastAsia" w:ascii="宋体" w:hAnsi="宋体" w:cs="宋体"/>
          <w:kern w:val="1"/>
          <w:highlight w:val="none"/>
        </w:rPr>
        <w:t>招标代理服务费。</w:t>
      </w:r>
    </w:p>
    <w:p>
      <w:pPr>
        <w:spacing w:before="120" w:line="360" w:lineRule="auto"/>
        <w:ind w:left="-88"/>
        <w:rPr>
          <w:rFonts w:ascii="宋体" w:hAnsi="宋体" w:cs="宋体"/>
          <w:kern w:val="1"/>
          <w:sz w:val="24"/>
          <w:highlight w:val="none"/>
        </w:rPr>
      </w:pPr>
    </w:p>
    <w:p>
      <w:pPr>
        <w:spacing w:before="120" w:line="360" w:lineRule="auto"/>
        <w:ind w:left="-88"/>
        <w:rPr>
          <w:rFonts w:ascii="宋体" w:hAnsi="宋体" w:cs="宋体"/>
          <w:kern w:val="1"/>
          <w:sz w:val="24"/>
          <w:highlight w:val="none"/>
        </w:rPr>
      </w:pPr>
    </w:p>
    <w:p>
      <w:pPr>
        <w:spacing w:before="120" w:line="360" w:lineRule="auto"/>
        <w:ind w:left="-88"/>
        <w:rPr>
          <w:rFonts w:ascii="宋体" w:hAnsi="宋体" w:cs="宋体"/>
          <w:kern w:val="1"/>
          <w:sz w:val="24"/>
          <w:highlight w:val="none"/>
        </w:rPr>
      </w:pPr>
    </w:p>
    <w:p>
      <w:pPr>
        <w:spacing w:line="360" w:lineRule="auto"/>
        <w:outlineLvl w:val="2"/>
        <w:rPr>
          <w:rFonts w:ascii="宋体" w:hAnsi="宋体" w:cs="宋体"/>
          <w:b/>
          <w:kern w:val="1"/>
          <w:sz w:val="28"/>
          <w:szCs w:val="28"/>
          <w:highlight w:val="none"/>
        </w:rPr>
      </w:pPr>
      <w:bookmarkStart w:id="34" w:name="_Toc445392212"/>
      <w:bookmarkEnd w:id="34"/>
      <w:r>
        <w:rPr>
          <w:rFonts w:ascii="宋体" w:hAnsi="宋体" w:cs="宋体"/>
          <w:b/>
          <w:kern w:val="1"/>
          <w:sz w:val="28"/>
          <w:szCs w:val="28"/>
          <w:highlight w:val="none"/>
        </w:rPr>
        <w:t>二、开标一览表</w:t>
      </w:r>
    </w:p>
    <w:p>
      <w:pPr>
        <w:ind w:left="-88"/>
        <w:jc w:val="center"/>
        <w:rPr>
          <w:rFonts w:ascii="宋体" w:hAnsi="宋体" w:cs="宋体"/>
          <w:kern w:val="1"/>
          <w:sz w:val="24"/>
          <w:highlight w:val="none"/>
        </w:rPr>
      </w:pPr>
    </w:p>
    <w:p>
      <w:pPr>
        <w:ind w:left="-88"/>
        <w:rPr>
          <w:rFonts w:ascii="宋体" w:hAnsi="宋体" w:cs="宋体"/>
          <w:kern w:val="1"/>
          <w:szCs w:val="21"/>
          <w:highlight w:val="none"/>
        </w:rPr>
      </w:pPr>
    </w:p>
    <w:p>
      <w:pPr>
        <w:ind w:left="-88"/>
        <w:rPr>
          <w:rFonts w:ascii="宋体" w:hAnsi="宋体" w:cs="宋体"/>
          <w:kern w:val="1"/>
          <w:szCs w:val="21"/>
          <w:highlight w:val="none"/>
        </w:rPr>
      </w:pPr>
      <w:r>
        <w:rPr>
          <w:rFonts w:ascii="宋体" w:hAnsi="宋体" w:cs="宋体"/>
          <w:kern w:val="1"/>
          <w:szCs w:val="21"/>
          <w:highlight w:val="none"/>
        </w:rPr>
        <w:t>项目编号：</w:t>
      </w:r>
      <w:r>
        <w:rPr>
          <w:rFonts w:ascii="宋体" w:hAnsi="宋体" w:cs="宋体"/>
          <w:kern w:val="1"/>
          <w:szCs w:val="21"/>
          <w:highlight w:val="none"/>
          <w:u w:val="single"/>
        </w:rPr>
        <w:t xml:space="preserve">                  </w:t>
      </w:r>
      <w:r>
        <w:rPr>
          <w:rFonts w:ascii="宋体" w:hAnsi="宋体" w:cs="宋体"/>
          <w:kern w:val="1"/>
          <w:szCs w:val="21"/>
          <w:highlight w:val="none"/>
        </w:rPr>
        <w:t xml:space="preserve">                       </w:t>
      </w:r>
    </w:p>
    <w:tbl>
      <w:tblPr>
        <w:tblStyle w:val="17"/>
        <w:tblW w:w="0" w:type="auto"/>
        <w:tblInd w:w="108" w:type="dxa"/>
        <w:tblLayout w:type="fixed"/>
        <w:tblCellMar>
          <w:top w:w="0" w:type="dxa"/>
          <w:left w:w="108" w:type="dxa"/>
          <w:bottom w:w="0" w:type="dxa"/>
          <w:right w:w="108" w:type="dxa"/>
        </w:tblCellMar>
      </w:tblPr>
      <w:tblGrid>
        <w:gridCol w:w="872"/>
        <w:gridCol w:w="1743"/>
        <w:gridCol w:w="1888"/>
        <w:gridCol w:w="2077"/>
        <w:gridCol w:w="1700"/>
      </w:tblGrid>
      <w:tr>
        <w:tblPrEx>
          <w:tblCellMar>
            <w:top w:w="0" w:type="dxa"/>
            <w:left w:w="108" w:type="dxa"/>
            <w:bottom w:w="0" w:type="dxa"/>
            <w:right w:w="108" w:type="dxa"/>
          </w:tblCellMar>
        </w:tblPrEx>
        <w:trPr>
          <w:cantSplit/>
          <w:trHeight w:val="875" w:hRule="atLeast"/>
        </w:trPr>
        <w:tc>
          <w:tcPr>
            <w:tcW w:w="872" w:type="dxa"/>
            <w:tcBorders>
              <w:top w:val="double" w:color="000000" w:sz="4" w:space="0"/>
              <w:left w:val="double" w:color="000000" w:sz="4" w:space="0"/>
              <w:bottom w:val="single" w:color="000000" w:sz="6" w:space="0"/>
              <w:right w:val="single" w:color="000000" w:sz="6" w:space="0"/>
            </w:tcBorders>
            <w:noWrap w:val="0"/>
            <w:vAlign w:val="center"/>
          </w:tcPr>
          <w:p>
            <w:pPr>
              <w:widowControl/>
              <w:jc w:val="center"/>
              <w:rPr>
                <w:rFonts w:ascii="宋体" w:hAnsi="宋体" w:cs="宋体"/>
                <w:kern w:val="1"/>
                <w:szCs w:val="21"/>
                <w:highlight w:val="none"/>
              </w:rPr>
            </w:pPr>
            <w:r>
              <w:rPr>
                <w:rFonts w:ascii="宋体" w:hAnsi="宋体" w:cs="宋体"/>
                <w:kern w:val="1"/>
                <w:szCs w:val="21"/>
                <w:highlight w:val="none"/>
              </w:rPr>
              <w:t>序号</w:t>
            </w:r>
          </w:p>
        </w:tc>
        <w:tc>
          <w:tcPr>
            <w:tcW w:w="1743" w:type="dxa"/>
            <w:tcBorders>
              <w:top w:val="double" w:color="000000" w:sz="4"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hint="eastAsia" w:ascii="宋体" w:hAnsi="宋体" w:cs="宋体"/>
                <w:kern w:val="1"/>
                <w:szCs w:val="21"/>
                <w:highlight w:val="none"/>
                <w:lang w:eastAsia="zh-CN"/>
              </w:rPr>
              <w:t>项目</w:t>
            </w:r>
            <w:r>
              <w:rPr>
                <w:rFonts w:ascii="宋体" w:hAnsi="宋体" w:cs="宋体"/>
                <w:kern w:val="1"/>
                <w:szCs w:val="21"/>
                <w:highlight w:val="none"/>
              </w:rPr>
              <w:t>名称</w:t>
            </w:r>
          </w:p>
        </w:tc>
        <w:tc>
          <w:tcPr>
            <w:tcW w:w="1888" w:type="dxa"/>
            <w:tcBorders>
              <w:top w:val="double" w:color="000000" w:sz="4" w:space="0"/>
              <w:left w:val="single" w:color="000000" w:sz="6" w:space="0"/>
              <w:bottom w:val="single" w:color="000000" w:sz="6" w:space="0"/>
              <w:right w:val="single" w:color="000000" w:sz="6" w:space="0"/>
            </w:tcBorders>
            <w:noWrap w:val="0"/>
            <w:vAlign w:val="center"/>
          </w:tcPr>
          <w:p>
            <w:pPr>
              <w:widowControl/>
              <w:ind w:left="-88"/>
              <w:jc w:val="center"/>
              <w:rPr>
                <w:rFonts w:ascii="宋体" w:hAnsi="宋体" w:cs="宋体"/>
                <w:kern w:val="1"/>
                <w:szCs w:val="21"/>
                <w:highlight w:val="none"/>
              </w:rPr>
            </w:pPr>
            <w:r>
              <w:rPr>
                <w:rFonts w:ascii="宋体" w:hAnsi="宋体" w:cs="宋体"/>
                <w:kern w:val="1"/>
                <w:szCs w:val="21"/>
                <w:highlight w:val="none"/>
              </w:rPr>
              <w:t>投标总报价</w:t>
            </w:r>
          </w:p>
        </w:tc>
        <w:tc>
          <w:tcPr>
            <w:tcW w:w="2077" w:type="dxa"/>
            <w:tcBorders>
              <w:top w:val="double" w:color="000000" w:sz="4"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hint="eastAsia" w:ascii="宋体" w:hAnsi="宋体" w:cs="宋体"/>
                <w:kern w:val="1"/>
                <w:szCs w:val="21"/>
                <w:highlight w:val="none"/>
                <w:lang w:eastAsia="zh-CN"/>
              </w:rPr>
              <w:t>安装</w:t>
            </w:r>
            <w:r>
              <w:rPr>
                <w:rFonts w:hint="eastAsia" w:ascii="宋体" w:hAnsi="宋体" w:cs="宋体"/>
                <w:kern w:val="1"/>
                <w:szCs w:val="21"/>
                <w:highlight w:val="none"/>
              </w:rPr>
              <w:t>完工</w:t>
            </w:r>
            <w:r>
              <w:rPr>
                <w:rFonts w:hint="eastAsia" w:ascii="宋体" w:hAnsi="宋体" w:cs="宋体"/>
                <w:kern w:val="1"/>
                <w:szCs w:val="21"/>
                <w:highlight w:val="none"/>
                <w:lang w:eastAsia="zh-CN"/>
              </w:rPr>
              <w:t>日</w:t>
            </w:r>
            <w:r>
              <w:rPr>
                <w:rFonts w:ascii="宋体" w:hAnsi="宋体" w:cs="宋体"/>
                <w:kern w:val="1"/>
                <w:szCs w:val="21"/>
                <w:highlight w:val="none"/>
              </w:rPr>
              <w:t>期</w:t>
            </w:r>
          </w:p>
        </w:tc>
        <w:tc>
          <w:tcPr>
            <w:tcW w:w="1700" w:type="dxa"/>
            <w:tcBorders>
              <w:top w:val="double" w:color="000000" w:sz="4" w:space="0"/>
              <w:left w:val="single" w:color="000000" w:sz="6" w:space="0"/>
              <w:bottom w:val="single" w:color="000000" w:sz="6" w:space="0"/>
              <w:right w:val="double" w:color="000000" w:sz="4" w:space="0"/>
            </w:tcBorders>
            <w:noWrap w:val="0"/>
            <w:vAlign w:val="center"/>
          </w:tcPr>
          <w:p>
            <w:pPr>
              <w:jc w:val="center"/>
              <w:rPr>
                <w:rFonts w:ascii="宋体" w:hAnsi="宋体" w:cs="宋体"/>
                <w:kern w:val="1"/>
                <w:szCs w:val="21"/>
                <w:highlight w:val="none"/>
              </w:rPr>
            </w:pPr>
            <w:r>
              <w:rPr>
                <w:rFonts w:ascii="宋体" w:hAnsi="宋体" w:cs="宋体"/>
                <w:kern w:val="1"/>
                <w:szCs w:val="21"/>
                <w:highlight w:val="none"/>
              </w:rPr>
              <w:t>备注</w:t>
            </w:r>
          </w:p>
        </w:tc>
      </w:tr>
      <w:tr>
        <w:tblPrEx>
          <w:tblCellMar>
            <w:top w:w="0" w:type="dxa"/>
            <w:left w:w="108" w:type="dxa"/>
            <w:bottom w:w="0" w:type="dxa"/>
            <w:right w:w="108" w:type="dxa"/>
          </w:tblCellMar>
        </w:tblPrEx>
        <w:trPr>
          <w:trHeight w:val="1245" w:hRule="atLeast"/>
        </w:trPr>
        <w:tc>
          <w:tcPr>
            <w:tcW w:w="872" w:type="dxa"/>
            <w:tcBorders>
              <w:top w:val="single" w:color="000000" w:sz="6" w:space="0"/>
              <w:left w:val="double" w:color="000000" w:sz="4" w:space="0"/>
              <w:bottom w:val="double" w:color="000000" w:sz="4" w:space="0"/>
              <w:right w:val="single" w:color="000000" w:sz="6" w:space="0"/>
            </w:tcBorders>
            <w:noWrap w:val="0"/>
            <w:vAlign w:val="center"/>
          </w:tcPr>
          <w:p>
            <w:pPr>
              <w:jc w:val="center"/>
              <w:rPr>
                <w:rFonts w:ascii="宋体" w:hAnsi="宋体" w:cs="宋体"/>
                <w:kern w:val="1"/>
                <w:szCs w:val="21"/>
                <w:highlight w:val="none"/>
              </w:rPr>
            </w:pPr>
            <w:r>
              <w:rPr>
                <w:rFonts w:ascii="宋体" w:hAnsi="宋体" w:cs="宋体"/>
                <w:kern w:val="1"/>
                <w:szCs w:val="21"/>
                <w:highlight w:val="none"/>
              </w:rPr>
              <w:t>1</w:t>
            </w:r>
          </w:p>
        </w:tc>
        <w:tc>
          <w:tcPr>
            <w:tcW w:w="1743" w:type="dxa"/>
            <w:tcBorders>
              <w:top w:val="single" w:color="000000" w:sz="6" w:space="0"/>
              <w:left w:val="single" w:color="000000" w:sz="6" w:space="0"/>
              <w:bottom w:val="double" w:color="000000" w:sz="4" w:space="0"/>
              <w:right w:val="single" w:color="000000" w:sz="6" w:space="0"/>
            </w:tcBorders>
            <w:noWrap w:val="0"/>
            <w:vAlign w:val="center"/>
          </w:tcPr>
          <w:p>
            <w:pPr>
              <w:rPr>
                <w:rFonts w:ascii="宋体" w:hAnsi="宋体" w:cs="宋体"/>
                <w:color w:val="auto"/>
                <w:kern w:val="1"/>
                <w:szCs w:val="21"/>
                <w:highlight w:val="none"/>
              </w:rPr>
            </w:pPr>
          </w:p>
        </w:tc>
        <w:tc>
          <w:tcPr>
            <w:tcW w:w="1888" w:type="dxa"/>
            <w:tcBorders>
              <w:top w:val="single" w:color="000000" w:sz="6" w:space="0"/>
              <w:left w:val="single" w:color="000000" w:sz="6" w:space="0"/>
              <w:bottom w:val="double" w:color="000000" w:sz="4" w:space="0"/>
              <w:right w:val="single" w:color="000000" w:sz="6" w:space="0"/>
            </w:tcBorders>
            <w:noWrap w:val="0"/>
            <w:vAlign w:val="center"/>
          </w:tcPr>
          <w:p>
            <w:pPr>
              <w:widowControl/>
              <w:rPr>
                <w:rFonts w:ascii="宋体" w:hAnsi="宋体" w:cs="宋体"/>
                <w:kern w:val="1"/>
                <w:szCs w:val="21"/>
                <w:highlight w:val="none"/>
              </w:rPr>
            </w:pPr>
            <w:r>
              <w:rPr>
                <w:rFonts w:hint="eastAsia" w:ascii="宋体" w:hAnsi="宋体" w:cs="宋体"/>
                <w:kern w:val="1"/>
                <w:szCs w:val="21"/>
                <w:highlight w:val="none"/>
              </w:rPr>
              <w:t>大写：   元</w:t>
            </w:r>
          </w:p>
          <w:p>
            <w:pPr>
              <w:rPr>
                <w:rFonts w:ascii="宋体" w:hAnsi="宋体" w:cs="宋体"/>
                <w:kern w:val="1"/>
                <w:szCs w:val="21"/>
                <w:highlight w:val="none"/>
              </w:rPr>
            </w:pPr>
            <w:r>
              <w:rPr>
                <w:rFonts w:ascii="宋体" w:hAnsi="宋体" w:cs="宋体"/>
                <w:kern w:val="1"/>
                <w:szCs w:val="21"/>
                <w:highlight w:val="none"/>
              </w:rPr>
              <w:t>小写：   元</w:t>
            </w:r>
          </w:p>
        </w:tc>
        <w:tc>
          <w:tcPr>
            <w:tcW w:w="2077" w:type="dxa"/>
            <w:tcBorders>
              <w:top w:val="single" w:color="000000" w:sz="6" w:space="0"/>
              <w:left w:val="single" w:color="000000" w:sz="6" w:space="0"/>
              <w:bottom w:val="double" w:color="000000" w:sz="4" w:space="0"/>
              <w:right w:val="single" w:color="000000" w:sz="6" w:space="0"/>
            </w:tcBorders>
            <w:noWrap w:val="0"/>
            <w:vAlign w:val="center"/>
          </w:tcPr>
          <w:p>
            <w:pPr>
              <w:rPr>
                <w:rFonts w:ascii="宋体" w:hAnsi="宋体" w:cs="宋体"/>
                <w:kern w:val="1"/>
                <w:szCs w:val="21"/>
                <w:highlight w:val="none"/>
              </w:rPr>
            </w:pPr>
          </w:p>
        </w:tc>
        <w:tc>
          <w:tcPr>
            <w:tcW w:w="1700" w:type="dxa"/>
            <w:tcBorders>
              <w:top w:val="single" w:color="000000" w:sz="6" w:space="0"/>
              <w:left w:val="single" w:color="000000" w:sz="6" w:space="0"/>
              <w:bottom w:val="double" w:color="000000" w:sz="4" w:space="0"/>
              <w:right w:val="double" w:color="000000" w:sz="4" w:space="0"/>
            </w:tcBorders>
            <w:noWrap w:val="0"/>
            <w:vAlign w:val="center"/>
          </w:tcPr>
          <w:p>
            <w:pPr>
              <w:rPr>
                <w:rFonts w:ascii="宋体" w:hAnsi="宋体" w:cs="宋体"/>
                <w:kern w:val="1"/>
                <w:szCs w:val="21"/>
                <w:highlight w:val="none"/>
              </w:rPr>
            </w:pPr>
          </w:p>
        </w:tc>
      </w:tr>
    </w:tbl>
    <w:p>
      <w:pPr>
        <w:shd w:val="clear" w:color="000000" w:fill="FFFFFF"/>
        <w:spacing w:line="360" w:lineRule="auto"/>
        <w:rPr>
          <w:rFonts w:ascii="宋体" w:hAnsi="宋体" w:cs="宋体"/>
          <w:b/>
          <w:bCs/>
          <w:kern w:val="1"/>
          <w:szCs w:val="21"/>
          <w:highlight w:val="none"/>
        </w:rPr>
      </w:pPr>
      <w:r>
        <w:rPr>
          <w:rFonts w:ascii="仿宋_GB2312" w:hAnsi="仿宋_GB2312" w:eastAsia="仿宋_GB2312" w:cs="宋体"/>
          <w:b/>
          <w:kern w:val="1"/>
          <w:szCs w:val="21"/>
          <w:highlight w:val="none"/>
        </w:rPr>
        <w:t>备注：</w:t>
      </w:r>
      <w:r>
        <w:rPr>
          <w:rFonts w:ascii="宋体" w:hAnsi="宋体" w:cs="宋体"/>
          <w:b/>
          <w:bCs/>
          <w:kern w:val="1"/>
          <w:szCs w:val="21"/>
          <w:highlight w:val="none"/>
        </w:rPr>
        <w:t>1、报价一经涂改，应在涂改处加盖单位公章或者由法定代表人或授权委托人签字或盖章，否则其投标作无效标处理。</w:t>
      </w:r>
    </w:p>
    <w:p>
      <w:pPr>
        <w:shd w:val="clear" w:color="000000" w:fill="FFFFFF"/>
        <w:spacing w:line="360" w:lineRule="auto"/>
        <w:ind w:firstLine="630"/>
        <w:rPr>
          <w:rFonts w:ascii="宋体" w:hAnsi="宋体" w:cs="宋体"/>
          <w:b/>
          <w:bCs/>
          <w:kern w:val="1"/>
          <w:szCs w:val="21"/>
          <w:highlight w:val="none"/>
        </w:rPr>
      </w:pPr>
      <w:r>
        <w:rPr>
          <w:rFonts w:ascii="宋体" w:hAnsi="宋体" w:cs="宋体"/>
          <w:b/>
          <w:bCs/>
          <w:kern w:val="1"/>
          <w:szCs w:val="21"/>
          <w:highlight w:val="none"/>
        </w:rPr>
        <w:t>2、投标报价应与“投标总价”相一致。</w:t>
      </w:r>
    </w:p>
    <w:p>
      <w:pPr>
        <w:shd w:val="clear" w:color="000000" w:fill="FFFFFF"/>
        <w:spacing w:line="360" w:lineRule="auto"/>
        <w:ind w:firstLine="630"/>
        <w:rPr>
          <w:rFonts w:hint="eastAsia" w:ascii="宋体" w:hAnsi="宋体" w:eastAsia="宋体" w:cs="宋体"/>
          <w:kern w:val="1"/>
          <w:szCs w:val="21"/>
          <w:highlight w:val="none"/>
          <w:lang w:eastAsia="zh-CN"/>
        </w:rPr>
      </w:pPr>
      <w:r>
        <w:rPr>
          <w:rFonts w:hint="eastAsia" w:ascii="宋体" w:hAnsi="宋体" w:cs="宋体"/>
          <w:b/>
          <w:bCs/>
          <w:kern w:val="1"/>
          <w:szCs w:val="21"/>
          <w:highlight w:val="none"/>
          <w:lang w:val="en-US" w:eastAsia="zh-CN"/>
        </w:rPr>
        <w:t>3、</w:t>
      </w:r>
      <w:r>
        <w:rPr>
          <w:rFonts w:ascii="宋体" w:hAnsi="宋体" w:cs="宋体"/>
          <w:b/>
          <w:bCs/>
          <w:kern w:val="1"/>
          <w:szCs w:val="21"/>
          <w:highlight w:val="none"/>
        </w:rPr>
        <w:t>.此表一式两份，一份用信封单独密封，另一份装订在响应文件中，两个表的内容须保持一致</w:t>
      </w:r>
      <w:r>
        <w:rPr>
          <w:rFonts w:hint="eastAsia" w:ascii="宋体" w:hAnsi="宋体" w:cs="宋体"/>
          <w:kern w:val="1"/>
          <w:szCs w:val="21"/>
          <w:highlight w:val="none"/>
          <w:lang w:eastAsia="zh-CN"/>
        </w:rPr>
        <w:t>。</w:t>
      </w:r>
    </w:p>
    <w:p>
      <w:pPr>
        <w:shd w:val="clear" w:color="000000" w:fill="FFFFFF"/>
        <w:spacing w:line="360" w:lineRule="atLeast"/>
        <w:ind w:left="851" w:hanging="851"/>
        <w:rPr>
          <w:rFonts w:ascii="宋体" w:hAnsi="宋体" w:cs="宋体"/>
          <w:kern w:val="1"/>
          <w:sz w:val="24"/>
          <w:highlight w:val="none"/>
        </w:rPr>
      </w:pPr>
    </w:p>
    <w:p>
      <w:pPr>
        <w:shd w:val="clear" w:color="000000" w:fill="FFFFFF"/>
        <w:spacing w:line="360" w:lineRule="atLeast"/>
        <w:ind w:left="851" w:hanging="851"/>
        <w:rPr>
          <w:rFonts w:ascii="宋体" w:hAnsi="宋体" w:cs="宋体"/>
          <w:kern w:val="1"/>
          <w:sz w:val="24"/>
          <w:highlight w:val="none"/>
        </w:rPr>
      </w:pPr>
      <w:r>
        <w:rPr>
          <w:rFonts w:ascii="宋体" w:hAnsi="宋体" w:cs="宋体"/>
          <w:kern w:val="1"/>
          <w:sz w:val="24"/>
          <w:highlight w:val="none"/>
        </w:rPr>
        <w:t> </w:t>
      </w:r>
    </w:p>
    <w:p>
      <w:pPr>
        <w:spacing w:line="360" w:lineRule="auto"/>
        <w:rPr>
          <w:rFonts w:ascii="宋体" w:hAnsi="宋体" w:cs="宋体"/>
          <w:kern w:val="1"/>
          <w:szCs w:val="21"/>
          <w:highlight w:val="none"/>
        </w:rPr>
      </w:pPr>
      <w:r>
        <w:rPr>
          <w:rFonts w:ascii="宋体" w:hAnsi="宋体" w:cs="宋体"/>
          <w:kern w:val="1"/>
          <w:szCs w:val="21"/>
          <w:highlight w:val="none"/>
        </w:rPr>
        <w:t>投标人名称（单位章）：</w:t>
      </w:r>
    </w:p>
    <w:p>
      <w:pPr>
        <w:spacing w:line="360" w:lineRule="auto"/>
        <w:rPr>
          <w:rFonts w:ascii="宋体" w:hAnsi="宋体" w:cs="宋体"/>
          <w:kern w:val="1"/>
          <w:szCs w:val="21"/>
          <w:highlight w:val="none"/>
        </w:rPr>
      </w:pPr>
      <w:r>
        <w:rPr>
          <w:rFonts w:ascii="宋体" w:hAnsi="宋体" w:cs="宋体"/>
          <w:kern w:val="1"/>
          <w:szCs w:val="21"/>
          <w:highlight w:val="none"/>
        </w:rPr>
        <w:t>法定代表人或其授权的代理人(签字)：</w:t>
      </w:r>
      <w:r>
        <w:rPr>
          <w:rFonts w:ascii="宋体" w:hAnsi="宋体" w:cs="宋体"/>
          <w:kern w:val="1"/>
          <w:szCs w:val="21"/>
          <w:highlight w:val="none"/>
          <w:u w:val="single"/>
        </w:rPr>
        <w:t xml:space="preserve">                </w:t>
      </w:r>
      <w:r>
        <w:rPr>
          <w:rFonts w:ascii="宋体" w:hAnsi="宋体" w:cs="宋体"/>
          <w:kern w:val="1"/>
          <w:szCs w:val="21"/>
          <w:highlight w:val="none"/>
        </w:rPr>
        <w:t>_</w:t>
      </w:r>
    </w:p>
    <w:p>
      <w:pPr>
        <w:spacing w:line="360" w:lineRule="auto"/>
        <w:rPr>
          <w:rFonts w:ascii="宋体" w:hAnsi="宋体" w:cs="宋体"/>
          <w:b/>
          <w:kern w:val="1"/>
          <w:szCs w:val="21"/>
          <w:highlight w:val="none"/>
        </w:rPr>
      </w:pPr>
      <w:r>
        <w:rPr>
          <w:rFonts w:ascii="宋体" w:hAnsi="宋体" w:cs="宋体"/>
          <w:kern w:val="1"/>
          <w:szCs w:val="21"/>
          <w:highlight w:val="none"/>
        </w:rPr>
        <w:t>日期：</w:t>
      </w:r>
      <w:r>
        <w:rPr>
          <w:rFonts w:ascii="宋体" w:hAnsi="宋体" w:cs="宋体"/>
          <w:kern w:val="1"/>
          <w:szCs w:val="21"/>
          <w:highlight w:val="none"/>
          <w:u w:val="single"/>
        </w:rPr>
        <w:t xml:space="preserve">          </w:t>
      </w:r>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日</w:t>
      </w:r>
    </w:p>
    <w:p>
      <w:pPr>
        <w:rPr>
          <w:kern w:val="1"/>
          <w:highlight w:val="none"/>
        </w:rPr>
      </w:pPr>
      <w:r>
        <w:rPr>
          <w:rFonts w:ascii="宋体" w:hAnsi="宋体" w:cs="宋体"/>
          <w:kern w:val="1"/>
          <w:sz w:val="24"/>
          <w:highlight w:val="none"/>
        </w:rPr>
        <w:t> </w:t>
      </w:r>
      <w:bookmarkStart w:id="35" w:name="_Toc445392213"/>
      <w:bookmarkEnd w:id="35"/>
    </w:p>
    <w:p>
      <w:pPr>
        <w:spacing w:before="50" w:line="360" w:lineRule="auto"/>
        <w:rPr>
          <w:rFonts w:ascii="宋体" w:hAnsi="宋体" w:cs="宋体"/>
          <w:kern w:val="1"/>
          <w:szCs w:val="21"/>
          <w:highlight w:val="none"/>
        </w:rPr>
      </w:pPr>
    </w:p>
    <w:p>
      <w:pPr>
        <w:spacing w:before="50" w:line="360" w:lineRule="auto"/>
        <w:rPr>
          <w:rFonts w:ascii="宋体" w:hAnsi="宋体" w:cs="宋体"/>
          <w:kern w:val="1"/>
          <w:szCs w:val="21"/>
          <w:highlight w:val="none"/>
        </w:rPr>
        <w:sectPr>
          <w:headerReference r:id="rId27" w:type="default"/>
          <w:footerReference r:id="rId29" w:type="default"/>
          <w:headerReference r:id="rId28" w:type="even"/>
          <w:footerReference r:id="rId30" w:type="even"/>
          <w:pgSz w:w="11906" w:h="16838"/>
          <w:pgMar w:top="1440" w:right="1797" w:bottom="1440" w:left="1797" w:header="851" w:footer="992" w:gutter="0"/>
          <w:cols w:space="720" w:num="1"/>
        </w:sectPr>
      </w:pPr>
    </w:p>
    <w:p>
      <w:pPr>
        <w:spacing w:line="360" w:lineRule="auto"/>
        <w:outlineLvl w:val="2"/>
        <w:rPr>
          <w:rFonts w:ascii="宋体" w:hAnsi="宋体" w:cs="宋体"/>
          <w:b/>
          <w:kern w:val="1"/>
          <w:sz w:val="28"/>
          <w:szCs w:val="28"/>
          <w:highlight w:val="none"/>
        </w:rPr>
      </w:pPr>
      <w:bookmarkStart w:id="36" w:name="_Toc430714684"/>
      <w:bookmarkEnd w:id="36"/>
      <w:bookmarkStart w:id="37" w:name="_Toc445392214"/>
      <w:bookmarkEnd w:id="37"/>
      <w:r>
        <w:rPr>
          <w:rFonts w:hint="eastAsia" w:ascii="宋体" w:hAnsi="宋体" w:cs="宋体"/>
          <w:b/>
          <w:kern w:val="1"/>
          <w:sz w:val="28"/>
          <w:szCs w:val="28"/>
          <w:highlight w:val="none"/>
          <w:lang w:eastAsia="zh-CN"/>
        </w:rPr>
        <w:t>三</w:t>
      </w:r>
      <w:r>
        <w:rPr>
          <w:rFonts w:ascii="宋体" w:hAnsi="宋体" w:cs="宋体"/>
          <w:b/>
          <w:kern w:val="1"/>
          <w:sz w:val="28"/>
          <w:szCs w:val="28"/>
          <w:highlight w:val="none"/>
        </w:rPr>
        <w:t>、商务条款响应/偏离表</w:t>
      </w:r>
    </w:p>
    <w:p>
      <w:pPr>
        <w:ind w:left="-88"/>
        <w:jc w:val="left"/>
        <w:rPr>
          <w:rFonts w:ascii="宋体" w:hAnsi="宋体" w:cs="宋体"/>
          <w:kern w:val="1"/>
          <w:sz w:val="32"/>
          <w:szCs w:val="32"/>
          <w:highlight w:val="none"/>
        </w:rPr>
      </w:pPr>
    </w:p>
    <w:p>
      <w:pPr>
        <w:ind w:left="-88"/>
        <w:jc w:val="left"/>
        <w:rPr>
          <w:rFonts w:ascii="宋体" w:hAnsi="宋体" w:cs="宋体"/>
          <w:b/>
          <w:kern w:val="1"/>
          <w:szCs w:val="21"/>
          <w:highlight w:val="none"/>
        </w:rPr>
      </w:pPr>
    </w:p>
    <w:p>
      <w:pPr>
        <w:ind w:left="-88" w:firstLine="266"/>
        <w:rPr>
          <w:rFonts w:ascii="宋体" w:hAnsi="宋体" w:cs="宋体"/>
          <w:kern w:val="1"/>
          <w:szCs w:val="21"/>
          <w:highlight w:val="none"/>
          <w:u w:val="single"/>
        </w:rPr>
      </w:pPr>
      <w:r>
        <w:rPr>
          <w:rFonts w:ascii="宋体" w:hAnsi="宋体" w:cs="宋体"/>
          <w:spacing w:val="27"/>
          <w:kern w:val="1"/>
          <w:szCs w:val="21"/>
          <w:highlight w:val="none"/>
        </w:rPr>
        <w:t>项目编号</w:t>
      </w:r>
      <w:r>
        <w:rPr>
          <w:rFonts w:ascii="宋体" w:hAnsi="宋体" w:cs="宋体"/>
          <w:kern w:val="1"/>
          <w:szCs w:val="21"/>
          <w:highlight w:val="none"/>
        </w:rPr>
        <w:t xml:space="preserve">: </w:t>
      </w:r>
      <w:r>
        <w:rPr>
          <w:rFonts w:ascii="宋体" w:hAnsi="宋体" w:cs="宋体"/>
          <w:kern w:val="1"/>
          <w:szCs w:val="21"/>
          <w:highlight w:val="none"/>
          <w:u w:val="single"/>
        </w:rPr>
        <w:t xml:space="preserve">                        </w:t>
      </w:r>
      <w:r>
        <w:rPr>
          <w:rFonts w:ascii="宋体" w:hAnsi="宋体" w:cs="宋体"/>
          <w:kern w:val="1"/>
          <w:szCs w:val="21"/>
          <w:highlight w:val="none"/>
        </w:rPr>
        <w:t xml:space="preserve"> </w:t>
      </w:r>
    </w:p>
    <w:tbl>
      <w:tblPr>
        <w:tblStyle w:val="17"/>
        <w:tblW w:w="0" w:type="auto"/>
        <w:tblInd w:w="28" w:type="dxa"/>
        <w:tblLayout w:type="fixed"/>
        <w:tblCellMar>
          <w:top w:w="0" w:type="dxa"/>
          <w:left w:w="28" w:type="dxa"/>
          <w:bottom w:w="0" w:type="dxa"/>
          <w:right w:w="28" w:type="dxa"/>
        </w:tblCellMar>
      </w:tblPr>
      <w:tblGrid>
        <w:gridCol w:w="1038"/>
        <w:gridCol w:w="2431"/>
        <w:gridCol w:w="3523"/>
        <w:gridCol w:w="3323"/>
        <w:gridCol w:w="1685"/>
        <w:gridCol w:w="1599"/>
      </w:tblGrid>
      <w:tr>
        <w:tblPrEx>
          <w:tblCellMar>
            <w:top w:w="0" w:type="dxa"/>
            <w:left w:w="28" w:type="dxa"/>
            <w:bottom w:w="0" w:type="dxa"/>
            <w:right w:w="28" w:type="dxa"/>
          </w:tblCellMar>
        </w:tblPrEx>
        <w:trPr>
          <w:trHeight w:val="579" w:hRule="atLeast"/>
        </w:trPr>
        <w:tc>
          <w:tcPr>
            <w:tcW w:w="1038"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序号</w:t>
            </w:r>
          </w:p>
        </w:tc>
        <w:tc>
          <w:tcPr>
            <w:tcW w:w="243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招标文件条目号</w:t>
            </w:r>
          </w:p>
        </w:tc>
        <w:tc>
          <w:tcPr>
            <w:tcW w:w="35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招标文件的商务条款</w:t>
            </w:r>
          </w:p>
        </w:tc>
        <w:tc>
          <w:tcPr>
            <w:tcW w:w="33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投标文件的商务条款</w:t>
            </w:r>
          </w:p>
        </w:tc>
        <w:tc>
          <w:tcPr>
            <w:tcW w:w="168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响应/偏离</w:t>
            </w:r>
          </w:p>
        </w:tc>
        <w:tc>
          <w:tcPr>
            <w:tcW w:w="15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说明</w:t>
            </w:r>
          </w:p>
        </w:tc>
      </w:tr>
      <w:tr>
        <w:tblPrEx>
          <w:tblCellMar>
            <w:top w:w="0" w:type="dxa"/>
            <w:left w:w="28" w:type="dxa"/>
            <w:bottom w:w="0" w:type="dxa"/>
            <w:right w:w="28" w:type="dxa"/>
          </w:tblCellMar>
        </w:tblPrEx>
        <w:trPr>
          <w:trHeight w:val="580" w:hRule="atLeast"/>
        </w:trPr>
        <w:tc>
          <w:tcPr>
            <w:tcW w:w="1038"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5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3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8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5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blPrEx>
          <w:tblCellMar>
            <w:top w:w="0" w:type="dxa"/>
            <w:left w:w="28" w:type="dxa"/>
            <w:bottom w:w="0" w:type="dxa"/>
            <w:right w:w="28" w:type="dxa"/>
          </w:tblCellMar>
        </w:tblPrEx>
        <w:trPr>
          <w:trHeight w:val="580" w:hRule="atLeast"/>
        </w:trPr>
        <w:tc>
          <w:tcPr>
            <w:tcW w:w="1038"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5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3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8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5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blPrEx>
          <w:tblCellMar>
            <w:top w:w="0" w:type="dxa"/>
            <w:left w:w="28" w:type="dxa"/>
            <w:bottom w:w="0" w:type="dxa"/>
            <w:right w:w="28" w:type="dxa"/>
          </w:tblCellMar>
        </w:tblPrEx>
        <w:trPr>
          <w:trHeight w:val="580" w:hRule="atLeast"/>
        </w:trPr>
        <w:tc>
          <w:tcPr>
            <w:tcW w:w="1038"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5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3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8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5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rPr>
          <w:trHeight w:val="579" w:hRule="atLeast"/>
        </w:trPr>
        <w:tc>
          <w:tcPr>
            <w:tcW w:w="1038"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5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3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8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5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blPrEx>
          <w:tblCellMar>
            <w:top w:w="0" w:type="dxa"/>
            <w:left w:w="28" w:type="dxa"/>
            <w:bottom w:w="0" w:type="dxa"/>
            <w:right w:w="28" w:type="dxa"/>
          </w:tblCellMar>
        </w:tblPrEx>
        <w:trPr>
          <w:trHeight w:val="580" w:hRule="atLeast"/>
        </w:trPr>
        <w:tc>
          <w:tcPr>
            <w:tcW w:w="1038"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5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3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8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5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blPrEx>
          <w:tblCellMar>
            <w:top w:w="0" w:type="dxa"/>
            <w:left w:w="28" w:type="dxa"/>
            <w:bottom w:w="0" w:type="dxa"/>
            <w:right w:w="28" w:type="dxa"/>
          </w:tblCellMar>
        </w:tblPrEx>
        <w:trPr>
          <w:trHeight w:val="580" w:hRule="atLeast"/>
        </w:trPr>
        <w:tc>
          <w:tcPr>
            <w:tcW w:w="1038"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5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332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8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5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bl>
    <w:p>
      <w:pPr>
        <w:pStyle w:val="13"/>
        <w:ind w:firstLine="207"/>
        <w:rPr>
          <w:b w:val="0"/>
          <w:highlight w:val="none"/>
        </w:rPr>
      </w:pPr>
      <w:r>
        <w:rPr>
          <w:highlight w:val="none"/>
        </w:rPr>
        <w:t>备注：</w:t>
      </w:r>
      <w:r>
        <w:rPr>
          <w:b w:val="0"/>
          <w:highlight w:val="none"/>
        </w:rPr>
        <w:t>“响应/偏离”栏应注明“响应”或“偏离”。</w:t>
      </w:r>
    </w:p>
    <w:p>
      <w:pPr>
        <w:ind w:left="-88"/>
        <w:rPr>
          <w:rFonts w:ascii="宋体" w:hAnsi="宋体" w:cs="宋体"/>
          <w:kern w:val="1"/>
          <w:szCs w:val="21"/>
          <w:highlight w:val="none"/>
        </w:rPr>
      </w:pPr>
    </w:p>
    <w:p>
      <w:pPr>
        <w:ind w:left="-88"/>
        <w:rPr>
          <w:rFonts w:ascii="宋体" w:hAnsi="宋体" w:cs="宋体"/>
          <w:kern w:val="1"/>
          <w:szCs w:val="21"/>
          <w:highlight w:val="none"/>
        </w:rPr>
      </w:pPr>
    </w:p>
    <w:p>
      <w:pPr>
        <w:spacing w:before="50" w:line="360" w:lineRule="auto"/>
        <w:rPr>
          <w:rFonts w:ascii="宋体" w:hAnsi="宋体" w:cs="宋体"/>
          <w:kern w:val="1"/>
          <w:szCs w:val="21"/>
          <w:highlight w:val="none"/>
        </w:rPr>
      </w:pPr>
      <w:r>
        <w:rPr>
          <w:rFonts w:ascii="宋体" w:hAnsi="宋体" w:cs="宋体"/>
          <w:kern w:val="1"/>
          <w:szCs w:val="21"/>
          <w:highlight w:val="none"/>
        </w:rPr>
        <w:t>投标人名称（单位章）：</w:t>
      </w:r>
    </w:p>
    <w:p>
      <w:pPr>
        <w:spacing w:before="50" w:line="360" w:lineRule="auto"/>
        <w:rPr>
          <w:rFonts w:ascii="宋体" w:hAnsi="宋体" w:cs="宋体"/>
          <w:kern w:val="1"/>
          <w:szCs w:val="21"/>
          <w:highlight w:val="none"/>
        </w:rPr>
      </w:pPr>
      <w:r>
        <w:rPr>
          <w:rFonts w:ascii="宋体" w:hAnsi="宋体" w:cs="宋体"/>
          <w:kern w:val="1"/>
          <w:szCs w:val="21"/>
          <w:highlight w:val="none"/>
        </w:rPr>
        <w:t>法定代表人或其授权的代理人(签字)：</w:t>
      </w:r>
      <w:r>
        <w:rPr>
          <w:rFonts w:ascii="宋体" w:hAnsi="宋体" w:cs="宋体"/>
          <w:kern w:val="1"/>
          <w:szCs w:val="21"/>
          <w:highlight w:val="none"/>
          <w:u w:val="single"/>
        </w:rPr>
        <w:t xml:space="preserve">                   </w:t>
      </w:r>
    </w:p>
    <w:p>
      <w:pPr>
        <w:spacing w:before="50" w:line="360" w:lineRule="auto"/>
        <w:rPr>
          <w:rFonts w:ascii="宋体" w:hAnsi="宋体" w:cs="宋体"/>
          <w:kern w:val="1"/>
          <w:szCs w:val="21"/>
          <w:highlight w:val="none"/>
        </w:rPr>
        <w:sectPr>
          <w:headerReference r:id="rId31" w:type="default"/>
          <w:footerReference r:id="rId33" w:type="default"/>
          <w:headerReference r:id="rId32" w:type="even"/>
          <w:footerReference r:id="rId34" w:type="even"/>
          <w:pgSz w:w="16838" w:h="11906" w:orient="landscape"/>
          <w:pgMar w:top="1588" w:right="1440" w:bottom="1588" w:left="1440" w:header="851" w:footer="992" w:gutter="0"/>
          <w:cols w:space="720" w:num="1"/>
        </w:sectPr>
      </w:pPr>
      <w:r>
        <w:rPr>
          <w:rFonts w:ascii="宋体" w:hAnsi="宋体" w:cs="宋体"/>
          <w:kern w:val="1"/>
          <w:szCs w:val="21"/>
          <w:highlight w:val="none"/>
        </w:rPr>
        <w:t>日期：</w:t>
      </w:r>
      <w:r>
        <w:rPr>
          <w:rFonts w:ascii="宋体" w:hAnsi="宋体" w:cs="宋体"/>
          <w:kern w:val="1"/>
          <w:szCs w:val="21"/>
          <w:highlight w:val="none"/>
          <w:u w:val="single"/>
        </w:rPr>
        <w:t xml:space="preserve">          </w:t>
      </w:r>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日</w:t>
      </w:r>
    </w:p>
    <w:p>
      <w:pPr>
        <w:pStyle w:val="9"/>
        <w:spacing w:line="360" w:lineRule="auto"/>
        <w:outlineLvl w:val="2"/>
        <w:rPr>
          <w:rFonts w:cs="宋体"/>
          <w:b/>
          <w:sz w:val="28"/>
          <w:szCs w:val="28"/>
          <w:highlight w:val="none"/>
        </w:rPr>
      </w:pPr>
      <w:bookmarkStart w:id="38" w:name="_Toc445392215"/>
      <w:bookmarkEnd w:id="38"/>
      <w:r>
        <w:rPr>
          <w:rFonts w:hint="eastAsia" w:cs="宋体"/>
          <w:b/>
          <w:sz w:val="28"/>
          <w:szCs w:val="28"/>
          <w:highlight w:val="none"/>
          <w:lang w:eastAsia="zh-CN"/>
        </w:rPr>
        <w:t>四</w:t>
      </w:r>
      <w:r>
        <w:rPr>
          <w:rFonts w:cs="宋体"/>
          <w:b/>
          <w:sz w:val="28"/>
          <w:szCs w:val="28"/>
          <w:highlight w:val="none"/>
        </w:rPr>
        <w:t>、投标保证金</w:t>
      </w:r>
    </w:p>
    <w:p>
      <w:pPr>
        <w:pStyle w:val="9"/>
        <w:spacing w:before="156" w:line="360" w:lineRule="auto"/>
        <w:jc w:val="center"/>
        <w:rPr>
          <w:rFonts w:cs="宋体"/>
          <w:b/>
          <w:highlight w:val="none"/>
        </w:rPr>
      </w:pPr>
      <w:r>
        <w:rPr>
          <w:rFonts w:cs="宋体"/>
          <w:b/>
          <w:highlight w:val="none"/>
        </w:rPr>
        <w:t>企业基本账户开户许可证、</w:t>
      </w:r>
      <w:r>
        <w:rPr>
          <w:rFonts w:hint="eastAsia" w:cs="宋体"/>
          <w:b/>
          <w:highlight w:val="none"/>
        </w:rPr>
        <w:t>投标保证金收据</w:t>
      </w:r>
      <w:r>
        <w:rPr>
          <w:rFonts w:cs="宋体"/>
          <w:b/>
          <w:highlight w:val="none"/>
        </w:rPr>
        <w:t>复印件</w:t>
      </w:r>
    </w:p>
    <w:p>
      <w:pPr>
        <w:pStyle w:val="9"/>
        <w:spacing w:before="156" w:line="360" w:lineRule="auto"/>
        <w:rPr>
          <w:rFonts w:cs="宋体"/>
          <w:b/>
          <w:highlight w:val="none"/>
        </w:rPr>
      </w:pPr>
    </w:p>
    <w:p>
      <w:pPr>
        <w:pStyle w:val="9"/>
        <w:spacing w:before="156" w:line="360" w:lineRule="auto"/>
        <w:rPr>
          <w:rFonts w:cs="宋体"/>
          <w:b/>
          <w:highlight w:val="none"/>
        </w:rPr>
        <w:sectPr>
          <w:headerReference r:id="rId35" w:type="default"/>
          <w:headerReference r:id="rId36" w:type="even"/>
          <w:footerReference r:id="rId37" w:type="even"/>
          <w:pgSz w:w="11906" w:h="16838"/>
          <w:pgMar w:top="1440" w:right="1588" w:bottom="1440" w:left="1588" w:header="851" w:footer="992" w:gutter="0"/>
          <w:cols w:space="720" w:num="1"/>
          <w:titlePg/>
        </w:sectPr>
      </w:pPr>
    </w:p>
    <w:p>
      <w:pPr>
        <w:spacing w:line="360" w:lineRule="auto"/>
        <w:outlineLvl w:val="2"/>
        <w:rPr>
          <w:rFonts w:ascii="宋体" w:hAnsi="宋体" w:cs="Courier New"/>
          <w:b/>
          <w:kern w:val="1"/>
          <w:sz w:val="28"/>
          <w:szCs w:val="28"/>
          <w:highlight w:val="none"/>
        </w:rPr>
      </w:pPr>
      <w:bookmarkStart w:id="39" w:name="_Toc445392216"/>
      <w:bookmarkEnd w:id="39"/>
      <w:r>
        <w:rPr>
          <w:rFonts w:hint="eastAsia" w:ascii="宋体" w:hAnsi="宋体" w:cs="Courier New"/>
          <w:b/>
          <w:kern w:val="1"/>
          <w:sz w:val="28"/>
          <w:szCs w:val="28"/>
          <w:highlight w:val="none"/>
          <w:lang w:eastAsia="zh-CN"/>
        </w:rPr>
        <w:t>五</w:t>
      </w:r>
      <w:r>
        <w:rPr>
          <w:rFonts w:ascii="宋体" w:hAnsi="宋体" w:cs="Courier New"/>
          <w:b/>
          <w:kern w:val="1"/>
          <w:sz w:val="28"/>
          <w:szCs w:val="28"/>
          <w:highlight w:val="none"/>
        </w:rPr>
        <w:t>、投标人具备投标资格的证明文件</w:t>
      </w:r>
      <w:bookmarkStart w:id="40" w:name="_Toc294186060"/>
      <w:bookmarkEnd w:id="40"/>
      <w:bookmarkStart w:id="41" w:name="_Toc294206743"/>
      <w:bookmarkEnd w:id="41"/>
    </w:p>
    <w:p>
      <w:pPr>
        <w:pStyle w:val="9"/>
        <w:ind w:left="1935" w:hanging="1095"/>
        <w:jc w:val="center"/>
        <w:rPr>
          <w:rFonts w:cs="Times New Roman"/>
          <w:b/>
          <w:sz w:val="24"/>
          <w:szCs w:val="24"/>
          <w:highlight w:val="none"/>
        </w:rPr>
      </w:pPr>
    </w:p>
    <w:p>
      <w:pPr>
        <w:pStyle w:val="9"/>
        <w:spacing w:line="380" w:lineRule="exact"/>
        <w:ind w:left="1935" w:hanging="1095"/>
        <w:jc w:val="center"/>
        <w:rPr>
          <w:rFonts w:cs="Times New Roman"/>
          <w:b/>
          <w:sz w:val="24"/>
          <w:szCs w:val="24"/>
          <w:highlight w:val="none"/>
        </w:rPr>
      </w:pPr>
      <w:r>
        <w:rPr>
          <w:rFonts w:cs="Times New Roman"/>
          <w:b/>
          <w:sz w:val="24"/>
          <w:szCs w:val="24"/>
          <w:highlight w:val="none"/>
        </w:rPr>
        <w:t>填写须知</w:t>
      </w:r>
    </w:p>
    <w:p>
      <w:pPr>
        <w:tabs>
          <w:tab w:val="left" w:pos="4725"/>
        </w:tabs>
        <w:spacing w:before="156" w:line="380" w:lineRule="exact"/>
        <w:rPr>
          <w:rFonts w:ascii="宋体" w:hAnsi="宋体" w:cs="宋体"/>
          <w:b/>
          <w:kern w:val="1"/>
          <w:szCs w:val="21"/>
          <w:highlight w:val="none"/>
        </w:rPr>
      </w:pPr>
      <w:r>
        <w:rPr>
          <w:rFonts w:ascii="宋体" w:hAnsi="宋体" w:cs="宋体"/>
          <w:b/>
          <w:kern w:val="1"/>
          <w:szCs w:val="21"/>
          <w:highlight w:val="none"/>
        </w:rPr>
        <w:t>（一）投标人应提供的证明材料</w:t>
      </w:r>
    </w:p>
    <w:p>
      <w:pPr>
        <w:tabs>
          <w:tab w:val="left" w:pos="4725"/>
        </w:tabs>
        <w:spacing w:before="156" w:line="380" w:lineRule="exact"/>
        <w:ind w:firstLine="420"/>
        <w:rPr>
          <w:rFonts w:ascii="宋体" w:hAnsi="宋体" w:cs="宋体"/>
          <w:kern w:val="1"/>
          <w:szCs w:val="21"/>
          <w:highlight w:val="none"/>
        </w:rPr>
      </w:pPr>
      <w:r>
        <w:rPr>
          <w:rFonts w:ascii="宋体" w:hAnsi="宋体" w:cs="宋体"/>
          <w:kern w:val="1"/>
          <w:szCs w:val="21"/>
          <w:highlight w:val="none"/>
        </w:rPr>
        <w:t>投标人应按第一章“投标须知”第3.1</w:t>
      </w:r>
      <w:r>
        <w:rPr>
          <w:rFonts w:ascii="宋体" w:hAnsi="宋体" w:cs="宋体"/>
          <w:szCs w:val="21"/>
          <w:highlight w:val="none"/>
          <w:lang w:val="zh-CN"/>
        </w:rPr>
        <w:t>款</w:t>
      </w:r>
      <w:r>
        <w:rPr>
          <w:rFonts w:ascii="宋体" w:hAnsi="宋体" w:cs="宋体"/>
          <w:kern w:val="1"/>
          <w:szCs w:val="21"/>
          <w:highlight w:val="none"/>
        </w:rPr>
        <w:t>要求，提供下列证明材料，以满足第</w:t>
      </w:r>
      <w:r>
        <w:rPr>
          <w:rFonts w:hint="eastAsia" w:ascii="宋体" w:hAnsi="宋体" w:cs="宋体"/>
          <w:kern w:val="1"/>
          <w:szCs w:val="21"/>
          <w:highlight w:val="none"/>
          <w:lang w:eastAsia="zh-CN"/>
        </w:rPr>
        <w:t>三</w:t>
      </w:r>
      <w:r>
        <w:rPr>
          <w:rFonts w:ascii="宋体" w:hAnsi="宋体" w:cs="宋体"/>
          <w:kern w:val="1"/>
          <w:szCs w:val="21"/>
          <w:highlight w:val="none"/>
        </w:rPr>
        <w:t>章“投标须知”第3.1</w:t>
      </w:r>
      <w:r>
        <w:rPr>
          <w:rFonts w:ascii="宋体" w:hAnsi="宋体" w:cs="宋体"/>
          <w:szCs w:val="21"/>
          <w:highlight w:val="none"/>
          <w:lang w:val="zh-CN"/>
        </w:rPr>
        <w:t>款</w:t>
      </w:r>
      <w:r>
        <w:rPr>
          <w:rFonts w:ascii="宋体" w:hAnsi="宋体" w:cs="宋体"/>
          <w:kern w:val="1"/>
          <w:szCs w:val="21"/>
          <w:highlight w:val="none"/>
        </w:rPr>
        <w:t>规定的基本资格条件和特定资格条件要求：</w:t>
      </w:r>
      <w:r>
        <w:rPr>
          <w:rFonts w:ascii="宋体" w:hAnsi="宋体" w:cs="宋体"/>
          <w:kern w:val="1"/>
          <w:szCs w:val="21"/>
          <w:highlight w:val="none"/>
        </w:rPr>
        <w:tab/>
      </w:r>
    </w:p>
    <w:p>
      <w:pPr>
        <w:spacing w:before="156" w:line="380" w:lineRule="exact"/>
        <w:ind w:firstLine="420"/>
        <w:rPr>
          <w:rFonts w:ascii="宋体" w:hAnsi="宋体" w:cs="宋体"/>
          <w:kern w:val="1"/>
          <w:szCs w:val="21"/>
          <w:highlight w:val="none"/>
        </w:rPr>
      </w:pPr>
      <w:r>
        <w:rPr>
          <w:rFonts w:ascii="宋体" w:hAnsi="宋体" w:cs="宋体"/>
          <w:kern w:val="1"/>
          <w:szCs w:val="21"/>
          <w:highlight w:val="none"/>
        </w:rPr>
        <w:t>1、</w:t>
      </w:r>
      <w:r>
        <w:rPr>
          <w:rFonts w:ascii="宋体" w:hAnsi="宋体" w:cs="宋体"/>
          <w:szCs w:val="21"/>
          <w:highlight w:val="none"/>
        </w:rPr>
        <w:t>法定代表人身份证明或附有法定代表人身份证明的授权委托书</w:t>
      </w:r>
    </w:p>
    <w:p>
      <w:pPr>
        <w:spacing w:before="156" w:line="380" w:lineRule="exact"/>
        <w:ind w:firstLine="420"/>
        <w:rPr>
          <w:rFonts w:ascii="宋体" w:hAnsi="宋体" w:cs="宋体"/>
          <w:kern w:val="1"/>
          <w:szCs w:val="21"/>
          <w:highlight w:val="none"/>
        </w:rPr>
      </w:pPr>
      <w:r>
        <w:rPr>
          <w:rFonts w:ascii="宋体" w:hAnsi="宋体" w:cs="宋体"/>
          <w:kern w:val="1"/>
          <w:szCs w:val="21"/>
          <w:highlight w:val="none"/>
        </w:rPr>
        <w:t>2、法人、或者其他组织的营业执照等主体资格证明文件</w:t>
      </w:r>
    </w:p>
    <w:p>
      <w:pPr>
        <w:spacing w:before="156" w:line="380" w:lineRule="exact"/>
        <w:ind w:firstLine="420"/>
        <w:rPr>
          <w:rFonts w:hint="eastAsia" w:ascii="宋体" w:hAnsi="宋体" w:cs="宋体"/>
          <w:kern w:val="1"/>
          <w:szCs w:val="21"/>
          <w:highlight w:val="none"/>
        </w:rPr>
      </w:pPr>
      <w:r>
        <w:rPr>
          <w:rFonts w:ascii="宋体" w:hAnsi="宋体" w:cs="宋体"/>
          <w:kern w:val="1"/>
          <w:szCs w:val="21"/>
          <w:highlight w:val="none"/>
        </w:rPr>
        <w:t>3、营业执照</w:t>
      </w:r>
      <w:r>
        <w:rPr>
          <w:rFonts w:hint="eastAsia" w:ascii="宋体" w:hAnsi="宋体" w:cs="宋体"/>
          <w:kern w:val="1"/>
          <w:szCs w:val="21"/>
          <w:highlight w:val="none"/>
        </w:rPr>
        <w:t>；</w:t>
      </w:r>
    </w:p>
    <w:p>
      <w:pPr>
        <w:spacing w:before="156" w:line="380" w:lineRule="exact"/>
        <w:ind w:firstLine="420"/>
        <w:rPr>
          <w:rFonts w:ascii="宋体" w:hAnsi="宋体" w:cs="宋体"/>
          <w:kern w:val="1"/>
          <w:szCs w:val="21"/>
          <w:highlight w:val="none"/>
        </w:rPr>
      </w:pPr>
      <w:r>
        <w:rPr>
          <w:rFonts w:ascii="宋体" w:hAnsi="宋体" w:cs="宋体"/>
          <w:bCs/>
          <w:kern w:val="1"/>
          <w:szCs w:val="21"/>
          <w:highlight w:val="none"/>
        </w:rPr>
        <w:t>4、</w:t>
      </w:r>
      <w:r>
        <w:rPr>
          <w:rFonts w:ascii="宋体" w:hAnsi="宋体" w:cs="宋体"/>
          <w:kern w:val="1"/>
          <w:szCs w:val="21"/>
          <w:highlight w:val="none"/>
        </w:rPr>
        <w:t>财务状况报告</w:t>
      </w:r>
    </w:p>
    <w:p>
      <w:pPr>
        <w:spacing w:before="156" w:line="380" w:lineRule="exact"/>
        <w:ind w:firstLine="420"/>
        <w:rPr>
          <w:rFonts w:ascii="宋体" w:hAnsi="宋体" w:cs="宋体"/>
          <w:kern w:val="1"/>
          <w:szCs w:val="21"/>
          <w:highlight w:val="none"/>
        </w:rPr>
      </w:pPr>
      <w:r>
        <w:rPr>
          <w:rFonts w:ascii="宋体" w:hAnsi="宋体" w:cs="宋体"/>
          <w:kern w:val="1"/>
          <w:szCs w:val="21"/>
          <w:highlight w:val="none"/>
        </w:rPr>
        <w:t>5、投标人在新疆地区具有完善的售后服务手段和措施的证明材料</w:t>
      </w:r>
    </w:p>
    <w:p>
      <w:pPr>
        <w:spacing w:before="156" w:line="380" w:lineRule="exact"/>
        <w:ind w:firstLine="420"/>
        <w:rPr>
          <w:rFonts w:ascii="宋体" w:hAnsi="宋体" w:cs="宋体"/>
          <w:kern w:val="1"/>
          <w:szCs w:val="21"/>
          <w:highlight w:val="none"/>
        </w:rPr>
      </w:pPr>
      <w:r>
        <w:rPr>
          <w:rFonts w:hint="eastAsia" w:ascii="宋体" w:hAnsi="宋体" w:cs="宋体"/>
          <w:kern w:val="1"/>
          <w:szCs w:val="21"/>
          <w:highlight w:val="none"/>
        </w:rPr>
        <w:t>6</w:t>
      </w:r>
      <w:r>
        <w:rPr>
          <w:rFonts w:ascii="宋体" w:hAnsi="宋体" w:cs="宋体"/>
          <w:kern w:val="1"/>
          <w:szCs w:val="21"/>
          <w:highlight w:val="none"/>
        </w:rPr>
        <w:t>、法律、行政法规规定的资格条件证明文件</w:t>
      </w:r>
    </w:p>
    <w:p>
      <w:pPr>
        <w:spacing w:before="156" w:line="380" w:lineRule="exact"/>
        <w:rPr>
          <w:rFonts w:ascii="宋体" w:hAnsi="宋体" w:cs="宋体"/>
          <w:b/>
          <w:kern w:val="1"/>
          <w:szCs w:val="21"/>
          <w:highlight w:val="none"/>
        </w:rPr>
      </w:pPr>
      <w:r>
        <w:rPr>
          <w:rFonts w:ascii="宋体" w:hAnsi="宋体" w:cs="宋体"/>
          <w:b/>
          <w:kern w:val="1"/>
          <w:szCs w:val="21"/>
          <w:highlight w:val="none"/>
        </w:rPr>
        <w:t>（二）其他</w:t>
      </w:r>
    </w:p>
    <w:p>
      <w:pPr>
        <w:spacing w:before="156" w:line="380" w:lineRule="exact"/>
        <w:ind w:firstLine="420"/>
        <w:rPr>
          <w:rFonts w:ascii="宋体" w:hAnsi="宋体" w:cs="宋体"/>
          <w:kern w:val="1"/>
          <w:szCs w:val="21"/>
          <w:highlight w:val="none"/>
        </w:rPr>
        <w:sectPr>
          <w:headerReference r:id="rId38" w:type="default"/>
          <w:footerReference r:id="rId40" w:type="default"/>
          <w:headerReference r:id="rId39" w:type="even"/>
          <w:footerReference r:id="rId41" w:type="even"/>
          <w:pgSz w:w="11906" w:h="16838"/>
          <w:pgMar w:top="1440" w:right="1588" w:bottom="1440" w:left="1588" w:header="851" w:footer="992" w:gutter="0"/>
          <w:cols w:space="720" w:num="1"/>
        </w:sectPr>
      </w:pPr>
      <w:r>
        <w:rPr>
          <w:rFonts w:ascii="宋体" w:hAnsi="宋体" w:cs="宋体"/>
          <w:kern w:val="1"/>
          <w:szCs w:val="21"/>
          <w:highlight w:val="none"/>
        </w:rPr>
        <w:t>1．第</w:t>
      </w:r>
      <w:r>
        <w:rPr>
          <w:rFonts w:hint="eastAsia" w:ascii="宋体" w:hAnsi="宋体" w:cs="宋体"/>
          <w:kern w:val="1"/>
          <w:szCs w:val="21"/>
          <w:highlight w:val="none"/>
          <w:lang w:eastAsia="zh-CN"/>
        </w:rPr>
        <w:t>三</w:t>
      </w:r>
      <w:r>
        <w:rPr>
          <w:rFonts w:ascii="宋体" w:hAnsi="宋体" w:cs="宋体"/>
          <w:kern w:val="1"/>
          <w:szCs w:val="21"/>
          <w:highlight w:val="none"/>
        </w:rPr>
        <w:t>章“投标须知”第6.1</w:t>
      </w:r>
      <w:r>
        <w:rPr>
          <w:rFonts w:ascii="宋体" w:hAnsi="宋体" w:cs="宋体"/>
          <w:szCs w:val="21"/>
          <w:highlight w:val="none"/>
          <w:lang w:val="zh-CN"/>
        </w:rPr>
        <w:t>款</w:t>
      </w:r>
      <w:r>
        <w:rPr>
          <w:rFonts w:ascii="宋体" w:hAnsi="宋体" w:cs="宋体"/>
          <w:kern w:val="1"/>
          <w:szCs w:val="21"/>
          <w:highlight w:val="none"/>
        </w:rPr>
        <w:t>规定接受联合体投标的或投标人没有组成联合体的，投标人</w:t>
      </w:r>
      <w:r>
        <w:rPr>
          <w:rFonts w:ascii="宋体" w:hAnsi="宋体" w:cs="宋体"/>
          <w:bCs/>
          <w:kern w:val="1"/>
          <w:szCs w:val="21"/>
          <w:highlight w:val="none"/>
        </w:rPr>
        <w:t>应提供的证明材料</w:t>
      </w:r>
      <w:r>
        <w:rPr>
          <w:rFonts w:ascii="宋体" w:hAnsi="宋体" w:cs="宋体"/>
          <w:kern w:val="1"/>
          <w:szCs w:val="21"/>
          <w:highlight w:val="none"/>
        </w:rPr>
        <w:t>不包括“</w:t>
      </w:r>
      <w:r>
        <w:rPr>
          <w:rFonts w:ascii="宋体" w:hAnsi="宋体" w:cs="宋体"/>
          <w:bCs/>
          <w:kern w:val="1"/>
          <w:szCs w:val="21"/>
          <w:highlight w:val="none"/>
        </w:rPr>
        <w:t>附4</w:t>
      </w:r>
      <w:r>
        <w:rPr>
          <w:rFonts w:ascii="宋体" w:hAnsi="宋体" w:cs="宋体"/>
          <w:kern w:val="1"/>
          <w:szCs w:val="21"/>
          <w:highlight w:val="none"/>
        </w:rPr>
        <w:t>联合体协议书”。</w:t>
      </w:r>
    </w:p>
    <w:p>
      <w:pPr>
        <w:spacing w:line="360" w:lineRule="auto"/>
        <w:rPr>
          <w:rFonts w:ascii="宋体" w:hAnsi="宋体" w:cs="宋体"/>
          <w:kern w:val="1"/>
          <w:sz w:val="28"/>
          <w:szCs w:val="28"/>
          <w:highlight w:val="none"/>
        </w:rPr>
      </w:pPr>
      <w:bookmarkStart w:id="42" w:name="_Toc430714685"/>
      <w:bookmarkEnd w:id="42"/>
      <w:r>
        <w:rPr>
          <w:rFonts w:ascii="宋体" w:hAnsi="宋体" w:cs="宋体"/>
          <w:kern w:val="1"/>
          <w:sz w:val="28"/>
          <w:szCs w:val="28"/>
          <w:highlight w:val="none"/>
        </w:rPr>
        <w:t>附件1  授权委托书</w:t>
      </w:r>
    </w:p>
    <w:p>
      <w:pPr>
        <w:spacing w:line="360" w:lineRule="auto"/>
        <w:rPr>
          <w:rFonts w:ascii="宋体" w:hAnsi="宋体" w:cs="宋体"/>
          <w:kern w:val="1"/>
          <w:szCs w:val="21"/>
          <w:highlight w:val="none"/>
        </w:rPr>
      </w:pPr>
    </w:p>
    <w:p>
      <w:pPr>
        <w:spacing w:before="156" w:line="360" w:lineRule="auto"/>
        <w:jc w:val="center"/>
        <w:rPr>
          <w:rFonts w:ascii="宋体" w:hAnsi="宋体" w:cs="宋体"/>
          <w:kern w:val="1"/>
          <w:sz w:val="32"/>
          <w:szCs w:val="32"/>
          <w:highlight w:val="none"/>
        </w:rPr>
      </w:pPr>
    </w:p>
    <w:p>
      <w:pPr>
        <w:spacing w:before="156" w:line="360" w:lineRule="auto"/>
        <w:ind w:firstLine="420"/>
        <w:jc w:val="left"/>
        <w:rPr>
          <w:rFonts w:ascii="宋体" w:hAnsi="宋体" w:cs="宋体"/>
          <w:szCs w:val="21"/>
          <w:highlight w:val="none"/>
        </w:rPr>
      </w:pPr>
      <w:r>
        <w:rPr>
          <w:rFonts w:ascii="宋体" w:hAnsi="宋体" w:cs="宋体"/>
          <w:szCs w:val="21"/>
          <w:highlight w:val="none"/>
        </w:rPr>
        <w:t>本人</w:t>
      </w:r>
      <w:r>
        <w:rPr>
          <w:rFonts w:ascii="宋体" w:hAnsi="宋体" w:cs="宋体"/>
          <w:szCs w:val="21"/>
          <w:highlight w:val="none"/>
          <w:u w:val="single"/>
        </w:rPr>
        <w:t xml:space="preserve">          </w:t>
      </w:r>
      <w:r>
        <w:rPr>
          <w:rFonts w:ascii="宋体" w:hAnsi="宋体" w:cs="宋体"/>
          <w:szCs w:val="21"/>
          <w:highlight w:val="none"/>
        </w:rPr>
        <w:t>（姓名、职务）系</w:t>
      </w:r>
      <w:r>
        <w:rPr>
          <w:rFonts w:ascii="宋体" w:hAnsi="宋体" w:cs="宋体"/>
          <w:szCs w:val="21"/>
          <w:highlight w:val="none"/>
          <w:u w:val="single"/>
        </w:rPr>
        <w:t xml:space="preserve">                          </w:t>
      </w:r>
      <w:r>
        <w:rPr>
          <w:rFonts w:ascii="宋体" w:hAnsi="宋体" w:cs="宋体"/>
          <w:szCs w:val="21"/>
          <w:highlight w:val="none"/>
        </w:rPr>
        <w:t xml:space="preserve"> （</w:t>
      </w:r>
      <w:r>
        <w:rPr>
          <w:rFonts w:ascii="宋体" w:hAnsi="宋体" w:cs="宋体"/>
          <w:kern w:val="1"/>
          <w:szCs w:val="21"/>
          <w:highlight w:val="none"/>
        </w:rPr>
        <w:t>投标人</w:t>
      </w:r>
      <w:r>
        <w:rPr>
          <w:rFonts w:ascii="宋体" w:hAnsi="宋体" w:cs="宋体"/>
          <w:szCs w:val="21"/>
          <w:highlight w:val="none"/>
        </w:rPr>
        <w:t>名称）的法定代表人，现授权</w:t>
      </w:r>
      <w:r>
        <w:rPr>
          <w:rFonts w:ascii="宋体" w:hAnsi="宋体" w:cs="宋体"/>
          <w:szCs w:val="21"/>
          <w:highlight w:val="none"/>
          <w:u w:val="single"/>
        </w:rPr>
        <w:t xml:space="preserve">          </w:t>
      </w:r>
      <w:r>
        <w:rPr>
          <w:rFonts w:ascii="宋体" w:hAnsi="宋体" w:cs="宋体"/>
          <w:szCs w:val="21"/>
          <w:highlight w:val="none"/>
        </w:rPr>
        <w:t>（姓名、职务）为我方代理人。代理人根据授权，以我方名义签署、澄清、说明、补正、递交、撤回、修改</w:t>
      </w:r>
      <w:r>
        <w:rPr>
          <w:rFonts w:ascii="宋体" w:hAnsi="宋体" w:cs="宋体"/>
          <w:szCs w:val="21"/>
          <w:highlight w:val="none"/>
          <w:u w:val="single"/>
        </w:rPr>
        <w:t xml:space="preserve">                     </w:t>
      </w:r>
      <w:r>
        <w:rPr>
          <w:rFonts w:ascii="宋体" w:hAnsi="宋体" w:cs="宋体"/>
          <w:szCs w:val="21"/>
          <w:highlight w:val="none"/>
        </w:rPr>
        <w:t>（项目名称、项目编号）投标文件、签订合同和处理有关事宜，其法律后果由我方承担。</w:t>
      </w:r>
    </w:p>
    <w:p>
      <w:pPr>
        <w:spacing w:before="156" w:line="360" w:lineRule="auto"/>
        <w:ind w:firstLine="420"/>
        <w:jc w:val="left"/>
        <w:rPr>
          <w:rFonts w:ascii="宋体" w:hAnsi="宋体" w:cs="宋体"/>
          <w:szCs w:val="21"/>
          <w:highlight w:val="none"/>
        </w:rPr>
      </w:pPr>
      <w:r>
        <w:rPr>
          <w:rFonts w:ascii="宋体" w:hAnsi="宋体" w:cs="宋体"/>
          <w:szCs w:val="21"/>
          <w:highlight w:val="none"/>
        </w:rPr>
        <w:t>委托期限：</w:t>
      </w:r>
      <w:r>
        <w:rPr>
          <w:rFonts w:ascii="宋体" w:hAnsi="宋体" w:cs="宋体"/>
          <w:szCs w:val="21"/>
          <w:highlight w:val="none"/>
          <w:u w:val="single"/>
        </w:rPr>
        <w:t xml:space="preserve">                                     </w:t>
      </w:r>
      <w:r>
        <w:rPr>
          <w:rFonts w:ascii="宋体" w:hAnsi="宋体" w:cs="宋体"/>
          <w:szCs w:val="21"/>
          <w:highlight w:val="none"/>
        </w:rPr>
        <w:t xml:space="preserve"> 。</w:t>
      </w:r>
    </w:p>
    <w:p>
      <w:pPr>
        <w:spacing w:before="156" w:line="360" w:lineRule="auto"/>
        <w:ind w:firstLine="435"/>
        <w:rPr>
          <w:rFonts w:ascii="宋体" w:hAnsi="宋体" w:cs="宋体"/>
          <w:szCs w:val="21"/>
          <w:highlight w:val="none"/>
        </w:rPr>
      </w:pPr>
      <w:r>
        <w:rPr>
          <w:rFonts w:ascii="宋体" w:hAnsi="宋体" w:cs="宋体"/>
          <w:szCs w:val="21"/>
          <w:highlight w:val="none"/>
        </w:rPr>
        <w:t>代理人无转委托权。</w:t>
      </w:r>
    </w:p>
    <w:p>
      <w:pPr>
        <w:spacing w:before="156" w:line="360" w:lineRule="auto"/>
        <w:ind w:firstLine="435"/>
        <w:rPr>
          <w:rFonts w:ascii="宋体" w:hAnsi="宋体" w:cs="宋体"/>
          <w:kern w:val="1"/>
          <w:szCs w:val="21"/>
          <w:highlight w:val="none"/>
        </w:rPr>
      </w:pPr>
      <w:r>
        <w:rPr>
          <w:rFonts w:ascii="宋体" w:hAnsi="宋体" w:cs="宋体"/>
          <w:kern w:val="1"/>
          <w:szCs w:val="21"/>
          <w:highlight w:val="none"/>
        </w:rPr>
        <w:t>本授权书于</w:t>
      </w:r>
      <w:r>
        <w:rPr>
          <w:rFonts w:ascii="宋体" w:hAnsi="宋体" w:cs="宋体"/>
          <w:kern w:val="1"/>
          <w:szCs w:val="21"/>
          <w:highlight w:val="none"/>
          <w:u w:val="single"/>
        </w:rPr>
        <w:t xml:space="preserve">      </w:t>
      </w:r>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日签字生效，特此声明。</w:t>
      </w:r>
    </w:p>
    <w:p>
      <w:pPr>
        <w:spacing w:before="156" w:line="360" w:lineRule="auto"/>
        <w:ind w:firstLine="420"/>
        <w:rPr>
          <w:rFonts w:ascii="宋体" w:hAnsi="宋体" w:cs="宋体"/>
          <w:kern w:val="1"/>
          <w:szCs w:val="21"/>
          <w:highlight w:val="none"/>
        </w:rPr>
      </w:pPr>
    </w:p>
    <w:tbl>
      <w:tblPr>
        <w:tblStyle w:val="17"/>
        <w:tblW w:w="0" w:type="auto"/>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tcBorders>
              <w:top w:val="single" w:color="000000" w:sz="4" w:space="0"/>
              <w:left w:val="single" w:color="000000" w:sz="4" w:space="0"/>
              <w:bottom w:val="single" w:color="000000" w:sz="4" w:space="0"/>
              <w:right w:val="single" w:color="000000" w:sz="4" w:space="0"/>
            </w:tcBorders>
            <w:noWrap w:val="0"/>
            <w:vAlign w:val="center"/>
          </w:tcPr>
          <w:p>
            <w:pPr>
              <w:spacing w:before="156" w:line="360" w:lineRule="auto"/>
              <w:jc w:val="center"/>
              <w:rPr>
                <w:rFonts w:ascii="宋体" w:hAnsi="宋体" w:cs="宋体"/>
                <w:kern w:val="1"/>
                <w:szCs w:val="21"/>
                <w:highlight w:val="none"/>
              </w:rPr>
            </w:pPr>
            <w:r>
              <w:rPr>
                <w:rFonts w:ascii="宋体" w:hAnsi="宋体" w:cs="宋体"/>
                <w:kern w:val="1"/>
                <w:szCs w:val="21"/>
                <w:highlight w:val="none"/>
              </w:rPr>
              <w:t>委托代理人身份证复印件</w:t>
            </w:r>
          </w:p>
        </w:tc>
      </w:tr>
    </w:tbl>
    <w:p>
      <w:pPr>
        <w:spacing w:before="156" w:line="360" w:lineRule="auto"/>
        <w:ind w:firstLine="420"/>
        <w:rPr>
          <w:rFonts w:ascii="宋体" w:hAnsi="宋体" w:cs="宋体"/>
          <w:kern w:val="1"/>
          <w:szCs w:val="21"/>
          <w:highlight w:val="none"/>
        </w:rPr>
      </w:pPr>
      <w:r>
        <w:rPr>
          <w:rFonts w:ascii="宋体" w:hAnsi="宋体" w:cs="宋体"/>
          <w:kern w:val="1"/>
          <w:szCs w:val="21"/>
          <w:highlight w:val="none"/>
        </w:rPr>
        <w:t>附：法定代表人身份证明</w:t>
      </w:r>
    </w:p>
    <w:p>
      <w:pPr>
        <w:spacing w:before="156" w:line="360" w:lineRule="auto"/>
        <w:ind w:firstLine="420"/>
        <w:rPr>
          <w:rFonts w:ascii="宋体" w:hAnsi="宋体" w:cs="宋体"/>
          <w:kern w:val="1"/>
          <w:szCs w:val="21"/>
          <w:highlight w:val="none"/>
        </w:rPr>
      </w:pPr>
    </w:p>
    <w:p>
      <w:pPr>
        <w:spacing w:before="156" w:line="360" w:lineRule="auto"/>
        <w:ind w:firstLine="420"/>
        <w:rPr>
          <w:rFonts w:ascii="宋体" w:hAnsi="宋体" w:cs="宋体"/>
          <w:kern w:val="1"/>
          <w:szCs w:val="21"/>
          <w:highlight w:val="none"/>
        </w:rPr>
      </w:pPr>
    </w:p>
    <w:p>
      <w:pPr>
        <w:spacing w:before="156" w:line="360" w:lineRule="auto"/>
        <w:rPr>
          <w:rFonts w:ascii="宋体" w:hAnsi="宋体" w:cs="宋体"/>
          <w:kern w:val="1"/>
          <w:szCs w:val="21"/>
          <w:highlight w:val="none"/>
        </w:rPr>
      </w:pPr>
      <w:r>
        <w:rPr>
          <w:rFonts w:ascii="宋体" w:hAnsi="宋体" w:cs="宋体"/>
          <w:kern w:val="1"/>
          <w:szCs w:val="21"/>
          <w:highlight w:val="none"/>
        </w:rPr>
        <w:t>投标人名称（单位章）：</w:t>
      </w:r>
    </w:p>
    <w:p>
      <w:pPr>
        <w:spacing w:before="156" w:line="360" w:lineRule="auto"/>
        <w:ind w:right="420"/>
        <w:rPr>
          <w:rFonts w:ascii="宋体" w:hAnsi="宋体" w:cs="宋体"/>
          <w:kern w:val="1"/>
          <w:szCs w:val="21"/>
          <w:highlight w:val="none"/>
        </w:rPr>
      </w:pPr>
      <w:r>
        <w:rPr>
          <w:rFonts w:ascii="宋体" w:hAnsi="宋体" w:cs="宋体"/>
          <w:kern w:val="1"/>
          <w:szCs w:val="21"/>
          <w:highlight w:val="none"/>
        </w:rPr>
        <w:t>法定代表人（签字）：</w:t>
      </w:r>
      <w:r>
        <w:rPr>
          <w:rFonts w:ascii="宋体" w:hAnsi="宋体" w:cs="宋体"/>
          <w:kern w:val="1"/>
          <w:szCs w:val="21"/>
          <w:highlight w:val="none"/>
          <w:u w:val="single"/>
        </w:rPr>
        <w:t xml:space="preserve">                     </w:t>
      </w:r>
    </w:p>
    <w:p>
      <w:pPr>
        <w:spacing w:before="156" w:line="360" w:lineRule="auto"/>
        <w:ind w:right="420"/>
        <w:rPr>
          <w:rFonts w:ascii="宋体" w:hAnsi="宋体" w:cs="宋体"/>
          <w:kern w:val="1"/>
          <w:szCs w:val="21"/>
          <w:highlight w:val="none"/>
        </w:rPr>
      </w:pPr>
      <w:r>
        <w:rPr>
          <w:rFonts w:ascii="宋体" w:hAnsi="宋体" w:cs="宋体"/>
          <w:kern w:val="1"/>
          <w:szCs w:val="21"/>
          <w:highlight w:val="none"/>
        </w:rPr>
        <w:t>委托代理人（签字）：</w:t>
      </w:r>
      <w:r>
        <w:rPr>
          <w:rFonts w:ascii="宋体" w:hAnsi="宋体" w:cs="宋体"/>
          <w:kern w:val="1"/>
          <w:szCs w:val="21"/>
          <w:highlight w:val="none"/>
          <w:u w:val="single"/>
        </w:rPr>
        <w:t xml:space="preserve">                     </w:t>
      </w:r>
    </w:p>
    <w:p>
      <w:pPr>
        <w:spacing w:line="360" w:lineRule="auto"/>
        <w:rPr>
          <w:rFonts w:ascii="宋体" w:hAnsi="宋体" w:cs="宋体"/>
          <w:b/>
          <w:kern w:val="1"/>
          <w:sz w:val="28"/>
          <w:szCs w:val="28"/>
          <w:highlight w:val="none"/>
        </w:rPr>
      </w:pPr>
      <w:r>
        <w:rPr>
          <w:rFonts w:ascii="宋体" w:hAnsi="宋体" w:cs="宋体"/>
          <w:kern w:val="1"/>
          <w:szCs w:val="21"/>
          <w:highlight w:val="none"/>
          <w:u w:val="single"/>
        </w:rPr>
        <w:t xml:space="preserve">         </w:t>
      </w:r>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日</w:t>
      </w:r>
      <w:r>
        <w:rPr>
          <w:rFonts w:ascii="宋体" w:hAnsi="宋体" w:cs="宋体"/>
          <w:kern w:val="1"/>
          <w:szCs w:val="21"/>
          <w:highlight w:val="none"/>
        </w:rPr>
        <w:br w:type="page"/>
      </w:r>
      <w:bookmarkStart w:id="43" w:name="_Toc430714686"/>
      <w:bookmarkEnd w:id="43"/>
      <w:r>
        <w:rPr>
          <w:rFonts w:ascii="宋体" w:hAnsi="宋体" w:cs="宋体"/>
          <w:kern w:val="1"/>
          <w:sz w:val="28"/>
          <w:szCs w:val="28"/>
          <w:highlight w:val="none"/>
        </w:rPr>
        <w:t>附件1-1  法定代表人身份证明</w:t>
      </w:r>
    </w:p>
    <w:p>
      <w:pPr>
        <w:spacing w:before="156" w:line="360" w:lineRule="auto"/>
        <w:rPr>
          <w:rFonts w:ascii="宋体" w:hAnsi="宋体" w:cs="宋体"/>
          <w:kern w:val="1"/>
          <w:szCs w:val="21"/>
          <w:highlight w:val="none"/>
        </w:rPr>
      </w:pPr>
    </w:p>
    <w:p>
      <w:pPr>
        <w:spacing w:before="156" w:line="360" w:lineRule="auto"/>
        <w:jc w:val="left"/>
        <w:rPr>
          <w:rFonts w:ascii="宋体" w:hAnsi="宋体" w:cs="宋体"/>
          <w:szCs w:val="21"/>
          <w:highlight w:val="none"/>
        </w:rPr>
      </w:pPr>
      <w:r>
        <w:rPr>
          <w:rFonts w:ascii="宋体" w:hAnsi="宋体" w:cs="宋体"/>
          <w:kern w:val="1"/>
          <w:szCs w:val="21"/>
          <w:highlight w:val="none"/>
        </w:rPr>
        <w:t>投标人</w:t>
      </w:r>
      <w:r>
        <w:rPr>
          <w:rFonts w:ascii="宋体" w:hAnsi="宋体" w:cs="宋体"/>
          <w:szCs w:val="21"/>
          <w:highlight w:val="none"/>
        </w:rPr>
        <w:t>名称：</w:t>
      </w:r>
      <w:r>
        <w:rPr>
          <w:rFonts w:ascii="宋体" w:hAnsi="宋体" w:cs="宋体"/>
          <w:szCs w:val="21"/>
          <w:highlight w:val="none"/>
          <w:u w:val="single"/>
        </w:rPr>
        <w:t xml:space="preserve">                  </w:t>
      </w:r>
      <w:r>
        <w:rPr>
          <w:rFonts w:ascii="宋体" w:hAnsi="宋体" w:cs="宋体"/>
          <w:szCs w:val="21"/>
          <w:highlight w:val="none"/>
        </w:rPr>
        <w:t xml:space="preserve"> </w:t>
      </w:r>
    </w:p>
    <w:p>
      <w:pPr>
        <w:spacing w:before="156" w:line="360" w:lineRule="auto"/>
        <w:jc w:val="left"/>
        <w:rPr>
          <w:rFonts w:ascii="宋体" w:hAnsi="宋体" w:cs="宋体"/>
          <w:szCs w:val="21"/>
          <w:highlight w:val="none"/>
        </w:rPr>
      </w:pPr>
      <w:r>
        <w:rPr>
          <w:rFonts w:ascii="宋体" w:hAnsi="宋体" w:cs="宋体"/>
          <w:szCs w:val="21"/>
          <w:highlight w:val="none"/>
        </w:rPr>
        <w:t>注册号：</w:t>
      </w:r>
      <w:r>
        <w:rPr>
          <w:rFonts w:ascii="宋体" w:hAnsi="宋体" w:cs="宋体"/>
          <w:szCs w:val="21"/>
          <w:highlight w:val="none"/>
          <w:u w:val="single"/>
        </w:rPr>
        <w:t xml:space="preserve">                  </w:t>
      </w:r>
    </w:p>
    <w:p>
      <w:pPr>
        <w:spacing w:before="156" w:line="360" w:lineRule="auto"/>
        <w:jc w:val="left"/>
        <w:rPr>
          <w:rFonts w:ascii="宋体" w:hAnsi="宋体" w:cs="宋体"/>
          <w:szCs w:val="21"/>
          <w:highlight w:val="none"/>
        </w:rPr>
      </w:pPr>
      <w:r>
        <w:rPr>
          <w:rFonts w:ascii="宋体" w:hAnsi="宋体" w:cs="宋体"/>
          <w:szCs w:val="21"/>
          <w:highlight w:val="none"/>
        </w:rPr>
        <w:t>注册地址：</w:t>
      </w:r>
      <w:r>
        <w:rPr>
          <w:rFonts w:ascii="宋体" w:hAnsi="宋体" w:cs="宋体"/>
          <w:szCs w:val="21"/>
          <w:highlight w:val="none"/>
          <w:u w:val="single"/>
        </w:rPr>
        <w:t xml:space="preserve">                                    </w:t>
      </w:r>
    </w:p>
    <w:p>
      <w:pPr>
        <w:spacing w:before="156" w:line="360" w:lineRule="auto"/>
        <w:jc w:val="left"/>
        <w:rPr>
          <w:rFonts w:ascii="宋体" w:hAnsi="宋体" w:cs="宋体"/>
          <w:szCs w:val="21"/>
          <w:highlight w:val="none"/>
        </w:rPr>
      </w:pPr>
      <w:r>
        <w:rPr>
          <w:rFonts w:ascii="宋体" w:hAnsi="宋体" w:cs="宋体"/>
          <w:szCs w:val="21"/>
          <w:highlight w:val="none"/>
        </w:rPr>
        <w:t xml:space="preserve">成立时间： </w:t>
      </w:r>
      <w:r>
        <w:rPr>
          <w:rFonts w:ascii="宋体" w:hAnsi="宋体" w:cs="宋体"/>
          <w:szCs w:val="21"/>
          <w:highlight w:val="none"/>
          <w:u w:val="single"/>
        </w:rPr>
        <w:t xml:space="preserve">       </w:t>
      </w:r>
      <w:r>
        <w:rPr>
          <w:rFonts w:ascii="宋体" w:hAnsi="宋体" w:cs="宋体"/>
          <w:szCs w:val="21"/>
          <w:highlight w:val="none"/>
        </w:rPr>
        <w:t xml:space="preserve">年 </w:t>
      </w:r>
      <w:r>
        <w:rPr>
          <w:rFonts w:ascii="宋体" w:hAnsi="宋体" w:cs="宋体"/>
          <w:szCs w:val="21"/>
          <w:highlight w:val="none"/>
          <w:u w:val="single"/>
        </w:rPr>
        <w:t xml:space="preserve">     </w:t>
      </w:r>
      <w:r>
        <w:rPr>
          <w:rFonts w:ascii="宋体" w:hAnsi="宋体" w:cs="宋体"/>
          <w:szCs w:val="21"/>
          <w:highlight w:val="none"/>
        </w:rPr>
        <w:t>月</w:t>
      </w:r>
      <w:r>
        <w:rPr>
          <w:rFonts w:ascii="宋体" w:hAnsi="宋体" w:cs="宋体"/>
          <w:szCs w:val="21"/>
          <w:highlight w:val="none"/>
          <w:u w:val="single"/>
        </w:rPr>
        <w:t xml:space="preserve">    </w:t>
      </w:r>
      <w:r>
        <w:rPr>
          <w:rFonts w:ascii="宋体" w:hAnsi="宋体" w:cs="宋体"/>
          <w:szCs w:val="21"/>
          <w:highlight w:val="none"/>
        </w:rPr>
        <w:t xml:space="preserve"> 日</w:t>
      </w:r>
    </w:p>
    <w:p>
      <w:pPr>
        <w:spacing w:before="156" w:line="360" w:lineRule="auto"/>
        <w:jc w:val="left"/>
        <w:rPr>
          <w:rFonts w:ascii="宋体" w:hAnsi="宋体" w:cs="宋体"/>
          <w:szCs w:val="21"/>
          <w:highlight w:val="none"/>
          <w:u w:val="single"/>
        </w:rPr>
      </w:pPr>
      <w:r>
        <w:rPr>
          <w:rFonts w:ascii="宋体" w:hAnsi="宋体" w:cs="宋体"/>
          <w:szCs w:val="21"/>
          <w:highlight w:val="none"/>
        </w:rPr>
        <w:t>经营期限：</w:t>
      </w:r>
      <w:r>
        <w:rPr>
          <w:rFonts w:ascii="宋体" w:hAnsi="宋体" w:cs="宋体"/>
          <w:szCs w:val="21"/>
          <w:highlight w:val="none"/>
          <w:u w:val="single"/>
        </w:rPr>
        <w:t xml:space="preserve">                  </w:t>
      </w:r>
    </w:p>
    <w:p>
      <w:pPr>
        <w:spacing w:before="156" w:line="360" w:lineRule="auto"/>
        <w:jc w:val="left"/>
        <w:rPr>
          <w:rFonts w:ascii="宋体" w:hAnsi="宋体" w:cs="宋体"/>
          <w:szCs w:val="21"/>
          <w:highlight w:val="none"/>
          <w:u w:val="single"/>
        </w:rPr>
      </w:pPr>
      <w:r>
        <w:rPr>
          <w:rFonts w:ascii="宋体" w:hAnsi="宋体" w:cs="宋体"/>
          <w:szCs w:val="21"/>
          <w:highlight w:val="none"/>
        </w:rPr>
        <w:t>经营范围：主营：</w:t>
      </w:r>
      <w:r>
        <w:rPr>
          <w:rFonts w:ascii="宋体" w:hAnsi="宋体" w:cs="宋体"/>
          <w:szCs w:val="21"/>
          <w:highlight w:val="none"/>
          <w:u w:val="single"/>
        </w:rPr>
        <w:t xml:space="preserve">              </w:t>
      </w:r>
      <w:r>
        <w:rPr>
          <w:rFonts w:ascii="宋体" w:hAnsi="宋体" w:cs="宋体"/>
          <w:szCs w:val="21"/>
          <w:highlight w:val="none"/>
        </w:rPr>
        <w:t xml:space="preserve"> ；兼营：</w:t>
      </w:r>
      <w:r>
        <w:rPr>
          <w:rFonts w:ascii="宋体" w:hAnsi="宋体" w:cs="宋体"/>
          <w:szCs w:val="21"/>
          <w:highlight w:val="none"/>
          <w:u w:val="single"/>
        </w:rPr>
        <w:t xml:space="preserve">              </w:t>
      </w:r>
    </w:p>
    <w:p>
      <w:pPr>
        <w:spacing w:before="156" w:line="360" w:lineRule="auto"/>
        <w:jc w:val="left"/>
        <w:rPr>
          <w:rFonts w:ascii="宋体" w:hAnsi="宋体" w:cs="宋体"/>
          <w:szCs w:val="21"/>
          <w:highlight w:val="none"/>
        </w:rPr>
      </w:pPr>
      <w:r>
        <w:rPr>
          <w:rFonts w:ascii="宋体" w:hAnsi="宋体" w:cs="宋体"/>
          <w:szCs w:val="21"/>
          <w:highlight w:val="none"/>
        </w:rPr>
        <w:t>姓名：</w:t>
      </w:r>
      <w:r>
        <w:rPr>
          <w:rFonts w:ascii="宋体" w:hAnsi="宋体" w:cs="宋体"/>
          <w:szCs w:val="21"/>
          <w:highlight w:val="none"/>
          <w:u w:val="single"/>
        </w:rPr>
        <w:t xml:space="preserve">         </w:t>
      </w:r>
      <w:r>
        <w:rPr>
          <w:rFonts w:ascii="宋体" w:hAnsi="宋体" w:cs="宋体"/>
          <w:szCs w:val="21"/>
          <w:highlight w:val="none"/>
        </w:rPr>
        <w:t xml:space="preserve"> 性别：</w:t>
      </w:r>
      <w:r>
        <w:rPr>
          <w:rFonts w:ascii="宋体" w:hAnsi="宋体" w:cs="宋体"/>
          <w:szCs w:val="21"/>
          <w:highlight w:val="none"/>
          <w:u w:val="single"/>
        </w:rPr>
        <w:t xml:space="preserve">      </w:t>
      </w:r>
      <w:r>
        <w:rPr>
          <w:rFonts w:ascii="宋体" w:hAnsi="宋体" w:cs="宋体"/>
          <w:szCs w:val="21"/>
          <w:highlight w:val="none"/>
        </w:rPr>
        <w:t xml:space="preserve"> 年龄：</w:t>
      </w:r>
      <w:r>
        <w:rPr>
          <w:rFonts w:ascii="宋体" w:hAnsi="宋体" w:cs="宋体"/>
          <w:szCs w:val="21"/>
          <w:highlight w:val="none"/>
          <w:u w:val="single"/>
        </w:rPr>
        <w:t xml:space="preserve">     </w:t>
      </w:r>
      <w:r>
        <w:rPr>
          <w:rFonts w:ascii="宋体" w:hAnsi="宋体" w:cs="宋体"/>
          <w:szCs w:val="21"/>
          <w:highlight w:val="none"/>
        </w:rPr>
        <w:t xml:space="preserve"> 职务：</w:t>
      </w:r>
      <w:r>
        <w:rPr>
          <w:rFonts w:ascii="宋体" w:hAnsi="宋体" w:cs="宋体"/>
          <w:szCs w:val="21"/>
          <w:highlight w:val="none"/>
          <w:u w:val="single"/>
        </w:rPr>
        <w:t xml:space="preserve">         </w:t>
      </w:r>
      <w:r>
        <w:rPr>
          <w:rFonts w:ascii="宋体" w:hAnsi="宋体" w:cs="宋体"/>
          <w:szCs w:val="21"/>
          <w:highlight w:val="none"/>
        </w:rPr>
        <w:t>系</w:t>
      </w:r>
      <w:r>
        <w:rPr>
          <w:rFonts w:ascii="宋体" w:hAnsi="宋体" w:cs="宋体"/>
          <w:szCs w:val="21"/>
          <w:highlight w:val="none"/>
          <w:u w:val="single"/>
        </w:rPr>
        <w:t xml:space="preserve">          </w:t>
      </w:r>
      <w:r>
        <w:rPr>
          <w:rFonts w:ascii="宋体" w:hAnsi="宋体" w:cs="宋体"/>
          <w:szCs w:val="21"/>
          <w:highlight w:val="none"/>
        </w:rPr>
        <w:t xml:space="preserve"> （</w:t>
      </w:r>
      <w:r>
        <w:rPr>
          <w:rFonts w:ascii="宋体" w:hAnsi="宋体" w:cs="宋体"/>
          <w:kern w:val="1"/>
          <w:szCs w:val="21"/>
          <w:highlight w:val="none"/>
        </w:rPr>
        <w:t>投标人</w:t>
      </w:r>
      <w:r>
        <w:rPr>
          <w:rFonts w:ascii="宋体" w:hAnsi="宋体" w:cs="宋体"/>
          <w:szCs w:val="21"/>
          <w:highlight w:val="none"/>
        </w:rPr>
        <w:t>名称）的法定代表人。</w:t>
      </w:r>
    </w:p>
    <w:p>
      <w:pPr>
        <w:spacing w:before="156" w:line="360" w:lineRule="auto"/>
        <w:jc w:val="left"/>
        <w:rPr>
          <w:rFonts w:ascii="宋体" w:hAnsi="宋体" w:cs="宋体"/>
          <w:szCs w:val="21"/>
          <w:highlight w:val="none"/>
        </w:rPr>
      </w:pPr>
      <w:r>
        <w:rPr>
          <w:rFonts w:ascii="宋体" w:hAnsi="宋体" w:cs="宋体"/>
          <w:szCs w:val="21"/>
          <w:highlight w:val="none"/>
        </w:rPr>
        <w:t>特此证明。</w:t>
      </w:r>
    </w:p>
    <w:p>
      <w:pPr>
        <w:spacing w:before="156" w:line="360" w:lineRule="auto"/>
        <w:jc w:val="left"/>
        <w:rPr>
          <w:rFonts w:ascii="宋体" w:hAnsi="宋体" w:cs="宋体"/>
          <w:szCs w:val="21"/>
          <w:highlight w:val="none"/>
        </w:rPr>
      </w:pPr>
    </w:p>
    <w:tbl>
      <w:tblPr>
        <w:tblStyle w:val="17"/>
        <w:tblW w:w="0" w:type="auto"/>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tcBorders>
              <w:top w:val="single" w:color="000000" w:sz="4" w:space="0"/>
              <w:left w:val="single" w:color="000000" w:sz="4" w:space="0"/>
              <w:bottom w:val="single" w:color="000000" w:sz="4" w:space="0"/>
              <w:right w:val="single" w:color="000000" w:sz="4" w:space="0"/>
            </w:tcBorders>
            <w:noWrap w:val="0"/>
            <w:vAlign w:val="center"/>
          </w:tcPr>
          <w:p>
            <w:pPr>
              <w:spacing w:before="156" w:line="360" w:lineRule="auto"/>
              <w:jc w:val="center"/>
              <w:rPr>
                <w:rFonts w:ascii="宋体" w:hAnsi="宋体" w:cs="宋体"/>
                <w:kern w:val="1"/>
                <w:szCs w:val="21"/>
                <w:highlight w:val="none"/>
              </w:rPr>
            </w:pPr>
            <w:r>
              <w:rPr>
                <w:rFonts w:ascii="宋体" w:hAnsi="宋体" w:cs="宋体"/>
                <w:kern w:val="1"/>
                <w:szCs w:val="21"/>
                <w:highlight w:val="none"/>
              </w:rPr>
              <w:t>法定代表人身份证复印件</w:t>
            </w:r>
          </w:p>
        </w:tc>
      </w:tr>
    </w:tbl>
    <w:p>
      <w:pPr>
        <w:spacing w:before="156" w:line="360" w:lineRule="auto"/>
        <w:rPr>
          <w:rFonts w:ascii="宋体" w:hAnsi="宋体" w:cs="宋体"/>
          <w:kern w:val="1"/>
          <w:szCs w:val="21"/>
          <w:highlight w:val="none"/>
        </w:rPr>
      </w:pPr>
    </w:p>
    <w:p>
      <w:pPr>
        <w:spacing w:before="156" w:line="360" w:lineRule="auto"/>
        <w:rPr>
          <w:rFonts w:ascii="宋体" w:hAnsi="宋体" w:cs="宋体"/>
          <w:kern w:val="1"/>
          <w:szCs w:val="21"/>
          <w:highlight w:val="none"/>
        </w:rPr>
      </w:pPr>
    </w:p>
    <w:p>
      <w:pPr>
        <w:spacing w:before="156" w:line="360" w:lineRule="auto"/>
        <w:rPr>
          <w:rFonts w:ascii="宋体" w:hAnsi="宋体" w:cs="宋体"/>
          <w:kern w:val="1"/>
          <w:szCs w:val="21"/>
          <w:highlight w:val="none"/>
        </w:rPr>
      </w:pPr>
    </w:p>
    <w:p>
      <w:pPr>
        <w:spacing w:before="156" w:line="360" w:lineRule="auto"/>
        <w:rPr>
          <w:rFonts w:ascii="宋体" w:hAnsi="宋体" w:cs="宋体"/>
          <w:kern w:val="1"/>
          <w:szCs w:val="21"/>
          <w:highlight w:val="none"/>
        </w:rPr>
      </w:pPr>
    </w:p>
    <w:p>
      <w:pPr>
        <w:spacing w:before="156" w:line="360" w:lineRule="auto"/>
        <w:ind w:right="420"/>
        <w:rPr>
          <w:rFonts w:ascii="宋体" w:hAnsi="宋体" w:cs="宋体"/>
          <w:kern w:val="1"/>
          <w:szCs w:val="21"/>
          <w:highlight w:val="none"/>
        </w:rPr>
      </w:pPr>
      <w:r>
        <w:rPr>
          <w:rFonts w:ascii="宋体" w:hAnsi="宋体" w:cs="宋体"/>
          <w:kern w:val="1"/>
          <w:szCs w:val="21"/>
          <w:highlight w:val="none"/>
        </w:rPr>
        <w:t>投标人名称（单位章）：</w:t>
      </w:r>
    </w:p>
    <w:p>
      <w:pPr>
        <w:spacing w:before="156" w:line="360" w:lineRule="auto"/>
        <w:ind w:right="420"/>
        <w:rPr>
          <w:rFonts w:ascii="宋体" w:hAnsi="宋体" w:cs="宋体"/>
          <w:b/>
          <w:kern w:val="1"/>
          <w:szCs w:val="21"/>
          <w:highlight w:val="none"/>
        </w:rPr>
      </w:pPr>
      <w:r>
        <w:rPr>
          <w:rFonts w:ascii="宋体" w:hAnsi="宋体" w:cs="宋体"/>
          <w:kern w:val="1"/>
          <w:szCs w:val="21"/>
          <w:highlight w:val="none"/>
          <w:u w:val="single"/>
        </w:rPr>
        <w:t xml:space="preserve">        </w:t>
      </w:r>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 xml:space="preserve">日      </w:t>
      </w:r>
      <w:r>
        <w:rPr>
          <w:rFonts w:ascii="宋体" w:hAnsi="宋体" w:cs="宋体"/>
          <w:kern w:val="1"/>
          <w:sz w:val="24"/>
          <w:highlight w:val="none"/>
        </w:rPr>
        <w:br w:type="page"/>
      </w:r>
      <w:bookmarkStart w:id="44" w:name="_Toc294206746"/>
      <w:bookmarkEnd w:id="44"/>
      <w:bookmarkStart w:id="45" w:name="_Toc294186063"/>
      <w:bookmarkEnd w:id="45"/>
      <w:r>
        <w:rPr>
          <w:rFonts w:ascii="宋体" w:hAnsi="宋体" w:cs="宋体"/>
          <w:kern w:val="1"/>
          <w:sz w:val="28"/>
          <w:szCs w:val="28"/>
          <w:highlight w:val="none"/>
        </w:rPr>
        <w:t>附件2  投标人基本情况</w:t>
      </w:r>
    </w:p>
    <w:p>
      <w:pPr>
        <w:spacing w:line="360" w:lineRule="auto"/>
        <w:rPr>
          <w:rFonts w:ascii="宋体" w:hAnsi="宋体" w:cs="宋体"/>
          <w:kern w:val="1"/>
          <w:szCs w:val="21"/>
          <w:highlight w:val="none"/>
        </w:rPr>
      </w:pPr>
    </w:p>
    <w:p>
      <w:pPr>
        <w:spacing w:before="156" w:line="360" w:lineRule="auto"/>
        <w:rPr>
          <w:rFonts w:ascii="宋体" w:hAnsi="宋体" w:cs="宋体"/>
          <w:kern w:val="1"/>
          <w:szCs w:val="21"/>
          <w:highlight w:val="none"/>
        </w:rPr>
      </w:pPr>
      <w:bookmarkStart w:id="46" w:name="_Toc294186064"/>
      <w:bookmarkEnd w:id="46"/>
      <w:bookmarkStart w:id="47" w:name="_Toc294206747"/>
      <w:bookmarkEnd w:id="47"/>
      <w:r>
        <w:rPr>
          <w:rFonts w:ascii="宋体" w:hAnsi="宋体" w:cs="宋体"/>
          <w:kern w:val="1"/>
          <w:szCs w:val="21"/>
          <w:highlight w:val="none"/>
        </w:rPr>
        <w:t>1.名称及概况：</w:t>
      </w:r>
    </w:p>
    <w:p>
      <w:pPr>
        <w:spacing w:before="156" w:line="360" w:lineRule="auto"/>
        <w:ind w:firstLine="315"/>
        <w:rPr>
          <w:rFonts w:ascii="宋体" w:hAnsi="宋体" w:cs="宋体"/>
          <w:kern w:val="1"/>
          <w:szCs w:val="21"/>
          <w:highlight w:val="none"/>
        </w:rPr>
      </w:pPr>
      <w:r>
        <w:rPr>
          <w:rFonts w:ascii="宋体" w:hAnsi="宋体" w:cs="宋体"/>
          <w:kern w:val="1"/>
          <w:szCs w:val="21"/>
          <w:highlight w:val="none"/>
        </w:rPr>
        <w:t>(1) 投标人名称：</w:t>
      </w:r>
      <w:r>
        <w:rPr>
          <w:rFonts w:ascii="宋体" w:hAnsi="宋体" w:cs="宋体"/>
          <w:kern w:val="1"/>
          <w:szCs w:val="21"/>
          <w:highlight w:val="none"/>
          <w:u w:val="single"/>
        </w:rPr>
        <w:t xml:space="preserve">                                                    </w:t>
      </w:r>
    </w:p>
    <w:p>
      <w:pPr>
        <w:spacing w:before="156" w:line="360" w:lineRule="auto"/>
        <w:ind w:firstLine="1365"/>
        <w:rPr>
          <w:rFonts w:ascii="宋体" w:hAnsi="宋体" w:cs="宋体"/>
          <w:kern w:val="1"/>
          <w:szCs w:val="21"/>
          <w:highlight w:val="none"/>
          <w:u w:val="single"/>
        </w:rPr>
      </w:pPr>
      <w:r>
        <w:rPr>
          <w:rFonts w:ascii="宋体" w:hAnsi="宋体" w:cs="宋体"/>
          <w:kern w:val="1"/>
          <w:szCs w:val="21"/>
          <w:highlight w:val="none"/>
        </w:rPr>
        <w:t>地址：</w:t>
      </w:r>
      <w:r>
        <w:rPr>
          <w:rFonts w:ascii="宋体" w:hAnsi="宋体" w:cs="宋体"/>
          <w:kern w:val="1"/>
          <w:szCs w:val="21"/>
          <w:highlight w:val="none"/>
          <w:u w:val="single"/>
        </w:rPr>
        <w:t xml:space="preserve">                                                      </w:t>
      </w:r>
    </w:p>
    <w:p>
      <w:pPr>
        <w:spacing w:before="156" w:line="360" w:lineRule="auto"/>
        <w:ind w:firstLine="1365"/>
        <w:rPr>
          <w:rFonts w:ascii="宋体" w:hAnsi="宋体" w:cs="宋体"/>
          <w:kern w:val="1"/>
          <w:szCs w:val="21"/>
          <w:highlight w:val="none"/>
        </w:rPr>
      </w:pPr>
      <w:r>
        <w:rPr>
          <w:rFonts w:ascii="宋体" w:hAnsi="宋体" w:cs="宋体"/>
          <w:kern w:val="1"/>
          <w:szCs w:val="21"/>
          <w:highlight w:val="none"/>
        </w:rPr>
        <w:t>传真/电话号码：</w:t>
      </w:r>
      <w:r>
        <w:rPr>
          <w:rFonts w:ascii="宋体" w:hAnsi="宋体" w:cs="宋体"/>
          <w:kern w:val="1"/>
          <w:szCs w:val="21"/>
          <w:highlight w:val="none"/>
          <w:u w:val="single"/>
        </w:rPr>
        <w:t xml:space="preserve">                    </w:t>
      </w:r>
      <w:r>
        <w:rPr>
          <w:rFonts w:ascii="宋体" w:hAnsi="宋体" w:cs="宋体"/>
          <w:kern w:val="1"/>
          <w:szCs w:val="21"/>
          <w:highlight w:val="none"/>
        </w:rPr>
        <w:t>邮政编码：</w:t>
      </w:r>
      <w:r>
        <w:rPr>
          <w:rFonts w:ascii="宋体" w:hAnsi="宋体" w:cs="宋体"/>
          <w:kern w:val="1"/>
          <w:szCs w:val="21"/>
          <w:highlight w:val="none"/>
          <w:u w:val="single"/>
        </w:rPr>
        <w:t xml:space="preserve">                   </w:t>
      </w:r>
    </w:p>
    <w:p>
      <w:pPr>
        <w:spacing w:before="156" w:line="360" w:lineRule="auto"/>
        <w:ind w:firstLine="420"/>
        <w:rPr>
          <w:rFonts w:ascii="宋体" w:hAnsi="宋体" w:cs="宋体"/>
          <w:kern w:val="1"/>
          <w:szCs w:val="21"/>
          <w:highlight w:val="none"/>
          <w:u w:val="single"/>
        </w:rPr>
      </w:pPr>
      <w:r>
        <w:rPr>
          <w:rFonts w:ascii="宋体" w:hAnsi="宋体" w:cs="宋体"/>
          <w:kern w:val="1"/>
          <w:szCs w:val="21"/>
          <w:highlight w:val="none"/>
        </w:rPr>
        <w:t>(2) 成立或注册日期：</w:t>
      </w:r>
      <w:r>
        <w:rPr>
          <w:rFonts w:ascii="宋体" w:hAnsi="宋体" w:cs="宋体"/>
          <w:kern w:val="1"/>
          <w:szCs w:val="21"/>
          <w:highlight w:val="none"/>
          <w:u w:val="single"/>
        </w:rPr>
        <w:t xml:space="preserve">                                        </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(3) 注册号码：</w:t>
      </w:r>
      <w:r>
        <w:rPr>
          <w:rFonts w:ascii="宋体" w:hAnsi="宋体" w:cs="宋体"/>
          <w:kern w:val="1"/>
          <w:szCs w:val="21"/>
          <w:highlight w:val="none"/>
          <w:u w:val="single"/>
        </w:rPr>
        <w:t xml:space="preserve">                                       </w:t>
      </w:r>
    </w:p>
    <w:p>
      <w:pPr>
        <w:spacing w:before="156" w:line="360" w:lineRule="auto"/>
        <w:ind w:firstLine="420"/>
        <w:rPr>
          <w:rFonts w:ascii="宋体" w:hAnsi="宋体" w:cs="宋体"/>
          <w:kern w:val="1"/>
          <w:szCs w:val="21"/>
          <w:highlight w:val="none"/>
          <w:u w:val="single"/>
        </w:rPr>
      </w:pPr>
      <w:r>
        <w:rPr>
          <w:rFonts w:ascii="宋体" w:hAnsi="宋体" w:cs="宋体"/>
          <w:kern w:val="1"/>
          <w:szCs w:val="21"/>
          <w:highlight w:val="none"/>
        </w:rPr>
        <w:t>(4) 实收资本：</w:t>
      </w:r>
      <w:r>
        <w:rPr>
          <w:rFonts w:ascii="宋体" w:hAnsi="宋体" w:cs="宋体"/>
          <w:kern w:val="1"/>
          <w:szCs w:val="21"/>
          <w:highlight w:val="none"/>
          <w:u w:val="single"/>
        </w:rPr>
        <w:t xml:space="preserve">                                                      </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(5) 近期资产负债表（到</w:t>
      </w:r>
      <w:r>
        <w:rPr>
          <w:rFonts w:ascii="宋体" w:hAnsi="宋体" w:cs="宋体"/>
          <w:kern w:val="1"/>
          <w:szCs w:val="21"/>
          <w:highlight w:val="none"/>
          <w:u w:val="single"/>
        </w:rPr>
        <w:t xml:space="preserve">     </w:t>
      </w:r>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日止）</w:t>
      </w:r>
    </w:p>
    <w:p>
      <w:pPr>
        <w:spacing w:before="156" w:line="360" w:lineRule="auto"/>
        <w:ind w:firstLine="630"/>
        <w:rPr>
          <w:rFonts w:ascii="宋体" w:hAnsi="宋体" w:cs="宋体"/>
          <w:kern w:val="1"/>
          <w:szCs w:val="21"/>
          <w:highlight w:val="none"/>
          <w:u w:val="single"/>
        </w:rPr>
      </w:pPr>
      <w:r>
        <w:rPr>
          <w:rFonts w:ascii="宋体" w:hAnsi="宋体" w:cs="宋体"/>
          <w:kern w:val="1"/>
          <w:szCs w:val="21"/>
          <w:highlight w:val="none"/>
        </w:rPr>
        <w:t>①固定资产：</w:t>
      </w:r>
      <w:r>
        <w:rPr>
          <w:rFonts w:ascii="宋体" w:hAnsi="宋体" w:cs="宋体"/>
          <w:kern w:val="1"/>
          <w:szCs w:val="21"/>
          <w:highlight w:val="none"/>
          <w:u w:val="single"/>
        </w:rPr>
        <w:t xml:space="preserve">                                                      </w:t>
      </w:r>
    </w:p>
    <w:p>
      <w:pPr>
        <w:spacing w:before="156" w:line="360" w:lineRule="auto"/>
        <w:ind w:firstLine="630"/>
        <w:rPr>
          <w:rFonts w:ascii="宋体" w:hAnsi="宋体" w:cs="宋体"/>
          <w:kern w:val="1"/>
          <w:szCs w:val="21"/>
          <w:highlight w:val="none"/>
          <w:u w:val="single"/>
        </w:rPr>
      </w:pPr>
      <w:r>
        <w:rPr>
          <w:rFonts w:ascii="宋体" w:hAnsi="宋体" w:cs="宋体"/>
          <w:kern w:val="1"/>
          <w:szCs w:val="21"/>
          <w:highlight w:val="none"/>
        </w:rPr>
        <w:t>②流动资产：</w:t>
      </w:r>
      <w:r>
        <w:rPr>
          <w:rFonts w:ascii="宋体" w:hAnsi="宋体" w:cs="宋体"/>
          <w:kern w:val="1"/>
          <w:szCs w:val="21"/>
          <w:highlight w:val="none"/>
          <w:u w:val="single"/>
        </w:rPr>
        <w:t xml:space="preserve">                                                      </w:t>
      </w:r>
    </w:p>
    <w:p>
      <w:pPr>
        <w:spacing w:before="156" w:line="360" w:lineRule="auto"/>
        <w:ind w:firstLine="630"/>
        <w:rPr>
          <w:rFonts w:ascii="宋体" w:hAnsi="宋体" w:cs="宋体"/>
          <w:kern w:val="1"/>
          <w:szCs w:val="21"/>
          <w:highlight w:val="none"/>
          <w:u w:val="single"/>
        </w:rPr>
      </w:pPr>
      <w:r>
        <w:rPr>
          <w:rFonts w:ascii="宋体" w:hAnsi="宋体" w:cs="宋体"/>
          <w:kern w:val="1"/>
          <w:szCs w:val="21"/>
          <w:highlight w:val="none"/>
        </w:rPr>
        <w:t>③长期负债：</w:t>
      </w:r>
      <w:r>
        <w:rPr>
          <w:rFonts w:ascii="宋体" w:hAnsi="宋体" w:cs="宋体"/>
          <w:kern w:val="1"/>
          <w:szCs w:val="21"/>
          <w:highlight w:val="none"/>
          <w:u w:val="single"/>
        </w:rPr>
        <w:t xml:space="preserve">                                                      </w:t>
      </w:r>
    </w:p>
    <w:p>
      <w:pPr>
        <w:spacing w:before="156" w:line="360" w:lineRule="auto"/>
        <w:ind w:firstLine="630"/>
        <w:rPr>
          <w:rFonts w:ascii="宋体" w:hAnsi="宋体" w:cs="宋体"/>
          <w:kern w:val="1"/>
          <w:szCs w:val="21"/>
          <w:highlight w:val="none"/>
          <w:u w:val="single"/>
        </w:rPr>
      </w:pPr>
      <w:r>
        <w:rPr>
          <w:rFonts w:ascii="宋体" w:hAnsi="宋体" w:cs="宋体"/>
          <w:kern w:val="1"/>
          <w:szCs w:val="21"/>
          <w:highlight w:val="none"/>
        </w:rPr>
        <w:t>④流动负债：</w:t>
      </w:r>
      <w:r>
        <w:rPr>
          <w:rFonts w:ascii="宋体" w:hAnsi="宋体" w:cs="宋体"/>
          <w:kern w:val="1"/>
          <w:szCs w:val="21"/>
          <w:highlight w:val="none"/>
          <w:u w:val="single"/>
        </w:rPr>
        <w:t xml:space="preserve">                                                      </w:t>
      </w:r>
    </w:p>
    <w:p>
      <w:pPr>
        <w:spacing w:before="156" w:line="360" w:lineRule="auto"/>
        <w:ind w:firstLine="630"/>
        <w:rPr>
          <w:rFonts w:ascii="宋体" w:hAnsi="宋体" w:cs="宋体"/>
          <w:kern w:val="1"/>
          <w:szCs w:val="21"/>
          <w:highlight w:val="none"/>
          <w:u w:val="single"/>
        </w:rPr>
      </w:pPr>
      <w:r>
        <w:rPr>
          <w:rFonts w:ascii="宋体" w:hAnsi="宋体" w:cs="宋体"/>
          <w:kern w:val="1"/>
          <w:szCs w:val="21"/>
          <w:highlight w:val="none"/>
        </w:rPr>
        <w:t>⑤净值：</w:t>
      </w:r>
      <w:r>
        <w:rPr>
          <w:rFonts w:ascii="宋体" w:hAnsi="宋体" w:cs="宋体"/>
          <w:kern w:val="1"/>
          <w:szCs w:val="21"/>
          <w:highlight w:val="none"/>
          <w:u w:val="single"/>
        </w:rPr>
        <w:t xml:space="preserve">                                                          </w:t>
      </w:r>
    </w:p>
    <w:p>
      <w:pPr>
        <w:spacing w:before="156" w:line="360" w:lineRule="auto"/>
        <w:ind w:firstLine="420"/>
        <w:rPr>
          <w:rFonts w:ascii="宋体" w:hAnsi="宋体" w:cs="宋体"/>
          <w:kern w:val="1"/>
          <w:szCs w:val="21"/>
          <w:highlight w:val="none"/>
          <w:u w:val="single"/>
        </w:rPr>
      </w:pPr>
      <w:r>
        <w:rPr>
          <w:rFonts w:ascii="宋体" w:hAnsi="宋体" w:cs="宋体"/>
          <w:kern w:val="1"/>
          <w:szCs w:val="21"/>
          <w:highlight w:val="none"/>
        </w:rPr>
        <w:t>(6) 法定代表人姓名：</w:t>
      </w:r>
      <w:r>
        <w:rPr>
          <w:rFonts w:ascii="宋体" w:hAnsi="宋体" w:cs="宋体"/>
          <w:kern w:val="1"/>
          <w:szCs w:val="21"/>
          <w:highlight w:val="none"/>
          <w:u w:val="single"/>
        </w:rPr>
        <w:t xml:space="preserve">                                                  </w:t>
      </w:r>
    </w:p>
    <w:p>
      <w:pPr>
        <w:spacing w:before="156" w:line="360" w:lineRule="auto"/>
        <w:rPr>
          <w:rFonts w:ascii="宋体" w:hAnsi="宋体" w:cs="宋体"/>
          <w:kern w:val="1"/>
          <w:szCs w:val="21"/>
          <w:highlight w:val="none"/>
        </w:rPr>
      </w:pPr>
      <w:r>
        <w:rPr>
          <w:rFonts w:ascii="宋体" w:hAnsi="宋体" w:cs="宋体"/>
          <w:kern w:val="1"/>
          <w:szCs w:val="21"/>
          <w:highlight w:val="none"/>
        </w:rPr>
        <w:t>2. 经营范围：</w:t>
      </w:r>
      <w:r>
        <w:rPr>
          <w:rFonts w:ascii="宋体" w:hAnsi="宋体" w:cs="宋体"/>
          <w:kern w:val="1"/>
          <w:szCs w:val="21"/>
          <w:highlight w:val="none"/>
          <w:u w:val="single"/>
        </w:rPr>
        <w:t xml:space="preserve">                                                  </w:t>
      </w:r>
    </w:p>
    <w:p>
      <w:pPr>
        <w:spacing w:before="156" w:line="360" w:lineRule="auto"/>
        <w:rPr>
          <w:rFonts w:ascii="宋体" w:hAnsi="宋体" w:cs="宋体"/>
          <w:kern w:val="1"/>
          <w:szCs w:val="21"/>
          <w:highlight w:val="none"/>
        </w:rPr>
      </w:pPr>
      <w:r>
        <w:rPr>
          <w:rFonts w:ascii="宋体" w:hAnsi="宋体" w:cs="宋体"/>
          <w:kern w:val="1"/>
          <w:szCs w:val="21"/>
          <w:highlight w:val="none"/>
        </w:rPr>
        <w:t>3.近年营业额：</w:t>
      </w:r>
    </w:p>
    <w:tbl>
      <w:tblPr>
        <w:tblStyle w:val="17"/>
        <w:tblW w:w="0" w:type="auto"/>
        <w:tblInd w:w="1008" w:type="dxa"/>
        <w:tblLayout w:type="fixed"/>
        <w:tblCellMar>
          <w:top w:w="0" w:type="dxa"/>
          <w:left w:w="108" w:type="dxa"/>
          <w:bottom w:w="0" w:type="dxa"/>
          <w:right w:w="108" w:type="dxa"/>
        </w:tblCellMar>
      </w:tblPr>
      <w:tblGrid>
        <w:gridCol w:w="2700"/>
        <w:gridCol w:w="4874"/>
      </w:tblGrid>
      <w:tr>
        <w:tblPrEx>
          <w:tblCellMar>
            <w:top w:w="0" w:type="dxa"/>
            <w:left w:w="108" w:type="dxa"/>
            <w:bottom w:w="0" w:type="dxa"/>
            <w:right w:w="108" w:type="dxa"/>
          </w:tblCellMar>
        </w:tblPrEx>
        <w:trPr>
          <w:trHeight w:val="483" w:hRule="atLeast"/>
        </w:trPr>
        <w:tc>
          <w:tcPr>
            <w:tcW w:w="2700" w:type="dxa"/>
            <w:tcBorders>
              <w:top w:val="single" w:color="000000" w:sz="6" w:space="0"/>
              <w:left w:val="single" w:color="000000" w:sz="6" w:space="0"/>
              <w:bottom w:val="single" w:color="000000" w:sz="6" w:space="0"/>
              <w:right w:val="single" w:color="000000" w:sz="6" w:space="0"/>
            </w:tcBorders>
            <w:noWrap w:val="0"/>
            <w:vAlign w:val="top"/>
          </w:tcPr>
          <w:p>
            <w:pPr>
              <w:spacing w:before="156" w:line="360" w:lineRule="auto"/>
              <w:jc w:val="center"/>
              <w:rPr>
                <w:rFonts w:ascii="宋体" w:hAnsi="宋体" w:cs="宋体"/>
                <w:kern w:val="1"/>
                <w:szCs w:val="21"/>
                <w:highlight w:val="none"/>
              </w:rPr>
            </w:pPr>
            <w:r>
              <w:rPr>
                <w:rFonts w:ascii="宋体" w:hAnsi="宋体" w:cs="宋体"/>
                <w:kern w:val="1"/>
                <w:szCs w:val="21"/>
                <w:highlight w:val="none"/>
              </w:rPr>
              <w:t>年度</w:t>
            </w:r>
          </w:p>
        </w:tc>
        <w:tc>
          <w:tcPr>
            <w:tcW w:w="4874" w:type="dxa"/>
            <w:tcBorders>
              <w:top w:val="single" w:color="000000" w:sz="6" w:space="0"/>
              <w:left w:val="single" w:color="000000" w:sz="6" w:space="0"/>
              <w:bottom w:val="single" w:color="000000" w:sz="6" w:space="0"/>
              <w:right w:val="single" w:color="000000" w:sz="6" w:space="0"/>
            </w:tcBorders>
            <w:noWrap w:val="0"/>
            <w:vAlign w:val="top"/>
          </w:tcPr>
          <w:p>
            <w:pPr>
              <w:spacing w:before="156" w:line="360" w:lineRule="auto"/>
              <w:jc w:val="center"/>
              <w:rPr>
                <w:rFonts w:ascii="宋体" w:hAnsi="宋体" w:cs="宋体"/>
                <w:kern w:val="1"/>
                <w:szCs w:val="21"/>
                <w:highlight w:val="none"/>
              </w:rPr>
            </w:pPr>
            <w:r>
              <w:rPr>
                <w:rFonts w:ascii="宋体" w:hAnsi="宋体" w:cs="宋体"/>
                <w:kern w:val="1"/>
                <w:szCs w:val="21"/>
                <w:highlight w:val="none"/>
              </w:rPr>
              <w:t>总额</w:t>
            </w:r>
          </w:p>
        </w:tc>
      </w:tr>
      <w:tr>
        <w:tblPrEx>
          <w:tblCellMar>
            <w:top w:w="0" w:type="dxa"/>
            <w:left w:w="108" w:type="dxa"/>
            <w:bottom w:w="0" w:type="dxa"/>
            <w:right w:w="108" w:type="dxa"/>
          </w:tblCellMar>
        </w:tblPrEx>
        <w:trPr>
          <w:trHeight w:val="483" w:hRule="atLeast"/>
        </w:trPr>
        <w:tc>
          <w:tcPr>
            <w:tcW w:w="2700" w:type="dxa"/>
            <w:tcBorders>
              <w:top w:val="single" w:color="000000" w:sz="6" w:space="0"/>
              <w:left w:val="single" w:color="000000" w:sz="6" w:space="0"/>
              <w:bottom w:val="single" w:color="000000" w:sz="6" w:space="0"/>
              <w:right w:val="single" w:color="000000" w:sz="6" w:space="0"/>
            </w:tcBorders>
            <w:noWrap w:val="0"/>
            <w:vAlign w:val="top"/>
          </w:tcPr>
          <w:p>
            <w:pPr>
              <w:spacing w:before="156" w:line="360" w:lineRule="auto"/>
              <w:rPr>
                <w:rFonts w:ascii="宋体" w:hAnsi="宋体" w:cs="宋体"/>
                <w:kern w:val="1"/>
                <w:szCs w:val="21"/>
                <w:highlight w:val="none"/>
              </w:rPr>
            </w:pPr>
          </w:p>
        </w:tc>
        <w:tc>
          <w:tcPr>
            <w:tcW w:w="4874" w:type="dxa"/>
            <w:tcBorders>
              <w:top w:val="single" w:color="000000" w:sz="6" w:space="0"/>
              <w:left w:val="single" w:color="000000" w:sz="6" w:space="0"/>
              <w:bottom w:val="single" w:color="000000" w:sz="6" w:space="0"/>
              <w:right w:val="single" w:color="000000" w:sz="6" w:space="0"/>
            </w:tcBorders>
            <w:noWrap w:val="0"/>
            <w:vAlign w:val="top"/>
          </w:tcPr>
          <w:p>
            <w:pPr>
              <w:spacing w:before="156" w:line="360" w:lineRule="auto"/>
              <w:rPr>
                <w:rFonts w:ascii="宋体" w:hAnsi="宋体" w:cs="宋体"/>
                <w:kern w:val="1"/>
                <w:szCs w:val="21"/>
                <w:highlight w:val="none"/>
              </w:rPr>
            </w:pPr>
          </w:p>
        </w:tc>
      </w:tr>
      <w:tr>
        <w:tblPrEx>
          <w:tblCellMar>
            <w:top w:w="0" w:type="dxa"/>
            <w:left w:w="108" w:type="dxa"/>
            <w:bottom w:w="0" w:type="dxa"/>
            <w:right w:w="108" w:type="dxa"/>
          </w:tblCellMar>
        </w:tblPrEx>
        <w:trPr>
          <w:trHeight w:val="483" w:hRule="atLeast"/>
        </w:trPr>
        <w:tc>
          <w:tcPr>
            <w:tcW w:w="2700" w:type="dxa"/>
            <w:tcBorders>
              <w:top w:val="single" w:color="000000" w:sz="6" w:space="0"/>
              <w:left w:val="single" w:color="000000" w:sz="6" w:space="0"/>
              <w:bottom w:val="single" w:color="000000" w:sz="6" w:space="0"/>
              <w:right w:val="single" w:color="000000" w:sz="6" w:space="0"/>
            </w:tcBorders>
            <w:noWrap w:val="0"/>
            <w:vAlign w:val="top"/>
          </w:tcPr>
          <w:p>
            <w:pPr>
              <w:spacing w:before="156" w:line="360" w:lineRule="auto"/>
              <w:rPr>
                <w:rFonts w:ascii="宋体" w:hAnsi="宋体" w:cs="宋体"/>
                <w:kern w:val="1"/>
                <w:szCs w:val="21"/>
                <w:highlight w:val="none"/>
              </w:rPr>
            </w:pPr>
          </w:p>
        </w:tc>
        <w:tc>
          <w:tcPr>
            <w:tcW w:w="4874" w:type="dxa"/>
            <w:tcBorders>
              <w:top w:val="single" w:color="000000" w:sz="6" w:space="0"/>
              <w:left w:val="single" w:color="000000" w:sz="6" w:space="0"/>
              <w:bottom w:val="single" w:color="000000" w:sz="6" w:space="0"/>
              <w:right w:val="single" w:color="000000" w:sz="6" w:space="0"/>
            </w:tcBorders>
            <w:noWrap w:val="0"/>
            <w:vAlign w:val="top"/>
          </w:tcPr>
          <w:p>
            <w:pPr>
              <w:spacing w:before="156" w:line="360" w:lineRule="auto"/>
              <w:rPr>
                <w:rFonts w:ascii="宋体" w:hAnsi="宋体" w:cs="宋体"/>
                <w:kern w:val="1"/>
                <w:szCs w:val="21"/>
                <w:highlight w:val="none"/>
              </w:rPr>
            </w:pPr>
          </w:p>
        </w:tc>
      </w:tr>
      <w:tr>
        <w:tblPrEx>
          <w:tblCellMar>
            <w:top w:w="0" w:type="dxa"/>
            <w:left w:w="108" w:type="dxa"/>
            <w:bottom w:w="0" w:type="dxa"/>
            <w:right w:w="108" w:type="dxa"/>
          </w:tblCellMar>
        </w:tblPrEx>
        <w:trPr>
          <w:trHeight w:val="483" w:hRule="atLeast"/>
        </w:trPr>
        <w:tc>
          <w:tcPr>
            <w:tcW w:w="2700" w:type="dxa"/>
            <w:tcBorders>
              <w:top w:val="single" w:color="000000" w:sz="6" w:space="0"/>
              <w:left w:val="single" w:color="000000" w:sz="6" w:space="0"/>
              <w:bottom w:val="single" w:color="000000" w:sz="6" w:space="0"/>
              <w:right w:val="single" w:color="000000" w:sz="6" w:space="0"/>
            </w:tcBorders>
            <w:noWrap w:val="0"/>
            <w:vAlign w:val="top"/>
          </w:tcPr>
          <w:p>
            <w:pPr>
              <w:spacing w:before="156" w:line="360" w:lineRule="auto"/>
              <w:rPr>
                <w:rFonts w:ascii="宋体" w:hAnsi="宋体" w:cs="宋体"/>
                <w:kern w:val="1"/>
                <w:szCs w:val="21"/>
                <w:highlight w:val="none"/>
              </w:rPr>
            </w:pPr>
          </w:p>
        </w:tc>
        <w:tc>
          <w:tcPr>
            <w:tcW w:w="4874" w:type="dxa"/>
            <w:tcBorders>
              <w:top w:val="single" w:color="000000" w:sz="6" w:space="0"/>
              <w:left w:val="single" w:color="000000" w:sz="6" w:space="0"/>
              <w:bottom w:val="single" w:color="000000" w:sz="6" w:space="0"/>
              <w:right w:val="single" w:color="000000" w:sz="6" w:space="0"/>
            </w:tcBorders>
            <w:noWrap w:val="0"/>
            <w:vAlign w:val="top"/>
          </w:tcPr>
          <w:p>
            <w:pPr>
              <w:spacing w:before="156" w:line="360" w:lineRule="auto"/>
              <w:rPr>
                <w:rFonts w:ascii="宋体" w:hAnsi="宋体" w:cs="宋体"/>
                <w:kern w:val="1"/>
                <w:szCs w:val="21"/>
                <w:highlight w:val="none"/>
              </w:rPr>
            </w:pPr>
          </w:p>
        </w:tc>
      </w:tr>
    </w:tbl>
    <w:p>
      <w:pPr>
        <w:spacing w:before="156" w:line="360" w:lineRule="auto"/>
        <w:rPr>
          <w:rFonts w:ascii="宋体" w:hAnsi="宋体" w:cs="宋体"/>
          <w:kern w:val="1"/>
          <w:szCs w:val="21"/>
          <w:highlight w:val="none"/>
        </w:rPr>
      </w:pPr>
      <w:r>
        <w:rPr>
          <w:rFonts w:ascii="宋体" w:hAnsi="宋体" w:cs="宋体"/>
          <w:kern w:val="1"/>
          <w:szCs w:val="21"/>
          <w:highlight w:val="none"/>
        </w:rPr>
        <w:t>4.近年该货物主要销售客户的名称地址(可另附页)：</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(1)</w:t>
      </w:r>
      <w:r>
        <w:rPr>
          <w:rFonts w:ascii="宋体" w:hAnsi="宋体" w:cs="宋体"/>
          <w:kern w:val="1"/>
          <w:szCs w:val="21"/>
          <w:highlight w:val="none"/>
          <w:u w:val="single"/>
        </w:rPr>
        <w:t xml:space="preserve">            </w:t>
      </w:r>
      <w:r>
        <w:rPr>
          <w:rFonts w:ascii="宋体" w:hAnsi="宋体" w:cs="宋体"/>
          <w:kern w:val="1"/>
          <w:szCs w:val="21"/>
          <w:highlight w:val="none"/>
        </w:rPr>
        <w:t xml:space="preserve">（用户名称和地址） </w:t>
      </w:r>
      <w:r>
        <w:rPr>
          <w:rFonts w:ascii="宋体" w:hAnsi="宋体" w:cs="宋体"/>
          <w:kern w:val="1"/>
          <w:szCs w:val="21"/>
          <w:highlight w:val="none"/>
          <w:u w:val="single"/>
        </w:rPr>
        <w:t xml:space="preserve">         </w:t>
      </w:r>
      <w:r>
        <w:rPr>
          <w:rFonts w:ascii="宋体" w:hAnsi="宋体" w:cs="宋体"/>
          <w:kern w:val="1"/>
          <w:szCs w:val="21"/>
          <w:highlight w:val="none"/>
        </w:rPr>
        <w:t>（销售项目名称）</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(2)</w:t>
      </w:r>
      <w:r>
        <w:rPr>
          <w:rFonts w:ascii="宋体" w:hAnsi="宋体" w:cs="宋体"/>
          <w:kern w:val="1"/>
          <w:szCs w:val="21"/>
          <w:highlight w:val="none"/>
          <w:u w:val="single"/>
        </w:rPr>
        <w:t xml:space="preserve">            </w:t>
      </w:r>
      <w:r>
        <w:rPr>
          <w:rFonts w:ascii="宋体" w:hAnsi="宋体" w:cs="宋体"/>
          <w:kern w:val="1"/>
          <w:szCs w:val="21"/>
          <w:highlight w:val="none"/>
        </w:rPr>
        <w:t xml:space="preserve">（用户名称和地址） </w:t>
      </w:r>
      <w:r>
        <w:rPr>
          <w:rFonts w:ascii="宋体" w:hAnsi="宋体" w:cs="宋体"/>
          <w:kern w:val="1"/>
          <w:szCs w:val="21"/>
          <w:highlight w:val="none"/>
          <w:u w:val="single"/>
        </w:rPr>
        <w:t xml:space="preserve">         </w:t>
      </w:r>
      <w:r>
        <w:rPr>
          <w:rFonts w:ascii="宋体" w:hAnsi="宋体" w:cs="宋体"/>
          <w:kern w:val="1"/>
          <w:szCs w:val="21"/>
          <w:highlight w:val="none"/>
        </w:rPr>
        <w:t>（销售项目名称）</w:t>
      </w:r>
    </w:p>
    <w:p>
      <w:pPr>
        <w:spacing w:before="156" w:line="360" w:lineRule="auto"/>
        <w:rPr>
          <w:rFonts w:ascii="宋体" w:hAnsi="宋体" w:cs="宋体"/>
          <w:kern w:val="1"/>
          <w:szCs w:val="21"/>
          <w:highlight w:val="none"/>
        </w:rPr>
      </w:pPr>
      <w:r>
        <w:rPr>
          <w:rFonts w:ascii="宋体" w:hAnsi="宋体" w:cs="宋体"/>
          <w:kern w:val="1"/>
          <w:szCs w:val="21"/>
          <w:highlight w:val="none"/>
        </w:rPr>
        <w:t>5.同意为投标人制造货物的制造商名称、地址(</w:t>
      </w:r>
      <w:r>
        <w:rPr>
          <w:rFonts w:ascii="宋体" w:hAnsi="宋体" w:cs="宋体"/>
          <w:kern w:val="1"/>
          <w:szCs w:val="21"/>
          <w:highlight w:val="none"/>
          <w:u w:val="single"/>
        </w:rPr>
        <w:t>非制造商填写</w:t>
      </w:r>
      <w:r>
        <w:rPr>
          <w:rFonts w:ascii="宋体" w:hAnsi="宋体" w:cs="宋体"/>
          <w:kern w:val="1"/>
          <w:szCs w:val="21"/>
          <w:highlight w:val="none"/>
        </w:rPr>
        <w:t>)</w:t>
      </w:r>
    </w:p>
    <w:p>
      <w:pPr>
        <w:spacing w:before="156" w:line="360" w:lineRule="auto"/>
        <w:ind w:left="420"/>
        <w:rPr>
          <w:rFonts w:ascii="宋体" w:hAnsi="宋体" w:cs="宋体"/>
          <w:kern w:val="1"/>
          <w:szCs w:val="21"/>
          <w:highlight w:val="none"/>
          <w:u w:val="single"/>
        </w:rPr>
      </w:pPr>
      <w:r>
        <w:rPr>
          <w:rFonts w:ascii="宋体" w:hAnsi="宋体" w:cs="宋体"/>
          <w:kern w:val="1"/>
          <w:szCs w:val="21"/>
          <w:highlight w:val="none"/>
        </w:rPr>
        <w:t xml:space="preserve">   </w:t>
      </w:r>
      <w:r>
        <w:rPr>
          <w:rFonts w:ascii="宋体" w:hAnsi="宋体" w:cs="宋体"/>
          <w:kern w:val="1"/>
          <w:szCs w:val="21"/>
          <w:highlight w:val="none"/>
          <w:u w:val="single"/>
        </w:rPr>
        <w:t xml:space="preserve">                                                                        </w:t>
      </w:r>
    </w:p>
    <w:p>
      <w:pPr>
        <w:spacing w:before="156" w:line="360" w:lineRule="auto"/>
        <w:rPr>
          <w:rFonts w:ascii="宋体" w:hAnsi="宋体" w:cs="宋体"/>
          <w:kern w:val="1"/>
          <w:szCs w:val="21"/>
          <w:highlight w:val="none"/>
        </w:rPr>
      </w:pPr>
      <w:r>
        <w:rPr>
          <w:rFonts w:ascii="宋体" w:hAnsi="宋体" w:cs="宋体"/>
          <w:kern w:val="1"/>
          <w:szCs w:val="21"/>
          <w:highlight w:val="none"/>
        </w:rPr>
        <w:t>6,近年类似项目业绩(可另附页)：</w:t>
      </w:r>
    </w:p>
    <w:p>
      <w:pPr>
        <w:spacing w:before="156" w:line="360" w:lineRule="auto"/>
        <w:ind w:left="420"/>
        <w:rPr>
          <w:rFonts w:ascii="宋体" w:hAnsi="宋体" w:cs="宋体"/>
          <w:kern w:val="1"/>
          <w:szCs w:val="21"/>
          <w:highlight w:val="none"/>
        </w:rPr>
      </w:pPr>
      <w:r>
        <w:rPr>
          <w:rFonts w:ascii="宋体" w:hAnsi="宋体" w:cs="宋体"/>
          <w:kern w:val="1"/>
          <w:szCs w:val="21"/>
          <w:highlight w:val="none"/>
        </w:rPr>
        <w:t>招   标   人：</w:t>
      </w:r>
      <w:r>
        <w:rPr>
          <w:rFonts w:ascii="宋体" w:hAnsi="宋体" w:cs="宋体"/>
          <w:kern w:val="1"/>
          <w:szCs w:val="21"/>
          <w:highlight w:val="none"/>
          <w:u w:val="single"/>
        </w:rPr>
        <w:t xml:space="preserve">                                     </w:t>
      </w:r>
    </w:p>
    <w:p>
      <w:pPr>
        <w:spacing w:before="156" w:line="360" w:lineRule="auto"/>
        <w:ind w:left="420"/>
        <w:rPr>
          <w:rFonts w:ascii="宋体" w:hAnsi="宋体" w:cs="宋体"/>
          <w:kern w:val="1"/>
          <w:szCs w:val="21"/>
          <w:highlight w:val="none"/>
          <w:u w:val="single"/>
        </w:rPr>
      </w:pPr>
      <w:r>
        <w:rPr>
          <w:rFonts w:ascii="宋体" w:hAnsi="宋体" w:cs="宋体"/>
          <w:kern w:val="1"/>
          <w:szCs w:val="21"/>
          <w:highlight w:val="none"/>
        </w:rPr>
        <w:t>合同签订时间：</w:t>
      </w:r>
      <w:r>
        <w:rPr>
          <w:rFonts w:ascii="宋体" w:hAnsi="宋体" w:cs="宋体"/>
          <w:kern w:val="1"/>
          <w:szCs w:val="21"/>
          <w:highlight w:val="none"/>
          <w:u w:val="single"/>
        </w:rPr>
        <w:t xml:space="preserve">                                     </w:t>
      </w:r>
    </w:p>
    <w:p>
      <w:pPr>
        <w:spacing w:before="156" w:line="360" w:lineRule="auto"/>
        <w:ind w:left="420"/>
        <w:rPr>
          <w:rFonts w:ascii="宋体" w:hAnsi="宋体" w:cs="宋体"/>
          <w:kern w:val="1"/>
          <w:szCs w:val="21"/>
          <w:highlight w:val="none"/>
          <w:u w:val="single"/>
        </w:rPr>
      </w:pPr>
      <w:r>
        <w:rPr>
          <w:rFonts w:ascii="宋体" w:hAnsi="宋体" w:cs="宋体"/>
          <w:kern w:val="1"/>
          <w:szCs w:val="21"/>
          <w:highlight w:val="none"/>
        </w:rPr>
        <w:t>数        量：</w:t>
      </w:r>
      <w:r>
        <w:rPr>
          <w:rFonts w:ascii="宋体" w:hAnsi="宋体" w:cs="宋体"/>
          <w:kern w:val="1"/>
          <w:szCs w:val="21"/>
          <w:highlight w:val="none"/>
          <w:u w:val="single"/>
        </w:rPr>
        <w:t xml:space="preserve">                                     </w:t>
      </w:r>
    </w:p>
    <w:p>
      <w:pPr>
        <w:spacing w:before="156" w:line="360" w:lineRule="auto"/>
        <w:ind w:left="420"/>
        <w:rPr>
          <w:rFonts w:ascii="宋体" w:hAnsi="宋体" w:cs="宋体"/>
          <w:kern w:val="1"/>
          <w:szCs w:val="21"/>
          <w:highlight w:val="none"/>
          <w:u w:val="single"/>
        </w:rPr>
      </w:pPr>
      <w:r>
        <w:rPr>
          <w:rFonts w:ascii="宋体" w:hAnsi="宋体" w:cs="宋体"/>
          <w:kern w:val="1"/>
          <w:szCs w:val="21"/>
          <w:highlight w:val="none"/>
        </w:rPr>
        <w:t>合  同 金 额：</w:t>
      </w:r>
      <w:r>
        <w:rPr>
          <w:rFonts w:ascii="宋体" w:hAnsi="宋体" w:cs="宋体"/>
          <w:kern w:val="1"/>
          <w:szCs w:val="21"/>
          <w:highlight w:val="none"/>
          <w:u w:val="single"/>
        </w:rPr>
        <w:t xml:space="preserve">                                     </w:t>
      </w:r>
    </w:p>
    <w:p>
      <w:pPr>
        <w:spacing w:before="156" w:line="360" w:lineRule="auto"/>
        <w:rPr>
          <w:rFonts w:ascii="宋体" w:hAnsi="宋体" w:cs="宋体"/>
          <w:kern w:val="1"/>
          <w:szCs w:val="21"/>
          <w:highlight w:val="none"/>
        </w:rPr>
      </w:pPr>
      <w:r>
        <w:rPr>
          <w:rFonts w:ascii="宋体" w:hAnsi="宋体" w:cs="宋体"/>
          <w:kern w:val="1"/>
          <w:szCs w:val="21"/>
          <w:highlight w:val="none"/>
        </w:rPr>
        <w:t>7.开立基本帐户银行的名称和地址：</w:t>
      </w:r>
      <w:r>
        <w:rPr>
          <w:rFonts w:ascii="宋体" w:hAnsi="宋体" w:cs="宋体"/>
          <w:kern w:val="1"/>
          <w:szCs w:val="21"/>
          <w:highlight w:val="none"/>
          <w:u w:val="single"/>
        </w:rPr>
        <w:t xml:space="preserve">                                   </w:t>
      </w:r>
      <w:r>
        <w:rPr>
          <w:rFonts w:ascii="宋体" w:hAnsi="宋体" w:cs="宋体"/>
          <w:kern w:val="1"/>
          <w:szCs w:val="21"/>
          <w:highlight w:val="none"/>
        </w:rPr>
        <w:t>（提供注册地人民银行开户许可证复印件）</w:t>
      </w:r>
    </w:p>
    <w:p>
      <w:pPr>
        <w:spacing w:before="156" w:line="360" w:lineRule="auto"/>
        <w:rPr>
          <w:rFonts w:ascii="宋体" w:hAnsi="宋体" w:cs="宋体"/>
          <w:kern w:val="1"/>
          <w:szCs w:val="21"/>
          <w:highlight w:val="none"/>
        </w:rPr>
      </w:pPr>
      <w:r>
        <w:rPr>
          <w:rFonts w:ascii="宋体" w:hAnsi="宋体" w:cs="宋体"/>
          <w:kern w:val="1"/>
          <w:szCs w:val="21"/>
          <w:highlight w:val="none"/>
        </w:rPr>
        <w:t>8.其他情况：</w:t>
      </w:r>
      <w:r>
        <w:rPr>
          <w:rFonts w:ascii="宋体" w:hAnsi="宋体" w:cs="宋体"/>
          <w:kern w:val="1"/>
          <w:szCs w:val="21"/>
          <w:highlight w:val="none"/>
          <w:u w:val="single"/>
        </w:rPr>
        <w:t xml:space="preserve">组织机构、技术力量、制造商体系认证情况等 </w:t>
      </w:r>
    </w:p>
    <w:p>
      <w:pPr>
        <w:spacing w:before="156" w:line="360" w:lineRule="auto"/>
        <w:rPr>
          <w:rFonts w:ascii="宋体" w:hAnsi="宋体" w:cs="宋体"/>
          <w:kern w:val="1"/>
          <w:szCs w:val="21"/>
          <w:highlight w:val="none"/>
        </w:rPr>
      </w:pPr>
      <w:r>
        <w:rPr>
          <w:rFonts w:ascii="宋体" w:hAnsi="宋体" w:cs="宋体"/>
          <w:kern w:val="1"/>
          <w:szCs w:val="21"/>
          <w:highlight w:val="none"/>
        </w:rPr>
        <w:t>9.提供营业执照副本等证明材料的复印件。</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兹声明上述数据和资料是真实、正确的，我们同意遵照贵方要求出示有关证明文件。</w:t>
      </w:r>
    </w:p>
    <w:p>
      <w:pPr>
        <w:widowControl/>
        <w:spacing w:before="156" w:line="360" w:lineRule="auto"/>
        <w:ind w:firstLine="420"/>
        <w:rPr>
          <w:rFonts w:ascii="宋体" w:hAnsi="宋体" w:cs="宋体"/>
          <w:kern w:val="1"/>
          <w:szCs w:val="21"/>
          <w:highlight w:val="none"/>
        </w:rPr>
      </w:pPr>
    </w:p>
    <w:p>
      <w:pPr>
        <w:widowControl/>
        <w:spacing w:before="156" w:line="360" w:lineRule="auto"/>
        <w:ind w:firstLine="420"/>
        <w:rPr>
          <w:rFonts w:ascii="宋体" w:hAnsi="宋体" w:cs="宋体"/>
          <w:kern w:val="1"/>
          <w:szCs w:val="21"/>
          <w:highlight w:val="none"/>
        </w:rPr>
      </w:pPr>
    </w:p>
    <w:p>
      <w:pPr>
        <w:widowControl/>
        <w:spacing w:before="156" w:line="360" w:lineRule="auto"/>
        <w:ind w:firstLine="420"/>
        <w:rPr>
          <w:rFonts w:ascii="宋体" w:hAnsi="宋体" w:cs="宋体"/>
          <w:kern w:val="1"/>
          <w:szCs w:val="21"/>
          <w:highlight w:val="none"/>
        </w:rPr>
      </w:pPr>
    </w:p>
    <w:p>
      <w:pPr>
        <w:widowControl/>
        <w:spacing w:before="156" w:line="360" w:lineRule="auto"/>
        <w:ind w:firstLine="420"/>
        <w:rPr>
          <w:rFonts w:ascii="宋体" w:hAnsi="宋体" w:cs="宋体"/>
          <w:kern w:val="1"/>
          <w:szCs w:val="21"/>
          <w:highlight w:val="none"/>
        </w:rPr>
      </w:pPr>
    </w:p>
    <w:p>
      <w:pPr>
        <w:widowControl/>
        <w:spacing w:before="156" w:line="360" w:lineRule="auto"/>
        <w:ind w:firstLine="420"/>
        <w:rPr>
          <w:rFonts w:ascii="宋体" w:hAnsi="宋体" w:cs="宋体"/>
          <w:kern w:val="1"/>
          <w:szCs w:val="21"/>
          <w:highlight w:val="none"/>
        </w:rPr>
      </w:pPr>
    </w:p>
    <w:p>
      <w:pPr>
        <w:widowControl/>
        <w:spacing w:before="156" w:line="360" w:lineRule="auto"/>
        <w:ind w:firstLine="420"/>
        <w:rPr>
          <w:rFonts w:ascii="宋体" w:hAnsi="宋体" w:cs="宋体"/>
          <w:kern w:val="1"/>
          <w:szCs w:val="21"/>
          <w:highlight w:val="none"/>
        </w:rPr>
      </w:pPr>
    </w:p>
    <w:p>
      <w:pPr>
        <w:widowControl/>
        <w:spacing w:before="156" w:line="360" w:lineRule="auto"/>
        <w:ind w:firstLine="420"/>
        <w:rPr>
          <w:rFonts w:ascii="宋体" w:hAnsi="宋体" w:cs="宋体"/>
          <w:kern w:val="1"/>
          <w:szCs w:val="21"/>
          <w:highlight w:val="none"/>
        </w:rPr>
      </w:pPr>
    </w:p>
    <w:p>
      <w:pPr>
        <w:spacing w:before="156" w:line="360" w:lineRule="auto"/>
        <w:rPr>
          <w:rFonts w:ascii="宋体" w:hAnsi="宋体" w:cs="宋体"/>
          <w:kern w:val="1"/>
          <w:szCs w:val="21"/>
          <w:highlight w:val="none"/>
        </w:rPr>
      </w:pPr>
      <w:r>
        <w:rPr>
          <w:rFonts w:ascii="宋体" w:hAnsi="宋体" w:cs="宋体"/>
          <w:kern w:val="1"/>
          <w:szCs w:val="21"/>
          <w:highlight w:val="none"/>
        </w:rPr>
        <w:t>投标人名称（单位章）：</w:t>
      </w:r>
    </w:p>
    <w:p>
      <w:pPr>
        <w:spacing w:before="156" w:line="360" w:lineRule="auto"/>
        <w:rPr>
          <w:rFonts w:ascii="宋体" w:hAnsi="宋体" w:cs="宋体"/>
          <w:kern w:val="1"/>
          <w:szCs w:val="21"/>
          <w:highlight w:val="none"/>
        </w:rPr>
      </w:pPr>
      <w:r>
        <w:rPr>
          <w:rFonts w:ascii="宋体" w:hAnsi="宋体" w:cs="宋体"/>
          <w:kern w:val="1"/>
          <w:szCs w:val="21"/>
          <w:highlight w:val="none"/>
        </w:rPr>
        <w:t>法定代表人或其授权的代理人(签字)：</w:t>
      </w:r>
      <w:r>
        <w:rPr>
          <w:rFonts w:ascii="宋体" w:hAnsi="宋体" w:cs="宋体"/>
          <w:kern w:val="1"/>
          <w:szCs w:val="21"/>
          <w:highlight w:val="none"/>
          <w:u w:val="single"/>
        </w:rPr>
        <w:t xml:space="preserve">                </w:t>
      </w:r>
    </w:p>
    <w:p>
      <w:pPr>
        <w:spacing w:before="156" w:line="360" w:lineRule="auto"/>
        <w:rPr>
          <w:rFonts w:ascii="宋体" w:hAnsi="宋体" w:cs="宋体"/>
          <w:kern w:val="1"/>
          <w:szCs w:val="21"/>
          <w:highlight w:val="none"/>
        </w:rPr>
        <w:sectPr>
          <w:headerReference r:id="rId42" w:type="default"/>
          <w:footerReference r:id="rId44" w:type="default"/>
          <w:headerReference r:id="rId43" w:type="even"/>
          <w:footerReference r:id="rId45" w:type="even"/>
          <w:pgSz w:w="11906" w:h="16838"/>
          <w:pgMar w:top="1440" w:right="1588" w:bottom="1440" w:left="1588" w:header="851" w:footer="992" w:gutter="0"/>
          <w:cols w:space="720" w:num="1"/>
        </w:sectPr>
      </w:pPr>
      <w:r>
        <w:rPr>
          <w:rFonts w:hint="eastAsia" w:ascii="宋体" w:hAnsi="宋体" w:cs="宋体"/>
          <w:kern w:val="1"/>
          <w:szCs w:val="21"/>
          <w:highlight w:val="none"/>
        </w:rPr>
        <w:t>日期：</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年</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月</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日</w:t>
      </w:r>
    </w:p>
    <w:p>
      <w:pPr>
        <w:spacing w:line="360" w:lineRule="auto"/>
        <w:rPr>
          <w:rFonts w:ascii="宋体" w:hAnsi="宋体" w:cs="宋体"/>
          <w:kern w:val="1"/>
          <w:sz w:val="28"/>
          <w:szCs w:val="28"/>
          <w:highlight w:val="none"/>
        </w:rPr>
      </w:pPr>
      <w:bookmarkStart w:id="48" w:name="_Toc430714687"/>
      <w:bookmarkEnd w:id="48"/>
      <w:r>
        <w:rPr>
          <w:rFonts w:ascii="宋体" w:hAnsi="宋体" w:cs="宋体"/>
          <w:kern w:val="1"/>
          <w:sz w:val="28"/>
          <w:szCs w:val="28"/>
          <w:highlight w:val="none"/>
        </w:rPr>
        <w:t>附件3  财务状况报告</w:t>
      </w:r>
    </w:p>
    <w:p>
      <w:pPr>
        <w:spacing w:line="360" w:lineRule="auto"/>
        <w:jc w:val="center"/>
        <w:rPr>
          <w:rFonts w:ascii="宋体" w:hAnsi="宋体" w:cs="宋体"/>
          <w:b/>
          <w:kern w:val="1"/>
          <w:sz w:val="32"/>
          <w:szCs w:val="32"/>
          <w:highlight w:val="none"/>
        </w:rPr>
      </w:pPr>
    </w:p>
    <w:p>
      <w:pPr>
        <w:spacing w:before="156" w:line="360" w:lineRule="auto"/>
        <w:rPr>
          <w:rFonts w:ascii="宋体" w:hAnsi="宋体" w:cs="宋体"/>
          <w:kern w:val="1"/>
          <w:sz w:val="24"/>
          <w:highlight w:val="none"/>
        </w:rPr>
      </w:pPr>
      <w:bookmarkStart w:id="49" w:name="_Toc294206748"/>
      <w:bookmarkEnd w:id="49"/>
    </w:p>
    <w:p>
      <w:pPr>
        <w:spacing w:before="156" w:line="360" w:lineRule="auto"/>
        <w:rPr>
          <w:rFonts w:ascii="宋体" w:hAnsi="宋体" w:cs="宋体"/>
          <w:kern w:val="1"/>
          <w:szCs w:val="21"/>
          <w:highlight w:val="none"/>
        </w:rPr>
      </w:pPr>
      <w:bookmarkStart w:id="50" w:name="_Toc430714688"/>
      <w:bookmarkEnd w:id="50"/>
      <w:r>
        <w:rPr>
          <w:rFonts w:ascii="宋体" w:hAnsi="宋体" w:cs="宋体"/>
          <w:b/>
          <w:kern w:val="1"/>
          <w:szCs w:val="21"/>
          <w:highlight w:val="none"/>
        </w:rPr>
        <w:t>备注</w:t>
      </w:r>
      <w:r>
        <w:rPr>
          <w:rFonts w:ascii="宋体" w:hAnsi="宋体" w:cs="宋体"/>
          <w:kern w:val="1"/>
          <w:szCs w:val="21"/>
          <w:highlight w:val="none"/>
        </w:rPr>
        <w:t>：1、提供上年度经会计师事务所审计的财务会计报表，包括资产负债表、损益表和审计报告的复印件。</w:t>
      </w:r>
    </w:p>
    <w:p>
      <w:pPr>
        <w:widowControl/>
        <w:spacing w:before="156" w:line="360" w:lineRule="auto"/>
        <w:rPr>
          <w:rFonts w:ascii="宋体" w:hAnsi="宋体" w:cs="宋体"/>
          <w:kern w:val="1"/>
          <w:sz w:val="28"/>
          <w:szCs w:val="28"/>
          <w:highlight w:val="none"/>
        </w:rPr>
        <w:sectPr>
          <w:headerReference r:id="rId46" w:type="default"/>
          <w:headerReference r:id="rId47" w:type="even"/>
          <w:footerReference r:id="rId48" w:type="even"/>
          <w:pgSz w:w="11906" w:h="16838"/>
          <w:pgMar w:top="1440" w:right="1588" w:bottom="1440" w:left="1588" w:header="851" w:footer="992" w:gutter="0"/>
          <w:cols w:space="720" w:num="1"/>
        </w:sectPr>
      </w:pPr>
      <w:bookmarkStart w:id="51" w:name="_Toc430714691"/>
      <w:bookmarkEnd w:id="51"/>
    </w:p>
    <w:p>
      <w:pPr>
        <w:widowControl/>
        <w:spacing w:before="156" w:line="360" w:lineRule="auto"/>
        <w:rPr>
          <w:rFonts w:ascii="宋体" w:hAnsi="宋体" w:cs="宋体"/>
          <w:kern w:val="1"/>
          <w:sz w:val="28"/>
          <w:szCs w:val="28"/>
          <w:highlight w:val="none"/>
        </w:rPr>
      </w:pPr>
      <w:r>
        <w:rPr>
          <w:rFonts w:ascii="宋体" w:hAnsi="宋体" w:cs="宋体"/>
          <w:kern w:val="1"/>
          <w:sz w:val="28"/>
          <w:szCs w:val="28"/>
          <w:highlight w:val="none"/>
        </w:rPr>
        <w:t>附件4  联合体协议</w:t>
      </w:r>
    </w:p>
    <w:p>
      <w:pPr>
        <w:spacing w:line="360" w:lineRule="auto"/>
        <w:rPr>
          <w:rFonts w:ascii="宋体" w:hAnsi="宋体" w:cs="宋体"/>
          <w:kern w:val="1"/>
          <w:sz w:val="24"/>
          <w:highlight w:val="none"/>
        </w:rPr>
      </w:pPr>
    </w:p>
    <w:p>
      <w:pPr>
        <w:spacing w:before="156" w:line="360" w:lineRule="auto"/>
        <w:rPr>
          <w:rFonts w:ascii="宋体" w:hAnsi="宋体" w:cs="宋体"/>
          <w:kern w:val="1"/>
          <w:szCs w:val="21"/>
          <w:highlight w:val="none"/>
        </w:rPr>
      </w:pPr>
      <w:r>
        <w:rPr>
          <w:rFonts w:ascii="宋体" w:hAnsi="宋体" w:cs="宋体"/>
          <w:kern w:val="1"/>
          <w:szCs w:val="21"/>
          <w:highlight w:val="none"/>
        </w:rPr>
        <w:t>致</w:t>
      </w:r>
      <w:r>
        <w:rPr>
          <w:rFonts w:ascii="宋体" w:hAnsi="宋体" w:cs="宋体"/>
          <w:kern w:val="1"/>
          <w:szCs w:val="21"/>
          <w:highlight w:val="none"/>
          <w:u w:val="single"/>
        </w:rPr>
        <w:t xml:space="preserve">                   （</w:t>
      </w:r>
      <w:r>
        <w:rPr>
          <w:rFonts w:ascii="宋体" w:hAnsi="宋体" w:cs="宋体"/>
          <w:kern w:val="1"/>
          <w:szCs w:val="21"/>
          <w:highlight w:val="none"/>
        </w:rPr>
        <w:t>招标代理机构）：</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经研究，我们决定自愿组成联合体共同参加</w:t>
      </w:r>
      <w:r>
        <w:rPr>
          <w:rFonts w:ascii="宋体" w:hAnsi="宋体" w:cs="宋体"/>
          <w:kern w:val="1"/>
          <w:szCs w:val="21"/>
          <w:highlight w:val="none"/>
          <w:u w:val="single"/>
        </w:rPr>
        <w:t xml:space="preserve">                    </w:t>
      </w:r>
      <w:r>
        <w:rPr>
          <w:rFonts w:ascii="宋体" w:hAnsi="宋体" w:cs="宋体"/>
          <w:kern w:val="1"/>
          <w:szCs w:val="21"/>
          <w:highlight w:val="none"/>
        </w:rPr>
        <w:t>（项目名称、项目编号）项目的投标。现就联合体投标事宜订立如下协议：</w:t>
      </w:r>
    </w:p>
    <w:p>
      <w:pPr>
        <w:spacing w:before="156" w:line="360" w:lineRule="auto"/>
        <w:ind w:firstLine="420"/>
        <w:rPr>
          <w:rFonts w:ascii="宋体" w:hAnsi="宋体" w:cs="宋体"/>
          <w:kern w:val="1"/>
          <w:szCs w:val="21"/>
          <w:highlight w:val="none"/>
          <w:u w:val="single"/>
        </w:rPr>
      </w:pPr>
      <w:r>
        <w:rPr>
          <w:rFonts w:ascii="宋体" w:hAnsi="宋体" w:cs="宋体"/>
          <w:kern w:val="1"/>
          <w:szCs w:val="21"/>
          <w:highlight w:val="none"/>
        </w:rPr>
        <w:t>一、联合体基本信息：</w:t>
      </w:r>
      <w:r>
        <w:rPr>
          <w:rFonts w:ascii="宋体" w:hAnsi="宋体" w:cs="宋体"/>
          <w:kern w:val="1"/>
          <w:szCs w:val="21"/>
          <w:highlight w:val="none"/>
          <w:u w:val="single"/>
        </w:rPr>
        <w:t xml:space="preserve">                </w:t>
      </w:r>
      <w:r>
        <w:rPr>
          <w:rFonts w:ascii="宋体" w:hAnsi="宋体" w:cs="宋体"/>
          <w:kern w:val="1"/>
          <w:szCs w:val="21"/>
          <w:highlight w:val="none"/>
        </w:rPr>
        <w:t>（各方公司名称、地址、注册资金、营业执照、法定代表人姓名）</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二、</w:t>
      </w:r>
      <w:r>
        <w:rPr>
          <w:rFonts w:ascii="宋体" w:hAnsi="宋体" w:cs="宋体"/>
          <w:kern w:val="1"/>
          <w:szCs w:val="21"/>
          <w:highlight w:val="none"/>
          <w:u w:val="single"/>
        </w:rPr>
        <w:t xml:space="preserve">       </w:t>
      </w:r>
      <w:r>
        <w:rPr>
          <w:rFonts w:ascii="宋体" w:hAnsi="宋体" w:cs="宋体"/>
          <w:kern w:val="1"/>
          <w:szCs w:val="21"/>
          <w:highlight w:val="none"/>
        </w:rPr>
        <w:t>（某成员单位名称）为</w:t>
      </w:r>
      <w:r>
        <w:rPr>
          <w:rFonts w:ascii="宋体" w:hAnsi="宋体" w:cs="宋体"/>
          <w:kern w:val="1"/>
          <w:szCs w:val="21"/>
          <w:highlight w:val="none"/>
          <w:u w:val="single"/>
        </w:rPr>
        <w:t xml:space="preserve">        </w:t>
      </w:r>
      <w:r>
        <w:rPr>
          <w:rFonts w:ascii="宋体" w:hAnsi="宋体" w:cs="宋体"/>
          <w:kern w:val="1"/>
          <w:szCs w:val="21"/>
          <w:highlight w:val="none"/>
        </w:rPr>
        <w:t>（联合体名称）牵头人。</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三、联合体牵头人合法代表联合体各成员负责本项目投标文件编制活动，代表联合体提交和接收相关的资料、信息及指示，并处理与投标或成交有关的一切事务；联合体中标或成交后，联合体牵头人负责合同订立和合同实施阶段的主办、组织和协调工作。</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四．联合体将严格按照招标文件的各项要求，递交投标文件，参加投标，履行中标或成交义务和中标或成交后的合同，并向招标人承担连带责任。</w:t>
      </w:r>
    </w:p>
    <w:p>
      <w:pPr>
        <w:spacing w:before="156" w:line="360" w:lineRule="auto"/>
        <w:ind w:firstLine="420"/>
        <w:rPr>
          <w:rFonts w:ascii="宋体" w:hAnsi="宋体" w:cs="宋体"/>
          <w:kern w:val="1"/>
          <w:szCs w:val="21"/>
          <w:highlight w:val="none"/>
          <w:u w:val="single"/>
        </w:rPr>
      </w:pPr>
      <w:r>
        <w:rPr>
          <w:rFonts w:ascii="宋体" w:hAnsi="宋体" w:cs="宋体"/>
          <w:kern w:val="1"/>
          <w:szCs w:val="21"/>
          <w:highlight w:val="none"/>
        </w:rPr>
        <w:t>五、联合体各成员单位内部的职责分工如下：</w:t>
      </w:r>
      <w:r>
        <w:rPr>
          <w:rFonts w:ascii="宋体" w:hAnsi="宋体" w:cs="宋体"/>
          <w:kern w:val="1"/>
          <w:szCs w:val="21"/>
          <w:highlight w:val="none"/>
          <w:u w:val="single"/>
        </w:rPr>
        <w:t xml:space="preserve">             </w:t>
      </w:r>
      <w:r>
        <w:rPr>
          <w:rFonts w:ascii="宋体" w:hAnsi="宋体" w:cs="宋体"/>
          <w:kern w:val="1"/>
          <w:szCs w:val="21"/>
          <w:highlight w:val="none"/>
        </w:rPr>
        <w:t>。按照本条上述分工，联合体成员单位各自所承担的合同工作量比例如下：</w:t>
      </w:r>
      <w:r>
        <w:rPr>
          <w:rFonts w:ascii="宋体" w:hAnsi="宋体" w:cs="宋体"/>
          <w:kern w:val="1"/>
          <w:szCs w:val="21"/>
          <w:highlight w:val="none"/>
          <w:u w:val="single"/>
        </w:rPr>
        <w:t xml:space="preserve">               </w:t>
      </w:r>
      <w:r>
        <w:rPr>
          <w:rFonts w:ascii="宋体" w:hAnsi="宋体" w:cs="宋体"/>
          <w:kern w:val="1"/>
          <w:szCs w:val="21"/>
          <w:highlight w:val="none"/>
        </w:rPr>
        <w:t>。</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六、本协议书自签署之日起生效，合同履行完毕后自动失效。</w:t>
      </w:r>
    </w:p>
    <w:p>
      <w:pPr>
        <w:spacing w:before="156" w:line="360" w:lineRule="auto"/>
        <w:ind w:firstLine="420"/>
        <w:rPr>
          <w:rFonts w:ascii="宋体" w:hAnsi="宋体" w:cs="宋体"/>
          <w:kern w:val="1"/>
          <w:szCs w:val="21"/>
          <w:highlight w:val="none"/>
        </w:rPr>
      </w:pPr>
      <w:r>
        <w:rPr>
          <w:rFonts w:ascii="宋体" w:hAnsi="宋体" w:cs="宋体"/>
          <w:kern w:val="1"/>
          <w:szCs w:val="21"/>
          <w:highlight w:val="none"/>
        </w:rPr>
        <w:t>七、本协议书一式</w:t>
      </w:r>
      <w:r>
        <w:rPr>
          <w:rFonts w:ascii="宋体" w:hAnsi="宋体" w:cs="宋体"/>
          <w:kern w:val="1"/>
          <w:szCs w:val="21"/>
          <w:highlight w:val="none"/>
          <w:u w:val="single"/>
        </w:rPr>
        <w:t xml:space="preserve">    </w:t>
      </w:r>
      <w:r>
        <w:rPr>
          <w:rFonts w:ascii="宋体" w:hAnsi="宋体" w:cs="宋体"/>
          <w:kern w:val="1"/>
          <w:szCs w:val="21"/>
          <w:highlight w:val="none"/>
        </w:rPr>
        <w:t>份，联合体成员和招标人各执一份。</w:t>
      </w:r>
    </w:p>
    <w:p>
      <w:pPr>
        <w:spacing w:before="156" w:line="360" w:lineRule="auto"/>
        <w:ind w:firstLine="420"/>
        <w:rPr>
          <w:rFonts w:ascii="宋体" w:hAnsi="宋体" w:cs="宋体"/>
          <w:kern w:val="1"/>
          <w:szCs w:val="21"/>
          <w:highlight w:val="none"/>
        </w:rPr>
      </w:pPr>
    </w:p>
    <w:p>
      <w:pPr>
        <w:spacing w:before="156" w:line="360" w:lineRule="auto"/>
        <w:rPr>
          <w:rFonts w:ascii="宋体" w:hAnsi="宋体" w:cs="宋体"/>
          <w:kern w:val="1"/>
          <w:szCs w:val="21"/>
          <w:highlight w:val="none"/>
        </w:rPr>
      </w:pPr>
      <w:r>
        <w:rPr>
          <w:rFonts w:ascii="宋体" w:hAnsi="宋体" w:cs="宋体"/>
          <w:kern w:val="1"/>
          <w:szCs w:val="21"/>
          <w:highlight w:val="none"/>
        </w:rPr>
        <w:t>牵头人名称（盖单位章）：</w:t>
      </w:r>
    </w:p>
    <w:p>
      <w:pPr>
        <w:spacing w:before="156" w:line="360" w:lineRule="auto"/>
        <w:rPr>
          <w:rFonts w:ascii="宋体" w:hAnsi="宋体" w:cs="宋体"/>
          <w:kern w:val="1"/>
          <w:szCs w:val="21"/>
          <w:highlight w:val="none"/>
        </w:rPr>
      </w:pPr>
      <w:r>
        <w:rPr>
          <w:rFonts w:ascii="宋体" w:hAnsi="宋体" w:cs="宋体"/>
          <w:kern w:val="1"/>
          <w:szCs w:val="21"/>
          <w:highlight w:val="none"/>
        </w:rPr>
        <w:t>法定代表人或其委托代理人（签字）：</w:t>
      </w:r>
      <w:r>
        <w:rPr>
          <w:rFonts w:ascii="宋体" w:hAnsi="宋体" w:cs="宋体"/>
          <w:kern w:val="1"/>
          <w:szCs w:val="21"/>
          <w:highlight w:val="none"/>
          <w:u w:val="single"/>
        </w:rPr>
        <w:t xml:space="preserve">                          </w:t>
      </w:r>
    </w:p>
    <w:p>
      <w:pPr>
        <w:spacing w:before="156" w:line="360" w:lineRule="auto"/>
        <w:rPr>
          <w:rFonts w:ascii="宋体" w:hAnsi="宋体" w:cs="宋体"/>
          <w:kern w:val="1"/>
          <w:szCs w:val="21"/>
          <w:highlight w:val="none"/>
        </w:rPr>
      </w:pPr>
    </w:p>
    <w:p>
      <w:pPr>
        <w:spacing w:before="156" w:line="360" w:lineRule="auto"/>
        <w:rPr>
          <w:rFonts w:ascii="宋体" w:hAnsi="宋体" w:cs="宋体"/>
          <w:kern w:val="1"/>
          <w:szCs w:val="21"/>
          <w:highlight w:val="none"/>
        </w:rPr>
      </w:pPr>
      <w:r>
        <w:rPr>
          <w:rFonts w:ascii="宋体" w:hAnsi="宋体" w:cs="宋体"/>
          <w:kern w:val="1"/>
          <w:szCs w:val="21"/>
          <w:highlight w:val="none"/>
        </w:rPr>
        <w:t>成员名称（盖单位章）：</w:t>
      </w:r>
    </w:p>
    <w:p>
      <w:pPr>
        <w:spacing w:before="156" w:line="360" w:lineRule="auto"/>
        <w:rPr>
          <w:rFonts w:ascii="宋体" w:hAnsi="宋体" w:cs="宋体"/>
          <w:kern w:val="1"/>
          <w:szCs w:val="21"/>
          <w:highlight w:val="none"/>
        </w:rPr>
      </w:pPr>
      <w:r>
        <w:rPr>
          <w:rFonts w:ascii="宋体" w:hAnsi="宋体" w:cs="宋体"/>
          <w:kern w:val="1"/>
          <w:szCs w:val="21"/>
          <w:highlight w:val="none"/>
        </w:rPr>
        <w:t>法定代表人或其委托代理人（签字）：</w:t>
      </w:r>
      <w:r>
        <w:rPr>
          <w:rFonts w:ascii="宋体" w:hAnsi="宋体" w:cs="宋体"/>
          <w:kern w:val="1"/>
          <w:szCs w:val="21"/>
          <w:highlight w:val="none"/>
          <w:u w:val="single"/>
        </w:rPr>
        <w:t xml:space="preserve">                          </w:t>
      </w:r>
    </w:p>
    <w:p>
      <w:pPr>
        <w:spacing w:before="156" w:line="360" w:lineRule="auto"/>
        <w:rPr>
          <w:rFonts w:ascii="宋体" w:hAnsi="宋体" w:cs="宋体"/>
          <w:kern w:val="1"/>
          <w:szCs w:val="21"/>
          <w:highlight w:val="none"/>
          <w:u w:val="single"/>
        </w:rPr>
      </w:pPr>
    </w:p>
    <w:p>
      <w:pPr>
        <w:spacing w:before="156" w:line="360" w:lineRule="auto"/>
        <w:rPr>
          <w:rFonts w:ascii="宋体" w:hAnsi="宋体" w:cs="宋体"/>
          <w:kern w:val="1"/>
          <w:szCs w:val="21"/>
          <w:highlight w:val="none"/>
        </w:rPr>
      </w:pPr>
      <w:r>
        <w:rPr>
          <w:rFonts w:ascii="宋体" w:hAnsi="宋体" w:cs="宋体"/>
          <w:kern w:val="1"/>
          <w:szCs w:val="21"/>
          <w:highlight w:val="none"/>
          <w:u w:val="single"/>
        </w:rPr>
        <w:t xml:space="preserve">        </w:t>
      </w:r>
      <w:bookmarkStart w:id="52" w:name="_Toc430714692"/>
      <w:bookmarkEnd w:id="52"/>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 xml:space="preserve">日  </w:t>
      </w:r>
    </w:p>
    <w:p>
      <w:pPr>
        <w:spacing w:before="156" w:line="360" w:lineRule="auto"/>
        <w:rPr>
          <w:rFonts w:ascii="宋体" w:hAnsi="宋体" w:cs="宋体"/>
          <w:kern w:val="1"/>
          <w:szCs w:val="21"/>
          <w:highlight w:val="none"/>
        </w:rPr>
        <w:sectPr>
          <w:headerReference r:id="rId49" w:type="default"/>
          <w:footerReference r:id="rId51" w:type="default"/>
          <w:headerReference r:id="rId50" w:type="even"/>
          <w:footerReference r:id="rId52" w:type="even"/>
          <w:pgSz w:w="11906" w:h="16838"/>
          <w:pgMar w:top="1440" w:right="1588" w:bottom="1440" w:left="1588" w:header="851" w:footer="992" w:gutter="0"/>
          <w:cols w:space="720" w:num="1"/>
        </w:sectPr>
      </w:pPr>
      <w:r>
        <w:rPr>
          <w:rFonts w:hint="eastAsia" w:ascii="宋体" w:hAnsi="宋体" w:cs="宋体"/>
          <w:b/>
          <w:kern w:val="1"/>
          <w:szCs w:val="21"/>
          <w:highlight w:val="none"/>
        </w:rPr>
        <w:t>备注</w:t>
      </w:r>
      <w:r>
        <w:rPr>
          <w:rFonts w:hint="eastAsia" w:ascii="宋体" w:hAnsi="宋体" w:cs="宋体"/>
          <w:kern w:val="1"/>
          <w:szCs w:val="21"/>
          <w:highlight w:val="none"/>
        </w:rPr>
        <w:t>：本协议书由委托代理人签字的，应附法定代表人签字的授权委托书。</w:t>
      </w:r>
    </w:p>
    <w:p>
      <w:pPr>
        <w:spacing w:line="360" w:lineRule="auto"/>
        <w:rPr>
          <w:rFonts w:ascii="宋体" w:hAnsi="宋体" w:cs="宋体"/>
          <w:kern w:val="1"/>
          <w:sz w:val="28"/>
          <w:szCs w:val="28"/>
          <w:highlight w:val="none"/>
        </w:rPr>
      </w:pPr>
      <w:r>
        <w:rPr>
          <w:rFonts w:ascii="宋体" w:hAnsi="宋体" w:cs="宋体"/>
          <w:kern w:val="1"/>
          <w:sz w:val="28"/>
          <w:szCs w:val="28"/>
          <w:highlight w:val="none"/>
        </w:rPr>
        <w:t>附件5  法律、行政法规规定的资格条件证明材料</w:t>
      </w:r>
    </w:p>
    <w:p>
      <w:pPr>
        <w:spacing w:line="360" w:lineRule="auto"/>
        <w:rPr>
          <w:rFonts w:ascii="宋体" w:hAnsi="宋体" w:cs="宋体"/>
          <w:kern w:val="1"/>
          <w:sz w:val="24"/>
          <w:highlight w:val="none"/>
        </w:rPr>
      </w:pPr>
    </w:p>
    <w:p>
      <w:pPr>
        <w:spacing w:before="156" w:line="360" w:lineRule="auto"/>
        <w:rPr>
          <w:rFonts w:ascii="宋体" w:hAnsi="宋体" w:cs="宋体"/>
          <w:b/>
          <w:kern w:val="1"/>
          <w:sz w:val="24"/>
          <w:highlight w:val="none"/>
        </w:rPr>
      </w:pPr>
    </w:p>
    <w:p>
      <w:pPr>
        <w:spacing w:before="156" w:line="360" w:lineRule="auto"/>
        <w:rPr>
          <w:rFonts w:ascii="宋体" w:hAnsi="宋体" w:cs="宋体"/>
          <w:kern w:val="1"/>
          <w:szCs w:val="21"/>
          <w:highlight w:val="none"/>
        </w:rPr>
        <w:sectPr>
          <w:headerReference r:id="rId53" w:type="default"/>
          <w:headerReference r:id="rId54" w:type="even"/>
          <w:footerReference r:id="rId55" w:type="even"/>
          <w:pgSz w:w="11906" w:h="16838"/>
          <w:pgMar w:top="1440" w:right="1588" w:bottom="1440" w:left="1588" w:header="851" w:footer="992" w:gutter="0"/>
          <w:cols w:space="720" w:num="1"/>
        </w:sectPr>
      </w:pPr>
      <w:bookmarkStart w:id="53" w:name="_Toc430714693"/>
      <w:bookmarkEnd w:id="53"/>
      <w:r>
        <w:rPr>
          <w:rFonts w:hint="eastAsia" w:ascii="宋体" w:hAnsi="宋体" w:cs="宋体"/>
          <w:b/>
          <w:kern w:val="1"/>
          <w:szCs w:val="21"/>
          <w:highlight w:val="none"/>
        </w:rPr>
        <w:t>备注</w:t>
      </w:r>
      <w:r>
        <w:rPr>
          <w:rFonts w:hint="eastAsia" w:ascii="宋体" w:hAnsi="宋体" w:cs="宋体"/>
          <w:kern w:val="1"/>
          <w:szCs w:val="21"/>
          <w:highlight w:val="none"/>
        </w:rPr>
        <w:t>：提供第三章“投标须知”第3.1</w:t>
      </w:r>
      <w:r>
        <w:rPr>
          <w:rFonts w:hint="eastAsia" w:ascii="宋体" w:hAnsi="宋体" w:cs="宋体"/>
          <w:szCs w:val="21"/>
          <w:highlight w:val="none"/>
          <w:lang w:val="zh-CN"/>
        </w:rPr>
        <w:t>款</w:t>
      </w:r>
      <w:r>
        <w:rPr>
          <w:rFonts w:hint="eastAsia" w:ascii="宋体" w:hAnsi="宋体" w:cs="宋体"/>
          <w:kern w:val="1"/>
          <w:szCs w:val="21"/>
          <w:highlight w:val="none"/>
        </w:rPr>
        <w:t>规定的资质（包括投标人从事投标货物的生产、销售或经营、安装、培训与服务等）证明材料的复印件。</w:t>
      </w:r>
    </w:p>
    <w:p>
      <w:pPr>
        <w:jc w:val="center"/>
        <w:rPr>
          <w:rFonts w:ascii="宋体" w:hAnsi="宋体" w:cs="宋体"/>
          <w:kern w:val="1"/>
          <w:sz w:val="52"/>
          <w:szCs w:val="52"/>
          <w:highlight w:val="none"/>
        </w:rPr>
      </w:pPr>
    </w:p>
    <w:p>
      <w:pPr>
        <w:spacing w:line="360" w:lineRule="auto"/>
        <w:jc w:val="center"/>
        <w:rPr>
          <w:rFonts w:ascii="宋体" w:hAnsi="宋体" w:cs="宋体"/>
          <w:kern w:val="1"/>
          <w:sz w:val="52"/>
          <w:szCs w:val="52"/>
          <w:highlight w:val="none"/>
        </w:rPr>
      </w:pPr>
      <w:r>
        <w:rPr>
          <w:rFonts w:ascii="宋体" w:hAnsi="宋体" w:cs="宋体"/>
          <w:kern w:val="1"/>
          <w:sz w:val="52"/>
          <w:szCs w:val="52"/>
          <w:highlight w:val="none"/>
        </w:rPr>
        <w:t>投 标 文 件</w:t>
      </w:r>
    </w:p>
    <w:p>
      <w:pPr>
        <w:spacing w:line="360" w:lineRule="auto"/>
        <w:jc w:val="center"/>
        <w:rPr>
          <w:rFonts w:ascii="宋体" w:hAnsi="宋体" w:cs="宋体"/>
          <w:b/>
          <w:kern w:val="1"/>
          <w:sz w:val="28"/>
          <w:szCs w:val="28"/>
          <w:highlight w:val="none"/>
        </w:rPr>
      </w:pPr>
      <w:r>
        <w:rPr>
          <w:rFonts w:ascii="宋体" w:hAnsi="宋体" w:cs="宋体"/>
          <w:b/>
          <w:bCs/>
          <w:kern w:val="1"/>
          <w:sz w:val="28"/>
          <w:szCs w:val="28"/>
          <w:highlight w:val="none"/>
        </w:rPr>
        <w:t>（正本/副本）</w:t>
      </w:r>
    </w:p>
    <w:p>
      <w:pPr>
        <w:spacing w:line="360" w:lineRule="auto"/>
        <w:jc w:val="center"/>
        <w:rPr>
          <w:rFonts w:ascii="宋体" w:hAnsi="宋体" w:cs="宋体"/>
          <w:b/>
          <w:kern w:val="1"/>
          <w:sz w:val="28"/>
          <w:szCs w:val="28"/>
          <w:highlight w:val="none"/>
        </w:rPr>
      </w:pPr>
    </w:p>
    <w:p>
      <w:pPr>
        <w:spacing w:line="360" w:lineRule="auto"/>
        <w:jc w:val="center"/>
        <w:outlineLvl w:val="1"/>
        <w:rPr>
          <w:rFonts w:hint="eastAsia" w:ascii="宋体" w:hAnsi="宋体" w:cs="宋体"/>
          <w:b/>
          <w:kern w:val="1"/>
          <w:sz w:val="36"/>
          <w:szCs w:val="36"/>
          <w:highlight w:val="none"/>
        </w:rPr>
      </w:pPr>
      <w:bookmarkStart w:id="54" w:name="_Toc445392217"/>
      <w:bookmarkEnd w:id="54"/>
      <w:r>
        <w:rPr>
          <w:rFonts w:hint="eastAsia" w:ascii="宋体" w:hAnsi="宋体" w:cs="宋体"/>
          <w:b/>
          <w:kern w:val="1"/>
          <w:sz w:val="36"/>
          <w:szCs w:val="36"/>
          <w:highlight w:val="none"/>
        </w:rPr>
        <w:t>SSYZ-202000407</w:t>
      </w:r>
    </w:p>
    <w:p>
      <w:pPr>
        <w:spacing w:line="360" w:lineRule="auto"/>
        <w:jc w:val="center"/>
        <w:outlineLvl w:val="1"/>
        <w:rPr>
          <w:rFonts w:ascii="宋体" w:hAnsi="宋体" w:cs="宋体"/>
          <w:b/>
          <w:kern w:val="1"/>
          <w:sz w:val="36"/>
          <w:szCs w:val="36"/>
          <w:highlight w:val="none"/>
        </w:rPr>
      </w:pPr>
      <w:r>
        <w:rPr>
          <w:rFonts w:ascii="宋体" w:hAnsi="宋体" w:cs="宋体"/>
          <w:b/>
          <w:kern w:val="1"/>
          <w:sz w:val="36"/>
          <w:szCs w:val="36"/>
          <w:highlight w:val="none"/>
        </w:rPr>
        <w:t>（技术文件)</w:t>
      </w:r>
    </w:p>
    <w:p>
      <w:pPr>
        <w:spacing w:before="312" w:after="312" w:line="360" w:lineRule="auto"/>
        <w:ind w:firstLine="959"/>
        <w:rPr>
          <w:rFonts w:ascii="宋体" w:hAnsi="宋体" w:cs="宋体"/>
          <w:b/>
          <w:kern w:val="1"/>
          <w:sz w:val="24"/>
          <w:highlight w:val="none"/>
        </w:rPr>
      </w:pPr>
      <w:r>
        <w:rPr>
          <w:rFonts w:ascii="宋体" w:hAnsi="宋体" w:cs="宋体"/>
          <w:b/>
          <w:kern w:val="1"/>
          <w:sz w:val="24"/>
          <w:highlight w:val="none"/>
        </w:rPr>
        <w:t>项目名称：</w:t>
      </w:r>
      <w:r>
        <w:rPr>
          <w:rFonts w:ascii="宋体" w:hAnsi="宋体" w:cs="宋体"/>
          <w:b/>
          <w:kern w:val="1"/>
          <w:sz w:val="24"/>
          <w:highlight w:val="none"/>
          <w:u w:val="single"/>
        </w:rPr>
        <w:t xml:space="preserve">                      </w:t>
      </w:r>
      <w:r>
        <w:rPr>
          <w:rFonts w:ascii="宋体" w:hAnsi="宋体" w:cs="宋体"/>
          <w:b/>
          <w:kern w:val="1"/>
          <w:sz w:val="24"/>
          <w:highlight w:val="none"/>
        </w:rPr>
        <w:t xml:space="preserve">            </w:t>
      </w:r>
    </w:p>
    <w:p>
      <w:pPr>
        <w:spacing w:before="312" w:after="312" w:line="360" w:lineRule="auto"/>
        <w:ind w:firstLine="985"/>
        <w:rPr>
          <w:rFonts w:ascii="宋体" w:hAnsi="宋体" w:cs="宋体"/>
          <w:b/>
          <w:kern w:val="1"/>
          <w:sz w:val="24"/>
          <w:highlight w:val="none"/>
        </w:rPr>
      </w:pPr>
      <w:r>
        <w:rPr>
          <w:rFonts w:ascii="宋体" w:hAnsi="宋体" w:cs="宋体"/>
          <w:b/>
          <w:kern w:val="1"/>
          <w:sz w:val="24"/>
          <w:highlight w:val="none"/>
        </w:rPr>
        <w:t>项目编号：</w:t>
      </w:r>
      <w:r>
        <w:rPr>
          <w:rFonts w:ascii="宋体" w:hAnsi="宋体" w:cs="宋体"/>
          <w:b/>
          <w:kern w:val="1"/>
          <w:sz w:val="24"/>
          <w:highlight w:val="none"/>
          <w:u w:val="single"/>
        </w:rPr>
        <w:t xml:space="preserve">                              </w:t>
      </w:r>
      <w:r>
        <w:rPr>
          <w:rFonts w:ascii="宋体" w:hAnsi="宋体" w:cs="宋体"/>
          <w:b/>
          <w:kern w:val="1"/>
          <w:sz w:val="24"/>
          <w:highlight w:val="none"/>
        </w:rPr>
        <w:t xml:space="preserve">     </w:t>
      </w:r>
    </w:p>
    <w:p>
      <w:pPr>
        <w:spacing w:before="312" w:after="312" w:line="360" w:lineRule="auto"/>
        <w:ind w:firstLine="985"/>
        <w:rPr>
          <w:rFonts w:ascii="宋体" w:hAnsi="宋体" w:cs="宋体"/>
          <w:b/>
          <w:kern w:val="1"/>
          <w:sz w:val="24"/>
          <w:highlight w:val="none"/>
          <w:u w:val="single"/>
        </w:rPr>
      </w:pPr>
      <w:r>
        <w:rPr>
          <w:rFonts w:ascii="宋体" w:hAnsi="宋体" w:cs="宋体"/>
          <w:b/>
          <w:kern w:val="1"/>
          <w:sz w:val="24"/>
          <w:highlight w:val="none"/>
        </w:rPr>
        <w:t xml:space="preserve">招标内容：                                   </w:t>
      </w:r>
    </w:p>
    <w:p>
      <w:pPr>
        <w:pStyle w:val="5"/>
        <w:spacing w:before="312" w:after="312" w:line="360" w:lineRule="auto"/>
        <w:ind w:firstLine="981"/>
        <w:rPr>
          <w:rFonts w:ascii="宋体" w:hAnsi="宋体" w:cs="宋体"/>
          <w:b/>
          <w:sz w:val="24"/>
          <w:szCs w:val="24"/>
          <w:highlight w:val="none"/>
        </w:rPr>
      </w:pPr>
      <w:r>
        <w:rPr>
          <w:rFonts w:hint="eastAsia" w:ascii="宋体" w:hAnsi="宋体" w:cs="宋体"/>
          <w:b/>
          <w:sz w:val="24"/>
          <w:szCs w:val="24"/>
          <w:highlight w:val="none"/>
        </w:rPr>
        <w:t>投标人名称：</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加盖公章）</w:t>
      </w:r>
    </w:p>
    <w:p>
      <w:pPr>
        <w:pStyle w:val="5"/>
        <w:spacing w:before="312" w:after="312" w:line="360" w:lineRule="auto"/>
        <w:ind w:firstLine="985"/>
        <w:rPr>
          <w:rFonts w:ascii="宋体" w:hAnsi="宋体" w:cs="宋体"/>
          <w:b/>
          <w:sz w:val="24"/>
          <w:szCs w:val="24"/>
          <w:highlight w:val="none"/>
          <w:u w:val="single"/>
        </w:rPr>
      </w:pPr>
      <w:r>
        <w:rPr>
          <w:rFonts w:hint="eastAsia" w:ascii="宋体" w:hAnsi="宋体" w:cs="宋体"/>
          <w:b/>
          <w:sz w:val="24"/>
          <w:szCs w:val="24"/>
          <w:highlight w:val="none"/>
        </w:rPr>
        <w:t>投标人地址：</w:t>
      </w:r>
      <w:r>
        <w:rPr>
          <w:rFonts w:hint="eastAsia" w:ascii="宋体" w:hAnsi="宋体" w:cs="宋体"/>
          <w:b/>
          <w:sz w:val="24"/>
          <w:szCs w:val="24"/>
          <w:highlight w:val="none"/>
          <w:u w:val="single"/>
        </w:rPr>
        <w:t xml:space="preserve">                                  </w:t>
      </w:r>
    </w:p>
    <w:p>
      <w:pPr>
        <w:pStyle w:val="5"/>
        <w:spacing w:before="312" w:after="312" w:line="360" w:lineRule="auto"/>
        <w:ind w:firstLine="985"/>
        <w:rPr>
          <w:rFonts w:ascii="宋体" w:hAnsi="宋体" w:cs="宋体"/>
          <w:b/>
          <w:sz w:val="24"/>
          <w:szCs w:val="24"/>
          <w:highlight w:val="none"/>
          <w:u w:val="single"/>
        </w:rPr>
      </w:pPr>
      <w:r>
        <w:rPr>
          <w:rFonts w:ascii="宋体" w:hAnsi="宋体" w:cs="宋体"/>
          <w:b/>
          <w:sz w:val="24"/>
          <w:szCs w:val="24"/>
          <w:highlight w:val="none"/>
        </w:rPr>
        <w:t>投标联系人：</w:t>
      </w:r>
      <w:r>
        <w:rPr>
          <w:rFonts w:ascii="宋体" w:hAnsi="宋体" w:cs="宋体"/>
          <w:b/>
          <w:sz w:val="24"/>
          <w:szCs w:val="24"/>
          <w:highlight w:val="none"/>
          <w:u w:val="single"/>
        </w:rPr>
        <w:t xml:space="preserve">             </w:t>
      </w:r>
      <w:r>
        <w:rPr>
          <w:rFonts w:ascii="宋体" w:hAnsi="宋体" w:cs="宋体"/>
          <w:b/>
          <w:sz w:val="24"/>
          <w:szCs w:val="24"/>
          <w:highlight w:val="none"/>
        </w:rPr>
        <w:t>电话:</w:t>
      </w:r>
      <w:r>
        <w:rPr>
          <w:rFonts w:ascii="宋体" w:hAnsi="宋体" w:cs="宋体"/>
          <w:b/>
          <w:sz w:val="24"/>
          <w:szCs w:val="24"/>
          <w:highlight w:val="none"/>
          <w:u w:val="single"/>
        </w:rPr>
        <w:t xml:space="preserve">                 </w:t>
      </w:r>
    </w:p>
    <w:p>
      <w:pPr>
        <w:spacing w:before="156" w:after="50"/>
        <w:ind w:firstLine="629"/>
        <w:rPr>
          <w:rFonts w:ascii="宋体" w:hAnsi="宋体" w:cs="宋体"/>
          <w:kern w:val="1"/>
          <w:sz w:val="24"/>
          <w:highlight w:val="none"/>
        </w:rPr>
      </w:pPr>
    </w:p>
    <w:p>
      <w:pPr>
        <w:spacing w:before="156" w:after="50"/>
        <w:jc w:val="center"/>
        <w:rPr>
          <w:rFonts w:ascii="宋体" w:hAnsi="宋体" w:cs="宋体"/>
          <w:b/>
          <w:kern w:val="1"/>
          <w:sz w:val="28"/>
          <w:szCs w:val="28"/>
          <w:highlight w:val="none"/>
        </w:rPr>
        <w:sectPr>
          <w:headerReference r:id="rId56" w:type="default"/>
          <w:footerReference r:id="rId58" w:type="default"/>
          <w:headerReference r:id="rId57" w:type="even"/>
          <w:footerReference r:id="rId59" w:type="even"/>
          <w:pgSz w:w="11906" w:h="16838"/>
          <w:pgMar w:top="1474" w:right="1588" w:bottom="1474" w:left="1588" w:header="851" w:footer="992" w:gutter="0"/>
          <w:cols w:space="720" w:num="1"/>
        </w:sectPr>
      </w:pPr>
      <w:r>
        <w:rPr>
          <w:rFonts w:ascii="宋体" w:hAnsi="宋体" w:cs="宋体"/>
          <w:vanish/>
          <w:kern w:val="1"/>
          <w:sz w:val="24"/>
          <w:highlight w:val="none"/>
        </w:rPr>
        <w:t>：容aobiao�����������������������������������������������������������������������������������������������������������������������</w:t>
      </w:r>
      <w:r>
        <w:rPr>
          <w:rFonts w:ascii="宋体" w:hAnsi="宋体" w:cs="宋体"/>
          <w:kern w:val="1"/>
          <w:sz w:val="24"/>
          <w:highlight w:val="none"/>
        </w:rPr>
        <w:t xml:space="preserve">     年   月   日</w:t>
      </w:r>
    </w:p>
    <w:p>
      <w:pPr>
        <w:spacing w:line="360" w:lineRule="auto"/>
        <w:outlineLvl w:val="2"/>
        <w:rPr>
          <w:rFonts w:hint="eastAsia" w:ascii="宋体" w:hAnsi="宋体" w:eastAsia="宋体" w:cs="宋体"/>
          <w:b/>
          <w:kern w:val="1"/>
          <w:sz w:val="28"/>
          <w:szCs w:val="28"/>
          <w:highlight w:val="none"/>
          <w:lang w:eastAsia="zh-CN"/>
        </w:rPr>
      </w:pPr>
      <w:bookmarkStart w:id="55" w:name="_Toc445392218"/>
      <w:bookmarkEnd w:id="55"/>
      <w:r>
        <w:rPr>
          <w:rFonts w:hint="eastAsia" w:ascii="宋体" w:hAnsi="宋体" w:cs="宋体"/>
          <w:b/>
          <w:kern w:val="1"/>
          <w:sz w:val="28"/>
          <w:szCs w:val="28"/>
          <w:highlight w:val="none"/>
          <w:lang w:eastAsia="zh-CN"/>
        </w:rPr>
        <w:t>六</w:t>
      </w:r>
      <w:r>
        <w:rPr>
          <w:rFonts w:ascii="宋体" w:hAnsi="宋体" w:cs="宋体"/>
          <w:b/>
          <w:kern w:val="1"/>
          <w:sz w:val="28"/>
          <w:szCs w:val="28"/>
          <w:highlight w:val="none"/>
        </w:rPr>
        <w:t>、</w:t>
      </w:r>
      <w:r>
        <w:rPr>
          <w:rFonts w:hint="eastAsia" w:ascii="宋体" w:hAnsi="宋体" w:cs="宋体"/>
          <w:b/>
          <w:kern w:val="1"/>
          <w:sz w:val="28"/>
          <w:szCs w:val="28"/>
          <w:highlight w:val="none"/>
          <w:lang w:eastAsia="zh-CN"/>
        </w:rPr>
        <w:t>投标报价表</w:t>
      </w:r>
    </w:p>
    <w:p>
      <w:pPr>
        <w:pStyle w:val="10"/>
        <w:ind w:left="-88" w:firstLine="843" w:firstLineChars="300"/>
        <w:rPr>
          <w:rFonts w:hint="eastAsia" w:ascii="宋体" w:hAnsi="宋体" w:cs="宋体"/>
          <w:b/>
          <w:kern w:val="1"/>
          <w:sz w:val="28"/>
          <w:szCs w:val="28"/>
          <w:highlight w:val="none"/>
          <w:lang w:eastAsia="zh-CN"/>
        </w:rPr>
      </w:pPr>
    </w:p>
    <w:p>
      <w:pPr>
        <w:pStyle w:val="10"/>
        <w:ind w:left="-88" w:firstLine="2100" w:firstLineChars="1000"/>
        <w:rPr>
          <w:rFonts w:ascii="宋体" w:hAnsi="宋体" w:cs="宋体"/>
          <w:sz w:val="21"/>
          <w:szCs w:val="21"/>
          <w:highlight w:val="none"/>
        </w:rPr>
      </w:pPr>
    </w:p>
    <w:p>
      <w:pPr>
        <w:pStyle w:val="10"/>
        <w:ind w:left="-88"/>
        <w:rPr>
          <w:rFonts w:ascii="宋体" w:hAnsi="宋体" w:cs="宋体"/>
          <w:b/>
          <w:sz w:val="21"/>
          <w:szCs w:val="21"/>
          <w:highlight w:val="none"/>
        </w:rPr>
      </w:pPr>
      <w:bookmarkStart w:id="56" w:name="_Toc430714696"/>
      <w:bookmarkEnd w:id="56"/>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b/>
          <w:sz w:val="21"/>
          <w:szCs w:val="21"/>
          <w:highlight w:val="none"/>
        </w:rPr>
      </w:pPr>
    </w:p>
    <w:p>
      <w:pPr>
        <w:pStyle w:val="10"/>
        <w:ind w:left="-88"/>
        <w:rPr>
          <w:rFonts w:ascii="宋体" w:hAnsi="宋体" w:cs="宋体"/>
          <w:sz w:val="21"/>
          <w:szCs w:val="21"/>
          <w:highlight w:val="none"/>
        </w:rPr>
      </w:pPr>
      <w:r>
        <w:rPr>
          <w:rFonts w:ascii="宋体" w:hAnsi="宋体" w:cs="宋体"/>
          <w:b/>
          <w:sz w:val="21"/>
          <w:szCs w:val="21"/>
          <w:highlight w:val="none"/>
        </w:rPr>
        <w:t>备注</w:t>
      </w:r>
      <w:r>
        <w:rPr>
          <w:rFonts w:ascii="宋体" w:hAnsi="宋体" w:cs="宋体"/>
          <w:sz w:val="21"/>
          <w:szCs w:val="21"/>
          <w:highlight w:val="none"/>
        </w:rPr>
        <w:t>：货物的主要技术参数和技术指标可另页描述。</w:t>
      </w:r>
    </w:p>
    <w:p>
      <w:pPr>
        <w:spacing w:line="360" w:lineRule="auto"/>
        <w:ind w:left="-88"/>
        <w:rPr>
          <w:rFonts w:ascii="宋体" w:hAnsi="宋体" w:cs="宋体"/>
          <w:kern w:val="1"/>
          <w:szCs w:val="21"/>
          <w:highlight w:val="none"/>
        </w:rPr>
      </w:pPr>
    </w:p>
    <w:p>
      <w:pPr>
        <w:spacing w:line="360" w:lineRule="auto"/>
        <w:ind w:left="-88"/>
        <w:rPr>
          <w:rFonts w:ascii="宋体" w:hAnsi="宋体" w:cs="宋体"/>
          <w:kern w:val="1"/>
          <w:szCs w:val="21"/>
          <w:highlight w:val="none"/>
        </w:rPr>
      </w:pPr>
    </w:p>
    <w:p>
      <w:pPr>
        <w:spacing w:before="50" w:line="360" w:lineRule="auto"/>
        <w:rPr>
          <w:rFonts w:ascii="宋体" w:hAnsi="宋体" w:cs="宋体"/>
          <w:kern w:val="1"/>
          <w:szCs w:val="21"/>
          <w:highlight w:val="none"/>
        </w:rPr>
      </w:pPr>
      <w:r>
        <w:rPr>
          <w:rFonts w:ascii="宋体" w:hAnsi="宋体" w:cs="宋体"/>
          <w:kern w:val="1"/>
          <w:szCs w:val="21"/>
          <w:highlight w:val="none"/>
        </w:rPr>
        <w:t>投标人名称（单位章）：</w:t>
      </w:r>
    </w:p>
    <w:p>
      <w:pPr>
        <w:spacing w:before="50" w:line="360" w:lineRule="auto"/>
        <w:rPr>
          <w:rFonts w:ascii="宋体" w:hAnsi="宋体" w:cs="宋体"/>
          <w:kern w:val="1"/>
          <w:szCs w:val="21"/>
          <w:highlight w:val="none"/>
        </w:rPr>
      </w:pPr>
      <w:r>
        <w:rPr>
          <w:rFonts w:ascii="宋体" w:hAnsi="宋体" w:cs="宋体"/>
          <w:kern w:val="1"/>
          <w:szCs w:val="21"/>
          <w:highlight w:val="none"/>
        </w:rPr>
        <w:t>法定代表人或其授权的代理人(签字)：</w:t>
      </w:r>
      <w:r>
        <w:rPr>
          <w:rFonts w:ascii="宋体" w:hAnsi="宋体" w:cs="宋体"/>
          <w:kern w:val="1"/>
          <w:szCs w:val="21"/>
          <w:highlight w:val="none"/>
          <w:u w:val="single"/>
        </w:rPr>
        <w:t xml:space="preserve">             </w:t>
      </w:r>
    </w:p>
    <w:p>
      <w:pPr>
        <w:spacing w:before="50" w:line="360" w:lineRule="auto"/>
        <w:rPr>
          <w:rFonts w:ascii="宋体" w:hAnsi="宋体" w:cs="宋体"/>
          <w:kern w:val="1"/>
          <w:szCs w:val="21"/>
          <w:highlight w:val="none"/>
        </w:rPr>
        <w:sectPr>
          <w:headerReference r:id="rId60" w:type="default"/>
          <w:headerReference r:id="rId61" w:type="even"/>
          <w:footerReference r:id="rId62" w:type="even"/>
          <w:pgSz w:w="11906" w:h="16838"/>
          <w:pgMar w:top="1440" w:right="1588" w:bottom="1440" w:left="1588" w:header="851" w:footer="992" w:gutter="0"/>
          <w:cols w:space="720" w:num="1"/>
        </w:sectPr>
      </w:pPr>
      <w:r>
        <w:rPr>
          <w:rFonts w:hint="eastAsia" w:ascii="宋体" w:hAnsi="宋体" w:cs="宋体"/>
          <w:kern w:val="1"/>
          <w:szCs w:val="21"/>
          <w:highlight w:val="none"/>
        </w:rPr>
        <w:t>日期：</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年</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月</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日</w:t>
      </w:r>
    </w:p>
    <w:p>
      <w:pPr>
        <w:spacing w:line="360" w:lineRule="auto"/>
        <w:outlineLvl w:val="2"/>
        <w:rPr>
          <w:rFonts w:ascii="宋体" w:hAnsi="宋体" w:cs="宋体"/>
          <w:b/>
          <w:kern w:val="1"/>
          <w:sz w:val="28"/>
          <w:szCs w:val="28"/>
          <w:highlight w:val="none"/>
        </w:rPr>
      </w:pPr>
      <w:bookmarkStart w:id="57" w:name="_Toc430714697"/>
      <w:bookmarkEnd w:id="57"/>
      <w:bookmarkStart w:id="58" w:name="_Toc445392219"/>
      <w:bookmarkEnd w:id="58"/>
      <w:r>
        <w:rPr>
          <w:rFonts w:hint="eastAsia" w:ascii="宋体" w:hAnsi="宋体" w:cs="宋体"/>
          <w:b/>
          <w:kern w:val="1"/>
          <w:sz w:val="28"/>
          <w:szCs w:val="28"/>
          <w:highlight w:val="none"/>
          <w:lang w:eastAsia="zh-CN"/>
        </w:rPr>
        <w:t>七</w:t>
      </w:r>
      <w:r>
        <w:rPr>
          <w:rFonts w:ascii="宋体" w:hAnsi="宋体" w:cs="宋体"/>
          <w:b/>
          <w:kern w:val="1"/>
          <w:sz w:val="28"/>
          <w:szCs w:val="28"/>
          <w:highlight w:val="none"/>
        </w:rPr>
        <w:t>、技术规格、参数响应/偏离表</w:t>
      </w:r>
    </w:p>
    <w:p>
      <w:pPr>
        <w:spacing w:line="360" w:lineRule="auto"/>
        <w:jc w:val="center"/>
        <w:rPr>
          <w:rFonts w:ascii="宋体" w:hAnsi="宋体" w:cs="宋体"/>
          <w:b/>
          <w:kern w:val="1"/>
          <w:highlight w:val="none"/>
        </w:rPr>
      </w:pPr>
    </w:p>
    <w:p>
      <w:pPr>
        <w:ind w:left="-88" w:firstLine="266"/>
        <w:rPr>
          <w:rFonts w:ascii="宋体" w:hAnsi="宋体" w:cs="宋体"/>
          <w:kern w:val="1"/>
          <w:szCs w:val="21"/>
          <w:highlight w:val="none"/>
          <w:u w:val="single"/>
        </w:rPr>
      </w:pPr>
      <w:r>
        <w:rPr>
          <w:rFonts w:ascii="宋体" w:hAnsi="宋体" w:cs="宋体"/>
          <w:spacing w:val="27"/>
          <w:kern w:val="1"/>
          <w:szCs w:val="21"/>
          <w:highlight w:val="none"/>
        </w:rPr>
        <w:t>项目编号</w:t>
      </w:r>
      <w:r>
        <w:rPr>
          <w:rFonts w:ascii="宋体" w:hAnsi="宋体" w:cs="宋体"/>
          <w:kern w:val="1"/>
          <w:szCs w:val="21"/>
          <w:highlight w:val="none"/>
        </w:rPr>
        <w:t xml:space="preserve">: </w:t>
      </w:r>
      <w:r>
        <w:rPr>
          <w:rFonts w:ascii="宋体" w:hAnsi="宋体" w:cs="宋体"/>
          <w:kern w:val="1"/>
          <w:szCs w:val="21"/>
          <w:highlight w:val="none"/>
          <w:u w:val="single"/>
        </w:rPr>
        <w:t xml:space="preserve">                        </w:t>
      </w:r>
      <w:r>
        <w:rPr>
          <w:rFonts w:ascii="宋体" w:hAnsi="宋体" w:cs="宋体"/>
          <w:kern w:val="1"/>
          <w:szCs w:val="21"/>
          <w:highlight w:val="none"/>
        </w:rPr>
        <w:t xml:space="preserve"> </w:t>
      </w:r>
    </w:p>
    <w:tbl>
      <w:tblPr>
        <w:tblStyle w:val="17"/>
        <w:tblW w:w="0" w:type="auto"/>
        <w:tblInd w:w="28" w:type="dxa"/>
        <w:tblLayout w:type="fixed"/>
        <w:tblCellMar>
          <w:top w:w="0" w:type="dxa"/>
          <w:left w:w="28" w:type="dxa"/>
          <w:bottom w:w="0" w:type="dxa"/>
          <w:right w:w="28" w:type="dxa"/>
        </w:tblCellMar>
      </w:tblPr>
      <w:tblGrid>
        <w:gridCol w:w="874"/>
        <w:gridCol w:w="1699"/>
        <w:gridCol w:w="2436"/>
        <w:gridCol w:w="2463"/>
        <w:gridCol w:w="2245"/>
        <w:gridCol w:w="1701"/>
        <w:gridCol w:w="2391"/>
      </w:tblGrid>
      <w:tr>
        <w:tblPrEx>
          <w:tblCellMar>
            <w:top w:w="0" w:type="dxa"/>
            <w:left w:w="28" w:type="dxa"/>
            <w:bottom w:w="0" w:type="dxa"/>
            <w:right w:w="28" w:type="dxa"/>
          </w:tblCellMar>
        </w:tblPrEx>
        <w:trPr>
          <w:trHeight w:val="504"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品目号</w:t>
            </w: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货物名称</w:t>
            </w: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招标文件条目号</w:t>
            </w: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招标规格</w:t>
            </w: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投标规格</w:t>
            </w: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响应/偏离</w:t>
            </w: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r>
              <w:rPr>
                <w:rFonts w:ascii="宋体" w:hAnsi="宋体" w:cs="宋体"/>
                <w:kern w:val="1"/>
                <w:szCs w:val="21"/>
                <w:highlight w:val="none"/>
              </w:rPr>
              <w:t>说明</w:t>
            </w:r>
          </w:p>
        </w:tc>
      </w:tr>
      <w:tr>
        <w:tblPrEx>
          <w:tblCellMar>
            <w:top w:w="0" w:type="dxa"/>
            <w:left w:w="28" w:type="dxa"/>
            <w:bottom w:w="0" w:type="dxa"/>
            <w:right w:w="28" w:type="dxa"/>
          </w:tblCellMar>
        </w:tblPrEx>
        <w:trPr>
          <w:trHeight w:val="505"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blPrEx>
          <w:tblCellMar>
            <w:top w:w="0" w:type="dxa"/>
            <w:left w:w="28" w:type="dxa"/>
            <w:bottom w:w="0" w:type="dxa"/>
            <w:right w:w="28" w:type="dxa"/>
          </w:tblCellMar>
        </w:tblPrEx>
        <w:trPr>
          <w:trHeight w:val="505"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blPrEx>
          <w:tblCellMar>
            <w:top w:w="0" w:type="dxa"/>
            <w:left w:w="28" w:type="dxa"/>
            <w:bottom w:w="0" w:type="dxa"/>
            <w:right w:w="28" w:type="dxa"/>
          </w:tblCellMar>
        </w:tblPrEx>
        <w:trPr>
          <w:trHeight w:val="505"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rPr>
          <w:trHeight w:val="505"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blPrEx>
          <w:tblCellMar>
            <w:top w:w="0" w:type="dxa"/>
            <w:left w:w="28" w:type="dxa"/>
            <w:bottom w:w="0" w:type="dxa"/>
            <w:right w:w="28" w:type="dxa"/>
          </w:tblCellMar>
        </w:tblPrEx>
        <w:trPr>
          <w:trHeight w:val="505"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rPr>
          <w:trHeight w:val="505"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rPr>
          <w:trHeight w:val="505"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r>
        <w:tblPrEx>
          <w:tblCellMar>
            <w:top w:w="0" w:type="dxa"/>
            <w:left w:w="28" w:type="dxa"/>
            <w:bottom w:w="0" w:type="dxa"/>
            <w:right w:w="28" w:type="dxa"/>
          </w:tblCellMar>
        </w:tblPrEx>
        <w:trPr>
          <w:trHeight w:val="505" w:hRule="atLeast"/>
        </w:trPr>
        <w:tc>
          <w:tcPr>
            <w:tcW w:w="874"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699"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36"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463"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245"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c>
          <w:tcPr>
            <w:tcW w:w="2391" w:type="dxa"/>
            <w:tcBorders>
              <w:top w:val="single" w:color="000000" w:sz="6" w:space="0"/>
              <w:left w:val="single" w:color="000000" w:sz="6" w:space="0"/>
              <w:bottom w:val="single" w:color="000000" w:sz="6" w:space="0"/>
              <w:right w:val="single" w:color="000000" w:sz="6" w:space="0"/>
            </w:tcBorders>
            <w:noWrap w:val="0"/>
            <w:vAlign w:val="center"/>
          </w:tcPr>
          <w:p>
            <w:pPr>
              <w:ind w:left="-88"/>
              <w:jc w:val="center"/>
              <w:rPr>
                <w:rFonts w:ascii="宋体" w:hAnsi="宋体" w:cs="宋体"/>
                <w:kern w:val="1"/>
                <w:szCs w:val="21"/>
                <w:highlight w:val="none"/>
              </w:rPr>
            </w:pPr>
          </w:p>
        </w:tc>
      </w:tr>
    </w:tbl>
    <w:p>
      <w:pPr>
        <w:ind w:left="-88"/>
        <w:rPr>
          <w:rFonts w:ascii="宋体" w:hAnsi="宋体" w:cs="宋体"/>
          <w:kern w:val="1"/>
          <w:szCs w:val="21"/>
          <w:highlight w:val="none"/>
        </w:rPr>
      </w:pPr>
      <w:r>
        <w:rPr>
          <w:rFonts w:ascii="宋体" w:hAnsi="宋体" w:cs="宋体"/>
          <w:b/>
          <w:kern w:val="1"/>
          <w:szCs w:val="21"/>
          <w:highlight w:val="none"/>
        </w:rPr>
        <w:t>备注</w:t>
      </w:r>
      <w:r>
        <w:rPr>
          <w:rFonts w:ascii="宋体" w:hAnsi="宋体" w:cs="宋体"/>
          <w:kern w:val="1"/>
          <w:szCs w:val="21"/>
          <w:highlight w:val="none"/>
        </w:rPr>
        <w:t>：“响应/偏离”栏应注明“响应”或“偏离”。</w:t>
      </w:r>
    </w:p>
    <w:p>
      <w:pPr>
        <w:spacing w:before="50" w:line="360" w:lineRule="auto"/>
        <w:rPr>
          <w:rFonts w:ascii="宋体" w:hAnsi="宋体" w:cs="宋体"/>
          <w:kern w:val="1"/>
          <w:szCs w:val="21"/>
          <w:highlight w:val="none"/>
        </w:rPr>
      </w:pPr>
    </w:p>
    <w:p>
      <w:pPr>
        <w:spacing w:before="50" w:line="360" w:lineRule="auto"/>
        <w:rPr>
          <w:rFonts w:ascii="宋体" w:hAnsi="宋体" w:cs="宋体"/>
          <w:kern w:val="1"/>
          <w:szCs w:val="21"/>
          <w:highlight w:val="none"/>
        </w:rPr>
      </w:pPr>
      <w:r>
        <w:rPr>
          <w:rFonts w:ascii="宋体" w:hAnsi="宋体" w:cs="宋体"/>
          <w:kern w:val="1"/>
          <w:szCs w:val="21"/>
          <w:highlight w:val="none"/>
        </w:rPr>
        <w:t>投标人名称（单位章）：</w:t>
      </w:r>
    </w:p>
    <w:p>
      <w:pPr>
        <w:spacing w:before="50" w:line="360" w:lineRule="auto"/>
        <w:rPr>
          <w:rFonts w:ascii="宋体" w:hAnsi="宋体" w:cs="宋体"/>
          <w:kern w:val="1"/>
          <w:szCs w:val="21"/>
          <w:highlight w:val="none"/>
        </w:rPr>
      </w:pPr>
      <w:r>
        <w:rPr>
          <w:rFonts w:ascii="宋体" w:hAnsi="宋体" w:cs="宋体"/>
          <w:kern w:val="1"/>
          <w:szCs w:val="21"/>
          <w:highlight w:val="none"/>
        </w:rPr>
        <w:t>法定代表人或其授权的代理人(签字)：</w:t>
      </w:r>
      <w:r>
        <w:rPr>
          <w:rFonts w:ascii="宋体" w:hAnsi="宋体" w:cs="宋体"/>
          <w:kern w:val="1"/>
          <w:szCs w:val="21"/>
          <w:highlight w:val="none"/>
          <w:u w:val="single"/>
        </w:rPr>
        <w:t xml:space="preserve">                     </w:t>
      </w:r>
    </w:p>
    <w:p>
      <w:pPr>
        <w:spacing w:before="50" w:line="360" w:lineRule="auto"/>
        <w:rPr>
          <w:rFonts w:ascii="宋体" w:hAnsi="宋体" w:cs="宋体"/>
          <w:kern w:val="1"/>
          <w:szCs w:val="21"/>
          <w:highlight w:val="none"/>
        </w:rPr>
        <w:sectPr>
          <w:headerReference r:id="rId63" w:type="default"/>
          <w:footerReference r:id="rId65" w:type="default"/>
          <w:headerReference r:id="rId64" w:type="even"/>
          <w:footerReference r:id="rId66" w:type="even"/>
          <w:pgSz w:w="16838" w:h="11906" w:orient="landscape"/>
          <w:pgMar w:top="1588" w:right="1440" w:bottom="1588" w:left="1440" w:header="851" w:footer="992" w:gutter="0"/>
          <w:cols w:space="720" w:num="1"/>
        </w:sectPr>
      </w:pPr>
      <w:r>
        <w:rPr>
          <w:rFonts w:ascii="宋体" w:hAnsi="宋体" w:cs="宋体"/>
          <w:kern w:val="1"/>
          <w:szCs w:val="21"/>
          <w:highlight w:val="none"/>
        </w:rPr>
        <w:t>日期：</w:t>
      </w:r>
      <w:r>
        <w:rPr>
          <w:rFonts w:ascii="宋体" w:hAnsi="宋体" w:cs="宋体"/>
          <w:kern w:val="1"/>
          <w:szCs w:val="21"/>
          <w:highlight w:val="none"/>
          <w:u w:val="single"/>
        </w:rPr>
        <w:t xml:space="preserve">                 </w:t>
      </w:r>
      <w:r>
        <w:rPr>
          <w:rFonts w:ascii="宋体" w:hAnsi="宋体" w:cs="宋体"/>
          <w:kern w:val="1"/>
          <w:szCs w:val="21"/>
          <w:highlight w:val="none"/>
        </w:rPr>
        <w:t>年</w:t>
      </w:r>
      <w:r>
        <w:rPr>
          <w:rFonts w:ascii="宋体" w:hAnsi="宋体" w:cs="宋体"/>
          <w:kern w:val="1"/>
          <w:szCs w:val="21"/>
          <w:highlight w:val="none"/>
          <w:u w:val="single"/>
        </w:rPr>
        <w:t xml:space="preserve">        </w:t>
      </w:r>
      <w:r>
        <w:rPr>
          <w:rFonts w:ascii="宋体" w:hAnsi="宋体" w:cs="宋体"/>
          <w:kern w:val="1"/>
          <w:szCs w:val="21"/>
          <w:highlight w:val="none"/>
        </w:rPr>
        <w:t>月</w:t>
      </w:r>
      <w:r>
        <w:rPr>
          <w:rFonts w:ascii="宋体" w:hAnsi="宋体" w:cs="宋体"/>
          <w:kern w:val="1"/>
          <w:szCs w:val="21"/>
          <w:highlight w:val="none"/>
          <w:u w:val="single"/>
        </w:rPr>
        <w:t xml:space="preserve">      </w:t>
      </w:r>
      <w:r>
        <w:rPr>
          <w:rFonts w:ascii="宋体" w:hAnsi="宋体" w:cs="宋体"/>
          <w:kern w:val="1"/>
          <w:szCs w:val="21"/>
          <w:highlight w:val="none"/>
        </w:rPr>
        <w:t>_日</w:t>
      </w:r>
    </w:p>
    <w:p>
      <w:pPr>
        <w:spacing w:line="360" w:lineRule="auto"/>
        <w:outlineLvl w:val="2"/>
        <w:rPr>
          <w:rFonts w:ascii="宋体" w:hAnsi="宋体" w:cs="宋体"/>
          <w:b/>
          <w:kern w:val="1"/>
          <w:sz w:val="28"/>
          <w:szCs w:val="28"/>
          <w:highlight w:val="none"/>
        </w:rPr>
      </w:pPr>
      <w:bookmarkStart w:id="59" w:name="_Toc445392220"/>
      <w:bookmarkEnd w:id="59"/>
      <w:r>
        <w:rPr>
          <w:rFonts w:hint="eastAsia" w:ascii="宋体" w:hAnsi="宋体" w:cs="宋体"/>
          <w:b/>
          <w:kern w:val="1"/>
          <w:sz w:val="28"/>
          <w:szCs w:val="28"/>
          <w:highlight w:val="none"/>
          <w:lang w:eastAsia="zh-CN"/>
        </w:rPr>
        <w:t>八</w:t>
      </w:r>
      <w:r>
        <w:rPr>
          <w:rFonts w:ascii="宋体" w:hAnsi="宋体" w:cs="宋体"/>
          <w:b/>
          <w:kern w:val="1"/>
          <w:sz w:val="28"/>
          <w:szCs w:val="28"/>
          <w:highlight w:val="none"/>
        </w:rPr>
        <w:t>、销售业绩</w:t>
      </w:r>
    </w:p>
    <w:p>
      <w:pPr>
        <w:spacing w:line="360" w:lineRule="auto"/>
        <w:rPr>
          <w:rFonts w:ascii="黑体" w:hAnsi="黑体" w:eastAsia="黑体" w:cs="宋体"/>
          <w:kern w:val="1"/>
          <w:sz w:val="28"/>
          <w:szCs w:val="28"/>
          <w:highlight w:val="none"/>
        </w:rPr>
      </w:pPr>
    </w:p>
    <w:p>
      <w:pPr>
        <w:spacing w:line="360" w:lineRule="auto"/>
        <w:rPr>
          <w:rFonts w:ascii="宋体" w:hAnsi="宋体" w:cs="宋体"/>
          <w:kern w:val="1"/>
          <w:szCs w:val="21"/>
          <w:highlight w:val="none"/>
        </w:rPr>
      </w:pPr>
      <w:r>
        <w:rPr>
          <w:rFonts w:ascii="宋体" w:hAnsi="宋体" w:cs="宋体"/>
          <w:b/>
          <w:kern w:val="1"/>
          <w:szCs w:val="21"/>
          <w:highlight w:val="none"/>
        </w:rPr>
        <w:t>备注</w:t>
      </w:r>
      <w:r>
        <w:rPr>
          <w:rFonts w:ascii="宋体" w:hAnsi="宋体" w:cs="宋体"/>
          <w:kern w:val="1"/>
          <w:szCs w:val="21"/>
          <w:highlight w:val="none"/>
        </w:rPr>
        <w:t>：投标人须提供所投产品近3年销售合同复印件及所对应的用户评价意见。</w:t>
      </w:r>
    </w:p>
    <w:p>
      <w:pPr>
        <w:spacing w:line="360" w:lineRule="auto"/>
        <w:rPr>
          <w:rFonts w:ascii="宋体" w:hAnsi="宋体" w:cs="宋体"/>
          <w:b/>
          <w:kern w:val="1"/>
          <w:sz w:val="28"/>
          <w:szCs w:val="28"/>
          <w:highlight w:val="none"/>
        </w:rPr>
      </w:pPr>
    </w:p>
    <w:p>
      <w:pPr>
        <w:spacing w:line="360" w:lineRule="auto"/>
        <w:outlineLvl w:val="2"/>
        <w:rPr>
          <w:rFonts w:ascii="宋体" w:hAnsi="宋体" w:cs="宋体"/>
          <w:b/>
          <w:kern w:val="1"/>
          <w:sz w:val="28"/>
          <w:szCs w:val="28"/>
          <w:highlight w:val="none"/>
        </w:rPr>
      </w:pPr>
      <w:bookmarkStart w:id="60" w:name="_Toc445392221"/>
      <w:bookmarkEnd w:id="60"/>
      <w:r>
        <w:rPr>
          <w:rFonts w:hint="eastAsia" w:ascii="宋体" w:hAnsi="宋体" w:cs="宋体"/>
          <w:b/>
          <w:kern w:val="1"/>
          <w:sz w:val="28"/>
          <w:szCs w:val="28"/>
          <w:highlight w:val="none"/>
          <w:lang w:eastAsia="zh-CN"/>
        </w:rPr>
        <w:t>九</w:t>
      </w:r>
      <w:r>
        <w:rPr>
          <w:rFonts w:ascii="宋体" w:hAnsi="宋体" w:cs="宋体"/>
          <w:b/>
          <w:kern w:val="1"/>
          <w:sz w:val="28"/>
          <w:szCs w:val="28"/>
          <w:highlight w:val="none"/>
        </w:rPr>
        <w:t>、产品的主要技术、结构、性能、特点和质量水平的详细描述</w:t>
      </w:r>
    </w:p>
    <w:p>
      <w:pPr>
        <w:spacing w:line="360" w:lineRule="auto"/>
        <w:rPr>
          <w:rFonts w:ascii="黑体" w:hAnsi="黑体" w:eastAsia="黑体" w:cs="宋体"/>
          <w:kern w:val="1"/>
          <w:sz w:val="28"/>
          <w:szCs w:val="28"/>
          <w:highlight w:val="none"/>
        </w:rPr>
      </w:pPr>
    </w:p>
    <w:p>
      <w:pPr>
        <w:spacing w:line="360" w:lineRule="auto"/>
        <w:outlineLvl w:val="2"/>
        <w:rPr>
          <w:rFonts w:ascii="宋体" w:hAnsi="宋体" w:cs="宋体"/>
          <w:b/>
          <w:kern w:val="1"/>
          <w:sz w:val="28"/>
          <w:szCs w:val="28"/>
          <w:highlight w:val="none"/>
        </w:rPr>
      </w:pPr>
      <w:bookmarkStart w:id="61" w:name="_Toc445392222"/>
      <w:bookmarkEnd w:id="61"/>
      <w:r>
        <w:rPr>
          <w:rFonts w:ascii="宋体" w:hAnsi="宋体" w:cs="宋体"/>
          <w:b/>
          <w:kern w:val="1"/>
          <w:sz w:val="28"/>
          <w:szCs w:val="28"/>
          <w:highlight w:val="none"/>
        </w:rPr>
        <w:t>十、产品制造、安装、验收标准</w:t>
      </w:r>
    </w:p>
    <w:p>
      <w:pPr>
        <w:spacing w:line="360" w:lineRule="auto"/>
        <w:rPr>
          <w:rFonts w:ascii="黑体" w:hAnsi="黑体" w:eastAsia="黑体" w:cs="宋体"/>
          <w:kern w:val="1"/>
          <w:sz w:val="28"/>
          <w:szCs w:val="28"/>
          <w:highlight w:val="none"/>
        </w:rPr>
      </w:pPr>
    </w:p>
    <w:p>
      <w:pPr>
        <w:spacing w:line="360" w:lineRule="auto"/>
        <w:outlineLvl w:val="2"/>
        <w:rPr>
          <w:rFonts w:ascii="黑体" w:hAnsi="黑体" w:eastAsia="黑体" w:cs="宋体"/>
          <w:kern w:val="1"/>
          <w:sz w:val="28"/>
          <w:szCs w:val="28"/>
          <w:highlight w:val="none"/>
        </w:rPr>
      </w:pPr>
      <w:r>
        <w:rPr>
          <w:rFonts w:ascii="黑体" w:hAnsi="黑体" w:eastAsia="黑体" w:cs="宋体"/>
          <w:kern w:val="1"/>
          <w:sz w:val="28"/>
          <w:szCs w:val="28"/>
          <w:highlight w:val="none"/>
        </w:rPr>
        <w:br w:type="page"/>
      </w:r>
      <w:bookmarkStart w:id="62" w:name="_Toc445392223"/>
      <w:bookmarkEnd w:id="62"/>
      <w:r>
        <w:rPr>
          <w:rFonts w:ascii="宋体" w:hAnsi="宋体" w:cs="宋体"/>
          <w:b/>
          <w:kern w:val="1"/>
          <w:sz w:val="28"/>
          <w:szCs w:val="28"/>
          <w:highlight w:val="none"/>
        </w:rPr>
        <w:t>十</w:t>
      </w:r>
      <w:r>
        <w:rPr>
          <w:rFonts w:hint="eastAsia" w:ascii="宋体" w:hAnsi="宋体" w:cs="宋体"/>
          <w:b/>
          <w:kern w:val="1"/>
          <w:sz w:val="28"/>
          <w:szCs w:val="28"/>
          <w:highlight w:val="none"/>
          <w:lang w:eastAsia="zh-CN"/>
        </w:rPr>
        <w:t>一</w:t>
      </w:r>
      <w:r>
        <w:rPr>
          <w:rFonts w:ascii="宋体" w:hAnsi="宋体" w:cs="宋体"/>
          <w:b/>
          <w:kern w:val="1"/>
          <w:sz w:val="28"/>
          <w:szCs w:val="28"/>
          <w:highlight w:val="none"/>
        </w:rPr>
        <w:t>、售后服务</w:t>
      </w:r>
    </w:p>
    <w:p>
      <w:pPr>
        <w:shd w:val="clear" w:color="000000" w:fill="FFFFFF"/>
        <w:spacing w:line="440" w:lineRule="exact"/>
        <w:rPr>
          <w:rFonts w:ascii="宋体" w:hAnsi="宋体" w:cs="宋体"/>
          <w:kern w:val="1"/>
          <w:szCs w:val="21"/>
          <w:highlight w:val="none"/>
        </w:rPr>
      </w:pPr>
      <w:r>
        <w:rPr>
          <w:rFonts w:ascii="宋体" w:hAnsi="宋体" w:cs="宋体"/>
          <w:kern w:val="1"/>
          <w:szCs w:val="21"/>
          <w:highlight w:val="none"/>
        </w:rPr>
        <w:t>①供货的措施计划与保证措施，安装调试、验收的方案和措施</w:t>
      </w:r>
    </w:p>
    <w:p>
      <w:pPr>
        <w:shd w:val="clear" w:color="000000" w:fill="FFFFFF"/>
        <w:spacing w:line="440" w:lineRule="exact"/>
        <w:rPr>
          <w:rFonts w:ascii="宋体" w:hAnsi="宋体" w:cs="宋体"/>
          <w:kern w:val="1"/>
          <w:szCs w:val="21"/>
          <w:highlight w:val="none"/>
        </w:rPr>
      </w:pPr>
      <w:r>
        <w:rPr>
          <w:rFonts w:ascii="宋体" w:hAnsi="宋体" w:cs="宋体"/>
          <w:kern w:val="1"/>
          <w:szCs w:val="21"/>
          <w:highlight w:val="none"/>
        </w:rPr>
        <w:t>②质保期内外售后服务优惠承诺（包含但不限于包括售后服务、专用耗材等方面的优惠）</w:t>
      </w:r>
    </w:p>
    <w:p>
      <w:pPr>
        <w:shd w:val="clear" w:color="000000" w:fill="FFFFFF"/>
        <w:spacing w:line="440" w:lineRule="exact"/>
        <w:rPr>
          <w:rFonts w:ascii="宋体" w:hAnsi="宋体" w:cs="宋体"/>
          <w:kern w:val="1"/>
          <w:szCs w:val="21"/>
          <w:highlight w:val="none"/>
        </w:rPr>
      </w:pPr>
      <w:r>
        <w:rPr>
          <w:rFonts w:ascii="宋体" w:hAnsi="宋体" w:cs="宋体"/>
          <w:kern w:val="1"/>
          <w:szCs w:val="21"/>
          <w:highlight w:val="none"/>
        </w:rPr>
        <w:t>③售后服务体系及服务情况</w:t>
      </w:r>
    </w:p>
    <w:p>
      <w:pPr>
        <w:shd w:val="clear" w:color="000000" w:fill="FFFFFF"/>
        <w:spacing w:line="440" w:lineRule="exact"/>
        <w:rPr>
          <w:rFonts w:ascii="宋体" w:hAnsi="宋体" w:cs="宋体"/>
          <w:kern w:val="1"/>
          <w:szCs w:val="21"/>
          <w:highlight w:val="none"/>
        </w:rPr>
      </w:pPr>
      <w:r>
        <w:rPr>
          <w:rFonts w:ascii="宋体" w:hAnsi="宋体" w:cs="宋体"/>
          <w:kern w:val="1"/>
          <w:szCs w:val="21"/>
          <w:highlight w:val="none"/>
        </w:rPr>
        <w:t>④质保期承诺</w:t>
      </w:r>
    </w:p>
    <w:p>
      <w:pPr>
        <w:shd w:val="clear" w:color="000000" w:fill="FFFFFF"/>
        <w:spacing w:line="440" w:lineRule="exact"/>
        <w:rPr>
          <w:rFonts w:ascii="宋体" w:hAnsi="宋体" w:cs="宋体"/>
          <w:kern w:val="1"/>
          <w:szCs w:val="21"/>
          <w:highlight w:val="none"/>
        </w:rPr>
      </w:pPr>
      <w:r>
        <w:rPr>
          <w:rFonts w:ascii="宋体" w:hAnsi="宋体" w:cs="宋体"/>
          <w:kern w:val="1"/>
          <w:szCs w:val="21"/>
          <w:highlight w:val="none"/>
        </w:rPr>
        <w:t>⑤保证措施承诺</w:t>
      </w:r>
    </w:p>
    <w:p>
      <w:pPr>
        <w:spacing w:line="360" w:lineRule="auto"/>
        <w:outlineLvl w:val="2"/>
        <w:rPr>
          <w:rFonts w:ascii="宋体" w:hAnsi="宋体" w:cs="宋体"/>
          <w:b/>
          <w:kern w:val="1"/>
          <w:sz w:val="28"/>
          <w:szCs w:val="28"/>
          <w:highlight w:val="none"/>
        </w:rPr>
      </w:pPr>
    </w:p>
    <w:p>
      <w:pPr>
        <w:shd w:val="clear" w:color="000000" w:fill="FFFFFF"/>
        <w:spacing w:line="440" w:lineRule="exact"/>
        <w:rPr>
          <w:rFonts w:ascii="宋体" w:hAnsi="宋体" w:cs="宋体"/>
          <w:b/>
          <w:kern w:val="1"/>
          <w:szCs w:val="21"/>
          <w:highlight w:val="none"/>
          <w:u w:val="single"/>
        </w:rPr>
      </w:pPr>
      <w:r>
        <w:rPr>
          <w:rFonts w:ascii="宋体" w:hAnsi="宋体" w:cs="宋体"/>
          <w:b/>
          <w:kern w:val="1"/>
          <w:szCs w:val="21"/>
          <w:highlight w:val="none"/>
        </w:rPr>
        <w:t>项目编号：</w:t>
      </w:r>
      <w:r>
        <w:rPr>
          <w:rFonts w:ascii="宋体" w:hAnsi="宋体" w:cs="宋体"/>
          <w:b/>
          <w:kern w:val="1"/>
          <w:szCs w:val="21"/>
          <w:highlight w:val="none"/>
          <w:u w:val="single"/>
        </w:rPr>
        <w:t xml:space="preserve">                           </w:t>
      </w:r>
    </w:p>
    <w:p>
      <w:pPr>
        <w:shd w:val="clear" w:color="000000" w:fill="FFFFFF"/>
        <w:spacing w:line="440" w:lineRule="exact"/>
        <w:rPr>
          <w:rFonts w:ascii="宋体" w:hAnsi="宋体" w:cs="宋体"/>
          <w:b/>
          <w:kern w:val="1"/>
          <w:szCs w:val="21"/>
          <w:highlight w:val="none"/>
        </w:rPr>
      </w:pPr>
      <w:r>
        <w:rPr>
          <w:rFonts w:hint="eastAsia" w:ascii="宋体" w:hAnsi="宋体" w:cs="宋体"/>
          <w:b/>
          <w:kern w:val="1"/>
          <w:szCs w:val="21"/>
          <w:highlight w:val="none"/>
        </w:rPr>
        <w:t>投标人名称：</w:t>
      </w:r>
      <w:r>
        <w:rPr>
          <w:rFonts w:hint="eastAsia" w:ascii="宋体" w:hAnsi="宋体" w:cs="宋体"/>
          <w:b/>
          <w:kern w:val="1"/>
          <w:szCs w:val="21"/>
          <w:highlight w:val="none"/>
          <w:u w:val="single"/>
        </w:rPr>
        <w:t xml:space="preserve">                          </w:t>
      </w:r>
      <w:r>
        <w:rPr>
          <w:rFonts w:hint="eastAsia" w:ascii="宋体" w:hAnsi="宋体" w:cs="宋体"/>
          <w:b/>
          <w:kern w:val="1"/>
          <w:szCs w:val="21"/>
          <w:highlight w:val="none"/>
        </w:rPr>
        <w:t xml:space="preserve">         </w:t>
      </w:r>
    </w:p>
    <w:tbl>
      <w:tblPr>
        <w:tblStyle w:val="17"/>
        <w:tblW w:w="0" w:type="auto"/>
        <w:tblInd w:w="0" w:type="dxa"/>
        <w:tblLayout w:type="fixed"/>
        <w:tblCellMar>
          <w:top w:w="0" w:type="dxa"/>
          <w:left w:w="108" w:type="dxa"/>
          <w:bottom w:w="0" w:type="dxa"/>
          <w:right w:w="108" w:type="dxa"/>
        </w:tblCellMar>
      </w:tblPr>
      <w:tblGrid>
        <w:gridCol w:w="1728"/>
        <w:gridCol w:w="1624"/>
        <w:gridCol w:w="191"/>
        <w:gridCol w:w="1440"/>
        <w:gridCol w:w="889"/>
        <w:gridCol w:w="1196"/>
        <w:gridCol w:w="2040"/>
      </w:tblGrid>
      <w:tr>
        <w:tblPrEx>
          <w:tblCellMar>
            <w:top w:w="0" w:type="dxa"/>
            <w:left w:w="108" w:type="dxa"/>
            <w:bottom w:w="0" w:type="dxa"/>
            <w:right w:w="108" w:type="dxa"/>
          </w:tblCellMar>
        </w:tblPrEx>
        <w:trPr>
          <w:cantSpli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shd w:val="clear" w:color="000000" w:fill="FFFFFF"/>
              <w:spacing w:before="50" w:after="156" w:line="400" w:lineRule="exact"/>
              <w:jc w:val="center"/>
              <w:rPr>
                <w:rFonts w:ascii="宋体" w:hAnsi="宋体" w:cs="宋体"/>
                <w:kern w:val="1"/>
                <w:szCs w:val="21"/>
                <w:highlight w:val="none"/>
              </w:rPr>
            </w:pPr>
            <w:r>
              <w:rPr>
                <w:rFonts w:hint="eastAsia" w:ascii="宋体" w:hAnsi="宋体" w:cs="宋体"/>
                <w:kern w:val="1"/>
                <w:szCs w:val="21"/>
                <w:highlight w:val="none"/>
              </w:rPr>
              <w:t>服务网点名称</w:t>
            </w:r>
          </w:p>
        </w:tc>
        <w:tc>
          <w:tcPr>
            <w:tcW w:w="5340" w:type="dxa"/>
            <w:gridSpan w:val="5"/>
            <w:tcBorders>
              <w:top w:val="single" w:color="000000" w:sz="4" w:space="0"/>
              <w:left w:val="single" w:color="000000" w:sz="4" w:space="0"/>
              <w:bottom w:val="single" w:color="000000" w:sz="4" w:space="0"/>
              <w:right w:val="single" w:color="000000" w:sz="4" w:space="0"/>
            </w:tcBorders>
            <w:noWrap w:val="0"/>
            <w:vAlign w:val="center"/>
          </w:tcPr>
          <w:p>
            <w:pPr>
              <w:shd w:val="clear" w:color="000000" w:fill="FFFFFF"/>
              <w:spacing w:before="50" w:after="156" w:line="400" w:lineRule="exact"/>
              <w:jc w:val="center"/>
              <w:rPr>
                <w:rFonts w:ascii="宋体" w:hAnsi="宋体" w:cs="宋体"/>
                <w:kern w:val="1"/>
                <w:szCs w:val="21"/>
                <w:highlight w:val="none"/>
              </w:rPr>
            </w:pPr>
          </w:p>
        </w:tc>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000000" w:fill="FFFFFF"/>
              <w:spacing w:before="50" w:after="156" w:line="400" w:lineRule="exact"/>
              <w:jc w:val="center"/>
              <w:rPr>
                <w:rFonts w:ascii="宋体" w:hAnsi="宋体" w:cs="宋体"/>
                <w:kern w:val="1"/>
                <w:szCs w:val="21"/>
                <w:highlight w:val="none"/>
              </w:rPr>
            </w:pPr>
            <w:r>
              <w:rPr>
                <w:rFonts w:hint="eastAsia" w:ascii="宋体" w:hAnsi="宋体" w:cs="宋体"/>
                <w:kern w:val="1"/>
                <w:szCs w:val="21"/>
                <w:highlight w:val="none"/>
              </w:rPr>
              <w:t>备注</w:t>
            </w:r>
          </w:p>
        </w:tc>
      </w:tr>
      <w:tr>
        <w:tblPrEx>
          <w:tblCellMar>
            <w:top w:w="0" w:type="dxa"/>
            <w:left w:w="108" w:type="dxa"/>
            <w:bottom w:w="0" w:type="dxa"/>
            <w:right w:w="108" w:type="dxa"/>
          </w:tblCellMar>
        </w:tblPrEx>
        <w:trPr>
          <w:cantSpli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shd w:val="clear" w:color="000000" w:fill="FFFFFF"/>
              <w:spacing w:before="50" w:after="156" w:line="400" w:lineRule="exact"/>
              <w:rPr>
                <w:rFonts w:ascii="宋体" w:hAnsi="宋体" w:cs="宋体"/>
                <w:kern w:val="1"/>
                <w:szCs w:val="21"/>
                <w:highlight w:val="none"/>
              </w:rPr>
            </w:pPr>
            <w:r>
              <w:rPr>
                <w:rFonts w:hint="eastAsia" w:ascii="宋体" w:hAnsi="宋体" w:cs="宋体"/>
                <w:kern w:val="1"/>
                <w:szCs w:val="21"/>
                <w:highlight w:val="none"/>
              </w:rPr>
              <w:t>地址</w:t>
            </w:r>
          </w:p>
        </w:tc>
        <w:tc>
          <w:tcPr>
            <w:tcW w:w="5340" w:type="dxa"/>
            <w:gridSpan w:val="5"/>
            <w:tcBorders>
              <w:top w:val="single" w:color="000000" w:sz="4" w:space="0"/>
              <w:left w:val="single" w:color="000000" w:sz="4" w:space="0"/>
              <w:bottom w:val="single" w:color="000000" w:sz="4" w:space="0"/>
              <w:right w:val="single" w:color="000000" w:sz="4" w:space="0"/>
            </w:tcBorders>
            <w:noWrap w:val="0"/>
            <w:vAlign w:val="center"/>
          </w:tcPr>
          <w:p>
            <w:pPr>
              <w:shd w:val="clear" w:color="000000" w:fill="FFFFFF"/>
              <w:spacing w:before="50" w:after="156" w:line="400" w:lineRule="exact"/>
              <w:jc w:val="center"/>
              <w:rPr>
                <w:rFonts w:ascii="宋体" w:hAnsi="宋体" w:cs="宋体"/>
                <w:kern w:val="1"/>
                <w:szCs w:val="21"/>
                <w:highlight w:val="none"/>
              </w:rPr>
            </w:pPr>
          </w:p>
        </w:tc>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kern w:val="1"/>
                <w:szCs w:val="21"/>
                <w:highlight w:val="none"/>
              </w:rPr>
            </w:pP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注册资本金</w:t>
            </w:r>
          </w:p>
        </w:tc>
        <w:tc>
          <w:tcPr>
            <w:tcW w:w="1624"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其中：投标人出资比例</w:t>
            </w:r>
          </w:p>
        </w:tc>
        <w:tc>
          <w:tcPr>
            <w:tcW w:w="1196"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vMerge w:val="restart"/>
            <w:tcBorders>
              <w:top w:val="single" w:color="000000" w:sz="4" w:space="0"/>
              <w:left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ascii="宋体" w:hAnsi="宋体" w:cs="宋体"/>
                <w:kern w:val="1"/>
                <w:szCs w:val="21"/>
                <w:highlight w:val="none"/>
              </w:rPr>
              <w:t>提供相关证明材料（如：营业执照或租房合同等）</w:t>
            </w:r>
          </w:p>
        </w:tc>
      </w:tr>
      <w:tr>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员工总人数</w:t>
            </w:r>
          </w:p>
        </w:tc>
        <w:tc>
          <w:tcPr>
            <w:tcW w:w="1624"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520" w:type="dxa"/>
            <w:gridSpan w:val="3"/>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ind w:left="60"/>
              <w:jc w:val="left"/>
              <w:rPr>
                <w:rFonts w:ascii="宋体" w:hAnsi="宋体" w:cs="宋体"/>
                <w:kern w:val="1"/>
                <w:szCs w:val="21"/>
                <w:highlight w:val="none"/>
              </w:rPr>
            </w:pPr>
            <w:r>
              <w:rPr>
                <w:rFonts w:hint="eastAsia" w:ascii="宋体" w:hAnsi="宋体" w:cs="宋体"/>
                <w:kern w:val="1"/>
                <w:szCs w:val="21"/>
                <w:highlight w:val="none"/>
              </w:rPr>
              <w:t>其中：技术人员数</w:t>
            </w:r>
          </w:p>
        </w:tc>
        <w:tc>
          <w:tcPr>
            <w:tcW w:w="1196"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vMerge w:val="continue"/>
            <w:tcBorders>
              <w:left w:val="single" w:color="000000" w:sz="4" w:space="0"/>
              <w:right w:val="single" w:color="000000" w:sz="4" w:space="0"/>
            </w:tcBorders>
            <w:noWrap w:val="0"/>
            <w:vAlign w:val="top"/>
          </w:tcPr>
          <w:p>
            <w:pPr>
              <w:jc w:val="left"/>
              <w:rPr>
                <w:rFonts w:ascii="宋体" w:hAnsi="宋体" w:cs="宋体"/>
                <w:kern w:val="1"/>
                <w:szCs w:val="21"/>
                <w:highlight w:val="none"/>
              </w:rPr>
            </w:pP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经营期限</w:t>
            </w:r>
          </w:p>
        </w:tc>
        <w:tc>
          <w:tcPr>
            <w:tcW w:w="5340" w:type="dxa"/>
            <w:gridSpan w:val="5"/>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vMerge w:val="continue"/>
            <w:tcBorders>
              <w:left w:val="single" w:color="000000" w:sz="4" w:space="0"/>
              <w:bottom w:val="single" w:color="000000" w:sz="4" w:space="0"/>
              <w:right w:val="single" w:color="000000" w:sz="4" w:space="0"/>
            </w:tcBorders>
            <w:noWrap w:val="0"/>
            <w:vAlign w:val="top"/>
          </w:tcPr>
          <w:p>
            <w:pPr>
              <w:jc w:val="left"/>
              <w:rPr>
                <w:rFonts w:ascii="宋体" w:hAnsi="宋体" w:cs="宋体"/>
                <w:kern w:val="1"/>
                <w:szCs w:val="21"/>
                <w:highlight w:val="none"/>
              </w:rPr>
            </w:pP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售后服务协议</w:t>
            </w:r>
          </w:p>
        </w:tc>
        <w:tc>
          <w:tcPr>
            <w:tcW w:w="5340" w:type="dxa"/>
            <w:gridSpan w:val="5"/>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提供相关证明材料</w:t>
            </w: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售后服务内容</w:t>
            </w:r>
          </w:p>
        </w:tc>
        <w:tc>
          <w:tcPr>
            <w:tcW w:w="5340" w:type="dxa"/>
            <w:gridSpan w:val="5"/>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vMerge w:val="restart"/>
            <w:tcBorders>
              <w:top w:val="single" w:color="000000" w:sz="4" w:space="0"/>
              <w:left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ascii="宋体" w:hAnsi="宋体" w:cs="宋体"/>
                <w:kern w:val="1"/>
                <w:szCs w:val="21"/>
                <w:highlight w:val="none"/>
              </w:rPr>
              <w:t>此部分内容做附件进行详细说明</w:t>
            </w:r>
          </w:p>
        </w:tc>
      </w:tr>
      <w:tr>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服务承诺</w:t>
            </w:r>
          </w:p>
        </w:tc>
        <w:tc>
          <w:tcPr>
            <w:tcW w:w="5340" w:type="dxa"/>
            <w:gridSpan w:val="5"/>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vMerge w:val="continue"/>
            <w:tcBorders>
              <w:left w:val="single" w:color="000000" w:sz="4" w:space="0"/>
              <w:bottom w:val="single" w:color="000000" w:sz="4" w:space="0"/>
              <w:right w:val="single" w:color="000000" w:sz="4" w:space="0"/>
            </w:tcBorders>
            <w:noWrap w:val="0"/>
            <w:vAlign w:val="top"/>
          </w:tcPr>
          <w:p>
            <w:pPr>
              <w:jc w:val="left"/>
              <w:rPr>
                <w:rFonts w:ascii="宋体" w:hAnsi="宋体" w:cs="宋体"/>
                <w:kern w:val="1"/>
                <w:szCs w:val="21"/>
                <w:highlight w:val="none"/>
              </w:rPr>
            </w:pP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工作业绩</w:t>
            </w:r>
          </w:p>
        </w:tc>
        <w:tc>
          <w:tcPr>
            <w:tcW w:w="5340" w:type="dxa"/>
            <w:gridSpan w:val="5"/>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提供相关证明材料</w:t>
            </w: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业务咨询电话</w:t>
            </w:r>
          </w:p>
        </w:tc>
        <w:tc>
          <w:tcPr>
            <w:tcW w:w="1815" w:type="dxa"/>
            <w:gridSpan w:val="2"/>
            <w:tcBorders>
              <w:top w:val="single" w:color="000000" w:sz="4" w:space="0"/>
              <w:left w:val="single" w:color="000000" w:sz="4" w:space="0"/>
              <w:bottom w:val="single" w:color="000000" w:sz="4" w:space="0"/>
              <w:right w:val="single" w:color="000000" w:sz="2"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1440" w:type="dxa"/>
            <w:tcBorders>
              <w:top w:val="single" w:color="000000" w:sz="4" w:space="0"/>
              <w:left w:val="single" w:color="000000" w:sz="2" w:space="0"/>
              <w:bottom w:val="single" w:color="000000" w:sz="4" w:space="0"/>
              <w:right w:val="single" w:color="000000" w:sz="2" w:space="0"/>
            </w:tcBorders>
            <w:noWrap w:val="0"/>
            <w:vAlign w:val="top"/>
          </w:tcPr>
          <w:p>
            <w:pPr>
              <w:shd w:val="clear" w:color="000000" w:fill="FFFFFF"/>
              <w:spacing w:before="50" w:after="156" w:line="400" w:lineRule="exact"/>
              <w:ind w:firstLine="210"/>
              <w:jc w:val="left"/>
              <w:rPr>
                <w:rFonts w:ascii="宋体" w:hAnsi="宋体" w:cs="宋体"/>
                <w:kern w:val="1"/>
                <w:szCs w:val="21"/>
                <w:highlight w:val="none"/>
              </w:rPr>
            </w:pPr>
            <w:r>
              <w:rPr>
                <w:rFonts w:hint="eastAsia" w:ascii="宋体" w:hAnsi="宋体" w:cs="宋体"/>
                <w:kern w:val="1"/>
                <w:szCs w:val="21"/>
                <w:highlight w:val="none"/>
              </w:rPr>
              <w:t>传</w:t>
            </w:r>
            <w:r>
              <w:rPr>
                <w:rFonts w:ascii="宋体" w:hAnsi="宋体" w:cs="宋体"/>
                <w:kern w:val="1"/>
                <w:szCs w:val="21"/>
                <w:highlight w:val="none"/>
              </w:rPr>
              <w:t xml:space="preserve"> 真</w:t>
            </w:r>
          </w:p>
        </w:tc>
        <w:tc>
          <w:tcPr>
            <w:tcW w:w="2085" w:type="dxa"/>
            <w:gridSpan w:val="2"/>
            <w:tcBorders>
              <w:top w:val="single" w:color="000000" w:sz="4" w:space="0"/>
              <w:left w:val="single" w:color="000000" w:sz="2" w:space="0"/>
              <w:bottom w:val="single" w:color="000000" w:sz="4" w:space="0"/>
              <w:right w:val="single" w:color="000000" w:sz="2"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vMerge w:val="restart"/>
            <w:tcBorders>
              <w:top w:val="single" w:color="000000" w:sz="4" w:space="0"/>
              <w:left w:val="single" w:color="000000" w:sz="2"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ascii="宋体" w:hAnsi="宋体" w:cs="宋体"/>
                <w:kern w:val="1"/>
                <w:szCs w:val="21"/>
                <w:highlight w:val="none"/>
              </w:rPr>
              <w:t>附人员身份证等相关证件</w:t>
            </w: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负责人</w:t>
            </w:r>
          </w:p>
        </w:tc>
        <w:tc>
          <w:tcPr>
            <w:tcW w:w="1815" w:type="dxa"/>
            <w:gridSpan w:val="2"/>
            <w:tcBorders>
              <w:top w:val="single" w:color="000000" w:sz="4" w:space="0"/>
              <w:left w:val="single" w:color="000000" w:sz="4" w:space="0"/>
              <w:bottom w:val="single" w:color="000000" w:sz="4" w:space="0"/>
              <w:right w:val="single" w:color="000000" w:sz="2"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1440" w:type="dxa"/>
            <w:tcBorders>
              <w:top w:val="single" w:color="000000" w:sz="4" w:space="0"/>
              <w:left w:val="single" w:color="000000" w:sz="2" w:space="0"/>
              <w:bottom w:val="single" w:color="000000" w:sz="4" w:space="0"/>
              <w:right w:val="single" w:color="000000" w:sz="2" w:space="0"/>
            </w:tcBorders>
            <w:noWrap w:val="0"/>
            <w:vAlign w:val="top"/>
          </w:tcPr>
          <w:p>
            <w:pPr>
              <w:shd w:val="clear" w:color="000000" w:fill="FFFFFF"/>
              <w:spacing w:before="50" w:after="156" w:line="400" w:lineRule="exact"/>
              <w:jc w:val="left"/>
              <w:rPr>
                <w:rFonts w:ascii="宋体" w:hAnsi="宋体" w:cs="宋体"/>
                <w:kern w:val="1"/>
                <w:szCs w:val="21"/>
                <w:highlight w:val="none"/>
              </w:rPr>
            </w:pPr>
            <w:r>
              <w:rPr>
                <w:rFonts w:hint="eastAsia" w:ascii="宋体" w:hAnsi="宋体" w:cs="宋体"/>
                <w:kern w:val="1"/>
                <w:szCs w:val="21"/>
                <w:highlight w:val="none"/>
              </w:rPr>
              <w:t>联系电话</w:t>
            </w:r>
          </w:p>
        </w:tc>
        <w:tc>
          <w:tcPr>
            <w:tcW w:w="2085" w:type="dxa"/>
            <w:gridSpan w:val="2"/>
            <w:tcBorders>
              <w:top w:val="single" w:color="000000" w:sz="4" w:space="0"/>
              <w:left w:val="single" w:color="000000" w:sz="2" w:space="0"/>
              <w:bottom w:val="single" w:color="000000" w:sz="4" w:space="0"/>
              <w:right w:val="single" w:color="000000" w:sz="2" w:space="0"/>
            </w:tcBorders>
            <w:noWrap w:val="0"/>
            <w:vAlign w:val="top"/>
          </w:tcPr>
          <w:p>
            <w:pPr>
              <w:shd w:val="clear" w:color="000000" w:fill="FFFFFF"/>
              <w:spacing w:before="50" w:after="156" w:line="400" w:lineRule="exact"/>
              <w:jc w:val="left"/>
              <w:rPr>
                <w:rFonts w:ascii="宋体" w:hAnsi="宋体" w:cs="宋体"/>
                <w:kern w:val="1"/>
                <w:szCs w:val="21"/>
                <w:highlight w:val="none"/>
              </w:rPr>
            </w:pPr>
          </w:p>
        </w:tc>
        <w:tc>
          <w:tcPr>
            <w:tcW w:w="2040" w:type="dxa"/>
            <w:vMerge w:val="continue"/>
            <w:tcBorders>
              <w:left w:val="single" w:color="000000" w:sz="2" w:space="0"/>
              <w:bottom w:val="single" w:color="000000" w:sz="4" w:space="0"/>
              <w:right w:val="single" w:color="000000" w:sz="4" w:space="0"/>
            </w:tcBorders>
            <w:noWrap w:val="0"/>
            <w:vAlign w:val="top"/>
          </w:tcPr>
          <w:p>
            <w:pPr>
              <w:jc w:val="left"/>
              <w:rPr>
                <w:rFonts w:ascii="宋体" w:hAnsi="宋体" w:cs="宋体"/>
                <w:kern w:val="1"/>
                <w:szCs w:val="21"/>
                <w:highlight w:val="none"/>
              </w:rPr>
            </w:pPr>
          </w:p>
        </w:tc>
      </w:tr>
    </w:tbl>
    <w:p>
      <w:pPr>
        <w:shd w:val="clear" w:color="000000" w:fill="FFFFFF"/>
        <w:spacing w:line="440" w:lineRule="exact"/>
        <w:jc w:val="right"/>
        <w:rPr>
          <w:rFonts w:ascii="宋体" w:hAnsi="宋体" w:cs="宋体"/>
          <w:kern w:val="1"/>
          <w:szCs w:val="21"/>
          <w:highlight w:val="none"/>
        </w:rPr>
      </w:pPr>
    </w:p>
    <w:p>
      <w:pPr>
        <w:pStyle w:val="10"/>
        <w:shd w:val="clear" w:color="000000" w:fill="FFFFFF"/>
        <w:spacing w:line="360" w:lineRule="auto"/>
        <w:rPr>
          <w:rFonts w:ascii="宋体" w:hAnsi="宋体" w:cs="宋体"/>
          <w:sz w:val="21"/>
          <w:szCs w:val="21"/>
          <w:highlight w:val="none"/>
        </w:rPr>
      </w:pPr>
      <w:r>
        <w:rPr>
          <w:rFonts w:ascii="宋体" w:hAnsi="宋体" w:cs="宋体"/>
          <w:sz w:val="21"/>
          <w:szCs w:val="21"/>
          <w:highlight w:val="none"/>
        </w:rPr>
        <w:t>供应商名称：</w:t>
      </w:r>
      <w:r>
        <w:rPr>
          <w:rFonts w:ascii="宋体" w:hAnsi="宋体" w:cs="宋体"/>
          <w:sz w:val="21"/>
          <w:szCs w:val="21"/>
          <w:highlight w:val="none"/>
          <w:u w:val="single"/>
        </w:rPr>
        <w:t xml:space="preserve">                   </w:t>
      </w:r>
    </w:p>
    <w:p>
      <w:pPr>
        <w:shd w:val="clear" w:color="000000" w:fill="FFFFFF"/>
        <w:spacing w:line="360" w:lineRule="auto"/>
        <w:rPr>
          <w:rFonts w:ascii="宋体" w:hAnsi="宋体" w:cs="宋体"/>
          <w:kern w:val="1"/>
          <w:szCs w:val="21"/>
          <w:highlight w:val="none"/>
        </w:rPr>
      </w:pPr>
      <w:r>
        <w:rPr>
          <w:rFonts w:ascii="宋体" w:hAnsi="宋体" w:cs="宋体"/>
          <w:kern w:val="1"/>
          <w:szCs w:val="21"/>
          <w:highlight w:val="none"/>
        </w:rPr>
        <w:t>法定代表人或其委托代理人(签字)：</w:t>
      </w:r>
      <w:r>
        <w:rPr>
          <w:rFonts w:ascii="宋体" w:hAnsi="宋体" w:cs="宋体"/>
          <w:kern w:val="1"/>
          <w:szCs w:val="21"/>
          <w:highlight w:val="none"/>
          <w:u w:val="single"/>
        </w:rPr>
        <w:t xml:space="preserve">                   </w:t>
      </w:r>
    </w:p>
    <w:p>
      <w:pPr>
        <w:spacing w:line="360" w:lineRule="auto"/>
        <w:outlineLvl w:val="2"/>
        <w:rPr>
          <w:rFonts w:ascii="宋体" w:hAnsi="宋体" w:cs="宋体"/>
          <w:b/>
          <w:color w:val="auto"/>
          <w:kern w:val="1"/>
          <w:sz w:val="28"/>
          <w:szCs w:val="28"/>
          <w:highlight w:val="none"/>
        </w:rPr>
      </w:pPr>
      <w:r>
        <w:rPr>
          <w:rFonts w:ascii="宋体" w:hAnsi="宋体" w:cs="宋体"/>
          <w:kern w:val="1"/>
          <w:szCs w:val="21"/>
          <w:highlight w:val="none"/>
        </w:rPr>
        <w:t xml:space="preserve">日          期： </w:t>
      </w:r>
      <w:r>
        <w:rPr>
          <w:rFonts w:ascii="宋体" w:hAnsi="宋体" w:cs="宋体"/>
          <w:kern w:val="1"/>
          <w:szCs w:val="21"/>
          <w:highlight w:val="none"/>
          <w:u w:val="single"/>
        </w:rPr>
        <w:t xml:space="preserve">     </w:t>
      </w:r>
      <w:r>
        <w:rPr>
          <w:rFonts w:ascii="宋体" w:hAnsi="宋体" w:cs="宋体"/>
          <w:kern w:val="1"/>
          <w:szCs w:val="21"/>
          <w:highlight w:val="none"/>
        </w:rPr>
        <w:t xml:space="preserve"> 年 </w:t>
      </w:r>
      <w:r>
        <w:rPr>
          <w:rFonts w:ascii="宋体" w:hAnsi="宋体" w:cs="宋体"/>
          <w:kern w:val="1"/>
          <w:szCs w:val="21"/>
          <w:highlight w:val="none"/>
          <w:u w:val="single"/>
        </w:rPr>
        <w:t xml:space="preserve">    </w:t>
      </w:r>
      <w:r>
        <w:rPr>
          <w:rFonts w:ascii="宋体" w:hAnsi="宋体" w:cs="宋体"/>
          <w:kern w:val="1"/>
          <w:szCs w:val="21"/>
          <w:highlight w:val="none"/>
        </w:rPr>
        <w:t xml:space="preserve"> 月 </w:t>
      </w:r>
      <w:r>
        <w:rPr>
          <w:rFonts w:ascii="宋体" w:hAnsi="宋体" w:cs="宋体"/>
          <w:kern w:val="1"/>
          <w:szCs w:val="21"/>
          <w:highlight w:val="none"/>
          <w:u w:val="single"/>
        </w:rPr>
        <w:t xml:space="preserve">   </w:t>
      </w:r>
      <w:r>
        <w:rPr>
          <w:rFonts w:ascii="宋体" w:hAnsi="宋体" w:cs="宋体"/>
          <w:kern w:val="1"/>
          <w:szCs w:val="21"/>
          <w:highlight w:val="none"/>
        </w:rPr>
        <w:t xml:space="preserve"> 日</w:t>
      </w:r>
      <w:r>
        <w:rPr>
          <w:rFonts w:ascii="宋体" w:hAnsi="宋体" w:cs="宋体"/>
          <w:kern w:val="1"/>
          <w:szCs w:val="21"/>
          <w:highlight w:val="none"/>
        </w:rPr>
        <w:br w:type="page"/>
      </w:r>
      <w:bookmarkStart w:id="63" w:name="_Toc445392224"/>
      <w:bookmarkEnd w:id="63"/>
      <w:r>
        <w:rPr>
          <w:rFonts w:ascii="宋体" w:hAnsi="宋体" w:cs="宋体"/>
          <w:b/>
          <w:color w:val="auto"/>
          <w:kern w:val="1"/>
          <w:sz w:val="28"/>
          <w:szCs w:val="28"/>
          <w:highlight w:val="none"/>
        </w:rPr>
        <w:t>十</w:t>
      </w:r>
      <w:r>
        <w:rPr>
          <w:rFonts w:hint="eastAsia" w:ascii="宋体" w:hAnsi="宋体" w:cs="宋体"/>
          <w:b/>
          <w:color w:val="auto"/>
          <w:kern w:val="1"/>
          <w:sz w:val="28"/>
          <w:szCs w:val="28"/>
          <w:highlight w:val="none"/>
          <w:lang w:eastAsia="zh-CN"/>
        </w:rPr>
        <w:t>二</w:t>
      </w:r>
      <w:r>
        <w:rPr>
          <w:rFonts w:ascii="宋体" w:hAnsi="宋体" w:cs="宋体"/>
          <w:b/>
          <w:color w:val="auto"/>
          <w:kern w:val="1"/>
          <w:sz w:val="28"/>
          <w:szCs w:val="28"/>
          <w:highlight w:val="none"/>
        </w:rPr>
        <w:t>、投标货物符合招标文件规定的证明文件</w:t>
      </w:r>
    </w:p>
    <w:p>
      <w:pPr>
        <w:spacing w:before="156" w:line="360" w:lineRule="auto"/>
        <w:rPr>
          <w:rFonts w:hint="eastAsia" w:ascii="宋体" w:hAnsi="宋体" w:cs="宋体"/>
          <w:color w:val="auto"/>
          <w:kern w:val="1"/>
          <w:szCs w:val="21"/>
          <w:highlight w:val="none"/>
        </w:rPr>
      </w:pPr>
      <w:bookmarkStart w:id="64" w:name="_Toc430714698"/>
      <w:bookmarkEnd w:id="64"/>
      <w:r>
        <w:rPr>
          <w:rFonts w:hint="eastAsia" w:ascii="宋体" w:hAnsi="宋体" w:cs="宋体"/>
          <w:b/>
          <w:color w:val="auto"/>
          <w:kern w:val="1"/>
          <w:szCs w:val="21"/>
          <w:highlight w:val="none"/>
        </w:rPr>
        <w:t>备注</w:t>
      </w:r>
      <w:r>
        <w:rPr>
          <w:rFonts w:hint="eastAsia" w:ascii="宋体" w:hAnsi="宋体" w:cs="宋体"/>
          <w:color w:val="auto"/>
          <w:kern w:val="1"/>
          <w:szCs w:val="21"/>
          <w:highlight w:val="none"/>
        </w:rPr>
        <w:t>：</w:t>
      </w:r>
    </w:p>
    <w:p>
      <w:pPr>
        <w:spacing w:before="156" w:line="360" w:lineRule="auto"/>
        <w:rPr>
          <w:rFonts w:ascii="宋体" w:hAnsi="宋体" w:cs="宋体"/>
          <w:color w:val="auto"/>
          <w:kern w:val="1"/>
          <w:szCs w:val="21"/>
          <w:highlight w:val="none"/>
          <w:u w:val="single"/>
        </w:rPr>
        <w:sectPr>
          <w:headerReference r:id="rId67" w:type="default"/>
          <w:footerReference r:id="rId69" w:type="default"/>
          <w:headerReference r:id="rId68" w:type="even"/>
          <w:footerReference r:id="rId70" w:type="even"/>
          <w:pgSz w:w="11906" w:h="16838"/>
          <w:pgMar w:top="1440" w:right="1588" w:bottom="1440" w:left="1588" w:header="851" w:footer="992" w:gutter="0"/>
          <w:cols w:space="720" w:num="1"/>
        </w:sectPr>
      </w:pPr>
      <w:r>
        <w:rPr>
          <w:rFonts w:hint="eastAsia" w:ascii="宋体" w:hAnsi="宋体" w:cs="宋体"/>
          <w:color w:val="auto"/>
          <w:kern w:val="1"/>
          <w:szCs w:val="21"/>
          <w:highlight w:val="none"/>
          <w:u w:val="single"/>
        </w:rPr>
        <w:t>提供第二章“投标须知前附表”和第八章“技术规格、参数及要求”规定（包括投标货物的</w:t>
      </w:r>
      <w:r>
        <w:rPr>
          <w:rFonts w:hint="eastAsia" w:ascii="宋体" w:hAnsi="宋体" w:cs="宋体"/>
          <w:color w:val="auto"/>
          <w:kern w:val="1"/>
          <w:highlight w:val="none"/>
          <w:u w:val="single"/>
        </w:rPr>
        <w:t>强制性</w:t>
      </w:r>
      <w:r>
        <w:rPr>
          <w:rFonts w:hint="eastAsia" w:ascii="宋体" w:hAnsi="宋体" w:cs="宋体"/>
          <w:color w:val="auto"/>
          <w:kern w:val="1"/>
          <w:szCs w:val="21"/>
          <w:highlight w:val="none"/>
          <w:u w:val="single"/>
        </w:rPr>
        <w:t>认证、注册等）的证明材料复印件。</w:t>
      </w:r>
    </w:p>
    <w:p>
      <w:pPr>
        <w:pStyle w:val="3"/>
        <w:numPr>
          <w:ilvl w:val="0"/>
          <w:numId w:val="3"/>
        </w:numPr>
        <w:tabs>
          <w:tab w:val="left" w:pos="1164"/>
        </w:tabs>
        <w:ind w:left="1164" w:hanging="1164"/>
        <w:rPr>
          <w:rFonts w:hint="eastAsia" w:ascii="宋体" w:hAnsi="宋体" w:cs="宋体"/>
          <w:w w:val="90"/>
          <w:kern w:val="1"/>
          <w:sz w:val="32"/>
          <w:szCs w:val="32"/>
          <w:highlight w:val="none"/>
        </w:rPr>
      </w:pPr>
      <w:bookmarkStart w:id="65" w:name="_Toc445392225"/>
      <w:bookmarkEnd w:id="65"/>
      <w:r>
        <w:rPr>
          <w:rFonts w:ascii="宋体" w:hAnsi="宋体" w:cs="宋体"/>
          <w:w w:val="90"/>
          <w:kern w:val="1"/>
          <w:sz w:val="32"/>
          <w:szCs w:val="32"/>
          <w:highlight w:val="none"/>
        </w:rPr>
        <w:t>技术规格、参数与要求</w:t>
      </w:r>
    </w:p>
    <w:p>
      <w:pPr>
        <w:bidi w:val="0"/>
        <w:rPr>
          <w:rFonts w:hint="eastAsia"/>
          <w:b/>
          <w:bCs/>
          <w:sz w:val="28"/>
          <w:szCs w:val="28"/>
          <w:highlight w:val="none"/>
          <w:lang w:val="en-US" w:eastAsia="zh-CN"/>
        </w:rPr>
      </w:pPr>
      <w:bookmarkStart w:id="66" w:name="_Toc20449_WPSOffice_Level2"/>
      <w:r>
        <w:rPr>
          <w:rFonts w:hint="eastAsia"/>
          <w:b/>
          <w:bCs/>
          <w:sz w:val="28"/>
          <w:szCs w:val="28"/>
          <w:highlight w:val="none"/>
          <w:lang w:val="en-US" w:eastAsia="zh-CN"/>
        </w:rPr>
        <w:t>项目主要内容</w:t>
      </w:r>
    </w:p>
    <w:bookmarkEnd w:id="66"/>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（一）采购项目名称</w:t>
      </w:r>
    </w:p>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2022年乌鲁木齐市生态环境保护综合行政执法支队环境执法检测服务采购项目</w:t>
      </w:r>
    </w:p>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（二）服务内容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00"/>
        <w:gridCol w:w="1212"/>
        <w:gridCol w:w="4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包号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采购内容</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预算金额</w:t>
            </w:r>
          </w:p>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（万元）</w:t>
            </w:r>
          </w:p>
        </w:tc>
        <w:tc>
          <w:tcPr>
            <w:tcW w:w="4711"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eastAsia="zh-CN"/>
              </w:rPr>
            </w:pPr>
            <w:r>
              <w:rPr>
                <w:rFonts w:hint="eastAsia" w:ascii="宋体" w:hAnsi="宋体" w:eastAsia="宋体" w:cs="宋体"/>
                <w:kern w:val="1"/>
                <w:szCs w:val="21"/>
                <w:highlight w:val="none"/>
              </w:rPr>
              <w:t>包</w:t>
            </w:r>
            <w:r>
              <w:rPr>
                <w:rFonts w:hint="eastAsia" w:ascii="宋体" w:hAnsi="宋体" w:eastAsia="宋体" w:cs="宋体"/>
                <w:kern w:val="1"/>
                <w:szCs w:val="21"/>
                <w:highlight w:val="none"/>
                <w:lang w:val="en-US" w:eastAsia="zh-CN"/>
              </w:rPr>
              <w:t>1</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rPr>
              <w:t>一般检测</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40</w:t>
            </w:r>
          </w:p>
        </w:tc>
        <w:tc>
          <w:tcPr>
            <w:tcW w:w="4711" w:type="dxa"/>
            <w:tcBorders>
              <w:left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有组织废气单次监测控制价为</w:t>
            </w:r>
            <w:r>
              <w:rPr>
                <w:rFonts w:hint="eastAsia" w:ascii="宋体" w:hAnsi="宋体" w:eastAsia="宋体" w:cs="宋体"/>
                <w:kern w:val="1"/>
                <w:szCs w:val="21"/>
                <w:highlight w:val="none"/>
                <w:lang w:val="en-US" w:eastAsia="zh-CN"/>
              </w:rPr>
              <w:t>31320</w:t>
            </w:r>
            <w:r>
              <w:rPr>
                <w:rFonts w:hint="eastAsia" w:ascii="宋体" w:hAnsi="宋体" w:eastAsia="宋体" w:cs="宋体"/>
                <w:kern w:val="1"/>
                <w:szCs w:val="21"/>
                <w:highlight w:val="none"/>
              </w:rPr>
              <w:t>元</w:t>
            </w:r>
            <w:r>
              <w:rPr>
                <w:rFonts w:hint="eastAsia" w:ascii="宋体" w:hAnsi="宋体" w:eastAsia="宋体" w:cs="宋体"/>
                <w:kern w:val="1"/>
                <w:szCs w:val="21"/>
                <w:highlight w:val="none"/>
                <w:lang w:val="en-US" w:eastAsia="zh-CN"/>
              </w:rPr>
              <w:t>，</w:t>
            </w:r>
            <w:r>
              <w:rPr>
                <w:rFonts w:hint="eastAsia" w:ascii="宋体" w:hAnsi="宋体" w:eastAsia="宋体" w:cs="宋体"/>
                <w:kern w:val="1"/>
                <w:szCs w:val="21"/>
                <w:highlight w:val="none"/>
              </w:rPr>
              <w:t>水和废水单次监测控制价为</w:t>
            </w:r>
            <w:r>
              <w:rPr>
                <w:rFonts w:hint="eastAsia" w:ascii="宋体" w:hAnsi="宋体" w:eastAsia="宋体" w:cs="宋体"/>
                <w:kern w:val="1"/>
                <w:szCs w:val="21"/>
                <w:highlight w:val="none"/>
                <w:lang w:val="en-US" w:eastAsia="zh-CN"/>
              </w:rPr>
              <w:t>5000</w:t>
            </w:r>
            <w:r>
              <w:rPr>
                <w:rFonts w:hint="eastAsia" w:ascii="宋体" w:hAnsi="宋体" w:eastAsia="宋体" w:cs="宋体"/>
                <w:kern w:val="1"/>
                <w:szCs w:val="21"/>
                <w:highlight w:val="none"/>
              </w:rPr>
              <w:t>元，</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rPr>
              <w:t>无组织废气单次监测控制价为</w:t>
            </w:r>
            <w:r>
              <w:rPr>
                <w:rFonts w:hint="eastAsia" w:ascii="宋体" w:hAnsi="宋体" w:eastAsia="宋体" w:cs="宋体"/>
                <w:kern w:val="1"/>
                <w:szCs w:val="21"/>
                <w:highlight w:val="none"/>
                <w:lang w:val="en-US" w:eastAsia="zh-CN"/>
              </w:rPr>
              <w:t>55</w:t>
            </w:r>
            <w:r>
              <w:rPr>
                <w:rFonts w:hint="eastAsia" w:ascii="宋体" w:hAnsi="宋体" w:eastAsia="宋体" w:cs="宋体"/>
                <w:kern w:val="1"/>
                <w:szCs w:val="21"/>
                <w:highlight w:val="none"/>
              </w:rPr>
              <w:t>00元，噪声单次监测控制价为200元。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rPr>
              <w:t>包</w:t>
            </w:r>
            <w:r>
              <w:rPr>
                <w:rFonts w:hint="eastAsia" w:ascii="宋体" w:hAnsi="宋体" w:eastAsia="宋体" w:cs="宋体"/>
                <w:kern w:val="1"/>
                <w:szCs w:val="21"/>
                <w:highlight w:val="none"/>
                <w:lang w:val="en-US" w:eastAsia="zh-CN"/>
              </w:rPr>
              <w:t>2</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rPr>
              <w:t>综合检测</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40</w:t>
            </w:r>
          </w:p>
        </w:tc>
        <w:tc>
          <w:tcPr>
            <w:tcW w:w="4711" w:type="dxa"/>
            <w:tcBorders>
              <w:left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有组织废气单次监测控制价为</w:t>
            </w:r>
            <w:r>
              <w:rPr>
                <w:rFonts w:hint="eastAsia" w:ascii="宋体" w:hAnsi="宋体" w:eastAsia="宋体" w:cs="宋体"/>
                <w:kern w:val="1"/>
                <w:szCs w:val="21"/>
                <w:highlight w:val="none"/>
                <w:lang w:val="en-US" w:eastAsia="zh-CN"/>
              </w:rPr>
              <w:t>31320</w:t>
            </w:r>
            <w:r>
              <w:rPr>
                <w:rFonts w:hint="eastAsia" w:ascii="宋体" w:hAnsi="宋体" w:eastAsia="宋体" w:cs="宋体"/>
                <w:kern w:val="1"/>
                <w:szCs w:val="21"/>
                <w:highlight w:val="none"/>
              </w:rPr>
              <w:t>元，水和废水单次监测控制价为</w:t>
            </w:r>
            <w:r>
              <w:rPr>
                <w:rFonts w:hint="eastAsia" w:ascii="宋体" w:hAnsi="宋体" w:eastAsia="宋体" w:cs="宋体"/>
                <w:kern w:val="1"/>
                <w:szCs w:val="21"/>
                <w:highlight w:val="none"/>
                <w:lang w:val="en-US" w:eastAsia="zh-CN"/>
              </w:rPr>
              <w:t>5300</w:t>
            </w:r>
            <w:r>
              <w:rPr>
                <w:rFonts w:hint="eastAsia" w:ascii="宋体" w:hAnsi="宋体" w:eastAsia="宋体" w:cs="宋体"/>
                <w:kern w:val="1"/>
                <w:szCs w:val="21"/>
                <w:highlight w:val="none"/>
              </w:rPr>
              <w:t>元，</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rPr>
              <w:t>无组织废气单次监测控制价为</w:t>
            </w:r>
            <w:r>
              <w:rPr>
                <w:rFonts w:hint="eastAsia" w:ascii="宋体" w:hAnsi="宋体" w:eastAsia="宋体" w:cs="宋体"/>
                <w:kern w:val="1"/>
                <w:szCs w:val="21"/>
                <w:highlight w:val="none"/>
                <w:lang w:val="en-US" w:eastAsia="zh-CN"/>
              </w:rPr>
              <w:t>560</w:t>
            </w:r>
            <w:r>
              <w:rPr>
                <w:rFonts w:hint="eastAsia" w:ascii="宋体" w:hAnsi="宋体" w:eastAsia="宋体" w:cs="宋体"/>
                <w:kern w:val="1"/>
                <w:szCs w:val="21"/>
                <w:highlight w:val="none"/>
              </w:rPr>
              <w:t>0元，噪声单次监测控制价为200元，超低排放单次监测控制价为6000元，恶臭气体单次监测控制价为600元。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rPr>
              <w:t>包</w:t>
            </w:r>
            <w:r>
              <w:rPr>
                <w:rFonts w:hint="eastAsia" w:ascii="宋体" w:hAnsi="宋体" w:eastAsia="宋体" w:cs="宋体"/>
                <w:kern w:val="1"/>
                <w:szCs w:val="21"/>
                <w:highlight w:val="none"/>
                <w:lang w:val="en-US" w:eastAsia="zh-CN"/>
              </w:rPr>
              <w:t>3</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常规检测、</w:t>
            </w:r>
            <w:r>
              <w:rPr>
                <w:rFonts w:hint="eastAsia" w:ascii="宋体" w:hAnsi="宋体" w:eastAsia="宋体" w:cs="宋体"/>
                <w:kern w:val="1"/>
                <w:szCs w:val="21"/>
                <w:highlight w:val="none"/>
              </w:rPr>
              <w:t>土壤、污泥、</w:t>
            </w:r>
            <w:r>
              <w:rPr>
                <w:rFonts w:hint="eastAsia" w:ascii="宋体" w:hAnsi="宋体" w:eastAsia="宋体" w:cs="宋体"/>
                <w:kern w:val="1"/>
                <w:szCs w:val="21"/>
                <w:highlight w:val="none"/>
                <w:lang w:val="en-US" w:eastAsia="zh-CN"/>
              </w:rPr>
              <w:t>煤质</w:t>
            </w:r>
            <w:r>
              <w:rPr>
                <w:rFonts w:hint="eastAsia" w:ascii="宋体" w:hAnsi="宋体" w:eastAsia="宋体" w:cs="宋体"/>
                <w:kern w:val="1"/>
                <w:szCs w:val="21"/>
                <w:highlight w:val="none"/>
              </w:rPr>
              <w:t>检测</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62</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（常规检测36、土壤及固废16，煤质检测10）</w:t>
            </w:r>
          </w:p>
        </w:tc>
        <w:tc>
          <w:tcPr>
            <w:tcW w:w="4711" w:type="dxa"/>
            <w:tcBorders>
              <w:left w:val="single" w:color="auto" w:sz="4" w:space="0"/>
              <w:right w:val="single" w:color="auto" w:sz="4" w:space="0"/>
            </w:tcBorders>
            <w:noWrap w:val="0"/>
            <w:vAlign w:val="center"/>
          </w:tcPr>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rPr>
              <w:t>有组织废气单次监测控制价为</w:t>
            </w:r>
            <w:r>
              <w:rPr>
                <w:rFonts w:hint="eastAsia" w:ascii="宋体" w:hAnsi="宋体" w:eastAsia="宋体" w:cs="宋体"/>
                <w:kern w:val="1"/>
                <w:szCs w:val="21"/>
                <w:highlight w:val="none"/>
                <w:lang w:val="en-US" w:eastAsia="zh-CN"/>
              </w:rPr>
              <w:t>1482</w:t>
            </w:r>
            <w:r>
              <w:rPr>
                <w:rFonts w:hint="eastAsia" w:ascii="宋体" w:hAnsi="宋体" w:eastAsia="宋体" w:cs="宋体"/>
                <w:kern w:val="1"/>
                <w:szCs w:val="21"/>
                <w:highlight w:val="none"/>
              </w:rPr>
              <w:t>0元，水和废水单次监测控制价为1</w:t>
            </w:r>
            <w:r>
              <w:rPr>
                <w:rFonts w:hint="eastAsia" w:ascii="宋体" w:hAnsi="宋体" w:eastAsia="宋体" w:cs="宋体"/>
                <w:kern w:val="1"/>
                <w:szCs w:val="21"/>
                <w:highlight w:val="none"/>
                <w:lang w:val="en-US" w:eastAsia="zh-CN"/>
              </w:rPr>
              <w:t>3</w:t>
            </w:r>
            <w:r>
              <w:rPr>
                <w:rFonts w:hint="eastAsia" w:ascii="宋体" w:hAnsi="宋体" w:eastAsia="宋体" w:cs="宋体"/>
                <w:kern w:val="1"/>
                <w:szCs w:val="21"/>
                <w:highlight w:val="none"/>
              </w:rPr>
              <w:t>00元，噪声单次监测控制价为200元。土壤单次检测控制价为</w:t>
            </w:r>
            <w:r>
              <w:rPr>
                <w:rFonts w:hint="eastAsia" w:ascii="宋体" w:hAnsi="宋体" w:eastAsia="宋体" w:cs="宋体"/>
                <w:kern w:val="1"/>
                <w:szCs w:val="21"/>
                <w:highlight w:val="none"/>
                <w:lang w:val="en-US" w:eastAsia="zh-CN"/>
              </w:rPr>
              <w:t>78</w:t>
            </w:r>
            <w:r>
              <w:rPr>
                <w:rFonts w:hint="eastAsia" w:ascii="宋体" w:hAnsi="宋体" w:eastAsia="宋体" w:cs="宋体"/>
                <w:kern w:val="1"/>
                <w:szCs w:val="21"/>
                <w:highlight w:val="none"/>
              </w:rPr>
              <w:t>00元，污泥单次检测控制价为3500元</w:t>
            </w:r>
            <w:r>
              <w:rPr>
                <w:rFonts w:hint="eastAsia" w:ascii="宋体" w:hAnsi="宋体" w:eastAsia="宋体" w:cs="宋体"/>
                <w:kern w:val="1"/>
                <w:szCs w:val="21"/>
                <w:highlight w:val="none"/>
                <w:lang w:eastAsia="zh-CN"/>
              </w:rPr>
              <w:t>，</w:t>
            </w:r>
            <w:r>
              <w:rPr>
                <w:rFonts w:hint="eastAsia" w:ascii="宋体" w:hAnsi="宋体" w:eastAsia="宋体" w:cs="宋体"/>
                <w:kern w:val="1"/>
                <w:szCs w:val="21"/>
                <w:highlight w:val="none"/>
              </w:rPr>
              <w:t>煤质单次检测控制价为</w:t>
            </w:r>
            <w:r>
              <w:rPr>
                <w:rFonts w:hint="eastAsia" w:ascii="宋体" w:hAnsi="宋体" w:eastAsia="宋体" w:cs="宋体"/>
                <w:kern w:val="1"/>
                <w:szCs w:val="21"/>
                <w:highlight w:val="none"/>
                <w:lang w:val="en-US" w:eastAsia="zh-CN"/>
              </w:rPr>
              <w:t>4</w:t>
            </w:r>
            <w:r>
              <w:rPr>
                <w:rFonts w:hint="eastAsia" w:ascii="宋体" w:hAnsi="宋体" w:eastAsia="宋体" w:cs="宋体"/>
                <w:kern w:val="1"/>
                <w:szCs w:val="21"/>
                <w:highlight w:val="none"/>
              </w:rPr>
              <w:t>00元</w:t>
            </w:r>
          </w:p>
        </w:tc>
      </w:tr>
    </w:tbl>
    <w:p>
      <w:pPr>
        <w:shd w:val="clear" w:color="000000" w:fill="FFFFFF"/>
        <w:spacing w:before="50" w:after="156" w:line="400" w:lineRule="exact"/>
        <w:jc w:val="left"/>
        <w:rPr>
          <w:rFonts w:hint="eastAsia" w:ascii="宋体" w:hAnsi="宋体" w:eastAsia="宋体" w:cs="宋体"/>
          <w:kern w:val="1"/>
          <w:szCs w:val="21"/>
          <w:highlight w:val="none"/>
        </w:rPr>
      </w:pPr>
    </w:p>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（三）技术要求：</w:t>
      </w:r>
    </w:p>
    <w:p>
      <w:pPr>
        <w:shd w:val="clear" w:color="000000" w:fill="FFFFFF"/>
        <w:spacing w:before="50" w:after="156" w:line="400" w:lineRule="exact"/>
        <w:jc w:val="left"/>
        <w:rPr>
          <w:rFonts w:hint="default" w:ascii="宋体" w:hAnsi="宋体" w:eastAsia="宋体" w:cs="宋体"/>
          <w:kern w:val="1"/>
          <w:szCs w:val="21"/>
          <w:highlight w:val="none"/>
          <w:lang w:val="en-US" w:eastAsia="zh-CN"/>
        </w:rPr>
      </w:pPr>
      <w:r>
        <w:rPr>
          <w:rFonts w:hint="eastAsia" w:ascii="宋体" w:hAnsi="宋体" w:eastAsia="宋体" w:cs="宋体"/>
          <w:kern w:val="1"/>
          <w:szCs w:val="21"/>
          <w:highlight w:val="none"/>
          <w:lang w:eastAsia="zh-CN"/>
        </w:rPr>
        <w:t>包</w:t>
      </w:r>
      <w:r>
        <w:rPr>
          <w:rFonts w:hint="eastAsia" w:ascii="宋体" w:hAnsi="宋体" w:eastAsia="宋体" w:cs="宋体"/>
          <w:kern w:val="1"/>
          <w:szCs w:val="21"/>
          <w:highlight w:val="none"/>
          <w:lang w:val="en-US" w:eastAsia="zh-CN"/>
        </w:rPr>
        <w:t>1</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eastAsia="zh-CN"/>
        </w:rPr>
        <w:t>一般</w:t>
      </w:r>
      <w:r>
        <w:rPr>
          <w:rFonts w:hint="eastAsia" w:ascii="宋体" w:hAnsi="宋体" w:eastAsia="宋体" w:cs="宋体"/>
          <w:kern w:val="1"/>
          <w:szCs w:val="21"/>
          <w:highlight w:val="none"/>
        </w:rPr>
        <w:t>检测</w:t>
      </w:r>
    </w:p>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有组织废气：烟尘、废气流量、SO2、NOX、林格曼黑度、含氧量</w:t>
      </w:r>
      <w:r>
        <w:rPr>
          <w:rFonts w:hint="eastAsia" w:ascii="宋体" w:hAnsi="宋体" w:eastAsia="宋体" w:cs="宋体"/>
          <w:kern w:val="1"/>
          <w:szCs w:val="21"/>
          <w:highlight w:val="none"/>
          <w:lang w:eastAsia="zh-CN"/>
        </w:rPr>
        <w:t>、氟化物、苯乙烯、酚类、甲醛、乙醛、苯并芘、氯乙烯、二氯乙烷、一氧化碳、铊等重金、硫酸雾、非甲烷总烃、二噁英等</w:t>
      </w:r>
      <w:r>
        <w:rPr>
          <w:rFonts w:hint="eastAsia" w:ascii="宋体" w:hAnsi="宋体" w:eastAsia="宋体" w:cs="宋体"/>
          <w:kern w:val="1"/>
          <w:szCs w:val="21"/>
          <w:highlight w:val="none"/>
        </w:rPr>
        <w:t>；</w:t>
      </w:r>
    </w:p>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水和废水：化学需氧量、氨氮、总磷、总氮、悬浮物、粪大肠菌群、pH、五日生化需氧量、动植物油、石油类</w:t>
      </w:r>
      <w:r>
        <w:rPr>
          <w:rFonts w:hint="eastAsia" w:ascii="宋体" w:hAnsi="宋体" w:eastAsia="宋体" w:cs="宋体"/>
          <w:kern w:val="1"/>
          <w:szCs w:val="21"/>
          <w:highlight w:val="none"/>
          <w:lang w:eastAsia="zh-CN"/>
        </w:rPr>
        <w:t>、烷基汞、苯酚、苯胺、结核杆菌、肠道致病菌、肠道病毒、总余氯等</w:t>
      </w:r>
      <w:r>
        <w:rPr>
          <w:rFonts w:hint="eastAsia" w:ascii="宋体" w:hAnsi="宋体" w:eastAsia="宋体" w:cs="宋体"/>
          <w:kern w:val="1"/>
          <w:szCs w:val="21"/>
          <w:highlight w:val="none"/>
        </w:rPr>
        <w:t>；</w:t>
      </w:r>
    </w:p>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无组织废气：总悬浮颗粒物、二氧化硫、硫化氢、氯气、氯化氢、苯系物、非甲烷总烃</w:t>
      </w:r>
      <w:r>
        <w:rPr>
          <w:rFonts w:hint="eastAsia" w:ascii="宋体" w:hAnsi="宋体" w:eastAsia="宋体" w:cs="宋体"/>
          <w:kern w:val="1"/>
          <w:szCs w:val="21"/>
          <w:highlight w:val="none"/>
          <w:lang w:eastAsia="zh-CN"/>
        </w:rPr>
        <w:t>等</w:t>
      </w:r>
      <w:r>
        <w:rPr>
          <w:rFonts w:hint="eastAsia" w:ascii="宋体" w:hAnsi="宋体" w:eastAsia="宋体" w:cs="宋体"/>
          <w:kern w:val="1"/>
          <w:szCs w:val="21"/>
          <w:highlight w:val="none"/>
        </w:rPr>
        <w:t>；</w:t>
      </w:r>
    </w:p>
    <w:p>
      <w:pPr>
        <w:shd w:val="clear" w:color="000000" w:fill="FFFFFF"/>
        <w:spacing w:before="50" w:after="156" w:line="400" w:lineRule="exact"/>
        <w:jc w:val="left"/>
        <w:rPr>
          <w:rFonts w:hint="eastAsia" w:ascii="宋体" w:hAnsi="宋体" w:eastAsia="宋体" w:cs="宋体"/>
          <w:kern w:val="1"/>
          <w:szCs w:val="21"/>
          <w:highlight w:val="none"/>
        </w:rPr>
      </w:pPr>
      <w:r>
        <w:rPr>
          <w:rFonts w:hint="eastAsia" w:ascii="宋体" w:hAnsi="宋体" w:eastAsia="宋体" w:cs="宋体"/>
          <w:kern w:val="1"/>
          <w:szCs w:val="21"/>
          <w:highlight w:val="none"/>
        </w:rPr>
        <w:t>噪声：昼夜噪声（工业企业厂界噪声、社会生活噪声</w:t>
      </w:r>
      <w:r>
        <w:rPr>
          <w:rFonts w:hint="eastAsia" w:ascii="宋体" w:hAnsi="宋体" w:eastAsia="宋体" w:cs="宋体"/>
          <w:kern w:val="1"/>
          <w:szCs w:val="21"/>
          <w:highlight w:val="none"/>
          <w:lang w:eastAsia="zh-CN"/>
        </w:rPr>
        <w:t>等</w:t>
      </w:r>
      <w:r>
        <w:rPr>
          <w:rFonts w:hint="eastAsia" w:ascii="宋体" w:hAnsi="宋体" w:eastAsia="宋体" w:cs="宋体"/>
          <w:kern w:val="1"/>
          <w:szCs w:val="21"/>
          <w:highlight w:val="none"/>
        </w:rPr>
        <w:t>）；</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包2：</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综合检测</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有组织废气：烟尘、废气流量、SO2、NOX、林格曼黑度、含氧量、氟化物、苯乙烯、酚类、甲醛、乙醛、苯并芘、氯乙烯、二氯乙烷、一氧化碳、铊等重金、硫酸雾、非甲烷总烃、二噁英等；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水和废水：化学需氧量、氨氮、总磷、总氮、悬浮物、粪大肠菌群、pH、五日生化需氧量、动植物油、石油类、烷基汞、苯酚、苯胺、可吸附有机卤化物、溴甲烷、溴化氢、苯可溶物、结核杆菌、肠道致病菌、肠道病毒、总余氯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无组织废气：总悬浮颗粒物、二氧化硫、硫化氢、氯气、氯化氢、苯系物、非甲烷总烃，氨等；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超低排放：低浓度颗粒物、SO2、NOX、含氧量、烟温、流量、流速、含湿量等；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噪声：昼夜噪声（工业企业厂界噪声、社会生活噪声等）；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恶臭气体：臭气浓度；</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包3：</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（1）常规检测</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有组织废气：烟尘、废气流量、SO2、NOX、林格曼黑度、含氧量、氟化物、苯乙烯、酚类、甲醛、乙醛、苯并芘、氯乙烯、二氯乙烷、一氧化碳、铊等重金、硫酸雾、非甲烷总烃等；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水和废水：化学需氧量、氨氮、总磷、总氮、悬浮物、粪大肠菌群、pH、五日生化需氧量、动植物油、石油类、总余氯等；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噪声：昼夜噪声（工业企业厂界噪声、社会生活噪声等）；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（2）土壤、污泥检测</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土壤：pH值、水分、有机质、阳离子交换量、基本项目45项、石油烃、多环芳烃：苊烯、苊、芴、菲、蒽、荧蒽、芘、苯并(a)蒽、䓛、苯并(b)荧蒽、苯并(k)荧蒽、苯并(a)芘、茚苯(1,2,3-c,d)芘、二苯并(a, h)蒽和苯并(g,h,i)苝等。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污泥：总镉、总汞、总铅、总铬、总砷、总镍、总锌、总铜、矿物油、苯并芘、含水率等；</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（3）煤质检测</w:t>
      </w:r>
    </w:p>
    <w:p>
      <w:pPr>
        <w:shd w:val="clear" w:color="000000" w:fill="FFFFFF"/>
        <w:spacing w:before="50" w:after="156" w:line="400" w:lineRule="exact"/>
        <w:jc w:val="left"/>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热值、灰分、硫分等；</w:t>
      </w:r>
    </w:p>
    <w:p>
      <w:pPr>
        <w:widowControl/>
        <w:spacing w:before="100" w:beforeAutospacing="1" w:after="100" w:afterAutospacing="1"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b/>
          <w:bCs/>
          <w:kern w:val="0"/>
          <w:sz w:val="28"/>
          <w:szCs w:val="28"/>
          <w:highlight w:val="none"/>
        </w:rPr>
        <w:t>新疆维吾尔自治区环境监测和技术有偿服务收费标准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307"/>
        <w:gridCol w:w="347"/>
        <w:gridCol w:w="960"/>
        <w:gridCol w:w="994"/>
        <w:gridCol w:w="881"/>
        <w:gridCol w:w="1275"/>
        <w:gridCol w:w="660"/>
        <w:gridCol w:w="78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序号</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有组织废气</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计价单位（1次）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bCs w:val="0"/>
                <w:sz w:val="18"/>
                <w:szCs w:val="18"/>
                <w:highlight w:val="none"/>
                <w:vertAlign w:val="baseline"/>
                <w:lang w:val="en-US" w:eastAsia="zh-CN"/>
              </w:rPr>
            </w:pPr>
            <w:r>
              <w:rPr>
                <w:rFonts w:hint="eastAsia"/>
                <w:b/>
                <w:bCs w:val="0"/>
                <w:sz w:val="18"/>
                <w:szCs w:val="18"/>
                <w:highlight w:val="none"/>
                <w:vertAlign w:val="baseline"/>
                <w:lang w:val="en-US" w:eastAsia="zh-CN"/>
              </w:rPr>
              <w:t>采样费</w:t>
            </w:r>
          </w:p>
          <w:p>
            <w:pPr>
              <w:pStyle w:val="16"/>
              <w:numPr>
                <w:ilvl w:val="0"/>
                <w:numId w:val="0"/>
              </w:numPr>
              <w:ind w:left="0" w:leftChars="0" w:firstLine="0" w:firstLineChars="0"/>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（1次）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bCs w:val="0"/>
                <w:sz w:val="18"/>
                <w:szCs w:val="18"/>
                <w:highlight w:val="none"/>
                <w:vertAlign w:val="baseline"/>
                <w:lang w:val="en-US" w:eastAsia="zh-CN"/>
              </w:rPr>
            </w:pPr>
            <w:r>
              <w:rPr>
                <w:rFonts w:hint="eastAsia"/>
                <w:b/>
                <w:bCs w:val="0"/>
                <w:sz w:val="18"/>
                <w:szCs w:val="18"/>
                <w:highlight w:val="none"/>
                <w:vertAlign w:val="baseline"/>
                <w:lang w:val="en-US" w:eastAsia="zh-CN"/>
              </w:rPr>
              <w:t>分析费</w:t>
            </w:r>
          </w:p>
          <w:p>
            <w:pPr>
              <w:pStyle w:val="16"/>
              <w:numPr>
                <w:ilvl w:val="0"/>
                <w:numId w:val="0"/>
              </w:numPr>
              <w:ind w:left="0" w:leftChars="0" w:firstLine="0" w:firstLineChars="0"/>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（1个数据）</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仪器开机费</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bCs w:val="0"/>
                <w:sz w:val="18"/>
                <w:szCs w:val="18"/>
                <w:highlight w:val="none"/>
                <w:vertAlign w:val="baseline"/>
                <w:lang w:val="en-US" w:eastAsia="zh-CN"/>
              </w:rPr>
            </w:pPr>
            <w:r>
              <w:rPr>
                <w:rFonts w:hint="eastAsia"/>
                <w:b/>
                <w:bCs w:val="0"/>
                <w:sz w:val="18"/>
                <w:szCs w:val="1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highlight w:val="none"/>
                <w:vertAlign w:val="baseline"/>
                <w:lang w:val="en-US" w:eastAsia="zh-CN"/>
              </w:rPr>
            </w:pPr>
            <w:r>
              <w:rPr>
                <w:rFonts w:hint="eastAsia"/>
                <w:b w:val="0"/>
                <w:bCs/>
                <w:highlight w:val="none"/>
                <w:vertAlign w:val="baseline"/>
                <w:lang w:val="en-US" w:eastAsia="zh-CN"/>
              </w:rPr>
              <w:t>1</w:t>
            </w:r>
          </w:p>
        </w:tc>
        <w:tc>
          <w:tcPr>
            <w:tcW w:w="165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highlight w:val="none"/>
                <w:vertAlign w:val="baseline"/>
                <w:lang w:val="en-US" w:eastAsia="zh-CN"/>
              </w:rPr>
            </w:pPr>
            <w:r>
              <w:rPr>
                <w:rFonts w:hint="eastAsia"/>
                <w:b w:val="0"/>
                <w:bCs/>
                <w:sz w:val="18"/>
                <w:szCs w:val="18"/>
                <w:highlight w:val="none"/>
                <w:vertAlign w:val="baseline"/>
                <w:lang w:val="en-US" w:eastAsia="zh-CN"/>
              </w:rPr>
              <w:t>锅炉烟尘</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val="0"/>
                <w:highlight w:val="none"/>
                <w:vertAlign w:val="baseline"/>
                <w:lang w:val="en-US" w:eastAsia="zh-CN"/>
              </w:rPr>
            </w:pPr>
            <w:r>
              <w:rPr>
                <w:rFonts w:hint="eastAsia" w:ascii="΢ȭхڢ,  ˎ̥" w:hAnsi="宋体" w:eastAsia="΢ȭхڢ,  ˎ̥" w:cs="宋体"/>
                <w:b w:val="0"/>
                <w:bCs w:val="0"/>
                <w:kern w:val="0"/>
                <w:sz w:val="18"/>
                <w:szCs w:val="18"/>
                <w:highlight w:val="none"/>
              </w:rPr>
              <w:t>≤10T</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400</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highlight w:val="none"/>
                <w:vertAlign w:val="baseline"/>
                <w:lang w:val="en-US" w:eastAsia="zh-CN"/>
              </w:rPr>
            </w:pPr>
            <w:r>
              <w:rPr>
                <w:rFonts w:hint="eastAsia"/>
                <w:b w:val="0"/>
                <w:bCs/>
                <w:sz w:val="18"/>
                <w:szCs w:val="18"/>
                <w:highlight w:val="none"/>
                <w:vertAlign w:val="baseline"/>
                <w:lang w:val="en-US" w:eastAsia="zh-CN"/>
              </w:rPr>
              <w:t>50</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lang w:val="en-US" w:eastAsia="zh-CN" w:bidi="ar-SA"/>
              </w:rPr>
            </w:pPr>
            <w:r>
              <w:rPr>
                <w:rFonts w:hint="eastAsia" w:ascii="΢ȭхڢ,  ˎ̥" w:hAnsi="宋体" w:eastAsia="΢ȭхڢ,  ˎ̥" w:cs="宋体"/>
                <w:b w:val="0"/>
                <w:bCs w:val="0"/>
                <w:kern w:val="0"/>
                <w:sz w:val="18"/>
                <w:szCs w:val="18"/>
                <w:highlight w:val="none"/>
              </w:rPr>
              <w:t>≤20T</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600</w:t>
            </w: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lang w:val="en-US" w:eastAsia="zh-CN" w:bidi="ar-SA"/>
              </w:rPr>
            </w:pPr>
            <w:r>
              <w:rPr>
                <w:rFonts w:hint="eastAsia" w:ascii="΢ȭхڢ,  ˎ̥" w:hAnsi="宋体" w:eastAsia="΢ȭхڢ,  ˎ̥" w:cs="宋体"/>
                <w:b w:val="0"/>
                <w:bCs w:val="0"/>
                <w:kern w:val="0"/>
                <w:sz w:val="18"/>
                <w:szCs w:val="18"/>
                <w:highlight w:val="none"/>
              </w:rPr>
              <w:t>≤65T</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800</w:t>
            </w: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val="0"/>
                <w:highlight w:val="none"/>
                <w:vertAlign w:val="baseline"/>
                <w:lang w:val="en-US" w:eastAsia="zh-CN"/>
              </w:rPr>
            </w:pPr>
            <w:r>
              <w:rPr>
                <w:rFonts w:hint="eastAsia" w:ascii="΢ȭхڢ,  ˎ̥" w:hAnsi="宋体" w:eastAsia="΢ȭхڢ,  ˎ̥" w:cs="宋体"/>
                <w:b w:val="0"/>
                <w:bCs w:val="0"/>
                <w:kern w:val="0"/>
                <w:sz w:val="18"/>
                <w:szCs w:val="18"/>
                <w:highlight w:val="none"/>
              </w:rPr>
              <w:t>≤100T</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1000</w:t>
            </w: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lang w:val="en-US" w:eastAsia="zh-CN" w:bidi="ar-SA"/>
              </w:rPr>
            </w:pPr>
            <w:r>
              <w:rPr>
                <w:rFonts w:hint="eastAsia" w:ascii="΢ȭхڢ,  ˎ̥" w:hAnsi="宋体" w:eastAsia="΢ȭхڢ,  ˎ̥" w:cs="宋体"/>
                <w:b w:val="0"/>
                <w:bCs w:val="0"/>
                <w:kern w:val="0"/>
                <w:sz w:val="18"/>
                <w:szCs w:val="18"/>
                <w:highlight w:val="none"/>
              </w:rPr>
              <w:t>﹥100T</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1200</w:t>
            </w: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highlight w:val="none"/>
                <w:vertAlign w:val="baseline"/>
                <w:lang w:val="en-US" w:eastAsia="zh-CN"/>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2</w:t>
            </w:r>
          </w:p>
        </w:tc>
        <w:tc>
          <w:tcPr>
            <w:tcW w:w="165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锅炉烟气</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vertAlign w:val="subscript"/>
                <w:lang w:val="en-US" w:eastAsia="zh-CN"/>
              </w:rPr>
            </w:pPr>
            <w:r>
              <w:rPr>
                <w:rFonts w:hint="eastAsia" w:ascii="΢ȭхڢ,  ˎ̥" w:hAnsi="宋体" w:eastAsia="΢ȭхڢ,  ˎ̥" w:cs="宋体"/>
                <w:b w:val="0"/>
                <w:bCs w:val="0"/>
                <w:kern w:val="0"/>
                <w:sz w:val="18"/>
                <w:szCs w:val="18"/>
                <w:highlight w:val="none"/>
                <w:lang w:val="en-US" w:eastAsia="zh-CN"/>
              </w:rPr>
              <w:t>SO</w:t>
            </w:r>
            <w:r>
              <w:rPr>
                <w:rFonts w:hint="eastAsia" w:ascii="΢ȭхڢ,  ˎ̥" w:hAnsi="宋体" w:eastAsia="΢ȭхڢ,  ˎ̥" w:cs="宋体"/>
                <w:b w:val="0"/>
                <w:bCs w:val="0"/>
                <w:kern w:val="0"/>
                <w:sz w:val="18"/>
                <w:szCs w:val="18"/>
                <w:highlight w:val="none"/>
                <w:vertAlign w:val="subscript"/>
                <w:lang w:val="en-US" w:eastAsia="zh-CN"/>
              </w:rPr>
              <w:t>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50</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sz w:val="18"/>
                <w:szCs w:val="18"/>
                <w:highlight w:val="none"/>
                <w:vertAlign w:val="baseline"/>
                <w:lang w:val="en-US" w:eastAsia="zh-CN"/>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vertAlign w:val="subscript"/>
                <w:lang w:val="en-US" w:eastAsia="zh-CN"/>
              </w:rPr>
            </w:pPr>
            <w:r>
              <w:rPr>
                <w:rFonts w:hint="eastAsia" w:ascii="΢ȭхڢ,  ˎ̥" w:hAnsi="宋体" w:eastAsia="΢ȭхڢ,  ˎ̥" w:cs="宋体"/>
                <w:b w:val="0"/>
                <w:bCs w:val="0"/>
                <w:kern w:val="0"/>
                <w:sz w:val="18"/>
                <w:szCs w:val="18"/>
                <w:highlight w:val="none"/>
                <w:lang w:val="en-US" w:eastAsia="zh-CN"/>
              </w:rPr>
              <w:t>NO</w:t>
            </w:r>
            <w:r>
              <w:rPr>
                <w:rFonts w:hint="eastAsia" w:ascii="΢ȭхڢ,  ˎ̥" w:hAnsi="宋体" w:eastAsia="΢ȭхڢ,  ˎ̥" w:cs="宋体"/>
                <w:b w:val="0"/>
                <w:bCs w:val="0"/>
                <w:kern w:val="0"/>
                <w:sz w:val="18"/>
                <w:szCs w:val="18"/>
                <w:highlight w:val="none"/>
                <w:vertAlign w:val="subscript"/>
                <w:lang w:val="en-US" w:eastAsia="zh-CN"/>
              </w:rPr>
              <w:t>X</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50</w:t>
            </w: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sz w:val="18"/>
                <w:szCs w:val="18"/>
                <w:highlight w:val="none"/>
                <w:vertAlign w:val="baseline"/>
                <w:lang w:val="en-US" w:eastAsia="zh-CN"/>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lang w:val="en-US" w:eastAsia="zh-CN"/>
              </w:rPr>
            </w:pPr>
            <w:r>
              <w:rPr>
                <w:rFonts w:hint="eastAsia" w:ascii="΢ȭхڢ,  ˎ̥" w:hAnsi="宋体" w:eastAsia="΢ȭхڢ,  ˎ̥" w:cs="宋体"/>
                <w:b w:val="0"/>
                <w:bCs w:val="0"/>
                <w:kern w:val="0"/>
                <w:sz w:val="18"/>
                <w:szCs w:val="18"/>
                <w:highlight w:val="none"/>
                <w:lang w:val="en-US" w:eastAsia="zh-CN"/>
              </w:rPr>
              <w:t>CO</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60</w:t>
            </w: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sz w:val="18"/>
                <w:szCs w:val="18"/>
                <w:highlight w:val="none"/>
                <w:vertAlign w:val="baseline"/>
                <w:lang w:val="en-US" w:eastAsia="zh-CN"/>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lang w:val="en-US" w:eastAsia="zh-CN"/>
              </w:rPr>
            </w:pPr>
            <w:r>
              <w:rPr>
                <w:rFonts w:hint="eastAsia" w:ascii="΢ȭхڢ,  ˎ̥" w:hAnsi="宋体" w:eastAsia="΢ȭхڢ,  ˎ̥" w:cs="宋体"/>
                <w:b w:val="0"/>
                <w:bCs w:val="0"/>
                <w:kern w:val="0"/>
                <w:sz w:val="18"/>
                <w:szCs w:val="18"/>
                <w:highlight w:val="none"/>
                <w:lang w:val="en-US" w:eastAsia="zh-CN"/>
              </w:rPr>
              <w:t>含氧量</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50</w:t>
            </w: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sz w:val="18"/>
                <w:szCs w:val="18"/>
                <w:highlight w:val="none"/>
                <w:vertAlign w:val="baseline"/>
                <w:lang w:val="en-US" w:eastAsia="zh-CN"/>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6"/>
              <w:numPr>
                <w:ilvl w:val="0"/>
                <w:numId w:val="0"/>
              </w:numPr>
              <w:jc w:val="center"/>
              <w:rPr>
                <w:rFonts w:hint="default"/>
                <w:b w:val="0"/>
                <w:bCs/>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lang w:val="en-US" w:eastAsia="zh-CN"/>
              </w:rPr>
            </w:pPr>
            <w:r>
              <w:rPr>
                <w:rFonts w:hint="eastAsia" w:ascii="΢ȭхڢ,  ˎ̥" w:hAnsi="宋体" w:eastAsia="΢ȭхڢ,  ˎ̥" w:cs="宋体"/>
                <w:b w:val="0"/>
                <w:bCs w:val="0"/>
                <w:kern w:val="0"/>
                <w:sz w:val="18"/>
                <w:szCs w:val="18"/>
                <w:highlight w:val="none"/>
                <w:lang w:val="en-US" w:eastAsia="zh-CN"/>
              </w:rPr>
              <w:t>废气流量</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50</w:t>
            </w: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w:t>
            </w:r>
          </w:p>
        </w:tc>
        <w:tc>
          <w:tcPr>
            <w:tcW w:w="165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林格曼黑度</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val="0"/>
                <w:kern w:val="0"/>
                <w:sz w:val="18"/>
                <w:szCs w:val="18"/>
                <w:highlight w:val="none"/>
                <w:lang w:val="en-US" w:eastAsia="zh-CN"/>
              </w:rPr>
            </w:pPr>
            <w:r>
              <w:rPr>
                <w:rFonts w:hint="eastAsia" w:ascii="΢ȭхڢ,  ˎ̥" w:hAnsi="宋体" w:eastAsia="΢ȭхڢ,  ˎ̥" w:cs="宋体"/>
                <w:b w:val="0"/>
                <w:bCs w:val="0"/>
                <w:kern w:val="0"/>
                <w:sz w:val="18"/>
                <w:szCs w:val="18"/>
                <w:highlight w:val="none"/>
                <w:lang w:val="en-US" w:eastAsia="zh-CN"/>
              </w:rPr>
              <w:t>/</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rPr>
            </w:pPr>
            <w:r>
              <w:rPr>
                <w:rFonts w:hint="eastAsia" w:ascii="΢ȭхڢ,  ˎ̥" w:hAnsi="宋体" w:eastAsia="΢ȭхڢ,  ˎ̥"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序号</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bCs w:val="0"/>
                <w:kern w:val="0"/>
                <w:sz w:val="18"/>
                <w:szCs w:val="18"/>
                <w:highlight w:val="none"/>
                <w:lang w:val="en-US" w:eastAsia="zh-CN"/>
              </w:rPr>
            </w:pPr>
            <w:r>
              <w:rPr>
                <w:rFonts w:hint="eastAsia" w:ascii="΢ȭхڢ,  ˎ̥" w:hAnsi="宋体" w:eastAsia="΢ȭхڢ,  ˎ̥" w:cs="宋体"/>
                <w:b/>
                <w:bCs w:val="0"/>
                <w:kern w:val="0"/>
                <w:sz w:val="18"/>
                <w:szCs w:val="18"/>
                <w:highlight w:val="none"/>
                <w:lang w:val="en-US" w:eastAsia="zh-CN"/>
              </w:rPr>
              <w:t>水和废水</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bCs w:val="0"/>
                <w:kern w:val="0"/>
                <w:sz w:val="18"/>
                <w:szCs w:val="18"/>
                <w:highlight w:val="none"/>
                <w:lang w:val="en-US" w:eastAsia="zh-CN"/>
              </w:rPr>
            </w:pPr>
            <w:r>
              <w:rPr>
                <w:rFonts w:hint="eastAsia" w:ascii="΢ȭхڢ,  ˎ̥" w:hAnsi="宋体" w:eastAsia="΢ȭхڢ,  ˎ̥" w:cs="宋体"/>
                <w:b/>
                <w:bCs w:val="0"/>
                <w:kern w:val="0"/>
                <w:sz w:val="18"/>
                <w:szCs w:val="18"/>
                <w:highlight w:val="none"/>
              </w:rPr>
              <w:t>计费单位</w:t>
            </w:r>
            <w:r>
              <w:rPr>
                <w:rFonts w:hint="eastAsia" w:ascii="΢ȭхڢ,  ˎ̥" w:hAnsi="宋体" w:eastAsia="΢ȭхڢ,  ˎ̥" w:cs="宋体"/>
                <w:b/>
                <w:bCs w:val="0"/>
                <w:kern w:val="0"/>
                <w:sz w:val="18"/>
                <w:szCs w:val="18"/>
                <w:highlight w:val="none"/>
                <w:lang w:eastAsia="zh-CN"/>
              </w:rPr>
              <w:t>（</w:t>
            </w:r>
            <w:r>
              <w:rPr>
                <w:rFonts w:hint="eastAsia" w:ascii="΢ȭхڢ,  ˎ̥" w:hAnsi="宋体" w:eastAsia="΢ȭхڢ,  ˎ̥" w:cs="宋体"/>
                <w:b/>
                <w:bCs w:val="0"/>
                <w:kern w:val="0"/>
                <w:sz w:val="18"/>
                <w:szCs w:val="18"/>
                <w:highlight w:val="none"/>
                <w:lang w:val="en-US" w:eastAsia="zh-CN"/>
              </w:rPr>
              <w:t>1次）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highlight w:val="none"/>
                <w:lang w:val="en-US" w:eastAsia="zh-CN"/>
              </w:rPr>
            </w:pPr>
            <w:r>
              <w:rPr>
                <w:rFonts w:hint="eastAsia"/>
                <w:b/>
                <w:bCs/>
                <w:sz w:val="18"/>
                <w:szCs w:val="18"/>
                <w:highlight w:val="none"/>
                <w:lang w:val="en-US" w:eastAsia="zh-CN"/>
              </w:rPr>
              <w:t>采样费（1次）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b/>
                <w:bCs w:val="0"/>
                <w:sz w:val="18"/>
                <w:szCs w:val="18"/>
                <w:highlight w:val="none"/>
                <w:vertAlign w:val="baseline"/>
                <w:lang w:val="en-US" w:eastAsia="zh-CN"/>
              </w:rPr>
            </w:pPr>
            <w:r>
              <w:rPr>
                <w:rFonts w:hint="eastAsia"/>
                <w:b/>
                <w:bCs w:val="0"/>
                <w:sz w:val="18"/>
                <w:szCs w:val="18"/>
                <w:highlight w:val="none"/>
                <w:vertAlign w:val="baseline"/>
                <w:lang w:val="en-US" w:eastAsia="zh-CN"/>
              </w:rPr>
              <w:t>分析费</w:t>
            </w:r>
          </w:p>
          <w:p>
            <w:pPr>
              <w:pStyle w:val="16"/>
              <w:numPr>
                <w:ilvl w:val="0"/>
                <w:numId w:val="0"/>
              </w:numPr>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（1个数据）</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仪器开机费</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b/>
                <w:bCs w:val="0"/>
                <w:sz w:val="18"/>
                <w:szCs w:val="18"/>
                <w:highlight w:val="none"/>
                <w:vertAlign w:val="baseline"/>
                <w:lang w:val="en-US" w:eastAsia="zh-CN"/>
              </w:rPr>
            </w:pPr>
            <w:r>
              <w:rPr>
                <w:rFonts w:hint="eastAsia"/>
                <w:b/>
                <w:bCs w:val="0"/>
                <w:sz w:val="18"/>
                <w:szCs w:val="1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sz w:val="18"/>
                <w:szCs w:val="18"/>
                <w:highlight w:val="none"/>
              </w:rPr>
              <w:t>化学需氧量</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80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2</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氨氮</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70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3</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总磷</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4</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总氮</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70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5</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悬浮物</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6</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粪大肠菌群</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80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7</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pH</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15</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8</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五日生化需氧量</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80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9</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动植物油类</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100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10</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石油类</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点·次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100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序号</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bCs w:val="0"/>
                <w:kern w:val="0"/>
                <w:sz w:val="18"/>
                <w:szCs w:val="18"/>
                <w:highlight w:val="none"/>
                <w:lang w:val="en-US" w:eastAsia="zh-CN"/>
              </w:rPr>
            </w:pPr>
            <w:r>
              <w:rPr>
                <w:rFonts w:hint="eastAsia" w:ascii="宋体" w:hAnsi="宋体" w:eastAsia="宋体" w:cs="宋体"/>
                <w:b/>
                <w:bCs w:val="0"/>
                <w:kern w:val="0"/>
                <w:sz w:val="18"/>
                <w:szCs w:val="18"/>
                <w:highlight w:val="none"/>
                <w:lang w:val="en-US" w:eastAsia="zh-CN"/>
              </w:rPr>
              <w:t>无组织废气</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rPr>
            </w:pPr>
            <w:r>
              <w:rPr>
                <w:rFonts w:hint="eastAsia" w:ascii="΢ȭхڢ,  ˎ̥" w:hAnsi="宋体" w:eastAsia="΢ȭхڢ,  ˎ̥" w:cs="宋体"/>
                <w:b/>
                <w:bCs w:val="0"/>
                <w:kern w:val="0"/>
                <w:sz w:val="18"/>
                <w:szCs w:val="18"/>
                <w:highlight w:val="none"/>
              </w:rPr>
              <w:t>计费单位</w:t>
            </w:r>
            <w:r>
              <w:rPr>
                <w:rFonts w:hint="eastAsia" w:ascii="΢ȭхڢ,  ˎ̥" w:hAnsi="宋体" w:eastAsia="΢ȭхڢ,  ˎ̥" w:cs="宋体"/>
                <w:b/>
                <w:bCs w:val="0"/>
                <w:kern w:val="0"/>
                <w:sz w:val="18"/>
                <w:szCs w:val="18"/>
                <w:highlight w:val="none"/>
                <w:lang w:eastAsia="zh-CN"/>
              </w:rPr>
              <w:t>（</w:t>
            </w:r>
            <w:r>
              <w:rPr>
                <w:rFonts w:hint="eastAsia" w:ascii="΢ȭхڢ,  ˎ̥" w:hAnsi="宋体" w:eastAsia="΢ȭхڢ,  ˎ̥" w:cs="宋体"/>
                <w:b/>
                <w:bCs w:val="0"/>
                <w:kern w:val="0"/>
                <w:sz w:val="18"/>
                <w:szCs w:val="18"/>
                <w:highlight w:val="none"/>
                <w:lang w:val="en-US" w:eastAsia="zh-CN"/>
              </w:rPr>
              <w:t>1次）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rPr>
            </w:pPr>
            <w:r>
              <w:rPr>
                <w:rFonts w:hint="eastAsia"/>
                <w:b/>
                <w:bCs w:val="0"/>
                <w:sz w:val="18"/>
                <w:szCs w:val="18"/>
                <w:highlight w:val="none"/>
                <w:lang w:val="en-US" w:eastAsia="zh-CN"/>
              </w:rPr>
              <w:t>采样费（1次）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b/>
                <w:bCs w:val="0"/>
                <w:sz w:val="18"/>
                <w:szCs w:val="18"/>
                <w:highlight w:val="none"/>
                <w:vertAlign w:val="baseline"/>
                <w:lang w:val="en-US" w:eastAsia="zh-CN"/>
              </w:rPr>
            </w:pPr>
            <w:r>
              <w:rPr>
                <w:rFonts w:hint="eastAsia"/>
                <w:b/>
                <w:bCs w:val="0"/>
                <w:sz w:val="18"/>
                <w:szCs w:val="18"/>
                <w:highlight w:val="none"/>
                <w:vertAlign w:val="baseline"/>
                <w:lang w:val="en-US" w:eastAsia="zh-CN"/>
              </w:rPr>
              <w:t>分析费</w:t>
            </w:r>
          </w:p>
          <w:p>
            <w:pPr>
              <w:pStyle w:val="16"/>
              <w:numPr>
                <w:ilvl w:val="0"/>
                <w:numId w:val="0"/>
              </w:numPr>
              <w:jc w:val="center"/>
              <w:rPr>
                <w:rFonts w:hint="eastAsia" w:ascii="宋体" w:hAnsi="宋体" w:eastAsia="宋体" w:cs="宋体"/>
                <w:b/>
                <w:bCs w:val="0"/>
                <w:sz w:val="18"/>
                <w:szCs w:val="18"/>
                <w:highlight w:val="none"/>
                <w:vertAlign w:val="baseline"/>
                <w:lang w:val="en-US" w:eastAsia="zh-CN"/>
              </w:rPr>
            </w:pPr>
            <w:r>
              <w:rPr>
                <w:rFonts w:hint="eastAsia"/>
                <w:b/>
                <w:bCs w:val="0"/>
                <w:sz w:val="18"/>
                <w:szCs w:val="18"/>
                <w:highlight w:val="none"/>
                <w:vertAlign w:val="baseline"/>
                <w:lang w:val="en-US" w:eastAsia="zh-CN"/>
              </w:rPr>
              <w:t>（1个数据）</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bCs w:val="0"/>
                <w:sz w:val="18"/>
                <w:szCs w:val="18"/>
                <w:highlight w:val="none"/>
                <w:vertAlign w:val="baseline"/>
                <w:lang w:val="en-US" w:eastAsia="zh-CN"/>
              </w:rPr>
            </w:pPr>
            <w:r>
              <w:rPr>
                <w:rFonts w:hint="eastAsia"/>
                <w:b/>
                <w:bCs w:val="0"/>
                <w:sz w:val="18"/>
                <w:szCs w:val="18"/>
                <w:highlight w:val="none"/>
                <w:vertAlign w:val="baseline"/>
                <w:lang w:val="en-US" w:eastAsia="zh-CN"/>
              </w:rPr>
              <w:t>仪器开机费</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bCs w:val="0"/>
                <w:sz w:val="18"/>
                <w:szCs w:val="18"/>
                <w:highlight w:val="none"/>
                <w:vertAlign w:val="baseline"/>
                <w:lang w:val="en-US" w:eastAsia="zh-CN"/>
              </w:rPr>
            </w:pPr>
            <w:r>
              <w:rPr>
                <w:rFonts w:hint="eastAsia"/>
                <w:b/>
                <w:bCs w:val="0"/>
                <w:sz w:val="18"/>
                <w:szCs w:val="1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1</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val="0"/>
                <w:kern w:val="0"/>
                <w:sz w:val="18"/>
                <w:szCs w:val="18"/>
                <w:highlight w:val="none"/>
                <w:lang w:val="en-US" w:eastAsia="zh-CN"/>
              </w:rPr>
            </w:pPr>
            <w:r>
              <w:rPr>
                <w:rFonts w:hint="eastAsia" w:ascii="宋体" w:hAnsi="宋体" w:cs="宋体"/>
                <w:b w:val="0"/>
                <w:bCs w:val="0"/>
                <w:kern w:val="0"/>
                <w:sz w:val="18"/>
                <w:szCs w:val="18"/>
                <w:highlight w:val="none"/>
                <w:lang w:val="en-US" w:eastAsia="zh-CN"/>
              </w:rPr>
              <w:t>总悬浮颗粒物</w:t>
            </w:r>
          </w:p>
        </w:tc>
        <w:tc>
          <w:tcPr>
            <w:tcW w:w="130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val="0"/>
                <w:kern w:val="0"/>
                <w:sz w:val="18"/>
                <w:szCs w:val="18"/>
                <w:highlight w:val="none"/>
                <w:lang w:val="en-US" w:eastAsia="zh-CN"/>
              </w:rPr>
            </w:pPr>
            <w:r>
              <w:rPr>
                <w:rFonts w:hint="eastAsia" w:ascii="宋体" w:hAnsi="宋体" w:cs="宋体"/>
                <w:b w:val="0"/>
                <w:bCs w:val="0"/>
                <w:kern w:val="0"/>
                <w:sz w:val="18"/>
                <w:szCs w:val="18"/>
                <w:highlight w:val="none"/>
                <w:lang w:val="en-US" w:eastAsia="zh-CN"/>
              </w:rPr>
              <w:t>小时瞬时值</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szCs w:val="21"/>
                <w:highlight w:val="none"/>
              </w:rPr>
            </w:pPr>
          </w:p>
        </w:tc>
        <w:tc>
          <w:tcPr>
            <w:tcW w:w="130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24小时连续采样</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2</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val="0"/>
                <w:kern w:val="0"/>
                <w:sz w:val="18"/>
                <w:szCs w:val="18"/>
                <w:highlight w:val="none"/>
                <w:lang w:val="en-US" w:eastAsia="zh-CN"/>
              </w:rPr>
            </w:pPr>
            <w:r>
              <w:rPr>
                <w:rFonts w:hint="eastAsia" w:ascii="宋体" w:hAnsi="宋体" w:cs="宋体"/>
                <w:b w:val="0"/>
                <w:bCs w:val="0"/>
                <w:kern w:val="0"/>
                <w:sz w:val="18"/>
                <w:szCs w:val="18"/>
                <w:highlight w:val="none"/>
                <w:lang w:val="en-US" w:eastAsia="zh-CN"/>
              </w:rPr>
              <w:t>二氧化硫</w:t>
            </w:r>
          </w:p>
        </w:tc>
        <w:tc>
          <w:tcPr>
            <w:tcW w:w="130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cs="宋体"/>
                <w:b w:val="0"/>
                <w:bCs w:val="0"/>
                <w:kern w:val="0"/>
                <w:sz w:val="18"/>
                <w:szCs w:val="18"/>
                <w:highlight w:val="none"/>
                <w:lang w:val="en-US" w:eastAsia="zh-CN"/>
              </w:rPr>
              <w:t>小时瞬时值</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ascii="宋体" w:hAnsi="宋体" w:eastAsia="宋体" w:cs="宋体"/>
                <w:b w:val="0"/>
                <w:bCs/>
                <w:sz w:val="18"/>
                <w:szCs w:val="18"/>
                <w:highlight w:val="none"/>
                <w:vertAlign w:val="baseline"/>
                <w:lang w:val="en-US" w:eastAsia="zh-CN"/>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p>
        </w:tc>
        <w:tc>
          <w:tcPr>
            <w:tcW w:w="130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24小时连续采样</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3</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szCs w:val="21"/>
                <w:highlight w:val="none"/>
              </w:rPr>
              <w:t>硫化氢</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4</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szCs w:val="21"/>
                <w:highlight w:val="none"/>
              </w:rPr>
              <w:t>氯气</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5</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szCs w:val="21"/>
                <w:highlight w:val="none"/>
              </w:rPr>
              <w:t>氯化氢</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6</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szCs w:val="21"/>
                <w:highlight w:val="none"/>
              </w:rPr>
              <w:t>苯系物</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60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7</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szCs w:val="21"/>
                <w:highlight w:val="none"/>
              </w:rPr>
              <w:t>非甲烷总烃</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70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eastAsia="宋体" w:cs="宋体"/>
                <w:b w:val="0"/>
                <w:bCs/>
                <w:sz w:val="18"/>
                <w:szCs w:val="18"/>
                <w:highlight w:val="none"/>
                <w:vertAlign w:val="baseline"/>
                <w:lang w:val="en-US" w:eastAsia="zh-CN"/>
              </w:rPr>
              <w:t>8</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val="0"/>
                <w:kern w:val="0"/>
                <w:sz w:val="18"/>
                <w:szCs w:val="18"/>
                <w:highlight w:val="none"/>
                <w:lang w:val="en-US" w:eastAsia="zh-CN"/>
              </w:rPr>
            </w:pPr>
            <w:r>
              <w:rPr>
                <w:rFonts w:hint="eastAsia" w:ascii="宋体" w:hAnsi="宋体"/>
                <w:szCs w:val="21"/>
                <w:highlight w:val="none"/>
              </w:rPr>
              <w:t>氨</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9</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臭气浓度</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200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400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ascii="宋体" w:hAnsi="宋体" w:eastAsia="宋体" w:cs="宋体"/>
                <w:b/>
                <w:bCs w:val="0"/>
                <w:sz w:val="18"/>
                <w:szCs w:val="18"/>
                <w:highlight w:val="none"/>
                <w:vertAlign w:val="baseline"/>
                <w:lang w:val="en-US" w:eastAsia="zh-CN"/>
              </w:rPr>
              <w:t>序号</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ascii="宋体" w:hAnsi="宋体" w:cs="宋体"/>
                <w:b/>
                <w:bCs w:val="0"/>
                <w:kern w:val="0"/>
                <w:sz w:val="18"/>
                <w:szCs w:val="18"/>
                <w:highlight w:val="none"/>
                <w:lang w:val="en-US" w:eastAsia="zh-CN"/>
              </w:rPr>
              <w:t>噪声</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ascii="΢ȭхڢ,  ˎ̥" w:hAnsi="宋体" w:eastAsia="΢ȭхڢ,  ˎ̥" w:cs="宋体"/>
                <w:b/>
                <w:bCs w:val="0"/>
                <w:kern w:val="0"/>
                <w:sz w:val="18"/>
                <w:szCs w:val="18"/>
                <w:highlight w:val="none"/>
              </w:rPr>
              <w:t>计费单位</w:t>
            </w:r>
            <w:r>
              <w:rPr>
                <w:rFonts w:hint="eastAsia" w:ascii="΢ȭхڢ,  ˎ̥" w:hAnsi="宋体" w:eastAsia="΢ȭхڢ,  ˎ̥" w:cs="宋体"/>
                <w:b/>
                <w:bCs w:val="0"/>
                <w:kern w:val="0"/>
                <w:sz w:val="18"/>
                <w:szCs w:val="18"/>
                <w:highlight w:val="none"/>
                <w:lang w:eastAsia="zh-CN"/>
              </w:rPr>
              <w:t>（</w:t>
            </w:r>
            <w:r>
              <w:rPr>
                <w:rFonts w:hint="eastAsia" w:ascii="΢ȭхڢ,  ˎ̥" w:hAnsi="宋体" w:eastAsia="΢ȭхڢ,  ˎ̥" w:cs="宋体"/>
                <w:b/>
                <w:bCs w:val="0"/>
                <w:kern w:val="0"/>
                <w:sz w:val="18"/>
                <w:szCs w:val="18"/>
                <w:highlight w:val="none"/>
                <w:lang w:val="en-US" w:eastAsia="zh-CN"/>
              </w:rPr>
              <w:t>1次）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b/>
                <w:bCs w:val="0"/>
                <w:sz w:val="18"/>
                <w:szCs w:val="18"/>
                <w:highlight w:val="none"/>
                <w:lang w:val="en-US" w:eastAsia="zh-CN"/>
              </w:rPr>
              <w:t>采样费（1次）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b/>
                <w:bCs w:val="0"/>
                <w:sz w:val="18"/>
                <w:szCs w:val="18"/>
                <w:highlight w:val="none"/>
                <w:vertAlign w:val="baseline"/>
                <w:lang w:val="en-US" w:eastAsia="zh-CN"/>
              </w:rPr>
            </w:pPr>
            <w:r>
              <w:rPr>
                <w:rFonts w:hint="eastAsia"/>
                <w:b/>
                <w:bCs w:val="0"/>
                <w:sz w:val="18"/>
                <w:szCs w:val="18"/>
                <w:highlight w:val="none"/>
                <w:vertAlign w:val="baseline"/>
                <w:lang w:val="en-US" w:eastAsia="zh-CN"/>
              </w:rPr>
              <w:t>分析费</w:t>
            </w:r>
          </w:p>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（1个数据）</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仪器开机费</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kern w:val="0"/>
                <w:sz w:val="18"/>
                <w:szCs w:val="18"/>
                <w:highlight w:val="none"/>
                <w:lang w:val="en-US" w:eastAsia="zh-CN"/>
              </w:rPr>
            </w:pPr>
            <w:r>
              <w:rPr>
                <w:rFonts w:hint="eastAsia" w:ascii="宋体" w:hAnsi="宋体" w:cs="宋体"/>
                <w:b w:val="0"/>
                <w:bCs/>
                <w:kern w:val="0"/>
                <w:sz w:val="18"/>
                <w:szCs w:val="18"/>
                <w:highlight w:val="none"/>
                <w:lang w:val="en-US" w:eastAsia="zh-CN"/>
              </w:rPr>
              <w:t>昼间</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b w:val="0"/>
                <w:bCs/>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70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kern w:val="0"/>
                <w:sz w:val="18"/>
                <w:szCs w:val="18"/>
                <w:highlight w:val="none"/>
                <w:lang w:val="en-US" w:eastAsia="zh-CN"/>
              </w:rPr>
            </w:pPr>
            <w:r>
              <w:rPr>
                <w:rFonts w:hint="eastAsia" w:ascii="宋体" w:hAnsi="宋体" w:cs="宋体"/>
                <w:b w:val="0"/>
                <w:bCs/>
                <w:kern w:val="0"/>
                <w:sz w:val="18"/>
                <w:szCs w:val="18"/>
                <w:highlight w:val="none"/>
                <w:lang w:val="en-US" w:eastAsia="zh-CN"/>
              </w:rPr>
              <w:t>夜间</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b/>
                <w:bCs w:val="0"/>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80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3</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kern w:val="0"/>
                <w:sz w:val="18"/>
                <w:szCs w:val="18"/>
                <w:highlight w:val="none"/>
                <w:lang w:val="en-US" w:eastAsia="zh-CN"/>
              </w:rPr>
            </w:pPr>
            <w:r>
              <w:rPr>
                <w:rFonts w:hint="eastAsia" w:ascii="宋体" w:hAnsi="宋体" w:cs="宋体"/>
                <w:b w:val="0"/>
                <w:bCs/>
                <w:kern w:val="0"/>
                <w:sz w:val="18"/>
                <w:szCs w:val="18"/>
                <w:highlight w:val="none"/>
                <w:lang w:val="en-US" w:eastAsia="zh-CN"/>
              </w:rPr>
              <w:t>环境振动</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b/>
                <w:bCs w:val="0"/>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80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ascii="宋体" w:hAnsi="宋体" w:eastAsia="宋体" w:cs="宋体"/>
                <w:b/>
                <w:bCs w:val="0"/>
                <w:sz w:val="18"/>
                <w:szCs w:val="18"/>
                <w:highlight w:val="none"/>
                <w:vertAlign w:val="baseline"/>
                <w:lang w:val="en-US" w:eastAsia="zh-CN"/>
              </w:rPr>
              <w:t>序号</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bCs w:val="0"/>
                <w:kern w:val="0"/>
                <w:sz w:val="18"/>
                <w:szCs w:val="18"/>
                <w:highlight w:val="none"/>
                <w:lang w:val="en-US" w:eastAsia="zh-CN" w:bidi="ar-SA"/>
              </w:rPr>
            </w:pPr>
            <w:r>
              <w:rPr>
                <w:rFonts w:hint="eastAsia" w:ascii="宋体" w:hAnsi="宋体" w:cs="宋体"/>
                <w:b/>
                <w:bCs w:val="0"/>
                <w:kern w:val="0"/>
                <w:sz w:val="18"/>
                <w:szCs w:val="18"/>
                <w:highlight w:val="none"/>
                <w:lang w:val="en-US" w:eastAsia="zh-CN"/>
              </w:rPr>
              <w:t>土壤、固体样品</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ascii="΢ȭхڢ,  ˎ̥" w:hAnsi="宋体" w:eastAsia="΢ȭхڢ,  ˎ̥" w:cs="宋体"/>
                <w:b/>
                <w:bCs w:val="0"/>
                <w:kern w:val="0"/>
                <w:sz w:val="18"/>
                <w:szCs w:val="18"/>
                <w:highlight w:val="none"/>
              </w:rPr>
              <w:t>计费单位</w:t>
            </w:r>
            <w:r>
              <w:rPr>
                <w:rFonts w:hint="eastAsia" w:ascii="΢ȭхڢ,  ˎ̥" w:hAnsi="宋体" w:eastAsia="΢ȭхڢ,  ˎ̥" w:cs="宋体"/>
                <w:b/>
                <w:bCs w:val="0"/>
                <w:kern w:val="0"/>
                <w:sz w:val="18"/>
                <w:szCs w:val="18"/>
                <w:highlight w:val="none"/>
                <w:lang w:eastAsia="zh-CN"/>
              </w:rPr>
              <w:t>（</w:t>
            </w:r>
            <w:r>
              <w:rPr>
                <w:rFonts w:hint="eastAsia" w:ascii="΢ȭхڢ,  ˎ̥" w:hAnsi="宋体" w:eastAsia="΢ȭхڢ,  ˎ̥" w:cs="宋体"/>
                <w:b/>
                <w:bCs w:val="0"/>
                <w:kern w:val="0"/>
                <w:sz w:val="18"/>
                <w:szCs w:val="18"/>
                <w:highlight w:val="none"/>
                <w:lang w:val="en-US" w:eastAsia="zh-CN"/>
              </w:rPr>
              <w:t>1次）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b/>
                <w:bCs w:val="0"/>
                <w:sz w:val="18"/>
                <w:szCs w:val="18"/>
                <w:highlight w:val="none"/>
                <w:lang w:val="en-US" w:eastAsia="zh-CN"/>
              </w:rPr>
              <w:t>采样费（1次）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样品前处理（1个数据）</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eastAsia="宋体" w:cs="宋体"/>
                <w:b/>
                <w:bCs w:val="0"/>
                <w:kern w:val="2"/>
                <w:sz w:val="18"/>
                <w:szCs w:val="18"/>
                <w:highlight w:val="none"/>
                <w:vertAlign w:val="baseline"/>
                <w:lang w:val="en-US" w:eastAsia="zh-CN" w:bidi="ar-SA"/>
              </w:rPr>
            </w:pPr>
            <w:r>
              <w:rPr>
                <w:rFonts w:hint="eastAsia" w:ascii="宋体" w:hAnsi="宋体" w:cs="宋体"/>
                <w:b/>
                <w:bCs w:val="0"/>
                <w:kern w:val="2"/>
                <w:sz w:val="18"/>
                <w:szCs w:val="18"/>
                <w:highlight w:val="none"/>
                <w:vertAlign w:val="baseline"/>
                <w:lang w:val="en-US" w:eastAsia="zh-CN" w:bidi="ar-SA"/>
              </w:rPr>
              <w:t>分析费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eastAsia="宋体" w:cs="宋体"/>
                <w:b/>
                <w:bCs w:val="0"/>
                <w:kern w:val="2"/>
                <w:sz w:val="18"/>
                <w:szCs w:val="18"/>
                <w:highlight w:val="none"/>
                <w:vertAlign w:val="baseline"/>
                <w:lang w:val="en-US" w:eastAsia="zh-CN" w:bidi="ar-SA"/>
              </w:rPr>
            </w:pPr>
            <w:r>
              <w:rPr>
                <w:rFonts w:hint="eastAsia" w:ascii="宋体" w:hAnsi="宋体" w:cs="宋体"/>
                <w:b/>
                <w:bCs w:val="0"/>
                <w:kern w:val="2"/>
                <w:sz w:val="18"/>
                <w:szCs w:val="18"/>
                <w:highlight w:val="none"/>
                <w:vertAlign w:val="baseline"/>
                <w:lang w:val="en-US" w:eastAsia="zh-CN" w:bidi="ar-SA"/>
              </w:rPr>
              <w:t>仪器开机费</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kern w:val="0"/>
                <w:sz w:val="18"/>
                <w:szCs w:val="18"/>
                <w:highlight w:val="none"/>
                <w:lang w:val="en-US" w:eastAsia="zh-CN"/>
              </w:rPr>
            </w:pPr>
            <w:r>
              <w:rPr>
                <w:rFonts w:hint="eastAsia" w:ascii="宋体" w:hAnsi="宋体" w:cs="宋体"/>
                <w:b w:val="0"/>
                <w:bCs/>
                <w:kern w:val="0"/>
                <w:sz w:val="18"/>
                <w:szCs w:val="18"/>
                <w:highlight w:val="none"/>
                <w:lang w:val="en-US" w:eastAsia="zh-CN"/>
              </w:rPr>
              <w:t>pH</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b w:val="0"/>
                <w:bCs/>
                <w:kern w:val="0"/>
                <w:sz w:val="18"/>
                <w:szCs w:val="18"/>
                <w:highlight w:val="none"/>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15</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kern w:val="0"/>
                <w:sz w:val="18"/>
                <w:szCs w:val="18"/>
                <w:highlight w:val="none"/>
                <w:lang w:val="en-US" w:eastAsia="zh-CN"/>
              </w:rPr>
            </w:pPr>
            <w:r>
              <w:rPr>
                <w:rFonts w:hint="eastAsia" w:ascii="宋体" w:hAnsi="宋体" w:cs="宋体"/>
                <w:b w:val="0"/>
                <w:bCs/>
                <w:kern w:val="0"/>
                <w:sz w:val="18"/>
                <w:szCs w:val="18"/>
                <w:highlight w:val="none"/>
                <w:lang w:val="en-US" w:eastAsia="zh-CN"/>
              </w:rPr>
              <w:t>水分</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60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3</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kern w:val="0"/>
                <w:sz w:val="18"/>
                <w:szCs w:val="18"/>
                <w:highlight w:val="none"/>
                <w:lang w:val="en-US" w:eastAsia="zh-CN"/>
              </w:rPr>
            </w:pPr>
            <w:r>
              <w:rPr>
                <w:rFonts w:hint="eastAsia" w:ascii="宋体" w:hAnsi="宋体" w:cs="宋体"/>
                <w:b w:val="0"/>
                <w:bCs/>
                <w:kern w:val="0"/>
                <w:sz w:val="18"/>
                <w:szCs w:val="18"/>
                <w:highlight w:val="none"/>
                <w:lang w:val="en-US" w:eastAsia="zh-CN"/>
              </w:rPr>
              <w:t>有机质</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60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4</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kern w:val="0"/>
                <w:sz w:val="18"/>
                <w:szCs w:val="18"/>
                <w:highlight w:val="none"/>
                <w:lang w:val="en-US" w:eastAsia="zh-CN"/>
              </w:rPr>
            </w:pPr>
            <w:r>
              <w:rPr>
                <w:rFonts w:hint="eastAsia" w:ascii="宋体" w:hAnsi="宋体" w:eastAsia="宋体" w:cs="Times New Roman"/>
                <w:b w:val="0"/>
                <w:bCs/>
                <w:kern w:val="2"/>
                <w:sz w:val="21"/>
                <w:szCs w:val="21"/>
                <w:highlight w:val="none"/>
                <w:lang w:val="en-US" w:eastAsia="zh-CN" w:bidi="ar-SA"/>
              </w:rPr>
              <w:t>阳离子交换量</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60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kern w:val="0"/>
                <w:sz w:val="18"/>
                <w:szCs w:val="18"/>
                <w:highlight w:val="none"/>
                <w:lang w:val="en-US" w:eastAsia="zh-CN"/>
              </w:rPr>
            </w:pPr>
            <w:r>
              <w:rPr>
                <w:rFonts w:hint="eastAsia" w:ascii="宋体" w:hAnsi="宋体" w:eastAsia="宋体" w:cs="Times New Roman"/>
                <w:b w:val="0"/>
                <w:bCs/>
                <w:kern w:val="2"/>
                <w:sz w:val="21"/>
                <w:szCs w:val="21"/>
                <w:highlight w:val="none"/>
                <w:lang w:val="en-US" w:eastAsia="zh-CN" w:bidi="ar-SA"/>
              </w:rPr>
              <w:t>镉</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6</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kern w:val="0"/>
                <w:sz w:val="18"/>
                <w:szCs w:val="18"/>
                <w:highlight w:val="none"/>
                <w:lang w:val="en-US" w:eastAsia="zh-CN"/>
              </w:rPr>
            </w:pPr>
            <w:r>
              <w:rPr>
                <w:rFonts w:hint="eastAsia" w:ascii="宋体" w:hAnsi="宋体" w:cs="宋体"/>
                <w:b w:val="0"/>
                <w:bCs/>
                <w:kern w:val="0"/>
                <w:sz w:val="18"/>
                <w:szCs w:val="18"/>
                <w:highlight w:val="none"/>
                <w:lang w:val="en-US" w:eastAsia="zh-CN"/>
              </w:rPr>
              <w:t>汞</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7</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kern w:val="0"/>
                <w:sz w:val="18"/>
                <w:szCs w:val="18"/>
                <w:highlight w:val="none"/>
                <w:lang w:val="en-US" w:eastAsia="zh-CN"/>
              </w:rPr>
            </w:pPr>
            <w:r>
              <w:rPr>
                <w:rFonts w:hint="eastAsia" w:ascii="宋体" w:hAnsi="宋体" w:eastAsia="宋体" w:cs="Times New Roman"/>
                <w:b w:val="0"/>
                <w:bCs/>
                <w:kern w:val="2"/>
                <w:sz w:val="21"/>
                <w:szCs w:val="21"/>
                <w:highlight w:val="none"/>
                <w:lang w:val="en-US" w:eastAsia="zh-CN" w:bidi="ar-SA"/>
              </w:rPr>
              <w:t>砷</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8</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val="0"/>
                <w:bCs/>
                <w:kern w:val="0"/>
                <w:sz w:val="18"/>
                <w:szCs w:val="18"/>
                <w:highlight w:val="none"/>
                <w:lang w:val="en-US" w:eastAsia="zh-CN"/>
              </w:rPr>
            </w:pPr>
            <w:r>
              <w:rPr>
                <w:rFonts w:hint="eastAsia" w:ascii="宋体" w:hAnsi="宋体" w:cs="宋体"/>
                <w:b w:val="0"/>
                <w:bCs/>
                <w:kern w:val="0"/>
                <w:sz w:val="18"/>
                <w:szCs w:val="18"/>
                <w:highlight w:val="none"/>
                <w:lang w:val="en-US" w:eastAsia="zh-CN"/>
              </w:rPr>
              <w:t>铜</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9</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kern w:val="0"/>
                <w:sz w:val="18"/>
                <w:szCs w:val="18"/>
                <w:highlight w:val="none"/>
                <w:lang w:val="en-US" w:eastAsia="zh-CN"/>
              </w:rPr>
            </w:pPr>
            <w:r>
              <w:rPr>
                <w:rFonts w:hint="eastAsia" w:ascii="宋体" w:hAnsi="宋体" w:eastAsia="宋体" w:cs="Times New Roman"/>
                <w:b w:val="0"/>
                <w:bCs/>
                <w:kern w:val="2"/>
                <w:sz w:val="21"/>
                <w:szCs w:val="21"/>
                <w:highlight w:val="none"/>
                <w:lang w:val="en-US" w:eastAsia="zh-CN" w:bidi="ar-SA"/>
              </w:rPr>
              <w:t>铅</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kern w:val="0"/>
                <w:sz w:val="18"/>
                <w:szCs w:val="18"/>
                <w:highlight w:val="none"/>
                <w:lang w:val="en-US" w:eastAsia="zh-CN"/>
              </w:rPr>
            </w:pPr>
            <w:r>
              <w:rPr>
                <w:rFonts w:hint="eastAsia" w:ascii="宋体" w:hAnsi="宋体" w:eastAsia="宋体" w:cs="Times New Roman"/>
                <w:b w:val="0"/>
                <w:bCs/>
                <w:kern w:val="2"/>
                <w:sz w:val="21"/>
                <w:szCs w:val="21"/>
                <w:highlight w:val="none"/>
                <w:lang w:val="en-US" w:eastAsia="zh-CN" w:bidi="ar-SA"/>
              </w:rPr>
              <w:t>铬</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11</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val="0"/>
                <w:bCs/>
                <w:kern w:val="0"/>
                <w:sz w:val="18"/>
                <w:szCs w:val="18"/>
                <w:highlight w:val="none"/>
                <w:lang w:val="en-US" w:eastAsia="zh-CN"/>
              </w:rPr>
            </w:pPr>
            <w:r>
              <w:rPr>
                <w:rFonts w:hint="eastAsia" w:ascii="宋体" w:hAnsi="宋体" w:eastAsia="宋体" w:cs="Times New Roman"/>
                <w:b w:val="0"/>
                <w:bCs/>
                <w:kern w:val="2"/>
                <w:sz w:val="21"/>
                <w:szCs w:val="21"/>
                <w:highlight w:val="none"/>
                <w:lang w:val="en-US" w:eastAsia="zh-CN" w:bidi="ar-SA"/>
              </w:rPr>
              <w:t>锌</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12</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Times New Roman"/>
                <w:b w:val="0"/>
                <w:bCs/>
                <w:kern w:val="2"/>
                <w:sz w:val="21"/>
                <w:szCs w:val="21"/>
                <w:highlight w:val="none"/>
                <w:lang w:val="en-US" w:eastAsia="zh-CN" w:bidi="ar-SA"/>
              </w:rPr>
            </w:pPr>
            <w:r>
              <w:rPr>
                <w:rFonts w:hint="eastAsia" w:ascii="宋体" w:hAnsi="宋体" w:cs="Times New Roman"/>
                <w:b w:val="0"/>
                <w:bCs/>
                <w:kern w:val="2"/>
                <w:sz w:val="21"/>
                <w:szCs w:val="21"/>
                <w:highlight w:val="none"/>
                <w:lang w:val="en-US" w:eastAsia="zh-CN" w:bidi="ar-SA"/>
              </w:rPr>
              <w:t>镍</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b w:val="0"/>
                <w:bCs/>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ascii="宋体" w:hAnsi="宋体" w:eastAsia="宋体" w:cs="宋体"/>
                <w:b/>
                <w:bCs w:val="0"/>
                <w:sz w:val="18"/>
                <w:szCs w:val="18"/>
                <w:highlight w:val="none"/>
                <w:vertAlign w:val="baseline"/>
                <w:lang w:val="en-US" w:eastAsia="zh-CN"/>
              </w:rPr>
              <w:t>序号</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ascii="宋体" w:hAnsi="宋体" w:cs="宋体"/>
                <w:b/>
                <w:bCs w:val="0"/>
                <w:kern w:val="0"/>
                <w:sz w:val="18"/>
                <w:szCs w:val="18"/>
                <w:highlight w:val="none"/>
                <w:lang w:val="en-US" w:eastAsia="zh-CN"/>
              </w:rPr>
              <w:t>污泥</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ascii="΢ȭхڢ,  ˎ̥" w:hAnsi="宋体" w:eastAsia="΢ȭхڢ,  ˎ̥" w:cs="宋体"/>
                <w:b/>
                <w:bCs w:val="0"/>
                <w:kern w:val="0"/>
                <w:sz w:val="18"/>
                <w:szCs w:val="18"/>
                <w:highlight w:val="none"/>
              </w:rPr>
              <w:t>计费单位</w:t>
            </w:r>
            <w:r>
              <w:rPr>
                <w:rFonts w:hint="eastAsia" w:ascii="΢ȭхڢ,  ˎ̥" w:hAnsi="宋体" w:eastAsia="΢ȭхڢ,  ˎ̥" w:cs="宋体"/>
                <w:b/>
                <w:bCs w:val="0"/>
                <w:kern w:val="0"/>
                <w:sz w:val="18"/>
                <w:szCs w:val="18"/>
                <w:highlight w:val="none"/>
                <w:lang w:eastAsia="zh-CN"/>
              </w:rPr>
              <w:t>（</w:t>
            </w:r>
            <w:r>
              <w:rPr>
                <w:rFonts w:hint="eastAsia" w:ascii="΢ȭхڢ,  ˎ̥" w:hAnsi="宋体" w:eastAsia="΢ȭхڢ,  ˎ̥" w:cs="宋体"/>
                <w:b/>
                <w:bCs w:val="0"/>
                <w:kern w:val="0"/>
                <w:sz w:val="18"/>
                <w:szCs w:val="18"/>
                <w:highlight w:val="none"/>
                <w:lang w:val="en-US" w:eastAsia="zh-CN"/>
              </w:rPr>
              <w:t>1次）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b/>
                <w:bCs w:val="0"/>
                <w:sz w:val="18"/>
                <w:szCs w:val="18"/>
                <w:highlight w:val="none"/>
                <w:lang w:val="en-US" w:eastAsia="zh-CN"/>
              </w:rPr>
              <w:t>采样费（1次）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样品前处理（1个数据）</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ascii="宋体" w:hAnsi="宋体" w:cs="宋体"/>
                <w:b/>
                <w:bCs w:val="0"/>
                <w:kern w:val="2"/>
                <w:sz w:val="18"/>
                <w:szCs w:val="18"/>
                <w:highlight w:val="none"/>
                <w:vertAlign w:val="baseline"/>
                <w:lang w:val="en-US" w:eastAsia="zh-CN" w:bidi="ar-SA"/>
              </w:rPr>
              <w:t>分析费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ascii="宋体" w:hAnsi="宋体" w:cs="宋体"/>
                <w:b/>
                <w:bCs w:val="0"/>
                <w:kern w:val="2"/>
                <w:sz w:val="18"/>
                <w:szCs w:val="18"/>
                <w:highlight w:val="none"/>
                <w:vertAlign w:val="baseline"/>
                <w:lang w:val="en-US" w:eastAsia="zh-CN" w:bidi="ar-SA"/>
              </w:rPr>
              <w:t>仪器开机费</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总镉</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cs="Times New Roman"/>
                <w:b w:val="0"/>
                <w:bCs/>
                <w:kern w:val="2"/>
                <w:sz w:val="21"/>
                <w:szCs w:val="21"/>
                <w:highlight w:val="none"/>
                <w:lang w:val="en-US" w:eastAsia="zh-CN" w:bidi="ar-SA"/>
              </w:rPr>
            </w:pPr>
            <w:r>
              <w:rPr>
                <w:rFonts w:hint="eastAsia" w:ascii="宋体" w:hAnsi="宋体" w:cs="Times New Roman"/>
                <w:b w:val="0"/>
                <w:bCs/>
                <w:kern w:val="2"/>
                <w:sz w:val="21"/>
                <w:szCs w:val="21"/>
                <w:highlight w:val="none"/>
                <w:lang w:val="en-US" w:eastAsia="zh-CN" w:bidi="ar-SA"/>
              </w:rPr>
              <w:t>总铅</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3</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cs="Times New Roman"/>
                <w:b w:val="0"/>
                <w:bCs/>
                <w:kern w:val="2"/>
                <w:sz w:val="21"/>
                <w:szCs w:val="21"/>
                <w:highlight w:val="none"/>
                <w:lang w:val="en-US" w:eastAsia="zh-CN" w:bidi="ar-SA"/>
              </w:rPr>
            </w:pPr>
            <w:r>
              <w:rPr>
                <w:rFonts w:hint="eastAsia" w:ascii="宋体" w:hAnsi="宋体" w:cs="Times New Roman"/>
                <w:b w:val="0"/>
                <w:bCs/>
                <w:kern w:val="2"/>
                <w:sz w:val="21"/>
                <w:szCs w:val="21"/>
                <w:highlight w:val="none"/>
                <w:lang w:val="en-US" w:eastAsia="zh-CN" w:bidi="ar-SA"/>
              </w:rPr>
              <w:t>总砷</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4</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cs="Times New Roman"/>
                <w:b w:val="0"/>
                <w:bCs/>
                <w:kern w:val="2"/>
                <w:sz w:val="21"/>
                <w:szCs w:val="21"/>
                <w:highlight w:val="none"/>
                <w:lang w:val="en-US" w:eastAsia="zh-CN" w:bidi="ar-SA"/>
              </w:rPr>
            </w:pPr>
            <w:r>
              <w:rPr>
                <w:rFonts w:hint="eastAsia" w:ascii="宋体" w:hAnsi="宋体" w:cs="Times New Roman"/>
                <w:b w:val="0"/>
                <w:bCs/>
                <w:kern w:val="2"/>
                <w:sz w:val="21"/>
                <w:szCs w:val="21"/>
                <w:highlight w:val="none"/>
                <w:lang w:val="en-US" w:eastAsia="zh-CN" w:bidi="ar-SA"/>
              </w:rPr>
              <w:t>总铬</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cs="Times New Roman"/>
                <w:b w:val="0"/>
                <w:bCs/>
                <w:kern w:val="2"/>
                <w:sz w:val="21"/>
                <w:szCs w:val="21"/>
                <w:highlight w:val="none"/>
                <w:lang w:val="en-US" w:eastAsia="zh-CN" w:bidi="ar-SA"/>
              </w:rPr>
            </w:pPr>
            <w:r>
              <w:rPr>
                <w:rFonts w:hint="eastAsia" w:ascii="宋体" w:hAnsi="宋体" w:cs="Times New Roman"/>
                <w:b w:val="0"/>
                <w:bCs/>
                <w:kern w:val="2"/>
                <w:sz w:val="21"/>
                <w:szCs w:val="21"/>
                <w:highlight w:val="none"/>
                <w:lang w:val="en-US" w:eastAsia="zh-CN" w:bidi="ar-SA"/>
              </w:rPr>
              <w:t>总汞</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6</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总镍</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7</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总锌</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8</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总铜</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9</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矿物油</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10</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苯并芘</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400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200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11</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含水率</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点</w:t>
            </w:r>
            <w:r>
              <w:rPr>
                <w:rFonts w:hint="eastAsia" w:ascii="宋体" w:hAnsi="宋体" w:eastAsia="宋体" w:cs="宋体"/>
                <w:kern w:val="0"/>
                <w:sz w:val="18"/>
                <w:szCs w:val="18"/>
                <w:highlight w:val="none"/>
              </w:rPr>
              <w:t>·</w:t>
            </w:r>
            <w:r>
              <w:rPr>
                <w:rFonts w:hint="eastAsia" w:ascii="宋体" w:hAnsi="宋体" w:cs="宋体"/>
                <w:kern w:val="0"/>
                <w:sz w:val="18"/>
                <w:szCs w:val="18"/>
                <w:highlight w:val="none"/>
                <w:lang w:val="en-US" w:eastAsia="zh-CN"/>
              </w:rPr>
              <w:t>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50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ascii="宋体" w:hAnsi="宋体" w:eastAsia="宋体" w:cs="宋体"/>
                <w:b/>
                <w:bCs w:val="0"/>
                <w:sz w:val="18"/>
                <w:szCs w:val="18"/>
                <w:highlight w:val="none"/>
                <w:vertAlign w:val="baseline"/>
                <w:lang w:val="en-US" w:eastAsia="zh-CN"/>
              </w:rPr>
              <w:t>序号</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eastAsia="宋体" w:cs="宋体"/>
                <w:b/>
                <w:bCs w:val="0"/>
                <w:kern w:val="0"/>
                <w:sz w:val="18"/>
                <w:szCs w:val="18"/>
                <w:highlight w:val="none"/>
                <w:lang w:val="en-US" w:eastAsia="zh-CN" w:bidi="ar-SA"/>
              </w:rPr>
            </w:pPr>
            <w:r>
              <w:rPr>
                <w:rFonts w:hint="eastAsia" w:ascii="宋体" w:hAnsi="宋体" w:cs="宋体"/>
                <w:b/>
                <w:bCs w:val="0"/>
                <w:kern w:val="0"/>
                <w:sz w:val="18"/>
                <w:szCs w:val="18"/>
                <w:highlight w:val="none"/>
                <w:lang w:val="en-US" w:eastAsia="zh-CN" w:bidi="ar-SA"/>
              </w:rPr>
              <w:t>超低排放</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ascii="΢ȭхڢ,  ˎ̥" w:hAnsi="宋体" w:eastAsia="΢ȭхڢ,  ˎ̥" w:cs="宋体"/>
                <w:b/>
                <w:bCs w:val="0"/>
                <w:kern w:val="0"/>
                <w:sz w:val="18"/>
                <w:szCs w:val="18"/>
                <w:highlight w:val="none"/>
              </w:rPr>
              <w:t>计费单位</w:t>
            </w:r>
            <w:r>
              <w:rPr>
                <w:rFonts w:hint="eastAsia" w:ascii="΢ȭхڢ,  ˎ̥" w:hAnsi="宋体" w:eastAsia="΢ȭхڢ,  ˎ̥" w:cs="宋体"/>
                <w:b/>
                <w:bCs w:val="0"/>
                <w:kern w:val="0"/>
                <w:sz w:val="18"/>
                <w:szCs w:val="18"/>
                <w:highlight w:val="none"/>
                <w:lang w:eastAsia="zh-CN"/>
              </w:rPr>
              <w:t>（</w:t>
            </w:r>
            <w:r>
              <w:rPr>
                <w:rFonts w:hint="eastAsia" w:ascii="΢ȭхڢ,  ˎ̥" w:hAnsi="宋体" w:eastAsia="΢ȭхڢ,  ˎ̥" w:cs="宋体"/>
                <w:b/>
                <w:bCs w:val="0"/>
                <w:kern w:val="0"/>
                <w:sz w:val="18"/>
                <w:szCs w:val="18"/>
                <w:highlight w:val="none"/>
                <w:lang w:val="en-US" w:eastAsia="zh-CN"/>
              </w:rPr>
              <w:t>1次）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b/>
                <w:bCs w:val="0"/>
                <w:sz w:val="18"/>
                <w:szCs w:val="18"/>
                <w:highlight w:val="none"/>
                <w:lang w:val="en-US" w:eastAsia="zh-CN"/>
              </w:rPr>
              <w:t>采样费（1次）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b/>
                <w:bCs w:val="0"/>
                <w:sz w:val="18"/>
                <w:szCs w:val="18"/>
                <w:highlight w:val="none"/>
                <w:vertAlign w:val="baseline"/>
                <w:lang w:val="en-US" w:eastAsia="zh-CN"/>
              </w:rPr>
            </w:pPr>
            <w:r>
              <w:rPr>
                <w:rFonts w:hint="eastAsia"/>
                <w:b/>
                <w:bCs w:val="0"/>
                <w:sz w:val="18"/>
                <w:szCs w:val="18"/>
                <w:highlight w:val="none"/>
                <w:vertAlign w:val="baseline"/>
                <w:lang w:val="en-US" w:eastAsia="zh-CN"/>
              </w:rPr>
              <w:t>分析费</w:t>
            </w:r>
          </w:p>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（1个数据）</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仪器开机费</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b w:val="0"/>
                <w:bCs/>
                <w:kern w:val="2"/>
                <w:sz w:val="21"/>
                <w:szCs w:val="21"/>
                <w:highlight w:val="none"/>
                <w:lang w:val="en-US" w:eastAsia="zh-CN" w:bidi="ar-SA"/>
              </w:rPr>
            </w:pPr>
            <w:r>
              <w:rPr>
                <w:rFonts w:hint="eastAsia" w:ascii="宋体" w:hAnsi="宋体"/>
                <w:szCs w:val="21"/>
                <w:highlight w:val="none"/>
              </w:rPr>
              <w:t>低浓度颗粒物</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ascii="宋体" w:hAnsi="宋体" w:cs="宋体"/>
                <w:kern w:val="0"/>
                <w:sz w:val="18"/>
                <w:szCs w:val="18"/>
                <w:highlight w:val="none"/>
                <w:lang w:val="en-US" w:eastAsia="zh-CN"/>
              </w:rPr>
              <w:t>2100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900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200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b w:val="0"/>
                <w:bCs/>
                <w:kern w:val="2"/>
                <w:sz w:val="21"/>
                <w:szCs w:val="21"/>
                <w:highlight w:val="none"/>
                <w:lang w:val="en-US" w:eastAsia="zh-CN" w:bidi="ar-SA"/>
              </w:rPr>
            </w:pPr>
            <w:r>
              <w:rPr>
                <w:rFonts w:hint="eastAsia" w:ascii="宋体" w:hAnsi="宋体"/>
                <w:szCs w:val="21"/>
                <w:highlight w:val="none"/>
              </w:rPr>
              <w:t>SO2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3</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b w:val="0"/>
                <w:bCs/>
                <w:kern w:val="2"/>
                <w:sz w:val="21"/>
                <w:szCs w:val="21"/>
                <w:highlight w:val="none"/>
                <w:lang w:val="en-US" w:eastAsia="zh-CN" w:bidi="ar-SA"/>
              </w:rPr>
            </w:pPr>
            <w:r>
              <w:rPr>
                <w:rFonts w:hint="eastAsia" w:ascii="宋体" w:hAnsi="宋体"/>
                <w:szCs w:val="21"/>
                <w:highlight w:val="none"/>
              </w:rPr>
              <w:t>NOX</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val="0"/>
                <w:bCs/>
                <w:sz w:val="18"/>
                <w:szCs w:val="18"/>
                <w:highlight w:val="none"/>
                <w:vertAlign w:val="baseline"/>
                <w:lang w:val="en-US" w:eastAsia="zh-CN"/>
              </w:rPr>
            </w:pPr>
            <w:r>
              <w:rPr>
                <w:rFonts w:hint="eastAsia"/>
                <w:b w:val="0"/>
                <w:bCs/>
                <w:sz w:val="18"/>
                <w:szCs w:val="18"/>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4</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b w:val="0"/>
                <w:bCs/>
                <w:kern w:val="2"/>
                <w:sz w:val="21"/>
                <w:szCs w:val="21"/>
                <w:highlight w:val="none"/>
                <w:lang w:val="en-US" w:eastAsia="zh-CN" w:bidi="ar-SA"/>
              </w:rPr>
            </w:pPr>
            <w:r>
              <w:rPr>
                <w:rFonts w:hint="eastAsia" w:ascii="宋体" w:hAnsi="宋体"/>
                <w:szCs w:val="21"/>
                <w:highlight w:val="none"/>
              </w:rPr>
              <w:t>含氧量</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val="0"/>
                <w:bCs/>
                <w:sz w:val="18"/>
                <w:szCs w:val="18"/>
                <w:highlight w:val="none"/>
                <w:vertAlign w:val="baseline"/>
                <w:lang w:val="en-US" w:eastAsia="zh-CN"/>
              </w:rPr>
            </w:pPr>
            <w:r>
              <w:rPr>
                <w:rFonts w:hint="eastAsia"/>
                <w:b w:val="0"/>
                <w:bCs/>
                <w:sz w:val="18"/>
                <w:szCs w:val="18"/>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b w:val="0"/>
                <w:bCs/>
                <w:kern w:val="2"/>
                <w:sz w:val="21"/>
                <w:szCs w:val="21"/>
                <w:highlight w:val="none"/>
                <w:lang w:val="en-US" w:eastAsia="zh-CN" w:bidi="ar-SA"/>
              </w:rPr>
            </w:pPr>
            <w:r>
              <w:rPr>
                <w:rFonts w:hint="eastAsia" w:ascii="宋体" w:hAnsi="宋体"/>
                <w:szCs w:val="21"/>
                <w:highlight w:val="none"/>
              </w:rPr>
              <w:t>烟温</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val="0"/>
                <w:bCs/>
                <w:sz w:val="18"/>
                <w:szCs w:val="18"/>
                <w:highlight w:val="none"/>
                <w:vertAlign w:val="baseline"/>
                <w:lang w:val="en-US" w:eastAsia="zh-CN"/>
              </w:rPr>
            </w:pPr>
            <w:r>
              <w:rPr>
                <w:rFonts w:hint="eastAsia"/>
                <w:b w:val="0"/>
                <w:bCs/>
                <w:sz w:val="18"/>
                <w:szCs w:val="18"/>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6</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b w:val="0"/>
                <w:bCs/>
                <w:kern w:val="2"/>
                <w:sz w:val="21"/>
                <w:szCs w:val="21"/>
                <w:highlight w:val="none"/>
                <w:lang w:val="en-US" w:eastAsia="zh-CN" w:bidi="ar-SA"/>
              </w:rPr>
            </w:pPr>
            <w:r>
              <w:rPr>
                <w:rFonts w:hint="eastAsia" w:ascii="宋体" w:hAnsi="宋体"/>
                <w:szCs w:val="21"/>
                <w:highlight w:val="none"/>
              </w:rPr>
              <w:t>流量</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val="0"/>
                <w:bCs/>
                <w:sz w:val="18"/>
                <w:szCs w:val="18"/>
                <w:highlight w:val="none"/>
                <w:vertAlign w:val="baseline"/>
                <w:lang w:val="en-US" w:eastAsia="zh-CN"/>
              </w:rPr>
            </w:pPr>
            <w:r>
              <w:rPr>
                <w:rFonts w:hint="eastAsia"/>
                <w:b w:val="0"/>
                <w:bCs/>
                <w:sz w:val="18"/>
                <w:szCs w:val="18"/>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7</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b w:val="0"/>
                <w:bCs/>
                <w:kern w:val="2"/>
                <w:sz w:val="21"/>
                <w:szCs w:val="21"/>
                <w:highlight w:val="none"/>
                <w:lang w:val="en-US" w:eastAsia="zh-CN" w:bidi="ar-SA"/>
              </w:rPr>
            </w:pPr>
            <w:r>
              <w:rPr>
                <w:rFonts w:hint="eastAsia" w:ascii="宋体" w:hAnsi="宋体"/>
                <w:szCs w:val="21"/>
                <w:highlight w:val="none"/>
              </w:rPr>
              <w:t>流速</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Times New Roman" w:hAnsi="Times New Roman" w:eastAsia="宋体" w:cs="Times New Roman"/>
                <w:b w:val="0"/>
                <w:bCs/>
                <w:kern w:val="2"/>
                <w:sz w:val="18"/>
                <w:szCs w:val="18"/>
                <w:highlight w:val="none"/>
                <w:vertAlign w:val="baseline"/>
                <w:lang w:val="en-US" w:eastAsia="zh-CN" w:bidi="ar-SA"/>
              </w:rPr>
            </w:pPr>
            <w:r>
              <w:rPr>
                <w:rFonts w:hint="eastAsia"/>
                <w:b w:val="0"/>
                <w:bCs/>
                <w:sz w:val="18"/>
                <w:szCs w:val="18"/>
                <w:highlight w:val="none"/>
                <w:vertAlign w:val="baseline"/>
                <w:lang w:val="en-US" w:eastAsia="zh-CN"/>
              </w:rPr>
              <w:t>150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val="0"/>
                <w:bCs/>
                <w:sz w:val="18"/>
                <w:szCs w:val="18"/>
                <w:highlight w:val="none"/>
                <w:vertAlign w:val="baseline"/>
                <w:lang w:val="en-US" w:eastAsia="zh-CN"/>
              </w:rPr>
            </w:pPr>
            <w:r>
              <w:rPr>
                <w:rFonts w:hint="eastAsia"/>
                <w:b w:val="0"/>
                <w:bCs/>
                <w:sz w:val="18"/>
                <w:szCs w:val="18"/>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8</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Times New Roman"/>
                <w:b w:val="0"/>
                <w:bCs/>
                <w:kern w:val="2"/>
                <w:sz w:val="21"/>
                <w:szCs w:val="21"/>
                <w:highlight w:val="none"/>
                <w:lang w:val="en-US" w:eastAsia="zh-CN" w:bidi="ar-SA"/>
              </w:rPr>
            </w:pPr>
            <w:r>
              <w:rPr>
                <w:rFonts w:hint="eastAsia" w:ascii="宋体" w:hAnsi="宋体"/>
                <w:szCs w:val="21"/>
                <w:highlight w:val="none"/>
              </w:rPr>
              <w:t>含湿量</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bidi="ar-SA"/>
              </w:rPr>
            </w:pPr>
            <w:r>
              <w:rPr>
                <w:rFonts w:hint="eastAsia" w:ascii="΢ȭхڢ,  ˎ̥" w:hAnsi="宋体" w:eastAsia="΢ȭхڢ,  ˎ̥" w:cs="宋体"/>
                <w:kern w:val="0"/>
                <w:sz w:val="18"/>
                <w:szCs w:val="18"/>
                <w:highlight w:val="none"/>
              </w:rPr>
              <w:t>断面·次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b w:val="0"/>
                <w:bCs/>
                <w:sz w:val="18"/>
                <w:szCs w:val="18"/>
                <w:highlight w:val="none"/>
                <w:lang w:val="en-US" w:eastAsia="zh-CN"/>
              </w:rPr>
            </w:pPr>
            <w:r>
              <w:rPr>
                <w:rFonts w:hint="eastAsia"/>
                <w:b w:val="0"/>
                <w:bCs/>
                <w:sz w:val="18"/>
                <w:szCs w:val="18"/>
                <w:highlight w:val="none"/>
                <w:lang w:val="en-US" w:eastAsia="zh-CN"/>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150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b w:val="0"/>
                <w:bCs/>
                <w:sz w:val="18"/>
                <w:szCs w:val="18"/>
                <w:highlight w:val="none"/>
                <w:vertAlign w:val="baseline"/>
                <w:lang w:val="en-US" w:eastAsia="zh-CN"/>
              </w:rPr>
            </w:pPr>
            <w:r>
              <w:rPr>
                <w:rFonts w:hint="eastAsia"/>
                <w:b w:val="0"/>
                <w:bCs/>
                <w:sz w:val="18"/>
                <w:szCs w:val="18"/>
                <w:highlight w:val="none"/>
                <w:vertAlign w:val="baseline"/>
                <w:lang w:val="en-US" w:eastAsia="zh-CN"/>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b w:val="0"/>
                <w:bCs/>
                <w:sz w:val="18"/>
                <w:szCs w:val="18"/>
                <w:highlight w:val="none"/>
                <w:vertAlign w:val="baseline"/>
                <w:lang w:val="en-US" w:eastAsia="zh-CN"/>
              </w:rPr>
            </w:pPr>
            <w:r>
              <w:rPr>
                <w:rFonts w:hint="eastAsia"/>
                <w:b w:val="0"/>
                <w:bCs/>
                <w:sz w:val="18"/>
                <w:szCs w:val="18"/>
                <w:highlight w:val="none"/>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bCs w:val="0"/>
                <w:sz w:val="18"/>
                <w:szCs w:val="18"/>
                <w:highlight w:val="none"/>
                <w:vertAlign w:val="baseline"/>
                <w:lang w:val="en-US" w:eastAsia="zh-CN"/>
              </w:rPr>
            </w:pPr>
            <w:r>
              <w:rPr>
                <w:rFonts w:hint="eastAsia" w:ascii="宋体" w:hAnsi="宋体" w:cs="宋体"/>
                <w:b/>
                <w:bCs w:val="0"/>
                <w:sz w:val="18"/>
                <w:szCs w:val="18"/>
                <w:highlight w:val="none"/>
                <w:vertAlign w:val="baseline"/>
                <w:lang w:val="en-US" w:eastAsia="zh-CN"/>
              </w:rPr>
              <w:t>序号</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b/>
                <w:bCs w:val="0"/>
                <w:szCs w:val="21"/>
                <w:highlight w:val="none"/>
                <w:lang w:val="en-US" w:eastAsia="zh-CN"/>
              </w:rPr>
            </w:pPr>
            <w:r>
              <w:rPr>
                <w:rFonts w:hint="eastAsia" w:ascii="宋体" w:hAnsi="宋体"/>
                <w:b/>
                <w:bCs w:val="0"/>
                <w:szCs w:val="21"/>
                <w:highlight w:val="none"/>
                <w:lang w:val="en-US" w:eastAsia="zh-CN"/>
              </w:rPr>
              <w:t>煤质</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ascii="΢ȭхڢ,  ˎ̥" w:hAnsi="宋体" w:eastAsia="΢ȭхڢ,  ˎ̥" w:cs="宋体"/>
                <w:b/>
                <w:bCs w:val="0"/>
                <w:kern w:val="0"/>
                <w:sz w:val="18"/>
                <w:szCs w:val="18"/>
                <w:highlight w:val="none"/>
              </w:rPr>
              <w:t>计费单位</w:t>
            </w:r>
            <w:r>
              <w:rPr>
                <w:rFonts w:hint="eastAsia" w:ascii="΢ȭхڢ,  ˎ̥" w:hAnsi="宋体" w:eastAsia="΢ȭхڢ,  ˎ̥" w:cs="宋体"/>
                <w:b/>
                <w:bCs w:val="0"/>
                <w:kern w:val="0"/>
                <w:sz w:val="18"/>
                <w:szCs w:val="18"/>
                <w:highlight w:val="none"/>
                <w:lang w:eastAsia="zh-CN"/>
              </w:rPr>
              <w:t>（</w:t>
            </w:r>
            <w:r>
              <w:rPr>
                <w:rFonts w:hint="eastAsia" w:ascii="΢ȭхڢ,  ˎ̥" w:hAnsi="宋体" w:eastAsia="΢ȭхڢ,  ˎ̥" w:cs="宋体"/>
                <w:b/>
                <w:bCs w:val="0"/>
                <w:kern w:val="0"/>
                <w:sz w:val="18"/>
                <w:szCs w:val="18"/>
                <w:highlight w:val="none"/>
                <w:lang w:val="en-US" w:eastAsia="zh-CN"/>
              </w:rPr>
              <w:t>1次）</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宋体" w:hAnsi="宋体" w:eastAsia="宋体" w:cs="宋体"/>
                <w:b/>
                <w:bCs w:val="0"/>
                <w:kern w:val="0"/>
                <w:sz w:val="18"/>
                <w:szCs w:val="18"/>
                <w:highlight w:val="none"/>
                <w:lang w:val="en-US" w:eastAsia="zh-CN" w:bidi="ar-SA"/>
              </w:rPr>
            </w:pPr>
            <w:r>
              <w:rPr>
                <w:rFonts w:hint="eastAsia"/>
                <w:b/>
                <w:bCs w:val="0"/>
                <w:sz w:val="18"/>
                <w:szCs w:val="18"/>
                <w:highlight w:val="none"/>
                <w:lang w:val="en-US" w:eastAsia="zh-CN"/>
              </w:rPr>
              <w:t>采样费（1次）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jc w:val="center"/>
              <w:rPr>
                <w:rFonts w:hint="eastAsia"/>
                <w:b/>
                <w:bCs w:val="0"/>
                <w:sz w:val="18"/>
                <w:szCs w:val="18"/>
                <w:highlight w:val="none"/>
                <w:vertAlign w:val="baseline"/>
                <w:lang w:val="en-US" w:eastAsia="zh-CN"/>
              </w:rPr>
            </w:pPr>
            <w:r>
              <w:rPr>
                <w:rFonts w:hint="eastAsia"/>
                <w:b/>
                <w:bCs w:val="0"/>
                <w:sz w:val="18"/>
                <w:szCs w:val="18"/>
                <w:highlight w:val="none"/>
                <w:vertAlign w:val="baseline"/>
                <w:lang w:val="en-US" w:eastAsia="zh-CN"/>
              </w:rPr>
              <w:t>分析费</w:t>
            </w:r>
          </w:p>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（1个数据）</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仪器开机费</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宋体" w:hAnsi="宋体" w:eastAsia="宋体" w:cs="宋体"/>
                <w:b/>
                <w:bCs w:val="0"/>
                <w:kern w:val="2"/>
                <w:sz w:val="18"/>
                <w:szCs w:val="18"/>
                <w:highlight w:val="none"/>
                <w:vertAlign w:val="baseline"/>
                <w:lang w:val="en-US" w:eastAsia="zh-CN" w:bidi="ar-SA"/>
              </w:rPr>
            </w:pPr>
            <w:r>
              <w:rPr>
                <w:rFonts w:hint="eastAsia"/>
                <w:b/>
                <w:bCs w:val="0"/>
                <w:sz w:val="18"/>
                <w:szCs w:val="1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1</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szCs w:val="21"/>
                <w:highlight w:val="none"/>
                <w:lang w:val="en-US" w:eastAsia="zh-CN"/>
              </w:rPr>
            </w:pPr>
            <w:r>
              <w:rPr>
                <w:rFonts w:hint="eastAsia" w:ascii="宋体" w:hAnsi="宋体"/>
                <w:szCs w:val="21"/>
                <w:highlight w:val="none"/>
                <w:lang w:val="en-US" w:eastAsia="zh-CN"/>
              </w:rPr>
              <w:t>热值</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一个样品</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2</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szCs w:val="21"/>
                <w:highlight w:val="none"/>
                <w:lang w:val="en-US" w:eastAsia="zh-CN"/>
              </w:rPr>
            </w:pPr>
            <w:r>
              <w:rPr>
                <w:rFonts w:hint="eastAsia" w:ascii="宋体" w:hAnsi="宋体"/>
                <w:szCs w:val="21"/>
                <w:highlight w:val="none"/>
                <w:lang w:val="en-US" w:eastAsia="zh-CN"/>
              </w:rPr>
              <w:t>挥发分</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b/>
                <w:bCs w:val="0"/>
                <w:kern w:val="0"/>
                <w:sz w:val="18"/>
                <w:szCs w:val="18"/>
                <w:highlight w:val="none"/>
              </w:rPr>
            </w:pPr>
            <w:r>
              <w:rPr>
                <w:rFonts w:hint="eastAsia" w:ascii="΢ȭхڢ,  ˎ̥" w:hAnsi="宋体" w:eastAsia="΢ȭхڢ,  ˎ̥" w:cs="宋体"/>
                <w:kern w:val="0"/>
                <w:sz w:val="18"/>
                <w:szCs w:val="18"/>
                <w:highlight w:val="none"/>
                <w:lang w:val="en-US" w:eastAsia="zh-CN"/>
              </w:rPr>
              <w:t>一个样品</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3</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szCs w:val="21"/>
                <w:highlight w:val="none"/>
                <w:lang w:val="en-US" w:eastAsia="zh-CN"/>
              </w:rPr>
            </w:pPr>
            <w:r>
              <w:rPr>
                <w:rFonts w:hint="eastAsia" w:ascii="宋体" w:hAnsi="宋体"/>
                <w:szCs w:val="21"/>
                <w:highlight w:val="none"/>
                <w:lang w:val="en-US" w:eastAsia="zh-CN"/>
              </w:rPr>
              <w:t>水分</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b/>
                <w:bCs w:val="0"/>
                <w:kern w:val="0"/>
                <w:sz w:val="18"/>
                <w:szCs w:val="18"/>
                <w:highlight w:val="none"/>
              </w:rPr>
            </w:pPr>
            <w:r>
              <w:rPr>
                <w:rFonts w:hint="eastAsia" w:ascii="΢ȭхڢ,  ˎ̥" w:hAnsi="宋体" w:eastAsia="΢ȭхڢ,  ˎ̥" w:cs="宋体"/>
                <w:kern w:val="0"/>
                <w:sz w:val="18"/>
                <w:szCs w:val="18"/>
                <w:highlight w:val="none"/>
                <w:lang w:val="en-US" w:eastAsia="zh-CN"/>
              </w:rPr>
              <w:t>一个样品</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4</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szCs w:val="21"/>
                <w:highlight w:val="none"/>
                <w:lang w:val="en-US" w:eastAsia="zh-CN"/>
              </w:rPr>
            </w:pPr>
            <w:r>
              <w:rPr>
                <w:rFonts w:hint="eastAsia" w:ascii="宋体" w:hAnsi="宋体"/>
                <w:szCs w:val="21"/>
                <w:highlight w:val="none"/>
                <w:lang w:val="en-US" w:eastAsia="zh-CN"/>
              </w:rPr>
              <w:t>硫分</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b/>
                <w:bCs w:val="0"/>
                <w:kern w:val="0"/>
                <w:sz w:val="18"/>
                <w:szCs w:val="18"/>
                <w:highlight w:val="none"/>
              </w:rPr>
            </w:pPr>
            <w:r>
              <w:rPr>
                <w:rFonts w:hint="eastAsia" w:ascii="΢ȭхڢ,  ˎ̥" w:hAnsi="宋体" w:eastAsia="΢ȭхڢ,  ˎ̥" w:cs="宋体"/>
                <w:kern w:val="0"/>
                <w:sz w:val="18"/>
                <w:szCs w:val="18"/>
                <w:highlight w:val="none"/>
                <w:lang w:val="en-US" w:eastAsia="zh-CN"/>
              </w:rPr>
              <w:t>一个样品</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5</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宋体" w:hAnsi="宋体"/>
                <w:szCs w:val="21"/>
                <w:highlight w:val="none"/>
                <w:lang w:val="en-US" w:eastAsia="zh-CN"/>
              </w:rPr>
            </w:pPr>
            <w:r>
              <w:rPr>
                <w:rFonts w:hint="eastAsia" w:ascii="宋体" w:hAnsi="宋体"/>
                <w:szCs w:val="21"/>
                <w:highlight w:val="none"/>
                <w:lang w:val="en-US" w:eastAsia="zh-CN"/>
              </w:rPr>
              <w:t>灰分</w:t>
            </w: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eastAsia" w:ascii="΢ȭхڢ,  ˎ̥" w:hAnsi="宋体" w:eastAsia="΢ȭхڢ,  ˎ̥" w:cs="宋体"/>
                <w:b/>
                <w:bCs w:val="0"/>
                <w:kern w:val="0"/>
                <w:sz w:val="18"/>
                <w:szCs w:val="18"/>
                <w:highlight w:val="none"/>
              </w:rPr>
            </w:pPr>
            <w:r>
              <w:rPr>
                <w:rFonts w:hint="eastAsia" w:ascii="΢ȭхڢ,  ˎ̥" w:hAnsi="宋体" w:eastAsia="΢ȭхڢ,  ˎ̥" w:cs="宋体"/>
                <w:kern w:val="0"/>
                <w:sz w:val="18"/>
                <w:szCs w:val="18"/>
                <w:highlight w:val="none"/>
                <w:lang w:val="en-US" w:eastAsia="zh-CN"/>
              </w:rPr>
              <w:t>一个样品</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before="100" w:beforeAutospacing="1" w:after="100" w:afterAutospacing="1" w:line="360" w:lineRule="atLeast"/>
              <w:jc w:val="center"/>
              <w:rPr>
                <w:rFonts w:hint="default" w:ascii="΢ȭхڢ,  ˎ̥" w:hAnsi="宋体" w:eastAsia="΢ȭхڢ,  ˎ̥" w:cs="宋体"/>
                <w:kern w:val="0"/>
                <w:sz w:val="18"/>
                <w:szCs w:val="18"/>
                <w:highlight w:val="none"/>
                <w:lang w:val="en-US" w:eastAsia="zh-CN"/>
              </w:rPr>
            </w:pPr>
            <w:r>
              <w:rPr>
                <w:rFonts w:hint="eastAsia" w:ascii="΢ȭхڢ,  ˎ̥" w:hAnsi="宋体" w:eastAsia="΢ȭхڢ,  ˎ̥" w:cs="宋体"/>
                <w:kern w:val="0"/>
                <w:sz w:val="18"/>
                <w:szCs w:val="18"/>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0</w:t>
            </w:r>
          </w:p>
        </w:tc>
        <w:tc>
          <w:tcPr>
            <w:tcW w:w="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numPr>
                <w:ilvl w:val="0"/>
                <w:numId w:val="0"/>
              </w:numPr>
              <w:ind w:left="0" w:leftChars="0" w:firstLine="0" w:firstLineChars="0"/>
              <w:jc w:val="center"/>
              <w:rPr>
                <w:rFonts w:hint="eastAsia" w:ascii="΢ȭхڢ,  ˎ̥" w:hAnsi="宋体" w:eastAsia="΢ȭхڢ,  ˎ̥" w:cs="宋体"/>
                <w:b w:val="0"/>
                <w:bCs/>
                <w:kern w:val="0"/>
                <w:sz w:val="18"/>
                <w:szCs w:val="18"/>
                <w:highlight w:val="none"/>
                <w:lang w:val="en-US" w:eastAsia="zh-CN" w:bidi="ar-SA"/>
              </w:rPr>
            </w:pPr>
            <w:r>
              <w:rPr>
                <w:rFonts w:hint="eastAsia" w:ascii="΢ȭхڢ,  ˎ̥" w:hAnsi="宋体" w:eastAsia="΢ȭхڢ,  ˎ̥" w:cs="宋体"/>
                <w:b w:val="0"/>
                <w:bCs/>
                <w:kern w:val="0"/>
                <w:sz w:val="18"/>
                <w:szCs w:val="18"/>
                <w:highlight w:val="none"/>
                <w:lang w:val="en-US" w:eastAsia="zh-CN" w:bidi="ar-SA"/>
              </w:rPr>
              <w:t>100</w:t>
            </w:r>
          </w:p>
        </w:tc>
      </w:tr>
    </w:tbl>
    <w:p>
      <w:pPr>
        <w:pStyle w:val="16"/>
        <w:numPr>
          <w:ilvl w:val="0"/>
          <w:numId w:val="0"/>
        </w:numPr>
        <w:jc w:val="left"/>
        <w:rPr>
          <w:rFonts w:hint="eastAsia" w:ascii="宋体" w:hAnsi="宋体" w:cs="宋体"/>
          <w:b w:val="0"/>
          <w:bCs/>
          <w:sz w:val="18"/>
          <w:szCs w:val="18"/>
          <w:highlight w:val="none"/>
          <w:lang w:val="en-US" w:eastAsia="zh-CN"/>
        </w:rPr>
      </w:pPr>
    </w:p>
    <w:p>
      <w:pPr>
        <w:pStyle w:val="16"/>
        <w:numPr>
          <w:ilvl w:val="0"/>
          <w:numId w:val="0"/>
        </w:numPr>
        <w:jc w:val="left"/>
        <w:rPr>
          <w:rFonts w:hint="default"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备注：污泥检测收费标准参照土壤、固体样品计算；超低排放暂无收费标准</w:t>
      </w:r>
    </w:p>
    <w:p>
      <w:pPr>
        <w:bidi w:val="0"/>
        <w:jc w:val="left"/>
        <w:rPr>
          <w:rFonts w:hint="eastAsia"/>
          <w:highlight w:val="none"/>
          <w:lang w:val="en-US" w:eastAsia="zh-CN"/>
        </w:rPr>
      </w:pPr>
    </w:p>
    <w:sectPr>
      <w:headerReference r:id="rId71" w:type="default"/>
      <w:footerReference r:id="rId73" w:type="default"/>
      <w:headerReference r:id="rId72" w:type="even"/>
      <w:footerReference r:id="rId74" w:type="even"/>
      <w:pgSz w:w="11906" w:h="16838"/>
      <w:pgMar w:top="1418"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ȭхڢ,  ˎ̥">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1</w:t>
    </w:r>
    <w:r>
      <w:fldChar w:fldCharType="end"/>
    </w: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36</w:t>
    </w:r>
    <w:r>
      <w:fldChar w:fldCharType="end"/>
    </w:r>
  </w:p>
  <w:p>
    <w:pPr>
      <w:pStyle w:val="11"/>
      <w:ind w:left="180" w:hanging="180"/>
      <w:jc w:val="right"/>
      <w:rPr>
        <w:rFonts w:eastAsia="楷体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29</w:t>
    </w:r>
    <w:r>
      <w:fldChar w:fldCharType="end"/>
    </w:r>
  </w:p>
  <w:p>
    <w:pPr>
      <w:pStyle w:val="11"/>
      <w:ind w:left="180" w:hanging="180"/>
      <w:jc w:val="right"/>
      <w:rPr>
        <w:rFonts w:eastAsia="楷体_GB2312"/>
      </w:rPr>
    </w:pPr>
    <w:r>
      <w:rPr>
        <w:rFonts w:eastAsia="楷体_GB231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28</w:t>
    </w:r>
    <w:r>
      <w:fldChar w:fldCharType="end"/>
    </w:r>
  </w:p>
  <w:p>
    <w:pPr>
      <w:pStyle w:val="12"/>
      <w:pBdr>
        <w:bottom w:val="none" w:color="auto" w:sz="0" w:space="0"/>
      </w:pBd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31</w:t>
    </w:r>
    <w:r>
      <w:fldChar w:fldCharType="end"/>
    </w:r>
  </w:p>
  <w:p>
    <w:pPr>
      <w:pStyle w:val="11"/>
      <w:ind w:left="180" w:hanging="180"/>
      <w:jc w:val="right"/>
      <w:rPr>
        <w:rFonts w:eastAsia="楷体_GB2312"/>
      </w:rPr>
    </w:pPr>
    <w:r>
      <w:rPr>
        <w:rFonts w:eastAsia="楷体_GB231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30</w:t>
    </w:r>
    <w:r>
      <w:fldChar w:fldCharType="end"/>
    </w:r>
  </w:p>
  <w:p>
    <w:pPr>
      <w:pStyle w:val="12"/>
      <w:pBdr>
        <w:bottom w:val="none" w:color="auto" w:sz="0" w:space="0"/>
      </w:pBd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33</w:t>
    </w:r>
    <w:r>
      <w:fldChar w:fldCharType="end"/>
    </w:r>
  </w:p>
  <w:p>
    <w:pPr>
      <w:pStyle w:val="11"/>
      <w:ind w:left="180" w:hanging="180"/>
      <w:jc w:val="right"/>
      <w:rPr>
        <w:rFonts w:eastAsia="楷体_GB2312"/>
      </w:rPr>
    </w:pPr>
    <w:r>
      <w:rPr>
        <w:rFonts w:eastAsia="楷体_GB231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34</w:t>
    </w:r>
    <w:r>
      <w:fldChar w:fldCharType="end"/>
    </w:r>
  </w:p>
  <w:p>
    <w:pPr>
      <w:pStyle w:val="12"/>
      <w:pBdr>
        <w:bottom w:val="none" w:color="auto" w:sz="0" w:space="0"/>
      </w:pBd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35</w:t>
    </w:r>
    <w:r>
      <w:fldChar w:fldCharType="end"/>
    </w:r>
  </w:p>
  <w:p>
    <w:pPr>
      <w:pStyle w:val="11"/>
      <w:ind w:left="180" w:hanging="180"/>
      <w:jc w:val="right"/>
      <w:rPr>
        <w:rFonts w:eastAsia="楷体_GB2312"/>
      </w:rPr>
    </w:pPr>
    <w:r>
      <w:rPr>
        <w:rFonts w:eastAsia="楷体_GB231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8329" w:y="1"/>
    </w:pPr>
    <w:r>
      <w:fldChar w:fldCharType="begin"/>
    </w:r>
    <w:r>
      <w:instrText xml:space="preserve"> PAGE \* Arabic </w:instrText>
    </w:r>
    <w:r>
      <w:fldChar w:fldCharType="separate"/>
    </w:r>
    <w:r>
      <w:t>34</w:t>
    </w:r>
    <w:r>
      <w:fldChar w:fldCharType="end"/>
    </w:r>
  </w:p>
  <w:p>
    <w:pPr>
      <w:pStyle w:val="12"/>
      <w:pBdr>
        <w:bottom w:val="none" w:color="auto" w:sz="0" w:space="0"/>
      </w:pBd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pPr>
    <w:r>
      <w:fldChar w:fldCharType="begin"/>
    </w:r>
    <w:r>
      <w:instrText xml:space="preserve"> PAGE \* Arabic </w:instrText>
    </w:r>
    <w:r>
      <w:fldChar w:fldCharType="separate"/>
    </w:r>
    <w:r>
      <w:t>38</w:t>
    </w:r>
    <w:r>
      <w:fldChar w:fldCharType="end"/>
    </w:r>
  </w:p>
  <w:p>
    <w:pPr>
      <w:pStyle w:val="1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2</w:t>
    </w:r>
    <w:r>
      <w:fldChar w:fldCharType="end"/>
    </w:r>
  </w:p>
  <w:p>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37</w:t>
    </w:r>
    <w:r>
      <w:fldChar w:fldCharType="end"/>
    </w:r>
  </w:p>
  <w:p>
    <w:pPr>
      <w:pStyle w:val="11"/>
      <w:ind w:left="180" w:hanging="180"/>
      <w:jc w:val="right"/>
      <w:rPr>
        <w:rFonts w:eastAsia="楷体_GB2312"/>
      </w:rPr>
    </w:pPr>
    <w:r>
      <w:rPr>
        <w:rFonts w:eastAsia="楷体_GB2312"/>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36</w:t>
    </w:r>
    <w:r>
      <w:fldChar w:fldCharType="end"/>
    </w:r>
  </w:p>
  <w:p>
    <w:pPr>
      <w:pStyle w:val="12"/>
      <w:pBdr>
        <w:bottom w:val="none" w:color="auto" w:sz="0" w:space="0"/>
      </w:pBd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41</w:t>
    </w:r>
    <w:r>
      <w:fldChar w:fldCharType="end"/>
    </w:r>
  </w:p>
  <w:p>
    <w:pPr>
      <w:pStyle w:val="11"/>
      <w:ind w:left="180" w:hanging="180"/>
      <w:jc w:val="right"/>
      <w:rPr>
        <w:rFonts w:eastAsia="楷体_GB2312"/>
      </w:rPr>
    </w:pPr>
    <w:r>
      <w:rPr>
        <w:rFonts w:eastAsia="楷体_GB2312"/>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40</w:t>
    </w:r>
    <w:r>
      <w:fldChar w:fldCharType="end"/>
    </w:r>
  </w:p>
  <w:p>
    <w:pPr>
      <w:pStyle w:val="12"/>
      <w:pBdr>
        <w:bottom w:val="none" w:color="auto" w:sz="0" w:space="0"/>
      </w:pBd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42</w:t>
    </w:r>
    <w:r>
      <w:fldChar w:fldCharType="end"/>
    </w:r>
  </w:p>
  <w:p>
    <w:pPr>
      <w:pStyle w:val="12"/>
      <w:pBdr>
        <w:bottom w:val="none" w:color="auto" w:sz="0" w:space="0"/>
      </w:pBd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43</w:t>
    </w:r>
    <w:r>
      <w:fldChar w:fldCharType="end"/>
    </w:r>
  </w:p>
  <w:p>
    <w:pPr>
      <w:pStyle w:val="11"/>
      <w:ind w:left="180" w:hanging="180"/>
      <w:jc w:val="right"/>
      <w:rPr>
        <w:rFonts w:eastAsia="楷体_GB2312"/>
      </w:rPr>
    </w:pPr>
    <w:r>
      <w:rPr>
        <w:rFonts w:eastAsia="楷体_GB2312"/>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42</w:t>
    </w:r>
    <w:r>
      <w:fldChar w:fldCharType="end"/>
    </w:r>
  </w:p>
  <w:p>
    <w:pPr>
      <w:pStyle w:val="12"/>
      <w:pBdr>
        <w:bottom w:val="none" w:color="auto" w:sz="0" w:space="0"/>
      </w:pBd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44</w:t>
    </w:r>
    <w:r>
      <w:fldChar w:fldCharType="end"/>
    </w:r>
  </w:p>
  <w:p>
    <w:pPr>
      <w:pStyle w:val="12"/>
      <w:pBdr>
        <w:bottom w:val="none" w:color="auto" w:sz="0" w:space="0"/>
      </w:pBd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45</w:t>
    </w:r>
    <w:r>
      <w:fldChar w:fldCharType="end"/>
    </w:r>
  </w:p>
  <w:p>
    <w:pPr>
      <w:pStyle w:val="11"/>
      <w:ind w:left="180" w:hanging="180"/>
      <w:jc w:val="right"/>
      <w:rPr>
        <w:rFonts w:eastAsia="楷体_GB2312"/>
      </w:rPr>
    </w:pPr>
    <w:r>
      <w:rPr>
        <w:rFonts w:eastAsia="楷体_GB231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44</w:t>
    </w:r>
    <w:r>
      <w:fldChar w:fldCharType="end"/>
    </w:r>
  </w:p>
  <w:p>
    <w:pPr>
      <w:pStyle w:val="1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kern w:val="0"/>
        <w:szCs w:val="21"/>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8329" w:y="1"/>
      <w:jc w:val="both"/>
      <w:rPr>
        <w:rFonts w:hint="eastAsia"/>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8329" w:y="1"/>
    </w:pPr>
    <w:r>
      <w:fldChar w:fldCharType="begin"/>
    </w:r>
    <w:r>
      <w:instrText xml:space="preserve"> PAGE \* Arabic </w:instrText>
    </w:r>
    <w:r>
      <w:fldChar w:fldCharType="separate"/>
    </w:r>
    <w:r>
      <w:t>47</w:t>
    </w:r>
    <w:r>
      <w:fldChar w:fldCharType="end"/>
    </w:r>
  </w:p>
  <w:p>
    <w:pPr>
      <w:pStyle w:val="11"/>
      <w:ind w:left="180" w:hanging="180"/>
      <w:jc w:val="right"/>
      <w:rPr>
        <w:rFonts w:eastAsia="楷体_GB2312"/>
      </w:rPr>
    </w:pPr>
    <w:r>
      <w:rPr>
        <w:rFonts w:eastAsia="楷体_GB2312"/>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8329" w:y="1"/>
    </w:pPr>
    <w:r>
      <w:fldChar w:fldCharType="begin"/>
    </w:r>
    <w:r>
      <w:instrText xml:space="preserve"> PAGE \* Arabic </w:instrText>
    </w:r>
    <w:r>
      <w:fldChar w:fldCharType="separate"/>
    </w:r>
    <w:r>
      <w:t>48</w:t>
    </w:r>
    <w:r>
      <w:fldChar w:fldCharType="end"/>
    </w:r>
  </w:p>
  <w:p>
    <w:pPr>
      <w:pStyle w:val="12"/>
      <w:pBdr>
        <w:bottom w:val="none" w:color="auto" w:sz="0" w:space="0"/>
      </w:pBd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center"/>
      <w:rPr>
        <w:rFonts w:eastAsia="楷体_GB2312"/>
      </w:rPr>
    </w:pPr>
    <w:r>
      <w:fldChar w:fldCharType="begin"/>
    </w:r>
    <w:r>
      <w:instrText xml:space="preserve"> PAGE \* Arabic </w:instrText>
    </w:r>
    <w:r>
      <w:fldChar w:fldCharType="separate"/>
    </w:r>
    <w:r>
      <w:t>49</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50</w:t>
    </w:r>
    <w:r>
      <w:fldChar w:fldCharType="end"/>
    </w:r>
  </w:p>
  <w:p>
    <w:pPr>
      <w:pStyle w:val="12"/>
      <w:pBdr>
        <w:bottom w:val="none" w:color="auto" w:sz="0" w:space="0"/>
      </w:pBdr>
      <w:jc w:val="both"/>
      <w:rPr>
        <w:rFonts w:hint="eastAsia"/>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51</w:t>
    </w:r>
    <w:r>
      <w:fldChar w:fldCharType="end"/>
    </w:r>
  </w:p>
  <w:p>
    <w:pPr>
      <w:pStyle w:val="11"/>
      <w:ind w:right="36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52</w:t>
    </w:r>
    <w:r>
      <w:fldChar w:fldCharType="end"/>
    </w:r>
  </w:p>
  <w:p>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5</w: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6</w:t>
    </w:r>
    <w: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3</w:t>
    </w:r>
    <w:r>
      <w:fldChar w:fldCharType="end"/>
    </w:r>
  </w:p>
  <w:p>
    <w:pPr>
      <w:pStyle w:val="11"/>
      <w:jc w:val="center"/>
    </w:pPr>
    <w:r>
      <w:rPr>
        <w:kern w:val="0"/>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8</w:t>
    </w:r>
    <w:r>
      <w:fldChar w:fldCharType="end"/>
    </w:r>
  </w:p>
  <w:p>
    <w:pPr>
      <w:pStyle w:val="12"/>
      <w:pBdr>
        <w:bottom w:val="none" w:color="auto" w:sz="0" w:space="0"/>
      </w:pBd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863" w:y="1"/>
    </w:pPr>
    <w:r>
      <w:fldChar w:fldCharType="begin"/>
    </w:r>
    <w:r>
      <w:instrText xml:space="preserve"> PAGE \* Arabic </w:instrText>
    </w:r>
    <w:r>
      <w:fldChar w:fldCharType="separate"/>
    </w:r>
    <w:r>
      <w:t>27</w:t>
    </w:r>
    <w:r>
      <w:fldChar w:fldCharType="end"/>
    </w:r>
  </w:p>
  <w:p>
    <w:pPr>
      <w:pStyle w:val="11"/>
      <w:ind w:left="180" w:hanging="180"/>
      <w:jc w:val="right"/>
      <w:rPr>
        <w:rFonts w:eastAsia="楷体_GB2312"/>
      </w:rPr>
    </w:pPr>
    <w:r>
      <w:rPr>
        <w:rFonts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jc w:val="right"/>
      <w:rPr>
        <w:rFonts w:eastAsia="楷体_GB23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A48B0"/>
    <w:multiLevelType w:val="multilevel"/>
    <w:tmpl w:val="58EA48B0"/>
    <w:lvl w:ilvl="0" w:tentative="0">
      <w:start w:val="1"/>
      <w:numFmt w:val="decimal"/>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
    <w:nsid w:val="58EA48B1"/>
    <w:multiLevelType w:val="multilevel"/>
    <w:tmpl w:val="58EA48B1"/>
    <w:lvl w:ilvl="0" w:tentative="0">
      <w:start w:val="1"/>
      <w:numFmt w:val="decimal"/>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2">
    <w:nsid w:val="58EA48B2"/>
    <w:multiLevelType w:val="multilevel"/>
    <w:tmpl w:val="58EA48B2"/>
    <w:lvl w:ilvl="0" w:tentative="0">
      <w:start w:val="8"/>
      <w:numFmt w:val="japaneseCounting"/>
      <w:lvlText w:val="第%1章"/>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640D1"/>
    <w:rsid w:val="01B971B6"/>
    <w:rsid w:val="03133730"/>
    <w:rsid w:val="055B1C66"/>
    <w:rsid w:val="061640D1"/>
    <w:rsid w:val="09040544"/>
    <w:rsid w:val="094B6825"/>
    <w:rsid w:val="0AE24593"/>
    <w:rsid w:val="0B7A33C9"/>
    <w:rsid w:val="0C6309A5"/>
    <w:rsid w:val="0F132F98"/>
    <w:rsid w:val="1466374F"/>
    <w:rsid w:val="15BB307A"/>
    <w:rsid w:val="18CF5C9E"/>
    <w:rsid w:val="1CE44BE6"/>
    <w:rsid w:val="20B12BCA"/>
    <w:rsid w:val="226947CA"/>
    <w:rsid w:val="282B416C"/>
    <w:rsid w:val="2D447D73"/>
    <w:rsid w:val="2D4A2E3B"/>
    <w:rsid w:val="2D97319A"/>
    <w:rsid w:val="315752CE"/>
    <w:rsid w:val="32BB0DD5"/>
    <w:rsid w:val="3461145E"/>
    <w:rsid w:val="34DE6F0A"/>
    <w:rsid w:val="34F07E1E"/>
    <w:rsid w:val="36A35E54"/>
    <w:rsid w:val="383D0FD2"/>
    <w:rsid w:val="3F01042B"/>
    <w:rsid w:val="43B14188"/>
    <w:rsid w:val="4592347B"/>
    <w:rsid w:val="47D9032A"/>
    <w:rsid w:val="4EF24DA7"/>
    <w:rsid w:val="53002987"/>
    <w:rsid w:val="53404F96"/>
    <w:rsid w:val="54222A14"/>
    <w:rsid w:val="57967BEB"/>
    <w:rsid w:val="589773B3"/>
    <w:rsid w:val="63E86913"/>
    <w:rsid w:val="67282241"/>
    <w:rsid w:val="67F312DA"/>
    <w:rsid w:val="698A42FB"/>
    <w:rsid w:val="6D240BD5"/>
    <w:rsid w:val="6D7F146A"/>
    <w:rsid w:val="702B4168"/>
    <w:rsid w:val="767605F9"/>
    <w:rsid w:val="77E629A3"/>
    <w:rsid w:val="7C5C4152"/>
    <w:rsid w:val="7CCB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0"/>
    <w:pPr>
      <w:keepNext/>
      <w:jc w:val="center"/>
      <w:outlineLvl w:val="0"/>
    </w:pPr>
    <w:rPr>
      <w:b/>
      <w:sz w:val="24"/>
      <w:szCs w:val="20"/>
    </w:rPr>
  </w:style>
  <w:style w:type="paragraph" w:styleId="4">
    <w:name w:val="heading 2"/>
    <w:basedOn w:val="1"/>
    <w:next w:val="1"/>
    <w:qFormat/>
    <w:uiPriority w:val="0"/>
    <w:pPr>
      <w:keepNext/>
      <w:keepLines/>
      <w:spacing w:line="360" w:lineRule="auto"/>
      <w:outlineLvl w:val="1"/>
    </w:pPr>
    <w:rPr>
      <w:rFonts w:ascii="Arial" w:hAnsi="Arial" w:cs="Arial"/>
      <w:b/>
      <w:sz w:val="24"/>
      <w:szCs w:val="3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sz w:val="20"/>
      <w:szCs w:val="20"/>
    </w:rPr>
  </w:style>
  <w:style w:type="paragraph" w:styleId="6">
    <w:name w:val="Body Text"/>
    <w:basedOn w:val="1"/>
    <w:next w:val="1"/>
    <w:qFormat/>
    <w:uiPriority w:val="0"/>
    <w:pPr>
      <w:spacing w:after="120"/>
    </w:pPr>
    <w:rPr>
      <w:kern w:val="1"/>
    </w:rPr>
  </w:style>
  <w:style w:type="paragraph" w:styleId="7">
    <w:name w:val="Body Text Indent"/>
    <w:basedOn w:val="1"/>
    <w:qFormat/>
    <w:uiPriority w:val="0"/>
    <w:pPr>
      <w:spacing w:after="120"/>
      <w:ind w:left="420"/>
    </w:pPr>
    <w:rPr>
      <w:kern w:val="1"/>
    </w:rPr>
  </w:style>
  <w:style w:type="paragraph" w:styleId="8">
    <w:name w:val="toc 3"/>
    <w:basedOn w:val="1"/>
    <w:next w:val="1"/>
    <w:qFormat/>
    <w:uiPriority w:val="0"/>
    <w:pPr>
      <w:ind w:left="840"/>
    </w:pPr>
    <w:rPr>
      <w:kern w:val="1"/>
    </w:rPr>
  </w:style>
  <w:style w:type="paragraph" w:styleId="9">
    <w:name w:val="Plain Text"/>
    <w:basedOn w:val="1"/>
    <w:qFormat/>
    <w:uiPriority w:val="0"/>
    <w:rPr>
      <w:rFonts w:ascii="宋体" w:hAnsi="宋体" w:cs="Courier New"/>
      <w:kern w:val="1"/>
      <w:szCs w:val="21"/>
    </w:rPr>
  </w:style>
  <w:style w:type="paragraph" w:styleId="10">
    <w:name w:val="Date"/>
    <w:basedOn w:val="1"/>
    <w:next w:val="1"/>
    <w:qFormat/>
    <w:uiPriority w:val="0"/>
    <w:rPr>
      <w:kern w:val="1"/>
      <w:sz w:val="24"/>
      <w:szCs w:val="20"/>
    </w:rPr>
  </w:style>
  <w:style w:type="paragraph" w:styleId="11">
    <w:name w:val="footer"/>
    <w:basedOn w:val="1"/>
    <w:qFormat/>
    <w:uiPriority w:val="0"/>
    <w:pPr>
      <w:tabs>
        <w:tab w:val="center" w:pos="4153"/>
        <w:tab w:val="right" w:pos="8306"/>
      </w:tabs>
      <w:jc w:val="left"/>
    </w:pPr>
    <w:rPr>
      <w:kern w:val="1"/>
      <w:sz w:val="18"/>
      <w:szCs w:val="18"/>
    </w:rPr>
  </w:style>
  <w:style w:type="paragraph" w:styleId="12">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3">
    <w:name w:val="toc 1"/>
    <w:basedOn w:val="1"/>
    <w:next w:val="1"/>
    <w:qFormat/>
    <w:uiPriority w:val="0"/>
    <w:rPr>
      <w:rFonts w:ascii="宋体" w:hAnsi="宋体" w:cs="宋体"/>
      <w:b/>
      <w:kern w:val="1"/>
      <w:szCs w:val="21"/>
    </w:rPr>
  </w:style>
  <w:style w:type="paragraph" w:styleId="14">
    <w:name w:val="toc 2"/>
    <w:basedOn w:val="1"/>
    <w:next w:val="1"/>
    <w:qFormat/>
    <w:uiPriority w:val="0"/>
    <w:pPr>
      <w:ind w:left="420"/>
    </w:pPr>
    <w:rPr>
      <w:kern w:val="1"/>
    </w:rPr>
  </w:style>
  <w:style w:type="paragraph" w:styleId="15">
    <w:name w:val="Normal (Web)"/>
    <w:basedOn w:val="1"/>
    <w:qFormat/>
    <w:uiPriority w:val="0"/>
    <w:pPr>
      <w:widowControl/>
      <w:spacing w:before="100" w:beforeAutospacing="1" w:after="100" w:afterAutospacing="1"/>
      <w:jc w:val="left"/>
    </w:pPr>
    <w:rPr>
      <w:rFonts w:ascii="宋体" w:hAnsi="宋体" w:cs="宋体"/>
      <w:sz w:val="24"/>
    </w:rPr>
  </w:style>
  <w:style w:type="paragraph" w:styleId="16">
    <w:name w:val="Body Text First Indent 2"/>
    <w:basedOn w:val="7"/>
    <w:next w:val="6"/>
    <w:unhideWhenUsed/>
    <w:qFormat/>
    <w:uiPriority w:val="99"/>
    <w:pPr>
      <w:ind w:firstLine="420" w:firstLineChars="200"/>
    </w:p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Table Paragraph"/>
    <w:basedOn w:val="1"/>
    <w:qFormat/>
    <w:uiPriority w:val="1"/>
    <w:pPr>
      <w:jc w:val="left"/>
    </w:pPr>
    <w:rPr>
      <w:rFonts w:ascii="Calibri" w:hAnsi="Calibri" w:eastAsia="宋体" w:cs="Times New Roman"/>
      <w:kern w:val="0"/>
      <w:sz w:val="22"/>
      <w:lang w:eastAsia="en-US"/>
    </w:rPr>
  </w:style>
  <w:style w:type="paragraph" w:customStyle="1" w:styleId="23">
    <w:name w:val="Default"/>
    <w:next w:val="24"/>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4">
    <w:name w:val="Char Char10 Char Char Char Char"/>
    <w:basedOn w:val="1"/>
    <w:next w:val="1"/>
    <w:qFormat/>
    <w:uiPriority w:val="0"/>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theme" Target="theme/theme1.xml"/><Relationship Id="rId74" Type="http://schemas.openxmlformats.org/officeDocument/2006/relationships/footer" Target="footer36.xml"/><Relationship Id="rId73" Type="http://schemas.openxmlformats.org/officeDocument/2006/relationships/footer" Target="footer35.xml"/><Relationship Id="rId72" Type="http://schemas.openxmlformats.org/officeDocument/2006/relationships/header" Target="header36.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header" Target="header34.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footer" Target="footer31.xml"/><Relationship Id="rId64" Type="http://schemas.openxmlformats.org/officeDocument/2006/relationships/header" Target="header32.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header" Target="header29.xml"/><Relationship Id="rId6" Type="http://schemas.openxmlformats.org/officeDocument/2006/relationships/footer" Target="footer3.xml"/><Relationship Id="rId59" Type="http://schemas.openxmlformats.org/officeDocument/2006/relationships/footer" Target="foot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header" Target="header27.xml"/><Relationship Id="rId55" Type="http://schemas.openxmlformats.org/officeDocument/2006/relationships/footer" Target="footer27.xml"/><Relationship Id="rId54" Type="http://schemas.openxmlformats.org/officeDocument/2006/relationships/header" Target="header26.xml"/><Relationship Id="rId53" Type="http://schemas.openxmlformats.org/officeDocument/2006/relationships/header" Target="header25.xml"/><Relationship Id="rId52" Type="http://schemas.openxmlformats.org/officeDocument/2006/relationships/footer" Target="footer26.xml"/><Relationship Id="rId51" Type="http://schemas.openxmlformats.org/officeDocument/2006/relationships/footer" Target="footer25.xml"/><Relationship Id="rId50" Type="http://schemas.openxmlformats.org/officeDocument/2006/relationships/header" Target="header24.xml"/><Relationship Id="rId5" Type="http://schemas.openxmlformats.org/officeDocument/2006/relationships/footer" Target="footer2.xml"/><Relationship Id="rId49" Type="http://schemas.openxmlformats.org/officeDocument/2006/relationships/header" Target="header23.xml"/><Relationship Id="rId48" Type="http://schemas.openxmlformats.org/officeDocument/2006/relationships/footer" Target="footer24.xml"/><Relationship Id="rId47" Type="http://schemas.openxmlformats.org/officeDocument/2006/relationships/header" Target="header22.xml"/><Relationship Id="rId46" Type="http://schemas.openxmlformats.org/officeDocument/2006/relationships/header" Target="header21.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header" Target="header20.xml"/><Relationship Id="rId42" Type="http://schemas.openxmlformats.org/officeDocument/2006/relationships/header" Target="header19.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2019-11-20T03:16:00Z</dcterms:created>
  <dc:creator>a</dc:creator>
  <cp:lastModifiedBy>a</cp:lastModifiedBy>
  <dcterms:modified xsi:type="dcterms:W3CDTF">2021-12-15T05:35:53Z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79996741D37E45BCB54DEC781C8D2929</vt:lpwstr>
  </property>
</Properties>
</file>