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647E" w:rsidRDefault="00267236">
      <w:pPr>
        <w:jc w:val="center"/>
        <w:rPr>
          <w:rFonts w:ascii="宋体" w:hAnsi="宋体" w:cs="宋体"/>
          <w:b/>
          <w:bCs/>
          <w:kern w:val="0"/>
          <w:sz w:val="52"/>
          <w:szCs w:val="52"/>
        </w:rPr>
      </w:pPr>
      <w:bookmarkStart w:id="0" w:name="_Toc167460118"/>
      <w:r>
        <w:rPr>
          <w:rFonts w:ascii="宋体" w:hAnsi="宋体" w:cs="宋体" w:hint="eastAsia"/>
          <w:b/>
          <w:bCs/>
          <w:noProof/>
          <w:kern w:val="0"/>
          <w:sz w:val="52"/>
          <w:szCs w:val="52"/>
        </w:rPr>
        <w:drawing>
          <wp:anchor distT="0" distB="0" distL="114300" distR="114300" simplePos="0" relativeHeight="251659264" behindDoc="1" locked="0" layoutInCell="1" allowOverlap="1">
            <wp:simplePos x="0" y="0"/>
            <wp:positionH relativeFrom="column">
              <wp:posOffset>-252095</wp:posOffset>
            </wp:positionH>
            <wp:positionV relativeFrom="paragraph">
              <wp:posOffset>-306070</wp:posOffset>
            </wp:positionV>
            <wp:extent cx="1276985" cy="927735"/>
            <wp:effectExtent l="19050" t="0" r="0" b="0"/>
            <wp:wrapTight wrapText="bothSides">
              <wp:wrapPolygon edited="0">
                <wp:start x="-322" y="0"/>
                <wp:lineTo x="-322" y="21290"/>
                <wp:lineTo x="21589" y="21290"/>
                <wp:lineTo x="21589" y="0"/>
                <wp:lineTo x="-322" y="0"/>
              </wp:wrapPolygon>
            </wp:wrapTight>
            <wp:docPr id="2"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png"/>
                    <pic:cNvPicPr>
                      <a:picLocks noChangeAspect="1" noChangeArrowheads="1"/>
                    </pic:cNvPicPr>
                  </pic:nvPicPr>
                  <pic:blipFill>
                    <a:blip r:embed="rId9" cstate="print"/>
                    <a:srcRect/>
                    <a:stretch>
                      <a:fillRect/>
                    </a:stretch>
                  </pic:blipFill>
                  <pic:spPr>
                    <a:xfrm>
                      <a:off x="0" y="0"/>
                      <a:ext cx="1276985" cy="927735"/>
                    </a:xfrm>
                    <a:prstGeom prst="rect">
                      <a:avLst/>
                    </a:prstGeom>
                    <a:noFill/>
                    <a:ln w="9525">
                      <a:noFill/>
                      <a:miter lim="800000"/>
                      <a:headEnd/>
                      <a:tailEnd/>
                    </a:ln>
                  </pic:spPr>
                </pic:pic>
              </a:graphicData>
            </a:graphic>
          </wp:anchor>
        </w:drawing>
      </w:r>
    </w:p>
    <w:p w:rsidR="003C647E" w:rsidRDefault="003C647E">
      <w:pPr>
        <w:spacing w:line="480" w:lineRule="auto"/>
        <w:jc w:val="center"/>
        <w:rPr>
          <w:rFonts w:ascii="宋体" w:hAnsi="宋体" w:cs="宋体"/>
          <w:b/>
          <w:bCs/>
          <w:kern w:val="0"/>
          <w:sz w:val="52"/>
          <w:szCs w:val="52"/>
        </w:rPr>
      </w:pPr>
    </w:p>
    <w:p w:rsidR="003C647E" w:rsidRDefault="00267236">
      <w:pPr>
        <w:spacing w:line="640" w:lineRule="exact"/>
        <w:jc w:val="center"/>
        <w:rPr>
          <w:rFonts w:ascii="宋体" w:hAnsi="宋体" w:cs="宋体"/>
          <w:b/>
          <w:bCs/>
          <w:kern w:val="0"/>
          <w:sz w:val="44"/>
          <w:szCs w:val="52"/>
        </w:rPr>
      </w:pPr>
      <w:r>
        <w:rPr>
          <w:rFonts w:ascii="宋体" w:hAnsi="宋体" w:cs="宋体" w:hint="eastAsia"/>
          <w:b/>
          <w:bCs/>
          <w:kern w:val="0"/>
          <w:sz w:val="44"/>
          <w:szCs w:val="52"/>
        </w:rPr>
        <w:t>2022年上半年乌鲁木齐市天山区、沙依巴克区、水磨沟区范围内选定一级市场评估机构项目</w:t>
      </w:r>
    </w:p>
    <w:p w:rsidR="003C647E" w:rsidRDefault="00267236">
      <w:pPr>
        <w:spacing w:line="480" w:lineRule="auto"/>
        <w:jc w:val="center"/>
        <w:rPr>
          <w:rFonts w:ascii="宋体" w:hAnsi="宋体" w:cs="宋体"/>
          <w:b/>
          <w:bCs/>
          <w:kern w:val="0"/>
          <w:sz w:val="32"/>
          <w:szCs w:val="32"/>
        </w:rPr>
      </w:pPr>
      <w:r>
        <w:rPr>
          <w:rFonts w:ascii="宋体" w:hAnsi="宋体" w:cs="宋体" w:hint="eastAsia"/>
          <w:b/>
          <w:bCs/>
          <w:kern w:val="0"/>
          <w:sz w:val="44"/>
          <w:szCs w:val="52"/>
        </w:rPr>
        <w:t>项目编号：</w:t>
      </w:r>
      <w:r>
        <w:rPr>
          <w:rFonts w:ascii="宋体" w:hAnsi="宋体" w:cs="宋体"/>
          <w:b/>
          <w:bCs/>
          <w:kern w:val="0"/>
          <w:sz w:val="44"/>
          <w:szCs w:val="52"/>
        </w:rPr>
        <w:t>TH2022-ZF0007</w:t>
      </w:r>
    </w:p>
    <w:p w:rsidR="003C647E" w:rsidRDefault="003C647E">
      <w:pPr>
        <w:spacing w:line="480" w:lineRule="auto"/>
        <w:jc w:val="center"/>
        <w:rPr>
          <w:rFonts w:ascii="宋体" w:hAnsi="宋体" w:cs="宋体"/>
          <w:b/>
          <w:bCs/>
          <w:kern w:val="0"/>
          <w:sz w:val="32"/>
          <w:szCs w:val="32"/>
        </w:rPr>
      </w:pPr>
    </w:p>
    <w:p w:rsidR="003C647E" w:rsidRDefault="003C647E">
      <w:pPr>
        <w:spacing w:line="480" w:lineRule="auto"/>
        <w:rPr>
          <w:rFonts w:ascii="宋体" w:hAnsi="宋体" w:cs="宋体"/>
          <w:b/>
          <w:bCs/>
          <w:kern w:val="0"/>
          <w:sz w:val="32"/>
          <w:szCs w:val="32"/>
        </w:rPr>
      </w:pPr>
    </w:p>
    <w:p w:rsidR="003C647E" w:rsidRDefault="003C647E">
      <w:pPr>
        <w:spacing w:line="480" w:lineRule="auto"/>
        <w:jc w:val="center"/>
        <w:rPr>
          <w:rFonts w:ascii="宋体" w:hAnsi="宋体" w:cs="宋体"/>
          <w:b/>
          <w:bCs/>
          <w:kern w:val="0"/>
          <w:sz w:val="32"/>
          <w:szCs w:val="32"/>
        </w:rPr>
      </w:pPr>
    </w:p>
    <w:p w:rsidR="003C647E" w:rsidRDefault="003C647E">
      <w:pPr>
        <w:pStyle w:val="a0"/>
        <w:rPr>
          <w:rFonts w:ascii="宋体" w:eastAsia="宋体" w:hAnsi="宋体" w:cs="宋体"/>
        </w:rPr>
      </w:pPr>
    </w:p>
    <w:p w:rsidR="003C647E" w:rsidRDefault="00267236">
      <w:pPr>
        <w:spacing w:line="480" w:lineRule="auto"/>
        <w:jc w:val="center"/>
        <w:rPr>
          <w:rFonts w:ascii="宋体" w:hAnsi="宋体" w:cs="宋体"/>
          <w:b/>
          <w:kern w:val="0"/>
          <w:sz w:val="72"/>
          <w:szCs w:val="32"/>
        </w:rPr>
      </w:pPr>
      <w:r>
        <w:rPr>
          <w:rFonts w:ascii="宋体" w:hAnsi="宋体" w:cs="宋体" w:hint="eastAsia"/>
          <w:b/>
          <w:kern w:val="0"/>
          <w:sz w:val="72"/>
          <w:szCs w:val="32"/>
        </w:rPr>
        <w:t>招标文件</w:t>
      </w:r>
    </w:p>
    <w:p w:rsidR="003C647E" w:rsidRDefault="003C647E">
      <w:pPr>
        <w:spacing w:line="480" w:lineRule="auto"/>
        <w:jc w:val="center"/>
        <w:rPr>
          <w:rFonts w:ascii="宋体" w:hAnsi="宋体" w:cs="宋体"/>
          <w:b/>
          <w:kern w:val="0"/>
          <w:sz w:val="32"/>
          <w:szCs w:val="32"/>
        </w:rPr>
      </w:pPr>
    </w:p>
    <w:p w:rsidR="003C647E" w:rsidRDefault="003C647E">
      <w:pPr>
        <w:spacing w:line="480" w:lineRule="auto"/>
        <w:jc w:val="center"/>
        <w:rPr>
          <w:rFonts w:ascii="宋体" w:hAnsi="宋体" w:cs="宋体"/>
          <w:b/>
          <w:kern w:val="0"/>
          <w:sz w:val="32"/>
          <w:szCs w:val="32"/>
        </w:rPr>
      </w:pPr>
    </w:p>
    <w:p w:rsidR="003C647E" w:rsidRDefault="003C647E">
      <w:pPr>
        <w:spacing w:line="480" w:lineRule="auto"/>
        <w:jc w:val="center"/>
        <w:rPr>
          <w:rFonts w:ascii="宋体" w:hAnsi="宋体" w:cs="宋体"/>
          <w:b/>
          <w:kern w:val="0"/>
          <w:sz w:val="32"/>
          <w:szCs w:val="32"/>
        </w:rPr>
      </w:pPr>
    </w:p>
    <w:p w:rsidR="003C647E" w:rsidRDefault="003C647E">
      <w:pPr>
        <w:spacing w:line="480" w:lineRule="auto"/>
        <w:jc w:val="center"/>
        <w:rPr>
          <w:rFonts w:ascii="宋体" w:hAnsi="宋体" w:cs="宋体"/>
          <w:b/>
          <w:kern w:val="0"/>
          <w:sz w:val="32"/>
          <w:szCs w:val="32"/>
        </w:rPr>
      </w:pPr>
    </w:p>
    <w:p w:rsidR="003C647E" w:rsidRDefault="003C647E">
      <w:pPr>
        <w:spacing w:line="480" w:lineRule="auto"/>
        <w:jc w:val="center"/>
        <w:rPr>
          <w:rFonts w:ascii="宋体" w:hAnsi="宋体" w:cs="宋体"/>
          <w:b/>
          <w:kern w:val="0"/>
          <w:sz w:val="32"/>
          <w:szCs w:val="32"/>
        </w:rPr>
      </w:pPr>
    </w:p>
    <w:p w:rsidR="003C647E" w:rsidRDefault="003C647E">
      <w:pPr>
        <w:spacing w:line="480" w:lineRule="auto"/>
        <w:jc w:val="center"/>
        <w:rPr>
          <w:rFonts w:ascii="宋体" w:hAnsi="宋体" w:cs="宋体"/>
          <w:b/>
          <w:kern w:val="0"/>
          <w:sz w:val="32"/>
          <w:szCs w:val="32"/>
        </w:rPr>
      </w:pPr>
    </w:p>
    <w:p w:rsidR="003C647E" w:rsidRDefault="00267236">
      <w:pPr>
        <w:spacing w:line="480" w:lineRule="auto"/>
        <w:ind w:firstLineChars="300" w:firstLine="1084"/>
        <w:jc w:val="left"/>
        <w:rPr>
          <w:rFonts w:ascii="宋体" w:hAnsi="宋体" w:cs="宋体"/>
          <w:b/>
          <w:kern w:val="0"/>
          <w:sz w:val="36"/>
          <w:szCs w:val="36"/>
        </w:rPr>
      </w:pPr>
      <w:r>
        <w:rPr>
          <w:rFonts w:ascii="宋体" w:hAnsi="宋体" w:cs="宋体" w:hint="eastAsia"/>
          <w:b/>
          <w:kern w:val="0"/>
          <w:sz w:val="36"/>
          <w:szCs w:val="36"/>
        </w:rPr>
        <w:t>编制单位：新疆天合新动力工程管理有限公司</w:t>
      </w:r>
    </w:p>
    <w:p w:rsidR="003C647E" w:rsidRDefault="00267236">
      <w:pPr>
        <w:spacing w:line="480" w:lineRule="auto"/>
        <w:ind w:firstLineChars="300" w:firstLine="1084"/>
        <w:jc w:val="left"/>
        <w:rPr>
          <w:rFonts w:ascii="宋体" w:hAnsi="宋体" w:cs="宋体"/>
          <w:b/>
          <w:kern w:val="0"/>
          <w:sz w:val="36"/>
          <w:szCs w:val="36"/>
        </w:rPr>
      </w:pPr>
      <w:r>
        <w:rPr>
          <w:rFonts w:ascii="宋体" w:hAnsi="宋体" w:cs="宋体" w:hint="eastAsia"/>
          <w:b/>
          <w:kern w:val="0"/>
          <w:sz w:val="36"/>
          <w:szCs w:val="36"/>
        </w:rPr>
        <w:t>编制时间：</w:t>
      </w:r>
      <w:bookmarkStart w:id="1" w:name="EBcb75808cf18f4990a44bdd311373c1ea"/>
      <w:r>
        <w:rPr>
          <w:rFonts w:ascii="宋体" w:hAnsi="宋体" w:cs="宋体" w:hint="eastAsia"/>
          <w:b/>
          <w:kern w:val="0"/>
          <w:sz w:val="36"/>
          <w:szCs w:val="36"/>
        </w:rPr>
        <w:t>二〇二二年一月</w:t>
      </w:r>
      <w:bookmarkEnd w:id="1"/>
    </w:p>
    <w:p w:rsidR="003C647E" w:rsidRDefault="003C647E">
      <w:pPr>
        <w:pStyle w:val="NormalIndent1"/>
        <w:ind w:firstLine="420"/>
        <w:rPr>
          <w:rFonts w:ascii="宋体" w:eastAsia="宋体" w:hAnsi="宋体" w:cs="宋体"/>
        </w:rPr>
      </w:pPr>
    </w:p>
    <w:p w:rsidR="003C647E" w:rsidRDefault="003C647E">
      <w:pPr>
        <w:pStyle w:val="NormalIndent1"/>
        <w:ind w:firstLine="420"/>
        <w:rPr>
          <w:rFonts w:ascii="宋体" w:eastAsia="宋体" w:hAnsi="宋体" w:cs="宋体"/>
        </w:rPr>
        <w:sectPr w:rsidR="003C647E">
          <w:headerReference w:type="default" r:id="rId10"/>
          <w:pgSz w:w="11907" w:h="16840"/>
          <w:pgMar w:top="1440" w:right="1800" w:bottom="1440" w:left="1800" w:header="851" w:footer="850" w:gutter="0"/>
          <w:pgNumType w:fmt="numberInDash" w:start="0"/>
          <w:cols w:space="720"/>
          <w:docGrid w:type="lines" w:linePitch="286"/>
        </w:sectPr>
      </w:pPr>
    </w:p>
    <w:p w:rsidR="003C647E" w:rsidRDefault="00267236">
      <w:pPr>
        <w:adjustRightInd w:val="0"/>
        <w:snapToGrid w:val="0"/>
        <w:jc w:val="center"/>
        <w:rPr>
          <w:rFonts w:ascii="宋体" w:hAnsi="宋体" w:cs="宋体"/>
          <w:sz w:val="72"/>
          <w:szCs w:val="72"/>
        </w:rPr>
      </w:pPr>
      <w:r>
        <w:rPr>
          <w:rFonts w:ascii="宋体" w:hAnsi="宋体" w:cs="宋体" w:hint="eastAsia"/>
          <w:b/>
          <w:bCs/>
          <w:sz w:val="72"/>
          <w:szCs w:val="72"/>
        </w:rPr>
        <w:lastRenderedPageBreak/>
        <w:t>招标文件</w:t>
      </w:r>
    </w:p>
    <w:p w:rsidR="003C647E" w:rsidRDefault="003C647E">
      <w:pPr>
        <w:pStyle w:val="a0"/>
        <w:rPr>
          <w:rFonts w:ascii="宋体" w:eastAsia="宋体" w:hAnsi="宋体" w:cs="宋体"/>
        </w:rPr>
      </w:pP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项 目 名 称：2022年上半年乌鲁木齐市天山区、沙依巴克区、水磨沟区范围内选定一级市场评估机构项目</w:t>
      </w:r>
    </w:p>
    <w:p w:rsidR="003C647E" w:rsidRDefault="00267236">
      <w:pPr>
        <w:spacing w:line="840" w:lineRule="exact"/>
        <w:ind w:firstLineChars="100" w:firstLine="280"/>
        <w:jc w:val="left"/>
        <w:rPr>
          <w:rFonts w:ascii="宋体" w:hAnsi="宋体" w:cs="宋体"/>
          <w:bCs/>
          <w:spacing w:val="-11"/>
          <w:sz w:val="28"/>
          <w:szCs w:val="28"/>
        </w:rPr>
      </w:pPr>
      <w:r>
        <w:rPr>
          <w:rFonts w:ascii="宋体" w:hAnsi="宋体" w:cs="宋体" w:hint="eastAsia"/>
          <w:bCs/>
          <w:sz w:val="28"/>
          <w:szCs w:val="28"/>
        </w:rPr>
        <w:t>采购人：乌鲁木齐市自然资源局</w:t>
      </w: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 xml:space="preserve">法人代表（盖章）：    </w:t>
      </w: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联  系  人：张茗敏</w:t>
      </w: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联 系 电 话：</w:t>
      </w:r>
      <w:r>
        <w:rPr>
          <w:rFonts w:ascii="宋体" w:hAnsi="宋体" w:cs="宋体"/>
          <w:bCs/>
          <w:sz w:val="28"/>
          <w:szCs w:val="28"/>
        </w:rPr>
        <w:t>0991-8878313</w:t>
      </w: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详 细 地 址：乌鲁木齐市天山区碱泉街1号</w:t>
      </w:r>
    </w:p>
    <w:p w:rsidR="003C647E" w:rsidRDefault="00600E63" w:rsidP="00A5649A">
      <w:pPr>
        <w:spacing w:line="840" w:lineRule="exact"/>
        <w:ind w:leftChars="-200" w:left="2327" w:hangingChars="981" w:hanging="2747"/>
        <w:jc w:val="left"/>
        <w:rPr>
          <w:rFonts w:ascii="宋体" w:hAnsi="宋体" w:cs="宋体"/>
          <w:bCs/>
          <w:sz w:val="28"/>
          <w:szCs w:val="28"/>
        </w:rPr>
      </w:pPr>
      <w:r>
        <w:rPr>
          <w:rFonts w:ascii="宋体" w:hAnsi="宋体" w:cs="宋体"/>
          <w:bCs/>
          <w:sz w:val="28"/>
          <w:szCs w:val="28"/>
        </w:rPr>
        <w:pict>
          <v:line id="直线 6" o:spid="_x0000_s1026" style="position:absolute;left:0;text-align:left;flip:y;z-index:251660288" from="16.4pt,25.7pt" to="452.15pt,25.7pt" o:gfxdata="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vUNY/VAAAACAEAAA8AAAAA&#10;AAAAAQAgAAAAIgAAAGRycy9kb3ducmV2LnhtbFBLAQIUABQAAAAIAIdO4kBdcYTe3gEAAKsDAAAO&#10;AAAAAAAAAAEAIAAAACQBAABkcnMvZTJvRG9jLnhtbFBLBQYAAAAABgAGAFkBAAB0BQAAAAA=&#10;" strokeweight="1.25pt">
            <v:stroke dashstyle="1 1"/>
          </v:line>
        </w:pict>
      </w: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采购代理机构（盖章）：新疆天合新动力工程管理有限公司</w:t>
      </w: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法人代表（盖章）：付梅</w:t>
      </w: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联  系  人：</w:t>
      </w:r>
      <w:r w:rsidR="00D76F71" w:rsidRPr="00D76F71">
        <w:rPr>
          <w:rFonts w:ascii="宋体" w:hAnsi="宋体" w:cs="宋体" w:hint="eastAsia"/>
          <w:bCs/>
          <w:sz w:val="28"/>
          <w:szCs w:val="28"/>
        </w:rPr>
        <w:t>马龙、周惠、宋玲</w:t>
      </w:r>
    </w:p>
    <w:p w:rsidR="003C647E" w:rsidRDefault="00267236">
      <w:pPr>
        <w:spacing w:line="840" w:lineRule="exact"/>
        <w:ind w:firstLineChars="100" w:firstLine="280"/>
        <w:jc w:val="left"/>
        <w:rPr>
          <w:rFonts w:ascii="宋体" w:hAnsi="宋体" w:cs="宋体"/>
          <w:bCs/>
          <w:sz w:val="28"/>
          <w:szCs w:val="28"/>
        </w:rPr>
      </w:pPr>
      <w:r>
        <w:rPr>
          <w:rFonts w:ascii="宋体" w:hAnsi="宋体" w:cs="宋体" w:hint="eastAsia"/>
          <w:bCs/>
          <w:sz w:val="28"/>
          <w:szCs w:val="28"/>
        </w:rPr>
        <w:t>联 系 电 话：</w:t>
      </w:r>
      <w:r w:rsidR="00D76F71" w:rsidRPr="00D76F71">
        <w:rPr>
          <w:rFonts w:ascii="宋体" w:hAnsi="宋体" w:cs="宋体" w:hint="eastAsia"/>
          <w:bCs/>
          <w:sz w:val="28"/>
          <w:szCs w:val="28"/>
        </w:rPr>
        <w:t>0991-3508696、0991-3508697</w:t>
      </w:r>
    </w:p>
    <w:p w:rsidR="003C647E" w:rsidRDefault="00267236">
      <w:pPr>
        <w:spacing w:line="840" w:lineRule="exact"/>
        <w:ind w:firstLineChars="100" w:firstLine="280"/>
        <w:jc w:val="left"/>
        <w:rPr>
          <w:rFonts w:ascii="宋体" w:hAnsi="宋体" w:cs="宋体"/>
          <w:bCs/>
          <w:sz w:val="28"/>
          <w:szCs w:val="28"/>
        </w:rPr>
        <w:sectPr w:rsidR="003C647E">
          <w:headerReference w:type="default" r:id="rId11"/>
          <w:footerReference w:type="default" r:id="rId12"/>
          <w:headerReference w:type="first" r:id="rId13"/>
          <w:pgSz w:w="11907" w:h="16840"/>
          <w:pgMar w:top="1440" w:right="1800" w:bottom="1440" w:left="1800" w:header="851" w:footer="964" w:gutter="0"/>
          <w:pgNumType w:fmt="numberInDash" w:start="1"/>
          <w:cols w:space="720"/>
          <w:docGrid w:type="lines" w:linePitch="286"/>
        </w:sectPr>
      </w:pPr>
      <w:r>
        <w:rPr>
          <w:rFonts w:ascii="宋体" w:hAnsi="宋体" w:cs="宋体" w:hint="eastAsia"/>
          <w:bCs/>
          <w:sz w:val="28"/>
          <w:szCs w:val="28"/>
        </w:rPr>
        <w:t>详 细 地 址：乌鲁木齐市水磨沟区立井街198号9号楼11层</w:t>
      </w:r>
    </w:p>
    <w:p w:rsidR="003C647E" w:rsidRDefault="00267236">
      <w:pPr>
        <w:tabs>
          <w:tab w:val="left" w:pos="1557"/>
        </w:tabs>
        <w:spacing w:line="440" w:lineRule="exact"/>
        <w:jc w:val="center"/>
        <w:rPr>
          <w:rFonts w:ascii="宋体" w:hAnsi="宋体" w:cs="宋体"/>
          <w:b/>
          <w:bCs/>
          <w:sz w:val="36"/>
          <w:szCs w:val="36"/>
        </w:rPr>
      </w:pPr>
      <w:r>
        <w:rPr>
          <w:rFonts w:ascii="宋体" w:hAnsi="宋体" w:cs="宋体" w:hint="eastAsia"/>
          <w:b/>
          <w:bCs/>
          <w:sz w:val="36"/>
          <w:szCs w:val="36"/>
        </w:rPr>
        <w:lastRenderedPageBreak/>
        <w:t>目   录</w:t>
      </w:r>
    </w:p>
    <w:sdt>
      <w:sdtPr>
        <w:rPr>
          <w:rFonts w:ascii="宋体" w:hAnsi="宋体" w:cs="宋体" w:hint="eastAsia"/>
        </w:rPr>
        <w:id w:val="147465006"/>
        <w:docPartObj>
          <w:docPartGallery w:val="Table of Contents"/>
          <w:docPartUnique/>
        </w:docPartObj>
      </w:sdtPr>
      <w:sdtContent>
        <w:p w:rsidR="003C647E" w:rsidRDefault="003C647E">
          <w:pPr>
            <w:jc w:val="center"/>
            <w:rPr>
              <w:rFonts w:ascii="宋体" w:hAnsi="宋体" w:cs="宋体"/>
            </w:rPr>
          </w:pPr>
        </w:p>
        <w:p w:rsidR="003C647E" w:rsidRDefault="00600E63">
          <w:pPr>
            <w:pStyle w:val="10"/>
            <w:tabs>
              <w:tab w:val="clear" w:pos="9360"/>
              <w:tab w:val="right" w:leader="dot" w:pos="8307"/>
            </w:tabs>
            <w:ind w:firstLineChars="0" w:firstLine="0"/>
            <w:rPr>
              <w:sz w:val="28"/>
              <w:szCs w:val="28"/>
            </w:rPr>
          </w:pPr>
          <w:r w:rsidRPr="00600E63">
            <w:rPr>
              <w:rFonts w:ascii="宋体" w:eastAsia="宋体" w:hAnsi="宋体" w:cs="宋体" w:hint="eastAsia"/>
              <w:sz w:val="32"/>
              <w:szCs w:val="32"/>
            </w:rPr>
            <w:fldChar w:fldCharType="begin"/>
          </w:r>
          <w:r w:rsidR="00267236">
            <w:rPr>
              <w:rFonts w:ascii="宋体" w:eastAsia="宋体" w:hAnsi="宋体" w:cs="宋体" w:hint="eastAsia"/>
              <w:sz w:val="32"/>
              <w:szCs w:val="32"/>
            </w:rPr>
            <w:instrText xml:space="preserve">TOC \o "1-1" \h \u </w:instrText>
          </w:r>
          <w:r w:rsidRPr="00600E63">
            <w:rPr>
              <w:rFonts w:ascii="宋体" w:eastAsia="宋体" w:hAnsi="宋体" w:cs="宋体" w:hint="eastAsia"/>
              <w:sz w:val="32"/>
              <w:szCs w:val="32"/>
            </w:rPr>
            <w:fldChar w:fldCharType="separate"/>
          </w:r>
          <w:hyperlink w:anchor="_Toc22112" w:history="1">
            <w:r w:rsidR="00267236">
              <w:rPr>
                <w:rFonts w:ascii="宋体" w:eastAsia="宋体" w:hAnsi="宋体" w:cs="宋体" w:hint="eastAsia"/>
                <w:kern w:val="44"/>
                <w:sz w:val="28"/>
                <w:szCs w:val="28"/>
              </w:rPr>
              <w:t>第一章 招标公告</w:t>
            </w:r>
            <w:r w:rsidR="00267236">
              <w:rPr>
                <w:sz w:val="28"/>
                <w:szCs w:val="28"/>
              </w:rPr>
              <w:tab/>
            </w:r>
            <w:r>
              <w:rPr>
                <w:sz w:val="28"/>
                <w:szCs w:val="28"/>
              </w:rPr>
              <w:fldChar w:fldCharType="begin"/>
            </w:r>
            <w:r w:rsidR="00267236">
              <w:rPr>
                <w:sz w:val="28"/>
                <w:szCs w:val="28"/>
              </w:rPr>
              <w:instrText xml:space="preserve"> PAGEREF _Toc22112 \h </w:instrText>
            </w:r>
            <w:r>
              <w:rPr>
                <w:sz w:val="28"/>
                <w:szCs w:val="28"/>
              </w:rPr>
            </w:r>
            <w:r>
              <w:rPr>
                <w:sz w:val="28"/>
                <w:szCs w:val="28"/>
              </w:rPr>
              <w:fldChar w:fldCharType="separate"/>
            </w:r>
            <w:r w:rsidR="00267236">
              <w:rPr>
                <w:sz w:val="28"/>
                <w:szCs w:val="28"/>
              </w:rPr>
              <w:t>2</w:t>
            </w:r>
            <w:r>
              <w:rPr>
                <w:sz w:val="28"/>
                <w:szCs w:val="28"/>
              </w:rPr>
              <w:fldChar w:fldCharType="end"/>
            </w:r>
          </w:hyperlink>
        </w:p>
        <w:p w:rsidR="003C647E" w:rsidRDefault="003C647E">
          <w:pPr>
            <w:pStyle w:val="10"/>
            <w:tabs>
              <w:tab w:val="clear" w:pos="9360"/>
              <w:tab w:val="right" w:leader="dot" w:pos="8307"/>
            </w:tabs>
            <w:ind w:firstLineChars="0" w:firstLine="0"/>
            <w:rPr>
              <w:rFonts w:ascii="宋体" w:eastAsia="宋体" w:hAnsi="宋体" w:cs="宋体"/>
              <w:sz w:val="28"/>
              <w:szCs w:val="28"/>
            </w:rPr>
          </w:pPr>
        </w:p>
        <w:p w:rsidR="003C647E" w:rsidRDefault="00600E63">
          <w:pPr>
            <w:pStyle w:val="10"/>
            <w:tabs>
              <w:tab w:val="clear" w:pos="9360"/>
              <w:tab w:val="right" w:leader="dot" w:pos="8307"/>
            </w:tabs>
            <w:ind w:firstLineChars="0" w:firstLine="0"/>
            <w:rPr>
              <w:sz w:val="28"/>
              <w:szCs w:val="28"/>
            </w:rPr>
          </w:pPr>
          <w:hyperlink w:anchor="_Toc12677" w:history="1">
            <w:r w:rsidR="00267236">
              <w:rPr>
                <w:rFonts w:ascii="宋体" w:eastAsia="宋体" w:hAnsi="宋体" w:cs="宋体" w:hint="eastAsia"/>
                <w:kern w:val="44"/>
                <w:sz w:val="28"/>
                <w:szCs w:val="28"/>
              </w:rPr>
              <w:t>第二章 投标人须知前附表</w:t>
            </w:r>
            <w:r w:rsidR="00267236">
              <w:rPr>
                <w:sz w:val="28"/>
                <w:szCs w:val="28"/>
              </w:rPr>
              <w:tab/>
            </w:r>
            <w:r>
              <w:rPr>
                <w:sz w:val="28"/>
                <w:szCs w:val="28"/>
              </w:rPr>
              <w:fldChar w:fldCharType="begin"/>
            </w:r>
            <w:r w:rsidR="00267236">
              <w:rPr>
                <w:sz w:val="28"/>
                <w:szCs w:val="28"/>
              </w:rPr>
              <w:instrText xml:space="preserve"> PAGEREF _Toc12677 \h </w:instrText>
            </w:r>
            <w:r>
              <w:rPr>
                <w:sz w:val="28"/>
                <w:szCs w:val="28"/>
              </w:rPr>
            </w:r>
            <w:r>
              <w:rPr>
                <w:sz w:val="28"/>
                <w:szCs w:val="28"/>
              </w:rPr>
              <w:fldChar w:fldCharType="separate"/>
            </w:r>
            <w:r w:rsidR="00267236">
              <w:rPr>
                <w:sz w:val="28"/>
                <w:szCs w:val="28"/>
              </w:rPr>
              <w:t>5</w:t>
            </w:r>
            <w:r>
              <w:rPr>
                <w:sz w:val="28"/>
                <w:szCs w:val="28"/>
              </w:rPr>
              <w:fldChar w:fldCharType="end"/>
            </w:r>
          </w:hyperlink>
        </w:p>
        <w:p w:rsidR="003C647E" w:rsidRDefault="003C647E">
          <w:pPr>
            <w:pStyle w:val="10"/>
            <w:tabs>
              <w:tab w:val="clear" w:pos="9360"/>
              <w:tab w:val="right" w:leader="dot" w:pos="8307"/>
            </w:tabs>
            <w:ind w:firstLineChars="0" w:firstLine="0"/>
            <w:rPr>
              <w:rFonts w:ascii="宋体" w:eastAsia="宋体" w:hAnsi="宋体" w:cs="宋体"/>
              <w:sz w:val="28"/>
              <w:szCs w:val="28"/>
            </w:rPr>
          </w:pPr>
        </w:p>
        <w:p w:rsidR="003C647E" w:rsidRDefault="00600E63">
          <w:pPr>
            <w:pStyle w:val="10"/>
            <w:tabs>
              <w:tab w:val="clear" w:pos="9360"/>
              <w:tab w:val="right" w:leader="dot" w:pos="8307"/>
            </w:tabs>
            <w:ind w:firstLineChars="0" w:firstLine="0"/>
            <w:rPr>
              <w:sz w:val="28"/>
              <w:szCs w:val="28"/>
            </w:rPr>
          </w:pPr>
          <w:hyperlink w:anchor="_Toc7646" w:history="1">
            <w:r w:rsidR="00267236">
              <w:rPr>
                <w:rFonts w:ascii="宋体" w:eastAsia="宋体" w:hAnsi="宋体" w:cs="宋体" w:hint="eastAsia"/>
                <w:kern w:val="44"/>
                <w:sz w:val="28"/>
                <w:szCs w:val="28"/>
              </w:rPr>
              <w:t>第三章 评标办法</w:t>
            </w:r>
            <w:r w:rsidR="00267236">
              <w:rPr>
                <w:sz w:val="28"/>
                <w:szCs w:val="28"/>
              </w:rPr>
              <w:tab/>
            </w:r>
            <w:r>
              <w:rPr>
                <w:sz w:val="28"/>
                <w:szCs w:val="28"/>
              </w:rPr>
              <w:fldChar w:fldCharType="begin"/>
            </w:r>
            <w:r w:rsidR="00267236">
              <w:rPr>
                <w:sz w:val="28"/>
                <w:szCs w:val="28"/>
              </w:rPr>
              <w:instrText xml:space="preserve"> PAGEREF _Toc7646 \h </w:instrText>
            </w:r>
            <w:r>
              <w:rPr>
                <w:sz w:val="28"/>
                <w:szCs w:val="28"/>
              </w:rPr>
            </w:r>
            <w:r>
              <w:rPr>
                <w:sz w:val="28"/>
                <w:szCs w:val="28"/>
              </w:rPr>
              <w:fldChar w:fldCharType="separate"/>
            </w:r>
            <w:r w:rsidR="00267236">
              <w:rPr>
                <w:sz w:val="28"/>
                <w:szCs w:val="28"/>
              </w:rPr>
              <w:t>21</w:t>
            </w:r>
            <w:r>
              <w:rPr>
                <w:sz w:val="28"/>
                <w:szCs w:val="28"/>
              </w:rPr>
              <w:fldChar w:fldCharType="end"/>
            </w:r>
          </w:hyperlink>
        </w:p>
        <w:p w:rsidR="003C647E" w:rsidRDefault="003C647E">
          <w:pPr>
            <w:pStyle w:val="10"/>
            <w:tabs>
              <w:tab w:val="clear" w:pos="9360"/>
            </w:tabs>
            <w:ind w:firstLineChars="0" w:firstLine="564"/>
            <w:rPr>
              <w:rFonts w:ascii="宋体" w:eastAsia="宋体" w:hAnsi="宋体" w:cs="宋体"/>
              <w:sz w:val="28"/>
              <w:szCs w:val="28"/>
            </w:rPr>
          </w:pPr>
        </w:p>
        <w:p w:rsidR="003C647E" w:rsidRDefault="00600E63">
          <w:pPr>
            <w:pStyle w:val="10"/>
            <w:tabs>
              <w:tab w:val="clear" w:pos="9360"/>
              <w:tab w:val="right" w:leader="dot" w:pos="8307"/>
            </w:tabs>
            <w:ind w:firstLineChars="0" w:firstLine="0"/>
            <w:rPr>
              <w:sz w:val="28"/>
              <w:szCs w:val="28"/>
            </w:rPr>
          </w:pPr>
          <w:hyperlink w:anchor="_Toc7567" w:history="1">
            <w:r w:rsidR="00267236">
              <w:rPr>
                <w:rFonts w:ascii="宋体" w:eastAsia="宋体" w:hAnsi="宋体" w:cs="宋体" w:hint="eastAsia"/>
                <w:kern w:val="44"/>
                <w:sz w:val="28"/>
                <w:szCs w:val="28"/>
              </w:rPr>
              <w:t>第四章 合同条款</w:t>
            </w:r>
            <w:r w:rsidR="00267236">
              <w:rPr>
                <w:sz w:val="28"/>
                <w:szCs w:val="28"/>
              </w:rPr>
              <w:tab/>
            </w:r>
            <w:r>
              <w:rPr>
                <w:sz w:val="28"/>
                <w:szCs w:val="28"/>
              </w:rPr>
              <w:fldChar w:fldCharType="begin"/>
            </w:r>
            <w:r w:rsidR="00267236">
              <w:rPr>
                <w:sz w:val="28"/>
                <w:szCs w:val="28"/>
              </w:rPr>
              <w:instrText xml:space="preserve"> PAGEREF _Toc7567 \h </w:instrText>
            </w:r>
            <w:r>
              <w:rPr>
                <w:sz w:val="28"/>
                <w:szCs w:val="28"/>
              </w:rPr>
            </w:r>
            <w:r>
              <w:rPr>
                <w:sz w:val="28"/>
                <w:szCs w:val="28"/>
              </w:rPr>
              <w:fldChar w:fldCharType="separate"/>
            </w:r>
            <w:r w:rsidR="00267236">
              <w:rPr>
                <w:sz w:val="28"/>
                <w:szCs w:val="28"/>
              </w:rPr>
              <w:t>29</w:t>
            </w:r>
            <w:r>
              <w:rPr>
                <w:sz w:val="28"/>
                <w:szCs w:val="28"/>
              </w:rPr>
              <w:fldChar w:fldCharType="end"/>
            </w:r>
          </w:hyperlink>
        </w:p>
        <w:p w:rsidR="003C647E" w:rsidRDefault="003C647E">
          <w:pPr>
            <w:pStyle w:val="10"/>
            <w:tabs>
              <w:tab w:val="clear" w:pos="9360"/>
              <w:tab w:val="right" w:leader="dot" w:pos="8307"/>
            </w:tabs>
            <w:ind w:firstLineChars="0" w:firstLine="0"/>
            <w:rPr>
              <w:rFonts w:ascii="宋体" w:eastAsia="宋体" w:hAnsi="宋体" w:cs="宋体"/>
              <w:sz w:val="28"/>
              <w:szCs w:val="28"/>
            </w:rPr>
          </w:pPr>
        </w:p>
        <w:p w:rsidR="003C647E" w:rsidRDefault="00600E63">
          <w:pPr>
            <w:pStyle w:val="10"/>
            <w:tabs>
              <w:tab w:val="clear" w:pos="9360"/>
              <w:tab w:val="right" w:leader="dot" w:pos="8307"/>
            </w:tabs>
            <w:ind w:firstLineChars="0" w:firstLine="0"/>
            <w:rPr>
              <w:sz w:val="28"/>
              <w:szCs w:val="28"/>
            </w:rPr>
          </w:pPr>
          <w:hyperlink w:anchor="_Toc25206" w:history="1">
            <w:r w:rsidR="00267236">
              <w:rPr>
                <w:rFonts w:ascii="宋体" w:eastAsia="宋体" w:hAnsi="宋体" w:cs="宋体" w:hint="eastAsia"/>
                <w:kern w:val="44"/>
                <w:sz w:val="28"/>
                <w:szCs w:val="28"/>
              </w:rPr>
              <w:t>第五章 采购需求</w:t>
            </w:r>
            <w:r w:rsidR="00267236">
              <w:rPr>
                <w:sz w:val="28"/>
                <w:szCs w:val="28"/>
              </w:rPr>
              <w:tab/>
            </w:r>
            <w:r>
              <w:rPr>
                <w:sz w:val="28"/>
                <w:szCs w:val="28"/>
              </w:rPr>
              <w:fldChar w:fldCharType="begin"/>
            </w:r>
            <w:r w:rsidR="00267236">
              <w:rPr>
                <w:sz w:val="28"/>
                <w:szCs w:val="28"/>
              </w:rPr>
              <w:instrText xml:space="preserve"> PAGEREF _Toc25206 \h </w:instrText>
            </w:r>
            <w:r>
              <w:rPr>
                <w:sz w:val="28"/>
                <w:szCs w:val="28"/>
              </w:rPr>
            </w:r>
            <w:r>
              <w:rPr>
                <w:sz w:val="28"/>
                <w:szCs w:val="28"/>
              </w:rPr>
              <w:fldChar w:fldCharType="separate"/>
            </w:r>
            <w:r w:rsidR="00267236">
              <w:rPr>
                <w:sz w:val="28"/>
                <w:szCs w:val="28"/>
              </w:rPr>
              <w:t>29</w:t>
            </w:r>
            <w:r>
              <w:rPr>
                <w:sz w:val="28"/>
                <w:szCs w:val="28"/>
              </w:rPr>
              <w:fldChar w:fldCharType="end"/>
            </w:r>
          </w:hyperlink>
        </w:p>
        <w:p w:rsidR="003C647E" w:rsidRDefault="003C647E">
          <w:pPr>
            <w:pStyle w:val="10"/>
            <w:tabs>
              <w:tab w:val="clear" w:pos="9360"/>
              <w:tab w:val="right" w:leader="dot" w:pos="8307"/>
            </w:tabs>
            <w:ind w:firstLineChars="0" w:firstLine="0"/>
            <w:rPr>
              <w:rFonts w:ascii="宋体" w:eastAsia="宋体" w:hAnsi="宋体" w:cs="宋体"/>
              <w:sz w:val="28"/>
              <w:szCs w:val="28"/>
            </w:rPr>
          </w:pPr>
        </w:p>
        <w:p w:rsidR="003C647E" w:rsidRDefault="00600E63">
          <w:pPr>
            <w:pStyle w:val="10"/>
            <w:tabs>
              <w:tab w:val="clear" w:pos="9360"/>
              <w:tab w:val="right" w:leader="dot" w:pos="8307"/>
            </w:tabs>
            <w:ind w:firstLineChars="0" w:firstLine="0"/>
          </w:pPr>
          <w:hyperlink w:anchor="_Toc30143" w:history="1">
            <w:r w:rsidR="00267236">
              <w:rPr>
                <w:rFonts w:ascii="宋体" w:eastAsia="宋体" w:hAnsi="宋体" w:cs="宋体" w:hint="eastAsia"/>
                <w:sz w:val="28"/>
                <w:szCs w:val="28"/>
              </w:rPr>
              <w:t>第六章 投标文件格式</w:t>
            </w:r>
            <w:r w:rsidR="00267236">
              <w:rPr>
                <w:sz w:val="28"/>
                <w:szCs w:val="28"/>
              </w:rPr>
              <w:tab/>
            </w:r>
            <w:r w:rsidR="00267236">
              <w:rPr>
                <w:rFonts w:hint="eastAsia"/>
                <w:sz w:val="28"/>
                <w:szCs w:val="28"/>
              </w:rPr>
              <w:t>30</w:t>
            </w:r>
          </w:hyperlink>
        </w:p>
        <w:p w:rsidR="003C647E" w:rsidRDefault="003C647E">
          <w:pPr>
            <w:pStyle w:val="10"/>
            <w:tabs>
              <w:tab w:val="clear" w:pos="9360"/>
              <w:tab w:val="right" w:leader="dot" w:pos="8307"/>
            </w:tabs>
            <w:ind w:firstLineChars="0" w:firstLine="0"/>
          </w:pPr>
        </w:p>
        <w:p w:rsidR="003C647E" w:rsidRDefault="00600E63">
          <w:pPr>
            <w:rPr>
              <w:rFonts w:ascii="宋体" w:hAnsi="宋体" w:cs="宋体"/>
            </w:rPr>
          </w:pPr>
          <w:r>
            <w:rPr>
              <w:rFonts w:ascii="宋体" w:hAnsi="宋体" w:cs="宋体" w:hint="eastAsia"/>
              <w:szCs w:val="32"/>
            </w:rPr>
            <w:fldChar w:fldCharType="end"/>
          </w:r>
        </w:p>
      </w:sdtContent>
    </w:sdt>
    <w:p w:rsidR="003C647E" w:rsidRDefault="003C647E">
      <w:pPr>
        <w:tabs>
          <w:tab w:val="left" w:pos="855"/>
        </w:tabs>
        <w:spacing w:line="720" w:lineRule="auto"/>
        <w:jc w:val="left"/>
        <w:rPr>
          <w:rFonts w:ascii="宋体" w:hAnsi="宋体" w:cs="宋体"/>
          <w:sz w:val="28"/>
          <w:szCs w:val="28"/>
        </w:rPr>
      </w:pPr>
    </w:p>
    <w:p w:rsidR="003C647E" w:rsidRDefault="003C647E">
      <w:pPr>
        <w:pStyle w:val="NormalIndent1"/>
        <w:ind w:firstLine="643"/>
        <w:rPr>
          <w:rFonts w:ascii="宋体" w:eastAsia="宋体" w:hAnsi="宋体" w:cs="宋体"/>
          <w:b/>
          <w:bCs/>
          <w:sz w:val="32"/>
          <w:szCs w:val="32"/>
        </w:rPr>
      </w:pPr>
    </w:p>
    <w:p w:rsidR="003C647E" w:rsidRDefault="003C647E">
      <w:pPr>
        <w:pStyle w:val="NormalIndent1"/>
        <w:ind w:firstLine="643"/>
        <w:rPr>
          <w:rFonts w:ascii="宋体" w:eastAsia="宋体" w:hAnsi="宋体" w:cs="宋体"/>
          <w:b/>
          <w:bCs/>
          <w:sz w:val="32"/>
          <w:szCs w:val="32"/>
        </w:rPr>
      </w:pPr>
    </w:p>
    <w:p w:rsidR="003C647E" w:rsidRDefault="003C647E">
      <w:pPr>
        <w:pStyle w:val="NormalIndent1"/>
        <w:ind w:firstLine="643"/>
        <w:rPr>
          <w:rFonts w:ascii="宋体" w:eastAsia="宋体" w:hAnsi="宋体" w:cs="宋体"/>
          <w:b/>
          <w:bCs/>
          <w:sz w:val="32"/>
          <w:szCs w:val="32"/>
        </w:rPr>
      </w:pPr>
    </w:p>
    <w:p w:rsidR="003C647E" w:rsidRDefault="003C647E">
      <w:pPr>
        <w:pStyle w:val="NormalIndent1"/>
        <w:ind w:firstLine="643"/>
        <w:rPr>
          <w:rFonts w:ascii="宋体" w:eastAsia="宋体" w:hAnsi="宋体" w:cs="宋体"/>
          <w:b/>
          <w:bCs/>
          <w:sz w:val="32"/>
          <w:szCs w:val="32"/>
        </w:rPr>
      </w:pPr>
    </w:p>
    <w:p w:rsidR="003C647E" w:rsidRDefault="003C647E">
      <w:pPr>
        <w:spacing w:line="440" w:lineRule="exact"/>
        <w:ind w:right="119"/>
        <w:jc w:val="center"/>
        <w:rPr>
          <w:rFonts w:ascii="宋体" w:hAnsi="宋体" w:cs="宋体"/>
          <w:b/>
          <w:bCs/>
          <w:sz w:val="24"/>
        </w:rPr>
      </w:pPr>
    </w:p>
    <w:p w:rsidR="003C647E" w:rsidRDefault="003C647E">
      <w:pPr>
        <w:spacing w:line="440" w:lineRule="exact"/>
        <w:ind w:right="119"/>
        <w:jc w:val="center"/>
        <w:rPr>
          <w:rFonts w:ascii="宋体" w:hAnsi="宋体" w:cs="宋体"/>
          <w:b/>
          <w:bCs/>
          <w:sz w:val="24"/>
        </w:rPr>
      </w:pPr>
    </w:p>
    <w:p w:rsidR="003C647E" w:rsidRDefault="003C647E">
      <w:pPr>
        <w:spacing w:line="440" w:lineRule="exact"/>
        <w:ind w:right="119"/>
        <w:jc w:val="center"/>
        <w:rPr>
          <w:rFonts w:ascii="宋体" w:hAnsi="宋体" w:cs="宋体"/>
          <w:b/>
          <w:bCs/>
          <w:sz w:val="24"/>
        </w:rPr>
      </w:pPr>
    </w:p>
    <w:p w:rsidR="003C647E" w:rsidRDefault="003C647E">
      <w:pPr>
        <w:spacing w:line="440" w:lineRule="exact"/>
        <w:ind w:right="119"/>
        <w:jc w:val="center"/>
        <w:rPr>
          <w:rFonts w:ascii="宋体" w:hAnsi="宋体" w:cs="宋体"/>
          <w:b/>
          <w:bCs/>
          <w:sz w:val="24"/>
        </w:rPr>
      </w:pPr>
    </w:p>
    <w:p w:rsidR="003C647E" w:rsidRDefault="003C647E">
      <w:pPr>
        <w:spacing w:line="440" w:lineRule="exact"/>
        <w:ind w:right="119"/>
        <w:jc w:val="center"/>
        <w:rPr>
          <w:rFonts w:ascii="宋体" w:hAnsi="宋体" w:cs="宋体"/>
          <w:b/>
          <w:bCs/>
          <w:sz w:val="24"/>
        </w:rPr>
      </w:pPr>
    </w:p>
    <w:p w:rsidR="003C647E" w:rsidRDefault="003C647E">
      <w:pPr>
        <w:spacing w:line="440" w:lineRule="exact"/>
        <w:ind w:right="119"/>
        <w:jc w:val="center"/>
        <w:rPr>
          <w:rFonts w:ascii="宋体" w:hAnsi="宋体" w:cs="宋体"/>
          <w:b/>
          <w:bCs/>
          <w:sz w:val="24"/>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rsidP="006D3042">
      <w:pPr>
        <w:spacing w:afterLines="50" w:line="440" w:lineRule="exact"/>
        <w:ind w:right="119"/>
        <w:jc w:val="center"/>
        <w:rPr>
          <w:rFonts w:ascii="宋体" w:hAnsi="宋体" w:cs="宋体"/>
          <w:b/>
          <w:sz w:val="36"/>
          <w:szCs w:val="36"/>
        </w:rPr>
        <w:sectPr w:rsidR="003C647E">
          <w:headerReference w:type="default" r:id="rId14"/>
          <w:footerReference w:type="default" r:id="rId15"/>
          <w:pgSz w:w="11907" w:h="16840"/>
          <w:pgMar w:top="1440" w:right="1800" w:bottom="1440" w:left="1800" w:header="851" w:footer="964" w:gutter="0"/>
          <w:pgNumType w:fmt="numberInDash" w:start="1"/>
          <w:cols w:space="720"/>
          <w:docGrid w:type="lines" w:linePitch="286"/>
        </w:sectPr>
      </w:pPr>
    </w:p>
    <w:p w:rsidR="003C647E" w:rsidRDefault="00267236" w:rsidP="006D3042">
      <w:pPr>
        <w:spacing w:afterLines="50" w:line="500" w:lineRule="exact"/>
        <w:ind w:right="119"/>
        <w:jc w:val="center"/>
        <w:outlineLvl w:val="0"/>
        <w:rPr>
          <w:rFonts w:ascii="宋体" w:hAnsi="宋体" w:cs="宋体"/>
          <w:b/>
          <w:bCs/>
          <w:kern w:val="44"/>
          <w:sz w:val="32"/>
          <w:szCs w:val="32"/>
        </w:rPr>
      </w:pPr>
      <w:bookmarkStart w:id="2" w:name="_Toc22112"/>
      <w:r>
        <w:rPr>
          <w:rFonts w:ascii="宋体" w:hAnsi="宋体" w:cs="宋体" w:hint="eastAsia"/>
          <w:b/>
          <w:bCs/>
          <w:kern w:val="44"/>
          <w:sz w:val="32"/>
          <w:szCs w:val="32"/>
        </w:rPr>
        <w:lastRenderedPageBreak/>
        <w:t>第一章 招标公告</w:t>
      </w:r>
      <w:bookmarkEnd w:id="2"/>
    </w:p>
    <w:p w:rsidR="003C647E" w:rsidRDefault="00267236">
      <w:pPr>
        <w:pBdr>
          <w:top w:val="single" w:sz="4" w:space="1" w:color="auto"/>
          <w:left w:val="single" w:sz="4" w:space="4" w:color="auto"/>
          <w:bottom w:val="single" w:sz="4" w:space="1" w:color="auto"/>
          <w:right w:val="single" w:sz="4" w:space="4" w:color="auto"/>
        </w:pBdr>
        <w:spacing w:line="480" w:lineRule="exact"/>
        <w:rPr>
          <w:rFonts w:ascii="宋体" w:hAnsi="宋体" w:cs="宋体"/>
          <w:sz w:val="24"/>
        </w:rPr>
      </w:pPr>
      <w:r>
        <w:rPr>
          <w:rFonts w:ascii="宋体" w:hAnsi="宋体" w:cs="宋体" w:hint="eastAsia"/>
          <w:sz w:val="24"/>
        </w:rPr>
        <w:t>项目概况</w:t>
      </w:r>
    </w:p>
    <w:p w:rsidR="003C647E" w:rsidRDefault="00267236">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sz w:val="24"/>
        </w:rPr>
      </w:pPr>
      <w:r>
        <w:rPr>
          <w:rFonts w:ascii="宋体" w:hAnsi="宋体" w:cs="宋体" w:hint="eastAsia"/>
          <w:sz w:val="24"/>
        </w:rPr>
        <w:t>2022年上半年乌鲁木齐市天山区、沙依巴克区、水磨沟区范围内选定一级市场评估机构项目的潜在投标人应在乌鲁木齐市水磨沟区立井街198号9号楼11层获取招标文件，并于2022年2月8日11点 00 分前递交投标文件。</w:t>
      </w:r>
    </w:p>
    <w:p w:rsidR="003C647E" w:rsidRDefault="00267236">
      <w:pPr>
        <w:overflowPunct w:val="0"/>
        <w:autoSpaceDE w:val="0"/>
        <w:autoSpaceDN w:val="0"/>
        <w:spacing w:line="480" w:lineRule="exact"/>
        <w:outlineLvl w:val="1"/>
        <w:rPr>
          <w:rFonts w:ascii="宋体" w:hAnsi="宋体" w:cs="宋体"/>
          <w:b/>
          <w:sz w:val="24"/>
        </w:rPr>
      </w:pPr>
      <w:r>
        <w:rPr>
          <w:rFonts w:ascii="宋体" w:hAnsi="宋体" w:cs="宋体" w:hint="eastAsia"/>
          <w:b/>
          <w:sz w:val="24"/>
        </w:rPr>
        <w:t>一、项目基本情况</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1.项目编号：</w:t>
      </w:r>
      <w:r>
        <w:rPr>
          <w:rFonts w:ascii="宋体" w:hAnsi="宋体" w:cs="宋体"/>
          <w:bCs/>
          <w:sz w:val="24"/>
        </w:rPr>
        <w:t>TH2022-ZF0007</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2.项目名称：2022年上半年乌鲁木齐市天山区、沙依巴克区、水磨沟区范围内选定一级市场评估机构项目</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3.预算金额：150万元</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4.采购需求：在乌鲁木齐市天山区、沙依巴克区、水磨沟区范围内开展2022年上半年土地一级市场评估机构服务工作。</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标项一：2022年上半年乌鲁木齐市天山区、沙依巴克区、水磨沟区范围内选定土地一级市场评估机构项目（一标段）</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数量：不限</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预算金额（元）： 250000</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单位：宗</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简要规格描述：水磨沟区五星路—东一环—会展大道以东范围内选定土地一级市场评估机构</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标项二：2022年上半年乌鲁木齐市天山区、沙依巴克区、水磨沟区范围内选定土地一级市场评估机构项目（二标段）</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数量：不限</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预算金额（元）：250000</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单位：宗</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简要规格描述：水磨沟区五星路—东一环—会展大道以西范围内选定土地一级市场评估机构</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标项三：2022年上半年乌鲁木齐市天山区、沙依巴克区、水磨沟区范围内选定土地一级市场评估机构项目（三标段）</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lastRenderedPageBreak/>
        <w:t>数量：不限</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预算金额（元）：250000</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单位：宗</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简要规格描述：沙依巴克区维泰南路—峨眉山街—卫星路—骑马山路—西山路—西虹西路—西外环—雅山路—兰湖路以东范围内选定土地一级市场评估机构</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标项四：2022年上半年乌鲁木齐市天山区、沙依巴克区、水磨沟区范围内选定土地一级市场评估机构项目（四标段）</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数量：不限</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 xml:space="preserve">预算金额（元）：250000  </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单位：宗</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简要规格描述：沙依巴克区维泰南路—峨眉山街—卫星路—骑马山路—西山路—西虹西路—西外环—雅山路—兰湖路以西范围内选定土地一级市场评估机构</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标项五：2022年上半年乌鲁木齐市天山区、沙依巴克区、水磨沟区范围内选定土地一级市场评估机构项目（五标段）</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数量：不限</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 xml:space="preserve">预算金额（元）：250000  </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单位：宗</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简要规格描述：天山区外环路—胜利路—延安路—花儿沟街—绕城高速以东范围内选定土地一级市场评估机构</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标项六：2022年上半年乌鲁木齐市天山区、沙依巴克区、水磨沟区范围内选定土地一级市场评估机构项目（六标段）</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数量：不限</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 xml:space="preserve">预算金额（元）：250000  </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单位：宗</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简要规格描述：天山区外环路—胜利路—延安路—花儿沟街—绕城高速以西范围内选定土地一级市场评估机构</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5.合同履行期限：2022年6月30日前</w:t>
      </w:r>
    </w:p>
    <w:p w:rsidR="003C647E" w:rsidRDefault="00267236">
      <w:pPr>
        <w:overflowPunct w:val="0"/>
        <w:autoSpaceDE w:val="0"/>
        <w:autoSpaceDN w:val="0"/>
        <w:spacing w:line="480" w:lineRule="exact"/>
        <w:outlineLvl w:val="1"/>
        <w:rPr>
          <w:rFonts w:ascii="宋体" w:hAnsi="宋体" w:cs="宋体"/>
          <w:b/>
          <w:sz w:val="24"/>
        </w:rPr>
      </w:pPr>
      <w:r>
        <w:rPr>
          <w:rFonts w:ascii="宋体" w:hAnsi="宋体" w:cs="宋体" w:hint="eastAsia"/>
          <w:b/>
          <w:sz w:val="24"/>
        </w:rPr>
        <w:lastRenderedPageBreak/>
        <w:t>二、申请人的资格要求：</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1.满足《中华人民共和国政府采购法》第二十二条规定；</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2.落实政府采购政策需满足的资格要求：/</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3.本项目的特定资格要求：申请人须具备相关部门颁发的土地评估证书或土地评估备案证。</w:t>
      </w:r>
    </w:p>
    <w:p w:rsidR="003C647E" w:rsidRDefault="00267236">
      <w:pPr>
        <w:overflowPunct w:val="0"/>
        <w:autoSpaceDE w:val="0"/>
        <w:autoSpaceDN w:val="0"/>
        <w:spacing w:line="480" w:lineRule="exact"/>
        <w:outlineLvl w:val="1"/>
        <w:rPr>
          <w:rFonts w:ascii="宋体" w:hAnsi="宋体" w:cs="宋体"/>
          <w:b/>
          <w:sz w:val="24"/>
        </w:rPr>
      </w:pPr>
      <w:r>
        <w:rPr>
          <w:rFonts w:ascii="宋体" w:hAnsi="宋体" w:cs="宋体" w:hint="eastAsia"/>
          <w:b/>
          <w:sz w:val="24"/>
        </w:rPr>
        <w:t>三、获取招标文件</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1.时间：2022年1月18日至2022年1月25日，每天上午10：00至13:30，下午15:30至19:00（北京时间，法定节假日除外）。</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2.地点：新疆乌市水磨沟区立井街198号（丽景•名都9号楼11层）。</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3.获取方式：现场获取。</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4.售价：200元/标段。</w:t>
      </w:r>
    </w:p>
    <w:p w:rsidR="003C647E" w:rsidRDefault="00267236">
      <w:pPr>
        <w:overflowPunct w:val="0"/>
        <w:autoSpaceDE w:val="0"/>
        <w:autoSpaceDN w:val="0"/>
        <w:spacing w:line="480" w:lineRule="exact"/>
        <w:outlineLvl w:val="1"/>
        <w:rPr>
          <w:rFonts w:ascii="宋体" w:hAnsi="宋体" w:cs="宋体"/>
          <w:b/>
          <w:sz w:val="24"/>
        </w:rPr>
      </w:pPr>
      <w:r>
        <w:rPr>
          <w:rFonts w:ascii="宋体" w:hAnsi="宋体" w:cs="宋体" w:hint="eastAsia"/>
          <w:b/>
          <w:sz w:val="24"/>
        </w:rPr>
        <w:t>四、提交投标文件截止时间、开标时间和地点</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1.开标时间：2022年2月8日11点00 分（北京时间）</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2.地    点：新疆乌市水磨沟区立井街198号（丽景•名都9号楼11层）会议室。</w:t>
      </w:r>
    </w:p>
    <w:p w:rsidR="003C647E" w:rsidRDefault="00267236">
      <w:pPr>
        <w:overflowPunct w:val="0"/>
        <w:autoSpaceDE w:val="0"/>
        <w:autoSpaceDN w:val="0"/>
        <w:spacing w:line="480" w:lineRule="exact"/>
        <w:outlineLvl w:val="1"/>
        <w:rPr>
          <w:rFonts w:ascii="宋体" w:hAnsi="宋体" w:cs="宋体"/>
          <w:b/>
          <w:sz w:val="24"/>
        </w:rPr>
      </w:pPr>
      <w:r>
        <w:rPr>
          <w:rFonts w:ascii="宋体" w:hAnsi="宋体" w:cs="宋体" w:hint="eastAsia"/>
          <w:b/>
          <w:sz w:val="24"/>
        </w:rPr>
        <w:t>五、公告期限</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自本公告发布之日起5个工作日。</w:t>
      </w:r>
    </w:p>
    <w:p w:rsidR="003C647E" w:rsidRDefault="00267236">
      <w:pPr>
        <w:overflowPunct w:val="0"/>
        <w:autoSpaceDE w:val="0"/>
        <w:autoSpaceDN w:val="0"/>
        <w:spacing w:line="480" w:lineRule="exact"/>
        <w:outlineLvl w:val="1"/>
        <w:rPr>
          <w:rFonts w:ascii="宋体" w:hAnsi="宋体" w:cs="宋体"/>
          <w:b/>
          <w:sz w:val="24"/>
        </w:rPr>
      </w:pPr>
      <w:r>
        <w:rPr>
          <w:rFonts w:ascii="宋体" w:hAnsi="宋体" w:cs="宋体" w:hint="eastAsia"/>
          <w:b/>
          <w:sz w:val="24"/>
        </w:rPr>
        <w:t>六、其他补充事宜</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获取招标文件时须携带的资料：加盖公章的授权委托书（须反映标段名称）及被委托人身份证或法定代表人身份证明书及身份证、以上资料两套。</w:t>
      </w:r>
    </w:p>
    <w:p w:rsidR="003C647E" w:rsidRDefault="00267236">
      <w:pPr>
        <w:overflowPunct w:val="0"/>
        <w:autoSpaceDE w:val="0"/>
        <w:autoSpaceDN w:val="0"/>
        <w:spacing w:line="480" w:lineRule="exact"/>
        <w:outlineLvl w:val="1"/>
        <w:rPr>
          <w:rFonts w:ascii="宋体" w:hAnsi="宋体" w:cs="宋体"/>
          <w:b/>
          <w:sz w:val="24"/>
        </w:rPr>
      </w:pPr>
      <w:r>
        <w:rPr>
          <w:rFonts w:ascii="宋体" w:hAnsi="宋体" w:cs="宋体" w:hint="eastAsia"/>
          <w:b/>
          <w:sz w:val="24"/>
        </w:rPr>
        <w:t>七、对本次招标提出询问，请按以下方式联系。</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1.采购人信息</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名 称：乌鲁木齐市自然资源局</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地 址：乌鲁木齐市天山区碱泉街1号</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 xml:space="preserve">联系方式：0991-8878313　　　　　　　　　　 </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2.采购代理机构信息</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 xml:space="preserve">名  称：新疆天合新动力工程管理有限公司　　　　　　　　</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地　址：新疆乌市水磨沟区立井街198号（丽景•名都9号楼11楼）</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 xml:space="preserve">联系方式：0991-3508696、0991-3508697　　　　　</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lastRenderedPageBreak/>
        <w:t>3.项目联系方式</w:t>
      </w:r>
    </w:p>
    <w:p w:rsidR="003C647E" w:rsidRDefault="00267236">
      <w:pPr>
        <w:overflowPunct w:val="0"/>
        <w:autoSpaceDE w:val="0"/>
        <w:autoSpaceDN w:val="0"/>
        <w:spacing w:line="480" w:lineRule="exact"/>
        <w:ind w:firstLineChars="200" w:firstLine="480"/>
        <w:outlineLvl w:val="1"/>
        <w:rPr>
          <w:rFonts w:ascii="宋体" w:hAnsi="宋体" w:cs="宋体"/>
          <w:bCs/>
          <w:sz w:val="24"/>
        </w:rPr>
      </w:pPr>
      <w:r>
        <w:rPr>
          <w:rFonts w:ascii="宋体" w:hAnsi="宋体" w:cs="宋体" w:hint="eastAsia"/>
          <w:bCs/>
          <w:sz w:val="24"/>
        </w:rPr>
        <w:t>项目联系人：马龙、周惠、宋玲</w:t>
      </w:r>
    </w:p>
    <w:p w:rsidR="003C647E" w:rsidRDefault="00267236">
      <w:pPr>
        <w:pStyle w:val="a0"/>
        <w:spacing w:line="480" w:lineRule="exact"/>
        <w:ind w:firstLineChars="200" w:firstLine="480"/>
        <w:rPr>
          <w:rFonts w:ascii="宋体" w:eastAsia="宋体" w:hAnsi="宋体" w:cs="宋体"/>
          <w:spacing w:val="0"/>
          <w:sz w:val="24"/>
          <w:szCs w:val="24"/>
        </w:rPr>
        <w:sectPr w:rsidR="003C647E">
          <w:headerReference w:type="default" r:id="rId16"/>
          <w:footerReference w:type="default" r:id="rId17"/>
          <w:headerReference w:type="first" r:id="rId18"/>
          <w:footerReference w:type="first" r:id="rId19"/>
          <w:pgSz w:w="11906" w:h="16838"/>
          <w:pgMar w:top="1440" w:right="1800" w:bottom="1440" w:left="1800" w:header="850" w:footer="680" w:gutter="0"/>
          <w:cols w:space="720"/>
          <w:titlePg/>
          <w:docGrid w:type="lines" w:linePitch="312"/>
        </w:sectPr>
      </w:pPr>
      <w:r>
        <w:rPr>
          <w:rFonts w:ascii="宋体" w:eastAsia="宋体" w:hAnsi="宋体" w:cs="宋体" w:hint="eastAsia"/>
          <w:spacing w:val="0"/>
          <w:sz w:val="24"/>
          <w:szCs w:val="24"/>
        </w:rPr>
        <w:t>电　话：0991-3508696、0991-3508697</w:t>
      </w:r>
    </w:p>
    <w:p w:rsidR="003C647E" w:rsidRDefault="00267236" w:rsidP="006D3042">
      <w:pPr>
        <w:spacing w:afterLines="50" w:line="440" w:lineRule="exact"/>
        <w:ind w:right="119"/>
        <w:jc w:val="center"/>
        <w:outlineLvl w:val="0"/>
        <w:rPr>
          <w:rFonts w:ascii="宋体" w:hAnsi="宋体" w:cs="宋体"/>
          <w:b/>
          <w:bCs/>
          <w:kern w:val="44"/>
          <w:sz w:val="32"/>
          <w:szCs w:val="32"/>
        </w:rPr>
      </w:pPr>
      <w:bookmarkStart w:id="3" w:name="_Toc12677"/>
      <w:r>
        <w:rPr>
          <w:rFonts w:ascii="宋体" w:hAnsi="宋体" w:cs="宋体" w:hint="eastAsia"/>
          <w:b/>
          <w:bCs/>
          <w:kern w:val="44"/>
          <w:sz w:val="32"/>
          <w:szCs w:val="32"/>
        </w:rPr>
        <w:lastRenderedPageBreak/>
        <w:t>第二章 投标人须知前附表</w:t>
      </w:r>
      <w:bookmarkEnd w:id="0"/>
      <w:bookmarkEnd w:id="3"/>
    </w:p>
    <w:tbl>
      <w:tblPr>
        <w:tblW w:w="85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44"/>
        <w:gridCol w:w="1521"/>
        <w:gridCol w:w="6205"/>
      </w:tblGrid>
      <w:tr w:rsidR="003C647E">
        <w:trPr>
          <w:trHeight w:val="522"/>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
                <w:sz w:val="24"/>
              </w:rPr>
              <w:t>条款号</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
                <w:sz w:val="24"/>
              </w:rPr>
              <w:t>内  容</w:t>
            </w:r>
          </w:p>
        </w:tc>
        <w:tc>
          <w:tcPr>
            <w:tcW w:w="6205" w:type="dxa"/>
            <w:vAlign w:val="center"/>
          </w:tcPr>
          <w:p w:rsidR="003C647E" w:rsidRDefault="00267236">
            <w:pPr>
              <w:spacing w:line="480" w:lineRule="exact"/>
              <w:jc w:val="center"/>
              <w:rPr>
                <w:rFonts w:ascii="宋体" w:hAnsi="宋体" w:cs="宋体"/>
                <w:bCs/>
                <w:sz w:val="24"/>
              </w:rPr>
            </w:pPr>
            <w:r>
              <w:rPr>
                <w:rFonts w:ascii="宋体" w:hAnsi="宋体" w:cs="宋体" w:hint="eastAsia"/>
                <w:b/>
                <w:sz w:val="24"/>
              </w:rPr>
              <w:t>说明及要求</w:t>
            </w:r>
          </w:p>
        </w:tc>
      </w:tr>
      <w:tr w:rsidR="003C647E">
        <w:trPr>
          <w:trHeight w:val="985"/>
          <w:jc w:val="center"/>
        </w:trPr>
        <w:tc>
          <w:tcPr>
            <w:tcW w:w="844" w:type="dxa"/>
            <w:vMerge w:val="restart"/>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1.2.1</w:t>
            </w:r>
          </w:p>
        </w:tc>
        <w:tc>
          <w:tcPr>
            <w:tcW w:w="1521" w:type="dxa"/>
            <w:vMerge w:val="restart"/>
            <w:vAlign w:val="center"/>
          </w:tcPr>
          <w:p w:rsidR="003C647E" w:rsidRDefault="00267236">
            <w:pPr>
              <w:spacing w:line="480" w:lineRule="exact"/>
              <w:jc w:val="center"/>
              <w:rPr>
                <w:rFonts w:ascii="宋体" w:hAnsi="宋体" w:cs="宋体"/>
                <w:sz w:val="24"/>
              </w:rPr>
            </w:pPr>
            <w:r>
              <w:rPr>
                <w:rFonts w:ascii="宋体" w:hAnsi="宋体" w:cs="宋体" w:hint="eastAsia"/>
                <w:sz w:val="24"/>
              </w:rPr>
              <w:t>项目名称及编号</w:t>
            </w: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sz w:val="24"/>
              </w:rPr>
              <w:t>项目名称：2022年上半年乌鲁木齐市天山区、沙依巴克区、水磨沟区范围内选定一级市场评估机构项目</w:t>
            </w:r>
          </w:p>
          <w:p w:rsidR="003C647E" w:rsidRDefault="00267236">
            <w:pPr>
              <w:spacing w:line="480" w:lineRule="exact"/>
              <w:jc w:val="left"/>
              <w:rPr>
                <w:rFonts w:ascii="宋体" w:hAnsi="宋体" w:cs="宋体"/>
                <w:sz w:val="24"/>
              </w:rPr>
            </w:pPr>
            <w:r>
              <w:rPr>
                <w:rFonts w:ascii="宋体" w:hAnsi="宋体" w:cs="宋体" w:hint="eastAsia"/>
                <w:sz w:val="24"/>
              </w:rPr>
              <w:t>项目编号：</w:t>
            </w:r>
            <w:r>
              <w:rPr>
                <w:rFonts w:ascii="宋体" w:hAnsi="宋体" w:cs="宋体"/>
                <w:sz w:val="24"/>
              </w:rPr>
              <w:t>TH2022-ZF0007</w:t>
            </w:r>
          </w:p>
        </w:tc>
      </w:tr>
      <w:tr w:rsidR="003C647E">
        <w:trPr>
          <w:trHeight w:val="985"/>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sz w:val="24"/>
              </w:rPr>
            </w:pP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sz w:val="24"/>
              </w:rPr>
              <w:t>标段名称：乌鲁木齐市自然资源局选定土地评估服务机构项目（一标段）</w:t>
            </w:r>
          </w:p>
          <w:p w:rsidR="003C647E" w:rsidRDefault="00267236">
            <w:pPr>
              <w:pStyle w:val="a0"/>
              <w:spacing w:line="480" w:lineRule="exact"/>
              <w:ind w:firstLine="0"/>
              <w:jc w:val="left"/>
              <w:rPr>
                <w:rFonts w:ascii="宋体" w:eastAsia="宋体" w:hAnsi="宋体" w:cs="宋体"/>
                <w:spacing w:val="0"/>
                <w:sz w:val="24"/>
                <w:szCs w:val="24"/>
              </w:rPr>
            </w:pPr>
            <w:r>
              <w:rPr>
                <w:rFonts w:ascii="宋体" w:eastAsia="宋体" w:hAnsi="宋体" w:cs="宋体" w:hint="eastAsia"/>
                <w:spacing w:val="0"/>
                <w:sz w:val="24"/>
                <w:szCs w:val="24"/>
              </w:rPr>
              <w:t>标段编号：</w:t>
            </w:r>
            <w:r>
              <w:rPr>
                <w:rFonts w:ascii="宋体" w:hAnsi="宋体" w:cs="宋体"/>
                <w:sz w:val="24"/>
              </w:rPr>
              <w:t>TH2022-ZF0007</w:t>
            </w:r>
            <w:r>
              <w:rPr>
                <w:rFonts w:ascii="宋体" w:hAnsi="宋体" w:cs="宋体" w:hint="eastAsia"/>
                <w:sz w:val="24"/>
              </w:rPr>
              <w:t>-01</w:t>
            </w:r>
          </w:p>
        </w:tc>
      </w:tr>
      <w:tr w:rsidR="003C647E">
        <w:trPr>
          <w:trHeight w:val="985"/>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sz w:val="24"/>
              </w:rPr>
            </w:pP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sz w:val="24"/>
              </w:rPr>
              <w:t>标段名称：乌鲁木齐市自然资源局选定土地评估服务机构项目（二标段）</w:t>
            </w:r>
          </w:p>
          <w:p w:rsidR="003C647E" w:rsidRDefault="00267236">
            <w:pPr>
              <w:spacing w:line="480" w:lineRule="exact"/>
              <w:jc w:val="left"/>
              <w:rPr>
                <w:rFonts w:ascii="宋体" w:hAnsi="宋体" w:cs="宋体"/>
                <w:sz w:val="24"/>
              </w:rPr>
            </w:pPr>
            <w:r>
              <w:rPr>
                <w:rFonts w:ascii="宋体" w:hAnsi="宋体" w:cs="宋体" w:hint="eastAsia"/>
                <w:sz w:val="24"/>
              </w:rPr>
              <w:t>标段编号：</w:t>
            </w:r>
            <w:r>
              <w:rPr>
                <w:rFonts w:ascii="宋体" w:hAnsi="宋体" w:cs="宋体"/>
                <w:sz w:val="24"/>
              </w:rPr>
              <w:t>TH2022-ZF0007</w:t>
            </w:r>
            <w:r>
              <w:rPr>
                <w:rFonts w:ascii="宋体" w:hAnsi="宋体" w:cs="宋体" w:hint="eastAsia"/>
                <w:sz w:val="24"/>
              </w:rPr>
              <w:t>-02</w:t>
            </w:r>
          </w:p>
        </w:tc>
      </w:tr>
      <w:tr w:rsidR="003C647E">
        <w:trPr>
          <w:trHeight w:val="985"/>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sz w:val="24"/>
              </w:rPr>
            </w:pP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sz w:val="24"/>
              </w:rPr>
              <w:t>标段名称：乌鲁木齐市自然资源局选定土地评估服务机构项目（三标段）</w:t>
            </w:r>
          </w:p>
          <w:p w:rsidR="003C647E" w:rsidRDefault="00267236">
            <w:pPr>
              <w:spacing w:line="480" w:lineRule="exact"/>
              <w:jc w:val="left"/>
              <w:rPr>
                <w:rFonts w:ascii="宋体" w:hAnsi="宋体" w:cs="宋体"/>
                <w:sz w:val="24"/>
              </w:rPr>
            </w:pPr>
            <w:r>
              <w:rPr>
                <w:rFonts w:ascii="宋体" w:hAnsi="宋体" w:cs="宋体" w:hint="eastAsia"/>
                <w:sz w:val="24"/>
              </w:rPr>
              <w:t>标段编号：</w:t>
            </w:r>
            <w:r>
              <w:rPr>
                <w:rFonts w:ascii="宋体" w:hAnsi="宋体" w:cs="宋体"/>
                <w:sz w:val="24"/>
              </w:rPr>
              <w:t>TH2022-ZF0007</w:t>
            </w:r>
            <w:r>
              <w:rPr>
                <w:rFonts w:ascii="宋体" w:hAnsi="宋体" w:cs="宋体" w:hint="eastAsia"/>
                <w:sz w:val="24"/>
              </w:rPr>
              <w:t>-03</w:t>
            </w:r>
          </w:p>
        </w:tc>
      </w:tr>
      <w:tr w:rsidR="003C647E">
        <w:trPr>
          <w:trHeight w:val="985"/>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sz w:val="24"/>
              </w:rPr>
            </w:pP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sz w:val="24"/>
              </w:rPr>
              <w:t>标段名称：乌鲁木齐市自然资源局选定土地评估服务机构项目（四标段）</w:t>
            </w:r>
          </w:p>
          <w:p w:rsidR="003C647E" w:rsidRDefault="00267236">
            <w:pPr>
              <w:pStyle w:val="a0"/>
              <w:spacing w:line="480" w:lineRule="exact"/>
              <w:ind w:firstLine="0"/>
              <w:jc w:val="left"/>
              <w:rPr>
                <w:rFonts w:ascii="宋体" w:eastAsia="宋体" w:hAnsi="宋体" w:cs="宋体"/>
                <w:spacing w:val="0"/>
                <w:sz w:val="24"/>
                <w:szCs w:val="24"/>
              </w:rPr>
            </w:pPr>
            <w:r>
              <w:rPr>
                <w:rFonts w:ascii="宋体" w:eastAsia="宋体" w:hAnsi="宋体" w:cs="宋体" w:hint="eastAsia"/>
                <w:spacing w:val="0"/>
                <w:sz w:val="24"/>
                <w:szCs w:val="24"/>
              </w:rPr>
              <w:t>标段编号：</w:t>
            </w:r>
            <w:r>
              <w:rPr>
                <w:rFonts w:ascii="宋体" w:hAnsi="宋体" w:cs="宋体"/>
                <w:sz w:val="24"/>
              </w:rPr>
              <w:t>TH2022-ZF0007</w:t>
            </w:r>
            <w:r>
              <w:rPr>
                <w:rFonts w:ascii="宋体" w:hAnsi="宋体" w:cs="宋体" w:hint="eastAsia"/>
                <w:sz w:val="24"/>
              </w:rPr>
              <w:t>-04</w:t>
            </w:r>
          </w:p>
        </w:tc>
      </w:tr>
      <w:tr w:rsidR="003C647E">
        <w:trPr>
          <w:trHeight w:val="985"/>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sz w:val="24"/>
              </w:rPr>
            </w:pP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sz w:val="24"/>
              </w:rPr>
              <w:t>标段名称：乌鲁木齐市自然资源局选定土地评估服务机构项目（五标段）</w:t>
            </w:r>
          </w:p>
          <w:p w:rsidR="003C647E" w:rsidRDefault="00267236">
            <w:pPr>
              <w:spacing w:line="480" w:lineRule="exact"/>
              <w:jc w:val="left"/>
              <w:rPr>
                <w:rFonts w:ascii="宋体" w:hAnsi="宋体" w:cs="宋体"/>
                <w:sz w:val="24"/>
              </w:rPr>
            </w:pPr>
            <w:r>
              <w:rPr>
                <w:rFonts w:ascii="宋体" w:hAnsi="宋体" w:cs="宋体" w:hint="eastAsia"/>
                <w:sz w:val="24"/>
              </w:rPr>
              <w:t>标段编号：</w:t>
            </w:r>
            <w:r>
              <w:rPr>
                <w:rFonts w:ascii="宋体" w:hAnsi="宋体" w:cs="宋体"/>
                <w:sz w:val="24"/>
              </w:rPr>
              <w:t>TH2022-ZF0007</w:t>
            </w:r>
            <w:r>
              <w:rPr>
                <w:rFonts w:ascii="宋体" w:hAnsi="宋体" w:cs="宋体" w:hint="eastAsia"/>
                <w:sz w:val="24"/>
              </w:rPr>
              <w:t>-05</w:t>
            </w:r>
          </w:p>
        </w:tc>
      </w:tr>
      <w:tr w:rsidR="003C647E">
        <w:trPr>
          <w:trHeight w:val="985"/>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sz w:val="24"/>
              </w:rPr>
            </w:pP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sz w:val="24"/>
              </w:rPr>
              <w:t>标段名称：乌鲁木齐市自然资源局选定土地评估服务机构项目（六标段）</w:t>
            </w:r>
          </w:p>
          <w:p w:rsidR="003C647E" w:rsidRDefault="00267236">
            <w:pPr>
              <w:spacing w:line="480" w:lineRule="exact"/>
              <w:jc w:val="left"/>
              <w:rPr>
                <w:rFonts w:ascii="宋体" w:hAnsi="宋体" w:cs="宋体"/>
                <w:sz w:val="24"/>
              </w:rPr>
            </w:pPr>
            <w:r>
              <w:rPr>
                <w:rFonts w:ascii="宋体" w:hAnsi="宋体" w:cs="宋体" w:hint="eastAsia"/>
                <w:sz w:val="24"/>
              </w:rPr>
              <w:t>标段编号：</w:t>
            </w:r>
            <w:r>
              <w:rPr>
                <w:rFonts w:ascii="宋体" w:hAnsi="宋体" w:cs="宋体"/>
                <w:sz w:val="24"/>
              </w:rPr>
              <w:t>TH2022-ZF0007</w:t>
            </w:r>
            <w:r>
              <w:rPr>
                <w:rFonts w:ascii="宋体" w:hAnsi="宋体" w:cs="宋体" w:hint="eastAsia"/>
                <w:sz w:val="24"/>
              </w:rPr>
              <w:t>-06</w:t>
            </w:r>
          </w:p>
        </w:tc>
      </w:tr>
      <w:tr w:rsidR="003C647E">
        <w:trPr>
          <w:trHeight w:val="985"/>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sz w:val="24"/>
              </w:rPr>
            </w:pP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b/>
                <w:sz w:val="24"/>
              </w:rPr>
              <w:t>注：本项目共划分为六个标段，供应商可参与多个标段，可兼投不可兼中。（开标顺序为一标段、二标段、三标段、四标段、五标段、六标段，若供应商为前一标段的第一中标候选人，将不再参加后续标段评审）</w:t>
            </w:r>
          </w:p>
        </w:tc>
      </w:tr>
      <w:tr w:rsidR="003C647E">
        <w:trPr>
          <w:trHeight w:val="557"/>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lastRenderedPageBreak/>
              <w:t>1.2.2</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资金来源</w:t>
            </w:r>
          </w:p>
        </w:tc>
        <w:tc>
          <w:tcPr>
            <w:tcW w:w="6205" w:type="dxa"/>
            <w:vAlign w:val="center"/>
          </w:tcPr>
          <w:p w:rsidR="003C647E" w:rsidRDefault="00267236">
            <w:pPr>
              <w:spacing w:line="480" w:lineRule="exact"/>
              <w:rPr>
                <w:rFonts w:ascii="宋体" w:hAnsi="宋体" w:cs="宋体"/>
                <w:bCs/>
                <w:sz w:val="24"/>
              </w:rPr>
            </w:pPr>
            <w:r>
              <w:rPr>
                <w:rFonts w:ascii="宋体" w:hAnsi="宋体" w:cs="宋体" w:hint="eastAsia"/>
                <w:bCs/>
                <w:sz w:val="24"/>
              </w:rPr>
              <w:t>财政资金</w:t>
            </w:r>
          </w:p>
        </w:tc>
      </w:tr>
      <w:tr w:rsidR="003C647E">
        <w:trPr>
          <w:trHeight w:val="557"/>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1.2.3</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招标方式</w:t>
            </w:r>
          </w:p>
        </w:tc>
        <w:tc>
          <w:tcPr>
            <w:tcW w:w="6205" w:type="dxa"/>
            <w:vAlign w:val="center"/>
          </w:tcPr>
          <w:p w:rsidR="003C647E" w:rsidRDefault="00267236">
            <w:pPr>
              <w:spacing w:line="480" w:lineRule="exact"/>
              <w:rPr>
                <w:rFonts w:ascii="宋体" w:hAnsi="宋体" w:cs="宋体"/>
                <w:bCs/>
                <w:sz w:val="24"/>
              </w:rPr>
            </w:pPr>
            <w:r>
              <w:rPr>
                <w:rFonts w:ascii="宋体" w:hAnsi="宋体" w:cs="宋体" w:hint="eastAsia"/>
                <w:bCs/>
                <w:sz w:val="24"/>
              </w:rPr>
              <w:t>公开招标</w:t>
            </w:r>
          </w:p>
        </w:tc>
      </w:tr>
      <w:tr w:rsidR="003C647E">
        <w:trPr>
          <w:trHeight w:val="893"/>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1.2.4</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采购需求</w:t>
            </w:r>
          </w:p>
        </w:tc>
        <w:tc>
          <w:tcPr>
            <w:tcW w:w="6205" w:type="dxa"/>
            <w:vAlign w:val="center"/>
          </w:tcPr>
          <w:p w:rsidR="003C647E" w:rsidRDefault="00267236">
            <w:pPr>
              <w:spacing w:line="480" w:lineRule="exact"/>
              <w:rPr>
                <w:rFonts w:ascii="宋体" w:hAnsi="宋体" w:cs="宋体"/>
                <w:bCs/>
                <w:sz w:val="24"/>
              </w:rPr>
            </w:pPr>
            <w:r>
              <w:rPr>
                <w:rFonts w:ascii="宋体" w:hAnsi="宋体" w:cs="宋体" w:hint="eastAsia"/>
                <w:bCs/>
                <w:sz w:val="24"/>
              </w:rPr>
              <w:t>一标段：水磨沟区五星路—东一环—会展大道以东范围内选定土地一级市场评估机构。</w:t>
            </w:r>
          </w:p>
          <w:p w:rsidR="003C647E" w:rsidRDefault="00267236">
            <w:pPr>
              <w:spacing w:line="480" w:lineRule="exact"/>
              <w:rPr>
                <w:rFonts w:ascii="宋体" w:hAnsi="宋体" w:cs="宋体"/>
                <w:bCs/>
                <w:sz w:val="24"/>
              </w:rPr>
            </w:pPr>
            <w:r>
              <w:rPr>
                <w:rFonts w:ascii="宋体" w:hAnsi="宋体" w:cs="宋体" w:hint="eastAsia"/>
                <w:bCs/>
                <w:sz w:val="24"/>
              </w:rPr>
              <w:t>二标段：水磨沟区五星路—东一环—会展大道以西范围内选定土地一级市场评估机构。</w:t>
            </w:r>
          </w:p>
          <w:p w:rsidR="003C647E" w:rsidRDefault="00267236">
            <w:pPr>
              <w:spacing w:line="480" w:lineRule="exact"/>
              <w:rPr>
                <w:rFonts w:ascii="宋体" w:hAnsi="宋体" w:cs="宋体"/>
                <w:bCs/>
                <w:sz w:val="24"/>
              </w:rPr>
            </w:pPr>
            <w:r>
              <w:rPr>
                <w:rFonts w:ascii="宋体" w:hAnsi="宋体" w:cs="宋体" w:hint="eastAsia"/>
                <w:bCs/>
                <w:sz w:val="24"/>
              </w:rPr>
              <w:t>三标段：沙依巴克区维泰南路—峨眉山街—卫星路—骑马山路—西山路—西虹西路—西外环—雅山路—兰湖路以东范围内选定土地一级市场评估机构。</w:t>
            </w:r>
          </w:p>
          <w:p w:rsidR="003C647E" w:rsidRDefault="00267236">
            <w:pPr>
              <w:spacing w:line="480" w:lineRule="exact"/>
              <w:rPr>
                <w:rFonts w:ascii="宋体" w:hAnsi="宋体" w:cs="宋体"/>
                <w:bCs/>
                <w:sz w:val="24"/>
              </w:rPr>
            </w:pPr>
            <w:r>
              <w:rPr>
                <w:rFonts w:ascii="宋体" w:hAnsi="宋体" w:cs="宋体" w:hint="eastAsia"/>
                <w:bCs/>
                <w:sz w:val="24"/>
              </w:rPr>
              <w:t>四标段：沙依巴克区维泰南路—峨眉山街—卫星路—骑马山路—西山路—西虹西路—西外环—雅山路—兰湖路以西范围内选定土地一级市场评估机构。</w:t>
            </w:r>
          </w:p>
          <w:p w:rsidR="003C647E" w:rsidRDefault="00267236">
            <w:pPr>
              <w:spacing w:line="480" w:lineRule="exact"/>
              <w:rPr>
                <w:rFonts w:ascii="宋体" w:hAnsi="宋体" w:cs="宋体"/>
                <w:bCs/>
                <w:sz w:val="24"/>
              </w:rPr>
            </w:pPr>
            <w:r>
              <w:rPr>
                <w:rFonts w:ascii="宋体" w:hAnsi="宋体" w:cs="宋体" w:hint="eastAsia"/>
                <w:bCs/>
                <w:sz w:val="24"/>
              </w:rPr>
              <w:t>五标段：天山区外环路—胜利路—延安路—花儿沟街—绕城高速以东范围内选定土地一级市场评估机构。</w:t>
            </w:r>
          </w:p>
          <w:p w:rsidR="003C647E" w:rsidRDefault="00267236">
            <w:pPr>
              <w:spacing w:line="480" w:lineRule="exact"/>
            </w:pPr>
            <w:r>
              <w:rPr>
                <w:rFonts w:ascii="宋体" w:hAnsi="宋体" w:cs="宋体" w:hint="eastAsia"/>
                <w:bCs/>
                <w:sz w:val="24"/>
              </w:rPr>
              <w:t>六标段：天山区外环路—胜利路—延安路—花儿沟街—绕城高速以西范围内选定土地一级市场评估机构。</w:t>
            </w:r>
          </w:p>
        </w:tc>
      </w:tr>
      <w:tr w:rsidR="003C647E">
        <w:trPr>
          <w:trHeight w:val="557"/>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1.2.5</w:t>
            </w:r>
          </w:p>
        </w:tc>
        <w:tc>
          <w:tcPr>
            <w:tcW w:w="1521" w:type="dxa"/>
            <w:vAlign w:val="center"/>
          </w:tcPr>
          <w:p w:rsidR="003C647E" w:rsidRDefault="00267236">
            <w:pPr>
              <w:spacing w:line="480" w:lineRule="exact"/>
              <w:jc w:val="center"/>
              <w:rPr>
                <w:rFonts w:ascii="宋体" w:hAnsi="宋体" w:cs="宋体"/>
                <w:sz w:val="24"/>
              </w:rPr>
            </w:pPr>
            <w:r>
              <w:rPr>
                <w:rFonts w:ascii="宋体" w:hAnsi="宋体" w:cs="宋体" w:hint="eastAsia"/>
                <w:sz w:val="24"/>
              </w:rPr>
              <w:t>合同履</w:t>
            </w:r>
          </w:p>
          <w:p w:rsidR="003C647E" w:rsidRDefault="00267236">
            <w:pPr>
              <w:spacing w:line="480" w:lineRule="exact"/>
              <w:jc w:val="center"/>
              <w:rPr>
                <w:rFonts w:ascii="宋体" w:hAnsi="宋体" w:cs="宋体"/>
                <w:bCs/>
                <w:sz w:val="24"/>
              </w:rPr>
            </w:pPr>
            <w:r>
              <w:rPr>
                <w:rFonts w:ascii="宋体" w:hAnsi="宋体" w:cs="宋体" w:hint="eastAsia"/>
                <w:sz w:val="24"/>
              </w:rPr>
              <w:t>行期限</w:t>
            </w:r>
          </w:p>
        </w:tc>
        <w:tc>
          <w:tcPr>
            <w:tcW w:w="6205" w:type="dxa"/>
            <w:vAlign w:val="center"/>
          </w:tcPr>
          <w:p w:rsidR="003C647E" w:rsidRDefault="00267236">
            <w:pPr>
              <w:spacing w:line="480" w:lineRule="exact"/>
              <w:rPr>
                <w:rFonts w:ascii="宋体" w:hAnsi="宋体" w:cs="宋体"/>
                <w:bCs/>
                <w:sz w:val="24"/>
              </w:rPr>
            </w:pPr>
            <w:r>
              <w:rPr>
                <w:rFonts w:ascii="宋体" w:hAnsi="宋体" w:cs="宋体" w:hint="eastAsia"/>
                <w:bCs/>
                <w:sz w:val="24"/>
              </w:rPr>
              <w:t>2022年6月30日前</w:t>
            </w:r>
          </w:p>
        </w:tc>
      </w:tr>
      <w:tr w:rsidR="003C647E">
        <w:trPr>
          <w:trHeight w:val="557"/>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1.2.6</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采购预算</w:t>
            </w:r>
          </w:p>
        </w:tc>
        <w:tc>
          <w:tcPr>
            <w:tcW w:w="6205" w:type="dxa"/>
            <w:vAlign w:val="center"/>
          </w:tcPr>
          <w:p w:rsidR="003C647E" w:rsidRDefault="00267236">
            <w:pPr>
              <w:spacing w:line="480" w:lineRule="exact"/>
              <w:rPr>
                <w:rFonts w:ascii="宋体" w:hAnsi="宋体" w:cs="宋体"/>
                <w:bCs/>
                <w:sz w:val="24"/>
                <w:u w:val="single"/>
              </w:rPr>
            </w:pPr>
            <w:r>
              <w:rPr>
                <w:rFonts w:ascii="宋体" w:hAnsi="宋体" w:cs="宋体" w:hint="eastAsia"/>
                <w:bCs/>
                <w:sz w:val="24"/>
                <w:u w:val="single"/>
              </w:rPr>
              <w:t>（人民币）150万元</w:t>
            </w:r>
          </w:p>
          <w:p w:rsidR="003C647E" w:rsidRDefault="00267236">
            <w:pPr>
              <w:pStyle w:val="a0"/>
              <w:ind w:firstLine="0"/>
              <w:rPr>
                <w:rFonts w:ascii="宋体" w:eastAsia="宋体" w:hAnsi="宋体" w:cs="宋体"/>
                <w:bCs/>
                <w:spacing w:val="0"/>
                <w:sz w:val="24"/>
                <w:szCs w:val="24"/>
                <w:u w:val="single"/>
              </w:rPr>
            </w:pPr>
            <w:r>
              <w:rPr>
                <w:rFonts w:ascii="宋体" w:eastAsia="宋体" w:hAnsi="宋体" w:cs="宋体" w:hint="eastAsia"/>
                <w:bCs/>
                <w:spacing w:val="0"/>
                <w:sz w:val="24"/>
                <w:szCs w:val="24"/>
                <w:u w:val="single"/>
              </w:rPr>
              <w:t>一标段：250000元；二标段：250000元；三标段：250000元；四标段：250000元；五标段：250000元；六标段：250000元。</w:t>
            </w:r>
          </w:p>
          <w:p w:rsidR="003C647E" w:rsidRDefault="00267236">
            <w:pPr>
              <w:pStyle w:val="a0"/>
              <w:ind w:firstLine="0"/>
              <w:rPr>
                <w:rFonts w:ascii="宋体" w:eastAsia="宋体" w:hAnsi="宋体" w:cs="宋体"/>
                <w:bCs/>
                <w:spacing w:val="0"/>
                <w:sz w:val="24"/>
                <w:szCs w:val="24"/>
              </w:rPr>
            </w:pPr>
            <w:r>
              <w:rPr>
                <w:rFonts w:ascii="宋体" w:eastAsia="宋体" w:hAnsi="宋体" w:cs="宋体" w:hint="eastAsia"/>
                <w:bCs/>
                <w:spacing w:val="0"/>
                <w:sz w:val="24"/>
                <w:szCs w:val="24"/>
              </w:rPr>
              <w:t>注：本项目各标段采购预算为招标人根据往年评估费用预估金额，本次各标段以实际发生量计费。</w:t>
            </w:r>
          </w:p>
        </w:tc>
      </w:tr>
      <w:tr w:rsidR="003C647E">
        <w:trPr>
          <w:trHeight w:val="2115"/>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lastRenderedPageBreak/>
              <w:t>1.3.1</w:t>
            </w:r>
          </w:p>
        </w:tc>
        <w:tc>
          <w:tcPr>
            <w:tcW w:w="1521" w:type="dxa"/>
            <w:vAlign w:val="center"/>
          </w:tcPr>
          <w:p w:rsidR="003C647E" w:rsidRDefault="00267236">
            <w:pPr>
              <w:autoSpaceDE w:val="0"/>
              <w:autoSpaceDN w:val="0"/>
              <w:spacing w:line="480" w:lineRule="exact"/>
              <w:jc w:val="center"/>
              <w:rPr>
                <w:rFonts w:ascii="宋体" w:hAnsi="宋体" w:cs="宋体"/>
                <w:bCs/>
                <w:sz w:val="24"/>
              </w:rPr>
            </w:pPr>
            <w:r>
              <w:rPr>
                <w:rFonts w:ascii="宋体" w:hAnsi="宋体" w:cs="宋体" w:hint="eastAsia"/>
                <w:sz w:val="24"/>
              </w:rPr>
              <w:t>潜在投标人的资格要求</w:t>
            </w:r>
          </w:p>
        </w:tc>
        <w:tc>
          <w:tcPr>
            <w:tcW w:w="6205" w:type="dxa"/>
            <w:vAlign w:val="center"/>
          </w:tcPr>
          <w:p w:rsidR="003C647E" w:rsidRDefault="00267236">
            <w:pPr>
              <w:spacing w:line="480" w:lineRule="exact"/>
              <w:jc w:val="left"/>
              <w:rPr>
                <w:rFonts w:ascii="宋体" w:hAnsi="宋体" w:cs="宋体"/>
                <w:sz w:val="24"/>
              </w:rPr>
            </w:pPr>
            <w:r>
              <w:rPr>
                <w:rFonts w:ascii="宋体" w:hAnsi="宋体" w:cs="宋体" w:hint="eastAsia"/>
                <w:sz w:val="24"/>
              </w:rPr>
              <w:t>1.满足《中华人民共和国政府采购法》第二十二条规定；</w:t>
            </w:r>
          </w:p>
          <w:p w:rsidR="003C647E" w:rsidRDefault="00267236">
            <w:pPr>
              <w:spacing w:line="480" w:lineRule="exact"/>
              <w:jc w:val="left"/>
              <w:rPr>
                <w:rFonts w:ascii="宋体" w:hAnsi="宋体" w:cs="宋体"/>
                <w:sz w:val="24"/>
              </w:rPr>
            </w:pPr>
            <w:r>
              <w:rPr>
                <w:rFonts w:ascii="宋体" w:hAnsi="宋体" w:cs="宋体" w:hint="eastAsia"/>
                <w:sz w:val="24"/>
              </w:rPr>
              <w:t>2.落实政府采购政策需满足的资格要求：/</w:t>
            </w:r>
          </w:p>
          <w:p w:rsidR="003C647E" w:rsidRDefault="00267236">
            <w:pPr>
              <w:spacing w:line="480" w:lineRule="exact"/>
              <w:jc w:val="left"/>
              <w:rPr>
                <w:rFonts w:ascii="宋体" w:hAnsi="宋体" w:cs="宋体"/>
                <w:sz w:val="24"/>
              </w:rPr>
            </w:pPr>
            <w:r>
              <w:rPr>
                <w:rFonts w:ascii="宋体" w:hAnsi="宋体" w:cs="宋体" w:hint="eastAsia"/>
                <w:sz w:val="24"/>
              </w:rPr>
              <w:t>3.本项目的特定资格要求：申请人须具备相关部门颁发的土地评估证书或土地评估备案证。</w:t>
            </w:r>
          </w:p>
        </w:tc>
      </w:tr>
      <w:tr w:rsidR="003C647E">
        <w:trPr>
          <w:trHeight w:val="841"/>
          <w:jc w:val="center"/>
        </w:trPr>
        <w:tc>
          <w:tcPr>
            <w:tcW w:w="844" w:type="dxa"/>
            <w:vMerge w:val="restart"/>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1.3.2</w:t>
            </w:r>
          </w:p>
        </w:tc>
        <w:tc>
          <w:tcPr>
            <w:tcW w:w="1521" w:type="dxa"/>
            <w:tcBorders>
              <w:bottom w:val="single" w:sz="4" w:space="0" w:color="auto"/>
            </w:tcBorders>
            <w:vAlign w:val="center"/>
          </w:tcPr>
          <w:p w:rsidR="003C647E" w:rsidRDefault="00267236">
            <w:pPr>
              <w:spacing w:line="480" w:lineRule="exact"/>
              <w:jc w:val="center"/>
              <w:rPr>
                <w:rFonts w:ascii="宋体" w:hAnsi="宋体" w:cs="宋体"/>
                <w:bCs/>
                <w:sz w:val="24"/>
              </w:rPr>
            </w:pPr>
            <w:r>
              <w:rPr>
                <w:rFonts w:ascii="宋体" w:hAnsi="宋体" w:cs="宋体" w:hint="eastAsia"/>
                <w:sz w:val="24"/>
              </w:rPr>
              <w:t>本项目执行的财政政策</w:t>
            </w:r>
          </w:p>
        </w:tc>
        <w:tc>
          <w:tcPr>
            <w:tcW w:w="6205" w:type="dxa"/>
            <w:vAlign w:val="center"/>
          </w:tcPr>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 xml:space="preserve"> (1）关于印发《政府采购促进中小企业发展管理办法》（财库〔2020〕46号）；</w:t>
            </w:r>
          </w:p>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（2）《财政部、司法部关于政府采购支持监狱企业发展有关问题的通知》（财库〔2014〕68号）；</w:t>
            </w:r>
          </w:p>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（3）《财政部、民政部、中国残疾人联合会关于促进残疾人就业政府采购政策的通知》财库〔2017〕141号。</w:t>
            </w:r>
          </w:p>
        </w:tc>
      </w:tr>
      <w:tr w:rsidR="003C647E">
        <w:trPr>
          <w:trHeight w:val="421"/>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restart"/>
            <w:tcBorders>
              <w:top w:val="single" w:sz="4" w:space="0" w:color="auto"/>
            </w:tcBorders>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本项目相关投标价格折扣</w:t>
            </w:r>
          </w:p>
        </w:tc>
        <w:tc>
          <w:tcPr>
            <w:tcW w:w="6205" w:type="dxa"/>
            <w:tcBorders>
              <w:bottom w:val="single" w:sz="4" w:space="0" w:color="auto"/>
            </w:tcBorders>
            <w:vAlign w:val="center"/>
          </w:tcPr>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在本采购项目中，对监狱企业的投标报价给予6%的折扣。</w:t>
            </w:r>
          </w:p>
        </w:tc>
      </w:tr>
      <w:tr w:rsidR="003C647E">
        <w:trPr>
          <w:trHeight w:val="461"/>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bCs/>
                <w:sz w:val="24"/>
              </w:rPr>
            </w:pPr>
          </w:p>
        </w:tc>
        <w:tc>
          <w:tcPr>
            <w:tcW w:w="6205" w:type="dxa"/>
            <w:tcBorders>
              <w:top w:val="single" w:sz="4" w:space="0" w:color="auto"/>
              <w:bottom w:val="single" w:sz="4" w:space="0" w:color="auto"/>
            </w:tcBorders>
            <w:vAlign w:val="center"/>
          </w:tcPr>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在本采购项目中，对残疾人福利性单位的投标报价给予6%的折扣。</w:t>
            </w:r>
          </w:p>
        </w:tc>
      </w:tr>
      <w:tr w:rsidR="003C647E">
        <w:trPr>
          <w:trHeight w:val="530"/>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tcBorders>
              <w:bottom w:val="single" w:sz="4" w:space="0" w:color="auto"/>
            </w:tcBorders>
            <w:vAlign w:val="center"/>
          </w:tcPr>
          <w:p w:rsidR="003C647E" w:rsidRDefault="003C647E">
            <w:pPr>
              <w:spacing w:line="480" w:lineRule="exact"/>
              <w:jc w:val="center"/>
              <w:rPr>
                <w:rFonts w:ascii="宋体" w:hAnsi="宋体" w:cs="宋体"/>
                <w:bCs/>
                <w:sz w:val="24"/>
              </w:rPr>
            </w:pPr>
          </w:p>
        </w:tc>
        <w:tc>
          <w:tcPr>
            <w:tcW w:w="6205" w:type="dxa"/>
            <w:tcBorders>
              <w:top w:val="single" w:sz="4" w:space="0" w:color="auto"/>
            </w:tcBorders>
            <w:vAlign w:val="center"/>
          </w:tcPr>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在本采购项目中，对小型、微型企业的投标报价给予6%的折扣。</w:t>
            </w:r>
          </w:p>
        </w:tc>
      </w:tr>
      <w:tr w:rsidR="003C647E">
        <w:trPr>
          <w:trHeight w:val="557"/>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1.3.3</w:t>
            </w:r>
          </w:p>
        </w:tc>
        <w:tc>
          <w:tcPr>
            <w:tcW w:w="1521" w:type="dxa"/>
            <w:vAlign w:val="center"/>
          </w:tcPr>
          <w:p w:rsidR="003C647E" w:rsidRDefault="00267236">
            <w:pPr>
              <w:pStyle w:val="NormalIndent1"/>
              <w:spacing w:line="480" w:lineRule="exact"/>
              <w:ind w:firstLineChars="0" w:firstLine="0"/>
              <w:jc w:val="center"/>
              <w:rPr>
                <w:rFonts w:ascii="宋体" w:eastAsia="宋体" w:hAnsi="宋体" w:cs="宋体"/>
                <w:sz w:val="24"/>
              </w:rPr>
            </w:pPr>
            <w:r>
              <w:rPr>
                <w:rFonts w:ascii="宋体" w:eastAsia="宋体" w:hAnsi="宋体" w:cs="宋体" w:hint="eastAsia"/>
                <w:sz w:val="24"/>
              </w:rPr>
              <w:t>本项目标的所属行业</w:t>
            </w:r>
          </w:p>
        </w:tc>
        <w:tc>
          <w:tcPr>
            <w:tcW w:w="6205" w:type="dxa"/>
            <w:vAlign w:val="center"/>
          </w:tcPr>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根据《关于印发中小企业划型标准规定的通知》工信部联企业〔2011〕300号规定本项目所属行业为</w:t>
            </w:r>
            <w:r>
              <w:rPr>
                <w:rFonts w:ascii="宋体" w:eastAsia="宋体" w:hAnsi="宋体" w:cs="宋体" w:hint="eastAsia"/>
                <w:b/>
                <w:sz w:val="24"/>
              </w:rPr>
              <w:t>租赁和商务服务业</w:t>
            </w:r>
            <w:r>
              <w:rPr>
                <w:rFonts w:ascii="宋体" w:eastAsia="宋体" w:hAnsi="宋体" w:cs="宋体" w:hint="eastAsia"/>
                <w:sz w:val="24"/>
              </w:rPr>
              <w:t>。</w:t>
            </w:r>
          </w:p>
        </w:tc>
      </w:tr>
      <w:tr w:rsidR="003C647E">
        <w:trPr>
          <w:trHeight w:val="948"/>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2.2</w:t>
            </w:r>
          </w:p>
        </w:tc>
        <w:tc>
          <w:tcPr>
            <w:tcW w:w="1521" w:type="dxa"/>
            <w:vAlign w:val="center"/>
          </w:tcPr>
          <w:p w:rsidR="003C647E" w:rsidRDefault="00267236">
            <w:pPr>
              <w:spacing w:line="480" w:lineRule="exact"/>
              <w:jc w:val="center"/>
              <w:rPr>
                <w:rFonts w:ascii="宋体" w:hAnsi="宋体" w:cs="宋体"/>
                <w:sz w:val="24"/>
              </w:rPr>
            </w:pPr>
            <w:r>
              <w:rPr>
                <w:rFonts w:ascii="宋体" w:hAnsi="宋体" w:cs="宋体" w:hint="eastAsia"/>
                <w:sz w:val="24"/>
              </w:rPr>
              <w:t>招标文件的澄清和修改</w:t>
            </w:r>
          </w:p>
        </w:tc>
        <w:tc>
          <w:tcPr>
            <w:tcW w:w="6205" w:type="dxa"/>
            <w:vAlign w:val="center"/>
          </w:tcPr>
          <w:p w:rsidR="003C647E" w:rsidRDefault="00267236">
            <w:pPr>
              <w:spacing w:line="480" w:lineRule="exact"/>
              <w:rPr>
                <w:rFonts w:ascii="宋体" w:hAnsi="宋体" w:cs="宋体"/>
                <w:sz w:val="24"/>
              </w:rPr>
            </w:pPr>
            <w:r>
              <w:rPr>
                <w:rFonts w:ascii="宋体" w:hAnsi="宋体" w:cs="宋体" w:hint="eastAsia"/>
                <w:sz w:val="24"/>
              </w:rPr>
              <w:t>时间：投标截止时间15日前</w:t>
            </w:r>
          </w:p>
          <w:p w:rsidR="003C647E" w:rsidRDefault="00267236">
            <w:pPr>
              <w:spacing w:line="480" w:lineRule="exact"/>
              <w:rPr>
                <w:rFonts w:ascii="宋体" w:hAnsi="宋体" w:cs="宋体"/>
                <w:sz w:val="24"/>
              </w:rPr>
            </w:pPr>
            <w:r>
              <w:rPr>
                <w:rFonts w:ascii="宋体" w:hAnsi="宋体" w:cs="宋体" w:hint="eastAsia"/>
                <w:sz w:val="24"/>
              </w:rPr>
              <w:t>形式：以书面形式通知所有购买招标文件的投标人。</w:t>
            </w:r>
          </w:p>
        </w:tc>
      </w:tr>
      <w:tr w:rsidR="003C647E">
        <w:trPr>
          <w:trHeight w:val="1335"/>
          <w:jc w:val="center"/>
        </w:trPr>
        <w:tc>
          <w:tcPr>
            <w:tcW w:w="844" w:type="dxa"/>
            <w:vMerge w:val="restart"/>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3.2</w:t>
            </w:r>
          </w:p>
        </w:tc>
        <w:tc>
          <w:tcPr>
            <w:tcW w:w="1521" w:type="dxa"/>
            <w:vMerge w:val="restart"/>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报价</w:t>
            </w:r>
          </w:p>
        </w:tc>
        <w:tc>
          <w:tcPr>
            <w:tcW w:w="6205" w:type="dxa"/>
            <w:vAlign w:val="center"/>
          </w:tcPr>
          <w:p w:rsidR="003C647E" w:rsidRDefault="00267236">
            <w:pPr>
              <w:pStyle w:val="NormalIndent1"/>
              <w:spacing w:line="480" w:lineRule="exact"/>
              <w:ind w:firstLineChars="0" w:firstLine="0"/>
              <w:rPr>
                <w:rFonts w:ascii="宋体" w:eastAsiaTheme="minorEastAsia" w:hAnsi="宋体" w:cs="宋体"/>
                <w:b/>
                <w:sz w:val="24"/>
              </w:rPr>
            </w:pPr>
            <w:r>
              <w:rPr>
                <w:rFonts w:ascii="宋体" w:hAnsi="宋体" w:cs="宋体" w:hint="eastAsia"/>
                <w:b/>
                <w:sz w:val="24"/>
              </w:rPr>
              <w:t>报价方式：</w:t>
            </w:r>
            <w:r>
              <w:rPr>
                <w:rFonts w:ascii="宋体" w:eastAsia="宋体" w:hAnsi="宋体" w:cs="宋体" w:hint="eastAsia"/>
                <w:b/>
                <w:sz w:val="24"/>
              </w:rPr>
              <w:t>本项目报价根据《国家计委、国家土地管理局关于土地价格评估收费的通知》计价格</w:t>
            </w:r>
            <w:r>
              <w:rPr>
                <w:rFonts w:ascii="宋体" w:hAnsi="宋体" w:cs="宋体" w:hint="eastAsia"/>
                <w:b/>
                <w:sz w:val="24"/>
              </w:rPr>
              <w:t>[[1994]2017</w:t>
            </w:r>
            <w:r>
              <w:rPr>
                <w:rFonts w:ascii="宋体" w:hAnsi="宋体" w:cs="宋体" w:hint="eastAsia"/>
                <w:b/>
                <w:sz w:val="24"/>
              </w:rPr>
              <w:t>号文件</w:t>
            </w:r>
            <w:r>
              <w:rPr>
                <w:rFonts w:ascii="宋体" w:eastAsia="宋体" w:hAnsi="宋体" w:cs="宋体" w:hint="eastAsia"/>
                <w:b/>
                <w:sz w:val="24"/>
              </w:rPr>
              <w:t>。</w:t>
            </w:r>
            <w:r>
              <w:rPr>
                <w:rFonts w:ascii="宋体" w:hAnsi="宋体" w:cs="宋体" w:hint="eastAsia"/>
                <w:b/>
                <w:sz w:val="24"/>
              </w:rPr>
              <w:t>按</w:t>
            </w:r>
            <w:r>
              <w:rPr>
                <w:rFonts w:ascii="宋体" w:eastAsiaTheme="minorEastAsia" w:hAnsi="宋体" w:cs="宋体" w:hint="eastAsia"/>
                <w:b/>
                <w:sz w:val="24"/>
              </w:rPr>
              <w:t>照</w:t>
            </w:r>
            <w:r>
              <w:rPr>
                <w:rFonts w:ascii="宋体" w:hAnsi="宋体" w:cs="宋体" w:hint="eastAsia"/>
                <w:b/>
                <w:sz w:val="24"/>
              </w:rPr>
              <w:t>关于印发《乌鲁木齐市土地一级市场评估工作管理意见》的通知乌自然资发</w:t>
            </w:r>
            <w:r>
              <w:rPr>
                <w:rFonts w:ascii="宋体" w:hAnsi="宋体" w:cs="宋体" w:hint="eastAsia"/>
                <w:b/>
                <w:sz w:val="24"/>
              </w:rPr>
              <w:t>[2020]69</w:t>
            </w:r>
            <w:r>
              <w:rPr>
                <w:rFonts w:ascii="宋体" w:hAnsi="宋体" w:cs="宋体" w:hint="eastAsia"/>
                <w:b/>
                <w:sz w:val="24"/>
              </w:rPr>
              <w:t>号，填</w:t>
            </w:r>
            <w:r>
              <w:rPr>
                <w:rFonts w:ascii="宋体" w:eastAsiaTheme="minorEastAsia" w:hAnsi="宋体" w:cs="宋体" w:hint="eastAsia"/>
                <w:b/>
                <w:sz w:val="24"/>
              </w:rPr>
              <w:t>报下浮率</w:t>
            </w:r>
            <w:r>
              <w:rPr>
                <w:rFonts w:ascii="宋体" w:hAnsi="宋体" w:cs="宋体" w:hint="eastAsia"/>
                <w:b/>
                <w:sz w:val="24"/>
              </w:rPr>
              <w:t>。即：宗地评估收费标准</w:t>
            </w:r>
            <w:r>
              <w:rPr>
                <w:rFonts w:ascii="宋体" w:hAnsi="宋体" w:cs="宋体" w:hint="eastAsia"/>
                <w:b/>
                <w:sz w:val="24"/>
              </w:rPr>
              <w:t>1000</w:t>
            </w:r>
            <w:r>
              <w:rPr>
                <w:rFonts w:ascii="宋体" w:eastAsia="宋体" w:hAnsi="宋体" w:cs="宋体" w:hint="eastAsia"/>
                <w:b/>
                <w:sz w:val="24"/>
              </w:rPr>
              <w:t>万元以下部分按评估收费文件核算金额的</w:t>
            </w:r>
            <w:r>
              <w:rPr>
                <w:rFonts w:ascii="宋体" w:hAnsi="宋体" w:cs="宋体" w:hint="eastAsia"/>
                <w:b/>
                <w:sz w:val="24"/>
              </w:rPr>
              <w:t>50%</w:t>
            </w:r>
            <w:r>
              <w:rPr>
                <w:rFonts w:ascii="宋体" w:hAnsi="宋体" w:cs="宋体" w:hint="eastAsia"/>
                <w:b/>
                <w:sz w:val="24"/>
              </w:rPr>
              <w:t>计取，</w:t>
            </w:r>
            <w:r>
              <w:rPr>
                <w:rFonts w:ascii="宋体" w:hAnsi="宋体" w:cs="宋体" w:hint="eastAsia"/>
                <w:b/>
                <w:sz w:val="24"/>
              </w:rPr>
              <w:t>1001</w:t>
            </w:r>
            <w:r>
              <w:rPr>
                <w:rFonts w:ascii="宋体" w:hAnsi="宋体" w:cs="宋体" w:hint="eastAsia"/>
                <w:b/>
                <w:sz w:val="24"/>
              </w:rPr>
              <w:t>万元至</w:t>
            </w:r>
            <w:r>
              <w:rPr>
                <w:rFonts w:ascii="宋体" w:hAnsi="宋体" w:cs="宋体" w:hint="eastAsia"/>
                <w:b/>
                <w:sz w:val="24"/>
              </w:rPr>
              <w:t>1</w:t>
            </w:r>
            <w:r>
              <w:rPr>
                <w:rFonts w:ascii="宋体" w:hAnsi="宋体" w:cs="宋体" w:hint="eastAsia"/>
                <w:b/>
                <w:sz w:val="24"/>
              </w:rPr>
              <w:t>亿元部分按评估收费文件核算金额的</w:t>
            </w:r>
            <w:r>
              <w:rPr>
                <w:rFonts w:ascii="宋体" w:hAnsi="宋体" w:cs="宋体" w:hint="eastAsia"/>
                <w:b/>
                <w:sz w:val="24"/>
              </w:rPr>
              <w:t>45%</w:t>
            </w:r>
            <w:r>
              <w:rPr>
                <w:rFonts w:ascii="宋体" w:hAnsi="宋体" w:cs="宋体" w:hint="eastAsia"/>
                <w:b/>
                <w:sz w:val="24"/>
              </w:rPr>
              <w:t>计取</w:t>
            </w:r>
            <w:r>
              <w:rPr>
                <w:rFonts w:ascii="宋体" w:hAnsi="宋体" w:cs="宋体" w:hint="eastAsia"/>
                <w:b/>
                <w:sz w:val="24"/>
              </w:rPr>
              <w:t>,1</w:t>
            </w:r>
            <w:r>
              <w:rPr>
                <w:rFonts w:ascii="宋体" w:hAnsi="宋体" w:cs="宋体" w:hint="eastAsia"/>
                <w:b/>
                <w:sz w:val="24"/>
              </w:rPr>
              <w:t>亿元以上部分按评估收费文件核算金额的</w:t>
            </w:r>
            <w:r>
              <w:rPr>
                <w:rFonts w:ascii="宋体" w:hAnsi="宋体" w:cs="宋体" w:hint="eastAsia"/>
                <w:b/>
                <w:sz w:val="24"/>
              </w:rPr>
              <w:t>40%</w:t>
            </w:r>
            <w:r>
              <w:rPr>
                <w:rFonts w:ascii="宋体" w:hAnsi="宋体" w:cs="宋体" w:hint="eastAsia"/>
                <w:b/>
                <w:sz w:val="24"/>
              </w:rPr>
              <w:t>计取</w:t>
            </w:r>
            <w:r>
              <w:rPr>
                <w:rFonts w:ascii="宋体" w:eastAsiaTheme="minorEastAsia" w:hAnsi="宋体" w:cs="宋体" w:hint="eastAsia"/>
                <w:b/>
                <w:sz w:val="24"/>
              </w:rPr>
              <w:t>，在此标准上填写下浮率。</w:t>
            </w:r>
          </w:p>
        </w:tc>
      </w:tr>
      <w:tr w:rsidR="003C647E">
        <w:trPr>
          <w:trHeight w:val="1335"/>
          <w:jc w:val="center"/>
        </w:trPr>
        <w:tc>
          <w:tcPr>
            <w:tcW w:w="844" w:type="dxa"/>
            <w:vMerge/>
            <w:vAlign w:val="center"/>
          </w:tcPr>
          <w:p w:rsidR="003C647E" w:rsidRDefault="003C647E">
            <w:pPr>
              <w:spacing w:line="480" w:lineRule="exact"/>
              <w:jc w:val="center"/>
              <w:rPr>
                <w:rFonts w:ascii="宋体" w:hAnsi="宋体" w:cs="宋体"/>
                <w:bCs/>
                <w:sz w:val="24"/>
              </w:rPr>
            </w:pPr>
          </w:p>
        </w:tc>
        <w:tc>
          <w:tcPr>
            <w:tcW w:w="1521" w:type="dxa"/>
            <w:vMerge/>
            <w:vAlign w:val="center"/>
          </w:tcPr>
          <w:p w:rsidR="003C647E" w:rsidRDefault="003C647E">
            <w:pPr>
              <w:spacing w:line="480" w:lineRule="exact"/>
              <w:jc w:val="center"/>
              <w:rPr>
                <w:rFonts w:ascii="宋体" w:hAnsi="宋体" w:cs="宋体"/>
                <w:bCs/>
                <w:sz w:val="24"/>
              </w:rPr>
            </w:pPr>
          </w:p>
        </w:tc>
        <w:tc>
          <w:tcPr>
            <w:tcW w:w="6205" w:type="dxa"/>
            <w:vAlign w:val="center"/>
          </w:tcPr>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报价构成：包含完成本项目所有采购内容，并达到验收合格所需要的全部费用，包括但不限于各项服务以及其他有关费用等。</w:t>
            </w:r>
          </w:p>
        </w:tc>
      </w:tr>
      <w:tr w:rsidR="003C647E">
        <w:trPr>
          <w:trHeight w:val="360"/>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3.3.1</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投标有效期</w:t>
            </w:r>
          </w:p>
        </w:tc>
        <w:tc>
          <w:tcPr>
            <w:tcW w:w="6205" w:type="dxa"/>
            <w:vAlign w:val="center"/>
          </w:tcPr>
          <w:p w:rsidR="003C647E" w:rsidRDefault="00267236">
            <w:pPr>
              <w:spacing w:line="480" w:lineRule="exact"/>
              <w:rPr>
                <w:rFonts w:ascii="宋体" w:hAnsi="宋体" w:cs="宋体"/>
                <w:b/>
                <w:bCs/>
                <w:sz w:val="24"/>
              </w:rPr>
            </w:pPr>
            <w:r>
              <w:rPr>
                <w:rFonts w:ascii="宋体" w:hAnsi="宋体" w:cs="宋体" w:hint="eastAsia"/>
                <w:bCs/>
                <w:sz w:val="24"/>
              </w:rPr>
              <w:t>90日历天</w:t>
            </w:r>
          </w:p>
        </w:tc>
      </w:tr>
      <w:tr w:rsidR="003C647E">
        <w:trPr>
          <w:trHeight w:val="506"/>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3.4.1</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投标保证金</w:t>
            </w:r>
          </w:p>
        </w:tc>
        <w:tc>
          <w:tcPr>
            <w:tcW w:w="6205" w:type="dxa"/>
            <w:vAlign w:val="center"/>
          </w:tcPr>
          <w:p w:rsidR="003C647E" w:rsidRDefault="00267236">
            <w:pPr>
              <w:pStyle w:val="NormalIndent1"/>
              <w:spacing w:line="480" w:lineRule="exact"/>
              <w:ind w:firstLineChars="0" w:firstLine="0"/>
              <w:jc w:val="left"/>
              <w:rPr>
                <w:rFonts w:ascii="宋体" w:eastAsiaTheme="minorEastAsia" w:hAnsi="宋体" w:cs="宋体"/>
                <w:b/>
                <w:bCs/>
                <w:sz w:val="24"/>
              </w:rPr>
            </w:pPr>
            <w:r>
              <w:rPr>
                <w:rFonts w:ascii="宋体" w:eastAsiaTheme="minorEastAsia" w:hAnsi="宋体" w:cs="宋体" w:hint="eastAsia"/>
                <w:b/>
                <w:bCs/>
                <w:sz w:val="24"/>
              </w:rPr>
              <w:t>投标</w:t>
            </w:r>
            <w:r>
              <w:rPr>
                <w:rFonts w:ascii="宋体" w:hAnsi="宋体" w:cs="宋体" w:hint="eastAsia"/>
                <w:b/>
                <w:bCs/>
                <w:sz w:val="24"/>
              </w:rPr>
              <w:t>保证金金额：一标段：</w:t>
            </w:r>
            <w:r>
              <w:rPr>
                <w:rFonts w:ascii="宋体" w:eastAsiaTheme="minorEastAsia" w:hAnsi="宋体" w:cs="宋体" w:hint="eastAsia"/>
                <w:b/>
                <w:bCs/>
                <w:sz w:val="24"/>
              </w:rPr>
              <w:t>5</w:t>
            </w:r>
            <w:r>
              <w:rPr>
                <w:rFonts w:ascii="宋体" w:hAnsi="宋体" w:cs="宋体" w:hint="eastAsia"/>
                <w:b/>
                <w:bCs/>
                <w:sz w:val="24"/>
              </w:rPr>
              <w:t>000</w:t>
            </w:r>
            <w:r>
              <w:rPr>
                <w:rFonts w:ascii="宋体" w:hAnsi="宋体" w:cs="宋体" w:hint="eastAsia"/>
                <w:b/>
                <w:bCs/>
                <w:sz w:val="24"/>
              </w:rPr>
              <w:t>元，二标段：</w:t>
            </w:r>
            <w:r>
              <w:rPr>
                <w:rFonts w:ascii="宋体" w:eastAsiaTheme="minorEastAsia" w:hAnsi="宋体" w:cs="宋体" w:hint="eastAsia"/>
                <w:b/>
                <w:bCs/>
                <w:sz w:val="24"/>
              </w:rPr>
              <w:t>5</w:t>
            </w:r>
            <w:r>
              <w:rPr>
                <w:rFonts w:ascii="宋体" w:hAnsi="宋体" w:cs="宋体" w:hint="eastAsia"/>
                <w:b/>
                <w:bCs/>
                <w:sz w:val="24"/>
              </w:rPr>
              <w:t>000</w:t>
            </w:r>
            <w:r>
              <w:rPr>
                <w:rFonts w:ascii="宋体" w:hAnsi="宋体" w:cs="宋体" w:hint="eastAsia"/>
                <w:b/>
                <w:bCs/>
                <w:sz w:val="24"/>
              </w:rPr>
              <w:t>元，三标段：</w:t>
            </w:r>
            <w:r>
              <w:rPr>
                <w:rFonts w:ascii="宋体" w:eastAsiaTheme="minorEastAsia" w:hAnsi="宋体" w:cs="宋体" w:hint="eastAsia"/>
                <w:b/>
                <w:bCs/>
                <w:sz w:val="24"/>
              </w:rPr>
              <w:t>5</w:t>
            </w:r>
            <w:r>
              <w:rPr>
                <w:rFonts w:ascii="宋体" w:hAnsi="宋体" w:cs="宋体" w:hint="eastAsia"/>
                <w:b/>
                <w:bCs/>
                <w:sz w:val="24"/>
              </w:rPr>
              <w:t>000</w:t>
            </w:r>
            <w:r>
              <w:rPr>
                <w:rFonts w:ascii="宋体" w:hAnsi="宋体" w:cs="宋体" w:hint="eastAsia"/>
                <w:b/>
                <w:bCs/>
                <w:sz w:val="24"/>
              </w:rPr>
              <w:t>元</w:t>
            </w:r>
            <w:r>
              <w:rPr>
                <w:rFonts w:ascii="宋体" w:eastAsiaTheme="minorEastAsia" w:hAnsi="宋体" w:cs="宋体" w:hint="eastAsia"/>
                <w:b/>
                <w:bCs/>
                <w:sz w:val="24"/>
              </w:rPr>
              <w:t>，四标段：5000元，五标段：5000元，六标段：5000元</w:t>
            </w:r>
          </w:p>
          <w:p w:rsidR="003C647E" w:rsidRDefault="00267236">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递交方式：支票、汇票、本票或者金融机构、担保机构出具的保函等非现金方式递交</w:t>
            </w:r>
          </w:p>
          <w:p w:rsidR="003C647E" w:rsidRDefault="00267236">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公司名称：新疆天合新动力工程管理有限公司</w:t>
            </w:r>
          </w:p>
          <w:p w:rsidR="003C647E" w:rsidRDefault="00267236">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银行账号：</w:t>
            </w:r>
            <w:r>
              <w:rPr>
                <w:rFonts w:ascii="宋体" w:hAnsi="宋体" w:cs="宋体" w:hint="eastAsia"/>
                <w:b/>
                <w:bCs/>
                <w:sz w:val="24"/>
              </w:rPr>
              <w:t>512030100100197650</w:t>
            </w:r>
          </w:p>
          <w:p w:rsidR="003C647E" w:rsidRDefault="00267236">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开户行地址：兴业银行乌鲁木齐南湖路支行</w:t>
            </w:r>
          </w:p>
          <w:p w:rsidR="003C647E" w:rsidRDefault="00267236">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银行行号：</w:t>
            </w:r>
            <w:r>
              <w:rPr>
                <w:rFonts w:ascii="宋体" w:hAnsi="宋体" w:cs="宋体" w:hint="eastAsia"/>
                <w:b/>
                <w:bCs/>
                <w:sz w:val="24"/>
              </w:rPr>
              <w:t>309881002036</w:t>
            </w:r>
          </w:p>
          <w:p w:rsidR="003C647E" w:rsidRDefault="00267236">
            <w:pPr>
              <w:pStyle w:val="NormalIndent1"/>
              <w:spacing w:line="480" w:lineRule="exact"/>
              <w:ind w:firstLineChars="0" w:firstLine="0"/>
              <w:jc w:val="left"/>
              <w:rPr>
                <w:rFonts w:ascii="宋体" w:hAnsi="宋体" w:cs="宋体"/>
                <w:b/>
                <w:bCs/>
                <w:sz w:val="24"/>
              </w:rPr>
            </w:pPr>
            <w:r>
              <w:rPr>
                <w:rFonts w:ascii="宋体" w:hAnsi="宋体" w:cs="宋体" w:hint="eastAsia"/>
                <w:b/>
                <w:bCs/>
                <w:sz w:val="24"/>
              </w:rPr>
              <w:t>保证金截止时间：同提交</w:t>
            </w:r>
            <w:r>
              <w:rPr>
                <w:rFonts w:ascii="宋体" w:eastAsiaTheme="minorEastAsia" w:hAnsi="宋体" w:cs="宋体" w:hint="eastAsia"/>
                <w:b/>
                <w:bCs/>
                <w:sz w:val="24"/>
              </w:rPr>
              <w:t>投标文件</w:t>
            </w:r>
            <w:r>
              <w:rPr>
                <w:rFonts w:ascii="宋体" w:hAnsi="宋体" w:cs="宋体" w:hint="eastAsia"/>
                <w:b/>
                <w:bCs/>
                <w:sz w:val="24"/>
              </w:rPr>
              <w:t>文件截止时间</w:t>
            </w:r>
          </w:p>
          <w:p w:rsidR="003C647E" w:rsidRDefault="00267236">
            <w:pPr>
              <w:pStyle w:val="NormalIndent1"/>
              <w:spacing w:line="480" w:lineRule="exact"/>
              <w:ind w:firstLineChars="0" w:firstLine="0"/>
              <w:jc w:val="left"/>
              <w:rPr>
                <w:rFonts w:ascii="宋体" w:eastAsia="宋体" w:hAnsi="宋体" w:cs="宋体"/>
                <w:b/>
                <w:sz w:val="24"/>
              </w:rPr>
            </w:pPr>
            <w:r>
              <w:rPr>
                <w:rFonts w:ascii="宋体" w:eastAsia="宋体" w:hAnsi="宋体" w:cs="宋体" w:hint="eastAsia"/>
                <w:b/>
                <w:sz w:val="24"/>
              </w:rPr>
              <w:t>特别提示：</w:t>
            </w:r>
            <w:r>
              <w:rPr>
                <w:rFonts w:ascii="宋体" w:eastAsia="宋体" w:hAnsi="宋体" w:cs="宋体" w:hint="eastAsia"/>
                <w:bCs/>
                <w:sz w:val="24"/>
              </w:rPr>
              <w:t>无论以任何形式递交保证金，都必须在投标保证金截止时间前缴纳，以我公司到账信息为准。若在投标截止时间前未查到账，视为未缴纳投标保证金。投标人办理投标保证金汇（转）款时，必须在用途栏（备注栏）准确注明</w:t>
            </w:r>
            <w:r>
              <w:rPr>
                <w:rFonts w:ascii="宋体" w:eastAsia="宋体" w:hAnsi="宋体" w:cs="宋体" w:hint="eastAsia"/>
                <w:b/>
                <w:sz w:val="24"/>
              </w:rPr>
              <w:t>“标段编号 +投标保证金”</w:t>
            </w:r>
            <w:r>
              <w:rPr>
                <w:rFonts w:ascii="宋体" w:eastAsia="宋体" w:hAnsi="宋体" w:cs="宋体" w:hint="eastAsia"/>
                <w:bCs/>
                <w:sz w:val="24"/>
              </w:rPr>
              <w:t>。</w:t>
            </w:r>
          </w:p>
          <w:p w:rsidR="003C647E" w:rsidRDefault="00267236">
            <w:pPr>
              <w:pStyle w:val="NormalIndent1"/>
              <w:spacing w:line="480" w:lineRule="exact"/>
              <w:ind w:firstLineChars="0" w:firstLine="0"/>
              <w:jc w:val="left"/>
              <w:rPr>
                <w:rFonts w:ascii="宋体" w:eastAsia="宋体" w:hAnsi="宋体" w:cs="宋体"/>
                <w:sz w:val="24"/>
              </w:rPr>
            </w:pPr>
            <w:r>
              <w:rPr>
                <w:rFonts w:ascii="宋体" w:eastAsia="宋体" w:hAnsi="宋体" w:cs="宋体" w:hint="eastAsia"/>
                <w:sz w:val="24"/>
              </w:rPr>
              <w:t>投标保证金有效期与投标有效期一致</w:t>
            </w:r>
          </w:p>
        </w:tc>
      </w:tr>
      <w:tr w:rsidR="003C647E">
        <w:trPr>
          <w:trHeight w:val="983"/>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4.1.1</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响应文件</w:t>
            </w:r>
          </w:p>
          <w:p w:rsidR="003C647E" w:rsidRDefault="00267236">
            <w:pPr>
              <w:spacing w:line="480" w:lineRule="exact"/>
              <w:jc w:val="center"/>
              <w:rPr>
                <w:rFonts w:ascii="宋体" w:hAnsi="宋体" w:cs="宋体"/>
                <w:bCs/>
                <w:sz w:val="24"/>
              </w:rPr>
            </w:pPr>
            <w:r>
              <w:rPr>
                <w:rFonts w:ascii="宋体" w:hAnsi="宋体" w:cs="宋体" w:hint="eastAsia"/>
                <w:bCs/>
                <w:sz w:val="24"/>
              </w:rPr>
              <w:t>份数</w:t>
            </w:r>
          </w:p>
        </w:tc>
        <w:tc>
          <w:tcPr>
            <w:tcW w:w="6205" w:type="dxa"/>
            <w:vAlign w:val="center"/>
          </w:tcPr>
          <w:p w:rsidR="003C647E" w:rsidRDefault="00267236">
            <w:pPr>
              <w:autoSpaceDE w:val="0"/>
              <w:autoSpaceDN w:val="0"/>
              <w:spacing w:line="460" w:lineRule="exact"/>
              <w:rPr>
                <w:rFonts w:ascii="宋体" w:hAnsi="宋体" w:cs="宋体"/>
                <w:bCs/>
                <w:sz w:val="24"/>
              </w:rPr>
            </w:pPr>
            <w:r>
              <w:rPr>
                <w:rFonts w:ascii="宋体" w:hAnsi="宋体" w:cs="宋体" w:hint="eastAsia"/>
                <w:bCs/>
                <w:sz w:val="24"/>
              </w:rPr>
              <w:t>投标文件数量要求：</w:t>
            </w:r>
          </w:p>
          <w:p w:rsidR="003C647E" w:rsidRDefault="00267236">
            <w:pPr>
              <w:autoSpaceDE w:val="0"/>
              <w:autoSpaceDN w:val="0"/>
              <w:spacing w:line="460" w:lineRule="exact"/>
              <w:rPr>
                <w:rFonts w:ascii="宋体" w:hAnsi="宋体" w:cs="宋体"/>
                <w:bCs/>
                <w:sz w:val="24"/>
              </w:rPr>
            </w:pPr>
            <w:r>
              <w:rPr>
                <w:rFonts w:ascii="宋体" w:hAnsi="宋体" w:cs="宋体" w:hint="eastAsia"/>
                <w:bCs/>
                <w:sz w:val="24"/>
              </w:rPr>
              <w:t>1.开标一览表（正本壹份，副本贰份）</w:t>
            </w:r>
          </w:p>
          <w:p w:rsidR="003C647E" w:rsidRDefault="00267236">
            <w:pPr>
              <w:autoSpaceDE w:val="0"/>
              <w:autoSpaceDN w:val="0"/>
              <w:spacing w:line="460" w:lineRule="exact"/>
              <w:rPr>
                <w:rFonts w:ascii="宋体" w:hAnsi="宋体" w:cs="宋体"/>
                <w:bCs/>
                <w:sz w:val="24"/>
              </w:rPr>
            </w:pPr>
            <w:r>
              <w:rPr>
                <w:rFonts w:ascii="宋体" w:hAnsi="宋体" w:cs="宋体" w:hint="eastAsia"/>
                <w:bCs/>
                <w:sz w:val="24"/>
              </w:rPr>
              <w:t>2.资格证明文件（正本壹份，副本贰份）</w:t>
            </w:r>
          </w:p>
          <w:p w:rsidR="003C647E" w:rsidRDefault="00267236">
            <w:pPr>
              <w:autoSpaceDE w:val="0"/>
              <w:autoSpaceDN w:val="0"/>
              <w:spacing w:line="460" w:lineRule="exact"/>
              <w:rPr>
                <w:rFonts w:ascii="宋体" w:hAnsi="宋体" w:cs="宋体"/>
                <w:bCs/>
                <w:sz w:val="24"/>
              </w:rPr>
            </w:pPr>
            <w:r>
              <w:rPr>
                <w:rFonts w:ascii="宋体" w:hAnsi="宋体" w:cs="宋体" w:hint="eastAsia"/>
                <w:bCs/>
                <w:sz w:val="24"/>
              </w:rPr>
              <w:t>3.商务技术文件（正本壹份，副本贰份）</w:t>
            </w:r>
          </w:p>
          <w:p w:rsidR="003C647E" w:rsidRDefault="00267236">
            <w:pPr>
              <w:autoSpaceDE w:val="0"/>
              <w:autoSpaceDN w:val="0"/>
              <w:spacing w:line="460" w:lineRule="exact"/>
              <w:rPr>
                <w:rFonts w:ascii="宋体" w:hAnsi="宋体" w:cs="宋体"/>
                <w:bCs/>
                <w:sz w:val="24"/>
              </w:rPr>
            </w:pPr>
            <w:r>
              <w:rPr>
                <w:rFonts w:ascii="宋体" w:hAnsi="宋体" w:cs="宋体" w:hint="eastAsia"/>
                <w:bCs/>
                <w:sz w:val="24"/>
              </w:rPr>
              <w:t>4.投标文件电子版（U盘壹份）</w:t>
            </w:r>
          </w:p>
          <w:p w:rsidR="003C647E" w:rsidRDefault="00267236">
            <w:pPr>
              <w:autoSpaceDE w:val="0"/>
              <w:autoSpaceDN w:val="0"/>
              <w:spacing w:line="460" w:lineRule="exact"/>
              <w:rPr>
                <w:rFonts w:ascii="宋体" w:hAnsi="宋体" w:cs="宋体"/>
                <w:bCs/>
                <w:sz w:val="24"/>
              </w:rPr>
            </w:pPr>
            <w:r>
              <w:rPr>
                <w:rFonts w:ascii="宋体" w:hAnsi="宋体" w:cs="宋体" w:hint="eastAsia"/>
                <w:bCs/>
                <w:sz w:val="24"/>
              </w:rPr>
              <w:t>注：（1）投标文件正本与副本如有不一致，则以正本为准。</w:t>
            </w:r>
          </w:p>
          <w:p w:rsidR="003C647E" w:rsidRDefault="00267236">
            <w:pPr>
              <w:autoSpaceDE w:val="0"/>
              <w:autoSpaceDN w:val="0"/>
              <w:spacing w:line="460" w:lineRule="exact"/>
              <w:rPr>
                <w:rFonts w:ascii="宋体" w:hAnsi="宋体" w:cs="宋体"/>
                <w:bCs/>
                <w:sz w:val="24"/>
              </w:rPr>
            </w:pPr>
            <w:r>
              <w:rPr>
                <w:rFonts w:ascii="宋体" w:hAnsi="宋体" w:cs="宋体" w:hint="eastAsia"/>
                <w:bCs/>
                <w:sz w:val="24"/>
              </w:rPr>
              <w:t>（2）投标文件电子版需提供盖章后的响应文件正本扫描电子档（需逐页扫描，制成一个PDF文档放入U盘，单独密</w:t>
            </w:r>
            <w:r>
              <w:rPr>
                <w:rFonts w:ascii="宋体" w:hAnsi="宋体" w:cs="宋体" w:hint="eastAsia"/>
                <w:bCs/>
                <w:sz w:val="24"/>
              </w:rPr>
              <w:lastRenderedPageBreak/>
              <w:t>封装袋）。</w:t>
            </w:r>
          </w:p>
          <w:p w:rsidR="003C647E" w:rsidRDefault="00267236">
            <w:pPr>
              <w:autoSpaceDE w:val="0"/>
              <w:autoSpaceDN w:val="0"/>
              <w:spacing w:line="460" w:lineRule="exact"/>
              <w:rPr>
                <w:rFonts w:ascii="宋体" w:hAnsi="宋体" w:cs="宋体"/>
                <w:szCs w:val="21"/>
              </w:rPr>
            </w:pPr>
            <w:r>
              <w:rPr>
                <w:rFonts w:ascii="宋体" w:hAnsi="宋体" w:cs="宋体" w:hint="eastAsia"/>
                <w:bCs/>
                <w:sz w:val="24"/>
              </w:rPr>
              <w:t>投标文件其他要求：若投标文件未按招标文件要求提供将被拒绝接收。</w:t>
            </w:r>
          </w:p>
        </w:tc>
      </w:tr>
      <w:tr w:rsidR="003C647E">
        <w:trPr>
          <w:trHeight w:val="983"/>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lastRenderedPageBreak/>
              <w:t>4.1.3</w:t>
            </w:r>
          </w:p>
        </w:tc>
        <w:tc>
          <w:tcPr>
            <w:tcW w:w="1521" w:type="dxa"/>
            <w:vAlign w:val="center"/>
          </w:tcPr>
          <w:p w:rsidR="003C647E" w:rsidRDefault="00267236">
            <w:pPr>
              <w:spacing w:line="480" w:lineRule="exact"/>
              <w:jc w:val="center"/>
              <w:rPr>
                <w:rFonts w:ascii="宋体" w:hAnsi="宋体"/>
                <w:bCs/>
                <w:sz w:val="24"/>
              </w:rPr>
            </w:pPr>
            <w:r>
              <w:rPr>
                <w:rFonts w:ascii="宋体" w:hAnsi="宋体" w:hint="eastAsia"/>
                <w:bCs/>
                <w:sz w:val="24"/>
              </w:rPr>
              <w:t>投标文件密封封套上应载明的信息</w:t>
            </w:r>
          </w:p>
        </w:tc>
        <w:tc>
          <w:tcPr>
            <w:tcW w:w="6205" w:type="dxa"/>
            <w:vAlign w:val="center"/>
          </w:tcPr>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（项目名称）</w:t>
            </w:r>
          </w:p>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项目编号：</w:t>
            </w:r>
          </w:p>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文件名称：填写“开标一览表”“资格证明文件”或“商务技术文件”或“电子版U盘”</w:t>
            </w:r>
          </w:p>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投标人名称：</w:t>
            </w:r>
          </w:p>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联系人：</w:t>
            </w:r>
          </w:p>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联系电话：</w:t>
            </w:r>
          </w:p>
          <w:p w:rsidR="003C647E" w:rsidRDefault="00267236">
            <w:pPr>
              <w:pStyle w:val="NormalIndent1"/>
              <w:spacing w:line="480" w:lineRule="exact"/>
              <w:ind w:firstLineChars="0" w:firstLine="0"/>
              <w:rPr>
                <w:rFonts w:ascii="宋体" w:eastAsia="宋体" w:hAnsi="宋体" w:cs="宋体"/>
                <w:sz w:val="24"/>
              </w:rPr>
            </w:pPr>
            <w:r>
              <w:rPr>
                <w:rFonts w:ascii="宋体" w:eastAsia="宋体" w:hAnsi="宋体" w:cs="宋体" w:hint="eastAsia"/>
                <w:sz w:val="24"/>
              </w:rPr>
              <w:t>投标人地址：</w:t>
            </w:r>
          </w:p>
        </w:tc>
      </w:tr>
      <w:tr w:rsidR="003C647E">
        <w:trPr>
          <w:trHeight w:val="559"/>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4.3.1</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投标截止</w:t>
            </w:r>
          </w:p>
          <w:p w:rsidR="003C647E" w:rsidRDefault="00267236">
            <w:pPr>
              <w:spacing w:line="480" w:lineRule="exact"/>
              <w:jc w:val="center"/>
              <w:rPr>
                <w:rFonts w:ascii="宋体" w:hAnsi="宋体" w:cs="宋体"/>
                <w:bCs/>
                <w:sz w:val="24"/>
              </w:rPr>
            </w:pPr>
            <w:r>
              <w:rPr>
                <w:rFonts w:ascii="宋体" w:hAnsi="宋体" w:cs="宋体" w:hint="eastAsia"/>
                <w:bCs/>
                <w:sz w:val="24"/>
              </w:rPr>
              <w:t>时间及投标文件递交地点</w:t>
            </w:r>
          </w:p>
        </w:tc>
        <w:tc>
          <w:tcPr>
            <w:tcW w:w="6205" w:type="dxa"/>
            <w:vAlign w:val="center"/>
          </w:tcPr>
          <w:p w:rsidR="003C647E" w:rsidRDefault="00267236">
            <w:pPr>
              <w:spacing w:line="480" w:lineRule="exact"/>
              <w:rPr>
                <w:rFonts w:ascii="宋体" w:hAnsi="宋体" w:cs="宋体"/>
                <w:bCs/>
                <w:sz w:val="24"/>
              </w:rPr>
            </w:pPr>
            <w:r>
              <w:rPr>
                <w:rFonts w:ascii="宋体" w:hAnsi="宋体" w:cs="宋体" w:hint="eastAsia"/>
                <w:bCs/>
                <w:sz w:val="24"/>
              </w:rPr>
              <w:t>投标截止时间：2022年2月8日11时00分</w:t>
            </w:r>
          </w:p>
          <w:p w:rsidR="003C647E" w:rsidRDefault="00267236">
            <w:pPr>
              <w:spacing w:line="480" w:lineRule="exact"/>
            </w:pPr>
            <w:r>
              <w:rPr>
                <w:rFonts w:ascii="宋体" w:hAnsi="宋体" w:cs="宋体" w:hint="eastAsia"/>
                <w:bCs/>
                <w:sz w:val="24"/>
              </w:rPr>
              <w:t>投标文件递交地点：新疆乌市水磨沟区立井街198号（丽景•名都9号楼11楼）会议室</w:t>
            </w:r>
          </w:p>
        </w:tc>
      </w:tr>
      <w:tr w:rsidR="003C647E">
        <w:trPr>
          <w:trHeight w:val="1251"/>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5.1.1</w:t>
            </w:r>
          </w:p>
        </w:tc>
        <w:tc>
          <w:tcPr>
            <w:tcW w:w="1521"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开标时间及地点</w:t>
            </w:r>
          </w:p>
        </w:tc>
        <w:tc>
          <w:tcPr>
            <w:tcW w:w="6205" w:type="dxa"/>
            <w:vAlign w:val="center"/>
          </w:tcPr>
          <w:p w:rsidR="003C647E" w:rsidRDefault="00267236">
            <w:pPr>
              <w:spacing w:line="440" w:lineRule="exact"/>
              <w:ind w:left="2400" w:hangingChars="1000" w:hanging="2400"/>
              <w:rPr>
                <w:rFonts w:ascii="宋体" w:hAnsi="宋体"/>
                <w:bCs/>
                <w:sz w:val="24"/>
              </w:rPr>
            </w:pPr>
            <w:r>
              <w:rPr>
                <w:rFonts w:ascii="宋体" w:hAnsi="宋体" w:hint="eastAsia"/>
                <w:bCs/>
                <w:sz w:val="24"/>
              </w:rPr>
              <w:t>开标时间：2022年2月8日11时00分</w:t>
            </w:r>
          </w:p>
          <w:p w:rsidR="003C647E" w:rsidRDefault="00267236">
            <w:pPr>
              <w:spacing w:line="440" w:lineRule="exact"/>
              <w:rPr>
                <w:rFonts w:ascii="宋体" w:hAnsi="宋体"/>
                <w:sz w:val="24"/>
              </w:rPr>
            </w:pPr>
            <w:r>
              <w:rPr>
                <w:rFonts w:ascii="宋体" w:hAnsi="宋体" w:hint="eastAsia"/>
                <w:bCs/>
                <w:sz w:val="24"/>
              </w:rPr>
              <w:t>开标地点：新疆乌市水磨沟区立井街198号（丽景•名都9号楼11楼）会议室</w:t>
            </w:r>
          </w:p>
        </w:tc>
      </w:tr>
      <w:tr w:rsidR="003C647E">
        <w:trPr>
          <w:trHeight w:val="804"/>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7.1</w:t>
            </w:r>
          </w:p>
        </w:tc>
        <w:tc>
          <w:tcPr>
            <w:tcW w:w="1521" w:type="dxa"/>
            <w:vAlign w:val="center"/>
          </w:tcPr>
          <w:p w:rsidR="003C647E" w:rsidRDefault="00267236">
            <w:pPr>
              <w:shd w:val="clear" w:color="auto" w:fill="FFFFFF"/>
              <w:snapToGrid w:val="0"/>
              <w:spacing w:line="480" w:lineRule="exact"/>
              <w:jc w:val="center"/>
              <w:rPr>
                <w:rFonts w:ascii="宋体" w:hAnsi="宋体" w:cs="宋体"/>
                <w:sz w:val="24"/>
              </w:rPr>
            </w:pPr>
            <w:r>
              <w:rPr>
                <w:rFonts w:ascii="宋体" w:hAnsi="宋体" w:cs="宋体" w:hint="eastAsia"/>
                <w:sz w:val="24"/>
              </w:rPr>
              <w:t>评标委员会的组建</w:t>
            </w:r>
          </w:p>
        </w:tc>
        <w:tc>
          <w:tcPr>
            <w:tcW w:w="6205" w:type="dxa"/>
            <w:vAlign w:val="center"/>
          </w:tcPr>
          <w:p w:rsidR="003C647E" w:rsidRDefault="00267236">
            <w:pPr>
              <w:shd w:val="clear" w:color="auto" w:fill="FFFFFF"/>
              <w:snapToGrid w:val="0"/>
              <w:spacing w:line="480" w:lineRule="exact"/>
              <w:rPr>
                <w:rFonts w:ascii="宋体" w:hAnsi="宋体" w:cs="宋体"/>
                <w:sz w:val="24"/>
              </w:rPr>
            </w:pPr>
            <w:r>
              <w:rPr>
                <w:rFonts w:ascii="宋体" w:hAnsi="宋体" w:cs="宋体" w:hint="eastAsia"/>
                <w:sz w:val="24"/>
              </w:rPr>
              <w:t>评标委员会构成：由5人及5人以上（单数）评标专家组成，其中招标人代表人数不超过总人数的三分之一。</w:t>
            </w:r>
          </w:p>
          <w:p w:rsidR="003C647E" w:rsidRDefault="00267236">
            <w:pPr>
              <w:shd w:val="clear" w:color="auto" w:fill="FFFFFF"/>
              <w:snapToGrid w:val="0"/>
              <w:spacing w:line="480" w:lineRule="exact"/>
              <w:rPr>
                <w:rFonts w:ascii="宋体" w:hAnsi="宋体" w:cs="宋体"/>
                <w:sz w:val="24"/>
              </w:rPr>
            </w:pPr>
            <w:r>
              <w:rPr>
                <w:rFonts w:ascii="宋体" w:hAnsi="宋体" w:cs="宋体" w:hint="eastAsia"/>
                <w:sz w:val="24"/>
              </w:rPr>
              <w:t>评标专家确定方式：随机抽取。</w:t>
            </w:r>
          </w:p>
        </w:tc>
      </w:tr>
      <w:tr w:rsidR="003C647E">
        <w:trPr>
          <w:trHeight w:val="804"/>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7.2.3</w:t>
            </w:r>
          </w:p>
        </w:tc>
        <w:tc>
          <w:tcPr>
            <w:tcW w:w="1521" w:type="dxa"/>
            <w:vAlign w:val="center"/>
          </w:tcPr>
          <w:p w:rsidR="003C647E" w:rsidRDefault="00267236">
            <w:pPr>
              <w:pStyle w:val="TableParagraph"/>
              <w:spacing w:line="480" w:lineRule="exact"/>
              <w:ind w:right="144"/>
              <w:jc w:val="center"/>
              <w:rPr>
                <w:sz w:val="24"/>
                <w:szCs w:val="24"/>
                <w:lang w:eastAsia="zh-CN"/>
              </w:rPr>
            </w:pPr>
            <w:r>
              <w:rPr>
                <w:rFonts w:hint="eastAsia"/>
                <w:sz w:val="24"/>
                <w:szCs w:val="24"/>
                <w:lang w:eastAsia="zh-CN"/>
              </w:rPr>
              <w:t>评标委员会推荐中标候选人的人数</w:t>
            </w:r>
          </w:p>
        </w:tc>
        <w:tc>
          <w:tcPr>
            <w:tcW w:w="6205" w:type="dxa"/>
            <w:vAlign w:val="center"/>
          </w:tcPr>
          <w:p w:rsidR="003C647E" w:rsidRDefault="00267236">
            <w:pPr>
              <w:spacing w:line="480" w:lineRule="exact"/>
              <w:rPr>
                <w:rFonts w:ascii="宋体" w:hAnsi="宋体" w:cs="宋体"/>
                <w:sz w:val="24"/>
              </w:rPr>
            </w:pPr>
            <w:r>
              <w:rPr>
                <w:rFonts w:ascii="宋体" w:hAnsi="宋体" w:cs="宋体" w:hint="eastAsia"/>
                <w:sz w:val="24"/>
              </w:rPr>
              <w:t>每个标段推荐3名中标候选人</w:t>
            </w:r>
          </w:p>
        </w:tc>
      </w:tr>
      <w:tr w:rsidR="003C647E">
        <w:trPr>
          <w:trHeight w:val="804"/>
          <w:jc w:val="center"/>
        </w:trPr>
        <w:tc>
          <w:tcPr>
            <w:tcW w:w="844" w:type="dxa"/>
            <w:vAlign w:val="center"/>
          </w:tcPr>
          <w:p w:rsidR="003C647E" w:rsidRDefault="00267236">
            <w:pPr>
              <w:spacing w:line="480" w:lineRule="exact"/>
              <w:jc w:val="center"/>
              <w:rPr>
                <w:rFonts w:ascii="宋体" w:hAnsi="宋体" w:cs="宋体"/>
                <w:bCs/>
                <w:sz w:val="24"/>
              </w:rPr>
            </w:pPr>
            <w:r>
              <w:rPr>
                <w:rFonts w:ascii="宋体" w:hAnsi="宋体" w:cs="宋体" w:hint="eastAsia"/>
                <w:bCs/>
                <w:sz w:val="24"/>
              </w:rPr>
              <w:t>9</w:t>
            </w:r>
          </w:p>
        </w:tc>
        <w:tc>
          <w:tcPr>
            <w:tcW w:w="1521" w:type="dxa"/>
            <w:vAlign w:val="center"/>
          </w:tcPr>
          <w:p w:rsidR="003C647E" w:rsidRDefault="00267236">
            <w:pPr>
              <w:pStyle w:val="TableParagraph"/>
              <w:spacing w:line="480" w:lineRule="exact"/>
              <w:ind w:right="144"/>
              <w:jc w:val="center"/>
              <w:rPr>
                <w:b/>
                <w:szCs w:val="21"/>
                <w:lang w:val="zh-CN"/>
              </w:rPr>
            </w:pPr>
            <w:r>
              <w:rPr>
                <w:rFonts w:hint="eastAsia"/>
                <w:sz w:val="24"/>
                <w:szCs w:val="24"/>
                <w:lang w:eastAsia="zh-CN"/>
              </w:rPr>
              <w:t>中标候选供应商公示媒介及期限</w:t>
            </w:r>
          </w:p>
        </w:tc>
        <w:tc>
          <w:tcPr>
            <w:tcW w:w="6205" w:type="dxa"/>
            <w:vAlign w:val="center"/>
          </w:tcPr>
          <w:p w:rsidR="003C647E" w:rsidRDefault="00267236">
            <w:pPr>
              <w:spacing w:line="480" w:lineRule="exact"/>
              <w:rPr>
                <w:rFonts w:ascii="宋体" w:hAnsi="宋体" w:cs="宋体"/>
                <w:sz w:val="24"/>
              </w:rPr>
            </w:pPr>
            <w:r>
              <w:rPr>
                <w:rFonts w:ascii="宋体" w:hAnsi="宋体" w:cs="宋体"/>
                <w:sz w:val="24"/>
              </w:rPr>
              <w:t>公示媒介：</w:t>
            </w:r>
            <w:r>
              <w:rPr>
                <w:rFonts w:ascii="宋体" w:hAnsi="宋体" w:cs="宋体" w:hint="eastAsia"/>
                <w:sz w:val="24"/>
              </w:rPr>
              <w:t>新疆政府采购网</w:t>
            </w:r>
          </w:p>
          <w:p w:rsidR="003C647E" w:rsidRDefault="00267236">
            <w:pPr>
              <w:spacing w:line="480" w:lineRule="exact"/>
              <w:rPr>
                <w:rFonts w:ascii="宋体" w:hAnsi="宋体" w:cs="宋体"/>
                <w:bCs/>
                <w:szCs w:val="21"/>
                <w:lang w:val="zh-CN"/>
              </w:rPr>
            </w:pPr>
            <w:r>
              <w:rPr>
                <w:rFonts w:ascii="宋体" w:hAnsi="宋体" w:cs="宋体"/>
                <w:sz w:val="24"/>
              </w:rPr>
              <w:t>公示期限：</w:t>
            </w:r>
            <w:r>
              <w:rPr>
                <w:rFonts w:ascii="宋体" w:hAnsi="宋体" w:cs="宋体" w:hint="eastAsia"/>
                <w:sz w:val="24"/>
              </w:rPr>
              <w:t>1个工作</w:t>
            </w:r>
            <w:r>
              <w:rPr>
                <w:rFonts w:ascii="宋体" w:hAnsi="宋体" w:cs="宋体"/>
                <w:sz w:val="24"/>
              </w:rPr>
              <w:t>日</w:t>
            </w:r>
          </w:p>
        </w:tc>
      </w:tr>
      <w:tr w:rsidR="003C647E">
        <w:trPr>
          <w:trHeight w:val="588"/>
          <w:jc w:val="center"/>
        </w:trPr>
        <w:tc>
          <w:tcPr>
            <w:tcW w:w="844" w:type="dxa"/>
            <w:vAlign w:val="center"/>
          </w:tcPr>
          <w:p w:rsidR="003C647E" w:rsidRDefault="00267236">
            <w:pPr>
              <w:spacing w:line="480" w:lineRule="exact"/>
              <w:jc w:val="center"/>
              <w:rPr>
                <w:rFonts w:ascii="宋体" w:hAnsi="宋体" w:cs="宋体"/>
                <w:sz w:val="24"/>
              </w:rPr>
            </w:pPr>
            <w:r>
              <w:rPr>
                <w:rFonts w:ascii="宋体" w:hAnsi="宋体" w:cs="宋体" w:hint="eastAsia"/>
                <w:sz w:val="24"/>
              </w:rPr>
              <w:lastRenderedPageBreak/>
              <w:t>11</w:t>
            </w:r>
          </w:p>
        </w:tc>
        <w:tc>
          <w:tcPr>
            <w:tcW w:w="1521" w:type="dxa"/>
            <w:vAlign w:val="center"/>
          </w:tcPr>
          <w:p w:rsidR="003C647E" w:rsidRDefault="00267236">
            <w:pPr>
              <w:spacing w:line="480" w:lineRule="exact"/>
              <w:ind w:right="136"/>
              <w:jc w:val="center"/>
              <w:rPr>
                <w:rFonts w:ascii="宋体" w:hAnsi="宋体" w:cs="宋体"/>
                <w:b/>
                <w:sz w:val="24"/>
              </w:rPr>
            </w:pPr>
            <w:r>
              <w:rPr>
                <w:rFonts w:ascii="宋体" w:hAnsi="宋体" w:cs="宋体" w:hint="eastAsia"/>
                <w:sz w:val="24"/>
              </w:rPr>
              <w:t>履约保证金</w:t>
            </w:r>
          </w:p>
        </w:tc>
        <w:tc>
          <w:tcPr>
            <w:tcW w:w="6205" w:type="dxa"/>
            <w:vAlign w:val="center"/>
          </w:tcPr>
          <w:p w:rsidR="003C647E" w:rsidRDefault="00267236">
            <w:pPr>
              <w:shd w:val="clear" w:color="auto" w:fill="FFFFFF"/>
              <w:snapToGrid w:val="0"/>
              <w:spacing w:line="480" w:lineRule="exact"/>
              <w:rPr>
                <w:rFonts w:ascii="宋体" w:hAnsi="宋体" w:cs="宋体"/>
                <w:sz w:val="24"/>
              </w:rPr>
            </w:pPr>
            <w:r>
              <w:rPr>
                <w:rFonts w:ascii="宋体" w:hAnsi="宋体" w:cs="宋体" w:hint="eastAsia"/>
                <w:sz w:val="24"/>
              </w:rPr>
              <w:t>1.中标人在合同签订前须向招标人提交履约保证金（采取履约保函等形式提供）。</w:t>
            </w:r>
          </w:p>
          <w:p w:rsidR="003C647E" w:rsidRDefault="00267236">
            <w:pPr>
              <w:shd w:val="clear" w:color="auto" w:fill="FFFFFF"/>
              <w:snapToGrid w:val="0"/>
              <w:spacing w:line="480" w:lineRule="exact"/>
              <w:rPr>
                <w:rFonts w:ascii="宋体" w:hAnsi="宋体" w:cs="宋体"/>
                <w:sz w:val="24"/>
              </w:rPr>
            </w:pPr>
            <w:r>
              <w:rPr>
                <w:rFonts w:ascii="宋体" w:hAnsi="宋体" w:cs="宋体" w:hint="eastAsia"/>
                <w:sz w:val="24"/>
              </w:rPr>
              <w:t>2.履约保证金金额为中标金额的10%。</w:t>
            </w:r>
          </w:p>
          <w:p w:rsidR="003C647E" w:rsidRDefault="00267236">
            <w:pPr>
              <w:shd w:val="clear" w:color="auto" w:fill="FFFFFF"/>
              <w:snapToGrid w:val="0"/>
              <w:spacing w:line="480" w:lineRule="exact"/>
              <w:rPr>
                <w:rFonts w:ascii="宋体" w:hAnsi="宋体" w:cs="宋体"/>
                <w:sz w:val="24"/>
              </w:rPr>
            </w:pPr>
            <w:r>
              <w:rPr>
                <w:rFonts w:ascii="宋体" w:hAnsi="宋体" w:cs="宋体" w:hint="eastAsia"/>
                <w:sz w:val="24"/>
              </w:rPr>
              <w:t>3.合同履约完成后，返还全部履约保证金。</w:t>
            </w:r>
          </w:p>
          <w:p w:rsidR="003C647E" w:rsidRDefault="00267236">
            <w:pPr>
              <w:spacing w:line="480" w:lineRule="exact"/>
              <w:rPr>
                <w:rFonts w:ascii="宋体" w:hAnsi="宋体" w:cs="宋体"/>
                <w:b/>
                <w:sz w:val="24"/>
              </w:rPr>
            </w:pPr>
            <w:r>
              <w:rPr>
                <w:rFonts w:ascii="宋体" w:hAnsi="宋体" w:cs="宋体" w:hint="eastAsia"/>
                <w:sz w:val="24"/>
              </w:rPr>
              <w:t>4.如果中标人未能履行合同并给招标人方造成损失，则履约保证金将作为对这一损失的补偿而支付给招标人。</w:t>
            </w:r>
          </w:p>
        </w:tc>
      </w:tr>
      <w:tr w:rsidR="003C647E">
        <w:trPr>
          <w:trHeight w:val="1007"/>
          <w:jc w:val="center"/>
        </w:trPr>
        <w:tc>
          <w:tcPr>
            <w:tcW w:w="844" w:type="dxa"/>
            <w:vAlign w:val="center"/>
          </w:tcPr>
          <w:p w:rsidR="003C647E" w:rsidRDefault="00267236">
            <w:pPr>
              <w:spacing w:line="480" w:lineRule="exact"/>
              <w:jc w:val="center"/>
              <w:rPr>
                <w:rFonts w:ascii="宋体" w:hAnsi="宋体" w:cs="宋体"/>
                <w:sz w:val="24"/>
              </w:rPr>
            </w:pPr>
            <w:r>
              <w:rPr>
                <w:rFonts w:ascii="宋体" w:hAnsi="宋体" w:cs="宋体" w:hint="eastAsia"/>
                <w:sz w:val="24"/>
              </w:rPr>
              <w:t>14</w:t>
            </w:r>
          </w:p>
        </w:tc>
        <w:tc>
          <w:tcPr>
            <w:tcW w:w="1521" w:type="dxa"/>
            <w:vAlign w:val="center"/>
          </w:tcPr>
          <w:p w:rsidR="003C647E" w:rsidRDefault="00267236">
            <w:pPr>
              <w:spacing w:line="480" w:lineRule="exact"/>
              <w:ind w:right="136"/>
              <w:jc w:val="center"/>
              <w:rPr>
                <w:rFonts w:ascii="宋体" w:hAnsi="宋体" w:cs="宋体"/>
                <w:sz w:val="24"/>
              </w:rPr>
            </w:pPr>
            <w:r>
              <w:rPr>
                <w:rFonts w:ascii="宋体" w:hAnsi="宋体" w:cs="宋体" w:hint="eastAsia"/>
                <w:sz w:val="24"/>
              </w:rPr>
              <w:t>需要补充的其他内容</w:t>
            </w:r>
          </w:p>
        </w:tc>
        <w:tc>
          <w:tcPr>
            <w:tcW w:w="6205" w:type="dxa"/>
            <w:vAlign w:val="center"/>
          </w:tcPr>
          <w:p w:rsidR="003C647E" w:rsidRDefault="00267236">
            <w:pPr>
              <w:shd w:val="clear" w:color="auto" w:fill="FFFFFF"/>
              <w:snapToGrid w:val="0"/>
              <w:spacing w:line="480" w:lineRule="exact"/>
              <w:rPr>
                <w:rFonts w:ascii="宋体" w:hAnsi="宋体" w:cs="宋体"/>
                <w:sz w:val="24"/>
              </w:rPr>
            </w:pPr>
            <w:r>
              <w:rPr>
                <w:rFonts w:ascii="宋体" w:hAnsi="宋体" w:cs="宋体" w:hint="eastAsia"/>
                <w:sz w:val="24"/>
              </w:rPr>
              <w:t>招标代理服务费：本项的招标代理服务费以采购预算为计费依据，参照计价格[2002]1980号文件规定的服务类取费标准计取，由中标人在领取中标通知书前支付代理服务费。</w:t>
            </w:r>
          </w:p>
        </w:tc>
      </w:tr>
    </w:tbl>
    <w:p w:rsidR="003C647E" w:rsidRDefault="00267236">
      <w:pPr>
        <w:spacing w:line="480" w:lineRule="exact"/>
        <w:ind w:firstLineChars="200" w:firstLine="482"/>
        <w:rPr>
          <w:rFonts w:ascii="宋体" w:hAnsi="宋体" w:cs="宋体"/>
          <w:b/>
          <w:sz w:val="24"/>
        </w:rPr>
      </w:pPr>
      <w:bookmarkStart w:id="4" w:name="_Toc99609722"/>
      <w:bookmarkStart w:id="5" w:name="_Toc99609994"/>
      <w:bookmarkStart w:id="6" w:name="_Toc99609699"/>
      <w:bookmarkStart w:id="7" w:name="_Toc99609858"/>
      <w:bookmarkStart w:id="8" w:name="_Toc99610164"/>
      <w:bookmarkStart w:id="9" w:name="_Toc99610130"/>
      <w:r>
        <w:rPr>
          <w:rFonts w:ascii="宋体" w:hAnsi="宋体" w:cs="宋体" w:hint="eastAsia"/>
          <w:b/>
          <w:bCs/>
          <w:sz w:val="24"/>
        </w:rPr>
        <w:t>注：</w:t>
      </w:r>
      <w:r>
        <w:rPr>
          <w:rFonts w:ascii="宋体" w:hAnsi="宋体" w:cs="宋体" w:hint="eastAsia"/>
          <w:b/>
          <w:sz w:val="24"/>
        </w:rPr>
        <w:t>本表是对招标文件中的重要内容进行罗列，如有矛盾，应以本表为准。</w:t>
      </w:r>
      <w:bookmarkStart w:id="10" w:name="_Toc99609723"/>
      <w:bookmarkStart w:id="11" w:name="_Toc99610131"/>
      <w:bookmarkStart w:id="12" w:name="_Toc167252387"/>
      <w:bookmarkStart w:id="13" w:name="_Toc99609995"/>
      <w:bookmarkStart w:id="14" w:name="_Toc167460120"/>
      <w:bookmarkStart w:id="15" w:name="_Toc99610165"/>
      <w:bookmarkStart w:id="16" w:name="_Toc99609859"/>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3C647E">
      <w:pPr>
        <w:pStyle w:val="a0"/>
        <w:ind w:firstLine="0"/>
        <w:rPr>
          <w:rFonts w:ascii="宋体" w:eastAsia="宋体" w:hAnsi="宋体" w:cs="宋体"/>
          <w:szCs w:val="28"/>
        </w:rPr>
      </w:pPr>
    </w:p>
    <w:p w:rsidR="003C647E" w:rsidRDefault="00267236">
      <w:pPr>
        <w:pStyle w:val="2"/>
        <w:spacing w:line="500" w:lineRule="exact"/>
        <w:rPr>
          <w:rFonts w:ascii="宋体" w:hAnsi="宋体" w:cs="宋体"/>
          <w:sz w:val="24"/>
        </w:rPr>
      </w:pPr>
      <w:r>
        <w:rPr>
          <w:rFonts w:ascii="宋体" w:hAnsi="宋体" w:cs="宋体" w:hint="eastAsia"/>
          <w:sz w:val="24"/>
        </w:rPr>
        <w:lastRenderedPageBreak/>
        <w:t>1.总  则</w:t>
      </w:r>
    </w:p>
    <w:p w:rsidR="003C647E" w:rsidRDefault="00267236">
      <w:pPr>
        <w:spacing w:line="500" w:lineRule="exact"/>
        <w:rPr>
          <w:rFonts w:ascii="宋体" w:hAnsi="宋体" w:cs="宋体"/>
          <w:b/>
          <w:sz w:val="24"/>
        </w:rPr>
      </w:pPr>
      <w:r>
        <w:rPr>
          <w:rFonts w:ascii="宋体" w:hAnsi="宋体" w:cs="宋体" w:hint="eastAsia"/>
          <w:b/>
          <w:sz w:val="24"/>
        </w:rPr>
        <w:t>1.1编制依据</w:t>
      </w:r>
    </w:p>
    <w:bookmarkEnd w:id="10"/>
    <w:bookmarkEnd w:id="11"/>
    <w:bookmarkEnd w:id="12"/>
    <w:bookmarkEnd w:id="13"/>
    <w:bookmarkEnd w:id="14"/>
    <w:bookmarkEnd w:id="15"/>
    <w:bookmarkEnd w:id="16"/>
    <w:p w:rsidR="003C647E" w:rsidRDefault="00267236">
      <w:pPr>
        <w:spacing w:line="500" w:lineRule="exact"/>
        <w:ind w:firstLineChars="200" w:firstLine="480"/>
        <w:rPr>
          <w:rFonts w:ascii="宋体" w:hAnsi="宋体" w:cs="宋体"/>
          <w:sz w:val="24"/>
        </w:rPr>
      </w:pPr>
      <w:r>
        <w:rPr>
          <w:rFonts w:ascii="宋体" w:hAnsi="宋体" w:cs="宋体" w:hint="eastAsia"/>
          <w:sz w:val="24"/>
        </w:rPr>
        <w:t>根据《中华人民共和国政府采购法》、《中华人民共和国政府采购法实施条例》、《政府采购货物和服务招标投标管理办法》（财政部令第87号）等有关法律、法规和规章的规定编制本招标文件。</w:t>
      </w:r>
    </w:p>
    <w:p w:rsidR="003C647E" w:rsidRDefault="00267236">
      <w:pPr>
        <w:spacing w:line="500" w:lineRule="exact"/>
        <w:rPr>
          <w:rFonts w:ascii="宋体" w:hAnsi="宋体" w:cs="宋体"/>
          <w:b/>
          <w:sz w:val="24"/>
        </w:rPr>
      </w:pPr>
      <w:bookmarkStart w:id="17" w:name="_Toc99609998"/>
      <w:bookmarkStart w:id="18" w:name="_Toc167252390"/>
      <w:bookmarkStart w:id="19" w:name="_Toc99609862"/>
      <w:bookmarkStart w:id="20" w:name="_Toc99609726"/>
      <w:bookmarkStart w:id="21" w:name="_Toc99610168"/>
      <w:r>
        <w:rPr>
          <w:rFonts w:ascii="宋体" w:hAnsi="宋体" w:cs="宋体" w:hint="eastAsia"/>
          <w:b/>
          <w:sz w:val="24"/>
        </w:rPr>
        <w:t>1.2项目</w:t>
      </w:r>
      <w:bookmarkEnd w:id="17"/>
      <w:bookmarkEnd w:id="18"/>
      <w:bookmarkEnd w:id="19"/>
      <w:bookmarkEnd w:id="20"/>
      <w:bookmarkEnd w:id="21"/>
      <w:r>
        <w:rPr>
          <w:rFonts w:ascii="宋体" w:hAnsi="宋体" w:cs="宋体" w:hint="eastAsia"/>
          <w:b/>
          <w:sz w:val="24"/>
        </w:rPr>
        <w:t>概况</w:t>
      </w:r>
    </w:p>
    <w:p w:rsidR="003C647E" w:rsidRDefault="00267236">
      <w:pPr>
        <w:adjustRightInd w:val="0"/>
        <w:snapToGrid w:val="0"/>
        <w:spacing w:line="500" w:lineRule="exact"/>
        <w:ind w:leftChars="200" w:left="420"/>
        <w:rPr>
          <w:rFonts w:ascii="宋体" w:hAnsi="宋体" w:cs="宋体"/>
          <w:sz w:val="24"/>
        </w:rPr>
      </w:pPr>
      <w:r>
        <w:rPr>
          <w:rFonts w:ascii="宋体" w:hAnsi="宋体" w:cs="宋体" w:hint="eastAsia"/>
          <w:sz w:val="24"/>
        </w:rPr>
        <w:t>1.2.1项目名称及编号：详见投标人须知前附表。</w:t>
      </w:r>
    </w:p>
    <w:p w:rsidR="003C647E" w:rsidRDefault="00267236">
      <w:pPr>
        <w:adjustRightInd w:val="0"/>
        <w:snapToGrid w:val="0"/>
        <w:spacing w:line="500" w:lineRule="exact"/>
        <w:ind w:leftChars="200" w:left="420"/>
        <w:rPr>
          <w:rFonts w:ascii="宋体" w:hAnsi="宋体" w:cs="宋体"/>
          <w:sz w:val="24"/>
        </w:rPr>
      </w:pPr>
      <w:r>
        <w:rPr>
          <w:rFonts w:ascii="宋体" w:hAnsi="宋体" w:cs="宋体" w:hint="eastAsia"/>
          <w:sz w:val="24"/>
        </w:rPr>
        <w:t>1.2.2资金来源：详见投标人须知前附表。</w:t>
      </w:r>
    </w:p>
    <w:p w:rsidR="003C647E" w:rsidRDefault="00267236">
      <w:pPr>
        <w:adjustRightInd w:val="0"/>
        <w:snapToGrid w:val="0"/>
        <w:spacing w:line="500" w:lineRule="exact"/>
        <w:ind w:leftChars="200" w:left="420"/>
        <w:rPr>
          <w:rFonts w:ascii="宋体" w:hAnsi="宋体" w:cs="宋体"/>
          <w:sz w:val="24"/>
        </w:rPr>
      </w:pPr>
      <w:r>
        <w:rPr>
          <w:rFonts w:ascii="宋体" w:hAnsi="宋体" w:cs="宋体" w:hint="eastAsia"/>
          <w:sz w:val="24"/>
        </w:rPr>
        <w:t>1.2.3招标方式：详见投标人须知前附表。</w:t>
      </w:r>
    </w:p>
    <w:p w:rsidR="003C647E" w:rsidRDefault="00267236">
      <w:pPr>
        <w:spacing w:line="500" w:lineRule="exact"/>
        <w:ind w:leftChars="200" w:left="420"/>
        <w:rPr>
          <w:rFonts w:ascii="宋体" w:hAnsi="宋体" w:cs="宋体"/>
          <w:sz w:val="24"/>
        </w:rPr>
      </w:pPr>
      <w:r>
        <w:rPr>
          <w:rFonts w:ascii="宋体" w:hAnsi="宋体" w:cs="宋体" w:hint="eastAsia"/>
          <w:sz w:val="24"/>
        </w:rPr>
        <w:t>1.2.4采购需求：详见投标人须知前附表。</w:t>
      </w:r>
    </w:p>
    <w:p w:rsidR="003C647E" w:rsidRDefault="00267236">
      <w:pPr>
        <w:spacing w:line="500" w:lineRule="exact"/>
        <w:ind w:leftChars="200" w:left="420"/>
        <w:rPr>
          <w:rFonts w:ascii="宋体" w:hAnsi="宋体" w:cs="宋体"/>
          <w:sz w:val="24"/>
        </w:rPr>
      </w:pPr>
      <w:r>
        <w:rPr>
          <w:rFonts w:ascii="宋体" w:hAnsi="宋体" w:cs="宋体" w:hint="eastAsia"/>
          <w:sz w:val="24"/>
        </w:rPr>
        <w:t>1.2.5合同履行期限：详见投标人须知前附表。</w:t>
      </w:r>
    </w:p>
    <w:p w:rsidR="003C647E" w:rsidRDefault="00267236">
      <w:pPr>
        <w:spacing w:line="500" w:lineRule="exact"/>
        <w:ind w:leftChars="200" w:left="420"/>
        <w:rPr>
          <w:rFonts w:ascii="宋体" w:hAnsi="宋体" w:cs="宋体"/>
          <w:sz w:val="24"/>
        </w:rPr>
      </w:pPr>
      <w:r>
        <w:rPr>
          <w:rFonts w:ascii="宋体" w:hAnsi="宋体" w:cs="宋体" w:hint="eastAsia"/>
          <w:sz w:val="24"/>
        </w:rPr>
        <w:t>1.2.6采购预算：详见投标人须知前附表。</w:t>
      </w:r>
      <w:bookmarkStart w:id="22" w:name="_Toc99610169"/>
      <w:bookmarkStart w:id="23" w:name="_Toc99609863"/>
      <w:bookmarkStart w:id="24" w:name="_Toc99609727"/>
      <w:bookmarkStart w:id="25" w:name="_Toc99609999"/>
      <w:bookmarkStart w:id="26" w:name="_Toc167252391"/>
    </w:p>
    <w:p w:rsidR="003C647E" w:rsidRDefault="00267236">
      <w:pPr>
        <w:spacing w:line="500" w:lineRule="exact"/>
        <w:rPr>
          <w:rFonts w:ascii="宋体" w:hAnsi="宋体" w:cs="宋体"/>
          <w:b/>
          <w:sz w:val="24"/>
        </w:rPr>
      </w:pPr>
      <w:r>
        <w:rPr>
          <w:rFonts w:ascii="宋体" w:hAnsi="宋体" w:cs="宋体" w:hint="eastAsia"/>
          <w:b/>
          <w:sz w:val="24"/>
        </w:rPr>
        <w:t>1.3投标人</w:t>
      </w:r>
      <w:bookmarkStart w:id="27" w:name="_Toc167252392"/>
      <w:bookmarkStart w:id="28" w:name="_Toc99610000"/>
      <w:bookmarkStart w:id="29" w:name="_Toc99609728"/>
      <w:bookmarkStart w:id="30" w:name="_Toc99610170"/>
      <w:bookmarkStart w:id="31" w:name="_Toc99609864"/>
      <w:bookmarkEnd w:id="22"/>
      <w:bookmarkEnd w:id="23"/>
      <w:bookmarkEnd w:id="24"/>
      <w:bookmarkEnd w:id="25"/>
      <w:bookmarkEnd w:id="26"/>
      <w:r>
        <w:rPr>
          <w:rFonts w:ascii="宋体" w:hAnsi="宋体" w:cs="宋体" w:hint="eastAsia"/>
          <w:b/>
          <w:sz w:val="24"/>
        </w:rPr>
        <w:t>资格要求</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1.3.1投标人应具备承担本项目资格要求：详见投标人须知前附表。</w:t>
      </w:r>
    </w:p>
    <w:p w:rsidR="003C647E" w:rsidRDefault="00267236">
      <w:pPr>
        <w:spacing w:line="500" w:lineRule="exact"/>
        <w:ind w:firstLineChars="200" w:firstLine="482"/>
        <w:rPr>
          <w:rFonts w:ascii="宋体" w:hAnsi="宋体" w:cs="宋体"/>
          <w:sz w:val="24"/>
        </w:rPr>
      </w:pPr>
      <w:r>
        <w:rPr>
          <w:rFonts w:ascii="宋体" w:hAnsi="宋体" w:cs="宋体" w:hint="eastAsia"/>
          <w:b/>
          <w:bCs/>
          <w:sz w:val="24"/>
        </w:rPr>
        <w:t>投标人不得存在法律法规限制参加政府采购活动的情形包含以下情形</w:t>
      </w:r>
      <w:r>
        <w:rPr>
          <w:rFonts w:ascii="宋体" w:hAnsi="宋体" w:cs="宋体" w:hint="eastAsia"/>
          <w:sz w:val="24"/>
        </w:rPr>
        <w:t>：</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（1）单位负责人为同一人或者存在直接控股、管理关系的不同投标人，不得参加同一合同项下的政府采购活动；</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（2）为采购项目提供整体设计、规范编制或者项目管理、监理、检测等服务的投标人，不得再参加该采购项目的其他采购活动；</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（3）被最高人民法院在“信用中国”网站（www.creditchina.gov.cn）或各级信用信息共享平台中列入失信被执行人名单、重大税收违法案件当事人名单；</w:t>
      </w:r>
      <w:r>
        <w:rPr>
          <w:rFonts w:ascii="宋体" w:hAnsi="宋体" w:cs="宋体" w:hint="eastAsia"/>
          <w:sz w:val="24"/>
        </w:rPr>
        <w:tab/>
      </w:r>
    </w:p>
    <w:p w:rsidR="003C647E" w:rsidRDefault="00267236">
      <w:pPr>
        <w:spacing w:line="500" w:lineRule="exact"/>
        <w:ind w:firstLineChars="200" w:firstLine="480"/>
        <w:rPr>
          <w:rFonts w:ascii="宋体" w:hAnsi="宋体" w:cs="宋体"/>
          <w:sz w:val="24"/>
        </w:rPr>
      </w:pPr>
      <w:r>
        <w:rPr>
          <w:rFonts w:ascii="宋体" w:hAnsi="宋体" w:cs="宋体" w:hint="eastAsia"/>
          <w:sz w:val="24"/>
        </w:rPr>
        <w:t>（4）被“中国政府采购网”（www.ccgp.gov.cn）列入严重违法失信行为记录名单（且在限制投标处罚期内的）；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（5）法律法规规定的其他不得存在的情形。</w:t>
      </w:r>
    </w:p>
    <w:p w:rsidR="003C647E" w:rsidRDefault="00267236">
      <w:pPr>
        <w:spacing w:line="500" w:lineRule="exact"/>
        <w:ind w:firstLineChars="200" w:firstLine="482"/>
        <w:rPr>
          <w:rFonts w:ascii="宋体" w:hAnsi="宋体" w:cs="宋体"/>
          <w:sz w:val="24"/>
        </w:rPr>
      </w:pPr>
      <w:r>
        <w:rPr>
          <w:rFonts w:ascii="宋体" w:hAnsi="宋体" w:cs="宋体" w:hint="eastAsia"/>
          <w:b/>
          <w:bCs/>
          <w:sz w:val="24"/>
        </w:rPr>
        <w:t>有上述情形之一的投标人，属于不合格投标人，其投标或中标资格将被取消。</w:t>
      </w:r>
    </w:p>
    <w:p w:rsidR="003C647E" w:rsidRDefault="00267236">
      <w:pPr>
        <w:spacing w:line="500" w:lineRule="exact"/>
        <w:ind w:firstLineChars="200" w:firstLine="480"/>
        <w:rPr>
          <w:rFonts w:ascii="宋体" w:hAnsi="宋体" w:cs="宋体"/>
          <w:sz w:val="24"/>
        </w:rPr>
      </w:pPr>
      <w:r>
        <w:rPr>
          <w:rFonts w:ascii="宋体" w:hAnsi="宋体" w:cs="宋体" w:hint="eastAsia"/>
          <w:sz w:val="24"/>
        </w:rPr>
        <w:lastRenderedPageBreak/>
        <w:t>1.3.2符合财政政策的投标报价扣除原则：详见投标人须知前附表。</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1.3.3本项目标的所属行业：详见投标人须知前附表。</w:t>
      </w:r>
    </w:p>
    <w:p w:rsidR="003C647E" w:rsidRDefault="00267236">
      <w:pPr>
        <w:spacing w:line="500" w:lineRule="exact"/>
        <w:rPr>
          <w:rFonts w:ascii="宋体" w:hAnsi="宋体" w:cs="宋体"/>
          <w:b/>
          <w:sz w:val="24"/>
        </w:rPr>
      </w:pPr>
      <w:r>
        <w:rPr>
          <w:rFonts w:ascii="宋体" w:hAnsi="宋体" w:cs="宋体" w:hint="eastAsia"/>
          <w:b/>
          <w:sz w:val="24"/>
        </w:rPr>
        <w:t>1.4</w:t>
      </w:r>
      <w:bookmarkEnd w:id="27"/>
      <w:bookmarkEnd w:id="28"/>
      <w:bookmarkEnd w:id="29"/>
      <w:bookmarkEnd w:id="30"/>
      <w:bookmarkEnd w:id="31"/>
      <w:r>
        <w:rPr>
          <w:rFonts w:ascii="宋体" w:hAnsi="宋体" w:cs="宋体" w:hint="eastAsia"/>
          <w:b/>
          <w:sz w:val="24"/>
        </w:rPr>
        <w:t>费用承担</w:t>
      </w:r>
    </w:p>
    <w:p w:rsidR="003C647E" w:rsidRDefault="00267236">
      <w:pPr>
        <w:spacing w:line="500" w:lineRule="exact"/>
        <w:ind w:firstLineChars="200" w:firstLine="480"/>
        <w:rPr>
          <w:rFonts w:ascii="宋体" w:hAnsi="宋体" w:cs="宋体"/>
          <w:sz w:val="24"/>
        </w:rPr>
      </w:pPr>
      <w:bookmarkStart w:id="32" w:name="_Toc99610132"/>
      <w:bookmarkStart w:id="33" w:name="_Toc99610001"/>
      <w:bookmarkStart w:id="34" w:name="_Toc99609729"/>
      <w:bookmarkStart w:id="35" w:name="_Toc99609865"/>
      <w:bookmarkStart w:id="36" w:name="_Toc99610171"/>
      <w:r>
        <w:rPr>
          <w:rFonts w:ascii="宋体" w:hAnsi="宋体" w:cs="宋体" w:hint="eastAsia"/>
          <w:sz w:val="24"/>
        </w:rPr>
        <w:t>投标人准备和参加投标活动发生的费用自理。</w:t>
      </w:r>
    </w:p>
    <w:p w:rsidR="003C647E" w:rsidRDefault="00267236">
      <w:pPr>
        <w:spacing w:line="500" w:lineRule="exact"/>
        <w:rPr>
          <w:rFonts w:ascii="宋体" w:hAnsi="宋体" w:cs="宋体"/>
          <w:b/>
          <w:sz w:val="24"/>
        </w:rPr>
      </w:pPr>
      <w:r>
        <w:rPr>
          <w:rFonts w:ascii="宋体" w:hAnsi="宋体" w:cs="宋体" w:hint="eastAsia"/>
          <w:b/>
          <w:sz w:val="24"/>
        </w:rPr>
        <w:t>1.5保密</w:t>
      </w:r>
    </w:p>
    <w:p w:rsidR="003C647E" w:rsidRDefault="00267236">
      <w:pPr>
        <w:spacing w:line="500" w:lineRule="exact"/>
        <w:ind w:left="100" w:right="113" w:firstLine="419"/>
        <w:jc w:val="left"/>
        <w:rPr>
          <w:rFonts w:ascii="宋体" w:hAnsi="宋体" w:cs="宋体"/>
          <w:sz w:val="24"/>
        </w:rPr>
      </w:pPr>
      <w:r>
        <w:rPr>
          <w:rFonts w:ascii="宋体" w:hAnsi="宋体" w:cs="宋体" w:hint="eastAsia"/>
          <w:sz w:val="24"/>
        </w:rPr>
        <w:t>参与政府采购活动的各方应对招标文件和投标文件中的商业和技术等秘密保密，否则应承担相应的法律责任。</w:t>
      </w:r>
    </w:p>
    <w:p w:rsidR="003C647E" w:rsidRDefault="00267236">
      <w:pPr>
        <w:spacing w:line="500" w:lineRule="exact"/>
        <w:rPr>
          <w:rFonts w:ascii="宋体" w:hAnsi="宋体" w:cs="宋体"/>
          <w:b/>
          <w:sz w:val="24"/>
        </w:rPr>
      </w:pPr>
      <w:r>
        <w:rPr>
          <w:rFonts w:ascii="宋体" w:hAnsi="宋体" w:cs="宋体" w:hint="eastAsia"/>
          <w:b/>
          <w:sz w:val="24"/>
        </w:rPr>
        <w:t>1.6语言文字及计量单位</w:t>
      </w:r>
    </w:p>
    <w:p w:rsidR="003C647E" w:rsidRDefault="00267236">
      <w:pPr>
        <w:spacing w:line="500" w:lineRule="exact"/>
        <w:ind w:firstLineChars="200" w:firstLine="480"/>
        <w:rPr>
          <w:rFonts w:ascii="宋体" w:hAnsi="宋体" w:cs="宋体"/>
          <w:sz w:val="24"/>
        </w:rPr>
      </w:pPr>
      <w:bookmarkStart w:id="37" w:name="_Toc167460121"/>
      <w:r>
        <w:rPr>
          <w:rFonts w:ascii="宋体" w:hAnsi="宋体" w:cs="宋体" w:hint="eastAsia"/>
          <w:sz w:val="24"/>
        </w:rPr>
        <w:t>1.6.1招标文件所使用的语言为中文，招标人提供的支持文件和印刷的文献可以使用其他语言，但相应内容应附有中文翻译本，在解释时以中文翻译本为准。</w:t>
      </w:r>
    </w:p>
    <w:p w:rsidR="003C647E" w:rsidRDefault="00267236">
      <w:pPr>
        <w:spacing w:line="500" w:lineRule="exact"/>
        <w:ind w:firstLineChars="200" w:firstLine="480"/>
        <w:rPr>
          <w:rFonts w:ascii="宋体" w:hAnsi="宋体" w:cs="宋体"/>
          <w:b/>
          <w:sz w:val="24"/>
        </w:rPr>
      </w:pPr>
      <w:r>
        <w:rPr>
          <w:rFonts w:ascii="宋体" w:hAnsi="宋体" w:cs="宋体" w:hint="eastAsia"/>
          <w:sz w:val="24"/>
        </w:rPr>
        <w:t>1.6.2招标文件中的所有计量单位和规格说明都是用中华人民共和国法定计量单位（国际单位制和国家选定的其他计量单位）表示。</w:t>
      </w:r>
      <w:bookmarkStart w:id="38" w:name="_Toc15045"/>
    </w:p>
    <w:p w:rsidR="003C647E" w:rsidRDefault="00267236">
      <w:pPr>
        <w:spacing w:line="500" w:lineRule="exact"/>
        <w:outlineLvl w:val="0"/>
        <w:rPr>
          <w:rFonts w:ascii="宋体" w:hAnsi="宋体" w:cs="宋体"/>
          <w:sz w:val="24"/>
        </w:rPr>
      </w:pPr>
      <w:bookmarkStart w:id="39" w:name="_Toc9081"/>
      <w:bookmarkStart w:id="40" w:name="_Toc25424"/>
      <w:bookmarkStart w:id="41" w:name="_Toc31024"/>
      <w:r>
        <w:rPr>
          <w:rFonts w:ascii="宋体" w:hAnsi="宋体" w:cs="宋体" w:hint="eastAsia"/>
          <w:b/>
          <w:sz w:val="24"/>
        </w:rPr>
        <w:t>2.招标文件</w:t>
      </w:r>
      <w:bookmarkStart w:id="42" w:name="_Toc99610002"/>
      <w:bookmarkStart w:id="43" w:name="_Toc99609730"/>
      <w:bookmarkStart w:id="44" w:name="_Toc99610172"/>
      <w:bookmarkStart w:id="45" w:name="_Toc99609866"/>
      <w:bookmarkEnd w:id="32"/>
      <w:bookmarkEnd w:id="33"/>
      <w:bookmarkEnd w:id="34"/>
      <w:bookmarkEnd w:id="35"/>
      <w:bookmarkEnd w:id="36"/>
      <w:bookmarkEnd w:id="37"/>
      <w:bookmarkEnd w:id="38"/>
      <w:bookmarkEnd w:id="39"/>
      <w:bookmarkEnd w:id="40"/>
      <w:bookmarkEnd w:id="41"/>
    </w:p>
    <w:p w:rsidR="003C647E" w:rsidRDefault="00267236">
      <w:pPr>
        <w:spacing w:line="500" w:lineRule="exact"/>
        <w:rPr>
          <w:rFonts w:ascii="宋体" w:hAnsi="宋体" w:cs="宋体"/>
          <w:b/>
          <w:sz w:val="24"/>
        </w:rPr>
      </w:pPr>
      <w:r>
        <w:rPr>
          <w:rFonts w:ascii="宋体" w:hAnsi="宋体" w:cs="宋体" w:hint="eastAsia"/>
          <w:b/>
          <w:sz w:val="24"/>
        </w:rPr>
        <w:t>2.1招标文件</w:t>
      </w:r>
      <w:bookmarkEnd w:id="42"/>
      <w:bookmarkEnd w:id="43"/>
      <w:bookmarkEnd w:id="44"/>
      <w:bookmarkEnd w:id="45"/>
      <w:r>
        <w:rPr>
          <w:rFonts w:ascii="宋体" w:hAnsi="宋体" w:cs="宋体" w:hint="eastAsia"/>
          <w:b/>
          <w:sz w:val="24"/>
        </w:rPr>
        <w:t>的组成</w:t>
      </w:r>
    </w:p>
    <w:p w:rsidR="003C647E" w:rsidRDefault="00267236">
      <w:pPr>
        <w:spacing w:line="500" w:lineRule="exact"/>
        <w:ind w:firstLineChars="200" w:firstLine="480"/>
        <w:outlineLvl w:val="0"/>
        <w:rPr>
          <w:rFonts w:ascii="宋体" w:hAnsi="宋体" w:cs="宋体"/>
          <w:sz w:val="24"/>
        </w:rPr>
      </w:pPr>
      <w:bookmarkStart w:id="46" w:name="_Toc11925"/>
      <w:bookmarkStart w:id="47" w:name="_Toc1288"/>
      <w:bookmarkStart w:id="48" w:name="_Toc4586"/>
      <w:bookmarkStart w:id="49" w:name="_Toc2745"/>
      <w:r>
        <w:rPr>
          <w:rFonts w:ascii="宋体" w:hAnsi="宋体" w:cs="宋体" w:hint="eastAsia"/>
          <w:sz w:val="24"/>
        </w:rPr>
        <w:t>本招标文件包括：</w:t>
      </w:r>
      <w:bookmarkEnd w:id="46"/>
      <w:bookmarkEnd w:id="47"/>
      <w:bookmarkEnd w:id="48"/>
      <w:bookmarkEnd w:id="49"/>
    </w:p>
    <w:p w:rsidR="003C647E" w:rsidRDefault="00267236">
      <w:pPr>
        <w:spacing w:line="500" w:lineRule="exact"/>
        <w:ind w:firstLineChars="200" w:firstLine="480"/>
        <w:rPr>
          <w:rFonts w:ascii="宋体" w:hAnsi="宋体" w:cs="宋体"/>
          <w:sz w:val="24"/>
        </w:rPr>
      </w:pPr>
      <w:r>
        <w:rPr>
          <w:rFonts w:ascii="宋体" w:hAnsi="宋体" w:cs="宋体" w:hint="eastAsia"/>
          <w:sz w:val="24"/>
        </w:rPr>
        <w:t>（1）招标公告</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（2）投标人须知前附表</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（3）评标办法</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（4）合同条款</w:t>
      </w:r>
    </w:p>
    <w:p w:rsidR="003C647E" w:rsidRDefault="00267236">
      <w:pPr>
        <w:spacing w:line="500" w:lineRule="exact"/>
        <w:ind w:firstLineChars="200" w:firstLine="480"/>
        <w:rPr>
          <w:rFonts w:ascii="宋体" w:hAnsi="宋体" w:cs="宋体"/>
          <w:sz w:val="24"/>
        </w:rPr>
      </w:pPr>
      <w:r>
        <w:rPr>
          <w:rFonts w:ascii="宋体" w:hAnsi="宋体" w:cs="宋体" w:hint="eastAsia"/>
          <w:sz w:val="24"/>
        </w:rPr>
        <w:t>（5）采购需求</w:t>
      </w:r>
    </w:p>
    <w:p w:rsidR="003C647E" w:rsidRDefault="00267236">
      <w:pPr>
        <w:spacing w:line="500" w:lineRule="exact"/>
        <w:ind w:firstLineChars="200" w:firstLine="480"/>
        <w:rPr>
          <w:rFonts w:ascii="宋体" w:hAnsi="宋体" w:cs="宋体"/>
          <w:sz w:val="24"/>
        </w:rPr>
      </w:pPr>
      <w:r>
        <w:rPr>
          <w:rFonts w:ascii="宋体" w:hAnsi="宋体" w:cs="宋体" w:hint="eastAsia"/>
          <w:sz w:val="24"/>
        </w:rPr>
        <w:t>（6）投标文件格式</w:t>
      </w:r>
    </w:p>
    <w:p w:rsidR="003C647E" w:rsidRDefault="00267236">
      <w:pPr>
        <w:spacing w:line="500" w:lineRule="exact"/>
        <w:ind w:firstLineChars="200" w:firstLine="480"/>
        <w:outlineLvl w:val="0"/>
        <w:rPr>
          <w:rFonts w:ascii="宋体" w:hAnsi="宋体" w:cs="宋体"/>
          <w:sz w:val="24"/>
        </w:rPr>
      </w:pPr>
      <w:bookmarkStart w:id="50" w:name="_Toc18581"/>
      <w:bookmarkStart w:id="51" w:name="_Toc1939"/>
      <w:bookmarkStart w:id="52" w:name="_Toc20061"/>
      <w:bookmarkStart w:id="53" w:name="_Toc4924"/>
      <w:r>
        <w:rPr>
          <w:rFonts w:ascii="宋体" w:hAnsi="宋体" w:cs="宋体" w:hint="eastAsia"/>
          <w:sz w:val="24"/>
        </w:rPr>
        <w:t>一切有效的招标文件书面文件澄清或修改均是招标文件不可分割的部分。</w:t>
      </w:r>
      <w:bookmarkEnd w:id="50"/>
      <w:bookmarkEnd w:id="51"/>
      <w:bookmarkEnd w:id="52"/>
      <w:bookmarkEnd w:id="53"/>
    </w:p>
    <w:p w:rsidR="003C647E" w:rsidRDefault="00267236">
      <w:pPr>
        <w:spacing w:line="500" w:lineRule="exact"/>
        <w:rPr>
          <w:rFonts w:ascii="宋体" w:hAnsi="宋体" w:cs="宋体"/>
          <w:b/>
          <w:sz w:val="24"/>
        </w:rPr>
      </w:pPr>
      <w:bookmarkStart w:id="54" w:name="_Toc167252394"/>
      <w:bookmarkStart w:id="55" w:name="_Toc99609732"/>
      <w:bookmarkStart w:id="56" w:name="_Toc99609868"/>
      <w:bookmarkStart w:id="57" w:name="_Toc99610004"/>
      <w:bookmarkStart w:id="58" w:name="_Toc99610174"/>
      <w:r>
        <w:rPr>
          <w:rFonts w:ascii="宋体" w:hAnsi="宋体" w:cs="宋体" w:hint="eastAsia"/>
          <w:b/>
          <w:sz w:val="24"/>
        </w:rPr>
        <w:t>2.2招标文件的澄清</w:t>
      </w:r>
      <w:bookmarkEnd w:id="54"/>
      <w:bookmarkEnd w:id="55"/>
      <w:bookmarkEnd w:id="56"/>
      <w:bookmarkEnd w:id="57"/>
      <w:bookmarkEnd w:id="58"/>
      <w:r>
        <w:rPr>
          <w:rFonts w:ascii="宋体" w:hAnsi="宋体" w:cs="宋体" w:hint="eastAsia"/>
          <w:b/>
          <w:sz w:val="24"/>
        </w:rPr>
        <w:t>或修改</w:t>
      </w:r>
    </w:p>
    <w:p w:rsidR="003C647E" w:rsidRDefault="00267236">
      <w:pPr>
        <w:spacing w:line="500" w:lineRule="exact"/>
        <w:ind w:firstLineChars="200" w:firstLine="480"/>
        <w:outlineLvl w:val="0"/>
        <w:rPr>
          <w:rFonts w:ascii="宋体" w:hAnsi="宋体" w:cs="宋体"/>
          <w:sz w:val="24"/>
        </w:rPr>
      </w:pPr>
      <w:bookmarkStart w:id="59" w:name="_Toc3544"/>
      <w:bookmarkStart w:id="60" w:name="_Toc1913"/>
      <w:bookmarkStart w:id="61" w:name="_Toc17308"/>
      <w:bookmarkStart w:id="62" w:name="_Toc6082"/>
      <w:r>
        <w:rPr>
          <w:rFonts w:ascii="宋体" w:hAnsi="宋体" w:cs="宋体" w:hint="eastAsia"/>
          <w:sz w:val="24"/>
        </w:rPr>
        <w:t>2.2.1</w:t>
      </w:r>
      <w:bookmarkStart w:id="63" w:name="_Toc99609869"/>
      <w:bookmarkStart w:id="64" w:name="_Toc99610005"/>
      <w:bookmarkStart w:id="65" w:name="_Toc99609733"/>
      <w:bookmarkStart w:id="66" w:name="_Toc99610175"/>
      <w:r>
        <w:rPr>
          <w:rFonts w:ascii="宋体" w:hAnsi="宋体" w:cs="宋体" w:hint="eastAsia"/>
          <w:sz w:val="24"/>
        </w:rPr>
        <w:t>采购代理机构可以对已发出的招标文件进行必要的澄清或者修改，澄清或者修改以招标文件补充通知形式发布，澄清或者修改的内容为招标文件的组成部分。</w:t>
      </w:r>
      <w:bookmarkEnd w:id="59"/>
      <w:bookmarkEnd w:id="60"/>
      <w:bookmarkEnd w:id="61"/>
      <w:bookmarkEnd w:id="62"/>
    </w:p>
    <w:p w:rsidR="003C647E" w:rsidRDefault="00267236">
      <w:pPr>
        <w:spacing w:line="500" w:lineRule="exact"/>
        <w:ind w:firstLineChars="200" w:firstLine="480"/>
        <w:outlineLvl w:val="0"/>
        <w:rPr>
          <w:rFonts w:ascii="宋体" w:hAnsi="宋体" w:cs="宋体"/>
          <w:sz w:val="24"/>
        </w:rPr>
      </w:pPr>
      <w:bookmarkStart w:id="67" w:name="_Toc31676"/>
      <w:bookmarkStart w:id="68" w:name="_Toc24133"/>
      <w:bookmarkStart w:id="69" w:name="_Toc29208"/>
      <w:bookmarkStart w:id="70" w:name="_Toc24818"/>
      <w:r>
        <w:rPr>
          <w:rFonts w:ascii="宋体" w:hAnsi="宋体" w:cs="宋体" w:hint="eastAsia"/>
          <w:sz w:val="24"/>
        </w:rPr>
        <w:t>2.2.2澄清或者修改的内容可能影响投标文件编制的，招标人或者采购代理</w:t>
      </w:r>
      <w:r>
        <w:rPr>
          <w:rFonts w:ascii="宋体" w:hAnsi="宋体" w:cs="宋体" w:hint="eastAsia"/>
          <w:sz w:val="24"/>
        </w:rPr>
        <w:lastRenderedPageBreak/>
        <w:t>机构在投标截止时间至少15日前，以书面形式通知所有获取招标文件的潜在投标人；不足15日的，招标人或者采购代理机构应当顺延提交投标文件的截止时间。</w:t>
      </w:r>
      <w:bookmarkEnd w:id="67"/>
      <w:bookmarkEnd w:id="68"/>
      <w:bookmarkEnd w:id="69"/>
      <w:bookmarkEnd w:id="70"/>
    </w:p>
    <w:p w:rsidR="003C647E" w:rsidRDefault="00267236">
      <w:pPr>
        <w:spacing w:line="500" w:lineRule="exact"/>
        <w:rPr>
          <w:rFonts w:ascii="宋体" w:hAnsi="宋体" w:cs="宋体"/>
          <w:b/>
          <w:sz w:val="24"/>
        </w:rPr>
      </w:pPr>
      <w:bookmarkStart w:id="71" w:name="_Toc167460122"/>
      <w:bookmarkStart w:id="72" w:name="_Toc99610177"/>
      <w:bookmarkStart w:id="73" w:name="_Toc99610007"/>
      <w:bookmarkStart w:id="74" w:name="_Toc99610133"/>
      <w:bookmarkStart w:id="75" w:name="_Toc2662"/>
      <w:bookmarkStart w:id="76" w:name="_Toc99609871"/>
      <w:bookmarkStart w:id="77" w:name="_Toc99609735"/>
      <w:bookmarkEnd w:id="63"/>
      <w:bookmarkEnd w:id="64"/>
      <w:bookmarkEnd w:id="65"/>
      <w:bookmarkEnd w:id="66"/>
      <w:r>
        <w:rPr>
          <w:rFonts w:ascii="宋体" w:hAnsi="宋体" w:cs="宋体" w:hint="eastAsia"/>
          <w:b/>
          <w:sz w:val="24"/>
        </w:rPr>
        <w:t>3.投标文件的编制</w:t>
      </w:r>
      <w:bookmarkEnd w:id="71"/>
      <w:bookmarkEnd w:id="72"/>
      <w:bookmarkEnd w:id="73"/>
      <w:bookmarkEnd w:id="74"/>
      <w:bookmarkEnd w:id="75"/>
      <w:bookmarkEnd w:id="76"/>
      <w:bookmarkEnd w:id="77"/>
    </w:p>
    <w:p w:rsidR="003C647E" w:rsidRDefault="00267236">
      <w:pPr>
        <w:spacing w:line="500" w:lineRule="exact"/>
        <w:rPr>
          <w:rFonts w:ascii="宋体" w:hAnsi="宋体" w:cs="宋体"/>
          <w:b/>
          <w:sz w:val="24"/>
        </w:rPr>
      </w:pPr>
      <w:r>
        <w:rPr>
          <w:rFonts w:ascii="宋体" w:hAnsi="宋体" w:cs="宋体" w:hint="eastAsia"/>
          <w:b/>
          <w:sz w:val="24"/>
        </w:rPr>
        <w:t>3.1投标文件的组成</w:t>
      </w:r>
    </w:p>
    <w:p w:rsidR="003C647E" w:rsidRDefault="00267236">
      <w:pPr>
        <w:spacing w:line="500" w:lineRule="exact"/>
        <w:ind w:firstLineChars="200" w:firstLine="480"/>
        <w:outlineLvl w:val="0"/>
        <w:rPr>
          <w:rFonts w:ascii="宋体" w:hAnsi="宋体" w:cs="宋体"/>
          <w:sz w:val="24"/>
        </w:rPr>
      </w:pPr>
      <w:bookmarkStart w:id="78" w:name="_Toc28809"/>
      <w:bookmarkStart w:id="79" w:name="_Toc1561"/>
      <w:bookmarkStart w:id="80" w:name="_Toc4707"/>
      <w:bookmarkStart w:id="81" w:name="_Toc5295"/>
      <w:r>
        <w:rPr>
          <w:rFonts w:ascii="宋体" w:hAnsi="宋体" w:cs="宋体" w:hint="eastAsia"/>
          <w:sz w:val="24"/>
        </w:rPr>
        <w:t>3.1.1投标文件应包括下列内容：</w:t>
      </w:r>
      <w:bookmarkEnd w:id="78"/>
      <w:bookmarkEnd w:id="79"/>
      <w:bookmarkEnd w:id="80"/>
      <w:bookmarkEnd w:id="81"/>
    </w:p>
    <w:p w:rsidR="003C647E" w:rsidRDefault="00267236">
      <w:pPr>
        <w:spacing w:line="500" w:lineRule="exact"/>
        <w:ind w:firstLineChars="200" w:firstLine="480"/>
        <w:outlineLvl w:val="0"/>
        <w:rPr>
          <w:rFonts w:ascii="宋体" w:hAnsi="宋体" w:cs="宋体"/>
          <w:sz w:val="24"/>
        </w:rPr>
      </w:pPr>
      <w:bookmarkStart w:id="82" w:name="_Toc28991"/>
      <w:bookmarkStart w:id="83" w:name="_Toc11897"/>
      <w:bookmarkStart w:id="84" w:name="_Toc24241"/>
      <w:bookmarkStart w:id="85" w:name="_Toc18903"/>
      <w:r>
        <w:rPr>
          <w:rFonts w:ascii="宋体" w:hAnsi="宋体" w:cs="宋体" w:hint="eastAsia"/>
          <w:sz w:val="24"/>
        </w:rPr>
        <w:t>（1）</w:t>
      </w:r>
      <w:bookmarkEnd w:id="82"/>
      <w:bookmarkEnd w:id="83"/>
      <w:bookmarkEnd w:id="84"/>
      <w:bookmarkEnd w:id="85"/>
      <w:r>
        <w:rPr>
          <w:rFonts w:ascii="宋体" w:hAnsi="宋体" w:cs="宋体" w:hint="eastAsia"/>
          <w:sz w:val="24"/>
        </w:rPr>
        <w:t>开标一览表</w:t>
      </w:r>
    </w:p>
    <w:p w:rsidR="003C647E" w:rsidRDefault="00267236">
      <w:pPr>
        <w:spacing w:line="500" w:lineRule="exact"/>
        <w:ind w:firstLineChars="200" w:firstLine="480"/>
        <w:outlineLvl w:val="0"/>
        <w:rPr>
          <w:rFonts w:ascii="宋体" w:hAnsi="宋体" w:cs="宋体"/>
          <w:sz w:val="24"/>
        </w:rPr>
      </w:pPr>
      <w:bookmarkStart w:id="86" w:name="_Toc4167"/>
      <w:bookmarkStart w:id="87" w:name="_Toc19203"/>
      <w:bookmarkStart w:id="88" w:name="_Toc592"/>
      <w:bookmarkStart w:id="89" w:name="_Toc17193"/>
      <w:r>
        <w:rPr>
          <w:rFonts w:ascii="宋体" w:hAnsi="宋体" w:cs="宋体" w:hint="eastAsia"/>
          <w:sz w:val="24"/>
        </w:rPr>
        <w:t>（2）</w:t>
      </w:r>
      <w:bookmarkEnd w:id="86"/>
      <w:bookmarkEnd w:id="87"/>
      <w:bookmarkEnd w:id="88"/>
      <w:bookmarkEnd w:id="89"/>
      <w:r>
        <w:rPr>
          <w:rFonts w:ascii="宋体" w:hAnsi="宋体" w:cs="宋体" w:hint="eastAsia"/>
          <w:sz w:val="24"/>
        </w:rPr>
        <w:t>资格证明文件</w:t>
      </w:r>
    </w:p>
    <w:p w:rsidR="003C647E" w:rsidRDefault="00267236">
      <w:pPr>
        <w:spacing w:line="500" w:lineRule="exact"/>
        <w:ind w:firstLineChars="200" w:firstLine="480"/>
        <w:outlineLvl w:val="0"/>
        <w:rPr>
          <w:rFonts w:ascii="宋体" w:hAnsi="宋体" w:cs="宋体"/>
          <w:sz w:val="24"/>
        </w:rPr>
      </w:pPr>
      <w:bookmarkStart w:id="90" w:name="_Toc11245"/>
      <w:bookmarkStart w:id="91" w:name="_Toc9583"/>
      <w:bookmarkStart w:id="92" w:name="_Toc30299"/>
      <w:bookmarkStart w:id="93" w:name="_Toc27081"/>
      <w:r>
        <w:rPr>
          <w:rFonts w:ascii="宋体" w:hAnsi="宋体" w:cs="宋体" w:hint="eastAsia"/>
          <w:sz w:val="24"/>
        </w:rPr>
        <w:t>（3）</w:t>
      </w:r>
      <w:bookmarkEnd w:id="90"/>
      <w:bookmarkEnd w:id="91"/>
      <w:bookmarkEnd w:id="92"/>
      <w:bookmarkEnd w:id="93"/>
      <w:r>
        <w:rPr>
          <w:rFonts w:ascii="宋体" w:hAnsi="宋体" w:cs="宋体" w:hint="eastAsia"/>
          <w:sz w:val="24"/>
        </w:rPr>
        <w:t>商务技术文件</w:t>
      </w:r>
    </w:p>
    <w:p w:rsidR="003C647E" w:rsidRDefault="00267236">
      <w:pPr>
        <w:spacing w:line="500" w:lineRule="exact"/>
        <w:ind w:firstLineChars="200" w:firstLine="480"/>
        <w:rPr>
          <w:rFonts w:ascii="宋体" w:hAnsi="宋体" w:cs="宋体"/>
          <w:sz w:val="24"/>
        </w:rPr>
      </w:pPr>
      <w:bookmarkStart w:id="94" w:name="_Toc99609739"/>
      <w:bookmarkStart w:id="95" w:name="_Toc99610181"/>
      <w:bookmarkStart w:id="96" w:name="_Toc99610011"/>
      <w:bookmarkStart w:id="97" w:name="_Toc99609875"/>
      <w:r>
        <w:rPr>
          <w:rFonts w:ascii="宋体" w:hAnsi="宋体" w:cs="宋体" w:hint="eastAsia"/>
          <w:sz w:val="24"/>
        </w:rPr>
        <w:t>投标人在评标过程中作出的符合法律法规和招标文件规定的澄清说明，构成投标文件的组成部分。</w:t>
      </w:r>
    </w:p>
    <w:p w:rsidR="003C647E" w:rsidRDefault="00267236">
      <w:pPr>
        <w:spacing w:line="500" w:lineRule="exact"/>
        <w:rPr>
          <w:rFonts w:ascii="宋体" w:hAnsi="宋体" w:cs="宋体"/>
          <w:b/>
          <w:sz w:val="24"/>
        </w:rPr>
      </w:pPr>
      <w:r>
        <w:rPr>
          <w:rFonts w:ascii="宋体" w:hAnsi="宋体" w:cs="宋体" w:hint="eastAsia"/>
          <w:b/>
          <w:sz w:val="24"/>
        </w:rPr>
        <w:t>3.2投标报价</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3.2.1投标报价应包括本招标项目的全部内容。</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3.2.2 投标人只允许有一个报价，招标人不接受有任何选择的报价。</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3.2.3投标人须按招标文件的开标一览表格式填写投标报价。</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3.2.4投标报价不得高于采购预算，否则将作废标处理。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3.2.5投标人应充分了解该项目的总体情况以及影响投标报价的其他要素。</w:t>
      </w:r>
    </w:p>
    <w:p w:rsidR="003C647E" w:rsidRDefault="00267236">
      <w:pPr>
        <w:spacing w:line="500" w:lineRule="exact"/>
        <w:rPr>
          <w:rFonts w:ascii="宋体" w:hAnsi="宋体" w:cs="宋体"/>
          <w:b/>
          <w:sz w:val="24"/>
        </w:rPr>
      </w:pPr>
      <w:r>
        <w:rPr>
          <w:rFonts w:ascii="宋体" w:hAnsi="宋体" w:cs="宋体" w:hint="eastAsia"/>
          <w:b/>
          <w:sz w:val="24"/>
        </w:rPr>
        <w:t>3.3投标有效期</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3.3.1除投标人须知前附表另有约定外，投标有效期应为从提交投标文件的截止之日起90天内有效。投标文件的投标有效期比规定时间短的将被视为非实质性响应而予以拒绝。</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3.3.2特殊情况下，招标人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bookmarkStart w:id="98" w:name="_Toc99610008"/>
      <w:bookmarkStart w:id="99" w:name="_Toc99609872"/>
      <w:bookmarkStart w:id="100" w:name="_Toc99610178"/>
      <w:bookmarkStart w:id="101" w:name="_Toc167252396"/>
      <w:bookmarkStart w:id="102" w:name="_Toc99609736"/>
      <w:bookmarkEnd w:id="94"/>
      <w:bookmarkEnd w:id="95"/>
      <w:bookmarkEnd w:id="96"/>
      <w:bookmarkEnd w:id="97"/>
    </w:p>
    <w:p w:rsidR="003C647E" w:rsidRDefault="003C647E">
      <w:pPr>
        <w:spacing w:line="500" w:lineRule="exact"/>
        <w:rPr>
          <w:rFonts w:ascii="宋体" w:hAnsi="宋体" w:cs="宋体"/>
          <w:b/>
          <w:sz w:val="24"/>
        </w:rPr>
      </w:pPr>
    </w:p>
    <w:p w:rsidR="003C647E" w:rsidRDefault="00267236">
      <w:pPr>
        <w:spacing w:line="500" w:lineRule="exact"/>
        <w:rPr>
          <w:rFonts w:ascii="宋体" w:hAnsi="宋体" w:cs="宋体"/>
          <w:b/>
          <w:sz w:val="24"/>
        </w:rPr>
      </w:pPr>
      <w:r>
        <w:rPr>
          <w:rFonts w:ascii="宋体" w:hAnsi="宋体" w:cs="宋体" w:hint="eastAsia"/>
          <w:b/>
          <w:sz w:val="24"/>
        </w:rPr>
        <w:lastRenderedPageBreak/>
        <w:t>3.4投标保证金</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3.4.1投标人在递交投标文件的同时，应按投标人须知前附表规定的金额、形式、时间递交投标保证金，并作为其投标文件的组成部分。投标人不按投标人须知前附表规定的金额、形式、时间提交投标保证金的，其投标文件将被视为无效。</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3.4.2有下列情形之一的，投标保证金将不予退还：</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（1）投标人在提交投标文件截止时间后撤回投标文件的；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（2）投标人在投标文件中提供虚假材料的；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（3）中标人在收到中标通知书后，无正当理由不与采购人订立合同，在签订合同时向采购人提出附加条件，或者不按照招标文件要求递交履约保证金的；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（4）投标人与招标人、其他投标人或者采购代理机构恶意串通的。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（5）存在法律法规和本招标文件规定的投标保证金不予退还的其它情形。</w:t>
      </w:r>
    </w:p>
    <w:p w:rsidR="003C647E" w:rsidRDefault="00267236">
      <w:pPr>
        <w:spacing w:line="500" w:lineRule="exact"/>
        <w:ind w:firstLineChars="200" w:firstLine="482"/>
        <w:rPr>
          <w:rFonts w:ascii="宋体" w:hAnsi="宋体" w:cs="宋体"/>
          <w:b/>
          <w:sz w:val="24"/>
        </w:rPr>
      </w:pPr>
      <w:r>
        <w:rPr>
          <w:rFonts w:ascii="宋体" w:hAnsi="宋体" w:cs="宋体" w:hint="eastAsia"/>
          <w:b/>
          <w:sz w:val="24"/>
        </w:rPr>
        <w:t>3.4.3</w:t>
      </w:r>
      <w:r>
        <w:rPr>
          <w:rFonts w:ascii="宋体" w:hAnsi="宋体" w:cs="宋体" w:hint="eastAsia"/>
          <w:bCs/>
          <w:sz w:val="24"/>
        </w:rPr>
        <w:t>中标人按本须知第12.1.1条规定的要求签订合同后，</w:t>
      </w:r>
      <w:r>
        <w:rPr>
          <w:rFonts w:ascii="宋体" w:hAnsi="宋体" w:cs="宋体" w:hint="eastAsia"/>
          <w:b/>
          <w:sz w:val="24"/>
        </w:rPr>
        <w:t>将政府采购合同原件扫描为PDF格式发送至3634330933@qq.com邮箱，</w:t>
      </w:r>
      <w:r>
        <w:rPr>
          <w:rFonts w:ascii="宋体" w:hAnsi="宋体" w:cs="宋体" w:hint="eastAsia"/>
          <w:bCs/>
          <w:sz w:val="24"/>
        </w:rPr>
        <w:t>代理机构将在自政府采购合同签订之日起5个工作日内退还中标人的投标保证金。未中标的投标人的投标保证金将在中标通知书发出之日起5个工作日内退还（无需提供任何资料，原账户退还）</w:t>
      </w:r>
      <w:r>
        <w:rPr>
          <w:rFonts w:ascii="宋体" w:hAnsi="宋体" w:cs="宋体" w:hint="eastAsia"/>
          <w:b/>
          <w:sz w:val="24"/>
        </w:rPr>
        <w:t>。</w:t>
      </w:r>
    </w:p>
    <w:p w:rsidR="003C647E" w:rsidRDefault="00267236">
      <w:pPr>
        <w:spacing w:line="500" w:lineRule="exact"/>
        <w:rPr>
          <w:rFonts w:ascii="宋体" w:hAnsi="宋体" w:cs="宋体"/>
          <w:b/>
          <w:sz w:val="24"/>
        </w:rPr>
      </w:pPr>
      <w:r>
        <w:rPr>
          <w:rFonts w:ascii="宋体" w:hAnsi="宋体" w:cs="宋体" w:hint="eastAsia"/>
          <w:b/>
          <w:sz w:val="24"/>
        </w:rPr>
        <w:t>3.5投标文件编制要求</w:t>
      </w:r>
      <w:bookmarkEnd w:id="98"/>
      <w:bookmarkEnd w:id="99"/>
      <w:bookmarkEnd w:id="100"/>
      <w:bookmarkEnd w:id="101"/>
      <w:bookmarkEnd w:id="102"/>
    </w:p>
    <w:p w:rsidR="003C647E" w:rsidRDefault="00267236">
      <w:pPr>
        <w:spacing w:line="500" w:lineRule="exact"/>
        <w:ind w:left="100" w:right="114" w:firstLine="419"/>
        <w:rPr>
          <w:rFonts w:ascii="宋体" w:hAnsi="宋体" w:cs="宋体"/>
          <w:sz w:val="24"/>
        </w:rPr>
      </w:pPr>
      <w:bookmarkStart w:id="103" w:name="_Toc99610180"/>
      <w:bookmarkStart w:id="104" w:name="_Toc99609874"/>
      <w:bookmarkStart w:id="105" w:name="_Toc99609738"/>
      <w:bookmarkStart w:id="106" w:name="_Toc167252397"/>
      <w:bookmarkStart w:id="107" w:name="_Toc99610010"/>
      <w:r>
        <w:rPr>
          <w:rFonts w:ascii="宋体" w:hAnsi="宋体" w:cs="宋体" w:hint="eastAsia"/>
          <w:sz w:val="24"/>
        </w:rPr>
        <w:t>3.5.1投标文件应按“投标文件格式”进行编写，并逐项逐条回答招标文件所要求的内容，如有必要，可以增加附页，作为投标文件的组成部分。投标文件在满足招标文件实质性要求的基础上，可以提出比招标文件要求更有利于招标人的承诺。</w:t>
      </w:r>
    </w:p>
    <w:p w:rsidR="003C647E" w:rsidRDefault="00267236">
      <w:pPr>
        <w:spacing w:line="500" w:lineRule="exact"/>
        <w:ind w:left="100" w:right="114" w:firstLine="419"/>
        <w:rPr>
          <w:rFonts w:ascii="宋体" w:hAnsi="宋体" w:cs="宋体"/>
          <w:sz w:val="24"/>
        </w:rPr>
      </w:pPr>
      <w:r>
        <w:rPr>
          <w:rFonts w:ascii="宋体" w:hAnsi="宋体" w:cs="宋体" w:hint="eastAsia"/>
          <w:sz w:val="24"/>
        </w:rPr>
        <w:t>3.5.2投标人对本招标文件的规定不允许有实质性偏离，并保证所提供的全部资料的真实性和有效性，否则视为未能对招标文件做出实质性响应。</w:t>
      </w:r>
    </w:p>
    <w:p w:rsidR="003C647E" w:rsidRDefault="00267236">
      <w:pPr>
        <w:spacing w:line="500" w:lineRule="exact"/>
        <w:ind w:left="100" w:right="114" w:firstLine="419"/>
        <w:rPr>
          <w:rFonts w:ascii="宋体" w:hAnsi="宋体" w:cs="宋体"/>
          <w:sz w:val="24"/>
        </w:rPr>
      </w:pPr>
      <w:r>
        <w:rPr>
          <w:rFonts w:ascii="宋体" w:hAnsi="宋体" w:cs="宋体" w:hint="eastAsia"/>
          <w:sz w:val="24"/>
        </w:rPr>
        <w:t>3.5.3（1）投标文件应用不褪色的材料书写或打印，对投标文件的澄清、说明和补正应由投标人的法定代表人或其授权代理人签字和加盖投标人单位章。由投标人的法定代表人签字的，应附法定代表人身份证明，由代理人签字</w:t>
      </w:r>
      <w:r>
        <w:rPr>
          <w:rFonts w:ascii="宋体" w:hAnsi="宋体" w:cs="宋体" w:hint="eastAsia"/>
          <w:sz w:val="24"/>
        </w:rPr>
        <w:lastRenderedPageBreak/>
        <w:t>的，应附授权委托书，身份证明或授权委托书应符合第六章“投标文件格式”的要求。投标文件应尽量避免涂改、行间插字或删除。如果出现上述情况，改动之处应由投标人的法定代表人或其授权的代理人签字和盖单位公章。</w:t>
      </w:r>
    </w:p>
    <w:p w:rsidR="003C647E" w:rsidRDefault="00267236">
      <w:pPr>
        <w:spacing w:line="500" w:lineRule="exact"/>
        <w:ind w:left="100" w:right="114" w:firstLine="419"/>
        <w:rPr>
          <w:rFonts w:ascii="宋体" w:hAnsi="宋体" w:cs="宋体"/>
          <w:sz w:val="24"/>
        </w:rPr>
      </w:pPr>
      <w:r>
        <w:rPr>
          <w:rFonts w:ascii="宋体" w:hAnsi="宋体" w:cs="宋体" w:hint="eastAsia"/>
          <w:sz w:val="24"/>
        </w:rPr>
        <w:t>3.5.3招标文件中凡出现要求投标人单位落款的地方应盖单位公章且出现法定代表人签字或其授权代理人签字的地方应由法定代表人或其授权代理人签字或加盖法人章。</w:t>
      </w:r>
    </w:p>
    <w:p w:rsidR="003C647E" w:rsidRDefault="00267236">
      <w:pPr>
        <w:spacing w:line="500" w:lineRule="exact"/>
        <w:ind w:left="100" w:right="114" w:firstLine="419"/>
        <w:rPr>
          <w:rFonts w:ascii="宋体" w:hAnsi="宋体" w:cs="宋体"/>
          <w:sz w:val="24"/>
        </w:rPr>
      </w:pPr>
      <w:r>
        <w:rPr>
          <w:rFonts w:ascii="宋体" w:hAnsi="宋体" w:cs="宋体" w:hint="eastAsia"/>
          <w:sz w:val="24"/>
        </w:rPr>
        <w:t>3.5.4投标文件要求编制目录、逐页标注连续页码。投标文件的顺序及编号应与招标文件要求一致。</w:t>
      </w:r>
    </w:p>
    <w:p w:rsidR="003C647E" w:rsidRDefault="00267236">
      <w:pPr>
        <w:tabs>
          <w:tab w:val="left" w:pos="312"/>
        </w:tabs>
        <w:spacing w:line="500" w:lineRule="exact"/>
        <w:outlineLvl w:val="0"/>
        <w:rPr>
          <w:rFonts w:ascii="宋体" w:hAnsi="宋体" w:cs="宋体"/>
          <w:b/>
          <w:sz w:val="24"/>
        </w:rPr>
      </w:pPr>
      <w:bookmarkStart w:id="108" w:name="_Toc26430"/>
      <w:bookmarkStart w:id="109" w:name="_Toc16887"/>
      <w:bookmarkStart w:id="110" w:name="_Toc5188"/>
      <w:bookmarkStart w:id="111" w:name="_Toc2762"/>
      <w:bookmarkStart w:id="112" w:name="_Toc99609876"/>
      <w:bookmarkStart w:id="113" w:name="_Toc99609740"/>
      <w:bookmarkStart w:id="114" w:name="_Toc99610182"/>
      <w:bookmarkStart w:id="115" w:name="_Toc99610012"/>
      <w:bookmarkEnd w:id="103"/>
      <w:bookmarkEnd w:id="104"/>
      <w:bookmarkEnd w:id="105"/>
      <w:bookmarkEnd w:id="106"/>
      <w:bookmarkEnd w:id="107"/>
      <w:r>
        <w:rPr>
          <w:rFonts w:ascii="宋体" w:hAnsi="宋体" w:cs="宋体" w:hint="eastAsia"/>
          <w:b/>
          <w:sz w:val="24"/>
        </w:rPr>
        <w:t>4.投标</w:t>
      </w:r>
      <w:bookmarkEnd w:id="108"/>
      <w:bookmarkEnd w:id="109"/>
      <w:bookmarkEnd w:id="110"/>
      <w:bookmarkEnd w:id="111"/>
    </w:p>
    <w:p w:rsidR="003C647E" w:rsidRDefault="00267236">
      <w:pPr>
        <w:spacing w:line="500" w:lineRule="exact"/>
        <w:rPr>
          <w:rFonts w:ascii="宋体" w:hAnsi="宋体" w:cs="宋体"/>
          <w:b/>
          <w:bCs/>
          <w:sz w:val="24"/>
        </w:rPr>
      </w:pPr>
      <w:r>
        <w:rPr>
          <w:rFonts w:ascii="宋体" w:hAnsi="宋体" w:cs="宋体" w:hint="eastAsia"/>
          <w:b/>
          <w:sz w:val="24"/>
        </w:rPr>
        <w:t>4.1</w:t>
      </w:r>
      <w:bookmarkStart w:id="116" w:name="_Toc99610027"/>
      <w:bookmarkStart w:id="117" w:name="_Toc167252409"/>
      <w:bookmarkStart w:id="118" w:name="_Toc99610197"/>
      <w:bookmarkStart w:id="119" w:name="_Toc99609755"/>
      <w:bookmarkStart w:id="120" w:name="_Toc99609891"/>
      <w:bookmarkEnd w:id="112"/>
      <w:bookmarkEnd w:id="113"/>
      <w:bookmarkEnd w:id="114"/>
      <w:bookmarkEnd w:id="115"/>
      <w:r>
        <w:rPr>
          <w:rFonts w:ascii="宋体" w:hAnsi="宋体" w:cs="宋体"/>
          <w:b/>
          <w:sz w:val="24"/>
        </w:rPr>
        <w:t>投标文件的装订、密封和标记</w:t>
      </w:r>
    </w:p>
    <w:p w:rsidR="003C647E" w:rsidRDefault="00267236">
      <w:pPr>
        <w:spacing w:line="500" w:lineRule="exact"/>
        <w:rPr>
          <w:rFonts w:ascii="宋体" w:hAnsi="宋体" w:cs="宋体"/>
          <w:sz w:val="24"/>
        </w:rPr>
      </w:pPr>
      <w:r>
        <w:rPr>
          <w:rFonts w:ascii="宋体" w:hAnsi="宋体" w:cs="宋体" w:hint="eastAsia"/>
          <w:sz w:val="24"/>
        </w:rPr>
        <w:t>4.1</w:t>
      </w:r>
      <w:r>
        <w:rPr>
          <w:rFonts w:ascii="宋体" w:hAnsi="宋体" w:cs="宋体"/>
          <w:sz w:val="24"/>
        </w:rPr>
        <w:t>.1</w:t>
      </w:r>
      <w:r>
        <w:rPr>
          <w:rFonts w:ascii="宋体" w:hAnsi="宋体" w:cs="宋体" w:hint="eastAsia"/>
          <w:sz w:val="24"/>
        </w:rPr>
        <w:t>投标文件份数：投标人须知前附表。</w:t>
      </w:r>
    </w:p>
    <w:p w:rsidR="003C647E" w:rsidRDefault="00267236">
      <w:pPr>
        <w:spacing w:line="500" w:lineRule="exact"/>
        <w:rPr>
          <w:rFonts w:ascii="宋体" w:hAnsi="宋体" w:cs="宋体"/>
          <w:sz w:val="24"/>
        </w:rPr>
      </w:pPr>
      <w:r>
        <w:rPr>
          <w:rFonts w:ascii="宋体" w:hAnsi="宋体" w:cs="宋体" w:hint="eastAsia"/>
          <w:sz w:val="24"/>
        </w:rPr>
        <w:t>4.1.2</w:t>
      </w:r>
      <w:r>
        <w:rPr>
          <w:rFonts w:ascii="宋体" w:hAnsi="宋体" w:cs="宋体"/>
          <w:sz w:val="24"/>
        </w:rPr>
        <w:t>投标文件装订</w:t>
      </w:r>
      <w:r>
        <w:rPr>
          <w:rFonts w:ascii="宋体" w:hAnsi="宋体" w:cs="宋体" w:hint="eastAsia"/>
          <w:sz w:val="24"/>
        </w:rPr>
        <w:t>密封</w:t>
      </w:r>
      <w:r>
        <w:rPr>
          <w:rFonts w:ascii="宋体" w:hAnsi="宋体" w:cs="宋体"/>
          <w:sz w:val="24"/>
        </w:rPr>
        <w:t>要求：</w:t>
      </w:r>
      <w:r>
        <w:rPr>
          <w:rFonts w:ascii="宋体" w:hAnsi="宋体" w:cs="宋体" w:hint="eastAsia"/>
          <w:sz w:val="24"/>
        </w:rPr>
        <w:t>投标装订不得以活页方式装订，不可拆装(如打孔、鸭嘴夹等)</w:t>
      </w:r>
      <w:r>
        <w:rPr>
          <w:rFonts w:ascii="宋体" w:hAnsi="宋体" w:cs="宋体"/>
          <w:sz w:val="24"/>
        </w:rPr>
        <w:t>。</w:t>
      </w:r>
      <w:r>
        <w:rPr>
          <w:rFonts w:ascii="宋体" w:hAnsi="宋体" w:cs="宋体" w:hint="eastAsia"/>
          <w:sz w:val="24"/>
        </w:rPr>
        <w:t>开标一览表单独密封在一个密封袋中；资格证明文件正、副本密封在同一密封袋中；商务技术文件正、副本密封在同一密封袋中；电子版投标文件单独密封（共四个密封袋）；并在所有封袋的封口处加盖投标人单位公章。</w:t>
      </w:r>
    </w:p>
    <w:p w:rsidR="003C647E" w:rsidRDefault="00267236">
      <w:pPr>
        <w:spacing w:line="500" w:lineRule="exact"/>
        <w:rPr>
          <w:rFonts w:ascii="宋体" w:hAnsi="宋体" w:cs="宋体"/>
          <w:sz w:val="24"/>
        </w:rPr>
      </w:pPr>
      <w:r>
        <w:rPr>
          <w:rFonts w:ascii="宋体" w:hAnsi="宋体" w:cs="宋体" w:hint="eastAsia"/>
          <w:sz w:val="24"/>
        </w:rPr>
        <w:t>4.1</w:t>
      </w:r>
      <w:r>
        <w:rPr>
          <w:rFonts w:ascii="宋体" w:hAnsi="宋体" w:cs="宋体"/>
          <w:sz w:val="24"/>
        </w:rPr>
        <w:t>.</w:t>
      </w:r>
      <w:r>
        <w:rPr>
          <w:rFonts w:ascii="宋体" w:hAnsi="宋体" w:cs="宋体" w:hint="eastAsia"/>
          <w:sz w:val="24"/>
        </w:rPr>
        <w:t>3投标文件封套上应写明的内容见投标人须知前附表。</w:t>
      </w:r>
    </w:p>
    <w:p w:rsidR="003C647E" w:rsidRDefault="00267236">
      <w:pPr>
        <w:spacing w:line="500" w:lineRule="exact"/>
        <w:rPr>
          <w:rFonts w:ascii="宋体" w:hAnsi="宋体" w:cs="宋体"/>
          <w:sz w:val="24"/>
        </w:rPr>
      </w:pPr>
      <w:r>
        <w:rPr>
          <w:rFonts w:ascii="宋体" w:hAnsi="宋体" w:cs="宋体" w:hint="eastAsia"/>
          <w:sz w:val="24"/>
        </w:rPr>
        <w:t>4.1</w:t>
      </w:r>
      <w:r>
        <w:rPr>
          <w:rFonts w:ascii="宋体" w:hAnsi="宋体" w:cs="宋体"/>
          <w:sz w:val="24"/>
        </w:rPr>
        <w:t>.</w:t>
      </w:r>
      <w:r>
        <w:rPr>
          <w:rFonts w:ascii="宋体" w:hAnsi="宋体" w:cs="宋体" w:hint="eastAsia"/>
          <w:sz w:val="24"/>
        </w:rPr>
        <w:t>4招标</w:t>
      </w:r>
      <w:r>
        <w:rPr>
          <w:rFonts w:ascii="宋体" w:hAnsi="宋体" w:cs="宋体"/>
          <w:sz w:val="24"/>
        </w:rPr>
        <w:t>代理机构对误投或过早启封</w:t>
      </w:r>
      <w:r>
        <w:rPr>
          <w:rFonts w:ascii="宋体" w:hAnsi="宋体" w:cs="宋体" w:hint="eastAsia"/>
          <w:sz w:val="24"/>
        </w:rPr>
        <w:t>投标文件</w:t>
      </w:r>
      <w:r>
        <w:rPr>
          <w:rFonts w:ascii="宋体" w:hAnsi="宋体" w:cs="宋体"/>
          <w:sz w:val="24"/>
        </w:rPr>
        <w:t>概不负责。</w:t>
      </w:r>
    </w:p>
    <w:p w:rsidR="003C647E" w:rsidRDefault="00267236">
      <w:pPr>
        <w:tabs>
          <w:tab w:val="left" w:pos="0"/>
        </w:tabs>
        <w:spacing w:line="460" w:lineRule="exact"/>
        <w:ind w:left="482" w:hangingChars="200" w:hanging="482"/>
        <w:rPr>
          <w:rFonts w:ascii="宋体" w:hAnsi="宋体" w:cs="Arial"/>
          <w:b/>
          <w:sz w:val="24"/>
        </w:rPr>
      </w:pPr>
      <w:r>
        <w:rPr>
          <w:rFonts w:ascii="宋体" w:hAnsi="宋体" w:cs="Arial" w:hint="eastAsia"/>
          <w:b/>
          <w:sz w:val="24"/>
        </w:rPr>
        <w:t>4.2</w:t>
      </w:r>
      <w:r>
        <w:rPr>
          <w:rFonts w:ascii="宋体" w:hAnsi="宋体" w:cs="Arial"/>
          <w:b/>
          <w:sz w:val="24"/>
        </w:rPr>
        <w:t>投标文件的递交</w:t>
      </w:r>
    </w:p>
    <w:p w:rsidR="003C647E" w:rsidRDefault="00267236">
      <w:pPr>
        <w:spacing w:line="460" w:lineRule="exact"/>
        <w:ind w:right="114" w:firstLineChars="200" w:firstLine="480"/>
        <w:rPr>
          <w:rFonts w:ascii="宋体" w:hAnsi="宋体"/>
          <w:sz w:val="24"/>
        </w:rPr>
      </w:pPr>
      <w:r>
        <w:rPr>
          <w:rFonts w:ascii="宋体" w:hAnsi="宋体" w:hint="eastAsia"/>
          <w:sz w:val="24"/>
        </w:rPr>
        <w:t>4.2.1投标人应在投标人须知前附表规定的投标截止时间前递交投标文件。招标人收到投标文件后，向投标人出具接收凭证。</w:t>
      </w:r>
    </w:p>
    <w:p w:rsidR="003C647E" w:rsidRDefault="00267236">
      <w:pPr>
        <w:spacing w:line="460" w:lineRule="exact"/>
        <w:ind w:right="114" w:firstLineChars="200" w:firstLine="480"/>
        <w:rPr>
          <w:rFonts w:ascii="宋体" w:hAnsi="宋体"/>
          <w:sz w:val="24"/>
        </w:rPr>
      </w:pPr>
      <w:r>
        <w:rPr>
          <w:rFonts w:ascii="宋体" w:hAnsi="宋体" w:hint="eastAsia"/>
          <w:sz w:val="24"/>
        </w:rPr>
        <w:t>4.2.2投标人递交投标文件的地点：见投标人须知前附表。</w:t>
      </w:r>
    </w:p>
    <w:p w:rsidR="003C647E" w:rsidRDefault="00267236">
      <w:pPr>
        <w:spacing w:line="460" w:lineRule="exact"/>
        <w:ind w:right="114" w:firstLineChars="200" w:firstLine="480"/>
        <w:rPr>
          <w:rFonts w:ascii="宋体" w:hAnsi="宋体"/>
          <w:sz w:val="24"/>
        </w:rPr>
      </w:pPr>
      <w:r>
        <w:rPr>
          <w:rFonts w:ascii="宋体" w:hAnsi="宋体" w:hint="eastAsia"/>
          <w:sz w:val="24"/>
        </w:rPr>
        <w:t>4.2.2投标文件拒绝接收的情形</w:t>
      </w:r>
    </w:p>
    <w:p w:rsidR="003C647E" w:rsidRDefault="00267236">
      <w:pPr>
        <w:spacing w:line="460" w:lineRule="exact"/>
        <w:ind w:right="114" w:firstLineChars="200" w:firstLine="480"/>
        <w:rPr>
          <w:rFonts w:ascii="宋体" w:hAnsi="宋体"/>
          <w:sz w:val="24"/>
        </w:rPr>
      </w:pPr>
      <w:r>
        <w:rPr>
          <w:rFonts w:ascii="宋体" w:hAnsi="宋体" w:hint="eastAsia"/>
          <w:sz w:val="24"/>
        </w:rPr>
        <w:t>（1）未按要求密封的投标文件，采购人将予以拒收。</w:t>
      </w:r>
    </w:p>
    <w:p w:rsidR="003C647E" w:rsidRDefault="00267236">
      <w:pPr>
        <w:spacing w:line="460" w:lineRule="exact"/>
        <w:ind w:right="114" w:firstLineChars="200" w:firstLine="480"/>
        <w:rPr>
          <w:rFonts w:ascii="宋体" w:hAnsi="宋体"/>
          <w:sz w:val="24"/>
        </w:rPr>
      </w:pPr>
      <w:r>
        <w:rPr>
          <w:rFonts w:ascii="宋体" w:hAnsi="宋体" w:hint="eastAsia"/>
          <w:sz w:val="24"/>
        </w:rPr>
        <w:t>（2）逾期送达的投标文件，采购人将予以拒收。</w:t>
      </w:r>
    </w:p>
    <w:p w:rsidR="003C647E" w:rsidRDefault="00267236">
      <w:pPr>
        <w:spacing w:line="460" w:lineRule="exact"/>
        <w:ind w:right="114" w:firstLineChars="200" w:firstLine="480"/>
        <w:rPr>
          <w:rFonts w:ascii="宋体" w:hAnsi="宋体"/>
          <w:sz w:val="24"/>
        </w:rPr>
      </w:pPr>
      <w:r>
        <w:rPr>
          <w:rFonts w:ascii="宋体" w:hAnsi="宋体" w:hint="eastAsia"/>
          <w:sz w:val="24"/>
        </w:rPr>
        <w:t>（3）法律法规及招标文件规定的其他情形。</w:t>
      </w:r>
    </w:p>
    <w:p w:rsidR="003C647E" w:rsidRDefault="00267236">
      <w:pPr>
        <w:spacing w:line="500" w:lineRule="exact"/>
        <w:rPr>
          <w:rFonts w:ascii="宋体" w:hAnsi="宋体" w:cs="宋体"/>
          <w:b/>
          <w:sz w:val="24"/>
        </w:rPr>
      </w:pPr>
      <w:r>
        <w:rPr>
          <w:rFonts w:ascii="宋体" w:hAnsi="宋体" w:cs="宋体" w:hint="eastAsia"/>
          <w:b/>
          <w:sz w:val="24"/>
        </w:rPr>
        <w:t>4.3投标文件的修改和撤</w:t>
      </w:r>
      <w:bookmarkEnd w:id="116"/>
      <w:bookmarkEnd w:id="117"/>
      <w:bookmarkEnd w:id="118"/>
      <w:bookmarkEnd w:id="119"/>
      <w:bookmarkEnd w:id="120"/>
      <w:r>
        <w:rPr>
          <w:rFonts w:ascii="宋体" w:hAnsi="宋体" w:cs="宋体" w:hint="eastAsia"/>
          <w:b/>
          <w:sz w:val="24"/>
        </w:rPr>
        <w:t>回</w:t>
      </w:r>
    </w:p>
    <w:p w:rsidR="003C647E" w:rsidRDefault="00267236">
      <w:pPr>
        <w:spacing w:line="460" w:lineRule="exact"/>
        <w:ind w:firstLineChars="200" w:firstLine="480"/>
        <w:rPr>
          <w:rFonts w:ascii="宋体" w:hAnsi="宋体"/>
          <w:sz w:val="24"/>
        </w:rPr>
      </w:pPr>
      <w:bookmarkStart w:id="121" w:name="_Toc99610198"/>
      <w:bookmarkStart w:id="122" w:name="_Toc99609892"/>
      <w:bookmarkStart w:id="123" w:name="_Toc99610028"/>
      <w:bookmarkStart w:id="124" w:name="_Toc99610135"/>
      <w:bookmarkStart w:id="125" w:name="_Toc99609756"/>
      <w:bookmarkStart w:id="126" w:name="_Toc167460124"/>
      <w:bookmarkStart w:id="127" w:name="_Toc17866"/>
      <w:bookmarkStart w:id="128" w:name="_Toc23197"/>
      <w:bookmarkStart w:id="129" w:name="_Toc14807"/>
      <w:bookmarkStart w:id="130" w:name="_Toc1941"/>
      <w:r>
        <w:rPr>
          <w:rFonts w:ascii="宋体" w:hAnsi="宋体" w:hint="eastAsia"/>
          <w:sz w:val="24"/>
        </w:rPr>
        <w:t>4.3</w:t>
      </w:r>
      <w:r>
        <w:rPr>
          <w:rFonts w:ascii="宋体" w:hAnsi="宋体"/>
          <w:sz w:val="24"/>
        </w:rPr>
        <w:t>.1</w:t>
      </w:r>
      <w:r>
        <w:rPr>
          <w:rFonts w:ascii="宋体" w:hAnsi="宋体" w:hint="eastAsia"/>
          <w:sz w:val="24"/>
        </w:rPr>
        <w:t>投标人在投标截止时间前，可以对所递交的投标文件进行补充、修改或者撤回，并书面通知招标人或者招标代理机构。补充、修改的内容应当按照招</w:t>
      </w:r>
      <w:r>
        <w:rPr>
          <w:rFonts w:ascii="宋体" w:hAnsi="宋体" w:hint="eastAsia"/>
          <w:sz w:val="24"/>
        </w:rPr>
        <w:lastRenderedPageBreak/>
        <w:t>标文件要求签署、盖章、密封后，作为投标文件的组成部分。</w:t>
      </w:r>
    </w:p>
    <w:p w:rsidR="003C647E" w:rsidRDefault="00267236">
      <w:pPr>
        <w:spacing w:line="460" w:lineRule="exact"/>
        <w:ind w:firstLineChars="200" w:firstLine="480"/>
        <w:rPr>
          <w:rFonts w:ascii="宋体" w:hAnsi="宋体"/>
          <w:sz w:val="24"/>
        </w:rPr>
      </w:pPr>
      <w:r>
        <w:rPr>
          <w:rFonts w:ascii="宋体" w:hAnsi="宋体" w:hint="eastAsia"/>
          <w:sz w:val="24"/>
        </w:rPr>
        <w:t>4.3</w:t>
      </w:r>
      <w:r>
        <w:rPr>
          <w:rFonts w:ascii="宋体" w:hAnsi="宋体"/>
          <w:sz w:val="24"/>
        </w:rPr>
        <w:t>.</w:t>
      </w:r>
      <w:r>
        <w:rPr>
          <w:rFonts w:ascii="宋体" w:hAnsi="宋体" w:hint="eastAsia"/>
          <w:sz w:val="24"/>
        </w:rPr>
        <w:t>2投标截止时间后，投标人不得撤回或修改投标文件。</w:t>
      </w:r>
    </w:p>
    <w:p w:rsidR="003C647E" w:rsidRDefault="00267236">
      <w:pPr>
        <w:spacing w:line="460" w:lineRule="exact"/>
        <w:ind w:firstLineChars="200" w:firstLine="480"/>
        <w:rPr>
          <w:rFonts w:ascii="宋体" w:hAnsi="宋体"/>
          <w:sz w:val="24"/>
        </w:rPr>
      </w:pPr>
      <w:r>
        <w:rPr>
          <w:rFonts w:ascii="宋体" w:hAnsi="宋体" w:hint="eastAsia"/>
          <w:sz w:val="24"/>
        </w:rPr>
        <w:t>4.3</w:t>
      </w:r>
      <w:r>
        <w:rPr>
          <w:rFonts w:ascii="宋体" w:hAnsi="宋体"/>
          <w:sz w:val="24"/>
        </w:rPr>
        <w:t>.</w:t>
      </w:r>
      <w:r>
        <w:rPr>
          <w:rFonts w:ascii="宋体" w:hAnsi="宋体" w:hint="eastAsia"/>
          <w:sz w:val="24"/>
        </w:rPr>
        <w:t>3</w:t>
      </w:r>
      <w:r>
        <w:rPr>
          <w:rFonts w:ascii="宋体" w:hAnsi="宋体"/>
          <w:sz w:val="24"/>
        </w:rPr>
        <w:t>投标人在提交投标文件截止时间后，投标人不得补充、修改、替代或撤回其投标文件</w:t>
      </w:r>
      <w:r>
        <w:rPr>
          <w:rFonts w:ascii="宋体" w:hAnsi="宋体" w:hint="eastAsia"/>
          <w:sz w:val="24"/>
        </w:rPr>
        <w:t>，</w:t>
      </w:r>
      <w:r>
        <w:rPr>
          <w:rFonts w:ascii="宋体" w:hAnsi="宋体"/>
          <w:sz w:val="24"/>
        </w:rPr>
        <w:t>投标人撤回投标文件的，其投标保证金将被没收。</w:t>
      </w:r>
    </w:p>
    <w:p w:rsidR="003C647E" w:rsidRDefault="00267236">
      <w:pPr>
        <w:pStyle w:val="a0"/>
        <w:spacing w:line="460" w:lineRule="exact"/>
        <w:rPr>
          <w:rFonts w:ascii="宋体" w:eastAsia="宋体" w:hAnsi="宋体"/>
          <w:spacing w:val="0"/>
          <w:sz w:val="24"/>
          <w:szCs w:val="24"/>
        </w:rPr>
      </w:pPr>
      <w:r>
        <w:rPr>
          <w:rFonts w:ascii="宋体" w:eastAsia="宋体" w:hAnsi="宋体" w:hint="eastAsia"/>
          <w:spacing w:val="0"/>
          <w:sz w:val="24"/>
          <w:szCs w:val="24"/>
        </w:rPr>
        <w:t>4.3.4修改的内容为投标文件的组成部分。修改的投标文件应按照本章第3.5.3（1）条的规定进行编制、密封、标记和递交，并标明“修改文件”的字样。</w:t>
      </w:r>
    </w:p>
    <w:p w:rsidR="003C647E" w:rsidRDefault="00267236">
      <w:pPr>
        <w:spacing w:line="500" w:lineRule="exact"/>
        <w:outlineLvl w:val="0"/>
        <w:rPr>
          <w:rFonts w:ascii="宋体" w:hAnsi="宋体" w:cs="宋体"/>
          <w:b/>
          <w:sz w:val="24"/>
        </w:rPr>
      </w:pPr>
      <w:r>
        <w:rPr>
          <w:rFonts w:ascii="宋体" w:hAnsi="宋体" w:cs="宋体" w:hint="eastAsia"/>
          <w:b/>
          <w:sz w:val="24"/>
        </w:rPr>
        <w:t>5.开标</w:t>
      </w:r>
      <w:bookmarkStart w:id="131" w:name="_Toc99609757"/>
      <w:bookmarkStart w:id="132" w:name="_Toc99610029"/>
      <w:bookmarkStart w:id="133" w:name="_Toc99609893"/>
      <w:bookmarkStart w:id="134" w:name="_Toc99610199"/>
      <w:bookmarkEnd w:id="121"/>
      <w:bookmarkEnd w:id="122"/>
      <w:bookmarkEnd w:id="123"/>
      <w:bookmarkEnd w:id="124"/>
      <w:bookmarkEnd w:id="125"/>
      <w:bookmarkEnd w:id="126"/>
      <w:bookmarkEnd w:id="127"/>
      <w:bookmarkEnd w:id="128"/>
      <w:bookmarkEnd w:id="129"/>
      <w:bookmarkEnd w:id="130"/>
    </w:p>
    <w:bookmarkEnd w:id="131"/>
    <w:bookmarkEnd w:id="132"/>
    <w:bookmarkEnd w:id="133"/>
    <w:bookmarkEnd w:id="134"/>
    <w:p w:rsidR="003C647E" w:rsidRDefault="00267236">
      <w:pPr>
        <w:spacing w:line="500" w:lineRule="exact"/>
        <w:rPr>
          <w:rFonts w:ascii="宋体" w:hAnsi="宋体" w:cs="宋体"/>
          <w:b/>
          <w:sz w:val="24"/>
        </w:rPr>
      </w:pPr>
      <w:r>
        <w:rPr>
          <w:rFonts w:ascii="宋体" w:hAnsi="宋体" w:cs="宋体" w:hint="eastAsia"/>
          <w:b/>
          <w:sz w:val="24"/>
        </w:rPr>
        <w:t>5.1开标时间和地点</w:t>
      </w:r>
    </w:p>
    <w:p w:rsidR="003C647E" w:rsidRDefault="00267236">
      <w:pPr>
        <w:spacing w:line="460" w:lineRule="exact"/>
        <w:ind w:firstLineChars="200" w:firstLine="480"/>
        <w:rPr>
          <w:rFonts w:ascii="宋体" w:hAnsi="宋体"/>
          <w:sz w:val="24"/>
        </w:rPr>
      </w:pPr>
      <w:r>
        <w:rPr>
          <w:rFonts w:ascii="宋体" w:hAnsi="宋体" w:hint="eastAsia"/>
          <w:sz w:val="24"/>
        </w:rPr>
        <w:t>5.1</w:t>
      </w:r>
      <w:r>
        <w:rPr>
          <w:rFonts w:ascii="宋体" w:hAnsi="宋体"/>
          <w:sz w:val="24"/>
        </w:rPr>
        <w:t>.1</w:t>
      </w:r>
      <w:r>
        <w:rPr>
          <w:rFonts w:ascii="宋体" w:hAnsi="宋体" w:hint="eastAsia"/>
          <w:sz w:val="24"/>
        </w:rPr>
        <w:t>本项目开标的时间、地点见投标人须知前附表。</w:t>
      </w:r>
    </w:p>
    <w:p w:rsidR="003C647E" w:rsidRDefault="00267236">
      <w:pPr>
        <w:spacing w:line="460" w:lineRule="exact"/>
        <w:ind w:firstLineChars="200" w:firstLine="480"/>
        <w:rPr>
          <w:rFonts w:ascii="宋体" w:hAnsi="宋体"/>
          <w:sz w:val="24"/>
        </w:rPr>
      </w:pPr>
      <w:r>
        <w:rPr>
          <w:rFonts w:ascii="宋体" w:hAnsi="宋体" w:hint="eastAsia"/>
          <w:sz w:val="24"/>
        </w:rPr>
        <w:t>5.1.2招标代理机构</w:t>
      </w:r>
      <w:r>
        <w:rPr>
          <w:rFonts w:ascii="宋体" w:hAnsi="宋体"/>
          <w:sz w:val="24"/>
        </w:rPr>
        <w:t>将会同</w:t>
      </w:r>
      <w:r>
        <w:rPr>
          <w:rFonts w:ascii="宋体" w:hAnsi="宋体" w:hint="eastAsia"/>
          <w:sz w:val="24"/>
        </w:rPr>
        <w:t>招标人按投标人须知前附表规定的时间及地点</w:t>
      </w:r>
      <w:r>
        <w:rPr>
          <w:rFonts w:ascii="宋体" w:hAnsi="宋体"/>
          <w:sz w:val="24"/>
        </w:rPr>
        <w:t>举行开标会</w:t>
      </w:r>
      <w:r>
        <w:rPr>
          <w:rFonts w:ascii="宋体" w:hAnsi="宋体" w:hint="eastAsia"/>
          <w:sz w:val="24"/>
        </w:rPr>
        <w:t>，招标人邀请所有投标人参加</w:t>
      </w:r>
      <w:r>
        <w:rPr>
          <w:rFonts w:ascii="宋体" w:hAnsi="宋体"/>
          <w:sz w:val="24"/>
        </w:rPr>
        <w:t>开标会</w:t>
      </w:r>
      <w:r>
        <w:rPr>
          <w:rFonts w:ascii="宋体" w:hAnsi="宋体" w:hint="eastAsia"/>
          <w:sz w:val="24"/>
        </w:rPr>
        <w:t>。</w:t>
      </w:r>
    </w:p>
    <w:p w:rsidR="003C647E" w:rsidRDefault="00267236">
      <w:pPr>
        <w:spacing w:line="500" w:lineRule="exact"/>
        <w:rPr>
          <w:rFonts w:ascii="宋体" w:hAnsi="宋体" w:cs="宋体"/>
          <w:b/>
          <w:sz w:val="24"/>
        </w:rPr>
      </w:pPr>
      <w:r>
        <w:rPr>
          <w:rFonts w:ascii="宋体" w:hAnsi="宋体" w:cs="宋体" w:hint="eastAsia"/>
          <w:b/>
          <w:sz w:val="24"/>
        </w:rPr>
        <w:t>5.2开标程序</w:t>
      </w:r>
    </w:p>
    <w:p w:rsidR="003C647E" w:rsidRDefault="00267236">
      <w:pPr>
        <w:spacing w:line="500" w:lineRule="exact"/>
        <w:ind w:firstLineChars="200" w:firstLine="480"/>
        <w:rPr>
          <w:rFonts w:ascii="宋体" w:hAnsi="宋体" w:cs="宋体"/>
          <w:sz w:val="24"/>
        </w:rPr>
      </w:pPr>
      <w:bookmarkStart w:id="135" w:name="_Toc23634"/>
      <w:r>
        <w:rPr>
          <w:rFonts w:ascii="宋体" w:hAnsi="宋体" w:cs="宋体" w:hint="eastAsia"/>
          <w:sz w:val="24"/>
        </w:rPr>
        <w:t>5.2.1主持人按下列程序进行开标：</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（1）宣布开标纪律；</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（2）公布在投标截止时间前递交投标文件的投标人名称；</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（3）宣布开标人、唱标人、记录人、监督人等有关人员姓名；</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（4）开标证件查验：见投标人须知前附表；</w:t>
      </w:r>
    </w:p>
    <w:p w:rsidR="003C647E" w:rsidRDefault="00267236">
      <w:pPr>
        <w:spacing w:line="500" w:lineRule="exact"/>
        <w:ind w:firstLineChars="200" w:firstLine="480"/>
        <w:rPr>
          <w:rFonts w:ascii="宋体" w:hAnsi="宋体" w:cs="宋体"/>
          <w:sz w:val="24"/>
        </w:rPr>
      </w:pPr>
      <w:r>
        <w:rPr>
          <w:rFonts w:ascii="宋体" w:hAnsi="宋体" w:cs="宋体" w:hint="eastAsia"/>
          <w:sz w:val="24"/>
        </w:rPr>
        <w:t>（5）由投标人推选代表检查投标文件密封情况；</w:t>
      </w:r>
    </w:p>
    <w:p w:rsidR="003C647E" w:rsidRDefault="00267236">
      <w:pPr>
        <w:spacing w:line="500" w:lineRule="exact"/>
        <w:ind w:firstLineChars="200" w:firstLine="480"/>
        <w:rPr>
          <w:rFonts w:ascii="宋体" w:hAnsi="宋体" w:cs="宋体"/>
          <w:sz w:val="24"/>
        </w:rPr>
      </w:pPr>
      <w:r>
        <w:rPr>
          <w:rFonts w:ascii="宋体" w:hAnsi="宋体" w:cs="宋体" w:hint="eastAsia"/>
          <w:sz w:val="24"/>
        </w:rPr>
        <w:t>（6）按照投标人投标文件递交的逆顺序当众开标</w:t>
      </w:r>
      <w:r w:rsidR="00032B76">
        <w:rPr>
          <w:rFonts w:ascii="宋体" w:hAnsi="宋体" w:cs="宋体" w:hint="eastAsia"/>
          <w:sz w:val="24"/>
        </w:rPr>
        <w:t>，公布招标项目名称、投标人名称、投标保证金的递交情况、投标报价</w:t>
      </w:r>
      <w:r>
        <w:rPr>
          <w:rFonts w:ascii="宋体" w:hAnsi="宋体" w:cs="宋体" w:hint="eastAsia"/>
          <w:sz w:val="24"/>
        </w:rPr>
        <w:t>等内容，并记录在案；</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（7）投标人代表、监督人、记录人等有关人员在开标记录上签字确认；</w:t>
      </w:r>
    </w:p>
    <w:p w:rsidR="003C647E" w:rsidRDefault="00267236">
      <w:pPr>
        <w:spacing w:line="500" w:lineRule="exact"/>
        <w:ind w:firstLineChars="200" w:firstLine="480"/>
        <w:rPr>
          <w:rFonts w:ascii="宋体" w:hAnsi="宋体" w:cs="宋体"/>
          <w:sz w:val="24"/>
        </w:rPr>
      </w:pPr>
      <w:r>
        <w:rPr>
          <w:rFonts w:ascii="宋体" w:hAnsi="宋体" w:cs="宋体" w:hint="eastAsia"/>
          <w:sz w:val="24"/>
        </w:rPr>
        <w:t>（8）开标结束。</w:t>
      </w:r>
    </w:p>
    <w:p w:rsidR="003C647E" w:rsidRDefault="00267236">
      <w:pPr>
        <w:spacing w:line="500" w:lineRule="exact"/>
        <w:ind w:firstLineChars="200" w:firstLine="480"/>
        <w:rPr>
          <w:rFonts w:ascii="宋体" w:hAnsi="宋体" w:cs="宋体"/>
          <w:sz w:val="24"/>
        </w:rPr>
      </w:pPr>
      <w:r>
        <w:rPr>
          <w:rFonts w:ascii="宋体" w:hAnsi="宋体" w:cs="宋体" w:hint="eastAsia"/>
          <w:sz w:val="24"/>
        </w:rPr>
        <w:t>5.2.2开标异议：投标人对开标有异议的，应当在开标会现场提出，招标人或招标代理机构当场作出答复，并制作记录。</w:t>
      </w:r>
    </w:p>
    <w:p w:rsidR="003C647E" w:rsidRDefault="00267236">
      <w:pPr>
        <w:spacing w:line="500" w:lineRule="exact"/>
        <w:rPr>
          <w:rFonts w:ascii="宋体" w:hAnsi="宋体" w:cs="宋体"/>
          <w:b/>
          <w:sz w:val="24"/>
        </w:rPr>
      </w:pPr>
      <w:r>
        <w:rPr>
          <w:rFonts w:ascii="宋体" w:hAnsi="宋体" w:cs="宋体" w:hint="eastAsia"/>
          <w:b/>
          <w:sz w:val="24"/>
        </w:rPr>
        <w:t>6. 资格审查</w:t>
      </w:r>
      <w:bookmarkEnd w:id="135"/>
    </w:p>
    <w:p w:rsidR="003C647E" w:rsidRDefault="00267236">
      <w:pPr>
        <w:spacing w:line="500" w:lineRule="exact"/>
        <w:ind w:firstLineChars="200" w:firstLine="480"/>
        <w:outlineLvl w:val="0"/>
        <w:rPr>
          <w:rFonts w:ascii="宋体" w:hAnsi="宋体" w:cs="宋体"/>
          <w:b/>
          <w:sz w:val="24"/>
        </w:rPr>
      </w:pPr>
      <w:bookmarkStart w:id="136" w:name="_Toc22110"/>
      <w:bookmarkStart w:id="137" w:name="_Toc6260"/>
      <w:bookmarkStart w:id="138" w:name="_Toc26591"/>
      <w:bookmarkStart w:id="139" w:name="_Toc1583"/>
      <w:bookmarkStart w:id="140" w:name="_Toc99610200"/>
      <w:bookmarkStart w:id="141" w:name="_Toc167252410"/>
      <w:bookmarkStart w:id="142" w:name="_Toc99609894"/>
      <w:bookmarkStart w:id="143" w:name="_Toc99609758"/>
      <w:bookmarkStart w:id="144" w:name="_Toc167460125"/>
      <w:bookmarkStart w:id="145" w:name="_Toc99610030"/>
      <w:bookmarkStart w:id="146" w:name="_Toc99610136"/>
      <w:r>
        <w:rPr>
          <w:rFonts w:ascii="宋体" w:hAnsi="宋体" w:cs="宋体" w:hint="eastAsia"/>
          <w:sz w:val="24"/>
        </w:rPr>
        <w:t>开标结束后，采购人或采购代理机构依据《资格审查表》中规定的标准对投标人进行资格审查。有一项不符合审查标准的，采购人或采购代理机构将认定该投标人不通过资格审查，不得进入符合性审查阶段。并且不允许投标人通过修改</w:t>
      </w:r>
      <w:r>
        <w:rPr>
          <w:rFonts w:ascii="宋体" w:hAnsi="宋体" w:cs="宋体" w:hint="eastAsia"/>
          <w:sz w:val="24"/>
        </w:rPr>
        <w:lastRenderedPageBreak/>
        <w:t>或撤销其不符合要求的投标文件，使之成为具有响应性的投标。</w:t>
      </w:r>
      <w:bookmarkEnd w:id="136"/>
      <w:bookmarkEnd w:id="137"/>
      <w:bookmarkEnd w:id="138"/>
      <w:bookmarkEnd w:id="139"/>
    </w:p>
    <w:p w:rsidR="003C647E" w:rsidRDefault="00267236">
      <w:pPr>
        <w:pStyle w:val="TableParagraph"/>
        <w:spacing w:line="460" w:lineRule="exact"/>
        <w:jc w:val="center"/>
        <w:rPr>
          <w:b/>
          <w:sz w:val="24"/>
          <w:szCs w:val="24"/>
          <w:lang w:eastAsia="zh-CN"/>
        </w:rPr>
      </w:pPr>
      <w:r>
        <w:rPr>
          <w:rFonts w:hint="eastAsia"/>
          <w:b/>
          <w:sz w:val="24"/>
          <w:szCs w:val="24"/>
          <w:lang w:eastAsia="zh-CN"/>
        </w:rPr>
        <w:t>资格审查表</w:t>
      </w:r>
    </w:p>
    <w:tbl>
      <w:tblPr>
        <w:tblW w:w="8339" w:type="dxa"/>
        <w:tblInd w:w="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4"/>
        <w:gridCol w:w="1491"/>
        <w:gridCol w:w="6384"/>
      </w:tblGrid>
      <w:tr w:rsidR="003C647E">
        <w:trPr>
          <w:trHeight w:val="379"/>
        </w:trPr>
        <w:tc>
          <w:tcPr>
            <w:tcW w:w="464" w:type="dxa"/>
            <w:vAlign w:val="center"/>
          </w:tcPr>
          <w:p w:rsidR="003C647E" w:rsidRDefault="00267236">
            <w:pPr>
              <w:autoSpaceDE w:val="0"/>
              <w:autoSpaceDN w:val="0"/>
              <w:adjustRightInd w:val="0"/>
              <w:spacing w:line="460" w:lineRule="exact"/>
              <w:jc w:val="left"/>
              <w:rPr>
                <w:rFonts w:ascii="宋体" w:hAnsi="宋体" w:cs="宋体"/>
                <w:sz w:val="24"/>
              </w:rPr>
            </w:pPr>
            <w:r>
              <w:rPr>
                <w:rFonts w:ascii="宋体" w:hAnsi="宋体" w:cs="宋体" w:hint="eastAsia"/>
                <w:sz w:val="24"/>
              </w:rPr>
              <w:t>序号</w:t>
            </w:r>
          </w:p>
        </w:tc>
        <w:tc>
          <w:tcPr>
            <w:tcW w:w="1491" w:type="dxa"/>
            <w:tcBorders>
              <w:right w:val="single" w:sz="4" w:space="0" w:color="auto"/>
            </w:tcBorders>
            <w:vAlign w:val="center"/>
          </w:tcPr>
          <w:p w:rsidR="003C647E" w:rsidRDefault="00267236">
            <w:pPr>
              <w:autoSpaceDE w:val="0"/>
              <w:autoSpaceDN w:val="0"/>
              <w:adjustRightInd w:val="0"/>
              <w:spacing w:line="460" w:lineRule="exact"/>
              <w:jc w:val="center"/>
              <w:rPr>
                <w:rFonts w:ascii="宋体" w:hAnsi="宋体" w:cs="宋体"/>
                <w:sz w:val="24"/>
              </w:rPr>
            </w:pPr>
            <w:r>
              <w:rPr>
                <w:rFonts w:ascii="宋体" w:hAnsi="宋体" w:cs="宋体" w:hint="eastAsia"/>
                <w:sz w:val="24"/>
              </w:rPr>
              <w:t>评审因素</w:t>
            </w:r>
          </w:p>
        </w:tc>
        <w:tc>
          <w:tcPr>
            <w:tcW w:w="6384" w:type="dxa"/>
            <w:tcBorders>
              <w:left w:val="single" w:sz="4" w:space="0" w:color="auto"/>
            </w:tcBorders>
            <w:vAlign w:val="center"/>
          </w:tcPr>
          <w:p w:rsidR="003C647E" w:rsidRDefault="00267236">
            <w:pPr>
              <w:autoSpaceDE w:val="0"/>
              <w:autoSpaceDN w:val="0"/>
              <w:adjustRightInd w:val="0"/>
              <w:spacing w:line="460" w:lineRule="exact"/>
              <w:jc w:val="center"/>
              <w:rPr>
                <w:rFonts w:ascii="宋体" w:hAnsi="宋体" w:cs="宋体"/>
                <w:sz w:val="24"/>
              </w:rPr>
            </w:pPr>
            <w:r>
              <w:rPr>
                <w:rFonts w:ascii="宋体" w:hAnsi="宋体" w:cs="宋体" w:hint="eastAsia"/>
                <w:sz w:val="24"/>
              </w:rPr>
              <w:t>评审标准</w:t>
            </w:r>
          </w:p>
        </w:tc>
      </w:tr>
      <w:tr w:rsidR="003C647E">
        <w:trPr>
          <w:trHeight w:val="411"/>
        </w:trPr>
        <w:tc>
          <w:tcPr>
            <w:tcW w:w="464" w:type="dxa"/>
            <w:vAlign w:val="center"/>
          </w:tcPr>
          <w:p w:rsidR="003C647E" w:rsidRDefault="00267236">
            <w:pPr>
              <w:autoSpaceDE w:val="0"/>
              <w:autoSpaceDN w:val="0"/>
              <w:adjustRightInd w:val="0"/>
              <w:spacing w:line="460" w:lineRule="exact"/>
              <w:jc w:val="center"/>
              <w:rPr>
                <w:rFonts w:ascii="宋体" w:hAnsi="宋体" w:cs="宋体"/>
                <w:sz w:val="24"/>
              </w:rPr>
            </w:pPr>
            <w:r>
              <w:rPr>
                <w:rFonts w:ascii="宋体" w:hAnsi="宋体" w:cs="宋体" w:hint="eastAsia"/>
                <w:sz w:val="24"/>
              </w:rPr>
              <w:t>1</w:t>
            </w:r>
          </w:p>
        </w:tc>
        <w:tc>
          <w:tcPr>
            <w:tcW w:w="1491" w:type="dxa"/>
            <w:tcBorders>
              <w:right w:val="single" w:sz="4" w:space="0" w:color="auto"/>
            </w:tcBorders>
            <w:vAlign w:val="center"/>
          </w:tcPr>
          <w:p w:rsidR="003C647E" w:rsidRDefault="00267236">
            <w:pPr>
              <w:autoSpaceDE w:val="0"/>
              <w:autoSpaceDN w:val="0"/>
              <w:adjustRightInd w:val="0"/>
              <w:spacing w:line="460" w:lineRule="exact"/>
              <w:jc w:val="center"/>
              <w:rPr>
                <w:rFonts w:ascii="宋体" w:hAnsi="宋体" w:cs="宋体"/>
                <w:sz w:val="24"/>
              </w:rPr>
            </w:pPr>
            <w:r>
              <w:rPr>
                <w:rFonts w:ascii="宋体" w:hAnsi="宋体" w:cs="宋体" w:hint="eastAsia"/>
                <w:sz w:val="24"/>
              </w:rPr>
              <w:t>政府采购法第二十二条规定</w:t>
            </w:r>
          </w:p>
        </w:tc>
        <w:tc>
          <w:tcPr>
            <w:tcW w:w="6384" w:type="dxa"/>
            <w:tcBorders>
              <w:left w:val="single" w:sz="4" w:space="0" w:color="auto"/>
            </w:tcBorders>
            <w:vAlign w:val="center"/>
          </w:tcPr>
          <w:p w:rsidR="003C647E" w:rsidRDefault="00267236">
            <w:pPr>
              <w:spacing w:line="460" w:lineRule="exact"/>
              <w:rPr>
                <w:rFonts w:ascii="宋体" w:hAnsi="宋体" w:cs="宋体"/>
                <w:sz w:val="24"/>
              </w:rPr>
            </w:pPr>
            <w:r>
              <w:rPr>
                <w:rFonts w:ascii="宋体" w:hAnsi="宋体" w:cs="宋体" w:hint="eastAsia"/>
                <w:sz w:val="24"/>
              </w:rPr>
              <w:t>满足《中华人民共和国政府采购法》第二十二条规定；</w:t>
            </w:r>
          </w:p>
          <w:p w:rsidR="003C647E" w:rsidRDefault="00267236">
            <w:pPr>
              <w:spacing w:line="460" w:lineRule="exact"/>
              <w:rPr>
                <w:rFonts w:ascii="宋体" w:hAnsi="宋体" w:cs="宋体"/>
                <w:sz w:val="24"/>
              </w:rPr>
            </w:pPr>
            <w:r>
              <w:rPr>
                <w:rFonts w:ascii="宋体" w:hAnsi="宋体" w:cs="宋体" w:hint="eastAsia"/>
                <w:sz w:val="24"/>
              </w:rPr>
              <w:t>（1）具有独立承担民事责任的能力； </w:t>
            </w:r>
          </w:p>
          <w:p w:rsidR="003C647E" w:rsidRDefault="00267236">
            <w:pPr>
              <w:spacing w:line="460" w:lineRule="exact"/>
              <w:rPr>
                <w:rFonts w:ascii="宋体" w:hAnsi="宋体" w:cs="宋体"/>
                <w:sz w:val="24"/>
              </w:rPr>
            </w:pPr>
            <w:r>
              <w:rPr>
                <w:rFonts w:ascii="宋体" w:hAnsi="宋体" w:cs="宋体" w:hint="eastAsia"/>
                <w:sz w:val="24"/>
              </w:rPr>
              <w:t>（2）具有良好的商业信誉和健全的财务会计制度； </w:t>
            </w:r>
          </w:p>
          <w:p w:rsidR="003C647E" w:rsidRDefault="00267236">
            <w:pPr>
              <w:spacing w:line="460" w:lineRule="exact"/>
              <w:rPr>
                <w:rFonts w:ascii="宋体" w:hAnsi="宋体" w:cs="宋体"/>
                <w:sz w:val="24"/>
              </w:rPr>
            </w:pPr>
            <w:r>
              <w:rPr>
                <w:rFonts w:ascii="宋体" w:hAnsi="宋体" w:cs="宋体" w:hint="eastAsia"/>
                <w:sz w:val="24"/>
              </w:rPr>
              <w:t>（3）具有履行合同所必需的设备和专业技术能力； </w:t>
            </w:r>
          </w:p>
          <w:p w:rsidR="003C647E" w:rsidRDefault="00267236">
            <w:pPr>
              <w:spacing w:line="460" w:lineRule="exact"/>
              <w:rPr>
                <w:rFonts w:ascii="宋体" w:hAnsi="宋体" w:cs="宋体"/>
                <w:sz w:val="24"/>
              </w:rPr>
            </w:pPr>
            <w:r>
              <w:rPr>
                <w:rFonts w:ascii="宋体" w:hAnsi="宋体" w:cs="宋体" w:hint="eastAsia"/>
                <w:sz w:val="24"/>
              </w:rPr>
              <w:t>（4）有依法缴纳税收和社会保障资金的良好记录； </w:t>
            </w:r>
          </w:p>
          <w:p w:rsidR="003C647E" w:rsidRDefault="00267236">
            <w:pPr>
              <w:spacing w:line="460" w:lineRule="exact"/>
              <w:rPr>
                <w:rFonts w:ascii="宋体" w:hAnsi="宋体" w:cs="宋体"/>
                <w:sz w:val="24"/>
              </w:rPr>
            </w:pPr>
            <w:r>
              <w:rPr>
                <w:rFonts w:ascii="宋体" w:hAnsi="宋体" w:cs="宋体" w:hint="eastAsia"/>
                <w:sz w:val="24"/>
              </w:rPr>
              <w:t>（5）参加政府采购活动前三年内，在经营活动中没有重大违法记录； </w:t>
            </w:r>
          </w:p>
          <w:p w:rsidR="003C647E" w:rsidRDefault="00267236">
            <w:pPr>
              <w:autoSpaceDE w:val="0"/>
              <w:autoSpaceDN w:val="0"/>
              <w:adjustRightInd w:val="0"/>
              <w:spacing w:line="460" w:lineRule="exact"/>
              <w:jc w:val="left"/>
              <w:rPr>
                <w:rFonts w:ascii="宋体" w:hAnsi="宋体" w:cs="宋体"/>
                <w:sz w:val="24"/>
              </w:rPr>
            </w:pPr>
            <w:r>
              <w:rPr>
                <w:rFonts w:ascii="宋体" w:hAnsi="宋体" w:cs="宋体" w:hint="eastAsia"/>
                <w:sz w:val="24"/>
              </w:rPr>
              <w:t>（6）法律、行政法规规定的其他条件；</w:t>
            </w:r>
          </w:p>
        </w:tc>
      </w:tr>
      <w:tr w:rsidR="003C647E">
        <w:trPr>
          <w:trHeight w:val="411"/>
        </w:trPr>
        <w:tc>
          <w:tcPr>
            <w:tcW w:w="464" w:type="dxa"/>
            <w:vAlign w:val="center"/>
          </w:tcPr>
          <w:p w:rsidR="003C647E" w:rsidRDefault="00267236">
            <w:pPr>
              <w:autoSpaceDE w:val="0"/>
              <w:autoSpaceDN w:val="0"/>
              <w:adjustRightInd w:val="0"/>
              <w:spacing w:line="460" w:lineRule="exact"/>
              <w:jc w:val="center"/>
              <w:rPr>
                <w:rFonts w:ascii="宋体" w:hAnsi="宋体" w:cs="宋体"/>
                <w:sz w:val="24"/>
              </w:rPr>
            </w:pPr>
            <w:r>
              <w:rPr>
                <w:rFonts w:ascii="宋体" w:hAnsi="宋体" w:cs="宋体" w:hint="eastAsia"/>
                <w:sz w:val="24"/>
              </w:rPr>
              <w:t>2</w:t>
            </w:r>
          </w:p>
        </w:tc>
        <w:tc>
          <w:tcPr>
            <w:tcW w:w="1491" w:type="dxa"/>
            <w:tcBorders>
              <w:right w:val="single" w:sz="4" w:space="0" w:color="auto"/>
            </w:tcBorders>
            <w:vAlign w:val="center"/>
          </w:tcPr>
          <w:p w:rsidR="003C647E" w:rsidRDefault="00267236">
            <w:pPr>
              <w:autoSpaceDE w:val="0"/>
              <w:autoSpaceDN w:val="0"/>
              <w:adjustRightInd w:val="0"/>
              <w:spacing w:line="460" w:lineRule="exact"/>
              <w:jc w:val="center"/>
              <w:rPr>
                <w:rFonts w:ascii="宋体" w:hAnsi="宋体" w:cs="宋体"/>
                <w:sz w:val="24"/>
              </w:rPr>
            </w:pPr>
            <w:r>
              <w:rPr>
                <w:rFonts w:ascii="宋体" w:hAnsi="宋体" w:cs="宋体" w:hint="eastAsia"/>
                <w:sz w:val="24"/>
              </w:rPr>
              <w:t>本项目的特定资格要求</w:t>
            </w:r>
          </w:p>
        </w:tc>
        <w:tc>
          <w:tcPr>
            <w:tcW w:w="6384" w:type="dxa"/>
            <w:tcBorders>
              <w:left w:val="single" w:sz="4" w:space="0" w:color="auto"/>
            </w:tcBorders>
            <w:vAlign w:val="center"/>
          </w:tcPr>
          <w:p w:rsidR="003C647E" w:rsidRDefault="00267236">
            <w:pPr>
              <w:spacing w:line="480" w:lineRule="exact"/>
              <w:jc w:val="left"/>
              <w:rPr>
                <w:rFonts w:ascii="宋体" w:hAnsi="宋体" w:cs="宋体"/>
                <w:sz w:val="24"/>
              </w:rPr>
            </w:pPr>
            <w:r>
              <w:rPr>
                <w:rFonts w:ascii="宋体" w:hAnsi="宋体" w:cs="宋体" w:hint="eastAsia"/>
                <w:bCs/>
                <w:sz w:val="24"/>
              </w:rPr>
              <w:t>申请人须具备相关部门颁发的土地评估证书或土地评估备案证。</w:t>
            </w:r>
          </w:p>
        </w:tc>
      </w:tr>
      <w:tr w:rsidR="003C647E">
        <w:trPr>
          <w:trHeight w:val="411"/>
        </w:trPr>
        <w:tc>
          <w:tcPr>
            <w:tcW w:w="464" w:type="dxa"/>
            <w:vAlign w:val="center"/>
          </w:tcPr>
          <w:p w:rsidR="003C647E" w:rsidRDefault="00267236">
            <w:pPr>
              <w:autoSpaceDE w:val="0"/>
              <w:autoSpaceDN w:val="0"/>
              <w:adjustRightInd w:val="0"/>
              <w:spacing w:line="460" w:lineRule="exact"/>
              <w:jc w:val="left"/>
              <w:rPr>
                <w:rFonts w:ascii="宋体" w:hAnsi="宋体" w:cs="宋体"/>
                <w:sz w:val="24"/>
              </w:rPr>
            </w:pPr>
            <w:r>
              <w:rPr>
                <w:rFonts w:ascii="宋体" w:hAnsi="宋体" w:cs="宋体" w:hint="eastAsia"/>
                <w:sz w:val="24"/>
              </w:rPr>
              <w:t>备注</w:t>
            </w:r>
          </w:p>
        </w:tc>
        <w:tc>
          <w:tcPr>
            <w:tcW w:w="7875" w:type="dxa"/>
            <w:gridSpan w:val="2"/>
          </w:tcPr>
          <w:p w:rsidR="003C647E" w:rsidRDefault="00267236">
            <w:pPr>
              <w:autoSpaceDE w:val="0"/>
              <w:autoSpaceDN w:val="0"/>
              <w:adjustRightInd w:val="0"/>
              <w:spacing w:line="460" w:lineRule="exact"/>
              <w:jc w:val="left"/>
              <w:rPr>
                <w:rFonts w:ascii="宋体" w:hAnsi="宋体" w:cs="宋体"/>
                <w:sz w:val="24"/>
              </w:rPr>
            </w:pPr>
            <w:r>
              <w:rPr>
                <w:rFonts w:ascii="宋体" w:hAnsi="宋体" w:cs="宋体" w:hint="eastAsia"/>
                <w:sz w:val="24"/>
              </w:rPr>
              <w:t>投标人请认真阅读和理解上述内容，避免投标文件中有违背上述审查标准之一的情况发生而造成无效投标。</w:t>
            </w:r>
          </w:p>
        </w:tc>
      </w:tr>
    </w:tbl>
    <w:p w:rsidR="003C647E" w:rsidRDefault="00267236">
      <w:pPr>
        <w:spacing w:line="500" w:lineRule="exact"/>
        <w:outlineLvl w:val="0"/>
        <w:rPr>
          <w:rFonts w:ascii="宋体" w:hAnsi="宋体" w:cs="宋体"/>
          <w:b/>
          <w:sz w:val="24"/>
        </w:rPr>
      </w:pPr>
      <w:bookmarkStart w:id="147" w:name="_Toc9853"/>
      <w:bookmarkStart w:id="148" w:name="_Toc11462"/>
      <w:bookmarkStart w:id="149" w:name="_Toc3394"/>
      <w:bookmarkStart w:id="150" w:name="_Toc11036"/>
      <w:r>
        <w:rPr>
          <w:rFonts w:ascii="宋体" w:hAnsi="宋体" w:cs="宋体" w:hint="eastAsia"/>
          <w:b/>
          <w:sz w:val="24"/>
        </w:rPr>
        <w:t>7.评标</w:t>
      </w:r>
      <w:bookmarkEnd w:id="140"/>
      <w:bookmarkEnd w:id="141"/>
      <w:bookmarkEnd w:id="142"/>
      <w:bookmarkEnd w:id="143"/>
      <w:bookmarkEnd w:id="144"/>
      <w:bookmarkEnd w:id="145"/>
      <w:bookmarkEnd w:id="146"/>
      <w:bookmarkEnd w:id="147"/>
      <w:bookmarkEnd w:id="148"/>
      <w:bookmarkEnd w:id="149"/>
      <w:bookmarkEnd w:id="150"/>
    </w:p>
    <w:p w:rsidR="003C647E" w:rsidRDefault="00267236">
      <w:pPr>
        <w:spacing w:line="500" w:lineRule="exact"/>
        <w:rPr>
          <w:rFonts w:ascii="宋体" w:hAnsi="宋体" w:cs="宋体"/>
          <w:b/>
          <w:sz w:val="24"/>
        </w:rPr>
      </w:pPr>
      <w:bookmarkStart w:id="151" w:name="_Toc99610201"/>
      <w:bookmarkStart w:id="152" w:name="_Toc99609895"/>
      <w:bookmarkStart w:id="153" w:name="_Toc99610031"/>
      <w:bookmarkStart w:id="154" w:name="_Toc167252411"/>
      <w:bookmarkStart w:id="155" w:name="_Toc99609759"/>
      <w:r>
        <w:rPr>
          <w:rFonts w:ascii="宋体" w:hAnsi="宋体" w:cs="宋体" w:hint="eastAsia"/>
          <w:b/>
          <w:sz w:val="24"/>
        </w:rPr>
        <w:t>7.1评标委员会</w:t>
      </w:r>
      <w:bookmarkEnd w:id="151"/>
      <w:bookmarkEnd w:id="152"/>
      <w:bookmarkEnd w:id="153"/>
      <w:bookmarkEnd w:id="154"/>
      <w:bookmarkEnd w:id="155"/>
    </w:p>
    <w:p w:rsidR="003C647E" w:rsidRDefault="00267236">
      <w:pPr>
        <w:spacing w:line="500" w:lineRule="exact"/>
        <w:ind w:firstLineChars="200" w:firstLine="480"/>
        <w:rPr>
          <w:rFonts w:ascii="宋体" w:hAnsi="宋体" w:cs="宋体"/>
          <w:sz w:val="24"/>
        </w:rPr>
      </w:pPr>
      <w:r>
        <w:rPr>
          <w:rFonts w:ascii="宋体" w:hAnsi="宋体" w:cs="宋体" w:hint="eastAsia"/>
          <w:sz w:val="24"/>
        </w:rPr>
        <w:t>7.1.1评标委员会由招标人代表和评审专家组成，成员人数应当为5人及5人以上单数，其中招标人代表不得超过成员总数的三分之一。</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7.1.2 评标委员会成员有下列情形之一的，应当回避：</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(1)参加采购活动前三年内,与投标人存在劳动关系,或者担任过投标人的董事、监事,或者是投标人的控股股东或实际控制人；</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(2)与投标人的法定代表人或者单位负责人有夫妻、直系血亲、三代以内旁系血亲或者近姻亲关系；</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(3)与投标人有其他可能影响政府采购活动公平、公正进行的关系。</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(4)法律法规规定的其他应予回避的情形。</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7.1.3评标过程中，评标委员会成员有回避事由、擅离职守或者因健康等原</w:t>
      </w:r>
      <w:r>
        <w:rPr>
          <w:rFonts w:ascii="宋体" w:hAnsi="宋体" w:cs="宋体" w:hint="eastAsia"/>
          <w:sz w:val="24"/>
        </w:rPr>
        <w:lastRenderedPageBreak/>
        <w:t>因不能继续评标的，招标人有权更换。被更换的评标委员会成员作出的评审结论无效，由更换后的评标委员会成员重新进行评审。</w:t>
      </w:r>
    </w:p>
    <w:p w:rsidR="003C647E" w:rsidRDefault="00267236">
      <w:pPr>
        <w:spacing w:line="500" w:lineRule="exact"/>
        <w:rPr>
          <w:rFonts w:ascii="宋体" w:hAnsi="宋体" w:cs="宋体"/>
          <w:b/>
          <w:sz w:val="24"/>
        </w:rPr>
      </w:pPr>
      <w:r>
        <w:rPr>
          <w:rFonts w:ascii="宋体" w:hAnsi="宋体" w:cs="宋体" w:hint="eastAsia"/>
          <w:b/>
          <w:sz w:val="24"/>
        </w:rPr>
        <w:t>7.2评标委员会职责</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7.2.1评标委员会按照本招标文件第三章“评标办法”规定的方法、评审因素、标准和程序对投标文件商务、技术等实质性要求进行比较和评价。“评标办法”没有规定的方法、评审因素和标准，不作为评标依据。</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7.2.2评标委员会可以要求投标人对投标文件描述不清的有关事项作出澄清或者说明；</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7.2.3评标完成后，评标委员会应当向采购人提交书面评标报告，综合得分从高到低顺序依次推荐3名中标候选人名单。</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7.2.4评标委员会成员对需要共同认定的事项存在争议的，应当按照少数服从多数的原则作出结论。持不同意见的评标委员会成员应当在评标报告上签署不同意见及理由，否则视为同意评标报告。</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7.2.5如评标中发现违法行为及时向采购人、采购代理机构或者有关部门报告。</w:t>
      </w:r>
    </w:p>
    <w:p w:rsidR="003C647E" w:rsidRDefault="00267236">
      <w:pPr>
        <w:spacing w:line="500" w:lineRule="exact"/>
        <w:rPr>
          <w:rFonts w:ascii="宋体" w:hAnsi="宋体" w:cs="宋体"/>
          <w:b/>
          <w:sz w:val="24"/>
        </w:rPr>
      </w:pPr>
      <w:r>
        <w:rPr>
          <w:rFonts w:ascii="宋体" w:hAnsi="宋体" w:cs="宋体" w:hint="eastAsia"/>
          <w:b/>
          <w:sz w:val="24"/>
        </w:rPr>
        <w:t>7.3评标原则</w:t>
      </w:r>
    </w:p>
    <w:p w:rsidR="003C647E" w:rsidRDefault="00267236">
      <w:pPr>
        <w:spacing w:line="500" w:lineRule="exact"/>
        <w:ind w:firstLineChars="200" w:firstLine="480"/>
        <w:rPr>
          <w:rFonts w:ascii="宋体" w:hAnsi="宋体" w:cs="宋体"/>
          <w:sz w:val="24"/>
        </w:rPr>
      </w:pPr>
      <w:r>
        <w:rPr>
          <w:rFonts w:ascii="宋体" w:hAnsi="宋体" w:cs="宋体" w:hint="eastAsia"/>
          <w:sz w:val="24"/>
        </w:rPr>
        <w:t>评标应遵循客观、公正、审慎的原则。</w:t>
      </w:r>
    </w:p>
    <w:p w:rsidR="003C647E" w:rsidRDefault="00267236">
      <w:pPr>
        <w:spacing w:line="500" w:lineRule="exact"/>
        <w:outlineLvl w:val="0"/>
        <w:rPr>
          <w:rFonts w:ascii="宋体" w:hAnsi="宋体" w:cs="宋体"/>
          <w:sz w:val="24"/>
        </w:rPr>
      </w:pPr>
      <w:bookmarkStart w:id="156" w:name="_Toc6854"/>
      <w:bookmarkStart w:id="157" w:name="_Toc10932"/>
      <w:bookmarkStart w:id="158" w:name="_Toc27867"/>
      <w:bookmarkStart w:id="159" w:name="_Toc16669"/>
      <w:r>
        <w:rPr>
          <w:rFonts w:ascii="宋体" w:hAnsi="宋体" w:cs="宋体" w:hint="eastAsia"/>
          <w:b/>
          <w:sz w:val="24"/>
        </w:rPr>
        <w:t>8.定标</w:t>
      </w:r>
      <w:bookmarkEnd w:id="156"/>
      <w:bookmarkEnd w:id="157"/>
      <w:bookmarkEnd w:id="158"/>
      <w:bookmarkEnd w:id="159"/>
    </w:p>
    <w:p w:rsidR="003C647E" w:rsidRDefault="00267236">
      <w:pPr>
        <w:spacing w:line="500" w:lineRule="exact"/>
        <w:ind w:firstLineChars="200" w:firstLine="480"/>
        <w:rPr>
          <w:rFonts w:ascii="宋体" w:hAnsi="宋体" w:cs="宋体"/>
          <w:sz w:val="24"/>
        </w:rPr>
      </w:pPr>
      <w:r>
        <w:rPr>
          <w:rFonts w:ascii="宋体" w:hAnsi="宋体" w:cs="宋体" w:hint="eastAsia"/>
          <w:sz w:val="24"/>
        </w:rPr>
        <w:t>招标人自收到评标报告之日起5个工作日内，在评标报告推荐的中标候选人名单中按顺序确定中标人。</w:t>
      </w:r>
    </w:p>
    <w:p w:rsidR="003C647E" w:rsidRDefault="00267236">
      <w:pPr>
        <w:spacing w:line="500" w:lineRule="exact"/>
        <w:outlineLvl w:val="0"/>
        <w:rPr>
          <w:rFonts w:ascii="宋体" w:hAnsi="宋体" w:cs="宋体"/>
          <w:sz w:val="24"/>
        </w:rPr>
      </w:pPr>
      <w:bookmarkStart w:id="160" w:name="_Toc99610209"/>
      <w:bookmarkStart w:id="161" w:name="_Toc99609903"/>
      <w:bookmarkStart w:id="162" w:name="_Toc99610039"/>
      <w:bookmarkStart w:id="163" w:name="_Toc167252420"/>
      <w:bookmarkStart w:id="164" w:name="_Toc99609767"/>
      <w:bookmarkStart w:id="165" w:name="_Toc29106"/>
      <w:bookmarkStart w:id="166" w:name="_Toc25129"/>
      <w:bookmarkStart w:id="167" w:name="_Toc4395"/>
      <w:bookmarkStart w:id="168" w:name="_Toc24506"/>
      <w:r>
        <w:rPr>
          <w:rFonts w:ascii="宋体" w:hAnsi="宋体" w:cs="宋体" w:hint="eastAsia"/>
          <w:b/>
          <w:sz w:val="24"/>
        </w:rPr>
        <w:t>9.中标</w:t>
      </w:r>
      <w:bookmarkEnd w:id="160"/>
      <w:bookmarkEnd w:id="161"/>
      <w:bookmarkEnd w:id="162"/>
      <w:bookmarkEnd w:id="163"/>
      <w:bookmarkEnd w:id="164"/>
      <w:r>
        <w:rPr>
          <w:rFonts w:ascii="宋体" w:hAnsi="宋体" w:cs="宋体" w:hint="eastAsia"/>
          <w:b/>
          <w:sz w:val="24"/>
        </w:rPr>
        <w:t>结果公告及中标通知书</w:t>
      </w:r>
      <w:bookmarkEnd w:id="165"/>
      <w:bookmarkEnd w:id="166"/>
      <w:bookmarkEnd w:id="167"/>
      <w:bookmarkEnd w:id="168"/>
    </w:p>
    <w:p w:rsidR="003C647E" w:rsidRDefault="00267236">
      <w:pPr>
        <w:spacing w:line="500" w:lineRule="exact"/>
        <w:ind w:firstLineChars="200" w:firstLine="480"/>
        <w:rPr>
          <w:rFonts w:ascii="宋体" w:hAnsi="宋体" w:cs="宋体"/>
          <w:sz w:val="24"/>
        </w:rPr>
      </w:pPr>
      <w:r>
        <w:rPr>
          <w:rFonts w:ascii="宋体" w:hAnsi="宋体" w:cs="宋体" w:hint="eastAsia"/>
          <w:sz w:val="24"/>
        </w:rPr>
        <w:t>9.1采购代理机构自中标人确定之日起2个工作日内，在投标人须知前附表规定的公示媒介发布中标结果公告，中标结果公告期限为1个工作日。</w:t>
      </w:r>
    </w:p>
    <w:p w:rsidR="003C647E" w:rsidRDefault="00267236">
      <w:pPr>
        <w:spacing w:line="500" w:lineRule="exact"/>
        <w:ind w:firstLineChars="200" w:firstLine="480"/>
        <w:rPr>
          <w:rFonts w:ascii="宋体" w:hAnsi="宋体" w:cs="宋体"/>
          <w:sz w:val="24"/>
        </w:rPr>
      </w:pPr>
      <w:r>
        <w:rPr>
          <w:rFonts w:ascii="宋体" w:hAnsi="宋体" w:cs="宋体" w:hint="eastAsia"/>
          <w:sz w:val="24"/>
        </w:rPr>
        <w:t>9.2在公告中标结果的同时，采购代理机构向中标人发出中标通知书。中标通知书一经发出即发生法律效力。</w:t>
      </w:r>
    </w:p>
    <w:p w:rsidR="003C647E" w:rsidRDefault="00267236">
      <w:pPr>
        <w:spacing w:line="500" w:lineRule="exact"/>
        <w:outlineLvl w:val="0"/>
        <w:rPr>
          <w:rFonts w:ascii="宋体" w:hAnsi="宋体" w:cs="宋体"/>
          <w:sz w:val="24"/>
        </w:rPr>
      </w:pPr>
      <w:bookmarkStart w:id="169" w:name="_Toc17675"/>
      <w:bookmarkStart w:id="170" w:name="_Toc11997"/>
      <w:bookmarkStart w:id="171" w:name="_Toc16825"/>
      <w:bookmarkStart w:id="172" w:name="_Toc20980"/>
      <w:r>
        <w:rPr>
          <w:rFonts w:ascii="宋体" w:hAnsi="宋体" w:cs="宋体" w:hint="eastAsia"/>
          <w:b/>
          <w:sz w:val="24"/>
        </w:rPr>
        <w:t>10.质疑与投诉</w:t>
      </w:r>
      <w:bookmarkEnd w:id="169"/>
      <w:bookmarkEnd w:id="170"/>
      <w:bookmarkEnd w:id="171"/>
      <w:bookmarkEnd w:id="172"/>
    </w:p>
    <w:p w:rsidR="003C647E" w:rsidRDefault="00267236">
      <w:pPr>
        <w:spacing w:line="500" w:lineRule="exact"/>
        <w:ind w:firstLineChars="200" w:firstLine="480"/>
        <w:rPr>
          <w:rFonts w:ascii="宋体" w:hAnsi="宋体" w:cs="宋体"/>
          <w:sz w:val="24"/>
        </w:rPr>
      </w:pPr>
      <w:r>
        <w:rPr>
          <w:rFonts w:ascii="宋体" w:hAnsi="宋体" w:cs="宋体" w:hint="eastAsia"/>
          <w:sz w:val="24"/>
        </w:rPr>
        <w:t>10.1投标人对政府采购活动事项有疑问的，可以向招标人提出询问，招标</w:t>
      </w:r>
      <w:r>
        <w:rPr>
          <w:rFonts w:ascii="宋体" w:hAnsi="宋体" w:cs="宋体" w:hint="eastAsia"/>
          <w:sz w:val="24"/>
        </w:rPr>
        <w:lastRenderedPageBreak/>
        <w:t>人将作出答复，但答复的内容不涉及商业秘密。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10.2投标人认为采购文件、采购过程和中标结果使自己的权益受到损害的，可以在知道或者应知其权益受到损害之日起七个工作日内，以书面形式向招标人提出质疑。</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10.3招标人将在收到投标人的书面质疑后七个工作日内作出答复，并以书面形式通知质疑投标人和其他有关投标人，但答复的内容不涉及商业秘密。</w:t>
      </w:r>
    </w:p>
    <w:p w:rsidR="003C647E" w:rsidRDefault="00267236">
      <w:pPr>
        <w:spacing w:line="500" w:lineRule="exact"/>
        <w:outlineLvl w:val="0"/>
        <w:rPr>
          <w:rFonts w:ascii="宋体" w:hAnsi="宋体" w:cs="宋体"/>
          <w:b/>
          <w:sz w:val="24"/>
        </w:rPr>
      </w:pPr>
      <w:bookmarkStart w:id="173" w:name="_Toc10327"/>
      <w:bookmarkStart w:id="174" w:name="_Toc792"/>
      <w:bookmarkStart w:id="175" w:name="_Toc18476"/>
      <w:bookmarkStart w:id="176" w:name="_Toc13374"/>
      <w:r>
        <w:rPr>
          <w:rFonts w:ascii="宋体" w:hAnsi="宋体" w:cs="宋体" w:hint="eastAsia"/>
          <w:b/>
          <w:sz w:val="24"/>
        </w:rPr>
        <w:t>11.履约保证金</w:t>
      </w:r>
      <w:bookmarkEnd w:id="173"/>
      <w:bookmarkEnd w:id="174"/>
      <w:bookmarkEnd w:id="175"/>
      <w:bookmarkEnd w:id="176"/>
    </w:p>
    <w:p w:rsidR="003C647E" w:rsidRDefault="00267236">
      <w:pPr>
        <w:spacing w:line="500" w:lineRule="exact"/>
        <w:ind w:firstLineChars="200" w:firstLine="480"/>
        <w:rPr>
          <w:rFonts w:ascii="宋体" w:hAnsi="宋体" w:cs="宋体"/>
          <w:sz w:val="24"/>
        </w:rPr>
      </w:pPr>
      <w:r>
        <w:rPr>
          <w:rFonts w:ascii="宋体" w:hAnsi="宋体" w:cs="宋体" w:hint="eastAsia"/>
          <w:sz w:val="24"/>
        </w:rPr>
        <w:t>11.1在签订合同前，中标人应按投标人须知前附表规定的形式、金额或者事先经过采购人书面认可的履约保证金格式向采购人提交履约保证金，履约保证金为中标合同金额的10%。</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11.2中标人不能按本章第11.1项要求提交履约保证金的，视为放弃中标，给采购人造成的损失超过投标保证金数额的，中标人还应当对超过部分予以赔偿。</w:t>
      </w:r>
    </w:p>
    <w:p w:rsidR="003C647E" w:rsidRDefault="00267236">
      <w:pPr>
        <w:spacing w:line="500" w:lineRule="exact"/>
        <w:outlineLvl w:val="0"/>
        <w:rPr>
          <w:rFonts w:ascii="宋体" w:hAnsi="宋体" w:cs="宋体"/>
          <w:b/>
          <w:sz w:val="24"/>
        </w:rPr>
      </w:pPr>
      <w:bookmarkStart w:id="177" w:name="_Toc856"/>
      <w:bookmarkStart w:id="178" w:name="_Toc4397"/>
      <w:bookmarkStart w:id="179" w:name="_Toc30046"/>
      <w:bookmarkStart w:id="180" w:name="_Toc23523"/>
      <w:r>
        <w:rPr>
          <w:rFonts w:ascii="宋体" w:hAnsi="宋体" w:cs="宋体" w:hint="eastAsia"/>
          <w:b/>
          <w:sz w:val="24"/>
        </w:rPr>
        <w:t>12.签订合同</w:t>
      </w:r>
      <w:bookmarkEnd w:id="177"/>
      <w:bookmarkEnd w:id="178"/>
      <w:bookmarkEnd w:id="179"/>
      <w:bookmarkEnd w:id="180"/>
    </w:p>
    <w:p w:rsidR="003C647E" w:rsidRDefault="00267236">
      <w:pPr>
        <w:spacing w:line="500" w:lineRule="exact"/>
        <w:ind w:firstLineChars="200" w:firstLine="480"/>
        <w:rPr>
          <w:rFonts w:ascii="宋体" w:hAnsi="宋体" w:cs="宋体"/>
          <w:sz w:val="24"/>
        </w:rPr>
      </w:pPr>
      <w:r>
        <w:rPr>
          <w:rFonts w:ascii="宋体" w:hAnsi="宋体" w:cs="宋体" w:hint="eastAsia"/>
          <w:sz w:val="24"/>
        </w:rPr>
        <w:t>12.1.1采购人应当自中标通知书发出之日起30日内，按照招标文件和中标人投标文件的规定，与中标人签订书面合同。所签订的合同不得对招标文件确定的事项和中标人投标文件作实质性修改。</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12.1.2发出中标通知书后，采购人无正当理由拒签合同，或者在签订合同时向中标人提出附加条件的，给中标人造成损失的，应当赔偿损失。</w:t>
      </w:r>
    </w:p>
    <w:p w:rsidR="003C647E" w:rsidRDefault="00267236">
      <w:pPr>
        <w:spacing w:line="500" w:lineRule="exact"/>
        <w:outlineLvl w:val="0"/>
        <w:rPr>
          <w:rFonts w:ascii="宋体" w:hAnsi="宋体" w:cs="宋体"/>
          <w:b/>
          <w:sz w:val="24"/>
        </w:rPr>
      </w:pPr>
      <w:bookmarkStart w:id="181" w:name="_Toc15542"/>
      <w:bookmarkStart w:id="182" w:name="_Toc32206"/>
      <w:bookmarkStart w:id="183" w:name="_Toc1051"/>
      <w:bookmarkStart w:id="184" w:name="_Toc1586"/>
      <w:r>
        <w:rPr>
          <w:rFonts w:ascii="宋体" w:hAnsi="宋体" w:cs="宋体" w:hint="eastAsia"/>
          <w:b/>
          <w:sz w:val="24"/>
        </w:rPr>
        <w:t>13.纪律和监督</w:t>
      </w:r>
      <w:bookmarkEnd w:id="181"/>
      <w:bookmarkEnd w:id="182"/>
      <w:bookmarkEnd w:id="183"/>
      <w:bookmarkEnd w:id="184"/>
    </w:p>
    <w:p w:rsidR="003C647E" w:rsidRDefault="00267236">
      <w:pPr>
        <w:spacing w:line="500" w:lineRule="exact"/>
        <w:rPr>
          <w:rFonts w:ascii="宋体" w:hAnsi="宋体" w:cs="宋体"/>
          <w:b/>
          <w:sz w:val="24"/>
        </w:rPr>
      </w:pPr>
      <w:bookmarkStart w:id="185" w:name="_bookmark68"/>
      <w:bookmarkEnd w:id="185"/>
      <w:r>
        <w:rPr>
          <w:rFonts w:ascii="宋体" w:hAnsi="宋体" w:cs="宋体" w:hint="eastAsia"/>
          <w:b/>
          <w:sz w:val="24"/>
        </w:rPr>
        <w:t>13.1对采购人的纪律要求</w:t>
      </w:r>
    </w:p>
    <w:p w:rsidR="003C647E" w:rsidRDefault="00267236">
      <w:pPr>
        <w:spacing w:line="500" w:lineRule="exact"/>
        <w:ind w:firstLineChars="200" w:firstLine="480"/>
        <w:rPr>
          <w:rFonts w:ascii="宋体" w:hAnsi="宋体" w:cs="宋体"/>
          <w:sz w:val="24"/>
        </w:rPr>
      </w:pPr>
      <w:r>
        <w:rPr>
          <w:rFonts w:ascii="宋体" w:hAnsi="宋体" w:cs="宋体" w:hint="eastAsia"/>
          <w:sz w:val="24"/>
        </w:rPr>
        <w:t>采购人不得泄露招标投标活动中应当保密的情况和资料，不得与投标人串通损害国家利益、社会公共利益或者他人合法权益。</w:t>
      </w:r>
    </w:p>
    <w:p w:rsidR="003C647E" w:rsidRDefault="00267236">
      <w:pPr>
        <w:spacing w:line="500" w:lineRule="exact"/>
        <w:rPr>
          <w:rFonts w:ascii="宋体" w:hAnsi="宋体" w:cs="宋体"/>
          <w:b/>
          <w:sz w:val="24"/>
        </w:rPr>
      </w:pPr>
      <w:bookmarkStart w:id="186" w:name="_bookmark69"/>
      <w:bookmarkEnd w:id="186"/>
      <w:r>
        <w:rPr>
          <w:rFonts w:ascii="宋体" w:hAnsi="宋体" w:cs="宋体" w:hint="eastAsia"/>
          <w:b/>
          <w:sz w:val="24"/>
        </w:rPr>
        <w:t>13.2对投标人的纪律要求</w:t>
      </w:r>
    </w:p>
    <w:p w:rsidR="003C647E" w:rsidRDefault="00267236">
      <w:pPr>
        <w:spacing w:line="500" w:lineRule="exact"/>
        <w:ind w:firstLineChars="200" w:firstLine="480"/>
        <w:rPr>
          <w:rFonts w:ascii="宋体" w:hAnsi="宋体" w:cs="宋体"/>
          <w:sz w:val="24"/>
        </w:rPr>
      </w:pPr>
      <w:r>
        <w:rPr>
          <w:rFonts w:ascii="宋体" w:hAnsi="宋体" w:cs="宋体" w:hint="eastAsia"/>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3C647E" w:rsidRDefault="00267236">
      <w:pPr>
        <w:spacing w:line="500" w:lineRule="exact"/>
        <w:rPr>
          <w:rFonts w:ascii="宋体" w:hAnsi="宋体" w:cs="宋体"/>
          <w:b/>
          <w:sz w:val="24"/>
        </w:rPr>
      </w:pPr>
      <w:bookmarkStart w:id="187" w:name="_bookmark70"/>
      <w:bookmarkEnd w:id="187"/>
      <w:r>
        <w:rPr>
          <w:rFonts w:ascii="宋体" w:hAnsi="宋体" w:cs="宋体" w:hint="eastAsia"/>
          <w:b/>
          <w:sz w:val="24"/>
        </w:rPr>
        <w:t>13.3对评标委员会成员的纪律要求</w:t>
      </w:r>
    </w:p>
    <w:p w:rsidR="003C647E" w:rsidRDefault="00267236">
      <w:pPr>
        <w:spacing w:line="500" w:lineRule="exact"/>
        <w:ind w:firstLineChars="200" w:firstLine="480"/>
        <w:rPr>
          <w:rFonts w:ascii="宋体" w:hAnsi="宋体" w:cs="宋体"/>
          <w:sz w:val="24"/>
        </w:rPr>
      </w:pPr>
      <w:r>
        <w:rPr>
          <w:rFonts w:ascii="宋体" w:hAnsi="宋体" w:cs="宋体" w:hint="eastAsia"/>
          <w:sz w:val="24"/>
        </w:rPr>
        <w:lastRenderedPageBreak/>
        <w:t>评标委员会成员不得收受他人的财物或者其他好处，不得向他人透露对投标文件的评审和比较、推荐候选人的推荐情况以及评标有关的其他情况。在评标活动中，评标委员会成员应当客观、公正地履行职责，遵守职业道德，不得擅离职守，影响评标程序正常进行，不得使用 “评标办法”没有规定的评审因素和标准进行评标。</w:t>
      </w:r>
    </w:p>
    <w:p w:rsidR="003C647E" w:rsidRDefault="00267236">
      <w:pPr>
        <w:spacing w:line="500" w:lineRule="exact"/>
        <w:rPr>
          <w:rFonts w:ascii="宋体" w:hAnsi="宋体" w:cs="宋体"/>
          <w:b/>
          <w:sz w:val="24"/>
        </w:rPr>
      </w:pPr>
      <w:bookmarkStart w:id="188" w:name="_bookmark71"/>
      <w:bookmarkEnd w:id="188"/>
      <w:r>
        <w:rPr>
          <w:rFonts w:ascii="宋体" w:hAnsi="宋体" w:cs="宋体" w:hint="eastAsia"/>
          <w:b/>
          <w:sz w:val="24"/>
        </w:rPr>
        <w:t>13.4对与评标活动有关的工作人员的纪律要求</w:t>
      </w:r>
    </w:p>
    <w:p w:rsidR="003C647E" w:rsidRDefault="00267236">
      <w:pPr>
        <w:spacing w:line="500" w:lineRule="exact"/>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露对投标文件的评审和比较、推荐候选人的推荐情况以及评标有关的其他情况。在评标活动中，与评标活动有关的工作人员不得擅离职守，影响评标程序正常进行。</w:t>
      </w:r>
    </w:p>
    <w:p w:rsidR="003C647E" w:rsidRDefault="00267236">
      <w:pPr>
        <w:spacing w:line="500" w:lineRule="exact"/>
        <w:outlineLvl w:val="0"/>
        <w:rPr>
          <w:rFonts w:ascii="宋体" w:hAnsi="宋体" w:cs="宋体"/>
          <w:b/>
          <w:sz w:val="24"/>
        </w:rPr>
      </w:pPr>
      <w:bookmarkStart w:id="189" w:name="_Toc25042"/>
      <w:bookmarkStart w:id="190" w:name="_Toc19947"/>
      <w:bookmarkStart w:id="191" w:name="_Toc3505"/>
      <w:bookmarkStart w:id="192" w:name="_Toc16580"/>
      <w:r>
        <w:rPr>
          <w:rFonts w:ascii="宋体" w:hAnsi="宋体" w:cs="宋体" w:hint="eastAsia"/>
          <w:b/>
          <w:sz w:val="24"/>
        </w:rPr>
        <w:t>14.需要补充的其他内容</w:t>
      </w:r>
      <w:bookmarkEnd w:id="189"/>
      <w:bookmarkEnd w:id="190"/>
      <w:bookmarkEnd w:id="191"/>
      <w:bookmarkEnd w:id="192"/>
    </w:p>
    <w:p w:rsidR="003C647E" w:rsidRDefault="00267236">
      <w:pPr>
        <w:spacing w:line="500" w:lineRule="exact"/>
        <w:ind w:firstLineChars="200" w:firstLine="480"/>
        <w:rPr>
          <w:rFonts w:ascii="宋体" w:hAnsi="宋体" w:cs="宋体"/>
          <w:sz w:val="24"/>
        </w:rPr>
      </w:pPr>
      <w:r>
        <w:rPr>
          <w:rFonts w:ascii="宋体" w:hAnsi="宋体" w:cs="宋体" w:hint="eastAsia"/>
          <w:sz w:val="24"/>
        </w:rPr>
        <w:t>需要补充的其他内容：见投标人须知前附表。</w:t>
      </w:r>
    </w:p>
    <w:p w:rsidR="003C647E" w:rsidRDefault="003C647E">
      <w:pPr>
        <w:pStyle w:val="a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032B76" w:rsidRDefault="00032B76" w:rsidP="006D3042">
      <w:pPr>
        <w:spacing w:afterLines="50" w:line="500" w:lineRule="exact"/>
        <w:ind w:right="119"/>
        <w:jc w:val="center"/>
        <w:outlineLvl w:val="0"/>
        <w:rPr>
          <w:rFonts w:ascii="宋体" w:hAnsi="宋体" w:cs="宋体"/>
          <w:b/>
          <w:bCs/>
          <w:kern w:val="44"/>
          <w:sz w:val="32"/>
          <w:szCs w:val="32"/>
        </w:rPr>
      </w:pPr>
      <w:bookmarkStart w:id="193" w:name="_Toc7646"/>
    </w:p>
    <w:p w:rsidR="003C647E" w:rsidRDefault="00267236" w:rsidP="006D3042">
      <w:pPr>
        <w:spacing w:afterLines="50" w:line="500" w:lineRule="exact"/>
        <w:ind w:right="119"/>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第三章 评标办法</w:t>
      </w:r>
      <w:bookmarkEnd w:id="193"/>
    </w:p>
    <w:p w:rsidR="003C647E" w:rsidRDefault="00267236">
      <w:pPr>
        <w:spacing w:line="500" w:lineRule="exact"/>
        <w:rPr>
          <w:rFonts w:ascii="宋体" w:hAnsi="宋体" w:cs="宋体"/>
          <w:b/>
          <w:sz w:val="24"/>
        </w:rPr>
      </w:pPr>
      <w:bookmarkStart w:id="194" w:name="_Toc21007"/>
      <w:r>
        <w:rPr>
          <w:rFonts w:ascii="宋体" w:hAnsi="宋体" w:cs="宋体" w:hint="eastAsia"/>
          <w:b/>
          <w:sz w:val="24"/>
        </w:rPr>
        <w:t>1.前言</w:t>
      </w:r>
      <w:bookmarkEnd w:id="194"/>
    </w:p>
    <w:p w:rsidR="003C647E" w:rsidRDefault="00267236">
      <w:pPr>
        <w:spacing w:line="500" w:lineRule="exact"/>
        <w:ind w:firstLineChars="200" w:firstLine="480"/>
        <w:rPr>
          <w:rFonts w:ascii="宋体" w:hAnsi="宋体" w:cs="宋体"/>
          <w:sz w:val="24"/>
        </w:rPr>
      </w:pPr>
      <w:r>
        <w:rPr>
          <w:rFonts w:ascii="宋体" w:hAnsi="宋体" w:cs="宋体" w:hint="eastAsia"/>
          <w:sz w:val="24"/>
        </w:rPr>
        <w:t>1.1评标工作严格执行《中华人民共和国政府采购法》、《中华人民共和国政府采购法实施条例》、《政府采购货物和服务招标投标管理办法》（财政部令第87号）以及国家和地方颁布的有关法律、法规。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1.2评标依据是招标文件及其补充通知、投标人的投标文件及其澄清文件及本评标办法。</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1.3.本次评标采用综合评分法。</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1.4本评标办法的解释和修订权属新疆天合新动力工程管理有限公司。</w:t>
      </w:r>
    </w:p>
    <w:p w:rsidR="003C647E" w:rsidRDefault="00267236">
      <w:pPr>
        <w:spacing w:line="500" w:lineRule="exact"/>
        <w:rPr>
          <w:rFonts w:ascii="宋体" w:hAnsi="宋体" w:cs="宋体"/>
          <w:b/>
          <w:sz w:val="24"/>
        </w:rPr>
      </w:pPr>
      <w:bookmarkStart w:id="195" w:name="_Toc24319"/>
      <w:r>
        <w:rPr>
          <w:rFonts w:ascii="宋体" w:hAnsi="宋体" w:cs="宋体" w:hint="eastAsia"/>
          <w:b/>
          <w:sz w:val="24"/>
        </w:rPr>
        <w:t>2.</w:t>
      </w:r>
      <w:bookmarkEnd w:id="195"/>
      <w:r>
        <w:rPr>
          <w:rFonts w:ascii="宋体" w:hAnsi="宋体" w:cs="宋体" w:hint="eastAsia"/>
          <w:b/>
          <w:sz w:val="24"/>
        </w:rPr>
        <w:t>评标依据</w:t>
      </w:r>
    </w:p>
    <w:p w:rsidR="003C647E" w:rsidRDefault="00267236">
      <w:pPr>
        <w:spacing w:line="500" w:lineRule="exact"/>
        <w:ind w:firstLineChars="200" w:firstLine="480"/>
        <w:rPr>
          <w:rFonts w:ascii="宋体" w:hAnsi="宋体" w:cs="宋体"/>
          <w:sz w:val="24"/>
        </w:rPr>
      </w:pPr>
      <w:r>
        <w:rPr>
          <w:rFonts w:ascii="宋体" w:hAnsi="宋体" w:cs="宋体" w:hint="eastAsia"/>
          <w:sz w:val="24"/>
        </w:rPr>
        <w:t>评标委员会判断投标文件的响应程度仅基于投标文件本身。</w:t>
      </w:r>
    </w:p>
    <w:p w:rsidR="003C647E" w:rsidRDefault="00267236">
      <w:pPr>
        <w:spacing w:line="500" w:lineRule="exact"/>
        <w:rPr>
          <w:rFonts w:ascii="宋体" w:hAnsi="宋体" w:cs="宋体"/>
          <w:b/>
          <w:sz w:val="24"/>
        </w:rPr>
      </w:pPr>
      <w:r>
        <w:rPr>
          <w:rFonts w:ascii="宋体" w:hAnsi="宋体" w:cs="宋体" w:hint="eastAsia"/>
          <w:b/>
          <w:sz w:val="24"/>
        </w:rPr>
        <w:t>3.评标程序</w:t>
      </w:r>
    </w:p>
    <w:p w:rsidR="003C647E" w:rsidRDefault="00267236">
      <w:pPr>
        <w:spacing w:line="500" w:lineRule="exact"/>
        <w:rPr>
          <w:rFonts w:ascii="宋体" w:hAnsi="宋体" w:cs="宋体"/>
          <w:b/>
          <w:sz w:val="24"/>
        </w:rPr>
      </w:pPr>
      <w:r>
        <w:rPr>
          <w:rFonts w:ascii="宋体" w:hAnsi="宋体" w:cs="宋体" w:hint="eastAsia"/>
          <w:b/>
          <w:sz w:val="24"/>
        </w:rPr>
        <w:t>3.1符合性评审</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3.1.1评审小组依据招标文件，对通过资格审查的投标文件的有效性、完整性和对招标文件的响应程度进行审查，以确定投标人是否对招标文件的实质性要求做出响应。</w:t>
      </w:r>
    </w:p>
    <w:p w:rsidR="003C647E" w:rsidRDefault="00267236">
      <w:pPr>
        <w:spacing w:line="460" w:lineRule="exact"/>
        <w:ind w:firstLineChars="200" w:firstLine="482"/>
        <w:jc w:val="center"/>
        <w:rPr>
          <w:rFonts w:ascii="宋体" w:hAnsi="宋体" w:cs="宋体"/>
          <w:b/>
          <w:bCs/>
          <w:sz w:val="24"/>
        </w:rPr>
      </w:pPr>
      <w:r>
        <w:rPr>
          <w:rFonts w:ascii="宋体" w:hAnsi="宋体" w:cs="宋体" w:hint="eastAsia"/>
          <w:b/>
          <w:bCs/>
          <w:sz w:val="24"/>
        </w:rPr>
        <w:t>符合性审查</w:t>
      </w:r>
    </w:p>
    <w:tbl>
      <w:tblPr>
        <w:tblW w:w="84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32"/>
        <w:gridCol w:w="7859"/>
      </w:tblGrid>
      <w:tr w:rsidR="003C647E">
        <w:trPr>
          <w:trHeight w:val="1"/>
        </w:trPr>
        <w:tc>
          <w:tcPr>
            <w:tcW w:w="632" w:type="dxa"/>
            <w:vAlign w:val="center"/>
          </w:tcPr>
          <w:p w:rsidR="003C647E" w:rsidRDefault="00267236">
            <w:pPr>
              <w:spacing w:line="460" w:lineRule="exact"/>
              <w:jc w:val="center"/>
              <w:rPr>
                <w:rFonts w:ascii="宋体" w:hAnsi="宋体" w:cs="宋体"/>
                <w:b/>
                <w:bCs/>
                <w:sz w:val="24"/>
              </w:rPr>
            </w:pPr>
            <w:r>
              <w:rPr>
                <w:rFonts w:ascii="宋体" w:hAnsi="宋体" w:cs="宋体" w:hint="eastAsia"/>
                <w:b/>
                <w:bCs/>
                <w:sz w:val="24"/>
              </w:rPr>
              <w:t>序号</w:t>
            </w:r>
          </w:p>
        </w:tc>
        <w:tc>
          <w:tcPr>
            <w:tcW w:w="7859" w:type="dxa"/>
            <w:vAlign w:val="center"/>
          </w:tcPr>
          <w:p w:rsidR="003C647E" w:rsidRDefault="00267236">
            <w:pPr>
              <w:spacing w:line="460" w:lineRule="exact"/>
              <w:jc w:val="center"/>
              <w:rPr>
                <w:rFonts w:ascii="宋体" w:hAnsi="宋体" w:cs="宋体"/>
                <w:b/>
                <w:bCs/>
                <w:sz w:val="24"/>
              </w:rPr>
            </w:pPr>
            <w:r>
              <w:rPr>
                <w:rFonts w:ascii="宋体" w:hAnsi="宋体" w:cs="宋体" w:hint="eastAsia"/>
                <w:b/>
                <w:bCs/>
                <w:sz w:val="24"/>
              </w:rPr>
              <w:t>评审标准</w:t>
            </w:r>
          </w:p>
        </w:tc>
      </w:tr>
      <w:tr w:rsidR="003C647E">
        <w:trPr>
          <w:trHeight w:val="2"/>
        </w:trPr>
        <w:tc>
          <w:tcPr>
            <w:tcW w:w="632" w:type="dxa"/>
            <w:vAlign w:val="center"/>
          </w:tcPr>
          <w:p w:rsidR="003C647E" w:rsidRDefault="00267236">
            <w:pPr>
              <w:spacing w:line="460" w:lineRule="exact"/>
              <w:jc w:val="center"/>
              <w:rPr>
                <w:rFonts w:ascii="宋体" w:hAnsi="宋体" w:cs="宋体"/>
                <w:sz w:val="24"/>
              </w:rPr>
            </w:pPr>
            <w:r>
              <w:rPr>
                <w:rFonts w:ascii="宋体" w:hAnsi="宋体" w:cs="宋体" w:hint="eastAsia"/>
                <w:sz w:val="24"/>
              </w:rPr>
              <w:t>1</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投标文件不存在未按招标文件的要求加盖投标人单位公章、法定代表人（单位负责人）或其委托代理人签字的；</w:t>
            </w:r>
          </w:p>
        </w:tc>
      </w:tr>
      <w:tr w:rsidR="003C647E">
        <w:trPr>
          <w:trHeight w:val="1"/>
        </w:trPr>
        <w:tc>
          <w:tcPr>
            <w:tcW w:w="632" w:type="dxa"/>
            <w:vAlign w:val="center"/>
          </w:tcPr>
          <w:p w:rsidR="003C647E" w:rsidRDefault="008D207B">
            <w:pPr>
              <w:spacing w:line="460" w:lineRule="exact"/>
              <w:jc w:val="center"/>
              <w:rPr>
                <w:rFonts w:ascii="宋体" w:hAnsi="宋体" w:cs="宋体"/>
                <w:sz w:val="24"/>
              </w:rPr>
            </w:pPr>
            <w:r>
              <w:rPr>
                <w:rFonts w:ascii="宋体" w:hAnsi="宋体" w:cs="宋体" w:hint="eastAsia"/>
                <w:sz w:val="24"/>
              </w:rPr>
              <w:t>2</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投标人未对同一项目做出两个及以上报价而未明确效力；</w:t>
            </w:r>
          </w:p>
        </w:tc>
      </w:tr>
      <w:tr w:rsidR="003C647E">
        <w:trPr>
          <w:trHeight w:val="444"/>
        </w:trPr>
        <w:tc>
          <w:tcPr>
            <w:tcW w:w="632" w:type="dxa"/>
            <w:vAlign w:val="center"/>
          </w:tcPr>
          <w:p w:rsidR="003C647E" w:rsidRDefault="008D207B">
            <w:pPr>
              <w:spacing w:line="460" w:lineRule="exact"/>
              <w:jc w:val="center"/>
              <w:rPr>
                <w:rFonts w:ascii="宋体" w:hAnsi="宋体" w:cs="宋体"/>
                <w:sz w:val="24"/>
              </w:rPr>
            </w:pPr>
            <w:r>
              <w:rPr>
                <w:rFonts w:ascii="宋体" w:hAnsi="宋体" w:cs="宋体" w:hint="eastAsia"/>
                <w:sz w:val="24"/>
              </w:rPr>
              <w:t>3</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合同履行期限未超出招标文件要求；</w:t>
            </w:r>
          </w:p>
        </w:tc>
      </w:tr>
      <w:tr w:rsidR="003C647E">
        <w:trPr>
          <w:trHeight w:val="489"/>
        </w:trPr>
        <w:tc>
          <w:tcPr>
            <w:tcW w:w="632" w:type="dxa"/>
            <w:vAlign w:val="center"/>
          </w:tcPr>
          <w:p w:rsidR="003C647E" w:rsidRDefault="008D207B">
            <w:pPr>
              <w:spacing w:line="460" w:lineRule="exact"/>
              <w:jc w:val="center"/>
              <w:rPr>
                <w:rFonts w:ascii="宋体" w:hAnsi="宋体" w:cs="宋体"/>
                <w:sz w:val="24"/>
              </w:rPr>
            </w:pPr>
            <w:r>
              <w:rPr>
                <w:rFonts w:ascii="宋体" w:hAnsi="宋体" w:cs="宋体" w:hint="eastAsia"/>
                <w:sz w:val="24"/>
              </w:rPr>
              <w:t>4</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投标人不存在未按招标文件要求递交投标保证金；</w:t>
            </w:r>
          </w:p>
        </w:tc>
      </w:tr>
      <w:tr w:rsidR="003C647E">
        <w:trPr>
          <w:trHeight w:val="1"/>
        </w:trPr>
        <w:tc>
          <w:tcPr>
            <w:tcW w:w="632" w:type="dxa"/>
            <w:vAlign w:val="center"/>
          </w:tcPr>
          <w:p w:rsidR="003C647E" w:rsidRDefault="008D207B">
            <w:pPr>
              <w:spacing w:line="460" w:lineRule="exact"/>
              <w:jc w:val="center"/>
              <w:rPr>
                <w:rFonts w:ascii="宋体" w:hAnsi="宋体" w:cs="宋体"/>
                <w:sz w:val="24"/>
              </w:rPr>
            </w:pPr>
            <w:r>
              <w:rPr>
                <w:rFonts w:ascii="宋体" w:hAnsi="宋体" w:cs="宋体" w:hint="eastAsia"/>
                <w:sz w:val="24"/>
              </w:rPr>
              <w:t>5</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投标文件未提供虚假或失实资料或与事实不符的；</w:t>
            </w:r>
          </w:p>
        </w:tc>
      </w:tr>
      <w:tr w:rsidR="003C647E">
        <w:trPr>
          <w:trHeight w:val="1"/>
        </w:trPr>
        <w:tc>
          <w:tcPr>
            <w:tcW w:w="632" w:type="dxa"/>
            <w:vAlign w:val="center"/>
          </w:tcPr>
          <w:p w:rsidR="003C647E" w:rsidRDefault="008D207B">
            <w:pPr>
              <w:spacing w:line="460" w:lineRule="exact"/>
              <w:jc w:val="center"/>
              <w:rPr>
                <w:rFonts w:ascii="宋体" w:hAnsi="宋体" w:cs="宋体"/>
                <w:sz w:val="24"/>
              </w:rPr>
            </w:pPr>
            <w:r>
              <w:rPr>
                <w:rFonts w:ascii="宋体" w:hAnsi="宋体" w:cs="宋体" w:hint="eastAsia"/>
                <w:sz w:val="24"/>
              </w:rPr>
              <w:t>6</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投标人不存在无效投标的情形；</w:t>
            </w:r>
          </w:p>
        </w:tc>
      </w:tr>
      <w:tr w:rsidR="003C647E">
        <w:trPr>
          <w:trHeight w:val="1"/>
        </w:trPr>
        <w:tc>
          <w:tcPr>
            <w:tcW w:w="632" w:type="dxa"/>
            <w:vAlign w:val="center"/>
          </w:tcPr>
          <w:p w:rsidR="003C647E" w:rsidRDefault="008D207B">
            <w:pPr>
              <w:spacing w:line="460" w:lineRule="exact"/>
              <w:jc w:val="center"/>
              <w:rPr>
                <w:rFonts w:ascii="宋体" w:hAnsi="宋体" w:cs="宋体"/>
                <w:sz w:val="24"/>
              </w:rPr>
            </w:pPr>
            <w:r>
              <w:rPr>
                <w:rFonts w:ascii="宋体" w:hAnsi="宋体" w:cs="宋体" w:hint="eastAsia"/>
                <w:sz w:val="24"/>
              </w:rPr>
              <w:t>7</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投标人不存在废标的情形；</w:t>
            </w:r>
          </w:p>
        </w:tc>
      </w:tr>
      <w:tr w:rsidR="003C647E">
        <w:trPr>
          <w:trHeight w:val="1"/>
        </w:trPr>
        <w:tc>
          <w:tcPr>
            <w:tcW w:w="632" w:type="dxa"/>
            <w:vAlign w:val="center"/>
          </w:tcPr>
          <w:p w:rsidR="003C647E" w:rsidRDefault="008D207B">
            <w:pPr>
              <w:spacing w:line="460" w:lineRule="exact"/>
              <w:jc w:val="center"/>
              <w:rPr>
                <w:rFonts w:ascii="宋体" w:hAnsi="宋体" w:cs="宋体"/>
                <w:sz w:val="24"/>
              </w:rPr>
            </w:pPr>
            <w:r>
              <w:rPr>
                <w:rFonts w:ascii="宋体" w:hAnsi="宋体" w:cs="宋体" w:hint="eastAsia"/>
                <w:sz w:val="24"/>
              </w:rPr>
              <w:t>8</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投标人不存在评标委员会认定的未能实质性满足招标文件要求的情形；</w:t>
            </w:r>
          </w:p>
        </w:tc>
      </w:tr>
      <w:tr w:rsidR="003C647E">
        <w:trPr>
          <w:trHeight w:val="1"/>
        </w:trPr>
        <w:tc>
          <w:tcPr>
            <w:tcW w:w="632" w:type="dxa"/>
            <w:vAlign w:val="center"/>
          </w:tcPr>
          <w:p w:rsidR="003C647E" w:rsidRDefault="008D207B">
            <w:pPr>
              <w:spacing w:line="460" w:lineRule="exact"/>
              <w:jc w:val="center"/>
              <w:rPr>
                <w:rFonts w:ascii="宋体" w:hAnsi="宋体" w:cs="宋体"/>
                <w:sz w:val="24"/>
              </w:rPr>
            </w:pPr>
            <w:r>
              <w:rPr>
                <w:rFonts w:ascii="宋体" w:hAnsi="宋体" w:cs="宋体" w:hint="eastAsia"/>
                <w:sz w:val="24"/>
              </w:rPr>
              <w:lastRenderedPageBreak/>
              <w:t>9</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投标人不存在不符合法律、法规和招标文件中规定的其他要求的情形；</w:t>
            </w:r>
          </w:p>
        </w:tc>
      </w:tr>
      <w:tr w:rsidR="003C647E">
        <w:trPr>
          <w:trHeight w:val="1"/>
        </w:trPr>
        <w:tc>
          <w:tcPr>
            <w:tcW w:w="632" w:type="dxa"/>
            <w:vAlign w:val="center"/>
          </w:tcPr>
          <w:p w:rsidR="003C647E" w:rsidRDefault="00267236" w:rsidP="008D207B">
            <w:pPr>
              <w:spacing w:line="460" w:lineRule="exact"/>
              <w:jc w:val="center"/>
              <w:rPr>
                <w:rFonts w:ascii="宋体" w:hAnsi="宋体" w:cs="宋体"/>
                <w:sz w:val="24"/>
              </w:rPr>
            </w:pPr>
            <w:r>
              <w:rPr>
                <w:rFonts w:ascii="宋体" w:hAnsi="宋体" w:cs="宋体" w:hint="eastAsia"/>
                <w:sz w:val="24"/>
              </w:rPr>
              <w:t>1</w:t>
            </w:r>
            <w:r w:rsidR="008D207B">
              <w:rPr>
                <w:rFonts w:ascii="宋体" w:hAnsi="宋体" w:cs="宋体" w:hint="eastAsia"/>
                <w:sz w:val="24"/>
              </w:rPr>
              <w:t>0</w:t>
            </w:r>
          </w:p>
        </w:tc>
        <w:tc>
          <w:tcPr>
            <w:tcW w:w="7859" w:type="dxa"/>
            <w:vAlign w:val="center"/>
          </w:tcPr>
          <w:p w:rsidR="003C647E" w:rsidRDefault="00267236">
            <w:pPr>
              <w:spacing w:line="460" w:lineRule="exact"/>
              <w:jc w:val="left"/>
              <w:rPr>
                <w:rFonts w:ascii="宋体" w:hAnsi="宋体" w:cs="宋体"/>
                <w:sz w:val="24"/>
              </w:rPr>
            </w:pPr>
            <w:r>
              <w:rPr>
                <w:rFonts w:ascii="宋体" w:hAnsi="宋体" w:cs="宋体" w:hint="eastAsia"/>
                <w:sz w:val="24"/>
              </w:rPr>
              <w:t>投标人不为前一标段的第一中标候选人。</w:t>
            </w:r>
          </w:p>
        </w:tc>
      </w:tr>
      <w:tr w:rsidR="003C647E">
        <w:trPr>
          <w:trHeight w:val="1"/>
        </w:trPr>
        <w:tc>
          <w:tcPr>
            <w:tcW w:w="632" w:type="dxa"/>
            <w:vAlign w:val="center"/>
          </w:tcPr>
          <w:p w:rsidR="003C647E" w:rsidRDefault="00267236">
            <w:pPr>
              <w:spacing w:line="460" w:lineRule="exact"/>
              <w:rPr>
                <w:rFonts w:ascii="宋体" w:hAnsi="宋体" w:cs="宋体"/>
                <w:b/>
                <w:bCs/>
                <w:sz w:val="24"/>
                <w:lang w:val="zh-CN"/>
              </w:rPr>
            </w:pPr>
            <w:r>
              <w:rPr>
                <w:rFonts w:ascii="宋体" w:hAnsi="宋体" w:cs="宋体" w:hint="eastAsia"/>
                <w:b/>
                <w:bCs/>
                <w:sz w:val="24"/>
              </w:rPr>
              <w:t>注</w:t>
            </w:r>
          </w:p>
        </w:tc>
        <w:tc>
          <w:tcPr>
            <w:tcW w:w="7859" w:type="dxa"/>
            <w:vAlign w:val="center"/>
          </w:tcPr>
          <w:p w:rsidR="003C647E" w:rsidRDefault="00267236">
            <w:pPr>
              <w:spacing w:line="460" w:lineRule="exact"/>
              <w:jc w:val="left"/>
              <w:rPr>
                <w:rFonts w:ascii="宋体" w:hAnsi="宋体" w:cs="宋体"/>
                <w:b/>
                <w:bCs/>
                <w:sz w:val="24"/>
              </w:rPr>
            </w:pPr>
            <w:r>
              <w:rPr>
                <w:rFonts w:ascii="宋体" w:hAnsi="宋体" w:cs="宋体" w:hint="eastAsia"/>
                <w:b/>
                <w:bCs/>
                <w:sz w:val="24"/>
              </w:rPr>
              <w:t>投标文件有上述不满足符合性审查内容之一的，为未能对招标文件做出实质性响应，作无效投标处理，不再进入以后的评审程序。</w:t>
            </w:r>
          </w:p>
        </w:tc>
      </w:tr>
    </w:tbl>
    <w:p w:rsidR="003C647E" w:rsidRDefault="00267236">
      <w:pPr>
        <w:spacing w:line="500" w:lineRule="exact"/>
        <w:rPr>
          <w:rFonts w:ascii="宋体" w:hAnsi="宋体" w:cs="宋体"/>
          <w:b/>
          <w:bCs/>
          <w:sz w:val="24"/>
        </w:rPr>
      </w:pPr>
      <w:r>
        <w:rPr>
          <w:rFonts w:ascii="宋体" w:hAnsi="宋体" w:cs="宋体" w:hint="eastAsia"/>
          <w:b/>
          <w:bCs/>
          <w:sz w:val="24"/>
        </w:rPr>
        <w:t>3.2详细评审</w:t>
      </w:r>
    </w:p>
    <w:p w:rsidR="003C647E" w:rsidRDefault="00267236">
      <w:pPr>
        <w:spacing w:line="500" w:lineRule="exact"/>
        <w:ind w:firstLineChars="200" w:firstLine="480"/>
        <w:rPr>
          <w:rFonts w:ascii="宋体" w:hAnsi="宋体" w:cs="宋体"/>
          <w:sz w:val="24"/>
        </w:rPr>
      </w:pPr>
      <w:r>
        <w:rPr>
          <w:rFonts w:ascii="宋体" w:hAnsi="宋体" w:cs="宋体" w:hint="eastAsia"/>
          <w:sz w:val="24"/>
        </w:rPr>
        <w:t>经评标委员会对通过《资格审查》、《符合性审查》的投标文件，将采用综合评分法对投标文件报价部分及商务、技术部分进行进一步评审、比较。</w:t>
      </w:r>
    </w:p>
    <w:p w:rsidR="003C647E" w:rsidRDefault="00267236">
      <w:pPr>
        <w:spacing w:line="500" w:lineRule="exact"/>
        <w:rPr>
          <w:rFonts w:ascii="宋体" w:hAnsi="宋体" w:cs="宋体"/>
          <w:b/>
          <w:sz w:val="24"/>
        </w:rPr>
      </w:pPr>
      <w:r>
        <w:rPr>
          <w:rFonts w:ascii="宋体" w:hAnsi="宋体" w:cs="宋体" w:hint="eastAsia"/>
          <w:b/>
          <w:sz w:val="24"/>
        </w:rPr>
        <w:t>3.2.1报价评审（投标报价分值：12分）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3.2.1.1报价的算术性修正：</w:t>
      </w:r>
    </w:p>
    <w:p w:rsidR="003C647E" w:rsidRDefault="00267236">
      <w:pPr>
        <w:spacing w:line="500" w:lineRule="exact"/>
        <w:ind w:firstLineChars="200" w:firstLine="480"/>
        <w:rPr>
          <w:rFonts w:ascii="宋体" w:hAnsi="宋体" w:cs="宋体"/>
          <w:sz w:val="24"/>
        </w:rPr>
      </w:pPr>
      <w:r>
        <w:rPr>
          <w:rFonts w:ascii="宋体" w:hAnsi="宋体" w:cs="宋体" w:hint="eastAsia"/>
          <w:sz w:val="24"/>
        </w:rPr>
        <w:t>投标报价有算术错误的，评标委员会按以下原则对投标报价进行修正，修正的价格经投标人书面确认后具有约束力。投标人不接受修正价格的，其投标将被否决。</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（1）投标文件中开标一览表（报价表）内容与投标文件中相应内容不一致的，以开标一览表（报价表）为准；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（2）大写金额和小写金额不一致的，以大写金额为准；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（3）单价金额小数点或者百分比有明显错位的，以开标一览表的总价为准，并修改单价；</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（4）总价金额与按单价汇总金额不一致的，以单价金额计算结果为准。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同时出现两种以上不一致的，按照前款规定的顺序修正。修正后的报价按照投标人的澄清、说明或者补正应当采用书面形式，并加盖公章，或者由法定代表人（单位负责人）或其授权的代表签字。投标人的澄清、说明或者补正不得超出投标文件的范围或者改变投标文件的实质性内容的规定经投标人确认后产生约束力，投标人不确认的，其投标无效。</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3.2.1.2报价落实政府采购政策进行价格调整的原则：</w:t>
      </w:r>
    </w:p>
    <w:p w:rsidR="003C647E" w:rsidRDefault="00267236">
      <w:pPr>
        <w:spacing w:line="500" w:lineRule="exact"/>
        <w:ind w:firstLineChars="200" w:firstLine="480"/>
        <w:rPr>
          <w:rFonts w:ascii="宋体" w:hAnsi="宋体" w:cs="宋体"/>
          <w:sz w:val="24"/>
        </w:rPr>
      </w:pPr>
      <w:r>
        <w:rPr>
          <w:rFonts w:ascii="宋体" w:hAnsi="宋体" w:cs="宋体" w:hint="eastAsia"/>
          <w:sz w:val="24"/>
        </w:rPr>
        <w:t>在服务采购项目中，服务由中小企业承接，即提供服务的人员为中小企业依照《中华人民共和国劳动合同法》订立劳动合同的从业人员。享受财政部发布的关于印发《政府采购促进中小企业发展管理办法》（财库〔2020〕46号）规定的对小型、微型企业的投标报价给予6%的折扣。</w:t>
      </w:r>
    </w:p>
    <w:p w:rsidR="003C647E" w:rsidRDefault="00267236">
      <w:pPr>
        <w:spacing w:line="500" w:lineRule="exact"/>
        <w:ind w:firstLineChars="200" w:firstLine="480"/>
        <w:rPr>
          <w:rFonts w:ascii="宋体" w:hAnsi="宋体" w:cs="宋体"/>
          <w:sz w:val="24"/>
        </w:rPr>
      </w:pPr>
      <w:r>
        <w:rPr>
          <w:rFonts w:ascii="宋体" w:hAnsi="宋体" w:cs="宋体" w:hint="eastAsia"/>
          <w:sz w:val="24"/>
        </w:rPr>
        <w:lastRenderedPageBreak/>
        <w:t>3.2.1.3投标报价评分按经过上述调整后的价格计算评标基准价和投标报价得分。</w:t>
      </w:r>
    </w:p>
    <w:tbl>
      <w:tblPr>
        <w:tblStyle w:val="TableNormal"/>
        <w:tblW w:w="8892" w:type="dxa"/>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16"/>
        <w:gridCol w:w="8276"/>
      </w:tblGrid>
      <w:tr w:rsidR="003C647E">
        <w:trPr>
          <w:trHeight w:val="2265"/>
          <w:jc w:val="center"/>
        </w:trPr>
        <w:tc>
          <w:tcPr>
            <w:tcW w:w="616" w:type="dxa"/>
            <w:vAlign w:val="center"/>
          </w:tcPr>
          <w:p w:rsidR="003C647E" w:rsidRDefault="00267236">
            <w:pPr>
              <w:spacing w:line="500" w:lineRule="exact"/>
              <w:jc w:val="center"/>
              <w:rPr>
                <w:rFonts w:ascii="宋体" w:hAnsi="宋体" w:cs="宋体"/>
                <w:sz w:val="24"/>
              </w:rPr>
            </w:pPr>
            <w:r>
              <w:rPr>
                <w:rFonts w:ascii="宋体" w:hAnsi="宋体" w:cs="宋体" w:hint="eastAsia"/>
                <w:sz w:val="24"/>
              </w:rPr>
              <w:t>报价得分计算方法</w:t>
            </w:r>
          </w:p>
        </w:tc>
        <w:tc>
          <w:tcPr>
            <w:tcW w:w="8276" w:type="dxa"/>
            <w:vAlign w:val="center"/>
          </w:tcPr>
          <w:p w:rsidR="003C647E" w:rsidRDefault="00267236">
            <w:pPr>
              <w:spacing w:line="500" w:lineRule="exact"/>
              <w:ind w:firstLineChars="200" w:firstLine="480"/>
              <w:rPr>
                <w:rFonts w:ascii="宋体" w:hAnsi="宋体" w:cs="宋体"/>
                <w:sz w:val="24"/>
              </w:rPr>
            </w:pPr>
            <w:r>
              <w:rPr>
                <w:rFonts w:ascii="宋体" w:hAnsi="宋体" w:cs="宋体" w:hint="eastAsia"/>
                <w:sz w:val="24"/>
              </w:rPr>
              <w:t>价格分采用低价优先法计算，即满足招标文件要求且投标价格最低的投标报价为评标基准价，其价格分为满分。其他投标人的价格分统一按照下列公式计算：</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（1）投标报价得分（1000万元以下部分）=(评标基准价／投标报价)×4</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（2）投标报价得分（1001万元至1亿元部分）=(评标基准价／投标报价)×4</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（3）投标报价得分（1亿元以上部分）=(评标基准价／投标报价)×4</w:t>
            </w:r>
          </w:p>
          <w:p w:rsidR="003C647E" w:rsidRDefault="00267236">
            <w:pPr>
              <w:spacing w:line="500" w:lineRule="exact"/>
              <w:ind w:firstLineChars="200" w:firstLine="480"/>
              <w:rPr>
                <w:rFonts w:ascii="宋体" w:hAnsi="宋体" w:cs="宋体"/>
                <w:sz w:val="24"/>
              </w:rPr>
            </w:pPr>
            <w:r>
              <w:rPr>
                <w:rFonts w:ascii="宋体" w:hAnsi="宋体" w:cs="宋体" w:hint="eastAsia"/>
                <w:sz w:val="24"/>
              </w:rPr>
              <w:t>评审基准价：（ 1－投标人所报下浮率）最低者，其价格得分为4分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注：宗地评估收费标准1000万元以下部分报价得分权重4分、1001万元至1亿元部分报价得分权重4分、1亿元以上部分报价得分权重4分，投标人报价得分为以上三部分得分之和，满分12分。</w:t>
            </w:r>
          </w:p>
        </w:tc>
      </w:tr>
    </w:tbl>
    <w:p w:rsidR="003C647E" w:rsidRDefault="00267236">
      <w:pPr>
        <w:spacing w:line="500" w:lineRule="exact"/>
        <w:rPr>
          <w:rFonts w:ascii="宋体" w:hAnsi="宋体" w:cs="宋体"/>
          <w:b/>
          <w:sz w:val="24"/>
        </w:rPr>
      </w:pPr>
      <w:r>
        <w:rPr>
          <w:rFonts w:ascii="宋体" w:hAnsi="宋体" w:cs="宋体" w:hint="eastAsia"/>
          <w:b/>
          <w:sz w:val="24"/>
        </w:rPr>
        <w:t>3.2.2商务技术评审（商务技术分值：88分）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3.2.2.1评标委员会应当按照《商务技术评审标准》规定的评标方法和标准，对通过《资格审查》及《符合性审查》的投标文件进行商务和技术评估，综合比较与评价。</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3.2.2.2评标时，评标委员会各成员应当独立对每个投标人的投标文件进行评价，并汇总每个投标人的得分。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3.2.2.3根据各评委对投标人的评分，所有专家打分的平均值作为投标人的商务技术评审得分（精确到小数点后二位）。</w:t>
      </w:r>
    </w:p>
    <w:p w:rsidR="003C647E" w:rsidRDefault="00267236">
      <w:pPr>
        <w:spacing w:line="460" w:lineRule="exact"/>
        <w:ind w:firstLineChars="200" w:firstLine="482"/>
        <w:jc w:val="center"/>
        <w:rPr>
          <w:rFonts w:ascii="宋体" w:hAnsi="宋体" w:cs="宋体"/>
          <w:b/>
          <w:bCs/>
          <w:sz w:val="24"/>
        </w:rPr>
      </w:pPr>
      <w:r>
        <w:rPr>
          <w:rFonts w:ascii="宋体" w:hAnsi="宋体" w:cs="宋体" w:hint="eastAsia"/>
          <w:b/>
          <w:bCs/>
          <w:sz w:val="24"/>
        </w:rPr>
        <w:t>商务技术评审标准</w:t>
      </w:r>
    </w:p>
    <w:tbl>
      <w:tblPr>
        <w:tblW w:w="9174" w:type="dxa"/>
        <w:jc w:val="center"/>
        <w:tblInd w:w="-5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65"/>
        <w:gridCol w:w="4874"/>
        <w:gridCol w:w="887"/>
        <w:gridCol w:w="1948"/>
      </w:tblGrid>
      <w:tr w:rsidR="003C647E">
        <w:trPr>
          <w:trHeight w:val="237"/>
          <w:jc w:val="center"/>
        </w:trPr>
        <w:tc>
          <w:tcPr>
            <w:tcW w:w="1465" w:type="dxa"/>
            <w:vAlign w:val="center"/>
          </w:tcPr>
          <w:p w:rsidR="003C647E" w:rsidRDefault="00267236">
            <w:pPr>
              <w:widowControl/>
              <w:jc w:val="center"/>
              <w:rPr>
                <w:rFonts w:ascii="宋体" w:hAnsi="宋体" w:cs="Arial"/>
                <w:b/>
                <w:sz w:val="24"/>
              </w:rPr>
            </w:pPr>
            <w:r>
              <w:rPr>
                <w:rFonts w:ascii="宋体" w:hAnsi="宋体" w:cs="Arial" w:hint="eastAsia"/>
                <w:b/>
                <w:sz w:val="24"/>
              </w:rPr>
              <w:t>评审类型</w:t>
            </w:r>
          </w:p>
        </w:tc>
        <w:tc>
          <w:tcPr>
            <w:tcW w:w="4874" w:type="dxa"/>
            <w:vAlign w:val="center"/>
          </w:tcPr>
          <w:p w:rsidR="003C647E" w:rsidRDefault="00267236">
            <w:pPr>
              <w:widowControl/>
              <w:jc w:val="center"/>
              <w:rPr>
                <w:rFonts w:ascii="宋体" w:hAnsi="宋体" w:cs="Arial"/>
                <w:b/>
                <w:sz w:val="24"/>
              </w:rPr>
            </w:pPr>
            <w:r>
              <w:rPr>
                <w:rFonts w:ascii="宋体" w:hAnsi="宋体" w:cs="Arial" w:hint="eastAsia"/>
                <w:b/>
                <w:sz w:val="24"/>
              </w:rPr>
              <w:t>评审内容</w:t>
            </w:r>
          </w:p>
        </w:tc>
        <w:tc>
          <w:tcPr>
            <w:tcW w:w="887" w:type="dxa"/>
            <w:vAlign w:val="center"/>
          </w:tcPr>
          <w:p w:rsidR="003C647E" w:rsidRDefault="00267236">
            <w:pPr>
              <w:widowControl/>
              <w:jc w:val="center"/>
              <w:rPr>
                <w:rFonts w:ascii="宋体" w:hAnsi="宋体" w:cs="Arial"/>
                <w:b/>
                <w:sz w:val="24"/>
              </w:rPr>
            </w:pPr>
            <w:r>
              <w:rPr>
                <w:rFonts w:ascii="宋体" w:hAnsi="宋体" w:cs="Arial" w:hint="eastAsia"/>
                <w:b/>
                <w:sz w:val="24"/>
              </w:rPr>
              <w:t>分值</w:t>
            </w:r>
          </w:p>
        </w:tc>
        <w:tc>
          <w:tcPr>
            <w:tcW w:w="1948" w:type="dxa"/>
            <w:vAlign w:val="center"/>
          </w:tcPr>
          <w:p w:rsidR="003C647E" w:rsidRDefault="00267236">
            <w:pPr>
              <w:widowControl/>
              <w:jc w:val="center"/>
              <w:rPr>
                <w:rFonts w:ascii="宋体" w:hAnsi="宋体" w:cs="Arial"/>
                <w:b/>
                <w:sz w:val="24"/>
              </w:rPr>
            </w:pPr>
            <w:r>
              <w:rPr>
                <w:rFonts w:ascii="宋体" w:hAnsi="宋体" w:cs="Arial" w:hint="eastAsia"/>
                <w:b/>
                <w:sz w:val="24"/>
              </w:rPr>
              <w:t>证明材料</w:t>
            </w:r>
          </w:p>
        </w:tc>
      </w:tr>
      <w:tr w:rsidR="003C647E">
        <w:trPr>
          <w:trHeight w:val="399"/>
          <w:jc w:val="center"/>
        </w:trPr>
        <w:tc>
          <w:tcPr>
            <w:tcW w:w="1465"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基本情况及内部管理水平</w:t>
            </w:r>
          </w:p>
          <w:p w:rsidR="003C647E" w:rsidRDefault="00267236">
            <w:pPr>
              <w:widowControl/>
              <w:jc w:val="center"/>
              <w:rPr>
                <w:rFonts w:ascii="宋体" w:hAnsi="宋体" w:cs="宋体"/>
                <w:sz w:val="24"/>
              </w:rPr>
            </w:pPr>
            <w:r>
              <w:rPr>
                <w:rFonts w:ascii="宋体" w:hAnsi="宋体" w:cs="宋体" w:hint="eastAsia"/>
                <w:sz w:val="24"/>
              </w:rPr>
              <w:t>（4分）</w:t>
            </w: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自有产权≥250平方米或租赁场地面产权证明或租赁场地面积≥250平方米得1分，50—249平方米得0.5分，&lt;50平方米或未提供不得分；</w:t>
            </w:r>
          </w:p>
        </w:tc>
        <w:tc>
          <w:tcPr>
            <w:tcW w:w="887" w:type="dxa"/>
            <w:vAlign w:val="center"/>
          </w:tcPr>
          <w:p w:rsidR="003C647E" w:rsidRDefault="00267236">
            <w:pPr>
              <w:widowControl/>
              <w:jc w:val="center"/>
              <w:rPr>
                <w:rFonts w:ascii="宋体" w:hAnsi="宋体" w:cs="宋体"/>
                <w:sz w:val="24"/>
              </w:rPr>
            </w:pPr>
            <w:r>
              <w:rPr>
                <w:rFonts w:ascii="宋体" w:hAnsi="宋体" w:cs="宋体" w:hint="eastAsia"/>
                <w:sz w:val="24"/>
              </w:rPr>
              <w:t>1</w:t>
            </w:r>
          </w:p>
        </w:tc>
        <w:tc>
          <w:tcPr>
            <w:tcW w:w="1948" w:type="dxa"/>
            <w:vAlign w:val="center"/>
          </w:tcPr>
          <w:p w:rsidR="003C647E" w:rsidRDefault="00267236">
            <w:pPr>
              <w:widowControl/>
              <w:jc w:val="center"/>
              <w:rPr>
                <w:rFonts w:ascii="宋体" w:hAnsi="宋体" w:cs="宋体"/>
                <w:sz w:val="24"/>
              </w:rPr>
            </w:pPr>
            <w:r>
              <w:rPr>
                <w:rFonts w:ascii="宋体" w:hAnsi="宋体" w:cs="宋体" w:hint="eastAsia"/>
                <w:sz w:val="24"/>
              </w:rPr>
              <w:t>附产权证书或租赁合同复印件或扫描件。</w:t>
            </w:r>
          </w:p>
        </w:tc>
      </w:tr>
      <w:tr w:rsidR="003C647E">
        <w:trPr>
          <w:trHeight w:val="290"/>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设立企业内部管理制度的得1分，未设立或未提供不得分；</w:t>
            </w:r>
          </w:p>
        </w:tc>
        <w:tc>
          <w:tcPr>
            <w:tcW w:w="887" w:type="dxa"/>
            <w:vAlign w:val="center"/>
          </w:tcPr>
          <w:p w:rsidR="003C647E" w:rsidRDefault="00267236">
            <w:pPr>
              <w:widowControl/>
              <w:jc w:val="center"/>
              <w:rPr>
                <w:rFonts w:ascii="宋体" w:hAnsi="宋体" w:cs="宋体"/>
                <w:sz w:val="24"/>
              </w:rPr>
            </w:pPr>
            <w:r>
              <w:rPr>
                <w:rFonts w:ascii="宋体" w:hAnsi="宋体" w:cs="宋体" w:hint="eastAsia"/>
                <w:sz w:val="24"/>
              </w:rPr>
              <w:t>1</w:t>
            </w:r>
          </w:p>
        </w:tc>
        <w:tc>
          <w:tcPr>
            <w:tcW w:w="1948" w:type="dxa"/>
            <w:vAlign w:val="center"/>
          </w:tcPr>
          <w:p w:rsidR="003C647E" w:rsidRDefault="00267236">
            <w:pPr>
              <w:widowControl/>
              <w:jc w:val="center"/>
              <w:rPr>
                <w:rFonts w:ascii="宋体" w:hAnsi="宋体" w:cs="宋体"/>
                <w:sz w:val="24"/>
              </w:rPr>
            </w:pPr>
            <w:r>
              <w:rPr>
                <w:rFonts w:ascii="宋体" w:hAnsi="宋体" w:cs="宋体" w:hint="eastAsia"/>
                <w:sz w:val="24"/>
              </w:rPr>
              <w:t>附制度，提供盖章的扫描件。</w:t>
            </w:r>
          </w:p>
        </w:tc>
      </w:tr>
      <w:tr w:rsidR="003C647E">
        <w:trPr>
          <w:trHeight w:val="271"/>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设立项目负责人制度的得1分，未设立或未提供不得分；</w:t>
            </w:r>
          </w:p>
        </w:tc>
        <w:tc>
          <w:tcPr>
            <w:tcW w:w="887" w:type="dxa"/>
            <w:vAlign w:val="center"/>
          </w:tcPr>
          <w:p w:rsidR="003C647E" w:rsidRDefault="00267236">
            <w:pPr>
              <w:widowControl/>
              <w:jc w:val="center"/>
              <w:rPr>
                <w:rFonts w:ascii="宋体" w:hAnsi="宋体" w:cs="宋体"/>
                <w:sz w:val="24"/>
              </w:rPr>
            </w:pPr>
            <w:r>
              <w:rPr>
                <w:rFonts w:ascii="宋体" w:hAnsi="宋体" w:cs="宋体" w:hint="eastAsia"/>
                <w:sz w:val="24"/>
              </w:rPr>
              <w:t>1</w:t>
            </w:r>
          </w:p>
        </w:tc>
        <w:tc>
          <w:tcPr>
            <w:tcW w:w="1948" w:type="dxa"/>
            <w:vAlign w:val="center"/>
          </w:tcPr>
          <w:p w:rsidR="003C647E" w:rsidRDefault="00267236">
            <w:pPr>
              <w:widowControl/>
              <w:jc w:val="center"/>
              <w:rPr>
                <w:rFonts w:ascii="宋体" w:hAnsi="宋体" w:cs="宋体"/>
                <w:sz w:val="24"/>
              </w:rPr>
            </w:pPr>
            <w:r>
              <w:rPr>
                <w:rFonts w:ascii="宋体" w:hAnsi="宋体" w:cs="宋体" w:hint="eastAsia"/>
                <w:sz w:val="24"/>
              </w:rPr>
              <w:t>附制度，提供盖章的扫描件。</w:t>
            </w:r>
          </w:p>
        </w:tc>
      </w:tr>
      <w:tr w:rsidR="003C647E">
        <w:trPr>
          <w:trHeight w:val="261"/>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设立三级审核制度的得1分，未设立或未提供不得分。</w:t>
            </w:r>
          </w:p>
        </w:tc>
        <w:tc>
          <w:tcPr>
            <w:tcW w:w="887" w:type="dxa"/>
            <w:vAlign w:val="center"/>
          </w:tcPr>
          <w:p w:rsidR="003C647E" w:rsidRDefault="00267236">
            <w:pPr>
              <w:widowControl/>
              <w:jc w:val="center"/>
              <w:rPr>
                <w:rFonts w:ascii="宋体" w:hAnsi="宋体" w:cs="宋体"/>
                <w:sz w:val="24"/>
              </w:rPr>
            </w:pPr>
            <w:r>
              <w:rPr>
                <w:rFonts w:ascii="宋体" w:hAnsi="宋体" w:cs="宋体" w:hint="eastAsia"/>
                <w:sz w:val="24"/>
              </w:rPr>
              <w:t>1</w:t>
            </w:r>
          </w:p>
        </w:tc>
        <w:tc>
          <w:tcPr>
            <w:tcW w:w="1948" w:type="dxa"/>
            <w:vAlign w:val="center"/>
          </w:tcPr>
          <w:p w:rsidR="003C647E" w:rsidRDefault="00267236">
            <w:pPr>
              <w:widowControl/>
              <w:jc w:val="center"/>
              <w:rPr>
                <w:rFonts w:ascii="宋体" w:hAnsi="宋体" w:cs="宋体"/>
                <w:sz w:val="24"/>
              </w:rPr>
            </w:pPr>
            <w:r>
              <w:rPr>
                <w:rFonts w:ascii="宋体" w:hAnsi="宋体" w:cs="宋体" w:hint="eastAsia"/>
                <w:sz w:val="24"/>
              </w:rPr>
              <w:t>附制度，提供盖章的扫描件。</w:t>
            </w:r>
          </w:p>
        </w:tc>
      </w:tr>
      <w:tr w:rsidR="003C647E">
        <w:trPr>
          <w:trHeight w:val="237"/>
          <w:jc w:val="center"/>
        </w:trPr>
        <w:tc>
          <w:tcPr>
            <w:tcW w:w="1465"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企业类似业绩</w:t>
            </w:r>
          </w:p>
          <w:p w:rsidR="003C647E" w:rsidRDefault="00267236">
            <w:pPr>
              <w:widowControl/>
              <w:jc w:val="center"/>
              <w:rPr>
                <w:rFonts w:ascii="宋体" w:hAnsi="宋体" w:cs="宋体"/>
                <w:sz w:val="24"/>
              </w:rPr>
            </w:pPr>
            <w:r>
              <w:rPr>
                <w:rFonts w:ascii="宋体" w:hAnsi="宋体" w:cs="宋体" w:hint="eastAsia"/>
                <w:sz w:val="24"/>
              </w:rPr>
              <w:t>（42分）</w:t>
            </w:r>
          </w:p>
        </w:tc>
        <w:tc>
          <w:tcPr>
            <w:tcW w:w="4874" w:type="dxa"/>
            <w:vAlign w:val="center"/>
          </w:tcPr>
          <w:p w:rsidR="003C647E" w:rsidRDefault="00267236">
            <w:pPr>
              <w:jc w:val="center"/>
              <w:rPr>
                <w:rFonts w:ascii="宋体" w:hAnsi="宋体" w:cs="宋体"/>
                <w:sz w:val="24"/>
              </w:rPr>
            </w:pPr>
            <w:r>
              <w:rPr>
                <w:rFonts w:ascii="宋体" w:hAnsi="宋体" w:cs="宋体" w:hint="eastAsia"/>
                <w:sz w:val="24"/>
              </w:rPr>
              <w:t>近三年度的土地评估备案报告总数量≥300个得8分；</w:t>
            </w:r>
          </w:p>
        </w:tc>
        <w:tc>
          <w:tcPr>
            <w:tcW w:w="887"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8</w:t>
            </w:r>
          </w:p>
        </w:tc>
        <w:tc>
          <w:tcPr>
            <w:tcW w:w="1948"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以“土地估价报告备案系统”导出的报告提交日期为2019年1月1日—2021年12月31日报告数量为准，可截图证明。</w:t>
            </w:r>
          </w:p>
        </w:tc>
      </w:tr>
      <w:tr w:rsidR="003C647E">
        <w:trPr>
          <w:trHeight w:val="247"/>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近三年度的土地评估备案报告总数量≥200个得6分；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center"/>
              <w:rPr>
                <w:rFonts w:ascii="宋体" w:hAnsi="宋体" w:cs="宋体"/>
                <w:sz w:val="24"/>
              </w:rPr>
            </w:pPr>
          </w:p>
        </w:tc>
      </w:tr>
      <w:tr w:rsidR="003C647E">
        <w:trPr>
          <w:trHeight w:val="258"/>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jc w:val="center"/>
              <w:rPr>
                <w:rFonts w:ascii="宋体" w:hAnsi="宋体" w:cs="宋体"/>
                <w:sz w:val="24"/>
              </w:rPr>
            </w:pPr>
            <w:r>
              <w:rPr>
                <w:rFonts w:ascii="宋体" w:hAnsi="宋体" w:cs="宋体" w:hint="eastAsia"/>
                <w:sz w:val="24"/>
              </w:rPr>
              <w:t>近三年度的土地评估备案报告总数量≥100个得4分；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center"/>
              <w:rPr>
                <w:rFonts w:ascii="宋体" w:hAnsi="宋体" w:cs="宋体"/>
                <w:sz w:val="24"/>
              </w:rPr>
            </w:pPr>
          </w:p>
        </w:tc>
      </w:tr>
      <w:tr w:rsidR="003C647E">
        <w:trPr>
          <w:trHeight w:val="247"/>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jc w:val="center"/>
              <w:rPr>
                <w:rFonts w:ascii="宋体" w:hAnsi="宋体" w:cs="宋体"/>
                <w:sz w:val="24"/>
              </w:rPr>
            </w:pPr>
            <w:r>
              <w:rPr>
                <w:rFonts w:ascii="宋体" w:hAnsi="宋体" w:cs="宋体" w:hint="eastAsia"/>
                <w:sz w:val="24"/>
              </w:rPr>
              <w:t>近三年度的土地评估备案报告总数量50-100个得2分；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center"/>
              <w:rPr>
                <w:rFonts w:ascii="宋体" w:hAnsi="宋体" w:cs="宋体"/>
                <w:sz w:val="24"/>
              </w:rPr>
            </w:pPr>
          </w:p>
        </w:tc>
      </w:tr>
      <w:tr w:rsidR="003C647E">
        <w:trPr>
          <w:trHeight w:val="243"/>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jc w:val="center"/>
              <w:rPr>
                <w:rFonts w:ascii="宋体" w:hAnsi="宋体" w:cs="宋体"/>
                <w:sz w:val="24"/>
              </w:rPr>
            </w:pPr>
            <w:r>
              <w:rPr>
                <w:rFonts w:ascii="宋体" w:hAnsi="宋体" w:cs="宋体" w:hint="eastAsia"/>
                <w:sz w:val="24"/>
              </w:rPr>
              <w:t>近三年度的土地评估备案报告总数量少于50个不得分；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center"/>
              <w:rPr>
                <w:rFonts w:ascii="宋体" w:hAnsi="宋体" w:cs="宋体"/>
                <w:sz w:val="24"/>
              </w:rPr>
            </w:pPr>
          </w:p>
        </w:tc>
      </w:tr>
      <w:tr w:rsidR="003C647E">
        <w:trPr>
          <w:trHeight w:val="243"/>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2017-2021年中有三年获得省级估价师协会评比优秀报告得8分；</w:t>
            </w:r>
          </w:p>
        </w:tc>
        <w:tc>
          <w:tcPr>
            <w:tcW w:w="887"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8</w:t>
            </w:r>
          </w:p>
        </w:tc>
        <w:tc>
          <w:tcPr>
            <w:tcW w:w="1948"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提供2017-2021年省级土地估价师协会评比优秀报告公布文件或相关证明材料。</w:t>
            </w:r>
          </w:p>
        </w:tc>
      </w:tr>
      <w:tr w:rsidR="003C647E">
        <w:trPr>
          <w:trHeight w:val="243"/>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2017-2021年中有两年获得省级估价师协会评比优秀报告得5分；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center"/>
              <w:rPr>
                <w:rFonts w:ascii="宋体" w:hAnsi="宋体" w:cs="宋体"/>
                <w:sz w:val="24"/>
              </w:rPr>
            </w:pPr>
          </w:p>
        </w:tc>
      </w:tr>
      <w:tr w:rsidR="003C647E">
        <w:trPr>
          <w:trHeight w:val="243"/>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2017-2021年中有一年获得省级估价师协会评比优秀报告得2分。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center"/>
              <w:rPr>
                <w:rFonts w:ascii="宋体" w:hAnsi="宋体" w:cs="宋体"/>
                <w:sz w:val="24"/>
              </w:rPr>
            </w:pPr>
          </w:p>
        </w:tc>
      </w:tr>
      <w:tr w:rsidR="003C647E">
        <w:trPr>
          <w:trHeight w:val="460"/>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省级2021年度土地估价评估资信等级评定为B得12分，等级评定为C得8分，等级评定</w:t>
            </w:r>
            <w:r>
              <w:rPr>
                <w:rFonts w:ascii="宋体" w:hAnsi="宋体" w:cs="宋体" w:hint="eastAsia"/>
                <w:sz w:val="24"/>
              </w:rPr>
              <w:lastRenderedPageBreak/>
              <w:t>为D得4分。</w:t>
            </w:r>
          </w:p>
        </w:tc>
        <w:tc>
          <w:tcPr>
            <w:tcW w:w="887" w:type="dxa"/>
            <w:vAlign w:val="center"/>
          </w:tcPr>
          <w:p w:rsidR="003C647E" w:rsidRDefault="00267236">
            <w:pPr>
              <w:widowControl/>
              <w:jc w:val="center"/>
              <w:rPr>
                <w:rFonts w:ascii="宋体" w:hAnsi="宋体" w:cs="宋体"/>
                <w:sz w:val="24"/>
              </w:rPr>
            </w:pPr>
            <w:r>
              <w:rPr>
                <w:rFonts w:ascii="宋体" w:hAnsi="宋体" w:cs="宋体" w:hint="eastAsia"/>
                <w:sz w:val="24"/>
              </w:rPr>
              <w:lastRenderedPageBreak/>
              <w:t>12</w:t>
            </w:r>
          </w:p>
        </w:tc>
        <w:tc>
          <w:tcPr>
            <w:tcW w:w="1948" w:type="dxa"/>
            <w:vAlign w:val="center"/>
          </w:tcPr>
          <w:p w:rsidR="003C647E" w:rsidRDefault="00267236">
            <w:pPr>
              <w:widowControl/>
              <w:jc w:val="center"/>
              <w:rPr>
                <w:rFonts w:ascii="宋体" w:hAnsi="宋体" w:cs="宋体"/>
                <w:sz w:val="24"/>
              </w:rPr>
            </w:pPr>
            <w:r>
              <w:rPr>
                <w:rFonts w:ascii="宋体" w:hAnsi="宋体" w:cs="宋体" w:hint="eastAsia"/>
                <w:sz w:val="24"/>
              </w:rPr>
              <w:t>提供省级土地估价师协会公布的</w:t>
            </w:r>
            <w:r>
              <w:rPr>
                <w:rFonts w:ascii="宋体" w:hAnsi="宋体" w:cs="宋体" w:hint="eastAsia"/>
                <w:sz w:val="24"/>
              </w:rPr>
              <w:lastRenderedPageBreak/>
              <w:t>2021年度省级土地估价机构资信等级评定结果的公示文件。</w:t>
            </w:r>
          </w:p>
        </w:tc>
      </w:tr>
      <w:tr w:rsidR="003C647E">
        <w:trPr>
          <w:trHeight w:val="319"/>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承担过城市地价动态监测，每项得2分,共6分；</w:t>
            </w:r>
          </w:p>
        </w:tc>
        <w:tc>
          <w:tcPr>
            <w:tcW w:w="887" w:type="dxa"/>
            <w:vAlign w:val="center"/>
          </w:tcPr>
          <w:p w:rsidR="003C647E" w:rsidRDefault="00267236">
            <w:pPr>
              <w:widowControl/>
              <w:jc w:val="center"/>
              <w:rPr>
                <w:rFonts w:ascii="宋体" w:hAnsi="宋体" w:cs="宋体"/>
                <w:sz w:val="24"/>
              </w:rPr>
            </w:pPr>
            <w:r>
              <w:rPr>
                <w:rFonts w:ascii="宋体" w:hAnsi="宋体" w:cs="宋体" w:hint="eastAsia"/>
                <w:sz w:val="24"/>
              </w:rPr>
              <w:t>6</w:t>
            </w:r>
          </w:p>
        </w:tc>
        <w:tc>
          <w:tcPr>
            <w:tcW w:w="1948" w:type="dxa"/>
            <w:vAlign w:val="center"/>
          </w:tcPr>
          <w:p w:rsidR="003C647E" w:rsidRDefault="00267236">
            <w:pPr>
              <w:widowControl/>
              <w:jc w:val="center"/>
              <w:rPr>
                <w:rFonts w:ascii="宋体" w:hAnsi="宋体" w:cs="宋体"/>
                <w:sz w:val="24"/>
              </w:rPr>
            </w:pPr>
            <w:r>
              <w:rPr>
                <w:rFonts w:ascii="宋体" w:hAnsi="宋体" w:cs="宋体" w:hint="eastAsia"/>
                <w:sz w:val="24"/>
              </w:rPr>
              <w:t>提供合同、成交通知书、验收文件或相关证明材料。</w:t>
            </w:r>
          </w:p>
        </w:tc>
      </w:tr>
      <w:tr w:rsidR="003C647E">
        <w:trPr>
          <w:trHeight w:val="453"/>
          <w:jc w:val="center"/>
        </w:trPr>
        <w:tc>
          <w:tcPr>
            <w:tcW w:w="1465" w:type="dxa"/>
            <w:vMerge/>
            <w:vAlign w:val="center"/>
          </w:tcPr>
          <w:p w:rsidR="003C647E" w:rsidRDefault="003C647E">
            <w:pPr>
              <w:widowControl/>
              <w:jc w:val="center"/>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承担过基准地价、农村集体建设用地及农用地定级与基准地价标定地价评估、开发区产业园区土地集约利用评价、征收农用地区片综合地价评估，每项得2分，共8分。</w:t>
            </w:r>
          </w:p>
        </w:tc>
        <w:tc>
          <w:tcPr>
            <w:tcW w:w="887" w:type="dxa"/>
            <w:vAlign w:val="center"/>
          </w:tcPr>
          <w:p w:rsidR="003C647E" w:rsidRDefault="00267236">
            <w:pPr>
              <w:widowControl/>
              <w:jc w:val="center"/>
              <w:rPr>
                <w:rFonts w:ascii="宋体" w:hAnsi="宋体" w:cs="宋体"/>
                <w:sz w:val="24"/>
              </w:rPr>
            </w:pPr>
            <w:r>
              <w:rPr>
                <w:rFonts w:ascii="宋体" w:hAnsi="宋体" w:cs="宋体" w:hint="eastAsia"/>
                <w:sz w:val="24"/>
              </w:rPr>
              <w:t>8</w:t>
            </w:r>
          </w:p>
        </w:tc>
        <w:tc>
          <w:tcPr>
            <w:tcW w:w="1948" w:type="dxa"/>
            <w:vAlign w:val="center"/>
          </w:tcPr>
          <w:p w:rsidR="003C647E" w:rsidRDefault="00267236">
            <w:pPr>
              <w:widowControl/>
              <w:jc w:val="center"/>
              <w:rPr>
                <w:rFonts w:ascii="宋体" w:hAnsi="宋体" w:cs="宋体"/>
                <w:sz w:val="24"/>
              </w:rPr>
            </w:pPr>
            <w:r>
              <w:rPr>
                <w:rFonts w:ascii="宋体" w:hAnsi="宋体" w:cs="宋体" w:hint="eastAsia"/>
                <w:sz w:val="24"/>
              </w:rPr>
              <w:t>提供合同、成交通知书、验收文件或相关证明材料。</w:t>
            </w:r>
          </w:p>
        </w:tc>
      </w:tr>
      <w:tr w:rsidR="003C647E">
        <w:trPr>
          <w:trHeight w:val="192"/>
          <w:jc w:val="center"/>
        </w:trPr>
        <w:tc>
          <w:tcPr>
            <w:tcW w:w="1465"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省级土地估价师协会近三年估价报告抽检情况（12分）</w:t>
            </w: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近三年平均得分≥90分的得12分；</w:t>
            </w:r>
          </w:p>
        </w:tc>
        <w:tc>
          <w:tcPr>
            <w:tcW w:w="887"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12</w:t>
            </w:r>
          </w:p>
        </w:tc>
        <w:tc>
          <w:tcPr>
            <w:tcW w:w="1948" w:type="dxa"/>
            <w:vMerge w:val="restart"/>
            <w:vAlign w:val="center"/>
          </w:tcPr>
          <w:p w:rsidR="003C647E" w:rsidRDefault="00267236">
            <w:pPr>
              <w:widowControl/>
              <w:jc w:val="center"/>
              <w:rPr>
                <w:rFonts w:ascii="宋体" w:hAnsi="宋体" w:cs="宋体"/>
                <w:sz w:val="24"/>
              </w:rPr>
            </w:pPr>
            <w:r>
              <w:rPr>
                <w:rFonts w:ascii="宋体" w:hAnsi="宋体" w:cs="宋体" w:hint="eastAsia"/>
                <w:sz w:val="24"/>
              </w:rPr>
              <w:t>提供2019—2021年省级土地估价师协会抽检结果公布文件。</w:t>
            </w:r>
          </w:p>
        </w:tc>
      </w:tr>
      <w:tr w:rsidR="003C647E">
        <w:trPr>
          <w:trHeight w:val="188"/>
          <w:jc w:val="center"/>
        </w:trPr>
        <w:tc>
          <w:tcPr>
            <w:tcW w:w="1465" w:type="dxa"/>
            <w:vMerge/>
            <w:vAlign w:val="center"/>
          </w:tcPr>
          <w:p w:rsidR="003C647E" w:rsidRDefault="003C647E">
            <w:pPr>
              <w:widowControl/>
              <w:jc w:val="left"/>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近三年平均得分≥80分&lt;90分的得9分；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left"/>
              <w:rPr>
                <w:rFonts w:ascii="宋体" w:hAnsi="宋体" w:cs="宋体"/>
                <w:sz w:val="24"/>
              </w:rPr>
            </w:pPr>
          </w:p>
        </w:tc>
      </w:tr>
      <w:tr w:rsidR="003C647E">
        <w:trPr>
          <w:trHeight w:val="185"/>
          <w:jc w:val="center"/>
        </w:trPr>
        <w:tc>
          <w:tcPr>
            <w:tcW w:w="1465" w:type="dxa"/>
            <w:vMerge/>
            <w:vAlign w:val="center"/>
          </w:tcPr>
          <w:p w:rsidR="003C647E" w:rsidRDefault="003C647E">
            <w:pPr>
              <w:widowControl/>
              <w:jc w:val="left"/>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近三年平均得分≥70分&lt;80分的得6分；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left"/>
              <w:rPr>
                <w:rFonts w:ascii="宋体" w:hAnsi="宋体" w:cs="宋体"/>
                <w:sz w:val="24"/>
              </w:rPr>
            </w:pPr>
          </w:p>
        </w:tc>
      </w:tr>
      <w:tr w:rsidR="003C647E">
        <w:trPr>
          <w:trHeight w:val="224"/>
          <w:jc w:val="center"/>
        </w:trPr>
        <w:tc>
          <w:tcPr>
            <w:tcW w:w="1465" w:type="dxa"/>
            <w:vMerge/>
            <w:vAlign w:val="center"/>
          </w:tcPr>
          <w:p w:rsidR="003C647E" w:rsidRDefault="003C647E">
            <w:pPr>
              <w:widowControl/>
              <w:jc w:val="left"/>
              <w:rPr>
                <w:rFonts w:ascii="宋体" w:hAnsi="宋体" w:cs="宋体"/>
                <w:sz w:val="24"/>
              </w:rPr>
            </w:pPr>
          </w:p>
        </w:tc>
        <w:tc>
          <w:tcPr>
            <w:tcW w:w="4874" w:type="dxa"/>
            <w:vAlign w:val="center"/>
          </w:tcPr>
          <w:p w:rsidR="003C647E" w:rsidRDefault="00267236">
            <w:pPr>
              <w:widowControl/>
              <w:jc w:val="center"/>
              <w:rPr>
                <w:rFonts w:ascii="宋体" w:hAnsi="宋体" w:cs="宋体"/>
                <w:sz w:val="24"/>
              </w:rPr>
            </w:pPr>
            <w:r>
              <w:rPr>
                <w:rFonts w:ascii="宋体" w:hAnsi="宋体" w:cs="宋体" w:hint="eastAsia"/>
                <w:sz w:val="24"/>
              </w:rPr>
              <w:t>近三年平均得分≥60分&lt;70分的得3分；</w:t>
            </w:r>
          </w:p>
        </w:tc>
        <w:tc>
          <w:tcPr>
            <w:tcW w:w="887" w:type="dxa"/>
            <w:vMerge/>
            <w:vAlign w:val="center"/>
          </w:tcPr>
          <w:p w:rsidR="003C647E" w:rsidRDefault="003C647E">
            <w:pPr>
              <w:widowControl/>
              <w:jc w:val="center"/>
              <w:rPr>
                <w:rFonts w:ascii="宋体" w:hAnsi="宋体" w:cs="宋体"/>
                <w:sz w:val="24"/>
              </w:rPr>
            </w:pPr>
          </w:p>
        </w:tc>
        <w:tc>
          <w:tcPr>
            <w:tcW w:w="1948" w:type="dxa"/>
            <w:vMerge/>
            <w:vAlign w:val="center"/>
          </w:tcPr>
          <w:p w:rsidR="003C647E" w:rsidRDefault="003C647E">
            <w:pPr>
              <w:widowControl/>
              <w:jc w:val="left"/>
              <w:rPr>
                <w:rFonts w:ascii="宋体" w:hAnsi="宋体" w:cs="宋体"/>
                <w:sz w:val="24"/>
              </w:rPr>
            </w:pPr>
          </w:p>
        </w:tc>
      </w:tr>
      <w:tr w:rsidR="003C647E">
        <w:trPr>
          <w:trHeight w:val="1572"/>
          <w:jc w:val="center"/>
        </w:trPr>
        <w:tc>
          <w:tcPr>
            <w:tcW w:w="1465" w:type="dxa"/>
            <w:vMerge w:val="restart"/>
            <w:vAlign w:val="center"/>
          </w:tcPr>
          <w:p w:rsidR="003C647E" w:rsidRDefault="00267236">
            <w:pPr>
              <w:spacing w:line="460" w:lineRule="exact"/>
              <w:jc w:val="center"/>
              <w:rPr>
                <w:rFonts w:ascii="宋体" w:hAnsi="宋体" w:cs="宋体"/>
                <w:sz w:val="24"/>
              </w:rPr>
            </w:pPr>
            <w:r>
              <w:rPr>
                <w:rFonts w:ascii="宋体" w:hAnsi="宋体" w:cs="宋体" w:hint="eastAsia"/>
                <w:sz w:val="24"/>
              </w:rPr>
              <w:t>根据投标人项目团队配备情况、土地估价师类似项目从业经验、土地估价师资历及资格证书</w:t>
            </w:r>
            <w:r>
              <w:rPr>
                <w:rFonts w:ascii="宋体" w:hAnsi="宋体" w:cs="宋体" w:hint="eastAsia"/>
                <w:sz w:val="24"/>
              </w:rPr>
              <w:lastRenderedPageBreak/>
              <w:t>等方面进行评议。（12分）</w:t>
            </w:r>
          </w:p>
        </w:tc>
        <w:tc>
          <w:tcPr>
            <w:tcW w:w="4874" w:type="dxa"/>
            <w:vAlign w:val="center"/>
          </w:tcPr>
          <w:p w:rsidR="003C647E" w:rsidRDefault="00267236">
            <w:pPr>
              <w:rPr>
                <w:rFonts w:ascii="宋体" w:hAnsi="宋体" w:cs="宋体"/>
                <w:sz w:val="24"/>
              </w:rPr>
            </w:pPr>
            <w:r>
              <w:rPr>
                <w:rFonts w:ascii="宋体" w:hAnsi="宋体" w:cs="宋体" w:hint="eastAsia"/>
                <w:sz w:val="24"/>
              </w:rPr>
              <w:lastRenderedPageBreak/>
              <w:t>项目团队配备健全、岗位职责明确、人员综合素质优秀、经验丰富，且人员配备充足，1人得1分，共10分。</w:t>
            </w:r>
          </w:p>
        </w:tc>
        <w:tc>
          <w:tcPr>
            <w:tcW w:w="887" w:type="dxa"/>
            <w:vAlign w:val="center"/>
          </w:tcPr>
          <w:p w:rsidR="003C647E" w:rsidRDefault="00267236">
            <w:pPr>
              <w:jc w:val="center"/>
              <w:rPr>
                <w:rFonts w:ascii="宋体" w:hAnsi="宋体" w:cs="宋体"/>
                <w:sz w:val="24"/>
              </w:rPr>
            </w:pPr>
            <w:r>
              <w:rPr>
                <w:rFonts w:ascii="宋体" w:hAnsi="宋体" w:cs="宋体" w:hint="eastAsia"/>
                <w:sz w:val="24"/>
              </w:rPr>
              <w:t>10</w:t>
            </w:r>
          </w:p>
        </w:tc>
        <w:tc>
          <w:tcPr>
            <w:tcW w:w="1948" w:type="dxa"/>
            <w:vAlign w:val="center"/>
          </w:tcPr>
          <w:p w:rsidR="003C647E" w:rsidRDefault="00267236">
            <w:pPr>
              <w:spacing w:line="460" w:lineRule="exact"/>
              <w:jc w:val="center"/>
              <w:rPr>
                <w:rFonts w:ascii="宋体" w:hAnsi="宋体" w:cs="宋体"/>
                <w:sz w:val="24"/>
              </w:rPr>
            </w:pPr>
            <w:r>
              <w:rPr>
                <w:rFonts w:ascii="宋体" w:hAnsi="宋体" w:cs="宋体" w:hint="eastAsia"/>
                <w:sz w:val="24"/>
              </w:rPr>
              <w:t>（需提供个人简历、土地估价师证书、职称证书或技术证书或岗位培训证书、劳务合同等证明文件复印件）。</w:t>
            </w:r>
          </w:p>
        </w:tc>
      </w:tr>
      <w:tr w:rsidR="003C647E">
        <w:trPr>
          <w:trHeight w:val="40"/>
          <w:jc w:val="center"/>
        </w:trPr>
        <w:tc>
          <w:tcPr>
            <w:tcW w:w="1465" w:type="dxa"/>
            <w:vMerge/>
            <w:vAlign w:val="center"/>
          </w:tcPr>
          <w:p w:rsidR="003C647E" w:rsidRDefault="003C647E">
            <w:pPr>
              <w:spacing w:line="460" w:lineRule="exact"/>
              <w:jc w:val="center"/>
              <w:rPr>
                <w:rFonts w:ascii="宋体" w:hAnsi="宋体" w:cs="宋体"/>
                <w:sz w:val="24"/>
              </w:rPr>
            </w:pPr>
          </w:p>
        </w:tc>
        <w:tc>
          <w:tcPr>
            <w:tcW w:w="4874" w:type="dxa"/>
            <w:vAlign w:val="center"/>
          </w:tcPr>
          <w:p w:rsidR="003C647E" w:rsidRDefault="00267236">
            <w:pPr>
              <w:rPr>
                <w:rFonts w:ascii="宋体" w:hAnsi="宋体" w:cs="宋体"/>
                <w:sz w:val="24"/>
              </w:rPr>
            </w:pPr>
            <w:r>
              <w:rPr>
                <w:rFonts w:ascii="宋体" w:hAnsi="宋体" w:cs="宋体" w:hint="eastAsia"/>
                <w:sz w:val="24"/>
              </w:rPr>
              <w:t>独立网站及刊物（微信公众号）或公开发表</w:t>
            </w:r>
            <w:r>
              <w:rPr>
                <w:rFonts w:ascii="宋体" w:hAnsi="宋体" w:cs="宋体" w:hint="eastAsia"/>
                <w:sz w:val="24"/>
              </w:rPr>
              <w:lastRenderedPageBreak/>
              <w:t>的学术研究专著论文数，每项得1分，上限2分。</w:t>
            </w:r>
          </w:p>
        </w:tc>
        <w:tc>
          <w:tcPr>
            <w:tcW w:w="887" w:type="dxa"/>
            <w:vAlign w:val="center"/>
          </w:tcPr>
          <w:p w:rsidR="003C647E" w:rsidRDefault="00267236">
            <w:pPr>
              <w:jc w:val="center"/>
              <w:rPr>
                <w:rFonts w:ascii="宋体" w:hAnsi="宋体" w:cs="宋体"/>
                <w:sz w:val="24"/>
              </w:rPr>
            </w:pPr>
            <w:r>
              <w:rPr>
                <w:rFonts w:ascii="宋体" w:hAnsi="宋体" w:cs="宋体" w:hint="eastAsia"/>
                <w:sz w:val="24"/>
              </w:rPr>
              <w:lastRenderedPageBreak/>
              <w:t>2</w:t>
            </w:r>
          </w:p>
        </w:tc>
        <w:tc>
          <w:tcPr>
            <w:tcW w:w="1948" w:type="dxa"/>
            <w:vAlign w:val="center"/>
          </w:tcPr>
          <w:p w:rsidR="003C647E" w:rsidRDefault="00267236">
            <w:pPr>
              <w:spacing w:line="460" w:lineRule="exact"/>
              <w:jc w:val="center"/>
              <w:rPr>
                <w:rFonts w:ascii="宋体" w:hAnsi="宋体" w:cs="宋体"/>
                <w:sz w:val="24"/>
              </w:rPr>
            </w:pPr>
            <w:r>
              <w:rPr>
                <w:rFonts w:ascii="宋体" w:hAnsi="宋体" w:cs="宋体" w:hint="eastAsia"/>
                <w:sz w:val="24"/>
              </w:rPr>
              <w:t>提供相关证明材</w:t>
            </w:r>
            <w:r>
              <w:rPr>
                <w:rFonts w:ascii="宋体" w:hAnsi="宋体" w:cs="宋体" w:hint="eastAsia"/>
                <w:sz w:val="24"/>
              </w:rPr>
              <w:lastRenderedPageBreak/>
              <w:t>料</w:t>
            </w:r>
          </w:p>
        </w:tc>
      </w:tr>
      <w:tr w:rsidR="003C647E">
        <w:trPr>
          <w:trHeight w:val="2075"/>
          <w:jc w:val="center"/>
        </w:trPr>
        <w:tc>
          <w:tcPr>
            <w:tcW w:w="1465" w:type="dxa"/>
            <w:vAlign w:val="center"/>
          </w:tcPr>
          <w:p w:rsidR="003C647E" w:rsidRDefault="00267236">
            <w:pPr>
              <w:spacing w:line="460" w:lineRule="exact"/>
              <w:jc w:val="center"/>
              <w:rPr>
                <w:rFonts w:ascii="宋体" w:hAnsi="宋体" w:cs="宋体"/>
                <w:sz w:val="24"/>
              </w:rPr>
            </w:pPr>
            <w:r>
              <w:rPr>
                <w:rFonts w:ascii="宋体" w:hAnsi="宋体" w:cs="宋体" w:hint="eastAsia"/>
                <w:sz w:val="24"/>
              </w:rPr>
              <w:lastRenderedPageBreak/>
              <w:t>服务方案    （18分）</w:t>
            </w:r>
          </w:p>
        </w:tc>
        <w:tc>
          <w:tcPr>
            <w:tcW w:w="4874" w:type="dxa"/>
            <w:vAlign w:val="center"/>
          </w:tcPr>
          <w:p w:rsidR="003C647E" w:rsidRDefault="00267236">
            <w:pPr>
              <w:numPr>
                <w:ilvl w:val="0"/>
                <w:numId w:val="3"/>
              </w:numPr>
              <w:spacing w:line="360" w:lineRule="exact"/>
              <w:jc w:val="left"/>
              <w:rPr>
                <w:rFonts w:ascii="宋体" w:hAnsi="宋体" w:cs="宋体"/>
                <w:sz w:val="24"/>
              </w:rPr>
            </w:pPr>
            <w:r>
              <w:rPr>
                <w:rFonts w:ascii="宋体" w:hAnsi="宋体" w:cs="宋体" w:hint="eastAsia"/>
                <w:sz w:val="24"/>
              </w:rPr>
              <w:t xml:space="preserve">根据具体评估目的制定的评估方案框架完整、层次清晰、重点突出，评估计划和步骤完整清晰；（2）评估思路和方法科学全面，评估人员及分工合理明确；（3）服务质量保障措施有效可行，保障报告通过率和合格率措施完善；（4）机构人员培训、管理（包括技术规程、相关法律法规、评估思路及方法、现场踏勘及外业调查、案例选择与调取）等；（5）所投区域内基本情况分析及评估计划；（6）各类突发事件的应对预案及人员安排等。      </w:t>
            </w:r>
          </w:p>
          <w:p w:rsidR="003C647E" w:rsidRDefault="00267236">
            <w:pPr>
              <w:spacing w:line="360" w:lineRule="exact"/>
              <w:ind w:firstLineChars="200" w:firstLine="480"/>
              <w:jc w:val="left"/>
              <w:rPr>
                <w:rFonts w:ascii="宋体" w:hAnsi="宋体" w:cs="宋体"/>
                <w:sz w:val="24"/>
              </w:rPr>
            </w:pPr>
            <w:r>
              <w:rPr>
                <w:rFonts w:ascii="宋体" w:hAnsi="宋体" w:cs="宋体" w:hint="eastAsia"/>
                <w:sz w:val="24"/>
              </w:rPr>
              <w:t>投标人对以上因素的响应程度，每提供一项且完全响应得3分，根据响应内容但不够完善、合理的一项得1.5分，不提供的不得分，共18分。</w:t>
            </w:r>
          </w:p>
        </w:tc>
        <w:tc>
          <w:tcPr>
            <w:tcW w:w="887" w:type="dxa"/>
            <w:vAlign w:val="center"/>
          </w:tcPr>
          <w:p w:rsidR="003C647E" w:rsidRDefault="00267236">
            <w:pPr>
              <w:jc w:val="center"/>
              <w:rPr>
                <w:rFonts w:ascii="宋体" w:hAnsi="宋体" w:cs="宋体"/>
                <w:sz w:val="24"/>
              </w:rPr>
            </w:pPr>
            <w:r>
              <w:rPr>
                <w:rFonts w:ascii="宋体" w:hAnsi="宋体" w:cs="宋体" w:hint="eastAsia"/>
                <w:sz w:val="24"/>
              </w:rPr>
              <w:t>18</w:t>
            </w:r>
          </w:p>
        </w:tc>
        <w:tc>
          <w:tcPr>
            <w:tcW w:w="1948" w:type="dxa"/>
            <w:vAlign w:val="center"/>
          </w:tcPr>
          <w:p w:rsidR="003C647E" w:rsidRDefault="003C647E">
            <w:pPr>
              <w:spacing w:line="460" w:lineRule="exact"/>
              <w:jc w:val="center"/>
              <w:rPr>
                <w:rFonts w:ascii="宋体" w:hAnsi="宋体" w:cs="宋体"/>
                <w:sz w:val="24"/>
              </w:rPr>
            </w:pPr>
          </w:p>
        </w:tc>
      </w:tr>
    </w:tbl>
    <w:p w:rsidR="003C647E" w:rsidRDefault="00267236">
      <w:pPr>
        <w:spacing w:line="500" w:lineRule="exact"/>
        <w:ind w:firstLineChars="200" w:firstLine="480"/>
        <w:rPr>
          <w:rFonts w:ascii="宋体" w:hAnsi="宋体" w:cs="宋体"/>
          <w:sz w:val="24"/>
        </w:rPr>
      </w:pPr>
      <w:r>
        <w:rPr>
          <w:rFonts w:ascii="宋体" w:hAnsi="宋体" w:cs="宋体" w:hint="eastAsia"/>
          <w:sz w:val="24"/>
        </w:rPr>
        <w:t>评分完毕，商务技术得分加投标报价得分之和，作为投标人的综合得分（精确到小数点后二位）。</w:t>
      </w:r>
    </w:p>
    <w:p w:rsidR="003C647E" w:rsidRDefault="00267236">
      <w:pPr>
        <w:spacing w:line="500" w:lineRule="exact"/>
        <w:rPr>
          <w:rFonts w:ascii="宋体" w:hAnsi="宋体" w:cs="宋体"/>
          <w:sz w:val="24"/>
        </w:rPr>
      </w:pPr>
      <w:r>
        <w:rPr>
          <w:rFonts w:ascii="宋体" w:hAnsi="宋体" w:cs="宋体" w:hint="eastAsia"/>
          <w:b/>
          <w:sz w:val="24"/>
        </w:rPr>
        <w:t>4.投标文件的澄清</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4.1在评标阶段，对于投标文件中含义不明确、同类问题表述不一致或者有明显文字和计算错误的内容，评标委员会应当以书面形式要求投标人作出必要的澄清、说明或者补正。投标人有责任以书面形式按照招标文件的要求进行澄清、说明或者补正。投标人的澄清、说明或者补正不得超出投标文件的范围或者改变投标文件的实质性内容。</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4.2投标人的澄清文件是投标文件的组成部分，并取代投标文件中被澄清部分。</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C647E" w:rsidRDefault="00267236">
      <w:pPr>
        <w:spacing w:line="500" w:lineRule="exact"/>
        <w:rPr>
          <w:rFonts w:ascii="宋体" w:hAnsi="宋体" w:cs="宋体"/>
          <w:b/>
          <w:bCs/>
          <w:sz w:val="24"/>
        </w:rPr>
      </w:pPr>
      <w:r>
        <w:rPr>
          <w:rFonts w:ascii="宋体" w:hAnsi="宋体" w:cs="宋体" w:hint="eastAsia"/>
          <w:b/>
          <w:bCs/>
          <w:sz w:val="24"/>
        </w:rPr>
        <w:lastRenderedPageBreak/>
        <w:t>5.评标委员会发现投标人存在下列情况之一的，投标无效:</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（1）不具备招标文件中规定的资格要求的；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（2）不同投标人的投标文件由同一单位或者个人编制；</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（3）不同投标人委托同一单位或者个人办理投标事宜；</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（4）不同投标人的投标文件载明的项目管理成员或者联系人员为同一人；</w:t>
      </w:r>
    </w:p>
    <w:p w:rsidR="003C647E" w:rsidRDefault="00267236">
      <w:pPr>
        <w:spacing w:line="500" w:lineRule="exact"/>
        <w:ind w:firstLineChars="200" w:firstLine="480"/>
        <w:rPr>
          <w:rFonts w:ascii="宋体" w:hAnsi="宋体" w:cs="宋体"/>
          <w:sz w:val="24"/>
        </w:rPr>
      </w:pPr>
      <w:r>
        <w:rPr>
          <w:rFonts w:ascii="宋体" w:hAnsi="宋体" w:cs="宋体" w:hint="eastAsia"/>
          <w:sz w:val="24"/>
        </w:rPr>
        <w:t>（5）不同投标人的投标文件异常一致或者投标报价呈规律性差异；</w:t>
      </w:r>
    </w:p>
    <w:p w:rsidR="003C647E" w:rsidRDefault="00267236">
      <w:pPr>
        <w:spacing w:line="500" w:lineRule="exact"/>
        <w:ind w:firstLineChars="200" w:firstLine="480"/>
        <w:rPr>
          <w:rFonts w:ascii="宋体" w:hAnsi="宋体" w:cs="宋体"/>
          <w:sz w:val="24"/>
        </w:rPr>
      </w:pPr>
      <w:r>
        <w:rPr>
          <w:rFonts w:ascii="宋体" w:hAnsi="宋体" w:cs="宋体" w:hint="eastAsia"/>
          <w:sz w:val="24"/>
        </w:rPr>
        <w:t>（6）不同投标人的投标文件相互混装；</w:t>
      </w:r>
    </w:p>
    <w:p w:rsidR="003C647E" w:rsidRDefault="00267236">
      <w:pPr>
        <w:spacing w:line="500" w:lineRule="exact"/>
        <w:ind w:firstLineChars="200" w:firstLine="480"/>
        <w:rPr>
          <w:rFonts w:ascii="宋体" w:hAnsi="宋体" w:cs="宋体"/>
          <w:sz w:val="24"/>
        </w:rPr>
      </w:pPr>
      <w:r>
        <w:rPr>
          <w:rFonts w:ascii="宋体" w:hAnsi="宋体" w:cs="宋体" w:hint="eastAsia"/>
          <w:sz w:val="24"/>
        </w:rPr>
        <w:t>（7）不同投标人的投标保证金从同一单位或者个人的账户转出。</w:t>
      </w:r>
    </w:p>
    <w:p w:rsidR="003C647E" w:rsidRDefault="00267236">
      <w:pPr>
        <w:spacing w:line="500" w:lineRule="exact"/>
        <w:ind w:firstLineChars="200" w:firstLine="480"/>
        <w:rPr>
          <w:rFonts w:ascii="宋体" w:hAnsi="宋体" w:cs="宋体"/>
          <w:sz w:val="24"/>
        </w:rPr>
      </w:pPr>
      <w:r>
        <w:rPr>
          <w:rFonts w:ascii="宋体" w:hAnsi="宋体" w:cs="宋体" w:hint="eastAsia"/>
          <w:sz w:val="24"/>
        </w:rPr>
        <w:t>（8）法律法规及招标文件规定的其他情况。</w:t>
      </w:r>
    </w:p>
    <w:p w:rsidR="003C647E" w:rsidRDefault="00267236">
      <w:pPr>
        <w:spacing w:line="500" w:lineRule="exact"/>
        <w:rPr>
          <w:rFonts w:ascii="宋体" w:hAnsi="宋体" w:cs="宋体"/>
          <w:b/>
          <w:bCs/>
          <w:sz w:val="24"/>
        </w:rPr>
      </w:pPr>
      <w:r>
        <w:rPr>
          <w:rFonts w:ascii="宋体" w:hAnsi="宋体" w:cs="宋体" w:hint="eastAsia"/>
          <w:b/>
          <w:bCs/>
          <w:sz w:val="24"/>
        </w:rPr>
        <w:t>6.在采购活动中，出现下列情形之一的，应予废标：</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（1）符合专业条件的投标人或者对招标文件作实质响应的投标人不足三家的；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（2）出现影响采购公正的违法、违规行为的；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（3）投标人的报价均超过了采购预算，采购人不能支付的；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（4）因重大变故，采购任务取消的。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废标后，除采购任务取消情形外，应当重新组织招标。</w:t>
      </w:r>
    </w:p>
    <w:p w:rsidR="003C647E" w:rsidRDefault="00267236">
      <w:pPr>
        <w:spacing w:line="500" w:lineRule="exact"/>
        <w:rPr>
          <w:rFonts w:ascii="宋体" w:hAnsi="宋体" w:cs="宋体"/>
          <w:b/>
          <w:bCs/>
          <w:sz w:val="24"/>
        </w:rPr>
      </w:pPr>
      <w:r>
        <w:rPr>
          <w:rFonts w:ascii="宋体" w:hAnsi="宋体" w:cs="宋体" w:hint="eastAsia"/>
          <w:b/>
          <w:bCs/>
          <w:sz w:val="24"/>
        </w:rPr>
        <w:t>7.有下列情形之一的，视为投标人串通投标，其投标无效：</w:t>
      </w:r>
    </w:p>
    <w:p w:rsidR="003C647E" w:rsidRDefault="00267236">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不同投标人的投标文件由同一单位或者个人编制；</w:t>
      </w:r>
    </w:p>
    <w:p w:rsidR="003C647E" w:rsidRDefault="00267236">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不同投标人委托同一单位或者个人办理投标事宜；</w:t>
      </w:r>
    </w:p>
    <w:p w:rsidR="003C647E" w:rsidRDefault="00267236">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不同投标人的投标文件载明的项目管理成员或者联系人员为同一人；</w:t>
      </w:r>
    </w:p>
    <w:p w:rsidR="003C647E" w:rsidRDefault="00267236">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不同投标人的投标文件异常一致或者投标报价呈规律性差异；</w:t>
      </w:r>
    </w:p>
    <w:p w:rsidR="003C647E" w:rsidRDefault="00267236">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不同投标人的投标文件相互混装；</w:t>
      </w:r>
    </w:p>
    <w:p w:rsidR="003C647E" w:rsidRDefault="00267236">
      <w:pPr>
        <w:numPr>
          <w:ilvl w:val="0"/>
          <w:numId w:val="4"/>
        </w:numPr>
        <w:spacing w:line="500" w:lineRule="exact"/>
        <w:ind w:firstLineChars="200" w:firstLine="480"/>
        <w:rPr>
          <w:rFonts w:ascii="宋体" w:hAnsi="宋体" w:cs="宋体"/>
          <w:sz w:val="24"/>
        </w:rPr>
      </w:pPr>
      <w:r>
        <w:rPr>
          <w:rFonts w:ascii="宋体" w:hAnsi="宋体" w:cs="宋体" w:hint="eastAsia"/>
          <w:sz w:val="24"/>
        </w:rPr>
        <w:t>不同投标人的投标保证金从同一单位或者个人的账户转出。</w:t>
      </w:r>
    </w:p>
    <w:p w:rsidR="003C647E" w:rsidRDefault="00267236">
      <w:pPr>
        <w:spacing w:line="500" w:lineRule="exact"/>
        <w:ind w:firstLineChars="200" w:firstLine="482"/>
        <w:rPr>
          <w:rFonts w:ascii="宋体" w:hAnsi="宋体" w:cs="宋体"/>
          <w:b/>
          <w:bCs/>
          <w:sz w:val="24"/>
        </w:rPr>
      </w:pPr>
      <w:r>
        <w:rPr>
          <w:rFonts w:ascii="宋体" w:hAnsi="宋体" w:cs="宋体" w:hint="eastAsia"/>
          <w:b/>
          <w:bCs/>
          <w:sz w:val="24"/>
        </w:rPr>
        <w:t>经过资格审查和符合性评审后，如果由于有效投标不足三家使得投标明显缺乏竞争的，将不进入详细评审阶段。</w:t>
      </w:r>
    </w:p>
    <w:p w:rsidR="003C647E" w:rsidRDefault="00267236">
      <w:pPr>
        <w:spacing w:line="500" w:lineRule="exact"/>
        <w:rPr>
          <w:rFonts w:ascii="宋体" w:hAnsi="宋体" w:cs="宋体"/>
          <w:b/>
          <w:bCs/>
          <w:sz w:val="24"/>
        </w:rPr>
      </w:pPr>
      <w:r>
        <w:rPr>
          <w:rFonts w:ascii="宋体" w:hAnsi="宋体" w:cs="宋体" w:hint="eastAsia"/>
          <w:b/>
          <w:bCs/>
          <w:sz w:val="24"/>
        </w:rPr>
        <w:t>8.推荐中标候选人</w:t>
      </w:r>
    </w:p>
    <w:p w:rsidR="003C647E" w:rsidRDefault="00267236">
      <w:pPr>
        <w:spacing w:line="500" w:lineRule="exact"/>
        <w:ind w:firstLineChars="200" w:firstLine="480"/>
        <w:rPr>
          <w:rFonts w:ascii="宋体" w:hAnsi="宋体" w:cs="宋体"/>
          <w:sz w:val="24"/>
        </w:rPr>
      </w:pPr>
      <w:bookmarkStart w:id="196" w:name="_Toc99610035"/>
      <w:bookmarkStart w:id="197" w:name="_Toc99609899"/>
      <w:bookmarkStart w:id="198" w:name="_Toc167252417"/>
      <w:bookmarkStart w:id="199" w:name="_Toc99610205"/>
      <w:bookmarkStart w:id="200" w:name="_Toc99609763"/>
      <w:r>
        <w:rPr>
          <w:rFonts w:ascii="宋体" w:hAnsi="宋体" w:cs="宋体" w:hint="eastAsia"/>
          <w:sz w:val="24"/>
        </w:rPr>
        <w:t>评标委员会应按投标人综合得分由高到低排序。得分相同的，按投标报价由</w:t>
      </w:r>
      <w:r>
        <w:rPr>
          <w:rFonts w:ascii="宋体" w:hAnsi="宋体" w:cs="宋体" w:hint="eastAsia"/>
          <w:sz w:val="24"/>
        </w:rPr>
        <w:lastRenderedPageBreak/>
        <w:t>低到高顺序排列。得分且投标报价相同的并列。投标文件满足招标文件全部实质性要求，且按照评审因素的量化指标评审得分最高的投标人为排名第一的中标候选人。</w:t>
      </w:r>
    </w:p>
    <w:p w:rsidR="003C647E" w:rsidRDefault="00267236">
      <w:pPr>
        <w:spacing w:line="500" w:lineRule="exact"/>
        <w:rPr>
          <w:rFonts w:ascii="宋体" w:hAnsi="宋体" w:cs="宋体"/>
          <w:b/>
          <w:bCs/>
          <w:sz w:val="24"/>
        </w:rPr>
      </w:pPr>
      <w:r>
        <w:rPr>
          <w:rFonts w:ascii="宋体" w:hAnsi="宋体" w:cs="宋体" w:hint="eastAsia"/>
          <w:b/>
          <w:bCs/>
          <w:sz w:val="24"/>
        </w:rPr>
        <w:t>9.评标报告</w:t>
      </w:r>
    </w:p>
    <w:p w:rsidR="003C647E" w:rsidRDefault="00267236">
      <w:pPr>
        <w:spacing w:line="500" w:lineRule="exact"/>
        <w:ind w:firstLineChars="200" w:firstLine="480"/>
        <w:rPr>
          <w:rFonts w:ascii="宋体" w:hAnsi="宋体" w:cs="宋体"/>
          <w:sz w:val="28"/>
          <w:szCs w:val="28"/>
        </w:rPr>
      </w:pPr>
      <w:bookmarkStart w:id="201" w:name="_Toc99610143"/>
      <w:bookmarkStart w:id="202" w:name="_Toc167460132"/>
      <w:bookmarkStart w:id="203" w:name="_Toc99609836"/>
      <w:bookmarkStart w:id="204" w:name="_Toc99610278"/>
      <w:bookmarkStart w:id="205" w:name="_Toc99609972"/>
      <w:bookmarkStart w:id="206" w:name="_Toc99609702"/>
      <w:bookmarkStart w:id="207" w:name="_Toc99610108"/>
      <w:bookmarkStart w:id="208" w:name="_Toc167252482"/>
      <w:bookmarkEnd w:id="196"/>
      <w:bookmarkEnd w:id="197"/>
      <w:bookmarkEnd w:id="198"/>
      <w:bookmarkEnd w:id="199"/>
      <w:bookmarkEnd w:id="200"/>
      <w:r>
        <w:rPr>
          <w:rFonts w:ascii="宋体" w:hAnsi="宋体" w:cs="宋体" w:hint="eastAsia"/>
          <w:sz w:val="24"/>
        </w:rPr>
        <w:t>评标委员会完成评标后，应出具书面评审报告及中标候选人名单。采购代理机构对评标报告内容及所附文件、表格是否完整、清晰；评标委员会成员签字是否齐全；涂改处是否有小签、计算是否有算术错误；推荐的中标候选人数量是否符合现行法律法规和招标文件规定等内容进行复核。评标报告经形式复核无误后，采购代理机构将在评标结束后2个工作日内将评标报告送采购人确认。</w:t>
      </w:r>
    </w:p>
    <w:p w:rsidR="003C647E" w:rsidRDefault="003C647E" w:rsidP="006D3042">
      <w:pPr>
        <w:spacing w:afterLines="50" w:line="440" w:lineRule="exact"/>
        <w:ind w:right="119"/>
        <w:jc w:val="center"/>
        <w:outlineLvl w:val="0"/>
        <w:rPr>
          <w:rFonts w:ascii="宋体" w:hAnsi="宋体" w:cs="宋体"/>
          <w:b/>
          <w:bCs/>
          <w:kern w:val="44"/>
          <w:sz w:val="32"/>
          <w:szCs w:val="32"/>
        </w:rPr>
      </w:pPr>
      <w:bookmarkStart w:id="209" w:name="_Toc7567"/>
    </w:p>
    <w:p w:rsidR="003C647E" w:rsidRDefault="003C647E" w:rsidP="006D3042">
      <w:pPr>
        <w:spacing w:afterLines="50" w:line="440" w:lineRule="exact"/>
        <w:ind w:right="119"/>
        <w:jc w:val="center"/>
        <w:outlineLvl w:val="0"/>
        <w:rPr>
          <w:rFonts w:ascii="宋体" w:hAnsi="宋体" w:cs="宋体"/>
          <w:b/>
          <w:bCs/>
          <w:kern w:val="44"/>
          <w:sz w:val="32"/>
          <w:szCs w:val="32"/>
        </w:rPr>
      </w:pPr>
    </w:p>
    <w:p w:rsidR="003C647E" w:rsidRDefault="003C647E" w:rsidP="006D3042">
      <w:pPr>
        <w:spacing w:afterLines="50" w:line="440" w:lineRule="exact"/>
        <w:ind w:right="119"/>
        <w:jc w:val="center"/>
        <w:outlineLvl w:val="0"/>
        <w:rPr>
          <w:rFonts w:ascii="宋体" w:hAnsi="宋体" w:cs="宋体"/>
          <w:b/>
          <w:bCs/>
          <w:kern w:val="44"/>
          <w:sz w:val="32"/>
          <w:szCs w:val="32"/>
        </w:rPr>
      </w:pPr>
    </w:p>
    <w:p w:rsidR="003C647E" w:rsidRDefault="003C647E" w:rsidP="006D3042">
      <w:pPr>
        <w:spacing w:afterLines="50" w:line="440" w:lineRule="exact"/>
        <w:ind w:right="119"/>
        <w:jc w:val="center"/>
        <w:outlineLvl w:val="0"/>
        <w:rPr>
          <w:rFonts w:ascii="宋体" w:hAnsi="宋体" w:cs="宋体"/>
          <w:b/>
          <w:bCs/>
          <w:kern w:val="44"/>
          <w:sz w:val="32"/>
          <w:szCs w:val="32"/>
        </w:rPr>
      </w:pPr>
    </w:p>
    <w:p w:rsidR="003C647E" w:rsidRDefault="003C647E" w:rsidP="006D3042">
      <w:pPr>
        <w:spacing w:afterLines="50" w:line="440" w:lineRule="exact"/>
        <w:ind w:right="119"/>
        <w:jc w:val="center"/>
        <w:outlineLvl w:val="0"/>
        <w:rPr>
          <w:rFonts w:ascii="宋体" w:hAnsi="宋体" w:cs="宋体"/>
          <w:b/>
          <w:bCs/>
          <w:kern w:val="44"/>
          <w:sz w:val="32"/>
          <w:szCs w:val="32"/>
        </w:rPr>
      </w:pPr>
    </w:p>
    <w:p w:rsidR="003C647E" w:rsidRDefault="003C647E" w:rsidP="006D3042">
      <w:pPr>
        <w:spacing w:afterLines="50" w:line="440" w:lineRule="exact"/>
        <w:ind w:right="119"/>
        <w:outlineLvl w:val="0"/>
        <w:rPr>
          <w:rFonts w:ascii="宋体" w:hAnsi="宋体" w:cs="宋体"/>
          <w:b/>
          <w:bCs/>
          <w:kern w:val="44"/>
          <w:sz w:val="32"/>
          <w:szCs w:val="32"/>
        </w:rPr>
      </w:pPr>
    </w:p>
    <w:p w:rsidR="003C647E" w:rsidRDefault="003C647E" w:rsidP="006D3042">
      <w:pPr>
        <w:spacing w:afterLines="50" w:line="440" w:lineRule="exact"/>
        <w:ind w:right="119"/>
        <w:jc w:val="center"/>
        <w:outlineLvl w:val="0"/>
        <w:rPr>
          <w:rFonts w:ascii="宋体" w:hAnsi="宋体" w:cs="宋体"/>
          <w:b/>
          <w:bCs/>
          <w:kern w:val="44"/>
          <w:sz w:val="32"/>
          <w:szCs w:val="32"/>
        </w:rPr>
      </w:pPr>
    </w:p>
    <w:p w:rsidR="003C647E" w:rsidRDefault="003C647E">
      <w:pPr>
        <w:pStyle w:val="a0"/>
        <w:rPr>
          <w:rFonts w:ascii="宋体" w:eastAsia="宋体" w:hAnsi="宋体" w:cs="宋体"/>
          <w:b/>
          <w:bCs/>
          <w:kern w:val="44"/>
          <w:sz w:val="32"/>
          <w:szCs w:val="32"/>
        </w:rPr>
      </w:pPr>
    </w:p>
    <w:p w:rsidR="003C647E" w:rsidRDefault="003C647E">
      <w:pPr>
        <w:pStyle w:val="a0"/>
        <w:rPr>
          <w:rFonts w:ascii="宋体" w:eastAsia="宋体" w:hAnsi="宋体" w:cs="宋体"/>
          <w:b/>
          <w:bCs/>
          <w:kern w:val="44"/>
          <w:sz w:val="32"/>
          <w:szCs w:val="32"/>
        </w:rPr>
      </w:pPr>
    </w:p>
    <w:p w:rsidR="003C647E" w:rsidRDefault="003C647E" w:rsidP="006D3042">
      <w:pPr>
        <w:spacing w:afterLines="50" w:line="440" w:lineRule="exact"/>
        <w:ind w:right="119"/>
        <w:jc w:val="center"/>
        <w:outlineLvl w:val="0"/>
        <w:rPr>
          <w:rFonts w:ascii="宋体" w:hAnsi="宋体" w:cs="宋体"/>
          <w:b/>
          <w:bCs/>
          <w:kern w:val="44"/>
          <w:sz w:val="32"/>
          <w:szCs w:val="32"/>
        </w:rPr>
      </w:pPr>
    </w:p>
    <w:p w:rsidR="003C647E" w:rsidRDefault="003C647E" w:rsidP="006D3042">
      <w:pPr>
        <w:spacing w:afterLines="50" w:line="440" w:lineRule="exact"/>
        <w:ind w:right="119"/>
        <w:jc w:val="center"/>
        <w:outlineLvl w:val="0"/>
        <w:rPr>
          <w:rFonts w:ascii="宋体" w:hAnsi="宋体" w:cs="宋体"/>
          <w:b/>
          <w:bCs/>
          <w:kern w:val="44"/>
          <w:sz w:val="32"/>
          <w:szCs w:val="32"/>
        </w:rPr>
      </w:pPr>
    </w:p>
    <w:p w:rsidR="00032B76" w:rsidRDefault="00032B76" w:rsidP="00032B76">
      <w:pPr>
        <w:pStyle w:val="a0"/>
      </w:pPr>
    </w:p>
    <w:p w:rsidR="00032B76" w:rsidRDefault="00032B76" w:rsidP="00032B76">
      <w:pPr>
        <w:pStyle w:val="a0"/>
      </w:pPr>
    </w:p>
    <w:p w:rsidR="00032B76" w:rsidRDefault="00032B76" w:rsidP="00032B76">
      <w:pPr>
        <w:pStyle w:val="a0"/>
      </w:pPr>
    </w:p>
    <w:p w:rsidR="00032B76" w:rsidRPr="00032B76" w:rsidRDefault="00032B76" w:rsidP="00032B76">
      <w:pPr>
        <w:pStyle w:val="a0"/>
      </w:pPr>
    </w:p>
    <w:p w:rsidR="003C647E" w:rsidRDefault="003C647E" w:rsidP="006D3042">
      <w:pPr>
        <w:spacing w:afterLines="50" w:line="440" w:lineRule="exact"/>
        <w:ind w:right="119"/>
        <w:jc w:val="center"/>
        <w:outlineLvl w:val="0"/>
        <w:rPr>
          <w:rFonts w:ascii="宋体" w:hAnsi="宋体" w:cs="宋体"/>
          <w:b/>
          <w:bCs/>
          <w:kern w:val="44"/>
          <w:sz w:val="32"/>
          <w:szCs w:val="32"/>
        </w:rPr>
      </w:pPr>
    </w:p>
    <w:p w:rsidR="003C647E" w:rsidRDefault="00267236" w:rsidP="006D3042">
      <w:pPr>
        <w:spacing w:afterLines="50" w:line="440" w:lineRule="exact"/>
        <w:ind w:right="119"/>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第四章 合同条款</w:t>
      </w:r>
      <w:bookmarkEnd w:id="209"/>
    </w:p>
    <w:p w:rsidR="003C647E" w:rsidRDefault="00267236">
      <w:pPr>
        <w:spacing w:line="440" w:lineRule="exact"/>
        <w:ind w:firstLineChars="250" w:firstLine="600"/>
        <w:rPr>
          <w:rFonts w:ascii="宋体" w:hAnsi="宋体" w:cs="Arial"/>
          <w:sz w:val="24"/>
        </w:rPr>
      </w:pPr>
      <w:r>
        <w:rPr>
          <w:rFonts w:ascii="宋体" w:hAnsi="宋体" w:cs="Arial"/>
          <w:sz w:val="24"/>
        </w:rPr>
        <w:t>（下称</w:t>
      </w:r>
      <w:r>
        <w:rPr>
          <w:rFonts w:ascii="宋体" w:hAnsi="宋体" w:cs="Arial" w:hint="eastAsia"/>
          <w:sz w:val="24"/>
        </w:rPr>
        <w:t>甲</w:t>
      </w:r>
      <w:r>
        <w:rPr>
          <w:rFonts w:ascii="宋体" w:hAnsi="宋体" w:cs="Arial"/>
          <w:sz w:val="24"/>
        </w:rPr>
        <w:t>方）和（下称</w:t>
      </w:r>
      <w:r>
        <w:rPr>
          <w:rFonts w:ascii="宋体" w:hAnsi="宋体" w:cs="Arial" w:hint="eastAsia"/>
          <w:sz w:val="24"/>
        </w:rPr>
        <w:t>乙</w:t>
      </w:r>
      <w:r>
        <w:rPr>
          <w:rFonts w:ascii="宋体" w:hAnsi="宋体" w:cs="Arial"/>
          <w:sz w:val="24"/>
        </w:rPr>
        <w:t>方）就</w:t>
      </w:r>
      <w:r>
        <w:rPr>
          <w:rFonts w:ascii="宋体" w:hAnsi="宋体" w:hint="eastAsia"/>
          <w:sz w:val="24"/>
        </w:rPr>
        <w:t>项目</w:t>
      </w:r>
      <w:r>
        <w:rPr>
          <w:rFonts w:ascii="宋体" w:hAnsi="宋体" w:cs="Arial"/>
          <w:sz w:val="24"/>
        </w:rPr>
        <w:t>，经双方友好协商，一致同意依照《中华人民共和国</w:t>
      </w:r>
      <w:r>
        <w:rPr>
          <w:rFonts w:ascii="宋体" w:hAnsi="宋体" w:cs="Arial" w:hint="eastAsia"/>
          <w:sz w:val="24"/>
        </w:rPr>
        <w:t>民法典</w:t>
      </w:r>
      <w:r>
        <w:rPr>
          <w:rFonts w:ascii="宋体" w:hAnsi="宋体" w:cs="Arial"/>
          <w:sz w:val="24"/>
        </w:rPr>
        <w:t>》签订本合同。</w:t>
      </w:r>
    </w:p>
    <w:p w:rsidR="003C647E" w:rsidRDefault="00267236">
      <w:pPr>
        <w:spacing w:line="440" w:lineRule="exact"/>
        <w:ind w:firstLineChars="100" w:firstLine="241"/>
        <w:rPr>
          <w:rFonts w:ascii="宋体" w:hAnsi="宋体" w:cs="Arial"/>
          <w:b/>
          <w:sz w:val="24"/>
        </w:rPr>
      </w:pPr>
      <w:r>
        <w:rPr>
          <w:rFonts w:ascii="宋体" w:hAnsi="宋体" w:cs="Arial"/>
          <w:b/>
          <w:sz w:val="24"/>
        </w:rPr>
        <w:t>1．定义</w:t>
      </w:r>
    </w:p>
    <w:p w:rsidR="003C647E" w:rsidRDefault="00267236">
      <w:pPr>
        <w:spacing w:line="440" w:lineRule="exact"/>
        <w:ind w:firstLineChars="200" w:firstLine="480"/>
        <w:rPr>
          <w:rFonts w:ascii="宋体" w:hAnsi="宋体" w:cs="Arial"/>
          <w:sz w:val="24"/>
        </w:rPr>
      </w:pPr>
      <w:r>
        <w:rPr>
          <w:rFonts w:ascii="宋体" w:hAnsi="宋体" w:cs="Arial"/>
          <w:sz w:val="24"/>
        </w:rPr>
        <w:t>1.1在此合同中按照说明解释下列术语：</w:t>
      </w:r>
    </w:p>
    <w:p w:rsidR="003C647E" w:rsidRDefault="00267236">
      <w:pPr>
        <w:spacing w:line="440" w:lineRule="exact"/>
        <w:ind w:firstLineChars="200" w:firstLine="480"/>
        <w:rPr>
          <w:rFonts w:ascii="宋体" w:hAnsi="宋体" w:cs="Arial"/>
          <w:sz w:val="24"/>
        </w:rPr>
      </w:pPr>
      <w:r>
        <w:rPr>
          <w:rFonts w:ascii="宋体" w:hAnsi="宋体" w:cs="Arial"/>
          <w:sz w:val="24"/>
        </w:rPr>
        <w:t>1.1.1“合同”指的是甲方和乙方之间的协议，它被记录在双方签订的合同里，包括所有的附件和由证明体现的所有文件，包括其投标期间的所有文件及承诺。</w:t>
      </w:r>
    </w:p>
    <w:p w:rsidR="003C647E" w:rsidRDefault="00267236">
      <w:pPr>
        <w:spacing w:line="440" w:lineRule="exact"/>
        <w:ind w:firstLineChars="200" w:firstLine="480"/>
        <w:rPr>
          <w:rFonts w:ascii="宋体" w:hAnsi="宋体" w:cs="Arial"/>
          <w:sz w:val="24"/>
        </w:rPr>
      </w:pPr>
      <w:r>
        <w:rPr>
          <w:rFonts w:ascii="宋体" w:hAnsi="宋体" w:cs="Arial"/>
          <w:sz w:val="24"/>
        </w:rPr>
        <w:t>1.1.2“合同价格”是指在合同下可付给</w:t>
      </w:r>
      <w:r>
        <w:rPr>
          <w:rFonts w:ascii="宋体" w:hAnsi="宋体" w:cs="Arial" w:hint="eastAsia"/>
          <w:sz w:val="24"/>
        </w:rPr>
        <w:t>乙方</w:t>
      </w:r>
      <w:r>
        <w:rPr>
          <w:rFonts w:ascii="宋体" w:hAnsi="宋体" w:cs="Arial"/>
          <w:sz w:val="24"/>
        </w:rPr>
        <w:t>的全部正确履行合同义务的价格。</w:t>
      </w:r>
    </w:p>
    <w:p w:rsidR="003C647E" w:rsidRDefault="00267236">
      <w:pPr>
        <w:spacing w:line="440" w:lineRule="exact"/>
        <w:ind w:firstLineChars="200" w:firstLine="480"/>
        <w:rPr>
          <w:rFonts w:ascii="宋体" w:hAnsi="宋体"/>
          <w:b/>
          <w:sz w:val="24"/>
        </w:rPr>
      </w:pPr>
      <w:r>
        <w:rPr>
          <w:rFonts w:ascii="宋体" w:hAnsi="宋体" w:cs="Arial"/>
          <w:sz w:val="24"/>
        </w:rPr>
        <w:t>1.1.3“服务”是指</w:t>
      </w:r>
      <w:r>
        <w:rPr>
          <w:rFonts w:ascii="宋体" w:hAnsi="宋体" w:hint="eastAsia"/>
          <w:sz w:val="24"/>
        </w:rPr>
        <w:t>。</w:t>
      </w:r>
    </w:p>
    <w:p w:rsidR="003C647E" w:rsidRDefault="00267236">
      <w:pPr>
        <w:spacing w:line="440" w:lineRule="exact"/>
        <w:ind w:firstLineChars="200" w:firstLine="480"/>
        <w:rPr>
          <w:rFonts w:ascii="宋体" w:hAnsi="宋体" w:cs="Arial"/>
          <w:sz w:val="24"/>
        </w:rPr>
      </w:pPr>
      <w:r>
        <w:rPr>
          <w:rFonts w:ascii="宋体" w:hAnsi="宋体" w:cs="Arial"/>
          <w:sz w:val="24"/>
        </w:rPr>
        <w:t>1.1.</w:t>
      </w:r>
      <w:r>
        <w:rPr>
          <w:rFonts w:ascii="宋体" w:hAnsi="宋体" w:cs="Arial" w:hint="eastAsia"/>
          <w:sz w:val="24"/>
        </w:rPr>
        <w:t>4</w:t>
      </w:r>
      <w:r>
        <w:rPr>
          <w:rFonts w:ascii="宋体" w:hAnsi="宋体" w:cs="Arial"/>
          <w:sz w:val="24"/>
        </w:rPr>
        <w:t>“</w:t>
      </w:r>
      <w:r>
        <w:rPr>
          <w:rFonts w:ascii="宋体" w:hAnsi="宋体" w:cs="Arial" w:hint="eastAsia"/>
          <w:sz w:val="24"/>
        </w:rPr>
        <w:t>甲</w:t>
      </w:r>
      <w:r>
        <w:rPr>
          <w:rFonts w:ascii="宋体" w:hAnsi="宋体" w:cs="Arial"/>
          <w:sz w:val="24"/>
        </w:rPr>
        <w:t>方” 指</w:t>
      </w:r>
      <w:r>
        <w:rPr>
          <w:rFonts w:ascii="宋体" w:hAnsi="宋体" w:hint="eastAsia"/>
          <w:sz w:val="24"/>
        </w:rPr>
        <w:t>乌鲁木齐市自然资源局</w:t>
      </w:r>
      <w:r>
        <w:rPr>
          <w:rFonts w:ascii="宋体" w:hAnsi="宋体" w:cs="Arial"/>
          <w:sz w:val="24"/>
        </w:rPr>
        <w:t>。</w:t>
      </w:r>
    </w:p>
    <w:p w:rsidR="003C647E" w:rsidRDefault="00267236">
      <w:pPr>
        <w:spacing w:line="440" w:lineRule="exact"/>
        <w:ind w:firstLineChars="200" w:firstLine="480"/>
        <w:rPr>
          <w:rFonts w:ascii="宋体" w:hAnsi="宋体" w:cs="Arial"/>
          <w:sz w:val="24"/>
        </w:rPr>
      </w:pPr>
      <w:r>
        <w:rPr>
          <w:rFonts w:ascii="宋体" w:hAnsi="宋体" w:cs="Arial"/>
          <w:sz w:val="24"/>
        </w:rPr>
        <w:t>1.1.</w:t>
      </w:r>
      <w:r>
        <w:rPr>
          <w:rFonts w:ascii="宋体" w:hAnsi="宋体" w:cs="Arial" w:hint="eastAsia"/>
          <w:sz w:val="24"/>
        </w:rPr>
        <w:t>5</w:t>
      </w:r>
      <w:r>
        <w:rPr>
          <w:rFonts w:ascii="宋体" w:hAnsi="宋体" w:cs="Arial"/>
          <w:sz w:val="24"/>
        </w:rPr>
        <w:t>“</w:t>
      </w:r>
      <w:r>
        <w:rPr>
          <w:rFonts w:ascii="宋体" w:hAnsi="宋体" w:cs="Arial" w:hint="eastAsia"/>
          <w:sz w:val="24"/>
        </w:rPr>
        <w:t>乙方</w:t>
      </w:r>
      <w:r>
        <w:rPr>
          <w:rFonts w:ascii="宋体" w:hAnsi="宋体" w:cs="Arial"/>
          <w:sz w:val="24"/>
        </w:rPr>
        <w:t>”指提供本合同项下所有服务的</w:t>
      </w:r>
      <w:r>
        <w:rPr>
          <w:rFonts w:ascii="宋体" w:hAnsi="宋体" w:cs="Arial" w:hint="eastAsia"/>
          <w:sz w:val="24"/>
        </w:rPr>
        <w:t>中标单位</w:t>
      </w:r>
      <w:r>
        <w:rPr>
          <w:rFonts w:ascii="宋体" w:hAnsi="宋体" w:cs="Arial"/>
          <w:sz w:val="24"/>
        </w:rPr>
        <w:t>。</w:t>
      </w:r>
    </w:p>
    <w:p w:rsidR="003C647E" w:rsidRDefault="00267236">
      <w:pPr>
        <w:spacing w:line="440" w:lineRule="exact"/>
        <w:ind w:firstLineChars="100" w:firstLine="241"/>
        <w:rPr>
          <w:rFonts w:ascii="宋体" w:hAnsi="宋体" w:cs="Arial"/>
          <w:sz w:val="24"/>
        </w:rPr>
      </w:pPr>
      <w:r>
        <w:rPr>
          <w:rFonts w:ascii="宋体" w:hAnsi="宋体" w:cs="Arial"/>
          <w:b/>
          <w:sz w:val="24"/>
        </w:rPr>
        <w:t>2．合同标的</w:t>
      </w:r>
      <w:r>
        <w:rPr>
          <w:rFonts w:ascii="宋体" w:hAnsi="宋体" w:cs="Arial" w:hint="eastAsia"/>
          <w:b/>
          <w:sz w:val="24"/>
        </w:rPr>
        <w:t>（</w:t>
      </w:r>
      <w:r>
        <w:rPr>
          <w:rFonts w:ascii="宋体" w:hAnsi="宋体" w:cs="Arial" w:hint="eastAsia"/>
          <w:sz w:val="24"/>
        </w:rPr>
        <w:t>项目</w:t>
      </w:r>
      <w:r>
        <w:rPr>
          <w:rFonts w:ascii="宋体" w:hAnsi="宋体" w:cs="Arial"/>
          <w:sz w:val="24"/>
        </w:rPr>
        <w:t>名称、</w:t>
      </w:r>
      <w:r>
        <w:rPr>
          <w:rFonts w:ascii="宋体" w:hAnsi="宋体" w:cs="Arial" w:hint="eastAsia"/>
          <w:sz w:val="24"/>
        </w:rPr>
        <w:t>服务内容</w:t>
      </w:r>
      <w:r>
        <w:rPr>
          <w:rFonts w:ascii="宋体" w:hAnsi="宋体" w:cs="Arial"/>
          <w:sz w:val="24"/>
        </w:rPr>
        <w:t>、</w:t>
      </w:r>
      <w:r>
        <w:rPr>
          <w:rFonts w:ascii="宋体" w:hAnsi="宋体" w:cs="Arial" w:hint="eastAsia"/>
          <w:sz w:val="24"/>
        </w:rPr>
        <w:t>服务期限</w:t>
      </w:r>
      <w:r>
        <w:rPr>
          <w:rFonts w:ascii="宋体" w:hAnsi="宋体" w:cs="Arial" w:hint="eastAsia"/>
          <w:b/>
          <w:sz w:val="24"/>
        </w:rPr>
        <w:t>）</w:t>
      </w:r>
    </w:p>
    <w:p w:rsidR="003C647E" w:rsidRDefault="00267236">
      <w:pPr>
        <w:spacing w:line="440" w:lineRule="exact"/>
        <w:ind w:firstLineChars="200" w:firstLine="480"/>
        <w:rPr>
          <w:rFonts w:ascii="宋体" w:hAnsi="宋体" w:cs="Arial"/>
          <w:sz w:val="24"/>
        </w:rPr>
      </w:pPr>
      <w:r>
        <w:rPr>
          <w:rFonts w:ascii="宋体" w:hAnsi="宋体" w:cs="Arial" w:hint="eastAsia"/>
          <w:sz w:val="24"/>
        </w:rPr>
        <w:t>项目</w:t>
      </w:r>
      <w:r>
        <w:rPr>
          <w:rFonts w:ascii="宋体" w:hAnsi="宋体" w:cs="Arial"/>
          <w:sz w:val="24"/>
        </w:rPr>
        <w:t>名称：</w:t>
      </w:r>
    </w:p>
    <w:p w:rsidR="003C647E" w:rsidRDefault="00267236">
      <w:pPr>
        <w:spacing w:line="440" w:lineRule="exact"/>
        <w:ind w:firstLineChars="200" w:firstLine="480"/>
        <w:rPr>
          <w:rFonts w:ascii="宋体" w:hAnsi="宋体" w:cs="Arial"/>
          <w:sz w:val="24"/>
          <w:u w:val="single"/>
        </w:rPr>
      </w:pPr>
      <w:r>
        <w:rPr>
          <w:rFonts w:ascii="宋体" w:hAnsi="宋体" w:cs="Arial" w:hint="eastAsia"/>
          <w:sz w:val="24"/>
        </w:rPr>
        <w:t>服务内容</w:t>
      </w:r>
      <w:r>
        <w:rPr>
          <w:rFonts w:ascii="宋体" w:hAnsi="宋体" w:cs="Arial"/>
          <w:sz w:val="24"/>
        </w:rPr>
        <w:t>：</w:t>
      </w:r>
    </w:p>
    <w:p w:rsidR="003C647E" w:rsidRDefault="00267236">
      <w:pPr>
        <w:spacing w:line="440" w:lineRule="exact"/>
        <w:ind w:firstLineChars="200" w:firstLine="480"/>
        <w:rPr>
          <w:rFonts w:ascii="宋体" w:hAnsi="宋体" w:cs="Arial"/>
          <w:sz w:val="24"/>
        </w:rPr>
      </w:pPr>
      <w:r>
        <w:rPr>
          <w:rFonts w:ascii="宋体" w:hAnsi="宋体" w:cs="Arial" w:hint="eastAsia"/>
          <w:sz w:val="24"/>
        </w:rPr>
        <w:t>服务期限</w:t>
      </w:r>
      <w:r>
        <w:rPr>
          <w:rFonts w:ascii="宋体" w:hAnsi="宋体" w:cs="Arial"/>
          <w:sz w:val="24"/>
        </w:rPr>
        <w:t>：</w:t>
      </w:r>
    </w:p>
    <w:p w:rsidR="003C647E" w:rsidRDefault="00267236">
      <w:pPr>
        <w:spacing w:line="440" w:lineRule="exact"/>
        <w:ind w:firstLineChars="100" w:firstLine="241"/>
        <w:rPr>
          <w:rFonts w:ascii="宋体" w:hAnsi="宋体" w:cs="Arial"/>
          <w:sz w:val="24"/>
        </w:rPr>
      </w:pPr>
      <w:r>
        <w:rPr>
          <w:rFonts w:ascii="宋体" w:hAnsi="宋体" w:cs="Arial" w:hint="eastAsia"/>
          <w:b/>
          <w:sz w:val="24"/>
        </w:rPr>
        <w:t>3．合同价格</w:t>
      </w:r>
    </w:p>
    <w:p w:rsidR="003C647E" w:rsidRDefault="00267236">
      <w:pPr>
        <w:spacing w:line="440" w:lineRule="exact"/>
        <w:ind w:firstLineChars="200" w:firstLine="480"/>
        <w:jc w:val="left"/>
        <w:rPr>
          <w:rFonts w:ascii="宋体" w:hAnsi="宋体" w:cs="Arial"/>
          <w:sz w:val="24"/>
        </w:rPr>
      </w:pPr>
      <w:r>
        <w:rPr>
          <w:rFonts w:ascii="宋体" w:hAnsi="宋体" w:cs="Arial" w:hint="eastAsia"/>
          <w:sz w:val="24"/>
        </w:rPr>
        <w:t>3.1本合同价格即合同总价为万元（大写：）。</w:t>
      </w:r>
    </w:p>
    <w:p w:rsidR="003C647E" w:rsidRDefault="00267236">
      <w:pPr>
        <w:spacing w:line="440" w:lineRule="exact"/>
        <w:ind w:firstLineChars="150" w:firstLine="360"/>
        <w:rPr>
          <w:rFonts w:ascii="宋体" w:hAnsi="宋体" w:cs="Arial"/>
          <w:sz w:val="24"/>
        </w:rPr>
      </w:pPr>
      <w:r>
        <w:rPr>
          <w:rFonts w:ascii="宋体" w:hAnsi="宋体" w:cs="Arial" w:hint="eastAsia"/>
          <w:sz w:val="24"/>
        </w:rPr>
        <w:t>本合同价格为服务期内应支付的服务费用，包含所有风险及成本费用，如合同期间维护工作有重大变化，由双方签订补充协议变更服务费用。</w:t>
      </w:r>
    </w:p>
    <w:p w:rsidR="003C647E" w:rsidRDefault="00267236">
      <w:pPr>
        <w:spacing w:line="440" w:lineRule="exact"/>
        <w:ind w:firstLineChars="100" w:firstLine="241"/>
        <w:rPr>
          <w:rFonts w:ascii="宋体" w:hAnsi="宋体" w:cs="Arial"/>
          <w:b/>
          <w:sz w:val="24"/>
        </w:rPr>
      </w:pPr>
      <w:r>
        <w:rPr>
          <w:rFonts w:ascii="宋体" w:hAnsi="宋体" w:cs="Arial" w:hint="eastAsia"/>
          <w:b/>
          <w:sz w:val="24"/>
        </w:rPr>
        <w:t>4．付款方式</w:t>
      </w:r>
    </w:p>
    <w:p w:rsidR="003C647E" w:rsidRDefault="00267236">
      <w:pPr>
        <w:spacing w:line="440" w:lineRule="exact"/>
        <w:ind w:firstLineChars="200" w:firstLine="480"/>
        <w:rPr>
          <w:rFonts w:ascii="宋体" w:hAnsi="宋体" w:cs="Arial"/>
          <w:sz w:val="24"/>
          <w:u w:val="single"/>
        </w:rPr>
      </w:pPr>
      <w:r>
        <w:rPr>
          <w:rFonts w:ascii="宋体" w:hAnsi="宋体" w:cs="Arial" w:hint="eastAsia"/>
          <w:sz w:val="24"/>
        </w:rPr>
        <w:t>4</w:t>
      </w:r>
      <w:r>
        <w:rPr>
          <w:rFonts w:ascii="宋体" w:hAnsi="宋体" w:cs="Arial"/>
          <w:sz w:val="24"/>
        </w:rPr>
        <w:t>.</w:t>
      </w:r>
      <w:r>
        <w:rPr>
          <w:rFonts w:ascii="宋体" w:hAnsi="宋体" w:cs="Arial" w:hint="eastAsia"/>
          <w:sz w:val="24"/>
        </w:rPr>
        <w:t>1 本合同使用的货币种类为：</w:t>
      </w:r>
      <w:r>
        <w:rPr>
          <w:rFonts w:ascii="宋体" w:hAnsi="宋体" w:cs="Arial" w:hint="eastAsia"/>
          <w:sz w:val="24"/>
          <w:u w:val="single"/>
        </w:rPr>
        <w:t>人民币。</w:t>
      </w:r>
    </w:p>
    <w:p w:rsidR="003C647E" w:rsidRDefault="00267236">
      <w:pPr>
        <w:spacing w:line="440" w:lineRule="exact"/>
        <w:ind w:firstLineChars="200" w:firstLine="480"/>
        <w:rPr>
          <w:rFonts w:ascii="宋体" w:hAnsi="宋体" w:cs="Arial"/>
          <w:sz w:val="24"/>
          <w:u w:val="single"/>
        </w:rPr>
      </w:pPr>
      <w:r>
        <w:rPr>
          <w:rFonts w:ascii="宋体" w:hAnsi="宋体" w:cs="Arial" w:hint="eastAsia"/>
          <w:sz w:val="24"/>
        </w:rPr>
        <w:t>4</w:t>
      </w:r>
      <w:r>
        <w:rPr>
          <w:rFonts w:ascii="宋体" w:hAnsi="宋体" w:cs="Arial"/>
          <w:sz w:val="24"/>
        </w:rPr>
        <w:t>.</w:t>
      </w:r>
      <w:r>
        <w:rPr>
          <w:rFonts w:ascii="宋体" w:hAnsi="宋体" w:cs="Arial" w:hint="eastAsia"/>
          <w:sz w:val="24"/>
        </w:rPr>
        <w:t>2 本合同的付款采用：</w:t>
      </w:r>
      <w:r>
        <w:rPr>
          <w:rFonts w:ascii="宋体" w:hAnsi="宋体" w:cs="Arial" w:hint="eastAsia"/>
          <w:sz w:val="24"/>
          <w:u w:val="single"/>
        </w:rPr>
        <w:t xml:space="preserve"> 转帐支票、电汇或银行汇票。</w:t>
      </w:r>
    </w:p>
    <w:p w:rsidR="003C647E" w:rsidRDefault="00267236">
      <w:pPr>
        <w:spacing w:line="440" w:lineRule="exact"/>
        <w:ind w:firstLineChars="200" w:firstLine="480"/>
        <w:rPr>
          <w:rFonts w:ascii="宋体" w:hAnsi="宋体" w:cs="Arial"/>
          <w:sz w:val="24"/>
        </w:rPr>
      </w:pPr>
      <w:r>
        <w:rPr>
          <w:rFonts w:ascii="宋体" w:hAnsi="宋体" w:cs="Arial" w:hint="eastAsia"/>
          <w:sz w:val="24"/>
        </w:rPr>
        <w:t>4</w:t>
      </w:r>
      <w:r>
        <w:rPr>
          <w:rFonts w:ascii="宋体" w:hAnsi="宋体" w:cs="Arial"/>
          <w:sz w:val="24"/>
        </w:rPr>
        <w:t>.</w:t>
      </w:r>
      <w:r>
        <w:rPr>
          <w:rFonts w:ascii="宋体" w:hAnsi="宋体" w:cs="Arial" w:hint="eastAsia"/>
          <w:sz w:val="24"/>
        </w:rPr>
        <w:t>3 合同价款的支付</w:t>
      </w:r>
    </w:p>
    <w:p w:rsidR="003C647E" w:rsidRDefault="00267236">
      <w:pPr>
        <w:spacing w:line="440" w:lineRule="exact"/>
        <w:ind w:firstLineChars="100" w:firstLine="240"/>
        <w:rPr>
          <w:rFonts w:ascii="宋体" w:hAnsi="宋体" w:cs="Arial"/>
          <w:sz w:val="24"/>
        </w:rPr>
      </w:pPr>
      <w:r>
        <w:rPr>
          <w:rFonts w:ascii="宋体" w:hAnsi="宋体" w:cs="Arial"/>
          <w:sz w:val="24"/>
        </w:rPr>
        <w:t>甲方向乙方支付，具体约定如下：</w:t>
      </w:r>
    </w:p>
    <w:p w:rsidR="003C647E" w:rsidRDefault="00267236">
      <w:pPr>
        <w:spacing w:line="440" w:lineRule="exact"/>
        <w:ind w:firstLineChars="100" w:firstLine="240"/>
        <w:rPr>
          <w:rFonts w:ascii="宋体" w:hAnsi="宋体" w:cs="Arial"/>
          <w:sz w:val="24"/>
        </w:rPr>
      </w:pPr>
      <w:r>
        <w:rPr>
          <w:rFonts w:ascii="宋体" w:hAnsi="宋体" w:cs="Arial"/>
          <w:sz w:val="24"/>
        </w:rPr>
        <w:t>（1）本项目全部费用：人民币</w:t>
      </w:r>
      <w:r>
        <w:rPr>
          <w:rFonts w:ascii="宋体" w:hAnsi="宋体" w:cs="Arial" w:hint="eastAsia"/>
          <w:sz w:val="24"/>
        </w:rPr>
        <w:t>_______</w:t>
      </w:r>
      <w:r>
        <w:rPr>
          <w:rFonts w:ascii="宋体" w:hAnsi="宋体" w:cs="Arial"/>
          <w:sz w:val="24"/>
        </w:rPr>
        <w:t>（大写）（￥</w:t>
      </w:r>
      <w:r>
        <w:rPr>
          <w:rFonts w:ascii="宋体" w:hAnsi="宋体" w:cs="Arial" w:hint="eastAsia"/>
          <w:sz w:val="24"/>
        </w:rPr>
        <w:t>_____</w:t>
      </w:r>
      <w:r>
        <w:rPr>
          <w:rFonts w:ascii="宋体" w:hAnsi="宋体" w:cs="Arial"/>
          <w:sz w:val="24"/>
        </w:rPr>
        <w:t>元）。</w:t>
      </w:r>
    </w:p>
    <w:p w:rsidR="003C647E" w:rsidRDefault="00267236">
      <w:pPr>
        <w:spacing w:line="440" w:lineRule="exact"/>
        <w:ind w:firstLineChars="100" w:firstLine="240"/>
        <w:rPr>
          <w:rFonts w:ascii="宋体" w:hAnsi="宋体" w:cs="Arial"/>
          <w:sz w:val="24"/>
        </w:rPr>
      </w:pPr>
      <w:r>
        <w:rPr>
          <w:rFonts w:ascii="宋体" w:hAnsi="宋体" w:cs="Arial"/>
          <w:sz w:val="24"/>
        </w:rPr>
        <w:t>（2）</w:t>
      </w:r>
      <w:r>
        <w:rPr>
          <w:rFonts w:ascii="宋体" w:hAnsi="宋体" w:cs="Arial" w:hint="eastAsia"/>
          <w:sz w:val="24"/>
        </w:rPr>
        <w:t>支付方式：甲乙双方自行协商确定。</w:t>
      </w:r>
    </w:p>
    <w:p w:rsidR="003C647E" w:rsidRDefault="00267236">
      <w:pPr>
        <w:spacing w:line="440" w:lineRule="exact"/>
        <w:ind w:firstLineChars="100" w:firstLine="240"/>
        <w:rPr>
          <w:rFonts w:ascii="宋体" w:hAnsi="宋体" w:cs="Arial"/>
          <w:sz w:val="24"/>
        </w:rPr>
      </w:pPr>
      <w:r>
        <w:rPr>
          <w:rFonts w:ascii="宋体" w:hAnsi="宋体" w:cs="Arial" w:hint="eastAsia"/>
          <w:sz w:val="24"/>
        </w:rPr>
        <w:t>（3）</w:t>
      </w:r>
      <w:r>
        <w:rPr>
          <w:rFonts w:ascii="宋体" w:hAnsi="宋体" w:cs="Arial"/>
          <w:sz w:val="24"/>
        </w:rPr>
        <w:t>自协议签订之日，每年进行一次费用支付。</w:t>
      </w:r>
    </w:p>
    <w:p w:rsidR="003C647E" w:rsidRDefault="00267236">
      <w:pPr>
        <w:spacing w:line="440" w:lineRule="exact"/>
        <w:ind w:firstLineChars="100" w:firstLine="240"/>
        <w:rPr>
          <w:rFonts w:ascii="宋体" w:hAnsi="宋体" w:cs="Arial"/>
          <w:sz w:val="24"/>
        </w:rPr>
      </w:pPr>
      <w:r>
        <w:rPr>
          <w:rFonts w:ascii="宋体" w:hAnsi="宋体" w:cs="Arial" w:hint="eastAsia"/>
          <w:sz w:val="24"/>
        </w:rPr>
        <w:t>（4）本合同费用总额已包括甲方就乙方履行本合同事宜所应支付的全部费用及税费（包括但不限于营业税、增值税等）。除另有约定外，甲方无需就本合同</w:t>
      </w:r>
      <w:r>
        <w:rPr>
          <w:rFonts w:ascii="宋体" w:hAnsi="宋体" w:cs="Arial" w:hint="eastAsia"/>
          <w:sz w:val="24"/>
        </w:rPr>
        <w:lastRenderedPageBreak/>
        <w:t>项下委托事项向乙方支付上述费用之外的任何其他费用及税费（包括但不限于营业税、增值税等）。</w:t>
      </w:r>
    </w:p>
    <w:p w:rsidR="003C647E" w:rsidRDefault="00267236">
      <w:pPr>
        <w:spacing w:line="440" w:lineRule="exact"/>
        <w:ind w:firstLineChars="100" w:firstLine="241"/>
        <w:rPr>
          <w:rFonts w:ascii="宋体" w:hAnsi="宋体" w:cs="Arial"/>
          <w:b/>
          <w:sz w:val="24"/>
        </w:rPr>
      </w:pPr>
      <w:r>
        <w:rPr>
          <w:rFonts w:ascii="宋体" w:hAnsi="宋体" w:cs="Arial" w:hint="eastAsia"/>
          <w:b/>
          <w:sz w:val="24"/>
        </w:rPr>
        <w:t>5．</w:t>
      </w:r>
      <w:r>
        <w:rPr>
          <w:rFonts w:ascii="宋体" w:hAnsi="宋体" w:cs="Arial"/>
          <w:b/>
          <w:sz w:val="24"/>
        </w:rPr>
        <w:t>质量保证与索赔</w:t>
      </w:r>
    </w:p>
    <w:p w:rsidR="003C647E" w:rsidRDefault="00267236">
      <w:pPr>
        <w:spacing w:line="440" w:lineRule="exact"/>
        <w:ind w:firstLineChars="200" w:firstLine="480"/>
        <w:rPr>
          <w:rFonts w:ascii="宋体" w:hAnsi="宋体" w:cs="Arial"/>
          <w:sz w:val="24"/>
        </w:rPr>
      </w:pPr>
      <w:r>
        <w:rPr>
          <w:rFonts w:ascii="宋体" w:hAnsi="宋体" w:cs="Arial" w:hint="eastAsia"/>
          <w:sz w:val="24"/>
        </w:rPr>
        <w:t>5</w:t>
      </w:r>
      <w:r>
        <w:rPr>
          <w:rFonts w:ascii="宋体" w:hAnsi="宋体" w:cs="Arial"/>
          <w:sz w:val="24"/>
        </w:rPr>
        <w:t>.1</w:t>
      </w:r>
      <w:r>
        <w:rPr>
          <w:rFonts w:ascii="宋体" w:hAnsi="宋体" w:cs="Arial" w:hint="eastAsia"/>
          <w:sz w:val="24"/>
        </w:rPr>
        <w:t>乙方</w:t>
      </w:r>
      <w:r>
        <w:rPr>
          <w:rFonts w:ascii="宋体" w:hAnsi="宋体" w:cs="Arial"/>
          <w:sz w:val="24"/>
        </w:rPr>
        <w:t>应对</w:t>
      </w:r>
      <w:r>
        <w:rPr>
          <w:rFonts w:ascii="宋体" w:hAnsi="宋体" w:cs="Arial" w:hint="eastAsia"/>
          <w:sz w:val="24"/>
        </w:rPr>
        <w:t>提供的维保服务质量</w:t>
      </w:r>
      <w:r>
        <w:rPr>
          <w:rFonts w:ascii="宋体" w:hAnsi="宋体" w:cs="Arial"/>
          <w:sz w:val="24"/>
        </w:rPr>
        <w:t>负责，</w:t>
      </w:r>
      <w:r>
        <w:rPr>
          <w:rFonts w:ascii="宋体" w:hAnsi="宋体" w:cs="Arial" w:hint="eastAsia"/>
          <w:sz w:val="24"/>
        </w:rPr>
        <w:t>具体标准见本项目招标文件及中标方的投标文件</w:t>
      </w:r>
      <w:r>
        <w:rPr>
          <w:rFonts w:ascii="宋体" w:hAnsi="宋体" w:cs="Arial"/>
          <w:sz w:val="24"/>
        </w:rPr>
        <w:t>。</w:t>
      </w:r>
    </w:p>
    <w:p w:rsidR="003C647E" w:rsidRDefault="00267236">
      <w:pPr>
        <w:spacing w:line="440" w:lineRule="exact"/>
        <w:ind w:firstLineChars="200" w:firstLine="480"/>
        <w:rPr>
          <w:rFonts w:ascii="宋体" w:hAnsi="宋体" w:cs="Arial"/>
          <w:sz w:val="24"/>
        </w:rPr>
      </w:pPr>
      <w:r>
        <w:rPr>
          <w:rFonts w:ascii="宋体" w:hAnsi="宋体" w:cs="Arial" w:hint="eastAsia"/>
          <w:sz w:val="24"/>
        </w:rPr>
        <w:t>5</w:t>
      </w:r>
      <w:r>
        <w:rPr>
          <w:rFonts w:ascii="宋体" w:hAnsi="宋体" w:cs="Arial"/>
          <w:sz w:val="24"/>
        </w:rPr>
        <w:t>.</w:t>
      </w:r>
      <w:r>
        <w:rPr>
          <w:rFonts w:ascii="宋体" w:hAnsi="宋体" w:cs="Arial" w:hint="eastAsia"/>
          <w:sz w:val="24"/>
        </w:rPr>
        <w:t>2乙</w:t>
      </w:r>
      <w:r>
        <w:rPr>
          <w:rFonts w:ascii="宋体" w:hAnsi="宋体" w:cs="Arial"/>
          <w:sz w:val="24"/>
        </w:rPr>
        <w:t>方对于根据本合同承担的赔偿和违约责任不超过合同总价的10%。</w:t>
      </w:r>
    </w:p>
    <w:p w:rsidR="003C647E" w:rsidRDefault="00267236">
      <w:pPr>
        <w:spacing w:line="440" w:lineRule="exact"/>
        <w:ind w:firstLineChars="100" w:firstLine="241"/>
        <w:rPr>
          <w:rFonts w:ascii="宋体" w:hAnsi="宋体" w:cs="Arial"/>
          <w:b/>
          <w:sz w:val="24"/>
        </w:rPr>
      </w:pPr>
      <w:r>
        <w:rPr>
          <w:rFonts w:ascii="宋体" w:hAnsi="宋体" w:cs="Arial" w:hint="eastAsia"/>
          <w:b/>
          <w:sz w:val="24"/>
        </w:rPr>
        <w:t>6</w:t>
      </w:r>
      <w:r>
        <w:rPr>
          <w:rFonts w:ascii="宋体" w:hAnsi="宋体" w:cs="Arial"/>
          <w:b/>
          <w:sz w:val="24"/>
        </w:rPr>
        <w:t>.合同的变更、修改、中止和终止</w:t>
      </w:r>
    </w:p>
    <w:p w:rsidR="003C647E" w:rsidRDefault="00267236">
      <w:pPr>
        <w:spacing w:line="440" w:lineRule="exact"/>
        <w:ind w:firstLineChars="200" w:firstLine="480"/>
        <w:rPr>
          <w:rFonts w:ascii="宋体" w:hAnsi="宋体" w:cs="Arial"/>
          <w:sz w:val="24"/>
        </w:rPr>
      </w:pPr>
      <w:r>
        <w:rPr>
          <w:rFonts w:ascii="宋体" w:hAnsi="宋体" w:cs="Arial" w:hint="eastAsia"/>
          <w:sz w:val="24"/>
        </w:rPr>
        <w:t>6</w:t>
      </w:r>
      <w:r>
        <w:rPr>
          <w:rFonts w:ascii="宋体" w:hAnsi="宋体" w:cs="Arial"/>
          <w:sz w:val="24"/>
        </w:rPr>
        <w:t>.1本合同一经生效，合同双方均不得擅自对本合同的内容（包括附件）作任何单方</w:t>
      </w:r>
      <w:r>
        <w:rPr>
          <w:rFonts w:ascii="宋体" w:hAnsi="宋体" w:cs="Arial" w:hint="eastAsia"/>
          <w:sz w:val="24"/>
        </w:rPr>
        <w:t>修</w:t>
      </w:r>
      <w:r>
        <w:rPr>
          <w:rFonts w:ascii="宋体" w:hAnsi="宋体" w:cs="Arial"/>
          <w:sz w:val="24"/>
        </w:rPr>
        <w:t>改。但任何一方均可以对合同内容以书面形式提出变更、修改、取消或补充的建议。</w:t>
      </w:r>
      <w:r>
        <w:rPr>
          <w:rFonts w:ascii="宋体" w:hAnsi="宋体" w:cs="Arial" w:hint="eastAsia"/>
          <w:sz w:val="24"/>
        </w:rPr>
        <w:t>建议经</w:t>
      </w:r>
      <w:r>
        <w:rPr>
          <w:rFonts w:ascii="宋体" w:hAnsi="宋体" w:cs="Arial"/>
          <w:sz w:val="24"/>
        </w:rPr>
        <w:t>双方同意签字盖章后生效。</w:t>
      </w:r>
    </w:p>
    <w:p w:rsidR="003C647E" w:rsidRDefault="00267236">
      <w:pPr>
        <w:spacing w:line="440" w:lineRule="exact"/>
        <w:ind w:firstLineChars="200" w:firstLine="480"/>
        <w:rPr>
          <w:rFonts w:ascii="宋体" w:hAnsi="宋体" w:cs="Arial"/>
          <w:sz w:val="24"/>
        </w:rPr>
      </w:pPr>
      <w:r>
        <w:rPr>
          <w:rFonts w:ascii="宋体" w:hAnsi="宋体" w:cs="Arial" w:hint="eastAsia"/>
          <w:sz w:val="24"/>
        </w:rPr>
        <w:t>6</w:t>
      </w:r>
      <w:r>
        <w:rPr>
          <w:rFonts w:ascii="宋体" w:hAnsi="宋体" w:cs="Arial"/>
          <w:sz w:val="24"/>
        </w:rPr>
        <w:t>.2如果</w:t>
      </w:r>
      <w:r>
        <w:rPr>
          <w:rFonts w:ascii="宋体" w:hAnsi="宋体" w:cs="Arial" w:hint="eastAsia"/>
          <w:sz w:val="24"/>
        </w:rPr>
        <w:t>乙方</w:t>
      </w:r>
      <w:r>
        <w:rPr>
          <w:rFonts w:ascii="宋体" w:hAnsi="宋体" w:cs="Arial"/>
          <w:sz w:val="24"/>
        </w:rPr>
        <w:t>有违反或拒绝执行本合同规定的行为时，</w:t>
      </w:r>
      <w:r>
        <w:rPr>
          <w:rFonts w:ascii="宋体" w:hAnsi="宋体" w:cs="Arial" w:hint="eastAsia"/>
          <w:sz w:val="24"/>
        </w:rPr>
        <w:t>甲方</w:t>
      </w:r>
      <w:r>
        <w:rPr>
          <w:rFonts w:ascii="宋体" w:hAnsi="宋体" w:cs="Arial"/>
          <w:sz w:val="24"/>
        </w:rPr>
        <w:t>将书面通知</w:t>
      </w:r>
      <w:r>
        <w:rPr>
          <w:rFonts w:ascii="宋体" w:hAnsi="宋体" w:cs="Arial" w:hint="eastAsia"/>
          <w:sz w:val="24"/>
        </w:rPr>
        <w:t>乙方</w:t>
      </w:r>
      <w:r>
        <w:rPr>
          <w:rFonts w:ascii="宋体" w:hAnsi="宋体" w:cs="Arial"/>
          <w:sz w:val="24"/>
        </w:rPr>
        <w:t>，</w:t>
      </w:r>
      <w:r>
        <w:rPr>
          <w:rFonts w:ascii="宋体" w:hAnsi="宋体" w:cs="Arial" w:hint="eastAsia"/>
          <w:sz w:val="24"/>
        </w:rPr>
        <w:t>乙方</w:t>
      </w:r>
      <w:r>
        <w:rPr>
          <w:rFonts w:ascii="宋体" w:hAnsi="宋体" w:cs="Arial"/>
          <w:sz w:val="24"/>
        </w:rPr>
        <w:t>在接到通知书5个工作日内确认无误后应作出修正，如果认为在5个工作日内来不及纠正时，应提出修正计划。如果得不到纠正或提不出修正计划，</w:t>
      </w:r>
      <w:r>
        <w:rPr>
          <w:rFonts w:ascii="宋体" w:hAnsi="宋体" w:cs="Arial" w:hint="eastAsia"/>
          <w:sz w:val="24"/>
        </w:rPr>
        <w:t>甲</w:t>
      </w:r>
      <w:r>
        <w:rPr>
          <w:rFonts w:ascii="宋体" w:hAnsi="宋体" w:cs="Arial"/>
          <w:sz w:val="24"/>
        </w:rPr>
        <w:t>方将保留暂停履行本合同的一部分或全部的权利。对于这种暂停，</w:t>
      </w:r>
      <w:r>
        <w:rPr>
          <w:rFonts w:ascii="宋体" w:hAnsi="宋体" w:cs="Arial" w:hint="eastAsia"/>
          <w:sz w:val="24"/>
        </w:rPr>
        <w:t>甲</w:t>
      </w:r>
      <w:r>
        <w:rPr>
          <w:rFonts w:ascii="宋体" w:hAnsi="宋体" w:cs="Arial"/>
          <w:sz w:val="24"/>
        </w:rPr>
        <w:t>方将不出具变更通知书，由此而发生的一切费用、损失和索赔将由</w:t>
      </w:r>
      <w:r>
        <w:rPr>
          <w:rFonts w:ascii="宋体" w:hAnsi="宋体" w:cs="Arial" w:hint="eastAsia"/>
          <w:sz w:val="24"/>
        </w:rPr>
        <w:t>乙</w:t>
      </w:r>
      <w:r>
        <w:rPr>
          <w:rFonts w:ascii="宋体" w:hAnsi="宋体" w:cs="Arial"/>
          <w:sz w:val="24"/>
        </w:rPr>
        <w:t>方负担。</w:t>
      </w:r>
    </w:p>
    <w:p w:rsidR="003C647E" w:rsidRDefault="00267236">
      <w:pPr>
        <w:spacing w:line="440" w:lineRule="exact"/>
        <w:ind w:firstLineChars="200" w:firstLine="480"/>
        <w:rPr>
          <w:rFonts w:ascii="宋体" w:hAnsi="宋体" w:cs="Arial"/>
          <w:sz w:val="24"/>
        </w:rPr>
      </w:pPr>
      <w:r>
        <w:rPr>
          <w:rFonts w:ascii="宋体" w:hAnsi="宋体" w:cs="Arial" w:hint="eastAsia"/>
          <w:sz w:val="24"/>
        </w:rPr>
        <w:t>6</w:t>
      </w:r>
      <w:r>
        <w:rPr>
          <w:rFonts w:ascii="宋体" w:hAnsi="宋体" w:cs="Arial"/>
          <w:sz w:val="24"/>
        </w:rPr>
        <w:t>.3在合同执行工程中，若因国家计划调整而引起本合同无法正常执行时，</w:t>
      </w:r>
      <w:r>
        <w:rPr>
          <w:rFonts w:ascii="宋体" w:hAnsi="宋体" w:cs="Arial" w:hint="eastAsia"/>
          <w:sz w:val="24"/>
        </w:rPr>
        <w:t>甲</w:t>
      </w:r>
      <w:r>
        <w:rPr>
          <w:rFonts w:ascii="宋体" w:hAnsi="宋体" w:cs="Arial"/>
          <w:sz w:val="24"/>
        </w:rPr>
        <w:t>方或</w:t>
      </w:r>
      <w:r>
        <w:rPr>
          <w:rFonts w:ascii="宋体" w:hAnsi="宋体" w:cs="Arial" w:hint="eastAsia"/>
          <w:sz w:val="24"/>
        </w:rPr>
        <w:t>乙</w:t>
      </w:r>
      <w:r>
        <w:rPr>
          <w:rFonts w:ascii="宋体" w:hAnsi="宋体" w:cs="Arial"/>
          <w:sz w:val="24"/>
        </w:rPr>
        <w:t>方可以向对方提出暂停执行合同或修改合同有关条款的建议，与之有关的事宜双方协商办理。</w:t>
      </w:r>
    </w:p>
    <w:p w:rsidR="003C647E" w:rsidRDefault="00267236">
      <w:pPr>
        <w:spacing w:line="440" w:lineRule="exact"/>
        <w:ind w:firstLineChars="200" w:firstLine="480"/>
        <w:rPr>
          <w:rFonts w:ascii="宋体" w:hAnsi="宋体" w:cs="Arial"/>
          <w:sz w:val="24"/>
        </w:rPr>
      </w:pPr>
      <w:r>
        <w:rPr>
          <w:rFonts w:ascii="宋体" w:hAnsi="宋体" w:cs="Arial" w:hint="eastAsia"/>
          <w:sz w:val="24"/>
        </w:rPr>
        <w:t>6</w:t>
      </w:r>
      <w:r>
        <w:rPr>
          <w:rFonts w:ascii="宋体" w:hAnsi="宋体" w:cs="Arial"/>
          <w:sz w:val="24"/>
        </w:rPr>
        <w:t>.</w:t>
      </w:r>
      <w:r>
        <w:rPr>
          <w:rFonts w:ascii="宋体" w:hAnsi="宋体" w:cs="Arial" w:hint="eastAsia"/>
          <w:sz w:val="24"/>
        </w:rPr>
        <w:t xml:space="preserve">4 </w:t>
      </w:r>
      <w:r>
        <w:rPr>
          <w:rFonts w:ascii="宋体" w:hAnsi="宋体" w:cs="Arial"/>
          <w:sz w:val="24"/>
        </w:rPr>
        <w:t>在合同执行过程中，若因</w:t>
      </w:r>
      <w:r>
        <w:rPr>
          <w:rFonts w:ascii="宋体" w:hAnsi="宋体" w:cs="Arial" w:hint="eastAsia"/>
          <w:sz w:val="24"/>
        </w:rPr>
        <w:t>乙方服务</w:t>
      </w:r>
      <w:r>
        <w:rPr>
          <w:rFonts w:ascii="宋体" w:hAnsi="宋体" w:cs="Arial"/>
          <w:sz w:val="24"/>
        </w:rPr>
        <w:t>质量低劣和合同履行困难，</w:t>
      </w:r>
      <w:r>
        <w:rPr>
          <w:rFonts w:ascii="宋体" w:hAnsi="宋体" w:cs="Arial" w:hint="eastAsia"/>
          <w:sz w:val="24"/>
        </w:rPr>
        <w:t>甲</w:t>
      </w:r>
      <w:r>
        <w:rPr>
          <w:rFonts w:ascii="宋体" w:hAnsi="宋体" w:cs="Arial"/>
          <w:sz w:val="24"/>
        </w:rPr>
        <w:t>方有权利终止合同。</w:t>
      </w:r>
    </w:p>
    <w:p w:rsidR="003C647E" w:rsidRDefault="00267236">
      <w:pPr>
        <w:spacing w:line="440" w:lineRule="exact"/>
        <w:ind w:firstLineChars="150" w:firstLine="361"/>
        <w:rPr>
          <w:rFonts w:ascii="宋体" w:hAnsi="宋体" w:cs="Arial"/>
          <w:sz w:val="24"/>
        </w:rPr>
      </w:pPr>
      <w:r>
        <w:rPr>
          <w:rFonts w:ascii="宋体" w:hAnsi="宋体" w:cs="Arial" w:hint="eastAsia"/>
          <w:b/>
          <w:sz w:val="24"/>
        </w:rPr>
        <w:t>7</w:t>
      </w:r>
      <w:r>
        <w:rPr>
          <w:rFonts w:ascii="宋体" w:hAnsi="宋体" w:cs="Arial"/>
          <w:b/>
          <w:sz w:val="24"/>
        </w:rPr>
        <w:t>.不可抗力</w:t>
      </w:r>
    </w:p>
    <w:p w:rsidR="003C647E" w:rsidRDefault="00267236">
      <w:pPr>
        <w:spacing w:line="440" w:lineRule="exact"/>
        <w:ind w:firstLineChars="200" w:firstLine="480"/>
        <w:rPr>
          <w:rFonts w:ascii="宋体" w:hAnsi="宋体" w:cs="Arial"/>
          <w:sz w:val="24"/>
        </w:rPr>
      </w:pPr>
      <w:r>
        <w:rPr>
          <w:rFonts w:ascii="宋体" w:hAnsi="宋体" w:cs="Arial" w:hint="eastAsia"/>
          <w:sz w:val="24"/>
        </w:rPr>
        <w:t>不可抗力是合同签字生效后发生的非有关方能控制的，并非合同方过失的、无法终止的、不能预防的社会和自然事件，包括但不限于：严重的自然灾害（如台风、洪水、地震、火灾、爆炸等），战争、叛乱、破坏、动乱、社会敌视行为、正式罢工等等。合同双方的任何一方，由于不可抗力而影响合同义务执行时，则延迟合同义务的期限相当于不可抗力事件的时间，但是不能因为不可抗力的延迟而调整合同价格。</w:t>
      </w:r>
    </w:p>
    <w:p w:rsidR="003C647E" w:rsidRDefault="00267236">
      <w:pPr>
        <w:spacing w:line="440" w:lineRule="exact"/>
        <w:ind w:firstLineChars="150" w:firstLine="361"/>
        <w:rPr>
          <w:rFonts w:ascii="宋体" w:hAnsi="宋体" w:cs="Arial"/>
          <w:b/>
          <w:sz w:val="24"/>
        </w:rPr>
      </w:pPr>
      <w:r>
        <w:rPr>
          <w:rFonts w:ascii="宋体" w:hAnsi="宋体" w:cs="Arial" w:hint="eastAsia"/>
          <w:b/>
          <w:sz w:val="24"/>
        </w:rPr>
        <w:t>8．合同争议的解决</w:t>
      </w:r>
    </w:p>
    <w:p w:rsidR="003C647E" w:rsidRDefault="00267236">
      <w:pPr>
        <w:spacing w:line="440" w:lineRule="exact"/>
        <w:ind w:firstLineChars="200" w:firstLine="480"/>
        <w:rPr>
          <w:rFonts w:ascii="宋体" w:hAnsi="宋体" w:cs="Arial"/>
          <w:sz w:val="24"/>
        </w:rPr>
      </w:pPr>
      <w:r>
        <w:rPr>
          <w:rFonts w:ascii="宋体" w:hAnsi="宋体" w:cs="Arial" w:hint="eastAsia"/>
          <w:sz w:val="24"/>
        </w:rPr>
        <w:t>8.1本合同适用法律为中华人民共和国法律。</w:t>
      </w:r>
    </w:p>
    <w:p w:rsidR="003C647E" w:rsidRDefault="00267236">
      <w:pPr>
        <w:spacing w:line="440" w:lineRule="exact"/>
        <w:ind w:firstLineChars="200" w:firstLine="480"/>
        <w:rPr>
          <w:rFonts w:ascii="宋体" w:hAnsi="宋体" w:cs="Arial"/>
          <w:sz w:val="24"/>
        </w:rPr>
      </w:pPr>
      <w:r>
        <w:rPr>
          <w:rFonts w:ascii="宋体" w:hAnsi="宋体" w:cs="Arial" w:hint="eastAsia"/>
          <w:sz w:val="24"/>
        </w:rPr>
        <w:t>8.2凡与本合同有关而引起的一切争议，双方应通过友好协商解决，如经协商仍不能达成协议时，任何一方均有权将争议提交人民法院审理。</w:t>
      </w:r>
    </w:p>
    <w:p w:rsidR="003C647E" w:rsidRDefault="00267236">
      <w:pPr>
        <w:spacing w:line="440" w:lineRule="exact"/>
        <w:ind w:firstLineChars="200" w:firstLine="480"/>
        <w:rPr>
          <w:rFonts w:ascii="宋体" w:hAnsi="宋体" w:cs="Arial"/>
          <w:sz w:val="24"/>
        </w:rPr>
      </w:pPr>
      <w:r>
        <w:rPr>
          <w:rFonts w:ascii="宋体" w:hAnsi="宋体" w:cs="Arial" w:hint="eastAsia"/>
          <w:sz w:val="24"/>
        </w:rPr>
        <w:lastRenderedPageBreak/>
        <w:t>8.3双方约定的有审判管辖权的审判机关为：甲方所在地有管辖权的人民法院。</w:t>
      </w:r>
    </w:p>
    <w:p w:rsidR="003C647E" w:rsidRDefault="00267236">
      <w:pPr>
        <w:spacing w:line="440" w:lineRule="exact"/>
        <w:ind w:firstLineChars="200" w:firstLine="480"/>
        <w:rPr>
          <w:rFonts w:ascii="宋体" w:hAnsi="宋体" w:cs="Arial"/>
          <w:sz w:val="24"/>
        </w:rPr>
      </w:pPr>
      <w:r>
        <w:rPr>
          <w:rFonts w:ascii="宋体" w:hAnsi="宋体" w:cs="Arial" w:hint="eastAsia"/>
          <w:sz w:val="24"/>
        </w:rPr>
        <w:t>8.4法院判决对双方都有约束力。</w:t>
      </w:r>
    </w:p>
    <w:p w:rsidR="003C647E" w:rsidRDefault="00267236">
      <w:pPr>
        <w:spacing w:line="440" w:lineRule="exact"/>
        <w:ind w:firstLineChars="200" w:firstLine="480"/>
        <w:rPr>
          <w:rFonts w:ascii="宋体" w:hAnsi="宋体" w:cs="Arial"/>
          <w:sz w:val="24"/>
        </w:rPr>
      </w:pPr>
      <w:r>
        <w:rPr>
          <w:rFonts w:ascii="宋体" w:hAnsi="宋体" w:cs="Arial" w:hint="eastAsia"/>
          <w:sz w:val="24"/>
        </w:rPr>
        <w:t>8.5上述过程发生的费用除另有规定外，应由败诉方承担。</w:t>
      </w:r>
    </w:p>
    <w:p w:rsidR="003C647E" w:rsidRDefault="00267236">
      <w:pPr>
        <w:spacing w:line="440" w:lineRule="exact"/>
        <w:ind w:firstLineChars="200" w:firstLine="480"/>
        <w:rPr>
          <w:rFonts w:ascii="宋体" w:hAnsi="宋体" w:cs="Arial"/>
          <w:sz w:val="24"/>
        </w:rPr>
      </w:pPr>
      <w:r>
        <w:rPr>
          <w:rFonts w:ascii="宋体" w:hAnsi="宋体" w:cs="Arial" w:hint="eastAsia"/>
          <w:sz w:val="24"/>
        </w:rPr>
        <w:t>8.6在法院判决期间，除提交法院判决的事项外，合同仍应继续履行。</w:t>
      </w:r>
    </w:p>
    <w:p w:rsidR="003C647E" w:rsidRDefault="00267236">
      <w:pPr>
        <w:spacing w:line="440" w:lineRule="exact"/>
        <w:ind w:firstLineChars="100" w:firstLine="241"/>
        <w:rPr>
          <w:rFonts w:ascii="宋体" w:hAnsi="宋体" w:cs="Arial"/>
          <w:b/>
          <w:sz w:val="24"/>
        </w:rPr>
      </w:pPr>
      <w:r>
        <w:rPr>
          <w:rFonts w:ascii="宋体" w:hAnsi="宋体" w:cs="Arial" w:hint="eastAsia"/>
          <w:b/>
          <w:sz w:val="24"/>
        </w:rPr>
        <w:t>9．税费</w:t>
      </w:r>
    </w:p>
    <w:p w:rsidR="003C647E" w:rsidRDefault="00267236">
      <w:pPr>
        <w:spacing w:line="440" w:lineRule="exact"/>
        <w:ind w:firstLineChars="200" w:firstLine="480"/>
        <w:rPr>
          <w:rFonts w:ascii="宋体" w:hAnsi="宋体" w:cs="Arial"/>
          <w:sz w:val="24"/>
        </w:rPr>
      </w:pPr>
      <w:r>
        <w:rPr>
          <w:rFonts w:ascii="宋体" w:hAnsi="宋体" w:cs="Arial" w:hint="eastAsia"/>
          <w:sz w:val="24"/>
        </w:rPr>
        <w:t>本合同价格为含税价，所有税费已全部包含在合同价格内，由乙方承担。</w:t>
      </w:r>
    </w:p>
    <w:p w:rsidR="003C647E" w:rsidRDefault="00267236">
      <w:pPr>
        <w:spacing w:line="440" w:lineRule="exact"/>
        <w:ind w:firstLineChars="100" w:firstLine="241"/>
        <w:rPr>
          <w:rFonts w:ascii="宋体" w:hAnsi="宋体" w:cs="Arial"/>
          <w:b/>
          <w:sz w:val="24"/>
        </w:rPr>
      </w:pPr>
      <w:r>
        <w:rPr>
          <w:rFonts w:ascii="宋体" w:hAnsi="宋体" w:cs="Arial" w:hint="eastAsia"/>
          <w:b/>
          <w:sz w:val="24"/>
        </w:rPr>
        <w:t>10. 其它：</w:t>
      </w:r>
    </w:p>
    <w:p w:rsidR="003C647E" w:rsidRDefault="00267236">
      <w:pPr>
        <w:spacing w:line="440" w:lineRule="exact"/>
        <w:ind w:firstLineChars="200" w:firstLine="480"/>
        <w:rPr>
          <w:rFonts w:ascii="宋体" w:hAnsi="宋体" w:cs="Arial"/>
          <w:sz w:val="24"/>
        </w:rPr>
      </w:pPr>
      <w:r>
        <w:rPr>
          <w:rFonts w:ascii="宋体" w:hAnsi="宋体" w:cs="Arial" w:hint="eastAsia"/>
          <w:sz w:val="24"/>
        </w:rPr>
        <w:t>10.1本合同于年月日由甲乙双方法人代表或授权代表在签字。本合同经双方方法人代表或授权代表签字并加盖合同章后生效。</w:t>
      </w:r>
    </w:p>
    <w:p w:rsidR="003C647E" w:rsidRDefault="00267236">
      <w:pPr>
        <w:spacing w:line="440" w:lineRule="exact"/>
        <w:ind w:firstLineChars="200" w:firstLine="480"/>
        <w:rPr>
          <w:rFonts w:ascii="宋体" w:hAnsi="宋体" w:cs="Arial"/>
          <w:sz w:val="24"/>
        </w:rPr>
      </w:pPr>
      <w:r>
        <w:rPr>
          <w:rFonts w:ascii="宋体" w:hAnsi="宋体" w:cs="Arial" w:hint="eastAsia"/>
          <w:sz w:val="24"/>
        </w:rPr>
        <w:t>10.2本合同有效期从合同生效之日起至合同双方责任和义务履行完毕时止。</w:t>
      </w:r>
    </w:p>
    <w:p w:rsidR="003C647E" w:rsidRDefault="00267236">
      <w:pPr>
        <w:spacing w:line="440" w:lineRule="exact"/>
        <w:ind w:firstLineChars="200" w:firstLine="480"/>
        <w:rPr>
          <w:rFonts w:ascii="宋体" w:hAnsi="宋体" w:cs="Arial"/>
          <w:sz w:val="24"/>
        </w:rPr>
      </w:pPr>
      <w:r>
        <w:rPr>
          <w:rFonts w:ascii="宋体" w:hAnsi="宋体" w:cs="Arial" w:hint="eastAsia"/>
          <w:sz w:val="24"/>
        </w:rPr>
        <w:t>10.3双方任何一方未取得另一方事先同意前，不得将本合同项下的部分或全部权利或义务转让给第三方。</w:t>
      </w:r>
    </w:p>
    <w:p w:rsidR="003C647E" w:rsidRDefault="00267236">
      <w:pPr>
        <w:spacing w:line="440" w:lineRule="exact"/>
        <w:ind w:firstLineChars="200" w:firstLine="480"/>
        <w:rPr>
          <w:rFonts w:ascii="宋体" w:hAnsi="宋体" w:cs="Arial"/>
          <w:sz w:val="24"/>
        </w:rPr>
      </w:pPr>
      <w:r>
        <w:rPr>
          <w:rFonts w:ascii="宋体" w:hAnsi="宋体" w:cs="Arial" w:hint="eastAsia"/>
          <w:sz w:val="24"/>
        </w:rPr>
        <w:t>10.4乙方在取得甲方同意后所选定的分包商应被视为同乙方一样为履行本合同对甲方承担责任。其过失疏忽或其他任何违反合同的行为，应由乙方直接承担。</w:t>
      </w:r>
    </w:p>
    <w:p w:rsidR="003C647E" w:rsidRDefault="00267236">
      <w:pPr>
        <w:spacing w:line="440" w:lineRule="exact"/>
        <w:ind w:firstLineChars="200" w:firstLine="480"/>
        <w:rPr>
          <w:rFonts w:ascii="宋体" w:hAnsi="宋体" w:cs="Arial"/>
          <w:sz w:val="24"/>
        </w:rPr>
      </w:pPr>
      <w:r>
        <w:rPr>
          <w:rFonts w:ascii="宋体" w:hAnsi="宋体" w:cs="Arial" w:hint="eastAsia"/>
          <w:sz w:val="24"/>
        </w:rPr>
        <w:t>10.5本合同项下双方相互提供的文件、资料、双方除为履行合同的目的外，均不得泄露给无关的第三方。</w:t>
      </w:r>
    </w:p>
    <w:p w:rsidR="003C647E" w:rsidRDefault="00267236">
      <w:pPr>
        <w:spacing w:line="440" w:lineRule="exact"/>
        <w:ind w:firstLineChars="200" w:firstLine="480"/>
        <w:rPr>
          <w:rFonts w:ascii="宋体" w:hAnsi="宋体" w:cs="Arial"/>
          <w:sz w:val="24"/>
        </w:rPr>
      </w:pPr>
      <w:r>
        <w:rPr>
          <w:rFonts w:ascii="宋体" w:hAnsi="宋体" w:cs="Arial" w:hint="eastAsia"/>
          <w:sz w:val="24"/>
        </w:rPr>
        <w:t>10.6甲乙双方签订的《技术协议》（如果有的话）、《招标文件》、乙方的评标澄清说明、乙方的《响应文件》及其补充说明均为本合同的补充文件，是与本合同不可分割的一部分，与本合同具有同等法律效力。</w:t>
      </w:r>
    </w:p>
    <w:p w:rsidR="003C647E" w:rsidRDefault="00267236">
      <w:pPr>
        <w:spacing w:line="460" w:lineRule="exact"/>
        <w:ind w:firstLineChars="200" w:firstLine="480"/>
        <w:rPr>
          <w:rFonts w:ascii="宋体" w:hAnsi="宋体" w:cs="Arial"/>
          <w:sz w:val="24"/>
        </w:rPr>
      </w:pPr>
      <w:r>
        <w:rPr>
          <w:rFonts w:ascii="宋体" w:hAnsi="宋体" w:cs="Arial" w:hint="eastAsia"/>
          <w:sz w:val="24"/>
        </w:rPr>
        <w:t>10.7本合同一式份，甲、乙双方各持份；未尽事宜由双方协商解决。</w:t>
      </w: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1D3947" w:rsidRDefault="001D3947" w:rsidP="006D3042">
      <w:pPr>
        <w:spacing w:afterLines="50" w:line="500" w:lineRule="exact"/>
        <w:ind w:right="119"/>
        <w:jc w:val="center"/>
        <w:outlineLvl w:val="0"/>
        <w:rPr>
          <w:rFonts w:ascii="宋体" w:hAnsi="宋体" w:cs="宋体"/>
          <w:b/>
          <w:bCs/>
          <w:kern w:val="44"/>
          <w:sz w:val="32"/>
          <w:szCs w:val="32"/>
        </w:rPr>
      </w:pPr>
      <w:bookmarkStart w:id="210" w:name="_Toc25206"/>
      <w:bookmarkStart w:id="211" w:name="_Toc15249"/>
    </w:p>
    <w:p w:rsidR="003C647E" w:rsidRDefault="00267236" w:rsidP="006D3042">
      <w:pPr>
        <w:spacing w:afterLines="50" w:line="500" w:lineRule="exact"/>
        <w:ind w:right="119"/>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 采购需求</w:t>
      </w:r>
      <w:bookmarkEnd w:id="210"/>
    </w:p>
    <w:p w:rsidR="003C647E" w:rsidRDefault="00267236">
      <w:pPr>
        <w:pStyle w:val="a0"/>
        <w:spacing w:line="480" w:lineRule="exact"/>
        <w:rPr>
          <w:rFonts w:ascii="宋体" w:eastAsia="宋体" w:hAnsi="宋体" w:cs="宋体"/>
          <w:spacing w:val="0"/>
          <w:sz w:val="24"/>
          <w:szCs w:val="24"/>
        </w:rPr>
      </w:pPr>
      <w:bookmarkStart w:id="212" w:name="_Toc30143"/>
      <w:bookmarkEnd w:id="201"/>
      <w:bookmarkEnd w:id="202"/>
      <w:bookmarkEnd w:id="203"/>
      <w:bookmarkEnd w:id="204"/>
      <w:bookmarkEnd w:id="205"/>
      <w:bookmarkEnd w:id="206"/>
      <w:bookmarkEnd w:id="207"/>
      <w:bookmarkEnd w:id="208"/>
      <w:bookmarkEnd w:id="211"/>
      <w:r>
        <w:rPr>
          <w:rFonts w:ascii="宋体" w:eastAsia="宋体" w:hAnsi="宋体" w:cs="宋体" w:hint="eastAsia"/>
          <w:spacing w:val="0"/>
          <w:sz w:val="24"/>
          <w:szCs w:val="24"/>
        </w:rPr>
        <w:t>1.投标人应指派业务熟练的工作人员开展相关工作，土地评估业务人员不得签署非本人承办业务的报告，非土地评估专业人员不得签署业务报告；</w:t>
      </w:r>
    </w:p>
    <w:p w:rsidR="003C647E" w:rsidRDefault="00267236">
      <w:pPr>
        <w:pStyle w:val="a0"/>
        <w:spacing w:line="480" w:lineRule="exact"/>
        <w:rPr>
          <w:rFonts w:ascii="宋体" w:eastAsia="宋体" w:hAnsi="宋体" w:cs="宋体"/>
          <w:spacing w:val="0"/>
          <w:sz w:val="24"/>
          <w:szCs w:val="24"/>
        </w:rPr>
      </w:pPr>
      <w:r>
        <w:rPr>
          <w:rFonts w:ascii="宋体" w:eastAsia="宋体" w:hAnsi="宋体" w:cs="宋体" w:hint="eastAsia"/>
          <w:spacing w:val="0"/>
          <w:sz w:val="24"/>
          <w:szCs w:val="24"/>
        </w:rPr>
        <w:t>2.中标机构每季度须主动将承担的评估业务汇总后报送至市自然资源局相关业务科室；</w:t>
      </w:r>
    </w:p>
    <w:p w:rsidR="003C647E" w:rsidRDefault="00267236">
      <w:pPr>
        <w:pStyle w:val="a0"/>
        <w:spacing w:line="480" w:lineRule="exact"/>
        <w:rPr>
          <w:rFonts w:ascii="宋体" w:eastAsia="宋体" w:hAnsi="宋体" w:cs="宋体"/>
          <w:spacing w:val="0"/>
          <w:sz w:val="24"/>
          <w:szCs w:val="24"/>
        </w:rPr>
      </w:pPr>
      <w:r>
        <w:rPr>
          <w:rFonts w:ascii="宋体" w:eastAsia="宋体" w:hAnsi="宋体" w:cs="宋体" w:hint="eastAsia"/>
          <w:spacing w:val="0"/>
          <w:sz w:val="24"/>
          <w:szCs w:val="24"/>
        </w:rPr>
        <w:t>3. 投标人取得评估业务后须积极联系市自然资源局相关业务科室经办人、土地使用权人，按时完成土地评估业务，高效通过专家评审，及时向市自然资源局提交土地估价结果，并提交每宗地的评估备案表；</w:t>
      </w:r>
    </w:p>
    <w:p w:rsidR="003C647E" w:rsidRDefault="00267236">
      <w:pPr>
        <w:pStyle w:val="a0"/>
        <w:spacing w:line="480" w:lineRule="exact"/>
        <w:rPr>
          <w:rFonts w:ascii="宋体" w:eastAsia="宋体" w:hAnsi="宋体" w:cs="宋体"/>
          <w:spacing w:val="0"/>
          <w:sz w:val="24"/>
          <w:szCs w:val="24"/>
        </w:rPr>
      </w:pPr>
      <w:r>
        <w:rPr>
          <w:rFonts w:ascii="宋体" w:eastAsia="宋体" w:hAnsi="宋体" w:cs="宋体" w:hint="eastAsia"/>
          <w:spacing w:val="0"/>
          <w:sz w:val="24"/>
          <w:szCs w:val="24"/>
        </w:rPr>
        <w:t>4.乌鲁木齐市自然资源局对投标人的服务质量及报告质量等方面实行动态跟踪和评价，如发现机构及其人员存在工作过失、出具虚假不实报告的，将未通过专家评审会的价格透露给用地单位的，在提供服务过程中涉嫌违法违规行为的，提供评估服务过程中服务质量达不到委托要求而造成严重后果的，将停止其服务。经查实的，视情节轻重将限制其从事市土地一级市场评估工作，并通报行业主管部门。</w:t>
      </w: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3C647E" w:rsidRDefault="003C647E">
      <w:pPr>
        <w:pStyle w:val="a0"/>
        <w:spacing w:line="480" w:lineRule="exact"/>
        <w:rPr>
          <w:rFonts w:ascii="宋体" w:eastAsia="宋体" w:hAnsi="宋体" w:cs="宋体"/>
          <w:spacing w:val="0"/>
          <w:sz w:val="24"/>
          <w:szCs w:val="24"/>
        </w:rPr>
      </w:pPr>
    </w:p>
    <w:p w:rsidR="001D3947" w:rsidRDefault="001D3947">
      <w:pPr>
        <w:spacing w:line="440" w:lineRule="exact"/>
        <w:jc w:val="center"/>
        <w:outlineLvl w:val="0"/>
        <w:rPr>
          <w:rFonts w:ascii="宋体" w:hAnsi="宋体" w:cs="宋体"/>
          <w:b/>
          <w:sz w:val="32"/>
          <w:szCs w:val="32"/>
        </w:rPr>
      </w:pPr>
    </w:p>
    <w:p w:rsidR="001D3947" w:rsidRDefault="001D3947">
      <w:pPr>
        <w:spacing w:line="440" w:lineRule="exact"/>
        <w:jc w:val="center"/>
        <w:outlineLvl w:val="0"/>
        <w:rPr>
          <w:rFonts w:ascii="宋体" w:hAnsi="宋体" w:cs="宋体"/>
          <w:b/>
          <w:sz w:val="32"/>
          <w:szCs w:val="32"/>
        </w:rPr>
      </w:pPr>
    </w:p>
    <w:p w:rsidR="003C647E" w:rsidRDefault="00267236">
      <w:pPr>
        <w:spacing w:line="440" w:lineRule="exact"/>
        <w:jc w:val="center"/>
        <w:outlineLvl w:val="0"/>
        <w:rPr>
          <w:rFonts w:ascii="宋体" w:hAnsi="宋体" w:cs="宋体"/>
          <w:b/>
          <w:sz w:val="32"/>
          <w:szCs w:val="32"/>
        </w:rPr>
      </w:pPr>
      <w:r>
        <w:rPr>
          <w:rFonts w:ascii="宋体" w:hAnsi="宋体" w:cs="宋体" w:hint="eastAsia"/>
          <w:b/>
          <w:sz w:val="32"/>
          <w:szCs w:val="32"/>
        </w:rPr>
        <w:lastRenderedPageBreak/>
        <w:t>第六章 投标文件格式</w:t>
      </w:r>
      <w:bookmarkEnd w:id="212"/>
    </w:p>
    <w:tbl>
      <w:tblPr>
        <w:tblStyle w:val="af4"/>
        <w:tblW w:w="1701" w:type="dxa"/>
        <w:tblInd w:w="6487" w:type="dxa"/>
        <w:tblLayout w:type="fixed"/>
        <w:tblLook w:val="04A0"/>
      </w:tblPr>
      <w:tblGrid>
        <w:gridCol w:w="1701"/>
      </w:tblGrid>
      <w:tr w:rsidR="003C647E">
        <w:tc>
          <w:tcPr>
            <w:tcW w:w="1701" w:type="dxa"/>
          </w:tcPr>
          <w:p w:rsidR="003C647E" w:rsidRDefault="00267236">
            <w:pPr>
              <w:pStyle w:val="a0"/>
              <w:ind w:firstLine="0"/>
              <w:rPr>
                <w:rFonts w:ascii="宋体" w:eastAsia="宋体" w:hAnsi="宋体"/>
              </w:rPr>
            </w:pPr>
            <w:r>
              <w:rPr>
                <w:rFonts w:ascii="宋体" w:eastAsia="宋体" w:hAnsi="宋体" w:hint="eastAsia"/>
              </w:rPr>
              <w:t>正本/副本</w:t>
            </w:r>
          </w:p>
        </w:tc>
      </w:tr>
    </w:tbl>
    <w:p w:rsidR="003C647E" w:rsidRDefault="003C647E">
      <w:pPr>
        <w:pStyle w:val="a0"/>
      </w:pPr>
    </w:p>
    <w:p w:rsidR="003C647E" w:rsidRDefault="00267236">
      <w:pPr>
        <w:tabs>
          <w:tab w:val="left" w:pos="2999"/>
        </w:tabs>
        <w:spacing w:before="15" w:line="360" w:lineRule="auto"/>
        <w:jc w:val="center"/>
        <w:rPr>
          <w:rFonts w:ascii="宋体" w:hAnsi="宋体"/>
          <w:sz w:val="32"/>
        </w:rPr>
      </w:pPr>
      <w:r>
        <w:rPr>
          <w:rFonts w:ascii="宋体" w:hAnsi="宋体" w:hint="eastAsia"/>
          <w:sz w:val="32"/>
        </w:rPr>
        <w:t>（项目名称）</w:t>
      </w:r>
    </w:p>
    <w:p w:rsidR="003C647E" w:rsidRDefault="00267236">
      <w:pPr>
        <w:tabs>
          <w:tab w:val="left" w:pos="2999"/>
        </w:tabs>
        <w:spacing w:before="15" w:line="360" w:lineRule="auto"/>
        <w:jc w:val="center"/>
        <w:rPr>
          <w:rFonts w:ascii="宋体" w:hAnsi="宋体"/>
          <w:sz w:val="32"/>
        </w:rPr>
      </w:pPr>
      <w:r>
        <w:rPr>
          <w:rFonts w:ascii="宋体" w:hAnsi="宋体" w:hint="eastAsia"/>
          <w:sz w:val="32"/>
        </w:rPr>
        <w:t>（项目编号）</w:t>
      </w:r>
    </w:p>
    <w:p w:rsidR="003C647E" w:rsidRDefault="003C647E">
      <w:pPr>
        <w:tabs>
          <w:tab w:val="left" w:pos="2999"/>
        </w:tabs>
        <w:spacing w:before="15"/>
        <w:ind w:left="1880"/>
        <w:jc w:val="center"/>
        <w:rPr>
          <w:rFonts w:ascii="宋体" w:hAnsi="宋体"/>
          <w:sz w:val="28"/>
        </w:rPr>
      </w:pPr>
    </w:p>
    <w:p w:rsidR="003C647E" w:rsidRDefault="003C647E">
      <w:pPr>
        <w:tabs>
          <w:tab w:val="left" w:pos="2999"/>
        </w:tabs>
        <w:spacing w:before="15"/>
        <w:ind w:left="1880"/>
        <w:jc w:val="center"/>
        <w:rPr>
          <w:rFonts w:ascii="宋体" w:hAnsi="宋体"/>
          <w:sz w:val="28"/>
        </w:rPr>
      </w:pPr>
    </w:p>
    <w:p w:rsidR="003C647E" w:rsidRDefault="003C647E">
      <w:pPr>
        <w:pStyle w:val="a0"/>
      </w:pPr>
    </w:p>
    <w:p w:rsidR="003C647E" w:rsidRDefault="003C647E">
      <w:pPr>
        <w:pStyle w:val="a0"/>
      </w:pPr>
    </w:p>
    <w:p w:rsidR="003C647E" w:rsidRDefault="003C647E">
      <w:pPr>
        <w:tabs>
          <w:tab w:val="left" w:pos="2999"/>
        </w:tabs>
        <w:spacing w:before="15"/>
        <w:ind w:left="1880"/>
        <w:jc w:val="center"/>
        <w:rPr>
          <w:rFonts w:ascii="宋体" w:hAnsi="宋体"/>
          <w:sz w:val="28"/>
        </w:rPr>
      </w:pPr>
    </w:p>
    <w:p w:rsidR="003C647E" w:rsidRDefault="00267236">
      <w:pPr>
        <w:snapToGrid w:val="0"/>
        <w:spacing w:line="360" w:lineRule="auto"/>
        <w:jc w:val="center"/>
        <w:rPr>
          <w:rFonts w:ascii="宋体" w:hAnsi="宋体"/>
          <w:sz w:val="28"/>
          <w:szCs w:val="20"/>
        </w:rPr>
      </w:pPr>
      <w:r>
        <w:rPr>
          <w:rFonts w:ascii="宋体" w:hAnsi="宋体" w:hint="eastAsia"/>
          <w:sz w:val="28"/>
          <w:szCs w:val="22"/>
        </w:rPr>
        <w:t>开标一览表</w:t>
      </w:r>
    </w:p>
    <w:p w:rsidR="003C647E" w:rsidRDefault="003C647E">
      <w:pPr>
        <w:snapToGrid w:val="0"/>
        <w:spacing w:line="360" w:lineRule="auto"/>
        <w:rPr>
          <w:rFonts w:ascii="宋体" w:hAnsi="宋体"/>
          <w:sz w:val="44"/>
          <w:szCs w:val="20"/>
        </w:rPr>
      </w:pPr>
    </w:p>
    <w:p w:rsidR="003C647E" w:rsidRDefault="003C647E">
      <w:pPr>
        <w:snapToGrid w:val="0"/>
        <w:spacing w:before="2" w:line="360" w:lineRule="auto"/>
        <w:rPr>
          <w:rFonts w:ascii="宋体" w:hAnsi="宋体"/>
          <w:sz w:val="41"/>
          <w:szCs w:val="20"/>
        </w:rPr>
      </w:pPr>
    </w:p>
    <w:p w:rsidR="003C647E" w:rsidRDefault="003C647E">
      <w:pPr>
        <w:pStyle w:val="a0"/>
      </w:pPr>
    </w:p>
    <w:p w:rsidR="003C647E" w:rsidRDefault="003C647E">
      <w:pPr>
        <w:pStyle w:val="a0"/>
      </w:pPr>
    </w:p>
    <w:p w:rsidR="003C647E" w:rsidRDefault="003C647E">
      <w:pPr>
        <w:pStyle w:val="a0"/>
      </w:pPr>
    </w:p>
    <w:p w:rsidR="003C647E" w:rsidRDefault="00267236">
      <w:pPr>
        <w:tabs>
          <w:tab w:val="left" w:pos="7095"/>
          <w:tab w:val="left" w:pos="7535"/>
        </w:tabs>
        <w:spacing w:line="357" w:lineRule="auto"/>
        <w:ind w:left="1201" w:right="141"/>
        <w:rPr>
          <w:rFonts w:ascii="宋体" w:hAnsi="宋体"/>
          <w:sz w:val="24"/>
        </w:rPr>
      </w:pPr>
      <w:r>
        <w:rPr>
          <w:rFonts w:ascii="宋体" w:hAnsi="宋体"/>
          <w:sz w:val="24"/>
        </w:rPr>
        <w:t>投标人：</w:t>
      </w:r>
      <w:r>
        <w:rPr>
          <w:rFonts w:ascii="宋体" w:hAnsi="宋体"/>
          <w:sz w:val="24"/>
          <w:u w:val="single"/>
        </w:rPr>
        <w:tab/>
      </w:r>
      <w:r>
        <w:rPr>
          <w:rFonts w:ascii="宋体" w:hAnsi="宋体"/>
          <w:sz w:val="24"/>
        </w:rPr>
        <w:t>（</w:t>
      </w:r>
      <w:r>
        <w:rPr>
          <w:rFonts w:ascii="宋体" w:hAnsi="宋体" w:hint="eastAsia"/>
          <w:spacing w:val="-1"/>
          <w:sz w:val="24"/>
        </w:rPr>
        <w:t>盖章</w:t>
      </w:r>
      <w:r>
        <w:rPr>
          <w:rFonts w:ascii="宋体" w:hAnsi="宋体"/>
          <w:sz w:val="24"/>
        </w:rPr>
        <w:t xml:space="preserve">） </w:t>
      </w:r>
    </w:p>
    <w:p w:rsidR="003C647E" w:rsidRDefault="00267236">
      <w:pPr>
        <w:tabs>
          <w:tab w:val="left" w:pos="6465"/>
          <w:tab w:val="left" w:pos="7535"/>
        </w:tabs>
        <w:spacing w:line="357" w:lineRule="auto"/>
        <w:ind w:left="1201" w:right="141"/>
        <w:rPr>
          <w:rFonts w:ascii="宋体" w:hAnsi="宋体"/>
          <w:spacing w:val="-1"/>
          <w:sz w:val="24"/>
        </w:rPr>
      </w:pPr>
      <w:r>
        <w:rPr>
          <w:rFonts w:ascii="宋体" w:hAnsi="宋体"/>
          <w:sz w:val="24"/>
        </w:rPr>
        <w:t>法定代表人或其委托代理人：</w:t>
      </w:r>
      <w:r>
        <w:rPr>
          <w:rFonts w:ascii="宋体" w:hAnsi="宋体"/>
          <w:sz w:val="24"/>
          <w:u w:val="single"/>
        </w:rPr>
        <w:tab/>
      </w:r>
      <w:r>
        <w:rPr>
          <w:rFonts w:ascii="宋体" w:hAnsi="宋体"/>
          <w:spacing w:val="-1"/>
          <w:sz w:val="24"/>
        </w:rPr>
        <w:t>（</w:t>
      </w:r>
      <w:r>
        <w:rPr>
          <w:rFonts w:ascii="宋体" w:hAnsi="宋体" w:hint="eastAsia"/>
          <w:spacing w:val="-1"/>
          <w:sz w:val="24"/>
        </w:rPr>
        <w:t>签字或盖章</w:t>
      </w:r>
      <w:r>
        <w:rPr>
          <w:rFonts w:ascii="宋体" w:hAnsi="宋体"/>
          <w:spacing w:val="-1"/>
          <w:sz w:val="24"/>
        </w:rPr>
        <w:t>）</w:t>
      </w:r>
    </w:p>
    <w:p w:rsidR="003C647E" w:rsidRDefault="00267236">
      <w:pPr>
        <w:tabs>
          <w:tab w:val="left" w:pos="6942"/>
          <w:tab w:val="left" w:pos="7535"/>
        </w:tabs>
        <w:spacing w:line="357" w:lineRule="auto"/>
        <w:ind w:left="1201" w:right="141"/>
        <w:rPr>
          <w:rFonts w:ascii="宋体" w:hAnsi="宋体"/>
          <w:spacing w:val="-1"/>
          <w:sz w:val="24"/>
        </w:rPr>
      </w:pPr>
      <w:r>
        <w:rPr>
          <w:rFonts w:ascii="宋体" w:hAnsi="宋体" w:hint="eastAsia"/>
          <w:spacing w:val="-1"/>
          <w:sz w:val="24"/>
        </w:rPr>
        <w:t>联系人：</w:t>
      </w:r>
    </w:p>
    <w:p w:rsidR="003C647E" w:rsidRDefault="00267236">
      <w:pPr>
        <w:tabs>
          <w:tab w:val="left" w:pos="6942"/>
          <w:tab w:val="left" w:pos="7535"/>
        </w:tabs>
        <w:spacing w:line="357" w:lineRule="auto"/>
        <w:ind w:left="1201" w:right="141"/>
        <w:rPr>
          <w:rFonts w:ascii="宋体" w:hAnsi="宋体"/>
          <w:sz w:val="24"/>
        </w:rPr>
      </w:pPr>
      <w:r>
        <w:rPr>
          <w:rFonts w:ascii="宋体" w:hAnsi="宋体" w:hint="eastAsia"/>
          <w:spacing w:val="-1"/>
          <w:sz w:val="24"/>
        </w:rPr>
        <w:t>联系电话：</w:t>
      </w:r>
    </w:p>
    <w:p w:rsidR="003C647E" w:rsidRDefault="00267236">
      <w:pPr>
        <w:tabs>
          <w:tab w:val="left" w:pos="3611"/>
          <w:tab w:val="left" w:pos="4626"/>
          <w:tab w:val="left" w:pos="5642"/>
        </w:tabs>
        <w:spacing w:before="15"/>
        <w:ind w:left="2877"/>
        <w:rPr>
          <w:rFonts w:ascii="宋体" w:hAnsi="宋体"/>
          <w:sz w:val="24"/>
        </w:rPr>
      </w:pPr>
      <w:r>
        <w:rPr>
          <w:rFonts w:ascii="宋体" w:hAnsi="宋体"/>
          <w:sz w:val="24"/>
          <w:u w:val="single"/>
        </w:rPr>
        <w:tab/>
      </w:r>
      <w:r>
        <w:rPr>
          <w:rFonts w:ascii="宋体" w:hAnsi="宋体"/>
          <w:sz w:val="24"/>
        </w:rPr>
        <w:t>年</w:t>
      </w:r>
      <w:r>
        <w:rPr>
          <w:rFonts w:ascii="宋体" w:hAnsi="宋体"/>
          <w:sz w:val="24"/>
          <w:u w:val="single"/>
        </w:rPr>
        <w:tab/>
      </w:r>
      <w:r>
        <w:rPr>
          <w:rFonts w:ascii="宋体" w:hAnsi="宋体"/>
          <w:sz w:val="24"/>
        </w:rPr>
        <w:t>月</w:t>
      </w:r>
      <w:r>
        <w:rPr>
          <w:rFonts w:ascii="宋体" w:hAnsi="宋体"/>
          <w:sz w:val="24"/>
          <w:u w:val="single"/>
        </w:rPr>
        <w:tab/>
      </w:r>
      <w:r>
        <w:rPr>
          <w:rFonts w:ascii="宋体" w:hAnsi="宋体"/>
          <w:sz w:val="24"/>
        </w:rPr>
        <w:t>日</w:t>
      </w:r>
    </w:p>
    <w:p w:rsidR="003C647E" w:rsidRDefault="003C647E">
      <w:pPr>
        <w:ind w:firstLine="420"/>
        <w:rPr>
          <w:rFonts w:ascii="宋体" w:hAnsi="宋体"/>
          <w:spacing w:val="24"/>
          <w:sz w:val="28"/>
          <w:szCs w:val="20"/>
        </w:rPr>
      </w:pPr>
    </w:p>
    <w:p w:rsidR="003C647E" w:rsidRDefault="003C647E">
      <w:pPr>
        <w:ind w:firstLine="420"/>
        <w:rPr>
          <w:rFonts w:ascii="宋体" w:hAnsi="宋体"/>
          <w:spacing w:val="24"/>
          <w:sz w:val="28"/>
          <w:szCs w:val="20"/>
        </w:rPr>
      </w:pPr>
    </w:p>
    <w:p w:rsidR="003C647E" w:rsidRDefault="00267236">
      <w:pPr>
        <w:ind w:firstLine="420"/>
        <w:jc w:val="center"/>
        <w:rPr>
          <w:rFonts w:ascii="宋体" w:hAnsi="宋体"/>
          <w:b/>
          <w:spacing w:val="24"/>
          <w:sz w:val="28"/>
          <w:szCs w:val="28"/>
        </w:rPr>
      </w:pPr>
      <w:r>
        <w:rPr>
          <w:rFonts w:ascii="宋体" w:hAnsi="宋体" w:hint="eastAsia"/>
          <w:b/>
          <w:spacing w:val="24"/>
          <w:sz w:val="28"/>
          <w:szCs w:val="28"/>
        </w:rPr>
        <w:lastRenderedPageBreak/>
        <w:t>开标一览表（密封袋一）</w:t>
      </w:r>
    </w:p>
    <w:p w:rsidR="003C647E" w:rsidRDefault="00267236" w:rsidP="006D3042">
      <w:pPr>
        <w:spacing w:line="480" w:lineRule="auto"/>
        <w:ind w:firstLine="420"/>
        <w:jc w:val="left"/>
        <w:rPr>
          <w:rFonts w:ascii="宋体" w:hAnsi="宋体"/>
          <w:spacing w:val="24"/>
          <w:sz w:val="24"/>
          <w:szCs w:val="20"/>
        </w:rPr>
      </w:pPr>
      <w:r>
        <w:rPr>
          <w:rFonts w:ascii="宋体" w:hAnsi="宋体" w:hint="eastAsia"/>
          <w:spacing w:val="24"/>
          <w:sz w:val="24"/>
          <w:szCs w:val="20"/>
        </w:rPr>
        <w:t>投标人应按下列顺序排序报价文件：</w:t>
      </w:r>
      <w:r w:rsidR="006D3042" w:rsidRPr="006D3042">
        <w:rPr>
          <w:rFonts w:ascii="宋体" w:hAnsi="宋体" w:hint="eastAsia"/>
          <w:b/>
          <w:spacing w:val="24"/>
          <w:sz w:val="24"/>
          <w:szCs w:val="20"/>
        </w:rPr>
        <w:t>（本项目多个标段，若参加某一</w:t>
      </w:r>
      <w:r w:rsidR="006D3042">
        <w:rPr>
          <w:rFonts w:ascii="宋体" w:hAnsi="宋体" w:hint="eastAsia"/>
          <w:b/>
          <w:spacing w:val="24"/>
          <w:sz w:val="24"/>
          <w:szCs w:val="20"/>
        </w:rPr>
        <w:t>个</w:t>
      </w:r>
      <w:r w:rsidR="006D3042" w:rsidRPr="006D3042">
        <w:rPr>
          <w:rFonts w:ascii="宋体" w:hAnsi="宋体" w:hint="eastAsia"/>
          <w:b/>
          <w:spacing w:val="24"/>
          <w:sz w:val="24"/>
          <w:szCs w:val="20"/>
        </w:rPr>
        <w:t>标段只需填写该标段的</w:t>
      </w:r>
      <w:r w:rsidR="006D3042">
        <w:rPr>
          <w:rFonts w:ascii="宋体" w:hAnsi="宋体" w:hint="eastAsia"/>
          <w:b/>
          <w:spacing w:val="24"/>
          <w:sz w:val="24"/>
          <w:szCs w:val="20"/>
        </w:rPr>
        <w:t>报</w:t>
      </w:r>
      <w:r w:rsidR="006D3042" w:rsidRPr="006D3042">
        <w:rPr>
          <w:rFonts w:ascii="宋体" w:hAnsi="宋体" w:hint="eastAsia"/>
          <w:b/>
          <w:spacing w:val="24"/>
          <w:sz w:val="24"/>
          <w:szCs w:val="20"/>
        </w:rPr>
        <w:t>价即可。若未参加的标段可删除该标段的开标一览表）</w:t>
      </w:r>
    </w:p>
    <w:p w:rsidR="003C647E" w:rsidRDefault="00267236">
      <w:pPr>
        <w:pStyle w:val="a0"/>
        <w:jc w:val="center"/>
        <w:rPr>
          <w:rFonts w:ascii="宋体" w:eastAsia="宋体" w:hAnsi="宋体"/>
          <w:sz w:val="24"/>
          <w:szCs w:val="24"/>
        </w:rPr>
      </w:pPr>
      <w:r>
        <w:rPr>
          <w:rFonts w:ascii="宋体" w:eastAsia="宋体" w:hAnsi="宋体" w:hint="eastAsia"/>
          <w:b/>
          <w:sz w:val="24"/>
          <w:szCs w:val="24"/>
        </w:rPr>
        <w:t>开标一览表</w:t>
      </w:r>
      <w:r>
        <w:rPr>
          <w:rFonts w:ascii="宋体" w:eastAsia="宋体" w:hAnsi="宋体" w:hint="eastAsia"/>
          <w:b/>
          <w:bCs/>
          <w:sz w:val="24"/>
          <w:szCs w:val="24"/>
        </w:rPr>
        <w:t>（一标段）</w:t>
      </w:r>
    </w:p>
    <w:p w:rsidR="003C647E" w:rsidRDefault="00267236">
      <w:pPr>
        <w:autoSpaceDE w:val="0"/>
        <w:autoSpaceDN w:val="0"/>
        <w:spacing w:line="440" w:lineRule="exact"/>
        <w:rPr>
          <w:rFonts w:ascii="宋体" w:hAnsi="宋体" w:cs="宋体"/>
          <w:b/>
          <w:bCs/>
          <w:color w:val="0000FF"/>
          <w:sz w:val="24"/>
          <w:szCs w:val="21"/>
        </w:rPr>
      </w:pPr>
      <w:r>
        <w:rPr>
          <w:rFonts w:ascii="宋体" w:hAnsi="宋体" w:cs="宋体" w:hint="eastAsia"/>
          <w:b/>
          <w:bCs/>
          <w:color w:val="0000FF"/>
          <w:sz w:val="24"/>
          <w:szCs w:val="21"/>
          <w:lang w:val="zh-CN"/>
        </w:rPr>
        <w:t>标段名称：</w:t>
      </w:r>
      <w:r>
        <w:rPr>
          <w:rFonts w:ascii="宋体" w:hAnsi="宋体" w:cs="宋体" w:hint="eastAsia"/>
          <w:b/>
          <w:bCs/>
          <w:color w:val="0000FF"/>
          <w:sz w:val="24"/>
          <w:szCs w:val="21"/>
          <w:u w:val="single"/>
        </w:rPr>
        <w:t>2022年上半年乌鲁木齐市天山区、沙依巴克区、水磨沟区范围内选定一级市场评估机构项目（一标段）</w:t>
      </w:r>
    </w:p>
    <w:p w:rsidR="003C647E" w:rsidRDefault="00267236">
      <w:pPr>
        <w:autoSpaceDE w:val="0"/>
        <w:autoSpaceDN w:val="0"/>
        <w:spacing w:line="440" w:lineRule="exact"/>
        <w:rPr>
          <w:rFonts w:ascii="宋体" w:hAnsi="宋体" w:cs="宋体"/>
          <w:b/>
          <w:bCs/>
          <w:color w:val="0000FF"/>
          <w:sz w:val="24"/>
          <w:szCs w:val="21"/>
          <w:u w:val="single"/>
        </w:rPr>
      </w:pPr>
      <w:r>
        <w:rPr>
          <w:rFonts w:ascii="宋体" w:hAnsi="宋体" w:cs="宋体" w:hint="eastAsia"/>
          <w:b/>
          <w:bCs/>
          <w:color w:val="0000FF"/>
          <w:sz w:val="24"/>
          <w:szCs w:val="21"/>
          <w:lang w:val="zh-CN"/>
        </w:rPr>
        <w:t>标段编号：</w:t>
      </w:r>
      <w:r>
        <w:rPr>
          <w:rFonts w:ascii="宋体" w:hAnsi="宋体" w:cs="宋体"/>
          <w:b/>
          <w:bCs/>
          <w:color w:val="0000FF"/>
          <w:sz w:val="24"/>
          <w:szCs w:val="21"/>
          <w:u w:val="single"/>
        </w:rPr>
        <w:t>TH2022-ZF0007-01</w:t>
      </w:r>
    </w:p>
    <w:tbl>
      <w:tblPr>
        <w:tblW w:w="8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416"/>
        <w:gridCol w:w="6538"/>
      </w:tblGrid>
      <w:tr w:rsidR="003C647E">
        <w:trPr>
          <w:trHeight w:val="1077"/>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报价内容</w:t>
            </w:r>
          </w:p>
        </w:tc>
        <w:tc>
          <w:tcPr>
            <w:tcW w:w="6538"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报价下浮率</w:t>
            </w:r>
          </w:p>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（单位：%）</w:t>
            </w:r>
          </w:p>
        </w:tc>
      </w:tr>
      <w:tr w:rsidR="003C647E">
        <w:trPr>
          <w:trHeight w:val="8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hint="eastAsia"/>
                <w:sz w:val="24"/>
                <w:szCs w:val="21"/>
              </w:rPr>
              <w:t>1000万元以下部分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948"/>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1001万元至1亿元部分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84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1亿元以上部分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11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备注</w:t>
            </w:r>
          </w:p>
        </w:tc>
        <w:tc>
          <w:tcPr>
            <w:tcW w:w="6538" w:type="dxa"/>
            <w:shd w:val="clear" w:color="000000" w:fill="FFFFFF"/>
            <w:vAlign w:val="center"/>
          </w:tcPr>
          <w:p w:rsidR="003C647E" w:rsidRDefault="00267236">
            <w:pPr>
              <w:tabs>
                <w:tab w:val="left" w:pos="5580"/>
              </w:tabs>
              <w:autoSpaceDE w:val="0"/>
              <w:autoSpaceDN w:val="0"/>
              <w:spacing w:line="440" w:lineRule="exact"/>
              <w:jc w:val="left"/>
              <w:rPr>
                <w:rFonts w:ascii="宋体" w:hAnsi="宋体" w:cs="宋体"/>
                <w:b/>
                <w:color w:val="000000"/>
                <w:sz w:val="24"/>
                <w:szCs w:val="21"/>
                <w:lang w:val="zh-CN"/>
              </w:rPr>
            </w:pPr>
            <w:r>
              <w:rPr>
                <w:rFonts w:ascii="宋体" w:hAnsi="宋体" w:cs="宋体" w:hint="eastAsia"/>
                <w:b/>
                <w:color w:val="000000"/>
                <w:sz w:val="24"/>
                <w:szCs w:val="21"/>
                <w:lang w:val="zh-CN"/>
              </w:rPr>
              <w:t>例如：一宗评估收费标准1000万元以下部分按评估收费文件核算金额的50%计取的基础填报下浮率为40%，则最终评估收费额为：[1000万元以下部分标准评估收费*50%*（1-40%）]</w:t>
            </w:r>
          </w:p>
        </w:tc>
      </w:tr>
    </w:tbl>
    <w:p w:rsidR="003C647E" w:rsidRDefault="00267236">
      <w:pPr>
        <w:spacing w:line="440" w:lineRule="exact"/>
        <w:ind w:firstLineChars="200" w:firstLine="482"/>
        <w:rPr>
          <w:rFonts w:ascii="宋体" w:hAnsi="宋体"/>
          <w:b/>
          <w:sz w:val="24"/>
          <w:szCs w:val="21"/>
          <w:lang w:val="zh-CN"/>
        </w:rPr>
      </w:pPr>
      <w:r>
        <w:rPr>
          <w:rFonts w:ascii="宋体" w:hAnsi="宋体" w:hint="eastAsia"/>
          <w:b/>
          <w:sz w:val="24"/>
          <w:szCs w:val="21"/>
          <w:lang w:val="zh-CN"/>
        </w:rPr>
        <w:t>注：1.以上报价包含本次采购项目的所有内容。</w:t>
      </w:r>
    </w:p>
    <w:p w:rsidR="003C647E" w:rsidRDefault="00267236">
      <w:pPr>
        <w:pStyle w:val="a0"/>
        <w:rPr>
          <w:rFonts w:ascii="宋体" w:eastAsia="宋体" w:hAnsi="宋体"/>
          <w:b/>
          <w:spacing w:val="0"/>
          <w:sz w:val="24"/>
          <w:szCs w:val="21"/>
          <w:lang w:val="zh-CN"/>
        </w:rPr>
      </w:pPr>
      <w:r>
        <w:rPr>
          <w:rFonts w:ascii="宋体" w:eastAsia="宋体" w:hAnsi="宋体" w:hint="eastAsia"/>
          <w:b/>
          <w:spacing w:val="0"/>
          <w:sz w:val="24"/>
          <w:szCs w:val="21"/>
          <w:lang w:val="zh-CN"/>
        </w:rPr>
        <w:t xml:space="preserve">     2.各投标人须按以上格式完整填写三部分报价。</w:t>
      </w:r>
    </w:p>
    <w:p w:rsidR="003C647E" w:rsidRDefault="003C647E">
      <w:pPr>
        <w:spacing w:line="440" w:lineRule="exact"/>
        <w:ind w:right="480"/>
        <w:rPr>
          <w:rFonts w:ascii="宋体" w:hAnsi="宋体" w:cs="Arial"/>
          <w:sz w:val="24"/>
        </w:rPr>
      </w:pPr>
    </w:p>
    <w:p w:rsidR="003C647E" w:rsidRDefault="00267236">
      <w:pPr>
        <w:spacing w:line="440" w:lineRule="exact"/>
        <w:ind w:right="480" w:firstLineChars="1850" w:firstLine="4440"/>
        <w:rPr>
          <w:rFonts w:ascii="宋体" w:hAnsi="宋体" w:cs="Arial"/>
          <w:sz w:val="24"/>
        </w:rPr>
      </w:pPr>
      <w:r>
        <w:rPr>
          <w:rFonts w:ascii="宋体" w:hAnsi="宋体" w:cs="Arial"/>
          <w:sz w:val="24"/>
        </w:rPr>
        <w:t>投标人：（盖章）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法定代表人或</w:t>
      </w:r>
    </w:p>
    <w:p w:rsidR="003C647E" w:rsidRDefault="00267236">
      <w:pPr>
        <w:spacing w:line="440" w:lineRule="exact"/>
        <w:ind w:right="480" w:firstLineChars="1850" w:firstLine="4440"/>
        <w:rPr>
          <w:rFonts w:ascii="宋体" w:hAnsi="宋体" w:cs="Arial"/>
          <w:sz w:val="24"/>
        </w:rPr>
      </w:pPr>
      <w:r>
        <w:rPr>
          <w:rFonts w:ascii="宋体" w:hAnsi="宋体" w:cs="Arial"/>
          <w:sz w:val="24"/>
        </w:rPr>
        <w:t>授权委托人：（签字或盖章）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日期：       年   月   日</w:t>
      </w:r>
    </w:p>
    <w:p w:rsidR="003C647E" w:rsidRDefault="003C647E">
      <w:pPr>
        <w:pStyle w:val="a0"/>
      </w:pPr>
    </w:p>
    <w:p w:rsidR="003C647E" w:rsidRDefault="003C647E">
      <w:pPr>
        <w:pStyle w:val="a0"/>
      </w:pPr>
    </w:p>
    <w:p w:rsidR="003C647E" w:rsidRDefault="00267236">
      <w:pPr>
        <w:pStyle w:val="a0"/>
        <w:jc w:val="center"/>
        <w:rPr>
          <w:rFonts w:ascii="宋体" w:eastAsia="宋体" w:hAnsi="宋体"/>
          <w:sz w:val="24"/>
          <w:szCs w:val="24"/>
        </w:rPr>
      </w:pPr>
      <w:r>
        <w:rPr>
          <w:rFonts w:ascii="宋体" w:eastAsia="宋体" w:hAnsi="宋体" w:hint="eastAsia"/>
          <w:b/>
          <w:sz w:val="24"/>
          <w:szCs w:val="24"/>
        </w:rPr>
        <w:lastRenderedPageBreak/>
        <w:t>开标一览表</w:t>
      </w:r>
      <w:r>
        <w:rPr>
          <w:rFonts w:ascii="宋体" w:eastAsia="宋体" w:hAnsi="宋体" w:hint="eastAsia"/>
          <w:b/>
          <w:bCs/>
          <w:sz w:val="24"/>
          <w:szCs w:val="24"/>
        </w:rPr>
        <w:t>（二标段）</w:t>
      </w:r>
    </w:p>
    <w:p w:rsidR="003C647E" w:rsidRDefault="00267236">
      <w:pPr>
        <w:autoSpaceDE w:val="0"/>
        <w:autoSpaceDN w:val="0"/>
        <w:spacing w:line="440" w:lineRule="exact"/>
        <w:rPr>
          <w:rFonts w:ascii="宋体" w:hAnsi="宋体" w:cs="宋体"/>
          <w:b/>
          <w:bCs/>
          <w:color w:val="0000FF"/>
          <w:sz w:val="24"/>
          <w:szCs w:val="21"/>
        </w:rPr>
      </w:pPr>
      <w:r>
        <w:rPr>
          <w:rFonts w:ascii="宋体" w:hAnsi="宋体" w:cs="宋体" w:hint="eastAsia"/>
          <w:b/>
          <w:bCs/>
          <w:color w:val="0000FF"/>
          <w:sz w:val="24"/>
          <w:szCs w:val="21"/>
          <w:lang w:val="zh-CN"/>
        </w:rPr>
        <w:t>标段名称：</w:t>
      </w:r>
      <w:r>
        <w:rPr>
          <w:rFonts w:ascii="宋体" w:hAnsi="宋体" w:cs="宋体" w:hint="eastAsia"/>
          <w:b/>
          <w:bCs/>
          <w:color w:val="0000FF"/>
          <w:sz w:val="24"/>
          <w:szCs w:val="21"/>
          <w:u w:val="single"/>
        </w:rPr>
        <w:t>2022年上半年乌鲁木齐市天山区、沙依巴克区、水磨沟区范围内选定一级市场评估机构项目（二标段）</w:t>
      </w:r>
    </w:p>
    <w:p w:rsidR="003C647E" w:rsidRDefault="00267236">
      <w:pPr>
        <w:autoSpaceDE w:val="0"/>
        <w:autoSpaceDN w:val="0"/>
        <w:spacing w:line="440" w:lineRule="exact"/>
        <w:rPr>
          <w:rFonts w:ascii="宋体" w:hAnsi="宋体" w:cs="宋体"/>
          <w:b/>
          <w:bCs/>
          <w:color w:val="0000FF"/>
          <w:sz w:val="24"/>
          <w:szCs w:val="21"/>
          <w:u w:val="single"/>
        </w:rPr>
      </w:pPr>
      <w:r>
        <w:rPr>
          <w:rFonts w:ascii="宋体" w:hAnsi="宋体" w:cs="宋体" w:hint="eastAsia"/>
          <w:b/>
          <w:bCs/>
          <w:color w:val="0000FF"/>
          <w:sz w:val="24"/>
          <w:szCs w:val="21"/>
          <w:lang w:val="zh-CN"/>
        </w:rPr>
        <w:t>标段编号：</w:t>
      </w:r>
      <w:r>
        <w:rPr>
          <w:rFonts w:ascii="宋体" w:hAnsi="宋体" w:cs="宋体"/>
          <w:b/>
          <w:bCs/>
          <w:color w:val="0000FF"/>
          <w:sz w:val="24"/>
          <w:szCs w:val="21"/>
          <w:u w:val="single"/>
        </w:rPr>
        <w:t>TH2022-ZF0007-0</w:t>
      </w:r>
      <w:r>
        <w:rPr>
          <w:rFonts w:ascii="宋体" w:hAnsi="宋体" w:cs="宋体" w:hint="eastAsia"/>
          <w:b/>
          <w:bCs/>
          <w:color w:val="0000FF"/>
          <w:sz w:val="24"/>
          <w:szCs w:val="21"/>
          <w:u w:val="single"/>
        </w:rPr>
        <w:t>2</w:t>
      </w:r>
    </w:p>
    <w:tbl>
      <w:tblPr>
        <w:tblW w:w="8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416"/>
        <w:gridCol w:w="6538"/>
      </w:tblGrid>
      <w:tr w:rsidR="003C647E">
        <w:trPr>
          <w:trHeight w:val="1077"/>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项目内容</w:t>
            </w:r>
          </w:p>
        </w:tc>
        <w:tc>
          <w:tcPr>
            <w:tcW w:w="6538"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报价下浮率</w:t>
            </w:r>
          </w:p>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（单位：%）</w:t>
            </w:r>
          </w:p>
        </w:tc>
      </w:tr>
      <w:tr w:rsidR="003C647E">
        <w:trPr>
          <w:trHeight w:val="8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hint="eastAsia"/>
                <w:sz w:val="24"/>
                <w:szCs w:val="21"/>
              </w:rPr>
              <w:t>1000万元以下部分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948"/>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1001万元至1亿元部分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84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1亿元以上部分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11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备注</w:t>
            </w:r>
          </w:p>
        </w:tc>
        <w:tc>
          <w:tcPr>
            <w:tcW w:w="6538" w:type="dxa"/>
            <w:shd w:val="clear" w:color="000000" w:fill="FFFFFF"/>
            <w:vAlign w:val="center"/>
          </w:tcPr>
          <w:p w:rsidR="003C647E" w:rsidRDefault="00267236">
            <w:pPr>
              <w:tabs>
                <w:tab w:val="left" w:pos="5580"/>
              </w:tabs>
              <w:autoSpaceDE w:val="0"/>
              <w:autoSpaceDN w:val="0"/>
              <w:spacing w:line="440" w:lineRule="exact"/>
              <w:jc w:val="left"/>
              <w:rPr>
                <w:rFonts w:ascii="宋体" w:hAnsi="宋体" w:cs="宋体"/>
                <w:color w:val="000000"/>
                <w:sz w:val="24"/>
                <w:szCs w:val="21"/>
                <w:lang w:val="zh-CN"/>
              </w:rPr>
            </w:pPr>
            <w:r>
              <w:rPr>
                <w:rFonts w:ascii="宋体" w:hAnsi="宋体" w:cs="宋体" w:hint="eastAsia"/>
                <w:b/>
                <w:color w:val="000000"/>
                <w:sz w:val="24"/>
                <w:szCs w:val="21"/>
                <w:lang w:val="zh-CN"/>
              </w:rPr>
              <w:t>例如：一宗评估收费标准1000万元以下部分按评估收费文件核算金额的50%计取的基础填报下浮率为40%，则最终评估收费额为：[1000万元以下部分标准评估收费*50%*（1-40%）]</w:t>
            </w:r>
          </w:p>
        </w:tc>
      </w:tr>
    </w:tbl>
    <w:p w:rsidR="003C647E" w:rsidRDefault="00267236">
      <w:pPr>
        <w:spacing w:line="440" w:lineRule="exact"/>
        <w:ind w:firstLineChars="200" w:firstLine="482"/>
        <w:rPr>
          <w:rFonts w:ascii="宋体" w:hAnsi="宋体"/>
          <w:b/>
          <w:sz w:val="24"/>
          <w:szCs w:val="21"/>
          <w:lang w:val="zh-CN"/>
        </w:rPr>
      </w:pPr>
      <w:r>
        <w:rPr>
          <w:rFonts w:ascii="宋体" w:hAnsi="宋体" w:hint="eastAsia"/>
          <w:b/>
          <w:sz w:val="24"/>
          <w:szCs w:val="21"/>
          <w:lang w:val="zh-CN"/>
        </w:rPr>
        <w:t>注：1.以上报价包含本次采购项目的所有内容。</w:t>
      </w:r>
    </w:p>
    <w:p w:rsidR="003C647E" w:rsidRDefault="00267236" w:rsidP="00A5649A">
      <w:pPr>
        <w:spacing w:line="440" w:lineRule="exact"/>
        <w:ind w:firstLineChars="200" w:firstLine="482"/>
        <w:rPr>
          <w:lang w:val="zh-CN"/>
        </w:rPr>
      </w:pPr>
      <w:r>
        <w:rPr>
          <w:rFonts w:ascii="宋体" w:hAnsi="宋体" w:hint="eastAsia"/>
          <w:b/>
          <w:sz w:val="24"/>
          <w:szCs w:val="21"/>
          <w:lang w:val="zh-CN"/>
        </w:rPr>
        <w:t xml:space="preserve"> 2.各投标人须按以上格式完整填写三部分报价。</w:t>
      </w:r>
    </w:p>
    <w:p w:rsidR="003C647E" w:rsidRDefault="003C647E">
      <w:pPr>
        <w:spacing w:line="440" w:lineRule="exact"/>
        <w:ind w:right="480"/>
        <w:rPr>
          <w:rFonts w:ascii="宋体" w:hAnsi="宋体" w:cs="Arial"/>
          <w:sz w:val="24"/>
        </w:rPr>
      </w:pPr>
    </w:p>
    <w:p w:rsidR="003C647E" w:rsidRDefault="00267236">
      <w:pPr>
        <w:spacing w:line="440" w:lineRule="exact"/>
        <w:ind w:right="480" w:firstLineChars="1850" w:firstLine="4440"/>
        <w:rPr>
          <w:rFonts w:ascii="宋体" w:hAnsi="宋体" w:cs="Arial"/>
          <w:sz w:val="24"/>
        </w:rPr>
      </w:pPr>
      <w:r>
        <w:rPr>
          <w:rFonts w:ascii="宋体" w:hAnsi="宋体" w:cs="Arial"/>
          <w:sz w:val="24"/>
        </w:rPr>
        <w:t>投标人：（盖章）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法定代表人或</w:t>
      </w:r>
    </w:p>
    <w:p w:rsidR="003C647E" w:rsidRDefault="00267236">
      <w:pPr>
        <w:spacing w:line="440" w:lineRule="exact"/>
        <w:ind w:right="480" w:firstLineChars="1850" w:firstLine="4440"/>
        <w:rPr>
          <w:rFonts w:ascii="宋体" w:hAnsi="宋体" w:cs="Arial"/>
          <w:sz w:val="24"/>
        </w:rPr>
      </w:pPr>
      <w:r>
        <w:rPr>
          <w:rFonts w:ascii="宋体" w:hAnsi="宋体" w:cs="Arial"/>
          <w:sz w:val="24"/>
        </w:rPr>
        <w:t>授权委托人：（签字或盖章）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日期：       年   月   日</w:t>
      </w: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267236">
      <w:pPr>
        <w:pStyle w:val="a0"/>
        <w:jc w:val="center"/>
        <w:rPr>
          <w:rFonts w:ascii="宋体" w:eastAsia="宋体" w:hAnsi="宋体"/>
          <w:sz w:val="24"/>
          <w:szCs w:val="24"/>
        </w:rPr>
      </w:pPr>
      <w:r>
        <w:rPr>
          <w:rFonts w:ascii="宋体" w:eastAsia="宋体" w:hAnsi="宋体" w:hint="eastAsia"/>
          <w:b/>
          <w:sz w:val="24"/>
          <w:szCs w:val="24"/>
        </w:rPr>
        <w:lastRenderedPageBreak/>
        <w:t>开标一览表</w:t>
      </w:r>
      <w:r>
        <w:rPr>
          <w:rFonts w:ascii="宋体" w:eastAsia="宋体" w:hAnsi="宋体" w:hint="eastAsia"/>
          <w:b/>
          <w:bCs/>
          <w:sz w:val="24"/>
          <w:szCs w:val="24"/>
        </w:rPr>
        <w:t>（三标段）</w:t>
      </w:r>
    </w:p>
    <w:p w:rsidR="003C647E" w:rsidRDefault="00267236">
      <w:pPr>
        <w:autoSpaceDE w:val="0"/>
        <w:autoSpaceDN w:val="0"/>
        <w:spacing w:line="440" w:lineRule="exact"/>
        <w:rPr>
          <w:rFonts w:ascii="宋体" w:hAnsi="宋体" w:cs="宋体"/>
          <w:b/>
          <w:bCs/>
          <w:color w:val="0000FF"/>
          <w:sz w:val="24"/>
          <w:szCs w:val="21"/>
        </w:rPr>
      </w:pPr>
      <w:r>
        <w:rPr>
          <w:rFonts w:ascii="宋体" w:hAnsi="宋体" w:cs="宋体" w:hint="eastAsia"/>
          <w:b/>
          <w:bCs/>
          <w:color w:val="0000FF"/>
          <w:sz w:val="24"/>
          <w:szCs w:val="21"/>
          <w:lang w:val="zh-CN"/>
        </w:rPr>
        <w:t>标段名称：</w:t>
      </w:r>
      <w:r>
        <w:rPr>
          <w:rFonts w:ascii="宋体" w:hAnsi="宋体" w:cs="宋体" w:hint="eastAsia"/>
          <w:b/>
          <w:bCs/>
          <w:color w:val="0000FF"/>
          <w:sz w:val="24"/>
          <w:szCs w:val="21"/>
          <w:u w:val="single"/>
        </w:rPr>
        <w:t>2022年上半年乌鲁木齐市天山区、沙依巴克区、水磨沟区范围内选定一级市场评估机构项目（三标段）</w:t>
      </w:r>
    </w:p>
    <w:p w:rsidR="003C647E" w:rsidRDefault="00267236">
      <w:pPr>
        <w:autoSpaceDE w:val="0"/>
        <w:autoSpaceDN w:val="0"/>
        <w:spacing w:line="440" w:lineRule="exact"/>
        <w:rPr>
          <w:rFonts w:ascii="宋体" w:hAnsi="宋体" w:cs="宋体"/>
          <w:b/>
          <w:bCs/>
          <w:color w:val="0000FF"/>
          <w:sz w:val="24"/>
          <w:szCs w:val="21"/>
          <w:u w:val="single"/>
        </w:rPr>
      </w:pPr>
      <w:r>
        <w:rPr>
          <w:rFonts w:ascii="宋体" w:hAnsi="宋体" w:cs="宋体" w:hint="eastAsia"/>
          <w:b/>
          <w:bCs/>
          <w:color w:val="0000FF"/>
          <w:sz w:val="24"/>
          <w:szCs w:val="21"/>
          <w:lang w:val="zh-CN"/>
        </w:rPr>
        <w:t>标段编号：</w:t>
      </w:r>
      <w:r>
        <w:rPr>
          <w:rFonts w:ascii="宋体" w:hAnsi="宋体" w:cs="宋体"/>
          <w:b/>
          <w:bCs/>
          <w:color w:val="0000FF"/>
          <w:sz w:val="24"/>
          <w:szCs w:val="21"/>
          <w:u w:val="single"/>
        </w:rPr>
        <w:t>TH2022-ZF0007</w:t>
      </w:r>
      <w:r>
        <w:rPr>
          <w:rFonts w:ascii="宋体" w:hAnsi="宋体" w:cs="宋体" w:hint="eastAsia"/>
          <w:b/>
          <w:bCs/>
          <w:color w:val="0000FF"/>
          <w:sz w:val="24"/>
          <w:szCs w:val="21"/>
          <w:u w:val="single"/>
        </w:rPr>
        <w:t>-03</w:t>
      </w:r>
    </w:p>
    <w:tbl>
      <w:tblPr>
        <w:tblW w:w="8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416"/>
        <w:gridCol w:w="6538"/>
      </w:tblGrid>
      <w:tr w:rsidR="003C647E">
        <w:trPr>
          <w:trHeight w:val="1077"/>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项目内容</w:t>
            </w:r>
          </w:p>
        </w:tc>
        <w:tc>
          <w:tcPr>
            <w:tcW w:w="6538"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报价下浮率</w:t>
            </w:r>
          </w:p>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（单位：%）</w:t>
            </w:r>
          </w:p>
        </w:tc>
      </w:tr>
      <w:tr w:rsidR="003C647E">
        <w:trPr>
          <w:trHeight w:val="8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hint="eastAsia"/>
                <w:sz w:val="24"/>
                <w:szCs w:val="21"/>
              </w:rPr>
              <w:t>1000万元以下部分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948"/>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1001万元至1亿元部分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84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1亿元以上部分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11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备注</w:t>
            </w:r>
          </w:p>
        </w:tc>
        <w:tc>
          <w:tcPr>
            <w:tcW w:w="6538" w:type="dxa"/>
            <w:shd w:val="clear" w:color="000000" w:fill="FFFFFF"/>
            <w:vAlign w:val="center"/>
          </w:tcPr>
          <w:p w:rsidR="003C647E" w:rsidRDefault="00267236">
            <w:pPr>
              <w:tabs>
                <w:tab w:val="left" w:pos="5580"/>
              </w:tabs>
              <w:autoSpaceDE w:val="0"/>
              <w:autoSpaceDN w:val="0"/>
              <w:spacing w:line="440" w:lineRule="exact"/>
              <w:jc w:val="left"/>
              <w:rPr>
                <w:rFonts w:ascii="宋体" w:hAnsi="宋体" w:cs="宋体"/>
                <w:b/>
                <w:color w:val="000000"/>
                <w:sz w:val="24"/>
                <w:szCs w:val="21"/>
                <w:lang w:val="zh-CN"/>
              </w:rPr>
            </w:pPr>
            <w:r>
              <w:rPr>
                <w:rFonts w:ascii="宋体" w:hAnsi="宋体" w:cs="宋体" w:hint="eastAsia"/>
                <w:b/>
                <w:color w:val="000000"/>
                <w:sz w:val="24"/>
                <w:szCs w:val="21"/>
                <w:lang w:val="zh-CN"/>
              </w:rPr>
              <w:t>例如：一宗评估收费标准1000万元以下部分按评估收费文件核算金额的50%计取的基础填报下浮率为40%，则最终评估收费额为：[1000万元以下部分标准评估收费*50%*（1-40%）]</w:t>
            </w:r>
          </w:p>
        </w:tc>
      </w:tr>
    </w:tbl>
    <w:p w:rsidR="003C647E" w:rsidRDefault="00267236">
      <w:pPr>
        <w:spacing w:line="440" w:lineRule="exact"/>
        <w:ind w:firstLineChars="200" w:firstLine="482"/>
        <w:rPr>
          <w:rFonts w:ascii="宋体" w:hAnsi="宋体"/>
          <w:b/>
          <w:sz w:val="24"/>
          <w:szCs w:val="21"/>
          <w:lang w:val="zh-CN"/>
        </w:rPr>
      </w:pPr>
      <w:r>
        <w:rPr>
          <w:rFonts w:ascii="宋体" w:hAnsi="宋体" w:hint="eastAsia"/>
          <w:b/>
          <w:sz w:val="24"/>
          <w:szCs w:val="21"/>
          <w:lang w:val="zh-CN"/>
        </w:rPr>
        <w:t>注：1.以上报价包含本次采购项目的所有内容。</w:t>
      </w:r>
    </w:p>
    <w:p w:rsidR="003C647E" w:rsidRDefault="00267236" w:rsidP="00A5649A">
      <w:pPr>
        <w:spacing w:line="440" w:lineRule="exact"/>
        <w:ind w:firstLineChars="200" w:firstLine="482"/>
        <w:rPr>
          <w:lang w:val="zh-CN"/>
        </w:rPr>
      </w:pPr>
      <w:r>
        <w:rPr>
          <w:rFonts w:ascii="宋体" w:hAnsi="宋体" w:hint="eastAsia"/>
          <w:b/>
          <w:sz w:val="24"/>
          <w:szCs w:val="21"/>
          <w:lang w:val="zh-CN"/>
        </w:rPr>
        <w:t xml:space="preserve"> 2.各投标人须按以上格式完整填写三部分报价。</w:t>
      </w:r>
    </w:p>
    <w:p w:rsidR="003C647E" w:rsidRDefault="003C647E">
      <w:pPr>
        <w:spacing w:line="440" w:lineRule="exact"/>
        <w:ind w:right="480"/>
        <w:rPr>
          <w:rFonts w:ascii="宋体" w:hAnsi="宋体" w:cs="Arial"/>
          <w:sz w:val="24"/>
        </w:rPr>
      </w:pPr>
    </w:p>
    <w:p w:rsidR="003C647E" w:rsidRDefault="00267236">
      <w:pPr>
        <w:spacing w:line="440" w:lineRule="exact"/>
        <w:ind w:right="480" w:firstLineChars="1850" w:firstLine="4440"/>
        <w:rPr>
          <w:rFonts w:ascii="宋体" w:hAnsi="宋体" w:cs="Arial"/>
          <w:sz w:val="24"/>
        </w:rPr>
      </w:pPr>
      <w:r>
        <w:rPr>
          <w:rFonts w:ascii="宋体" w:hAnsi="宋体" w:cs="Arial"/>
          <w:sz w:val="24"/>
        </w:rPr>
        <w:t>投标人：（盖章）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法定代表人或</w:t>
      </w:r>
    </w:p>
    <w:p w:rsidR="003C647E" w:rsidRDefault="00267236">
      <w:pPr>
        <w:spacing w:line="440" w:lineRule="exact"/>
        <w:ind w:right="480" w:firstLineChars="1850" w:firstLine="4440"/>
        <w:rPr>
          <w:rFonts w:ascii="宋体" w:hAnsi="宋体" w:cs="Arial"/>
          <w:sz w:val="24"/>
        </w:rPr>
      </w:pPr>
      <w:r>
        <w:rPr>
          <w:rFonts w:ascii="宋体" w:hAnsi="宋体" w:cs="Arial"/>
          <w:sz w:val="24"/>
        </w:rPr>
        <w:t>授权委托人：（签字或盖章）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日期：       年   月   日</w:t>
      </w: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267236">
      <w:pPr>
        <w:pStyle w:val="a0"/>
        <w:jc w:val="center"/>
        <w:rPr>
          <w:rFonts w:ascii="宋体" w:eastAsia="宋体" w:hAnsi="宋体"/>
          <w:sz w:val="24"/>
          <w:szCs w:val="24"/>
        </w:rPr>
      </w:pPr>
      <w:r>
        <w:rPr>
          <w:rFonts w:ascii="宋体" w:eastAsia="宋体" w:hAnsi="宋体" w:hint="eastAsia"/>
          <w:b/>
          <w:sz w:val="24"/>
          <w:szCs w:val="24"/>
        </w:rPr>
        <w:lastRenderedPageBreak/>
        <w:t>开标一览表</w:t>
      </w:r>
      <w:r>
        <w:rPr>
          <w:rFonts w:ascii="宋体" w:eastAsia="宋体" w:hAnsi="宋体" w:hint="eastAsia"/>
          <w:b/>
          <w:bCs/>
          <w:sz w:val="24"/>
          <w:szCs w:val="24"/>
        </w:rPr>
        <w:t>（四标段）</w:t>
      </w:r>
    </w:p>
    <w:p w:rsidR="003C647E" w:rsidRDefault="00267236">
      <w:pPr>
        <w:autoSpaceDE w:val="0"/>
        <w:autoSpaceDN w:val="0"/>
        <w:spacing w:line="440" w:lineRule="exact"/>
        <w:rPr>
          <w:rFonts w:ascii="宋体" w:hAnsi="宋体" w:cs="宋体"/>
          <w:b/>
          <w:bCs/>
          <w:color w:val="0000FF"/>
          <w:sz w:val="24"/>
          <w:szCs w:val="21"/>
        </w:rPr>
      </w:pPr>
      <w:r>
        <w:rPr>
          <w:rFonts w:ascii="宋体" w:hAnsi="宋体" w:cs="宋体" w:hint="eastAsia"/>
          <w:b/>
          <w:bCs/>
          <w:color w:val="0000FF"/>
          <w:sz w:val="24"/>
          <w:szCs w:val="21"/>
          <w:lang w:val="zh-CN"/>
        </w:rPr>
        <w:t>标段名称：</w:t>
      </w:r>
      <w:r>
        <w:rPr>
          <w:rFonts w:ascii="宋体" w:hAnsi="宋体" w:cs="宋体" w:hint="eastAsia"/>
          <w:b/>
          <w:bCs/>
          <w:color w:val="0000FF"/>
          <w:sz w:val="24"/>
          <w:szCs w:val="21"/>
          <w:u w:val="single"/>
        </w:rPr>
        <w:t>2022年上半年乌鲁木齐市天山区、沙依巴克区、水磨沟区范围内选定一级市场评估机构项目（三标段）</w:t>
      </w:r>
    </w:p>
    <w:p w:rsidR="003C647E" w:rsidRDefault="00267236">
      <w:pPr>
        <w:autoSpaceDE w:val="0"/>
        <w:autoSpaceDN w:val="0"/>
        <w:spacing w:line="440" w:lineRule="exact"/>
        <w:rPr>
          <w:rFonts w:ascii="宋体" w:hAnsi="宋体" w:cs="宋体"/>
          <w:b/>
          <w:bCs/>
          <w:color w:val="0000FF"/>
          <w:sz w:val="24"/>
          <w:szCs w:val="21"/>
          <w:u w:val="single"/>
        </w:rPr>
      </w:pPr>
      <w:r>
        <w:rPr>
          <w:rFonts w:ascii="宋体" w:hAnsi="宋体" w:cs="宋体" w:hint="eastAsia"/>
          <w:b/>
          <w:bCs/>
          <w:color w:val="0000FF"/>
          <w:sz w:val="24"/>
          <w:szCs w:val="21"/>
          <w:lang w:val="zh-CN"/>
        </w:rPr>
        <w:t>标段编号：</w:t>
      </w:r>
      <w:r>
        <w:rPr>
          <w:rFonts w:ascii="宋体" w:hAnsi="宋体" w:cs="宋体"/>
          <w:b/>
          <w:bCs/>
          <w:color w:val="0000FF"/>
          <w:sz w:val="24"/>
          <w:szCs w:val="21"/>
          <w:u w:val="single"/>
        </w:rPr>
        <w:t>TH2022-ZF0007-0</w:t>
      </w:r>
      <w:r>
        <w:rPr>
          <w:rFonts w:ascii="宋体" w:hAnsi="宋体" w:cs="宋体" w:hint="eastAsia"/>
          <w:b/>
          <w:bCs/>
          <w:color w:val="0000FF"/>
          <w:sz w:val="24"/>
          <w:szCs w:val="21"/>
          <w:u w:val="single"/>
        </w:rPr>
        <w:t>4</w:t>
      </w:r>
    </w:p>
    <w:tbl>
      <w:tblPr>
        <w:tblW w:w="8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416"/>
        <w:gridCol w:w="6538"/>
      </w:tblGrid>
      <w:tr w:rsidR="003C647E">
        <w:trPr>
          <w:trHeight w:val="1077"/>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项目内容</w:t>
            </w:r>
          </w:p>
        </w:tc>
        <w:tc>
          <w:tcPr>
            <w:tcW w:w="6538"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报价下浮率</w:t>
            </w:r>
          </w:p>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（单位：%）</w:t>
            </w:r>
          </w:p>
        </w:tc>
      </w:tr>
      <w:tr w:rsidR="003C647E">
        <w:trPr>
          <w:trHeight w:val="8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hint="eastAsia"/>
                <w:sz w:val="24"/>
                <w:szCs w:val="21"/>
              </w:rPr>
              <w:t>1000万元以下部分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948"/>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1001万元至1亿元部分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84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1亿元以上部分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11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备注</w:t>
            </w:r>
          </w:p>
        </w:tc>
        <w:tc>
          <w:tcPr>
            <w:tcW w:w="6538" w:type="dxa"/>
            <w:shd w:val="clear" w:color="000000" w:fill="FFFFFF"/>
            <w:vAlign w:val="center"/>
          </w:tcPr>
          <w:p w:rsidR="003C647E" w:rsidRDefault="00267236">
            <w:pPr>
              <w:tabs>
                <w:tab w:val="left" w:pos="5580"/>
              </w:tabs>
              <w:autoSpaceDE w:val="0"/>
              <w:autoSpaceDN w:val="0"/>
              <w:spacing w:line="440" w:lineRule="exact"/>
              <w:jc w:val="left"/>
              <w:rPr>
                <w:rFonts w:ascii="宋体" w:hAnsi="宋体" w:cs="宋体"/>
                <w:color w:val="000000"/>
                <w:sz w:val="24"/>
                <w:szCs w:val="21"/>
                <w:lang w:val="zh-CN"/>
              </w:rPr>
            </w:pPr>
            <w:r>
              <w:rPr>
                <w:rFonts w:ascii="宋体" w:hAnsi="宋体" w:cs="宋体" w:hint="eastAsia"/>
                <w:b/>
                <w:color w:val="000000"/>
                <w:sz w:val="24"/>
                <w:szCs w:val="21"/>
                <w:lang w:val="zh-CN"/>
              </w:rPr>
              <w:t>例如：一宗评估收费标准1000万元以下部分按评估收费文件核算金额的50%计取的基础填报下浮率为40%，则最终评估收费额为：[1000万元以下部分标准评估收费*50%*（1-40%）]</w:t>
            </w:r>
          </w:p>
        </w:tc>
      </w:tr>
    </w:tbl>
    <w:p w:rsidR="003C647E" w:rsidRDefault="00267236">
      <w:pPr>
        <w:spacing w:line="440" w:lineRule="exact"/>
        <w:ind w:firstLineChars="200" w:firstLine="482"/>
        <w:rPr>
          <w:rFonts w:ascii="宋体" w:hAnsi="宋体"/>
          <w:b/>
          <w:sz w:val="24"/>
          <w:szCs w:val="21"/>
          <w:lang w:val="zh-CN"/>
        </w:rPr>
      </w:pPr>
      <w:r>
        <w:rPr>
          <w:rFonts w:ascii="宋体" w:hAnsi="宋体" w:hint="eastAsia"/>
          <w:b/>
          <w:sz w:val="24"/>
          <w:szCs w:val="21"/>
          <w:lang w:val="zh-CN"/>
        </w:rPr>
        <w:t>注：1.以上报价包含本次采购项目的所有内容。</w:t>
      </w:r>
    </w:p>
    <w:p w:rsidR="003C647E" w:rsidRDefault="00267236" w:rsidP="00A5649A">
      <w:pPr>
        <w:spacing w:line="440" w:lineRule="exact"/>
        <w:ind w:firstLineChars="200" w:firstLine="482"/>
        <w:rPr>
          <w:lang w:val="zh-CN"/>
        </w:rPr>
      </w:pPr>
      <w:r>
        <w:rPr>
          <w:rFonts w:ascii="宋体" w:hAnsi="宋体" w:hint="eastAsia"/>
          <w:b/>
          <w:sz w:val="24"/>
          <w:szCs w:val="21"/>
          <w:lang w:val="zh-CN"/>
        </w:rPr>
        <w:t>2.各投标人须按以上格式完整填写三部分报价。</w:t>
      </w:r>
    </w:p>
    <w:p w:rsidR="003C647E" w:rsidRDefault="003C647E">
      <w:pPr>
        <w:spacing w:line="440" w:lineRule="exact"/>
        <w:ind w:right="480"/>
        <w:rPr>
          <w:rFonts w:ascii="宋体" w:hAnsi="宋体" w:cs="Arial"/>
          <w:sz w:val="24"/>
        </w:rPr>
      </w:pPr>
    </w:p>
    <w:p w:rsidR="003C647E" w:rsidRDefault="00267236">
      <w:pPr>
        <w:spacing w:line="440" w:lineRule="exact"/>
        <w:ind w:right="480" w:firstLineChars="1850" w:firstLine="4440"/>
        <w:rPr>
          <w:rFonts w:ascii="宋体" w:hAnsi="宋体" w:cs="Arial"/>
          <w:sz w:val="24"/>
        </w:rPr>
      </w:pPr>
      <w:r>
        <w:rPr>
          <w:rFonts w:ascii="宋体" w:hAnsi="宋体" w:cs="Arial"/>
          <w:sz w:val="24"/>
        </w:rPr>
        <w:t>投标人：（盖章）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法定代表人或</w:t>
      </w:r>
    </w:p>
    <w:p w:rsidR="003C647E" w:rsidRDefault="00267236">
      <w:pPr>
        <w:spacing w:line="440" w:lineRule="exact"/>
        <w:ind w:right="480" w:firstLineChars="1850" w:firstLine="4440"/>
        <w:rPr>
          <w:rFonts w:ascii="宋体" w:hAnsi="宋体" w:cs="Arial"/>
          <w:sz w:val="24"/>
        </w:rPr>
      </w:pPr>
      <w:r>
        <w:rPr>
          <w:rFonts w:ascii="宋体" w:hAnsi="宋体" w:cs="Arial"/>
          <w:sz w:val="24"/>
        </w:rPr>
        <w:t>授权委托人：（签字或盖章）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日期：       年   月   日</w:t>
      </w: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267236">
      <w:pPr>
        <w:pStyle w:val="a0"/>
        <w:jc w:val="center"/>
        <w:rPr>
          <w:rFonts w:ascii="宋体" w:eastAsia="宋体" w:hAnsi="宋体"/>
          <w:sz w:val="24"/>
          <w:szCs w:val="24"/>
        </w:rPr>
      </w:pPr>
      <w:r>
        <w:rPr>
          <w:rFonts w:ascii="宋体" w:eastAsia="宋体" w:hAnsi="宋体" w:hint="eastAsia"/>
          <w:b/>
          <w:sz w:val="24"/>
          <w:szCs w:val="24"/>
        </w:rPr>
        <w:lastRenderedPageBreak/>
        <w:t>开标一览表</w:t>
      </w:r>
      <w:r>
        <w:rPr>
          <w:rFonts w:ascii="宋体" w:eastAsia="宋体" w:hAnsi="宋体" w:hint="eastAsia"/>
          <w:b/>
          <w:bCs/>
          <w:sz w:val="24"/>
          <w:szCs w:val="24"/>
        </w:rPr>
        <w:t>（五标段）</w:t>
      </w:r>
    </w:p>
    <w:p w:rsidR="003C647E" w:rsidRDefault="00267236">
      <w:pPr>
        <w:autoSpaceDE w:val="0"/>
        <w:autoSpaceDN w:val="0"/>
        <w:spacing w:line="440" w:lineRule="exact"/>
        <w:rPr>
          <w:rFonts w:ascii="宋体" w:hAnsi="宋体" w:cs="宋体"/>
          <w:b/>
          <w:bCs/>
          <w:color w:val="0000FF"/>
          <w:sz w:val="24"/>
          <w:szCs w:val="21"/>
        </w:rPr>
      </w:pPr>
      <w:r>
        <w:rPr>
          <w:rFonts w:ascii="宋体" w:hAnsi="宋体" w:cs="宋体" w:hint="eastAsia"/>
          <w:b/>
          <w:bCs/>
          <w:color w:val="0000FF"/>
          <w:sz w:val="24"/>
          <w:szCs w:val="21"/>
          <w:lang w:val="zh-CN"/>
        </w:rPr>
        <w:t>标段名称：</w:t>
      </w:r>
      <w:r>
        <w:rPr>
          <w:rFonts w:ascii="宋体" w:hAnsi="宋体" w:cs="宋体" w:hint="eastAsia"/>
          <w:b/>
          <w:bCs/>
          <w:color w:val="0000FF"/>
          <w:sz w:val="24"/>
          <w:szCs w:val="21"/>
          <w:u w:val="single"/>
        </w:rPr>
        <w:t>2022年上半年乌鲁木齐市天山区、沙依巴克区、水磨沟区范围内选定一级市场评估机构项目（三标段）</w:t>
      </w:r>
    </w:p>
    <w:p w:rsidR="003C647E" w:rsidRDefault="00267236">
      <w:pPr>
        <w:autoSpaceDE w:val="0"/>
        <w:autoSpaceDN w:val="0"/>
        <w:spacing w:line="440" w:lineRule="exact"/>
        <w:rPr>
          <w:rFonts w:ascii="宋体" w:hAnsi="宋体" w:cs="宋体"/>
          <w:b/>
          <w:bCs/>
          <w:color w:val="0000FF"/>
          <w:sz w:val="24"/>
          <w:szCs w:val="21"/>
          <w:u w:val="single"/>
        </w:rPr>
      </w:pPr>
      <w:r>
        <w:rPr>
          <w:rFonts w:ascii="宋体" w:hAnsi="宋体" w:cs="宋体" w:hint="eastAsia"/>
          <w:b/>
          <w:bCs/>
          <w:color w:val="0000FF"/>
          <w:sz w:val="24"/>
          <w:szCs w:val="21"/>
          <w:lang w:val="zh-CN"/>
        </w:rPr>
        <w:t>标段编号：</w:t>
      </w:r>
      <w:r>
        <w:rPr>
          <w:rFonts w:ascii="宋体" w:hAnsi="宋体" w:cs="宋体"/>
          <w:b/>
          <w:bCs/>
          <w:color w:val="0000FF"/>
          <w:sz w:val="24"/>
          <w:szCs w:val="21"/>
          <w:u w:val="single"/>
        </w:rPr>
        <w:t>TH2022-ZF0007-0</w:t>
      </w:r>
      <w:r>
        <w:rPr>
          <w:rFonts w:ascii="宋体" w:hAnsi="宋体" w:cs="宋体" w:hint="eastAsia"/>
          <w:b/>
          <w:bCs/>
          <w:color w:val="0000FF"/>
          <w:sz w:val="24"/>
          <w:szCs w:val="21"/>
          <w:u w:val="single"/>
        </w:rPr>
        <w:t>5</w:t>
      </w:r>
    </w:p>
    <w:tbl>
      <w:tblPr>
        <w:tblW w:w="8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416"/>
        <w:gridCol w:w="6538"/>
      </w:tblGrid>
      <w:tr w:rsidR="003C647E">
        <w:trPr>
          <w:trHeight w:val="1077"/>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项目内容</w:t>
            </w:r>
          </w:p>
        </w:tc>
        <w:tc>
          <w:tcPr>
            <w:tcW w:w="6538"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报价下浮率</w:t>
            </w:r>
          </w:p>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（单位：%）</w:t>
            </w:r>
          </w:p>
        </w:tc>
      </w:tr>
      <w:tr w:rsidR="003C647E">
        <w:trPr>
          <w:trHeight w:val="8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hint="eastAsia"/>
                <w:sz w:val="24"/>
                <w:szCs w:val="21"/>
              </w:rPr>
              <w:t>1000万元以下部分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948"/>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1001万元至1亿元部分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84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1亿元以上部分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11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备注</w:t>
            </w:r>
          </w:p>
        </w:tc>
        <w:tc>
          <w:tcPr>
            <w:tcW w:w="6538" w:type="dxa"/>
            <w:shd w:val="clear" w:color="000000" w:fill="FFFFFF"/>
            <w:vAlign w:val="center"/>
          </w:tcPr>
          <w:p w:rsidR="003C647E" w:rsidRDefault="00267236">
            <w:pPr>
              <w:tabs>
                <w:tab w:val="left" w:pos="5580"/>
              </w:tabs>
              <w:autoSpaceDE w:val="0"/>
              <w:autoSpaceDN w:val="0"/>
              <w:spacing w:line="440" w:lineRule="exact"/>
              <w:jc w:val="left"/>
              <w:rPr>
                <w:rFonts w:ascii="宋体" w:hAnsi="宋体" w:cs="宋体"/>
                <w:color w:val="000000"/>
                <w:sz w:val="24"/>
                <w:szCs w:val="21"/>
                <w:lang w:val="zh-CN"/>
              </w:rPr>
            </w:pPr>
            <w:r>
              <w:rPr>
                <w:rFonts w:ascii="宋体" w:hAnsi="宋体" w:cs="宋体" w:hint="eastAsia"/>
                <w:b/>
                <w:color w:val="000000"/>
                <w:sz w:val="24"/>
                <w:szCs w:val="21"/>
                <w:lang w:val="zh-CN"/>
              </w:rPr>
              <w:t>例如：一宗评估收费标准1000万元以下部分按评估收费文件核算金额的50%计取的基础填报下浮率为40%，则最终评估收费额为：[1000万元以下部分标准评估收费*50%*（1-40%）]</w:t>
            </w:r>
          </w:p>
        </w:tc>
      </w:tr>
    </w:tbl>
    <w:p w:rsidR="003C647E" w:rsidRDefault="00267236">
      <w:pPr>
        <w:spacing w:line="440" w:lineRule="exact"/>
        <w:ind w:firstLineChars="200" w:firstLine="482"/>
        <w:rPr>
          <w:rFonts w:ascii="宋体" w:hAnsi="宋体"/>
          <w:b/>
          <w:sz w:val="24"/>
          <w:szCs w:val="21"/>
          <w:lang w:val="zh-CN"/>
        </w:rPr>
      </w:pPr>
      <w:r>
        <w:rPr>
          <w:rFonts w:ascii="宋体" w:hAnsi="宋体" w:hint="eastAsia"/>
          <w:b/>
          <w:sz w:val="24"/>
          <w:szCs w:val="21"/>
          <w:lang w:val="zh-CN"/>
        </w:rPr>
        <w:t>注：1.以上报价包含本次采购项目的所有内容。</w:t>
      </w:r>
    </w:p>
    <w:p w:rsidR="003C647E" w:rsidRDefault="00267236">
      <w:pPr>
        <w:spacing w:line="440" w:lineRule="exact"/>
        <w:ind w:firstLineChars="400" w:firstLine="964"/>
        <w:rPr>
          <w:rFonts w:ascii="宋体" w:hAnsi="宋体"/>
          <w:b/>
          <w:sz w:val="24"/>
          <w:szCs w:val="21"/>
          <w:lang w:val="zh-CN"/>
        </w:rPr>
      </w:pPr>
      <w:r>
        <w:rPr>
          <w:rFonts w:ascii="宋体" w:hAnsi="宋体" w:hint="eastAsia"/>
          <w:b/>
          <w:sz w:val="24"/>
          <w:szCs w:val="21"/>
          <w:lang w:val="zh-CN"/>
        </w:rPr>
        <w:t>2.各投标人须按以上格式完整填写三部分报价。</w:t>
      </w:r>
    </w:p>
    <w:p w:rsidR="003C647E" w:rsidRDefault="003C647E">
      <w:pPr>
        <w:spacing w:line="440" w:lineRule="exact"/>
        <w:ind w:firstLineChars="200" w:firstLine="482"/>
        <w:rPr>
          <w:rFonts w:ascii="宋体" w:hAnsi="宋体"/>
          <w:b/>
          <w:sz w:val="24"/>
          <w:szCs w:val="21"/>
          <w:lang w:val="zh-CN"/>
        </w:rPr>
      </w:pPr>
    </w:p>
    <w:p w:rsidR="003C647E" w:rsidRDefault="003C647E">
      <w:pPr>
        <w:spacing w:line="440" w:lineRule="exact"/>
        <w:ind w:right="480"/>
        <w:rPr>
          <w:rFonts w:ascii="宋体" w:hAnsi="宋体" w:cs="Arial"/>
          <w:sz w:val="24"/>
        </w:rPr>
      </w:pPr>
    </w:p>
    <w:p w:rsidR="003C647E" w:rsidRDefault="00267236">
      <w:pPr>
        <w:spacing w:line="440" w:lineRule="exact"/>
        <w:ind w:right="480" w:firstLineChars="1850" w:firstLine="4440"/>
        <w:rPr>
          <w:rFonts w:ascii="宋体" w:hAnsi="宋体" w:cs="Arial"/>
          <w:sz w:val="24"/>
        </w:rPr>
      </w:pPr>
      <w:r>
        <w:rPr>
          <w:rFonts w:ascii="宋体" w:hAnsi="宋体" w:cs="Arial"/>
          <w:sz w:val="24"/>
        </w:rPr>
        <w:t>投标人：（盖章）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法定代表人或</w:t>
      </w:r>
    </w:p>
    <w:p w:rsidR="003C647E" w:rsidRDefault="00267236">
      <w:pPr>
        <w:spacing w:line="440" w:lineRule="exact"/>
        <w:ind w:right="480" w:firstLineChars="1850" w:firstLine="4440"/>
        <w:rPr>
          <w:rFonts w:ascii="宋体" w:hAnsi="宋体" w:cs="Arial"/>
          <w:sz w:val="24"/>
        </w:rPr>
      </w:pPr>
      <w:r>
        <w:rPr>
          <w:rFonts w:ascii="宋体" w:hAnsi="宋体" w:cs="Arial"/>
          <w:sz w:val="24"/>
        </w:rPr>
        <w:t>授权委托人：（签字或盖章）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日期：       年   月   日</w:t>
      </w: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267236">
      <w:pPr>
        <w:pStyle w:val="a0"/>
        <w:jc w:val="center"/>
        <w:rPr>
          <w:rFonts w:ascii="宋体" w:eastAsia="宋体" w:hAnsi="宋体"/>
          <w:sz w:val="24"/>
          <w:szCs w:val="24"/>
        </w:rPr>
      </w:pPr>
      <w:r>
        <w:rPr>
          <w:rFonts w:ascii="宋体" w:eastAsia="宋体" w:hAnsi="宋体" w:hint="eastAsia"/>
          <w:b/>
          <w:sz w:val="24"/>
          <w:szCs w:val="24"/>
        </w:rPr>
        <w:lastRenderedPageBreak/>
        <w:t>开标一览表</w:t>
      </w:r>
      <w:r>
        <w:rPr>
          <w:rFonts w:ascii="宋体" w:eastAsia="宋体" w:hAnsi="宋体" w:hint="eastAsia"/>
          <w:b/>
          <w:bCs/>
          <w:sz w:val="24"/>
          <w:szCs w:val="24"/>
        </w:rPr>
        <w:t>（六标段）</w:t>
      </w:r>
    </w:p>
    <w:p w:rsidR="003C647E" w:rsidRDefault="00267236">
      <w:pPr>
        <w:autoSpaceDE w:val="0"/>
        <w:autoSpaceDN w:val="0"/>
        <w:spacing w:line="440" w:lineRule="exact"/>
        <w:rPr>
          <w:rFonts w:ascii="宋体" w:hAnsi="宋体" w:cs="宋体"/>
          <w:b/>
          <w:bCs/>
          <w:color w:val="0000FF"/>
          <w:sz w:val="24"/>
          <w:szCs w:val="21"/>
        </w:rPr>
      </w:pPr>
      <w:r>
        <w:rPr>
          <w:rFonts w:ascii="宋体" w:hAnsi="宋体" w:cs="宋体" w:hint="eastAsia"/>
          <w:b/>
          <w:bCs/>
          <w:color w:val="0000FF"/>
          <w:sz w:val="24"/>
          <w:szCs w:val="21"/>
          <w:lang w:val="zh-CN"/>
        </w:rPr>
        <w:t>标段名称：</w:t>
      </w:r>
      <w:r>
        <w:rPr>
          <w:rFonts w:ascii="宋体" w:hAnsi="宋体" w:cs="宋体" w:hint="eastAsia"/>
          <w:b/>
          <w:bCs/>
          <w:color w:val="0000FF"/>
          <w:sz w:val="24"/>
          <w:szCs w:val="21"/>
          <w:u w:val="single"/>
        </w:rPr>
        <w:t>2022年上半年乌鲁木齐市天山区、沙依巴克区、水磨沟区范围内选定一级市场评估机构项目（三标段）</w:t>
      </w:r>
    </w:p>
    <w:p w:rsidR="003C647E" w:rsidRDefault="00267236">
      <w:pPr>
        <w:autoSpaceDE w:val="0"/>
        <w:autoSpaceDN w:val="0"/>
        <w:spacing w:line="440" w:lineRule="exact"/>
        <w:rPr>
          <w:rFonts w:ascii="宋体" w:hAnsi="宋体" w:cs="宋体"/>
          <w:b/>
          <w:bCs/>
          <w:color w:val="0000FF"/>
          <w:sz w:val="24"/>
          <w:szCs w:val="21"/>
          <w:u w:val="single"/>
        </w:rPr>
      </w:pPr>
      <w:r>
        <w:rPr>
          <w:rFonts w:ascii="宋体" w:hAnsi="宋体" w:cs="宋体" w:hint="eastAsia"/>
          <w:b/>
          <w:bCs/>
          <w:color w:val="0000FF"/>
          <w:sz w:val="24"/>
          <w:szCs w:val="21"/>
          <w:lang w:val="zh-CN"/>
        </w:rPr>
        <w:t>标段编号：</w:t>
      </w:r>
      <w:r>
        <w:rPr>
          <w:rFonts w:ascii="宋体" w:hAnsi="宋体" w:cs="宋体"/>
          <w:b/>
          <w:bCs/>
          <w:color w:val="0000FF"/>
          <w:sz w:val="24"/>
          <w:szCs w:val="21"/>
          <w:u w:val="single"/>
        </w:rPr>
        <w:t>TH2022-ZF0007-0</w:t>
      </w:r>
      <w:r>
        <w:rPr>
          <w:rFonts w:ascii="宋体" w:hAnsi="宋体" w:cs="宋体" w:hint="eastAsia"/>
          <w:b/>
          <w:bCs/>
          <w:color w:val="0000FF"/>
          <w:sz w:val="24"/>
          <w:szCs w:val="21"/>
          <w:u w:val="single"/>
        </w:rPr>
        <w:t>6</w:t>
      </w:r>
    </w:p>
    <w:tbl>
      <w:tblPr>
        <w:tblW w:w="8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416"/>
        <w:gridCol w:w="6538"/>
      </w:tblGrid>
      <w:tr w:rsidR="003C647E">
        <w:trPr>
          <w:trHeight w:val="1077"/>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项目内容</w:t>
            </w:r>
          </w:p>
        </w:tc>
        <w:tc>
          <w:tcPr>
            <w:tcW w:w="6538"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报价下浮率</w:t>
            </w:r>
          </w:p>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（单位：%）</w:t>
            </w:r>
          </w:p>
        </w:tc>
      </w:tr>
      <w:tr w:rsidR="003C647E">
        <w:trPr>
          <w:trHeight w:val="8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hint="eastAsia"/>
                <w:sz w:val="24"/>
                <w:szCs w:val="21"/>
              </w:rPr>
              <w:t>1000万元以下部分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948"/>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1001万元至1亿元部分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84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rPr>
            </w:pPr>
            <w:r>
              <w:rPr>
                <w:rFonts w:ascii="宋体" w:hAnsi="宋体" w:hint="eastAsia"/>
                <w:sz w:val="24"/>
                <w:szCs w:val="21"/>
              </w:rPr>
              <w:t>1亿元以上部分</w:t>
            </w:r>
          </w:p>
        </w:tc>
        <w:tc>
          <w:tcPr>
            <w:tcW w:w="6538" w:type="dxa"/>
            <w:shd w:val="clear" w:color="000000" w:fill="FFFFFF"/>
            <w:vAlign w:val="center"/>
          </w:tcPr>
          <w:p w:rsidR="003C647E" w:rsidRDefault="003C647E">
            <w:pPr>
              <w:tabs>
                <w:tab w:val="left" w:pos="5580"/>
              </w:tabs>
              <w:autoSpaceDE w:val="0"/>
              <w:autoSpaceDN w:val="0"/>
              <w:spacing w:line="440" w:lineRule="exact"/>
              <w:jc w:val="center"/>
              <w:rPr>
                <w:rFonts w:ascii="宋体" w:hAnsi="宋体" w:cs="宋体"/>
                <w:color w:val="000000"/>
                <w:sz w:val="24"/>
                <w:szCs w:val="21"/>
                <w:lang w:val="zh-CN"/>
              </w:rPr>
            </w:pPr>
          </w:p>
        </w:tc>
      </w:tr>
      <w:tr w:rsidR="003C647E">
        <w:trPr>
          <w:trHeight w:val="1196"/>
          <w:jc w:val="center"/>
        </w:trPr>
        <w:tc>
          <w:tcPr>
            <w:tcW w:w="2416" w:type="dxa"/>
            <w:shd w:val="clear" w:color="000000" w:fill="FFFFFF"/>
            <w:vAlign w:val="center"/>
          </w:tcPr>
          <w:p w:rsidR="003C647E" w:rsidRDefault="00267236">
            <w:pPr>
              <w:tabs>
                <w:tab w:val="left" w:pos="5580"/>
              </w:tabs>
              <w:autoSpaceDE w:val="0"/>
              <w:autoSpaceDN w:val="0"/>
              <w:spacing w:line="440" w:lineRule="exact"/>
              <w:jc w:val="center"/>
              <w:rPr>
                <w:rFonts w:ascii="宋体" w:hAnsi="宋体" w:cs="宋体"/>
                <w:color w:val="000000"/>
                <w:sz w:val="24"/>
                <w:szCs w:val="21"/>
                <w:lang w:val="zh-CN"/>
              </w:rPr>
            </w:pPr>
            <w:r>
              <w:rPr>
                <w:rFonts w:ascii="宋体" w:hAnsi="宋体" w:cs="宋体" w:hint="eastAsia"/>
                <w:color w:val="000000"/>
                <w:sz w:val="24"/>
                <w:szCs w:val="21"/>
                <w:lang w:val="zh-CN"/>
              </w:rPr>
              <w:t>备注</w:t>
            </w:r>
          </w:p>
        </w:tc>
        <w:tc>
          <w:tcPr>
            <w:tcW w:w="6538" w:type="dxa"/>
            <w:shd w:val="clear" w:color="000000" w:fill="FFFFFF"/>
            <w:vAlign w:val="center"/>
          </w:tcPr>
          <w:p w:rsidR="003C647E" w:rsidRDefault="00267236">
            <w:pPr>
              <w:tabs>
                <w:tab w:val="left" w:pos="5580"/>
              </w:tabs>
              <w:autoSpaceDE w:val="0"/>
              <w:autoSpaceDN w:val="0"/>
              <w:spacing w:line="440" w:lineRule="exact"/>
              <w:jc w:val="left"/>
              <w:rPr>
                <w:rFonts w:ascii="宋体" w:hAnsi="宋体" w:cs="宋体"/>
                <w:color w:val="000000"/>
                <w:sz w:val="24"/>
                <w:szCs w:val="21"/>
                <w:lang w:val="zh-CN"/>
              </w:rPr>
            </w:pPr>
            <w:r>
              <w:rPr>
                <w:rFonts w:ascii="宋体" w:hAnsi="宋体" w:cs="宋体" w:hint="eastAsia"/>
                <w:b/>
                <w:color w:val="000000"/>
                <w:sz w:val="24"/>
                <w:szCs w:val="21"/>
                <w:lang w:val="zh-CN"/>
              </w:rPr>
              <w:t>例如：一宗评估收费标准1000万元以下部分按评估收费文件核算金额的50%计取的基础填报下浮率为40%，则最终评估收费额为：[1000万元以下部分标准评估收费*50%*（1-40%）]</w:t>
            </w:r>
          </w:p>
        </w:tc>
      </w:tr>
    </w:tbl>
    <w:p w:rsidR="003C647E" w:rsidRDefault="00267236">
      <w:pPr>
        <w:spacing w:line="440" w:lineRule="exact"/>
        <w:ind w:right="480"/>
        <w:rPr>
          <w:rFonts w:ascii="宋体" w:hAnsi="宋体"/>
          <w:b/>
          <w:sz w:val="24"/>
          <w:szCs w:val="21"/>
          <w:lang w:val="zh-CN"/>
        </w:rPr>
      </w:pPr>
      <w:r>
        <w:rPr>
          <w:rFonts w:ascii="宋体" w:hAnsi="宋体" w:hint="eastAsia"/>
          <w:b/>
          <w:sz w:val="24"/>
          <w:szCs w:val="21"/>
          <w:lang w:val="zh-CN"/>
        </w:rPr>
        <w:t>注：1.以上报价包含本次采购项目的所有内容。</w:t>
      </w:r>
    </w:p>
    <w:p w:rsidR="003C647E" w:rsidRDefault="00267236">
      <w:pPr>
        <w:spacing w:line="440" w:lineRule="exact"/>
        <w:ind w:right="480"/>
        <w:rPr>
          <w:rFonts w:ascii="宋体" w:hAnsi="宋体" w:cs="Arial"/>
          <w:sz w:val="24"/>
        </w:rPr>
      </w:pPr>
      <w:r>
        <w:rPr>
          <w:rFonts w:ascii="宋体" w:hAnsi="宋体" w:hint="eastAsia"/>
          <w:b/>
          <w:sz w:val="24"/>
          <w:szCs w:val="21"/>
          <w:lang w:val="zh-CN"/>
        </w:rPr>
        <w:t xml:space="preserve">    2.各投标人须按以上格式完整填写三部分报价。</w:t>
      </w:r>
    </w:p>
    <w:p w:rsidR="003C647E" w:rsidRDefault="00267236">
      <w:pPr>
        <w:spacing w:line="440" w:lineRule="exact"/>
        <w:ind w:right="480" w:firstLineChars="1850" w:firstLine="4440"/>
        <w:rPr>
          <w:rFonts w:ascii="宋体" w:hAnsi="宋体" w:cs="Arial"/>
          <w:sz w:val="24"/>
        </w:rPr>
      </w:pPr>
      <w:r>
        <w:rPr>
          <w:rFonts w:ascii="宋体" w:hAnsi="宋体" w:cs="Arial"/>
          <w:sz w:val="24"/>
        </w:rPr>
        <w:t>投标人：（盖章）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法定代表人或</w:t>
      </w:r>
    </w:p>
    <w:p w:rsidR="003C647E" w:rsidRDefault="00267236">
      <w:pPr>
        <w:spacing w:line="440" w:lineRule="exact"/>
        <w:ind w:right="480" w:firstLineChars="1850" w:firstLine="4440"/>
        <w:rPr>
          <w:rFonts w:ascii="宋体" w:hAnsi="宋体" w:cs="Arial"/>
          <w:sz w:val="24"/>
        </w:rPr>
      </w:pPr>
      <w:r>
        <w:rPr>
          <w:rFonts w:ascii="宋体" w:hAnsi="宋体" w:cs="Arial"/>
          <w:sz w:val="24"/>
        </w:rPr>
        <w:t>授权委托人：（签字或盖章）</w:t>
      </w:r>
    </w:p>
    <w:p w:rsidR="003C647E" w:rsidRDefault="00267236">
      <w:pPr>
        <w:spacing w:line="440" w:lineRule="exact"/>
        <w:ind w:right="480" w:firstLineChars="1850" w:firstLine="4440"/>
        <w:rPr>
          <w:rFonts w:ascii="宋体" w:hAnsi="宋体" w:cs="Arial"/>
          <w:sz w:val="24"/>
        </w:rPr>
      </w:pPr>
      <w:r>
        <w:rPr>
          <w:rFonts w:ascii="宋体" w:hAnsi="宋体" w:cs="Arial"/>
          <w:sz w:val="24"/>
        </w:rPr>
        <w:t>日期：       年   月   日</w:t>
      </w: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pStyle w:val="a0"/>
        <w:ind w:firstLine="0"/>
        <w:rPr>
          <w:rFonts w:ascii="宋体" w:eastAsia="宋体" w:hAnsi="宋体" w:cs="宋体"/>
        </w:rPr>
      </w:pPr>
    </w:p>
    <w:tbl>
      <w:tblPr>
        <w:tblStyle w:val="af4"/>
        <w:tblW w:w="1752" w:type="dxa"/>
        <w:tblInd w:w="6771" w:type="dxa"/>
        <w:tblLayout w:type="fixed"/>
        <w:tblLook w:val="04A0"/>
      </w:tblPr>
      <w:tblGrid>
        <w:gridCol w:w="1752"/>
      </w:tblGrid>
      <w:tr w:rsidR="003C647E">
        <w:tc>
          <w:tcPr>
            <w:tcW w:w="1752" w:type="dxa"/>
          </w:tcPr>
          <w:p w:rsidR="003C647E" w:rsidRDefault="00267236">
            <w:pPr>
              <w:tabs>
                <w:tab w:val="left" w:pos="2999"/>
              </w:tabs>
              <w:spacing w:before="15" w:line="360" w:lineRule="auto"/>
              <w:jc w:val="center"/>
              <w:outlineLvl w:val="0"/>
              <w:rPr>
                <w:rFonts w:ascii="宋体" w:hAnsi="宋体" w:cs="宋体"/>
                <w:sz w:val="32"/>
              </w:rPr>
            </w:pPr>
            <w:bookmarkStart w:id="213" w:name="_Toc8072"/>
            <w:bookmarkStart w:id="214" w:name="_Toc15957"/>
            <w:bookmarkStart w:id="215" w:name="_Toc11410"/>
            <w:bookmarkStart w:id="216" w:name="_Toc11116"/>
            <w:r>
              <w:rPr>
                <w:rFonts w:ascii="宋体" w:hAnsi="宋体" w:cs="宋体" w:hint="eastAsia"/>
                <w:sz w:val="32"/>
              </w:rPr>
              <w:lastRenderedPageBreak/>
              <w:t>正本/副本</w:t>
            </w:r>
          </w:p>
        </w:tc>
      </w:tr>
    </w:tbl>
    <w:p w:rsidR="003C647E" w:rsidRDefault="003C647E">
      <w:pPr>
        <w:tabs>
          <w:tab w:val="left" w:pos="2999"/>
        </w:tabs>
        <w:spacing w:before="15" w:line="360" w:lineRule="auto"/>
        <w:jc w:val="center"/>
        <w:outlineLvl w:val="0"/>
        <w:rPr>
          <w:rFonts w:ascii="宋体" w:hAnsi="宋体" w:cs="宋体"/>
          <w:sz w:val="32"/>
        </w:rPr>
      </w:pPr>
    </w:p>
    <w:p w:rsidR="003C647E" w:rsidRDefault="00267236">
      <w:pPr>
        <w:tabs>
          <w:tab w:val="left" w:pos="2999"/>
        </w:tabs>
        <w:spacing w:before="15" w:line="360" w:lineRule="auto"/>
        <w:jc w:val="center"/>
        <w:outlineLvl w:val="0"/>
        <w:rPr>
          <w:rFonts w:ascii="宋体" w:hAnsi="宋体" w:cs="宋体"/>
          <w:sz w:val="32"/>
        </w:rPr>
      </w:pPr>
      <w:r>
        <w:rPr>
          <w:rFonts w:ascii="宋体" w:hAnsi="宋体" w:cs="宋体" w:hint="eastAsia"/>
          <w:sz w:val="32"/>
        </w:rPr>
        <w:t>（项目名称）</w:t>
      </w:r>
      <w:bookmarkEnd w:id="213"/>
      <w:bookmarkEnd w:id="214"/>
      <w:bookmarkEnd w:id="215"/>
      <w:bookmarkEnd w:id="216"/>
    </w:p>
    <w:p w:rsidR="003C647E" w:rsidRDefault="00267236">
      <w:pPr>
        <w:tabs>
          <w:tab w:val="left" w:pos="2999"/>
        </w:tabs>
        <w:spacing w:before="15" w:line="360" w:lineRule="auto"/>
        <w:jc w:val="center"/>
        <w:outlineLvl w:val="0"/>
        <w:rPr>
          <w:rFonts w:ascii="宋体" w:hAnsi="宋体" w:cs="宋体"/>
          <w:sz w:val="32"/>
        </w:rPr>
      </w:pPr>
      <w:bookmarkStart w:id="217" w:name="_Toc31980"/>
      <w:bookmarkStart w:id="218" w:name="_Toc22708"/>
      <w:bookmarkStart w:id="219" w:name="_Toc7719"/>
      <w:bookmarkStart w:id="220" w:name="_Toc31681"/>
      <w:r>
        <w:rPr>
          <w:rFonts w:ascii="宋体" w:hAnsi="宋体" w:cs="宋体" w:hint="eastAsia"/>
          <w:sz w:val="32"/>
        </w:rPr>
        <w:t>（项目编号）</w:t>
      </w:r>
      <w:bookmarkEnd w:id="217"/>
      <w:bookmarkEnd w:id="218"/>
      <w:bookmarkEnd w:id="219"/>
      <w:bookmarkEnd w:id="220"/>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267236">
      <w:pPr>
        <w:tabs>
          <w:tab w:val="left" w:pos="2999"/>
        </w:tabs>
        <w:spacing w:before="15"/>
        <w:ind w:left="1880" w:firstLineChars="500" w:firstLine="1405"/>
        <w:rPr>
          <w:rFonts w:ascii="宋体" w:hAnsi="宋体" w:cs="宋体"/>
          <w:b/>
          <w:bCs/>
          <w:sz w:val="28"/>
        </w:rPr>
      </w:pPr>
      <w:r>
        <w:rPr>
          <w:rFonts w:ascii="宋体" w:hAnsi="宋体" w:cs="宋体" w:hint="eastAsia"/>
          <w:b/>
          <w:bCs/>
          <w:sz w:val="28"/>
        </w:rPr>
        <w:t>资格证明文件</w:t>
      </w:r>
    </w:p>
    <w:p w:rsidR="003C647E" w:rsidRDefault="003C647E">
      <w:pPr>
        <w:tabs>
          <w:tab w:val="left" w:pos="2999"/>
        </w:tabs>
        <w:spacing w:before="15"/>
        <w:ind w:left="1880" w:firstLineChars="500" w:firstLine="1400"/>
        <w:rPr>
          <w:rFonts w:ascii="宋体" w:hAnsi="宋体" w:cs="宋体"/>
          <w:sz w:val="28"/>
        </w:rPr>
      </w:pPr>
    </w:p>
    <w:p w:rsidR="003C647E" w:rsidRDefault="003C647E">
      <w:pPr>
        <w:tabs>
          <w:tab w:val="left" w:pos="2999"/>
        </w:tabs>
        <w:spacing w:before="15"/>
        <w:ind w:left="1880"/>
        <w:jc w:val="center"/>
        <w:rPr>
          <w:rFonts w:ascii="宋体" w:hAnsi="宋体" w:cs="宋体"/>
          <w:sz w:val="28"/>
        </w:rPr>
      </w:pPr>
    </w:p>
    <w:p w:rsidR="003C647E" w:rsidRDefault="003C647E">
      <w:pPr>
        <w:tabs>
          <w:tab w:val="left" w:pos="2999"/>
        </w:tabs>
        <w:spacing w:before="15"/>
        <w:ind w:left="1880"/>
        <w:jc w:val="center"/>
        <w:rPr>
          <w:rFonts w:ascii="宋体" w:hAnsi="宋体" w:cs="宋体"/>
          <w:sz w:val="28"/>
        </w:rPr>
      </w:pPr>
    </w:p>
    <w:p w:rsidR="003C647E" w:rsidRDefault="003C647E">
      <w:pPr>
        <w:pStyle w:val="a7"/>
        <w:rPr>
          <w:rFonts w:ascii="宋体" w:hAnsi="宋体" w:cs="宋体"/>
          <w:sz w:val="44"/>
        </w:rPr>
      </w:pPr>
    </w:p>
    <w:p w:rsidR="003C647E" w:rsidRDefault="003C647E">
      <w:pPr>
        <w:pStyle w:val="a7"/>
        <w:spacing w:before="2"/>
        <w:rPr>
          <w:rFonts w:ascii="宋体" w:hAnsi="宋体" w:cs="宋体"/>
          <w:sz w:val="41"/>
        </w:rPr>
      </w:pPr>
    </w:p>
    <w:p w:rsidR="003C647E" w:rsidRDefault="00267236">
      <w:pPr>
        <w:tabs>
          <w:tab w:val="left" w:pos="7095"/>
          <w:tab w:val="left" w:pos="7535"/>
        </w:tabs>
        <w:spacing w:line="357" w:lineRule="auto"/>
        <w:ind w:left="1201" w:right="141"/>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pacing w:val="-1"/>
          <w:sz w:val="24"/>
          <w:u w:val="single"/>
        </w:rPr>
        <w:t>盖章</w:t>
      </w:r>
      <w:r>
        <w:rPr>
          <w:rFonts w:ascii="宋体" w:hAnsi="宋体" w:cs="宋体" w:hint="eastAsia"/>
          <w:sz w:val="24"/>
          <w:u w:val="single"/>
        </w:rPr>
        <w:t>）</w:t>
      </w:r>
    </w:p>
    <w:p w:rsidR="003C647E" w:rsidRDefault="00267236">
      <w:pPr>
        <w:tabs>
          <w:tab w:val="left" w:pos="6345"/>
          <w:tab w:val="left" w:pos="7535"/>
        </w:tabs>
        <w:spacing w:line="357" w:lineRule="auto"/>
        <w:ind w:left="1201" w:right="141"/>
        <w:rPr>
          <w:rFonts w:ascii="宋体" w:hAnsi="宋体" w:cs="宋体"/>
          <w:spacing w:val="-1"/>
          <w:sz w:val="24"/>
        </w:rPr>
      </w:pPr>
      <w:r>
        <w:rPr>
          <w:rFonts w:ascii="宋体" w:hAnsi="宋体" w:cs="宋体" w:hint="eastAsia"/>
          <w:sz w:val="24"/>
        </w:rPr>
        <w:t>法定代表人（单位负责人）或其授权委托人：</w:t>
      </w:r>
      <w:r>
        <w:rPr>
          <w:rFonts w:ascii="宋体" w:hAnsi="宋体" w:cs="宋体" w:hint="eastAsia"/>
          <w:sz w:val="24"/>
          <w:u w:val="single"/>
        </w:rPr>
        <w:t xml:space="preserve"> （签字或盖章）</w:t>
      </w:r>
    </w:p>
    <w:p w:rsidR="003C647E" w:rsidRDefault="00267236">
      <w:pPr>
        <w:tabs>
          <w:tab w:val="left" w:pos="6942"/>
          <w:tab w:val="left" w:pos="7535"/>
        </w:tabs>
        <w:spacing w:line="357" w:lineRule="auto"/>
        <w:ind w:left="1201" w:right="141"/>
        <w:rPr>
          <w:rFonts w:ascii="宋体" w:hAnsi="宋体" w:cs="宋体"/>
          <w:spacing w:val="-1"/>
          <w:sz w:val="24"/>
          <w:u w:val="single"/>
        </w:rPr>
      </w:pPr>
      <w:r>
        <w:rPr>
          <w:rFonts w:ascii="宋体" w:hAnsi="宋体" w:cs="宋体" w:hint="eastAsia"/>
          <w:spacing w:val="-1"/>
          <w:sz w:val="24"/>
        </w:rPr>
        <w:t>联系人：</w:t>
      </w:r>
    </w:p>
    <w:p w:rsidR="003C647E" w:rsidRDefault="00267236">
      <w:pPr>
        <w:tabs>
          <w:tab w:val="left" w:pos="6942"/>
          <w:tab w:val="left" w:pos="7535"/>
        </w:tabs>
        <w:spacing w:line="357" w:lineRule="auto"/>
        <w:ind w:left="1201" w:right="141"/>
        <w:rPr>
          <w:rFonts w:ascii="宋体" w:hAnsi="宋体" w:cs="宋体"/>
          <w:sz w:val="24"/>
        </w:rPr>
      </w:pPr>
      <w:r>
        <w:rPr>
          <w:rFonts w:ascii="宋体" w:hAnsi="宋体" w:cs="宋体" w:hint="eastAsia"/>
          <w:spacing w:val="-1"/>
          <w:sz w:val="24"/>
        </w:rPr>
        <w:t>联系电话：</w:t>
      </w:r>
    </w:p>
    <w:p w:rsidR="003C647E" w:rsidRDefault="00267236">
      <w:pPr>
        <w:tabs>
          <w:tab w:val="left" w:pos="3611"/>
          <w:tab w:val="left" w:pos="4626"/>
          <w:tab w:val="left" w:pos="5642"/>
        </w:tabs>
        <w:spacing w:before="15"/>
        <w:ind w:left="2877"/>
        <w:rPr>
          <w:rFonts w:ascii="宋体" w:hAnsi="宋体" w:cs="宋体"/>
          <w:sz w:val="24"/>
        </w:rPr>
      </w:pP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ab/>
      </w:r>
      <w:r>
        <w:rPr>
          <w:rFonts w:ascii="宋体" w:hAnsi="宋体" w:cs="宋体" w:hint="eastAsia"/>
          <w:sz w:val="24"/>
        </w:rPr>
        <w:t>日</w:t>
      </w:r>
    </w:p>
    <w:p w:rsidR="003C647E" w:rsidRDefault="003C647E">
      <w:pPr>
        <w:spacing w:before="120" w:after="120" w:line="500" w:lineRule="exact"/>
        <w:ind w:firstLine="643"/>
        <w:jc w:val="center"/>
        <w:outlineLvl w:val="1"/>
        <w:rPr>
          <w:rFonts w:ascii="宋体" w:hAnsi="宋体" w:cs="宋体"/>
          <w:b/>
          <w:sz w:val="28"/>
          <w:szCs w:val="28"/>
        </w:rPr>
      </w:pPr>
      <w:bookmarkStart w:id="221" w:name="_Toc99610249"/>
      <w:bookmarkStart w:id="222" w:name="_Toc99609943"/>
      <w:bookmarkStart w:id="223" w:name="_Toc167252506"/>
      <w:bookmarkStart w:id="224" w:name="_Toc99610079"/>
      <w:bookmarkStart w:id="225" w:name="_Toc99609807"/>
    </w:p>
    <w:p w:rsidR="003C647E" w:rsidRDefault="00267236">
      <w:pPr>
        <w:spacing w:before="120" w:after="120" w:line="500" w:lineRule="exact"/>
        <w:ind w:firstLine="643"/>
        <w:jc w:val="center"/>
        <w:outlineLvl w:val="1"/>
        <w:rPr>
          <w:rFonts w:ascii="宋体" w:hAnsi="宋体" w:cs="宋体"/>
          <w:sz w:val="28"/>
          <w:szCs w:val="28"/>
        </w:rPr>
      </w:pPr>
      <w:r>
        <w:rPr>
          <w:rFonts w:ascii="宋体" w:hAnsi="宋体" w:cs="宋体" w:hint="eastAsia"/>
          <w:b/>
          <w:sz w:val="28"/>
          <w:szCs w:val="28"/>
        </w:rPr>
        <w:lastRenderedPageBreak/>
        <w:t>资格证明文件（密封袋二）</w:t>
      </w:r>
    </w:p>
    <w:p w:rsidR="003C647E" w:rsidRDefault="00267236">
      <w:pPr>
        <w:spacing w:line="500" w:lineRule="exact"/>
        <w:rPr>
          <w:rFonts w:ascii="宋体" w:hAnsi="宋体" w:cs="宋体"/>
          <w:sz w:val="24"/>
        </w:rPr>
      </w:pPr>
      <w:r>
        <w:rPr>
          <w:rFonts w:ascii="宋体" w:hAnsi="宋体" w:cs="宋体" w:hint="eastAsia"/>
          <w:sz w:val="24"/>
        </w:rPr>
        <w:t>投标人应按下列顺序排序资格审查文件：</w:t>
      </w:r>
    </w:p>
    <w:p w:rsidR="003C647E" w:rsidRDefault="00267236">
      <w:pPr>
        <w:spacing w:line="500" w:lineRule="exact"/>
        <w:ind w:right="-17" w:firstLineChars="200" w:firstLine="480"/>
        <w:rPr>
          <w:rFonts w:ascii="宋体" w:hAnsi="宋体" w:cs="宋体"/>
          <w:sz w:val="24"/>
        </w:rPr>
      </w:pPr>
      <w:r>
        <w:rPr>
          <w:rFonts w:ascii="宋体" w:hAnsi="宋体" w:cs="宋体" w:hint="eastAsia"/>
          <w:sz w:val="24"/>
        </w:rPr>
        <w:t>（1）具有独立承担民事责任的能力（法人或其他组织提供营业执照等证明文件，自然人提供身份证明）；</w:t>
      </w:r>
    </w:p>
    <w:p w:rsidR="003C647E" w:rsidRDefault="00267236">
      <w:pPr>
        <w:spacing w:line="500" w:lineRule="exact"/>
        <w:ind w:right="-17" w:firstLineChars="200" w:firstLine="480"/>
        <w:rPr>
          <w:rFonts w:ascii="宋体" w:hAnsi="宋体" w:cs="宋体"/>
          <w:sz w:val="24"/>
        </w:rPr>
      </w:pPr>
      <w:r>
        <w:rPr>
          <w:rFonts w:ascii="宋体" w:hAnsi="宋体" w:cs="宋体" w:hint="eastAsia"/>
          <w:sz w:val="24"/>
        </w:rPr>
        <w:t>（2）具有良好的商业信誉和健全的财务会计制度（银行出具的近1年内资信证明或上一年度经审计的财务报告或财政部门认可的政府采购专业担保机构出具的投标担保函，新成立企业无需提供）；</w:t>
      </w:r>
    </w:p>
    <w:p w:rsidR="003C647E" w:rsidRDefault="00267236">
      <w:pPr>
        <w:spacing w:line="500" w:lineRule="exact"/>
        <w:ind w:right="-17" w:firstLineChars="200" w:firstLine="480"/>
        <w:rPr>
          <w:rFonts w:ascii="宋体" w:hAnsi="宋体" w:cs="宋体"/>
          <w:sz w:val="24"/>
        </w:rPr>
      </w:pPr>
      <w:r>
        <w:rPr>
          <w:rFonts w:ascii="宋体" w:hAnsi="宋体" w:cs="宋体" w:hint="eastAsia"/>
          <w:sz w:val="24"/>
        </w:rPr>
        <w:t>（3）具有履行合同所必需的设备和专业技术能力【需提供：①相关设备或设施的购置发票或单据（任一）；②专业人员用工合同或技术人员的职称证书或职业（执业）资格证或等级证书等相关证书等的证明材料】；</w:t>
      </w:r>
    </w:p>
    <w:p w:rsidR="003C647E" w:rsidRDefault="00267236">
      <w:pPr>
        <w:spacing w:line="500" w:lineRule="exact"/>
        <w:ind w:right="-17" w:firstLineChars="200" w:firstLine="480"/>
        <w:rPr>
          <w:rFonts w:ascii="宋体" w:hAnsi="宋体" w:cs="宋体"/>
          <w:sz w:val="24"/>
        </w:rPr>
      </w:pPr>
      <w:r>
        <w:rPr>
          <w:rFonts w:ascii="宋体" w:hAnsi="宋体" w:cs="宋体" w:hint="eastAsia"/>
          <w:sz w:val="24"/>
        </w:rPr>
        <w:t>（4）有依法缴纳税收和社会保障资金的良好记录【需提供：①近半年连续3个月已依法缴纳税收的凭据；②近半年连续3个月已依法缴纳社会保险的凭据。（依法免税或不需要缴纳社会保障资金的投标人，应提供相应证明文件，新成立企业无需提供）】；</w:t>
      </w:r>
    </w:p>
    <w:p w:rsidR="003C647E" w:rsidRDefault="00267236">
      <w:pPr>
        <w:spacing w:line="500" w:lineRule="exact"/>
        <w:ind w:right="-17" w:firstLineChars="200" w:firstLine="480"/>
        <w:rPr>
          <w:rFonts w:ascii="宋体" w:hAnsi="宋体" w:cs="宋体"/>
          <w:sz w:val="24"/>
        </w:rPr>
      </w:pPr>
      <w:r>
        <w:rPr>
          <w:rFonts w:ascii="宋体" w:hAnsi="宋体" w:cs="宋体" w:hint="eastAsia"/>
          <w:sz w:val="24"/>
        </w:rPr>
        <w:t>（5）参加政府采购活动前三年内，在经营活动中没有重大违法记录【需提供书面声明（投标人自行承诺并承担后果，声明不实的，按《政府采购法》提供虚假材料的有关规定给予处罚）】。</w:t>
      </w:r>
    </w:p>
    <w:p w:rsidR="003C647E" w:rsidRDefault="00267236">
      <w:pPr>
        <w:pStyle w:val="a0"/>
        <w:spacing w:line="500" w:lineRule="exact"/>
        <w:rPr>
          <w:rFonts w:ascii="宋体" w:eastAsia="宋体" w:hAnsi="宋体" w:cs="宋体"/>
          <w:spacing w:val="0"/>
          <w:sz w:val="24"/>
          <w:szCs w:val="24"/>
        </w:rPr>
      </w:pPr>
      <w:r>
        <w:rPr>
          <w:rFonts w:ascii="宋体" w:eastAsia="宋体" w:hAnsi="宋体" w:cs="宋体" w:hint="eastAsia"/>
          <w:spacing w:val="0"/>
          <w:sz w:val="24"/>
          <w:szCs w:val="24"/>
        </w:rPr>
        <w:t>（6）申请人须具备相关部门颁发的土地评估证书或土地评估备案证（复印件加盖公章）。</w:t>
      </w:r>
    </w:p>
    <w:p w:rsidR="003C647E" w:rsidRDefault="003C647E">
      <w:pPr>
        <w:spacing w:line="500" w:lineRule="exact"/>
        <w:jc w:val="center"/>
        <w:rPr>
          <w:rFonts w:ascii="宋体" w:hAnsi="宋体" w:cs="宋体"/>
          <w:szCs w:val="21"/>
        </w:rPr>
      </w:pPr>
    </w:p>
    <w:p w:rsidR="003C647E" w:rsidRDefault="003C647E">
      <w:pPr>
        <w:pStyle w:val="a0"/>
        <w:spacing w:line="500" w:lineRule="exact"/>
        <w:rPr>
          <w:rFonts w:ascii="宋体" w:eastAsia="宋体" w:hAnsi="宋体" w:cs="宋体"/>
          <w:szCs w:val="21"/>
        </w:rPr>
      </w:pPr>
    </w:p>
    <w:p w:rsidR="003C647E" w:rsidRDefault="003C647E">
      <w:pPr>
        <w:pStyle w:val="a0"/>
        <w:spacing w:line="500" w:lineRule="exact"/>
        <w:rPr>
          <w:rFonts w:ascii="宋体" w:eastAsia="宋体" w:hAnsi="宋体" w:cs="宋体"/>
          <w:szCs w:val="21"/>
        </w:rPr>
      </w:pPr>
    </w:p>
    <w:p w:rsidR="003C647E" w:rsidRDefault="003C647E">
      <w:pPr>
        <w:pStyle w:val="a0"/>
        <w:spacing w:line="500" w:lineRule="exact"/>
        <w:rPr>
          <w:rFonts w:ascii="宋体" w:eastAsia="宋体" w:hAnsi="宋体" w:cs="宋体"/>
          <w:szCs w:val="21"/>
        </w:rPr>
      </w:pPr>
    </w:p>
    <w:p w:rsidR="003C647E" w:rsidRDefault="003C647E">
      <w:pPr>
        <w:pStyle w:val="a0"/>
        <w:spacing w:line="500" w:lineRule="exact"/>
        <w:ind w:firstLine="0"/>
        <w:rPr>
          <w:rFonts w:ascii="宋体" w:eastAsia="宋体" w:hAnsi="宋体" w:cs="宋体"/>
          <w:szCs w:val="21"/>
        </w:rPr>
      </w:pPr>
    </w:p>
    <w:p w:rsidR="003C647E" w:rsidRDefault="003C647E">
      <w:pPr>
        <w:pStyle w:val="a0"/>
        <w:spacing w:line="500" w:lineRule="exact"/>
        <w:ind w:firstLine="0"/>
        <w:rPr>
          <w:rFonts w:ascii="宋体" w:eastAsia="宋体" w:hAnsi="宋体" w:cs="宋体"/>
          <w:szCs w:val="21"/>
        </w:rPr>
      </w:pPr>
    </w:p>
    <w:p w:rsidR="003C647E" w:rsidRDefault="003C647E">
      <w:pPr>
        <w:pStyle w:val="a0"/>
        <w:spacing w:line="500" w:lineRule="exact"/>
        <w:ind w:firstLine="0"/>
        <w:rPr>
          <w:rFonts w:ascii="宋体" w:eastAsia="宋体" w:hAnsi="宋体" w:cs="宋体"/>
          <w:szCs w:val="21"/>
        </w:rPr>
      </w:pPr>
    </w:p>
    <w:p w:rsidR="003C647E" w:rsidRDefault="003C647E">
      <w:pPr>
        <w:pStyle w:val="a0"/>
        <w:spacing w:line="500" w:lineRule="exact"/>
        <w:ind w:firstLine="0"/>
        <w:rPr>
          <w:rFonts w:ascii="宋体" w:eastAsia="宋体" w:hAnsi="宋体" w:cs="宋体"/>
          <w:szCs w:val="21"/>
        </w:rPr>
      </w:pPr>
    </w:p>
    <w:p w:rsidR="003C647E" w:rsidRDefault="00267236">
      <w:pPr>
        <w:pStyle w:val="a0"/>
        <w:spacing w:line="500" w:lineRule="exact"/>
        <w:ind w:firstLine="0"/>
        <w:rPr>
          <w:rFonts w:ascii="宋体" w:eastAsia="宋体" w:hAnsi="宋体" w:cs="宋体"/>
          <w:szCs w:val="21"/>
        </w:rPr>
      </w:pPr>
      <w:r>
        <w:rPr>
          <w:rFonts w:ascii="宋体" w:eastAsia="宋体" w:hAnsi="宋体" w:cs="宋体" w:hint="eastAsia"/>
          <w:spacing w:val="0"/>
          <w:sz w:val="24"/>
          <w:szCs w:val="24"/>
        </w:rPr>
        <w:lastRenderedPageBreak/>
        <w:t>附件一：</w:t>
      </w:r>
    </w:p>
    <w:p w:rsidR="003C647E" w:rsidRDefault="00267236">
      <w:pPr>
        <w:spacing w:before="120" w:after="120" w:line="500" w:lineRule="exact"/>
        <w:ind w:firstLine="643"/>
        <w:jc w:val="center"/>
        <w:outlineLvl w:val="1"/>
        <w:rPr>
          <w:rFonts w:ascii="宋体" w:hAnsi="宋体" w:cs="宋体"/>
          <w:b/>
          <w:sz w:val="28"/>
          <w:szCs w:val="28"/>
        </w:rPr>
      </w:pPr>
      <w:r>
        <w:rPr>
          <w:rFonts w:ascii="宋体" w:hAnsi="宋体" w:cs="宋体" w:hint="eastAsia"/>
          <w:b/>
          <w:sz w:val="28"/>
          <w:szCs w:val="28"/>
        </w:rPr>
        <w:t>声明函</w:t>
      </w:r>
    </w:p>
    <w:p w:rsidR="003C647E" w:rsidRDefault="003C647E">
      <w:pPr>
        <w:spacing w:line="500" w:lineRule="exact"/>
        <w:rPr>
          <w:rFonts w:ascii="宋体" w:hAnsi="宋体" w:cs="宋体"/>
          <w:sz w:val="24"/>
          <w:u w:val="single"/>
        </w:rPr>
      </w:pPr>
    </w:p>
    <w:p w:rsidR="003C647E" w:rsidRDefault="00267236">
      <w:pPr>
        <w:spacing w:line="500" w:lineRule="exact"/>
        <w:rPr>
          <w:rFonts w:ascii="宋体" w:hAnsi="宋体" w:cs="宋体"/>
          <w:sz w:val="24"/>
          <w:u w:val="single"/>
        </w:rPr>
      </w:pPr>
      <w:r>
        <w:rPr>
          <w:rFonts w:ascii="宋体" w:hAnsi="宋体" w:cs="宋体" w:hint="eastAsia"/>
          <w:sz w:val="24"/>
          <w:u w:val="single"/>
        </w:rPr>
        <w:t>致：新疆天合新动力工程管理有限公司</w:t>
      </w:r>
    </w:p>
    <w:p w:rsidR="003C647E" w:rsidRDefault="003C647E">
      <w:pPr>
        <w:spacing w:line="500" w:lineRule="exact"/>
        <w:ind w:firstLineChars="200" w:firstLine="480"/>
        <w:rPr>
          <w:rFonts w:ascii="宋体" w:hAnsi="宋体" w:cs="宋体"/>
          <w:sz w:val="24"/>
        </w:rPr>
      </w:pPr>
    </w:p>
    <w:p w:rsidR="003C647E" w:rsidRDefault="00267236">
      <w:pPr>
        <w:spacing w:line="500" w:lineRule="exact"/>
        <w:ind w:firstLineChars="200" w:firstLine="480"/>
        <w:rPr>
          <w:rFonts w:ascii="宋体" w:hAnsi="宋体" w:cs="宋体"/>
          <w:sz w:val="24"/>
        </w:rPr>
      </w:pPr>
      <w:r>
        <w:rPr>
          <w:rFonts w:ascii="宋体" w:hAnsi="宋体" w:cs="宋体" w:hint="eastAsia"/>
          <w:sz w:val="24"/>
        </w:rPr>
        <w:t>本公司郑重声明，我公司参加你单位组织的</w:t>
      </w:r>
      <w:r>
        <w:rPr>
          <w:rFonts w:ascii="宋体" w:hAnsi="宋体" w:cs="宋体" w:hint="eastAsia"/>
          <w:sz w:val="24"/>
          <w:u w:val="single"/>
        </w:rPr>
        <w:t xml:space="preserve">    （项目名称）    </w:t>
      </w:r>
      <w:r>
        <w:rPr>
          <w:rFonts w:ascii="宋体" w:hAnsi="宋体" w:cs="宋体" w:hint="eastAsia"/>
          <w:sz w:val="24"/>
        </w:rPr>
        <w:t>采购活动</w:t>
      </w:r>
      <w:r>
        <w:rPr>
          <w:rFonts w:ascii="宋体" w:hAnsi="宋体" w:cs="宋体" w:hint="eastAsia"/>
          <w:b/>
          <w:sz w:val="24"/>
        </w:rPr>
        <w:t>前三年内在经营活动中没有发生过重大违法记录</w:t>
      </w:r>
      <w:r>
        <w:rPr>
          <w:rFonts w:ascii="宋体" w:hAnsi="宋体" w:cs="宋体" w:hint="eastAsia"/>
          <w:sz w:val="24"/>
        </w:rPr>
        <w:t>，资格条件完全符合招标文件的规定且不存在以下情形：</w:t>
      </w:r>
    </w:p>
    <w:p w:rsidR="003C647E" w:rsidRDefault="00267236">
      <w:pPr>
        <w:spacing w:line="500" w:lineRule="exact"/>
        <w:ind w:firstLineChars="200" w:firstLine="480"/>
        <w:rPr>
          <w:rFonts w:ascii="宋体" w:hAnsi="宋体" w:cs="宋体"/>
          <w:sz w:val="24"/>
        </w:rPr>
      </w:pPr>
      <w:r>
        <w:rPr>
          <w:rFonts w:ascii="宋体" w:hAnsi="宋体" w:cs="宋体" w:hint="eastAsia"/>
          <w:sz w:val="24"/>
        </w:rPr>
        <w:t>1. 不存在单位负责人为同一人或者存在直接控股、管理关系的不同投标人，不得参加同一合同项下的政府采购活动；</w:t>
      </w:r>
    </w:p>
    <w:p w:rsidR="003C647E" w:rsidRDefault="00267236">
      <w:pPr>
        <w:spacing w:line="500" w:lineRule="exact"/>
        <w:ind w:firstLineChars="200" w:firstLine="480"/>
        <w:rPr>
          <w:rFonts w:ascii="宋体" w:hAnsi="宋体" w:cs="宋体"/>
          <w:sz w:val="24"/>
        </w:rPr>
      </w:pPr>
      <w:r>
        <w:rPr>
          <w:rFonts w:ascii="宋体" w:hAnsi="宋体" w:cs="宋体" w:hint="eastAsia"/>
          <w:sz w:val="24"/>
        </w:rPr>
        <w:t>2.不存在为采购项目提供整体设计、规范编制或者项目管理、监理、检测等服务的投标人，不得再参加该采购项目的其他采购活动；</w:t>
      </w:r>
    </w:p>
    <w:p w:rsidR="003C647E" w:rsidRDefault="00267236">
      <w:pPr>
        <w:spacing w:line="500" w:lineRule="exact"/>
        <w:ind w:firstLineChars="200" w:firstLine="480"/>
        <w:rPr>
          <w:rFonts w:ascii="宋体" w:hAnsi="宋体" w:cs="宋体"/>
          <w:sz w:val="24"/>
        </w:rPr>
      </w:pPr>
      <w:r>
        <w:rPr>
          <w:rFonts w:ascii="宋体" w:hAnsi="宋体" w:cs="宋体" w:hint="eastAsia"/>
          <w:sz w:val="24"/>
        </w:rPr>
        <w:t>3.不存在被最高人民法院在“信用中国”网站（www.creditchina.gov.cn）或各级信用信息共享平台中列入失信被执行人名单、重大税收违法案件当事人名单；</w:t>
      </w:r>
      <w:r>
        <w:rPr>
          <w:rFonts w:ascii="宋体" w:hAnsi="宋体" w:cs="宋体" w:hint="eastAsia"/>
          <w:sz w:val="24"/>
        </w:rPr>
        <w:tab/>
      </w:r>
    </w:p>
    <w:p w:rsidR="003C647E" w:rsidRDefault="00267236">
      <w:pPr>
        <w:spacing w:line="500" w:lineRule="exact"/>
        <w:ind w:firstLineChars="200" w:firstLine="480"/>
        <w:rPr>
          <w:rFonts w:ascii="宋体" w:hAnsi="宋体" w:cs="宋体"/>
          <w:sz w:val="24"/>
        </w:rPr>
      </w:pPr>
      <w:r>
        <w:rPr>
          <w:rFonts w:ascii="宋体" w:hAnsi="宋体" w:cs="宋体" w:hint="eastAsia"/>
          <w:sz w:val="24"/>
        </w:rPr>
        <w:t>4.不存在被“中国政府采购网”（www.ccgp.gov.cn）列入严重违法失信行为记录名单（且在限制投标处罚期内的）；</w:t>
      </w:r>
    </w:p>
    <w:p w:rsidR="003C647E" w:rsidRDefault="00267236">
      <w:pPr>
        <w:spacing w:line="500" w:lineRule="exact"/>
        <w:ind w:firstLineChars="200" w:firstLine="480"/>
        <w:rPr>
          <w:rFonts w:ascii="宋体" w:hAnsi="宋体" w:cs="宋体"/>
          <w:sz w:val="24"/>
        </w:rPr>
      </w:pPr>
      <w:r>
        <w:rPr>
          <w:rFonts w:ascii="宋体" w:hAnsi="宋体" w:cs="宋体" w:hint="eastAsia"/>
          <w:sz w:val="24"/>
        </w:rPr>
        <w:t>5.法律法规规定的其他不得存在限制参加政府采购的情形。</w:t>
      </w:r>
    </w:p>
    <w:p w:rsidR="003C647E" w:rsidRDefault="003C647E">
      <w:pPr>
        <w:pStyle w:val="a0"/>
        <w:spacing w:line="500" w:lineRule="exact"/>
        <w:rPr>
          <w:rFonts w:ascii="宋体" w:eastAsia="宋体" w:hAnsi="宋体" w:cs="宋体"/>
          <w:sz w:val="24"/>
          <w:szCs w:val="24"/>
        </w:rPr>
      </w:pPr>
    </w:p>
    <w:p w:rsidR="003C647E" w:rsidRDefault="00267236">
      <w:pPr>
        <w:spacing w:line="500" w:lineRule="exact"/>
        <w:jc w:val="center"/>
        <w:rPr>
          <w:rFonts w:ascii="宋体" w:hAnsi="宋体" w:cs="宋体"/>
          <w:sz w:val="24"/>
        </w:rPr>
      </w:pPr>
      <w:r>
        <w:rPr>
          <w:rFonts w:ascii="宋体" w:hAnsi="宋体" w:cs="宋体" w:hint="eastAsia"/>
          <w:sz w:val="24"/>
        </w:rPr>
        <w:t>本公司对上述声明的真实性负责。如有虚假，将依法承担相应责任。</w:t>
      </w:r>
    </w:p>
    <w:p w:rsidR="003C647E" w:rsidRDefault="003C647E">
      <w:pPr>
        <w:spacing w:line="500" w:lineRule="exact"/>
        <w:jc w:val="center"/>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93" w:firstLineChars="1300" w:firstLine="312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（签字或盖章）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rPr>
      </w:pPr>
      <w:r>
        <w:rPr>
          <w:rFonts w:ascii="宋体" w:hAnsi="宋体" w:cs="宋体" w:hint="eastAsia"/>
          <w:sz w:val="24"/>
        </w:rPr>
        <w:t>日期：年月 日</w:t>
      </w:r>
    </w:p>
    <w:tbl>
      <w:tblPr>
        <w:tblStyle w:val="af4"/>
        <w:tblW w:w="1894" w:type="dxa"/>
        <w:tblInd w:w="6629" w:type="dxa"/>
        <w:tblLayout w:type="fixed"/>
        <w:tblLook w:val="04A0"/>
      </w:tblPr>
      <w:tblGrid>
        <w:gridCol w:w="1894"/>
      </w:tblGrid>
      <w:tr w:rsidR="003C647E">
        <w:tc>
          <w:tcPr>
            <w:tcW w:w="1894" w:type="dxa"/>
          </w:tcPr>
          <w:p w:rsidR="003C647E" w:rsidRDefault="00267236">
            <w:pPr>
              <w:tabs>
                <w:tab w:val="left" w:pos="2999"/>
              </w:tabs>
              <w:spacing w:before="15" w:line="360" w:lineRule="auto"/>
              <w:jc w:val="center"/>
              <w:outlineLvl w:val="0"/>
              <w:rPr>
                <w:rFonts w:ascii="宋体" w:hAnsi="宋体" w:cs="宋体"/>
                <w:sz w:val="32"/>
              </w:rPr>
            </w:pPr>
            <w:bookmarkStart w:id="226" w:name="_Toc885"/>
            <w:bookmarkStart w:id="227" w:name="_Toc3307"/>
            <w:bookmarkStart w:id="228" w:name="_Toc14145"/>
            <w:r>
              <w:rPr>
                <w:rFonts w:ascii="宋体" w:hAnsi="宋体" w:cs="宋体" w:hint="eastAsia"/>
                <w:sz w:val="32"/>
              </w:rPr>
              <w:lastRenderedPageBreak/>
              <w:t>正本/副本</w:t>
            </w:r>
          </w:p>
        </w:tc>
      </w:tr>
    </w:tbl>
    <w:p w:rsidR="003C647E" w:rsidRDefault="003C647E">
      <w:pPr>
        <w:tabs>
          <w:tab w:val="left" w:pos="2999"/>
        </w:tabs>
        <w:spacing w:before="15" w:line="360" w:lineRule="auto"/>
        <w:jc w:val="center"/>
        <w:outlineLvl w:val="0"/>
        <w:rPr>
          <w:rFonts w:ascii="宋体" w:hAnsi="宋体" w:cs="宋体"/>
          <w:sz w:val="32"/>
        </w:rPr>
      </w:pPr>
    </w:p>
    <w:p w:rsidR="003C647E" w:rsidRDefault="00267236">
      <w:pPr>
        <w:tabs>
          <w:tab w:val="left" w:pos="2999"/>
        </w:tabs>
        <w:spacing w:before="15" w:line="360" w:lineRule="auto"/>
        <w:jc w:val="center"/>
        <w:outlineLvl w:val="0"/>
        <w:rPr>
          <w:rFonts w:ascii="宋体" w:hAnsi="宋体" w:cs="宋体"/>
          <w:sz w:val="32"/>
        </w:rPr>
      </w:pPr>
      <w:r>
        <w:rPr>
          <w:rFonts w:ascii="宋体" w:hAnsi="宋体" w:cs="宋体" w:hint="eastAsia"/>
          <w:sz w:val="32"/>
        </w:rPr>
        <w:t>（项目名称）</w:t>
      </w:r>
      <w:bookmarkEnd w:id="226"/>
      <w:bookmarkEnd w:id="227"/>
      <w:bookmarkEnd w:id="228"/>
    </w:p>
    <w:p w:rsidR="003C647E" w:rsidRDefault="00267236">
      <w:pPr>
        <w:tabs>
          <w:tab w:val="left" w:pos="2999"/>
        </w:tabs>
        <w:spacing w:before="15" w:line="360" w:lineRule="auto"/>
        <w:jc w:val="center"/>
        <w:outlineLvl w:val="0"/>
        <w:rPr>
          <w:rFonts w:ascii="宋体" w:hAnsi="宋体" w:cs="宋体"/>
          <w:sz w:val="32"/>
        </w:rPr>
      </w:pPr>
      <w:bookmarkStart w:id="229" w:name="_Toc18159"/>
      <w:bookmarkStart w:id="230" w:name="_Toc1435"/>
      <w:bookmarkStart w:id="231" w:name="_Toc28897"/>
      <w:r>
        <w:rPr>
          <w:rFonts w:ascii="宋体" w:hAnsi="宋体" w:cs="宋体" w:hint="eastAsia"/>
          <w:sz w:val="32"/>
        </w:rPr>
        <w:t>（项目编号）</w:t>
      </w:r>
      <w:bookmarkEnd w:id="229"/>
      <w:bookmarkEnd w:id="230"/>
      <w:bookmarkEnd w:id="231"/>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267236">
      <w:pPr>
        <w:tabs>
          <w:tab w:val="left" w:pos="2999"/>
        </w:tabs>
        <w:spacing w:before="15"/>
        <w:ind w:left="1880" w:firstLineChars="500" w:firstLine="1405"/>
        <w:rPr>
          <w:rFonts w:ascii="宋体" w:hAnsi="宋体" w:cs="宋体"/>
          <w:b/>
          <w:bCs/>
          <w:sz w:val="28"/>
        </w:rPr>
      </w:pPr>
      <w:r>
        <w:rPr>
          <w:rFonts w:ascii="宋体" w:hAnsi="宋体" w:cs="宋体" w:hint="eastAsia"/>
          <w:b/>
          <w:bCs/>
          <w:sz w:val="28"/>
        </w:rPr>
        <w:t>商务技术文件</w:t>
      </w:r>
    </w:p>
    <w:p w:rsidR="003C647E" w:rsidRDefault="003C647E">
      <w:pPr>
        <w:tabs>
          <w:tab w:val="left" w:pos="2999"/>
        </w:tabs>
        <w:spacing w:before="15"/>
        <w:ind w:left="1880" w:firstLineChars="500" w:firstLine="1400"/>
        <w:rPr>
          <w:rFonts w:ascii="宋体" w:hAnsi="宋体" w:cs="宋体"/>
          <w:sz w:val="28"/>
        </w:rPr>
      </w:pPr>
    </w:p>
    <w:p w:rsidR="003C647E" w:rsidRDefault="003C647E">
      <w:pPr>
        <w:tabs>
          <w:tab w:val="left" w:pos="2999"/>
        </w:tabs>
        <w:spacing w:before="15"/>
        <w:ind w:left="1880"/>
        <w:jc w:val="center"/>
        <w:rPr>
          <w:rFonts w:ascii="宋体" w:hAnsi="宋体" w:cs="宋体"/>
          <w:sz w:val="28"/>
        </w:rPr>
      </w:pPr>
    </w:p>
    <w:p w:rsidR="003C647E" w:rsidRDefault="003C647E">
      <w:pPr>
        <w:tabs>
          <w:tab w:val="left" w:pos="2999"/>
        </w:tabs>
        <w:spacing w:before="15"/>
        <w:ind w:left="1880"/>
        <w:jc w:val="center"/>
        <w:rPr>
          <w:rFonts w:ascii="宋体" w:hAnsi="宋体" w:cs="宋体"/>
          <w:sz w:val="28"/>
        </w:rPr>
      </w:pPr>
    </w:p>
    <w:p w:rsidR="003C647E" w:rsidRDefault="003C647E">
      <w:pPr>
        <w:pStyle w:val="a7"/>
        <w:rPr>
          <w:rFonts w:ascii="宋体" w:hAnsi="宋体" w:cs="宋体"/>
          <w:sz w:val="44"/>
        </w:rPr>
      </w:pPr>
    </w:p>
    <w:p w:rsidR="003C647E" w:rsidRDefault="003C647E">
      <w:pPr>
        <w:pStyle w:val="a7"/>
        <w:spacing w:before="2"/>
        <w:rPr>
          <w:rFonts w:ascii="宋体" w:hAnsi="宋体" w:cs="宋体"/>
          <w:sz w:val="41"/>
        </w:rPr>
      </w:pPr>
    </w:p>
    <w:p w:rsidR="003C647E" w:rsidRDefault="00267236">
      <w:pPr>
        <w:tabs>
          <w:tab w:val="left" w:pos="7095"/>
          <w:tab w:val="left" w:pos="7535"/>
        </w:tabs>
        <w:spacing w:line="357" w:lineRule="auto"/>
        <w:ind w:left="1201" w:right="141"/>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pacing w:val="-1"/>
          <w:sz w:val="24"/>
          <w:u w:val="single"/>
        </w:rPr>
        <w:t>盖章</w:t>
      </w:r>
      <w:r>
        <w:rPr>
          <w:rFonts w:ascii="宋体" w:hAnsi="宋体" w:cs="宋体" w:hint="eastAsia"/>
          <w:sz w:val="24"/>
          <w:u w:val="single"/>
        </w:rPr>
        <w:t>）</w:t>
      </w:r>
    </w:p>
    <w:p w:rsidR="003C647E" w:rsidRDefault="00267236">
      <w:pPr>
        <w:tabs>
          <w:tab w:val="left" w:pos="6345"/>
          <w:tab w:val="left" w:pos="7535"/>
        </w:tabs>
        <w:spacing w:line="357" w:lineRule="auto"/>
        <w:ind w:left="1201" w:right="141"/>
        <w:rPr>
          <w:rFonts w:ascii="宋体" w:hAnsi="宋体" w:cs="宋体"/>
          <w:spacing w:val="-1"/>
          <w:sz w:val="24"/>
        </w:rPr>
      </w:pPr>
      <w:r>
        <w:rPr>
          <w:rFonts w:ascii="宋体" w:hAnsi="宋体" w:cs="宋体" w:hint="eastAsia"/>
          <w:sz w:val="24"/>
        </w:rPr>
        <w:t>法定代表人（单位负责人）或其授权委托人：</w:t>
      </w:r>
      <w:r>
        <w:rPr>
          <w:rFonts w:ascii="宋体" w:hAnsi="宋体" w:cs="宋体" w:hint="eastAsia"/>
          <w:sz w:val="24"/>
          <w:u w:val="single"/>
        </w:rPr>
        <w:t xml:space="preserve"> （签字或盖章）</w:t>
      </w:r>
    </w:p>
    <w:p w:rsidR="003C647E" w:rsidRDefault="00267236">
      <w:pPr>
        <w:tabs>
          <w:tab w:val="left" w:pos="6942"/>
          <w:tab w:val="left" w:pos="7535"/>
        </w:tabs>
        <w:spacing w:line="357" w:lineRule="auto"/>
        <w:ind w:left="1201" w:right="141"/>
        <w:rPr>
          <w:rFonts w:ascii="宋体" w:hAnsi="宋体" w:cs="宋体"/>
          <w:spacing w:val="-1"/>
          <w:sz w:val="24"/>
          <w:u w:val="single"/>
        </w:rPr>
      </w:pPr>
      <w:r>
        <w:rPr>
          <w:rFonts w:ascii="宋体" w:hAnsi="宋体" w:cs="宋体" w:hint="eastAsia"/>
          <w:spacing w:val="-1"/>
          <w:sz w:val="24"/>
        </w:rPr>
        <w:t>联系人：</w:t>
      </w:r>
    </w:p>
    <w:p w:rsidR="003C647E" w:rsidRDefault="00267236">
      <w:pPr>
        <w:tabs>
          <w:tab w:val="left" w:pos="6942"/>
          <w:tab w:val="left" w:pos="7535"/>
        </w:tabs>
        <w:spacing w:line="357" w:lineRule="auto"/>
        <w:ind w:left="1201" w:right="141"/>
        <w:rPr>
          <w:rFonts w:ascii="宋体" w:hAnsi="宋体" w:cs="宋体"/>
          <w:sz w:val="24"/>
        </w:rPr>
      </w:pPr>
      <w:r>
        <w:rPr>
          <w:rFonts w:ascii="宋体" w:hAnsi="宋体" w:cs="宋体" w:hint="eastAsia"/>
          <w:spacing w:val="-1"/>
          <w:sz w:val="24"/>
        </w:rPr>
        <w:t>联系电话：</w:t>
      </w:r>
    </w:p>
    <w:p w:rsidR="003C647E" w:rsidRDefault="00267236">
      <w:pPr>
        <w:tabs>
          <w:tab w:val="left" w:pos="3611"/>
          <w:tab w:val="left" w:pos="4626"/>
          <w:tab w:val="left" w:pos="5642"/>
        </w:tabs>
        <w:spacing w:before="15"/>
        <w:ind w:left="2877"/>
        <w:rPr>
          <w:rFonts w:ascii="宋体" w:hAnsi="宋体" w:cs="宋体"/>
          <w:sz w:val="24"/>
        </w:rPr>
      </w:pP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ab/>
      </w:r>
      <w:r>
        <w:rPr>
          <w:rFonts w:ascii="宋体" w:hAnsi="宋体" w:cs="宋体" w:hint="eastAsia"/>
          <w:sz w:val="24"/>
        </w:rPr>
        <w:t>日</w:t>
      </w:r>
    </w:p>
    <w:p w:rsidR="003C647E" w:rsidRDefault="003C647E">
      <w:pPr>
        <w:pStyle w:val="a0"/>
      </w:pPr>
    </w:p>
    <w:p w:rsidR="003C647E" w:rsidRDefault="00267236">
      <w:pPr>
        <w:spacing w:line="500" w:lineRule="exact"/>
        <w:ind w:leftChars="-306" w:left="-643" w:firstLine="482"/>
        <w:jc w:val="center"/>
        <w:rPr>
          <w:rFonts w:ascii="宋体" w:hAnsi="宋体" w:cs="宋体"/>
          <w:b/>
          <w:bCs/>
          <w:sz w:val="28"/>
          <w:szCs w:val="28"/>
        </w:rPr>
      </w:pPr>
      <w:r>
        <w:rPr>
          <w:rFonts w:ascii="宋体" w:hAnsi="宋体" w:cs="宋体" w:hint="eastAsia"/>
          <w:b/>
          <w:bCs/>
          <w:sz w:val="28"/>
          <w:szCs w:val="28"/>
        </w:rPr>
        <w:lastRenderedPageBreak/>
        <w:t>目录</w:t>
      </w:r>
      <w:r>
        <w:rPr>
          <w:rFonts w:ascii="宋体" w:hAnsi="宋体" w:cs="宋体" w:hint="eastAsia"/>
          <w:b/>
          <w:sz w:val="28"/>
          <w:szCs w:val="28"/>
        </w:rPr>
        <w:t>（密封袋二）</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一、承诺书</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二、法定代表人（单位负责人）身份证明书</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三、授权委托书</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四、企业简介</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五、企业类似业绩</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六、省级估价师协会评比优秀报告</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七、2021年度土地估价评估资信等级评定</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八、承担过城市地价动态监测、基准地价、农村集体建设用地及农用地定级与基准地价标定地价评估、开发区产业园区土地集约利用评价、征收农用地区片综合地价评估</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九、省级土地估价师协会近三年（2019—2021）估价报告抽检情况</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十、项目负责人简历表</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十一、主要项目团队人员一览表</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十二、项目团队人员简历表</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十三、独立网站及刊物（微信公众号）或公开发表的学术研究专著论文</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十四、中小企业声明函</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十五、残疾人福利性单位声明函</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十六、监狱企业声明函</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十七、商务条款偏离表</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十八、技术条款偏离表</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十九、服务方案及企业优惠承诺等</w:t>
      </w:r>
    </w:p>
    <w:p w:rsidR="003C647E" w:rsidRDefault="00267236">
      <w:pPr>
        <w:pStyle w:val="a0"/>
        <w:rPr>
          <w:rFonts w:ascii="宋体" w:eastAsia="宋体" w:hAnsi="宋体" w:cs="宋体"/>
          <w:spacing w:val="0"/>
          <w:sz w:val="24"/>
          <w:szCs w:val="24"/>
        </w:rPr>
      </w:pPr>
      <w:r>
        <w:rPr>
          <w:rFonts w:ascii="宋体" w:eastAsia="宋体" w:hAnsi="宋体" w:cs="宋体" w:hint="eastAsia"/>
          <w:spacing w:val="0"/>
          <w:sz w:val="24"/>
          <w:szCs w:val="24"/>
        </w:rPr>
        <w:t>二十、投标人认为有必要提供的其他材料</w:t>
      </w:r>
    </w:p>
    <w:p w:rsidR="003C647E" w:rsidRDefault="003C647E">
      <w:pPr>
        <w:pStyle w:val="a0"/>
        <w:rPr>
          <w:rFonts w:ascii="宋体" w:eastAsia="宋体" w:hAnsi="宋体" w:cs="宋体"/>
        </w:rPr>
      </w:pPr>
    </w:p>
    <w:p w:rsidR="003C647E" w:rsidRDefault="00267236">
      <w:pPr>
        <w:spacing w:line="500" w:lineRule="exact"/>
        <w:jc w:val="center"/>
        <w:outlineLvl w:val="0"/>
        <w:rPr>
          <w:rFonts w:ascii="宋体" w:hAnsi="宋体" w:cs="宋体"/>
          <w:sz w:val="24"/>
        </w:rPr>
      </w:pPr>
      <w:bookmarkStart w:id="232" w:name="_Toc32556"/>
      <w:bookmarkStart w:id="233" w:name="_Toc25450"/>
      <w:bookmarkStart w:id="234" w:name="_Toc17662"/>
      <w:bookmarkStart w:id="235" w:name="_Toc7598"/>
      <w:r>
        <w:rPr>
          <w:rFonts w:ascii="宋体" w:hAnsi="宋体" w:cs="宋体" w:hint="eastAsia"/>
          <w:b/>
          <w:sz w:val="28"/>
          <w:szCs w:val="28"/>
        </w:rPr>
        <w:lastRenderedPageBreak/>
        <w:t>一、</w:t>
      </w:r>
      <w:bookmarkEnd w:id="221"/>
      <w:bookmarkEnd w:id="222"/>
      <w:bookmarkEnd w:id="223"/>
      <w:bookmarkEnd w:id="224"/>
      <w:bookmarkEnd w:id="225"/>
      <w:bookmarkEnd w:id="232"/>
      <w:bookmarkEnd w:id="233"/>
      <w:bookmarkEnd w:id="234"/>
      <w:bookmarkEnd w:id="235"/>
      <w:r>
        <w:rPr>
          <w:rFonts w:ascii="宋体" w:hAnsi="宋体" w:cs="宋体" w:hint="eastAsia"/>
          <w:b/>
          <w:sz w:val="28"/>
          <w:szCs w:val="28"/>
        </w:rPr>
        <w:t>承诺书</w:t>
      </w:r>
    </w:p>
    <w:p w:rsidR="003C647E" w:rsidRDefault="00267236">
      <w:pPr>
        <w:spacing w:line="460" w:lineRule="exact"/>
        <w:rPr>
          <w:rFonts w:ascii="宋体" w:hAnsi="宋体" w:cs="宋体"/>
          <w:b/>
          <w:sz w:val="24"/>
          <w:u w:val="single"/>
        </w:rPr>
      </w:pPr>
      <w:r>
        <w:rPr>
          <w:rFonts w:ascii="宋体" w:hAnsi="宋体" w:cs="宋体" w:hint="eastAsia"/>
          <w:b/>
          <w:sz w:val="24"/>
          <w:u w:val="single"/>
        </w:rPr>
        <w:t>致：新疆天合新动力工程管理有限公司</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1.我方已仔细研究了</w:t>
      </w:r>
      <w:r>
        <w:rPr>
          <w:rFonts w:ascii="宋体" w:hAnsi="宋体" w:cs="宋体" w:hint="eastAsia"/>
          <w:sz w:val="24"/>
          <w:u w:val="single"/>
        </w:rPr>
        <w:t>2022年上半年乌鲁木齐市天山区、沙依巴克区、水磨沟区范围内选定一级市场评估机构项目</w:t>
      </w:r>
      <w:r>
        <w:rPr>
          <w:rFonts w:ascii="宋体" w:hAnsi="宋体" w:cs="宋体" w:hint="eastAsia"/>
          <w:sz w:val="24"/>
        </w:rPr>
        <w:t>招标文件的全部内容，决定以开标一览表中的投标报价参加投标，并保证按招标文件及合同要求完成本项目全部工作内容；</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2.我方承诺在招标文件规定的投标有效期内不撤销投标文件。</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3.如我方中标，我方承诺：</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（1）在收到中标通知书后，在中标通知书规定的期限内与你方签订合同；</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（2）在签订合同时不向你方提出附加条件；</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（3）按照招标文件要求提交履约保证金；</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（4）在合同约定的期限内完成合同规定的全部义务们将按招标文件规定的内容和投标文件的相关内容与招标人签订合同；</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（5）我方保证按照招标文件的规定向招标代理机构支付代理服务费。</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5.我方在此声明，所递交的有关资格证明文件、商务技术文件及相关陈述全部是真实、准确的，若有违背，我方将承担由此造成的一切后果；</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6．我方的合同履行期限为：</w:t>
      </w:r>
      <w:r w:rsidR="00503A06" w:rsidRPr="00503A06">
        <w:rPr>
          <w:rFonts w:ascii="宋体" w:hAnsi="宋体" w:cs="宋体" w:hint="eastAsia"/>
          <w:sz w:val="24"/>
          <w:u w:val="single"/>
        </w:rPr>
        <w:t xml:space="preserve">              </w:t>
      </w:r>
      <w:r w:rsidR="00ED2A84">
        <w:rPr>
          <w:rFonts w:ascii="宋体" w:hAnsi="宋体" w:cs="宋体" w:hint="eastAsia"/>
          <w:sz w:val="24"/>
          <w:u w:val="single"/>
        </w:rPr>
        <w:t xml:space="preserve">     </w:t>
      </w:r>
      <w:r w:rsidR="00503A06" w:rsidRPr="00503A06">
        <w:rPr>
          <w:rFonts w:ascii="宋体" w:hAnsi="宋体" w:cs="宋体" w:hint="eastAsia"/>
          <w:sz w:val="24"/>
          <w:u w:val="single"/>
        </w:rPr>
        <w:t xml:space="preserve">      </w:t>
      </w:r>
      <w:r>
        <w:rPr>
          <w:rFonts w:ascii="宋体" w:hAnsi="宋体" w:cs="宋体" w:hint="eastAsia"/>
          <w:sz w:val="24"/>
        </w:rPr>
        <w:t>。</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7.我方的投标有效期为自开标之日起为</w:t>
      </w:r>
      <w:r>
        <w:rPr>
          <w:rFonts w:ascii="宋体" w:hAnsi="宋体" w:cs="宋体" w:hint="eastAsia"/>
          <w:sz w:val="24"/>
          <w:u w:val="single"/>
        </w:rPr>
        <w:t>90个日历日</w:t>
      </w:r>
      <w:r>
        <w:rPr>
          <w:rFonts w:ascii="宋体" w:hAnsi="宋体" w:cs="宋体" w:hint="eastAsia"/>
          <w:sz w:val="24"/>
        </w:rPr>
        <w:t>。</w:t>
      </w:r>
    </w:p>
    <w:p w:rsidR="003C647E" w:rsidRDefault="00267236">
      <w:pPr>
        <w:tabs>
          <w:tab w:val="left" w:pos="0"/>
          <w:tab w:val="left" w:pos="1260"/>
        </w:tabs>
        <w:spacing w:line="460" w:lineRule="exact"/>
        <w:ind w:firstLineChars="200" w:firstLine="480"/>
        <w:rPr>
          <w:rFonts w:ascii="宋体" w:hAnsi="宋体" w:cs="宋体"/>
          <w:sz w:val="24"/>
        </w:rPr>
      </w:pPr>
      <w:r>
        <w:rPr>
          <w:rFonts w:ascii="宋体" w:hAnsi="宋体" w:cs="宋体" w:hint="eastAsia"/>
          <w:sz w:val="24"/>
        </w:rPr>
        <w:t>8.如果在规定的开标时间后，我方在投标有效期内撤回投标，同意贵方将投标保证金没收。</w:t>
      </w:r>
    </w:p>
    <w:p w:rsidR="003C647E" w:rsidRDefault="003C647E">
      <w:pPr>
        <w:spacing w:line="500" w:lineRule="exac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93" w:firstLineChars="1300" w:firstLine="312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bookmarkStart w:id="236" w:name="_Toc99609944"/>
      <w:bookmarkStart w:id="237" w:name="_Toc22595"/>
      <w:bookmarkStart w:id="238" w:name="_Toc99610080"/>
      <w:bookmarkStart w:id="239" w:name="_Toc25344"/>
      <w:bookmarkStart w:id="240" w:name="_Toc99609808"/>
      <w:bookmarkStart w:id="241" w:name="_Toc99610250"/>
      <w:bookmarkStart w:id="242" w:name="_Toc167252507"/>
    </w:p>
    <w:p w:rsidR="003C647E" w:rsidRDefault="003C647E">
      <w:pPr>
        <w:spacing w:line="440" w:lineRule="exact"/>
        <w:jc w:val="center"/>
        <w:outlineLvl w:val="0"/>
        <w:rPr>
          <w:rFonts w:ascii="宋体" w:hAnsi="宋体" w:cs="宋体"/>
          <w:b/>
          <w:sz w:val="28"/>
          <w:szCs w:val="28"/>
        </w:rPr>
      </w:pPr>
    </w:p>
    <w:p w:rsidR="003C647E" w:rsidRDefault="003C647E">
      <w:pPr>
        <w:spacing w:line="500" w:lineRule="exact"/>
        <w:jc w:val="center"/>
        <w:outlineLvl w:val="0"/>
        <w:rPr>
          <w:rFonts w:ascii="宋体" w:hAnsi="宋体" w:cs="宋体"/>
          <w:sz w:val="28"/>
          <w:szCs w:val="28"/>
        </w:rPr>
      </w:pPr>
      <w:bookmarkStart w:id="243" w:name="_Toc26807"/>
      <w:bookmarkStart w:id="244" w:name="_Toc1879"/>
      <w:bookmarkEnd w:id="236"/>
      <w:bookmarkEnd w:id="237"/>
      <w:bookmarkEnd w:id="238"/>
      <w:bookmarkEnd w:id="239"/>
      <w:bookmarkEnd w:id="240"/>
      <w:bookmarkEnd w:id="241"/>
      <w:bookmarkEnd w:id="242"/>
    </w:p>
    <w:p w:rsidR="003C647E" w:rsidRDefault="003C647E">
      <w:pPr>
        <w:spacing w:line="500" w:lineRule="exact"/>
        <w:jc w:val="center"/>
        <w:outlineLvl w:val="0"/>
        <w:rPr>
          <w:rFonts w:ascii="宋体" w:hAnsi="宋体" w:cs="宋体"/>
          <w:sz w:val="28"/>
          <w:szCs w:val="28"/>
        </w:rPr>
      </w:pPr>
      <w:bookmarkStart w:id="245" w:name="_Toc18558"/>
      <w:bookmarkStart w:id="246" w:name="_Toc671"/>
    </w:p>
    <w:p w:rsidR="003C647E" w:rsidRDefault="00267236">
      <w:pPr>
        <w:spacing w:line="500" w:lineRule="exact"/>
        <w:jc w:val="center"/>
        <w:outlineLvl w:val="0"/>
        <w:rPr>
          <w:rFonts w:ascii="宋体" w:hAnsi="宋体" w:cs="宋体"/>
          <w:b/>
          <w:sz w:val="28"/>
          <w:szCs w:val="28"/>
        </w:rPr>
      </w:pPr>
      <w:r>
        <w:rPr>
          <w:rFonts w:ascii="宋体" w:hAnsi="宋体" w:cs="宋体" w:hint="eastAsia"/>
          <w:sz w:val="28"/>
          <w:szCs w:val="28"/>
        </w:rPr>
        <w:lastRenderedPageBreak/>
        <w:t>二、</w:t>
      </w:r>
      <w:r>
        <w:rPr>
          <w:rFonts w:ascii="宋体" w:hAnsi="宋体" w:cs="宋体" w:hint="eastAsia"/>
          <w:b/>
          <w:bCs/>
          <w:sz w:val="28"/>
          <w:szCs w:val="28"/>
        </w:rPr>
        <w:t>法定代表人（单位负责人）身份证明书</w:t>
      </w:r>
      <w:bookmarkEnd w:id="243"/>
      <w:bookmarkEnd w:id="244"/>
      <w:bookmarkEnd w:id="245"/>
      <w:bookmarkEnd w:id="246"/>
    </w:p>
    <w:p w:rsidR="003C647E" w:rsidRDefault="003C647E">
      <w:pPr>
        <w:spacing w:line="500" w:lineRule="exact"/>
        <w:ind w:right="480" w:firstLineChars="2150" w:firstLine="4515"/>
        <w:rPr>
          <w:rFonts w:ascii="宋体" w:hAnsi="宋体" w:cs="宋体"/>
        </w:rPr>
      </w:pPr>
    </w:p>
    <w:p w:rsidR="003C647E" w:rsidRDefault="00267236">
      <w:pPr>
        <w:spacing w:line="460" w:lineRule="exact"/>
        <w:rPr>
          <w:rFonts w:ascii="宋体" w:hAnsi="宋体" w:cs="宋体"/>
          <w:bCs/>
          <w:sz w:val="24"/>
        </w:rPr>
      </w:pPr>
      <w:r>
        <w:rPr>
          <w:rFonts w:ascii="宋体" w:hAnsi="宋体" w:cs="宋体" w:hint="eastAsia"/>
          <w:bCs/>
          <w:sz w:val="24"/>
        </w:rPr>
        <w:t>投标人名称：</w:t>
      </w:r>
    </w:p>
    <w:p w:rsidR="003C647E" w:rsidRDefault="00267236">
      <w:pPr>
        <w:spacing w:line="460" w:lineRule="exact"/>
        <w:rPr>
          <w:rFonts w:ascii="宋体" w:hAnsi="宋体" w:cs="宋体"/>
          <w:bCs/>
          <w:sz w:val="24"/>
        </w:rPr>
      </w:pPr>
      <w:r>
        <w:rPr>
          <w:rFonts w:ascii="宋体" w:hAnsi="宋体" w:cs="宋体" w:hint="eastAsia"/>
          <w:bCs/>
          <w:sz w:val="24"/>
        </w:rPr>
        <w:t>单位性质：</w:t>
      </w:r>
    </w:p>
    <w:p w:rsidR="003C647E" w:rsidRDefault="00267236">
      <w:pPr>
        <w:spacing w:line="460" w:lineRule="exact"/>
        <w:rPr>
          <w:rFonts w:ascii="宋体" w:hAnsi="宋体" w:cs="宋体"/>
          <w:bCs/>
          <w:sz w:val="24"/>
        </w:rPr>
      </w:pPr>
      <w:r>
        <w:rPr>
          <w:rFonts w:ascii="宋体" w:hAnsi="宋体" w:cs="宋体" w:hint="eastAsia"/>
          <w:bCs/>
          <w:sz w:val="24"/>
        </w:rPr>
        <w:t>地址：</w:t>
      </w:r>
    </w:p>
    <w:p w:rsidR="003C647E" w:rsidRDefault="00267236">
      <w:pPr>
        <w:spacing w:line="460" w:lineRule="exact"/>
        <w:rPr>
          <w:rFonts w:ascii="宋体" w:hAnsi="宋体" w:cs="宋体"/>
          <w:bCs/>
          <w:sz w:val="24"/>
        </w:rPr>
      </w:pPr>
      <w:r>
        <w:rPr>
          <w:rFonts w:ascii="宋体" w:hAnsi="宋体" w:cs="宋体" w:hint="eastAsia"/>
          <w:bCs/>
          <w:sz w:val="24"/>
        </w:rPr>
        <w:t>成立时间：</w:t>
      </w:r>
    </w:p>
    <w:p w:rsidR="003C647E" w:rsidRDefault="00267236">
      <w:pPr>
        <w:spacing w:line="460" w:lineRule="exact"/>
        <w:rPr>
          <w:rFonts w:ascii="宋体" w:hAnsi="宋体" w:cs="宋体"/>
          <w:bCs/>
          <w:sz w:val="24"/>
        </w:rPr>
      </w:pPr>
      <w:r>
        <w:rPr>
          <w:rFonts w:ascii="宋体" w:hAnsi="宋体" w:cs="宋体" w:hint="eastAsia"/>
          <w:bCs/>
          <w:sz w:val="24"/>
        </w:rPr>
        <w:t>经营期限：</w:t>
      </w:r>
    </w:p>
    <w:p w:rsidR="003C647E" w:rsidRDefault="00267236">
      <w:pPr>
        <w:spacing w:line="460" w:lineRule="exact"/>
        <w:rPr>
          <w:rFonts w:ascii="宋体" w:hAnsi="宋体" w:cs="宋体"/>
          <w:bCs/>
          <w:sz w:val="24"/>
        </w:rPr>
      </w:pPr>
      <w:r>
        <w:rPr>
          <w:rFonts w:ascii="宋体" w:hAnsi="宋体" w:cs="宋体" w:hint="eastAsia"/>
          <w:bCs/>
          <w:sz w:val="24"/>
        </w:rPr>
        <w:t>姓名： 性别：年龄： 职务：</w:t>
      </w:r>
    </w:p>
    <w:p w:rsidR="003C647E" w:rsidRDefault="00267236">
      <w:pPr>
        <w:spacing w:line="460" w:lineRule="exact"/>
        <w:rPr>
          <w:rFonts w:ascii="宋体" w:hAnsi="宋体" w:cs="宋体"/>
          <w:bCs/>
          <w:sz w:val="24"/>
        </w:rPr>
      </w:pPr>
      <w:r>
        <w:rPr>
          <w:rFonts w:ascii="宋体" w:hAnsi="宋体" w:cs="宋体" w:hint="eastAsia"/>
          <w:bCs/>
          <w:sz w:val="24"/>
        </w:rPr>
        <w:t>系</w:t>
      </w:r>
      <w:r>
        <w:rPr>
          <w:rFonts w:ascii="宋体" w:hAnsi="宋体" w:cs="宋体" w:hint="eastAsia"/>
          <w:bCs/>
          <w:sz w:val="24"/>
          <w:u w:val="single"/>
        </w:rPr>
        <w:t xml:space="preserve"> （投标人名称）      </w:t>
      </w:r>
      <w:r>
        <w:rPr>
          <w:rFonts w:ascii="宋体" w:hAnsi="宋体" w:cs="宋体" w:hint="eastAsia"/>
          <w:bCs/>
          <w:sz w:val="24"/>
        </w:rPr>
        <w:t xml:space="preserve">的法定代表人（单位负责人）。 </w:t>
      </w:r>
    </w:p>
    <w:p w:rsidR="003C647E" w:rsidRDefault="00267236">
      <w:pPr>
        <w:spacing w:line="460" w:lineRule="exact"/>
        <w:rPr>
          <w:rFonts w:ascii="宋体" w:hAnsi="宋体" w:cs="宋体"/>
          <w:bCs/>
          <w:sz w:val="24"/>
        </w:rPr>
      </w:pPr>
      <w:r>
        <w:rPr>
          <w:rFonts w:ascii="宋体" w:hAnsi="宋体" w:cs="宋体" w:hint="eastAsia"/>
          <w:bCs/>
          <w:sz w:val="24"/>
        </w:rPr>
        <w:t xml:space="preserve">特此证明。 </w:t>
      </w:r>
    </w:p>
    <w:p w:rsidR="003C647E" w:rsidRDefault="003C647E">
      <w:pPr>
        <w:spacing w:line="460" w:lineRule="exact"/>
        <w:rPr>
          <w:rFonts w:ascii="宋体" w:hAnsi="宋体" w:cs="宋体"/>
          <w:bCs/>
          <w:sz w:val="24"/>
        </w:rPr>
      </w:pPr>
    </w:p>
    <w:p w:rsidR="003C647E" w:rsidRDefault="003C647E">
      <w:pPr>
        <w:spacing w:line="460" w:lineRule="exact"/>
        <w:rPr>
          <w:rFonts w:ascii="宋体" w:hAnsi="宋体" w:cs="宋体"/>
          <w:bCs/>
          <w:sz w:val="24"/>
        </w:rPr>
      </w:pPr>
    </w:p>
    <w:p w:rsidR="003C647E" w:rsidRDefault="00267236">
      <w:pPr>
        <w:spacing w:line="460" w:lineRule="exact"/>
        <w:rPr>
          <w:rFonts w:ascii="宋体" w:hAnsi="宋体" w:cs="宋体"/>
          <w:bCs/>
          <w:sz w:val="24"/>
        </w:rPr>
      </w:pPr>
      <w:r>
        <w:rPr>
          <w:rFonts w:ascii="宋体" w:hAnsi="宋体" w:cs="宋体" w:hint="eastAsia"/>
          <w:bCs/>
          <w:sz w:val="24"/>
        </w:rPr>
        <w:t>附：法定代表人（单位负责人）身份证复印件</w:t>
      </w:r>
    </w:p>
    <w:p w:rsidR="003C647E" w:rsidRDefault="003C647E">
      <w:pPr>
        <w:spacing w:line="500" w:lineRule="exact"/>
        <w:rPr>
          <w:rFonts w:ascii="宋体" w:hAnsi="宋体" w:cs="宋体"/>
          <w:bCs/>
          <w:sz w:val="24"/>
        </w:rPr>
      </w:pPr>
    </w:p>
    <w:p w:rsidR="003C647E" w:rsidRDefault="003C647E">
      <w:pPr>
        <w:pStyle w:val="a0"/>
        <w:spacing w:line="500" w:lineRule="exact"/>
        <w:rPr>
          <w:rFonts w:ascii="宋体" w:eastAsia="宋体" w:hAnsi="宋体" w:cs="宋体"/>
          <w:bCs/>
          <w:sz w:val="24"/>
        </w:rPr>
      </w:pPr>
    </w:p>
    <w:p w:rsidR="003C647E" w:rsidRDefault="003C647E">
      <w:pPr>
        <w:pStyle w:val="a0"/>
        <w:spacing w:line="500" w:lineRule="exact"/>
        <w:rPr>
          <w:rFonts w:ascii="宋体" w:eastAsia="宋体" w:hAnsi="宋体" w:cs="宋体"/>
          <w:bCs/>
          <w:sz w:val="24"/>
        </w:rPr>
      </w:pPr>
      <w:bookmarkStart w:id="247" w:name="_GoBack"/>
      <w:bookmarkEnd w:id="247"/>
    </w:p>
    <w:p w:rsidR="003C647E" w:rsidRDefault="003C647E">
      <w:pPr>
        <w:pStyle w:val="a0"/>
        <w:spacing w:line="500" w:lineRule="exact"/>
        <w:rPr>
          <w:rFonts w:ascii="宋体" w:eastAsia="宋体" w:hAnsi="宋体" w:cs="宋体"/>
          <w:bCs/>
          <w:sz w:val="24"/>
        </w:rPr>
      </w:pPr>
    </w:p>
    <w:p w:rsidR="003C647E" w:rsidRDefault="003C647E">
      <w:pPr>
        <w:pStyle w:val="a0"/>
        <w:spacing w:line="500" w:lineRule="exact"/>
        <w:rPr>
          <w:rFonts w:ascii="宋体" w:eastAsia="宋体" w:hAnsi="宋体" w:cs="宋体"/>
          <w:bCs/>
          <w:sz w:val="24"/>
        </w:rPr>
      </w:pPr>
    </w:p>
    <w:p w:rsidR="003C647E" w:rsidRDefault="003C647E">
      <w:pPr>
        <w:spacing w:line="500" w:lineRule="exact"/>
        <w:rPr>
          <w:rFonts w:ascii="宋体" w:hAnsi="宋体" w:cs="宋体"/>
          <w:bCs/>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3C647E" w:rsidRDefault="003C647E">
      <w:pPr>
        <w:spacing w:line="500" w:lineRule="exact"/>
        <w:jc w:val="right"/>
        <w:rPr>
          <w:rFonts w:ascii="宋体" w:hAnsi="宋体" w:cs="宋体"/>
          <w:bCs/>
          <w:sz w:val="24"/>
        </w:rPr>
      </w:pPr>
    </w:p>
    <w:p w:rsidR="003C647E" w:rsidRDefault="003C647E">
      <w:pPr>
        <w:spacing w:line="500" w:lineRule="exact"/>
        <w:jc w:val="right"/>
        <w:rPr>
          <w:rFonts w:ascii="宋体" w:hAnsi="宋体" w:cs="宋体"/>
          <w:bCs/>
          <w:sz w:val="24"/>
        </w:rPr>
      </w:pPr>
    </w:p>
    <w:p w:rsidR="003C647E" w:rsidRDefault="003C647E">
      <w:pPr>
        <w:spacing w:line="500" w:lineRule="exact"/>
        <w:jc w:val="right"/>
        <w:rPr>
          <w:rFonts w:ascii="宋体" w:hAnsi="宋体" w:cs="宋体"/>
          <w:bCs/>
          <w:sz w:val="24"/>
        </w:rPr>
      </w:pPr>
    </w:p>
    <w:p w:rsidR="003C647E" w:rsidRDefault="003C647E">
      <w:pPr>
        <w:pStyle w:val="a0"/>
      </w:pPr>
    </w:p>
    <w:p w:rsidR="003C647E" w:rsidRDefault="003C647E">
      <w:pPr>
        <w:spacing w:line="500" w:lineRule="exact"/>
        <w:rPr>
          <w:rFonts w:ascii="宋体" w:hAnsi="宋体" w:cs="宋体"/>
          <w:bCs/>
          <w:sz w:val="24"/>
        </w:rPr>
      </w:pPr>
    </w:p>
    <w:p w:rsidR="003C647E" w:rsidRDefault="00267236">
      <w:pPr>
        <w:pStyle w:val="3"/>
        <w:spacing w:line="500" w:lineRule="exact"/>
        <w:jc w:val="center"/>
        <w:rPr>
          <w:rFonts w:cs="宋体"/>
          <w:sz w:val="28"/>
          <w:szCs w:val="28"/>
        </w:rPr>
      </w:pPr>
      <w:bookmarkStart w:id="248" w:name="_Toc16157"/>
      <w:bookmarkStart w:id="249" w:name="_Toc5148"/>
      <w:bookmarkStart w:id="250" w:name="_Toc30457"/>
      <w:bookmarkStart w:id="251" w:name="_Toc29232"/>
      <w:r>
        <w:rPr>
          <w:rFonts w:cs="宋体" w:hint="eastAsia"/>
          <w:sz w:val="28"/>
          <w:szCs w:val="28"/>
        </w:rPr>
        <w:lastRenderedPageBreak/>
        <w:t>三、授权委托书</w:t>
      </w:r>
      <w:bookmarkEnd w:id="248"/>
      <w:bookmarkEnd w:id="249"/>
      <w:bookmarkEnd w:id="250"/>
      <w:bookmarkEnd w:id="251"/>
    </w:p>
    <w:p w:rsidR="003C647E" w:rsidRDefault="003C647E">
      <w:pPr>
        <w:spacing w:line="500" w:lineRule="exact"/>
        <w:rPr>
          <w:rFonts w:ascii="宋体" w:hAnsi="宋体" w:cs="宋体"/>
        </w:rPr>
      </w:pPr>
    </w:p>
    <w:p w:rsidR="003C647E" w:rsidRDefault="00267236">
      <w:pPr>
        <w:spacing w:line="460" w:lineRule="exact"/>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（姓名）</w:t>
      </w:r>
      <w:r>
        <w:rPr>
          <w:rFonts w:ascii="宋体" w:hAnsi="宋体" w:cs="宋体" w:hint="eastAsia"/>
          <w:sz w:val="24"/>
        </w:rPr>
        <w:t>系</w:t>
      </w:r>
      <w:r>
        <w:rPr>
          <w:rFonts w:ascii="宋体" w:hAnsi="宋体" w:cs="宋体" w:hint="eastAsia"/>
          <w:sz w:val="24"/>
          <w:u w:val="single"/>
        </w:rPr>
        <w:t xml:space="preserve">         （投标人名称）</w:t>
      </w:r>
      <w:r>
        <w:rPr>
          <w:rFonts w:ascii="宋体" w:hAnsi="宋体" w:cs="宋体" w:hint="eastAsia"/>
          <w:sz w:val="24"/>
        </w:rPr>
        <w:t>的法定代表人（单位负责人），现委托</w:t>
      </w:r>
      <w:r>
        <w:rPr>
          <w:rFonts w:ascii="宋体" w:hAnsi="宋体" w:cs="宋体" w:hint="eastAsia"/>
          <w:sz w:val="24"/>
          <w:u w:val="single"/>
        </w:rPr>
        <w:t xml:space="preserve">         （姓名）</w:t>
      </w:r>
      <w:r>
        <w:rPr>
          <w:rFonts w:ascii="宋体" w:hAnsi="宋体" w:cs="宋体" w:hint="eastAsia"/>
          <w:sz w:val="24"/>
        </w:rPr>
        <w:t>为我方代理人。代理人根据授权，以我方名义签署、澄清确认、递交、撤回、修改招标项目投标文件、签订合同和处理有关事宜，其法律后果由我方承担。</w:t>
      </w:r>
    </w:p>
    <w:p w:rsidR="003C647E" w:rsidRDefault="00267236">
      <w:pPr>
        <w:spacing w:line="460" w:lineRule="exact"/>
        <w:rPr>
          <w:rFonts w:ascii="宋体" w:hAnsi="宋体" w:cs="宋体"/>
          <w:sz w:val="24"/>
        </w:rPr>
      </w:pPr>
      <w:r>
        <w:rPr>
          <w:rFonts w:ascii="宋体" w:hAnsi="宋体" w:cs="宋体" w:hint="eastAsia"/>
          <w:sz w:val="24"/>
        </w:rPr>
        <w:t>委托期限：</w:t>
      </w:r>
      <w:r>
        <w:rPr>
          <w:rFonts w:ascii="宋体" w:hAnsi="宋体" w:cs="宋体" w:hint="eastAsia"/>
          <w:sz w:val="24"/>
          <w:u w:val="single"/>
        </w:rPr>
        <w:tab/>
      </w:r>
      <w:r>
        <w:rPr>
          <w:rFonts w:ascii="宋体" w:hAnsi="宋体" w:cs="宋体" w:hint="eastAsia"/>
          <w:sz w:val="24"/>
        </w:rPr>
        <w:t>。</w:t>
      </w:r>
    </w:p>
    <w:p w:rsidR="003C647E" w:rsidRDefault="003C647E">
      <w:pPr>
        <w:spacing w:line="460" w:lineRule="exact"/>
        <w:rPr>
          <w:rFonts w:ascii="宋体" w:hAnsi="宋体" w:cs="宋体"/>
          <w:sz w:val="24"/>
        </w:rPr>
      </w:pPr>
    </w:p>
    <w:p w:rsidR="003C647E" w:rsidRDefault="00267236">
      <w:pPr>
        <w:spacing w:line="460" w:lineRule="exact"/>
        <w:rPr>
          <w:rFonts w:ascii="宋体" w:hAnsi="宋体" w:cs="宋体"/>
          <w:sz w:val="24"/>
        </w:rPr>
      </w:pPr>
      <w:r>
        <w:rPr>
          <w:rFonts w:ascii="宋体" w:hAnsi="宋体" w:cs="宋体" w:hint="eastAsia"/>
          <w:sz w:val="24"/>
        </w:rPr>
        <w:t>代理人无转委托权。</w:t>
      </w:r>
    </w:p>
    <w:p w:rsidR="003C647E" w:rsidRDefault="003C647E">
      <w:pPr>
        <w:spacing w:line="460" w:lineRule="exact"/>
        <w:rPr>
          <w:rFonts w:ascii="宋体" w:hAnsi="宋体" w:cs="宋体"/>
          <w:sz w:val="24"/>
        </w:rPr>
      </w:pPr>
    </w:p>
    <w:p w:rsidR="003C647E" w:rsidRDefault="003C647E">
      <w:pPr>
        <w:spacing w:line="460" w:lineRule="exact"/>
        <w:rPr>
          <w:rFonts w:ascii="宋体" w:hAnsi="宋体" w:cs="宋体"/>
          <w:sz w:val="24"/>
        </w:rPr>
      </w:pPr>
    </w:p>
    <w:p w:rsidR="003C647E" w:rsidRDefault="00267236">
      <w:pPr>
        <w:spacing w:line="460" w:lineRule="exact"/>
        <w:rPr>
          <w:rFonts w:ascii="宋体" w:hAnsi="宋体" w:cs="宋体"/>
          <w:sz w:val="24"/>
        </w:rPr>
      </w:pPr>
      <w:r>
        <w:rPr>
          <w:rFonts w:ascii="宋体" w:hAnsi="宋体" w:cs="宋体" w:hint="eastAsia"/>
          <w:sz w:val="24"/>
        </w:rPr>
        <w:t>附：法定代表人（单位负责人）身份证复印件及委托代理人身份证复印件</w:t>
      </w:r>
    </w:p>
    <w:p w:rsidR="003C647E" w:rsidRDefault="003C647E">
      <w:pPr>
        <w:spacing w:line="500" w:lineRule="exact"/>
        <w:rPr>
          <w:rFonts w:ascii="宋体" w:hAnsi="宋体" w:cs="宋体"/>
          <w:sz w:val="24"/>
        </w:rPr>
      </w:pPr>
    </w:p>
    <w:p w:rsidR="003C647E" w:rsidRDefault="003C647E">
      <w:pPr>
        <w:spacing w:line="500" w:lineRule="exact"/>
        <w:rPr>
          <w:rFonts w:ascii="宋体" w:hAnsi="宋体" w:cs="宋体"/>
          <w:sz w:val="24"/>
        </w:rPr>
      </w:pPr>
    </w:p>
    <w:p w:rsidR="003C647E" w:rsidRDefault="003C647E">
      <w:pPr>
        <w:spacing w:line="500" w:lineRule="exact"/>
        <w:rPr>
          <w:rFonts w:ascii="宋体" w:hAnsi="宋体" w:cs="宋体"/>
          <w:sz w:val="24"/>
        </w:rPr>
      </w:pPr>
    </w:p>
    <w:p w:rsidR="003C647E" w:rsidRDefault="003C647E">
      <w:pPr>
        <w:spacing w:line="500" w:lineRule="exac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93" w:firstLineChars="1300" w:firstLine="312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3C647E" w:rsidRDefault="003C647E">
      <w:pPr>
        <w:pStyle w:val="a0"/>
        <w:spacing w:line="500" w:lineRule="exact"/>
        <w:rPr>
          <w:rFonts w:ascii="宋体" w:eastAsia="宋体" w:hAnsi="宋体" w:cs="宋体"/>
        </w:rPr>
      </w:pPr>
    </w:p>
    <w:p w:rsidR="003C647E" w:rsidRDefault="003C647E">
      <w:pPr>
        <w:spacing w:line="500" w:lineRule="exact"/>
        <w:rPr>
          <w:rFonts w:ascii="宋体" w:hAnsi="宋体" w:cs="宋体"/>
          <w:sz w:val="24"/>
        </w:rPr>
      </w:pPr>
    </w:p>
    <w:p w:rsidR="003C647E" w:rsidRDefault="003C647E">
      <w:pPr>
        <w:spacing w:line="500" w:lineRule="exact"/>
        <w:rPr>
          <w:rFonts w:ascii="宋体" w:hAnsi="宋体" w:cs="宋体"/>
          <w:sz w:val="24"/>
        </w:rPr>
      </w:pPr>
    </w:p>
    <w:p w:rsidR="003C647E" w:rsidRDefault="003C647E">
      <w:pPr>
        <w:spacing w:line="500" w:lineRule="exact"/>
        <w:rPr>
          <w:rFonts w:ascii="宋体" w:hAnsi="宋体" w:cs="宋体"/>
          <w:sz w:val="24"/>
        </w:rPr>
      </w:pPr>
    </w:p>
    <w:p w:rsidR="003C647E" w:rsidRDefault="003C647E">
      <w:pPr>
        <w:spacing w:line="460" w:lineRule="exact"/>
        <w:jc w:val="center"/>
        <w:rPr>
          <w:rFonts w:cs="宋体"/>
          <w:sz w:val="28"/>
          <w:szCs w:val="28"/>
        </w:rPr>
      </w:pPr>
      <w:bookmarkStart w:id="252" w:name="_Toc31353"/>
      <w:bookmarkStart w:id="253" w:name="_Toc21462"/>
      <w:bookmarkStart w:id="254" w:name="_Toc19728"/>
      <w:bookmarkStart w:id="255" w:name="_Toc81"/>
    </w:p>
    <w:p w:rsidR="003C647E" w:rsidRDefault="003C647E">
      <w:pPr>
        <w:spacing w:line="460" w:lineRule="exact"/>
        <w:jc w:val="center"/>
        <w:rPr>
          <w:rFonts w:cs="宋体"/>
          <w:sz w:val="28"/>
          <w:szCs w:val="28"/>
        </w:rPr>
      </w:pPr>
    </w:p>
    <w:p w:rsidR="003C647E" w:rsidRDefault="00267236">
      <w:pPr>
        <w:pStyle w:val="3"/>
        <w:spacing w:line="500" w:lineRule="exact"/>
        <w:jc w:val="center"/>
        <w:rPr>
          <w:rFonts w:cs="宋体"/>
          <w:sz w:val="28"/>
          <w:szCs w:val="28"/>
        </w:rPr>
      </w:pPr>
      <w:r>
        <w:rPr>
          <w:rFonts w:cs="宋体" w:hint="eastAsia"/>
          <w:sz w:val="28"/>
          <w:szCs w:val="28"/>
        </w:rPr>
        <w:lastRenderedPageBreak/>
        <w:t>四、</w:t>
      </w:r>
      <w:bookmarkEnd w:id="252"/>
      <w:r>
        <w:rPr>
          <w:rFonts w:cs="宋体" w:hint="eastAsia"/>
          <w:sz w:val="28"/>
          <w:szCs w:val="28"/>
        </w:rPr>
        <w:t>企业简介</w:t>
      </w:r>
    </w:p>
    <w:p w:rsidR="003C647E" w:rsidRDefault="00267236">
      <w:pPr>
        <w:spacing w:line="460" w:lineRule="exact"/>
        <w:jc w:val="center"/>
        <w:rPr>
          <w:rFonts w:ascii="宋体" w:hAnsi="宋体" w:cs="宋体"/>
          <w:sz w:val="24"/>
          <w:szCs w:val="21"/>
          <w:lang w:val="zh-CN"/>
        </w:rPr>
      </w:pPr>
      <w:r>
        <w:rPr>
          <w:rFonts w:ascii="宋体" w:hAnsi="宋体" w:cs="宋体" w:hint="eastAsia"/>
          <w:sz w:val="24"/>
          <w:szCs w:val="21"/>
          <w:lang w:val="zh-CN"/>
        </w:rPr>
        <w:t>基本情况表</w:t>
      </w:r>
    </w:p>
    <w:tbl>
      <w:tblPr>
        <w:tblW w:w="9294" w:type="dxa"/>
        <w:jc w:val="center"/>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46"/>
        <w:gridCol w:w="1063"/>
        <w:gridCol w:w="2712"/>
        <w:gridCol w:w="1278"/>
        <w:gridCol w:w="1795"/>
      </w:tblGrid>
      <w:tr w:rsidR="003C647E">
        <w:trPr>
          <w:trHeight w:hRule="exact" w:val="628"/>
          <w:jc w:val="center"/>
        </w:trPr>
        <w:tc>
          <w:tcPr>
            <w:tcW w:w="2446" w:type="dxa"/>
            <w:tcBorders>
              <w:top w:val="single" w:sz="12"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hint="eastAsia"/>
                <w:kern w:val="0"/>
                <w:sz w:val="24"/>
                <w:szCs w:val="22"/>
                <w:lang w:val="zh-CN" w:bidi="zh-CN"/>
              </w:rPr>
              <w:t>投标人</w:t>
            </w:r>
            <w:r>
              <w:rPr>
                <w:rFonts w:ascii="宋体" w:hAnsi="宋体" w:cs="微软雅黑"/>
                <w:kern w:val="0"/>
                <w:sz w:val="24"/>
                <w:szCs w:val="22"/>
                <w:lang w:val="zh-CN" w:bidi="zh-CN"/>
              </w:rPr>
              <w:t>名称</w:t>
            </w:r>
          </w:p>
        </w:tc>
        <w:tc>
          <w:tcPr>
            <w:tcW w:w="6848" w:type="dxa"/>
            <w:gridSpan w:val="4"/>
            <w:tcBorders>
              <w:top w:val="single" w:sz="12"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626"/>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116" w:right="116"/>
              <w:jc w:val="center"/>
              <w:rPr>
                <w:rFonts w:ascii="宋体" w:hAnsi="宋体" w:cs="微软雅黑"/>
                <w:kern w:val="0"/>
                <w:sz w:val="24"/>
                <w:szCs w:val="22"/>
                <w:lang w:val="zh-CN" w:bidi="zh-CN"/>
              </w:rPr>
            </w:pPr>
            <w:r>
              <w:rPr>
                <w:rFonts w:ascii="宋体" w:hAnsi="宋体" w:cs="微软雅黑"/>
                <w:kern w:val="0"/>
                <w:sz w:val="24"/>
                <w:szCs w:val="22"/>
                <w:lang w:val="zh-CN" w:bidi="zh-CN"/>
              </w:rPr>
              <w:t>注册资金</w:t>
            </w:r>
          </w:p>
        </w:tc>
        <w:tc>
          <w:tcPr>
            <w:tcW w:w="3775" w:type="dxa"/>
            <w:gridSpan w:val="2"/>
            <w:tcBorders>
              <w:top w:val="single" w:sz="6" w:space="0" w:color="000000"/>
              <w:left w:val="single" w:sz="6" w:space="0" w:color="000000"/>
              <w:bottom w:val="single" w:sz="6" w:space="0" w:color="000000"/>
              <w:right w:val="single" w:sz="6" w:space="0" w:color="000000"/>
            </w:tcBorders>
            <w:vAlign w:val="center"/>
          </w:tcPr>
          <w:p w:rsidR="003C647E" w:rsidRDefault="003C647E">
            <w:pPr>
              <w:spacing w:line="460" w:lineRule="exact"/>
              <w:jc w:val="center"/>
              <w:rPr>
                <w:rFonts w:ascii="宋体" w:hAnsi="宋体"/>
                <w:sz w:val="24"/>
                <w:szCs w:val="22"/>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3C647E" w:rsidRDefault="00267236">
            <w:pPr>
              <w:autoSpaceDE w:val="0"/>
              <w:autoSpaceDN w:val="0"/>
              <w:spacing w:line="460" w:lineRule="exact"/>
              <w:ind w:left="122" w:right="122"/>
              <w:jc w:val="center"/>
              <w:rPr>
                <w:rFonts w:ascii="宋体" w:hAnsi="宋体" w:cs="微软雅黑"/>
                <w:kern w:val="0"/>
                <w:sz w:val="24"/>
                <w:szCs w:val="22"/>
                <w:lang w:val="zh-CN" w:bidi="zh-CN"/>
              </w:rPr>
            </w:pPr>
            <w:r>
              <w:rPr>
                <w:rFonts w:ascii="宋体" w:hAnsi="宋体" w:cs="微软雅黑"/>
                <w:kern w:val="0"/>
                <w:sz w:val="24"/>
                <w:szCs w:val="22"/>
                <w:lang w:val="zh-CN" w:bidi="zh-CN"/>
              </w:rPr>
              <w:t>成立时间</w:t>
            </w:r>
          </w:p>
        </w:tc>
        <w:tc>
          <w:tcPr>
            <w:tcW w:w="1795" w:type="dxa"/>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628"/>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注册地址</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626"/>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邮政编码</w:t>
            </w:r>
          </w:p>
        </w:tc>
        <w:tc>
          <w:tcPr>
            <w:tcW w:w="3775" w:type="dxa"/>
            <w:gridSpan w:val="2"/>
            <w:tcBorders>
              <w:top w:val="single" w:sz="6" w:space="0" w:color="000000"/>
              <w:left w:val="single" w:sz="6" w:space="0" w:color="000000"/>
              <w:bottom w:val="single" w:sz="6" w:space="0" w:color="000000"/>
              <w:right w:val="single" w:sz="6" w:space="0" w:color="000000"/>
            </w:tcBorders>
            <w:vAlign w:val="center"/>
          </w:tcPr>
          <w:p w:rsidR="003C647E" w:rsidRDefault="003C647E">
            <w:pPr>
              <w:spacing w:line="460" w:lineRule="exact"/>
              <w:jc w:val="center"/>
              <w:rPr>
                <w:rFonts w:ascii="宋体" w:hAnsi="宋体"/>
                <w:sz w:val="24"/>
                <w:szCs w:val="22"/>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3C647E" w:rsidRDefault="00267236">
            <w:pPr>
              <w:autoSpaceDE w:val="0"/>
              <w:autoSpaceDN w:val="0"/>
              <w:spacing w:line="460" w:lineRule="exact"/>
              <w:ind w:left="122" w:right="122"/>
              <w:jc w:val="center"/>
              <w:rPr>
                <w:rFonts w:ascii="宋体" w:hAnsi="宋体" w:cs="微软雅黑"/>
                <w:kern w:val="0"/>
                <w:sz w:val="24"/>
                <w:szCs w:val="22"/>
                <w:lang w:val="zh-CN" w:bidi="zh-CN"/>
              </w:rPr>
            </w:pPr>
            <w:r>
              <w:rPr>
                <w:rFonts w:ascii="宋体" w:hAnsi="宋体" w:cs="微软雅黑"/>
                <w:kern w:val="0"/>
                <w:sz w:val="24"/>
                <w:szCs w:val="22"/>
                <w:lang w:val="zh-CN" w:bidi="zh-CN"/>
              </w:rPr>
              <w:t>员工总数</w:t>
            </w:r>
          </w:p>
        </w:tc>
        <w:tc>
          <w:tcPr>
            <w:tcW w:w="1795" w:type="dxa"/>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628"/>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662"/>
              <w:jc w:val="left"/>
              <w:rPr>
                <w:rFonts w:ascii="宋体" w:hAnsi="宋体" w:cs="微软雅黑"/>
                <w:kern w:val="0"/>
                <w:sz w:val="24"/>
                <w:szCs w:val="22"/>
                <w:lang w:val="zh-CN" w:bidi="zh-CN"/>
              </w:rPr>
            </w:pPr>
            <w:r>
              <w:rPr>
                <w:rFonts w:ascii="宋体" w:hAnsi="宋体" w:cs="微软雅黑"/>
                <w:kern w:val="0"/>
                <w:sz w:val="24"/>
                <w:szCs w:val="22"/>
                <w:lang w:val="zh-CN" w:bidi="zh-CN"/>
              </w:rPr>
              <w:t>联系方式</w:t>
            </w:r>
          </w:p>
        </w:tc>
        <w:tc>
          <w:tcPr>
            <w:tcW w:w="1063" w:type="dxa"/>
            <w:tcBorders>
              <w:top w:val="single" w:sz="6" w:space="0" w:color="000000"/>
              <w:left w:val="single" w:sz="6" w:space="0" w:color="000000"/>
              <w:bottom w:val="single" w:sz="6" w:space="0" w:color="000000"/>
              <w:right w:val="single" w:sz="6" w:space="0" w:color="000000"/>
            </w:tcBorders>
            <w:vAlign w:val="center"/>
          </w:tcPr>
          <w:p w:rsidR="003C647E" w:rsidRDefault="00267236">
            <w:pPr>
              <w:autoSpaceDE w:val="0"/>
              <w:autoSpaceDN w:val="0"/>
              <w:spacing w:line="460" w:lineRule="exact"/>
              <w:ind w:left="131" w:right="132"/>
              <w:jc w:val="center"/>
              <w:rPr>
                <w:rFonts w:ascii="宋体" w:hAnsi="宋体" w:cs="微软雅黑"/>
                <w:kern w:val="0"/>
                <w:sz w:val="24"/>
                <w:szCs w:val="22"/>
                <w:lang w:val="zh-CN" w:bidi="zh-CN"/>
              </w:rPr>
            </w:pPr>
            <w:r>
              <w:rPr>
                <w:rFonts w:ascii="宋体" w:hAnsi="宋体" w:cs="微软雅黑"/>
                <w:kern w:val="0"/>
                <w:sz w:val="24"/>
                <w:szCs w:val="22"/>
                <w:lang w:val="zh-CN" w:bidi="zh-CN"/>
              </w:rPr>
              <w:t>联系人</w:t>
            </w:r>
          </w:p>
        </w:tc>
        <w:tc>
          <w:tcPr>
            <w:tcW w:w="2712" w:type="dxa"/>
            <w:tcBorders>
              <w:top w:val="single" w:sz="6" w:space="0" w:color="000000"/>
              <w:left w:val="single" w:sz="6" w:space="0" w:color="000000"/>
              <w:bottom w:val="single" w:sz="6" w:space="0" w:color="000000"/>
              <w:right w:val="single" w:sz="6" w:space="0" w:color="000000"/>
            </w:tcBorders>
            <w:vAlign w:val="center"/>
          </w:tcPr>
          <w:p w:rsidR="003C647E" w:rsidRDefault="003C647E">
            <w:pPr>
              <w:spacing w:line="460" w:lineRule="exact"/>
              <w:jc w:val="center"/>
              <w:rPr>
                <w:rFonts w:ascii="宋体" w:hAnsi="宋体"/>
                <w:sz w:val="24"/>
                <w:szCs w:val="22"/>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3C647E" w:rsidRDefault="00267236">
            <w:pPr>
              <w:autoSpaceDE w:val="0"/>
              <w:autoSpaceDN w:val="0"/>
              <w:spacing w:line="460" w:lineRule="exact"/>
              <w:ind w:left="122" w:right="120"/>
              <w:jc w:val="center"/>
              <w:rPr>
                <w:rFonts w:ascii="宋体" w:hAnsi="宋体" w:cs="微软雅黑"/>
                <w:kern w:val="0"/>
                <w:sz w:val="24"/>
                <w:szCs w:val="22"/>
                <w:lang w:val="zh-CN" w:bidi="zh-CN"/>
              </w:rPr>
            </w:pPr>
            <w:r>
              <w:rPr>
                <w:rFonts w:ascii="宋体" w:hAnsi="宋体" w:cs="微软雅黑"/>
                <w:kern w:val="0"/>
                <w:sz w:val="24"/>
                <w:szCs w:val="22"/>
                <w:lang w:val="zh-CN" w:bidi="zh-CN"/>
              </w:rPr>
              <w:t>电话</w:t>
            </w:r>
          </w:p>
        </w:tc>
        <w:tc>
          <w:tcPr>
            <w:tcW w:w="1795" w:type="dxa"/>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1241"/>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法定代表人</w:t>
            </w:r>
          </w:p>
          <w:p w:rsidR="003C647E" w:rsidRDefault="00267236">
            <w:pPr>
              <w:autoSpaceDE w:val="0"/>
              <w:autoSpaceDN w:val="0"/>
              <w:spacing w:line="460" w:lineRule="exact"/>
              <w:ind w:left="13" w:right="116"/>
              <w:jc w:val="center"/>
              <w:rPr>
                <w:rFonts w:ascii="宋体" w:hAnsi="宋体" w:cs="微软雅黑"/>
                <w:kern w:val="0"/>
                <w:sz w:val="24"/>
                <w:szCs w:val="22"/>
                <w:lang w:val="zh-CN" w:bidi="zh-CN"/>
              </w:rPr>
            </w:pPr>
            <w:r>
              <w:rPr>
                <w:rFonts w:ascii="宋体" w:hAnsi="宋体" w:cs="微软雅黑"/>
                <w:kern w:val="0"/>
                <w:sz w:val="24"/>
                <w:szCs w:val="22"/>
                <w:lang w:val="zh-CN" w:bidi="zh-CN"/>
              </w:rPr>
              <w:t>（单位负责人）</w:t>
            </w:r>
          </w:p>
        </w:tc>
        <w:tc>
          <w:tcPr>
            <w:tcW w:w="1063" w:type="dxa"/>
            <w:tcBorders>
              <w:top w:val="single" w:sz="6" w:space="0" w:color="000000"/>
              <w:left w:val="single" w:sz="6" w:space="0" w:color="000000"/>
              <w:bottom w:val="single" w:sz="6" w:space="0" w:color="000000"/>
              <w:right w:val="single" w:sz="6" w:space="0" w:color="000000"/>
            </w:tcBorders>
            <w:vAlign w:val="center"/>
          </w:tcPr>
          <w:p w:rsidR="003C647E" w:rsidRDefault="00267236">
            <w:pPr>
              <w:autoSpaceDE w:val="0"/>
              <w:autoSpaceDN w:val="0"/>
              <w:spacing w:line="460" w:lineRule="exact"/>
              <w:ind w:left="131" w:right="132"/>
              <w:jc w:val="center"/>
              <w:rPr>
                <w:rFonts w:ascii="宋体" w:hAnsi="宋体" w:cs="微软雅黑"/>
                <w:kern w:val="0"/>
                <w:sz w:val="24"/>
                <w:szCs w:val="22"/>
                <w:lang w:val="zh-CN" w:bidi="zh-CN"/>
              </w:rPr>
            </w:pPr>
            <w:r>
              <w:rPr>
                <w:rFonts w:ascii="宋体" w:hAnsi="宋体" w:cs="微软雅黑"/>
                <w:kern w:val="0"/>
                <w:sz w:val="24"/>
                <w:szCs w:val="22"/>
                <w:lang w:val="zh-CN" w:bidi="zh-CN"/>
              </w:rPr>
              <w:t>姓名</w:t>
            </w:r>
          </w:p>
        </w:tc>
        <w:tc>
          <w:tcPr>
            <w:tcW w:w="2712" w:type="dxa"/>
            <w:tcBorders>
              <w:top w:val="single" w:sz="6" w:space="0" w:color="000000"/>
              <w:left w:val="single" w:sz="6" w:space="0" w:color="000000"/>
              <w:bottom w:val="single" w:sz="6" w:space="0" w:color="000000"/>
              <w:right w:val="single" w:sz="6" w:space="0" w:color="000000"/>
            </w:tcBorders>
            <w:vAlign w:val="center"/>
          </w:tcPr>
          <w:p w:rsidR="003C647E" w:rsidRDefault="003C647E">
            <w:pPr>
              <w:spacing w:line="460" w:lineRule="exact"/>
              <w:jc w:val="center"/>
              <w:rPr>
                <w:rFonts w:ascii="宋体" w:hAnsi="宋体"/>
                <w:sz w:val="24"/>
                <w:szCs w:val="22"/>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3C647E" w:rsidRDefault="00267236">
            <w:pPr>
              <w:autoSpaceDE w:val="0"/>
              <w:autoSpaceDN w:val="0"/>
              <w:spacing w:line="460" w:lineRule="exact"/>
              <w:ind w:left="122" w:right="120"/>
              <w:jc w:val="center"/>
              <w:rPr>
                <w:rFonts w:ascii="宋体" w:hAnsi="宋体" w:cs="微软雅黑"/>
                <w:kern w:val="0"/>
                <w:sz w:val="24"/>
                <w:szCs w:val="22"/>
                <w:lang w:val="zh-CN" w:bidi="zh-CN"/>
              </w:rPr>
            </w:pPr>
            <w:r>
              <w:rPr>
                <w:rFonts w:ascii="宋体" w:hAnsi="宋体" w:cs="微软雅黑"/>
                <w:kern w:val="0"/>
                <w:sz w:val="24"/>
                <w:szCs w:val="22"/>
                <w:lang w:val="zh-CN" w:bidi="zh-CN"/>
              </w:rPr>
              <w:t>电话</w:t>
            </w:r>
          </w:p>
        </w:tc>
        <w:tc>
          <w:tcPr>
            <w:tcW w:w="1795" w:type="dxa"/>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628"/>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基本账户开户银行</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626"/>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118" w:right="116"/>
              <w:jc w:val="center"/>
              <w:rPr>
                <w:rFonts w:ascii="宋体" w:hAnsi="宋体" w:cs="微软雅黑"/>
                <w:kern w:val="0"/>
                <w:sz w:val="24"/>
                <w:szCs w:val="22"/>
                <w:lang w:val="zh-CN" w:bidi="zh-CN"/>
              </w:rPr>
            </w:pPr>
            <w:r>
              <w:rPr>
                <w:rFonts w:ascii="宋体" w:hAnsi="宋体" w:cs="微软雅黑"/>
                <w:kern w:val="0"/>
                <w:sz w:val="24"/>
                <w:szCs w:val="22"/>
                <w:lang w:val="zh-CN" w:bidi="zh-CN"/>
              </w:rPr>
              <w:t>基本账户银行账号</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628"/>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ind w:left="116" w:right="116"/>
              <w:jc w:val="center"/>
              <w:rPr>
                <w:rFonts w:ascii="宋体" w:hAnsi="宋体" w:cs="微软雅黑"/>
                <w:kern w:val="0"/>
                <w:sz w:val="24"/>
                <w:szCs w:val="22"/>
                <w:lang w:val="zh-CN" w:bidi="zh-CN"/>
              </w:rPr>
            </w:pPr>
            <w:r>
              <w:rPr>
                <w:rFonts w:ascii="宋体" w:hAnsi="宋体" w:cs="微软雅黑"/>
                <w:kern w:val="0"/>
                <w:sz w:val="24"/>
                <w:szCs w:val="22"/>
                <w:lang w:val="zh-CN" w:bidi="zh-CN"/>
              </w:rPr>
              <w:t>近三年营业额</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3293"/>
          <w:jc w:val="center"/>
        </w:trPr>
        <w:tc>
          <w:tcPr>
            <w:tcW w:w="2446" w:type="dxa"/>
            <w:tcBorders>
              <w:top w:val="single" w:sz="6" w:space="0" w:color="000000"/>
              <w:left w:val="single" w:sz="12" w:space="0" w:color="000000"/>
              <w:bottom w:val="single" w:sz="6" w:space="0" w:color="000000"/>
              <w:right w:val="single" w:sz="6" w:space="0" w:color="000000"/>
            </w:tcBorders>
            <w:vAlign w:val="center"/>
          </w:tcPr>
          <w:p w:rsidR="003C647E" w:rsidRDefault="00267236">
            <w:pPr>
              <w:autoSpaceDE w:val="0"/>
              <w:autoSpaceDN w:val="0"/>
              <w:spacing w:line="460" w:lineRule="exact"/>
              <w:jc w:val="center"/>
              <w:rPr>
                <w:rFonts w:ascii="宋体" w:hAnsi="宋体" w:cs="微软雅黑"/>
                <w:kern w:val="0"/>
                <w:sz w:val="24"/>
                <w:szCs w:val="22"/>
                <w:lang w:val="zh-CN" w:bidi="zh-CN"/>
              </w:rPr>
            </w:pPr>
            <w:r>
              <w:rPr>
                <w:rFonts w:ascii="宋体" w:hAnsi="宋体" w:cs="微软雅黑" w:hint="eastAsia"/>
                <w:kern w:val="0"/>
                <w:sz w:val="24"/>
                <w:szCs w:val="22"/>
                <w:lang w:val="zh-CN" w:bidi="zh-CN"/>
              </w:rPr>
              <w:t>供应商</w:t>
            </w:r>
            <w:r>
              <w:rPr>
                <w:rFonts w:ascii="宋体" w:hAnsi="宋体" w:cs="微软雅黑"/>
                <w:kern w:val="0"/>
                <w:sz w:val="24"/>
                <w:szCs w:val="22"/>
                <w:lang w:val="zh-CN" w:bidi="zh-CN"/>
              </w:rPr>
              <w:t>关联企业情况（包括但不限于与投标人法定代表人（单位负责人）为同一人或者存在控股、管理关系的不同单位）</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r w:rsidR="003C647E">
        <w:trPr>
          <w:trHeight w:hRule="exact" w:val="626"/>
          <w:jc w:val="center"/>
        </w:trPr>
        <w:tc>
          <w:tcPr>
            <w:tcW w:w="2446" w:type="dxa"/>
            <w:tcBorders>
              <w:top w:val="single" w:sz="6" w:space="0" w:color="000000"/>
              <w:left w:val="single" w:sz="12" w:space="0" w:color="000000"/>
              <w:bottom w:val="single" w:sz="12" w:space="0" w:color="000000"/>
              <w:right w:val="single" w:sz="6" w:space="0" w:color="000000"/>
            </w:tcBorders>
            <w:vAlign w:val="center"/>
          </w:tcPr>
          <w:p w:rsidR="003C647E" w:rsidRDefault="00267236">
            <w:pPr>
              <w:autoSpaceDE w:val="0"/>
              <w:autoSpaceDN w:val="0"/>
              <w:spacing w:line="460" w:lineRule="exact"/>
              <w:ind w:left="116" w:right="116"/>
              <w:jc w:val="center"/>
              <w:rPr>
                <w:rFonts w:ascii="宋体" w:hAnsi="宋体" w:cs="微软雅黑"/>
                <w:kern w:val="0"/>
                <w:sz w:val="24"/>
                <w:szCs w:val="22"/>
                <w:lang w:val="zh-CN" w:bidi="zh-CN"/>
              </w:rPr>
            </w:pPr>
            <w:r>
              <w:rPr>
                <w:rFonts w:ascii="宋体" w:hAnsi="宋体" w:cs="微软雅黑"/>
                <w:kern w:val="0"/>
                <w:sz w:val="24"/>
                <w:szCs w:val="22"/>
                <w:lang w:val="zh-CN" w:bidi="zh-CN"/>
              </w:rPr>
              <w:t>备注</w:t>
            </w:r>
          </w:p>
        </w:tc>
        <w:tc>
          <w:tcPr>
            <w:tcW w:w="6848" w:type="dxa"/>
            <w:gridSpan w:val="4"/>
            <w:tcBorders>
              <w:top w:val="single" w:sz="6" w:space="0" w:color="000000"/>
              <w:left w:val="single" w:sz="6" w:space="0" w:color="000000"/>
              <w:bottom w:val="single" w:sz="12" w:space="0" w:color="000000"/>
              <w:right w:val="single" w:sz="12" w:space="0" w:color="000000"/>
            </w:tcBorders>
            <w:vAlign w:val="center"/>
          </w:tcPr>
          <w:p w:rsidR="003C647E" w:rsidRDefault="003C647E">
            <w:pPr>
              <w:spacing w:line="460" w:lineRule="exact"/>
              <w:jc w:val="center"/>
              <w:rPr>
                <w:rFonts w:ascii="宋体" w:hAnsi="宋体"/>
                <w:sz w:val="24"/>
                <w:szCs w:val="22"/>
              </w:rPr>
            </w:pPr>
          </w:p>
        </w:tc>
      </w:tr>
    </w:tbl>
    <w:p w:rsidR="003C647E" w:rsidRDefault="00267236">
      <w:pPr>
        <w:tabs>
          <w:tab w:val="left" w:pos="5580"/>
        </w:tabs>
        <w:autoSpaceDE w:val="0"/>
        <w:autoSpaceDN w:val="0"/>
        <w:spacing w:line="460" w:lineRule="exact"/>
        <w:ind w:firstLineChars="200" w:firstLine="480"/>
        <w:rPr>
          <w:rFonts w:ascii="宋体" w:hAnsi="宋体" w:cs="宋体"/>
          <w:sz w:val="24"/>
          <w:szCs w:val="21"/>
          <w:lang w:val="zh-CN"/>
        </w:rPr>
      </w:pPr>
      <w:r>
        <w:rPr>
          <w:rFonts w:ascii="宋体" w:hAnsi="宋体" w:cs="宋体" w:hint="eastAsia"/>
          <w:sz w:val="24"/>
          <w:szCs w:val="21"/>
          <w:lang w:val="zh-CN"/>
        </w:rPr>
        <w:t>1.投标人简介（包括但不限于业务范围、注册资金、所有权状况、组织机构及职能、专业技术人员数量、公司的场地环境、公司面积证明材料、企业管理制度等）证书复印件加盖供应商公章。</w:t>
      </w:r>
    </w:p>
    <w:p w:rsidR="003C647E" w:rsidRDefault="00267236">
      <w:pPr>
        <w:tabs>
          <w:tab w:val="left" w:pos="5580"/>
        </w:tabs>
        <w:autoSpaceDE w:val="0"/>
        <w:autoSpaceDN w:val="0"/>
        <w:spacing w:line="460" w:lineRule="exact"/>
        <w:ind w:firstLineChars="200" w:firstLine="480"/>
        <w:rPr>
          <w:rFonts w:ascii="宋体" w:hAnsi="宋体" w:cs="Arial"/>
          <w:color w:val="000000"/>
          <w:sz w:val="24"/>
          <w:szCs w:val="21"/>
        </w:rPr>
      </w:pPr>
      <w:r>
        <w:rPr>
          <w:rFonts w:ascii="宋体" w:hAnsi="宋体" w:cs="宋体" w:hint="eastAsia"/>
          <w:sz w:val="24"/>
          <w:szCs w:val="21"/>
          <w:lang w:val="zh-CN"/>
        </w:rPr>
        <w:t>2.</w:t>
      </w:r>
      <w:r>
        <w:rPr>
          <w:rFonts w:ascii="宋体" w:hAnsi="宋体" w:cs="Arial" w:hint="eastAsia"/>
          <w:color w:val="000000"/>
          <w:sz w:val="24"/>
          <w:szCs w:val="21"/>
        </w:rPr>
        <w:t>评审标准中涉及到的有关资料文件。</w:t>
      </w:r>
    </w:p>
    <w:p w:rsidR="003C647E" w:rsidRDefault="00267236">
      <w:pPr>
        <w:spacing w:line="460" w:lineRule="exact"/>
        <w:ind w:right="-17" w:firstLineChars="200" w:firstLine="480"/>
        <w:jc w:val="left"/>
        <w:rPr>
          <w:rFonts w:ascii="宋体" w:hAnsi="宋体" w:cs="Arial"/>
          <w:color w:val="000000"/>
          <w:sz w:val="24"/>
          <w:szCs w:val="21"/>
        </w:rPr>
      </w:pPr>
      <w:r>
        <w:rPr>
          <w:rFonts w:ascii="宋体" w:hAnsi="宋体" w:cs="Arial" w:hint="eastAsia"/>
          <w:color w:val="000000"/>
          <w:sz w:val="24"/>
          <w:szCs w:val="21"/>
        </w:rPr>
        <w:t>3.保证金打款凭证（需加盖本单位公章）</w:t>
      </w:r>
    </w:p>
    <w:p w:rsidR="003C647E" w:rsidRDefault="00267236">
      <w:pPr>
        <w:pStyle w:val="3"/>
        <w:spacing w:line="500" w:lineRule="exact"/>
        <w:jc w:val="center"/>
        <w:rPr>
          <w:rFonts w:cs="宋体"/>
        </w:rPr>
      </w:pPr>
      <w:bookmarkStart w:id="256" w:name="_Toc4891"/>
      <w:r>
        <w:rPr>
          <w:rFonts w:cs="宋体" w:hint="eastAsia"/>
          <w:sz w:val="28"/>
          <w:szCs w:val="28"/>
        </w:rPr>
        <w:lastRenderedPageBreak/>
        <w:t>五、</w:t>
      </w:r>
      <w:bookmarkEnd w:id="253"/>
      <w:bookmarkEnd w:id="254"/>
      <w:bookmarkEnd w:id="255"/>
      <w:bookmarkEnd w:id="256"/>
      <w:r>
        <w:rPr>
          <w:rFonts w:cs="宋体" w:hint="eastAsia"/>
          <w:sz w:val="28"/>
          <w:szCs w:val="28"/>
        </w:rPr>
        <w:t>企业类似业绩</w:t>
      </w:r>
    </w:p>
    <w:p w:rsidR="003C647E" w:rsidRDefault="00267236">
      <w:pPr>
        <w:spacing w:line="460" w:lineRule="exact"/>
        <w:ind w:right="386" w:firstLineChars="200" w:firstLine="482"/>
        <w:rPr>
          <w:rFonts w:ascii="宋体" w:hAnsi="宋体" w:cs="宋体"/>
          <w:b/>
          <w:sz w:val="24"/>
        </w:rPr>
      </w:pPr>
      <w:r>
        <w:rPr>
          <w:rFonts w:ascii="宋体" w:hAnsi="宋体" w:cs="宋体" w:hint="eastAsia"/>
          <w:b/>
          <w:sz w:val="24"/>
        </w:rPr>
        <w:t>附：“土地估价报告备案系统”导出的报告提交日期为2019年1月1日—2021年12月31日报告数量为准，可截图证明。（投标人提供证明材料必须真实有效，加盖单位公章，若提供虚假材料将按《政府采购法》提供虚假材料的有关规定给予处罚）</w:t>
      </w: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ind w:firstLine="0"/>
        <w:rPr>
          <w:rFonts w:ascii="宋体" w:eastAsia="宋体" w:hAnsi="宋体" w:cs="宋体"/>
        </w:rPr>
      </w:pPr>
    </w:p>
    <w:p w:rsidR="003C647E" w:rsidRDefault="003C647E">
      <w:pPr>
        <w:spacing w:line="220" w:lineRule="atLeast"/>
        <w:ind w:left="3360"/>
        <w:outlineLvl w:val="0"/>
        <w:rPr>
          <w:rFonts w:ascii="宋体" w:hAnsi="宋体" w:cs="宋体"/>
          <w:b/>
          <w:bCs/>
          <w:kern w:val="0"/>
          <w:sz w:val="28"/>
          <w:szCs w:val="28"/>
        </w:rPr>
      </w:pPr>
      <w:bookmarkStart w:id="257" w:name="_Toc30856"/>
      <w:bookmarkStart w:id="258" w:name="_Toc5686"/>
      <w:bookmarkStart w:id="259" w:name="_Toc25435"/>
    </w:p>
    <w:p w:rsidR="003C647E" w:rsidRDefault="003C647E">
      <w:pPr>
        <w:spacing w:line="220" w:lineRule="atLeast"/>
        <w:ind w:left="3360"/>
        <w:outlineLvl w:val="0"/>
        <w:rPr>
          <w:rFonts w:ascii="宋体" w:hAnsi="宋体" w:cs="宋体"/>
          <w:b/>
          <w:bCs/>
          <w:kern w:val="0"/>
          <w:sz w:val="28"/>
          <w:szCs w:val="28"/>
        </w:rPr>
      </w:pPr>
    </w:p>
    <w:bookmarkEnd w:id="257"/>
    <w:bookmarkEnd w:id="258"/>
    <w:bookmarkEnd w:id="259"/>
    <w:p w:rsidR="003C647E" w:rsidRDefault="00267236">
      <w:pPr>
        <w:pStyle w:val="3"/>
        <w:spacing w:line="500" w:lineRule="exact"/>
        <w:jc w:val="center"/>
        <w:rPr>
          <w:rFonts w:cs="宋体"/>
          <w:sz w:val="28"/>
          <w:szCs w:val="28"/>
        </w:rPr>
      </w:pPr>
      <w:r>
        <w:rPr>
          <w:rFonts w:cs="宋体" w:hint="eastAsia"/>
          <w:sz w:val="28"/>
          <w:szCs w:val="28"/>
        </w:rPr>
        <w:lastRenderedPageBreak/>
        <w:t>六、省级估价师协会评比优秀报告</w:t>
      </w:r>
    </w:p>
    <w:p w:rsidR="003C647E" w:rsidRDefault="00267236">
      <w:pPr>
        <w:spacing w:line="460" w:lineRule="exact"/>
        <w:ind w:right="386" w:firstLineChars="200" w:firstLine="482"/>
        <w:rPr>
          <w:rFonts w:ascii="宋体" w:hAnsi="宋体" w:cs="宋体"/>
          <w:b/>
          <w:sz w:val="24"/>
        </w:rPr>
      </w:pPr>
      <w:r>
        <w:rPr>
          <w:rFonts w:ascii="宋体" w:hAnsi="宋体" w:cs="宋体" w:hint="eastAsia"/>
          <w:b/>
          <w:sz w:val="24"/>
        </w:rPr>
        <w:t>附：2017-2021年省级土地估价师协会评比优秀报告公布文件或相关证明材料。</w:t>
      </w: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267236">
      <w:pPr>
        <w:pStyle w:val="3"/>
        <w:spacing w:line="500" w:lineRule="exact"/>
        <w:jc w:val="center"/>
        <w:rPr>
          <w:rFonts w:cs="宋体"/>
          <w:sz w:val="28"/>
          <w:szCs w:val="28"/>
        </w:rPr>
      </w:pPr>
      <w:r>
        <w:rPr>
          <w:rFonts w:cs="宋体" w:hint="eastAsia"/>
          <w:sz w:val="28"/>
          <w:szCs w:val="28"/>
        </w:rPr>
        <w:lastRenderedPageBreak/>
        <w:t>七、2021年度土地估价评估资信等级评定</w:t>
      </w:r>
    </w:p>
    <w:p w:rsidR="003C647E" w:rsidRDefault="00267236">
      <w:pPr>
        <w:spacing w:line="460" w:lineRule="exact"/>
        <w:ind w:right="386" w:firstLineChars="200" w:firstLine="482"/>
        <w:rPr>
          <w:rFonts w:ascii="宋体" w:hAnsi="宋体" w:cs="宋体"/>
          <w:b/>
          <w:sz w:val="24"/>
        </w:rPr>
      </w:pPr>
      <w:r>
        <w:rPr>
          <w:rFonts w:ascii="宋体" w:hAnsi="宋体" w:cs="宋体" w:hint="eastAsia"/>
          <w:b/>
          <w:sz w:val="24"/>
        </w:rPr>
        <w:t>附：省级土地估价师协会公布的2021年度省级土地估价机构资信等级评定结果的公示文件。</w:t>
      </w: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267236">
      <w:pPr>
        <w:pStyle w:val="3"/>
        <w:spacing w:line="500" w:lineRule="exact"/>
        <w:jc w:val="center"/>
        <w:rPr>
          <w:rFonts w:cs="宋体"/>
          <w:sz w:val="28"/>
          <w:szCs w:val="28"/>
        </w:rPr>
      </w:pPr>
      <w:r>
        <w:rPr>
          <w:rFonts w:cs="宋体" w:hint="eastAsia"/>
          <w:sz w:val="28"/>
          <w:szCs w:val="28"/>
        </w:rPr>
        <w:lastRenderedPageBreak/>
        <w:t>八、承担过城市地价动态监测、基准地价、农村集体建设用地及农用地定级与基准地价标定地价评估、开发区产业园区土地集约利用评价、征收农用地区片综合地价评估</w:t>
      </w:r>
    </w:p>
    <w:p w:rsidR="003C647E" w:rsidRDefault="00267236">
      <w:pPr>
        <w:spacing w:line="460" w:lineRule="exact"/>
        <w:ind w:right="386" w:firstLineChars="200" w:firstLine="482"/>
        <w:rPr>
          <w:rFonts w:ascii="宋体" w:hAnsi="宋体" w:cs="宋体"/>
          <w:b/>
          <w:sz w:val="24"/>
        </w:rPr>
      </w:pPr>
      <w:r>
        <w:rPr>
          <w:rFonts w:ascii="宋体" w:hAnsi="宋体" w:cs="宋体" w:hint="eastAsia"/>
          <w:b/>
          <w:sz w:val="24"/>
        </w:rPr>
        <w:t>附：合同、成交通知书、验收文件或相关证明材料。</w:t>
      </w: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267236">
      <w:pPr>
        <w:pStyle w:val="3"/>
        <w:spacing w:line="500" w:lineRule="exact"/>
        <w:jc w:val="center"/>
        <w:rPr>
          <w:rFonts w:cs="宋体"/>
          <w:sz w:val="28"/>
          <w:szCs w:val="28"/>
        </w:rPr>
      </w:pPr>
      <w:r>
        <w:rPr>
          <w:rFonts w:cs="宋体" w:hint="eastAsia"/>
          <w:sz w:val="28"/>
          <w:szCs w:val="28"/>
        </w:rPr>
        <w:lastRenderedPageBreak/>
        <w:t>九、省级土地估价师协会近三年（</w:t>
      </w:r>
      <w:r>
        <w:rPr>
          <w:rFonts w:cs="宋体"/>
          <w:sz w:val="28"/>
          <w:szCs w:val="28"/>
        </w:rPr>
        <w:t>2019—2021</w:t>
      </w:r>
      <w:r>
        <w:rPr>
          <w:rFonts w:cs="宋体" w:hint="eastAsia"/>
          <w:sz w:val="28"/>
          <w:szCs w:val="28"/>
        </w:rPr>
        <w:t>）估价报告抽检情况</w:t>
      </w:r>
    </w:p>
    <w:p w:rsidR="003C647E" w:rsidRDefault="003C647E">
      <w:pPr>
        <w:ind w:firstLine="420"/>
        <w:rPr>
          <w:kern w:val="0"/>
          <w:szCs w:val="20"/>
        </w:rPr>
      </w:pPr>
    </w:p>
    <w:p w:rsidR="003C647E" w:rsidRDefault="00267236">
      <w:pPr>
        <w:spacing w:line="460" w:lineRule="exact"/>
        <w:ind w:right="387" w:firstLineChars="300" w:firstLine="723"/>
        <w:rPr>
          <w:rFonts w:ascii="宋体" w:hAnsi="宋体" w:cs="宋体"/>
          <w:b/>
          <w:sz w:val="24"/>
        </w:rPr>
      </w:pPr>
      <w:r>
        <w:rPr>
          <w:rFonts w:ascii="宋体" w:hAnsi="宋体" w:cs="宋体" w:hint="eastAsia"/>
          <w:b/>
          <w:sz w:val="24"/>
        </w:rPr>
        <w:t>附：省级土地估价师协会抽检结果公布文件（加盖单位公章）</w:t>
      </w:r>
    </w:p>
    <w:p w:rsidR="003C647E" w:rsidRDefault="003C647E">
      <w:pPr>
        <w:spacing w:line="500" w:lineRule="exact"/>
        <w:ind w:right="-93" w:firstLineChars="1300" w:firstLine="3120"/>
        <w:jc w:val="right"/>
        <w:rPr>
          <w:rFonts w:ascii="宋体" w:hAnsi="宋体" w:cs="宋体"/>
          <w:sz w:val="24"/>
        </w:rPr>
      </w:pPr>
    </w:p>
    <w:p w:rsidR="003C647E" w:rsidRDefault="003C647E">
      <w:pPr>
        <w:spacing w:line="500" w:lineRule="exact"/>
        <w:rPr>
          <w:rFonts w:ascii="宋体" w:hAnsi="宋体" w:cs="宋体"/>
          <w:sz w:val="24"/>
        </w:rPr>
      </w:pPr>
    </w:p>
    <w:p w:rsidR="003C647E" w:rsidRDefault="003C647E">
      <w:pPr>
        <w:spacing w:line="500" w:lineRule="exact"/>
        <w:rPr>
          <w:rFonts w:ascii="宋体" w:hAnsi="宋体" w:cs="宋体"/>
          <w:sz w:val="24"/>
        </w:rPr>
      </w:pPr>
    </w:p>
    <w:p w:rsidR="003C647E" w:rsidRDefault="003C647E">
      <w:pPr>
        <w:spacing w:line="500" w:lineRule="exact"/>
        <w:rPr>
          <w:rFonts w:ascii="宋体" w:hAnsi="宋体" w:cs="宋体"/>
          <w:sz w:val="24"/>
        </w:rPr>
      </w:pPr>
    </w:p>
    <w:p w:rsidR="003C647E" w:rsidRDefault="003C647E">
      <w:pPr>
        <w:spacing w:line="500" w:lineRule="exact"/>
        <w:rPr>
          <w:rFonts w:ascii="宋体" w:hAnsi="宋体" w:cs="宋体"/>
          <w:sz w:val="24"/>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3C647E">
      <w:pPr>
        <w:pStyle w:val="a0"/>
        <w:spacing w:line="500" w:lineRule="exact"/>
        <w:ind w:firstLine="0"/>
        <w:rPr>
          <w:rFonts w:ascii="宋体" w:eastAsia="宋体" w:hAnsi="宋体" w:cs="宋体"/>
        </w:rPr>
      </w:pPr>
    </w:p>
    <w:p w:rsidR="003C647E" w:rsidRDefault="00267236">
      <w:pPr>
        <w:pStyle w:val="3"/>
        <w:spacing w:line="500" w:lineRule="exact"/>
        <w:jc w:val="center"/>
        <w:rPr>
          <w:rFonts w:cs="宋体"/>
          <w:sz w:val="28"/>
          <w:szCs w:val="28"/>
        </w:rPr>
      </w:pPr>
      <w:r>
        <w:rPr>
          <w:rFonts w:cs="宋体" w:hint="eastAsia"/>
          <w:sz w:val="28"/>
          <w:szCs w:val="28"/>
        </w:rPr>
        <w:lastRenderedPageBreak/>
        <w:t>十、项目负责人简历表</w:t>
      </w:r>
    </w:p>
    <w:tbl>
      <w:tblPr>
        <w:tblW w:w="955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1"/>
        <w:gridCol w:w="1500"/>
        <w:gridCol w:w="1493"/>
        <w:gridCol w:w="1653"/>
        <w:gridCol w:w="1437"/>
        <w:gridCol w:w="1984"/>
      </w:tblGrid>
      <w:tr w:rsidR="003C647E">
        <w:trPr>
          <w:trHeight w:val="666"/>
          <w:jc w:val="center"/>
        </w:trPr>
        <w:tc>
          <w:tcPr>
            <w:tcW w:w="9558" w:type="dxa"/>
            <w:gridSpan w:val="6"/>
            <w:tcBorders>
              <w:top w:val="single" w:sz="12" w:space="0" w:color="auto"/>
              <w:left w:val="single" w:sz="12" w:space="0" w:color="auto"/>
              <w:bottom w:val="single" w:sz="6" w:space="0" w:color="auto"/>
              <w:right w:val="single" w:sz="12" w:space="0" w:color="auto"/>
            </w:tcBorders>
            <w:vAlign w:val="center"/>
          </w:tcPr>
          <w:p w:rsidR="003C647E" w:rsidRDefault="00267236">
            <w:pPr>
              <w:jc w:val="center"/>
              <w:rPr>
                <w:rFonts w:ascii="宋体" w:hAnsi="宋体" w:cs="宋体"/>
                <w:b/>
                <w:color w:val="000000"/>
                <w:sz w:val="24"/>
                <w:szCs w:val="21"/>
              </w:rPr>
            </w:pPr>
            <w:r>
              <w:rPr>
                <w:rFonts w:ascii="宋体" w:hAnsi="宋体" w:cs="宋体" w:hint="eastAsia"/>
                <w:b/>
                <w:color w:val="000000"/>
                <w:sz w:val="24"/>
                <w:szCs w:val="21"/>
                <w:lang w:val="zh-CN"/>
              </w:rPr>
              <w:t>项目</w:t>
            </w:r>
            <w:r>
              <w:rPr>
                <w:rFonts w:ascii="宋体" w:hAnsi="宋体" w:cs="宋体" w:hint="eastAsia"/>
                <w:b/>
                <w:color w:val="000000"/>
                <w:sz w:val="24"/>
                <w:szCs w:val="21"/>
              </w:rPr>
              <w:t>负责人</w:t>
            </w:r>
          </w:p>
        </w:tc>
      </w:tr>
      <w:tr w:rsidR="003C647E">
        <w:trPr>
          <w:trHeight w:val="1340"/>
          <w:jc w:val="center"/>
        </w:trPr>
        <w:tc>
          <w:tcPr>
            <w:tcW w:w="1491" w:type="dxa"/>
            <w:tcBorders>
              <w:top w:val="single" w:sz="6" w:space="0" w:color="auto"/>
              <w:left w:val="single" w:sz="12" w:space="0" w:color="auto"/>
              <w:bottom w:val="single" w:sz="6" w:space="0" w:color="auto"/>
              <w:right w:val="single" w:sz="12"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姓名</w:t>
            </w:r>
          </w:p>
        </w:tc>
        <w:tc>
          <w:tcPr>
            <w:tcW w:w="1500" w:type="dxa"/>
            <w:tcBorders>
              <w:top w:val="single" w:sz="6" w:space="0" w:color="auto"/>
              <w:left w:val="single" w:sz="12" w:space="0" w:color="auto"/>
              <w:bottom w:val="single" w:sz="6" w:space="0" w:color="auto"/>
              <w:right w:val="single" w:sz="6" w:space="0" w:color="auto"/>
            </w:tcBorders>
            <w:vAlign w:val="center"/>
          </w:tcPr>
          <w:p w:rsidR="003C647E" w:rsidRDefault="003C647E">
            <w:pPr>
              <w:jc w:val="center"/>
              <w:rPr>
                <w:rFonts w:ascii="宋体" w:hAnsi="宋体" w:cs="宋体"/>
                <w:color w:val="000000"/>
                <w:sz w:val="24"/>
                <w:szCs w:val="21"/>
              </w:rPr>
            </w:pPr>
          </w:p>
        </w:tc>
        <w:tc>
          <w:tcPr>
            <w:tcW w:w="1493" w:type="dxa"/>
            <w:tcBorders>
              <w:top w:val="single" w:sz="6" w:space="0" w:color="auto"/>
              <w:left w:val="single" w:sz="6" w:space="0" w:color="auto"/>
              <w:bottom w:val="single" w:sz="6" w:space="0" w:color="auto"/>
              <w:right w:val="single" w:sz="6"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性别</w:t>
            </w:r>
          </w:p>
        </w:tc>
        <w:tc>
          <w:tcPr>
            <w:tcW w:w="1653" w:type="dxa"/>
            <w:tcBorders>
              <w:top w:val="single" w:sz="6" w:space="0" w:color="auto"/>
              <w:left w:val="single" w:sz="6" w:space="0" w:color="auto"/>
              <w:bottom w:val="single" w:sz="6" w:space="0" w:color="auto"/>
              <w:right w:val="single" w:sz="6" w:space="0" w:color="auto"/>
            </w:tcBorders>
            <w:vAlign w:val="center"/>
          </w:tcPr>
          <w:p w:rsidR="003C647E" w:rsidRDefault="003C647E">
            <w:pPr>
              <w:jc w:val="center"/>
              <w:rPr>
                <w:rFonts w:ascii="宋体" w:hAnsi="宋体" w:cs="宋体"/>
                <w:color w:val="000000"/>
                <w:sz w:val="24"/>
                <w:szCs w:val="21"/>
              </w:rPr>
            </w:pPr>
          </w:p>
        </w:tc>
        <w:tc>
          <w:tcPr>
            <w:tcW w:w="1437" w:type="dxa"/>
            <w:tcBorders>
              <w:top w:val="single" w:sz="6" w:space="0" w:color="auto"/>
              <w:left w:val="single" w:sz="6" w:space="0" w:color="auto"/>
              <w:bottom w:val="single" w:sz="6" w:space="0" w:color="auto"/>
              <w:right w:val="single" w:sz="6"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年龄</w:t>
            </w:r>
          </w:p>
        </w:tc>
        <w:tc>
          <w:tcPr>
            <w:tcW w:w="1984" w:type="dxa"/>
            <w:tcBorders>
              <w:top w:val="single" w:sz="6" w:space="0" w:color="auto"/>
              <w:left w:val="single" w:sz="6" w:space="0" w:color="auto"/>
              <w:bottom w:val="single" w:sz="6" w:space="0" w:color="auto"/>
              <w:right w:val="single" w:sz="12" w:space="0" w:color="auto"/>
            </w:tcBorders>
            <w:vAlign w:val="center"/>
          </w:tcPr>
          <w:p w:rsidR="003C647E" w:rsidRDefault="003C647E">
            <w:pPr>
              <w:jc w:val="center"/>
              <w:rPr>
                <w:rFonts w:ascii="宋体" w:hAnsi="宋体" w:cs="宋体"/>
                <w:color w:val="000000"/>
                <w:sz w:val="24"/>
                <w:szCs w:val="21"/>
              </w:rPr>
            </w:pPr>
          </w:p>
        </w:tc>
      </w:tr>
      <w:tr w:rsidR="003C647E">
        <w:trPr>
          <w:trHeight w:val="1340"/>
          <w:jc w:val="center"/>
        </w:trPr>
        <w:tc>
          <w:tcPr>
            <w:tcW w:w="1491" w:type="dxa"/>
            <w:tcBorders>
              <w:top w:val="single" w:sz="6" w:space="0" w:color="auto"/>
              <w:left w:val="single" w:sz="12" w:space="0" w:color="auto"/>
              <w:bottom w:val="single" w:sz="6" w:space="0" w:color="auto"/>
              <w:right w:val="single" w:sz="12"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职务</w:t>
            </w:r>
          </w:p>
        </w:tc>
        <w:tc>
          <w:tcPr>
            <w:tcW w:w="1500" w:type="dxa"/>
            <w:tcBorders>
              <w:top w:val="single" w:sz="6" w:space="0" w:color="auto"/>
              <w:left w:val="single" w:sz="12" w:space="0" w:color="auto"/>
              <w:bottom w:val="single" w:sz="6" w:space="0" w:color="auto"/>
              <w:right w:val="single" w:sz="6" w:space="0" w:color="auto"/>
            </w:tcBorders>
            <w:vAlign w:val="center"/>
          </w:tcPr>
          <w:p w:rsidR="003C647E" w:rsidRDefault="003C647E">
            <w:pPr>
              <w:jc w:val="center"/>
              <w:rPr>
                <w:rFonts w:ascii="宋体" w:hAnsi="宋体" w:cs="宋体"/>
                <w:color w:val="000000"/>
                <w:sz w:val="24"/>
                <w:szCs w:val="21"/>
              </w:rPr>
            </w:pPr>
          </w:p>
        </w:tc>
        <w:tc>
          <w:tcPr>
            <w:tcW w:w="1493" w:type="dxa"/>
            <w:tcBorders>
              <w:top w:val="single" w:sz="6" w:space="0" w:color="auto"/>
              <w:left w:val="single" w:sz="6" w:space="0" w:color="auto"/>
              <w:bottom w:val="single" w:sz="6" w:space="0" w:color="auto"/>
              <w:right w:val="single" w:sz="6"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职称</w:t>
            </w:r>
          </w:p>
        </w:tc>
        <w:tc>
          <w:tcPr>
            <w:tcW w:w="1653" w:type="dxa"/>
            <w:tcBorders>
              <w:top w:val="single" w:sz="6" w:space="0" w:color="auto"/>
              <w:left w:val="single" w:sz="6" w:space="0" w:color="auto"/>
              <w:bottom w:val="single" w:sz="6" w:space="0" w:color="auto"/>
              <w:right w:val="single" w:sz="6" w:space="0" w:color="auto"/>
            </w:tcBorders>
            <w:vAlign w:val="center"/>
          </w:tcPr>
          <w:p w:rsidR="003C647E" w:rsidRDefault="003C647E">
            <w:pPr>
              <w:jc w:val="center"/>
              <w:rPr>
                <w:rFonts w:ascii="宋体" w:hAnsi="宋体" w:cs="宋体"/>
                <w:color w:val="000000"/>
                <w:sz w:val="24"/>
                <w:szCs w:val="21"/>
              </w:rPr>
            </w:pPr>
          </w:p>
        </w:tc>
        <w:tc>
          <w:tcPr>
            <w:tcW w:w="1437" w:type="dxa"/>
            <w:tcBorders>
              <w:top w:val="single" w:sz="6" w:space="0" w:color="auto"/>
              <w:left w:val="single" w:sz="6" w:space="0" w:color="auto"/>
              <w:bottom w:val="single" w:sz="6" w:space="0" w:color="auto"/>
              <w:right w:val="single" w:sz="6"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学历</w:t>
            </w:r>
          </w:p>
        </w:tc>
        <w:tc>
          <w:tcPr>
            <w:tcW w:w="1984" w:type="dxa"/>
            <w:tcBorders>
              <w:top w:val="single" w:sz="6" w:space="0" w:color="auto"/>
              <w:left w:val="single" w:sz="6" w:space="0" w:color="auto"/>
              <w:bottom w:val="single" w:sz="6" w:space="0" w:color="auto"/>
              <w:right w:val="single" w:sz="12" w:space="0" w:color="auto"/>
            </w:tcBorders>
            <w:vAlign w:val="center"/>
          </w:tcPr>
          <w:p w:rsidR="003C647E" w:rsidRDefault="003C647E">
            <w:pPr>
              <w:jc w:val="center"/>
              <w:rPr>
                <w:rFonts w:ascii="宋体" w:hAnsi="宋体" w:cs="宋体"/>
                <w:color w:val="000000"/>
                <w:sz w:val="24"/>
                <w:szCs w:val="21"/>
              </w:rPr>
            </w:pPr>
          </w:p>
        </w:tc>
      </w:tr>
      <w:tr w:rsidR="003C647E">
        <w:trPr>
          <w:trHeight w:val="1340"/>
          <w:jc w:val="center"/>
        </w:trPr>
        <w:tc>
          <w:tcPr>
            <w:tcW w:w="2991" w:type="dxa"/>
            <w:gridSpan w:val="2"/>
            <w:tcBorders>
              <w:top w:val="single" w:sz="6" w:space="0" w:color="auto"/>
              <w:left w:val="single" w:sz="12" w:space="0" w:color="auto"/>
              <w:bottom w:val="single" w:sz="6" w:space="0" w:color="auto"/>
              <w:right w:val="single" w:sz="6" w:space="0" w:color="auto"/>
            </w:tcBorders>
            <w:vAlign w:val="center"/>
          </w:tcPr>
          <w:p w:rsidR="003C647E" w:rsidRDefault="00267236">
            <w:pPr>
              <w:ind w:firstLineChars="200" w:firstLine="480"/>
              <w:jc w:val="center"/>
              <w:rPr>
                <w:rFonts w:ascii="宋体" w:hAnsi="宋体" w:cs="宋体"/>
                <w:color w:val="000000"/>
                <w:sz w:val="24"/>
                <w:szCs w:val="21"/>
              </w:rPr>
            </w:pPr>
            <w:r>
              <w:rPr>
                <w:rFonts w:ascii="宋体" w:hAnsi="宋体" w:cs="宋体" w:hint="eastAsia"/>
                <w:color w:val="000000"/>
                <w:sz w:val="24"/>
                <w:szCs w:val="21"/>
              </w:rPr>
              <w:t>参加工作时间</w:t>
            </w:r>
          </w:p>
        </w:tc>
        <w:tc>
          <w:tcPr>
            <w:tcW w:w="1493" w:type="dxa"/>
            <w:tcBorders>
              <w:top w:val="single" w:sz="6" w:space="0" w:color="auto"/>
              <w:left w:val="single" w:sz="6" w:space="0" w:color="auto"/>
              <w:bottom w:val="single" w:sz="6" w:space="0" w:color="auto"/>
              <w:right w:val="single" w:sz="6" w:space="0" w:color="auto"/>
            </w:tcBorders>
            <w:vAlign w:val="center"/>
          </w:tcPr>
          <w:p w:rsidR="003C647E" w:rsidRDefault="003C647E">
            <w:pPr>
              <w:jc w:val="center"/>
              <w:rPr>
                <w:rFonts w:ascii="宋体" w:hAnsi="宋体" w:cs="宋体"/>
                <w:color w:val="000000"/>
                <w:sz w:val="24"/>
                <w:szCs w:val="21"/>
              </w:rPr>
            </w:pPr>
          </w:p>
        </w:tc>
        <w:tc>
          <w:tcPr>
            <w:tcW w:w="3090" w:type="dxa"/>
            <w:gridSpan w:val="2"/>
            <w:tcBorders>
              <w:top w:val="single" w:sz="6" w:space="0" w:color="auto"/>
              <w:left w:val="single" w:sz="6" w:space="0" w:color="auto"/>
              <w:bottom w:val="single" w:sz="6" w:space="0" w:color="auto"/>
              <w:right w:val="single" w:sz="6"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从事工作年限</w:t>
            </w:r>
          </w:p>
        </w:tc>
        <w:tc>
          <w:tcPr>
            <w:tcW w:w="1984" w:type="dxa"/>
            <w:tcBorders>
              <w:top w:val="single" w:sz="6" w:space="0" w:color="auto"/>
              <w:left w:val="single" w:sz="6" w:space="0" w:color="auto"/>
              <w:bottom w:val="single" w:sz="6" w:space="0" w:color="auto"/>
              <w:right w:val="single" w:sz="12" w:space="0" w:color="auto"/>
            </w:tcBorders>
            <w:vAlign w:val="center"/>
          </w:tcPr>
          <w:p w:rsidR="003C647E" w:rsidRDefault="003C647E">
            <w:pPr>
              <w:jc w:val="center"/>
              <w:rPr>
                <w:rFonts w:ascii="宋体" w:hAnsi="宋体" w:cs="宋体"/>
                <w:color w:val="000000"/>
                <w:sz w:val="24"/>
                <w:szCs w:val="21"/>
              </w:rPr>
            </w:pPr>
          </w:p>
        </w:tc>
      </w:tr>
      <w:tr w:rsidR="003C647E">
        <w:trPr>
          <w:trHeight w:val="1340"/>
          <w:jc w:val="center"/>
        </w:trPr>
        <w:tc>
          <w:tcPr>
            <w:tcW w:w="2991" w:type="dxa"/>
            <w:gridSpan w:val="2"/>
            <w:tcBorders>
              <w:top w:val="single" w:sz="6" w:space="0" w:color="auto"/>
              <w:left w:val="single" w:sz="12" w:space="0" w:color="auto"/>
              <w:bottom w:val="single" w:sz="6" w:space="0" w:color="auto"/>
              <w:right w:val="single" w:sz="6"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证书注册号</w:t>
            </w:r>
          </w:p>
        </w:tc>
        <w:tc>
          <w:tcPr>
            <w:tcW w:w="6567" w:type="dxa"/>
            <w:gridSpan w:val="4"/>
            <w:tcBorders>
              <w:top w:val="single" w:sz="6" w:space="0" w:color="auto"/>
              <w:left w:val="single" w:sz="6" w:space="0" w:color="auto"/>
              <w:bottom w:val="single" w:sz="6" w:space="0" w:color="auto"/>
              <w:right w:val="single" w:sz="12" w:space="0" w:color="auto"/>
            </w:tcBorders>
            <w:vAlign w:val="center"/>
          </w:tcPr>
          <w:p w:rsidR="003C647E" w:rsidRDefault="003C647E">
            <w:pPr>
              <w:rPr>
                <w:rFonts w:ascii="宋体" w:hAnsi="宋体" w:cs="宋体"/>
                <w:color w:val="000000"/>
                <w:sz w:val="24"/>
                <w:szCs w:val="21"/>
              </w:rPr>
            </w:pPr>
          </w:p>
        </w:tc>
      </w:tr>
      <w:tr w:rsidR="003C647E">
        <w:trPr>
          <w:trHeight w:val="1340"/>
          <w:jc w:val="center"/>
        </w:trPr>
        <w:tc>
          <w:tcPr>
            <w:tcW w:w="2991" w:type="dxa"/>
            <w:gridSpan w:val="2"/>
            <w:tcBorders>
              <w:top w:val="single" w:sz="6" w:space="0" w:color="auto"/>
              <w:left w:val="single" w:sz="12" w:space="0" w:color="auto"/>
              <w:bottom w:val="single" w:sz="12" w:space="0" w:color="auto"/>
              <w:right w:val="single" w:sz="6" w:space="0" w:color="auto"/>
            </w:tcBorders>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注册专业</w:t>
            </w:r>
          </w:p>
        </w:tc>
        <w:tc>
          <w:tcPr>
            <w:tcW w:w="6567" w:type="dxa"/>
            <w:gridSpan w:val="4"/>
            <w:tcBorders>
              <w:top w:val="single" w:sz="6" w:space="0" w:color="auto"/>
              <w:left w:val="single" w:sz="6" w:space="0" w:color="auto"/>
              <w:bottom w:val="single" w:sz="12" w:space="0" w:color="auto"/>
              <w:right w:val="single" w:sz="12" w:space="0" w:color="auto"/>
            </w:tcBorders>
            <w:vAlign w:val="center"/>
          </w:tcPr>
          <w:p w:rsidR="003C647E" w:rsidRDefault="003C647E">
            <w:pPr>
              <w:rPr>
                <w:rFonts w:ascii="宋体" w:hAnsi="宋体" w:cs="宋体"/>
                <w:color w:val="000000"/>
                <w:sz w:val="24"/>
                <w:szCs w:val="21"/>
              </w:rPr>
            </w:pPr>
          </w:p>
        </w:tc>
      </w:tr>
    </w:tbl>
    <w:p w:rsidR="003C647E" w:rsidRDefault="00267236">
      <w:pPr>
        <w:spacing w:line="460" w:lineRule="exact"/>
        <w:ind w:firstLine="420"/>
        <w:rPr>
          <w:rFonts w:ascii="宋体" w:hAnsi="宋体"/>
          <w:sz w:val="24"/>
          <w:szCs w:val="21"/>
        </w:rPr>
      </w:pPr>
      <w:r>
        <w:rPr>
          <w:rFonts w:ascii="宋体" w:hAnsi="宋体" w:hint="eastAsia"/>
          <w:sz w:val="24"/>
          <w:szCs w:val="21"/>
        </w:rPr>
        <w:t>注：1.需提供个人简历、土地估价师证书、职称证书或技术证书或岗位培训证书、劳务合同等证明文件复印件加盖公章。</w:t>
      </w:r>
    </w:p>
    <w:p w:rsidR="003C647E" w:rsidRDefault="00267236">
      <w:pPr>
        <w:spacing w:line="460" w:lineRule="exact"/>
        <w:ind w:firstLineChars="200" w:firstLine="480"/>
        <w:rPr>
          <w:rFonts w:ascii="宋体" w:hAnsi="宋体"/>
          <w:sz w:val="24"/>
          <w:szCs w:val="21"/>
        </w:rPr>
      </w:pPr>
      <w:r>
        <w:rPr>
          <w:rFonts w:ascii="宋体" w:hAnsi="宋体" w:hint="eastAsia"/>
          <w:sz w:val="24"/>
          <w:szCs w:val="21"/>
        </w:rPr>
        <w:t>2.须保证上述</w:t>
      </w:r>
      <w:r>
        <w:rPr>
          <w:rFonts w:ascii="宋体" w:hAnsi="宋体" w:cs="宋体" w:hint="eastAsia"/>
          <w:color w:val="000000"/>
          <w:kern w:val="0"/>
          <w:sz w:val="24"/>
          <w:szCs w:val="21"/>
        </w:rPr>
        <w:t>复印件</w:t>
      </w:r>
      <w:r>
        <w:rPr>
          <w:rFonts w:ascii="宋体" w:hAnsi="宋体" w:hint="eastAsia"/>
          <w:sz w:val="24"/>
          <w:szCs w:val="21"/>
        </w:rPr>
        <w:t>内容清晰可见，若模糊不清视为无效</w:t>
      </w:r>
      <w:r>
        <w:rPr>
          <w:rFonts w:ascii="宋体" w:hAnsi="宋体" w:cs="宋体" w:hint="eastAsia"/>
          <w:color w:val="000000"/>
          <w:kern w:val="0"/>
          <w:sz w:val="24"/>
          <w:szCs w:val="21"/>
        </w:rPr>
        <w:t>材料</w:t>
      </w:r>
      <w:r>
        <w:rPr>
          <w:rFonts w:ascii="宋体" w:hAnsi="宋体" w:hint="eastAsia"/>
          <w:sz w:val="24"/>
          <w:szCs w:val="21"/>
        </w:rPr>
        <w:t>。</w:t>
      </w:r>
    </w:p>
    <w:p w:rsidR="003C647E" w:rsidRDefault="00267236">
      <w:pPr>
        <w:spacing w:line="460" w:lineRule="exact"/>
        <w:ind w:firstLineChars="200" w:firstLine="480"/>
        <w:rPr>
          <w:rFonts w:ascii="宋体" w:hAnsi="宋体"/>
          <w:sz w:val="24"/>
          <w:szCs w:val="21"/>
        </w:rPr>
      </w:pPr>
      <w:r>
        <w:rPr>
          <w:rFonts w:ascii="宋体" w:hAnsi="宋体" w:hint="eastAsia"/>
          <w:sz w:val="24"/>
          <w:szCs w:val="21"/>
        </w:rPr>
        <w:t>3.我方承诺上述填报内容真实。如不真实，将按照有关规定接受处理。</w:t>
      </w:r>
    </w:p>
    <w:p w:rsidR="003C647E" w:rsidRDefault="003C647E">
      <w:pPr>
        <w:spacing w:line="500" w:lineRule="exact"/>
        <w:ind w:firstLineChars="200" w:firstLine="480"/>
        <w:rPr>
          <w:rFonts w:ascii="宋体" w:hAnsi="宋体" w:cs="宋体"/>
          <w:bCs/>
          <w:sz w:val="24"/>
        </w:rPr>
      </w:pPr>
    </w:p>
    <w:p w:rsidR="003C647E" w:rsidRDefault="003C647E">
      <w:pPr>
        <w:pStyle w:val="a0"/>
        <w:spacing w:line="500" w:lineRule="exact"/>
        <w:rPr>
          <w:rFonts w:ascii="宋体" w:eastAsia="宋体" w:hAnsi="宋体" w:cs="宋体"/>
        </w:rPr>
      </w:pPr>
    </w:p>
    <w:p w:rsidR="003C647E" w:rsidRDefault="003C647E">
      <w:pPr>
        <w:pStyle w:val="a0"/>
        <w:spacing w:line="500" w:lineRule="exact"/>
        <w:rPr>
          <w:rFonts w:ascii="宋体" w:eastAsia="宋体" w:hAnsi="宋体" w:cs="宋体"/>
        </w:rPr>
      </w:pPr>
    </w:p>
    <w:p w:rsidR="003C647E" w:rsidRDefault="003C647E">
      <w:pPr>
        <w:pStyle w:val="a0"/>
        <w:spacing w:line="500" w:lineRule="exact"/>
        <w:rPr>
          <w:rFonts w:ascii="宋体" w:eastAsia="宋体" w:hAnsi="宋体" w:cs="宋体"/>
        </w:rPr>
      </w:pPr>
    </w:p>
    <w:p w:rsidR="003C647E" w:rsidRDefault="003C647E">
      <w:pPr>
        <w:pStyle w:val="a0"/>
        <w:spacing w:line="500" w:lineRule="exact"/>
        <w:rPr>
          <w:rFonts w:ascii="宋体" w:eastAsia="宋体" w:hAnsi="宋体" w:cs="宋体"/>
        </w:rPr>
      </w:pPr>
    </w:p>
    <w:p w:rsidR="003C647E" w:rsidRDefault="003C647E">
      <w:pPr>
        <w:pStyle w:val="a0"/>
        <w:spacing w:line="500" w:lineRule="exact"/>
        <w:rPr>
          <w:rFonts w:ascii="宋体" w:eastAsia="宋体" w:hAnsi="宋体" w:cs="宋体"/>
        </w:rPr>
      </w:pPr>
    </w:p>
    <w:p w:rsidR="003C647E" w:rsidRDefault="003C647E">
      <w:pPr>
        <w:pStyle w:val="a0"/>
        <w:spacing w:line="500" w:lineRule="exact"/>
        <w:rPr>
          <w:rFonts w:ascii="宋体" w:eastAsia="宋体" w:hAnsi="宋体" w:cs="宋体"/>
        </w:rPr>
      </w:pPr>
    </w:p>
    <w:p w:rsidR="003C647E" w:rsidRDefault="00267236">
      <w:pPr>
        <w:pStyle w:val="3"/>
        <w:spacing w:line="500" w:lineRule="exact"/>
        <w:jc w:val="center"/>
        <w:rPr>
          <w:rFonts w:cs="宋体"/>
          <w:sz w:val="28"/>
          <w:szCs w:val="28"/>
        </w:rPr>
      </w:pPr>
      <w:r>
        <w:rPr>
          <w:rFonts w:cs="宋体" w:hint="eastAsia"/>
          <w:sz w:val="28"/>
          <w:szCs w:val="28"/>
        </w:rPr>
        <w:lastRenderedPageBreak/>
        <w:t>十一、主要项目团队人员一览表</w:t>
      </w:r>
    </w:p>
    <w:tbl>
      <w:tblPr>
        <w:tblW w:w="9592" w:type="dxa"/>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67"/>
        <w:gridCol w:w="1870"/>
        <w:gridCol w:w="1107"/>
        <w:gridCol w:w="1603"/>
        <w:gridCol w:w="1029"/>
        <w:gridCol w:w="1765"/>
        <w:gridCol w:w="1651"/>
      </w:tblGrid>
      <w:tr w:rsidR="003C647E">
        <w:trPr>
          <w:trHeight w:val="666"/>
          <w:jc w:val="center"/>
        </w:trPr>
        <w:tc>
          <w:tcPr>
            <w:tcW w:w="9592" w:type="dxa"/>
            <w:gridSpan w:val="7"/>
            <w:vAlign w:val="center"/>
          </w:tcPr>
          <w:p w:rsidR="003C647E" w:rsidRDefault="00267236">
            <w:pPr>
              <w:autoSpaceDE w:val="0"/>
              <w:autoSpaceDN w:val="0"/>
              <w:adjustRightInd w:val="0"/>
              <w:jc w:val="center"/>
              <w:rPr>
                <w:rFonts w:ascii="宋体" w:hAnsi="宋体" w:cs="宋体"/>
                <w:b/>
                <w:bCs/>
                <w:color w:val="000000"/>
                <w:kern w:val="0"/>
                <w:sz w:val="24"/>
                <w:szCs w:val="21"/>
              </w:rPr>
            </w:pPr>
            <w:r>
              <w:rPr>
                <w:rFonts w:ascii="宋体" w:hAnsi="宋体" w:cs="宋体" w:hint="eastAsia"/>
                <w:b/>
                <w:bCs/>
                <w:color w:val="000000"/>
                <w:kern w:val="0"/>
                <w:sz w:val="24"/>
                <w:szCs w:val="21"/>
              </w:rPr>
              <w:t>项目团队人员</w:t>
            </w:r>
          </w:p>
        </w:tc>
      </w:tr>
      <w:tr w:rsidR="003C647E">
        <w:trPr>
          <w:trHeight w:val="1115"/>
          <w:jc w:val="center"/>
        </w:trPr>
        <w:tc>
          <w:tcPr>
            <w:tcW w:w="567"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序号</w:t>
            </w:r>
          </w:p>
        </w:tc>
        <w:tc>
          <w:tcPr>
            <w:tcW w:w="1870"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姓名</w:t>
            </w:r>
          </w:p>
        </w:tc>
        <w:tc>
          <w:tcPr>
            <w:tcW w:w="1107"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工作</w:t>
            </w:r>
          </w:p>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年限</w:t>
            </w:r>
          </w:p>
        </w:tc>
        <w:tc>
          <w:tcPr>
            <w:tcW w:w="1603"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专业</w:t>
            </w:r>
          </w:p>
        </w:tc>
        <w:tc>
          <w:tcPr>
            <w:tcW w:w="1029"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职称</w:t>
            </w:r>
          </w:p>
        </w:tc>
        <w:tc>
          <w:tcPr>
            <w:tcW w:w="1765"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正在承担项目</w:t>
            </w:r>
          </w:p>
        </w:tc>
        <w:tc>
          <w:tcPr>
            <w:tcW w:w="1651" w:type="dxa"/>
            <w:vAlign w:val="center"/>
          </w:tcPr>
          <w:p w:rsidR="003C647E" w:rsidRDefault="00267236">
            <w:pPr>
              <w:autoSpaceDE w:val="0"/>
              <w:autoSpaceDN w:val="0"/>
              <w:adjustRightInd w:val="0"/>
              <w:snapToGrid w:val="0"/>
              <w:jc w:val="center"/>
              <w:rPr>
                <w:rFonts w:ascii="宋体" w:hAnsi="宋体" w:cs="宋体"/>
                <w:bCs/>
                <w:color w:val="000000"/>
                <w:kern w:val="0"/>
                <w:sz w:val="24"/>
                <w:szCs w:val="21"/>
              </w:rPr>
            </w:pPr>
            <w:r>
              <w:rPr>
                <w:rFonts w:ascii="宋体" w:hAnsi="宋体" w:cs="宋体" w:hint="eastAsia"/>
                <w:bCs/>
                <w:color w:val="000000"/>
                <w:kern w:val="0"/>
                <w:sz w:val="24"/>
                <w:szCs w:val="21"/>
              </w:rPr>
              <w:t>备注</w:t>
            </w:r>
          </w:p>
        </w:tc>
      </w:tr>
      <w:tr w:rsidR="003C647E">
        <w:trPr>
          <w:trHeight w:val="1174"/>
          <w:jc w:val="center"/>
        </w:trPr>
        <w:tc>
          <w:tcPr>
            <w:tcW w:w="567"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1</w:t>
            </w:r>
          </w:p>
        </w:tc>
        <w:tc>
          <w:tcPr>
            <w:tcW w:w="1870" w:type="dxa"/>
            <w:vAlign w:val="center"/>
          </w:tcPr>
          <w:p w:rsidR="003C647E" w:rsidRDefault="003C647E">
            <w:pPr>
              <w:autoSpaceDE w:val="0"/>
              <w:autoSpaceDN w:val="0"/>
              <w:adjustRightInd w:val="0"/>
              <w:jc w:val="center"/>
              <w:rPr>
                <w:rFonts w:ascii="宋体" w:hAnsi="宋体" w:cs="宋体"/>
                <w:bCs/>
                <w:color w:val="000000"/>
                <w:kern w:val="0"/>
                <w:sz w:val="24"/>
                <w:szCs w:val="21"/>
              </w:rPr>
            </w:pPr>
          </w:p>
        </w:tc>
        <w:tc>
          <w:tcPr>
            <w:tcW w:w="1107"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603"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029"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765"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651" w:type="dxa"/>
            <w:vAlign w:val="center"/>
          </w:tcPr>
          <w:p w:rsidR="003C647E" w:rsidRDefault="003C647E">
            <w:pPr>
              <w:autoSpaceDE w:val="0"/>
              <w:autoSpaceDN w:val="0"/>
              <w:adjustRightInd w:val="0"/>
              <w:jc w:val="center"/>
              <w:rPr>
                <w:rFonts w:ascii="宋体" w:hAnsi="宋体" w:cs="宋体"/>
                <w:b/>
                <w:bCs/>
                <w:color w:val="000000"/>
                <w:kern w:val="0"/>
                <w:sz w:val="24"/>
                <w:szCs w:val="21"/>
              </w:rPr>
            </w:pPr>
          </w:p>
        </w:tc>
      </w:tr>
      <w:tr w:rsidR="003C647E">
        <w:trPr>
          <w:trHeight w:val="1597"/>
          <w:jc w:val="center"/>
        </w:trPr>
        <w:tc>
          <w:tcPr>
            <w:tcW w:w="567"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2</w:t>
            </w:r>
          </w:p>
        </w:tc>
        <w:tc>
          <w:tcPr>
            <w:tcW w:w="1870" w:type="dxa"/>
            <w:vAlign w:val="center"/>
          </w:tcPr>
          <w:p w:rsidR="003C647E" w:rsidRDefault="003C647E">
            <w:pPr>
              <w:autoSpaceDE w:val="0"/>
              <w:autoSpaceDN w:val="0"/>
              <w:adjustRightInd w:val="0"/>
              <w:jc w:val="center"/>
              <w:rPr>
                <w:rFonts w:ascii="宋体" w:hAnsi="宋体" w:cs="宋体"/>
                <w:bCs/>
                <w:color w:val="000000"/>
                <w:kern w:val="0"/>
                <w:sz w:val="24"/>
                <w:szCs w:val="21"/>
              </w:rPr>
            </w:pPr>
          </w:p>
        </w:tc>
        <w:tc>
          <w:tcPr>
            <w:tcW w:w="1107"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603"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029"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765"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651" w:type="dxa"/>
            <w:vAlign w:val="center"/>
          </w:tcPr>
          <w:p w:rsidR="003C647E" w:rsidRDefault="003C647E">
            <w:pPr>
              <w:autoSpaceDE w:val="0"/>
              <w:autoSpaceDN w:val="0"/>
              <w:adjustRightInd w:val="0"/>
              <w:rPr>
                <w:rFonts w:ascii="宋体" w:hAnsi="宋体" w:cs="宋体"/>
                <w:bCs/>
                <w:color w:val="000000"/>
                <w:kern w:val="0"/>
                <w:sz w:val="24"/>
                <w:szCs w:val="21"/>
              </w:rPr>
            </w:pPr>
          </w:p>
        </w:tc>
      </w:tr>
      <w:tr w:rsidR="003C647E">
        <w:trPr>
          <w:trHeight w:val="1627"/>
          <w:jc w:val="center"/>
        </w:trPr>
        <w:tc>
          <w:tcPr>
            <w:tcW w:w="567"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hint="eastAsia"/>
                <w:bCs/>
                <w:color w:val="000000"/>
                <w:kern w:val="0"/>
                <w:sz w:val="24"/>
                <w:szCs w:val="21"/>
              </w:rPr>
              <w:t>3</w:t>
            </w:r>
          </w:p>
        </w:tc>
        <w:tc>
          <w:tcPr>
            <w:tcW w:w="1870" w:type="dxa"/>
            <w:vAlign w:val="center"/>
          </w:tcPr>
          <w:p w:rsidR="003C647E" w:rsidRDefault="003C647E">
            <w:pPr>
              <w:autoSpaceDE w:val="0"/>
              <w:autoSpaceDN w:val="0"/>
              <w:adjustRightInd w:val="0"/>
              <w:jc w:val="center"/>
              <w:rPr>
                <w:rFonts w:ascii="宋体" w:hAnsi="宋体" w:cs="宋体"/>
                <w:bCs/>
                <w:color w:val="000000"/>
                <w:kern w:val="0"/>
                <w:sz w:val="24"/>
                <w:szCs w:val="21"/>
              </w:rPr>
            </w:pPr>
          </w:p>
        </w:tc>
        <w:tc>
          <w:tcPr>
            <w:tcW w:w="1107"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603"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029"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765"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651" w:type="dxa"/>
            <w:vAlign w:val="center"/>
          </w:tcPr>
          <w:p w:rsidR="003C647E" w:rsidRDefault="003C647E">
            <w:pPr>
              <w:autoSpaceDE w:val="0"/>
              <w:autoSpaceDN w:val="0"/>
              <w:adjustRightInd w:val="0"/>
              <w:rPr>
                <w:rFonts w:ascii="宋体" w:hAnsi="宋体" w:cs="宋体"/>
                <w:bCs/>
                <w:color w:val="000000"/>
                <w:kern w:val="0"/>
                <w:sz w:val="24"/>
                <w:szCs w:val="21"/>
              </w:rPr>
            </w:pPr>
          </w:p>
        </w:tc>
      </w:tr>
      <w:tr w:rsidR="003C647E">
        <w:trPr>
          <w:trHeight w:val="909"/>
          <w:jc w:val="center"/>
        </w:trPr>
        <w:tc>
          <w:tcPr>
            <w:tcW w:w="567" w:type="dxa"/>
            <w:vAlign w:val="center"/>
          </w:tcPr>
          <w:p w:rsidR="003C647E" w:rsidRDefault="00267236">
            <w:pPr>
              <w:autoSpaceDE w:val="0"/>
              <w:autoSpaceDN w:val="0"/>
              <w:adjustRightInd w:val="0"/>
              <w:jc w:val="center"/>
              <w:rPr>
                <w:rFonts w:ascii="宋体" w:hAnsi="宋体" w:cs="宋体"/>
                <w:bCs/>
                <w:color w:val="000000"/>
                <w:kern w:val="0"/>
                <w:sz w:val="24"/>
                <w:szCs w:val="21"/>
              </w:rPr>
            </w:pPr>
            <w:r>
              <w:rPr>
                <w:rFonts w:ascii="宋体" w:hAnsi="宋体" w:cs="宋体"/>
                <w:bCs/>
                <w:color w:val="000000"/>
                <w:kern w:val="0"/>
                <w:sz w:val="24"/>
                <w:szCs w:val="21"/>
              </w:rPr>
              <w:t>…</w:t>
            </w:r>
          </w:p>
        </w:tc>
        <w:tc>
          <w:tcPr>
            <w:tcW w:w="1870" w:type="dxa"/>
            <w:vAlign w:val="center"/>
          </w:tcPr>
          <w:p w:rsidR="003C647E" w:rsidRDefault="003C647E">
            <w:pPr>
              <w:autoSpaceDE w:val="0"/>
              <w:autoSpaceDN w:val="0"/>
              <w:adjustRightInd w:val="0"/>
              <w:jc w:val="center"/>
              <w:rPr>
                <w:rFonts w:ascii="宋体" w:hAnsi="宋体" w:cs="宋体"/>
                <w:bCs/>
                <w:color w:val="000000"/>
                <w:kern w:val="0"/>
                <w:sz w:val="24"/>
                <w:szCs w:val="21"/>
              </w:rPr>
            </w:pPr>
          </w:p>
        </w:tc>
        <w:tc>
          <w:tcPr>
            <w:tcW w:w="1107"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603"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029"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765" w:type="dxa"/>
            <w:vAlign w:val="center"/>
          </w:tcPr>
          <w:p w:rsidR="003C647E" w:rsidRDefault="003C647E">
            <w:pPr>
              <w:autoSpaceDE w:val="0"/>
              <w:autoSpaceDN w:val="0"/>
              <w:adjustRightInd w:val="0"/>
              <w:rPr>
                <w:rFonts w:ascii="宋体" w:hAnsi="宋体" w:cs="宋体"/>
                <w:bCs/>
                <w:color w:val="000000"/>
                <w:kern w:val="0"/>
                <w:sz w:val="24"/>
                <w:szCs w:val="21"/>
              </w:rPr>
            </w:pPr>
          </w:p>
        </w:tc>
        <w:tc>
          <w:tcPr>
            <w:tcW w:w="1651" w:type="dxa"/>
            <w:vAlign w:val="center"/>
          </w:tcPr>
          <w:p w:rsidR="003C647E" w:rsidRDefault="003C647E">
            <w:pPr>
              <w:autoSpaceDE w:val="0"/>
              <w:autoSpaceDN w:val="0"/>
              <w:adjustRightInd w:val="0"/>
              <w:rPr>
                <w:rFonts w:ascii="宋体" w:hAnsi="宋体" w:cs="宋体"/>
                <w:bCs/>
                <w:color w:val="000000"/>
                <w:kern w:val="0"/>
                <w:sz w:val="24"/>
                <w:szCs w:val="21"/>
              </w:rPr>
            </w:pPr>
          </w:p>
        </w:tc>
      </w:tr>
    </w:tbl>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pStyle w:val="a0"/>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u w:val="single"/>
        </w:rPr>
        <w:t xml:space="preserve">      （签字或盖章）</w:t>
      </w:r>
    </w:p>
    <w:p w:rsidR="003C647E" w:rsidRDefault="003C647E">
      <w:pPr>
        <w:pStyle w:val="a0"/>
      </w:pPr>
    </w:p>
    <w:p w:rsidR="003C647E" w:rsidRDefault="00267236">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3C647E" w:rsidRDefault="003C647E">
      <w:pPr>
        <w:pStyle w:val="a0"/>
      </w:pPr>
    </w:p>
    <w:p w:rsidR="003C647E" w:rsidRDefault="003C647E">
      <w:pPr>
        <w:pStyle w:val="a0"/>
      </w:pPr>
    </w:p>
    <w:p w:rsidR="00ED2A84" w:rsidRDefault="00ED2A84">
      <w:pPr>
        <w:pStyle w:val="a0"/>
      </w:pPr>
    </w:p>
    <w:p w:rsidR="003C647E" w:rsidRDefault="003C647E">
      <w:pPr>
        <w:pStyle w:val="a0"/>
      </w:pPr>
    </w:p>
    <w:p w:rsidR="003C647E" w:rsidRDefault="00267236">
      <w:pPr>
        <w:pStyle w:val="3"/>
        <w:spacing w:line="500" w:lineRule="exact"/>
        <w:jc w:val="center"/>
        <w:rPr>
          <w:rFonts w:cs="宋体"/>
          <w:sz w:val="28"/>
          <w:szCs w:val="28"/>
        </w:rPr>
      </w:pPr>
      <w:r>
        <w:rPr>
          <w:rFonts w:cs="宋体" w:hint="eastAsia"/>
          <w:sz w:val="28"/>
          <w:szCs w:val="28"/>
        </w:rPr>
        <w:lastRenderedPageBreak/>
        <w:t>十二、项目团队人员简历表</w:t>
      </w:r>
    </w:p>
    <w:tbl>
      <w:tblPr>
        <w:tblW w:w="9558" w:type="dxa"/>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1"/>
        <w:gridCol w:w="1500"/>
        <w:gridCol w:w="1493"/>
        <w:gridCol w:w="1653"/>
        <w:gridCol w:w="1437"/>
        <w:gridCol w:w="1984"/>
      </w:tblGrid>
      <w:tr w:rsidR="003C647E">
        <w:trPr>
          <w:trHeight w:val="666"/>
          <w:jc w:val="center"/>
        </w:trPr>
        <w:tc>
          <w:tcPr>
            <w:tcW w:w="9558" w:type="dxa"/>
            <w:gridSpan w:val="6"/>
            <w:vAlign w:val="center"/>
          </w:tcPr>
          <w:p w:rsidR="003C647E" w:rsidRDefault="00267236">
            <w:pPr>
              <w:jc w:val="center"/>
              <w:rPr>
                <w:rFonts w:ascii="宋体" w:hAnsi="宋体" w:cs="宋体"/>
                <w:b/>
                <w:color w:val="000000"/>
                <w:sz w:val="24"/>
                <w:szCs w:val="21"/>
              </w:rPr>
            </w:pPr>
            <w:r>
              <w:rPr>
                <w:rFonts w:ascii="宋体" w:hAnsi="宋体" w:cs="宋体" w:hint="eastAsia"/>
                <w:b/>
                <w:color w:val="000000"/>
                <w:sz w:val="24"/>
                <w:szCs w:val="21"/>
                <w:lang w:val="zh-CN"/>
              </w:rPr>
              <w:t>项目</w:t>
            </w:r>
            <w:r>
              <w:rPr>
                <w:rFonts w:ascii="宋体" w:hAnsi="宋体" w:cs="宋体" w:hint="eastAsia"/>
                <w:b/>
                <w:color w:val="000000"/>
                <w:sz w:val="24"/>
                <w:szCs w:val="21"/>
              </w:rPr>
              <w:t>团队人员</w:t>
            </w:r>
          </w:p>
        </w:tc>
      </w:tr>
      <w:tr w:rsidR="003C647E">
        <w:trPr>
          <w:trHeight w:val="1340"/>
          <w:jc w:val="center"/>
        </w:trPr>
        <w:tc>
          <w:tcPr>
            <w:tcW w:w="1491" w:type="dxa"/>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姓名</w:t>
            </w:r>
          </w:p>
        </w:tc>
        <w:tc>
          <w:tcPr>
            <w:tcW w:w="1500" w:type="dxa"/>
            <w:vAlign w:val="center"/>
          </w:tcPr>
          <w:p w:rsidR="003C647E" w:rsidRDefault="003C647E">
            <w:pPr>
              <w:jc w:val="center"/>
              <w:rPr>
                <w:rFonts w:ascii="宋体" w:hAnsi="宋体" w:cs="宋体"/>
                <w:color w:val="000000"/>
                <w:sz w:val="24"/>
                <w:szCs w:val="21"/>
              </w:rPr>
            </w:pPr>
          </w:p>
        </w:tc>
        <w:tc>
          <w:tcPr>
            <w:tcW w:w="1493" w:type="dxa"/>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性别</w:t>
            </w:r>
          </w:p>
        </w:tc>
        <w:tc>
          <w:tcPr>
            <w:tcW w:w="1653" w:type="dxa"/>
            <w:vAlign w:val="center"/>
          </w:tcPr>
          <w:p w:rsidR="003C647E" w:rsidRDefault="003C647E">
            <w:pPr>
              <w:jc w:val="center"/>
              <w:rPr>
                <w:rFonts w:ascii="宋体" w:hAnsi="宋体" w:cs="宋体"/>
                <w:color w:val="000000"/>
                <w:sz w:val="24"/>
                <w:szCs w:val="21"/>
              </w:rPr>
            </w:pPr>
          </w:p>
        </w:tc>
        <w:tc>
          <w:tcPr>
            <w:tcW w:w="1437" w:type="dxa"/>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年龄</w:t>
            </w:r>
          </w:p>
        </w:tc>
        <w:tc>
          <w:tcPr>
            <w:tcW w:w="1984" w:type="dxa"/>
            <w:vAlign w:val="center"/>
          </w:tcPr>
          <w:p w:rsidR="003C647E" w:rsidRDefault="003C647E">
            <w:pPr>
              <w:jc w:val="center"/>
              <w:rPr>
                <w:rFonts w:ascii="宋体" w:hAnsi="宋体" w:cs="宋体"/>
                <w:color w:val="000000"/>
                <w:sz w:val="24"/>
                <w:szCs w:val="21"/>
              </w:rPr>
            </w:pPr>
          </w:p>
        </w:tc>
      </w:tr>
      <w:tr w:rsidR="003C647E">
        <w:trPr>
          <w:trHeight w:val="1340"/>
          <w:jc w:val="center"/>
        </w:trPr>
        <w:tc>
          <w:tcPr>
            <w:tcW w:w="1491" w:type="dxa"/>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职务</w:t>
            </w:r>
          </w:p>
        </w:tc>
        <w:tc>
          <w:tcPr>
            <w:tcW w:w="1500" w:type="dxa"/>
            <w:vAlign w:val="center"/>
          </w:tcPr>
          <w:p w:rsidR="003C647E" w:rsidRDefault="003C647E">
            <w:pPr>
              <w:jc w:val="center"/>
              <w:rPr>
                <w:rFonts w:ascii="宋体" w:hAnsi="宋体" w:cs="宋体"/>
                <w:color w:val="000000"/>
                <w:sz w:val="24"/>
                <w:szCs w:val="21"/>
              </w:rPr>
            </w:pPr>
          </w:p>
        </w:tc>
        <w:tc>
          <w:tcPr>
            <w:tcW w:w="1493" w:type="dxa"/>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职称</w:t>
            </w:r>
          </w:p>
        </w:tc>
        <w:tc>
          <w:tcPr>
            <w:tcW w:w="1653" w:type="dxa"/>
            <w:vAlign w:val="center"/>
          </w:tcPr>
          <w:p w:rsidR="003C647E" w:rsidRDefault="003C647E">
            <w:pPr>
              <w:jc w:val="center"/>
              <w:rPr>
                <w:rFonts w:ascii="宋体" w:hAnsi="宋体" w:cs="宋体"/>
                <w:color w:val="000000"/>
                <w:sz w:val="24"/>
                <w:szCs w:val="21"/>
              </w:rPr>
            </w:pPr>
          </w:p>
        </w:tc>
        <w:tc>
          <w:tcPr>
            <w:tcW w:w="1437" w:type="dxa"/>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学历</w:t>
            </w:r>
          </w:p>
        </w:tc>
        <w:tc>
          <w:tcPr>
            <w:tcW w:w="1984" w:type="dxa"/>
            <w:vAlign w:val="center"/>
          </w:tcPr>
          <w:p w:rsidR="003C647E" w:rsidRDefault="003C647E">
            <w:pPr>
              <w:jc w:val="center"/>
              <w:rPr>
                <w:rFonts w:ascii="宋体" w:hAnsi="宋体" w:cs="宋体"/>
                <w:color w:val="000000"/>
                <w:sz w:val="24"/>
                <w:szCs w:val="21"/>
              </w:rPr>
            </w:pPr>
          </w:p>
        </w:tc>
      </w:tr>
      <w:tr w:rsidR="003C647E">
        <w:trPr>
          <w:trHeight w:val="1340"/>
          <w:jc w:val="center"/>
        </w:trPr>
        <w:tc>
          <w:tcPr>
            <w:tcW w:w="2991" w:type="dxa"/>
            <w:gridSpan w:val="2"/>
            <w:vAlign w:val="center"/>
          </w:tcPr>
          <w:p w:rsidR="003C647E" w:rsidRDefault="00267236">
            <w:pPr>
              <w:ind w:firstLineChars="200" w:firstLine="480"/>
              <w:jc w:val="center"/>
              <w:rPr>
                <w:rFonts w:ascii="宋体" w:hAnsi="宋体" w:cs="宋体"/>
                <w:color w:val="000000"/>
                <w:sz w:val="24"/>
                <w:szCs w:val="21"/>
              </w:rPr>
            </w:pPr>
            <w:r>
              <w:rPr>
                <w:rFonts w:ascii="宋体" w:hAnsi="宋体" w:cs="宋体" w:hint="eastAsia"/>
                <w:color w:val="000000"/>
                <w:sz w:val="24"/>
                <w:szCs w:val="21"/>
              </w:rPr>
              <w:t>参加工作时间</w:t>
            </w:r>
          </w:p>
        </w:tc>
        <w:tc>
          <w:tcPr>
            <w:tcW w:w="1493" w:type="dxa"/>
            <w:vAlign w:val="center"/>
          </w:tcPr>
          <w:p w:rsidR="003C647E" w:rsidRDefault="003C647E">
            <w:pPr>
              <w:jc w:val="center"/>
              <w:rPr>
                <w:rFonts w:ascii="宋体" w:hAnsi="宋体" w:cs="宋体"/>
                <w:color w:val="000000"/>
                <w:sz w:val="24"/>
                <w:szCs w:val="21"/>
              </w:rPr>
            </w:pPr>
          </w:p>
        </w:tc>
        <w:tc>
          <w:tcPr>
            <w:tcW w:w="3090" w:type="dxa"/>
            <w:gridSpan w:val="2"/>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从事工作年限</w:t>
            </w:r>
          </w:p>
        </w:tc>
        <w:tc>
          <w:tcPr>
            <w:tcW w:w="1984" w:type="dxa"/>
            <w:vAlign w:val="center"/>
          </w:tcPr>
          <w:p w:rsidR="003C647E" w:rsidRDefault="003C647E">
            <w:pPr>
              <w:jc w:val="center"/>
              <w:rPr>
                <w:rFonts w:ascii="宋体" w:hAnsi="宋体" w:cs="宋体"/>
                <w:color w:val="000000"/>
                <w:sz w:val="24"/>
                <w:szCs w:val="21"/>
              </w:rPr>
            </w:pPr>
          </w:p>
        </w:tc>
      </w:tr>
      <w:tr w:rsidR="003C647E">
        <w:trPr>
          <w:trHeight w:val="1340"/>
          <w:jc w:val="center"/>
        </w:trPr>
        <w:tc>
          <w:tcPr>
            <w:tcW w:w="2991" w:type="dxa"/>
            <w:gridSpan w:val="2"/>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证书注册号</w:t>
            </w:r>
          </w:p>
        </w:tc>
        <w:tc>
          <w:tcPr>
            <w:tcW w:w="6567" w:type="dxa"/>
            <w:gridSpan w:val="4"/>
            <w:vAlign w:val="center"/>
          </w:tcPr>
          <w:p w:rsidR="003C647E" w:rsidRDefault="003C647E">
            <w:pPr>
              <w:rPr>
                <w:rFonts w:ascii="宋体" w:hAnsi="宋体" w:cs="宋体"/>
                <w:color w:val="000000"/>
                <w:sz w:val="24"/>
                <w:szCs w:val="21"/>
              </w:rPr>
            </w:pPr>
          </w:p>
        </w:tc>
      </w:tr>
      <w:tr w:rsidR="003C647E">
        <w:trPr>
          <w:trHeight w:val="1340"/>
          <w:jc w:val="center"/>
        </w:trPr>
        <w:tc>
          <w:tcPr>
            <w:tcW w:w="2991" w:type="dxa"/>
            <w:gridSpan w:val="2"/>
            <w:vAlign w:val="center"/>
          </w:tcPr>
          <w:p w:rsidR="003C647E" w:rsidRDefault="00267236">
            <w:pPr>
              <w:jc w:val="center"/>
              <w:rPr>
                <w:rFonts w:ascii="宋体" w:hAnsi="宋体" w:cs="宋体"/>
                <w:color w:val="000000"/>
                <w:sz w:val="24"/>
                <w:szCs w:val="21"/>
              </w:rPr>
            </w:pPr>
            <w:r>
              <w:rPr>
                <w:rFonts w:ascii="宋体" w:hAnsi="宋体" w:cs="宋体" w:hint="eastAsia"/>
                <w:color w:val="000000"/>
                <w:sz w:val="24"/>
                <w:szCs w:val="21"/>
              </w:rPr>
              <w:t>注册专业</w:t>
            </w:r>
          </w:p>
        </w:tc>
        <w:tc>
          <w:tcPr>
            <w:tcW w:w="6567" w:type="dxa"/>
            <w:gridSpan w:val="4"/>
            <w:vAlign w:val="center"/>
          </w:tcPr>
          <w:p w:rsidR="003C647E" w:rsidRDefault="003C647E">
            <w:pPr>
              <w:rPr>
                <w:rFonts w:ascii="宋体" w:hAnsi="宋体" w:cs="宋体"/>
                <w:color w:val="000000"/>
                <w:sz w:val="24"/>
                <w:szCs w:val="21"/>
              </w:rPr>
            </w:pPr>
          </w:p>
        </w:tc>
      </w:tr>
    </w:tbl>
    <w:p w:rsidR="003C647E" w:rsidRDefault="00267236" w:rsidP="00A5649A">
      <w:pPr>
        <w:spacing w:line="360" w:lineRule="auto"/>
        <w:ind w:firstLineChars="202" w:firstLine="485"/>
        <w:rPr>
          <w:rFonts w:ascii="宋体" w:hAnsi="宋体" w:cs="宋体"/>
          <w:color w:val="000000"/>
          <w:sz w:val="24"/>
          <w:szCs w:val="21"/>
        </w:rPr>
      </w:pPr>
      <w:r>
        <w:rPr>
          <w:rFonts w:ascii="宋体" w:hAnsi="宋体" w:cs="宋体" w:hint="eastAsia"/>
          <w:color w:val="000000"/>
          <w:sz w:val="24"/>
          <w:szCs w:val="21"/>
        </w:rPr>
        <w:t>注：1.需提供个人简历、土地估价师证书、职称证书或技术证书或岗位培训证书、劳务合同等证明文件复印件加盖公章，</w:t>
      </w:r>
    </w:p>
    <w:p w:rsidR="003C647E" w:rsidRDefault="00267236">
      <w:pPr>
        <w:spacing w:line="360" w:lineRule="auto"/>
        <w:ind w:firstLineChars="200" w:firstLine="480"/>
        <w:rPr>
          <w:rFonts w:ascii="宋体" w:hAnsi="宋体"/>
          <w:sz w:val="24"/>
          <w:szCs w:val="22"/>
        </w:rPr>
      </w:pPr>
      <w:r>
        <w:rPr>
          <w:rFonts w:ascii="宋体" w:hAnsi="宋体" w:cs="宋体" w:hint="eastAsia"/>
          <w:color w:val="000000"/>
          <w:sz w:val="24"/>
          <w:szCs w:val="21"/>
        </w:rPr>
        <w:t>2.须保证上述复印件内容清晰可见，若模糊不清视为无效材料。</w:t>
      </w:r>
    </w:p>
    <w:p w:rsidR="003C647E" w:rsidRDefault="00267236">
      <w:pPr>
        <w:autoSpaceDE w:val="0"/>
        <w:autoSpaceDN w:val="0"/>
        <w:spacing w:line="440" w:lineRule="exact"/>
        <w:ind w:firstLineChars="200" w:firstLine="480"/>
        <w:rPr>
          <w:rFonts w:ascii="宋体" w:hAnsi="宋体"/>
          <w:sz w:val="24"/>
          <w:szCs w:val="21"/>
        </w:rPr>
      </w:pPr>
      <w:r>
        <w:rPr>
          <w:rFonts w:ascii="宋体" w:hAnsi="宋体" w:cs="宋体" w:hint="eastAsia"/>
          <w:color w:val="000000"/>
          <w:sz w:val="24"/>
          <w:szCs w:val="21"/>
        </w:rPr>
        <w:t>3.我方承诺上述填报内容真实。如不真实，将按照有关规定接受处理。</w:t>
      </w: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pStyle w:val="a0"/>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3C647E" w:rsidRDefault="003C647E">
      <w:pPr>
        <w:pStyle w:val="a0"/>
      </w:pPr>
    </w:p>
    <w:p w:rsidR="003C647E" w:rsidRDefault="00267236">
      <w:pPr>
        <w:spacing w:line="500" w:lineRule="exact"/>
        <w:ind w:right="-93" w:firstLineChars="1850" w:firstLine="4440"/>
        <w:jc w:val="right"/>
        <w:rPr>
          <w:rFonts w:ascii="宋体" w:hAnsi="宋体" w:cs="宋体"/>
          <w:sz w:val="24"/>
        </w:rPr>
      </w:pPr>
      <w:r>
        <w:rPr>
          <w:rFonts w:ascii="宋体" w:hAnsi="宋体" w:cs="宋体" w:hint="eastAsia"/>
          <w:sz w:val="24"/>
        </w:rPr>
        <w:t>日期：年月 日</w:t>
      </w:r>
    </w:p>
    <w:p w:rsidR="003C647E" w:rsidRDefault="00267236">
      <w:pPr>
        <w:pStyle w:val="3"/>
        <w:spacing w:line="500" w:lineRule="exact"/>
        <w:jc w:val="center"/>
        <w:rPr>
          <w:rFonts w:cs="宋体"/>
          <w:sz w:val="28"/>
          <w:szCs w:val="28"/>
        </w:rPr>
      </w:pPr>
      <w:r>
        <w:rPr>
          <w:rFonts w:cs="宋体" w:hint="eastAsia"/>
          <w:sz w:val="28"/>
          <w:szCs w:val="28"/>
        </w:rPr>
        <w:lastRenderedPageBreak/>
        <w:t>十三、独立网站及刊物（微信公众号）或公开发表的学术研究专著论文</w:t>
      </w:r>
    </w:p>
    <w:p w:rsidR="003C647E" w:rsidRDefault="003C647E"/>
    <w:p w:rsidR="003C647E" w:rsidRDefault="00267236">
      <w:pPr>
        <w:pStyle w:val="a0"/>
        <w:rPr>
          <w:rFonts w:ascii="宋体" w:eastAsia="宋体" w:hAnsi="宋体" w:cs="宋体"/>
          <w:color w:val="000000"/>
          <w:spacing w:val="0"/>
          <w:sz w:val="24"/>
          <w:szCs w:val="21"/>
        </w:rPr>
      </w:pPr>
      <w:r>
        <w:rPr>
          <w:rFonts w:ascii="宋体" w:eastAsia="宋体" w:hAnsi="宋体" w:cs="宋体" w:hint="eastAsia"/>
          <w:color w:val="000000"/>
          <w:spacing w:val="0"/>
          <w:sz w:val="24"/>
          <w:szCs w:val="21"/>
        </w:rPr>
        <w:t>附：相关证明材料</w:t>
      </w: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267236">
      <w:pPr>
        <w:pStyle w:val="3"/>
        <w:spacing w:line="500" w:lineRule="exact"/>
        <w:jc w:val="center"/>
        <w:rPr>
          <w:rFonts w:cs="宋体"/>
          <w:sz w:val="28"/>
          <w:szCs w:val="28"/>
        </w:rPr>
      </w:pPr>
      <w:r>
        <w:rPr>
          <w:rFonts w:cs="宋体" w:hint="eastAsia"/>
          <w:sz w:val="28"/>
          <w:szCs w:val="28"/>
        </w:rPr>
        <w:lastRenderedPageBreak/>
        <w:t>十四、中小企业声明函</w:t>
      </w:r>
    </w:p>
    <w:p w:rsidR="003C647E" w:rsidRDefault="00267236">
      <w:pPr>
        <w:keepNext/>
        <w:keepLines/>
        <w:spacing w:line="460" w:lineRule="exact"/>
        <w:ind w:firstLineChars="200" w:firstLine="480"/>
        <w:jc w:val="left"/>
        <w:outlineLvl w:val="0"/>
        <w:rPr>
          <w:rFonts w:ascii="宋体" w:hAnsi="宋体" w:cs="宋体"/>
          <w:sz w:val="24"/>
          <w:szCs w:val="21"/>
          <w:lang w:val="zh-CN"/>
        </w:rPr>
      </w:pPr>
      <w:r>
        <w:rPr>
          <w:rFonts w:ascii="宋体" w:hAnsi="宋体" w:cs="宋体" w:hint="eastAsia"/>
          <w:sz w:val="24"/>
          <w:szCs w:val="21"/>
          <w:lang w:val="zh-CN"/>
        </w:rPr>
        <w:t>本公司郑重声明，根据《政府采购促进中小企业发展管理办法》（财库﹝2020﹞46号）的规定，本公司参加</w:t>
      </w:r>
      <w:r>
        <w:rPr>
          <w:rFonts w:ascii="宋体" w:hAnsi="宋体" w:cs="宋体" w:hint="eastAsia"/>
          <w:sz w:val="24"/>
          <w:szCs w:val="21"/>
          <w:u w:val="single"/>
          <w:lang w:val="zh-CN"/>
        </w:rPr>
        <w:t>（单位名称）</w:t>
      </w:r>
      <w:r>
        <w:rPr>
          <w:rFonts w:ascii="宋体" w:hAnsi="宋体" w:cs="宋体" w:hint="eastAsia"/>
          <w:sz w:val="24"/>
          <w:szCs w:val="21"/>
          <w:lang w:val="zh-CN"/>
        </w:rPr>
        <w:t>的</w:t>
      </w:r>
      <w:r>
        <w:rPr>
          <w:rFonts w:ascii="宋体" w:hAnsi="宋体" w:cs="宋体" w:hint="eastAsia"/>
          <w:bCs/>
          <w:sz w:val="24"/>
          <w:szCs w:val="21"/>
          <w:u w:val="single"/>
          <w:lang w:val="zh-CN"/>
        </w:rPr>
        <w:t>（</w:t>
      </w:r>
      <w:r>
        <w:rPr>
          <w:rFonts w:ascii="宋体" w:hAnsi="宋体" w:cs="宋体" w:hint="eastAsia"/>
          <w:bCs/>
          <w:sz w:val="24"/>
          <w:szCs w:val="21"/>
          <w:u w:val="single"/>
        </w:rPr>
        <w:t>项目</w:t>
      </w:r>
      <w:r>
        <w:rPr>
          <w:rFonts w:ascii="宋体" w:hAnsi="宋体" w:cs="宋体" w:hint="eastAsia"/>
          <w:bCs/>
          <w:sz w:val="24"/>
          <w:szCs w:val="21"/>
          <w:u w:val="single"/>
          <w:lang w:val="zh-CN"/>
        </w:rPr>
        <w:t>名称）</w:t>
      </w:r>
      <w:r>
        <w:rPr>
          <w:rFonts w:ascii="宋体" w:hAnsi="宋体" w:cs="宋体" w:hint="eastAsia"/>
          <w:sz w:val="24"/>
          <w:szCs w:val="21"/>
          <w:lang w:val="zh-CN"/>
        </w:rPr>
        <w:t>采购活动，服务全部由符合政策要求的中小企业承接。相关企业的具体情况如下：</w:t>
      </w:r>
    </w:p>
    <w:p w:rsidR="003C647E" w:rsidRDefault="00267236">
      <w:pPr>
        <w:keepNext/>
        <w:keepLines/>
        <w:spacing w:line="460" w:lineRule="exact"/>
        <w:ind w:firstLineChars="200" w:firstLine="480"/>
        <w:jc w:val="left"/>
        <w:outlineLvl w:val="0"/>
        <w:rPr>
          <w:rFonts w:ascii="宋体" w:hAnsi="宋体" w:cs="宋体"/>
          <w:sz w:val="24"/>
          <w:szCs w:val="21"/>
          <w:lang w:val="zh-CN"/>
        </w:rPr>
      </w:pPr>
      <w:r>
        <w:rPr>
          <w:rFonts w:ascii="宋体" w:hAnsi="宋体" w:cs="宋体" w:hint="eastAsia"/>
          <w:sz w:val="24"/>
          <w:szCs w:val="21"/>
          <w:lang w:val="zh-CN"/>
        </w:rPr>
        <w:t xml:space="preserve">1. </w:t>
      </w:r>
      <w:r>
        <w:rPr>
          <w:rFonts w:ascii="宋体" w:hAnsi="宋体" w:cs="宋体" w:hint="eastAsia"/>
          <w:sz w:val="24"/>
          <w:szCs w:val="21"/>
          <w:u w:val="single"/>
          <w:lang w:val="zh-CN"/>
        </w:rPr>
        <w:t xml:space="preserve">（标的名称）    </w:t>
      </w:r>
      <w:r>
        <w:rPr>
          <w:rFonts w:ascii="宋体" w:hAnsi="宋体" w:cs="宋体" w:hint="eastAsia"/>
          <w:sz w:val="24"/>
          <w:szCs w:val="21"/>
          <w:lang w:val="zh-CN"/>
        </w:rPr>
        <w:t>，属于</w:t>
      </w:r>
      <w:r>
        <w:rPr>
          <w:rFonts w:ascii="宋体" w:hAnsi="宋体" w:cs="宋体" w:hint="eastAsia"/>
          <w:sz w:val="24"/>
          <w:szCs w:val="21"/>
          <w:u w:val="single"/>
          <w:lang w:val="zh-CN"/>
        </w:rPr>
        <w:t>（采购文件中明确的所属行业）</w:t>
      </w:r>
      <w:r>
        <w:rPr>
          <w:rFonts w:ascii="宋体" w:hAnsi="宋体" w:cs="宋体" w:hint="eastAsia"/>
          <w:sz w:val="24"/>
          <w:szCs w:val="21"/>
          <w:lang w:val="zh-CN"/>
        </w:rPr>
        <w:t>；承接企业为</w:t>
      </w:r>
      <w:r>
        <w:rPr>
          <w:rFonts w:ascii="宋体" w:hAnsi="宋体" w:cs="宋体" w:hint="eastAsia"/>
          <w:sz w:val="24"/>
          <w:szCs w:val="21"/>
          <w:u w:val="single"/>
          <w:lang w:val="zh-CN"/>
        </w:rPr>
        <w:t>（企业名称）</w:t>
      </w:r>
      <w:r>
        <w:rPr>
          <w:rFonts w:ascii="宋体" w:hAnsi="宋体" w:cs="宋体" w:hint="eastAsia"/>
          <w:sz w:val="24"/>
          <w:szCs w:val="21"/>
          <w:lang w:val="zh-CN"/>
        </w:rPr>
        <w:t>，从业人员人，营业收入为万元，资产总额为万元，属于</w:t>
      </w:r>
      <w:r>
        <w:rPr>
          <w:rFonts w:ascii="宋体" w:hAnsi="宋体" w:cs="宋体" w:hint="eastAsia"/>
          <w:sz w:val="24"/>
          <w:szCs w:val="21"/>
          <w:u w:val="single"/>
          <w:lang w:val="zh-CN"/>
        </w:rPr>
        <w:t>（中型企业、小型企业、微型企业）</w:t>
      </w:r>
      <w:r>
        <w:rPr>
          <w:rFonts w:ascii="宋体" w:hAnsi="宋体" w:cs="宋体" w:hint="eastAsia"/>
          <w:sz w:val="24"/>
          <w:szCs w:val="21"/>
          <w:lang w:val="zh-CN"/>
        </w:rPr>
        <w:t>；</w:t>
      </w:r>
    </w:p>
    <w:p w:rsidR="003C647E" w:rsidRDefault="00267236">
      <w:pPr>
        <w:keepNext/>
        <w:keepLines/>
        <w:spacing w:line="460" w:lineRule="exact"/>
        <w:ind w:firstLineChars="200" w:firstLine="480"/>
        <w:jc w:val="left"/>
        <w:outlineLvl w:val="0"/>
        <w:rPr>
          <w:rFonts w:ascii="宋体" w:hAnsi="宋体" w:cs="宋体"/>
          <w:sz w:val="24"/>
          <w:szCs w:val="21"/>
          <w:lang w:val="zh-CN"/>
        </w:rPr>
      </w:pPr>
      <w:r>
        <w:rPr>
          <w:rFonts w:ascii="宋体" w:hAnsi="宋体" w:cs="宋体" w:hint="eastAsia"/>
          <w:sz w:val="24"/>
          <w:szCs w:val="21"/>
          <w:lang w:val="zh-CN"/>
        </w:rPr>
        <w:t xml:space="preserve">2. </w:t>
      </w:r>
      <w:r>
        <w:rPr>
          <w:rFonts w:ascii="宋体" w:hAnsi="宋体" w:cs="宋体" w:hint="eastAsia"/>
          <w:sz w:val="24"/>
          <w:szCs w:val="21"/>
          <w:u w:val="single"/>
          <w:lang w:val="zh-CN"/>
        </w:rPr>
        <w:t xml:space="preserve">（标的名称）    </w:t>
      </w:r>
      <w:r>
        <w:rPr>
          <w:rFonts w:ascii="宋体" w:hAnsi="宋体" w:cs="宋体" w:hint="eastAsia"/>
          <w:sz w:val="24"/>
          <w:szCs w:val="21"/>
          <w:lang w:val="zh-CN"/>
        </w:rPr>
        <w:t>，属于</w:t>
      </w:r>
      <w:r>
        <w:rPr>
          <w:rFonts w:ascii="宋体" w:hAnsi="宋体" w:cs="宋体" w:hint="eastAsia"/>
          <w:sz w:val="24"/>
          <w:szCs w:val="21"/>
          <w:u w:val="single"/>
          <w:lang w:val="zh-CN"/>
        </w:rPr>
        <w:t>（采购文件中明确的所属行业）</w:t>
      </w:r>
      <w:r>
        <w:rPr>
          <w:rFonts w:ascii="宋体" w:hAnsi="宋体" w:cs="宋体" w:hint="eastAsia"/>
          <w:sz w:val="24"/>
          <w:szCs w:val="21"/>
          <w:lang w:val="zh-CN"/>
        </w:rPr>
        <w:t>；承接企业为</w:t>
      </w:r>
      <w:r>
        <w:rPr>
          <w:rFonts w:ascii="宋体" w:hAnsi="宋体" w:cs="宋体" w:hint="eastAsia"/>
          <w:sz w:val="24"/>
          <w:szCs w:val="21"/>
          <w:u w:val="single"/>
          <w:lang w:val="zh-CN"/>
        </w:rPr>
        <w:t>（企业名称）</w:t>
      </w:r>
      <w:r>
        <w:rPr>
          <w:rFonts w:ascii="宋体" w:hAnsi="宋体" w:cs="宋体" w:hint="eastAsia"/>
          <w:sz w:val="24"/>
          <w:szCs w:val="21"/>
          <w:lang w:val="zh-CN"/>
        </w:rPr>
        <w:t>，从业人员人，营业收入为万元，资产总额为万元，属于</w:t>
      </w:r>
      <w:r>
        <w:rPr>
          <w:rFonts w:ascii="宋体" w:hAnsi="宋体" w:cs="宋体" w:hint="eastAsia"/>
          <w:sz w:val="24"/>
          <w:szCs w:val="21"/>
          <w:u w:val="single"/>
          <w:lang w:val="zh-CN"/>
        </w:rPr>
        <w:t>（中型企业、小型企业、微型企业）</w:t>
      </w:r>
      <w:r>
        <w:rPr>
          <w:rFonts w:ascii="宋体" w:hAnsi="宋体" w:cs="宋体" w:hint="eastAsia"/>
          <w:sz w:val="24"/>
          <w:szCs w:val="21"/>
          <w:lang w:val="zh-CN"/>
        </w:rPr>
        <w:t>；</w:t>
      </w:r>
    </w:p>
    <w:p w:rsidR="003C647E" w:rsidRDefault="00267236">
      <w:pPr>
        <w:keepNext/>
        <w:keepLines/>
        <w:spacing w:line="460" w:lineRule="exact"/>
        <w:jc w:val="left"/>
        <w:outlineLvl w:val="0"/>
        <w:rPr>
          <w:rFonts w:ascii="宋体" w:hAnsi="宋体" w:cs="宋体"/>
          <w:sz w:val="28"/>
          <w:szCs w:val="21"/>
          <w:lang w:val="zh-CN"/>
        </w:rPr>
      </w:pPr>
      <w:r>
        <w:rPr>
          <w:rFonts w:ascii="宋体" w:hAnsi="宋体" w:cs="宋体" w:hint="eastAsia"/>
          <w:sz w:val="24"/>
          <w:szCs w:val="21"/>
          <w:lang w:val="zh-CN"/>
        </w:rPr>
        <w:t>……</w:t>
      </w:r>
    </w:p>
    <w:p w:rsidR="003C647E" w:rsidRDefault="00267236">
      <w:pPr>
        <w:keepNext/>
        <w:keepLines/>
        <w:spacing w:line="460" w:lineRule="exact"/>
        <w:ind w:firstLineChars="200" w:firstLine="480"/>
        <w:jc w:val="left"/>
        <w:outlineLvl w:val="0"/>
        <w:rPr>
          <w:rFonts w:ascii="宋体" w:hAnsi="宋体" w:cs="宋体"/>
          <w:sz w:val="24"/>
          <w:szCs w:val="21"/>
          <w:lang w:val="zh-CN"/>
        </w:rPr>
      </w:pPr>
      <w:r>
        <w:rPr>
          <w:rFonts w:ascii="宋体" w:hAnsi="宋体" w:cs="宋体" w:hint="eastAsia"/>
          <w:sz w:val="24"/>
          <w:szCs w:val="21"/>
          <w:lang w:val="zh-CN"/>
        </w:rPr>
        <w:t>以上企业，不属于大企业的分支机构，不存在控股股东为大企业的情形，也不存在与大企业的负责人为同一人的情形。</w:t>
      </w:r>
    </w:p>
    <w:p w:rsidR="003C647E" w:rsidRDefault="00267236">
      <w:pPr>
        <w:keepNext/>
        <w:keepLines/>
        <w:spacing w:line="460" w:lineRule="exact"/>
        <w:ind w:firstLineChars="200" w:firstLine="480"/>
        <w:jc w:val="left"/>
        <w:outlineLvl w:val="0"/>
        <w:rPr>
          <w:rFonts w:ascii="宋体" w:hAnsi="宋体" w:cs="宋体"/>
          <w:sz w:val="24"/>
          <w:szCs w:val="21"/>
          <w:lang w:val="zh-CN"/>
        </w:rPr>
      </w:pPr>
      <w:r>
        <w:rPr>
          <w:rFonts w:ascii="宋体" w:hAnsi="宋体" w:cs="宋体" w:hint="eastAsia"/>
          <w:sz w:val="24"/>
          <w:szCs w:val="21"/>
          <w:lang w:val="zh-CN"/>
        </w:rPr>
        <w:t>本企业对上述声明内容的真实性负责。如有虚假，将依法承担相应责任。</w:t>
      </w:r>
    </w:p>
    <w:p w:rsidR="003C647E" w:rsidRDefault="003C647E">
      <w:pPr>
        <w:keepNext/>
        <w:keepLines/>
        <w:spacing w:line="480" w:lineRule="exact"/>
        <w:ind w:firstLineChars="2050" w:firstLine="4305"/>
        <w:jc w:val="left"/>
        <w:outlineLvl w:val="0"/>
        <w:rPr>
          <w:rFonts w:ascii="宋体" w:hAnsi="宋体" w:cs="宋体"/>
          <w:szCs w:val="21"/>
          <w:lang w:val="zh-CN"/>
        </w:rPr>
      </w:pPr>
    </w:p>
    <w:p w:rsidR="003C647E" w:rsidRDefault="003C647E">
      <w:pPr>
        <w:keepNext/>
        <w:keepLines/>
        <w:spacing w:line="480" w:lineRule="exact"/>
        <w:ind w:firstLineChars="2050" w:firstLine="4305"/>
        <w:jc w:val="left"/>
        <w:outlineLvl w:val="0"/>
        <w:rPr>
          <w:rFonts w:ascii="宋体" w:hAnsi="宋体" w:cs="宋体"/>
          <w:szCs w:val="21"/>
          <w:lang w:val="zh-CN"/>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93" w:firstLineChars="1300" w:firstLine="312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p>
    <w:p w:rsidR="003C647E" w:rsidRDefault="003C647E">
      <w:pPr>
        <w:rPr>
          <w:rFonts w:ascii="宋体" w:hAnsi="宋体"/>
          <w:szCs w:val="22"/>
          <w:lang w:val="zh-CN"/>
        </w:rPr>
      </w:pPr>
    </w:p>
    <w:p w:rsidR="003C647E" w:rsidRDefault="003C647E">
      <w:pPr>
        <w:ind w:firstLine="420"/>
        <w:rPr>
          <w:rFonts w:ascii="宋体" w:hAnsi="宋体"/>
          <w:kern w:val="0"/>
          <w:szCs w:val="20"/>
          <w:lang w:val="zh-CN"/>
        </w:rPr>
      </w:pPr>
    </w:p>
    <w:p w:rsidR="003C647E" w:rsidRDefault="003C647E">
      <w:pPr>
        <w:ind w:firstLine="420"/>
        <w:rPr>
          <w:rFonts w:ascii="宋体" w:hAnsi="宋体"/>
          <w:kern w:val="0"/>
          <w:szCs w:val="20"/>
          <w:lang w:val="zh-CN"/>
        </w:rPr>
      </w:pPr>
    </w:p>
    <w:p w:rsidR="003C647E" w:rsidRDefault="003C647E">
      <w:pPr>
        <w:ind w:firstLine="420"/>
        <w:rPr>
          <w:rFonts w:ascii="宋体" w:hAnsi="宋体"/>
          <w:kern w:val="0"/>
          <w:szCs w:val="20"/>
          <w:lang w:val="zh-CN"/>
        </w:rPr>
      </w:pPr>
    </w:p>
    <w:p w:rsidR="003C647E" w:rsidRDefault="003C647E">
      <w:pPr>
        <w:ind w:firstLine="420"/>
        <w:rPr>
          <w:rFonts w:ascii="宋体" w:hAnsi="宋体"/>
          <w:kern w:val="0"/>
          <w:szCs w:val="20"/>
          <w:lang w:val="zh-CN"/>
        </w:rPr>
      </w:pPr>
    </w:p>
    <w:p w:rsidR="003C647E" w:rsidRDefault="003C647E">
      <w:pPr>
        <w:ind w:firstLine="420"/>
        <w:rPr>
          <w:rFonts w:ascii="宋体" w:hAnsi="宋体"/>
          <w:kern w:val="0"/>
          <w:szCs w:val="20"/>
          <w:lang w:val="zh-CN"/>
        </w:rPr>
      </w:pPr>
    </w:p>
    <w:p w:rsidR="003C647E" w:rsidRDefault="003C647E">
      <w:pPr>
        <w:ind w:firstLine="420"/>
        <w:rPr>
          <w:rFonts w:ascii="宋体" w:hAnsi="宋体"/>
          <w:kern w:val="0"/>
          <w:szCs w:val="20"/>
          <w:lang w:val="zh-CN"/>
        </w:rPr>
      </w:pPr>
    </w:p>
    <w:p w:rsidR="003C647E" w:rsidRDefault="00267236">
      <w:pPr>
        <w:spacing w:line="460" w:lineRule="atLeast"/>
        <w:jc w:val="left"/>
        <w:rPr>
          <w:rFonts w:ascii="宋体" w:hAnsi="宋体"/>
          <w:b/>
          <w:szCs w:val="21"/>
        </w:rPr>
      </w:pPr>
      <w:r>
        <w:rPr>
          <w:rFonts w:ascii="宋体" w:hAnsi="宋体" w:hint="eastAsia"/>
          <w:b/>
          <w:szCs w:val="21"/>
        </w:rPr>
        <w:t>注： 从业人员、营业收入、资产总额填报上一年度数据，无上一年度数据的新成立企业可不填报。</w:t>
      </w:r>
    </w:p>
    <w:p w:rsidR="003C647E" w:rsidRDefault="00267236">
      <w:pPr>
        <w:pStyle w:val="3"/>
        <w:spacing w:line="500" w:lineRule="exact"/>
        <w:jc w:val="center"/>
        <w:rPr>
          <w:kern w:val="44"/>
          <w:sz w:val="28"/>
          <w:szCs w:val="28"/>
        </w:rPr>
      </w:pPr>
      <w:r>
        <w:rPr>
          <w:kern w:val="44"/>
          <w:sz w:val="28"/>
          <w:szCs w:val="28"/>
        </w:rPr>
        <w:br w:type="page"/>
      </w:r>
      <w:bookmarkStart w:id="260" w:name="_Toc60241925"/>
      <w:r>
        <w:rPr>
          <w:rFonts w:cs="宋体" w:hint="eastAsia"/>
          <w:sz w:val="28"/>
          <w:szCs w:val="28"/>
        </w:rPr>
        <w:lastRenderedPageBreak/>
        <w:t>十五、残疾人福利性单位声明函</w:t>
      </w:r>
      <w:bookmarkEnd w:id="260"/>
    </w:p>
    <w:p w:rsidR="003C647E" w:rsidRDefault="00267236">
      <w:pPr>
        <w:widowControl/>
        <w:adjustRightInd w:val="0"/>
        <w:snapToGrid w:val="0"/>
        <w:spacing w:line="460" w:lineRule="exact"/>
        <w:ind w:firstLineChars="200" w:firstLine="480"/>
        <w:jc w:val="left"/>
        <w:rPr>
          <w:rFonts w:ascii="宋体" w:hAnsi="宋体"/>
          <w:sz w:val="24"/>
          <w:szCs w:val="21"/>
        </w:rPr>
      </w:pPr>
      <w:r>
        <w:rPr>
          <w:rFonts w:ascii="宋体" w:hAnsi="宋体" w:hint="eastAsia"/>
          <w:sz w:val="24"/>
          <w:szCs w:val="21"/>
        </w:rPr>
        <w:t>本单位郑重声明，根据《财政部民政部中国残疾人联合会关于促进残疾人就业政府采购政策的通知》（财库〔2018〕 141号）的规定，本单位为符合条件的残疾人福利性单位，且本单位参加______单位的__项目采购活动提供本单位制造的货物（由本单位承担工程/提供服务），或者提供其他残疾人福利性单位制造的货物（不包括使用非残疾人福利性单位注册商标的货物）。</w:t>
      </w:r>
    </w:p>
    <w:p w:rsidR="003C647E" w:rsidRDefault="00267236">
      <w:pPr>
        <w:widowControl/>
        <w:adjustRightInd w:val="0"/>
        <w:snapToGrid w:val="0"/>
        <w:spacing w:line="460" w:lineRule="exact"/>
        <w:ind w:firstLineChars="200" w:firstLine="480"/>
        <w:jc w:val="left"/>
        <w:rPr>
          <w:rFonts w:ascii="宋体" w:hAnsi="宋体"/>
          <w:sz w:val="24"/>
          <w:szCs w:val="21"/>
        </w:rPr>
      </w:pPr>
      <w:r>
        <w:rPr>
          <w:rFonts w:ascii="宋体" w:hAnsi="宋体" w:hint="eastAsia"/>
          <w:sz w:val="24"/>
          <w:szCs w:val="21"/>
        </w:rPr>
        <w:t>本单位对上述声明的真实性负责。如有虚假，将依法承担相应责任。</w:t>
      </w:r>
    </w:p>
    <w:p w:rsidR="003C647E" w:rsidRDefault="003C647E">
      <w:pPr>
        <w:widowControl/>
        <w:adjustRightInd w:val="0"/>
        <w:snapToGrid w:val="0"/>
        <w:spacing w:line="440" w:lineRule="exact"/>
        <w:ind w:firstLineChars="200" w:firstLine="420"/>
        <w:jc w:val="left"/>
        <w:rPr>
          <w:rFonts w:ascii="宋体" w:hAnsi="宋体"/>
          <w:szCs w:val="21"/>
        </w:rPr>
      </w:pPr>
    </w:p>
    <w:p w:rsidR="003C647E" w:rsidRDefault="003C647E">
      <w:pPr>
        <w:widowControl/>
        <w:adjustRightInd w:val="0"/>
        <w:snapToGrid w:val="0"/>
        <w:spacing w:line="440" w:lineRule="exact"/>
        <w:ind w:firstLineChars="200" w:firstLine="420"/>
        <w:jc w:val="left"/>
        <w:rPr>
          <w:rFonts w:ascii="宋体" w:hAnsi="宋体"/>
          <w:szCs w:val="21"/>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93" w:firstLineChars="1300" w:firstLine="312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267236">
      <w:pPr>
        <w:keepNext/>
        <w:keepLines/>
        <w:spacing w:line="520" w:lineRule="exact"/>
        <w:jc w:val="center"/>
        <w:outlineLvl w:val="0"/>
        <w:rPr>
          <w:rFonts w:ascii="宋体" w:hAnsi="宋体" w:cs="宋体"/>
          <w:b/>
          <w:bCs/>
          <w:kern w:val="0"/>
          <w:sz w:val="28"/>
          <w:szCs w:val="28"/>
        </w:rPr>
      </w:pPr>
      <w:r>
        <w:rPr>
          <w:rFonts w:ascii="宋体" w:hAnsi="宋体" w:cs="宋体" w:hint="eastAsia"/>
          <w:b/>
          <w:bCs/>
          <w:kern w:val="0"/>
          <w:sz w:val="28"/>
          <w:szCs w:val="28"/>
        </w:rPr>
        <w:lastRenderedPageBreak/>
        <w:t>十六、监狱企业声明函</w:t>
      </w:r>
    </w:p>
    <w:p w:rsidR="003C647E" w:rsidRDefault="00267236">
      <w:pPr>
        <w:spacing w:line="360" w:lineRule="auto"/>
        <w:jc w:val="center"/>
        <w:rPr>
          <w:rFonts w:ascii="宋体" w:hAnsi="宋体"/>
          <w:szCs w:val="21"/>
        </w:rPr>
      </w:pPr>
      <w:r>
        <w:rPr>
          <w:rFonts w:ascii="宋体" w:hAnsi="宋体" w:hint="eastAsia"/>
          <w:szCs w:val="21"/>
        </w:rPr>
        <w:t>（监狱企业适用）</w:t>
      </w:r>
    </w:p>
    <w:p w:rsidR="003C647E" w:rsidRDefault="00267236">
      <w:pPr>
        <w:spacing w:line="460" w:lineRule="exact"/>
        <w:ind w:firstLineChars="225" w:firstLine="540"/>
        <w:rPr>
          <w:rFonts w:ascii="宋体" w:hAnsi="宋体"/>
          <w:sz w:val="24"/>
          <w:szCs w:val="21"/>
        </w:rPr>
      </w:pPr>
      <w:r>
        <w:rPr>
          <w:rFonts w:ascii="宋体" w:hAnsi="宋体" w:hint="eastAsia"/>
          <w:sz w:val="24"/>
          <w:szCs w:val="21"/>
        </w:rPr>
        <w:t>本公司郑重声明，根据《关于政府采购支持监狱企业发展有关问题的通知》（财库[2014]68号）的规定，本公司为监狱企业。</w:t>
      </w:r>
    </w:p>
    <w:p w:rsidR="003C647E" w:rsidRDefault="00267236">
      <w:pPr>
        <w:spacing w:line="460" w:lineRule="exact"/>
        <w:ind w:firstLineChars="225" w:firstLine="540"/>
        <w:rPr>
          <w:rFonts w:ascii="宋体" w:hAnsi="宋体"/>
          <w:sz w:val="24"/>
          <w:szCs w:val="21"/>
        </w:rPr>
      </w:pPr>
      <w:r>
        <w:rPr>
          <w:rFonts w:ascii="宋体" w:hAnsi="宋体" w:hint="eastAsia"/>
          <w:sz w:val="24"/>
          <w:szCs w:val="21"/>
        </w:rPr>
        <w:t>本公司参加</w:t>
      </w:r>
      <w:r>
        <w:rPr>
          <w:rFonts w:ascii="宋体" w:hAnsi="宋体" w:hint="eastAsia"/>
          <w:sz w:val="24"/>
          <w:szCs w:val="21"/>
          <w:u w:val="single"/>
        </w:rPr>
        <w:t>______</w:t>
      </w:r>
      <w:r>
        <w:rPr>
          <w:rFonts w:ascii="宋体" w:hAnsi="宋体" w:hint="eastAsia"/>
          <w:sz w:val="24"/>
          <w:szCs w:val="21"/>
        </w:rPr>
        <w:t>单位的</w:t>
      </w:r>
      <w:r>
        <w:rPr>
          <w:rFonts w:ascii="宋体" w:hAnsi="宋体" w:hint="eastAsia"/>
          <w:sz w:val="24"/>
          <w:szCs w:val="21"/>
          <w:u w:val="single"/>
        </w:rPr>
        <w:t>___</w:t>
      </w:r>
      <w:r>
        <w:rPr>
          <w:rFonts w:ascii="宋体" w:hAnsi="宋体" w:hint="eastAsia"/>
          <w:sz w:val="24"/>
          <w:szCs w:val="21"/>
        </w:rPr>
        <w:t>项目采购活动，采购活动提供本企业（填写制造的货物，由本企业承担工程、提供服务）。</w:t>
      </w:r>
    </w:p>
    <w:p w:rsidR="003C647E" w:rsidRDefault="00267236">
      <w:pPr>
        <w:spacing w:line="460" w:lineRule="exact"/>
        <w:ind w:firstLineChars="225" w:firstLine="540"/>
        <w:rPr>
          <w:rFonts w:ascii="宋体" w:hAnsi="宋体"/>
          <w:sz w:val="24"/>
          <w:szCs w:val="21"/>
        </w:rPr>
      </w:pPr>
      <w:r>
        <w:rPr>
          <w:rFonts w:ascii="宋体" w:hAnsi="宋体" w:hint="eastAsia"/>
          <w:sz w:val="24"/>
          <w:szCs w:val="21"/>
        </w:rPr>
        <w:t>本条所称货物不包括使用大型企业注册商标的货物和服务。</w:t>
      </w:r>
    </w:p>
    <w:p w:rsidR="003C647E" w:rsidRDefault="00267236">
      <w:pPr>
        <w:spacing w:line="460" w:lineRule="exact"/>
        <w:ind w:firstLineChars="225" w:firstLine="540"/>
        <w:rPr>
          <w:rFonts w:ascii="宋体" w:hAnsi="宋体"/>
          <w:sz w:val="24"/>
          <w:szCs w:val="21"/>
        </w:rPr>
      </w:pPr>
      <w:r>
        <w:rPr>
          <w:rFonts w:ascii="宋体" w:hAnsi="宋体" w:hint="eastAsia"/>
          <w:sz w:val="24"/>
          <w:szCs w:val="21"/>
        </w:rPr>
        <w:t>本公司对上述声明的真实性负责。如有虚假，将依法承担相应责任。</w:t>
      </w:r>
    </w:p>
    <w:p w:rsidR="003C647E" w:rsidRDefault="003C647E">
      <w:pPr>
        <w:spacing w:line="360" w:lineRule="auto"/>
        <w:ind w:firstLineChars="1950" w:firstLine="4095"/>
        <w:rPr>
          <w:rFonts w:ascii="宋体" w:hAnsi="宋体"/>
          <w:szCs w:val="21"/>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93" w:firstLineChars="1300" w:firstLine="312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jc w:val="center"/>
        <w:rPr>
          <w:rFonts w:ascii="宋体" w:hAnsi="宋体"/>
          <w:b/>
          <w:sz w:val="28"/>
          <w:szCs w:val="28"/>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ind w:firstLine="420"/>
        <w:rPr>
          <w:rFonts w:ascii="宋体" w:hAnsi="宋体"/>
          <w:kern w:val="0"/>
          <w:szCs w:val="20"/>
        </w:rPr>
      </w:pPr>
    </w:p>
    <w:p w:rsidR="003C647E" w:rsidRDefault="003C647E">
      <w:pPr>
        <w:pStyle w:val="a0"/>
        <w:spacing w:line="500" w:lineRule="exact"/>
        <w:rPr>
          <w:rFonts w:ascii="宋体" w:eastAsia="宋体" w:hAnsi="宋体" w:cs="宋体"/>
        </w:rPr>
      </w:pPr>
    </w:p>
    <w:p w:rsidR="003C647E" w:rsidRDefault="003C647E">
      <w:pPr>
        <w:pStyle w:val="a0"/>
        <w:spacing w:line="500" w:lineRule="exact"/>
        <w:rPr>
          <w:rFonts w:ascii="宋体" w:eastAsia="宋体" w:hAnsi="宋体" w:cs="宋体"/>
        </w:rPr>
      </w:pPr>
    </w:p>
    <w:p w:rsidR="003C647E" w:rsidRDefault="003C647E">
      <w:pPr>
        <w:pStyle w:val="a0"/>
        <w:spacing w:line="500" w:lineRule="exact"/>
        <w:rPr>
          <w:rFonts w:ascii="宋体" w:eastAsia="宋体" w:hAnsi="宋体" w:cs="宋体"/>
        </w:rPr>
      </w:pPr>
    </w:p>
    <w:p w:rsidR="003C647E" w:rsidRDefault="00267236">
      <w:pPr>
        <w:keepNext/>
        <w:keepLines/>
        <w:spacing w:line="520" w:lineRule="exact"/>
        <w:jc w:val="center"/>
        <w:outlineLvl w:val="0"/>
        <w:rPr>
          <w:rFonts w:ascii="宋体" w:hAnsi="宋体" w:cs="宋体"/>
          <w:b/>
          <w:bCs/>
          <w:kern w:val="0"/>
          <w:sz w:val="28"/>
          <w:szCs w:val="28"/>
        </w:rPr>
      </w:pPr>
      <w:bookmarkStart w:id="261" w:name="_Toc7784"/>
      <w:bookmarkStart w:id="262" w:name="_Toc19801"/>
      <w:bookmarkStart w:id="263" w:name="_Toc23215"/>
      <w:r>
        <w:rPr>
          <w:rFonts w:ascii="宋体" w:hAnsi="宋体" w:cs="宋体" w:hint="eastAsia"/>
          <w:b/>
          <w:bCs/>
          <w:kern w:val="0"/>
          <w:sz w:val="28"/>
          <w:szCs w:val="28"/>
        </w:rPr>
        <w:lastRenderedPageBreak/>
        <w:t xml:space="preserve">十七、商务条款偏离表 </w:t>
      </w:r>
    </w:p>
    <w:tbl>
      <w:tblPr>
        <w:tblW w:w="8931" w:type="dxa"/>
        <w:jc w:val="center"/>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09"/>
        <w:gridCol w:w="1985"/>
        <w:gridCol w:w="1984"/>
        <w:gridCol w:w="1985"/>
        <w:gridCol w:w="1134"/>
        <w:gridCol w:w="1134"/>
      </w:tblGrid>
      <w:tr w:rsidR="003C647E" w:rsidTr="00ED2A84">
        <w:trPr>
          <w:trHeight w:val="485"/>
          <w:jc w:val="center"/>
        </w:trPr>
        <w:tc>
          <w:tcPr>
            <w:tcW w:w="709"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序号</w:t>
            </w:r>
          </w:p>
        </w:tc>
        <w:tc>
          <w:tcPr>
            <w:tcW w:w="1985" w:type="dxa"/>
            <w:shd w:val="clear" w:color="000000" w:fill="FFFFFF"/>
            <w:vAlign w:val="center"/>
          </w:tcPr>
          <w:p w:rsidR="003C647E" w:rsidRDefault="00267236">
            <w:pPr>
              <w:autoSpaceDE w:val="0"/>
              <w:autoSpaceDN w:val="0"/>
              <w:spacing w:line="460" w:lineRule="exact"/>
              <w:jc w:val="center"/>
              <w:rPr>
                <w:rFonts w:ascii="宋体" w:hAnsi="宋体"/>
                <w:color w:val="000000"/>
                <w:szCs w:val="21"/>
              </w:rPr>
            </w:pPr>
            <w:r>
              <w:rPr>
                <w:rFonts w:ascii="宋体" w:hAnsi="宋体" w:hint="eastAsia"/>
                <w:color w:val="000000"/>
                <w:szCs w:val="21"/>
                <w:lang w:val="zh-CN"/>
              </w:rPr>
              <w:t>招标文件条目号</w:t>
            </w:r>
          </w:p>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（页码）</w:t>
            </w:r>
          </w:p>
        </w:tc>
        <w:tc>
          <w:tcPr>
            <w:tcW w:w="1984"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招标文件的商务</w:t>
            </w:r>
          </w:p>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条款</w:t>
            </w:r>
          </w:p>
        </w:tc>
        <w:tc>
          <w:tcPr>
            <w:tcW w:w="1985"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投标文件的商务</w:t>
            </w:r>
          </w:p>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条款</w:t>
            </w:r>
          </w:p>
        </w:tc>
        <w:tc>
          <w:tcPr>
            <w:tcW w:w="1134"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偏离</w:t>
            </w:r>
          </w:p>
        </w:tc>
        <w:tc>
          <w:tcPr>
            <w:tcW w:w="1134"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说明</w:t>
            </w: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jc w:val="center"/>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bl>
    <w:p w:rsidR="003C647E" w:rsidRDefault="00267236">
      <w:pPr>
        <w:spacing w:line="460" w:lineRule="exact"/>
        <w:ind w:right="480"/>
        <w:rPr>
          <w:rFonts w:ascii="宋体" w:hAnsi="宋体" w:cs="Arial"/>
          <w:b/>
          <w:color w:val="000000"/>
          <w:szCs w:val="21"/>
        </w:rPr>
      </w:pPr>
      <w:r>
        <w:rPr>
          <w:rFonts w:ascii="宋体" w:hAnsi="宋体" w:cs="Arial" w:hint="eastAsia"/>
          <w:b/>
          <w:color w:val="000000"/>
          <w:szCs w:val="21"/>
        </w:rPr>
        <w:t>注：本项目商务条款只能优于招标文件，不允许偏离。</w:t>
      </w:r>
    </w:p>
    <w:p w:rsidR="003C647E" w:rsidRDefault="003C647E">
      <w:pPr>
        <w:keepNext/>
        <w:keepLines/>
        <w:shd w:val="clear" w:color="auto" w:fill="FFFFFF"/>
        <w:adjustRightInd w:val="0"/>
        <w:snapToGrid w:val="0"/>
        <w:spacing w:line="460" w:lineRule="exact"/>
        <w:outlineLvl w:val="2"/>
        <w:rPr>
          <w:rFonts w:ascii="宋体" w:hAnsi="宋体"/>
          <w:b/>
          <w:bCs/>
          <w:color w:val="000000"/>
          <w:szCs w:val="21"/>
        </w:rPr>
      </w:pPr>
    </w:p>
    <w:p w:rsidR="003C647E" w:rsidRDefault="003C647E">
      <w:pPr>
        <w:pStyle w:val="a0"/>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93" w:firstLineChars="1300" w:firstLine="312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p>
    <w:p w:rsidR="003C647E" w:rsidRDefault="003C647E">
      <w:pPr>
        <w:pStyle w:val="a0"/>
      </w:pPr>
    </w:p>
    <w:p w:rsidR="003C647E" w:rsidRDefault="003C647E">
      <w:pPr>
        <w:pStyle w:val="a0"/>
      </w:pPr>
    </w:p>
    <w:p w:rsidR="003C647E" w:rsidRDefault="003C647E">
      <w:pPr>
        <w:pStyle w:val="a0"/>
      </w:pPr>
    </w:p>
    <w:p w:rsidR="003C647E" w:rsidRDefault="003C647E">
      <w:pPr>
        <w:spacing w:line="460" w:lineRule="exact"/>
        <w:rPr>
          <w:rFonts w:ascii="宋体" w:hAnsi="宋体"/>
          <w:color w:val="000000"/>
          <w:szCs w:val="21"/>
        </w:rPr>
      </w:pPr>
    </w:p>
    <w:p w:rsidR="003C647E" w:rsidRDefault="003C647E">
      <w:pPr>
        <w:spacing w:line="460" w:lineRule="exact"/>
        <w:rPr>
          <w:rFonts w:ascii="宋体" w:hAnsi="宋体"/>
          <w:color w:val="000000"/>
          <w:szCs w:val="21"/>
        </w:rPr>
      </w:pPr>
    </w:p>
    <w:p w:rsidR="003C647E" w:rsidRDefault="003C647E">
      <w:pPr>
        <w:spacing w:line="460" w:lineRule="exact"/>
        <w:rPr>
          <w:rFonts w:ascii="宋体" w:hAnsi="宋体"/>
          <w:color w:val="000000"/>
          <w:szCs w:val="21"/>
        </w:rPr>
      </w:pPr>
    </w:p>
    <w:p w:rsidR="003C647E" w:rsidRDefault="003C647E">
      <w:pPr>
        <w:spacing w:line="460" w:lineRule="exact"/>
        <w:rPr>
          <w:rFonts w:ascii="宋体" w:hAnsi="宋体"/>
          <w:color w:val="000000"/>
          <w:szCs w:val="21"/>
        </w:rPr>
      </w:pPr>
    </w:p>
    <w:p w:rsidR="003C647E" w:rsidRDefault="003C647E">
      <w:pPr>
        <w:spacing w:line="460" w:lineRule="exact"/>
        <w:rPr>
          <w:rFonts w:ascii="宋体" w:hAnsi="宋体"/>
          <w:color w:val="000000"/>
          <w:szCs w:val="21"/>
        </w:rPr>
      </w:pPr>
    </w:p>
    <w:p w:rsidR="003C647E" w:rsidRDefault="003C647E">
      <w:pPr>
        <w:spacing w:line="460" w:lineRule="exact"/>
        <w:rPr>
          <w:rFonts w:ascii="宋体" w:hAnsi="宋体"/>
          <w:color w:val="000000"/>
          <w:szCs w:val="21"/>
        </w:rPr>
      </w:pPr>
    </w:p>
    <w:p w:rsidR="003C647E" w:rsidRDefault="003C647E">
      <w:pPr>
        <w:spacing w:line="460" w:lineRule="exact"/>
        <w:rPr>
          <w:rFonts w:ascii="宋体" w:hAnsi="宋体"/>
          <w:color w:val="000000"/>
          <w:szCs w:val="21"/>
        </w:rPr>
      </w:pPr>
    </w:p>
    <w:p w:rsidR="003C647E" w:rsidRDefault="003C647E">
      <w:pPr>
        <w:spacing w:line="460" w:lineRule="exact"/>
        <w:rPr>
          <w:rFonts w:ascii="宋体" w:hAnsi="宋体"/>
          <w:color w:val="000000"/>
          <w:szCs w:val="21"/>
        </w:rPr>
      </w:pPr>
    </w:p>
    <w:p w:rsidR="003C647E" w:rsidRDefault="00267236">
      <w:pPr>
        <w:keepNext/>
        <w:keepLines/>
        <w:spacing w:line="520" w:lineRule="exact"/>
        <w:jc w:val="center"/>
        <w:outlineLvl w:val="0"/>
        <w:rPr>
          <w:rFonts w:ascii="宋体" w:hAnsi="宋体" w:cs="宋体"/>
          <w:b/>
          <w:bCs/>
          <w:kern w:val="0"/>
          <w:sz w:val="28"/>
          <w:szCs w:val="28"/>
        </w:rPr>
      </w:pPr>
      <w:r>
        <w:rPr>
          <w:rFonts w:ascii="宋体" w:hAnsi="宋体" w:cs="宋体" w:hint="eastAsia"/>
          <w:b/>
          <w:bCs/>
          <w:kern w:val="0"/>
          <w:sz w:val="28"/>
          <w:szCs w:val="28"/>
        </w:rPr>
        <w:lastRenderedPageBreak/>
        <w:t xml:space="preserve">十八、技术条款偏离表 </w:t>
      </w:r>
    </w:p>
    <w:tbl>
      <w:tblPr>
        <w:tblW w:w="8931" w:type="dxa"/>
        <w:jc w:val="center"/>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09"/>
        <w:gridCol w:w="1985"/>
        <w:gridCol w:w="1984"/>
        <w:gridCol w:w="1985"/>
        <w:gridCol w:w="1134"/>
        <w:gridCol w:w="1134"/>
      </w:tblGrid>
      <w:tr w:rsidR="003C647E" w:rsidTr="00ED2A84">
        <w:trPr>
          <w:trHeight w:val="485"/>
          <w:jc w:val="center"/>
        </w:trPr>
        <w:tc>
          <w:tcPr>
            <w:tcW w:w="709"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序号</w:t>
            </w:r>
          </w:p>
        </w:tc>
        <w:tc>
          <w:tcPr>
            <w:tcW w:w="1985" w:type="dxa"/>
            <w:shd w:val="clear" w:color="000000" w:fill="FFFFFF"/>
            <w:vAlign w:val="center"/>
          </w:tcPr>
          <w:p w:rsidR="003C647E" w:rsidRDefault="00267236">
            <w:pPr>
              <w:autoSpaceDE w:val="0"/>
              <w:autoSpaceDN w:val="0"/>
              <w:spacing w:line="460" w:lineRule="exact"/>
              <w:jc w:val="center"/>
              <w:rPr>
                <w:rFonts w:ascii="宋体" w:hAnsi="宋体"/>
                <w:color w:val="000000"/>
                <w:szCs w:val="21"/>
              </w:rPr>
            </w:pPr>
            <w:r>
              <w:rPr>
                <w:rFonts w:ascii="宋体" w:hAnsi="宋体" w:hint="eastAsia"/>
                <w:color w:val="000000"/>
                <w:szCs w:val="21"/>
                <w:lang w:val="zh-CN"/>
              </w:rPr>
              <w:t>招标文件条目号</w:t>
            </w:r>
          </w:p>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（页码）</w:t>
            </w:r>
          </w:p>
        </w:tc>
        <w:tc>
          <w:tcPr>
            <w:tcW w:w="1984"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招标文件的采购需求条款</w:t>
            </w:r>
          </w:p>
        </w:tc>
        <w:tc>
          <w:tcPr>
            <w:tcW w:w="1985"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投标文件的采购需求条款</w:t>
            </w:r>
          </w:p>
        </w:tc>
        <w:tc>
          <w:tcPr>
            <w:tcW w:w="1134"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偏离</w:t>
            </w:r>
          </w:p>
        </w:tc>
        <w:tc>
          <w:tcPr>
            <w:tcW w:w="1134" w:type="dxa"/>
            <w:shd w:val="clear" w:color="000000" w:fill="FFFFFF"/>
            <w:vAlign w:val="center"/>
          </w:tcPr>
          <w:p w:rsidR="003C647E" w:rsidRDefault="00267236">
            <w:pPr>
              <w:autoSpaceDE w:val="0"/>
              <w:autoSpaceDN w:val="0"/>
              <w:spacing w:line="460" w:lineRule="exact"/>
              <w:jc w:val="center"/>
              <w:rPr>
                <w:rFonts w:ascii="宋体" w:hAnsi="宋体"/>
                <w:color w:val="000000"/>
                <w:szCs w:val="21"/>
                <w:lang w:val="zh-CN"/>
              </w:rPr>
            </w:pPr>
            <w:r>
              <w:rPr>
                <w:rFonts w:ascii="宋体" w:hAnsi="宋体" w:hint="eastAsia"/>
                <w:color w:val="000000"/>
                <w:szCs w:val="21"/>
                <w:lang w:val="zh-CN"/>
              </w:rPr>
              <w:t>说明</w:t>
            </w: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jc w:val="center"/>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r w:rsidR="003C647E" w:rsidTr="00ED2A84">
        <w:trPr>
          <w:trHeight w:val="485"/>
          <w:jc w:val="center"/>
        </w:trPr>
        <w:tc>
          <w:tcPr>
            <w:tcW w:w="709"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4"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985" w:type="dxa"/>
            <w:shd w:val="clear" w:color="000000" w:fill="FFFFFF"/>
          </w:tcPr>
          <w:p w:rsidR="003C647E" w:rsidRDefault="003C647E">
            <w:pPr>
              <w:autoSpaceDE w:val="0"/>
              <w:autoSpaceDN w:val="0"/>
              <w:spacing w:line="460" w:lineRule="exact"/>
              <w:rPr>
                <w:rFonts w:ascii="宋体" w:hAnsi="宋体"/>
                <w:color w:val="000000"/>
                <w:szCs w:val="21"/>
                <w:lang w:val="zh-CN"/>
              </w:rPr>
            </w:pPr>
          </w:p>
        </w:tc>
        <w:tc>
          <w:tcPr>
            <w:tcW w:w="1134" w:type="dxa"/>
            <w:shd w:val="clear" w:color="000000" w:fill="FFFFFF"/>
            <w:vAlign w:val="center"/>
          </w:tcPr>
          <w:p w:rsidR="003C647E" w:rsidRDefault="003C647E">
            <w:pPr>
              <w:autoSpaceDE w:val="0"/>
              <w:autoSpaceDN w:val="0"/>
              <w:spacing w:line="460" w:lineRule="exact"/>
              <w:jc w:val="center"/>
              <w:rPr>
                <w:rFonts w:ascii="宋体" w:hAnsi="宋体"/>
                <w:color w:val="000000"/>
                <w:szCs w:val="21"/>
                <w:lang w:val="zh-CN"/>
              </w:rPr>
            </w:pPr>
          </w:p>
        </w:tc>
        <w:tc>
          <w:tcPr>
            <w:tcW w:w="1134" w:type="dxa"/>
            <w:shd w:val="clear" w:color="000000" w:fill="FFFFFF"/>
          </w:tcPr>
          <w:p w:rsidR="003C647E" w:rsidRDefault="003C647E">
            <w:pPr>
              <w:autoSpaceDE w:val="0"/>
              <w:autoSpaceDN w:val="0"/>
              <w:spacing w:line="460" w:lineRule="exact"/>
              <w:rPr>
                <w:rFonts w:ascii="宋体" w:hAnsi="宋体"/>
                <w:color w:val="000000"/>
                <w:szCs w:val="21"/>
                <w:lang w:val="zh-CN"/>
              </w:rPr>
            </w:pPr>
          </w:p>
        </w:tc>
      </w:tr>
    </w:tbl>
    <w:p w:rsidR="003C647E" w:rsidRDefault="00267236">
      <w:pPr>
        <w:spacing w:line="460" w:lineRule="exact"/>
        <w:ind w:right="480"/>
        <w:rPr>
          <w:rFonts w:ascii="宋体" w:hAnsi="宋体" w:cs="Arial"/>
          <w:b/>
          <w:color w:val="000000"/>
          <w:szCs w:val="21"/>
        </w:rPr>
      </w:pPr>
      <w:r>
        <w:rPr>
          <w:rFonts w:ascii="宋体" w:hAnsi="宋体" w:cs="Arial" w:hint="eastAsia"/>
          <w:b/>
          <w:color w:val="000000"/>
          <w:szCs w:val="21"/>
        </w:rPr>
        <w:t>注：本项目采购需求条款只能优于招标文件，不允许偏离。</w:t>
      </w: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ab/>
        <w:t>（盖单位章）</w:t>
      </w:r>
    </w:p>
    <w:p w:rsidR="003C647E" w:rsidRDefault="003C647E">
      <w:pPr>
        <w:spacing w:line="500" w:lineRule="exact"/>
        <w:ind w:right="-93" w:firstLineChars="1300" w:firstLine="3120"/>
        <w:jc w:val="right"/>
        <w:rPr>
          <w:rFonts w:ascii="宋体" w:hAnsi="宋体" w:cs="宋体"/>
          <w:sz w:val="24"/>
        </w:rPr>
      </w:pPr>
    </w:p>
    <w:p w:rsidR="003C647E" w:rsidRDefault="00267236">
      <w:pPr>
        <w:spacing w:line="500" w:lineRule="exact"/>
        <w:ind w:right="-93" w:firstLineChars="1300" w:firstLine="3120"/>
        <w:jc w:val="right"/>
        <w:rPr>
          <w:rFonts w:ascii="宋体" w:hAnsi="宋体" w:cs="宋体"/>
          <w:sz w:val="24"/>
          <w:u w:val="single"/>
        </w:rPr>
      </w:pPr>
      <w:r>
        <w:rPr>
          <w:rFonts w:ascii="宋体" w:hAnsi="宋体" w:cs="宋体" w:hint="eastAsia"/>
          <w:sz w:val="24"/>
        </w:rPr>
        <w:t>法定代表人（单位负责人）或授权委托人：</w:t>
      </w:r>
      <w:r>
        <w:rPr>
          <w:rFonts w:ascii="宋体" w:hAnsi="宋体" w:cs="宋体" w:hint="eastAsia"/>
          <w:sz w:val="24"/>
          <w:u w:val="single"/>
        </w:rPr>
        <w:t xml:space="preserve">       （签字或盖章）</w:t>
      </w:r>
    </w:p>
    <w:p w:rsidR="003C647E" w:rsidRDefault="003C647E">
      <w:pPr>
        <w:spacing w:line="500" w:lineRule="exact"/>
        <w:ind w:right="480" w:firstLineChars="1850" w:firstLine="4440"/>
        <w:jc w:val="right"/>
        <w:rPr>
          <w:rFonts w:ascii="宋体" w:hAnsi="宋体" w:cs="宋体"/>
          <w:sz w:val="24"/>
        </w:rPr>
      </w:pPr>
    </w:p>
    <w:p w:rsidR="003C647E" w:rsidRDefault="00267236">
      <w:pPr>
        <w:spacing w:line="500" w:lineRule="exact"/>
        <w:ind w:right="-93" w:firstLineChars="1850" w:firstLine="4440"/>
        <w:jc w:val="right"/>
        <w:rPr>
          <w:rFonts w:ascii="宋体" w:hAnsi="宋体" w:cs="宋体"/>
          <w:b/>
          <w:sz w:val="28"/>
          <w:szCs w:val="28"/>
        </w:rPr>
      </w:pPr>
      <w:r>
        <w:rPr>
          <w:rFonts w:ascii="宋体" w:hAnsi="宋体" w:cs="宋体" w:hint="eastAsia"/>
          <w:sz w:val="24"/>
        </w:rPr>
        <w:t>日期：年月 日</w:t>
      </w: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p w:rsidR="003C647E" w:rsidRDefault="003C647E">
      <w:pPr>
        <w:pStyle w:val="a0"/>
      </w:pPr>
    </w:p>
    <w:bookmarkEnd w:id="4"/>
    <w:bookmarkEnd w:id="5"/>
    <w:bookmarkEnd w:id="6"/>
    <w:bookmarkEnd w:id="7"/>
    <w:bookmarkEnd w:id="8"/>
    <w:bookmarkEnd w:id="9"/>
    <w:bookmarkEnd w:id="261"/>
    <w:bookmarkEnd w:id="262"/>
    <w:bookmarkEnd w:id="263"/>
    <w:p w:rsidR="003C647E" w:rsidRDefault="00267236">
      <w:pPr>
        <w:keepNext/>
        <w:keepLines/>
        <w:spacing w:line="520" w:lineRule="exact"/>
        <w:jc w:val="center"/>
        <w:outlineLvl w:val="0"/>
        <w:rPr>
          <w:rFonts w:ascii="宋体" w:hAnsi="宋体" w:cs="宋体"/>
          <w:b/>
          <w:bCs/>
          <w:kern w:val="0"/>
          <w:sz w:val="28"/>
          <w:szCs w:val="28"/>
        </w:rPr>
      </w:pPr>
      <w:r>
        <w:rPr>
          <w:rFonts w:ascii="宋体" w:hAnsi="宋体" w:cs="宋体" w:hint="eastAsia"/>
          <w:b/>
          <w:bCs/>
          <w:kern w:val="0"/>
          <w:sz w:val="28"/>
          <w:szCs w:val="28"/>
        </w:rPr>
        <w:lastRenderedPageBreak/>
        <w:t>十九、服务方案及企业优惠承诺等</w:t>
      </w:r>
    </w:p>
    <w:p w:rsidR="003C647E" w:rsidRDefault="00267236">
      <w:pPr>
        <w:autoSpaceDE w:val="0"/>
        <w:autoSpaceDN w:val="0"/>
        <w:spacing w:line="460" w:lineRule="atLeast"/>
        <w:ind w:firstLineChars="200" w:firstLine="482"/>
        <w:rPr>
          <w:rFonts w:ascii="宋体" w:hAnsi="宋体" w:cs="Arial"/>
          <w:b/>
          <w:color w:val="000000"/>
          <w:sz w:val="24"/>
          <w:szCs w:val="21"/>
        </w:rPr>
      </w:pPr>
      <w:r>
        <w:rPr>
          <w:rFonts w:ascii="宋体" w:hAnsi="宋体" w:cs="Arial" w:hint="eastAsia"/>
          <w:b/>
          <w:color w:val="000000"/>
          <w:sz w:val="24"/>
          <w:szCs w:val="21"/>
        </w:rPr>
        <w:t>投标人应根据招标文件采购需求及评审办法，详细叙述拟提供的服务方案：</w:t>
      </w:r>
    </w:p>
    <w:p w:rsidR="003C647E" w:rsidRDefault="00267236">
      <w:pPr>
        <w:spacing w:line="460" w:lineRule="atLeast"/>
        <w:ind w:firstLineChars="200" w:firstLine="480"/>
        <w:jc w:val="left"/>
        <w:rPr>
          <w:rFonts w:ascii="宋体" w:hAnsi="宋体"/>
          <w:sz w:val="24"/>
          <w:szCs w:val="21"/>
        </w:rPr>
      </w:pPr>
      <w:r>
        <w:rPr>
          <w:rFonts w:ascii="宋体" w:hAnsi="宋体" w:hint="eastAsia"/>
          <w:sz w:val="24"/>
          <w:szCs w:val="21"/>
        </w:rPr>
        <w:t>（1）根据具体评估目的制定的评估方案框架完整、层次清晰、重点突出，评估计划和步骤完整清晰；</w:t>
      </w:r>
    </w:p>
    <w:p w:rsidR="003C647E" w:rsidRDefault="00267236">
      <w:pPr>
        <w:spacing w:line="460" w:lineRule="atLeast"/>
        <w:ind w:firstLineChars="200" w:firstLine="480"/>
        <w:jc w:val="left"/>
        <w:rPr>
          <w:rFonts w:ascii="宋体" w:hAnsi="宋体"/>
          <w:sz w:val="24"/>
          <w:szCs w:val="21"/>
        </w:rPr>
      </w:pPr>
      <w:r>
        <w:rPr>
          <w:rFonts w:ascii="宋体" w:hAnsi="宋体" w:hint="eastAsia"/>
          <w:sz w:val="24"/>
          <w:szCs w:val="21"/>
        </w:rPr>
        <w:t>（2）评估思路和方法科学全面，评估人员及分工合理明确；</w:t>
      </w:r>
    </w:p>
    <w:p w:rsidR="003C647E" w:rsidRDefault="00267236">
      <w:pPr>
        <w:spacing w:line="460" w:lineRule="atLeast"/>
        <w:ind w:firstLineChars="200" w:firstLine="480"/>
        <w:jc w:val="left"/>
        <w:rPr>
          <w:rFonts w:ascii="宋体" w:hAnsi="宋体"/>
          <w:sz w:val="24"/>
          <w:szCs w:val="21"/>
        </w:rPr>
      </w:pPr>
      <w:r>
        <w:rPr>
          <w:rFonts w:ascii="宋体" w:hAnsi="宋体" w:hint="eastAsia"/>
          <w:sz w:val="24"/>
          <w:szCs w:val="21"/>
        </w:rPr>
        <w:t>（3）服务质量保障措施有效可行，保障报告通过率和合格率措施完善；</w:t>
      </w:r>
    </w:p>
    <w:p w:rsidR="003C647E" w:rsidRDefault="00267236">
      <w:pPr>
        <w:spacing w:line="460" w:lineRule="atLeast"/>
        <w:ind w:firstLineChars="200" w:firstLine="480"/>
        <w:jc w:val="left"/>
        <w:rPr>
          <w:rFonts w:ascii="宋体" w:hAnsi="宋体"/>
          <w:sz w:val="24"/>
          <w:szCs w:val="21"/>
        </w:rPr>
      </w:pPr>
      <w:r>
        <w:rPr>
          <w:rFonts w:ascii="宋体" w:hAnsi="宋体" w:hint="eastAsia"/>
          <w:sz w:val="24"/>
          <w:szCs w:val="21"/>
        </w:rPr>
        <w:t>（4）机构人员培训、管理（包括技术规程、相关法律法规、评估思路及方法、现场踏勘及外业调查、案例选择与调取）等；</w:t>
      </w:r>
    </w:p>
    <w:p w:rsidR="003C647E" w:rsidRDefault="00267236">
      <w:pPr>
        <w:spacing w:line="460" w:lineRule="atLeast"/>
        <w:ind w:firstLineChars="200" w:firstLine="480"/>
        <w:jc w:val="left"/>
        <w:rPr>
          <w:rFonts w:ascii="宋体" w:hAnsi="宋体"/>
          <w:sz w:val="24"/>
          <w:szCs w:val="21"/>
        </w:rPr>
      </w:pPr>
      <w:r>
        <w:rPr>
          <w:rFonts w:ascii="宋体" w:hAnsi="宋体" w:hint="eastAsia"/>
          <w:sz w:val="24"/>
          <w:szCs w:val="21"/>
        </w:rPr>
        <w:t>（5）所投区域内基本情况分析及评估计划；</w:t>
      </w:r>
    </w:p>
    <w:p w:rsidR="003C647E" w:rsidRDefault="00267236">
      <w:pPr>
        <w:spacing w:line="460" w:lineRule="atLeast"/>
        <w:ind w:firstLineChars="200" w:firstLine="480"/>
        <w:jc w:val="left"/>
        <w:rPr>
          <w:rFonts w:ascii="宋体" w:hAnsi="宋体"/>
          <w:sz w:val="24"/>
          <w:szCs w:val="21"/>
        </w:rPr>
      </w:pPr>
      <w:r>
        <w:rPr>
          <w:rFonts w:ascii="宋体" w:hAnsi="宋体" w:hint="eastAsia"/>
          <w:sz w:val="24"/>
          <w:szCs w:val="21"/>
        </w:rPr>
        <w:t xml:space="preserve">（6）各类突发事件的应对预案及人员安排等。  </w:t>
      </w:r>
    </w:p>
    <w:p w:rsidR="003C647E" w:rsidRDefault="00267236">
      <w:pPr>
        <w:spacing w:line="460" w:lineRule="atLeast"/>
        <w:ind w:firstLineChars="200" w:firstLine="480"/>
        <w:jc w:val="left"/>
        <w:rPr>
          <w:rFonts w:ascii="宋体" w:hAnsi="宋体"/>
          <w:sz w:val="24"/>
          <w:szCs w:val="21"/>
        </w:rPr>
      </w:pPr>
      <w:r>
        <w:rPr>
          <w:rFonts w:ascii="宋体" w:hAnsi="宋体" w:hint="eastAsia"/>
          <w:sz w:val="24"/>
          <w:szCs w:val="21"/>
        </w:rPr>
        <w:t>（7）企业优惠承诺（格式自拟）</w:t>
      </w:r>
    </w:p>
    <w:p w:rsidR="003C647E" w:rsidRDefault="003C647E">
      <w:pPr>
        <w:spacing w:line="460" w:lineRule="atLeast"/>
        <w:jc w:val="center"/>
        <w:outlineLvl w:val="0"/>
        <w:rPr>
          <w:rFonts w:ascii="宋体" w:hAnsi="宋体" w:cs="宋体"/>
          <w:b/>
          <w:bCs/>
          <w:kern w:val="0"/>
          <w:sz w:val="28"/>
          <w:szCs w:val="28"/>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267236">
      <w:pPr>
        <w:keepNext/>
        <w:keepLines/>
        <w:spacing w:line="520" w:lineRule="exact"/>
        <w:jc w:val="center"/>
        <w:outlineLvl w:val="0"/>
        <w:rPr>
          <w:rFonts w:ascii="宋体" w:hAnsi="宋体" w:cs="宋体"/>
          <w:b/>
          <w:bCs/>
          <w:kern w:val="0"/>
          <w:sz w:val="28"/>
          <w:szCs w:val="28"/>
        </w:rPr>
      </w:pPr>
      <w:r>
        <w:rPr>
          <w:rFonts w:ascii="宋体" w:hAnsi="宋体" w:cs="宋体" w:hint="eastAsia"/>
          <w:b/>
          <w:bCs/>
          <w:kern w:val="0"/>
          <w:sz w:val="28"/>
          <w:szCs w:val="28"/>
        </w:rPr>
        <w:lastRenderedPageBreak/>
        <w:t>二十、投标人认为有必要提供的其他材料</w:t>
      </w: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p w:rsidR="003C647E" w:rsidRDefault="003C647E">
      <w:pPr>
        <w:pStyle w:val="a0"/>
        <w:rPr>
          <w:rFonts w:ascii="宋体" w:eastAsia="宋体" w:hAnsi="宋体" w:cs="宋体"/>
        </w:rPr>
      </w:pPr>
    </w:p>
    <w:sectPr w:rsidR="003C647E" w:rsidSect="003C647E">
      <w:footerReference w:type="default" r:id="rId20"/>
      <w:pgSz w:w="11907" w:h="16840"/>
      <w:pgMar w:top="1440" w:right="1800" w:bottom="1440" w:left="1800" w:header="851" w:footer="680" w:gutter="0"/>
      <w:cols w:space="720"/>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659" w:rsidRDefault="00623659" w:rsidP="003C647E">
      <w:r>
        <w:separator/>
      </w:r>
    </w:p>
  </w:endnote>
  <w:endnote w:type="continuationSeparator" w:id="0">
    <w:p w:rsidR="00623659" w:rsidRDefault="00623659" w:rsidP="003C6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中宋">
    <w:altName w:val="宋体"/>
    <w:charset w:val="86"/>
    <w:family w:val="auto"/>
    <w:pitch w:val="default"/>
    <w:sig w:usb0="00000000" w:usb1="0000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仿宋_GBK">
    <w:charset w:val="86"/>
    <w:family w:val="script"/>
    <w:pitch w:val="default"/>
    <w:sig w:usb0="00000001" w:usb1="080E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Book Antiqua">
    <w:altName w:val="Segoe Print"/>
    <w:charset w:val="00"/>
    <w:family w:val="roman"/>
    <w:pitch w:val="default"/>
    <w:sig w:usb0="00000000" w:usb1="00000000" w:usb2="00000000" w:usb3="00000000" w:csb0="2000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3C647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3C647E">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600E63">
    <w:pPr>
      <w:pStyle w:val="ac"/>
      <w:rPr>
        <w:rFonts w:eastAsiaTheme="minorEastAsia"/>
        <w:sz w:val="15"/>
        <w:szCs w:val="15"/>
      </w:rPr>
    </w:pPr>
    <w:r w:rsidRPr="00600E63">
      <w:rPr>
        <w:sz w:val="15"/>
      </w:rPr>
      <w:pict>
        <v:shapetype id="_x0000_t202" coordsize="21600,21600" o:spt="202" path="m,l,21600r21600,l21600,xe">
          <v:stroke joinstyle="miter"/>
          <v:path gradientshapeok="t" o:connecttype="rect"/>
        </v:shapetype>
        <v:shape id="文本框 15" o:spid="_x0000_s3076" type="#_x0000_t202" style="position:absolute;margin-left:520pt;margin-top:0;width:2in;height:2in;z-index:251667456;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ffRQAr0BAABkAwAADgAAAAAAAAABACAAAAAiAQAAZHJzL2Uyb0RvYy54bWxQSwUG&#10;AAAAAAYABgBZAQAAUQUAAAAA&#10;" filled="f" stroked="f" strokeweight="1.25pt">
          <v:textbox style="mso-fit-shape-to-text:t" inset="0,0,0,0">
            <w:txbxContent>
              <w:p w:rsidR="003C647E" w:rsidRDefault="00600E63">
                <w:pPr>
                  <w:pStyle w:val="ac"/>
                </w:pPr>
                <w:r>
                  <w:fldChar w:fldCharType="begin"/>
                </w:r>
                <w:r w:rsidR="00267236">
                  <w:instrText xml:space="preserve"> PAGE  \* MERGEFORMAT </w:instrText>
                </w:r>
                <w:r>
                  <w:fldChar w:fldCharType="separate"/>
                </w:r>
                <w:r w:rsidR="006D3042">
                  <w:rPr>
                    <w:noProof/>
                  </w:rPr>
                  <w:t>5</w:t>
                </w:r>
                <w:r>
                  <w:fldChar w:fldCharType="end"/>
                </w:r>
              </w:p>
            </w:txbxContent>
          </v:textbox>
          <w10:wrap anchorx="margin"/>
        </v:shape>
      </w:pict>
    </w:r>
    <w:r w:rsidRPr="00600E63">
      <w:rPr>
        <w:sz w:val="15"/>
        <w:szCs w:val="15"/>
      </w:rPr>
      <w:pict>
        <v:line id="直接连接符 13" o:spid="_x0000_s3075" style="position:absolute;z-index:251664384" from="-.1pt,-1.3pt" to="416.15pt,-1.3pt"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7lo8DU&#10;AAAABwEAAA8AAAAAAAAAAQAgAAAAIgAAAGRycy9kb3ducmV2LnhtbFBLAQIUABQAAAAIAIdO4kBb&#10;qxKb6wEAAKADAAAOAAAAAAAAAAEAIAAAACMBAABkcnMvZTJvRG9jLnhtbFBLBQYAAAAABgAGAFkB&#10;AACABQAAAAA=&#10;"/>
      </w:pict>
    </w:r>
    <w:r w:rsidR="00267236">
      <w:rPr>
        <w:rFonts w:hint="eastAsia"/>
        <w:sz w:val="15"/>
        <w:szCs w:val="15"/>
      </w:rPr>
      <w:t>新疆天合新动力工程管理有限公司编制（</w:t>
    </w:r>
    <w:r w:rsidR="00267236">
      <w:rPr>
        <w:rFonts w:hint="eastAsia"/>
        <w:sz w:val="15"/>
        <w:szCs w:val="15"/>
      </w:rPr>
      <w:t>0991-3508696</w:t>
    </w:r>
    <w:r w:rsidR="00267236">
      <w:rPr>
        <w:rFonts w:hint="eastAsia"/>
        <w:sz w:val="15"/>
        <w:szCs w:val="15"/>
      </w:rPr>
      <w:t>）</w:t>
    </w:r>
  </w:p>
  <w:p w:rsidR="003C647E" w:rsidRDefault="003C647E">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600E63">
    <w:pPr>
      <w:pStyle w:val="ac"/>
      <w:rPr>
        <w:rFonts w:eastAsiaTheme="minorEastAsia"/>
        <w:sz w:val="15"/>
        <w:szCs w:val="15"/>
      </w:rPr>
    </w:pPr>
    <w:r w:rsidRPr="00600E63">
      <w:rPr>
        <w:sz w:val="15"/>
      </w:rPr>
      <w:pict>
        <v:shapetype id="_x0000_t202" coordsize="21600,21600" o:spt="202" path="m,l,21600r21600,l21600,xe">
          <v:stroke joinstyle="miter"/>
          <v:path gradientshapeok="t" o:connecttype="rect"/>
        </v:shapetype>
        <v:shape id="文本框 16" o:spid="_x0000_s3078" type="#_x0000_t202" style="position:absolute;margin-left:520pt;margin-top:0;width:2in;height:2in;z-index:251668480;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GmCS9MAAAAFAQAADwAAAAAAAAABACAAAAAiAAAAZHJzL2Rvd25yZXYueG1sUEsBAhQA&#10;FAAAAAgAh07iQHDurG6+AQAAZAMAAA4AAAAAAAAAAQAgAAAAIgEAAGRycy9lMm9Eb2MueG1sUEsF&#10;BgAAAAAGAAYAWQEAAFIFAAAAAA==&#10;" filled="f" stroked="f" strokeweight="1.25pt">
          <v:textbox style="mso-fit-shape-to-text:t" inset="0,0,0,0">
            <w:txbxContent>
              <w:p w:rsidR="003C647E" w:rsidRDefault="00600E63">
                <w:pPr>
                  <w:pStyle w:val="ac"/>
                </w:pPr>
                <w:r>
                  <w:fldChar w:fldCharType="begin"/>
                </w:r>
                <w:r w:rsidR="00267236">
                  <w:instrText xml:space="preserve"> PAGE  \* MERGEFORMAT </w:instrText>
                </w:r>
                <w:r>
                  <w:fldChar w:fldCharType="separate"/>
                </w:r>
                <w:r w:rsidR="006D3042">
                  <w:rPr>
                    <w:noProof/>
                  </w:rPr>
                  <w:t>2</w:t>
                </w:r>
                <w:r>
                  <w:fldChar w:fldCharType="end"/>
                </w:r>
              </w:p>
            </w:txbxContent>
          </v:textbox>
          <w10:wrap anchorx="margin"/>
        </v:shape>
      </w:pict>
    </w:r>
    <w:r w:rsidRPr="00600E63">
      <w:rPr>
        <w:sz w:val="15"/>
        <w:szCs w:val="15"/>
      </w:rPr>
      <w:pict>
        <v:line id="_x0000_s3077" style="position:absolute;z-index:251663360" from="-.1pt,-1.3pt" to="416.15pt,-1.3pt"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7lo8DU&#10;AAAABwEAAA8AAAAAAAAAAQAgAAAAIgAAAGRycy9kb3ducmV2LnhtbFBLAQIUABQAAAAIAIdO4kBv&#10;xeI56wEAAKEDAAAOAAAAAAAAAAEAIAAAACMBAABkcnMvZTJvRG9jLnhtbFBLBQYAAAAABgAGAFkB&#10;AACABQAAAAA=&#10;"/>
      </w:pict>
    </w:r>
    <w:r w:rsidR="00267236">
      <w:rPr>
        <w:rFonts w:hint="eastAsia"/>
        <w:sz w:val="15"/>
        <w:szCs w:val="15"/>
      </w:rPr>
      <w:t>新疆天合新动力工程管理有限公司编制（</w:t>
    </w:r>
    <w:r w:rsidR="00267236">
      <w:rPr>
        <w:rFonts w:hint="eastAsia"/>
        <w:sz w:val="15"/>
        <w:szCs w:val="15"/>
      </w:rPr>
      <w:t>0991-3508697</w:t>
    </w:r>
    <w:r w:rsidR="00267236">
      <w:rPr>
        <w:rFonts w:hint="eastAsia"/>
        <w:sz w:val="15"/>
        <w:szCs w:val="15"/>
      </w:rPr>
      <w:t>）</w:t>
    </w:r>
  </w:p>
  <w:p w:rsidR="003C647E" w:rsidRDefault="003C647E">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600E63">
    <w:pPr>
      <w:pStyle w:val="ac"/>
      <w:rPr>
        <w:rFonts w:eastAsiaTheme="minorEastAsia"/>
        <w:sz w:val="15"/>
        <w:szCs w:val="15"/>
      </w:rPr>
    </w:pPr>
    <w:r w:rsidRPr="00600E63">
      <w:rPr>
        <w:sz w:val="15"/>
      </w:rPr>
      <w:pict>
        <v:shapetype id="_x0000_t202" coordsize="21600,21600" o:spt="202" path="m,l,21600r21600,l21600,xe">
          <v:stroke joinstyle="miter"/>
          <v:path gradientshapeok="t" o:connecttype="rect"/>
        </v:shapetype>
        <v:shape id="文本框 34" o:spid="_x0000_s3074" type="#_x0000_t202" style="position:absolute;margin-left:520pt;margin-top:0;width:2in;height:2in;z-index:251673600;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AJfmJb0BAABlAwAADgAAAAAAAAABACAAAAAiAQAAZHJzL2Uyb0RvYy54bWxQSwUG&#10;AAAAAAYABgBZAQAAUQUAAAAA&#10;" filled="f" stroked="f" strokeweight="1.25pt">
          <v:textbox style="mso-fit-shape-to-text:t" inset="0,0,0,0">
            <w:txbxContent>
              <w:p w:rsidR="003C647E" w:rsidRDefault="00600E63">
                <w:pPr>
                  <w:pStyle w:val="ac"/>
                </w:pPr>
                <w:r>
                  <w:fldChar w:fldCharType="begin"/>
                </w:r>
                <w:r w:rsidR="00267236">
                  <w:instrText xml:space="preserve"> PAGE  \* MERGEFORMAT </w:instrText>
                </w:r>
                <w:r>
                  <w:fldChar w:fldCharType="separate"/>
                </w:r>
                <w:r w:rsidR="006D3042">
                  <w:rPr>
                    <w:noProof/>
                  </w:rPr>
                  <w:t>36</w:t>
                </w:r>
                <w:r>
                  <w:fldChar w:fldCharType="end"/>
                </w:r>
              </w:p>
            </w:txbxContent>
          </v:textbox>
          <w10:wrap anchorx="margin"/>
        </v:shape>
      </w:pict>
    </w:r>
    <w:r w:rsidRPr="00600E63">
      <w:rPr>
        <w:sz w:val="15"/>
        <w:szCs w:val="15"/>
      </w:rPr>
      <w:pict>
        <v:line id="_x0000_s3073" style="position:absolute;z-index:251666432" from="-.1pt,-1.3pt" to="416.15pt,-1.3pt"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uWjwNQA&#10;AAAHAQAADwAAAAAAAAABACAAAAAiAAAAZHJzL2Rvd25yZXYueG1sUEsBAhQAFAAAAAgAh07iQFdN&#10;i9vqAQAAoAMAAA4AAAAAAAAAAQAgAAAAIwEAAGRycy9lMm9Eb2MueG1sUEsFBgAAAAAGAAYAWQEA&#10;AH8FAAAAAA==&#10;"/>
      </w:pict>
    </w:r>
    <w:r w:rsidR="00267236">
      <w:rPr>
        <w:rFonts w:hint="eastAsia"/>
        <w:sz w:val="15"/>
        <w:szCs w:val="15"/>
      </w:rPr>
      <w:t>新疆天合新动力工程管理有限公司编制（</w:t>
    </w:r>
    <w:r w:rsidR="00267236">
      <w:rPr>
        <w:rFonts w:hint="eastAsia"/>
        <w:sz w:val="15"/>
        <w:szCs w:val="15"/>
      </w:rPr>
      <w:t>0991-3508697</w:t>
    </w:r>
    <w:r w:rsidR="00267236">
      <w:rPr>
        <w:rFonts w:hint="eastAsia"/>
        <w:sz w:val="15"/>
        <w:szCs w:val="15"/>
      </w:rPr>
      <w:t>）</w:t>
    </w:r>
  </w:p>
  <w:p w:rsidR="003C647E" w:rsidRDefault="003C647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659" w:rsidRDefault="00623659" w:rsidP="003C647E">
      <w:r>
        <w:separator/>
      </w:r>
    </w:p>
  </w:footnote>
  <w:footnote w:type="continuationSeparator" w:id="0">
    <w:p w:rsidR="00623659" w:rsidRDefault="00623659" w:rsidP="003C6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3C647E">
    <w:pPr>
      <w:pStyle w:val="ad"/>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3C647E">
    <w:pPr>
      <w:pStyle w:val="ad"/>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3C647E">
    <w:pPr>
      <w:pStyle w:val="ad"/>
      <w:pBdr>
        <w:bottom w:val="single" w:sz="4"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3C647E">
    <w:pPr>
      <w:pStyle w:val="ad"/>
      <w:pBdr>
        <w:bottom w:val="none" w:sz="0"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267236">
    <w:pPr>
      <w:pStyle w:val="ad"/>
      <w:pBdr>
        <w:bottom w:val="single" w:sz="4" w:space="1" w:color="auto"/>
      </w:pBdr>
      <w:jc w:val="both"/>
      <w:rPr>
        <w:rFonts w:eastAsia="宋体"/>
        <w:sz w:val="15"/>
        <w:szCs w:val="15"/>
      </w:rPr>
    </w:pPr>
    <w:r>
      <w:rPr>
        <w:rFonts w:ascii="宋体" w:eastAsia="宋体" w:hAnsi="宋体" w:cs="宋体" w:hint="eastAsia"/>
        <w:sz w:val="15"/>
        <w:szCs w:val="15"/>
      </w:rPr>
      <w:t>2022年上半年乌鲁木齐市天山区、沙依巴克区、水磨沟区范围内选定一级市场评估机构项目招标文件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7E" w:rsidRDefault="00267236">
    <w:pPr>
      <w:pStyle w:val="ad"/>
      <w:pBdr>
        <w:bottom w:val="single" w:sz="4" w:space="1" w:color="auto"/>
      </w:pBdr>
      <w:jc w:val="both"/>
      <w:rPr>
        <w:rFonts w:eastAsia="宋体"/>
        <w:sz w:val="15"/>
        <w:szCs w:val="15"/>
      </w:rPr>
    </w:pPr>
    <w:r>
      <w:rPr>
        <w:rFonts w:ascii="宋体" w:eastAsia="宋体" w:hAnsi="宋体" w:cs="宋体" w:hint="eastAsia"/>
        <w:sz w:val="15"/>
        <w:szCs w:val="15"/>
      </w:rPr>
      <w:t>2022年上半年乌鲁木齐市天山区、沙依巴克区、水磨沟区范围内选定一级市场评估机构项目招标文件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13026A"/>
    <w:multiLevelType w:val="singleLevel"/>
    <w:tmpl w:val="AF13026A"/>
    <w:lvl w:ilvl="0">
      <w:start w:val="1"/>
      <w:numFmt w:val="decimal"/>
      <w:suff w:val="nothing"/>
      <w:lvlText w:val="（%1）"/>
      <w:lvlJc w:val="left"/>
    </w:lvl>
  </w:abstractNum>
  <w:abstractNum w:abstractNumId="1">
    <w:nsid w:val="FBFF82B5"/>
    <w:multiLevelType w:val="singleLevel"/>
    <w:tmpl w:val="FBFF82B5"/>
    <w:lvl w:ilvl="0">
      <w:start w:val="1"/>
      <w:numFmt w:val="decimal"/>
      <w:suff w:val="nothing"/>
      <w:lvlText w:val="（%1）"/>
      <w:lvlJc w:val="left"/>
    </w:lvl>
  </w:abstractNum>
  <w:abstractNum w:abstractNumId="2">
    <w:nsid w:val="00000003"/>
    <w:multiLevelType w:val="multilevel"/>
    <w:tmpl w:val="00000003"/>
    <w:lvl w:ilvl="0">
      <w:start w:val="1"/>
      <w:numFmt w:val="japaneseCounting"/>
      <w:pStyle w:val="1H1Heading0R1H11H12H13H14H15H16H17H18H19H110"/>
      <w:lvlText w:val="第%1章"/>
      <w:lvlJc w:val="left"/>
      <w:pPr>
        <w:tabs>
          <w:tab w:val="left" w:pos="855"/>
        </w:tabs>
        <w:ind w:left="855" w:hanging="855"/>
      </w:pPr>
      <w:rPr>
        <w:rFonts w:hint="default"/>
        <w:b/>
      </w:rPr>
    </w:lvl>
    <w:lvl w:ilvl="1">
      <w:start w:val="6"/>
      <w:numFmt w:val="decimal"/>
      <w:pStyle w:val="2sect12H2H21R2Heading2HiddenHeading2CCBSheadi"/>
      <w:lvlText w:val="%2)"/>
      <w:lvlJc w:val="left"/>
      <w:pPr>
        <w:tabs>
          <w:tab w:val="left" w:pos="780"/>
        </w:tabs>
        <w:ind w:left="780" w:hanging="360"/>
      </w:pPr>
      <w:rPr>
        <w:rFonts w:hAnsi="宋体" w:hint="default"/>
      </w:rPr>
    </w:lvl>
    <w:lvl w:ilvl="2">
      <w:start w:val="1"/>
      <w:numFmt w:val="lowerRoman"/>
      <w:pStyle w:val="IDH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4"/>
    <w:multiLevelType w:val="multilevel"/>
    <w:tmpl w:val="00000014"/>
    <w:lvl w:ilvl="0">
      <w:start w:val="1"/>
      <w:numFmt w:val="japaneseCounting"/>
      <w:pStyle w:val="4"/>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43"/>
  <w:noPunctuationKerning/>
  <w:characterSpacingControl w:val="compressPunctuation"/>
  <w:doNotValidateAgainstSchema/>
  <w:doNotDemarcateInvalidXml/>
  <w:hdrShapeDefaults>
    <o:shapedefaults v:ext="edit" spidmax="13314" strokecolor="#739cc3">
      <v:fill angle="90" type="gradient">
        <o:fill v:ext="view" type="gradientUnscaled"/>
      </v:fill>
      <v:stroke color="#739cc3" weight="1.25pt"/>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E7F"/>
    <w:rsid w:val="00001945"/>
    <w:rsid w:val="00004769"/>
    <w:rsid w:val="00004D34"/>
    <w:rsid w:val="00004F4A"/>
    <w:rsid w:val="00007CBA"/>
    <w:rsid w:val="000111EB"/>
    <w:rsid w:val="00012067"/>
    <w:rsid w:val="000120A4"/>
    <w:rsid w:val="00014106"/>
    <w:rsid w:val="000150E9"/>
    <w:rsid w:val="0001541E"/>
    <w:rsid w:val="00015E40"/>
    <w:rsid w:val="000164E0"/>
    <w:rsid w:val="00017DD2"/>
    <w:rsid w:val="00020151"/>
    <w:rsid w:val="00020A2B"/>
    <w:rsid w:val="00024F12"/>
    <w:rsid w:val="00026EB0"/>
    <w:rsid w:val="00027C3E"/>
    <w:rsid w:val="00027CED"/>
    <w:rsid w:val="00030005"/>
    <w:rsid w:val="00030514"/>
    <w:rsid w:val="0003100F"/>
    <w:rsid w:val="000311B6"/>
    <w:rsid w:val="00032002"/>
    <w:rsid w:val="00032522"/>
    <w:rsid w:val="0003271A"/>
    <w:rsid w:val="00032B76"/>
    <w:rsid w:val="00033535"/>
    <w:rsid w:val="00033BA7"/>
    <w:rsid w:val="00036268"/>
    <w:rsid w:val="000368F6"/>
    <w:rsid w:val="00040778"/>
    <w:rsid w:val="0004143E"/>
    <w:rsid w:val="00043275"/>
    <w:rsid w:val="00044A7F"/>
    <w:rsid w:val="0004514B"/>
    <w:rsid w:val="00045E97"/>
    <w:rsid w:val="00050055"/>
    <w:rsid w:val="0005044F"/>
    <w:rsid w:val="0005122F"/>
    <w:rsid w:val="000514C7"/>
    <w:rsid w:val="00055C79"/>
    <w:rsid w:val="0005622D"/>
    <w:rsid w:val="00056860"/>
    <w:rsid w:val="00056FC3"/>
    <w:rsid w:val="00060346"/>
    <w:rsid w:val="000605B5"/>
    <w:rsid w:val="00061A6C"/>
    <w:rsid w:val="000630AB"/>
    <w:rsid w:val="00064994"/>
    <w:rsid w:val="00064C1E"/>
    <w:rsid w:val="0006660A"/>
    <w:rsid w:val="0006685F"/>
    <w:rsid w:val="000672A6"/>
    <w:rsid w:val="000801D5"/>
    <w:rsid w:val="00080B1C"/>
    <w:rsid w:val="00084903"/>
    <w:rsid w:val="00084924"/>
    <w:rsid w:val="00085410"/>
    <w:rsid w:val="00085D2F"/>
    <w:rsid w:val="00086D3D"/>
    <w:rsid w:val="00092E51"/>
    <w:rsid w:val="00092E63"/>
    <w:rsid w:val="00094FBA"/>
    <w:rsid w:val="0009637C"/>
    <w:rsid w:val="000969DE"/>
    <w:rsid w:val="000A0E56"/>
    <w:rsid w:val="000A11E9"/>
    <w:rsid w:val="000A1C92"/>
    <w:rsid w:val="000A3127"/>
    <w:rsid w:val="000A39AD"/>
    <w:rsid w:val="000A4B98"/>
    <w:rsid w:val="000A75BB"/>
    <w:rsid w:val="000B04F6"/>
    <w:rsid w:val="000B05E9"/>
    <w:rsid w:val="000B18E4"/>
    <w:rsid w:val="000B1BFD"/>
    <w:rsid w:val="000B25CE"/>
    <w:rsid w:val="000B2AC1"/>
    <w:rsid w:val="000B392C"/>
    <w:rsid w:val="000B5C10"/>
    <w:rsid w:val="000B6456"/>
    <w:rsid w:val="000B6E29"/>
    <w:rsid w:val="000C38FD"/>
    <w:rsid w:val="000C390D"/>
    <w:rsid w:val="000C6357"/>
    <w:rsid w:val="000C6846"/>
    <w:rsid w:val="000C7D95"/>
    <w:rsid w:val="000D0A0A"/>
    <w:rsid w:val="000D1E1D"/>
    <w:rsid w:val="000D293B"/>
    <w:rsid w:val="000D3AB3"/>
    <w:rsid w:val="000D5B54"/>
    <w:rsid w:val="000D701E"/>
    <w:rsid w:val="000D71C0"/>
    <w:rsid w:val="000D7DFC"/>
    <w:rsid w:val="000E24E3"/>
    <w:rsid w:val="000E2A1B"/>
    <w:rsid w:val="000E3CB3"/>
    <w:rsid w:val="000E478B"/>
    <w:rsid w:val="000E51F3"/>
    <w:rsid w:val="000E55C9"/>
    <w:rsid w:val="000F1463"/>
    <w:rsid w:val="000F45A5"/>
    <w:rsid w:val="000F651A"/>
    <w:rsid w:val="001008DF"/>
    <w:rsid w:val="001012CF"/>
    <w:rsid w:val="0010713D"/>
    <w:rsid w:val="00107315"/>
    <w:rsid w:val="0011294E"/>
    <w:rsid w:val="00113C6F"/>
    <w:rsid w:val="001140CD"/>
    <w:rsid w:val="001146D4"/>
    <w:rsid w:val="00114EAA"/>
    <w:rsid w:val="00117F7F"/>
    <w:rsid w:val="00121A18"/>
    <w:rsid w:val="00122316"/>
    <w:rsid w:val="00123B5D"/>
    <w:rsid w:val="00125098"/>
    <w:rsid w:val="00125489"/>
    <w:rsid w:val="001264A6"/>
    <w:rsid w:val="00127862"/>
    <w:rsid w:val="00130B31"/>
    <w:rsid w:val="00130DFA"/>
    <w:rsid w:val="00130FB3"/>
    <w:rsid w:val="00131150"/>
    <w:rsid w:val="001319F3"/>
    <w:rsid w:val="00134B7F"/>
    <w:rsid w:val="00136656"/>
    <w:rsid w:val="00136DBD"/>
    <w:rsid w:val="001370D1"/>
    <w:rsid w:val="001408C7"/>
    <w:rsid w:val="00142A96"/>
    <w:rsid w:val="00143B74"/>
    <w:rsid w:val="00144191"/>
    <w:rsid w:val="00144D11"/>
    <w:rsid w:val="001452ED"/>
    <w:rsid w:val="001461C7"/>
    <w:rsid w:val="00147C19"/>
    <w:rsid w:val="00150B65"/>
    <w:rsid w:val="00150B70"/>
    <w:rsid w:val="00151673"/>
    <w:rsid w:val="0015365D"/>
    <w:rsid w:val="00154A11"/>
    <w:rsid w:val="00156677"/>
    <w:rsid w:val="00156EB2"/>
    <w:rsid w:val="00160888"/>
    <w:rsid w:val="00161A31"/>
    <w:rsid w:val="00162DA3"/>
    <w:rsid w:val="00164E0B"/>
    <w:rsid w:val="00165372"/>
    <w:rsid w:val="001656C0"/>
    <w:rsid w:val="00166576"/>
    <w:rsid w:val="00170D37"/>
    <w:rsid w:val="00172A27"/>
    <w:rsid w:val="00173B57"/>
    <w:rsid w:val="00174176"/>
    <w:rsid w:val="00175013"/>
    <w:rsid w:val="001757DC"/>
    <w:rsid w:val="001759FD"/>
    <w:rsid w:val="00177BC7"/>
    <w:rsid w:val="00183126"/>
    <w:rsid w:val="0018432B"/>
    <w:rsid w:val="00184D4D"/>
    <w:rsid w:val="0018519A"/>
    <w:rsid w:val="00185BEE"/>
    <w:rsid w:val="00185F23"/>
    <w:rsid w:val="00186ACC"/>
    <w:rsid w:val="00191D21"/>
    <w:rsid w:val="00192063"/>
    <w:rsid w:val="0019369E"/>
    <w:rsid w:val="00193BCE"/>
    <w:rsid w:val="00195F90"/>
    <w:rsid w:val="001962F5"/>
    <w:rsid w:val="001A1044"/>
    <w:rsid w:val="001A1ACE"/>
    <w:rsid w:val="001A650D"/>
    <w:rsid w:val="001A73B5"/>
    <w:rsid w:val="001A7E7E"/>
    <w:rsid w:val="001B1187"/>
    <w:rsid w:val="001B133C"/>
    <w:rsid w:val="001B1F2D"/>
    <w:rsid w:val="001B2E57"/>
    <w:rsid w:val="001B4988"/>
    <w:rsid w:val="001B58B6"/>
    <w:rsid w:val="001B612C"/>
    <w:rsid w:val="001B6C83"/>
    <w:rsid w:val="001B7018"/>
    <w:rsid w:val="001B739F"/>
    <w:rsid w:val="001C1537"/>
    <w:rsid w:val="001C1780"/>
    <w:rsid w:val="001C1D8C"/>
    <w:rsid w:val="001C2986"/>
    <w:rsid w:val="001C34D5"/>
    <w:rsid w:val="001C54D4"/>
    <w:rsid w:val="001D3947"/>
    <w:rsid w:val="001D3C36"/>
    <w:rsid w:val="001D5689"/>
    <w:rsid w:val="001D674F"/>
    <w:rsid w:val="001E04D2"/>
    <w:rsid w:val="001E28EE"/>
    <w:rsid w:val="001E49F6"/>
    <w:rsid w:val="001E7A0E"/>
    <w:rsid w:val="001F1E80"/>
    <w:rsid w:val="001F434A"/>
    <w:rsid w:val="001F4392"/>
    <w:rsid w:val="001F4AA1"/>
    <w:rsid w:val="001F4E1A"/>
    <w:rsid w:val="001F53E1"/>
    <w:rsid w:val="001F5FFE"/>
    <w:rsid w:val="001F768C"/>
    <w:rsid w:val="001F7937"/>
    <w:rsid w:val="002000D2"/>
    <w:rsid w:val="00200AA2"/>
    <w:rsid w:val="00202D7E"/>
    <w:rsid w:val="00203277"/>
    <w:rsid w:val="00205353"/>
    <w:rsid w:val="0020659E"/>
    <w:rsid w:val="00206CD5"/>
    <w:rsid w:val="00206D44"/>
    <w:rsid w:val="002075A9"/>
    <w:rsid w:val="0021091E"/>
    <w:rsid w:val="002115D9"/>
    <w:rsid w:val="00212946"/>
    <w:rsid w:val="00212E8B"/>
    <w:rsid w:val="00214F3A"/>
    <w:rsid w:val="00215A40"/>
    <w:rsid w:val="00216956"/>
    <w:rsid w:val="002172B5"/>
    <w:rsid w:val="002209D0"/>
    <w:rsid w:val="00220CED"/>
    <w:rsid w:val="002217A7"/>
    <w:rsid w:val="00222A1F"/>
    <w:rsid w:val="002234B9"/>
    <w:rsid w:val="00223572"/>
    <w:rsid w:val="002235C8"/>
    <w:rsid w:val="00223883"/>
    <w:rsid w:val="00223EFC"/>
    <w:rsid w:val="00224194"/>
    <w:rsid w:val="002244F8"/>
    <w:rsid w:val="00224DB7"/>
    <w:rsid w:val="00230D40"/>
    <w:rsid w:val="0023402B"/>
    <w:rsid w:val="002341E2"/>
    <w:rsid w:val="00235D78"/>
    <w:rsid w:val="002361F1"/>
    <w:rsid w:val="00237D44"/>
    <w:rsid w:val="0024008D"/>
    <w:rsid w:val="002403AE"/>
    <w:rsid w:val="0024045D"/>
    <w:rsid w:val="002406D1"/>
    <w:rsid w:val="0024176B"/>
    <w:rsid w:val="00241C2B"/>
    <w:rsid w:val="00242078"/>
    <w:rsid w:val="00242FC5"/>
    <w:rsid w:val="002436A2"/>
    <w:rsid w:val="0024388B"/>
    <w:rsid w:val="00243DDA"/>
    <w:rsid w:val="00245F93"/>
    <w:rsid w:val="00247A46"/>
    <w:rsid w:val="00250467"/>
    <w:rsid w:val="00251886"/>
    <w:rsid w:val="00252DEE"/>
    <w:rsid w:val="00254349"/>
    <w:rsid w:val="00254460"/>
    <w:rsid w:val="002557C7"/>
    <w:rsid w:val="00255AEE"/>
    <w:rsid w:val="00256B00"/>
    <w:rsid w:val="00257E1F"/>
    <w:rsid w:val="00260B34"/>
    <w:rsid w:val="00261227"/>
    <w:rsid w:val="00261648"/>
    <w:rsid w:val="00262608"/>
    <w:rsid w:val="0026344A"/>
    <w:rsid w:val="002637E9"/>
    <w:rsid w:val="002640E6"/>
    <w:rsid w:val="00267236"/>
    <w:rsid w:val="0027103B"/>
    <w:rsid w:val="002718F0"/>
    <w:rsid w:val="00273509"/>
    <w:rsid w:val="00275218"/>
    <w:rsid w:val="00277C98"/>
    <w:rsid w:val="00281D41"/>
    <w:rsid w:val="00282D30"/>
    <w:rsid w:val="002838D1"/>
    <w:rsid w:val="00283962"/>
    <w:rsid w:val="0028536F"/>
    <w:rsid w:val="00287157"/>
    <w:rsid w:val="00287D04"/>
    <w:rsid w:val="00291BC9"/>
    <w:rsid w:val="00292366"/>
    <w:rsid w:val="002944CF"/>
    <w:rsid w:val="002949FE"/>
    <w:rsid w:val="002962B2"/>
    <w:rsid w:val="002A1F5A"/>
    <w:rsid w:val="002A1F7B"/>
    <w:rsid w:val="002A21DF"/>
    <w:rsid w:val="002A3796"/>
    <w:rsid w:val="002A6280"/>
    <w:rsid w:val="002A6653"/>
    <w:rsid w:val="002A71C1"/>
    <w:rsid w:val="002A7334"/>
    <w:rsid w:val="002A774F"/>
    <w:rsid w:val="002A7DFD"/>
    <w:rsid w:val="002B0127"/>
    <w:rsid w:val="002B232D"/>
    <w:rsid w:val="002B2B34"/>
    <w:rsid w:val="002B439E"/>
    <w:rsid w:val="002B492B"/>
    <w:rsid w:val="002B6F48"/>
    <w:rsid w:val="002B75B5"/>
    <w:rsid w:val="002C15E5"/>
    <w:rsid w:val="002C1771"/>
    <w:rsid w:val="002C1FEA"/>
    <w:rsid w:val="002C2346"/>
    <w:rsid w:val="002C3E98"/>
    <w:rsid w:val="002C49A1"/>
    <w:rsid w:val="002C5F57"/>
    <w:rsid w:val="002C613D"/>
    <w:rsid w:val="002C650E"/>
    <w:rsid w:val="002D197D"/>
    <w:rsid w:val="002D2080"/>
    <w:rsid w:val="002D39D4"/>
    <w:rsid w:val="002D4BDB"/>
    <w:rsid w:val="002D5313"/>
    <w:rsid w:val="002D59A8"/>
    <w:rsid w:val="002D5DF9"/>
    <w:rsid w:val="002D7872"/>
    <w:rsid w:val="002E0183"/>
    <w:rsid w:val="002E034E"/>
    <w:rsid w:val="002E0ADD"/>
    <w:rsid w:val="002E26F5"/>
    <w:rsid w:val="002E2D24"/>
    <w:rsid w:val="002E3F1D"/>
    <w:rsid w:val="002E44CB"/>
    <w:rsid w:val="002E4929"/>
    <w:rsid w:val="002E7CD1"/>
    <w:rsid w:val="002F04E9"/>
    <w:rsid w:val="002F2B3D"/>
    <w:rsid w:val="002F390A"/>
    <w:rsid w:val="002F4282"/>
    <w:rsid w:val="002F6D57"/>
    <w:rsid w:val="002F71F2"/>
    <w:rsid w:val="00300B3E"/>
    <w:rsid w:val="003036E9"/>
    <w:rsid w:val="00306143"/>
    <w:rsid w:val="003104C0"/>
    <w:rsid w:val="00310DF8"/>
    <w:rsid w:val="00311AA6"/>
    <w:rsid w:val="00312D74"/>
    <w:rsid w:val="00312F1C"/>
    <w:rsid w:val="00313261"/>
    <w:rsid w:val="003134E8"/>
    <w:rsid w:val="00313580"/>
    <w:rsid w:val="00313F62"/>
    <w:rsid w:val="003164B2"/>
    <w:rsid w:val="00317BF5"/>
    <w:rsid w:val="00322717"/>
    <w:rsid w:val="00322ABD"/>
    <w:rsid w:val="00323E7A"/>
    <w:rsid w:val="00324CAE"/>
    <w:rsid w:val="00325AAD"/>
    <w:rsid w:val="00332BE4"/>
    <w:rsid w:val="00333ADF"/>
    <w:rsid w:val="00335FF3"/>
    <w:rsid w:val="0034237A"/>
    <w:rsid w:val="00345455"/>
    <w:rsid w:val="0035275E"/>
    <w:rsid w:val="00352EA1"/>
    <w:rsid w:val="00356886"/>
    <w:rsid w:val="0035740D"/>
    <w:rsid w:val="00357A91"/>
    <w:rsid w:val="0036690B"/>
    <w:rsid w:val="00373283"/>
    <w:rsid w:val="00373EF8"/>
    <w:rsid w:val="0037544B"/>
    <w:rsid w:val="00376EFD"/>
    <w:rsid w:val="00377B62"/>
    <w:rsid w:val="0038104F"/>
    <w:rsid w:val="00381130"/>
    <w:rsid w:val="00381EF3"/>
    <w:rsid w:val="00382A63"/>
    <w:rsid w:val="00383447"/>
    <w:rsid w:val="00384C3A"/>
    <w:rsid w:val="00387434"/>
    <w:rsid w:val="003936DE"/>
    <w:rsid w:val="00393FA3"/>
    <w:rsid w:val="003958B7"/>
    <w:rsid w:val="00396A03"/>
    <w:rsid w:val="003976E3"/>
    <w:rsid w:val="003A27B9"/>
    <w:rsid w:val="003A292A"/>
    <w:rsid w:val="003A4235"/>
    <w:rsid w:val="003A4D93"/>
    <w:rsid w:val="003B21CD"/>
    <w:rsid w:val="003B2E87"/>
    <w:rsid w:val="003B3B2A"/>
    <w:rsid w:val="003B6E5D"/>
    <w:rsid w:val="003C0CB7"/>
    <w:rsid w:val="003C2D75"/>
    <w:rsid w:val="003C3FAB"/>
    <w:rsid w:val="003C647E"/>
    <w:rsid w:val="003C690C"/>
    <w:rsid w:val="003C7718"/>
    <w:rsid w:val="003D0DD1"/>
    <w:rsid w:val="003D77CA"/>
    <w:rsid w:val="003E1C62"/>
    <w:rsid w:val="003E1FB5"/>
    <w:rsid w:val="003E2BC3"/>
    <w:rsid w:val="003E37EB"/>
    <w:rsid w:val="003E4BBA"/>
    <w:rsid w:val="003E5B4C"/>
    <w:rsid w:val="003E60CA"/>
    <w:rsid w:val="003E67E3"/>
    <w:rsid w:val="003E6B56"/>
    <w:rsid w:val="003E7E47"/>
    <w:rsid w:val="003F03D7"/>
    <w:rsid w:val="003F066D"/>
    <w:rsid w:val="003F1281"/>
    <w:rsid w:val="003F1A8D"/>
    <w:rsid w:val="003F1E39"/>
    <w:rsid w:val="003F2E71"/>
    <w:rsid w:val="003F4BB8"/>
    <w:rsid w:val="003F4E3C"/>
    <w:rsid w:val="003F55C2"/>
    <w:rsid w:val="003F7CB5"/>
    <w:rsid w:val="00400965"/>
    <w:rsid w:val="00402536"/>
    <w:rsid w:val="0040672C"/>
    <w:rsid w:val="0040689A"/>
    <w:rsid w:val="0041122F"/>
    <w:rsid w:val="0041190E"/>
    <w:rsid w:val="00413A41"/>
    <w:rsid w:val="004172AB"/>
    <w:rsid w:val="00417ADF"/>
    <w:rsid w:val="0042010F"/>
    <w:rsid w:val="00421A2B"/>
    <w:rsid w:val="00422E2A"/>
    <w:rsid w:val="004240FB"/>
    <w:rsid w:val="00424890"/>
    <w:rsid w:val="00424930"/>
    <w:rsid w:val="00425258"/>
    <w:rsid w:val="0042681A"/>
    <w:rsid w:val="00430991"/>
    <w:rsid w:val="00430B47"/>
    <w:rsid w:val="00432BBF"/>
    <w:rsid w:val="0044070F"/>
    <w:rsid w:val="004441E2"/>
    <w:rsid w:val="00444BFA"/>
    <w:rsid w:val="00444FB7"/>
    <w:rsid w:val="00445E54"/>
    <w:rsid w:val="00445E7F"/>
    <w:rsid w:val="0044778B"/>
    <w:rsid w:val="00447806"/>
    <w:rsid w:val="00451231"/>
    <w:rsid w:val="0045268D"/>
    <w:rsid w:val="00455D92"/>
    <w:rsid w:val="00455D94"/>
    <w:rsid w:val="00457D6C"/>
    <w:rsid w:val="0046069C"/>
    <w:rsid w:val="004638B6"/>
    <w:rsid w:val="00465B2D"/>
    <w:rsid w:val="00467899"/>
    <w:rsid w:val="004706F3"/>
    <w:rsid w:val="00470DE0"/>
    <w:rsid w:val="0047142B"/>
    <w:rsid w:val="004720A8"/>
    <w:rsid w:val="00473566"/>
    <w:rsid w:val="004803CE"/>
    <w:rsid w:val="004829FF"/>
    <w:rsid w:val="00484F73"/>
    <w:rsid w:val="00485216"/>
    <w:rsid w:val="00486483"/>
    <w:rsid w:val="00486CF3"/>
    <w:rsid w:val="00491C3B"/>
    <w:rsid w:val="004929F4"/>
    <w:rsid w:val="00493DCF"/>
    <w:rsid w:val="00496F67"/>
    <w:rsid w:val="004979CC"/>
    <w:rsid w:val="004A1E2A"/>
    <w:rsid w:val="004A3405"/>
    <w:rsid w:val="004A3C09"/>
    <w:rsid w:val="004A4756"/>
    <w:rsid w:val="004A4B59"/>
    <w:rsid w:val="004A6125"/>
    <w:rsid w:val="004A6C8E"/>
    <w:rsid w:val="004A7F6F"/>
    <w:rsid w:val="004B0F95"/>
    <w:rsid w:val="004B1269"/>
    <w:rsid w:val="004B44D2"/>
    <w:rsid w:val="004B45F5"/>
    <w:rsid w:val="004B6B81"/>
    <w:rsid w:val="004B6EF4"/>
    <w:rsid w:val="004C1A5E"/>
    <w:rsid w:val="004C21A9"/>
    <w:rsid w:val="004C7A4E"/>
    <w:rsid w:val="004D07E1"/>
    <w:rsid w:val="004D18B5"/>
    <w:rsid w:val="004D2694"/>
    <w:rsid w:val="004D280A"/>
    <w:rsid w:val="004D2BDC"/>
    <w:rsid w:val="004D4261"/>
    <w:rsid w:val="004D48F8"/>
    <w:rsid w:val="004D558C"/>
    <w:rsid w:val="004E25E0"/>
    <w:rsid w:val="004E25EB"/>
    <w:rsid w:val="004E2BA6"/>
    <w:rsid w:val="004E6897"/>
    <w:rsid w:val="004E68BF"/>
    <w:rsid w:val="004E6A95"/>
    <w:rsid w:val="004E6D5E"/>
    <w:rsid w:val="004F08E8"/>
    <w:rsid w:val="004F2326"/>
    <w:rsid w:val="004F32C4"/>
    <w:rsid w:val="004F35D3"/>
    <w:rsid w:val="004F52ED"/>
    <w:rsid w:val="004F59F3"/>
    <w:rsid w:val="004F63C3"/>
    <w:rsid w:val="004F65B1"/>
    <w:rsid w:val="004F76B4"/>
    <w:rsid w:val="004F7DB1"/>
    <w:rsid w:val="004F7F9C"/>
    <w:rsid w:val="005012BD"/>
    <w:rsid w:val="005019EA"/>
    <w:rsid w:val="00501F4D"/>
    <w:rsid w:val="00503A06"/>
    <w:rsid w:val="00504929"/>
    <w:rsid w:val="00504ED4"/>
    <w:rsid w:val="00506AE8"/>
    <w:rsid w:val="00506F1E"/>
    <w:rsid w:val="00511487"/>
    <w:rsid w:val="00511E0A"/>
    <w:rsid w:val="00512C73"/>
    <w:rsid w:val="00514A64"/>
    <w:rsid w:val="00515BB1"/>
    <w:rsid w:val="005179BE"/>
    <w:rsid w:val="00520D4B"/>
    <w:rsid w:val="00522465"/>
    <w:rsid w:val="00530534"/>
    <w:rsid w:val="0053094A"/>
    <w:rsid w:val="00534578"/>
    <w:rsid w:val="00535F0B"/>
    <w:rsid w:val="0053622C"/>
    <w:rsid w:val="0053638D"/>
    <w:rsid w:val="00540D5A"/>
    <w:rsid w:val="00541B30"/>
    <w:rsid w:val="00541C45"/>
    <w:rsid w:val="005428E6"/>
    <w:rsid w:val="00544E49"/>
    <w:rsid w:val="005470B3"/>
    <w:rsid w:val="00547CC2"/>
    <w:rsid w:val="00547F57"/>
    <w:rsid w:val="00551162"/>
    <w:rsid w:val="005525CB"/>
    <w:rsid w:val="005530CB"/>
    <w:rsid w:val="00553173"/>
    <w:rsid w:val="005533DE"/>
    <w:rsid w:val="005553C7"/>
    <w:rsid w:val="00555528"/>
    <w:rsid w:val="00556A6E"/>
    <w:rsid w:val="00561562"/>
    <w:rsid w:val="0056183D"/>
    <w:rsid w:val="005621F3"/>
    <w:rsid w:val="005630D5"/>
    <w:rsid w:val="0056392B"/>
    <w:rsid w:val="00563953"/>
    <w:rsid w:val="005643E2"/>
    <w:rsid w:val="00565433"/>
    <w:rsid w:val="00565D36"/>
    <w:rsid w:val="00566096"/>
    <w:rsid w:val="00567D47"/>
    <w:rsid w:val="00570AFF"/>
    <w:rsid w:val="005710EF"/>
    <w:rsid w:val="00580339"/>
    <w:rsid w:val="00583256"/>
    <w:rsid w:val="00583274"/>
    <w:rsid w:val="00583D9E"/>
    <w:rsid w:val="00584FD6"/>
    <w:rsid w:val="0058591D"/>
    <w:rsid w:val="005876D5"/>
    <w:rsid w:val="00590068"/>
    <w:rsid w:val="005906CF"/>
    <w:rsid w:val="005925F7"/>
    <w:rsid w:val="005926A6"/>
    <w:rsid w:val="00592CA0"/>
    <w:rsid w:val="00595500"/>
    <w:rsid w:val="00597878"/>
    <w:rsid w:val="00597EBB"/>
    <w:rsid w:val="005A0E32"/>
    <w:rsid w:val="005A235F"/>
    <w:rsid w:val="005A27E9"/>
    <w:rsid w:val="005A368E"/>
    <w:rsid w:val="005A4632"/>
    <w:rsid w:val="005A5474"/>
    <w:rsid w:val="005A5813"/>
    <w:rsid w:val="005A5F38"/>
    <w:rsid w:val="005A7BCB"/>
    <w:rsid w:val="005B2645"/>
    <w:rsid w:val="005B3AE7"/>
    <w:rsid w:val="005B48F4"/>
    <w:rsid w:val="005C0201"/>
    <w:rsid w:val="005C14FE"/>
    <w:rsid w:val="005C2C7A"/>
    <w:rsid w:val="005C4EB0"/>
    <w:rsid w:val="005C51D2"/>
    <w:rsid w:val="005C62DD"/>
    <w:rsid w:val="005C6D21"/>
    <w:rsid w:val="005C6DE3"/>
    <w:rsid w:val="005D43B7"/>
    <w:rsid w:val="005D5C31"/>
    <w:rsid w:val="005D623E"/>
    <w:rsid w:val="005E1270"/>
    <w:rsid w:val="005E2C70"/>
    <w:rsid w:val="005E2E10"/>
    <w:rsid w:val="005E30F0"/>
    <w:rsid w:val="005F01C3"/>
    <w:rsid w:val="005F0583"/>
    <w:rsid w:val="005F3FA0"/>
    <w:rsid w:val="005F7FBD"/>
    <w:rsid w:val="00600E63"/>
    <w:rsid w:val="00601E62"/>
    <w:rsid w:val="00602E5C"/>
    <w:rsid w:val="00605053"/>
    <w:rsid w:val="00606D71"/>
    <w:rsid w:val="006074D9"/>
    <w:rsid w:val="006146A4"/>
    <w:rsid w:val="00615789"/>
    <w:rsid w:val="006159EA"/>
    <w:rsid w:val="00617596"/>
    <w:rsid w:val="0062056A"/>
    <w:rsid w:val="006206AF"/>
    <w:rsid w:val="00623659"/>
    <w:rsid w:val="006257B3"/>
    <w:rsid w:val="00625F94"/>
    <w:rsid w:val="006316A8"/>
    <w:rsid w:val="00631BC6"/>
    <w:rsid w:val="00631FF6"/>
    <w:rsid w:val="006338D3"/>
    <w:rsid w:val="00634022"/>
    <w:rsid w:val="00634023"/>
    <w:rsid w:val="006340C8"/>
    <w:rsid w:val="0063448A"/>
    <w:rsid w:val="006375AE"/>
    <w:rsid w:val="006428CF"/>
    <w:rsid w:val="00643ED8"/>
    <w:rsid w:val="00643F47"/>
    <w:rsid w:val="00644AE2"/>
    <w:rsid w:val="00644CE4"/>
    <w:rsid w:val="006471AC"/>
    <w:rsid w:val="00650194"/>
    <w:rsid w:val="00651502"/>
    <w:rsid w:val="0065495E"/>
    <w:rsid w:val="0065617A"/>
    <w:rsid w:val="0066014F"/>
    <w:rsid w:val="006601F7"/>
    <w:rsid w:val="006608A5"/>
    <w:rsid w:val="0066173C"/>
    <w:rsid w:val="00663746"/>
    <w:rsid w:val="00664753"/>
    <w:rsid w:val="00664897"/>
    <w:rsid w:val="00664B78"/>
    <w:rsid w:val="00665B4F"/>
    <w:rsid w:val="00666C5D"/>
    <w:rsid w:val="0067147E"/>
    <w:rsid w:val="00672A72"/>
    <w:rsid w:val="00672BEF"/>
    <w:rsid w:val="00674322"/>
    <w:rsid w:val="0067474F"/>
    <w:rsid w:val="006754C5"/>
    <w:rsid w:val="006763F5"/>
    <w:rsid w:val="0067697D"/>
    <w:rsid w:val="00676F6E"/>
    <w:rsid w:val="00680329"/>
    <w:rsid w:val="00680B30"/>
    <w:rsid w:val="00681CD5"/>
    <w:rsid w:val="006852FF"/>
    <w:rsid w:val="006858DF"/>
    <w:rsid w:val="00685D23"/>
    <w:rsid w:val="00686F5B"/>
    <w:rsid w:val="00687111"/>
    <w:rsid w:val="006942C3"/>
    <w:rsid w:val="0069597E"/>
    <w:rsid w:val="00695EC2"/>
    <w:rsid w:val="00697BEC"/>
    <w:rsid w:val="006A09EF"/>
    <w:rsid w:val="006A1A49"/>
    <w:rsid w:val="006A1F6A"/>
    <w:rsid w:val="006A1FA8"/>
    <w:rsid w:val="006A365A"/>
    <w:rsid w:val="006A6255"/>
    <w:rsid w:val="006A6E0A"/>
    <w:rsid w:val="006B01FA"/>
    <w:rsid w:val="006B077C"/>
    <w:rsid w:val="006B4324"/>
    <w:rsid w:val="006B5AD3"/>
    <w:rsid w:val="006B7968"/>
    <w:rsid w:val="006C044A"/>
    <w:rsid w:val="006C095E"/>
    <w:rsid w:val="006C1011"/>
    <w:rsid w:val="006C205D"/>
    <w:rsid w:val="006C2E83"/>
    <w:rsid w:val="006C3E9F"/>
    <w:rsid w:val="006C7AF8"/>
    <w:rsid w:val="006D05F1"/>
    <w:rsid w:val="006D16EC"/>
    <w:rsid w:val="006D3042"/>
    <w:rsid w:val="006D32B6"/>
    <w:rsid w:val="006D33CA"/>
    <w:rsid w:val="006E49D4"/>
    <w:rsid w:val="006E64B3"/>
    <w:rsid w:val="006F073F"/>
    <w:rsid w:val="006F149A"/>
    <w:rsid w:val="006F3039"/>
    <w:rsid w:val="006F6D2A"/>
    <w:rsid w:val="006F74F8"/>
    <w:rsid w:val="006F78CF"/>
    <w:rsid w:val="00700C91"/>
    <w:rsid w:val="007018AD"/>
    <w:rsid w:val="00701EA2"/>
    <w:rsid w:val="00702ECE"/>
    <w:rsid w:val="00703FDD"/>
    <w:rsid w:val="007058A3"/>
    <w:rsid w:val="00705BEA"/>
    <w:rsid w:val="00706964"/>
    <w:rsid w:val="00707049"/>
    <w:rsid w:val="00707DC7"/>
    <w:rsid w:val="007104DC"/>
    <w:rsid w:val="00712D1F"/>
    <w:rsid w:val="00713A5C"/>
    <w:rsid w:val="007143E8"/>
    <w:rsid w:val="00717E5D"/>
    <w:rsid w:val="00720533"/>
    <w:rsid w:val="00720A40"/>
    <w:rsid w:val="00720CFD"/>
    <w:rsid w:val="00721C67"/>
    <w:rsid w:val="00722808"/>
    <w:rsid w:val="00722D12"/>
    <w:rsid w:val="00722E0D"/>
    <w:rsid w:val="00723326"/>
    <w:rsid w:val="00723492"/>
    <w:rsid w:val="00726DA8"/>
    <w:rsid w:val="00730231"/>
    <w:rsid w:val="00732FB5"/>
    <w:rsid w:val="00734A0C"/>
    <w:rsid w:val="007409DC"/>
    <w:rsid w:val="007425FD"/>
    <w:rsid w:val="0074335C"/>
    <w:rsid w:val="00745013"/>
    <w:rsid w:val="0075120C"/>
    <w:rsid w:val="007525FF"/>
    <w:rsid w:val="007536D2"/>
    <w:rsid w:val="00754895"/>
    <w:rsid w:val="00755ABD"/>
    <w:rsid w:val="0075743E"/>
    <w:rsid w:val="00762A57"/>
    <w:rsid w:val="00763446"/>
    <w:rsid w:val="0076488B"/>
    <w:rsid w:val="0076527C"/>
    <w:rsid w:val="007652E3"/>
    <w:rsid w:val="007665AA"/>
    <w:rsid w:val="00766C12"/>
    <w:rsid w:val="00771516"/>
    <w:rsid w:val="00772FAF"/>
    <w:rsid w:val="00777476"/>
    <w:rsid w:val="00780071"/>
    <w:rsid w:val="0078134E"/>
    <w:rsid w:val="00782714"/>
    <w:rsid w:val="00782BE9"/>
    <w:rsid w:val="00783454"/>
    <w:rsid w:val="00785BDF"/>
    <w:rsid w:val="00787A28"/>
    <w:rsid w:val="007914B6"/>
    <w:rsid w:val="00791A96"/>
    <w:rsid w:val="00793401"/>
    <w:rsid w:val="00794640"/>
    <w:rsid w:val="00796029"/>
    <w:rsid w:val="00797B0A"/>
    <w:rsid w:val="007A0B9B"/>
    <w:rsid w:val="007A12F7"/>
    <w:rsid w:val="007A2342"/>
    <w:rsid w:val="007A420E"/>
    <w:rsid w:val="007A4277"/>
    <w:rsid w:val="007B2BD7"/>
    <w:rsid w:val="007B4B68"/>
    <w:rsid w:val="007B6DFA"/>
    <w:rsid w:val="007B7089"/>
    <w:rsid w:val="007C177F"/>
    <w:rsid w:val="007C41DF"/>
    <w:rsid w:val="007C47DB"/>
    <w:rsid w:val="007C73F1"/>
    <w:rsid w:val="007D1E67"/>
    <w:rsid w:val="007D4FD5"/>
    <w:rsid w:val="007D6D03"/>
    <w:rsid w:val="007D7211"/>
    <w:rsid w:val="007E26E6"/>
    <w:rsid w:val="007E4029"/>
    <w:rsid w:val="007E50BA"/>
    <w:rsid w:val="007E51E7"/>
    <w:rsid w:val="007E5A8E"/>
    <w:rsid w:val="007E7E05"/>
    <w:rsid w:val="007F3C2D"/>
    <w:rsid w:val="007F5391"/>
    <w:rsid w:val="007F57B7"/>
    <w:rsid w:val="007F5973"/>
    <w:rsid w:val="007F625F"/>
    <w:rsid w:val="007F7501"/>
    <w:rsid w:val="008017AD"/>
    <w:rsid w:val="00802761"/>
    <w:rsid w:val="00802C75"/>
    <w:rsid w:val="00803004"/>
    <w:rsid w:val="0080496B"/>
    <w:rsid w:val="00804C9C"/>
    <w:rsid w:val="00806F0E"/>
    <w:rsid w:val="0080700C"/>
    <w:rsid w:val="00811345"/>
    <w:rsid w:val="00813974"/>
    <w:rsid w:val="00815964"/>
    <w:rsid w:val="00815E30"/>
    <w:rsid w:val="00822E14"/>
    <w:rsid w:val="00824B44"/>
    <w:rsid w:val="008255C6"/>
    <w:rsid w:val="00825F35"/>
    <w:rsid w:val="00826E68"/>
    <w:rsid w:val="00830D8C"/>
    <w:rsid w:val="00831FFB"/>
    <w:rsid w:val="00832460"/>
    <w:rsid w:val="008327DA"/>
    <w:rsid w:val="00834204"/>
    <w:rsid w:val="00834B7E"/>
    <w:rsid w:val="00837FE7"/>
    <w:rsid w:val="00843318"/>
    <w:rsid w:val="00844076"/>
    <w:rsid w:val="00844B91"/>
    <w:rsid w:val="00845AF9"/>
    <w:rsid w:val="0084656A"/>
    <w:rsid w:val="00847A20"/>
    <w:rsid w:val="00847FC6"/>
    <w:rsid w:val="008500BC"/>
    <w:rsid w:val="00851135"/>
    <w:rsid w:val="008514CC"/>
    <w:rsid w:val="00851530"/>
    <w:rsid w:val="00853DD0"/>
    <w:rsid w:val="008541F5"/>
    <w:rsid w:val="008560C1"/>
    <w:rsid w:val="008577CC"/>
    <w:rsid w:val="00862E0B"/>
    <w:rsid w:val="008633B7"/>
    <w:rsid w:val="00864928"/>
    <w:rsid w:val="00864B46"/>
    <w:rsid w:val="00864CD5"/>
    <w:rsid w:val="00866E24"/>
    <w:rsid w:val="00873E40"/>
    <w:rsid w:val="00873EF6"/>
    <w:rsid w:val="008746D8"/>
    <w:rsid w:val="008747DF"/>
    <w:rsid w:val="00875002"/>
    <w:rsid w:val="008753D9"/>
    <w:rsid w:val="00875F4B"/>
    <w:rsid w:val="00876184"/>
    <w:rsid w:val="00876C3C"/>
    <w:rsid w:val="0088016E"/>
    <w:rsid w:val="00882235"/>
    <w:rsid w:val="00882271"/>
    <w:rsid w:val="00883470"/>
    <w:rsid w:val="00884C4F"/>
    <w:rsid w:val="00885AFC"/>
    <w:rsid w:val="00885C55"/>
    <w:rsid w:val="00886539"/>
    <w:rsid w:val="0088702C"/>
    <w:rsid w:val="00887040"/>
    <w:rsid w:val="0089055B"/>
    <w:rsid w:val="00892330"/>
    <w:rsid w:val="00892462"/>
    <w:rsid w:val="0089283F"/>
    <w:rsid w:val="00893404"/>
    <w:rsid w:val="00893D99"/>
    <w:rsid w:val="00894B3A"/>
    <w:rsid w:val="0089679F"/>
    <w:rsid w:val="008A09C8"/>
    <w:rsid w:val="008A1A6E"/>
    <w:rsid w:val="008A29D4"/>
    <w:rsid w:val="008A2C24"/>
    <w:rsid w:val="008A3537"/>
    <w:rsid w:val="008A3643"/>
    <w:rsid w:val="008A4C00"/>
    <w:rsid w:val="008A5919"/>
    <w:rsid w:val="008A6C1A"/>
    <w:rsid w:val="008B1C25"/>
    <w:rsid w:val="008B2AAE"/>
    <w:rsid w:val="008B3420"/>
    <w:rsid w:val="008B6A29"/>
    <w:rsid w:val="008C46DD"/>
    <w:rsid w:val="008C4D05"/>
    <w:rsid w:val="008D207B"/>
    <w:rsid w:val="008D2978"/>
    <w:rsid w:val="008D2BCD"/>
    <w:rsid w:val="008D37AF"/>
    <w:rsid w:val="008D3E82"/>
    <w:rsid w:val="008D581E"/>
    <w:rsid w:val="008D596A"/>
    <w:rsid w:val="008D67F7"/>
    <w:rsid w:val="008D7908"/>
    <w:rsid w:val="008E3FF9"/>
    <w:rsid w:val="008E669D"/>
    <w:rsid w:val="008E7045"/>
    <w:rsid w:val="008E73FB"/>
    <w:rsid w:val="008F29E3"/>
    <w:rsid w:val="008F615D"/>
    <w:rsid w:val="00900204"/>
    <w:rsid w:val="0090069A"/>
    <w:rsid w:val="00901905"/>
    <w:rsid w:val="0090247C"/>
    <w:rsid w:val="0090285F"/>
    <w:rsid w:val="00902C35"/>
    <w:rsid w:val="00905B92"/>
    <w:rsid w:val="00906A7C"/>
    <w:rsid w:val="00907676"/>
    <w:rsid w:val="009078D6"/>
    <w:rsid w:val="009109B8"/>
    <w:rsid w:val="00911179"/>
    <w:rsid w:val="00911946"/>
    <w:rsid w:val="00911C91"/>
    <w:rsid w:val="00911D82"/>
    <w:rsid w:val="009143EE"/>
    <w:rsid w:val="009157E5"/>
    <w:rsid w:val="0092113A"/>
    <w:rsid w:val="0092184B"/>
    <w:rsid w:val="00923953"/>
    <w:rsid w:val="00923BDE"/>
    <w:rsid w:val="00925D5C"/>
    <w:rsid w:val="009262C3"/>
    <w:rsid w:val="009262F6"/>
    <w:rsid w:val="00926C7E"/>
    <w:rsid w:val="00926D82"/>
    <w:rsid w:val="00926F60"/>
    <w:rsid w:val="009275FF"/>
    <w:rsid w:val="00930BFD"/>
    <w:rsid w:val="00931855"/>
    <w:rsid w:val="009323AA"/>
    <w:rsid w:val="00934ACC"/>
    <w:rsid w:val="00934EF3"/>
    <w:rsid w:val="00935C88"/>
    <w:rsid w:val="00940327"/>
    <w:rsid w:val="009403D6"/>
    <w:rsid w:val="00942655"/>
    <w:rsid w:val="0094458A"/>
    <w:rsid w:val="00946F15"/>
    <w:rsid w:val="009472FF"/>
    <w:rsid w:val="009478EF"/>
    <w:rsid w:val="0095358C"/>
    <w:rsid w:val="0095603E"/>
    <w:rsid w:val="00956D8C"/>
    <w:rsid w:val="009572F3"/>
    <w:rsid w:val="00960EF1"/>
    <w:rsid w:val="0096155D"/>
    <w:rsid w:val="00961928"/>
    <w:rsid w:val="0096475A"/>
    <w:rsid w:val="00980964"/>
    <w:rsid w:val="0098132B"/>
    <w:rsid w:val="00985454"/>
    <w:rsid w:val="009869D8"/>
    <w:rsid w:val="00986ECB"/>
    <w:rsid w:val="00987A45"/>
    <w:rsid w:val="00990B9E"/>
    <w:rsid w:val="00992B42"/>
    <w:rsid w:val="00993ACB"/>
    <w:rsid w:val="009941B4"/>
    <w:rsid w:val="009943D1"/>
    <w:rsid w:val="009A4ABF"/>
    <w:rsid w:val="009A64B5"/>
    <w:rsid w:val="009A6CFE"/>
    <w:rsid w:val="009A6D8C"/>
    <w:rsid w:val="009A6D93"/>
    <w:rsid w:val="009A7A7A"/>
    <w:rsid w:val="009B0FB7"/>
    <w:rsid w:val="009B1ED7"/>
    <w:rsid w:val="009B260B"/>
    <w:rsid w:val="009B278C"/>
    <w:rsid w:val="009B3489"/>
    <w:rsid w:val="009B3C58"/>
    <w:rsid w:val="009B4E70"/>
    <w:rsid w:val="009B5508"/>
    <w:rsid w:val="009B6503"/>
    <w:rsid w:val="009B71E6"/>
    <w:rsid w:val="009C04B1"/>
    <w:rsid w:val="009C0B0F"/>
    <w:rsid w:val="009C20A2"/>
    <w:rsid w:val="009C25FC"/>
    <w:rsid w:val="009C604D"/>
    <w:rsid w:val="009C67A5"/>
    <w:rsid w:val="009D0433"/>
    <w:rsid w:val="009D0890"/>
    <w:rsid w:val="009D2DEB"/>
    <w:rsid w:val="009D321E"/>
    <w:rsid w:val="009D53D2"/>
    <w:rsid w:val="009D5F8E"/>
    <w:rsid w:val="009D6A11"/>
    <w:rsid w:val="009D78EA"/>
    <w:rsid w:val="009D7DB9"/>
    <w:rsid w:val="009E0DF9"/>
    <w:rsid w:val="009E445F"/>
    <w:rsid w:val="009E54BF"/>
    <w:rsid w:val="009E7A33"/>
    <w:rsid w:val="009F127B"/>
    <w:rsid w:val="009F172E"/>
    <w:rsid w:val="009F2E36"/>
    <w:rsid w:val="009F3051"/>
    <w:rsid w:val="009F4314"/>
    <w:rsid w:val="009F4508"/>
    <w:rsid w:val="009F4DF1"/>
    <w:rsid w:val="009F50F1"/>
    <w:rsid w:val="009F5B43"/>
    <w:rsid w:val="009F6273"/>
    <w:rsid w:val="00A02690"/>
    <w:rsid w:val="00A055A4"/>
    <w:rsid w:val="00A05688"/>
    <w:rsid w:val="00A066BD"/>
    <w:rsid w:val="00A06BC0"/>
    <w:rsid w:val="00A13CFD"/>
    <w:rsid w:val="00A143A0"/>
    <w:rsid w:val="00A14DBE"/>
    <w:rsid w:val="00A15A13"/>
    <w:rsid w:val="00A224BE"/>
    <w:rsid w:val="00A22AE8"/>
    <w:rsid w:val="00A23BC9"/>
    <w:rsid w:val="00A252B4"/>
    <w:rsid w:val="00A2537F"/>
    <w:rsid w:val="00A273FF"/>
    <w:rsid w:val="00A3151C"/>
    <w:rsid w:val="00A33207"/>
    <w:rsid w:val="00A33671"/>
    <w:rsid w:val="00A33769"/>
    <w:rsid w:val="00A35B49"/>
    <w:rsid w:val="00A371FA"/>
    <w:rsid w:val="00A4394F"/>
    <w:rsid w:val="00A43E54"/>
    <w:rsid w:val="00A44E1F"/>
    <w:rsid w:val="00A44F28"/>
    <w:rsid w:val="00A4587D"/>
    <w:rsid w:val="00A46147"/>
    <w:rsid w:val="00A477CA"/>
    <w:rsid w:val="00A47E85"/>
    <w:rsid w:val="00A51169"/>
    <w:rsid w:val="00A522BC"/>
    <w:rsid w:val="00A5391F"/>
    <w:rsid w:val="00A5649A"/>
    <w:rsid w:val="00A571FE"/>
    <w:rsid w:val="00A57596"/>
    <w:rsid w:val="00A637F6"/>
    <w:rsid w:val="00A64707"/>
    <w:rsid w:val="00A6497A"/>
    <w:rsid w:val="00A6619F"/>
    <w:rsid w:val="00A70B24"/>
    <w:rsid w:val="00A71F9A"/>
    <w:rsid w:val="00A72FC8"/>
    <w:rsid w:val="00A75CEC"/>
    <w:rsid w:val="00A8141A"/>
    <w:rsid w:val="00A82203"/>
    <w:rsid w:val="00A823E4"/>
    <w:rsid w:val="00A856F2"/>
    <w:rsid w:val="00A85AE4"/>
    <w:rsid w:val="00A86816"/>
    <w:rsid w:val="00A86D59"/>
    <w:rsid w:val="00A87F95"/>
    <w:rsid w:val="00A9111B"/>
    <w:rsid w:val="00A914F6"/>
    <w:rsid w:val="00A91D7B"/>
    <w:rsid w:val="00A97FC5"/>
    <w:rsid w:val="00AA1962"/>
    <w:rsid w:val="00AA38FD"/>
    <w:rsid w:val="00AA61D6"/>
    <w:rsid w:val="00AA623C"/>
    <w:rsid w:val="00AA72C6"/>
    <w:rsid w:val="00AA7F12"/>
    <w:rsid w:val="00AB01AD"/>
    <w:rsid w:val="00AB058D"/>
    <w:rsid w:val="00AB0D5D"/>
    <w:rsid w:val="00AB2078"/>
    <w:rsid w:val="00AB2ABA"/>
    <w:rsid w:val="00AB2BE6"/>
    <w:rsid w:val="00AB3392"/>
    <w:rsid w:val="00AB77C6"/>
    <w:rsid w:val="00AC0328"/>
    <w:rsid w:val="00AC0A80"/>
    <w:rsid w:val="00AC1068"/>
    <w:rsid w:val="00AC4300"/>
    <w:rsid w:val="00AC63DA"/>
    <w:rsid w:val="00AC7DE2"/>
    <w:rsid w:val="00AD0C4D"/>
    <w:rsid w:val="00AD0EFC"/>
    <w:rsid w:val="00AD6A78"/>
    <w:rsid w:val="00AE15D3"/>
    <w:rsid w:val="00AE4362"/>
    <w:rsid w:val="00AE5FDE"/>
    <w:rsid w:val="00AE6E6D"/>
    <w:rsid w:val="00AE6F1A"/>
    <w:rsid w:val="00AE70D7"/>
    <w:rsid w:val="00AF0A16"/>
    <w:rsid w:val="00AF15AB"/>
    <w:rsid w:val="00AF25EE"/>
    <w:rsid w:val="00AF30DF"/>
    <w:rsid w:val="00AF333A"/>
    <w:rsid w:val="00AF3619"/>
    <w:rsid w:val="00AF4E49"/>
    <w:rsid w:val="00AF587D"/>
    <w:rsid w:val="00AF5F21"/>
    <w:rsid w:val="00AF65EF"/>
    <w:rsid w:val="00B00116"/>
    <w:rsid w:val="00B05359"/>
    <w:rsid w:val="00B10572"/>
    <w:rsid w:val="00B107EC"/>
    <w:rsid w:val="00B10A24"/>
    <w:rsid w:val="00B1348E"/>
    <w:rsid w:val="00B13D87"/>
    <w:rsid w:val="00B143F8"/>
    <w:rsid w:val="00B14741"/>
    <w:rsid w:val="00B14AA2"/>
    <w:rsid w:val="00B15CAD"/>
    <w:rsid w:val="00B16E6B"/>
    <w:rsid w:val="00B16FED"/>
    <w:rsid w:val="00B20946"/>
    <w:rsid w:val="00B21C77"/>
    <w:rsid w:val="00B25069"/>
    <w:rsid w:val="00B26724"/>
    <w:rsid w:val="00B3203F"/>
    <w:rsid w:val="00B362D2"/>
    <w:rsid w:val="00B368E0"/>
    <w:rsid w:val="00B376DC"/>
    <w:rsid w:val="00B377F8"/>
    <w:rsid w:val="00B40C72"/>
    <w:rsid w:val="00B40D85"/>
    <w:rsid w:val="00B41760"/>
    <w:rsid w:val="00B41F09"/>
    <w:rsid w:val="00B4249A"/>
    <w:rsid w:val="00B43870"/>
    <w:rsid w:val="00B45ADA"/>
    <w:rsid w:val="00B47E9B"/>
    <w:rsid w:val="00B51FF4"/>
    <w:rsid w:val="00B54758"/>
    <w:rsid w:val="00B54F6F"/>
    <w:rsid w:val="00B6056B"/>
    <w:rsid w:val="00B605F2"/>
    <w:rsid w:val="00B606FB"/>
    <w:rsid w:val="00B6184C"/>
    <w:rsid w:val="00B63553"/>
    <w:rsid w:val="00B63949"/>
    <w:rsid w:val="00B63E4C"/>
    <w:rsid w:val="00B6448D"/>
    <w:rsid w:val="00B65898"/>
    <w:rsid w:val="00B6656F"/>
    <w:rsid w:val="00B66EAA"/>
    <w:rsid w:val="00B718E0"/>
    <w:rsid w:val="00B731B0"/>
    <w:rsid w:val="00B8425C"/>
    <w:rsid w:val="00B85C45"/>
    <w:rsid w:val="00B85E0D"/>
    <w:rsid w:val="00B8758A"/>
    <w:rsid w:val="00B878E0"/>
    <w:rsid w:val="00B9225E"/>
    <w:rsid w:val="00B93999"/>
    <w:rsid w:val="00B95960"/>
    <w:rsid w:val="00B95E52"/>
    <w:rsid w:val="00B97BAF"/>
    <w:rsid w:val="00BA25EB"/>
    <w:rsid w:val="00BA7403"/>
    <w:rsid w:val="00BA7E73"/>
    <w:rsid w:val="00BB0699"/>
    <w:rsid w:val="00BB10B7"/>
    <w:rsid w:val="00BB1183"/>
    <w:rsid w:val="00BB1A43"/>
    <w:rsid w:val="00BB22F8"/>
    <w:rsid w:val="00BB6D62"/>
    <w:rsid w:val="00BC2E86"/>
    <w:rsid w:val="00BC3DDD"/>
    <w:rsid w:val="00BD0B35"/>
    <w:rsid w:val="00BD0D9F"/>
    <w:rsid w:val="00BD0EB0"/>
    <w:rsid w:val="00BD143C"/>
    <w:rsid w:val="00BD2AB2"/>
    <w:rsid w:val="00BD68D6"/>
    <w:rsid w:val="00BE2522"/>
    <w:rsid w:val="00BE40DE"/>
    <w:rsid w:val="00BE6750"/>
    <w:rsid w:val="00BF2483"/>
    <w:rsid w:val="00BF2B66"/>
    <w:rsid w:val="00BF41B8"/>
    <w:rsid w:val="00BF4894"/>
    <w:rsid w:val="00BF5678"/>
    <w:rsid w:val="00C0168B"/>
    <w:rsid w:val="00C022AE"/>
    <w:rsid w:val="00C02C26"/>
    <w:rsid w:val="00C0543E"/>
    <w:rsid w:val="00C05EEF"/>
    <w:rsid w:val="00C06188"/>
    <w:rsid w:val="00C065AE"/>
    <w:rsid w:val="00C07799"/>
    <w:rsid w:val="00C07E01"/>
    <w:rsid w:val="00C100E9"/>
    <w:rsid w:val="00C1257C"/>
    <w:rsid w:val="00C1341A"/>
    <w:rsid w:val="00C144F2"/>
    <w:rsid w:val="00C15C22"/>
    <w:rsid w:val="00C15CEE"/>
    <w:rsid w:val="00C15D9B"/>
    <w:rsid w:val="00C17C11"/>
    <w:rsid w:val="00C20D10"/>
    <w:rsid w:val="00C211F2"/>
    <w:rsid w:val="00C21C57"/>
    <w:rsid w:val="00C21D9E"/>
    <w:rsid w:val="00C2335C"/>
    <w:rsid w:val="00C257DD"/>
    <w:rsid w:val="00C25C14"/>
    <w:rsid w:val="00C2756F"/>
    <w:rsid w:val="00C3184C"/>
    <w:rsid w:val="00C32999"/>
    <w:rsid w:val="00C3300B"/>
    <w:rsid w:val="00C348AC"/>
    <w:rsid w:val="00C34BC5"/>
    <w:rsid w:val="00C364AF"/>
    <w:rsid w:val="00C3698D"/>
    <w:rsid w:val="00C36C8B"/>
    <w:rsid w:val="00C36E2B"/>
    <w:rsid w:val="00C377FC"/>
    <w:rsid w:val="00C37B45"/>
    <w:rsid w:val="00C40AB2"/>
    <w:rsid w:val="00C40F2E"/>
    <w:rsid w:val="00C41044"/>
    <w:rsid w:val="00C41D2E"/>
    <w:rsid w:val="00C4498A"/>
    <w:rsid w:val="00C47C24"/>
    <w:rsid w:val="00C50C51"/>
    <w:rsid w:val="00C51278"/>
    <w:rsid w:val="00C55E93"/>
    <w:rsid w:val="00C55EBA"/>
    <w:rsid w:val="00C5790F"/>
    <w:rsid w:val="00C57AD2"/>
    <w:rsid w:val="00C57E6C"/>
    <w:rsid w:val="00C612CA"/>
    <w:rsid w:val="00C62748"/>
    <w:rsid w:val="00C62B4D"/>
    <w:rsid w:val="00C63EB6"/>
    <w:rsid w:val="00C641CF"/>
    <w:rsid w:val="00C65B72"/>
    <w:rsid w:val="00C66FE6"/>
    <w:rsid w:val="00C70742"/>
    <w:rsid w:val="00C71CD7"/>
    <w:rsid w:val="00C71FED"/>
    <w:rsid w:val="00C73F75"/>
    <w:rsid w:val="00C74198"/>
    <w:rsid w:val="00C7613F"/>
    <w:rsid w:val="00C763EF"/>
    <w:rsid w:val="00C76C78"/>
    <w:rsid w:val="00C83006"/>
    <w:rsid w:val="00C8603D"/>
    <w:rsid w:val="00C917C8"/>
    <w:rsid w:val="00C92335"/>
    <w:rsid w:val="00C92F8C"/>
    <w:rsid w:val="00C94065"/>
    <w:rsid w:val="00C94682"/>
    <w:rsid w:val="00CA1E2E"/>
    <w:rsid w:val="00CA24D4"/>
    <w:rsid w:val="00CA36E9"/>
    <w:rsid w:val="00CA41D5"/>
    <w:rsid w:val="00CA4674"/>
    <w:rsid w:val="00CB009D"/>
    <w:rsid w:val="00CB09FA"/>
    <w:rsid w:val="00CB318F"/>
    <w:rsid w:val="00CB5040"/>
    <w:rsid w:val="00CB59A7"/>
    <w:rsid w:val="00CB5F3B"/>
    <w:rsid w:val="00CC36C2"/>
    <w:rsid w:val="00CC39F4"/>
    <w:rsid w:val="00CC5B9D"/>
    <w:rsid w:val="00CC756B"/>
    <w:rsid w:val="00CC7B96"/>
    <w:rsid w:val="00CD0310"/>
    <w:rsid w:val="00CD212B"/>
    <w:rsid w:val="00CD23F9"/>
    <w:rsid w:val="00CD387E"/>
    <w:rsid w:val="00CD4397"/>
    <w:rsid w:val="00CD4923"/>
    <w:rsid w:val="00CD4CCC"/>
    <w:rsid w:val="00CD4F7F"/>
    <w:rsid w:val="00CD5E5D"/>
    <w:rsid w:val="00CE1FF9"/>
    <w:rsid w:val="00CE245A"/>
    <w:rsid w:val="00CE26DF"/>
    <w:rsid w:val="00CE6EF8"/>
    <w:rsid w:val="00CE7E29"/>
    <w:rsid w:val="00CF0EE6"/>
    <w:rsid w:val="00CF1B6A"/>
    <w:rsid w:val="00CF3630"/>
    <w:rsid w:val="00CF3B48"/>
    <w:rsid w:val="00CF5D6A"/>
    <w:rsid w:val="00CF70A2"/>
    <w:rsid w:val="00D008BB"/>
    <w:rsid w:val="00D00B6F"/>
    <w:rsid w:val="00D025EC"/>
    <w:rsid w:val="00D046FB"/>
    <w:rsid w:val="00D04CB1"/>
    <w:rsid w:val="00D06900"/>
    <w:rsid w:val="00D07875"/>
    <w:rsid w:val="00D14AD1"/>
    <w:rsid w:val="00D156D2"/>
    <w:rsid w:val="00D167F9"/>
    <w:rsid w:val="00D17BB0"/>
    <w:rsid w:val="00D20687"/>
    <w:rsid w:val="00D218A0"/>
    <w:rsid w:val="00D225AB"/>
    <w:rsid w:val="00D2318E"/>
    <w:rsid w:val="00D23FE0"/>
    <w:rsid w:val="00D26B0F"/>
    <w:rsid w:val="00D31488"/>
    <w:rsid w:val="00D31725"/>
    <w:rsid w:val="00D3180D"/>
    <w:rsid w:val="00D33139"/>
    <w:rsid w:val="00D33142"/>
    <w:rsid w:val="00D33425"/>
    <w:rsid w:val="00D358E4"/>
    <w:rsid w:val="00D36176"/>
    <w:rsid w:val="00D40B28"/>
    <w:rsid w:val="00D40FEE"/>
    <w:rsid w:val="00D41A77"/>
    <w:rsid w:val="00D430D5"/>
    <w:rsid w:val="00D4368F"/>
    <w:rsid w:val="00D4475B"/>
    <w:rsid w:val="00D4609A"/>
    <w:rsid w:val="00D462B2"/>
    <w:rsid w:val="00D521F7"/>
    <w:rsid w:val="00D528B6"/>
    <w:rsid w:val="00D55463"/>
    <w:rsid w:val="00D55C82"/>
    <w:rsid w:val="00D577BE"/>
    <w:rsid w:val="00D603C0"/>
    <w:rsid w:val="00D60BD7"/>
    <w:rsid w:val="00D610E9"/>
    <w:rsid w:val="00D636B2"/>
    <w:rsid w:val="00D64598"/>
    <w:rsid w:val="00D653B6"/>
    <w:rsid w:val="00D66365"/>
    <w:rsid w:val="00D66B89"/>
    <w:rsid w:val="00D7016E"/>
    <w:rsid w:val="00D70640"/>
    <w:rsid w:val="00D720CF"/>
    <w:rsid w:val="00D72631"/>
    <w:rsid w:val="00D75137"/>
    <w:rsid w:val="00D75C8E"/>
    <w:rsid w:val="00D76F71"/>
    <w:rsid w:val="00D804CF"/>
    <w:rsid w:val="00D83AC6"/>
    <w:rsid w:val="00D8422B"/>
    <w:rsid w:val="00D85543"/>
    <w:rsid w:val="00D85AAA"/>
    <w:rsid w:val="00D85C89"/>
    <w:rsid w:val="00D861C3"/>
    <w:rsid w:val="00D86B58"/>
    <w:rsid w:val="00D86DCC"/>
    <w:rsid w:val="00D86E49"/>
    <w:rsid w:val="00D913C4"/>
    <w:rsid w:val="00D92F1F"/>
    <w:rsid w:val="00D94A4E"/>
    <w:rsid w:val="00D95366"/>
    <w:rsid w:val="00DA0EEC"/>
    <w:rsid w:val="00DA1151"/>
    <w:rsid w:val="00DA152E"/>
    <w:rsid w:val="00DA3E6E"/>
    <w:rsid w:val="00DA6F13"/>
    <w:rsid w:val="00DA7624"/>
    <w:rsid w:val="00DA7AF2"/>
    <w:rsid w:val="00DB2969"/>
    <w:rsid w:val="00DB41C1"/>
    <w:rsid w:val="00DB66E3"/>
    <w:rsid w:val="00DC07C7"/>
    <w:rsid w:val="00DC1960"/>
    <w:rsid w:val="00DC1D6D"/>
    <w:rsid w:val="00DC27A5"/>
    <w:rsid w:val="00DC2905"/>
    <w:rsid w:val="00DC31CA"/>
    <w:rsid w:val="00DC3EB6"/>
    <w:rsid w:val="00DC4672"/>
    <w:rsid w:val="00DC4F95"/>
    <w:rsid w:val="00DC59CF"/>
    <w:rsid w:val="00DD1F4A"/>
    <w:rsid w:val="00DD426C"/>
    <w:rsid w:val="00DD6A3A"/>
    <w:rsid w:val="00DE2310"/>
    <w:rsid w:val="00DE2D03"/>
    <w:rsid w:val="00DE4BB5"/>
    <w:rsid w:val="00DE65E6"/>
    <w:rsid w:val="00DE7497"/>
    <w:rsid w:val="00DE797F"/>
    <w:rsid w:val="00DE7B59"/>
    <w:rsid w:val="00DF185D"/>
    <w:rsid w:val="00DF5303"/>
    <w:rsid w:val="00DF5642"/>
    <w:rsid w:val="00DF5F3D"/>
    <w:rsid w:val="00E00BD1"/>
    <w:rsid w:val="00E00E52"/>
    <w:rsid w:val="00E00F95"/>
    <w:rsid w:val="00E01156"/>
    <w:rsid w:val="00E01422"/>
    <w:rsid w:val="00E01671"/>
    <w:rsid w:val="00E01F17"/>
    <w:rsid w:val="00E02844"/>
    <w:rsid w:val="00E0374A"/>
    <w:rsid w:val="00E04CDE"/>
    <w:rsid w:val="00E052DE"/>
    <w:rsid w:val="00E05B94"/>
    <w:rsid w:val="00E06712"/>
    <w:rsid w:val="00E12948"/>
    <w:rsid w:val="00E13B69"/>
    <w:rsid w:val="00E143AB"/>
    <w:rsid w:val="00E17C83"/>
    <w:rsid w:val="00E17F8F"/>
    <w:rsid w:val="00E200BB"/>
    <w:rsid w:val="00E23B28"/>
    <w:rsid w:val="00E23DD8"/>
    <w:rsid w:val="00E24A79"/>
    <w:rsid w:val="00E2555D"/>
    <w:rsid w:val="00E27F7E"/>
    <w:rsid w:val="00E31FC8"/>
    <w:rsid w:val="00E33A06"/>
    <w:rsid w:val="00E352A9"/>
    <w:rsid w:val="00E3657B"/>
    <w:rsid w:val="00E435FB"/>
    <w:rsid w:val="00E4364D"/>
    <w:rsid w:val="00E43B7E"/>
    <w:rsid w:val="00E45772"/>
    <w:rsid w:val="00E538FD"/>
    <w:rsid w:val="00E53A94"/>
    <w:rsid w:val="00E540DF"/>
    <w:rsid w:val="00E544F8"/>
    <w:rsid w:val="00E55F3E"/>
    <w:rsid w:val="00E57744"/>
    <w:rsid w:val="00E57ADA"/>
    <w:rsid w:val="00E60536"/>
    <w:rsid w:val="00E60FC6"/>
    <w:rsid w:val="00E615E2"/>
    <w:rsid w:val="00E654D5"/>
    <w:rsid w:val="00E66BE4"/>
    <w:rsid w:val="00E66E3A"/>
    <w:rsid w:val="00E672D1"/>
    <w:rsid w:val="00E67973"/>
    <w:rsid w:val="00E70186"/>
    <w:rsid w:val="00E732ED"/>
    <w:rsid w:val="00E746C3"/>
    <w:rsid w:val="00E7631C"/>
    <w:rsid w:val="00E76DE2"/>
    <w:rsid w:val="00E82A64"/>
    <w:rsid w:val="00E8349F"/>
    <w:rsid w:val="00E84F85"/>
    <w:rsid w:val="00E9176C"/>
    <w:rsid w:val="00E926E1"/>
    <w:rsid w:val="00E92C74"/>
    <w:rsid w:val="00E9472B"/>
    <w:rsid w:val="00EA0510"/>
    <w:rsid w:val="00EA2F96"/>
    <w:rsid w:val="00EA4A3A"/>
    <w:rsid w:val="00EA5866"/>
    <w:rsid w:val="00EB0998"/>
    <w:rsid w:val="00EB0B05"/>
    <w:rsid w:val="00EB0B50"/>
    <w:rsid w:val="00EB0CBA"/>
    <w:rsid w:val="00EB1EBF"/>
    <w:rsid w:val="00EB28A5"/>
    <w:rsid w:val="00EB3468"/>
    <w:rsid w:val="00EB3572"/>
    <w:rsid w:val="00EB35D9"/>
    <w:rsid w:val="00EB5A9C"/>
    <w:rsid w:val="00EB6AB9"/>
    <w:rsid w:val="00EB6FA0"/>
    <w:rsid w:val="00EC0384"/>
    <w:rsid w:val="00EC07C4"/>
    <w:rsid w:val="00EC0EB6"/>
    <w:rsid w:val="00EC16A3"/>
    <w:rsid w:val="00EC478E"/>
    <w:rsid w:val="00ED1058"/>
    <w:rsid w:val="00ED18F4"/>
    <w:rsid w:val="00ED2A84"/>
    <w:rsid w:val="00ED6A72"/>
    <w:rsid w:val="00ED6CB6"/>
    <w:rsid w:val="00ED7D3C"/>
    <w:rsid w:val="00EE0723"/>
    <w:rsid w:val="00EE1C03"/>
    <w:rsid w:val="00EE4117"/>
    <w:rsid w:val="00EE4D24"/>
    <w:rsid w:val="00EE5FC1"/>
    <w:rsid w:val="00EF1AF7"/>
    <w:rsid w:val="00EF2805"/>
    <w:rsid w:val="00EF30F1"/>
    <w:rsid w:val="00EF472E"/>
    <w:rsid w:val="00EF5BDC"/>
    <w:rsid w:val="00EF5E72"/>
    <w:rsid w:val="00EF7CC8"/>
    <w:rsid w:val="00F03249"/>
    <w:rsid w:val="00F07757"/>
    <w:rsid w:val="00F10264"/>
    <w:rsid w:val="00F10AFF"/>
    <w:rsid w:val="00F11F61"/>
    <w:rsid w:val="00F120CC"/>
    <w:rsid w:val="00F12E4D"/>
    <w:rsid w:val="00F13133"/>
    <w:rsid w:val="00F1349A"/>
    <w:rsid w:val="00F16BAF"/>
    <w:rsid w:val="00F17831"/>
    <w:rsid w:val="00F20401"/>
    <w:rsid w:val="00F21208"/>
    <w:rsid w:val="00F218BB"/>
    <w:rsid w:val="00F22641"/>
    <w:rsid w:val="00F24A8A"/>
    <w:rsid w:val="00F25DAA"/>
    <w:rsid w:val="00F2708E"/>
    <w:rsid w:val="00F32ED4"/>
    <w:rsid w:val="00F34D7F"/>
    <w:rsid w:val="00F35334"/>
    <w:rsid w:val="00F369D5"/>
    <w:rsid w:val="00F376CC"/>
    <w:rsid w:val="00F4102B"/>
    <w:rsid w:val="00F42839"/>
    <w:rsid w:val="00F431C9"/>
    <w:rsid w:val="00F4438C"/>
    <w:rsid w:val="00F47D95"/>
    <w:rsid w:val="00F513B2"/>
    <w:rsid w:val="00F51793"/>
    <w:rsid w:val="00F5198A"/>
    <w:rsid w:val="00F52248"/>
    <w:rsid w:val="00F52E63"/>
    <w:rsid w:val="00F53540"/>
    <w:rsid w:val="00F5576A"/>
    <w:rsid w:val="00F557C2"/>
    <w:rsid w:val="00F56B27"/>
    <w:rsid w:val="00F574DB"/>
    <w:rsid w:val="00F60EC7"/>
    <w:rsid w:val="00F60FDE"/>
    <w:rsid w:val="00F61DFD"/>
    <w:rsid w:val="00F634B3"/>
    <w:rsid w:val="00F64079"/>
    <w:rsid w:val="00F64168"/>
    <w:rsid w:val="00F669CD"/>
    <w:rsid w:val="00F67353"/>
    <w:rsid w:val="00F6753A"/>
    <w:rsid w:val="00F706BC"/>
    <w:rsid w:val="00F70929"/>
    <w:rsid w:val="00F72AB7"/>
    <w:rsid w:val="00F755BF"/>
    <w:rsid w:val="00F75778"/>
    <w:rsid w:val="00F76DFD"/>
    <w:rsid w:val="00F819A4"/>
    <w:rsid w:val="00F87503"/>
    <w:rsid w:val="00F90BA1"/>
    <w:rsid w:val="00F90C6F"/>
    <w:rsid w:val="00F92F0B"/>
    <w:rsid w:val="00F94340"/>
    <w:rsid w:val="00F94CC7"/>
    <w:rsid w:val="00F94D30"/>
    <w:rsid w:val="00F96570"/>
    <w:rsid w:val="00FA09FF"/>
    <w:rsid w:val="00FA10B2"/>
    <w:rsid w:val="00FA290F"/>
    <w:rsid w:val="00FA4737"/>
    <w:rsid w:val="00FA53A9"/>
    <w:rsid w:val="00FA54E9"/>
    <w:rsid w:val="00FA5897"/>
    <w:rsid w:val="00FA7BEF"/>
    <w:rsid w:val="00FA7EE4"/>
    <w:rsid w:val="00FB0518"/>
    <w:rsid w:val="00FB1040"/>
    <w:rsid w:val="00FB2B37"/>
    <w:rsid w:val="00FB395E"/>
    <w:rsid w:val="00FB43C8"/>
    <w:rsid w:val="00FB5BB5"/>
    <w:rsid w:val="00FB63AB"/>
    <w:rsid w:val="00FB663D"/>
    <w:rsid w:val="00FC1985"/>
    <w:rsid w:val="00FC46AC"/>
    <w:rsid w:val="00FC6D61"/>
    <w:rsid w:val="00FC6EE2"/>
    <w:rsid w:val="00FC7AFC"/>
    <w:rsid w:val="00FD22BF"/>
    <w:rsid w:val="00FD2573"/>
    <w:rsid w:val="00FD4BB8"/>
    <w:rsid w:val="00FD699F"/>
    <w:rsid w:val="00FD725F"/>
    <w:rsid w:val="00FE0CA2"/>
    <w:rsid w:val="00FE37DE"/>
    <w:rsid w:val="00FE409D"/>
    <w:rsid w:val="00FE50AA"/>
    <w:rsid w:val="00FE5159"/>
    <w:rsid w:val="00FE635F"/>
    <w:rsid w:val="00FE7C02"/>
    <w:rsid w:val="00FF19B0"/>
    <w:rsid w:val="00FF1EDE"/>
    <w:rsid w:val="00FF2640"/>
    <w:rsid w:val="00FF2646"/>
    <w:rsid w:val="00FF28EB"/>
    <w:rsid w:val="00FF586C"/>
    <w:rsid w:val="010A4D72"/>
    <w:rsid w:val="01166E31"/>
    <w:rsid w:val="011B2D5D"/>
    <w:rsid w:val="011D50FD"/>
    <w:rsid w:val="01462B7D"/>
    <w:rsid w:val="01F63343"/>
    <w:rsid w:val="0220070B"/>
    <w:rsid w:val="02284C69"/>
    <w:rsid w:val="024B5FD7"/>
    <w:rsid w:val="02816A05"/>
    <w:rsid w:val="033D2179"/>
    <w:rsid w:val="03826F87"/>
    <w:rsid w:val="04101481"/>
    <w:rsid w:val="041F4410"/>
    <w:rsid w:val="04906ED5"/>
    <w:rsid w:val="0502611B"/>
    <w:rsid w:val="056B469B"/>
    <w:rsid w:val="05760DE8"/>
    <w:rsid w:val="05AE32F2"/>
    <w:rsid w:val="05CE2CE8"/>
    <w:rsid w:val="07102AEF"/>
    <w:rsid w:val="07DA258E"/>
    <w:rsid w:val="07E71D60"/>
    <w:rsid w:val="08085C6B"/>
    <w:rsid w:val="082011E8"/>
    <w:rsid w:val="08AA4B87"/>
    <w:rsid w:val="08B31AF5"/>
    <w:rsid w:val="09112F11"/>
    <w:rsid w:val="093548B0"/>
    <w:rsid w:val="093C55F6"/>
    <w:rsid w:val="09514748"/>
    <w:rsid w:val="0968167E"/>
    <w:rsid w:val="0A06157E"/>
    <w:rsid w:val="0A4C088C"/>
    <w:rsid w:val="0AC106A1"/>
    <w:rsid w:val="0ACE6BCD"/>
    <w:rsid w:val="0B4A7640"/>
    <w:rsid w:val="0BCA0D3A"/>
    <w:rsid w:val="0BE56F9B"/>
    <w:rsid w:val="0C1F4799"/>
    <w:rsid w:val="0CA0564F"/>
    <w:rsid w:val="0D8B6786"/>
    <w:rsid w:val="0DD46F40"/>
    <w:rsid w:val="0DE35865"/>
    <w:rsid w:val="0E652DB8"/>
    <w:rsid w:val="0ED30CAE"/>
    <w:rsid w:val="0EEA4289"/>
    <w:rsid w:val="0F215032"/>
    <w:rsid w:val="0FA23F69"/>
    <w:rsid w:val="0FD107D2"/>
    <w:rsid w:val="0FDF3809"/>
    <w:rsid w:val="0FEB07AD"/>
    <w:rsid w:val="0FEC748F"/>
    <w:rsid w:val="0FF3000F"/>
    <w:rsid w:val="108E2C87"/>
    <w:rsid w:val="109B29DE"/>
    <w:rsid w:val="10F863AD"/>
    <w:rsid w:val="110C362F"/>
    <w:rsid w:val="111B300D"/>
    <w:rsid w:val="126356A7"/>
    <w:rsid w:val="126C2E1A"/>
    <w:rsid w:val="12A54476"/>
    <w:rsid w:val="130424D7"/>
    <w:rsid w:val="131A401C"/>
    <w:rsid w:val="137D65DC"/>
    <w:rsid w:val="13AE33FF"/>
    <w:rsid w:val="145B59AE"/>
    <w:rsid w:val="147A582B"/>
    <w:rsid w:val="151D1AE8"/>
    <w:rsid w:val="15434665"/>
    <w:rsid w:val="15BA1F01"/>
    <w:rsid w:val="16B447CE"/>
    <w:rsid w:val="16CC62F8"/>
    <w:rsid w:val="17A24D99"/>
    <w:rsid w:val="17B476FF"/>
    <w:rsid w:val="17B6097D"/>
    <w:rsid w:val="17B620C3"/>
    <w:rsid w:val="18E17362"/>
    <w:rsid w:val="18EB44A8"/>
    <w:rsid w:val="19273990"/>
    <w:rsid w:val="19311748"/>
    <w:rsid w:val="19DB6468"/>
    <w:rsid w:val="19EA4753"/>
    <w:rsid w:val="19F15AEA"/>
    <w:rsid w:val="1A440919"/>
    <w:rsid w:val="1A4546C3"/>
    <w:rsid w:val="1AA16C6F"/>
    <w:rsid w:val="1AED1058"/>
    <w:rsid w:val="1AED6916"/>
    <w:rsid w:val="1B3D73FD"/>
    <w:rsid w:val="1B64127C"/>
    <w:rsid w:val="1B7C2FDD"/>
    <w:rsid w:val="1BA36DC7"/>
    <w:rsid w:val="1C375592"/>
    <w:rsid w:val="1C4F675F"/>
    <w:rsid w:val="1C8F4A29"/>
    <w:rsid w:val="1E765A24"/>
    <w:rsid w:val="1F8C3642"/>
    <w:rsid w:val="1FAA7646"/>
    <w:rsid w:val="1FD74DF2"/>
    <w:rsid w:val="200E6B42"/>
    <w:rsid w:val="2016587B"/>
    <w:rsid w:val="20332455"/>
    <w:rsid w:val="20B93239"/>
    <w:rsid w:val="20C67174"/>
    <w:rsid w:val="210D2AF4"/>
    <w:rsid w:val="215A1B64"/>
    <w:rsid w:val="21823FF0"/>
    <w:rsid w:val="21B72CFB"/>
    <w:rsid w:val="21E1583D"/>
    <w:rsid w:val="221473CF"/>
    <w:rsid w:val="22495E2B"/>
    <w:rsid w:val="22771F3A"/>
    <w:rsid w:val="23DF48C1"/>
    <w:rsid w:val="25352769"/>
    <w:rsid w:val="25353ACA"/>
    <w:rsid w:val="259D1489"/>
    <w:rsid w:val="25A804F0"/>
    <w:rsid w:val="25B82D97"/>
    <w:rsid w:val="25EF1881"/>
    <w:rsid w:val="26A133CC"/>
    <w:rsid w:val="26C43214"/>
    <w:rsid w:val="27173282"/>
    <w:rsid w:val="276D3A16"/>
    <w:rsid w:val="27704D65"/>
    <w:rsid w:val="277368D3"/>
    <w:rsid w:val="27760B2B"/>
    <w:rsid w:val="27D157C1"/>
    <w:rsid w:val="27F75003"/>
    <w:rsid w:val="27F878F7"/>
    <w:rsid w:val="282D1085"/>
    <w:rsid w:val="28453EF7"/>
    <w:rsid w:val="28E71864"/>
    <w:rsid w:val="28EC70A9"/>
    <w:rsid w:val="29DE6C65"/>
    <w:rsid w:val="2A374F8F"/>
    <w:rsid w:val="2A3B66C3"/>
    <w:rsid w:val="2A70711A"/>
    <w:rsid w:val="2A937298"/>
    <w:rsid w:val="2CB57184"/>
    <w:rsid w:val="2D263453"/>
    <w:rsid w:val="2D427B25"/>
    <w:rsid w:val="2E460FB1"/>
    <w:rsid w:val="2FFD6CC5"/>
    <w:rsid w:val="30427DBA"/>
    <w:rsid w:val="30ED634B"/>
    <w:rsid w:val="31034248"/>
    <w:rsid w:val="31714AB4"/>
    <w:rsid w:val="324A01A3"/>
    <w:rsid w:val="32637CFC"/>
    <w:rsid w:val="3280290E"/>
    <w:rsid w:val="332960D5"/>
    <w:rsid w:val="337755FE"/>
    <w:rsid w:val="33EA60D5"/>
    <w:rsid w:val="34721854"/>
    <w:rsid w:val="34A3444E"/>
    <w:rsid w:val="34C82A02"/>
    <w:rsid w:val="3555661D"/>
    <w:rsid w:val="35860A96"/>
    <w:rsid w:val="35A216F2"/>
    <w:rsid w:val="35D1669C"/>
    <w:rsid w:val="35FE10C0"/>
    <w:rsid w:val="378F4F5E"/>
    <w:rsid w:val="37C978E2"/>
    <w:rsid w:val="381C5281"/>
    <w:rsid w:val="388C3D38"/>
    <w:rsid w:val="391528CE"/>
    <w:rsid w:val="39400042"/>
    <w:rsid w:val="397F0B6A"/>
    <w:rsid w:val="3994208C"/>
    <w:rsid w:val="39CF5055"/>
    <w:rsid w:val="3A6669C1"/>
    <w:rsid w:val="3A6D28CD"/>
    <w:rsid w:val="3AE05E24"/>
    <w:rsid w:val="3BF63205"/>
    <w:rsid w:val="3C003DFF"/>
    <w:rsid w:val="3C1A60D0"/>
    <w:rsid w:val="3CBD6628"/>
    <w:rsid w:val="3D4C53A9"/>
    <w:rsid w:val="3D844B75"/>
    <w:rsid w:val="3DA76DDC"/>
    <w:rsid w:val="3F483AC3"/>
    <w:rsid w:val="3F585406"/>
    <w:rsid w:val="3FE12335"/>
    <w:rsid w:val="404E24F0"/>
    <w:rsid w:val="409F4CCB"/>
    <w:rsid w:val="41417647"/>
    <w:rsid w:val="41756DEE"/>
    <w:rsid w:val="41A01965"/>
    <w:rsid w:val="41E53D29"/>
    <w:rsid w:val="41E80FE3"/>
    <w:rsid w:val="4214604A"/>
    <w:rsid w:val="421B7151"/>
    <w:rsid w:val="427C57E1"/>
    <w:rsid w:val="428E4EE8"/>
    <w:rsid w:val="431E4DAF"/>
    <w:rsid w:val="43D6335F"/>
    <w:rsid w:val="4475674F"/>
    <w:rsid w:val="44FF6EE1"/>
    <w:rsid w:val="451A648E"/>
    <w:rsid w:val="457F4E7C"/>
    <w:rsid w:val="46164BF7"/>
    <w:rsid w:val="46320B61"/>
    <w:rsid w:val="4658182E"/>
    <w:rsid w:val="46630383"/>
    <w:rsid w:val="46A46590"/>
    <w:rsid w:val="47145E97"/>
    <w:rsid w:val="48936B77"/>
    <w:rsid w:val="48AF7B2B"/>
    <w:rsid w:val="49EC53B1"/>
    <w:rsid w:val="4AA00899"/>
    <w:rsid w:val="4B1F0EB4"/>
    <w:rsid w:val="4B250FFA"/>
    <w:rsid w:val="4C2668F2"/>
    <w:rsid w:val="4CA36920"/>
    <w:rsid w:val="4CAD4E11"/>
    <w:rsid w:val="4D804334"/>
    <w:rsid w:val="4E3E4B16"/>
    <w:rsid w:val="4E710235"/>
    <w:rsid w:val="4E8B17D1"/>
    <w:rsid w:val="4ECC57A0"/>
    <w:rsid w:val="4F831872"/>
    <w:rsid w:val="50487EFF"/>
    <w:rsid w:val="50543B80"/>
    <w:rsid w:val="50800EE4"/>
    <w:rsid w:val="508E296D"/>
    <w:rsid w:val="50A64F53"/>
    <w:rsid w:val="50D1472F"/>
    <w:rsid w:val="51377760"/>
    <w:rsid w:val="5155150D"/>
    <w:rsid w:val="51662ECB"/>
    <w:rsid w:val="51860FD2"/>
    <w:rsid w:val="51B178D7"/>
    <w:rsid w:val="51BB364F"/>
    <w:rsid w:val="521F1D52"/>
    <w:rsid w:val="52577DBB"/>
    <w:rsid w:val="52BB2D4F"/>
    <w:rsid w:val="53555FAA"/>
    <w:rsid w:val="537A36B4"/>
    <w:rsid w:val="53EE33BB"/>
    <w:rsid w:val="541549FB"/>
    <w:rsid w:val="54F21654"/>
    <w:rsid w:val="550045BE"/>
    <w:rsid w:val="553A1AFA"/>
    <w:rsid w:val="557A252F"/>
    <w:rsid w:val="564F5431"/>
    <w:rsid w:val="57120D1F"/>
    <w:rsid w:val="58333F21"/>
    <w:rsid w:val="58424CC2"/>
    <w:rsid w:val="585710CC"/>
    <w:rsid w:val="586F72DB"/>
    <w:rsid w:val="59330F78"/>
    <w:rsid w:val="594C1094"/>
    <w:rsid w:val="594F5857"/>
    <w:rsid w:val="59A06B5B"/>
    <w:rsid w:val="59AA1911"/>
    <w:rsid w:val="59F96C14"/>
    <w:rsid w:val="5A597CF5"/>
    <w:rsid w:val="5B1C3752"/>
    <w:rsid w:val="5B2163AB"/>
    <w:rsid w:val="5BE11DC5"/>
    <w:rsid w:val="5C1D20B7"/>
    <w:rsid w:val="5C9047A2"/>
    <w:rsid w:val="5D07369C"/>
    <w:rsid w:val="5D8D5ABF"/>
    <w:rsid w:val="5E2E118F"/>
    <w:rsid w:val="5E6632B3"/>
    <w:rsid w:val="5E814291"/>
    <w:rsid w:val="5ED34A24"/>
    <w:rsid w:val="5F261A01"/>
    <w:rsid w:val="5F6C3E91"/>
    <w:rsid w:val="5F8C34ED"/>
    <w:rsid w:val="605022B8"/>
    <w:rsid w:val="60756063"/>
    <w:rsid w:val="607E5BA2"/>
    <w:rsid w:val="60C01ACF"/>
    <w:rsid w:val="613D0A72"/>
    <w:rsid w:val="61B5567A"/>
    <w:rsid w:val="61B7396F"/>
    <w:rsid w:val="62062F39"/>
    <w:rsid w:val="622E4609"/>
    <w:rsid w:val="62A83BF9"/>
    <w:rsid w:val="62AB44BD"/>
    <w:rsid w:val="62F47CBD"/>
    <w:rsid w:val="63612B2C"/>
    <w:rsid w:val="63FB52E6"/>
    <w:rsid w:val="64B67064"/>
    <w:rsid w:val="64DC4899"/>
    <w:rsid w:val="652916C1"/>
    <w:rsid w:val="65402913"/>
    <w:rsid w:val="658D0DA4"/>
    <w:rsid w:val="65BD2CE9"/>
    <w:rsid w:val="662A1850"/>
    <w:rsid w:val="666900D5"/>
    <w:rsid w:val="66B724AC"/>
    <w:rsid w:val="67183869"/>
    <w:rsid w:val="67671FEB"/>
    <w:rsid w:val="68454DA4"/>
    <w:rsid w:val="68565BFC"/>
    <w:rsid w:val="68A74A63"/>
    <w:rsid w:val="6A102E9F"/>
    <w:rsid w:val="6AD64E07"/>
    <w:rsid w:val="6B2A11D5"/>
    <w:rsid w:val="6B554F91"/>
    <w:rsid w:val="6B5F1EA6"/>
    <w:rsid w:val="6B7423EB"/>
    <w:rsid w:val="6B96165C"/>
    <w:rsid w:val="6BA77CE4"/>
    <w:rsid w:val="6BC05407"/>
    <w:rsid w:val="6C007868"/>
    <w:rsid w:val="6C274DEE"/>
    <w:rsid w:val="6D395430"/>
    <w:rsid w:val="6D9222AA"/>
    <w:rsid w:val="6DAD385D"/>
    <w:rsid w:val="6DD300F1"/>
    <w:rsid w:val="6DF10258"/>
    <w:rsid w:val="6EF728D6"/>
    <w:rsid w:val="705A1860"/>
    <w:rsid w:val="70BB6367"/>
    <w:rsid w:val="711E0E36"/>
    <w:rsid w:val="713F76FF"/>
    <w:rsid w:val="72956E2E"/>
    <w:rsid w:val="736F2822"/>
    <w:rsid w:val="739172AB"/>
    <w:rsid w:val="739D74E8"/>
    <w:rsid w:val="73A70FEB"/>
    <w:rsid w:val="73D82F2E"/>
    <w:rsid w:val="74967724"/>
    <w:rsid w:val="75440A5F"/>
    <w:rsid w:val="75730E87"/>
    <w:rsid w:val="757F722E"/>
    <w:rsid w:val="75ED59BA"/>
    <w:rsid w:val="7639096B"/>
    <w:rsid w:val="76BB21D0"/>
    <w:rsid w:val="774E4CF6"/>
    <w:rsid w:val="77E5261F"/>
    <w:rsid w:val="77EF1138"/>
    <w:rsid w:val="77FD15F6"/>
    <w:rsid w:val="78ED3E94"/>
    <w:rsid w:val="790772CC"/>
    <w:rsid w:val="792034F9"/>
    <w:rsid w:val="798B00DC"/>
    <w:rsid w:val="7B167885"/>
    <w:rsid w:val="7B2E5971"/>
    <w:rsid w:val="7B552EB8"/>
    <w:rsid w:val="7B5B7179"/>
    <w:rsid w:val="7B712596"/>
    <w:rsid w:val="7BD85E94"/>
    <w:rsid w:val="7C836674"/>
    <w:rsid w:val="7CC21D3C"/>
    <w:rsid w:val="7D311861"/>
    <w:rsid w:val="7DC97CEA"/>
    <w:rsid w:val="7E82699D"/>
    <w:rsid w:val="7EAA15E1"/>
    <w:rsid w:val="7EB954FC"/>
    <w:rsid w:val="7F98619E"/>
    <w:rsid w:val="7FAA39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C647E"/>
    <w:pPr>
      <w:widowControl w:val="0"/>
      <w:jc w:val="both"/>
    </w:pPr>
    <w:rPr>
      <w:kern w:val="2"/>
      <w:sz w:val="21"/>
      <w:szCs w:val="24"/>
    </w:rPr>
  </w:style>
  <w:style w:type="paragraph" w:styleId="1">
    <w:name w:val="heading 1"/>
    <w:basedOn w:val="a"/>
    <w:next w:val="a"/>
    <w:link w:val="1Char"/>
    <w:qFormat/>
    <w:rsid w:val="003C647E"/>
    <w:pPr>
      <w:widowControl/>
      <w:spacing w:beforeLines="100" w:afterLines="100" w:line="500" w:lineRule="atLeast"/>
      <w:jc w:val="center"/>
      <w:outlineLvl w:val="0"/>
    </w:pPr>
    <w:rPr>
      <w:b/>
      <w:kern w:val="0"/>
      <w:sz w:val="44"/>
    </w:rPr>
  </w:style>
  <w:style w:type="paragraph" w:styleId="2">
    <w:name w:val="heading 2"/>
    <w:basedOn w:val="a"/>
    <w:next w:val="a"/>
    <w:link w:val="2Char"/>
    <w:qFormat/>
    <w:rsid w:val="003C647E"/>
    <w:pPr>
      <w:keepNext/>
      <w:keepLines/>
      <w:spacing w:line="360" w:lineRule="auto"/>
      <w:outlineLvl w:val="1"/>
    </w:pPr>
    <w:rPr>
      <w:b/>
      <w:kern w:val="0"/>
      <w:sz w:val="32"/>
    </w:rPr>
  </w:style>
  <w:style w:type="paragraph" w:styleId="3">
    <w:name w:val="heading 3"/>
    <w:basedOn w:val="a"/>
    <w:next w:val="a"/>
    <w:link w:val="3Char"/>
    <w:qFormat/>
    <w:rsid w:val="003C647E"/>
    <w:pPr>
      <w:keepNext/>
      <w:keepLines/>
      <w:shd w:val="clear" w:color="auto" w:fill="FFFFFF"/>
      <w:adjustRightInd w:val="0"/>
      <w:snapToGrid w:val="0"/>
      <w:spacing w:line="360" w:lineRule="auto"/>
      <w:jc w:val="left"/>
      <w:outlineLvl w:val="2"/>
    </w:pPr>
    <w:rPr>
      <w:rFonts w:ascii="宋体" w:hAnsi="宋体"/>
      <w:b/>
      <w:bCs/>
      <w:kern w:val="0"/>
      <w:sz w:val="24"/>
      <w:szCs w:val="32"/>
    </w:rPr>
  </w:style>
  <w:style w:type="paragraph" w:styleId="40">
    <w:name w:val="heading 4"/>
    <w:basedOn w:val="a"/>
    <w:next w:val="a"/>
    <w:link w:val="4Char"/>
    <w:qFormat/>
    <w:rsid w:val="003C647E"/>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3C647E"/>
    <w:pPr>
      <w:keepNext/>
      <w:keepLines/>
      <w:spacing w:before="280" w:after="290" w:line="372" w:lineRule="auto"/>
      <w:outlineLvl w:val="4"/>
    </w:pPr>
    <w:rPr>
      <w:b/>
      <w:bCs/>
      <w:sz w:val="28"/>
      <w:szCs w:val="28"/>
    </w:rPr>
  </w:style>
  <w:style w:type="paragraph" w:styleId="6">
    <w:name w:val="heading 6"/>
    <w:basedOn w:val="a"/>
    <w:next w:val="a"/>
    <w:link w:val="6Char"/>
    <w:qFormat/>
    <w:rsid w:val="003C647E"/>
    <w:pPr>
      <w:keepNext/>
      <w:keepLines/>
      <w:tabs>
        <w:tab w:val="left" w:pos="1152"/>
      </w:tabs>
      <w:snapToGrid w:val="0"/>
      <w:spacing w:before="120" w:after="120"/>
      <w:ind w:left="1152" w:hanging="1152"/>
      <w:outlineLvl w:val="5"/>
    </w:pPr>
    <w:rPr>
      <w:szCs w:val="20"/>
    </w:rPr>
  </w:style>
  <w:style w:type="paragraph" w:styleId="7">
    <w:name w:val="heading 7"/>
    <w:basedOn w:val="a"/>
    <w:next w:val="a"/>
    <w:link w:val="7Char"/>
    <w:qFormat/>
    <w:rsid w:val="003C647E"/>
    <w:pPr>
      <w:keepNext/>
      <w:keepLines/>
      <w:tabs>
        <w:tab w:val="left" w:pos="1296"/>
      </w:tabs>
      <w:snapToGrid w:val="0"/>
      <w:spacing w:before="240" w:after="64" w:line="317" w:lineRule="auto"/>
      <w:ind w:left="1296" w:hanging="1296"/>
      <w:outlineLvl w:val="6"/>
    </w:pPr>
    <w:rPr>
      <w:rFonts w:eastAsia="楷体_GB2312"/>
      <w:b/>
      <w:sz w:val="24"/>
      <w:szCs w:val="20"/>
    </w:rPr>
  </w:style>
  <w:style w:type="paragraph" w:styleId="8">
    <w:name w:val="heading 8"/>
    <w:basedOn w:val="a"/>
    <w:next w:val="a"/>
    <w:link w:val="8Char"/>
    <w:qFormat/>
    <w:rsid w:val="003C647E"/>
    <w:pPr>
      <w:keepNext/>
      <w:keepLines/>
      <w:tabs>
        <w:tab w:val="left" w:pos="1440"/>
      </w:tabs>
      <w:snapToGrid w:val="0"/>
      <w:spacing w:before="240" w:after="64" w:line="317" w:lineRule="auto"/>
      <w:ind w:left="1440" w:hanging="1440"/>
      <w:outlineLvl w:val="7"/>
    </w:pPr>
    <w:rPr>
      <w:rFonts w:ascii="Arial" w:eastAsia="黑体" w:hAnsi="Arial"/>
      <w:sz w:val="24"/>
      <w:szCs w:val="20"/>
    </w:rPr>
  </w:style>
  <w:style w:type="paragraph" w:styleId="9">
    <w:name w:val="heading 9"/>
    <w:basedOn w:val="a"/>
    <w:next w:val="a"/>
    <w:link w:val="9Char"/>
    <w:qFormat/>
    <w:rsid w:val="003C647E"/>
    <w:pPr>
      <w:keepNext/>
      <w:keepLines/>
      <w:tabs>
        <w:tab w:val="left" w:pos="1584"/>
      </w:tabs>
      <w:snapToGrid w:val="0"/>
      <w:spacing w:before="240" w:after="64" w:line="317" w:lineRule="auto"/>
      <w:ind w:left="1584" w:hanging="1584"/>
      <w:outlineLvl w:val="8"/>
    </w:pPr>
    <w:rPr>
      <w:rFonts w:ascii="Arial" w:eastAsia="黑体" w:hAnsi="Arial"/>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C647E"/>
    <w:pPr>
      <w:ind w:firstLine="420"/>
    </w:pPr>
    <w:rPr>
      <w:rFonts w:eastAsia="仿宋_GB2312"/>
      <w:spacing w:val="24"/>
      <w:sz w:val="28"/>
      <w:szCs w:val="20"/>
    </w:rPr>
  </w:style>
  <w:style w:type="paragraph" w:styleId="70">
    <w:name w:val="toc 7"/>
    <w:basedOn w:val="a"/>
    <w:next w:val="a"/>
    <w:uiPriority w:val="39"/>
    <w:unhideWhenUsed/>
    <w:qFormat/>
    <w:rsid w:val="003C647E"/>
    <w:pPr>
      <w:ind w:leftChars="1200" w:left="2520"/>
    </w:pPr>
    <w:rPr>
      <w:rFonts w:ascii="Calibri" w:hAnsi="Calibri"/>
      <w:szCs w:val="22"/>
    </w:rPr>
  </w:style>
  <w:style w:type="paragraph" w:styleId="a4">
    <w:name w:val="caption"/>
    <w:basedOn w:val="a"/>
    <w:next w:val="a"/>
    <w:qFormat/>
    <w:rsid w:val="003C647E"/>
    <w:pPr>
      <w:spacing w:line="480" w:lineRule="auto"/>
    </w:pPr>
    <w:rPr>
      <w:rFonts w:ascii="华文中宋" w:eastAsia="华文中宋" w:hAnsi="华文中宋" w:hint="eastAsia"/>
      <w:sz w:val="36"/>
      <w:szCs w:val="20"/>
    </w:rPr>
  </w:style>
  <w:style w:type="paragraph" w:styleId="a5">
    <w:name w:val="Document Map"/>
    <w:basedOn w:val="a"/>
    <w:link w:val="Char"/>
    <w:uiPriority w:val="99"/>
    <w:qFormat/>
    <w:rsid w:val="003C647E"/>
    <w:pPr>
      <w:shd w:val="clear" w:color="auto" w:fill="000080"/>
    </w:pPr>
  </w:style>
  <w:style w:type="paragraph" w:styleId="a6">
    <w:name w:val="annotation text"/>
    <w:basedOn w:val="a"/>
    <w:link w:val="Char1"/>
    <w:qFormat/>
    <w:rsid w:val="003C647E"/>
    <w:pPr>
      <w:jc w:val="left"/>
    </w:pPr>
    <w:rPr>
      <w:szCs w:val="20"/>
    </w:rPr>
  </w:style>
  <w:style w:type="paragraph" w:styleId="30">
    <w:name w:val="Body Text 3"/>
    <w:basedOn w:val="a"/>
    <w:link w:val="3Char0"/>
    <w:qFormat/>
    <w:rsid w:val="003C647E"/>
    <w:pPr>
      <w:adjustRightInd w:val="0"/>
      <w:spacing w:after="120" w:line="360" w:lineRule="auto"/>
      <w:ind w:leftChars="200" w:left="200"/>
      <w:textAlignment w:val="baseline"/>
    </w:pPr>
    <w:rPr>
      <w:kern w:val="0"/>
      <w:sz w:val="16"/>
      <w:szCs w:val="16"/>
    </w:rPr>
  </w:style>
  <w:style w:type="paragraph" w:styleId="a7">
    <w:name w:val="Body Text"/>
    <w:basedOn w:val="a"/>
    <w:link w:val="Char0"/>
    <w:qFormat/>
    <w:rsid w:val="003C647E"/>
    <w:pPr>
      <w:snapToGrid w:val="0"/>
      <w:spacing w:line="360" w:lineRule="auto"/>
    </w:pPr>
    <w:rPr>
      <w:sz w:val="24"/>
      <w:szCs w:val="20"/>
    </w:rPr>
  </w:style>
  <w:style w:type="paragraph" w:styleId="a8">
    <w:name w:val="Body Text Indent"/>
    <w:basedOn w:val="a"/>
    <w:link w:val="Char2"/>
    <w:qFormat/>
    <w:rsid w:val="003C647E"/>
    <w:pPr>
      <w:spacing w:line="500" w:lineRule="exact"/>
      <w:ind w:left="360"/>
    </w:pPr>
    <w:rPr>
      <w:kern w:val="0"/>
    </w:rPr>
  </w:style>
  <w:style w:type="paragraph" w:styleId="50">
    <w:name w:val="toc 5"/>
    <w:basedOn w:val="a"/>
    <w:next w:val="a"/>
    <w:uiPriority w:val="39"/>
    <w:unhideWhenUsed/>
    <w:qFormat/>
    <w:rsid w:val="003C647E"/>
    <w:pPr>
      <w:ind w:leftChars="800" w:left="1680"/>
    </w:pPr>
    <w:rPr>
      <w:rFonts w:ascii="Calibri" w:hAnsi="Calibri"/>
      <w:szCs w:val="22"/>
    </w:rPr>
  </w:style>
  <w:style w:type="paragraph" w:styleId="31">
    <w:name w:val="toc 3"/>
    <w:basedOn w:val="a"/>
    <w:next w:val="a"/>
    <w:uiPriority w:val="39"/>
    <w:qFormat/>
    <w:rsid w:val="003C647E"/>
    <w:pPr>
      <w:tabs>
        <w:tab w:val="right" w:leader="dot" w:pos="8776"/>
      </w:tabs>
      <w:ind w:leftChars="400" w:left="400"/>
    </w:pPr>
    <w:rPr>
      <w:kern w:val="0"/>
      <w:szCs w:val="30"/>
    </w:rPr>
  </w:style>
  <w:style w:type="paragraph" w:styleId="a9">
    <w:name w:val="Plain Text"/>
    <w:basedOn w:val="a"/>
    <w:link w:val="Char3"/>
    <w:qFormat/>
    <w:rsid w:val="003C647E"/>
    <w:pPr>
      <w:spacing w:line="500" w:lineRule="atLeast"/>
    </w:pPr>
    <w:rPr>
      <w:rFonts w:ascii="宋体" w:hAnsi="Courier New"/>
      <w:kern w:val="0"/>
      <w:szCs w:val="20"/>
    </w:rPr>
  </w:style>
  <w:style w:type="paragraph" w:styleId="80">
    <w:name w:val="toc 8"/>
    <w:basedOn w:val="a"/>
    <w:next w:val="a"/>
    <w:uiPriority w:val="39"/>
    <w:unhideWhenUsed/>
    <w:qFormat/>
    <w:rsid w:val="003C647E"/>
    <w:pPr>
      <w:ind w:leftChars="1400" w:left="2940"/>
    </w:pPr>
    <w:rPr>
      <w:rFonts w:ascii="Calibri" w:hAnsi="Calibri"/>
      <w:szCs w:val="22"/>
    </w:rPr>
  </w:style>
  <w:style w:type="paragraph" w:styleId="aa">
    <w:name w:val="Date"/>
    <w:basedOn w:val="a"/>
    <w:next w:val="a"/>
    <w:link w:val="Char4"/>
    <w:qFormat/>
    <w:rsid w:val="003C647E"/>
    <w:rPr>
      <w:sz w:val="24"/>
      <w:szCs w:val="20"/>
    </w:rPr>
  </w:style>
  <w:style w:type="paragraph" w:styleId="20">
    <w:name w:val="Body Text Indent 2"/>
    <w:basedOn w:val="a"/>
    <w:link w:val="2Char0"/>
    <w:qFormat/>
    <w:rsid w:val="003C647E"/>
    <w:pPr>
      <w:spacing w:line="360" w:lineRule="auto"/>
      <w:ind w:firstLine="420"/>
    </w:pPr>
    <w:rPr>
      <w:sz w:val="24"/>
    </w:rPr>
  </w:style>
  <w:style w:type="paragraph" w:styleId="ab">
    <w:name w:val="Balloon Text"/>
    <w:basedOn w:val="a"/>
    <w:link w:val="Char5"/>
    <w:uiPriority w:val="99"/>
    <w:qFormat/>
    <w:rsid w:val="003C647E"/>
    <w:rPr>
      <w:sz w:val="18"/>
      <w:szCs w:val="18"/>
    </w:rPr>
  </w:style>
  <w:style w:type="paragraph" w:styleId="ac">
    <w:name w:val="footer"/>
    <w:basedOn w:val="a"/>
    <w:link w:val="Char6"/>
    <w:uiPriority w:val="99"/>
    <w:qFormat/>
    <w:rsid w:val="003C647E"/>
    <w:pPr>
      <w:tabs>
        <w:tab w:val="center" w:pos="4153"/>
        <w:tab w:val="right" w:pos="8306"/>
      </w:tabs>
      <w:snapToGrid w:val="0"/>
      <w:jc w:val="left"/>
    </w:pPr>
    <w:rPr>
      <w:sz w:val="18"/>
      <w:szCs w:val="18"/>
    </w:rPr>
  </w:style>
  <w:style w:type="paragraph" w:styleId="ad">
    <w:name w:val="header"/>
    <w:basedOn w:val="a"/>
    <w:link w:val="Char7"/>
    <w:uiPriority w:val="99"/>
    <w:qFormat/>
    <w:rsid w:val="003C647E"/>
    <w:pPr>
      <w:pBdr>
        <w:bottom w:val="single" w:sz="6" w:space="1" w:color="auto"/>
      </w:pBdr>
      <w:tabs>
        <w:tab w:val="center" w:pos="4153"/>
        <w:tab w:val="right" w:pos="8306"/>
      </w:tabs>
      <w:snapToGrid w:val="0"/>
      <w:jc w:val="center"/>
    </w:pPr>
    <w:rPr>
      <w:rFonts w:eastAsia="仿宋_GB2312"/>
      <w:sz w:val="18"/>
      <w:szCs w:val="20"/>
    </w:rPr>
  </w:style>
  <w:style w:type="paragraph" w:styleId="10">
    <w:name w:val="toc 1"/>
    <w:basedOn w:val="a"/>
    <w:next w:val="a"/>
    <w:uiPriority w:val="39"/>
    <w:qFormat/>
    <w:rsid w:val="003C647E"/>
    <w:pPr>
      <w:tabs>
        <w:tab w:val="right" w:leader="dot" w:pos="9360"/>
      </w:tabs>
      <w:spacing w:line="460" w:lineRule="exact"/>
      <w:ind w:firstLineChars="150" w:firstLine="361"/>
    </w:pPr>
    <w:rPr>
      <w:rFonts w:ascii="仿宋_GB2312" w:eastAsia="仿宋_GB2312"/>
      <w:b/>
      <w:bCs/>
      <w:color w:val="000000"/>
      <w:kern w:val="0"/>
      <w:sz w:val="24"/>
    </w:rPr>
  </w:style>
  <w:style w:type="paragraph" w:styleId="41">
    <w:name w:val="toc 4"/>
    <w:basedOn w:val="a"/>
    <w:next w:val="a"/>
    <w:uiPriority w:val="39"/>
    <w:qFormat/>
    <w:rsid w:val="003C647E"/>
    <w:pPr>
      <w:ind w:leftChars="600" w:left="1260"/>
    </w:pPr>
  </w:style>
  <w:style w:type="paragraph" w:styleId="ae">
    <w:name w:val="Subtitle"/>
    <w:basedOn w:val="a"/>
    <w:next w:val="a"/>
    <w:link w:val="Char8"/>
    <w:uiPriority w:val="11"/>
    <w:qFormat/>
    <w:rsid w:val="003C647E"/>
    <w:pPr>
      <w:widowControl/>
      <w:spacing w:before="240" w:after="60" w:line="312" w:lineRule="auto"/>
      <w:jc w:val="center"/>
      <w:outlineLvl w:val="1"/>
    </w:pPr>
    <w:rPr>
      <w:rFonts w:ascii="Calibri Light" w:hAnsi="Calibri Light"/>
      <w:b/>
      <w:bCs/>
      <w:kern w:val="28"/>
      <w:sz w:val="32"/>
      <w:szCs w:val="32"/>
    </w:rPr>
  </w:style>
  <w:style w:type="paragraph" w:styleId="60">
    <w:name w:val="toc 6"/>
    <w:basedOn w:val="a"/>
    <w:next w:val="a"/>
    <w:uiPriority w:val="39"/>
    <w:unhideWhenUsed/>
    <w:qFormat/>
    <w:rsid w:val="003C647E"/>
    <w:pPr>
      <w:ind w:leftChars="1000" w:left="2100"/>
    </w:pPr>
    <w:rPr>
      <w:rFonts w:ascii="Calibri" w:hAnsi="Calibri"/>
      <w:szCs w:val="22"/>
    </w:rPr>
  </w:style>
  <w:style w:type="paragraph" w:styleId="32">
    <w:name w:val="Body Text Indent 3"/>
    <w:basedOn w:val="a"/>
    <w:qFormat/>
    <w:rsid w:val="003C647E"/>
    <w:pPr>
      <w:spacing w:after="120"/>
      <w:ind w:leftChars="200" w:left="420"/>
    </w:pPr>
    <w:rPr>
      <w:sz w:val="16"/>
      <w:szCs w:val="16"/>
    </w:rPr>
  </w:style>
  <w:style w:type="paragraph" w:styleId="af">
    <w:name w:val="table of figures"/>
    <w:basedOn w:val="a"/>
    <w:next w:val="a"/>
    <w:qFormat/>
    <w:rsid w:val="003C647E"/>
    <w:pPr>
      <w:ind w:leftChars="200" w:left="200" w:hangingChars="200" w:hanging="200"/>
    </w:pPr>
  </w:style>
  <w:style w:type="paragraph" w:styleId="21">
    <w:name w:val="toc 2"/>
    <w:basedOn w:val="a"/>
    <w:next w:val="a"/>
    <w:uiPriority w:val="39"/>
    <w:qFormat/>
    <w:rsid w:val="003C647E"/>
    <w:pPr>
      <w:tabs>
        <w:tab w:val="right" w:leader="dot" w:pos="9360"/>
      </w:tabs>
      <w:spacing w:line="460" w:lineRule="exact"/>
      <w:ind w:firstLineChars="150" w:firstLine="360"/>
    </w:pPr>
    <w:rPr>
      <w:rFonts w:ascii="仿宋_GB2312" w:eastAsia="仿宋_GB2312"/>
      <w:bCs/>
      <w:color w:val="000000"/>
      <w:kern w:val="0"/>
      <w:sz w:val="24"/>
    </w:rPr>
  </w:style>
  <w:style w:type="paragraph" w:styleId="90">
    <w:name w:val="toc 9"/>
    <w:basedOn w:val="a"/>
    <w:next w:val="a"/>
    <w:uiPriority w:val="39"/>
    <w:unhideWhenUsed/>
    <w:qFormat/>
    <w:rsid w:val="003C647E"/>
    <w:pPr>
      <w:ind w:leftChars="1600" w:left="3360"/>
    </w:pPr>
    <w:rPr>
      <w:rFonts w:ascii="Calibri" w:hAnsi="Calibri"/>
      <w:szCs w:val="22"/>
    </w:rPr>
  </w:style>
  <w:style w:type="paragraph" w:styleId="22">
    <w:name w:val="Body Text 2"/>
    <w:basedOn w:val="a"/>
    <w:qFormat/>
    <w:rsid w:val="003C647E"/>
    <w:pPr>
      <w:spacing w:after="120" w:line="480" w:lineRule="auto"/>
    </w:pPr>
  </w:style>
  <w:style w:type="paragraph" w:styleId="af0">
    <w:name w:val="Normal (Web)"/>
    <w:basedOn w:val="a"/>
    <w:uiPriority w:val="99"/>
    <w:unhideWhenUsed/>
    <w:qFormat/>
    <w:rsid w:val="003C647E"/>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9"/>
    <w:qFormat/>
    <w:rsid w:val="003C647E"/>
    <w:pPr>
      <w:jc w:val="center"/>
    </w:pPr>
    <w:rPr>
      <w:b/>
      <w:sz w:val="44"/>
      <w:szCs w:val="22"/>
    </w:rPr>
  </w:style>
  <w:style w:type="paragraph" w:styleId="af2">
    <w:name w:val="annotation subject"/>
    <w:basedOn w:val="a6"/>
    <w:next w:val="a6"/>
    <w:link w:val="Char10"/>
    <w:qFormat/>
    <w:rsid w:val="003C647E"/>
    <w:rPr>
      <w:b/>
      <w:bCs/>
      <w:szCs w:val="24"/>
    </w:rPr>
  </w:style>
  <w:style w:type="paragraph" w:styleId="af3">
    <w:name w:val="Body Text First Indent"/>
    <w:basedOn w:val="a7"/>
    <w:link w:val="Chara"/>
    <w:qFormat/>
    <w:rsid w:val="003C647E"/>
    <w:pPr>
      <w:snapToGrid/>
      <w:spacing w:after="120" w:line="240" w:lineRule="auto"/>
      <w:ind w:firstLineChars="100" w:firstLine="420"/>
    </w:pPr>
    <w:rPr>
      <w:sz w:val="21"/>
      <w:szCs w:val="24"/>
    </w:rPr>
  </w:style>
  <w:style w:type="table" w:styleId="af4">
    <w:name w:val="Table Grid"/>
    <w:basedOn w:val="a2"/>
    <w:uiPriority w:val="59"/>
    <w:qFormat/>
    <w:rsid w:val="003C64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22"/>
    <w:qFormat/>
    <w:rsid w:val="003C647E"/>
    <w:rPr>
      <w:b/>
      <w:bCs/>
    </w:rPr>
  </w:style>
  <w:style w:type="character" w:styleId="af6">
    <w:name w:val="page number"/>
    <w:basedOn w:val="a1"/>
    <w:qFormat/>
    <w:rsid w:val="003C647E"/>
  </w:style>
  <w:style w:type="character" w:styleId="af7">
    <w:name w:val="FollowedHyperlink"/>
    <w:basedOn w:val="a1"/>
    <w:uiPriority w:val="99"/>
    <w:qFormat/>
    <w:rsid w:val="003C647E"/>
    <w:rPr>
      <w:rFonts w:ascii="微软雅黑" w:eastAsia="微软雅黑" w:hAnsi="微软雅黑" w:cs="微软雅黑" w:hint="eastAsia"/>
      <w:color w:val="02396F"/>
      <w:u w:val="single"/>
    </w:rPr>
  </w:style>
  <w:style w:type="character" w:styleId="af8">
    <w:name w:val="Hyperlink"/>
    <w:basedOn w:val="a1"/>
    <w:uiPriority w:val="99"/>
    <w:qFormat/>
    <w:rsid w:val="003C647E"/>
    <w:rPr>
      <w:rFonts w:ascii="微软雅黑" w:eastAsia="微软雅黑" w:hAnsi="微软雅黑" w:cs="微软雅黑" w:hint="eastAsia"/>
      <w:color w:val="02396F"/>
      <w:u w:val="single"/>
    </w:rPr>
  </w:style>
  <w:style w:type="character" w:styleId="af9">
    <w:name w:val="annotation reference"/>
    <w:qFormat/>
    <w:rsid w:val="003C647E"/>
    <w:rPr>
      <w:sz w:val="21"/>
      <w:szCs w:val="21"/>
    </w:rPr>
  </w:style>
  <w:style w:type="paragraph" w:customStyle="1" w:styleId="NormalIndent1">
    <w:name w:val="Normal Indent1"/>
    <w:basedOn w:val="a"/>
    <w:qFormat/>
    <w:rsid w:val="003C647E"/>
    <w:pPr>
      <w:ind w:firstLineChars="200" w:firstLine="200"/>
    </w:pPr>
    <w:rPr>
      <w:rFonts w:eastAsia="Arial"/>
    </w:rPr>
  </w:style>
  <w:style w:type="character" w:customStyle="1" w:styleId="Charb">
    <w:name w:val="批注主题 Char"/>
    <w:qFormat/>
    <w:rsid w:val="003C647E"/>
    <w:rPr>
      <w:b/>
      <w:bCs/>
      <w:kern w:val="2"/>
      <w:sz w:val="21"/>
      <w:szCs w:val="24"/>
    </w:rPr>
  </w:style>
  <w:style w:type="character" w:customStyle="1" w:styleId="3Char0">
    <w:name w:val="正文文本 3 Char"/>
    <w:link w:val="30"/>
    <w:qFormat/>
    <w:rsid w:val="003C647E"/>
    <w:rPr>
      <w:sz w:val="16"/>
      <w:szCs w:val="16"/>
    </w:rPr>
  </w:style>
  <w:style w:type="character" w:customStyle="1" w:styleId="4Char">
    <w:name w:val="标题 4 Char"/>
    <w:link w:val="40"/>
    <w:qFormat/>
    <w:rsid w:val="003C647E"/>
    <w:rPr>
      <w:rFonts w:ascii="Arial" w:eastAsia="黑体" w:hAnsi="Arial"/>
      <w:b/>
      <w:bCs/>
      <w:kern w:val="2"/>
      <w:sz w:val="28"/>
      <w:szCs w:val="28"/>
    </w:rPr>
  </w:style>
  <w:style w:type="character" w:customStyle="1" w:styleId="Char10">
    <w:name w:val="批注主题 Char1"/>
    <w:basedOn w:val="Char1"/>
    <w:link w:val="af2"/>
    <w:qFormat/>
    <w:rsid w:val="003C647E"/>
    <w:rPr>
      <w:kern w:val="2"/>
      <w:sz w:val="21"/>
    </w:rPr>
  </w:style>
  <w:style w:type="character" w:customStyle="1" w:styleId="Char1">
    <w:name w:val="批注文字 Char1"/>
    <w:link w:val="a6"/>
    <w:qFormat/>
    <w:rsid w:val="003C647E"/>
    <w:rPr>
      <w:kern w:val="2"/>
      <w:sz w:val="21"/>
    </w:rPr>
  </w:style>
  <w:style w:type="character" w:customStyle="1" w:styleId="Char7">
    <w:name w:val="页眉 Char"/>
    <w:link w:val="ad"/>
    <w:uiPriority w:val="99"/>
    <w:qFormat/>
    <w:rsid w:val="003C647E"/>
    <w:rPr>
      <w:rFonts w:eastAsia="仿宋_GB2312"/>
      <w:kern w:val="2"/>
      <w:sz w:val="18"/>
      <w:lang w:val="en-US" w:eastAsia="zh-CN" w:bidi="ar-SA"/>
    </w:rPr>
  </w:style>
  <w:style w:type="character" w:customStyle="1" w:styleId="Charc">
    <w:name w:val="文章正文 Char"/>
    <w:link w:val="afa"/>
    <w:qFormat/>
    <w:rsid w:val="003C647E"/>
    <w:rPr>
      <w:rFonts w:ascii="仿宋_GB2312" w:eastAsia="仿宋_GB2312"/>
      <w:kern w:val="2"/>
      <w:sz w:val="28"/>
      <w:szCs w:val="24"/>
    </w:rPr>
  </w:style>
  <w:style w:type="paragraph" w:customStyle="1" w:styleId="afa">
    <w:name w:val="文章正文"/>
    <w:basedOn w:val="a"/>
    <w:link w:val="Charc"/>
    <w:qFormat/>
    <w:rsid w:val="003C647E"/>
    <w:pPr>
      <w:tabs>
        <w:tab w:val="left" w:pos="720"/>
      </w:tabs>
      <w:spacing w:beforeLines="50" w:afterLines="50" w:line="320" w:lineRule="exact"/>
      <w:ind w:firstLineChars="200" w:firstLine="200"/>
    </w:pPr>
    <w:rPr>
      <w:rFonts w:ascii="仿宋_GB2312" w:eastAsia="仿宋_GB2312"/>
      <w:sz w:val="28"/>
    </w:rPr>
  </w:style>
  <w:style w:type="character" w:customStyle="1" w:styleId="9Char">
    <w:name w:val="标题 9 Char"/>
    <w:link w:val="9"/>
    <w:qFormat/>
    <w:rsid w:val="003C647E"/>
    <w:rPr>
      <w:rFonts w:ascii="Arial" w:eastAsia="黑体" w:hAnsi="Arial"/>
      <w:kern w:val="2"/>
      <w:sz w:val="30"/>
    </w:rPr>
  </w:style>
  <w:style w:type="character" w:customStyle="1" w:styleId="Chara">
    <w:name w:val="正文首行缩进 Char"/>
    <w:link w:val="af3"/>
    <w:qFormat/>
    <w:rsid w:val="003C647E"/>
    <w:rPr>
      <w:kern w:val="2"/>
      <w:sz w:val="21"/>
      <w:szCs w:val="24"/>
      <w:lang w:val="en-US" w:eastAsia="zh-CN"/>
    </w:rPr>
  </w:style>
  <w:style w:type="character" w:customStyle="1" w:styleId="Chard">
    <w:name w:val="列出段落 Char"/>
    <w:link w:val="afb"/>
    <w:uiPriority w:val="34"/>
    <w:qFormat/>
    <w:rsid w:val="003C647E"/>
    <w:rPr>
      <w:rFonts w:ascii="Calibri" w:hAnsi="Calibri"/>
      <w:kern w:val="2"/>
      <w:sz w:val="21"/>
      <w:szCs w:val="22"/>
    </w:rPr>
  </w:style>
  <w:style w:type="paragraph" w:styleId="afb">
    <w:name w:val="List Paragraph"/>
    <w:basedOn w:val="a"/>
    <w:link w:val="Chard"/>
    <w:uiPriority w:val="34"/>
    <w:qFormat/>
    <w:rsid w:val="003C647E"/>
    <w:pPr>
      <w:ind w:firstLineChars="200" w:firstLine="420"/>
    </w:pPr>
    <w:rPr>
      <w:rFonts w:ascii="Calibri" w:hAnsi="Calibri"/>
      <w:szCs w:val="22"/>
    </w:rPr>
  </w:style>
  <w:style w:type="character" w:customStyle="1" w:styleId="6Char">
    <w:name w:val="标题 6 Char"/>
    <w:link w:val="6"/>
    <w:qFormat/>
    <w:rsid w:val="003C647E"/>
    <w:rPr>
      <w:kern w:val="2"/>
      <w:sz w:val="21"/>
    </w:rPr>
  </w:style>
  <w:style w:type="character" w:customStyle="1" w:styleId="7Char">
    <w:name w:val="标题 7 Char"/>
    <w:link w:val="7"/>
    <w:qFormat/>
    <w:rsid w:val="003C647E"/>
    <w:rPr>
      <w:rFonts w:eastAsia="楷体_GB2312"/>
      <w:b/>
      <w:kern w:val="2"/>
      <w:sz w:val="24"/>
    </w:rPr>
  </w:style>
  <w:style w:type="character" w:customStyle="1" w:styleId="-2Char">
    <w:name w:val="正文-2 Char"/>
    <w:link w:val="-2"/>
    <w:qFormat/>
    <w:rsid w:val="003C647E"/>
    <w:rPr>
      <w:rFonts w:ascii="宋体" w:eastAsia="宋体"/>
      <w:kern w:val="2"/>
      <w:sz w:val="28"/>
      <w:lang w:val="en-US" w:eastAsia="zh-CN" w:bidi="ar-SA"/>
    </w:rPr>
  </w:style>
  <w:style w:type="paragraph" w:customStyle="1" w:styleId="-2">
    <w:name w:val="正文-2"/>
    <w:basedOn w:val="a"/>
    <w:link w:val="-2Char"/>
    <w:qFormat/>
    <w:rsid w:val="003C647E"/>
    <w:pPr>
      <w:spacing w:line="500" w:lineRule="exact"/>
      <w:ind w:firstLineChars="200" w:firstLine="200"/>
    </w:pPr>
    <w:rPr>
      <w:rFonts w:ascii="宋体"/>
      <w:sz w:val="28"/>
      <w:szCs w:val="20"/>
    </w:rPr>
  </w:style>
  <w:style w:type="character" w:customStyle="1" w:styleId="apple-style-span">
    <w:name w:val="apple-style-span"/>
    <w:basedOn w:val="a1"/>
    <w:qFormat/>
    <w:rsid w:val="003C647E"/>
  </w:style>
  <w:style w:type="character" w:customStyle="1" w:styleId="2Char0">
    <w:name w:val="正文文本缩进 2 Char"/>
    <w:link w:val="20"/>
    <w:qFormat/>
    <w:rsid w:val="003C647E"/>
    <w:rPr>
      <w:kern w:val="2"/>
      <w:sz w:val="24"/>
      <w:szCs w:val="24"/>
      <w:lang w:val="en-US" w:eastAsia="zh-CN"/>
    </w:rPr>
  </w:style>
  <w:style w:type="character" w:customStyle="1" w:styleId="Char4">
    <w:name w:val="日期 Char"/>
    <w:link w:val="aa"/>
    <w:qFormat/>
    <w:rsid w:val="003C647E"/>
    <w:rPr>
      <w:kern w:val="2"/>
      <w:sz w:val="24"/>
    </w:rPr>
  </w:style>
  <w:style w:type="character" w:customStyle="1" w:styleId="Char">
    <w:name w:val="文档结构图 Char"/>
    <w:link w:val="a5"/>
    <w:uiPriority w:val="99"/>
    <w:qFormat/>
    <w:rsid w:val="003C647E"/>
    <w:rPr>
      <w:rFonts w:eastAsia="宋体"/>
      <w:kern w:val="2"/>
      <w:sz w:val="21"/>
      <w:szCs w:val="24"/>
      <w:lang w:val="en-US" w:eastAsia="zh-CN" w:bidi="ar-SA"/>
    </w:rPr>
  </w:style>
  <w:style w:type="character" w:customStyle="1" w:styleId="Char0">
    <w:name w:val="正文文本 Char"/>
    <w:link w:val="a7"/>
    <w:qFormat/>
    <w:rsid w:val="003C647E"/>
    <w:rPr>
      <w:rFonts w:eastAsia="宋体"/>
      <w:kern w:val="2"/>
      <w:sz w:val="24"/>
      <w:lang w:val="en-US" w:eastAsia="zh-CN" w:bidi="ar-SA"/>
    </w:rPr>
  </w:style>
  <w:style w:type="character" w:customStyle="1" w:styleId="Char2">
    <w:name w:val="正文文本缩进 Char"/>
    <w:link w:val="a8"/>
    <w:qFormat/>
    <w:rsid w:val="003C647E"/>
    <w:rPr>
      <w:sz w:val="21"/>
      <w:szCs w:val="24"/>
    </w:rPr>
  </w:style>
  <w:style w:type="character" w:customStyle="1" w:styleId="Char9">
    <w:name w:val="标题 Char"/>
    <w:link w:val="af1"/>
    <w:qFormat/>
    <w:rsid w:val="003C647E"/>
    <w:rPr>
      <w:b/>
      <w:kern w:val="2"/>
      <w:sz w:val="44"/>
      <w:szCs w:val="22"/>
    </w:rPr>
  </w:style>
  <w:style w:type="character" w:customStyle="1" w:styleId="announ-title1">
    <w:name w:val="announ-title1"/>
    <w:basedOn w:val="a1"/>
    <w:qFormat/>
    <w:rsid w:val="003C647E"/>
  </w:style>
  <w:style w:type="character" w:customStyle="1" w:styleId="2Char">
    <w:name w:val="标题 2 Char"/>
    <w:link w:val="2"/>
    <w:qFormat/>
    <w:rsid w:val="003C647E"/>
    <w:rPr>
      <w:b/>
      <w:sz w:val="32"/>
      <w:szCs w:val="24"/>
    </w:rPr>
  </w:style>
  <w:style w:type="character" w:customStyle="1" w:styleId="Char3">
    <w:name w:val="纯文本 Char"/>
    <w:link w:val="a9"/>
    <w:qFormat/>
    <w:rsid w:val="003C647E"/>
    <w:rPr>
      <w:rFonts w:ascii="宋体" w:eastAsia="宋体" w:hAnsi="Courier New"/>
      <w:sz w:val="21"/>
      <w:lang w:val="en-US" w:eastAsia="zh-CN" w:bidi="ar-SA"/>
    </w:rPr>
  </w:style>
  <w:style w:type="character" w:customStyle="1" w:styleId="1CharChar">
    <w:name w:val="标题 1 Char Char"/>
    <w:qFormat/>
    <w:rsid w:val="003C647E"/>
    <w:rPr>
      <w:rFonts w:eastAsia="黑体"/>
      <w:kern w:val="44"/>
      <w:sz w:val="32"/>
    </w:rPr>
  </w:style>
  <w:style w:type="character" w:customStyle="1" w:styleId="Char6">
    <w:name w:val="页脚 Char"/>
    <w:link w:val="ac"/>
    <w:uiPriority w:val="99"/>
    <w:qFormat/>
    <w:rsid w:val="003C647E"/>
    <w:rPr>
      <w:rFonts w:eastAsia="宋体"/>
      <w:kern w:val="2"/>
      <w:sz w:val="18"/>
      <w:szCs w:val="18"/>
      <w:lang w:val="en-US" w:eastAsia="zh-CN" w:bidi="ar-SA"/>
    </w:rPr>
  </w:style>
  <w:style w:type="character" w:customStyle="1" w:styleId="font01">
    <w:name w:val="font01"/>
    <w:qFormat/>
    <w:rsid w:val="003C647E"/>
    <w:rPr>
      <w:rFonts w:ascii="宋体" w:eastAsia="宋体" w:hAnsi="宋体" w:cs="宋体" w:hint="eastAsia"/>
      <w:color w:val="000000"/>
      <w:sz w:val="24"/>
      <w:szCs w:val="24"/>
      <w:u w:val="none"/>
    </w:rPr>
  </w:style>
  <w:style w:type="character" w:customStyle="1" w:styleId="1Char">
    <w:name w:val="标题 1 Char"/>
    <w:link w:val="1"/>
    <w:qFormat/>
    <w:rsid w:val="003C647E"/>
    <w:rPr>
      <w:b/>
      <w:sz w:val="44"/>
      <w:szCs w:val="24"/>
    </w:rPr>
  </w:style>
  <w:style w:type="character" w:customStyle="1" w:styleId="3Char">
    <w:name w:val="标题 3 Char"/>
    <w:link w:val="3"/>
    <w:qFormat/>
    <w:rsid w:val="003C647E"/>
    <w:rPr>
      <w:rFonts w:ascii="宋体" w:hAnsi="宋体"/>
      <w:b/>
      <w:bCs/>
      <w:sz w:val="24"/>
      <w:szCs w:val="32"/>
      <w:shd w:val="clear" w:color="auto" w:fill="FFFFFF"/>
    </w:rPr>
  </w:style>
  <w:style w:type="character" w:customStyle="1" w:styleId="5Char">
    <w:name w:val="标题 5 Char"/>
    <w:link w:val="5"/>
    <w:qFormat/>
    <w:rsid w:val="003C647E"/>
    <w:rPr>
      <w:b/>
      <w:bCs/>
      <w:kern w:val="2"/>
      <w:sz w:val="28"/>
      <w:szCs w:val="28"/>
    </w:rPr>
  </w:style>
  <w:style w:type="character" w:customStyle="1" w:styleId="8Char">
    <w:name w:val="标题 8 Char"/>
    <w:link w:val="8"/>
    <w:qFormat/>
    <w:rsid w:val="003C647E"/>
    <w:rPr>
      <w:rFonts w:ascii="Arial" w:eastAsia="黑体" w:hAnsi="Arial"/>
      <w:kern w:val="2"/>
      <w:sz w:val="24"/>
    </w:rPr>
  </w:style>
  <w:style w:type="character" w:customStyle="1" w:styleId="Chare">
    <w:name w:val="正文缩进 Char"/>
    <w:qFormat/>
    <w:rsid w:val="003C647E"/>
  </w:style>
  <w:style w:type="character" w:customStyle="1" w:styleId="Charf">
    <w:name w:val="批注文字 Char"/>
    <w:qFormat/>
    <w:rsid w:val="003C647E"/>
    <w:rPr>
      <w:kern w:val="2"/>
      <w:sz w:val="21"/>
      <w:szCs w:val="24"/>
    </w:rPr>
  </w:style>
  <w:style w:type="character" w:customStyle="1" w:styleId="Char5">
    <w:name w:val="批注框文本 Char"/>
    <w:link w:val="ab"/>
    <w:uiPriority w:val="99"/>
    <w:qFormat/>
    <w:rsid w:val="003C647E"/>
    <w:rPr>
      <w:kern w:val="2"/>
      <w:sz w:val="18"/>
      <w:szCs w:val="18"/>
    </w:rPr>
  </w:style>
  <w:style w:type="character" w:customStyle="1" w:styleId="1H1Heading0R1H11H12H13H14H15H16H17H18H19H110Char">
    <w:name w:val="样式 标题 1H1Heading 0R1H11H12H13H14H15H16H17H18H19H110... Char"/>
    <w:link w:val="1H1Heading0R1H11H12H13H14H15H16H17H18H19H110"/>
    <w:qFormat/>
    <w:rsid w:val="003C647E"/>
    <w:rPr>
      <w:rFonts w:ascii="宋体" w:eastAsia="方正仿宋_GBK" w:hAnsi="宋体"/>
      <w:b/>
      <w:bCs/>
      <w:kern w:val="2"/>
      <w:sz w:val="32"/>
      <w:szCs w:val="32"/>
    </w:rPr>
  </w:style>
  <w:style w:type="paragraph" w:customStyle="1" w:styleId="1H1Heading0R1H11H12H13H14H15H16H17H18H19H110">
    <w:name w:val="样式 标题 1H1Heading 0R1H11H12H13H14H15H16H17H18H19H110..."/>
    <w:basedOn w:val="1"/>
    <w:link w:val="1H1Heading0R1H11H12H13H14H15H16H17H18H19H110Char"/>
    <w:qFormat/>
    <w:rsid w:val="003C647E"/>
    <w:pPr>
      <w:keepNext/>
      <w:keepLines/>
      <w:widowControl w:val="0"/>
      <w:numPr>
        <w:numId w:val="1"/>
      </w:numPr>
      <w:spacing w:beforeLines="0" w:afterLines="0" w:line="360" w:lineRule="auto"/>
      <w:ind w:left="0" w:firstLine="0"/>
      <w:jc w:val="left"/>
    </w:pPr>
    <w:rPr>
      <w:rFonts w:ascii="宋体" w:eastAsia="方正仿宋_GBK" w:hAnsi="宋体"/>
      <w:bCs/>
      <w:kern w:val="2"/>
      <w:sz w:val="32"/>
      <w:szCs w:val="32"/>
    </w:rPr>
  </w:style>
  <w:style w:type="paragraph" w:customStyle="1" w:styleId="DefaultText">
    <w:name w:val="Default Text"/>
    <w:qFormat/>
    <w:rsid w:val="003C647E"/>
    <w:pPr>
      <w:widowControl w:val="0"/>
      <w:autoSpaceDE w:val="0"/>
      <w:autoSpaceDN w:val="0"/>
      <w:adjustRightInd w:val="0"/>
    </w:pPr>
    <w:rPr>
      <w:color w:val="000000"/>
      <w:sz w:val="24"/>
      <w:szCs w:val="24"/>
    </w:rPr>
  </w:style>
  <w:style w:type="paragraph" w:customStyle="1" w:styleId="font5">
    <w:name w:val="font5"/>
    <w:basedOn w:val="a"/>
    <w:qFormat/>
    <w:rsid w:val="003C647E"/>
    <w:pPr>
      <w:widowControl/>
      <w:spacing w:before="100" w:beforeAutospacing="1" w:after="100" w:afterAutospacing="1"/>
      <w:jc w:val="left"/>
    </w:pPr>
    <w:rPr>
      <w:rFonts w:ascii="宋体" w:hAnsi="宋体" w:cs="宋体"/>
      <w:kern w:val="0"/>
      <w:sz w:val="18"/>
      <w:szCs w:val="18"/>
    </w:rPr>
  </w:style>
  <w:style w:type="paragraph" w:customStyle="1" w:styleId="Style1">
    <w:name w:val="Style1"/>
    <w:basedOn w:val="a"/>
    <w:qFormat/>
    <w:rsid w:val="003C647E"/>
    <w:pPr>
      <w:widowControl/>
      <w:tabs>
        <w:tab w:val="left" w:pos="-720"/>
      </w:tabs>
      <w:spacing w:after="120"/>
    </w:pPr>
    <w:rPr>
      <w:spacing w:val="-3"/>
      <w:kern w:val="0"/>
      <w:sz w:val="24"/>
      <w:szCs w:val="20"/>
      <w:lang w:val="en-AU" w:eastAsia="en-US"/>
    </w:rPr>
  </w:style>
  <w:style w:type="paragraph" w:customStyle="1" w:styleId="Style501">
    <w:name w:val="_Style 501"/>
    <w:uiPriority w:val="99"/>
    <w:unhideWhenUsed/>
    <w:qFormat/>
    <w:rsid w:val="003C647E"/>
  </w:style>
  <w:style w:type="paragraph" w:customStyle="1" w:styleId="521">
    <w:name w:val="样式 标题 5 + 首行缩进:  2 字符1"/>
    <w:basedOn w:val="5"/>
    <w:qFormat/>
    <w:rsid w:val="003C647E"/>
    <w:pPr>
      <w:widowControl/>
      <w:spacing w:before="120" w:after="120" w:line="360" w:lineRule="auto"/>
      <w:ind w:firstLineChars="200" w:firstLine="562"/>
      <w:jc w:val="left"/>
    </w:pPr>
    <w:rPr>
      <w:rFonts w:ascii="仿宋_GB2312" w:eastAsia="仿宋_GB2312" w:hAnsi="宋体" w:cs="宋体"/>
      <w:b w:val="0"/>
      <w:bCs w:val="0"/>
      <w:kern w:val="0"/>
      <w:szCs w:val="20"/>
    </w:rPr>
  </w:style>
  <w:style w:type="paragraph" w:customStyle="1" w:styleId="xl65">
    <w:name w:val="xl65"/>
    <w:basedOn w:val="a"/>
    <w:qFormat/>
    <w:rsid w:val="003C647E"/>
    <w:pPr>
      <w:widowControl/>
      <w:spacing w:before="100" w:beforeAutospacing="1" w:after="100" w:afterAutospacing="1"/>
      <w:jc w:val="left"/>
    </w:pPr>
    <w:rPr>
      <w:rFonts w:ascii="宋体" w:hAnsi="宋体" w:cs="宋体"/>
      <w:kern w:val="0"/>
      <w:sz w:val="24"/>
    </w:rPr>
  </w:style>
  <w:style w:type="paragraph" w:customStyle="1" w:styleId="DefaultText1">
    <w:name w:val="Default Text:1"/>
    <w:basedOn w:val="a"/>
    <w:qFormat/>
    <w:rsid w:val="003C647E"/>
    <w:pPr>
      <w:widowControl/>
      <w:overflowPunct w:val="0"/>
      <w:autoSpaceDE w:val="0"/>
      <w:autoSpaceDN w:val="0"/>
      <w:adjustRightInd w:val="0"/>
      <w:jc w:val="left"/>
      <w:textAlignment w:val="baseline"/>
    </w:pPr>
    <w:rPr>
      <w:kern w:val="0"/>
      <w:sz w:val="24"/>
      <w:szCs w:val="20"/>
    </w:rPr>
  </w:style>
  <w:style w:type="paragraph" w:customStyle="1" w:styleId="xl72">
    <w:name w:val="xl72"/>
    <w:basedOn w:val="a"/>
    <w:qFormat/>
    <w:rsid w:val="003C647E"/>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c">
    <w:name w:val="±í¸ñÎÄ±¾"/>
    <w:basedOn w:val="a"/>
    <w:qFormat/>
    <w:rsid w:val="003C647E"/>
    <w:pPr>
      <w:widowControl/>
      <w:tabs>
        <w:tab w:val="decimal" w:pos="0"/>
      </w:tabs>
      <w:overflowPunct w:val="0"/>
      <w:autoSpaceDE w:val="0"/>
      <w:autoSpaceDN w:val="0"/>
      <w:adjustRightInd w:val="0"/>
      <w:textAlignment w:val="baseline"/>
    </w:pPr>
    <w:rPr>
      <w:kern w:val="0"/>
      <w:sz w:val="24"/>
      <w:szCs w:val="20"/>
    </w:rPr>
  </w:style>
  <w:style w:type="paragraph" w:customStyle="1" w:styleId="11">
    <w:name w:val="列出段落1"/>
    <w:basedOn w:val="a"/>
    <w:uiPriority w:val="99"/>
    <w:qFormat/>
    <w:rsid w:val="003C647E"/>
    <w:pPr>
      <w:ind w:firstLineChars="200" w:firstLine="420"/>
    </w:pPr>
  </w:style>
  <w:style w:type="paragraph" w:customStyle="1" w:styleId="2sect12H2H21R2Heading2HiddenHeading2CCBSheadi">
    <w:name w:val="样式 标题 2sect 1.2H2H21R2Heading 2 HiddenHeading 2 CCBSheadi..."/>
    <w:basedOn w:val="2"/>
    <w:qFormat/>
    <w:rsid w:val="003C647E"/>
    <w:pPr>
      <w:numPr>
        <w:ilvl w:val="1"/>
        <w:numId w:val="1"/>
      </w:numPr>
      <w:tabs>
        <w:tab w:val="left" w:pos="720"/>
      </w:tabs>
      <w:spacing w:before="260" w:after="260"/>
      <w:jc w:val="left"/>
    </w:pPr>
    <w:rPr>
      <w:rFonts w:ascii="宋体" w:eastAsia="方正仿宋_GBK" w:hAnsi="宋体" w:hint="eastAsia"/>
      <w:bCs/>
      <w:kern w:val="2"/>
      <w:szCs w:val="32"/>
    </w:rPr>
  </w:style>
  <w:style w:type="paragraph" w:customStyle="1" w:styleId="CharCharChar">
    <w:name w:val="Char Char Char"/>
    <w:basedOn w:val="a"/>
    <w:qFormat/>
    <w:rsid w:val="003C647E"/>
    <w:pPr>
      <w:spacing w:line="360" w:lineRule="auto"/>
      <w:ind w:firstLineChars="200" w:firstLine="200"/>
    </w:pPr>
    <w:rPr>
      <w:rFonts w:ascii="宋体" w:hAnsi="宋体" w:cs="宋体"/>
      <w:sz w:val="24"/>
    </w:rPr>
  </w:style>
  <w:style w:type="paragraph" w:customStyle="1" w:styleId="xl70">
    <w:name w:val="xl70"/>
    <w:basedOn w:val="a"/>
    <w:qFormat/>
    <w:rsid w:val="003C6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d">
    <w:name w:val="条款"/>
    <w:basedOn w:val="a9"/>
    <w:qFormat/>
    <w:rsid w:val="003C647E"/>
    <w:pPr>
      <w:spacing w:line="240" w:lineRule="auto"/>
    </w:pPr>
    <w:rPr>
      <w:rFonts w:hAnsi="宋体"/>
      <w:sz w:val="24"/>
    </w:rPr>
  </w:style>
  <w:style w:type="paragraph" w:customStyle="1" w:styleId="12">
    <w:name w:val="标题1"/>
    <w:basedOn w:val="20"/>
    <w:next w:val="1"/>
    <w:qFormat/>
    <w:rsid w:val="003C647E"/>
    <w:pPr>
      <w:adjustRightInd w:val="0"/>
      <w:spacing w:beforeLines="100" w:afterLines="100" w:line="440" w:lineRule="exact"/>
      <w:ind w:firstLine="0"/>
      <w:textAlignment w:val="baseline"/>
    </w:pPr>
    <w:rPr>
      <w:rFonts w:eastAsia="黑体"/>
      <w:kern w:val="0"/>
      <w:sz w:val="28"/>
    </w:rPr>
  </w:style>
  <w:style w:type="paragraph" w:customStyle="1" w:styleId="xl66">
    <w:name w:val="xl66"/>
    <w:basedOn w:val="a"/>
    <w:qFormat/>
    <w:rsid w:val="003C647E"/>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3">
    <w:name w:val="日期1"/>
    <w:basedOn w:val="a"/>
    <w:next w:val="a"/>
    <w:qFormat/>
    <w:rsid w:val="003C647E"/>
    <w:pPr>
      <w:adjustRightInd w:val="0"/>
      <w:spacing w:line="410" w:lineRule="atLeast"/>
      <w:textAlignment w:val="baseline"/>
    </w:pPr>
    <w:rPr>
      <w:rFonts w:ascii="宋体"/>
      <w:kern w:val="0"/>
      <w:position w:val="20"/>
      <w:sz w:val="24"/>
      <w:szCs w:val="20"/>
    </w:rPr>
  </w:style>
  <w:style w:type="paragraph" w:customStyle="1" w:styleId="afe">
    <w:name w:val="表格正文"/>
    <w:basedOn w:val="a"/>
    <w:qFormat/>
    <w:rsid w:val="003C647E"/>
    <w:pPr>
      <w:widowControl/>
      <w:overflowPunct w:val="0"/>
      <w:adjustRightInd w:val="0"/>
      <w:spacing w:before="60" w:after="60" w:line="240" w:lineRule="exact"/>
      <w:textAlignment w:val="baseline"/>
    </w:pPr>
    <w:rPr>
      <w:kern w:val="0"/>
      <w:szCs w:val="20"/>
    </w:rPr>
  </w:style>
  <w:style w:type="paragraph" w:customStyle="1" w:styleId="aff">
    <w:name w:val="表格文字"/>
    <w:basedOn w:val="a"/>
    <w:qFormat/>
    <w:rsid w:val="003C647E"/>
    <w:rPr>
      <w:rFonts w:ascii="宋体"/>
      <w:szCs w:val="20"/>
    </w:rPr>
  </w:style>
  <w:style w:type="paragraph" w:customStyle="1" w:styleId="xl67">
    <w:name w:val="xl67"/>
    <w:basedOn w:val="a"/>
    <w:qFormat/>
    <w:rsid w:val="003C647E"/>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Normal0">
    <w:name w:val="Normal0"/>
    <w:qFormat/>
    <w:rsid w:val="003C647E"/>
    <w:rPr>
      <w:lang w:eastAsia="en-US"/>
    </w:rPr>
  </w:style>
  <w:style w:type="paragraph" w:customStyle="1" w:styleId="224">
    <w:name w:val="样式 样式2 + 宋体 24 磅"/>
    <w:basedOn w:val="a"/>
    <w:qFormat/>
    <w:rsid w:val="003C647E"/>
    <w:pPr>
      <w:widowControl/>
      <w:spacing w:line="360" w:lineRule="auto"/>
    </w:pPr>
    <w:rPr>
      <w:rFonts w:ascii="宋体" w:hAnsi="宋体"/>
      <w:b/>
      <w:bCs/>
      <w:color w:val="000000"/>
      <w:kern w:val="0"/>
      <w:sz w:val="30"/>
      <w:szCs w:val="30"/>
    </w:rPr>
  </w:style>
  <w:style w:type="paragraph" w:customStyle="1" w:styleId="font0">
    <w:name w:val="font0"/>
    <w:basedOn w:val="a"/>
    <w:qFormat/>
    <w:rsid w:val="003C647E"/>
    <w:pPr>
      <w:widowControl/>
      <w:spacing w:before="100" w:beforeAutospacing="1" w:after="100" w:afterAutospacing="1"/>
      <w:jc w:val="left"/>
    </w:pPr>
    <w:rPr>
      <w:rFonts w:ascii="宋体" w:hAnsi="宋体" w:cs="宋体"/>
      <w:kern w:val="0"/>
      <w:sz w:val="24"/>
    </w:rPr>
  </w:style>
  <w:style w:type="paragraph" w:customStyle="1" w:styleId="aff0">
    <w:name w:val="目录"/>
    <w:basedOn w:val="a"/>
    <w:qFormat/>
    <w:rsid w:val="003C647E"/>
    <w:pPr>
      <w:widowControl/>
      <w:jc w:val="center"/>
    </w:pPr>
    <w:rPr>
      <w:rFonts w:ascii="宋体"/>
      <w:b/>
      <w:kern w:val="0"/>
      <w:sz w:val="36"/>
      <w:szCs w:val="20"/>
    </w:rPr>
  </w:style>
  <w:style w:type="paragraph" w:customStyle="1" w:styleId="xl68">
    <w:name w:val="xl68"/>
    <w:basedOn w:val="a"/>
    <w:qFormat/>
    <w:rsid w:val="003C647E"/>
    <w:pPr>
      <w:widowControl/>
      <w:pBdr>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0">
    <w:name w:val="p0"/>
    <w:basedOn w:val="a"/>
    <w:qFormat/>
    <w:rsid w:val="003C647E"/>
    <w:pPr>
      <w:widowControl/>
    </w:pPr>
    <w:rPr>
      <w:kern w:val="0"/>
      <w:szCs w:val="21"/>
    </w:rPr>
  </w:style>
  <w:style w:type="paragraph" w:customStyle="1" w:styleId="font6">
    <w:name w:val="font6"/>
    <w:basedOn w:val="a"/>
    <w:qFormat/>
    <w:rsid w:val="003C647E"/>
    <w:pPr>
      <w:widowControl/>
      <w:spacing w:before="100" w:beforeAutospacing="1" w:after="100" w:afterAutospacing="1"/>
      <w:jc w:val="left"/>
    </w:pPr>
    <w:rPr>
      <w:rFonts w:eastAsia="Arial Unicode MS"/>
      <w:kern w:val="0"/>
      <w:sz w:val="24"/>
    </w:rPr>
  </w:style>
  <w:style w:type="paragraph" w:customStyle="1" w:styleId="aff1">
    <w:name w:val="缺省文本"/>
    <w:qFormat/>
    <w:rsid w:val="003C647E"/>
    <w:pPr>
      <w:widowControl w:val="0"/>
      <w:autoSpaceDE w:val="0"/>
      <w:autoSpaceDN w:val="0"/>
      <w:adjustRightInd w:val="0"/>
    </w:pPr>
    <w:rPr>
      <w:color w:val="000000"/>
      <w:szCs w:val="24"/>
    </w:rPr>
  </w:style>
  <w:style w:type="paragraph" w:customStyle="1" w:styleId="14">
    <w:name w:val="正文1"/>
    <w:basedOn w:val="a"/>
    <w:qFormat/>
    <w:rsid w:val="003C647E"/>
    <w:pPr>
      <w:adjustRightInd w:val="0"/>
      <w:spacing w:line="410" w:lineRule="atLeast"/>
      <w:textAlignment w:val="baseline"/>
    </w:pPr>
    <w:rPr>
      <w:rFonts w:ascii="宋体"/>
      <w:kern w:val="0"/>
      <w:sz w:val="24"/>
      <w:szCs w:val="20"/>
    </w:rPr>
  </w:style>
  <w:style w:type="paragraph" w:customStyle="1" w:styleId="xl74">
    <w:name w:val="xl74"/>
    <w:basedOn w:val="a"/>
    <w:qFormat/>
    <w:rsid w:val="003C647E"/>
    <w:pPr>
      <w:widowControl/>
      <w:pBdr>
        <w:top w:val="single" w:sz="4" w:space="0" w:color="auto"/>
      </w:pBdr>
      <w:spacing w:before="100" w:beforeAutospacing="1" w:after="100" w:afterAutospacing="1"/>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3C647E"/>
    <w:pPr>
      <w:spacing w:before="100" w:line="400" w:lineRule="exact"/>
    </w:pPr>
    <w:rPr>
      <w:rFonts w:eastAsia="黑体" w:cs="宋体"/>
      <w:b w:val="0"/>
      <w:kern w:val="2"/>
      <w:sz w:val="28"/>
      <w:szCs w:val="20"/>
    </w:rPr>
  </w:style>
  <w:style w:type="paragraph" w:customStyle="1" w:styleId="xl75">
    <w:name w:val="xl75"/>
    <w:basedOn w:val="a"/>
    <w:qFormat/>
    <w:rsid w:val="003C647E"/>
    <w:pPr>
      <w:widowControl/>
      <w:pBdr>
        <w:top w:val="single" w:sz="4" w:space="0" w:color="auto"/>
      </w:pBdr>
      <w:spacing w:before="100" w:beforeAutospacing="1" w:after="100" w:afterAutospacing="1"/>
      <w:jc w:val="left"/>
    </w:pPr>
    <w:rPr>
      <w:rFonts w:ascii="宋体" w:hAnsi="宋体" w:cs="宋体"/>
      <w:kern w:val="0"/>
      <w:sz w:val="24"/>
    </w:rPr>
  </w:style>
  <w:style w:type="paragraph" w:customStyle="1" w:styleId="15">
    <w:name w:val="样式1"/>
    <w:basedOn w:val="a"/>
    <w:qFormat/>
    <w:rsid w:val="003C647E"/>
    <w:pPr>
      <w:spacing w:line="440" w:lineRule="exact"/>
    </w:pPr>
    <w:rPr>
      <w:szCs w:val="20"/>
    </w:rPr>
  </w:style>
  <w:style w:type="paragraph" w:customStyle="1" w:styleId="Char20">
    <w:name w:val="Char2"/>
    <w:basedOn w:val="a"/>
    <w:qFormat/>
    <w:rsid w:val="003C647E"/>
    <w:pPr>
      <w:snapToGrid w:val="0"/>
      <w:spacing w:line="360" w:lineRule="auto"/>
      <w:ind w:firstLineChars="200" w:firstLine="200"/>
    </w:pPr>
    <w:rPr>
      <w:sz w:val="24"/>
      <w:szCs w:val="20"/>
    </w:rPr>
  </w:style>
  <w:style w:type="paragraph" w:customStyle="1" w:styleId="aff2">
    <w:name w:val="È±Ê¡ÎÄ±¾"/>
    <w:basedOn w:val="a"/>
    <w:qFormat/>
    <w:rsid w:val="003C647E"/>
    <w:pPr>
      <w:widowControl/>
      <w:overflowPunct w:val="0"/>
      <w:autoSpaceDE w:val="0"/>
      <w:autoSpaceDN w:val="0"/>
      <w:adjustRightInd w:val="0"/>
      <w:jc w:val="left"/>
      <w:textAlignment w:val="baseline"/>
    </w:pPr>
    <w:rPr>
      <w:kern w:val="0"/>
      <w:sz w:val="24"/>
      <w:szCs w:val="20"/>
    </w:rPr>
  </w:style>
  <w:style w:type="paragraph" w:customStyle="1" w:styleId="CM33">
    <w:name w:val="CM33"/>
    <w:basedOn w:val="Default"/>
    <w:next w:val="Default"/>
    <w:qFormat/>
    <w:rsid w:val="003C647E"/>
    <w:pPr>
      <w:spacing w:after="68"/>
    </w:pPr>
    <w:rPr>
      <w:color w:val="auto"/>
    </w:rPr>
  </w:style>
  <w:style w:type="paragraph" w:customStyle="1" w:styleId="Default">
    <w:name w:val="Default"/>
    <w:qFormat/>
    <w:rsid w:val="003C647E"/>
    <w:pPr>
      <w:widowControl w:val="0"/>
      <w:autoSpaceDE w:val="0"/>
      <w:autoSpaceDN w:val="0"/>
      <w:adjustRightInd w:val="0"/>
    </w:pPr>
    <w:rPr>
      <w:rFonts w:ascii="黑体" w:eastAsia="黑体" w:cs="黑体"/>
      <w:color w:val="000000"/>
      <w:sz w:val="24"/>
      <w:szCs w:val="24"/>
    </w:rPr>
  </w:style>
  <w:style w:type="paragraph" w:customStyle="1" w:styleId="Charf0">
    <w:name w:val="Char"/>
    <w:basedOn w:val="a"/>
    <w:qFormat/>
    <w:rsid w:val="003C647E"/>
    <w:pPr>
      <w:snapToGrid w:val="0"/>
      <w:spacing w:line="360" w:lineRule="auto"/>
      <w:ind w:firstLineChars="200" w:firstLine="200"/>
    </w:pPr>
    <w:rPr>
      <w:rFonts w:eastAsia="仿宋_GB2312"/>
      <w:sz w:val="24"/>
    </w:rPr>
  </w:style>
  <w:style w:type="paragraph" w:customStyle="1" w:styleId="16">
    <w:name w:val="1"/>
    <w:basedOn w:val="a"/>
    <w:qFormat/>
    <w:rsid w:val="003C647E"/>
    <w:rPr>
      <w:rFonts w:ascii="Arial" w:hAnsi="宋体" w:cs="Arial"/>
      <w:b/>
      <w:bCs/>
      <w:color w:val="000000"/>
      <w:sz w:val="24"/>
    </w:rPr>
  </w:style>
  <w:style w:type="paragraph" w:customStyle="1" w:styleId="aff3">
    <w:name w:val="正文正文"/>
    <w:basedOn w:val="a"/>
    <w:qFormat/>
    <w:rsid w:val="003C647E"/>
    <w:pPr>
      <w:spacing w:afterLines="50"/>
      <w:ind w:firstLineChars="200" w:firstLine="480"/>
    </w:pPr>
    <w:rPr>
      <w:rFonts w:ascii="Arial" w:hAnsi="Arial"/>
      <w:sz w:val="24"/>
      <w:szCs w:val="21"/>
    </w:rPr>
  </w:style>
  <w:style w:type="paragraph" w:customStyle="1" w:styleId="WPSPlain">
    <w:name w:val="WPS Plain"/>
    <w:qFormat/>
    <w:rsid w:val="003C647E"/>
  </w:style>
  <w:style w:type="paragraph" w:customStyle="1" w:styleId="xl77">
    <w:name w:val="xl77"/>
    <w:basedOn w:val="a"/>
    <w:qFormat/>
    <w:rsid w:val="003C6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69">
    <w:name w:val="xl69"/>
    <w:basedOn w:val="a"/>
    <w:qFormat/>
    <w:rsid w:val="003C6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J">
    <w:name w:val="J正文"/>
    <w:basedOn w:val="a"/>
    <w:qFormat/>
    <w:rsid w:val="003C647E"/>
    <w:pPr>
      <w:spacing w:line="360" w:lineRule="auto"/>
      <w:jc w:val="left"/>
    </w:pPr>
    <w:rPr>
      <w:rFonts w:ascii="宋体" w:hAnsi="宋体"/>
      <w:sz w:val="24"/>
    </w:rPr>
  </w:style>
  <w:style w:type="paragraph" w:customStyle="1" w:styleId="17">
    <w:name w:val="正文缩进1"/>
    <w:basedOn w:val="a"/>
    <w:qFormat/>
    <w:rsid w:val="003C647E"/>
    <w:pPr>
      <w:tabs>
        <w:tab w:val="left" w:pos="7080"/>
      </w:tabs>
      <w:spacing w:line="360" w:lineRule="auto"/>
    </w:pPr>
    <w:rPr>
      <w:szCs w:val="21"/>
    </w:rPr>
  </w:style>
  <w:style w:type="paragraph" w:customStyle="1" w:styleId="ParaChar">
    <w:name w:val="默认段落字体 Para Char"/>
    <w:basedOn w:val="a"/>
    <w:qFormat/>
    <w:rsid w:val="003C647E"/>
    <w:pPr>
      <w:adjustRightInd w:val="0"/>
      <w:spacing w:line="360" w:lineRule="auto"/>
    </w:pPr>
    <w:rPr>
      <w:kern w:val="0"/>
      <w:sz w:val="24"/>
      <w:szCs w:val="20"/>
    </w:rPr>
  </w:style>
  <w:style w:type="paragraph" w:customStyle="1" w:styleId="23">
    <w:name w:val="正文2"/>
    <w:qFormat/>
    <w:rsid w:val="003C647E"/>
    <w:pPr>
      <w:jc w:val="both"/>
    </w:pPr>
    <w:rPr>
      <w:kern w:val="2"/>
      <w:sz w:val="21"/>
    </w:rPr>
  </w:style>
  <w:style w:type="paragraph" w:customStyle="1" w:styleId="33">
    <w:name w:val="正文编号3"/>
    <w:basedOn w:val="a"/>
    <w:qFormat/>
    <w:rsid w:val="003C647E"/>
    <w:pPr>
      <w:tabs>
        <w:tab w:val="left" w:pos="1177"/>
      </w:tabs>
      <w:adjustRightInd w:val="0"/>
      <w:spacing w:line="360" w:lineRule="auto"/>
      <w:ind w:left="1044" w:firstLine="36"/>
      <w:textAlignment w:val="baseline"/>
    </w:pPr>
    <w:rPr>
      <w:kern w:val="0"/>
      <w:szCs w:val="20"/>
    </w:rPr>
  </w:style>
  <w:style w:type="paragraph" w:customStyle="1" w:styleId="TOC1">
    <w:name w:val="TOC 标题1"/>
    <w:basedOn w:val="1"/>
    <w:next w:val="a"/>
    <w:uiPriority w:val="39"/>
    <w:qFormat/>
    <w:rsid w:val="003C647E"/>
    <w:pPr>
      <w:keepNext/>
      <w:keepLines/>
      <w:widowControl w:val="0"/>
      <w:tabs>
        <w:tab w:val="left" w:pos="2268"/>
      </w:tabs>
      <w:spacing w:beforeLines="0" w:afterLines="0" w:line="578" w:lineRule="auto"/>
      <w:jc w:val="both"/>
      <w:outlineLvl w:val="9"/>
    </w:pPr>
    <w:rPr>
      <w:bCs/>
      <w:kern w:val="44"/>
      <w:szCs w:val="44"/>
    </w:rPr>
  </w:style>
  <w:style w:type="paragraph" w:customStyle="1" w:styleId="4">
    <w:name w:val="正文4"/>
    <w:basedOn w:val="a"/>
    <w:qFormat/>
    <w:rsid w:val="003C647E"/>
    <w:pPr>
      <w:numPr>
        <w:numId w:val="2"/>
      </w:numPr>
      <w:tabs>
        <w:tab w:val="left" w:pos="1000"/>
      </w:tabs>
      <w:spacing w:beforeLines="50" w:afterLines="50" w:line="360" w:lineRule="auto"/>
      <w:jc w:val="center"/>
    </w:pPr>
    <w:rPr>
      <w:rFonts w:ascii="Book Antiqua" w:hAnsi="Book Antiqua"/>
      <w:sz w:val="24"/>
      <w:szCs w:val="21"/>
    </w:rPr>
  </w:style>
  <w:style w:type="paragraph" w:customStyle="1" w:styleId="Style50">
    <w:name w:val="_Style 50"/>
    <w:uiPriority w:val="99"/>
    <w:unhideWhenUsed/>
    <w:qFormat/>
    <w:rsid w:val="003C647E"/>
  </w:style>
  <w:style w:type="paragraph" w:customStyle="1" w:styleId="xl71">
    <w:name w:val="xl71"/>
    <w:basedOn w:val="a"/>
    <w:qFormat/>
    <w:rsid w:val="003C647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qFormat/>
    <w:rsid w:val="003C6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qFormat/>
    <w:rsid w:val="003C6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Style7">
    <w:name w:val="_Style 7"/>
    <w:basedOn w:val="a"/>
    <w:uiPriority w:val="99"/>
    <w:qFormat/>
    <w:rsid w:val="003C647E"/>
    <w:pPr>
      <w:spacing w:line="360" w:lineRule="auto"/>
      <w:ind w:firstLineChars="200" w:firstLine="420"/>
    </w:pPr>
    <w:rPr>
      <w:rFonts w:ascii="Calibri" w:hAnsi="Calibri"/>
      <w:szCs w:val="22"/>
    </w:rPr>
  </w:style>
  <w:style w:type="paragraph" w:customStyle="1" w:styleId="IDH3">
    <w:name w:val="IDH 标题（3）"/>
    <w:basedOn w:val="a"/>
    <w:qFormat/>
    <w:rsid w:val="003C647E"/>
    <w:pPr>
      <w:keepNext/>
      <w:keepLines/>
      <w:numPr>
        <w:ilvl w:val="2"/>
        <w:numId w:val="1"/>
      </w:numPr>
      <w:spacing w:before="260" w:after="260" w:line="416" w:lineRule="auto"/>
      <w:outlineLvl w:val="2"/>
    </w:pPr>
    <w:rPr>
      <w:rFonts w:ascii="Calibri" w:hAnsi="Calibri"/>
      <w:b/>
      <w:bCs/>
      <w:sz w:val="24"/>
      <w:szCs w:val="32"/>
    </w:rPr>
  </w:style>
  <w:style w:type="paragraph" w:customStyle="1" w:styleId="110">
    <w:name w:val="列出段落11"/>
    <w:basedOn w:val="a"/>
    <w:uiPriority w:val="34"/>
    <w:qFormat/>
    <w:rsid w:val="003C647E"/>
    <w:pPr>
      <w:ind w:firstLineChars="200" w:firstLine="420"/>
    </w:pPr>
    <w:rPr>
      <w:rFonts w:ascii="Calibri" w:hAnsi="Calibri"/>
      <w:szCs w:val="22"/>
    </w:rPr>
  </w:style>
  <w:style w:type="paragraph" w:customStyle="1" w:styleId="IDH4">
    <w:name w:val="IDH 标题（4。）"/>
    <w:basedOn w:val="40"/>
    <w:qFormat/>
    <w:rsid w:val="003C647E"/>
    <w:pPr>
      <w:spacing w:line="376" w:lineRule="auto"/>
      <w:ind w:left="930" w:hanging="930"/>
    </w:pPr>
    <w:rPr>
      <w:rFonts w:ascii="Calibri Light" w:eastAsia="宋体" w:hAnsi="Calibri Light"/>
      <w:sz w:val="21"/>
      <w:szCs w:val="21"/>
    </w:rPr>
  </w:style>
  <w:style w:type="paragraph" w:customStyle="1" w:styleId="aff4">
    <w:name w:val="表格样式"/>
    <w:basedOn w:val="a"/>
    <w:qFormat/>
    <w:rsid w:val="003C647E"/>
    <w:pPr>
      <w:adjustRightInd w:val="0"/>
      <w:snapToGrid w:val="0"/>
      <w:spacing w:line="360" w:lineRule="exact"/>
    </w:pPr>
    <w:rPr>
      <w:rFonts w:ascii="Calibri" w:hAnsi="Calibri" w:cs="宋体"/>
      <w:kern w:val="0"/>
      <w:szCs w:val="20"/>
    </w:rPr>
  </w:style>
  <w:style w:type="character" w:customStyle="1" w:styleId="apple-converted-space">
    <w:name w:val="apple-converted-space"/>
    <w:basedOn w:val="a1"/>
    <w:qFormat/>
    <w:rsid w:val="003C647E"/>
  </w:style>
  <w:style w:type="paragraph" w:styleId="aff5">
    <w:name w:val="No Spacing"/>
    <w:uiPriority w:val="1"/>
    <w:qFormat/>
    <w:rsid w:val="003C647E"/>
    <w:pPr>
      <w:widowControl w:val="0"/>
      <w:jc w:val="both"/>
    </w:pPr>
    <w:rPr>
      <w:rFonts w:asciiTheme="minorHAnsi" w:eastAsiaTheme="minorEastAsia" w:hAnsiTheme="minorHAnsi" w:cstheme="minorBidi"/>
      <w:kern w:val="2"/>
      <w:sz w:val="21"/>
      <w:szCs w:val="22"/>
    </w:rPr>
  </w:style>
  <w:style w:type="character" w:customStyle="1" w:styleId="aff6">
    <w:name w:val="正文缩进 字符"/>
    <w:qFormat/>
    <w:rsid w:val="003C647E"/>
    <w:rPr>
      <w:kern w:val="2"/>
      <w:sz w:val="21"/>
      <w:szCs w:val="24"/>
    </w:rPr>
  </w:style>
  <w:style w:type="paragraph" w:customStyle="1" w:styleId="Style2">
    <w:name w:val="_Style 2"/>
    <w:basedOn w:val="a"/>
    <w:uiPriority w:val="34"/>
    <w:qFormat/>
    <w:rsid w:val="003C647E"/>
    <w:pPr>
      <w:ind w:firstLineChars="200" w:firstLine="420"/>
    </w:pPr>
    <w:rPr>
      <w:rFonts w:ascii="宋体"/>
      <w:kern w:val="0"/>
      <w:sz w:val="18"/>
      <w:szCs w:val="18"/>
    </w:rPr>
  </w:style>
  <w:style w:type="paragraph" w:customStyle="1" w:styleId="100">
    <w:name w:val="样式 10 磅"/>
    <w:qFormat/>
    <w:rsid w:val="003C647E"/>
    <w:pPr>
      <w:widowControl w:val="0"/>
      <w:jc w:val="both"/>
    </w:pPr>
    <w:rPr>
      <w:kern w:val="2"/>
      <w:sz w:val="21"/>
      <w:szCs w:val="21"/>
    </w:rPr>
  </w:style>
  <w:style w:type="paragraph" w:customStyle="1" w:styleId="210">
    <w:name w:val="样式 2 10 磅"/>
    <w:qFormat/>
    <w:rsid w:val="003C647E"/>
    <w:pPr>
      <w:widowControl w:val="0"/>
      <w:jc w:val="both"/>
    </w:pPr>
    <w:rPr>
      <w:kern w:val="2"/>
      <w:sz w:val="21"/>
      <w:szCs w:val="21"/>
    </w:rPr>
  </w:style>
  <w:style w:type="paragraph" w:customStyle="1" w:styleId="TableParagraph">
    <w:name w:val="Table Paragraph"/>
    <w:basedOn w:val="a"/>
    <w:uiPriority w:val="1"/>
    <w:qFormat/>
    <w:rsid w:val="003C647E"/>
    <w:pPr>
      <w:jc w:val="left"/>
    </w:pPr>
    <w:rPr>
      <w:rFonts w:ascii="宋体" w:hAnsi="宋体" w:cs="宋体"/>
      <w:kern w:val="0"/>
      <w:sz w:val="22"/>
      <w:szCs w:val="22"/>
      <w:lang w:eastAsia="en-US"/>
    </w:rPr>
  </w:style>
  <w:style w:type="character" w:customStyle="1" w:styleId="cfdate">
    <w:name w:val="cfdate"/>
    <w:basedOn w:val="a1"/>
    <w:qFormat/>
    <w:rsid w:val="003C647E"/>
    <w:rPr>
      <w:color w:val="333333"/>
      <w:sz w:val="18"/>
      <w:szCs w:val="18"/>
    </w:rPr>
  </w:style>
  <w:style w:type="character" w:customStyle="1" w:styleId="redfilenumber">
    <w:name w:val="redfilenumber"/>
    <w:basedOn w:val="a1"/>
    <w:qFormat/>
    <w:rsid w:val="003C647E"/>
    <w:rPr>
      <w:color w:val="BA2636"/>
      <w:sz w:val="18"/>
      <w:szCs w:val="18"/>
    </w:rPr>
  </w:style>
  <w:style w:type="character" w:customStyle="1" w:styleId="redfilefwwh">
    <w:name w:val="redfilefwwh"/>
    <w:basedOn w:val="a1"/>
    <w:qFormat/>
    <w:rsid w:val="003C647E"/>
    <w:rPr>
      <w:color w:val="BA2636"/>
      <w:sz w:val="18"/>
      <w:szCs w:val="18"/>
    </w:rPr>
  </w:style>
  <w:style w:type="character" w:customStyle="1" w:styleId="gjfg">
    <w:name w:val="gjfg"/>
    <w:basedOn w:val="a1"/>
    <w:qFormat/>
    <w:rsid w:val="003C647E"/>
  </w:style>
  <w:style w:type="character" w:customStyle="1" w:styleId="next">
    <w:name w:val="next"/>
    <w:basedOn w:val="a1"/>
    <w:qFormat/>
    <w:rsid w:val="003C647E"/>
    <w:rPr>
      <w:rFonts w:ascii="微软雅黑" w:eastAsia="微软雅黑" w:hAnsi="微软雅黑" w:cs="微软雅黑"/>
      <w:sz w:val="21"/>
      <w:szCs w:val="21"/>
    </w:rPr>
  </w:style>
  <w:style w:type="character" w:customStyle="1" w:styleId="next1">
    <w:name w:val="next1"/>
    <w:basedOn w:val="a1"/>
    <w:qFormat/>
    <w:rsid w:val="003C647E"/>
    <w:rPr>
      <w:color w:val="888888"/>
    </w:rPr>
  </w:style>
  <w:style w:type="character" w:customStyle="1" w:styleId="displayarti">
    <w:name w:val="displayarti"/>
    <w:basedOn w:val="a1"/>
    <w:qFormat/>
    <w:rsid w:val="003C647E"/>
    <w:rPr>
      <w:color w:val="FFFFFF"/>
      <w:shd w:val="clear" w:color="auto" w:fill="A00000"/>
    </w:rPr>
  </w:style>
  <w:style w:type="character" w:customStyle="1" w:styleId="qxdate">
    <w:name w:val="qxdate"/>
    <w:basedOn w:val="a1"/>
    <w:qFormat/>
    <w:rsid w:val="003C647E"/>
    <w:rPr>
      <w:color w:val="333333"/>
      <w:sz w:val="18"/>
      <w:szCs w:val="18"/>
    </w:rPr>
  </w:style>
  <w:style w:type="character" w:customStyle="1" w:styleId="prev">
    <w:name w:val="prev"/>
    <w:basedOn w:val="a1"/>
    <w:qFormat/>
    <w:rsid w:val="003C647E"/>
    <w:rPr>
      <w:rFonts w:ascii="微软雅黑" w:eastAsia="微软雅黑" w:hAnsi="微软雅黑" w:cs="微软雅黑" w:hint="eastAsia"/>
      <w:sz w:val="21"/>
      <w:szCs w:val="21"/>
    </w:rPr>
  </w:style>
  <w:style w:type="character" w:customStyle="1" w:styleId="prev1">
    <w:name w:val="prev1"/>
    <w:basedOn w:val="a1"/>
    <w:qFormat/>
    <w:rsid w:val="003C647E"/>
    <w:rPr>
      <w:color w:val="888888"/>
    </w:rPr>
  </w:style>
  <w:style w:type="character" w:customStyle="1" w:styleId="hover15">
    <w:name w:val="hover15"/>
    <w:basedOn w:val="a1"/>
    <w:qFormat/>
    <w:rsid w:val="003C647E"/>
    <w:rPr>
      <w:sz w:val="21"/>
      <w:szCs w:val="21"/>
    </w:rPr>
  </w:style>
  <w:style w:type="character" w:customStyle="1" w:styleId="hover16">
    <w:name w:val="hover16"/>
    <w:basedOn w:val="a1"/>
    <w:qFormat/>
    <w:rsid w:val="003C647E"/>
    <w:rPr>
      <w:shd w:val="clear" w:color="auto" w:fill="F3F3F3"/>
    </w:rPr>
  </w:style>
  <w:style w:type="character" w:customStyle="1" w:styleId="hover17">
    <w:name w:val="hover17"/>
    <w:basedOn w:val="a1"/>
    <w:qFormat/>
    <w:rsid w:val="003C647E"/>
    <w:rPr>
      <w:shd w:val="clear" w:color="auto" w:fill="F3F3F3"/>
    </w:rPr>
  </w:style>
  <w:style w:type="table" w:customStyle="1" w:styleId="TableNormal">
    <w:name w:val="Table Normal"/>
    <w:uiPriority w:val="2"/>
    <w:semiHidden/>
    <w:unhideWhenUsed/>
    <w:qFormat/>
    <w:rsid w:val="003C647E"/>
    <w:tblPr>
      <w:tblCellMar>
        <w:top w:w="0" w:type="dxa"/>
        <w:left w:w="0" w:type="dxa"/>
        <w:bottom w:w="0" w:type="dxa"/>
        <w:right w:w="0" w:type="dxa"/>
      </w:tblCellMar>
    </w:tblPr>
  </w:style>
  <w:style w:type="character" w:customStyle="1" w:styleId="next2">
    <w:name w:val="next2"/>
    <w:basedOn w:val="a1"/>
    <w:qFormat/>
    <w:rsid w:val="003C647E"/>
    <w:rPr>
      <w:color w:val="888888"/>
    </w:rPr>
  </w:style>
  <w:style w:type="character" w:customStyle="1" w:styleId="prev2">
    <w:name w:val="prev2"/>
    <w:basedOn w:val="a1"/>
    <w:qFormat/>
    <w:rsid w:val="003C647E"/>
    <w:rPr>
      <w:color w:val="888888"/>
    </w:rPr>
  </w:style>
  <w:style w:type="character" w:customStyle="1" w:styleId="prev3">
    <w:name w:val="prev3"/>
    <w:basedOn w:val="a1"/>
    <w:qFormat/>
    <w:rsid w:val="003C647E"/>
    <w:rPr>
      <w:rFonts w:ascii="微软雅黑" w:eastAsia="微软雅黑" w:hAnsi="微软雅黑" w:cs="微软雅黑"/>
      <w:sz w:val="21"/>
      <w:szCs w:val="21"/>
    </w:rPr>
  </w:style>
  <w:style w:type="character" w:customStyle="1" w:styleId="next3">
    <w:name w:val="next3"/>
    <w:basedOn w:val="a1"/>
    <w:qFormat/>
    <w:rsid w:val="003C647E"/>
    <w:rPr>
      <w:rFonts w:ascii="微软雅黑" w:eastAsia="微软雅黑" w:hAnsi="微软雅黑" w:cs="微软雅黑"/>
      <w:sz w:val="21"/>
      <w:szCs w:val="21"/>
    </w:rPr>
  </w:style>
  <w:style w:type="paragraph" w:customStyle="1" w:styleId="WPSOffice1">
    <w:name w:val="WPSOffice手动目录 1"/>
    <w:qFormat/>
    <w:rsid w:val="003C647E"/>
    <w:rPr>
      <w:rFonts w:asciiTheme="minorHAnsi" w:eastAsia="微软雅黑" w:hAnsiTheme="minorHAnsi" w:cstheme="minorBidi"/>
    </w:rPr>
  </w:style>
  <w:style w:type="paragraph" w:customStyle="1" w:styleId="zhang">
    <w:name w:val="zhang"/>
    <w:basedOn w:val="a"/>
    <w:qFormat/>
    <w:rsid w:val="003C647E"/>
    <w:pPr>
      <w:widowControl/>
      <w:spacing w:before="100" w:beforeAutospacing="1" w:after="100" w:afterAutospacing="1"/>
    </w:pPr>
    <w:rPr>
      <w:b/>
      <w:bCs/>
      <w:smallCaps/>
      <w:color w:val="000000"/>
      <w:sz w:val="20"/>
      <w:szCs w:val="20"/>
    </w:rPr>
  </w:style>
  <w:style w:type="character" w:customStyle="1" w:styleId="150">
    <w:name w:val="15"/>
    <w:qFormat/>
    <w:rsid w:val="003C647E"/>
    <w:rPr>
      <w:rFonts w:ascii="Times New Roman" w:hAnsi="Times New Roman" w:cs="Times New Roman" w:hint="default"/>
      <w:color w:val="464445"/>
      <w:u w:val="none"/>
    </w:rPr>
  </w:style>
  <w:style w:type="character" w:customStyle="1" w:styleId="Char8">
    <w:name w:val="副标题 Char"/>
    <w:link w:val="ae"/>
    <w:uiPriority w:val="11"/>
    <w:qFormat/>
    <w:rsid w:val="003C647E"/>
    <w:rPr>
      <w:rFonts w:ascii="Calibri Light" w:hAnsi="Calibri Light"/>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7C354A-5B58-4B2C-BA54-703C00BF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67</Pages>
  <Words>4060</Words>
  <Characters>23145</Characters>
  <Application>Microsoft Office Word</Application>
  <DocSecurity>0</DocSecurity>
  <Lines>192</Lines>
  <Paragraphs>54</Paragraphs>
  <ScaleCrop>false</ScaleCrop>
  <Company>Huawei Technologies Co.,Ltd.</Company>
  <LinksUpToDate>false</LinksUpToDate>
  <CharactersWithSpaces>27151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招标编号：BZ2005-010</dc:title>
  <dc:creator>gzh</dc:creator>
  <cp:lastModifiedBy>Administrator</cp:lastModifiedBy>
  <cp:revision>31</cp:revision>
  <cp:lastPrinted>2021-09-18T13:01:00Z</cp:lastPrinted>
  <dcterms:created xsi:type="dcterms:W3CDTF">2022-01-15T05:50:00Z</dcterms:created>
  <dcterms:modified xsi:type="dcterms:W3CDTF">2022-01-18T09:26:00Z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1520398540</vt:lpwstr>
  </property>
  <property fmtid="{D5CDD505-2E9C-101B-9397-08002B2CF9AE}" pid="7" name="ICV">
    <vt:lpwstr>714A38B79A554408ADFD7C8D9F366C8E</vt:lpwstr>
  </property>
  <property fmtid="{D5CDD505-2E9C-101B-9397-08002B2CF9AE}" pid="8" name="KSOSaveFontToCloudKey">
    <vt:lpwstr>447375586_btnclosed</vt:lpwstr>
  </property>
</Properties>
</file>