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sz w:val="36"/>
          <w:szCs w:val="36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6"/>
          <w:szCs w:val="36"/>
        </w:rPr>
        <w:t>新疆新业项目管理有限公司</w:t>
      </w:r>
      <w:r>
        <w:rPr>
          <w:sz w:val="36"/>
          <w:szCs w:val="36"/>
        </w:rPr>
        <w:t>关于玛纳斯县</w:t>
      </w:r>
      <w:r>
        <w:rPr>
          <w:rFonts w:hint="eastAsia"/>
          <w:sz w:val="36"/>
          <w:szCs w:val="36"/>
        </w:rPr>
        <w:t>玛纳斯河水利管理处</w:t>
      </w:r>
      <w:r>
        <w:rPr>
          <w:sz w:val="36"/>
          <w:szCs w:val="36"/>
        </w:rPr>
        <w:t>2022年度小型水库维修养护项目的竞争性磋商公告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150" w:afterAutospacing="0"/>
        <w:ind w:left="0" w:right="0"/>
      </w:pPr>
      <w:r>
        <w:rPr>
          <w:rFonts w:ascii="仿宋" w:hAnsi="仿宋" w:eastAsia="仿宋" w:cs="仿宋"/>
          <w:sz w:val="27"/>
          <w:szCs w:val="27"/>
        </w:rPr>
        <w:t>    项目概况</w:t>
      </w:r>
      <w:r>
        <w:rPr>
          <w:rFonts w:hint="eastAsia" w:ascii="仿宋" w:hAnsi="仿宋" w:eastAsia="仿宋" w:cs="仿宋"/>
        </w:rPr>
        <w:t>                                                 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7"/>
          <w:szCs w:val="27"/>
        </w:rPr>
        <w:t>玛纳斯县玛纳斯河水利管理处2022年度小型水库维修养护项目施工标段采购项目的潜在供应商应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在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2022年03月04日-2022年03月11日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到</w:t>
      </w:r>
      <w:r>
        <w:rPr>
          <w:rFonts w:hint="default" w:ascii="仿宋" w:hAnsi="仿宋" w:eastAsia="仿宋" w:cs="仿宋"/>
          <w:sz w:val="27"/>
          <w:szCs w:val="27"/>
          <w:highlight w:val="none"/>
        </w:rPr>
        <w:t>新</w:t>
      </w:r>
      <w:r>
        <w:rPr>
          <w:rFonts w:hint="default" w:ascii="仿宋" w:hAnsi="仿宋" w:eastAsia="仿宋" w:cs="仿宋"/>
          <w:sz w:val="27"/>
          <w:szCs w:val="27"/>
        </w:rPr>
        <w:t>疆新业项目管理有限公司</w:t>
      </w:r>
      <w:r>
        <w:rPr>
          <w:rFonts w:hint="eastAsia" w:ascii="仿宋" w:hAnsi="仿宋" w:eastAsia="仿宋" w:cs="仿宋"/>
          <w:sz w:val="27"/>
          <w:szCs w:val="27"/>
        </w:rPr>
        <w:t>（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昌吉市北京南路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40号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B座5楼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）</w:t>
      </w:r>
      <w:r>
        <w:rPr>
          <w:rFonts w:hint="eastAsia" w:ascii="仿宋" w:hAnsi="仿宋" w:eastAsia="仿宋" w:cs="仿宋"/>
          <w:sz w:val="27"/>
          <w:szCs w:val="27"/>
        </w:rPr>
        <w:t>获取采购文件，并于2022年03月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15</w:t>
      </w:r>
      <w:r>
        <w:rPr>
          <w:rFonts w:hint="eastAsia" w:ascii="仿宋" w:hAnsi="仿宋" w:eastAsia="仿宋" w:cs="仿宋"/>
          <w:sz w:val="27"/>
          <w:szCs w:val="27"/>
        </w:rPr>
        <w:t>日 11: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00</w:t>
      </w:r>
      <w:r>
        <w:rPr>
          <w:rFonts w:hint="eastAsia" w:ascii="仿宋" w:hAnsi="仿宋" w:eastAsia="仿宋" w:cs="仿宋"/>
          <w:sz w:val="27"/>
          <w:szCs w:val="27"/>
        </w:rPr>
        <w:t>（北京时间）前提交响应文件。</w:t>
      </w:r>
      <w:r>
        <w:rPr>
          <w:rFonts w:hint="eastAsia" w:ascii="仿宋" w:hAnsi="仿宋" w:eastAsia="仿宋" w:cs="仿宋"/>
        </w:rPr>
        <w:t>                          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7"/>
          <w:rFonts w:ascii="黑体" w:hAnsi="宋体" w:eastAsia="黑体" w:cs="黑体"/>
          <w:sz w:val="27"/>
          <w:szCs w:val="27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项目编号：XJ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XY</w:t>
      </w:r>
      <w:r>
        <w:rPr>
          <w:rFonts w:hint="eastAsia" w:ascii="仿宋" w:hAnsi="仿宋" w:eastAsia="仿宋" w:cs="仿宋"/>
          <w:sz w:val="27"/>
          <w:szCs w:val="27"/>
        </w:rPr>
        <w:t>-2022-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001(CG)</w:t>
      </w: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项目名称：玛纳斯县玛纳斯河水利管理处2022年度小型水库维修养护项目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采购方式：竞争性磋商</w:t>
      </w:r>
      <w:r>
        <w:rPr>
          <w:rFonts w:hint="eastAsia" w:ascii="仿宋" w:hAnsi="仿宋" w:eastAsia="仿宋" w:cs="仿宋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7"/>
          <w:szCs w:val="27"/>
        </w:rPr>
        <w:t>    预算金额（元）：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1174100.00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最高限价（元）： 1142818.15</w:t>
      </w:r>
      <w:r>
        <w:rPr>
          <w:rFonts w:hint="eastAsia" w:ascii="仿宋" w:hAnsi="仿宋" w:eastAsia="仿宋" w:cs="仿宋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    采购需求：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详见磋商文件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 xml:space="preserve">    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 </w:t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    数量：1 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   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预算金额（元）：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1174100.00</w:t>
      </w: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7"/>
          <w:szCs w:val="27"/>
        </w:rPr>
        <w:t>单位：批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简要规格描述：本项目为玛纳斯县玛纳斯河水利管理处2022年度小型水库维修养护项目，具体内容详见磋商文件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。</w:t>
      </w: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备注：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  <w:rPr>
          <w:highlight w:val="none"/>
        </w:rPr>
      </w:pPr>
      <w:r>
        <w:rPr>
          <w:rFonts w:hint="eastAsia" w:ascii="仿宋" w:hAnsi="仿宋" w:eastAsia="仿宋" w:cs="仿宋"/>
          <w:sz w:val="27"/>
          <w:szCs w:val="27"/>
        </w:rPr>
        <w:t>    合同履约期限：标项 1，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2022年04月1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日-2022年0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月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日完成工程维修养护任务</w:t>
      </w:r>
      <w:r>
        <w:rPr>
          <w:rFonts w:hint="eastAsia" w:ascii="仿宋" w:hAnsi="仿宋" w:eastAsia="仿宋" w:cs="仿宋"/>
          <w:sz w:val="27"/>
          <w:szCs w:val="27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 </w:t>
      </w:r>
      <w:r>
        <w:rPr>
          <w:rFonts w:hint="eastAsia" w:ascii="仿宋" w:hAnsi="仿宋" w:eastAsia="仿宋" w:cs="仿宋"/>
          <w:highlight w:val="none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本项目（否）接受联合体投标。</w:t>
      </w:r>
      <w:r>
        <w:rPr>
          <w:rFonts w:hint="eastAsia" w:ascii="仿宋" w:hAnsi="仿宋" w:eastAsia="仿宋" w:cs="仿宋"/>
        </w:rPr>
        <w:t>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ascii="黑体" w:hAnsi="宋体" w:eastAsia="黑体" w:cs="黑体"/>
          <w:sz w:val="27"/>
          <w:szCs w:val="27"/>
        </w:rPr>
        <w:t>二、申请人的资格要求：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1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hint="eastAsia" w:ascii="仿宋" w:hAnsi="仿宋" w:eastAsia="仿宋" w:cs="仿宋"/>
          <w:sz w:val="27"/>
          <w:szCs w:val="27"/>
        </w:rPr>
        <w:t>满足《中华人民共和国政府采购法》第二十二条规定；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2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hint="eastAsia" w:ascii="仿宋" w:hAnsi="仿宋" w:eastAsia="仿宋" w:cs="仿宋"/>
          <w:sz w:val="27"/>
          <w:szCs w:val="27"/>
        </w:rPr>
        <w:t>落实政府采购政策需满足的资格要求：无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3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hint="eastAsia" w:ascii="仿宋" w:hAnsi="仿宋" w:eastAsia="仿宋" w:cs="仿宋"/>
          <w:sz w:val="27"/>
          <w:szCs w:val="27"/>
        </w:rPr>
        <w:t>本项目的特定资格要求：企业必须是独立法人资格，具有有效的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独立法人资格</w:t>
      </w:r>
      <w:r>
        <w:rPr>
          <w:rFonts w:hint="eastAsia" w:ascii="仿宋" w:hAnsi="仿宋" w:eastAsia="仿宋" w:cs="仿宋"/>
          <w:sz w:val="27"/>
          <w:szCs w:val="27"/>
        </w:rPr>
        <w:t>；企业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需</w:t>
      </w:r>
      <w:r>
        <w:rPr>
          <w:rFonts w:hint="eastAsia" w:ascii="仿宋" w:hAnsi="仿宋" w:eastAsia="仿宋" w:cs="仿宋"/>
          <w:sz w:val="27"/>
          <w:szCs w:val="27"/>
        </w:rPr>
        <w:t>具有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水利水电施工总承包</w:t>
      </w:r>
      <w:r>
        <w:rPr>
          <w:rFonts w:hint="eastAsia" w:ascii="仿宋" w:hAnsi="仿宋" w:eastAsia="仿宋" w:cs="仿宋"/>
          <w:sz w:val="27"/>
          <w:szCs w:val="27"/>
        </w:rPr>
        <w:t>叁级以上(含叁级)资质，有效期内的安全生产许可证；项目负责人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需</w:t>
      </w:r>
      <w:r>
        <w:rPr>
          <w:rFonts w:hint="eastAsia" w:ascii="仿宋" w:hAnsi="仿宋" w:eastAsia="仿宋" w:cs="仿宋"/>
          <w:sz w:val="27"/>
          <w:szCs w:val="27"/>
        </w:rPr>
        <w:t>具备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水利水电</w:t>
      </w:r>
      <w:r>
        <w:rPr>
          <w:rFonts w:hint="eastAsia" w:ascii="仿宋" w:hAnsi="仿宋" w:eastAsia="仿宋" w:cs="仿宋"/>
          <w:sz w:val="27"/>
          <w:szCs w:val="27"/>
        </w:rPr>
        <w:t>专业贰级以上（含贰级）注册证书（具备有效的安全生产考核证书)；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4.</w:t>
      </w:r>
      <w:r>
        <w:rPr>
          <w:rFonts w:hint="eastAsia" w:ascii="仿宋" w:hAnsi="仿宋" w:eastAsia="仿宋" w:cs="仿宋"/>
          <w:sz w:val="27"/>
          <w:szCs w:val="27"/>
        </w:rPr>
        <w:t>在“信用中国”网站（www.creditchina.gov.cn）及中国政府采购网（www.ccgp.gov.cn）中被列入失信被执行人、重大税收违法案件当事人名单、政府采购严重违法失信行为记录名单的供应商，不得参加本次政府采购活动；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5.</w:t>
      </w:r>
      <w:r>
        <w:rPr>
          <w:rFonts w:hint="eastAsia" w:ascii="仿宋" w:hAnsi="仿宋" w:eastAsia="仿宋" w:cs="仿宋"/>
          <w:sz w:val="27"/>
          <w:szCs w:val="27"/>
        </w:rPr>
        <w:t>单位负责人为同一人或者存在直接控股、管理关系的不同供应商，不得参加同一合同项下的政府采购活动；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6.</w:t>
      </w:r>
      <w:r>
        <w:rPr>
          <w:rFonts w:hint="eastAsia" w:ascii="仿宋" w:hAnsi="仿宋" w:eastAsia="仿宋" w:cs="仿宋"/>
          <w:sz w:val="27"/>
          <w:szCs w:val="27"/>
        </w:rPr>
        <w:t>本项目不接受联合体参与；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7.</w:t>
      </w:r>
      <w:r>
        <w:rPr>
          <w:rFonts w:hint="eastAsia" w:ascii="仿宋" w:hAnsi="仿宋" w:eastAsia="仿宋" w:cs="仿宋"/>
          <w:sz w:val="27"/>
          <w:szCs w:val="27"/>
        </w:rPr>
        <w:t>资格审查方式：资格后审；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ascii="黑体" w:hAnsi="宋体" w:eastAsia="黑体" w:cs="黑体"/>
          <w:sz w:val="27"/>
          <w:szCs w:val="27"/>
        </w:rPr>
        <w:t>三、获取采购文件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 </w:t>
      </w:r>
      <w:r>
        <w:rPr>
          <w:rFonts w:hint="eastAsia" w:ascii="仿宋" w:hAnsi="仿宋" w:eastAsia="仿宋" w:cs="仿宋"/>
          <w:sz w:val="27"/>
          <w:szCs w:val="27"/>
          <w:u w:val="none"/>
        </w:rPr>
        <w:t>时间：2022年03月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7"/>
          <w:szCs w:val="27"/>
          <w:u w:val="none"/>
        </w:rPr>
        <w:t>日至2022年03月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7"/>
          <w:szCs w:val="27"/>
          <w:u w:val="none"/>
        </w:rPr>
        <w:t>日，每天上午10:00至14:00，下午15:30至18:30（北京时间，法定节假日除外）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地点：</w:t>
      </w:r>
      <w:r>
        <w:rPr>
          <w:rFonts w:hint="default" w:ascii="仿宋" w:hAnsi="仿宋" w:eastAsia="仿宋" w:cs="仿宋"/>
          <w:sz w:val="27"/>
          <w:szCs w:val="27"/>
        </w:rPr>
        <w:t>新疆新业项目管理有限公司</w:t>
      </w:r>
      <w:r>
        <w:rPr>
          <w:rFonts w:hint="eastAsia" w:ascii="仿宋" w:hAnsi="仿宋" w:eastAsia="仿宋" w:cs="仿宋"/>
          <w:sz w:val="27"/>
          <w:szCs w:val="27"/>
        </w:rPr>
        <w:t>（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昌吉市北京南路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40号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B座5楼</w:t>
      </w:r>
      <w:r>
        <w:rPr>
          <w:rFonts w:hint="eastAsia" w:ascii="仿宋" w:hAnsi="仿宋" w:eastAsia="仿宋" w:cs="仿宋"/>
          <w:sz w:val="27"/>
          <w:szCs w:val="27"/>
          <w:highlight w:val="none"/>
        </w:rPr>
        <w:t>）</w:t>
      </w:r>
      <w:r>
        <w:rPr>
          <w:rFonts w:hint="eastAsia" w:ascii="仿宋" w:hAnsi="仿宋" w:eastAsia="仿宋" w:cs="仿宋"/>
          <w:sz w:val="27"/>
          <w:szCs w:val="27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购买</w:t>
      </w:r>
      <w:r>
        <w:rPr>
          <w:rFonts w:hint="eastAsia" w:ascii="仿宋" w:hAnsi="仿宋" w:eastAsia="仿宋" w:cs="仿宋"/>
          <w:sz w:val="27"/>
          <w:szCs w:val="27"/>
        </w:rPr>
        <w:t>方式：现场购买，凡符合上述资格要求且有意参加投标的供应商，购买磋商文件时递交以下资料原件及加盖公章的复印件一套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：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1、法人身份证或授权委托书及委托人身份证；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</w:rPr>
        <w:t>2、有效的营业执照；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/>
        <w:rPr>
          <w:rFonts w:hint="eastAsia" w:ascii="仿宋" w:hAnsi="仿宋" w:eastAsia="仿宋" w:cs="仿宋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3.水利水电施工总承包</w:t>
      </w:r>
      <w:r>
        <w:rPr>
          <w:rFonts w:hint="eastAsia" w:ascii="仿宋" w:hAnsi="仿宋" w:eastAsia="仿宋" w:cs="仿宋"/>
          <w:sz w:val="27"/>
          <w:szCs w:val="27"/>
        </w:rPr>
        <w:t>叁级以上(含叁级)资质，安全生产许可证；项目负责人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需</w:t>
      </w:r>
      <w:r>
        <w:rPr>
          <w:rFonts w:hint="eastAsia" w:ascii="仿宋" w:hAnsi="仿宋" w:eastAsia="仿宋" w:cs="仿宋"/>
          <w:sz w:val="27"/>
          <w:szCs w:val="27"/>
        </w:rPr>
        <w:t>具备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水利水电</w:t>
      </w:r>
      <w:r>
        <w:rPr>
          <w:rFonts w:hint="eastAsia" w:ascii="仿宋" w:hAnsi="仿宋" w:eastAsia="仿宋" w:cs="仿宋"/>
          <w:sz w:val="27"/>
          <w:szCs w:val="27"/>
        </w:rPr>
        <w:t>专业贰级以上（含贰级）注册证书（具备有效的安全生产考核证书)；</w:t>
      </w:r>
      <w:r>
        <w:rPr>
          <w:rFonts w:hint="eastAsia" w:ascii="仿宋" w:hAnsi="仿宋" w:eastAsia="仿宋" w:cs="仿宋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4</w:t>
      </w:r>
      <w:r>
        <w:rPr>
          <w:rFonts w:hint="eastAsia" w:ascii="仿宋" w:hAnsi="仿宋" w:eastAsia="仿宋" w:cs="仿宋"/>
          <w:sz w:val="27"/>
          <w:szCs w:val="27"/>
        </w:rPr>
        <w:t>、通过“信用中国”网（www.creditchina.gov.cn）及中国政府采购网（www.ccgp.gov.cn）供应商信息截图并加盖单位公章 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；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5、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具有良好的商业信誉承诺函（供应商自行承诺，加盖公章及法定代表人章）；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提供2021年度财务状况表：包括资产负债表、利润表、现金流量表或银行出具的资信证明（供应商成立时间至递交响应文件截止时间止不足一年的，提供企业成立至今的）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参加政府采购活动前三年内，在经营活动中没有重大违法记录的声明（供应商自行承诺，加盖公章及法定代表人章）；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8、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售价（元）：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ascii="黑体" w:hAnsi="宋体" w:eastAsia="黑体" w:cs="黑体"/>
          <w:sz w:val="27"/>
          <w:szCs w:val="27"/>
        </w:rPr>
        <w:t>四、响应文件提交</w:t>
      </w:r>
      <w:r>
        <w:rPr>
          <w:rFonts w:ascii="黑体" w:hAnsi="宋体" w:eastAsia="黑体" w:cs="黑体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截止时间：2022年03月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15</w:t>
      </w:r>
      <w:r>
        <w:rPr>
          <w:rFonts w:hint="eastAsia" w:ascii="仿宋" w:hAnsi="仿宋" w:eastAsia="仿宋" w:cs="仿宋"/>
          <w:sz w:val="27"/>
          <w:szCs w:val="27"/>
        </w:rPr>
        <w:t>日 11: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0</w:t>
      </w:r>
      <w:r>
        <w:rPr>
          <w:rFonts w:hint="eastAsia" w:ascii="仿宋" w:hAnsi="仿宋" w:eastAsia="仿宋" w:cs="仿宋"/>
          <w:sz w:val="27"/>
          <w:szCs w:val="27"/>
        </w:rPr>
        <w:t>0（北京时间）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地点：玛纳斯中华碧玉园政务中心2楼招标室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ascii="黑体" w:hAnsi="宋体" w:eastAsia="黑体" w:cs="黑体"/>
          <w:sz w:val="27"/>
          <w:szCs w:val="27"/>
        </w:rPr>
        <w:t>五、响应文件开启</w:t>
      </w:r>
      <w:r>
        <w:rPr>
          <w:rFonts w:ascii="黑体" w:hAnsi="宋体" w:eastAsia="黑体" w:cs="黑体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开启时间：2022年03月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15</w:t>
      </w:r>
      <w:r>
        <w:rPr>
          <w:rFonts w:hint="eastAsia" w:ascii="仿宋" w:hAnsi="仿宋" w:eastAsia="仿宋" w:cs="仿宋"/>
          <w:sz w:val="27"/>
          <w:szCs w:val="27"/>
        </w:rPr>
        <w:t>日 11: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00</w:t>
      </w:r>
      <w:r>
        <w:rPr>
          <w:rFonts w:hint="eastAsia" w:ascii="仿宋" w:hAnsi="仿宋" w:eastAsia="仿宋" w:cs="仿宋"/>
          <w:sz w:val="27"/>
          <w:szCs w:val="27"/>
        </w:rPr>
        <w:t> （北京时间）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地点：玛纳斯中华碧玉园政务中心2楼招标室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7"/>
          <w:rFonts w:ascii="黑体" w:hAnsi="宋体" w:eastAsia="黑体" w:cs="黑体"/>
          <w:sz w:val="27"/>
          <w:szCs w:val="27"/>
        </w:rPr>
        <w:t>六、公告期限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 自本公告发布之日起3个工作日。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ascii="黑体" w:hAnsi="宋体" w:eastAsia="黑体" w:cs="黑体"/>
          <w:sz w:val="27"/>
          <w:szCs w:val="27"/>
        </w:rPr>
        <w:t>七、其他补充事宜</w:t>
      </w:r>
      <w:r>
        <w:rPr>
          <w:rFonts w:ascii="黑体" w:hAnsi="宋体" w:eastAsia="黑体" w:cs="黑体"/>
          <w:sz w:val="27"/>
          <w:szCs w:val="27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/>
      </w:pPr>
      <w:r>
        <w:rPr>
          <w:rFonts w:hint="eastAsia" w:ascii="仿宋" w:hAnsi="仿宋" w:eastAsia="仿宋" w:cs="仿宋"/>
          <w:sz w:val="27"/>
          <w:szCs w:val="27"/>
        </w:rPr>
        <w:t>    /  </w:t>
      </w:r>
    </w:p>
    <w:p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/>
        <w:jc w:val="both"/>
        <w:rPr>
          <w:rFonts w:ascii="黑体" w:hAnsi="宋体" w:eastAsia="黑体" w:cs="黑体"/>
          <w:sz w:val="31"/>
          <w:szCs w:val="31"/>
        </w:rPr>
      </w:pPr>
      <w:r>
        <w:rPr>
          <w:rStyle w:val="7"/>
          <w:rFonts w:ascii="黑体" w:hAnsi="宋体" w:eastAsia="黑体" w:cs="黑体"/>
          <w:sz w:val="27"/>
          <w:szCs w:val="27"/>
        </w:rPr>
        <w:t>八、凡对本次招标提出询问，请按以下方式联系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玛纳斯县玛纳斯河水利管理处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地 址：玛纳斯县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联系方式：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18909949838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名 称：</w:t>
      </w:r>
      <w:r>
        <w:rPr>
          <w:rFonts w:hint="default" w:ascii="仿宋" w:hAnsi="仿宋" w:eastAsia="仿宋" w:cs="仿宋"/>
          <w:sz w:val="27"/>
          <w:szCs w:val="27"/>
        </w:rPr>
        <w:t>新疆新业项目管理有限公司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地 址：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昌吉市北京南路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40号</w:t>
      </w:r>
      <w:r>
        <w:rPr>
          <w:rFonts w:hint="eastAsia" w:ascii="仿宋" w:hAnsi="仿宋" w:eastAsia="仿宋" w:cs="仿宋"/>
          <w:sz w:val="27"/>
          <w:szCs w:val="27"/>
          <w:highlight w:val="none"/>
          <w:lang w:val="en-US" w:eastAsia="zh-CN"/>
        </w:rPr>
        <w:t>B座5楼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联系方式：18082800710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7"/>
          <w:szCs w:val="27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项目联系人：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宋工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2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</w:rPr>
        <w:t>电 话：</w:t>
      </w:r>
      <w:r>
        <w:rPr>
          <w:rStyle w:val="8"/>
          <w:rFonts w:hint="eastAsia" w:ascii="仿宋" w:hAnsi="仿宋" w:eastAsia="仿宋" w:cs="仿宋"/>
          <w:sz w:val="27"/>
          <w:szCs w:val="27"/>
          <w:lang w:val="en-US" w:eastAsia="zh-CN"/>
        </w:rPr>
        <w:t>13565627681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286A"/>
    <w:rsid w:val="032664D3"/>
    <w:rsid w:val="035011E9"/>
    <w:rsid w:val="04AE2C02"/>
    <w:rsid w:val="3E3A4338"/>
    <w:rsid w:val="4A472232"/>
    <w:rsid w:val="4AE10E11"/>
    <w:rsid w:val="4D3B286A"/>
    <w:rsid w:val="66CD60D5"/>
    <w:rsid w:val="6C285440"/>
    <w:rsid w:val="7863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2022-03-03T04:19:00Z</dcterms:created>
  <dc:creator>Administrator</dc:creator>
  <cp:lastModifiedBy>仅此、而已</cp:lastModifiedBy>
  <dcterms:modified xsi:type="dcterms:W3CDTF">2022-03-03T10:54:25Z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9D5485A8E8BD462C83E6F886E783DBD6</vt:lpwstr>
  </property>
</Properties>
</file>