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霍城县惠远镇自来水提升建设项目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中标结果公示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right="0" w:rightChars="0" w:firstLine="560" w:firstLineChars="200"/>
        <w:textAlignment w:val="auto"/>
        <w:outlineLvl w:val="9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479" w:leftChars="228" w:right="0" w:rightChars="0" w:firstLine="560" w:firstLineChars="200"/>
        <w:textAlignment w:val="auto"/>
        <w:outlineLvl w:val="9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新疆荣航工程项目管理有限公司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受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霍城县乡村振兴局</w:t>
      </w:r>
      <w:r>
        <w:rPr>
          <w:rFonts w:hint="eastAsia" w:ascii="宋体" w:hAnsi="宋体" w:cs="宋体"/>
          <w:sz w:val="28"/>
          <w:szCs w:val="28"/>
        </w:rPr>
        <w:t>委托，于</w:t>
      </w:r>
      <w:r>
        <w:rPr>
          <w:rFonts w:ascii="宋体" w:hAnsi="宋体" w:cs="宋体"/>
          <w:sz w:val="28"/>
          <w:szCs w:val="28"/>
        </w:rPr>
        <w:t>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cs="宋体"/>
          <w:sz w:val="28"/>
          <w:szCs w:val="28"/>
        </w:rPr>
        <w:t>日</w:t>
      </w:r>
      <w:r>
        <w:rPr>
          <w:rFonts w:hint="eastAsia" w:ascii="宋体" w:hAnsi="宋体" w:cs="宋体"/>
          <w:sz w:val="28"/>
          <w:szCs w:val="28"/>
          <w:lang w:eastAsia="zh-CN"/>
        </w:rPr>
        <w:t>下午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16时</w:t>
      </w:r>
      <w:r>
        <w:rPr>
          <w:rFonts w:hint="eastAsia" w:ascii="宋体" w:hAnsi="宋体" w:cs="宋体"/>
          <w:sz w:val="28"/>
          <w:szCs w:val="28"/>
        </w:rPr>
        <w:t>举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行关于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霍城县惠远镇自来水提升建设项目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竞争性</w:t>
      </w:r>
      <w:r>
        <w:rPr>
          <w:rFonts w:hint="eastAsia" w:ascii="宋体" w:hAnsi="宋体" w:cs="宋体"/>
          <w:sz w:val="28"/>
          <w:szCs w:val="28"/>
          <w:lang w:eastAsia="zh-CN"/>
        </w:rPr>
        <w:t>磋商</w:t>
      </w:r>
      <w:r>
        <w:rPr>
          <w:rFonts w:hint="eastAsia" w:ascii="宋体" w:hAnsi="宋体" w:cs="宋体"/>
          <w:sz w:val="28"/>
          <w:szCs w:val="28"/>
        </w:rPr>
        <w:t>会议，现将评审结果公示如下：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第一中标候选人：伊犁安宸建筑工程有限责任公司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第二中标候选人：霍城县朋达建设有限责任公司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第三中标候选人：新疆鸿源润泽建设工程有限公司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中标单位：伊犁安宸建筑工程有限责任公司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 w:firstLine="560" w:firstLineChars="200"/>
        <w:textAlignment w:val="auto"/>
        <w:outlineLvl w:val="9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磋商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报价</w:t>
      </w:r>
      <w:r>
        <w:rPr>
          <w:rFonts w:hint="eastAsia" w:ascii="宋体" w:hAnsi="宋体" w:cs="宋体"/>
          <w:sz w:val="28"/>
          <w:szCs w:val="28"/>
          <w:lang w:eastAsia="zh-CN"/>
        </w:rPr>
        <w:t>（元）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sz w:val="28"/>
          <w:szCs w:val="28"/>
          <w:lang w:eastAsia="zh-CN"/>
        </w:rPr>
        <w:t>1036273.85元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 w:firstLine="560" w:firstLineChars="200"/>
        <w:textAlignment w:val="auto"/>
        <w:outlineLvl w:val="9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大写：壹佰零叁万陆仟贰佰柒拾叁元捌角伍分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 w:firstLine="560" w:firstLineChars="200"/>
        <w:textAlignment w:val="auto"/>
        <w:outlineLvl w:val="9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项目负责人：崔绍沛       证书编号：新265991449836</w:t>
      </w:r>
      <w:bookmarkStart w:id="0" w:name="_GoBack"/>
      <w:bookmarkEnd w:id="0"/>
    </w:p>
    <w:p>
      <w:pPr>
        <w:pStyle w:val="5"/>
        <w:rPr>
          <w:rFonts w:hint="eastAsia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before="312" w:after="156" w:line="700" w:lineRule="exact"/>
        <w:ind w:firstLine="560" w:firstLineChars="20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</w:rPr>
        <w:t>公示时间：</w:t>
      </w:r>
      <w:r>
        <w:rPr>
          <w:b w:val="0"/>
          <w:bCs w:val="0"/>
          <w:sz w:val="28"/>
          <w:szCs w:val="28"/>
        </w:rPr>
        <w:t>202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/>
          <w:b w:val="0"/>
          <w:bCs w:val="0"/>
          <w:sz w:val="28"/>
          <w:szCs w:val="28"/>
        </w:rPr>
        <w:t>年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/>
          <w:b w:val="0"/>
          <w:bCs w:val="0"/>
          <w:sz w:val="28"/>
          <w:szCs w:val="28"/>
        </w:rPr>
        <w:t>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16日</w:t>
      </w:r>
    </w:p>
    <w:p>
      <w:pPr>
        <w:rPr>
          <w:rFonts w:hint="eastAsia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before="312" w:after="156" w:line="460" w:lineRule="exact"/>
        <w:jc w:val="right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  <w:t xml:space="preserve">霍城县乡村振兴局 </w:t>
      </w:r>
      <w:r>
        <w:rPr>
          <w:rFonts w:hint="eastAsia" w:ascii="Times New Roman" w:hAnsi="Times New Roman" w:cs="Times New Roman"/>
          <w:sz w:val="28"/>
          <w:szCs w:val="28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460" w:lineRule="exact"/>
        <w:jc w:val="right"/>
      </w:pPr>
      <w:r>
        <w:rPr>
          <w:rFonts w:hint="eastAsia" w:ascii="Times New Roman" w:hAnsi="Times New Roman" w:cs="Times New Roman"/>
          <w:sz w:val="28"/>
          <w:szCs w:val="28"/>
        </w:rPr>
        <w:t>202</w:t>
      </w:r>
      <w:r>
        <w:rPr>
          <w:rFonts w:hint="eastAsia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cs="Times New Roman"/>
          <w:sz w:val="28"/>
          <w:szCs w:val="28"/>
        </w:rPr>
        <w:t>年</w:t>
      </w:r>
      <w:r>
        <w:rPr>
          <w:rFonts w:hint="eastAsia" w:cs="Times New Roman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cs="Times New Roman"/>
          <w:sz w:val="28"/>
          <w:szCs w:val="28"/>
        </w:rPr>
        <w:t>月</w:t>
      </w:r>
      <w:r>
        <w:rPr>
          <w:rFonts w:hint="eastAsia" w:cs="Times New Roman"/>
          <w:sz w:val="28"/>
          <w:szCs w:val="28"/>
          <w:lang w:val="en-US" w:eastAsia="zh-CN"/>
        </w:rPr>
        <w:t>15</w:t>
      </w:r>
      <w:r>
        <w:rPr>
          <w:rFonts w:hint="eastAsia" w:ascii="Times New Roman" w:hAnsi="Times New Roman" w:cs="Times New Roman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4F7410C"/>
    <w:rsid w:val="00030CC8"/>
    <w:rsid w:val="00900EAB"/>
    <w:rsid w:val="00A418B5"/>
    <w:rsid w:val="00C27E81"/>
    <w:rsid w:val="00EB413F"/>
    <w:rsid w:val="00F8303F"/>
    <w:rsid w:val="04167EB6"/>
    <w:rsid w:val="08DC05C5"/>
    <w:rsid w:val="0AE7349E"/>
    <w:rsid w:val="12751BC7"/>
    <w:rsid w:val="13245E06"/>
    <w:rsid w:val="14F7410C"/>
    <w:rsid w:val="15012825"/>
    <w:rsid w:val="15090E0E"/>
    <w:rsid w:val="16851080"/>
    <w:rsid w:val="168635E6"/>
    <w:rsid w:val="178576E1"/>
    <w:rsid w:val="18120CD1"/>
    <w:rsid w:val="19693950"/>
    <w:rsid w:val="1A7057CD"/>
    <w:rsid w:val="1A9B64CE"/>
    <w:rsid w:val="1B886657"/>
    <w:rsid w:val="1DEE5BA8"/>
    <w:rsid w:val="1FEB2DBA"/>
    <w:rsid w:val="220F3C24"/>
    <w:rsid w:val="222F3F89"/>
    <w:rsid w:val="22401128"/>
    <w:rsid w:val="249D2754"/>
    <w:rsid w:val="24E32173"/>
    <w:rsid w:val="293C1D7C"/>
    <w:rsid w:val="2A1568E4"/>
    <w:rsid w:val="2B977129"/>
    <w:rsid w:val="2DD869A5"/>
    <w:rsid w:val="2E7966F4"/>
    <w:rsid w:val="2ECE2E1C"/>
    <w:rsid w:val="323222E8"/>
    <w:rsid w:val="332D7614"/>
    <w:rsid w:val="33C71927"/>
    <w:rsid w:val="34732196"/>
    <w:rsid w:val="349D690B"/>
    <w:rsid w:val="3574098C"/>
    <w:rsid w:val="36085E3D"/>
    <w:rsid w:val="360976FA"/>
    <w:rsid w:val="371844FA"/>
    <w:rsid w:val="3BCE644B"/>
    <w:rsid w:val="3D3D61B3"/>
    <w:rsid w:val="3DD75630"/>
    <w:rsid w:val="3FC8263C"/>
    <w:rsid w:val="3FEB48C8"/>
    <w:rsid w:val="41CD4575"/>
    <w:rsid w:val="43EA71CB"/>
    <w:rsid w:val="448A449F"/>
    <w:rsid w:val="454C1FBE"/>
    <w:rsid w:val="46A640E2"/>
    <w:rsid w:val="481F79B1"/>
    <w:rsid w:val="4B904670"/>
    <w:rsid w:val="4CD134C5"/>
    <w:rsid w:val="511E7088"/>
    <w:rsid w:val="522D24B2"/>
    <w:rsid w:val="53987676"/>
    <w:rsid w:val="57D33DE9"/>
    <w:rsid w:val="59003943"/>
    <w:rsid w:val="59491009"/>
    <w:rsid w:val="5C930820"/>
    <w:rsid w:val="5D187802"/>
    <w:rsid w:val="5ECE7884"/>
    <w:rsid w:val="602C4324"/>
    <w:rsid w:val="616B42B8"/>
    <w:rsid w:val="64425BA6"/>
    <w:rsid w:val="655E2C97"/>
    <w:rsid w:val="69D93611"/>
    <w:rsid w:val="6A431DBE"/>
    <w:rsid w:val="6D516D94"/>
    <w:rsid w:val="71406CA0"/>
    <w:rsid w:val="7185289F"/>
    <w:rsid w:val="73822C43"/>
    <w:rsid w:val="74C97D97"/>
    <w:rsid w:val="76DF589C"/>
    <w:rsid w:val="775B2860"/>
    <w:rsid w:val="778E7FA1"/>
    <w:rsid w:val="77D02B26"/>
    <w:rsid w:val="78F65B29"/>
    <w:rsid w:val="79E2136D"/>
    <w:rsid w:val="7B7B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99"/>
    <w:pPr>
      <w:overflowPunct w:val="0"/>
      <w:adjustRightInd w:val="0"/>
      <w:snapToGrid w:val="0"/>
      <w:spacing w:beforeLines="100" w:afterLines="50" w:line="360" w:lineRule="auto"/>
      <w:textAlignment w:val="baseline"/>
      <w:outlineLvl w:val="1"/>
    </w:pPr>
    <w:rPr>
      <w:b/>
      <w:bCs/>
      <w:kern w:val="0"/>
      <w:sz w:val="24"/>
    </w:rPr>
  </w:style>
  <w:style w:type="paragraph" w:styleId="6">
    <w:name w:val="heading 3"/>
    <w:basedOn w:val="1"/>
    <w:next w:val="7"/>
    <w:qFormat/>
    <w:uiPriority w:val="0"/>
    <w:pPr>
      <w:keepNext/>
      <w:keepLines/>
      <w:adjustRightInd w:val="0"/>
      <w:spacing w:line="360" w:lineRule="auto"/>
      <w:jc w:val="left"/>
      <w:textAlignment w:val="baseline"/>
      <w:outlineLvl w:val="2"/>
    </w:pPr>
    <w:rPr>
      <w:bCs/>
      <w:kern w:val="0"/>
      <w:sz w:val="24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0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80"/>
    </w:pPr>
    <w:rPr>
      <w:rFonts w:ascii="宋体" w:hAnsi="宋体"/>
      <w:sz w:val="24"/>
    </w:rPr>
  </w:style>
  <w:style w:type="paragraph" w:styleId="7">
    <w:name w:val="Normal Indent"/>
    <w:basedOn w:val="1"/>
    <w:qFormat/>
    <w:uiPriority w:val="0"/>
    <w:pPr>
      <w:adjustRightInd w:val="0"/>
      <w:spacing w:before="60" w:after="60" w:line="360" w:lineRule="auto"/>
      <w:ind w:firstLine="420"/>
      <w:textAlignment w:val="baseline"/>
    </w:pPr>
    <w:rPr>
      <w:sz w:val="24"/>
    </w:rPr>
  </w:style>
  <w:style w:type="paragraph" w:styleId="8">
    <w:name w:val="Body Text"/>
    <w:basedOn w:val="1"/>
    <w:qFormat/>
    <w:uiPriority w:val="0"/>
    <w:pPr>
      <w:spacing w:after="120" w:line="360" w:lineRule="auto"/>
      <w:ind w:firstLine="420" w:firstLineChars="0"/>
    </w:pPr>
    <w:rPr>
      <w:rFonts w:ascii="宋体" w:hAnsi="宋体"/>
      <w:sz w:val="24"/>
      <w:szCs w:val="24"/>
    </w:rPr>
  </w:style>
  <w:style w:type="paragraph" w:styleId="9">
    <w:name w:val="Plain Text"/>
    <w:basedOn w:val="1"/>
    <w:qFormat/>
    <w:uiPriority w:val="0"/>
    <w:pPr>
      <w:adjustRightInd w:val="0"/>
      <w:snapToGrid w:val="0"/>
      <w:spacing w:line="336" w:lineRule="auto"/>
      <w:jc w:val="center"/>
    </w:pPr>
    <w:rPr>
      <w:rFonts w:ascii="宋体" w:hAnsi="宋体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55</Characters>
  <Lines>1</Lines>
  <Paragraphs>1</Paragraphs>
  <TotalTime>2</TotalTime>
  <ScaleCrop>false</ScaleCrop>
  <LinksUpToDate>false</LinksUpToDate>
  <CharactersWithSpaces>330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2019-03-25T10:53:00Z</dcterms:created>
  <dc:creator>Administrator</dc:creator>
  <cp:lastModifiedBy>倩影</cp:lastModifiedBy>
  <dcterms:modified xsi:type="dcterms:W3CDTF">2022-03-15T08:52:13Z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