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方正小标宋" w:hAnsi="Calibri" w:eastAsia="方正小标宋" w:cs="宋体"/>
          <w:b/>
          <w:bCs/>
          <w:kern w:val="0"/>
          <w:sz w:val="44"/>
          <w:szCs w:val="44"/>
          <w:lang w:val="en-US" w:eastAsia="zh-CN"/>
        </w:rPr>
      </w:pPr>
      <w:r>
        <w:rPr>
          <w:rFonts w:hint="eastAsia" w:ascii="方正小标宋" w:hAnsi="Calibri" w:eastAsia="方正小标宋" w:cs="宋体"/>
          <w:b/>
          <w:bCs/>
          <w:kern w:val="0"/>
          <w:sz w:val="44"/>
          <w:szCs w:val="44"/>
          <w:lang w:val="en-US" w:eastAsia="zh-CN"/>
        </w:rPr>
        <w:t>尉犁县城镇及村庄1:1000地形图测绘项目</w:t>
      </w:r>
    </w:p>
    <w:p>
      <w:pPr>
        <w:widowControl/>
        <w:spacing w:line="480" w:lineRule="auto"/>
        <w:jc w:val="center"/>
        <w:rPr>
          <w:rFonts w:ascii="方正小标宋" w:hAnsi="Calibri" w:eastAsia="方正小标宋" w:cs="宋体"/>
          <w:b/>
          <w:bCs/>
          <w:kern w:val="0"/>
          <w:sz w:val="44"/>
          <w:szCs w:val="44"/>
        </w:rPr>
      </w:pPr>
      <w:r>
        <w:rPr>
          <w:rFonts w:hint="eastAsia" w:ascii="方正小标宋" w:hAnsi="Calibri" w:eastAsia="方正小标宋" w:cs="宋体"/>
          <w:b/>
          <w:bCs/>
          <w:kern w:val="0"/>
          <w:sz w:val="44"/>
          <w:szCs w:val="44"/>
        </w:rPr>
        <w:t xml:space="preserve">公开招标公告  </w:t>
      </w:r>
    </w:p>
    <w:p>
      <w:pPr>
        <w:widowControl/>
        <w:spacing w:line="480" w:lineRule="auto"/>
        <w:jc w:val="center"/>
        <w:rPr>
          <w:rFonts w:hint="eastAsia" w:ascii="仿宋" w:hAnsi="仿宋" w:eastAsia="仿宋" w:cs="宋体"/>
          <w:b/>
          <w:bCs/>
          <w:kern w:val="0"/>
          <w:sz w:val="32"/>
          <w:szCs w:val="32"/>
          <w:highlight w:val="none"/>
          <w:lang w:eastAsia="zh-CN"/>
        </w:rPr>
      </w:pPr>
      <w:r>
        <w:rPr>
          <w:rFonts w:hint="eastAsia" w:ascii="仿宋" w:hAnsi="仿宋" w:eastAsia="仿宋" w:cs="宋体"/>
          <w:b/>
          <w:bCs/>
          <w:kern w:val="0"/>
          <w:sz w:val="32"/>
          <w:szCs w:val="32"/>
          <w:highlight w:val="none"/>
        </w:rPr>
        <w:t>项目编号：</w:t>
      </w:r>
      <w:r>
        <w:rPr>
          <w:rFonts w:hint="eastAsia" w:ascii="宋体" w:hAnsi="宋体" w:cs="宋体"/>
          <w:b/>
          <w:color w:val="auto"/>
          <w:sz w:val="32"/>
          <w:szCs w:val="31"/>
          <w:lang w:eastAsia="zh-CN"/>
        </w:rPr>
        <w:t>TZY-</w:t>
      </w:r>
      <w:r>
        <w:rPr>
          <w:rFonts w:hint="eastAsia" w:ascii="宋体" w:hAnsi="宋体" w:cs="宋体"/>
          <w:b/>
          <w:color w:val="auto"/>
          <w:sz w:val="32"/>
          <w:szCs w:val="31"/>
          <w:lang w:val="en-US" w:eastAsia="zh-CN"/>
        </w:rPr>
        <w:t>QLXDXCH</w:t>
      </w:r>
      <w:r>
        <w:rPr>
          <w:rFonts w:hint="eastAsia" w:ascii="宋体" w:hAnsi="宋体" w:cs="宋体"/>
          <w:b/>
          <w:color w:val="auto"/>
          <w:sz w:val="32"/>
          <w:szCs w:val="31"/>
          <w:lang w:eastAsia="zh-CN"/>
        </w:rPr>
        <w:t>GK-202</w:t>
      </w:r>
      <w:r>
        <w:rPr>
          <w:rFonts w:hint="eastAsia" w:ascii="宋体" w:hAnsi="宋体" w:cs="宋体"/>
          <w:b/>
          <w:color w:val="auto"/>
          <w:sz w:val="32"/>
          <w:szCs w:val="31"/>
          <w:lang w:val="en-US" w:eastAsia="zh-CN"/>
        </w:rPr>
        <w:t>2</w:t>
      </w:r>
      <w:r>
        <w:rPr>
          <w:rFonts w:hint="eastAsia" w:ascii="宋体" w:hAnsi="宋体" w:cs="宋体"/>
          <w:b/>
          <w:color w:val="auto"/>
          <w:sz w:val="32"/>
          <w:szCs w:val="31"/>
          <w:lang w:eastAsia="zh-CN"/>
        </w:rPr>
        <w:t>-00</w:t>
      </w:r>
      <w:r>
        <w:rPr>
          <w:rFonts w:hint="eastAsia" w:ascii="宋体" w:hAnsi="宋体" w:cs="宋体"/>
          <w:b/>
          <w:color w:val="auto"/>
          <w:sz w:val="32"/>
          <w:szCs w:val="31"/>
          <w:lang w:val="en-US" w:eastAsia="zh-CN"/>
        </w:rPr>
        <w:t>1</w:t>
      </w:r>
      <w:r>
        <w:rPr>
          <w:rFonts w:hint="eastAsia" w:ascii="宋体" w:hAnsi="宋体" w:cs="宋体"/>
          <w:b/>
          <w:color w:val="auto"/>
          <w:sz w:val="32"/>
          <w:szCs w:val="31"/>
          <w:lang w:eastAsia="zh-CN"/>
        </w:rPr>
        <w:t>号</w:t>
      </w:r>
    </w:p>
    <w:p>
      <w:pPr>
        <w:widowControl/>
        <w:spacing w:line="360" w:lineRule="auto"/>
        <w:ind w:firstLine="480" w:firstLineChars="200"/>
        <w:rPr>
          <w:rFonts w:ascii="宋体" w:hAnsi="宋体" w:cs="宋体"/>
          <w:kern w:val="0"/>
          <w:sz w:val="24"/>
          <w:szCs w:val="24"/>
        </w:rPr>
      </w:pPr>
      <w:r>
        <w:rPr>
          <w:rFonts w:hint="eastAsia" w:ascii="仿宋" w:hAnsi="仿宋" w:eastAsia="仿宋" w:cs="宋体"/>
          <w:kern w:val="0"/>
          <w:sz w:val="24"/>
          <w:szCs w:val="24"/>
        </w:rPr>
        <w:t>受采购单位的委托，新疆天之源项目管理</w:t>
      </w:r>
      <w:r>
        <w:rPr>
          <w:rFonts w:hint="eastAsia" w:ascii="仿宋" w:hAnsi="仿宋" w:eastAsia="仿宋" w:cs="宋体"/>
          <w:kern w:val="0"/>
          <w:sz w:val="24"/>
          <w:szCs w:val="24"/>
          <w:lang w:eastAsia="zh-CN"/>
        </w:rPr>
        <w:t>集团</w:t>
      </w:r>
      <w:r>
        <w:rPr>
          <w:rFonts w:hint="eastAsia" w:ascii="仿宋" w:hAnsi="仿宋" w:eastAsia="仿宋" w:cs="宋体"/>
          <w:kern w:val="0"/>
          <w:sz w:val="24"/>
          <w:szCs w:val="24"/>
        </w:rPr>
        <w:t>有限公司将对下列项目进行公开招标采购，现邀请合格供应商提交密封的投标文件。</w:t>
      </w:r>
    </w:p>
    <w:p>
      <w:pPr>
        <w:widowControl/>
        <w:numPr>
          <w:ilvl w:val="0"/>
          <w:numId w:val="1"/>
        </w:numPr>
        <w:spacing w:line="360" w:lineRule="auto"/>
        <w:ind w:left="3300" w:hanging="2640" w:hangingChars="1100"/>
        <w:rPr>
          <w:rFonts w:hint="eastAsia" w:ascii="宋体" w:hAnsi="宋体" w:eastAsia="宋体" w:cs="宋体"/>
          <w:b/>
          <w:color w:val="auto"/>
          <w:sz w:val="24"/>
          <w:szCs w:val="24"/>
        </w:rPr>
      </w:pPr>
      <w:r>
        <w:rPr>
          <w:rFonts w:hint="eastAsia" w:ascii="仿宋" w:hAnsi="仿宋" w:eastAsia="仿宋" w:cs="宋体"/>
          <w:kern w:val="0"/>
          <w:sz w:val="24"/>
          <w:szCs w:val="24"/>
          <w:highlight w:val="none"/>
        </w:rPr>
        <w:t>招标文件编号：</w:t>
      </w:r>
      <w:r>
        <w:rPr>
          <w:rFonts w:hint="eastAsia" w:ascii="仿宋" w:hAnsi="仿宋" w:eastAsia="仿宋" w:cs="宋体"/>
          <w:kern w:val="0"/>
          <w:sz w:val="24"/>
          <w:szCs w:val="24"/>
          <w:lang w:val="en-US" w:eastAsia="zh-CN"/>
        </w:rPr>
        <w:t>TZY-QLXDXCHGK-2022-001号</w:t>
      </w:r>
    </w:p>
    <w:p>
      <w:pPr>
        <w:widowControl/>
        <w:spacing w:line="360" w:lineRule="auto"/>
        <w:jc w:val="both"/>
        <w:rPr>
          <w:rFonts w:hint="eastAsia" w:ascii="仿宋" w:hAnsi="仿宋" w:eastAsia="仿宋" w:cs="宋体"/>
          <w:kern w:val="0"/>
          <w:sz w:val="24"/>
          <w:szCs w:val="24"/>
          <w:highlight w:val="yellow"/>
          <w:lang w:eastAsia="zh-CN"/>
        </w:rPr>
      </w:pPr>
      <w:r>
        <w:rPr>
          <w:rFonts w:hint="eastAsia" w:ascii="仿宋" w:hAnsi="仿宋" w:eastAsia="仿宋" w:cs="宋体"/>
          <w:kern w:val="0"/>
          <w:sz w:val="24"/>
          <w:szCs w:val="24"/>
        </w:rPr>
        <w:t>2、采购项目名称：</w:t>
      </w:r>
      <w:r>
        <w:rPr>
          <w:rFonts w:hint="eastAsia" w:ascii="仿宋" w:hAnsi="仿宋" w:eastAsia="仿宋" w:cs="宋体"/>
          <w:kern w:val="0"/>
          <w:sz w:val="24"/>
          <w:szCs w:val="24"/>
          <w:lang w:val="en-US" w:eastAsia="zh-CN"/>
        </w:rPr>
        <w:t>尉犁县城镇及村庄1:1000地形图测绘项目</w:t>
      </w:r>
    </w:p>
    <w:p>
      <w:pPr>
        <w:widowControl/>
        <w:spacing w:line="360" w:lineRule="auto"/>
        <w:rPr>
          <w:rFonts w:hint="eastAsia" w:ascii="宋体" w:hAnsi="宋体" w:eastAsia="仿宋" w:cs="宋体"/>
          <w:kern w:val="0"/>
          <w:sz w:val="24"/>
          <w:szCs w:val="24"/>
          <w:lang w:eastAsia="zh-CN"/>
        </w:rPr>
      </w:pPr>
      <w:r>
        <w:rPr>
          <w:rFonts w:hint="eastAsia" w:ascii="仿宋" w:hAnsi="仿宋" w:eastAsia="仿宋" w:cs="宋体"/>
          <w:kern w:val="0"/>
          <w:sz w:val="24"/>
          <w:szCs w:val="24"/>
        </w:rPr>
        <w:t>3、采购单位名称：</w:t>
      </w:r>
      <w:r>
        <w:rPr>
          <w:rFonts w:hint="eastAsia" w:ascii="仿宋" w:hAnsi="仿宋" w:eastAsia="仿宋" w:cs="宋体"/>
          <w:kern w:val="0"/>
          <w:sz w:val="24"/>
          <w:szCs w:val="24"/>
          <w:lang w:val="en-US" w:eastAsia="zh-CN"/>
        </w:rPr>
        <w:t>尉犁县自然资源局</w:t>
      </w:r>
    </w:p>
    <w:p>
      <w:pPr>
        <w:widowControl/>
        <w:spacing w:line="360" w:lineRule="auto"/>
        <w:rPr>
          <w:rFonts w:hint="eastAsia" w:ascii="宋体" w:hAnsi="宋体" w:eastAsia="仿宋" w:cs="宋体"/>
          <w:kern w:val="0"/>
          <w:sz w:val="24"/>
          <w:szCs w:val="24"/>
          <w:lang w:eastAsia="zh-CN"/>
        </w:rPr>
      </w:pPr>
      <w:r>
        <w:rPr>
          <w:rFonts w:hint="eastAsia" w:ascii="仿宋" w:hAnsi="仿宋" w:eastAsia="仿宋" w:cs="宋体"/>
          <w:kern w:val="0"/>
          <w:sz w:val="24"/>
          <w:szCs w:val="24"/>
        </w:rPr>
        <w:t>4、采购机构名称：新疆天之源项目管理</w:t>
      </w:r>
      <w:r>
        <w:rPr>
          <w:rFonts w:hint="eastAsia" w:ascii="仿宋" w:hAnsi="仿宋" w:eastAsia="仿宋" w:cs="宋体"/>
          <w:kern w:val="0"/>
          <w:sz w:val="24"/>
          <w:szCs w:val="24"/>
          <w:lang w:eastAsia="zh-CN"/>
        </w:rPr>
        <w:t>集团</w:t>
      </w:r>
      <w:r>
        <w:rPr>
          <w:rFonts w:hint="eastAsia" w:ascii="仿宋" w:hAnsi="仿宋" w:eastAsia="仿宋" w:cs="宋体"/>
          <w:kern w:val="0"/>
          <w:sz w:val="24"/>
          <w:szCs w:val="24"/>
        </w:rPr>
        <w:t>有限公司</w:t>
      </w:r>
    </w:p>
    <w:p>
      <w:pPr>
        <w:pStyle w:val="3"/>
        <w:spacing w:line="360" w:lineRule="auto"/>
        <w:ind w:firstLine="0"/>
        <w:rPr>
          <w:rFonts w:hint="eastAsia" w:ascii="仿宋" w:hAnsi="仿宋" w:eastAsia="仿宋" w:cs="宋体"/>
          <w:kern w:val="0"/>
          <w:sz w:val="24"/>
          <w:szCs w:val="24"/>
          <w:lang w:eastAsia="zh-CN"/>
        </w:rPr>
      </w:pPr>
      <w:r>
        <w:rPr>
          <w:rFonts w:hint="eastAsia" w:ascii="仿宋" w:hAnsi="仿宋" w:eastAsia="仿宋" w:cs="宋体"/>
          <w:kern w:val="0"/>
          <w:sz w:val="24"/>
          <w:szCs w:val="24"/>
        </w:rPr>
        <w:t>5、采购机构地址：</w:t>
      </w:r>
      <w:r>
        <w:rPr>
          <w:rFonts w:hint="eastAsia" w:ascii="仿宋" w:hAnsi="仿宋" w:eastAsia="仿宋" w:cs="宋体"/>
          <w:kern w:val="0"/>
          <w:sz w:val="24"/>
          <w:szCs w:val="24"/>
          <w:lang w:eastAsia="zh-CN"/>
        </w:rPr>
        <w:t>新疆巴州库尔勒市欢乐海岸3号楼17层</w:t>
      </w:r>
    </w:p>
    <w:p>
      <w:pPr>
        <w:pStyle w:val="3"/>
        <w:spacing w:line="360" w:lineRule="auto"/>
        <w:ind w:firstLine="0"/>
        <w:rPr>
          <w:rFonts w:hint="eastAsia" w:eastAsia="仿宋"/>
          <w:sz w:val="24"/>
          <w:szCs w:val="24"/>
          <w:lang w:eastAsia="zh-CN"/>
        </w:rPr>
      </w:pPr>
      <w:r>
        <w:rPr>
          <w:rFonts w:hint="eastAsia" w:ascii="仿宋" w:hAnsi="仿宋" w:eastAsia="仿宋" w:cs="宋体"/>
          <w:kern w:val="0"/>
          <w:sz w:val="24"/>
          <w:szCs w:val="24"/>
        </w:rPr>
        <w:t>6、采购预算及内容：预算</w:t>
      </w:r>
      <w:r>
        <w:rPr>
          <w:rFonts w:hint="eastAsia" w:ascii="仿宋" w:hAnsi="仿宋" w:eastAsia="仿宋" w:cs="宋体"/>
          <w:kern w:val="0"/>
          <w:sz w:val="24"/>
          <w:szCs w:val="24"/>
          <w:lang w:val="en-US" w:eastAsia="zh-CN"/>
        </w:rPr>
        <w:t>265</w:t>
      </w:r>
      <w:r>
        <w:rPr>
          <w:rFonts w:hint="eastAsia" w:ascii="仿宋" w:hAnsi="仿宋" w:eastAsia="仿宋" w:cs="宋体"/>
          <w:kern w:val="0"/>
          <w:sz w:val="24"/>
          <w:szCs w:val="24"/>
        </w:rPr>
        <w:t>万元</w:t>
      </w:r>
      <w:r>
        <w:rPr>
          <w:rFonts w:hint="eastAsia" w:ascii="仿宋" w:hAnsi="仿宋" w:eastAsia="仿宋" w:cs="宋体"/>
          <w:kern w:val="0"/>
          <w:sz w:val="24"/>
          <w:szCs w:val="24"/>
          <w:lang w:eastAsia="zh-CN"/>
        </w:rPr>
        <w:t>，内容详见招标文件。</w:t>
      </w:r>
    </w:p>
    <w:p>
      <w:pPr>
        <w:widowControl/>
        <w:spacing w:line="360" w:lineRule="auto"/>
        <w:rPr>
          <w:rFonts w:ascii="宋体" w:hAnsi="宋体" w:cs="宋体"/>
          <w:kern w:val="0"/>
          <w:sz w:val="24"/>
          <w:szCs w:val="24"/>
        </w:rPr>
      </w:pPr>
      <w:r>
        <w:rPr>
          <w:rFonts w:hint="eastAsia" w:ascii="仿宋" w:hAnsi="仿宋" w:eastAsia="仿宋" w:cs="宋体"/>
          <w:kern w:val="0"/>
          <w:sz w:val="24"/>
          <w:szCs w:val="24"/>
        </w:rPr>
        <w:t>7、项目实施地点、</w:t>
      </w:r>
      <w:r>
        <w:rPr>
          <w:rFonts w:hint="eastAsia" w:ascii="仿宋" w:hAnsi="仿宋" w:eastAsia="仿宋" w:cs="宋体"/>
          <w:kern w:val="0"/>
          <w:sz w:val="24"/>
          <w:szCs w:val="24"/>
          <w:lang w:val="en-US" w:eastAsia="zh-CN"/>
        </w:rPr>
        <w:t>服务期限</w:t>
      </w:r>
      <w:r>
        <w:rPr>
          <w:rFonts w:hint="eastAsia" w:ascii="仿宋" w:hAnsi="仿宋" w:eastAsia="仿宋" w:cs="宋体"/>
          <w:kern w:val="0"/>
          <w:sz w:val="24"/>
          <w:szCs w:val="24"/>
        </w:rPr>
        <w:t>等：详见招标文件。</w:t>
      </w:r>
    </w:p>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8、供应商资质基本要求：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2.落实政府采购政策需满足的资格要求：无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1）须具备《中华人民共和国政府采购法》规定的供应商参加政府采购活动应当具备的条件；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2）本次招标要求投标人须具有乙级或乙级以上测绘资质(测绘资质范围必须包含：测绘航空摄影、工程测量），并在人员、设备、资金等方面具有相应的能力，外省企业已办理进疆备案。项目负责人具备测绘专业中级或中级以上职称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20"/>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3）凡拟参加本次招标项目的投标人，如在“信用中国”网（www.creditchina.gov.cn）、中国政府采购网（www.ccgp.gov.cn）被列入失信被执行人、重大税收违法案件当事人名单、政府采购严重违法失信行为记录名单的（尚在处罚期内的），将拒绝其参加本次政府采购活动。</w:t>
      </w:r>
    </w:p>
    <w:p>
      <w:pPr>
        <w:pStyle w:val="3"/>
        <w:adjustRightInd w:val="0"/>
        <w:snapToGrid w:val="0"/>
        <w:spacing w:line="360" w:lineRule="auto"/>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4）企业负责人为同一人或者存在直接控股、管理关系的不同投标人，不得参加同一合同项下的政府采购活动。否则，皆取消投标资格；</w:t>
      </w:r>
    </w:p>
    <w:p>
      <w:pPr>
        <w:pStyle w:val="3"/>
        <w:adjustRightInd w:val="0"/>
        <w:snapToGrid w:val="0"/>
        <w:spacing w:line="360" w:lineRule="auto"/>
        <w:rPr>
          <w:rFonts w:hint="eastAsia"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5）</w:t>
      </w:r>
      <w:r>
        <w:rPr>
          <w:rFonts w:hint="eastAsia" w:ascii="仿宋" w:hAnsi="仿宋" w:eastAsia="仿宋" w:cs="宋体"/>
          <w:kern w:val="0"/>
          <w:sz w:val="24"/>
          <w:szCs w:val="24"/>
          <w:highlight w:val="none"/>
          <w:lang w:val="en-US" w:eastAsia="zh-Hans" w:bidi="ar-SA"/>
        </w:rPr>
        <w:t>不接受联合体招标。</w:t>
      </w:r>
    </w:p>
    <w:p>
      <w:pPr>
        <w:widowControl/>
        <w:spacing w:line="360" w:lineRule="auto"/>
        <w:rPr>
          <w:rFonts w:hint="eastAsia" w:ascii="仿宋" w:hAnsi="仿宋" w:eastAsia="仿宋" w:cs="宋体"/>
          <w:kern w:val="0"/>
          <w:sz w:val="24"/>
          <w:szCs w:val="24"/>
          <w:highlight w:val="none"/>
        </w:rPr>
      </w:pPr>
      <w:r>
        <w:rPr>
          <w:rFonts w:hint="eastAsia" w:ascii="仿宋" w:hAnsi="仿宋" w:eastAsia="仿宋" w:cs="宋体"/>
          <w:kern w:val="0"/>
          <w:sz w:val="24"/>
          <w:szCs w:val="24"/>
          <w:highlight w:val="none"/>
          <w:lang w:val="en-US" w:eastAsia="zh-CN"/>
        </w:rPr>
        <w:t>9</w:t>
      </w:r>
      <w:r>
        <w:rPr>
          <w:rFonts w:hint="eastAsia" w:ascii="仿宋" w:hAnsi="仿宋" w:eastAsia="仿宋" w:cs="宋体"/>
          <w:kern w:val="0"/>
          <w:sz w:val="24"/>
          <w:szCs w:val="24"/>
          <w:highlight w:val="none"/>
        </w:rPr>
        <w:t>、获取招标文件时间：202</w:t>
      </w:r>
      <w:r>
        <w:rPr>
          <w:rFonts w:hint="eastAsia" w:ascii="仿宋" w:hAnsi="仿宋" w:eastAsia="仿宋" w:cs="宋体"/>
          <w:kern w:val="0"/>
          <w:sz w:val="24"/>
          <w:szCs w:val="24"/>
          <w:highlight w:val="none"/>
          <w:lang w:val="en-US" w:eastAsia="zh-CN"/>
        </w:rPr>
        <w:t>2</w:t>
      </w:r>
      <w:r>
        <w:rPr>
          <w:rFonts w:hint="eastAsia" w:ascii="仿宋" w:hAnsi="仿宋" w:eastAsia="仿宋" w:cs="宋体"/>
          <w:kern w:val="0"/>
          <w:sz w:val="24"/>
          <w:szCs w:val="24"/>
          <w:highlight w:val="none"/>
        </w:rPr>
        <w:t>年</w:t>
      </w:r>
      <w:r>
        <w:rPr>
          <w:rFonts w:hint="eastAsia" w:ascii="仿宋" w:hAnsi="仿宋" w:eastAsia="仿宋" w:cs="宋体"/>
          <w:kern w:val="0"/>
          <w:sz w:val="24"/>
          <w:szCs w:val="24"/>
          <w:highlight w:val="none"/>
          <w:lang w:val="en-US" w:eastAsia="zh-CN"/>
        </w:rPr>
        <w:t>2</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24</w:t>
      </w:r>
      <w:r>
        <w:rPr>
          <w:rFonts w:hint="eastAsia" w:ascii="仿宋" w:hAnsi="仿宋" w:eastAsia="仿宋" w:cs="宋体"/>
          <w:kern w:val="0"/>
          <w:sz w:val="24"/>
          <w:szCs w:val="24"/>
          <w:highlight w:val="none"/>
        </w:rPr>
        <w:t>日起至202</w:t>
      </w:r>
      <w:r>
        <w:rPr>
          <w:rFonts w:hint="eastAsia" w:ascii="仿宋" w:hAnsi="仿宋" w:eastAsia="仿宋" w:cs="宋体"/>
          <w:kern w:val="0"/>
          <w:sz w:val="24"/>
          <w:szCs w:val="24"/>
          <w:highlight w:val="none"/>
          <w:lang w:val="en-US" w:eastAsia="zh-CN"/>
        </w:rPr>
        <w:t>2</w:t>
      </w:r>
      <w:r>
        <w:rPr>
          <w:rFonts w:hint="eastAsia" w:ascii="仿宋" w:hAnsi="仿宋" w:eastAsia="仿宋" w:cs="宋体"/>
          <w:kern w:val="0"/>
          <w:sz w:val="24"/>
          <w:szCs w:val="24"/>
          <w:highlight w:val="none"/>
        </w:rPr>
        <w:t>年</w:t>
      </w:r>
      <w:r>
        <w:rPr>
          <w:rFonts w:hint="eastAsia" w:ascii="仿宋" w:hAnsi="仿宋" w:eastAsia="仿宋" w:cs="宋体"/>
          <w:kern w:val="0"/>
          <w:sz w:val="24"/>
          <w:szCs w:val="24"/>
          <w:highlight w:val="none"/>
          <w:lang w:val="en-US" w:eastAsia="zh-CN"/>
        </w:rPr>
        <w:t>3</w:t>
      </w:r>
      <w:r>
        <w:rPr>
          <w:rFonts w:hint="eastAsia" w:ascii="仿宋" w:hAnsi="仿宋" w:eastAsia="仿宋" w:cs="宋体"/>
          <w:kern w:val="0"/>
          <w:sz w:val="24"/>
          <w:szCs w:val="24"/>
          <w:highlight w:val="none"/>
        </w:rPr>
        <w:t>月</w:t>
      </w:r>
      <w:r>
        <w:rPr>
          <w:rFonts w:hint="eastAsia" w:ascii="仿宋" w:hAnsi="仿宋" w:eastAsia="仿宋" w:cs="宋体"/>
          <w:kern w:val="0"/>
          <w:sz w:val="24"/>
          <w:szCs w:val="24"/>
          <w:highlight w:val="none"/>
          <w:lang w:val="en-US" w:eastAsia="zh-CN"/>
        </w:rPr>
        <w:t>3</w:t>
      </w:r>
      <w:r>
        <w:rPr>
          <w:rFonts w:hint="eastAsia" w:ascii="仿宋" w:hAnsi="仿宋" w:eastAsia="仿宋" w:cs="宋体"/>
          <w:kern w:val="0"/>
          <w:sz w:val="24"/>
          <w:szCs w:val="24"/>
          <w:highlight w:val="none"/>
        </w:rPr>
        <w:t>日止。（工作日</w:t>
      </w:r>
      <w:r>
        <w:rPr>
          <w:rFonts w:hint="eastAsia" w:ascii="仿宋" w:hAnsi="仿宋" w:eastAsia="仿宋" w:cs="宋体"/>
          <w:kern w:val="0"/>
          <w:sz w:val="24"/>
          <w:szCs w:val="24"/>
          <w:highlight w:val="none"/>
          <w:lang w:val="en-US" w:eastAsia="zh-CN"/>
        </w:rPr>
        <w:t>10</w:t>
      </w:r>
      <w:r>
        <w:rPr>
          <w:rFonts w:hint="eastAsia" w:ascii="仿宋" w:hAnsi="仿宋" w:eastAsia="仿宋" w:cs="宋体"/>
          <w:kern w:val="0"/>
          <w:sz w:val="24"/>
          <w:szCs w:val="24"/>
          <w:highlight w:val="none"/>
        </w:rPr>
        <w:t>：</w:t>
      </w:r>
      <w:r>
        <w:rPr>
          <w:rFonts w:hint="eastAsia" w:ascii="仿宋" w:hAnsi="仿宋" w:eastAsia="仿宋" w:cs="宋体"/>
          <w:kern w:val="0"/>
          <w:sz w:val="24"/>
          <w:szCs w:val="24"/>
          <w:highlight w:val="none"/>
          <w:lang w:val="en-US" w:eastAsia="zh-CN"/>
        </w:rPr>
        <w:t>0</w:t>
      </w:r>
      <w:r>
        <w:rPr>
          <w:rFonts w:hint="eastAsia" w:ascii="仿宋" w:hAnsi="仿宋" w:eastAsia="仿宋" w:cs="宋体"/>
          <w:kern w:val="0"/>
          <w:sz w:val="24"/>
          <w:szCs w:val="24"/>
          <w:highlight w:val="none"/>
        </w:rPr>
        <w:t>0-1</w:t>
      </w:r>
      <w:r>
        <w:rPr>
          <w:rFonts w:hint="eastAsia" w:ascii="仿宋" w:hAnsi="仿宋" w:eastAsia="仿宋" w:cs="宋体"/>
          <w:kern w:val="0"/>
          <w:sz w:val="24"/>
          <w:szCs w:val="24"/>
          <w:highlight w:val="none"/>
          <w:lang w:val="en-US" w:eastAsia="zh-CN"/>
        </w:rPr>
        <w:t>4</w:t>
      </w:r>
      <w:r>
        <w:rPr>
          <w:rFonts w:hint="eastAsia" w:ascii="仿宋" w:hAnsi="仿宋" w:eastAsia="仿宋" w:cs="宋体"/>
          <w:kern w:val="0"/>
          <w:sz w:val="24"/>
          <w:szCs w:val="24"/>
          <w:highlight w:val="none"/>
        </w:rPr>
        <w:t>：</w:t>
      </w:r>
      <w:r>
        <w:rPr>
          <w:rFonts w:hint="eastAsia" w:ascii="仿宋" w:hAnsi="仿宋" w:eastAsia="仿宋" w:cs="宋体"/>
          <w:kern w:val="0"/>
          <w:sz w:val="24"/>
          <w:szCs w:val="24"/>
          <w:highlight w:val="none"/>
          <w:lang w:val="en-US" w:eastAsia="zh-CN"/>
        </w:rPr>
        <w:t>0</w:t>
      </w:r>
      <w:r>
        <w:rPr>
          <w:rFonts w:hint="eastAsia" w:ascii="仿宋" w:hAnsi="仿宋" w:eastAsia="仿宋" w:cs="宋体"/>
          <w:kern w:val="0"/>
          <w:sz w:val="24"/>
          <w:szCs w:val="24"/>
          <w:highlight w:val="none"/>
        </w:rPr>
        <w:t>0，16：</w:t>
      </w:r>
      <w:r>
        <w:rPr>
          <w:rFonts w:hint="eastAsia" w:ascii="仿宋" w:hAnsi="仿宋" w:eastAsia="仿宋" w:cs="宋体"/>
          <w:kern w:val="0"/>
          <w:sz w:val="24"/>
          <w:szCs w:val="24"/>
          <w:highlight w:val="none"/>
          <w:lang w:val="en-US" w:eastAsia="zh-CN"/>
        </w:rPr>
        <w:t>0</w:t>
      </w:r>
      <w:r>
        <w:rPr>
          <w:rFonts w:hint="eastAsia" w:ascii="仿宋" w:hAnsi="仿宋" w:eastAsia="仿宋" w:cs="宋体"/>
          <w:kern w:val="0"/>
          <w:sz w:val="24"/>
          <w:szCs w:val="24"/>
          <w:highlight w:val="none"/>
        </w:rPr>
        <w:t>0-19：</w:t>
      </w:r>
      <w:r>
        <w:rPr>
          <w:rFonts w:hint="eastAsia" w:ascii="仿宋" w:hAnsi="仿宋" w:eastAsia="仿宋" w:cs="宋体"/>
          <w:kern w:val="0"/>
          <w:sz w:val="24"/>
          <w:szCs w:val="24"/>
          <w:highlight w:val="none"/>
          <w:lang w:val="en-US" w:eastAsia="zh-CN"/>
        </w:rPr>
        <w:t>3</w:t>
      </w:r>
      <w:r>
        <w:rPr>
          <w:rFonts w:hint="eastAsia" w:ascii="仿宋" w:hAnsi="仿宋" w:eastAsia="仿宋" w:cs="宋体"/>
          <w:kern w:val="0"/>
          <w:sz w:val="24"/>
          <w:szCs w:val="24"/>
          <w:highlight w:val="none"/>
        </w:rPr>
        <w:t>0）</w:t>
      </w:r>
    </w:p>
    <w:p>
      <w:pPr>
        <w:widowControl/>
        <w:spacing w:line="360" w:lineRule="auto"/>
        <w:rPr>
          <w:rFonts w:hint="eastAsia" w:ascii="仿宋" w:hAnsi="仿宋" w:eastAsia="仿宋" w:cs="宋体"/>
          <w:kern w:val="0"/>
          <w:sz w:val="24"/>
          <w:szCs w:val="24"/>
          <w:highlight w:val="none"/>
          <w:lang w:eastAsia="zh-CN"/>
        </w:rPr>
      </w:pPr>
      <w:r>
        <w:rPr>
          <w:rFonts w:hint="eastAsia" w:ascii="仿宋" w:hAnsi="仿宋" w:eastAsia="仿宋" w:cs="宋体"/>
          <w:kern w:val="0"/>
          <w:sz w:val="24"/>
          <w:szCs w:val="24"/>
          <w:highlight w:val="none"/>
          <w:lang w:eastAsia="zh-CN"/>
        </w:rPr>
        <w:t>获取方式：供应商登陆政采云平台在线申请获取采购文件（进入“项目采购”应用，在获取采购文件菜单中选择项目，申请获取采购文件）。</w:t>
      </w:r>
    </w:p>
    <w:p>
      <w:pPr>
        <w:widowControl/>
        <w:spacing w:line="360" w:lineRule="auto"/>
        <w:rPr>
          <w:rFonts w:hint="default" w:ascii="仿宋" w:hAnsi="仿宋" w:eastAsia="仿宋" w:cs="宋体"/>
          <w:kern w:val="0"/>
          <w:sz w:val="24"/>
          <w:szCs w:val="24"/>
          <w:highlight w:val="none"/>
          <w:lang w:val="en-US" w:eastAsia="zh-CN"/>
        </w:rPr>
      </w:pPr>
      <w:r>
        <w:rPr>
          <w:rFonts w:hint="default" w:ascii="仿宋" w:hAnsi="仿宋" w:eastAsia="仿宋" w:cs="宋体"/>
          <w:kern w:val="0"/>
          <w:sz w:val="24"/>
          <w:szCs w:val="24"/>
          <w:highlight w:val="none"/>
          <w:lang w:val="en-US" w:eastAsia="zh-CN"/>
        </w:rPr>
        <w:t>获取招标文件应上传：</w:t>
      </w:r>
    </w:p>
    <w:p>
      <w:pPr>
        <w:widowControl/>
        <w:spacing w:line="360" w:lineRule="auto"/>
        <w:rPr>
          <w:rFonts w:hint="default" w:ascii="仿宋" w:hAnsi="仿宋" w:eastAsia="仿宋" w:cs="宋体"/>
          <w:kern w:val="0"/>
          <w:sz w:val="24"/>
          <w:szCs w:val="24"/>
          <w:highlight w:val="none"/>
          <w:lang w:val="en-US" w:eastAsia="zh-CN" w:bidi="ar-SA"/>
        </w:rPr>
      </w:pPr>
      <w:r>
        <w:rPr>
          <w:rFonts w:hint="default" w:ascii="仿宋" w:hAnsi="仿宋" w:eastAsia="仿宋" w:cs="宋体"/>
          <w:kern w:val="0"/>
          <w:sz w:val="24"/>
          <w:szCs w:val="24"/>
          <w:highlight w:val="none"/>
          <w:lang w:val="en-US" w:eastAsia="zh-CN"/>
        </w:rPr>
        <w:t>（1）营</w:t>
      </w:r>
      <w:r>
        <w:rPr>
          <w:rFonts w:hint="default" w:ascii="仿宋" w:hAnsi="仿宋" w:eastAsia="仿宋" w:cs="宋体"/>
          <w:kern w:val="0"/>
          <w:sz w:val="24"/>
          <w:szCs w:val="24"/>
          <w:highlight w:val="none"/>
          <w:lang w:val="en-US" w:eastAsia="zh-CN" w:bidi="ar-SA"/>
        </w:rPr>
        <w:t>业执照副本扫描件原件； </w:t>
      </w:r>
    </w:p>
    <w:p>
      <w:pPr>
        <w:pStyle w:val="5"/>
        <w:keepNext w:val="0"/>
        <w:keepLines w:val="0"/>
        <w:widowControl/>
        <w:numPr>
          <w:ilvl w:val="0"/>
          <w:numId w:val="2"/>
        </w:numPr>
        <w:suppressLineNumbers w:val="0"/>
        <w:spacing w:before="75" w:beforeAutospacing="0" w:after="75" w:afterAutospacing="0" w:line="360" w:lineRule="auto"/>
        <w:ind w:right="0"/>
        <w:rPr>
          <w:rFonts w:hint="default" w:ascii="仿宋" w:hAnsi="仿宋" w:eastAsia="仿宋" w:cs="宋体"/>
          <w:kern w:val="0"/>
          <w:sz w:val="24"/>
          <w:szCs w:val="24"/>
          <w:highlight w:val="none"/>
          <w:lang w:val="en-US" w:eastAsia="zh-CN" w:bidi="ar-SA"/>
        </w:rPr>
      </w:pPr>
      <w:r>
        <w:rPr>
          <w:rFonts w:hint="default" w:ascii="仿宋" w:hAnsi="仿宋" w:eastAsia="仿宋" w:cs="宋体"/>
          <w:kern w:val="0"/>
          <w:sz w:val="24"/>
          <w:szCs w:val="24"/>
          <w:highlight w:val="none"/>
          <w:lang w:val="en-US" w:eastAsia="zh-CN" w:bidi="ar-SA"/>
        </w:rPr>
        <w:t>法人授权委托书扫描件原件或具有同等法律效力的证明材料及被授权人《居民身份证》扫描件原件；</w:t>
      </w:r>
    </w:p>
    <w:p>
      <w:pPr>
        <w:pStyle w:val="5"/>
        <w:keepNext w:val="0"/>
        <w:keepLines w:val="0"/>
        <w:widowControl/>
        <w:numPr>
          <w:ilvl w:val="0"/>
          <w:numId w:val="2"/>
        </w:numPr>
        <w:suppressLineNumbers w:val="0"/>
        <w:spacing w:before="75" w:beforeAutospacing="0" w:after="75" w:afterAutospacing="0" w:line="360" w:lineRule="auto"/>
        <w:ind w:right="0"/>
        <w:rPr>
          <w:rFonts w:hint="default" w:ascii="仿宋" w:hAnsi="仿宋" w:eastAsia="仿宋" w:cs="宋体"/>
          <w:kern w:val="0"/>
          <w:sz w:val="24"/>
          <w:szCs w:val="24"/>
          <w:highlight w:val="none"/>
          <w:lang w:val="en-US" w:eastAsia="zh-CN" w:bidi="ar-SA"/>
        </w:rPr>
      </w:pPr>
      <w:r>
        <w:rPr>
          <w:rFonts w:hint="eastAsia" w:ascii="仿宋" w:hAnsi="仿宋" w:eastAsia="仿宋" w:cs="宋体"/>
          <w:kern w:val="0"/>
          <w:sz w:val="24"/>
          <w:szCs w:val="24"/>
          <w:highlight w:val="none"/>
          <w:lang w:val="en-US" w:eastAsia="zh-CN" w:bidi="ar-SA"/>
        </w:rPr>
        <w:t>乙级或乙级以上测绘资质证书</w:t>
      </w:r>
      <w:r>
        <w:rPr>
          <w:rFonts w:hint="default" w:ascii="仿宋" w:hAnsi="仿宋" w:eastAsia="仿宋" w:cs="宋体"/>
          <w:kern w:val="0"/>
          <w:sz w:val="24"/>
          <w:szCs w:val="24"/>
          <w:highlight w:val="none"/>
          <w:lang w:val="en-US" w:eastAsia="zh-CN" w:bidi="ar-SA"/>
        </w:rPr>
        <w:t>彩色扫描件 </w:t>
      </w:r>
      <w:r>
        <w:rPr>
          <w:rFonts w:hint="eastAsia" w:ascii="仿宋" w:hAnsi="仿宋" w:eastAsia="仿宋" w:cs="宋体"/>
          <w:kern w:val="0"/>
          <w:sz w:val="24"/>
          <w:szCs w:val="24"/>
          <w:highlight w:val="none"/>
          <w:lang w:val="en-US" w:eastAsia="zh-CN" w:bidi="ar-SA"/>
        </w:rPr>
        <w:t>；</w:t>
      </w:r>
    </w:p>
    <w:p>
      <w:pPr>
        <w:widowControl/>
        <w:spacing w:line="360" w:lineRule="auto"/>
        <w:rPr>
          <w:rFonts w:ascii="宋体" w:hAnsi="宋体" w:cs="宋体"/>
          <w:kern w:val="0"/>
          <w:sz w:val="24"/>
          <w:szCs w:val="24"/>
        </w:rPr>
      </w:pPr>
      <w:r>
        <w:rPr>
          <w:rFonts w:hint="eastAsia" w:ascii="仿宋" w:hAnsi="仿宋" w:eastAsia="仿宋" w:cs="宋体"/>
          <w:kern w:val="0"/>
          <w:sz w:val="24"/>
          <w:szCs w:val="24"/>
        </w:rPr>
        <w:t>1</w:t>
      </w:r>
      <w:r>
        <w:rPr>
          <w:rFonts w:hint="eastAsia" w:ascii="仿宋" w:hAnsi="仿宋" w:eastAsia="仿宋" w:cs="宋体"/>
          <w:kern w:val="0"/>
          <w:sz w:val="24"/>
          <w:szCs w:val="24"/>
          <w:lang w:val="en-US" w:eastAsia="zh-CN"/>
        </w:rPr>
        <w:t>0</w:t>
      </w:r>
      <w:r>
        <w:rPr>
          <w:rFonts w:hint="eastAsia" w:ascii="仿宋" w:hAnsi="仿宋" w:eastAsia="仿宋" w:cs="宋体"/>
          <w:kern w:val="0"/>
          <w:sz w:val="24"/>
          <w:szCs w:val="24"/>
        </w:rPr>
        <w:t>、开标（投标）日期：</w:t>
      </w:r>
      <w:r>
        <w:rPr>
          <w:rFonts w:hint="eastAsia" w:ascii="仿宋" w:hAnsi="仿宋" w:eastAsia="仿宋" w:cs="宋体"/>
          <w:kern w:val="0"/>
          <w:sz w:val="24"/>
          <w:szCs w:val="24"/>
          <w:lang w:eastAsia="zh-CN"/>
        </w:rPr>
        <w:t>2022年3月16日</w:t>
      </w:r>
      <w:r>
        <w:rPr>
          <w:rFonts w:hint="eastAsia" w:ascii="仿宋" w:hAnsi="仿宋" w:eastAsia="仿宋" w:cs="宋体"/>
          <w:kern w:val="0"/>
          <w:sz w:val="24"/>
          <w:szCs w:val="24"/>
        </w:rPr>
        <w:t>上午10：30时（北京时间）。若逾时，届时其投标将被拒绝。</w:t>
      </w:r>
    </w:p>
    <w:p>
      <w:pPr>
        <w:widowControl/>
        <w:spacing w:line="360" w:lineRule="auto"/>
        <w:rPr>
          <w:rFonts w:ascii="宋体" w:hAnsi="宋体" w:cs="宋体"/>
          <w:kern w:val="0"/>
          <w:sz w:val="24"/>
          <w:szCs w:val="24"/>
        </w:rPr>
      </w:pPr>
      <w:r>
        <w:rPr>
          <w:rFonts w:hint="eastAsia" w:ascii="仿宋" w:hAnsi="仿宋" w:eastAsia="仿宋" w:cs="宋体"/>
          <w:kern w:val="0"/>
          <w:sz w:val="24"/>
          <w:szCs w:val="24"/>
        </w:rPr>
        <w:t>1</w:t>
      </w: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、招标文件发售费用：</w:t>
      </w:r>
      <w:r>
        <w:rPr>
          <w:rFonts w:hint="eastAsia" w:ascii="仿宋" w:hAnsi="仿宋" w:eastAsia="仿宋" w:cs="宋体"/>
          <w:kern w:val="0"/>
          <w:sz w:val="24"/>
          <w:szCs w:val="24"/>
          <w:lang w:eastAsia="zh-CN"/>
        </w:rPr>
        <w:t>免费</w:t>
      </w:r>
      <w:r>
        <w:rPr>
          <w:rFonts w:hint="eastAsia" w:ascii="仿宋" w:hAnsi="仿宋" w:eastAsia="仿宋" w:cs="宋体"/>
          <w:kern w:val="0"/>
          <w:sz w:val="24"/>
          <w:szCs w:val="24"/>
        </w:rPr>
        <w:t>。</w:t>
      </w:r>
    </w:p>
    <w:p>
      <w:pPr>
        <w:widowControl/>
        <w:spacing w:line="360" w:lineRule="auto"/>
        <w:jc w:val="left"/>
        <w:rPr>
          <w:rFonts w:hint="eastAsia" w:ascii="仿宋" w:hAnsi="仿宋" w:eastAsia="仿宋" w:cs="宋体"/>
          <w:kern w:val="0"/>
          <w:sz w:val="24"/>
          <w:szCs w:val="24"/>
          <w:lang w:val="en-US" w:eastAsia="zh-CN"/>
        </w:rPr>
      </w:pPr>
      <w:r>
        <w:rPr>
          <w:rFonts w:hint="eastAsia" w:ascii="仿宋" w:hAnsi="仿宋" w:eastAsia="仿宋" w:cs="宋体"/>
          <w:kern w:val="0"/>
          <w:sz w:val="24"/>
          <w:szCs w:val="24"/>
        </w:rPr>
        <w:t>1</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、开标地点：</w:t>
      </w:r>
      <w:r>
        <w:rPr>
          <w:rFonts w:hint="eastAsia" w:ascii="仿宋" w:hAnsi="仿宋" w:eastAsia="仿宋" w:cs="宋体"/>
          <w:kern w:val="0"/>
          <w:sz w:val="24"/>
          <w:szCs w:val="24"/>
          <w:lang w:val="en-US" w:eastAsia="zh-CN"/>
        </w:rPr>
        <w:t>政采云平台https://www.zcygov.cn/</w:t>
      </w:r>
    </w:p>
    <w:p>
      <w:pPr>
        <w:spacing w:line="360" w:lineRule="auto"/>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rPr>
        <w:t>1</w:t>
      </w:r>
      <w:r>
        <w:rPr>
          <w:rFonts w:hint="eastAsia" w:ascii="仿宋" w:hAnsi="仿宋" w:eastAsia="仿宋" w:cs="宋体"/>
          <w:color w:val="000000"/>
          <w:kern w:val="0"/>
          <w:sz w:val="24"/>
          <w:szCs w:val="24"/>
          <w:lang w:val="en-US" w:eastAsia="zh-CN"/>
        </w:rPr>
        <w:t>3</w:t>
      </w:r>
      <w:r>
        <w:rPr>
          <w:rFonts w:hint="eastAsia" w:ascii="仿宋" w:hAnsi="仿宋" w:eastAsia="仿宋" w:cs="宋体"/>
          <w:color w:val="000000"/>
          <w:kern w:val="0"/>
          <w:sz w:val="24"/>
          <w:szCs w:val="24"/>
        </w:rPr>
        <w:t>、采购单位联系</w:t>
      </w:r>
      <w:r>
        <w:rPr>
          <w:rFonts w:hint="eastAsia" w:ascii="仿宋" w:hAnsi="仿宋" w:eastAsia="仿宋" w:cs="宋体"/>
          <w:kern w:val="0"/>
          <w:sz w:val="24"/>
          <w:szCs w:val="24"/>
          <w:lang w:eastAsia="zh-CN"/>
        </w:rPr>
        <w:t>人：</w:t>
      </w:r>
      <w:r>
        <w:rPr>
          <w:rFonts w:hint="eastAsia" w:ascii="仿宋" w:hAnsi="仿宋" w:eastAsia="仿宋" w:cs="宋体"/>
          <w:kern w:val="0"/>
          <w:sz w:val="24"/>
          <w:szCs w:val="24"/>
          <w:lang w:val="en-US" w:eastAsia="zh-CN"/>
        </w:rPr>
        <w:t>赵女士</w:t>
      </w:r>
      <w:r>
        <w:rPr>
          <w:rFonts w:hint="eastAsia" w:ascii="仿宋" w:hAnsi="仿宋" w:eastAsia="仿宋" w:cs="宋体"/>
          <w:kern w:val="0"/>
          <w:sz w:val="24"/>
          <w:szCs w:val="24"/>
          <w:lang w:eastAsia="zh-CN"/>
        </w:rPr>
        <w:t xml:space="preserve"> </w:t>
      </w:r>
      <w:r>
        <w:rPr>
          <w:rFonts w:hint="eastAsia" w:ascii="仿宋" w:hAnsi="仿宋" w:eastAsia="仿宋" w:cs="宋体"/>
          <w:kern w:val="0"/>
          <w:sz w:val="24"/>
          <w:szCs w:val="24"/>
          <w:lang w:val="en-US" w:eastAsia="zh-CN"/>
        </w:rPr>
        <w:t xml:space="preserve"> </w:t>
      </w:r>
      <w:r>
        <w:rPr>
          <w:rFonts w:hint="eastAsia" w:ascii="仿宋" w:hAnsi="仿宋" w:eastAsia="仿宋" w:cs="宋体"/>
          <w:kern w:val="0"/>
          <w:sz w:val="24"/>
          <w:szCs w:val="24"/>
          <w:lang w:eastAsia="zh-CN"/>
        </w:rPr>
        <w:t>电话：</w:t>
      </w:r>
      <w:r>
        <w:rPr>
          <w:rFonts w:hint="eastAsia" w:ascii="仿宋" w:hAnsi="仿宋" w:eastAsia="仿宋" w:cs="宋体"/>
          <w:kern w:val="0"/>
          <w:sz w:val="24"/>
          <w:szCs w:val="24"/>
          <w:lang w:val="en-US" w:eastAsia="zh-CN"/>
        </w:rPr>
        <w:t xml:space="preserve">18999008165     </w:t>
      </w:r>
    </w:p>
    <w:p>
      <w:pPr>
        <w:widowControl/>
        <w:spacing w:line="360" w:lineRule="auto"/>
        <w:rPr>
          <w:sz w:val="24"/>
          <w:szCs w:val="24"/>
        </w:rPr>
      </w:pPr>
      <w:r>
        <w:rPr>
          <w:rFonts w:hint="eastAsia" w:ascii="仿宋" w:hAnsi="仿宋" w:eastAsia="仿宋" w:cs="宋体"/>
          <w:kern w:val="0"/>
          <w:sz w:val="24"/>
          <w:szCs w:val="24"/>
        </w:rPr>
        <w:t>1</w:t>
      </w:r>
      <w:r>
        <w:rPr>
          <w:rFonts w:hint="eastAsia" w:ascii="仿宋" w:hAnsi="仿宋" w:eastAsia="仿宋" w:cs="宋体"/>
          <w:kern w:val="0"/>
          <w:sz w:val="24"/>
          <w:szCs w:val="24"/>
          <w:lang w:val="en-US" w:eastAsia="zh-CN"/>
        </w:rPr>
        <w:t>4</w:t>
      </w:r>
      <w:r>
        <w:rPr>
          <w:rFonts w:hint="eastAsia" w:ascii="仿宋" w:hAnsi="仿宋" w:eastAsia="仿宋" w:cs="宋体"/>
          <w:kern w:val="0"/>
          <w:sz w:val="24"/>
          <w:szCs w:val="24"/>
        </w:rPr>
        <w:t>、拷贝招标文件联系人：</w:t>
      </w:r>
      <w:r>
        <w:rPr>
          <w:rFonts w:hint="eastAsia" w:ascii="仿宋" w:hAnsi="仿宋" w:eastAsia="仿宋" w:cs="宋体"/>
          <w:kern w:val="0"/>
          <w:sz w:val="24"/>
          <w:szCs w:val="24"/>
          <w:lang w:val="en-US" w:eastAsia="zh-CN"/>
        </w:rPr>
        <w:t>葛蓉萱</w:t>
      </w:r>
      <w:r>
        <w:rPr>
          <w:rFonts w:hint="eastAsia" w:ascii="仿宋" w:hAnsi="仿宋" w:eastAsia="仿宋" w:cs="宋体"/>
          <w:kern w:val="0"/>
          <w:sz w:val="24"/>
          <w:szCs w:val="24"/>
        </w:rPr>
        <w:t xml:space="preserve">   联系电话:</w:t>
      </w:r>
      <w:r>
        <w:rPr>
          <w:rFonts w:hint="eastAsia" w:ascii="仿宋" w:hAnsi="仿宋" w:eastAsia="仿宋" w:cs="宋体"/>
          <w:kern w:val="0"/>
          <w:sz w:val="24"/>
          <w:szCs w:val="24"/>
          <w:lang w:val="en-US" w:eastAsia="zh-CN"/>
        </w:rPr>
        <w:t>18099580293</w:t>
      </w:r>
      <w:r>
        <w:rPr>
          <w:rFonts w:hint="eastAsia" w:ascii="仿宋" w:hAnsi="仿宋" w:eastAsia="仿宋" w:cs="宋体"/>
          <w:kern w:val="0"/>
          <w:sz w:val="24"/>
          <w:szCs w:val="24"/>
        </w:rPr>
        <w:t xml:space="preserve"> </w:t>
      </w:r>
    </w:p>
    <w:p>
      <w:pPr>
        <w:widowControl/>
        <w:spacing w:line="360" w:lineRule="auto"/>
        <w:jc w:val="right"/>
        <w:rPr>
          <w:rFonts w:hint="eastAsia" w:ascii="宋体" w:hAnsi="宋体" w:eastAsia="仿宋" w:cs="宋体"/>
          <w:kern w:val="0"/>
          <w:sz w:val="24"/>
          <w:szCs w:val="24"/>
          <w:lang w:eastAsia="zh-CN"/>
        </w:rPr>
      </w:pPr>
      <w:r>
        <w:rPr>
          <w:rFonts w:hint="eastAsia" w:ascii="仿宋" w:hAnsi="仿宋" w:eastAsia="仿宋" w:cs="宋体"/>
          <w:kern w:val="0"/>
          <w:sz w:val="24"/>
          <w:szCs w:val="24"/>
          <w:lang w:val="en-US" w:eastAsia="zh-CN"/>
        </w:rPr>
        <w:t>新疆天之源项目管理集团</w:t>
      </w:r>
      <w:r>
        <w:rPr>
          <w:rFonts w:hint="eastAsia" w:ascii="仿宋" w:hAnsi="仿宋" w:eastAsia="仿宋" w:cs="宋体"/>
          <w:kern w:val="0"/>
          <w:sz w:val="24"/>
          <w:szCs w:val="24"/>
          <w:lang w:eastAsia="zh-CN"/>
        </w:rPr>
        <w:t>有限公司</w:t>
      </w:r>
    </w:p>
    <w:p>
      <w:pPr>
        <w:tabs>
          <w:tab w:val="center" w:pos="4323"/>
          <w:tab w:val="left" w:pos="6510"/>
        </w:tabs>
        <w:snapToGrid w:val="0"/>
        <w:spacing w:line="360" w:lineRule="auto"/>
        <w:ind w:firstLine="2400" w:firstLineChars="1000"/>
        <w:jc w:val="right"/>
        <w:rPr>
          <w:rFonts w:ascii="仿宋" w:hAnsi="仿宋" w:eastAsia="仿宋"/>
          <w:sz w:val="24"/>
          <w:szCs w:val="24"/>
        </w:rPr>
      </w:pPr>
      <w:r>
        <w:rPr>
          <w:rFonts w:hint="eastAsia" w:ascii="仿宋" w:hAnsi="仿宋" w:eastAsia="仿宋" w:cs="宋体"/>
          <w:kern w:val="0"/>
          <w:sz w:val="24"/>
          <w:szCs w:val="24"/>
        </w:rPr>
        <w:t>202</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年</w:t>
      </w: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月</w:t>
      </w:r>
      <w:r>
        <w:rPr>
          <w:rFonts w:hint="eastAsia" w:ascii="仿宋" w:hAnsi="仿宋" w:eastAsia="仿宋" w:cs="宋体"/>
          <w:kern w:val="0"/>
          <w:sz w:val="24"/>
          <w:szCs w:val="24"/>
          <w:lang w:val="en-US" w:eastAsia="zh-CN"/>
        </w:rPr>
        <w:t>23</w:t>
      </w:r>
      <w:r>
        <w:rPr>
          <w:rFonts w:hint="eastAsia" w:ascii="仿宋" w:hAnsi="仿宋" w:eastAsia="仿宋" w:cs="宋体"/>
          <w:kern w:val="0"/>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19D689"/>
    <w:multiLevelType w:val="singleLevel"/>
    <w:tmpl w:val="D719D689"/>
    <w:lvl w:ilvl="0" w:tentative="0">
      <w:start w:val="1"/>
      <w:numFmt w:val="decimal"/>
      <w:suff w:val="nothing"/>
      <w:lvlText w:val="%1、"/>
      <w:lvlJc w:val="left"/>
    </w:lvl>
  </w:abstractNum>
  <w:abstractNum w:abstractNumId="1">
    <w:nsid w:val="4B555C1C"/>
    <w:multiLevelType w:val="singleLevel"/>
    <w:tmpl w:val="4B555C1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4176B"/>
    <w:rsid w:val="54841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Calibri" w:hAnsi="Calibri"/>
    </w:rPr>
  </w:style>
  <w:style w:type="paragraph" w:styleId="3">
    <w:name w:val="Normal Indent"/>
    <w:basedOn w:val="1"/>
    <w:qFormat/>
    <w:uiPriority w:val="99"/>
    <w:pPr>
      <w:ind w:firstLine="420"/>
    </w:pPr>
  </w:style>
  <w:style w:type="paragraph" w:styleId="4">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5">
    <w:name w:val="Normal (Web)"/>
    <w:basedOn w:val="1"/>
    <w:qFormat/>
    <w:uiPriority w:val="0"/>
    <w:pPr>
      <w:spacing w:before="60" w:after="60"/>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2022-03-17T03:41:00Z</dcterms:created>
  <dc:creator>Administrator</dc:creator>
  <cp:lastModifiedBy>Administrator</cp:lastModifiedBy>
  <dcterms:modified xsi:type="dcterms:W3CDTF">2022-03-17T03:42:10Z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03723EF52CFB474CA98D5D7A9462CD9B</vt:lpwstr>
  </property>
</Properties>
</file>