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关于</w:t>
      </w:r>
      <w:bookmarkStart w:id="0" w:name="_GoBack"/>
      <w:bookmarkEnd w:id="0"/>
      <w:r>
        <w:rPr>
          <w:rFonts w:hint="eastAsia" w:ascii="仿宋_GB2312" w:hAnsi="仿宋_GB2312" w:eastAsia="仿宋_GB2312" w:cs="仿宋_GB2312"/>
          <w:b/>
          <w:bCs/>
          <w:color w:val="000000"/>
          <w:kern w:val="0"/>
          <w:sz w:val="31"/>
          <w:szCs w:val="31"/>
          <w:lang w:val="en-US" w:eastAsia="zh-CN" w:bidi="ar"/>
        </w:rPr>
        <w:t>莎车县教育系统2022年学生营养膳食学生饮用奶采购项目(二次）政府采购需求书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w:t>
      </w:r>
    </w:p>
    <w:p>
      <w:pPr>
        <w:ind w:firstLine="560" w:firstLineChars="200"/>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根据《新疆维吾尔自治区农村义务教育学生营养改善计划专项资金管理暂行办法》精神，为切实改善学生营养状况，持续提高学生健康水平，在政府各部门的通力协作下，以学校食堂供餐的方式，按照安全、营养、卫生等标准，结合本县学生饮食需求及特点，确保为学生政府采购新鲜的</w:t>
      </w:r>
      <w:r>
        <w:rPr>
          <w:rFonts w:hint="eastAsia" w:ascii="仿宋" w:hAnsi="仿宋" w:eastAsia="仿宋"/>
          <w:sz w:val="28"/>
          <w:szCs w:val="28"/>
          <w:highlight w:val="none"/>
          <w:lang w:val="en-US" w:eastAsia="zh-CN"/>
        </w:rPr>
        <w:t>牛</w:t>
      </w:r>
      <w:r>
        <w:rPr>
          <w:rFonts w:hint="default" w:ascii="仿宋" w:hAnsi="仿宋" w:eastAsia="仿宋"/>
          <w:sz w:val="28"/>
          <w:szCs w:val="28"/>
          <w:highlight w:val="none"/>
          <w:lang w:val="en-US" w:eastAsia="zh-CN"/>
        </w:rPr>
        <w:t>奶食材，保证学校食堂为学生供餐营养丰富的餐食。促进农村少年儿童正常发育和健康成长，坚决办好人民满意的教育。</w:t>
      </w:r>
    </w:p>
    <w:p>
      <w:pPr>
        <w:ind w:firstLine="620" w:firstLineChars="200"/>
        <w:rPr>
          <w:rFonts w:hint="eastAsia"/>
          <w:lang w:eastAsia="zh-CN"/>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（二）为落实政府采购政策需满足的要求：（无）</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供应商资格：</w:t>
      </w:r>
    </w:p>
    <w:p>
      <w:pPr>
        <w:pStyle w:val="9"/>
        <w:numPr>
          <w:ilvl w:val="0"/>
          <w:numId w:val="0"/>
        </w:numPr>
        <w:ind w:left="420" w:leftChars="0"/>
        <w:jc w:val="left"/>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lang w:eastAsia="zh-CN"/>
        </w:rPr>
        <w:t>）</w:t>
      </w:r>
      <w:r>
        <w:rPr>
          <w:rFonts w:ascii="仿宋" w:hAnsi="仿宋" w:eastAsia="仿宋" w:cs="仿宋"/>
          <w:color w:val="000000"/>
          <w:sz w:val="28"/>
          <w:szCs w:val="28"/>
          <w:shd w:val="clear" w:color="auto" w:fill="FFFFFF"/>
        </w:rPr>
        <w:t>法人或者其他组织的营业执照等证明文件</w:t>
      </w:r>
      <w:r>
        <w:rPr>
          <w:rFonts w:hint="eastAsia" w:ascii="仿宋" w:hAnsi="仿宋" w:eastAsia="仿宋" w:cs="仿宋"/>
          <w:color w:val="000000"/>
          <w:sz w:val="28"/>
          <w:szCs w:val="28"/>
          <w:shd w:val="clear" w:color="auto" w:fill="FFFFFF"/>
          <w:lang w:eastAsia="zh-CN"/>
        </w:rPr>
        <w:t>；</w:t>
      </w:r>
    </w:p>
    <w:p>
      <w:pPr>
        <w:pStyle w:val="9"/>
        <w:numPr>
          <w:ilvl w:val="0"/>
          <w:numId w:val="0"/>
        </w:numPr>
        <w:ind w:left="420" w:leftChars="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2</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法定代表人授权委托书及被授权人身份证；</w:t>
      </w:r>
    </w:p>
    <w:p>
      <w:pPr>
        <w:pStyle w:val="9"/>
        <w:numPr>
          <w:ilvl w:val="0"/>
          <w:numId w:val="0"/>
        </w:numPr>
        <w:ind w:left="420" w:leftChars="0"/>
        <w:jc w:val="left"/>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lang w:eastAsia="zh-CN"/>
        </w:rPr>
        <w:t>）财务状况报告</w:t>
      </w:r>
      <w:r>
        <w:rPr>
          <w:rFonts w:hint="eastAsia" w:ascii="仿宋" w:hAnsi="仿宋" w:eastAsia="仿宋" w:cs="仿宋"/>
          <w:color w:val="000000"/>
          <w:sz w:val="28"/>
          <w:szCs w:val="28"/>
          <w:shd w:val="clear" w:color="auto" w:fill="FFFFFF"/>
          <w:lang w:val="en-US" w:eastAsia="zh-CN"/>
        </w:rPr>
        <w:t>(会计事务所出具的2020年的年度财务审计报告书，2022年成立的企业提供三个月内银行出具的资信证明及健全的财务会计制度)，依法缴纳税收和社会保障资金的相关材料（近四个月的完税证明及社保缴纳证明，成立不足四个月的，提供成立日至今）；</w:t>
      </w:r>
    </w:p>
    <w:p>
      <w:pPr>
        <w:pStyle w:val="9"/>
        <w:numPr>
          <w:ilvl w:val="0"/>
          <w:numId w:val="0"/>
        </w:numPr>
        <w:ind w:left="420" w:leftChars="0"/>
        <w:jc w:val="left"/>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4）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加本次政府采购活动；</w:t>
      </w:r>
    </w:p>
    <w:p>
      <w:pPr>
        <w:pStyle w:val="9"/>
        <w:numPr>
          <w:ilvl w:val="0"/>
          <w:numId w:val="0"/>
        </w:numPr>
        <w:ind w:left="420" w:leftChars="0"/>
        <w:jc w:val="left"/>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5</w:t>
      </w:r>
      <w:r>
        <w:rPr>
          <w:rFonts w:hint="eastAsia" w:ascii="仿宋" w:hAnsi="仿宋" w:eastAsia="仿宋" w:cs="仿宋"/>
          <w:color w:val="000000"/>
          <w:sz w:val="28"/>
          <w:szCs w:val="28"/>
          <w:shd w:val="clear" w:color="auto" w:fill="FFFFFF"/>
          <w:lang w:eastAsia="zh-CN"/>
        </w:rPr>
        <w:t>）参加政府采购活动前3年内在经营活动中没有重大违法记录的书面声明；</w:t>
      </w:r>
    </w:p>
    <w:p>
      <w:pPr>
        <w:pStyle w:val="9"/>
        <w:numPr>
          <w:ilvl w:val="0"/>
          <w:numId w:val="0"/>
        </w:numPr>
        <w:ind w:left="420" w:leftChars="0"/>
        <w:jc w:val="left"/>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6</w:t>
      </w:r>
      <w:r>
        <w:rPr>
          <w:rFonts w:hint="eastAsia" w:ascii="仿宋" w:hAnsi="仿宋" w:eastAsia="仿宋" w:cs="仿宋"/>
          <w:color w:val="000000"/>
          <w:sz w:val="28"/>
          <w:szCs w:val="28"/>
          <w:shd w:val="clear" w:color="auto" w:fill="FFFFFF"/>
          <w:lang w:eastAsia="zh-CN"/>
        </w:rPr>
        <w:t>）反商业贿赂承诺书；</w:t>
      </w:r>
    </w:p>
    <w:p>
      <w:pPr>
        <w:pStyle w:val="9"/>
        <w:numPr>
          <w:ilvl w:val="0"/>
          <w:numId w:val="0"/>
        </w:numPr>
        <w:ind w:left="420" w:leftChars="0"/>
        <w:jc w:val="left"/>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7</w:t>
      </w:r>
      <w:r>
        <w:rPr>
          <w:rFonts w:hint="eastAsia" w:ascii="仿宋" w:hAnsi="仿宋" w:eastAsia="仿宋" w:cs="仿宋"/>
          <w:color w:val="000000"/>
          <w:sz w:val="28"/>
          <w:szCs w:val="28"/>
          <w:shd w:val="clear" w:color="auto" w:fill="FFFFFF"/>
          <w:lang w:eastAsia="zh-CN"/>
        </w:rPr>
        <w:t>）具有合法有效的《食品生产许可证》或《食品经营许可证》（原件）</w:t>
      </w:r>
    </w:p>
    <w:p>
      <w:pPr>
        <w:pStyle w:val="9"/>
        <w:numPr>
          <w:ilvl w:val="0"/>
          <w:numId w:val="0"/>
        </w:numPr>
        <w:ind w:left="420" w:leftChars="0"/>
        <w:jc w:val="left"/>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8</w:t>
      </w:r>
      <w:r>
        <w:rPr>
          <w:rFonts w:hint="eastAsia" w:ascii="仿宋" w:hAnsi="仿宋" w:eastAsia="仿宋" w:cs="仿宋"/>
          <w:color w:val="000000"/>
          <w:sz w:val="28"/>
          <w:szCs w:val="28"/>
          <w:shd w:val="clear" w:color="auto" w:fill="FFFFFF"/>
          <w:lang w:eastAsia="zh-CN"/>
        </w:rPr>
        <w:t>）</w:t>
      </w:r>
      <w:r>
        <w:rPr>
          <w:rFonts w:hint="default" w:ascii="仿宋" w:hAnsi="仿宋" w:eastAsia="仿宋" w:cs="仿宋"/>
          <w:color w:val="000000"/>
          <w:sz w:val="28"/>
          <w:szCs w:val="28"/>
          <w:shd w:val="clear" w:color="auto" w:fill="FFFFFF"/>
          <w:lang w:val="en-US" w:eastAsia="zh-CN"/>
        </w:rPr>
        <w:t>投标企业需具备冷藏或保鲜库，需提库房供产权证明或承包合同</w:t>
      </w:r>
      <w:r>
        <w:rPr>
          <w:rFonts w:hint="eastAsia" w:ascii="仿宋" w:hAnsi="仿宋" w:eastAsia="仿宋" w:cs="仿宋"/>
          <w:color w:val="000000"/>
          <w:sz w:val="28"/>
          <w:szCs w:val="28"/>
          <w:shd w:val="clear" w:color="auto" w:fill="FFFFFF"/>
          <w:lang w:val="en-US" w:eastAsia="zh-CN"/>
        </w:rPr>
        <w:t>；</w:t>
      </w:r>
    </w:p>
    <w:p>
      <w:pPr>
        <w:pStyle w:val="9"/>
        <w:numPr>
          <w:ilvl w:val="0"/>
          <w:numId w:val="0"/>
        </w:numPr>
        <w:ind w:left="420" w:leftChars="0"/>
        <w:jc w:val="left"/>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（9）</w:t>
      </w:r>
      <w:r>
        <w:rPr>
          <w:rFonts w:hint="default" w:ascii="仿宋" w:hAnsi="仿宋" w:eastAsia="仿宋" w:cs="仿宋"/>
          <w:color w:val="000000"/>
          <w:sz w:val="28"/>
          <w:szCs w:val="28"/>
          <w:shd w:val="clear" w:color="auto" w:fill="FFFFFF"/>
          <w:lang w:val="en-US" w:eastAsia="zh-CN"/>
        </w:rPr>
        <w:t>具备冷藏车、保鲜车或封闭式厢式货车等安全运输工具，提供车辆证明</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w:t>
      </w:r>
      <w:r>
        <w:rPr>
          <w:rFonts w:hint="eastAsia" w:ascii="仿宋" w:hAnsi="仿宋" w:eastAsia="仿宋" w:cs="Times New Roman"/>
          <w:sz w:val="28"/>
          <w:szCs w:val="28"/>
          <w:lang w:val="en-US" w:eastAsia="zh-CN"/>
        </w:rPr>
        <w:t>第</w:t>
      </w:r>
      <w:r>
        <w:rPr>
          <w:rFonts w:hint="eastAsia" w:ascii="仿宋_GB2312" w:hAnsi="仿宋_GB2312" w:eastAsia="仿宋_GB2312" w:cs="仿宋_GB2312"/>
          <w:b w:val="0"/>
          <w:bCs w:val="0"/>
          <w:color w:val="000000"/>
          <w:kern w:val="0"/>
          <w:sz w:val="31"/>
          <w:szCs w:val="31"/>
          <w:lang w:val="en-US" w:eastAsia="zh-CN" w:bidi="ar"/>
        </w:rPr>
        <w:t>一标段：学生饮用奶91949件</w:t>
      </w:r>
    </w:p>
    <w:p>
      <w:pPr>
        <w:ind w:firstLine="2480" w:firstLineChars="8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第二标段：学生饮用奶198694件</w:t>
      </w:r>
    </w:p>
    <w:p>
      <w:pPr>
        <w:ind w:firstLine="2480" w:firstLineChars="8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第三标段：学生饮用奶208027件</w:t>
      </w:r>
    </w:p>
    <w:p>
      <w:pPr>
        <w:ind w:firstLine="2480" w:firstLineChars="8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第四标段：学生饮用奶138200件</w:t>
      </w:r>
    </w:p>
    <w:p>
      <w:pPr>
        <w:ind w:firstLine="1890" w:firstLineChars="900"/>
        <w:rPr>
          <w:rFonts w:hint="default"/>
          <w:lang w:val="en-US" w:eastAsia="zh-CN"/>
        </w:rPr>
      </w:pPr>
    </w:p>
    <w:p>
      <w:pPr>
        <w:spacing w:line="240" w:lineRule="atLeast"/>
        <w:ind w:firstLine="620" w:firstLineChars="200"/>
        <w:rPr>
          <w:rFonts w:hint="eastAsia" w:ascii="仿宋_GB2312" w:hAnsi="仿宋_GB2312" w:eastAsia="仿宋_GB2312" w:cs="仿宋_GB2312"/>
          <w:b w:val="0"/>
          <w:bCs w:val="0"/>
          <w:color w:val="000000"/>
          <w:kern w:val="0"/>
          <w:sz w:val="31"/>
          <w:szCs w:val="31"/>
          <w:lang w:val="en-US" w:eastAsia="zh-CN" w:bidi="ar"/>
        </w:rPr>
      </w:pPr>
    </w:p>
    <w:p>
      <w:pPr>
        <w:ind w:firstLine="620" w:firstLineChars="200"/>
        <w:rPr>
          <w:rFonts w:hint="eastAsia" w:ascii="仿宋" w:hAnsi="仿宋" w:eastAsia="仿宋" w:cs="Times New Roman"/>
          <w:sz w:val="28"/>
          <w:szCs w:val="28"/>
          <w:lang w:val="en-US" w:eastAsia="zh-CN"/>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lang w:eastAsia="zh-CN"/>
        </w:rPr>
        <w:t>：</w:t>
      </w:r>
      <w:r>
        <w:rPr>
          <w:rFonts w:hint="eastAsia" w:ascii="仿宋" w:hAnsi="仿宋" w:eastAsia="仿宋" w:cs="Times New Roman"/>
          <w:sz w:val="28"/>
          <w:szCs w:val="28"/>
          <w:lang w:val="en-US" w:eastAsia="zh-CN"/>
        </w:rPr>
        <w:t>第一标段：3337748.7元</w:t>
      </w:r>
    </w:p>
    <w:p>
      <w:pPr>
        <w:pStyle w:val="2"/>
        <w:ind w:firstLine="4200" w:firstLineChars="15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第二标段：7212592.2元</w:t>
      </w:r>
    </w:p>
    <w:p>
      <w:pPr>
        <w:pStyle w:val="2"/>
        <w:ind w:firstLine="4200" w:firstLineChars="15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第三标段：7551380.1元</w:t>
      </w:r>
    </w:p>
    <w:p>
      <w:pPr>
        <w:ind w:firstLine="4200" w:firstLineChars="1500"/>
        <w:rPr>
          <w:rFonts w:hint="default"/>
          <w:lang w:val="en-US" w:eastAsia="zh-CN"/>
        </w:rPr>
      </w:pPr>
      <w:r>
        <w:rPr>
          <w:rFonts w:hint="eastAsia" w:ascii="仿宋" w:hAnsi="仿宋" w:eastAsia="仿宋" w:cs="Times New Roman"/>
          <w:sz w:val="28"/>
          <w:szCs w:val="28"/>
          <w:lang w:val="en-US" w:eastAsia="zh-CN"/>
        </w:rPr>
        <w:t>第四标段：5016660元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ind w:firstLine="620" w:firstLineChars="200"/>
        <w:rPr>
          <w:rFonts w:hint="eastAsia" w:ascii="仿宋" w:hAnsi="仿宋" w:eastAsia="仿宋" w:cs="Times New Roman"/>
          <w:sz w:val="28"/>
          <w:szCs w:val="28"/>
          <w:lang w:val="en-US" w:eastAsia="zh-CN"/>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 w:hAnsi="仿宋" w:eastAsia="仿宋" w:cs="Times New Roman"/>
          <w:sz w:val="28"/>
          <w:szCs w:val="28"/>
          <w:lang w:val="en-US" w:eastAsia="zh-CN"/>
        </w:rPr>
        <w:t>第一标段：3337748.7元</w:t>
      </w:r>
    </w:p>
    <w:p>
      <w:pPr>
        <w:pStyle w:val="2"/>
        <w:ind w:firstLine="2520" w:firstLineChars="9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第二标段：7212592.2元</w:t>
      </w:r>
    </w:p>
    <w:p>
      <w:pPr>
        <w:pStyle w:val="2"/>
        <w:ind w:firstLine="2520" w:firstLineChars="9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第三标段：7551380.1元</w:t>
      </w:r>
    </w:p>
    <w:p>
      <w:pPr>
        <w:ind w:firstLine="2520" w:firstLineChars="900"/>
        <w:rPr>
          <w:rFonts w:hint="default"/>
          <w:lang w:val="en-US" w:eastAsia="zh-CN"/>
        </w:rPr>
      </w:pPr>
      <w:r>
        <w:rPr>
          <w:rFonts w:hint="eastAsia" w:ascii="仿宋" w:hAnsi="仿宋" w:eastAsia="仿宋" w:cs="Times New Roman"/>
          <w:sz w:val="28"/>
          <w:szCs w:val="28"/>
          <w:lang w:val="en-US" w:eastAsia="zh-CN"/>
        </w:rPr>
        <w:t>第四标段：5016660元</w:t>
      </w:r>
    </w:p>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：2022年11月至12月进行采购意向公开，预计2022年1月至2月进行招投标活动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：分散采购-分散委托代理</w:t>
      </w:r>
    </w:p>
    <w:p>
      <w:pPr>
        <w:ind w:firstLine="620" w:firstLineChars="200"/>
        <w:jc w:val="lef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：新疆华嵘印橡项目管理咨询有限公司</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：项目4个标段</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：邀请招标</w:t>
      </w:r>
    </w:p>
    <w:p>
      <w:pPr>
        <w:keepNext w:val="0"/>
        <w:keepLines w:val="0"/>
        <w:widowControl/>
        <w:suppressLineNumbers w:val="0"/>
        <w:ind w:left="927" w:leftChars="294" w:hanging="310" w:hangingChars="100"/>
        <w:jc w:val="left"/>
        <w:rPr>
          <w:rFonts w:hint="eastAsia" w:eastAsia="宋体"/>
          <w:lang w:eastAsia="zh-CN"/>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采用公开方式邀请供应商参与政府采购活动</w:t>
      </w:r>
    </w:p>
    <w:p>
      <w:pPr>
        <w:keepNext w:val="0"/>
        <w:keepLines w:val="0"/>
        <w:widowControl/>
        <w:suppressLineNumbers w:val="0"/>
        <w:ind w:left="927" w:leftChars="294" w:hanging="310" w:hanging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：采用最低评分法的，投标文件满足招标文件全部实质性要求且投标报价最低的供应商为中标候选人的评标方法</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spacing w:line="240" w:lineRule="atLeast"/>
        <w:jc w:val="both"/>
        <w:rPr>
          <w:rFonts w:hint="eastAsia" w:ascii="仿宋_GB2312" w:hAnsi="仿宋_GB2312" w:eastAsia="仿宋_GB2312" w:cs="仿宋_GB2312"/>
          <w:b w:val="0"/>
          <w:bCs w:val="0"/>
          <w:color w:val="auto"/>
          <w:kern w:val="0"/>
          <w:sz w:val="31"/>
          <w:szCs w:val="31"/>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p>
    <w:tbl>
      <w:tblPr>
        <w:tblStyle w:val="11"/>
        <w:tblW w:w="1361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612" w:type="dxa"/>
            <w:tcBorders>
              <w:top w:val="nil"/>
              <w:left w:val="nil"/>
              <w:bottom w:val="single" w:color="auto" w:sz="4" w:space="0"/>
              <w:right w:val="nil"/>
            </w:tcBorders>
            <w:noWrap w:val="0"/>
            <w:vAlign w:val="top"/>
          </w:tcPr>
          <w:p>
            <w:pPr>
              <w:jc w:val="center"/>
              <w:rPr>
                <w:rFonts w:hint="eastAsia" w:ascii="仿宋" w:hAnsi="仿宋" w:eastAsia="仿宋" w:cs="仿宋"/>
              </w:rPr>
            </w:pPr>
            <w:r>
              <w:rPr>
                <w:rFonts w:hint="eastAsia" w:ascii="仿宋" w:hAnsi="仿宋" w:eastAsia="仿宋" w:cs="仿宋"/>
                <w:b/>
                <w:bCs/>
                <w:sz w:val="32"/>
                <w:szCs w:val="36"/>
                <w:lang w:val="en-US" w:eastAsia="zh-CN"/>
              </w:rPr>
              <w:t>·莎车县教育系统2022年学生营养膳食学生饮用奶采购项目(二次）（第一标段）</w:t>
            </w:r>
            <w:r>
              <w:rPr>
                <w:rFonts w:hint="eastAsia" w:ascii="仿宋" w:hAnsi="仿宋" w:eastAsia="仿宋" w:cs="仿宋"/>
                <w:b/>
                <w:bCs/>
                <w:sz w:val="32"/>
                <w:szCs w:val="36"/>
              </w:rPr>
              <w:t>参数</w:t>
            </w:r>
          </w:p>
        </w:tc>
      </w:tr>
    </w:tbl>
    <w:tbl>
      <w:tblPr>
        <w:tblStyle w:val="10"/>
        <w:tblW w:w="13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1"/>
        <w:gridCol w:w="2788"/>
        <w:gridCol w:w="1145"/>
        <w:gridCol w:w="2035"/>
        <w:gridCol w:w="7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标段</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乡镇（学校名称）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商品名称</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数量/</w:t>
            </w:r>
            <w:r>
              <w:rPr>
                <w:rFonts w:hint="eastAsia" w:ascii="宋体" w:hAnsi="宋体" w:eastAsia="宋体" w:cs="宋体"/>
                <w:i w:val="0"/>
                <w:iCs w:val="0"/>
                <w:color w:val="000000"/>
                <w:kern w:val="0"/>
                <w:sz w:val="22"/>
                <w:szCs w:val="22"/>
                <w:u w:val="none"/>
                <w:lang w:val="en-US" w:eastAsia="zh-CN" w:bidi="ar"/>
              </w:rPr>
              <w:t>件</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3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1</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第一幼儿园、第二幼儿园、第三幼儿园、第四幼儿园、第五幼儿园、第六幼儿园、第七幼儿园、第八幼儿园、第九幼儿园、叶尔羌街道办事处中心幼儿园、城西街道办平安幼儿园、古勒巴格镇中心幼儿园、城中街道办中心幼儿园、城东街道办向阳幼儿园、莎车镇中心幼儿园、莎车县新城社区幼儿园、莎车县金贝贝幼儿园、莎车县星星幼儿园、特殊教育学校、盲人学校、城东街道办事处阳光小学、城东街道办事处前进小学、托木吾斯糖镇胡杨小学、托木吾斯糖镇智慧小学、古勒巴格镇中心小学、古勒巴格镇其格万中心小学、古勒巴格镇育才小学、莎车镇中心小学、阿热勒幸福小学、阿热勒乡向阳小学、第六中学、第四中学、达木斯乡中学、霍什拉普乡中学，学校、幼儿园（包含村级幼儿园、学校、教学点）</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学生饮用奶</w:t>
            </w:r>
          </w:p>
        </w:tc>
        <w:tc>
          <w:tcPr>
            <w:tcW w:w="2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91949</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1.学生饮用奶：执行食品安全国家标准GB—25190—2010《灭菌乳》和GB7718—2004《预包装食品标签通则》，采用符合GB/T6914—1986《生鲜牛乳收购标准》规定的原奶生产，不得用复原乳生产，规格/袋200ml,纯牛奶，每件22袋（硬袋\盒包装）、外包装必须标明“学生饮用奶”字样，即开即饮,保质期大于等于90天，配送至学校、幼儿园时间不超过生产日期40天，有SC标识,有产品合格证、保质期、检测报告、食品生产许可证编号及生产日期；2.投标企业、农民合作社需提供样品，实际配送的学生饮用奶不得超出报备的品牌范围；3.学生饮用奶参与投标企业必须具备牛奶生产或销售资质</w:t>
            </w:r>
            <w:r>
              <w:rPr>
                <w:rFonts w:hint="eastAsia" w:ascii="方正仿宋简体" w:hAnsi="方正仿宋简体" w:eastAsia="方正仿宋简体" w:cs="方正仿宋简体"/>
                <w:i w:val="0"/>
                <w:iCs w:val="0"/>
                <w:color w:val="000000"/>
                <w:kern w:val="0"/>
                <w:sz w:val="22"/>
                <w:szCs w:val="22"/>
                <w:u w:val="none"/>
                <w:lang w:val="en-US" w:eastAsia="zh-CN" w:bidi="ar"/>
              </w:rPr>
              <w:t>《食品生产许可证》或《食品经营许可证》</w:t>
            </w:r>
            <w:r>
              <w:rPr>
                <w:rFonts w:hint="default" w:ascii="方正仿宋简体" w:hAnsi="方正仿宋简体" w:eastAsia="方正仿宋简体" w:cs="方正仿宋简体"/>
                <w:i w:val="0"/>
                <w:iCs w:val="0"/>
                <w:color w:val="000000"/>
                <w:kern w:val="0"/>
                <w:sz w:val="22"/>
                <w:szCs w:val="22"/>
                <w:u w:val="none"/>
                <w:lang w:val="en-US" w:eastAsia="zh-CN" w:bidi="ar"/>
              </w:rPr>
              <w:t>，企业可提供多种学生饮用奶样品进行报备（提供产品检测合格证明），若遇特殊突发情况，配送报备以外的学生饮用奶，需经过甲方单位研究同意，企业报备的样品生产企业必须具备“学生饮用奶定点生产企业”证书和学生饮用奶标志以及食品乳业生产相关资质，企业达到生产奶制品国家标准；4.每月按全县各学校、幼儿园实际需求数量配送至全县各学校、幼儿园（必须配送至村级学校、村级幼儿园）；5.配送企业中标后必须购买不少于中标金额的食品安全责任保险；6. 中标企业中标后按中标总价的5%缴纳履约保证金；7.结算：每月最终以配送量为准进行支付（企业必须次月月初按时开具支付发票，未及时开具税务发票的由企业承担责任），中标金额以最终实际配送验收金额为准；</w:t>
            </w:r>
            <w:r>
              <w:rPr>
                <w:rFonts w:hint="eastAsia" w:ascii="方正仿宋简体" w:hAnsi="方正仿宋简体" w:eastAsia="方正仿宋简体" w:cs="方正仿宋简体"/>
                <w:i w:val="0"/>
                <w:iCs w:val="0"/>
                <w:color w:val="000000"/>
                <w:kern w:val="0"/>
                <w:sz w:val="22"/>
                <w:szCs w:val="22"/>
                <w:u w:val="none"/>
                <w:lang w:val="en-US" w:eastAsia="zh-CN" w:bidi="ar"/>
              </w:rPr>
              <w:t>8</w:t>
            </w:r>
            <w:r>
              <w:rPr>
                <w:rFonts w:hint="default" w:ascii="方正仿宋简体" w:hAnsi="方正仿宋简体" w:eastAsia="方正仿宋简体" w:cs="方正仿宋简体"/>
                <w:i w:val="0"/>
                <w:iCs w:val="0"/>
                <w:color w:val="000000"/>
                <w:kern w:val="0"/>
                <w:sz w:val="22"/>
                <w:szCs w:val="22"/>
                <w:u w:val="none"/>
                <w:lang w:val="en-US" w:eastAsia="zh-CN" w:bidi="ar"/>
              </w:rPr>
              <w:t>.投标企业需具备冷藏或保鲜库，需提库房供产权证明或承包合同；</w:t>
            </w:r>
            <w:r>
              <w:rPr>
                <w:rFonts w:hint="eastAsia" w:ascii="方正仿宋简体" w:hAnsi="方正仿宋简体" w:eastAsia="方正仿宋简体" w:cs="方正仿宋简体"/>
                <w:i w:val="0"/>
                <w:iCs w:val="0"/>
                <w:color w:val="000000"/>
                <w:kern w:val="0"/>
                <w:sz w:val="22"/>
                <w:szCs w:val="22"/>
                <w:u w:val="none"/>
                <w:lang w:val="en-US" w:eastAsia="zh-CN" w:bidi="ar"/>
              </w:rPr>
              <w:t>9</w:t>
            </w:r>
            <w:r>
              <w:rPr>
                <w:rFonts w:hint="default" w:ascii="方正仿宋简体" w:hAnsi="方正仿宋简体" w:eastAsia="方正仿宋简体" w:cs="方正仿宋简体"/>
                <w:i w:val="0"/>
                <w:iCs w:val="0"/>
                <w:color w:val="000000"/>
                <w:kern w:val="0"/>
                <w:sz w:val="22"/>
                <w:szCs w:val="22"/>
                <w:u w:val="none"/>
                <w:lang w:val="en-US" w:eastAsia="zh-CN" w:bidi="ar"/>
              </w:rPr>
              <w:t>.具备冷藏车、保鲜车或封闭式厢式货车等安全运输工具，提供车辆证明。</w:t>
            </w:r>
            <w:r>
              <w:rPr>
                <w:rFonts w:hint="eastAsia" w:ascii="方正仿宋简体" w:hAnsi="方正仿宋简体" w:eastAsia="方正仿宋简体" w:cs="方正仿宋简体"/>
                <w:i w:val="0"/>
                <w:iCs w:val="0"/>
                <w:color w:val="000000"/>
                <w:kern w:val="0"/>
                <w:sz w:val="22"/>
                <w:szCs w:val="22"/>
                <w:u w:val="none"/>
                <w:lang w:val="en-US" w:eastAsia="zh-CN" w:bidi="ar"/>
              </w:rPr>
              <w:t>10</w:t>
            </w:r>
            <w:r>
              <w:rPr>
                <w:rFonts w:hint="default" w:ascii="方正仿宋简体" w:hAnsi="方正仿宋简体" w:eastAsia="方正仿宋简体" w:cs="方正仿宋简体"/>
                <w:i w:val="0"/>
                <w:iCs w:val="0"/>
                <w:color w:val="000000"/>
                <w:kern w:val="0"/>
                <w:sz w:val="22"/>
                <w:szCs w:val="22"/>
                <w:u w:val="none"/>
                <w:lang w:val="en-US" w:eastAsia="zh-CN" w:bidi="ar"/>
              </w:rPr>
              <w:t>.为确保资金精准核算，投标企业的投标单价，核准后只保留小数点后2位（小数点后两位以外的数据均不计算，同时不进行四舍五入）。</w:t>
            </w:r>
          </w:p>
        </w:tc>
      </w:tr>
    </w:tbl>
    <w:p>
      <w:pPr>
        <w:pStyle w:val="3"/>
        <w:rPr>
          <w:rFonts w:hint="eastAsia"/>
        </w:rPr>
        <w:sectPr>
          <w:pgSz w:w="16840" w:h="11910" w:orient="landscape"/>
          <w:pgMar w:top="1797" w:right="1423" w:bottom="1797" w:left="1440" w:header="0" w:footer="993" w:gutter="0"/>
          <w:pgNumType w:fmt="decimal"/>
          <w:cols w:space="720" w:num="1"/>
        </w:sectPr>
      </w:pPr>
    </w:p>
    <w:p>
      <w:pPr>
        <w:jc w:val="center"/>
        <w:rPr>
          <w:rFonts w:hint="eastAsia" w:ascii="仿宋" w:hAnsi="仿宋" w:eastAsia="仿宋" w:cs="仿宋"/>
          <w:b/>
          <w:bCs/>
          <w:sz w:val="32"/>
          <w:szCs w:val="36"/>
        </w:rPr>
      </w:pPr>
      <w:r>
        <w:rPr>
          <w:rFonts w:hint="eastAsia" w:ascii="仿宋" w:hAnsi="仿宋" w:eastAsia="仿宋" w:cs="仿宋"/>
          <w:b/>
          <w:bCs/>
          <w:sz w:val="32"/>
          <w:szCs w:val="36"/>
          <w:lang w:val="en-US" w:eastAsia="zh-CN"/>
        </w:rPr>
        <w:t>莎车县教育系统2022年学生营养膳食学生饮用奶采购项目(二次）（第二标段）</w:t>
      </w:r>
      <w:r>
        <w:rPr>
          <w:rFonts w:hint="eastAsia" w:ascii="仿宋" w:hAnsi="仿宋" w:eastAsia="仿宋" w:cs="仿宋"/>
          <w:b/>
          <w:bCs/>
          <w:sz w:val="32"/>
          <w:szCs w:val="36"/>
        </w:rPr>
        <w:t>参数</w:t>
      </w:r>
    </w:p>
    <w:tbl>
      <w:tblPr>
        <w:tblStyle w:val="10"/>
        <w:tblW w:w="13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1"/>
        <w:gridCol w:w="2788"/>
        <w:gridCol w:w="1261"/>
        <w:gridCol w:w="1919"/>
        <w:gridCol w:w="7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标段</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乡镇（学校名称）</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商品名称</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数量/</w:t>
            </w:r>
            <w:r>
              <w:rPr>
                <w:rFonts w:hint="eastAsia" w:ascii="宋体" w:hAnsi="宋体" w:eastAsia="宋体" w:cs="宋体"/>
                <w:i w:val="0"/>
                <w:iCs w:val="0"/>
                <w:color w:val="000000"/>
                <w:kern w:val="0"/>
                <w:sz w:val="22"/>
                <w:szCs w:val="22"/>
                <w:u w:val="none"/>
                <w:lang w:val="en-US" w:eastAsia="zh-CN" w:bidi="ar"/>
              </w:rPr>
              <w:t>件</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2</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第四教学园区《艾力西湖镇中、墩巴格乡中学、荒地镇中学、阔什艾日克乡中学、塔尕尔其乡中学》、米夏镇、伊什库力乡、塔尕尔其镇、拍克其乡、阔什艾日克乡、艾力西湖镇、荒地镇、墩巴格乡、永安管委会、牌楼，学校、幼儿园（包含村级幼儿园、学校、教学点）</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学生饮用奶</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198694</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1.学生饮用奶：执行食品安全国家标准GB—25190—2010《灭菌乳》和GB7718—2004《预包装食品标签通则》，采用符合GB/T6914—1986《生鲜牛乳收购标准》规定的原奶生产，不得用复原乳生产，规格/袋200ml,纯牛奶，每件22袋（硬袋\盒包装）、外包装必须标明“学生饮用奶”字样，即开即饮,保质期大于等于90天，配送至学校、幼儿园时间不超过生产日期40天，有SC标识,有产品合格证、保质期、检测报告、食品生产许可证编号及生产日期；2.投标企业、农民合作社需提供样品，实际配送的学生饮用奶不得超出报备的品牌范围；3.学生饮用奶参与投标企业必须具备牛奶生产或销售资质</w:t>
            </w:r>
            <w:r>
              <w:rPr>
                <w:rFonts w:hint="eastAsia" w:ascii="仿宋" w:hAnsi="仿宋" w:eastAsia="仿宋" w:cs="仿宋"/>
                <w:color w:val="000000"/>
                <w:sz w:val="28"/>
                <w:szCs w:val="28"/>
                <w:shd w:val="clear" w:color="auto" w:fill="FFFFFF"/>
                <w:lang w:eastAsia="zh-CN"/>
              </w:rPr>
              <w:t>《</w:t>
            </w:r>
            <w:r>
              <w:rPr>
                <w:rFonts w:hint="eastAsia" w:ascii="方正仿宋简体" w:hAnsi="方正仿宋简体" w:eastAsia="方正仿宋简体" w:cs="方正仿宋简体"/>
                <w:i w:val="0"/>
                <w:iCs w:val="0"/>
                <w:color w:val="000000"/>
                <w:kern w:val="0"/>
                <w:sz w:val="22"/>
                <w:szCs w:val="22"/>
                <w:u w:val="none"/>
                <w:lang w:val="en-US" w:eastAsia="zh-CN" w:bidi="ar"/>
              </w:rPr>
              <w:t>食品生产许可证》或《食品经营许可证》</w:t>
            </w:r>
            <w:r>
              <w:rPr>
                <w:rFonts w:hint="default" w:ascii="方正仿宋简体" w:hAnsi="方正仿宋简体" w:eastAsia="方正仿宋简体" w:cs="方正仿宋简体"/>
                <w:i w:val="0"/>
                <w:iCs w:val="0"/>
                <w:color w:val="000000"/>
                <w:kern w:val="0"/>
                <w:sz w:val="22"/>
                <w:szCs w:val="22"/>
                <w:u w:val="none"/>
                <w:lang w:val="en-US" w:eastAsia="zh-CN" w:bidi="ar"/>
              </w:rPr>
              <w:t>，企业可提供多种学生饮用奶样品进行报备（提供产品检测合格证明），若遇特殊突发情况，配送报备以外的学生饮用奶，需经过甲方单位研究同意，企业报备的样品生产企业必须具备“学生饮用奶定点生产企业”证书和学生饮用奶标志以及食品乳业生产相关资质，企业达到生产奶制品国家标准；4.每月按全县各学校、幼儿园实际需求数量配送至全县各学校、幼儿园（必须配送至村级学校、村级幼儿园）；5.配送企业中标后必须购买不少于中标金额的食品安全责任保险；6. 中标企业中标后按中标总价的5%缴纳履约保证金；7.结算：每月最终以配送量为准进行支付（企业必须次月月初按时开具支付发票，未及时开具税务发票的由企业承担责任），中标金额以最终实际配送验收金额为准；</w:t>
            </w:r>
            <w:r>
              <w:rPr>
                <w:rFonts w:hint="eastAsia" w:ascii="方正仿宋简体" w:hAnsi="方正仿宋简体" w:eastAsia="方正仿宋简体" w:cs="方正仿宋简体"/>
                <w:i w:val="0"/>
                <w:iCs w:val="0"/>
                <w:color w:val="000000"/>
                <w:kern w:val="0"/>
                <w:sz w:val="22"/>
                <w:szCs w:val="22"/>
                <w:u w:val="none"/>
                <w:lang w:val="en-US" w:eastAsia="zh-CN" w:bidi="ar"/>
              </w:rPr>
              <w:t>8</w:t>
            </w:r>
            <w:r>
              <w:rPr>
                <w:rFonts w:hint="default" w:ascii="方正仿宋简体" w:hAnsi="方正仿宋简体" w:eastAsia="方正仿宋简体" w:cs="方正仿宋简体"/>
                <w:i w:val="0"/>
                <w:iCs w:val="0"/>
                <w:color w:val="000000"/>
                <w:kern w:val="0"/>
                <w:sz w:val="22"/>
                <w:szCs w:val="22"/>
                <w:u w:val="none"/>
                <w:lang w:val="en-US" w:eastAsia="zh-CN" w:bidi="ar"/>
              </w:rPr>
              <w:t>.投标企业需具备冷藏或保鲜库，需提库房供产权证明或承包合同；</w:t>
            </w:r>
            <w:r>
              <w:rPr>
                <w:rFonts w:hint="eastAsia" w:ascii="方正仿宋简体" w:hAnsi="方正仿宋简体" w:eastAsia="方正仿宋简体" w:cs="方正仿宋简体"/>
                <w:i w:val="0"/>
                <w:iCs w:val="0"/>
                <w:color w:val="000000"/>
                <w:kern w:val="0"/>
                <w:sz w:val="22"/>
                <w:szCs w:val="22"/>
                <w:u w:val="none"/>
                <w:lang w:val="en-US" w:eastAsia="zh-CN" w:bidi="ar"/>
              </w:rPr>
              <w:t>9</w:t>
            </w:r>
            <w:r>
              <w:rPr>
                <w:rFonts w:hint="default" w:ascii="方正仿宋简体" w:hAnsi="方正仿宋简体" w:eastAsia="方正仿宋简体" w:cs="方正仿宋简体"/>
                <w:i w:val="0"/>
                <w:iCs w:val="0"/>
                <w:color w:val="000000"/>
                <w:kern w:val="0"/>
                <w:sz w:val="22"/>
                <w:szCs w:val="22"/>
                <w:u w:val="none"/>
                <w:lang w:val="en-US" w:eastAsia="zh-CN" w:bidi="ar"/>
              </w:rPr>
              <w:t>.具备冷藏车、保鲜车或封闭式厢式货车等安全运输工具，提供车辆证明。</w:t>
            </w:r>
            <w:r>
              <w:rPr>
                <w:rFonts w:hint="eastAsia" w:ascii="方正仿宋简体" w:hAnsi="方正仿宋简体" w:eastAsia="方正仿宋简体" w:cs="方正仿宋简体"/>
                <w:i w:val="0"/>
                <w:iCs w:val="0"/>
                <w:color w:val="000000"/>
                <w:kern w:val="0"/>
                <w:sz w:val="22"/>
                <w:szCs w:val="22"/>
                <w:u w:val="none"/>
                <w:lang w:val="en-US" w:eastAsia="zh-CN" w:bidi="ar"/>
              </w:rPr>
              <w:t>10</w:t>
            </w:r>
            <w:r>
              <w:rPr>
                <w:rFonts w:hint="default" w:ascii="方正仿宋简体" w:hAnsi="方正仿宋简体" w:eastAsia="方正仿宋简体" w:cs="方正仿宋简体"/>
                <w:i w:val="0"/>
                <w:iCs w:val="0"/>
                <w:color w:val="000000"/>
                <w:kern w:val="0"/>
                <w:sz w:val="22"/>
                <w:szCs w:val="22"/>
                <w:u w:val="none"/>
                <w:lang w:val="en-US" w:eastAsia="zh-CN" w:bidi="ar"/>
              </w:rPr>
              <w:t>.为确保资金精准核算，投标企业的投标单价，核准后只保留小数点后2位（小数点后两位以外的数据均不计算，同时不进行四舍五入）。</w:t>
            </w:r>
          </w:p>
        </w:tc>
      </w:tr>
    </w:tbl>
    <w:p>
      <w:pPr>
        <w:pStyle w:val="2"/>
        <w:rPr>
          <w:rFonts w:hint="eastAsia"/>
        </w:rPr>
      </w:pPr>
    </w:p>
    <w:p>
      <w:pPr>
        <w:pStyle w:val="2"/>
        <w:rPr>
          <w:rFonts w:hint="eastAsia" w:ascii="仿宋" w:hAnsi="仿宋" w:eastAsia="仿宋" w:cs="仿宋"/>
          <w:b/>
          <w:bCs/>
          <w:sz w:val="32"/>
          <w:szCs w:val="36"/>
        </w:rPr>
      </w:pPr>
    </w:p>
    <w:p>
      <w:pPr>
        <w:pStyle w:val="3"/>
        <w:rPr>
          <w:rFonts w:hint="eastAsia"/>
        </w:rPr>
        <w:sectPr>
          <w:pgSz w:w="16840" w:h="11910" w:orient="landscape"/>
          <w:pgMar w:top="1797" w:right="1423" w:bottom="1797" w:left="1440" w:header="0" w:footer="993" w:gutter="0"/>
          <w:pgNumType w:fmt="decimal"/>
          <w:cols w:space="720" w:num="1"/>
        </w:sectPr>
      </w:pPr>
    </w:p>
    <w:p>
      <w:pPr>
        <w:jc w:val="center"/>
        <w:rPr>
          <w:rFonts w:hint="eastAsia" w:ascii="仿宋" w:hAnsi="仿宋" w:eastAsia="仿宋" w:cs="仿宋"/>
          <w:b/>
          <w:bCs/>
          <w:sz w:val="32"/>
          <w:szCs w:val="36"/>
        </w:rPr>
      </w:pPr>
      <w:r>
        <w:rPr>
          <w:rFonts w:hint="eastAsia" w:ascii="仿宋" w:hAnsi="仿宋" w:eastAsia="仿宋" w:cs="仿宋"/>
          <w:b/>
          <w:bCs/>
          <w:sz w:val="32"/>
          <w:szCs w:val="36"/>
          <w:lang w:val="en-US" w:eastAsia="zh-CN"/>
        </w:rPr>
        <w:t>莎车县教育系统2022年学生营养膳食学生饮用奶采购项目(二次）（第三标段）</w:t>
      </w:r>
      <w:r>
        <w:rPr>
          <w:rFonts w:hint="eastAsia" w:ascii="仿宋" w:hAnsi="仿宋" w:eastAsia="仿宋" w:cs="仿宋"/>
          <w:b/>
          <w:bCs/>
          <w:sz w:val="32"/>
          <w:szCs w:val="36"/>
        </w:rPr>
        <w:t>参数</w:t>
      </w:r>
    </w:p>
    <w:p>
      <w:pPr>
        <w:pStyle w:val="2"/>
        <w:rPr>
          <w:rFonts w:hint="eastAsia"/>
        </w:rPr>
      </w:pPr>
    </w:p>
    <w:tbl>
      <w:tblPr>
        <w:tblStyle w:val="10"/>
        <w:tblW w:w="13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1"/>
        <w:gridCol w:w="2788"/>
        <w:gridCol w:w="1145"/>
        <w:gridCol w:w="2035"/>
        <w:gridCol w:w="7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标段</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乡镇（学校名称）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商品名称</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数量/</w:t>
            </w:r>
            <w:r>
              <w:rPr>
                <w:rFonts w:hint="eastAsia" w:ascii="宋体" w:hAnsi="宋体" w:eastAsia="宋体" w:cs="宋体"/>
                <w:i w:val="0"/>
                <w:iCs w:val="0"/>
                <w:color w:val="000000"/>
                <w:kern w:val="0"/>
                <w:sz w:val="22"/>
                <w:szCs w:val="22"/>
                <w:u w:val="none"/>
                <w:lang w:val="en-US" w:eastAsia="zh-CN" w:bidi="ar"/>
              </w:rPr>
              <w:t>件</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3</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第二教学园区《依什库力乡中学、米夏镇中学、恰热巴格乡中学、拍克其乡中学、阿热勒乡中学、托木吾斯塘乡中学》、第三教学园区《阿尔斯兰巴格乡中学、喀群乡中学、吾达力克乡中学、孜热浦夏提乡中学》、亚克艾热乡中学、英吾斯塘乡中学、英吾斯塘乡、托木吾斯塘镇、阿尔斯兰巴格乡、乌达力克镇、亚喀艾日克乡、孜热甫夏提塔吉克族乡、恰热克镇、英阿瓦提管委会、喀群乡、霍什拉甫乡、达木斯乡学校、幼儿园（包含村级幼儿园、学校、教学点）</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学生饮用奶</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208027</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1.学生饮用奶：执行食品安全国家标准GB—25190—2010《灭菌乳》和GB7718—2004《预包装食品标签通则》，采用符合GB/T6914—1986《生鲜牛乳收购标准》规定的原奶生产，不得用复原乳生产，规格/袋200ml,纯牛奶，每件22袋（硬袋\盒包装）、外包装必须标明“学生饮用奶”字样，即开即饮,保质期大于等于90天，配送至学校、幼儿园时间不超过生产日期40天，有SC标识,有产品合格证、保质期、检测报告、食品生产许可证编号及生产日期；2.投标企业、农民合作社需提供样品，实际配送的学生饮用奶不得超出报备的品牌范围；3.学生饮用奶参与投标企业必须具备牛奶生产或销售资质</w:t>
            </w:r>
            <w:r>
              <w:rPr>
                <w:rFonts w:hint="eastAsia" w:ascii="方正仿宋简体" w:hAnsi="方正仿宋简体" w:eastAsia="方正仿宋简体" w:cs="方正仿宋简体"/>
                <w:i w:val="0"/>
                <w:iCs w:val="0"/>
                <w:color w:val="000000"/>
                <w:kern w:val="0"/>
                <w:sz w:val="22"/>
                <w:szCs w:val="22"/>
                <w:u w:val="none"/>
                <w:lang w:val="en-US" w:eastAsia="zh-CN" w:bidi="ar"/>
              </w:rPr>
              <w:t>《食品生产许可证》或《食品经营许可证》</w:t>
            </w:r>
            <w:r>
              <w:rPr>
                <w:rFonts w:hint="default" w:ascii="方正仿宋简体" w:hAnsi="方正仿宋简体" w:eastAsia="方正仿宋简体" w:cs="方正仿宋简体"/>
                <w:i w:val="0"/>
                <w:iCs w:val="0"/>
                <w:color w:val="000000"/>
                <w:kern w:val="0"/>
                <w:sz w:val="22"/>
                <w:szCs w:val="22"/>
                <w:u w:val="none"/>
                <w:lang w:val="en-US" w:eastAsia="zh-CN" w:bidi="ar"/>
              </w:rPr>
              <w:t>，企业可提供多种学生饮用奶样品进行报备（提供产品检测合格证明），若遇特殊突发情况，配送报备以外的学生饮用奶，需经过甲方单位研究同意，企业报备的样品生产企业必须具备“学生饮用奶定点生产企业”证书和学生饮用奶标志以及食品乳业生产相关资质，企业达到生产奶制品国家标准；4.每月按全县各学校、幼儿园实际需求数量配送至全县各学校、幼儿园（必须配送至村级学校、村级幼儿园）；5.配送企业中标后必须购买不少于中标金额的食品安全责任保险；6. 中标企业中标后按中标总价的5%缴纳履约保证金；7.结算：每月最终以配送量为准进行支付（企业必须次月月初按时开具支付发票，未及时开具税务发票的由企业承担责任），中标金额以最终实际配送验收金额为准；</w:t>
            </w:r>
            <w:r>
              <w:rPr>
                <w:rFonts w:hint="eastAsia" w:ascii="方正仿宋简体" w:hAnsi="方正仿宋简体" w:eastAsia="方正仿宋简体" w:cs="方正仿宋简体"/>
                <w:i w:val="0"/>
                <w:iCs w:val="0"/>
                <w:color w:val="000000"/>
                <w:kern w:val="0"/>
                <w:sz w:val="22"/>
                <w:szCs w:val="22"/>
                <w:u w:val="none"/>
                <w:lang w:val="en-US" w:eastAsia="zh-CN" w:bidi="ar"/>
              </w:rPr>
              <w:t>8</w:t>
            </w:r>
            <w:r>
              <w:rPr>
                <w:rFonts w:hint="default" w:ascii="方正仿宋简体" w:hAnsi="方正仿宋简体" w:eastAsia="方正仿宋简体" w:cs="方正仿宋简体"/>
                <w:i w:val="0"/>
                <w:iCs w:val="0"/>
                <w:color w:val="000000"/>
                <w:kern w:val="0"/>
                <w:sz w:val="22"/>
                <w:szCs w:val="22"/>
                <w:u w:val="none"/>
                <w:lang w:val="en-US" w:eastAsia="zh-CN" w:bidi="ar"/>
              </w:rPr>
              <w:t>.投标企业需具备冷藏或保鲜库，需提库房供产权证明或承包合同；</w:t>
            </w:r>
            <w:r>
              <w:rPr>
                <w:rFonts w:hint="eastAsia" w:ascii="方正仿宋简体" w:hAnsi="方正仿宋简体" w:eastAsia="方正仿宋简体" w:cs="方正仿宋简体"/>
                <w:i w:val="0"/>
                <w:iCs w:val="0"/>
                <w:color w:val="000000"/>
                <w:kern w:val="0"/>
                <w:sz w:val="22"/>
                <w:szCs w:val="22"/>
                <w:u w:val="none"/>
                <w:lang w:val="en-US" w:eastAsia="zh-CN" w:bidi="ar"/>
              </w:rPr>
              <w:t>9</w:t>
            </w:r>
            <w:r>
              <w:rPr>
                <w:rFonts w:hint="default" w:ascii="方正仿宋简体" w:hAnsi="方正仿宋简体" w:eastAsia="方正仿宋简体" w:cs="方正仿宋简体"/>
                <w:i w:val="0"/>
                <w:iCs w:val="0"/>
                <w:color w:val="000000"/>
                <w:kern w:val="0"/>
                <w:sz w:val="22"/>
                <w:szCs w:val="22"/>
                <w:u w:val="none"/>
                <w:lang w:val="en-US" w:eastAsia="zh-CN" w:bidi="ar"/>
              </w:rPr>
              <w:t>.具备冷藏车、保鲜车或封闭式厢式货车等安全运输工具，提供车辆证明。</w:t>
            </w:r>
            <w:r>
              <w:rPr>
                <w:rFonts w:hint="eastAsia" w:ascii="方正仿宋简体" w:hAnsi="方正仿宋简体" w:eastAsia="方正仿宋简体" w:cs="方正仿宋简体"/>
                <w:i w:val="0"/>
                <w:iCs w:val="0"/>
                <w:color w:val="000000"/>
                <w:kern w:val="0"/>
                <w:sz w:val="22"/>
                <w:szCs w:val="22"/>
                <w:u w:val="none"/>
                <w:lang w:val="en-US" w:eastAsia="zh-CN" w:bidi="ar"/>
              </w:rPr>
              <w:t>10</w:t>
            </w:r>
            <w:r>
              <w:rPr>
                <w:rFonts w:hint="default" w:ascii="方正仿宋简体" w:hAnsi="方正仿宋简体" w:eastAsia="方正仿宋简体" w:cs="方正仿宋简体"/>
                <w:i w:val="0"/>
                <w:iCs w:val="0"/>
                <w:color w:val="000000"/>
                <w:kern w:val="0"/>
                <w:sz w:val="22"/>
                <w:szCs w:val="22"/>
                <w:u w:val="none"/>
                <w:lang w:val="en-US" w:eastAsia="zh-CN" w:bidi="ar"/>
              </w:rPr>
              <w:t>.为确保资金精准核算，投标企业的投标单价，核准后只保留小数点后2位（小数点后两位以外的数据均不计算，同时不进行四舍五入）。</w:t>
            </w:r>
          </w:p>
        </w:tc>
      </w:tr>
    </w:tbl>
    <w:p>
      <w:pPr>
        <w:pStyle w:val="3"/>
        <w:rPr>
          <w:rFonts w:hint="eastAsia"/>
        </w:rPr>
        <w:sectPr>
          <w:pgSz w:w="16840" w:h="11910" w:orient="landscape"/>
          <w:pgMar w:top="1797" w:right="1423" w:bottom="1797" w:left="1440" w:header="0" w:footer="993" w:gutter="0"/>
          <w:pgNumType w:fmt="decimal"/>
          <w:cols w:space="720" w:num="1"/>
        </w:sectPr>
      </w:pPr>
    </w:p>
    <w:p>
      <w:pPr>
        <w:jc w:val="center"/>
        <w:rPr>
          <w:rFonts w:hint="eastAsia" w:ascii="仿宋" w:hAnsi="仿宋" w:eastAsia="仿宋" w:cs="仿宋"/>
          <w:b/>
          <w:bCs/>
          <w:sz w:val="32"/>
          <w:szCs w:val="36"/>
        </w:rPr>
      </w:pPr>
      <w:r>
        <w:rPr>
          <w:rFonts w:hint="eastAsia" w:ascii="仿宋" w:hAnsi="仿宋" w:eastAsia="仿宋" w:cs="仿宋"/>
          <w:b/>
          <w:bCs/>
          <w:sz w:val="32"/>
          <w:szCs w:val="36"/>
          <w:lang w:val="en-US" w:eastAsia="zh-CN"/>
        </w:rPr>
        <w:t>莎车县教育系统2022年学生营养膳食学生饮用奶采购项目(二次）（第四标段）</w:t>
      </w:r>
      <w:r>
        <w:rPr>
          <w:rFonts w:hint="eastAsia" w:ascii="仿宋" w:hAnsi="仿宋" w:eastAsia="仿宋" w:cs="仿宋"/>
          <w:b/>
          <w:bCs/>
          <w:sz w:val="32"/>
          <w:szCs w:val="36"/>
        </w:rPr>
        <w:t>参数</w:t>
      </w:r>
    </w:p>
    <w:p>
      <w:pPr>
        <w:rPr>
          <w:rFonts w:hint="eastAsia"/>
        </w:rPr>
      </w:pPr>
    </w:p>
    <w:tbl>
      <w:tblPr>
        <w:tblStyle w:val="10"/>
        <w:tblW w:w="13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1"/>
        <w:gridCol w:w="2788"/>
        <w:gridCol w:w="1145"/>
        <w:gridCol w:w="2035"/>
        <w:gridCol w:w="7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标段</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乡镇（学校名称）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商品名称</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数量/</w:t>
            </w:r>
            <w:r>
              <w:rPr>
                <w:rFonts w:hint="eastAsia" w:ascii="方正仿宋简体" w:hAnsi="方正仿宋简体" w:eastAsia="方正仿宋简体" w:cs="方正仿宋简体"/>
                <w:i w:val="0"/>
                <w:iCs w:val="0"/>
                <w:color w:val="000000"/>
                <w:kern w:val="0"/>
                <w:sz w:val="22"/>
                <w:szCs w:val="22"/>
                <w:u w:val="none"/>
                <w:lang w:val="en-US" w:eastAsia="zh-CN" w:bidi="ar"/>
              </w:rPr>
              <w:t>件</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3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4</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第一教学园区《阿拉买提乡中学、阿瓦提镇中学、阿扎特巴格镇中学、巴格阿瓦提乡中学、佰什坎特镇中学、喀拉苏乡中学、依盖尔其镇中学》、阿热勒乡、恰尔巴格乡、依盖尔其镇、喀拉苏乡、白什坎特镇、巴格阿瓦提乡、阿扎特巴格镇、阿瓦提镇、阿拉买提镇学校、幼儿园（包含村级幼儿园、学校、教学点）</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学生饮用奶</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138200</w:t>
            </w:r>
          </w:p>
        </w:tc>
        <w:tc>
          <w:tcPr>
            <w:tcW w:w="7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1.学生饮用奶：执行食品安全国家标准GB—25190—2010《灭菌乳》和GB7718—2004《预包装食品标签通则》，采用符合GB/T6914—1986《生鲜牛乳收购标准》规定的原奶生产，不得用复原乳生产，规格/袋200ml,纯牛奶，每件22袋（硬袋\盒包装）、外包装必须标明“学生饮用奶”字样，即开即饮,保质期大于等于90天，配送至学校、幼儿园时间不超过生产日期40天，有SC标识,有产品合格证、保质期、检测报告、食品生产许可证编号及生产日期；2.投标企业、农民合作社需提供样品，实际配送的学生饮用奶不得超出报备的品牌范围；3.学生饮用奶参与投标企业必须具备牛奶生产或销售资质</w:t>
            </w:r>
            <w:r>
              <w:rPr>
                <w:rFonts w:hint="eastAsia" w:ascii="方正仿宋简体" w:hAnsi="方正仿宋简体" w:eastAsia="方正仿宋简体" w:cs="方正仿宋简体"/>
                <w:i w:val="0"/>
                <w:iCs w:val="0"/>
                <w:color w:val="000000"/>
                <w:kern w:val="0"/>
                <w:sz w:val="22"/>
                <w:szCs w:val="22"/>
                <w:u w:val="none"/>
                <w:lang w:val="en-US" w:eastAsia="zh-CN" w:bidi="ar"/>
              </w:rPr>
              <w:t>《食品生产许可证》或《食品经营许可证》</w:t>
            </w:r>
            <w:r>
              <w:rPr>
                <w:rFonts w:hint="default" w:ascii="方正仿宋简体" w:hAnsi="方正仿宋简体" w:eastAsia="方正仿宋简体" w:cs="方正仿宋简体"/>
                <w:i w:val="0"/>
                <w:iCs w:val="0"/>
                <w:color w:val="000000"/>
                <w:kern w:val="0"/>
                <w:sz w:val="22"/>
                <w:szCs w:val="22"/>
                <w:u w:val="none"/>
                <w:lang w:val="en-US" w:eastAsia="zh-CN" w:bidi="ar"/>
              </w:rPr>
              <w:t>，企业可提供多种学生饮用奶样品进行报备（提供产品检测合格证明），若遇特殊突发情况，配送报备以外的学生饮用奶，需经过甲方单位研究同意，企业报备的样品生产企业必须具备“学生饮用奶定点生产企业”证书和学生饮用奶标志以及食品乳业生产相关资质，企业达到生产奶制品国家标准；4.每月按全县各学校、幼儿园实际需求数量配送至全县各学校、幼儿园（必须配送至村级学校、村级幼儿园）；5.配送企业中标后必须购买不少于中标金额的食品安全责任保险；6. 中标企业中标后按中标总价的5%缴纳履约保证金；7.结算：每月最终以配送量为准进行支付（企业必须次月月初按时开具支付发票，未及时开具税务发票的由企业承担责任），中标金额以最终实际配送验收金额为准；</w:t>
            </w:r>
            <w:r>
              <w:rPr>
                <w:rFonts w:hint="eastAsia" w:ascii="方正仿宋简体" w:hAnsi="方正仿宋简体" w:eastAsia="方正仿宋简体" w:cs="方正仿宋简体"/>
                <w:i w:val="0"/>
                <w:iCs w:val="0"/>
                <w:color w:val="000000"/>
                <w:kern w:val="0"/>
                <w:sz w:val="22"/>
                <w:szCs w:val="22"/>
                <w:u w:val="none"/>
                <w:lang w:val="en-US" w:eastAsia="zh-CN" w:bidi="ar"/>
              </w:rPr>
              <w:t>8</w:t>
            </w:r>
            <w:r>
              <w:rPr>
                <w:rFonts w:hint="default" w:ascii="方正仿宋简体" w:hAnsi="方正仿宋简体" w:eastAsia="方正仿宋简体" w:cs="方正仿宋简体"/>
                <w:i w:val="0"/>
                <w:iCs w:val="0"/>
                <w:color w:val="000000"/>
                <w:kern w:val="0"/>
                <w:sz w:val="22"/>
                <w:szCs w:val="22"/>
                <w:u w:val="none"/>
                <w:lang w:val="en-US" w:eastAsia="zh-CN" w:bidi="ar"/>
              </w:rPr>
              <w:t>.投标企业需具备冷藏或保鲜库，需提库房供产权证明或承包合同；</w:t>
            </w:r>
            <w:r>
              <w:rPr>
                <w:rFonts w:hint="eastAsia" w:ascii="方正仿宋简体" w:hAnsi="方正仿宋简体" w:eastAsia="方正仿宋简体" w:cs="方正仿宋简体"/>
                <w:i w:val="0"/>
                <w:iCs w:val="0"/>
                <w:color w:val="000000"/>
                <w:kern w:val="0"/>
                <w:sz w:val="22"/>
                <w:szCs w:val="22"/>
                <w:u w:val="none"/>
                <w:lang w:val="en-US" w:eastAsia="zh-CN" w:bidi="ar"/>
              </w:rPr>
              <w:t>9</w:t>
            </w:r>
            <w:r>
              <w:rPr>
                <w:rFonts w:hint="default" w:ascii="方正仿宋简体" w:hAnsi="方正仿宋简体" w:eastAsia="方正仿宋简体" w:cs="方正仿宋简体"/>
                <w:i w:val="0"/>
                <w:iCs w:val="0"/>
                <w:color w:val="000000"/>
                <w:kern w:val="0"/>
                <w:sz w:val="22"/>
                <w:szCs w:val="22"/>
                <w:u w:val="none"/>
                <w:lang w:val="en-US" w:eastAsia="zh-CN" w:bidi="ar"/>
              </w:rPr>
              <w:t>.具备冷藏车、保鲜车或封闭式厢式货车等安全运输工具，提供车辆证明。</w:t>
            </w:r>
            <w:r>
              <w:rPr>
                <w:rFonts w:hint="eastAsia" w:ascii="方正仿宋简体" w:hAnsi="方正仿宋简体" w:eastAsia="方正仿宋简体" w:cs="方正仿宋简体"/>
                <w:i w:val="0"/>
                <w:iCs w:val="0"/>
                <w:color w:val="000000"/>
                <w:kern w:val="0"/>
                <w:sz w:val="22"/>
                <w:szCs w:val="22"/>
                <w:u w:val="none"/>
                <w:lang w:val="en-US" w:eastAsia="zh-CN" w:bidi="ar"/>
              </w:rPr>
              <w:t>10</w:t>
            </w:r>
            <w:r>
              <w:rPr>
                <w:rFonts w:hint="default" w:ascii="方正仿宋简体" w:hAnsi="方正仿宋简体" w:eastAsia="方正仿宋简体" w:cs="方正仿宋简体"/>
                <w:i w:val="0"/>
                <w:iCs w:val="0"/>
                <w:color w:val="000000"/>
                <w:kern w:val="0"/>
                <w:sz w:val="22"/>
                <w:szCs w:val="22"/>
                <w:u w:val="none"/>
                <w:lang w:val="en-US" w:eastAsia="zh-CN" w:bidi="ar"/>
              </w:rPr>
              <w:t>.为确保资金精准核算，投标企业的投标单价，核准后只保留小数点后2位（小数点后两位以外的数据均不计算，同时不进行四舍五入）。</w:t>
            </w:r>
          </w:p>
        </w:tc>
      </w:tr>
    </w:tbl>
    <w:p>
      <w:pPr>
        <w:spacing w:line="240" w:lineRule="atLeast"/>
        <w:jc w:val="both"/>
        <w:rPr>
          <w:rFonts w:ascii="仿宋_GB2312" w:hAnsi="仿宋_GB2312" w:eastAsia="仿宋_GB2312" w:cs="仿宋_GB2312"/>
          <w:b w:val="0"/>
          <w:bCs w:val="0"/>
          <w:color w:val="auto"/>
          <w:kern w:val="0"/>
          <w:sz w:val="31"/>
          <w:szCs w:val="31"/>
          <w:lang w:val="en-US" w:eastAsia="zh-CN" w:bidi="ar"/>
        </w:rPr>
        <w:sectPr>
          <w:pgSz w:w="16838" w:h="11906" w:orient="landscape"/>
          <w:pgMar w:top="1800" w:right="1440" w:bottom="1800" w:left="1440" w:header="851" w:footer="992" w:gutter="0"/>
          <w:cols w:space="425" w:num="1"/>
          <w:docGrid w:type="lines" w:linePitch="312" w:charSpace="0"/>
        </w:sectPr>
      </w:pPr>
    </w:p>
    <w:p>
      <w:pPr>
        <w:spacing w:line="240" w:lineRule="atLeast"/>
        <w:jc w:val="both"/>
        <w:rPr>
          <w:rFonts w:ascii="仿宋_GB2312" w:hAnsi="仿宋_GB2312" w:eastAsia="仿宋_GB2312" w:cs="仿宋_GB2312"/>
          <w:b w:val="0"/>
          <w:bCs w:val="0"/>
          <w:color w:val="auto"/>
          <w:kern w:val="0"/>
          <w:sz w:val="31"/>
          <w:szCs w:val="31"/>
          <w:lang w:val="en-US" w:eastAsia="zh-CN" w:bidi="ar"/>
        </w:rPr>
      </w:pPr>
      <w:r>
        <w:rPr>
          <w:rFonts w:ascii="仿宋_GB2312" w:hAnsi="仿宋_GB2312" w:eastAsia="仿宋_GB2312" w:cs="仿宋_GB2312"/>
          <w:b w:val="0"/>
          <w:bCs w:val="0"/>
          <w:color w:val="auto"/>
          <w:kern w:val="0"/>
          <w:sz w:val="31"/>
          <w:szCs w:val="31"/>
          <w:lang w:val="en-US" w:eastAsia="zh-CN" w:bidi="ar"/>
        </w:rPr>
        <w:t xml:space="preserve"> </w:t>
      </w:r>
    </w:p>
    <w:p>
      <w:pPr>
        <w:pStyle w:val="16"/>
        <w:widowControl/>
        <w:numPr>
          <w:ilvl w:val="0"/>
          <w:numId w:val="0"/>
        </w:numPr>
        <w:ind w:leftChars="0"/>
        <w:jc w:val="left"/>
        <w:rPr>
          <w:rFonts w:hint="eastAsia" w:ascii="仿宋" w:hAnsi="仿宋" w:eastAsia="仿宋" w:cs="仿宋"/>
          <w:sz w:val="32"/>
          <w:szCs w:val="32"/>
          <w:highlight w:val="yellow"/>
          <w:lang w:val="de-DE"/>
        </w:rPr>
      </w:pPr>
    </w:p>
    <w:p>
      <w:pPr>
        <w:keepNext w:val="0"/>
        <w:keepLines w:val="0"/>
        <w:widowControl/>
        <w:numPr>
          <w:ilvl w:val="0"/>
          <w:numId w:val="1"/>
        </w:numPr>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交货时间：每月最终以配送量为准进行支付（企业必须次月月初按时开具支付发票，未及时开具税务发票的由企业承担责任）</w:t>
      </w:r>
    </w:p>
    <w:p>
      <w:pPr>
        <w:keepNext w:val="0"/>
        <w:keepLines w:val="0"/>
        <w:widowControl/>
        <w:numPr>
          <w:ilvl w:val="0"/>
          <w:numId w:val="1"/>
        </w:numPr>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欢迎具有资质、意向的客户前来投标。</w:t>
      </w:r>
    </w:p>
    <w:p>
      <w:pPr>
        <w:pStyle w:val="2"/>
        <w:widowControl w:val="0"/>
        <w:numPr>
          <w:ilvl w:val="0"/>
          <w:numId w:val="0"/>
        </w:numPr>
        <w:adjustRightInd w:val="0"/>
        <w:spacing w:line="360" w:lineRule="atLeast"/>
        <w:jc w:val="left"/>
        <w:textAlignment w:val="baseline"/>
        <w:rPr>
          <w:rFonts w:hint="eastAsia"/>
          <w:lang w:val="en-US" w:eastAsia="zh-CN"/>
        </w:rPr>
      </w:pPr>
    </w:p>
    <w:p>
      <w:pPr>
        <w:keepNext w:val="0"/>
        <w:keepLines w:val="0"/>
        <w:widowControl/>
        <w:suppressLineNumbers w:val="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：30日历日</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：莎车县教育局</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：根据甲方需求进行供货，保证不能断货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（4）交付</w:t>
      </w:r>
      <w:r>
        <w:rPr>
          <w:rFonts w:ascii="仿宋_GB2312" w:hAnsi="仿宋_GB2312" w:eastAsia="仿宋_GB2312" w:cs="仿宋_GB2312"/>
          <w:b w:val="0"/>
          <w:bCs w:val="0"/>
          <w:color w:val="auto"/>
          <w:kern w:val="0"/>
          <w:sz w:val="31"/>
          <w:szCs w:val="31"/>
          <w:lang w:val="en-US" w:eastAsia="zh-CN" w:bidi="ar"/>
        </w:rPr>
        <w:t>地点（范围</w:t>
      </w:r>
      <w:r>
        <w:rPr>
          <w:rFonts w:hint="eastAsia" w:ascii="仿宋_GB2312" w:hAnsi="仿宋_GB2312" w:eastAsia="仿宋_GB2312" w:cs="仿宋_GB2312"/>
          <w:b w:val="0"/>
          <w:bCs w:val="0"/>
          <w:color w:val="auto"/>
          <w:kern w:val="0"/>
          <w:sz w:val="31"/>
          <w:szCs w:val="31"/>
          <w:lang w:val="en-US" w:eastAsia="zh-CN" w:bidi="ar"/>
        </w:rPr>
        <w:t>）：每月按全县各学校、幼儿园实际需求数量配送至全县各学校、幼儿园（必须配送至村级学校、村级幼儿园）</w:t>
      </w:r>
    </w:p>
    <w:p>
      <w:pPr>
        <w:pStyle w:val="8"/>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w:t>
      </w:r>
    </w:p>
    <w:p>
      <w:pPr>
        <w:pStyle w:val="8"/>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w:t>
      </w:r>
      <w:r>
        <w:rPr>
          <w:rFonts w:hint="default" w:ascii="仿宋_GB2312" w:hAnsi="仿宋_GB2312" w:eastAsia="仿宋_GB2312" w:cs="仿宋_GB2312"/>
          <w:b w:val="0"/>
          <w:bCs w:val="0"/>
          <w:color w:val="auto"/>
          <w:kern w:val="0"/>
          <w:sz w:val="31"/>
          <w:szCs w:val="31"/>
          <w:lang w:val="en-US" w:eastAsia="zh-CN" w:bidi="ar"/>
        </w:rPr>
        <w:t>每月最终以配送量为准进行支付（企业必须次月月初按时开具支付发票，</w:t>
      </w:r>
    </w:p>
    <w:p>
      <w:pPr>
        <w:pStyle w:val="8"/>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w:t>
      </w:r>
      <w:r>
        <w:rPr>
          <w:rFonts w:hint="default" w:ascii="仿宋_GB2312" w:hAnsi="仿宋_GB2312" w:eastAsia="仿宋_GB2312" w:cs="仿宋_GB2312"/>
          <w:b w:val="0"/>
          <w:bCs w:val="0"/>
          <w:color w:val="auto"/>
          <w:kern w:val="0"/>
          <w:sz w:val="31"/>
          <w:szCs w:val="31"/>
          <w:lang w:val="en-US" w:eastAsia="zh-CN" w:bidi="ar"/>
        </w:rPr>
        <w:t>每月按全县各学校、幼儿园实际需求数量配送至全县各学校、幼儿园（必须配送至村级学校、村级幼儿园）</w:t>
      </w:r>
    </w:p>
    <w:p>
      <w:pPr>
        <w:pStyle w:val="8"/>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（3）</w:t>
      </w:r>
      <w:r>
        <w:rPr>
          <w:rFonts w:hint="eastAsia" w:ascii="仿宋_GB2312" w:hAnsi="仿宋_GB2312" w:eastAsia="仿宋_GB2312" w:cs="仿宋_GB2312"/>
          <w:b w:val="0"/>
          <w:bCs w:val="0"/>
          <w:color w:val="auto"/>
          <w:kern w:val="0"/>
          <w:sz w:val="31"/>
          <w:szCs w:val="31"/>
          <w:lang w:val="en-US" w:eastAsia="zh-CN" w:bidi="ar"/>
        </w:rPr>
        <w:t>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w:t>
      </w:r>
      <w:r>
        <w:rPr>
          <w:rFonts w:hint="default" w:ascii="仿宋_GB2312" w:hAnsi="仿宋_GB2312" w:eastAsia="仿宋_GB2312" w:cs="仿宋_GB2312"/>
          <w:b w:val="0"/>
          <w:bCs w:val="0"/>
          <w:color w:val="auto"/>
          <w:kern w:val="0"/>
          <w:sz w:val="31"/>
          <w:szCs w:val="31"/>
          <w:lang w:val="en-US" w:eastAsia="zh-CN" w:bidi="ar"/>
        </w:rPr>
        <w:t>配送企业中标后必须购买不少于中标金额的食品安全责任保险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（1）自然风险：因自然界中的不可抗力所造成的本次</w:t>
      </w:r>
      <w:r>
        <w:rPr>
          <w:rFonts w:hint="eastAsia" w:ascii="仿宋_GB2312" w:hAnsi="仿宋_GB2312" w:eastAsia="仿宋_GB2312" w:cs="仿宋_GB2312"/>
          <w:kern w:val="0"/>
          <w:sz w:val="31"/>
          <w:szCs w:val="31"/>
          <w:lang w:eastAsia="zh-CN"/>
        </w:rPr>
        <w:t>公开招标</w:t>
      </w:r>
      <w:r>
        <w:rPr>
          <w:rFonts w:hint="eastAsia" w:ascii="仿宋_GB2312" w:hAnsi="仿宋_GB2312" w:eastAsia="仿宋_GB2312" w:cs="仿宋_GB2312"/>
          <w:kern w:val="0"/>
          <w:sz w:val="31"/>
          <w:szCs w:val="31"/>
        </w:rPr>
        <w:t>采购工作不能顺利实施的风险。比如因疫情防控，供应商不能按时参加</w:t>
      </w:r>
      <w:r>
        <w:rPr>
          <w:rFonts w:hint="eastAsia" w:ascii="仿宋_GB2312" w:hAnsi="仿宋_GB2312" w:eastAsia="仿宋_GB2312" w:cs="仿宋_GB2312"/>
          <w:kern w:val="0"/>
          <w:sz w:val="31"/>
          <w:szCs w:val="31"/>
          <w:lang w:eastAsia="zh-CN"/>
        </w:rPr>
        <w:t>招标</w:t>
      </w:r>
      <w:r>
        <w:rPr>
          <w:rFonts w:hint="eastAsia" w:ascii="仿宋_GB2312" w:hAnsi="仿宋_GB2312" w:eastAsia="仿宋_GB2312" w:cs="仿宋_GB2312"/>
          <w:kern w:val="0"/>
          <w:sz w:val="31"/>
          <w:szCs w:val="31"/>
        </w:rPr>
        <w:t>活动的风险。</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（2）政策风险：因政府政策或行业标准改变，或者</w:t>
      </w:r>
      <w:r>
        <w:rPr>
          <w:rFonts w:hint="eastAsia" w:ascii="仿宋_GB2312" w:hAnsi="仿宋_GB2312" w:eastAsia="仿宋_GB2312" w:cs="仿宋_GB2312"/>
          <w:kern w:val="0"/>
          <w:sz w:val="31"/>
          <w:szCs w:val="31"/>
          <w:lang w:eastAsia="zh-CN"/>
        </w:rPr>
        <w:t>国际贸易形势、政策</w:t>
      </w:r>
      <w:r>
        <w:rPr>
          <w:rFonts w:hint="eastAsia" w:ascii="仿宋_GB2312" w:hAnsi="仿宋_GB2312" w:eastAsia="仿宋_GB2312" w:cs="仿宋_GB2312"/>
          <w:kern w:val="0"/>
          <w:sz w:val="31"/>
          <w:szCs w:val="31"/>
        </w:rPr>
        <w:t>问题导致本次</w:t>
      </w:r>
      <w:r>
        <w:rPr>
          <w:rFonts w:hint="eastAsia" w:ascii="仿宋_GB2312" w:hAnsi="仿宋_GB2312" w:eastAsia="仿宋_GB2312" w:cs="仿宋_GB2312"/>
          <w:kern w:val="0"/>
          <w:sz w:val="31"/>
          <w:szCs w:val="31"/>
          <w:lang w:eastAsia="zh-CN"/>
        </w:rPr>
        <w:t>公开</w:t>
      </w:r>
      <w:r>
        <w:rPr>
          <w:rFonts w:hint="eastAsia" w:ascii="仿宋_GB2312" w:hAnsi="仿宋_GB2312" w:eastAsia="仿宋_GB2312" w:cs="仿宋_GB2312"/>
          <w:kern w:val="0"/>
          <w:sz w:val="31"/>
          <w:szCs w:val="31"/>
        </w:rPr>
        <w:t>采购项目不得不取消或者进行调整。</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（3）投标单位风险：投标单位风险是本次</w:t>
      </w:r>
      <w:r>
        <w:rPr>
          <w:rFonts w:hint="eastAsia" w:ascii="仿宋_GB2312" w:hAnsi="仿宋_GB2312" w:eastAsia="仿宋_GB2312" w:cs="仿宋_GB2312"/>
          <w:kern w:val="0"/>
          <w:sz w:val="31"/>
          <w:szCs w:val="31"/>
          <w:lang w:eastAsia="zh-CN"/>
        </w:rPr>
        <w:t>公开招标</w:t>
      </w:r>
      <w:r>
        <w:rPr>
          <w:rFonts w:hint="eastAsia" w:ascii="仿宋_GB2312" w:hAnsi="仿宋_GB2312" w:eastAsia="仿宋_GB2312" w:cs="仿宋_GB2312"/>
          <w:kern w:val="0"/>
          <w:sz w:val="31"/>
          <w:szCs w:val="31"/>
        </w:rPr>
        <w:t>采购中的主要风险之一。投标单位风险主要体现在以下几个方面：一是投标单位本身生产能力达不到，但是却恶意拉低投标价格，以低价格中标之后再在生产</w:t>
      </w:r>
      <w:r>
        <w:rPr>
          <w:rFonts w:hint="eastAsia" w:ascii="仿宋_GB2312" w:hAnsi="仿宋_GB2312" w:eastAsia="仿宋_GB2312" w:cs="仿宋_GB2312"/>
          <w:kern w:val="0"/>
          <w:sz w:val="31"/>
          <w:szCs w:val="31"/>
          <w:lang w:eastAsia="zh-CN"/>
        </w:rPr>
        <w:t>，不能再合同约定期内如约供货，</w:t>
      </w:r>
      <w:r>
        <w:rPr>
          <w:rFonts w:hint="eastAsia" w:ascii="仿宋_GB2312" w:hAnsi="仿宋_GB2312" w:eastAsia="仿宋_GB2312" w:cs="仿宋_GB2312"/>
          <w:kern w:val="0"/>
          <w:sz w:val="31"/>
          <w:szCs w:val="31"/>
        </w:rPr>
        <w:t>通过不良手段降低产品生产成本，</w:t>
      </w:r>
      <w:r>
        <w:rPr>
          <w:rFonts w:hint="eastAsia" w:ascii="仿宋_GB2312" w:hAnsi="仿宋_GB2312" w:eastAsia="仿宋_GB2312" w:cs="仿宋_GB2312"/>
          <w:kern w:val="0"/>
          <w:sz w:val="31"/>
          <w:szCs w:val="31"/>
          <w:lang w:eastAsia="zh-CN"/>
        </w:rPr>
        <w:t>依次充好</w:t>
      </w:r>
      <w:r>
        <w:rPr>
          <w:rFonts w:hint="eastAsia" w:ascii="仿宋_GB2312" w:hAnsi="仿宋_GB2312" w:eastAsia="仿宋_GB2312" w:cs="仿宋_GB2312"/>
          <w:kern w:val="0"/>
          <w:sz w:val="31"/>
          <w:szCs w:val="31"/>
        </w:rPr>
        <w:t>，损害</w:t>
      </w:r>
      <w:r>
        <w:rPr>
          <w:rFonts w:hint="eastAsia" w:ascii="仿宋_GB2312" w:hAnsi="仿宋_GB2312" w:eastAsia="仿宋_GB2312" w:cs="仿宋_GB2312"/>
          <w:kern w:val="0"/>
          <w:sz w:val="31"/>
          <w:szCs w:val="31"/>
          <w:lang w:eastAsia="zh-CN"/>
        </w:rPr>
        <w:t>采购</w:t>
      </w:r>
      <w:r>
        <w:rPr>
          <w:rFonts w:hint="eastAsia" w:ascii="仿宋_GB2312" w:hAnsi="仿宋_GB2312" w:eastAsia="仿宋_GB2312" w:cs="仿宋_GB2312"/>
          <w:kern w:val="0"/>
          <w:sz w:val="31"/>
          <w:szCs w:val="31"/>
        </w:rPr>
        <w:t>单位的行为；二是投标单位相互串通，实施围标、</w:t>
      </w:r>
      <w:r>
        <w:rPr>
          <w:rFonts w:hint="eastAsia" w:ascii="仿宋_GB2312" w:hAnsi="仿宋_GB2312" w:eastAsia="仿宋_GB2312" w:cs="仿宋_GB2312"/>
          <w:kern w:val="0"/>
          <w:sz w:val="31"/>
          <w:szCs w:val="31"/>
          <w:lang w:eastAsia="zh-CN"/>
        </w:rPr>
        <w:t>串</w:t>
      </w:r>
      <w:r>
        <w:rPr>
          <w:rFonts w:hint="eastAsia" w:ascii="仿宋_GB2312" w:hAnsi="仿宋_GB2312" w:eastAsia="仿宋_GB2312" w:cs="仿宋_GB2312"/>
          <w:kern w:val="0"/>
          <w:sz w:val="31"/>
          <w:szCs w:val="31"/>
        </w:rPr>
        <w:t>标等违法行为；三是</w:t>
      </w:r>
      <w:r>
        <w:rPr>
          <w:rFonts w:hint="eastAsia" w:ascii="仿宋_GB2312" w:hAnsi="仿宋_GB2312" w:eastAsia="仿宋_GB2312" w:cs="仿宋_GB2312"/>
          <w:kern w:val="0"/>
          <w:sz w:val="31"/>
          <w:szCs w:val="31"/>
          <w:lang w:eastAsia="zh-CN"/>
        </w:rPr>
        <w:t>国际贸易、经济制裁等国际社会因素导致不能按照合同履约</w:t>
      </w:r>
      <w:r>
        <w:rPr>
          <w:rFonts w:hint="eastAsia" w:ascii="仿宋_GB2312" w:hAnsi="仿宋_GB2312" w:eastAsia="仿宋_GB2312" w:cs="仿宋_GB2312"/>
          <w:kern w:val="0"/>
          <w:sz w:val="31"/>
          <w:szCs w:val="31"/>
        </w:rPr>
        <w:t>。</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kern w:val="0"/>
          <w:sz w:val="31"/>
          <w:szCs w:val="31"/>
        </w:rPr>
        <w:t>（4）质量安全风险：中标单位没有按照</w:t>
      </w:r>
      <w:r>
        <w:rPr>
          <w:rFonts w:hint="eastAsia" w:ascii="仿宋_GB2312" w:hAnsi="仿宋_GB2312" w:eastAsia="仿宋_GB2312" w:cs="仿宋_GB2312"/>
          <w:kern w:val="0"/>
          <w:sz w:val="31"/>
          <w:szCs w:val="31"/>
          <w:lang w:eastAsia="zh-CN"/>
        </w:rPr>
        <w:t>投标文件中承诺的质量标准、服务承诺履约</w:t>
      </w:r>
      <w:r>
        <w:rPr>
          <w:rFonts w:hint="eastAsia" w:ascii="仿宋_GB2312" w:hAnsi="仿宋_GB2312" w:eastAsia="仿宋_GB2312" w:cs="仿宋_GB2312"/>
          <w:kern w:val="0"/>
          <w:sz w:val="31"/>
          <w:szCs w:val="31"/>
        </w:rPr>
        <w:t>，向采购人提供</w:t>
      </w:r>
      <w:r>
        <w:rPr>
          <w:rFonts w:hint="eastAsia" w:ascii="仿宋_GB2312" w:hAnsi="仿宋_GB2312" w:eastAsia="仿宋_GB2312" w:cs="仿宋_GB2312"/>
          <w:kern w:val="0"/>
          <w:sz w:val="31"/>
          <w:szCs w:val="31"/>
          <w:lang w:eastAsia="zh-CN"/>
        </w:rPr>
        <w:t>高报低工产品</w:t>
      </w:r>
      <w:r>
        <w:rPr>
          <w:rFonts w:hint="eastAsia" w:ascii="仿宋_GB2312" w:hAnsi="仿宋_GB2312" w:eastAsia="仿宋_GB2312" w:cs="仿宋_GB2312"/>
          <w:kern w:val="0"/>
          <w:sz w:val="31"/>
          <w:szCs w:val="31"/>
        </w:rPr>
        <w:t>；</w:t>
      </w:r>
      <w:r>
        <w:rPr>
          <w:rFonts w:hint="eastAsia" w:ascii="仿宋_GB2312" w:hAnsi="仿宋_GB2312" w:eastAsia="仿宋_GB2312" w:cs="仿宋_GB2312"/>
          <w:kern w:val="0"/>
          <w:sz w:val="31"/>
          <w:szCs w:val="31"/>
          <w:lang w:eastAsia="zh-CN"/>
        </w:rPr>
        <w:t>不履行质保、售后服务承诺。此项目采购的是手术器械，如采购到的产品质量不合格，极易造成医疗事故。</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highlight w:val="none"/>
          <w:lang w:val="en-US" w:eastAsia="zh-CN" w:bidi="ar"/>
        </w:rPr>
        <w:t>（5）</w:t>
      </w:r>
      <w:r>
        <w:rPr>
          <w:rFonts w:hint="eastAsia" w:ascii="仿宋_GB2312" w:hAnsi="仿宋_GB2312" w:eastAsia="仿宋_GB2312" w:cs="仿宋_GB2312"/>
          <w:b w:val="0"/>
          <w:bCs w:val="0"/>
          <w:color w:val="000000"/>
          <w:kern w:val="0"/>
          <w:sz w:val="31"/>
          <w:szCs w:val="31"/>
          <w:lang w:val="en-US" w:eastAsia="zh-CN" w:bidi="ar"/>
        </w:rPr>
        <w:t>该项目是否(</w:t>
      </w:r>
      <w:r>
        <w:rPr>
          <w:rFonts w:hint="eastAsia" w:ascii="仿宋_GB2312" w:hAnsi="仿宋_GB2312" w:eastAsia="仿宋_GB2312" w:cs="仿宋_GB2312"/>
          <w:b w:val="0"/>
          <w:bCs w:val="0"/>
          <w:color w:val="000000"/>
          <w:kern w:val="0"/>
          <w:sz w:val="31"/>
          <w:szCs w:val="31"/>
          <w:u w:val="single"/>
          <w:lang w:val="en-US" w:eastAsia="zh-CN" w:bidi="ar"/>
        </w:rPr>
        <w:t>否</w:t>
      </w:r>
      <w:r>
        <w:rPr>
          <w:rFonts w:hint="eastAsia" w:ascii="仿宋_GB2312" w:hAnsi="仿宋_GB2312" w:eastAsia="仿宋_GB2312" w:cs="仿宋_GB2312"/>
          <w:b w:val="0"/>
          <w:bCs w:val="0"/>
          <w:color w:val="000000"/>
          <w:kern w:val="0"/>
          <w:sz w:val="31"/>
          <w:szCs w:val="31"/>
          <w:lang w:val="en-US" w:eastAsia="zh-CN" w:bidi="ar"/>
        </w:rPr>
        <w:t>）开展需求调查？（根据办法十一条规定），如开展则提供需求调查报告。</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：莎车县教育局、各供应商或者第三方专业机构及专家参与验收</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：根据甲方需求进行供货，保证不能断货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货物到达后，甲乙双方均须在场确认包装完好后，乙方需提供所投设备产品资料和第三方检测机构出具的检测报告提供的技术参数和性能指标作为产品验收实物的依据，并对货物进行清点验收，共同签字确认。如验收不合格，一切损失由乙方自行承担。</w:t>
      </w:r>
    </w:p>
    <w:p>
      <w:pPr>
        <w:pStyle w:val="2"/>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供货完成后，进行项目终验。</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：货物到位后，由中标企业发出验收申请，莎车县教育局领导签批后，代理机构组织投标企业及具体使用科室相关人员、相关专业专家，进行验收。</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：按照招标文件及投标文件、合同逐项进行验收。</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：合格标准</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t>七</w:t>
      </w:r>
      <w:r>
        <w:rPr>
          <w:rFonts w:hint="eastAsia" w:ascii="仿宋_GB2312" w:hAnsi="仿宋_GB2312" w:eastAsia="仿宋_GB2312" w:cs="仿宋_GB2312"/>
          <w:b/>
          <w:bCs/>
          <w:color w:val="000000"/>
          <w:kern w:val="0"/>
          <w:sz w:val="31"/>
          <w:szCs w:val="31"/>
          <w:lang w:val="en-US" w:eastAsia="zh-CN" w:bidi="ar"/>
        </w:rPr>
        <w:t>、采购标的的其他技术、服务等要求；无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ind w:firstLine="620" w:firstLineChars="200"/>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1、货物名称：</w:t>
      </w:r>
      <w:r>
        <w:rPr>
          <w:rFonts w:hint="eastAsia" w:ascii="仿宋_GB2312" w:hAnsi="仿宋_GB2312" w:eastAsia="仿宋_GB2312" w:cs="仿宋_GB2312"/>
          <w:b w:val="0"/>
          <w:bCs w:val="0"/>
          <w:color w:val="auto"/>
          <w:kern w:val="0"/>
          <w:sz w:val="31"/>
          <w:szCs w:val="31"/>
          <w:lang w:val="en-US" w:eastAsia="zh-CN" w:bidi="ar"/>
        </w:rPr>
        <w:t>学生饮用奶</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2、保质期限：</w:t>
      </w:r>
      <w:r>
        <w:rPr>
          <w:rFonts w:hint="default" w:ascii="仿宋_GB2312" w:hAnsi="仿宋_GB2312" w:eastAsia="仿宋_GB2312" w:cs="仿宋_GB2312"/>
          <w:b w:val="0"/>
          <w:bCs w:val="0"/>
          <w:color w:val="000000"/>
          <w:kern w:val="0"/>
          <w:sz w:val="31"/>
          <w:szCs w:val="31"/>
          <w:lang w:val="en-US" w:eastAsia="zh-CN" w:bidi="ar"/>
        </w:rPr>
        <w:t>保质期大于等于90天</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3、货物使用单位：各个学校</w:t>
      </w:r>
    </w:p>
    <w:p>
      <w:pPr>
        <w:pStyle w:val="3"/>
        <w:ind w:left="0" w:leftChars="0"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九、该项目是一般性审查还是重点审查？（对应选择）</w:t>
      </w:r>
    </w:p>
    <w:p>
      <w:pPr>
        <w:numPr>
          <w:ilvl w:val="0"/>
          <w:numId w:val="2"/>
        </w:num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一般性审查</w:t>
      </w:r>
    </w:p>
    <w:p>
      <w:pPr>
        <w:pStyle w:val="2"/>
        <w:numPr>
          <w:ilvl w:val="0"/>
          <w:numId w:val="2"/>
        </w:numPr>
        <w:ind w:left="0" w:leftChars="0"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采购单位审查人员姓名：斯迪克江</w:t>
      </w:r>
    </w:p>
    <w:p>
      <w:pPr>
        <w:pStyle w:val="3"/>
        <w:numPr>
          <w:ilvl w:val="0"/>
          <w:numId w:val="2"/>
        </w:numPr>
        <w:ind w:left="0" w:leftChars="0" w:firstLine="0" w:firstLineChars="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审查时间：2021年12月30日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A002B"/>
    <w:multiLevelType w:val="singleLevel"/>
    <w:tmpl w:val="F8CA002B"/>
    <w:lvl w:ilvl="0" w:tentative="0">
      <w:start w:val="7"/>
      <w:numFmt w:val="decimal"/>
      <w:suff w:val="nothing"/>
      <w:lvlText w:val="%1、"/>
      <w:lvlJc w:val="left"/>
    </w:lvl>
  </w:abstractNum>
  <w:abstractNum w:abstractNumId="1">
    <w:nsid w:val="F987F355"/>
    <w:multiLevelType w:val="singleLevel"/>
    <w:tmpl w:val="F987F35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062913AD"/>
    <w:rsid w:val="08536FEB"/>
    <w:rsid w:val="0A201E1B"/>
    <w:rsid w:val="0A2322FA"/>
    <w:rsid w:val="0BF142A2"/>
    <w:rsid w:val="0D291EAE"/>
    <w:rsid w:val="12314200"/>
    <w:rsid w:val="1340136D"/>
    <w:rsid w:val="143F2FA0"/>
    <w:rsid w:val="15452613"/>
    <w:rsid w:val="197B3562"/>
    <w:rsid w:val="1C40016F"/>
    <w:rsid w:val="1D7062C5"/>
    <w:rsid w:val="1DDF5CA6"/>
    <w:rsid w:val="1E0467A6"/>
    <w:rsid w:val="20B9542D"/>
    <w:rsid w:val="230453AF"/>
    <w:rsid w:val="264253A6"/>
    <w:rsid w:val="27AE6E00"/>
    <w:rsid w:val="29054B14"/>
    <w:rsid w:val="298044CB"/>
    <w:rsid w:val="2C0D0EB4"/>
    <w:rsid w:val="2CDF1ACE"/>
    <w:rsid w:val="2D043FC5"/>
    <w:rsid w:val="2DB25EAA"/>
    <w:rsid w:val="2E5E2C4A"/>
    <w:rsid w:val="2ED44F1F"/>
    <w:rsid w:val="2EF411B7"/>
    <w:rsid w:val="30CC1D13"/>
    <w:rsid w:val="32D5348F"/>
    <w:rsid w:val="340A30E4"/>
    <w:rsid w:val="35BE691E"/>
    <w:rsid w:val="38B81C77"/>
    <w:rsid w:val="39A641D7"/>
    <w:rsid w:val="3B565A65"/>
    <w:rsid w:val="3CC96FBC"/>
    <w:rsid w:val="3CEC7002"/>
    <w:rsid w:val="3F8E0808"/>
    <w:rsid w:val="3FC15D20"/>
    <w:rsid w:val="40673FD8"/>
    <w:rsid w:val="40BE1C39"/>
    <w:rsid w:val="42955D44"/>
    <w:rsid w:val="431D5ED1"/>
    <w:rsid w:val="4793209E"/>
    <w:rsid w:val="48F41017"/>
    <w:rsid w:val="49702A8B"/>
    <w:rsid w:val="49D238A0"/>
    <w:rsid w:val="4C76350C"/>
    <w:rsid w:val="51890B69"/>
    <w:rsid w:val="51AE66AF"/>
    <w:rsid w:val="527D0205"/>
    <w:rsid w:val="52B733AC"/>
    <w:rsid w:val="557E60D9"/>
    <w:rsid w:val="57AF0AF6"/>
    <w:rsid w:val="57CA4A27"/>
    <w:rsid w:val="59C162E7"/>
    <w:rsid w:val="5D97526C"/>
    <w:rsid w:val="606719B7"/>
    <w:rsid w:val="622F4441"/>
    <w:rsid w:val="62500C24"/>
    <w:rsid w:val="67E440B9"/>
    <w:rsid w:val="68703BF0"/>
    <w:rsid w:val="6A7E1239"/>
    <w:rsid w:val="6F2C480B"/>
    <w:rsid w:val="6F4A519B"/>
    <w:rsid w:val="702E2987"/>
    <w:rsid w:val="71B24E7B"/>
    <w:rsid w:val="71C06E9D"/>
    <w:rsid w:val="72831417"/>
    <w:rsid w:val="79E27FD6"/>
    <w:rsid w:val="7F481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570"/>
    </w:pPr>
    <w:rPr>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99"/>
    <w:rPr>
      <w:color w:val="2B2B2B"/>
      <w:u w:val="none"/>
    </w:rPr>
  </w:style>
  <w:style w:type="paragraph" w:customStyle="1" w:styleId="15">
    <w:name w:val="正文3"/>
    <w:qFormat/>
    <w:uiPriority w:val="99"/>
    <w:pPr>
      <w:jc w:val="both"/>
    </w:pPr>
    <w:rPr>
      <w:rFonts w:ascii="Calibri" w:hAnsi="Calibri" w:eastAsia="宋体" w:cs="Calibri"/>
      <w:kern w:val="2"/>
      <w:sz w:val="21"/>
      <w:szCs w:val="21"/>
      <w:lang w:val="en-US" w:eastAsia="zh-CN" w:bidi="ar-SA"/>
    </w:rPr>
  </w:style>
  <w:style w:type="paragraph" w:styleId="16">
    <w:name w:val="List Paragraph"/>
    <w:basedOn w:val="1"/>
    <w:qFormat/>
    <w:uiPriority w:val="34"/>
    <w:pPr>
      <w:ind w:firstLine="420" w:firstLineChars="200"/>
    </w:pPr>
  </w:style>
  <w:style w:type="character" w:customStyle="1" w:styleId="17">
    <w:name w:val="font21"/>
    <w:basedOn w:val="12"/>
    <w:qFormat/>
    <w:uiPriority w:val="0"/>
    <w:rPr>
      <w:rFonts w:hint="eastAsia" w:ascii="仿宋" w:hAnsi="仿宋" w:eastAsia="仿宋" w:cs="仿宋"/>
      <w:color w:val="000000"/>
      <w:sz w:val="24"/>
      <w:szCs w:val="24"/>
      <w:u w:val="none"/>
    </w:rPr>
  </w:style>
  <w:style w:type="character" w:customStyle="1" w:styleId="18">
    <w:name w:val="font11"/>
    <w:basedOn w:val="12"/>
    <w:qFormat/>
    <w:uiPriority w:val="0"/>
    <w:rPr>
      <w:rFonts w:hint="eastAsia" w:ascii="仿宋" w:hAnsi="仿宋" w:eastAsia="仿宋" w:cs="仿宋"/>
      <w:color w:val="000000"/>
      <w:sz w:val="24"/>
      <w:szCs w:val="24"/>
      <w:u w:val="none"/>
    </w:rPr>
  </w:style>
  <w:style w:type="character" w:customStyle="1" w:styleId="19">
    <w:name w:val="font51"/>
    <w:basedOn w:val="12"/>
    <w:qFormat/>
    <w:uiPriority w:val="0"/>
    <w:rPr>
      <w:rFonts w:ascii="Arial" w:hAnsi="Arial" w:cs="Arial"/>
      <w:color w:val="000000"/>
      <w:sz w:val="24"/>
      <w:szCs w:val="24"/>
      <w:u w:val="none"/>
    </w:rPr>
  </w:style>
  <w:style w:type="character" w:customStyle="1" w:styleId="20">
    <w:name w:val="font31"/>
    <w:basedOn w:val="12"/>
    <w:qFormat/>
    <w:uiPriority w:val="0"/>
    <w:rPr>
      <w:rFonts w:ascii="Arial" w:hAnsi="Arial" w:cs="Arial"/>
      <w:color w:val="000000"/>
      <w:sz w:val="24"/>
      <w:szCs w:val="24"/>
      <w:u w:val="none"/>
    </w:rPr>
  </w:style>
  <w:style w:type="character" w:customStyle="1" w:styleId="21">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2021-10-15T09:28:00Z</cp:lastPrinted>
  <dcterms:modified xsi:type="dcterms:W3CDTF">2022-03-07T08:37:34Z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EA23DEC0767840C0A05A9830D94EB21D</vt:lpwstr>
  </property>
</Properties>
</file>