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center"/>
        <w:textAlignment w:val="auto"/>
        <w:rPr>
          <w:rFonts w:hint="eastAsia"/>
          <w:b/>
          <w:bCs/>
          <w:sz w:val="24"/>
          <w:szCs w:val="32"/>
        </w:rPr>
      </w:pPr>
      <w:bookmarkStart w:id="0" w:name="_Toc24467"/>
      <w:r>
        <w:rPr>
          <w:rFonts w:hint="eastAsia"/>
          <w:b/>
          <w:bCs/>
          <w:sz w:val="24"/>
          <w:szCs w:val="32"/>
          <w:lang w:eastAsia="zh-CN"/>
        </w:rPr>
        <w:t>机动车排放监测管理平台运维服务项目</w:t>
      </w:r>
      <w:r>
        <w:rPr>
          <w:rFonts w:hint="eastAsia"/>
          <w:b/>
          <w:bCs/>
          <w:sz w:val="24"/>
          <w:szCs w:val="32"/>
        </w:rPr>
        <w:t>竞争性磋商公告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/>
          <w:b/>
          <w:bCs/>
          <w:sz w:val="24"/>
          <w:szCs w:val="32"/>
        </w:rPr>
      </w:pPr>
      <w:bookmarkStart w:id="1" w:name="_Toc35393629"/>
      <w:bookmarkStart w:id="2" w:name="_Toc35393798"/>
      <w:bookmarkStart w:id="3" w:name="_Toc28359089"/>
      <w:bookmarkStart w:id="4" w:name="_Toc28359012"/>
      <w:r>
        <w:rPr>
          <w:rFonts w:hint="eastAsia"/>
          <w:b/>
          <w:bCs/>
          <w:sz w:val="24"/>
          <w:szCs w:val="32"/>
        </w:rPr>
        <w:t> 项目概况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/>
          <w:sz w:val="24"/>
          <w:szCs w:val="32"/>
        </w:rPr>
      </w:pPr>
      <w:r>
        <w:rPr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43815</wp:posOffset>
                </wp:positionH>
                <wp:positionV relativeFrom="paragraph">
                  <wp:posOffset>36195</wp:posOffset>
                </wp:positionV>
                <wp:extent cx="5429885" cy="697865"/>
                <wp:effectExtent l="4445" t="4445" r="13970" b="2159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943610" y="1471295"/>
                          <a:ext cx="5767705" cy="708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 cap="flat" cmpd="sng" algn="ctr">
                          <a:solidFill>
                            <a:srgbClr val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360" w:lineRule="auto"/>
                              <w:ind w:firstLine="480" w:firstLineChars="200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  <w:lang w:eastAsia="zh-CN"/>
                              </w:rPr>
                              <w:t>机动车排放监测管理平台运维服务项目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的潜在供应商应在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</w:rPr>
                              <w:t>新疆政府采购网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获取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eastAsia="zh-CN"/>
                              </w:rPr>
                              <w:t>磋商文件。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并于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  <w:lang w:val="en-US" w:eastAsia="zh-CN"/>
                              </w:rPr>
                              <w:t>2022年5月19日16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</w:rPr>
                              <w:t>点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  <w:lang w:val="en-US" w:eastAsia="zh-CN"/>
                              </w:rPr>
                              <w:t>00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</w:rPr>
                              <w:t>分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  <w:lang w:eastAsia="zh-CN"/>
                              </w:rPr>
                              <w:t>（北京时间）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前提交响应文件。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.45pt;margin-top:2.85pt;height:54.95pt;width:427.55pt;z-index:251659264;v-text-anchor:middle;mso-width-relative:page;mso-height-relative:page;" fillcolor="#FFFFFF" filled="t" stroked="t" coordsize="21600,21600" o:gfxdata="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">
                <v:fill on="t" focussize="0,0"/>
                <v:stroke weight="0.2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spacing w:line="360" w:lineRule="auto"/>
                        <w:ind w:firstLine="480" w:firstLineChars="200"/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  <w:u w:val="single"/>
                          <w:lang w:eastAsia="zh-CN"/>
                        </w:rPr>
                        <w:t>机动车排放监测管理平台运维服务项目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的潜在供应商应在</w:t>
                      </w:r>
                      <w:r>
                        <w:rPr>
                          <w:rFonts w:hint="eastAsia"/>
                          <w:sz w:val="24"/>
                          <w:szCs w:val="24"/>
                          <w:u w:val="single"/>
                        </w:rPr>
                        <w:t>新疆政府采购网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获取</w:t>
                      </w:r>
                      <w:r>
                        <w:rPr>
                          <w:rFonts w:hint="eastAsia"/>
                          <w:sz w:val="24"/>
                          <w:szCs w:val="24"/>
                          <w:lang w:eastAsia="zh-CN"/>
                        </w:rPr>
                        <w:t>磋商文件。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并于</w:t>
                      </w:r>
                      <w:r>
                        <w:rPr>
                          <w:rFonts w:hint="eastAsia"/>
                          <w:sz w:val="24"/>
                          <w:szCs w:val="24"/>
                          <w:u w:val="single"/>
                          <w:lang w:val="en-US" w:eastAsia="zh-CN"/>
                        </w:rPr>
                        <w:t>2022年5月19日16</w:t>
                      </w:r>
                      <w:r>
                        <w:rPr>
                          <w:rFonts w:hint="eastAsia"/>
                          <w:sz w:val="24"/>
                          <w:szCs w:val="24"/>
                          <w:u w:val="single"/>
                        </w:rPr>
                        <w:t>点</w:t>
                      </w:r>
                      <w:r>
                        <w:rPr>
                          <w:rFonts w:hint="eastAsia"/>
                          <w:sz w:val="24"/>
                          <w:szCs w:val="24"/>
                          <w:u w:val="single"/>
                          <w:lang w:val="en-US" w:eastAsia="zh-CN"/>
                        </w:rPr>
                        <w:t>00</w:t>
                      </w:r>
                      <w:r>
                        <w:rPr>
                          <w:rFonts w:hint="eastAsia"/>
                          <w:sz w:val="24"/>
                          <w:szCs w:val="24"/>
                          <w:u w:val="single"/>
                        </w:rPr>
                        <w:t>分</w:t>
                      </w:r>
                      <w:r>
                        <w:rPr>
                          <w:rFonts w:hint="eastAsia"/>
                          <w:sz w:val="24"/>
                          <w:szCs w:val="24"/>
                          <w:u w:val="single"/>
                          <w:lang w:eastAsia="zh-CN"/>
                        </w:rPr>
                        <w:t>（北京时间）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前提交响应文件。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sz w:val="24"/>
          <w:szCs w:val="32"/>
        </w:rPr>
        <w:t xml:space="preserve">  </w:t>
      </w:r>
    </w:p>
    <w:bookmarkEnd w:id="1"/>
    <w:bookmarkEnd w:id="2"/>
    <w:bookmarkEnd w:id="3"/>
    <w:bookmarkEnd w:id="4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/>
          <w:sz w:val="24"/>
          <w:szCs w:val="32"/>
          <w:lang w:val="en-US" w:eastAsia="zh-CN"/>
        </w:rPr>
      </w:pPr>
      <w:bookmarkStart w:id="5" w:name="_Toc30016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/>
          <w:b/>
          <w:bCs/>
          <w:sz w:val="24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一、项目基本情况</w:t>
      </w:r>
      <w:bookmarkEnd w:id="5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项目编号：XJJC-202208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项目名称：机动车排放监测管理平台运维服务项目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采购方式：竞争性磋商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预算金额（元）：140000.00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最高限价（元）：140000.00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采购需求：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80" w:firstLineChars="200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标项名称： 机动车排放监测管理平台运维服务项目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80" w:firstLineChars="200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数量： 1 批</w:t>
      </w:r>
      <w:r>
        <w:rPr>
          <w:rFonts w:hint="eastAsia"/>
          <w:sz w:val="24"/>
          <w:szCs w:val="32"/>
          <w:lang w:val="en-US" w:eastAsia="zh-CN"/>
        </w:rPr>
        <w:br w:type="textWrapping"/>
      </w:r>
      <w:r>
        <w:rPr>
          <w:rFonts w:hint="eastAsia"/>
          <w:sz w:val="24"/>
          <w:szCs w:val="32"/>
          <w:lang w:val="en-US" w:eastAsia="zh-CN"/>
        </w:rPr>
        <w:t>    预算金额（元）：140000.00</w:t>
      </w:r>
      <w:r>
        <w:rPr>
          <w:rFonts w:hint="eastAsia"/>
          <w:sz w:val="24"/>
          <w:szCs w:val="32"/>
          <w:lang w:val="en-US" w:eastAsia="zh-CN"/>
        </w:rPr>
        <w:br w:type="textWrapping"/>
      </w:r>
      <w:r>
        <w:rPr>
          <w:rFonts w:hint="eastAsia"/>
          <w:sz w:val="24"/>
          <w:szCs w:val="32"/>
          <w:lang w:val="en-US" w:eastAsia="zh-CN"/>
        </w:rPr>
        <w:t xml:space="preserve">    简要规格描述或项目基本概况介绍、用途：机动车排放监测管理平台运维服务，具体参数详见磋商文件；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80" w:firstLineChars="200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备注： 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80" w:firstLineChars="200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合同履约期限：详见磋商文件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本项目（否）接受联合体投标。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/>
          <w:b/>
          <w:bCs/>
          <w:sz w:val="24"/>
          <w:szCs w:val="32"/>
          <w:lang w:val="en-US" w:eastAsia="zh-CN"/>
        </w:rPr>
      </w:pPr>
      <w:bookmarkStart w:id="6" w:name="_Toc13311"/>
      <w:r>
        <w:rPr>
          <w:rFonts w:hint="eastAsia"/>
          <w:b/>
          <w:bCs/>
          <w:sz w:val="24"/>
          <w:szCs w:val="32"/>
          <w:lang w:val="en-US" w:eastAsia="zh-CN"/>
        </w:rPr>
        <w:t>二、申请人的资格要求：</w:t>
      </w:r>
      <w:bookmarkEnd w:id="6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1.满足《中华人民共和国政府采购法》第二十二条规定；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 xml:space="preserve">2.落实政府采购政策需满足的资格要求：无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3.其他资格要求：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/>
          <w:sz w:val="24"/>
          <w:szCs w:val="32"/>
          <w:lang w:val="en-US" w:eastAsia="zh-CN"/>
        </w:rPr>
      </w:pPr>
      <w:bookmarkStart w:id="7" w:name="_Toc8223"/>
      <w:r>
        <w:rPr>
          <w:rFonts w:hint="eastAsia"/>
          <w:sz w:val="24"/>
          <w:szCs w:val="32"/>
          <w:lang w:val="en-US" w:eastAsia="zh-CN"/>
        </w:rPr>
        <w:t>（1）独立承担民事责任能力的企业、事业、自然人，提供营业执照等经营性证件；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（2）法定代表人投标的需提供法定代表人身份证及法定代表人身份证明；被授权委托人需提供法人授权委托书及被授权委托人身份证；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（3）提供2020年或2021年任意一年的财务审计报告（新成立的公司提供近三个月的银行资信证明）；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（4）提供依法缴纳的近三个月税收良好记录证明（完税证明或税务部门出具的其他证明）；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（5）投标单位依法缴纳的近三个月社会保险的证明；（社保缴纳凭证及个人明细表）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（6）被“信用中国”（https://www.creditchina.gov.cn/）网站列入失信被执行人和重大税收违法案件当事人名单的、被“中国政府采购网”（http://www.ccgp.gov.cn/）网站列入政府采购严重违法失信行为记录名单（处罚期限尚未届满的）的投标人，及“国家企业信用信息公示系统”（http://www.gsxt.gov.cn/index.html）被列入经营异常名录、严重违法失信企业名单（黑名单），不得参与本项目的政府采购活动，查询结果以开标现场查询为准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（7）供应商须提供投标单位（供应商）《反商业贿赂承诺书》、参加政府采购活动前3年内在经营活动中没有重大违法记录的书面声明。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三、获取采购文件</w:t>
      </w:r>
      <w:bookmarkEnd w:id="7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80" w:firstLineChars="200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时间：2022年5月07日至2022年5月13日，每天上午10:30至14:00，下午16:00至19:30（法定节假日除外）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80" w:firstLineChars="200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 xml:space="preserve">地点：新疆政府采购网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80" w:firstLineChars="200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方式：线上获取【供应商登陆政采云平台http://www.zcygov.cn/，在线获取招标文件（登录政府采购云平台→ 项目采购 → 获取招标文件 → 提交审核，通过后可下载招标文件，如有操作性问题，可与政采云在线客服进行咨询，咨询电话：400-881-7190）】 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/>
          <w:b/>
          <w:bCs/>
          <w:sz w:val="24"/>
          <w:szCs w:val="32"/>
          <w:lang w:val="en-US" w:eastAsia="zh-CN"/>
        </w:rPr>
      </w:pPr>
      <w:bookmarkStart w:id="8" w:name="_Toc11158"/>
      <w:r>
        <w:rPr>
          <w:rFonts w:hint="eastAsia"/>
          <w:b/>
          <w:bCs/>
          <w:sz w:val="24"/>
          <w:szCs w:val="32"/>
          <w:lang w:val="en-US" w:eastAsia="zh-CN"/>
        </w:rPr>
        <w:t>四、响应文件提交</w:t>
      </w:r>
      <w:bookmarkEnd w:id="8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80" w:firstLineChars="200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截止时间：2022年5月19日16:00 （北京时间）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80" w:firstLineChars="200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地点：新疆喀什地区喀什市深喀大道兵团大厦5楼会议室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/>
          <w:b/>
          <w:bCs/>
          <w:sz w:val="24"/>
          <w:szCs w:val="32"/>
          <w:lang w:val="en-US" w:eastAsia="zh-CN"/>
        </w:rPr>
      </w:pPr>
      <w:bookmarkStart w:id="9" w:name="_Toc32474"/>
      <w:r>
        <w:rPr>
          <w:rFonts w:hint="eastAsia"/>
          <w:b/>
          <w:bCs/>
          <w:sz w:val="24"/>
          <w:szCs w:val="32"/>
          <w:lang w:val="en-US" w:eastAsia="zh-CN"/>
        </w:rPr>
        <w:t>五、响应文件开启 </w:t>
      </w:r>
      <w:bookmarkEnd w:id="9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80" w:firstLineChars="200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开启时间：2022年5月19</w:t>
      </w:r>
      <w:bookmarkStart w:id="16" w:name="_GoBack"/>
      <w:bookmarkEnd w:id="16"/>
      <w:r>
        <w:rPr>
          <w:rFonts w:hint="eastAsia"/>
          <w:sz w:val="24"/>
          <w:szCs w:val="32"/>
          <w:lang w:val="en-US" w:eastAsia="zh-CN"/>
        </w:rPr>
        <w:t>日16:00 （北京时间）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80" w:firstLineChars="200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地点：新疆喀什地区喀什市深喀大道兵团大厦5楼会议室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/>
          <w:b/>
          <w:bCs/>
          <w:sz w:val="24"/>
          <w:szCs w:val="32"/>
          <w:lang w:val="en-US" w:eastAsia="zh-CN"/>
        </w:rPr>
      </w:pPr>
      <w:bookmarkStart w:id="10" w:name="_Toc13443"/>
      <w:r>
        <w:rPr>
          <w:rFonts w:hint="eastAsia"/>
          <w:b/>
          <w:bCs/>
          <w:sz w:val="24"/>
          <w:szCs w:val="32"/>
          <w:lang w:val="en-US" w:eastAsia="zh-CN"/>
        </w:rPr>
        <w:t>六、公告期限 </w:t>
      </w:r>
      <w:bookmarkEnd w:id="1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自本公告发布之日起5个工作日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/>
          <w:b/>
          <w:bCs/>
          <w:sz w:val="24"/>
          <w:szCs w:val="32"/>
          <w:lang w:val="en-US" w:eastAsia="zh-CN"/>
        </w:rPr>
      </w:pPr>
      <w:bookmarkStart w:id="11" w:name="_Toc5084"/>
      <w:r>
        <w:rPr>
          <w:rFonts w:hint="eastAsia"/>
          <w:b/>
          <w:bCs/>
          <w:sz w:val="24"/>
          <w:szCs w:val="32"/>
          <w:lang w:val="en-US" w:eastAsia="zh-CN"/>
        </w:rPr>
        <w:t>七、其他补充事宜 </w:t>
      </w:r>
      <w:bookmarkEnd w:id="1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 xml:space="preserve"> 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/>
          <w:b/>
          <w:bCs/>
          <w:sz w:val="24"/>
          <w:szCs w:val="32"/>
          <w:lang w:val="en-US" w:eastAsia="zh-CN"/>
        </w:rPr>
      </w:pPr>
      <w:bookmarkStart w:id="12" w:name="_Toc2245"/>
      <w:r>
        <w:rPr>
          <w:rFonts w:hint="eastAsia"/>
          <w:b/>
          <w:bCs/>
          <w:sz w:val="24"/>
          <w:szCs w:val="32"/>
          <w:lang w:val="en-US" w:eastAsia="zh-CN"/>
        </w:rPr>
        <w:t>八、凡对本次招标提出询问，请按以下方式联系</w:t>
      </w:r>
      <w:bookmarkEnd w:id="12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/>
          <w:sz w:val="24"/>
          <w:szCs w:val="32"/>
        </w:rPr>
      </w:pPr>
      <w:bookmarkStart w:id="13" w:name="_Toc30047"/>
      <w:r>
        <w:rPr>
          <w:rFonts w:hint="eastAsia"/>
          <w:sz w:val="24"/>
          <w:szCs w:val="32"/>
        </w:rPr>
        <w:t>1.采购人信息</w:t>
      </w:r>
      <w:bookmarkEnd w:id="13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/>
          <w:sz w:val="24"/>
          <w:szCs w:val="32"/>
          <w:lang w:eastAsia="zh-CN"/>
        </w:rPr>
      </w:pPr>
      <w:r>
        <w:rPr>
          <w:rFonts w:hint="eastAsia"/>
          <w:sz w:val="24"/>
          <w:szCs w:val="32"/>
        </w:rPr>
        <w:t>名 称：</w:t>
      </w:r>
      <w:r>
        <w:rPr>
          <w:rFonts w:hint="eastAsia"/>
          <w:sz w:val="24"/>
          <w:szCs w:val="32"/>
          <w:lang w:eastAsia="zh-CN"/>
        </w:rPr>
        <w:t>新疆维吾尔自治区喀什地区生态环境局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地 址：喀什市解放南路312号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</w:rPr>
        <w:t>联系方式：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0998-2535270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/>
          <w:sz w:val="24"/>
          <w:szCs w:val="32"/>
        </w:rPr>
      </w:pPr>
      <w:bookmarkStart w:id="14" w:name="_Toc254"/>
      <w:r>
        <w:rPr>
          <w:rFonts w:hint="eastAsia"/>
          <w:sz w:val="24"/>
          <w:szCs w:val="32"/>
        </w:rPr>
        <w:t>2.采购代理机构信息</w:t>
      </w:r>
      <w:bookmarkEnd w:id="14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/>
          <w:sz w:val="24"/>
          <w:szCs w:val="32"/>
          <w:lang w:eastAsia="zh-CN"/>
        </w:rPr>
      </w:pPr>
      <w:r>
        <w:rPr>
          <w:rFonts w:hint="eastAsia"/>
          <w:sz w:val="24"/>
          <w:szCs w:val="32"/>
        </w:rPr>
        <w:t>名 称：</w:t>
      </w:r>
      <w:r>
        <w:rPr>
          <w:rFonts w:hint="eastAsia"/>
          <w:sz w:val="24"/>
          <w:szCs w:val="32"/>
          <w:lang w:eastAsia="zh-CN"/>
        </w:rPr>
        <w:t>新疆锦程项目管理有限公司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地 址：</w:t>
      </w:r>
      <w:r>
        <w:rPr>
          <w:rFonts w:hint="eastAsia"/>
          <w:sz w:val="24"/>
          <w:szCs w:val="32"/>
          <w:lang w:val="en-US" w:eastAsia="zh-CN"/>
        </w:rPr>
        <w:t>新疆喀什市西泓世嘉一期3号楼1单元1082室 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/>
          <w:sz w:val="24"/>
          <w:szCs w:val="32"/>
          <w:lang w:eastAsia="zh-CN"/>
        </w:rPr>
      </w:pPr>
      <w:bookmarkStart w:id="15" w:name="_Toc3977"/>
      <w:r>
        <w:rPr>
          <w:rFonts w:hint="eastAsia"/>
          <w:sz w:val="24"/>
          <w:szCs w:val="32"/>
        </w:rPr>
        <w:t>项目联系人：</w:t>
      </w:r>
      <w:r>
        <w:rPr>
          <w:rFonts w:hint="eastAsia"/>
          <w:sz w:val="24"/>
          <w:szCs w:val="32"/>
          <w:lang w:eastAsia="zh-CN"/>
        </w:rPr>
        <w:t>程立宇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联系方式：</w:t>
      </w:r>
      <w:bookmarkEnd w:id="15"/>
      <w:r>
        <w:rPr>
          <w:rFonts w:hint="eastAsia"/>
          <w:sz w:val="24"/>
          <w:szCs w:val="32"/>
          <w:lang w:val="en-US" w:eastAsia="zh-CN"/>
        </w:rPr>
        <w:t>13031291492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MwZTg1YzhkYTZmZGI2NmU3YTU0YWIyOWFlZTEyZGYifQ=="/>
  </w:docVars>
  <w:rsids>
    <w:rsidRoot w:val="0E39733C"/>
    <w:rsid w:val="04501276"/>
    <w:rsid w:val="04F44539"/>
    <w:rsid w:val="0BA91538"/>
    <w:rsid w:val="0E39733C"/>
    <w:rsid w:val="176D1A43"/>
    <w:rsid w:val="254A77E0"/>
    <w:rsid w:val="25574F26"/>
    <w:rsid w:val="2EA74B17"/>
    <w:rsid w:val="42EA31AF"/>
    <w:rsid w:val="49EA2C90"/>
    <w:rsid w:val="613C6359"/>
    <w:rsid w:val="613E21D4"/>
    <w:rsid w:val="762B01FC"/>
    <w:rsid w:val="78772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首行缩进:  2 字符1"/>
    <w:basedOn w:val="1"/>
    <w:qFormat/>
    <w:uiPriority w:val="0"/>
    <w:pPr>
      <w:adjustRightInd w:val="0"/>
      <w:snapToGrid w:val="0"/>
      <w:spacing w:line="360" w:lineRule="auto"/>
      <w:ind w:firstLine="480" w:firstLineChars="200"/>
    </w:pPr>
    <w:rPr>
      <w:rFonts w:cs="宋体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1124</Words>
  <Characters>1350</Characters>
  <Lines>0</Lines>
  <Paragraphs>0</Paragraphs>
  <TotalTime>0</TotalTime>
  <ScaleCrop>false</ScaleCrop>
  <LinksUpToDate>false</LinksUpToDate>
  <CharactersWithSpaces>1389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2022-04-21T14:15:00Z</dcterms:created>
  <dc:creator>Administrator</dc:creator>
  <cp:lastModifiedBy>Administrator</cp:lastModifiedBy>
  <cp:lastPrinted>2022-04-26T17:11:00Z</cp:lastPrinted>
  <dcterms:modified xsi:type="dcterms:W3CDTF">2022-05-07T01:03:09Z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4BC7806D727D4E2FBC49B1ADE4E093F6</vt:lpwstr>
  </property>
  <property fmtid="{D5CDD505-2E9C-101B-9397-08002B2CF9AE}" pid="4" name="commondata">
    <vt:lpwstr>eyJoZGlkIjoiOGQyY2VkZmZiYzNmODc5YWZmNjI1ODIwZTUyY2I2NzYifQ==</vt:lpwstr>
  </property>
</Properties>
</file>