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200" w:line="56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 xml:space="preserve"> 2021年中央林业改革发展资金（第二批）（国家级自然保护区补助)建设项目竞争性磋商文件公告</w:t>
      </w:r>
    </w:p>
    <w:p>
      <w:pPr>
        <w:pStyle w:val="3"/>
        <w:ind w:firstLine="480" w:firstLineChars="200"/>
        <w:jc w:val="both"/>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乌苏市</w:t>
      </w:r>
      <w:r>
        <w:rPr>
          <w:rFonts w:hint="eastAsia" w:hAnsi="仿宋_GB2312" w:eastAsia="仿宋_GB2312" w:cs="仿宋_GB2312"/>
          <w:b w:val="0"/>
          <w:kern w:val="0"/>
          <w:sz w:val="24"/>
          <w:szCs w:val="24"/>
          <w:u w:val="none"/>
          <w:lang w:val="en-US" w:eastAsia="zh-CN" w:bidi="ar-SA"/>
        </w:rPr>
        <w:t>政务服务中心</w:t>
      </w:r>
      <w:r>
        <w:rPr>
          <w:rFonts w:hint="eastAsia" w:ascii="仿宋_GB2312" w:hAnsi="仿宋_GB2312" w:eastAsia="仿宋_GB2312" w:cs="仿宋_GB2312"/>
          <w:b w:val="0"/>
          <w:kern w:val="0"/>
          <w:sz w:val="24"/>
          <w:szCs w:val="24"/>
          <w:u w:val="none"/>
          <w:lang w:val="en-US" w:eastAsia="zh-CN" w:bidi="ar-SA"/>
        </w:rPr>
        <w:t>受</w:t>
      </w:r>
      <w:r>
        <w:rPr>
          <w:rFonts w:hint="eastAsia" w:hAnsi="仿宋_GB2312" w:eastAsia="仿宋_GB2312" w:cs="仿宋_GB2312"/>
          <w:b w:val="0"/>
          <w:kern w:val="0"/>
          <w:sz w:val="24"/>
          <w:szCs w:val="24"/>
          <w:u w:val="none"/>
          <w:lang w:val="en-US" w:eastAsia="zh-CN" w:bidi="ar-SA"/>
        </w:rPr>
        <w:t>新疆甘家湖梭梭林国家级自然保护区管理局乌苏管理分局的委托就2021年中央林业改革发展资金（第二批）（国家级自然保护区补助)建设项目竞</w:t>
      </w:r>
      <w:r>
        <w:rPr>
          <w:rFonts w:hint="eastAsia" w:ascii="仿宋_GB2312" w:hAnsi="仿宋_GB2312" w:eastAsia="仿宋_GB2312" w:cs="仿宋_GB2312"/>
          <w:b w:val="0"/>
          <w:kern w:val="0"/>
          <w:sz w:val="24"/>
          <w:szCs w:val="24"/>
          <w:u w:val="none"/>
          <w:lang w:val="en-US" w:eastAsia="zh-CN" w:bidi="ar-SA"/>
        </w:rPr>
        <w:t>争性磋商招标,现欢迎合格供应商前往乌苏市</w:t>
      </w:r>
      <w:r>
        <w:rPr>
          <w:rFonts w:hint="eastAsia" w:hAnsi="仿宋_GB2312" w:eastAsia="仿宋_GB2312" w:cs="仿宋_GB2312"/>
          <w:b w:val="0"/>
          <w:kern w:val="0"/>
          <w:sz w:val="24"/>
          <w:szCs w:val="24"/>
          <w:u w:val="none"/>
          <w:lang w:val="en-US" w:eastAsia="zh-CN" w:bidi="ar-SA"/>
        </w:rPr>
        <w:t>政务服务中心</w:t>
      </w:r>
      <w:r>
        <w:rPr>
          <w:rFonts w:hint="eastAsia" w:ascii="仿宋_GB2312" w:hAnsi="仿宋_GB2312" w:eastAsia="仿宋_GB2312" w:cs="仿宋_GB2312"/>
          <w:b w:val="0"/>
          <w:kern w:val="0"/>
          <w:sz w:val="24"/>
          <w:szCs w:val="24"/>
          <w:u w:val="none"/>
          <w:lang w:val="en-US" w:eastAsia="zh-CN" w:bidi="ar-SA"/>
        </w:rPr>
        <w:t>领取磋商文件。</w:t>
      </w:r>
    </w:p>
    <w:p>
      <w:pPr>
        <w:keepNext/>
        <w:keepLines/>
        <w:spacing w:beforeLines="0" w:afterLines="0" w:line="560" w:lineRule="exact"/>
        <w:ind w:firstLine="480"/>
        <w:rPr>
          <w:rFonts w:hint="eastAsia" w:ascii="仿宋_GB2312" w:hAnsi="仿宋_GB2312" w:eastAsia="仿宋_GB2312"/>
          <w:kern w:val="0"/>
          <w:sz w:val="24"/>
          <w:lang w:val="zh-CN"/>
        </w:rPr>
      </w:pPr>
      <w:r>
        <w:rPr>
          <w:rFonts w:hint="eastAsia" w:ascii="宋体" w:hAnsi="宋体"/>
          <w:sz w:val="21"/>
          <w:lang w:val="zh-CN"/>
        </w:rPr>
        <w:t>一、</w:t>
      </w:r>
      <w:r>
        <w:rPr>
          <w:rFonts w:hint="eastAsia" w:ascii="仿宋_GB2312" w:hAnsi="仿宋_GB2312" w:eastAsia="仿宋_GB2312"/>
          <w:kern w:val="0"/>
          <w:sz w:val="24"/>
          <w:lang w:val="zh-CN"/>
        </w:rPr>
        <w:t>项目名称：</w:t>
      </w:r>
      <w:r>
        <w:rPr>
          <w:rFonts w:hint="eastAsia" w:ascii="仿宋_GB2312" w:hAnsi="仿宋_GB2312" w:eastAsia="仿宋_GB2312"/>
          <w:kern w:val="0"/>
          <w:sz w:val="24"/>
          <w:lang w:val="en-US" w:eastAsia="zh-CN"/>
        </w:rPr>
        <w:t>2021年中央林业改革发展资金（第二批）（国家级自然保护区补助)建设项目</w:t>
      </w:r>
    </w:p>
    <w:p>
      <w:pPr>
        <w:keepNext/>
        <w:keepLines/>
        <w:spacing w:beforeLines="0" w:afterLines="0" w:line="560" w:lineRule="exact"/>
        <w:ind w:firstLine="420" w:firstLineChars="200"/>
        <w:rPr>
          <w:rFonts w:hint="default" w:ascii="仿宋_GB2312" w:hAnsi="仿宋_GB2312" w:eastAsia="仿宋_GB2312"/>
          <w:kern w:val="0"/>
          <w:sz w:val="24"/>
          <w:lang w:val="en-US" w:eastAsia="zh-CN"/>
        </w:rPr>
      </w:pPr>
      <w:r>
        <w:rPr>
          <w:rFonts w:hint="eastAsia" w:ascii="宋体" w:hAnsi="宋体"/>
          <w:sz w:val="21"/>
          <w:lang w:val="zh-CN"/>
        </w:rPr>
        <w:t>二、</w:t>
      </w:r>
      <w:r>
        <w:rPr>
          <w:rFonts w:hint="eastAsia" w:ascii="仿宋_GB2312" w:hAnsi="仿宋_GB2312" w:eastAsia="仿宋_GB2312"/>
          <w:kern w:val="0"/>
          <w:sz w:val="24"/>
          <w:lang w:val="zh-CN"/>
        </w:rPr>
        <w:t>项目编号：WSZFCG(CS)2022-</w:t>
      </w:r>
      <w:r>
        <w:rPr>
          <w:rFonts w:hint="eastAsia" w:ascii="仿宋_GB2312" w:hAnsi="仿宋_GB2312" w:eastAsia="仿宋_GB2312"/>
          <w:kern w:val="0"/>
          <w:sz w:val="24"/>
          <w:lang w:val="en-US" w:eastAsia="zh-CN"/>
        </w:rPr>
        <w:t>014</w:t>
      </w:r>
    </w:p>
    <w:p>
      <w:pPr>
        <w:pStyle w:val="3"/>
        <w:ind w:firstLine="480" w:firstLineChars="200"/>
        <w:jc w:val="both"/>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三、采购内容：巡护道路维修：五道泉管护站道路修缮，砂石路，长度4公里，宽3m；管护站修缮：三排中心管护站外里面、内部墙面地面翻新改造等；</w:t>
      </w:r>
    </w:p>
    <w:p>
      <w:pPr>
        <w:keepNext/>
        <w:keepLines/>
        <w:spacing w:beforeLines="0" w:afterLines="0" w:line="560" w:lineRule="exact"/>
        <w:ind w:firstLine="480"/>
        <w:rPr>
          <w:rFonts w:hint="eastAsia" w:ascii="仿宋_GB2312" w:hAnsi="仿宋_GB2312" w:eastAsia="仿宋_GB2312"/>
          <w:kern w:val="0"/>
          <w:sz w:val="24"/>
          <w:lang w:val="en-US" w:eastAsia="zh-CN"/>
        </w:rPr>
      </w:pPr>
      <w:r>
        <w:rPr>
          <w:rFonts w:hint="eastAsia" w:ascii="仿宋_GB2312" w:hAnsi="仿宋_GB2312" w:eastAsia="仿宋_GB2312"/>
          <w:kern w:val="0"/>
          <w:sz w:val="24"/>
          <w:lang w:val="zh-CN"/>
        </w:rPr>
        <w:t>四、项目预算：人</w:t>
      </w:r>
      <w:r>
        <w:rPr>
          <w:rFonts w:hint="eastAsia" w:ascii="仿宋_GB2312" w:hAnsi="仿宋_GB2312" w:eastAsia="仿宋_GB2312"/>
          <w:kern w:val="0"/>
          <w:sz w:val="24"/>
          <w:lang w:val="zh-CN" w:eastAsia="zh-CN"/>
        </w:rPr>
        <w:t>民币753600（元）</w:t>
      </w:r>
    </w:p>
    <w:p>
      <w:pPr>
        <w:keepNext/>
        <w:keepLines/>
        <w:spacing w:beforeLines="0" w:afterLines="0" w:line="560" w:lineRule="exact"/>
        <w:ind w:firstLine="480"/>
        <w:rPr>
          <w:rFonts w:hint="eastAsia" w:ascii="仿宋_GB2312" w:hAnsi="仿宋_GB2312" w:eastAsia="仿宋_GB2312"/>
          <w:kern w:val="0"/>
          <w:sz w:val="24"/>
          <w:lang w:val="en-US" w:eastAsia="zh-CN"/>
        </w:rPr>
      </w:pPr>
      <w:r>
        <w:rPr>
          <w:rFonts w:hint="eastAsia" w:ascii="仿宋_GB2312" w:hAnsi="仿宋_GB2312" w:eastAsia="仿宋_GB2312"/>
          <w:kern w:val="0"/>
          <w:sz w:val="24"/>
          <w:lang w:val="en-US" w:eastAsia="zh-CN"/>
        </w:rPr>
        <w:t>五、供应商资格要求：</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（1）符合《中华人民共和国政府采购法》第二十二条的相关规定；</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（2）供应商必须是中华人民共和国境内注册的，具有独立法人资格的企业；</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en-US" w:eastAsia="zh-CN" w:bidi="ar-SA"/>
        </w:rPr>
        <w:t>（3）</w:t>
      </w:r>
      <w:r>
        <w:rPr>
          <w:rFonts w:hint="eastAsia" w:ascii="仿宋_GB2312" w:hAnsi="仿宋_GB2312" w:eastAsia="仿宋_GB2312" w:cs="仿宋_GB2312"/>
          <w:b w:val="0"/>
          <w:kern w:val="0"/>
          <w:sz w:val="24"/>
          <w:szCs w:val="24"/>
          <w:u w:val="none"/>
          <w:lang w:val="zh-CN" w:eastAsia="zh-CN" w:bidi="ar-SA"/>
        </w:rPr>
        <w:t>具有独立承担民事责任的能力；</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en-US" w:eastAsia="zh-CN" w:bidi="ar-SA"/>
        </w:rPr>
        <w:t>（4）</w:t>
      </w:r>
      <w:r>
        <w:rPr>
          <w:rFonts w:hint="eastAsia" w:ascii="仿宋_GB2312" w:hAnsi="仿宋_GB2312" w:eastAsia="仿宋_GB2312" w:cs="仿宋_GB2312"/>
          <w:b w:val="0"/>
          <w:kern w:val="0"/>
          <w:sz w:val="24"/>
          <w:szCs w:val="24"/>
          <w:u w:val="none"/>
          <w:lang w:val="zh-CN" w:eastAsia="zh-CN" w:bidi="ar-SA"/>
        </w:rPr>
        <w:t>具有良好的商业信誉和健全的财务会计制度；</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（5）</w:t>
      </w:r>
      <w:r>
        <w:rPr>
          <w:rFonts w:hint="eastAsia" w:ascii="仿宋_GB2312" w:hAnsi="仿宋_GB2312" w:eastAsia="仿宋_GB2312" w:cs="仿宋_GB2312"/>
          <w:b w:val="0"/>
          <w:kern w:val="0"/>
          <w:sz w:val="24"/>
          <w:szCs w:val="24"/>
          <w:u w:val="none"/>
          <w:lang w:val="zh-CN" w:eastAsia="zh-CN" w:bidi="ar-SA"/>
        </w:rPr>
        <w:t>具有履行合同所必须的设备和专业技术能力，</w:t>
      </w:r>
      <w:r>
        <w:rPr>
          <w:rFonts w:hint="eastAsia" w:ascii="仿宋_GB2312" w:hAnsi="仿宋_GB2312" w:eastAsia="仿宋_GB2312" w:cs="仿宋_GB2312"/>
          <w:b w:val="0"/>
          <w:kern w:val="0"/>
          <w:sz w:val="24"/>
          <w:szCs w:val="24"/>
          <w:u w:val="none"/>
          <w:lang w:val="en-US" w:eastAsia="zh-CN" w:bidi="ar-SA"/>
        </w:rPr>
        <w:t> </w:t>
      </w:r>
      <w:r>
        <w:rPr>
          <w:rFonts w:hint="eastAsia" w:ascii="仿宋_GB2312" w:hAnsi="仿宋_GB2312" w:eastAsia="仿宋_GB2312" w:cs="仿宋_GB2312"/>
          <w:b w:val="0"/>
          <w:kern w:val="0"/>
          <w:sz w:val="24"/>
          <w:szCs w:val="24"/>
          <w:u w:val="none"/>
          <w:lang w:val="zh-CN" w:eastAsia="zh-CN" w:bidi="ar-SA"/>
        </w:rPr>
        <w:t>具有依法缴纳税收和社会保障资金的良好记录；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en-US" w:eastAsia="zh-CN" w:bidi="ar-SA"/>
        </w:rPr>
        <w:t>（6）</w:t>
      </w:r>
      <w:r>
        <w:rPr>
          <w:rFonts w:hint="eastAsia" w:ascii="仿宋_GB2312" w:hAnsi="仿宋_GB2312" w:eastAsia="仿宋_GB2312" w:cs="仿宋_GB2312"/>
          <w:b w:val="0"/>
          <w:kern w:val="0"/>
          <w:sz w:val="24"/>
          <w:szCs w:val="24"/>
          <w:u w:val="none"/>
          <w:lang w:val="zh-CN" w:eastAsia="zh-CN" w:bidi="ar-SA"/>
        </w:rPr>
        <w:t>建筑工程施工总承包叁级及以上资质；</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（7）被授权人提供法定代表人授权委托书及被委托人身份证原件及复印件；法定代表人提供法定代表人身份证明书及身份证原件及复印件；</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 （8） 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  （9）其他说明：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    ①与采购人存在利害关系可能影响本项目公正性的法人、其他组织或者个人，不得参加磋商。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自治区区外投标企业需提供区外建筑企业进疆信息报送册；</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default"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pStyle w:val="2"/>
        <w:numPr>
          <w:ilvl w:val="0"/>
          <w:numId w:val="1"/>
        </w:numPr>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本项目不接受联合体。</w:t>
      </w: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en-US" w:eastAsia="zh-CN" w:bidi="ar-SA"/>
        </w:rPr>
        <w:t>备注：领取文件时需提供以上2-7小项资料复印件各一份，复印件均须加盖公章。</w:t>
      </w:r>
      <w:r>
        <w:rPr>
          <w:rFonts w:hint="eastAsia" w:ascii="仿宋_GB2312" w:hAnsi="仿宋_GB2312" w:eastAsia="仿宋_GB2312" w:cs="仿宋_GB2312"/>
          <w:b w:val="0"/>
          <w:kern w:val="0"/>
          <w:sz w:val="24"/>
          <w:szCs w:val="24"/>
          <w:u w:val="none"/>
          <w:lang w:val="zh-CN" w:eastAsia="zh-CN" w:bidi="ar-SA"/>
        </w:rPr>
        <w:t>领取文件时间：2022年</w:t>
      </w:r>
      <w:r>
        <w:rPr>
          <w:rFonts w:hint="eastAsia" w:ascii="仿宋_GB2312" w:hAnsi="仿宋_GB2312" w:eastAsia="仿宋_GB2312" w:cs="仿宋_GB2312"/>
          <w:b w:val="0"/>
          <w:kern w:val="0"/>
          <w:sz w:val="24"/>
          <w:szCs w:val="24"/>
          <w:u w:val="none"/>
          <w:lang w:val="en-US" w:eastAsia="zh-CN" w:bidi="ar-SA"/>
        </w:rPr>
        <w:t>6</w:t>
      </w:r>
      <w:r>
        <w:rPr>
          <w:rFonts w:hint="eastAsia" w:ascii="仿宋_GB2312" w:hAnsi="仿宋_GB2312" w:eastAsia="仿宋_GB2312" w:cs="仿宋_GB2312"/>
          <w:b w:val="0"/>
          <w:kern w:val="0"/>
          <w:sz w:val="24"/>
          <w:szCs w:val="24"/>
          <w:u w:val="none"/>
          <w:lang w:val="zh-CN" w:eastAsia="zh-CN" w:bidi="ar-SA"/>
        </w:rPr>
        <w:t>月</w:t>
      </w:r>
      <w:r>
        <w:rPr>
          <w:rFonts w:hint="eastAsia" w:ascii="仿宋_GB2312" w:hAnsi="仿宋_GB2312" w:eastAsia="仿宋_GB2312" w:cs="仿宋_GB2312"/>
          <w:b w:val="0"/>
          <w:kern w:val="0"/>
          <w:sz w:val="24"/>
          <w:szCs w:val="24"/>
          <w:u w:val="none"/>
          <w:lang w:val="en-US" w:eastAsia="zh-CN" w:bidi="ar-SA"/>
        </w:rPr>
        <w:t>17</w:t>
      </w:r>
      <w:r>
        <w:rPr>
          <w:rFonts w:hint="eastAsia" w:ascii="仿宋_GB2312" w:hAnsi="仿宋_GB2312" w:eastAsia="仿宋_GB2312" w:cs="仿宋_GB2312"/>
          <w:b w:val="0"/>
          <w:kern w:val="0"/>
          <w:sz w:val="24"/>
          <w:szCs w:val="24"/>
          <w:u w:val="none"/>
          <w:lang w:val="zh-CN" w:eastAsia="zh-CN" w:bidi="ar-SA"/>
        </w:rPr>
        <w:t>日至2022年</w:t>
      </w:r>
      <w:r>
        <w:rPr>
          <w:rFonts w:hint="eastAsia" w:ascii="仿宋_GB2312" w:hAnsi="仿宋_GB2312" w:eastAsia="仿宋_GB2312" w:cs="仿宋_GB2312"/>
          <w:b w:val="0"/>
          <w:kern w:val="0"/>
          <w:sz w:val="24"/>
          <w:szCs w:val="24"/>
          <w:u w:val="none"/>
          <w:lang w:val="en-US" w:eastAsia="zh-CN" w:bidi="ar-SA"/>
        </w:rPr>
        <w:t>6</w:t>
      </w:r>
      <w:r>
        <w:rPr>
          <w:rFonts w:hint="eastAsia" w:ascii="仿宋_GB2312" w:hAnsi="仿宋_GB2312" w:eastAsia="仿宋_GB2312" w:cs="仿宋_GB2312"/>
          <w:b w:val="0"/>
          <w:kern w:val="0"/>
          <w:sz w:val="24"/>
          <w:szCs w:val="24"/>
          <w:u w:val="none"/>
          <w:lang w:val="zh-CN" w:eastAsia="zh-CN" w:bidi="ar-SA"/>
        </w:rPr>
        <w:t>月</w:t>
      </w:r>
      <w:r>
        <w:rPr>
          <w:rFonts w:hint="eastAsia" w:ascii="仿宋_GB2312" w:hAnsi="仿宋_GB2312" w:eastAsia="仿宋_GB2312" w:cs="仿宋_GB2312"/>
          <w:b w:val="0"/>
          <w:kern w:val="0"/>
          <w:sz w:val="24"/>
          <w:szCs w:val="24"/>
          <w:u w:val="none"/>
          <w:lang w:val="en-US" w:eastAsia="zh-CN" w:bidi="ar-SA"/>
        </w:rPr>
        <w:t>24</w:t>
      </w:r>
      <w:r>
        <w:rPr>
          <w:rFonts w:hint="eastAsia" w:ascii="仿宋_GB2312" w:hAnsi="仿宋_GB2312" w:eastAsia="仿宋_GB2312" w:cs="仿宋_GB2312"/>
          <w:b w:val="0"/>
          <w:kern w:val="0"/>
          <w:sz w:val="24"/>
          <w:szCs w:val="24"/>
          <w:u w:val="none"/>
          <w:lang w:val="zh-CN" w:eastAsia="zh-CN" w:bidi="ar-SA"/>
        </w:rPr>
        <w:t>日每天10:00-13:50，16:00-19:50（北京时间，法定节假日除外）。</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磋商文件售价：0</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响应文件递交截止时间及磋商时间：2022年</w:t>
      </w:r>
      <w:r>
        <w:rPr>
          <w:rFonts w:hint="eastAsia" w:ascii="仿宋_GB2312" w:hAnsi="仿宋_GB2312" w:eastAsia="仿宋_GB2312" w:cs="仿宋_GB2312"/>
          <w:b w:val="0"/>
          <w:kern w:val="0"/>
          <w:sz w:val="24"/>
          <w:szCs w:val="24"/>
          <w:u w:val="none"/>
          <w:lang w:val="en-US" w:eastAsia="zh-CN" w:bidi="ar-SA"/>
        </w:rPr>
        <w:t>6</w:t>
      </w:r>
      <w:r>
        <w:rPr>
          <w:rFonts w:hint="eastAsia" w:ascii="仿宋_GB2312" w:hAnsi="仿宋_GB2312" w:eastAsia="仿宋_GB2312" w:cs="仿宋_GB2312"/>
          <w:b w:val="0"/>
          <w:kern w:val="0"/>
          <w:sz w:val="24"/>
          <w:szCs w:val="24"/>
          <w:u w:val="none"/>
          <w:lang w:val="zh-CN" w:eastAsia="zh-CN" w:bidi="ar-SA"/>
        </w:rPr>
        <w:t>月</w:t>
      </w:r>
      <w:r>
        <w:rPr>
          <w:rFonts w:hint="eastAsia" w:ascii="仿宋_GB2312" w:hAnsi="仿宋_GB2312" w:eastAsia="仿宋_GB2312" w:cs="仿宋_GB2312"/>
          <w:b w:val="0"/>
          <w:kern w:val="0"/>
          <w:sz w:val="24"/>
          <w:szCs w:val="24"/>
          <w:u w:val="none"/>
          <w:lang w:val="en-US" w:eastAsia="zh-CN" w:bidi="ar-SA"/>
        </w:rPr>
        <w:t>30</w:t>
      </w:r>
      <w:r>
        <w:rPr>
          <w:rFonts w:hint="eastAsia" w:ascii="仿宋_GB2312" w:hAnsi="仿宋_GB2312" w:eastAsia="仿宋_GB2312" w:cs="仿宋_GB2312"/>
          <w:b w:val="0"/>
          <w:kern w:val="0"/>
          <w:sz w:val="24"/>
          <w:szCs w:val="24"/>
          <w:u w:val="none"/>
          <w:lang w:val="zh-CN" w:eastAsia="zh-CN" w:bidi="ar-SA"/>
        </w:rPr>
        <w:t>日16:30时（北京时间）</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磋商地点: 乌苏市温州路236号（乌苏市企业服务中心二楼）</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采 购 人：</w:t>
      </w:r>
      <w:r>
        <w:rPr>
          <w:rFonts w:hint="eastAsia" w:hAnsi="仿宋_GB2312" w:eastAsia="仿宋_GB2312" w:cs="仿宋_GB2312"/>
          <w:b w:val="0"/>
          <w:kern w:val="0"/>
          <w:sz w:val="24"/>
          <w:szCs w:val="24"/>
          <w:u w:val="none"/>
          <w:lang w:val="en-US" w:eastAsia="zh-CN" w:bidi="ar-SA"/>
        </w:rPr>
        <w:t>新疆甘家湖梭梭林国家级自然保护区管理局乌苏管理分局</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720" w:firstLineChars="3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联系人：</w:t>
      </w:r>
      <w:r>
        <w:rPr>
          <w:rFonts w:hint="eastAsia" w:ascii="仿宋_GB2312" w:hAnsi="仿宋_GB2312" w:eastAsia="仿宋_GB2312" w:cs="仿宋_GB2312"/>
          <w:b w:val="0"/>
          <w:kern w:val="0"/>
          <w:sz w:val="24"/>
          <w:szCs w:val="24"/>
          <w:u w:val="none"/>
          <w:lang w:val="en-US" w:eastAsia="zh-CN" w:bidi="ar-SA"/>
        </w:rPr>
        <w:t>阿德力汗·木拉提</w:t>
      </w:r>
      <w:r>
        <w:rPr>
          <w:rFonts w:hint="eastAsia" w:ascii="仿宋_GB2312" w:hAnsi="仿宋_GB2312" w:eastAsia="仿宋_GB2312" w:cs="仿宋_GB2312"/>
          <w:b w:val="0"/>
          <w:kern w:val="0"/>
          <w:sz w:val="24"/>
          <w:szCs w:val="24"/>
          <w:u w:val="none"/>
          <w:lang w:val="zh-CN" w:eastAsia="zh-CN" w:bidi="ar-SA"/>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720" w:firstLineChars="300"/>
        <w:textAlignment w:val="auto"/>
        <w:rPr>
          <w:rFonts w:hint="default"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zh-CN" w:eastAsia="zh-CN" w:bidi="ar-SA"/>
        </w:rPr>
        <w:t>联系电话：</w:t>
      </w:r>
      <w:r>
        <w:rPr>
          <w:rFonts w:hint="eastAsia" w:ascii="仿宋_GB2312" w:hAnsi="仿宋_GB2312" w:eastAsia="仿宋_GB2312" w:cs="仿宋_GB2312"/>
          <w:b w:val="0"/>
          <w:kern w:val="0"/>
          <w:sz w:val="24"/>
          <w:szCs w:val="24"/>
          <w:u w:val="none"/>
          <w:lang w:val="en-US" w:eastAsia="zh-CN" w:bidi="ar-SA"/>
        </w:rPr>
        <w:t>15809928100</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采购人地址：</w:t>
      </w:r>
      <w:r>
        <w:rPr>
          <w:rFonts w:hint="eastAsia" w:hAnsi="仿宋_GB2312" w:eastAsia="仿宋_GB2312" w:cs="仿宋_GB2312"/>
          <w:b w:val="0"/>
          <w:kern w:val="0"/>
          <w:sz w:val="24"/>
          <w:szCs w:val="24"/>
          <w:u w:val="none"/>
          <w:lang w:val="en-US" w:eastAsia="zh-CN" w:bidi="ar-SA"/>
        </w:rPr>
        <w:t>新疆甘家湖梭梭林国家级自然保护区管理局乌苏管理分局</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十</w:t>
      </w:r>
      <w:r>
        <w:rPr>
          <w:rFonts w:hint="eastAsia" w:ascii="仿宋_GB2312" w:hAnsi="仿宋_GB2312" w:eastAsia="仿宋_GB2312" w:cs="仿宋_GB2312"/>
          <w:b w:val="0"/>
          <w:kern w:val="0"/>
          <w:sz w:val="24"/>
          <w:szCs w:val="24"/>
          <w:u w:val="none"/>
          <w:lang w:val="en-US" w:eastAsia="zh-CN" w:bidi="ar-SA"/>
        </w:rPr>
        <w:t>二</w:t>
      </w:r>
      <w:r>
        <w:rPr>
          <w:rFonts w:hint="eastAsia" w:ascii="仿宋_GB2312" w:hAnsi="仿宋_GB2312" w:eastAsia="仿宋_GB2312" w:cs="仿宋_GB2312"/>
          <w:b w:val="0"/>
          <w:kern w:val="0"/>
          <w:sz w:val="24"/>
          <w:szCs w:val="24"/>
          <w:u w:val="none"/>
          <w:lang w:val="zh-CN" w:eastAsia="zh-CN" w:bidi="ar-SA"/>
        </w:rPr>
        <w:t>、采购代理机构：乌苏市政务服务中心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领取文件地址：乌苏市温州路248号（乌苏市政务服务中心</w:t>
      </w:r>
      <w:r>
        <w:rPr>
          <w:rFonts w:hint="eastAsia" w:ascii="仿宋_GB2312" w:hAnsi="仿宋_GB2312" w:eastAsia="仿宋_GB2312" w:cs="仿宋_GB2312"/>
          <w:b w:val="0"/>
          <w:kern w:val="0"/>
          <w:sz w:val="24"/>
          <w:szCs w:val="24"/>
          <w:u w:val="none"/>
          <w:lang w:val="en-US" w:eastAsia="zh-CN" w:bidi="ar-SA"/>
        </w:rPr>
        <w:t>三</w:t>
      </w:r>
      <w:r>
        <w:rPr>
          <w:rFonts w:hint="eastAsia" w:ascii="仿宋_GB2312" w:hAnsi="仿宋_GB2312" w:eastAsia="仿宋_GB2312" w:cs="仿宋_GB2312"/>
          <w:b w:val="0"/>
          <w:kern w:val="0"/>
          <w:sz w:val="24"/>
          <w:szCs w:val="24"/>
          <w:u w:val="none"/>
          <w:lang w:val="zh-CN" w:eastAsia="zh-CN" w:bidi="ar-SA"/>
        </w:rPr>
        <w:t>楼）</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1200" w:firstLineChars="5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联 系 人：米格娜依</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1200" w:firstLineChars="5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联系电话：0992-8507872</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 xml:space="preserve">                                          乌苏市政务服务中心</w:t>
      </w:r>
    </w:p>
    <w:p>
      <w:r>
        <w:rPr>
          <w:rFonts w:hint="eastAsia" w:ascii="仿宋_GB2312" w:hAnsi="仿宋_GB2312" w:eastAsia="仿宋_GB2312" w:cs="仿宋_GB2312"/>
          <w:b w:val="0"/>
          <w:kern w:val="0"/>
          <w:sz w:val="24"/>
          <w:szCs w:val="24"/>
          <w:u w:val="none"/>
          <w:lang w:val="en-US" w:eastAsia="zh-CN" w:bidi="ar-SA"/>
        </w:rPr>
        <w:t xml:space="preserve">                                               2022年6月17日   </w:t>
      </w:r>
      <w:r>
        <w:rPr>
          <w:rFonts w:hint="eastAsia" w:ascii="仿宋_GB2312" w:hAnsi="仿宋_GB2312" w:eastAsia="仿宋_GB2312" w:cs="仿宋_GB2312"/>
          <w:sz w:val="32"/>
          <w:szCs w:val="32"/>
          <w:lang w:val="en-US" w:eastAsia="zh-CN"/>
        </w:rPr>
        <w:t xml:space="preserve"> </w:t>
      </w:r>
    </w:p>
    <w:p>
      <w:pPr>
        <w:pStyle w:val="2"/>
        <w:numPr>
          <w:ilvl w:val="0"/>
          <w:numId w:val="0"/>
        </w:numPr>
        <w:ind w:firstLine="480" w:firstLineChars="200"/>
        <w:rPr>
          <w:rFonts w:hint="eastAsia" w:ascii="仿宋_GB2312" w:hAnsi="仿宋_GB2312" w:eastAsia="仿宋_GB2312" w:cs="仿宋_GB2312"/>
          <w:b w:val="0"/>
          <w:kern w:val="0"/>
          <w:sz w:val="24"/>
          <w:szCs w:val="24"/>
          <w:u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033F7"/>
    <w:multiLevelType w:val="singleLevel"/>
    <w:tmpl w:val="820033F7"/>
    <w:lvl w:ilvl="0" w:tentative="0">
      <w:start w:val="7"/>
      <w:numFmt w:val="chineseCounting"/>
      <w:suff w:val="nothing"/>
      <w:lvlText w:val="%1、"/>
      <w:lvlJc w:val="left"/>
      <w:rPr>
        <w:rFonts w:hint="eastAsia"/>
      </w:rPr>
    </w:lvl>
  </w:abstractNum>
  <w:abstractNum w:abstractNumId="1">
    <w:nsid w:val="D0C83AAC"/>
    <w:multiLevelType w:val="singleLevel"/>
    <w:tmpl w:val="D0C83AAC"/>
    <w:lvl w:ilvl="0" w:tentative="0">
      <w:start w:val="6"/>
      <w:numFmt w:val="chineseCounting"/>
      <w:suff w:val="space"/>
      <w:lvlText w:val="%1、"/>
      <w:lvlJc w:val="left"/>
      <w:rPr>
        <w:rFonts w:hint="eastAsia"/>
      </w:rPr>
    </w:lvl>
  </w:abstractNum>
  <w:abstractNum w:abstractNumId="2">
    <w:nsid w:val="DB51E604"/>
    <w:multiLevelType w:val="singleLevel"/>
    <w:tmpl w:val="DB51E604"/>
    <w:lvl w:ilvl="0" w:tentative="0">
      <w:start w:val="10"/>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A2D6D"/>
    <w:rsid w:val="02640C5F"/>
    <w:rsid w:val="05AD0BAA"/>
    <w:rsid w:val="09F9246E"/>
    <w:rsid w:val="0CA54A67"/>
    <w:rsid w:val="1C1F3E74"/>
    <w:rsid w:val="294D1CDF"/>
    <w:rsid w:val="2CAE728D"/>
    <w:rsid w:val="2CB40DF4"/>
    <w:rsid w:val="34B97071"/>
    <w:rsid w:val="38F87EC1"/>
    <w:rsid w:val="3D3E6E51"/>
    <w:rsid w:val="4F5E03A2"/>
    <w:rsid w:val="51F172A4"/>
    <w:rsid w:val="673A2D6D"/>
    <w:rsid w:val="6F493398"/>
    <w:rsid w:val="7DA6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2022-06-17T02:20:00Z</dcterms:created>
  <dc:creator>Administrator</dc:creator>
  <cp:lastModifiedBy>Administrator</cp:lastModifiedBy>
  <dcterms:modified xsi:type="dcterms:W3CDTF">2022-06-17T04:56:01Z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