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right="0"/>
        <w:jc w:val="center"/>
        <w:rPr>
          <w:rFonts w:hint="eastAsia" w:ascii="仿宋" w:hAnsi="仿宋" w:eastAsia="仿宋" w:cs="仿宋"/>
          <w:b/>
          <w:bCs/>
          <w:i w:val="0"/>
          <w:iCs w:val="0"/>
          <w:caps w:val="0"/>
          <w:color w:val="000000"/>
          <w:spacing w:val="0"/>
          <w:sz w:val="27"/>
          <w:szCs w:val="27"/>
        </w:rPr>
      </w:pPr>
      <w:r>
        <w:rPr>
          <w:rFonts w:hint="eastAsia" w:ascii="仿宋" w:hAnsi="仿宋" w:eastAsia="仿宋" w:cs="仿宋"/>
          <w:b/>
          <w:bCs/>
          <w:i w:val="0"/>
          <w:iCs w:val="0"/>
          <w:caps w:val="0"/>
          <w:color w:val="000000"/>
          <w:spacing w:val="0"/>
          <w:sz w:val="27"/>
          <w:szCs w:val="27"/>
          <w:lang w:eastAsia="zh-CN"/>
        </w:rPr>
        <w:t>塔什库尔干塔吉克自治县深塔中学党建爱国主义教育基地氛围营造项目</w:t>
      </w:r>
      <w:r>
        <w:rPr>
          <w:rFonts w:hint="eastAsia" w:ascii="仿宋" w:hAnsi="仿宋" w:eastAsia="仿宋" w:cs="仿宋"/>
          <w:b/>
          <w:bCs/>
          <w:i w:val="0"/>
          <w:iCs w:val="0"/>
          <w:caps w:val="0"/>
          <w:color w:val="000000"/>
          <w:spacing w:val="0"/>
          <w:sz w:val="27"/>
          <w:szCs w:val="27"/>
        </w:rPr>
        <w:t>的竞争性磋商公告</w:t>
      </w:r>
    </w:p>
    <w:p>
      <w:pPr>
        <w:pStyle w:val="2"/>
        <w:keepNext w:val="0"/>
        <w:keepLines w:val="0"/>
        <w:widowControl/>
        <w:suppressLineNumbers w:val="0"/>
        <w:spacing w:before="75" w:beforeAutospacing="0" w:after="75" w:afterAutospacing="0"/>
        <w:ind w:left="0" w:right="0"/>
        <w:rPr>
          <w:rFonts w:hint="eastAsia" w:ascii="仿宋" w:hAnsi="仿宋" w:eastAsia="仿宋" w:cs="仿宋"/>
          <w:i w:val="0"/>
          <w:iCs w:val="0"/>
          <w:caps w:val="0"/>
          <w:color w:val="000000"/>
          <w:spacing w:val="0"/>
          <w:sz w:val="27"/>
          <w:szCs w:val="27"/>
          <w:vertAlign w:val="baseline"/>
        </w:rPr>
      </w:pPr>
      <w:r>
        <w:rPr>
          <w:rFonts w:hint="eastAsia" w:ascii="仿宋" w:hAnsi="仿宋" w:eastAsia="仿宋" w:cs="仿宋"/>
          <w:i w:val="0"/>
          <w:iCs w:val="0"/>
          <w:caps w:val="0"/>
          <w:color w:val="000000"/>
          <w:spacing w:val="0"/>
          <w:sz w:val="27"/>
          <w:szCs w:val="27"/>
        </w:rPr>
        <w:t>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
              <w:keepNext w:val="0"/>
              <w:keepLines w:val="0"/>
              <w:widowControl/>
              <w:suppressLineNumbers w:val="0"/>
              <w:spacing w:before="75" w:beforeAutospacing="0" w:after="75" w:afterAutospacing="0"/>
              <w:ind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项目概况</w:t>
            </w:r>
          </w:p>
          <w:p>
            <w:pPr>
              <w:pStyle w:val="2"/>
              <w:keepNext w:val="0"/>
              <w:keepLines w:val="0"/>
              <w:widowControl/>
              <w:suppressLineNumbers w:val="0"/>
              <w:spacing w:before="75" w:beforeAutospacing="0" w:after="75" w:afterAutospacing="0"/>
              <w:ind w:right="0" w:firstLine="540" w:firstLineChars="200"/>
              <w:rPr>
                <w:rFonts w:hint="eastAsia" w:ascii="仿宋" w:hAnsi="仿宋" w:eastAsia="仿宋" w:cs="仿宋"/>
                <w:i w:val="0"/>
                <w:iCs w:val="0"/>
                <w:caps w:val="0"/>
                <w:color w:val="000000"/>
                <w:spacing w:val="0"/>
                <w:sz w:val="27"/>
                <w:szCs w:val="27"/>
                <w:vertAlign w:val="baseline"/>
              </w:rPr>
            </w:pPr>
            <w:r>
              <w:rPr>
                <w:rFonts w:hint="eastAsia" w:ascii="仿宋" w:hAnsi="仿宋" w:eastAsia="仿宋" w:cs="仿宋"/>
                <w:i w:val="0"/>
                <w:iCs w:val="0"/>
                <w:caps w:val="0"/>
                <w:color w:val="000000"/>
                <w:spacing w:val="0"/>
                <w:sz w:val="27"/>
                <w:szCs w:val="27"/>
              </w:rPr>
              <w:t>塔什库尔干塔吉克自治县深塔中学党建爱国主义教育基地氛围营造项目的潜在供应商应</w:t>
            </w:r>
            <w:r>
              <w:rPr>
                <w:rFonts w:hint="eastAsia" w:ascii="仿宋" w:hAnsi="仿宋" w:eastAsia="仿宋" w:cs="仿宋"/>
                <w:i w:val="0"/>
                <w:iCs w:val="0"/>
                <w:caps w:val="0"/>
                <w:color w:val="000000"/>
                <w:spacing w:val="0"/>
                <w:sz w:val="27"/>
                <w:szCs w:val="27"/>
                <w:lang w:eastAsia="zh-CN"/>
              </w:rPr>
              <w:t>线下</w:t>
            </w:r>
            <w:r>
              <w:rPr>
                <w:rFonts w:hint="eastAsia" w:ascii="仿宋" w:hAnsi="仿宋" w:eastAsia="仿宋" w:cs="仿宋"/>
                <w:i w:val="0"/>
                <w:iCs w:val="0"/>
                <w:caps w:val="0"/>
                <w:color w:val="000000"/>
                <w:spacing w:val="0"/>
                <w:sz w:val="27"/>
                <w:szCs w:val="27"/>
              </w:rPr>
              <w:t>获取采购文件，并于2022年07月</w:t>
            </w:r>
            <w:r>
              <w:rPr>
                <w:rFonts w:hint="eastAsia" w:ascii="仿宋" w:hAnsi="仿宋" w:eastAsia="仿宋" w:cs="仿宋"/>
                <w:i w:val="0"/>
                <w:iCs w:val="0"/>
                <w:caps w:val="0"/>
                <w:color w:val="000000"/>
                <w:spacing w:val="0"/>
                <w:sz w:val="27"/>
                <w:szCs w:val="27"/>
                <w:lang w:val="en-US" w:eastAsia="zh-CN"/>
              </w:rPr>
              <w:t>10</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0（北京时间）前提交响应文件。</w:t>
            </w:r>
          </w:p>
        </w:tc>
      </w:tr>
    </w:tbl>
    <w:p>
      <w:pPr>
        <w:pStyle w:val="2"/>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000000"/>
          <w:spacing w:val="0"/>
          <w:sz w:val="24"/>
          <w:szCs w:val="24"/>
        </w:rPr>
        <w:t>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6"/>
          <w:rFonts w:ascii="黑体" w:hAnsi="宋体" w:eastAsia="黑体" w:cs="黑体"/>
          <w:i w:val="0"/>
          <w:iCs w:val="0"/>
          <w:caps w:val="0"/>
          <w:color w:val="000000"/>
          <w:spacing w:val="0"/>
          <w:sz w:val="27"/>
          <w:szCs w:val="27"/>
        </w:rPr>
        <w:t>一、项目基本情况</w:t>
      </w:r>
      <w:bookmarkStart w:id="0" w:name="_GoBack"/>
      <w:bookmarkEnd w:id="0"/>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项目编号：ZKGSF(ZB)-20221509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项目名称：塔什库尔干塔吉克自治县深塔中学党建爱国主义教育基地氛围营造项目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采购方式：竞争性磋商</w:t>
      </w:r>
      <w:r>
        <w:rPr>
          <w:rFonts w:hint="eastAsia" w:ascii="仿宋" w:hAnsi="仿宋" w:eastAsia="仿宋" w:cs="仿宋"/>
          <w:i w:val="0"/>
          <w:iCs w:val="0"/>
          <w:caps w:val="0"/>
          <w:color w:val="000000"/>
          <w:spacing w:val="0"/>
          <w:sz w:val="24"/>
          <w:szCs w:val="24"/>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val="en-US" w:eastAsia="zh-CN"/>
        </w:rPr>
        <w:t>850000</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最高限价（元）：751041.33 </w:t>
      </w:r>
      <w:r>
        <w:rPr>
          <w:rFonts w:hint="eastAsia" w:ascii="仿宋" w:hAnsi="仿宋" w:eastAsia="仿宋" w:cs="仿宋"/>
          <w:i w:val="0"/>
          <w:iCs w:val="0"/>
          <w:caps w:val="0"/>
          <w:color w:val="000000"/>
          <w:spacing w:val="0"/>
          <w:sz w:val="24"/>
          <w:szCs w:val="24"/>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采购需求：</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shd w:val="clear" w:fill="F7F7F7"/>
        </w:rPr>
        <w:t>   标项名称： </w:t>
      </w:r>
      <w:r>
        <w:rPr>
          <w:rStyle w:val="7"/>
          <w:rFonts w:hint="eastAsia" w:ascii="仿宋" w:hAnsi="仿宋" w:eastAsia="仿宋" w:cs="仿宋"/>
          <w:i w:val="0"/>
          <w:iCs w:val="0"/>
          <w:caps w:val="0"/>
          <w:color w:val="000000"/>
          <w:spacing w:val="0"/>
          <w:sz w:val="27"/>
          <w:szCs w:val="27"/>
          <w:shd w:val="clear" w:fill="F7F7F7"/>
        </w:rPr>
        <w:t>塔什库尔干塔吉克自治县深塔中学党建爱国主义教育基地氛围营造项目</w:t>
      </w:r>
      <w:r>
        <w:rPr>
          <w:rFonts w:hint="eastAsia" w:ascii="仿宋" w:hAnsi="仿宋" w:eastAsia="仿宋" w:cs="仿宋"/>
          <w:i w:val="0"/>
          <w:iCs w:val="0"/>
          <w:caps w:val="0"/>
          <w:color w:val="000000"/>
          <w:spacing w:val="0"/>
          <w:sz w:val="27"/>
          <w:szCs w:val="27"/>
          <w:shd w:val="clear" w:fill="F7F7F7"/>
        </w:rPr>
        <w:t> </w:t>
      </w:r>
    </w:p>
    <w:p>
      <w:pPr>
        <w:keepNext w:val="0"/>
        <w:keepLines w:val="0"/>
        <w:widowControl/>
        <w:suppressLineNumbers w:val="0"/>
        <w:jc w:val="left"/>
      </w:pPr>
      <w:r>
        <w:rPr>
          <w:rFonts w:hint="eastAsia" w:ascii="仿宋" w:hAnsi="仿宋" w:eastAsia="仿宋" w:cs="仿宋"/>
          <w:i w:val="0"/>
          <w:iCs w:val="0"/>
          <w:caps w:val="0"/>
          <w:color w:val="000000"/>
          <w:spacing w:val="0"/>
          <w:kern w:val="0"/>
          <w:sz w:val="27"/>
          <w:szCs w:val="27"/>
          <w:lang w:val="en-US" w:eastAsia="zh-CN" w:bidi="ar"/>
        </w:rPr>
        <w:t>   数量：不限 </w:t>
      </w:r>
      <w:r>
        <w:rPr>
          <w:rFonts w:hint="eastAsia" w:ascii="仿宋" w:hAnsi="仿宋" w:eastAsia="仿宋" w:cs="仿宋"/>
          <w:i w:val="0"/>
          <w:iCs w:val="0"/>
          <w:caps w:val="0"/>
          <w:color w:val="000000"/>
          <w:spacing w:val="0"/>
          <w:kern w:val="0"/>
          <w:sz w:val="24"/>
          <w:szCs w:val="24"/>
          <w:lang w:val="en-US" w:eastAsia="zh-CN" w:bidi="ar"/>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val="en-US" w:eastAsia="zh-CN"/>
        </w:rPr>
        <w:t>850000</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单位：批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简要规格描述：新建约400平方米党建爱国主义教育基地（广告牌匾制作安装），并拆除原有相关装修。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备注：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合同履约期限：</w:t>
      </w:r>
      <w:r>
        <w:rPr>
          <w:rFonts w:hint="eastAsia" w:ascii="仿宋" w:hAnsi="仿宋" w:eastAsia="仿宋" w:cs="仿宋"/>
          <w:i w:val="0"/>
          <w:iCs w:val="0"/>
          <w:caps w:val="0"/>
          <w:color w:val="000000"/>
          <w:spacing w:val="0"/>
          <w:sz w:val="27"/>
          <w:szCs w:val="27"/>
          <w:lang w:eastAsia="zh-CN"/>
        </w:rPr>
        <w:t>详见招标文件</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4"/>
          <w:szCs w:val="24"/>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本项目（否）接受联合体投标。</w:t>
      </w:r>
      <w:r>
        <w:rPr>
          <w:rFonts w:hint="eastAsia" w:ascii="仿宋" w:hAnsi="仿宋" w:eastAsia="仿宋" w:cs="仿宋"/>
          <w:i w:val="0"/>
          <w:iCs w:val="0"/>
          <w:caps w:val="0"/>
          <w:color w:val="000000"/>
          <w:spacing w:val="0"/>
          <w:sz w:val="24"/>
          <w:szCs w:val="24"/>
        </w:rPr>
        <w:t>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二、申请人的资格要求：</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1.满足《中华人民共和国政府采购法》第二十二条规定；</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2.落实政府采购政策需满足的资格要求：无 </w:t>
      </w:r>
    </w:p>
    <w:p>
      <w:pPr>
        <w:pStyle w:val="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3.本项目的特定资格要求：1、符合《中华人民共和国政府采购法》第二十二条的规定,且必须为未被列入“信用中国”网站、中国政府采购网渠道信用记录失信被执行人、重大税收违法案件当事人名单、政府采购严重违法失信行为记录名单的投标人，国家企业公示信息系统查询诚信记录如有行政处罚信息、异常名录信息不得参加本项目（提供相关查询记录和查询结果并加盖公章）；</w:t>
      </w:r>
    </w:p>
    <w:p>
      <w:pPr>
        <w:pStyle w:val="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2、具有营业执照正本或副本；</w:t>
      </w:r>
    </w:p>
    <w:p>
      <w:pPr>
        <w:pStyle w:val="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3、法人投标需提供法人身份证明及身份证原件，授权委托人提供法人授权委托书及身份证原件;;</w:t>
      </w:r>
    </w:p>
    <w:p>
      <w:pPr>
        <w:pStyle w:val="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4、投标单位提供本单位依法缴纳近三个月（2022年3月-2022年5月）的社保证明和单位缴费个人明细表（社保证明可含：社保缴费凭证、社保缴费证明、社保缴费汇总单、依法缴纳社保的完税证明）；</w:t>
      </w:r>
    </w:p>
    <w:p>
      <w:pPr>
        <w:pStyle w:val="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5、提供税务部门出具近三个月（2022年3月-2022年5月）的完税证明，依法免缴的应提供依法免缴的相关证明文件和零申报报表；</w:t>
      </w:r>
    </w:p>
    <w:p>
      <w:pPr>
        <w:pStyle w:val="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6、提供2021年的财务审计报告或银行资信证明；</w:t>
      </w:r>
    </w:p>
    <w:p>
      <w:pPr>
        <w:pStyle w:val="2"/>
        <w:keepNext w:val="0"/>
        <w:keepLines w:val="0"/>
        <w:widowControl/>
        <w:suppressLineNumbers w:val="0"/>
        <w:spacing w:before="75" w:beforeAutospacing="0" w:after="75" w:afterAutospacing="0" w:line="300" w:lineRule="atLeast"/>
        <w:ind w:left="0" w:right="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7、参加政府采购活动前3年内在经营活动中没有重大违法记录的书面声明；</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8、提供针对本次项目的反商业贿赂承诺书；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三、获取采购文件</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时间：2022年06月2</w:t>
      </w:r>
      <w:r>
        <w:rPr>
          <w:rFonts w:hint="eastAsia" w:ascii="仿宋" w:hAnsi="仿宋" w:eastAsia="仿宋" w:cs="仿宋"/>
          <w:i w:val="0"/>
          <w:iCs w:val="0"/>
          <w:caps w:val="0"/>
          <w:color w:val="000000"/>
          <w:spacing w:val="0"/>
          <w:sz w:val="27"/>
          <w:szCs w:val="27"/>
          <w:u w:val="none"/>
          <w:lang w:val="en-US" w:eastAsia="zh-CN"/>
        </w:rPr>
        <w:t>7</w:t>
      </w:r>
      <w:r>
        <w:rPr>
          <w:rFonts w:hint="eastAsia" w:ascii="仿宋" w:hAnsi="仿宋" w:eastAsia="仿宋" w:cs="仿宋"/>
          <w:i w:val="0"/>
          <w:iCs w:val="0"/>
          <w:caps w:val="0"/>
          <w:color w:val="000000"/>
          <w:spacing w:val="0"/>
          <w:sz w:val="27"/>
          <w:szCs w:val="27"/>
          <w:u w:val="none"/>
        </w:rPr>
        <w:t>日至2022年07月0</w:t>
      </w:r>
      <w:r>
        <w:rPr>
          <w:rFonts w:hint="eastAsia" w:ascii="仿宋" w:hAnsi="仿宋" w:eastAsia="仿宋" w:cs="仿宋"/>
          <w:i w:val="0"/>
          <w:iCs w:val="0"/>
          <w:caps w:val="0"/>
          <w:color w:val="000000"/>
          <w:spacing w:val="0"/>
          <w:sz w:val="27"/>
          <w:szCs w:val="27"/>
          <w:u w:val="none"/>
          <w:lang w:val="en-US" w:eastAsia="zh-CN"/>
        </w:rPr>
        <w:t>4</w:t>
      </w:r>
      <w:r>
        <w:rPr>
          <w:rFonts w:hint="eastAsia" w:ascii="仿宋" w:hAnsi="仿宋" w:eastAsia="仿宋" w:cs="仿宋"/>
          <w:i w:val="0"/>
          <w:iCs w:val="0"/>
          <w:caps w:val="0"/>
          <w:color w:val="000000"/>
          <w:spacing w:val="0"/>
          <w:sz w:val="27"/>
          <w:szCs w:val="27"/>
          <w:u w:val="none"/>
        </w:rPr>
        <w:t>日，每天上午10:30至14:00，下午16:00至</w:t>
      </w:r>
      <w:r>
        <w:rPr>
          <w:rFonts w:hint="eastAsia" w:ascii="仿宋" w:hAnsi="仿宋" w:eastAsia="仿宋" w:cs="仿宋"/>
          <w:i w:val="0"/>
          <w:iCs w:val="0"/>
          <w:caps w:val="0"/>
          <w:color w:val="000000"/>
          <w:spacing w:val="0"/>
          <w:sz w:val="27"/>
          <w:szCs w:val="27"/>
          <w:u w:val="none"/>
          <w:lang w:val="en-US" w:eastAsia="zh-CN"/>
        </w:rPr>
        <w:t>19</w:t>
      </w:r>
      <w:r>
        <w:rPr>
          <w:rFonts w:hint="eastAsia" w:ascii="仿宋" w:hAnsi="仿宋" w:eastAsia="仿宋" w:cs="仿宋"/>
          <w:i w:val="0"/>
          <w:iCs w:val="0"/>
          <w:caps w:val="0"/>
          <w:color w:val="000000"/>
          <w:spacing w:val="0"/>
          <w:sz w:val="27"/>
          <w:szCs w:val="27"/>
          <w:u w:val="none"/>
        </w:rPr>
        <w:t>:</w:t>
      </w:r>
      <w:r>
        <w:rPr>
          <w:rFonts w:hint="eastAsia" w:ascii="仿宋" w:hAnsi="仿宋" w:eastAsia="仿宋" w:cs="仿宋"/>
          <w:i w:val="0"/>
          <w:iCs w:val="0"/>
          <w:caps w:val="0"/>
          <w:color w:val="000000"/>
          <w:spacing w:val="0"/>
          <w:sz w:val="27"/>
          <w:szCs w:val="27"/>
          <w:u w:val="none"/>
          <w:lang w:val="en-US" w:eastAsia="zh-CN"/>
        </w:rPr>
        <w:t>3</w:t>
      </w:r>
      <w:r>
        <w:rPr>
          <w:rFonts w:hint="eastAsia" w:ascii="仿宋" w:hAnsi="仿宋" w:eastAsia="仿宋" w:cs="仿宋"/>
          <w:i w:val="0"/>
          <w:iCs w:val="0"/>
          <w:caps w:val="0"/>
          <w:color w:val="000000"/>
          <w:spacing w:val="0"/>
          <w:sz w:val="27"/>
          <w:szCs w:val="27"/>
          <w:u w:val="none"/>
        </w:rPr>
        <w:t>0（北京时间，法定节假日除外）</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eastAsia="zh-CN"/>
        </w:rPr>
        <w:t>喀什市深圳城</w:t>
      </w:r>
      <w:r>
        <w:rPr>
          <w:rFonts w:hint="eastAsia" w:ascii="仿宋" w:hAnsi="仿宋" w:eastAsia="仿宋" w:cs="仿宋"/>
          <w:i w:val="0"/>
          <w:iCs w:val="0"/>
          <w:caps w:val="0"/>
          <w:color w:val="000000"/>
          <w:spacing w:val="0"/>
          <w:sz w:val="27"/>
          <w:szCs w:val="27"/>
          <w:lang w:val="en-US" w:eastAsia="zh-CN"/>
        </w:rPr>
        <w:t>2号楼</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方式：</w:t>
      </w:r>
      <w:r>
        <w:rPr>
          <w:rFonts w:hint="eastAsia" w:ascii="仿宋" w:hAnsi="仿宋" w:eastAsia="仿宋" w:cs="仿宋"/>
          <w:i w:val="0"/>
          <w:iCs w:val="0"/>
          <w:caps w:val="0"/>
          <w:color w:val="000000"/>
          <w:spacing w:val="0"/>
          <w:sz w:val="27"/>
          <w:szCs w:val="27"/>
          <w:lang w:eastAsia="zh-CN"/>
        </w:rPr>
        <w:t>线下获取</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line="300" w:lineRule="atLeast"/>
        <w:ind w:left="0" w:right="0"/>
        <w:rPr>
          <w:rFonts w:hint="eastAsia" w:eastAsia="仿宋"/>
          <w:lang w:eastAsia="zh-CN"/>
        </w:rPr>
      </w:pPr>
      <w:r>
        <w:rPr>
          <w:rFonts w:hint="eastAsia" w:ascii="仿宋" w:hAnsi="仿宋" w:eastAsia="仿宋" w:cs="仿宋"/>
          <w:i w:val="0"/>
          <w:iCs w:val="0"/>
          <w:caps w:val="0"/>
          <w:color w:val="000000"/>
          <w:spacing w:val="0"/>
          <w:sz w:val="27"/>
          <w:szCs w:val="27"/>
        </w:rPr>
        <w:t>    截止时间：</w:t>
      </w:r>
      <w:r>
        <w:rPr>
          <w:rFonts w:hint="eastAsia" w:ascii="仿宋" w:hAnsi="仿宋" w:eastAsia="仿宋" w:cs="仿宋"/>
          <w:i w:val="0"/>
          <w:iCs w:val="0"/>
          <w:caps w:val="0"/>
          <w:color w:val="000000"/>
          <w:spacing w:val="0"/>
          <w:sz w:val="27"/>
          <w:szCs w:val="27"/>
          <w:lang w:eastAsia="zh-CN"/>
        </w:rPr>
        <w:t>详见招标文件</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eastAsia="zh-CN"/>
        </w:rPr>
        <w:t>详见招标文件</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6"/>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开启时间：2022年07月</w:t>
      </w:r>
      <w:r>
        <w:rPr>
          <w:rFonts w:hint="eastAsia" w:ascii="仿宋" w:hAnsi="仿宋" w:eastAsia="仿宋" w:cs="仿宋"/>
          <w:i w:val="0"/>
          <w:iCs w:val="0"/>
          <w:caps w:val="0"/>
          <w:color w:val="000000"/>
          <w:spacing w:val="0"/>
          <w:sz w:val="27"/>
          <w:szCs w:val="27"/>
          <w:lang w:val="en-US" w:eastAsia="zh-CN"/>
        </w:rPr>
        <w:t>10</w:t>
      </w:r>
      <w:r>
        <w:rPr>
          <w:rFonts w:hint="eastAsia" w:ascii="仿宋" w:hAnsi="仿宋" w:eastAsia="仿宋" w:cs="仿宋"/>
          <w:i w:val="0"/>
          <w:iCs w:val="0"/>
          <w:caps w:val="0"/>
          <w:color w:val="000000"/>
          <w:spacing w:val="0"/>
          <w:sz w:val="27"/>
          <w:szCs w:val="27"/>
        </w:rPr>
        <w:t>日 1</w:t>
      </w:r>
      <w:r>
        <w:rPr>
          <w:rFonts w:hint="eastAsia" w:ascii="仿宋" w:hAnsi="仿宋" w:eastAsia="仿宋" w:cs="仿宋"/>
          <w:i w:val="0"/>
          <w:iCs w:val="0"/>
          <w:caps w:val="0"/>
          <w:color w:val="000000"/>
          <w:spacing w:val="0"/>
          <w:sz w:val="27"/>
          <w:szCs w:val="27"/>
          <w:lang w:val="en-US" w:eastAsia="zh-CN"/>
        </w:rPr>
        <w:t>6</w:t>
      </w: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30</w:t>
      </w:r>
      <w:r>
        <w:rPr>
          <w:rFonts w:hint="eastAsia" w:ascii="仿宋" w:hAnsi="仿宋" w:eastAsia="仿宋" w:cs="仿宋"/>
          <w:i w:val="0"/>
          <w:iCs w:val="0"/>
          <w:caps w:val="0"/>
          <w:color w:val="000000"/>
          <w:spacing w:val="0"/>
          <w:sz w:val="27"/>
          <w:szCs w:val="27"/>
        </w:rPr>
        <w:t> （北京时间）</w:t>
      </w:r>
    </w:p>
    <w:p>
      <w:pPr>
        <w:pStyle w:val="2"/>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eastAsia="zh-CN"/>
        </w:rPr>
        <w:t>详见招标文件</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6"/>
          <w:rFonts w:ascii="黑体" w:hAnsi="宋体" w:eastAsia="黑体" w:cs="黑体"/>
          <w:i w:val="0"/>
          <w:iCs w:val="0"/>
          <w:caps w:val="0"/>
          <w:color w:val="000000"/>
          <w:spacing w:val="0"/>
          <w:sz w:val="27"/>
          <w:szCs w:val="27"/>
        </w:rPr>
        <w:t>六、公告期限</w:t>
      </w:r>
    </w:p>
    <w:p>
      <w:pPr>
        <w:pStyle w:val="2"/>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自本公告发布之日起3个工作日。</w:t>
      </w:r>
    </w:p>
    <w:p>
      <w:pPr>
        <w:pStyle w:val="2"/>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6"/>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pPr>
        <w:pStyle w:val="2"/>
        <w:keepNext w:val="0"/>
        <w:keepLines w:val="0"/>
        <w:widowControl/>
        <w:suppressLineNumbers w:val="0"/>
        <w:spacing w:before="75" w:beforeAutospacing="0" w:after="75" w:afterAutospacing="0" w:line="315" w:lineRule="atLeast"/>
        <w:ind w:left="0" w:right="0" w:firstLine="0"/>
        <w:rPr>
          <w:rFonts w:hint="eastAsia" w:ascii="sans-serif" w:hAnsi="sans-serif" w:eastAsia="仿宋" w:cs="sans-serif"/>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val="en-US" w:eastAsia="zh-CN"/>
        </w:rPr>
        <w:t>/</w:t>
      </w:r>
    </w:p>
    <w:p>
      <w:pPr>
        <w:pStyle w:val="2"/>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31"/>
          <w:szCs w:val="31"/>
        </w:rPr>
      </w:pPr>
      <w:r>
        <w:rPr>
          <w:rStyle w:val="6"/>
          <w:rFonts w:hint="default" w:ascii="黑体" w:hAnsi="宋体" w:eastAsia="黑体" w:cs="黑体"/>
          <w:i w:val="0"/>
          <w:iCs w:val="0"/>
          <w:caps w:val="0"/>
          <w:color w:val="000000"/>
          <w:spacing w:val="0"/>
          <w:sz w:val="27"/>
          <w:szCs w:val="27"/>
        </w:rPr>
        <w:t>八、凡对本次招标提出询问，请按以下方式联系</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w:t>
      </w:r>
      <w:r>
        <w:rPr>
          <w:rStyle w:val="7"/>
          <w:rFonts w:hint="eastAsia" w:ascii="仿宋" w:hAnsi="仿宋" w:eastAsia="仿宋" w:cs="仿宋"/>
          <w:i w:val="0"/>
          <w:iCs w:val="0"/>
          <w:caps w:val="0"/>
          <w:color w:val="000000"/>
          <w:spacing w:val="0"/>
          <w:sz w:val="27"/>
          <w:szCs w:val="27"/>
        </w:rPr>
        <w:t>塔什库尔干塔吉克自治县中学</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址：疏附县幸福北路056号深塔中学</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联系方式：0998-3260345</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称：中科高盛咨询集团有限公司</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址：乌鲁木齐市绿地智海大厦2008室</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联系方式：16698996789</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项目联系人：</w:t>
      </w:r>
      <w:r>
        <w:rPr>
          <w:rStyle w:val="7"/>
          <w:rFonts w:hint="eastAsia" w:ascii="仿宋" w:hAnsi="仿宋" w:eastAsia="仿宋" w:cs="仿宋"/>
          <w:i w:val="0"/>
          <w:iCs w:val="0"/>
          <w:caps w:val="0"/>
          <w:color w:val="000000"/>
          <w:spacing w:val="0"/>
          <w:sz w:val="27"/>
          <w:szCs w:val="27"/>
        </w:rPr>
        <w:t>郑惠尹</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电 话：</w:t>
      </w:r>
      <w:r>
        <w:rPr>
          <w:rStyle w:val="7"/>
          <w:rFonts w:hint="eastAsia" w:ascii="仿宋" w:hAnsi="仿宋" w:eastAsia="仿宋" w:cs="仿宋"/>
          <w:i w:val="0"/>
          <w:iCs w:val="0"/>
          <w:caps w:val="0"/>
          <w:color w:val="000000"/>
          <w:spacing w:val="0"/>
          <w:sz w:val="27"/>
          <w:szCs w:val="27"/>
        </w:rPr>
        <w:t>16698996789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ZmY3MmE0Y2E1YjEyY2UwNWRmY2Y4MTU4NjEwZWUifQ=="/>
  </w:docVars>
  <w:rsids>
    <w:rsidRoot w:val="00000000"/>
    <w:rsid w:val="0FA26137"/>
    <w:rsid w:val="268B6E70"/>
    <w:rsid w:val="6CEF32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3257</Words>
  <Characters>3763</Characters>
  <Lines>0</Lines>
  <Paragraphs>0</Paragraphs>
  <TotalTime>4</TotalTime>
  <ScaleCrop>false</ScaleCrop>
  <LinksUpToDate>false</LinksUpToDate>
  <CharactersWithSpaces>3964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颓废 ！</cp:lastModifiedBy>
  <dcterms:modified xsi:type="dcterms:W3CDTF">2022-06-27T09:07:45Z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E3A2EDD89DA84A2F92876C47729B657F</vt:lpwstr>
  </property>
</Properties>
</file>