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sz w:val="36"/>
          <w:szCs w:val="36"/>
        </w:rPr>
      </w:pPr>
    </w:p>
    <w:p>
      <w:pPr>
        <w:jc w:val="center"/>
        <w:rPr>
          <w:rFonts w:hint="eastAsia" w:asciiTheme="majorEastAsia" w:hAnsiTheme="majorEastAsia" w:eastAsiaTheme="majorEastAsia"/>
          <w:sz w:val="36"/>
          <w:szCs w:val="36"/>
        </w:rPr>
      </w:pPr>
      <w:r>
        <w:rPr>
          <w:rFonts w:hint="eastAsia" w:asciiTheme="majorEastAsia" w:hAnsiTheme="majorEastAsia" w:eastAsiaTheme="majorEastAsia"/>
          <w:sz w:val="36"/>
          <w:szCs w:val="36"/>
        </w:rPr>
        <w:t>关于中共新疆维吾尔自治区委员会党校（行政学院）新校区建设项目（</w:t>
      </w:r>
      <w:r>
        <w:rPr>
          <w:rFonts w:hint="eastAsia" w:asciiTheme="majorEastAsia" w:hAnsiTheme="majorEastAsia" w:eastAsiaTheme="majorEastAsia"/>
          <w:sz w:val="36"/>
          <w:szCs w:val="36"/>
          <w:lang w:eastAsia="zh-CN"/>
        </w:rPr>
        <w:t>二标段</w:t>
      </w:r>
      <w:r>
        <w:rPr>
          <w:rFonts w:hint="eastAsia" w:asciiTheme="majorEastAsia" w:hAnsiTheme="majorEastAsia" w:eastAsiaTheme="majorEastAsia"/>
          <w:sz w:val="36"/>
          <w:szCs w:val="36"/>
        </w:rPr>
        <w:t>）提前进行</w:t>
      </w:r>
      <w:r>
        <w:rPr>
          <w:rFonts w:hint="eastAsia" w:asciiTheme="majorEastAsia" w:hAnsiTheme="majorEastAsia" w:eastAsiaTheme="majorEastAsia"/>
          <w:sz w:val="36"/>
          <w:szCs w:val="36"/>
          <w:lang w:val="en-US" w:eastAsia="zh-CN"/>
        </w:rPr>
        <w:t>政府采购</w:t>
      </w:r>
      <w:r>
        <w:rPr>
          <w:rFonts w:hint="eastAsia" w:asciiTheme="majorEastAsia" w:hAnsiTheme="majorEastAsia" w:eastAsiaTheme="majorEastAsia"/>
          <w:sz w:val="36"/>
          <w:szCs w:val="36"/>
        </w:rPr>
        <w:t>的请示</w:t>
      </w:r>
    </w:p>
    <w:p>
      <w:pPr>
        <w:jc w:val="center"/>
        <w:rPr>
          <w:rFonts w:hint="eastAsia" w:asciiTheme="majorEastAsia" w:hAnsiTheme="majorEastAsia" w:eastAsiaTheme="majorEastAsia"/>
          <w:sz w:val="36"/>
          <w:szCs w:val="36"/>
        </w:rPr>
      </w:pPr>
    </w:p>
    <w:p>
      <w:pPr>
        <w:rPr>
          <w:rFonts w:hint="eastAsia" w:asciiTheme="minorEastAsia" w:hAnsiTheme="minorEastAsia"/>
          <w:sz w:val="28"/>
          <w:szCs w:val="28"/>
        </w:rPr>
      </w:pPr>
    </w:p>
    <w:p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按照《关于开展政府采购意向公开工作的通知》(新财购[2021]1 号)文件相关要求，我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单位</w:t>
      </w:r>
      <w:r>
        <w:rPr>
          <w:rFonts w:hint="eastAsia" w:asciiTheme="minorEastAsia" w:hAnsiTheme="minorEastAsia"/>
          <w:sz w:val="28"/>
          <w:szCs w:val="28"/>
        </w:rPr>
        <w:t>已于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2023年4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/>
          <w:sz w:val="28"/>
          <w:szCs w:val="28"/>
        </w:rPr>
        <w:t>日在新疆政府采购网站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对中共新疆维吾尔自治区委员会党校（行政学院）新校区建设项目（二标段）</w:t>
      </w:r>
      <w:r>
        <w:rPr>
          <w:rFonts w:hint="eastAsia" w:asciiTheme="minorEastAsia" w:hAnsiTheme="minorEastAsia"/>
          <w:sz w:val="28"/>
          <w:szCs w:val="28"/>
        </w:rPr>
        <w:t>进行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政府采购</w:t>
      </w:r>
      <w:r>
        <w:rPr>
          <w:rFonts w:hint="eastAsia" w:asciiTheme="minorEastAsia" w:hAnsiTheme="minorEastAsia"/>
          <w:sz w:val="28"/>
          <w:szCs w:val="28"/>
        </w:rPr>
        <w:t>意向公开，项目预算金额为380000000.00元。</w:t>
      </w:r>
    </w:p>
    <w:p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目前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该项目</w:t>
      </w:r>
      <w:r>
        <w:rPr>
          <w:rFonts w:hint="eastAsia" w:asciiTheme="minorEastAsia" w:hAnsiTheme="minorEastAsia"/>
          <w:sz w:val="28"/>
          <w:szCs w:val="28"/>
        </w:rPr>
        <w:t>，时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工期</w:t>
      </w:r>
      <w:r>
        <w:rPr>
          <w:rFonts w:hint="eastAsia" w:asciiTheme="minorEastAsia" w:hAnsiTheme="minorEastAsia"/>
          <w:sz w:val="28"/>
          <w:szCs w:val="28"/>
        </w:rPr>
        <w:t>间紧迫，任务繁重，如等到意向公开 30 天期满，将无法保证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项目后期</w:t>
      </w:r>
      <w:r>
        <w:rPr>
          <w:rFonts w:hint="eastAsia" w:asciiTheme="minorEastAsia" w:hAnsiTheme="minorEastAsia"/>
          <w:sz w:val="28"/>
          <w:szCs w:val="28"/>
        </w:rPr>
        <w:t>投入使用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时间</w:t>
      </w:r>
      <w:r>
        <w:rPr>
          <w:rFonts w:hint="eastAsia" w:asciiTheme="minorEastAsia" w:hAnsiTheme="minorEastAsia"/>
          <w:sz w:val="28"/>
          <w:szCs w:val="28"/>
        </w:rPr>
        <w:t>。故申请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本</w:t>
      </w:r>
      <w:r>
        <w:rPr>
          <w:rFonts w:hint="eastAsia" w:asciiTheme="minorEastAsia" w:hAnsiTheme="minorEastAsia"/>
          <w:sz w:val="28"/>
          <w:szCs w:val="28"/>
        </w:rPr>
        <w:t>项目提前进行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采购</w:t>
      </w:r>
      <w:r>
        <w:rPr>
          <w:rFonts w:hint="eastAsia" w:asciiTheme="minorEastAsia" w:hAnsiTheme="minorEastAsia"/>
          <w:sz w:val="28"/>
          <w:szCs w:val="28"/>
        </w:rPr>
        <w:t>。</w:t>
      </w:r>
    </w:p>
    <w:p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</w:p>
    <w:p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</w:p>
    <w:p>
      <w:pPr>
        <w:ind w:firstLine="560" w:firstLineChars="200"/>
        <w:jc w:val="righ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中共新疆维吾尔自治区委员会党校（行政学院）</w:t>
      </w:r>
    </w:p>
    <w:p>
      <w:pPr>
        <w:ind w:firstLine="560" w:firstLineChars="200"/>
        <w:jc w:val="right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2023年4月27</w:t>
      </w: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8C0692"/>
    <w:rsid w:val="00084935"/>
    <w:rsid w:val="00327B5F"/>
    <w:rsid w:val="008C0692"/>
    <w:rsid w:val="009F1429"/>
    <w:rsid w:val="00D21148"/>
    <w:rsid w:val="13A20839"/>
    <w:rsid w:val="21E914AE"/>
    <w:rsid w:val="425D5387"/>
    <w:rsid w:val="49667438"/>
    <w:rsid w:val="5BCC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246</Characters>
  <Lines>2</Lines>
  <Paragraphs>1</Paragraphs>
  <TotalTime>0</TotalTime>
  <ScaleCrop>false</ScaleCrop>
  <LinksUpToDate>false</LinksUpToDate>
  <CharactersWithSpaces>287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2023-03-17T06:44:00Z</dcterms:created>
  <dc:creator>27726</dc:creator>
  <cp:lastModifiedBy>why</cp:lastModifiedBy>
  <dcterms:modified xsi:type="dcterms:W3CDTF">2023-04-27T03:22:28Z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2180EA696D184CDE9CB3C156625013BF</vt:lpwstr>
  </property>
</Properties>
</file>