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D4103" w14:textId="415AE9B3" w:rsidR="00B63EBB" w:rsidRDefault="00B63EBB" w:rsidP="00B63EBB">
      <w:pPr>
        <w:pStyle w:val="1"/>
        <w:adjustRightInd w:val="0"/>
        <w:snapToGrid w:val="0"/>
        <w:spacing w:beforeLines="20" w:before="62" w:afterLines="20" w:after="62" w:line="360" w:lineRule="auto"/>
        <w:ind w:left="0" w:firstLine="0"/>
        <w:jc w:val="center"/>
        <w:rPr>
          <w:rFonts w:ascii="黑体" w:eastAsia="黑体" w:hAnsi="黑体" w:cs="Arial"/>
          <w:sz w:val="36"/>
          <w:szCs w:val="36"/>
        </w:rPr>
      </w:pPr>
      <w:bookmarkStart w:id="0" w:name="_Toc86409155"/>
      <w:bookmarkStart w:id="1" w:name="_Toc86929212"/>
      <w:r w:rsidRPr="00AB5758">
        <w:rPr>
          <w:rFonts w:ascii="黑体" w:eastAsia="黑体" w:hAnsi="黑体" w:cs="Arial"/>
          <w:sz w:val="36"/>
          <w:szCs w:val="36"/>
        </w:rPr>
        <w:t>竞争性磋商公告</w:t>
      </w:r>
      <w:bookmarkEnd w:id="0"/>
      <w:bookmarkEnd w:id="1"/>
    </w:p>
    <w:p w14:paraId="272F3BCB" w14:textId="77777777" w:rsidR="00A774EE" w:rsidRPr="00831E00" w:rsidRDefault="00A774EE" w:rsidP="00A774EE">
      <w:pPr>
        <w:pStyle w:val="2"/>
        <w:widowControl/>
        <w:spacing w:before="0" w:after="0" w:line="360" w:lineRule="auto"/>
        <w:rPr>
          <w:rFonts w:eastAsia="宋体" w:cs="Arial"/>
          <w:bCs w:val="0"/>
          <w:spacing w:val="8"/>
          <w:sz w:val="24"/>
          <w:szCs w:val="24"/>
          <w:shd w:val="clear" w:color="auto" w:fill="FFFFFF"/>
        </w:rPr>
      </w:pPr>
      <w:bookmarkStart w:id="2" w:name="_Toc86409156"/>
      <w:bookmarkStart w:id="3" w:name="_Toc89192080"/>
      <w:r w:rsidRPr="00831E00">
        <w:rPr>
          <w:rFonts w:eastAsia="宋体" w:cs="Arial"/>
          <w:bCs w:val="0"/>
          <w:spacing w:val="8"/>
          <w:sz w:val="24"/>
          <w:szCs w:val="24"/>
          <w:shd w:val="clear" w:color="auto" w:fill="FFFFFF"/>
        </w:rPr>
        <w:t>项目概况：</w:t>
      </w:r>
      <w:bookmarkEnd w:id="2"/>
      <w:bookmarkEnd w:id="3"/>
    </w:p>
    <w:p w14:paraId="5A159BDC" w14:textId="77777777" w:rsidR="00A774EE" w:rsidRPr="00831E00" w:rsidRDefault="00A774EE" w:rsidP="00A774EE">
      <w:pPr>
        <w:pStyle w:val="a9"/>
        <w:spacing w:before="0" w:beforeAutospacing="0" w:after="0" w:afterAutospacing="0" w:line="360" w:lineRule="auto"/>
        <w:ind w:firstLine="555"/>
        <w:jc w:val="both"/>
        <w:rPr>
          <w:rFonts w:ascii="Arial" w:eastAsia="宋体" w:hAnsi="Arial" w:cs="Arial"/>
        </w:rPr>
      </w:pPr>
      <w:r w:rsidRPr="00831E00">
        <w:rPr>
          <w:rFonts w:ascii="Arial" w:eastAsia="宋体" w:hAnsi="Arial" w:cs="Arial" w:hint="eastAsia"/>
          <w:u w:val="single"/>
        </w:rPr>
        <w:t>新疆维吾尔自治区人民医院医用试验台定制安装服务商采购项目</w:t>
      </w:r>
      <w:r w:rsidRPr="00831E00">
        <w:rPr>
          <w:rFonts w:ascii="Arial" w:eastAsia="宋体" w:hAnsi="Arial" w:cs="Arial"/>
        </w:rPr>
        <w:t>，</w:t>
      </w:r>
      <w:r w:rsidRPr="00831E00">
        <w:rPr>
          <w:rFonts w:ascii="Arial" w:eastAsia="宋体" w:hAnsi="Arial" w:cs="Arial"/>
          <w:u w:val="single"/>
        </w:rPr>
        <w:t>国信招标集团股份有限公司</w:t>
      </w:r>
      <w:r w:rsidRPr="00831E00">
        <w:rPr>
          <w:rFonts w:ascii="Arial" w:eastAsia="宋体" w:hAnsi="Arial" w:cs="Arial"/>
        </w:rPr>
        <w:t>受</w:t>
      </w:r>
      <w:r w:rsidRPr="00831E00">
        <w:rPr>
          <w:rFonts w:ascii="Arial" w:eastAsia="宋体" w:hAnsi="Arial" w:cs="Arial"/>
          <w:u w:val="single"/>
        </w:rPr>
        <w:t>新疆维吾尔自治区人民医院</w:t>
      </w:r>
      <w:r w:rsidRPr="00831E00">
        <w:rPr>
          <w:rFonts w:ascii="Arial" w:eastAsia="宋体" w:hAnsi="Arial" w:cs="Arial"/>
        </w:rPr>
        <w:t>委托，现对外发出竞争性磋商公告，</w:t>
      </w:r>
      <w:r w:rsidRPr="00831E00">
        <w:rPr>
          <w:rFonts w:ascii="Arial" w:eastAsia="宋体" w:hAnsi="Arial" w:cs="Arial"/>
          <w:spacing w:val="8"/>
          <w:shd w:val="clear" w:color="auto" w:fill="FFFFFF"/>
        </w:rPr>
        <w:t>供应商应在</w:t>
      </w:r>
      <w:r w:rsidRPr="00831E00">
        <w:rPr>
          <w:rFonts w:ascii="Arial" w:eastAsia="宋体" w:hAnsi="Arial" w:cs="Arial"/>
          <w:spacing w:val="8"/>
          <w:u w:val="single"/>
          <w:shd w:val="clear" w:color="auto" w:fill="FFFFFF"/>
        </w:rPr>
        <w:t>国信招标集团股份有限公司（新疆乌鲁木齐市天山区人民路</w:t>
      </w:r>
      <w:r w:rsidRPr="00831E00">
        <w:rPr>
          <w:rFonts w:ascii="Arial" w:eastAsia="宋体" w:hAnsi="Arial" w:cs="Arial"/>
          <w:spacing w:val="8"/>
          <w:u w:val="single"/>
          <w:shd w:val="clear" w:color="auto" w:fill="FFFFFF"/>
        </w:rPr>
        <w:t>2</w:t>
      </w:r>
      <w:r w:rsidRPr="00831E00">
        <w:rPr>
          <w:rFonts w:ascii="Arial" w:eastAsia="宋体" w:hAnsi="Arial" w:cs="Arial"/>
          <w:spacing w:val="8"/>
          <w:u w:val="single"/>
          <w:shd w:val="clear" w:color="auto" w:fill="FFFFFF"/>
        </w:rPr>
        <w:t>号乌鲁木齐大厦</w:t>
      </w:r>
      <w:r w:rsidRPr="00831E00">
        <w:rPr>
          <w:rFonts w:ascii="Arial" w:eastAsia="宋体" w:hAnsi="Arial" w:cs="Arial"/>
          <w:spacing w:val="8"/>
          <w:u w:val="single"/>
          <w:shd w:val="clear" w:color="auto" w:fill="FFFFFF"/>
        </w:rPr>
        <w:t>9</w:t>
      </w:r>
      <w:r w:rsidRPr="00831E00">
        <w:rPr>
          <w:rFonts w:ascii="Arial" w:eastAsia="宋体" w:hAnsi="Arial" w:cs="Arial"/>
          <w:spacing w:val="8"/>
          <w:u w:val="single"/>
          <w:shd w:val="clear" w:color="auto" w:fill="FFFFFF"/>
        </w:rPr>
        <w:t>层</w:t>
      </w:r>
      <w:r w:rsidRPr="00831E00">
        <w:rPr>
          <w:rFonts w:ascii="Arial" w:eastAsia="宋体" w:hAnsi="Arial" w:cs="Arial"/>
          <w:spacing w:val="8"/>
          <w:u w:val="single"/>
          <w:shd w:val="clear" w:color="auto" w:fill="FFFFFF"/>
        </w:rPr>
        <w:t>A</w:t>
      </w:r>
      <w:r w:rsidRPr="00831E00">
        <w:rPr>
          <w:rFonts w:ascii="Arial" w:eastAsia="宋体" w:hAnsi="Arial" w:cs="Arial"/>
          <w:spacing w:val="8"/>
          <w:u w:val="single"/>
          <w:shd w:val="clear" w:color="auto" w:fill="FFFFFF"/>
        </w:rPr>
        <w:t>座）</w:t>
      </w:r>
      <w:r w:rsidRPr="00831E00">
        <w:rPr>
          <w:rFonts w:ascii="Arial" w:eastAsia="宋体" w:hAnsi="Arial" w:cs="Arial"/>
          <w:spacing w:val="8"/>
          <w:shd w:val="clear" w:color="auto" w:fill="FFFFFF"/>
        </w:rPr>
        <w:t>获取采购文件，并于</w:t>
      </w:r>
      <w:r w:rsidRPr="00831E00">
        <w:rPr>
          <w:rFonts w:ascii="Arial" w:eastAsia="宋体" w:hAnsi="Arial" w:cs="Arial"/>
          <w:spacing w:val="8"/>
          <w:u w:val="single"/>
          <w:shd w:val="clear" w:color="auto" w:fill="FFFFFF"/>
        </w:rPr>
        <w:t>2021</w:t>
      </w:r>
      <w:r w:rsidRPr="00831E00">
        <w:rPr>
          <w:rFonts w:ascii="Arial" w:eastAsia="宋体" w:hAnsi="Arial" w:cs="Arial"/>
          <w:spacing w:val="8"/>
          <w:u w:val="single"/>
          <w:shd w:val="clear" w:color="auto" w:fill="FFFFFF"/>
        </w:rPr>
        <w:t>年</w:t>
      </w:r>
      <w:r w:rsidRPr="00831E00">
        <w:rPr>
          <w:rFonts w:ascii="Arial" w:eastAsia="宋体" w:hAnsi="Arial" w:cs="Arial"/>
          <w:spacing w:val="8"/>
          <w:u w:val="single"/>
          <w:shd w:val="clear" w:color="auto" w:fill="FFFFFF"/>
        </w:rPr>
        <w:t>12</w:t>
      </w:r>
      <w:r w:rsidRPr="00831E00">
        <w:rPr>
          <w:rFonts w:ascii="Arial" w:eastAsia="宋体" w:hAnsi="Arial" w:cs="Arial"/>
          <w:spacing w:val="8"/>
          <w:u w:val="single"/>
          <w:shd w:val="clear" w:color="auto" w:fill="FFFFFF"/>
        </w:rPr>
        <w:t>月</w:t>
      </w:r>
      <w:r w:rsidRPr="00831E00">
        <w:rPr>
          <w:rFonts w:ascii="Arial" w:eastAsia="宋体" w:hAnsi="Arial" w:cs="Arial"/>
          <w:spacing w:val="8"/>
          <w:u w:val="single"/>
          <w:shd w:val="clear" w:color="auto" w:fill="FFFFFF"/>
        </w:rPr>
        <w:t>15</w:t>
      </w:r>
      <w:r w:rsidRPr="00831E00">
        <w:rPr>
          <w:rFonts w:ascii="Arial" w:eastAsia="宋体" w:hAnsi="Arial" w:cs="Arial"/>
          <w:spacing w:val="8"/>
          <w:u w:val="single"/>
          <w:shd w:val="clear" w:color="auto" w:fill="FFFFFF"/>
        </w:rPr>
        <w:t>日</w:t>
      </w:r>
      <w:r w:rsidRPr="00831E00">
        <w:rPr>
          <w:rFonts w:ascii="Arial" w:eastAsia="宋体" w:hAnsi="Arial" w:cs="Arial"/>
          <w:spacing w:val="8"/>
          <w:u w:val="single"/>
          <w:shd w:val="clear" w:color="auto" w:fill="FFFFFF"/>
        </w:rPr>
        <w:t>11</w:t>
      </w:r>
      <w:r w:rsidRPr="00831E00">
        <w:rPr>
          <w:rFonts w:ascii="Arial" w:eastAsia="宋体" w:hAnsi="Arial" w:cs="Arial"/>
          <w:spacing w:val="8"/>
          <w:u w:val="single"/>
          <w:shd w:val="clear" w:color="auto" w:fill="FFFFFF"/>
        </w:rPr>
        <w:t>点</w:t>
      </w:r>
      <w:r w:rsidRPr="00831E00">
        <w:rPr>
          <w:rFonts w:ascii="Arial" w:eastAsia="宋体" w:hAnsi="Arial" w:cs="Arial"/>
          <w:spacing w:val="8"/>
          <w:u w:val="single"/>
          <w:shd w:val="clear" w:color="auto" w:fill="FFFFFF"/>
        </w:rPr>
        <w:t>00</w:t>
      </w:r>
      <w:r w:rsidRPr="00831E00">
        <w:rPr>
          <w:rFonts w:ascii="Arial" w:eastAsia="宋体" w:hAnsi="Arial" w:cs="Arial"/>
          <w:spacing w:val="8"/>
          <w:u w:val="single"/>
          <w:shd w:val="clear" w:color="auto" w:fill="FFFFFF"/>
        </w:rPr>
        <w:t>分</w:t>
      </w:r>
      <w:r w:rsidRPr="00831E00">
        <w:rPr>
          <w:rFonts w:ascii="Arial" w:eastAsia="宋体" w:hAnsi="Arial" w:cs="Arial"/>
          <w:spacing w:val="8"/>
          <w:shd w:val="clear" w:color="auto" w:fill="FFFFFF"/>
        </w:rPr>
        <w:t>（北京时间）前提交响应文件。</w:t>
      </w:r>
    </w:p>
    <w:p w14:paraId="0A091AD8" w14:textId="77777777" w:rsidR="00A774EE" w:rsidRPr="00831E00" w:rsidRDefault="00A774EE" w:rsidP="00A774EE">
      <w:pPr>
        <w:pStyle w:val="2"/>
        <w:widowControl/>
        <w:spacing w:before="0" w:after="0" w:line="360" w:lineRule="auto"/>
        <w:rPr>
          <w:rFonts w:eastAsia="宋体" w:cs="Arial"/>
          <w:bCs w:val="0"/>
          <w:sz w:val="24"/>
          <w:szCs w:val="24"/>
        </w:rPr>
      </w:pPr>
      <w:bookmarkStart w:id="4" w:name="_Toc86409157"/>
      <w:bookmarkStart w:id="5" w:name="_Toc89192081"/>
      <w:r w:rsidRPr="00831E00">
        <w:rPr>
          <w:rFonts w:eastAsia="宋体" w:cs="Arial"/>
          <w:bCs w:val="0"/>
          <w:spacing w:val="8"/>
          <w:sz w:val="24"/>
          <w:szCs w:val="24"/>
          <w:shd w:val="clear" w:color="auto" w:fill="FFFFFF"/>
        </w:rPr>
        <w:t>一、项目基本情况</w:t>
      </w:r>
      <w:bookmarkEnd w:id="4"/>
      <w:bookmarkEnd w:id="5"/>
    </w:p>
    <w:p w14:paraId="1A5794BB" w14:textId="77777777" w:rsidR="00A774EE" w:rsidRPr="00831E00" w:rsidRDefault="00A774EE" w:rsidP="00A774EE">
      <w:pPr>
        <w:pStyle w:val="a9"/>
        <w:spacing w:before="0" w:beforeAutospacing="0" w:after="0" w:afterAutospacing="0" w:line="360" w:lineRule="auto"/>
        <w:ind w:firstLine="555"/>
        <w:jc w:val="both"/>
        <w:rPr>
          <w:rFonts w:ascii="Arial" w:eastAsia="宋体" w:hAnsi="Arial" w:cs="Arial"/>
        </w:rPr>
      </w:pPr>
      <w:r w:rsidRPr="00831E00">
        <w:rPr>
          <w:rFonts w:ascii="Arial" w:eastAsia="宋体" w:hAnsi="Arial" w:cs="Arial"/>
          <w:spacing w:val="8"/>
          <w:shd w:val="clear" w:color="auto" w:fill="FFFFFF"/>
        </w:rPr>
        <w:t>项目编号：</w:t>
      </w:r>
      <w:r w:rsidRPr="00831E00">
        <w:rPr>
          <w:rFonts w:ascii="Arial" w:eastAsia="宋体" w:hAnsi="Arial" w:cs="Arial" w:hint="eastAsia"/>
          <w:b/>
          <w:bCs/>
        </w:rPr>
        <w:t>GXTC-CZ-C-2151395</w:t>
      </w:r>
      <w:r w:rsidRPr="00831E00">
        <w:rPr>
          <w:rFonts w:ascii="Arial" w:eastAsia="宋体" w:hAnsi="Arial" w:cs="Arial"/>
          <w:b/>
          <w:bCs/>
        </w:rPr>
        <w:t xml:space="preserve"> </w:t>
      </w:r>
    </w:p>
    <w:p w14:paraId="2CF18F9E" w14:textId="77777777" w:rsidR="00A774EE" w:rsidRPr="00831E00" w:rsidRDefault="00A774EE" w:rsidP="00A774EE">
      <w:pPr>
        <w:pStyle w:val="a9"/>
        <w:spacing w:before="0" w:beforeAutospacing="0" w:after="0" w:afterAutospacing="0" w:line="360" w:lineRule="auto"/>
        <w:ind w:firstLine="555"/>
        <w:jc w:val="both"/>
        <w:rPr>
          <w:rFonts w:ascii="Arial" w:eastAsia="宋体" w:hAnsi="Arial" w:cs="Arial"/>
        </w:rPr>
      </w:pPr>
      <w:r w:rsidRPr="00831E00">
        <w:rPr>
          <w:rFonts w:ascii="Arial" w:eastAsia="宋体" w:hAnsi="Arial" w:cs="Arial"/>
          <w:spacing w:val="8"/>
          <w:shd w:val="clear" w:color="auto" w:fill="FFFFFF"/>
        </w:rPr>
        <w:t>项目名称：</w:t>
      </w:r>
      <w:r w:rsidRPr="00831E00">
        <w:rPr>
          <w:rFonts w:ascii="Arial" w:eastAsia="宋体" w:hAnsi="Arial" w:cs="Arial" w:hint="eastAsia"/>
        </w:rPr>
        <w:t>新疆维吾尔自治区人民医院医用试验台定制安装服务商采购项目</w:t>
      </w:r>
      <w:r w:rsidRPr="00831E00">
        <w:rPr>
          <w:rFonts w:ascii="Arial" w:eastAsia="宋体" w:hAnsi="Arial" w:cs="Arial"/>
        </w:rPr>
        <w:t xml:space="preserve"> </w:t>
      </w:r>
    </w:p>
    <w:p w14:paraId="4A1F7764" w14:textId="77777777" w:rsidR="00A774EE" w:rsidRPr="00831E00" w:rsidRDefault="00A774EE" w:rsidP="00A774EE">
      <w:pPr>
        <w:pStyle w:val="a9"/>
        <w:spacing w:before="0" w:beforeAutospacing="0" w:after="0" w:afterAutospacing="0" w:line="360" w:lineRule="auto"/>
        <w:ind w:firstLine="555"/>
        <w:jc w:val="both"/>
        <w:rPr>
          <w:rFonts w:ascii="Arial" w:eastAsia="宋体" w:hAnsi="Arial" w:cs="Arial"/>
          <w:spacing w:val="8"/>
          <w:shd w:val="clear" w:color="auto" w:fill="FFFFFF"/>
        </w:rPr>
      </w:pPr>
      <w:r w:rsidRPr="00831E00">
        <w:rPr>
          <w:rFonts w:ascii="Arial" w:eastAsia="宋体" w:hAnsi="Arial" w:cs="Arial"/>
          <w:spacing w:val="8"/>
          <w:shd w:val="clear" w:color="auto" w:fill="FFFFFF"/>
        </w:rPr>
        <w:t>采购方式：竞争性磋商</w:t>
      </w:r>
      <w:r w:rsidRPr="00831E00">
        <w:rPr>
          <w:rFonts w:ascii="Arial" w:eastAsia="宋体" w:hAnsi="Arial" w:cs="Arial"/>
          <w:spacing w:val="8"/>
          <w:shd w:val="clear" w:color="auto" w:fill="FFFFFF"/>
        </w:rPr>
        <w:t xml:space="preserve"> </w:t>
      </w:r>
    </w:p>
    <w:p w14:paraId="34340CBF" w14:textId="77777777" w:rsidR="00A774EE" w:rsidRPr="00831E00" w:rsidRDefault="00A774EE" w:rsidP="00A774EE">
      <w:pPr>
        <w:pStyle w:val="a9"/>
        <w:spacing w:before="0" w:beforeAutospacing="0" w:after="0" w:afterAutospacing="0" w:line="360" w:lineRule="auto"/>
        <w:ind w:firstLine="555"/>
        <w:jc w:val="both"/>
        <w:rPr>
          <w:rFonts w:ascii="Arial" w:eastAsia="宋体" w:hAnsi="Arial" w:cs="Arial"/>
          <w:spacing w:val="8"/>
          <w:shd w:val="clear" w:color="auto" w:fill="FFFFFF"/>
        </w:rPr>
      </w:pPr>
      <w:r w:rsidRPr="00831E00">
        <w:rPr>
          <w:rFonts w:ascii="Arial" w:eastAsia="宋体" w:hAnsi="Arial" w:cs="Arial"/>
          <w:spacing w:val="8"/>
          <w:shd w:val="clear" w:color="auto" w:fill="FFFFFF"/>
        </w:rPr>
        <w:t>预算金额：</w:t>
      </w:r>
      <w:r w:rsidRPr="00831E00">
        <w:rPr>
          <w:rFonts w:ascii="Arial" w:eastAsia="宋体" w:hAnsi="Arial" w:cs="Arial"/>
          <w:spacing w:val="8"/>
          <w:shd w:val="clear" w:color="auto" w:fill="FFFFFF"/>
        </w:rPr>
        <w:t>20</w:t>
      </w:r>
      <w:r w:rsidRPr="00831E00">
        <w:rPr>
          <w:rFonts w:ascii="Arial" w:eastAsia="宋体" w:hAnsi="Arial" w:cs="Arial" w:hint="eastAsia"/>
          <w:spacing w:val="8"/>
          <w:shd w:val="clear" w:color="auto" w:fill="FFFFFF"/>
        </w:rPr>
        <w:t>万元</w:t>
      </w:r>
      <w:r w:rsidRPr="00831E00">
        <w:rPr>
          <w:rFonts w:ascii="Arial" w:eastAsia="宋体" w:hAnsi="Arial" w:cs="Arial" w:hint="eastAsia"/>
          <w:spacing w:val="8"/>
          <w:shd w:val="clear" w:color="auto" w:fill="FFFFFF"/>
        </w:rPr>
        <w:t>/</w:t>
      </w:r>
      <w:r w:rsidRPr="00831E00">
        <w:rPr>
          <w:rFonts w:ascii="Arial" w:eastAsia="宋体" w:hAnsi="Arial" w:cs="Arial" w:hint="eastAsia"/>
          <w:spacing w:val="8"/>
          <w:shd w:val="clear" w:color="auto" w:fill="FFFFFF"/>
        </w:rPr>
        <w:t>年</w:t>
      </w:r>
    </w:p>
    <w:p w14:paraId="4BD9D7EC" w14:textId="77777777" w:rsidR="00A774EE" w:rsidRPr="00831E00" w:rsidRDefault="00A774EE" w:rsidP="00A774EE">
      <w:pPr>
        <w:pStyle w:val="a9"/>
        <w:spacing w:before="0" w:beforeAutospacing="0" w:after="0" w:afterAutospacing="0" w:line="360" w:lineRule="auto"/>
        <w:ind w:firstLine="555"/>
        <w:jc w:val="both"/>
        <w:rPr>
          <w:rFonts w:ascii="Arial" w:eastAsia="宋体" w:hAnsi="Arial" w:cs="Arial"/>
          <w:spacing w:val="8"/>
          <w:shd w:val="clear" w:color="auto" w:fill="FFFFFF"/>
        </w:rPr>
      </w:pPr>
      <w:r w:rsidRPr="00831E00">
        <w:rPr>
          <w:rFonts w:ascii="Arial" w:eastAsia="宋体" w:hAnsi="Arial" w:cs="Arial" w:hint="eastAsia"/>
          <w:spacing w:val="8"/>
          <w:shd w:val="clear" w:color="auto" w:fill="FFFFFF"/>
        </w:rPr>
        <w:t>最高限价：</w:t>
      </w:r>
      <w:r w:rsidRPr="00831E00">
        <w:rPr>
          <w:rFonts w:ascii="Arial" w:eastAsia="宋体" w:hAnsi="Arial" w:cs="Arial"/>
          <w:spacing w:val="8"/>
          <w:shd w:val="clear" w:color="auto" w:fill="FFFFFF"/>
        </w:rPr>
        <w:t>20</w:t>
      </w:r>
      <w:r w:rsidRPr="00831E00">
        <w:rPr>
          <w:rFonts w:ascii="Arial" w:eastAsia="宋体" w:hAnsi="Arial" w:cs="Arial" w:hint="eastAsia"/>
          <w:spacing w:val="8"/>
          <w:shd w:val="clear" w:color="auto" w:fill="FFFFFF"/>
        </w:rPr>
        <w:t>万元</w:t>
      </w:r>
      <w:r w:rsidRPr="00831E00">
        <w:rPr>
          <w:rFonts w:ascii="Arial" w:eastAsia="宋体" w:hAnsi="Arial" w:cs="Arial" w:hint="eastAsia"/>
          <w:spacing w:val="8"/>
          <w:shd w:val="clear" w:color="auto" w:fill="FFFFFF"/>
        </w:rPr>
        <w:t>/</w:t>
      </w:r>
      <w:r w:rsidRPr="00831E00">
        <w:rPr>
          <w:rFonts w:ascii="Arial" w:eastAsia="宋体" w:hAnsi="Arial" w:cs="Arial" w:hint="eastAsia"/>
          <w:spacing w:val="8"/>
          <w:shd w:val="clear" w:color="auto" w:fill="FFFFFF"/>
        </w:rPr>
        <w:t>年，最高限价单价见公告附件采购需求。</w:t>
      </w:r>
    </w:p>
    <w:p w14:paraId="7F3D5F15" w14:textId="77777777" w:rsidR="00A774EE" w:rsidRPr="00831E00" w:rsidRDefault="00A774EE" w:rsidP="00A774EE">
      <w:pPr>
        <w:pStyle w:val="a9"/>
        <w:spacing w:before="0" w:beforeAutospacing="0" w:after="0" w:afterAutospacing="0" w:line="360" w:lineRule="auto"/>
        <w:ind w:firstLine="555"/>
        <w:jc w:val="both"/>
        <w:rPr>
          <w:rFonts w:ascii="Arial" w:eastAsia="宋体" w:hAnsi="Arial" w:cs="Arial"/>
          <w:spacing w:val="8"/>
          <w:shd w:val="clear" w:color="auto" w:fill="FFFFFF"/>
        </w:rPr>
      </w:pPr>
      <w:r w:rsidRPr="00831E00">
        <w:rPr>
          <w:rFonts w:ascii="Arial" w:eastAsia="宋体" w:hAnsi="Arial" w:cs="Arial"/>
          <w:spacing w:val="8"/>
          <w:shd w:val="clear" w:color="auto" w:fill="FFFFFF"/>
        </w:rPr>
        <w:t>资金落实情况：审批手续已办理完毕，资金已落实。</w:t>
      </w:r>
    </w:p>
    <w:p w14:paraId="7075AD79" w14:textId="77777777" w:rsidR="00A774EE" w:rsidRPr="00831E00" w:rsidRDefault="00A774EE" w:rsidP="00A774EE">
      <w:pPr>
        <w:pStyle w:val="a9"/>
        <w:spacing w:before="0" w:beforeAutospacing="0" w:after="0" w:afterAutospacing="0" w:line="360" w:lineRule="auto"/>
        <w:ind w:firstLine="555"/>
        <w:jc w:val="both"/>
        <w:rPr>
          <w:rFonts w:ascii="Arial" w:eastAsia="宋体" w:hAnsi="Arial" w:cs="Arial"/>
          <w:spacing w:val="8"/>
          <w:shd w:val="clear" w:color="auto" w:fill="FFFFFF"/>
        </w:rPr>
      </w:pPr>
      <w:r w:rsidRPr="00831E00">
        <w:rPr>
          <w:rFonts w:ascii="Arial" w:eastAsia="宋体" w:hAnsi="Arial" w:cs="Arial"/>
          <w:spacing w:val="8"/>
          <w:shd w:val="clear" w:color="auto" w:fill="FFFFFF"/>
        </w:rPr>
        <w:t>采购需求：</w:t>
      </w:r>
      <w:r w:rsidRPr="00831E00">
        <w:rPr>
          <w:rFonts w:ascii="Arial" w:eastAsia="宋体" w:hAnsi="Arial" w:cs="Arial" w:hint="eastAsia"/>
          <w:spacing w:val="8"/>
          <w:shd w:val="clear" w:color="auto" w:fill="FFFFFF"/>
        </w:rPr>
        <w:t>本项目是成品医用实验台订制安装项目，最终实验台完成数量以现场实际审计数量为准</w:t>
      </w:r>
      <w:r>
        <w:rPr>
          <w:rFonts w:ascii="Arial" w:eastAsia="宋体" w:hAnsi="Arial" w:cs="Arial" w:hint="eastAsia"/>
          <w:spacing w:val="8"/>
          <w:shd w:val="clear" w:color="auto" w:fill="FFFFFF"/>
        </w:rPr>
        <w:t>，详见“采购需求”</w:t>
      </w:r>
      <w:r w:rsidRPr="00831E00">
        <w:rPr>
          <w:rFonts w:ascii="Arial" w:eastAsia="宋体" w:hAnsi="Arial" w:cs="Arial" w:hint="eastAsia"/>
          <w:spacing w:val="8"/>
          <w:shd w:val="clear" w:color="auto" w:fill="FFFFFF"/>
        </w:rPr>
        <w:t>。</w:t>
      </w:r>
    </w:p>
    <w:p w14:paraId="6D8CFD1B" w14:textId="77777777" w:rsidR="00A774EE" w:rsidRPr="00831E00" w:rsidRDefault="00A774EE" w:rsidP="00A774EE">
      <w:pPr>
        <w:pStyle w:val="a9"/>
        <w:spacing w:before="0" w:beforeAutospacing="0" w:after="0" w:afterAutospacing="0" w:line="360" w:lineRule="auto"/>
        <w:ind w:firstLine="555"/>
        <w:jc w:val="both"/>
        <w:rPr>
          <w:rFonts w:ascii="Arial" w:eastAsia="宋体" w:hAnsi="Arial" w:cs="Arial"/>
          <w:spacing w:val="8"/>
          <w:shd w:val="clear" w:color="auto" w:fill="FFFFFF"/>
        </w:rPr>
      </w:pPr>
      <w:bookmarkStart w:id="6" w:name="_Hlk86403221"/>
      <w:r w:rsidRPr="00831E00">
        <w:rPr>
          <w:rFonts w:ascii="Arial" w:eastAsia="宋体" w:hAnsi="Arial" w:cs="Arial" w:hint="eastAsia"/>
          <w:spacing w:val="8"/>
          <w:shd w:val="clear" w:color="auto" w:fill="FFFFFF"/>
        </w:rPr>
        <w:t>服务期：两年。</w:t>
      </w:r>
    </w:p>
    <w:bookmarkEnd w:id="6"/>
    <w:p w14:paraId="54D6E247" w14:textId="77777777" w:rsidR="00A774EE" w:rsidRPr="00831E00" w:rsidRDefault="00A774EE" w:rsidP="00A774EE">
      <w:pPr>
        <w:pStyle w:val="a9"/>
        <w:adjustRightInd w:val="0"/>
        <w:snapToGrid w:val="0"/>
        <w:spacing w:before="0" w:beforeAutospacing="0" w:after="0" w:afterAutospacing="0" w:line="360" w:lineRule="auto"/>
        <w:ind w:firstLineChars="221" w:firstLine="566"/>
        <w:jc w:val="both"/>
        <w:rPr>
          <w:rFonts w:ascii="Arial" w:eastAsia="宋体" w:hAnsi="Arial" w:cs="Arial"/>
          <w:spacing w:val="8"/>
          <w:shd w:val="clear" w:color="auto" w:fill="FFFFFF"/>
        </w:rPr>
      </w:pPr>
      <w:r w:rsidRPr="00831E00">
        <w:rPr>
          <w:rFonts w:ascii="Arial" w:eastAsia="宋体" w:hAnsi="Arial" w:cs="Arial"/>
          <w:spacing w:val="8"/>
          <w:shd w:val="clear" w:color="auto" w:fill="FFFFFF"/>
        </w:rPr>
        <w:t>本项目不接受联合体。</w:t>
      </w:r>
    </w:p>
    <w:p w14:paraId="52B3A62B" w14:textId="77777777" w:rsidR="00A774EE" w:rsidRPr="00831E00" w:rsidRDefault="00A774EE" w:rsidP="00A774EE">
      <w:pPr>
        <w:pStyle w:val="2"/>
        <w:widowControl/>
        <w:adjustRightInd w:val="0"/>
        <w:snapToGrid w:val="0"/>
        <w:spacing w:before="0" w:after="0" w:line="360" w:lineRule="auto"/>
        <w:rPr>
          <w:rFonts w:eastAsia="宋体" w:cs="Arial"/>
          <w:bCs w:val="0"/>
          <w:spacing w:val="8"/>
          <w:sz w:val="24"/>
          <w:szCs w:val="24"/>
          <w:shd w:val="clear" w:color="auto" w:fill="FFFFFF"/>
        </w:rPr>
      </w:pPr>
      <w:bookmarkStart w:id="7" w:name="_Toc86409158"/>
      <w:bookmarkStart w:id="8" w:name="_Toc89192082"/>
      <w:r w:rsidRPr="00831E00">
        <w:rPr>
          <w:rFonts w:eastAsia="宋体" w:cs="Arial"/>
          <w:bCs w:val="0"/>
          <w:spacing w:val="8"/>
          <w:sz w:val="24"/>
          <w:szCs w:val="24"/>
          <w:shd w:val="clear" w:color="auto" w:fill="FFFFFF"/>
        </w:rPr>
        <w:t>二、供应商资格要求：</w:t>
      </w:r>
      <w:bookmarkEnd w:id="7"/>
      <w:bookmarkEnd w:id="8"/>
    </w:p>
    <w:p w14:paraId="50FA9A6F" w14:textId="77777777" w:rsidR="00A774EE" w:rsidRPr="00831E00" w:rsidRDefault="00A774EE" w:rsidP="00A774EE">
      <w:pPr>
        <w:pStyle w:val="a9"/>
        <w:adjustRightInd w:val="0"/>
        <w:snapToGrid w:val="0"/>
        <w:spacing w:before="0" w:beforeAutospacing="0" w:after="0" w:afterAutospacing="0" w:line="360" w:lineRule="auto"/>
        <w:ind w:firstLineChars="200" w:firstLine="480"/>
        <w:jc w:val="both"/>
        <w:rPr>
          <w:rFonts w:ascii="Arial" w:eastAsia="宋体" w:hAnsi="Arial" w:cs="Arial"/>
          <w:shd w:val="clear" w:color="auto" w:fill="FFFFFF"/>
        </w:rPr>
      </w:pPr>
      <w:r w:rsidRPr="00831E00">
        <w:rPr>
          <w:rFonts w:ascii="Arial" w:eastAsia="宋体" w:hAnsi="Arial" w:cs="Arial"/>
          <w:shd w:val="clear" w:color="auto" w:fill="FFFFFF"/>
        </w:rPr>
        <w:t>1.</w:t>
      </w:r>
      <w:r w:rsidRPr="00831E00">
        <w:rPr>
          <w:rFonts w:ascii="Arial" w:eastAsia="宋体" w:hAnsi="Arial" w:cs="Arial"/>
          <w:shd w:val="clear" w:color="auto" w:fill="FFFFFF"/>
        </w:rPr>
        <w:t>满足《中华人民共和国政府采购法》第二十二条规定</w:t>
      </w:r>
      <w:r w:rsidRPr="00831E00">
        <w:rPr>
          <w:rFonts w:ascii="Arial" w:eastAsia="宋体" w:hAnsi="Arial" w:cs="Arial" w:hint="eastAsia"/>
          <w:shd w:val="clear" w:color="auto" w:fill="FFFFFF"/>
        </w:rPr>
        <w:t>；</w:t>
      </w:r>
    </w:p>
    <w:p w14:paraId="390373DC" w14:textId="77777777" w:rsidR="00A774EE" w:rsidRPr="00831E00" w:rsidRDefault="00A774EE" w:rsidP="00A774EE">
      <w:pPr>
        <w:pStyle w:val="a9"/>
        <w:adjustRightInd w:val="0"/>
        <w:snapToGrid w:val="0"/>
        <w:spacing w:before="0" w:beforeAutospacing="0" w:after="0" w:afterAutospacing="0" w:line="360" w:lineRule="auto"/>
        <w:ind w:firstLineChars="200" w:firstLine="480"/>
        <w:jc w:val="both"/>
        <w:rPr>
          <w:rFonts w:ascii="Arial" w:eastAsia="宋体" w:hAnsi="Arial" w:cs="Arial"/>
        </w:rPr>
      </w:pPr>
      <w:r w:rsidRPr="00831E00">
        <w:rPr>
          <w:rFonts w:ascii="Arial" w:eastAsia="宋体" w:hAnsi="Arial" w:cs="Arial"/>
          <w:shd w:val="clear" w:color="auto" w:fill="FFFFFF"/>
        </w:rPr>
        <w:t>2.</w:t>
      </w:r>
      <w:r w:rsidRPr="00831E00">
        <w:rPr>
          <w:rFonts w:ascii="Arial" w:eastAsia="宋体" w:hAnsi="Arial" w:cs="Arial"/>
          <w:shd w:val="clear" w:color="auto" w:fill="FFFFFF"/>
        </w:rPr>
        <w:t>落实政府采购政策需满足的资格要求：</w:t>
      </w:r>
      <w:r w:rsidRPr="00831E00">
        <w:rPr>
          <w:rFonts w:ascii="Arial" w:eastAsia="宋体" w:hAnsi="Arial" w:cs="Arial" w:hint="eastAsia"/>
          <w:shd w:val="clear" w:color="auto" w:fill="FFFFFF"/>
        </w:rPr>
        <w:t>无</w:t>
      </w:r>
      <w:r w:rsidRPr="00831E00">
        <w:rPr>
          <w:rFonts w:ascii="Arial" w:eastAsia="宋体" w:hAnsi="Arial" w:cs="Arial"/>
          <w:shd w:val="clear" w:color="080000" w:fill="FFFFFF"/>
        </w:rPr>
        <w:t>。</w:t>
      </w:r>
    </w:p>
    <w:p w14:paraId="5480891A" w14:textId="77777777" w:rsidR="00A774EE" w:rsidRPr="00831E00" w:rsidRDefault="00A774EE" w:rsidP="00A774EE">
      <w:pPr>
        <w:pStyle w:val="11"/>
        <w:tabs>
          <w:tab w:val="left" w:pos="709"/>
        </w:tabs>
        <w:autoSpaceDE w:val="0"/>
        <w:autoSpaceDN w:val="0"/>
        <w:adjustRightInd w:val="0"/>
        <w:snapToGrid w:val="0"/>
        <w:spacing w:afterLines="50" w:after="156" w:line="360" w:lineRule="auto"/>
        <w:ind w:firstLine="480"/>
        <w:rPr>
          <w:rFonts w:ascii="Arial" w:hAnsi="Arial" w:cs="Arial"/>
          <w:sz w:val="24"/>
          <w:szCs w:val="24"/>
          <w:shd w:val="clear" w:color="auto" w:fill="FFFFFF"/>
        </w:rPr>
      </w:pPr>
      <w:r w:rsidRPr="00831E00">
        <w:rPr>
          <w:rFonts w:ascii="Arial" w:hAnsi="Arial" w:cs="Arial"/>
          <w:sz w:val="24"/>
          <w:szCs w:val="24"/>
          <w:shd w:val="clear" w:color="auto" w:fill="FFFFFF"/>
        </w:rPr>
        <w:t>3.</w:t>
      </w:r>
      <w:r w:rsidRPr="00831E00">
        <w:rPr>
          <w:rFonts w:ascii="Arial" w:hAnsi="Arial" w:cs="Arial"/>
          <w:sz w:val="24"/>
          <w:szCs w:val="24"/>
          <w:shd w:val="clear" w:color="auto" w:fill="FFFFFF"/>
        </w:rPr>
        <w:t>本项目的特定资格要求：</w:t>
      </w:r>
    </w:p>
    <w:p w14:paraId="62187D8A" w14:textId="77777777" w:rsidR="00A774EE" w:rsidRPr="00831E00" w:rsidRDefault="00A774EE" w:rsidP="00A774EE">
      <w:pPr>
        <w:pStyle w:val="11"/>
        <w:tabs>
          <w:tab w:val="left" w:pos="709"/>
        </w:tabs>
        <w:autoSpaceDE w:val="0"/>
        <w:autoSpaceDN w:val="0"/>
        <w:adjustRightInd w:val="0"/>
        <w:snapToGrid w:val="0"/>
        <w:spacing w:afterLines="50" w:after="156" w:line="360" w:lineRule="auto"/>
        <w:ind w:firstLine="480"/>
        <w:rPr>
          <w:rFonts w:ascii="Arial" w:hAnsi="Arial" w:cs="Arial"/>
          <w:sz w:val="24"/>
          <w:szCs w:val="24"/>
          <w:shd w:val="clear" w:color="auto" w:fill="FFFFFF"/>
        </w:rPr>
      </w:pPr>
      <w:r w:rsidRPr="00831E00">
        <w:rPr>
          <w:rFonts w:ascii="Arial" w:hAnsi="Arial" w:cs="Arial" w:hint="eastAsia"/>
          <w:sz w:val="24"/>
          <w:szCs w:val="24"/>
          <w:shd w:val="clear" w:color="auto" w:fill="FFFFFF"/>
        </w:rPr>
        <w:t>（</w:t>
      </w:r>
      <w:r w:rsidRPr="00831E00">
        <w:rPr>
          <w:rFonts w:ascii="Arial" w:hAnsi="Arial" w:cs="Arial" w:hint="eastAsia"/>
          <w:sz w:val="24"/>
          <w:szCs w:val="24"/>
          <w:shd w:val="clear" w:color="auto" w:fill="FFFFFF"/>
        </w:rPr>
        <w:t>1</w:t>
      </w:r>
      <w:r w:rsidRPr="00831E00">
        <w:rPr>
          <w:rFonts w:ascii="Arial" w:hAnsi="Arial" w:cs="Arial" w:hint="eastAsia"/>
          <w:sz w:val="24"/>
          <w:szCs w:val="24"/>
          <w:shd w:val="clear" w:color="auto" w:fill="FFFFFF"/>
        </w:rPr>
        <w:t>）本项目提交响应文件截止时间前被“信用中国”网站（</w:t>
      </w:r>
      <w:r w:rsidRPr="00831E00">
        <w:rPr>
          <w:rFonts w:ascii="Arial" w:hAnsi="Arial" w:cs="Arial" w:hint="eastAsia"/>
          <w:sz w:val="24"/>
          <w:szCs w:val="24"/>
          <w:shd w:val="clear" w:color="auto" w:fill="FFFFFF"/>
        </w:rPr>
        <w:t>www.creditchina.gov.cn</w:t>
      </w:r>
      <w:r w:rsidRPr="00831E00">
        <w:rPr>
          <w:rFonts w:ascii="Arial" w:hAnsi="Arial" w:cs="Arial" w:hint="eastAsia"/>
          <w:sz w:val="24"/>
          <w:szCs w:val="24"/>
          <w:shd w:val="clear" w:color="auto" w:fill="FFFFFF"/>
        </w:rPr>
        <w:t>）及中国执行信息公开网”（</w:t>
      </w:r>
      <w:r w:rsidRPr="00831E00">
        <w:rPr>
          <w:rFonts w:ascii="Arial" w:hAnsi="Arial" w:cs="Arial" w:hint="eastAsia"/>
          <w:sz w:val="24"/>
          <w:szCs w:val="24"/>
          <w:shd w:val="clear" w:color="auto" w:fill="FFFFFF"/>
        </w:rPr>
        <w:t>http://zxgk.court.gov.cn/</w:t>
      </w:r>
      <w:r w:rsidRPr="00831E00">
        <w:rPr>
          <w:rFonts w:ascii="Arial" w:hAnsi="Arial" w:cs="Arial" w:hint="eastAsia"/>
          <w:sz w:val="24"/>
          <w:szCs w:val="24"/>
          <w:shd w:val="clear" w:color="auto" w:fill="FFFFFF"/>
        </w:rPr>
        <w:t>）中列入失信被执行人和</w:t>
      </w:r>
      <w:r w:rsidRPr="00831E00">
        <w:rPr>
          <w:rFonts w:ascii="Arial" w:hAnsi="Arial" w:cs="Arial" w:hint="eastAsia"/>
          <w:sz w:val="24"/>
          <w:szCs w:val="24"/>
          <w:shd w:val="clear" w:color="auto" w:fill="FFFFFF"/>
        </w:rPr>
        <w:t>/</w:t>
      </w:r>
      <w:r w:rsidRPr="00831E00">
        <w:rPr>
          <w:rFonts w:ascii="Arial" w:hAnsi="Arial" w:cs="Arial" w:hint="eastAsia"/>
          <w:sz w:val="24"/>
          <w:szCs w:val="24"/>
          <w:shd w:val="clear" w:color="auto" w:fill="FFFFFF"/>
        </w:rPr>
        <w:t>或重大税收违法案件当事人名单的供应商、被中国政府采购网（</w:t>
      </w:r>
      <w:r w:rsidRPr="00831E00">
        <w:rPr>
          <w:rFonts w:ascii="Arial" w:hAnsi="Arial" w:cs="Arial" w:hint="eastAsia"/>
          <w:sz w:val="24"/>
          <w:szCs w:val="24"/>
          <w:shd w:val="clear" w:color="auto" w:fill="FFFFFF"/>
        </w:rPr>
        <w:t>www.ccgp.gov.cn</w:t>
      </w:r>
      <w:r w:rsidRPr="00831E00">
        <w:rPr>
          <w:rFonts w:ascii="Arial" w:hAnsi="Arial" w:cs="Arial" w:hint="eastAsia"/>
          <w:sz w:val="24"/>
          <w:szCs w:val="24"/>
          <w:shd w:val="clear" w:color="auto" w:fill="FFFFFF"/>
        </w:rPr>
        <w:t>）列入政府采购严重违法失信行为记录名单中被财政部门禁止参加政府采购活动的供应商（处罚决定规定的时间和地域范围内），无资格参加本项目的采购活动。</w:t>
      </w:r>
    </w:p>
    <w:p w14:paraId="609501D4" w14:textId="77777777" w:rsidR="00A774EE" w:rsidRPr="00831E00" w:rsidRDefault="00A774EE" w:rsidP="00A774EE">
      <w:pPr>
        <w:pStyle w:val="11"/>
        <w:tabs>
          <w:tab w:val="left" w:pos="709"/>
        </w:tabs>
        <w:autoSpaceDE w:val="0"/>
        <w:autoSpaceDN w:val="0"/>
        <w:adjustRightInd w:val="0"/>
        <w:snapToGrid w:val="0"/>
        <w:spacing w:afterLines="50" w:after="156" w:line="360" w:lineRule="auto"/>
        <w:ind w:firstLine="480"/>
        <w:rPr>
          <w:rFonts w:ascii="Arial" w:hAnsi="Arial" w:cs="Arial"/>
          <w:sz w:val="24"/>
          <w:szCs w:val="24"/>
          <w:shd w:val="clear" w:color="auto" w:fill="FFFFFF"/>
        </w:rPr>
      </w:pPr>
      <w:r w:rsidRPr="00831E00">
        <w:rPr>
          <w:rFonts w:ascii="Arial" w:hAnsi="Arial" w:cs="Arial" w:hint="eastAsia"/>
          <w:sz w:val="24"/>
          <w:szCs w:val="24"/>
          <w:shd w:val="clear" w:color="auto" w:fill="FFFFFF"/>
        </w:rPr>
        <w:lastRenderedPageBreak/>
        <w:t>（</w:t>
      </w:r>
      <w:r w:rsidRPr="00831E00">
        <w:rPr>
          <w:rFonts w:ascii="Arial" w:hAnsi="Arial" w:cs="Arial" w:hint="eastAsia"/>
          <w:sz w:val="24"/>
          <w:szCs w:val="24"/>
          <w:shd w:val="clear" w:color="auto" w:fill="FFFFFF"/>
        </w:rPr>
        <w:t>2</w:t>
      </w:r>
      <w:r w:rsidRPr="00831E00">
        <w:rPr>
          <w:rFonts w:ascii="Arial" w:hAnsi="Arial" w:cs="Arial" w:hint="eastAsia"/>
          <w:sz w:val="24"/>
          <w:szCs w:val="24"/>
          <w:shd w:val="clear" w:color="auto" w:fill="FFFFFF"/>
        </w:rPr>
        <w:t>）单位负责人为同一人或者存在控股、管理关系的不同单位，不得同时参加本项目的磋商。为本项目提供整体设计、规范编制或者项目管理、监理、检测等服务的供应商，不得再参加本项目磋商。</w:t>
      </w:r>
    </w:p>
    <w:p w14:paraId="4F741508" w14:textId="77777777" w:rsidR="00A774EE" w:rsidRPr="00831E00" w:rsidRDefault="00A774EE" w:rsidP="00A774EE">
      <w:pPr>
        <w:pStyle w:val="2"/>
        <w:widowControl/>
        <w:spacing w:before="0" w:after="0" w:line="360" w:lineRule="auto"/>
        <w:rPr>
          <w:rFonts w:eastAsia="宋体" w:cs="Arial"/>
          <w:bCs w:val="0"/>
          <w:spacing w:val="8"/>
          <w:sz w:val="24"/>
          <w:szCs w:val="24"/>
          <w:shd w:val="clear" w:color="auto" w:fill="FFFFFF"/>
        </w:rPr>
      </w:pPr>
      <w:bookmarkStart w:id="9" w:name="_Toc86409159"/>
      <w:bookmarkStart w:id="10" w:name="_Toc89192083"/>
      <w:r w:rsidRPr="00831E00">
        <w:rPr>
          <w:rFonts w:eastAsia="宋体" w:cs="Arial"/>
          <w:bCs w:val="0"/>
          <w:spacing w:val="8"/>
          <w:sz w:val="24"/>
          <w:szCs w:val="24"/>
          <w:shd w:val="clear" w:color="auto" w:fill="FFFFFF"/>
        </w:rPr>
        <w:t>三、获取磋商文件</w:t>
      </w:r>
      <w:bookmarkEnd w:id="9"/>
      <w:bookmarkEnd w:id="10"/>
    </w:p>
    <w:p w14:paraId="3357A6C7" w14:textId="77777777" w:rsidR="00A774EE" w:rsidRPr="00831E00" w:rsidRDefault="00A774EE" w:rsidP="00A774EE">
      <w:pPr>
        <w:pStyle w:val="a9"/>
        <w:spacing w:before="0" w:beforeAutospacing="0" w:after="0" w:afterAutospacing="0" w:line="360" w:lineRule="auto"/>
        <w:ind w:firstLine="540"/>
        <w:jc w:val="both"/>
        <w:rPr>
          <w:rFonts w:ascii="Arial" w:eastAsia="宋体" w:hAnsi="Arial" w:cs="Arial"/>
        </w:rPr>
      </w:pPr>
      <w:r w:rsidRPr="00831E00">
        <w:rPr>
          <w:rFonts w:ascii="Arial" w:eastAsia="宋体" w:hAnsi="Arial" w:cs="Arial"/>
          <w:spacing w:val="8"/>
          <w:shd w:val="clear" w:color="auto" w:fill="FFFFFF"/>
        </w:rPr>
        <w:t>时间：</w:t>
      </w:r>
      <w:r w:rsidRPr="00831E00">
        <w:rPr>
          <w:rFonts w:ascii="Arial" w:eastAsia="宋体" w:hAnsi="Arial" w:cs="Arial"/>
          <w:spacing w:val="8"/>
          <w:u w:val="single"/>
          <w:shd w:val="clear" w:color="auto" w:fill="FFFFFF"/>
        </w:rPr>
        <w:t>2021</w:t>
      </w:r>
      <w:r w:rsidRPr="00831E00">
        <w:rPr>
          <w:rFonts w:ascii="Arial" w:eastAsia="宋体" w:hAnsi="Arial" w:cs="Arial"/>
          <w:spacing w:val="8"/>
          <w:u w:val="single"/>
          <w:shd w:val="clear" w:color="auto" w:fill="FFFFFF"/>
        </w:rPr>
        <w:t>年</w:t>
      </w:r>
      <w:r w:rsidRPr="00831E00">
        <w:rPr>
          <w:rFonts w:ascii="Arial" w:eastAsia="宋体" w:hAnsi="Arial" w:cs="Arial"/>
          <w:spacing w:val="8"/>
          <w:u w:val="single"/>
          <w:shd w:val="clear" w:color="auto" w:fill="FFFFFF"/>
        </w:rPr>
        <w:t>12</w:t>
      </w:r>
      <w:r w:rsidRPr="00831E00">
        <w:rPr>
          <w:rFonts w:ascii="Arial" w:eastAsia="宋体" w:hAnsi="Arial" w:cs="Arial"/>
          <w:spacing w:val="8"/>
          <w:u w:val="single"/>
          <w:shd w:val="clear" w:color="auto" w:fill="FFFFFF"/>
        </w:rPr>
        <w:t>月</w:t>
      </w:r>
      <w:r w:rsidRPr="00831E00">
        <w:rPr>
          <w:rFonts w:ascii="Arial" w:eastAsia="宋体" w:hAnsi="Arial" w:cs="Arial"/>
          <w:spacing w:val="8"/>
          <w:u w:val="single"/>
          <w:shd w:val="clear" w:color="auto" w:fill="FFFFFF"/>
        </w:rPr>
        <w:t>03</w:t>
      </w:r>
      <w:r w:rsidRPr="00831E00">
        <w:rPr>
          <w:rFonts w:ascii="Arial" w:eastAsia="宋体" w:hAnsi="Arial" w:cs="Arial"/>
          <w:spacing w:val="8"/>
          <w:u w:val="single"/>
          <w:shd w:val="clear" w:color="auto" w:fill="FFFFFF"/>
        </w:rPr>
        <w:t>日</w:t>
      </w:r>
      <w:r w:rsidRPr="00831E00">
        <w:rPr>
          <w:rFonts w:ascii="Arial" w:eastAsia="宋体" w:hAnsi="Arial" w:cs="Arial"/>
          <w:spacing w:val="8"/>
          <w:shd w:val="clear" w:color="auto" w:fill="FFFFFF"/>
        </w:rPr>
        <w:t>至</w:t>
      </w:r>
      <w:r w:rsidRPr="00831E00">
        <w:rPr>
          <w:rFonts w:ascii="Arial" w:eastAsia="宋体" w:hAnsi="Arial" w:cs="Arial"/>
          <w:spacing w:val="8"/>
          <w:u w:val="single"/>
          <w:shd w:val="clear" w:color="auto" w:fill="FFFFFF"/>
        </w:rPr>
        <w:t>2021</w:t>
      </w:r>
      <w:r w:rsidRPr="00831E00">
        <w:rPr>
          <w:rFonts w:ascii="Arial" w:eastAsia="宋体" w:hAnsi="Arial" w:cs="Arial"/>
          <w:spacing w:val="8"/>
          <w:u w:val="single"/>
          <w:shd w:val="clear" w:color="auto" w:fill="FFFFFF"/>
        </w:rPr>
        <w:t>年</w:t>
      </w:r>
      <w:r w:rsidRPr="00831E00">
        <w:rPr>
          <w:rFonts w:ascii="Arial" w:eastAsia="宋体" w:hAnsi="Arial" w:cs="Arial"/>
          <w:spacing w:val="8"/>
          <w:u w:val="single"/>
          <w:shd w:val="clear" w:color="auto" w:fill="FFFFFF"/>
        </w:rPr>
        <w:t>12</w:t>
      </w:r>
      <w:r w:rsidRPr="00831E00">
        <w:rPr>
          <w:rFonts w:ascii="Arial" w:eastAsia="宋体" w:hAnsi="Arial" w:cs="Arial"/>
          <w:spacing w:val="8"/>
          <w:u w:val="single"/>
          <w:shd w:val="clear" w:color="auto" w:fill="FFFFFF"/>
        </w:rPr>
        <w:t>月</w:t>
      </w:r>
      <w:r w:rsidRPr="00831E00">
        <w:rPr>
          <w:rFonts w:ascii="Arial" w:eastAsia="宋体" w:hAnsi="Arial" w:cs="Arial"/>
          <w:spacing w:val="8"/>
          <w:u w:val="single"/>
          <w:shd w:val="clear" w:color="auto" w:fill="FFFFFF"/>
        </w:rPr>
        <w:t>10</w:t>
      </w:r>
      <w:r w:rsidRPr="00831E00">
        <w:rPr>
          <w:rFonts w:ascii="Arial" w:eastAsia="宋体" w:hAnsi="Arial" w:cs="Arial"/>
          <w:spacing w:val="8"/>
          <w:u w:val="single"/>
          <w:shd w:val="clear" w:color="auto" w:fill="FFFFFF"/>
        </w:rPr>
        <w:t>日</w:t>
      </w:r>
      <w:r w:rsidRPr="00831E00">
        <w:rPr>
          <w:rFonts w:ascii="Arial" w:eastAsia="宋体" w:hAnsi="Arial" w:cs="Arial"/>
          <w:spacing w:val="8"/>
          <w:shd w:val="clear" w:color="auto" w:fill="FFFFFF"/>
        </w:rPr>
        <w:t>，每天上午</w:t>
      </w:r>
      <w:r w:rsidRPr="00831E00">
        <w:rPr>
          <w:rFonts w:ascii="Arial" w:eastAsia="宋体" w:hAnsi="Arial" w:cs="Arial"/>
          <w:spacing w:val="8"/>
          <w:u w:val="single"/>
          <w:shd w:val="clear" w:color="auto" w:fill="FFFFFF"/>
        </w:rPr>
        <w:t>9</w:t>
      </w:r>
      <w:r w:rsidRPr="00831E00">
        <w:rPr>
          <w:rFonts w:ascii="Arial" w:eastAsia="宋体" w:hAnsi="Arial" w:cs="Arial"/>
          <w:spacing w:val="8"/>
          <w:u w:val="single"/>
          <w:shd w:val="clear" w:color="auto" w:fill="FFFFFF"/>
        </w:rPr>
        <w:t>：</w:t>
      </w:r>
      <w:r w:rsidRPr="00831E00">
        <w:rPr>
          <w:rFonts w:ascii="Arial" w:eastAsia="宋体" w:hAnsi="Arial" w:cs="Arial"/>
          <w:spacing w:val="8"/>
          <w:u w:val="single"/>
          <w:shd w:val="clear" w:color="auto" w:fill="FFFFFF"/>
        </w:rPr>
        <w:t xml:space="preserve">30 </w:t>
      </w:r>
      <w:r w:rsidRPr="00831E00">
        <w:rPr>
          <w:rFonts w:ascii="Arial" w:eastAsia="宋体" w:hAnsi="Arial" w:cs="Arial"/>
          <w:spacing w:val="8"/>
          <w:shd w:val="clear" w:color="auto" w:fill="FFFFFF"/>
        </w:rPr>
        <w:t>至</w:t>
      </w:r>
      <w:r w:rsidRPr="00831E00">
        <w:rPr>
          <w:rFonts w:ascii="Arial" w:eastAsia="宋体" w:hAnsi="Arial" w:cs="Arial"/>
          <w:spacing w:val="8"/>
          <w:u w:val="single"/>
          <w:shd w:val="clear" w:color="auto" w:fill="FFFFFF"/>
        </w:rPr>
        <w:t xml:space="preserve">13:00 </w:t>
      </w:r>
      <w:r w:rsidRPr="00831E00">
        <w:rPr>
          <w:rFonts w:ascii="Arial" w:eastAsia="宋体" w:hAnsi="Arial" w:cs="Arial"/>
          <w:spacing w:val="8"/>
          <w:shd w:val="clear" w:color="auto" w:fill="FFFFFF"/>
        </w:rPr>
        <w:t>，下午</w:t>
      </w:r>
      <w:r w:rsidRPr="00831E00">
        <w:rPr>
          <w:rFonts w:ascii="Arial" w:eastAsia="宋体" w:hAnsi="Arial" w:cs="Arial"/>
          <w:spacing w:val="8"/>
          <w:u w:val="single"/>
          <w:shd w:val="clear" w:color="auto" w:fill="FFFFFF"/>
        </w:rPr>
        <w:t xml:space="preserve">14:00 </w:t>
      </w:r>
      <w:r w:rsidRPr="00831E00">
        <w:rPr>
          <w:rFonts w:ascii="Arial" w:eastAsia="宋体" w:hAnsi="Arial" w:cs="Arial"/>
          <w:spacing w:val="8"/>
          <w:shd w:val="clear" w:color="auto" w:fill="FFFFFF"/>
        </w:rPr>
        <w:t>至</w:t>
      </w:r>
      <w:r w:rsidRPr="00831E00">
        <w:rPr>
          <w:rFonts w:ascii="Arial" w:eastAsia="宋体" w:hAnsi="Arial" w:cs="Arial"/>
          <w:spacing w:val="8"/>
          <w:u w:val="single"/>
          <w:shd w:val="clear" w:color="auto" w:fill="FFFFFF"/>
        </w:rPr>
        <w:t xml:space="preserve"> 18:00 </w:t>
      </w:r>
      <w:r w:rsidRPr="00831E00">
        <w:rPr>
          <w:rFonts w:ascii="Arial" w:eastAsia="宋体" w:hAnsi="Arial" w:cs="Arial"/>
          <w:spacing w:val="8"/>
          <w:shd w:val="clear" w:color="auto" w:fill="FFFFFF"/>
        </w:rPr>
        <w:t>（北京时间，法定节假日除外）</w:t>
      </w:r>
    </w:p>
    <w:p w14:paraId="44A5F616" w14:textId="77777777" w:rsidR="00A774EE" w:rsidRPr="00831E00" w:rsidRDefault="00A774EE" w:rsidP="00A774EE">
      <w:pPr>
        <w:pStyle w:val="a9"/>
        <w:spacing w:before="0" w:beforeAutospacing="0" w:after="0" w:afterAutospacing="0" w:line="360" w:lineRule="auto"/>
        <w:ind w:firstLine="540"/>
        <w:jc w:val="both"/>
        <w:rPr>
          <w:rFonts w:ascii="Arial" w:eastAsia="宋体" w:hAnsi="Arial" w:cs="Arial"/>
        </w:rPr>
      </w:pPr>
      <w:r w:rsidRPr="00831E00">
        <w:rPr>
          <w:rFonts w:ascii="Arial" w:eastAsia="宋体" w:hAnsi="Arial" w:cs="Arial"/>
          <w:spacing w:val="8"/>
          <w:shd w:val="clear" w:color="auto" w:fill="FFFFFF"/>
        </w:rPr>
        <w:t>地点：</w:t>
      </w:r>
      <w:r w:rsidRPr="00831E00">
        <w:rPr>
          <w:rFonts w:ascii="Arial" w:eastAsia="宋体" w:hAnsi="Arial" w:cs="Arial"/>
        </w:rPr>
        <w:t>国信招标集团股份有限公司（新疆乌鲁木齐市天山区人民路</w:t>
      </w:r>
      <w:r w:rsidRPr="00831E00">
        <w:rPr>
          <w:rFonts w:ascii="Arial" w:eastAsia="宋体" w:hAnsi="Arial" w:cs="Arial"/>
        </w:rPr>
        <w:t>2</w:t>
      </w:r>
      <w:r w:rsidRPr="00831E00">
        <w:rPr>
          <w:rFonts w:ascii="Arial" w:eastAsia="宋体" w:hAnsi="Arial" w:cs="Arial"/>
        </w:rPr>
        <w:t>号乌鲁木齐大厦</w:t>
      </w:r>
      <w:r w:rsidRPr="00831E00">
        <w:rPr>
          <w:rFonts w:ascii="Arial" w:eastAsia="宋体" w:hAnsi="Arial" w:cs="Arial"/>
        </w:rPr>
        <w:t>9</w:t>
      </w:r>
      <w:r w:rsidRPr="00831E00">
        <w:rPr>
          <w:rFonts w:ascii="Arial" w:eastAsia="宋体" w:hAnsi="Arial" w:cs="Arial"/>
        </w:rPr>
        <w:t>层</w:t>
      </w:r>
      <w:r w:rsidRPr="00831E00">
        <w:rPr>
          <w:rFonts w:ascii="Arial" w:eastAsia="宋体" w:hAnsi="Arial" w:cs="Arial"/>
        </w:rPr>
        <w:t>A</w:t>
      </w:r>
      <w:r w:rsidRPr="00831E00">
        <w:rPr>
          <w:rFonts w:ascii="Arial" w:eastAsia="宋体" w:hAnsi="Arial" w:cs="Arial"/>
        </w:rPr>
        <w:t>座）</w:t>
      </w:r>
      <w:r w:rsidRPr="00831E00">
        <w:rPr>
          <w:rFonts w:ascii="Arial" w:eastAsia="宋体" w:hAnsi="Arial" w:cs="Arial" w:hint="eastAsia"/>
        </w:rPr>
        <w:t>。</w:t>
      </w:r>
    </w:p>
    <w:p w14:paraId="2DDE8302" w14:textId="77777777" w:rsidR="00A774EE" w:rsidRPr="00831E00" w:rsidRDefault="00A774EE" w:rsidP="00A774EE">
      <w:pPr>
        <w:pStyle w:val="a9"/>
        <w:spacing w:line="360" w:lineRule="auto"/>
        <w:ind w:firstLineChars="200" w:firstLine="512"/>
        <w:rPr>
          <w:rFonts w:ascii="Arial" w:eastAsia="宋体" w:hAnsi="Arial" w:cs="Arial"/>
        </w:rPr>
      </w:pPr>
      <w:r w:rsidRPr="00831E00">
        <w:rPr>
          <w:rFonts w:ascii="Arial" w:eastAsia="宋体" w:hAnsi="Arial" w:cs="Arial"/>
          <w:spacing w:val="8"/>
          <w:shd w:val="clear" w:color="auto" w:fill="FFFFFF"/>
        </w:rPr>
        <w:t>方式：现场获取。</w:t>
      </w:r>
      <w:r w:rsidRPr="00831E00">
        <w:rPr>
          <w:rFonts w:ascii="Arial" w:eastAsia="宋体" w:hAnsi="Arial" w:cs="Arial"/>
        </w:rPr>
        <w:t>供应商应在规定的时间内获取磋商文件，获取磋商文件时应提供其法人代表证明</w:t>
      </w:r>
      <w:r w:rsidRPr="00831E00">
        <w:rPr>
          <w:rFonts w:ascii="Arial" w:eastAsia="宋体" w:hAnsi="Arial" w:cs="Arial" w:hint="eastAsia"/>
        </w:rPr>
        <w:t>（如法人代表授权委托代理人获取磋商文件的，应提供</w:t>
      </w:r>
      <w:r w:rsidRPr="00831E00">
        <w:rPr>
          <w:rFonts w:ascii="Arial" w:eastAsia="宋体" w:hAnsi="Arial" w:cs="Arial"/>
        </w:rPr>
        <w:t>法人代表授权</w:t>
      </w:r>
      <w:r w:rsidRPr="00831E00">
        <w:rPr>
          <w:rFonts w:ascii="Arial" w:eastAsia="宋体" w:hAnsi="Arial" w:cs="Arial" w:hint="eastAsia"/>
        </w:rPr>
        <w:t>书</w:t>
      </w:r>
      <w:r w:rsidRPr="00831E00">
        <w:rPr>
          <w:rFonts w:ascii="Arial" w:eastAsia="宋体" w:hAnsi="Arial" w:cs="Arial"/>
        </w:rPr>
        <w:t>及被授权人的有效身份证明</w:t>
      </w:r>
      <w:r w:rsidRPr="00831E00">
        <w:rPr>
          <w:rFonts w:ascii="Arial" w:eastAsia="宋体" w:hAnsi="Arial" w:cs="Arial" w:hint="eastAsia"/>
        </w:rPr>
        <w:t>）</w:t>
      </w:r>
      <w:r w:rsidRPr="00831E00">
        <w:rPr>
          <w:rFonts w:ascii="Arial" w:eastAsia="宋体" w:hAnsi="Arial" w:cs="Arial"/>
        </w:rPr>
        <w:t>原件及复印件（相关证明材料均需加盖供应商公章</w:t>
      </w:r>
      <w:r w:rsidRPr="00831E00">
        <w:rPr>
          <w:rFonts w:ascii="Arial" w:eastAsia="宋体" w:hAnsi="Arial" w:cs="Arial"/>
          <w:spacing w:val="8"/>
          <w:shd w:val="clear" w:color="auto" w:fill="FFFFFF"/>
        </w:rPr>
        <w:t>）。</w:t>
      </w:r>
    </w:p>
    <w:p w14:paraId="4C54B579" w14:textId="77777777" w:rsidR="00A774EE" w:rsidRPr="00831E00" w:rsidRDefault="00A774EE" w:rsidP="00A774EE">
      <w:pPr>
        <w:pStyle w:val="a9"/>
        <w:spacing w:before="0" w:beforeAutospacing="0" w:after="0" w:afterAutospacing="0" w:line="360" w:lineRule="auto"/>
        <w:ind w:firstLine="540"/>
        <w:rPr>
          <w:rFonts w:ascii="Arial" w:eastAsia="宋体" w:hAnsi="Arial" w:cs="Arial"/>
        </w:rPr>
      </w:pPr>
      <w:r w:rsidRPr="00831E00">
        <w:rPr>
          <w:rFonts w:ascii="Arial" w:eastAsia="宋体" w:hAnsi="Arial" w:cs="Arial"/>
          <w:spacing w:val="8"/>
          <w:shd w:val="clear" w:color="auto" w:fill="FFFFFF"/>
        </w:rPr>
        <w:t>售价：</w:t>
      </w:r>
      <w:r w:rsidRPr="00831E00">
        <w:rPr>
          <w:rFonts w:ascii="Arial" w:eastAsia="宋体" w:hAnsi="Arial" w:cs="Arial"/>
        </w:rPr>
        <w:t>人民币</w:t>
      </w:r>
      <w:r w:rsidRPr="00831E00">
        <w:rPr>
          <w:rFonts w:ascii="Arial" w:eastAsia="宋体" w:hAnsi="Arial" w:cs="Arial"/>
        </w:rPr>
        <w:t>200</w:t>
      </w:r>
      <w:r w:rsidRPr="00831E00">
        <w:rPr>
          <w:rFonts w:ascii="Arial" w:eastAsia="宋体" w:hAnsi="Arial" w:cs="Arial"/>
        </w:rPr>
        <w:t>元，售后不退。</w:t>
      </w:r>
    </w:p>
    <w:p w14:paraId="68C2C350" w14:textId="77777777" w:rsidR="00A774EE" w:rsidRPr="00831E00" w:rsidRDefault="00A774EE" w:rsidP="00A774EE">
      <w:pPr>
        <w:pStyle w:val="2"/>
        <w:widowControl/>
        <w:spacing w:before="0" w:after="0" w:line="360" w:lineRule="auto"/>
        <w:rPr>
          <w:rFonts w:eastAsia="宋体" w:cs="Arial"/>
          <w:bCs w:val="0"/>
          <w:spacing w:val="8"/>
          <w:sz w:val="24"/>
          <w:szCs w:val="24"/>
          <w:shd w:val="clear" w:color="auto" w:fill="FFFFFF"/>
        </w:rPr>
      </w:pPr>
      <w:bookmarkStart w:id="11" w:name="_Toc86409160"/>
      <w:bookmarkStart w:id="12" w:name="_Toc89192084"/>
      <w:r w:rsidRPr="00831E00">
        <w:rPr>
          <w:rFonts w:eastAsia="宋体" w:cs="Arial"/>
          <w:bCs w:val="0"/>
          <w:spacing w:val="8"/>
          <w:sz w:val="24"/>
          <w:szCs w:val="24"/>
          <w:shd w:val="clear" w:color="auto" w:fill="FFFFFF"/>
        </w:rPr>
        <w:t>四、响应文件提交</w:t>
      </w:r>
      <w:bookmarkEnd w:id="11"/>
      <w:bookmarkEnd w:id="12"/>
    </w:p>
    <w:p w14:paraId="12CBC488" w14:textId="77777777" w:rsidR="00A774EE" w:rsidRPr="00831E00" w:rsidRDefault="00A774EE" w:rsidP="00A774EE">
      <w:pPr>
        <w:pStyle w:val="a9"/>
        <w:spacing w:before="0" w:beforeAutospacing="0" w:after="0" w:afterAutospacing="0" w:line="360" w:lineRule="auto"/>
        <w:ind w:firstLine="555"/>
        <w:jc w:val="both"/>
        <w:rPr>
          <w:rFonts w:ascii="Arial" w:eastAsia="宋体" w:hAnsi="Arial" w:cs="Arial"/>
          <w:spacing w:val="8"/>
          <w:shd w:val="clear" w:color="auto" w:fill="FFFFFF"/>
        </w:rPr>
      </w:pPr>
      <w:r w:rsidRPr="00831E00">
        <w:rPr>
          <w:rFonts w:ascii="Arial" w:eastAsia="宋体" w:hAnsi="Arial" w:cs="Arial"/>
          <w:spacing w:val="8"/>
          <w:shd w:val="clear" w:color="auto" w:fill="FFFFFF"/>
        </w:rPr>
        <w:t>截止时间：</w:t>
      </w:r>
      <w:r w:rsidRPr="00831E00">
        <w:rPr>
          <w:rFonts w:ascii="Arial" w:eastAsia="宋体" w:hAnsi="Arial" w:cs="Arial"/>
          <w:spacing w:val="8"/>
          <w:u w:val="single"/>
          <w:shd w:val="clear" w:color="auto" w:fill="FFFFFF"/>
        </w:rPr>
        <w:t>2021</w:t>
      </w:r>
      <w:r w:rsidRPr="00831E00">
        <w:rPr>
          <w:rFonts w:ascii="Arial" w:eastAsia="宋体" w:hAnsi="Arial" w:cs="Arial"/>
          <w:spacing w:val="8"/>
          <w:u w:val="single"/>
          <w:shd w:val="clear" w:color="auto" w:fill="FFFFFF"/>
        </w:rPr>
        <w:t>年</w:t>
      </w:r>
      <w:r w:rsidRPr="00831E00">
        <w:rPr>
          <w:rFonts w:ascii="Arial" w:eastAsia="宋体" w:hAnsi="Arial" w:cs="Arial"/>
          <w:spacing w:val="8"/>
          <w:u w:val="single"/>
          <w:shd w:val="clear" w:color="auto" w:fill="FFFFFF"/>
        </w:rPr>
        <w:t>12</w:t>
      </w:r>
      <w:r w:rsidRPr="00831E00">
        <w:rPr>
          <w:rFonts w:ascii="Arial" w:eastAsia="宋体" w:hAnsi="Arial" w:cs="Arial"/>
          <w:spacing w:val="8"/>
          <w:u w:val="single"/>
          <w:shd w:val="clear" w:color="auto" w:fill="FFFFFF"/>
        </w:rPr>
        <w:t>月</w:t>
      </w:r>
      <w:r w:rsidRPr="00831E00">
        <w:rPr>
          <w:rFonts w:ascii="Arial" w:eastAsia="宋体" w:hAnsi="Arial" w:cs="Arial"/>
          <w:spacing w:val="8"/>
          <w:u w:val="single"/>
          <w:shd w:val="clear" w:color="auto" w:fill="FFFFFF"/>
        </w:rPr>
        <w:t>15</w:t>
      </w:r>
      <w:r w:rsidRPr="00831E00">
        <w:rPr>
          <w:rFonts w:ascii="Arial" w:eastAsia="宋体" w:hAnsi="Arial" w:cs="Arial"/>
          <w:spacing w:val="8"/>
          <w:u w:val="single"/>
          <w:shd w:val="clear" w:color="auto" w:fill="FFFFFF"/>
        </w:rPr>
        <w:t>日</w:t>
      </w:r>
      <w:r w:rsidRPr="00831E00">
        <w:rPr>
          <w:rFonts w:ascii="Arial" w:eastAsia="宋体" w:hAnsi="Arial" w:cs="Arial"/>
          <w:spacing w:val="8"/>
          <w:u w:val="single"/>
          <w:shd w:val="clear" w:color="auto" w:fill="FFFFFF"/>
        </w:rPr>
        <w:t>11</w:t>
      </w:r>
      <w:r w:rsidRPr="00831E00">
        <w:rPr>
          <w:rFonts w:ascii="Arial" w:eastAsia="宋体" w:hAnsi="Arial" w:cs="Arial"/>
          <w:spacing w:val="8"/>
          <w:u w:val="single"/>
          <w:shd w:val="clear" w:color="auto" w:fill="FFFFFF"/>
        </w:rPr>
        <w:t>点</w:t>
      </w:r>
      <w:r w:rsidRPr="00831E00">
        <w:rPr>
          <w:rFonts w:ascii="Arial" w:eastAsia="宋体" w:hAnsi="Arial" w:cs="Arial"/>
          <w:spacing w:val="8"/>
          <w:u w:val="single"/>
          <w:shd w:val="clear" w:color="auto" w:fill="FFFFFF"/>
        </w:rPr>
        <w:t>00</w:t>
      </w:r>
      <w:r w:rsidRPr="00831E00">
        <w:rPr>
          <w:rFonts w:ascii="Arial" w:eastAsia="宋体" w:hAnsi="Arial" w:cs="Arial"/>
          <w:spacing w:val="8"/>
          <w:u w:val="single"/>
          <w:shd w:val="clear" w:color="auto" w:fill="FFFFFF"/>
        </w:rPr>
        <w:t>分</w:t>
      </w:r>
      <w:r w:rsidRPr="00831E00">
        <w:rPr>
          <w:rFonts w:ascii="Arial" w:eastAsia="宋体" w:hAnsi="Arial" w:cs="Arial"/>
          <w:spacing w:val="8"/>
          <w:shd w:val="clear" w:color="auto" w:fill="FFFFFF"/>
        </w:rPr>
        <w:t>（北京时间）</w:t>
      </w:r>
    </w:p>
    <w:p w14:paraId="2E3F6189" w14:textId="77777777" w:rsidR="00A774EE" w:rsidRPr="00831E00" w:rsidRDefault="00A774EE" w:rsidP="00A774EE">
      <w:pPr>
        <w:pStyle w:val="a9"/>
        <w:spacing w:before="0" w:beforeAutospacing="0" w:after="0" w:afterAutospacing="0" w:line="360" w:lineRule="auto"/>
        <w:ind w:firstLine="555"/>
        <w:jc w:val="both"/>
        <w:rPr>
          <w:rFonts w:ascii="Arial" w:eastAsia="宋体" w:hAnsi="Arial" w:cs="Arial"/>
        </w:rPr>
      </w:pPr>
      <w:r w:rsidRPr="00831E00">
        <w:rPr>
          <w:rFonts w:ascii="Arial" w:eastAsia="宋体" w:hAnsi="Arial" w:cs="Arial"/>
          <w:spacing w:val="8"/>
          <w:shd w:val="clear" w:color="auto" w:fill="FFFFFF"/>
        </w:rPr>
        <w:t>地点：</w:t>
      </w:r>
      <w:r w:rsidRPr="00831E00">
        <w:rPr>
          <w:rFonts w:ascii="Arial" w:eastAsia="宋体" w:hAnsi="Arial" w:cs="Arial"/>
        </w:rPr>
        <w:t>国信招标集团股份有限公司（新疆乌鲁木齐市天山区人民路</w:t>
      </w:r>
      <w:r w:rsidRPr="00831E00">
        <w:rPr>
          <w:rFonts w:ascii="Arial" w:eastAsia="宋体" w:hAnsi="Arial" w:cs="Arial"/>
        </w:rPr>
        <w:t>2</w:t>
      </w:r>
      <w:r w:rsidRPr="00831E00">
        <w:rPr>
          <w:rFonts w:ascii="Arial" w:eastAsia="宋体" w:hAnsi="Arial" w:cs="Arial"/>
        </w:rPr>
        <w:t>号乌鲁木齐大厦</w:t>
      </w:r>
      <w:r w:rsidRPr="00831E00">
        <w:rPr>
          <w:rFonts w:ascii="Arial" w:eastAsia="宋体" w:hAnsi="Arial" w:cs="Arial"/>
        </w:rPr>
        <w:t>9</w:t>
      </w:r>
      <w:r w:rsidRPr="00831E00">
        <w:rPr>
          <w:rFonts w:ascii="Arial" w:eastAsia="宋体" w:hAnsi="Arial" w:cs="Arial"/>
        </w:rPr>
        <w:t>层</w:t>
      </w:r>
      <w:r w:rsidRPr="00831E00">
        <w:rPr>
          <w:rFonts w:ascii="Arial" w:eastAsia="宋体" w:hAnsi="Arial" w:cs="Arial"/>
        </w:rPr>
        <w:t>A</w:t>
      </w:r>
      <w:r w:rsidRPr="00831E00">
        <w:rPr>
          <w:rFonts w:ascii="Arial" w:eastAsia="宋体" w:hAnsi="Arial" w:cs="Arial"/>
        </w:rPr>
        <w:t>座</w:t>
      </w:r>
      <w:r w:rsidRPr="00831E00">
        <w:rPr>
          <w:rFonts w:ascii="Arial" w:eastAsia="宋体" w:hAnsi="Arial" w:cs="Arial" w:hint="eastAsia"/>
        </w:rPr>
        <w:t>会议室</w:t>
      </w:r>
      <w:r w:rsidRPr="00831E00">
        <w:rPr>
          <w:rFonts w:ascii="Arial" w:eastAsia="宋体" w:hAnsi="Arial" w:cs="Arial"/>
        </w:rPr>
        <w:t>）</w:t>
      </w:r>
      <w:r w:rsidRPr="00831E00">
        <w:rPr>
          <w:rFonts w:ascii="Arial" w:eastAsia="宋体" w:hAnsi="Arial" w:cs="Arial" w:hint="eastAsia"/>
        </w:rPr>
        <w:t>。</w:t>
      </w:r>
    </w:p>
    <w:p w14:paraId="508D8D39" w14:textId="77777777" w:rsidR="00A774EE" w:rsidRPr="00831E00" w:rsidRDefault="00A774EE" w:rsidP="00A774EE">
      <w:pPr>
        <w:pStyle w:val="2"/>
        <w:widowControl/>
        <w:spacing w:before="0" w:after="0" w:line="360" w:lineRule="auto"/>
        <w:rPr>
          <w:rFonts w:eastAsia="宋体" w:cs="Arial"/>
          <w:bCs w:val="0"/>
          <w:spacing w:val="8"/>
          <w:sz w:val="24"/>
          <w:szCs w:val="24"/>
          <w:shd w:val="clear" w:color="auto" w:fill="FFFFFF"/>
        </w:rPr>
      </w:pPr>
      <w:bookmarkStart w:id="13" w:name="_Toc86409161"/>
      <w:bookmarkStart w:id="14" w:name="_Toc89192085"/>
      <w:r w:rsidRPr="00831E00">
        <w:rPr>
          <w:rFonts w:eastAsia="宋体" w:cs="Arial"/>
          <w:bCs w:val="0"/>
          <w:spacing w:val="8"/>
          <w:sz w:val="24"/>
          <w:szCs w:val="24"/>
          <w:shd w:val="clear" w:color="auto" w:fill="FFFFFF"/>
        </w:rPr>
        <w:t>五、开启</w:t>
      </w:r>
      <w:bookmarkEnd w:id="13"/>
      <w:bookmarkEnd w:id="14"/>
    </w:p>
    <w:p w14:paraId="616FB658" w14:textId="77777777" w:rsidR="00A774EE" w:rsidRPr="00831E00" w:rsidRDefault="00A774EE" w:rsidP="00A774EE">
      <w:pPr>
        <w:pStyle w:val="a9"/>
        <w:spacing w:before="0" w:beforeAutospacing="0" w:after="0" w:afterAutospacing="0" w:line="360" w:lineRule="auto"/>
        <w:ind w:firstLine="555"/>
        <w:jc w:val="both"/>
        <w:rPr>
          <w:rFonts w:ascii="Arial" w:eastAsia="宋体" w:hAnsi="Arial" w:cs="Arial"/>
        </w:rPr>
      </w:pPr>
      <w:r w:rsidRPr="00831E00">
        <w:rPr>
          <w:rFonts w:ascii="Arial" w:eastAsia="宋体" w:hAnsi="Arial" w:cs="Arial"/>
          <w:spacing w:val="8"/>
          <w:shd w:val="clear" w:color="auto" w:fill="FFFFFF"/>
        </w:rPr>
        <w:t>时间：</w:t>
      </w:r>
      <w:r w:rsidRPr="00831E00">
        <w:rPr>
          <w:rFonts w:ascii="Arial" w:eastAsia="宋体" w:hAnsi="Arial" w:cs="Arial"/>
          <w:spacing w:val="8"/>
          <w:u w:val="single"/>
          <w:shd w:val="clear" w:color="auto" w:fill="FFFFFF"/>
        </w:rPr>
        <w:t>2021</w:t>
      </w:r>
      <w:r w:rsidRPr="00831E00">
        <w:rPr>
          <w:rFonts w:ascii="Arial" w:eastAsia="宋体" w:hAnsi="Arial" w:cs="Arial"/>
          <w:spacing w:val="8"/>
          <w:u w:val="single"/>
          <w:shd w:val="clear" w:color="auto" w:fill="FFFFFF"/>
        </w:rPr>
        <w:t>年</w:t>
      </w:r>
      <w:r w:rsidRPr="00831E00">
        <w:rPr>
          <w:rFonts w:ascii="Arial" w:eastAsia="宋体" w:hAnsi="Arial" w:cs="Arial"/>
          <w:spacing w:val="8"/>
          <w:u w:val="single"/>
          <w:shd w:val="clear" w:color="auto" w:fill="FFFFFF"/>
        </w:rPr>
        <w:t>12</w:t>
      </w:r>
      <w:r w:rsidRPr="00831E00">
        <w:rPr>
          <w:rFonts w:ascii="Arial" w:eastAsia="宋体" w:hAnsi="Arial" w:cs="Arial"/>
          <w:spacing w:val="8"/>
          <w:u w:val="single"/>
          <w:shd w:val="clear" w:color="auto" w:fill="FFFFFF"/>
        </w:rPr>
        <w:t>月</w:t>
      </w:r>
      <w:r w:rsidRPr="00831E00">
        <w:rPr>
          <w:rFonts w:ascii="Arial" w:eastAsia="宋体" w:hAnsi="Arial" w:cs="Arial"/>
          <w:spacing w:val="8"/>
          <w:u w:val="single"/>
          <w:shd w:val="clear" w:color="auto" w:fill="FFFFFF"/>
        </w:rPr>
        <w:t>15</w:t>
      </w:r>
      <w:r w:rsidRPr="00831E00">
        <w:rPr>
          <w:rFonts w:ascii="Arial" w:eastAsia="宋体" w:hAnsi="Arial" w:cs="Arial"/>
          <w:spacing w:val="8"/>
          <w:u w:val="single"/>
          <w:shd w:val="clear" w:color="auto" w:fill="FFFFFF"/>
        </w:rPr>
        <w:t>日</w:t>
      </w:r>
      <w:r w:rsidRPr="00831E00">
        <w:rPr>
          <w:rFonts w:ascii="Arial" w:eastAsia="宋体" w:hAnsi="Arial" w:cs="Arial"/>
          <w:spacing w:val="8"/>
          <w:u w:val="single"/>
          <w:shd w:val="clear" w:color="auto" w:fill="FFFFFF"/>
        </w:rPr>
        <w:t>11</w:t>
      </w:r>
      <w:r w:rsidRPr="00831E00">
        <w:rPr>
          <w:rFonts w:ascii="Arial" w:eastAsia="宋体" w:hAnsi="Arial" w:cs="Arial"/>
          <w:spacing w:val="8"/>
          <w:u w:val="single"/>
          <w:shd w:val="clear" w:color="auto" w:fill="FFFFFF"/>
        </w:rPr>
        <w:t>点</w:t>
      </w:r>
      <w:r w:rsidRPr="00831E00">
        <w:rPr>
          <w:rFonts w:ascii="Arial" w:eastAsia="宋体" w:hAnsi="Arial" w:cs="Arial"/>
          <w:spacing w:val="8"/>
          <w:u w:val="single"/>
          <w:shd w:val="clear" w:color="auto" w:fill="FFFFFF"/>
        </w:rPr>
        <w:t>00</w:t>
      </w:r>
      <w:r w:rsidRPr="00831E00">
        <w:rPr>
          <w:rFonts w:ascii="Arial" w:eastAsia="宋体" w:hAnsi="Arial" w:cs="Arial"/>
          <w:spacing w:val="8"/>
          <w:u w:val="single"/>
          <w:shd w:val="clear" w:color="auto" w:fill="FFFFFF"/>
        </w:rPr>
        <w:t>分</w:t>
      </w:r>
      <w:r w:rsidRPr="00831E00">
        <w:rPr>
          <w:rFonts w:ascii="Arial" w:eastAsia="宋体" w:hAnsi="Arial" w:cs="Arial"/>
          <w:spacing w:val="8"/>
          <w:shd w:val="clear" w:color="auto" w:fill="FFFFFF"/>
        </w:rPr>
        <w:t>（北京时间）</w:t>
      </w:r>
    </w:p>
    <w:p w14:paraId="15B34ABA" w14:textId="77777777" w:rsidR="00A774EE" w:rsidRPr="00831E00" w:rsidRDefault="00A774EE" w:rsidP="00A774EE">
      <w:pPr>
        <w:pStyle w:val="a9"/>
        <w:spacing w:before="0" w:beforeAutospacing="0" w:after="0" w:afterAutospacing="0" w:line="360" w:lineRule="auto"/>
        <w:ind w:firstLine="555"/>
        <w:jc w:val="both"/>
        <w:rPr>
          <w:rFonts w:ascii="Arial" w:eastAsia="宋体" w:hAnsi="Arial" w:cs="Arial"/>
        </w:rPr>
      </w:pPr>
      <w:r w:rsidRPr="00831E00">
        <w:rPr>
          <w:rFonts w:ascii="Arial" w:eastAsia="宋体" w:hAnsi="Arial" w:cs="Arial"/>
          <w:spacing w:val="8"/>
          <w:shd w:val="clear" w:color="auto" w:fill="FFFFFF"/>
        </w:rPr>
        <w:t>地点：</w:t>
      </w:r>
      <w:r w:rsidRPr="00831E00">
        <w:rPr>
          <w:rFonts w:ascii="Arial" w:eastAsia="宋体" w:hAnsi="Arial" w:cs="Arial"/>
        </w:rPr>
        <w:t>国信招标集团股份有限公司（新疆乌鲁木齐市天山区人民路</w:t>
      </w:r>
      <w:r w:rsidRPr="00831E00">
        <w:rPr>
          <w:rFonts w:ascii="Arial" w:eastAsia="宋体" w:hAnsi="Arial" w:cs="Arial"/>
        </w:rPr>
        <w:t>2</w:t>
      </w:r>
      <w:r w:rsidRPr="00831E00">
        <w:rPr>
          <w:rFonts w:ascii="Arial" w:eastAsia="宋体" w:hAnsi="Arial" w:cs="Arial"/>
        </w:rPr>
        <w:t>号乌鲁木齐大厦</w:t>
      </w:r>
      <w:r w:rsidRPr="00831E00">
        <w:rPr>
          <w:rFonts w:ascii="Arial" w:eastAsia="宋体" w:hAnsi="Arial" w:cs="Arial"/>
        </w:rPr>
        <w:t>9</w:t>
      </w:r>
      <w:r w:rsidRPr="00831E00">
        <w:rPr>
          <w:rFonts w:ascii="Arial" w:eastAsia="宋体" w:hAnsi="Arial" w:cs="Arial"/>
        </w:rPr>
        <w:t>层</w:t>
      </w:r>
      <w:r w:rsidRPr="00831E00">
        <w:rPr>
          <w:rFonts w:ascii="Arial" w:eastAsia="宋体" w:hAnsi="Arial" w:cs="Arial"/>
        </w:rPr>
        <w:t>A</w:t>
      </w:r>
      <w:r w:rsidRPr="00831E00">
        <w:rPr>
          <w:rFonts w:ascii="Arial" w:eastAsia="宋体" w:hAnsi="Arial" w:cs="Arial"/>
        </w:rPr>
        <w:t>座</w:t>
      </w:r>
      <w:r w:rsidRPr="00831E00">
        <w:rPr>
          <w:rFonts w:ascii="Arial" w:eastAsia="宋体" w:hAnsi="Arial" w:cs="Arial" w:hint="eastAsia"/>
        </w:rPr>
        <w:t>会议室</w:t>
      </w:r>
      <w:r w:rsidRPr="00831E00">
        <w:rPr>
          <w:rFonts w:ascii="Arial" w:eastAsia="宋体" w:hAnsi="Arial" w:cs="Arial"/>
        </w:rPr>
        <w:t>）</w:t>
      </w:r>
      <w:r w:rsidRPr="00831E00">
        <w:rPr>
          <w:rFonts w:ascii="Arial" w:eastAsia="宋体" w:hAnsi="Arial" w:cs="Arial" w:hint="eastAsia"/>
        </w:rPr>
        <w:t>。</w:t>
      </w:r>
    </w:p>
    <w:p w14:paraId="1A46859C" w14:textId="77777777" w:rsidR="00A774EE" w:rsidRPr="00831E00" w:rsidRDefault="00A774EE" w:rsidP="00A774EE">
      <w:pPr>
        <w:pStyle w:val="2"/>
        <w:widowControl/>
        <w:spacing w:before="0" w:after="0" w:line="360" w:lineRule="auto"/>
        <w:rPr>
          <w:rFonts w:eastAsia="宋体" w:cs="Arial"/>
          <w:bCs w:val="0"/>
          <w:spacing w:val="8"/>
          <w:sz w:val="24"/>
          <w:szCs w:val="24"/>
          <w:shd w:val="clear" w:color="auto" w:fill="FFFFFF"/>
        </w:rPr>
      </w:pPr>
      <w:bookmarkStart w:id="15" w:name="_Toc86409162"/>
      <w:bookmarkStart w:id="16" w:name="_Toc89192086"/>
      <w:r w:rsidRPr="00831E00">
        <w:rPr>
          <w:rFonts w:eastAsia="宋体" w:cs="Arial"/>
          <w:bCs w:val="0"/>
          <w:spacing w:val="8"/>
          <w:sz w:val="24"/>
          <w:szCs w:val="24"/>
          <w:shd w:val="clear" w:color="auto" w:fill="FFFFFF"/>
        </w:rPr>
        <w:t>六、公告期限</w:t>
      </w:r>
      <w:bookmarkEnd w:id="15"/>
      <w:bookmarkEnd w:id="16"/>
    </w:p>
    <w:p w14:paraId="1E806274" w14:textId="77777777" w:rsidR="00A774EE" w:rsidRPr="00831E00" w:rsidRDefault="00A774EE" w:rsidP="00A774EE">
      <w:pPr>
        <w:autoSpaceDE w:val="0"/>
        <w:autoSpaceDN w:val="0"/>
        <w:adjustRightInd w:val="0"/>
        <w:snapToGrid w:val="0"/>
        <w:spacing w:afterLines="50" w:after="156" w:line="360" w:lineRule="auto"/>
        <w:ind w:firstLine="709"/>
        <w:rPr>
          <w:rFonts w:ascii="Arial" w:hAnsi="Arial" w:cs="Arial"/>
          <w:bCs/>
          <w:snapToGrid w:val="0"/>
          <w:kern w:val="0"/>
          <w:sz w:val="24"/>
        </w:rPr>
      </w:pPr>
      <w:r w:rsidRPr="00831E00">
        <w:rPr>
          <w:rFonts w:ascii="Arial" w:hAnsi="Arial" w:cs="Arial" w:hint="eastAsia"/>
          <w:bCs/>
          <w:snapToGrid w:val="0"/>
          <w:kern w:val="0"/>
          <w:sz w:val="24"/>
        </w:rPr>
        <w:t>自本公告发布之日起</w:t>
      </w:r>
      <w:r>
        <w:rPr>
          <w:rFonts w:ascii="Arial" w:hAnsi="Arial" w:cs="Arial"/>
          <w:bCs/>
          <w:snapToGrid w:val="0"/>
          <w:kern w:val="0"/>
          <w:sz w:val="24"/>
        </w:rPr>
        <w:t>3</w:t>
      </w:r>
      <w:r w:rsidRPr="00831E00">
        <w:rPr>
          <w:rFonts w:ascii="Arial" w:hAnsi="Arial" w:cs="Arial" w:hint="eastAsia"/>
          <w:bCs/>
          <w:snapToGrid w:val="0"/>
          <w:kern w:val="0"/>
          <w:sz w:val="24"/>
        </w:rPr>
        <w:t>个工作日</w:t>
      </w:r>
      <w:r w:rsidRPr="00831E00">
        <w:rPr>
          <w:rFonts w:ascii="Arial" w:hAnsi="Arial" w:cs="Arial"/>
          <w:bCs/>
          <w:snapToGrid w:val="0"/>
          <w:kern w:val="0"/>
          <w:sz w:val="24"/>
        </w:rPr>
        <w:t>。</w:t>
      </w:r>
    </w:p>
    <w:p w14:paraId="3E4DB922" w14:textId="77777777" w:rsidR="00A774EE" w:rsidRPr="00831E00" w:rsidRDefault="00A774EE" w:rsidP="00A774EE">
      <w:pPr>
        <w:pStyle w:val="2"/>
        <w:widowControl/>
        <w:spacing w:before="0" w:after="0" w:line="360" w:lineRule="auto"/>
        <w:rPr>
          <w:rFonts w:eastAsia="宋体" w:cs="Arial"/>
          <w:bCs w:val="0"/>
          <w:spacing w:val="8"/>
          <w:sz w:val="24"/>
          <w:szCs w:val="24"/>
          <w:shd w:val="clear" w:color="auto" w:fill="FFFFFF"/>
        </w:rPr>
      </w:pPr>
      <w:bookmarkStart w:id="17" w:name="_Toc86409163"/>
      <w:bookmarkStart w:id="18" w:name="_Toc89192087"/>
      <w:r w:rsidRPr="00831E00">
        <w:rPr>
          <w:rFonts w:eastAsia="宋体" w:cs="Arial"/>
          <w:bCs w:val="0"/>
          <w:spacing w:val="8"/>
          <w:sz w:val="24"/>
          <w:szCs w:val="24"/>
          <w:shd w:val="clear" w:color="auto" w:fill="FFFFFF"/>
        </w:rPr>
        <w:t>七、其他补充事宜</w:t>
      </w:r>
      <w:bookmarkEnd w:id="17"/>
      <w:bookmarkEnd w:id="18"/>
    </w:p>
    <w:p w14:paraId="46C421A5" w14:textId="77777777" w:rsidR="00A774EE" w:rsidRPr="00831E00" w:rsidRDefault="00A774EE" w:rsidP="00A774EE">
      <w:pPr>
        <w:pStyle w:val="a9"/>
        <w:spacing w:before="0" w:beforeAutospacing="0" w:after="0" w:afterAutospacing="0" w:line="360" w:lineRule="auto"/>
        <w:ind w:firstLine="540"/>
        <w:jc w:val="both"/>
        <w:rPr>
          <w:rFonts w:ascii="Arial" w:eastAsia="宋体" w:hAnsi="Arial" w:cs="Arial"/>
          <w:spacing w:val="8"/>
          <w:shd w:val="clear" w:color="080000" w:fill="FFFFFF"/>
        </w:rPr>
      </w:pPr>
      <w:r w:rsidRPr="00831E00">
        <w:rPr>
          <w:rFonts w:ascii="Arial" w:eastAsia="宋体" w:hAnsi="Arial" w:cs="Arial"/>
          <w:spacing w:val="8"/>
          <w:shd w:val="clear" w:color="080000" w:fill="FFFFFF"/>
        </w:rPr>
        <w:t>1.</w:t>
      </w:r>
      <w:r w:rsidRPr="00831E00">
        <w:rPr>
          <w:rFonts w:ascii="Arial" w:eastAsia="宋体" w:hAnsi="Arial" w:cs="Arial"/>
          <w:spacing w:val="8"/>
          <w:shd w:val="clear" w:color="080000" w:fill="FFFFFF"/>
        </w:rPr>
        <w:t>采购项目执行政府采购政策</w:t>
      </w:r>
    </w:p>
    <w:p w14:paraId="6D4B9E0A" w14:textId="77777777" w:rsidR="00A774EE" w:rsidRPr="00831E00" w:rsidRDefault="00A774EE" w:rsidP="00A774EE">
      <w:pPr>
        <w:pStyle w:val="a9"/>
        <w:spacing w:before="0" w:beforeAutospacing="0" w:after="0" w:afterAutospacing="0" w:line="360" w:lineRule="auto"/>
        <w:ind w:firstLine="540"/>
        <w:jc w:val="both"/>
        <w:rPr>
          <w:rFonts w:ascii="Arial" w:eastAsia="宋体" w:hAnsi="Arial" w:cs="Arial"/>
          <w:spacing w:val="8"/>
          <w:shd w:val="clear" w:color="080000" w:fill="FFFFFF"/>
        </w:rPr>
      </w:pPr>
      <w:r w:rsidRPr="00831E00">
        <w:rPr>
          <w:rFonts w:ascii="Arial" w:eastAsia="宋体" w:hAnsi="Arial" w:cs="Arial"/>
          <w:spacing w:val="8"/>
          <w:shd w:val="clear" w:color="080000" w:fill="FFFFFF"/>
        </w:rPr>
        <w:t>（</w:t>
      </w:r>
      <w:r w:rsidRPr="00831E00">
        <w:rPr>
          <w:rFonts w:ascii="Arial" w:eastAsia="宋体" w:hAnsi="Arial" w:cs="Arial"/>
          <w:spacing w:val="8"/>
          <w:shd w:val="clear" w:color="080000" w:fill="FFFFFF"/>
        </w:rPr>
        <w:t>1</w:t>
      </w:r>
      <w:r w:rsidRPr="00831E00">
        <w:rPr>
          <w:rFonts w:ascii="Arial" w:eastAsia="宋体" w:hAnsi="Arial" w:cs="Arial"/>
          <w:spacing w:val="8"/>
          <w:shd w:val="clear" w:color="080000" w:fill="FFFFFF"/>
        </w:rPr>
        <w:t>）对小微企业的产品给予价格扣除（监狱企业、残疾人福利性单位视同小微企业；残疾人福利性单位属于小型、微型企业的，不重复享受政策）。</w:t>
      </w:r>
    </w:p>
    <w:p w14:paraId="08FAE371" w14:textId="77777777" w:rsidR="00A774EE" w:rsidRPr="00831E00" w:rsidRDefault="00A774EE" w:rsidP="00A774EE">
      <w:pPr>
        <w:pStyle w:val="a9"/>
        <w:spacing w:before="0" w:beforeAutospacing="0" w:after="0" w:afterAutospacing="0" w:line="360" w:lineRule="auto"/>
        <w:ind w:firstLine="540"/>
        <w:jc w:val="both"/>
        <w:rPr>
          <w:rFonts w:ascii="Arial" w:eastAsia="宋体" w:hAnsi="Arial" w:cs="Arial"/>
          <w:spacing w:val="8"/>
          <w:shd w:val="clear" w:color="080000" w:fill="FFFFFF"/>
        </w:rPr>
      </w:pPr>
      <w:r w:rsidRPr="00831E00">
        <w:rPr>
          <w:rFonts w:ascii="Arial" w:eastAsia="宋体" w:hAnsi="Arial" w:cs="Arial"/>
          <w:spacing w:val="8"/>
          <w:shd w:val="clear" w:color="080000" w:fill="FFFFFF"/>
        </w:rPr>
        <w:lastRenderedPageBreak/>
        <w:t>（</w:t>
      </w:r>
      <w:r w:rsidRPr="00831E00">
        <w:rPr>
          <w:rFonts w:ascii="Arial" w:eastAsia="宋体" w:hAnsi="Arial" w:cs="Arial"/>
          <w:spacing w:val="8"/>
          <w:shd w:val="clear" w:color="080000" w:fill="FFFFFF"/>
        </w:rPr>
        <w:t>2</w:t>
      </w:r>
      <w:r w:rsidRPr="00831E00">
        <w:rPr>
          <w:rFonts w:ascii="Arial" w:eastAsia="宋体" w:hAnsi="Arial" w:cs="Arial"/>
          <w:spacing w:val="8"/>
          <w:shd w:val="clear" w:color="080000" w:fill="FFFFFF"/>
        </w:rPr>
        <w:t>）优先采购节能环保产品（注：所采购的货物在政府采购节能产品、环境标志产品实施品目清单范围内，且具有国家确定的认证机构出具的、处于有效期之内的节能产品、环境标志产品认证证书）。</w:t>
      </w:r>
    </w:p>
    <w:p w14:paraId="1BF418A1" w14:textId="77777777" w:rsidR="00A774EE" w:rsidRPr="00831E00" w:rsidRDefault="00A774EE" w:rsidP="00A774EE">
      <w:pPr>
        <w:pStyle w:val="a9"/>
        <w:spacing w:before="0" w:beforeAutospacing="0" w:after="0" w:afterAutospacing="0" w:line="360" w:lineRule="auto"/>
        <w:ind w:firstLine="540"/>
        <w:jc w:val="both"/>
        <w:rPr>
          <w:rFonts w:ascii="Arial" w:eastAsia="宋体" w:hAnsi="Arial" w:cs="Arial"/>
          <w:spacing w:val="8"/>
          <w:shd w:val="clear" w:color="080000" w:fill="FFFFFF"/>
        </w:rPr>
      </w:pPr>
      <w:r w:rsidRPr="00831E00">
        <w:rPr>
          <w:rFonts w:ascii="Arial" w:eastAsia="宋体" w:hAnsi="Arial" w:cs="Arial"/>
          <w:spacing w:val="8"/>
          <w:shd w:val="clear" w:color="080000" w:fill="FFFFFF"/>
        </w:rPr>
        <w:t>2.</w:t>
      </w:r>
      <w:r w:rsidRPr="00831E00">
        <w:rPr>
          <w:rFonts w:ascii="Arial" w:eastAsia="宋体" w:hAnsi="Arial" w:cs="Arial"/>
          <w:spacing w:val="8"/>
          <w:shd w:val="clear" w:color="080000" w:fill="FFFFFF"/>
        </w:rPr>
        <w:t>请供应商在汇款时务必注明所投项目的项目编号及款项用途，否则，因款项用途不明导致响应无效等后果由供应商自行承担。</w:t>
      </w:r>
    </w:p>
    <w:p w14:paraId="7E61A343" w14:textId="77777777" w:rsidR="00A774EE" w:rsidRPr="00831E00" w:rsidRDefault="00A774EE" w:rsidP="00A774EE">
      <w:pPr>
        <w:pStyle w:val="a9"/>
        <w:spacing w:before="0" w:beforeAutospacing="0" w:after="0" w:afterAutospacing="0" w:line="360" w:lineRule="auto"/>
        <w:ind w:firstLine="540"/>
        <w:jc w:val="both"/>
        <w:rPr>
          <w:rFonts w:ascii="Arial" w:eastAsia="宋体" w:hAnsi="Arial" w:cs="Arial"/>
          <w:b/>
          <w:bCs/>
          <w:spacing w:val="8"/>
          <w:shd w:val="clear" w:color="080000" w:fill="FFFFFF"/>
        </w:rPr>
      </w:pPr>
      <w:r w:rsidRPr="00831E00">
        <w:rPr>
          <w:rFonts w:ascii="Arial" w:eastAsia="宋体" w:hAnsi="Arial" w:cs="Arial"/>
          <w:b/>
          <w:bCs/>
          <w:spacing w:val="8"/>
          <w:shd w:val="clear" w:color="080000" w:fill="FFFFFF"/>
        </w:rPr>
        <w:t>3.</w:t>
      </w:r>
      <w:r w:rsidRPr="00831E00">
        <w:rPr>
          <w:rFonts w:ascii="Arial" w:eastAsia="宋体" w:hAnsi="Arial" w:cs="Arial"/>
          <w:b/>
          <w:bCs/>
          <w:spacing w:val="8"/>
          <w:shd w:val="clear" w:color="080000" w:fill="FFFFFF"/>
        </w:rPr>
        <w:t>接收标书款的银行账户信息：</w:t>
      </w:r>
    </w:p>
    <w:p w14:paraId="02C14C30" w14:textId="77777777" w:rsidR="00A774EE" w:rsidRPr="00831E00" w:rsidRDefault="00A774EE" w:rsidP="00A774EE">
      <w:pPr>
        <w:widowControl/>
        <w:wordWrap w:val="0"/>
        <w:spacing w:line="360" w:lineRule="auto"/>
        <w:ind w:leftChars="200" w:left="420" w:firstLineChars="98" w:firstLine="235"/>
        <w:jc w:val="left"/>
        <w:rPr>
          <w:rFonts w:ascii="Arial" w:hAnsi="Arial" w:cs="Arial"/>
          <w:b/>
          <w:kern w:val="0"/>
          <w:sz w:val="24"/>
          <w:lang w:bidi="en-US"/>
        </w:rPr>
      </w:pPr>
      <w:r w:rsidRPr="00831E00">
        <w:rPr>
          <w:rFonts w:ascii="Arial" w:hAnsi="Arial" w:cs="Arial"/>
          <w:b/>
          <w:kern w:val="0"/>
          <w:sz w:val="24"/>
          <w:lang w:bidi="en-US"/>
        </w:rPr>
        <w:t>账户名称：国信招标集团股份有限公司新疆分公司</w:t>
      </w:r>
    </w:p>
    <w:p w14:paraId="4C9470E1" w14:textId="77777777" w:rsidR="00A774EE" w:rsidRPr="00831E00" w:rsidRDefault="00A774EE" w:rsidP="00A774EE">
      <w:pPr>
        <w:widowControl/>
        <w:wordWrap w:val="0"/>
        <w:spacing w:line="360" w:lineRule="auto"/>
        <w:ind w:leftChars="200" w:left="420" w:firstLineChars="98" w:firstLine="235"/>
        <w:jc w:val="left"/>
        <w:rPr>
          <w:rFonts w:ascii="Arial" w:hAnsi="Arial" w:cs="Arial"/>
          <w:b/>
          <w:kern w:val="0"/>
          <w:sz w:val="24"/>
          <w:lang w:bidi="en-US"/>
        </w:rPr>
      </w:pPr>
      <w:r w:rsidRPr="00831E00">
        <w:rPr>
          <w:rFonts w:ascii="Arial" w:hAnsi="Arial" w:cs="Arial"/>
          <w:b/>
          <w:kern w:val="0"/>
          <w:sz w:val="24"/>
          <w:lang w:bidi="en-US"/>
        </w:rPr>
        <w:t>开户银行：中国银行股份有限公司乌鲁木齐市人民路支行</w:t>
      </w:r>
    </w:p>
    <w:p w14:paraId="75BB3E5B" w14:textId="77777777" w:rsidR="00A774EE" w:rsidRPr="00831E00" w:rsidRDefault="00A774EE" w:rsidP="00A774EE">
      <w:pPr>
        <w:widowControl/>
        <w:wordWrap w:val="0"/>
        <w:spacing w:line="360" w:lineRule="auto"/>
        <w:ind w:leftChars="200" w:left="420" w:firstLineChars="98" w:firstLine="235"/>
        <w:jc w:val="left"/>
        <w:rPr>
          <w:rFonts w:ascii="Arial" w:hAnsi="Arial" w:cs="Arial"/>
          <w:b/>
          <w:kern w:val="0"/>
          <w:sz w:val="24"/>
          <w:lang w:bidi="en-US"/>
        </w:rPr>
      </w:pPr>
      <w:r w:rsidRPr="00831E00">
        <w:rPr>
          <w:rFonts w:ascii="Arial" w:hAnsi="Arial" w:cs="Arial"/>
          <w:b/>
          <w:kern w:val="0"/>
          <w:sz w:val="24"/>
          <w:lang w:bidi="en-US"/>
        </w:rPr>
        <w:t>银行账号：</w:t>
      </w:r>
      <w:r w:rsidRPr="00831E00">
        <w:rPr>
          <w:rFonts w:ascii="Arial" w:hAnsi="Arial" w:cs="Arial"/>
          <w:b/>
          <w:kern w:val="0"/>
          <w:sz w:val="24"/>
          <w:lang w:bidi="en-US"/>
        </w:rPr>
        <w:t>107076680534</w:t>
      </w:r>
      <w:r w:rsidRPr="00831E00">
        <w:rPr>
          <w:rFonts w:ascii="Arial" w:hAnsi="Arial" w:cs="Arial"/>
          <w:b/>
          <w:kern w:val="0"/>
          <w:sz w:val="24"/>
          <w:lang w:bidi="en-US"/>
        </w:rPr>
        <w:t>（标书款专用账户请勿汇入保证金）</w:t>
      </w:r>
    </w:p>
    <w:p w14:paraId="2B541901" w14:textId="77777777" w:rsidR="00A774EE" w:rsidRPr="00831E00" w:rsidRDefault="00A774EE" w:rsidP="00A774EE">
      <w:pPr>
        <w:widowControl/>
        <w:wordWrap w:val="0"/>
        <w:spacing w:line="360" w:lineRule="auto"/>
        <w:ind w:leftChars="200" w:left="420" w:firstLineChars="98" w:firstLine="235"/>
        <w:jc w:val="left"/>
        <w:rPr>
          <w:rFonts w:ascii="Arial" w:hAnsi="Arial" w:cs="Arial"/>
          <w:b/>
          <w:kern w:val="0"/>
          <w:sz w:val="24"/>
          <w:lang w:bidi="en-US"/>
        </w:rPr>
      </w:pPr>
      <w:r w:rsidRPr="00831E00">
        <w:rPr>
          <w:rFonts w:ascii="Arial" w:hAnsi="Arial" w:cs="Arial"/>
          <w:b/>
          <w:kern w:val="0"/>
          <w:sz w:val="24"/>
          <w:lang w:bidi="en-US"/>
        </w:rPr>
        <w:t>银行行号：</w:t>
      </w:r>
      <w:r w:rsidRPr="00831E00">
        <w:rPr>
          <w:rFonts w:ascii="Arial" w:hAnsi="Arial" w:cs="Arial"/>
          <w:b/>
          <w:kern w:val="0"/>
          <w:sz w:val="24"/>
          <w:lang w:bidi="en-US"/>
        </w:rPr>
        <w:t>104881004032</w:t>
      </w:r>
    </w:p>
    <w:p w14:paraId="544FFD39" w14:textId="77777777" w:rsidR="00A774EE" w:rsidRPr="00831E00" w:rsidRDefault="00A774EE" w:rsidP="00A774EE">
      <w:pPr>
        <w:pStyle w:val="2"/>
        <w:widowControl/>
        <w:adjustRightInd w:val="0"/>
        <w:snapToGrid w:val="0"/>
        <w:spacing w:before="0" w:after="0" w:line="360" w:lineRule="auto"/>
        <w:rPr>
          <w:rFonts w:eastAsia="宋体" w:cs="Arial"/>
          <w:bCs w:val="0"/>
          <w:spacing w:val="8"/>
          <w:sz w:val="24"/>
          <w:szCs w:val="24"/>
          <w:shd w:val="clear" w:color="auto" w:fill="FFFFFF"/>
        </w:rPr>
      </w:pPr>
      <w:bookmarkStart w:id="19" w:name="_Toc86409164"/>
      <w:bookmarkStart w:id="20" w:name="_Toc89192088"/>
      <w:r w:rsidRPr="00831E00">
        <w:rPr>
          <w:rFonts w:eastAsia="宋体" w:cs="Arial"/>
          <w:bCs w:val="0"/>
          <w:spacing w:val="8"/>
          <w:sz w:val="24"/>
          <w:szCs w:val="24"/>
          <w:shd w:val="clear" w:color="auto" w:fill="FFFFFF"/>
        </w:rPr>
        <w:t>八、凡对本次采购提出询问，请按以下方式联系</w:t>
      </w:r>
      <w:bookmarkEnd w:id="19"/>
      <w:bookmarkEnd w:id="20"/>
    </w:p>
    <w:p w14:paraId="1BB266F3" w14:textId="77777777" w:rsidR="00A774EE" w:rsidRPr="00831E00" w:rsidRDefault="00A774EE" w:rsidP="00A774EE">
      <w:pPr>
        <w:pStyle w:val="4"/>
        <w:adjustRightInd w:val="0"/>
        <w:snapToGrid w:val="0"/>
        <w:spacing w:before="0" w:after="0" w:line="360" w:lineRule="auto"/>
        <w:rPr>
          <w:rFonts w:ascii="Arial" w:hAnsi="Arial" w:cs="Arial"/>
          <w:sz w:val="24"/>
          <w:szCs w:val="24"/>
        </w:rPr>
      </w:pPr>
      <w:bookmarkStart w:id="21" w:name="_Toc86409165"/>
      <w:r w:rsidRPr="00831E00">
        <w:rPr>
          <w:rFonts w:ascii="Arial" w:hAnsi="Arial" w:cs="Arial"/>
          <w:b w:val="0"/>
          <w:spacing w:val="8"/>
          <w:sz w:val="24"/>
          <w:szCs w:val="24"/>
          <w:shd w:val="clear" w:color="auto" w:fill="FFFFFF"/>
        </w:rPr>
        <w:t>1.</w:t>
      </w:r>
      <w:r w:rsidRPr="00831E00">
        <w:rPr>
          <w:rFonts w:ascii="Arial" w:hAnsi="Arial" w:cs="Arial"/>
          <w:b w:val="0"/>
          <w:spacing w:val="8"/>
          <w:sz w:val="24"/>
          <w:szCs w:val="24"/>
          <w:shd w:val="clear" w:color="auto" w:fill="FFFFFF"/>
        </w:rPr>
        <w:t>采购人信息</w:t>
      </w:r>
      <w:bookmarkEnd w:id="21"/>
    </w:p>
    <w:p w14:paraId="262439B1" w14:textId="77777777" w:rsidR="00A774EE" w:rsidRPr="00831E00" w:rsidRDefault="00A774EE" w:rsidP="00A774EE">
      <w:pPr>
        <w:pStyle w:val="a9"/>
        <w:adjustRightInd w:val="0"/>
        <w:snapToGrid w:val="0"/>
        <w:spacing w:before="0" w:beforeAutospacing="0" w:after="0" w:afterAutospacing="0" w:line="360" w:lineRule="auto"/>
        <w:ind w:firstLineChars="200" w:firstLine="512"/>
        <w:rPr>
          <w:rFonts w:ascii="Arial" w:eastAsia="宋体" w:hAnsi="Arial" w:cs="Arial"/>
        </w:rPr>
      </w:pPr>
      <w:r w:rsidRPr="00831E00">
        <w:rPr>
          <w:rFonts w:ascii="Arial" w:eastAsia="宋体" w:hAnsi="Arial" w:cs="Arial"/>
          <w:spacing w:val="8"/>
          <w:shd w:val="clear" w:color="auto" w:fill="FFFFFF"/>
        </w:rPr>
        <w:t>名</w:t>
      </w:r>
      <w:r w:rsidRPr="00831E00">
        <w:rPr>
          <w:rFonts w:ascii="Arial" w:eastAsia="宋体" w:hAnsi="Arial" w:cs="Arial"/>
          <w:spacing w:val="8"/>
          <w:shd w:val="clear" w:color="auto" w:fill="FFFFFF"/>
        </w:rPr>
        <w:t xml:space="preserve">     </w:t>
      </w:r>
      <w:r w:rsidRPr="00831E00">
        <w:rPr>
          <w:rFonts w:ascii="Arial" w:eastAsia="宋体" w:hAnsi="Arial" w:cs="Arial"/>
          <w:spacing w:val="8"/>
          <w:shd w:val="clear" w:color="auto" w:fill="FFFFFF"/>
        </w:rPr>
        <w:t>称：</w:t>
      </w:r>
      <w:r w:rsidRPr="00831E00">
        <w:rPr>
          <w:rFonts w:ascii="Arial" w:eastAsia="宋体" w:hAnsi="Arial" w:cs="Arial"/>
        </w:rPr>
        <w:t>新疆维吾尔自治区人民医院</w:t>
      </w:r>
      <w:r w:rsidRPr="00831E00">
        <w:rPr>
          <w:rFonts w:ascii="Arial" w:eastAsia="宋体" w:hAnsi="Arial" w:cs="Arial"/>
        </w:rPr>
        <w:t xml:space="preserve"> </w:t>
      </w:r>
    </w:p>
    <w:p w14:paraId="56C604BB" w14:textId="77777777" w:rsidR="00A774EE" w:rsidRPr="00831E00" w:rsidRDefault="00A774EE" w:rsidP="00A774EE">
      <w:pPr>
        <w:pStyle w:val="a9"/>
        <w:adjustRightInd w:val="0"/>
        <w:snapToGrid w:val="0"/>
        <w:spacing w:before="0" w:beforeAutospacing="0" w:after="0" w:afterAutospacing="0" w:line="360" w:lineRule="auto"/>
        <w:ind w:firstLineChars="200" w:firstLine="512"/>
        <w:rPr>
          <w:rFonts w:ascii="Arial" w:eastAsia="宋体" w:hAnsi="Arial" w:cs="Arial"/>
          <w:spacing w:val="8"/>
          <w:shd w:val="clear" w:color="auto" w:fill="FFFFFF"/>
        </w:rPr>
      </w:pPr>
      <w:r w:rsidRPr="00831E00">
        <w:rPr>
          <w:rFonts w:ascii="Arial" w:eastAsia="宋体" w:hAnsi="Arial" w:cs="Arial"/>
          <w:spacing w:val="8"/>
          <w:shd w:val="clear" w:color="auto" w:fill="FFFFFF"/>
        </w:rPr>
        <w:t>地</w:t>
      </w:r>
      <w:r w:rsidRPr="00831E00">
        <w:rPr>
          <w:rFonts w:ascii="Arial" w:eastAsia="宋体" w:hAnsi="Arial" w:cs="Arial"/>
          <w:spacing w:val="8"/>
          <w:shd w:val="clear" w:color="auto" w:fill="FFFFFF"/>
        </w:rPr>
        <w:t xml:space="preserve">     </w:t>
      </w:r>
      <w:r w:rsidRPr="00831E00">
        <w:rPr>
          <w:rFonts w:ascii="Arial" w:eastAsia="宋体" w:hAnsi="Arial" w:cs="Arial"/>
          <w:spacing w:val="8"/>
          <w:shd w:val="clear" w:color="auto" w:fill="FFFFFF"/>
        </w:rPr>
        <w:t>址：</w:t>
      </w:r>
      <w:r w:rsidRPr="00831E00">
        <w:rPr>
          <w:rFonts w:ascii="Arial" w:eastAsia="宋体" w:hAnsi="Arial" w:cs="Arial"/>
        </w:rPr>
        <w:t>新疆乌鲁木齐市天池路</w:t>
      </w:r>
      <w:r w:rsidRPr="00831E00">
        <w:rPr>
          <w:rFonts w:ascii="Arial" w:eastAsia="宋体" w:hAnsi="Arial" w:cs="Arial"/>
        </w:rPr>
        <w:t>91</w:t>
      </w:r>
      <w:r w:rsidRPr="00831E00">
        <w:rPr>
          <w:rFonts w:ascii="Arial" w:eastAsia="宋体" w:hAnsi="Arial" w:cs="Arial"/>
        </w:rPr>
        <w:t>号</w:t>
      </w:r>
    </w:p>
    <w:p w14:paraId="05B05414" w14:textId="77777777" w:rsidR="00A774EE" w:rsidRPr="00831E00" w:rsidRDefault="00A774EE" w:rsidP="00A774EE">
      <w:pPr>
        <w:pStyle w:val="a9"/>
        <w:adjustRightInd w:val="0"/>
        <w:snapToGrid w:val="0"/>
        <w:spacing w:before="0" w:beforeAutospacing="0" w:after="0" w:afterAutospacing="0" w:line="360" w:lineRule="auto"/>
        <w:ind w:firstLineChars="200" w:firstLine="512"/>
        <w:rPr>
          <w:rFonts w:ascii="Arial" w:eastAsia="宋体" w:hAnsi="Arial" w:cs="Arial"/>
          <w:spacing w:val="8"/>
          <w:shd w:val="clear" w:color="auto" w:fill="FFFFFF"/>
        </w:rPr>
      </w:pPr>
      <w:r w:rsidRPr="00831E00">
        <w:rPr>
          <w:rFonts w:ascii="Arial" w:eastAsia="宋体" w:hAnsi="Arial" w:cs="Arial"/>
          <w:spacing w:val="8"/>
          <w:shd w:val="clear" w:color="auto" w:fill="FFFFFF"/>
        </w:rPr>
        <w:t>联系方式：</w:t>
      </w:r>
      <w:r w:rsidRPr="00831E00">
        <w:rPr>
          <w:rFonts w:ascii="Arial" w:eastAsia="宋体" w:hAnsi="Arial" w:cs="Arial" w:hint="eastAsia"/>
          <w:spacing w:val="8"/>
          <w:shd w:val="clear" w:color="auto" w:fill="FFFFFF"/>
        </w:rPr>
        <w:t>李老师</w:t>
      </w:r>
      <w:r w:rsidRPr="00831E00">
        <w:rPr>
          <w:rFonts w:ascii="Arial" w:eastAsia="宋体" w:hAnsi="Arial" w:cs="Arial"/>
          <w:spacing w:val="8"/>
          <w:shd w:val="clear" w:color="auto" w:fill="FFFFFF"/>
        </w:rPr>
        <w:t>0991-8562590</w:t>
      </w:r>
    </w:p>
    <w:p w14:paraId="58962415" w14:textId="77777777" w:rsidR="00A774EE" w:rsidRPr="00831E00" w:rsidRDefault="00A774EE" w:rsidP="00A774EE">
      <w:pPr>
        <w:pStyle w:val="4"/>
        <w:adjustRightInd w:val="0"/>
        <w:snapToGrid w:val="0"/>
        <w:spacing w:before="0" w:after="0" w:line="360" w:lineRule="auto"/>
        <w:rPr>
          <w:rFonts w:ascii="Arial" w:hAnsi="Arial" w:cs="Arial"/>
          <w:b w:val="0"/>
          <w:spacing w:val="8"/>
          <w:sz w:val="24"/>
          <w:szCs w:val="24"/>
          <w:shd w:val="clear" w:color="auto" w:fill="FFFFFF"/>
        </w:rPr>
      </w:pPr>
      <w:bookmarkStart w:id="22" w:name="_Toc86409166"/>
      <w:r w:rsidRPr="00831E00">
        <w:rPr>
          <w:rFonts w:ascii="Arial" w:hAnsi="Arial" w:cs="Arial"/>
          <w:b w:val="0"/>
          <w:spacing w:val="8"/>
          <w:sz w:val="24"/>
          <w:szCs w:val="24"/>
          <w:shd w:val="clear" w:color="auto" w:fill="FFFFFF"/>
        </w:rPr>
        <w:t>2.</w:t>
      </w:r>
      <w:r w:rsidRPr="00831E00">
        <w:rPr>
          <w:rFonts w:ascii="Arial" w:hAnsi="Arial" w:cs="Arial"/>
          <w:b w:val="0"/>
          <w:spacing w:val="8"/>
          <w:sz w:val="24"/>
          <w:szCs w:val="24"/>
          <w:shd w:val="clear" w:color="auto" w:fill="FFFFFF"/>
        </w:rPr>
        <w:t>采购代理机构信息</w:t>
      </w:r>
      <w:bookmarkEnd w:id="22"/>
    </w:p>
    <w:p w14:paraId="12F328E7" w14:textId="77777777" w:rsidR="00A774EE" w:rsidRPr="00831E00" w:rsidRDefault="00A774EE" w:rsidP="00A774EE">
      <w:pPr>
        <w:pStyle w:val="a9"/>
        <w:adjustRightInd w:val="0"/>
        <w:snapToGrid w:val="0"/>
        <w:spacing w:before="0" w:beforeAutospacing="0" w:after="0" w:afterAutospacing="0" w:line="360" w:lineRule="auto"/>
        <w:ind w:firstLineChars="200" w:firstLine="512"/>
        <w:jc w:val="both"/>
        <w:rPr>
          <w:rFonts w:ascii="Arial" w:eastAsia="宋体" w:hAnsi="Arial" w:cs="Arial"/>
        </w:rPr>
      </w:pPr>
      <w:r w:rsidRPr="00831E00">
        <w:rPr>
          <w:rFonts w:ascii="Arial" w:eastAsia="宋体" w:hAnsi="Arial" w:cs="Arial"/>
          <w:spacing w:val="8"/>
          <w:shd w:val="clear" w:color="auto" w:fill="FFFFFF"/>
        </w:rPr>
        <w:t>名</w:t>
      </w:r>
      <w:r w:rsidRPr="00831E00">
        <w:rPr>
          <w:rFonts w:ascii="Arial" w:eastAsia="宋体" w:hAnsi="Arial" w:cs="Arial"/>
          <w:spacing w:val="8"/>
          <w:shd w:val="clear" w:color="auto" w:fill="FFFFFF"/>
        </w:rPr>
        <w:t xml:space="preserve">     </w:t>
      </w:r>
      <w:r w:rsidRPr="00831E00">
        <w:rPr>
          <w:rFonts w:ascii="Arial" w:eastAsia="宋体" w:hAnsi="Arial" w:cs="Arial"/>
          <w:spacing w:val="8"/>
          <w:shd w:val="clear" w:color="auto" w:fill="FFFFFF"/>
        </w:rPr>
        <w:t>称：</w:t>
      </w:r>
      <w:r w:rsidRPr="00831E00">
        <w:rPr>
          <w:rFonts w:ascii="Arial" w:eastAsia="宋体" w:hAnsi="Arial" w:cs="Arial"/>
        </w:rPr>
        <w:t>国信招标集团股份有限公司</w:t>
      </w:r>
    </w:p>
    <w:p w14:paraId="1574CF48" w14:textId="77777777" w:rsidR="00A774EE" w:rsidRPr="00831E00" w:rsidRDefault="00A774EE" w:rsidP="00A774EE">
      <w:pPr>
        <w:pStyle w:val="a9"/>
        <w:adjustRightInd w:val="0"/>
        <w:snapToGrid w:val="0"/>
        <w:spacing w:before="0" w:beforeAutospacing="0" w:after="0" w:afterAutospacing="0" w:line="360" w:lineRule="auto"/>
        <w:ind w:firstLineChars="200" w:firstLine="512"/>
        <w:jc w:val="both"/>
        <w:rPr>
          <w:rFonts w:ascii="Arial" w:eastAsia="宋体" w:hAnsi="Arial" w:cs="Arial"/>
          <w:spacing w:val="8"/>
          <w:shd w:val="clear" w:color="auto" w:fill="FFFFFF"/>
        </w:rPr>
      </w:pPr>
      <w:r w:rsidRPr="00831E00">
        <w:rPr>
          <w:rFonts w:ascii="Arial" w:eastAsia="宋体" w:hAnsi="Arial" w:cs="Arial"/>
          <w:spacing w:val="8"/>
          <w:shd w:val="clear" w:color="auto" w:fill="FFFFFF"/>
        </w:rPr>
        <w:t>执行机构：国信招标集团股份有限公司新疆分公司</w:t>
      </w:r>
      <w:r w:rsidRPr="00831E00">
        <w:rPr>
          <w:rFonts w:ascii="Arial" w:eastAsia="宋体" w:hAnsi="Arial" w:cs="Arial"/>
          <w:spacing w:val="8"/>
          <w:shd w:val="clear" w:color="auto" w:fill="FFFFFF"/>
        </w:rPr>
        <w:t xml:space="preserve">  </w:t>
      </w:r>
    </w:p>
    <w:p w14:paraId="3D40BAD3" w14:textId="77777777" w:rsidR="00A774EE" w:rsidRPr="00831E00" w:rsidRDefault="00A774EE" w:rsidP="00A774EE">
      <w:pPr>
        <w:pStyle w:val="a9"/>
        <w:adjustRightInd w:val="0"/>
        <w:snapToGrid w:val="0"/>
        <w:spacing w:before="0" w:beforeAutospacing="0" w:after="0" w:afterAutospacing="0" w:line="360" w:lineRule="auto"/>
        <w:ind w:firstLineChars="200" w:firstLine="512"/>
        <w:jc w:val="both"/>
        <w:rPr>
          <w:rFonts w:ascii="Arial" w:eastAsia="宋体" w:hAnsi="Arial" w:cs="Arial"/>
        </w:rPr>
      </w:pPr>
      <w:r w:rsidRPr="00831E00">
        <w:rPr>
          <w:rFonts w:ascii="Arial" w:eastAsia="宋体" w:hAnsi="Arial" w:cs="Arial"/>
          <w:spacing w:val="8"/>
          <w:shd w:val="clear" w:color="auto" w:fill="FFFFFF"/>
        </w:rPr>
        <w:t>地</w:t>
      </w:r>
      <w:r w:rsidRPr="00831E00">
        <w:rPr>
          <w:rFonts w:ascii="Arial" w:eastAsia="宋体" w:hAnsi="Arial" w:cs="Arial"/>
          <w:spacing w:val="8"/>
          <w:shd w:val="clear" w:color="auto" w:fill="FFFFFF"/>
        </w:rPr>
        <w:t xml:space="preserve">     </w:t>
      </w:r>
      <w:r w:rsidRPr="00831E00">
        <w:rPr>
          <w:rFonts w:ascii="Arial" w:eastAsia="宋体" w:hAnsi="Arial" w:cs="Arial"/>
          <w:spacing w:val="8"/>
          <w:shd w:val="clear" w:color="auto" w:fill="FFFFFF"/>
        </w:rPr>
        <w:t>址：</w:t>
      </w:r>
      <w:r w:rsidRPr="00831E00">
        <w:rPr>
          <w:rFonts w:ascii="Arial" w:eastAsia="宋体" w:hAnsi="Arial" w:cs="Arial"/>
        </w:rPr>
        <w:t>新疆乌鲁木齐市天山区人民路</w:t>
      </w:r>
      <w:r w:rsidRPr="00831E00">
        <w:rPr>
          <w:rFonts w:ascii="Arial" w:eastAsia="宋体" w:hAnsi="Arial" w:cs="Arial"/>
        </w:rPr>
        <w:t>2</w:t>
      </w:r>
      <w:r w:rsidRPr="00831E00">
        <w:rPr>
          <w:rFonts w:ascii="Arial" w:eastAsia="宋体" w:hAnsi="Arial" w:cs="Arial"/>
        </w:rPr>
        <w:t>号乌鲁木齐大厦</w:t>
      </w:r>
      <w:r w:rsidRPr="00831E00">
        <w:rPr>
          <w:rFonts w:ascii="Arial" w:eastAsia="宋体" w:hAnsi="Arial" w:cs="Arial"/>
        </w:rPr>
        <w:t>9</w:t>
      </w:r>
      <w:r w:rsidRPr="00831E00">
        <w:rPr>
          <w:rFonts w:ascii="Arial" w:eastAsia="宋体" w:hAnsi="Arial" w:cs="Arial"/>
        </w:rPr>
        <w:t>层</w:t>
      </w:r>
      <w:r w:rsidRPr="00831E00">
        <w:rPr>
          <w:rFonts w:ascii="Arial" w:eastAsia="宋体" w:hAnsi="Arial" w:cs="Arial"/>
        </w:rPr>
        <w:t>A</w:t>
      </w:r>
      <w:r w:rsidRPr="00831E00">
        <w:rPr>
          <w:rFonts w:ascii="Arial" w:eastAsia="宋体" w:hAnsi="Arial" w:cs="Arial"/>
        </w:rPr>
        <w:t>座</w:t>
      </w:r>
      <w:r w:rsidRPr="00831E00">
        <w:rPr>
          <w:rFonts w:ascii="Arial" w:eastAsia="宋体" w:hAnsi="Arial" w:cs="Arial"/>
        </w:rPr>
        <w:t xml:space="preserve"> </w:t>
      </w:r>
    </w:p>
    <w:p w14:paraId="774BF6EF" w14:textId="77777777" w:rsidR="00A774EE" w:rsidRPr="00831E00" w:rsidRDefault="00A774EE" w:rsidP="00A774EE">
      <w:pPr>
        <w:pStyle w:val="a9"/>
        <w:adjustRightInd w:val="0"/>
        <w:snapToGrid w:val="0"/>
        <w:spacing w:before="0" w:beforeAutospacing="0" w:after="0" w:afterAutospacing="0" w:line="360" w:lineRule="auto"/>
        <w:ind w:firstLineChars="200" w:firstLine="512"/>
        <w:jc w:val="both"/>
        <w:rPr>
          <w:rFonts w:ascii="Arial" w:eastAsia="宋体" w:hAnsi="Arial" w:cs="Arial"/>
        </w:rPr>
      </w:pPr>
      <w:r w:rsidRPr="00831E00">
        <w:rPr>
          <w:rFonts w:ascii="Arial" w:eastAsia="宋体" w:hAnsi="Arial" w:cs="Arial"/>
          <w:spacing w:val="8"/>
          <w:shd w:val="clear" w:color="auto" w:fill="FFFFFF"/>
        </w:rPr>
        <w:t>联系方式：</w:t>
      </w:r>
      <w:r w:rsidRPr="00831E00">
        <w:rPr>
          <w:rFonts w:ascii="Arial" w:eastAsia="宋体" w:hAnsi="Arial" w:cs="Arial" w:hint="eastAsia"/>
          <w:spacing w:val="8"/>
          <w:shd w:val="clear" w:color="auto" w:fill="FFFFFF"/>
        </w:rPr>
        <w:t>于海臣</w:t>
      </w:r>
      <w:r w:rsidRPr="00831E00">
        <w:rPr>
          <w:rFonts w:ascii="Arial" w:eastAsia="宋体" w:hAnsi="Arial" w:cs="Arial" w:hint="eastAsia"/>
        </w:rPr>
        <w:t>18199185399</w:t>
      </w:r>
      <w:r w:rsidRPr="00831E00">
        <w:rPr>
          <w:rFonts w:ascii="Arial" w:eastAsia="宋体" w:hAnsi="Arial" w:cs="Arial"/>
        </w:rPr>
        <w:t xml:space="preserve">   </w:t>
      </w:r>
      <w:r w:rsidRPr="00831E00">
        <w:rPr>
          <w:rFonts w:ascii="Arial" w:eastAsia="宋体" w:hAnsi="Arial" w:cs="Arial" w:hint="eastAsia"/>
        </w:rPr>
        <w:t>顾鹏飞</w:t>
      </w:r>
      <w:r w:rsidRPr="00831E00">
        <w:rPr>
          <w:rFonts w:ascii="Arial" w:eastAsia="宋体" w:hAnsi="Arial" w:cs="Arial" w:hint="eastAsia"/>
        </w:rPr>
        <w:t xml:space="preserve"> 17349991569</w:t>
      </w:r>
    </w:p>
    <w:p w14:paraId="384D1733" w14:textId="77777777" w:rsidR="00A774EE" w:rsidRPr="00831E00" w:rsidRDefault="00A774EE" w:rsidP="00A774EE">
      <w:pPr>
        <w:pStyle w:val="4"/>
        <w:adjustRightInd w:val="0"/>
        <w:snapToGrid w:val="0"/>
        <w:spacing w:before="0" w:after="0" w:line="360" w:lineRule="auto"/>
        <w:rPr>
          <w:rFonts w:ascii="Arial" w:hAnsi="Arial" w:cs="Arial"/>
          <w:b w:val="0"/>
          <w:spacing w:val="8"/>
          <w:sz w:val="24"/>
          <w:szCs w:val="24"/>
          <w:shd w:val="clear" w:color="auto" w:fill="FFFFFF"/>
        </w:rPr>
      </w:pPr>
      <w:bookmarkStart w:id="23" w:name="_Toc86409167"/>
      <w:r w:rsidRPr="00831E00">
        <w:rPr>
          <w:rFonts w:ascii="Arial" w:hAnsi="Arial" w:cs="Arial"/>
          <w:b w:val="0"/>
          <w:spacing w:val="8"/>
          <w:sz w:val="24"/>
          <w:szCs w:val="24"/>
          <w:shd w:val="clear" w:color="auto" w:fill="FFFFFF"/>
        </w:rPr>
        <w:t>3.</w:t>
      </w:r>
      <w:r w:rsidRPr="00831E00">
        <w:rPr>
          <w:rFonts w:ascii="Arial" w:hAnsi="Arial" w:cs="Arial"/>
          <w:b w:val="0"/>
          <w:spacing w:val="8"/>
          <w:sz w:val="24"/>
          <w:szCs w:val="24"/>
          <w:shd w:val="clear" w:color="auto" w:fill="FFFFFF"/>
        </w:rPr>
        <w:t>项目联系方式</w:t>
      </w:r>
      <w:bookmarkEnd w:id="23"/>
    </w:p>
    <w:p w14:paraId="007FDA6B" w14:textId="77777777" w:rsidR="00A774EE" w:rsidRPr="00831E00" w:rsidRDefault="00A774EE" w:rsidP="00A774EE">
      <w:pPr>
        <w:pStyle w:val="a9"/>
        <w:adjustRightInd w:val="0"/>
        <w:snapToGrid w:val="0"/>
        <w:spacing w:before="0" w:beforeAutospacing="0" w:after="0" w:afterAutospacing="0" w:line="360" w:lineRule="auto"/>
        <w:ind w:firstLineChars="200" w:firstLine="512"/>
        <w:jc w:val="both"/>
        <w:rPr>
          <w:rFonts w:ascii="Arial" w:eastAsia="宋体" w:hAnsi="Arial" w:cs="Arial"/>
        </w:rPr>
      </w:pPr>
      <w:r w:rsidRPr="00831E00">
        <w:rPr>
          <w:rFonts w:ascii="Arial" w:eastAsia="宋体" w:hAnsi="Arial" w:cs="Arial"/>
          <w:spacing w:val="8"/>
          <w:shd w:val="clear" w:color="auto" w:fill="FFFFFF"/>
        </w:rPr>
        <w:t>项目联系人：</w:t>
      </w:r>
      <w:r w:rsidRPr="00831E00">
        <w:rPr>
          <w:rFonts w:ascii="Arial" w:eastAsia="宋体" w:hAnsi="Arial" w:cs="Arial" w:hint="eastAsia"/>
          <w:spacing w:val="8"/>
          <w:shd w:val="clear" w:color="auto" w:fill="FFFFFF"/>
        </w:rPr>
        <w:t>于海臣</w:t>
      </w:r>
      <w:r w:rsidRPr="00831E00">
        <w:rPr>
          <w:rFonts w:ascii="Arial" w:eastAsia="宋体" w:hAnsi="Arial" w:cs="Arial"/>
          <w:spacing w:val="8"/>
          <w:shd w:val="clear" w:color="auto" w:fill="FFFFFF"/>
        </w:rPr>
        <w:t xml:space="preserve">    </w:t>
      </w:r>
    </w:p>
    <w:p w14:paraId="43EAFB03" w14:textId="77777777" w:rsidR="00A774EE" w:rsidRPr="00831E00" w:rsidRDefault="00A774EE" w:rsidP="00A774EE">
      <w:pPr>
        <w:pStyle w:val="a9"/>
        <w:adjustRightInd w:val="0"/>
        <w:snapToGrid w:val="0"/>
        <w:spacing w:before="0" w:beforeAutospacing="0" w:after="0" w:afterAutospacing="0" w:line="360" w:lineRule="auto"/>
        <w:ind w:firstLineChars="200" w:firstLine="512"/>
        <w:jc w:val="both"/>
        <w:rPr>
          <w:rFonts w:ascii="Arial" w:eastAsia="宋体" w:hAnsi="Arial" w:cs="Arial"/>
        </w:rPr>
      </w:pPr>
      <w:r w:rsidRPr="00831E00">
        <w:rPr>
          <w:rFonts w:ascii="Arial" w:eastAsia="宋体" w:hAnsi="Arial" w:cs="Arial"/>
          <w:spacing w:val="8"/>
          <w:shd w:val="clear" w:color="auto" w:fill="FFFFFF"/>
        </w:rPr>
        <w:t>电</w:t>
      </w:r>
      <w:r w:rsidRPr="00831E00">
        <w:rPr>
          <w:rFonts w:ascii="Arial" w:eastAsia="宋体" w:hAnsi="Arial" w:cs="Arial"/>
          <w:spacing w:val="8"/>
          <w:shd w:val="clear" w:color="auto" w:fill="FFFFFF"/>
        </w:rPr>
        <w:t xml:space="preserve">       </w:t>
      </w:r>
      <w:r w:rsidRPr="00831E00">
        <w:rPr>
          <w:rFonts w:ascii="Arial" w:eastAsia="宋体" w:hAnsi="Arial" w:cs="Arial"/>
          <w:spacing w:val="8"/>
          <w:shd w:val="clear" w:color="auto" w:fill="FFFFFF"/>
        </w:rPr>
        <w:t>话：</w:t>
      </w:r>
      <w:r w:rsidRPr="00831E00">
        <w:rPr>
          <w:rFonts w:ascii="Arial" w:eastAsia="宋体" w:hAnsi="Arial" w:cs="Arial" w:hint="eastAsia"/>
        </w:rPr>
        <w:t>18199185399</w:t>
      </w:r>
      <w:r w:rsidRPr="00831E00">
        <w:rPr>
          <w:rFonts w:ascii="Arial" w:eastAsia="宋体" w:hAnsi="Arial" w:cs="Arial"/>
        </w:rPr>
        <w:t xml:space="preserve"> </w:t>
      </w:r>
    </w:p>
    <w:p w14:paraId="28AC6827" w14:textId="77777777" w:rsidR="00A774EE" w:rsidRPr="00831E00" w:rsidRDefault="00A774EE" w:rsidP="00A774EE">
      <w:pPr>
        <w:pStyle w:val="a7"/>
        <w:rPr>
          <w:rFonts w:ascii="Arial" w:hAnsi="Arial" w:cs="Arial"/>
        </w:rPr>
      </w:pPr>
    </w:p>
    <w:p w14:paraId="792458BC" w14:textId="77777777" w:rsidR="00A774EE" w:rsidRPr="00831E00" w:rsidRDefault="00A774EE" w:rsidP="00A774EE">
      <w:pPr>
        <w:spacing w:line="360" w:lineRule="auto"/>
        <w:jc w:val="right"/>
        <w:rPr>
          <w:rFonts w:ascii="Arial" w:hAnsi="Arial" w:cs="Arial"/>
          <w:sz w:val="24"/>
        </w:rPr>
      </w:pPr>
      <w:r w:rsidRPr="00831E00">
        <w:rPr>
          <w:rFonts w:ascii="Arial" w:hAnsi="Arial" w:cs="Arial"/>
          <w:sz w:val="24"/>
        </w:rPr>
        <w:t>国信招标集团股份有限公司</w:t>
      </w:r>
    </w:p>
    <w:p w14:paraId="026D29D3" w14:textId="77777777" w:rsidR="00A774EE" w:rsidRPr="00831E00" w:rsidRDefault="00A774EE" w:rsidP="00A774EE">
      <w:pPr>
        <w:wordWrap w:val="0"/>
        <w:spacing w:line="360" w:lineRule="auto"/>
        <w:jc w:val="right"/>
        <w:rPr>
          <w:rFonts w:ascii="Arial" w:hAnsi="Arial" w:cs="Arial"/>
          <w:sz w:val="24"/>
        </w:rPr>
      </w:pPr>
      <w:r w:rsidRPr="00831E00">
        <w:rPr>
          <w:rFonts w:ascii="Arial" w:hAnsi="Arial" w:cs="Arial"/>
          <w:sz w:val="24"/>
        </w:rPr>
        <w:t>2021</w:t>
      </w:r>
      <w:r w:rsidRPr="00831E00">
        <w:rPr>
          <w:rFonts w:ascii="Arial" w:hAnsi="Arial" w:cs="Arial"/>
          <w:sz w:val="24"/>
        </w:rPr>
        <w:t>年</w:t>
      </w:r>
      <w:r w:rsidRPr="00831E00">
        <w:rPr>
          <w:rFonts w:ascii="Arial" w:hAnsi="Arial" w:cs="Arial"/>
          <w:sz w:val="24"/>
        </w:rPr>
        <w:t>12</w:t>
      </w:r>
      <w:r w:rsidRPr="00831E00">
        <w:rPr>
          <w:rFonts w:ascii="Arial" w:hAnsi="Arial" w:cs="Arial"/>
          <w:sz w:val="24"/>
        </w:rPr>
        <w:t>月</w:t>
      </w:r>
      <w:r w:rsidRPr="00831E00">
        <w:rPr>
          <w:rFonts w:ascii="Arial" w:hAnsi="Arial" w:cs="Arial"/>
          <w:sz w:val="24"/>
        </w:rPr>
        <w:t>03</w:t>
      </w:r>
      <w:r w:rsidRPr="00831E00">
        <w:rPr>
          <w:rFonts w:ascii="Arial" w:hAnsi="Arial" w:cs="Arial"/>
          <w:sz w:val="24"/>
        </w:rPr>
        <w:t>日</w:t>
      </w:r>
      <w:r w:rsidRPr="00831E00">
        <w:rPr>
          <w:rFonts w:ascii="Arial" w:hAnsi="Arial" w:cs="Arial"/>
          <w:sz w:val="24"/>
        </w:rPr>
        <w:t xml:space="preserve">   </w:t>
      </w:r>
    </w:p>
    <w:p w14:paraId="0A86D790" w14:textId="77777777" w:rsidR="00A774EE" w:rsidRDefault="00A774EE" w:rsidP="001841B8">
      <w:pPr>
        <w:wordWrap w:val="0"/>
        <w:spacing w:line="360" w:lineRule="auto"/>
        <w:jc w:val="right"/>
        <w:rPr>
          <w:rFonts w:ascii="Arial" w:eastAsia="宋体" w:hAnsi="Arial" w:cs="Arial"/>
          <w:sz w:val="24"/>
        </w:rPr>
      </w:pPr>
    </w:p>
    <w:p w14:paraId="4580BF8A" w14:textId="77777777" w:rsidR="00A774EE" w:rsidRDefault="00A774EE" w:rsidP="00A774EE">
      <w:pPr>
        <w:spacing w:line="360" w:lineRule="auto"/>
        <w:jc w:val="right"/>
        <w:rPr>
          <w:rFonts w:ascii="Arial" w:eastAsia="宋体" w:hAnsi="Arial" w:cs="Arial"/>
          <w:sz w:val="24"/>
        </w:rPr>
      </w:pPr>
    </w:p>
    <w:p w14:paraId="57C44F05" w14:textId="7D9A5F5A" w:rsidR="00396735" w:rsidRDefault="00A774EE" w:rsidP="00A774EE">
      <w:pPr>
        <w:pStyle w:val="2"/>
        <w:widowControl/>
        <w:spacing w:before="0" w:after="0" w:line="360" w:lineRule="auto"/>
        <w:rPr>
          <w:rFonts w:eastAsia="宋体" w:cs="Arial"/>
          <w:bCs w:val="0"/>
          <w:spacing w:val="8"/>
          <w:sz w:val="24"/>
          <w:szCs w:val="24"/>
          <w:shd w:val="clear" w:color="auto" w:fill="FFFFFF"/>
        </w:rPr>
      </w:pPr>
      <w:r w:rsidRPr="00A774EE">
        <w:rPr>
          <w:rFonts w:eastAsia="宋体" w:cs="Arial" w:hint="eastAsia"/>
          <w:bCs w:val="0"/>
          <w:spacing w:val="8"/>
          <w:sz w:val="24"/>
          <w:szCs w:val="24"/>
          <w:shd w:val="clear" w:color="auto" w:fill="FFFFFF"/>
        </w:rPr>
        <w:lastRenderedPageBreak/>
        <w:t>公告附件：采购需求</w:t>
      </w:r>
      <w:r w:rsidR="001841B8" w:rsidRPr="00A774EE">
        <w:rPr>
          <w:rFonts w:eastAsia="宋体" w:cs="Arial"/>
          <w:bCs w:val="0"/>
          <w:spacing w:val="8"/>
          <w:sz w:val="24"/>
          <w:szCs w:val="24"/>
          <w:shd w:val="clear" w:color="auto" w:fill="FFFFFF"/>
        </w:rPr>
        <w:t xml:space="preserve"> </w:t>
      </w:r>
    </w:p>
    <w:p w14:paraId="3D9A5D56" w14:textId="77777777" w:rsidR="00231CEE" w:rsidRPr="00231CEE" w:rsidRDefault="00231CEE" w:rsidP="00231CEE">
      <w:pPr>
        <w:keepNext/>
        <w:keepLines/>
        <w:tabs>
          <w:tab w:val="left" w:pos="1440"/>
        </w:tabs>
        <w:spacing w:beforeLines="100" w:before="312" w:afterLines="100" w:after="312" w:line="360" w:lineRule="auto"/>
        <w:jc w:val="center"/>
        <w:outlineLvl w:val="0"/>
        <w:rPr>
          <w:rFonts w:ascii="黑体" w:eastAsia="黑体" w:hAnsi="黑体" w:cs="Times New Roman"/>
          <w:b/>
          <w:bCs/>
          <w:kern w:val="44"/>
          <w:sz w:val="36"/>
          <w:szCs w:val="36"/>
        </w:rPr>
      </w:pPr>
      <w:bookmarkStart w:id="24" w:name="_Toc86409233"/>
      <w:bookmarkStart w:id="25" w:name="_Toc89192138"/>
      <w:r w:rsidRPr="00231CEE">
        <w:rPr>
          <w:rFonts w:ascii="黑体" w:eastAsia="黑体" w:hAnsi="黑体" w:cs="Times New Roman"/>
          <w:b/>
          <w:bCs/>
          <w:kern w:val="44"/>
          <w:sz w:val="36"/>
          <w:szCs w:val="36"/>
        </w:rPr>
        <w:t>采购需求</w:t>
      </w:r>
      <w:bookmarkEnd w:id="24"/>
      <w:bookmarkEnd w:id="25"/>
    </w:p>
    <w:p w14:paraId="65FB6FD3" w14:textId="77777777" w:rsidR="00231CEE" w:rsidRPr="00231CEE" w:rsidRDefault="00231CEE" w:rsidP="00231CEE">
      <w:pPr>
        <w:keepNext/>
        <w:keepLines/>
        <w:spacing w:before="260" w:after="260" w:line="413" w:lineRule="auto"/>
        <w:jc w:val="center"/>
        <w:outlineLvl w:val="1"/>
        <w:rPr>
          <w:rFonts w:ascii="Arial" w:eastAsia="黑体" w:hAnsi="Arial" w:cs="Times New Roman"/>
          <w:b/>
          <w:bCs/>
          <w:sz w:val="32"/>
          <w:szCs w:val="32"/>
        </w:rPr>
      </w:pPr>
      <w:bookmarkStart w:id="26" w:name="_Toc89192139"/>
      <w:r w:rsidRPr="00231CEE">
        <w:rPr>
          <w:rFonts w:ascii="Arial" w:eastAsia="黑体" w:hAnsi="Arial" w:cs="Times New Roman" w:hint="eastAsia"/>
          <w:b/>
          <w:bCs/>
          <w:sz w:val="32"/>
          <w:szCs w:val="32"/>
        </w:rPr>
        <w:t>医用实验台制作技术要求</w:t>
      </w:r>
      <w:bookmarkEnd w:id="26"/>
    </w:p>
    <w:p w14:paraId="79FDEBB5" w14:textId="77777777" w:rsidR="00231CEE" w:rsidRPr="00231CEE" w:rsidRDefault="00231CEE" w:rsidP="00231CEE">
      <w:pPr>
        <w:autoSpaceDE w:val="0"/>
        <w:autoSpaceDN w:val="0"/>
        <w:adjustRightInd w:val="0"/>
        <w:snapToGrid w:val="0"/>
        <w:spacing w:afterLines="50" w:after="156" w:line="360" w:lineRule="auto"/>
        <w:jc w:val="left"/>
        <w:outlineLvl w:val="1"/>
        <w:rPr>
          <w:rFonts w:ascii="黑体" w:eastAsia="黑体" w:hAnsi="黑体" w:cs="Arial"/>
          <w:b/>
          <w:bCs/>
          <w:kern w:val="0"/>
          <w:sz w:val="28"/>
          <w:szCs w:val="28"/>
        </w:rPr>
      </w:pPr>
      <w:bookmarkStart w:id="27" w:name="_Toc89192140"/>
      <w:r w:rsidRPr="00231CEE">
        <w:rPr>
          <w:rFonts w:ascii="黑体" w:eastAsia="黑体" w:hAnsi="黑体" w:cs="Arial" w:hint="eastAsia"/>
          <w:b/>
          <w:bCs/>
          <w:kern w:val="0"/>
          <w:sz w:val="28"/>
          <w:szCs w:val="28"/>
        </w:rPr>
        <w:t>一、项目概况</w:t>
      </w:r>
      <w:bookmarkEnd w:id="27"/>
      <w:r w:rsidRPr="00231CEE">
        <w:rPr>
          <w:rFonts w:ascii="黑体" w:eastAsia="黑体" w:hAnsi="黑体" w:cs="Arial" w:hint="eastAsia"/>
          <w:b/>
          <w:bCs/>
          <w:kern w:val="0"/>
          <w:sz w:val="28"/>
          <w:szCs w:val="28"/>
        </w:rPr>
        <w:t xml:space="preserve"> </w:t>
      </w:r>
    </w:p>
    <w:p w14:paraId="1D487AD6" w14:textId="77777777" w:rsidR="00231CEE" w:rsidRPr="00231CEE" w:rsidRDefault="00231CEE" w:rsidP="00231CEE">
      <w:pPr>
        <w:spacing w:line="360" w:lineRule="auto"/>
        <w:ind w:firstLineChars="200" w:firstLine="480"/>
        <w:rPr>
          <w:rFonts w:ascii="Times New Roman" w:eastAsia="宋体" w:hAnsi="Times New Roman" w:cs="Times New Roman"/>
          <w:sz w:val="24"/>
        </w:rPr>
      </w:pPr>
      <w:r w:rsidRPr="00231CEE">
        <w:rPr>
          <w:rFonts w:ascii="Times New Roman" w:eastAsia="宋体" w:hAnsi="Times New Roman" w:cs="Times New Roman" w:hint="eastAsia"/>
          <w:sz w:val="24"/>
        </w:rPr>
        <w:t>1.</w:t>
      </w:r>
      <w:r w:rsidRPr="00231CEE">
        <w:rPr>
          <w:rFonts w:ascii="Times New Roman" w:eastAsia="宋体" w:hAnsi="Times New Roman" w:cs="Times New Roman" w:hint="eastAsia"/>
          <w:sz w:val="24"/>
        </w:rPr>
        <w:t>本项目是成品医用实验台订制安装项目，最终实验台完成数量以现场实际审计数量为准。</w:t>
      </w:r>
    </w:p>
    <w:p w14:paraId="009D35CB" w14:textId="77777777" w:rsidR="00231CEE" w:rsidRPr="00231CEE" w:rsidRDefault="00231CEE" w:rsidP="00231CEE">
      <w:pPr>
        <w:autoSpaceDE w:val="0"/>
        <w:autoSpaceDN w:val="0"/>
        <w:adjustRightInd w:val="0"/>
        <w:snapToGrid w:val="0"/>
        <w:spacing w:afterLines="50" w:after="156" w:line="360" w:lineRule="auto"/>
        <w:jc w:val="left"/>
        <w:outlineLvl w:val="1"/>
        <w:rPr>
          <w:rFonts w:ascii="黑体" w:eastAsia="黑体" w:hAnsi="黑体" w:cs="Arial"/>
          <w:b/>
          <w:bCs/>
          <w:kern w:val="0"/>
          <w:sz w:val="28"/>
          <w:szCs w:val="28"/>
        </w:rPr>
      </w:pPr>
      <w:bookmarkStart w:id="28" w:name="_Toc89192141"/>
      <w:r w:rsidRPr="00231CEE">
        <w:rPr>
          <w:rFonts w:ascii="黑体" w:eastAsia="黑体" w:hAnsi="黑体" w:cs="Arial" w:hint="eastAsia"/>
          <w:b/>
          <w:bCs/>
          <w:kern w:val="0"/>
          <w:sz w:val="28"/>
          <w:szCs w:val="28"/>
        </w:rPr>
        <w:t>二、医用全钢实验台技术参数要求：</w:t>
      </w:r>
      <w:bookmarkEnd w:id="28"/>
    </w:p>
    <w:p w14:paraId="2A255C41" w14:textId="77777777" w:rsidR="00231CEE" w:rsidRPr="00231CEE" w:rsidRDefault="00231CEE" w:rsidP="00231CEE">
      <w:pPr>
        <w:spacing w:line="360" w:lineRule="auto"/>
        <w:ind w:firstLineChars="200" w:firstLine="480"/>
        <w:rPr>
          <w:rFonts w:ascii="Times New Roman" w:eastAsia="宋体" w:hAnsi="Times New Roman" w:cs="Times New Roman"/>
          <w:sz w:val="24"/>
        </w:rPr>
      </w:pPr>
      <w:r w:rsidRPr="00231CEE">
        <w:rPr>
          <w:rFonts w:ascii="Times New Roman" w:eastAsia="宋体" w:hAnsi="Times New Roman" w:cs="Times New Roman" w:hint="eastAsia"/>
          <w:sz w:val="24"/>
        </w:rPr>
        <w:t>1.</w:t>
      </w:r>
      <w:r w:rsidRPr="00231CEE">
        <w:rPr>
          <w:rFonts w:ascii="Times New Roman" w:eastAsia="宋体" w:hAnsi="Times New Roman" w:cs="Times New Roman" w:hint="eastAsia"/>
          <w:sz w:val="24"/>
        </w:rPr>
        <w:t>台面：采用</w:t>
      </w:r>
      <w:r w:rsidRPr="00231CEE">
        <w:rPr>
          <w:rFonts w:ascii="Times New Roman" w:eastAsia="宋体" w:hAnsi="Times New Roman" w:cs="Times New Roman" w:hint="eastAsia"/>
          <w:sz w:val="24"/>
        </w:rPr>
        <w:t>12.7mm</w:t>
      </w:r>
      <w:r w:rsidRPr="00231CEE">
        <w:rPr>
          <w:rFonts w:ascii="Times New Roman" w:eastAsia="宋体" w:hAnsi="Times New Roman" w:cs="Times New Roman" w:hint="eastAsia"/>
          <w:sz w:val="24"/>
        </w:rPr>
        <w:t>厚实芯理化板，耐强酸强碱耐高温，防水。</w:t>
      </w:r>
    </w:p>
    <w:p w14:paraId="7650E33B" w14:textId="77777777" w:rsidR="00231CEE" w:rsidRPr="00231CEE" w:rsidRDefault="00231CEE" w:rsidP="00231CEE">
      <w:pPr>
        <w:spacing w:line="360" w:lineRule="auto"/>
        <w:ind w:firstLineChars="236" w:firstLine="566"/>
        <w:rPr>
          <w:rFonts w:ascii="Times New Roman" w:eastAsia="宋体" w:hAnsi="Times New Roman" w:cs="Times New Roman"/>
          <w:sz w:val="24"/>
        </w:rPr>
      </w:pPr>
      <w:r w:rsidRPr="00231CEE">
        <w:rPr>
          <w:rFonts w:ascii="Times New Roman" w:eastAsia="宋体" w:hAnsi="Times New Roman" w:cs="Times New Roman" w:hint="eastAsia"/>
          <w:sz w:val="24"/>
        </w:rPr>
        <w:t>钢材：</w:t>
      </w:r>
      <w:r w:rsidRPr="00231CEE">
        <w:rPr>
          <w:rFonts w:ascii="Times New Roman" w:eastAsia="宋体" w:hAnsi="Times New Roman" w:cs="Times New Roman" w:hint="eastAsia"/>
          <w:sz w:val="24"/>
        </w:rPr>
        <w:t>1.0mm</w:t>
      </w:r>
      <w:r w:rsidRPr="00231CEE">
        <w:rPr>
          <w:rFonts w:ascii="Times New Roman" w:eastAsia="宋体" w:hAnsi="Times New Roman" w:cs="Times New Roman" w:hint="eastAsia"/>
          <w:sz w:val="24"/>
        </w:rPr>
        <w:t>冷轧钢（常规）符合国家相关标准的优质冷轧钢板</w:t>
      </w:r>
    </w:p>
    <w:p w14:paraId="182A4DED" w14:textId="77777777" w:rsidR="00231CEE" w:rsidRPr="00231CEE" w:rsidRDefault="00231CEE" w:rsidP="00231CEE">
      <w:pPr>
        <w:spacing w:line="360" w:lineRule="auto"/>
        <w:ind w:firstLineChars="236" w:firstLine="566"/>
        <w:rPr>
          <w:rFonts w:ascii="Times New Roman" w:eastAsia="宋体" w:hAnsi="Times New Roman" w:cs="Times New Roman"/>
          <w:sz w:val="24"/>
        </w:rPr>
      </w:pPr>
      <w:r w:rsidRPr="00231CEE">
        <w:rPr>
          <w:rFonts w:ascii="Times New Roman" w:eastAsia="宋体" w:hAnsi="Times New Roman" w:cs="Times New Roman" w:hint="eastAsia"/>
          <w:sz w:val="24"/>
        </w:rPr>
        <w:t>抽屉：采用≥</w:t>
      </w:r>
      <w:r w:rsidRPr="00231CEE">
        <w:rPr>
          <w:rFonts w:ascii="Times New Roman" w:eastAsia="宋体" w:hAnsi="Times New Roman" w:cs="Times New Roman" w:hint="eastAsia"/>
          <w:sz w:val="24"/>
        </w:rPr>
        <w:t xml:space="preserve">1.0mm </w:t>
      </w:r>
      <w:r w:rsidRPr="00231CEE">
        <w:rPr>
          <w:rFonts w:ascii="Times New Roman" w:eastAsia="宋体" w:hAnsi="Times New Roman" w:cs="Times New Roman" w:hint="eastAsia"/>
          <w:sz w:val="24"/>
        </w:rPr>
        <w:t>冷轧钢板，表面经防腐处理。</w:t>
      </w:r>
    </w:p>
    <w:p w14:paraId="29FC4628" w14:textId="77777777" w:rsidR="00231CEE" w:rsidRPr="00231CEE" w:rsidRDefault="00231CEE" w:rsidP="00231CEE">
      <w:pPr>
        <w:spacing w:line="360" w:lineRule="auto"/>
        <w:ind w:firstLineChars="236" w:firstLine="566"/>
        <w:rPr>
          <w:rFonts w:ascii="Times New Roman" w:eastAsia="宋体" w:hAnsi="Times New Roman" w:cs="Times New Roman"/>
          <w:sz w:val="24"/>
        </w:rPr>
      </w:pPr>
      <w:r w:rsidRPr="00231CEE">
        <w:rPr>
          <w:rFonts w:ascii="Times New Roman" w:eastAsia="宋体" w:hAnsi="Times New Roman" w:cs="Times New Roman" w:hint="eastAsia"/>
          <w:sz w:val="24"/>
        </w:rPr>
        <w:t>门板：采用≥</w:t>
      </w:r>
      <w:r w:rsidRPr="00231CEE">
        <w:rPr>
          <w:rFonts w:ascii="Times New Roman" w:eastAsia="宋体" w:hAnsi="Times New Roman" w:cs="Times New Roman" w:hint="eastAsia"/>
          <w:sz w:val="24"/>
        </w:rPr>
        <w:t xml:space="preserve">1.0mm </w:t>
      </w:r>
      <w:r w:rsidRPr="00231CEE">
        <w:rPr>
          <w:rFonts w:ascii="Times New Roman" w:eastAsia="宋体" w:hAnsi="Times New Roman" w:cs="Times New Roman" w:hint="eastAsia"/>
          <w:sz w:val="24"/>
        </w:rPr>
        <w:t>冷轧钢板，表面经防腐处理。</w:t>
      </w:r>
    </w:p>
    <w:p w14:paraId="4E1C23D4" w14:textId="77777777" w:rsidR="00231CEE" w:rsidRPr="00231CEE" w:rsidRDefault="00231CEE" w:rsidP="00231CEE">
      <w:pPr>
        <w:spacing w:line="360" w:lineRule="auto"/>
        <w:ind w:firstLineChars="236" w:firstLine="566"/>
        <w:rPr>
          <w:rFonts w:ascii="Times New Roman" w:eastAsia="宋体" w:hAnsi="Times New Roman" w:cs="Times New Roman"/>
          <w:sz w:val="24"/>
        </w:rPr>
      </w:pPr>
      <w:r w:rsidRPr="00231CEE">
        <w:rPr>
          <w:rFonts w:ascii="Times New Roman" w:eastAsia="宋体" w:hAnsi="Times New Roman" w:cs="Times New Roman" w:hint="eastAsia"/>
          <w:sz w:val="24"/>
        </w:rPr>
        <w:t>底柜活动层板：采用≥</w:t>
      </w:r>
      <w:r w:rsidRPr="00231CEE">
        <w:rPr>
          <w:rFonts w:ascii="Times New Roman" w:eastAsia="宋体" w:hAnsi="Times New Roman" w:cs="Times New Roman" w:hint="eastAsia"/>
          <w:sz w:val="24"/>
        </w:rPr>
        <w:t xml:space="preserve">1.0mm </w:t>
      </w:r>
      <w:r w:rsidRPr="00231CEE">
        <w:rPr>
          <w:rFonts w:ascii="Times New Roman" w:eastAsia="宋体" w:hAnsi="Times New Roman" w:cs="Times New Roman" w:hint="eastAsia"/>
          <w:sz w:val="24"/>
        </w:rPr>
        <w:t>冷轧钢板，经防腐处理。</w:t>
      </w:r>
    </w:p>
    <w:p w14:paraId="289757CE" w14:textId="77777777" w:rsidR="00231CEE" w:rsidRPr="00231CEE" w:rsidRDefault="00231CEE" w:rsidP="00231CEE">
      <w:pPr>
        <w:spacing w:line="360" w:lineRule="auto"/>
        <w:ind w:firstLineChars="236" w:firstLine="566"/>
        <w:rPr>
          <w:rFonts w:ascii="Times New Roman" w:eastAsia="宋体" w:hAnsi="Times New Roman" w:cs="Times New Roman"/>
          <w:sz w:val="24"/>
        </w:rPr>
      </w:pPr>
      <w:r w:rsidRPr="00231CEE">
        <w:rPr>
          <w:rFonts w:ascii="Times New Roman" w:eastAsia="宋体" w:hAnsi="Times New Roman" w:cs="Times New Roman" w:hint="eastAsia"/>
          <w:sz w:val="24"/>
        </w:rPr>
        <w:t>柜体：柜体深度</w:t>
      </w:r>
      <w:r w:rsidRPr="00231CEE">
        <w:rPr>
          <w:rFonts w:ascii="Times New Roman" w:eastAsia="宋体" w:hAnsi="Times New Roman" w:cs="Times New Roman" w:hint="eastAsia"/>
          <w:sz w:val="24"/>
        </w:rPr>
        <w:t xml:space="preserve"> 520mm (</w:t>
      </w:r>
      <w:r w:rsidRPr="00231CEE">
        <w:rPr>
          <w:rFonts w:ascii="Times New Roman" w:eastAsia="宋体" w:hAnsi="Times New Roman" w:cs="Times New Roman" w:hint="eastAsia"/>
          <w:sz w:val="24"/>
        </w:rPr>
        <w:t>±</w:t>
      </w:r>
      <w:r w:rsidRPr="00231CEE">
        <w:rPr>
          <w:rFonts w:ascii="Times New Roman" w:eastAsia="宋体" w:hAnsi="Times New Roman" w:cs="Times New Roman" w:hint="eastAsia"/>
          <w:sz w:val="24"/>
        </w:rPr>
        <w:t>2%)</w:t>
      </w:r>
      <w:r w:rsidRPr="00231CEE">
        <w:rPr>
          <w:rFonts w:ascii="Times New Roman" w:eastAsia="宋体" w:hAnsi="Times New Roman" w:cs="Times New Roman" w:hint="eastAsia"/>
          <w:sz w:val="24"/>
        </w:rPr>
        <w:t>，高度为</w:t>
      </w:r>
      <w:r w:rsidRPr="00231CEE">
        <w:rPr>
          <w:rFonts w:ascii="Times New Roman" w:eastAsia="宋体" w:hAnsi="Times New Roman" w:cs="Times New Roman" w:hint="eastAsia"/>
          <w:sz w:val="24"/>
        </w:rPr>
        <w:t xml:space="preserve"> 850mm (</w:t>
      </w:r>
      <w:r w:rsidRPr="00231CEE">
        <w:rPr>
          <w:rFonts w:ascii="Times New Roman" w:eastAsia="宋体" w:hAnsi="Times New Roman" w:cs="Times New Roman" w:hint="eastAsia"/>
          <w:sz w:val="24"/>
        </w:rPr>
        <w:t>±</w:t>
      </w:r>
      <w:r w:rsidRPr="00231CEE">
        <w:rPr>
          <w:rFonts w:ascii="Times New Roman" w:eastAsia="宋体" w:hAnsi="Times New Roman" w:cs="Times New Roman" w:hint="eastAsia"/>
          <w:sz w:val="24"/>
        </w:rPr>
        <w:t>10)</w:t>
      </w:r>
    </w:p>
    <w:p w14:paraId="511040DE" w14:textId="77777777" w:rsidR="00231CEE" w:rsidRPr="00231CEE" w:rsidRDefault="00231CEE" w:rsidP="00231CEE">
      <w:pPr>
        <w:spacing w:line="360" w:lineRule="auto"/>
        <w:ind w:firstLineChars="236" w:firstLine="566"/>
        <w:rPr>
          <w:rFonts w:ascii="Times New Roman" w:eastAsia="宋体" w:hAnsi="Times New Roman" w:cs="Times New Roman"/>
          <w:sz w:val="24"/>
        </w:rPr>
      </w:pPr>
      <w:r w:rsidRPr="00231CEE">
        <w:rPr>
          <w:rFonts w:ascii="Times New Roman" w:eastAsia="宋体" w:hAnsi="Times New Roman" w:cs="Times New Roman" w:hint="eastAsia"/>
          <w:sz w:val="24"/>
        </w:rPr>
        <w:t>背板：底柜后方应具备容易拆装的活动背板。底柜：采用≥</w:t>
      </w:r>
      <w:r w:rsidRPr="00231CEE">
        <w:rPr>
          <w:rFonts w:ascii="Times New Roman" w:eastAsia="宋体" w:hAnsi="Times New Roman" w:cs="Times New Roman" w:hint="eastAsia"/>
          <w:sz w:val="24"/>
        </w:rPr>
        <w:t xml:space="preserve">1.0mm </w:t>
      </w:r>
      <w:r w:rsidRPr="00231CEE">
        <w:rPr>
          <w:rFonts w:ascii="Times New Roman" w:eastAsia="宋体" w:hAnsi="Times New Roman" w:cs="Times New Roman" w:hint="eastAsia"/>
          <w:sz w:val="24"/>
        </w:rPr>
        <w:t>冷轧钢板，经防腐处理工艺：经环氧树脂喷涂处理工艺，实现双重防腐措施。金属配件应做除锈和防腐处理。实验台结构应能符合性能要求。结构的强度应能满足实验台承重要求。</w:t>
      </w:r>
    </w:p>
    <w:p w14:paraId="779565FA" w14:textId="77777777" w:rsidR="00231CEE" w:rsidRPr="00231CEE" w:rsidRDefault="00231CEE" w:rsidP="00231CEE">
      <w:pPr>
        <w:spacing w:line="360" w:lineRule="auto"/>
        <w:ind w:firstLineChars="236" w:firstLine="566"/>
        <w:rPr>
          <w:rFonts w:ascii="Times New Roman" w:eastAsia="宋体" w:hAnsi="Times New Roman" w:cs="Times New Roman"/>
          <w:sz w:val="24"/>
        </w:rPr>
      </w:pPr>
      <w:r w:rsidRPr="00231CEE">
        <w:rPr>
          <w:rFonts w:ascii="Times New Roman" w:eastAsia="宋体" w:hAnsi="Times New Roman" w:cs="Times New Roman" w:hint="eastAsia"/>
          <w:sz w:val="24"/>
        </w:rPr>
        <w:t>配件：①</w:t>
      </w:r>
      <w:r w:rsidRPr="00231CEE">
        <w:rPr>
          <w:rFonts w:ascii="Times New Roman" w:eastAsia="宋体" w:hAnsi="Times New Roman" w:cs="Times New Roman" w:hint="eastAsia"/>
          <w:sz w:val="24"/>
        </w:rPr>
        <w:t>DTC</w:t>
      </w:r>
      <w:r w:rsidRPr="00231CEE">
        <w:rPr>
          <w:rFonts w:ascii="Times New Roman" w:eastAsia="宋体" w:hAnsi="Times New Roman" w:cs="Times New Roman" w:hint="eastAsia"/>
          <w:sz w:val="24"/>
        </w:rPr>
        <w:t>品牌合页。②滑轨：采用</w:t>
      </w:r>
      <w:r w:rsidRPr="00231CEE">
        <w:rPr>
          <w:rFonts w:ascii="Times New Roman" w:eastAsia="宋体" w:hAnsi="Times New Roman" w:cs="Times New Roman" w:hint="eastAsia"/>
          <w:sz w:val="24"/>
        </w:rPr>
        <w:t xml:space="preserve"> DTC </w:t>
      </w:r>
      <w:r w:rsidRPr="00231CEE">
        <w:rPr>
          <w:rFonts w:ascii="Times New Roman" w:eastAsia="宋体" w:hAnsi="Times New Roman" w:cs="Times New Roman" w:hint="eastAsia"/>
          <w:sz w:val="24"/>
        </w:rPr>
        <w:t>三节静音滑轨，满足客户需求。③拉手：采用高强度不锈钢</w:t>
      </w:r>
      <w:r w:rsidRPr="00231CEE">
        <w:rPr>
          <w:rFonts w:ascii="Times New Roman" w:eastAsia="宋体" w:hAnsi="Times New Roman" w:cs="Times New Roman" w:hint="eastAsia"/>
          <w:sz w:val="24"/>
        </w:rPr>
        <w:t>U</w:t>
      </w:r>
      <w:r w:rsidRPr="00231CEE">
        <w:rPr>
          <w:rFonts w:ascii="Times New Roman" w:eastAsia="宋体" w:hAnsi="Times New Roman" w:cs="Times New Roman" w:hint="eastAsia"/>
          <w:sz w:val="24"/>
        </w:rPr>
        <w:t>型拉手</w:t>
      </w:r>
      <w:r w:rsidRPr="00231CEE">
        <w:rPr>
          <w:rFonts w:ascii="Times New Roman" w:eastAsia="宋体" w:hAnsi="Times New Roman" w:cs="Times New Roman" w:hint="eastAsia"/>
          <w:sz w:val="24"/>
        </w:rPr>
        <w:t xml:space="preserve">  </w:t>
      </w:r>
      <w:r w:rsidRPr="00231CEE">
        <w:rPr>
          <w:rFonts w:ascii="Times New Roman" w:eastAsia="宋体" w:hAnsi="Times New Roman" w:cs="Times New Roman" w:hint="eastAsia"/>
          <w:sz w:val="24"/>
        </w:rPr>
        <w:t>④调整脚：常规为柜子内置调整脚，长度</w:t>
      </w:r>
      <w:r w:rsidRPr="00231CEE">
        <w:rPr>
          <w:rFonts w:ascii="Times New Roman" w:eastAsia="宋体" w:hAnsi="Times New Roman" w:cs="Times New Roman" w:hint="eastAsia"/>
          <w:sz w:val="24"/>
        </w:rPr>
        <w:t>5cm</w:t>
      </w:r>
      <w:r w:rsidRPr="00231CEE">
        <w:rPr>
          <w:rFonts w:ascii="Times New Roman" w:eastAsia="宋体" w:hAnsi="Times New Roman" w:cs="Times New Roman" w:hint="eastAsia"/>
          <w:sz w:val="24"/>
        </w:rPr>
        <w:t>，无需现场安装。</w:t>
      </w:r>
    </w:p>
    <w:p w14:paraId="39762626" w14:textId="77777777" w:rsidR="00231CEE" w:rsidRPr="00231CEE" w:rsidRDefault="00231CEE" w:rsidP="00231CEE">
      <w:pPr>
        <w:spacing w:line="360" w:lineRule="auto"/>
        <w:ind w:firstLineChars="200" w:firstLine="480"/>
        <w:rPr>
          <w:rFonts w:ascii="Times New Roman" w:eastAsia="宋体" w:hAnsi="Times New Roman" w:cs="Times New Roman"/>
          <w:sz w:val="24"/>
        </w:rPr>
      </w:pPr>
      <w:r w:rsidRPr="00231CEE">
        <w:rPr>
          <w:rFonts w:ascii="Times New Roman" w:eastAsia="宋体" w:hAnsi="Times New Roman" w:cs="Times New Roman" w:hint="eastAsia"/>
          <w:sz w:val="24"/>
        </w:rPr>
        <w:t>2.</w:t>
      </w:r>
      <w:r w:rsidRPr="00231CEE">
        <w:rPr>
          <w:rFonts w:ascii="Times New Roman" w:eastAsia="宋体" w:hAnsi="Times New Roman" w:cs="Times New Roman" w:hint="eastAsia"/>
          <w:sz w:val="24"/>
        </w:rPr>
        <w:t>试剂架：立柱</w:t>
      </w:r>
      <w:r w:rsidRPr="00231CEE">
        <w:rPr>
          <w:rFonts w:ascii="Times New Roman" w:eastAsia="宋体" w:hAnsi="Times New Roman" w:cs="Times New Roman" w:hint="eastAsia"/>
          <w:sz w:val="24"/>
        </w:rPr>
        <w:t>:40*80*2mm</w:t>
      </w:r>
      <w:r w:rsidRPr="00231CEE">
        <w:rPr>
          <w:rFonts w:ascii="Times New Roman" w:eastAsia="宋体" w:hAnsi="Times New Roman" w:cs="Times New Roman" w:hint="eastAsia"/>
          <w:sz w:val="24"/>
        </w:rPr>
        <w:t>厚方管</w:t>
      </w:r>
      <w:r w:rsidRPr="00231CEE">
        <w:rPr>
          <w:rFonts w:ascii="Times New Roman" w:eastAsia="宋体" w:hAnsi="Times New Roman" w:cs="Times New Roman" w:hint="eastAsia"/>
          <w:sz w:val="24"/>
        </w:rPr>
        <w:t>,</w:t>
      </w:r>
      <w:r w:rsidRPr="00231CEE">
        <w:rPr>
          <w:rFonts w:ascii="Times New Roman" w:eastAsia="宋体" w:hAnsi="Times New Roman" w:cs="Times New Roman" w:hint="eastAsia"/>
          <w:sz w:val="24"/>
        </w:rPr>
        <w:t>喷塑处理；托架</w:t>
      </w:r>
      <w:r w:rsidRPr="00231CEE">
        <w:rPr>
          <w:rFonts w:ascii="Times New Roman" w:eastAsia="宋体" w:hAnsi="Times New Roman" w:cs="Times New Roman" w:hint="eastAsia"/>
          <w:sz w:val="24"/>
        </w:rPr>
        <w:t>:1.2mm</w:t>
      </w:r>
      <w:r w:rsidRPr="00231CEE">
        <w:rPr>
          <w:rFonts w:ascii="Times New Roman" w:eastAsia="宋体" w:hAnsi="Times New Roman" w:cs="Times New Roman" w:hint="eastAsia"/>
          <w:sz w:val="24"/>
        </w:rPr>
        <w:t>厚冷轧钢板</w:t>
      </w:r>
      <w:r w:rsidRPr="00231CEE">
        <w:rPr>
          <w:rFonts w:ascii="Times New Roman" w:eastAsia="宋体" w:hAnsi="Times New Roman" w:cs="Times New Roman" w:hint="eastAsia"/>
          <w:sz w:val="24"/>
        </w:rPr>
        <w:t>,</w:t>
      </w:r>
      <w:r w:rsidRPr="00231CEE">
        <w:rPr>
          <w:rFonts w:ascii="Times New Roman" w:eastAsia="宋体" w:hAnsi="Times New Roman" w:cs="Times New Roman" w:hint="eastAsia"/>
          <w:sz w:val="24"/>
        </w:rPr>
        <w:t>喷塑处理</w:t>
      </w:r>
      <w:r w:rsidRPr="00231CEE">
        <w:rPr>
          <w:rFonts w:ascii="Times New Roman" w:eastAsia="宋体" w:hAnsi="Times New Roman" w:cs="Times New Roman" w:hint="eastAsia"/>
          <w:sz w:val="24"/>
        </w:rPr>
        <w:t>(</w:t>
      </w:r>
      <w:r w:rsidRPr="00231CEE">
        <w:rPr>
          <w:rFonts w:ascii="Times New Roman" w:eastAsia="宋体" w:hAnsi="Times New Roman" w:cs="Times New Roman" w:hint="eastAsia"/>
          <w:sz w:val="24"/>
        </w:rPr>
        <w:t>高度可调</w:t>
      </w:r>
      <w:r w:rsidRPr="00231CEE">
        <w:rPr>
          <w:rFonts w:ascii="Times New Roman" w:eastAsia="宋体" w:hAnsi="Times New Roman" w:cs="Times New Roman" w:hint="eastAsia"/>
          <w:sz w:val="24"/>
        </w:rPr>
        <w:t>)</w:t>
      </w:r>
      <w:r w:rsidRPr="00231CEE">
        <w:rPr>
          <w:rFonts w:ascii="Times New Roman" w:eastAsia="宋体" w:hAnsi="Times New Roman" w:cs="Times New Roman" w:hint="eastAsia"/>
          <w:sz w:val="24"/>
        </w:rPr>
        <w:t>；隔板</w:t>
      </w:r>
      <w:r w:rsidRPr="00231CEE">
        <w:rPr>
          <w:rFonts w:ascii="Times New Roman" w:eastAsia="宋体" w:hAnsi="Times New Roman" w:cs="Times New Roman" w:hint="eastAsia"/>
          <w:sz w:val="24"/>
        </w:rPr>
        <w:t>:12mm</w:t>
      </w:r>
      <w:r w:rsidRPr="00231CEE">
        <w:rPr>
          <w:rFonts w:ascii="Times New Roman" w:eastAsia="宋体" w:hAnsi="Times New Roman" w:cs="Times New Roman" w:hint="eastAsia"/>
          <w:sz w:val="24"/>
        </w:rPr>
        <w:t>厚磨砂玻璃</w:t>
      </w:r>
      <w:r w:rsidRPr="00231CEE">
        <w:rPr>
          <w:rFonts w:ascii="Times New Roman" w:eastAsia="宋体" w:hAnsi="Times New Roman" w:cs="Times New Roman" w:hint="eastAsia"/>
          <w:sz w:val="24"/>
        </w:rPr>
        <w:t>(</w:t>
      </w:r>
      <w:r w:rsidRPr="00231CEE">
        <w:rPr>
          <w:rFonts w:ascii="Times New Roman" w:eastAsia="宋体" w:hAnsi="Times New Roman" w:cs="Times New Roman" w:hint="eastAsia"/>
          <w:sz w:val="24"/>
        </w:rPr>
        <w:t>透明</w:t>
      </w:r>
      <w:r w:rsidRPr="00231CEE">
        <w:rPr>
          <w:rFonts w:ascii="Times New Roman" w:eastAsia="宋体" w:hAnsi="Times New Roman" w:cs="Times New Roman" w:hint="eastAsia"/>
          <w:sz w:val="24"/>
        </w:rPr>
        <w:t>)</w:t>
      </w:r>
      <w:r w:rsidRPr="00231CEE">
        <w:rPr>
          <w:rFonts w:ascii="Times New Roman" w:eastAsia="宋体" w:hAnsi="Times New Roman" w:cs="Times New Roman" w:hint="eastAsia"/>
          <w:sz w:val="24"/>
        </w:rPr>
        <w:t>；围栏为不锈钢管。</w:t>
      </w:r>
    </w:p>
    <w:p w14:paraId="04A2633D" w14:textId="77777777" w:rsidR="00231CEE" w:rsidRPr="00231CEE" w:rsidRDefault="00231CEE" w:rsidP="00231CEE">
      <w:pPr>
        <w:spacing w:line="360" w:lineRule="auto"/>
        <w:ind w:firstLineChars="200" w:firstLine="480"/>
        <w:rPr>
          <w:rFonts w:ascii="Times New Roman" w:eastAsia="宋体" w:hAnsi="Times New Roman" w:cs="Times New Roman"/>
          <w:sz w:val="24"/>
        </w:rPr>
      </w:pPr>
      <w:r w:rsidRPr="00231CEE">
        <w:rPr>
          <w:rFonts w:ascii="Times New Roman" w:eastAsia="宋体" w:hAnsi="Times New Roman" w:cs="Times New Roman" w:hint="eastAsia"/>
          <w:sz w:val="24"/>
        </w:rPr>
        <w:t>3.</w:t>
      </w:r>
      <w:r w:rsidRPr="00231CEE">
        <w:rPr>
          <w:rFonts w:ascii="Times New Roman" w:eastAsia="宋体" w:hAnsi="Times New Roman" w:cs="Times New Roman" w:hint="eastAsia"/>
          <w:sz w:val="24"/>
        </w:rPr>
        <w:t>滴水架：采用黑色</w:t>
      </w:r>
      <w:r w:rsidRPr="00231CEE">
        <w:rPr>
          <w:rFonts w:ascii="Times New Roman" w:eastAsia="宋体" w:hAnsi="Times New Roman" w:cs="Times New Roman" w:hint="eastAsia"/>
          <w:sz w:val="24"/>
        </w:rPr>
        <w:t>pp</w:t>
      </w:r>
      <w:r w:rsidRPr="00231CEE">
        <w:rPr>
          <w:rFonts w:ascii="Times New Roman" w:eastAsia="宋体" w:hAnsi="Times New Roman" w:cs="Times New Roman" w:hint="eastAsia"/>
          <w:sz w:val="24"/>
        </w:rPr>
        <w:t>棒</w:t>
      </w:r>
      <w:r w:rsidRPr="00231CEE">
        <w:rPr>
          <w:rFonts w:ascii="Times New Roman" w:eastAsia="宋体" w:hAnsi="Times New Roman" w:cs="Times New Roman" w:hint="eastAsia"/>
          <w:sz w:val="24"/>
        </w:rPr>
        <w:t>+</w:t>
      </w:r>
      <w:r w:rsidRPr="00231CEE">
        <w:rPr>
          <w:rFonts w:ascii="Times New Roman" w:eastAsia="宋体" w:hAnsi="Times New Roman" w:cs="Times New Roman" w:hint="eastAsia"/>
          <w:sz w:val="24"/>
        </w:rPr>
        <w:t>实芯理化板材质，抗化学腐蚀、抑菌、易清洁、耐潮湿、并设清洁水自动回流装置，带导流孔，接至水槽，便于残水排流，利于器皿的自然干燥；整体美观实用。</w:t>
      </w:r>
      <w:r w:rsidRPr="00231CEE">
        <w:rPr>
          <w:rFonts w:ascii="Times New Roman" w:eastAsia="宋体" w:hAnsi="Times New Roman" w:cs="Times New Roman" w:hint="eastAsia"/>
          <w:sz w:val="24"/>
        </w:rPr>
        <w:t xml:space="preserve"> </w:t>
      </w:r>
    </w:p>
    <w:p w14:paraId="64C5D00F" w14:textId="77777777" w:rsidR="00231CEE" w:rsidRPr="00231CEE" w:rsidRDefault="00231CEE" w:rsidP="00231CEE">
      <w:pPr>
        <w:spacing w:line="360" w:lineRule="auto"/>
        <w:ind w:firstLineChars="200" w:firstLine="480"/>
        <w:rPr>
          <w:rFonts w:ascii="Times New Roman" w:eastAsia="宋体" w:hAnsi="Times New Roman" w:cs="Times New Roman"/>
          <w:sz w:val="24"/>
        </w:rPr>
      </w:pPr>
      <w:r w:rsidRPr="00231CEE">
        <w:rPr>
          <w:rFonts w:ascii="Times New Roman" w:eastAsia="宋体" w:hAnsi="Times New Roman" w:cs="Times New Roman" w:hint="eastAsia"/>
          <w:sz w:val="24"/>
        </w:rPr>
        <w:t>4.PP</w:t>
      </w:r>
      <w:r w:rsidRPr="00231CEE">
        <w:rPr>
          <w:rFonts w:ascii="Times New Roman" w:eastAsia="宋体" w:hAnsi="Times New Roman" w:cs="Times New Roman" w:hint="eastAsia"/>
          <w:sz w:val="24"/>
        </w:rPr>
        <w:t>中水盆：高密度</w:t>
      </w:r>
      <w:r w:rsidRPr="00231CEE">
        <w:rPr>
          <w:rFonts w:ascii="Times New Roman" w:eastAsia="宋体" w:hAnsi="Times New Roman" w:cs="Times New Roman" w:hint="eastAsia"/>
          <w:sz w:val="24"/>
        </w:rPr>
        <w:t xml:space="preserve"> PP </w:t>
      </w:r>
      <w:r w:rsidRPr="00231CEE">
        <w:rPr>
          <w:rFonts w:ascii="Times New Roman" w:eastAsia="宋体" w:hAnsi="Times New Roman" w:cs="Times New Roman" w:hint="eastAsia"/>
          <w:sz w:val="24"/>
        </w:rPr>
        <w:t>一体成型水盆，耐强腐蚀，模具成型，抑菌、易清</w:t>
      </w:r>
      <w:r w:rsidRPr="00231CEE">
        <w:rPr>
          <w:rFonts w:ascii="Times New Roman" w:eastAsia="宋体" w:hAnsi="Times New Roman" w:cs="Times New Roman" w:hint="eastAsia"/>
          <w:sz w:val="24"/>
        </w:rPr>
        <w:lastRenderedPageBreak/>
        <w:t>洁、耐腐蚀；防水溅出，且利于台面残水自然回流</w:t>
      </w:r>
    </w:p>
    <w:p w14:paraId="13CBB26F" w14:textId="77777777" w:rsidR="00231CEE" w:rsidRPr="00231CEE" w:rsidRDefault="00231CEE" w:rsidP="00231CEE">
      <w:pPr>
        <w:spacing w:line="360" w:lineRule="auto"/>
        <w:ind w:firstLineChars="200" w:firstLine="480"/>
        <w:rPr>
          <w:rFonts w:ascii="Times New Roman" w:eastAsia="宋体" w:hAnsi="Times New Roman" w:cs="Times New Roman"/>
          <w:sz w:val="24"/>
        </w:rPr>
      </w:pPr>
      <w:r w:rsidRPr="00231CEE">
        <w:rPr>
          <w:rFonts w:ascii="Times New Roman" w:eastAsia="宋体" w:hAnsi="Times New Roman" w:cs="Times New Roman" w:hint="eastAsia"/>
          <w:sz w:val="24"/>
        </w:rPr>
        <w:t>5.</w:t>
      </w:r>
      <w:r w:rsidRPr="00231CEE">
        <w:rPr>
          <w:rFonts w:ascii="Times New Roman" w:eastAsia="宋体" w:hAnsi="Times New Roman" w:cs="Times New Roman" w:hint="eastAsia"/>
          <w:sz w:val="24"/>
        </w:rPr>
        <w:t>三联水龙头：主体加厚铜质。耐腐蚀、耐热、防紫外线辐射。鹅</w:t>
      </w:r>
    </w:p>
    <w:p w14:paraId="0888FDC8" w14:textId="77777777" w:rsidR="00231CEE" w:rsidRPr="00231CEE" w:rsidRDefault="00231CEE" w:rsidP="00231CEE">
      <w:pPr>
        <w:spacing w:line="360" w:lineRule="auto"/>
        <w:rPr>
          <w:rFonts w:ascii="Times New Roman" w:eastAsia="宋体" w:hAnsi="Times New Roman" w:cs="Times New Roman"/>
          <w:sz w:val="24"/>
        </w:rPr>
      </w:pPr>
      <w:r w:rsidRPr="00231CEE">
        <w:rPr>
          <w:rFonts w:ascii="Times New Roman" w:eastAsia="宋体" w:hAnsi="Times New Roman" w:cs="Times New Roman" w:hint="eastAsia"/>
          <w:sz w:val="24"/>
        </w:rPr>
        <w:t>颈管：</w:t>
      </w:r>
      <w:r w:rsidRPr="00231CEE">
        <w:rPr>
          <w:rFonts w:ascii="Times New Roman" w:eastAsia="宋体" w:hAnsi="Times New Roman" w:cs="Times New Roman" w:hint="eastAsia"/>
          <w:sz w:val="24"/>
        </w:rPr>
        <w:t xml:space="preserve">360 </w:t>
      </w:r>
      <w:r w:rsidRPr="00231CEE">
        <w:rPr>
          <w:rFonts w:ascii="Times New Roman" w:eastAsia="宋体" w:hAnsi="Times New Roman" w:cs="Times New Roman" w:hint="eastAsia"/>
          <w:sz w:val="24"/>
        </w:rPr>
        <w:t>度旋转。静态最大耐压≥</w:t>
      </w:r>
      <w:r w:rsidRPr="00231CEE">
        <w:rPr>
          <w:rFonts w:ascii="Times New Roman" w:eastAsia="宋体" w:hAnsi="Times New Roman" w:cs="Times New Roman" w:hint="eastAsia"/>
          <w:sz w:val="24"/>
        </w:rPr>
        <w:t xml:space="preserve">35 </w:t>
      </w:r>
      <w:r w:rsidRPr="00231CEE">
        <w:rPr>
          <w:rFonts w:ascii="Times New Roman" w:eastAsia="宋体" w:hAnsi="Times New Roman" w:cs="Times New Roman" w:hint="eastAsia"/>
          <w:sz w:val="24"/>
        </w:rPr>
        <w:t>巴。开关旋钮为高密度</w:t>
      </w:r>
      <w:r w:rsidRPr="00231CEE">
        <w:rPr>
          <w:rFonts w:ascii="Times New Roman" w:eastAsia="宋体" w:hAnsi="Times New Roman" w:cs="Times New Roman" w:hint="eastAsia"/>
          <w:sz w:val="24"/>
        </w:rPr>
        <w:t xml:space="preserve"> </w:t>
      </w:r>
    </w:p>
    <w:p w14:paraId="0A7C90A4" w14:textId="77777777" w:rsidR="00231CEE" w:rsidRPr="00231CEE" w:rsidRDefault="00231CEE" w:rsidP="00231CEE">
      <w:pPr>
        <w:spacing w:line="360" w:lineRule="auto"/>
        <w:rPr>
          <w:rFonts w:ascii="Times New Roman" w:eastAsia="宋体" w:hAnsi="Times New Roman" w:cs="Times New Roman"/>
          <w:sz w:val="24"/>
        </w:rPr>
      </w:pPr>
      <w:r w:rsidRPr="00231CEE">
        <w:rPr>
          <w:rFonts w:ascii="Times New Roman" w:eastAsia="宋体" w:hAnsi="Times New Roman" w:cs="Times New Roman" w:hint="eastAsia"/>
          <w:sz w:val="24"/>
        </w:rPr>
        <w:t>PP/ABS</w:t>
      </w:r>
      <w:r w:rsidRPr="00231CEE">
        <w:rPr>
          <w:rFonts w:ascii="Times New Roman" w:eastAsia="宋体" w:hAnsi="Times New Roman" w:cs="Times New Roman" w:hint="eastAsia"/>
          <w:sz w:val="24"/>
        </w:rPr>
        <w:t>，出水口可拆卸清洗，具缓压作用。加厚铜质</w:t>
      </w:r>
    </w:p>
    <w:p w14:paraId="67C592C8" w14:textId="77777777" w:rsidR="00231CEE" w:rsidRPr="00231CEE" w:rsidRDefault="00231CEE" w:rsidP="00231CEE">
      <w:pPr>
        <w:spacing w:line="360" w:lineRule="auto"/>
        <w:ind w:firstLineChars="200" w:firstLine="480"/>
        <w:rPr>
          <w:rFonts w:ascii="Times New Roman" w:eastAsia="宋体" w:hAnsi="Times New Roman" w:cs="Times New Roman"/>
          <w:sz w:val="24"/>
        </w:rPr>
      </w:pPr>
      <w:r w:rsidRPr="00231CEE">
        <w:rPr>
          <w:rFonts w:ascii="Times New Roman" w:eastAsia="宋体" w:hAnsi="Times New Roman" w:cs="Times New Roman" w:hint="eastAsia"/>
          <w:sz w:val="24"/>
        </w:rPr>
        <w:t>6.</w:t>
      </w:r>
      <w:r w:rsidRPr="00231CEE">
        <w:rPr>
          <w:rFonts w:ascii="Times New Roman" w:eastAsia="宋体" w:hAnsi="Times New Roman" w:cs="Times New Roman" w:hint="eastAsia"/>
          <w:sz w:val="24"/>
        </w:rPr>
        <w:t>洗眼器：主体加厚铜质。涂层为高亮度环氧树脂涂层。喷淋头为软性橡胶，出水经缓压处理。</w:t>
      </w:r>
      <w:r w:rsidRPr="00231CEE">
        <w:rPr>
          <w:rFonts w:ascii="Times New Roman" w:eastAsia="宋体" w:hAnsi="Times New Roman" w:cs="Times New Roman" w:hint="eastAsia"/>
          <w:sz w:val="24"/>
        </w:rPr>
        <w:t xml:space="preserve">PP </w:t>
      </w:r>
      <w:r w:rsidRPr="00231CEE">
        <w:rPr>
          <w:rFonts w:ascii="Times New Roman" w:eastAsia="宋体" w:hAnsi="Times New Roman" w:cs="Times New Roman" w:hint="eastAsia"/>
          <w:sz w:val="24"/>
        </w:rPr>
        <w:t>自动防尘盖。水流锁定开关：水流开启、锁定功能一次完成。最大耐水压：</w:t>
      </w:r>
      <w:r w:rsidRPr="00231CEE">
        <w:rPr>
          <w:rFonts w:ascii="Times New Roman" w:eastAsia="宋体" w:hAnsi="Times New Roman" w:cs="Times New Roman" w:hint="eastAsia"/>
          <w:sz w:val="24"/>
        </w:rPr>
        <w:t>7</w:t>
      </w:r>
      <w:r w:rsidRPr="00231CEE">
        <w:rPr>
          <w:rFonts w:ascii="Times New Roman" w:eastAsia="宋体" w:hAnsi="Times New Roman" w:cs="Times New Roman" w:hint="eastAsia"/>
          <w:sz w:val="24"/>
        </w:rPr>
        <w:t>巴。</w:t>
      </w:r>
    </w:p>
    <w:p w14:paraId="219CED22" w14:textId="77777777" w:rsidR="00231CEE" w:rsidRPr="00231CEE" w:rsidRDefault="00231CEE" w:rsidP="00231CEE">
      <w:pPr>
        <w:spacing w:line="360" w:lineRule="auto"/>
        <w:ind w:firstLineChars="200" w:firstLine="480"/>
        <w:rPr>
          <w:rFonts w:ascii="Times New Roman" w:eastAsia="宋体" w:hAnsi="Times New Roman" w:cs="Times New Roman"/>
          <w:sz w:val="24"/>
        </w:rPr>
      </w:pPr>
      <w:r w:rsidRPr="00231CEE">
        <w:rPr>
          <w:rFonts w:ascii="Times New Roman" w:eastAsia="宋体" w:hAnsi="Times New Roman" w:cs="Times New Roman" w:hint="eastAsia"/>
          <w:sz w:val="24"/>
        </w:rPr>
        <w:t>7.</w:t>
      </w:r>
      <w:r w:rsidRPr="00231CEE">
        <w:rPr>
          <w:rFonts w:ascii="Times New Roman" w:eastAsia="宋体" w:hAnsi="Times New Roman" w:cs="Times New Roman" w:hint="eastAsia"/>
          <w:sz w:val="24"/>
        </w:rPr>
        <w:t>插座：五孔岛式插座：外壳</w:t>
      </w:r>
      <w:r w:rsidRPr="00231CEE">
        <w:rPr>
          <w:rFonts w:ascii="Times New Roman" w:eastAsia="宋体" w:hAnsi="Times New Roman" w:cs="Times New Roman" w:hint="eastAsia"/>
          <w:sz w:val="24"/>
        </w:rPr>
        <w:t>1.0</w:t>
      </w:r>
      <w:r w:rsidRPr="00231CEE">
        <w:rPr>
          <w:rFonts w:ascii="Times New Roman" w:eastAsia="宋体" w:hAnsi="Times New Roman" w:cs="Times New Roman" w:hint="eastAsia"/>
          <w:sz w:val="24"/>
        </w:rPr>
        <w:t>冷轧钢。</w:t>
      </w:r>
    </w:p>
    <w:p w14:paraId="1C41E91A" w14:textId="77777777" w:rsidR="00231CEE" w:rsidRPr="00231CEE" w:rsidRDefault="00231CEE" w:rsidP="00231CEE">
      <w:pPr>
        <w:autoSpaceDE w:val="0"/>
        <w:autoSpaceDN w:val="0"/>
        <w:adjustRightInd w:val="0"/>
        <w:snapToGrid w:val="0"/>
        <w:spacing w:afterLines="50" w:after="156" w:line="360" w:lineRule="auto"/>
        <w:jc w:val="left"/>
        <w:outlineLvl w:val="1"/>
        <w:rPr>
          <w:rFonts w:ascii="黑体" w:eastAsia="黑体" w:hAnsi="黑体" w:cs="Arial"/>
          <w:b/>
          <w:bCs/>
          <w:kern w:val="0"/>
          <w:sz w:val="28"/>
          <w:szCs w:val="28"/>
        </w:rPr>
      </w:pPr>
      <w:bookmarkStart w:id="29" w:name="_Toc89192142"/>
      <w:r w:rsidRPr="00231CEE">
        <w:rPr>
          <w:rFonts w:ascii="黑体" w:eastAsia="黑体" w:hAnsi="黑体" w:cs="Arial" w:hint="eastAsia"/>
          <w:b/>
          <w:bCs/>
          <w:kern w:val="0"/>
          <w:sz w:val="28"/>
          <w:szCs w:val="28"/>
        </w:rPr>
        <w:t>三、招标要求：</w:t>
      </w:r>
      <w:bookmarkEnd w:id="29"/>
    </w:p>
    <w:p w14:paraId="27984351" w14:textId="77777777" w:rsidR="00231CEE" w:rsidRPr="00231CEE" w:rsidRDefault="00231CEE" w:rsidP="00231CEE">
      <w:pPr>
        <w:adjustRightInd w:val="0"/>
        <w:snapToGrid w:val="0"/>
        <w:spacing w:line="360" w:lineRule="auto"/>
        <w:ind w:leftChars="150" w:left="315" w:firstLineChars="52" w:firstLine="125"/>
        <w:rPr>
          <w:rFonts w:ascii="Times New Roman" w:eastAsia="宋体" w:hAnsi="Times New Roman" w:cs="Times New Roman"/>
          <w:sz w:val="24"/>
        </w:rPr>
      </w:pPr>
      <w:r w:rsidRPr="00231CEE">
        <w:rPr>
          <w:rFonts w:ascii="Times New Roman" w:eastAsia="宋体" w:hAnsi="Times New Roman" w:cs="Times New Roman" w:hint="eastAsia"/>
          <w:sz w:val="24"/>
        </w:rPr>
        <w:t>1.</w:t>
      </w:r>
      <w:r w:rsidRPr="00231CEE">
        <w:rPr>
          <w:rFonts w:ascii="Times New Roman" w:eastAsia="宋体" w:hAnsi="Times New Roman" w:cs="Times New Roman" w:hint="eastAsia"/>
          <w:sz w:val="24"/>
        </w:rPr>
        <w:t>产品质量：必须给甲方提供产品质量证明书、合格证。对制作产品需经甲方检查确认后方可进行安装。</w:t>
      </w:r>
    </w:p>
    <w:p w14:paraId="175B4F19" w14:textId="77777777" w:rsidR="00231CEE" w:rsidRPr="00231CEE" w:rsidRDefault="00231CEE" w:rsidP="00231CEE">
      <w:pPr>
        <w:adjustRightInd w:val="0"/>
        <w:snapToGrid w:val="0"/>
        <w:spacing w:line="360" w:lineRule="auto"/>
        <w:ind w:leftChars="150" w:left="315" w:firstLineChars="52" w:firstLine="125"/>
        <w:rPr>
          <w:rFonts w:ascii="Times New Roman" w:eastAsia="宋体" w:hAnsi="Times New Roman" w:cs="Times New Roman"/>
          <w:sz w:val="24"/>
        </w:rPr>
      </w:pPr>
      <w:r w:rsidRPr="00231CEE">
        <w:rPr>
          <w:rFonts w:ascii="Times New Roman" w:eastAsia="宋体" w:hAnsi="Times New Roman" w:cs="Times New Roman" w:hint="eastAsia"/>
          <w:sz w:val="24"/>
        </w:rPr>
        <w:t>2.</w:t>
      </w:r>
      <w:r w:rsidRPr="00231CEE">
        <w:rPr>
          <w:rFonts w:ascii="Times New Roman" w:eastAsia="宋体" w:hAnsi="Times New Roman" w:cs="Times New Roman" w:hint="eastAsia"/>
          <w:sz w:val="24"/>
        </w:rPr>
        <w:t>质保期一年。</w:t>
      </w:r>
    </w:p>
    <w:p w14:paraId="24F62F4D" w14:textId="77777777" w:rsidR="00231CEE" w:rsidRPr="00231CEE" w:rsidRDefault="00231CEE" w:rsidP="00231CEE">
      <w:pPr>
        <w:adjustRightInd w:val="0"/>
        <w:snapToGrid w:val="0"/>
        <w:spacing w:line="360" w:lineRule="auto"/>
        <w:ind w:leftChars="150" w:left="315" w:firstLineChars="52" w:firstLine="125"/>
        <w:rPr>
          <w:rFonts w:ascii="Times New Roman" w:eastAsia="宋体" w:hAnsi="Times New Roman" w:cs="Times New Roman"/>
          <w:sz w:val="24"/>
        </w:rPr>
      </w:pPr>
      <w:r w:rsidRPr="00231CEE">
        <w:rPr>
          <w:rFonts w:ascii="Times New Roman" w:eastAsia="宋体" w:hAnsi="Times New Roman" w:cs="Times New Roman" w:hint="eastAsia"/>
          <w:sz w:val="24"/>
        </w:rPr>
        <w:t>3.</w:t>
      </w:r>
      <w:r w:rsidRPr="00231CEE">
        <w:rPr>
          <w:rFonts w:ascii="Times New Roman" w:eastAsia="宋体" w:hAnsi="Times New Roman" w:cs="Times New Roman" w:hint="eastAsia"/>
          <w:sz w:val="24"/>
        </w:rPr>
        <w:t>服务期：两年。</w:t>
      </w:r>
    </w:p>
    <w:p w14:paraId="13815FD0" w14:textId="77777777" w:rsidR="00231CEE" w:rsidRPr="00231CEE" w:rsidRDefault="00231CEE" w:rsidP="00231CEE">
      <w:pPr>
        <w:autoSpaceDE w:val="0"/>
        <w:autoSpaceDN w:val="0"/>
        <w:adjustRightInd w:val="0"/>
        <w:snapToGrid w:val="0"/>
        <w:spacing w:afterLines="50" w:after="156" w:line="360" w:lineRule="auto"/>
        <w:jc w:val="left"/>
        <w:outlineLvl w:val="1"/>
        <w:rPr>
          <w:rFonts w:ascii="黑体" w:eastAsia="黑体" w:hAnsi="黑体" w:cs="Arial"/>
          <w:b/>
          <w:bCs/>
          <w:kern w:val="0"/>
          <w:sz w:val="28"/>
          <w:szCs w:val="28"/>
        </w:rPr>
      </w:pPr>
      <w:bookmarkStart w:id="30" w:name="_Toc89192143"/>
      <w:r w:rsidRPr="00231CEE">
        <w:rPr>
          <w:rFonts w:ascii="黑体" w:eastAsia="黑体" w:hAnsi="黑体" w:cs="Arial" w:hint="eastAsia"/>
          <w:b/>
          <w:bCs/>
          <w:kern w:val="0"/>
          <w:sz w:val="28"/>
          <w:szCs w:val="28"/>
        </w:rPr>
        <w:t>四、商务及其他要求：</w:t>
      </w:r>
      <w:bookmarkEnd w:id="30"/>
    </w:p>
    <w:p w14:paraId="654562EF" w14:textId="77777777" w:rsidR="00231CEE" w:rsidRPr="00231CEE" w:rsidRDefault="00231CEE" w:rsidP="00231CEE">
      <w:pPr>
        <w:adjustRightInd w:val="0"/>
        <w:snapToGrid w:val="0"/>
        <w:spacing w:line="360" w:lineRule="auto"/>
        <w:ind w:leftChars="150" w:left="315" w:firstLineChars="52" w:firstLine="125"/>
        <w:rPr>
          <w:rFonts w:ascii="Times New Roman" w:eastAsia="宋体" w:hAnsi="Times New Roman" w:cs="Times New Roman"/>
          <w:sz w:val="24"/>
        </w:rPr>
      </w:pPr>
      <w:r w:rsidRPr="00231CEE">
        <w:rPr>
          <w:rFonts w:ascii="Times New Roman" w:eastAsia="宋体" w:hAnsi="Times New Roman" w:cs="Times New Roman" w:hint="eastAsia"/>
          <w:sz w:val="24"/>
        </w:rPr>
        <w:t>1.</w:t>
      </w:r>
      <w:r w:rsidRPr="00231CEE">
        <w:rPr>
          <w:rFonts w:ascii="Times New Roman" w:eastAsia="宋体" w:hAnsi="Times New Roman" w:cs="Times New Roman" w:hint="eastAsia"/>
          <w:sz w:val="24"/>
        </w:rPr>
        <w:t>结算方式：项目完工验收合格后，进行审计结算。</w:t>
      </w:r>
    </w:p>
    <w:p w14:paraId="31F169C1" w14:textId="77777777" w:rsidR="00231CEE" w:rsidRPr="00231CEE" w:rsidRDefault="00231CEE" w:rsidP="00231CEE">
      <w:pPr>
        <w:adjustRightInd w:val="0"/>
        <w:snapToGrid w:val="0"/>
        <w:spacing w:line="360" w:lineRule="auto"/>
        <w:ind w:leftChars="150" w:left="315" w:firstLineChars="52" w:firstLine="125"/>
        <w:rPr>
          <w:rFonts w:ascii="Times New Roman" w:eastAsia="宋体" w:hAnsi="Times New Roman" w:cs="Times New Roman"/>
          <w:sz w:val="24"/>
        </w:rPr>
      </w:pPr>
      <w:r w:rsidRPr="00231CEE">
        <w:rPr>
          <w:rFonts w:ascii="Times New Roman" w:eastAsia="宋体" w:hAnsi="Times New Roman" w:cs="Times New Roman" w:hint="eastAsia"/>
          <w:sz w:val="24"/>
        </w:rPr>
        <w:t>2.</w:t>
      </w:r>
      <w:r w:rsidRPr="00231CEE">
        <w:rPr>
          <w:rFonts w:ascii="Times New Roman" w:eastAsia="宋体" w:hAnsi="Times New Roman" w:cs="Times New Roman" w:hint="eastAsia"/>
          <w:sz w:val="24"/>
        </w:rPr>
        <w:t>根据招标文件，要求投标方报出实验台订制每米单价和配件单价。（需要报价清单附后）</w:t>
      </w:r>
    </w:p>
    <w:p w14:paraId="1572DF6B" w14:textId="77777777" w:rsidR="00231CEE" w:rsidRPr="00231CEE" w:rsidRDefault="00231CEE" w:rsidP="00231CEE">
      <w:pPr>
        <w:adjustRightInd w:val="0"/>
        <w:snapToGrid w:val="0"/>
        <w:spacing w:line="360" w:lineRule="auto"/>
        <w:ind w:leftChars="150" w:left="315" w:firstLineChars="52" w:firstLine="125"/>
        <w:rPr>
          <w:rFonts w:ascii="Times New Roman" w:eastAsia="宋体" w:hAnsi="Times New Roman" w:cs="Times New Roman"/>
          <w:sz w:val="24"/>
        </w:rPr>
      </w:pPr>
      <w:r w:rsidRPr="00231CEE">
        <w:rPr>
          <w:rFonts w:ascii="Times New Roman" w:eastAsia="宋体" w:hAnsi="Times New Roman" w:cs="Times New Roman" w:hint="eastAsia"/>
          <w:sz w:val="24"/>
        </w:rPr>
        <w:t>3.</w:t>
      </w:r>
      <w:r w:rsidRPr="00231CEE">
        <w:rPr>
          <w:rFonts w:ascii="Times New Roman" w:eastAsia="宋体" w:hAnsi="Times New Roman" w:cs="Times New Roman" w:hint="eastAsia"/>
          <w:sz w:val="24"/>
        </w:rPr>
        <w:t>付款方式：实验台安装全部完成后，支付合同价款的</w:t>
      </w:r>
      <w:r w:rsidRPr="00231CEE">
        <w:rPr>
          <w:rFonts w:ascii="Times New Roman" w:eastAsia="宋体" w:hAnsi="Times New Roman" w:cs="Times New Roman" w:hint="eastAsia"/>
          <w:sz w:val="24"/>
        </w:rPr>
        <w:t>50%</w:t>
      </w:r>
      <w:r w:rsidRPr="00231CEE">
        <w:rPr>
          <w:rFonts w:ascii="Times New Roman" w:eastAsia="宋体" w:hAnsi="Times New Roman" w:cs="Times New Roman" w:hint="eastAsia"/>
          <w:sz w:val="24"/>
        </w:rPr>
        <w:t>，审计结算后，支付至结算价款</w:t>
      </w:r>
      <w:r w:rsidRPr="00231CEE">
        <w:rPr>
          <w:rFonts w:ascii="Times New Roman" w:eastAsia="宋体" w:hAnsi="Times New Roman" w:cs="Times New Roman" w:hint="eastAsia"/>
          <w:sz w:val="24"/>
        </w:rPr>
        <w:t>90%</w:t>
      </w:r>
      <w:r w:rsidRPr="00231CEE">
        <w:rPr>
          <w:rFonts w:ascii="Times New Roman" w:eastAsia="宋体" w:hAnsi="Times New Roman" w:cs="Times New Roman" w:hint="eastAsia"/>
          <w:sz w:val="24"/>
        </w:rPr>
        <w:t>，剩余</w:t>
      </w:r>
      <w:r w:rsidRPr="00231CEE">
        <w:rPr>
          <w:rFonts w:ascii="Times New Roman" w:eastAsia="宋体" w:hAnsi="Times New Roman" w:cs="Times New Roman" w:hint="eastAsia"/>
          <w:sz w:val="24"/>
        </w:rPr>
        <w:t>10%</w:t>
      </w:r>
      <w:r w:rsidRPr="00231CEE">
        <w:rPr>
          <w:rFonts w:ascii="Times New Roman" w:eastAsia="宋体" w:hAnsi="Times New Roman" w:cs="Times New Roman" w:hint="eastAsia"/>
          <w:sz w:val="24"/>
        </w:rPr>
        <w:t>质保金一年后无质量问题付清。</w:t>
      </w:r>
    </w:p>
    <w:p w14:paraId="72F1B83A" w14:textId="6DE54988" w:rsidR="00231CEE" w:rsidRPr="00231CEE" w:rsidRDefault="00231CEE" w:rsidP="00231CEE">
      <w:pPr>
        <w:keepNext/>
        <w:keepLines/>
        <w:spacing w:before="260" w:after="260" w:line="360" w:lineRule="auto"/>
        <w:jc w:val="center"/>
        <w:outlineLvl w:val="2"/>
        <w:rPr>
          <w:rFonts w:ascii="Times New Roman" w:eastAsia="宋体" w:hAnsi="Times New Roman" w:cs="Times New Roman"/>
          <w:b/>
          <w:bCs/>
          <w:sz w:val="24"/>
        </w:rPr>
      </w:pPr>
      <w:r w:rsidRPr="00231CEE">
        <w:rPr>
          <w:rFonts w:ascii="Times New Roman" w:eastAsia="宋体" w:hAnsi="Times New Roman" w:cs="Times New Roman" w:hint="eastAsia"/>
          <w:b/>
          <w:bCs/>
          <w:sz w:val="24"/>
        </w:rPr>
        <w:t>实验台订制综合单价及配件表（此价格均包含运输、安装费用）</w:t>
      </w:r>
    </w:p>
    <w:tbl>
      <w:tblPr>
        <w:tblW w:w="8246" w:type="dxa"/>
        <w:tblInd w:w="113" w:type="dxa"/>
        <w:tblLook w:val="04A0" w:firstRow="1" w:lastRow="0" w:firstColumn="1" w:lastColumn="0" w:noHBand="0" w:noVBand="1"/>
      </w:tblPr>
      <w:tblGrid>
        <w:gridCol w:w="840"/>
        <w:gridCol w:w="2416"/>
        <w:gridCol w:w="1776"/>
        <w:gridCol w:w="1371"/>
        <w:gridCol w:w="1843"/>
      </w:tblGrid>
      <w:tr w:rsidR="00231CEE" w:rsidRPr="00231CEE" w14:paraId="3CE66DEB" w14:textId="77777777" w:rsidTr="00231CEE">
        <w:trPr>
          <w:trHeight w:val="405"/>
          <w:tblHead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5774A" w14:textId="77777777" w:rsidR="00231CEE" w:rsidRPr="00231CEE" w:rsidRDefault="00231CEE" w:rsidP="00231CEE">
            <w:pPr>
              <w:widowControl/>
              <w:jc w:val="center"/>
              <w:rPr>
                <w:rFonts w:ascii="宋体" w:eastAsia="宋体" w:hAnsi="宋体" w:cs="宋体"/>
                <w:b/>
                <w:bCs/>
                <w:kern w:val="0"/>
                <w:sz w:val="24"/>
              </w:rPr>
            </w:pPr>
            <w:r w:rsidRPr="00231CEE">
              <w:rPr>
                <w:rFonts w:ascii="宋体" w:eastAsia="宋体" w:hAnsi="宋体" w:cs="宋体" w:hint="eastAsia"/>
                <w:b/>
                <w:bCs/>
                <w:kern w:val="0"/>
                <w:sz w:val="24"/>
              </w:rPr>
              <w:t>序号</w:t>
            </w:r>
          </w:p>
        </w:tc>
        <w:tc>
          <w:tcPr>
            <w:tcW w:w="2416" w:type="dxa"/>
            <w:tcBorders>
              <w:top w:val="single" w:sz="4" w:space="0" w:color="auto"/>
              <w:left w:val="nil"/>
              <w:bottom w:val="single" w:sz="4" w:space="0" w:color="auto"/>
              <w:right w:val="single" w:sz="4" w:space="0" w:color="auto"/>
            </w:tcBorders>
            <w:shd w:val="clear" w:color="auto" w:fill="auto"/>
            <w:noWrap/>
            <w:vAlign w:val="center"/>
            <w:hideMark/>
          </w:tcPr>
          <w:p w14:paraId="242E3337" w14:textId="77777777" w:rsidR="00231CEE" w:rsidRPr="00231CEE" w:rsidRDefault="00231CEE" w:rsidP="00231CEE">
            <w:pPr>
              <w:widowControl/>
              <w:jc w:val="center"/>
              <w:rPr>
                <w:rFonts w:ascii="宋体" w:eastAsia="宋体" w:hAnsi="宋体" w:cs="宋体"/>
                <w:b/>
                <w:bCs/>
                <w:kern w:val="0"/>
                <w:sz w:val="24"/>
              </w:rPr>
            </w:pPr>
            <w:r w:rsidRPr="00231CEE">
              <w:rPr>
                <w:rFonts w:ascii="宋体" w:eastAsia="宋体" w:hAnsi="宋体" w:cs="宋体" w:hint="eastAsia"/>
                <w:b/>
                <w:bCs/>
                <w:kern w:val="0"/>
                <w:sz w:val="24"/>
              </w:rPr>
              <w:t>名称</w:t>
            </w:r>
          </w:p>
        </w:tc>
        <w:tc>
          <w:tcPr>
            <w:tcW w:w="1776" w:type="dxa"/>
            <w:tcBorders>
              <w:top w:val="single" w:sz="4" w:space="0" w:color="auto"/>
              <w:left w:val="nil"/>
              <w:bottom w:val="single" w:sz="4" w:space="0" w:color="auto"/>
              <w:right w:val="single" w:sz="4" w:space="0" w:color="auto"/>
            </w:tcBorders>
            <w:shd w:val="clear" w:color="auto" w:fill="auto"/>
            <w:noWrap/>
            <w:vAlign w:val="center"/>
            <w:hideMark/>
          </w:tcPr>
          <w:p w14:paraId="1B6F9CF3" w14:textId="77777777" w:rsidR="00231CEE" w:rsidRPr="00231CEE" w:rsidRDefault="00231CEE" w:rsidP="00231CEE">
            <w:pPr>
              <w:widowControl/>
              <w:jc w:val="center"/>
              <w:rPr>
                <w:rFonts w:ascii="宋体" w:eastAsia="宋体" w:hAnsi="宋体" w:cs="宋体"/>
                <w:b/>
                <w:bCs/>
                <w:kern w:val="0"/>
                <w:sz w:val="24"/>
              </w:rPr>
            </w:pPr>
            <w:r w:rsidRPr="00231CEE">
              <w:rPr>
                <w:rFonts w:ascii="宋体" w:eastAsia="宋体" w:hAnsi="宋体" w:cs="宋体" w:hint="eastAsia"/>
                <w:b/>
                <w:bCs/>
                <w:kern w:val="0"/>
                <w:sz w:val="24"/>
              </w:rPr>
              <w:t>规格</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14:paraId="23E4D332" w14:textId="77777777" w:rsidR="00231CEE" w:rsidRPr="00231CEE" w:rsidRDefault="00231CEE" w:rsidP="00231CEE">
            <w:pPr>
              <w:widowControl/>
              <w:jc w:val="center"/>
              <w:rPr>
                <w:rFonts w:ascii="宋体" w:eastAsia="宋体" w:hAnsi="宋体" w:cs="宋体"/>
                <w:b/>
                <w:bCs/>
                <w:kern w:val="0"/>
                <w:sz w:val="24"/>
              </w:rPr>
            </w:pPr>
            <w:r w:rsidRPr="00231CEE">
              <w:rPr>
                <w:rFonts w:ascii="宋体" w:eastAsia="宋体" w:hAnsi="宋体" w:cs="宋体" w:hint="eastAsia"/>
                <w:b/>
                <w:bCs/>
                <w:kern w:val="0"/>
                <w:sz w:val="24"/>
              </w:rPr>
              <w:t>数量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01190A3" w14:textId="77777777" w:rsidR="00231CEE" w:rsidRPr="00231CEE" w:rsidRDefault="00231CEE" w:rsidP="00231CEE">
            <w:pPr>
              <w:widowControl/>
              <w:jc w:val="center"/>
              <w:rPr>
                <w:rFonts w:ascii="宋体" w:eastAsia="宋体" w:hAnsi="宋体" w:cs="宋体"/>
                <w:b/>
                <w:bCs/>
                <w:kern w:val="0"/>
                <w:sz w:val="24"/>
              </w:rPr>
            </w:pPr>
            <w:r w:rsidRPr="00231CEE">
              <w:rPr>
                <w:rFonts w:ascii="宋体" w:eastAsia="宋体" w:hAnsi="宋体" w:cs="宋体" w:hint="eastAsia"/>
                <w:b/>
                <w:bCs/>
                <w:kern w:val="0"/>
                <w:sz w:val="24"/>
              </w:rPr>
              <w:t>单位</w:t>
            </w:r>
          </w:p>
        </w:tc>
      </w:tr>
      <w:tr w:rsidR="00231CEE" w:rsidRPr="00231CEE" w14:paraId="53CF4C7B" w14:textId="77777777" w:rsidTr="00231CEE">
        <w:trPr>
          <w:trHeight w:val="40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F13ACC2"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w:t>
            </w:r>
          </w:p>
        </w:tc>
        <w:tc>
          <w:tcPr>
            <w:tcW w:w="2416" w:type="dxa"/>
            <w:tcBorders>
              <w:top w:val="nil"/>
              <w:left w:val="nil"/>
              <w:bottom w:val="single" w:sz="4" w:space="0" w:color="auto"/>
              <w:right w:val="single" w:sz="4" w:space="0" w:color="auto"/>
            </w:tcBorders>
            <w:shd w:val="clear" w:color="auto" w:fill="auto"/>
            <w:noWrap/>
            <w:vAlign w:val="center"/>
            <w:hideMark/>
          </w:tcPr>
          <w:p w14:paraId="60D77487"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全钢实验边台</w:t>
            </w:r>
          </w:p>
        </w:tc>
        <w:tc>
          <w:tcPr>
            <w:tcW w:w="1776" w:type="dxa"/>
            <w:tcBorders>
              <w:top w:val="nil"/>
              <w:left w:val="nil"/>
              <w:bottom w:val="single" w:sz="4" w:space="0" w:color="auto"/>
              <w:right w:val="single" w:sz="4" w:space="0" w:color="auto"/>
            </w:tcBorders>
            <w:shd w:val="clear" w:color="auto" w:fill="auto"/>
            <w:noWrap/>
            <w:vAlign w:val="center"/>
            <w:hideMark/>
          </w:tcPr>
          <w:p w14:paraId="449E482B"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1000*750*800</w:t>
            </w:r>
          </w:p>
        </w:tc>
        <w:tc>
          <w:tcPr>
            <w:tcW w:w="1371" w:type="dxa"/>
            <w:tcBorders>
              <w:top w:val="nil"/>
              <w:left w:val="nil"/>
              <w:bottom w:val="single" w:sz="4" w:space="0" w:color="auto"/>
              <w:right w:val="single" w:sz="4" w:space="0" w:color="auto"/>
            </w:tcBorders>
            <w:shd w:val="clear" w:color="auto" w:fill="auto"/>
            <w:noWrap/>
            <w:vAlign w:val="center"/>
            <w:hideMark/>
          </w:tcPr>
          <w:p w14:paraId="07436D65"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w:t>
            </w:r>
          </w:p>
        </w:tc>
        <w:tc>
          <w:tcPr>
            <w:tcW w:w="1843" w:type="dxa"/>
            <w:tcBorders>
              <w:top w:val="nil"/>
              <w:left w:val="nil"/>
              <w:bottom w:val="single" w:sz="4" w:space="0" w:color="auto"/>
              <w:right w:val="single" w:sz="4" w:space="0" w:color="auto"/>
            </w:tcBorders>
            <w:shd w:val="clear" w:color="auto" w:fill="auto"/>
            <w:noWrap/>
            <w:vAlign w:val="center"/>
            <w:hideMark/>
          </w:tcPr>
          <w:p w14:paraId="64CAD160"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元/米</w:t>
            </w:r>
          </w:p>
        </w:tc>
      </w:tr>
      <w:tr w:rsidR="00231CEE" w:rsidRPr="00231CEE" w14:paraId="5EB77EBC" w14:textId="77777777" w:rsidTr="00231CEE">
        <w:trPr>
          <w:trHeight w:val="40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2B5E725"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2</w:t>
            </w:r>
          </w:p>
        </w:tc>
        <w:tc>
          <w:tcPr>
            <w:tcW w:w="2416" w:type="dxa"/>
            <w:tcBorders>
              <w:top w:val="nil"/>
              <w:left w:val="nil"/>
              <w:bottom w:val="single" w:sz="4" w:space="0" w:color="auto"/>
              <w:right w:val="single" w:sz="4" w:space="0" w:color="auto"/>
            </w:tcBorders>
            <w:shd w:val="clear" w:color="auto" w:fill="auto"/>
            <w:noWrap/>
            <w:vAlign w:val="center"/>
            <w:hideMark/>
          </w:tcPr>
          <w:p w14:paraId="277155D4"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全钢中央台</w:t>
            </w:r>
          </w:p>
        </w:tc>
        <w:tc>
          <w:tcPr>
            <w:tcW w:w="1776" w:type="dxa"/>
            <w:tcBorders>
              <w:top w:val="nil"/>
              <w:left w:val="nil"/>
              <w:bottom w:val="single" w:sz="4" w:space="0" w:color="auto"/>
              <w:right w:val="single" w:sz="4" w:space="0" w:color="auto"/>
            </w:tcBorders>
            <w:shd w:val="clear" w:color="auto" w:fill="auto"/>
            <w:noWrap/>
            <w:vAlign w:val="center"/>
            <w:hideMark/>
          </w:tcPr>
          <w:p w14:paraId="41F66242"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1000*1500*800</w:t>
            </w:r>
          </w:p>
        </w:tc>
        <w:tc>
          <w:tcPr>
            <w:tcW w:w="1371" w:type="dxa"/>
            <w:tcBorders>
              <w:top w:val="nil"/>
              <w:left w:val="nil"/>
              <w:bottom w:val="single" w:sz="4" w:space="0" w:color="auto"/>
              <w:right w:val="single" w:sz="4" w:space="0" w:color="auto"/>
            </w:tcBorders>
            <w:shd w:val="clear" w:color="auto" w:fill="auto"/>
            <w:noWrap/>
            <w:vAlign w:val="center"/>
            <w:hideMark/>
          </w:tcPr>
          <w:p w14:paraId="24245951"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w:t>
            </w:r>
          </w:p>
        </w:tc>
        <w:tc>
          <w:tcPr>
            <w:tcW w:w="1843" w:type="dxa"/>
            <w:tcBorders>
              <w:top w:val="nil"/>
              <w:left w:val="nil"/>
              <w:bottom w:val="single" w:sz="4" w:space="0" w:color="auto"/>
              <w:right w:val="single" w:sz="4" w:space="0" w:color="auto"/>
            </w:tcBorders>
            <w:shd w:val="clear" w:color="auto" w:fill="auto"/>
            <w:noWrap/>
            <w:vAlign w:val="center"/>
            <w:hideMark/>
          </w:tcPr>
          <w:p w14:paraId="42A212C9"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元/米</w:t>
            </w:r>
          </w:p>
        </w:tc>
      </w:tr>
      <w:tr w:rsidR="00231CEE" w:rsidRPr="00231CEE" w14:paraId="4D4DF6E2" w14:textId="77777777" w:rsidTr="00231CEE">
        <w:trPr>
          <w:trHeight w:val="40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085EAB5"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3</w:t>
            </w:r>
          </w:p>
        </w:tc>
        <w:tc>
          <w:tcPr>
            <w:tcW w:w="2416" w:type="dxa"/>
            <w:tcBorders>
              <w:top w:val="nil"/>
              <w:left w:val="nil"/>
              <w:bottom w:val="single" w:sz="4" w:space="0" w:color="auto"/>
              <w:right w:val="single" w:sz="4" w:space="0" w:color="auto"/>
            </w:tcBorders>
            <w:shd w:val="clear" w:color="auto" w:fill="auto"/>
            <w:noWrap/>
            <w:vAlign w:val="center"/>
            <w:hideMark/>
          </w:tcPr>
          <w:p w14:paraId="6C89F79F"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全钢实验边台</w:t>
            </w:r>
          </w:p>
        </w:tc>
        <w:tc>
          <w:tcPr>
            <w:tcW w:w="1776" w:type="dxa"/>
            <w:tcBorders>
              <w:top w:val="nil"/>
              <w:left w:val="nil"/>
              <w:bottom w:val="single" w:sz="4" w:space="0" w:color="auto"/>
              <w:right w:val="single" w:sz="4" w:space="0" w:color="auto"/>
            </w:tcBorders>
            <w:shd w:val="clear" w:color="auto" w:fill="auto"/>
            <w:noWrap/>
            <w:vAlign w:val="center"/>
            <w:hideMark/>
          </w:tcPr>
          <w:p w14:paraId="03ED6EC0"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1000*600*800</w:t>
            </w:r>
          </w:p>
        </w:tc>
        <w:tc>
          <w:tcPr>
            <w:tcW w:w="1371" w:type="dxa"/>
            <w:tcBorders>
              <w:top w:val="nil"/>
              <w:left w:val="nil"/>
              <w:bottom w:val="single" w:sz="4" w:space="0" w:color="auto"/>
              <w:right w:val="single" w:sz="4" w:space="0" w:color="auto"/>
            </w:tcBorders>
            <w:shd w:val="clear" w:color="auto" w:fill="auto"/>
            <w:noWrap/>
            <w:vAlign w:val="center"/>
            <w:hideMark/>
          </w:tcPr>
          <w:p w14:paraId="46BE6316"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w:t>
            </w:r>
          </w:p>
        </w:tc>
        <w:tc>
          <w:tcPr>
            <w:tcW w:w="1843" w:type="dxa"/>
            <w:tcBorders>
              <w:top w:val="nil"/>
              <w:left w:val="nil"/>
              <w:bottom w:val="single" w:sz="4" w:space="0" w:color="auto"/>
              <w:right w:val="single" w:sz="4" w:space="0" w:color="auto"/>
            </w:tcBorders>
            <w:shd w:val="clear" w:color="auto" w:fill="auto"/>
            <w:noWrap/>
            <w:vAlign w:val="center"/>
            <w:hideMark/>
          </w:tcPr>
          <w:p w14:paraId="4F2EB120"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元/米</w:t>
            </w:r>
          </w:p>
        </w:tc>
      </w:tr>
      <w:tr w:rsidR="00231CEE" w:rsidRPr="00231CEE" w14:paraId="32D1786A" w14:textId="77777777" w:rsidTr="00231CEE">
        <w:trPr>
          <w:trHeight w:val="40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3052946"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4</w:t>
            </w:r>
          </w:p>
        </w:tc>
        <w:tc>
          <w:tcPr>
            <w:tcW w:w="2416" w:type="dxa"/>
            <w:tcBorders>
              <w:top w:val="nil"/>
              <w:left w:val="nil"/>
              <w:bottom w:val="single" w:sz="4" w:space="0" w:color="auto"/>
              <w:right w:val="single" w:sz="4" w:space="0" w:color="auto"/>
            </w:tcBorders>
            <w:shd w:val="clear" w:color="auto" w:fill="auto"/>
            <w:noWrap/>
            <w:vAlign w:val="center"/>
            <w:hideMark/>
          </w:tcPr>
          <w:p w14:paraId="380D2EDB"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全钢实验边台</w:t>
            </w:r>
          </w:p>
        </w:tc>
        <w:tc>
          <w:tcPr>
            <w:tcW w:w="1776" w:type="dxa"/>
            <w:tcBorders>
              <w:top w:val="nil"/>
              <w:left w:val="nil"/>
              <w:bottom w:val="single" w:sz="4" w:space="0" w:color="auto"/>
              <w:right w:val="single" w:sz="4" w:space="0" w:color="auto"/>
            </w:tcBorders>
            <w:shd w:val="clear" w:color="auto" w:fill="auto"/>
            <w:noWrap/>
            <w:vAlign w:val="center"/>
            <w:hideMark/>
          </w:tcPr>
          <w:p w14:paraId="6CCB6BE3"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1000*900*800</w:t>
            </w:r>
          </w:p>
        </w:tc>
        <w:tc>
          <w:tcPr>
            <w:tcW w:w="1371" w:type="dxa"/>
            <w:tcBorders>
              <w:top w:val="nil"/>
              <w:left w:val="nil"/>
              <w:bottom w:val="single" w:sz="4" w:space="0" w:color="auto"/>
              <w:right w:val="single" w:sz="4" w:space="0" w:color="auto"/>
            </w:tcBorders>
            <w:shd w:val="clear" w:color="auto" w:fill="auto"/>
            <w:noWrap/>
            <w:vAlign w:val="center"/>
            <w:hideMark/>
          </w:tcPr>
          <w:p w14:paraId="52F6C59F"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w:t>
            </w:r>
          </w:p>
        </w:tc>
        <w:tc>
          <w:tcPr>
            <w:tcW w:w="1843" w:type="dxa"/>
            <w:tcBorders>
              <w:top w:val="nil"/>
              <w:left w:val="nil"/>
              <w:bottom w:val="single" w:sz="4" w:space="0" w:color="auto"/>
              <w:right w:val="single" w:sz="4" w:space="0" w:color="auto"/>
            </w:tcBorders>
            <w:shd w:val="clear" w:color="auto" w:fill="auto"/>
            <w:noWrap/>
            <w:vAlign w:val="center"/>
            <w:hideMark/>
          </w:tcPr>
          <w:p w14:paraId="37116EB9"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元/米</w:t>
            </w:r>
          </w:p>
        </w:tc>
      </w:tr>
      <w:tr w:rsidR="00231CEE" w:rsidRPr="00231CEE" w14:paraId="08D32A77" w14:textId="77777777" w:rsidTr="00231CEE">
        <w:trPr>
          <w:trHeight w:val="40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9053FBE"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5</w:t>
            </w:r>
          </w:p>
        </w:tc>
        <w:tc>
          <w:tcPr>
            <w:tcW w:w="2416" w:type="dxa"/>
            <w:tcBorders>
              <w:top w:val="nil"/>
              <w:left w:val="nil"/>
              <w:bottom w:val="single" w:sz="4" w:space="0" w:color="auto"/>
              <w:right w:val="single" w:sz="4" w:space="0" w:color="auto"/>
            </w:tcBorders>
            <w:shd w:val="clear" w:color="auto" w:fill="auto"/>
            <w:noWrap/>
            <w:vAlign w:val="center"/>
            <w:hideMark/>
          </w:tcPr>
          <w:p w14:paraId="496B2F91"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转角台</w:t>
            </w:r>
          </w:p>
        </w:tc>
        <w:tc>
          <w:tcPr>
            <w:tcW w:w="1776" w:type="dxa"/>
            <w:tcBorders>
              <w:top w:val="nil"/>
              <w:left w:val="nil"/>
              <w:bottom w:val="single" w:sz="4" w:space="0" w:color="auto"/>
              <w:right w:val="single" w:sz="4" w:space="0" w:color="auto"/>
            </w:tcBorders>
            <w:shd w:val="clear" w:color="auto" w:fill="auto"/>
            <w:noWrap/>
            <w:vAlign w:val="center"/>
            <w:hideMark/>
          </w:tcPr>
          <w:p w14:paraId="300CBBD2"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1000*1000*800</w:t>
            </w:r>
          </w:p>
        </w:tc>
        <w:tc>
          <w:tcPr>
            <w:tcW w:w="1371" w:type="dxa"/>
            <w:tcBorders>
              <w:top w:val="nil"/>
              <w:left w:val="nil"/>
              <w:bottom w:val="single" w:sz="4" w:space="0" w:color="auto"/>
              <w:right w:val="single" w:sz="4" w:space="0" w:color="auto"/>
            </w:tcBorders>
            <w:shd w:val="clear" w:color="auto" w:fill="auto"/>
            <w:noWrap/>
            <w:vAlign w:val="center"/>
            <w:hideMark/>
          </w:tcPr>
          <w:p w14:paraId="738E4193"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w:t>
            </w:r>
          </w:p>
        </w:tc>
        <w:tc>
          <w:tcPr>
            <w:tcW w:w="1843" w:type="dxa"/>
            <w:tcBorders>
              <w:top w:val="nil"/>
              <w:left w:val="nil"/>
              <w:bottom w:val="single" w:sz="4" w:space="0" w:color="auto"/>
              <w:right w:val="single" w:sz="4" w:space="0" w:color="auto"/>
            </w:tcBorders>
            <w:shd w:val="clear" w:color="auto" w:fill="auto"/>
            <w:noWrap/>
            <w:vAlign w:val="center"/>
            <w:hideMark/>
          </w:tcPr>
          <w:p w14:paraId="68E08820"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元/米</w:t>
            </w:r>
          </w:p>
        </w:tc>
      </w:tr>
      <w:tr w:rsidR="00231CEE" w:rsidRPr="00231CEE" w14:paraId="779A6A68" w14:textId="77777777" w:rsidTr="00231CEE">
        <w:trPr>
          <w:trHeight w:val="40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810CDDB"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6</w:t>
            </w:r>
          </w:p>
        </w:tc>
        <w:tc>
          <w:tcPr>
            <w:tcW w:w="2416" w:type="dxa"/>
            <w:tcBorders>
              <w:top w:val="nil"/>
              <w:left w:val="nil"/>
              <w:bottom w:val="single" w:sz="4" w:space="0" w:color="auto"/>
              <w:right w:val="single" w:sz="4" w:space="0" w:color="auto"/>
            </w:tcBorders>
            <w:shd w:val="clear" w:color="auto" w:fill="auto"/>
            <w:noWrap/>
            <w:vAlign w:val="center"/>
            <w:hideMark/>
          </w:tcPr>
          <w:p w14:paraId="27B60DFF"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中央台试剂架（含灯）</w:t>
            </w:r>
          </w:p>
        </w:tc>
        <w:tc>
          <w:tcPr>
            <w:tcW w:w="1776" w:type="dxa"/>
            <w:tcBorders>
              <w:top w:val="nil"/>
              <w:left w:val="nil"/>
              <w:bottom w:val="single" w:sz="4" w:space="0" w:color="auto"/>
              <w:right w:val="single" w:sz="4" w:space="0" w:color="auto"/>
            </w:tcBorders>
            <w:shd w:val="clear" w:color="auto" w:fill="auto"/>
            <w:noWrap/>
            <w:vAlign w:val="center"/>
            <w:hideMark/>
          </w:tcPr>
          <w:p w14:paraId="0E43B566"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 xml:space="preserve">　</w:t>
            </w:r>
          </w:p>
        </w:tc>
        <w:tc>
          <w:tcPr>
            <w:tcW w:w="1371" w:type="dxa"/>
            <w:tcBorders>
              <w:top w:val="nil"/>
              <w:left w:val="nil"/>
              <w:bottom w:val="single" w:sz="4" w:space="0" w:color="auto"/>
              <w:right w:val="single" w:sz="4" w:space="0" w:color="auto"/>
            </w:tcBorders>
            <w:shd w:val="clear" w:color="auto" w:fill="auto"/>
            <w:noWrap/>
            <w:vAlign w:val="center"/>
            <w:hideMark/>
          </w:tcPr>
          <w:p w14:paraId="5692C1A7"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w:t>
            </w:r>
          </w:p>
        </w:tc>
        <w:tc>
          <w:tcPr>
            <w:tcW w:w="1843" w:type="dxa"/>
            <w:tcBorders>
              <w:top w:val="nil"/>
              <w:left w:val="nil"/>
              <w:bottom w:val="single" w:sz="4" w:space="0" w:color="auto"/>
              <w:right w:val="single" w:sz="4" w:space="0" w:color="auto"/>
            </w:tcBorders>
            <w:shd w:val="clear" w:color="auto" w:fill="auto"/>
            <w:noWrap/>
            <w:vAlign w:val="center"/>
            <w:hideMark/>
          </w:tcPr>
          <w:p w14:paraId="669184A4"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元/米</w:t>
            </w:r>
          </w:p>
        </w:tc>
      </w:tr>
      <w:tr w:rsidR="00231CEE" w:rsidRPr="00231CEE" w14:paraId="6CF09C23" w14:textId="77777777" w:rsidTr="00231CEE">
        <w:trPr>
          <w:trHeight w:val="40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9F10805"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lastRenderedPageBreak/>
              <w:t>7</w:t>
            </w:r>
          </w:p>
        </w:tc>
        <w:tc>
          <w:tcPr>
            <w:tcW w:w="2416" w:type="dxa"/>
            <w:tcBorders>
              <w:top w:val="nil"/>
              <w:left w:val="nil"/>
              <w:bottom w:val="single" w:sz="4" w:space="0" w:color="auto"/>
              <w:right w:val="single" w:sz="4" w:space="0" w:color="auto"/>
            </w:tcBorders>
            <w:shd w:val="clear" w:color="auto" w:fill="auto"/>
            <w:noWrap/>
            <w:vAlign w:val="center"/>
            <w:hideMark/>
          </w:tcPr>
          <w:p w14:paraId="2ECDABEB"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中央台试剂架（不含灯）</w:t>
            </w:r>
          </w:p>
        </w:tc>
        <w:tc>
          <w:tcPr>
            <w:tcW w:w="1776" w:type="dxa"/>
            <w:tcBorders>
              <w:top w:val="nil"/>
              <w:left w:val="nil"/>
              <w:bottom w:val="single" w:sz="4" w:space="0" w:color="auto"/>
              <w:right w:val="single" w:sz="4" w:space="0" w:color="auto"/>
            </w:tcBorders>
            <w:shd w:val="clear" w:color="auto" w:fill="auto"/>
            <w:noWrap/>
            <w:vAlign w:val="center"/>
            <w:hideMark/>
          </w:tcPr>
          <w:p w14:paraId="234912D7"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 xml:space="preserve">　</w:t>
            </w:r>
          </w:p>
        </w:tc>
        <w:tc>
          <w:tcPr>
            <w:tcW w:w="1371" w:type="dxa"/>
            <w:tcBorders>
              <w:top w:val="nil"/>
              <w:left w:val="nil"/>
              <w:bottom w:val="single" w:sz="4" w:space="0" w:color="auto"/>
              <w:right w:val="single" w:sz="4" w:space="0" w:color="auto"/>
            </w:tcBorders>
            <w:shd w:val="clear" w:color="auto" w:fill="auto"/>
            <w:noWrap/>
            <w:vAlign w:val="center"/>
            <w:hideMark/>
          </w:tcPr>
          <w:p w14:paraId="45648BFC"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w:t>
            </w:r>
          </w:p>
        </w:tc>
        <w:tc>
          <w:tcPr>
            <w:tcW w:w="1843" w:type="dxa"/>
            <w:tcBorders>
              <w:top w:val="nil"/>
              <w:left w:val="nil"/>
              <w:bottom w:val="single" w:sz="4" w:space="0" w:color="auto"/>
              <w:right w:val="single" w:sz="4" w:space="0" w:color="auto"/>
            </w:tcBorders>
            <w:shd w:val="clear" w:color="auto" w:fill="auto"/>
            <w:noWrap/>
            <w:vAlign w:val="center"/>
            <w:hideMark/>
          </w:tcPr>
          <w:p w14:paraId="6BEC8D2B"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元/米</w:t>
            </w:r>
          </w:p>
        </w:tc>
      </w:tr>
      <w:tr w:rsidR="00231CEE" w:rsidRPr="00231CEE" w14:paraId="0E5FEBDA" w14:textId="77777777" w:rsidTr="00231CEE">
        <w:trPr>
          <w:trHeight w:val="40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5A2CBBF"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8</w:t>
            </w:r>
          </w:p>
        </w:tc>
        <w:tc>
          <w:tcPr>
            <w:tcW w:w="2416" w:type="dxa"/>
            <w:tcBorders>
              <w:top w:val="nil"/>
              <w:left w:val="nil"/>
              <w:bottom w:val="single" w:sz="4" w:space="0" w:color="auto"/>
              <w:right w:val="single" w:sz="4" w:space="0" w:color="auto"/>
            </w:tcBorders>
            <w:shd w:val="clear" w:color="auto" w:fill="auto"/>
            <w:noWrap/>
            <w:vAlign w:val="center"/>
            <w:hideMark/>
          </w:tcPr>
          <w:p w14:paraId="316F40EB"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边台试剂架</w:t>
            </w:r>
          </w:p>
        </w:tc>
        <w:tc>
          <w:tcPr>
            <w:tcW w:w="1776" w:type="dxa"/>
            <w:tcBorders>
              <w:top w:val="nil"/>
              <w:left w:val="nil"/>
              <w:bottom w:val="single" w:sz="4" w:space="0" w:color="auto"/>
              <w:right w:val="single" w:sz="4" w:space="0" w:color="auto"/>
            </w:tcBorders>
            <w:shd w:val="clear" w:color="auto" w:fill="auto"/>
            <w:noWrap/>
            <w:vAlign w:val="center"/>
            <w:hideMark/>
          </w:tcPr>
          <w:p w14:paraId="141A4BBE"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 xml:space="preserve">　</w:t>
            </w:r>
          </w:p>
        </w:tc>
        <w:tc>
          <w:tcPr>
            <w:tcW w:w="1371" w:type="dxa"/>
            <w:tcBorders>
              <w:top w:val="nil"/>
              <w:left w:val="nil"/>
              <w:bottom w:val="single" w:sz="4" w:space="0" w:color="auto"/>
              <w:right w:val="single" w:sz="4" w:space="0" w:color="auto"/>
            </w:tcBorders>
            <w:shd w:val="clear" w:color="auto" w:fill="auto"/>
            <w:noWrap/>
            <w:vAlign w:val="center"/>
            <w:hideMark/>
          </w:tcPr>
          <w:p w14:paraId="4FD87FBB"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w:t>
            </w:r>
          </w:p>
        </w:tc>
        <w:tc>
          <w:tcPr>
            <w:tcW w:w="1843" w:type="dxa"/>
            <w:tcBorders>
              <w:top w:val="nil"/>
              <w:left w:val="nil"/>
              <w:bottom w:val="single" w:sz="4" w:space="0" w:color="auto"/>
              <w:right w:val="single" w:sz="4" w:space="0" w:color="auto"/>
            </w:tcBorders>
            <w:shd w:val="clear" w:color="auto" w:fill="auto"/>
            <w:noWrap/>
            <w:vAlign w:val="center"/>
            <w:hideMark/>
          </w:tcPr>
          <w:p w14:paraId="50E222DA"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元/米</w:t>
            </w:r>
          </w:p>
        </w:tc>
      </w:tr>
      <w:tr w:rsidR="00231CEE" w:rsidRPr="00231CEE" w14:paraId="132695C7" w14:textId="77777777" w:rsidTr="00231CEE">
        <w:trPr>
          <w:trHeight w:val="40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0E7B7D4"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9</w:t>
            </w:r>
          </w:p>
        </w:tc>
        <w:tc>
          <w:tcPr>
            <w:tcW w:w="2416" w:type="dxa"/>
            <w:tcBorders>
              <w:top w:val="nil"/>
              <w:left w:val="nil"/>
              <w:bottom w:val="single" w:sz="4" w:space="0" w:color="auto"/>
              <w:right w:val="single" w:sz="4" w:space="0" w:color="auto"/>
            </w:tcBorders>
            <w:shd w:val="clear" w:color="auto" w:fill="auto"/>
            <w:noWrap/>
            <w:vAlign w:val="center"/>
            <w:hideMark/>
          </w:tcPr>
          <w:p w14:paraId="24840B3F"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吊柜</w:t>
            </w:r>
          </w:p>
        </w:tc>
        <w:tc>
          <w:tcPr>
            <w:tcW w:w="1776" w:type="dxa"/>
            <w:tcBorders>
              <w:top w:val="nil"/>
              <w:left w:val="nil"/>
              <w:bottom w:val="single" w:sz="4" w:space="0" w:color="auto"/>
              <w:right w:val="single" w:sz="4" w:space="0" w:color="auto"/>
            </w:tcBorders>
            <w:shd w:val="clear" w:color="auto" w:fill="auto"/>
            <w:noWrap/>
            <w:vAlign w:val="center"/>
            <w:hideMark/>
          </w:tcPr>
          <w:p w14:paraId="78B03172"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 xml:space="preserve">　</w:t>
            </w:r>
          </w:p>
        </w:tc>
        <w:tc>
          <w:tcPr>
            <w:tcW w:w="1371" w:type="dxa"/>
            <w:tcBorders>
              <w:top w:val="nil"/>
              <w:left w:val="nil"/>
              <w:bottom w:val="single" w:sz="4" w:space="0" w:color="auto"/>
              <w:right w:val="single" w:sz="4" w:space="0" w:color="auto"/>
            </w:tcBorders>
            <w:shd w:val="clear" w:color="auto" w:fill="auto"/>
            <w:noWrap/>
            <w:vAlign w:val="center"/>
            <w:hideMark/>
          </w:tcPr>
          <w:p w14:paraId="1A65E025"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w:t>
            </w:r>
          </w:p>
        </w:tc>
        <w:tc>
          <w:tcPr>
            <w:tcW w:w="1843" w:type="dxa"/>
            <w:tcBorders>
              <w:top w:val="nil"/>
              <w:left w:val="nil"/>
              <w:bottom w:val="single" w:sz="4" w:space="0" w:color="auto"/>
              <w:right w:val="single" w:sz="4" w:space="0" w:color="auto"/>
            </w:tcBorders>
            <w:shd w:val="clear" w:color="auto" w:fill="auto"/>
            <w:noWrap/>
            <w:vAlign w:val="center"/>
            <w:hideMark/>
          </w:tcPr>
          <w:p w14:paraId="3AF63A47"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元/米</w:t>
            </w:r>
          </w:p>
        </w:tc>
      </w:tr>
      <w:tr w:rsidR="00231CEE" w:rsidRPr="00231CEE" w14:paraId="270AF7CC" w14:textId="77777777" w:rsidTr="00231CEE">
        <w:trPr>
          <w:trHeight w:val="40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A4CC0EB"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10</w:t>
            </w:r>
          </w:p>
        </w:tc>
        <w:tc>
          <w:tcPr>
            <w:tcW w:w="2416" w:type="dxa"/>
            <w:tcBorders>
              <w:top w:val="nil"/>
              <w:left w:val="nil"/>
              <w:bottom w:val="single" w:sz="4" w:space="0" w:color="auto"/>
              <w:right w:val="single" w:sz="4" w:space="0" w:color="auto"/>
            </w:tcBorders>
            <w:shd w:val="clear" w:color="auto" w:fill="auto"/>
            <w:noWrap/>
            <w:vAlign w:val="center"/>
            <w:hideMark/>
          </w:tcPr>
          <w:p w14:paraId="7D91D81A"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PP水盆</w:t>
            </w:r>
          </w:p>
        </w:tc>
        <w:tc>
          <w:tcPr>
            <w:tcW w:w="1776" w:type="dxa"/>
            <w:tcBorders>
              <w:top w:val="nil"/>
              <w:left w:val="nil"/>
              <w:bottom w:val="single" w:sz="4" w:space="0" w:color="auto"/>
              <w:right w:val="single" w:sz="4" w:space="0" w:color="auto"/>
            </w:tcBorders>
            <w:shd w:val="clear" w:color="auto" w:fill="auto"/>
            <w:noWrap/>
            <w:vAlign w:val="center"/>
            <w:hideMark/>
          </w:tcPr>
          <w:p w14:paraId="5F1C4A64"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 xml:space="preserve">　</w:t>
            </w:r>
          </w:p>
        </w:tc>
        <w:tc>
          <w:tcPr>
            <w:tcW w:w="1371" w:type="dxa"/>
            <w:tcBorders>
              <w:top w:val="nil"/>
              <w:left w:val="nil"/>
              <w:bottom w:val="single" w:sz="4" w:space="0" w:color="auto"/>
              <w:right w:val="single" w:sz="4" w:space="0" w:color="auto"/>
            </w:tcBorders>
            <w:shd w:val="clear" w:color="auto" w:fill="auto"/>
            <w:noWrap/>
            <w:vAlign w:val="center"/>
            <w:hideMark/>
          </w:tcPr>
          <w:p w14:paraId="5B5EBC5D"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w:t>
            </w:r>
          </w:p>
        </w:tc>
        <w:tc>
          <w:tcPr>
            <w:tcW w:w="1843" w:type="dxa"/>
            <w:tcBorders>
              <w:top w:val="nil"/>
              <w:left w:val="nil"/>
              <w:bottom w:val="single" w:sz="4" w:space="0" w:color="auto"/>
              <w:right w:val="single" w:sz="4" w:space="0" w:color="auto"/>
            </w:tcBorders>
            <w:shd w:val="clear" w:color="auto" w:fill="auto"/>
            <w:noWrap/>
            <w:vAlign w:val="center"/>
            <w:hideMark/>
          </w:tcPr>
          <w:p w14:paraId="5FA70F83"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元/套</w:t>
            </w:r>
          </w:p>
        </w:tc>
      </w:tr>
      <w:tr w:rsidR="00231CEE" w:rsidRPr="00231CEE" w14:paraId="67E86684" w14:textId="77777777" w:rsidTr="00231CEE">
        <w:trPr>
          <w:trHeight w:val="40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AD11377"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11</w:t>
            </w:r>
          </w:p>
        </w:tc>
        <w:tc>
          <w:tcPr>
            <w:tcW w:w="2416" w:type="dxa"/>
            <w:tcBorders>
              <w:top w:val="nil"/>
              <w:left w:val="nil"/>
              <w:bottom w:val="single" w:sz="4" w:space="0" w:color="auto"/>
              <w:right w:val="single" w:sz="4" w:space="0" w:color="auto"/>
            </w:tcBorders>
            <w:shd w:val="clear" w:color="auto" w:fill="auto"/>
            <w:noWrap/>
            <w:vAlign w:val="center"/>
            <w:hideMark/>
          </w:tcPr>
          <w:p w14:paraId="71E4AB92"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三联水龙头</w:t>
            </w:r>
          </w:p>
        </w:tc>
        <w:tc>
          <w:tcPr>
            <w:tcW w:w="1776" w:type="dxa"/>
            <w:tcBorders>
              <w:top w:val="nil"/>
              <w:left w:val="nil"/>
              <w:bottom w:val="single" w:sz="4" w:space="0" w:color="auto"/>
              <w:right w:val="single" w:sz="4" w:space="0" w:color="auto"/>
            </w:tcBorders>
            <w:shd w:val="clear" w:color="auto" w:fill="auto"/>
            <w:noWrap/>
            <w:vAlign w:val="center"/>
            <w:hideMark/>
          </w:tcPr>
          <w:p w14:paraId="6C96FD3E"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 xml:space="preserve">　</w:t>
            </w:r>
          </w:p>
        </w:tc>
        <w:tc>
          <w:tcPr>
            <w:tcW w:w="1371" w:type="dxa"/>
            <w:tcBorders>
              <w:top w:val="nil"/>
              <w:left w:val="nil"/>
              <w:bottom w:val="single" w:sz="4" w:space="0" w:color="auto"/>
              <w:right w:val="single" w:sz="4" w:space="0" w:color="auto"/>
            </w:tcBorders>
            <w:shd w:val="clear" w:color="auto" w:fill="auto"/>
            <w:noWrap/>
            <w:vAlign w:val="center"/>
            <w:hideMark/>
          </w:tcPr>
          <w:p w14:paraId="777E2171"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w:t>
            </w:r>
          </w:p>
        </w:tc>
        <w:tc>
          <w:tcPr>
            <w:tcW w:w="1843" w:type="dxa"/>
            <w:tcBorders>
              <w:top w:val="nil"/>
              <w:left w:val="nil"/>
              <w:bottom w:val="single" w:sz="4" w:space="0" w:color="auto"/>
              <w:right w:val="single" w:sz="4" w:space="0" w:color="auto"/>
            </w:tcBorders>
            <w:shd w:val="clear" w:color="auto" w:fill="auto"/>
            <w:noWrap/>
            <w:vAlign w:val="center"/>
            <w:hideMark/>
          </w:tcPr>
          <w:p w14:paraId="72C76E89"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元/个</w:t>
            </w:r>
          </w:p>
        </w:tc>
      </w:tr>
      <w:tr w:rsidR="00231CEE" w:rsidRPr="00231CEE" w14:paraId="2C644D15" w14:textId="77777777" w:rsidTr="00231CEE">
        <w:trPr>
          <w:trHeight w:val="40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9B1D3C2"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12</w:t>
            </w:r>
          </w:p>
        </w:tc>
        <w:tc>
          <w:tcPr>
            <w:tcW w:w="2416" w:type="dxa"/>
            <w:tcBorders>
              <w:top w:val="nil"/>
              <w:left w:val="nil"/>
              <w:bottom w:val="single" w:sz="4" w:space="0" w:color="auto"/>
              <w:right w:val="single" w:sz="4" w:space="0" w:color="auto"/>
            </w:tcBorders>
            <w:shd w:val="clear" w:color="auto" w:fill="auto"/>
            <w:noWrap/>
            <w:vAlign w:val="center"/>
            <w:hideMark/>
          </w:tcPr>
          <w:p w14:paraId="16159258"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单联水联龙</w:t>
            </w:r>
          </w:p>
        </w:tc>
        <w:tc>
          <w:tcPr>
            <w:tcW w:w="1776" w:type="dxa"/>
            <w:tcBorders>
              <w:top w:val="nil"/>
              <w:left w:val="nil"/>
              <w:bottom w:val="single" w:sz="4" w:space="0" w:color="auto"/>
              <w:right w:val="single" w:sz="4" w:space="0" w:color="auto"/>
            </w:tcBorders>
            <w:shd w:val="clear" w:color="auto" w:fill="auto"/>
            <w:noWrap/>
            <w:vAlign w:val="center"/>
            <w:hideMark/>
          </w:tcPr>
          <w:p w14:paraId="549BFDC7"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 xml:space="preserve">　</w:t>
            </w:r>
          </w:p>
        </w:tc>
        <w:tc>
          <w:tcPr>
            <w:tcW w:w="1371" w:type="dxa"/>
            <w:tcBorders>
              <w:top w:val="nil"/>
              <w:left w:val="nil"/>
              <w:bottom w:val="single" w:sz="4" w:space="0" w:color="auto"/>
              <w:right w:val="single" w:sz="4" w:space="0" w:color="auto"/>
            </w:tcBorders>
            <w:shd w:val="clear" w:color="auto" w:fill="auto"/>
            <w:noWrap/>
            <w:vAlign w:val="center"/>
            <w:hideMark/>
          </w:tcPr>
          <w:p w14:paraId="7F63A3E4"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w:t>
            </w:r>
          </w:p>
        </w:tc>
        <w:tc>
          <w:tcPr>
            <w:tcW w:w="1843" w:type="dxa"/>
            <w:tcBorders>
              <w:top w:val="nil"/>
              <w:left w:val="nil"/>
              <w:bottom w:val="single" w:sz="4" w:space="0" w:color="auto"/>
              <w:right w:val="single" w:sz="4" w:space="0" w:color="auto"/>
            </w:tcBorders>
            <w:shd w:val="clear" w:color="auto" w:fill="auto"/>
            <w:noWrap/>
            <w:vAlign w:val="center"/>
            <w:hideMark/>
          </w:tcPr>
          <w:p w14:paraId="2AAC3B1B"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元/个</w:t>
            </w:r>
          </w:p>
        </w:tc>
      </w:tr>
      <w:tr w:rsidR="00231CEE" w:rsidRPr="00231CEE" w14:paraId="401B1FCA" w14:textId="77777777" w:rsidTr="00231CEE">
        <w:trPr>
          <w:trHeight w:val="40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EEDE30A"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13</w:t>
            </w:r>
          </w:p>
        </w:tc>
        <w:tc>
          <w:tcPr>
            <w:tcW w:w="2416" w:type="dxa"/>
            <w:tcBorders>
              <w:top w:val="nil"/>
              <w:left w:val="nil"/>
              <w:bottom w:val="single" w:sz="4" w:space="0" w:color="auto"/>
              <w:right w:val="single" w:sz="4" w:space="0" w:color="auto"/>
            </w:tcBorders>
            <w:shd w:val="clear" w:color="auto" w:fill="auto"/>
            <w:noWrap/>
            <w:vAlign w:val="center"/>
            <w:hideMark/>
          </w:tcPr>
          <w:p w14:paraId="272BCA41"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感应水龙头</w:t>
            </w:r>
          </w:p>
        </w:tc>
        <w:tc>
          <w:tcPr>
            <w:tcW w:w="1776" w:type="dxa"/>
            <w:tcBorders>
              <w:top w:val="nil"/>
              <w:left w:val="nil"/>
              <w:bottom w:val="single" w:sz="4" w:space="0" w:color="auto"/>
              <w:right w:val="single" w:sz="4" w:space="0" w:color="auto"/>
            </w:tcBorders>
            <w:shd w:val="clear" w:color="auto" w:fill="auto"/>
            <w:noWrap/>
            <w:vAlign w:val="center"/>
            <w:hideMark/>
          </w:tcPr>
          <w:p w14:paraId="55FAEE5D"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 xml:space="preserve">　</w:t>
            </w:r>
          </w:p>
        </w:tc>
        <w:tc>
          <w:tcPr>
            <w:tcW w:w="1371" w:type="dxa"/>
            <w:tcBorders>
              <w:top w:val="nil"/>
              <w:left w:val="nil"/>
              <w:bottom w:val="single" w:sz="4" w:space="0" w:color="auto"/>
              <w:right w:val="single" w:sz="4" w:space="0" w:color="auto"/>
            </w:tcBorders>
            <w:shd w:val="clear" w:color="auto" w:fill="auto"/>
            <w:noWrap/>
            <w:vAlign w:val="center"/>
            <w:hideMark/>
          </w:tcPr>
          <w:p w14:paraId="16973BF5"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w:t>
            </w:r>
          </w:p>
        </w:tc>
        <w:tc>
          <w:tcPr>
            <w:tcW w:w="1843" w:type="dxa"/>
            <w:tcBorders>
              <w:top w:val="nil"/>
              <w:left w:val="nil"/>
              <w:bottom w:val="single" w:sz="4" w:space="0" w:color="auto"/>
              <w:right w:val="single" w:sz="4" w:space="0" w:color="auto"/>
            </w:tcBorders>
            <w:shd w:val="clear" w:color="auto" w:fill="auto"/>
            <w:noWrap/>
            <w:vAlign w:val="center"/>
            <w:hideMark/>
          </w:tcPr>
          <w:p w14:paraId="39745CDB"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元/个</w:t>
            </w:r>
          </w:p>
        </w:tc>
      </w:tr>
      <w:tr w:rsidR="00231CEE" w:rsidRPr="00231CEE" w14:paraId="5EE0F166" w14:textId="77777777" w:rsidTr="00231CEE">
        <w:trPr>
          <w:trHeight w:val="36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B9F673D"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14</w:t>
            </w:r>
          </w:p>
        </w:tc>
        <w:tc>
          <w:tcPr>
            <w:tcW w:w="2416" w:type="dxa"/>
            <w:tcBorders>
              <w:top w:val="nil"/>
              <w:left w:val="nil"/>
              <w:bottom w:val="single" w:sz="4" w:space="0" w:color="auto"/>
              <w:right w:val="single" w:sz="4" w:space="0" w:color="auto"/>
            </w:tcBorders>
            <w:shd w:val="clear" w:color="auto" w:fill="auto"/>
            <w:noWrap/>
            <w:vAlign w:val="center"/>
            <w:hideMark/>
          </w:tcPr>
          <w:p w14:paraId="5D488DB6"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台面专用插座（</w:t>
            </w:r>
            <w:r w:rsidRPr="00231CEE">
              <w:rPr>
                <w:rFonts w:ascii="宋体" w:eastAsia="宋体" w:hAnsi="宋体" w:cs="宋体" w:hint="eastAsia"/>
                <w:kern w:val="0"/>
                <w:sz w:val="20"/>
                <w:szCs w:val="20"/>
              </w:rPr>
              <w:t>含电缆线</w:t>
            </w:r>
            <w:r w:rsidRPr="00231CEE">
              <w:rPr>
                <w:rFonts w:ascii="宋体" w:eastAsia="宋体" w:hAnsi="宋体" w:cs="宋体" w:hint="eastAsia"/>
                <w:kern w:val="0"/>
                <w:sz w:val="24"/>
              </w:rPr>
              <w:t>）</w:t>
            </w:r>
          </w:p>
        </w:tc>
        <w:tc>
          <w:tcPr>
            <w:tcW w:w="1776" w:type="dxa"/>
            <w:tcBorders>
              <w:top w:val="nil"/>
              <w:left w:val="nil"/>
              <w:bottom w:val="single" w:sz="4" w:space="0" w:color="auto"/>
              <w:right w:val="single" w:sz="4" w:space="0" w:color="auto"/>
            </w:tcBorders>
            <w:shd w:val="clear" w:color="auto" w:fill="auto"/>
            <w:noWrap/>
            <w:vAlign w:val="center"/>
            <w:hideMark/>
          </w:tcPr>
          <w:p w14:paraId="43717761"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 xml:space="preserve">　</w:t>
            </w:r>
          </w:p>
        </w:tc>
        <w:tc>
          <w:tcPr>
            <w:tcW w:w="1371" w:type="dxa"/>
            <w:tcBorders>
              <w:top w:val="nil"/>
              <w:left w:val="nil"/>
              <w:bottom w:val="single" w:sz="4" w:space="0" w:color="auto"/>
              <w:right w:val="single" w:sz="4" w:space="0" w:color="auto"/>
            </w:tcBorders>
            <w:shd w:val="clear" w:color="auto" w:fill="auto"/>
            <w:noWrap/>
            <w:vAlign w:val="center"/>
            <w:hideMark/>
          </w:tcPr>
          <w:p w14:paraId="72FD8C2B"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w:t>
            </w:r>
          </w:p>
        </w:tc>
        <w:tc>
          <w:tcPr>
            <w:tcW w:w="1843" w:type="dxa"/>
            <w:tcBorders>
              <w:top w:val="nil"/>
              <w:left w:val="nil"/>
              <w:bottom w:val="single" w:sz="4" w:space="0" w:color="auto"/>
              <w:right w:val="single" w:sz="4" w:space="0" w:color="auto"/>
            </w:tcBorders>
            <w:shd w:val="clear" w:color="auto" w:fill="auto"/>
            <w:noWrap/>
            <w:vAlign w:val="center"/>
            <w:hideMark/>
          </w:tcPr>
          <w:p w14:paraId="3DD992C9"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元/个</w:t>
            </w:r>
          </w:p>
        </w:tc>
      </w:tr>
      <w:tr w:rsidR="00231CEE" w:rsidRPr="00231CEE" w14:paraId="6B05CA3D" w14:textId="77777777" w:rsidTr="00231CEE">
        <w:trPr>
          <w:trHeight w:val="40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699C1B9"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15</w:t>
            </w:r>
          </w:p>
        </w:tc>
        <w:tc>
          <w:tcPr>
            <w:tcW w:w="2416" w:type="dxa"/>
            <w:tcBorders>
              <w:top w:val="nil"/>
              <w:left w:val="nil"/>
              <w:bottom w:val="single" w:sz="4" w:space="0" w:color="auto"/>
              <w:right w:val="single" w:sz="4" w:space="0" w:color="auto"/>
            </w:tcBorders>
            <w:shd w:val="clear" w:color="auto" w:fill="auto"/>
            <w:noWrap/>
            <w:vAlign w:val="center"/>
            <w:hideMark/>
          </w:tcPr>
          <w:p w14:paraId="03A9D716"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滴水架</w:t>
            </w:r>
          </w:p>
        </w:tc>
        <w:tc>
          <w:tcPr>
            <w:tcW w:w="1776" w:type="dxa"/>
            <w:tcBorders>
              <w:top w:val="nil"/>
              <w:left w:val="nil"/>
              <w:bottom w:val="single" w:sz="4" w:space="0" w:color="auto"/>
              <w:right w:val="single" w:sz="4" w:space="0" w:color="auto"/>
            </w:tcBorders>
            <w:shd w:val="clear" w:color="auto" w:fill="auto"/>
            <w:noWrap/>
            <w:vAlign w:val="center"/>
            <w:hideMark/>
          </w:tcPr>
          <w:p w14:paraId="25AD2AA8"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 xml:space="preserve">　</w:t>
            </w:r>
          </w:p>
        </w:tc>
        <w:tc>
          <w:tcPr>
            <w:tcW w:w="1371" w:type="dxa"/>
            <w:tcBorders>
              <w:top w:val="nil"/>
              <w:left w:val="nil"/>
              <w:bottom w:val="single" w:sz="4" w:space="0" w:color="auto"/>
              <w:right w:val="single" w:sz="4" w:space="0" w:color="auto"/>
            </w:tcBorders>
            <w:shd w:val="clear" w:color="auto" w:fill="auto"/>
            <w:noWrap/>
            <w:vAlign w:val="center"/>
            <w:hideMark/>
          </w:tcPr>
          <w:p w14:paraId="7F4A2354"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w:t>
            </w:r>
          </w:p>
        </w:tc>
        <w:tc>
          <w:tcPr>
            <w:tcW w:w="1843" w:type="dxa"/>
            <w:tcBorders>
              <w:top w:val="nil"/>
              <w:left w:val="nil"/>
              <w:bottom w:val="single" w:sz="4" w:space="0" w:color="auto"/>
              <w:right w:val="single" w:sz="4" w:space="0" w:color="auto"/>
            </w:tcBorders>
            <w:shd w:val="clear" w:color="auto" w:fill="auto"/>
            <w:noWrap/>
            <w:vAlign w:val="center"/>
            <w:hideMark/>
          </w:tcPr>
          <w:p w14:paraId="08882BD2"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元/个</w:t>
            </w:r>
          </w:p>
        </w:tc>
      </w:tr>
      <w:tr w:rsidR="00231CEE" w:rsidRPr="00231CEE" w14:paraId="6BF4D3ED" w14:textId="77777777" w:rsidTr="00231CEE">
        <w:trPr>
          <w:trHeight w:val="40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82C73C7"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16</w:t>
            </w:r>
          </w:p>
        </w:tc>
        <w:tc>
          <w:tcPr>
            <w:tcW w:w="2416" w:type="dxa"/>
            <w:tcBorders>
              <w:top w:val="nil"/>
              <w:left w:val="nil"/>
              <w:bottom w:val="single" w:sz="4" w:space="0" w:color="auto"/>
              <w:right w:val="single" w:sz="4" w:space="0" w:color="auto"/>
            </w:tcBorders>
            <w:shd w:val="clear" w:color="auto" w:fill="auto"/>
            <w:noWrap/>
            <w:vAlign w:val="center"/>
            <w:hideMark/>
          </w:tcPr>
          <w:p w14:paraId="3C628F9B"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台式单口洗眼器</w:t>
            </w:r>
          </w:p>
        </w:tc>
        <w:tc>
          <w:tcPr>
            <w:tcW w:w="1776" w:type="dxa"/>
            <w:tcBorders>
              <w:top w:val="nil"/>
              <w:left w:val="nil"/>
              <w:bottom w:val="single" w:sz="4" w:space="0" w:color="auto"/>
              <w:right w:val="single" w:sz="4" w:space="0" w:color="auto"/>
            </w:tcBorders>
            <w:shd w:val="clear" w:color="auto" w:fill="auto"/>
            <w:noWrap/>
            <w:vAlign w:val="center"/>
            <w:hideMark/>
          </w:tcPr>
          <w:p w14:paraId="2C2BFFE2"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 xml:space="preserve">　</w:t>
            </w:r>
          </w:p>
        </w:tc>
        <w:tc>
          <w:tcPr>
            <w:tcW w:w="1371" w:type="dxa"/>
            <w:tcBorders>
              <w:top w:val="nil"/>
              <w:left w:val="nil"/>
              <w:bottom w:val="single" w:sz="4" w:space="0" w:color="auto"/>
              <w:right w:val="single" w:sz="4" w:space="0" w:color="auto"/>
            </w:tcBorders>
            <w:shd w:val="clear" w:color="auto" w:fill="auto"/>
            <w:noWrap/>
            <w:vAlign w:val="center"/>
            <w:hideMark/>
          </w:tcPr>
          <w:p w14:paraId="2F043B06"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w:t>
            </w:r>
          </w:p>
        </w:tc>
        <w:tc>
          <w:tcPr>
            <w:tcW w:w="1843" w:type="dxa"/>
            <w:tcBorders>
              <w:top w:val="nil"/>
              <w:left w:val="nil"/>
              <w:bottom w:val="single" w:sz="4" w:space="0" w:color="auto"/>
              <w:right w:val="single" w:sz="4" w:space="0" w:color="auto"/>
            </w:tcBorders>
            <w:shd w:val="clear" w:color="auto" w:fill="auto"/>
            <w:noWrap/>
            <w:vAlign w:val="center"/>
            <w:hideMark/>
          </w:tcPr>
          <w:p w14:paraId="0506ABAE"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元/个</w:t>
            </w:r>
          </w:p>
        </w:tc>
      </w:tr>
      <w:tr w:rsidR="00231CEE" w:rsidRPr="00231CEE" w14:paraId="1ACB810D" w14:textId="77777777" w:rsidTr="00231CEE">
        <w:trPr>
          <w:trHeight w:val="405"/>
        </w:trPr>
        <w:tc>
          <w:tcPr>
            <w:tcW w:w="840" w:type="dxa"/>
            <w:tcBorders>
              <w:top w:val="nil"/>
              <w:left w:val="single" w:sz="4" w:space="0" w:color="auto"/>
              <w:bottom w:val="nil"/>
              <w:right w:val="single" w:sz="4" w:space="0" w:color="auto"/>
            </w:tcBorders>
            <w:shd w:val="clear" w:color="auto" w:fill="auto"/>
            <w:noWrap/>
            <w:vAlign w:val="center"/>
            <w:hideMark/>
          </w:tcPr>
          <w:p w14:paraId="2A732143"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17</w:t>
            </w:r>
          </w:p>
        </w:tc>
        <w:tc>
          <w:tcPr>
            <w:tcW w:w="2416" w:type="dxa"/>
            <w:tcBorders>
              <w:top w:val="nil"/>
              <w:left w:val="nil"/>
              <w:bottom w:val="nil"/>
              <w:right w:val="single" w:sz="4" w:space="0" w:color="auto"/>
            </w:tcBorders>
            <w:shd w:val="clear" w:color="auto" w:fill="auto"/>
            <w:noWrap/>
            <w:vAlign w:val="center"/>
            <w:hideMark/>
          </w:tcPr>
          <w:p w14:paraId="1DCFCC0D"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紧急喷淋洗眼器</w:t>
            </w:r>
          </w:p>
        </w:tc>
        <w:tc>
          <w:tcPr>
            <w:tcW w:w="1776" w:type="dxa"/>
            <w:tcBorders>
              <w:top w:val="nil"/>
              <w:left w:val="nil"/>
              <w:bottom w:val="nil"/>
              <w:right w:val="single" w:sz="4" w:space="0" w:color="auto"/>
            </w:tcBorders>
            <w:shd w:val="clear" w:color="auto" w:fill="auto"/>
            <w:noWrap/>
            <w:vAlign w:val="center"/>
            <w:hideMark/>
          </w:tcPr>
          <w:p w14:paraId="47D3D7DA"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 xml:space="preserve">　</w:t>
            </w:r>
          </w:p>
        </w:tc>
        <w:tc>
          <w:tcPr>
            <w:tcW w:w="1371" w:type="dxa"/>
            <w:tcBorders>
              <w:top w:val="nil"/>
              <w:left w:val="nil"/>
              <w:bottom w:val="nil"/>
              <w:right w:val="single" w:sz="4" w:space="0" w:color="auto"/>
            </w:tcBorders>
            <w:shd w:val="clear" w:color="auto" w:fill="auto"/>
            <w:noWrap/>
            <w:vAlign w:val="center"/>
            <w:hideMark/>
          </w:tcPr>
          <w:p w14:paraId="250CAAD3"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w:t>
            </w:r>
          </w:p>
        </w:tc>
        <w:tc>
          <w:tcPr>
            <w:tcW w:w="1843" w:type="dxa"/>
            <w:tcBorders>
              <w:top w:val="nil"/>
              <w:left w:val="nil"/>
              <w:bottom w:val="nil"/>
              <w:right w:val="single" w:sz="4" w:space="0" w:color="auto"/>
            </w:tcBorders>
            <w:shd w:val="clear" w:color="auto" w:fill="auto"/>
            <w:noWrap/>
            <w:vAlign w:val="center"/>
            <w:hideMark/>
          </w:tcPr>
          <w:p w14:paraId="5A376932"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元/个</w:t>
            </w:r>
          </w:p>
        </w:tc>
      </w:tr>
      <w:tr w:rsidR="00231CEE" w:rsidRPr="00231CEE" w14:paraId="57033756" w14:textId="77777777" w:rsidTr="00231CEE">
        <w:trPr>
          <w:trHeight w:val="40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29A0E"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18</w:t>
            </w:r>
          </w:p>
        </w:tc>
        <w:tc>
          <w:tcPr>
            <w:tcW w:w="2416" w:type="dxa"/>
            <w:tcBorders>
              <w:top w:val="single" w:sz="4" w:space="0" w:color="auto"/>
              <w:left w:val="nil"/>
              <w:bottom w:val="single" w:sz="4" w:space="0" w:color="auto"/>
              <w:right w:val="single" w:sz="4" w:space="0" w:color="auto"/>
            </w:tcBorders>
            <w:shd w:val="clear" w:color="auto" w:fill="auto"/>
            <w:noWrap/>
            <w:vAlign w:val="center"/>
            <w:hideMark/>
          </w:tcPr>
          <w:p w14:paraId="267CC5C2"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旧实验台维修重装（含配件）</w:t>
            </w:r>
          </w:p>
        </w:tc>
        <w:tc>
          <w:tcPr>
            <w:tcW w:w="1776" w:type="dxa"/>
            <w:tcBorders>
              <w:top w:val="single" w:sz="4" w:space="0" w:color="auto"/>
              <w:left w:val="nil"/>
              <w:bottom w:val="single" w:sz="4" w:space="0" w:color="auto"/>
              <w:right w:val="single" w:sz="4" w:space="0" w:color="auto"/>
            </w:tcBorders>
            <w:shd w:val="clear" w:color="auto" w:fill="auto"/>
            <w:noWrap/>
            <w:vAlign w:val="center"/>
            <w:hideMark/>
          </w:tcPr>
          <w:p w14:paraId="1BBB5F92"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 xml:space="preserve">　</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14:paraId="7E4E3170"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1</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32895AF" w14:textId="77777777" w:rsidR="00231CEE" w:rsidRPr="00231CEE" w:rsidRDefault="00231CEE" w:rsidP="00231CEE">
            <w:pPr>
              <w:widowControl/>
              <w:jc w:val="center"/>
              <w:rPr>
                <w:rFonts w:ascii="宋体" w:eastAsia="宋体" w:hAnsi="宋体" w:cs="宋体"/>
                <w:kern w:val="0"/>
                <w:sz w:val="24"/>
              </w:rPr>
            </w:pPr>
            <w:r w:rsidRPr="00231CEE">
              <w:rPr>
                <w:rFonts w:ascii="宋体" w:eastAsia="宋体" w:hAnsi="宋体" w:cs="宋体" w:hint="eastAsia"/>
                <w:kern w:val="0"/>
                <w:sz w:val="24"/>
              </w:rPr>
              <w:t>元/米</w:t>
            </w:r>
          </w:p>
        </w:tc>
      </w:tr>
    </w:tbl>
    <w:p w14:paraId="316EB323" w14:textId="77777777" w:rsidR="00231CEE" w:rsidRPr="00231CEE" w:rsidRDefault="00231CEE" w:rsidP="00231CEE">
      <w:pPr>
        <w:rPr>
          <w:rFonts w:ascii="Times New Roman" w:eastAsia="宋体" w:hAnsi="Times New Roman" w:cs="Times New Roman"/>
        </w:rPr>
      </w:pPr>
    </w:p>
    <w:p w14:paraId="7EDB17D5" w14:textId="77777777" w:rsidR="00231CEE" w:rsidRPr="00231CEE" w:rsidRDefault="00231CEE" w:rsidP="00231CEE">
      <w:pPr>
        <w:spacing w:after="120" w:line="480" w:lineRule="auto"/>
        <w:rPr>
          <w:rFonts w:ascii="Times New Roman" w:eastAsia="宋体" w:hAnsi="Times New Roman" w:cs="Times New Roman"/>
          <w:szCs w:val="20"/>
        </w:rPr>
      </w:pPr>
    </w:p>
    <w:p w14:paraId="264903B9" w14:textId="77777777" w:rsidR="00231CEE" w:rsidRPr="00231CEE" w:rsidRDefault="00231CEE" w:rsidP="00231CEE">
      <w:pPr>
        <w:rPr>
          <w:rFonts w:hint="eastAsia"/>
        </w:rPr>
      </w:pPr>
    </w:p>
    <w:sectPr w:rsidR="00231CEE" w:rsidRPr="00231CE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1479" w14:textId="77777777" w:rsidR="00A876B5" w:rsidRDefault="00A876B5" w:rsidP="00F02321">
      <w:r>
        <w:separator/>
      </w:r>
    </w:p>
  </w:endnote>
  <w:endnote w:type="continuationSeparator" w:id="0">
    <w:p w14:paraId="46DC0254" w14:textId="77777777" w:rsidR="00A876B5" w:rsidRDefault="00A876B5" w:rsidP="00F0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BCD98" w14:textId="77777777" w:rsidR="00F02321" w:rsidRDefault="00F02321" w:rsidP="00DC036A">
    <w:pPr>
      <w:pStyle w:val="a5"/>
      <w:jc w:val="center"/>
    </w:pPr>
    <w:r>
      <w:fldChar w:fldCharType="begin"/>
    </w:r>
    <w:r>
      <w:instrText>PAGE   \* MERGEFORMAT</w:instrText>
    </w:r>
    <w:r>
      <w:fldChar w:fldCharType="separate"/>
    </w:r>
    <w:r w:rsidRPr="008C4211">
      <w:rPr>
        <w:noProof/>
        <w:lang w:val="zh-CN"/>
      </w:rPr>
      <w:t>1</w:t>
    </w:r>
    <w:r>
      <w:fldChar w:fldCharType="end"/>
    </w:r>
  </w:p>
  <w:p w14:paraId="515AF052" w14:textId="77777777" w:rsidR="00F02321" w:rsidRDefault="00F02321" w:rsidP="00BE6F6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116A6" w14:textId="77777777" w:rsidR="00A876B5" w:rsidRDefault="00A876B5" w:rsidP="00F02321">
      <w:r>
        <w:separator/>
      </w:r>
    </w:p>
  </w:footnote>
  <w:footnote w:type="continuationSeparator" w:id="0">
    <w:p w14:paraId="6BC42598" w14:textId="77777777" w:rsidR="00A876B5" w:rsidRDefault="00A876B5" w:rsidP="00F02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65DFB"/>
    <w:multiLevelType w:val="multilevel"/>
    <w:tmpl w:val="12D65DFB"/>
    <w:lvl w:ilvl="0">
      <w:start w:val="1"/>
      <w:numFmt w:val="lowerLetter"/>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 w15:restartNumberingAfterBreak="0">
    <w:nsid w:val="249E79AF"/>
    <w:multiLevelType w:val="multilevel"/>
    <w:tmpl w:val="249E79A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1B3315D"/>
    <w:multiLevelType w:val="hybridMultilevel"/>
    <w:tmpl w:val="71900B5C"/>
    <w:lvl w:ilvl="0" w:tplc="170A510A">
      <w:start w:val="1"/>
      <w:numFmt w:val="chineseCountingThousand"/>
      <w:suff w:val="nothing"/>
      <w:lvlText w:val="第%1章"/>
      <w:lvlJc w:val="left"/>
      <w:pPr>
        <w:ind w:left="420" w:hanging="420"/>
      </w:pPr>
      <w:rPr>
        <w:rFonts w:hint="eastAsia"/>
        <w:sz w:val="36"/>
        <w:szCs w:val="3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2F06E51"/>
    <w:multiLevelType w:val="hybridMultilevel"/>
    <w:tmpl w:val="8B7205C0"/>
    <w:lvl w:ilvl="0" w:tplc="0B8C362C">
      <w:start w:val="1"/>
      <w:numFmt w:val="chineseCounting"/>
      <w:lvlText w:val="第%1章"/>
      <w:lvlJc w:val="left"/>
      <w:pPr>
        <w:ind w:left="636" w:hanging="420"/>
      </w:pPr>
      <w:rPr>
        <w:rFonts w:ascii="黑体" w:eastAsia="黑体" w:hAnsi="黑体" w:hint="eastAsia"/>
        <w:sz w:val="36"/>
        <w:szCs w:val="36"/>
      </w:rPr>
    </w:lvl>
    <w:lvl w:ilvl="1" w:tplc="04090019" w:tentative="1">
      <w:start w:val="1"/>
      <w:numFmt w:val="lowerLetter"/>
      <w:lvlText w:val="%2)"/>
      <w:lvlJc w:val="left"/>
      <w:pPr>
        <w:ind w:left="1056" w:hanging="420"/>
      </w:pPr>
    </w:lvl>
    <w:lvl w:ilvl="2" w:tplc="0409001B" w:tentative="1">
      <w:start w:val="1"/>
      <w:numFmt w:val="lowerRoman"/>
      <w:lvlText w:val="%3."/>
      <w:lvlJc w:val="right"/>
      <w:pPr>
        <w:ind w:left="1476" w:hanging="420"/>
      </w:pPr>
    </w:lvl>
    <w:lvl w:ilvl="3" w:tplc="0409000F" w:tentative="1">
      <w:start w:val="1"/>
      <w:numFmt w:val="decimal"/>
      <w:lvlText w:val="%4."/>
      <w:lvlJc w:val="left"/>
      <w:pPr>
        <w:ind w:left="1896" w:hanging="420"/>
      </w:pPr>
    </w:lvl>
    <w:lvl w:ilvl="4" w:tplc="04090019" w:tentative="1">
      <w:start w:val="1"/>
      <w:numFmt w:val="lowerLetter"/>
      <w:lvlText w:val="%5)"/>
      <w:lvlJc w:val="left"/>
      <w:pPr>
        <w:ind w:left="2316" w:hanging="420"/>
      </w:pPr>
    </w:lvl>
    <w:lvl w:ilvl="5" w:tplc="0409001B" w:tentative="1">
      <w:start w:val="1"/>
      <w:numFmt w:val="lowerRoman"/>
      <w:lvlText w:val="%6."/>
      <w:lvlJc w:val="right"/>
      <w:pPr>
        <w:ind w:left="2736" w:hanging="420"/>
      </w:pPr>
    </w:lvl>
    <w:lvl w:ilvl="6" w:tplc="0409000F" w:tentative="1">
      <w:start w:val="1"/>
      <w:numFmt w:val="decimal"/>
      <w:lvlText w:val="%7."/>
      <w:lvlJc w:val="left"/>
      <w:pPr>
        <w:ind w:left="3156" w:hanging="420"/>
      </w:pPr>
    </w:lvl>
    <w:lvl w:ilvl="7" w:tplc="04090019" w:tentative="1">
      <w:start w:val="1"/>
      <w:numFmt w:val="lowerLetter"/>
      <w:lvlText w:val="%8)"/>
      <w:lvlJc w:val="left"/>
      <w:pPr>
        <w:ind w:left="3576" w:hanging="420"/>
      </w:pPr>
    </w:lvl>
    <w:lvl w:ilvl="8" w:tplc="0409001B" w:tentative="1">
      <w:start w:val="1"/>
      <w:numFmt w:val="lowerRoman"/>
      <w:lvlText w:val="%9."/>
      <w:lvlJc w:val="right"/>
      <w:pPr>
        <w:ind w:left="3996" w:hanging="420"/>
      </w:pPr>
    </w:lvl>
  </w:abstractNum>
  <w:abstractNum w:abstractNumId="4" w15:restartNumberingAfterBreak="0">
    <w:nsid w:val="6BC85C2F"/>
    <w:multiLevelType w:val="singleLevel"/>
    <w:tmpl w:val="6BC85C2F"/>
    <w:lvl w:ilvl="0">
      <w:start w:val="1"/>
      <w:numFmt w:val="lowerLetter"/>
      <w:suff w:val="space"/>
      <w:lvlText w:val="%1)"/>
      <w:lvlJc w:val="left"/>
    </w:lvl>
  </w:abstractNum>
  <w:abstractNum w:abstractNumId="5" w15:restartNumberingAfterBreak="0">
    <w:nsid w:val="755E73BC"/>
    <w:multiLevelType w:val="multilevel"/>
    <w:tmpl w:val="12D65DFB"/>
    <w:lvl w:ilvl="0">
      <w:start w:val="1"/>
      <w:numFmt w:val="lowerLetter"/>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B6"/>
    <w:rsid w:val="00093A09"/>
    <w:rsid w:val="000E7854"/>
    <w:rsid w:val="00165BDD"/>
    <w:rsid w:val="001841B8"/>
    <w:rsid w:val="00231CEE"/>
    <w:rsid w:val="0027604A"/>
    <w:rsid w:val="00356220"/>
    <w:rsid w:val="00396735"/>
    <w:rsid w:val="003A1A89"/>
    <w:rsid w:val="003B38FF"/>
    <w:rsid w:val="00477826"/>
    <w:rsid w:val="004C13F2"/>
    <w:rsid w:val="005F028E"/>
    <w:rsid w:val="00665F0B"/>
    <w:rsid w:val="006A02CB"/>
    <w:rsid w:val="007C09DC"/>
    <w:rsid w:val="008550AE"/>
    <w:rsid w:val="008B59B6"/>
    <w:rsid w:val="008E3867"/>
    <w:rsid w:val="009B75DD"/>
    <w:rsid w:val="00A70AE6"/>
    <w:rsid w:val="00A774EE"/>
    <w:rsid w:val="00A876B5"/>
    <w:rsid w:val="00AC3856"/>
    <w:rsid w:val="00B63EBB"/>
    <w:rsid w:val="00B64845"/>
    <w:rsid w:val="00BE1AF5"/>
    <w:rsid w:val="00C66939"/>
    <w:rsid w:val="00C80855"/>
    <w:rsid w:val="00CB327B"/>
    <w:rsid w:val="00D44F59"/>
    <w:rsid w:val="00E12FD1"/>
    <w:rsid w:val="00E747F7"/>
    <w:rsid w:val="00F02321"/>
    <w:rsid w:val="00F52177"/>
    <w:rsid w:val="00F87802"/>
    <w:rsid w:val="00F95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C492F"/>
  <w15:chartTrackingRefBased/>
  <w15:docId w15:val="{F3CDA1CA-D9F2-405D-AA56-621F466F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A89"/>
    <w:pPr>
      <w:widowControl w:val="0"/>
      <w:jc w:val="both"/>
    </w:pPr>
    <w:rPr>
      <w:rFonts w:ascii="MingLiU" w:eastAsia="等线" w:hAnsi="MingLiU" w:cs="MingLiU"/>
      <w:szCs w:val="24"/>
    </w:rPr>
  </w:style>
  <w:style w:type="paragraph" w:styleId="1">
    <w:name w:val="heading 1"/>
    <w:basedOn w:val="a"/>
    <w:next w:val="a"/>
    <w:link w:val="10"/>
    <w:qFormat/>
    <w:rsid w:val="00B63EBB"/>
    <w:pPr>
      <w:keepNext/>
      <w:keepLines/>
      <w:tabs>
        <w:tab w:val="left" w:pos="1440"/>
      </w:tabs>
      <w:spacing w:before="340" w:after="330" w:line="576" w:lineRule="auto"/>
      <w:ind w:left="432" w:hanging="432"/>
      <w:outlineLvl w:val="0"/>
    </w:pPr>
    <w:rPr>
      <w:rFonts w:ascii="Times New Roman" w:eastAsia="宋体" w:hAnsi="Times New Roman" w:cs="Times New Roman"/>
      <w:b/>
      <w:bCs/>
      <w:kern w:val="44"/>
      <w:sz w:val="44"/>
      <w:szCs w:val="44"/>
    </w:rPr>
  </w:style>
  <w:style w:type="paragraph" w:styleId="2">
    <w:name w:val="heading 2"/>
    <w:basedOn w:val="a"/>
    <w:next w:val="a"/>
    <w:link w:val="20"/>
    <w:qFormat/>
    <w:rsid w:val="00B63EBB"/>
    <w:pPr>
      <w:keepNext/>
      <w:keepLines/>
      <w:spacing w:before="260" w:after="260" w:line="413" w:lineRule="auto"/>
      <w:outlineLvl w:val="1"/>
    </w:pPr>
    <w:rPr>
      <w:rFonts w:ascii="Arial" w:eastAsia="黑体" w:hAnsi="Arial" w:cs="Times New Roman"/>
      <w:b/>
      <w:bCs/>
      <w:sz w:val="32"/>
      <w:szCs w:val="32"/>
    </w:rPr>
  </w:style>
  <w:style w:type="paragraph" w:styleId="4">
    <w:name w:val="heading 4"/>
    <w:basedOn w:val="a"/>
    <w:next w:val="a"/>
    <w:link w:val="40"/>
    <w:qFormat/>
    <w:rsid w:val="00B63EBB"/>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23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02321"/>
    <w:rPr>
      <w:sz w:val="18"/>
      <w:szCs w:val="18"/>
    </w:rPr>
  </w:style>
  <w:style w:type="paragraph" w:styleId="a5">
    <w:name w:val="footer"/>
    <w:basedOn w:val="a"/>
    <w:link w:val="a6"/>
    <w:uiPriority w:val="99"/>
    <w:unhideWhenUsed/>
    <w:qFormat/>
    <w:rsid w:val="00F023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02321"/>
    <w:rPr>
      <w:sz w:val="18"/>
      <w:szCs w:val="18"/>
    </w:rPr>
  </w:style>
  <w:style w:type="character" w:customStyle="1" w:styleId="Char">
    <w:name w:val="页脚 Char"/>
    <w:uiPriority w:val="99"/>
    <w:qFormat/>
    <w:rsid w:val="003A1A89"/>
    <w:rPr>
      <w:kern w:val="2"/>
      <w:sz w:val="18"/>
      <w:szCs w:val="18"/>
    </w:rPr>
  </w:style>
  <w:style w:type="character" w:customStyle="1" w:styleId="10">
    <w:name w:val="标题 1 字符"/>
    <w:basedOn w:val="a0"/>
    <w:link w:val="1"/>
    <w:qFormat/>
    <w:rsid w:val="00B63EBB"/>
    <w:rPr>
      <w:rFonts w:ascii="Times New Roman" w:eastAsia="宋体" w:hAnsi="Times New Roman" w:cs="Times New Roman"/>
      <w:b/>
      <w:bCs/>
      <w:kern w:val="44"/>
      <w:sz w:val="44"/>
      <w:szCs w:val="44"/>
    </w:rPr>
  </w:style>
  <w:style w:type="character" w:customStyle="1" w:styleId="20">
    <w:name w:val="标题 2 字符"/>
    <w:basedOn w:val="a0"/>
    <w:link w:val="2"/>
    <w:qFormat/>
    <w:rsid w:val="00B63EBB"/>
    <w:rPr>
      <w:rFonts w:ascii="Arial" w:eastAsia="黑体" w:hAnsi="Arial" w:cs="Times New Roman"/>
      <w:b/>
      <w:bCs/>
      <w:sz w:val="32"/>
      <w:szCs w:val="32"/>
    </w:rPr>
  </w:style>
  <w:style w:type="character" w:customStyle="1" w:styleId="40">
    <w:name w:val="标题 4 字符"/>
    <w:basedOn w:val="a0"/>
    <w:link w:val="4"/>
    <w:qFormat/>
    <w:rsid w:val="00B63EBB"/>
    <w:rPr>
      <w:rFonts w:ascii="Cambria" w:eastAsia="宋体" w:hAnsi="Cambria" w:cs="Times New Roman"/>
      <w:b/>
      <w:bCs/>
      <w:sz w:val="28"/>
      <w:szCs w:val="28"/>
    </w:rPr>
  </w:style>
  <w:style w:type="paragraph" w:styleId="a7">
    <w:name w:val="Body Text"/>
    <w:basedOn w:val="a"/>
    <w:link w:val="a8"/>
    <w:unhideWhenUsed/>
    <w:qFormat/>
    <w:rsid w:val="00B63EBB"/>
    <w:pPr>
      <w:spacing w:after="120"/>
    </w:pPr>
    <w:rPr>
      <w:rFonts w:ascii="Times New Roman" w:eastAsia="宋体" w:hAnsi="Times New Roman" w:cs="Times New Roman"/>
    </w:rPr>
  </w:style>
  <w:style w:type="character" w:customStyle="1" w:styleId="a8">
    <w:name w:val="正文文本 字符"/>
    <w:basedOn w:val="a0"/>
    <w:link w:val="a7"/>
    <w:qFormat/>
    <w:rsid w:val="00B63EBB"/>
    <w:rPr>
      <w:rFonts w:ascii="Times New Roman" w:eastAsia="宋体" w:hAnsi="Times New Roman" w:cs="Times New Roman"/>
      <w:szCs w:val="24"/>
    </w:rPr>
  </w:style>
  <w:style w:type="paragraph" w:styleId="a9">
    <w:name w:val="Normal (Web)"/>
    <w:basedOn w:val="a"/>
    <w:qFormat/>
    <w:rsid w:val="00B63EBB"/>
    <w:pPr>
      <w:widowControl/>
      <w:spacing w:before="100" w:beforeAutospacing="1" w:after="100" w:afterAutospacing="1"/>
      <w:jc w:val="left"/>
    </w:pPr>
    <w:rPr>
      <w:rFonts w:ascii="Arial Unicode MS" w:eastAsia="Arial Unicode MS" w:hAnsi="Arial Unicode MS" w:cs="Arial Unicode MS"/>
      <w:kern w:val="0"/>
      <w:sz w:val="24"/>
    </w:rPr>
  </w:style>
  <w:style w:type="table" w:styleId="aa">
    <w:name w:val="Table Grid"/>
    <w:basedOn w:val="a1"/>
    <w:qFormat/>
    <w:rsid w:val="00B63EB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rsid w:val="00B63EBB"/>
    <w:pPr>
      <w:ind w:firstLineChars="200" w:firstLine="420"/>
    </w:pPr>
    <w:rPr>
      <w:rFonts w:ascii="Times New Roman" w:eastAsia="宋体" w:hAnsi="Times New Roman" w:cs="Times New Roman"/>
      <w:szCs w:val="20"/>
    </w:rPr>
  </w:style>
  <w:style w:type="table" w:customStyle="1" w:styleId="12">
    <w:name w:val="网格型1"/>
    <w:basedOn w:val="a1"/>
    <w:next w:val="aa"/>
    <w:qFormat/>
    <w:rsid w:val="0039673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semiHidden/>
    <w:unhideWhenUsed/>
    <w:rsid w:val="00231CEE"/>
    <w:pPr>
      <w:spacing w:after="120" w:line="480" w:lineRule="auto"/>
    </w:pPr>
  </w:style>
  <w:style w:type="character" w:customStyle="1" w:styleId="22">
    <w:name w:val="正文文本 2 字符"/>
    <w:basedOn w:val="a0"/>
    <w:link w:val="21"/>
    <w:uiPriority w:val="99"/>
    <w:semiHidden/>
    <w:rsid w:val="00231CEE"/>
    <w:rPr>
      <w:rFonts w:ascii="MingLiU" w:eastAsia="等线" w:hAnsi="MingLiU" w:cs="MingLiU"/>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 海臣</dc:creator>
  <cp:keywords/>
  <dc:description/>
  <cp:lastModifiedBy>于 海臣</cp:lastModifiedBy>
  <cp:revision>21</cp:revision>
  <cp:lastPrinted>2021-09-23T08:31:00Z</cp:lastPrinted>
  <dcterms:created xsi:type="dcterms:W3CDTF">2021-07-29T03:05:00Z</dcterms:created>
  <dcterms:modified xsi:type="dcterms:W3CDTF">2021-12-03T09:40:00Z</dcterms:modified>
</cp:coreProperties>
</file>