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41" w:hanging="241"/>
        <w:jc w:val="center"/>
        <w:rPr>
          <w:rFonts w:ascii="仿宋" w:hAnsi="仿宋" w:eastAsia="仿宋" w:cs="仿宋"/>
          <w:b/>
          <w:bCs/>
          <w:color w:val="000000" w:themeColor="text1"/>
          <w:sz w:val="48"/>
          <w:szCs w:val="48"/>
          <w14:textFill>
            <w14:solidFill>
              <w14:schemeClr w14:val="tx1"/>
            </w14:solidFill>
          </w14:textFill>
        </w:rPr>
      </w:pPr>
      <w:bookmarkStart w:id="0" w:name="_Toc220481926"/>
      <w:bookmarkStart w:id="1" w:name="_Toc406598378"/>
      <w:bookmarkStart w:id="2" w:name="_Toc423032379"/>
      <w:bookmarkStart w:id="3" w:name="_Toc364868664"/>
      <w:bookmarkStart w:id="4" w:name="_Toc326070027"/>
      <w:bookmarkStart w:id="5" w:name="_Toc226194048"/>
      <w:bookmarkStart w:id="6" w:name="_Toc393724528"/>
      <w:bookmarkStart w:id="7" w:name="_Toc404251513"/>
      <w:bookmarkStart w:id="8" w:name="_Toc386035395"/>
      <w:bookmarkStart w:id="9" w:name="_Toc331085384"/>
      <w:bookmarkStart w:id="10" w:name="_Toc439170369"/>
    </w:p>
    <w:p>
      <w:pPr>
        <w:pageBreakBefore w:val="0"/>
        <w:widowControl w:val="0"/>
        <w:kinsoku/>
        <w:wordWrap/>
        <w:overflowPunct/>
        <w:topLinePunct w:val="0"/>
        <w:bidi w:val="0"/>
        <w:snapToGrid/>
        <w:spacing w:line="600" w:lineRule="exact"/>
        <w:ind w:left="0" w:leftChars="0" w:firstLine="0" w:firstLineChars="0"/>
        <w:jc w:val="center"/>
        <w:textAlignment w:val="auto"/>
        <w:rPr>
          <w:rFonts w:hint="default" w:ascii="仿宋" w:hAnsi="仿宋" w:eastAsia="仿宋" w:cs="仿宋"/>
          <w:b/>
          <w:color w:val="000000" w:themeColor="text1"/>
          <w:kern w:val="0"/>
          <w:sz w:val="48"/>
          <w:szCs w:val="48"/>
          <w:lang w:val="en-US" w:eastAsia="zh-CN" w:bidi="ar-SA"/>
          <w14:textFill>
            <w14:solidFill>
              <w14:schemeClr w14:val="tx1"/>
            </w14:solidFill>
          </w14:textFill>
        </w:rPr>
      </w:pPr>
      <w:r>
        <w:rPr>
          <w:rFonts w:hint="eastAsia" w:ascii="仿宋" w:hAnsi="仿宋" w:eastAsia="仿宋" w:cs="仿宋"/>
          <w:b/>
          <w:color w:val="000000" w:themeColor="text1"/>
          <w:kern w:val="0"/>
          <w:sz w:val="48"/>
          <w:szCs w:val="48"/>
          <w:lang w:val="en-US" w:eastAsia="zh-CN" w:bidi="ar-SA"/>
          <w14:textFill>
            <w14:solidFill>
              <w14:schemeClr w14:val="tx1"/>
            </w14:solidFill>
          </w14:textFill>
        </w:rPr>
        <w:t>洛浦县基层干部、党政干部培训项目</w:t>
      </w:r>
    </w:p>
    <w:p>
      <w:pPr>
        <w:pageBreakBefore w:val="0"/>
        <w:widowControl w:val="0"/>
        <w:kinsoku/>
        <w:wordWrap/>
        <w:overflowPunct/>
        <w:topLinePunct w:val="0"/>
        <w:bidi w:val="0"/>
        <w:snapToGrid/>
        <w:spacing w:line="600" w:lineRule="exact"/>
        <w:ind w:left="241" w:hanging="241"/>
        <w:jc w:val="center"/>
        <w:textAlignment w:val="auto"/>
        <w:rPr>
          <w:rFonts w:hint="eastAsia" w:ascii="仿宋" w:hAnsi="仿宋" w:eastAsia="仿宋" w:cs="仿宋"/>
          <w:b/>
          <w:color w:val="000000" w:themeColor="text1"/>
          <w:kern w:val="0"/>
          <w:sz w:val="48"/>
          <w:szCs w:val="48"/>
          <w:lang w:val="en-US" w:eastAsia="zh-CN" w:bidi="ar-SA"/>
          <w14:textFill>
            <w14:solidFill>
              <w14:schemeClr w14:val="tx1"/>
            </w14:solidFill>
          </w14:textFill>
        </w:rPr>
      </w:pPr>
    </w:p>
    <w:p>
      <w:pPr>
        <w:pageBreakBefore w:val="0"/>
        <w:widowControl w:val="0"/>
        <w:kinsoku/>
        <w:wordWrap/>
        <w:overflowPunct/>
        <w:topLinePunct w:val="0"/>
        <w:bidi w:val="0"/>
        <w:snapToGrid/>
        <w:spacing w:line="600" w:lineRule="exact"/>
        <w:ind w:left="241" w:hanging="241"/>
        <w:jc w:val="center"/>
        <w:textAlignment w:val="auto"/>
        <w:rPr>
          <w:rFonts w:hint="eastAsia" w:ascii="仿宋" w:hAnsi="仿宋" w:eastAsia="仿宋" w:cs="仿宋"/>
          <w:b/>
          <w:color w:val="000000" w:themeColor="text1"/>
          <w:kern w:val="0"/>
          <w:sz w:val="48"/>
          <w:szCs w:val="48"/>
          <w:lang w:val="en-US" w:eastAsia="zh-CN" w:bidi="ar-SA"/>
          <w14:textFill>
            <w14:solidFill>
              <w14:schemeClr w14:val="tx1"/>
            </w14:solidFill>
          </w14:textFill>
        </w:rPr>
      </w:pPr>
      <w:r>
        <w:rPr>
          <w:rFonts w:hint="eastAsia" w:ascii="仿宋" w:hAnsi="仿宋" w:eastAsia="仿宋" w:cs="仿宋"/>
          <w:b/>
          <w:color w:val="000000" w:themeColor="text1"/>
          <w:kern w:val="0"/>
          <w:sz w:val="48"/>
          <w:szCs w:val="48"/>
          <w:lang w:val="en-US" w:eastAsia="zh-CN" w:bidi="ar-SA"/>
          <w14:textFill>
            <w14:solidFill>
              <w14:schemeClr w14:val="tx1"/>
            </w14:solidFill>
          </w14:textFill>
        </w:rPr>
        <w:t>竞争性磋商文件</w:t>
      </w:r>
    </w:p>
    <w:p>
      <w:pPr>
        <w:pageBreakBefore w:val="0"/>
        <w:widowControl w:val="0"/>
        <w:kinsoku/>
        <w:wordWrap/>
        <w:overflowPunct/>
        <w:topLinePunct w:val="0"/>
        <w:bidi w:val="0"/>
        <w:snapToGrid/>
        <w:spacing w:line="600" w:lineRule="exact"/>
        <w:ind w:left="261" w:hanging="261"/>
        <w:jc w:val="center"/>
        <w:textAlignment w:val="auto"/>
        <w:rPr>
          <w:rFonts w:hint="eastAsia" w:ascii="仿宋" w:hAnsi="仿宋" w:eastAsia="仿宋" w:cs="仿宋"/>
          <w:b/>
          <w:color w:val="000000" w:themeColor="text1"/>
          <w:kern w:val="0"/>
          <w:sz w:val="52"/>
          <w:szCs w:val="5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20" w:after="120" w:line="1300" w:lineRule="atLeast"/>
        <w:ind w:left="0" w:right="62" w:hanging="261"/>
        <w:jc w:val="center"/>
        <w:textAlignment w:val="auto"/>
        <w:rPr>
          <w:rFonts w:hint="eastAsia" w:ascii="仿宋" w:hAnsi="仿宋" w:eastAsia="仿宋" w:cs="仿宋"/>
          <w:b/>
          <w:color w:val="000000" w:themeColor="text1"/>
          <w:kern w:val="0"/>
          <w:sz w:val="56"/>
          <w:szCs w:val="56"/>
          <w:lang w:val="en-US" w:eastAsia="zh-CN" w:bidi="ar-SA"/>
          <w14:textFill>
            <w14:solidFill>
              <w14:schemeClr w14:val="tx1"/>
            </w14:solidFill>
          </w14:textFill>
        </w:rPr>
      </w:pPr>
      <w:r>
        <w:rPr>
          <w:rFonts w:hint="eastAsia" w:ascii="仿宋" w:hAnsi="仿宋" w:eastAsia="仿宋" w:cs="仿宋"/>
          <w:b/>
          <w:color w:val="000000" w:themeColor="text1"/>
          <w:kern w:val="0"/>
          <w:sz w:val="56"/>
          <w:szCs w:val="56"/>
          <w:lang w:val="en-US" w:eastAsia="zh-CN" w:bidi="ar-SA"/>
          <w14:textFill>
            <w14:solidFill>
              <w14:schemeClr w14:val="tx1"/>
            </w14:solidFill>
          </w14:textFill>
        </w:rPr>
        <w:t>招</w:t>
      </w:r>
    </w:p>
    <w:p>
      <w:pPr>
        <w:keepNext w:val="0"/>
        <w:keepLines w:val="0"/>
        <w:pageBreakBefore w:val="0"/>
        <w:widowControl w:val="0"/>
        <w:kinsoku/>
        <w:wordWrap/>
        <w:overflowPunct/>
        <w:topLinePunct w:val="0"/>
        <w:autoSpaceDE/>
        <w:autoSpaceDN/>
        <w:bidi w:val="0"/>
        <w:adjustRightInd/>
        <w:snapToGrid/>
        <w:spacing w:before="120" w:after="120" w:line="1300" w:lineRule="atLeast"/>
        <w:ind w:left="0" w:right="62" w:hanging="261"/>
        <w:jc w:val="center"/>
        <w:textAlignment w:val="auto"/>
        <w:rPr>
          <w:rFonts w:hint="eastAsia" w:ascii="仿宋" w:hAnsi="仿宋" w:eastAsia="仿宋" w:cs="仿宋"/>
          <w:b/>
          <w:color w:val="000000" w:themeColor="text1"/>
          <w:kern w:val="0"/>
          <w:sz w:val="56"/>
          <w:szCs w:val="56"/>
          <w:lang w:val="en-US" w:eastAsia="zh-CN" w:bidi="ar-SA"/>
          <w14:textFill>
            <w14:solidFill>
              <w14:schemeClr w14:val="tx1"/>
            </w14:solidFill>
          </w14:textFill>
        </w:rPr>
      </w:pPr>
      <w:r>
        <w:rPr>
          <w:rFonts w:hint="eastAsia" w:ascii="仿宋" w:hAnsi="仿宋" w:eastAsia="仿宋" w:cs="仿宋"/>
          <w:b/>
          <w:color w:val="000000" w:themeColor="text1"/>
          <w:kern w:val="0"/>
          <w:sz w:val="56"/>
          <w:szCs w:val="56"/>
          <w:lang w:val="en-US" w:eastAsia="zh-CN" w:bidi="ar-SA"/>
          <w14:textFill>
            <w14:solidFill>
              <w14:schemeClr w14:val="tx1"/>
            </w14:solidFill>
          </w14:textFill>
        </w:rPr>
        <w:t>标</w:t>
      </w:r>
    </w:p>
    <w:p>
      <w:pPr>
        <w:keepNext w:val="0"/>
        <w:keepLines w:val="0"/>
        <w:pageBreakBefore w:val="0"/>
        <w:widowControl w:val="0"/>
        <w:kinsoku/>
        <w:wordWrap/>
        <w:overflowPunct/>
        <w:topLinePunct w:val="0"/>
        <w:autoSpaceDE/>
        <w:autoSpaceDN/>
        <w:bidi w:val="0"/>
        <w:adjustRightInd/>
        <w:snapToGrid/>
        <w:spacing w:before="120" w:after="120" w:line="1300" w:lineRule="atLeast"/>
        <w:ind w:left="0" w:right="62" w:hanging="261"/>
        <w:jc w:val="center"/>
        <w:textAlignment w:val="auto"/>
        <w:rPr>
          <w:rFonts w:hint="eastAsia" w:ascii="仿宋" w:hAnsi="仿宋" w:eastAsia="仿宋" w:cs="仿宋"/>
          <w:b/>
          <w:color w:val="000000" w:themeColor="text1"/>
          <w:kern w:val="0"/>
          <w:sz w:val="56"/>
          <w:szCs w:val="56"/>
          <w:lang w:val="en-US" w:eastAsia="zh-CN" w:bidi="ar-SA"/>
          <w14:textFill>
            <w14:solidFill>
              <w14:schemeClr w14:val="tx1"/>
            </w14:solidFill>
          </w14:textFill>
        </w:rPr>
      </w:pPr>
      <w:r>
        <w:rPr>
          <w:rFonts w:hint="eastAsia" w:ascii="仿宋" w:hAnsi="仿宋" w:eastAsia="仿宋" w:cs="仿宋"/>
          <w:b/>
          <w:color w:val="000000" w:themeColor="text1"/>
          <w:kern w:val="0"/>
          <w:sz w:val="56"/>
          <w:szCs w:val="56"/>
          <w:lang w:val="en-US" w:eastAsia="zh-CN" w:bidi="ar-SA"/>
          <w14:textFill>
            <w14:solidFill>
              <w14:schemeClr w14:val="tx1"/>
            </w14:solidFill>
          </w14:textFill>
        </w:rPr>
        <w:t>文</w:t>
      </w:r>
    </w:p>
    <w:p>
      <w:pPr>
        <w:keepNext w:val="0"/>
        <w:keepLines w:val="0"/>
        <w:pageBreakBefore w:val="0"/>
        <w:widowControl w:val="0"/>
        <w:kinsoku/>
        <w:wordWrap/>
        <w:overflowPunct/>
        <w:topLinePunct w:val="0"/>
        <w:autoSpaceDE/>
        <w:autoSpaceDN/>
        <w:bidi w:val="0"/>
        <w:adjustRightInd/>
        <w:snapToGrid/>
        <w:spacing w:before="120" w:after="120" w:line="1300" w:lineRule="atLeast"/>
        <w:ind w:left="0" w:right="62" w:hanging="261"/>
        <w:jc w:val="center"/>
        <w:textAlignment w:val="auto"/>
        <w:rPr>
          <w:rFonts w:hint="eastAsia" w:ascii="仿宋" w:hAnsi="仿宋" w:eastAsia="仿宋" w:cs="仿宋"/>
          <w:b/>
          <w:color w:val="000000" w:themeColor="text1"/>
          <w:kern w:val="0"/>
          <w:sz w:val="52"/>
          <w:szCs w:val="52"/>
          <w:lang w:val="en-US" w:eastAsia="zh-CN" w:bidi="ar-SA"/>
          <w14:textFill>
            <w14:solidFill>
              <w14:schemeClr w14:val="tx1"/>
            </w14:solidFill>
          </w14:textFill>
        </w:rPr>
      </w:pPr>
      <w:r>
        <w:rPr>
          <w:rFonts w:hint="eastAsia" w:ascii="仿宋" w:hAnsi="仿宋" w:eastAsia="仿宋" w:cs="仿宋"/>
          <w:b/>
          <w:color w:val="000000" w:themeColor="text1"/>
          <w:kern w:val="0"/>
          <w:sz w:val="56"/>
          <w:szCs w:val="56"/>
          <w:lang w:val="en-US" w:eastAsia="zh-CN" w:bidi="ar-SA"/>
          <w14:textFill>
            <w14:solidFill>
              <w14:schemeClr w14:val="tx1"/>
            </w14:solidFill>
          </w14:textFill>
        </w:rPr>
        <w:t>件</w:t>
      </w:r>
    </w:p>
    <w:p>
      <w:pPr>
        <w:keepNext w:val="0"/>
        <w:keepLines w:val="0"/>
        <w:pageBreakBefore w:val="0"/>
        <w:widowControl w:val="0"/>
        <w:kinsoku/>
        <w:wordWrap/>
        <w:overflowPunct/>
        <w:topLinePunct w:val="0"/>
        <w:autoSpaceDE/>
        <w:autoSpaceDN/>
        <w:bidi w:val="0"/>
        <w:adjustRightInd/>
        <w:snapToGrid/>
        <w:spacing w:line="900" w:lineRule="exact"/>
        <w:ind w:left="1825" w:leftChars="200" w:right="62" w:hanging="1405" w:hangingChars="500"/>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 目 名 称：</w:t>
      </w:r>
      <w:r>
        <w:rPr>
          <w:rFonts w:hint="eastAsia" w:ascii="仿宋" w:hAnsi="仿宋" w:eastAsia="仿宋" w:cs="仿宋"/>
          <w:b/>
          <w:color w:val="000000" w:themeColor="text1"/>
          <w:sz w:val="28"/>
          <w:szCs w:val="28"/>
          <w:lang w:eastAsia="zh-CN"/>
          <w14:textFill>
            <w14:solidFill>
              <w14:schemeClr w14:val="tx1"/>
            </w14:solidFill>
          </w14:textFill>
        </w:rPr>
        <w:t>洛浦县基层干部、党政干部培训项目</w:t>
      </w:r>
    </w:p>
    <w:p>
      <w:pPr>
        <w:keepNext w:val="0"/>
        <w:keepLines w:val="0"/>
        <w:pageBreakBefore w:val="0"/>
        <w:widowControl w:val="0"/>
        <w:kinsoku/>
        <w:wordWrap/>
        <w:overflowPunct/>
        <w:topLinePunct w:val="0"/>
        <w:autoSpaceDE/>
        <w:autoSpaceDN/>
        <w:bidi w:val="0"/>
        <w:adjustRightInd/>
        <w:snapToGrid/>
        <w:spacing w:line="900" w:lineRule="exact"/>
        <w:ind w:left="1825" w:leftChars="200" w:right="62" w:hanging="1405" w:hangingChars="500"/>
        <w:textAlignment w:val="auto"/>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 目 编 号：</w:t>
      </w:r>
      <w:r>
        <w:rPr>
          <w:rFonts w:hint="eastAsia" w:ascii="仿宋" w:hAnsi="仿宋" w:eastAsia="仿宋" w:cs="仿宋"/>
          <w:b/>
          <w:color w:val="000000" w:themeColor="text1"/>
          <w:sz w:val="28"/>
          <w:szCs w:val="28"/>
          <w:lang w:val="en-US" w:eastAsia="zh-CN"/>
          <w14:textFill>
            <w14:solidFill>
              <w14:schemeClr w14:val="tx1"/>
            </w14:solidFill>
          </w14:textFill>
        </w:rPr>
        <w:t>FTLYZFCG-LP-002号</w:t>
      </w:r>
    </w:p>
    <w:p>
      <w:pPr>
        <w:keepNext w:val="0"/>
        <w:keepLines w:val="0"/>
        <w:pageBreakBefore w:val="0"/>
        <w:widowControl w:val="0"/>
        <w:kinsoku/>
        <w:wordWrap/>
        <w:overflowPunct/>
        <w:topLinePunct w:val="0"/>
        <w:autoSpaceDE/>
        <w:autoSpaceDN/>
        <w:bidi w:val="0"/>
        <w:adjustRightInd/>
        <w:snapToGrid/>
        <w:spacing w:line="900" w:lineRule="exact"/>
        <w:ind w:left="1825" w:leftChars="200" w:right="62" w:hanging="1405" w:hangingChars="500"/>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   购   人：</w:t>
      </w:r>
      <w:r>
        <w:rPr>
          <w:rFonts w:hint="eastAsia" w:ascii="仿宋" w:hAnsi="仿宋" w:eastAsia="仿宋" w:cs="仿宋"/>
          <w:b/>
          <w:color w:val="000000" w:themeColor="text1"/>
          <w:sz w:val="28"/>
          <w:szCs w:val="28"/>
          <w:lang w:val="en-US" w:eastAsia="zh-CN"/>
          <w14:textFill>
            <w14:solidFill>
              <w14:schemeClr w14:val="tx1"/>
            </w14:solidFill>
          </w14:textFill>
        </w:rPr>
        <w:t>中共洛浦县委组织部</w:t>
      </w:r>
    </w:p>
    <w:p>
      <w:pPr>
        <w:keepNext w:val="0"/>
        <w:keepLines w:val="0"/>
        <w:pageBreakBefore w:val="0"/>
        <w:widowControl w:val="0"/>
        <w:kinsoku/>
        <w:wordWrap/>
        <w:overflowPunct/>
        <w:topLinePunct w:val="0"/>
        <w:autoSpaceDE/>
        <w:autoSpaceDN/>
        <w:bidi w:val="0"/>
        <w:adjustRightInd/>
        <w:snapToGrid/>
        <w:spacing w:line="900" w:lineRule="exact"/>
        <w:ind w:left="1825" w:leftChars="200" w:right="62" w:hanging="1405" w:hangingChars="500"/>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招标代理机构： </w:t>
      </w:r>
      <w:r>
        <w:rPr>
          <w:rFonts w:hint="eastAsia" w:ascii="仿宋" w:hAnsi="仿宋" w:eastAsia="仿宋" w:cs="仿宋"/>
          <w:b/>
          <w:color w:val="000000" w:themeColor="text1"/>
          <w:sz w:val="28"/>
          <w:szCs w:val="28"/>
          <w:lang w:eastAsia="zh-CN"/>
          <w14:textFill>
            <w14:solidFill>
              <w14:schemeClr w14:val="tx1"/>
            </w14:solidFill>
          </w14:textFill>
        </w:rPr>
        <w:t>新疆飞腾磊业项目管理有限公司</w:t>
      </w:r>
    </w:p>
    <w:p>
      <w:pPr>
        <w:keepNext w:val="0"/>
        <w:keepLines w:val="0"/>
        <w:pageBreakBefore w:val="0"/>
        <w:widowControl w:val="0"/>
        <w:kinsoku/>
        <w:wordWrap/>
        <w:overflowPunct/>
        <w:topLinePunct w:val="0"/>
        <w:autoSpaceDE/>
        <w:autoSpaceDN/>
        <w:bidi w:val="0"/>
        <w:adjustRightInd/>
        <w:snapToGrid/>
        <w:spacing w:line="900" w:lineRule="exact"/>
        <w:ind w:left="1825" w:leftChars="200" w:right="62" w:hanging="1405" w:hangingChars="500"/>
        <w:textAlignment w:val="auto"/>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   系   人：</w:t>
      </w:r>
      <w:r>
        <w:rPr>
          <w:rFonts w:hint="eastAsia" w:ascii="仿宋" w:hAnsi="仿宋" w:eastAsia="仿宋" w:cs="仿宋"/>
          <w:b/>
          <w:color w:val="000000" w:themeColor="text1"/>
          <w:sz w:val="28"/>
          <w:szCs w:val="28"/>
          <w:lang w:val="en-US" w:eastAsia="zh-CN"/>
          <w14:textFill>
            <w14:solidFill>
              <w14:schemeClr w14:val="tx1"/>
            </w14:solidFill>
          </w14:textFill>
        </w:rPr>
        <w:t>黄敏</w:t>
      </w:r>
      <w:r>
        <w:rPr>
          <w:rFonts w:hint="eastAsia" w:ascii="仿宋" w:hAnsi="仿宋" w:eastAsia="仿宋" w:cs="仿宋"/>
          <w:b/>
          <w:color w:val="000000" w:themeColor="text1"/>
          <w:sz w:val="28"/>
          <w:szCs w:val="28"/>
          <w14:textFill>
            <w14:solidFill>
              <w14:schemeClr w14:val="tx1"/>
            </w14:solidFill>
          </w14:textFill>
        </w:rPr>
        <w:t xml:space="preserve">      联系电话：</w:t>
      </w:r>
      <w:r>
        <w:rPr>
          <w:rFonts w:hint="eastAsia" w:ascii="仿宋" w:hAnsi="仿宋" w:eastAsia="仿宋" w:cs="仿宋"/>
          <w:b/>
          <w:color w:val="000000" w:themeColor="text1"/>
          <w:sz w:val="28"/>
          <w:szCs w:val="28"/>
          <w:lang w:val="en-US" w:eastAsia="zh-CN"/>
          <w14:textFill>
            <w14:solidFill>
              <w14:schemeClr w14:val="tx1"/>
            </w14:solidFill>
          </w14:textFill>
        </w:rPr>
        <w:t>0903-6870900</w:t>
      </w:r>
    </w:p>
    <w:p>
      <w:pPr>
        <w:keepNext w:val="0"/>
        <w:keepLines w:val="0"/>
        <w:pageBreakBefore w:val="0"/>
        <w:widowControl w:val="0"/>
        <w:kinsoku/>
        <w:wordWrap/>
        <w:overflowPunct/>
        <w:topLinePunct w:val="0"/>
        <w:autoSpaceDE/>
        <w:autoSpaceDN/>
        <w:bidi w:val="0"/>
        <w:adjustRightInd/>
        <w:snapToGrid/>
        <w:spacing w:line="900" w:lineRule="exact"/>
        <w:ind w:left="1816" w:leftChars="865" w:right="62" w:firstLine="3373" w:firstLineChars="1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日   期：2022年</w:t>
      </w:r>
      <w:r>
        <w:rPr>
          <w:rFonts w:hint="eastAsia" w:ascii="仿宋" w:hAnsi="仿宋" w:eastAsia="仿宋" w:cs="仿宋"/>
          <w:b/>
          <w:color w:val="000000" w:themeColor="text1"/>
          <w:sz w:val="28"/>
          <w:szCs w:val="28"/>
          <w:lang w:val="en-US" w:eastAsia="zh-CN"/>
          <w14:textFill>
            <w14:solidFill>
              <w14:schemeClr w14:val="tx1"/>
            </w14:solidFill>
          </w14:textFill>
        </w:rPr>
        <w:t>6</w:t>
      </w:r>
      <w:r>
        <w:rPr>
          <w:rFonts w:hint="eastAsia" w:ascii="仿宋" w:hAnsi="仿宋" w:eastAsia="仿宋" w:cs="仿宋"/>
          <w:b/>
          <w:color w:val="000000" w:themeColor="text1"/>
          <w:sz w:val="28"/>
          <w:szCs w:val="28"/>
          <w14:textFill>
            <w14:solidFill>
              <w14:schemeClr w14:val="tx1"/>
            </w14:solidFill>
          </w14:textFill>
        </w:rPr>
        <w:t>月</w:t>
      </w:r>
    </w:p>
    <w:p>
      <w:pPr>
        <w:pStyle w:val="149"/>
        <w:ind w:firstLine="3092" w:firstLineChars="1100"/>
        <w:jc w:val="both"/>
        <w:rPr>
          <w:rFonts w:ascii="仿宋" w:hAnsi="仿宋" w:eastAsia="仿宋" w:cs="仿宋"/>
          <w:b/>
          <w:color w:val="000000" w:themeColor="text1"/>
          <w:sz w:val="28"/>
          <w:szCs w:val="28"/>
          <w14:textFill>
            <w14:solidFill>
              <w14:schemeClr w14:val="tx1"/>
            </w14:solidFill>
          </w14:textFill>
        </w:rPr>
      </w:pPr>
    </w:p>
    <w:p>
      <w:pPr>
        <w:pStyle w:val="149"/>
        <w:jc w:val="center"/>
        <w:rPr>
          <w:rFonts w:hint="eastAsia" w:ascii="仿宋" w:hAnsi="仿宋" w:eastAsia="仿宋" w:cs="仿宋"/>
          <w:b/>
          <w:color w:val="000000" w:themeColor="text1"/>
          <w:sz w:val="52"/>
          <w:szCs w:val="52"/>
          <w14:textFill>
            <w14:solidFill>
              <w14:schemeClr w14:val="tx1"/>
            </w14:solidFill>
          </w14:textFill>
        </w:rPr>
      </w:pPr>
    </w:p>
    <w:p>
      <w:pPr>
        <w:pStyle w:val="149"/>
        <w:jc w:val="center"/>
        <w:rPr>
          <w:rFonts w:ascii="仿宋" w:hAnsi="仿宋" w:eastAsia="仿宋" w:cs="仿宋"/>
          <w:b/>
          <w:color w:val="000000" w:themeColor="text1"/>
          <w:sz w:val="52"/>
          <w:szCs w:val="52"/>
          <w14:textFill>
            <w14:solidFill>
              <w14:schemeClr w14:val="tx1"/>
            </w14:solidFill>
          </w14:textFill>
        </w:rPr>
      </w:pPr>
      <w:r>
        <w:rPr>
          <w:rFonts w:hint="eastAsia" w:ascii="仿宋" w:hAnsi="仿宋" w:eastAsia="仿宋" w:cs="仿宋"/>
          <w:b/>
          <w:color w:val="000000" w:themeColor="text1"/>
          <w:sz w:val="52"/>
          <w:szCs w:val="52"/>
          <w14:textFill>
            <w14:solidFill>
              <w14:schemeClr w14:val="tx1"/>
            </w14:solidFill>
          </w14:textFill>
        </w:rPr>
        <w:t>竞争性磋商文件</w:t>
      </w:r>
    </w:p>
    <w:p>
      <w:pPr>
        <w:spacing w:line="1000" w:lineRule="exact"/>
        <w:ind w:left="0" w:firstLine="1044" w:firstLineChars="200"/>
        <w:rPr>
          <w:rFonts w:ascii="仿宋" w:hAnsi="仿宋" w:eastAsia="仿宋" w:cs="仿宋"/>
          <w:b/>
          <w:color w:val="000000" w:themeColor="text1"/>
          <w:sz w:val="52"/>
          <w:szCs w:val="52"/>
          <w14:textFill>
            <w14:solidFill>
              <w14:schemeClr w14:val="tx1"/>
            </w14:solidFill>
          </w14:textFill>
        </w:rPr>
      </w:pPr>
    </w:p>
    <w:p>
      <w:pPr>
        <w:spacing w:line="1000" w:lineRule="exact"/>
        <w:ind w:left="1825" w:leftChars="200" w:hanging="1405" w:hangingChars="500"/>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项目名称：</w:t>
      </w:r>
      <w:r>
        <w:rPr>
          <w:rFonts w:hint="eastAsia" w:ascii="仿宋" w:hAnsi="仿宋" w:eastAsia="仿宋" w:cs="仿宋"/>
          <w:b/>
          <w:color w:val="000000" w:themeColor="text1"/>
          <w:sz w:val="28"/>
          <w:szCs w:val="28"/>
          <w:lang w:eastAsia="zh-CN"/>
          <w14:textFill>
            <w14:solidFill>
              <w14:schemeClr w14:val="tx1"/>
            </w14:solidFill>
          </w14:textFill>
        </w:rPr>
        <w:t>洛浦县基层干部、党政干部培训项目</w:t>
      </w:r>
    </w:p>
    <w:p>
      <w:pPr>
        <w:spacing w:line="1000" w:lineRule="exact"/>
        <w:ind w:left="0" w:firstLine="562" w:firstLineChars="200"/>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采购单位：</w:t>
      </w:r>
      <w:r>
        <w:rPr>
          <w:rFonts w:hint="eastAsia" w:ascii="仿宋" w:hAnsi="仿宋" w:eastAsia="仿宋" w:cs="仿宋"/>
          <w:b/>
          <w:color w:val="000000" w:themeColor="text1"/>
          <w:sz w:val="28"/>
          <w:szCs w:val="28"/>
          <w:lang w:eastAsia="zh-CN"/>
          <w14:textFill>
            <w14:solidFill>
              <w14:schemeClr w14:val="tx1"/>
            </w14:solidFill>
          </w14:textFill>
        </w:rPr>
        <w:t>中共洛浦县委组织部</w:t>
      </w:r>
    </w:p>
    <w:p>
      <w:pPr>
        <w:spacing w:line="1000" w:lineRule="exact"/>
        <w:ind w:left="0" w:firstLine="562" w:firstLineChars="200"/>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w:t>
      </w:r>
      <w:r>
        <w:rPr>
          <w:rFonts w:hint="eastAsia" w:ascii="仿宋" w:hAnsi="仿宋" w:eastAsia="仿宋" w:cs="仿宋"/>
          <w:b/>
          <w:color w:val="000000" w:themeColor="text1"/>
          <w:sz w:val="28"/>
          <w:szCs w:val="28"/>
          <w:lang w:val="en-US" w:eastAsia="zh-CN"/>
          <w14:textFill>
            <w14:solidFill>
              <w14:schemeClr w14:val="tx1"/>
            </w14:solidFill>
          </w14:textFill>
        </w:rPr>
        <w:t>王主任</w:t>
      </w:r>
    </w:p>
    <w:p>
      <w:pPr>
        <w:spacing w:line="1000" w:lineRule="exact"/>
        <w:ind w:left="0" w:firstLine="562" w:firstLineChars="200"/>
        <w:rPr>
          <w:rFonts w:ascii="仿宋" w:hAnsi="仿宋" w:eastAsia="仿宋" w:cs="仿宋"/>
          <w:b/>
          <w:color w:val="FF0000"/>
          <w:sz w:val="28"/>
          <w:szCs w:val="28"/>
        </w:rPr>
      </w:pPr>
      <w:r>
        <w:rPr>
          <w:rFonts w:hint="eastAsia" w:ascii="仿宋" w:hAnsi="仿宋" w:eastAsia="仿宋" w:cs="仿宋"/>
          <w:b/>
          <w:color w:val="000000" w:themeColor="text1"/>
          <w:sz w:val="28"/>
          <w:szCs w:val="28"/>
          <w14:textFill>
            <w14:solidFill>
              <w14:schemeClr w14:val="tx1"/>
            </w14:solidFill>
          </w14:textFill>
        </w:rPr>
        <w:t xml:space="preserve">电  </w:t>
      </w:r>
      <w:r>
        <w:rPr>
          <w:rFonts w:hint="eastAsia" w:ascii="仿宋" w:hAnsi="仿宋" w:eastAsia="仿宋" w:cs="仿宋"/>
          <w:b/>
          <w:color w:val="000000" w:themeColor="text1"/>
          <w:sz w:val="28"/>
          <w:szCs w:val="28"/>
          <w:lang w:val="en-US" w:eastAsia="zh-CN"/>
          <w14:textFill>
            <w14:solidFill>
              <w14:schemeClr w14:val="tx1"/>
            </w14:solidFill>
          </w14:textFill>
        </w:rPr>
        <w:t xml:space="preserve">话：0903-6622525 </w:t>
      </w:r>
    </w:p>
    <w:p>
      <w:pPr>
        <w:pStyle w:val="149"/>
        <w:spacing w:line="1000" w:lineRule="exact"/>
        <w:rPr>
          <w:rFonts w:ascii="仿宋" w:hAnsi="仿宋" w:eastAsia="仿宋" w:cs="仿宋"/>
          <w:b/>
          <w:color w:val="000000" w:themeColor="text1"/>
          <w:sz w:val="30"/>
          <w:szCs w:val="30"/>
          <w:u w:val="single"/>
          <w14:textFill>
            <w14:solidFill>
              <w14:schemeClr w14:val="tx1"/>
            </w14:solidFill>
          </w14:textFill>
        </w:rPr>
      </w:pPr>
      <w:r>
        <w:rPr>
          <w:rFonts w:hint="eastAsia" w:ascii="仿宋" w:hAnsi="仿宋" w:eastAsia="仿宋" w:cs="仿宋"/>
          <w:b/>
          <w:color w:val="000000" w:themeColor="text1"/>
          <w:sz w:val="30"/>
          <w:szCs w:val="30"/>
          <w:u w:val="single"/>
          <w14:textFill>
            <w14:solidFill>
              <w14:schemeClr w14:val="tx1"/>
            </w14:solidFill>
          </w14:textFill>
        </w:rPr>
        <w:t xml:space="preserve">                                                           </w:t>
      </w:r>
    </w:p>
    <w:p>
      <w:pPr>
        <w:spacing w:line="1000" w:lineRule="exact"/>
        <w:ind w:left="0" w:firstLine="562" w:firstLineChars="200"/>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招标代理机构：</w:t>
      </w:r>
      <w:r>
        <w:rPr>
          <w:rFonts w:hint="eastAsia" w:ascii="仿宋" w:hAnsi="仿宋" w:eastAsia="仿宋" w:cs="仿宋"/>
          <w:b/>
          <w:color w:val="000000" w:themeColor="text1"/>
          <w:sz w:val="28"/>
          <w:szCs w:val="28"/>
          <w:lang w:eastAsia="zh-CN"/>
          <w14:textFill>
            <w14:solidFill>
              <w14:schemeClr w14:val="tx1"/>
            </w14:solidFill>
          </w14:textFill>
        </w:rPr>
        <w:t>新疆飞腾磊业项目管理有限公司</w:t>
      </w:r>
    </w:p>
    <w:p>
      <w:pPr>
        <w:spacing w:line="1000" w:lineRule="exact"/>
        <w:ind w:left="0" w:firstLine="562" w:firstLineChars="200"/>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w:t>
      </w:r>
      <w:r>
        <w:rPr>
          <w:rFonts w:hint="eastAsia" w:ascii="仿宋" w:hAnsi="仿宋" w:eastAsia="仿宋" w:cs="仿宋"/>
          <w:b/>
          <w:color w:val="000000" w:themeColor="text1"/>
          <w:sz w:val="28"/>
          <w:szCs w:val="28"/>
          <w:lang w:val="en-US" w:eastAsia="zh-CN"/>
          <w14:textFill>
            <w14:solidFill>
              <w14:schemeClr w14:val="tx1"/>
            </w14:solidFill>
          </w14:textFill>
        </w:rPr>
        <w:t>黄敏</w:t>
      </w:r>
    </w:p>
    <w:p>
      <w:pPr>
        <w:spacing w:line="1000" w:lineRule="exact"/>
        <w:ind w:left="1825" w:leftChars="200" w:hanging="1405" w:hangingChars="500"/>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电  话：</w:t>
      </w:r>
      <w:r>
        <w:rPr>
          <w:rFonts w:hint="eastAsia" w:ascii="仿宋" w:hAnsi="仿宋" w:eastAsia="仿宋" w:cs="仿宋"/>
          <w:b/>
          <w:color w:val="000000" w:themeColor="text1"/>
          <w:sz w:val="28"/>
          <w:szCs w:val="28"/>
          <w:lang w:val="en-US" w:eastAsia="zh-CN"/>
          <w14:textFill>
            <w14:solidFill>
              <w14:schemeClr w14:val="tx1"/>
            </w14:solidFill>
          </w14:textFill>
        </w:rPr>
        <w:t>0903-6870900</w:t>
      </w:r>
    </w:p>
    <w:p>
      <w:pPr>
        <w:spacing w:line="1000" w:lineRule="exact"/>
        <w:ind w:left="1402" w:leftChars="266" w:hanging="843" w:hangingChars="300"/>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地址：新疆和田地区和田市</w:t>
      </w:r>
      <w:r>
        <w:rPr>
          <w:rFonts w:hint="eastAsia" w:ascii="仿宋" w:hAnsi="仿宋" w:eastAsia="仿宋" w:cs="仿宋"/>
          <w:b/>
          <w:color w:val="000000" w:themeColor="text1"/>
          <w:sz w:val="28"/>
          <w:szCs w:val="28"/>
          <w:lang w:val="en-US" w:eastAsia="zh-CN"/>
          <w14:textFill>
            <w14:solidFill>
              <w14:schemeClr w14:val="tx1"/>
            </w14:solidFill>
          </w14:textFill>
        </w:rPr>
        <w:t>迎宾路66号伊奇大酒店旁写字楼三楼</w:t>
      </w:r>
    </w:p>
    <w:p>
      <w:pPr>
        <w:pStyle w:val="20"/>
        <w:ind w:firstLine="0" w:firstLineChars="0"/>
        <w:rPr>
          <w:rFonts w:ascii="仿宋" w:hAnsi="仿宋" w:eastAsia="仿宋"/>
          <w:color w:val="000000" w:themeColor="text1"/>
          <w14:textFill>
            <w14:solidFill>
              <w14:schemeClr w14:val="tx1"/>
            </w14:solidFill>
          </w14:textFill>
        </w:rPr>
      </w:pPr>
    </w:p>
    <w:p>
      <w:pPr>
        <w:ind w:left="141" w:hanging="141"/>
        <w:rPr>
          <w:rFonts w:hint="eastAsia" w:ascii="仿宋" w:hAnsi="仿宋" w:eastAsia="仿宋"/>
          <w:b/>
          <w:bCs/>
          <w:color w:val="000000" w:themeColor="text1"/>
          <w:sz w:val="28"/>
          <w:szCs w:val="28"/>
          <w14:textFill>
            <w14:solidFill>
              <w14:schemeClr w14:val="tx1"/>
            </w14:solidFill>
          </w14:textFill>
        </w:rPr>
      </w:pPr>
    </w:p>
    <w:p>
      <w:pPr>
        <w:ind w:left="141" w:hanging="141"/>
        <w:rPr>
          <w:rFonts w:hint="eastAsia" w:ascii="仿宋" w:hAnsi="仿宋" w:eastAsia="仿宋"/>
          <w:b/>
          <w:bCs/>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招投标监督管理机构备案登记栏：</w:t>
      </w:r>
    </w:p>
    <w:tbl>
      <w:tblPr>
        <w:tblStyle w:val="7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9" w:hRule="atLeast"/>
        </w:trPr>
        <w:tc>
          <w:tcPr>
            <w:tcW w:w="9180" w:type="dxa"/>
            <w:tcBorders>
              <w:top w:val="single" w:color="auto" w:sz="4" w:space="0"/>
              <w:left w:val="single" w:color="auto" w:sz="4" w:space="0"/>
              <w:bottom w:val="single" w:color="auto" w:sz="4" w:space="0"/>
              <w:right w:val="single" w:color="auto" w:sz="4" w:space="0"/>
            </w:tcBorders>
            <w:noWrap/>
          </w:tcPr>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本竞争性磋商文件已报备</w:t>
            </w: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p>
          <w:p>
            <w:pPr>
              <w:ind w:left="0" w:firstLine="0" w:firstLineChars="0"/>
              <w:rPr>
                <w:rFonts w:ascii="仿宋" w:hAnsi="仿宋" w:eastAsia="仿宋" w:cs="宋体"/>
                <w:bCs/>
                <w:color w:val="000000" w:themeColor="text1"/>
                <w:sz w:val="28"/>
                <w:szCs w:val="28"/>
                <w:lang w:val="zh-CN"/>
                <w14:textFill>
                  <w14:solidFill>
                    <w14:schemeClr w14:val="tx1"/>
                  </w14:solidFill>
                </w14:textFill>
              </w:rPr>
            </w:pPr>
          </w:p>
          <w:p>
            <w:pPr>
              <w:ind w:left="140" w:hanging="140"/>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lang w:val="zh-CN"/>
                <w14:textFill>
                  <w14:solidFill>
                    <w14:schemeClr w14:val="tx1"/>
                  </w14:solidFill>
                </w14:textFill>
              </w:rPr>
              <w:t>项目名称：洛浦县基层干部、党政干部培训项目</w:t>
            </w:r>
            <w:r>
              <w:rPr>
                <w:rFonts w:hint="eastAsia" w:ascii="仿宋" w:hAnsi="仿宋" w:eastAsia="仿宋"/>
                <w:color w:val="000000" w:themeColor="text1"/>
                <w:sz w:val="28"/>
                <w:szCs w:val="28"/>
                <w14:textFill>
                  <w14:solidFill>
                    <w14:schemeClr w14:val="tx1"/>
                  </w14:solidFill>
                </w14:textFill>
              </w:rPr>
              <w:t xml:space="preserve">                           </w:t>
            </w:r>
          </w:p>
          <w:p>
            <w:pPr>
              <w:ind w:left="141" w:hanging="141"/>
              <w:rPr>
                <w:rFonts w:ascii="仿宋" w:hAnsi="仿宋" w:eastAsia="仿宋"/>
                <w:b/>
                <w:bCs/>
                <w:color w:val="000000" w:themeColor="text1"/>
                <w:sz w:val="28"/>
                <w:szCs w:val="28"/>
                <w14:textFill>
                  <w14:solidFill>
                    <w14:schemeClr w14:val="tx1"/>
                  </w14:solidFill>
                </w14:textFill>
              </w:rPr>
            </w:pPr>
          </w:p>
        </w:tc>
      </w:tr>
    </w:tbl>
    <w:p>
      <w:pPr>
        <w:ind w:left="0" w:right="560" w:firstLine="4357" w:firstLineChars="1550"/>
        <w:jc w:val="right"/>
        <w:rPr>
          <w:rFonts w:ascii="仿宋" w:hAnsi="仿宋" w:eastAsia="仿宋"/>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021" w:right="1287" w:bottom="1021" w:left="1758" w:header="851" w:footer="992" w:gutter="0"/>
          <w:pgNumType w:start="1"/>
          <w:cols w:space="720" w:num="1"/>
          <w:docGrid w:type="lines" w:linePitch="312" w:charSpace="0"/>
        </w:sectPr>
      </w:pPr>
      <w:r>
        <w:rPr>
          <w:rFonts w:hint="eastAsia"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洛浦县政府采购管理办公室</w:t>
      </w:r>
    </w:p>
    <w:p>
      <w:pPr>
        <w:pStyle w:val="149"/>
        <w:ind w:left="141" w:hanging="141"/>
        <w:jc w:val="center"/>
        <w:rPr>
          <w:rFonts w:ascii="仿宋" w:hAnsi="仿宋" w:eastAsia="仿宋"/>
          <w:b/>
          <w:bCs/>
          <w:color w:val="000000" w:themeColor="text1"/>
          <w:sz w:val="48"/>
          <w:szCs w:val="48"/>
          <w14:textFill>
            <w14:solidFill>
              <w14:schemeClr w14:val="tx1"/>
            </w14:solidFill>
          </w14:textFill>
        </w:rPr>
      </w:pPr>
    </w:p>
    <w:p>
      <w:pPr>
        <w:overflowPunct w:val="0"/>
        <w:ind w:left="0" w:firstLine="0" w:firstLineChars="0"/>
        <w:jc w:val="center"/>
        <w:rPr>
          <w:rFonts w:ascii="仿宋" w:hAnsi="仿宋" w:eastAsia="仿宋" w:cs="Arial"/>
          <w:color w:val="000000" w:themeColor="text1"/>
          <w:kern w:val="0"/>
          <w:sz w:val="36"/>
          <w:szCs w:val="36"/>
          <w14:textFill>
            <w14:solidFill>
              <w14:schemeClr w14:val="tx1"/>
            </w14:solidFill>
          </w14:textFill>
        </w:rPr>
      </w:pPr>
      <w:r>
        <w:rPr>
          <w:rFonts w:hint="eastAsia" w:ascii="仿宋" w:hAnsi="仿宋" w:eastAsia="仿宋" w:cs="Arial"/>
          <w:color w:val="000000" w:themeColor="text1"/>
          <w:kern w:val="0"/>
          <w:sz w:val="36"/>
          <w:szCs w:val="36"/>
          <w14:textFill>
            <w14:solidFill>
              <w14:schemeClr w14:val="tx1"/>
            </w14:solidFill>
          </w14:textFill>
        </w:rPr>
        <w:t>目  录</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投标人须知前附表……………………………………………………</w:t>
      </w:r>
    </w:p>
    <w:p>
      <w:pPr>
        <w:numPr>
          <w:ilvl w:val="0"/>
          <w:numId w:val="4"/>
        </w:numPr>
        <w:overflowPunct w:val="0"/>
        <w:autoSpaceDE w:val="0"/>
        <w:autoSpaceDN w:val="0"/>
        <w:adjustRightInd w:val="0"/>
        <w:spacing w:line="600" w:lineRule="auto"/>
        <w:ind w:left="140" w:hanging="140" w:firstLineChars="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招标公告………………………………………………………</w:t>
      </w:r>
    </w:p>
    <w:p>
      <w:pPr>
        <w:numPr>
          <w:ilvl w:val="0"/>
          <w:numId w:val="4"/>
        </w:numPr>
        <w:overflowPunct w:val="0"/>
        <w:autoSpaceDE w:val="0"/>
        <w:autoSpaceDN w:val="0"/>
        <w:adjustRightInd w:val="0"/>
        <w:spacing w:line="600" w:lineRule="auto"/>
        <w:ind w:left="140" w:hanging="140" w:firstLineChars="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投标须知………………………………………………………</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第三章技术要求…………………………………………………………</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第四章合同………………………………………………………………</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第五章 投标文件格式…………………………………………………</w:t>
      </w: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pStyle w:val="20"/>
        <w:ind w:firstLine="720"/>
        <w:rPr>
          <w:rFonts w:ascii="仿宋" w:hAnsi="仿宋" w:eastAsia="仿宋"/>
          <w:color w:val="000000" w:themeColor="text1"/>
          <w:sz w:val="36"/>
          <w:szCs w:val="36"/>
          <w14:textFill>
            <w14:solidFill>
              <w14:schemeClr w14:val="tx1"/>
            </w14:solidFill>
          </w14:textFill>
        </w:rPr>
      </w:pPr>
    </w:p>
    <w:p>
      <w:pPr>
        <w:pStyle w:val="20"/>
        <w:ind w:firstLine="720"/>
        <w:rPr>
          <w:rFonts w:ascii="仿宋" w:hAnsi="仿宋" w:eastAsia="仿宋"/>
          <w:color w:val="000000" w:themeColor="text1"/>
          <w:sz w:val="36"/>
          <w:szCs w:val="36"/>
          <w14:textFill>
            <w14:solidFill>
              <w14:schemeClr w14:val="tx1"/>
            </w14:solidFill>
          </w14:textFill>
        </w:rPr>
      </w:pPr>
    </w:p>
    <w:p>
      <w:pPr>
        <w:pStyle w:val="20"/>
        <w:ind w:firstLine="720"/>
        <w:rPr>
          <w:rFonts w:ascii="仿宋" w:hAnsi="仿宋" w:eastAsia="仿宋"/>
          <w:color w:val="000000" w:themeColor="text1"/>
          <w:sz w:val="36"/>
          <w:szCs w:val="36"/>
          <w14:textFill>
            <w14:solidFill>
              <w14:schemeClr w14:val="tx1"/>
            </w14:solidFill>
          </w14:textFill>
        </w:rPr>
      </w:pPr>
    </w:p>
    <w:p>
      <w:pPr>
        <w:pStyle w:val="20"/>
        <w:ind w:firstLine="720"/>
        <w:rPr>
          <w:rFonts w:ascii="仿宋" w:hAnsi="仿宋" w:eastAsia="仿宋"/>
          <w:color w:val="000000" w:themeColor="text1"/>
          <w:sz w:val="36"/>
          <w:szCs w:val="36"/>
          <w14:textFill>
            <w14:solidFill>
              <w14:schemeClr w14:val="tx1"/>
            </w14:solidFill>
          </w14:textFill>
        </w:rPr>
      </w:pPr>
    </w:p>
    <w:p>
      <w:pPr>
        <w:pStyle w:val="20"/>
        <w:ind w:firstLine="720"/>
        <w:rPr>
          <w:rFonts w:ascii="仿宋" w:hAnsi="仿宋" w:eastAsia="仿宋"/>
          <w:color w:val="000000" w:themeColor="text1"/>
          <w:sz w:val="36"/>
          <w:szCs w:val="36"/>
          <w14:textFill>
            <w14:solidFill>
              <w14:schemeClr w14:val="tx1"/>
            </w14:solidFill>
          </w14:textFill>
        </w:rPr>
      </w:pPr>
    </w:p>
    <w:p>
      <w:pPr>
        <w:ind w:left="0" w:firstLine="0" w:firstLineChars="0"/>
        <w:jc w:val="center"/>
        <w:outlineLvl w:val="1"/>
        <w:rPr>
          <w:rFonts w:ascii="仿宋" w:hAnsi="仿宋" w:eastAsia="仿宋"/>
          <w:color w:val="000000" w:themeColor="text1"/>
          <w:sz w:val="48"/>
          <w:szCs w:val="48"/>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0" w:firstLine="0" w:firstLineChars="0"/>
        <w:jc w:val="center"/>
        <w:outlineLvl w:val="1"/>
        <w:rPr>
          <w:rFonts w:ascii="仿宋" w:hAnsi="仿宋" w:eastAsia="仿宋"/>
          <w:color w:val="000000" w:themeColor="text1"/>
          <w:sz w:val="48"/>
          <w:szCs w:val="48"/>
          <w14:textFill>
            <w14:solidFill>
              <w14:schemeClr w14:val="tx1"/>
            </w14:solidFill>
          </w14:textFill>
        </w:rPr>
      </w:pPr>
    </w:p>
    <w:p>
      <w:pPr>
        <w:ind w:left="0" w:firstLine="0" w:firstLineChars="0"/>
        <w:jc w:val="center"/>
        <w:outlineLvl w:val="1"/>
        <w:rPr>
          <w:rFonts w:ascii="仿宋" w:hAnsi="仿宋" w:eastAsia="仿宋"/>
          <w:color w:val="000000" w:themeColor="text1"/>
          <w:sz w:val="40"/>
          <w:szCs w:val="40"/>
          <w14:textFill>
            <w14:solidFill>
              <w14:schemeClr w14:val="tx1"/>
            </w14:solidFill>
          </w14:textFill>
        </w:rPr>
      </w:pPr>
      <w:r>
        <w:rPr>
          <w:rFonts w:hint="eastAsia" w:ascii="仿宋" w:hAnsi="仿宋" w:eastAsia="仿宋"/>
          <w:color w:val="000000" w:themeColor="text1"/>
          <w:sz w:val="40"/>
          <w:szCs w:val="40"/>
          <w14:textFill>
            <w14:solidFill>
              <w14:schemeClr w14:val="tx1"/>
            </w14:solidFill>
          </w14:textFill>
        </w:rPr>
        <w:t>第一章招标公告</w:t>
      </w:r>
      <w:bookmarkEnd w:id="0"/>
      <w:bookmarkEnd w:id="1"/>
      <w:bookmarkEnd w:id="2"/>
      <w:bookmarkEnd w:id="3"/>
      <w:bookmarkEnd w:id="4"/>
      <w:bookmarkEnd w:id="5"/>
      <w:bookmarkEnd w:id="6"/>
      <w:bookmarkEnd w:id="7"/>
      <w:bookmarkEnd w:id="8"/>
      <w:bookmarkEnd w:id="9"/>
      <w:bookmarkEnd w:id="10"/>
    </w:p>
    <w:p>
      <w:pPr>
        <w:pStyle w:val="65"/>
        <w:spacing w:before="60" w:beforeAutospacing="0" w:after="60" w:afterAutospacing="0"/>
        <w:ind w:left="151" w:hanging="151"/>
        <w:jc w:val="center"/>
        <w:rPr>
          <w:rFonts w:hint="eastAsia" w:ascii="仿宋" w:hAnsi="仿宋" w:eastAsia="仿宋"/>
          <w:b/>
          <w:bCs/>
          <w:color w:val="000000" w:themeColor="text1"/>
          <w:sz w:val="30"/>
          <w:szCs w:val="30"/>
          <w:lang w:eastAsia="zh-CN"/>
          <w14:textFill>
            <w14:solidFill>
              <w14:schemeClr w14:val="tx1"/>
            </w14:solidFill>
          </w14:textFill>
        </w:rPr>
      </w:pPr>
      <w:r>
        <w:rPr>
          <w:rFonts w:hint="eastAsia" w:ascii="仿宋" w:hAnsi="仿宋" w:eastAsia="仿宋"/>
          <w:b/>
          <w:bCs/>
          <w:color w:val="000000" w:themeColor="text1"/>
          <w:sz w:val="30"/>
          <w:szCs w:val="30"/>
          <w:lang w:eastAsia="zh-CN"/>
          <w14:textFill>
            <w14:solidFill>
              <w14:schemeClr w14:val="tx1"/>
            </w14:solidFill>
          </w14:textFill>
        </w:rPr>
        <w:t>洛浦县基层干部、党政干部培训项目</w:t>
      </w:r>
    </w:p>
    <w:p>
      <w:pPr>
        <w:pStyle w:val="65"/>
        <w:spacing w:before="60" w:beforeAutospacing="0" w:after="60" w:afterAutospacing="0"/>
        <w:ind w:left="151" w:hanging="151"/>
        <w:jc w:val="center"/>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竞争性磋商公告</w:t>
      </w:r>
    </w:p>
    <w:p>
      <w:pPr>
        <w:pBdr>
          <w:top w:val="single" w:color="auto" w:sz="4" w:space="1"/>
          <w:left w:val="single" w:color="auto" w:sz="4" w:space="4"/>
          <w:bottom w:val="single" w:color="auto" w:sz="4" w:space="1"/>
          <w:right w:val="single" w:color="auto" w:sz="4" w:space="4"/>
        </w:pBdr>
        <w:spacing w:line="240" w:lineRule="auto"/>
        <w:ind w:left="0" w:firstLine="0" w:firstLineChars="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项目概况：</w:t>
      </w:r>
      <w:r>
        <w:rPr>
          <w:rFonts w:hint="eastAsia" w:ascii="仿宋" w:hAnsi="仿宋" w:eastAsia="仿宋" w:cs="宋体"/>
          <w:color w:val="000000" w:themeColor="text1"/>
          <w:sz w:val="24"/>
          <w:u w:val="single"/>
          <w:lang w:eastAsia="zh-CN"/>
          <w14:textFill>
            <w14:solidFill>
              <w14:schemeClr w14:val="tx1"/>
            </w14:solidFill>
          </w14:textFill>
        </w:rPr>
        <w:t>洛浦县基层干部、党政干部培训项目</w:t>
      </w:r>
      <w:r>
        <w:rPr>
          <w:rFonts w:hint="eastAsia" w:ascii="仿宋" w:hAnsi="仿宋" w:eastAsia="仿宋" w:cs="宋体"/>
          <w:color w:val="000000" w:themeColor="text1"/>
          <w:sz w:val="24"/>
          <w14:textFill>
            <w14:solidFill>
              <w14:schemeClr w14:val="tx1"/>
            </w14:solidFill>
          </w14:textFill>
        </w:rPr>
        <w:t>的潜在供应商应在</w:t>
      </w:r>
      <w:r>
        <w:rPr>
          <w:rFonts w:hint="eastAsia" w:ascii="仿宋" w:hAnsi="仿宋" w:eastAsia="仿宋" w:cs="宋体"/>
          <w:color w:val="000000" w:themeColor="text1"/>
          <w:sz w:val="24"/>
          <w:u w:val="single"/>
          <w14:textFill>
            <w14:solidFill>
              <w14:schemeClr w14:val="tx1"/>
            </w14:solidFill>
          </w14:textFill>
        </w:rPr>
        <w:t>新疆政府采购网（http://www.ccgp-xinjiang.gov.cn/）的该采购公告附件中直接下载报名</w:t>
      </w:r>
      <w:r>
        <w:rPr>
          <w:rFonts w:hint="eastAsia" w:ascii="仿宋" w:hAnsi="仿宋" w:eastAsia="仿宋" w:cs="宋体"/>
          <w:color w:val="000000" w:themeColor="text1"/>
          <w:sz w:val="24"/>
          <w14:textFill>
            <w14:solidFill>
              <w14:schemeClr w14:val="tx1"/>
            </w14:solidFill>
          </w14:textFill>
        </w:rPr>
        <w:t>获取磋商文件，并于202</w:t>
      </w:r>
      <w:r>
        <w:rPr>
          <w:rFonts w:ascii="仿宋" w:hAnsi="仿宋" w:eastAsia="仿宋" w:cs="宋体"/>
          <w:color w:val="000000" w:themeColor="text1"/>
          <w:sz w:val="24"/>
          <w14:textFill>
            <w14:solidFill>
              <w14:schemeClr w14:val="tx1"/>
            </w14:solidFill>
          </w14:textFill>
        </w:rPr>
        <w:t>2</w:t>
      </w:r>
      <w:r>
        <w:rPr>
          <w:rFonts w:hint="eastAsia" w:ascii="仿宋" w:hAnsi="仿宋" w:eastAsia="仿宋" w:cs="宋体"/>
          <w:color w:val="000000" w:themeColor="text1"/>
          <w:sz w:val="24"/>
          <w14:textFill>
            <w14:solidFill>
              <w14:schemeClr w14:val="tx1"/>
            </w14:solidFill>
          </w14:textFill>
        </w:rPr>
        <w:t>年</w:t>
      </w:r>
      <w:r>
        <w:rPr>
          <w:rFonts w:hint="eastAsia" w:ascii="仿宋" w:hAnsi="仿宋" w:eastAsia="仿宋" w:cs="宋体"/>
          <w:color w:val="000000" w:themeColor="text1"/>
          <w:sz w:val="24"/>
          <w:lang w:val="en-US" w:eastAsia="zh-CN"/>
          <w14:textFill>
            <w14:solidFill>
              <w14:schemeClr w14:val="tx1"/>
            </w14:solidFill>
          </w14:textFill>
        </w:rPr>
        <w:t>6</w:t>
      </w:r>
      <w:r>
        <w:rPr>
          <w:rFonts w:hint="eastAsia" w:ascii="仿宋" w:hAnsi="仿宋" w:eastAsia="仿宋" w:cs="宋体"/>
          <w:color w:val="000000" w:themeColor="text1"/>
          <w:sz w:val="24"/>
          <w14:textFill>
            <w14:solidFill>
              <w14:schemeClr w14:val="tx1"/>
            </w14:solidFill>
          </w14:textFill>
        </w:rPr>
        <w:t>月</w:t>
      </w:r>
      <w:r>
        <w:rPr>
          <w:rFonts w:hint="eastAsia" w:ascii="仿宋" w:hAnsi="仿宋" w:eastAsia="仿宋" w:cs="宋体"/>
          <w:color w:val="000000" w:themeColor="text1"/>
          <w:sz w:val="24"/>
          <w:lang w:val="en-US" w:eastAsia="zh-CN"/>
          <w14:textFill>
            <w14:solidFill>
              <w14:schemeClr w14:val="tx1"/>
            </w14:solidFill>
          </w14:textFill>
        </w:rPr>
        <w:t>14</w:t>
      </w:r>
      <w:r>
        <w:rPr>
          <w:rFonts w:hint="eastAsia" w:ascii="仿宋" w:hAnsi="仿宋" w:eastAsia="仿宋" w:cs="宋体"/>
          <w:color w:val="000000" w:themeColor="text1"/>
          <w:sz w:val="24"/>
          <w14:textFill>
            <w14:solidFill>
              <w14:schemeClr w14:val="tx1"/>
            </w14:solidFill>
          </w14:textFill>
        </w:rPr>
        <w:t>日1</w:t>
      </w:r>
      <w:r>
        <w:rPr>
          <w:rFonts w:hint="eastAsia" w:ascii="仿宋" w:hAnsi="仿宋" w:eastAsia="仿宋" w:cs="宋体"/>
          <w:color w:val="000000" w:themeColor="text1"/>
          <w:sz w:val="24"/>
          <w:lang w:val="en-US" w:eastAsia="zh-CN"/>
          <w14:textFill>
            <w14:solidFill>
              <w14:schemeClr w14:val="tx1"/>
            </w14:solidFill>
          </w14:textFill>
        </w:rPr>
        <w:t>1</w:t>
      </w:r>
      <w:r>
        <w:rPr>
          <w:rFonts w:hint="eastAsia" w:ascii="仿宋" w:hAnsi="仿宋" w:eastAsia="仿宋" w:cs="宋体"/>
          <w:color w:val="000000" w:themeColor="text1"/>
          <w:sz w:val="24"/>
          <w14:textFill>
            <w14:solidFill>
              <w14:schemeClr w14:val="tx1"/>
            </w14:solidFill>
          </w14:textFill>
        </w:rPr>
        <w:t>:00（北京时间）前提交响应文件。</w:t>
      </w:r>
    </w:p>
    <w:p>
      <w:pPr>
        <w:pStyle w:val="4"/>
        <w:numPr>
          <w:ilvl w:val="0"/>
          <w:numId w:val="5"/>
        </w:numPr>
        <w:spacing w:before="0" w:after="0" w:line="240" w:lineRule="auto"/>
        <w:ind w:firstLineChars="0"/>
        <w:jc w:val="both"/>
        <w:rPr>
          <w:rFonts w:ascii="仿宋" w:hAnsi="仿宋" w:eastAsia="仿宋" w:cs="宋体"/>
          <w:bCs w:val="0"/>
          <w:color w:val="000000" w:themeColor="text1"/>
          <w:sz w:val="24"/>
          <w:szCs w:val="24"/>
          <w14:textFill>
            <w14:solidFill>
              <w14:schemeClr w14:val="tx1"/>
            </w14:solidFill>
          </w14:textFill>
        </w:rPr>
      </w:pPr>
      <w:bookmarkStart w:id="11" w:name="_Toc28359089"/>
      <w:bookmarkStart w:id="12" w:name="_Toc35393629"/>
      <w:bookmarkStart w:id="13" w:name="_Toc28359012"/>
      <w:bookmarkStart w:id="14" w:name="_Toc35393798"/>
      <w:r>
        <w:rPr>
          <w:rFonts w:hint="eastAsia" w:ascii="仿宋" w:hAnsi="仿宋" w:eastAsia="仿宋" w:cs="宋体"/>
          <w:bCs w:val="0"/>
          <w:color w:val="000000" w:themeColor="text1"/>
          <w:sz w:val="24"/>
          <w:szCs w:val="24"/>
          <w14:textFill>
            <w14:solidFill>
              <w14:schemeClr w14:val="tx1"/>
            </w14:solidFill>
          </w14:textFill>
        </w:rPr>
        <w:t>项目基本情况</w:t>
      </w:r>
      <w:bookmarkEnd w:id="11"/>
      <w:bookmarkEnd w:id="12"/>
      <w:bookmarkEnd w:id="13"/>
      <w:bookmarkEnd w:id="14"/>
    </w:p>
    <w:p>
      <w:pPr>
        <w:pStyle w:val="65"/>
        <w:spacing w:before="0" w:beforeAutospacing="0" w:after="0" w:afterAutospacing="0" w:line="320" w:lineRule="exact"/>
        <w:ind w:left="0" w:firstLine="420" w:firstLineChars="200"/>
        <w:jc w:val="both"/>
        <w:rPr>
          <w:rFonts w:hint="default" w:ascii="仿宋" w:hAnsi="仿宋" w:eastAsia="仿宋" w:cs="Tahoma"/>
          <w:color w:val="000000" w:themeColor="text1"/>
          <w:sz w:val="21"/>
          <w:szCs w:val="21"/>
          <w:lang w:val="en-US"/>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项目编号：</w:t>
      </w:r>
      <w:r>
        <w:rPr>
          <w:rFonts w:hint="eastAsia" w:ascii="仿宋" w:hAnsi="仿宋" w:eastAsia="仿宋" w:cs="Tahoma"/>
          <w:color w:val="000000" w:themeColor="text1"/>
          <w:sz w:val="21"/>
          <w:szCs w:val="21"/>
          <w:lang w:val="en-US" w:eastAsia="zh-CN"/>
          <w14:textFill>
            <w14:solidFill>
              <w14:schemeClr w14:val="tx1"/>
            </w14:solidFill>
          </w14:textFill>
        </w:rPr>
        <w:t>FTLYZFCG-LP-002号</w:t>
      </w:r>
    </w:p>
    <w:p>
      <w:pPr>
        <w:pStyle w:val="65"/>
        <w:spacing w:before="0" w:beforeAutospacing="0" w:after="0" w:afterAutospacing="0" w:line="320" w:lineRule="exact"/>
        <w:ind w:left="0" w:firstLine="420" w:firstLineChars="200"/>
        <w:jc w:val="both"/>
        <w:rPr>
          <w:rFonts w:hint="eastAsia" w:ascii="仿宋" w:hAnsi="仿宋" w:eastAsia="仿宋" w:cs="Tahoma"/>
          <w:color w:val="000000" w:themeColor="text1"/>
          <w:sz w:val="21"/>
          <w:szCs w:val="21"/>
          <w:lang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项目名称：</w:t>
      </w:r>
      <w:r>
        <w:rPr>
          <w:rFonts w:hint="eastAsia" w:ascii="仿宋" w:hAnsi="仿宋" w:eastAsia="仿宋" w:cs="Tahoma"/>
          <w:color w:val="000000" w:themeColor="text1"/>
          <w:sz w:val="21"/>
          <w:szCs w:val="21"/>
          <w:lang w:eastAsia="zh-CN"/>
          <w14:textFill>
            <w14:solidFill>
              <w14:schemeClr w14:val="tx1"/>
            </w14:solidFill>
          </w14:textFill>
        </w:rPr>
        <w:t>洛浦县基层干部、党政干部培训项目</w:t>
      </w:r>
    </w:p>
    <w:p>
      <w:pPr>
        <w:pStyle w:val="65"/>
        <w:spacing w:before="0" w:beforeAutospacing="0" w:after="0" w:afterAutospacing="0" w:line="320" w:lineRule="exact"/>
        <w:ind w:left="0" w:firstLine="420" w:firstLineChars="200"/>
        <w:jc w:val="both"/>
        <w:rPr>
          <w:rFonts w:hint="eastAsia" w:ascii="仿宋" w:hAnsi="仿宋" w:eastAsia="仿宋" w:cs="Tahoma"/>
          <w:color w:val="000000" w:themeColor="text1"/>
          <w:sz w:val="21"/>
          <w:szCs w:val="21"/>
          <w:lang w:val="en-US"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3</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预算金额（元）：</w:t>
      </w:r>
      <w:r>
        <w:rPr>
          <w:rFonts w:hint="eastAsia" w:ascii="仿宋" w:hAnsi="仿宋" w:eastAsia="仿宋" w:cs="Tahoma"/>
          <w:color w:val="000000" w:themeColor="text1"/>
          <w:sz w:val="21"/>
          <w:szCs w:val="21"/>
          <w:lang w:val="en-US" w:eastAsia="zh-CN"/>
          <w14:textFill>
            <w14:solidFill>
              <w14:schemeClr w14:val="tx1"/>
            </w14:solidFill>
          </w14:textFill>
        </w:rPr>
        <w:t>1500000</w:t>
      </w:r>
    </w:p>
    <w:p>
      <w:pPr>
        <w:pStyle w:val="65"/>
        <w:spacing w:before="0" w:beforeAutospacing="0" w:after="0" w:afterAutospacing="0" w:line="320" w:lineRule="exact"/>
        <w:ind w:left="0" w:firstLine="420" w:firstLineChars="200"/>
        <w:jc w:val="both"/>
        <w:rPr>
          <w:rFonts w:hint="default" w:ascii="仿宋" w:hAnsi="仿宋" w:eastAsia="仿宋" w:cs="Tahoma"/>
          <w:color w:val="000000" w:themeColor="text1"/>
          <w:sz w:val="21"/>
          <w:szCs w:val="21"/>
          <w:lang w:val="en-US"/>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4</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最高限价（元）：</w:t>
      </w:r>
      <w:r>
        <w:rPr>
          <w:rFonts w:hint="eastAsia" w:ascii="仿宋" w:hAnsi="仿宋" w:eastAsia="仿宋" w:cs="Tahoma"/>
          <w:color w:val="000000" w:themeColor="text1"/>
          <w:sz w:val="21"/>
          <w:szCs w:val="21"/>
          <w:lang w:val="en-US" w:eastAsia="zh-CN"/>
          <w14:textFill>
            <w14:solidFill>
              <w14:schemeClr w14:val="tx1"/>
            </w14:solidFill>
          </w14:textFill>
        </w:rPr>
        <w:t>1500000</w:t>
      </w:r>
    </w:p>
    <w:p>
      <w:pPr>
        <w:pStyle w:val="65"/>
        <w:spacing w:before="0" w:beforeAutospacing="0" w:after="0" w:afterAutospacing="0" w:line="320" w:lineRule="exact"/>
        <w:ind w:left="0" w:firstLine="420" w:firstLineChars="200"/>
        <w:rPr>
          <w:rFonts w:ascii="仿宋" w:hAnsi="仿宋" w:eastAsia="仿宋"/>
          <w:color w:val="000000" w:themeColor="text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5</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采购需求：</w:t>
      </w:r>
      <w:r>
        <w:rPr>
          <w:rFonts w:ascii="Calibri" w:hAnsi="Calibri" w:eastAsia="仿宋" w:cs="Calibri"/>
          <w:color w:val="000000" w:themeColor="text1"/>
          <w:sz w:val="21"/>
          <w:szCs w:val="21"/>
          <w14:textFill>
            <w14:solidFill>
              <w14:schemeClr w14:val="tx1"/>
            </w14:solidFill>
          </w14:textFill>
        </w:rPr>
        <w:t> </w:t>
      </w:r>
    </w:p>
    <w:tbl>
      <w:tblPr>
        <w:tblStyle w:val="70"/>
        <w:tblW w:w="9239" w:type="dxa"/>
        <w:tblInd w:w="0" w:type="dxa"/>
        <w:tblLayout w:type="fixed"/>
        <w:tblCellMar>
          <w:top w:w="15" w:type="dxa"/>
          <w:left w:w="15" w:type="dxa"/>
          <w:bottom w:w="15" w:type="dxa"/>
          <w:right w:w="15" w:type="dxa"/>
        </w:tblCellMar>
      </w:tblPr>
      <w:tblGrid>
        <w:gridCol w:w="933"/>
        <w:gridCol w:w="1233"/>
        <w:gridCol w:w="863"/>
        <w:gridCol w:w="1627"/>
        <w:gridCol w:w="773"/>
        <w:gridCol w:w="2112"/>
        <w:gridCol w:w="1698"/>
      </w:tblGrid>
      <w:tr>
        <w:tblPrEx>
          <w:tblCellMar>
            <w:top w:w="15" w:type="dxa"/>
            <w:left w:w="15" w:type="dxa"/>
            <w:bottom w:w="15" w:type="dxa"/>
            <w:right w:w="15" w:type="dxa"/>
          </w:tblCellMar>
        </w:tblPrEx>
        <w:tc>
          <w:tcPr>
            <w:tcW w:w="9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Calibri" w:hAnsi="Calibri" w:eastAsia="仿宋" w:cs="Calibri"/>
                <w:color w:val="000000" w:themeColor="text1"/>
                <w:kern w:val="0"/>
                <w14:textFill>
                  <w14:solidFill>
                    <w14:schemeClr w14:val="tx1"/>
                  </w14:solidFill>
                </w14:textFill>
              </w:rPr>
              <w:t>  </w:t>
            </w:r>
            <w:r>
              <w:rPr>
                <w:rFonts w:ascii="仿宋" w:hAnsi="仿宋" w:eastAsia="仿宋" w:cs="Arial"/>
                <w:color w:val="000000" w:themeColor="text1"/>
                <w:kern w:val="0"/>
                <w14:textFill>
                  <w14:solidFill>
                    <w14:schemeClr w14:val="tx1"/>
                  </w14:solidFill>
                </w14:textFill>
              </w:rPr>
              <w:t>标项序号</w:t>
            </w:r>
          </w:p>
        </w:tc>
        <w:tc>
          <w:tcPr>
            <w:tcW w:w="12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标项名称</w:t>
            </w:r>
          </w:p>
        </w:tc>
        <w:tc>
          <w:tcPr>
            <w:tcW w:w="86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both"/>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数量</w:t>
            </w:r>
          </w:p>
        </w:tc>
        <w:tc>
          <w:tcPr>
            <w:tcW w:w="1627"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预算金额(元)</w:t>
            </w:r>
          </w:p>
        </w:tc>
        <w:tc>
          <w:tcPr>
            <w:tcW w:w="77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单位</w:t>
            </w:r>
          </w:p>
        </w:tc>
        <w:tc>
          <w:tcPr>
            <w:tcW w:w="2112"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简要规格描述</w:t>
            </w:r>
          </w:p>
        </w:tc>
        <w:tc>
          <w:tcPr>
            <w:tcW w:w="1698"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备注</w:t>
            </w:r>
          </w:p>
        </w:tc>
      </w:tr>
      <w:tr>
        <w:tblPrEx>
          <w:tblCellMar>
            <w:top w:w="15" w:type="dxa"/>
            <w:left w:w="15" w:type="dxa"/>
            <w:bottom w:w="15" w:type="dxa"/>
            <w:right w:w="15" w:type="dxa"/>
          </w:tblCellMar>
        </w:tblPrEx>
        <w:tc>
          <w:tcPr>
            <w:tcW w:w="9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1</w:t>
            </w:r>
          </w:p>
        </w:tc>
        <w:tc>
          <w:tcPr>
            <w:tcW w:w="12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eastAsia" w:ascii="仿宋" w:hAnsi="仿宋" w:eastAsia="仿宋" w:cs="Arial"/>
                <w:color w:val="000000" w:themeColor="text1"/>
                <w:kern w:val="0"/>
                <w:lang w:eastAsia="zh-CN"/>
                <w14:textFill>
                  <w14:solidFill>
                    <w14:schemeClr w14:val="tx1"/>
                  </w14:solidFill>
                </w14:textFill>
              </w:rPr>
            </w:pPr>
            <w:r>
              <w:rPr>
                <w:rFonts w:hint="eastAsia" w:ascii="仿宋" w:hAnsi="仿宋" w:eastAsia="仿宋" w:cs="Arial"/>
                <w:color w:val="000000" w:themeColor="text1"/>
                <w:kern w:val="0"/>
                <w:lang w:eastAsia="zh-CN"/>
                <w14:textFill>
                  <w14:solidFill>
                    <w14:schemeClr w14:val="tx1"/>
                  </w14:solidFill>
                </w14:textFill>
              </w:rPr>
              <w:t>洛浦县基层干部、党政干部培训项目</w:t>
            </w:r>
          </w:p>
        </w:tc>
        <w:tc>
          <w:tcPr>
            <w:tcW w:w="86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default" w:ascii="仿宋" w:hAnsi="仿宋" w:eastAsia="仿宋" w:cs="Arial"/>
                <w:color w:val="000000" w:themeColor="text1"/>
                <w:kern w:val="0"/>
                <w:lang w:val="en-US" w:eastAsia="zh-CN"/>
                <w14:textFill>
                  <w14:solidFill>
                    <w14:schemeClr w14:val="tx1"/>
                  </w14:solidFill>
                </w14:textFill>
              </w:rPr>
            </w:pPr>
            <w:r>
              <w:rPr>
                <w:rFonts w:hint="eastAsia" w:ascii="仿宋" w:hAnsi="仿宋" w:eastAsia="仿宋" w:cs="Arial"/>
                <w:color w:val="000000" w:themeColor="text1"/>
                <w:kern w:val="0"/>
                <w:lang w:val="en-US" w:eastAsia="zh-CN"/>
                <w14:textFill>
                  <w14:solidFill>
                    <w14:schemeClr w14:val="tx1"/>
                  </w14:solidFill>
                </w14:textFill>
              </w:rPr>
              <w:t>120</w:t>
            </w:r>
          </w:p>
        </w:tc>
        <w:tc>
          <w:tcPr>
            <w:tcW w:w="1627"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default" w:ascii="仿宋" w:hAnsi="仿宋" w:eastAsia="仿宋" w:cs="Arial"/>
                <w:color w:val="000000" w:themeColor="text1"/>
                <w:kern w:val="0"/>
                <w:lang w:val="en-US"/>
                <w14:textFill>
                  <w14:solidFill>
                    <w14:schemeClr w14:val="tx1"/>
                  </w14:solidFill>
                </w14:textFill>
              </w:rPr>
            </w:pPr>
            <w:r>
              <w:rPr>
                <w:rFonts w:hint="eastAsia" w:ascii="仿宋" w:hAnsi="仿宋" w:eastAsia="仿宋" w:cs="Tahoma"/>
                <w:color w:val="000000" w:themeColor="text1"/>
                <w:szCs w:val="21"/>
                <w:lang w:val="en-US" w:eastAsia="zh-CN"/>
                <w14:textFill>
                  <w14:solidFill>
                    <w14:schemeClr w14:val="tx1"/>
                  </w14:solidFill>
                </w14:textFill>
              </w:rPr>
              <w:t>1500000</w:t>
            </w:r>
          </w:p>
        </w:tc>
        <w:tc>
          <w:tcPr>
            <w:tcW w:w="77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eastAsia" w:ascii="仿宋" w:hAnsi="仿宋" w:eastAsia="仿宋" w:cs="Arial"/>
                <w:color w:val="000000" w:themeColor="text1"/>
                <w:kern w:val="0"/>
                <w:lang w:eastAsia="zh-CN"/>
                <w14:textFill>
                  <w14:solidFill>
                    <w14:schemeClr w14:val="tx1"/>
                  </w14:solidFill>
                </w14:textFill>
              </w:rPr>
            </w:pPr>
            <w:r>
              <w:rPr>
                <w:rFonts w:hint="eastAsia" w:ascii="仿宋" w:hAnsi="仿宋" w:eastAsia="仿宋" w:cs="Arial"/>
                <w:color w:val="000000" w:themeColor="text1"/>
                <w:kern w:val="0"/>
                <w:lang w:val="en-US" w:eastAsia="zh-CN"/>
                <w14:textFill>
                  <w14:solidFill>
                    <w14:schemeClr w14:val="tx1"/>
                  </w14:solidFill>
                </w14:textFill>
              </w:rPr>
              <w:t>人</w:t>
            </w:r>
          </w:p>
        </w:tc>
        <w:tc>
          <w:tcPr>
            <w:tcW w:w="2112"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eastAsia" w:ascii="仿宋" w:hAnsi="仿宋" w:eastAsia="仿宋" w:cs="Arial"/>
                <w:color w:val="000000" w:themeColor="text1"/>
                <w:kern w:val="0"/>
                <w:lang w:val="en-US" w:eastAsia="zh-CN"/>
                <w14:textFill>
                  <w14:solidFill>
                    <w14:schemeClr w14:val="tx1"/>
                  </w14:solidFill>
                </w14:textFill>
              </w:rPr>
            </w:pPr>
            <w:r>
              <w:rPr>
                <w:rFonts w:hint="eastAsia" w:ascii="仿宋" w:hAnsi="仿宋" w:eastAsia="仿宋" w:cs="Arial"/>
                <w:color w:val="000000" w:themeColor="text1"/>
                <w:kern w:val="0"/>
                <w:lang w:val="en-US" w:eastAsia="zh-CN"/>
                <w14:textFill>
                  <w14:solidFill>
                    <w14:schemeClr w14:val="tx1"/>
                  </w14:solidFill>
                </w14:textFill>
              </w:rPr>
              <w:t>组织3批共120名干部赴内地省市外出培训，每批次40名干部每批次培训10天。</w:t>
            </w:r>
          </w:p>
        </w:tc>
        <w:tc>
          <w:tcPr>
            <w:tcW w:w="1698"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default" w:ascii="仿宋" w:hAnsi="仿宋" w:eastAsia="仿宋" w:cs="Arial"/>
                <w:color w:val="000000" w:themeColor="text1"/>
                <w:kern w:val="0"/>
                <w:lang w:val="en-US" w:eastAsia="zh-CN"/>
                <w14:textFill>
                  <w14:solidFill>
                    <w14:schemeClr w14:val="tx1"/>
                  </w14:solidFill>
                </w14:textFill>
              </w:rPr>
            </w:pPr>
            <w:r>
              <w:rPr>
                <w:rFonts w:hint="eastAsia" w:ascii="仿宋" w:hAnsi="仿宋" w:eastAsia="仿宋" w:cs="Arial"/>
                <w:color w:val="000000" w:themeColor="text1"/>
                <w:kern w:val="0"/>
                <w:lang w:val="en-US" w:eastAsia="zh-CN"/>
                <w14:textFill>
                  <w14:solidFill>
                    <w14:schemeClr w14:val="tx1"/>
                  </w14:solidFill>
                </w14:textFill>
              </w:rPr>
              <w:t>详见招标文件</w:t>
            </w:r>
          </w:p>
        </w:tc>
      </w:tr>
    </w:tbl>
    <w:p>
      <w:pPr>
        <w:pStyle w:val="65"/>
        <w:numPr>
          <w:ilvl w:val="0"/>
          <w:numId w:val="6"/>
        </w:numPr>
        <w:spacing w:before="0" w:beforeAutospacing="0" w:after="0" w:afterAutospacing="0" w:line="320" w:lineRule="exact"/>
        <w:ind w:firstLine="210" w:firstLineChars="1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本项目（是/否）接受联合体投标：否</w:t>
      </w:r>
      <w:r>
        <w:rPr>
          <w:rFonts w:ascii="仿宋" w:hAnsi="仿宋" w:eastAsia="仿宋" w:cs="Tahoma"/>
          <w:color w:val="000000" w:themeColor="text1"/>
          <w:sz w:val="21"/>
          <w:szCs w:val="21"/>
          <w14:textFill>
            <w14:solidFill>
              <w14:schemeClr w14:val="tx1"/>
            </w14:solidFill>
          </w14:textFill>
        </w:rPr>
        <w:t>。</w:t>
      </w:r>
    </w:p>
    <w:p>
      <w:pPr>
        <w:pStyle w:val="65"/>
        <w:spacing w:before="0" w:beforeAutospacing="0" w:after="0" w:afterAutospacing="0" w:line="340" w:lineRule="exact"/>
        <w:ind w:left="0" w:firstLine="480" w:firstLineChars="200"/>
        <w:rPr>
          <w:rFonts w:hint="default" w:ascii="仿宋" w:hAnsi="仿宋" w:eastAsia="仿宋" w:cs="Tahoma"/>
          <w:color w:val="FF0000"/>
          <w:sz w:val="21"/>
          <w:szCs w:val="21"/>
          <w:lang w:val="en-US"/>
        </w:rPr>
      </w:pPr>
      <w:r>
        <w:rPr>
          <w:rFonts w:hint="eastAsia" w:ascii="仿宋" w:hAnsi="仿宋" w:eastAsia="仿宋"/>
          <w:color w:val="000000" w:themeColor="text1"/>
          <w:kern w:val="2"/>
          <w14:textFill>
            <w14:solidFill>
              <w14:schemeClr w14:val="tx1"/>
            </w14:solidFill>
          </w14:textFill>
        </w:rPr>
        <w:t>合同履行期限：</w:t>
      </w:r>
      <w:r>
        <w:rPr>
          <w:rFonts w:hint="eastAsia" w:ascii="仿宋" w:hAnsi="仿宋" w:eastAsia="仿宋"/>
          <w:color w:val="000000" w:themeColor="text1"/>
          <w:kern w:val="2"/>
          <w:lang w:val="en-US" w:eastAsia="zh-CN"/>
          <w14:textFill>
            <w14:solidFill>
              <w14:schemeClr w14:val="tx1"/>
            </w14:solidFill>
          </w14:textFill>
        </w:rPr>
        <w:t>已签订合同为准</w:t>
      </w:r>
    </w:p>
    <w:p>
      <w:pPr>
        <w:widowControl/>
        <w:numPr>
          <w:ilvl w:val="0"/>
          <w:numId w:val="5"/>
        </w:numPr>
        <w:spacing w:before="75" w:after="75" w:line="240" w:lineRule="auto"/>
        <w:ind w:left="0" w:leftChars="0" w:firstLine="0" w:firstLineChars="0"/>
        <w:jc w:val="left"/>
        <w:rPr>
          <w:rFonts w:hint="eastAsia" w:ascii="仿宋" w:hAnsi="仿宋" w:eastAsia="仿宋" w:cs="Arial"/>
          <w:b/>
          <w:bCs/>
          <w:color w:val="000000" w:themeColor="text1"/>
          <w:kern w:val="0"/>
          <w14:textFill>
            <w14:solidFill>
              <w14:schemeClr w14:val="tx1"/>
            </w14:solidFill>
          </w14:textFill>
        </w:rPr>
      </w:pPr>
      <w:r>
        <w:rPr>
          <w:rFonts w:ascii="Calibri" w:hAnsi="Calibri" w:eastAsia="仿宋" w:cs="Calibri"/>
          <w:b/>
          <w:bCs/>
          <w:color w:val="000000" w:themeColor="text1"/>
          <w:kern w:val="0"/>
          <w14:textFill>
            <w14:solidFill>
              <w14:schemeClr w14:val="tx1"/>
            </w14:solidFill>
          </w14:textFill>
        </w:rPr>
        <w:t> </w:t>
      </w:r>
      <w:r>
        <w:rPr>
          <w:rFonts w:ascii="仿宋" w:hAnsi="仿宋" w:eastAsia="仿宋" w:cs="Arial"/>
          <w:b/>
          <w:bCs/>
          <w:color w:val="000000" w:themeColor="text1"/>
          <w:kern w:val="0"/>
          <w14:textFill>
            <w14:solidFill>
              <w14:schemeClr w14:val="tx1"/>
            </w14:solidFill>
          </w14:textFill>
        </w:rPr>
        <w:t>磋商</w:t>
      </w:r>
      <w:r>
        <w:rPr>
          <w:rFonts w:hint="eastAsia" w:ascii="仿宋" w:hAnsi="仿宋" w:eastAsia="仿宋" w:cs="Arial"/>
          <w:b/>
          <w:bCs/>
          <w:color w:val="000000" w:themeColor="text1"/>
          <w:kern w:val="0"/>
          <w14:textFill>
            <w14:solidFill>
              <w14:schemeClr w14:val="tx1"/>
            </w14:solidFill>
          </w14:textFill>
        </w:rPr>
        <w:t>申请人的资格要求：</w:t>
      </w:r>
    </w:p>
    <w:p>
      <w:pPr>
        <w:widowControl/>
        <w:numPr>
          <w:ilvl w:val="0"/>
          <w:numId w:val="7"/>
        </w:numPr>
        <w:tabs>
          <w:tab w:val="left" w:pos="0"/>
          <w:tab w:val="clear" w:pos="312"/>
        </w:tabs>
        <w:spacing w:before="75" w:after="75" w:line="240" w:lineRule="auto"/>
        <w:ind w:leftChars="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满足《中华人民共和国政府采购法》第二十二条规定；</w:t>
      </w:r>
    </w:p>
    <w:p>
      <w:pPr>
        <w:widowControl/>
        <w:numPr>
          <w:ilvl w:val="0"/>
          <w:numId w:val="7"/>
        </w:numPr>
        <w:tabs>
          <w:tab w:val="left" w:pos="0"/>
          <w:tab w:val="clear" w:pos="312"/>
        </w:tabs>
        <w:spacing w:before="75" w:after="75" w:line="240" w:lineRule="auto"/>
        <w:ind w:left="105" w:leftChars="0" w:right="62" w:rightChars="0" w:hanging="105" w:hangingChars="5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落实政府采购政策需满足的资格要求：供应商为节能产品、环境标志产品企业,供应商为中小企业/小微企业,供应商应为监狱企业,供应商应为残疾人福利企业,落实国家政策：</w:t>
      </w:r>
    </w:p>
    <w:p>
      <w:pPr>
        <w:widowControl/>
        <w:numPr>
          <w:ilvl w:val="0"/>
          <w:numId w:val="0"/>
        </w:numPr>
        <w:tabs>
          <w:tab w:val="left" w:pos="0"/>
        </w:tabs>
        <w:spacing w:before="75" w:after="75" w:line="240" w:lineRule="auto"/>
        <w:ind w:leftChars="-5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（1）根据财政部、工业和信息化部关于印发《政府采购促进中小企业发展暂行办法》的通知(财库[2020]46号)。</w:t>
      </w:r>
    </w:p>
    <w:p>
      <w:pPr>
        <w:widowControl/>
        <w:numPr>
          <w:ilvl w:val="0"/>
          <w:numId w:val="0"/>
        </w:numPr>
        <w:tabs>
          <w:tab w:val="left" w:pos="0"/>
        </w:tabs>
        <w:spacing w:before="75" w:after="75" w:line="240" w:lineRule="auto"/>
        <w:ind w:leftChars="-5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widowControl/>
        <w:numPr>
          <w:ilvl w:val="0"/>
          <w:numId w:val="0"/>
        </w:numPr>
        <w:tabs>
          <w:tab w:val="left" w:pos="0"/>
        </w:tabs>
        <w:spacing w:before="75" w:after="75" w:line="240" w:lineRule="auto"/>
        <w:ind w:leftChars="-5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 xml:space="preserve">（3）《财政部、发展改革委、生态环境部市场监管总局关于调整优化节能产品、环境标志产品政府采购执行机制的通知》（财库〔2019〕9号）。 </w:t>
      </w:r>
    </w:p>
    <w:p>
      <w:pPr>
        <w:widowControl/>
        <w:numPr>
          <w:ilvl w:val="0"/>
          <w:numId w:val="7"/>
        </w:numPr>
        <w:tabs>
          <w:tab w:val="left" w:pos="0"/>
          <w:tab w:val="clear" w:pos="312"/>
        </w:tabs>
        <w:spacing w:before="75" w:after="75" w:line="240" w:lineRule="auto"/>
        <w:ind w:left="105" w:leftChars="0" w:right="62" w:rightChars="0" w:hanging="105" w:hangingChars="5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本项目的特定资格要求：</w:t>
      </w:r>
    </w:p>
    <w:p>
      <w:pPr>
        <w:widowControl/>
        <w:numPr>
          <w:ilvl w:val="0"/>
          <w:numId w:val="0"/>
        </w:numPr>
        <w:tabs>
          <w:tab w:val="left" w:pos="0"/>
        </w:tabs>
        <w:spacing w:before="75" w:after="75" w:line="240" w:lineRule="auto"/>
        <w:ind w:leftChars="-100" w:right="62" w:rightChars="0" w:firstLine="210" w:firstLineChars="10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（1）投标单位须携带经年审合格的营业执照；</w:t>
      </w:r>
    </w:p>
    <w:p>
      <w:pPr>
        <w:widowControl/>
        <w:numPr>
          <w:ilvl w:val="0"/>
          <w:numId w:val="0"/>
        </w:numPr>
        <w:tabs>
          <w:tab w:val="left" w:pos="0"/>
        </w:tabs>
        <w:spacing w:before="75" w:after="75" w:line="240" w:lineRule="auto"/>
        <w:ind w:leftChars="-100" w:right="62" w:rightChars="0" w:firstLine="210" w:firstLineChars="10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 xml:space="preserve">（2）法定代表人身份证原件或法定代表人授权委托书和委托代理人的身份证原件（授权书需附法人身份证及委托人身份证复印件正反面）提供法定代表人在社保部门出具的最少近3个月的社保缴纳证明（个人明细表，新成立时间少于3个月的公司，按实际发生提供）  </w:t>
      </w:r>
    </w:p>
    <w:p>
      <w:pPr>
        <w:widowControl/>
        <w:numPr>
          <w:ilvl w:val="0"/>
          <w:numId w:val="0"/>
        </w:numPr>
        <w:tabs>
          <w:tab w:val="left" w:pos="0"/>
        </w:tabs>
        <w:spacing w:before="75" w:after="75" w:line="240" w:lineRule="auto"/>
        <w:ind w:leftChars="-100" w:right="62" w:rightChars="0" w:firstLine="210" w:firstLineChars="10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（3）投标单位的依法缴纳税收和社会保障资金的良好记录（</w:t>
      </w:r>
      <w:r>
        <w:rPr>
          <w:rFonts w:hint="eastAsia" w:ascii="仿宋" w:hAnsi="仿宋" w:eastAsia="仿宋" w:cs="宋体"/>
          <w:color w:val="000000" w:themeColor="text1"/>
          <w:spacing w:val="-2"/>
          <w:szCs w:val="21"/>
          <w:lang w:eastAsia="zh-CN"/>
          <w14:textFill>
            <w14:solidFill>
              <w14:schemeClr w14:val="tx1"/>
            </w14:solidFill>
          </w14:textFill>
        </w:rPr>
        <w:t>提供2022年税务机关出具近三个月的完税证明</w:t>
      </w:r>
      <w:r>
        <w:rPr>
          <w:rFonts w:hint="eastAsia" w:ascii="仿宋" w:hAnsi="仿宋" w:eastAsia="仿宋" w:cs="宋体"/>
          <w:color w:val="000000" w:themeColor="text1"/>
          <w:spacing w:val="-2"/>
          <w:szCs w:val="21"/>
          <w:lang w:val="en-US" w:eastAsia="zh-CN"/>
          <w14:textFill>
            <w14:solidFill>
              <w14:schemeClr w14:val="tx1"/>
            </w14:solidFill>
          </w14:textFill>
        </w:rPr>
        <w:t>或缴税资料</w:t>
      </w:r>
      <w:r>
        <w:rPr>
          <w:rFonts w:hint="eastAsia" w:ascii="仿宋" w:hAnsi="仿宋" w:eastAsia="仿宋" w:cs="宋体"/>
          <w:color w:val="000000" w:themeColor="text1"/>
          <w:spacing w:val="-2"/>
          <w:szCs w:val="21"/>
          <w:lang w:eastAsia="zh-CN"/>
          <w14:textFill>
            <w14:solidFill>
              <w14:schemeClr w14:val="tx1"/>
            </w14:solidFill>
          </w14:textFill>
        </w:rPr>
        <w:t>（2022年</w:t>
      </w:r>
      <w:r>
        <w:rPr>
          <w:rFonts w:hint="eastAsia" w:ascii="仿宋" w:hAnsi="仿宋" w:eastAsia="仿宋" w:cs="宋体"/>
          <w:color w:val="000000" w:themeColor="text1"/>
          <w:spacing w:val="-2"/>
          <w:szCs w:val="21"/>
          <w:lang w:val="en-US" w:eastAsia="zh-CN"/>
          <w14:textFill>
            <w14:solidFill>
              <w14:schemeClr w14:val="tx1"/>
            </w14:solidFill>
          </w14:textFill>
        </w:rPr>
        <w:t>3</w:t>
      </w:r>
      <w:r>
        <w:rPr>
          <w:rFonts w:hint="eastAsia" w:ascii="仿宋" w:hAnsi="仿宋" w:eastAsia="仿宋" w:cs="宋体"/>
          <w:color w:val="000000" w:themeColor="text1"/>
          <w:spacing w:val="-2"/>
          <w:szCs w:val="21"/>
          <w:lang w:eastAsia="zh-CN"/>
          <w14:textFill>
            <w14:solidFill>
              <w14:schemeClr w14:val="tx1"/>
            </w14:solidFill>
          </w14:textFill>
        </w:rPr>
        <w:t>月份后成立的公司按实际发生提供）</w:t>
      </w: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w:t>
      </w:r>
    </w:p>
    <w:p>
      <w:pPr>
        <w:widowControl/>
        <w:numPr>
          <w:ilvl w:val="0"/>
          <w:numId w:val="0"/>
        </w:numPr>
        <w:tabs>
          <w:tab w:val="left" w:pos="0"/>
        </w:tabs>
        <w:spacing w:before="75" w:after="75" w:line="240" w:lineRule="auto"/>
        <w:ind w:leftChars="-100" w:right="62" w:rightChars="0" w:firstLine="210" w:firstLineChars="10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（4）具有良好的商业信誉和健全的财务会计制度（需提供2021年度财务审计报告，2022年成立公司不提供）；</w:t>
      </w:r>
    </w:p>
    <w:p>
      <w:pPr>
        <w:widowControl/>
        <w:numPr>
          <w:ilvl w:val="0"/>
          <w:numId w:val="0"/>
        </w:numPr>
        <w:tabs>
          <w:tab w:val="left" w:pos="0"/>
        </w:tabs>
        <w:spacing w:before="75" w:after="75" w:line="240" w:lineRule="auto"/>
        <w:ind w:leftChars="-10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 （5）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p>
      <w:pPr>
        <w:widowControl/>
        <w:numPr>
          <w:ilvl w:val="0"/>
          <w:numId w:val="0"/>
        </w:numPr>
        <w:tabs>
          <w:tab w:val="left" w:pos="0"/>
        </w:tabs>
        <w:spacing w:before="75" w:after="75" w:line="240" w:lineRule="auto"/>
        <w:ind w:leftChars="-10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（6）单位负责人为同一人或者存在直接控股、管理关系的不同供应商，不得参加同一合同项下的政府采购活动；否则，皆取消投标资格；</w:t>
      </w:r>
    </w:p>
    <w:p>
      <w:pPr>
        <w:widowControl/>
        <w:numPr>
          <w:ilvl w:val="0"/>
          <w:numId w:val="0"/>
        </w:numPr>
        <w:tabs>
          <w:tab w:val="left" w:pos="0"/>
        </w:tabs>
        <w:spacing w:before="75" w:after="75" w:line="240" w:lineRule="auto"/>
        <w:ind w:leftChars="-10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（7）本项目不接受联合体投标；</w:t>
      </w:r>
    </w:p>
    <w:p>
      <w:pPr>
        <w:widowControl/>
        <w:numPr>
          <w:ilvl w:val="0"/>
          <w:numId w:val="0"/>
        </w:numPr>
        <w:tabs>
          <w:tab w:val="left" w:pos="0"/>
        </w:tabs>
        <w:spacing w:before="75" w:after="75" w:line="240" w:lineRule="auto"/>
        <w:ind w:leftChars="-100" w:right="62" w:rightChars="0"/>
        <w:jc w:val="left"/>
        <w:rPr>
          <w:rFonts w:ascii="仿宋" w:hAnsi="仿宋" w:eastAsia="仿宋" w:cs="Arial"/>
          <w:b/>
          <w:bCs/>
          <w:color w:val="000000" w:themeColor="text1"/>
          <w:kern w:val="0"/>
          <w:sz w:val="24"/>
          <w:szCs w:val="24"/>
          <w:lang w:val="en-US" w:eastAsia="zh-CN" w:bidi="ar-SA"/>
          <w14:textFill>
            <w14:solidFill>
              <w14:schemeClr w14:val="tx1"/>
            </w14:solidFill>
          </w14:textFill>
        </w:rPr>
      </w:pPr>
      <w:r>
        <w:rPr>
          <w:rFonts w:hint="eastAsia" w:ascii="仿宋" w:hAnsi="仿宋" w:eastAsia="仿宋" w:cs="Arial"/>
          <w:b/>
          <w:bCs/>
          <w:color w:val="000000" w:themeColor="text1"/>
          <w:kern w:val="0"/>
          <w:sz w:val="24"/>
          <w:szCs w:val="24"/>
          <w:lang w:val="en-US" w:eastAsia="zh-CN" w:bidi="ar-SA"/>
          <w14:textFill>
            <w14:solidFill>
              <w14:schemeClr w14:val="tx1"/>
            </w14:solidFill>
          </w14:textFill>
        </w:rPr>
        <w:t>三、获取招标文件</w:t>
      </w:r>
    </w:p>
    <w:p>
      <w:pPr>
        <w:widowControl/>
        <w:spacing w:before="75" w:after="75" w:line="240" w:lineRule="auto"/>
        <w:ind w:left="210" w:leftChars="100" w:firstLine="105" w:firstLineChars="50"/>
        <w:jc w:val="left"/>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1、时间：202</w:t>
      </w:r>
      <w:r>
        <w:rPr>
          <w:rFonts w:ascii="仿宋" w:hAnsi="仿宋" w:eastAsia="仿宋" w:cs="Arial"/>
          <w:color w:val="000000" w:themeColor="text1"/>
          <w:kern w:val="0"/>
          <w14:textFill>
            <w14:solidFill>
              <w14:schemeClr w14:val="tx1"/>
            </w14:solidFill>
          </w14:textFill>
        </w:rPr>
        <w:t>2</w:t>
      </w:r>
      <w:r>
        <w:rPr>
          <w:rFonts w:hint="eastAsia" w:ascii="仿宋" w:hAnsi="仿宋" w:eastAsia="仿宋" w:cs="Arial"/>
          <w:color w:val="000000" w:themeColor="text1"/>
          <w:kern w:val="0"/>
          <w14:textFill>
            <w14:solidFill>
              <w14:schemeClr w14:val="tx1"/>
            </w14:solidFill>
          </w14:textFill>
        </w:rPr>
        <w:t>年</w:t>
      </w:r>
      <w:r>
        <w:rPr>
          <w:rFonts w:hint="eastAsia" w:ascii="仿宋" w:hAnsi="仿宋" w:eastAsia="仿宋" w:cs="Arial"/>
          <w:color w:val="000000" w:themeColor="text1"/>
          <w:kern w:val="0"/>
          <w:lang w:val="en-US" w:eastAsia="zh-CN"/>
          <w14:textFill>
            <w14:solidFill>
              <w14:schemeClr w14:val="tx1"/>
            </w14:solidFill>
          </w14:textFill>
        </w:rPr>
        <w:t>6</w:t>
      </w:r>
      <w:r>
        <w:rPr>
          <w:rFonts w:hint="eastAsia" w:ascii="仿宋" w:hAnsi="仿宋" w:eastAsia="仿宋" w:cs="Arial"/>
          <w:color w:val="000000" w:themeColor="text1"/>
          <w:kern w:val="0"/>
          <w14:textFill>
            <w14:solidFill>
              <w14:schemeClr w14:val="tx1"/>
            </w14:solidFill>
          </w14:textFill>
        </w:rPr>
        <w:t>月</w:t>
      </w:r>
      <w:r>
        <w:rPr>
          <w:rFonts w:hint="eastAsia" w:ascii="仿宋" w:hAnsi="仿宋" w:eastAsia="仿宋" w:cs="Arial"/>
          <w:color w:val="000000" w:themeColor="text1"/>
          <w:kern w:val="0"/>
          <w:lang w:val="en-US" w:eastAsia="zh-CN"/>
          <w14:textFill>
            <w14:solidFill>
              <w14:schemeClr w14:val="tx1"/>
            </w14:solidFill>
          </w14:textFill>
        </w:rPr>
        <w:t>2</w:t>
      </w:r>
      <w:r>
        <w:rPr>
          <w:rFonts w:hint="eastAsia" w:ascii="仿宋" w:hAnsi="仿宋" w:eastAsia="仿宋" w:cs="Arial"/>
          <w:color w:val="000000" w:themeColor="text1"/>
          <w:kern w:val="0"/>
          <w14:textFill>
            <w14:solidFill>
              <w14:schemeClr w14:val="tx1"/>
            </w14:solidFill>
          </w14:textFill>
        </w:rPr>
        <w:t>日至</w:t>
      </w:r>
      <w:r>
        <w:rPr>
          <w:rFonts w:ascii="Calibri" w:hAnsi="Calibri" w:eastAsia="仿宋" w:cs="Calibri"/>
          <w:color w:val="000000" w:themeColor="text1"/>
          <w:kern w:val="0"/>
          <w14:textFill>
            <w14:solidFill>
              <w14:schemeClr w14:val="tx1"/>
            </w14:solidFill>
          </w14:textFill>
        </w:rPr>
        <w:t> </w:t>
      </w:r>
      <w:r>
        <w:rPr>
          <w:rFonts w:hint="eastAsia" w:ascii="仿宋" w:hAnsi="仿宋" w:eastAsia="仿宋" w:cs="Arial"/>
          <w:color w:val="000000" w:themeColor="text1"/>
          <w:kern w:val="0"/>
          <w14:textFill>
            <w14:solidFill>
              <w14:schemeClr w14:val="tx1"/>
            </w14:solidFill>
          </w14:textFill>
        </w:rPr>
        <w:t>202</w:t>
      </w:r>
      <w:r>
        <w:rPr>
          <w:rFonts w:ascii="仿宋" w:hAnsi="仿宋" w:eastAsia="仿宋" w:cs="Arial"/>
          <w:color w:val="000000" w:themeColor="text1"/>
          <w:kern w:val="0"/>
          <w14:textFill>
            <w14:solidFill>
              <w14:schemeClr w14:val="tx1"/>
            </w14:solidFill>
          </w14:textFill>
        </w:rPr>
        <w:t>2</w:t>
      </w:r>
      <w:r>
        <w:rPr>
          <w:rFonts w:hint="eastAsia" w:ascii="仿宋" w:hAnsi="仿宋" w:eastAsia="仿宋" w:cs="Arial"/>
          <w:color w:val="000000" w:themeColor="text1"/>
          <w:kern w:val="0"/>
          <w14:textFill>
            <w14:solidFill>
              <w14:schemeClr w14:val="tx1"/>
            </w14:solidFill>
          </w14:textFill>
        </w:rPr>
        <w:t>年</w:t>
      </w:r>
      <w:r>
        <w:rPr>
          <w:rFonts w:hint="eastAsia" w:ascii="仿宋" w:hAnsi="仿宋" w:eastAsia="仿宋" w:cs="Arial"/>
          <w:color w:val="000000" w:themeColor="text1"/>
          <w:kern w:val="0"/>
          <w:lang w:val="en-US" w:eastAsia="zh-CN"/>
          <w14:textFill>
            <w14:solidFill>
              <w14:schemeClr w14:val="tx1"/>
            </w14:solidFill>
          </w14:textFill>
        </w:rPr>
        <w:t>6</w:t>
      </w:r>
      <w:r>
        <w:rPr>
          <w:rFonts w:hint="eastAsia" w:ascii="仿宋" w:hAnsi="仿宋" w:eastAsia="仿宋" w:cs="Arial"/>
          <w:color w:val="000000" w:themeColor="text1"/>
          <w:kern w:val="0"/>
          <w14:textFill>
            <w14:solidFill>
              <w14:schemeClr w14:val="tx1"/>
            </w14:solidFill>
          </w14:textFill>
        </w:rPr>
        <w:t>月</w:t>
      </w:r>
      <w:r>
        <w:rPr>
          <w:rFonts w:hint="eastAsia" w:ascii="仿宋" w:hAnsi="仿宋" w:eastAsia="仿宋" w:cs="Arial"/>
          <w:color w:val="000000" w:themeColor="text1"/>
          <w:kern w:val="0"/>
          <w:lang w:val="en-US" w:eastAsia="zh-CN"/>
          <w14:textFill>
            <w14:solidFill>
              <w14:schemeClr w14:val="tx1"/>
            </w14:solidFill>
          </w14:textFill>
        </w:rPr>
        <w:t>13</w:t>
      </w:r>
      <w:r>
        <w:rPr>
          <w:rFonts w:hint="eastAsia" w:ascii="仿宋" w:hAnsi="仿宋" w:eastAsia="仿宋" w:cs="Arial"/>
          <w:color w:val="000000" w:themeColor="text1"/>
          <w:kern w:val="0"/>
          <w14:textFill>
            <w14:solidFill>
              <w14:schemeClr w14:val="tx1"/>
            </w14:solidFill>
          </w14:textFill>
        </w:rPr>
        <w:t>日</w:t>
      </w:r>
    </w:p>
    <w:p>
      <w:pPr>
        <w:widowControl/>
        <w:spacing w:before="75" w:after="75" w:line="240" w:lineRule="auto"/>
        <w:ind w:left="210" w:leftChars="100" w:firstLine="105" w:firstLineChars="50"/>
        <w:jc w:val="left"/>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2、地点（网址）：新疆政府采购网“政采云平台”（http://www.ccgp-xinjiang.gov.cn/）</w:t>
      </w:r>
    </w:p>
    <w:p>
      <w:pPr>
        <w:widowControl/>
        <w:spacing w:before="75" w:after="75" w:line="240" w:lineRule="auto"/>
        <w:ind w:left="210" w:leftChars="100" w:firstLine="105" w:firstLineChars="50"/>
        <w:jc w:val="left"/>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3、方式：供应商登陆新疆政府采购网“政采云平台”（http://www.ccgp-xinjiang.gov.cn/）的该竞争性磋商公告附件中自行下载竞争性磋商文件并参与投标，无需要报名，在开标时一并进行资格审核。</w:t>
      </w:r>
    </w:p>
    <w:p>
      <w:pPr>
        <w:pStyle w:val="65"/>
        <w:spacing w:before="0" w:beforeAutospacing="0" w:after="0" w:afterAutospacing="0" w:line="340" w:lineRule="exact"/>
        <w:ind w:left="105" w:hanging="105"/>
        <w:rPr>
          <w:rFonts w:ascii="仿宋" w:hAnsi="仿宋" w:eastAsia="仿宋" w:cs="Tahoma"/>
          <w:color w:val="000000" w:themeColor="text1"/>
          <w:sz w:val="21"/>
          <w:szCs w:val="21"/>
          <w14:textFill>
            <w14:solidFill>
              <w14:schemeClr w14:val="tx1"/>
            </w14:solidFill>
          </w14:textFill>
        </w:rPr>
      </w:pPr>
      <w:r>
        <w:rPr>
          <w:rStyle w:val="73"/>
          <w:rFonts w:ascii="仿宋" w:hAnsi="仿宋" w:eastAsia="仿宋" w:cs="Tahoma"/>
          <w:color w:val="000000" w:themeColor="text1"/>
          <w:sz w:val="21"/>
          <w14:textFill>
            <w14:solidFill>
              <w14:schemeClr w14:val="tx1"/>
            </w14:solidFill>
          </w14:textFill>
        </w:rPr>
        <w:t>四、提交</w:t>
      </w:r>
      <w:r>
        <w:rPr>
          <w:rFonts w:ascii="仿宋" w:hAnsi="仿宋" w:eastAsia="仿宋" w:cs="Arial"/>
          <w:b/>
          <w:bCs/>
          <w:color w:val="000000" w:themeColor="text1"/>
          <w14:textFill>
            <w14:solidFill>
              <w14:schemeClr w14:val="tx1"/>
            </w14:solidFill>
          </w14:textFill>
        </w:rPr>
        <w:t>磋商响应文件</w:t>
      </w:r>
      <w:r>
        <w:rPr>
          <w:rStyle w:val="73"/>
          <w:rFonts w:ascii="仿宋" w:hAnsi="仿宋" w:eastAsia="仿宋" w:cs="Tahoma"/>
          <w:color w:val="000000" w:themeColor="text1"/>
          <w:sz w:val="21"/>
          <w14:textFill>
            <w14:solidFill>
              <w14:schemeClr w14:val="tx1"/>
            </w14:solidFill>
          </w14:textFill>
        </w:rPr>
        <w:t>截止时间、开标时间和地点</w:t>
      </w:r>
    </w:p>
    <w:p>
      <w:pPr>
        <w:pStyle w:val="65"/>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提交投标文件截止时间：</w:t>
      </w:r>
      <w:r>
        <w:rPr>
          <w:rFonts w:hint="eastAsia" w:ascii="仿宋" w:hAnsi="仿宋" w:eastAsia="仿宋" w:cs="Tahoma"/>
          <w:color w:val="000000" w:themeColor="text1"/>
          <w:sz w:val="21"/>
          <w:szCs w:val="21"/>
          <w14:textFill>
            <w14:solidFill>
              <w14:schemeClr w14:val="tx1"/>
            </w14:solidFill>
          </w14:textFill>
        </w:rPr>
        <w:t>202</w:t>
      </w: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年</w:t>
      </w:r>
      <w:r>
        <w:rPr>
          <w:rFonts w:hint="eastAsia" w:ascii="仿宋" w:hAnsi="仿宋" w:eastAsia="仿宋" w:cs="Tahoma"/>
          <w:color w:val="000000" w:themeColor="text1"/>
          <w:sz w:val="21"/>
          <w:szCs w:val="21"/>
          <w:lang w:val="en-US" w:eastAsia="zh-CN"/>
          <w14:textFill>
            <w14:solidFill>
              <w14:schemeClr w14:val="tx1"/>
            </w14:solidFill>
          </w14:textFill>
        </w:rPr>
        <w:t>6</w:t>
      </w:r>
      <w:r>
        <w:rPr>
          <w:rFonts w:hint="eastAsia" w:ascii="仿宋" w:hAnsi="仿宋" w:eastAsia="仿宋" w:cs="Tahoma"/>
          <w:color w:val="000000" w:themeColor="text1"/>
          <w:sz w:val="21"/>
          <w:szCs w:val="21"/>
          <w14:textFill>
            <w14:solidFill>
              <w14:schemeClr w14:val="tx1"/>
            </w14:solidFill>
          </w14:textFill>
        </w:rPr>
        <w:t>月</w:t>
      </w:r>
      <w:r>
        <w:rPr>
          <w:rFonts w:hint="eastAsia" w:ascii="仿宋" w:hAnsi="仿宋" w:eastAsia="仿宋" w:cs="Tahoma"/>
          <w:color w:val="000000" w:themeColor="text1"/>
          <w:sz w:val="21"/>
          <w:szCs w:val="21"/>
          <w:lang w:val="en-US" w:eastAsia="zh-CN"/>
          <w14:textFill>
            <w14:solidFill>
              <w14:schemeClr w14:val="tx1"/>
            </w14:solidFill>
          </w14:textFill>
        </w:rPr>
        <w:t>14</w:t>
      </w:r>
      <w:r>
        <w:rPr>
          <w:rFonts w:hint="eastAsia" w:ascii="仿宋" w:hAnsi="仿宋" w:eastAsia="仿宋" w:cs="Tahoma"/>
          <w:color w:val="000000" w:themeColor="text1"/>
          <w:sz w:val="21"/>
          <w:szCs w:val="21"/>
          <w14:textFill>
            <w14:solidFill>
              <w14:schemeClr w14:val="tx1"/>
            </w14:solidFill>
          </w14:textFill>
        </w:rPr>
        <w:t>日1</w:t>
      </w:r>
      <w:r>
        <w:rPr>
          <w:rFonts w:hint="eastAsia" w:ascii="仿宋" w:hAnsi="仿宋" w:eastAsia="仿宋" w:cs="Tahoma"/>
          <w:color w:val="000000" w:themeColor="text1"/>
          <w:sz w:val="21"/>
          <w:szCs w:val="21"/>
          <w:lang w:val="en-US" w:eastAsia="zh-CN"/>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:00</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（北京时间）</w:t>
      </w:r>
    </w:p>
    <w:p>
      <w:pPr>
        <w:pStyle w:val="65"/>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投标地点（网址）：</w:t>
      </w:r>
      <w:r>
        <w:rPr>
          <w:rFonts w:hint="eastAsia" w:ascii="仿宋" w:hAnsi="仿宋" w:eastAsia="仿宋" w:cs="Tahoma"/>
          <w:color w:val="000000" w:themeColor="text1"/>
          <w:sz w:val="21"/>
          <w:szCs w:val="21"/>
          <w14:textFill>
            <w14:solidFill>
              <w14:schemeClr w14:val="tx1"/>
            </w14:solidFill>
          </w14:textFill>
        </w:rPr>
        <w:t xml:space="preserve">洛浦县政务服务和公共资源交易中心(洛浦县文化路115号5楼)。  </w:t>
      </w:r>
    </w:p>
    <w:p>
      <w:pPr>
        <w:pStyle w:val="65"/>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3</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开标时间：</w:t>
      </w:r>
      <w:r>
        <w:rPr>
          <w:rFonts w:hint="eastAsia" w:ascii="仿宋" w:hAnsi="仿宋" w:eastAsia="仿宋" w:cs="Tahoma"/>
          <w:color w:val="000000" w:themeColor="text1"/>
          <w:sz w:val="21"/>
          <w:szCs w:val="21"/>
          <w14:textFill>
            <w14:solidFill>
              <w14:schemeClr w14:val="tx1"/>
            </w14:solidFill>
          </w14:textFill>
        </w:rPr>
        <w:t>202</w:t>
      </w: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年</w:t>
      </w:r>
      <w:r>
        <w:rPr>
          <w:rFonts w:hint="eastAsia" w:ascii="仿宋" w:hAnsi="仿宋" w:eastAsia="仿宋" w:cs="Tahoma"/>
          <w:color w:val="000000" w:themeColor="text1"/>
          <w:sz w:val="21"/>
          <w:szCs w:val="21"/>
          <w:lang w:val="en-US" w:eastAsia="zh-CN"/>
          <w14:textFill>
            <w14:solidFill>
              <w14:schemeClr w14:val="tx1"/>
            </w14:solidFill>
          </w14:textFill>
        </w:rPr>
        <w:t>6</w:t>
      </w:r>
      <w:r>
        <w:rPr>
          <w:rFonts w:hint="eastAsia" w:ascii="仿宋" w:hAnsi="仿宋" w:eastAsia="仿宋" w:cs="Tahoma"/>
          <w:color w:val="000000" w:themeColor="text1"/>
          <w:sz w:val="21"/>
          <w:szCs w:val="21"/>
          <w14:textFill>
            <w14:solidFill>
              <w14:schemeClr w14:val="tx1"/>
            </w14:solidFill>
          </w14:textFill>
        </w:rPr>
        <w:t>月</w:t>
      </w:r>
      <w:r>
        <w:rPr>
          <w:rFonts w:hint="eastAsia" w:ascii="仿宋" w:hAnsi="仿宋" w:eastAsia="仿宋" w:cs="Tahoma"/>
          <w:color w:val="000000" w:themeColor="text1"/>
          <w:sz w:val="21"/>
          <w:szCs w:val="21"/>
          <w:lang w:val="en-US" w:eastAsia="zh-CN"/>
          <w14:textFill>
            <w14:solidFill>
              <w14:schemeClr w14:val="tx1"/>
            </w14:solidFill>
          </w14:textFill>
        </w:rPr>
        <w:t>14</w:t>
      </w:r>
      <w:r>
        <w:rPr>
          <w:rFonts w:hint="eastAsia" w:ascii="仿宋" w:hAnsi="仿宋" w:eastAsia="仿宋" w:cs="Tahoma"/>
          <w:color w:val="000000" w:themeColor="text1"/>
          <w:sz w:val="21"/>
          <w:szCs w:val="21"/>
          <w14:textFill>
            <w14:solidFill>
              <w14:schemeClr w14:val="tx1"/>
            </w14:solidFill>
          </w14:textFill>
        </w:rPr>
        <w:t>日1</w:t>
      </w:r>
      <w:r>
        <w:rPr>
          <w:rFonts w:hint="eastAsia" w:ascii="仿宋" w:hAnsi="仿宋" w:eastAsia="仿宋" w:cs="Tahoma"/>
          <w:color w:val="000000" w:themeColor="text1"/>
          <w:sz w:val="21"/>
          <w:szCs w:val="21"/>
          <w:lang w:val="en-US" w:eastAsia="zh-CN"/>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:00</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（北京时间）</w:t>
      </w:r>
    </w:p>
    <w:p>
      <w:pPr>
        <w:pStyle w:val="65"/>
        <w:spacing w:before="0" w:beforeAutospacing="0" w:after="0" w:afterAutospacing="0" w:line="340" w:lineRule="exact"/>
        <w:ind w:left="0" w:firstLine="210" w:firstLineChars="100"/>
        <w:rPr>
          <w:rFonts w:ascii="仿宋" w:hAnsi="仿宋" w:eastAsia="仿宋"/>
          <w:color w:val="000000" w:themeColor="text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4</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开标地点（网址）：</w:t>
      </w:r>
      <w:r>
        <w:rPr>
          <w:rFonts w:hint="eastAsia" w:ascii="仿宋" w:hAnsi="仿宋" w:eastAsia="仿宋" w:cs="Tahoma"/>
          <w:color w:val="000000" w:themeColor="text1"/>
          <w:sz w:val="21"/>
          <w:szCs w:val="21"/>
          <w14:textFill>
            <w14:solidFill>
              <w14:schemeClr w14:val="tx1"/>
            </w14:solidFill>
          </w14:textFill>
        </w:rPr>
        <w:t xml:space="preserve">洛浦县政务服务和公共资源交易中心(洛浦县文化路115号5楼)。  </w:t>
      </w:r>
    </w:p>
    <w:p>
      <w:pPr>
        <w:pStyle w:val="65"/>
        <w:spacing w:before="0" w:beforeAutospacing="0" w:after="0" w:afterAutospacing="0" w:line="340" w:lineRule="exact"/>
        <w:ind w:left="105" w:hanging="105"/>
        <w:rPr>
          <w:rFonts w:ascii="仿宋" w:hAnsi="仿宋" w:eastAsia="仿宋" w:cs="Tahoma"/>
          <w:color w:val="000000" w:themeColor="text1"/>
          <w:sz w:val="21"/>
          <w:szCs w:val="21"/>
          <w14:textFill>
            <w14:solidFill>
              <w14:schemeClr w14:val="tx1"/>
            </w14:solidFill>
          </w14:textFill>
        </w:rPr>
      </w:pPr>
      <w:r>
        <w:rPr>
          <w:rStyle w:val="73"/>
          <w:rFonts w:ascii="仿宋" w:hAnsi="仿宋" w:eastAsia="仿宋" w:cs="Tahoma"/>
          <w:color w:val="000000" w:themeColor="text1"/>
          <w:sz w:val="21"/>
          <w14:textFill>
            <w14:solidFill>
              <w14:schemeClr w14:val="tx1"/>
            </w14:solidFill>
          </w14:textFill>
        </w:rPr>
        <w:t>五、公告期限</w:t>
      </w:r>
    </w:p>
    <w:p>
      <w:pPr>
        <w:pStyle w:val="65"/>
        <w:spacing w:before="0" w:beforeAutospacing="0" w:after="0" w:afterAutospacing="0" w:line="340" w:lineRule="exact"/>
        <w:ind w:left="0" w:firstLine="420" w:firstLineChars="2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自本公告发布之日起5个工作日。</w:t>
      </w:r>
    </w:p>
    <w:p>
      <w:pPr>
        <w:pStyle w:val="65"/>
        <w:numPr>
          <w:ilvl w:val="0"/>
          <w:numId w:val="8"/>
        </w:numPr>
        <w:spacing w:before="0" w:beforeAutospacing="0" w:after="0" w:afterAutospacing="0" w:line="340" w:lineRule="exact"/>
        <w:ind w:firstLineChars="0"/>
        <w:rPr>
          <w:rStyle w:val="73"/>
          <w:rFonts w:ascii="仿宋" w:hAnsi="仿宋" w:eastAsia="仿宋" w:cs="Tahoma"/>
          <w:color w:val="000000" w:themeColor="text1"/>
          <w:sz w:val="21"/>
          <w14:textFill>
            <w14:solidFill>
              <w14:schemeClr w14:val="tx1"/>
            </w14:solidFill>
          </w14:textFill>
        </w:rPr>
      </w:pPr>
      <w:r>
        <w:rPr>
          <w:rStyle w:val="73"/>
          <w:rFonts w:ascii="仿宋" w:hAnsi="仿宋" w:eastAsia="仿宋" w:cs="Tahoma"/>
          <w:color w:val="000000" w:themeColor="text1"/>
          <w:sz w:val="21"/>
          <w14:textFill>
            <w14:solidFill>
              <w14:schemeClr w14:val="tx1"/>
            </w14:solidFill>
          </w14:textFill>
        </w:rPr>
        <w:t>其他补充事宜</w:t>
      </w:r>
    </w:p>
    <w:p>
      <w:pPr>
        <w:pStyle w:val="65"/>
        <w:numPr>
          <w:ilvl w:val="0"/>
          <w:numId w:val="0"/>
        </w:numPr>
        <w:tabs>
          <w:tab w:val="left" w:pos="0"/>
        </w:tabs>
        <w:spacing w:before="0" w:beforeAutospacing="0" w:after="0" w:afterAutospacing="0" w:line="340" w:lineRule="exact"/>
        <w:ind w:leftChars="0" w:right="62" w:rightChars="0"/>
        <w:rPr>
          <w:rStyle w:val="73"/>
          <w:rFonts w:ascii="仿宋" w:hAnsi="仿宋" w:eastAsia="仿宋" w:cs="Tahoma"/>
          <w:color w:val="000000" w:themeColor="text1"/>
          <w:sz w:val="21"/>
          <w14:textFill>
            <w14:solidFill>
              <w14:schemeClr w14:val="tx1"/>
            </w14:solidFill>
          </w14:textFill>
        </w:rPr>
      </w:pPr>
      <w:r>
        <w:rPr>
          <w:rStyle w:val="73"/>
          <w:rFonts w:hint="default" w:ascii="仿宋" w:hAnsi="仿宋" w:eastAsia="仿宋" w:cs="Tahoma"/>
          <w:color w:val="000000" w:themeColor="text1"/>
          <w:sz w:val="21"/>
          <w14:textFill>
            <w14:solidFill>
              <w14:schemeClr w14:val="tx1"/>
            </w14:solidFill>
          </w14:textFill>
        </w:rPr>
        <w:t>特别提示：</w:t>
      </w:r>
    </w:p>
    <w:p>
      <w:pPr>
        <w:pStyle w:val="65"/>
        <w:numPr>
          <w:ilvl w:val="0"/>
          <w:numId w:val="0"/>
        </w:numPr>
        <w:tabs>
          <w:tab w:val="left" w:pos="0"/>
        </w:tabs>
        <w:spacing w:before="0" w:beforeAutospacing="0" w:after="0" w:afterAutospacing="0" w:line="340" w:lineRule="exact"/>
        <w:ind w:leftChars="0" w:right="62" w:rightChars="0"/>
        <w:rPr>
          <w:rStyle w:val="73"/>
          <w:rFonts w:hint="default" w:ascii="仿宋" w:hAnsi="仿宋" w:eastAsia="仿宋" w:cs="Tahoma"/>
          <w:b w:val="0"/>
          <w:bCs/>
          <w:color w:val="000000" w:themeColor="text1"/>
          <w:sz w:val="21"/>
          <w14:textFill>
            <w14:solidFill>
              <w14:schemeClr w14:val="tx1"/>
            </w14:solidFill>
          </w14:textFill>
        </w:rPr>
      </w:pPr>
      <w:r>
        <w:rPr>
          <w:rStyle w:val="73"/>
          <w:rFonts w:hint="default" w:ascii="仿宋" w:hAnsi="仿宋" w:eastAsia="仿宋" w:cs="Tahoma"/>
          <w:b w:val="0"/>
          <w:bCs/>
          <w:color w:val="000000" w:themeColor="text1"/>
          <w:sz w:val="21"/>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5"/>
        <w:numPr>
          <w:ilvl w:val="0"/>
          <w:numId w:val="0"/>
        </w:numPr>
        <w:tabs>
          <w:tab w:val="left" w:pos="0"/>
        </w:tabs>
        <w:spacing w:before="0" w:beforeAutospacing="0" w:after="0" w:afterAutospacing="0" w:line="340" w:lineRule="exact"/>
        <w:ind w:leftChars="0" w:right="62" w:rightChars="0"/>
        <w:rPr>
          <w:rStyle w:val="73"/>
          <w:rFonts w:hint="default" w:ascii="仿宋" w:hAnsi="仿宋" w:eastAsia="仿宋" w:cs="Tahoma"/>
          <w:b w:val="0"/>
          <w:bCs/>
          <w:color w:val="000000" w:themeColor="text1"/>
          <w:sz w:val="21"/>
          <w14:textFill>
            <w14:solidFill>
              <w14:schemeClr w14:val="tx1"/>
            </w14:solidFill>
          </w14:textFill>
        </w:rPr>
      </w:pPr>
      <w:r>
        <w:rPr>
          <w:rStyle w:val="73"/>
          <w:rFonts w:hint="default" w:ascii="仿宋" w:hAnsi="仿宋" w:eastAsia="仿宋" w:cs="Tahoma"/>
          <w:b w:val="0"/>
          <w:bCs/>
          <w:color w:val="000000" w:themeColor="text1"/>
          <w:sz w:val="21"/>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5"/>
        <w:numPr>
          <w:ilvl w:val="0"/>
          <w:numId w:val="0"/>
        </w:numPr>
        <w:tabs>
          <w:tab w:val="left" w:pos="0"/>
        </w:tabs>
        <w:spacing w:before="0" w:beforeAutospacing="0" w:after="0" w:afterAutospacing="0" w:line="340" w:lineRule="exact"/>
        <w:ind w:leftChars="0" w:right="62" w:rightChars="0"/>
        <w:rPr>
          <w:rStyle w:val="73"/>
          <w:rFonts w:hint="default" w:ascii="仿宋" w:hAnsi="仿宋" w:eastAsia="仿宋" w:cs="Tahoma"/>
          <w:b w:val="0"/>
          <w:bCs/>
          <w:color w:val="000000" w:themeColor="text1"/>
          <w:sz w:val="21"/>
          <w14:textFill>
            <w14:solidFill>
              <w14:schemeClr w14:val="tx1"/>
            </w14:solidFill>
          </w14:textFill>
        </w:rPr>
      </w:pPr>
      <w:r>
        <w:rPr>
          <w:rStyle w:val="73"/>
          <w:rFonts w:hint="default" w:ascii="仿宋" w:hAnsi="仿宋" w:eastAsia="仿宋" w:cs="Tahoma"/>
          <w:b w:val="0"/>
          <w:bCs/>
          <w:color w:val="000000" w:themeColor="text1"/>
          <w:sz w:val="21"/>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5"/>
        <w:numPr>
          <w:ilvl w:val="0"/>
          <w:numId w:val="0"/>
        </w:numPr>
        <w:tabs>
          <w:tab w:val="left" w:pos="0"/>
        </w:tabs>
        <w:spacing w:before="0" w:beforeAutospacing="0" w:after="0" w:afterAutospacing="0" w:line="340" w:lineRule="exact"/>
        <w:ind w:leftChars="0" w:right="62" w:rightChars="0"/>
        <w:rPr>
          <w:rStyle w:val="73"/>
          <w:rFonts w:ascii="仿宋" w:hAnsi="仿宋" w:eastAsia="仿宋" w:cs="Tahoma"/>
          <w:color w:val="000000" w:themeColor="text1"/>
          <w:sz w:val="21"/>
          <w14:textFill>
            <w14:solidFill>
              <w14:schemeClr w14:val="tx1"/>
            </w14:solidFill>
          </w14:textFill>
        </w:rPr>
      </w:pPr>
    </w:p>
    <w:p>
      <w:pPr>
        <w:pStyle w:val="65"/>
        <w:spacing w:before="0" w:beforeAutospacing="0" w:after="0" w:afterAutospacing="0" w:line="340" w:lineRule="exact"/>
        <w:ind w:left="105" w:hanging="105"/>
        <w:jc w:val="both"/>
        <w:rPr>
          <w:rFonts w:ascii="仿宋" w:hAnsi="仿宋" w:eastAsia="仿宋" w:cs="Tahoma"/>
          <w:color w:val="000000" w:themeColor="text1"/>
          <w:sz w:val="21"/>
          <w:szCs w:val="21"/>
          <w14:textFill>
            <w14:solidFill>
              <w14:schemeClr w14:val="tx1"/>
            </w14:solidFill>
          </w14:textFill>
        </w:rPr>
      </w:pPr>
      <w:r>
        <w:rPr>
          <w:rStyle w:val="73"/>
          <w:rFonts w:ascii="仿宋" w:hAnsi="仿宋" w:eastAsia="仿宋" w:cs="Tahoma"/>
          <w:color w:val="000000" w:themeColor="text1"/>
          <w:sz w:val="21"/>
          <w14:textFill>
            <w14:solidFill>
              <w14:schemeClr w14:val="tx1"/>
            </w14:solidFill>
          </w14:textFill>
        </w:rPr>
        <w:t>七、对本次招标提出询问，请按以下方式联系。</w:t>
      </w:r>
    </w:p>
    <w:p>
      <w:pPr>
        <w:pStyle w:val="65"/>
        <w:spacing w:before="0" w:beforeAutospacing="0" w:after="0" w:afterAutospacing="0" w:line="340" w:lineRule="exact"/>
        <w:ind w:left="0" w:firstLine="210" w:firstLineChars="100"/>
        <w:jc w:val="both"/>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采购人信息</w:t>
      </w:r>
    </w:p>
    <w:p>
      <w:pPr>
        <w:pStyle w:val="65"/>
        <w:spacing w:before="0" w:beforeAutospacing="0" w:after="0" w:afterAutospacing="0" w:line="340" w:lineRule="exact"/>
        <w:ind w:left="0" w:firstLine="210" w:firstLineChars="100"/>
        <w:jc w:val="both"/>
        <w:rPr>
          <w:rFonts w:hint="eastAsia" w:ascii="仿宋" w:hAnsi="仿宋" w:eastAsia="仿宋" w:cs="Tahoma"/>
          <w:color w:val="000000" w:themeColor="text1"/>
          <w:sz w:val="21"/>
          <w:szCs w:val="21"/>
          <w:lang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名</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称：</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lang w:eastAsia="zh-CN"/>
          <w14:textFill>
            <w14:solidFill>
              <w14:schemeClr w14:val="tx1"/>
            </w14:solidFill>
          </w14:textFill>
        </w:rPr>
        <w:t>中共洛浦县委组织部</w:t>
      </w:r>
    </w:p>
    <w:p>
      <w:pPr>
        <w:pStyle w:val="65"/>
        <w:spacing w:before="0" w:beforeAutospacing="0" w:after="0" w:afterAutospacing="0" w:line="340" w:lineRule="exact"/>
        <w:ind w:left="0" w:firstLine="210" w:firstLineChars="100"/>
        <w:rPr>
          <w:rFonts w:hint="eastAsia" w:ascii="仿宋" w:hAnsi="仿宋" w:eastAsia="仿宋" w:cs="Tahoma"/>
          <w:color w:val="000000" w:themeColor="text1"/>
          <w:sz w:val="21"/>
          <w:szCs w:val="21"/>
          <w:lang w:val="en-US"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地</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址：</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洛浦县行政服务中</w:t>
      </w:r>
      <w:r>
        <w:rPr>
          <w:rFonts w:hint="eastAsia" w:ascii="仿宋" w:hAnsi="仿宋" w:eastAsia="仿宋" w:cs="Tahoma"/>
          <w:color w:val="000000" w:themeColor="text1"/>
          <w:sz w:val="21"/>
          <w:szCs w:val="21"/>
          <w:lang w:val="en-US" w:eastAsia="zh-CN"/>
          <w14:textFill>
            <w14:solidFill>
              <w14:schemeClr w14:val="tx1"/>
            </w14:solidFill>
          </w14:textFill>
        </w:rPr>
        <w:t>心5楼</w:t>
      </w:r>
    </w:p>
    <w:p>
      <w:pPr>
        <w:pStyle w:val="65"/>
        <w:spacing w:before="0" w:beforeAutospacing="0" w:after="0" w:afterAutospacing="0" w:line="340" w:lineRule="exact"/>
        <w:ind w:left="0" w:firstLine="210" w:firstLineChars="100"/>
        <w:rPr>
          <w:rFonts w:hint="default" w:ascii="仿宋" w:hAnsi="仿宋" w:eastAsia="仿宋" w:cs="Tahoma"/>
          <w:color w:val="000000" w:themeColor="text1"/>
          <w:sz w:val="21"/>
          <w:szCs w:val="21"/>
          <w:lang w:val="en-US"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项目联系人（询问）：</w:t>
      </w:r>
      <w:r>
        <w:rPr>
          <w:rFonts w:hint="eastAsia" w:ascii="仿宋" w:hAnsi="仿宋" w:eastAsia="仿宋" w:cs="Tahoma"/>
          <w:color w:val="000000" w:themeColor="text1"/>
          <w:sz w:val="21"/>
          <w:szCs w:val="21"/>
          <w:lang w:val="en-US" w:eastAsia="zh-CN"/>
          <w14:textFill>
            <w14:solidFill>
              <w14:schemeClr w14:val="tx1"/>
            </w14:solidFill>
          </w14:textFill>
        </w:rPr>
        <w:t>王主任</w:t>
      </w:r>
    </w:p>
    <w:p>
      <w:pPr>
        <w:pStyle w:val="65"/>
        <w:spacing w:before="0" w:beforeAutospacing="0" w:after="0" w:afterAutospacing="0" w:line="340" w:lineRule="exact"/>
        <w:ind w:left="0" w:firstLine="210" w:firstLineChars="100"/>
        <w:rPr>
          <w:rFonts w:hint="eastAsia" w:ascii="仿宋" w:hAnsi="仿宋" w:eastAsia="仿宋" w:cs="Tahoma"/>
          <w:color w:val="000000" w:themeColor="text1"/>
          <w:sz w:val="21"/>
          <w:szCs w:val="21"/>
          <w:lang w:val="en-US"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项目联系方式（询问）</w:t>
      </w:r>
      <w:r>
        <w:rPr>
          <w:rFonts w:hint="eastAsia" w:ascii="仿宋" w:hAnsi="仿宋" w:eastAsia="仿宋" w:cs="Tahoma"/>
          <w:color w:val="000000" w:themeColor="text1"/>
          <w:sz w:val="21"/>
          <w:szCs w:val="21"/>
          <w:lang w:val="en-US" w:eastAsia="zh-CN"/>
          <w14:textFill>
            <w14:solidFill>
              <w14:schemeClr w14:val="tx1"/>
            </w14:solidFill>
          </w14:textFill>
        </w:rPr>
        <w:t>：0903-6622525</w:t>
      </w:r>
    </w:p>
    <w:p>
      <w:pPr>
        <w:pStyle w:val="65"/>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采购代理机构信息</w:t>
      </w:r>
    </w:p>
    <w:p>
      <w:pPr>
        <w:pStyle w:val="65"/>
        <w:spacing w:before="0" w:beforeAutospacing="0" w:after="0" w:afterAutospacing="0" w:line="340" w:lineRule="exact"/>
        <w:ind w:left="0" w:firstLine="210" w:firstLineChars="100"/>
        <w:rPr>
          <w:rFonts w:hint="eastAsia" w:ascii="仿宋" w:hAnsi="仿宋" w:eastAsia="仿宋" w:cs="Tahoma"/>
          <w:color w:val="000000" w:themeColor="text1"/>
          <w:sz w:val="21"/>
          <w:szCs w:val="21"/>
          <w:lang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名</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称：</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lang w:eastAsia="zh-CN"/>
          <w14:textFill>
            <w14:solidFill>
              <w14:schemeClr w14:val="tx1"/>
            </w14:solidFill>
          </w14:textFill>
        </w:rPr>
        <w:t>新疆飞腾磊业项目管理有限公司</w:t>
      </w:r>
    </w:p>
    <w:p>
      <w:pPr>
        <w:pStyle w:val="65"/>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地</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址：</w:t>
      </w:r>
      <w:r>
        <w:rPr>
          <w:rFonts w:hint="eastAsia" w:ascii="仿宋" w:hAnsi="仿宋" w:eastAsia="仿宋" w:cs="Tahoma"/>
          <w:color w:val="000000" w:themeColor="text1"/>
          <w:sz w:val="21"/>
          <w:szCs w:val="21"/>
          <w14:textFill>
            <w14:solidFill>
              <w14:schemeClr w14:val="tx1"/>
            </w14:solidFill>
          </w14:textFill>
        </w:rPr>
        <w:t>新疆和田地区和田市</w:t>
      </w:r>
      <w:r>
        <w:rPr>
          <w:rFonts w:hint="eastAsia" w:ascii="仿宋" w:hAnsi="仿宋" w:eastAsia="仿宋" w:cs="Tahoma"/>
          <w:color w:val="000000" w:themeColor="text1"/>
          <w:sz w:val="21"/>
          <w:szCs w:val="21"/>
          <w:lang w:val="en-US" w:eastAsia="zh-CN"/>
          <w14:textFill>
            <w14:solidFill>
              <w14:schemeClr w14:val="tx1"/>
            </w14:solidFill>
          </w14:textFill>
        </w:rPr>
        <w:t>迎宾路66号伊奇大酒店旁写字楼三楼</w:t>
      </w:r>
    </w:p>
    <w:p>
      <w:pPr>
        <w:pStyle w:val="65"/>
        <w:spacing w:before="0" w:beforeAutospacing="0" w:after="0" w:afterAutospacing="0" w:line="340" w:lineRule="exact"/>
        <w:ind w:left="0" w:firstLine="210" w:firstLineChars="100"/>
        <w:rPr>
          <w:rFonts w:hint="eastAsia" w:ascii="仿宋" w:hAnsi="仿宋" w:eastAsia="仿宋" w:cs="Tahoma"/>
          <w:color w:val="000000" w:themeColor="text1"/>
          <w:sz w:val="21"/>
          <w:szCs w:val="21"/>
          <w:lang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项目联系人（询问）：</w:t>
      </w:r>
      <w:r>
        <w:rPr>
          <w:rFonts w:hint="eastAsia" w:ascii="仿宋" w:hAnsi="仿宋" w:eastAsia="仿宋" w:cs="Tahoma"/>
          <w:color w:val="000000" w:themeColor="text1"/>
          <w:sz w:val="21"/>
          <w:szCs w:val="21"/>
          <w:lang w:val="en-US" w:eastAsia="zh-CN"/>
          <w14:textFill>
            <w14:solidFill>
              <w14:schemeClr w14:val="tx1"/>
            </w14:solidFill>
          </w14:textFill>
        </w:rPr>
        <w:t>黄敏</w:t>
      </w:r>
    </w:p>
    <w:p>
      <w:pPr>
        <w:pStyle w:val="65"/>
        <w:spacing w:before="0" w:beforeAutospacing="0" w:after="0" w:afterAutospacing="0" w:line="340" w:lineRule="exact"/>
        <w:ind w:left="0" w:firstLine="210" w:firstLineChars="100"/>
        <w:rPr>
          <w:rFonts w:hint="default" w:ascii="仿宋" w:hAnsi="仿宋" w:eastAsia="仿宋" w:cs="Tahoma"/>
          <w:color w:val="000000" w:themeColor="text1"/>
          <w:sz w:val="21"/>
          <w:szCs w:val="21"/>
          <w:lang w:val="en-US"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项目联系方式（询问）：</w:t>
      </w:r>
      <w:r>
        <w:rPr>
          <w:rFonts w:hint="eastAsia" w:ascii="仿宋" w:hAnsi="仿宋" w:eastAsia="仿宋" w:cs="Tahoma"/>
          <w:color w:val="000000" w:themeColor="text1"/>
          <w:sz w:val="21"/>
          <w:szCs w:val="21"/>
          <w:lang w:val="en-US" w:eastAsia="zh-CN"/>
          <w14:textFill>
            <w14:solidFill>
              <w14:schemeClr w14:val="tx1"/>
            </w14:solidFill>
          </w14:textFill>
        </w:rPr>
        <w:t>0903-6870900</w:t>
      </w:r>
    </w:p>
    <w:p>
      <w:pPr>
        <w:pStyle w:val="65"/>
        <w:numPr>
          <w:ilvl w:val="0"/>
          <w:numId w:val="9"/>
        </w:numPr>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bookmarkStart w:id="15" w:name="_Hlk95494633"/>
      <w:r>
        <w:rPr>
          <w:rFonts w:hint="eastAsia" w:ascii="仿宋" w:hAnsi="仿宋" w:eastAsia="仿宋" w:cs="Tahoma"/>
          <w:color w:val="000000" w:themeColor="text1"/>
          <w:sz w:val="21"/>
          <w:szCs w:val="21"/>
          <w14:textFill>
            <w14:solidFill>
              <w14:schemeClr w14:val="tx1"/>
            </w14:solidFill>
          </w14:textFill>
        </w:rPr>
        <w:t>监督单位</w:t>
      </w:r>
    </w:p>
    <w:p>
      <w:pPr>
        <w:pStyle w:val="65"/>
        <w:spacing w:before="0" w:beforeAutospacing="0" w:after="0" w:afterAutospacing="0" w:line="340" w:lineRule="exact"/>
        <w:ind w:left="210" w:leftChars="100" w:firstLine="0" w:firstLineChars="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名  称：洛浦县政府采购办</w:t>
      </w:r>
    </w:p>
    <w:p>
      <w:pPr>
        <w:pStyle w:val="65"/>
        <w:spacing w:before="0" w:beforeAutospacing="0" w:after="0" w:afterAutospacing="0" w:line="340" w:lineRule="exact"/>
        <w:ind w:left="210" w:leftChars="100" w:firstLine="0" w:firstLineChars="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联系人：唐洋龙</w:t>
      </w:r>
    </w:p>
    <w:p>
      <w:pPr>
        <w:pStyle w:val="65"/>
        <w:spacing w:before="0" w:beforeAutospacing="0" w:after="0" w:afterAutospacing="0" w:line="340" w:lineRule="exact"/>
        <w:ind w:left="210" w:leftChars="100" w:firstLine="0" w:firstLineChars="0"/>
        <w:rPr>
          <w:rFonts w:hint="default" w:ascii="仿宋" w:hAnsi="仿宋" w:eastAsia="仿宋" w:cs="Tahoma"/>
          <w:color w:val="000000" w:themeColor="text1"/>
          <w:sz w:val="21"/>
          <w:szCs w:val="21"/>
          <w:lang w:val="en-US" w:eastAsia="zh-CN"/>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联系电话：</w:t>
      </w:r>
      <w:r>
        <w:rPr>
          <w:rFonts w:hint="eastAsia" w:ascii="仿宋" w:hAnsi="仿宋" w:eastAsia="仿宋" w:cs="Tahoma"/>
          <w:color w:val="000000" w:themeColor="text1"/>
          <w:sz w:val="21"/>
          <w:szCs w:val="21"/>
          <w:lang w:val="en-US" w:eastAsia="zh-CN"/>
          <w14:textFill>
            <w14:solidFill>
              <w14:schemeClr w14:val="tx1"/>
            </w14:solidFill>
          </w14:textFill>
        </w:rPr>
        <w:t>0903-6622186</w:t>
      </w:r>
    </w:p>
    <w:bookmarkEnd w:id="15"/>
    <w:p>
      <w:pPr>
        <w:pStyle w:val="65"/>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p>
    <w:p>
      <w:pPr>
        <w:widowControl/>
        <w:spacing w:line="320" w:lineRule="exact"/>
        <w:ind w:left="0" w:leftChars="0" w:firstLine="0" w:firstLineChars="0"/>
        <w:jc w:val="both"/>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both"/>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both"/>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第二章  投标人须知</w:t>
      </w:r>
    </w:p>
    <w:p>
      <w:pPr>
        <w:widowControl/>
        <w:spacing w:line="320" w:lineRule="exact"/>
        <w:ind w:left="141" w:hanging="141"/>
        <w:rPr>
          <w:rFonts w:ascii="仿宋" w:hAnsi="仿宋" w:eastAsia="仿宋"/>
          <w:b/>
          <w:color w:val="000000" w:themeColor="text1"/>
          <w:sz w:val="28"/>
          <w:szCs w:val="28"/>
          <w14:textFill>
            <w14:solidFill>
              <w14:schemeClr w14:val="tx1"/>
            </w14:solidFill>
          </w14:textFill>
        </w:rPr>
      </w:pPr>
    </w:p>
    <w:p>
      <w:pPr>
        <w:widowControl/>
        <w:spacing w:before="75" w:after="75" w:line="240" w:lineRule="auto"/>
        <w:ind w:left="0" w:right="0" w:firstLine="0" w:firstLineChars="0"/>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投标人须知前附表</w:t>
      </w:r>
    </w:p>
    <w:p>
      <w:pPr>
        <w:widowControl/>
        <w:spacing w:line="320" w:lineRule="exact"/>
        <w:ind w:left="141" w:hanging="141"/>
        <w:jc w:val="center"/>
        <w:rPr>
          <w:rFonts w:ascii="仿宋" w:hAnsi="仿宋" w:eastAsia="仿宋"/>
          <w:b/>
          <w:color w:val="000000" w:themeColor="text1"/>
          <w:sz w:val="28"/>
          <w:szCs w:val="28"/>
          <w14:textFill>
            <w14:solidFill>
              <w14:schemeClr w14:val="tx1"/>
            </w14:solidFill>
          </w14:textFill>
        </w:rPr>
      </w:pPr>
    </w:p>
    <w:tbl>
      <w:tblPr>
        <w:tblStyle w:val="70"/>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1" w:hanging="141"/>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序号</w:t>
            </w:r>
          </w:p>
        </w:tc>
        <w:tc>
          <w:tcPr>
            <w:tcW w:w="852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1" w:hanging="141"/>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0" w:hanging="140"/>
              <w:jc w:val="center"/>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1</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项目名称：</w:t>
            </w:r>
            <w:r>
              <w:rPr>
                <w:rFonts w:hint="eastAsia" w:ascii="仿宋" w:hAnsi="仿宋" w:eastAsia="仿宋"/>
                <w:color w:val="000000" w:themeColor="text1"/>
                <w:sz w:val="24"/>
                <w:lang w:eastAsia="zh-CN"/>
                <w14:textFill>
                  <w14:solidFill>
                    <w14:schemeClr w14:val="tx1"/>
                  </w14:solidFill>
                </w14:textFill>
              </w:rPr>
              <w:t>洛浦县基层干部、党政干部培训项目</w:t>
            </w:r>
          </w:p>
          <w:p>
            <w:pPr>
              <w:ind w:left="120" w:hanging="120"/>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采购内</w:t>
            </w:r>
            <w:r>
              <w:rPr>
                <w:rFonts w:hint="eastAsia" w:ascii="仿宋" w:hAnsi="仿宋" w:eastAsia="仿宋" w:cs="宋体"/>
                <w:color w:val="000000" w:themeColor="text1"/>
                <w:kern w:val="0"/>
                <w:sz w:val="24"/>
                <w14:textFill>
                  <w14:solidFill>
                    <w14:schemeClr w14:val="tx1"/>
                  </w14:solidFill>
                </w14:textFill>
              </w:rPr>
              <w:t>容：</w:t>
            </w:r>
            <w:r>
              <w:rPr>
                <w:rFonts w:hint="eastAsia" w:ascii="仿宋" w:hAnsi="仿宋" w:eastAsia="仿宋" w:cs="宋体"/>
                <w:color w:val="000000" w:themeColor="text1"/>
                <w:kern w:val="0"/>
                <w:sz w:val="24"/>
                <w:lang w:val="en-US" w:eastAsia="zh-CN"/>
                <w14:textFill>
                  <w14:solidFill>
                    <w14:schemeClr w14:val="tx1"/>
                  </w14:solidFill>
                </w14:textFill>
              </w:rPr>
              <w:t>组织3批共120名干部赴内地省市外出培训，每批次40名干部每批次培训10天</w:t>
            </w:r>
            <w:r>
              <w:rPr>
                <w:rFonts w:hint="eastAsia" w:ascii="仿宋" w:hAnsi="仿宋" w:eastAsia="仿宋" w:cs="宋体"/>
                <w:color w:val="000000" w:themeColor="text1"/>
                <w:kern w:val="0"/>
                <w:sz w:val="24"/>
                <w14:textFill>
                  <w14:solidFill>
                    <w14:schemeClr w14:val="tx1"/>
                  </w14:solidFill>
                </w14:textFill>
              </w:rPr>
              <w:t>。（详见采购需求章节）</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采购预算：</w:t>
            </w:r>
            <w:r>
              <w:rPr>
                <w:rFonts w:hint="eastAsia" w:ascii="仿宋" w:hAnsi="仿宋" w:eastAsia="仿宋"/>
                <w:color w:val="000000" w:themeColor="text1"/>
                <w:sz w:val="24"/>
                <w:lang w:val="en-US" w:eastAsia="zh-CN"/>
                <w14:textFill>
                  <w14:solidFill>
                    <w14:schemeClr w14:val="tx1"/>
                  </w14:solidFill>
                </w14:textFill>
              </w:rPr>
              <w:t>1500000</w:t>
            </w:r>
            <w:r>
              <w:rPr>
                <w:rFonts w:hint="eastAsia" w:ascii="仿宋" w:hAnsi="仿宋" w:eastAsia="仿宋"/>
                <w:color w:val="000000" w:themeColor="text1"/>
                <w:sz w:val="24"/>
                <w14:textFill>
                  <w14:solidFill>
                    <w14:schemeClr w14:val="tx1"/>
                  </w14:solidFill>
                </w14:textFill>
              </w:rPr>
              <w:t>.00</w:t>
            </w:r>
            <w:r>
              <w:rPr>
                <w:rFonts w:hint="eastAsia" w:ascii="仿宋" w:hAnsi="仿宋" w:eastAsia="仿宋" w:cs="宋体"/>
                <w:color w:val="000000" w:themeColor="text1"/>
                <w:kern w:val="0"/>
                <w:sz w:val="24"/>
                <w14:textFill>
                  <w14:solidFill>
                    <w14:schemeClr w14:val="tx1"/>
                  </w14:solidFill>
                </w14:textFill>
              </w:rPr>
              <w:t>元（此采购预算为总价最高限价，如投标报价超过预算价的报价为无效报价)</w:t>
            </w:r>
          </w:p>
          <w:p>
            <w:pPr>
              <w:ind w:left="120" w:hanging="120"/>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资金来源：</w:t>
            </w:r>
            <w:r>
              <w:rPr>
                <w:rFonts w:hint="eastAsia" w:ascii="仿宋" w:hAnsi="仿宋" w:eastAsia="仿宋"/>
                <w:color w:val="000000" w:themeColor="text1"/>
                <w:sz w:val="24"/>
                <w:lang w:val="en-US" w:eastAsia="zh-CN"/>
                <w14:textFill>
                  <w14:solidFill>
                    <w14:schemeClr w14:val="tx1"/>
                  </w14:solidFill>
                </w14:textFill>
              </w:rPr>
              <w:t>北京援疆资金</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质量标准：合格并达到国家及行业部门规范标准。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1" w:hanging="141"/>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采购人名称：</w:t>
            </w:r>
            <w:r>
              <w:rPr>
                <w:rFonts w:hint="eastAsia" w:ascii="仿宋" w:hAnsi="仿宋" w:eastAsia="仿宋"/>
                <w:color w:val="000000" w:themeColor="text1"/>
                <w:sz w:val="24"/>
                <w:lang w:eastAsia="zh-CN"/>
                <w14:textFill>
                  <w14:solidFill>
                    <w14:schemeClr w14:val="tx1"/>
                  </w14:solidFill>
                </w14:textFill>
              </w:rPr>
              <w:t>中共洛浦县委组织部</w:t>
            </w:r>
            <w:r>
              <w:rPr>
                <w:rFonts w:hint="eastAsia" w:ascii="仿宋" w:hAnsi="仿宋" w:eastAsia="仿宋"/>
                <w:color w:val="000000" w:themeColor="text1"/>
                <w:sz w:val="24"/>
                <w14:textFill>
                  <w14:solidFill>
                    <w14:schemeClr w14:val="tx1"/>
                  </w14:solidFill>
                </w14:textFill>
              </w:rPr>
              <w:t xml:space="preserve"> </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服务</w:t>
            </w:r>
            <w:r>
              <w:rPr>
                <w:rFonts w:hint="eastAsia" w:ascii="仿宋" w:hAnsi="仿宋" w:eastAsia="仿宋"/>
                <w:color w:val="000000" w:themeColor="text1"/>
                <w:sz w:val="24"/>
                <w14:textFill>
                  <w14:solidFill>
                    <w14:schemeClr w14:val="tx1"/>
                  </w14:solidFill>
                </w14:textFill>
              </w:rPr>
              <w:t>地点：（采购人指定地点）</w:t>
            </w:r>
          </w:p>
          <w:p>
            <w:pPr>
              <w:pStyle w:val="20"/>
              <w:ind w:firstLine="0" w:firstLineChars="0"/>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14:textFill>
                  <w14:solidFill>
                    <w14:schemeClr w14:val="tx1"/>
                  </w14:solidFill>
                </w14:textFill>
              </w:rPr>
              <w:t>联系</w:t>
            </w: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人：王主任</w:t>
            </w:r>
          </w:p>
          <w:p>
            <w:pPr>
              <w:pStyle w:val="20"/>
              <w:ind w:firstLine="0" w:firstLineChars="0"/>
              <w:rPr>
                <w:rFonts w:hint="default" w:ascii="仿宋" w:hAnsi="仿宋" w:eastAsia="仿宋"/>
                <w:color w:val="000000" w:themeColor="text1"/>
                <w:lang w:val="en-US"/>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联系电话：0903-6622525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1" w:hanging="141"/>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招标代理机构名称：</w:t>
            </w:r>
            <w:r>
              <w:rPr>
                <w:rFonts w:hint="eastAsia" w:ascii="仿宋" w:hAnsi="仿宋" w:eastAsia="仿宋"/>
                <w:color w:val="000000" w:themeColor="text1"/>
                <w:sz w:val="24"/>
                <w:lang w:eastAsia="zh-CN"/>
                <w14:textFill>
                  <w14:solidFill>
                    <w14:schemeClr w14:val="tx1"/>
                  </w14:solidFill>
                </w14:textFill>
              </w:rPr>
              <w:t>新疆飞腾磊业项目管理有限公司</w:t>
            </w:r>
          </w:p>
          <w:p>
            <w:pPr>
              <w:ind w:left="120" w:hanging="12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地址：新疆和田地区和田市</w:t>
            </w:r>
            <w:r>
              <w:rPr>
                <w:rFonts w:hint="eastAsia" w:ascii="仿宋" w:hAnsi="仿宋" w:eastAsia="仿宋"/>
                <w:color w:val="000000" w:themeColor="text1"/>
                <w:sz w:val="24"/>
                <w:lang w:val="en-US" w:eastAsia="zh-CN"/>
                <w14:textFill>
                  <w14:solidFill>
                    <w14:schemeClr w14:val="tx1"/>
                  </w14:solidFill>
                </w14:textFill>
              </w:rPr>
              <w:t>迎宾路66号伊奇大酒店旁写字楼三楼</w:t>
            </w:r>
          </w:p>
          <w:p>
            <w:pPr>
              <w:ind w:left="0" w:leftChars="0" w:firstLine="0" w:firstLineChars="0"/>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r>
              <w:rPr>
                <w:rFonts w:hint="eastAsia" w:ascii="仿宋" w:hAnsi="仿宋" w:eastAsia="仿宋"/>
                <w:color w:val="000000" w:themeColor="text1"/>
                <w:sz w:val="24"/>
                <w:lang w:val="en-US" w:eastAsia="zh-CN"/>
                <w14:textFill>
                  <w14:solidFill>
                    <w14:schemeClr w14:val="tx1"/>
                  </w14:solidFill>
                </w14:textFill>
              </w:rPr>
              <w:t>黄敏</w:t>
            </w:r>
          </w:p>
          <w:p>
            <w:pPr>
              <w:ind w:left="120" w:hanging="120"/>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w:t>
            </w:r>
            <w:r>
              <w:rPr>
                <w:rFonts w:hint="eastAsia" w:ascii="仿宋" w:hAnsi="仿宋" w:eastAsia="仿宋"/>
                <w:color w:val="000000" w:themeColor="text1"/>
                <w:sz w:val="24"/>
                <w:lang w:val="en-US" w:eastAsia="zh-CN"/>
                <w14:textFill>
                  <w14:solidFill>
                    <w14:schemeClr w14:val="tx1"/>
                  </w14:solidFill>
                </w14:textFill>
              </w:rPr>
              <w:t>19351013333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1" w:hanging="141"/>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w:t>
            </w:r>
          </w:p>
        </w:tc>
        <w:tc>
          <w:tcPr>
            <w:tcW w:w="8520" w:type="dxa"/>
            <w:tcBorders>
              <w:top w:val="single" w:color="auto" w:sz="4" w:space="0"/>
              <w:left w:val="single" w:color="auto" w:sz="4" w:space="0"/>
              <w:bottom w:val="single" w:color="auto" w:sz="4" w:space="0"/>
              <w:right w:val="single" w:color="auto" w:sz="4" w:space="0"/>
            </w:tcBorders>
            <w:noWrap/>
            <w:vAlign w:val="center"/>
          </w:tcPr>
          <w:p>
            <w:pPr>
              <w:spacing w:line="48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本项目投标保证金为人民币</w:t>
            </w:r>
            <w:r>
              <w:rPr>
                <w:rFonts w:hint="eastAsia" w:ascii="仿宋" w:hAnsi="仿宋" w:eastAsia="仿宋"/>
                <w:color w:val="000000" w:themeColor="text1"/>
                <w:sz w:val="24"/>
                <w:lang w:val="en-US" w:eastAsia="zh-CN"/>
                <w14:textFill>
                  <w14:solidFill>
                    <w14:schemeClr w14:val="tx1"/>
                  </w14:solidFill>
                </w14:textFill>
              </w:rPr>
              <w:t>15000</w:t>
            </w:r>
            <w:r>
              <w:rPr>
                <w:rFonts w:hint="eastAsia" w:ascii="仿宋" w:hAnsi="仿宋" w:eastAsia="仿宋"/>
                <w:color w:val="000000" w:themeColor="text1"/>
                <w:sz w:val="24"/>
                <w14:textFill>
                  <w14:solidFill>
                    <w14:schemeClr w14:val="tx1"/>
                  </w14:solidFill>
                </w14:textFill>
              </w:rPr>
              <w:t>.00（</w:t>
            </w:r>
            <w:r>
              <w:rPr>
                <w:rFonts w:hint="eastAsia" w:ascii="仿宋" w:hAnsi="仿宋" w:eastAsia="仿宋"/>
                <w:color w:val="000000" w:themeColor="text1"/>
                <w:sz w:val="24"/>
                <w:lang w:val="en-US" w:eastAsia="zh-CN"/>
                <w14:textFill>
                  <w14:solidFill>
                    <w14:schemeClr w14:val="tx1"/>
                  </w14:solidFill>
                </w14:textFill>
              </w:rPr>
              <w:t>壹万伍仟元整</w:t>
            </w:r>
            <w:r>
              <w:rPr>
                <w:rFonts w:hint="eastAsia" w:ascii="仿宋" w:hAnsi="仿宋" w:eastAsia="仿宋"/>
                <w:color w:val="000000" w:themeColor="text1"/>
                <w:sz w:val="24"/>
                <w14:textFill>
                  <w14:solidFill>
                    <w14:schemeClr w14:val="tx1"/>
                  </w14:solidFill>
                </w14:textFill>
              </w:rPr>
              <w:t>）</w:t>
            </w:r>
          </w:p>
          <w:p>
            <w:pPr>
              <w:spacing w:line="480" w:lineRule="exact"/>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缴纳方式：转账汇款（对公转账，从基本账户转入）、保函</w:t>
            </w:r>
          </w:p>
          <w:p>
            <w:pPr>
              <w:spacing w:line="480" w:lineRule="exact"/>
              <w:rPr>
                <w:rFonts w:hint="default" w:ascii="仿宋" w:hAnsi="仿宋" w:eastAsia="仿宋" w:cs="Times New Roman"/>
                <w:color w:val="000000" w:themeColor="text1"/>
                <w:sz w:val="24"/>
                <w:lang w:val="en-US"/>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收款单位：</w:t>
            </w:r>
            <w:r>
              <w:rPr>
                <w:rFonts w:hint="eastAsia" w:ascii="仿宋" w:hAnsi="仿宋" w:eastAsia="仿宋" w:cs="Times New Roman"/>
                <w:color w:val="000000" w:themeColor="text1"/>
                <w:sz w:val="24"/>
                <w:lang w:val="en-US" w:eastAsia="zh-CN"/>
                <w14:textFill>
                  <w14:solidFill>
                    <w14:schemeClr w14:val="tx1"/>
                  </w14:solidFill>
                </w14:textFill>
              </w:rPr>
              <w:t>洛浦县政务服务和公共资源交易中心</w:t>
            </w:r>
          </w:p>
          <w:p>
            <w:pPr>
              <w:spacing w:line="480" w:lineRule="exact"/>
              <w:rPr>
                <w:rFonts w:hint="default" w:ascii="仿宋" w:hAnsi="仿宋" w:eastAsia="仿宋" w:cs="Times New Roman"/>
                <w:color w:val="000000" w:themeColor="text1"/>
                <w:sz w:val="24"/>
                <w:lang w:val="en-US" w:eastAsia="zh-CN"/>
                <w14:textFill>
                  <w14:solidFill>
                    <w14:schemeClr w14:val="tx1"/>
                  </w14:solidFill>
                </w14:textFill>
              </w:rPr>
            </w:pPr>
            <w:r>
              <w:rPr>
                <w:rFonts w:hint="eastAsia" w:ascii="仿宋" w:hAnsi="仿宋" w:eastAsia="仿宋" w:cs="Times New Roman"/>
                <w:color w:val="000000" w:themeColor="text1"/>
                <w:sz w:val="24"/>
                <w:lang w:val="en-US" w:eastAsia="zh-CN"/>
                <w14:textFill>
                  <w14:solidFill>
                    <w14:schemeClr w14:val="tx1"/>
                  </w14:solidFill>
                </w14:textFill>
              </w:rPr>
              <w:t xml:space="preserve">账    号：30581601040888887                </w:t>
            </w:r>
          </w:p>
          <w:p>
            <w:pPr>
              <w:spacing w:line="480" w:lineRule="exact"/>
              <w:rPr>
                <w:rFonts w:hint="default" w:ascii="仿宋" w:hAnsi="仿宋" w:eastAsia="仿宋" w:cs="Times New Roman"/>
                <w:color w:val="000000" w:themeColor="text1"/>
                <w:sz w:val="24"/>
                <w:lang w:val="en-US" w:eastAsia="zh-CN"/>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开户银行：</w:t>
            </w:r>
            <w:r>
              <w:rPr>
                <w:rFonts w:hint="eastAsia" w:ascii="仿宋" w:hAnsi="仿宋" w:eastAsia="仿宋" w:cs="Times New Roman"/>
                <w:color w:val="000000" w:themeColor="text1"/>
                <w:sz w:val="24"/>
                <w:lang w:val="en-US" w:eastAsia="zh-CN"/>
                <w14:textFill>
                  <w14:solidFill>
                    <w14:schemeClr w14:val="tx1"/>
                  </w14:solidFill>
                </w14:textFill>
              </w:rPr>
              <w:t>中国农业银行股份有限公司洛浦县支行</w:t>
            </w:r>
          </w:p>
          <w:p>
            <w:pPr>
              <w:spacing w:line="480" w:lineRule="exact"/>
              <w:rPr>
                <w:rFonts w:ascii="仿宋" w:hAnsi="仿宋" w:eastAsia="仿宋"/>
              </w:rPr>
            </w:pPr>
            <w:r>
              <w:rPr>
                <w:rFonts w:hint="eastAsia" w:ascii="仿宋" w:hAnsi="仿宋" w:eastAsia="仿宋" w:cs="Times New Roman"/>
                <w:color w:val="000000" w:themeColor="text1"/>
                <w:sz w:val="24"/>
                <w14:textFill>
                  <w14:solidFill>
                    <w14:schemeClr w14:val="tx1"/>
                  </w14:solidFill>
                </w14:textFill>
              </w:rPr>
              <w:t>（备注：投标保证金缴纳截止时间为</w:t>
            </w:r>
            <w:r>
              <w:rPr>
                <w:rFonts w:hint="eastAsia" w:ascii="仿宋" w:hAnsi="仿宋" w:eastAsia="仿宋" w:cs="Times New Roman"/>
                <w:color w:val="000000" w:themeColor="text1"/>
                <w:sz w:val="24"/>
                <w:lang w:eastAsia="zh-CN"/>
                <w14:textFill>
                  <w14:solidFill>
                    <w14:schemeClr w14:val="tx1"/>
                  </w14:solidFill>
                </w14:textFill>
              </w:rPr>
              <w:t>202</w:t>
            </w:r>
            <w:r>
              <w:rPr>
                <w:rFonts w:hint="eastAsia" w:ascii="仿宋" w:hAnsi="仿宋" w:eastAsia="仿宋" w:cs="Times New Roman"/>
                <w:color w:val="000000" w:themeColor="text1"/>
                <w:sz w:val="24"/>
                <w:lang w:val="en-US" w:eastAsia="zh-CN"/>
                <w14:textFill>
                  <w14:solidFill>
                    <w14:schemeClr w14:val="tx1"/>
                  </w14:solidFill>
                </w14:textFill>
              </w:rPr>
              <w:t>2</w:t>
            </w:r>
            <w:r>
              <w:rPr>
                <w:rFonts w:hint="eastAsia" w:ascii="仿宋" w:hAnsi="仿宋" w:eastAsia="仿宋" w:cs="Times New Roman"/>
                <w:color w:val="000000" w:themeColor="text1"/>
                <w:sz w:val="24"/>
                <w:lang w:eastAsia="zh-CN"/>
                <w14:textFill>
                  <w14:solidFill>
                    <w14:schemeClr w14:val="tx1"/>
                  </w14:solidFill>
                </w14:textFill>
              </w:rPr>
              <w:t>年</w:t>
            </w:r>
            <w:r>
              <w:rPr>
                <w:rFonts w:hint="eastAsia" w:ascii="仿宋" w:hAnsi="仿宋" w:eastAsia="仿宋" w:cs="Times New Roman"/>
                <w:color w:val="000000" w:themeColor="text1"/>
                <w:sz w:val="24"/>
                <w:lang w:val="en-US" w:eastAsia="zh-CN"/>
                <w14:textFill>
                  <w14:solidFill>
                    <w14:schemeClr w14:val="tx1"/>
                  </w14:solidFill>
                </w14:textFill>
              </w:rPr>
              <w:t>6</w:t>
            </w:r>
            <w:r>
              <w:rPr>
                <w:rFonts w:hint="eastAsia" w:ascii="仿宋" w:hAnsi="仿宋" w:eastAsia="仿宋" w:cs="Times New Roman"/>
                <w:color w:val="000000" w:themeColor="text1"/>
                <w:sz w:val="24"/>
                <w:lang w:eastAsia="zh-CN"/>
                <w14:textFill>
                  <w14:solidFill>
                    <w14:schemeClr w14:val="tx1"/>
                  </w14:solidFill>
                </w14:textFill>
              </w:rPr>
              <w:t>月</w:t>
            </w:r>
            <w:r>
              <w:rPr>
                <w:rFonts w:hint="eastAsia" w:ascii="仿宋" w:hAnsi="仿宋" w:eastAsia="仿宋" w:cs="Times New Roman"/>
                <w:color w:val="000000" w:themeColor="text1"/>
                <w:sz w:val="24"/>
                <w:lang w:val="en-US" w:eastAsia="zh-CN"/>
                <w14:textFill>
                  <w14:solidFill>
                    <w14:schemeClr w14:val="tx1"/>
                  </w14:solidFill>
                </w14:textFill>
              </w:rPr>
              <w:t>14</w:t>
            </w:r>
            <w:r>
              <w:rPr>
                <w:rFonts w:hint="eastAsia" w:ascii="仿宋" w:hAnsi="仿宋" w:eastAsia="仿宋" w:cs="Times New Roman"/>
                <w:color w:val="000000" w:themeColor="text1"/>
                <w:sz w:val="24"/>
                <w:lang w:eastAsia="zh-CN"/>
                <w14:textFill>
                  <w14:solidFill>
                    <w14:schemeClr w14:val="tx1"/>
                  </w14:solidFill>
                </w14:textFill>
              </w:rPr>
              <w:t>日</w:t>
            </w:r>
            <w:r>
              <w:rPr>
                <w:rFonts w:hint="eastAsia" w:ascii="仿宋" w:hAnsi="仿宋" w:eastAsia="仿宋" w:cs="Times New Roman"/>
                <w:color w:val="000000" w:themeColor="text1"/>
                <w:sz w:val="24"/>
                <w14:textFill>
                  <w14:solidFill>
                    <w14:schemeClr w14:val="tx1"/>
                  </w14:solidFill>
                </w14:textFill>
              </w:rPr>
              <w:t>北京时间</w:t>
            </w:r>
            <w:r>
              <w:rPr>
                <w:rFonts w:hint="eastAsia" w:ascii="仿宋" w:hAnsi="仿宋" w:eastAsia="仿宋" w:cs="Times New Roman"/>
                <w:color w:val="000000" w:themeColor="text1"/>
                <w:sz w:val="24"/>
                <w:lang w:val="en-US" w:eastAsia="zh-CN"/>
                <w14:textFill>
                  <w14:solidFill>
                    <w14:schemeClr w14:val="tx1"/>
                  </w14:solidFill>
                </w14:textFill>
              </w:rPr>
              <w:t>11</w:t>
            </w:r>
            <w:r>
              <w:rPr>
                <w:rFonts w:hint="eastAsia" w:ascii="仿宋" w:hAnsi="仿宋" w:eastAsia="仿宋" w:cs="Times New Roman"/>
                <w:color w:val="000000" w:themeColor="text1"/>
                <w:sz w:val="24"/>
                <w14:textFill>
                  <w14:solidFill>
                    <w14:schemeClr w14:val="tx1"/>
                  </w14:solidFill>
                </w14:textFill>
              </w:rPr>
              <w:t>:00前。必须以投标单位的名义缴纳投标保证金,汇款时必须在备注栏写明所投采购项目名称。在投标截止时间前将投标保证金以银行电汇、银行转账的方式到</w:t>
            </w:r>
            <w:r>
              <w:rPr>
                <w:rFonts w:hint="eastAsia" w:ascii="仿宋" w:hAnsi="仿宋" w:eastAsia="仿宋" w:cs="Times New Roman"/>
                <w:color w:val="000000" w:themeColor="text1"/>
                <w:sz w:val="24"/>
                <w:lang w:val="en-US" w:eastAsia="zh-CN"/>
                <w14:textFill>
                  <w14:solidFill>
                    <w14:schemeClr w14:val="tx1"/>
                  </w14:solidFill>
                </w14:textFill>
              </w:rPr>
              <w:t>洛浦县政务服务和公共资源交易中心</w:t>
            </w:r>
            <w:r>
              <w:rPr>
                <w:rFonts w:hint="eastAsia" w:ascii="仿宋" w:hAnsi="仿宋" w:eastAsia="仿宋" w:cs="Times New Roman"/>
                <w:color w:val="000000" w:themeColor="text1"/>
                <w:sz w:val="24"/>
                <w14:textFill>
                  <w14:solidFill>
                    <w14:schemeClr w14:val="tx1"/>
                  </w14:solidFill>
                </w14:textFill>
              </w:rPr>
              <w:t>，须公对公账户，不接受个人打款，以个人名义打款将视为无效。</w:t>
            </w:r>
            <w:r>
              <w:rPr>
                <w:rFonts w:hint="eastAsia" w:ascii="仿宋" w:hAnsi="仿宋" w:eastAsia="仿宋" w:cs="Times New Roman"/>
                <w:color w:val="000000" w:themeColor="text1"/>
                <w:sz w:val="24"/>
                <w:lang w:val="en-US" w:eastAsia="zh-CN"/>
                <w14:textFill>
                  <w14:solidFill>
                    <w14:schemeClr w14:val="tx1"/>
                  </w14:solidFill>
                </w14:textFill>
              </w:rPr>
              <w:t>无需</w:t>
            </w:r>
            <w:r>
              <w:rPr>
                <w:rFonts w:hint="eastAsia" w:ascii="仿宋" w:hAnsi="仿宋" w:eastAsia="仿宋" w:cs="Times New Roman"/>
                <w:color w:val="000000" w:themeColor="text1"/>
                <w:sz w:val="24"/>
                <w14:textFill>
                  <w14:solidFill>
                    <w14:schemeClr w14:val="tx1"/>
                  </w14:solidFill>
                </w14:textFill>
              </w:rPr>
              <w:t>换取投标保证金收据，开标时现场查验投标保证金到账情况。开标结束后未中标企业现场将授权委托书或法人身份证复印件、开户许可证复印件（注明：联系人、联系电话、行号）、收据（必须加盖公司公章/财务章）、投标保证金银行回单递交至</w:t>
            </w:r>
            <w:r>
              <w:rPr>
                <w:rFonts w:hint="eastAsia" w:ascii="仿宋" w:hAnsi="仿宋" w:eastAsia="仿宋" w:cs="Times New Roman"/>
                <w:color w:val="000000" w:themeColor="text1"/>
                <w:sz w:val="24"/>
                <w:lang w:val="en-US" w:eastAsia="zh-CN"/>
                <w14:textFill>
                  <w14:solidFill>
                    <w14:schemeClr w14:val="tx1"/>
                  </w14:solidFill>
                </w14:textFill>
              </w:rPr>
              <w:t>洛浦县政务服务和公共资源交易中心</w:t>
            </w:r>
            <w:r>
              <w:rPr>
                <w:rFonts w:hint="eastAsia" w:ascii="仿宋" w:hAnsi="仿宋" w:eastAsia="仿宋" w:cs="Times New Roman"/>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0"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41" w:hanging="141"/>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5</w:t>
            </w:r>
          </w:p>
        </w:tc>
        <w:tc>
          <w:tcPr>
            <w:tcW w:w="8520"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 xml:space="preserve">投标人资质要求： </w:t>
            </w:r>
          </w:p>
          <w:p>
            <w:pPr>
              <w:widowControl/>
              <w:numPr>
                <w:ilvl w:val="0"/>
                <w:numId w:val="0"/>
              </w:numPr>
              <w:tabs>
                <w:tab w:val="left" w:pos="0"/>
              </w:tabs>
              <w:spacing w:before="75" w:after="75" w:line="240" w:lineRule="auto"/>
              <w:ind w:leftChars="-50" w:right="62" w:rightChars="0"/>
              <w:jc w:val="left"/>
              <w:rPr>
                <w:rFonts w:hint="eastAsia" w:ascii="仿宋" w:hAnsi="仿宋" w:eastAsia="仿宋" w:cs="Times New Roman"/>
                <w:color w:val="000000" w:themeColor="text1"/>
                <w:kern w:val="2"/>
                <w:sz w:val="22"/>
                <w:szCs w:val="22"/>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1.</w:t>
            </w:r>
            <w:r>
              <w:rPr>
                <w:rFonts w:hint="eastAsia" w:ascii="仿宋" w:hAnsi="仿宋" w:eastAsia="仿宋" w:cs="Times New Roman"/>
                <w:color w:val="000000" w:themeColor="text1"/>
                <w:kern w:val="2"/>
                <w:sz w:val="22"/>
                <w:szCs w:val="22"/>
                <w:lang w:val="en-US" w:eastAsia="zh-CN" w:bidi="ar-SA"/>
                <w14:textFill>
                  <w14:solidFill>
                    <w14:schemeClr w14:val="tx1"/>
                  </w14:solidFill>
                </w14:textFill>
              </w:rPr>
              <w:t>满足《中华人民共和国政府采购法》第二十二条规定；</w:t>
            </w:r>
          </w:p>
          <w:p>
            <w:pPr>
              <w:widowControl/>
              <w:numPr>
                <w:ilvl w:val="0"/>
                <w:numId w:val="0"/>
              </w:numPr>
              <w:tabs>
                <w:tab w:val="left" w:pos="0"/>
              </w:tabs>
              <w:spacing w:before="75" w:after="75" w:line="240" w:lineRule="auto"/>
              <w:ind w:leftChars="-50" w:right="62" w:rightChars="0"/>
              <w:jc w:val="left"/>
              <w:rPr>
                <w:rFonts w:hint="eastAsia" w:ascii="仿宋" w:hAnsi="仿宋" w:eastAsia="仿宋" w:cs="Times New Roman"/>
                <w:color w:val="000000" w:themeColor="text1"/>
                <w:kern w:val="2"/>
                <w:sz w:val="22"/>
                <w:szCs w:val="22"/>
                <w:lang w:val="en-US" w:eastAsia="zh-CN" w:bidi="ar-SA"/>
                <w14:textFill>
                  <w14:solidFill>
                    <w14:schemeClr w14:val="tx1"/>
                  </w14:solidFill>
                </w14:textFill>
              </w:rPr>
            </w:pPr>
            <w:r>
              <w:rPr>
                <w:rFonts w:hint="eastAsia" w:ascii="仿宋" w:hAnsi="仿宋" w:eastAsia="仿宋" w:cs="Times New Roman"/>
                <w:color w:val="000000" w:themeColor="text1"/>
                <w:kern w:val="2"/>
                <w:sz w:val="22"/>
                <w:szCs w:val="22"/>
                <w:lang w:val="en-US" w:eastAsia="zh-CN" w:bidi="ar-SA"/>
                <w14:textFill>
                  <w14:solidFill>
                    <w14:schemeClr w14:val="tx1"/>
                  </w14:solidFill>
                </w14:textFill>
              </w:rPr>
              <w:t xml:space="preserve">2.落实政府采购政策需满足的资格要求：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w:t>
            </w:r>
          </w:p>
          <w:p>
            <w:pPr>
              <w:widowControl/>
              <w:numPr>
                <w:ilvl w:val="0"/>
                <w:numId w:val="0"/>
              </w:numPr>
              <w:tabs>
                <w:tab w:val="left" w:pos="0"/>
              </w:tabs>
              <w:spacing w:before="75" w:after="75" w:line="240" w:lineRule="auto"/>
              <w:ind w:leftChars="-50" w:right="62" w:rightChars="0"/>
              <w:jc w:val="left"/>
              <w:rPr>
                <w:rFonts w:hint="eastAsia" w:ascii="仿宋" w:hAnsi="仿宋" w:eastAsia="仿宋" w:cs="Times New Roman"/>
                <w:color w:val="000000" w:themeColor="text1"/>
                <w:kern w:val="2"/>
                <w:sz w:val="22"/>
                <w:szCs w:val="22"/>
                <w:lang w:val="en-US" w:eastAsia="zh-CN" w:bidi="ar-SA"/>
                <w14:textFill>
                  <w14:solidFill>
                    <w14:schemeClr w14:val="tx1"/>
                  </w14:solidFill>
                </w14:textFill>
              </w:rPr>
            </w:pPr>
            <w:r>
              <w:rPr>
                <w:rFonts w:hint="eastAsia" w:ascii="仿宋" w:hAnsi="仿宋" w:eastAsia="仿宋" w:cs="Times New Roman"/>
                <w:color w:val="000000" w:themeColor="text1"/>
                <w:kern w:val="2"/>
                <w:sz w:val="22"/>
                <w:szCs w:val="22"/>
                <w:lang w:val="en-US" w:eastAsia="zh-CN" w:bidi="ar-SA"/>
                <w14:textFill>
                  <w14:solidFill>
                    <w14:schemeClr w14:val="tx1"/>
                  </w14:solidFill>
                </w14:textFill>
              </w:rPr>
              <w:t>3.本项目的特定资格要求：</w:t>
            </w:r>
          </w:p>
          <w:p>
            <w:pPr>
              <w:widowControl/>
              <w:numPr>
                <w:ilvl w:val="0"/>
                <w:numId w:val="0"/>
              </w:numPr>
              <w:tabs>
                <w:tab w:val="left" w:pos="0"/>
              </w:tabs>
              <w:spacing w:before="75" w:after="75" w:line="240" w:lineRule="auto"/>
              <w:ind w:leftChars="-50" w:right="62" w:rightChars="0"/>
              <w:jc w:val="left"/>
              <w:rPr>
                <w:rFonts w:hint="eastAsia" w:ascii="仿宋" w:hAnsi="仿宋" w:eastAsia="仿宋" w:cs="Times New Roman"/>
                <w:color w:val="000000" w:themeColor="text1"/>
                <w:kern w:val="2"/>
                <w:sz w:val="22"/>
                <w:szCs w:val="22"/>
                <w:lang w:val="en-US" w:eastAsia="zh-CN" w:bidi="ar-SA"/>
                <w14:textFill>
                  <w14:solidFill>
                    <w14:schemeClr w14:val="tx1"/>
                  </w14:solidFill>
                </w14:textFill>
              </w:rPr>
            </w:pPr>
            <w:r>
              <w:rPr>
                <w:rFonts w:hint="eastAsia" w:ascii="仿宋" w:hAnsi="仿宋" w:eastAsia="仿宋" w:cs="Times New Roman"/>
                <w:color w:val="000000" w:themeColor="text1"/>
                <w:kern w:val="2"/>
                <w:sz w:val="22"/>
                <w:szCs w:val="22"/>
                <w:lang w:val="en-US" w:eastAsia="zh-CN" w:bidi="ar-SA"/>
                <w14:textFill>
                  <w14:solidFill>
                    <w14:schemeClr w14:val="tx1"/>
                  </w14:solidFill>
                </w14:textFill>
              </w:rPr>
              <w:t>（1）投标单位须携带经年审合格的营业执照；</w:t>
            </w:r>
          </w:p>
          <w:p>
            <w:pPr>
              <w:widowControl/>
              <w:numPr>
                <w:ilvl w:val="0"/>
                <w:numId w:val="0"/>
              </w:numPr>
              <w:tabs>
                <w:tab w:val="left" w:pos="0"/>
              </w:tabs>
              <w:spacing w:before="75" w:after="75" w:line="240" w:lineRule="auto"/>
              <w:ind w:leftChars="-50" w:right="62" w:rightChars="0"/>
              <w:jc w:val="left"/>
              <w:rPr>
                <w:rFonts w:hint="eastAsia" w:ascii="仿宋" w:hAnsi="仿宋" w:eastAsia="仿宋" w:cs="Times New Roman"/>
                <w:color w:val="000000" w:themeColor="text1"/>
                <w:kern w:val="2"/>
                <w:sz w:val="22"/>
                <w:szCs w:val="22"/>
                <w:lang w:val="en-US" w:eastAsia="zh-CN" w:bidi="ar-SA"/>
                <w14:textFill>
                  <w14:solidFill>
                    <w14:schemeClr w14:val="tx1"/>
                  </w14:solidFill>
                </w14:textFill>
              </w:rPr>
            </w:pPr>
            <w:r>
              <w:rPr>
                <w:rFonts w:hint="eastAsia" w:ascii="仿宋" w:hAnsi="仿宋" w:eastAsia="仿宋" w:cs="Times New Roman"/>
                <w:color w:val="000000" w:themeColor="text1"/>
                <w:kern w:val="2"/>
                <w:sz w:val="22"/>
                <w:szCs w:val="22"/>
                <w:lang w:val="en-US" w:eastAsia="zh-CN" w:bidi="ar-SA"/>
                <w14:textFill>
                  <w14:solidFill>
                    <w14:schemeClr w14:val="tx1"/>
                  </w14:solidFill>
                </w14:textFill>
              </w:rPr>
              <w:t xml:space="preserve">（2）法定代表人身份证原件或法定代表人授权委托书和委托代理人的身份证原件（授权书需附法人身份证及委托人身份证复印件正反面）提供法定代表人社保部门出具的最少近3个月的社保缴纳证明（个人明细表，新成立时间少于3个月的公司，按实际发生提供）  </w:t>
            </w:r>
          </w:p>
          <w:p>
            <w:pPr>
              <w:widowControl/>
              <w:numPr>
                <w:ilvl w:val="0"/>
                <w:numId w:val="0"/>
              </w:numPr>
              <w:tabs>
                <w:tab w:val="left" w:pos="0"/>
              </w:tabs>
              <w:spacing w:before="75" w:after="75" w:line="240" w:lineRule="auto"/>
              <w:ind w:leftChars="-50" w:right="62" w:rightChars="0"/>
              <w:jc w:val="left"/>
              <w:rPr>
                <w:rFonts w:hint="eastAsia" w:ascii="仿宋" w:hAnsi="仿宋" w:eastAsia="仿宋" w:cs="Times New Roman"/>
                <w:color w:val="000000" w:themeColor="text1"/>
                <w:kern w:val="2"/>
                <w:sz w:val="22"/>
                <w:szCs w:val="22"/>
                <w:lang w:val="en-US" w:eastAsia="zh-CN" w:bidi="ar-SA"/>
                <w14:textFill>
                  <w14:solidFill>
                    <w14:schemeClr w14:val="tx1"/>
                  </w14:solidFill>
                </w14:textFill>
              </w:rPr>
            </w:pPr>
            <w:r>
              <w:rPr>
                <w:rFonts w:hint="eastAsia" w:ascii="仿宋" w:hAnsi="仿宋" w:eastAsia="仿宋" w:cs="Times New Roman"/>
                <w:color w:val="000000" w:themeColor="text1"/>
                <w:kern w:val="2"/>
                <w:sz w:val="22"/>
                <w:szCs w:val="22"/>
                <w:lang w:val="en-US" w:eastAsia="zh-CN" w:bidi="ar-SA"/>
                <w14:textFill>
                  <w14:solidFill>
                    <w14:schemeClr w14:val="tx1"/>
                  </w14:solidFill>
                </w14:textFill>
              </w:rPr>
              <w:t>（3）投标单位的依法缴纳税收和社会保障资金的良好记录（提供2022年税务机关出具近三个月的完税证明或缴税资料（2022年3月份后成立的公司按实际发生提供））；</w:t>
            </w:r>
          </w:p>
          <w:p>
            <w:pPr>
              <w:widowControl/>
              <w:numPr>
                <w:ilvl w:val="0"/>
                <w:numId w:val="0"/>
              </w:numPr>
              <w:tabs>
                <w:tab w:val="left" w:pos="0"/>
              </w:tabs>
              <w:spacing w:before="75" w:after="75" w:line="240" w:lineRule="auto"/>
              <w:ind w:leftChars="-50" w:right="62" w:rightChars="0"/>
              <w:jc w:val="left"/>
              <w:rPr>
                <w:rFonts w:hint="eastAsia" w:ascii="仿宋" w:hAnsi="仿宋" w:eastAsia="仿宋" w:cs="Times New Roman"/>
                <w:color w:val="000000" w:themeColor="text1"/>
                <w:kern w:val="2"/>
                <w:sz w:val="22"/>
                <w:szCs w:val="22"/>
                <w:lang w:val="en-US" w:eastAsia="zh-CN" w:bidi="ar-SA"/>
                <w14:textFill>
                  <w14:solidFill>
                    <w14:schemeClr w14:val="tx1"/>
                  </w14:solidFill>
                </w14:textFill>
              </w:rPr>
            </w:pPr>
            <w:r>
              <w:rPr>
                <w:rFonts w:hint="eastAsia" w:ascii="仿宋" w:hAnsi="仿宋" w:eastAsia="仿宋" w:cs="Times New Roman"/>
                <w:color w:val="000000" w:themeColor="text1"/>
                <w:kern w:val="2"/>
                <w:sz w:val="22"/>
                <w:szCs w:val="22"/>
                <w:lang w:val="en-US" w:eastAsia="zh-CN" w:bidi="ar-SA"/>
                <w14:textFill>
                  <w14:solidFill>
                    <w14:schemeClr w14:val="tx1"/>
                  </w14:solidFill>
                </w14:textFill>
              </w:rPr>
              <w:t>（4）具有良好的商业信誉和健全的财务会计制度（需提供2021年度财务审计报告，2022年成立公司不提供）；</w:t>
            </w:r>
          </w:p>
          <w:p>
            <w:pPr>
              <w:widowControl/>
              <w:numPr>
                <w:ilvl w:val="0"/>
                <w:numId w:val="0"/>
              </w:numPr>
              <w:tabs>
                <w:tab w:val="left" w:pos="0"/>
              </w:tabs>
              <w:spacing w:before="75" w:after="75" w:line="240" w:lineRule="auto"/>
              <w:ind w:leftChars="-50" w:right="62" w:rightChars="0"/>
              <w:jc w:val="left"/>
              <w:rPr>
                <w:rFonts w:hint="eastAsia" w:ascii="仿宋" w:hAnsi="仿宋" w:eastAsia="仿宋" w:cs="Times New Roman"/>
                <w:color w:val="000000" w:themeColor="text1"/>
                <w:kern w:val="2"/>
                <w:sz w:val="22"/>
                <w:szCs w:val="22"/>
                <w:lang w:val="en-US" w:eastAsia="zh-CN" w:bidi="ar-SA"/>
                <w14:textFill>
                  <w14:solidFill>
                    <w14:schemeClr w14:val="tx1"/>
                  </w14:solidFill>
                </w14:textFill>
              </w:rPr>
            </w:pPr>
            <w:r>
              <w:rPr>
                <w:rFonts w:hint="eastAsia" w:ascii="仿宋" w:hAnsi="仿宋" w:eastAsia="仿宋" w:cs="Times New Roman"/>
                <w:color w:val="000000" w:themeColor="text1"/>
                <w:kern w:val="2"/>
                <w:sz w:val="22"/>
                <w:szCs w:val="22"/>
                <w:lang w:val="en-US" w:eastAsia="zh-CN" w:bidi="ar-SA"/>
                <w14:textFill>
                  <w14:solidFill>
                    <w14:schemeClr w14:val="tx1"/>
                  </w14:solidFill>
                </w14:textFill>
              </w:rPr>
              <w:t> （4）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p>
            <w:pPr>
              <w:widowControl/>
              <w:numPr>
                <w:ilvl w:val="0"/>
                <w:numId w:val="0"/>
              </w:numPr>
              <w:tabs>
                <w:tab w:val="left" w:pos="0"/>
              </w:tabs>
              <w:spacing w:before="75" w:after="75" w:line="240" w:lineRule="auto"/>
              <w:ind w:leftChars="-50" w:right="62" w:rightChars="0"/>
              <w:jc w:val="left"/>
              <w:rPr>
                <w:rFonts w:hint="eastAsia" w:ascii="仿宋" w:hAnsi="仿宋" w:eastAsia="仿宋" w:cs="Times New Roman"/>
                <w:color w:val="000000" w:themeColor="text1"/>
                <w:kern w:val="2"/>
                <w:sz w:val="22"/>
                <w:szCs w:val="22"/>
                <w:lang w:val="en-US" w:eastAsia="zh-CN" w:bidi="ar-SA"/>
                <w14:textFill>
                  <w14:solidFill>
                    <w14:schemeClr w14:val="tx1"/>
                  </w14:solidFill>
                </w14:textFill>
              </w:rPr>
            </w:pPr>
            <w:r>
              <w:rPr>
                <w:rFonts w:hint="eastAsia" w:ascii="仿宋" w:hAnsi="仿宋" w:eastAsia="仿宋" w:cs="Times New Roman"/>
                <w:color w:val="000000" w:themeColor="text1"/>
                <w:kern w:val="2"/>
                <w:sz w:val="22"/>
                <w:szCs w:val="22"/>
                <w:lang w:val="en-US" w:eastAsia="zh-CN" w:bidi="ar-SA"/>
                <w14:textFill>
                  <w14:solidFill>
                    <w14:schemeClr w14:val="tx1"/>
                  </w14:solidFill>
                </w14:textFill>
              </w:rPr>
              <w:t>（5）单位负责人为同一人或者存在直接控股、管理关系的不同供应商，不得参加同一合同项下的政府采购活动；否则，皆取消投标资格；</w:t>
            </w:r>
          </w:p>
          <w:p>
            <w:pPr>
              <w:widowControl/>
              <w:numPr>
                <w:ilvl w:val="0"/>
                <w:numId w:val="0"/>
              </w:numPr>
              <w:tabs>
                <w:tab w:val="left" w:pos="0"/>
              </w:tabs>
              <w:spacing w:before="75" w:after="75" w:line="240" w:lineRule="auto"/>
              <w:ind w:leftChars="-50" w:right="62" w:rightChars="0"/>
              <w:jc w:val="left"/>
              <w:rPr>
                <w:rFonts w:ascii="仿宋" w:hAnsi="仿宋" w:eastAsia="仿宋"/>
                <w:color w:val="000000" w:themeColor="text1"/>
                <w:sz w:val="24"/>
                <w14:textFill>
                  <w14:solidFill>
                    <w14:schemeClr w14:val="tx1"/>
                  </w14:solidFill>
                </w14:textFill>
              </w:rPr>
            </w:pPr>
            <w:r>
              <w:rPr>
                <w:rFonts w:hint="eastAsia" w:ascii="仿宋" w:hAnsi="仿宋" w:eastAsia="仿宋" w:cs="Times New Roman"/>
                <w:color w:val="000000" w:themeColor="text1"/>
                <w:kern w:val="2"/>
                <w:sz w:val="22"/>
                <w:szCs w:val="22"/>
                <w:lang w:val="en-US" w:eastAsia="zh-CN" w:bidi="ar-SA"/>
                <w14:textFill>
                  <w14:solidFill>
                    <w14:schemeClr w14:val="tx1"/>
                  </w14:solidFill>
                </w14:textFill>
              </w:rPr>
              <w:t>（6）本项目不接受联合体投标；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6</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服务</w:t>
            </w:r>
            <w:r>
              <w:rPr>
                <w:rFonts w:hint="eastAsia" w:ascii="仿宋" w:hAnsi="仿宋" w:eastAsia="仿宋"/>
                <w:color w:val="000000" w:themeColor="text1"/>
                <w:sz w:val="24"/>
                <w14:textFill>
                  <w14:solidFill>
                    <w14:schemeClr w14:val="tx1"/>
                  </w14:solidFill>
                </w14:textFill>
              </w:rPr>
              <w:t>期：</w:t>
            </w:r>
            <w:r>
              <w:rPr>
                <w:rFonts w:hint="eastAsia" w:ascii="仿宋" w:hAnsi="仿宋" w:eastAsia="仿宋" w:cs="宋体"/>
                <w:color w:val="000000" w:themeColor="text1"/>
                <w:sz w:val="24"/>
                <w14:textFill>
                  <w14:solidFill>
                    <w14:schemeClr w14:val="tx1"/>
                  </w14:solidFill>
                </w14:textFill>
              </w:rPr>
              <w:t>(具体已签订合同为准)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7</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付款方式：签订合同时与采购人另行约定。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8</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9</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投标截止时间：</w:t>
            </w:r>
            <w:r>
              <w:rPr>
                <w:rFonts w:hint="eastAsia" w:ascii="仿宋" w:hAnsi="仿宋" w:eastAsia="仿宋"/>
                <w:b/>
                <w:color w:val="000000" w:themeColor="text1"/>
                <w:sz w:val="24"/>
                <w14:textFill>
                  <w14:solidFill>
                    <w14:schemeClr w14:val="tx1"/>
                  </w14:solidFill>
                </w14:textFill>
              </w:rPr>
              <w:t>202</w:t>
            </w:r>
            <w:r>
              <w:rPr>
                <w:rFonts w:ascii="仿宋" w:hAnsi="仿宋" w:eastAsia="仿宋"/>
                <w:b/>
                <w:color w:val="000000" w:themeColor="text1"/>
                <w:sz w:val="24"/>
                <w14:textFill>
                  <w14:solidFill>
                    <w14:schemeClr w14:val="tx1"/>
                  </w14:solidFill>
                </w14:textFill>
              </w:rPr>
              <w:t>2</w:t>
            </w:r>
            <w:r>
              <w:rPr>
                <w:rFonts w:hint="eastAsia" w:ascii="仿宋" w:hAnsi="仿宋" w:eastAsia="仿宋"/>
                <w:b/>
                <w:color w:val="000000" w:themeColor="text1"/>
                <w:sz w:val="24"/>
                <w14:textFill>
                  <w14:solidFill>
                    <w14:schemeClr w14:val="tx1"/>
                  </w14:solidFill>
                </w14:textFill>
              </w:rPr>
              <w:t>年</w:t>
            </w:r>
            <w:r>
              <w:rPr>
                <w:rFonts w:hint="eastAsia" w:ascii="仿宋" w:hAnsi="仿宋" w:eastAsia="仿宋"/>
                <w:b/>
                <w:color w:val="000000" w:themeColor="text1"/>
                <w:sz w:val="24"/>
                <w:lang w:val="en-US" w:eastAsia="zh-CN"/>
                <w14:textFill>
                  <w14:solidFill>
                    <w14:schemeClr w14:val="tx1"/>
                  </w14:solidFill>
                </w14:textFill>
              </w:rPr>
              <w:t>6</w:t>
            </w:r>
            <w:r>
              <w:rPr>
                <w:rFonts w:hint="eastAsia" w:ascii="仿宋" w:hAnsi="仿宋" w:eastAsia="仿宋"/>
                <w:b/>
                <w:color w:val="000000" w:themeColor="text1"/>
                <w:sz w:val="24"/>
                <w14:textFill>
                  <w14:solidFill>
                    <w14:schemeClr w14:val="tx1"/>
                  </w14:solidFill>
                </w14:textFill>
              </w:rPr>
              <w:t>月</w:t>
            </w:r>
            <w:r>
              <w:rPr>
                <w:rFonts w:hint="eastAsia" w:ascii="仿宋" w:hAnsi="仿宋" w:eastAsia="仿宋"/>
                <w:b/>
                <w:color w:val="000000" w:themeColor="text1"/>
                <w:sz w:val="24"/>
                <w:lang w:val="en-US" w:eastAsia="zh-CN"/>
                <w14:textFill>
                  <w14:solidFill>
                    <w14:schemeClr w14:val="tx1"/>
                  </w14:solidFill>
                </w14:textFill>
              </w:rPr>
              <w:t>14</w:t>
            </w:r>
            <w:r>
              <w:rPr>
                <w:rFonts w:hint="eastAsia" w:ascii="仿宋" w:hAnsi="仿宋" w:eastAsia="仿宋"/>
                <w:b/>
                <w:color w:val="000000" w:themeColor="text1"/>
                <w:sz w:val="24"/>
                <w14:textFill>
                  <w14:solidFill>
                    <w14:schemeClr w14:val="tx1"/>
                  </w14:solidFill>
                </w14:textFill>
              </w:rPr>
              <w:t>日1</w:t>
            </w:r>
            <w:r>
              <w:rPr>
                <w:rFonts w:hint="eastAsia" w:ascii="仿宋" w:hAnsi="仿宋" w:eastAsia="仿宋"/>
                <w:b/>
                <w:color w:val="000000" w:themeColor="text1"/>
                <w:sz w:val="24"/>
                <w:lang w:val="en-US" w:eastAsia="zh-CN"/>
                <w14:textFill>
                  <w14:solidFill>
                    <w14:schemeClr w14:val="tx1"/>
                  </w14:solidFill>
                </w14:textFill>
              </w:rPr>
              <w:t>1</w:t>
            </w:r>
            <w:r>
              <w:rPr>
                <w:rFonts w:hint="eastAsia" w:ascii="仿宋" w:hAnsi="仿宋" w:eastAsia="仿宋"/>
                <w:b/>
                <w:color w:val="000000" w:themeColor="text1"/>
                <w:sz w:val="24"/>
                <w14:textFill>
                  <w14:solidFill>
                    <w14:schemeClr w14:val="tx1"/>
                  </w14:solidFill>
                </w14:textFill>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10</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投标文件的数目：正本壹份、副本</w:t>
            </w:r>
            <w:r>
              <w:rPr>
                <w:rFonts w:hint="eastAsia" w:ascii="仿宋" w:hAnsi="仿宋" w:eastAsia="仿宋"/>
                <w:color w:val="000000" w:themeColor="text1"/>
                <w:sz w:val="24"/>
                <w:lang w:val="en-US" w:eastAsia="zh-CN"/>
                <w14:textFill>
                  <w14:solidFill>
                    <w14:schemeClr w14:val="tx1"/>
                  </w14:solidFill>
                </w14:textFill>
              </w:rPr>
              <w:t>肆</w:t>
            </w:r>
            <w:r>
              <w:rPr>
                <w:rFonts w:hint="eastAsia" w:ascii="仿宋" w:hAnsi="仿宋" w:eastAsia="仿宋"/>
                <w:color w:val="000000" w:themeColor="text1"/>
                <w:sz w:val="24"/>
                <w14:textFill>
                  <w14:solidFill>
                    <w14:schemeClr w14:val="tx1"/>
                  </w14:solidFill>
                </w14:textFill>
              </w:rPr>
              <w:t>份，开标一览表壹份、光盘投标文件壹份且各自单独密封；电子版投标文件的格式为：文件采用WORD文档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11</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投标文件递交时间：</w:t>
            </w:r>
            <w:r>
              <w:rPr>
                <w:rFonts w:hint="eastAsia" w:ascii="仿宋" w:hAnsi="仿宋" w:eastAsia="仿宋"/>
                <w:b/>
                <w:bCs/>
                <w:color w:val="000000" w:themeColor="text1"/>
                <w:sz w:val="24"/>
                <w14:textFill>
                  <w14:solidFill>
                    <w14:schemeClr w14:val="tx1"/>
                  </w14:solidFill>
                </w14:textFill>
              </w:rPr>
              <w:t>2022年</w:t>
            </w:r>
            <w:r>
              <w:rPr>
                <w:rFonts w:hint="eastAsia" w:ascii="仿宋" w:hAnsi="仿宋" w:eastAsia="仿宋"/>
                <w:b/>
                <w:bCs/>
                <w:color w:val="000000" w:themeColor="text1"/>
                <w:sz w:val="24"/>
                <w:lang w:val="en-US" w:eastAsia="zh-CN"/>
                <w14:textFill>
                  <w14:solidFill>
                    <w14:schemeClr w14:val="tx1"/>
                  </w14:solidFill>
                </w14:textFill>
              </w:rPr>
              <w:t>6</w:t>
            </w:r>
            <w:r>
              <w:rPr>
                <w:rFonts w:hint="eastAsia" w:ascii="仿宋" w:hAnsi="仿宋" w:eastAsia="仿宋"/>
                <w:b/>
                <w:bCs/>
                <w:color w:val="000000" w:themeColor="text1"/>
                <w:sz w:val="24"/>
                <w14:textFill>
                  <w14:solidFill>
                    <w14:schemeClr w14:val="tx1"/>
                  </w14:solidFill>
                </w14:textFill>
              </w:rPr>
              <w:t>月</w:t>
            </w:r>
            <w:r>
              <w:rPr>
                <w:rFonts w:hint="eastAsia" w:ascii="仿宋" w:hAnsi="仿宋" w:eastAsia="仿宋"/>
                <w:b/>
                <w:bCs/>
                <w:color w:val="000000" w:themeColor="text1"/>
                <w:sz w:val="24"/>
                <w:lang w:val="en-US" w:eastAsia="zh-CN"/>
                <w14:textFill>
                  <w14:solidFill>
                    <w14:schemeClr w14:val="tx1"/>
                  </w14:solidFill>
                </w14:textFill>
              </w:rPr>
              <w:t>14</w:t>
            </w:r>
            <w:r>
              <w:rPr>
                <w:rFonts w:hint="eastAsia" w:ascii="仿宋" w:hAnsi="仿宋" w:eastAsia="仿宋"/>
                <w:b/>
                <w:bCs/>
                <w:color w:val="000000" w:themeColor="text1"/>
                <w:sz w:val="24"/>
                <w14:textFill>
                  <w14:solidFill>
                    <w14:schemeClr w14:val="tx1"/>
                  </w14:solidFill>
                </w14:textFill>
              </w:rPr>
              <w:t>日1</w:t>
            </w:r>
            <w:r>
              <w:rPr>
                <w:rFonts w:hint="eastAsia" w:ascii="仿宋" w:hAnsi="仿宋" w:eastAsia="仿宋"/>
                <w:b/>
                <w:bCs/>
                <w:color w:val="000000" w:themeColor="text1"/>
                <w:sz w:val="24"/>
                <w:lang w:val="en-US" w:eastAsia="zh-CN"/>
                <w14:textFill>
                  <w14:solidFill>
                    <w14:schemeClr w14:val="tx1"/>
                  </w14:solidFill>
                </w14:textFill>
              </w:rPr>
              <w:t>1</w:t>
            </w:r>
            <w:r>
              <w:rPr>
                <w:rFonts w:hint="eastAsia" w:ascii="仿宋" w:hAnsi="仿宋" w:eastAsia="仿宋"/>
                <w:b/>
                <w:bCs/>
                <w:color w:val="000000" w:themeColor="text1"/>
                <w:sz w:val="24"/>
                <w14:textFill>
                  <w14:solidFill>
                    <w14:schemeClr w14:val="tx1"/>
                  </w14:solidFill>
                </w14:textFill>
              </w:rPr>
              <w:t>:00</w:t>
            </w:r>
            <w:r>
              <w:rPr>
                <w:rFonts w:hint="eastAsia" w:ascii="仿宋" w:hAnsi="仿宋" w:eastAsia="仿宋"/>
                <w:color w:val="000000" w:themeColor="text1"/>
                <w:sz w:val="24"/>
                <w14:textFill>
                  <w14:solidFill>
                    <w14:schemeClr w14:val="tx1"/>
                  </w14:solidFill>
                </w14:textFill>
              </w:rPr>
              <w:t>（北京时间）</w:t>
            </w:r>
          </w:p>
          <w:p>
            <w:pPr>
              <w:ind w:left="120" w:hanging="12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投标文件递交地点：洛浦县政务服务和公共资源交易中心(洛浦县文化路115号5楼)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12</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开标时间：</w:t>
            </w:r>
            <w:r>
              <w:rPr>
                <w:rFonts w:hint="eastAsia" w:ascii="仿宋" w:hAnsi="仿宋" w:eastAsia="仿宋"/>
                <w:b/>
                <w:color w:val="000000" w:themeColor="text1"/>
                <w:sz w:val="24"/>
                <w14:textFill>
                  <w14:solidFill>
                    <w14:schemeClr w14:val="tx1"/>
                  </w14:solidFill>
                </w14:textFill>
              </w:rPr>
              <w:t>202</w:t>
            </w:r>
            <w:r>
              <w:rPr>
                <w:rFonts w:ascii="仿宋" w:hAnsi="仿宋" w:eastAsia="仿宋"/>
                <w:b/>
                <w:color w:val="000000" w:themeColor="text1"/>
                <w:sz w:val="24"/>
                <w14:textFill>
                  <w14:solidFill>
                    <w14:schemeClr w14:val="tx1"/>
                  </w14:solidFill>
                </w14:textFill>
              </w:rPr>
              <w:t>2</w:t>
            </w:r>
            <w:r>
              <w:rPr>
                <w:rFonts w:hint="eastAsia" w:ascii="仿宋" w:hAnsi="仿宋" w:eastAsia="仿宋"/>
                <w:b/>
                <w:color w:val="000000" w:themeColor="text1"/>
                <w:sz w:val="24"/>
                <w14:textFill>
                  <w14:solidFill>
                    <w14:schemeClr w14:val="tx1"/>
                  </w14:solidFill>
                </w14:textFill>
              </w:rPr>
              <w:t>年</w:t>
            </w:r>
            <w:r>
              <w:rPr>
                <w:rFonts w:hint="eastAsia" w:ascii="仿宋" w:hAnsi="仿宋" w:eastAsia="仿宋"/>
                <w:b/>
                <w:color w:val="000000" w:themeColor="text1"/>
                <w:sz w:val="24"/>
                <w:lang w:val="en-US" w:eastAsia="zh-CN"/>
                <w14:textFill>
                  <w14:solidFill>
                    <w14:schemeClr w14:val="tx1"/>
                  </w14:solidFill>
                </w14:textFill>
              </w:rPr>
              <w:t>6</w:t>
            </w:r>
            <w:r>
              <w:rPr>
                <w:rFonts w:hint="eastAsia" w:ascii="仿宋" w:hAnsi="仿宋" w:eastAsia="仿宋"/>
                <w:b/>
                <w:color w:val="000000" w:themeColor="text1"/>
                <w:sz w:val="24"/>
                <w14:textFill>
                  <w14:solidFill>
                    <w14:schemeClr w14:val="tx1"/>
                  </w14:solidFill>
                </w14:textFill>
              </w:rPr>
              <w:t>月</w:t>
            </w:r>
            <w:r>
              <w:rPr>
                <w:rFonts w:hint="eastAsia" w:ascii="仿宋" w:hAnsi="仿宋" w:eastAsia="仿宋"/>
                <w:b/>
                <w:color w:val="000000" w:themeColor="text1"/>
                <w:sz w:val="24"/>
                <w:lang w:val="en-US" w:eastAsia="zh-CN"/>
                <w14:textFill>
                  <w14:solidFill>
                    <w14:schemeClr w14:val="tx1"/>
                  </w14:solidFill>
                </w14:textFill>
              </w:rPr>
              <w:t>14</w:t>
            </w:r>
            <w:r>
              <w:rPr>
                <w:rFonts w:hint="eastAsia" w:ascii="仿宋" w:hAnsi="仿宋" w:eastAsia="仿宋"/>
                <w:b/>
                <w:color w:val="000000" w:themeColor="text1"/>
                <w:sz w:val="24"/>
                <w14:textFill>
                  <w14:solidFill>
                    <w14:schemeClr w14:val="tx1"/>
                  </w14:solidFill>
                </w14:textFill>
              </w:rPr>
              <w:t>日1</w:t>
            </w:r>
            <w:r>
              <w:rPr>
                <w:rFonts w:hint="eastAsia" w:ascii="仿宋" w:hAnsi="仿宋" w:eastAsia="仿宋"/>
                <w:b/>
                <w:color w:val="000000" w:themeColor="text1"/>
                <w:sz w:val="24"/>
                <w:lang w:val="en-US" w:eastAsia="zh-CN"/>
                <w14:textFill>
                  <w14:solidFill>
                    <w14:schemeClr w14:val="tx1"/>
                  </w14:solidFill>
                </w14:textFill>
              </w:rPr>
              <w:t>1</w:t>
            </w:r>
            <w:r>
              <w:rPr>
                <w:rFonts w:hint="eastAsia" w:ascii="仿宋" w:hAnsi="仿宋" w:eastAsia="仿宋"/>
                <w:b/>
                <w:color w:val="000000" w:themeColor="text1"/>
                <w:sz w:val="24"/>
                <w14:textFill>
                  <w14:solidFill>
                    <w14:schemeClr w14:val="tx1"/>
                  </w14:solidFill>
                </w14:textFill>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13</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开标地</w:t>
            </w:r>
            <w:r>
              <w:rPr>
                <w:rFonts w:hint="eastAsia" w:ascii="仿宋" w:hAnsi="仿宋" w:eastAsia="仿宋" w:cs="宋体"/>
                <w:color w:val="000000" w:themeColor="text1"/>
                <w:sz w:val="24"/>
                <w14:textFill>
                  <w14:solidFill>
                    <w14:schemeClr w14:val="tx1"/>
                  </w14:solidFill>
                </w14:textFill>
              </w:rPr>
              <w:t>点：</w:t>
            </w:r>
            <w:r>
              <w:rPr>
                <w:rFonts w:hint="eastAsia" w:ascii="仿宋" w:hAnsi="仿宋" w:eastAsia="仿宋"/>
                <w:color w:val="000000" w:themeColor="text1"/>
                <w:sz w:val="24"/>
                <w14:textFill>
                  <w14:solidFill>
                    <w14:schemeClr w14:val="tx1"/>
                  </w14:solidFill>
                </w14:textFill>
              </w:rPr>
              <w:t>洛浦县政务服务和公共资源交易中心(洛浦县文化路115号5楼)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14</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项目评标办法：竞争性磋商（本项目采用两轮报价，供应商提交二次报价后，磋商小组对满足所有实质性要求提交最后报价的供应商的响应文件和供应商提交的二次报价进行综合评分，得分由高到低排序推荐第一、第二、第三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15</w:t>
            </w:r>
          </w:p>
        </w:tc>
        <w:tc>
          <w:tcPr>
            <w:tcW w:w="8520" w:type="dxa"/>
            <w:tcBorders>
              <w:top w:val="single" w:color="auto" w:sz="4" w:space="0"/>
              <w:left w:val="single" w:color="auto" w:sz="4" w:space="0"/>
              <w:bottom w:val="single" w:color="auto" w:sz="4" w:space="0"/>
              <w:right w:val="single" w:color="auto" w:sz="4" w:space="0"/>
            </w:tcBorders>
            <w:noWrap/>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投标报价： 1、投标报价不得高于采购预算价，如高于采购预算价视为无效投标报价；2、本次磋商采用两轮报价；3、供应商的投标报价应包含本项目相关服务的全部费用，采购人不再另行支付其他费用。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hanging="12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16</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开标现场时需提交以下资格证明文件由监督人现场查验</w:t>
            </w:r>
          </w:p>
          <w:p>
            <w:pPr>
              <w:pStyle w:val="20"/>
              <w:ind w:firstLine="482"/>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（1）投标单位须携带经年审合格的营业执照原件；</w:t>
            </w:r>
          </w:p>
          <w:p>
            <w:pPr>
              <w:pStyle w:val="20"/>
              <w:ind w:firstLine="482"/>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 xml:space="preserve">（2）法定代表人身份证原件或法定代表人授权委托书和委托代理人的身份证原件（授权书需附法人身份证及委托人身份证复印件正反面）提供法定代表人社保部门出具的最少近3个月的社保缴纳证明（新成立时间少于3个月的公司，按实际发生提供）  </w:t>
            </w:r>
          </w:p>
          <w:p>
            <w:pPr>
              <w:pStyle w:val="20"/>
              <w:ind w:firstLine="482"/>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（3）投标单位的依法缴纳税收和社会保障资金的良好记录（提供2022年税务机关出具近三个月的完税证明或缴税资料（2022年3月份后成立的公司按实际发生提供））；</w:t>
            </w:r>
          </w:p>
          <w:p>
            <w:pPr>
              <w:pStyle w:val="20"/>
              <w:ind w:firstLine="482"/>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（4）具有良好的商业信誉和健全的财务会计制度（需提供2021年度财务审计报告，2022年成立公司不提供）；</w:t>
            </w:r>
          </w:p>
          <w:p>
            <w:pPr>
              <w:pStyle w:val="20"/>
              <w:ind w:firstLine="482"/>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 （5）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开标现场查询）；</w:t>
            </w:r>
          </w:p>
          <w:p>
            <w:pPr>
              <w:ind w:left="239" w:leftChars="114" w:firstLine="120" w:firstLineChars="50"/>
              <w:rPr>
                <w:rFonts w:hint="eastAsia" w:ascii="仿宋" w:hAnsi="仿宋" w:eastAsia="仿宋" w:cs="Times New Roman"/>
                <w:color w:val="000000" w:themeColor="text1"/>
                <w:kern w:val="2"/>
                <w:sz w:val="24"/>
                <w:szCs w:val="20"/>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0"/>
                <w:lang w:val="en-US" w:eastAsia="zh-CN" w:bidi="ar-SA"/>
                <w14:textFill>
                  <w14:solidFill>
                    <w14:schemeClr w14:val="tx1"/>
                  </w14:solidFill>
                </w14:textFill>
              </w:rPr>
              <w:t>（6）保证金打款凭证</w:t>
            </w:r>
          </w:p>
          <w:p>
            <w:pPr>
              <w:spacing w:line="370" w:lineRule="exact"/>
              <w:ind w:left="105" w:hanging="105"/>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注：以上资格证明文件提供不全或未按招标文件要求准备的供应商不进入下阶段评审，做无效投标处理。监督人员查验（投标保证金缴纳凭证、授权委托书、身份证原件）评标委员会查验（有效的工商营业执照、近</w:t>
            </w:r>
            <w:r>
              <w:rPr>
                <w:rFonts w:hint="eastAsia" w:ascii="仿宋" w:hAnsi="仿宋" w:eastAsia="仿宋" w:cs="宋体"/>
                <w:b/>
                <w:color w:val="000000" w:themeColor="text1"/>
                <w:lang w:val="en-US" w:eastAsia="zh-CN"/>
                <w14:textFill>
                  <w14:solidFill>
                    <w14:schemeClr w14:val="tx1"/>
                  </w14:solidFill>
                </w14:textFill>
              </w:rPr>
              <w:t>3</w:t>
            </w:r>
            <w:r>
              <w:rPr>
                <w:rFonts w:hint="eastAsia" w:ascii="仿宋" w:hAnsi="仿宋" w:eastAsia="仿宋" w:cs="宋体"/>
                <w:b/>
                <w:color w:val="000000" w:themeColor="text1"/>
                <w14:textFill>
                  <w14:solidFill>
                    <w14:schemeClr w14:val="tx1"/>
                  </w14:solidFill>
                </w14:textFill>
              </w:rPr>
              <w:t>个月的社保缴纳凭证；资质证件、财务审计报告）完毕后将证书原件、身份证原件、投标保证金转账凭证退还给投标人，其他资料由招标代理机构留存。</w:t>
            </w:r>
          </w:p>
          <w:p>
            <w:pPr>
              <w:pStyle w:val="154"/>
              <w:ind w:firstLine="422"/>
              <w:rPr>
                <w:rFonts w:ascii="仿宋" w:hAnsi="仿宋" w:eastAsia="仿宋"/>
                <w:b/>
                <w:color w:val="000000" w:themeColor="text1"/>
                <w:sz w:val="24"/>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以上资格证明文件提供不全或未按竞争性磋商文件要求准备的供应商不进入下阶段评审，做无效投标处理以上资格文件缺一不可，并在开标时随身携带，开标时由监督人查验，如不提供按不响应招标文件要求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pStyle w:val="154"/>
              <w:ind w:firstLine="0" w:firstLineChars="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履约保证金</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履约保证金为：不超过中标价的10%，缴纳形式及金额以签订合同时双方约定为准；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pStyle w:val="154"/>
              <w:ind w:firstLine="0" w:firstLineChars="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说明</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4"/>
              <w:ind w:left="360"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1、所有投标单位对招标文件中所有条款如有疑问或异议请在开标前</w:t>
            </w:r>
            <w:r>
              <w:rPr>
                <w:rFonts w:hint="eastAsia" w:ascii="仿宋" w:hAnsi="仿宋" w:eastAsia="仿宋" w:cs="宋体"/>
                <w:b/>
                <w:bCs/>
                <w:color w:val="000000" w:themeColor="text1"/>
                <w:sz w:val="24"/>
                <w14:textFill>
                  <w14:solidFill>
                    <w14:schemeClr w14:val="tx1"/>
                  </w14:solidFill>
                </w14:textFill>
              </w:rPr>
              <w:t>5天前</w:t>
            </w:r>
            <w:r>
              <w:rPr>
                <w:rFonts w:hint="eastAsia" w:ascii="仿宋" w:hAnsi="仿宋" w:eastAsia="仿宋"/>
                <w:b/>
                <w:color w:val="000000" w:themeColor="text1"/>
                <w:sz w:val="24"/>
                <w14:textFill>
                  <w14:solidFill>
                    <w14:schemeClr w14:val="tx1"/>
                  </w14:solidFill>
                </w14:textFill>
              </w:rPr>
              <w:t>以书面形式提出，否则不予受理。</w:t>
            </w:r>
          </w:p>
          <w:p>
            <w:pPr>
              <w:pStyle w:val="154"/>
              <w:ind w:left="360"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2、所有投标人的报价高于预算价视为无效报价（即作否决投标处理）。</w:t>
            </w:r>
          </w:p>
          <w:p>
            <w:pPr>
              <w:pStyle w:val="154"/>
              <w:ind w:left="360" w:firstLine="0" w:firstLineChars="0"/>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3、所有投标人的报价明显低于其他投标报价或者明显低于标底时，需提供相关证明材料，未提供材料的经评标委员会认可后，视为无效报价（即作否决投标处理）。</w:t>
            </w:r>
          </w:p>
          <w:p>
            <w:pPr>
              <w:pStyle w:val="154"/>
              <w:ind w:left="360"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4</w:t>
            </w:r>
            <w:r>
              <w:rPr>
                <w:rFonts w:hint="eastAsia" w:ascii="仿宋" w:hAnsi="仿宋" w:eastAsia="仿宋"/>
                <w:b/>
                <w:color w:val="000000" w:themeColor="text1"/>
                <w:sz w:val="24"/>
                <w14:textFill>
                  <w14:solidFill>
                    <w14:schemeClr w14:val="tx1"/>
                  </w14:solidFill>
                </w14:textFill>
              </w:rPr>
              <w:t>、招标文件其他地方与前附表不一致的，以前附表为准。</w:t>
            </w:r>
          </w:p>
        </w:tc>
      </w:tr>
    </w:tbl>
    <w:p>
      <w:pPr>
        <w:spacing w:line="500" w:lineRule="exact"/>
        <w:ind w:left="141" w:hanging="141"/>
        <w:rPr>
          <w:rFonts w:ascii="仿宋" w:hAnsi="仿宋" w:eastAsia="仿宋"/>
          <w:b/>
          <w:color w:val="000000" w:themeColor="text1"/>
          <w:sz w:val="28"/>
          <w:szCs w:val="28"/>
          <w14:textFill>
            <w14:solidFill>
              <w14:schemeClr w14:val="tx1"/>
            </w14:solidFill>
          </w14:textFill>
        </w:rPr>
      </w:pPr>
    </w:p>
    <w:p>
      <w:pPr>
        <w:spacing w:line="500" w:lineRule="exact"/>
        <w:ind w:left="120" w:hanging="120"/>
        <w:rPr>
          <w:rFonts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0" w:leftChars="0" w:firstLine="0" w:firstLineChars="0"/>
        <w:rPr>
          <w:rFonts w:hint="eastAsia" w:ascii="仿宋" w:hAnsi="仿宋" w:eastAsia="仿宋" w:cs="宋体"/>
          <w:b/>
          <w:color w:val="000000" w:themeColor="text1"/>
          <w:sz w:val="24"/>
          <w14:textFill>
            <w14:solidFill>
              <w14:schemeClr w14:val="tx1"/>
            </w14:solidFill>
          </w14:textFill>
        </w:rPr>
      </w:pPr>
    </w:p>
    <w:p>
      <w:pPr>
        <w:pStyle w:val="2"/>
        <w:rPr>
          <w:rFonts w:hint="eastAsia" w:ascii="仿宋" w:hAnsi="仿宋" w:eastAsia="仿宋" w:cs="宋体"/>
          <w:b/>
          <w:color w:val="000000" w:themeColor="text1"/>
          <w:sz w:val="24"/>
          <w14:textFill>
            <w14:solidFill>
              <w14:schemeClr w14:val="tx1"/>
            </w14:solidFill>
          </w14:textFill>
        </w:rPr>
      </w:pPr>
    </w:p>
    <w:p>
      <w:pPr>
        <w:pStyle w:val="2"/>
        <w:rPr>
          <w:rFonts w:hint="eastAsia" w:ascii="仿宋" w:hAnsi="仿宋" w:eastAsia="仿宋" w:cs="宋体"/>
          <w:b/>
          <w:color w:val="000000" w:themeColor="text1"/>
          <w:sz w:val="24"/>
          <w14:textFill>
            <w14:solidFill>
              <w14:schemeClr w14:val="tx1"/>
            </w14:solidFill>
          </w14:textFill>
        </w:rPr>
      </w:pPr>
    </w:p>
    <w:p>
      <w:pPr>
        <w:pStyle w:val="2"/>
        <w:rPr>
          <w:rFonts w:hint="eastAsia" w:ascii="仿宋" w:hAnsi="仿宋" w:eastAsia="仿宋" w:cs="宋体"/>
          <w:b/>
          <w:color w:val="000000" w:themeColor="text1"/>
          <w:sz w:val="24"/>
          <w14:textFill>
            <w14:solidFill>
              <w14:schemeClr w14:val="tx1"/>
            </w14:solidFill>
          </w14:textFill>
        </w:rPr>
      </w:pPr>
    </w:p>
    <w:p>
      <w:pPr>
        <w:pStyle w:val="2"/>
        <w:rPr>
          <w:rFonts w:hint="eastAsia" w:ascii="仿宋" w:hAnsi="仿宋" w:eastAsia="仿宋" w:cs="宋体"/>
          <w:b/>
          <w:color w:val="000000" w:themeColor="text1"/>
          <w:sz w:val="24"/>
          <w14:textFill>
            <w14:solidFill>
              <w14:schemeClr w14:val="tx1"/>
            </w14:solidFill>
          </w14:textFill>
        </w:rPr>
      </w:pPr>
    </w:p>
    <w:p>
      <w:pPr>
        <w:pStyle w:val="2"/>
        <w:rPr>
          <w:rFonts w:hint="eastAsia" w:ascii="仿宋" w:hAnsi="仿宋" w:eastAsia="仿宋" w:cs="宋体"/>
          <w:b/>
          <w:color w:val="000000" w:themeColor="text1"/>
          <w:sz w:val="24"/>
          <w14:textFill>
            <w14:solidFill>
              <w14:schemeClr w14:val="tx1"/>
            </w14:solidFill>
          </w14:textFill>
        </w:rPr>
      </w:pPr>
    </w:p>
    <w:p>
      <w:pPr>
        <w:pStyle w:val="2"/>
        <w:rPr>
          <w:rFonts w:hint="eastAsia" w:ascii="仿宋" w:hAnsi="仿宋" w:eastAsia="仿宋" w:cs="宋体"/>
          <w:b/>
          <w:color w:val="000000" w:themeColor="text1"/>
          <w:sz w:val="24"/>
          <w14:textFill>
            <w14:solidFill>
              <w14:schemeClr w14:val="tx1"/>
            </w14:solidFill>
          </w14:textFill>
        </w:rPr>
      </w:pPr>
    </w:p>
    <w:p>
      <w:pPr>
        <w:spacing w:line="500" w:lineRule="exact"/>
        <w:ind w:left="120" w:hanging="12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投标人须知正文部分</w:t>
      </w: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一、总  则</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1、适用范围</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w:t>
      </w:r>
      <w:r>
        <w:rPr>
          <w:rFonts w:hint="eastAsia" w:ascii="仿宋" w:hAnsi="仿宋" w:eastAsia="仿宋"/>
          <w:color w:val="000000" w:themeColor="text1"/>
          <w:sz w:val="24"/>
          <w14:textFill>
            <w14:solidFill>
              <w14:schemeClr w14:val="tx1"/>
            </w14:solidFill>
          </w14:textFill>
        </w:rPr>
        <w:t>本竞争性磋商文件仅适用于本投标中所述的招标项目</w:t>
      </w:r>
      <w:r>
        <w:rPr>
          <w:rFonts w:hint="eastAsia" w:ascii="仿宋" w:hAnsi="仿宋" w:eastAsia="仿宋" w:cs="宋体"/>
          <w:color w:val="000000" w:themeColor="text1"/>
          <w:sz w:val="24"/>
          <w14:textFill>
            <w14:solidFill>
              <w14:schemeClr w14:val="tx1"/>
            </w14:solidFill>
          </w14:textFill>
        </w:rPr>
        <w:t>。</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2、合格的投标人</w:t>
      </w:r>
    </w:p>
    <w:p>
      <w:pPr>
        <w:spacing w:line="500" w:lineRule="exact"/>
        <w:ind w:left="0" w:firstLine="463" w:firstLineChars="192"/>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2.1投标人资格要求：</w:t>
      </w:r>
    </w:p>
    <w:p>
      <w:pPr>
        <w:spacing w:line="500" w:lineRule="exact"/>
        <w:ind w:left="210" w:leftChars="100" w:firstLine="315"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2.1.1符合《中华人民共和国政府采购法》第二十二条的相关规定；</w:t>
      </w:r>
    </w:p>
    <w:p>
      <w:pPr>
        <w:spacing w:line="500" w:lineRule="exact"/>
        <w:ind w:left="210" w:leftChars="100" w:firstLine="600" w:firstLineChars="250"/>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2.1.2</w:t>
      </w:r>
      <w:r>
        <w:rPr>
          <w:rFonts w:hint="eastAsia" w:ascii="仿宋" w:hAnsi="仿宋" w:eastAsia="仿宋" w:cs="宋体"/>
          <w:color w:val="000000" w:themeColor="text1"/>
          <w:sz w:val="24"/>
          <w:lang w:val="en-US" w:eastAsia="zh-CN"/>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具有经年审合格的企业法人三证合一营业执照</w:t>
      </w:r>
      <w:r>
        <w:rPr>
          <w:rFonts w:hint="eastAsia" w:ascii="仿宋" w:hAnsi="仿宋" w:eastAsia="仿宋" w:cs="宋体"/>
          <w:color w:val="000000" w:themeColor="text1"/>
          <w:sz w:val="24"/>
          <w:lang w:eastAsia="zh-CN"/>
          <w14:textFill>
            <w14:solidFill>
              <w14:schemeClr w14:val="tx1"/>
            </w14:solidFill>
          </w14:textFill>
        </w:rPr>
        <w:t>；</w:t>
      </w:r>
    </w:p>
    <w:p>
      <w:pPr>
        <w:spacing w:line="500" w:lineRule="exact"/>
        <w:ind w:left="239" w:leftChars="114"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2.1.3</w:t>
      </w:r>
      <w:r>
        <w:rPr>
          <w:rFonts w:hint="eastAsia" w:ascii="仿宋" w:hAnsi="仿宋" w:eastAsia="仿宋" w:cs="宋体"/>
          <w:color w:val="000000" w:themeColor="text1"/>
          <w:sz w:val="24"/>
          <w:lang w:val="en-US" w:eastAsia="zh-CN"/>
          <w14:textFill>
            <w14:solidFill>
              <w14:schemeClr w14:val="tx1"/>
            </w14:solidFill>
          </w14:textFill>
        </w:rPr>
        <w:t xml:space="preserve">法定代表人身份证或法定代表人授权委托书和委托代理人的身份证原件（授权书需附法人身份证及委托人身份证复印件正反面）提供法定代表人社保部门出具的最少近3个月的社保缴纳证明（个人明细表，新成立时间少于3个月的公司，按实际发生提供） </w:t>
      </w:r>
      <w:r>
        <w:rPr>
          <w:rFonts w:hint="eastAsia" w:ascii="仿宋" w:hAnsi="仿宋" w:eastAsia="仿宋" w:cs="宋体"/>
          <w:color w:val="000000" w:themeColor="text1"/>
          <w:sz w:val="24"/>
          <w14:textFill>
            <w14:solidFill>
              <w14:schemeClr w14:val="tx1"/>
            </w14:solidFill>
          </w14:textFill>
        </w:rPr>
        <w:t>；</w:t>
      </w:r>
    </w:p>
    <w:p>
      <w:pPr>
        <w:spacing w:line="500" w:lineRule="exact"/>
        <w:ind w:left="210" w:leftChars="100" w:firstLine="600" w:firstLineChars="250"/>
        <w:rPr>
          <w:rFonts w:hint="eastAsia"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2.1.4</w:t>
      </w:r>
      <w:r>
        <w:rPr>
          <w:rFonts w:hint="eastAsia" w:ascii="仿宋" w:hAnsi="仿宋" w:eastAsia="仿宋" w:cs="宋体"/>
          <w:color w:val="000000" w:themeColor="text1"/>
          <w:sz w:val="24"/>
          <w:lang w:val="en-US" w:eastAsia="zh-CN"/>
          <w14:textFill>
            <w14:solidFill>
              <w14:schemeClr w14:val="tx1"/>
            </w14:solidFill>
          </w14:textFill>
        </w:rPr>
        <w:t>投标单位的依法缴纳税收和社会保障资金的良好记录（提供2022年税务机关出具近三个月的完税证明或缴税资料（2022年3月份后成立的公司按实际发生提供））；</w:t>
      </w:r>
    </w:p>
    <w:p>
      <w:pPr>
        <w:spacing w:line="500" w:lineRule="exact"/>
        <w:ind w:left="210" w:leftChars="100" w:firstLine="600" w:firstLineChars="250"/>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2.1.5具有良好的商业信誉和健全的财务会计制度（需提供2021年度财务审计报告，2022年成立公司不提供）</w:t>
      </w:r>
      <w:r>
        <w:rPr>
          <w:rFonts w:hint="eastAsia" w:ascii="仿宋" w:hAnsi="仿宋" w:eastAsia="仿宋" w:cs="宋体"/>
          <w:color w:val="000000" w:themeColor="text1"/>
          <w:sz w:val="24"/>
          <w14:textFill>
            <w14:solidFill>
              <w14:schemeClr w14:val="tx1"/>
            </w14:solidFill>
          </w14:textFill>
        </w:rPr>
        <w:t>；</w:t>
      </w:r>
    </w:p>
    <w:p>
      <w:pPr>
        <w:spacing w:line="500" w:lineRule="exact"/>
        <w:ind w:left="210" w:leftChars="100" w:firstLine="600" w:firstLineChars="25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w:t>
      </w:r>
      <w:r>
        <w:rPr>
          <w:rFonts w:hint="eastAsia" w:ascii="仿宋" w:hAnsi="仿宋" w:eastAsia="仿宋" w:cs="宋体"/>
          <w:color w:val="000000" w:themeColor="text1"/>
          <w:sz w:val="24"/>
          <w:lang w:val="en-US" w:eastAsia="zh-CN"/>
          <w14:textFill>
            <w14:solidFill>
              <w14:schemeClr w14:val="tx1"/>
            </w14:solidFill>
          </w14:textFill>
        </w:rPr>
        <w:t>7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r>
        <w:rPr>
          <w:rFonts w:hint="eastAsia" w:ascii="仿宋" w:hAnsi="仿宋" w:eastAsia="仿宋" w:cs="宋体"/>
          <w:color w:val="000000" w:themeColor="text1"/>
          <w:sz w:val="24"/>
          <w14:textFill>
            <w14:solidFill>
              <w14:schemeClr w14:val="tx1"/>
            </w14:solidFill>
          </w14:textFill>
        </w:rPr>
        <w:t>。（需提供网站截图并显示查询时间，时间应在发布招标公告至开标时间之内）</w:t>
      </w:r>
    </w:p>
    <w:p>
      <w:pPr>
        <w:spacing w:line="500" w:lineRule="exact"/>
        <w:ind w:left="239" w:leftChars="114" w:firstLine="600" w:firstLineChars="25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w:t>
      </w:r>
      <w:r>
        <w:rPr>
          <w:rFonts w:hint="eastAsia" w:ascii="仿宋" w:hAnsi="仿宋" w:eastAsia="仿宋" w:cs="宋体"/>
          <w:color w:val="000000" w:themeColor="text1"/>
          <w:sz w:val="24"/>
          <w:lang w:val="en-US" w:eastAsia="zh-CN"/>
          <w14:textFill>
            <w14:solidFill>
              <w14:schemeClr w14:val="tx1"/>
            </w14:solidFill>
          </w14:textFill>
        </w:rPr>
        <w:t>.8</w:t>
      </w:r>
      <w:r>
        <w:rPr>
          <w:rFonts w:hint="eastAsia" w:ascii="仿宋" w:hAnsi="仿宋" w:eastAsia="仿宋" w:cs="宋体"/>
          <w:color w:val="000000" w:themeColor="text1"/>
          <w:sz w:val="24"/>
          <w14:textFill>
            <w14:solidFill>
              <w14:schemeClr w14:val="tx1"/>
            </w14:solidFill>
          </w14:textFill>
        </w:rPr>
        <w:t>单位负责人为同一人或者存在直接控股、管理关系的不同供应商，不得参加同一合同项下的政府采购活动。</w:t>
      </w:r>
    </w:p>
    <w:p>
      <w:pPr>
        <w:spacing w:line="500" w:lineRule="exact"/>
        <w:ind w:left="210" w:leftChars="100" w:firstLine="600" w:firstLineChars="25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b w:val="0"/>
          <w:bCs w:val="0"/>
          <w:color w:val="000000" w:themeColor="text1"/>
          <w:kern w:val="2"/>
          <w:sz w:val="24"/>
          <w:szCs w:val="24"/>
          <w:lang w:val="en-US" w:eastAsia="zh-CN" w:bidi="ar-SA"/>
          <w14:textFill>
            <w14:solidFill>
              <w14:schemeClr w14:val="tx1"/>
            </w14:solidFill>
          </w14:textFill>
        </w:rPr>
        <w:t>2.1.9本项目不接受联合体投标</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3、定义</w:t>
      </w:r>
    </w:p>
    <w:p>
      <w:pPr>
        <w:pStyle w:val="20"/>
        <w:overflowPunct w:val="0"/>
        <w:spacing w:line="500" w:lineRule="exact"/>
        <w:ind w:firstLine="480"/>
        <w:rPr>
          <w:rFonts w:ascii="仿宋" w:hAnsi="仿宋" w:eastAsia="仿宋" w:cs="宋体"/>
          <w:color w:val="000000" w:themeColor="text1"/>
          <w:szCs w:val="24"/>
          <w:lang w:val="zh-CN"/>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 xml:space="preserve"> 3.1 “招标人”系指合同中明确规定的实际购买货物和服务的法人、行政事业单位、团体组织。</w:t>
      </w:r>
    </w:p>
    <w:p>
      <w:pPr>
        <w:spacing w:line="500" w:lineRule="exact"/>
        <w:ind w:left="239" w:leftChars="114"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3.2 “投标人”系指响应招标，并按照竞争性磋商文件的要求参与投标竞争的法人，中标后即为中标人，签定合同后即为卖方。</w:t>
      </w:r>
    </w:p>
    <w:p>
      <w:pPr>
        <w:pStyle w:val="20"/>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3.3 “招标机构”系指在委托人授权范围内具体组织实施招标活动的法人。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3.4 “货物”系指卖方按合同要求，须向买方提供的一切产品及其它技术资料和材料。</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3.5 “服务”系指合同规定卖方须承担的技术协助、本地化开发、安装、调试和交付使用后免费维护期内应履行的义务及售后服务等其他类似的义务。</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3.6 “卖方”系指提供合同货物和服务的法人。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3.7 “买方”系指购买货物的单位。</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4、投标费用</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4.1 无论投标结果如何，投标人须自行承担所有与参加投标有关的全部费用,采购人和招标代理机构在任何情况下均无义务和责任承担这些费用。</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二、竞争性磋商文件</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5、竞争性磋商文件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 竞争性磋商文件用以阐明所招标的内容，招标投标程序及合同条款，包括：</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5.1.1 投标人须知前附表；</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5.1.2 招标书；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5.1.3 投标人须知；</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5.1.4 技术要求；</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5.1.5合同；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5.16 投标文件格式。</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5.2投标人应仔细阅读竞争性磋商文件中的所有内容。招标机构将拒绝未按竞争性磋商文件的要求提供全部资料或提交的投标文件未对竞争性磋商文件作出实质性响应的投标。</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6、竞争性磋商文件的澄清</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6.1 任何要求澄清竞争性磋商文件的投标人，均应在投标截止日期5天前以书面形式或传真、</w:t>
      </w:r>
      <w:r>
        <w:rPr>
          <w:rFonts w:hint="eastAsia" w:ascii="仿宋" w:hAnsi="仿宋" w:eastAsia="仿宋" w:cs="宋体"/>
          <w:color w:val="000000" w:themeColor="text1"/>
          <w:sz w:val="24"/>
          <w:lang w:val="en-US" w:eastAsia="zh-CN"/>
          <w14:textFill>
            <w14:solidFill>
              <w14:schemeClr w14:val="tx1"/>
            </w14:solidFill>
          </w14:textFill>
        </w:rPr>
        <w:t>邮箱</w:t>
      </w:r>
      <w:r>
        <w:rPr>
          <w:rFonts w:hint="eastAsia" w:ascii="仿宋" w:hAnsi="仿宋" w:eastAsia="仿宋" w:cs="宋体"/>
          <w:color w:val="000000" w:themeColor="text1"/>
          <w:sz w:val="24"/>
          <w14:textFill>
            <w14:solidFill>
              <w14:schemeClr w14:val="tx1"/>
            </w14:solidFill>
          </w14:textFill>
        </w:rPr>
        <w:t>通知招标机构。招标机构将以书面形式予以答复，同时将书面通知每个购买竞争性磋商文件的投标人。</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7、竞争性磋商文件的修改</w:t>
      </w:r>
    </w:p>
    <w:p>
      <w:pPr>
        <w:spacing w:line="500" w:lineRule="exact"/>
        <w:ind w:left="0" w:firstLine="480" w:firstLineChars="200"/>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7.1 在投标截止时间5天以前，招标人都可能以《竞争性磋商文件补充》的方式修改竞争性磋商文件。并将以书面形式通知所有购买竞争性磋商文件的投标人</w:t>
      </w:r>
      <w:r>
        <w:rPr>
          <w:rFonts w:hint="eastAsia" w:ascii="仿宋" w:hAnsi="仿宋" w:eastAsia="仿宋" w:cs="宋体"/>
          <w:color w:val="000000" w:themeColor="text1"/>
          <w:sz w:val="24"/>
          <w:lang w:eastAsia="zh-CN"/>
          <w14:textFill>
            <w14:solidFill>
              <w14:schemeClr w14:val="tx1"/>
            </w14:solidFill>
          </w14:textFill>
        </w:rPr>
        <w:t>。</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7.2 《竞争性磋商文件补充》作为竞争性磋商文件的组成部分，对投标人具有同等约束力。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7.3 为使投标人在编制投标文件时把《竞争性磋商文件补充》内容考虑进去，招标人可以相应延长投标截止日期，具体时间将在《竞争性磋商文件补充》中写明。</w:t>
      </w: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p>
    <w:p>
      <w:pPr>
        <w:numPr>
          <w:ilvl w:val="0"/>
          <w:numId w:val="10"/>
        </w:numPr>
        <w:spacing w:line="500" w:lineRule="exact"/>
        <w:ind w:left="120" w:hanging="12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投标文件的编制</w:t>
      </w:r>
    </w:p>
    <w:p>
      <w:pPr>
        <w:spacing w:line="500" w:lineRule="exact"/>
        <w:ind w:left="120" w:hanging="120"/>
        <w:rPr>
          <w:rFonts w:ascii="仿宋" w:hAnsi="仿宋" w:eastAsia="仿宋" w:cs="宋体"/>
          <w:b/>
          <w:color w:val="000000" w:themeColor="text1"/>
          <w:sz w:val="24"/>
          <w14:textFill>
            <w14:solidFill>
              <w14:schemeClr w14:val="tx1"/>
            </w14:solidFill>
          </w14:textFill>
        </w:rPr>
      </w:pP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8、 投标文件的编写</w:t>
      </w:r>
    </w:p>
    <w:p>
      <w:pPr>
        <w:widowControl/>
        <w:spacing w:line="500" w:lineRule="exact"/>
        <w:ind w:left="120" w:hanging="120"/>
        <w:rPr>
          <w:rFonts w:ascii="仿宋" w:hAnsi="仿宋" w:eastAsia="仿宋" w:cs="宋体"/>
          <w:b/>
          <w:color w:val="000000" w:themeColor="text1"/>
          <w:sz w:val="24"/>
          <w:shd w:val="pct10"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8.1 投标人应仔细阅读竞争性磋商文件，了解竞争性磋商文件的要求。在充分理解竞争性磋商文件提出的技术要求、服务和商务条件后，编制投标文件。</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9、投标的语言</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9.2投标文件中使用的计量单位除竞争性磋商文件中有特殊规定外，一律使用法定计量单位。</w:t>
      </w:r>
    </w:p>
    <w:p>
      <w:pPr>
        <w:spacing w:line="500" w:lineRule="exact"/>
        <w:ind w:left="120" w:hanging="12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xml:space="preserve">    10、投标文件的格式</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10.1投标人应按竞争性磋商文件提供的格式及投标报价说明完整地填写所提供的产品、服务、数量及价格。</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10.2如投标人认为需要对竞争性磋商文件的有关内容做详细的阐述而竞争性磋商文件中提供的投标文件格式又不能满足，投标人可以在投标文件相关格式后另行添加表格或文字，对竞争性磋商文件的有关内容做详细的阐述。但阐述的内容不能偏离竞争性磋商文件的实质性内容，且应完整、表达清晰、准确。如果阐述的内容偏离了竞争性磋商文件的实质性内容，投标文件按废标处理。</w:t>
      </w:r>
    </w:p>
    <w:p>
      <w:pPr>
        <w:spacing w:line="500" w:lineRule="exact"/>
        <w:ind w:left="120" w:hanging="12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 xml:space="preserve">    11、投标文件的组成和顺序:投标文件由经济报价部分、商务部分、技术部分三部分组成，合装成一本标书（胶装）。报价一览表需按竞争性磋商文件提供的格式填写，统一规范，不得自行增减内容，并单独提供且与投标文件中提供的一致，并按竞争性磋商文件要求密封。</w:t>
      </w:r>
    </w:p>
    <w:p>
      <w:pPr>
        <w:spacing w:line="50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11.1</w:t>
      </w:r>
      <w:r>
        <w:rPr>
          <w:rFonts w:hint="eastAsia" w:ascii="仿宋" w:hAnsi="仿宋" w:eastAsia="仿宋" w:cs="宋体"/>
          <w:b/>
          <w:color w:val="000000" w:themeColor="text1"/>
          <w:sz w:val="24"/>
          <w14:textFill>
            <w14:solidFill>
              <w14:schemeClr w14:val="tx1"/>
            </w14:solidFill>
          </w14:textFill>
        </w:rPr>
        <w:t>经济报价部分：</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11.1.1投标承诺书（一）</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11.1.2报价一览表</w:t>
      </w:r>
    </w:p>
    <w:p>
      <w:pPr>
        <w:spacing w:line="500" w:lineRule="exact"/>
        <w:ind w:left="0" w:firstLine="236" w:firstLineChars="98"/>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 xml:space="preserve">  11.2商务部分：具体要求详见投标文件格式中要求）</w:t>
      </w:r>
    </w:p>
    <w:p>
      <w:pPr>
        <w:spacing w:line="480" w:lineRule="exact"/>
        <w:ind w:left="0" w:leftChars="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xml:space="preserve"> </w:t>
      </w:r>
      <w:r>
        <w:rPr>
          <w:rFonts w:hint="eastAsia" w:ascii="仿宋" w:hAnsi="仿宋" w:eastAsia="仿宋" w:cs="宋体"/>
          <w:b/>
          <w:color w:val="000000" w:themeColor="text1"/>
          <w:sz w:val="24"/>
          <w14:textFill>
            <w14:solidFill>
              <w14:schemeClr w14:val="tx1"/>
            </w14:solidFill>
          </w14:textFill>
        </w:rPr>
        <w:t>11.3技术部分（具体要求详见投标文件格式中要求）</w:t>
      </w:r>
    </w:p>
    <w:p>
      <w:pPr>
        <w:numPr>
          <w:ilvl w:val="0"/>
          <w:numId w:val="11"/>
        </w:numPr>
        <w:spacing w:line="500" w:lineRule="exact"/>
        <w:ind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投标报价（本项目采用两轮报价）</w:t>
      </w:r>
    </w:p>
    <w:p>
      <w:pPr>
        <w:pStyle w:val="20"/>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12.1、投标报价不得高于采购预算价，如高于采购预算价视为无效投标报价；</w:t>
      </w:r>
    </w:p>
    <w:p>
      <w:pPr>
        <w:pStyle w:val="20"/>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12.2、最低投标报价不是确定中标候选人的唯一标准，磋商小组根据供应商企业实力、人员配备、实施方案、投标报价等综合因素标准确定中标候选人；</w:t>
      </w:r>
    </w:p>
    <w:p>
      <w:pPr>
        <w:pStyle w:val="20"/>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12.3、供应商的投标报价应包含本项目</w:t>
      </w:r>
      <w:r>
        <w:rPr>
          <w:rFonts w:ascii="仿宋" w:hAnsi="仿宋" w:eastAsia="仿宋" w:cs="宋体"/>
          <w:color w:val="000000" w:themeColor="text1"/>
          <w:szCs w:val="24"/>
          <w14:textFill>
            <w14:solidFill>
              <w14:schemeClr w14:val="tx1"/>
            </w14:solidFill>
          </w14:textFill>
        </w:rPr>
        <w:t>全部费用，采购不</w:t>
      </w:r>
      <w:r>
        <w:rPr>
          <w:rFonts w:hint="eastAsia" w:ascii="仿宋" w:hAnsi="仿宋" w:eastAsia="仿宋" w:cs="宋体"/>
          <w:color w:val="000000" w:themeColor="text1"/>
          <w:szCs w:val="24"/>
          <w:lang w:val="en-US" w:eastAsia="zh-CN"/>
          <w14:textFill>
            <w14:solidFill>
              <w14:schemeClr w14:val="tx1"/>
            </w14:solidFill>
          </w14:textFill>
        </w:rPr>
        <w:t>再</w:t>
      </w:r>
      <w:r>
        <w:rPr>
          <w:rFonts w:ascii="仿宋" w:hAnsi="仿宋" w:eastAsia="仿宋" w:cs="宋体"/>
          <w:color w:val="000000" w:themeColor="text1"/>
          <w:szCs w:val="24"/>
          <w14:textFill>
            <w14:solidFill>
              <w14:schemeClr w14:val="tx1"/>
            </w14:solidFill>
          </w14:textFill>
        </w:rPr>
        <w:t>另行支付其他费用。</w:t>
      </w:r>
    </w:p>
    <w:p>
      <w:pPr>
        <w:spacing w:line="500" w:lineRule="exact"/>
        <w:ind w:left="0" w:firstLine="0" w:firstLineChars="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13、投标人应逐条详细阅读竞争性磋商文件有关要求，表明所提供的服务是否对竞争性磋商文件做出实质性响应。</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14、投标文件的有效期</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14.1 投标文件从实际开标之日起</w:t>
      </w:r>
      <w:r>
        <w:rPr>
          <w:rFonts w:hint="eastAsia" w:ascii="仿宋" w:hAnsi="仿宋" w:eastAsia="仿宋" w:cs="宋体"/>
          <w:color w:val="000000" w:themeColor="text1"/>
          <w:sz w:val="24"/>
          <w:u w:val="single"/>
          <w14:textFill>
            <w14:solidFill>
              <w14:schemeClr w14:val="tx1"/>
            </w14:solidFill>
          </w14:textFill>
        </w:rPr>
        <w:t>90</w:t>
      </w:r>
      <w:r>
        <w:rPr>
          <w:rFonts w:hint="eastAsia" w:ascii="仿宋" w:hAnsi="仿宋" w:eastAsia="仿宋" w:cs="宋体"/>
          <w:color w:val="000000" w:themeColor="text1"/>
          <w:sz w:val="24"/>
          <w14:textFill>
            <w14:solidFill>
              <w14:schemeClr w14:val="tx1"/>
            </w14:solidFill>
          </w14:textFill>
        </w:rPr>
        <w:t>天内有效。</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14.2 如遇特殊情况，在原投标有效期届满之前，招标人可与投标人协商延长投标文件的有效期，并经投标人确认。</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15、投标文件的份数、签署、字体、装订</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15.1 投标人必须按“投标人须知前附表”中规定的“正本”和“副本”份数，投标文件正本和副本如有不一致之处，以正本为准。参考资料数量不限。</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15.2投标文件正本与副本须用不褪色的墨水笔书写或打印。投标文件的书写应清楚工整，修改处应由投标人全权代表签章。</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16、投标保证金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16.1 投标保证金数额</w:t>
      </w:r>
      <w:r>
        <w:rPr>
          <w:rFonts w:hint="eastAsia" w:ascii="仿宋" w:hAnsi="仿宋" w:eastAsia="仿宋" w:cs="宋体"/>
          <w:b/>
          <w:color w:val="000000" w:themeColor="text1"/>
          <w:sz w:val="24"/>
          <w:u w:val="single"/>
          <w14:textFill>
            <w14:solidFill>
              <w14:schemeClr w14:val="tx1"/>
            </w14:solidFill>
          </w14:textFill>
        </w:rPr>
        <w:t>详见投标人须知前附表第4条</w:t>
      </w:r>
      <w:r>
        <w:rPr>
          <w:rFonts w:hint="eastAsia" w:ascii="仿宋" w:hAnsi="仿宋" w:eastAsia="仿宋" w:cs="宋体"/>
          <w:color w:val="000000" w:themeColor="text1"/>
          <w:sz w:val="24"/>
          <w14:textFill>
            <w14:solidFill>
              <w14:schemeClr w14:val="tx1"/>
            </w14:solidFill>
          </w14:textFill>
        </w:rPr>
        <w:t>。</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16.2 投标保证金用于应对本次招标因投标人违规、违约而产生的风险。</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16.3 投标人必须于投标截止时间之前（</w:t>
      </w:r>
      <w:r>
        <w:rPr>
          <w:rFonts w:hint="eastAsia" w:ascii="仿宋" w:hAnsi="仿宋" w:eastAsia="仿宋" w:cs="宋体"/>
          <w:b/>
          <w:color w:val="000000" w:themeColor="text1"/>
          <w:sz w:val="24"/>
          <w:u w:val="single"/>
          <w14:textFill>
            <w14:solidFill>
              <w14:schemeClr w14:val="tx1"/>
            </w14:solidFill>
          </w14:textFill>
        </w:rPr>
        <w:t>详见投标人须知前附表第4条规定）</w:t>
      </w:r>
      <w:r>
        <w:rPr>
          <w:rFonts w:hint="eastAsia" w:ascii="仿宋" w:hAnsi="仿宋" w:eastAsia="仿宋" w:cs="宋体"/>
          <w:color w:val="000000" w:themeColor="text1"/>
          <w:sz w:val="24"/>
          <w14:textFill>
            <w14:solidFill>
              <w14:schemeClr w14:val="tx1"/>
            </w14:solidFill>
          </w14:textFill>
        </w:rPr>
        <w:t>按将投标保证金交纳至规定的帐号，对未按要求提交投标保证金的投标书，招标机构将视为不响应投标予以拒绝。</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16.4 投标保证金应以公对公转账方式提交。本招标不接受其他形式的投标保证金。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16.5在招标方规定的投标有效期满之前，招标方将以书面形式发出《中标通知书》，《中标通知书》一经发出即发生法律效力。</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 发生以下情况投标保证金可能被没收：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16.6.1 投标人在投标有效期内撤回投标的；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16.6.2 中标人未能做到：</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①按本章第29条规定签定合同；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②按本章第34条交付中标服务费。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16.6.3投标人在投标过程中有违反有关法律法规行为的。</w:t>
      </w:r>
    </w:p>
    <w:p>
      <w:pPr>
        <w:pStyle w:val="20"/>
        <w:ind w:firstLine="480"/>
        <w:rPr>
          <w:rFonts w:ascii="仿宋" w:hAnsi="仿宋" w:eastAsia="仿宋"/>
          <w:color w:val="000000" w:themeColor="text1"/>
          <w14:textFill>
            <w14:solidFill>
              <w14:schemeClr w14:val="tx1"/>
            </w14:solidFill>
          </w14:textFill>
        </w:rPr>
      </w:pPr>
    </w:p>
    <w:p>
      <w:pPr>
        <w:pStyle w:val="20"/>
        <w:ind w:firstLine="480"/>
        <w:rPr>
          <w:rFonts w:ascii="仿宋" w:hAnsi="仿宋" w:eastAsia="仿宋"/>
          <w:color w:val="000000" w:themeColor="text1"/>
          <w14:textFill>
            <w14:solidFill>
              <w14:schemeClr w14:val="tx1"/>
            </w14:solidFill>
          </w14:textFill>
        </w:rPr>
      </w:pPr>
    </w:p>
    <w:p>
      <w:pPr>
        <w:numPr>
          <w:ilvl w:val="0"/>
          <w:numId w:val="10"/>
        </w:numPr>
        <w:spacing w:line="480" w:lineRule="exact"/>
        <w:ind w:left="120" w:hanging="12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投标文件的递交</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17、投标文件的密封与标记</w:t>
      </w:r>
    </w:p>
    <w:p>
      <w:pPr>
        <w:widowControl/>
        <w:spacing w:line="480" w:lineRule="exact"/>
        <w:ind w:left="-2" w:leftChars="-1" w:firstLine="463" w:firstLineChars="193"/>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17.1</w:t>
      </w:r>
      <w:r>
        <w:rPr>
          <w:rFonts w:hint="eastAsia" w:ascii="仿宋" w:hAnsi="仿宋" w:eastAsia="仿宋" w:cs="宋体"/>
          <w:b/>
          <w:color w:val="000000" w:themeColor="text1"/>
          <w:sz w:val="24"/>
          <w14:textFill>
            <w14:solidFill>
              <w14:schemeClr w14:val="tx1"/>
            </w14:solidFill>
          </w14:textFill>
        </w:rPr>
        <w:t>投标方应将投标文件正、副本、开标一览表、光盘投标文件分别密封，在密封件的封面上标明正本或副本、投标人名称、法定代表人（签字或盖章）、单位公章（或合同专用章）</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17.2所有投标文件信袋及包装物上均应贴上封条，封条上应注明以下内容：</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（1）招标单位；</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（2）项目名称；</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（3）标书编号；</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（4）投标企业名称和地址；</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（5）“开标前不准启封”；</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17.4未按本须知要求密封、标记和递交的投标文件，后果自负。</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18、投标文件递交的截止日期</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18.1投标人必须按“投标人须知前附表”中规定的投标截止时间将投标文件送达</w:t>
      </w:r>
      <w:r>
        <w:rPr>
          <w:rFonts w:hint="eastAsia" w:ascii="仿宋" w:hAnsi="仿宋" w:eastAsia="仿宋" w:cs="宋体"/>
          <w:b/>
          <w:color w:val="000000" w:themeColor="text1"/>
          <w:sz w:val="24"/>
          <w:u w:val="single"/>
          <w14:textFill>
            <w14:solidFill>
              <w14:schemeClr w14:val="tx1"/>
            </w14:solidFill>
          </w14:textFill>
        </w:rPr>
        <w:t xml:space="preserve"> 开标地点 </w:t>
      </w:r>
      <w:r>
        <w:rPr>
          <w:rFonts w:hint="eastAsia" w:ascii="仿宋" w:hAnsi="仿宋" w:eastAsia="仿宋" w:cs="宋体"/>
          <w:color w:val="000000" w:themeColor="text1"/>
          <w:sz w:val="24"/>
          <w14:textFill>
            <w14:solidFill>
              <w14:schemeClr w14:val="tx1"/>
            </w14:solidFill>
          </w14:textFill>
        </w:rPr>
        <w:t>。</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18.2超过竞争性磋商文件规定的投标截止时间送达或邮寄的投标文件将不予接受。</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19、投标文件的修改和撤消</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19.1 投标人可以在递交投标文件后，在规定的投标截止时间前，以书面形式向招标人递交通知修改或撤回其投标文件。</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19.2 投标人对投标文件的修改或撤消应按本章第18和19条规定进行准备、密封、标注和递交。</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19.3投标截止时间后不得修改投标文件。</w:t>
      </w:r>
    </w:p>
    <w:p>
      <w:pPr>
        <w:spacing w:line="48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19.4投标人不得在投标截止时间起至投标文件有效期满前撤消投标文件，否则招标机构将没收其投标保证金。作为对招标代理机构和招标人的违约赔偿金。</w:t>
      </w:r>
    </w:p>
    <w:p>
      <w:pPr>
        <w:ind w:left="0" w:firstLine="0" w:firstLineChars="0"/>
        <w:rPr>
          <w:rFonts w:ascii="仿宋" w:hAnsi="仿宋" w:eastAsia="仿宋"/>
          <w:color w:val="000000" w:themeColor="text1"/>
          <w14:textFill>
            <w14:solidFill>
              <w14:schemeClr w14:val="tx1"/>
            </w14:solidFill>
          </w14:textFill>
        </w:rPr>
      </w:pPr>
    </w:p>
    <w:p>
      <w:pPr>
        <w:spacing w:line="48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五、开    标</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20、开标</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20.1 招标代理机构按“投标人须知前附表”规定的时间和地点开标，届时请监督人和投标方代表参加并签到。</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pacing w:line="480" w:lineRule="exact"/>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20.3 有效证件</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开标时，请各投标人随身携带以下有效证件的原件以备查验：</w:t>
      </w:r>
    </w:p>
    <w:p>
      <w:pPr>
        <w:spacing w:line="480" w:lineRule="exact"/>
        <w:ind w:left="0" w:firstLine="482" w:firstLineChars="200"/>
        <w:rPr>
          <w:rFonts w:hint="eastAsia"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1、有效的</w:t>
      </w:r>
      <w:r>
        <w:rPr>
          <w:rFonts w:hint="eastAsia" w:ascii="仿宋" w:hAnsi="仿宋" w:eastAsia="仿宋" w:cs="宋体"/>
          <w:b/>
          <w:color w:val="000000" w:themeColor="text1"/>
          <w:sz w:val="24"/>
          <w:lang w:eastAsia="zh-CN"/>
          <w14:textFill>
            <w14:solidFill>
              <w14:schemeClr w14:val="tx1"/>
            </w14:solidFill>
          </w14:textFill>
        </w:rPr>
        <w:t>“</w:t>
      </w:r>
      <w:r>
        <w:rPr>
          <w:rFonts w:hint="eastAsia" w:ascii="仿宋" w:hAnsi="仿宋" w:eastAsia="仿宋" w:cs="宋体"/>
          <w:b/>
          <w:color w:val="000000" w:themeColor="text1"/>
          <w:sz w:val="24"/>
          <w14:textFill>
            <w14:solidFill>
              <w14:schemeClr w14:val="tx1"/>
            </w14:solidFill>
          </w14:textFill>
        </w:rPr>
        <w:t>三证合一”的营业执照）证书原件</w:t>
      </w:r>
    </w:p>
    <w:p>
      <w:pPr>
        <w:spacing w:line="480" w:lineRule="exact"/>
        <w:ind w:left="0" w:firstLine="482" w:firstLineChars="200"/>
        <w:rPr>
          <w:rFonts w:hint="eastAsia"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2、法定代表人应携带《法定代表人身份证明》及身份证原件，委托代理人应携带《法定代表人代表授权委托书》及身份证原件；</w:t>
      </w:r>
      <w:r>
        <w:rPr>
          <w:rFonts w:hint="eastAsia" w:ascii="仿宋" w:hAnsi="仿宋" w:eastAsia="仿宋" w:cs="宋体"/>
          <w:b/>
          <w:color w:val="000000" w:themeColor="text1"/>
          <w:sz w:val="24"/>
          <w:lang w:val="en-US" w:eastAsia="zh-CN"/>
          <w14:textFill>
            <w14:solidFill>
              <w14:schemeClr w14:val="tx1"/>
            </w14:solidFill>
          </w14:textFill>
        </w:rPr>
        <w:t>委托人</w:t>
      </w:r>
      <w:r>
        <w:rPr>
          <w:rFonts w:hint="eastAsia" w:ascii="仿宋" w:hAnsi="仿宋" w:eastAsia="仿宋" w:cs="宋体"/>
          <w:b/>
          <w:color w:val="000000" w:themeColor="text1"/>
          <w:sz w:val="24"/>
          <w14:textFill>
            <w14:solidFill>
              <w14:schemeClr w14:val="tx1"/>
            </w14:solidFill>
          </w14:textFill>
        </w:rPr>
        <w:t>需提供社保部门出具的近6个月的社保缴纳凭证和个人明细表的原件或盖章的复印件</w:t>
      </w:r>
    </w:p>
    <w:p>
      <w:pPr>
        <w:spacing w:line="480" w:lineRule="exact"/>
        <w:ind w:left="0" w:firstLine="482" w:firstLineChars="200"/>
        <w:rPr>
          <w:rFonts w:hint="eastAsia"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3、投标保证金转款凭证</w:t>
      </w:r>
    </w:p>
    <w:p>
      <w:pPr>
        <w:spacing w:line="480" w:lineRule="exact"/>
        <w:ind w:left="0" w:firstLine="482" w:firstLineChars="200"/>
        <w:rPr>
          <w:rFonts w:hint="eastAsia"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4、具有良好的商业信誉和健全的财务会计制度（需提供2021年度财务审计报告）</w:t>
      </w:r>
      <w:r>
        <w:rPr>
          <w:rFonts w:hint="eastAsia" w:ascii="仿宋" w:hAnsi="仿宋" w:eastAsia="仿宋" w:cs="宋体"/>
          <w:b/>
          <w:color w:val="000000" w:themeColor="text1"/>
          <w:sz w:val="24"/>
          <w:lang w:eastAsia="zh-CN"/>
          <w14:textFill>
            <w14:solidFill>
              <w14:schemeClr w14:val="tx1"/>
            </w14:solidFill>
          </w14:textFill>
        </w:rPr>
        <w:t>（</w:t>
      </w:r>
      <w:r>
        <w:rPr>
          <w:rFonts w:hint="eastAsia" w:ascii="仿宋" w:hAnsi="仿宋" w:eastAsia="仿宋" w:cs="宋体"/>
          <w:b/>
          <w:color w:val="000000" w:themeColor="text1"/>
          <w:sz w:val="24"/>
          <w:lang w:val="en-US" w:eastAsia="zh-CN"/>
          <w14:textFill>
            <w14:solidFill>
              <w14:schemeClr w14:val="tx1"/>
            </w14:solidFill>
          </w14:textFill>
        </w:rPr>
        <w:t>5</w:t>
      </w:r>
      <w:r>
        <w:rPr>
          <w:rFonts w:hint="eastAsia" w:ascii="仿宋" w:hAnsi="仿宋" w:eastAsia="仿宋" w:cs="宋体"/>
          <w:b/>
          <w:color w:val="000000" w:themeColor="text1"/>
          <w:sz w:val="24"/>
          <w:lang w:eastAsia="zh-CN"/>
          <w14:textFill>
            <w14:solidFill>
              <w14:schemeClr w14:val="tx1"/>
            </w14:solidFill>
          </w14:textFill>
        </w:rPr>
        <w:t>）</w:t>
      </w:r>
      <w:r>
        <w:rPr>
          <w:rFonts w:hint="eastAsia" w:ascii="仿宋" w:hAnsi="仿宋" w:eastAsia="仿宋" w:cs="宋体"/>
          <w:b/>
          <w:color w:val="000000" w:themeColor="text1"/>
          <w:sz w:val="24"/>
          <w14:textFill>
            <w14:solidFill>
              <w14:schemeClr w14:val="tx1"/>
            </w14:solidFill>
          </w14:textFill>
        </w:rPr>
        <w:t>有依法缴纳税收和社会保障资金的良好记录</w:t>
      </w:r>
      <w:r>
        <w:rPr>
          <w:rFonts w:hint="eastAsia" w:ascii="仿宋" w:hAnsi="仿宋" w:eastAsia="仿宋" w:cs="宋体"/>
          <w:b/>
          <w:color w:val="000000" w:themeColor="text1"/>
          <w:sz w:val="24"/>
          <w:lang w:val="en-US" w:eastAsia="zh-CN"/>
          <w14:textFill>
            <w14:solidFill>
              <w14:schemeClr w14:val="tx1"/>
            </w14:solidFill>
          </w14:textFill>
        </w:rPr>
        <w:t>（</w:t>
      </w:r>
      <w:r>
        <w:rPr>
          <w:rFonts w:hint="eastAsia" w:ascii="仿宋" w:hAnsi="仿宋" w:eastAsia="仿宋" w:cs="宋体"/>
          <w:b/>
          <w:color w:val="000000" w:themeColor="text1"/>
          <w:sz w:val="24"/>
          <w:lang w:eastAsia="zh-CN"/>
          <w14:textFill>
            <w14:solidFill>
              <w14:schemeClr w14:val="tx1"/>
            </w14:solidFill>
          </w14:textFill>
        </w:rPr>
        <w:t>提供2022年税务机关出具近三个月的完税证明</w:t>
      </w:r>
      <w:r>
        <w:rPr>
          <w:rFonts w:hint="eastAsia" w:ascii="仿宋" w:hAnsi="仿宋" w:eastAsia="仿宋" w:cs="宋体"/>
          <w:b/>
          <w:color w:val="000000" w:themeColor="text1"/>
          <w:sz w:val="24"/>
          <w:lang w:val="en-US" w:eastAsia="zh-CN"/>
          <w14:textFill>
            <w14:solidFill>
              <w14:schemeClr w14:val="tx1"/>
            </w14:solidFill>
          </w14:textFill>
        </w:rPr>
        <w:t>或缴税资料</w:t>
      </w:r>
      <w:r>
        <w:rPr>
          <w:rFonts w:hint="eastAsia" w:ascii="仿宋" w:hAnsi="仿宋" w:eastAsia="仿宋" w:cs="宋体"/>
          <w:b/>
          <w:color w:val="000000" w:themeColor="text1"/>
          <w:sz w:val="24"/>
          <w:lang w:eastAsia="zh-CN"/>
          <w14:textFill>
            <w14:solidFill>
              <w14:schemeClr w14:val="tx1"/>
            </w14:solidFill>
          </w14:textFill>
        </w:rPr>
        <w:t>（2022年</w:t>
      </w:r>
      <w:r>
        <w:rPr>
          <w:rFonts w:hint="eastAsia" w:ascii="仿宋" w:hAnsi="仿宋" w:eastAsia="仿宋" w:cs="宋体"/>
          <w:b/>
          <w:color w:val="000000" w:themeColor="text1"/>
          <w:sz w:val="24"/>
          <w:lang w:val="en-US" w:eastAsia="zh-CN"/>
          <w14:textFill>
            <w14:solidFill>
              <w14:schemeClr w14:val="tx1"/>
            </w14:solidFill>
          </w14:textFill>
        </w:rPr>
        <w:t>3</w:t>
      </w:r>
      <w:r>
        <w:rPr>
          <w:rFonts w:hint="eastAsia" w:ascii="仿宋" w:hAnsi="仿宋" w:eastAsia="仿宋" w:cs="宋体"/>
          <w:b/>
          <w:color w:val="000000" w:themeColor="text1"/>
          <w:sz w:val="24"/>
          <w:lang w:eastAsia="zh-CN"/>
          <w14:textFill>
            <w14:solidFill>
              <w14:schemeClr w14:val="tx1"/>
            </w14:solidFill>
          </w14:textFill>
        </w:rPr>
        <w:t>月份后成立的公司按实际发生提供）</w:t>
      </w:r>
      <w:r>
        <w:rPr>
          <w:rFonts w:hint="eastAsia" w:ascii="仿宋" w:hAnsi="仿宋" w:eastAsia="仿宋" w:cs="宋体"/>
          <w:b/>
          <w:color w:val="000000" w:themeColor="text1"/>
          <w:sz w:val="24"/>
          <w:lang w:val="en-US" w:eastAsia="zh-CN"/>
          <w14:textFill>
            <w14:solidFill>
              <w14:schemeClr w14:val="tx1"/>
            </w14:solidFill>
          </w14:textFill>
        </w:rPr>
        <w:t>）</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未通过资质查验的投标文件将不予以接受。</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20.4投标人的法定代表人或被授权人未准时参加开标会议的视为自动弃权。</w:t>
      </w:r>
    </w:p>
    <w:p>
      <w:pPr>
        <w:spacing w:line="500" w:lineRule="exact"/>
        <w:ind w:left="0" w:leftChars="0" w:firstLine="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六、评标、定标</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21、评标</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21.1  </w:t>
      </w:r>
      <w:r>
        <w:rPr>
          <w:rFonts w:hint="eastAsia" w:ascii="仿宋" w:hAnsi="仿宋" w:eastAsia="仿宋" w:cs="宋体"/>
          <w:b/>
          <w:color w:val="000000" w:themeColor="text1"/>
          <w:sz w:val="24"/>
          <w14:textFill>
            <w14:solidFill>
              <w14:schemeClr w14:val="tx1"/>
            </w14:solidFill>
          </w14:textFill>
        </w:rPr>
        <w:t xml:space="preserve">磋商小组或评标小组 </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21.1.1磋商小组或评标小组（以下简称磋商小组）的评标工作由招标单位负责组织，具体评标事务由磋商小组负责，并独立履行其法规规定的职责。</w:t>
      </w:r>
    </w:p>
    <w:p>
      <w:pPr>
        <w:spacing w:line="500" w:lineRule="exact"/>
        <w:ind w:left="120" w:hanging="12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仿宋" w:hAnsi="仿宋" w:eastAsia="仿宋" w:cs="宋体"/>
          <w:b/>
          <w:bCs/>
          <w:color w:val="000000" w:themeColor="text1"/>
          <w:sz w:val="24"/>
          <w14:textFill>
            <w14:solidFill>
              <w14:schemeClr w14:val="tx1"/>
            </w14:solidFill>
          </w14:textFill>
        </w:rPr>
        <w:t>21.1.2磋商小组由招标人和专家库中熟悉相关技术的专家组成，成员人数为</w:t>
      </w:r>
      <w:r>
        <w:rPr>
          <w:rFonts w:ascii="仿宋" w:hAnsi="仿宋" w:eastAsia="仿宋" w:cs="宋体"/>
          <w:b/>
          <w:bCs/>
          <w:color w:val="000000" w:themeColor="text1"/>
          <w:sz w:val="24"/>
          <w14:textFill>
            <w14:solidFill>
              <w14:schemeClr w14:val="tx1"/>
            </w14:solidFill>
          </w14:textFill>
        </w:rPr>
        <w:t>5</w:t>
      </w:r>
      <w:r>
        <w:rPr>
          <w:rFonts w:hint="eastAsia" w:ascii="仿宋" w:hAnsi="仿宋" w:eastAsia="仿宋" w:cs="宋体"/>
          <w:b/>
          <w:bCs/>
          <w:color w:val="000000" w:themeColor="text1"/>
          <w:sz w:val="24"/>
          <w14:textFill>
            <w14:solidFill>
              <w14:schemeClr w14:val="tx1"/>
            </w14:solidFill>
          </w14:textFill>
        </w:rPr>
        <w:t>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  磋商小组或评标小组负责具体的评标事务，并独立履行以下职责：</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21.1.3.1 审查投标文件是否符合竞争性磋商文件的要求，并作出评价；</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21.1.3.2 可以要求投标供应商对投标文件有关事项作出解释或澄清；</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21.1.3.3 推荐中标候选供应商名单，或者受招标人委托按照事先确定的办法直接确定中标人；</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21.1.3.4 向招标单位或者有关部门报告非法干预评标工作的行为。</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磋商小组成员应当履行下列义务：</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21.1.4.1 遵纪守法，客观、公正、廉洁地履行职责；</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.2 按照竞争性磋商文件规定的评标办法和评标标准进行评标，对评审意见承担个人责任；</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.3 对评标过程和结果，以及投标人的商业秘密保密；</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.4 参与评标报告的起草；</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.5 配合财政部门的投诉处理工作；</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.6 配合招标单位答复投标供应商提出的质疑。</w:t>
      </w:r>
    </w:p>
    <w:p>
      <w:pPr>
        <w:spacing w:line="50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21.2按国家计委等七部委颁发的《评标委员会和评标方法暂行规定》，结合本项目特点，</w:t>
      </w:r>
      <w:r>
        <w:rPr>
          <w:rFonts w:hint="eastAsia" w:ascii="仿宋" w:hAnsi="仿宋" w:eastAsia="仿宋" w:cs="宋体"/>
          <w:b/>
          <w:color w:val="000000" w:themeColor="text1"/>
          <w:sz w:val="24"/>
          <w14:textFill>
            <w14:solidFill>
              <w14:schemeClr w14:val="tx1"/>
            </w14:solidFill>
          </w14:textFill>
        </w:rPr>
        <w:t>本项目采用竞争性磋商方式</w:t>
      </w:r>
      <w:r>
        <w:rPr>
          <w:rFonts w:hint="eastAsia" w:ascii="仿宋" w:hAnsi="仿宋" w:eastAsia="仿宋"/>
          <w:color w:val="000000" w:themeColor="text1"/>
          <w:sz w:val="24"/>
          <w14:textFill>
            <w14:solidFill>
              <w14:schemeClr w14:val="tx1"/>
            </w14:solidFill>
          </w14:textFill>
        </w:rPr>
        <w:t>（本项目采用两轮报价，供应商提交二次报价后，磋商小组对满足所有实质性要求提交最后报价的供应商的响应文件和供应商提交的二次报价进行综合评分，得分由高到低排序推荐第一、第二、第三中标候选人）</w:t>
      </w:r>
      <w:r>
        <w:rPr>
          <w:rFonts w:hint="eastAsia" w:ascii="仿宋" w:hAnsi="仿宋" w:eastAsia="仿宋" w:cs="宋体"/>
          <w:b/>
          <w:color w:val="000000" w:themeColor="text1"/>
          <w:sz w:val="24"/>
          <w14:textFill>
            <w14:solidFill>
              <w14:schemeClr w14:val="tx1"/>
            </w14:solidFill>
          </w14:textFill>
        </w:rPr>
        <w:t xml:space="preserve">。  </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21.3 评标的依据为竞争性磋商文件和投标文件。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21.4评标过程的保密性。开标后，直到授予投标人合同止，凡是属于审查、澄清、评价和比较的有关资料以及授标建议等均不得向投标人或其他无关的人员透露。</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21.5 投标人在评标过程中所进行的力图影响评标结果、有悖于招标规则的活动，可能导致取消其中标资格。</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21.6 与竞争性磋商文件有重大偏离的投标文件将被拒绝。且此重大偏离在开标后不许修改。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21.7 根据国家计委等七部委颁发的《评标委员会和评标方法暂行规定》以下为</w:t>
      </w:r>
      <w:r>
        <w:rPr>
          <w:rFonts w:hint="eastAsia" w:ascii="仿宋" w:hAnsi="仿宋" w:eastAsia="仿宋" w:cs="宋体"/>
          <w:b/>
          <w:bCs/>
          <w:color w:val="000000" w:themeColor="text1"/>
          <w:sz w:val="24"/>
          <w14:textFill>
            <w14:solidFill>
              <w14:schemeClr w14:val="tx1"/>
            </w14:solidFill>
          </w14:textFill>
        </w:rPr>
        <w:t>重大偏离：</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（一）</w:t>
      </w:r>
      <w:r>
        <w:rPr>
          <w:rFonts w:hint="eastAsia" w:ascii="仿宋" w:hAnsi="仿宋" w:eastAsia="仿宋" w:cs="宋体"/>
          <w:color w:val="000000" w:themeColor="text1"/>
          <w:sz w:val="24"/>
          <w:u w:val="single"/>
          <w14:textFill>
            <w14:solidFill>
              <w14:schemeClr w14:val="tx1"/>
            </w14:solidFill>
          </w14:textFill>
        </w:rPr>
        <w:t>投标保证金的缴纳主体与投标人不一致的，</w:t>
      </w:r>
      <w:r>
        <w:rPr>
          <w:rFonts w:hint="eastAsia" w:ascii="仿宋" w:hAnsi="仿宋" w:eastAsia="仿宋" w:cs="宋体"/>
          <w:color w:val="000000" w:themeColor="text1"/>
          <w:sz w:val="24"/>
          <w14:textFill>
            <w14:solidFill>
              <w14:schemeClr w14:val="tx1"/>
            </w14:solidFill>
          </w14:textFill>
        </w:rPr>
        <w:t>没有按照竞争性磋商文件要求提供投标担保，或者所提供的投标担保有瑕疵的；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（二）投标文件没有投标人法定代表人或其授权代表签字（章）和加盖投标单位公章的；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（三）投标文件记载的招标项目完成期限超过竞争性磋商文件规定的完成期限；</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（四）商务条款有偏离情况的；</w:t>
      </w:r>
    </w:p>
    <w:p>
      <w:pPr>
        <w:pStyle w:val="20"/>
        <w:ind w:firstLine="480"/>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（五）技术条款有偏离情况的；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（六）投标附有招标人不能接受的条件；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（七）不符合竞争性磋商文件中规定的其他实质性要求</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（八)投标报价不符合竞争性磋商文件规定的要求。</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投标文件有上述情形之一的，视为非实质性响应招标，并按规定作废标处理。竞争性磋商文件对重大偏差另有规定的，从其规定。</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磋商小组应当审查每一投标文件是否对竞争性磋商文件提出的所有实质性要求和条件作出响应。未能在实质上响应招标的投标，将作废标处理。</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22、对投标文件的初步审查和响应性确定</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22.1 开标后招标人将审查投标文件的完整性、准确性以及保证金提交、文件签署情况。在审查时，投标报价大写与数字有出入，以大写金额为准。若投标人拒绝接受上述修正，其投标将可能被拒绝。</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22.2 在对投标文件进行详细评估之前，磋商小组将审查每一份投标文件是否对竞争性磋商文件的要求作出了实质性的响应。实质性响应的投标文件应该是与竞争性磋商文件的全部条款、条件和技术规格相符，而没有重大偏离。</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22.3招标人判断投标文件的响应性是基于投标文件本身而不靠外部证据。</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22.4 招标人将拒绝被定为非响应性的投标，投标人不能通过修正或撤消不符之处而使其投标成为响应性投标。</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p>
    <w:p>
      <w:pPr>
        <w:ind w:left="120" w:hanging="120"/>
        <w:jc w:val="left"/>
        <w:rPr>
          <w:rFonts w:ascii="仿宋" w:hAnsi="仿宋" w:eastAsia="仿宋" w:cs="宋体"/>
          <w:b/>
          <w:bCs/>
          <w:color w:val="000000" w:themeColor="text1"/>
          <w:sz w:val="24"/>
          <w14:textFill>
            <w14:solidFill>
              <w14:schemeClr w14:val="tx1"/>
            </w14:solidFill>
          </w14:textFill>
        </w:rPr>
      </w:pPr>
    </w:p>
    <w:p>
      <w:pPr>
        <w:ind w:left="0" w:firstLine="0" w:firstLineChars="0"/>
        <w:jc w:val="left"/>
        <w:rPr>
          <w:rFonts w:ascii="仿宋" w:hAnsi="仿宋" w:eastAsia="仿宋" w:cs="宋体"/>
          <w:b/>
          <w:bCs/>
          <w:color w:val="000000" w:themeColor="text1"/>
          <w:sz w:val="24"/>
          <w14:textFill>
            <w14:solidFill>
              <w14:schemeClr w14:val="tx1"/>
            </w14:solidFill>
          </w14:textFill>
        </w:rPr>
      </w:pPr>
    </w:p>
    <w:p>
      <w:pPr>
        <w:ind w:left="120" w:hanging="120"/>
        <w:jc w:val="left"/>
        <w:rPr>
          <w:rFonts w:ascii="仿宋" w:hAnsi="仿宋" w:eastAsia="仿宋" w:cs="宋体"/>
          <w:b/>
          <w:bCs/>
          <w:color w:val="000000" w:themeColor="text1"/>
          <w:sz w:val="24"/>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rPr>
          <w:rFonts w:ascii="仿宋" w:hAnsi="仿宋" w:eastAsia="仿宋"/>
          <w:color w:val="000000" w:themeColor="text1"/>
          <w14:textFill>
            <w14:solidFill>
              <w14:schemeClr w14:val="tx1"/>
            </w14:solidFill>
          </w14:textFill>
        </w:rPr>
      </w:pPr>
    </w:p>
    <w:p>
      <w:pPr>
        <w:pStyle w:val="5"/>
        <w:rPr>
          <w:rFonts w:ascii="仿宋" w:hAnsi="仿宋" w:eastAsia="仿宋"/>
          <w:color w:val="000000" w:themeColor="text1"/>
          <w14:textFill>
            <w14:solidFill>
              <w14:schemeClr w14:val="tx1"/>
            </w14:solidFill>
          </w14:textFill>
        </w:rPr>
      </w:pPr>
    </w:p>
    <w:p>
      <w:pPr>
        <w:rPr>
          <w:rFonts w:ascii="仿宋" w:hAnsi="仿宋" w:eastAsia="仿宋"/>
          <w:color w:val="000000" w:themeColor="text1"/>
          <w14:textFill>
            <w14:solidFill>
              <w14:schemeClr w14:val="tx1"/>
            </w14:solidFill>
          </w14:textFill>
        </w:rPr>
      </w:pPr>
    </w:p>
    <w:p>
      <w:pPr>
        <w:ind w:left="0" w:leftChars="0" w:firstLine="0" w:firstLineChars="0"/>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36"/>
          <w:szCs w:val="36"/>
          <w14:textFill>
            <w14:solidFill>
              <w14:schemeClr w14:val="tx1"/>
            </w14:solidFill>
          </w14:textFill>
        </w:rPr>
        <w:t>投标评审标准：</w:t>
      </w:r>
    </w:p>
    <w:p>
      <w:pPr>
        <w:pStyle w:val="4"/>
        <w:numPr>
          <w:ilvl w:val="0"/>
          <w:numId w:val="12"/>
        </w:numPr>
        <w:ind w:firstLineChars="0"/>
        <w:jc w:val="both"/>
        <w:rPr>
          <w:rFonts w:ascii="仿宋" w:hAnsi="仿宋" w:eastAsia="仿宋"/>
          <w:color w:val="000000" w:themeColor="text1"/>
          <w14:textFill>
            <w14:solidFill>
              <w14:schemeClr w14:val="tx1"/>
            </w14:solidFill>
          </w14:textFill>
        </w:rPr>
      </w:pPr>
      <w:bookmarkStart w:id="16" w:name="_Toc14939"/>
      <w:r>
        <w:rPr>
          <w:rFonts w:hint="eastAsia" w:ascii="仿宋" w:hAnsi="仿宋" w:eastAsia="仿宋"/>
          <w:color w:val="000000" w:themeColor="text1"/>
          <w14:textFill>
            <w14:solidFill>
              <w14:schemeClr w14:val="tx1"/>
            </w14:solidFill>
          </w14:textFill>
        </w:rPr>
        <w:t>资格审查</w:t>
      </w:r>
      <w:bookmarkEnd w:id="16"/>
    </w:p>
    <w:tbl>
      <w:tblPr>
        <w:tblStyle w:val="70"/>
        <w:tblpPr w:leftFromText="180" w:rightFromText="180" w:vertAnchor="text" w:horzAnchor="page" w:tblpX="943" w:tblpY="222"/>
        <w:tblOverlap w:val="never"/>
        <w:tblW w:w="9929" w:type="dxa"/>
        <w:tblInd w:w="0" w:type="dxa"/>
        <w:tblLayout w:type="fixed"/>
        <w:tblCellMar>
          <w:top w:w="0" w:type="dxa"/>
          <w:left w:w="15" w:type="dxa"/>
          <w:bottom w:w="0" w:type="dxa"/>
          <w:right w:w="15" w:type="dxa"/>
        </w:tblCellMar>
      </w:tblPr>
      <w:tblGrid>
        <w:gridCol w:w="567"/>
        <w:gridCol w:w="6225"/>
        <w:gridCol w:w="1296"/>
        <w:gridCol w:w="873"/>
        <w:gridCol w:w="968"/>
      </w:tblGrid>
      <w:tr>
        <w:tblPrEx>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textAlignment w:val="center"/>
              <w:rPr>
                <w:rFonts w:ascii="仿宋" w:hAnsi="仿宋" w:eastAsia="仿宋" w:cs="宋体"/>
                <w:color w:val="000000" w:themeColor="text1"/>
                <w:szCs w:val="21"/>
                <w14:textFill>
                  <w14:solidFill>
                    <w14:schemeClr w14:val="tx1"/>
                  </w14:solidFill>
                </w14:textFill>
              </w:rPr>
            </w:pPr>
            <w:bookmarkStart w:id="17" w:name="_Toc15501"/>
            <w:r>
              <w:rPr>
                <w:rFonts w:hint="eastAsia" w:ascii="仿宋" w:hAnsi="仿宋" w:eastAsia="仿宋" w:cs="宋体"/>
                <w:color w:val="000000" w:themeColor="text1"/>
                <w:szCs w:val="21"/>
                <w14:textFill>
                  <w14:solidFill>
                    <w14:schemeClr w14:val="tx1"/>
                  </w14:solidFill>
                </w14:textFill>
              </w:rPr>
              <w:t>序号</w:t>
            </w:r>
          </w:p>
        </w:tc>
        <w:tc>
          <w:tcPr>
            <w:tcW w:w="6225" w:type="dxa"/>
            <w:vMerge w:val="restart"/>
            <w:tcBorders>
              <w:top w:val="single" w:color="000000" w:sz="4" w:space="0"/>
              <w:left w:val="single" w:color="000000" w:sz="4" w:space="0"/>
              <w:bottom w:val="single" w:color="000000" w:sz="4" w:space="0"/>
              <w:right w:val="nil"/>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投标文件审查及响应性</w:t>
            </w:r>
            <w:r>
              <w:rPr>
                <w:rFonts w:hint="eastAsia" w:ascii="仿宋" w:hAnsi="仿宋" w:eastAsia="仿宋" w:cs="宋体"/>
                <w:color w:val="000000" w:themeColor="text1"/>
                <w:szCs w:val="21"/>
                <w14:textFill>
                  <w14:solidFill>
                    <w14:schemeClr w14:val="tx1"/>
                  </w14:solidFill>
                </w14:textFill>
              </w:rPr>
              <w:br w:type="textWrapping"/>
            </w:r>
            <w:r>
              <w:rPr>
                <w:rFonts w:hint="eastAsia" w:ascii="仿宋" w:hAnsi="仿宋" w:eastAsia="仿宋" w:cs="宋体"/>
                <w:color w:val="000000" w:themeColor="text1"/>
                <w:szCs w:val="21"/>
                <w14:textFill>
                  <w14:solidFill>
                    <w14:schemeClr w14:val="tx1"/>
                  </w14:solidFill>
                </w14:textFill>
              </w:rPr>
              <w:t>（评审结果为合格/不合格）</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90" w:hanging="90"/>
              <w:jc w:val="center"/>
              <w:textAlignment w:val="center"/>
              <w:rPr>
                <w:rFonts w:ascii="仿宋" w:hAnsi="仿宋" w:eastAsia="仿宋"/>
                <w:color w:val="000000" w:themeColor="text1"/>
                <w:sz w:val="18"/>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90" w:hanging="90"/>
              <w:jc w:val="center"/>
              <w:textAlignment w:val="center"/>
              <w:rPr>
                <w:rFonts w:ascii="仿宋" w:hAnsi="仿宋" w:eastAsia="仿宋"/>
                <w:color w:val="000000" w:themeColor="text1"/>
                <w:sz w:val="18"/>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90" w:hanging="90"/>
              <w:jc w:val="center"/>
              <w:textAlignment w:val="center"/>
              <w:rPr>
                <w:rFonts w:ascii="仿宋" w:hAnsi="仿宋" w:eastAsia="仿宋"/>
                <w:color w:val="000000" w:themeColor="text1"/>
                <w:sz w:val="18"/>
                <w14:textFill>
                  <w14:solidFill>
                    <w14:schemeClr w14:val="tx1"/>
                  </w14:solidFill>
                </w14:textFill>
              </w:rPr>
            </w:pPr>
          </w:p>
        </w:tc>
      </w:tr>
      <w:tr>
        <w:tblPrEx>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vMerge w:val="continue"/>
            <w:tcBorders>
              <w:top w:val="single" w:color="000000" w:sz="4" w:space="0"/>
              <w:left w:val="single" w:color="000000" w:sz="4" w:space="0"/>
              <w:bottom w:val="single" w:color="000000" w:sz="4" w:space="0"/>
              <w:right w:val="nil"/>
            </w:tcBorders>
            <w:noWrap/>
            <w:vAlign w:val="center"/>
          </w:tcPr>
          <w:p>
            <w:pPr>
              <w:ind w:left="105" w:hanging="105"/>
              <w:rPr>
                <w:rFonts w:ascii="仿宋" w:hAnsi="仿宋" w:eastAsia="仿宋"/>
                <w:color w:val="000000" w:themeColor="text1"/>
                <w14:textFill>
                  <w14:solidFill>
                    <w14:schemeClr w14:val="tx1"/>
                  </w14:solidFill>
                </w14:textFill>
              </w:rPr>
            </w:pPr>
          </w:p>
        </w:tc>
        <w:tc>
          <w:tcPr>
            <w:tcW w:w="1296" w:type="dxa"/>
            <w:tcBorders>
              <w:top w:val="single" w:color="000000" w:sz="4" w:space="0"/>
              <w:left w:val="single" w:color="000000" w:sz="4" w:space="0"/>
              <w:bottom w:val="single" w:color="000000" w:sz="4" w:space="0"/>
              <w:right w:val="nil"/>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是否合格</w:t>
            </w:r>
          </w:p>
        </w:tc>
        <w:tc>
          <w:tcPr>
            <w:tcW w:w="873" w:type="dxa"/>
            <w:tcBorders>
              <w:top w:val="single" w:color="000000" w:sz="4" w:space="0"/>
              <w:left w:val="single" w:color="000000" w:sz="4" w:space="0"/>
              <w:bottom w:val="single" w:color="000000" w:sz="4" w:space="0"/>
              <w:right w:val="nil"/>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是否合格</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是否合格</w:t>
            </w:r>
          </w:p>
        </w:tc>
      </w:tr>
      <w:tr>
        <w:tblPrEx>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pacing w:val="-2"/>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符合《政府采购法》第二十二条规定的条件</w:t>
            </w:r>
          </w:p>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（一）具有独立承担民事责任的能力；</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（二）具有良好的商业信誉</w:t>
            </w:r>
            <w:r>
              <w:rPr>
                <w:rFonts w:hint="eastAsia" w:ascii="仿宋" w:hAnsi="仿宋" w:eastAsia="仿宋" w:cs="宋体"/>
                <w:color w:val="000000" w:themeColor="text1"/>
                <w:spacing w:val="-2"/>
                <w:szCs w:val="21"/>
                <w:lang w:eastAsia="zh-CN"/>
                <w14:textFill>
                  <w14:solidFill>
                    <w14:schemeClr w14:val="tx1"/>
                  </w14:solidFill>
                </w14:textFill>
              </w:rPr>
              <w:t>（</w:t>
            </w:r>
            <w:r>
              <w:rPr>
                <w:rFonts w:hint="eastAsia" w:ascii="仿宋" w:hAnsi="仿宋" w:eastAsia="仿宋" w:cs="宋体"/>
                <w:color w:val="000000" w:themeColor="text1"/>
                <w:spacing w:val="-2"/>
                <w:szCs w:val="21"/>
                <w:lang w:val="en-US" w:eastAsia="zh-CN"/>
                <w14:textFill>
                  <w14:solidFill>
                    <w14:schemeClr w14:val="tx1"/>
                  </w14:solidFill>
                </w14:textFill>
              </w:rPr>
              <w:t>提供2021年财务审计报告</w:t>
            </w:r>
            <w:r>
              <w:rPr>
                <w:rFonts w:hint="eastAsia" w:ascii="仿宋" w:hAnsi="仿宋" w:eastAsia="仿宋" w:cs="宋体"/>
                <w:color w:val="000000" w:themeColor="text1"/>
                <w:spacing w:val="-2"/>
                <w:szCs w:val="21"/>
                <w:lang w:eastAsia="zh-CN"/>
                <w14:textFill>
                  <w14:solidFill>
                    <w14:schemeClr w14:val="tx1"/>
                  </w14:solidFill>
                </w14:textFill>
              </w:rPr>
              <w:t>）</w:t>
            </w:r>
            <w:r>
              <w:rPr>
                <w:rFonts w:hint="eastAsia" w:ascii="仿宋" w:hAnsi="仿宋" w:eastAsia="仿宋" w:cs="宋体"/>
                <w:color w:val="000000" w:themeColor="text1"/>
                <w:spacing w:val="-2"/>
                <w:szCs w:val="21"/>
                <w14:textFill>
                  <w14:solidFill>
                    <w14:schemeClr w14:val="tx1"/>
                  </w14:solidFill>
                </w14:textFill>
              </w:rPr>
              <w:t>和健全的</w:t>
            </w:r>
            <w:r>
              <w:fldChar w:fldCharType="begin"/>
            </w:r>
            <w:r>
              <w:instrText xml:space="preserve"> HYPERLINK "https://www.baidu.com/s?wd=财务会计制度&amp;tn=SE_PcZhidaonwhc_ngpagmjz&amp;rsv_dl=gh_pc_zhidao" </w:instrText>
            </w:r>
            <w:r>
              <w:fldChar w:fldCharType="separate"/>
            </w:r>
            <w:r>
              <w:rPr>
                <w:rFonts w:hint="eastAsia" w:ascii="仿宋" w:hAnsi="仿宋" w:eastAsia="仿宋" w:cs="宋体"/>
                <w:color w:val="000000" w:themeColor="text1"/>
                <w:spacing w:val="-2"/>
                <w:szCs w:val="21"/>
                <w14:textFill>
                  <w14:solidFill>
                    <w14:schemeClr w14:val="tx1"/>
                  </w14:solidFill>
                </w14:textFill>
              </w:rPr>
              <w:t>财务会计制度</w:t>
            </w:r>
            <w:r>
              <w:rPr>
                <w:rFonts w:hint="eastAsia" w:ascii="仿宋" w:hAnsi="仿宋" w:eastAsia="仿宋" w:cs="宋体"/>
                <w:color w:val="000000" w:themeColor="text1"/>
                <w:spacing w:val="-2"/>
                <w:szCs w:val="21"/>
                <w14:textFill>
                  <w14:solidFill>
                    <w14:schemeClr w14:val="tx1"/>
                  </w14:solidFill>
                </w14:textFill>
              </w:rPr>
              <w:fldChar w:fldCharType="end"/>
            </w:r>
            <w:r>
              <w:rPr>
                <w:rFonts w:hint="eastAsia" w:ascii="仿宋" w:hAnsi="仿宋" w:eastAsia="仿宋" w:cs="宋体"/>
                <w:color w:val="000000" w:themeColor="text1"/>
                <w:spacing w:val="-2"/>
                <w:szCs w:val="21"/>
                <w14:textFill>
                  <w14:solidFill>
                    <w14:schemeClr w14:val="tx1"/>
                  </w14:solidFill>
                </w14:textFill>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（三）具有履行合同所必需的设备和专业技术能力</w:t>
            </w:r>
            <w:r>
              <w:rPr>
                <w:rFonts w:hint="eastAsia" w:ascii="仿宋" w:hAnsi="仿宋" w:eastAsia="仿宋" w:cs="宋体"/>
                <w:color w:val="000000" w:themeColor="text1"/>
                <w:spacing w:val="-2"/>
                <w:szCs w:val="21"/>
                <w:lang w:eastAsia="zh-CN"/>
                <w14:textFill>
                  <w14:solidFill>
                    <w14:schemeClr w14:val="tx1"/>
                  </w14:solidFill>
                </w14:textFill>
              </w:rPr>
              <w:t>（</w:t>
            </w:r>
            <w:r>
              <w:rPr>
                <w:rFonts w:hint="eastAsia" w:ascii="仿宋" w:hAnsi="仿宋" w:eastAsia="仿宋" w:cs="宋体"/>
                <w:color w:val="000000" w:themeColor="text1"/>
                <w:spacing w:val="-2"/>
                <w:szCs w:val="21"/>
                <w:lang w:val="en-US" w:eastAsia="zh-CN"/>
                <w14:textFill>
                  <w14:solidFill>
                    <w14:schemeClr w14:val="tx1"/>
                  </w14:solidFill>
                </w14:textFill>
              </w:rPr>
              <w:t>提供声明函</w:t>
            </w:r>
            <w:r>
              <w:rPr>
                <w:rFonts w:hint="eastAsia" w:ascii="仿宋" w:hAnsi="仿宋" w:eastAsia="仿宋" w:cs="宋体"/>
                <w:color w:val="000000" w:themeColor="text1"/>
                <w:spacing w:val="-2"/>
                <w:szCs w:val="21"/>
                <w:lang w:eastAsia="zh-CN"/>
                <w14:textFill>
                  <w14:solidFill>
                    <w14:schemeClr w14:val="tx1"/>
                  </w14:solidFill>
                </w14:textFill>
              </w:rPr>
              <w:t>）</w:t>
            </w:r>
            <w:r>
              <w:rPr>
                <w:rFonts w:hint="eastAsia" w:ascii="仿宋" w:hAnsi="仿宋" w:eastAsia="仿宋" w:cs="宋体"/>
                <w:color w:val="000000" w:themeColor="text1"/>
                <w:spacing w:val="-2"/>
                <w:szCs w:val="21"/>
                <w14:textFill>
                  <w14:solidFill>
                    <w14:schemeClr w14:val="tx1"/>
                  </w14:solidFill>
                </w14:textFill>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（四）有依法缴纳税收</w:t>
            </w:r>
            <w:r>
              <w:rPr>
                <w:rFonts w:hint="eastAsia" w:ascii="仿宋" w:hAnsi="仿宋" w:eastAsia="仿宋" w:cs="宋体"/>
                <w:color w:val="000000" w:themeColor="text1"/>
                <w:spacing w:val="-2"/>
                <w:szCs w:val="21"/>
                <w:lang w:eastAsia="zh-CN"/>
                <w14:textFill>
                  <w14:solidFill>
                    <w14:schemeClr w14:val="tx1"/>
                  </w14:solidFill>
                </w14:textFill>
              </w:rPr>
              <w:t>（提供2022年税务机关出具近三个月的完税证明</w:t>
            </w:r>
            <w:r>
              <w:rPr>
                <w:rFonts w:hint="eastAsia" w:ascii="仿宋" w:hAnsi="仿宋" w:eastAsia="仿宋" w:cs="宋体"/>
                <w:color w:val="000000" w:themeColor="text1"/>
                <w:spacing w:val="-2"/>
                <w:szCs w:val="21"/>
                <w:lang w:val="en-US" w:eastAsia="zh-CN"/>
                <w14:textFill>
                  <w14:solidFill>
                    <w14:schemeClr w14:val="tx1"/>
                  </w14:solidFill>
                </w14:textFill>
              </w:rPr>
              <w:t>或缴税资料</w:t>
            </w:r>
            <w:r>
              <w:rPr>
                <w:rFonts w:hint="eastAsia" w:ascii="仿宋" w:hAnsi="仿宋" w:eastAsia="仿宋" w:cs="宋体"/>
                <w:color w:val="000000" w:themeColor="text1"/>
                <w:spacing w:val="-2"/>
                <w:szCs w:val="21"/>
                <w:lang w:eastAsia="zh-CN"/>
                <w14:textFill>
                  <w14:solidFill>
                    <w14:schemeClr w14:val="tx1"/>
                  </w14:solidFill>
                </w14:textFill>
              </w:rPr>
              <w:t>（2022年</w:t>
            </w:r>
            <w:r>
              <w:rPr>
                <w:rFonts w:hint="eastAsia" w:ascii="仿宋" w:hAnsi="仿宋" w:eastAsia="仿宋" w:cs="宋体"/>
                <w:color w:val="000000" w:themeColor="text1"/>
                <w:spacing w:val="-2"/>
                <w:szCs w:val="21"/>
                <w:lang w:val="en-US" w:eastAsia="zh-CN"/>
                <w14:textFill>
                  <w14:solidFill>
                    <w14:schemeClr w14:val="tx1"/>
                  </w14:solidFill>
                </w14:textFill>
              </w:rPr>
              <w:t>3</w:t>
            </w:r>
            <w:r>
              <w:rPr>
                <w:rFonts w:hint="eastAsia" w:ascii="仿宋" w:hAnsi="仿宋" w:eastAsia="仿宋" w:cs="宋体"/>
                <w:color w:val="000000" w:themeColor="text1"/>
                <w:spacing w:val="-2"/>
                <w:szCs w:val="21"/>
                <w:lang w:eastAsia="zh-CN"/>
                <w14:textFill>
                  <w14:solidFill>
                    <w14:schemeClr w14:val="tx1"/>
                  </w14:solidFill>
                </w14:textFill>
              </w:rPr>
              <w:t>月份后成立的公司按实际发生提供）</w:t>
            </w:r>
            <w:r>
              <w:rPr>
                <w:rFonts w:hint="eastAsia" w:ascii="仿宋" w:hAnsi="仿宋" w:eastAsia="仿宋" w:cs="宋体"/>
                <w:color w:val="000000" w:themeColor="text1"/>
                <w:spacing w:val="-2"/>
                <w:szCs w:val="21"/>
                <w14:textFill>
                  <w14:solidFill>
                    <w14:schemeClr w14:val="tx1"/>
                  </w14:solidFill>
                </w14:textFill>
              </w:rPr>
              <w:t>和</w:t>
            </w:r>
            <w:r>
              <w:fldChar w:fldCharType="begin"/>
            </w:r>
            <w:r>
              <w:instrText xml:space="preserve"> HYPERLINK "https://www.baidu.com/s?wd=社会保障资金&amp;tn=SE_PcZhidaonwhc_ngpagmjz&amp;rsv_dl=gh_pc_zhidao" </w:instrText>
            </w:r>
            <w:r>
              <w:fldChar w:fldCharType="separate"/>
            </w:r>
            <w:r>
              <w:rPr>
                <w:rFonts w:hint="eastAsia" w:ascii="仿宋" w:hAnsi="仿宋" w:eastAsia="仿宋" w:cs="宋体"/>
                <w:color w:val="000000" w:themeColor="text1"/>
                <w:spacing w:val="-2"/>
                <w:szCs w:val="21"/>
                <w14:textFill>
                  <w14:solidFill>
                    <w14:schemeClr w14:val="tx1"/>
                  </w14:solidFill>
                </w14:textFill>
              </w:rPr>
              <w:t>社会保障资金</w:t>
            </w:r>
            <w:r>
              <w:rPr>
                <w:rFonts w:hint="eastAsia" w:ascii="仿宋" w:hAnsi="仿宋" w:eastAsia="仿宋" w:cs="宋体"/>
                <w:color w:val="000000" w:themeColor="text1"/>
                <w:spacing w:val="-2"/>
                <w:szCs w:val="21"/>
                <w14:textFill>
                  <w14:solidFill>
                    <w14:schemeClr w14:val="tx1"/>
                  </w14:solidFill>
                </w14:textFill>
              </w:rPr>
              <w:fldChar w:fldCharType="end"/>
            </w:r>
            <w:r>
              <w:rPr>
                <w:rFonts w:hint="eastAsia" w:ascii="仿宋" w:hAnsi="仿宋" w:eastAsia="仿宋" w:cs="宋体"/>
                <w:color w:val="000000" w:themeColor="text1"/>
                <w:spacing w:val="-2"/>
                <w:szCs w:val="21"/>
                <w14:textFill>
                  <w14:solidFill>
                    <w14:schemeClr w14:val="tx1"/>
                  </w14:solidFill>
                </w14:textFill>
              </w:rPr>
              <w:t>的良好记录；</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（五）参加政府采购活动前三年内，在经营活动中没有重大违法记录</w:t>
            </w:r>
            <w:r>
              <w:rPr>
                <w:rFonts w:hint="eastAsia" w:ascii="仿宋" w:hAnsi="仿宋" w:eastAsia="仿宋" w:cs="宋体"/>
                <w:color w:val="000000" w:themeColor="text1"/>
                <w:spacing w:val="-2"/>
                <w:szCs w:val="21"/>
                <w:lang w:eastAsia="zh-CN"/>
                <w14:textFill>
                  <w14:solidFill>
                    <w14:schemeClr w14:val="tx1"/>
                  </w14:solidFill>
                </w14:textFill>
              </w:rPr>
              <w:t>（</w:t>
            </w:r>
            <w:r>
              <w:rPr>
                <w:rFonts w:hint="eastAsia" w:ascii="仿宋" w:hAnsi="仿宋" w:eastAsia="仿宋" w:cs="宋体"/>
                <w:color w:val="000000" w:themeColor="text1"/>
                <w:spacing w:val="-2"/>
                <w:szCs w:val="21"/>
                <w:lang w:val="en-US" w:eastAsia="zh-CN"/>
                <w14:textFill>
                  <w14:solidFill>
                    <w14:schemeClr w14:val="tx1"/>
                  </w14:solidFill>
                </w14:textFill>
              </w:rPr>
              <w:t>提供声明函</w:t>
            </w:r>
            <w:r>
              <w:rPr>
                <w:rFonts w:hint="eastAsia" w:ascii="仿宋" w:hAnsi="仿宋" w:eastAsia="仿宋" w:cs="宋体"/>
                <w:color w:val="000000" w:themeColor="text1"/>
                <w:spacing w:val="-2"/>
                <w:szCs w:val="21"/>
                <w:lang w:eastAsia="zh-CN"/>
                <w14:textFill>
                  <w14:solidFill>
                    <w14:schemeClr w14:val="tx1"/>
                  </w14:solidFill>
                </w14:textFill>
              </w:rPr>
              <w:t>）</w:t>
            </w:r>
            <w:r>
              <w:rPr>
                <w:rFonts w:hint="eastAsia" w:ascii="仿宋" w:hAnsi="仿宋" w:eastAsia="仿宋" w:cs="宋体"/>
                <w:color w:val="000000" w:themeColor="text1"/>
                <w:spacing w:val="-2"/>
                <w:szCs w:val="21"/>
                <w14:textFill>
                  <w14:solidFill>
                    <w14:schemeClr w14:val="tx1"/>
                  </w14:solidFill>
                </w14:textFill>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（六）法律、行政法规规定的其他条件。</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2</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w:t>
            </w:r>
            <w:r>
              <w:rPr>
                <w:rFonts w:hint="eastAsia" w:ascii="仿宋" w:hAnsi="仿宋" w:eastAsia="仿宋" w:cs="宋体"/>
                <w:color w:val="000000" w:themeColor="text1"/>
                <w:szCs w:val="21"/>
                <w:lang w:val="en-US" w:eastAsia="zh-CN"/>
                <w14:textFill>
                  <w14:solidFill>
                    <w14:schemeClr w14:val="tx1"/>
                  </w14:solidFill>
                </w14:textFill>
              </w:rPr>
              <w:t>具有经年审合格的</w:t>
            </w:r>
            <w:r>
              <w:rPr>
                <w:rFonts w:hint="eastAsia" w:ascii="仿宋" w:hAnsi="仿宋" w:eastAsia="仿宋" w:cs="宋体"/>
                <w:color w:val="000000" w:themeColor="text1"/>
                <w:szCs w:val="21"/>
                <w14:textFill>
                  <w14:solidFill>
                    <w14:schemeClr w14:val="tx1"/>
                  </w14:solidFill>
                </w14:textFill>
              </w:rPr>
              <w:t>三证合一</w:t>
            </w:r>
            <w:r>
              <w:rPr>
                <w:rFonts w:hint="eastAsia" w:ascii="仿宋" w:hAnsi="仿宋" w:eastAsia="仿宋" w:cs="宋体"/>
                <w:color w:val="000000" w:themeColor="text1"/>
                <w:szCs w:val="21"/>
                <w:lang w:val="en-US" w:eastAsia="zh-CN"/>
                <w14:textFill>
                  <w14:solidFill>
                    <w14:schemeClr w14:val="tx1"/>
                  </w14:solidFill>
                </w14:textFill>
              </w:rPr>
              <w:t>的</w:t>
            </w:r>
            <w:r>
              <w:rPr>
                <w:rFonts w:hint="eastAsia" w:ascii="仿宋" w:hAnsi="仿宋" w:eastAsia="仿宋" w:cs="宋体"/>
                <w:color w:val="000000" w:themeColor="text1"/>
                <w:szCs w:val="21"/>
                <w14:textFill>
                  <w14:solidFill>
                    <w14:schemeClr w14:val="tx1"/>
                  </w14:solidFill>
                </w14:textFill>
              </w:rPr>
              <w:t>营业执照</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ind w:left="105" w:hanging="105"/>
              <w:jc w:val="center"/>
              <w:textAlignment w:val="center"/>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3</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5" w:hanging="105"/>
              <w:rPr>
                <w:rFonts w:ascii="仿宋" w:hAnsi="仿宋" w:eastAsia="仿宋" w:cs="宋体"/>
                <w:color w:val="000000" w:themeColor="text1"/>
                <w:szCs w:val="21"/>
                <w14:textFill>
                  <w14:solidFill>
                    <w14:schemeClr w14:val="tx1"/>
                  </w14:solidFill>
                </w14:textFill>
              </w:rPr>
            </w:pPr>
            <w:r>
              <w:rPr>
                <w:rFonts w:ascii="仿宋" w:hAnsi="仿宋" w:eastAsia="仿宋" w:cs="宋体"/>
                <w:color w:val="000000" w:themeColor="text1"/>
                <w:szCs w:val="21"/>
                <w14:textFill>
                  <w14:solidFill>
                    <w14:schemeClr w14:val="tx1"/>
                  </w14:solidFill>
                </w14:textFill>
              </w:rPr>
              <w:t>是否</w:t>
            </w:r>
            <w:r>
              <w:rPr>
                <w:rFonts w:hint="eastAsia" w:ascii="仿宋" w:hAnsi="仿宋" w:eastAsia="仿宋" w:cs="宋体"/>
                <w:color w:val="000000" w:themeColor="text1"/>
                <w:szCs w:val="21"/>
                <w14:textFill>
                  <w14:solidFill>
                    <w14:schemeClr w14:val="tx1"/>
                  </w14:solidFill>
                </w14:textFill>
              </w:rPr>
              <w:t>提供</w:t>
            </w:r>
            <w:r>
              <w:rPr>
                <w:rFonts w:ascii="仿宋" w:hAnsi="仿宋" w:eastAsia="仿宋" w:cs="宋体"/>
                <w:color w:val="000000" w:themeColor="text1"/>
                <w:szCs w:val="21"/>
                <w14:textFill>
                  <w14:solidFill>
                    <w14:schemeClr w14:val="tx1"/>
                  </w14:solidFill>
                </w14:textFill>
              </w:rPr>
              <w:t>法人</w:t>
            </w:r>
            <w:r>
              <w:rPr>
                <w:rFonts w:hint="eastAsia" w:ascii="仿宋" w:hAnsi="仿宋" w:eastAsia="仿宋" w:cs="宋体"/>
                <w:color w:val="000000" w:themeColor="text1"/>
                <w:szCs w:val="21"/>
                <w14:textFill>
                  <w14:solidFill>
                    <w14:schemeClr w14:val="tx1"/>
                  </w14:solidFill>
                </w14:textFill>
              </w:rPr>
              <w:t>委托书或法人证明书</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000000" w:sz="4" w:space="0"/>
              <w:bottom w:val="single" w:color="000000" w:sz="4" w:space="0"/>
              <w:right w:val="single" w:color="000000" w:sz="4" w:space="0"/>
            </w:tcBorders>
            <w:noWrap/>
            <w:vAlign w:val="center"/>
          </w:tcPr>
          <w:p>
            <w:pPr>
              <w:autoSpaceDN w:val="0"/>
              <w:ind w:left="105" w:hanging="105"/>
              <w:jc w:val="center"/>
              <w:textAlignment w:val="center"/>
              <w:rPr>
                <w:rFonts w:hint="eastAsia" w:ascii="仿宋" w:hAnsi="仿宋" w:eastAsia="仿宋" w:cs="宋体"/>
                <w:color w:val="000000" w:themeColor="text1"/>
                <w:szCs w:val="21"/>
                <w:lang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4</w:t>
            </w:r>
          </w:p>
        </w:tc>
        <w:tc>
          <w:tcPr>
            <w:tcW w:w="6225" w:type="dxa"/>
            <w:tcBorders>
              <w:top w:val="single" w:color="000000" w:sz="4" w:space="0"/>
              <w:left w:val="single" w:color="000000" w:sz="4" w:space="0"/>
              <w:bottom w:val="single" w:color="000000" w:sz="4" w:space="0"/>
              <w:right w:val="nil"/>
            </w:tcBorders>
            <w:noWrap/>
            <w:vAlign w:val="center"/>
          </w:tcPr>
          <w:p>
            <w:pPr>
              <w:autoSpaceDN w:val="0"/>
              <w:snapToGrid w:val="0"/>
              <w:spacing w:line="240" w:lineRule="auto"/>
              <w:ind w:left="105" w:hanging="105"/>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是否按照招标文件缴纳投标保证金</w:t>
            </w:r>
            <w:r>
              <w:rPr>
                <w:rFonts w:ascii="仿宋" w:hAnsi="仿宋" w:eastAsia="仿宋" w:cs="宋体"/>
                <w:color w:val="000000" w:themeColor="text1"/>
                <w:szCs w:val="21"/>
                <w14:textFill>
                  <w14:solidFill>
                    <w14:schemeClr w14:val="tx1"/>
                  </w14:solidFill>
                </w14:textFill>
              </w:rPr>
              <w:t>转账凭证</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jc w:val="center"/>
              <w:textAlignment w:val="center"/>
              <w:rPr>
                <w:rFonts w:hint="eastAsia" w:ascii="仿宋" w:hAnsi="仿宋" w:eastAsia="仿宋" w:cs="宋体"/>
                <w:color w:val="000000" w:themeColor="text1"/>
                <w:szCs w:val="21"/>
                <w:lang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5</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ind w:left="105" w:hanging="105"/>
              <w:jc w:val="left"/>
              <w:rPr>
                <w:rFonts w:ascii="仿宋" w:hAnsi="仿宋" w:eastAsia="仿宋" w:cs="宋体"/>
                <w:color w:val="000000" w:themeColor="text1"/>
                <w:szCs w:val="21"/>
                <w14:textFill>
                  <w14:solidFill>
                    <w14:schemeClr w14:val="tx1"/>
                  </w14:solidFill>
                </w14:textFill>
              </w:rPr>
            </w:pPr>
            <w:r>
              <w:rPr>
                <w:rFonts w:ascii="仿宋" w:hAnsi="仿宋" w:eastAsia="仿宋" w:cs="宋体"/>
                <w:color w:val="000000" w:themeColor="text1"/>
                <w:szCs w:val="21"/>
                <w14:textFill>
                  <w14:solidFill>
                    <w14:schemeClr w14:val="tx1"/>
                  </w14:solidFill>
                </w14:textFill>
              </w:rPr>
              <w:t>是否</w:t>
            </w:r>
            <w:r>
              <w:rPr>
                <w:rFonts w:hint="eastAsia" w:ascii="仿宋" w:hAnsi="仿宋" w:eastAsia="仿宋" w:cs="宋体"/>
                <w:color w:val="000000" w:themeColor="text1"/>
                <w:szCs w:val="21"/>
                <w14:textFill>
                  <w14:solidFill>
                    <w14:schemeClr w14:val="tx1"/>
                  </w14:solidFill>
                </w14:textFill>
              </w:rPr>
              <w:t>提供会计事务所出具202</w:t>
            </w:r>
            <w:r>
              <w:rPr>
                <w:rFonts w:hint="eastAsia" w:ascii="仿宋" w:hAnsi="仿宋" w:eastAsia="仿宋" w:cs="宋体"/>
                <w:color w:val="000000" w:themeColor="text1"/>
                <w:szCs w:val="21"/>
                <w:lang w:val="en-US" w:eastAsia="zh-CN"/>
                <w14:textFill>
                  <w14:solidFill>
                    <w14:schemeClr w14:val="tx1"/>
                  </w14:solidFill>
                </w14:textFill>
              </w:rPr>
              <w:t>1</w:t>
            </w:r>
            <w:r>
              <w:rPr>
                <w:rFonts w:hint="eastAsia" w:ascii="仿宋" w:hAnsi="仿宋" w:eastAsia="仿宋" w:cs="宋体"/>
                <w:color w:val="000000" w:themeColor="text1"/>
                <w:szCs w:val="21"/>
                <w14:textFill>
                  <w14:solidFill>
                    <w14:schemeClr w14:val="tx1"/>
                  </w14:solidFill>
                </w14:textFill>
              </w:rPr>
              <w:t>年度财务审计报告</w:t>
            </w:r>
            <w:r>
              <w:rPr>
                <w:rFonts w:hint="eastAsia" w:ascii="仿宋" w:hAnsi="仿宋" w:eastAsia="仿宋" w:cs="宋体"/>
                <w:color w:val="000000" w:themeColor="text1"/>
                <w:szCs w:val="21"/>
                <w:lang w:val="en-US" w:eastAsia="zh-CN"/>
                <w14:textFill>
                  <w14:solidFill>
                    <w14:schemeClr w14:val="tx1"/>
                  </w14:solidFill>
                </w14:textFill>
              </w:rPr>
              <w:t>且</w:t>
            </w:r>
            <w:r>
              <w:rPr>
                <w:rFonts w:hint="eastAsia" w:ascii="仿宋" w:hAnsi="仿宋" w:eastAsia="仿宋" w:cs="宋体"/>
                <w:color w:val="000000" w:themeColor="text1"/>
                <w:szCs w:val="21"/>
                <w14:textFill>
                  <w14:solidFill>
                    <w14:schemeClr w14:val="tx1"/>
                  </w14:solidFill>
                </w14:textFill>
              </w:rPr>
              <w:t>加盖投标企业公章的复印件</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jc w:val="center"/>
              <w:textAlignment w:val="center"/>
              <w:rPr>
                <w:rFonts w:hint="eastAsia" w:ascii="仿宋" w:hAnsi="仿宋" w:eastAsia="仿宋" w:cs="宋体"/>
                <w:color w:val="000000" w:themeColor="text1"/>
                <w:szCs w:val="21"/>
                <w:lang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6</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ind w:left="105" w:hanging="105"/>
              <w:jc w:val="left"/>
              <w:rPr>
                <w:rFonts w:ascii="仿宋" w:hAnsi="仿宋" w:eastAsia="仿宋" w:cs="宋体"/>
                <w:color w:val="000000" w:themeColor="text1"/>
                <w:szCs w:val="21"/>
                <w14:textFill>
                  <w14:solidFill>
                    <w14:schemeClr w14:val="tx1"/>
                  </w14:solidFill>
                </w14:textFill>
              </w:rPr>
            </w:pPr>
            <w:r>
              <w:rPr>
                <w:rFonts w:ascii="仿宋" w:hAnsi="仿宋" w:eastAsia="仿宋" w:cs="宋体"/>
                <w:color w:val="000000" w:themeColor="text1"/>
                <w:szCs w:val="21"/>
                <w14:textFill>
                  <w14:solidFill>
                    <w14:schemeClr w14:val="tx1"/>
                  </w14:solidFill>
                </w14:textFill>
              </w:rPr>
              <w:t>是否提供</w:t>
            </w:r>
            <w:r>
              <w:rPr>
                <w:rFonts w:hint="eastAsia" w:ascii="仿宋" w:hAnsi="仿宋" w:eastAsia="仿宋" w:cs="宋体"/>
                <w:color w:val="000000" w:themeColor="text1"/>
                <w:szCs w:val="21"/>
                <w14:textFill>
                  <w14:solidFill>
                    <w14:schemeClr w14:val="tx1"/>
                  </w14:solidFill>
                </w14:textFill>
              </w:rPr>
              <w:t>法</w:t>
            </w:r>
            <w:r>
              <w:rPr>
                <w:rFonts w:hint="eastAsia" w:ascii="仿宋" w:hAnsi="仿宋" w:eastAsia="仿宋" w:cs="宋体"/>
                <w:color w:val="000000" w:themeColor="text1"/>
                <w:szCs w:val="21"/>
                <w:lang w:val="en-US" w:eastAsia="zh-CN"/>
                <w14:textFill>
                  <w14:solidFill>
                    <w14:schemeClr w14:val="tx1"/>
                  </w14:solidFill>
                </w14:textFill>
              </w:rPr>
              <w:t>定代表人的</w:t>
            </w:r>
            <w:r>
              <w:rPr>
                <w:rFonts w:ascii="仿宋" w:hAnsi="仿宋" w:eastAsia="仿宋" w:cs="宋体"/>
                <w:color w:val="000000" w:themeColor="text1"/>
                <w:szCs w:val="21"/>
                <w14:textFill>
                  <w14:solidFill>
                    <w14:schemeClr w14:val="tx1"/>
                  </w14:solidFill>
                </w14:textFill>
              </w:rPr>
              <w:t>社保部门出具的</w:t>
            </w:r>
            <w:r>
              <w:rPr>
                <w:rFonts w:hint="eastAsia" w:ascii="仿宋" w:hAnsi="仿宋" w:eastAsia="仿宋" w:cs="宋体"/>
                <w:color w:val="000000" w:themeColor="text1"/>
                <w:szCs w:val="21"/>
                <w14:textFill>
                  <w14:solidFill>
                    <w14:schemeClr w14:val="tx1"/>
                  </w14:solidFill>
                </w14:textFill>
              </w:rPr>
              <w:t>近</w:t>
            </w:r>
            <w:r>
              <w:rPr>
                <w:rFonts w:hint="eastAsia" w:ascii="仿宋" w:hAnsi="仿宋" w:eastAsia="仿宋" w:cs="宋体"/>
                <w:color w:val="000000" w:themeColor="text1"/>
                <w:szCs w:val="21"/>
                <w:lang w:val="en-US" w:eastAsia="zh-CN"/>
                <w14:textFill>
                  <w14:solidFill>
                    <w14:schemeClr w14:val="tx1"/>
                  </w14:solidFill>
                </w14:textFill>
              </w:rPr>
              <w:t>3</w:t>
            </w:r>
            <w:r>
              <w:rPr>
                <w:rFonts w:hint="eastAsia" w:ascii="仿宋" w:hAnsi="仿宋" w:eastAsia="仿宋" w:cs="宋体"/>
                <w:color w:val="000000" w:themeColor="text1"/>
                <w:szCs w:val="21"/>
                <w14:textFill>
                  <w14:solidFill>
                    <w14:schemeClr w14:val="tx1"/>
                  </w14:solidFill>
                </w14:textFill>
              </w:rPr>
              <w:t>个月的社保缴纳凭证和个人明细表的原件或盖章的复印件</w:t>
            </w:r>
            <w:r>
              <w:rPr>
                <w:rFonts w:hint="eastAsia" w:ascii="仿宋" w:hAnsi="仿宋" w:eastAsia="仿宋" w:cs="宋体"/>
                <w:color w:val="000000" w:themeColor="text1"/>
                <w:szCs w:val="21"/>
                <w:lang w:eastAsia="zh-CN"/>
                <w14:textFill>
                  <w14:solidFill>
                    <w14:schemeClr w14:val="tx1"/>
                  </w14:solidFill>
                </w14:textFill>
              </w:rPr>
              <w:t>（</w:t>
            </w:r>
            <w:r>
              <w:rPr>
                <w:rFonts w:hint="eastAsia" w:ascii="仿宋" w:hAnsi="仿宋" w:eastAsia="仿宋" w:cs="宋体"/>
                <w:color w:val="000000" w:themeColor="text1"/>
                <w:szCs w:val="21"/>
                <w:lang w:val="en-US" w:eastAsia="zh-CN"/>
                <w14:textFill>
                  <w14:solidFill>
                    <w14:schemeClr w14:val="tx1"/>
                  </w14:solidFill>
                </w14:textFill>
              </w:rPr>
              <w:t>新成立不足三个月的按实际发生提供</w:t>
            </w:r>
            <w:r>
              <w:rPr>
                <w:rFonts w:hint="eastAsia" w:ascii="仿宋" w:hAnsi="仿宋" w:eastAsia="仿宋" w:cs="宋体"/>
                <w:color w:val="000000" w:themeColor="text1"/>
                <w:szCs w:val="21"/>
                <w:lang w:eastAsia="zh-CN"/>
                <w14:textFill>
                  <w14:solidFill>
                    <w14:schemeClr w14:val="tx1"/>
                  </w14:solidFill>
                </w14:textFill>
              </w:rPr>
              <w:t>）</w:t>
            </w:r>
            <w:r>
              <w:rPr>
                <w:rFonts w:ascii="仿宋" w:hAnsi="仿宋" w:eastAsia="仿宋" w:cs="宋体"/>
                <w:color w:val="000000" w:themeColor="text1"/>
                <w:szCs w:val="21"/>
                <w14:textFill>
                  <w14:solidFill>
                    <w14:schemeClr w14:val="tx1"/>
                  </w14:solidFill>
                </w14:textFill>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ign w:val="center"/>
          </w:tcPr>
          <w:p>
            <w:pPr>
              <w:autoSpaceDN w:val="0"/>
              <w:ind w:left="105" w:hanging="105"/>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评审结果</w:t>
            </w:r>
          </w:p>
        </w:tc>
        <w:tc>
          <w:tcPr>
            <w:tcW w:w="1296" w:type="dxa"/>
            <w:tcBorders>
              <w:top w:val="single" w:color="000000" w:sz="4" w:space="0"/>
              <w:left w:val="single" w:color="000000" w:sz="4" w:space="0"/>
              <w:bottom w:val="nil"/>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nil"/>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ign w:val="center"/>
          </w:tcPr>
          <w:p>
            <w:pPr>
              <w:autoSpaceDN w:val="0"/>
              <w:ind w:left="120" w:hanging="120"/>
              <w:jc w:val="center"/>
              <w:textAlignment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“√”表示合格；“×”表示不合格，一项不合格为无效投标处，如不合格，请在结果中写明原因。</w:t>
            </w:r>
          </w:p>
        </w:tc>
      </w:tr>
    </w:tbl>
    <w:p>
      <w:pPr>
        <w:ind w:left="0" w:firstLine="0" w:firstLineChars="0"/>
        <w:jc w:val="left"/>
        <w:rPr>
          <w:rFonts w:ascii="仿宋" w:hAnsi="仿宋" w:eastAsia="仿宋"/>
          <w:color w:val="000000" w:themeColor="text1"/>
          <w14:textFill>
            <w14:solidFill>
              <w14:schemeClr w14:val="tx1"/>
            </w14:solidFill>
          </w14:textFill>
        </w:rPr>
      </w:pPr>
    </w:p>
    <w:p>
      <w:pPr>
        <w:pStyle w:val="2"/>
      </w:pPr>
    </w:p>
    <w:p>
      <w:pPr>
        <w:ind w:left="0" w:firstLine="0" w:firstLineChars="0"/>
        <w:rPr>
          <w:rFonts w:ascii="仿宋" w:hAnsi="仿宋" w:eastAsia="仿宋"/>
          <w:color w:val="000000" w:themeColor="text1"/>
          <w14:textFill>
            <w14:solidFill>
              <w14:schemeClr w14:val="tx1"/>
            </w14:solidFill>
          </w14:textFill>
        </w:rPr>
      </w:pPr>
    </w:p>
    <w:p>
      <w:pPr>
        <w:pStyle w:val="4"/>
        <w:ind w:left="0" w:firstLine="0" w:firstLineChars="0"/>
        <w:jc w:val="both"/>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二、符合性评审标准（有一项不通过，否决投标文件）：</w:t>
      </w:r>
      <w:bookmarkEnd w:id="17"/>
    </w:p>
    <w:tbl>
      <w:tblPr>
        <w:tblStyle w:val="70"/>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523"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项目</w:t>
            </w:r>
          </w:p>
        </w:tc>
        <w:tc>
          <w:tcPr>
            <w:tcW w:w="6520" w:type="dxa"/>
            <w:gridSpan w:val="2"/>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评  审  内  容</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投标人1</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投标人2</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投标人3</w:t>
            </w: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23" w:type="dxa"/>
            <w:vMerge w:val="restart"/>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符合性评审</w:t>
            </w: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需要提交的证明文件不全，或者不符合招标文件标明的证明文件要求的；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2</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响应文件没有投标人法定代表人或其授权代表签字（章）和加盖投标人公章的；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3</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投标代表人未能出具身份证明或与法定代表人授权委托人身份不符的；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4</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投标文件不齐全或者内容虚假的；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5</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投标文件的实质性内容未使用中文表述、意思表述不明确、前后矛盾或者使用计量单位不符合招标文件要求的（经评标委员会认定并允许其当场更正的笔误除外）</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6</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商务条款有偏离情况的；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7</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投标报价是否不高于采购预算额度；</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8</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投标报价具有选择性，或者开标价格与投标文件承诺的优惠（折扣）价格不一致的；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9</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投标有效期、</w:t>
            </w:r>
            <w:r>
              <w:rPr>
                <w:rFonts w:hint="eastAsia" w:ascii="仿宋" w:hAnsi="仿宋" w:eastAsia="仿宋" w:cs="宋体"/>
                <w:color w:val="000000" w:themeColor="text1"/>
                <w:szCs w:val="21"/>
                <w:lang w:val="en-US" w:eastAsia="zh-CN"/>
                <w14:textFill>
                  <w14:solidFill>
                    <w14:schemeClr w14:val="tx1"/>
                  </w14:solidFill>
                </w14:textFill>
              </w:rPr>
              <w:t>服务</w:t>
            </w:r>
            <w:r>
              <w:rPr>
                <w:rFonts w:hint="eastAsia" w:ascii="仿宋" w:hAnsi="仿宋" w:eastAsia="仿宋" w:cs="宋体"/>
                <w:color w:val="000000" w:themeColor="text1"/>
                <w:szCs w:val="21"/>
                <w14:textFill>
                  <w14:solidFill>
                    <w14:schemeClr w14:val="tx1"/>
                  </w14:solidFill>
                </w14:textFill>
              </w:rPr>
              <w:t>期限等相关条款不能满足招标文件要求的；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10</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未实质性响应招标文件要求或者投标文件有招标方不能接受的附加条件的；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11</w:t>
            </w:r>
          </w:p>
        </w:tc>
        <w:tc>
          <w:tcPr>
            <w:tcW w:w="5953" w:type="dxa"/>
            <w:tcBorders>
              <w:top w:val="single" w:color="auto" w:sz="4" w:space="0"/>
              <w:left w:val="single" w:color="auto" w:sz="4" w:space="0"/>
              <w:bottom w:val="single" w:color="auto" w:sz="4" w:space="0"/>
              <w:right w:val="single" w:color="auto" w:sz="4" w:space="0"/>
            </w:tcBorders>
            <w:noWrap/>
            <w:vAlign w:val="center"/>
          </w:tcPr>
          <w:p>
            <w:pPr>
              <w:kinsoku w:val="0"/>
              <w:overflowPunct w:val="0"/>
              <w:autoSpaceDE w:val="0"/>
              <w:autoSpaceDN w:val="0"/>
              <w:snapToGrid w:val="0"/>
              <w:spacing w:line="240" w:lineRule="auto"/>
              <w:ind w:left="105" w:hanging="105"/>
              <w:jc w:val="left"/>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投标文件标明的响应或偏离与事实不符或伪造证明文件等虚假投标的；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结论：合格/不合格</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评标委员会成员签名：</w:t>
            </w:r>
          </w:p>
          <w:p>
            <w:pPr>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备注：初步评审合格后方可进入详细评审阶段，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36"/>
        <w:snapToGrid w:val="0"/>
        <w:ind w:left="420" w:firstLine="0" w:firstLineChars="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被拒绝的投标文件为无效。通过符合性评审阶段的企业方能进入评分阶段。</w:t>
      </w:r>
    </w:p>
    <w:p>
      <w:pPr>
        <w:ind w:left="0" w:firstLine="0" w:firstLineChars="0"/>
        <w:rPr>
          <w:rFonts w:ascii="仿宋" w:hAnsi="仿宋" w:eastAsia="仿宋"/>
          <w:color w:val="000000" w:themeColor="text1"/>
          <w14:textFill>
            <w14:solidFill>
              <w14:schemeClr w14:val="tx1"/>
            </w14:solidFill>
          </w14:textFill>
        </w:rPr>
      </w:pPr>
    </w:p>
    <w:p>
      <w:pPr>
        <w:pStyle w:val="9"/>
        <w:ind w:left="141" w:hanging="141"/>
        <w:jc w:val="center"/>
        <w:outlineLvl w:val="1"/>
        <w:rPr>
          <w:rFonts w:ascii="仿宋" w:hAnsi="仿宋" w:eastAsia="仿宋" w:cs="宋体"/>
          <w:b/>
          <w:bCs/>
          <w:caps/>
          <w:color w:val="000000" w:themeColor="text1"/>
          <w:sz w:val="28"/>
          <w:szCs w:val="28"/>
          <w14:textFill>
            <w14:solidFill>
              <w14:schemeClr w14:val="tx1"/>
            </w14:solidFill>
          </w14:textFill>
        </w:rPr>
      </w:pPr>
      <w:bookmarkStart w:id="18" w:name="_Toc25766"/>
      <w:r>
        <w:rPr>
          <w:rFonts w:hint="eastAsia" w:ascii="仿宋" w:hAnsi="仿宋" w:eastAsia="仿宋" w:cs="宋体"/>
          <w:b/>
          <w:bCs/>
          <w:caps/>
          <w:color w:val="000000" w:themeColor="text1"/>
          <w:sz w:val="28"/>
          <w:szCs w:val="28"/>
          <w14:textFill>
            <w14:solidFill>
              <w14:schemeClr w14:val="tx1"/>
            </w14:solidFill>
          </w14:textFill>
        </w:rPr>
        <w:t>三、详细评分标准</w:t>
      </w:r>
      <w:bookmarkEnd w:id="18"/>
    </w:p>
    <w:tbl>
      <w:tblPr>
        <w:tblStyle w:val="70"/>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2"/>
        <w:gridCol w:w="1223"/>
        <w:gridCol w:w="1157"/>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2355" w:type="dxa"/>
            <w:gridSpan w:val="2"/>
            <w:vAlign w:val="center"/>
          </w:tcPr>
          <w:p>
            <w:pPr>
              <w:ind w:firstLine="0" w:firstLineChars="0"/>
              <w:jc w:val="center"/>
              <w:rPr>
                <w:rFonts w:cs="Arial" w:asciiTheme="minorEastAsia" w:hAnsiTheme="minorEastAsia"/>
                <w:b/>
                <w:bCs/>
                <w:color w:val="auto"/>
                <w:kern w:val="0"/>
                <w:sz w:val="24"/>
                <w:szCs w:val="24"/>
              </w:rPr>
            </w:pPr>
            <w:r>
              <w:rPr>
                <w:rFonts w:hint="eastAsia" w:cs="Arial" w:asciiTheme="minorEastAsia" w:hAnsiTheme="minorEastAsia"/>
                <w:b/>
                <w:bCs/>
                <w:color w:val="auto"/>
                <w:kern w:val="0"/>
                <w:sz w:val="24"/>
                <w:szCs w:val="24"/>
              </w:rPr>
              <w:t>评审项目</w:t>
            </w:r>
          </w:p>
        </w:tc>
        <w:tc>
          <w:tcPr>
            <w:tcW w:w="1157" w:type="dxa"/>
            <w:vAlign w:val="center"/>
          </w:tcPr>
          <w:p>
            <w:pPr>
              <w:ind w:firstLine="0" w:firstLineChars="0"/>
              <w:jc w:val="center"/>
              <w:rPr>
                <w:rFonts w:cs="Arial" w:asciiTheme="minorEastAsia" w:hAnsiTheme="minorEastAsia"/>
                <w:b/>
                <w:bCs/>
                <w:color w:val="auto"/>
                <w:kern w:val="0"/>
                <w:sz w:val="24"/>
                <w:szCs w:val="24"/>
              </w:rPr>
            </w:pPr>
            <w:r>
              <w:rPr>
                <w:rFonts w:hint="eastAsia" w:cs="Arial" w:asciiTheme="minorEastAsia" w:hAnsiTheme="minorEastAsia"/>
                <w:b/>
                <w:bCs/>
                <w:color w:val="auto"/>
                <w:kern w:val="0"/>
                <w:sz w:val="24"/>
                <w:szCs w:val="24"/>
              </w:rPr>
              <w:t>标准分</w:t>
            </w:r>
          </w:p>
        </w:tc>
        <w:tc>
          <w:tcPr>
            <w:tcW w:w="6608" w:type="dxa"/>
            <w:vAlign w:val="center"/>
          </w:tcPr>
          <w:p>
            <w:pPr>
              <w:ind w:firstLine="0" w:firstLineChars="0"/>
              <w:jc w:val="center"/>
              <w:rPr>
                <w:rFonts w:cs="Arial" w:asciiTheme="minorEastAsia" w:hAnsiTheme="minorEastAsia"/>
                <w:b/>
                <w:bCs/>
                <w:color w:val="auto"/>
                <w:kern w:val="0"/>
                <w:sz w:val="24"/>
                <w:szCs w:val="24"/>
              </w:rPr>
            </w:pPr>
            <w:r>
              <w:rPr>
                <w:rFonts w:hint="eastAsia" w:cs="Arial" w:asciiTheme="minorEastAsia" w:hAnsiTheme="minorEastAsia"/>
                <w:b/>
                <w:bCs/>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10120" w:type="dxa"/>
            <w:gridSpan w:val="4"/>
            <w:vAlign w:val="top"/>
          </w:tcPr>
          <w:p>
            <w:pPr>
              <w:ind w:firstLine="0" w:firstLineChars="0"/>
              <w:jc w:val="both"/>
              <w:rPr>
                <w:rFonts w:hint="eastAsia" w:eastAsia="宋体" w:cs="Arial" w:asciiTheme="minorEastAsia" w:hAnsiTheme="minorEastAsia"/>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4" w:hRule="atLeast"/>
          <w:jc w:val="center"/>
        </w:trPr>
        <w:tc>
          <w:tcPr>
            <w:tcW w:w="1132" w:type="dxa"/>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价格评价评分标准</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（30分）</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p>
        </w:tc>
        <w:tc>
          <w:tcPr>
            <w:tcW w:w="1223" w:type="dxa"/>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报价得分</w:t>
            </w:r>
          </w:p>
        </w:tc>
        <w:tc>
          <w:tcPr>
            <w:tcW w:w="1157" w:type="dxa"/>
            <w:vAlign w:val="center"/>
          </w:tcPr>
          <w:p>
            <w:pPr>
              <w:spacing w:line="240" w:lineRule="auto"/>
              <w:ind w:left="210" w:leftChars="100" w:firstLine="105" w:firstLineChars="50"/>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30分</w:t>
            </w:r>
          </w:p>
        </w:tc>
        <w:tc>
          <w:tcPr>
            <w:tcW w:w="6608" w:type="dxa"/>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满足招标文件要求且投标价格最低的投标报价为评标基准价，其价格分为满分30分。其他投标人的价格分统一按照下列公式计算：投标报价得分=(评标基准价／投标报价)×价格权值×100（价格权值为30％）。根据中华人民共和国财政部、中华人民共和国工业和信息化部《政府采购促进中小企业发展暂行办法》（财库[2020]46 号）文件的规定，属于中小企业评审优惠内容及幅度如下：</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对于非专门面向中小企业的项目，对小型和微型企业（或联合体各方均为小型、微型企业的）产品的价格给予10%的扣除，用扣除后的价格参与价格分的评审。</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小型和微型企业适用价格扣除办法时应提供的相关资料：</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①、《中小企业声明函》；</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②、提供供应商工商行政登记所在地管理部门出具的小微企业证明文件；</w:t>
            </w:r>
          </w:p>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③、小微企业的认定由评标委员会根据供应商提供的资料进行认定。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6" w:hRule="atLeast"/>
          <w:jc w:val="center"/>
        </w:trPr>
        <w:tc>
          <w:tcPr>
            <w:tcW w:w="1132" w:type="dxa"/>
            <w:vMerge w:val="restart"/>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技术评分标准（45分）</w:t>
            </w:r>
          </w:p>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p>
        </w:tc>
        <w:tc>
          <w:tcPr>
            <w:tcW w:w="1223" w:type="dxa"/>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服务方案</w:t>
            </w:r>
          </w:p>
        </w:tc>
        <w:tc>
          <w:tcPr>
            <w:tcW w:w="1157" w:type="dxa"/>
            <w:vAlign w:val="center"/>
          </w:tcPr>
          <w:p>
            <w:pPr>
              <w:spacing w:line="240" w:lineRule="auto"/>
              <w:ind w:left="210" w:leftChars="100" w:firstLine="105" w:firstLineChars="50"/>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15分</w:t>
            </w:r>
          </w:p>
        </w:tc>
        <w:tc>
          <w:tcPr>
            <w:tcW w:w="6608" w:type="dxa"/>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投标单位根据招标文件中整体项目的服务需求、时间安排、活动要求等进行项目整体计划、规划，进行综合考虑。</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服务方案安排合理，能完全满足采购人的服务需求，对活动的整体进度有详细计划，分工安排具有合理性、针对性的，得10-15分</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服务方案安排一般，能满足采购人的服务需求，整体方案实用性一般，对活动的整体进度有详细计划，分工安排一般得5-10分</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服务方案存在瑕疵，只能基本满足采购人的服务需求，方案内容针对性差，整体方案实用性差，对活动的整体进度、详细计划、分工安排差得2-5分。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6" w:hRule="atLeast"/>
          <w:jc w:val="center"/>
        </w:trPr>
        <w:tc>
          <w:tcPr>
            <w:tcW w:w="1132" w:type="dxa"/>
            <w:vMerge w:val="continue"/>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p>
        </w:tc>
        <w:tc>
          <w:tcPr>
            <w:tcW w:w="1223" w:type="dxa"/>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执行团队情况</w:t>
            </w:r>
          </w:p>
        </w:tc>
        <w:tc>
          <w:tcPr>
            <w:tcW w:w="1157" w:type="dxa"/>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15分</w:t>
            </w:r>
          </w:p>
        </w:tc>
        <w:tc>
          <w:tcPr>
            <w:tcW w:w="6608" w:type="dxa"/>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项目负责人：项目负责人应当具有丰富的实践经验和管理能力。</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项目组组成人员：项目组的人员构成合理（需提供该项目负责人员、联络人员、安全防护、组织实施人员等信息），项目经验丰富，有利于项目的执行。</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投标单位自行配备执行团队，项目团队配置合理、人员构成科学、专业性强、团队经验丰富，人员≥10人得10-15分；项目团队配置较为合理、人员构成较为科学、专业性较强，人员≥6人得5-10分；项目团队配置不合理、专业性不强、团队没有相关经验，人员≥3人得2-5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1132" w:type="dxa"/>
            <w:vMerge w:val="continue"/>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p>
        </w:tc>
        <w:tc>
          <w:tcPr>
            <w:tcW w:w="1223" w:type="dxa"/>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相关类似业绩</w:t>
            </w:r>
          </w:p>
        </w:tc>
        <w:tc>
          <w:tcPr>
            <w:tcW w:w="1157" w:type="dxa"/>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8分</w:t>
            </w:r>
          </w:p>
        </w:tc>
        <w:tc>
          <w:tcPr>
            <w:tcW w:w="6608" w:type="dxa"/>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提供近三年企业承担过的相关类似项目的业绩，每提供一份，得2分，最多得8分；没有类似业绩的不得分。（提供完整的项目中标通知书或合同协议）。由专家评委进行综合评定，视具体情况给分。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1132" w:type="dxa"/>
            <w:vMerge w:val="continue"/>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p>
        </w:tc>
        <w:tc>
          <w:tcPr>
            <w:tcW w:w="1223" w:type="dxa"/>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服务承诺</w:t>
            </w:r>
          </w:p>
        </w:tc>
        <w:tc>
          <w:tcPr>
            <w:tcW w:w="1157" w:type="dxa"/>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7分</w:t>
            </w:r>
          </w:p>
        </w:tc>
        <w:tc>
          <w:tcPr>
            <w:tcW w:w="6608" w:type="dxa"/>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根据供应商对项目实施过程中的服务及实质性承诺及有效措施等内容进行评分。能提出实施过程中可能存在的问题并提出了明确详细的合理性建议得4-7分，较明确合理的得2-4分，一般基本明确的得0-2分，未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1132" w:type="dxa"/>
            <w:vMerge w:val="restart"/>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default" w:ascii="仿宋" w:hAnsi="仿宋" w:eastAsia="仿宋" w:cs="宋体"/>
                <w:color w:val="000000" w:themeColor="text1"/>
                <w:szCs w:val="21"/>
                <w:lang w:val="en-US" w:eastAsia="zh-CN"/>
                <w14:textFill>
                  <w14:solidFill>
                    <w14:schemeClr w14:val="tx1"/>
                  </w14:solidFill>
                </w14:textFill>
              </w:rPr>
              <w:t>商务评分标准（2</w:t>
            </w:r>
            <w:r>
              <w:rPr>
                <w:rFonts w:hint="eastAsia" w:ascii="仿宋" w:hAnsi="仿宋" w:eastAsia="仿宋" w:cs="宋体"/>
                <w:color w:val="000000" w:themeColor="text1"/>
                <w:szCs w:val="21"/>
                <w:lang w:val="en-US" w:eastAsia="zh-CN"/>
                <w14:textFill>
                  <w14:solidFill>
                    <w14:schemeClr w14:val="tx1"/>
                  </w14:solidFill>
                </w14:textFill>
              </w:rPr>
              <w:t>5</w:t>
            </w:r>
            <w:r>
              <w:rPr>
                <w:rFonts w:hint="default" w:ascii="仿宋" w:hAnsi="仿宋" w:eastAsia="仿宋" w:cs="宋体"/>
                <w:color w:val="000000" w:themeColor="text1"/>
                <w:szCs w:val="21"/>
                <w:lang w:val="en-US" w:eastAsia="zh-CN"/>
                <w14:textFill>
                  <w14:solidFill>
                    <w14:schemeClr w14:val="tx1"/>
                  </w14:solidFill>
                </w14:textFill>
              </w:rPr>
              <w:t>分）</w:t>
            </w:r>
          </w:p>
        </w:tc>
        <w:tc>
          <w:tcPr>
            <w:tcW w:w="1223" w:type="dxa"/>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应急措施</w:t>
            </w:r>
          </w:p>
        </w:tc>
        <w:tc>
          <w:tcPr>
            <w:tcW w:w="1157" w:type="dxa"/>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7分</w:t>
            </w:r>
          </w:p>
        </w:tc>
        <w:tc>
          <w:tcPr>
            <w:tcW w:w="6608" w:type="dxa"/>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根据方案优劣、全面性、安全性、预见性等进行评分。应急方案（例：人员安全防护、交通安全、紧急情况应急措施、疫情防控安全措施等）、全面性、安全性、预见性优得4- 7分，应急方案、全面性、安全性、预见性一般得0-3分，较差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1132" w:type="dxa"/>
            <w:vMerge w:val="continue"/>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p>
        </w:tc>
        <w:tc>
          <w:tcPr>
            <w:tcW w:w="1223" w:type="dxa"/>
            <w:shd w:val="clear" w:color="auto" w:fill="auto"/>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default" w:ascii="仿宋" w:hAnsi="仿宋" w:eastAsia="仿宋" w:cs="宋体"/>
                <w:color w:val="000000" w:themeColor="text1"/>
                <w:szCs w:val="21"/>
                <w:lang w:val="en-US" w:eastAsia="zh-CN"/>
                <w14:textFill>
                  <w14:solidFill>
                    <w14:schemeClr w14:val="tx1"/>
                  </w14:solidFill>
                </w14:textFill>
              </w:rPr>
              <w:t>交通车辆安排方案</w:t>
            </w:r>
          </w:p>
        </w:tc>
        <w:tc>
          <w:tcPr>
            <w:tcW w:w="1157" w:type="dxa"/>
            <w:shd w:val="clear" w:color="auto" w:fill="auto"/>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7分</w:t>
            </w:r>
          </w:p>
        </w:tc>
        <w:tc>
          <w:tcPr>
            <w:tcW w:w="6608" w:type="dxa"/>
            <w:shd w:val="clear" w:color="auto" w:fill="auto"/>
            <w:tcMar>
              <w:top w:w="0" w:type="dxa"/>
              <w:left w:w="108" w:type="dxa"/>
              <w:bottom w:w="0" w:type="dxa"/>
              <w:right w:w="108" w:type="dxa"/>
            </w:tcMar>
            <w:vAlign w:val="top"/>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default" w:ascii="仿宋" w:hAnsi="仿宋" w:eastAsia="仿宋" w:cs="宋体"/>
                <w:color w:val="000000" w:themeColor="text1"/>
                <w:szCs w:val="21"/>
                <w:lang w:val="en-US" w:eastAsia="zh-CN"/>
                <w14:textFill>
                  <w14:solidFill>
                    <w14:schemeClr w14:val="tx1"/>
                  </w14:solidFill>
                </w14:textFill>
              </w:rPr>
              <w:t>针对该项目制定交通车辆安排方案（需详细列明在活动过程中所使用车辆安排表）：方案内容考虑全面，出行路线安排情况、安全保障措施、交通车辆质量优得</w:t>
            </w:r>
            <w:r>
              <w:rPr>
                <w:rFonts w:hint="eastAsia" w:ascii="仿宋" w:hAnsi="仿宋" w:eastAsia="仿宋" w:cs="宋体"/>
                <w:color w:val="000000" w:themeColor="text1"/>
                <w:szCs w:val="21"/>
                <w:lang w:val="en-US" w:eastAsia="zh-CN"/>
                <w14:textFill>
                  <w14:solidFill>
                    <w14:schemeClr w14:val="tx1"/>
                  </w14:solidFill>
                </w14:textFill>
              </w:rPr>
              <w:t>4-7</w:t>
            </w:r>
            <w:r>
              <w:rPr>
                <w:rFonts w:hint="default" w:ascii="仿宋" w:hAnsi="仿宋" w:eastAsia="仿宋" w:cs="宋体"/>
                <w:color w:val="000000" w:themeColor="text1"/>
                <w:szCs w:val="21"/>
                <w:lang w:val="en-US" w:eastAsia="zh-CN"/>
                <w14:textFill>
                  <w14:solidFill>
                    <w14:schemeClr w14:val="tx1"/>
                  </w14:solidFill>
                </w14:textFill>
              </w:rPr>
              <w:t>分；有方案内容，出行路线安排情况、安全保障措施、交通车辆质量一般得</w:t>
            </w:r>
            <w:r>
              <w:rPr>
                <w:rFonts w:hint="eastAsia" w:ascii="仿宋" w:hAnsi="仿宋" w:eastAsia="仿宋" w:cs="宋体"/>
                <w:color w:val="000000" w:themeColor="text1"/>
                <w:szCs w:val="21"/>
                <w:lang w:val="en-US" w:eastAsia="zh-CN"/>
                <w14:textFill>
                  <w14:solidFill>
                    <w14:schemeClr w14:val="tx1"/>
                  </w14:solidFill>
                </w14:textFill>
              </w:rPr>
              <w:t>0-</w:t>
            </w:r>
            <w:r>
              <w:rPr>
                <w:rFonts w:hint="default" w:ascii="仿宋" w:hAnsi="仿宋" w:eastAsia="仿宋" w:cs="宋体"/>
                <w:color w:val="000000" w:themeColor="text1"/>
                <w:szCs w:val="21"/>
                <w:lang w:val="en-US" w:eastAsia="zh-CN"/>
                <w14:textFill>
                  <w14:solidFill>
                    <w14:schemeClr w14:val="tx1"/>
                  </w14:solidFill>
                </w14:textFill>
              </w:rPr>
              <w:t>3分；不提供的不得分。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2" w:hRule="atLeast"/>
          <w:jc w:val="center"/>
        </w:trPr>
        <w:tc>
          <w:tcPr>
            <w:tcW w:w="1132" w:type="dxa"/>
            <w:vMerge w:val="continue"/>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p>
        </w:tc>
        <w:tc>
          <w:tcPr>
            <w:tcW w:w="1223" w:type="dxa"/>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default" w:ascii="仿宋" w:hAnsi="仿宋" w:eastAsia="仿宋" w:cs="宋体"/>
                <w:color w:val="000000" w:themeColor="text1"/>
                <w:szCs w:val="21"/>
                <w:lang w:val="en-US" w:eastAsia="zh-CN"/>
                <w14:textFill>
                  <w14:solidFill>
                    <w14:schemeClr w14:val="tx1"/>
                  </w14:solidFill>
                </w14:textFill>
              </w:rPr>
              <w:t>食宿餐饮方案</w:t>
            </w:r>
          </w:p>
        </w:tc>
        <w:tc>
          <w:tcPr>
            <w:tcW w:w="1157" w:type="dxa"/>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7分</w:t>
            </w:r>
          </w:p>
        </w:tc>
        <w:tc>
          <w:tcPr>
            <w:tcW w:w="6608" w:type="dxa"/>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针对该项目制定食宿餐饮方案（用餐每天每人不低于100元标准）：餐饮食宿安排计划周密、各项考虑全面，饮食及住宿保障措施具体得4-7分，餐饮食宿安排计划一般、各项考虑一般，饮食及住宿保障措施一般得0-3分，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132" w:type="dxa"/>
            <w:vMerge w:val="continue"/>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p>
        </w:tc>
        <w:tc>
          <w:tcPr>
            <w:tcW w:w="1223" w:type="dxa"/>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响应文件编制质量</w:t>
            </w:r>
          </w:p>
        </w:tc>
        <w:tc>
          <w:tcPr>
            <w:tcW w:w="1157" w:type="dxa"/>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4分</w:t>
            </w:r>
          </w:p>
        </w:tc>
        <w:tc>
          <w:tcPr>
            <w:tcW w:w="6608" w:type="dxa"/>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标书文本制作排版的条理性、内容的完整性及书面整洁有无涂改，有没缺漏项等方面酌情打分（0</w:t>
            </w:r>
            <w:bookmarkStart w:id="19" w:name="_GoBack"/>
            <w:bookmarkEnd w:id="19"/>
            <w:r>
              <w:rPr>
                <w:rFonts w:hint="eastAsia" w:ascii="仿宋" w:hAnsi="仿宋" w:eastAsia="仿宋" w:cs="宋体"/>
                <w:color w:val="000000" w:themeColor="text1"/>
                <w:szCs w:val="2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3512" w:type="dxa"/>
            <w:gridSpan w:val="3"/>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供应商得分</w:t>
            </w:r>
          </w:p>
        </w:tc>
        <w:tc>
          <w:tcPr>
            <w:tcW w:w="6608" w:type="dxa"/>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供应商汇总得分=技术商务得分+价格评价得分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0120" w:type="dxa"/>
            <w:gridSpan w:val="4"/>
            <w:tcMar>
              <w:top w:w="0" w:type="dxa"/>
              <w:left w:w="108" w:type="dxa"/>
              <w:bottom w:w="0" w:type="dxa"/>
              <w:right w:w="108" w:type="dxa"/>
            </w:tcMar>
            <w:vAlign w:val="center"/>
          </w:tcPr>
          <w:p>
            <w:pPr>
              <w:pStyle w:val="58"/>
              <w:ind w:left="0" w:leftChars="0" w:firstLine="210" w:firstLineChars="100"/>
              <w:rPr>
                <w:rFonts w:hint="default" w:ascii="仿宋" w:hAnsi="仿宋" w:eastAsia="仿宋" w:cs="宋体"/>
                <w:color w:val="000000" w:themeColor="text1"/>
                <w:kern w:val="2"/>
                <w:sz w:val="21"/>
                <w:szCs w:val="21"/>
                <w:lang w:val="en-US" w:eastAsia="zh-CN" w:bidi="ar-SA"/>
                <w14:textFill>
                  <w14:solidFill>
                    <w14:schemeClr w14:val="tx1"/>
                  </w14:solidFill>
                </w14:textFill>
              </w:rPr>
            </w:pPr>
            <w:r>
              <w:rPr>
                <w:rFonts w:hint="eastAsia" w:ascii="仿宋" w:hAnsi="仿宋" w:eastAsia="仿宋" w:cs="宋体"/>
                <w:color w:val="000000" w:themeColor="text1"/>
                <w:kern w:val="2"/>
                <w:sz w:val="21"/>
                <w:szCs w:val="21"/>
                <w:lang w:val="en-US" w:eastAsia="zh-CN" w:bidi="ar-SA"/>
                <w14:textFill>
                  <w14:solidFill>
                    <w14:schemeClr w14:val="tx1"/>
                  </w14:solidFill>
                </w14:textFill>
              </w:rPr>
              <w:t>备注：评标委员会按照投标人最终得分由高到底顺序确定出各投标人排名顺序。</w:t>
            </w:r>
          </w:p>
        </w:tc>
      </w:tr>
    </w:tbl>
    <w:p>
      <w:pPr>
        <w:pStyle w:val="20"/>
        <w:ind w:firstLine="480"/>
        <w:rPr>
          <w:rFonts w:ascii="仿宋" w:hAnsi="仿宋" w:eastAsia="仿宋"/>
          <w:color w:val="000000" w:themeColor="text1"/>
          <w14:textFill>
            <w14:solidFill>
              <w14:schemeClr w14:val="tx1"/>
            </w14:solidFill>
          </w14:textFill>
        </w:rPr>
      </w:pP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23、投标文件的澄清</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23.1 磋商小组在评标过程中有权随时请投标人就投标文件中含混之处加以澄清或答疑。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23.2 投标人对要求澄清的问题应以书面形式明确答复，并应有法人授权代表的签署。</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23.3 投标人的澄清文件是投标文件的组成部分，并取代投标文件中被澄清的部分。</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23.4 投标文件的澄清不得改变投标的实质内容。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23.5如果投标人在投标文件中未对竞争性磋商文件中的条款或参数要求提出偏离意见或澄清将视同投标人同意竞争性磋商文件的全部或部分要求。</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24、定标</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24.1 磋商小组有权选择和拒绝投标人中标，且无需向投标人进行任何有关评标的解释工作。  </w:t>
      </w:r>
    </w:p>
    <w:p>
      <w:pPr>
        <w:spacing w:line="500" w:lineRule="exact"/>
        <w:ind w:left="120" w:leftChars="57" w:firstLine="361" w:firstLineChars="15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24.2 磋商小组通过上述评标方法以供应商提交二次报价后，磋商小组对满足所有实质性要求提交最后报价的供应商的响应文件和供应商提交的二次报价进行综合评分，得分由高到低排序推荐第一、第二、第三中标候选人）。</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25、中标的标准</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25.1 资格审查文件完整无缺；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25.2 已交纳投标保证金；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25.3 报价合理，承诺条件优惠；</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25.4 投标文件与竞争性磋商文件无重大偏离；</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25.5 有较强的技术力量，能提供完善的技术服务，有较好的行业业绩；</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25.6 其他；</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26、中标通知</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26.1中标公示期：</w:t>
      </w:r>
      <w:r>
        <w:rPr>
          <w:rFonts w:hint="eastAsia" w:ascii="仿宋" w:hAnsi="仿宋" w:eastAsia="仿宋" w:cs="宋体"/>
          <w:color w:val="000000" w:themeColor="text1"/>
          <w:sz w:val="24"/>
          <w:u w:val="single"/>
          <w14:textFill>
            <w14:solidFill>
              <w14:schemeClr w14:val="tx1"/>
            </w14:solidFill>
          </w14:textFill>
        </w:rPr>
        <w:t>在新疆政府采购网中标结果公示一个工作日。</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26.2招标代理机构根据定标结果，在投标有效期届满前，以书面形式向中标单位发出中标通知书。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26.3招标代理机构将定标结果及时通知未中标单位并退还投标保证金。无需解释落标原因。</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27．</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合同签订</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27.1</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中标人依据《中标通知书》在洛浦县政府采购办的监证下与采购人签订采购合同，签订时间为《中标通知书》发出之日起三日内；</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27.2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采购人不得向中标人提出任何不合理的要求，作为签订合同的条件，不得与中标人私下订立背离合同实质性内容的协议；</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27.3</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竞争性磋商文件（含修改文件）、中标人的投标文件（含书面答疑文件）均为签订采购合同的依据；</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27.4</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招标人在授予合同时有权对货物的数量和服务予以适当的增加或减少，但不得对单价或其他条款和条件做任何改变；</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27.5</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政府采购合同履行中，采购人需追加与合同货物或服务的，在不改变合同其他条款前提下，签订补充合同，但所有补充合同的采购金额不得超过原合同采购金额的百分之十；</w:t>
      </w:r>
    </w:p>
    <w:p>
      <w:pPr>
        <w:spacing w:line="300" w:lineRule="exact"/>
        <w:ind w:left="714" w:leftChars="1" w:hanging="712"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27.6</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中标人应当按照合同约定履行义务，完成中标项目。如须将中标项目的非主体、非关键性工作交由他人完成，应在投标文件中载明，并取得招标人同意，接受分包的人应当具备相应的资格条件，并不得再次分包。中标人应该就分包项目向招标人负责，接受分包的人就分包项目承担连带责任。</w:t>
      </w:r>
    </w:p>
    <w:p>
      <w:pPr>
        <w:spacing w:line="300" w:lineRule="exact"/>
        <w:ind w:left="718" w:leftChars="1" w:hanging="716" w:hangingChars="297"/>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28．</w:t>
      </w:r>
      <w:r>
        <w:rPr>
          <w:rFonts w:hint="eastAsia" w:ascii="仿宋" w:hAnsi="仿宋" w:eastAsia="仿宋"/>
          <w:b/>
          <w:color w:val="000000" w:themeColor="text1"/>
          <w:sz w:val="24"/>
          <w14:textFill>
            <w14:solidFill>
              <w14:schemeClr w14:val="tx1"/>
            </w14:solidFill>
          </w14:textFill>
        </w:rPr>
        <w:tab/>
      </w:r>
      <w:r>
        <w:rPr>
          <w:rFonts w:hint="eastAsia" w:ascii="仿宋" w:hAnsi="仿宋" w:eastAsia="仿宋"/>
          <w:b/>
          <w:color w:val="000000" w:themeColor="text1"/>
          <w:sz w:val="24"/>
          <w14:textFill>
            <w14:solidFill>
              <w14:schemeClr w14:val="tx1"/>
            </w14:solidFill>
          </w14:textFill>
        </w:rPr>
        <w:t>法律责任</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28.1</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（一）提供虚假材料谋取中标的； </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（二）采取不正当手段诋毁、排挤其他投标人的；</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（三）与招标人、采购人、其他投标人恶意串通的； </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（四）向招标人、采购人行贿或者提供其他不正当利益的；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（五）在招标过程中与招标人、采购人进行协商谈判、不按照竞争性磋商文件、投标文件订立合同，或者与采购人另行订立背离合同实质性内容的协议的；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（六）拒绝有关部门监督检查或者提供虚假情况的。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投标人有前款第（一）至（五）项情形之一的，中标无效。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28.2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中标人有下列情形之一的，招标人不予退还其交纳的投标保证金；情节严重的，由财政部门将其列入不良行为记录名单，在一至三年内禁止参加政府采购活动，并予以通报：</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（一）中标后无正当理由不与采购人签订合同的；</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（二）将中标项目转让给他人，或者在投标文件中未说明，且未经招标人同意，将中标项目分包给他人的；</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（三）拒绝履行合同义务的。</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28.3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存在上述情况的，直接定义为围标串标。</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29．</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货物验收</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29.1</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验收按甲乙双方合同约定方式进行。</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29.2</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验收过程中，采购人可委托专业检测部门对货物或服务本身的性能进行检测验收。</w:t>
      </w:r>
    </w:p>
    <w:p>
      <w:pPr>
        <w:spacing w:line="300" w:lineRule="exact"/>
        <w:ind w:left="714" w:leftChars="1" w:hanging="712" w:hangingChars="297"/>
        <w:rPr>
          <w:rFonts w:ascii="仿宋" w:hAnsi="仿宋" w:eastAsia="仿宋"/>
          <w:b/>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29.3</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一次性验收合格的项目(另有规定除外)因为验收不合格而影响《采购合同》的正常履行，由违约方承担违约责任并扣除履约保证金。</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30．</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质疑</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30.1</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投标供应商对中标公告有异议的，应当在中标公告发布之日起七个工作日内，以书面形式向招标人提出质疑，质疑书应列明理由、依据，加盖单位公章。</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30.2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招标人应当在收到投标人书面质疑后七个工作日内，对质疑内容作出答复，但涉及商业秘密内容的除外；</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30.3</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投标人须对质疑内容的真实性承担责任。</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31．</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投诉</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31.1</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质疑供应商对招标人的答复不满意或者招标人未在规定时间内答复的，可以在答复期满后十五个工作日内按有关规定，向同级人民政府财政部门投诉。财政部门应当在收到投诉后三十个工作日内，对投诉事项作出处理决定。</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31.2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处理投诉事项期间，财政部门可以视具体情况书面通知招标采购单位暂停签订合同等活动，但暂停时间最长不得超过三十日。</w:t>
      </w:r>
    </w:p>
    <w:p>
      <w:pPr>
        <w:spacing w:line="500" w:lineRule="exact"/>
        <w:ind w:left="0" w:leftChars="0" w:firstLine="0" w:firstLineChars="0"/>
        <w:jc w:val="center"/>
        <w:rPr>
          <w:rFonts w:hint="eastAsia" w:ascii="仿宋" w:hAnsi="仿宋" w:eastAsia="仿宋" w:cs="宋体"/>
          <w:b/>
          <w:color w:val="000000" w:themeColor="text1"/>
          <w:sz w:val="24"/>
          <w14:textFill>
            <w14:solidFill>
              <w14:schemeClr w14:val="tx1"/>
            </w14:solidFill>
          </w14:textFill>
        </w:rPr>
      </w:pPr>
    </w:p>
    <w:p>
      <w:pPr>
        <w:spacing w:line="500" w:lineRule="exact"/>
        <w:ind w:left="0" w:leftChars="0" w:firstLine="0" w:firstLineChars="0"/>
        <w:jc w:val="center"/>
        <w:rPr>
          <w:rFonts w:hint="eastAsia" w:ascii="仿宋" w:hAnsi="仿宋" w:eastAsia="仿宋" w:cs="宋体"/>
          <w:b/>
          <w:color w:val="000000" w:themeColor="text1"/>
          <w:sz w:val="24"/>
          <w14:textFill>
            <w14:solidFill>
              <w14:schemeClr w14:val="tx1"/>
            </w14:solidFill>
          </w14:textFill>
        </w:rPr>
      </w:pPr>
    </w:p>
    <w:p>
      <w:pPr>
        <w:spacing w:line="500" w:lineRule="exact"/>
        <w:ind w:left="0" w:leftChars="0" w:firstLine="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七、签定合同</w:t>
      </w: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29、签定合同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29.1 招标人和中标人在自中标通知书发出之日起30日内，依据《中华人民共和国经济合同法》和有关法规及招、投标文件签定合同。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29.2 中标合同不得转让。合同分包需在投标文件中予以说明，并需经招标人同意。否则，招标人有权取消中标人的中标资格。</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29.3 招标人如遇中标人违约，可从侯选中标人中重新选定中标人，并签定经济合同。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29.4 合同的制订由招标人、中标人、招标代理机构三方参加，为确保合同双方的利益均等，由招标代理机构在合同制订过程中进行协调。</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29.5 合同一式三份，需经招标人、中标人双方签字盖章后即生效。招标人、中标人亦可自愿申请公证。</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30、合同的组成</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 下列文件均为合同不可分割部分：</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30.1.1 专用合同；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30.1.2 合同条款；</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30.1.3 中标通知书；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30.1.4 乙方中标的投标文件；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30.1.5 竞争性磋商文件；</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30.1.6 评标答疑记录。</w:t>
      </w:r>
    </w:p>
    <w:p>
      <w:pPr>
        <w:numPr>
          <w:ilvl w:val="0"/>
          <w:numId w:val="13"/>
        </w:numPr>
        <w:spacing w:after="156" w:line="500" w:lineRule="exact"/>
        <w:ind w:left="120" w:hanging="12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特别提示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31、投标人应认真研读竞争性磋商文件，充分考虑竞争性磋商文件中的技术要求和合同条款后编制投标文件。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32、如竞争性磋商文件中未提供的各类表格样式，投标人可另行设计表格样式，但力求内容完整，表达清晰、准确。</w:t>
      </w:r>
    </w:p>
    <w:p>
      <w:pPr>
        <w:spacing w:before="156" w:after="156" w:line="500" w:lineRule="exact"/>
        <w:ind w:left="120" w:hanging="120"/>
        <w:jc w:val="center"/>
        <w:rPr>
          <w:rFonts w:ascii="仿宋" w:hAnsi="仿宋" w:eastAsia="仿宋" w:cs="宋体"/>
          <w:b/>
          <w:color w:val="000000" w:themeColor="text1"/>
          <w:sz w:val="24"/>
          <w14:textFill>
            <w14:solidFill>
              <w14:schemeClr w14:val="tx1"/>
            </w14:solidFill>
          </w14:textFill>
        </w:rPr>
      </w:pPr>
    </w:p>
    <w:p>
      <w:pPr>
        <w:pStyle w:val="2"/>
      </w:pPr>
    </w:p>
    <w:p>
      <w:pPr>
        <w:spacing w:before="156" w:after="156"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九、其他事项</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34、中标服务费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34. 中标服务费借鉴国家计委关于印发《招标代理服务收费管理暂行办法》的通知【计价格（2002）1980号】。</w:t>
      </w:r>
    </w:p>
    <w:p>
      <w:pPr>
        <w:pStyle w:val="20"/>
        <w:ind w:firstLine="48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按：中标金额100万以下费率为中标金额的1.5%；中标金额100-500万费率为中标金额的1.1%；中标金额500-1000万费率为中标金额的0.8%；中标金额1000-5000万费率为中标金额的0.5%</w:t>
      </w:r>
      <w:r>
        <w:rPr>
          <w:rFonts w:ascii="Calibri" w:hAnsi="Calibri" w:eastAsia="仿宋" w:cs="Calibri"/>
          <w:color w:val="000000" w:themeColor="text1"/>
          <w14:textFill>
            <w14:solidFill>
              <w14:schemeClr w14:val="tx1"/>
            </w14:solidFill>
          </w14:textFill>
        </w:rPr>
        <w:t> </w:t>
      </w:r>
    </w:p>
    <w:p>
      <w:pPr>
        <w:pStyle w:val="20"/>
        <w:ind w:firstLine="480"/>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注：中标服务费的收取按差额定率累进法计算</w:t>
      </w:r>
      <w:r>
        <w:rPr>
          <w:rFonts w:hint="eastAsia" w:ascii="仿宋" w:hAnsi="仿宋" w:eastAsia="仿宋"/>
          <w:color w:val="000000" w:themeColor="text1"/>
          <w:lang w:eastAsia="zh-CN"/>
          <w14:textFill>
            <w14:solidFill>
              <w14:schemeClr w14:val="tx1"/>
            </w14:solidFill>
          </w14:textFill>
        </w:rPr>
        <w:t>。</w:t>
      </w:r>
    </w:p>
    <w:p>
      <w:pPr>
        <w:spacing w:line="500" w:lineRule="exact"/>
        <w:ind w:left="0" w:firstLine="480" w:firstLineChars="200"/>
        <w:rPr>
          <w:rFonts w:hint="eastAsia"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35、本竞争性磋商文件是根据《中华人民共和国政府采购法》规定编制的，解释权属</w:t>
      </w:r>
      <w:r>
        <w:rPr>
          <w:rFonts w:hint="eastAsia" w:ascii="仿宋" w:hAnsi="仿宋" w:eastAsia="仿宋" w:cs="宋体"/>
          <w:color w:val="000000" w:themeColor="text1"/>
          <w:sz w:val="24"/>
          <w:lang w:eastAsia="zh-CN"/>
          <w14:textFill>
            <w14:solidFill>
              <w14:schemeClr w14:val="tx1"/>
            </w14:solidFill>
          </w14:textFill>
        </w:rPr>
        <w:t>新疆飞腾磊业项目管理有限公司。</w:t>
      </w:r>
    </w:p>
    <w:p>
      <w:pPr>
        <w:pStyle w:val="20"/>
        <w:ind w:firstLine="480"/>
        <w:rPr>
          <w:rFonts w:ascii="仿宋" w:hAnsi="仿宋" w:eastAsia="仿宋"/>
          <w:color w:val="000000" w:themeColor="text1"/>
          <w14:textFill>
            <w14:solidFill>
              <w14:schemeClr w14:val="tx1"/>
            </w14:solidFill>
          </w14:textFill>
        </w:rPr>
      </w:pP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hint="eastAsia"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hint="eastAsia"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hint="eastAsia"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第三章：采购需求书</w:t>
      </w:r>
    </w:p>
    <w:p>
      <w:pPr>
        <w:pStyle w:val="2"/>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1.第一批赴江西南昌开展经济发展、红色教育</w:t>
      </w:r>
      <w:r>
        <w:rPr>
          <w:rFonts w:hint="eastAsia" w:ascii="仿宋" w:hAnsi="仿宋" w:eastAsia="仿宋" w:cs="仿宋"/>
          <w:color w:val="000000"/>
          <w:kern w:val="0"/>
          <w:sz w:val="24"/>
          <w:szCs w:val="24"/>
          <w:lang w:val="en-US" w:eastAsia="zh-CN" w:bidi="ar-SA"/>
        </w:rPr>
        <w:t>、乡村振兴</w:t>
      </w:r>
      <w:r>
        <w:rPr>
          <w:rFonts w:hint="eastAsia" w:ascii="仿宋" w:hAnsi="仿宋" w:eastAsia="仿宋" w:cs="仿宋"/>
          <w:sz w:val="24"/>
          <w:szCs w:val="24"/>
          <w:lang w:val="en-US" w:eastAsia="zh-CN"/>
        </w:rPr>
        <w:t>领域培训学习人员40人</w:t>
      </w:r>
    </w:p>
    <w:p>
      <w:r>
        <w:rPr>
          <w:rFonts w:hint="eastAsia"/>
          <w:lang w:val="en-US" w:eastAsia="zh-CN"/>
        </w:rPr>
        <w:t xml:space="preserve"> </w:t>
      </w:r>
    </w:p>
    <w:tbl>
      <w:tblPr>
        <w:tblStyle w:val="71"/>
        <w:tblpPr w:leftFromText="180" w:rightFromText="180" w:vertAnchor="page" w:horzAnchor="page" w:tblpX="2621" w:tblpY="2678"/>
        <w:tblOverlap w:val="never"/>
        <w:tblW w:w="6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569"/>
        <w:gridCol w:w="1699"/>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27"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序号</w:t>
            </w:r>
          </w:p>
        </w:tc>
        <w:tc>
          <w:tcPr>
            <w:tcW w:w="2569" w:type="dxa"/>
            <w:noWrap w:val="0"/>
            <w:vAlign w:val="top"/>
          </w:tcPr>
          <w:p>
            <w:pPr>
              <w:jc w:val="both"/>
              <w:rPr>
                <w:rFonts w:hint="eastAsia"/>
                <w:sz w:val="24"/>
                <w:szCs w:val="20"/>
                <w:lang w:val="en-US" w:eastAsia="zh-CN"/>
              </w:rPr>
            </w:pPr>
            <w:r>
              <w:rPr>
                <w:rFonts w:hint="eastAsia"/>
                <w:sz w:val="24"/>
                <w:szCs w:val="20"/>
                <w:lang w:val="en-US" w:eastAsia="zh-CN"/>
              </w:rPr>
              <w:t>项目</w:t>
            </w:r>
          </w:p>
        </w:tc>
        <w:tc>
          <w:tcPr>
            <w:tcW w:w="1699"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数量</w:t>
            </w:r>
          </w:p>
        </w:tc>
        <w:tc>
          <w:tcPr>
            <w:tcW w:w="1699" w:type="dxa"/>
            <w:noWrap w:val="0"/>
            <w:vAlign w:val="top"/>
          </w:tcPr>
          <w:p>
            <w:pPr>
              <w:ind w:left="0" w:leftChars="0" w:firstLine="0" w:firstLineChars="0"/>
              <w:rPr>
                <w:rFonts w:hint="eastAsia"/>
                <w:sz w:val="24"/>
                <w:szCs w:val="20"/>
                <w:lang w:val="en-US" w:eastAsia="zh-CN"/>
              </w:rPr>
            </w:pPr>
            <w:r>
              <w:rPr>
                <w:rFonts w:hint="eastAsia"/>
                <w:sz w:val="24"/>
                <w:szCs w:val="20"/>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1</w:t>
            </w:r>
          </w:p>
        </w:tc>
        <w:tc>
          <w:tcPr>
            <w:tcW w:w="2569"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住宿费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20间*11天</w:t>
            </w:r>
          </w:p>
        </w:tc>
        <w:tc>
          <w:tcPr>
            <w:tcW w:w="1699" w:type="dxa"/>
            <w:noWrap w:val="0"/>
            <w:vAlign w:val="top"/>
          </w:tcPr>
          <w:p>
            <w:pPr>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2</w:t>
            </w:r>
          </w:p>
        </w:tc>
        <w:tc>
          <w:tcPr>
            <w:tcW w:w="2569"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餐费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40人*11天</w:t>
            </w:r>
          </w:p>
        </w:tc>
        <w:tc>
          <w:tcPr>
            <w:tcW w:w="1699" w:type="dxa"/>
            <w:noWrap w:val="0"/>
            <w:vAlign w:val="top"/>
          </w:tcPr>
          <w:p>
            <w:pPr>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3</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eastAsia="宋体" w:cs="Times New Roman"/>
                <w:sz w:val="24"/>
                <w:szCs w:val="20"/>
                <w:lang w:val="en-US" w:eastAsia="zh-CN"/>
              </w:rPr>
              <w:t>培训讲师费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10场</w:t>
            </w:r>
          </w:p>
        </w:tc>
        <w:tc>
          <w:tcPr>
            <w:tcW w:w="1699" w:type="dxa"/>
            <w:noWrap w:val="0"/>
            <w:vAlign w:val="top"/>
          </w:tcPr>
          <w:p>
            <w:pPr>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4</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eastAsia="宋体" w:cs="Times New Roman"/>
                <w:sz w:val="24"/>
                <w:szCs w:val="20"/>
                <w:lang w:val="en-US" w:eastAsia="zh-CN"/>
              </w:rPr>
              <w:t>会议培训场地费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10场</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5</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eastAsia="宋体" w:cs="Times New Roman"/>
                <w:sz w:val="24"/>
                <w:szCs w:val="20"/>
                <w:lang w:val="en-US" w:eastAsia="zh-CN"/>
              </w:rPr>
              <w:t>培训材料包</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40人*40套</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6</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eastAsia="宋体" w:cs="Times New Roman"/>
                <w:sz w:val="24"/>
                <w:szCs w:val="20"/>
                <w:lang w:val="en-US" w:eastAsia="zh-CN"/>
              </w:rPr>
              <w:t>实训观摩场地费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10场</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7</w:t>
            </w:r>
          </w:p>
        </w:tc>
        <w:tc>
          <w:tcPr>
            <w:tcW w:w="2569" w:type="dxa"/>
            <w:noWrap w:val="0"/>
            <w:vAlign w:val="top"/>
          </w:tcPr>
          <w:p>
            <w:pPr>
              <w:ind w:left="0" w:leftChars="0" w:firstLine="0" w:firstLineChars="0"/>
              <w:jc w:val="both"/>
              <w:rPr>
                <w:rFonts w:hint="default"/>
                <w:sz w:val="24"/>
                <w:szCs w:val="20"/>
                <w:lang w:val="en-US" w:eastAsia="zh-CN"/>
              </w:rPr>
            </w:pPr>
            <w:r>
              <w:rPr>
                <w:rFonts w:hint="eastAsia"/>
                <w:sz w:val="24"/>
                <w:szCs w:val="20"/>
                <w:lang w:val="en-US" w:eastAsia="zh-CN"/>
              </w:rPr>
              <w:t>服务管理费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40人*10天</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8</w:t>
            </w:r>
          </w:p>
        </w:tc>
        <w:tc>
          <w:tcPr>
            <w:tcW w:w="2569"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大巴车租赁费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11天*1辆</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9</w:t>
            </w:r>
          </w:p>
        </w:tc>
        <w:tc>
          <w:tcPr>
            <w:tcW w:w="2569" w:type="dxa"/>
            <w:noWrap w:val="0"/>
            <w:vAlign w:val="top"/>
          </w:tcPr>
          <w:p>
            <w:pPr>
              <w:ind w:left="0" w:leftChars="0" w:firstLine="0" w:firstLineChars="0"/>
              <w:jc w:val="center"/>
              <w:rPr>
                <w:rFonts w:hint="eastAsia"/>
                <w:sz w:val="24"/>
                <w:szCs w:val="20"/>
                <w:lang w:val="en-US" w:eastAsia="zh-CN"/>
              </w:rPr>
            </w:pPr>
            <w:r>
              <w:rPr>
                <w:rFonts w:hint="eastAsia"/>
                <w:sz w:val="24"/>
                <w:szCs w:val="20"/>
                <w:lang w:val="en-US" w:eastAsia="zh-CN"/>
              </w:rPr>
              <w:t>杂费（含保险费等）</w:t>
            </w:r>
          </w:p>
        </w:tc>
        <w:tc>
          <w:tcPr>
            <w:tcW w:w="1699" w:type="dxa"/>
            <w:noWrap w:val="0"/>
            <w:vAlign w:val="top"/>
          </w:tcPr>
          <w:p>
            <w:pPr>
              <w:jc w:val="both"/>
              <w:rPr>
                <w:rFonts w:hint="eastAsia"/>
                <w:sz w:val="24"/>
                <w:szCs w:val="20"/>
                <w:lang w:val="en-US" w:eastAsia="zh-CN"/>
              </w:rPr>
            </w:pPr>
            <w:r>
              <w:rPr>
                <w:rFonts w:hint="eastAsia"/>
                <w:sz w:val="24"/>
                <w:szCs w:val="20"/>
                <w:lang w:val="en-US" w:eastAsia="zh-CN"/>
              </w:rPr>
              <w:t>40人</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27" w:type="dxa"/>
            <w:noWrap w:val="0"/>
            <w:vAlign w:val="top"/>
          </w:tcPr>
          <w:p>
            <w:pPr>
              <w:ind w:left="0" w:leftChars="0" w:firstLine="240" w:firstLineChars="100"/>
              <w:rPr>
                <w:rFonts w:hint="default"/>
                <w:sz w:val="24"/>
                <w:szCs w:val="20"/>
                <w:lang w:val="en-US" w:eastAsia="zh-CN"/>
              </w:rPr>
            </w:pPr>
            <w:r>
              <w:rPr>
                <w:rFonts w:hint="eastAsia"/>
                <w:sz w:val="24"/>
                <w:szCs w:val="20"/>
                <w:lang w:val="en-US" w:eastAsia="zh-CN"/>
              </w:rPr>
              <w:t>10</w:t>
            </w:r>
          </w:p>
        </w:tc>
        <w:tc>
          <w:tcPr>
            <w:tcW w:w="2569"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交通费</w:t>
            </w:r>
          </w:p>
        </w:tc>
        <w:tc>
          <w:tcPr>
            <w:tcW w:w="1699" w:type="dxa"/>
            <w:noWrap w:val="0"/>
            <w:vAlign w:val="top"/>
          </w:tcPr>
          <w:p>
            <w:pPr>
              <w:ind w:firstLine="480" w:firstLineChars="200"/>
              <w:jc w:val="both"/>
              <w:rPr>
                <w:rFonts w:hint="eastAsia"/>
                <w:sz w:val="24"/>
                <w:szCs w:val="20"/>
                <w:lang w:val="en-US" w:eastAsia="zh-CN"/>
              </w:rPr>
            </w:pPr>
            <w:r>
              <w:rPr>
                <w:rFonts w:hint="eastAsia"/>
                <w:sz w:val="24"/>
                <w:szCs w:val="20"/>
                <w:lang w:val="en-US" w:eastAsia="zh-CN"/>
              </w:rPr>
              <w:t>40人</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94" w:type="dxa"/>
            <w:gridSpan w:val="4"/>
            <w:noWrap w:val="0"/>
            <w:vAlign w:val="top"/>
          </w:tcPr>
          <w:p>
            <w:pPr>
              <w:rPr>
                <w:rFonts w:hint="eastAsia"/>
                <w:sz w:val="24"/>
                <w:szCs w:val="20"/>
                <w:lang w:val="en-US" w:eastAsia="zh-CN"/>
              </w:rPr>
            </w:pPr>
          </w:p>
        </w:tc>
      </w:tr>
    </w:tbl>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numPr>
          <w:ilvl w:val="0"/>
          <w:numId w:val="14"/>
        </w:numPr>
        <w:spacing w:line="460" w:lineRule="exact"/>
        <w:ind w:left="0" w:leftChars="0"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第二批赴山东临沂开展经济发展、红色教育、乡村振兴领域培训学习人员40人</w:t>
      </w:r>
    </w:p>
    <w:p>
      <w:pPr>
        <w:pStyle w:val="2"/>
        <w:numPr>
          <w:ilvl w:val="0"/>
          <w:numId w:val="0"/>
        </w:numPr>
        <w:rPr>
          <w:rFonts w:hint="eastAsia"/>
        </w:rPr>
      </w:pPr>
    </w:p>
    <w:tbl>
      <w:tblPr>
        <w:tblStyle w:val="71"/>
        <w:tblpPr w:leftFromText="180" w:rightFromText="180" w:vertAnchor="page" w:horzAnchor="page" w:tblpX="2491" w:tblpY="2251"/>
        <w:tblOverlap w:val="never"/>
        <w:tblW w:w="6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569"/>
        <w:gridCol w:w="1699"/>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27"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序号</w:t>
            </w:r>
          </w:p>
        </w:tc>
        <w:tc>
          <w:tcPr>
            <w:tcW w:w="2569" w:type="dxa"/>
            <w:noWrap w:val="0"/>
            <w:vAlign w:val="top"/>
          </w:tcPr>
          <w:p>
            <w:pPr>
              <w:jc w:val="both"/>
              <w:rPr>
                <w:rFonts w:hint="eastAsia"/>
                <w:sz w:val="24"/>
                <w:szCs w:val="20"/>
                <w:lang w:val="en-US" w:eastAsia="zh-CN"/>
              </w:rPr>
            </w:pPr>
            <w:r>
              <w:rPr>
                <w:rFonts w:hint="eastAsia"/>
                <w:sz w:val="24"/>
                <w:szCs w:val="20"/>
                <w:lang w:val="en-US" w:eastAsia="zh-CN"/>
              </w:rPr>
              <w:t>项目</w:t>
            </w:r>
          </w:p>
        </w:tc>
        <w:tc>
          <w:tcPr>
            <w:tcW w:w="1699"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数量</w:t>
            </w:r>
          </w:p>
        </w:tc>
        <w:tc>
          <w:tcPr>
            <w:tcW w:w="1699" w:type="dxa"/>
            <w:noWrap w:val="0"/>
            <w:vAlign w:val="top"/>
          </w:tcPr>
          <w:p>
            <w:pPr>
              <w:ind w:left="0" w:leftChars="0" w:firstLine="0" w:firstLineChars="0"/>
              <w:rPr>
                <w:rFonts w:hint="eastAsia"/>
                <w:sz w:val="24"/>
                <w:szCs w:val="20"/>
                <w:lang w:val="en-US" w:eastAsia="zh-CN"/>
              </w:rPr>
            </w:pPr>
            <w:r>
              <w:rPr>
                <w:rFonts w:hint="eastAsia"/>
                <w:sz w:val="24"/>
                <w:szCs w:val="20"/>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1</w:t>
            </w:r>
          </w:p>
        </w:tc>
        <w:tc>
          <w:tcPr>
            <w:tcW w:w="2569"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住宿费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20间*11天</w:t>
            </w:r>
          </w:p>
        </w:tc>
        <w:tc>
          <w:tcPr>
            <w:tcW w:w="1699" w:type="dxa"/>
            <w:noWrap w:val="0"/>
            <w:vAlign w:val="top"/>
          </w:tcPr>
          <w:p>
            <w:pPr>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2</w:t>
            </w:r>
          </w:p>
        </w:tc>
        <w:tc>
          <w:tcPr>
            <w:tcW w:w="2569"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餐费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40人*11天</w:t>
            </w:r>
          </w:p>
        </w:tc>
        <w:tc>
          <w:tcPr>
            <w:tcW w:w="1699" w:type="dxa"/>
            <w:noWrap w:val="0"/>
            <w:vAlign w:val="top"/>
          </w:tcPr>
          <w:p>
            <w:pPr>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3</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eastAsia="宋体" w:cs="Times New Roman"/>
                <w:sz w:val="24"/>
                <w:szCs w:val="20"/>
                <w:lang w:val="en-US" w:eastAsia="zh-CN"/>
              </w:rPr>
              <w:t>培训讲师费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10场</w:t>
            </w:r>
          </w:p>
        </w:tc>
        <w:tc>
          <w:tcPr>
            <w:tcW w:w="1699" w:type="dxa"/>
            <w:noWrap w:val="0"/>
            <w:vAlign w:val="top"/>
          </w:tcPr>
          <w:p>
            <w:pPr>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4</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eastAsia="宋体" w:cs="Times New Roman"/>
                <w:sz w:val="24"/>
                <w:szCs w:val="20"/>
                <w:lang w:val="en-US" w:eastAsia="zh-CN"/>
              </w:rPr>
              <w:t>会议培训场地费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10场</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5</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eastAsia="宋体" w:cs="Times New Roman"/>
                <w:sz w:val="24"/>
                <w:szCs w:val="20"/>
                <w:lang w:val="en-US" w:eastAsia="zh-CN"/>
              </w:rPr>
              <w:t>培训材料包</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40人*40套</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6</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eastAsia="宋体" w:cs="Times New Roman"/>
                <w:sz w:val="24"/>
                <w:szCs w:val="20"/>
                <w:lang w:val="en-US" w:eastAsia="zh-CN"/>
              </w:rPr>
              <w:t>实训观摩场地费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10场</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7</w:t>
            </w:r>
          </w:p>
        </w:tc>
        <w:tc>
          <w:tcPr>
            <w:tcW w:w="2569" w:type="dxa"/>
            <w:noWrap w:val="0"/>
            <w:vAlign w:val="top"/>
          </w:tcPr>
          <w:p>
            <w:pPr>
              <w:ind w:left="0" w:leftChars="0" w:firstLine="0" w:firstLineChars="0"/>
              <w:jc w:val="both"/>
              <w:rPr>
                <w:rFonts w:hint="default"/>
                <w:sz w:val="24"/>
                <w:szCs w:val="20"/>
                <w:lang w:val="en-US" w:eastAsia="zh-CN"/>
              </w:rPr>
            </w:pPr>
            <w:r>
              <w:rPr>
                <w:rFonts w:hint="eastAsia"/>
                <w:sz w:val="24"/>
                <w:szCs w:val="20"/>
                <w:lang w:val="en-US" w:eastAsia="zh-CN"/>
              </w:rPr>
              <w:t>服务管理费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40人*10天</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8</w:t>
            </w:r>
          </w:p>
        </w:tc>
        <w:tc>
          <w:tcPr>
            <w:tcW w:w="2569"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大巴车租赁费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11天*1辆</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9</w:t>
            </w:r>
          </w:p>
        </w:tc>
        <w:tc>
          <w:tcPr>
            <w:tcW w:w="2569" w:type="dxa"/>
            <w:noWrap w:val="0"/>
            <w:vAlign w:val="top"/>
          </w:tcPr>
          <w:p>
            <w:pPr>
              <w:ind w:left="0" w:leftChars="0" w:firstLine="0" w:firstLineChars="0"/>
              <w:jc w:val="center"/>
              <w:rPr>
                <w:rFonts w:hint="eastAsia"/>
                <w:sz w:val="24"/>
                <w:szCs w:val="20"/>
                <w:lang w:val="en-US" w:eastAsia="zh-CN"/>
              </w:rPr>
            </w:pPr>
            <w:r>
              <w:rPr>
                <w:rFonts w:hint="eastAsia"/>
                <w:sz w:val="24"/>
                <w:szCs w:val="20"/>
                <w:lang w:val="en-US" w:eastAsia="zh-CN"/>
              </w:rPr>
              <w:t>杂费（含保险费等）</w:t>
            </w:r>
          </w:p>
        </w:tc>
        <w:tc>
          <w:tcPr>
            <w:tcW w:w="1699" w:type="dxa"/>
            <w:noWrap w:val="0"/>
            <w:vAlign w:val="top"/>
          </w:tcPr>
          <w:p>
            <w:pPr>
              <w:jc w:val="both"/>
              <w:rPr>
                <w:rFonts w:hint="eastAsia"/>
                <w:sz w:val="24"/>
                <w:szCs w:val="20"/>
                <w:lang w:val="en-US" w:eastAsia="zh-CN"/>
              </w:rPr>
            </w:pPr>
            <w:r>
              <w:rPr>
                <w:rFonts w:hint="eastAsia"/>
                <w:sz w:val="24"/>
                <w:szCs w:val="20"/>
                <w:lang w:val="en-US" w:eastAsia="zh-CN"/>
              </w:rPr>
              <w:t>40人</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27" w:type="dxa"/>
            <w:noWrap w:val="0"/>
            <w:vAlign w:val="top"/>
          </w:tcPr>
          <w:p>
            <w:pPr>
              <w:ind w:left="0" w:leftChars="0" w:firstLine="240" w:firstLineChars="100"/>
              <w:rPr>
                <w:rFonts w:hint="default"/>
                <w:sz w:val="24"/>
                <w:szCs w:val="20"/>
                <w:lang w:val="en-US" w:eastAsia="zh-CN"/>
              </w:rPr>
            </w:pPr>
            <w:r>
              <w:rPr>
                <w:rFonts w:hint="eastAsia"/>
                <w:sz w:val="24"/>
                <w:szCs w:val="20"/>
                <w:lang w:val="en-US" w:eastAsia="zh-CN"/>
              </w:rPr>
              <w:t>10</w:t>
            </w:r>
          </w:p>
        </w:tc>
        <w:tc>
          <w:tcPr>
            <w:tcW w:w="2569"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交通费</w:t>
            </w:r>
          </w:p>
        </w:tc>
        <w:tc>
          <w:tcPr>
            <w:tcW w:w="1699" w:type="dxa"/>
            <w:noWrap w:val="0"/>
            <w:vAlign w:val="top"/>
          </w:tcPr>
          <w:p>
            <w:pPr>
              <w:ind w:firstLine="480" w:firstLineChars="200"/>
              <w:jc w:val="both"/>
              <w:rPr>
                <w:rFonts w:hint="eastAsia"/>
                <w:sz w:val="24"/>
                <w:szCs w:val="20"/>
                <w:lang w:val="en-US" w:eastAsia="zh-CN"/>
              </w:rPr>
            </w:pPr>
            <w:r>
              <w:rPr>
                <w:rFonts w:hint="eastAsia"/>
                <w:sz w:val="24"/>
                <w:szCs w:val="20"/>
                <w:lang w:val="en-US" w:eastAsia="zh-CN"/>
              </w:rPr>
              <w:t>40人</w:t>
            </w:r>
          </w:p>
        </w:tc>
        <w:tc>
          <w:tcPr>
            <w:tcW w:w="1699" w:type="dxa"/>
            <w:noWrap w:val="0"/>
            <w:vAlign w:val="top"/>
          </w:tcPr>
          <w:p>
            <w:pPr>
              <w:ind w:firstLine="480" w:firstLineChars="200"/>
              <w:jc w:val="center"/>
              <w:rPr>
                <w:rFonts w:hint="eastAsia"/>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94" w:type="dxa"/>
            <w:gridSpan w:val="4"/>
            <w:noWrap w:val="0"/>
            <w:vAlign w:val="top"/>
          </w:tcPr>
          <w:p>
            <w:pPr>
              <w:rPr>
                <w:rFonts w:hint="eastAsia"/>
                <w:sz w:val="24"/>
                <w:szCs w:val="20"/>
                <w:lang w:val="en-US" w:eastAsia="zh-CN"/>
              </w:rPr>
            </w:pPr>
          </w:p>
        </w:tc>
      </w:tr>
    </w:tbl>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3.第三批赴延安开展经济发展、红色教育、乡村振兴领域培训学习人员40人</w:t>
      </w:r>
    </w:p>
    <w:tbl>
      <w:tblPr>
        <w:tblStyle w:val="71"/>
        <w:tblpPr w:leftFromText="180" w:rightFromText="180" w:vertAnchor="page" w:horzAnchor="page" w:tblpX="2685" w:tblpY="2287"/>
        <w:tblOverlap w:val="never"/>
        <w:tblW w:w="6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569"/>
        <w:gridCol w:w="1699"/>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27" w:type="dxa"/>
            <w:noWrap w:val="0"/>
            <w:vAlign w:val="top"/>
          </w:tcPr>
          <w:p>
            <w:pPr>
              <w:ind w:left="0" w:leftChars="0" w:firstLine="0" w:firstLineChars="0"/>
              <w:jc w:val="both"/>
              <w:rPr>
                <w:rFonts w:hint="eastAsia"/>
                <w:lang w:val="en-US" w:eastAsia="zh-CN"/>
              </w:rPr>
            </w:pPr>
            <w:r>
              <w:rPr>
                <w:rFonts w:hint="eastAsia"/>
                <w:lang w:val="en-US" w:eastAsia="zh-CN"/>
              </w:rPr>
              <w:t>序号</w:t>
            </w:r>
          </w:p>
        </w:tc>
        <w:tc>
          <w:tcPr>
            <w:tcW w:w="2569" w:type="dxa"/>
            <w:noWrap w:val="0"/>
            <w:vAlign w:val="top"/>
          </w:tcPr>
          <w:p>
            <w:pPr>
              <w:jc w:val="both"/>
              <w:rPr>
                <w:rFonts w:hint="eastAsia"/>
                <w:lang w:val="en-US" w:eastAsia="zh-CN"/>
              </w:rPr>
            </w:pPr>
            <w:r>
              <w:rPr>
                <w:rFonts w:hint="eastAsia"/>
                <w:lang w:val="en-US" w:eastAsia="zh-CN"/>
              </w:rPr>
              <w:t>项目</w:t>
            </w:r>
          </w:p>
        </w:tc>
        <w:tc>
          <w:tcPr>
            <w:tcW w:w="1699" w:type="dxa"/>
            <w:noWrap w:val="0"/>
            <w:vAlign w:val="top"/>
          </w:tcPr>
          <w:p>
            <w:pPr>
              <w:ind w:left="0" w:leftChars="0" w:firstLine="210" w:firstLineChars="100"/>
              <w:rPr>
                <w:rFonts w:hint="eastAsia"/>
                <w:lang w:val="en-US" w:eastAsia="zh-CN"/>
              </w:rPr>
            </w:pPr>
            <w:r>
              <w:rPr>
                <w:rFonts w:hint="eastAsia"/>
                <w:lang w:val="en-US" w:eastAsia="zh-CN"/>
              </w:rPr>
              <w:t>数量</w:t>
            </w:r>
          </w:p>
        </w:tc>
        <w:tc>
          <w:tcPr>
            <w:tcW w:w="1699" w:type="dxa"/>
            <w:noWrap w:val="0"/>
            <w:vAlign w:val="top"/>
          </w:tcPr>
          <w:p>
            <w:pPr>
              <w:ind w:left="0" w:leftChars="0" w:firstLine="0" w:firstLineChars="0"/>
              <w:rPr>
                <w:rFonts w:hint="eastAsia"/>
                <w:lang w:val="en-US" w:eastAsia="zh-CN"/>
              </w:rPr>
            </w:pPr>
            <w:r>
              <w:rPr>
                <w:rFonts w:hint="eastAsia"/>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7" w:type="dxa"/>
            <w:noWrap w:val="0"/>
            <w:vAlign w:val="top"/>
          </w:tcPr>
          <w:p>
            <w:pPr>
              <w:ind w:left="0" w:leftChars="0" w:firstLine="210" w:firstLineChars="100"/>
              <w:rPr>
                <w:rFonts w:hint="eastAsia"/>
                <w:lang w:val="en-US" w:eastAsia="zh-CN"/>
              </w:rPr>
            </w:pPr>
            <w:r>
              <w:rPr>
                <w:rFonts w:hint="eastAsia"/>
                <w:lang w:val="en-US" w:eastAsia="zh-CN"/>
              </w:rPr>
              <w:t>1</w:t>
            </w:r>
          </w:p>
        </w:tc>
        <w:tc>
          <w:tcPr>
            <w:tcW w:w="2569" w:type="dxa"/>
            <w:noWrap w:val="0"/>
            <w:vAlign w:val="top"/>
          </w:tcPr>
          <w:p>
            <w:pPr>
              <w:ind w:left="0" w:leftChars="0" w:firstLine="0" w:firstLineChars="0"/>
              <w:jc w:val="both"/>
              <w:rPr>
                <w:rFonts w:hint="eastAsia"/>
                <w:lang w:val="en-US" w:eastAsia="zh-CN"/>
              </w:rPr>
            </w:pPr>
            <w:r>
              <w:rPr>
                <w:rFonts w:hint="eastAsia"/>
                <w:lang w:val="en-US" w:eastAsia="zh-CN"/>
              </w:rPr>
              <w:t>住宿费</w:t>
            </w:r>
          </w:p>
        </w:tc>
        <w:tc>
          <w:tcPr>
            <w:tcW w:w="1699" w:type="dxa"/>
            <w:noWrap w:val="0"/>
            <w:vAlign w:val="top"/>
          </w:tcPr>
          <w:p>
            <w:pPr>
              <w:ind w:left="0" w:leftChars="0" w:firstLine="0" w:firstLineChars="0"/>
              <w:jc w:val="center"/>
              <w:rPr>
                <w:rFonts w:hint="default"/>
                <w:lang w:val="en-US" w:eastAsia="zh-CN"/>
              </w:rPr>
            </w:pPr>
            <w:r>
              <w:rPr>
                <w:rFonts w:hint="eastAsia"/>
                <w:lang w:val="en-US" w:eastAsia="zh-CN"/>
              </w:rPr>
              <w:t>20间*11天</w:t>
            </w:r>
          </w:p>
        </w:tc>
        <w:tc>
          <w:tcPr>
            <w:tcW w:w="1699" w:type="dxa"/>
            <w:noWrap w:val="0"/>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27" w:type="dxa"/>
            <w:noWrap w:val="0"/>
            <w:vAlign w:val="top"/>
          </w:tcPr>
          <w:p>
            <w:pPr>
              <w:ind w:left="0" w:leftChars="0" w:firstLine="210" w:firstLineChars="100"/>
              <w:rPr>
                <w:rFonts w:hint="eastAsia"/>
                <w:lang w:val="en-US" w:eastAsia="zh-CN"/>
              </w:rPr>
            </w:pPr>
            <w:r>
              <w:rPr>
                <w:rFonts w:hint="eastAsia"/>
                <w:lang w:val="en-US" w:eastAsia="zh-CN"/>
              </w:rPr>
              <w:t>2</w:t>
            </w:r>
          </w:p>
        </w:tc>
        <w:tc>
          <w:tcPr>
            <w:tcW w:w="2569" w:type="dxa"/>
            <w:noWrap w:val="0"/>
            <w:vAlign w:val="top"/>
          </w:tcPr>
          <w:p>
            <w:pPr>
              <w:ind w:left="0" w:leftChars="0" w:firstLine="0" w:firstLineChars="0"/>
              <w:jc w:val="both"/>
              <w:rPr>
                <w:rFonts w:hint="eastAsia"/>
                <w:lang w:val="en-US" w:eastAsia="zh-CN"/>
              </w:rPr>
            </w:pPr>
            <w:r>
              <w:rPr>
                <w:rFonts w:hint="eastAsia"/>
                <w:lang w:val="en-US" w:eastAsia="zh-CN"/>
              </w:rPr>
              <w:t>餐费</w:t>
            </w:r>
          </w:p>
        </w:tc>
        <w:tc>
          <w:tcPr>
            <w:tcW w:w="1699" w:type="dxa"/>
            <w:noWrap w:val="0"/>
            <w:vAlign w:val="top"/>
          </w:tcPr>
          <w:p>
            <w:pPr>
              <w:ind w:left="0" w:leftChars="0" w:firstLine="0" w:firstLineChars="0"/>
              <w:jc w:val="center"/>
              <w:rPr>
                <w:rFonts w:hint="default"/>
                <w:lang w:val="en-US" w:eastAsia="zh-CN"/>
              </w:rPr>
            </w:pPr>
            <w:r>
              <w:rPr>
                <w:rFonts w:hint="eastAsia"/>
                <w:lang w:val="en-US" w:eastAsia="zh-CN"/>
              </w:rPr>
              <w:t>40人*11天</w:t>
            </w:r>
          </w:p>
        </w:tc>
        <w:tc>
          <w:tcPr>
            <w:tcW w:w="1699" w:type="dxa"/>
            <w:noWrap w:val="0"/>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7" w:type="dxa"/>
            <w:noWrap w:val="0"/>
            <w:vAlign w:val="top"/>
          </w:tcPr>
          <w:p>
            <w:pPr>
              <w:ind w:left="0" w:leftChars="0" w:firstLine="210" w:firstLineChars="100"/>
              <w:rPr>
                <w:rFonts w:hint="eastAsia"/>
                <w:lang w:val="en-US" w:eastAsia="zh-CN"/>
              </w:rPr>
            </w:pPr>
            <w:r>
              <w:rPr>
                <w:rFonts w:hint="eastAsia"/>
                <w:lang w:val="en-US" w:eastAsia="zh-CN"/>
              </w:rPr>
              <w:t>3</w:t>
            </w:r>
          </w:p>
        </w:tc>
        <w:tc>
          <w:tcPr>
            <w:tcW w:w="2569" w:type="dxa"/>
            <w:noWrap w:val="0"/>
            <w:vAlign w:val="top"/>
          </w:tcPr>
          <w:p>
            <w:pPr>
              <w:ind w:left="0" w:leftChars="0" w:firstLine="0" w:firstLineChars="0"/>
              <w:jc w:val="both"/>
              <w:rPr>
                <w:rFonts w:hint="default" w:eastAsia="宋体" w:cs="Times New Roman"/>
                <w:lang w:val="en-US" w:eastAsia="zh-CN"/>
              </w:rPr>
            </w:pPr>
            <w:r>
              <w:rPr>
                <w:rFonts w:hint="eastAsia" w:eastAsia="宋体" w:cs="Times New Roman"/>
                <w:lang w:val="en-US" w:eastAsia="zh-CN"/>
              </w:rPr>
              <w:t>培训讲师费</w:t>
            </w:r>
          </w:p>
        </w:tc>
        <w:tc>
          <w:tcPr>
            <w:tcW w:w="1699" w:type="dxa"/>
            <w:noWrap w:val="0"/>
            <w:vAlign w:val="top"/>
          </w:tcPr>
          <w:p>
            <w:pPr>
              <w:ind w:left="0" w:leftChars="0" w:firstLine="0" w:firstLineChars="0"/>
              <w:jc w:val="center"/>
              <w:rPr>
                <w:rFonts w:hint="default"/>
                <w:lang w:val="en-US" w:eastAsia="zh-CN"/>
              </w:rPr>
            </w:pPr>
            <w:r>
              <w:rPr>
                <w:rFonts w:hint="eastAsia"/>
                <w:lang w:val="en-US" w:eastAsia="zh-CN"/>
              </w:rPr>
              <w:t>10场</w:t>
            </w:r>
          </w:p>
        </w:tc>
        <w:tc>
          <w:tcPr>
            <w:tcW w:w="1699" w:type="dxa"/>
            <w:noWrap w:val="0"/>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7" w:type="dxa"/>
            <w:noWrap w:val="0"/>
            <w:vAlign w:val="top"/>
          </w:tcPr>
          <w:p>
            <w:pPr>
              <w:ind w:left="0" w:leftChars="0" w:firstLine="210" w:firstLineChars="100"/>
              <w:rPr>
                <w:rFonts w:hint="eastAsia"/>
                <w:lang w:val="en-US" w:eastAsia="zh-CN"/>
              </w:rPr>
            </w:pPr>
            <w:r>
              <w:rPr>
                <w:rFonts w:hint="eastAsia"/>
                <w:lang w:val="en-US" w:eastAsia="zh-CN"/>
              </w:rPr>
              <w:t>4</w:t>
            </w:r>
          </w:p>
        </w:tc>
        <w:tc>
          <w:tcPr>
            <w:tcW w:w="2569" w:type="dxa"/>
            <w:noWrap w:val="0"/>
            <w:vAlign w:val="top"/>
          </w:tcPr>
          <w:p>
            <w:pPr>
              <w:ind w:left="0" w:leftChars="0" w:firstLine="0" w:firstLineChars="0"/>
              <w:jc w:val="both"/>
              <w:rPr>
                <w:rFonts w:hint="default" w:eastAsia="宋体" w:cs="Times New Roman"/>
                <w:lang w:val="en-US" w:eastAsia="zh-CN"/>
              </w:rPr>
            </w:pPr>
            <w:r>
              <w:rPr>
                <w:rFonts w:hint="eastAsia" w:eastAsia="宋体" w:cs="Times New Roman"/>
                <w:lang w:val="en-US" w:eastAsia="zh-CN"/>
              </w:rPr>
              <w:t>会议培训场地费</w:t>
            </w:r>
          </w:p>
        </w:tc>
        <w:tc>
          <w:tcPr>
            <w:tcW w:w="1699" w:type="dxa"/>
            <w:noWrap w:val="0"/>
            <w:vAlign w:val="top"/>
          </w:tcPr>
          <w:p>
            <w:pPr>
              <w:ind w:left="0" w:leftChars="0" w:firstLine="0" w:firstLineChars="0"/>
              <w:jc w:val="center"/>
              <w:rPr>
                <w:rFonts w:hint="default"/>
                <w:lang w:val="en-US" w:eastAsia="zh-CN"/>
              </w:rPr>
            </w:pPr>
            <w:r>
              <w:rPr>
                <w:rFonts w:hint="eastAsia"/>
                <w:lang w:val="en-US" w:eastAsia="zh-CN"/>
              </w:rPr>
              <w:t>10场</w:t>
            </w:r>
          </w:p>
        </w:tc>
        <w:tc>
          <w:tcPr>
            <w:tcW w:w="1699" w:type="dxa"/>
            <w:noWrap w:val="0"/>
            <w:vAlign w:val="top"/>
          </w:tcPr>
          <w:p>
            <w:pPr>
              <w:ind w:firstLine="420" w:firstLineChars="20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27" w:type="dxa"/>
            <w:noWrap w:val="0"/>
            <w:vAlign w:val="top"/>
          </w:tcPr>
          <w:p>
            <w:pPr>
              <w:ind w:left="0" w:leftChars="0" w:firstLine="210" w:firstLineChars="100"/>
              <w:rPr>
                <w:rFonts w:hint="eastAsia"/>
                <w:lang w:val="en-US" w:eastAsia="zh-CN"/>
              </w:rPr>
            </w:pPr>
            <w:r>
              <w:rPr>
                <w:rFonts w:hint="eastAsia"/>
                <w:lang w:val="en-US" w:eastAsia="zh-CN"/>
              </w:rPr>
              <w:t>5</w:t>
            </w:r>
          </w:p>
        </w:tc>
        <w:tc>
          <w:tcPr>
            <w:tcW w:w="2569" w:type="dxa"/>
            <w:noWrap w:val="0"/>
            <w:vAlign w:val="top"/>
          </w:tcPr>
          <w:p>
            <w:pPr>
              <w:ind w:left="0" w:leftChars="0" w:firstLine="0" w:firstLineChars="0"/>
              <w:jc w:val="both"/>
              <w:rPr>
                <w:rFonts w:hint="default" w:eastAsia="宋体" w:cs="Times New Roman"/>
                <w:lang w:val="en-US" w:eastAsia="zh-CN"/>
              </w:rPr>
            </w:pPr>
            <w:r>
              <w:rPr>
                <w:rFonts w:hint="eastAsia" w:eastAsia="宋体" w:cs="Times New Roman"/>
                <w:lang w:val="en-US" w:eastAsia="zh-CN"/>
              </w:rPr>
              <w:t>培训材料包</w:t>
            </w:r>
          </w:p>
        </w:tc>
        <w:tc>
          <w:tcPr>
            <w:tcW w:w="1699" w:type="dxa"/>
            <w:noWrap w:val="0"/>
            <w:vAlign w:val="top"/>
          </w:tcPr>
          <w:p>
            <w:pPr>
              <w:ind w:left="0" w:leftChars="0" w:firstLine="0" w:firstLineChars="0"/>
              <w:jc w:val="center"/>
              <w:rPr>
                <w:rFonts w:hint="default"/>
                <w:lang w:val="en-US" w:eastAsia="zh-CN"/>
              </w:rPr>
            </w:pPr>
            <w:r>
              <w:rPr>
                <w:rFonts w:hint="eastAsia"/>
                <w:lang w:val="en-US" w:eastAsia="zh-CN"/>
              </w:rPr>
              <w:t>40人*40套</w:t>
            </w:r>
          </w:p>
        </w:tc>
        <w:tc>
          <w:tcPr>
            <w:tcW w:w="1699" w:type="dxa"/>
            <w:noWrap w:val="0"/>
            <w:vAlign w:val="top"/>
          </w:tcPr>
          <w:p>
            <w:pPr>
              <w:ind w:firstLine="420" w:firstLineChars="20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27" w:type="dxa"/>
            <w:noWrap w:val="0"/>
            <w:vAlign w:val="top"/>
          </w:tcPr>
          <w:p>
            <w:pPr>
              <w:ind w:left="0" w:leftChars="0" w:firstLine="210" w:firstLineChars="100"/>
              <w:rPr>
                <w:rFonts w:hint="eastAsia"/>
                <w:lang w:val="en-US" w:eastAsia="zh-CN"/>
              </w:rPr>
            </w:pPr>
            <w:r>
              <w:rPr>
                <w:rFonts w:hint="eastAsia"/>
                <w:lang w:val="en-US" w:eastAsia="zh-CN"/>
              </w:rPr>
              <w:t>6</w:t>
            </w:r>
          </w:p>
        </w:tc>
        <w:tc>
          <w:tcPr>
            <w:tcW w:w="2569" w:type="dxa"/>
            <w:noWrap w:val="0"/>
            <w:vAlign w:val="top"/>
          </w:tcPr>
          <w:p>
            <w:pPr>
              <w:ind w:left="0" w:leftChars="0" w:firstLine="0" w:firstLineChars="0"/>
              <w:jc w:val="both"/>
              <w:rPr>
                <w:rFonts w:hint="default" w:eastAsia="宋体" w:cs="Times New Roman"/>
                <w:lang w:val="en-US" w:eastAsia="zh-CN"/>
              </w:rPr>
            </w:pPr>
            <w:r>
              <w:rPr>
                <w:rFonts w:hint="eastAsia" w:eastAsia="宋体" w:cs="Times New Roman"/>
                <w:lang w:val="en-US" w:eastAsia="zh-CN"/>
              </w:rPr>
              <w:t>实训观摩场地费</w:t>
            </w:r>
          </w:p>
        </w:tc>
        <w:tc>
          <w:tcPr>
            <w:tcW w:w="1699" w:type="dxa"/>
            <w:noWrap w:val="0"/>
            <w:vAlign w:val="top"/>
          </w:tcPr>
          <w:p>
            <w:pPr>
              <w:ind w:left="0" w:leftChars="0" w:firstLine="0" w:firstLineChars="0"/>
              <w:jc w:val="center"/>
              <w:rPr>
                <w:rFonts w:hint="default"/>
                <w:lang w:val="en-US" w:eastAsia="zh-CN"/>
              </w:rPr>
            </w:pPr>
            <w:r>
              <w:rPr>
                <w:rFonts w:hint="eastAsia"/>
                <w:lang w:val="en-US" w:eastAsia="zh-CN"/>
              </w:rPr>
              <w:t>10场</w:t>
            </w:r>
          </w:p>
        </w:tc>
        <w:tc>
          <w:tcPr>
            <w:tcW w:w="1699" w:type="dxa"/>
            <w:noWrap w:val="0"/>
            <w:vAlign w:val="top"/>
          </w:tcPr>
          <w:p>
            <w:pPr>
              <w:ind w:firstLine="420" w:firstLineChars="20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27" w:type="dxa"/>
            <w:noWrap w:val="0"/>
            <w:vAlign w:val="top"/>
          </w:tcPr>
          <w:p>
            <w:pPr>
              <w:ind w:left="0" w:leftChars="0" w:firstLine="210" w:firstLineChars="100"/>
              <w:rPr>
                <w:rFonts w:hint="eastAsia"/>
                <w:lang w:val="en-US" w:eastAsia="zh-CN"/>
              </w:rPr>
            </w:pPr>
            <w:r>
              <w:rPr>
                <w:rFonts w:hint="eastAsia"/>
                <w:lang w:val="en-US" w:eastAsia="zh-CN"/>
              </w:rPr>
              <w:t>7</w:t>
            </w:r>
          </w:p>
        </w:tc>
        <w:tc>
          <w:tcPr>
            <w:tcW w:w="2569" w:type="dxa"/>
            <w:noWrap w:val="0"/>
            <w:vAlign w:val="top"/>
          </w:tcPr>
          <w:p>
            <w:pPr>
              <w:ind w:left="0" w:leftChars="0" w:firstLine="0" w:firstLineChars="0"/>
              <w:jc w:val="both"/>
              <w:rPr>
                <w:rFonts w:hint="default"/>
                <w:lang w:val="en-US" w:eastAsia="zh-CN"/>
              </w:rPr>
            </w:pPr>
            <w:r>
              <w:rPr>
                <w:rFonts w:hint="eastAsia"/>
                <w:lang w:val="en-US" w:eastAsia="zh-CN"/>
              </w:rPr>
              <w:t>服务管理费</w:t>
            </w:r>
          </w:p>
        </w:tc>
        <w:tc>
          <w:tcPr>
            <w:tcW w:w="1699" w:type="dxa"/>
            <w:noWrap w:val="0"/>
            <w:vAlign w:val="top"/>
          </w:tcPr>
          <w:p>
            <w:pPr>
              <w:ind w:left="0" w:leftChars="0" w:firstLine="0" w:firstLineChars="0"/>
              <w:jc w:val="center"/>
              <w:rPr>
                <w:rFonts w:hint="default"/>
                <w:lang w:val="en-US" w:eastAsia="zh-CN"/>
              </w:rPr>
            </w:pPr>
            <w:r>
              <w:rPr>
                <w:rFonts w:hint="eastAsia"/>
                <w:lang w:val="en-US" w:eastAsia="zh-CN"/>
              </w:rPr>
              <w:t>40人*10天</w:t>
            </w:r>
          </w:p>
        </w:tc>
        <w:tc>
          <w:tcPr>
            <w:tcW w:w="1699" w:type="dxa"/>
            <w:noWrap w:val="0"/>
            <w:vAlign w:val="top"/>
          </w:tcPr>
          <w:p>
            <w:pPr>
              <w:ind w:firstLine="420" w:firstLineChars="20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27" w:type="dxa"/>
            <w:noWrap w:val="0"/>
            <w:vAlign w:val="top"/>
          </w:tcPr>
          <w:p>
            <w:pPr>
              <w:ind w:left="0" w:leftChars="0" w:firstLine="210" w:firstLineChars="100"/>
              <w:rPr>
                <w:rFonts w:hint="eastAsia"/>
                <w:lang w:val="en-US" w:eastAsia="zh-CN"/>
              </w:rPr>
            </w:pPr>
            <w:r>
              <w:rPr>
                <w:rFonts w:hint="eastAsia"/>
                <w:lang w:val="en-US" w:eastAsia="zh-CN"/>
              </w:rPr>
              <w:t>8</w:t>
            </w:r>
          </w:p>
        </w:tc>
        <w:tc>
          <w:tcPr>
            <w:tcW w:w="2569" w:type="dxa"/>
            <w:noWrap w:val="0"/>
            <w:vAlign w:val="top"/>
          </w:tcPr>
          <w:p>
            <w:pPr>
              <w:ind w:left="0" w:leftChars="0" w:firstLine="0" w:firstLineChars="0"/>
              <w:jc w:val="both"/>
              <w:rPr>
                <w:rFonts w:hint="eastAsia"/>
                <w:lang w:val="en-US" w:eastAsia="zh-CN"/>
              </w:rPr>
            </w:pPr>
            <w:r>
              <w:rPr>
                <w:rFonts w:hint="eastAsia"/>
                <w:lang w:val="en-US" w:eastAsia="zh-CN"/>
              </w:rPr>
              <w:t>大巴车租赁费</w:t>
            </w:r>
          </w:p>
        </w:tc>
        <w:tc>
          <w:tcPr>
            <w:tcW w:w="1699" w:type="dxa"/>
            <w:noWrap w:val="0"/>
            <w:vAlign w:val="top"/>
          </w:tcPr>
          <w:p>
            <w:pPr>
              <w:ind w:left="0" w:leftChars="0" w:firstLine="0" w:firstLineChars="0"/>
              <w:jc w:val="center"/>
              <w:rPr>
                <w:rFonts w:hint="default"/>
                <w:lang w:val="en-US" w:eastAsia="zh-CN"/>
              </w:rPr>
            </w:pPr>
            <w:r>
              <w:rPr>
                <w:rFonts w:hint="eastAsia"/>
                <w:lang w:val="en-US" w:eastAsia="zh-CN"/>
              </w:rPr>
              <w:t>11天*1辆</w:t>
            </w:r>
          </w:p>
        </w:tc>
        <w:tc>
          <w:tcPr>
            <w:tcW w:w="1699" w:type="dxa"/>
            <w:noWrap w:val="0"/>
            <w:vAlign w:val="top"/>
          </w:tcPr>
          <w:p>
            <w:pPr>
              <w:ind w:firstLine="420" w:firstLineChars="20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27" w:type="dxa"/>
            <w:noWrap w:val="0"/>
            <w:vAlign w:val="top"/>
          </w:tcPr>
          <w:p>
            <w:pPr>
              <w:ind w:left="0" w:leftChars="0" w:firstLine="210" w:firstLineChars="100"/>
              <w:rPr>
                <w:rFonts w:hint="eastAsia"/>
                <w:lang w:val="en-US" w:eastAsia="zh-CN"/>
              </w:rPr>
            </w:pPr>
            <w:r>
              <w:rPr>
                <w:rFonts w:hint="eastAsia"/>
                <w:lang w:val="en-US" w:eastAsia="zh-CN"/>
              </w:rPr>
              <w:t>9</w:t>
            </w:r>
          </w:p>
        </w:tc>
        <w:tc>
          <w:tcPr>
            <w:tcW w:w="2569" w:type="dxa"/>
            <w:noWrap w:val="0"/>
            <w:vAlign w:val="top"/>
          </w:tcPr>
          <w:p>
            <w:pPr>
              <w:ind w:left="0" w:leftChars="0" w:firstLine="0" w:firstLineChars="0"/>
              <w:jc w:val="center"/>
              <w:rPr>
                <w:rFonts w:hint="eastAsia"/>
                <w:lang w:val="en-US" w:eastAsia="zh-CN"/>
              </w:rPr>
            </w:pPr>
            <w:r>
              <w:rPr>
                <w:rFonts w:hint="eastAsia"/>
                <w:lang w:val="en-US" w:eastAsia="zh-CN"/>
              </w:rPr>
              <w:t>杂费（含保险费等）</w:t>
            </w:r>
          </w:p>
        </w:tc>
        <w:tc>
          <w:tcPr>
            <w:tcW w:w="1699" w:type="dxa"/>
            <w:noWrap w:val="0"/>
            <w:vAlign w:val="top"/>
          </w:tcPr>
          <w:p>
            <w:pPr>
              <w:jc w:val="both"/>
              <w:rPr>
                <w:rFonts w:hint="eastAsia"/>
                <w:lang w:val="en-US" w:eastAsia="zh-CN"/>
              </w:rPr>
            </w:pPr>
            <w:r>
              <w:rPr>
                <w:rFonts w:hint="eastAsia"/>
                <w:lang w:val="en-US" w:eastAsia="zh-CN"/>
              </w:rPr>
              <w:t>40人</w:t>
            </w:r>
          </w:p>
        </w:tc>
        <w:tc>
          <w:tcPr>
            <w:tcW w:w="1699" w:type="dxa"/>
            <w:noWrap w:val="0"/>
            <w:vAlign w:val="top"/>
          </w:tcPr>
          <w:p>
            <w:pPr>
              <w:ind w:firstLine="420" w:firstLineChars="20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27" w:type="dxa"/>
            <w:noWrap w:val="0"/>
            <w:vAlign w:val="top"/>
          </w:tcPr>
          <w:p>
            <w:pPr>
              <w:ind w:left="0" w:leftChars="0" w:firstLine="210" w:firstLineChars="100"/>
              <w:rPr>
                <w:rFonts w:hint="default"/>
                <w:lang w:val="en-US" w:eastAsia="zh-CN"/>
              </w:rPr>
            </w:pPr>
            <w:r>
              <w:rPr>
                <w:rFonts w:hint="eastAsia"/>
                <w:lang w:val="en-US" w:eastAsia="zh-CN"/>
              </w:rPr>
              <w:t>10</w:t>
            </w:r>
          </w:p>
        </w:tc>
        <w:tc>
          <w:tcPr>
            <w:tcW w:w="2569" w:type="dxa"/>
            <w:noWrap w:val="0"/>
            <w:vAlign w:val="top"/>
          </w:tcPr>
          <w:p>
            <w:pPr>
              <w:ind w:left="0" w:leftChars="0" w:firstLine="0" w:firstLineChars="0"/>
              <w:jc w:val="both"/>
              <w:rPr>
                <w:rFonts w:hint="eastAsia"/>
                <w:lang w:val="en-US" w:eastAsia="zh-CN"/>
              </w:rPr>
            </w:pPr>
            <w:r>
              <w:rPr>
                <w:rFonts w:hint="eastAsia"/>
                <w:lang w:val="en-US" w:eastAsia="zh-CN"/>
              </w:rPr>
              <w:t>交通费</w:t>
            </w:r>
          </w:p>
        </w:tc>
        <w:tc>
          <w:tcPr>
            <w:tcW w:w="1699" w:type="dxa"/>
            <w:noWrap w:val="0"/>
            <w:vAlign w:val="top"/>
          </w:tcPr>
          <w:p>
            <w:pPr>
              <w:ind w:firstLine="420" w:firstLineChars="200"/>
              <w:jc w:val="both"/>
              <w:rPr>
                <w:rFonts w:hint="eastAsia"/>
                <w:lang w:val="en-US" w:eastAsia="zh-CN"/>
              </w:rPr>
            </w:pPr>
            <w:r>
              <w:rPr>
                <w:rFonts w:hint="eastAsia"/>
                <w:lang w:val="en-US" w:eastAsia="zh-CN"/>
              </w:rPr>
              <w:t>40人</w:t>
            </w:r>
          </w:p>
        </w:tc>
        <w:tc>
          <w:tcPr>
            <w:tcW w:w="1699" w:type="dxa"/>
            <w:noWrap w:val="0"/>
            <w:vAlign w:val="top"/>
          </w:tcPr>
          <w:p>
            <w:pPr>
              <w:ind w:firstLine="420" w:firstLineChars="20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94" w:type="dxa"/>
            <w:gridSpan w:val="4"/>
            <w:noWrap w:val="0"/>
            <w:vAlign w:val="top"/>
          </w:tcPr>
          <w:p>
            <w:pPr>
              <w:rPr>
                <w:rFonts w:hint="eastAsia"/>
                <w:lang w:val="en-US" w:eastAsia="zh-CN"/>
              </w:rPr>
            </w:pPr>
          </w:p>
        </w:tc>
      </w:tr>
    </w:tbl>
    <w:p>
      <w:pPr>
        <w:pStyle w:val="2"/>
        <w:rPr>
          <w:rFonts w:hint="eastAsia" w:ascii="仿宋" w:hAnsi="仿宋" w:eastAsia="仿宋" w:cs="宋体"/>
          <w:b/>
          <w:color w:val="000000" w:themeColor="text1"/>
          <w:sz w:val="36"/>
          <w:szCs w:val="36"/>
          <w14:textFill>
            <w14:solidFill>
              <w14:schemeClr w14:val="tx1"/>
            </w14:solidFill>
          </w14:textFill>
        </w:rPr>
      </w:pPr>
    </w:p>
    <w:p>
      <w:pPr>
        <w:pStyle w:val="2"/>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r>
        <w:rPr>
          <w:rFonts w:hint="eastAsia"/>
          <w:lang w:val="en-US" w:eastAsia="zh-CN"/>
        </w:rPr>
        <w:t>备注：中标单位负责2022年洛浦县基层干部、党政干部培训项目的策划、实施、执行等一系列工作</w:t>
      </w: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24"/>
          <w:lang w:eastAsia="zh-CN"/>
          <w14:textFill>
            <w14:solidFill>
              <w14:schemeClr w14:val="tx1"/>
            </w14:solidFill>
          </w14:textFill>
        </w:rPr>
      </w:pPr>
      <w:r>
        <w:rPr>
          <w:rFonts w:hint="eastAsia" w:ascii="仿宋" w:hAnsi="仿宋" w:eastAsia="仿宋" w:cs="宋体"/>
          <w:b/>
          <w:color w:val="000000" w:themeColor="text1"/>
          <w:sz w:val="36"/>
          <w:szCs w:val="36"/>
          <w14:textFill>
            <w14:solidFill>
              <w14:schemeClr w14:val="tx1"/>
            </w14:solidFill>
          </w14:textFill>
        </w:rPr>
        <w:t>第四章合同</w:t>
      </w:r>
      <w:r>
        <w:rPr>
          <w:rFonts w:hint="eastAsia" w:ascii="仿宋" w:hAnsi="仿宋" w:eastAsia="仿宋" w:cs="宋体"/>
          <w:b/>
          <w:color w:val="000000" w:themeColor="text1"/>
          <w:sz w:val="36"/>
          <w:szCs w:val="36"/>
          <w:lang w:eastAsia="zh-CN"/>
          <w14:textFill>
            <w14:solidFill>
              <w14:schemeClr w14:val="tx1"/>
            </w14:solidFill>
          </w14:textFill>
        </w:rPr>
        <w:t>（</w:t>
      </w:r>
      <w:r>
        <w:rPr>
          <w:rFonts w:hint="eastAsia" w:ascii="仿宋" w:hAnsi="仿宋" w:eastAsia="仿宋" w:cs="宋体"/>
          <w:b/>
          <w:color w:val="000000" w:themeColor="text1"/>
          <w:sz w:val="36"/>
          <w:szCs w:val="36"/>
          <w:lang w:val="en-US" w:eastAsia="zh-CN"/>
          <w14:textFill>
            <w14:solidFill>
              <w14:schemeClr w14:val="tx1"/>
            </w14:solidFill>
          </w14:textFill>
        </w:rPr>
        <w:t>仅供参考</w:t>
      </w:r>
      <w:r>
        <w:rPr>
          <w:rFonts w:hint="eastAsia" w:ascii="仿宋" w:hAnsi="仿宋" w:eastAsia="仿宋" w:cs="宋体"/>
          <w:b/>
          <w:color w:val="000000" w:themeColor="text1"/>
          <w:sz w:val="36"/>
          <w:szCs w:val="36"/>
          <w:lang w:eastAsia="zh-CN"/>
          <w14:textFill>
            <w14:solidFill>
              <w14:schemeClr w14:val="tx1"/>
            </w14:solidFill>
          </w14:textFill>
        </w:rPr>
        <w:t>）</w:t>
      </w:r>
    </w:p>
    <w:p>
      <w:pPr>
        <w:ind w:left="120" w:hanging="12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合同一般条款</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1．合同签订方：</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1.1“甲方”（即“买方”）系指通过招标来购买货物和服务的各行政事业单位。</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1.2“乙方”（即“卖方”）系指在招标采购中被确定为中标的供应商或制造商。</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1.3“监证方”           系指举办招标采购的洛浦县采购办。</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2．合同标的</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2.1按竞争性磋商文件（含修改文件）和乙方的投标文件或书面澄清以及甲方、乙方和监督方三方的约定执行。</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3．技术规格</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3.1乙方所提供的产品性能及质量有国家标准的应符合现行国家标准，无国家标准的应符合部颁标准或企业标准。</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3.2交付的货物应与竞争性磋商文件规定的型号规格以及投标文件的规格响应表（如果有的话）一致。</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3.3除另有规定外，计量单位应该使用法定计量单位。</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4．产品质量保证</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4.1乙方应保证所提供的方案是全新的、成熟的，并应保证其方案在实施过程中能符合甲方预期效果。</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4.2质保期以投标人的投标文件为准。</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4.3本合同不允许转让，否则甲方或监证方有权中止合同，视为乙方违约，并由乙方承担违约责任。</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4.4在合同履行时，乙方货物质量等不符合合同规定，甲方或监证方有权中止合同，乙方不能提出异议。</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5．专利权</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5.1乙方应保证甲方使用乙方提供的产品时免受第三方提出侵犯其专利权、商标权或工业设计权的起诉；任何第三方如果提出指控均由乙方负责，包括法律和经济责任。</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6．包装要求</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6.1除合同另有规定外，乙方提供的货物均应按标准保护措施进行包装，以确保货物安全无损运抵指定现场。由于包装防护措施不妥而引起的损坏、丢失由乙方负责。</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6.</w:t>
      </w:r>
      <w:r>
        <w:rPr>
          <w:rFonts w:hint="eastAsia" w:ascii="仿宋" w:hAnsi="仿宋" w:eastAsia="仿宋"/>
          <w:color w:val="000000" w:themeColor="text1"/>
          <w:sz w:val="24"/>
          <w:lang w:val="en-US" w:eastAsia="zh-CN"/>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随机备品、配件和工具的种类数量按产品所附使用说明书及清单执行。</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6.</w:t>
      </w:r>
      <w:r>
        <w:rPr>
          <w:rFonts w:hint="eastAsia" w:ascii="仿宋" w:hAnsi="仿宋" w:eastAsia="仿宋"/>
          <w:color w:val="000000" w:themeColor="text1"/>
          <w:sz w:val="24"/>
          <w:lang w:val="en-US" w:eastAsia="zh-CN"/>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乙方对运输货物进行保险，费用由乙方支付。</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6.</w:t>
      </w:r>
      <w:r>
        <w:rPr>
          <w:rFonts w:hint="eastAsia" w:ascii="仿宋" w:hAnsi="仿宋" w:eastAsia="仿宋"/>
          <w:color w:val="000000" w:themeColor="text1"/>
          <w:sz w:val="24"/>
          <w:lang w:val="en-US" w:eastAsia="zh-CN"/>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包装物不回收。</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7．验收标准、方法及提出异议期限</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7.1甲方为主组织验收，监证方监督验收。</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7.2甲方在验收中，如果发现有与合同规定不符的，应在三天内向乙方提出书面异议，不签发验收单。并同时将该书面异议送监证方。甲方未按规定期限提出书面异议并且未按期限签发验收单的，视为甲方违反合同。</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7.3乙方在接到甲方书面异议后，应在10天内予以纠正，并对纠正情况以书面形式告知监证方，否则视为违约。</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7.4乙方提供的产品中有从国外供货商提供的货物或元器件的，乙方就出示中华人民共和国进出口商品检验部门出具的检验证书（另有约定的除外）。</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8．结算方法及期限</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8.1除另有规定外，按人民币结算货款；乙方出具正规发票给甲方。</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8.2 支付合同款项时，一律不向乙方以外的任何第三方办理付款手续。开户行和帐号以采购合同签订的为准，如果乙方要求变更，则乙方必须提供加盖了财务专用章、法人代表签字的证明文件。</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9．违约责任</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9.1乙方不能按时交货的，应向甲方偿付不能按时交货部分货款20%的违约金；</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9.2乙方所交标的的品种、型号、规格、花色、质量等不符合合同约定，且不能修理或者不能调换的，按违约处理，并承担由此给甲方带来的损失。</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9.3甲方未按合同要求验收并未按时签发验收单的，由甲方支付货款总值20%的违约金。</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9.4监证方未按甲方提供的验收单在约定期限付款的，除向乙方支付货款外，并按中国人民银行有关滞纳金的规定向乙方支付滞纳金。</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10．不可抗力</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10.1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11．合同修改和补充</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11.1对合同条款作任何改动或偏离，增加补充条款，均须由甲、乙、监证三方签订书面的修改书或合同补充条款。</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12．违约终止合同</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12.1在乙方收到甲方发出的违约通知后30天内，乙方仍未纠正其下述任何一种违约行为，甲方可向乙方发出终止合同通知，终止全部或部分合同：</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①乙方未能在合同规定的期限内交付货物。</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②乙方未能履行合同项下的任何其它义务。</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12.2甲方根据本章第13.1款终止部分或全部合同，甲方可以按适当的条件和方式采购类似的由于乙方未交付部分的货物。乙方应承担甲方购买类似货物的额外费用并继续履行合同中未终止的部分。</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13．破产终止合同</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13.1当乙方破产或无清偿能力时，乙方应书面通知甲方终止合同，在甲方知情而未收到乙方终止合同书面通知时，甲方亦可书面通知乙方终止合同。</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13.2因不可抗力的自然灾害原因造成自然终止合同时按破产终止合同办法终止合同。</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14．合同纠纷</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14.1如发生合同纠纷，甲方、乙方和监督方三方协商解决；协商不成时，双方约定由</w:t>
      </w:r>
      <w:r>
        <w:rPr>
          <w:rFonts w:hint="eastAsia" w:ascii="仿宋" w:hAnsi="仿宋" w:eastAsia="仿宋"/>
          <w:color w:val="000000" w:themeColor="text1"/>
          <w:sz w:val="24"/>
          <w:lang w:val="en-US" w:eastAsia="zh-CN"/>
          <w14:textFill>
            <w14:solidFill>
              <w14:schemeClr w14:val="tx1"/>
            </w14:solidFill>
          </w14:textFill>
        </w:rPr>
        <w:t>洛浦</w:t>
      </w:r>
      <w:r>
        <w:rPr>
          <w:rFonts w:hint="eastAsia" w:ascii="仿宋" w:hAnsi="仿宋" w:eastAsia="仿宋"/>
          <w:color w:val="000000" w:themeColor="text1"/>
          <w:sz w:val="24"/>
          <w14:textFill>
            <w14:solidFill>
              <w14:schemeClr w14:val="tx1"/>
            </w14:solidFill>
          </w14:textFill>
        </w:rPr>
        <w:t>县公共资源交易中心仲裁或向人民法院起诉。</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15．未尽事宜</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15.1合同如有未尽事宜，须经甲方、乙方和监督方三方共同协商，作出补充约定；补充约定与本合同具有同等效力。</w:t>
      </w:r>
    </w:p>
    <w:p>
      <w:pPr>
        <w:spacing w:line="260" w:lineRule="exact"/>
        <w:ind w:left="120" w:hanging="120"/>
        <w:rPr>
          <w:rFonts w:ascii="仿宋" w:hAnsi="仿宋" w:eastAsia="仿宋"/>
          <w:b/>
          <w:color w:val="000000" w:themeColor="text1"/>
          <w:sz w:val="24"/>
          <w14:textFill>
            <w14:solidFill>
              <w14:schemeClr w14:val="tx1"/>
            </w14:solidFill>
          </w14:textFill>
        </w:rPr>
      </w:pPr>
    </w:p>
    <w:p>
      <w:pPr>
        <w:spacing w:line="260" w:lineRule="exact"/>
        <w:ind w:left="120" w:hanging="120"/>
        <w:rPr>
          <w:rFonts w:ascii="仿宋" w:hAnsi="仿宋" w:eastAsia="仿宋"/>
          <w:b/>
          <w:color w:val="000000" w:themeColor="text1"/>
          <w:sz w:val="24"/>
          <w14:textFill>
            <w14:solidFill>
              <w14:schemeClr w14:val="tx1"/>
            </w14:solidFill>
          </w14:textFill>
        </w:rPr>
      </w:pPr>
    </w:p>
    <w:p>
      <w:pPr>
        <w:spacing w:line="260" w:lineRule="exact"/>
        <w:ind w:left="120" w:hanging="12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   合同特殊条款</w:t>
      </w:r>
    </w:p>
    <w:p>
      <w:pPr>
        <w:pStyle w:val="157"/>
        <w:spacing w:line="260" w:lineRule="exact"/>
        <w:ind w:left="105" w:hanging="10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根据本次招标情况，制定如下合同特殊条款：</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1．交货说明</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 1交货期：  请投标人根据自己情况报出最快的交货时间；</w:t>
      </w:r>
    </w:p>
    <w:p>
      <w:pPr>
        <w:numPr>
          <w:ilvl w:val="0"/>
          <w:numId w:val="15"/>
        </w:numPr>
        <w:spacing w:line="260" w:lineRule="exact"/>
        <w:ind w:left="120" w:hanging="120" w:firstLineChars="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2交货地点：甲方指定地点。</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2．产品质保及售后服务承诺</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2.1按乙方的投标文件或澄清执行。</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3．结算方法</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（具体已甲乙双方签订合同为准）</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4．其他约定事项</w:t>
      </w:r>
    </w:p>
    <w:p>
      <w:pPr>
        <w:spacing w:line="260" w:lineRule="exact"/>
        <w:ind w:left="0"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4.1由甲方、乙方和监证方三方协商确定。</w:t>
      </w:r>
    </w:p>
    <w:p>
      <w:pPr>
        <w:spacing w:line="260" w:lineRule="exact"/>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5．合同份数</w:t>
      </w:r>
    </w:p>
    <w:p>
      <w:pPr>
        <w:spacing w:line="260" w:lineRule="exac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4.1合同一式四份；甲方、乙方各一份，监证方二份。</w:t>
      </w:r>
    </w:p>
    <w:p>
      <w:pPr>
        <w:ind w:left="120" w:hanging="120"/>
        <w:rPr>
          <w:rFonts w:ascii="仿宋" w:hAnsi="仿宋" w:eastAsia="仿宋"/>
          <w:bCs/>
          <w:color w:val="000000" w:themeColor="text1"/>
          <w:sz w:val="24"/>
          <w14:textFill>
            <w14:solidFill>
              <w14:schemeClr w14:val="tx1"/>
            </w14:solidFill>
          </w14:textFill>
        </w:rPr>
      </w:pPr>
    </w:p>
    <w:p>
      <w:pPr>
        <w:ind w:left="120" w:hanging="120"/>
        <w:rPr>
          <w:rFonts w:ascii="仿宋" w:hAnsi="仿宋" w:eastAsia="仿宋"/>
          <w:bCs/>
          <w:color w:val="000000" w:themeColor="text1"/>
          <w:sz w:val="24"/>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ind w:firstLine="3373" w:firstLineChars="1200"/>
        <w:jc w:val="both"/>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第五章投标文件格式</w:t>
      </w:r>
    </w:p>
    <w:p>
      <w:pPr>
        <w:pStyle w:val="153"/>
        <w:spacing w:line="380" w:lineRule="exact"/>
        <w:jc w:val="center"/>
        <w:rPr>
          <w:rFonts w:ascii="仿宋" w:hAnsi="仿宋" w:eastAsia="仿宋"/>
          <w:b/>
          <w:color w:val="000000" w:themeColor="text1"/>
          <w:sz w:val="28"/>
          <w:szCs w:val="28"/>
          <w14:textFill>
            <w14:solidFill>
              <w14:schemeClr w14:val="tx1"/>
            </w14:solidFill>
          </w14:textFill>
        </w:rPr>
      </w:pPr>
    </w:p>
    <w:p>
      <w:pPr>
        <w:pStyle w:val="153"/>
        <w:spacing w:line="480" w:lineRule="auto"/>
        <w:jc w:val="center"/>
        <w:rPr>
          <w:rFonts w:ascii="仿宋" w:hAnsi="仿宋" w:eastAsia="仿宋"/>
          <w:color w:val="000000" w:themeColor="text1"/>
          <w:sz w:val="28"/>
          <w:szCs w:val="28"/>
          <w:bdr w:val="single" w:color="auto" w:sz="4" w:space="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bdr w:val="single" w:color="auto" w:sz="4" w:space="0"/>
          <w14:textFill>
            <w14:solidFill>
              <w14:schemeClr w14:val="tx1"/>
            </w14:solidFill>
          </w14:textFill>
        </w:rPr>
        <w:t xml:space="preserve"> 正本</w:t>
      </w:r>
    </w:p>
    <w:p>
      <w:pPr>
        <w:pStyle w:val="153"/>
        <w:spacing w:line="380" w:lineRule="exact"/>
        <w:jc w:val="center"/>
        <w:rPr>
          <w:rFonts w:ascii="仿宋" w:hAnsi="仿宋" w:eastAsia="仿宋"/>
          <w:color w:val="000000" w:themeColor="text1"/>
          <w:sz w:val="28"/>
          <w:szCs w:val="28"/>
          <w14:textFill>
            <w14:solidFill>
              <w14:schemeClr w14:val="tx1"/>
            </w14:solidFill>
          </w14:textFill>
        </w:rPr>
      </w:pPr>
    </w:p>
    <w:p>
      <w:pPr>
        <w:ind w:left="140" w:right="980" w:hanging="14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（项目名称）</w:t>
      </w:r>
    </w:p>
    <w:p>
      <w:pPr>
        <w:ind w:left="100" w:hanging="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 xml:space="preserve">             </w:t>
      </w:r>
    </w:p>
    <w:p>
      <w:pPr>
        <w:ind w:left="0" w:firstLine="280" w:firstLineChars="10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竞争性磋商文件编号： </w:t>
      </w:r>
      <w:r>
        <w:rPr>
          <w:rFonts w:hint="eastAsia" w:ascii="仿宋" w:hAnsi="仿宋" w:eastAsia="仿宋"/>
          <w:color w:val="000000" w:themeColor="text1"/>
          <w:sz w:val="28"/>
          <w:szCs w:val="28"/>
          <w:u w:val="single"/>
          <w14:textFill>
            <w14:solidFill>
              <w14:schemeClr w14:val="tx1"/>
            </w14:solidFill>
          </w14:textFill>
        </w:rPr>
        <w:t xml:space="preserve">                      </w:t>
      </w: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221" w:hanging="221"/>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投  标  文  件</w:t>
      </w:r>
    </w:p>
    <w:p>
      <w:pPr>
        <w:ind w:left="141" w:hanging="141"/>
        <w:rPr>
          <w:rFonts w:ascii="仿宋" w:hAnsi="仿宋" w:eastAsia="仿宋"/>
          <w:b/>
          <w:bCs/>
          <w:color w:val="000000" w:themeColor="text1"/>
          <w:sz w:val="28"/>
          <w:szCs w:val="28"/>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40" w:hanging="14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投标人：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（盖单位章）</w:t>
      </w:r>
    </w:p>
    <w:p>
      <w:pPr>
        <w:ind w:left="140" w:hanging="140"/>
        <w:jc w:val="center"/>
        <w:rPr>
          <w:rFonts w:ascii="仿宋" w:hAnsi="仿宋" w:eastAsia="仿宋"/>
          <w:color w:val="000000" w:themeColor="text1"/>
          <w:sz w:val="28"/>
          <w:szCs w:val="28"/>
          <w14:textFill>
            <w14:solidFill>
              <w14:schemeClr w14:val="tx1"/>
            </w14:solidFill>
          </w14:textFill>
        </w:rPr>
      </w:pPr>
    </w:p>
    <w:p>
      <w:pPr>
        <w:ind w:left="0" w:firstLine="700" w:firstLineChars="2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法定代表人：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（签字或盖章）</w:t>
      </w:r>
    </w:p>
    <w:p>
      <w:pPr>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      </w:t>
      </w:r>
    </w:p>
    <w:p>
      <w:pPr>
        <w:ind w:left="105" w:hanging="105"/>
        <w:jc w:val="center"/>
        <w:rPr>
          <w:rFonts w:ascii="仿宋" w:hAnsi="仿宋" w:eastAsia="仿宋"/>
          <w:color w:val="000000" w:themeColor="text1"/>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年        月        日</w:t>
      </w:r>
    </w:p>
    <w:p>
      <w:pPr>
        <w:ind w:left="221" w:hanging="221"/>
        <w:jc w:val="center"/>
        <w:rPr>
          <w:rFonts w:ascii="仿宋" w:hAnsi="仿宋" w:eastAsia="仿宋"/>
          <w:b/>
          <w:bCs/>
          <w:color w:val="000000" w:themeColor="text1"/>
          <w:sz w:val="40"/>
          <w:szCs w:val="40"/>
          <w14:textFill>
            <w14:solidFill>
              <w14:schemeClr w14:val="tx1"/>
            </w14:solidFill>
          </w14:textFill>
        </w:rPr>
      </w:pPr>
      <w:r>
        <w:rPr>
          <w:rFonts w:hint="eastAsia" w:ascii="仿宋" w:hAnsi="仿宋" w:eastAsia="仿宋"/>
          <w:b/>
          <w:bCs/>
          <w:color w:val="000000" w:themeColor="text1"/>
          <w:sz w:val="40"/>
          <w:szCs w:val="40"/>
          <w14:textFill>
            <w14:solidFill>
              <w14:schemeClr w14:val="tx1"/>
            </w14:solidFill>
          </w14:textFill>
        </w:rPr>
        <w:t>第一部分</w:t>
      </w:r>
    </w:p>
    <w:p>
      <w:pPr>
        <w:ind w:left="221" w:hanging="221"/>
        <w:jc w:val="center"/>
        <w:rPr>
          <w:rFonts w:ascii="仿宋" w:hAnsi="仿宋" w:eastAsia="仿宋"/>
          <w:b/>
          <w:bCs/>
          <w:color w:val="000000" w:themeColor="text1"/>
          <w:sz w:val="40"/>
          <w:szCs w:val="40"/>
          <w14:textFill>
            <w14:solidFill>
              <w14:schemeClr w14:val="tx1"/>
            </w14:solidFill>
          </w14:textFill>
        </w:rPr>
      </w:pPr>
      <w:r>
        <w:rPr>
          <w:rFonts w:hint="eastAsia" w:ascii="仿宋" w:hAnsi="仿宋" w:eastAsia="仿宋"/>
          <w:b/>
          <w:bCs/>
          <w:color w:val="000000" w:themeColor="text1"/>
          <w:sz w:val="40"/>
          <w:szCs w:val="40"/>
          <w14:textFill>
            <w14:solidFill>
              <w14:schemeClr w14:val="tx1"/>
            </w14:solidFill>
          </w14:textFill>
        </w:rPr>
        <w:t>经济报价部分</w:t>
      </w:r>
    </w:p>
    <w:p>
      <w:pPr>
        <w:ind w:left="151" w:hanging="151"/>
        <w:jc w:val="center"/>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b/>
          <w:color w:val="000000" w:themeColor="text1"/>
          <w:sz w:val="30"/>
          <w:szCs w:val="20"/>
          <w14:textFill>
            <w14:solidFill>
              <w14:schemeClr w14:val="tx1"/>
            </w14:solidFill>
          </w14:textFill>
        </w:rPr>
        <w:t>1、</w:t>
      </w:r>
      <w:r>
        <w:rPr>
          <w:rFonts w:hint="eastAsia" w:ascii="仿宋" w:hAnsi="仿宋" w:eastAsia="仿宋"/>
          <w:b/>
          <w:color w:val="000000" w:themeColor="text1"/>
          <w:sz w:val="30"/>
          <w:szCs w:val="20"/>
          <w:lang w:val="zh-CN"/>
          <w14:textFill>
            <w14:solidFill>
              <w14:schemeClr w14:val="tx1"/>
            </w14:solidFill>
          </w14:textFill>
        </w:rPr>
        <w:t>投标承诺书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致（招标人）：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1.在研究了上述项目的竞争性磋商文件（含补遗第  号至第  号）后，我们愿意遵照竞争性磋商文件的要求参加</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的投标。</w:t>
      </w:r>
    </w:p>
    <w:p>
      <w:pPr>
        <w:spacing w:line="360" w:lineRule="atLeast"/>
        <w:ind w:left="0" w:firstLine="360" w:firstLineChars="15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同时，签字代表宣布承诺如下：</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⑴投标人已详细阅读全部竞争性磋商文件（含修改文件），并理解其实质性内容，同意承担其规定的全部义务和相关责任。</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⑵投标人严格按照竞争性磋商文件的规定报价，如被确定为中标人后，全面履行合同。</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⑶本投标有效期为90天；若在投标有效期内撤回投标，同意其投标保证金将被招标人不予退还。</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(4)如提供虚假资质证明材料，依法接受处罚。</w:t>
      </w:r>
    </w:p>
    <w:p>
      <w:pPr>
        <w:spacing w:line="360" w:lineRule="atLeast"/>
        <w:ind w:left="120" w:hanging="120"/>
        <w:rPr>
          <w:rFonts w:ascii="仿宋" w:hAnsi="仿宋" w:eastAsia="仿宋"/>
          <w:color w:val="000000" w:themeColor="text1"/>
          <w:sz w:val="24"/>
          <w14:textFill>
            <w14:solidFill>
              <w14:schemeClr w14:val="tx1"/>
            </w14:solidFill>
          </w14:textFill>
        </w:rPr>
      </w:pP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与本投标有关的一切正式往来通讯如下：</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传真：</w:t>
      </w: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w:t>
      </w:r>
    </w:p>
    <w:p>
      <w:pPr>
        <w:spacing w:line="360" w:lineRule="atLeast"/>
        <w:ind w:left="120" w:hanging="120"/>
        <w:rPr>
          <w:rFonts w:ascii="仿宋" w:hAnsi="仿宋" w:eastAsia="仿宋"/>
          <w:color w:val="000000" w:themeColor="text1"/>
          <w:sz w:val="24"/>
          <w14:textFill>
            <w14:solidFill>
              <w14:schemeClr w14:val="tx1"/>
            </w14:solidFill>
          </w14:textFill>
        </w:rPr>
      </w:pPr>
    </w:p>
    <w:p>
      <w:pPr>
        <w:spacing w:line="360" w:lineRule="atLeast"/>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投标人（公章）：</w:t>
      </w:r>
    </w:p>
    <w:p>
      <w:pPr>
        <w:spacing w:line="360" w:lineRule="atLeast"/>
        <w:ind w:left="0" w:firstLine="4680" w:firstLineChars="195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被授权人（签字）：</w:t>
      </w:r>
    </w:p>
    <w:p>
      <w:pPr>
        <w:spacing w:line="360" w:lineRule="atLeast"/>
        <w:ind w:left="0" w:firstLine="4680" w:firstLineChars="195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年    月    日</w:t>
      </w:r>
    </w:p>
    <w:p>
      <w:pPr>
        <w:ind w:left="120" w:hanging="120"/>
        <w:rPr>
          <w:rFonts w:ascii="仿宋" w:hAnsi="仿宋" w:eastAsia="仿宋"/>
          <w:b/>
          <w:color w:val="000000" w:themeColor="text1"/>
          <w:sz w:val="30"/>
          <w:szCs w:val="20"/>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br w:type="page"/>
      </w:r>
      <w:r>
        <w:rPr>
          <w:rFonts w:hint="eastAsia" w:ascii="仿宋" w:hAnsi="仿宋" w:eastAsia="仿宋" w:cs="宋体"/>
          <w:b/>
          <w:color w:val="000000" w:themeColor="text1"/>
          <w:sz w:val="24"/>
          <w14:textFill>
            <w14:solidFill>
              <w14:schemeClr w14:val="tx1"/>
            </w14:solidFill>
          </w14:textFill>
        </w:rPr>
        <w:t xml:space="preserve">2、 </w:t>
      </w:r>
      <w:r>
        <w:rPr>
          <w:rFonts w:hint="eastAsia" w:ascii="仿宋" w:hAnsi="仿宋" w:eastAsia="仿宋"/>
          <w:b/>
          <w:color w:val="000000" w:themeColor="text1"/>
          <w:sz w:val="30"/>
          <w:szCs w:val="20"/>
          <w14:textFill>
            <w14:solidFill>
              <w14:schemeClr w14:val="tx1"/>
            </w14:solidFill>
          </w14:textFill>
        </w:rPr>
        <w:t>开标一览表</w:t>
      </w:r>
    </w:p>
    <w:p>
      <w:pP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             </w:t>
      </w:r>
    </w:p>
    <w:p>
      <w:pPr>
        <w:pageBreakBefore w:val="0"/>
        <w:kinsoku/>
        <w:wordWrap/>
        <w:topLinePunct w:val="0"/>
        <w:bidi w:val="0"/>
        <w:adjustRightInd w:val="0"/>
        <w:snapToGrid w:val="0"/>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pageBreakBefore w:val="0"/>
        <w:kinsoku/>
        <w:wordWrap/>
        <w:topLinePunct w:val="0"/>
        <w:bidi w:val="0"/>
        <w:adjustRightInd w:val="0"/>
        <w:snapToGrid w:val="0"/>
        <w:spacing w:line="360" w:lineRule="auto"/>
        <w:rPr>
          <w:rFonts w:ascii="宋体" w:hAnsi="宋体"/>
          <w:sz w:val="24"/>
          <w:szCs w:val="24"/>
        </w:rPr>
      </w:pPr>
      <w:r>
        <w:rPr>
          <w:rFonts w:hint="eastAsia" w:ascii="宋体" w:hAnsi="宋体"/>
          <w:sz w:val="24"/>
          <w:szCs w:val="24"/>
        </w:rPr>
        <w:t xml:space="preserve">项目编号及项目名称：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p>
    <w:tbl>
      <w:tblPr>
        <w:tblStyle w:val="7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pageBreakBefore w:val="0"/>
              <w:kinsoku/>
              <w:wordWrap/>
              <w:topLinePunct w:val="0"/>
              <w:bidi w:val="0"/>
              <w:spacing w:line="360" w:lineRule="auto"/>
              <w:ind w:left="0" w:leftChars="0" w:firstLine="0" w:firstLineChars="0"/>
              <w:jc w:val="both"/>
              <w:rPr>
                <w:rFonts w:hint="eastAsia" w:ascii="宋体" w:hAnsi="宋体"/>
                <w:szCs w:val="21"/>
              </w:rPr>
            </w:pPr>
            <w:r>
              <w:rPr>
                <w:rFonts w:hint="eastAsia" w:ascii="宋体" w:hAnsi="宋体"/>
                <w:szCs w:val="21"/>
              </w:rPr>
              <w:t>投标总价（元）</w:t>
            </w:r>
          </w:p>
        </w:tc>
        <w:tc>
          <w:tcPr>
            <w:tcW w:w="7796" w:type="dxa"/>
            <w:noWrap w:val="0"/>
            <w:vAlign w:val="center"/>
          </w:tcPr>
          <w:p>
            <w:pPr>
              <w:pageBreakBefore w:val="0"/>
              <w:kinsoku/>
              <w:wordWrap/>
              <w:topLinePunct w:val="0"/>
              <w:bidi w:val="0"/>
              <w:spacing w:line="360" w:lineRule="auto"/>
              <w:ind w:left="0" w:leftChars="0" w:firstLine="0" w:firstLineChars="0"/>
              <w:jc w:val="both"/>
              <w:rPr>
                <w:rFonts w:hint="eastAsia" w:ascii="宋体" w:hAnsi="宋体"/>
                <w:szCs w:val="21"/>
              </w:rPr>
            </w:pPr>
            <w:r>
              <w:rPr>
                <w:rFonts w:hint="eastAsia" w:ascii="宋体" w:hAnsi="宋体"/>
                <w:szCs w:val="21"/>
              </w:rPr>
              <w:t>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pageBreakBefore w:val="0"/>
              <w:kinsoku/>
              <w:wordWrap/>
              <w:topLinePunct w:val="0"/>
              <w:bidi w:val="0"/>
              <w:spacing w:line="360" w:lineRule="auto"/>
              <w:ind w:left="0" w:leftChars="0" w:firstLine="0" w:firstLineChars="0"/>
              <w:jc w:val="both"/>
              <w:rPr>
                <w:rFonts w:hint="eastAsia" w:ascii="宋体" w:hAnsi="宋体"/>
                <w:szCs w:val="21"/>
              </w:rPr>
            </w:pPr>
            <w:r>
              <w:rPr>
                <w:rFonts w:hint="eastAsia" w:ascii="宋体" w:hAnsi="宋体"/>
                <w:szCs w:val="21"/>
                <w:lang w:val="en-US" w:eastAsia="zh-CN"/>
              </w:rPr>
              <w:t>服务</w:t>
            </w:r>
            <w:r>
              <w:rPr>
                <w:rFonts w:hint="eastAsia" w:ascii="宋体" w:hAnsi="宋体"/>
                <w:szCs w:val="21"/>
              </w:rPr>
              <w:t>时间</w:t>
            </w:r>
          </w:p>
        </w:tc>
        <w:tc>
          <w:tcPr>
            <w:tcW w:w="7796" w:type="dxa"/>
            <w:noWrap w:val="0"/>
            <w:vAlign w:val="center"/>
          </w:tcPr>
          <w:p>
            <w:pPr>
              <w:pageBreakBefore w:val="0"/>
              <w:kinsoku/>
              <w:wordWrap/>
              <w:topLinePunct w:val="0"/>
              <w:bidi w:val="0"/>
              <w:spacing w:line="360" w:lineRule="auto"/>
              <w:ind w:left="0" w:leftChars="0" w:firstLine="0" w:firstLineChars="0"/>
              <w:jc w:val="center"/>
              <w:rPr>
                <w:rFonts w:hint="eastAsia" w:ascii="宋体" w:hAnsi="宋体"/>
                <w:szCs w:val="21"/>
              </w:rPr>
            </w:pPr>
            <w:r>
              <w:rPr>
                <w:rFonts w:hint="eastAsia" w:ascii="宋体" w:hAnsi="宋体"/>
                <w:szCs w:val="21"/>
              </w:rPr>
              <w:t>（可填写是\否满足招标文件要求）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pageBreakBefore w:val="0"/>
              <w:kinsoku/>
              <w:wordWrap/>
              <w:topLinePunct w:val="0"/>
              <w:bidi w:val="0"/>
              <w:spacing w:line="360" w:lineRule="auto"/>
              <w:ind w:left="0" w:leftChars="0" w:firstLine="0" w:firstLineChars="0"/>
              <w:jc w:val="both"/>
              <w:rPr>
                <w:rFonts w:hint="default" w:ascii="宋体" w:hAnsi="宋体"/>
                <w:szCs w:val="21"/>
                <w:lang w:val="en-US" w:eastAsia="zh-CN"/>
              </w:rPr>
            </w:pPr>
            <w:r>
              <w:rPr>
                <w:rFonts w:hint="eastAsia" w:ascii="宋体" w:hAnsi="宋体"/>
                <w:szCs w:val="21"/>
                <w:lang w:val="en-US" w:eastAsia="zh-CN"/>
              </w:rPr>
              <w:t>质量要求</w:t>
            </w:r>
          </w:p>
        </w:tc>
        <w:tc>
          <w:tcPr>
            <w:tcW w:w="7796" w:type="dxa"/>
            <w:noWrap w:val="0"/>
            <w:vAlign w:val="center"/>
          </w:tcPr>
          <w:p>
            <w:pPr>
              <w:pageBreakBefore w:val="0"/>
              <w:kinsoku/>
              <w:wordWrap/>
              <w:topLinePunct w:val="0"/>
              <w:bidi w:val="0"/>
              <w:spacing w:line="360" w:lineRule="auto"/>
              <w:ind w:left="0" w:leftChars="0" w:firstLine="0" w:firstLineChars="0"/>
              <w:jc w:val="center"/>
              <w:rPr>
                <w:rFonts w:hint="eastAsia" w:ascii="宋体" w:hAnsi="宋体"/>
                <w:szCs w:val="21"/>
              </w:rPr>
            </w:pPr>
            <w:r>
              <w:rPr>
                <w:rFonts w:hint="eastAsia" w:ascii="宋体" w:hAnsi="宋体"/>
                <w:szCs w:val="21"/>
              </w:rPr>
              <w:t>（可填写是\否满足招标文件要求）</w:t>
            </w:r>
          </w:p>
        </w:tc>
      </w:tr>
    </w:tbl>
    <w:p>
      <w:pPr>
        <w:pageBreakBefore w:val="0"/>
        <w:kinsoku/>
        <w:wordWrap/>
        <w:topLinePunct w:val="0"/>
        <w:bidi w:val="0"/>
        <w:adjustRightInd w:val="0"/>
        <w:snapToGrid w:val="0"/>
        <w:spacing w:line="360" w:lineRule="auto"/>
        <w:rPr>
          <w:rFonts w:ascii="宋体" w:hAnsi="宋体"/>
          <w:sz w:val="24"/>
          <w:szCs w:val="24"/>
        </w:rPr>
      </w:pPr>
    </w:p>
    <w:p>
      <w:pPr>
        <w:pageBreakBefore w:val="0"/>
        <w:kinsoku/>
        <w:wordWrap/>
        <w:topLinePunct w:val="0"/>
        <w:bidi w:val="0"/>
        <w:adjustRightInd w:val="0"/>
        <w:snapToGrid w:val="0"/>
        <w:spacing w:line="360" w:lineRule="auto"/>
        <w:jc w:val="left"/>
        <w:rPr>
          <w:rFonts w:ascii="宋体" w:hAnsi="宋体"/>
          <w:sz w:val="24"/>
          <w:szCs w:val="24"/>
        </w:rPr>
      </w:pPr>
      <w:r>
        <w:rPr>
          <w:rFonts w:hint="eastAsia" w:ascii="宋体" w:hAnsi="宋体"/>
          <w:sz w:val="24"/>
          <w:szCs w:val="24"/>
        </w:rPr>
        <w:t>注: 投标费用包括项目实施所需的人工费、服务费、税金及其他一切费用。</w:t>
      </w:r>
    </w:p>
    <w:p>
      <w:pPr>
        <w:pageBreakBefore w:val="0"/>
        <w:kinsoku/>
        <w:wordWrap/>
        <w:topLinePunct w:val="0"/>
        <w:bidi w:val="0"/>
        <w:adjustRightInd w:val="0"/>
        <w:snapToGrid w:val="0"/>
        <w:spacing w:line="360" w:lineRule="auto"/>
        <w:ind w:left="116" w:leftChars="-2" w:right="-817" w:rightChars="-389" w:firstLine="2"/>
        <w:rPr>
          <w:rFonts w:hint="default" w:ascii="宋体" w:hAnsi="宋体" w:eastAsia="宋体"/>
          <w:sz w:val="24"/>
          <w:szCs w:val="24"/>
          <w:lang w:val="en-US" w:eastAsia="zh-CN"/>
        </w:rPr>
      </w:pPr>
      <w:r>
        <w:rPr>
          <w:rFonts w:hint="eastAsia" w:ascii="宋体" w:hAnsi="宋体"/>
          <w:sz w:val="24"/>
          <w:szCs w:val="24"/>
        </w:rPr>
        <w:t>投标人名称（盖章）：</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ind w:left="116" w:leftChars="-2" w:right="-817" w:rightChars="-389" w:firstLine="2"/>
        <w:rPr>
          <w:rFonts w:hint="default" w:ascii="宋体" w:hAnsi="宋体" w:eastAsia="宋体"/>
          <w:sz w:val="24"/>
          <w:szCs w:val="24"/>
          <w:lang w:val="en-US" w:eastAsia="zh-CN"/>
        </w:rPr>
      </w:pPr>
      <w:r>
        <w:rPr>
          <w:rFonts w:hint="eastAsia" w:ascii="宋体" w:hAnsi="宋体"/>
          <w:sz w:val="24"/>
          <w:szCs w:val="24"/>
        </w:rPr>
        <w:t>法定代表人或授权代表（签字）：</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ind w:left="118" w:leftChars="-1" w:right="-817" w:rightChars="-389" w:firstLine="2"/>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53"/>
        <w:rPr>
          <w:rFonts w:ascii="仿宋" w:hAnsi="仿宋" w:eastAsia="仿宋"/>
          <w:color w:val="000000" w:themeColor="text1"/>
          <w14:textFill>
            <w14:solidFill>
              <w14:schemeClr w14:val="tx1"/>
            </w14:solidFill>
          </w14:textFill>
        </w:rPr>
      </w:pP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1、此表单独装在密封袋中。</w:t>
      </w: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2</w:t>
      </w:r>
      <w:r>
        <w:rPr>
          <w:rFonts w:hint="eastAsia" w:ascii="仿宋" w:hAnsi="仿宋" w:eastAsia="仿宋"/>
          <w:b/>
          <w:color w:val="000000" w:themeColor="text1"/>
          <w:sz w:val="24"/>
          <w14:textFill>
            <w14:solidFill>
              <w14:schemeClr w14:val="tx1"/>
            </w14:solidFill>
          </w14:textFill>
        </w:rPr>
        <w:t>、在表上投标单位法人授权代表签字，否则无效；</w:t>
      </w: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4、序号请按标的清单中的序号填写；</w:t>
      </w: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5、手写报价，视为无效投标；</w:t>
      </w: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6、报价保留两位小数；</w:t>
      </w:r>
    </w:p>
    <w:p>
      <w:pPr>
        <w:pStyle w:val="20"/>
        <w:ind w:firstLine="480"/>
        <w:rPr>
          <w:rFonts w:ascii="仿宋" w:hAnsi="仿宋" w:eastAsia="仿宋"/>
          <w:color w:val="000000" w:themeColor="text1"/>
          <w14:textFill>
            <w14:solidFill>
              <w14:schemeClr w14:val="tx1"/>
            </w14:solidFill>
          </w14:textFill>
        </w:rPr>
      </w:pPr>
    </w:p>
    <w:p>
      <w:pPr>
        <w:pStyle w:val="20"/>
        <w:ind w:firstLine="0" w:firstLineChars="0"/>
        <w:rPr>
          <w:rFonts w:ascii="仿宋" w:hAnsi="仿宋" w:eastAsia="仿宋"/>
          <w:color w:val="000000" w:themeColor="text1"/>
          <w14:textFill>
            <w14:solidFill>
              <w14:schemeClr w14:val="tx1"/>
            </w14:solidFill>
          </w14:textFill>
        </w:rPr>
      </w:pP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bCs/>
          <w:color w:val="000000" w:themeColor="text1"/>
          <w:kern w:val="0"/>
          <w14:textFill>
            <w14:solidFill>
              <w14:schemeClr w14:val="tx1"/>
            </w14:solidFill>
          </w14:textFill>
        </w:rPr>
        <w:t xml:space="preserve">                                       </w:t>
      </w:r>
    </w:p>
    <w:p>
      <w:pPr>
        <w:spacing w:line="460" w:lineRule="exact"/>
        <w:ind w:left="120" w:hanging="120"/>
        <w:rPr>
          <w:rFonts w:hint="eastAsia" w:ascii="仿宋" w:hAnsi="仿宋" w:eastAsia="仿宋" w:cs="宋体"/>
          <w:color w:val="000000" w:themeColor="text1"/>
          <w:sz w:val="24"/>
          <w14:textFill>
            <w14:solidFill>
              <w14:schemeClr w14:val="tx1"/>
            </w14:solidFill>
          </w14:textFill>
        </w:rPr>
      </w:pPr>
    </w:p>
    <w:p>
      <w:pPr>
        <w:spacing w:line="460" w:lineRule="exact"/>
        <w:ind w:left="120" w:hanging="120"/>
        <w:rPr>
          <w:rFonts w:hint="eastAsia" w:ascii="仿宋" w:hAnsi="仿宋" w:eastAsia="仿宋" w:cs="宋体"/>
          <w:color w:val="000000" w:themeColor="text1"/>
          <w:sz w:val="24"/>
          <w14:textFill>
            <w14:solidFill>
              <w14:schemeClr w14:val="tx1"/>
            </w14:solidFill>
          </w14:textFill>
        </w:rPr>
      </w:pPr>
    </w:p>
    <w:p>
      <w:pPr>
        <w:spacing w:line="460" w:lineRule="exact"/>
        <w:ind w:left="120" w:hanging="120"/>
        <w:rPr>
          <w:rFonts w:hint="eastAsia" w:ascii="仿宋" w:hAnsi="仿宋" w:eastAsia="仿宋" w:cs="宋体"/>
          <w:color w:val="000000" w:themeColor="text1"/>
          <w:sz w:val="24"/>
          <w14:textFill>
            <w14:solidFill>
              <w14:schemeClr w14:val="tx1"/>
            </w14:solidFill>
          </w14:textFill>
        </w:rPr>
      </w:pPr>
    </w:p>
    <w:p>
      <w:pPr>
        <w:spacing w:line="460" w:lineRule="exact"/>
        <w:ind w:left="120" w:hanging="120"/>
        <w:rPr>
          <w:rFonts w:hint="eastAsia" w:ascii="仿宋" w:hAnsi="仿宋" w:eastAsia="仿宋" w:cs="宋体"/>
          <w:color w:val="000000" w:themeColor="text1"/>
          <w:sz w:val="24"/>
          <w14:textFill>
            <w14:solidFill>
              <w14:schemeClr w14:val="tx1"/>
            </w14:solidFill>
          </w14:textFill>
        </w:rPr>
      </w:pPr>
    </w:p>
    <w:p>
      <w:pPr>
        <w:spacing w:line="460" w:lineRule="exact"/>
        <w:ind w:left="120" w:hanging="120"/>
        <w:rPr>
          <w:rFonts w:hint="eastAsia" w:ascii="仿宋" w:hAnsi="仿宋" w:eastAsia="仿宋" w:cs="宋体"/>
          <w:color w:val="000000" w:themeColor="text1"/>
          <w:sz w:val="24"/>
          <w14:textFill>
            <w14:solidFill>
              <w14:schemeClr w14:val="tx1"/>
            </w14:solidFill>
          </w14:textFill>
        </w:rPr>
      </w:pPr>
    </w:p>
    <w:p>
      <w:pPr>
        <w:spacing w:line="460" w:lineRule="exact"/>
        <w:ind w:left="120" w:hanging="120"/>
        <w:rPr>
          <w:rFonts w:hint="eastAsia" w:ascii="仿宋" w:hAnsi="仿宋" w:eastAsia="仿宋" w:cs="宋体"/>
          <w:color w:val="000000" w:themeColor="text1"/>
          <w:sz w:val="24"/>
          <w14:textFill>
            <w14:solidFill>
              <w14:schemeClr w14:val="tx1"/>
            </w14:solidFill>
          </w14:textFill>
        </w:rPr>
      </w:pPr>
    </w:p>
    <w:p>
      <w:pPr>
        <w:spacing w:line="460" w:lineRule="exact"/>
        <w:ind w:left="120" w:hanging="120"/>
        <w:rPr>
          <w:rFonts w:hint="eastAsia"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3、分项报价表</w:t>
      </w:r>
    </w:p>
    <w:p>
      <w:pPr>
        <w:ind w:left="0" w:firstLine="0" w:firstLineChars="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项目名称：</w:t>
      </w:r>
    </w:p>
    <w:p>
      <w:pPr>
        <w:ind w:left="0" w:firstLine="0" w:firstLineChars="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竞争性磋商文件编号：</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3219"/>
        <w:gridCol w:w="766"/>
        <w:gridCol w:w="1331"/>
        <w:gridCol w:w="1024"/>
        <w:gridCol w:w="1262"/>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货物名称及</w:t>
            </w:r>
            <w:r>
              <w:rPr>
                <w:rFonts w:hint="eastAsia" w:ascii="仿宋" w:hAnsi="仿宋" w:eastAsia="仿宋"/>
                <w:color w:val="000000" w:themeColor="text1"/>
                <w:lang w:val="en-US" w:eastAsia="zh-CN"/>
                <w14:textFill>
                  <w14:solidFill>
                    <w14:schemeClr w14:val="tx1"/>
                  </w14:solidFill>
                </w14:textFill>
              </w:rPr>
              <w:t>服务要求</w:t>
            </w:r>
          </w:p>
        </w:tc>
        <w:tc>
          <w:tcPr>
            <w:tcW w:w="766" w:type="dxa"/>
          </w:tcPr>
          <w:p>
            <w:pPr>
              <w:ind w:left="0"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单位</w:t>
            </w:r>
          </w:p>
        </w:tc>
        <w:tc>
          <w:tcPr>
            <w:tcW w:w="1331" w:type="dxa"/>
          </w:tcPr>
          <w:p>
            <w:pPr>
              <w:ind w:left="0"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数量</w:t>
            </w:r>
          </w:p>
        </w:tc>
        <w:tc>
          <w:tcPr>
            <w:tcW w:w="1024" w:type="dxa"/>
          </w:tcPr>
          <w:p>
            <w:pPr>
              <w:ind w:left="0"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单价</w:t>
            </w:r>
          </w:p>
        </w:tc>
        <w:tc>
          <w:tcPr>
            <w:tcW w:w="1262" w:type="dxa"/>
          </w:tcPr>
          <w:p>
            <w:pPr>
              <w:ind w:left="0" w:firstLine="0" w:firstLineChars="0"/>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服务器</w:t>
            </w:r>
          </w:p>
        </w:tc>
        <w:tc>
          <w:tcPr>
            <w:tcW w:w="1014" w:type="dxa"/>
          </w:tcPr>
          <w:p>
            <w:pPr>
              <w:ind w:left="0"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ascii="仿宋" w:hAnsi="仿宋" w:eastAsia="仿宋"/>
                <w:color w:val="000000" w:themeColor="text1"/>
                <w14:textFill>
                  <w14:solidFill>
                    <w14:schemeClr w14:val="tx1"/>
                  </w14:solidFill>
                </w14:textFill>
              </w:rPr>
            </w:pP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ascii="仿宋" w:hAnsi="仿宋" w:eastAsia="仿宋"/>
                <w:color w:val="000000" w:themeColor="text1"/>
                <w14:textFill>
                  <w14:solidFill>
                    <w14:schemeClr w14:val="tx1"/>
                  </w14:solidFill>
                </w14:textFill>
              </w:rPr>
            </w:pP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ascii="仿宋" w:hAnsi="仿宋" w:eastAsia="仿宋"/>
                <w:color w:val="000000" w:themeColor="text1"/>
                <w14:textFill>
                  <w14:solidFill>
                    <w14:schemeClr w14:val="tx1"/>
                  </w14:solidFill>
                </w14:textFill>
              </w:rPr>
            </w:pP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ascii="仿宋" w:hAnsi="仿宋" w:eastAsia="仿宋"/>
                <w:color w:val="000000" w:themeColor="text1"/>
                <w14:textFill>
                  <w14:solidFill>
                    <w14:schemeClr w14:val="tx1"/>
                  </w14:solidFill>
                </w14:textFill>
              </w:rPr>
            </w:pP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ascii="仿宋" w:hAnsi="仿宋" w:eastAsia="仿宋"/>
                <w:color w:val="000000" w:themeColor="text1"/>
                <w14:textFill>
                  <w14:solidFill>
                    <w14:schemeClr w14:val="tx1"/>
                  </w14:solidFill>
                </w14:textFill>
              </w:rPr>
            </w:pP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ind w:left="0" w:firstLine="0" w:firstLineChars="0"/>
              <w:rPr>
                <w:rFonts w:ascii="仿宋" w:hAnsi="仿宋" w:eastAsia="仿宋"/>
                <w:color w:val="000000" w:themeColor="text1"/>
                <w14:textFill>
                  <w14:solidFill>
                    <w14:schemeClr w14:val="tx1"/>
                  </w14:solidFill>
                </w14:textFill>
              </w:rPr>
            </w:pPr>
          </w:p>
        </w:tc>
        <w:tc>
          <w:tcPr>
            <w:tcW w:w="3219" w:type="dxa"/>
          </w:tcPr>
          <w:p>
            <w:pPr>
              <w:ind w:left="0" w:firstLine="0" w:firstLineChars="0"/>
              <w:rPr>
                <w:rFonts w:ascii="仿宋" w:hAnsi="仿宋" w:eastAsia="仿宋"/>
                <w:color w:val="000000" w:themeColor="text1"/>
                <w14:textFill>
                  <w14:solidFill>
                    <w14:schemeClr w14:val="tx1"/>
                  </w14:solidFill>
                </w14:textFill>
              </w:rPr>
            </w:pP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4" w:type="dxa"/>
            <w:gridSpan w:val="2"/>
          </w:tcPr>
          <w:p>
            <w:pPr>
              <w:ind w:left="0"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合价：</w:t>
            </w:r>
          </w:p>
        </w:tc>
        <w:tc>
          <w:tcPr>
            <w:tcW w:w="766" w:type="dxa"/>
          </w:tcPr>
          <w:p>
            <w:pPr>
              <w:ind w:left="0" w:firstLine="0" w:firstLineChars="0"/>
              <w:rPr>
                <w:rFonts w:ascii="仿宋" w:hAnsi="仿宋" w:eastAsia="仿宋"/>
                <w:color w:val="000000" w:themeColor="text1"/>
                <w14:textFill>
                  <w14:solidFill>
                    <w14:schemeClr w14:val="tx1"/>
                  </w14:solidFill>
                </w14:textFill>
              </w:rPr>
            </w:pPr>
          </w:p>
        </w:tc>
        <w:tc>
          <w:tcPr>
            <w:tcW w:w="1331" w:type="dxa"/>
          </w:tcPr>
          <w:p>
            <w:pPr>
              <w:ind w:left="0" w:firstLine="0" w:firstLineChars="0"/>
              <w:rPr>
                <w:rFonts w:ascii="仿宋" w:hAnsi="仿宋" w:eastAsia="仿宋"/>
                <w:color w:val="000000" w:themeColor="text1"/>
                <w14:textFill>
                  <w14:solidFill>
                    <w14:schemeClr w14:val="tx1"/>
                  </w14:solidFill>
                </w14:textFill>
              </w:rPr>
            </w:pPr>
          </w:p>
        </w:tc>
        <w:tc>
          <w:tcPr>
            <w:tcW w:w="1024" w:type="dxa"/>
          </w:tcPr>
          <w:p>
            <w:pPr>
              <w:ind w:left="0" w:firstLine="0" w:firstLineChars="0"/>
              <w:rPr>
                <w:rFonts w:ascii="仿宋" w:hAnsi="仿宋" w:eastAsia="仿宋"/>
                <w:color w:val="000000" w:themeColor="text1"/>
                <w14:textFill>
                  <w14:solidFill>
                    <w14:schemeClr w14:val="tx1"/>
                  </w14:solidFill>
                </w14:textFill>
              </w:rPr>
            </w:pPr>
          </w:p>
        </w:tc>
        <w:tc>
          <w:tcPr>
            <w:tcW w:w="1262" w:type="dxa"/>
          </w:tcPr>
          <w:p>
            <w:pPr>
              <w:ind w:left="0" w:firstLine="0" w:firstLineChars="0"/>
              <w:rPr>
                <w:rFonts w:ascii="仿宋" w:hAnsi="仿宋" w:eastAsia="仿宋"/>
                <w:color w:val="000000" w:themeColor="text1"/>
                <w14:textFill>
                  <w14:solidFill>
                    <w14:schemeClr w14:val="tx1"/>
                  </w14:solidFill>
                </w14:textFill>
              </w:rPr>
            </w:pPr>
          </w:p>
        </w:tc>
        <w:tc>
          <w:tcPr>
            <w:tcW w:w="1014" w:type="dxa"/>
          </w:tcPr>
          <w:p>
            <w:pPr>
              <w:ind w:left="0" w:firstLine="0" w:firstLineChars="0"/>
              <w:rPr>
                <w:rFonts w:ascii="仿宋" w:hAnsi="仿宋" w:eastAsia="仿宋"/>
                <w:color w:val="000000" w:themeColor="text1"/>
                <w14:textFill>
                  <w14:solidFill>
                    <w14:schemeClr w14:val="tx1"/>
                  </w14:solidFill>
                </w14:textFill>
              </w:rPr>
            </w:pPr>
          </w:p>
        </w:tc>
      </w:tr>
    </w:tbl>
    <w:p>
      <w:pPr>
        <w:pStyle w:val="20"/>
        <w:ind w:firstLine="560"/>
        <w:rPr>
          <w:rFonts w:hint="eastAsia" w:ascii="仿宋" w:hAnsi="仿宋" w:eastAsia="仿宋" w:cs="仿宋"/>
          <w:color w:val="000000" w:themeColor="text1"/>
          <w:sz w:val="28"/>
          <w14:textFill>
            <w14:solidFill>
              <w14:schemeClr w14:val="tx1"/>
            </w14:solidFill>
          </w14:textFill>
        </w:rPr>
      </w:pPr>
    </w:p>
    <w:p>
      <w:pPr>
        <w:pStyle w:val="20"/>
        <w:ind w:firstLine="560"/>
        <w:rPr>
          <w:rFonts w:hint="eastAsia" w:ascii="仿宋" w:hAnsi="仿宋" w:eastAsia="仿宋" w:cs="仿宋"/>
          <w:color w:val="000000" w:themeColor="text1"/>
          <w:sz w:val="28"/>
          <w14:textFill>
            <w14:solidFill>
              <w14:schemeClr w14:val="tx1"/>
            </w14:solidFill>
          </w14:textFill>
        </w:rPr>
      </w:pPr>
    </w:p>
    <w:p>
      <w:pPr>
        <w:pStyle w:val="20"/>
        <w:ind w:firstLine="560"/>
        <w:rPr>
          <w:rFonts w:hint="eastAsia" w:ascii="仿宋" w:hAnsi="仿宋" w:eastAsia="仿宋" w:cs="仿宋"/>
          <w:color w:val="000000" w:themeColor="text1"/>
          <w:sz w:val="28"/>
          <w14:textFill>
            <w14:solidFill>
              <w14:schemeClr w14:val="tx1"/>
            </w14:solidFill>
          </w14:textFill>
        </w:rPr>
      </w:pPr>
    </w:p>
    <w:p>
      <w:pPr>
        <w:pStyle w:val="20"/>
        <w:ind w:firstLine="3920" w:firstLineChars="14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供应商名称（加盖公章）：</w:t>
      </w:r>
    </w:p>
    <w:p>
      <w:pPr>
        <w:pStyle w:val="20"/>
        <w:ind w:firstLine="560"/>
        <w:jc w:val="right"/>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法定代表人或授权代表人（签字或盖章）：</w:t>
      </w:r>
    </w:p>
    <w:p>
      <w:pPr>
        <w:widowControl/>
        <w:snapToGrid w:val="0"/>
        <w:spacing w:line="400" w:lineRule="exact"/>
        <w:ind w:left="120" w:hanging="120"/>
        <w:jc w:val="left"/>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 xml:space="preserve">                                           </w:t>
      </w:r>
      <w:r>
        <w:rPr>
          <w:rFonts w:hint="eastAsia" w:ascii="仿宋" w:hAnsi="仿宋" w:eastAsia="仿宋" w:cs="宋体"/>
          <w:bCs/>
          <w:color w:val="000000" w:themeColor="text1"/>
          <w:kern w:val="0"/>
          <w:sz w:val="24"/>
          <w:u w:val="single"/>
          <w14:textFill>
            <w14:solidFill>
              <w14:schemeClr w14:val="tx1"/>
            </w14:solidFill>
          </w14:textFill>
        </w:rPr>
        <w:t xml:space="preserve">      </w:t>
      </w:r>
      <w:r>
        <w:rPr>
          <w:rFonts w:hint="eastAsia" w:ascii="仿宋" w:hAnsi="仿宋" w:eastAsia="仿宋" w:cs="宋体"/>
          <w:bCs/>
          <w:color w:val="000000" w:themeColor="text1"/>
          <w:kern w:val="0"/>
          <w:sz w:val="24"/>
          <w14:textFill>
            <w14:solidFill>
              <w14:schemeClr w14:val="tx1"/>
            </w14:solidFill>
          </w14:textFill>
        </w:rPr>
        <w:t>年</w:t>
      </w:r>
      <w:r>
        <w:rPr>
          <w:rFonts w:hint="eastAsia" w:ascii="仿宋" w:hAnsi="仿宋" w:eastAsia="仿宋" w:cs="宋体"/>
          <w:bCs/>
          <w:color w:val="000000" w:themeColor="text1"/>
          <w:kern w:val="0"/>
          <w:sz w:val="24"/>
          <w:u w:val="single"/>
          <w14:textFill>
            <w14:solidFill>
              <w14:schemeClr w14:val="tx1"/>
            </w14:solidFill>
          </w14:textFill>
        </w:rPr>
        <w:t xml:space="preserve">  </w:t>
      </w:r>
      <w:r>
        <w:rPr>
          <w:rFonts w:hint="eastAsia" w:ascii="仿宋" w:hAnsi="仿宋" w:eastAsia="仿宋" w:cs="宋体"/>
          <w:bCs/>
          <w:color w:val="000000" w:themeColor="text1"/>
          <w:kern w:val="0"/>
          <w:sz w:val="24"/>
          <w14:textFill>
            <w14:solidFill>
              <w14:schemeClr w14:val="tx1"/>
            </w14:solidFill>
          </w14:textFill>
        </w:rPr>
        <w:t>月</w:t>
      </w:r>
      <w:r>
        <w:rPr>
          <w:rFonts w:hint="eastAsia" w:ascii="仿宋" w:hAnsi="仿宋" w:eastAsia="仿宋" w:cs="宋体"/>
          <w:bCs/>
          <w:color w:val="000000" w:themeColor="text1"/>
          <w:kern w:val="0"/>
          <w:sz w:val="24"/>
          <w:u w:val="single"/>
          <w14:textFill>
            <w14:solidFill>
              <w14:schemeClr w14:val="tx1"/>
            </w14:solidFill>
          </w14:textFill>
        </w:rPr>
        <w:t xml:space="preserve">  </w:t>
      </w:r>
      <w:r>
        <w:rPr>
          <w:rFonts w:hint="eastAsia" w:ascii="仿宋" w:hAnsi="仿宋" w:eastAsia="仿宋" w:cs="宋体"/>
          <w:bCs/>
          <w:color w:val="000000" w:themeColor="text1"/>
          <w:kern w:val="0"/>
          <w:sz w:val="24"/>
          <w14:textFill>
            <w14:solidFill>
              <w14:schemeClr w14:val="tx1"/>
            </w14:solidFill>
          </w14:textFill>
        </w:rPr>
        <w:t>日</w:t>
      </w:r>
    </w:p>
    <w:p>
      <w:pPr>
        <w:pStyle w:val="5"/>
        <w:ind w:left="161" w:hanging="161"/>
        <w:rPr>
          <w:color w:val="000000" w:themeColor="text1"/>
          <w14:textFill>
            <w14:solidFill>
              <w14:schemeClr w14:val="tx1"/>
            </w14:solidFill>
          </w14:textFill>
        </w:rPr>
      </w:pPr>
    </w:p>
    <w:p>
      <w:pPr>
        <w:ind w:left="105" w:hanging="105"/>
        <w:rPr>
          <w:color w:val="000000" w:themeColor="text1"/>
          <w14:textFill>
            <w14:solidFill>
              <w14:schemeClr w14:val="tx1"/>
            </w14:solidFill>
          </w14:textFill>
        </w:rPr>
      </w:pPr>
    </w:p>
    <w:p>
      <w:pPr>
        <w:pStyle w:val="5"/>
        <w:ind w:left="161" w:hanging="161"/>
        <w:rPr>
          <w:color w:val="000000" w:themeColor="text1"/>
          <w14:textFill>
            <w14:solidFill>
              <w14:schemeClr w14:val="tx1"/>
            </w14:solidFill>
          </w14:textFill>
        </w:rPr>
      </w:pPr>
    </w:p>
    <w:p>
      <w:pPr>
        <w:ind w:left="105" w:hanging="105"/>
        <w:rPr>
          <w:color w:val="000000" w:themeColor="text1"/>
          <w14:textFill>
            <w14:solidFill>
              <w14:schemeClr w14:val="tx1"/>
            </w14:solidFill>
          </w14:textFill>
        </w:rPr>
      </w:pPr>
    </w:p>
    <w:p>
      <w:pPr>
        <w:pStyle w:val="5"/>
        <w:ind w:left="161" w:hanging="161"/>
        <w:rPr>
          <w:color w:val="000000" w:themeColor="text1"/>
          <w14:textFill>
            <w14:solidFill>
              <w14:schemeClr w14:val="tx1"/>
            </w14:solidFill>
          </w14:textFill>
        </w:rPr>
      </w:pPr>
    </w:p>
    <w:p>
      <w:pPr>
        <w:ind w:left="105" w:hanging="105"/>
        <w:rPr>
          <w:color w:val="000000" w:themeColor="text1"/>
          <w14:textFill>
            <w14:solidFill>
              <w14:schemeClr w14:val="tx1"/>
            </w14:solidFill>
          </w14:textFill>
        </w:rPr>
      </w:pPr>
    </w:p>
    <w:p>
      <w:pPr>
        <w:ind w:left="105" w:hanging="105"/>
        <w:rPr>
          <w:color w:val="000000" w:themeColor="text1"/>
          <w14:textFill>
            <w14:solidFill>
              <w14:schemeClr w14:val="tx1"/>
            </w14:solidFill>
          </w14:textFill>
        </w:rPr>
      </w:pPr>
    </w:p>
    <w:p>
      <w:pPr>
        <w:pStyle w:val="20"/>
        <w:ind w:firstLine="0" w:firstLineChars="0"/>
        <w:rPr>
          <w:rFonts w:ascii="仿宋" w:hAnsi="仿宋" w:eastAsia="仿宋"/>
          <w:color w:val="000000" w:themeColor="text1"/>
          <w14:textFill>
            <w14:solidFill>
              <w14:schemeClr w14:val="tx1"/>
            </w14:solidFill>
          </w14:textFill>
        </w:rPr>
      </w:pPr>
    </w:p>
    <w:p>
      <w:pPr>
        <w:ind w:left="221" w:hanging="221"/>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第二部分</w:t>
      </w:r>
    </w:p>
    <w:p>
      <w:pPr>
        <w:ind w:left="221" w:hanging="221"/>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商务部分</w:t>
      </w:r>
    </w:p>
    <w:p>
      <w:pPr>
        <w:spacing w:line="460" w:lineRule="exact"/>
        <w:ind w:left="120" w:hanging="120"/>
        <w:rPr>
          <w:rFonts w:ascii="仿宋" w:hAnsi="仿宋" w:eastAsia="仿宋"/>
          <w:b/>
          <w:color w:val="000000" w:themeColor="text1"/>
          <w:sz w:val="24"/>
          <w14:textFill>
            <w14:solidFill>
              <w14:schemeClr w14:val="tx1"/>
            </w14:solidFill>
          </w14:textFill>
        </w:rPr>
      </w:pPr>
    </w:p>
    <w:p>
      <w:pPr>
        <w:pStyle w:val="4"/>
        <w:numPr>
          <w:ilvl w:val="0"/>
          <w:numId w:val="16"/>
        </w:numPr>
        <w:spacing w:line="460" w:lineRule="exact"/>
        <w:ind w:left="120" w:hanging="120" w:firstLineChars="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投标方的资格声明</w:t>
      </w:r>
    </w:p>
    <w:p>
      <w:pPr>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u w:val="single"/>
          <w14:textFill>
            <w14:solidFill>
              <w14:schemeClr w14:val="tx1"/>
            </w14:solidFill>
          </w14:textFill>
        </w:rPr>
        <w:t xml:space="preserve">   招标人     </w:t>
      </w:r>
      <w:r>
        <w:rPr>
          <w:rFonts w:hint="eastAsia" w:ascii="仿宋" w:hAnsi="仿宋" w:eastAsia="仿宋" w:cs="宋体"/>
          <w:color w:val="000000" w:themeColor="text1"/>
          <w:sz w:val="24"/>
          <w14:textFill>
            <w14:solidFill>
              <w14:schemeClr w14:val="tx1"/>
            </w14:solidFill>
          </w14:textFill>
        </w:rPr>
        <w:t>：</w:t>
      </w:r>
    </w:p>
    <w:p>
      <w:pPr>
        <w:widowControl/>
        <w:spacing w:line="460" w:lineRule="exact"/>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关于贵方</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年</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月</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日发出的</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项目竞争性磋商文件，本投标方愿意参加投标，并证明资格文件中和所要求的说明是真实和准确无误的。</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本投标方对可能要求的进一步的资格资料表示理解和同意，并同意按贵方的要求提供任何有关资料。</w:t>
      </w: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投标单位名称： </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（法人公章）</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传真：</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电话：</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日 期:</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ind w:left="0" w:firstLine="0" w:firstLineChars="0"/>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2、投标单位基本情况简介表</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供应商根据企业情况自行编制</w:t>
      </w:r>
    </w:p>
    <w:p>
      <w:pPr>
        <w:pStyle w:val="20"/>
        <w:ind w:firstLine="482"/>
        <w:rPr>
          <w:rFonts w:ascii="仿宋" w:hAnsi="仿宋" w:eastAsia="仿宋" w:cs="宋体"/>
          <w:b/>
          <w:color w:val="000000" w:themeColor="text1"/>
          <w14:textFill>
            <w14:solidFill>
              <w14:schemeClr w14:val="tx1"/>
            </w14:solidFill>
          </w14:textFill>
        </w:rPr>
      </w:pPr>
    </w:p>
    <w:p>
      <w:pPr>
        <w:pStyle w:val="20"/>
        <w:ind w:firstLine="482"/>
        <w:rPr>
          <w:rFonts w:ascii="仿宋" w:hAnsi="仿宋" w:eastAsia="仿宋" w:cs="宋体"/>
          <w:b/>
          <w:color w:val="000000" w:themeColor="text1"/>
          <w14:textFill>
            <w14:solidFill>
              <w14:schemeClr w14:val="tx1"/>
            </w14:solidFill>
          </w14:textFill>
        </w:rPr>
      </w:pPr>
    </w:p>
    <w:p>
      <w:pPr>
        <w:pStyle w:val="20"/>
        <w:ind w:firstLine="482"/>
        <w:rPr>
          <w:rFonts w:ascii="仿宋" w:hAnsi="仿宋" w:eastAsia="仿宋" w:cs="宋体"/>
          <w:b/>
          <w:color w:val="000000" w:themeColor="text1"/>
          <w14:textFill>
            <w14:solidFill>
              <w14:schemeClr w14:val="tx1"/>
            </w14:solidFill>
          </w14:textFill>
        </w:rPr>
      </w:pPr>
    </w:p>
    <w:p>
      <w:pPr>
        <w:pStyle w:val="20"/>
        <w:ind w:firstLine="482"/>
        <w:rPr>
          <w:rFonts w:ascii="仿宋" w:hAnsi="仿宋" w:eastAsia="仿宋" w:cs="宋体"/>
          <w:b/>
          <w:color w:val="000000" w:themeColor="text1"/>
          <w14:textFill>
            <w14:solidFill>
              <w14:schemeClr w14:val="tx1"/>
            </w14:solidFill>
          </w14:textFill>
        </w:rPr>
      </w:pPr>
    </w:p>
    <w:p>
      <w:pPr>
        <w:pStyle w:val="20"/>
        <w:ind w:firstLine="482"/>
        <w:rPr>
          <w:rFonts w:ascii="仿宋" w:hAnsi="仿宋" w:eastAsia="仿宋" w:cs="宋体"/>
          <w:b/>
          <w:color w:val="000000" w:themeColor="text1"/>
          <w14:textFill>
            <w14:solidFill>
              <w14:schemeClr w14:val="tx1"/>
            </w14:solidFill>
          </w14:textFill>
        </w:rPr>
      </w:pPr>
    </w:p>
    <w:p>
      <w:pPr>
        <w:pStyle w:val="20"/>
        <w:ind w:firstLine="482"/>
        <w:rPr>
          <w:rFonts w:ascii="仿宋" w:hAnsi="仿宋" w:eastAsia="仿宋" w:cs="宋体"/>
          <w:b/>
          <w:color w:val="000000" w:themeColor="text1"/>
          <w14:textFill>
            <w14:solidFill>
              <w14:schemeClr w14:val="tx1"/>
            </w14:solidFill>
          </w14:textFill>
        </w:rPr>
      </w:pPr>
    </w:p>
    <w:p>
      <w:pPr>
        <w:pStyle w:val="20"/>
        <w:ind w:firstLine="482"/>
        <w:rPr>
          <w:rFonts w:ascii="仿宋" w:hAnsi="仿宋" w:eastAsia="仿宋" w:cs="宋体"/>
          <w:b/>
          <w:color w:val="000000" w:themeColor="text1"/>
          <w14:textFill>
            <w14:solidFill>
              <w14:schemeClr w14:val="tx1"/>
            </w14:solidFill>
          </w14:textFill>
        </w:rPr>
      </w:pPr>
    </w:p>
    <w:p>
      <w:pPr>
        <w:pStyle w:val="20"/>
        <w:ind w:firstLine="482"/>
        <w:rPr>
          <w:rFonts w:ascii="仿宋" w:hAnsi="仿宋" w:eastAsia="仿宋" w:cs="宋体"/>
          <w:b/>
          <w:color w:val="000000" w:themeColor="text1"/>
          <w14:textFill>
            <w14:solidFill>
              <w14:schemeClr w14:val="tx1"/>
            </w14:solidFill>
          </w14:textFill>
        </w:rPr>
      </w:pPr>
    </w:p>
    <w:p>
      <w:pPr>
        <w:pStyle w:val="20"/>
        <w:ind w:firstLine="482"/>
        <w:rPr>
          <w:rFonts w:ascii="仿宋" w:hAnsi="仿宋" w:eastAsia="仿宋" w:cs="宋体"/>
          <w:b/>
          <w:color w:val="000000" w:themeColor="text1"/>
          <w14:textFill>
            <w14:solidFill>
              <w14:schemeClr w14:val="tx1"/>
            </w14:solidFill>
          </w14:textFill>
        </w:rPr>
      </w:pPr>
    </w:p>
    <w:p>
      <w:pPr>
        <w:pStyle w:val="20"/>
        <w:ind w:firstLine="482"/>
        <w:rPr>
          <w:rFonts w:ascii="仿宋" w:hAnsi="仿宋" w:eastAsia="仿宋" w:cs="宋体"/>
          <w:b/>
          <w:color w:val="000000" w:themeColor="text1"/>
          <w14:textFill>
            <w14:solidFill>
              <w14:schemeClr w14:val="tx1"/>
            </w14:solidFill>
          </w14:textFill>
        </w:rPr>
      </w:pP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投标单位：(公章)：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0" w:firstLine="2880" w:firstLineChars="12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 期:</w:t>
      </w:r>
      <w:r>
        <w:rPr>
          <w:rFonts w:hint="eastAsia" w:ascii="仿宋" w:hAnsi="仿宋" w:eastAsia="仿宋" w:cs="宋体"/>
          <w:color w:val="000000" w:themeColor="text1"/>
          <w:sz w:val="24"/>
          <w:u w:val="single"/>
          <w14:textFill>
            <w14:solidFill>
              <w14:schemeClr w14:val="tx1"/>
            </w14:solidFill>
          </w14:textFill>
        </w:rPr>
        <w:t xml:space="preserve">                      </w:t>
      </w:r>
    </w:p>
    <w:p>
      <w:pPr>
        <w:pStyle w:val="36"/>
        <w:spacing w:line="460" w:lineRule="exact"/>
        <w:ind w:left="420" w:firstLine="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br w:type="page"/>
      </w:r>
    </w:p>
    <w:p>
      <w:pPr>
        <w:pStyle w:val="36"/>
        <w:spacing w:line="460" w:lineRule="exact"/>
        <w:ind w:left="420" w:firstLine="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3、出具法人营业执照函、并具备本项目相关经营范围</w:t>
      </w:r>
    </w:p>
    <w:p>
      <w:pPr>
        <w:pStyle w:val="36"/>
        <w:spacing w:line="460" w:lineRule="exact"/>
        <w:ind w:left="420" w:firstLine="0" w:firstLineChars="0"/>
        <w:rPr>
          <w:rFonts w:ascii="仿宋" w:hAnsi="仿宋" w:eastAsia="仿宋" w:cs="宋体"/>
          <w:b/>
          <w:color w:val="000000" w:themeColor="text1"/>
          <w:sz w:val="24"/>
          <w14:textFill>
            <w14:solidFill>
              <w14:schemeClr w14:val="tx1"/>
            </w14:solidFill>
          </w14:textFill>
        </w:rPr>
      </w:pPr>
    </w:p>
    <w:p>
      <w:pPr>
        <w:spacing w:line="460" w:lineRule="exact"/>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u w:val="single"/>
          <w14:textFill>
            <w14:solidFill>
              <w14:schemeClr w14:val="tx1"/>
            </w14:solidFill>
          </w14:textFill>
        </w:rPr>
        <w:t xml:space="preserve">    招标人    </w:t>
      </w:r>
      <w:r>
        <w:rPr>
          <w:rFonts w:hint="eastAsia" w:ascii="仿宋" w:hAnsi="仿宋" w:eastAsia="仿宋" w:cs="宋体"/>
          <w:color w:val="000000" w:themeColor="text1"/>
          <w:sz w:val="24"/>
          <w14:textFill>
            <w14:solidFill>
              <w14:schemeClr w14:val="tx1"/>
            </w14:solidFill>
          </w14:textFill>
        </w:rPr>
        <w:t>：</w:t>
      </w:r>
    </w:p>
    <w:p>
      <w:pPr>
        <w:spacing w:line="460" w:lineRule="exact"/>
        <w:ind w:left="120" w:hanging="120"/>
        <w:jc w:val="left"/>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现附上由</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（签发机关名称）签发的我方法人营业执照、会计事务所执业证书资质证件复印件，该执照已经年检，真实有效。</w:t>
      </w: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投标单位：(公章)：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0" w:firstLine="240" w:firstLineChars="1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日 期:</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pStyle w:val="4"/>
        <w:numPr>
          <w:ilvl w:val="0"/>
          <w:numId w:val="17"/>
        </w:numPr>
        <w:spacing w:line="460" w:lineRule="exact"/>
        <w:ind w:left="120" w:hanging="120" w:firstLineChars="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法定代表人证明书</w:t>
      </w:r>
    </w:p>
    <w:p>
      <w:pPr>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单位名称：</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姓名：</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性别：</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年龄：</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职务：</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系  </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的法定代表人。</w:t>
      </w: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投标单位名称：</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（公章）</w:t>
      </w: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日期：   年  月  日</w:t>
      </w:r>
    </w:p>
    <w:p>
      <w:pPr>
        <w:spacing w:line="460" w:lineRule="exact"/>
        <w:ind w:left="120" w:hanging="120"/>
        <w:jc w:val="center"/>
        <w:rPr>
          <w:rFonts w:ascii="仿宋" w:hAnsi="仿宋" w:eastAsia="仿宋" w:cs="宋体"/>
          <w:b/>
          <w:color w:val="000000" w:themeColor="text1"/>
          <w:sz w:val="24"/>
          <w:lang w:val="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br w:type="page"/>
      </w:r>
      <w:r>
        <w:rPr>
          <w:rFonts w:hint="eastAsia" w:ascii="仿宋" w:hAnsi="仿宋" w:eastAsia="仿宋" w:cs="宋体"/>
          <w:b/>
          <w:color w:val="000000" w:themeColor="text1"/>
          <w:sz w:val="24"/>
          <w14:textFill>
            <w14:solidFill>
              <w14:schemeClr w14:val="tx1"/>
            </w14:solidFill>
          </w14:textFill>
        </w:rPr>
        <w:t>5.、法定代表人授权委托书</w:t>
      </w:r>
    </w:p>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必须在一张纸上</w:t>
      </w:r>
    </w:p>
    <w:p>
      <w:pPr>
        <w:autoSpaceDE w:val="0"/>
        <w:autoSpaceDN w:val="0"/>
        <w:adjustRightInd w:val="0"/>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本授权委托书声明：我</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（姓名）系</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（投标人名称）的法定代表人，现授权委托</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（姓名）为我公司代理人，以参加</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（招标人）的</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招标投标活动。代理人在参加整个招标投标活动、合同磋商过程中所签署的一切文件和处理与之有关的一切事物，我均予以承认。</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代理人：</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性别：</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年龄：</w:t>
      </w:r>
      <w:r>
        <w:rPr>
          <w:rFonts w:hint="eastAsia" w:ascii="仿宋" w:hAnsi="仿宋" w:eastAsia="仿宋" w:cs="宋体"/>
          <w:color w:val="000000" w:themeColor="text1"/>
          <w:sz w:val="24"/>
          <w:u w:val="single"/>
          <w:lang w:val="zh-CN"/>
          <w14:textFill>
            <w14:solidFill>
              <w14:schemeClr w14:val="tx1"/>
            </w14:solidFill>
          </w14:textFill>
        </w:rPr>
        <w:t xml:space="preserve">             </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单  位：</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部门：</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职务：</w:t>
      </w:r>
      <w:r>
        <w:rPr>
          <w:rFonts w:hint="eastAsia" w:ascii="仿宋" w:hAnsi="仿宋" w:eastAsia="仿宋" w:cs="宋体"/>
          <w:color w:val="000000" w:themeColor="text1"/>
          <w:sz w:val="24"/>
          <w:u w:val="single"/>
          <w:lang w:val="zh-CN"/>
          <w14:textFill>
            <w14:solidFill>
              <w14:schemeClr w14:val="tx1"/>
            </w14:solidFill>
          </w14:textFill>
        </w:rPr>
        <w:t xml:space="preserve">             </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代理人无转委权。特此委托。附双方法定代表人、被授权人身份证复印件</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2790190</wp:posOffset>
                </wp:positionH>
                <wp:positionV relativeFrom="paragraph">
                  <wp:posOffset>144780</wp:posOffset>
                </wp:positionV>
                <wp:extent cx="2472690" cy="1263650"/>
                <wp:effectExtent l="0" t="0" r="0" b="0"/>
                <wp:wrapNone/>
                <wp:docPr id="4" name="文本框 9"/>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ind w:left="140" w:hanging="140"/>
                              <w:jc w:val="center"/>
                              <w:rPr>
                                <w:sz w:val="28"/>
                                <w:szCs w:val="28"/>
                              </w:rPr>
                            </w:pPr>
                            <w:r>
                              <w:rPr>
                                <w:rFonts w:hint="eastAsia"/>
                                <w:sz w:val="28"/>
                                <w:szCs w:val="28"/>
                              </w:rPr>
                              <w:t>法人身份证复印件背面</w:t>
                            </w:r>
                          </w:p>
                        </w:txbxContent>
                      </wps:txbx>
                      <wps:bodyPr vert="horz" wrap="square" lIns="91440" tIns="45720" rIns="91440" bIns="45720" anchor="t" anchorCtr="0" upright="1">
                        <a:noAutofit/>
                      </wps:bodyPr>
                    </wps:wsp>
                  </a:graphicData>
                </a:graphic>
              </wp:anchor>
            </w:drawing>
          </mc:Choice>
          <mc:Fallback>
            <w:pict>
              <v:rect id="文本框 9" o:spid="_x0000_s1026" o:spt="1" style="position:absolute;left:0pt;margin-left:219.7pt;margin-top:11.4pt;height:99.5pt;width:194.7pt;z-index:251659264;mso-width-relative:page;mso-height-relative:page;" fillcolor="#FFFFFF" filled="t" stroked="t" coordsize="21600,21600" o:gfxdata="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2u5YDaAAAACgEAAA8AAAAAAAAAAQAgAAAAIgAAAGRycy9kb3ducmV2LnhtbFBL&#10;AQIUABQAAAAIAIdO4kADBpQ+LQIAAFoEAAAOAAAAAAAAAAEAIAAAACkBAABkcnMvZTJvRG9jLnht&#10;bFBLBQYAAAAABgAGAFkBAADI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rect>
            </w:pict>
          </mc:Fallback>
        </mc:AlternateContent>
      </w:r>
      <w:r>
        <w:rPr>
          <w:rFonts w:hint="eastAsia" w:ascii="仿宋" w:hAnsi="仿宋" w:eastAsia="仿宋" w:cs="宋体"/>
          <w:bCs/>
          <w:color w:val="000000" w:themeColor="text1"/>
          <w:sz w:val="24"/>
          <w14:textFill>
            <w14:solidFill>
              <w14:schemeClr w14:val="tx1"/>
            </w14:solidFill>
          </w14:textFill>
        </w:rPr>
        <mc:AlternateContent>
          <mc:Choice Requires="wps">
            <w:drawing>
              <wp:anchor distT="0" distB="0" distL="113665" distR="113665" simplePos="0" relativeHeight="251660288" behindDoc="0" locked="0" layoutInCell="1" allowOverlap="1">
                <wp:simplePos x="0" y="0"/>
                <wp:positionH relativeFrom="column">
                  <wp:posOffset>-46990</wp:posOffset>
                </wp:positionH>
                <wp:positionV relativeFrom="paragraph">
                  <wp:posOffset>155575</wp:posOffset>
                </wp:positionV>
                <wp:extent cx="2472690" cy="1263650"/>
                <wp:effectExtent l="0" t="0" r="0" b="0"/>
                <wp:wrapNone/>
                <wp:docPr id="7" name="文本框 15"/>
                <wp:cNvGraphicFramePr/>
                <a:graphic xmlns:a="http://schemas.openxmlformats.org/drawingml/2006/main">
                  <a:graphicData uri="http://schemas.microsoft.com/office/word/2010/wordprocessingShape">
                    <wps:wsp>
                      <wps:cNvSpPr/>
                      <wps:spPr>
                        <a:xfrm>
                          <a:off x="0" y="0"/>
                          <a:ext cx="2472689" cy="1263650"/>
                        </a:xfrm>
                        <a:prstGeom prst="rect">
                          <a:avLst/>
                        </a:prstGeom>
                        <a:solidFill>
                          <a:srgbClr val="FFFFFF"/>
                        </a:solidFill>
                        <a:ln w="9525" cap="rnd" cmpd="sng">
                          <a:solidFill>
                            <a:srgbClr val="000000"/>
                          </a:solidFill>
                          <a:prstDash val="sysDot"/>
                          <a:miter/>
                        </a:ln>
                      </wps:spPr>
                      <wps:txbx>
                        <w:txbxContent>
                          <w:p>
                            <w:pPr>
                              <w:ind w:left="140" w:hanging="140"/>
                              <w:jc w:val="center"/>
                              <w:rPr>
                                <w:sz w:val="28"/>
                                <w:szCs w:val="28"/>
                              </w:rPr>
                            </w:pPr>
                            <w:r>
                              <w:rPr>
                                <w:rFonts w:hint="eastAsia"/>
                                <w:sz w:val="28"/>
                                <w:szCs w:val="28"/>
                              </w:rPr>
                              <w:t>法人身份证复印件正面</w:t>
                            </w:r>
                          </w:p>
                        </w:txbxContent>
                      </wps:txbx>
                      <wps:bodyPr vert="horz" wrap="square" lIns="91440" tIns="45720" rIns="91440" bIns="45720" anchor="t" anchorCtr="0" upright="1">
                        <a:noAutofit/>
                      </wps:bodyPr>
                    </wps:wsp>
                  </a:graphicData>
                </a:graphic>
              </wp:anchor>
            </w:drawing>
          </mc:Choice>
          <mc:Fallback>
            <w:pict>
              <v:rect id="文本框 15" o:spid="_x0000_s1026" o:spt="1" style="position:absolute;left:0pt;margin-left:-3.7pt;margin-top:12.25pt;height:99.5pt;width:194.7pt;z-index:251660288;mso-width-relative:page;mso-height-relative:page;" fillcolor="#FFFFFF" filled="t" stroked="t" coordsize="21600,21600" o:gfxdata="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pET72gAAAAkBAAAPAAAAAAAAAAEAIAAAACIAAABkcnMvZG93bnJldi54bWxQ&#10;SwECFAAUAAAACACHTuJAxcNTbC4CAABbBAAADgAAAAAAAAABACAAAAApAQAAZHJzL2Uyb0RvYy54&#10;bWxQSwUGAAAAAAYABgBZAQAAyQ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rect>
            </w:pict>
          </mc:Fallback>
        </mc:AlternateConten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mc:AlternateContent>
          <mc:Choice Requires="wps">
            <w:drawing>
              <wp:anchor distT="0" distB="0" distL="113665" distR="113665" simplePos="0" relativeHeight="251661312" behindDoc="0" locked="0" layoutInCell="1" allowOverlap="1">
                <wp:simplePos x="0" y="0"/>
                <wp:positionH relativeFrom="column">
                  <wp:posOffset>2807335</wp:posOffset>
                </wp:positionH>
                <wp:positionV relativeFrom="paragraph">
                  <wp:posOffset>151130</wp:posOffset>
                </wp:positionV>
                <wp:extent cx="2472690" cy="1263650"/>
                <wp:effectExtent l="0" t="0" r="0" b="0"/>
                <wp:wrapNone/>
                <wp:docPr id="10" name="文本框 4"/>
                <wp:cNvGraphicFramePr/>
                <a:graphic xmlns:a="http://schemas.openxmlformats.org/drawingml/2006/main">
                  <a:graphicData uri="http://schemas.microsoft.com/office/word/2010/wordprocessingShape">
                    <wps:wsp>
                      <wps:cNvSpPr/>
                      <wps:spPr>
                        <a:xfrm>
                          <a:off x="0" y="0"/>
                          <a:ext cx="2472690" cy="1263650"/>
                        </a:xfrm>
                        <a:prstGeom prst="rect">
                          <a:avLst/>
                        </a:prstGeom>
                        <a:solidFill>
                          <a:srgbClr val="FFFFFF"/>
                        </a:solidFill>
                        <a:ln w="9525" cap="rnd" cmpd="sng">
                          <a:solidFill>
                            <a:srgbClr val="000000"/>
                          </a:solidFill>
                          <a:prstDash val="sysDot"/>
                          <a:miter/>
                        </a:ln>
                      </wps:spPr>
                      <wps:txbx>
                        <w:txbxContent>
                          <w:p>
                            <w:pPr>
                              <w:ind w:left="140" w:hanging="140"/>
                              <w:jc w:val="center"/>
                              <w:rPr>
                                <w:sz w:val="28"/>
                                <w:szCs w:val="28"/>
                              </w:rPr>
                            </w:pPr>
                            <w:r>
                              <w:rPr>
                                <w:rFonts w:hint="eastAsia"/>
                                <w:sz w:val="28"/>
                                <w:szCs w:val="28"/>
                              </w:rPr>
                              <w:t>被委托人身份证复印件背面</w:t>
                            </w:r>
                          </w:p>
                        </w:txbxContent>
                      </wps:txbx>
                      <wps:bodyPr vert="horz" wrap="square" lIns="91440" tIns="45720" rIns="91440" bIns="45720" anchor="t" anchorCtr="0" upright="1">
                        <a:noAutofit/>
                      </wps:bodyPr>
                    </wps:wsp>
                  </a:graphicData>
                </a:graphic>
              </wp:anchor>
            </w:drawing>
          </mc:Choice>
          <mc:Fallback>
            <w:pict>
              <v:rect id="文本框 4" o:spid="_x0000_s1026" o:spt="1" style="position:absolute;left:0pt;margin-left:221.05pt;margin-top:11.9pt;height:99.5pt;width:194.7pt;z-index:251661312;mso-width-relative:page;mso-height-relative:page;" fillcolor="#FFFFFF" filled="t" stroked="t" coordsize="21600,21600" o:gfxdata="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MkFFNoAAAAKAQAADwAAAAAAAAABACAAAAAiAAAAZHJzL2Rvd25yZXYueG1sUEsB&#10;AhQAFAAAAAgAh07iQI2PhlIsAgAAWwQAAA4AAAAAAAAAAQAgAAAAKQEAAGRycy9lMm9Eb2MueG1s&#10;UEsFBgAAAAAGAAYAWQEAAMc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被委托人身份证复印件背面</w:t>
                      </w:r>
                    </w:p>
                  </w:txbxContent>
                </v:textbox>
              </v:rect>
            </w:pict>
          </mc:Fallback>
        </mc:AlternateContent>
      </w:r>
      <w:r>
        <w:rPr>
          <w:rFonts w:hint="eastAsia" w:ascii="仿宋" w:hAnsi="仿宋" w:eastAsia="仿宋" w:cs="宋体"/>
          <w:bCs/>
          <w:color w:val="000000" w:themeColor="text1"/>
          <w:sz w:val="24"/>
          <w14:textFill>
            <w14:solidFill>
              <w14:schemeClr w14:val="tx1"/>
            </w14:solidFill>
          </w14:textFill>
        </w:rPr>
        <mc:AlternateContent>
          <mc:Choice Requires="wps">
            <w:drawing>
              <wp:anchor distT="0" distB="0" distL="113665" distR="113665" simplePos="0" relativeHeight="251662336" behindDoc="0" locked="0" layoutInCell="1" allowOverlap="1">
                <wp:simplePos x="0" y="0"/>
                <wp:positionH relativeFrom="column">
                  <wp:posOffset>-48895</wp:posOffset>
                </wp:positionH>
                <wp:positionV relativeFrom="paragraph">
                  <wp:posOffset>145415</wp:posOffset>
                </wp:positionV>
                <wp:extent cx="2472690" cy="1263650"/>
                <wp:effectExtent l="0" t="0" r="0" b="0"/>
                <wp:wrapNone/>
                <wp:docPr id="13" name="文本框 5"/>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ind w:left="140" w:hanging="140"/>
                              <w:jc w:val="center"/>
                              <w:rPr>
                                <w:sz w:val="28"/>
                                <w:szCs w:val="28"/>
                              </w:rPr>
                            </w:pPr>
                            <w:r>
                              <w:rPr>
                                <w:rFonts w:hint="eastAsia"/>
                                <w:sz w:val="28"/>
                                <w:szCs w:val="28"/>
                              </w:rPr>
                              <w:t>被委托人身份证复印件正面</w:t>
                            </w:r>
                          </w:p>
                        </w:txbxContent>
                      </wps:txbx>
                      <wps:bodyPr vert="horz" wrap="square" lIns="91440" tIns="45720" rIns="91440" bIns="45720" anchor="t" anchorCtr="0" upright="1">
                        <a:noAutofit/>
                      </wps:bodyPr>
                    </wps:wsp>
                  </a:graphicData>
                </a:graphic>
              </wp:anchor>
            </w:drawing>
          </mc:Choice>
          <mc:Fallback>
            <w:pict>
              <v:rect id="文本框 5" o:spid="_x0000_s1026" o:spt="1" style="position:absolute;left:0pt;margin-left:-3.85pt;margin-top:11.45pt;height:99.5pt;width:194.7pt;z-index:251662336;mso-width-relative:page;mso-height-relative:page;" fillcolor="#FFFFFF" filled="t" stroked="t" coordsize="21600,21600" o:gfxdata="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DfrGbZAAAACQEAAA8AAAAAAAAAAQAgAAAAIgAAAGRycy9kb3ducmV2LnhtbFBLAQIU&#10;ABQAAAAIAIdO4kBiemvkKwIAAFsEAAAOAAAAAAAAAAEAIAAAACgBAABkcnMvZTJvRG9jLnhtbFBL&#10;BQYAAAAABgAGAFkBAADF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被委托人身份证复印件正面</w:t>
                      </w:r>
                    </w:p>
                  </w:txbxContent>
                </v:textbox>
              </v:rect>
            </w:pict>
          </mc:Fallback>
        </mc:AlternateConten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 xml:space="preserve">投标人名称：（盖章）                               </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法定代表人：（</w:t>
      </w:r>
      <w:r>
        <w:rPr>
          <w:rFonts w:hint="eastAsia" w:ascii="仿宋" w:hAnsi="仿宋" w:eastAsia="仿宋" w:cs="宋体"/>
          <w:color w:val="000000" w:themeColor="text1"/>
          <w:sz w:val="24"/>
          <w14:textFill>
            <w14:solidFill>
              <w14:schemeClr w14:val="tx1"/>
            </w14:solidFill>
          </w14:textFill>
        </w:rPr>
        <w:t>签字或盖章</w:t>
      </w:r>
      <w:r>
        <w:rPr>
          <w:rFonts w:hint="eastAsia" w:ascii="仿宋" w:hAnsi="仿宋" w:eastAsia="仿宋" w:cs="宋体"/>
          <w:color w:val="000000" w:themeColor="text1"/>
          <w:sz w:val="24"/>
          <w:lang w:val="zh-CN"/>
          <w14:textFill>
            <w14:solidFill>
              <w14:schemeClr w14:val="tx1"/>
            </w14:solidFill>
          </w14:textFill>
        </w:rPr>
        <w:t xml:space="preserve">）                                  </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被委托人：（签字）</w:t>
      </w:r>
    </w:p>
    <w:p>
      <w:pPr>
        <w:autoSpaceDE w:val="0"/>
        <w:autoSpaceDN w:val="0"/>
        <w:adjustRightInd w:val="0"/>
        <w:spacing w:line="320" w:lineRule="exact"/>
        <w:ind w:left="120" w:hanging="120"/>
        <w:rPr>
          <w:rFonts w:ascii="仿宋" w:hAnsi="仿宋" w:eastAsia="仿宋" w:cs="宋体"/>
          <w:b/>
          <w:bCs/>
          <w:color w:val="000000" w:themeColor="text1"/>
          <w:sz w:val="24"/>
          <w:lang w:val="zh-CN"/>
          <w14:textFill>
            <w14:solidFill>
              <w14:schemeClr w14:val="tx1"/>
            </w14:solidFill>
          </w14:textFill>
        </w:rPr>
      </w:pPr>
    </w:p>
    <w:p>
      <w:pPr>
        <w:autoSpaceDE w:val="0"/>
        <w:autoSpaceDN w:val="0"/>
        <w:adjustRightInd w:val="0"/>
        <w:spacing w:line="320" w:lineRule="exact"/>
        <w:ind w:left="120" w:hanging="120"/>
        <w:jc w:val="center"/>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日期：</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年</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月</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日</w:t>
      </w:r>
    </w:p>
    <w:p>
      <w:pPr>
        <w:autoSpaceDE w:val="0"/>
        <w:autoSpaceDN w:val="0"/>
        <w:adjustRightInd w:val="0"/>
        <w:spacing w:line="320" w:lineRule="exact"/>
        <w:ind w:left="120" w:hanging="120"/>
        <w:jc w:val="center"/>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ind w:left="120" w:hanging="120"/>
        <w:jc w:val="center"/>
        <w:rPr>
          <w:rFonts w:ascii="仿宋" w:hAnsi="仿宋" w:eastAsia="仿宋" w:cs="宋体"/>
          <w:color w:val="000000" w:themeColor="text1"/>
          <w:sz w:val="24"/>
          <w:lang w:val="zh-CN"/>
          <w14:textFill>
            <w14:solidFill>
              <w14:schemeClr w14:val="tx1"/>
            </w14:solidFill>
          </w14:textFill>
        </w:rPr>
      </w:pPr>
    </w:p>
    <w:p>
      <w:pPr>
        <w:pStyle w:val="4"/>
        <w:spacing w:line="240" w:lineRule="auto"/>
        <w:ind w:left="120" w:hanging="12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r>
        <w:rPr>
          <w:rFonts w:hint="eastAsia" w:ascii="仿宋" w:hAnsi="仿宋" w:eastAsia="仿宋" w:cs="宋体"/>
          <w:color w:val="000000" w:themeColor="text1"/>
          <w:sz w:val="24"/>
          <w14:textFill>
            <w14:solidFill>
              <w14:schemeClr w14:val="tx1"/>
            </w14:solidFill>
          </w14:textFill>
        </w:rPr>
        <w:t>近三年企业类似业绩表及证明</w:t>
      </w:r>
    </w:p>
    <w:p>
      <w:pPr>
        <w:autoSpaceDE w:val="0"/>
        <w:autoSpaceDN w:val="0"/>
        <w:adjustRightInd w:val="0"/>
        <w:ind w:left="120" w:hanging="12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6.1</w:t>
      </w:r>
      <w:r>
        <w:rPr>
          <w:rFonts w:hint="eastAsia" w:ascii="仿宋" w:hAnsi="仿宋" w:eastAsia="仿宋" w:cs="宋体"/>
          <w:color w:val="000000" w:themeColor="text1"/>
          <w:sz w:val="24"/>
          <w14:textFill>
            <w14:solidFill>
              <w14:schemeClr w14:val="tx1"/>
            </w14:solidFill>
          </w14:textFill>
        </w:rPr>
        <w:t>近三年企业类似业绩表</w:t>
      </w:r>
    </w:p>
    <w:tbl>
      <w:tblPr>
        <w:tblStyle w:val="70"/>
        <w:tblW w:w="9513" w:type="dxa"/>
        <w:tblInd w:w="93" w:type="dxa"/>
        <w:tblLayout w:type="fixed"/>
        <w:tblCellMar>
          <w:top w:w="0" w:type="dxa"/>
          <w:left w:w="108" w:type="dxa"/>
          <w:bottom w:w="0" w:type="dxa"/>
          <w:right w:w="108" w:type="dxa"/>
        </w:tblCellMar>
      </w:tblPr>
      <w:tblGrid>
        <w:gridCol w:w="640"/>
        <w:gridCol w:w="2079"/>
        <w:gridCol w:w="3533"/>
        <w:gridCol w:w="1027"/>
        <w:gridCol w:w="674"/>
        <w:gridCol w:w="1307"/>
        <w:gridCol w:w="253"/>
      </w:tblGrid>
      <w:tr>
        <w:tblPrEx>
          <w:tblCellMar>
            <w:top w:w="0" w:type="dxa"/>
            <w:left w:w="108" w:type="dxa"/>
            <w:bottom w:w="0" w:type="dxa"/>
            <w:right w:w="108" w:type="dxa"/>
          </w:tblCellMar>
        </w:tblPrEx>
        <w:trPr>
          <w:trHeight w:val="750" w:hRule="atLeast"/>
        </w:trPr>
        <w:tc>
          <w:tcPr>
            <w:tcW w:w="6252" w:type="dxa"/>
            <w:gridSpan w:val="3"/>
            <w:tcBorders>
              <w:top w:val="nil"/>
              <w:left w:val="nil"/>
              <w:bottom w:val="nil"/>
              <w:right w:val="nil"/>
            </w:tcBorders>
            <w:noWrap/>
            <w:vAlign w:val="bottom"/>
          </w:tcPr>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投标单位名称：</w:t>
            </w:r>
          </w:p>
        </w:tc>
        <w:tc>
          <w:tcPr>
            <w:tcW w:w="1701" w:type="dxa"/>
            <w:gridSpan w:val="2"/>
            <w:tcBorders>
              <w:top w:val="nil"/>
              <w:left w:val="nil"/>
              <w:bottom w:val="nil"/>
              <w:right w:val="nil"/>
            </w:tcBorders>
            <w:noWrap/>
            <w:vAlign w:val="bottom"/>
          </w:tcPr>
          <w:p>
            <w:pPr>
              <w:widowControl/>
              <w:ind w:left="120" w:hanging="120"/>
              <w:rPr>
                <w:rFonts w:ascii="仿宋" w:hAnsi="仿宋" w:eastAsia="仿宋" w:cs="宋体"/>
                <w:color w:val="000000" w:themeColor="text1"/>
                <w:sz w:val="24"/>
                <w14:textFill>
                  <w14:solidFill>
                    <w14:schemeClr w14:val="tx1"/>
                  </w14:solidFill>
                </w14:textFill>
              </w:rPr>
            </w:pPr>
          </w:p>
        </w:tc>
        <w:tc>
          <w:tcPr>
            <w:tcW w:w="1560" w:type="dxa"/>
            <w:gridSpan w:val="2"/>
            <w:tcBorders>
              <w:top w:val="nil"/>
              <w:left w:val="nil"/>
              <w:bottom w:val="nil"/>
              <w:right w:val="nil"/>
            </w:tcBorders>
            <w:noWrap/>
            <w:vAlign w:val="bottom"/>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单位：万元</w:t>
            </w:r>
          </w:p>
        </w:tc>
      </w:tr>
      <w:tr>
        <w:tblPrEx>
          <w:tblCellMar>
            <w:top w:w="0" w:type="dxa"/>
            <w:left w:w="108" w:type="dxa"/>
            <w:bottom w:w="0" w:type="dxa"/>
            <w:right w:w="108" w:type="dxa"/>
          </w:tblCellMar>
        </w:tblPrEx>
        <w:trPr>
          <w:trHeight w:val="1005" w:hRule="atLeast"/>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序号</w:t>
            </w:r>
          </w:p>
        </w:tc>
        <w:tc>
          <w:tcPr>
            <w:tcW w:w="2079" w:type="dxa"/>
            <w:tcBorders>
              <w:top w:val="single" w:color="auto" w:sz="4" w:space="0"/>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近三年企业类似业绩表及证明</w:t>
            </w:r>
          </w:p>
        </w:tc>
        <w:tc>
          <w:tcPr>
            <w:tcW w:w="4560" w:type="dxa"/>
            <w:gridSpan w:val="2"/>
            <w:tcBorders>
              <w:top w:val="single" w:color="auto" w:sz="4" w:space="0"/>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业主单位</w:t>
            </w:r>
          </w:p>
        </w:tc>
        <w:tc>
          <w:tcPr>
            <w:tcW w:w="2234" w:type="dxa"/>
            <w:gridSpan w:val="3"/>
            <w:tcBorders>
              <w:top w:val="single" w:color="auto" w:sz="4" w:space="0"/>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合同价</w:t>
            </w:r>
          </w:p>
        </w:tc>
      </w:tr>
      <w:tr>
        <w:tblPrEx>
          <w:tblCellMar>
            <w:top w:w="0" w:type="dxa"/>
            <w:left w:w="108" w:type="dxa"/>
            <w:bottom w:w="0" w:type="dxa"/>
            <w:right w:w="108" w:type="dxa"/>
          </w:tblCellMar>
        </w:tblPrEx>
        <w:trPr>
          <w:trHeight w:val="661"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p>
        </w:tc>
        <w:tc>
          <w:tcPr>
            <w:tcW w:w="2079" w:type="dxa"/>
            <w:tcBorders>
              <w:top w:val="nil"/>
              <w:left w:val="nil"/>
              <w:bottom w:val="single" w:color="auto" w:sz="4" w:space="0"/>
              <w:right w:val="single" w:color="auto" w:sz="4" w:space="0"/>
            </w:tcBorders>
            <w:noWrap/>
            <w:vAlign w:val="center"/>
          </w:tcPr>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CellMar>
            <w:top w:w="0" w:type="dxa"/>
            <w:left w:w="108" w:type="dxa"/>
            <w:bottom w:w="0" w:type="dxa"/>
            <w:right w:w="108" w:type="dxa"/>
          </w:tblCellMar>
        </w:tblPrEx>
        <w:trPr>
          <w:trHeight w:val="557"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CellMar>
            <w:top w:w="0" w:type="dxa"/>
            <w:left w:w="108" w:type="dxa"/>
            <w:bottom w:w="0" w:type="dxa"/>
            <w:right w:w="108" w:type="dxa"/>
          </w:tblCellMar>
        </w:tblPrEx>
        <w:trPr>
          <w:trHeight w:val="693"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CellMar>
            <w:top w:w="0" w:type="dxa"/>
            <w:left w:w="108" w:type="dxa"/>
            <w:bottom w:w="0" w:type="dxa"/>
            <w:right w:w="108" w:type="dxa"/>
          </w:tblCellMar>
        </w:tblPrEx>
        <w:trPr>
          <w:trHeight w:val="56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w:t>
            </w: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w:t>
            </w: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noWrap/>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gridAfter w:val="1"/>
          <w:wAfter w:w="253" w:type="dxa"/>
          <w:trHeight w:val="585" w:hRule="atLeast"/>
        </w:trPr>
        <w:tc>
          <w:tcPr>
            <w:tcW w:w="9260" w:type="dxa"/>
            <w:gridSpan w:val="6"/>
            <w:tcBorders>
              <w:top w:val="single" w:color="auto" w:sz="4" w:space="0"/>
              <w:left w:val="nil"/>
              <w:bottom w:val="nil"/>
              <w:right w:val="nil"/>
            </w:tcBorders>
            <w:noWrap/>
            <w:vAlign w:val="bottom"/>
          </w:tcPr>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说明：</w:t>
            </w:r>
          </w:p>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提供合同</w:t>
            </w:r>
            <w:r>
              <w:rPr>
                <w:rFonts w:hint="eastAsia" w:ascii="仿宋" w:hAnsi="仿宋" w:eastAsia="仿宋" w:cs="宋体"/>
                <w:color w:val="000000" w:themeColor="text1"/>
                <w:sz w:val="24"/>
                <w:lang w:val="en-US" w:eastAsia="zh-CN"/>
                <w14:textFill>
                  <w14:solidFill>
                    <w14:schemeClr w14:val="tx1"/>
                  </w14:solidFill>
                </w14:textFill>
              </w:rPr>
              <w:t>和</w:t>
            </w:r>
            <w:r>
              <w:rPr>
                <w:rFonts w:hint="eastAsia" w:ascii="仿宋" w:hAnsi="仿宋" w:eastAsia="仿宋" w:cs="宋体"/>
                <w:color w:val="000000" w:themeColor="text1"/>
                <w:sz w:val="24"/>
                <w14:textFill>
                  <w14:solidFill>
                    <w14:schemeClr w14:val="tx1"/>
                  </w14:solidFill>
                </w14:textFill>
              </w:rPr>
              <w:t>中标通知书，复印件放入投标文件中，原件交由评标专家查验完毕后归还供应商</w:t>
            </w:r>
          </w:p>
        </w:tc>
      </w:tr>
      <w:tr>
        <w:tblPrEx>
          <w:tblCellMar>
            <w:top w:w="0" w:type="dxa"/>
            <w:left w:w="108" w:type="dxa"/>
            <w:bottom w:w="0" w:type="dxa"/>
            <w:right w:w="108" w:type="dxa"/>
          </w:tblCellMar>
        </w:tblPrEx>
        <w:trPr>
          <w:gridAfter w:val="1"/>
          <w:wAfter w:w="253" w:type="dxa"/>
          <w:trHeight w:val="585" w:hRule="atLeast"/>
        </w:trPr>
        <w:tc>
          <w:tcPr>
            <w:tcW w:w="9260" w:type="dxa"/>
            <w:gridSpan w:val="6"/>
            <w:tcBorders>
              <w:top w:val="nil"/>
              <w:left w:val="nil"/>
              <w:bottom w:val="nil"/>
              <w:right w:val="nil"/>
            </w:tcBorders>
            <w:noWrap/>
            <w:vAlign w:val="bottom"/>
          </w:tcPr>
          <w:p>
            <w:pPr>
              <w:widowControl/>
              <w:ind w:left="120" w:hanging="120"/>
              <w:rPr>
                <w:rFonts w:ascii="仿宋" w:hAnsi="仿宋" w:eastAsia="仿宋"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gridAfter w:val="1"/>
          <w:wAfter w:w="253" w:type="dxa"/>
          <w:trHeight w:val="1890" w:hRule="atLeast"/>
        </w:trPr>
        <w:tc>
          <w:tcPr>
            <w:tcW w:w="9260" w:type="dxa"/>
            <w:gridSpan w:val="6"/>
            <w:tcBorders>
              <w:top w:val="nil"/>
              <w:left w:val="nil"/>
              <w:bottom w:val="nil"/>
              <w:right w:val="nil"/>
            </w:tcBorders>
            <w:noWrap/>
            <w:vAlign w:val="center"/>
          </w:tcPr>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投标单位（签章）：                         法定代表人（签字或盖章）：</w:t>
            </w:r>
          </w:p>
        </w:tc>
      </w:tr>
    </w:tbl>
    <w:p>
      <w:pPr>
        <w:ind w:left="120" w:hanging="120"/>
        <w:rPr>
          <w:rFonts w:ascii="仿宋" w:hAnsi="仿宋" w:eastAsia="仿宋" w:cs="宋体"/>
          <w:b/>
          <w:color w:val="000000" w:themeColor="text1"/>
          <w:kern w:val="0"/>
          <w:sz w:val="24"/>
          <w14:textFill>
            <w14:solidFill>
              <w14:schemeClr w14:val="tx1"/>
            </w14:solidFill>
          </w14:textFill>
        </w:rPr>
      </w:pPr>
    </w:p>
    <w:p>
      <w:pPr>
        <w:ind w:left="120" w:hanging="120"/>
        <w:rPr>
          <w:rFonts w:ascii="仿宋" w:hAnsi="仿宋" w:eastAsia="仿宋" w:cs="宋体"/>
          <w:b/>
          <w:color w:val="000000" w:themeColor="text1"/>
          <w:kern w:val="0"/>
          <w:sz w:val="24"/>
          <w14:textFill>
            <w14:solidFill>
              <w14:schemeClr w14:val="tx1"/>
            </w14:solidFill>
          </w14:textFill>
        </w:rPr>
      </w:pPr>
    </w:p>
    <w:p>
      <w:pPr>
        <w:pStyle w:val="4"/>
        <w:spacing w:line="240" w:lineRule="auto"/>
        <w:ind w:left="120" w:hanging="120"/>
        <w:rPr>
          <w:rFonts w:hint="default"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w:t>
      </w:r>
      <w:r>
        <w:rPr>
          <w:rFonts w:hint="eastAsia" w:ascii="仿宋" w:hAnsi="仿宋" w:eastAsia="仿宋" w:cs="宋体"/>
          <w:color w:val="000000" w:themeColor="text1"/>
          <w:sz w:val="24"/>
          <w:lang w:val="en-US" w:eastAsia="zh-CN"/>
          <w14:textFill>
            <w14:solidFill>
              <w14:schemeClr w14:val="tx1"/>
            </w14:solidFill>
          </w14:textFill>
        </w:rPr>
        <w:t>2021年度</w:t>
      </w:r>
      <w:r>
        <w:rPr>
          <w:rFonts w:hint="eastAsia" w:ascii="仿宋" w:hAnsi="仿宋" w:eastAsia="仿宋" w:cs="宋体"/>
          <w:color w:val="000000" w:themeColor="text1"/>
          <w:sz w:val="24"/>
          <w14:textFill>
            <w14:solidFill>
              <w14:schemeClr w14:val="tx1"/>
            </w14:solidFill>
          </w14:textFill>
        </w:rPr>
        <w:t>的企业财务审计报告</w:t>
      </w:r>
      <w:r>
        <w:rPr>
          <w:rFonts w:hint="eastAsia" w:ascii="仿宋" w:hAnsi="仿宋" w:eastAsia="仿宋" w:cs="宋体"/>
          <w:color w:val="000000" w:themeColor="text1"/>
          <w:sz w:val="24"/>
          <w:lang w:val="en-US" w:eastAsia="zh-CN"/>
          <w14:textFill>
            <w14:solidFill>
              <w14:schemeClr w14:val="tx1"/>
            </w14:solidFill>
          </w14:textFill>
        </w:rPr>
        <w:t>(2022年成立的公司可不提供）</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（加盖公章）</w:t>
      </w:r>
    </w:p>
    <w:p>
      <w:pPr>
        <w:adjustRightInd w:val="0"/>
        <w:snapToGrid w:val="0"/>
        <w:ind w:left="0" w:right="-817" w:rightChars="-389" w:firstLine="0" w:firstLineChars="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hint="eastAsia" w:ascii="仿宋" w:hAnsi="仿宋" w:eastAsia="仿宋" w:cs="宋体"/>
          <w:b/>
          <w:color w:val="000000" w:themeColor="text1"/>
          <w:sz w:val="24"/>
          <w:lang w:eastAsia="zh-CN"/>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8、法</w:t>
      </w:r>
      <w:r>
        <w:rPr>
          <w:rFonts w:hint="eastAsia" w:ascii="仿宋" w:hAnsi="仿宋" w:eastAsia="仿宋" w:cs="宋体"/>
          <w:b/>
          <w:color w:val="000000" w:themeColor="text1"/>
          <w:sz w:val="24"/>
          <w:lang w:val="en-US" w:eastAsia="zh-CN"/>
          <w14:textFill>
            <w14:solidFill>
              <w14:schemeClr w14:val="tx1"/>
            </w14:solidFill>
          </w14:textFill>
        </w:rPr>
        <w:t>定代表人近3</w:t>
      </w:r>
      <w:r>
        <w:rPr>
          <w:rFonts w:hint="eastAsia" w:ascii="仿宋" w:hAnsi="仿宋" w:eastAsia="仿宋" w:cs="宋体"/>
          <w:b/>
          <w:color w:val="000000" w:themeColor="text1"/>
          <w:sz w:val="24"/>
          <w14:textFill>
            <w14:solidFill>
              <w14:schemeClr w14:val="tx1"/>
            </w14:solidFill>
          </w14:textFill>
        </w:rPr>
        <w:t>个月的社保缴纳凭证</w:t>
      </w:r>
      <w:r>
        <w:rPr>
          <w:rFonts w:hint="eastAsia" w:ascii="仿宋" w:hAnsi="仿宋" w:eastAsia="仿宋" w:cs="宋体"/>
          <w:b/>
          <w:color w:val="000000" w:themeColor="text1"/>
          <w:sz w:val="24"/>
          <w:lang w:eastAsia="zh-CN"/>
          <w14:textFill>
            <w14:solidFill>
              <w14:schemeClr w14:val="tx1"/>
            </w14:solidFill>
          </w14:textFill>
        </w:rPr>
        <w:t>（</w:t>
      </w:r>
      <w:r>
        <w:rPr>
          <w:rFonts w:hint="eastAsia" w:ascii="仿宋" w:hAnsi="仿宋" w:eastAsia="仿宋" w:cs="宋体"/>
          <w:b/>
          <w:color w:val="000000" w:themeColor="text1"/>
          <w:sz w:val="24"/>
          <w:lang w:val="en-US" w:eastAsia="zh-CN"/>
          <w14:textFill>
            <w14:solidFill>
              <w14:schemeClr w14:val="tx1"/>
            </w14:solidFill>
          </w14:textFill>
        </w:rPr>
        <w:t>成立未满3个月的按实际发生提供</w:t>
      </w:r>
      <w:r>
        <w:rPr>
          <w:rFonts w:hint="eastAsia" w:ascii="仿宋" w:hAnsi="仿宋" w:eastAsia="仿宋" w:cs="宋体"/>
          <w:b/>
          <w:color w:val="000000" w:themeColor="text1"/>
          <w:sz w:val="24"/>
          <w:lang w:eastAsia="zh-CN"/>
          <w14:textFill>
            <w14:solidFill>
              <w14:schemeClr w14:val="tx1"/>
            </w14:solidFill>
          </w14:textFill>
        </w:rPr>
        <w:t>）</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（加盖公章）</w:t>
      </w:r>
    </w:p>
    <w:p>
      <w:pPr>
        <w:pStyle w:val="4"/>
        <w:spacing w:line="240" w:lineRule="auto"/>
        <w:ind w:left="120" w:hanging="120"/>
        <w:rPr>
          <w:rFonts w:ascii="仿宋" w:hAnsi="仿宋" w:eastAsia="仿宋" w:cs="宋体"/>
          <w:color w:val="000000" w:themeColor="text1"/>
          <w:sz w:val="24"/>
          <w:lang w:val="zh-CN"/>
          <w14:textFill>
            <w14:solidFill>
              <w14:schemeClr w14:val="tx1"/>
            </w14:solidFill>
          </w14:textFill>
        </w:rPr>
      </w:pPr>
    </w:p>
    <w:p>
      <w:pPr>
        <w:pStyle w:val="4"/>
        <w:spacing w:line="240" w:lineRule="auto"/>
        <w:ind w:left="120" w:hanging="120"/>
        <w:rPr>
          <w:rFonts w:ascii="仿宋" w:hAnsi="仿宋" w:eastAsia="仿宋" w:cs="宋体"/>
          <w:color w:val="000000" w:themeColor="text1"/>
          <w:sz w:val="24"/>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pStyle w:val="5"/>
        <w:ind w:left="161" w:hanging="161"/>
        <w:rPr>
          <w:color w:val="000000" w:themeColor="text1"/>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r>
        <w:rPr>
          <w:rFonts w:hint="eastAsia" w:ascii="仿宋" w:hAnsi="仿宋" w:eastAsia="仿宋" w:cs="宋体"/>
          <w:b/>
          <w:bCs/>
          <w:color w:val="000000" w:themeColor="text1"/>
          <w:sz w:val="24"/>
          <w:szCs w:val="32"/>
          <w14:textFill>
            <w14:solidFill>
              <w14:schemeClr w14:val="tx1"/>
            </w14:solidFill>
          </w14:textFill>
        </w:rPr>
        <w:t>9、投标保证金（投标保证金银行转账单复印件）</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（加盖公章）</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10、</w:t>
      </w:r>
      <w:r>
        <w:rPr>
          <w:rFonts w:hint="eastAsia" w:ascii="仿宋" w:hAnsi="仿宋" w:eastAsia="仿宋" w:cs="宋体"/>
          <w:b/>
          <w:bCs/>
          <w:color w:val="000000" w:themeColor="text1"/>
          <w:sz w:val="24"/>
          <w14:textFill>
            <w14:solidFill>
              <w14:schemeClr w14:val="tx1"/>
            </w14:solidFill>
          </w14:textFill>
        </w:rPr>
        <w:t>投标人企业信誉证明文件</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（加盖公章）</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11、投标人证明投标资格合格的相关证件证明的复印件</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0" w:leftChars="0" w:firstLine="0" w:firstLineChars="0"/>
        <w:jc w:val="both"/>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outlineLvl w:val="2"/>
        <w:rPr>
          <w:rStyle w:val="80"/>
          <w:rFonts w:ascii="仿宋" w:hAnsi="仿宋" w:eastAsia="仿宋" w:cs="宋体"/>
          <w:bCs w:val="0"/>
          <w:color w:val="000000" w:themeColor="text1"/>
          <w:sz w:val="24"/>
          <w:szCs w:val="24"/>
          <w:lang w:val="zh-CN"/>
          <w14:textFill>
            <w14:solidFill>
              <w14:schemeClr w14:val="tx1"/>
            </w14:solidFill>
          </w14:textFill>
        </w:rPr>
      </w:pPr>
      <w:r>
        <w:rPr>
          <w:rStyle w:val="80"/>
          <w:rFonts w:hint="eastAsia" w:ascii="仿宋" w:hAnsi="仿宋" w:eastAsia="仿宋" w:cs="宋体"/>
          <w:bCs w:val="0"/>
          <w:color w:val="000000" w:themeColor="text1"/>
          <w:sz w:val="24"/>
          <w:szCs w:val="24"/>
          <w14:textFill>
            <w14:solidFill>
              <w14:schemeClr w14:val="tx1"/>
            </w14:solidFill>
          </w14:textFill>
        </w:rPr>
        <w:t>13、</w:t>
      </w:r>
      <w:r>
        <w:rPr>
          <w:rStyle w:val="80"/>
          <w:rFonts w:hint="eastAsia" w:ascii="仿宋" w:hAnsi="仿宋" w:eastAsia="仿宋" w:cs="宋体"/>
          <w:bCs w:val="0"/>
          <w:color w:val="000000" w:themeColor="text1"/>
          <w:sz w:val="24"/>
          <w:szCs w:val="24"/>
          <w:lang w:val="zh-CN"/>
          <w14:textFill>
            <w14:solidFill>
              <w14:schemeClr w14:val="tx1"/>
            </w14:solidFill>
          </w14:textFill>
        </w:rPr>
        <w:t>项目负责人简历表</w:t>
      </w:r>
    </w:p>
    <w:p>
      <w:pPr>
        <w:autoSpaceDE w:val="0"/>
        <w:autoSpaceDN w:val="0"/>
        <w:adjustRightInd w:val="0"/>
        <w:ind w:left="120" w:hanging="120"/>
        <w:jc w:val="center"/>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（1）项目负责人简历</w:t>
      </w:r>
    </w:p>
    <w:p>
      <w:pPr>
        <w:autoSpaceDE w:val="0"/>
        <w:autoSpaceDN w:val="0"/>
        <w:adjustRightInd w:val="0"/>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1、项目负责人介绍应包括：姓名、性别、年龄、职称、学历、参加工作时间、从</w:t>
      </w:r>
      <w:r>
        <w:rPr>
          <w:rFonts w:hint="eastAsia" w:ascii="仿宋" w:hAnsi="仿宋" w:eastAsia="仿宋" w:cs="宋体"/>
          <w:color w:val="000000" w:themeColor="text1"/>
          <w:sz w:val="24"/>
          <w14:textFill>
            <w14:solidFill>
              <w14:schemeClr w14:val="tx1"/>
            </w14:solidFill>
          </w14:textFill>
        </w:rPr>
        <w:t>业年限</w:t>
      </w:r>
      <w:r>
        <w:rPr>
          <w:rFonts w:hint="eastAsia" w:ascii="仿宋" w:hAnsi="仿宋" w:eastAsia="仿宋" w:cs="宋体"/>
          <w:color w:val="000000" w:themeColor="text1"/>
          <w:sz w:val="24"/>
          <w:lang w:val="zh-CN"/>
          <w14:textFill>
            <w14:solidFill>
              <w14:schemeClr w14:val="tx1"/>
            </w14:solidFill>
          </w14:textFill>
        </w:rPr>
        <w:t>、以及其他内容。</w:t>
      </w:r>
    </w:p>
    <w:p>
      <w:pPr>
        <w:autoSpaceDE w:val="0"/>
        <w:autoSpaceDN w:val="0"/>
        <w:adjustRightInd w:val="0"/>
        <w:ind w:left="0" w:firstLine="0" w:firstLineChars="0"/>
        <w:rPr>
          <w:rFonts w:ascii="仿宋" w:hAnsi="仿宋" w:eastAsia="仿宋" w:cs="宋体"/>
          <w:color w:val="000000" w:themeColor="text1"/>
          <w:sz w:val="24"/>
          <w:lang w:val="zh-CN"/>
          <w14:textFill>
            <w14:solidFill>
              <w14:schemeClr w14:val="tx1"/>
            </w14:solidFill>
          </w14:textFill>
        </w:rPr>
      </w:pPr>
    </w:p>
    <w:tbl>
      <w:tblPr>
        <w:tblStyle w:val="70"/>
        <w:tblW w:w="9162" w:type="dxa"/>
        <w:tblInd w:w="0" w:type="dxa"/>
        <w:tblLayout w:type="fixed"/>
        <w:tblCellMar>
          <w:top w:w="0" w:type="dxa"/>
          <w:left w:w="108" w:type="dxa"/>
          <w:bottom w:w="0" w:type="dxa"/>
          <w:right w:w="108" w:type="dxa"/>
        </w:tblCellMar>
      </w:tblPr>
      <w:tblGrid>
        <w:gridCol w:w="1472"/>
        <w:gridCol w:w="2510"/>
        <w:gridCol w:w="2400"/>
        <w:gridCol w:w="2780"/>
      </w:tblGrid>
      <w:tr>
        <w:tblPrEx>
          <w:tblCellMar>
            <w:top w:w="0" w:type="dxa"/>
            <w:left w:w="108" w:type="dxa"/>
            <w:bottom w:w="0" w:type="dxa"/>
            <w:right w:w="108"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序号</w:t>
            </w:r>
          </w:p>
        </w:tc>
        <w:tc>
          <w:tcPr>
            <w:tcW w:w="2510" w:type="dxa"/>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项目名称</w:t>
            </w:r>
          </w:p>
        </w:tc>
        <w:tc>
          <w:tcPr>
            <w:tcW w:w="2400" w:type="dxa"/>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委托单位</w:t>
            </w:r>
          </w:p>
        </w:tc>
        <w:tc>
          <w:tcPr>
            <w:tcW w:w="2780" w:type="dxa"/>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备注</w:t>
            </w:r>
          </w:p>
        </w:tc>
      </w:tr>
      <w:tr>
        <w:tblPrEx>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ind w:left="120" w:hanging="120"/>
              <w:rPr>
                <w:rFonts w:ascii="仿宋" w:hAnsi="仿宋" w:eastAsia="仿宋" w:cs="宋体"/>
                <w:color w:val="000000" w:themeColor="text1"/>
                <w:sz w:val="24"/>
                <w14:textFill>
                  <w14:solidFill>
                    <w14:schemeClr w14:val="tx1"/>
                  </w14:solidFill>
                </w14:textFill>
              </w:rPr>
            </w:pPr>
          </w:p>
        </w:tc>
        <w:tc>
          <w:tcPr>
            <w:tcW w:w="251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ind w:left="120" w:hanging="120"/>
              <w:rPr>
                <w:rFonts w:ascii="仿宋" w:hAnsi="仿宋" w:eastAsia="仿宋" w:cs="宋体"/>
                <w:color w:val="000000" w:themeColor="text1"/>
                <w:sz w:val="24"/>
                <w14:textFill>
                  <w14:solidFill>
                    <w14:schemeClr w14:val="tx1"/>
                  </w14:solidFill>
                </w14:textFill>
              </w:rPr>
            </w:pPr>
          </w:p>
        </w:tc>
        <w:tc>
          <w:tcPr>
            <w:tcW w:w="240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ind w:left="120" w:hanging="120"/>
              <w:rPr>
                <w:rFonts w:ascii="仿宋" w:hAnsi="仿宋" w:eastAsia="仿宋" w:cs="宋体"/>
                <w:color w:val="000000" w:themeColor="text1"/>
                <w:sz w:val="24"/>
                <w14:textFill>
                  <w14:solidFill>
                    <w14:schemeClr w14:val="tx1"/>
                  </w14:solidFill>
                </w14:textFill>
              </w:rPr>
            </w:pPr>
          </w:p>
        </w:tc>
        <w:tc>
          <w:tcPr>
            <w:tcW w:w="2780" w:type="dxa"/>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ind w:left="120" w:hanging="120"/>
              <w:rPr>
                <w:rFonts w:ascii="仿宋" w:hAnsi="仿宋" w:eastAsia="仿宋" w:cs="宋体"/>
                <w:color w:val="000000" w:themeColor="text1"/>
                <w:sz w:val="24"/>
                <w14:textFill>
                  <w14:solidFill>
                    <w14:schemeClr w14:val="tx1"/>
                  </w14:solidFill>
                </w14:textFill>
              </w:rPr>
            </w:pPr>
          </w:p>
        </w:tc>
      </w:tr>
    </w:tbl>
    <w:p>
      <w:pPr>
        <w:spacing w:line="480" w:lineRule="auto"/>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3、项目负责人简历中需提供本单位</w:t>
      </w:r>
      <w:r>
        <w:rPr>
          <w:rFonts w:hint="eastAsia" w:ascii="仿宋" w:hAnsi="仿宋" w:eastAsia="仿宋" w:cs="宋体"/>
          <w:color w:val="000000" w:themeColor="text1"/>
          <w:sz w:val="24"/>
          <w:lang w:val="en-US" w:eastAsia="zh-CN"/>
          <w14:textFill>
            <w14:solidFill>
              <w14:schemeClr w14:val="tx1"/>
            </w14:solidFill>
          </w14:textFill>
        </w:rPr>
        <w:t>劳动合同</w:t>
      </w:r>
      <w:r>
        <w:rPr>
          <w:rFonts w:hint="eastAsia" w:ascii="仿宋" w:hAnsi="仿宋" w:eastAsia="仿宋" w:cs="宋体"/>
          <w:color w:val="000000" w:themeColor="text1"/>
          <w:sz w:val="24"/>
          <w:lang w:val="zh-CN"/>
          <w14:textFill>
            <w14:solidFill>
              <w14:schemeClr w14:val="tx1"/>
            </w14:solidFill>
          </w14:textFill>
        </w:rPr>
        <w:t>及社保记录等相关证明材料复印件。</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0" w:leftChars="0" w:firstLine="0" w:firstLineChars="0"/>
        <w:jc w:val="both"/>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spacing w:line="640" w:lineRule="exact"/>
        <w:ind w:left="239" w:leftChars="114" w:firstLine="120" w:firstLineChars="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投标单位：(公章)：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0" w:firstLine="240" w:firstLineChars="1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日 期:</w:t>
      </w:r>
      <w:r>
        <w:rPr>
          <w:rFonts w:hint="eastAsia" w:ascii="仿宋" w:hAnsi="仿宋" w:eastAsia="仿宋" w:cs="宋体"/>
          <w:color w:val="000000" w:themeColor="text1"/>
          <w:sz w:val="24"/>
          <w:u w:val="single"/>
          <w14:textFill>
            <w14:solidFill>
              <w14:schemeClr w14:val="tx1"/>
            </w14:solidFill>
          </w14:textFill>
        </w:rPr>
        <w:t xml:space="preserve">                      </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outlineLvl w:val="2"/>
        <w:rPr>
          <w:rStyle w:val="80"/>
          <w:rFonts w:hint="eastAsia" w:ascii="仿宋" w:hAnsi="仿宋" w:eastAsia="仿宋" w:cs="宋体"/>
          <w:bCs w:val="0"/>
          <w:color w:val="000000" w:themeColor="text1"/>
          <w:sz w:val="24"/>
          <w:szCs w:val="24"/>
          <w14:textFill>
            <w14:solidFill>
              <w14:schemeClr w14:val="tx1"/>
            </w14:solidFill>
          </w14:textFill>
        </w:rPr>
      </w:pPr>
    </w:p>
    <w:p>
      <w:pPr>
        <w:ind w:left="120" w:hanging="120"/>
        <w:jc w:val="center"/>
        <w:outlineLvl w:val="2"/>
        <w:rPr>
          <w:rStyle w:val="80"/>
          <w:rFonts w:hint="eastAsia" w:ascii="仿宋" w:hAnsi="仿宋" w:eastAsia="仿宋" w:cs="宋体"/>
          <w:bCs w:val="0"/>
          <w:color w:val="000000" w:themeColor="text1"/>
          <w:sz w:val="24"/>
          <w:szCs w:val="24"/>
          <w14:textFill>
            <w14:solidFill>
              <w14:schemeClr w14:val="tx1"/>
            </w14:solidFill>
          </w14:textFill>
        </w:rPr>
      </w:pPr>
    </w:p>
    <w:p>
      <w:pPr>
        <w:ind w:left="120" w:hanging="120"/>
        <w:jc w:val="center"/>
        <w:outlineLvl w:val="2"/>
        <w:rPr>
          <w:rStyle w:val="80"/>
          <w:rFonts w:hint="eastAsia" w:ascii="仿宋" w:hAnsi="仿宋" w:eastAsia="仿宋" w:cs="宋体"/>
          <w:bCs w:val="0"/>
          <w:color w:val="000000" w:themeColor="text1"/>
          <w:sz w:val="24"/>
          <w:szCs w:val="24"/>
          <w14:textFill>
            <w14:solidFill>
              <w14:schemeClr w14:val="tx1"/>
            </w14:solidFill>
          </w14:textFill>
        </w:rPr>
      </w:pPr>
    </w:p>
    <w:p>
      <w:pPr>
        <w:ind w:left="120" w:hanging="120"/>
        <w:jc w:val="center"/>
        <w:outlineLvl w:val="2"/>
        <w:rPr>
          <w:rFonts w:ascii="仿宋" w:hAnsi="仿宋" w:eastAsia="仿宋" w:cs="宋体"/>
          <w:color w:val="000000" w:themeColor="text1"/>
          <w:sz w:val="24"/>
          <w:lang w:val="zh-CN"/>
          <w14:textFill>
            <w14:solidFill>
              <w14:schemeClr w14:val="tx1"/>
            </w14:solidFill>
          </w14:textFill>
        </w:rPr>
      </w:pPr>
      <w:r>
        <w:rPr>
          <w:rStyle w:val="80"/>
          <w:rFonts w:hint="eastAsia" w:ascii="仿宋" w:hAnsi="仿宋" w:eastAsia="仿宋" w:cs="宋体"/>
          <w:bCs w:val="0"/>
          <w:color w:val="000000" w:themeColor="text1"/>
          <w:sz w:val="24"/>
          <w:szCs w:val="24"/>
          <w14:textFill>
            <w14:solidFill>
              <w14:schemeClr w14:val="tx1"/>
            </w14:solidFill>
          </w14:textFill>
        </w:rPr>
        <w:t>14、拟参加组织项目人员表</w:t>
      </w:r>
    </w:p>
    <w:tbl>
      <w:tblPr>
        <w:tblStyle w:val="70"/>
        <w:tblW w:w="8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090"/>
        <w:gridCol w:w="1620"/>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序号</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姓名</w:t>
            </w: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性别</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专业</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hint="eastAsia" w:ascii="仿宋" w:hAnsi="仿宋" w:eastAsia="仿宋" w:cs="宋体"/>
                <w:b/>
                <w:bCs/>
                <w:color w:val="000000" w:themeColor="text1"/>
                <w:sz w:val="24"/>
                <w:lang w:val="zh-CN" w:eastAsia="zh-CN"/>
                <w14:textFill>
                  <w14:solidFill>
                    <w14:schemeClr w14:val="tx1"/>
                  </w14:solidFill>
                </w14:textFill>
              </w:rPr>
            </w:pPr>
            <w:r>
              <w:rPr>
                <w:rFonts w:hint="eastAsia" w:ascii="仿宋" w:hAnsi="仿宋" w:eastAsia="仿宋" w:cs="宋体"/>
                <w:b/>
                <w:bCs/>
                <w:color w:val="000000" w:themeColor="text1"/>
                <w:sz w:val="24"/>
                <w:lang w:val="en-US" w:eastAsia="zh-CN"/>
                <w14:textFill>
                  <w14:solidFill>
                    <w14:schemeClr w14:val="tx1"/>
                  </w14:solidFill>
                </w14:textFill>
              </w:rPr>
              <w:t>职务</w:t>
            </w: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从事</w:t>
            </w:r>
            <w:r>
              <w:rPr>
                <w:rFonts w:hint="eastAsia" w:ascii="仿宋" w:hAnsi="仿宋" w:eastAsia="仿宋" w:cs="宋体"/>
                <w:b/>
                <w:bCs/>
                <w:color w:val="000000" w:themeColor="text1"/>
                <w:sz w:val="24"/>
                <w:lang w:val="en-US" w:eastAsia="zh-CN"/>
                <w14:textFill>
                  <w14:solidFill>
                    <w14:schemeClr w14:val="tx1"/>
                  </w14:solidFill>
                </w14:textFill>
              </w:rPr>
              <w:t>行业</w:t>
            </w:r>
            <w:r>
              <w:rPr>
                <w:rFonts w:hint="eastAsia" w:ascii="仿宋" w:hAnsi="仿宋" w:eastAsia="仿宋" w:cs="宋体"/>
                <w:b/>
                <w:bCs/>
                <w:color w:val="000000" w:themeColor="text1"/>
                <w:sz w:val="24"/>
                <w:lang w:val="zh-CN"/>
                <w14:textFill>
                  <w14:solidFill>
                    <w14:schemeClr w14:val="tx1"/>
                  </w14:solidFill>
                </w14:textFill>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1</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2</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3</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bl>
    <w:p>
      <w:pPr>
        <w:ind w:left="120" w:hanging="120"/>
        <w:rPr>
          <w:rFonts w:ascii="仿宋" w:hAnsi="仿宋" w:eastAsia="仿宋" w:cs="宋体"/>
          <w:color w:val="000000" w:themeColor="text1"/>
          <w:sz w:val="24"/>
          <w14:textFill>
            <w14:solidFill>
              <w14:schemeClr w14:val="tx1"/>
            </w14:solidFill>
          </w14:textFill>
        </w:rPr>
      </w:pP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投标单位：(公章)：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0" w:firstLine="240" w:firstLineChars="1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日 期:</w:t>
      </w:r>
      <w:r>
        <w:rPr>
          <w:rFonts w:hint="eastAsia" w:ascii="仿宋" w:hAnsi="仿宋" w:eastAsia="仿宋" w:cs="宋体"/>
          <w:color w:val="000000" w:themeColor="text1"/>
          <w:sz w:val="24"/>
          <w:u w:val="single"/>
          <w14:textFill>
            <w14:solidFill>
              <w14:schemeClr w14:val="tx1"/>
            </w14:solidFill>
          </w14:textFill>
        </w:rPr>
        <w:t xml:space="preserve">                      </w:t>
      </w:r>
    </w:p>
    <w:p>
      <w:pPr>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备注：</w:t>
      </w:r>
      <w:r>
        <w:rPr>
          <w:rFonts w:hint="eastAsia" w:ascii="仿宋" w:hAnsi="仿宋" w:eastAsia="仿宋" w:cs="宋体"/>
          <w:color w:val="000000" w:themeColor="text1"/>
          <w:sz w:val="24"/>
          <w:lang w:val="zh-CN"/>
          <w14:textFill>
            <w14:solidFill>
              <w14:schemeClr w14:val="tx1"/>
            </w14:solidFill>
          </w14:textFill>
        </w:rPr>
        <w:t>需提供本单位</w:t>
      </w:r>
      <w:r>
        <w:rPr>
          <w:rFonts w:hint="eastAsia" w:ascii="仿宋" w:hAnsi="仿宋" w:eastAsia="仿宋" w:cs="宋体"/>
          <w:color w:val="000000" w:themeColor="text1"/>
          <w:sz w:val="24"/>
          <w:lang w:val="en-US" w:eastAsia="zh-CN"/>
          <w14:textFill>
            <w14:solidFill>
              <w14:schemeClr w14:val="tx1"/>
            </w14:solidFill>
          </w14:textFill>
        </w:rPr>
        <w:t>劳动合同</w:t>
      </w:r>
      <w:r>
        <w:rPr>
          <w:rFonts w:hint="eastAsia" w:ascii="仿宋" w:hAnsi="仿宋" w:eastAsia="仿宋" w:cs="宋体"/>
          <w:color w:val="000000" w:themeColor="text1"/>
          <w:sz w:val="24"/>
          <w:lang w:val="zh-CN"/>
          <w14:textFill>
            <w14:solidFill>
              <w14:schemeClr w14:val="tx1"/>
            </w14:solidFill>
          </w14:textFill>
        </w:rPr>
        <w:t>及社保记录等相关证明材料复印件。</w:t>
      </w: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pStyle w:val="5"/>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0" w:leftChars="0" w:firstLine="0" w:firstLineChars="0"/>
        <w:jc w:val="center"/>
        <w:rPr>
          <w:rFonts w:hint="eastAsia" w:ascii="仿宋" w:hAnsi="仿宋" w:eastAsia="仿宋" w:cs="宋体"/>
          <w:b/>
          <w:bCs/>
          <w:color w:val="000000" w:themeColor="text1"/>
          <w:kern w:val="0"/>
          <w:sz w:val="24"/>
          <w14:textFill>
            <w14:solidFill>
              <w14:schemeClr w14:val="tx1"/>
            </w14:solidFill>
          </w14:textFill>
        </w:rPr>
      </w:pPr>
    </w:p>
    <w:p>
      <w:pPr>
        <w:spacing w:line="400" w:lineRule="exact"/>
        <w:ind w:left="0" w:leftChars="0" w:firstLine="0" w:firstLineChars="0"/>
        <w:jc w:val="center"/>
        <w:rPr>
          <w:rFonts w:hint="eastAsia" w:ascii="仿宋" w:hAnsi="仿宋" w:eastAsia="仿宋" w:cs="宋体"/>
          <w:b/>
          <w:bCs/>
          <w:color w:val="000000" w:themeColor="text1"/>
          <w:kern w:val="0"/>
          <w:sz w:val="24"/>
          <w14:textFill>
            <w14:solidFill>
              <w14:schemeClr w14:val="tx1"/>
            </w14:solidFill>
          </w14:textFill>
        </w:rPr>
      </w:pPr>
    </w:p>
    <w:p>
      <w:pPr>
        <w:pStyle w:val="5"/>
        <w:ind w:left="0" w:leftChars="0" w:firstLine="2650" w:firstLineChars="11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5</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中小企业声明函（如是）</w:t>
      </w:r>
    </w:p>
    <w:p>
      <w:pPr>
        <w:ind w:left="0"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本公司郑重声明，根据《政府采购促进中小企业发展暂行办法》</w:t>
      </w:r>
      <w:r>
        <w:rPr>
          <w:rFonts w:hint="eastAsia" w:ascii="仿宋" w:hAnsi="仿宋" w:eastAsia="仿宋"/>
          <w:color w:val="000000" w:themeColor="text1"/>
          <w:sz w:val="24"/>
          <w14:textFill>
            <w14:solidFill>
              <w14:schemeClr w14:val="tx1"/>
            </w14:solidFill>
          </w14:textFill>
        </w:rPr>
        <w:t>（财库﹝2020﹞46 号）</w:t>
      </w:r>
      <w:r>
        <w:rPr>
          <w:rFonts w:ascii="仿宋" w:hAnsi="仿宋" w:eastAsia="仿宋"/>
          <w:color w:val="000000" w:themeColor="text1"/>
          <w:sz w:val="24"/>
          <w14:textFill>
            <w14:solidFill>
              <w14:schemeClr w14:val="tx1"/>
            </w14:solidFill>
          </w14:textFill>
        </w:rPr>
        <w:t>的规定，本公司为</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t>（请填写：中型、小型、微型）企业。即本公司同时满足以下条件：</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　　1、根据《工业和信息化部、国家统计局、国家发展和改革委员会、财政部关于印发中小企业划型标准规定的通知》（工信部联企业〔2011〕300号）规定的划分标准，本公司为______（请填写：中型、小型、微型）企业。</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　　2、本公司参加</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t>单位的</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t>项目采购活动提供本企业制造的货物，由本企业承担工程、提供服务，或者提供其他</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t>（请填写：中型、小型、微型）企业制造的货物。本条所称货物不包括使用大型企业注册商标的货物。</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　　本公司对上述声明的真实性负责。如有虚假，将依法承担相应责任。</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企业名称（盖章）：</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　　</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t>日</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t>期：</w:t>
      </w:r>
      <w:r>
        <w:rPr>
          <w:rFonts w:ascii="Calibri" w:hAnsi="Calibri" w:eastAsia="仿宋" w:cs="Calibri"/>
          <w:color w:val="000000" w:themeColor="text1"/>
          <w:sz w:val="24"/>
          <w14:textFill>
            <w14:solidFill>
              <w14:schemeClr w14:val="tx1"/>
            </w14:solidFill>
          </w14:textFill>
        </w:rPr>
        <w:t>                         </w:t>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br w:type="textWrapping"/>
      </w:r>
      <w:r>
        <w:rPr>
          <w:rFonts w:ascii="仿宋" w:hAnsi="仿宋" w:eastAsia="仿宋"/>
          <w:color w:val="000000" w:themeColor="text1"/>
          <w:sz w:val="24"/>
          <w14:textFill>
            <w14:solidFill>
              <w14:schemeClr w14:val="tx1"/>
            </w14:solidFill>
          </w14:textFill>
        </w:rPr>
        <w:t>注：根据《政府采购促进中小企业发展暂行办法》</w:t>
      </w:r>
      <w:r>
        <w:rPr>
          <w:rFonts w:hint="eastAsia" w:ascii="仿宋" w:hAnsi="仿宋" w:eastAsia="仿宋"/>
          <w:color w:val="000000" w:themeColor="text1"/>
          <w:sz w:val="24"/>
          <w14:textFill>
            <w14:solidFill>
              <w14:schemeClr w14:val="tx1"/>
            </w14:solidFill>
          </w14:textFill>
        </w:rPr>
        <w:t>（财库﹝2020﹞46 号）</w:t>
      </w:r>
      <w:r>
        <w:rPr>
          <w:rFonts w:ascii="仿宋" w:hAnsi="仿宋" w:eastAsia="仿宋"/>
          <w:color w:val="000000" w:themeColor="text1"/>
          <w:sz w:val="24"/>
          <w14:textFill>
            <w14:solidFill>
              <w14:schemeClr w14:val="tx1"/>
            </w14:solidFill>
          </w14:textFill>
        </w:rPr>
        <w:t>的有关规定，投标人属于符合本办法第二条之规定的中小企业者，应在资格性文件中提供相关部门出具的资格证明材料，否则不予认可。</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5" w:leftChars="-5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17、其他必要的材料及有利于投标的材料</w:t>
      </w:r>
    </w:p>
    <w:p>
      <w:pPr>
        <w:pStyle w:val="5"/>
        <w:ind w:left="56" w:leftChars="-50"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kern w:val="0"/>
          <w:sz w:val="24"/>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rPr>
          <w:rFonts w:ascii="仿宋" w:hAnsi="仿宋" w:eastAsia="仿宋"/>
          <w:color w:val="000000" w:themeColor="text1"/>
          <w14:textFill>
            <w14:solidFill>
              <w14:schemeClr w14:val="tx1"/>
            </w14:solidFill>
          </w14:textFill>
        </w:rPr>
      </w:pPr>
    </w:p>
    <w:p>
      <w:pPr>
        <w:ind w:left="0" w:leftChars="0" w:firstLine="0" w:firstLineChars="0"/>
        <w:jc w:val="center"/>
        <w:rPr>
          <w:rFonts w:ascii="仿宋" w:hAnsi="仿宋" w:eastAsia="仿宋" w:cs="宋体"/>
          <w:b/>
          <w:color w:val="000000" w:themeColor="text1"/>
          <w:kern w:val="0"/>
          <w:sz w:val="24"/>
          <w:lang w:val="zh-CN"/>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18、</w:t>
      </w:r>
      <w:r>
        <w:rPr>
          <w:rFonts w:hint="eastAsia" w:ascii="仿宋" w:hAnsi="仿宋" w:eastAsia="仿宋" w:cs="宋体"/>
          <w:b/>
          <w:color w:val="000000" w:themeColor="text1"/>
          <w:kern w:val="0"/>
          <w:sz w:val="24"/>
          <w:lang w:val="zh-CN"/>
          <w14:textFill>
            <w14:solidFill>
              <w14:schemeClr w14:val="tx1"/>
            </w14:solidFill>
          </w14:textFill>
        </w:rPr>
        <w:t>投标单位（供应商）反商业贿赂承诺书</w:t>
      </w:r>
    </w:p>
    <w:p>
      <w:pPr>
        <w:autoSpaceDE w:val="0"/>
        <w:autoSpaceDN w:val="0"/>
        <w:adjustRightInd w:val="0"/>
        <w:ind w:left="120" w:hanging="120"/>
        <w:jc w:val="left"/>
        <w:rPr>
          <w:rFonts w:ascii="仿宋" w:hAnsi="仿宋" w:eastAsia="仿宋" w:cs="宋体"/>
          <w:color w:val="000000" w:themeColor="text1"/>
          <w:kern w:val="0"/>
          <w:sz w:val="24"/>
          <w:lang w:val="zh-CN"/>
          <w14:textFill>
            <w14:solidFill>
              <w14:schemeClr w14:val="tx1"/>
            </w14:solidFill>
          </w14:textFill>
        </w:rPr>
      </w:pPr>
      <w:r>
        <w:rPr>
          <w:rFonts w:hint="eastAsia" w:ascii="仿宋" w:hAnsi="仿宋" w:eastAsia="仿宋" w:cs="宋体"/>
          <w:color w:val="000000" w:themeColor="text1"/>
          <w:kern w:val="0"/>
          <w:sz w:val="24"/>
          <w:lang w:val="zh-CN"/>
          <w14:textFill>
            <w14:solidFill>
              <w14:schemeClr w14:val="tx1"/>
            </w14:solidFill>
          </w14:textFill>
        </w:rPr>
        <w:t xml:space="preserve">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在</w:t>
      </w:r>
      <w:r>
        <w:rPr>
          <w:rFonts w:hint="eastAsia" w:ascii="仿宋" w:hAnsi="仿宋" w:eastAsia="仿宋" w:cs="宋体"/>
          <w:color w:val="000000" w:themeColor="text1"/>
          <w:kern w:val="0"/>
          <w:sz w:val="24"/>
          <w:u w:val="single"/>
          <w14:textFill>
            <w14:solidFill>
              <w14:schemeClr w14:val="tx1"/>
            </w14:solidFill>
          </w14:textFill>
        </w:rPr>
        <w:t xml:space="preserve">          </w:t>
      </w:r>
      <w:r>
        <w:rPr>
          <w:rFonts w:hint="eastAsia" w:ascii="仿宋" w:hAnsi="仿宋" w:eastAsia="仿宋" w:cs="宋体"/>
          <w:color w:val="000000" w:themeColor="text1"/>
          <w:kern w:val="0"/>
          <w:sz w:val="24"/>
          <w14:textFill>
            <w14:solidFill>
              <w14:schemeClr w14:val="tx1"/>
            </w14:solidFill>
          </w14:textFill>
        </w:rPr>
        <w:t>号（</w:t>
      </w:r>
      <w:r>
        <w:rPr>
          <w:rFonts w:hint="eastAsia" w:ascii="仿宋" w:hAnsi="仿宋" w:eastAsia="仿宋" w:cs="宋体"/>
          <w:color w:val="000000" w:themeColor="text1"/>
          <w:kern w:val="0"/>
          <w:sz w:val="24"/>
          <w:u w:val="single"/>
          <w14:textFill>
            <w14:solidFill>
              <w14:schemeClr w14:val="tx1"/>
            </w14:solidFill>
          </w14:textFill>
        </w:rPr>
        <w:t xml:space="preserve">            </w:t>
      </w:r>
      <w:r>
        <w:rPr>
          <w:rFonts w:hint="eastAsia" w:ascii="仿宋" w:hAnsi="仿宋" w:eastAsia="仿宋" w:cs="宋体"/>
          <w:color w:val="000000" w:themeColor="text1"/>
          <w:kern w:val="0"/>
          <w:sz w:val="24"/>
          <w14:textFill>
            <w14:solidFill>
              <w14:schemeClr w14:val="tx1"/>
            </w14:solidFill>
          </w14:textFill>
        </w:rPr>
        <w:t xml:space="preserve">项目）招标活动中，我公司承诺如下 ：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ind w:left="120" w:hanging="12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2、不与投标人相互勾结私下协议，弄虚作假，搞假招标、陪标、串通投标，明招暗定，暗箱操作。</w:t>
      </w:r>
    </w:p>
    <w:p>
      <w:pPr>
        <w:ind w:left="120" w:hanging="12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3、我公司法人及项目参与人员有亲戚担任业主方副科级以上领导职务时，自愿放弃此次投标权。</w:t>
      </w:r>
    </w:p>
    <w:p>
      <w:pPr>
        <w:autoSpaceDE w:val="0"/>
        <w:autoSpaceDN w:val="0"/>
        <w:adjustRightInd w:val="0"/>
        <w:ind w:left="120" w:hanging="12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如有上述行为，一经发现，我公司及项目参与人员愿意按照《政府采购法》、《招投标法》、《反不正当竞争法》的有关规定接受处罚。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公司法人代表：（</w:t>
      </w:r>
      <w:r>
        <w:rPr>
          <w:rFonts w:hint="eastAsia" w:ascii="仿宋" w:hAnsi="仿宋" w:eastAsia="仿宋" w:cs="宋体"/>
          <w:color w:val="000000" w:themeColor="text1"/>
          <w:sz w:val="24"/>
          <w14:textFill>
            <w14:solidFill>
              <w14:schemeClr w14:val="tx1"/>
            </w14:solidFill>
          </w14:textFill>
        </w:rPr>
        <w:t>签字或盖章</w:t>
      </w:r>
      <w:r>
        <w:rPr>
          <w:rFonts w:hint="eastAsia" w:ascii="仿宋" w:hAnsi="仿宋" w:eastAsia="仿宋" w:cs="宋体"/>
          <w:color w:val="000000" w:themeColor="text1"/>
          <w:kern w:val="0"/>
          <w:sz w:val="24"/>
          <w14:textFill>
            <w14:solidFill>
              <w14:schemeClr w14:val="tx1"/>
            </w14:solidFill>
          </w14:textFill>
        </w:rPr>
        <w:t>）</w:t>
      </w:r>
      <w:r>
        <w:rPr>
          <w:rFonts w:hint="eastAsia" w:ascii="仿宋" w:hAnsi="仿宋" w:eastAsia="仿宋" w:cs="宋体"/>
          <w:color w:val="000000" w:themeColor="text1"/>
          <w:kern w:val="0"/>
          <w:sz w:val="24"/>
          <w:u w:val="single"/>
          <w14:textFill>
            <w14:solidFill>
              <w14:schemeClr w14:val="tx1"/>
            </w14:solidFill>
          </w14:textFill>
        </w:rPr>
        <w:t xml:space="preserve">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法人授权代表：（</w:t>
      </w:r>
      <w:r>
        <w:rPr>
          <w:rFonts w:hint="eastAsia" w:ascii="仿宋" w:hAnsi="仿宋" w:eastAsia="仿宋" w:cs="宋体"/>
          <w:color w:val="000000" w:themeColor="text1"/>
          <w:sz w:val="24"/>
          <w14:textFill>
            <w14:solidFill>
              <w14:schemeClr w14:val="tx1"/>
            </w14:solidFill>
          </w14:textFill>
        </w:rPr>
        <w:t>签字或盖章</w:t>
      </w:r>
      <w:r>
        <w:rPr>
          <w:rFonts w:hint="eastAsia" w:ascii="仿宋" w:hAnsi="仿宋" w:eastAsia="仿宋" w:cs="宋体"/>
          <w:color w:val="000000" w:themeColor="text1"/>
          <w:kern w:val="0"/>
          <w:sz w:val="24"/>
          <w14:textFill>
            <w14:solidFill>
              <w14:schemeClr w14:val="tx1"/>
            </w14:solidFill>
          </w14:textFill>
        </w:rPr>
        <w:t>）</w:t>
      </w:r>
      <w:r>
        <w:rPr>
          <w:rFonts w:hint="eastAsia" w:ascii="仿宋" w:hAnsi="仿宋" w:eastAsia="仿宋" w:cs="宋体"/>
          <w:color w:val="000000" w:themeColor="text1"/>
          <w:kern w:val="0"/>
          <w:sz w:val="24"/>
          <w:u w:val="single"/>
          <w14:textFill>
            <w14:solidFill>
              <w14:schemeClr w14:val="tx1"/>
            </w14:solidFill>
          </w14:textFill>
        </w:rPr>
        <w:t xml:space="preserve">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w:t>
      </w:r>
    </w:p>
    <w:p>
      <w:pPr>
        <w:autoSpaceDE w:val="0"/>
        <w:autoSpaceDN w:val="0"/>
        <w:adjustRightInd w:val="0"/>
        <w:ind w:left="120" w:hanging="120"/>
        <w:jc w:val="center"/>
        <w:rPr>
          <w:rFonts w:ascii="仿宋" w:hAnsi="仿宋" w:eastAsia="仿宋" w:cs="宋体"/>
          <w:color w:val="000000" w:themeColor="text1"/>
          <w:kern w:val="0"/>
          <w:sz w:val="24"/>
          <w:u w:val="single"/>
          <w14:textFill>
            <w14:solidFill>
              <w14:schemeClr w14:val="tx1"/>
            </w14:solidFill>
          </w14:textFill>
        </w:rPr>
      </w:pPr>
      <w:r>
        <w:rPr>
          <w:rFonts w:hint="eastAsia" w:ascii="仿宋" w:hAnsi="仿宋" w:eastAsia="仿宋" w:cs="宋体"/>
          <w:color w:val="000000" w:themeColor="text1"/>
          <w:kern w:val="0"/>
          <w:sz w:val="24"/>
          <w:u w:val="single"/>
          <w14:textFill>
            <w14:solidFill>
              <w14:schemeClr w14:val="tx1"/>
            </w14:solidFill>
          </w14:textFill>
        </w:rPr>
        <w:t xml:space="preserve">       公司签章       </w:t>
      </w:r>
    </w:p>
    <w:p>
      <w:pPr>
        <w:autoSpaceDE w:val="0"/>
        <w:autoSpaceDN w:val="0"/>
        <w:adjustRightInd w:val="0"/>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年      月     日</w:t>
      </w: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19、不参与围标串标承诺书</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我公司在参与                                项目招投标过程中，自觉遵守《中华人民共和国政府采购法》和《中华人民共和国政府采购实施条例》以及自治区、地、市招标投标管理的有关规定。就本次投标，我公司郑重承诺如下：</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（一）不与其他投标企业存在任何关联关系；</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（二）不组织、不参与任何串通投标的行为；</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（三）不以他人名义投标，不组织、不参与以其他弄虚作假的方式参加投标的行为；</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（四）不出让或出租资格、资质证书参加投标，不组织、不参与类似违法违规行为。</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（五）积极主动检举、揭发和配合相关部门调查串通投标等违法违规行为。</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我公司对以上承诺内容的真实性和履约性负责，如有违诺，自愿承担一切违法违规后果。</w:t>
      </w:r>
    </w:p>
    <w:p>
      <w:pPr>
        <w:ind w:left="239" w:leftChars="114" w:firstLine="360" w:firstLineChars="15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特此承诺。</w:t>
      </w:r>
    </w:p>
    <w:p>
      <w:pPr>
        <w:ind w:left="120" w:hanging="120"/>
        <w:jc w:val="right"/>
        <w:rPr>
          <w:rFonts w:ascii="仿宋" w:hAnsi="仿宋" w:eastAsia="仿宋" w:cs="宋体"/>
          <w:color w:val="000000" w:themeColor="text1"/>
          <w:sz w:val="24"/>
          <w14:textFill>
            <w14:solidFill>
              <w14:schemeClr w14:val="tx1"/>
            </w14:solidFill>
          </w14:textFill>
        </w:rPr>
      </w:pPr>
    </w:p>
    <w:p>
      <w:pPr>
        <w:ind w:left="120" w:hanging="120"/>
        <w:jc w:val="right"/>
        <w:rPr>
          <w:rFonts w:ascii="仿宋" w:hAnsi="仿宋" w:eastAsia="仿宋" w:cs="宋体"/>
          <w:color w:val="000000" w:themeColor="text1"/>
          <w:sz w:val="24"/>
          <w14:textFill>
            <w14:solidFill>
              <w14:schemeClr w14:val="tx1"/>
            </w14:solidFill>
          </w14:textFill>
        </w:rPr>
      </w:pPr>
    </w:p>
    <w:p>
      <w:pPr>
        <w:ind w:left="120" w:hanging="120"/>
        <w:jc w:val="righ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投标人（公章）</w:t>
      </w:r>
    </w:p>
    <w:p>
      <w:pPr>
        <w:ind w:left="120" w:hanging="120"/>
        <w:jc w:val="righ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法定代表人（签字或盖章）</w:t>
      </w:r>
    </w:p>
    <w:p>
      <w:pPr>
        <w:spacing w:line="640" w:lineRule="exact"/>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 期:  </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pStyle w:val="5"/>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20、提供材料真实性承诺书</w:t>
      </w:r>
    </w:p>
    <w:p>
      <w:pPr>
        <w:pStyle w:val="160"/>
        <w:spacing w:before="312" w:beforeLines="0"/>
        <w:jc w:val="both"/>
        <w:rPr>
          <w:rStyle w:val="161"/>
          <w:rFonts w:ascii="仿宋" w:hAnsi="仿宋" w:eastAsia="仿宋"/>
          <w:color w:val="000000" w:themeColor="text1"/>
          <w:kern w:val="0"/>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 xml:space="preserve"> </w:t>
      </w:r>
      <w:r>
        <w:rPr>
          <w:rStyle w:val="161"/>
          <w:rFonts w:hint="eastAsia" w:ascii="仿宋" w:hAnsi="仿宋" w:eastAsia="仿宋"/>
          <w:color w:val="000000" w:themeColor="text1"/>
          <w:kern w:val="0"/>
          <w:u w:val="single"/>
          <w14:textFill>
            <w14:solidFill>
              <w14:schemeClr w14:val="tx1"/>
            </w14:solidFill>
          </w14:textFill>
        </w:rPr>
        <w:t xml:space="preserve">         （招标人名称）         </w:t>
      </w:r>
      <w:r>
        <w:rPr>
          <w:rStyle w:val="161"/>
          <w:rFonts w:hint="eastAsia" w:ascii="仿宋" w:hAnsi="仿宋" w:eastAsia="仿宋"/>
          <w:color w:val="000000" w:themeColor="text1"/>
          <w:kern w:val="0"/>
          <w14:textFill>
            <w14:solidFill>
              <w14:schemeClr w14:val="tx1"/>
            </w14:solidFill>
          </w14:textFill>
        </w:rPr>
        <w:t xml:space="preserve">: </w:t>
      </w:r>
    </w:p>
    <w:p>
      <w:pPr>
        <w:pStyle w:val="159"/>
        <w:autoSpaceDE w:val="0"/>
        <w:spacing w:line="440" w:lineRule="exact"/>
        <w:ind w:firstLine="420" w:firstLineChars="200"/>
        <w:rPr>
          <w:rStyle w:val="161"/>
          <w:rFonts w:ascii="仿宋" w:hAnsi="仿宋" w:eastAsia="仿宋"/>
          <w:color w:val="000000" w:themeColor="text1"/>
          <w:sz w:val="22"/>
          <w:szCs w:val="22"/>
          <w14:textFill>
            <w14:solidFill>
              <w14:schemeClr w14:val="tx1"/>
            </w14:solidFill>
          </w14:textFill>
        </w:rPr>
      </w:pPr>
      <w:r>
        <w:rPr>
          <w:rStyle w:val="161"/>
          <w:rFonts w:hint="eastAsia" w:ascii="仿宋" w:hAnsi="仿宋" w:eastAsia="仿宋"/>
          <w:color w:val="000000" w:themeColor="text1"/>
          <w:kern w:val="0"/>
          <w14:textFill>
            <w14:solidFill>
              <w14:schemeClr w14:val="tx1"/>
            </w14:solidFill>
          </w14:textFill>
        </w:rPr>
        <w:t>鉴于</w:t>
      </w:r>
      <w:r>
        <w:rPr>
          <w:rStyle w:val="161"/>
          <w:rFonts w:hint="eastAsia" w:ascii="仿宋" w:hAnsi="仿宋" w:eastAsia="仿宋"/>
          <w:color w:val="000000" w:themeColor="text1"/>
          <w:kern w:val="0"/>
          <w:u w:val="single"/>
          <w14:textFill>
            <w14:solidFill>
              <w14:schemeClr w14:val="tx1"/>
            </w14:solidFill>
          </w14:textFill>
        </w:rPr>
        <w:t xml:space="preserve">        （投标人名称）          </w:t>
      </w:r>
      <w:r>
        <w:rPr>
          <w:rStyle w:val="161"/>
          <w:rFonts w:hint="eastAsia" w:ascii="仿宋" w:hAnsi="仿宋" w:eastAsia="仿宋"/>
          <w:color w:val="000000" w:themeColor="text1"/>
          <w:kern w:val="0"/>
          <w14:textFill>
            <w14:solidFill>
              <w14:schemeClr w14:val="tx1"/>
            </w14:solidFill>
          </w14:textFill>
        </w:rPr>
        <w:t>（以下称“我方”）于</w:t>
      </w:r>
      <w:r>
        <w:rPr>
          <w:rStyle w:val="161"/>
          <w:rFonts w:hint="eastAsia" w:ascii="仿宋" w:hAnsi="仿宋" w:eastAsia="仿宋"/>
          <w:color w:val="000000" w:themeColor="text1"/>
          <w:kern w:val="0"/>
          <w:u w:val="single"/>
          <w14:textFill>
            <w14:solidFill>
              <w14:schemeClr w14:val="tx1"/>
            </w14:solidFill>
          </w14:textFill>
        </w:rPr>
        <w:t xml:space="preserve">      </w:t>
      </w:r>
      <w:r>
        <w:rPr>
          <w:rStyle w:val="161"/>
          <w:rFonts w:hint="eastAsia" w:ascii="仿宋" w:hAnsi="仿宋" w:eastAsia="仿宋"/>
          <w:color w:val="000000" w:themeColor="text1"/>
          <w:kern w:val="0"/>
          <w14:textFill>
            <w14:solidFill>
              <w14:schemeClr w14:val="tx1"/>
            </w14:solidFill>
          </w14:textFill>
        </w:rPr>
        <w:t>年＿月＿日参加</w:t>
      </w:r>
      <w:r>
        <w:rPr>
          <w:rStyle w:val="161"/>
          <w:rFonts w:hint="eastAsia" w:ascii="仿宋" w:hAnsi="仿宋" w:eastAsia="仿宋"/>
          <w:color w:val="000000" w:themeColor="text1"/>
          <w:kern w:val="0"/>
          <w:u w:val="single"/>
          <w14:textFill>
            <w14:solidFill>
              <w14:schemeClr w14:val="tx1"/>
            </w14:solidFill>
          </w14:textFill>
        </w:rPr>
        <w:t xml:space="preserve">           （项目名称）           </w:t>
      </w:r>
      <w:r>
        <w:rPr>
          <w:rStyle w:val="161"/>
          <w:rFonts w:hint="eastAsia" w:ascii="仿宋" w:hAnsi="仿宋" w:eastAsia="仿宋"/>
          <w:color w:val="000000" w:themeColor="text1"/>
          <w:kern w:val="0"/>
          <w14:textFill>
            <w14:solidFill>
              <w14:schemeClr w14:val="tx1"/>
            </w14:solidFill>
          </w14:textFill>
        </w:rPr>
        <w:t>标段的投标，我方在投标文件中提供的企业资质、各类证书、业绩材料、</w:t>
      </w:r>
      <w:r>
        <w:rPr>
          <w:rStyle w:val="161"/>
          <w:rFonts w:hint="eastAsia" w:ascii="仿宋" w:hAnsi="仿宋" w:eastAsia="仿宋"/>
          <w:color w:val="000000" w:themeColor="text1"/>
          <w:sz w:val="22"/>
          <w:szCs w:val="22"/>
          <w14:textFill>
            <w14:solidFill>
              <w14:schemeClr w14:val="tx1"/>
            </w14:solidFill>
          </w14:textFill>
        </w:rPr>
        <w:t>近年财务状况等资料的原件或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160"/>
        <w:adjustRightInd w:val="0"/>
        <w:spacing w:before="312" w:beforeLines="0"/>
        <w:ind w:firstLine="3755" w:firstLineChars="1700"/>
        <w:jc w:val="both"/>
        <w:textAlignment w:val="baseline"/>
        <w:rPr>
          <w:rStyle w:val="161"/>
          <w:rFonts w:ascii="仿宋" w:hAnsi="仿宋" w:eastAsia="仿宋"/>
          <w:color w:val="000000" w:themeColor="text1"/>
          <w:sz w:val="22"/>
          <w:szCs w:val="22"/>
          <w:u w:val="single"/>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承诺人：（企业名称）</w:t>
      </w:r>
      <w:r>
        <w:rPr>
          <w:rStyle w:val="161"/>
          <w:rFonts w:hint="eastAsia" w:ascii="仿宋" w:hAnsi="仿宋" w:eastAsia="仿宋"/>
          <w:color w:val="000000" w:themeColor="text1"/>
          <w:sz w:val="22"/>
          <w:szCs w:val="22"/>
          <w:u w:val="single"/>
          <w14:textFill>
            <w14:solidFill>
              <w14:schemeClr w14:val="tx1"/>
            </w14:solidFill>
          </w14:textFill>
        </w:rPr>
        <w:t xml:space="preserve">                            </w:t>
      </w:r>
    </w:p>
    <w:p>
      <w:pPr>
        <w:pStyle w:val="160"/>
        <w:adjustRightInd w:val="0"/>
        <w:spacing w:before="312" w:beforeLines="0"/>
        <w:jc w:val="both"/>
        <w:textAlignment w:val="baseline"/>
        <w:rPr>
          <w:rStyle w:val="161"/>
          <w:rFonts w:ascii="仿宋" w:hAnsi="仿宋" w:eastAsia="仿宋"/>
          <w:color w:val="000000" w:themeColor="text1"/>
          <w:sz w:val="22"/>
          <w:szCs w:val="22"/>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 xml:space="preserve">                                 法定代表人或授权委托人：（签字或盖章）</w:t>
      </w:r>
      <w:r>
        <w:rPr>
          <w:rStyle w:val="161"/>
          <w:rFonts w:hint="eastAsia" w:ascii="仿宋" w:hAnsi="仿宋" w:eastAsia="仿宋"/>
          <w:color w:val="000000" w:themeColor="text1"/>
          <w:sz w:val="22"/>
          <w:szCs w:val="22"/>
          <w:u w:val="single"/>
          <w14:textFill>
            <w14:solidFill>
              <w14:schemeClr w14:val="tx1"/>
            </w14:solidFill>
          </w14:textFill>
        </w:rPr>
        <w:t xml:space="preserve">           </w:t>
      </w:r>
    </w:p>
    <w:p>
      <w:pPr>
        <w:pStyle w:val="160"/>
        <w:adjustRightInd w:val="0"/>
        <w:spacing w:before="312" w:beforeLines="0"/>
        <w:jc w:val="both"/>
        <w:textAlignment w:val="baseline"/>
        <w:rPr>
          <w:rStyle w:val="161"/>
          <w:rFonts w:ascii="仿宋" w:hAnsi="仿宋" w:eastAsia="仿宋"/>
          <w:color w:val="000000" w:themeColor="text1"/>
          <w:sz w:val="22"/>
          <w:szCs w:val="22"/>
          <w:u w:val="single"/>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 xml:space="preserve">                                  联系电话：</w:t>
      </w:r>
      <w:r>
        <w:rPr>
          <w:rStyle w:val="161"/>
          <w:rFonts w:hint="eastAsia" w:ascii="仿宋" w:hAnsi="仿宋" w:eastAsia="仿宋"/>
          <w:color w:val="000000" w:themeColor="text1"/>
          <w:sz w:val="22"/>
          <w:szCs w:val="22"/>
          <w:u w:val="single"/>
          <w14:textFill>
            <w14:solidFill>
              <w14:schemeClr w14:val="tx1"/>
            </w14:solidFill>
          </w14:textFill>
        </w:rPr>
        <w:t xml:space="preserve">                    </w:t>
      </w:r>
    </w:p>
    <w:p>
      <w:pPr>
        <w:autoSpaceDE w:val="0"/>
        <w:autoSpaceDN w:val="0"/>
        <w:spacing w:line="440" w:lineRule="exact"/>
        <w:ind w:left="0" w:firstLine="880" w:firstLineChars="400"/>
        <w:jc w:val="right"/>
        <w:rPr>
          <w:rStyle w:val="161"/>
          <w:rFonts w:ascii="仿宋" w:hAnsi="仿宋" w:eastAsia="仿宋"/>
          <w:color w:val="000000" w:themeColor="text1"/>
          <w:sz w:val="22"/>
          <w:szCs w:val="22"/>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年    月    日</w:t>
      </w: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pStyle w:val="20"/>
        <w:ind w:left="420" w:leftChars="200" w:firstLine="0" w:firstLineChars="0"/>
        <w:jc w:val="center"/>
        <w:rPr>
          <w:rFonts w:hint="default" w:ascii="仿宋" w:hAnsi="仿宋" w:eastAsia="仿宋" w:cs="宋体"/>
          <w:b/>
          <w:color w:val="000000" w:themeColor="text1"/>
          <w:lang w:val="en-US" w:eastAsia="zh-CN"/>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21、</w:t>
      </w:r>
      <w:r>
        <w:rPr>
          <w:rFonts w:hint="eastAsia" w:ascii="仿宋" w:hAnsi="仿宋" w:eastAsia="仿宋" w:cs="宋体"/>
          <w:b/>
          <w:color w:val="000000" w:themeColor="text1"/>
          <w:lang w:val="en-US" w:eastAsia="zh-CN"/>
          <w14:textFill>
            <w14:solidFill>
              <w14:schemeClr w14:val="tx1"/>
            </w14:solidFill>
          </w14:textFill>
        </w:rPr>
        <w:t>近三个月</w:t>
      </w:r>
      <w:r>
        <w:rPr>
          <w:rFonts w:hint="eastAsia" w:ascii="仿宋" w:hAnsi="仿宋" w:eastAsia="仿宋" w:cs="宋体"/>
          <w:b/>
          <w:color w:val="000000" w:themeColor="text1"/>
          <w14:textFill>
            <w14:solidFill>
              <w14:schemeClr w14:val="tx1"/>
            </w14:solidFill>
          </w14:textFill>
        </w:rPr>
        <w:t>完税证明</w:t>
      </w:r>
      <w:r>
        <w:rPr>
          <w:rFonts w:hint="eastAsia" w:ascii="仿宋" w:hAnsi="仿宋" w:eastAsia="仿宋" w:cs="宋体"/>
          <w:b/>
          <w:color w:val="000000" w:themeColor="text1"/>
          <w:lang w:val="en-US" w:eastAsia="zh-CN"/>
          <w14:textFill>
            <w14:solidFill>
              <w14:schemeClr w14:val="tx1"/>
            </w14:solidFill>
          </w14:textFill>
        </w:rPr>
        <w:t>或缴税材料（成立未满3个月的按实际发生提供）</w:t>
      </w: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0" w:leftChars="0" w:firstLine="2409" w:firstLineChars="1000"/>
        <w:jc w:val="both"/>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22、商务条款偏离表</w:t>
      </w:r>
    </w:p>
    <w:p>
      <w:pPr>
        <w:ind w:left="120" w:hanging="120"/>
        <w:rPr>
          <w:rFonts w:ascii="仿宋" w:hAnsi="仿宋" w:eastAsia="仿宋" w:cs="宋体"/>
          <w:b/>
          <w:color w:val="000000" w:themeColor="text1"/>
          <w:sz w:val="24"/>
          <w14:textFill>
            <w14:solidFill>
              <w14:schemeClr w14:val="tx1"/>
            </w14:solidFill>
          </w14:textFill>
        </w:rPr>
      </w:pPr>
    </w:p>
    <w:p>
      <w:pPr>
        <w:ind w:left="120" w:hanging="12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项目名称</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项目编号：</w:t>
      </w:r>
      <w:r>
        <w:rPr>
          <w:rFonts w:hint="eastAsia" w:ascii="仿宋" w:hAnsi="仿宋" w:eastAsia="仿宋" w:cs="宋体"/>
          <w:color w:val="000000" w:themeColor="text1"/>
          <w:sz w:val="24"/>
          <w:u w:val="single"/>
          <w14:textFill>
            <w14:solidFill>
              <w14:schemeClr w14:val="tx1"/>
            </w14:solidFill>
          </w14:textFill>
        </w:rPr>
        <w:t>　　　　</w:t>
      </w:r>
    </w:p>
    <w:tbl>
      <w:tblPr>
        <w:tblStyle w:val="70"/>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98"/>
        <w:gridCol w:w="2277"/>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序号</w:t>
            </w:r>
          </w:p>
        </w:tc>
        <w:tc>
          <w:tcPr>
            <w:tcW w:w="1398"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竞争性磋商文件</w:t>
            </w:r>
          </w:p>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条目号</w:t>
            </w:r>
          </w:p>
        </w:tc>
        <w:tc>
          <w:tcPr>
            <w:tcW w:w="2277"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竞争性磋商文件的商务条款</w:t>
            </w:r>
          </w:p>
        </w:tc>
        <w:tc>
          <w:tcPr>
            <w:tcW w:w="2835"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投标文件的商务条款</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p>
        </w:tc>
        <w:tc>
          <w:tcPr>
            <w:tcW w:w="1398" w:type="dxa"/>
            <w:tcBorders>
              <w:top w:val="single" w:color="auto" w:sz="4" w:space="0"/>
              <w:left w:val="single" w:color="auto" w:sz="4" w:space="0"/>
              <w:bottom w:val="single" w:color="auto" w:sz="4" w:space="0"/>
              <w:right w:val="single" w:color="auto" w:sz="4" w:space="0"/>
            </w:tcBorders>
            <w:noWrap/>
          </w:tcPr>
          <w:p>
            <w:pPr>
              <w:widowControl/>
              <w:ind w:left="120" w:hanging="120"/>
              <w:jc w:val="left"/>
              <w:rPr>
                <w:rFonts w:ascii="仿宋" w:hAnsi="仿宋" w:eastAsia="仿宋" w:cs="宋体"/>
                <w:color w:val="000000" w:themeColor="text1"/>
                <w:sz w:val="24"/>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p>
          <w:p>
            <w:pPr>
              <w:ind w:left="120" w:hanging="120"/>
              <w:rPr>
                <w:rFonts w:ascii="仿宋" w:hAnsi="仿宋" w:eastAsia="仿宋" w:cs="宋体"/>
                <w:color w:val="000000" w:themeColor="text1"/>
                <w:sz w:val="24"/>
                <w14:textFill>
                  <w14:solidFill>
                    <w14:schemeClr w14:val="tx1"/>
                  </w14:solidFill>
                </w14:textFill>
              </w:rPr>
            </w:pPr>
          </w:p>
        </w:tc>
        <w:tc>
          <w:tcPr>
            <w:tcW w:w="1398" w:type="dxa"/>
            <w:tcBorders>
              <w:top w:val="single" w:color="auto" w:sz="4" w:space="0"/>
              <w:left w:val="single" w:color="auto" w:sz="4" w:space="0"/>
              <w:bottom w:val="single" w:color="auto" w:sz="4" w:space="0"/>
              <w:right w:val="single" w:color="auto" w:sz="4" w:space="0"/>
            </w:tcBorders>
            <w:noWrap/>
          </w:tcPr>
          <w:p>
            <w:pPr>
              <w:widowControl/>
              <w:ind w:left="120" w:hanging="120"/>
              <w:jc w:val="left"/>
              <w:rPr>
                <w:rFonts w:ascii="仿宋" w:hAnsi="仿宋" w:eastAsia="仿宋" w:cs="宋体"/>
                <w:color w:val="000000" w:themeColor="text1"/>
                <w:sz w:val="24"/>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p>
          <w:p>
            <w:pPr>
              <w:ind w:left="120" w:hanging="120"/>
              <w:rPr>
                <w:rFonts w:ascii="仿宋" w:hAnsi="仿宋" w:eastAsia="仿宋" w:cs="宋体"/>
                <w:color w:val="000000" w:themeColor="text1"/>
                <w:sz w:val="24"/>
                <w14:textFill>
                  <w14:solidFill>
                    <w14:schemeClr w14:val="tx1"/>
                  </w14:solidFill>
                </w14:textFill>
              </w:rPr>
            </w:pPr>
          </w:p>
        </w:tc>
        <w:tc>
          <w:tcPr>
            <w:tcW w:w="1398" w:type="dxa"/>
            <w:tcBorders>
              <w:top w:val="single" w:color="auto" w:sz="4" w:space="0"/>
              <w:left w:val="single" w:color="auto" w:sz="4" w:space="0"/>
              <w:bottom w:val="single" w:color="auto" w:sz="4" w:space="0"/>
              <w:right w:val="single" w:color="auto" w:sz="4" w:space="0"/>
            </w:tcBorders>
            <w:noWrap/>
          </w:tcPr>
          <w:p>
            <w:pPr>
              <w:widowControl/>
              <w:ind w:left="120" w:hanging="120"/>
              <w:jc w:val="left"/>
              <w:rPr>
                <w:rFonts w:ascii="仿宋" w:hAnsi="仿宋" w:eastAsia="仿宋" w:cs="宋体"/>
                <w:color w:val="000000" w:themeColor="text1"/>
                <w:sz w:val="24"/>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w:t>
            </w:r>
          </w:p>
          <w:p>
            <w:pPr>
              <w:ind w:left="120" w:hanging="120"/>
              <w:rPr>
                <w:rFonts w:ascii="仿宋" w:hAnsi="仿宋" w:eastAsia="仿宋" w:cs="宋体"/>
                <w:color w:val="000000" w:themeColor="text1"/>
                <w:sz w:val="24"/>
                <w14:textFill>
                  <w14:solidFill>
                    <w14:schemeClr w14:val="tx1"/>
                  </w14:solidFill>
                </w14:textFill>
              </w:rPr>
            </w:pPr>
          </w:p>
        </w:tc>
        <w:tc>
          <w:tcPr>
            <w:tcW w:w="1398" w:type="dxa"/>
            <w:tcBorders>
              <w:top w:val="single" w:color="auto" w:sz="4" w:space="0"/>
              <w:left w:val="single" w:color="auto" w:sz="4" w:space="0"/>
              <w:bottom w:val="single" w:color="auto" w:sz="4" w:space="0"/>
              <w:right w:val="single" w:color="auto" w:sz="4" w:space="0"/>
            </w:tcBorders>
            <w:noWrap/>
          </w:tcPr>
          <w:p>
            <w:pPr>
              <w:widowControl/>
              <w:ind w:left="120" w:hanging="120"/>
              <w:jc w:val="left"/>
              <w:rPr>
                <w:rFonts w:ascii="仿宋" w:hAnsi="仿宋" w:eastAsia="仿宋" w:cs="宋体"/>
                <w:color w:val="000000" w:themeColor="text1"/>
                <w:sz w:val="24"/>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tc>
        <w:tc>
          <w:tcPr>
            <w:tcW w:w="2277"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宋体"/>
                <w:color w:val="000000" w:themeColor="text1"/>
                <w:sz w:val="24"/>
                <w14:textFill>
                  <w14:solidFill>
                    <w14:schemeClr w14:val="tx1"/>
                  </w14:solidFill>
                </w14:textFill>
              </w:rPr>
            </w:pPr>
          </w:p>
        </w:tc>
      </w:tr>
    </w:tbl>
    <w:p>
      <w:pPr>
        <w:ind w:left="120" w:hanging="120"/>
        <w:rPr>
          <w:rFonts w:ascii="仿宋" w:hAnsi="仿宋" w:eastAsia="仿宋" w:cs="宋体"/>
          <w:color w:val="000000" w:themeColor="text1"/>
          <w:sz w:val="24"/>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p>
      <w:pPr>
        <w:spacing w:before="100" w:beforeAutospacing="1" w:after="100" w:afterAutospacing="1"/>
        <w:ind w:left="120" w:hanging="12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 </w:t>
      </w:r>
      <w:r>
        <w:rPr>
          <w:rFonts w:hint="eastAsia" w:ascii="仿宋" w:hAnsi="仿宋" w:eastAsia="仿宋" w:cs="宋体"/>
          <w:color w:val="000000" w:themeColor="text1"/>
          <w:sz w:val="24"/>
          <w:u w:val="single"/>
          <w14:textFill>
            <w14:solidFill>
              <w14:schemeClr w14:val="tx1"/>
            </w14:solidFill>
          </w14:textFill>
        </w:rPr>
        <w:t xml:space="preserve">                       （公章）   </w:t>
      </w:r>
    </w:p>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w:t>
      </w:r>
    </w:p>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日期：   年   月   日</w:t>
      </w:r>
    </w:p>
    <w:p>
      <w:pPr>
        <w:autoSpaceDE w:val="0"/>
        <w:autoSpaceDN w:val="0"/>
        <w:adjustRightInd w:val="0"/>
        <w:ind w:left="0" w:firstLine="600" w:firstLineChars="25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br w:type="page"/>
      </w:r>
    </w:p>
    <w:p>
      <w:pPr>
        <w:ind w:left="120" w:hanging="120"/>
        <w:jc w:val="center"/>
        <w:rPr>
          <w:rFonts w:ascii="仿宋" w:hAnsi="仿宋" w:eastAsia="仿宋" w:cs="宋体"/>
          <w:b/>
          <w:color w:val="000000" w:themeColor="text1"/>
          <w:sz w:val="24"/>
          <w14:textFill>
            <w14:solidFill>
              <w14:schemeClr w14:val="tx1"/>
            </w14:solidFill>
          </w14:textFill>
        </w:rPr>
      </w:pPr>
    </w:p>
    <w:p>
      <w:pPr>
        <w:ind w:left="241" w:hanging="241"/>
        <w:jc w:val="center"/>
        <w:rPr>
          <w:rFonts w:ascii="仿宋" w:hAnsi="仿宋" w:eastAsia="仿宋" w:cs="宋体"/>
          <w:b/>
          <w:bCs/>
          <w:color w:val="000000" w:themeColor="text1"/>
          <w:sz w:val="48"/>
          <w:szCs w:val="48"/>
          <w14:textFill>
            <w14:solidFill>
              <w14:schemeClr w14:val="tx1"/>
            </w14:solidFill>
          </w14:textFill>
        </w:rPr>
      </w:pPr>
      <w:r>
        <w:rPr>
          <w:rFonts w:hint="eastAsia" w:ascii="仿宋" w:hAnsi="仿宋" w:eastAsia="仿宋" w:cs="宋体"/>
          <w:b/>
          <w:bCs/>
          <w:color w:val="000000" w:themeColor="text1"/>
          <w:sz w:val="48"/>
          <w:szCs w:val="48"/>
          <w14:textFill>
            <w14:solidFill>
              <w14:schemeClr w14:val="tx1"/>
            </w14:solidFill>
          </w14:textFill>
        </w:rPr>
        <w:t>第三部分</w:t>
      </w:r>
    </w:p>
    <w:p>
      <w:pPr>
        <w:ind w:left="120" w:hanging="120"/>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技术部分</w:t>
      </w:r>
    </w:p>
    <w:p>
      <w:pPr>
        <w:pStyle w:val="5"/>
        <w:ind w:left="-105" w:leftChars="-50" w:firstLine="241" w:firstLineChars="1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根据企业的组织、管理能力</w:t>
      </w:r>
      <w:r>
        <w:rPr>
          <w:rFonts w:hint="eastAsia" w:ascii="仿宋" w:hAnsi="仿宋" w:eastAsia="仿宋" w:cs="宋体"/>
          <w:color w:val="000000" w:themeColor="text1"/>
          <w:sz w:val="24"/>
          <w:lang w:eastAsia="zh-CN"/>
          <w14:textFill>
            <w14:solidFill>
              <w14:schemeClr w14:val="tx1"/>
            </w14:solidFill>
          </w14:textFill>
        </w:rPr>
        <w:t>、</w:t>
      </w:r>
      <w:r>
        <w:rPr>
          <w:rFonts w:hint="eastAsia" w:ascii="仿宋" w:hAnsi="仿宋" w:eastAsia="仿宋" w:cs="宋体"/>
          <w:color w:val="000000" w:themeColor="text1"/>
          <w:sz w:val="24"/>
          <w:lang w:val="en-US" w:eastAsia="zh-CN"/>
          <w14:textFill>
            <w14:solidFill>
              <w14:schemeClr w14:val="tx1"/>
            </w14:solidFill>
          </w14:textFill>
        </w:rPr>
        <w:t>服务能力等</w:t>
      </w:r>
      <w:r>
        <w:rPr>
          <w:rFonts w:hint="eastAsia" w:ascii="仿宋" w:hAnsi="仿宋" w:eastAsia="仿宋" w:cs="宋体"/>
          <w:color w:val="000000" w:themeColor="text1"/>
          <w:sz w:val="24"/>
          <w14:textFill>
            <w14:solidFill>
              <w14:schemeClr w14:val="tx1"/>
            </w14:solidFill>
          </w14:textFill>
        </w:rPr>
        <w:t>情况，提供详细的</w:t>
      </w:r>
      <w:r>
        <w:rPr>
          <w:rFonts w:hint="eastAsia" w:ascii="仿宋" w:hAnsi="仿宋" w:eastAsia="仿宋" w:cs="宋体"/>
          <w:color w:val="000000" w:themeColor="text1"/>
          <w:sz w:val="24"/>
          <w:lang w:val="en-US" w:eastAsia="zh-CN"/>
          <w14:textFill>
            <w14:solidFill>
              <w14:schemeClr w14:val="tx1"/>
            </w14:solidFill>
          </w14:textFill>
        </w:rPr>
        <w:t>服务</w:t>
      </w:r>
      <w:r>
        <w:rPr>
          <w:rFonts w:hint="eastAsia" w:ascii="仿宋" w:hAnsi="仿宋" w:eastAsia="仿宋" w:cs="宋体"/>
          <w:color w:val="000000" w:themeColor="text1"/>
          <w:sz w:val="24"/>
          <w14:textFill>
            <w14:solidFill>
              <w14:schemeClr w14:val="tx1"/>
            </w14:solidFill>
          </w14:textFill>
        </w:rPr>
        <w:t>工作安排</w:t>
      </w:r>
      <w:r>
        <w:rPr>
          <w:rFonts w:hint="eastAsia" w:ascii="仿宋" w:hAnsi="仿宋" w:eastAsia="仿宋" w:cs="宋体"/>
          <w:color w:val="000000" w:themeColor="text1"/>
          <w:sz w:val="24"/>
          <w:lang w:val="en-US" w:eastAsia="zh-CN"/>
          <w14:textFill>
            <w14:solidFill>
              <w14:schemeClr w14:val="tx1"/>
            </w14:solidFill>
          </w14:textFill>
        </w:rPr>
        <w:t>自行编写服务方案、执行团队情况、自行提供服务承诺、应急措施方案、交通车辆安排方案及食宿餐饮方案</w:t>
      </w:r>
      <w:r>
        <w:rPr>
          <w:rFonts w:hint="eastAsia" w:ascii="仿宋" w:hAnsi="仿宋" w:eastAsia="仿宋" w:cs="宋体"/>
          <w:color w:val="000000" w:themeColor="text1"/>
          <w:sz w:val="24"/>
          <w14:textFill>
            <w14:solidFill>
              <w14:schemeClr w14:val="tx1"/>
            </w14:solidFill>
          </w14:textFill>
        </w:rPr>
        <w:t>。</w:t>
      </w:r>
    </w:p>
    <w:p>
      <w:pPr>
        <w:ind w:left="105" w:hanging="105"/>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注：以上内容中若需要表格请投标人自行编制</w:t>
      </w: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以上内容为磋商文件要求，如投标人认为有与本投标项目相关的其他内容也可自行编制放入。</w:t>
      </w:r>
    </w:p>
    <w:p>
      <w:pPr>
        <w:spacing w:line="440" w:lineRule="exact"/>
        <w:ind w:left="120" w:hanging="120"/>
        <w:rPr>
          <w:rFonts w:ascii="仿宋" w:hAnsi="仿宋" w:eastAsia="仿宋" w:cs="宋体"/>
          <w:color w:val="000000" w:themeColor="text1"/>
          <w:sz w:val="24"/>
          <w14:textFill>
            <w14:solidFill>
              <w14:schemeClr w14:val="tx1"/>
            </w14:solidFill>
          </w14:textFill>
        </w:rPr>
      </w:pP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                        （公章）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法定代表人或授权代表人（签字或盖章）：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日期：   年   月   日</w:t>
      </w: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0" w:leftChars="0" w:firstLine="0" w:firstLineChars="0"/>
        <w:jc w:val="both"/>
        <w:rPr>
          <w:rFonts w:hint="eastAsia" w:ascii="仿宋" w:hAnsi="仿宋" w:eastAsia="仿宋" w:cs="宋体"/>
          <w:color w:val="000000" w:themeColor="text1"/>
          <w:sz w:val="24"/>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0"/>
        <w:ind w:firstLine="723"/>
        <w:jc w:val="center"/>
        <w:rPr>
          <w:rFonts w:ascii="仿宋" w:hAnsi="仿宋" w:eastAsia="仿宋" w:cs="宋体"/>
          <w:b/>
          <w:bCs/>
          <w:color w:val="000000" w:themeColor="text1"/>
          <w:sz w:val="36"/>
          <w:szCs w:val="24"/>
          <w14:textFill>
            <w14:solidFill>
              <w14:schemeClr w14:val="tx1"/>
            </w14:solidFill>
          </w14:textFill>
        </w:rPr>
      </w:pPr>
    </w:p>
    <w:p>
      <w:pPr>
        <w:ind w:left="161" w:hanging="161"/>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技术参数、功能偏离表</w:t>
      </w:r>
    </w:p>
    <w:p>
      <w:pPr>
        <w:ind w:left="120" w:hanging="12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供应商名称（公章）：</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招标编号：</w:t>
      </w:r>
      <w:r>
        <w:rPr>
          <w:rFonts w:hint="eastAsia" w:ascii="仿宋" w:hAnsi="仿宋" w:eastAsia="仿宋" w:cs="仿宋"/>
          <w:color w:val="000000" w:themeColor="text1"/>
          <w:sz w:val="24"/>
          <w:u w:val="single"/>
          <w14:textFill>
            <w14:solidFill>
              <w14:schemeClr w14:val="tx1"/>
            </w14:solidFill>
          </w14:textFill>
        </w:rPr>
        <w:t>　　　　　　　　　　　</w:t>
      </w:r>
    </w:p>
    <w:tbl>
      <w:tblPr>
        <w:tblStyle w:val="70"/>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620"/>
        <w:gridCol w:w="2301"/>
        <w:gridCol w:w="2019"/>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620"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货物名称</w:t>
            </w:r>
          </w:p>
        </w:tc>
        <w:tc>
          <w:tcPr>
            <w:tcW w:w="2301"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招标规格（第三章  项目技术产品基本要求）</w:t>
            </w:r>
          </w:p>
        </w:tc>
        <w:tc>
          <w:tcPr>
            <w:tcW w:w="2019"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投标规格</w:t>
            </w:r>
          </w:p>
        </w:tc>
        <w:tc>
          <w:tcPr>
            <w:tcW w:w="1600"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偏离</w:t>
            </w:r>
          </w:p>
        </w:tc>
        <w:tc>
          <w:tcPr>
            <w:tcW w:w="1134" w:type="dxa"/>
            <w:tcBorders>
              <w:top w:val="single" w:color="auto" w:sz="4" w:space="0"/>
              <w:left w:val="single" w:color="auto" w:sz="4" w:space="0"/>
              <w:bottom w:val="single" w:color="auto" w:sz="4" w:space="0"/>
              <w:right w:val="single" w:color="auto" w:sz="4" w:space="0"/>
            </w:tcBorders>
            <w:noWrap/>
            <w:vAlign w:val="center"/>
          </w:tcPr>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620"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2019"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20"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此表可自行延长</w:t>
            </w:r>
          </w:p>
        </w:tc>
        <w:tc>
          <w:tcPr>
            <w:tcW w:w="2301"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2019"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tcPr>
          <w:p>
            <w:pPr>
              <w:ind w:left="120" w:hanging="120"/>
              <w:rPr>
                <w:rFonts w:ascii="仿宋" w:hAnsi="仿宋" w:eastAsia="仿宋" w:cs="仿宋"/>
                <w:color w:val="000000" w:themeColor="text1"/>
                <w:sz w:val="24"/>
                <w14:textFill>
                  <w14:solidFill>
                    <w14:schemeClr w14:val="tx1"/>
                  </w14:solidFill>
                </w14:textFill>
              </w:rPr>
            </w:pPr>
          </w:p>
        </w:tc>
      </w:tr>
    </w:tbl>
    <w:p>
      <w:pPr>
        <w:ind w:left="120" w:hanging="12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w:t>
      </w:r>
      <w:r>
        <w:rPr>
          <w:rFonts w:hint="eastAsia" w:ascii="仿宋" w:hAnsi="仿宋" w:eastAsia="仿宋" w:cs="仿宋"/>
          <w:b/>
          <w:bCs/>
          <w:color w:val="000000" w:themeColor="text1"/>
          <w:sz w:val="24"/>
          <w14:textFill>
            <w14:solidFill>
              <w14:schemeClr w14:val="tx1"/>
            </w14:solidFill>
          </w14:textFill>
        </w:rPr>
        <w:t>与第三章项目技术产品基本要求中得相关要求逐条对应填写，未按要求填写的，作无效投标处理。</w:t>
      </w:r>
    </w:p>
    <w:p>
      <w:pPr>
        <w:ind w:left="120" w:hanging="120"/>
        <w:rPr>
          <w:rFonts w:ascii="仿宋" w:hAnsi="仿宋" w:eastAsia="仿宋" w:cs="仿宋"/>
          <w:color w:val="000000" w:themeColor="text1"/>
          <w:sz w:val="24"/>
          <w14:textFill>
            <w14:solidFill>
              <w14:schemeClr w14:val="tx1"/>
            </w14:solidFill>
          </w14:textFill>
        </w:rPr>
      </w:pPr>
    </w:p>
    <w:p>
      <w:pPr>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供应商（公章）</w:t>
      </w:r>
    </w:p>
    <w:p>
      <w:pPr>
        <w:ind w:left="120" w:hanging="12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法定代表人（签字或盖章）</w:t>
      </w:r>
    </w:p>
    <w:p>
      <w:pPr>
        <w:spacing w:line="440" w:lineRule="exact"/>
        <w:ind w:left="0" w:firstLine="480" w:firstLineChars="20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 期:  </w:t>
      </w:r>
    </w:p>
    <w:p>
      <w:pPr>
        <w:pStyle w:val="20"/>
        <w:ind w:firstLine="723"/>
        <w:jc w:val="center"/>
        <w:rPr>
          <w:rFonts w:ascii="仿宋" w:hAnsi="仿宋" w:eastAsia="仿宋" w:cs="宋体"/>
          <w:b/>
          <w:bCs/>
          <w:color w:val="000000" w:themeColor="text1"/>
          <w:sz w:val="36"/>
          <w:szCs w:val="24"/>
          <w14:textFill>
            <w14:solidFill>
              <w14:schemeClr w14:val="tx1"/>
            </w14:solidFill>
          </w14:textFill>
        </w:rPr>
      </w:pPr>
    </w:p>
    <w:p>
      <w:pPr>
        <w:pStyle w:val="20"/>
        <w:ind w:firstLine="723"/>
        <w:jc w:val="center"/>
        <w:rPr>
          <w:rFonts w:ascii="仿宋" w:hAnsi="仿宋" w:eastAsia="仿宋" w:cs="宋体"/>
          <w:b/>
          <w:bCs/>
          <w:color w:val="000000" w:themeColor="text1"/>
          <w:sz w:val="36"/>
          <w:szCs w:val="24"/>
          <w14:textFill>
            <w14:solidFill>
              <w14:schemeClr w14:val="tx1"/>
            </w14:solidFill>
          </w14:textFill>
        </w:rPr>
      </w:pPr>
    </w:p>
    <w:p>
      <w:pPr>
        <w:pStyle w:val="20"/>
        <w:ind w:firstLine="723"/>
        <w:jc w:val="center"/>
        <w:rPr>
          <w:rFonts w:ascii="仿宋" w:hAnsi="仿宋" w:eastAsia="仿宋" w:cs="宋体"/>
          <w:b/>
          <w:bCs/>
          <w:color w:val="000000" w:themeColor="text1"/>
          <w:sz w:val="36"/>
          <w:szCs w:val="24"/>
          <w14:textFill>
            <w14:solidFill>
              <w14:schemeClr w14:val="tx1"/>
            </w14:solidFill>
          </w14:textFill>
        </w:rPr>
      </w:pPr>
    </w:p>
    <w:p>
      <w:pPr>
        <w:pStyle w:val="20"/>
        <w:ind w:firstLine="723"/>
        <w:jc w:val="center"/>
        <w:rPr>
          <w:rFonts w:ascii="仿宋" w:hAnsi="仿宋" w:eastAsia="仿宋" w:cs="宋体"/>
          <w:b/>
          <w:bCs/>
          <w:color w:val="000000" w:themeColor="text1"/>
          <w:sz w:val="36"/>
          <w:szCs w:val="24"/>
          <w14:textFill>
            <w14:solidFill>
              <w14:schemeClr w14:val="tx1"/>
            </w14:solidFill>
          </w14:textFill>
        </w:rPr>
      </w:pPr>
    </w:p>
    <w:p>
      <w:pPr>
        <w:pStyle w:val="20"/>
        <w:ind w:firstLine="723"/>
        <w:jc w:val="center"/>
        <w:rPr>
          <w:rFonts w:ascii="仿宋" w:hAnsi="仿宋" w:eastAsia="仿宋" w:cs="宋体"/>
          <w:b/>
          <w:bCs/>
          <w:color w:val="000000" w:themeColor="text1"/>
          <w:sz w:val="36"/>
          <w:szCs w:val="24"/>
          <w14:textFill>
            <w14:solidFill>
              <w14:schemeClr w14:val="tx1"/>
            </w14:solidFill>
          </w14:textFill>
        </w:rPr>
      </w:pPr>
    </w:p>
    <w:p>
      <w:pPr>
        <w:pStyle w:val="20"/>
        <w:ind w:firstLine="723"/>
        <w:jc w:val="center"/>
        <w:rPr>
          <w:rFonts w:ascii="仿宋" w:hAnsi="仿宋" w:eastAsia="仿宋" w:cs="宋体"/>
          <w:b/>
          <w:bCs/>
          <w:color w:val="000000" w:themeColor="text1"/>
          <w:sz w:val="36"/>
          <w:szCs w:val="24"/>
          <w14:textFill>
            <w14:solidFill>
              <w14:schemeClr w14:val="tx1"/>
            </w14:solidFill>
          </w14:textFill>
        </w:rPr>
      </w:pPr>
    </w:p>
    <w:p>
      <w:pPr>
        <w:pStyle w:val="20"/>
        <w:ind w:firstLine="723"/>
        <w:jc w:val="center"/>
        <w:rPr>
          <w:rFonts w:ascii="仿宋" w:hAnsi="仿宋" w:eastAsia="仿宋" w:cs="宋体"/>
          <w:b/>
          <w:bCs/>
          <w:color w:val="000000" w:themeColor="text1"/>
          <w:sz w:val="36"/>
          <w:szCs w:val="24"/>
          <w14:textFill>
            <w14:solidFill>
              <w14:schemeClr w14:val="tx1"/>
            </w14:solidFill>
          </w14:textFill>
        </w:rPr>
      </w:pPr>
    </w:p>
    <w:p>
      <w:pPr>
        <w:pStyle w:val="20"/>
        <w:ind w:firstLine="723"/>
        <w:jc w:val="center"/>
        <w:rPr>
          <w:rFonts w:ascii="仿宋" w:hAnsi="仿宋" w:eastAsia="仿宋" w:cs="宋体"/>
          <w:b/>
          <w:bCs/>
          <w:color w:val="000000" w:themeColor="text1"/>
          <w:sz w:val="36"/>
          <w:szCs w:val="24"/>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pPr>
    </w:p>
    <w:p>
      <w:pPr>
        <w:pStyle w:val="5"/>
        <w:ind w:left="161" w:hanging="161"/>
        <w:jc w:val="center"/>
        <w:rPr>
          <w:rFonts w:ascii="仿宋" w:hAnsi="仿宋" w:eastAsia="仿宋" w:cs="仿宋"/>
          <w:bCs w:val="0"/>
          <w:color w:val="000000" w:themeColor="text1"/>
          <w14:textFill>
            <w14:solidFill>
              <w14:schemeClr w14:val="tx1"/>
            </w14:solidFill>
          </w14:textFill>
        </w:rPr>
      </w:pPr>
      <w:r>
        <w:rPr>
          <w:rFonts w:hint="eastAsia" w:ascii="仿宋" w:hAnsi="仿宋" w:eastAsia="仿宋" w:cs="仿宋"/>
          <w:bCs w:val="0"/>
          <w:color w:val="000000" w:themeColor="text1"/>
          <w:lang w:val="en-US" w:eastAsia="zh-CN"/>
          <w14:textFill>
            <w14:solidFill>
              <w14:schemeClr w14:val="tx1"/>
            </w14:solidFill>
          </w14:textFill>
        </w:rPr>
        <w:t>6</w:t>
      </w:r>
      <w:r>
        <w:rPr>
          <w:rFonts w:hint="eastAsia" w:ascii="仿宋" w:hAnsi="仿宋" w:eastAsia="仿宋" w:cs="仿宋"/>
          <w:bCs w:val="0"/>
          <w:color w:val="000000" w:themeColor="text1"/>
          <w14:textFill>
            <w14:solidFill>
              <w14:schemeClr w14:val="tx1"/>
            </w14:solidFill>
          </w14:textFill>
        </w:rPr>
        <w:t>、投标人认为需要提供的其他文件</w:t>
      </w: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pStyle w:val="20"/>
        <w:ind w:firstLine="723"/>
        <w:jc w:val="center"/>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特别注意：</w:t>
      </w:r>
    </w:p>
    <w:p>
      <w:pPr>
        <w:pStyle w:val="20"/>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请各供应商仔细阅读并理解磋商文件的相关说明，严格按照磋商文件要求制作投标文件，如未按要求提供相关材料及承诺，视为不响应竞争性磋商文件，做无效投标处理。</w:t>
      </w:r>
    </w:p>
    <w:p>
      <w:pPr>
        <w:pStyle w:val="20"/>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1、投标人对所附表格中要求的资料和询问应做出肯定的回答。</w:t>
      </w:r>
    </w:p>
    <w:p>
      <w:pPr>
        <w:pStyle w:val="20"/>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2、招标文件的签字人应保证他所做的声明及对一切问题的回答的真实性和准确。</w:t>
      </w:r>
    </w:p>
    <w:p>
      <w:pPr>
        <w:pStyle w:val="20"/>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3、投标人提供的投标文件将由招标人使用，并据此进行评价和判断，确定投标人的能力。</w:t>
      </w:r>
    </w:p>
    <w:p>
      <w:pPr>
        <w:pStyle w:val="20"/>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4、投标人提交的文件将给予保密，但不退还。</w:t>
      </w:r>
    </w:p>
    <w:sectPr>
      <w:headerReference r:id="rId11" w:type="default"/>
      <w:footerReference r:id="rId12" w:type="default"/>
      <w:pgSz w:w="11906" w:h="16838"/>
      <w:pgMar w:top="1418" w:right="1247"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tabs>
        <w:tab w:val="center" w:pos="4431"/>
        <w:tab w:val="clear" w:pos="4153"/>
      </w:tabs>
      <w:ind w:left="90" w:hanging="90"/>
    </w:pPr>
    <w:r>
      <mc:AlternateContent>
        <mc:Choice Requires="wps">
          <w:drawing>
            <wp:anchor distT="0" distB="0" distL="113665" distR="113665" simplePos="0" relativeHeight="251663360" behindDoc="0" locked="0" layoutInCell="1" allowOverlap="1">
              <wp:simplePos x="0" y="0"/>
              <wp:positionH relativeFrom="margin">
                <wp:align>center</wp:align>
              </wp:positionH>
              <wp:positionV relativeFrom="paragraph">
                <wp:posOffset>0</wp:posOffset>
              </wp:positionV>
              <wp:extent cx="106045" cy="230505"/>
              <wp:effectExtent l="0" t="0" r="0" b="0"/>
              <wp:wrapNone/>
              <wp:docPr id="1" name="文本框 7"/>
              <wp:cNvGraphicFramePr/>
              <a:graphic xmlns:a="http://schemas.openxmlformats.org/drawingml/2006/main">
                <a:graphicData uri="http://schemas.microsoft.com/office/word/2010/wordprocessingShape">
                  <wps:wsp>
                    <wps:cNvSpPr/>
                    <wps:spPr>
                      <a:xfrm>
                        <a:off x="0" y="0"/>
                        <a:ext cx="106045" cy="230228"/>
                      </a:xfrm>
                      <a:prstGeom prst="rect">
                        <a:avLst/>
                      </a:prstGeom>
                      <a:noFill/>
                      <a:ln w="9525" cap="flat" cmpd="sng">
                        <a:noFill/>
                        <a:prstDash val="solid"/>
                        <a:round/>
                      </a:ln>
                    </wps:spPr>
                    <wps:txbx>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8.15pt;width:8.35pt;mso-position-horizontal:center;mso-position-horizontal-relative:margin;mso-wrap-style:none;z-index:251663360;mso-width-relative:page;mso-height-relative:page;" filled="f" stroked="f" coordsize="21600,21600" o:gfxdata="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cJhNIAAAADAQAADwAAAAAAAAABACAAAAAiAAAAZHJzL2Rvd25yZXYueG1sUEsB&#10;AhQAFAAAAAgAh07iQBhSif37AQAA6AMAAA4AAAAAAAAAAQAgAAAAIQEAAGRycy9lMm9Eb2MueG1s&#10;UEsFBgAAAAAGAAYAWQEAAI4FAAAAAA==&#10;">
              <v:fill on="f" focussize="0,0"/>
              <v:stroke on="f" joinstyle="round"/>
              <v:imagedata o:title=""/>
              <o:lock v:ext="edit" aspectratio="f"/>
              <v:textbox inset="0mm,0mm,0mm,0mm" style="mso-fit-shape-to-text:t;">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rect>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left="90" w:hanging="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left="90" w:right="360" w:hanging="90"/>
      <w:jc w:val="center"/>
    </w:pPr>
    <w:r>
      <w:rPr>
        <w:rFonts w:ascii="宋体"/>
        <w:szCs w:val="21"/>
      </w:rPr>
      <w:t xml:space="preserve">- </w:t>
    </w:r>
    <w:r>
      <w:rPr>
        <w:rFonts w:ascii="宋体"/>
        <w:szCs w:val="21"/>
      </w:rPr>
      <w:fldChar w:fldCharType="begin"/>
    </w:r>
    <w:r>
      <w:rPr>
        <w:rFonts w:ascii="宋体"/>
        <w:szCs w:val="21"/>
      </w:rPr>
      <w:instrText xml:space="preserve"> PAGE </w:instrText>
    </w:r>
    <w:r>
      <w:rPr>
        <w:rFonts w:ascii="宋体"/>
        <w:szCs w:val="21"/>
      </w:rPr>
      <w:fldChar w:fldCharType="separate"/>
    </w:r>
    <w:r>
      <w:rPr>
        <w:rFonts w:ascii="宋体"/>
        <w:szCs w:val="21"/>
      </w:rPr>
      <w:t>124</w:t>
    </w:r>
    <w:r>
      <w:rPr>
        <w:rFonts w:ascii="宋体"/>
        <w:szCs w:val="21"/>
      </w:rPr>
      <w:fldChar w:fldCharType="end"/>
    </w:r>
    <w:r>
      <w:rPr>
        <w:rFonts w:ascii="宋体"/>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left="90" w:hanging="9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left="90" w:hanging="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left="90" w:hanging="9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left="90" w:hanging="9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719E0"/>
    <w:multiLevelType w:val="singleLevel"/>
    <w:tmpl w:val="9A6719E0"/>
    <w:lvl w:ilvl="0" w:tentative="0">
      <w:start w:val="2"/>
      <w:numFmt w:val="decimal"/>
      <w:lvlText w:val="%1."/>
      <w:lvlJc w:val="left"/>
      <w:pPr>
        <w:tabs>
          <w:tab w:val="left" w:pos="312"/>
        </w:tabs>
      </w:pPr>
    </w:lvl>
  </w:abstractNum>
  <w:abstractNum w:abstractNumId="1">
    <w:nsid w:val="A2ED616B"/>
    <w:multiLevelType w:val="singleLevel"/>
    <w:tmpl w:val="A2ED616B"/>
    <w:lvl w:ilvl="0" w:tentative="0">
      <w:start w:val="8"/>
      <w:numFmt w:val="chineseCounting"/>
      <w:suff w:val="nothing"/>
      <w:lvlText w:val="%1、"/>
      <w:lvlJc w:val="left"/>
      <w:pPr>
        <w:tabs>
          <w:tab w:val="left" w:pos="0"/>
        </w:tabs>
        <w:ind w:left="0" w:firstLine="0"/>
      </w:pPr>
      <w:rPr>
        <w:rFonts w:hint="eastAsia"/>
      </w:rPr>
    </w:lvl>
  </w:abstractNum>
  <w:abstractNum w:abstractNumId="2">
    <w:nsid w:val="B1AD0968"/>
    <w:multiLevelType w:val="multilevel"/>
    <w:tmpl w:val="B1AD0968"/>
    <w:lvl w:ilvl="0" w:tentative="0">
      <w:start w:val="1"/>
      <w:numFmt w:val="japaneseCounting"/>
      <w:pStyle w:val="3"/>
      <w:lvlText w:val="%1．"/>
      <w:lvlJc w:val="left"/>
      <w:pPr>
        <w:tabs>
          <w:tab w:val="left" w:pos="0"/>
        </w:tabs>
        <w:ind w:left="3060" w:hanging="720"/>
      </w:pPr>
      <w:rPr>
        <w:b/>
        <w:sz w:val="36"/>
        <w:szCs w:val="36"/>
      </w:rPr>
    </w:lvl>
    <w:lvl w:ilvl="1" w:tentative="0">
      <w:start w:val="6"/>
      <w:numFmt w:val="decimal"/>
      <w:lvlText w:val="%2、"/>
      <w:lvlJc w:val="left"/>
      <w:pPr>
        <w:tabs>
          <w:tab w:val="left" w:pos="0"/>
        </w:tabs>
        <w:ind w:left="3160" w:hanging="825"/>
      </w:pPr>
    </w:lvl>
    <w:lvl w:ilvl="2" w:tentative="0">
      <w:start w:val="2"/>
      <w:numFmt w:val="japaneseCounting"/>
      <w:lvlText w:val="%3、"/>
      <w:lvlJc w:val="left"/>
      <w:pPr>
        <w:tabs>
          <w:tab w:val="left" w:pos="0"/>
        </w:tabs>
        <w:ind w:left="3475" w:hanging="720"/>
      </w:pPr>
      <w:rPr>
        <w:b/>
      </w:r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3">
    <w:nsid w:val="C234288A"/>
    <w:multiLevelType w:val="singleLevel"/>
    <w:tmpl w:val="C234288A"/>
    <w:lvl w:ilvl="0" w:tentative="0">
      <w:start w:val="6"/>
      <w:numFmt w:val="chineseCounting"/>
      <w:suff w:val="nothing"/>
      <w:lvlText w:val="%1、"/>
      <w:lvlJc w:val="left"/>
      <w:pPr>
        <w:tabs>
          <w:tab w:val="left" w:pos="0"/>
        </w:tabs>
        <w:ind w:left="0" w:firstLine="0"/>
      </w:pPr>
      <w:rPr>
        <w:rFonts w:hint="eastAsia"/>
      </w:rPr>
    </w:lvl>
  </w:abstractNum>
  <w:abstractNum w:abstractNumId="4">
    <w:nsid w:val="DDA6DDBD"/>
    <w:multiLevelType w:val="singleLevel"/>
    <w:tmpl w:val="DDA6DDBD"/>
    <w:lvl w:ilvl="0" w:tentative="0">
      <w:start w:val="3"/>
      <w:numFmt w:val="decimal"/>
      <w:suff w:val="nothing"/>
      <w:lvlText w:val="%1、"/>
      <w:lvlJc w:val="left"/>
    </w:lvl>
  </w:abstractNum>
  <w:abstractNum w:abstractNumId="5">
    <w:nsid w:val="DFA41B47"/>
    <w:multiLevelType w:val="singleLevel"/>
    <w:tmpl w:val="DFA41B47"/>
    <w:lvl w:ilvl="0" w:tentative="0">
      <w:start w:val="1"/>
      <w:numFmt w:val="chineseCounting"/>
      <w:suff w:val="space"/>
      <w:lvlText w:val="第%1章"/>
      <w:lvlJc w:val="left"/>
      <w:pPr>
        <w:tabs>
          <w:tab w:val="left" w:pos="0"/>
        </w:tabs>
        <w:ind w:left="0" w:firstLine="0"/>
      </w:pPr>
      <w:rPr>
        <w:rFonts w:hint="eastAsia"/>
      </w:rPr>
    </w:lvl>
  </w:abstractNum>
  <w:abstractNum w:abstractNumId="6">
    <w:nsid w:val="F6C7523E"/>
    <w:multiLevelType w:val="singleLevel"/>
    <w:tmpl w:val="F6C7523E"/>
    <w:lvl w:ilvl="0" w:tentative="0">
      <w:start w:val="1"/>
      <w:numFmt w:val="chineseCounting"/>
      <w:suff w:val="nothing"/>
      <w:lvlText w:val="%1、"/>
      <w:lvlJc w:val="left"/>
      <w:pPr>
        <w:tabs>
          <w:tab w:val="left" w:pos="0"/>
        </w:tabs>
        <w:ind w:left="0" w:firstLine="0"/>
      </w:pPr>
      <w:rPr>
        <w:rFonts w:hint="eastAsia"/>
      </w:rPr>
    </w:lvl>
  </w:abstractNum>
  <w:abstractNum w:abstractNumId="7">
    <w:nsid w:val="0000000C"/>
    <w:multiLevelType w:val="multilevel"/>
    <w:tmpl w:val="0000000C"/>
    <w:lvl w:ilvl="0" w:tentative="0">
      <w:start w:val="1"/>
      <w:numFmt w:val="decimal"/>
      <w:lvlText w:val="%1."/>
      <w:lvlJc w:val="left"/>
      <w:pPr>
        <w:tabs>
          <w:tab w:val="left" w:pos="0"/>
        </w:tabs>
        <w:ind w:left="600" w:hanging="360"/>
      </w:pPr>
      <w:rPr>
        <w:rFonts w:hint="eastAsia"/>
      </w:rPr>
    </w:lvl>
    <w:lvl w:ilvl="1" w:tentative="0">
      <w:start w:val="1"/>
      <w:numFmt w:val="lowerLetter"/>
      <w:lvlText w:val="%2)"/>
      <w:lvlJc w:val="left"/>
      <w:pPr>
        <w:tabs>
          <w:tab w:val="left" w:pos="0"/>
        </w:tabs>
        <w:ind w:left="1080" w:hanging="420"/>
      </w:pPr>
    </w:lvl>
    <w:lvl w:ilvl="2" w:tentative="0">
      <w:start w:val="1"/>
      <w:numFmt w:val="lowerRoman"/>
      <w:lvlText w:val="%3."/>
      <w:lvlJc w:val="right"/>
      <w:pPr>
        <w:tabs>
          <w:tab w:val="left" w:pos="0"/>
        </w:tabs>
        <w:ind w:left="1500" w:hanging="420"/>
      </w:pPr>
    </w:lvl>
    <w:lvl w:ilvl="3" w:tentative="0">
      <w:start w:val="1"/>
      <w:numFmt w:val="decimal"/>
      <w:lvlText w:val="%4."/>
      <w:lvlJc w:val="left"/>
      <w:pPr>
        <w:tabs>
          <w:tab w:val="left" w:pos="0"/>
        </w:tabs>
        <w:ind w:left="1920" w:hanging="420"/>
      </w:pPr>
    </w:lvl>
    <w:lvl w:ilvl="4" w:tentative="0">
      <w:start w:val="1"/>
      <w:numFmt w:val="lowerLetter"/>
      <w:lvlText w:val="%5)"/>
      <w:lvlJc w:val="left"/>
      <w:pPr>
        <w:tabs>
          <w:tab w:val="left" w:pos="0"/>
        </w:tabs>
        <w:ind w:left="2340" w:hanging="420"/>
      </w:pPr>
    </w:lvl>
    <w:lvl w:ilvl="5" w:tentative="0">
      <w:start w:val="1"/>
      <w:numFmt w:val="lowerRoman"/>
      <w:lvlText w:val="%6."/>
      <w:lvlJc w:val="right"/>
      <w:pPr>
        <w:tabs>
          <w:tab w:val="left" w:pos="0"/>
        </w:tabs>
        <w:ind w:left="2760" w:hanging="420"/>
      </w:pPr>
    </w:lvl>
    <w:lvl w:ilvl="6" w:tentative="0">
      <w:start w:val="1"/>
      <w:numFmt w:val="decimal"/>
      <w:lvlText w:val="%7."/>
      <w:lvlJc w:val="left"/>
      <w:pPr>
        <w:tabs>
          <w:tab w:val="left" w:pos="0"/>
        </w:tabs>
        <w:ind w:left="3180" w:hanging="420"/>
      </w:pPr>
    </w:lvl>
    <w:lvl w:ilvl="7" w:tentative="0">
      <w:start w:val="1"/>
      <w:numFmt w:val="lowerLetter"/>
      <w:lvlText w:val="%8)"/>
      <w:lvlJc w:val="left"/>
      <w:pPr>
        <w:tabs>
          <w:tab w:val="left" w:pos="0"/>
        </w:tabs>
        <w:ind w:left="3600" w:hanging="420"/>
      </w:pPr>
    </w:lvl>
    <w:lvl w:ilvl="8" w:tentative="0">
      <w:start w:val="1"/>
      <w:numFmt w:val="lowerRoman"/>
      <w:lvlText w:val="%9."/>
      <w:lvlJc w:val="right"/>
      <w:pPr>
        <w:tabs>
          <w:tab w:val="left" w:pos="0"/>
        </w:tabs>
        <w:ind w:left="4020" w:hanging="420"/>
      </w:pPr>
    </w:lvl>
  </w:abstractNum>
  <w:abstractNum w:abstractNumId="8">
    <w:nsid w:val="09B90919"/>
    <w:multiLevelType w:val="singleLevel"/>
    <w:tmpl w:val="09B90919"/>
    <w:lvl w:ilvl="0" w:tentative="0">
      <w:start w:val="1"/>
      <w:numFmt w:val="decimal"/>
      <w:lvlText w:val="%1."/>
      <w:lvlJc w:val="left"/>
      <w:pPr>
        <w:tabs>
          <w:tab w:val="left" w:pos="312"/>
        </w:tabs>
      </w:pPr>
    </w:lvl>
  </w:abstractNum>
  <w:abstractNum w:abstractNumId="9">
    <w:nsid w:val="09FD638A"/>
    <w:multiLevelType w:val="multilevel"/>
    <w:tmpl w:val="09FD638A"/>
    <w:lvl w:ilvl="0" w:tentative="0">
      <w:start w:val="1"/>
      <w:numFmt w:val="japaneseCounting"/>
      <w:pStyle w:val="130"/>
      <w:lvlText w:val="%1、"/>
      <w:lvlJc w:val="left"/>
      <w:pPr>
        <w:tabs>
          <w:tab w:val="left" w:pos="0"/>
        </w:tabs>
        <w:ind w:left="420" w:hanging="420"/>
      </w:pPr>
      <w:rPr>
        <w:rFonts w:hint="default"/>
      </w:rPr>
    </w:lvl>
    <w:lvl w:ilvl="1" w:tentative="0">
      <w:start w:val="1"/>
      <w:numFmt w:val="decimal"/>
      <w:lvlText w:val="%2、"/>
      <w:lvlJc w:val="left"/>
      <w:pPr>
        <w:tabs>
          <w:tab w:val="left" w:pos="0"/>
        </w:tabs>
        <w:ind w:left="644" w:hanging="360"/>
      </w:pPr>
      <w:rPr>
        <w:rFonts w:ascii="宋体" w:hAnsi="宋体" w:eastAsia="宋体" w:cs="Times New Roman"/>
      </w:rPr>
    </w:lvl>
    <w:lvl w:ilvl="2" w:tentative="0">
      <w:start w:val="2"/>
      <w:numFmt w:val="decimal"/>
      <w:lvlText w:val="%3．"/>
      <w:lvlJc w:val="left"/>
      <w:pPr>
        <w:tabs>
          <w:tab w:val="left" w:pos="0"/>
        </w:tabs>
        <w:ind w:left="1200" w:hanging="360"/>
      </w:pPr>
      <w:rPr>
        <w:rFonts w:hint="default"/>
      </w:r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1D2D113A"/>
    <w:multiLevelType w:val="multilevel"/>
    <w:tmpl w:val="1D2D113A"/>
    <w:lvl w:ilvl="0" w:tentative="0">
      <w:start w:val="1"/>
      <w:numFmt w:val="decimal"/>
      <w:lvlText w:val="%1、"/>
      <w:lvlJc w:val="left"/>
      <w:pPr>
        <w:tabs>
          <w:tab w:val="left" w:pos="0"/>
        </w:tabs>
        <w:ind w:left="450" w:hanging="450"/>
      </w:pPr>
      <w:rPr>
        <w:rFonts w:hint="default" w:eastAsia="黑体"/>
        <w:b w:val="0"/>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1">
    <w:nsid w:val="45039D80"/>
    <w:multiLevelType w:val="singleLevel"/>
    <w:tmpl w:val="45039D80"/>
    <w:lvl w:ilvl="0" w:tentative="0">
      <w:start w:val="6"/>
      <w:numFmt w:val="decimal"/>
      <w:suff w:val="nothing"/>
      <w:lvlText w:val="%1、"/>
      <w:lvlJc w:val="left"/>
      <w:pPr>
        <w:tabs>
          <w:tab w:val="left" w:pos="0"/>
        </w:tabs>
        <w:ind w:left="0" w:firstLine="0"/>
      </w:pPr>
    </w:lvl>
  </w:abstractNum>
  <w:abstractNum w:abstractNumId="12">
    <w:nsid w:val="4E4C90BC"/>
    <w:multiLevelType w:val="singleLevel"/>
    <w:tmpl w:val="4E4C90BC"/>
    <w:lvl w:ilvl="0" w:tentative="0">
      <w:start w:val="1"/>
      <w:numFmt w:val="chineseCounting"/>
      <w:suff w:val="nothing"/>
      <w:lvlText w:val="%1、"/>
      <w:lvlJc w:val="left"/>
      <w:pPr>
        <w:tabs>
          <w:tab w:val="left" w:pos="0"/>
        </w:tabs>
        <w:ind w:left="0" w:firstLine="0"/>
      </w:pPr>
      <w:rPr>
        <w:rFonts w:hint="eastAsia"/>
      </w:rPr>
    </w:lvl>
  </w:abstractNum>
  <w:abstractNum w:abstractNumId="13">
    <w:nsid w:val="4E9D11A0"/>
    <w:multiLevelType w:val="multilevel"/>
    <w:tmpl w:val="4E9D11A0"/>
    <w:lvl w:ilvl="0" w:tentative="0">
      <w:start w:val="1"/>
      <w:numFmt w:val="decimal"/>
      <w:lvlText w:val="%1."/>
      <w:lvlJc w:val="left"/>
      <w:pPr>
        <w:tabs>
          <w:tab w:val="left" w:pos="0"/>
        </w:tabs>
        <w:ind w:left="425" w:hanging="425"/>
      </w:pPr>
      <w:rPr>
        <w:rFonts w:hint="eastAsia"/>
      </w:rPr>
    </w:lvl>
    <w:lvl w:ilvl="1" w:tentative="0">
      <w:start w:val="1"/>
      <w:numFmt w:val="decimal"/>
      <w:lvlText w:val="%1.%2."/>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none"/>
      <w:lvlRestart w:val="0"/>
      <w:pStyle w:val="6"/>
      <w:isLgl/>
      <w:lvlText w:val="4.1.1.1"/>
      <w:lvlJc w:val="left"/>
      <w:pPr>
        <w:tabs>
          <w:tab w:val="left" w:pos="0"/>
        </w:tabs>
        <w:ind w:left="17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4">
    <w:nsid w:val="5808D697"/>
    <w:multiLevelType w:val="singleLevel"/>
    <w:tmpl w:val="5808D697"/>
    <w:lvl w:ilvl="0" w:tentative="0">
      <w:start w:val="12"/>
      <w:numFmt w:val="decimal"/>
      <w:suff w:val="nothing"/>
      <w:lvlText w:val="%1、"/>
      <w:lvlJc w:val="left"/>
      <w:pPr>
        <w:tabs>
          <w:tab w:val="left" w:pos="0"/>
        </w:tabs>
        <w:ind w:left="0" w:firstLine="0"/>
      </w:pPr>
    </w:lvl>
  </w:abstractNum>
  <w:abstractNum w:abstractNumId="15">
    <w:nsid w:val="58B78C3E"/>
    <w:multiLevelType w:val="singleLevel"/>
    <w:tmpl w:val="58B78C3E"/>
    <w:lvl w:ilvl="0" w:tentative="0">
      <w:start w:val="3"/>
      <w:numFmt w:val="chineseCounting"/>
      <w:suff w:val="nothing"/>
      <w:lvlText w:val="%1、"/>
      <w:lvlJc w:val="left"/>
      <w:pPr>
        <w:tabs>
          <w:tab w:val="left" w:pos="0"/>
        </w:tabs>
        <w:ind w:left="0" w:firstLine="0"/>
      </w:pPr>
    </w:lvl>
  </w:abstractNum>
  <w:abstractNum w:abstractNumId="16">
    <w:nsid w:val="58B79D08"/>
    <w:multiLevelType w:val="singleLevel"/>
    <w:tmpl w:val="58B79D08"/>
    <w:lvl w:ilvl="0" w:tentative="0">
      <w:start w:val="4"/>
      <w:numFmt w:val="decimal"/>
      <w:suff w:val="nothing"/>
      <w:lvlText w:val="%1、"/>
      <w:lvlJc w:val="left"/>
      <w:pPr>
        <w:tabs>
          <w:tab w:val="left" w:pos="0"/>
        </w:tabs>
        <w:ind w:left="0" w:firstLine="0"/>
      </w:pPr>
    </w:lvl>
  </w:abstractNum>
  <w:num w:numId="1">
    <w:abstractNumId w:val="2"/>
  </w:num>
  <w:num w:numId="2">
    <w:abstractNumId w:val="13"/>
  </w:num>
  <w:num w:numId="3">
    <w:abstractNumId w:val="9"/>
  </w:num>
  <w:num w:numId="4">
    <w:abstractNumId w:val="5"/>
  </w:num>
  <w:num w:numId="5">
    <w:abstractNumId w:val="6"/>
  </w:num>
  <w:num w:numId="6">
    <w:abstractNumId w:val="11"/>
  </w:num>
  <w:num w:numId="7">
    <w:abstractNumId w:val="8"/>
  </w:num>
  <w:num w:numId="8">
    <w:abstractNumId w:val="3"/>
  </w:num>
  <w:num w:numId="9">
    <w:abstractNumId w:val="4"/>
  </w:num>
  <w:num w:numId="10">
    <w:abstractNumId w:val="15"/>
  </w:num>
  <w:num w:numId="11">
    <w:abstractNumId w:val="14"/>
  </w:num>
  <w:num w:numId="12">
    <w:abstractNumId w:val="12"/>
  </w:num>
  <w:num w:numId="13">
    <w:abstractNumId w:val="1"/>
  </w:num>
  <w:num w:numId="14">
    <w:abstractNumId w:val="0"/>
  </w:num>
  <w:num w:numId="15">
    <w:abstractNumId w:val="7"/>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jZjkzMDMyZDBmYmI4YmY4MGZjNzdmZWMwYzhmZWIifQ=="/>
  </w:docVars>
  <w:rsids>
    <w:rsidRoot w:val="00172A27"/>
    <w:rsid w:val="000012CE"/>
    <w:rsid w:val="00004D8E"/>
    <w:rsid w:val="00006D88"/>
    <w:rsid w:val="00021FF7"/>
    <w:rsid w:val="00041799"/>
    <w:rsid w:val="0006105E"/>
    <w:rsid w:val="00093E4A"/>
    <w:rsid w:val="000B748C"/>
    <w:rsid w:val="000E0F0D"/>
    <w:rsid w:val="000F1000"/>
    <w:rsid w:val="00104365"/>
    <w:rsid w:val="00106EE6"/>
    <w:rsid w:val="001642D0"/>
    <w:rsid w:val="001B6FF9"/>
    <w:rsid w:val="001C13FA"/>
    <w:rsid w:val="001E1A3B"/>
    <w:rsid w:val="00223961"/>
    <w:rsid w:val="0025495A"/>
    <w:rsid w:val="00287953"/>
    <w:rsid w:val="002A4A9B"/>
    <w:rsid w:val="002B154C"/>
    <w:rsid w:val="002B5DD5"/>
    <w:rsid w:val="00310672"/>
    <w:rsid w:val="00327089"/>
    <w:rsid w:val="00387892"/>
    <w:rsid w:val="003B1C92"/>
    <w:rsid w:val="003C0A02"/>
    <w:rsid w:val="00415F0E"/>
    <w:rsid w:val="00450A87"/>
    <w:rsid w:val="004A1FBD"/>
    <w:rsid w:val="00511ACA"/>
    <w:rsid w:val="00527A8F"/>
    <w:rsid w:val="00530F1D"/>
    <w:rsid w:val="005379C5"/>
    <w:rsid w:val="00573ACE"/>
    <w:rsid w:val="00597AE1"/>
    <w:rsid w:val="005A32D9"/>
    <w:rsid w:val="005B52EA"/>
    <w:rsid w:val="00624782"/>
    <w:rsid w:val="00642BF9"/>
    <w:rsid w:val="00652373"/>
    <w:rsid w:val="006634EF"/>
    <w:rsid w:val="00674F60"/>
    <w:rsid w:val="0068138D"/>
    <w:rsid w:val="0069028D"/>
    <w:rsid w:val="006959A9"/>
    <w:rsid w:val="006C2823"/>
    <w:rsid w:val="006D7E7B"/>
    <w:rsid w:val="006E2D8F"/>
    <w:rsid w:val="00704955"/>
    <w:rsid w:val="0077325D"/>
    <w:rsid w:val="00795A28"/>
    <w:rsid w:val="0080128A"/>
    <w:rsid w:val="008128D6"/>
    <w:rsid w:val="00824AA2"/>
    <w:rsid w:val="008375B4"/>
    <w:rsid w:val="008461C1"/>
    <w:rsid w:val="008D37F6"/>
    <w:rsid w:val="008E3E46"/>
    <w:rsid w:val="00910D91"/>
    <w:rsid w:val="009730F6"/>
    <w:rsid w:val="00992D29"/>
    <w:rsid w:val="00995A16"/>
    <w:rsid w:val="009A73DC"/>
    <w:rsid w:val="009D4EE2"/>
    <w:rsid w:val="009E77B3"/>
    <w:rsid w:val="00A04764"/>
    <w:rsid w:val="00A7624F"/>
    <w:rsid w:val="00AF4FC6"/>
    <w:rsid w:val="00B84FBE"/>
    <w:rsid w:val="00B900BC"/>
    <w:rsid w:val="00B9204D"/>
    <w:rsid w:val="00BB5A7A"/>
    <w:rsid w:val="00C12648"/>
    <w:rsid w:val="00C83B44"/>
    <w:rsid w:val="00CC4719"/>
    <w:rsid w:val="00CD2257"/>
    <w:rsid w:val="00D05295"/>
    <w:rsid w:val="00D81CF4"/>
    <w:rsid w:val="00DA35D0"/>
    <w:rsid w:val="00DB2A55"/>
    <w:rsid w:val="00DB47F0"/>
    <w:rsid w:val="00DD1772"/>
    <w:rsid w:val="00DE04EB"/>
    <w:rsid w:val="00DE369C"/>
    <w:rsid w:val="00DE7F6D"/>
    <w:rsid w:val="00E323AC"/>
    <w:rsid w:val="00E32CC2"/>
    <w:rsid w:val="00E73B82"/>
    <w:rsid w:val="00E810AC"/>
    <w:rsid w:val="00EA7CE3"/>
    <w:rsid w:val="00ED3BD8"/>
    <w:rsid w:val="00F07D2D"/>
    <w:rsid w:val="00F34955"/>
    <w:rsid w:val="00F36EE6"/>
    <w:rsid w:val="00FD1E86"/>
    <w:rsid w:val="00FF225F"/>
    <w:rsid w:val="017165B7"/>
    <w:rsid w:val="0206367E"/>
    <w:rsid w:val="02FA0D96"/>
    <w:rsid w:val="043D4E77"/>
    <w:rsid w:val="04F41413"/>
    <w:rsid w:val="055F0B42"/>
    <w:rsid w:val="06A40336"/>
    <w:rsid w:val="06CB4F0F"/>
    <w:rsid w:val="06E616DD"/>
    <w:rsid w:val="06EB372A"/>
    <w:rsid w:val="075414B3"/>
    <w:rsid w:val="07736C2C"/>
    <w:rsid w:val="07AC0583"/>
    <w:rsid w:val="07BE1E2B"/>
    <w:rsid w:val="08845E1E"/>
    <w:rsid w:val="08A924F6"/>
    <w:rsid w:val="09050131"/>
    <w:rsid w:val="0A752A8F"/>
    <w:rsid w:val="0B0A18F5"/>
    <w:rsid w:val="0B320B7F"/>
    <w:rsid w:val="0B7220A5"/>
    <w:rsid w:val="0BF25CBF"/>
    <w:rsid w:val="0C174276"/>
    <w:rsid w:val="0C630827"/>
    <w:rsid w:val="0D3F2041"/>
    <w:rsid w:val="0E3E7126"/>
    <w:rsid w:val="0F0A0CE1"/>
    <w:rsid w:val="0F6A06FC"/>
    <w:rsid w:val="0FA318A5"/>
    <w:rsid w:val="104430E9"/>
    <w:rsid w:val="1130014A"/>
    <w:rsid w:val="12170AB5"/>
    <w:rsid w:val="12302C7E"/>
    <w:rsid w:val="12DC3213"/>
    <w:rsid w:val="133B3544"/>
    <w:rsid w:val="13680F80"/>
    <w:rsid w:val="13E57E77"/>
    <w:rsid w:val="14773A8D"/>
    <w:rsid w:val="14DF31BE"/>
    <w:rsid w:val="169326D4"/>
    <w:rsid w:val="16CA663F"/>
    <w:rsid w:val="18143B80"/>
    <w:rsid w:val="18637882"/>
    <w:rsid w:val="190135FC"/>
    <w:rsid w:val="19235F91"/>
    <w:rsid w:val="19805518"/>
    <w:rsid w:val="19CE19A7"/>
    <w:rsid w:val="1A165A20"/>
    <w:rsid w:val="1ABD7F1C"/>
    <w:rsid w:val="1B3746BA"/>
    <w:rsid w:val="1BC82E20"/>
    <w:rsid w:val="1BEC4D61"/>
    <w:rsid w:val="1D036806"/>
    <w:rsid w:val="1E3F4B99"/>
    <w:rsid w:val="1EB448BB"/>
    <w:rsid w:val="1EC83848"/>
    <w:rsid w:val="1FF55EEB"/>
    <w:rsid w:val="1FF81CF6"/>
    <w:rsid w:val="1FFE1CDD"/>
    <w:rsid w:val="200B777F"/>
    <w:rsid w:val="216B4549"/>
    <w:rsid w:val="21A1039B"/>
    <w:rsid w:val="226A4C31"/>
    <w:rsid w:val="23722362"/>
    <w:rsid w:val="238C4936"/>
    <w:rsid w:val="23AB0C28"/>
    <w:rsid w:val="26173661"/>
    <w:rsid w:val="26F70AE8"/>
    <w:rsid w:val="27762AFA"/>
    <w:rsid w:val="27FA30D1"/>
    <w:rsid w:val="28192B9B"/>
    <w:rsid w:val="29230537"/>
    <w:rsid w:val="29874345"/>
    <w:rsid w:val="29AE22F6"/>
    <w:rsid w:val="2A900FAD"/>
    <w:rsid w:val="2AA77C38"/>
    <w:rsid w:val="2AB36F1D"/>
    <w:rsid w:val="2C2E228B"/>
    <w:rsid w:val="2D407264"/>
    <w:rsid w:val="2E3B26ED"/>
    <w:rsid w:val="2E5558F4"/>
    <w:rsid w:val="30D37E45"/>
    <w:rsid w:val="30F949FE"/>
    <w:rsid w:val="31C61605"/>
    <w:rsid w:val="31E92154"/>
    <w:rsid w:val="3254500F"/>
    <w:rsid w:val="33407EE8"/>
    <w:rsid w:val="33941B0E"/>
    <w:rsid w:val="33B65F28"/>
    <w:rsid w:val="3498562E"/>
    <w:rsid w:val="34C04B85"/>
    <w:rsid w:val="34C1581D"/>
    <w:rsid w:val="3590011A"/>
    <w:rsid w:val="35C213F4"/>
    <w:rsid w:val="38171400"/>
    <w:rsid w:val="39BD78E5"/>
    <w:rsid w:val="3A2B22D6"/>
    <w:rsid w:val="3A513E9F"/>
    <w:rsid w:val="3A571B71"/>
    <w:rsid w:val="3AA425D3"/>
    <w:rsid w:val="3B50080E"/>
    <w:rsid w:val="3BE473AB"/>
    <w:rsid w:val="3CF67395"/>
    <w:rsid w:val="3D2E2AC3"/>
    <w:rsid w:val="3D5632C4"/>
    <w:rsid w:val="3D8C3D6E"/>
    <w:rsid w:val="3E081D8D"/>
    <w:rsid w:val="3F730024"/>
    <w:rsid w:val="3F786788"/>
    <w:rsid w:val="3FCC3B0C"/>
    <w:rsid w:val="3FF30CF1"/>
    <w:rsid w:val="404228F2"/>
    <w:rsid w:val="41554571"/>
    <w:rsid w:val="41AE5286"/>
    <w:rsid w:val="41BD4E8B"/>
    <w:rsid w:val="42546AEC"/>
    <w:rsid w:val="42937336"/>
    <w:rsid w:val="42F92EA2"/>
    <w:rsid w:val="43A53730"/>
    <w:rsid w:val="43C3205C"/>
    <w:rsid w:val="43F40010"/>
    <w:rsid w:val="43F7417A"/>
    <w:rsid w:val="44ED4954"/>
    <w:rsid w:val="45261F29"/>
    <w:rsid w:val="46BD2281"/>
    <w:rsid w:val="46F10506"/>
    <w:rsid w:val="483B75F1"/>
    <w:rsid w:val="48A407E6"/>
    <w:rsid w:val="48D3318F"/>
    <w:rsid w:val="496722F3"/>
    <w:rsid w:val="496D2959"/>
    <w:rsid w:val="49706721"/>
    <w:rsid w:val="49A9155C"/>
    <w:rsid w:val="49BF0208"/>
    <w:rsid w:val="4BF3602F"/>
    <w:rsid w:val="4C455C43"/>
    <w:rsid w:val="4E5C4E15"/>
    <w:rsid w:val="4E7B70C8"/>
    <w:rsid w:val="50236936"/>
    <w:rsid w:val="5060304C"/>
    <w:rsid w:val="5087673B"/>
    <w:rsid w:val="50A0169A"/>
    <w:rsid w:val="52723519"/>
    <w:rsid w:val="528C4CDB"/>
    <w:rsid w:val="531126FF"/>
    <w:rsid w:val="537165EE"/>
    <w:rsid w:val="53E75832"/>
    <w:rsid w:val="540F674D"/>
    <w:rsid w:val="54151060"/>
    <w:rsid w:val="54DB3373"/>
    <w:rsid w:val="54F77CF7"/>
    <w:rsid w:val="55855303"/>
    <w:rsid w:val="5613290E"/>
    <w:rsid w:val="569B336F"/>
    <w:rsid w:val="572A46D5"/>
    <w:rsid w:val="59030C3A"/>
    <w:rsid w:val="59BC5BD6"/>
    <w:rsid w:val="59EC3AC6"/>
    <w:rsid w:val="5A11702F"/>
    <w:rsid w:val="5A160BB5"/>
    <w:rsid w:val="5A1D5B0A"/>
    <w:rsid w:val="5AA36F99"/>
    <w:rsid w:val="5B0C6D6F"/>
    <w:rsid w:val="5C7A1030"/>
    <w:rsid w:val="5CCD1C5E"/>
    <w:rsid w:val="5EAB3986"/>
    <w:rsid w:val="5F3E568C"/>
    <w:rsid w:val="5F9B5477"/>
    <w:rsid w:val="609348E5"/>
    <w:rsid w:val="60B90CA1"/>
    <w:rsid w:val="611E60FE"/>
    <w:rsid w:val="611F7A1C"/>
    <w:rsid w:val="61AF0C3E"/>
    <w:rsid w:val="61B50D1E"/>
    <w:rsid w:val="61DA61FE"/>
    <w:rsid w:val="628340EC"/>
    <w:rsid w:val="62D15AFF"/>
    <w:rsid w:val="63732C3E"/>
    <w:rsid w:val="63EB603C"/>
    <w:rsid w:val="6474604F"/>
    <w:rsid w:val="64C51278"/>
    <w:rsid w:val="659D780E"/>
    <w:rsid w:val="65C573AD"/>
    <w:rsid w:val="65D06126"/>
    <w:rsid w:val="668D30D8"/>
    <w:rsid w:val="67441222"/>
    <w:rsid w:val="675673FD"/>
    <w:rsid w:val="6769080B"/>
    <w:rsid w:val="67694F1E"/>
    <w:rsid w:val="677C2F9A"/>
    <w:rsid w:val="68646FFA"/>
    <w:rsid w:val="69354196"/>
    <w:rsid w:val="6A123682"/>
    <w:rsid w:val="6A6C254B"/>
    <w:rsid w:val="6A7B0BA3"/>
    <w:rsid w:val="6AB2229E"/>
    <w:rsid w:val="6B6D2683"/>
    <w:rsid w:val="6BD50A79"/>
    <w:rsid w:val="6C53505A"/>
    <w:rsid w:val="6CB62E55"/>
    <w:rsid w:val="6D12171A"/>
    <w:rsid w:val="6D9370B3"/>
    <w:rsid w:val="6E133B3C"/>
    <w:rsid w:val="6E98405A"/>
    <w:rsid w:val="6EAE0FCF"/>
    <w:rsid w:val="6F0E7CBF"/>
    <w:rsid w:val="6F3239AE"/>
    <w:rsid w:val="6F863970"/>
    <w:rsid w:val="70E31890"/>
    <w:rsid w:val="711C6886"/>
    <w:rsid w:val="72410CCD"/>
    <w:rsid w:val="73A226E5"/>
    <w:rsid w:val="73A46419"/>
    <w:rsid w:val="74573C49"/>
    <w:rsid w:val="746A5998"/>
    <w:rsid w:val="752632A2"/>
    <w:rsid w:val="757B7560"/>
    <w:rsid w:val="75896210"/>
    <w:rsid w:val="7629189F"/>
    <w:rsid w:val="785F22CE"/>
    <w:rsid w:val="78BB4A91"/>
    <w:rsid w:val="79444A09"/>
    <w:rsid w:val="79864F80"/>
    <w:rsid w:val="798D7BBB"/>
    <w:rsid w:val="79A0601C"/>
    <w:rsid w:val="7B07168A"/>
    <w:rsid w:val="7B2A6F38"/>
    <w:rsid w:val="7B5D639A"/>
    <w:rsid w:val="7BD85A54"/>
    <w:rsid w:val="7C472898"/>
    <w:rsid w:val="7C8770D9"/>
    <w:rsid w:val="7D283BC0"/>
    <w:rsid w:val="7E93740E"/>
    <w:rsid w:val="7F7D2A23"/>
    <w:rsid w:val="7FA93818"/>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numPr>
        <w:ilvl w:val="0"/>
        <w:numId w:val="1"/>
      </w:numPr>
      <w:adjustRightInd w:val="0"/>
      <w:spacing w:before="340" w:after="330" w:line="900" w:lineRule="exact"/>
      <w:ind w:firstLine="0" w:firstLineChars="0"/>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5">
    <w:name w:val="heading 3"/>
    <w:basedOn w:val="1"/>
    <w:next w:val="1"/>
    <w:link w:val="80"/>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numPr>
        <w:ilvl w:val="3"/>
        <w:numId w:val="2"/>
      </w:numPr>
      <w:tabs>
        <w:tab w:val="left" w:pos="425"/>
      </w:tabs>
      <w:spacing w:before="280" w:after="290" w:line="377" w:lineRule="auto"/>
      <w:ind w:firstLine="0" w:firstLineChars="0"/>
      <w:outlineLvl w:val="3"/>
    </w:pPr>
    <w:rPr>
      <w:rFonts w:ascii="Arial" w:hAnsi="Arial" w:eastAsia="黑体"/>
      <w:b/>
      <w:bCs/>
      <w:sz w:val="28"/>
      <w:szCs w:val="28"/>
    </w:rPr>
  </w:style>
  <w:style w:type="paragraph" w:styleId="7">
    <w:name w:val="heading 5"/>
    <w:basedOn w:val="8"/>
    <w:next w:val="9"/>
    <w:qFormat/>
    <w:uiPriority w:val="0"/>
    <w:pPr>
      <w:outlineLvl w:val="4"/>
    </w:pPr>
  </w:style>
  <w:style w:type="paragraph" w:styleId="10">
    <w:name w:val="heading 6"/>
    <w:basedOn w:val="8"/>
    <w:next w:val="9"/>
    <w:qFormat/>
    <w:uiPriority w:val="0"/>
    <w:pPr>
      <w:outlineLvl w:val="5"/>
    </w:pPr>
    <w:rPr>
      <w:i/>
    </w:rPr>
  </w:style>
  <w:style w:type="paragraph" w:styleId="11">
    <w:name w:val="heading 7"/>
    <w:basedOn w:val="8"/>
    <w:next w:val="9"/>
    <w:qFormat/>
    <w:uiPriority w:val="0"/>
    <w:pPr>
      <w:outlineLvl w:val="6"/>
    </w:pPr>
    <w:rPr>
      <w:smallCaps/>
      <w:sz w:val="23"/>
    </w:rPr>
  </w:style>
  <w:style w:type="paragraph" w:styleId="12">
    <w:name w:val="heading 8"/>
    <w:basedOn w:val="8"/>
    <w:next w:val="9"/>
    <w:qFormat/>
    <w:uiPriority w:val="0"/>
    <w:pPr>
      <w:outlineLvl w:val="7"/>
    </w:pPr>
    <w:rPr>
      <w:i/>
    </w:rPr>
  </w:style>
  <w:style w:type="paragraph" w:styleId="13">
    <w:name w:val="heading 9"/>
    <w:basedOn w:val="8"/>
    <w:next w:val="9"/>
    <w:qFormat/>
    <w:uiPriority w:val="0"/>
    <w:pPr>
      <w:outlineLvl w:val="8"/>
    </w:pPr>
  </w:style>
  <w:style w:type="character" w:default="1" w:styleId="72">
    <w:name w:val="Default Paragraph Font"/>
    <w:semiHidden/>
    <w:unhideWhenUsed/>
    <w:qFormat/>
    <w:uiPriority w:val="1"/>
  </w:style>
  <w:style w:type="table" w:default="1" w:styleId="7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Heading Base"/>
    <w:basedOn w:val="9"/>
    <w:next w:val="9"/>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9">
    <w:name w:val="Body Text"/>
    <w:basedOn w:val="1"/>
    <w:next w:val="1"/>
    <w:qFormat/>
    <w:uiPriority w:val="0"/>
    <w:pPr>
      <w:adjustRightInd w:val="0"/>
      <w:spacing w:after="120" w:line="312" w:lineRule="atLeast"/>
    </w:pPr>
    <w:rPr>
      <w:kern w:val="0"/>
      <w:sz w:val="24"/>
      <w:szCs w:val="20"/>
    </w:rPr>
  </w:style>
  <w:style w:type="paragraph" w:styleId="14">
    <w:name w:val="List 3"/>
    <w:basedOn w:val="15"/>
    <w:qFormat/>
    <w:uiPriority w:val="0"/>
    <w:pPr>
      <w:widowControl/>
      <w:overflowPunct w:val="0"/>
      <w:autoSpaceDE w:val="0"/>
      <w:autoSpaceDN w:val="0"/>
      <w:spacing w:after="240" w:line="240" w:lineRule="atLeast"/>
      <w:ind w:left="1080"/>
    </w:pPr>
    <w:rPr>
      <w:rFonts w:ascii="Garamond" w:hAnsi="Garamond"/>
      <w:kern w:val="18"/>
      <w:sz w:val="20"/>
    </w:rPr>
  </w:style>
  <w:style w:type="paragraph" w:styleId="15">
    <w:name w:val="List"/>
    <w:basedOn w:val="1"/>
    <w:qFormat/>
    <w:uiPriority w:val="0"/>
    <w:pPr>
      <w:adjustRightInd w:val="0"/>
      <w:spacing w:line="312" w:lineRule="atLeast"/>
      <w:textAlignment w:val="baseline"/>
    </w:pPr>
    <w:rPr>
      <w:kern w:val="0"/>
      <w:szCs w:val="20"/>
    </w:rPr>
  </w:style>
  <w:style w:type="paragraph" w:styleId="16">
    <w:name w:val="List Number 2"/>
    <w:basedOn w:val="17"/>
    <w:qFormat/>
    <w:uiPriority w:val="0"/>
    <w:pPr>
      <w:ind w:left="1080"/>
    </w:pPr>
  </w:style>
  <w:style w:type="paragraph" w:styleId="17">
    <w:name w:val="List Number"/>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8">
    <w:name w:val="List Bullet 4"/>
    <w:basedOn w:val="19"/>
    <w:qFormat/>
    <w:uiPriority w:val="0"/>
    <w:pPr>
      <w:ind w:left="1800"/>
    </w:pPr>
  </w:style>
  <w:style w:type="paragraph" w:styleId="19">
    <w:name w:val="List Bullet"/>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Normal Indent"/>
    <w:basedOn w:val="1"/>
    <w:next w:val="1"/>
    <w:qFormat/>
    <w:uiPriority w:val="0"/>
    <w:pPr>
      <w:ind w:left="0" w:firstLine="200" w:firstLineChars="200"/>
    </w:pPr>
    <w:rPr>
      <w:sz w:val="24"/>
      <w:szCs w:val="20"/>
    </w:rPr>
  </w:style>
  <w:style w:type="paragraph" w:styleId="21">
    <w:name w:val="caption"/>
    <w:basedOn w:val="1"/>
    <w:next w:val="1"/>
    <w:qFormat/>
    <w:uiPriority w:val="0"/>
    <w:rPr>
      <w:i/>
      <w:spacing w:val="5"/>
    </w:rPr>
  </w:style>
  <w:style w:type="paragraph" w:styleId="22">
    <w:name w:val="envelope address"/>
    <w:basedOn w:val="9"/>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3">
    <w:name w:val="Document Map"/>
    <w:basedOn w:val="1"/>
    <w:qFormat/>
    <w:uiPriority w:val="0"/>
    <w:pPr>
      <w:shd w:val="clear" w:color="auto" w:fill="000080"/>
    </w:pPr>
  </w:style>
  <w:style w:type="paragraph" w:styleId="24">
    <w:name w:val="annotation text"/>
    <w:basedOn w:val="1"/>
    <w:qFormat/>
    <w:uiPriority w:val="0"/>
    <w:pPr>
      <w:jc w:val="left"/>
    </w:pPr>
  </w:style>
  <w:style w:type="paragraph" w:styleId="25">
    <w:name w:val="Salutation"/>
    <w:basedOn w:val="1"/>
    <w:next w:val="1"/>
    <w:qFormat/>
    <w:uiPriority w:val="0"/>
  </w:style>
  <w:style w:type="paragraph" w:styleId="26">
    <w:name w:val="Body Text 3"/>
    <w:basedOn w:val="1"/>
    <w:qFormat/>
    <w:uiPriority w:val="0"/>
    <w:pPr>
      <w:spacing w:after="120"/>
    </w:pPr>
    <w:rPr>
      <w:sz w:val="16"/>
      <w:szCs w:val="16"/>
    </w:rPr>
  </w:style>
  <w:style w:type="paragraph" w:styleId="27">
    <w:name w:val="Closing"/>
    <w:basedOn w:val="9"/>
    <w:next w:val="28"/>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8">
    <w:name w:val="Signature Company Name"/>
    <w:basedOn w:val="29"/>
    <w:next w:val="30"/>
    <w:qFormat/>
    <w:uiPriority w:val="0"/>
    <w:pPr>
      <w:spacing w:before="0"/>
    </w:pPr>
    <w:rPr>
      <w:caps/>
      <w:sz w:val="21"/>
    </w:rPr>
  </w:style>
  <w:style w:type="paragraph" w:styleId="29">
    <w:name w:val="Signature"/>
    <w:basedOn w:val="9"/>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0">
    <w:name w:val="Signature Name"/>
    <w:basedOn w:val="29"/>
    <w:next w:val="31"/>
    <w:qFormat/>
    <w:uiPriority w:val="0"/>
    <w:pPr>
      <w:spacing w:before="880"/>
    </w:pPr>
  </w:style>
  <w:style w:type="paragraph" w:customStyle="1" w:styleId="31">
    <w:name w:val="Signature Job Title"/>
    <w:basedOn w:val="29"/>
    <w:next w:val="32"/>
    <w:qFormat/>
    <w:uiPriority w:val="0"/>
    <w:pPr>
      <w:spacing w:before="0"/>
    </w:pPr>
  </w:style>
  <w:style w:type="paragraph" w:customStyle="1" w:styleId="32">
    <w:name w:val="Reference Initials"/>
    <w:basedOn w:val="9"/>
    <w:next w:val="33"/>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3">
    <w:name w:val="Enclosure"/>
    <w:basedOn w:val="9"/>
    <w:next w:val="34"/>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4">
    <w:name w:val="CC"/>
    <w:basedOn w:val="9"/>
    <w:qFormat/>
    <w:uiPriority w:val="0"/>
    <w:pPr>
      <w:keepLines/>
      <w:widowControl/>
      <w:overflowPunct w:val="0"/>
      <w:autoSpaceDE w:val="0"/>
      <w:autoSpaceDN w:val="0"/>
      <w:spacing w:after="240" w:line="240" w:lineRule="atLeast"/>
      <w:jc w:val="left"/>
      <w:textAlignment w:val="baseline"/>
    </w:pPr>
    <w:rPr>
      <w:rFonts w:ascii="Garamond" w:hAnsi="Garamond"/>
      <w:kern w:val="18"/>
      <w:sz w:val="20"/>
    </w:rPr>
  </w:style>
  <w:style w:type="paragraph" w:styleId="35">
    <w:name w:val="List Bullet 3"/>
    <w:basedOn w:val="19"/>
    <w:qFormat/>
    <w:uiPriority w:val="0"/>
    <w:pPr>
      <w:ind w:left="1440"/>
    </w:pPr>
  </w:style>
  <w:style w:type="paragraph" w:styleId="36">
    <w:name w:val="Body Text Indent"/>
    <w:basedOn w:val="1"/>
    <w:next w:val="6"/>
    <w:qFormat/>
    <w:uiPriority w:val="0"/>
    <w:pPr>
      <w:spacing w:after="120"/>
      <w:ind w:left="200" w:leftChars="200"/>
    </w:pPr>
  </w:style>
  <w:style w:type="paragraph" w:styleId="37">
    <w:name w:val="List Number 3"/>
    <w:basedOn w:val="17"/>
    <w:qFormat/>
    <w:uiPriority w:val="0"/>
    <w:pPr>
      <w:ind w:left="1440"/>
    </w:pPr>
  </w:style>
  <w:style w:type="paragraph" w:styleId="38">
    <w:name w:val="List 2"/>
    <w:basedOn w:val="15"/>
    <w:qFormat/>
    <w:uiPriority w:val="0"/>
    <w:pPr>
      <w:widowControl/>
      <w:overflowPunct w:val="0"/>
      <w:autoSpaceDE w:val="0"/>
      <w:autoSpaceDN w:val="0"/>
      <w:spacing w:after="240" w:line="240" w:lineRule="atLeast"/>
      <w:ind w:left="720"/>
    </w:pPr>
    <w:rPr>
      <w:rFonts w:ascii="Garamond" w:hAnsi="Garamond"/>
      <w:kern w:val="18"/>
      <w:sz w:val="20"/>
    </w:rPr>
  </w:style>
  <w:style w:type="paragraph" w:styleId="39">
    <w:name w:val="List Continue"/>
    <w:basedOn w:val="15"/>
    <w:qFormat/>
    <w:uiPriority w:val="0"/>
    <w:pPr>
      <w:widowControl/>
      <w:overflowPunct w:val="0"/>
      <w:autoSpaceDE w:val="0"/>
      <w:autoSpaceDN w:val="0"/>
      <w:spacing w:after="240" w:line="240" w:lineRule="atLeast"/>
      <w:ind w:left="720" w:right="720"/>
    </w:pPr>
    <w:rPr>
      <w:rFonts w:ascii="Garamond" w:hAnsi="Garamond"/>
      <w:kern w:val="18"/>
      <w:sz w:val="20"/>
    </w:rPr>
  </w:style>
  <w:style w:type="paragraph" w:styleId="40">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1">
    <w:name w:val="List Bullet 2"/>
    <w:basedOn w:val="19"/>
    <w:qFormat/>
    <w:uiPriority w:val="0"/>
    <w:pPr>
      <w:ind w:left="1080"/>
    </w:pPr>
  </w:style>
  <w:style w:type="paragraph" w:styleId="42">
    <w:name w:val="toc 3"/>
    <w:basedOn w:val="1"/>
    <w:next w:val="1"/>
    <w:qFormat/>
    <w:uiPriority w:val="0"/>
    <w:pPr>
      <w:ind w:left="400" w:leftChars="400"/>
    </w:pPr>
  </w:style>
  <w:style w:type="paragraph" w:styleId="43">
    <w:name w:val="Plain Text"/>
    <w:basedOn w:val="1"/>
    <w:qFormat/>
    <w:uiPriority w:val="0"/>
    <w:rPr>
      <w:rFonts w:ascii="宋体" w:cs="Courier New"/>
      <w:szCs w:val="21"/>
    </w:rPr>
  </w:style>
  <w:style w:type="paragraph" w:styleId="44">
    <w:name w:val="List Bullet 5"/>
    <w:basedOn w:val="19"/>
    <w:qFormat/>
    <w:uiPriority w:val="0"/>
    <w:pPr>
      <w:ind w:left="2160"/>
    </w:pPr>
  </w:style>
  <w:style w:type="paragraph" w:styleId="45">
    <w:name w:val="List Number 4"/>
    <w:basedOn w:val="17"/>
    <w:qFormat/>
    <w:uiPriority w:val="0"/>
    <w:pPr>
      <w:ind w:left="1800"/>
    </w:pPr>
  </w:style>
  <w:style w:type="paragraph" w:styleId="46">
    <w:name w:val="Date"/>
    <w:basedOn w:val="1"/>
    <w:next w:val="1"/>
    <w:qFormat/>
    <w:uiPriority w:val="0"/>
    <w:pPr>
      <w:ind w:left="2500" w:leftChars="2500"/>
    </w:pPr>
    <w:rPr>
      <w:b/>
      <w:spacing w:val="40"/>
      <w:sz w:val="44"/>
      <w:szCs w:val="44"/>
    </w:rPr>
  </w:style>
  <w:style w:type="paragraph" w:styleId="47">
    <w:name w:val="Body Text Indent 2"/>
    <w:basedOn w:val="1"/>
    <w:qFormat/>
    <w:uiPriority w:val="0"/>
    <w:pPr>
      <w:spacing w:after="120" w:line="480" w:lineRule="auto"/>
      <w:ind w:left="200" w:leftChars="200"/>
    </w:pPr>
  </w:style>
  <w:style w:type="paragraph" w:styleId="48">
    <w:name w:val="List Continue 5"/>
    <w:basedOn w:val="39"/>
    <w:qFormat/>
    <w:uiPriority w:val="0"/>
    <w:pPr>
      <w:ind w:left="2160"/>
    </w:pPr>
  </w:style>
  <w:style w:type="paragraph" w:styleId="49">
    <w:name w:val="Balloon Text"/>
    <w:basedOn w:val="1"/>
    <w:qFormat/>
    <w:uiPriority w:val="0"/>
    <w:rPr>
      <w:sz w:val="18"/>
      <w:szCs w:val="18"/>
    </w:rPr>
  </w:style>
  <w:style w:type="paragraph" w:styleId="50">
    <w:name w:val="footer"/>
    <w:basedOn w:val="1"/>
    <w:qFormat/>
    <w:uiPriority w:val="0"/>
    <w:pPr>
      <w:tabs>
        <w:tab w:val="center" w:pos="4153"/>
        <w:tab w:val="right" w:pos="8306"/>
      </w:tabs>
      <w:snapToGrid w:val="0"/>
      <w:jc w:val="left"/>
    </w:pPr>
    <w:rPr>
      <w:sz w:val="18"/>
      <w:szCs w:val="18"/>
    </w:rPr>
  </w:style>
  <w:style w:type="paragraph" w:styleId="51">
    <w:name w:val="envelope return"/>
    <w:basedOn w:val="9"/>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3">
    <w:name w:val="toc 1"/>
    <w:basedOn w:val="1"/>
    <w:next w:val="1"/>
    <w:qFormat/>
    <w:uiPriority w:val="0"/>
  </w:style>
  <w:style w:type="paragraph" w:styleId="54">
    <w:name w:val="List Continue 4"/>
    <w:basedOn w:val="39"/>
    <w:qFormat/>
    <w:uiPriority w:val="0"/>
    <w:pPr>
      <w:ind w:left="1800"/>
    </w:pPr>
  </w:style>
  <w:style w:type="paragraph" w:styleId="55">
    <w:name w:val="index heading"/>
    <w:basedOn w:val="1"/>
    <w:next w:val="56"/>
    <w:qFormat/>
    <w:uiPriority w:val="0"/>
  </w:style>
  <w:style w:type="paragraph" w:styleId="56">
    <w:name w:val="index 1"/>
    <w:basedOn w:val="1"/>
    <w:next w:val="1"/>
    <w:qFormat/>
    <w:uiPriority w:val="0"/>
    <w:pPr>
      <w:spacing w:line="240" w:lineRule="auto"/>
      <w:ind w:left="0" w:right="0" w:firstLine="0" w:firstLineChars="0"/>
    </w:pPr>
    <w:rPr>
      <w:rFonts w:ascii="Calibri" w:hAnsi="Calibri" w:cs="Calibri"/>
      <w:szCs w:val="21"/>
    </w:rPr>
  </w:style>
  <w:style w:type="paragraph" w:styleId="57">
    <w:name w:val="List Number 5"/>
    <w:basedOn w:val="17"/>
    <w:qFormat/>
    <w:uiPriority w:val="0"/>
    <w:pPr>
      <w:ind w:left="2160"/>
    </w:pPr>
  </w:style>
  <w:style w:type="paragraph" w:styleId="58">
    <w:name w:val="footnote text"/>
    <w:basedOn w:val="1"/>
    <w:qFormat/>
    <w:uiPriority w:val="0"/>
    <w:pPr>
      <w:adjustRightInd w:val="0"/>
      <w:spacing w:line="312" w:lineRule="atLeast"/>
      <w:jc w:val="left"/>
      <w:textAlignment w:val="baseline"/>
    </w:pPr>
    <w:rPr>
      <w:kern w:val="0"/>
      <w:sz w:val="18"/>
      <w:szCs w:val="20"/>
    </w:rPr>
  </w:style>
  <w:style w:type="paragraph" w:styleId="59">
    <w:name w:val="List 5"/>
    <w:basedOn w:val="15"/>
    <w:qFormat/>
    <w:uiPriority w:val="0"/>
    <w:pPr>
      <w:widowControl/>
      <w:overflowPunct w:val="0"/>
      <w:autoSpaceDE w:val="0"/>
      <w:autoSpaceDN w:val="0"/>
      <w:spacing w:after="240" w:line="240" w:lineRule="atLeast"/>
      <w:ind w:left="1800"/>
    </w:pPr>
    <w:rPr>
      <w:rFonts w:ascii="Garamond" w:hAnsi="Garamond"/>
      <w:kern w:val="18"/>
      <w:sz w:val="20"/>
    </w:rPr>
  </w:style>
  <w:style w:type="paragraph" w:styleId="60">
    <w:name w:val="Body Text Indent 3"/>
    <w:basedOn w:val="1"/>
    <w:qFormat/>
    <w:uiPriority w:val="0"/>
    <w:pPr>
      <w:spacing w:after="120"/>
      <w:ind w:left="200" w:leftChars="200"/>
    </w:pPr>
    <w:rPr>
      <w:sz w:val="16"/>
      <w:szCs w:val="16"/>
    </w:rPr>
  </w:style>
  <w:style w:type="paragraph" w:styleId="61">
    <w:name w:val="toc 2"/>
    <w:basedOn w:val="1"/>
    <w:next w:val="1"/>
    <w:qFormat/>
    <w:uiPriority w:val="0"/>
    <w:pPr>
      <w:ind w:left="200" w:leftChars="200"/>
    </w:pPr>
  </w:style>
  <w:style w:type="paragraph" w:styleId="62">
    <w:name w:val="Body Text 2"/>
    <w:basedOn w:val="1"/>
    <w:qFormat/>
    <w:uiPriority w:val="0"/>
    <w:pPr>
      <w:spacing w:after="120" w:line="480" w:lineRule="auto"/>
    </w:pPr>
  </w:style>
  <w:style w:type="paragraph" w:styleId="63">
    <w:name w:val="List 4"/>
    <w:basedOn w:val="15"/>
    <w:qFormat/>
    <w:uiPriority w:val="0"/>
    <w:pPr>
      <w:widowControl/>
      <w:overflowPunct w:val="0"/>
      <w:autoSpaceDE w:val="0"/>
      <w:autoSpaceDN w:val="0"/>
      <w:spacing w:after="240" w:line="240" w:lineRule="atLeast"/>
      <w:ind w:left="1440"/>
    </w:pPr>
    <w:rPr>
      <w:rFonts w:ascii="Garamond" w:hAnsi="Garamond"/>
      <w:kern w:val="18"/>
      <w:sz w:val="20"/>
    </w:rPr>
  </w:style>
  <w:style w:type="paragraph" w:styleId="64">
    <w:name w:val="List Continue 2"/>
    <w:basedOn w:val="39"/>
    <w:qFormat/>
    <w:uiPriority w:val="0"/>
    <w:pPr>
      <w:ind w:left="1080"/>
    </w:pPr>
  </w:style>
  <w:style w:type="paragraph" w:styleId="65">
    <w:name w:val="Normal (Web)"/>
    <w:basedOn w:val="1"/>
    <w:qFormat/>
    <w:uiPriority w:val="0"/>
    <w:pPr>
      <w:widowControl/>
      <w:spacing w:before="100" w:beforeAutospacing="1" w:after="100" w:afterAutospacing="1"/>
      <w:jc w:val="left"/>
    </w:pPr>
    <w:rPr>
      <w:rFonts w:ascii="宋体" w:cs="宋体"/>
      <w:kern w:val="0"/>
      <w:sz w:val="24"/>
    </w:rPr>
  </w:style>
  <w:style w:type="paragraph" w:styleId="66">
    <w:name w:val="List Continue 3"/>
    <w:basedOn w:val="39"/>
    <w:qFormat/>
    <w:uiPriority w:val="0"/>
    <w:pPr>
      <w:ind w:left="1440"/>
    </w:pPr>
  </w:style>
  <w:style w:type="paragraph" w:styleId="67">
    <w:name w:val="annotation subject"/>
    <w:basedOn w:val="24"/>
    <w:next w:val="24"/>
    <w:qFormat/>
    <w:uiPriority w:val="0"/>
    <w:rPr>
      <w:b/>
      <w:bCs/>
    </w:rPr>
  </w:style>
  <w:style w:type="paragraph" w:styleId="68">
    <w:name w:val="Body Text First Indent"/>
    <w:basedOn w:val="9"/>
    <w:qFormat/>
    <w:uiPriority w:val="0"/>
    <w:pPr>
      <w:adjustRightInd/>
      <w:spacing w:line="240" w:lineRule="auto"/>
      <w:ind w:left="0" w:firstLine="100" w:firstLineChars="100"/>
    </w:pPr>
    <w:rPr>
      <w:kern w:val="2"/>
      <w:sz w:val="21"/>
      <w:szCs w:val="24"/>
    </w:rPr>
  </w:style>
  <w:style w:type="paragraph" w:styleId="69">
    <w:name w:val="Body Text First Indent 2"/>
    <w:basedOn w:val="36"/>
    <w:qFormat/>
    <w:uiPriority w:val="0"/>
    <w:pPr>
      <w:ind w:firstLine="200" w:firstLineChars="200"/>
    </w:pPr>
  </w:style>
  <w:style w:type="table" w:styleId="71">
    <w:name w:val="Table Grid"/>
    <w:basedOn w:val="7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3">
    <w:name w:val="Strong"/>
    <w:basedOn w:val="72"/>
    <w:qFormat/>
    <w:uiPriority w:val="0"/>
    <w:rPr>
      <w:b/>
    </w:rPr>
  </w:style>
  <w:style w:type="character" w:styleId="74">
    <w:name w:val="page number"/>
    <w:basedOn w:val="72"/>
    <w:qFormat/>
    <w:uiPriority w:val="0"/>
  </w:style>
  <w:style w:type="character" w:styleId="75">
    <w:name w:val="FollowedHyperlink"/>
    <w:basedOn w:val="72"/>
    <w:qFormat/>
    <w:uiPriority w:val="0"/>
    <w:rPr>
      <w:color w:val="800080"/>
      <w:u w:val="single"/>
    </w:rPr>
  </w:style>
  <w:style w:type="character" w:styleId="76">
    <w:name w:val="Emphasis"/>
    <w:basedOn w:val="72"/>
    <w:qFormat/>
    <w:uiPriority w:val="0"/>
    <w:rPr>
      <w:caps/>
      <w:sz w:val="18"/>
    </w:rPr>
  </w:style>
  <w:style w:type="character" w:styleId="77">
    <w:name w:val="line number"/>
    <w:qFormat/>
    <w:uiPriority w:val="0"/>
    <w:rPr>
      <w:rFonts w:ascii="Garamond" w:hAnsi="Garamond"/>
      <w:sz w:val="21"/>
    </w:rPr>
  </w:style>
  <w:style w:type="character" w:styleId="78">
    <w:name w:val="Hyperlink"/>
    <w:basedOn w:val="72"/>
    <w:qFormat/>
    <w:uiPriority w:val="0"/>
    <w:rPr>
      <w:color w:val="0000FF"/>
      <w:u w:val="single"/>
    </w:rPr>
  </w:style>
  <w:style w:type="character" w:styleId="79">
    <w:name w:val="annotation reference"/>
    <w:qFormat/>
    <w:uiPriority w:val="0"/>
    <w:rPr>
      <w:sz w:val="21"/>
      <w:szCs w:val="21"/>
    </w:rPr>
  </w:style>
  <w:style w:type="character" w:customStyle="1" w:styleId="80">
    <w:name w:val="标题 3 字符"/>
    <w:basedOn w:val="72"/>
    <w:link w:val="5"/>
    <w:qFormat/>
    <w:uiPriority w:val="0"/>
    <w:rPr>
      <w:rFonts w:ascii="Times New Roman" w:hAnsi="Times New Roman" w:eastAsia="宋体" w:cs="Times New Roman"/>
      <w:b/>
      <w:bCs/>
      <w:kern w:val="2"/>
      <w:sz w:val="32"/>
      <w:szCs w:val="32"/>
      <w:lang w:val="en-US" w:eastAsia="zh-CN" w:bidi="ar-SA"/>
    </w:rPr>
  </w:style>
  <w:style w:type="paragraph" w:customStyle="1" w:styleId="81">
    <w:name w:val="Char1 Char Char Char Char"/>
    <w:basedOn w:val="1"/>
    <w:qFormat/>
    <w:uiPriority w:val="0"/>
  </w:style>
  <w:style w:type="paragraph" w:customStyle="1" w:styleId="82">
    <w:name w:val="Picture"/>
    <w:basedOn w:val="1"/>
    <w:next w:val="21"/>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3">
    <w:name w:val="段"/>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84">
    <w:name w:val="标题 3 + 宋体"/>
    <w:basedOn w:val="4"/>
    <w:qFormat/>
    <w:uiPriority w:val="0"/>
    <w:pPr>
      <w:spacing w:before="50" w:beforeLines="50" w:after="50" w:afterLines="50" w:line="415" w:lineRule="auto"/>
      <w:jc w:val="both"/>
    </w:pPr>
    <w:rPr>
      <w:rFonts w:ascii="宋体" w:cs="Arial"/>
      <w:kern w:val="0"/>
      <w:sz w:val="28"/>
    </w:rPr>
  </w:style>
  <w:style w:type="paragraph" w:customStyle="1" w:styleId="85">
    <w:name w:val="Header First"/>
    <w:basedOn w:val="52"/>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6">
    <w:name w:val="列出段落21"/>
    <w:basedOn w:val="1"/>
    <w:qFormat/>
    <w:uiPriority w:val="0"/>
    <w:pPr>
      <w:spacing w:line="240" w:lineRule="auto"/>
      <w:ind w:left="0" w:right="0" w:firstLine="200" w:firstLineChars="200"/>
    </w:pPr>
    <w:rPr>
      <w:rFonts w:ascii="Calibri" w:hAnsi="Calibri"/>
      <w:szCs w:val="21"/>
    </w:rPr>
  </w:style>
  <w:style w:type="paragraph" w:customStyle="1" w:styleId="87">
    <w:name w:val="_Style 35"/>
    <w:basedOn w:val="1"/>
    <w:qFormat/>
    <w:uiPriority w:val="0"/>
    <w:pPr>
      <w:widowControl/>
      <w:spacing w:after="160" w:line="240" w:lineRule="exact"/>
      <w:jc w:val="left"/>
    </w:pPr>
    <w:rPr>
      <w:szCs w:val="20"/>
    </w:rPr>
  </w:style>
  <w:style w:type="paragraph" w:customStyle="1" w:styleId="88">
    <w:name w:val="msonormalcxspmiddle"/>
    <w:basedOn w:val="1"/>
    <w:qFormat/>
    <w:uiPriority w:val="0"/>
    <w:pPr>
      <w:widowControl/>
      <w:spacing w:before="100" w:beforeAutospacing="1" w:after="100" w:afterAutospacing="1"/>
      <w:jc w:val="left"/>
    </w:pPr>
    <w:rPr>
      <w:rFonts w:ascii="宋体" w:cs="宋体"/>
      <w:kern w:val="0"/>
      <w:sz w:val="24"/>
    </w:rPr>
  </w:style>
  <w:style w:type="paragraph" w:customStyle="1" w:styleId="89">
    <w:name w:val="Char Char Char 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90">
    <w:name w:val="Attention Line"/>
    <w:basedOn w:val="1"/>
    <w:next w:val="25"/>
    <w:qFormat/>
    <w:uiPriority w:val="0"/>
    <w:pPr>
      <w:widowControl/>
      <w:spacing w:before="220"/>
      <w:ind w:left="840" w:right="-360"/>
      <w:jc w:val="left"/>
    </w:pPr>
    <w:rPr>
      <w:rFonts w:eastAsia="Times New Roman"/>
      <w:kern w:val="0"/>
      <w:sz w:val="20"/>
      <w:szCs w:val="20"/>
    </w:rPr>
  </w:style>
  <w:style w:type="paragraph" w:customStyle="1" w:styleId="91">
    <w:name w:val="Char2"/>
    <w:basedOn w:val="1"/>
    <w:qFormat/>
    <w:uiPriority w:val="0"/>
    <w:pPr>
      <w:widowControl/>
      <w:spacing w:after="160" w:line="240" w:lineRule="exact"/>
      <w:jc w:val="left"/>
    </w:pPr>
    <w:rPr>
      <w:rFonts w:ascii="Verdana" w:hAnsi="Verdana" w:eastAsia="楷体_GB2312"/>
      <w:b/>
      <w:i/>
      <w:iCs/>
      <w:color w:val="000000"/>
      <w:kern w:val="0"/>
      <w:sz w:val="20"/>
      <w:szCs w:val="20"/>
    </w:rPr>
  </w:style>
  <w:style w:type="paragraph" w:customStyle="1" w:styleId="92">
    <w:name w:val="Block Quotation"/>
    <w:basedOn w:val="9"/>
    <w:qFormat/>
    <w:uiPriority w:val="0"/>
    <w:pPr>
      <w:keepLines/>
      <w:widowControl/>
      <w:overflowPunct w:val="0"/>
      <w:autoSpaceDE w:val="0"/>
      <w:autoSpaceDN w:val="0"/>
      <w:spacing w:after="240" w:line="240" w:lineRule="atLeast"/>
      <w:ind w:left="360" w:right="720"/>
      <w:textAlignment w:val="baseline"/>
    </w:pPr>
    <w:rPr>
      <w:rFonts w:ascii="Garamond" w:hAnsi="Garamond"/>
      <w:kern w:val="18"/>
      <w:sz w:val="20"/>
    </w:rPr>
  </w:style>
  <w:style w:type="paragraph" w:customStyle="1" w:styleId="93">
    <w:name w:val="默认段落字体 Para Char Char Char Char Char Char Char"/>
    <w:basedOn w:val="1"/>
    <w:qFormat/>
    <w:uiPriority w:val="0"/>
    <w:rPr>
      <w:rFonts w:ascii="Tahoma" w:hAnsi="Tahoma"/>
      <w:sz w:val="24"/>
      <w:szCs w:val="20"/>
    </w:rPr>
  </w:style>
  <w:style w:type="paragraph" w:customStyle="1" w:styleId="94">
    <w:name w:val="Company Name"/>
    <w:basedOn w:val="9"/>
    <w:next w:val="9"/>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5">
    <w:name w:val="Char1 Char Char Char Char2"/>
    <w:basedOn w:val="1"/>
    <w:qFormat/>
    <w:uiPriority w:val="0"/>
    <w:pPr>
      <w:spacing w:line="240" w:lineRule="auto"/>
      <w:ind w:left="0" w:right="0" w:firstLine="0" w:firstLineChars="0"/>
    </w:pPr>
    <w:rPr>
      <w:szCs w:val="20"/>
    </w:rPr>
  </w:style>
  <w:style w:type="paragraph" w:customStyle="1" w:styleId="96">
    <w:name w:val="Char Char3"/>
    <w:basedOn w:val="1"/>
    <w:qFormat/>
    <w:uiPriority w:val="0"/>
  </w:style>
  <w:style w:type="paragraph" w:customStyle="1" w:styleId="97">
    <w:name w:val="Char Char1 Char"/>
    <w:basedOn w:val="1"/>
    <w:qFormat/>
    <w:uiPriority w:val="0"/>
  </w:style>
  <w:style w:type="paragraph" w:customStyle="1" w:styleId="98">
    <w:name w:val="标题1"/>
    <w:basedOn w:val="1"/>
    <w:qFormat/>
    <w:uiPriority w:val="0"/>
    <w:pPr>
      <w:widowControl/>
      <w:jc w:val="center"/>
    </w:pPr>
    <w:rPr>
      <w:rFonts w:ascii="黑体" w:eastAsia="黑体"/>
      <w:b/>
      <w:kern w:val="0"/>
      <w:sz w:val="44"/>
      <w:szCs w:val="20"/>
    </w:rPr>
  </w:style>
  <w:style w:type="paragraph" w:customStyle="1" w:styleId="99">
    <w:name w:val="Char Char Char Char Char Char1"/>
    <w:basedOn w:val="1"/>
    <w:qFormat/>
    <w:uiPriority w:val="0"/>
    <w:rPr>
      <w:rFonts w:ascii="Tahoma" w:hAnsi="Tahoma"/>
      <w:sz w:val="24"/>
      <w:szCs w:val="20"/>
    </w:rPr>
  </w:style>
  <w:style w:type="paragraph" w:customStyle="1" w:styleId="100">
    <w:name w:val="Subject Line"/>
    <w:basedOn w:val="9"/>
    <w:next w:val="9"/>
    <w:qFormat/>
    <w:uiPriority w:val="0"/>
    <w:pPr>
      <w:widowControl/>
      <w:overflowPunct w:val="0"/>
      <w:autoSpaceDE w:val="0"/>
      <w:autoSpaceDN w:val="0"/>
      <w:spacing w:after="180" w:line="240" w:lineRule="atLeast"/>
      <w:jc w:val="left"/>
      <w:textAlignment w:val="baseline"/>
    </w:pPr>
    <w:rPr>
      <w:rFonts w:ascii="Garamond" w:hAnsi="Garamond"/>
      <w:caps/>
      <w:kern w:val="18"/>
      <w:sz w:val="21"/>
    </w:rPr>
  </w:style>
  <w:style w:type="paragraph" w:customStyle="1" w:styleId="101">
    <w:name w:val="xl31"/>
    <w:basedOn w:val="1"/>
    <w:qFormat/>
    <w:uiPriority w:val="0"/>
    <w:pPr>
      <w:widowControl/>
      <w:spacing w:before="100" w:beforeAutospacing="1" w:after="100" w:afterAutospacing="1"/>
      <w:jc w:val="center"/>
    </w:pPr>
    <w:rPr>
      <w:kern w:val="0"/>
      <w:sz w:val="36"/>
      <w:szCs w:val="36"/>
    </w:rPr>
  </w:style>
  <w:style w:type="paragraph" w:customStyle="1" w:styleId="102">
    <w:name w:val="Char Char Char"/>
    <w:basedOn w:val="1"/>
    <w:qFormat/>
    <w:uiPriority w:val="0"/>
    <w:rPr>
      <w:rFonts w:ascii="Tahoma" w:hAnsi="Tahoma"/>
      <w:sz w:val="24"/>
      <w:szCs w:val="20"/>
    </w:rPr>
  </w:style>
  <w:style w:type="paragraph" w:customStyle="1" w:styleId="103">
    <w:name w:val="Inside Address"/>
    <w:basedOn w:val="9"/>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4">
    <w:name w:val="Char Char15 Char Char"/>
    <w:basedOn w:val="1"/>
    <w:qFormat/>
    <w:uiPriority w:val="0"/>
    <w:pPr>
      <w:spacing w:line="240" w:lineRule="auto"/>
      <w:ind w:left="0" w:right="0" w:firstLine="0" w:firstLineChars="0"/>
    </w:pPr>
    <w:rPr>
      <w:szCs w:val="20"/>
    </w:rPr>
  </w:style>
  <w:style w:type="paragraph" w:customStyle="1" w:styleId="105">
    <w:name w:val="Char Char Char1"/>
    <w:basedOn w:val="1"/>
    <w:qFormat/>
    <w:uiPriority w:val="0"/>
    <w:rPr>
      <w:rFonts w:ascii="Tahoma" w:hAnsi="Tahoma"/>
      <w:sz w:val="24"/>
      <w:szCs w:val="20"/>
    </w:rPr>
  </w:style>
  <w:style w:type="paragraph" w:customStyle="1" w:styleId="106">
    <w:name w:val="Char Char1 Char Char Char Char Char Char Char Char Char Char"/>
    <w:basedOn w:val="1"/>
    <w:qFormat/>
    <w:uiPriority w:val="0"/>
    <w:rPr>
      <w:rFonts w:ascii="Tahoma" w:hAnsi="Tahoma"/>
      <w:sz w:val="24"/>
      <w:szCs w:val="20"/>
    </w:rPr>
  </w:style>
  <w:style w:type="paragraph" w:customStyle="1" w:styleId="107">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08">
    <w:name w:val="表格文字"/>
    <w:basedOn w:val="1"/>
    <w:qFormat/>
    <w:uiPriority w:val="0"/>
    <w:pPr>
      <w:spacing w:before="25" w:after="25" w:line="300" w:lineRule="auto"/>
    </w:pPr>
    <w:rPr>
      <w:rFonts w:ascii="Times" w:hAnsi="Times"/>
      <w:spacing w:val="10"/>
      <w:kern w:val="0"/>
      <w:sz w:val="24"/>
      <w:szCs w:val="20"/>
    </w:rPr>
  </w:style>
  <w:style w:type="paragraph" w:customStyle="1" w:styleId="109">
    <w:name w:val="Footnote Base"/>
    <w:basedOn w:val="9"/>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10">
    <w:name w:val="Char1 Char Char Char Char1"/>
    <w:basedOn w:val="1"/>
    <w:qFormat/>
    <w:uiPriority w:val="0"/>
    <w:pPr>
      <w:widowControl/>
      <w:spacing w:after="160" w:line="240" w:lineRule="exact"/>
      <w:jc w:val="left"/>
    </w:pPr>
    <w:rPr>
      <w:szCs w:val="20"/>
    </w:rPr>
  </w:style>
  <w:style w:type="paragraph" w:customStyle="1" w:styleId="111">
    <w:name w:val="Char1 Char Char Char1"/>
    <w:basedOn w:val="1"/>
    <w:qFormat/>
    <w:uiPriority w:val="0"/>
    <w:pPr>
      <w:widowControl/>
      <w:spacing w:after="160" w:line="240" w:lineRule="exact"/>
      <w:jc w:val="left"/>
    </w:pPr>
    <w:rPr>
      <w:rFonts w:ascii="Verdana" w:hAnsi="Verdana" w:eastAsia="仿宋_GB2312"/>
      <w:kern w:val="0"/>
      <w:sz w:val="28"/>
      <w:szCs w:val="20"/>
    </w:rPr>
  </w:style>
  <w:style w:type="paragraph" w:customStyle="1" w:styleId="112">
    <w:name w:val="Char Char Char Char Char Char"/>
    <w:basedOn w:val="1"/>
    <w:qFormat/>
    <w:uiPriority w:val="0"/>
    <w:rPr>
      <w:rFonts w:ascii="Tahoma" w:hAnsi="Tahoma"/>
      <w:sz w:val="24"/>
      <w:szCs w:val="20"/>
    </w:rPr>
  </w:style>
  <w:style w:type="paragraph" w:customStyle="1" w:styleId="113">
    <w:name w:val="p0"/>
    <w:basedOn w:val="1"/>
    <w:qFormat/>
    <w:uiPriority w:val="0"/>
    <w:pPr>
      <w:widowControl/>
    </w:pPr>
    <w:rPr>
      <w:kern w:val="0"/>
      <w:szCs w:val="21"/>
    </w:rPr>
  </w:style>
  <w:style w:type="paragraph" w:customStyle="1" w:styleId="114">
    <w:name w:val="Char Char7"/>
    <w:basedOn w:val="1"/>
    <w:qFormat/>
    <w:uiPriority w:val="0"/>
    <w:pPr>
      <w:spacing w:line="240" w:lineRule="auto"/>
      <w:ind w:left="0" w:right="0" w:firstLine="0" w:firstLineChars="0"/>
    </w:pPr>
  </w:style>
  <w:style w:type="paragraph" w:customStyle="1" w:styleId="115">
    <w:name w:val="Char1 Char Char"/>
    <w:basedOn w:val="1"/>
    <w:qFormat/>
    <w:uiPriority w:val="0"/>
    <w:pPr>
      <w:widowControl/>
      <w:spacing w:after="160" w:line="240" w:lineRule="exact"/>
      <w:ind w:left="0" w:right="0" w:firstLine="0" w:firstLineChars="0"/>
      <w:jc w:val="left"/>
    </w:pPr>
    <w:rPr>
      <w:szCs w:val="20"/>
    </w:rPr>
  </w:style>
  <w:style w:type="paragraph" w:customStyle="1" w:styleId="116">
    <w:name w:val="Char Char Char Char"/>
    <w:basedOn w:val="1"/>
    <w:qFormat/>
    <w:uiPriority w:val="0"/>
    <w:rPr>
      <w:szCs w:val="20"/>
    </w:rPr>
  </w:style>
  <w:style w:type="paragraph" w:customStyle="1" w:styleId="117">
    <w:name w:val="Char1 Char Char Char Char3"/>
    <w:basedOn w:val="1"/>
    <w:qFormat/>
    <w:uiPriority w:val="0"/>
    <w:rPr>
      <w:szCs w:val="20"/>
    </w:rPr>
  </w:style>
  <w:style w:type="paragraph" w:customStyle="1" w:styleId="118">
    <w:name w:val="列出段落1"/>
    <w:basedOn w:val="1"/>
    <w:qFormat/>
    <w:uiPriority w:val="0"/>
    <w:pPr>
      <w:ind w:left="0" w:firstLine="200" w:firstLineChars="200"/>
    </w:pPr>
    <w:rPr>
      <w:rFonts w:ascii="Calibri" w:hAnsi="Calibri"/>
      <w:szCs w:val="22"/>
    </w:rPr>
  </w:style>
  <w:style w:type="paragraph" w:customStyle="1" w:styleId="119">
    <w:name w:val="Header Odd"/>
    <w:basedOn w:val="52"/>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0">
    <w:name w:val="Char Char8 Char Char"/>
    <w:basedOn w:val="1"/>
    <w:qFormat/>
    <w:uiPriority w:val="0"/>
    <w:pPr>
      <w:widowControl/>
      <w:spacing w:after="160" w:line="240" w:lineRule="exact"/>
      <w:jc w:val="left"/>
    </w:pPr>
    <w:rPr>
      <w:szCs w:val="20"/>
    </w:rPr>
  </w:style>
  <w:style w:type="paragraph" w:customStyle="1" w:styleId="121">
    <w:name w:val="Thyssen Standard"/>
    <w:basedOn w:val="1"/>
    <w:qFormat/>
    <w:uiPriority w:val="0"/>
    <w:pPr>
      <w:widowControl/>
      <w:spacing w:before="120" w:after="120" w:line="300" w:lineRule="atLeast"/>
    </w:pPr>
    <w:rPr>
      <w:rFonts w:ascii="TKTypeRegular" w:hAnsi="TKTypeRegular" w:eastAsia="Times New Roman"/>
      <w:kern w:val="0"/>
      <w:sz w:val="22"/>
      <w:szCs w:val="20"/>
    </w:rPr>
  </w:style>
  <w:style w:type="paragraph" w:customStyle="1" w:styleId="122">
    <w:name w:val="Header Even"/>
    <w:basedOn w:val="52"/>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4">
    <w:name w:val="Header Base"/>
    <w:basedOn w:val="9"/>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5">
    <w:name w:val="Body Text Keep"/>
    <w:basedOn w:val="9"/>
    <w:qFormat/>
    <w:uiPriority w:val="0"/>
    <w:pPr>
      <w:keepNext/>
      <w:widowControl/>
      <w:overflowPunct w:val="0"/>
      <w:autoSpaceDE w:val="0"/>
      <w:autoSpaceDN w:val="0"/>
      <w:spacing w:after="240" w:line="240" w:lineRule="atLeast"/>
      <w:textAlignment w:val="baseline"/>
    </w:pPr>
    <w:rPr>
      <w:rFonts w:ascii="Garamond" w:hAnsi="Garamond"/>
      <w:kern w:val="18"/>
      <w:sz w:val="20"/>
    </w:rPr>
  </w:style>
  <w:style w:type="paragraph" w:customStyle="1" w:styleId="126">
    <w:name w:val="Char"/>
    <w:basedOn w:val="1"/>
    <w:qFormat/>
    <w:uiPriority w:val="0"/>
    <w:rPr>
      <w:rFonts w:ascii="Tahoma" w:hAnsi="Tahoma"/>
      <w:sz w:val="24"/>
      <w:szCs w:val="20"/>
    </w:rPr>
  </w:style>
  <w:style w:type="paragraph" w:customStyle="1" w:styleId="127">
    <w:name w:val="Char1"/>
    <w:basedOn w:val="1"/>
    <w:qFormat/>
    <w:uiPriority w:val="0"/>
    <w:rPr>
      <w:rFonts w:ascii="Tahoma" w:hAnsi="Tahoma"/>
      <w:sz w:val="24"/>
      <w:szCs w:val="20"/>
    </w:rPr>
  </w:style>
  <w:style w:type="paragraph" w:customStyle="1" w:styleId="128">
    <w:name w:val="正文格式"/>
    <w:basedOn w:val="1"/>
    <w:qFormat/>
    <w:uiPriority w:val="0"/>
    <w:pPr>
      <w:ind w:left="0" w:firstLine="200" w:firstLineChars="200"/>
    </w:pPr>
    <w:rPr>
      <w:sz w:val="28"/>
      <w:szCs w:val="20"/>
    </w:rPr>
  </w:style>
  <w:style w:type="paragraph" w:customStyle="1" w:styleId="129">
    <w:name w:val="WW-正文缩进"/>
    <w:basedOn w:val="1"/>
    <w:qFormat/>
    <w:uiPriority w:val="0"/>
    <w:pPr>
      <w:suppressAutoHyphens/>
      <w:autoSpaceDE w:val="0"/>
      <w:jc w:val="left"/>
      <w:textAlignment w:val="baseline"/>
    </w:pPr>
    <w:rPr>
      <w:rFonts w:ascii="宋体"/>
      <w:sz w:val="34"/>
      <w:szCs w:val="20"/>
      <w:lang w:eastAsia="ar-SA"/>
    </w:rPr>
  </w:style>
  <w:style w:type="paragraph" w:customStyle="1" w:styleId="130">
    <w:name w:val="题注5"/>
    <w:basedOn w:val="1"/>
    <w:next w:val="21"/>
    <w:qFormat/>
    <w:uiPriority w:val="0"/>
    <w:pPr>
      <w:numPr>
        <w:ilvl w:val="0"/>
        <w:numId w:val="3"/>
      </w:numPr>
      <w:tabs>
        <w:tab w:val="left" w:pos="540"/>
      </w:tabs>
      <w:ind w:left="225" w:right="0" w:hanging="225" w:hangingChars="225"/>
    </w:pPr>
    <w:rPr>
      <w:rFonts w:ascii="宋体"/>
      <w:color w:val="000000"/>
      <w:sz w:val="24"/>
    </w:rPr>
  </w:style>
  <w:style w:type="paragraph" w:customStyle="1" w:styleId="131">
    <w:name w:val="题注4"/>
    <w:basedOn w:val="1"/>
    <w:next w:val="21"/>
    <w:qFormat/>
    <w:uiPriority w:val="0"/>
    <w:pPr>
      <w:ind w:left="-64" w:leftChars="-64" w:right="-50" w:rightChars="-50"/>
      <w:jc w:val="center"/>
    </w:pPr>
    <w:rPr>
      <w:b/>
      <w:color w:val="FF0000"/>
    </w:rPr>
  </w:style>
  <w:style w:type="character" w:customStyle="1" w:styleId="132">
    <w:name w:val="Superscript"/>
    <w:qFormat/>
    <w:uiPriority w:val="0"/>
    <w:rPr>
      <w:vertAlign w:val="superscript"/>
    </w:rPr>
  </w:style>
  <w:style w:type="character" w:customStyle="1" w:styleId="133">
    <w:name w:val="font41"/>
    <w:qFormat/>
    <w:uiPriority w:val="0"/>
    <w:rPr>
      <w:rFonts w:ascii="Times New Roman" w:hAnsi="Times New Roman" w:cs="Times New Roman"/>
      <w:color w:val="000000"/>
      <w:sz w:val="24"/>
      <w:szCs w:val="24"/>
      <w:u w:val="none"/>
    </w:rPr>
  </w:style>
  <w:style w:type="character" w:customStyle="1" w:styleId="134">
    <w:name w:val="font81"/>
    <w:qFormat/>
    <w:uiPriority w:val="0"/>
    <w:rPr>
      <w:rFonts w:ascii="宋体" w:eastAsia="宋体"/>
      <w:color w:val="000000"/>
      <w:sz w:val="22"/>
      <w:szCs w:val="22"/>
      <w:u w:val="none"/>
    </w:rPr>
  </w:style>
  <w:style w:type="character" w:customStyle="1" w:styleId="135">
    <w:name w:val="正文缩进1 Char1"/>
    <w:qFormat/>
    <w:locked/>
    <w:uiPriority w:val="0"/>
    <w:rPr>
      <w:rFonts w:eastAsia="宋体"/>
      <w:sz w:val="21"/>
      <w:lang w:val="en-US" w:eastAsia="zh-CN" w:bidi="ar-SA"/>
    </w:rPr>
  </w:style>
  <w:style w:type="character" w:customStyle="1" w:styleId="136">
    <w:name w:val="font61"/>
    <w:qFormat/>
    <w:uiPriority w:val="0"/>
    <w:rPr>
      <w:rFonts w:ascii="宋体" w:eastAsia="宋体"/>
      <w:color w:val="000000"/>
      <w:sz w:val="18"/>
      <w:szCs w:val="18"/>
      <w:u w:val="none"/>
      <w:vertAlign w:val="superscript"/>
    </w:rPr>
  </w:style>
  <w:style w:type="character" w:customStyle="1" w:styleId="137">
    <w:name w:val="普通文字 Char1"/>
    <w:qFormat/>
    <w:uiPriority w:val="0"/>
    <w:rPr>
      <w:rFonts w:ascii="宋体" w:eastAsia="宋体"/>
      <w:kern w:val="2"/>
      <w:sz w:val="21"/>
      <w:lang w:val="en-US" w:eastAsia="zh-CN" w:bidi="ar-SA"/>
    </w:rPr>
  </w:style>
  <w:style w:type="character" w:customStyle="1" w:styleId="138">
    <w:name w:val="普通文字 Char Char Char"/>
    <w:qFormat/>
    <w:uiPriority w:val="0"/>
    <w:rPr>
      <w:rFonts w:ascii="宋体" w:eastAsia="宋体"/>
      <w:kern w:val="2"/>
      <w:sz w:val="21"/>
      <w:lang w:val="en-US" w:eastAsia="zh-CN" w:bidi="ar-SA"/>
    </w:rPr>
  </w:style>
  <w:style w:type="character" w:customStyle="1" w:styleId="139">
    <w:name w:val="font71"/>
    <w:qFormat/>
    <w:uiPriority w:val="0"/>
    <w:rPr>
      <w:rFonts w:ascii="Times New Roman" w:hAnsi="Times New Roman" w:cs="Times New Roman"/>
      <w:color w:val="000000"/>
      <w:sz w:val="24"/>
      <w:szCs w:val="24"/>
      <w:u w:val="none"/>
    </w:rPr>
  </w:style>
  <w:style w:type="character" w:customStyle="1" w:styleId="140">
    <w:name w:val="纯文本 Char"/>
    <w:qFormat/>
    <w:uiPriority w:val="0"/>
    <w:rPr>
      <w:rFonts w:ascii="宋体" w:eastAsia="宋体" w:cs="Courier New"/>
      <w:kern w:val="2"/>
      <w:sz w:val="21"/>
      <w:szCs w:val="21"/>
      <w:lang w:val="en-US" w:eastAsia="zh-CN" w:bidi="ar-SA"/>
    </w:rPr>
  </w:style>
  <w:style w:type="character" w:customStyle="1" w:styleId="141">
    <w:name w:val="Lead-in Emphasis"/>
    <w:qFormat/>
    <w:uiPriority w:val="0"/>
    <w:rPr>
      <w:caps/>
      <w:sz w:val="18"/>
    </w:rPr>
  </w:style>
  <w:style w:type="character" w:customStyle="1" w:styleId="142">
    <w:name w:val="纯文本 Char Char Char"/>
    <w:qFormat/>
    <w:uiPriority w:val="0"/>
    <w:rPr>
      <w:rFonts w:ascii="宋体" w:hAnsi="宋体" w:eastAsia="仿宋_GB2312"/>
      <w:kern w:val="2"/>
      <w:sz w:val="30"/>
      <w:lang w:val="en-US" w:eastAsia="zh-CN" w:bidi="ar-SA"/>
    </w:rPr>
  </w:style>
  <w:style w:type="character" w:customStyle="1" w:styleId="143">
    <w:name w:val="Slogan"/>
    <w:qFormat/>
    <w:uiPriority w:val="0"/>
    <w:rPr>
      <w:i/>
      <w:spacing w:val="70"/>
    </w:rPr>
  </w:style>
  <w:style w:type="character" w:customStyle="1" w:styleId="144">
    <w:name w:val="font21"/>
    <w:qFormat/>
    <w:uiPriority w:val="0"/>
    <w:rPr>
      <w:rFonts w:ascii="宋体" w:eastAsia="宋体"/>
      <w:color w:val="000000"/>
      <w:sz w:val="24"/>
      <w:szCs w:val="24"/>
      <w:u w:val="none"/>
    </w:rPr>
  </w:style>
  <w:style w:type="character" w:customStyle="1" w:styleId="145">
    <w:name w:val="font91"/>
    <w:uiPriority w:val="0"/>
    <w:rPr>
      <w:rFonts w:ascii="宋体" w:eastAsia="宋体"/>
      <w:color w:val="000000"/>
      <w:sz w:val="18"/>
      <w:szCs w:val="18"/>
      <w:u w:val="none"/>
    </w:rPr>
  </w:style>
  <w:style w:type="character" w:customStyle="1" w:styleId="146">
    <w:name w:val="font01"/>
    <w:qFormat/>
    <w:uiPriority w:val="0"/>
    <w:rPr>
      <w:rFonts w:ascii="宋体" w:eastAsia="宋体"/>
      <w:color w:val="000000"/>
      <w:sz w:val="24"/>
      <w:szCs w:val="24"/>
      <w:u w:val="none"/>
    </w:rPr>
  </w:style>
  <w:style w:type="character" w:customStyle="1" w:styleId="147">
    <w:name w:val="font51"/>
    <w:uiPriority w:val="0"/>
    <w:rPr>
      <w:rFonts w:ascii="宋体" w:eastAsia="宋体"/>
      <w:color w:val="000000"/>
      <w:sz w:val="18"/>
      <w:szCs w:val="18"/>
      <w:u w:val="none"/>
    </w:rPr>
  </w:style>
  <w:style w:type="character" w:customStyle="1" w:styleId="148">
    <w:name w:val="font11"/>
    <w:basedOn w:val="72"/>
    <w:uiPriority w:val="0"/>
    <w:rPr>
      <w:rFonts w:ascii="宋体" w:eastAsia="宋体" w:cs="宋体"/>
      <w:color w:val="000000"/>
      <w:sz w:val="20"/>
      <w:szCs w:val="20"/>
      <w:u w:val="none"/>
    </w:rPr>
  </w:style>
  <w:style w:type="paragraph" w:customStyle="1" w:styleId="14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0">
    <w:name w:val="样式1"/>
    <w:basedOn w:val="1"/>
    <w:qFormat/>
    <w:uiPriority w:val="0"/>
    <w:pPr>
      <w:tabs>
        <w:tab w:val="left" w:pos="709"/>
      </w:tabs>
      <w:spacing w:line="240" w:lineRule="auto"/>
    </w:pPr>
    <w:rPr>
      <w:rFonts w:ascii="宋体"/>
      <w:szCs w:val="21"/>
    </w:rPr>
  </w:style>
  <w:style w:type="character" w:customStyle="1" w:styleId="151">
    <w:name w:val="NormalCharacter"/>
    <w:qFormat/>
    <w:uiPriority w:val="0"/>
    <w:rPr>
      <w:rFonts w:ascii="Times New Roman" w:hAnsi="Times New Roman" w:eastAsia="宋体" w:cs="Times New Roman"/>
      <w:kern w:val="2"/>
      <w:sz w:val="21"/>
      <w:szCs w:val="24"/>
      <w:lang w:val="en-US" w:eastAsia="zh-CN" w:bidi="ar-SA"/>
    </w:rPr>
  </w:style>
  <w:style w:type="paragraph" w:customStyle="1" w:styleId="152">
    <w:name w:val="子标题"/>
    <w:basedOn w:val="1"/>
    <w:qFormat/>
    <w:uiPriority w:val="0"/>
    <w:pPr>
      <w:ind w:left="0" w:firstLine="200" w:firstLineChars="200"/>
      <w:jc w:val="center"/>
    </w:pPr>
    <w:rPr>
      <w:rFonts w:eastAsia="新宋体"/>
      <w:sz w:val="28"/>
    </w:rPr>
  </w:style>
  <w:style w:type="paragraph" w:customStyle="1" w:styleId="153">
    <w:name w:val="缺省文本"/>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54">
    <w:name w:val="List Paragraph"/>
    <w:basedOn w:val="1"/>
    <w:qFormat/>
    <w:uiPriority w:val="0"/>
    <w:pPr>
      <w:ind w:left="0" w:firstLine="200" w:firstLineChars="200"/>
    </w:pPr>
  </w:style>
  <w:style w:type="paragraph" w:customStyle="1" w:styleId="15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6">
    <w:name w:val="1正文"/>
    <w:basedOn w:val="1"/>
    <w:qFormat/>
    <w:uiPriority w:val="0"/>
    <w:pPr>
      <w:adjustRightInd w:val="0"/>
      <w:ind w:left="-38" w:leftChars="-38"/>
      <w:textAlignment w:val="baseline"/>
    </w:pPr>
    <w:rPr>
      <w:rFonts w:ascii="宋体"/>
      <w:kern w:val="0"/>
      <w:sz w:val="24"/>
      <w:szCs w:val="20"/>
    </w:rPr>
  </w:style>
  <w:style w:type="paragraph" w:customStyle="1" w:styleId="157">
    <w:name w:val="日期1"/>
    <w:basedOn w:val="1"/>
    <w:next w:val="1"/>
    <w:qFormat/>
    <w:uiPriority w:val="0"/>
    <w:pPr>
      <w:overflowPunct w:val="0"/>
      <w:autoSpaceDE w:val="0"/>
      <w:autoSpaceDN w:val="0"/>
      <w:adjustRightInd w:val="0"/>
    </w:pPr>
    <w:rPr>
      <w:rFonts w:ascii="宋体"/>
      <w:szCs w:val="20"/>
    </w:rPr>
  </w:style>
  <w:style w:type="paragraph" w:customStyle="1" w:styleId="15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_15_0"/>
    <w:basedOn w:val="158"/>
    <w:next w:val="160"/>
    <w:uiPriority w:val="0"/>
    <w:rPr>
      <w:rFonts w:ascii="Times New Roman" w:hAnsi="Times New Roman"/>
      <w:szCs w:val="21"/>
    </w:rPr>
  </w:style>
  <w:style w:type="paragraph" w:customStyle="1" w:styleId="160">
    <w:name w:val="列表_0"/>
    <w:basedOn w:val="159"/>
    <w:qFormat/>
    <w:uiPriority w:val="0"/>
    <w:pPr>
      <w:spacing w:before="100" w:beforeLines="100" w:after="100" w:afterAutospacing="1" w:line="360" w:lineRule="auto"/>
      <w:jc w:val="center"/>
    </w:pPr>
    <w:rPr>
      <w:rFonts w:ascii="宋体"/>
      <w:b/>
      <w:bCs/>
      <w:sz w:val="28"/>
      <w:szCs w:val="28"/>
    </w:rPr>
  </w:style>
  <w:style w:type="character" w:customStyle="1" w:styleId="161">
    <w:name w:val="10_0"/>
    <w:basedOn w:val="72"/>
    <w:qFormat/>
    <w:uiPriority w:val="0"/>
    <w:rPr>
      <w:rFonts w:ascii="Times New Roman" w:hAnsi="Times New Roman" w:eastAsia="宋体" w:cs="Times New Roman"/>
    </w:rPr>
  </w:style>
  <w:style w:type="character" w:customStyle="1" w:styleId="162">
    <w:name w:val="font31"/>
    <w:basedOn w:val="72"/>
    <w:qFormat/>
    <w:uiPriority w:val="0"/>
    <w:rPr>
      <w:rFonts w:ascii="宋体" w:eastAsia="宋体" w:cs="宋体"/>
      <w:color w:val="000000"/>
      <w:sz w:val="20"/>
      <w:szCs w:val="20"/>
      <w:u w:val="none"/>
    </w:rPr>
  </w:style>
  <w:style w:type="paragraph" w:customStyle="1" w:styleId="163">
    <w:name w:val="List Paragraph1"/>
    <w:basedOn w:val="1"/>
    <w:qFormat/>
    <w:uiPriority w:val="0"/>
    <w:pPr>
      <w:ind w:left="0" w:firstLine="200" w:firstLineChars="200"/>
    </w:pPr>
  </w:style>
  <w:style w:type="paragraph" w:customStyle="1" w:styleId="164">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5B8E8-C09F-4BDE-9ED6-564FC613E6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21917</Words>
  <Characters>23527</Characters>
  <Lines>207</Lines>
  <Paragraphs>58</Paragraphs>
  <TotalTime>25</TotalTime>
  <ScaleCrop>false</ScaleCrop>
  <LinksUpToDate>false</LinksUpToDate>
  <CharactersWithSpaces>26676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2021-11-28T16:34:00Z</dcterms:created>
  <dc:creator>Administrator</dc:creator>
  <cp:lastModifiedBy>  我、我们</cp:lastModifiedBy>
  <cp:lastPrinted>2021-08-02T05:26:00Z</cp:lastPrinted>
  <dcterms:modified xsi:type="dcterms:W3CDTF">2022-06-01T14:02:40Z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2749B80E92424848B26FF46A93A227EC</vt:lpwstr>
  </property>
</Properties>
</file>