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喀什市吐曼河流域生态治理暨城市更新项目二次</w:t>
      </w:r>
    </w:p>
    <w:p>
      <w:pPr>
        <w:pStyle w:val="3"/>
        <w:keepNext w:val="0"/>
        <w:keepLines w:val="0"/>
        <w:pageBreakBefore w:val="0"/>
        <w:widowControl/>
        <w:kinsoku/>
        <w:wordWrap/>
        <w:overflowPunct/>
        <w:topLinePunct w:val="0"/>
        <w:autoSpaceDE/>
        <w:autoSpaceDN/>
        <w:bidi w:val="0"/>
        <w:adjustRightInd/>
        <w:snapToGrid/>
        <w:spacing w:before="0" w:after="0" w:line="240" w:lineRule="auto"/>
        <w:textAlignment w:val="auto"/>
        <w:rPr>
          <w:color w:val="auto"/>
          <w:highlight w:val="none"/>
        </w:rPr>
      </w:pPr>
      <w:r>
        <w:rPr>
          <w:rFonts w:hint="eastAsia" w:ascii="仿宋" w:hAnsi="仿宋" w:eastAsia="仿宋" w:cs="仿宋"/>
          <w:color w:val="auto"/>
          <w:sz w:val="30"/>
          <w:szCs w:val="30"/>
          <w:highlight w:val="none"/>
          <w:lang w:val="en-US" w:eastAsia="zh-CN"/>
        </w:rPr>
        <w:t xml:space="preserve"> </w:t>
      </w:r>
      <w:bookmarkStart w:id="0" w:name="_Toc9491"/>
      <w:r>
        <w:rPr>
          <w:rFonts w:hint="eastAsia" w:ascii="仿宋" w:hAnsi="仿宋" w:eastAsia="仿宋" w:cs="仿宋"/>
          <w:color w:val="auto"/>
          <w:sz w:val="30"/>
          <w:szCs w:val="30"/>
          <w:highlight w:val="none"/>
        </w:rPr>
        <w:t>竞争性磋商公告</w:t>
      </w:r>
      <w:bookmarkEnd w:id="0"/>
    </w:p>
    <w:tbl>
      <w:tblPr>
        <w:tblStyle w:val="7"/>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680" w:type="dxa"/>
          </w:tcPr>
          <w:p>
            <w:pPr>
              <w:pStyle w:val="5"/>
              <w:spacing w:before="75" w:beforeAutospacing="0" w:after="75" w:afterAutospacing="0" w:line="420" w:lineRule="exact"/>
              <w:rPr>
                <w:rFonts w:ascii="仿宋" w:hAnsi="仿宋" w:eastAsia="仿宋" w:cs="仿宋"/>
                <w:color w:val="auto"/>
                <w:highlight w:val="none"/>
              </w:rPr>
            </w:pPr>
            <w:r>
              <w:rPr>
                <w:rFonts w:hint="eastAsia" w:ascii="仿宋" w:hAnsi="仿宋" w:eastAsia="仿宋" w:cs="仿宋"/>
                <w:color w:val="auto"/>
                <w:highlight w:val="none"/>
              </w:rPr>
              <w:t>项目概况</w:t>
            </w:r>
          </w:p>
          <w:p>
            <w:pPr>
              <w:pStyle w:val="5"/>
              <w:spacing w:before="75" w:beforeAutospacing="0" w:after="75" w:afterAutospacing="0" w:line="420" w:lineRule="exact"/>
              <w:ind w:firstLine="4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"mailto:喀什地区消防救援支队食材采购项目的潜在供应商应在新疆喀什地区喀什经济开发区深喀大道浙商大厦14楼1402或项目负责人邮箱312382432@qq.com获取磋商" </w:instrText>
            </w:r>
            <w:r>
              <w:rPr>
                <w:color w:val="auto"/>
                <w:highlight w:val="none"/>
              </w:rPr>
              <w:fldChar w:fldCharType="separate"/>
            </w:r>
            <w:r>
              <w:rPr>
                <w:rFonts w:hint="eastAsia" w:ascii="仿宋" w:hAnsi="仿宋" w:eastAsia="仿宋" w:cs="仿宋"/>
                <w:color w:val="auto"/>
                <w:kern w:val="2"/>
                <w:highlight w:val="none"/>
                <w:lang w:eastAsia="zh-CN"/>
              </w:rPr>
              <w:t>喀什市吐曼河流域生态治理暨城市更新项目</w:t>
            </w:r>
            <w:r>
              <w:rPr>
                <w:rFonts w:hint="eastAsia" w:ascii="仿宋" w:hAnsi="仿宋" w:eastAsia="仿宋" w:cs="仿宋"/>
                <w:color w:val="auto"/>
                <w:kern w:val="2"/>
                <w:highlight w:val="none"/>
                <w:lang w:val="en-US" w:eastAsia="zh-CN"/>
              </w:rPr>
              <w:t>二次</w:t>
            </w:r>
            <w:r>
              <w:rPr>
                <w:rFonts w:hint="eastAsia" w:ascii="仿宋" w:hAnsi="仿宋" w:eastAsia="仿宋" w:cs="仿宋"/>
                <w:color w:val="auto"/>
                <w:kern w:val="2"/>
                <w:highlight w:val="none"/>
              </w:rPr>
              <w:t>的潜在供应商应在新疆政府采购网获取</w:t>
            </w:r>
            <w:r>
              <w:rPr>
                <w:rFonts w:hint="eastAsia" w:ascii="仿宋" w:hAnsi="仿宋" w:eastAsia="仿宋" w:cs="仿宋"/>
                <w:color w:val="auto"/>
                <w:kern w:val="2"/>
                <w:highlight w:val="none"/>
              </w:rPr>
              <w:fldChar w:fldCharType="end"/>
            </w:r>
            <w:r>
              <w:rPr>
                <w:rFonts w:hint="eastAsia" w:ascii="仿宋" w:hAnsi="仿宋" w:eastAsia="仿宋" w:cs="仿宋"/>
                <w:color w:val="auto"/>
                <w:kern w:val="2"/>
                <w:highlight w:val="none"/>
              </w:rPr>
              <w:t>磋商件，并于2023年</w:t>
            </w:r>
            <w:r>
              <w:rPr>
                <w:rFonts w:hint="eastAsia" w:ascii="仿宋" w:hAnsi="仿宋" w:eastAsia="仿宋" w:cs="仿宋"/>
                <w:color w:val="auto"/>
                <w:kern w:val="2"/>
                <w:highlight w:val="none"/>
                <w:lang w:val="en-US" w:eastAsia="zh-CN"/>
              </w:rPr>
              <w:t>8</w:t>
            </w:r>
            <w:r>
              <w:rPr>
                <w:rFonts w:hint="eastAsia" w:ascii="仿宋" w:hAnsi="仿宋" w:eastAsia="仿宋" w:cs="仿宋"/>
                <w:color w:val="auto"/>
                <w:kern w:val="2"/>
                <w:highlight w:val="none"/>
              </w:rPr>
              <w:t>月</w:t>
            </w:r>
            <w:r>
              <w:rPr>
                <w:rFonts w:hint="eastAsia" w:ascii="仿宋" w:hAnsi="仿宋" w:eastAsia="仿宋" w:cs="仿宋"/>
                <w:color w:val="auto"/>
                <w:kern w:val="2"/>
                <w:highlight w:val="none"/>
                <w:lang w:val="en-US" w:eastAsia="zh-CN"/>
              </w:rPr>
              <w:t>1</w:t>
            </w:r>
            <w:r>
              <w:rPr>
                <w:rFonts w:hint="eastAsia" w:ascii="仿宋" w:hAnsi="仿宋" w:eastAsia="仿宋" w:cs="仿宋"/>
                <w:color w:val="auto"/>
                <w:kern w:val="2"/>
                <w:highlight w:val="none"/>
              </w:rPr>
              <w:t>日 11点00分前递交</w:t>
            </w:r>
            <w:r>
              <w:rPr>
                <w:rFonts w:hint="eastAsia" w:ascii="仿宋" w:hAnsi="仿宋" w:eastAsia="仿宋" w:cs="仿宋"/>
                <w:color w:val="auto"/>
                <w:kern w:val="2"/>
                <w:highlight w:val="none"/>
                <w:lang w:val="en-US" w:eastAsia="zh-CN"/>
              </w:rPr>
              <w:t>响应</w:t>
            </w:r>
            <w:r>
              <w:rPr>
                <w:rFonts w:hint="eastAsia" w:ascii="仿宋" w:hAnsi="仿宋" w:eastAsia="仿宋" w:cs="仿宋"/>
                <w:color w:val="auto"/>
                <w:kern w:val="2"/>
                <w:highlight w:val="none"/>
              </w:rPr>
              <w:t>文件。</w:t>
            </w:r>
          </w:p>
        </w:tc>
      </w:tr>
    </w:tbl>
    <w:p>
      <w:pPr>
        <w:spacing w:line="400" w:lineRule="exact"/>
        <w:rPr>
          <w:rStyle w:val="9"/>
          <w:rFonts w:ascii="仿宋" w:hAnsi="仿宋" w:eastAsia="仿宋" w:cs="仿宋"/>
          <w:color w:val="auto"/>
          <w:kern w:val="0"/>
          <w:sz w:val="24"/>
          <w:highlight w:val="none"/>
        </w:rPr>
      </w:pPr>
      <w:r>
        <w:rPr>
          <w:rStyle w:val="9"/>
          <w:rFonts w:hint="eastAsia" w:ascii="仿宋" w:hAnsi="仿宋" w:eastAsia="仿宋" w:cs="仿宋"/>
          <w:color w:val="auto"/>
          <w:kern w:val="0"/>
          <w:sz w:val="24"/>
          <w:highlight w:val="none"/>
        </w:rPr>
        <w:t>一、项目基本情况</w:t>
      </w:r>
    </w:p>
    <w:p>
      <w:pPr>
        <w:spacing w:line="400" w:lineRule="exact"/>
        <w:ind w:left="559" w:leftChars="266"/>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项目编号：XJFZYCG(CS)-2023-0</w:t>
      </w:r>
      <w:r>
        <w:rPr>
          <w:rFonts w:hint="eastAsia" w:ascii="仿宋" w:hAnsi="仿宋" w:eastAsia="仿宋" w:cs="仿宋"/>
          <w:color w:val="auto"/>
          <w:sz w:val="24"/>
          <w:highlight w:val="none"/>
          <w:lang w:val="en-US" w:eastAsia="zh-CN"/>
        </w:rPr>
        <w:t>28-1</w:t>
      </w:r>
    </w:p>
    <w:p>
      <w:pPr>
        <w:spacing w:line="400" w:lineRule="exact"/>
        <w:ind w:left="559" w:leftChars="26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喀什市吐曼河流域生态治理暨城市更新项目二次</w:t>
      </w:r>
    </w:p>
    <w:p>
      <w:pPr>
        <w:spacing w:line="400" w:lineRule="exact"/>
        <w:ind w:left="559" w:leftChars="266"/>
        <w:rPr>
          <w:rFonts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pPr>
        <w:spacing w:line="400" w:lineRule="exact"/>
        <w:ind w:left="559" w:leftChars="26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1260109.50元</w:t>
      </w:r>
    </w:p>
    <w:p>
      <w:pPr>
        <w:spacing w:line="400" w:lineRule="exact"/>
        <w:ind w:left="559" w:leftChars="266"/>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最高限价（元）：25/</w:t>
      </w:r>
      <w:r>
        <w:rPr>
          <w:rFonts w:hint="eastAsia" w:ascii="宋体" w:hAnsi="宋体" w:eastAsia="宋体" w:cs="宋体"/>
          <w:color w:val="auto"/>
          <w:sz w:val="24"/>
          <w:highlight w:val="none"/>
          <w:lang w:val="en-US" w:eastAsia="zh-CN"/>
        </w:rPr>
        <w:t>㎡</w:t>
      </w:r>
    </w:p>
    <w:p>
      <w:pPr>
        <w:spacing w:line="400" w:lineRule="exact"/>
        <w:ind w:left="559" w:leftChars="266"/>
        <w:rPr>
          <w:rFonts w:ascii="仿宋" w:hAnsi="仿宋" w:eastAsia="仿宋" w:cs="仿宋"/>
          <w:color w:val="auto"/>
          <w:sz w:val="24"/>
          <w:highlight w:val="none"/>
        </w:rPr>
      </w:pPr>
      <w:r>
        <w:rPr>
          <w:rFonts w:hint="eastAsia" w:ascii="仿宋" w:hAnsi="仿宋" w:eastAsia="仿宋" w:cs="仿宋"/>
          <w:color w:val="auto"/>
          <w:sz w:val="24"/>
          <w:highlight w:val="none"/>
        </w:rPr>
        <w:t>采购需求：</w:t>
      </w:r>
    </w:p>
    <w:p>
      <w:pPr>
        <w:spacing w:line="400" w:lineRule="exact"/>
        <w:ind w:left="559" w:leftChars="26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标项一:</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喀什市吐曼河流域生态治理暨城市更新项目</w:t>
      </w:r>
      <w:r>
        <w:rPr>
          <w:rFonts w:hint="eastAsia" w:ascii="仿宋" w:hAnsi="仿宋" w:eastAsia="仿宋" w:cs="仿宋"/>
          <w:color w:val="auto"/>
          <w:sz w:val="24"/>
          <w:highlight w:val="none"/>
          <w:lang w:val="en-US" w:eastAsia="zh-CN"/>
        </w:rPr>
        <w:t>二次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号地夏镇）</w:t>
      </w:r>
    </w:p>
    <w:p>
      <w:pPr>
        <w:spacing w:line="400" w:lineRule="exact"/>
        <w:ind w:left="559" w:leftChars="266"/>
        <w:rPr>
          <w:rFonts w:ascii="仿宋" w:hAnsi="仿宋" w:eastAsia="仿宋" w:cs="仿宋"/>
          <w:color w:val="auto"/>
          <w:sz w:val="24"/>
          <w:highlight w:val="none"/>
        </w:rPr>
      </w:pPr>
      <w:r>
        <w:rPr>
          <w:rFonts w:hint="eastAsia" w:ascii="仿宋" w:hAnsi="仿宋" w:eastAsia="仿宋" w:cs="仿宋"/>
          <w:color w:val="auto"/>
          <w:sz w:val="24"/>
          <w:highlight w:val="none"/>
        </w:rPr>
        <w:t>数量:1</w:t>
      </w:r>
    </w:p>
    <w:p>
      <w:pPr>
        <w:spacing w:line="400" w:lineRule="exact"/>
        <w:ind w:left="559" w:leftChars="266"/>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1096817.50</w:t>
      </w:r>
    </w:p>
    <w:p>
      <w:pPr>
        <w:pStyle w:val="5"/>
        <w:spacing w:before="75" w:beforeAutospacing="0" w:after="75" w:afterAutospacing="0" w:line="300" w:lineRule="atLeast"/>
        <w:ind w:left="538" w:leftChars="256"/>
        <w:rPr>
          <w:rFonts w:ascii="仿宋" w:hAnsi="仿宋" w:eastAsia="仿宋" w:cs="仿宋"/>
          <w:color w:val="auto"/>
          <w:highlight w:val="none"/>
        </w:rPr>
      </w:pPr>
      <w:r>
        <w:rPr>
          <w:rFonts w:hint="eastAsia" w:ascii="仿宋" w:hAnsi="仿宋" w:eastAsia="仿宋" w:cs="仿宋"/>
          <w:color w:val="auto"/>
          <w:highlight w:val="none"/>
        </w:rPr>
        <w:t>简要规格描述：涉及</w:t>
      </w:r>
      <w:r>
        <w:rPr>
          <w:rFonts w:hint="eastAsia" w:ascii="仿宋" w:hAnsi="仿宋" w:eastAsia="仿宋" w:cs="仿宋"/>
          <w:color w:val="auto"/>
          <w:highlight w:val="none"/>
          <w:lang w:val="en-US" w:eastAsia="zh-CN"/>
        </w:rPr>
        <w:t>257</w:t>
      </w:r>
      <w:r>
        <w:rPr>
          <w:rFonts w:hint="eastAsia" w:ascii="仿宋" w:hAnsi="仿宋" w:eastAsia="仿宋" w:cs="仿宋"/>
          <w:color w:val="auto"/>
          <w:highlight w:val="none"/>
        </w:rPr>
        <w:t>户合法面积</w:t>
      </w:r>
      <w:r>
        <w:rPr>
          <w:rFonts w:hint="eastAsia" w:ascii="仿宋" w:hAnsi="仿宋" w:eastAsia="仿宋" w:cs="仿宋"/>
          <w:color w:val="auto"/>
          <w:highlight w:val="none"/>
          <w:lang w:val="en-US" w:eastAsia="zh-CN"/>
        </w:rPr>
        <w:t>43872.7</w:t>
      </w:r>
      <w:r>
        <w:rPr>
          <w:rFonts w:hint="eastAsia" w:ascii="仿宋" w:hAnsi="仿宋" w:eastAsia="仿宋" w:cs="仿宋"/>
          <w:color w:val="auto"/>
          <w:highlight w:val="none"/>
        </w:rPr>
        <w:t>㎡房屋进行拆除</w:t>
      </w:r>
      <w:r>
        <w:rPr>
          <w:rFonts w:hint="eastAsia" w:ascii="仿宋" w:hAnsi="仿宋" w:eastAsia="仿宋" w:cs="仿宋"/>
          <w:color w:val="auto"/>
          <w:highlight w:val="none"/>
          <w:lang w:val="en-US" w:eastAsia="zh-CN"/>
        </w:rPr>
        <w:t>及建筑垃圾清理服务</w:t>
      </w:r>
      <w:r>
        <w:rPr>
          <w:rFonts w:hint="eastAsia" w:ascii="仿宋" w:hAnsi="仿宋" w:eastAsia="仿宋" w:cs="仿宋"/>
          <w:color w:val="auto"/>
          <w:highlight w:val="none"/>
        </w:rPr>
        <w:t>；具体服务要求及参数详见磋商文件。</w:t>
      </w:r>
    </w:p>
    <w:p>
      <w:pPr>
        <w:spacing w:line="400" w:lineRule="exact"/>
        <w:ind w:left="559" w:leftChars="266"/>
        <w:rPr>
          <w:rFonts w:hint="eastAsia" w:ascii="仿宋" w:hAnsi="仿宋" w:eastAsia="仿宋" w:cs="仿宋"/>
          <w:color w:val="auto"/>
          <w:sz w:val="24"/>
          <w:highlight w:val="none"/>
        </w:rPr>
      </w:pPr>
    </w:p>
    <w:p>
      <w:pPr>
        <w:spacing w:line="400" w:lineRule="exact"/>
        <w:ind w:left="559" w:leftChars="26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标项</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喀什市吐曼河流域生态治理暨城市更新项目</w:t>
      </w:r>
      <w:r>
        <w:rPr>
          <w:rFonts w:hint="eastAsia" w:ascii="仿宋" w:hAnsi="仿宋" w:eastAsia="仿宋" w:cs="仿宋"/>
          <w:color w:val="auto"/>
          <w:sz w:val="24"/>
          <w:highlight w:val="none"/>
          <w:lang w:val="en-US" w:eastAsia="zh-CN"/>
        </w:rPr>
        <w:t>二次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号地夏镇）</w:t>
      </w:r>
    </w:p>
    <w:p>
      <w:pPr>
        <w:spacing w:line="400" w:lineRule="exact"/>
        <w:ind w:left="559" w:leftChars="266"/>
        <w:rPr>
          <w:rFonts w:ascii="仿宋" w:hAnsi="仿宋" w:eastAsia="仿宋" w:cs="仿宋"/>
          <w:color w:val="auto"/>
          <w:sz w:val="24"/>
          <w:highlight w:val="none"/>
        </w:rPr>
      </w:pPr>
      <w:r>
        <w:rPr>
          <w:rFonts w:hint="eastAsia" w:ascii="仿宋" w:hAnsi="仿宋" w:eastAsia="仿宋" w:cs="仿宋"/>
          <w:color w:val="auto"/>
          <w:sz w:val="24"/>
          <w:highlight w:val="none"/>
        </w:rPr>
        <w:t>数量:1</w:t>
      </w:r>
    </w:p>
    <w:p>
      <w:pPr>
        <w:spacing w:line="400" w:lineRule="exact"/>
        <w:ind w:left="559" w:leftChars="266"/>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163292.00</w:t>
      </w:r>
    </w:p>
    <w:p>
      <w:pPr>
        <w:pStyle w:val="5"/>
        <w:spacing w:before="75" w:beforeAutospacing="0" w:after="75" w:afterAutospacing="0" w:line="300" w:lineRule="atLeast"/>
        <w:ind w:left="538" w:leftChars="256"/>
        <w:rPr>
          <w:rFonts w:hint="eastAsia" w:ascii="仿宋" w:hAnsi="仿宋" w:eastAsia="仿宋" w:cs="仿宋"/>
          <w:color w:val="auto"/>
          <w:sz w:val="24"/>
          <w:highlight w:val="none"/>
        </w:rPr>
      </w:pPr>
      <w:r>
        <w:rPr>
          <w:rFonts w:hint="eastAsia" w:ascii="仿宋" w:hAnsi="仿宋" w:eastAsia="仿宋" w:cs="仿宋"/>
          <w:color w:val="auto"/>
          <w:highlight w:val="none"/>
        </w:rPr>
        <w:t>简要规格描述：涉及</w:t>
      </w:r>
      <w:r>
        <w:rPr>
          <w:rFonts w:hint="eastAsia" w:ascii="仿宋" w:hAnsi="仿宋" w:eastAsia="仿宋" w:cs="仿宋"/>
          <w:color w:val="auto"/>
          <w:highlight w:val="none"/>
          <w:lang w:val="en-US" w:eastAsia="zh-CN"/>
        </w:rPr>
        <w:t>46</w:t>
      </w:r>
      <w:r>
        <w:rPr>
          <w:rFonts w:hint="eastAsia" w:ascii="仿宋" w:hAnsi="仿宋" w:eastAsia="仿宋" w:cs="仿宋"/>
          <w:color w:val="auto"/>
          <w:highlight w:val="none"/>
        </w:rPr>
        <w:t>户合法面积</w:t>
      </w:r>
      <w:r>
        <w:rPr>
          <w:rFonts w:hint="eastAsia" w:ascii="仿宋" w:hAnsi="仿宋" w:eastAsia="仿宋" w:cs="仿宋"/>
          <w:color w:val="auto"/>
          <w:highlight w:val="none"/>
          <w:lang w:val="en-US" w:eastAsia="zh-CN"/>
        </w:rPr>
        <w:t>6531.68</w:t>
      </w:r>
      <w:r>
        <w:rPr>
          <w:rFonts w:hint="eastAsia" w:ascii="仿宋" w:hAnsi="仿宋" w:eastAsia="仿宋" w:cs="仿宋"/>
          <w:color w:val="auto"/>
          <w:highlight w:val="none"/>
        </w:rPr>
        <w:t>㎡房屋进行拆除</w:t>
      </w:r>
      <w:r>
        <w:rPr>
          <w:rFonts w:hint="eastAsia" w:ascii="仿宋" w:hAnsi="仿宋" w:eastAsia="仿宋" w:cs="仿宋"/>
          <w:color w:val="auto"/>
          <w:highlight w:val="none"/>
          <w:lang w:val="en-US" w:eastAsia="zh-CN"/>
        </w:rPr>
        <w:t>及建筑垃圾清理服务</w:t>
      </w:r>
      <w:r>
        <w:rPr>
          <w:rFonts w:hint="eastAsia" w:ascii="仿宋" w:hAnsi="仿宋" w:eastAsia="仿宋" w:cs="仿宋"/>
          <w:color w:val="auto"/>
          <w:highlight w:val="none"/>
        </w:rPr>
        <w:t>；具体服务要求及参数详见磋商文件。</w:t>
      </w:r>
    </w:p>
    <w:p>
      <w:pPr>
        <w:spacing w:line="400" w:lineRule="exact"/>
        <w:ind w:left="559" w:leftChars="266"/>
        <w:rPr>
          <w:rFonts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val="en-US" w:eastAsia="zh-CN"/>
        </w:rPr>
        <w:t>合同签订之日起服务期75天</w:t>
      </w:r>
      <w:r>
        <w:rPr>
          <w:rFonts w:hint="eastAsia" w:ascii="仿宋" w:hAnsi="仿宋" w:eastAsia="仿宋" w:cs="仿宋"/>
          <w:color w:val="auto"/>
          <w:sz w:val="24"/>
          <w:highlight w:val="none"/>
        </w:rPr>
        <w:t>。</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否</w:t>
      </w:r>
      <w:r>
        <w:rPr>
          <w:rFonts w:hint="eastAsia" w:ascii="仿宋" w:hAnsi="仿宋" w:eastAsia="仿宋" w:cs="仿宋"/>
          <w:color w:val="auto"/>
          <w:sz w:val="24"/>
          <w:highlight w:val="none"/>
        </w:rPr>
        <w:t>）接受联合体投标。</w:t>
      </w:r>
    </w:p>
    <w:p>
      <w:pPr>
        <w:pStyle w:val="5"/>
        <w:spacing w:before="75" w:beforeAutospacing="0" w:after="75" w:afterAutospacing="0" w:line="420" w:lineRule="exact"/>
        <w:rPr>
          <w:rFonts w:ascii="仿宋" w:hAnsi="仿宋" w:eastAsia="仿宋" w:cs="仿宋"/>
          <w:color w:val="auto"/>
          <w:highlight w:val="none"/>
        </w:rPr>
      </w:pPr>
      <w:r>
        <w:rPr>
          <w:rStyle w:val="9"/>
          <w:rFonts w:hint="eastAsia" w:ascii="仿宋" w:hAnsi="仿宋" w:eastAsia="仿宋" w:cs="仿宋"/>
          <w:color w:val="auto"/>
          <w:highlight w:val="none"/>
        </w:rPr>
        <w:t>二、申请人的资格要求：</w:t>
      </w:r>
    </w:p>
    <w:p>
      <w:pPr>
        <w:pStyle w:val="5"/>
        <w:spacing w:before="75" w:beforeAutospacing="0" w:after="75" w:afterAutospacing="0" w:line="420" w:lineRule="exact"/>
        <w:rPr>
          <w:rFonts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pPr>
        <w:pStyle w:val="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具有相应的营业执照副本；</w:t>
      </w:r>
    </w:p>
    <w:p>
      <w:pPr>
        <w:pStyle w:val="5"/>
        <w:spacing w:before="75" w:beforeAutospacing="0" w:after="75" w:afterAutospacing="0" w:line="42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法定代表人授权委托书及被委托人身份证（法定代表人投标提供法定代表人身份证明及身份证）</w:t>
      </w:r>
      <w:r>
        <w:rPr>
          <w:rFonts w:hint="eastAsia" w:ascii="仿宋" w:hAnsi="仿宋" w:eastAsia="仿宋" w:cs="仿宋"/>
          <w:color w:val="auto"/>
          <w:highlight w:val="none"/>
          <w:lang w:eastAsia="zh-CN"/>
        </w:rPr>
        <w:t>；</w:t>
      </w:r>
    </w:p>
    <w:p>
      <w:pPr>
        <w:pStyle w:val="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本单位缴纳的近</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个月中任意一个月的社保缴纳证明（单位社保缴费汇总和个人明细表）含被授权委托人；</w:t>
      </w:r>
    </w:p>
    <w:p>
      <w:pPr>
        <w:pStyle w:val="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具有税务局开具依法缴纳近</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个月中任意一个月的税收证明的良好记录（完税证明）；</w:t>
      </w:r>
    </w:p>
    <w:p>
      <w:pPr>
        <w:pStyle w:val="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具有2021年度</w:t>
      </w:r>
      <w:r>
        <w:rPr>
          <w:rFonts w:hint="eastAsia" w:ascii="仿宋" w:hAnsi="仿宋" w:eastAsia="仿宋" w:cs="仿宋"/>
          <w:color w:val="auto"/>
          <w:highlight w:val="none"/>
          <w:lang w:val="en-US" w:eastAsia="zh-CN"/>
        </w:rPr>
        <w:t>或2022年度</w:t>
      </w:r>
      <w:r>
        <w:rPr>
          <w:rFonts w:hint="eastAsia" w:ascii="仿宋" w:hAnsi="仿宋" w:eastAsia="仿宋" w:cs="仿宋"/>
          <w:color w:val="auto"/>
          <w:highlight w:val="none"/>
        </w:rPr>
        <w:t>的财务审计报告（新成立未满一年的公司提供有效的银行资信证明）；</w:t>
      </w:r>
    </w:p>
    <w:p>
      <w:pPr>
        <w:pStyle w:val="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投标供应商参加项目领取磋商文件及投标环节期间采购活动前3年内，在经营活动中没有重大违法记录的书面承诺书（自拟）；</w:t>
      </w:r>
    </w:p>
    <w:p>
      <w:pPr>
        <w:pStyle w:val="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针对本项目的反商业贿赂承诺书；</w:t>
      </w:r>
    </w:p>
    <w:p>
      <w:pPr>
        <w:pStyle w:val="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pStyle w:val="5"/>
        <w:spacing w:before="75" w:beforeAutospacing="0" w:after="75" w:afterAutospacing="0" w:line="420" w:lineRule="exact"/>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r>
        <w:rPr>
          <w:rFonts w:hint="eastAsia" w:ascii="仿宋" w:hAnsi="仿宋" w:eastAsia="仿宋" w:cs="宋体"/>
          <w:color w:val="auto"/>
          <w:kern w:val="0"/>
          <w:sz w:val="24"/>
          <w:szCs w:val="24"/>
          <w:lang w:val="zh-CN" w:eastAsia="zh-CN" w:bidi="ar-SA"/>
        </w:rPr>
        <w:t>供应商为中小</w:t>
      </w:r>
      <w:r>
        <w:rPr>
          <w:rFonts w:hint="eastAsia" w:ascii="仿宋" w:hAnsi="仿宋" w:eastAsia="仿宋" w:cs="宋体"/>
          <w:color w:val="auto"/>
          <w:kern w:val="0"/>
          <w:sz w:val="24"/>
          <w:szCs w:val="24"/>
          <w:lang w:val="en-US" w:eastAsia="zh-CN" w:bidi="ar-SA"/>
        </w:rPr>
        <w:t>微</w:t>
      </w:r>
      <w:r>
        <w:rPr>
          <w:rFonts w:hint="eastAsia" w:ascii="仿宋" w:hAnsi="仿宋" w:eastAsia="仿宋" w:cs="宋体"/>
          <w:color w:val="auto"/>
          <w:kern w:val="0"/>
          <w:sz w:val="24"/>
          <w:szCs w:val="24"/>
          <w:lang w:val="zh-CN" w:eastAsia="zh-CN" w:bidi="ar-SA"/>
        </w:rPr>
        <w:t>企业；</w:t>
      </w:r>
    </w:p>
    <w:p>
      <w:pPr>
        <w:widowControl/>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.本项目的特定资格要求：</w:t>
      </w:r>
    </w:p>
    <w:p>
      <w:pPr>
        <w:pStyle w:val="5"/>
        <w:spacing w:before="75" w:beforeAutospacing="0" w:after="75" w:afterAutospacing="0" w:line="420" w:lineRule="exac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rPr>
        <w:t>）具备建筑工程施工总承包三级及以上资质，有效的安全生产许可证，在人员、设备、资金等方面具有相应的施工能力；</w:t>
      </w:r>
    </w:p>
    <w:p>
      <w:pPr>
        <w:pStyle w:val="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rPr>
        <w:t>）拟派项目经理具备建筑工程专业二级（含二级）以上注册建造师执业资格及有效的安全生产考核合格证</w:t>
      </w:r>
      <w:r>
        <w:rPr>
          <w:rFonts w:hint="eastAsia" w:ascii="仿宋" w:hAnsi="仿宋" w:eastAsia="仿宋" w:cs="仿宋"/>
          <w:color w:val="auto"/>
          <w:highlight w:val="none"/>
          <w:lang w:val="en-US" w:eastAsia="zh-CN"/>
        </w:rPr>
        <w:t>B证</w:t>
      </w:r>
      <w:r>
        <w:rPr>
          <w:rFonts w:hint="eastAsia" w:ascii="仿宋" w:hAnsi="仿宋" w:eastAsia="仿宋" w:cs="仿宋"/>
          <w:color w:val="auto"/>
          <w:highlight w:val="none"/>
          <w:lang w:val="zh-CN"/>
        </w:rPr>
        <w:t>；</w:t>
      </w:r>
    </w:p>
    <w:p>
      <w:pPr>
        <w:spacing w:line="380" w:lineRule="exact"/>
        <w:rPr>
          <w:rFonts w:ascii="仿宋" w:hAnsi="仿宋" w:eastAsia="仿宋" w:cs="仿宋"/>
          <w:color w:val="auto"/>
          <w:sz w:val="24"/>
          <w:highlight w:val="none"/>
        </w:rPr>
      </w:pPr>
      <w:r>
        <w:rPr>
          <w:rStyle w:val="9"/>
          <w:rFonts w:hint="eastAsia" w:ascii="仿宋" w:hAnsi="仿宋" w:eastAsia="仿宋" w:cs="仿宋"/>
          <w:color w:val="auto"/>
          <w:sz w:val="24"/>
          <w:highlight w:val="none"/>
        </w:rPr>
        <w:t>三、获取磋商文件</w:t>
      </w:r>
    </w:p>
    <w:p>
      <w:pPr>
        <w:pStyle w:val="5"/>
        <w:spacing w:before="75" w:beforeAutospacing="0" w:after="75" w:afterAutospacing="0" w:line="420" w:lineRule="exact"/>
        <w:ind w:firstLine="420"/>
        <w:rPr>
          <w:rFonts w:ascii="仿宋" w:hAnsi="仿宋" w:eastAsia="仿宋" w:cs="仿宋"/>
          <w:color w:val="auto"/>
          <w:highlight w:val="none"/>
          <w:lang w:bidi="ar"/>
        </w:rPr>
      </w:pPr>
      <w:r>
        <w:rPr>
          <w:rFonts w:hint="eastAsia" w:ascii="仿宋" w:hAnsi="仿宋" w:eastAsia="仿宋" w:cs="仿宋"/>
          <w:color w:val="auto"/>
          <w:highlight w:val="none"/>
          <w:lang w:bidi="ar"/>
        </w:rPr>
        <w:t>时间：2023年</w:t>
      </w:r>
      <w:r>
        <w:rPr>
          <w:rFonts w:hint="eastAsia" w:ascii="仿宋" w:hAnsi="仿宋" w:eastAsia="仿宋" w:cs="仿宋"/>
          <w:color w:val="auto"/>
          <w:highlight w:val="none"/>
          <w:lang w:val="en-US" w:eastAsia="zh-CN" w:bidi="ar"/>
        </w:rPr>
        <w:t>7</w:t>
      </w:r>
      <w:r>
        <w:rPr>
          <w:rFonts w:hint="eastAsia" w:ascii="仿宋" w:hAnsi="仿宋" w:eastAsia="仿宋" w:cs="仿宋"/>
          <w:color w:val="auto"/>
          <w:highlight w:val="none"/>
          <w:lang w:bidi="ar"/>
        </w:rPr>
        <w:t>月</w:t>
      </w:r>
      <w:r>
        <w:rPr>
          <w:rFonts w:hint="eastAsia" w:ascii="仿宋" w:hAnsi="仿宋" w:eastAsia="仿宋" w:cs="仿宋"/>
          <w:color w:val="auto"/>
          <w:highlight w:val="none"/>
          <w:lang w:val="en-US" w:eastAsia="zh-CN" w:bidi="ar"/>
        </w:rPr>
        <w:t>22</w:t>
      </w:r>
      <w:r>
        <w:rPr>
          <w:rFonts w:hint="eastAsia" w:ascii="仿宋" w:hAnsi="仿宋" w:eastAsia="仿宋" w:cs="仿宋"/>
          <w:color w:val="auto"/>
          <w:highlight w:val="none"/>
          <w:lang w:bidi="ar"/>
        </w:rPr>
        <w:t>日至2023年</w:t>
      </w:r>
      <w:r>
        <w:rPr>
          <w:rFonts w:hint="eastAsia" w:ascii="仿宋" w:hAnsi="仿宋" w:eastAsia="仿宋" w:cs="仿宋"/>
          <w:color w:val="auto"/>
          <w:highlight w:val="none"/>
          <w:lang w:val="en-US" w:eastAsia="zh-CN" w:bidi="ar"/>
        </w:rPr>
        <w:t>7</w:t>
      </w:r>
      <w:r>
        <w:rPr>
          <w:rFonts w:hint="eastAsia" w:ascii="仿宋" w:hAnsi="仿宋" w:eastAsia="仿宋" w:cs="仿宋"/>
          <w:color w:val="auto"/>
          <w:highlight w:val="none"/>
          <w:lang w:bidi="ar"/>
        </w:rPr>
        <w:t>月</w:t>
      </w:r>
      <w:r>
        <w:rPr>
          <w:rFonts w:hint="eastAsia" w:ascii="仿宋" w:hAnsi="仿宋" w:eastAsia="仿宋" w:cs="仿宋"/>
          <w:color w:val="auto"/>
          <w:highlight w:val="none"/>
          <w:lang w:val="en-US" w:eastAsia="zh-CN" w:bidi="ar"/>
        </w:rPr>
        <w:t>28</w:t>
      </w:r>
      <w:r>
        <w:rPr>
          <w:rFonts w:hint="eastAsia" w:ascii="仿宋" w:hAnsi="仿宋" w:eastAsia="仿宋" w:cs="仿宋"/>
          <w:color w:val="auto"/>
          <w:highlight w:val="none"/>
          <w:lang w:bidi="ar"/>
        </w:rPr>
        <w:t>日，每天上午10:00至14:00，下午</w:t>
      </w:r>
      <w:r>
        <w:rPr>
          <w:rFonts w:hint="eastAsia" w:ascii="仿宋" w:hAnsi="仿宋" w:eastAsia="仿宋" w:cs="仿宋"/>
          <w:color w:val="auto"/>
          <w:highlight w:val="none"/>
          <w:lang w:val="en-US" w:eastAsia="zh-CN" w:bidi="ar"/>
        </w:rPr>
        <w:t>16</w:t>
      </w:r>
      <w:r>
        <w:rPr>
          <w:rFonts w:hint="eastAsia" w:ascii="仿宋" w:hAnsi="仿宋" w:eastAsia="仿宋" w:cs="仿宋"/>
          <w:color w:val="auto"/>
          <w:highlight w:val="none"/>
          <w:lang w:bidi="ar"/>
        </w:rPr>
        <w:t>:</w:t>
      </w:r>
      <w:r>
        <w:rPr>
          <w:rFonts w:hint="eastAsia" w:ascii="仿宋" w:hAnsi="仿宋" w:eastAsia="仿宋" w:cs="仿宋"/>
          <w:color w:val="auto"/>
          <w:highlight w:val="none"/>
          <w:lang w:val="en-US" w:eastAsia="zh-CN" w:bidi="ar"/>
        </w:rPr>
        <w:t>00</w:t>
      </w:r>
      <w:r>
        <w:rPr>
          <w:rFonts w:hint="eastAsia" w:ascii="仿宋" w:hAnsi="仿宋" w:eastAsia="仿宋" w:cs="仿宋"/>
          <w:color w:val="auto"/>
          <w:highlight w:val="none"/>
          <w:lang w:bidi="ar"/>
        </w:rPr>
        <w:t>至</w:t>
      </w:r>
      <w:r>
        <w:rPr>
          <w:rFonts w:hint="eastAsia" w:ascii="仿宋" w:hAnsi="仿宋" w:eastAsia="仿宋" w:cs="仿宋"/>
          <w:color w:val="auto"/>
          <w:highlight w:val="none"/>
          <w:lang w:val="en-US" w:eastAsia="zh-CN" w:bidi="ar"/>
        </w:rPr>
        <w:t>20</w:t>
      </w:r>
      <w:r>
        <w:rPr>
          <w:rFonts w:hint="eastAsia" w:ascii="仿宋" w:hAnsi="仿宋" w:eastAsia="仿宋" w:cs="仿宋"/>
          <w:color w:val="auto"/>
          <w:highlight w:val="none"/>
          <w:lang w:bidi="ar"/>
        </w:rPr>
        <w:t>:</w:t>
      </w:r>
      <w:r>
        <w:rPr>
          <w:rFonts w:hint="eastAsia" w:ascii="仿宋" w:hAnsi="仿宋" w:eastAsia="仿宋" w:cs="仿宋"/>
          <w:color w:val="auto"/>
          <w:highlight w:val="none"/>
          <w:lang w:val="en-US" w:eastAsia="zh-CN" w:bidi="ar"/>
        </w:rPr>
        <w:t>00</w:t>
      </w:r>
      <w:r>
        <w:rPr>
          <w:rFonts w:hint="eastAsia" w:ascii="仿宋" w:hAnsi="仿宋" w:eastAsia="仿宋" w:cs="仿宋"/>
          <w:color w:val="auto"/>
          <w:highlight w:val="none"/>
          <w:lang w:bidi="ar"/>
        </w:rPr>
        <w:t>（法定节假日除外）</w:t>
      </w:r>
    </w:p>
    <w:p>
      <w:pPr>
        <w:widowControl/>
        <w:spacing w:before="75" w:after="75" w:line="360" w:lineRule="auto"/>
        <w:ind w:firstLine="373"/>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地点：新疆政府采购网</w:t>
      </w:r>
      <w:bookmarkStart w:id="1" w:name="_GoBack"/>
      <w:bookmarkEnd w:id="1"/>
    </w:p>
    <w:p>
      <w:pPr>
        <w:widowControl/>
        <w:spacing w:before="75" w:after="75" w:line="360" w:lineRule="auto"/>
        <w:ind w:firstLine="373"/>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获取方式：供应商登陆政采云平台http://www.zcygov.cn/，在线获取磋商文件（登录政府采购云平台→项目采购→获取磋商文件，通过后可获取磋商文件，如有操作性问题，可与政采云在线客服进行咨询，咨询电话：</w:t>
      </w:r>
      <w:r>
        <w:rPr>
          <w:rFonts w:hint="eastAsia" w:ascii="仿宋" w:hAnsi="仿宋" w:eastAsia="仿宋" w:cs="仿宋"/>
          <w:color w:val="auto"/>
          <w:kern w:val="0"/>
          <w:sz w:val="24"/>
          <w:highlight w:val="none"/>
          <w:lang w:val="en-US" w:eastAsia="zh-CN" w:bidi="ar"/>
        </w:rPr>
        <w:t>95763</w:t>
      </w:r>
      <w:r>
        <w:rPr>
          <w:rFonts w:hint="eastAsia" w:ascii="仿宋" w:hAnsi="仿宋" w:eastAsia="仿宋" w:cs="仿宋"/>
          <w:color w:val="auto"/>
          <w:kern w:val="0"/>
          <w:sz w:val="24"/>
          <w:highlight w:val="none"/>
          <w:lang w:bidi="ar"/>
        </w:rPr>
        <w:t>） </w:t>
      </w:r>
    </w:p>
    <w:p>
      <w:pPr>
        <w:pStyle w:val="5"/>
        <w:spacing w:before="255" w:beforeAutospacing="0" w:after="255" w:afterAutospacing="0" w:line="420" w:lineRule="exact"/>
        <w:jc w:val="both"/>
        <w:rPr>
          <w:rFonts w:ascii="仿宋" w:hAnsi="仿宋" w:eastAsia="仿宋" w:cs="仿宋"/>
          <w:color w:val="auto"/>
          <w:highlight w:val="none"/>
        </w:rPr>
      </w:pPr>
      <w:r>
        <w:rPr>
          <w:rStyle w:val="9"/>
          <w:rFonts w:hint="eastAsia" w:ascii="仿宋" w:hAnsi="仿宋" w:eastAsia="仿宋" w:cs="仿宋"/>
          <w:color w:val="auto"/>
          <w:highlight w:val="none"/>
        </w:rPr>
        <w:t>四、响应文件截止时间、开标时间和地点</w:t>
      </w:r>
    </w:p>
    <w:p>
      <w:pPr>
        <w:pStyle w:val="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截止时间：2023年</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日 11点00（北京时间）</w:t>
      </w:r>
    </w:p>
    <w:p>
      <w:pPr>
        <w:pStyle w:val="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地点：政采云平台http://www.zcygov.cn</w:t>
      </w:r>
    </w:p>
    <w:p>
      <w:pPr>
        <w:pStyle w:val="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五、开启</w:t>
      </w:r>
    </w:p>
    <w:p>
      <w:pPr>
        <w:pStyle w:val="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间：2023年</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日 11点00（北京时间）</w:t>
      </w:r>
    </w:p>
    <w:p>
      <w:pPr>
        <w:pStyle w:val="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地点：政采云平台http://www.zcygov.cn</w:t>
      </w:r>
    </w:p>
    <w:p>
      <w:pPr>
        <w:pStyle w:val="5"/>
        <w:spacing w:before="75" w:beforeAutospacing="0" w:after="75" w:afterAutospacing="0" w:line="420" w:lineRule="exact"/>
        <w:rPr>
          <w:rFonts w:ascii="仿宋" w:hAnsi="仿宋" w:eastAsia="仿宋" w:cs="仿宋"/>
          <w:color w:val="auto"/>
          <w:highlight w:val="none"/>
        </w:rPr>
      </w:pPr>
      <w:r>
        <w:rPr>
          <w:rStyle w:val="9"/>
          <w:rFonts w:hint="eastAsia" w:ascii="仿宋" w:hAnsi="仿宋" w:eastAsia="仿宋" w:cs="仿宋"/>
          <w:color w:val="auto"/>
          <w:highlight w:val="none"/>
        </w:rPr>
        <w:t>六、公告期限</w:t>
      </w:r>
    </w:p>
    <w:p>
      <w:pPr>
        <w:pStyle w:val="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自本公告发布之日起5个工作日。</w:t>
      </w:r>
    </w:p>
    <w:p>
      <w:pPr>
        <w:pStyle w:val="5"/>
        <w:spacing w:before="75" w:beforeAutospacing="0" w:after="75" w:afterAutospacing="0" w:line="420" w:lineRule="exact"/>
        <w:rPr>
          <w:rStyle w:val="9"/>
          <w:rFonts w:ascii="仿宋" w:hAnsi="仿宋" w:eastAsia="仿宋" w:cs="仿宋"/>
          <w:color w:val="auto"/>
          <w:highlight w:val="none"/>
        </w:rPr>
      </w:pPr>
      <w:r>
        <w:rPr>
          <w:rStyle w:val="9"/>
          <w:rFonts w:hint="eastAsia" w:ascii="仿宋" w:hAnsi="仿宋" w:eastAsia="仿宋" w:cs="仿宋"/>
          <w:color w:val="auto"/>
          <w:highlight w:val="none"/>
        </w:rPr>
        <w:t>七、其他补充事宜</w:t>
      </w:r>
    </w:p>
    <w:p>
      <w:pPr>
        <w:pStyle w:val="5"/>
        <w:spacing w:before="75" w:beforeAutospacing="0" w:after="75" w:afterAutospacing="0" w:line="420" w:lineRule="exact"/>
        <w:ind w:firstLine="482" w:firstLineChars="200"/>
        <w:rPr>
          <w:rStyle w:val="9"/>
          <w:rFonts w:hint="default" w:ascii="仿宋" w:hAnsi="仿宋" w:eastAsia="仿宋" w:cs="仿宋"/>
          <w:color w:val="auto"/>
          <w:highlight w:val="none"/>
          <w:lang w:val="en-US" w:eastAsia="zh-CN"/>
        </w:rPr>
      </w:pPr>
      <w:r>
        <w:rPr>
          <w:rStyle w:val="9"/>
          <w:rFonts w:hint="eastAsia" w:ascii="仿宋" w:hAnsi="仿宋" w:eastAsia="仿宋" w:cs="仿宋"/>
          <w:color w:val="auto"/>
          <w:highlight w:val="none"/>
          <w:lang w:val="en-US" w:eastAsia="zh-CN"/>
        </w:rPr>
        <w:t>本项目为单价招标，请潜在供应商认真查看磋商文件</w:t>
      </w:r>
    </w:p>
    <w:p>
      <w:pPr>
        <w:pStyle w:val="5"/>
        <w:spacing w:before="75" w:beforeAutospacing="0" w:after="75" w:afterAutospacing="0" w:line="420" w:lineRule="exact"/>
        <w:rPr>
          <w:rFonts w:ascii="仿宋" w:hAnsi="仿宋" w:eastAsia="仿宋" w:cs="仿宋"/>
          <w:color w:val="auto"/>
          <w:highlight w:val="none"/>
        </w:rPr>
      </w:pPr>
      <w:r>
        <w:rPr>
          <w:rStyle w:val="9"/>
          <w:rFonts w:hint="eastAsia" w:ascii="仿宋" w:hAnsi="仿宋" w:eastAsia="仿宋" w:cs="仿宋"/>
          <w:color w:val="auto"/>
          <w:highlight w:val="none"/>
        </w:rPr>
        <w:t>八、对本次采购提出询问，请按以下方式联系</w:t>
      </w:r>
    </w:p>
    <w:p>
      <w:pPr>
        <w:pStyle w:val="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1.采购人信息</w:t>
      </w:r>
    </w:p>
    <w:p>
      <w:pPr>
        <w:pStyle w:val="5"/>
        <w:spacing w:before="75" w:beforeAutospacing="0" w:after="75" w:afterAutospacing="0" w:line="42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采购单位：</w:t>
      </w:r>
      <w:r>
        <w:rPr>
          <w:rFonts w:hint="eastAsia" w:ascii="仿宋" w:hAnsi="仿宋" w:eastAsia="仿宋" w:cs="仿宋"/>
          <w:color w:val="auto"/>
          <w:highlight w:val="none"/>
          <w:lang w:eastAsia="zh-CN"/>
        </w:rPr>
        <w:t xml:space="preserve">喀什市夏马勒巴格镇人民政府 </w:t>
      </w:r>
    </w:p>
    <w:p>
      <w:pPr>
        <w:pStyle w:val="5"/>
        <w:spacing w:before="75" w:beforeAutospacing="0" w:after="75" w:afterAutospacing="0" w:line="42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阿布都韦力</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阿布力米提</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联系电话：</w:t>
      </w:r>
      <w:r>
        <w:rPr>
          <w:rFonts w:hint="eastAsia" w:ascii="仿宋" w:hAnsi="仿宋" w:eastAsia="仿宋" w:cs="仿宋"/>
          <w:color w:val="auto"/>
          <w:highlight w:val="none"/>
          <w:lang w:eastAsia="zh-CN"/>
        </w:rPr>
        <w:t>0998-2562991</w:t>
      </w:r>
    </w:p>
    <w:p>
      <w:pPr>
        <w:pStyle w:val="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2.采购代理机构信息</w:t>
      </w:r>
    </w:p>
    <w:p>
      <w:pPr>
        <w:pStyle w:val="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名 称：新疆方中圆工程项目管理有限公司</w:t>
      </w:r>
    </w:p>
    <w:p>
      <w:pPr>
        <w:pStyle w:val="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地 址：新疆喀什地区喀什经济开发区深喀大道浙商大厦14楼1402</w:t>
      </w:r>
    </w:p>
    <w:p>
      <w:pPr>
        <w:pStyle w:val="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 xml:space="preserve">联系人：杨文林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联系电话：15109059770</w:t>
      </w:r>
    </w:p>
    <w:p>
      <w:pPr>
        <w:pStyle w:val="4"/>
        <w:ind w:firstLine="0"/>
        <w:rPr>
          <w:color w:val="auto"/>
          <w:highlight w:val="none"/>
        </w:rPr>
      </w:pPr>
    </w:p>
    <w:p>
      <w:pPr>
        <w:rPr>
          <w:rFonts w:ascii="仿宋" w:hAnsi="仿宋" w:eastAsia="仿宋" w:cs="仿宋"/>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Y2U3ZTk3ODA2ODlhYjk0Njc3NjMzMTk5OTQxNTkifQ=="/>
  </w:docVars>
  <w:rsids>
    <w:rsidRoot w:val="00000000"/>
    <w:rsid w:val="04F00DFA"/>
    <w:rsid w:val="05E8737A"/>
    <w:rsid w:val="09560FBA"/>
    <w:rsid w:val="10FD1D28"/>
    <w:rsid w:val="13D84274"/>
    <w:rsid w:val="1BF01F90"/>
    <w:rsid w:val="260C44CD"/>
    <w:rsid w:val="269539C4"/>
    <w:rsid w:val="286B525F"/>
    <w:rsid w:val="2C8B4122"/>
    <w:rsid w:val="368630FD"/>
    <w:rsid w:val="40C1415E"/>
    <w:rsid w:val="42C57F36"/>
    <w:rsid w:val="589708CF"/>
    <w:rsid w:val="5A6C235A"/>
    <w:rsid w:val="5C3564CD"/>
    <w:rsid w:val="63C45248"/>
    <w:rsid w:val="7B7F3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Normal (Web)"/>
    <w:basedOn w:val="1"/>
    <w:next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1481</Words>
  <Characters>1766</Characters>
  <Lines>0</Lines>
  <Paragraphs>0</Paragraphs>
  <TotalTime>6</TotalTime>
  <ScaleCrop>false</ScaleCrop>
  <LinksUpToDate>false</LinksUpToDate>
  <CharactersWithSpaces>1810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2023-07-03T02:39:00Z</dcterms:created>
  <dc:creator>Administrator</dc:creator>
  <cp:lastModifiedBy>紫嫣</cp:lastModifiedBy>
  <dcterms:modified xsi:type="dcterms:W3CDTF">2023-07-21T08:52:18Z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B757E03068E6417EA4BA07ACDCC8700C_12</vt:lpwstr>
  </property>
</Properties>
</file>