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center"/>
        <w:rPr>
          <w:rFonts w:hint="eastAsia" w:ascii="宋体" w:hAnsi="宋体" w:eastAsia="宋体" w:cs="宋体"/>
          <w:b/>
          <w:color w:val="000000" w:themeColor="text1"/>
          <w:spacing w:val="0"/>
          <w:position w:val="0"/>
          <w:sz w:val="96"/>
          <w:szCs w:val="96"/>
          <w:highlight w:val="none"/>
          <w14:textFill>
            <w14:solidFill>
              <w14:schemeClr w14:val="tx1"/>
            </w14:solidFill>
          </w14:textFill>
        </w:rPr>
      </w:pPr>
      <w:r>
        <w:rPr>
          <w:rFonts w:hint="eastAsia" w:ascii="宋体" w:hAnsi="宋体" w:eastAsia="宋体" w:cs="宋体"/>
          <w:b/>
          <w:bCs/>
          <w:color w:val="000000" w:themeColor="text1"/>
          <w:spacing w:val="0"/>
          <w:position w:val="0"/>
          <w:sz w:val="96"/>
          <w:szCs w:val="96"/>
          <w:highlight w:val="none"/>
          <w14:textFill>
            <w14:solidFill>
              <w14:schemeClr w14:val="tx1"/>
            </w14:solidFill>
          </w14:textFill>
        </w:rPr>
        <w:t>竞争性磋商文件</w:t>
      </w: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28"/>
          <w:rFonts w:hint="default" w:ascii="宋体" w:hAnsi="宋体" w:eastAsia="宋体" w:cs="宋体"/>
          <w:b/>
          <w:i w:val="0"/>
          <w:caps w:val="0"/>
          <w:color w:val="000000" w:themeColor="text1"/>
          <w:spacing w:val="0"/>
          <w:w w:val="100"/>
          <w:kern w:val="2"/>
          <w:position w:val="0"/>
          <w:sz w:val="32"/>
          <w:szCs w:val="22"/>
          <w:highlight w:val="none"/>
          <w:lang w:val="en-US" w:eastAsia="zh-CN" w:bidi="ar-SA"/>
          <w14:textFill>
            <w14:solidFill>
              <w14:schemeClr w14:val="tx1"/>
            </w14:solidFill>
          </w14:textFill>
        </w:rPr>
      </w:pPr>
      <w:r>
        <w:rPr>
          <w:rStyle w:val="28"/>
          <w:rFonts w:hint="eastAsia" w:ascii="宋体" w:hAnsi="宋体" w:eastAsia="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t>招标编号：</w:t>
      </w:r>
      <w:r>
        <w:rPr>
          <w:rStyle w:val="28"/>
          <w:rFonts w:hint="eastAsia" w:ascii="宋体" w:hAnsi="宋体" w:cs="宋体"/>
          <w:b/>
          <w:bCs/>
          <w:i w:val="0"/>
          <w:caps w:val="0"/>
          <w:color w:val="000000" w:themeColor="text1"/>
          <w:spacing w:val="0"/>
          <w:w w:val="100"/>
          <w:kern w:val="2"/>
          <w:position w:val="0"/>
          <w:sz w:val="32"/>
          <w:szCs w:val="22"/>
          <w:highlight w:val="none"/>
          <w:lang w:val="en-US" w:eastAsia="zh-CN" w:bidi="ar-SA"/>
          <w14:textFill>
            <w14:solidFill>
              <w14:schemeClr w14:val="tx1"/>
            </w14:solidFill>
          </w14:textFill>
        </w:rPr>
        <w:t>XJCC-ZB-2023-084-1</w:t>
      </w: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both"/>
        <w:rPr>
          <w:rFonts w:hint="eastAsia" w:ascii="宋体" w:hAnsi="宋体" w:eastAsia="宋体" w:cs="宋体"/>
          <w:b/>
          <w:color w:val="000000" w:themeColor="text1"/>
          <w:spacing w:val="0"/>
          <w:position w:val="0"/>
          <w:sz w:val="32"/>
          <w:highlight w:val="none"/>
          <w:lang w:val="en-US" w:eastAsia="zh-CN"/>
          <w14:textFill>
            <w14:solidFill>
              <w14:schemeClr w14:val="tx1"/>
            </w14:solidFill>
          </w14:textFill>
        </w:rPr>
      </w:pPr>
    </w:p>
    <w:p>
      <w:pPr>
        <w:pStyle w:val="5"/>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keepNext w:val="0"/>
        <w:keepLines w:val="0"/>
        <w:pageBreakBefore w:val="0"/>
        <w:tabs>
          <w:tab w:val="left" w:pos="1134"/>
          <w:tab w:val="left" w:pos="5481"/>
          <w:tab w:val="left" w:pos="5859"/>
        </w:tabs>
        <w:kinsoku/>
        <w:wordWrap/>
        <w:overflowPunct/>
        <w:topLinePunct w:val="0"/>
        <w:autoSpaceDE/>
        <w:autoSpaceDN/>
        <w:bidi w:val="0"/>
        <w:spacing w:line="480" w:lineRule="auto"/>
        <w:ind w:left="0" w:leftChars="0" w:firstLine="0" w:firstLineChars="0"/>
        <w:jc w:val="both"/>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pP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项目名称：</w:t>
      </w:r>
      <w:r>
        <w:rPr>
          <w:rFonts w:hint="eastAsia" w:ascii="宋体" w:hAnsi="宋体" w:cs="宋体"/>
          <w:b/>
          <w:color w:val="000000" w:themeColor="text1"/>
          <w:spacing w:val="0"/>
          <w:position w:val="0"/>
          <w:sz w:val="28"/>
          <w:szCs w:val="28"/>
          <w:highlight w:val="none"/>
          <w:lang w:val="en-US" w:eastAsia="zh-CN"/>
          <w14:textFill>
            <w14:solidFill>
              <w14:schemeClr w14:val="tx1"/>
            </w14:solidFill>
          </w14:textFill>
        </w:rPr>
        <w:t>自治区工会干部学校消防设施维保项目</w:t>
      </w:r>
    </w:p>
    <w:p>
      <w:pPr>
        <w:pStyle w:val="30"/>
        <w:pageBreakBefore w:val="0"/>
        <w:widowControl/>
        <w:kinsoku/>
        <w:overflowPunct/>
        <w:bidi w:val="0"/>
        <w:spacing w:line="480" w:lineRule="auto"/>
        <w:ind w:left="0" w:leftChars="0" w:firstLine="0" w:firstLineChars="0"/>
        <w:jc w:val="left"/>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p>
    <w:p>
      <w:pPr>
        <w:pStyle w:val="30"/>
        <w:pageBreakBefore w:val="0"/>
        <w:widowControl/>
        <w:kinsoku/>
        <w:overflowPunct/>
        <w:bidi w:val="0"/>
        <w:spacing w:line="480" w:lineRule="auto"/>
        <w:ind w:left="0" w:leftChars="0" w:firstLine="0" w:firstLineChars="0"/>
        <w:jc w:val="left"/>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采购人：</w:t>
      </w:r>
      <w:r>
        <w:rPr>
          <w:rStyle w:val="28"/>
          <w:rFonts w:hint="eastAsia" w:ascii="宋体" w:hAnsi="宋体" w:cs="宋体"/>
          <w:b/>
          <w:color w:val="000000" w:themeColor="text1"/>
          <w:spacing w:val="0"/>
          <w:position w:val="0"/>
          <w:sz w:val="28"/>
          <w:szCs w:val="28"/>
          <w:highlight w:val="none"/>
          <w:lang w:val="en-US" w:eastAsia="zh-CN"/>
          <w14:textFill>
            <w14:solidFill>
              <w14:schemeClr w14:val="tx1"/>
            </w14:solidFill>
          </w14:textFill>
        </w:rPr>
        <w:t xml:space="preserve">新疆维吾尔自治区工会干部学校         </w:t>
      </w: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（盖章）</w:t>
      </w:r>
    </w:p>
    <w:p>
      <w:pPr>
        <w:pStyle w:val="30"/>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联系人：</w:t>
      </w:r>
      <w:r>
        <w:rPr>
          <w:rStyle w:val="28"/>
          <w:rFonts w:hint="eastAsia" w:ascii="宋体" w:hAnsi="宋体" w:cs="宋体"/>
          <w:b/>
          <w:color w:val="000000" w:themeColor="text1"/>
          <w:spacing w:val="0"/>
          <w:position w:val="0"/>
          <w:sz w:val="28"/>
          <w:szCs w:val="28"/>
          <w:highlight w:val="none"/>
          <w:lang w:val="en-US" w:eastAsia="zh-CN"/>
          <w14:textFill>
            <w14:solidFill>
              <w14:schemeClr w14:val="tx1"/>
            </w14:solidFill>
          </w14:textFill>
        </w:rPr>
        <w:t>钱斌</w:t>
      </w:r>
      <w:r>
        <w:rPr>
          <w:rStyle w:val="28"/>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 xml:space="preserve">    </w:t>
      </w: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 xml:space="preserve">  联系电话：0991</w:t>
      </w:r>
      <w:r>
        <w:rPr>
          <w:rStyle w:val="28"/>
          <w:rFonts w:hint="eastAsia" w:ascii="宋体" w:hAnsi="宋体" w:cs="宋体"/>
          <w:b/>
          <w:color w:val="000000" w:themeColor="text1"/>
          <w:spacing w:val="0"/>
          <w:position w:val="0"/>
          <w:sz w:val="28"/>
          <w:szCs w:val="28"/>
          <w:highlight w:val="none"/>
          <w:lang w:val="en-US" w:eastAsia="zh-CN"/>
          <w14:textFill>
            <w14:solidFill>
              <w14:schemeClr w14:val="tx1"/>
            </w14:solidFill>
          </w14:textFill>
        </w:rPr>
        <w:t>-</w:t>
      </w: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2617123</w:t>
      </w:r>
      <w:r>
        <w:rPr>
          <w:rStyle w:val="28"/>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 xml:space="preserve">      </w:t>
      </w:r>
    </w:p>
    <w:p>
      <w:pPr>
        <w:pStyle w:val="30"/>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联系地址：新疆乌鲁木齐市天山区</w:t>
      </w:r>
      <w:r>
        <w:rPr>
          <w:rStyle w:val="28"/>
          <w:rFonts w:hint="eastAsia" w:ascii="宋体" w:hAnsi="宋体" w:cs="宋体"/>
          <w:b/>
          <w:color w:val="000000" w:themeColor="text1"/>
          <w:spacing w:val="0"/>
          <w:position w:val="0"/>
          <w:sz w:val="28"/>
          <w:szCs w:val="28"/>
          <w:highlight w:val="none"/>
          <w:lang w:eastAsia="zh-CN"/>
          <w14:textFill>
            <w14:solidFill>
              <w14:schemeClr w14:val="tx1"/>
            </w14:solidFill>
          </w14:textFill>
        </w:rPr>
        <w:t>新民</w:t>
      </w: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路</w:t>
      </w:r>
      <w:r>
        <w:rPr>
          <w:rStyle w:val="28"/>
          <w:rFonts w:hint="eastAsia" w:ascii="宋体" w:hAnsi="宋体" w:cs="宋体"/>
          <w:b/>
          <w:color w:val="000000" w:themeColor="text1"/>
          <w:spacing w:val="0"/>
          <w:position w:val="0"/>
          <w:sz w:val="28"/>
          <w:szCs w:val="28"/>
          <w:highlight w:val="none"/>
          <w:lang w:val="en-US" w:eastAsia="zh-CN"/>
          <w14:textFill>
            <w14:solidFill>
              <w14:schemeClr w14:val="tx1"/>
            </w14:solidFill>
          </w14:textFill>
        </w:rPr>
        <w:t>178</w:t>
      </w: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号</w:t>
      </w:r>
    </w:p>
    <w:p>
      <w:pPr>
        <w:pStyle w:val="30"/>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p>
    <w:p>
      <w:pPr>
        <w:pStyle w:val="30"/>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代理机构：新疆诚成工程项目管理有限公司（盖章）</w:t>
      </w:r>
    </w:p>
    <w:p>
      <w:pPr>
        <w:pStyle w:val="30"/>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联系人：马琴、于敏丽</w:t>
      </w:r>
    </w:p>
    <w:p>
      <w:pPr>
        <w:pStyle w:val="30"/>
        <w:pageBreakBefore w:val="0"/>
        <w:widowControl/>
        <w:kinsoku/>
        <w:overflowPunct/>
        <w:bidi w:val="0"/>
        <w:spacing w:line="480" w:lineRule="auto"/>
        <w:ind w:left="0" w:leftChars="0" w:firstLine="0" w:firstLineChars="0"/>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联系电话：13199858738、18799135568</w:t>
      </w:r>
    </w:p>
    <w:p>
      <w:pPr>
        <w:pStyle w:val="12"/>
        <w:pageBreakBefore w:val="0"/>
        <w:kinsoku/>
        <w:overflowPunct/>
        <w:bidi w:val="0"/>
        <w:spacing w:line="480" w:lineRule="auto"/>
        <w:ind w:firstLine="0" w:firstLineChars="0"/>
        <w:jc w:val="left"/>
        <w:rPr>
          <w:rStyle w:val="28"/>
          <w:rFonts w:hint="eastAsia" w:ascii="宋体" w:hAnsi="宋体" w:eastAsia="宋体" w:cs="宋体"/>
          <w:b/>
          <w:i w:val="0"/>
          <w:caps w:val="0"/>
          <w:color w:val="000000" w:themeColor="text1"/>
          <w:spacing w:val="0"/>
          <w:w w:val="100"/>
          <w:kern w:val="2"/>
          <w:position w:val="0"/>
          <w:sz w:val="28"/>
          <w:szCs w:val="28"/>
          <w:highlight w:val="none"/>
          <w:lang w:val="en-US" w:eastAsia="zh-CN" w:bidi="ar-SA"/>
          <w14:textFill>
            <w14:solidFill>
              <w14:schemeClr w14:val="tx1"/>
            </w14:solidFill>
          </w14:textFill>
        </w:rPr>
      </w:pPr>
      <w:r>
        <w:rPr>
          <w:rStyle w:val="28"/>
          <w:rFonts w:hint="eastAsia" w:ascii="宋体" w:hAnsi="宋体" w:eastAsia="宋体" w:cs="宋体"/>
          <w:b/>
          <w:color w:val="000000" w:themeColor="text1"/>
          <w:spacing w:val="0"/>
          <w:position w:val="0"/>
          <w:sz w:val="28"/>
          <w:szCs w:val="28"/>
          <w:highlight w:val="none"/>
          <w14:textFill>
            <w14:solidFill>
              <w14:schemeClr w14:val="tx1"/>
            </w14:solidFill>
          </w14:textFill>
        </w:rPr>
        <w:t>联系地址：乌鲁木齐市水磨沟区红光山路2588号绿地中心101栋1806室 </w:t>
      </w:r>
    </w:p>
    <w:p>
      <w:pPr>
        <w:pStyle w:val="12"/>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Style w:val="28"/>
          <w:rFonts w:hint="eastAsia" w:ascii="宋体" w:hAnsi="宋体" w:eastAsia="宋体" w:cs="宋体"/>
          <w:b/>
          <w:i w:val="0"/>
          <w:caps w:val="0"/>
          <w:color w:val="000000" w:themeColor="text1"/>
          <w:spacing w:val="0"/>
          <w:w w:val="100"/>
          <w:kern w:val="2"/>
          <w:position w:val="0"/>
          <w:sz w:val="28"/>
          <w:szCs w:val="28"/>
          <w:highlight w:val="none"/>
          <w:lang w:val="en-US" w:eastAsia="zh-CN" w:bidi="ar-SA"/>
          <w14:textFill>
            <w14:solidFill>
              <w14:schemeClr w14:val="tx1"/>
            </w14:solidFill>
          </w14:textFill>
        </w:rPr>
        <w:t>日期：2023年09月</w:t>
      </w:r>
    </w:p>
    <w:p>
      <w:pPr>
        <w:pStyle w:val="12"/>
        <w:pageBreakBefore w:val="0"/>
        <w:kinsoku/>
        <w:overflowPunct/>
        <w:bidi w:val="0"/>
        <w:spacing w:line="360" w:lineRule="auto"/>
        <w:ind w:firstLine="0" w:firstLineChars="0"/>
        <w:jc w:val="center"/>
        <w:rPr>
          <w:rFonts w:hint="eastAsia" w:ascii="宋体" w:hAnsi="宋体" w:eastAsia="宋体" w:cs="宋体"/>
          <w:b/>
          <w:color w:val="000000" w:themeColor="text1"/>
          <w:spacing w:val="0"/>
          <w:position w:val="0"/>
          <w:sz w:val="32"/>
          <w:szCs w:val="32"/>
          <w:highlight w:val="none"/>
          <w14:textFill>
            <w14:solidFill>
              <w14:schemeClr w14:val="tx1"/>
            </w14:solidFill>
          </w14:textFill>
        </w:rPr>
      </w:pPr>
    </w:p>
    <w:p>
      <w:pPr>
        <w:pageBreakBefore w:val="0"/>
        <w:kinsoku/>
        <w:overflowPunct/>
        <w:bidi w:val="0"/>
        <w:spacing w:before="0" w:beforeLines="0" w:after="0" w:afterLines="0" w:line="360" w:lineRule="auto"/>
        <w:ind w:left="0" w:leftChars="0" w:right="0" w:righ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目</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录</w:t>
      </w:r>
    </w:p>
    <w:p>
      <w:pPr>
        <w:pStyle w:val="17"/>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TOC \o "1-3" \h \z \u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HYPERLINK \l _Toc7886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第一章 竞争性磋商邀请函</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PAGEREF _Toc7886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p>
    <w:p>
      <w:pPr>
        <w:pStyle w:val="17"/>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_Toc20058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第二章 供应商须知</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PAGEREF _Toc20058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Style w:val="17"/>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_Toc2582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第三章 采购需求</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PAGEREF _Toc2582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30</w: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Style w:val="17"/>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_Toc9993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第四章 评审方法</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PAGEREF _Toc9993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31</w: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Style w:val="17"/>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_Toc8474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第五章 合同格式及合同条款</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PAGEREF _Toc8474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33</w: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Style w:val="17"/>
        <w:pageBreakBefore w:val="0"/>
        <w:tabs>
          <w:tab w:val="right" w:leader="dot" w:pos="8312"/>
          <w:tab w:val="clear" w:pos="822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begin"/>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instrText xml:space="preserve"> HYPERLINK \l _Toc19992 </w:instrText>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第六章 竞争性磋商响应文件格式</w:t>
      </w:r>
      <w:r>
        <w:rPr>
          <w:rFonts w:hint="eastAsia" w:ascii="宋体" w:hAnsi="宋体" w:eastAsia="宋体" w:cs="宋体"/>
          <w:color w:val="000000" w:themeColor="text1"/>
          <w:spacing w:val="0"/>
          <w:position w:val="0"/>
          <w:sz w:val="24"/>
          <w:szCs w:val="24"/>
          <w:highlight w:val="none"/>
          <w14:textFill>
            <w14:solidFill>
              <w14:schemeClr w14:val="tx1"/>
            </w14:solidFill>
          </w14:textFill>
        </w:rPr>
        <w:tab/>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position w:val="0"/>
          <w:sz w:val="24"/>
          <w:szCs w:val="24"/>
          <w:highlight w:val="none"/>
          <w14:textFill>
            <w14:solidFill>
              <w14:schemeClr w14:val="tx1"/>
            </w14:solidFill>
          </w14:textFill>
        </w:rPr>
        <w:instrText xml:space="preserve"> PAGEREF _Toc19992 </w:instrTex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position w:val="0"/>
          <w:sz w:val="24"/>
          <w:szCs w:val="24"/>
          <w:highlight w:val="none"/>
          <w14:textFill>
            <w14:solidFill>
              <w14:schemeClr w14:val="tx1"/>
            </w14:solidFill>
          </w14:textFill>
        </w:rPr>
        <w:t>41</w:t>
      </w:r>
      <w:r>
        <w:rPr>
          <w:rFonts w:hint="eastAsia"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Style w:val="13"/>
        <w:pageBreakBefore w:val="0"/>
        <w:tabs>
          <w:tab w:val="right" w:leader="dot" w:pos="8312"/>
        </w:tabs>
        <w:kinsoku/>
        <w:overflowPunct/>
        <w:bidi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ageBreakBefore w:val="0"/>
        <w:kinsoku/>
        <w:overflowPunct/>
        <w:bidi w:val="0"/>
        <w:spacing w:line="360" w:lineRule="auto"/>
        <w:rPr>
          <w:rFonts w:hint="eastAsia" w:ascii="宋体" w:hAnsi="宋体" w:eastAsia="宋体" w:cs="宋体"/>
          <w:color w:val="000000" w:themeColor="text1"/>
          <w:spacing w:val="0"/>
          <w:position w:val="0"/>
          <w:highlight w:val="none"/>
          <w14:textFill>
            <w14:solidFill>
              <w14:schemeClr w14:val="tx1"/>
            </w14:solidFill>
          </w14:textFill>
        </w:rPr>
      </w:pPr>
      <w:r>
        <w:rPr>
          <w:rFonts w:hint="eastAsia" w:ascii="宋体" w:hAnsi="宋体" w:eastAsia="宋体" w:cs="宋体"/>
          <w:bCs/>
          <w:color w:val="000000" w:themeColor="text1"/>
          <w:spacing w:val="0"/>
          <w:position w:val="0"/>
          <w:sz w:val="24"/>
          <w:szCs w:val="24"/>
          <w:highlight w:val="none"/>
          <w:lang w:val="zh-CN"/>
          <w14:textFill>
            <w14:solidFill>
              <w14:schemeClr w14:val="tx1"/>
            </w14:solidFill>
          </w14:textFill>
        </w:rPr>
        <w:fldChar w:fldCharType="end"/>
      </w:r>
    </w:p>
    <w:p>
      <w:pPr>
        <w:pageBreakBefore w:val="0"/>
        <w:widowControl/>
        <w:kinsoku/>
        <w:overflowPunct/>
        <w:bidi w:val="0"/>
        <w:spacing w:line="360" w:lineRule="auto"/>
        <w:jc w:val="left"/>
        <w:rPr>
          <w:rFonts w:hint="eastAsia" w:ascii="宋体" w:hAnsi="宋体" w:eastAsia="宋体" w:cs="宋体"/>
          <w:b/>
          <w:bCs/>
          <w:color w:val="000000" w:themeColor="text1"/>
          <w:spacing w:val="0"/>
          <w:kern w:val="44"/>
          <w:position w:val="0"/>
          <w:sz w:val="28"/>
          <w:szCs w:val="28"/>
          <w:highlight w:val="none"/>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bookmarkStart w:id="0" w:name="_Toc456718475"/>
      <w:bookmarkStart w:id="1" w:name="_Toc7886"/>
      <w:bookmarkStart w:id="2" w:name="_Toc456718476"/>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pageBreakBefore w:val="0"/>
        <w:numPr>
          <w:ilvl w:val="0"/>
          <w:numId w:val="0"/>
        </w:numPr>
        <w:kinsoku/>
        <w:overflowPunct/>
        <w:bidi w:val="0"/>
        <w:spacing w:before="0" w:after="0" w:line="360" w:lineRule="auto"/>
        <w:jc w:val="both"/>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bookmarkEnd w:id="0"/>
    <w:bookmarkEnd w:id="1"/>
    <w:p>
      <w:pPr>
        <w:pStyle w:val="31"/>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1"/>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1"/>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1"/>
        <w:pageBreakBefore w:val="0"/>
        <w:kinsoku/>
        <w:overflowPunct/>
        <w:bidi w:val="0"/>
        <w:ind w:firstLine="400"/>
        <w:rPr>
          <w:rFonts w:hint="eastAsia" w:ascii="宋体" w:hAnsi="宋体" w:eastAsia="宋体" w:cs="宋体"/>
          <w:color w:val="000000" w:themeColor="text1"/>
          <w:spacing w:val="0"/>
          <w:position w:val="0"/>
          <w:highlight w:val="none"/>
          <w14:textFill>
            <w14:solidFill>
              <w14:schemeClr w14:val="tx1"/>
            </w14:solidFill>
          </w14:textFill>
        </w:rPr>
      </w:pPr>
    </w:p>
    <w:p>
      <w:pPr>
        <w:pStyle w:val="31"/>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32"/>
          <w:szCs w:val="32"/>
          <w:highlight w:val="none"/>
          <w14:textFill>
            <w14:solidFill>
              <w14:schemeClr w14:val="tx1"/>
            </w14:solidFill>
          </w14:textFill>
        </w:rPr>
      </w:pPr>
      <w:r>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t xml:space="preserve">第一章  </w:t>
      </w:r>
      <w:r>
        <w:rPr>
          <w:rFonts w:hint="eastAsia" w:ascii="宋体" w:hAnsi="宋体" w:eastAsia="宋体" w:cs="宋体"/>
          <w:b/>
          <w:bCs w:val="0"/>
          <w:color w:val="000000" w:themeColor="text1"/>
          <w:spacing w:val="0"/>
          <w:position w:val="0"/>
          <w:sz w:val="32"/>
          <w:szCs w:val="32"/>
          <w:highlight w:val="none"/>
          <w14:textFill>
            <w14:solidFill>
              <w14:schemeClr w14:val="tx1"/>
            </w14:solidFill>
          </w14:textFill>
        </w:rPr>
        <w:t>竞争性磋商</w:t>
      </w:r>
      <w:r>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t>公告</w:t>
      </w:r>
    </w:p>
    <w:p>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pacing w:val="0"/>
          <w:position w:val="0"/>
          <w:sz w:val="28"/>
          <w:szCs w:val="28"/>
          <w:highlight w:val="none"/>
          <w:lang w:val="en-US" w:eastAsia="zh-CN"/>
          <w14:textFill>
            <w14:solidFill>
              <w14:schemeClr w14:val="tx1"/>
            </w14:solidFill>
          </w14:textFill>
        </w:rPr>
      </w:pPr>
      <w:bookmarkStart w:id="3" w:name="_Toc20058"/>
      <w:r>
        <w:rPr>
          <w:rFonts w:hint="eastAsia" w:ascii="宋体" w:hAnsi="宋体" w:eastAsia="宋体" w:cs="宋体"/>
          <w:b/>
          <w:bCs/>
          <w:color w:val="000000" w:themeColor="text1"/>
          <w:spacing w:val="0"/>
          <w:kern w:val="0"/>
          <w:position w:val="0"/>
          <w:sz w:val="28"/>
          <w:szCs w:val="28"/>
          <w:highlight w:val="none"/>
          <w14:textFill>
            <w14:solidFill>
              <w14:schemeClr w14:val="tx1"/>
            </w14:solidFill>
          </w14:textFill>
        </w:rPr>
        <w:t xml:space="preserve"> </w:t>
      </w:r>
      <w:bookmarkStart w:id="4" w:name="_Toc28166"/>
      <w:r>
        <w:rPr>
          <w:rFonts w:hint="eastAsia" w:ascii="宋体" w:hAnsi="宋体" w:cs="宋体"/>
          <w:b/>
          <w:bCs/>
          <w:color w:val="000000" w:themeColor="text1"/>
          <w:spacing w:val="0"/>
          <w:kern w:val="0"/>
          <w:position w:val="0"/>
          <w:sz w:val="28"/>
          <w:szCs w:val="28"/>
          <w:highlight w:val="none"/>
          <w:lang w:eastAsia="zh-CN"/>
          <w14:textFill>
            <w14:solidFill>
              <w14:schemeClr w14:val="tx1"/>
            </w14:solidFill>
          </w14:textFill>
        </w:rPr>
        <w:t>自治区工会干部学校消防设施维保项目</w:t>
      </w:r>
      <w:r>
        <w:rPr>
          <w:rFonts w:hint="eastAsia" w:ascii="宋体" w:hAnsi="宋体" w:eastAsia="宋体" w:cs="宋体"/>
          <w:b/>
          <w:bCs/>
          <w:color w:val="000000" w:themeColor="text1"/>
          <w:spacing w:val="0"/>
          <w:position w:val="0"/>
          <w:sz w:val="28"/>
          <w:szCs w:val="28"/>
          <w:highlight w:val="none"/>
          <w:lang w:val="en-US" w:eastAsia="zh-CN"/>
          <w14:textFill>
            <w14:solidFill>
              <w14:schemeClr w14:val="tx1"/>
            </w14:solidFill>
          </w14:textFill>
        </w:rPr>
        <w:t>竞争性磋商</w:t>
      </w:r>
      <w:r>
        <w:rPr>
          <w:rFonts w:hint="eastAsia" w:ascii="宋体" w:hAnsi="宋体" w:eastAsia="宋体" w:cs="宋体"/>
          <w:b/>
          <w:bCs/>
          <w:color w:val="000000" w:themeColor="text1"/>
          <w:spacing w:val="0"/>
          <w:position w:val="0"/>
          <w:sz w:val="28"/>
          <w:szCs w:val="28"/>
          <w:highlight w:val="none"/>
          <w14:textFill>
            <w14:solidFill>
              <w14:schemeClr w14:val="tx1"/>
            </w14:solidFill>
          </w14:textFill>
        </w:rPr>
        <w:t>公告</w:t>
      </w:r>
      <w:bookmarkEnd w:id="4"/>
      <w:r>
        <w:rPr>
          <w:rFonts w:hint="eastAsia" w:ascii="宋体" w:hAnsi="宋体" w:cs="宋体"/>
          <w:b/>
          <w:bCs/>
          <w:color w:val="000000" w:themeColor="text1"/>
          <w:spacing w:val="0"/>
          <w:position w:val="0"/>
          <w:sz w:val="28"/>
          <w:szCs w:val="28"/>
          <w:highlight w:val="none"/>
          <w:lang w:val="en-US" w:eastAsia="zh-CN"/>
          <w14:textFill>
            <w14:solidFill>
              <w14:schemeClr w14:val="tx1"/>
            </w14:solidFill>
          </w14:textFill>
        </w:rPr>
        <w:t>二次</w:t>
      </w:r>
    </w:p>
    <w:tbl>
      <w:tblPr>
        <w:tblStyle w:val="21"/>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0" w:type="dxa"/>
            <w:noWrap w:val="0"/>
            <w:vAlign w:val="top"/>
          </w:tcPr>
          <w:p>
            <w:pPr>
              <w:pStyle w:val="18"/>
              <w:pageBreakBefore w:val="0"/>
              <w:kinsoku/>
              <w:overflowPunct/>
              <w:bidi w:val="0"/>
              <w:spacing w:before="0" w:beforeAutospacing="0" w:after="0" w:afterAutospacing="0" w:line="440" w:lineRule="exac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项目概况</w:t>
            </w:r>
          </w:p>
          <w:p>
            <w:pPr>
              <w:pStyle w:val="18"/>
              <w:pageBreakBefore w:val="0"/>
              <w:kinsoku/>
              <w:overflowPunct/>
              <w:bidi w:val="0"/>
              <w:spacing w:before="0" w:beforeAutospacing="0" w:after="0" w:afterAutospacing="0" w:line="440" w:lineRule="exact"/>
              <w:ind w:firstLine="480" w:firstLineChars="20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cs="宋体"/>
                <w:color w:val="000000" w:themeColor="text1"/>
                <w:spacing w:val="0"/>
                <w:position w:val="0"/>
                <w:sz w:val="24"/>
                <w:szCs w:val="24"/>
                <w:highlight w:val="none"/>
                <w:u w:val="single"/>
                <w:lang w:eastAsia="zh-CN"/>
                <w14:textFill>
                  <w14:solidFill>
                    <w14:schemeClr w14:val="tx1"/>
                  </w14:solidFill>
                </w14:textFill>
              </w:rPr>
              <w:t>自治区工会干部学校消防设施维保项目</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的潜在</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应在</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新疆政府采购网（http://www.ccgp-xinjiang.gov.cn）政采云线上平台</w:t>
            </w:r>
            <w:r>
              <w:rPr>
                <w:rFonts w:hint="eastAsia" w:ascii="宋体" w:hAnsi="宋体" w:eastAsia="宋体" w:cs="宋体"/>
                <w:color w:val="000000" w:themeColor="text1"/>
                <w:spacing w:val="0"/>
                <w:position w:val="0"/>
                <w:sz w:val="24"/>
                <w:szCs w:val="24"/>
                <w:highlight w:val="none"/>
                <w14:textFill>
                  <w14:solidFill>
                    <w14:schemeClr w14:val="tx1"/>
                  </w14:solidFill>
                </w14:textFill>
              </w:rPr>
              <w:t>获取</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，并</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于</w:t>
            </w:r>
            <w:r>
              <w:rPr>
                <w:rFonts w:hint="eastAsia" w:ascii="宋体" w:hAnsi="宋体" w:eastAsia="宋体" w:cs="宋体"/>
                <w:color w:val="000000" w:themeColor="text1"/>
                <w:spacing w:val="0"/>
                <w:position w:val="0"/>
                <w:sz w:val="24"/>
                <w:szCs w:val="24"/>
                <w:highlight w:val="none"/>
                <w:u w:val="single"/>
                <w:lang w:eastAsia="zh-CN"/>
                <w14:textFill>
                  <w14:solidFill>
                    <w14:schemeClr w14:val="tx1"/>
                  </w14:solidFill>
                </w14:textFill>
              </w:rPr>
              <w:t>2023年</w:t>
            </w:r>
            <w:r>
              <w:rPr>
                <w:rFonts w:hint="eastAsia" w:cs="宋体"/>
                <w:color w:val="000000" w:themeColor="text1"/>
                <w:spacing w:val="0"/>
                <w:position w:val="0"/>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月日</w:t>
            </w:r>
            <w:r>
              <w:rPr>
                <w:rFonts w:hint="eastAsia" w:cs="宋体"/>
                <w:color w:val="000000" w:themeColor="text1"/>
                <w:spacing w:val="0"/>
                <w:position w:val="0"/>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（北京时间）前递交</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文件。</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一、项目基本情况</w:t>
      </w:r>
    </w:p>
    <w:p>
      <w:pPr>
        <w:keepNext w:val="0"/>
        <w:keepLines w:val="0"/>
        <w:pageBreakBefore w:val="0"/>
        <w:widowControl w:val="0"/>
        <w:tabs>
          <w:tab w:val="center" w:pos="4156"/>
        </w:tabs>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项目编号：</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XJCC-ZB-2023-084</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项目名称：</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自治区工会干部学校消防设施维保项目</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采购方式：竞争性磋商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预算金额（元）：</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0000</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元/年</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采购需求：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数量：1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预算金额（元）：</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0000</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元/年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单位：</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项</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简要规格描述：</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详见竞争性磋商文件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合同履约期限：</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按合同约定执行</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本项目（否）接受联合体投标。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2.落实政府采购政策需满足的资格要求：供应商为</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小微</w:t>
      </w:r>
      <w:r>
        <w:rPr>
          <w:rFonts w:hint="eastAsia" w:ascii="宋体" w:hAnsi="宋体" w:eastAsia="宋体" w:cs="宋体"/>
          <w:color w:val="000000" w:themeColor="text1"/>
          <w:spacing w:val="0"/>
          <w:position w:val="0"/>
          <w:sz w:val="24"/>
          <w:szCs w:val="24"/>
          <w:highlight w:val="none"/>
          <w14:textFill>
            <w14:solidFill>
              <w14:schemeClr w14:val="tx1"/>
            </w14:solidFill>
          </w14:textFill>
        </w:rPr>
        <w:t>企业</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3.本项目的特定资格要求：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 </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三、获取采购文件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时间：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2023年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日至</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2023年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日，每天上午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0:00至1</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，下午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0至</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spacing w:val="0"/>
          <w:position w:val="0"/>
          <w:sz w:val="24"/>
          <w:szCs w:val="24"/>
          <w:highlight w:val="none"/>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地点：新疆政府采购网（http://www.ccgp-xinjiang.gov.cn）政采云线上平台      </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方式：</w:t>
      </w: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供应商登录政采云平台https://www.zcygov.cn/在线申请获取采购文件（进入“项目采购”应用，在获取采购文件菜单中选择项目，申请获取采购文件） </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售价（元）：</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 xml:space="preserve">四、响应文件提交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截止时间：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2023年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地点：</w:t>
      </w:r>
      <w:r>
        <w:rPr>
          <w:rStyle w:val="28"/>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新疆政府采购网（http://www.ccgp-xinjiang.gov.cn）政采云线上平台</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 xml:space="preserve">五、响应文件开启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开启时间：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2023年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地点：</w:t>
      </w:r>
      <w:r>
        <w:rPr>
          <w:rStyle w:val="28"/>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新疆政府采购网（http://www.ccgp-xinjiang.gov.cn）政采云线上平台</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六、公告期限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 xml:space="preserve">七、其他补充事宜 </w:t>
      </w:r>
    </w:p>
    <w:p>
      <w:pPr>
        <w:pStyle w:val="5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479" w:leftChars="228" w:right="0" w:firstLine="0" w:firstLineChars="0"/>
        <w:jc w:val="both"/>
        <w:textAlignment w:val="baseline"/>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1、本公告在新疆政府采购网发布。</w:t>
      </w:r>
    </w:p>
    <w:p>
      <w:pPr>
        <w:pStyle w:val="5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479" w:leftChars="228" w:right="0" w:firstLine="0" w:firstLineChars="0"/>
        <w:jc w:val="both"/>
        <w:textAlignment w:val="baseline"/>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2、请投标单位随时关注本项目的澄清、答疑、变更事项。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w:t>
      </w:r>
      <w:r>
        <w:rPr>
          <w:rStyle w:val="24"/>
          <w:rFonts w:hint="eastAsia" w:ascii="宋体" w:hAnsi="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6</w:t>
      </w: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w:t>
      </w:r>
      <w:r>
        <w:rPr>
          <w:rStyle w:val="24"/>
          <w:rFonts w:hint="eastAsia" w:ascii="宋体" w:hAnsi="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7</w:t>
      </w: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    </w:t>
      </w:r>
      <w:r>
        <w:rPr>
          <w:rStyle w:val="24"/>
          <w:rFonts w:hint="eastAsia" w:ascii="宋体" w:hAnsi="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8</w:t>
      </w: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5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baseline"/>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特别提示：</w:t>
      </w:r>
    </w:p>
    <w:p>
      <w:pPr>
        <w:pStyle w:val="5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baseline"/>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baseline"/>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baseline"/>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名 称：</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新疆维吾尔自治区工会</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干部学校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 址：新疆乌鲁木齐市天山区</w:t>
      </w:r>
      <w:r>
        <w:rPr>
          <w:rFonts w:hint="eastAsia" w:ascii="宋体" w:hAnsi="宋体" w:cs="宋体"/>
          <w:color w:val="000000" w:themeColor="text1"/>
          <w:spacing w:val="0"/>
          <w:position w:val="0"/>
          <w:sz w:val="24"/>
          <w:szCs w:val="24"/>
          <w:highlight w:val="none"/>
          <w:lang w:eastAsia="zh-CN"/>
          <w14:textFill>
            <w14:solidFill>
              <w14:schemeClr w14:val="tx1"/>
            </w14:solidFill>
          </w14:textFill>
        </w:rPr>
        <w:t>新民路</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178</w:t>
      </w:r>
      <w:r>
        <w:rPr>
          <w:rFonts w:hint="eastAsia" w:ascii="宋体" w:hAnsi="宋体" w:eastAsia="宋体" w:cs="宋体"/>
          <w:color w:val="000000" w:themeColor="text1"/>
          <w:spacing w:val="0"/>
          <w:position w:val="0"/>
          <w:sz w:val="24"/>
          <w:szCs w:val="24"/>
          <w:highlight w:val="none"/>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联系方式：</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0991</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2617123</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名 称：新疆诚成工程项目管理有限公司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地 址：</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乌鲁木齐市水磨沟区红光山路2588号绿地中心101栋1806室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联系方式：</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13199858738、18799135568</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项目联系人：</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马琴、于敏丽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电 话：</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13199858738、18799135568</w:t>
      </w:r>
    </w:p>
    <w:p>
      <w:pPr>
        <w:pageBreakBefore w:val="0"/>
        <w:kinsoku/>
        <w:overflowPunct/>
        <w:bidi w:val="0"/>
        <w:rPr>
          <w:rFonts w:hint="eastAsia" w:ascii="宋体" w:hAnsi="宋体" w:eastAsia="宋体" w:cs="宋体"/>
          <w:color w:val="000000" w:themeColor="text1"/>
          <w:spacing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25"/>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25"/>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25"/>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2"/>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2"/>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2"/>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pStyle w:val="8"/>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t>第二章  供应商须知</w:t>
      </w:r>
      <w:bookmarkEnd w:id="3"/>
      <w:bookmarkStart w:id="5" w:name="_Toc21720"/>
    </w:p>
    <w:p>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pacing w:val="0"/>
          <w:kern w:val="0"/>
          <w:position w:val="0"/>
          <w:sz w:val="28"/>
          <w:szCs w:val="28"/>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8"/>
          <w:szCs w:val="28"/>
          <w:highlight w:val="none"/>
          <w14:textFill>
            <w14:solidFill>
              <w14:schemeClr w14:val="tx1"/>
            </w14:solidFill>
          </w14:textFill>
        </w:rPr>
        <w:t>供应商须知前附表</w:t>
      </w:r>
      <w:bookmarkEnd w:id="5"/>
    </w:p>
    <w:tbl>
      <w:tblPr>
        <w:tblStyle w:val="21"/>
        <w:tblW w:w="100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62"/>
        <w:gridCol w:w="6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序列号</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条款名称</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项目名称</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自治区工会干部学校消防设施维保项目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采购人</w:t>
            </w:r>
          </w:p>
        </w:tc>
        <w:tc>
          <w:tcPr>
            <w:tcW w:w="6826"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名称：</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新疆维吾尔自治区工会</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干部学校</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地址：新疆乌鲁木齐市天山区</w:t>
            </w:r>
            <w:r>
              <w:rPr>
                <w:rFonts w:hint="eastAsia" w:ascii="宋体" w:hAnsi="宋体" w:cs="宋体"/>
                <w:color w:val="000000" w:themeColor="text1"/>
                <w:spacing w:val="0"/>
                <w:position w:val="0"/>
                <w:sz w:val="24"/>
                <w:szCs w:val="24"/>
                <w:highlight w:val="none"/>
                <w:u w:val="none"/>
                <w:lang w:eastAsia="zh-CN"/>
                <w14:textFill>
                  <w14:solidFill>
                    <w14:schemeClr w14:val="tx1"/>
                  </w14:solidFill>
                </w14:textFill>
              </w:rPr>
              <w:t>新民</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路</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178</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号</w:t>
            </w:r>
          </w:p>
          <w:p>
            <w:pPr>
              <w:keepNext w:val="0"/>
              <w:keepLines w:val="0"/>
              <w:pageBreakBefore w:val="0"/>
              <w:kinsoku/>
              <w:overflowPunct/>
              <w:topLinePunct w:val="0"/>
              <w:bidi w:val="0"/>
              <w:snapToGrid/>
              <w:spacing w:line="440" w:lineRule="exact"/>
              <w:ind w:left="0" w:leftChars="0" w:right="0" w:rightChars="0" w:firstLine="0" w:firstLineChars="0"/>
              <w:jc w:val="both"/>
              <w:rPr>
                <w:rFonts w:hint="default"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联系人：</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钱斌</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联系电话：</w:t>
            </w: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 xml:space="preserve">0991-2617123 </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采购代理机构</w:t>
            </w:r>
          </w:p>
        </w:tc>
        <w:tc>
          <w:tcPr>
            <w:tcW w:w="6826"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名称：新疆诚成工程项目管理有限公司 　　　　　　　　　　　</w:t>
            </w:r>
          </w:p>
          <w:p>
            <w:pPr>
              <w:keepNext w:val="0"/>
              <w:keepLines w:val="0"/>
              <w:pageBreakBefore w:val="0"/>
              <w:widowControl/>
              <w:kinsoku/>
              <w:wordWrap/>
              <w:overflowPunct/>
              <w:topLinePunct w:val="0"/>
              <w:autoSpaceDE/>
              <w:autoSpaceDN/>
              <w:bidi w:val="0"/>
              <w:spacing w:line="440" w:lineRule="exact"/>
              <w:ind w:firstLine="0" w:firstLineChars="0"/>
              <w:jc w:val="left"/>
              <w:rPr>
                <w:rFonts w:hint="eastAsia" w:ascii="宋体" w:hAnsi="宋体" w:eastAsia="宋体" w:cs="宋体"/>
                <w:color w:val="000000" w:themeColor="text1"/>
                <w:spacing w:val="0"/>
                <w:positio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地址：</w:t>
            </w:r>
            <w:r>
              <w:rPr>
                <w:rFonts w:hint="eastAsia" w:ascii="宋体" w:hAnsi="宋体" w:eastAsia="宋体" w:cs="宋体"/>
                <w:color w:val="000000" w:themeColor="text1"/>
                <w:spacing w:val="0"/>
                <w:position w:val="0"/>
                <w:sz w:val="24"/>
                <w:szCs w:val="24"/>
                <w:highlight w:val="none"/>
                <w:u w:val="none"/>
                <w:lang w:eastAsia="zh-CN"/>
                <w14:textFill>
                  <w14:solidFill>
                    <w14:schemeClr w14:val="tx1"/>
                  </w14:solidFill>
                </w14:textFill>
              </w:rPr>
              <w:t>乌鲁木齐市水磨沟区红光山路2588号绿地中心101栋1806室 </w:t>
            </w:r>
          </w:p>
          <w:p>
            <w:pPr>
              <w:keepNext w:val="0"/>
              <w:keepLines w:val="0"/>
              <w:pageBreakBefore w:val="0"/>
              <w:widowControl/>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联系人：马琴、于敏丽</w:t>
            </w:r>
          </w:p>
          <w:p>
            <w:pPr>
              <w:keepNext w:val="0"/>
              <w:keepLines w:val="0"/>
              <w:pageBreakBefore w:val="0"/>
              <w:widowControl/>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lang w:val="en-US" w:eastAsia="zh-CN"/>
                <w14:textFill>
                  <w14:solidFill>
                    <w14:schemeClr w14:val="tx1"/>
                  </w14:solidFill>
                </w14:textFill>
              </w:rPr>
              <w:t>联系电话：13199858738、18799135568</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项目预算</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default"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60</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万元</w:t>
            </w: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5</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供应商资格条件</w:t>
            </w:r>
          </w:p>
        </w:tc>
        <w:tc>
          <w:tcPr>
            <w:tcW w:w="6826" w:type="dxa"/>
            <w:noWrap w:val="0"/>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2.落实政府采购政策需满足的资格要求：</w:t>
            </w: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供应商为</w:t>
            </w:r>
            <w:r>
              <w:rPr>
                <w:rFonts w:hint="eastAsia" w:cs="宋体"/>
                <w:color w:val="000000" w:themeColor="text1"/>
                <w:spacing w:val="0"/>
                <w:position w:val="0"/>
                <w:sz w:val="24"/>
                <w:szCs w:val="24"/>
                <w:highlight w:val="none"/>
                <w:lang w:val="en-US" w:eastAsia="zh-CN"/>
                <w14:textFill>
                  <w14:solidFill>
                    <w14:schemeClr w14:val="tx1"/>
                  </w14:solidFill>
                </w14:textFill>
              </w:rPr>
              <w:t>小微</w:t>
            </w:r>
            <w:r>
              <w:rPr>
                <w:rFonts w:hint="eastAsia" w:ascii="宋体" w:hAnsi="宋体" w:eastAsia="宋体" w:cs="宋体"/>
                <w:color w:val="000000" w:themeColor="text1"/>
                <w:spacing w:val="0"/>
                <w:position w:val="0"/>
                <w:sz w:val="24"/>
                <w:szCs w:val="24"/>
                <w:highlight w:val="none"/>
                <w14:textFill>
                  <w14:solidFill>
                    <w14:schemeClr w14:val="tx1"/>
                  </w14:solidFill>
                </w14:textFill>
              </w:rPr>
              <w:t>企业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3.本项目的特定资格要求：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6</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联合体投标</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sym w:font="Wingdings 2" w:char="0052"/>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不接受 </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□接受</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7</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备选方案</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sym w:font="Wingdings 2" w:char="0052"/>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不接受            </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接受</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8</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信息公告媒体</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9</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响应文件递交截止时间</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2023年</w:t>
            </w: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月</w:t>
            </w: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09</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 xml:space="preserve">日 </w:t>
            </w: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11</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10</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磋商时间、地点</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时间：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2023年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日 </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:00（北京时间）</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地点：</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乌鲁木齐市水磨沟区红光山路2588号绿地中心101栋1806室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磋商小组的组建及评审专家的确定方式</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招标采购单位依法组建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小组共</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人组成。</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小组确定方式：</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计算机随机抽取语音通知方式 </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其他方式：评标专家库，随机抽取。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磋商保证金</w:t>
            </w:r>
          </w:p>
        </w:tc>
        <w:tc>
          <w:tcPr>
            <w:tcW w:w="6826" w:type="dxa"/>
            <w:noWrap w:val="0"/>
            <w:vAlign w:val="center"/>
          </w:tcPr>
          <w:p>
            <w:pPr>
              <w:keepNext w:val="0"/>
              <w:keepLines w:val="0"/>
              <w:pageBreakBefore w:val="0"/>
              <w:kinsoku/>
              <w:overflowPunct/>
              <w:topLinePunct w:val="0"/>
              <w:bidi w:val="0"/>
              <w:snapToGrid/>
              <w:spacing w:beforeAutospacing="0" w:after="0" w:afterAutospacing="0" w:line="440" w:lineRule="exact"/>
              <w:ind w:left="0" w:leftChars="0" w:right="0" w:firstLine="0" w:firstLineChars="0"/>
              <w:jc w:val="both"/>
              <w:textAlignment w:val="baseline"/>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pP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投标保证金额为：</w:t>
            </w:r>
            <w:r>
              <w:rPr>
                <w:rStyle w:val="28"/>
                <w:rFonts w:hint="eastAsia" w:ascii="宋体" w:hAnsi="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12</w:t>
            </w: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000.00元</w:t>
            </w:r>
          </w:p>
          <w:p>
            <w:pPr>
              <w:keepNext w:val="0"/>
              <w:keepLines w:val="0"/>
              <w:pageBreakBefore w:val="0"/>
              <w:kinsoku/>
              <w:overflowPunct/>
              <w:topLinePunct w:val="0"/>
              <w:bidi w:val="0"/>
              <w:snapToGrid/>
              <w:spacing w:beforeAutospacing="0" w:after="0" w:afterAutospacing="0" w:line="440" w:lineRule="exact"/>
              <w:ind w:left="0" w:leftChars="0" w:right="0" w:firstLine="0" w:firstLineChars="0"/>
              <w:jc w:val="both"/>
              <w:textAlignment w:val="baseline"/>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pP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投标保证金缴纳方式：投标保证金于</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2023年</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日 </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pacing w:val="0"/>
                <w:position w:val="0"/>
                <w:sz w:val="24"/>
                <w:szCs w:val="24"/>
                <w:highlight w:val="none"/>
                <w14:textFill>
                  <w14:solidFill>
                    <w14:schemeClr w14:val="tx1"/>
                  </w14:solidFill>
                </w14:textFill>
              </w:rPr>
              <w:t>:00（北京时间）</w:t>
            </w: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之前从供应商基本账户以银行电汇形式或网银汇至新疆诚成工程项目管理有限公司账户，否则其响应文件将被拒绝评审，供应商提交投标保证金应充分考虑资金在途时间。</w:t>
            </w:r>
          </w:p>
          <w:p>
            <w:pPr>
              <w:keepNext w:val="0"/>
              <w:keepLines w:val="0"/>
              <w:pageBreakBefore w:val="0"/>
              <w:kinsoku/>
              <w:overflowPunct/>
              <w:topLinePunct w:val="0"/>
              <w:bidi w:val="0"/>
              <w:snapToGrid/>
              <w:spacing w:beforeAutospacing="0" w:after="0" w:afterAutospacing="0" w:line="440" w:lineRule="exact"/>
              <w:ind w:left="0" w:leftChars="0" w:right="0" w:firstLine="0" w:firstLineChars="0"/>
              <w:jc w:val="both"/>
              <w:textAlignment w:val="baseline"/>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pP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注：供应商向银行办理投标保证金汇（转）款时，应在用途栏（备注栏）准确注明"</w:t>
            </w:r>
            <w:r>
              <w:rPr>
                <w:rStyle w:val="28"/>
                <w:rFonts w:hint="eastAsia" w:ascii="宋体" w:hAnsi="宋体" w:eastAsia="宋体" w:cs="宋体"/>
                <w:b/>
                <w:bCs w:val="0"/>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本项目招标编号（例如：</w:t>
            </w:r>
            <w:r>
              <w:rPr>
                <w:rStyle w:val="28"/>
                <w:rFonts w:hint="eastAsia" w:ascii="宋体" w:hAnsi="宋体" w:cs="宋体"/>
                <w:b/>
                <w:bCs w:val="0"/>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XJCC-ZB-2023-084</w:t>
            </w:r>
            <w:r>
              <w:rPr>
                <w:rStyle w:val="28"/>
                <w:rFonts w:hint="eastAsia" w:ascii="宋体" w:hAnsi="宋体" w:eastAsia="宋体" w:cs="宋体"/>
                <w:b/>
                <w:bCs w:val="0"/>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投标保证金）</w:t>
            </w: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"字样，由于未按要求准确注明信息而导致的一切后果由供应商承担。</w:t>
            </w:r>
          </w:p>
          <w:p>
            <w:pPr>
              <w:keepNext w:val="0"/>
              <w:keepLines w:val="0"/>
              <w:pageBreakBefore w:val="0"/>
              <w:kinsoku/>
              <w:overflowPunct/>
              <w:topLinePunct w:val="0"/>
              <w:bidi w:val="0"/>
              <w:snapToGrid/>
              <w:spacing w:beforeAutospacing="0" w:after="0" w:afterAutospacing="0" w:line="440" w:lineRule="exact"/>
              <w:ind w:left="0" w:leftChars="0" w:right="0" w:firstLine="0" w:firstLineChars="0"/>
              <w:jc w:val="both"/>
              <w:textAlignment w:val="baseline"/>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pP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户名：新疆诚成工程项目管理有限公司</w:t>
            </w:r>
          </w:p>
          <w:p>
            <w:pPr>
              <w:keepNext w:val="0"/>
              <w:keepLines w:val="0"/>
              <w:pageBreakBefore w:val="0"/>
              <w:kinsoku/>
              <w:overflowPunct/>
              <w:topLinePunct w:val="0"/>
              <w:bidi w:val="0"/>
              <w:snapToGrid/>
              <w:spacing w:beforeAutospacing="0" w:after="0" w:afterAutospacing="0" w:line="440" w:lineRule="exact"/>
              <w:ind w:left="0" w:leftChars="0" w:right="0" w:firstLine="0" w:firstLineChars="0"/>
              <w:jc w:val="both"/>
              <w:textAlignment w:val="baseline"/>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pP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开户行名称：乌鲁木齐银行新华南路支行</w:t>
            </w:r>
          </w:p>
          <w:p>
            <w:pPr>
              <w:keepNext w:val="0"/>
              <w:keepLines w:val="0"/>
              <w:pageBreakBefore w:val="0"/>
              <w:kinsoku/>
              <w:overflowPunct/>
              <w:topLinePunct w:val="0"/>
              <w:bidi w:val="0"/>
              <w:snapToGrid/>
              <w:spacing w:beforeAutospacing="0" w:after="0" w:afterAutospacing="0" w:line="440" w:lineRule="exact"/>
              <w:ind w:left="0" w:leftChars="0" w:right="0" w:firstLine="0" w:firstLineChars="0"/>
              <w:jc w:val="both"/>
              <w:textAlignment w:val="baseline"/>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pP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账号：0000001211121500053685</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bCs/>
                <w:color w:val="000000" w:themeColor="text1"/>
                <w:spacing w:val="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bCs/>
                <w:i w:val="0"/>
                <w:caps w:val="0"/>
                <w:color w:val="000000" w:themeColor="text1"/>
                <w:spacing w:val="0"/>
                <w:w w:val="100"/>
                <w:kern w:val="0"/>
                <w:position w:val="0"/>
                <w:sz w:val="24"/>
                <w:szCs w:val="24"/>
                <w:highlight w:val="none"/>
                <w:u w:val="none"/>
                <w:lang w:val="en-US" w:eastAsia="zh-CN" w:bidi="ar-SA"/>
                <w14:textFill>
                  <w14:solidFill>
                    <w14:schemeClr w14:val="tx1"/>
                  </w14:solidFill>
                </w14:textFill>
              </w:rPr>
              <w:t>开户行号：313881000176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评审办法</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磋商有效期</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90 </w:t>
            </w:r>
            <w:r>
              <w:rPr>
                <w:rFonts w:hint="eastAsia" w:ascii="宋体" w:hAnsi="宋体" w:eastAsia="宋体" w:cs="宋体"/>
                <w:color w:val="000000" w:themeColor="text1"/>
                <w:spacing w:val="0"/>
                <w:position w:val="0"/>
                <w:sz w:val="24"/>
                <w:szCs w:val="24"/>
                <w:highlight w:val="none"/>
                <w14:textFill>
                  <w14:solidFill>
                    <w14:schemeClr w14:val="tx1"/>
                  </w14:solidFill>
                </w14:textFill>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15</w:t>
            </w:r>
          </w:p>
        </w:tc>
        <w:tc>
          <w:tcPr>
            <w:tcW w:w="206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0"/>
                <w:position w:val="0"/>
                <w:sz w:val="24"/>
                <w:szCs w:val="24"/>
                <w:highlight w:val="none"/>
                <w:u w:val="none"/>
                <w:lang w:eastAsia="zh-CN"/>
                <w14:textFill>
                  <w14:solidFill>
                    <w14:schemeClr w14:val="tx1"/>
                  </w14:solidFill>
                </w14:textFill>
              </w:rPr>
              <w:t>响应文件</w:t>
            </w:r>
            <w:r>
              <w:rPr>
                <w:rFonts w:hint="eastAsia" w:ascii="宋体" w:hAnsi="宋体" w:eastAsia="宋体" w:cs="宋体"/>
                <w:b/>
                <w:color w:val="000000" w:themeColor="text1"/>
                <w:spacing w:val="0"/>
                <w:kern w:val="0"/>
                <w:position w:val="0"/>
                <w:sz w:val="24"/>
                <w:szCs w:val="24"/>
                <w:highlight w:val="none"/>
                <w:u w:val="none"/>
                <w14:textFill>
                  <w14:solidFill>
                    <w14:schemeClr w14:val="tx1"/>
                  </w14:solidFill>
                </w14:textFill>
              </w:rPr>
              <w:t>份数</w:t>
            </w:r>
          </w:p>
        </w:tc>
        <w:tc>
          <w:tcPr>
            <w:tcW w:w="6826" w:type="dxa"/>
            <w:noWrap w:val="0"/>
            <w:vAlign w:val="center"/>
          </w:tcPr>
          <w:p>
            <w:pPr>
              <w:pStyle w:val="52"/>
              <w:pageBreakBefore w:val="0"/>
              <w:numPr>
                <w:ilvl w:val="0"/>
                <w:numId w:val="0"/>
              </w:numPr>
              <w:kinsoku/>
              <w:wordWrap/>
              <w:overflowPunct/>
              <w:topLinePunct w:val="0"/>
              <w:bidi w:val="0"/>
              <w:snapToGrid/>
              <w:spacing w:before="0" w:beforeAutospacing="0" w:after="0" w:afterAutospacing="0" w:line="440" w:lineRule="exact"/>
              <w:ind w:leftChars="0" w:right="0" w:rightChars="0" w:firstLine="0" w:firstLineChars="0"/>
              <w:jc w:val="both"/>
              <w:textAlignment w:val="baseline"/>
              <w:rPr>
                <w:rStyle w:val="28"/>
                <w:rFonts w:hint="eastAsia" w:ascii="宋体" w:hAnsi="宋体" w:eastAsia="宋体" w:cs="宋体"/>
                <w:b/>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i w:val="0"/>
                <w:caps w:val="0"/>
                <w:color w:val="000000" w:themeColor="text1"/>
                <w:spacing w:val="0"/>
                <w:w w:val="100"/>
                <w:kern w:val="2"/>
                <w:position w:val="0"/>
                <w:sz w:val="24"/>
                <w:szCs w:val="24"/>
                <w:highlight w:val="none"/>
                <w:lang w:val="en-US" w:eastAsia="zh-CN" w:bidi="ar-SA"/>
                <w14:textFill>
                  <w14:solidFill>
                    <w14:schemeClr w14:val="tx1"/>
                  </w14:solidFill>
                </w14:textFill>
              </w:rPr>
              <w:t>加密的电子投标文件，在投标截止时间前上传新疆政府采购网（http://www.ccgp-xinjiang.gov.cn）政采云线上平台；</w:t>
            </w:r>
          </w:p>
          <w:p>
            <w:pPr>
              <w:pStyle w:val="52"/>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注：加密的电子投标文件为使用政采云提供的电子投标文件制作工具制作生成的加密版投标文件。</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Style w:val="28"/>
                <w:rFonts w:hint="eastAsia" w:ascii="宋体" w:hAnsi="宋体" w:eastAsia="宋体" w:cs="宋体"/>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备注：因供应商自身原因导致解密失败的，将导致其投标被拒绝且投标文件被退回。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16</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是否允许投报进口产品</w:t>
            </w:r>
          </w:p>
        </w:tc>
        <w:tc>
          <w:tcPr>
            <w:tcW w:w="6826" w:type="dxa"/>
            <w:noWrap w:val="0"/>
            <w:vAlign w:val="center"/>
          </w:tcPr>
          <w:p>
            <w:pPr>
              <w:keepNext w:val="0"/>
              <w:keepLines w:val="0"/>
              <w:pageBreakBefore w:val="0"/>
              <w:kinsoku/>
              <w:overflowPunct/>
              <w:topLinePunct w:val="0"/>
              <w:autoSpaceDE w:val="0"/>
              <w:autoSpaceDN w:val="0"/>
              <w:bidi w:val="0"/>
              <w:adjustRightInd w:val="0"/>
              <w:spacing w:line="440" w:lineRule="exact"/>
              <w:ind w:left="0" w:leftChars="0" w:firstLine="0" w:firstLineChars="0"/>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□是               </w:t>
            </w:r>
          </w:p>
          <w:p>
            <w:pPr>
              <w:keepNext w:val="0"/>
              <w:keepLines w:val="0"/>
              <w:pageBreakBefore w:val="0"/>
              <w:kinsoku/>
              <w:overflowPunct/>
              <w:topLinePunct w:val="0"/>
              <w:autoSpaceDE w:val="0"/>
              <w:autoSpaceDN w:val="0"/>
              <w:bidi w:val="0"/>
              <w:adjustRightInd w:val="0"/>
              <w:spacing w:line="440" w:lineRule="exact"/>
              <w:ind w:left="0" w:leftChars="0" w:firstLine="0" w:firstLineChars="0"/>
              <w:rPr>
                <w:rFonts w:hint="eastAsia" w:ascii="宋体" w:hAnsi="宋体" w:eastAsia="宋体" w:cs="宋体"/>
                <w:color w:val="000000" w:themeColor="text1"/>
                <w:spacing w:val="0"/>
                <w:kern w:val="0"/>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sym w:font="Wingdings 2" w:char="0052"/>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否</w:t>
            </w:r>
            <w:r>
              <w:rPr>
                <w:rFonts w:hint="eastAsia" w:ascii="宋体" w:hAnsi="宋体" w:eastAsia="宋体" w:cs="宋体"/>
                <w:color w:val="000000" w:themeColor="text1"/>
                <w:spacing w:val="0"/>
                <w:kern w:val="0"/>
                <w:position w:val="0"/>
                <w:sz w:val="24"/>
                <w:szCs w:val="24"/>
                <w:highlight w:val="none"/>
                <w:u w:val="single"/>
                <w:lang w:val="en-US" w:eastAsia="zh-CN"/>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17</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踏勘现场</w:t>
            </w:r>
          </w:p>
        </w:tc>
        <w:tc>
          <w:tcPr>
            <w:tcW w:w="6826" w:type="dxa"/>
            <w:noWrap w:val="0"/>
            <w:vAlign w:val="center"/>
          </w:tcPr>
          <w:p>
            <w:pPr>
              <w:keepNext w:val="0"/>
              <w:keepLines w:val="0"/>
              <w:pageBreakBefore w:val="0"/>
              <w:kinsoku/>
              <w:overflowPunct/>
              <w:topLinePunct w:val="0"/>
              <w:autoSpaceDE w:val="0"/>
              <w:autoSpaceDN w:val="0"/>
              <w:bidi w:val="0"/>
              <w:adjustRightInd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自行踏勘。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19</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代理</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服务费</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i w:val="0"/>
                <w:iCs w:val="0"/>
                <w:color w:val="000000" w:themeColor="text1"/>
                <w:spacing w:val="0"/>
                <w:kern w:val="2"/>
                <w:position w:val="0"/>
                <w:sz w:val="24"/>
                <w:szCs w:val="24"/>
                <w:highlight w:val="none"/>
                <w:u w:val="none"/>
                <w:lang w:val="en-US" w:eastAsia="zh-CN" w:bidi="ar-SA"/>
                <w14:textFill>
                  <w14:solidFill>
                    <w14:schemeClr w14:val="tx1"/>
                  </w14:solidFill>
                </w14:textFill>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本项目最高限价已包含代理服务费，请供应商将该费用考虑在报价之中，采购人将不另行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20</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中小微型企业</w:t>
            </w: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有关政策</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本项目为专门面向</w:t>
            </w:r>
            <w:r>
              <w:rPr>
                <w:rFonts w:hint="eastAsia" w:ascii="宋体" w:hAnsi="宋体" w:cs="宋体"/>
                <w:color w:val="000000" w:themeColor="text1"/>
                <w:spacing w:val="0"/>
                <w:kern w:val="2"/>
                <w:position w:val="0"/>
                <w:sz w:val="24"/>
                <w:szCs w:val="24"/>
                <w:highlight w:val="none"/>
                <w:u w:val="none"/>
                <w:lang w:val="en-US" w:eastAsia="zh-CN" w:bidi="ar-SA"/>
                <w14:textFill>
                  <w14:solidFill>
                    <w14:schemeClr w14:val="tx1"/>
                  </w14:solidFill>
                </w14:textFill>
              </w:rPr>
              <w:t>小微</w:t>
            </w: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企业采购。</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根据工信部等部委发布的《关于印发中小企业划型标准规定的通知》（工信部联企业〔2011〕300号）、财政部、工业和信息化部《政府采购促进中小企业发展管理办法 》（财库[2020]46号文）规定，</w:t>
            </w:r>
            <w:r>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t>本次采购标的所属行业为</w:t>
            </w:r>
            <w:r>
              <w:rPr>
                <w:rFonts w:hint="eastAsia" w:ascii="宋体" w:hAnsi="宋体" w:cs="宋体"/>
                <w:color w:val="000000" w:themeColor="text1"/>
                <w:spacing w:val="0"/>
                <w:kern w:val="2"/>
                <w:position w:val="0"/>
                <w:sz w:val="24"/>
                <w:szCs w:val="24"/>
                <w:highlight w:val="none"/>
                <w:u w:val="single"/>
                <w:lang w:val="en-US" w:eastAsia="zh-CN" w:bidi="ar-SA"/>
                <w14:textFill>
                  <w14:solidFill>
                    <w14:schemeClr w14:val="tx1"/>
                  </w14:solidFill>
                </w14:textFill>
              </w:rPr>
              <w:t>建筑业</w:t>
            </w:r>
            <w:r>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t>，</w:t>
            </w: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符合以下条件的中小微型企业应按照磋商文件格式要求提供《中小企业声明函》。</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（2）在政府采购活动中，供应商提供的货物、工程或者服务符合下列情形的，享受本办法规定的中小企业扶持政策：</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（一）在货物采购项目中，货物由中小企业制造，即货物由中小企业生产且使用该中小企业商号或者注册商标；</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（二）在工程采购项目中，工程由中小企业承建，即工程施工单位为中小企业；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（三）在服务采购项目中，服务由中小企业承接，即提供服务的人员为中小企业依照《中华人民共和国劳动合同法》订立劳动合同的从业人员。</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在货物采购项目中，供应商提供的货物既有中小企业制造货物，也有大型企业制造货物的，不享受本办法规定的中小企业扶持政策。</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以联合体形式参加政府采购活动，联合体各方均为中小企业的，联合体视同中小企业。其中，联合体各方均为小微企业的，联合体视同小微企业。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（3）依据本办法规定享受扶持政策获得政府采购合同的，小微企业不得将合同分包给大中型企业，中型企业不得将合同分包给大型企业。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（4）提供由省级以上监狱管理局、戒毒管理局（含新疆生产建设兵团）出具的属于监狱企业证明文件（扫描件）的，视同为小型和微型企业。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000000" w:themeColor="text1"/>
                <w:spacing w:val="0"/>
                <w:kern w:val="2"/>
                <w:positio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t>（5）符合享受政府采购支持政策的残疾人福利性单位条件且提供《残疾人福利性单位声明函》的，视同为小型和微型企业。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21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pacing w:val="0"/>
                <w:kern w:val="2"/>
                <w:position w:val="0"/>
                <w:sz w:val="24"/>
                <w:szCs w:val="24"/>
                <w:highlight w:val="none"/>
                <w:u w:val="none"/>
                <w:lang w:val="en-US" w:eastAsia="zh-CN" w:bidi="ar-SA"/>
                <w14:textFill>
                  <w14:solidFill>
                    <w14:schemeClr w14:val="tx1"/>
                  </w14:solidFill>
                </w14:textFill>
              </w:rPr>
              <w:t>服务地点</w:t>
            </w:r>
          </w:p>
        </w:tc>
        <w:tc>
          <w:tcPr>
            <w:tcW w:w="6826"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新疆乌鲁木齐市天山区</w:t>
            </w:r>
            <w:r>
              <w:rPr>
                <w:rFonts w:hint="eastAsia" w:ascii="宋体" w:hAnsi="宋体" w:cs="宋体"/>
                <w:color w:val="000000" w:themeColor="text1"/>
                <w:spacing w:val="0"/>
                <w:position w:val="0"/>
                <w:sz w:val="24"/>
                <w:szCs w:val="24"/>
                <w:highlight w:val="none"/>
                <w:u w:val="none"/>
                <w:lang w:eastAsia="zh-CN"/>
                <w14:textFill>
                  <w14:solidFill>
                    <w14:schemeClr w14:val="tx1"/>
                  </w14:solidFill>
                </w14:textFill>
              </w:rPr>
              <w:t>新民</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路</w:t>
            </w:r>
            <w:r>
              <w:rPr>
                <w:rFonts w:hint="eastAsia" w:ascii="宋体" w:hAnsi="宋体" w:cs="宋体"/>
                <w:color w:val="000000" w:themeColor="text1"/>
                <w:spacing w:val="0"/>
                <w:position w:val="0"/>
                <w:sz w:val="24"/>
                <w:szCs w:val="24"/>
                <w:highlight w:val="none"/>
                <w:u w:val="none"/>
                <w:lang w:val="en-US" w:eastAsia="zh-CN"/>
                <w14:textFill>
                  <w14:solidFill>
                    <w14:schemeClr w14:val="tx1"/>
                  </w14:solidFill>
                </w14:textFill>
              </w:rPr>
              <w:t>178</w:t>
            </w:r>
            <w:r>
              <w:rPr>
                <w:rFonts w:hint="eastAsia" w:ascii="宋体" w:hAnsi="宋体" w:eastAsia="宋体" w:cs="宋体"/>
                <w:color w:val="000000" w:themeColor="text1"/>
                <w:spacing w:val="0"/>
                <w:position w:val="0"/>
                <w:sz w:val="24"/>
                <w:szCs w:val="24"/>
                <w:highlight w:val="none"/>
                <w:u w:val="none"/>
                <w14:textFill>
                  <w14:solidFill>
                    <w14:schemeClr w14:val="tx1"/>
                  </w14:solidFill>
                </w14:textFill>
              </w:rPr>
              <w:t>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22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pPr>
            <w:r>
              <w:rPr>
                <w:rFonts w:hint="eastAsia" w:ascii="宋体" w:hAnsi="宋体" w:eastAsia="宋体" w:cs="宋体"/>
                <w:b/>
                <w:bCs/>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t>服务期限</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default" w:ascii="宋体" w:hAnsi="宋体" w:eastAsia="宋体" w:cs="宋体"/>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u w:val="none"/>
                <w:shd w:val="clear" w:color="auto" w:fill="auto"/>
                <w:lang w:val="en-US" w:eastAsia="zh-CN" w:bidi="ar-SA"/>
                <w14:textFill>
                  <w14:solidFill>
                    <w14:schemeClr w14:val="tx1"/>
                  </w14:solidFill>
                </w14:textFill>
              </w:rPr>
              <w:t>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shd w:val="clear" w:color="FFFFFF" w:fill="D9D9D9"/>
                <w:lang w:val="en-US" w:eastAsia="zh-CN" w:bidi="ar-SA"/>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lang w:val="en-US" w:eastAsia="zh-CN"/>
                <w14:textFill>
                  <w14:solidFill>
                    <w14:schemeClr w14:val="tx1"/>
                  </w14:solidFill>
                </w14:textFill>
              </w:rPr>
              <w:t>23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lang w:val="en-US" w:eastAsia="zh-CN"/>
                <w14:textFill>
                  <w14:solidFill>
                    <w14:schemeClr w14:val="tx1"/>
                  </w14:solidFill>
                </w14:textFill>
              </w:rPr>
              <w:t>付款方式</w:t>
            </w:r>
          </w:p>
        </w:tc>
        <w:tc>
          <w:tcPr>
            <w:tcW w:w="6826" w:type="dxa"/>
            <w:noWrap w:val="0"/>
            <w:vAlign w:val="center"/>
          </w:tcPr>
          <w:p>
            <w:pPr>
              <w:keepNext w:val="0"/>
              <w:keepLines w:val="0"/>
              <w:pageBreakBefore w:val="0"/>
              <w:kinsoku/>
              <w:wordWrap w:val="0"/>
              <w:overflowPunct/>
              <w:topLinePunct w:val="0"/>
              <w:bidi w:val="0"/>
              <w:spacing w:line="440" w:lineRule="exact"/>
              <w:ind w:left="0" w:leftChars="0" w:firstLine="0" w:firstLineChars="0"/>
              <w:jc w:val="left"/>
              <w:rPr>
                <w:rFonts w:hint="default" w:ascii="宋体" w:hAnsi="宋体" w:eastAsia="宋体" w:cs="宋体"/>
                <w:color w:val="000000" w:themeColor="text1"/>
                <w:spacing w:val="0"/>
                <w:kern w:val="2"/>
                <w:position w:val="0"/>
                <w:sz w:val="24"/>
                <w:szCs w:val="24"/>
                <w:highlight w:val="none"/>
                <w:u w:val="none"/>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u w:val="none"/>
                <w:lang w:val="en-US" w:eastAsia="zh-CN" w:bidi="ar-SA"/>
                <w14:textFill>
                  <w14:solidFill>
                    <w14:schemeClr w14:val="tx1"/>
                  </w14:solidFill>
                </w14:textFill>
              </w:rPr>
              <w:t>季度支付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default" w:ascii="宋体" w:hAnsi="宋体" w:eastAsia="宋体" w:cs="宋体"/>
                <w:b/>
                <w:bCs/>
                <w:color w:val="000000" w:themeColor="text1"/>
                <w:spacing w:val="0"/>
                <w:position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lang w:val="en-US" w:eastAsia="zh-CN"/>
                <w14:textFill>
                  <w14:solidFill>
                    <w14:schemeClr w14:val="tx1"/>
                  </w14:solidFill>
                </w14:textFill>
              </w:rPr>
              <w:t>2</w:t>
            </w:r>
            <w:r>
              <w:rPr>
                <w:rFonts w:hint="eastAsia" w:ascii="宋体" w:hAnsi="宋体" w:cs="宋体"/>
                <w:b/>
                <w:bCs/>
                <w:color w:val="000000" w:themeColor="text1"/>
                <w:spacing w:val="0"/>
                <w:position w:val="0"/>
                <w:sz w:val="24"/>
                <w:szCs w:val="24"/>
                <w:highlight w:val="none"/>
                <w:u w:val="none"/>
                <w:lang w:val="en-US" w:eastAsia="zh-CN"/>
                <w14:textFill>
                  <w14:solidFill>
                    <w14:schemeClr w14:val="tx1"/>
                  </w14:solidFill>
                </w14:textFill>
              </w:rPr>
              <w:t>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采购人认为应该补充的其他内容</w:t>
            </w:r>
          </w:p>
        </w:tc>
        <w:tc>
          <w:tcPr>
            <w:tcW w:w="6826" w:type="dxa"/>
            <w:noWrap w:val="0"/>
            <w:vAlign w:val="center"/>
          </w:tcPr>
          <w:p>
            <w:pPr>
              <w:pStyle w:val="8"/>
              <w:keepNext w:val="0"/>
              <w:keepLines w:val="0"/>
              <w:pageBreakBefore w:val="0"/>
              <w:numPr>
                <w:ilvl w:val="0"/>
                <w:numId w:val="0"/>
              </w:numPr>
              <w:kinsoku/>
              <w:overflowPunct/>
              <w:topLinePunct w:val="0"/>
              <w:bidi w:val="0"/>
              <w:spacing w:before="0" w:line="440" w:lineRule="exact"/>
              <w:ind w:left="0" w:leftChars="0" w:firstLine="0" w:firstLineChars="0"/>
              <w:rPr>
                <w:rFonts w:hint="default"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0"/>
                <w:kern w:val="2"/>
                <w:position w:val="0"/>
                <w:sz w:val="24"/>
                <w:szCs w:val="24"/>
                <w:highlight w:val="none"/>
                <w:lang w:val="en-US" w:eastAsia="zh-CN" w:bidi="ar-SA"/>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pStyle w:val="7"/>
              <w:keepNext w:val="0"/>
              <w:keepLines w:val="0"/>
              <w:pageBreakBefore w:val="0"/>
              <w:kinsoku/>
              <w:overflowPunct/>
              <w:topLinePunct w:val="0"/>
              <w:bidi w:val="0"/>
              <w:spacing w:line="440" w:lineRule="exact"/>
              <w:ind w:left="0" w:leftChars="0" w:firstLine="0" w:firstLineChars="0"/>
              <w:contextualSpacing/>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注意</w:t>
            </w:r>
          </w:p>
          <w:p>
            <w:pPr>
              <w:pStyle w:val="7"/>
              <w:keepNext w:val="0"/>
              <w:keepLines w:val="0"/>
              <w:pageBreakBefore w:val="0"/>
              <w:kinsoku/>
              <w:overflowPunct/>
              <w:topLinePunct w:val="0"/>
              <w:bidi w:val="0"/>
              <w:spacing w:line="440" w:lineRule="exact"/>
              <w:ind w:left="0" w:leftChars="0" w:firstLine="0" w:firstLineChars="0"/>
              <w:contextualSpacing/>
              <w:jc w:val="cente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事项</w:t>
            </w:r>
          </w:p>
        </w:tc>
        <w:tc>
          <w:tcPr>
            <w:tcW w:w="8888" w:type="dxa"/>
            <w:gridSpan w:val="2"/>
            <w:noWrap w:val="0"/>
            <w:vAlign w:val="center"/>
          </w:tcPr>
          <w:p>
            <w:pPr>
              <w:pStyle w:val="7"/>
              <w:keepNext w:val="0"/>
              <w:keepLines w:val="0"/>
              <w:pageBreakBefore w:val="0"/>
              <w:kinsoku/>
              <w:overflowPunct/>
              <w:topLinePunct w:val="0"/>
              <w:bidi w:val="0"/>
              <w:spacing w:line="440" w:lineRule="exact"/>
              <w:ind w:left="0" w:leftChars="0" w:firstLine="0" w:firstLineChars="0"/>
              <w:contextualSpacing/>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根据《财政部关于在政府采购活动中查询及使用信用记录有关问题的通知》财库〔2016〕125号的规定，各供应商应在本项目采购公告发布之日起到响应文件递交截止时间期间，通过“信用中国”网站、中国政府采购网</w:t>
            </w:r>
            <w:r>
              <w:rPr>
                <w:rFonts w:hint="eastAsia" w:ascii="宋体" w:hAnsi="宋体" w:eastAsia="宋体" w:cs="宋体"/>
                <w:b/>
                <w:bCs/>
                <w:color w:val="000000" w:themeColor="text1"/>
                <w:spacing w:val="0"/>
                <w:position w:val="0"/>
                <w:sz w:val="24"/>
                <w:szCs w:val="24"/>
                <w:highlight w:val="none"/>
                <w:lang w:eastAsia="zh-CN"/>
                <w14:textFill>
                  <w14:solidFill>
                    <w14:schemeClr w14:val="tx1"/>
                  </w14:solidFill>
                </w14:textFill>
              </w:rPr>
              <w:t>、</w:t>
            </w:r>
            <w:r>
              <w:rPr>
                <w:rStyle w:val="24"/>
                <w:rFonts w:hint="eastAsia" w:ascii="宋体" w:hAnsi="宋体" w:eastAsia="宋体" w:cs="宋体"/>
                <w:b/>
                <w:bCs/>
                <w:i w:val="0"/>
                <w:iCs w:val="0"/>
                <w:caps w:val="0"/>
                <w:color w:val="000000" w:themeColor="text1"/>
                <w:spacing w:val="0"/>
                <w:position w:val="0"/>
                <w:sz w:val="24"/>
                <w:szCs w:val="24"/>
                <w:highlight w:val="none"/>
                <w:shd w:val="clear" w:color="auto" w:fill="FFFFFF"/>
                <w:vertAlign w:val="baseline"/>
                <w14:textFill>
                  <w14:solidFill>
                    <w14:schemeClr w14:val="tx1"/>
                  </w14:solidFill>
                </w14:textFill>
              </w:rPr>
              <w:t>中国裁判文书网</w:t>
            </w:r>
            <w:r>
              <w:rPr>
                <w:rFonts w:hint="eastAsia" w:ascii="宋体" w:hAnsi="宋体" w:eastAsia="宋体" w:cs="宋体"/>
                <w:b/>
                <w:bCs/>
                <w:color w:val="000000" w:themeColor="text1"/>
                <w:spacing w:val="0"/>
                <w:position w:val="0"/>
                <w:sz w:val="24"/>
                <w:szCs w:val="24"/>
                <w:highlight w:val="none"/>
                <w14:textFill>
                  <w14:solidFill>
                    <w14:schemeClr w14:val="tx1"/>
                  </w14:solidFill>
                </w14:textFill>
              </w:rPr>
              <w:t>等渠道查询主体信用记录，并将信用信息查询记录作为响应文件组成部分。</w:t>
            </w:r>
          </w:p>
        </w:tc>
      </w:tr>
    </w:tbl>
    <w:p>
      <w:pPr>
        <w:pageBreakBefore w:val="0"/>
        <w:kinsoku/>
        <w:overflowPunct/>
        <w:bidi w:val="0"/>
        <w:spacing w:line="440" w:lineRule="exac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注：</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、本表内容与招标文件其它内容不一致的，应当以本表内容为准。</w:t>
      </w:r>
    </w:p>
    <w:p>
      <w:pPr>
        <w:pageBreakBefore w:val="0"/>
        <w:numPr>
          <w:ilvl w:val="0"/>
          <w:numId w:val="2"/>
        </w:numPr>
        <w:kinsoku/>
        <w:overflowPunct/>
        <w:bidi w:val="0"/>
        <w:ind w:left="0" w:leftChars="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本表中“</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spacing w:val="0"/>
          <w:kern w:val="0"/>
          <w:position w:val="0"/>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”标示选择使用</w:t>
      </w:r>
      <w:bookmarkEnd w:id="2"/>
      <w:bookmarkStart w:id="6" w:name="_Toc5882"/>
      <w:r>
        <w:rPr>
          <w:rFonts w:hint="eastAsia" w:ascii="宋体" w:hAnsi="宋体" w:cs="宋体"/>
          <w:color w:val="000000" w:themeColor="text1"/>
          <w:spacing w:val="0"/>
          <w:kern w:val="0"/>
          <w:position w:val="0"/>
          <w:sz w:val="24"/>
          <w:szCs w:val="24"/>
          <w:highlight w:val="none"/>
          <w:lang w:eastAsia="zh-CN"/>
          <w14:textFill>
            <w14:solidFill>
              <w14:schemeClr w14:val="tx1"/>
            </w14:solidFill>
          </w14:textFill>
        </w:rPr>
        <w:t>。</w:t>
      </w:r>
    </w:p>
    <w:p>
      <w:pPr>
        <w:pStyle w:val="25"/>
        <w:rPr>
          <w:rFonts w:hint="eastAsia" w:ascii="宋体" w:hAnsi="宋体" w:cs="宋体"/>
          <w:color w:val="000000" w:themeColor="text1"/>
          <w:spacing w:val="0"/>
          <w:kern w:val="0"/>
          <w:position w:val="0"/>
          <w:sz w:val="24"/>
          <w:szCs w:val="24"/>
          <w:highlight w:val="none"/>
          <w:lang w:eastAsia="zh-CN"/>
          <w14:textFill>
            <w14:solidFill>
              <w14:schemeClr w14:val="tx1"/>
            </w14:solidFill>
          </w14:textFill>
        </w:rPr>
      </w:pPr>
    </w:p>
    <w:p>
      <w:pPr>
        <w:rPr>
          <w:rFonts w:hint="eastAsia" w:ascii="宋体" w:hAnsi="宋体" w:cs="宋体"/>
          <w:color w:val="000000" w:themeColor="text1"/>
          <w:spacing w:val="0"/>
          <w:kern w:val="0"/>
          <w:position w:val="0"/>
          <w:sz w:val="24"/>
          <w:szCs w:val="24"/>
          <w:highlight w:val="none"/>
          <w:lang w:eastAsia="zh-CN"/>
          <w14:textFill>
            <w14:solidFill>
              <w14:schemeClr w14:val="tx1"/>
            </w14:solidFill>
          </w14:textFill>
        </w:rPr>
      </w:pPr>
    </w:p>
    <w:p>
      <w:pPr>
        <w:pStyle w:val="25"/>
        <w:rPr>
          <w:rFonts w:hint="eastAsia" w:ascii="宋体" w:hAnsi="宋体" w:cs="宋体"/>
          <w:color w:val="000000" w:themeColor="text1"/>
          <w:spacing w:val="0"/>
          <w:kern w:val="0"/>
          <w:position w:val="0"/>
          <w:sz w:val="24"/>
          <w:szCs w:val="24"/>
          <w:highlight w:val="none"/>
          <w:lang w:eastAsia="zh-CN"/>
          <w14:textFill>
            <w14:solidFill>
              <w14:schemeClr w14:val="tx1"/>
            </w14:solidFill>
          </w14:textFill>
        </w:rPr>
      </w:pPr>
    </w:p>
    <w:p>
      <w:pPr>
        <w:pStyle w:val="25"/>
        <w:rPr>
          <w:rFonts w:hint="eastAsia"/>
          <w:color w:val="000000" w:themeColor="text1"/>
          <w:highlight w:val="none"/>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center"/>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一说明</w:t>
      </w:r>
      <w:bookmarkEnd w:id="6"/>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1.1适用范围</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 .1本磋商文件仅适用于本磋商邀请函中所述项目的货物及相关服务的采购。</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1.2定义</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1.2.1“采购人”是指：详见供应商须知前附表.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1.2.2“采购代理机构”是指：详见供应商须知前附表.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1.2.3“监管部门”是指：详见供应商须知前附表.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1.2.4 “供应商”是指：响应磋商文件要求并且符合磋商文件规定资格条件和参加竞争性磋商的法人、其他组织或者自然人。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“成交供应商”是指: 是指经磋商小组评审，授予合同的供应商。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采购人和采购代理机构统称为招标采购单位。</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1.3、货物和服务</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000000" w:themeColor="text1"/>
          <w:spacing w:val="0"/>
          <w:kern w:val="0"/>
          <w:position w:val="0"/>
          <w:sz w:val="24"/>
          <w:szCs w:val="24"/>
          <w:highlight w:val="none"/>
          <w14:textFill>
            <w14:solidFill>
              <w14:schemeClr w14:val="tx1"/>
            </w14:solidFill>
          </w14:textFill>
        </w:rPr>
        <w:t>提供的货物必须是其合法生产的符合国家有关标准要求的货物，并能够按照合同规定的品牌、产地、质量、价格和有效期等履约。</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1.3.2“服务”是指：除货物和工程以外的其他政府采购对象。包括：政府自身需要的服务和政府向社会公众提供的公共服务。</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1.4、磋商费用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1.4.1供应商应承担所有与准备和参加竞争性磋商有关的费用。不论磋商的结果如何，采购单位均无义务和责任承担这些费用。</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7" w:name="_Toc293736011"/>
      <w:bookmarkStart w:id="8" w:name="_Toc21571"/>
      <w:bookmarkStart w:id="9" w:name="_Toc446599311"/>
      <w:bookmarkStart w:id="10" w:name="_Toc293736054"/>
      <w:bookmarkStart w:id="11" w:name="_Toc293738992"/>
      <w:r>
        <w:rPr>
          <w:rFonts w:hint="eastAsia" w:ascii="宋体" w:hAnsi="宋体" w:eastAsia="宋体" w:cs="宋体"/>
          <w:color w:val="000000" w:themeColor="text1"/>
          <w:spacing w:val="0"/>
          <w:position w:val="0"/>
          <w:sz w:val="28"/>
          <w:szCs w:val="28"/>
          <w:highlight w:val="none"/>
          <w14:textFill>
            <w14:solidFill>
              <w14:schemeClr w14:val="tx1"/>
            </w14:solidFill>
          </w14:textFill>
        </w:rPr>
        <w:t>二磋商文件</w:t>
      </w:r>
      <w:bookmarkEnd w:id="7"/>
      <w:bookmarkEnd w:id="8"/>
      <w:bookmarkEnd w:id="9"/>
      <w:bookmarkEnd w:id="10"/>
      <w:bookmarkEnd w:id="11"/>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2.1.磋商文件的构成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2.1.1磋商文件由下列文件以及在采购过程中发出的修正和补充文件组成：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(1)磋商邀请函；</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(2)供应商须知；</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(3)采购项目技术规格、参数及相关服务要求；</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(4)评审方法、步骤、标准；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(5)合同格式及合同条款；</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(6)响应文件格式；</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(7)在磋商过程中由采购单位发出的澄清和补充文件等。</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2.2. 磋商文件的澄清</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2.2.1</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对竞争性磋商文件如有疑点，可在投标截止期的</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五日前</w:t>
      </w:r>
      <w:r>
        <w:rPr>
          <w:rFonts w:hint="eastAsia" w:ascii="宋体" w:hAnsi="宋体" w:eastAsia="宋体" w:cs="宋体"/>
          <w:color w:val="000000" w:themeColor="text1"/>
          <w:spacing w:val="0"/>
          <w:position w:val="0"/>
          <w:sz w:val="24"/>
          <w:szCs w:val="24"/>
          <w:highlight w:val="none"/>
          <w14:textFill>
            <w14:solidFill>
              <w14:schemeClr w14:val="tx1"/>
            </w14:solidFill>
          </w14:textFill>
        </w:rPr>
        <w:t>按竞争性磋商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2.2.2供应商在本项目采购公告期限届满之日起七个工作日内未对磋商文件提出异议的，采购单位将视其为同意。在规定的时间后就磋商文件内容提出的质疑将不予受理。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2.3. 磋商文件的修改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2.3.1采购单位可以对已发出的磋商文件进行必要的澄清或者修改。澄清或者修改的内容可能影响响应文件编制的，采购单位将在响应文件递交截止时间五日前在</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网上</w:t>
      </w: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发布更正公告。 </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2.3.2澄清或者修改的内容是磋商文件的组成部分，并以书面形式或网上公告通知所有</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在收到该通知后应立即以电报或传真的形式予以确认，并对供应商具有约束力。</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2.3.</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供应商应注意及时浏览网上发布的澄清或修改通知，因供应商原因未及时获知澄清、修改或补充内容而导致的任何后果将由供应商自行承担。</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12" w:name="_Toc293738993"/>
      <w:bookmarkStart w:id="13" w:name="_Toc293736012"/>
      <w:bookmarkStart w:id="14" w:name="_Toc293736055"/>
      <w:bookmarkStart w:id="15" w:name="_Toc446599312"/>
      <w:bookmarkStart w:id="16" w:name="_Toc16413"/>
      <w:r>
        <w:rPr>
          <w:rFonts w:hint="eastAsia" w:ascii="宋体" w:hAnsi="宋体" w:eastAsia="宋体" w:cs="宋体"/>
          <w:color w:val="000000" w:themeColor="text1"/>
          <w:spacing w:val="0"/>
          <w:position w:val="0"/>
          <w:sz w:val="28"/>
          <w:szCs w:val="28"/>
          <w:highlight w:val="none"/>
          <w14:textFill>
            <w14:solidFill>
              <w14:schemeClr w14:val="tx1"/>
            </w14:solidFill>
          </w14:textFill>
        </w:rPr>
        <w:t>三响应文件的编制和数量</w:t>
      </w:r>
      <w:bookmarkEnd w:id="12"/>
      <w:bookmarkEnd w:id="13"/>
      <w:bookmarkEnd w:id="14"/>
      <w:bookmarkEnd w:id="15"/>
      <w:bookmarkEnd w:id="16"/>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3.1．响应文件的语言</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3.2响应文件的构成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3.2.1供应商编制的响应文件应包括但不少于下列内容：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（1)商务文件内容（详见第六章商务文件组成）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（2)技术文件内容（详见第六章技术文件组成）</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3.3响应文件编制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分为资格审查资料、商务文件、技术文件和服务文件。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商务文件指供应商提交的证明其有资格参加投标和中标后有能力履行合同的文件。技术和服务文件指供应商提交的能够证明其提供的货物及服务符合招标文件规定的文件。本次招标，供应商须按招标文件第六部分“</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格式”中规定提交资格审查资料、商务文件、技术文件和服务文件，其中加☆项目若有缺失或无效，将导致投标被拒绝且不允许在开标后补正。</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.2供应商递交的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及相关要求按照招标文件第二部分“供应商须知前附表”中第14、15项的规定。</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供应商应完整地</w:t>
      </w:r>
      <w:r>
        <w:rPr>
          <w:rFonts w:hint="eastAsia" w:ascii="宋体" w:hAnsi="宋体" w:eastAsia="宋体" w:cs="宋体"/>
          <w:color w:val="000000" w:themeColor="text1"/>
          <w:spacing w:val="0"/>
          <w:position w:val="0"/>
          <w:sz w:val="24"/>
          <w:szCs w:val="24"/>
          <w:highlight w:val="none"/>
          <w14:textFill>
            <w14:solidFill>
              <w14:schemeClr w14:val="tx1"/>
            </w14:solidFill>
          </w14:textFill>
        </w:rPr>
        <w:t>填写</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磋商文件中提供的《竞争性磋商函》、《竞争性磋商报价一览表》、《竞争性磋商报价明细表》等磋商文件中规定的所有内容。 </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3.3.</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供应商必须保证响应文件所提供的全部资料真实可靠，并接受采购单位对其中任何资料进一步核实的要求。 </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3.4. 磋商报价要求</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3.4.1供应商所提供的货物和服务均以人民币报价。</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3.4.3《竞争性磋商报价明细表》填写时应响应下列要求：</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（1）对于报价免费的项目应标明“免费”；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（2）所有根据合同或其它原因应由供应商支付的税款和其它应交纳的费用都要包括在供应商提交的磋商总价中；</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（3）应包含货物运至最终目的地的运输、保险和伴随货物服务的有关费用。</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3.4.5每一种规格的货物、服务只允许有一个报价，否则将被视为无效投标。</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3.4.6供应商所报的总价在合同执行过程中是固定不变的，不得以任何理由予以变更。</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3.4.7供应商的最后磋商报价超过项目采购预算的为无效报价。</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3.5备选方案</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3.5.1供应商应按照供应商须知前附表要求编制磋商备选方案，否则将被视为无效响应文件。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3.6联合体投标</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3.6.1两个以上供应商可以组成一个联合体，以一个供应商的身份共同参与磋商。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3.6.3联合体各方之间必须签订联合磋商协议，明确约定联合体主体及各方承担的工作和相应的责任，其响应文件中必须提供联合磋商协议。</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3.6.4以联合体形式参加政府采购活动的，联合体各方不得再单独参加或者与其他供应商另外组成联合体参加同一合同项下的政府采购活动。</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3.6.6联合体成交的，联合体各方应当共同与采购人签订采购合同。</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3.6.7联合体中有同类资质的供应商按照联合体分工承担相同工作的，应当按照资质等级较低的供应商确定资质等级。</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 供应商资格证明文件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3.7.1供应商应提交证明其有资格参加磋商和成交后有能力履行合同的文件，并作为其响应文件的一部分。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3.7.2资格证明文件必须真实可靠、不得伪造。</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3.7.3供应商相关资格证明文件：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（1）法人或者其他组织的营业执照等证明文件，自然人的身份证明；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（2）财务状况报告，依法缴纳税收和社会保障资金的相关材料；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（3）具备履行合同所必需的设备和专业技术能力的证明材料；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（4）参加政府采购活动前3年内在经营活动中没有重大违法记录的书面声明；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（5）具备法律、行政法规规定的其他条件的证明材料；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（6）采购项目有特殊要求的，供应商还应当提供其符合特殊要求的证明材料或者情况说明；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（7）信用信息查询记录；</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（8）磋商文件要求或供应商认为需提供的其它相关资格证明材料。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3.7.4 证明投标货物、服务的合格性和符合磋商文件规定的文件。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采取资格预审方式项目的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在递交</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时，其资格条件与资格预审时发生变化的，提交变化后的资料。</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3.8. 磋商保证金</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3.8.1</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供应商</w:t>
      </w:r>
      <w:r>
        <w:rPr>
          <w:rFonts w:hint="eastAsia" w:ascii="宋体" w:hAnsi="宋体" w:eastAsia="宋体" w:cs="宋体"/>
          <w:color w:val="000000" w:themeColor="text1"/>
          <w:spacing w:val="0"/>
          <w:position w:val="0"/>
          <w:sz w:val="24"/>
          <w:szCs w:val="24"/>
          <w:highlight w:val="none"/>
          <w14:textFill>
            <w14:solidFill>
              <w14:schemeClr w14:val="tx1"/>
            </w14:solidFill>
          </w14:textFill>
        </w:rPr>
        <w:t>应在响应文件截止时间之前，通过</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信息主体库</w:t>
      </w:r>
      <w:r>
        <w:rPr>
          <w:rFonts w:hint="eastAsia" w:ascii="宋体" w:hAnsi="宋体" w:eastAsia="宋体" w:cs="宋体"/>
          <w:color w:val="000000" w:themeColor="text1"/>
          <w:spacing w:val="0"/>
          <w:position w:val="0"/>
          <w:sz w:val="24"/>
          <w:szCs w:val="24"/>
          <w:highlight w:val="none"/>
          <w14:textFill>
            <w14:solidFill>
              <w14:schemeClr w14:val="tx1"/>
            </w14:solidFill>
          </w14:textFill>
        </w:rPr>
        <w:t>中备案的企业银行账户，将所规定数额的保证金以转账或电汇方式缴纳至该项目所</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对应的保证金收取账号内（不接受现金缴纳）。保证金缴纳时间以该项目所对应的保证金收取账号中显示的到账时间为准。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3.8.2对于未能按要求提交保证金的将视为未响应磋商文件的要求，其响应文件无效。</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3.8.4成交供应商的磋商保证金,在供应商与采购人签订合同，并将合同原件报采购代理机构后5个工作日内，按照保证金的来款渠道原路退还至供应商缴纳保证金的企业银行账户内。</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3.8.5有下列情形之一的，保证金将被没收：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（1）供应商在响应文件中提供虚假资料的；</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（2）除因不可抗力或磋商文件认可的情形以外，成交供应商不与采购人签订合同的；</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（3）供应商与采购人、其他供应商或者采购代理机构恶意串通的；</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（4）磋商文件规定的其他情形。</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3.9. 磋商的有效期</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3.9.1磋商有效期详见供应商须知前附表。供应商响应文件中有效期不足的将被视为无效文件。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3.9.2 有效期内供应商未经采购结果确认谈判达成一致不得改变其磋商最后报价及承诺的全部义务。</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17" w:name="_Toc293736013"/>
      <w:bookmarkStart w:id="18" w:name="_Toc293738994"/>
      <w:bookmarkStart w:id="19" w:name="_Toc446599313"/>
      <w:bookmarkStart w:id="20" w:name="_Toc293736056"/>
      <w:r>
        <w:rPr>
          <w:rFonts w:hint="eastAsia" w:ascii="宋体" w:hAnsi="宋体" w:eastAsia="宋体" w:cs="宋体"/>
          <w:color w:val="000000" w:themeColor="text1"/>
          <w:spacing w:val="0"/>
          <w:position w:val="0"/>
          <w:sz w:val="28"/>
          <w:szCs w:val="28"/>
          <w:highlight w:val="none"/>
          <w14:textFill>
            <w14:solidFill>
              <w14:schemeClr w14:val="tx1"/>
            </w14:solidFill>
          </w14:textFill>
        </w:rPr>
        <w:t>四响应文件的递交</w:t>
      </w:r>
      <w:bookmarkEnd w:id="17"/>
      <w:bookmarkEnd w:id="18"/>
      <w:bookmarkEnd w:id="19"/>
      <w:bookmarkEnd w:id="20"/>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14:textFill>
            <w14:solidFill>
              <w14:schemeClr w14:val="tx1"/>
            </w14:solidFill>
          </w14:textFill>
        </w:rPr>
        <w:t>4.1 响应文件的密封和标记</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4.1.1本项目</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的密封与标记已在供应商须知前附表第</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条规定。</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4.1.2 任何不完整或不满足招标文件要求的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将被拒绝。</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4.1.2由于不可抗拒原因或无法控制的事件而导致的丢失或损坏投标包装体内的</w:t>
      </w:r>
      <w:r>
        <w:rPr>
          <w:rFonts w:hint="eastAsia" w:ascii="宋体" w:hAnsi="宋体" w:eastAsia="宋体" w:cs="宋体"/>
          <w:color w:val="000000" w:themeColor="text1"/>
          <w:spacing w:val="0"/>
          <w:kern w:val="0"/>
          <w:positio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时，招标方将不负责任。</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4.1</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如果未按要求密封和标记，采购单位不予受理。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4.2响应文件的递交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 xml:space="preserve">4.2.1 </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的递交不得迟于招标文件规定的截止时间，按</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须知前附表要求递交</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4.2.2所有</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不论派人送交还是通过邮寄的方式递交，都必须在招标方规定的投标截止时间之前送达招标文件指定地点，在此之后送达的</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，为无效投标，</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响应文件</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将一律被拒绝。</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4.2.3 出现因招标文件的修改而推迟投标截止时间的情况时，</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则需按招标方的书面修改通知重新规定的投标时间递交。</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4.3迟交的响应文件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4.3</w:t>
      </w:r>
      <w:r>
        <w:rPr>
          <w:rFonts w:hint="eastAsia" w:ascii="宋体" w:hAnsi="宋体" w:eastAsia="宋体" w:cs="宋体"/>
          <w:color w:val="000000" w:themeColor="text1"/>
          <w:spacing w:val="0"/>
          <w:position w:val="0"/>
          <w:sz w:val="24"/>
          <w:szCs w:val="24"/>
          <w:highlight w:val="none"/>
          <w14:textFill>
            <w14:solidFill>
              <w14:schemeClr w14:val="tx1"/>
            </w14:solidFill>
          </w14:textFill>
        </w:rPr>
        <w:t>.1采购</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单位将拒绝并原封退回在规定的响应文件递交截止期后送达的任何响应文件。</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4.4响应文件的修改和撤回</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4.4.2供应商所提交的响应文件在评审结束后，无论中标与否都不退还。</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21" w:name="_Toc293736014"/>
      <w:bookmarkStart w:id="22" w:name="_Toc293736057"/>
      <w:bookmarkStart w:id="23" w:name="_Toc446599314"/>
      <w:bookmarkStart w:id="24" w:name="_Toc293738995"/>
      <w:bookmarkStart w:id="25" w:name="_Toc5596"/>
      <w:r>
        <w:rPr>
          <w:rFonts w:hint="eastAsia" w:ascii="宋体" w:hAnsi="宋体" w:eastAsia="宋体" w:cs="宋体"/>
          <w:color w:val="000000" w:themeColor="text1"/>
          <w:spacing w:val="0"/>
          <w:position w:val="0"/>
          <w:sz w:val="28"/>
          <w:szCs w:val="28"/>
          <w:highlight w:val="none"/>
          <w14:textFill>
            <w14:solidFill>
              <w14:schemeClr w14:val="tx1"/>
            </w14:solidFill>
          </w14:textFill>
        </w:rPr>
        <w:t>五</w:t>
      </w:r>
      <w:bookmarkEnd w:id="21"/>
      <w:bookmarkEnd w:id="22"/>
      <w:bookmarkEnd w:id="23"/>
      <w:bookmarkEnd w:id="24"/>
      <w:r>
        <w:rPr>
          <w:rFonts w:hint="eastAsia" w:ascii="宋体" w:hAnsi="宋体" w:eastAsia="宋体" w:cs="宋体"/>
          <w:color w:val="000000" w:themeColor="text1"/>
          <w:spacing w:val="0"/>
          <w:position w:val="0"/>
          <w:sz w:val="28"/>
          <w:szCs w:val="28"/>
          <w:highlight w:val="none"/>
          <w14:textFill>
            <w14:solidFill>
              <w14:schemeClr w14:val="tx1"/>
            </w14:solidFill>
          </w14:textFill>
        </w:rPr>
        <w:t>竞争性磋商程序</w:t>
      </w:r>
      <w:bookmarkEnd w:id="25"/>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b/>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position w:val="0"/>
          <w:sz w:val="24"/>
          <w:szCs w:val="24"/>
          <w:highlight w:val="none"/>
          <w14:textFill>
            <w14:solidFill>
              <w14:schemeClr w14:val="tx1"/>
            </w14:solidFill>
          </w14:textFill>
        </w:rPr>
        <w:t>5</w:t>
      </w:r>
      <w:r>
        <w:rPr>
          <w:rFonts w:hint="eastAsia" w:ascii="宋体" w:hAnsi="宋体" w:eastAsia="宋体" w:cs="宋体"/>
          <w:b/>
          <w:color w:val="000000" w:themeColor="text1"/>
          <w:spacing w:val="0"/>
          <w:kern w:val="0"/>
          <w:position w:val="0"/>
          <w:sz w:val="24"/>
          <w:szCs w:val="24"/>
          <w:highlight w:val="none"/>
          <w14:textFill>
            <w14:solidFill>
              <w14:schemeClr w14:val="tx1"/>
            </w14:solidFill>
          </w14:textFill>
        </w:rPr>
        <w:t>.</w:t>
      </w:r>
      <w:r>
        <w:rPr>
          <w:rFonts w:hint="eastAsia" w:ascii="宋体" w:hAnsi="宋体" w:eastAsia="宋体" w:cs="宋体"/>
          <w:b/>
          <w:color w:val="000000" w:themeColor="text1"/>
          <w:spacing w:val="0"/>
          <w:position w:val="0"/>
          <w:sz w:val="24"/>
          <w:szCs w:val="24"/>
          <w:highlight w:val="none"/>
          <w14:textFill>
            <w14:solidFill>
              <w14:schemeClr w14:val="tx1"/>
            </w14:solidFill>
          </w14:textFill>
        </w:rPr>
        <w:t>1磋商小组的组成</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instrText xml:space="preserve"> HYPERLINK "file:///C:\\WordForm\\e944b4b1-01b6-4e42-b170-f783fcf7903a.doc" \l "_评标委员会" </w:instrTex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供应商须知前附表</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5.2磋商方法</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5.2.1磋商小组将按照磋商文件确定的评审方法进行评审。磋商小组对响应文件的评审分为响应文件初审、澄清有关问题、比较与评价响应文件、推荐中标候选人名单。</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5.2.1项目评审方法详见磋商文件“第四章 评审方法、步骤及标准”。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5.3响应文件的初审</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初审分为资格性检查和符合性检查。</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5.3.1资格性检查</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根据评审办法前附表规定的评审因素和评审标准，对供应商的响应文件进行资格评审。资格性检查不合格的供应商的响应文件作无效文件处理。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在进行资格检查时，不得改变磋商文件中已载明的资格条件、标准和办法。资格性检查不合格的供应商的响应文件作无效文件处理。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（3）供应商在递交响应文件的同时，应逐项对照资格性检查要求提交相应的资格证明文件供</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核查，否则</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将不予采信。</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w:t>
      </w:r>
      <w:r>
        <w:rPr>
          <w:rFonts w:hint="eastAsia" w:ascii="宋体" w:hAnsi="宋体" w:eastAsia="宋体" w:cs="宋体"/>
          <w:color w:val="000000" w:themeColor="text1"/>
          <w:spacing w:val="0"/>
          <w:kern w:val="0"/>
          <w:position w:val="0"/>
          <w:sz w:val="24"/>
          <w:szCs w:val="24"/>
          <w:highlight w:val="none"/>
          <w:lang w:val="en-US" w:eastAsia="zh-CN"/>
          <w14:textFill>
            <w14:solidFill>
              <w14:schemeClr w14:val="tx1"/>
            </w14:solidFill>
          </w14:textFill>
        </w:rPr>
        <w:t>)招标人或采购代理机构</w:t>
      </w: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在评审中必要时可按供应商提供的联系方式就有关问题进行查询核实，或要求供应商做出书面澄清，查询及澄清结果将作为审查的依据。</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（5）通过全部资格性检查条件合格的供应商才能通过资格检查，其响应文件方可进入下一个检查阶段。</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5.3.2符合性检查</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 xml:space="preserve">5.4违法违规行为 </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5.4.1在评审过程中，磋商小组发现供应商有下列情形之一的，作无效文件处理：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（1）属于同一集团、协会、商会等组织成员的供应商按照该组织要求协同投标；</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（2）不同供应商的响应文件由同一单位或者个人编制；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（3）不同供应商委托同一单位或者个人办理投标事宜；</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（4）不同供应商的响应文件载明的项目管理成员为同一人；</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（5）不同供应商的响应文件异常一致或者投标报价呈规律性差异；</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（6）不同供应商的响应文件相互混装；</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（7）不同供应商的投标保证金从同一单位或者个人的账户转出；</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（8）使用伪造、变造的行政许可证件；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（9）提供虚假的财务状况或者业绩；</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（10）提供虚假的项目负责人或者主要技术人员简历、劳动关系证明；</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（11）提供虚假的信用状况；</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（12）其他弄虚作假的行为。</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 磋商小组审查响应文件是否完整、有无计算上的错误等。</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5.5.1 响应文件的修正及澄清</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（1）磋商小组对确定为实质上响应磋商文件要求的响应文件进行校核，看其是否有计算或表达上的错误，算术错误将按以下方法更正：</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5.5.3实质上没有响应磋商文件要求的响应文件将被视为无效文件。供应商不得通过修正或撤销不合要求的偏离从而使其成为实质上响应的文件。</w:t>
      </w:r>
    </w:p>
    <w:p>
      <w:pPr>
        <w:pStyle w:val="14"/>
        <w:keepNext w:val="0"/>
        <w:keepLines w:val="0"/>
        <w:pageBreakBefore w:val="0"/>
        <w:kinsoku/>
        <w:wordWrap/>
        <w:overflowPunct/>
        <w:topLinePunct w:val="0"/>
        <w:autoSpaceDE/>
        <w:autoSpaceDN/>
        <w:bidi w:val="0"/>
        <w:adjustRightInd w:val="0"/>
        <w:snapToGrid w:val="0"/>
        <w:spacing w:line="440" w:lineRule="exact"/>
        <w:ind w:firstLine="480" w:firstLineChars="200"/>
        <w:contextualSpacing/>
        <w:jc w:val="left"/>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t>5.5.5供应商的澄清文件是其响应文件</w:t>
      </w:r>
      <w:r>
        <w:rPr>
          <w:rFonts w:hint="eastAsia" w:ascii="宋体" w:hAnsi="宋体" w:eastAsia="宋体" w:cs="宋体"/>
          <w:color w:val="000000" w:themeColor="text1"/>
          <w:spacing w:val="0"/>
          <w:position w:val="0"/>
          <w:sz w:val="24"/>
          <w:szCs w:val="24"/>
          <w:highlight w:val="none"/>
          <w14:textFill>
            <w14:solidFill>
              <w14:schemeClr w14:val="tx1"/>
            </w14:solidFill>
          </w14:textFill>
        </w:rPr>
        <w:t>的组成部分。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5.6磋商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5.6.1磋商小组所有成员应当集中与单一供应商分别进行磋商，并给予所有参加磋商的供应商平等的磋商机会。</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5.6.3对磋商文件作出的实质性变动是磋商文件的有效组成部分，磋商小组应当及时以书面形式同时通知所有参加磋商的供应商。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5.6.5磋商文件能够详细列明采购标的的技术、服务要求的，磋商结束后，磋商小组应当要求所有实质性响应的供应商在规定时间内提交最后报价，提交最后报价的供应商不得少于3家。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5.6.8最后报价是供应商响应文件的有效组成部分。符合本办法第三条第四项情形的，提交最后报价的供应商可以为2家。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5.6.9经磋商确定最终采购需求和提交最后报价的供应商后，由磋商小组采用综合评分法对提交最后报价的供应商的响应文件和最后报价进行综合评分。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5.6.10采购结果确认</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（3）条款是指磋商过程中确定的最终采购需求及报价。</w:t>
      </w:r>
    </w:p>
    <w:p>
      <w:pPr>
        <w:pStyle w:val="14"/>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5.7.公示或公告</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5.7.1成交供应商确定后，采购代理机构将在政府采购监管部门指定的媒体上发布成交公告，同时向成交供应商发出《成交通知书》。《成交通知书》是合同的组成部分,对成交供应商和采购人具有同等法律效力。</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5.7.2项目实施机构应当在公示期满无异议后2个工作日内，将成交结果在省级以上人民政府财政部门指定的政府采购信息发布媒体上进行公告，同时发出成交通知书。</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26" w:name="_Toc293738996"/>
      <w:bookmarkStart w:id="27" w:name="_Toc446599315"/>
      <w:bookmarkStart w:id="28" w:name="_Toc293736058"/>
      <w:bookmarkStart w:id="29" w:name="_Toc31594"/>
      <w:bookmarkStart w:id="30" w:name="_Toc293736015"/>
      <w:r>
        <w:rPr>
          <w:rFonts w:hint="eastAsia" w:ascii="宋体" w:hAnsi="宋体" w:eastAsia="宋体" w:cs="宋体"/>
          <w:color w:val="000000" w:themeColor="text1"/>
          <w:spacing w:val="0"/>
          <w:position w:val="0"/>
          <w:sz w:val="28"/>
          <w:szCs w:val="28"/>
          <w:highlight w:val="none"/>
          <w14:textFill>
            <w14:solidFill>
              <w14:schemeClr w14:val="tx1"/>
            </w14:solidFill>
          </w14:textFill>
        </w:rPr>
        <w:t>六授予合同</w:t>
      </w:r>
      <w:bookmarkEnd w:id="26"/>
      <w:bookmarkEnd w:id="27"/>
      <w:bookmarkEnd w:id="28"/>
      <w:bookmarkEnd w:id="29"/>
      <w:bookmarkEnd w:id="30"/>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 签订合同</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6.1.1采购人应在成交通知书发出后30日内，根据成交结果和磋商文件、响应文件及有关补遗文件制定合同，未经采购人审核同意的项目合同无效。</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6.1.2采购人应按磋商文件要求和中标人的响应文件承诺订立书面合同，不得超出磋商文件和中标人响应文件的范围，也不得再另行订立背离合同实质性内容的其他协议。</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6.1.3采购人应在《中标通知书》发出之日起30天内与中标人签订政府采购合同。</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31" w:name="_Toc293736059"/>
      <w:bookmarkStart w:id="32" w:name="_Toc293736016"/>
      <w:bookmarkStart w:id="33" w:name="_Toc446599316"/>
      <w:bookmarkStart w:id="34" w:name="_Toc293738997"/>
      <w:bookmarkStart w:id="35" w:name="_Toc15955"/>
      <w:r>
        <w:rPr>
          <w:rFonts w:hint="eastAsia" w:ascii="宋体" w:hAnsi="宋体" w:eastAsia="宋体" w:cs="宋体"/>
          <w:color w:val="000000" w:themeColor="text1"/>
          <w:spacing w:val="0"/>
          <w:position w:val="0"/>
          <w:sz w:val="28"/>
          <w:szCs w:val="28"/>
          <w:highlight w:val="none"/>
          <w14:textFill>
            <w14:solidFill>
              <w14:schemeClr w14:val="tx1"/>
            </w14:solidFill>
          </w14:textFill>
        </w:rPr>
        <w:t>七质疑</w:t>
      </w:r>
      <w:bookmarkEnd w:id="31"/>
      <w:bookmarkEnd w:id="32"/>
      <w:bookmarkEnd w:id="33"/>
      <w:bookmarkEnd w:id="34"/>
      <w:r>
        <w:rPr>
          <w:rFonts w:hint="eastAsia" w:ascii="宋体" w:hAnsi="宋体" w:eastAsia="宋体" w:cs="宋体"/>
          <w:color w:val="000000" w:themeColor="text1"/>
          <w:spacing w:val="0"/>
          <w:position w:val="0"/>
          <w:sz w:val="28"/>
          <w:szCs w:val="28"/>
          <w:highlight w:val="none"/>
          <w14:textFill>
            <w14:solidFill>
              <w14:schemeClr w14:val="tx1"/>
            </w14:solidFill>
          </w14:textFill>
        </w:rPr>
        <w:t>和投诉</w:t>
      </w:r>
      <w:bookmarkEnd w:id="35"/>
    </w:p>
    <w:p>
      <w:pPr>
        <w:keepNext w:val="0"/>
        <w:keepLines w:val="0"/>
        <w:pageBreakBefore w:val="0"/>
        <w:widowControl w:val="0"/>
        <w:kinsoku/>
        <w:wordWrap w:val="0"/>
        <w:overflow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bookmarkStart w:id="36" w:name="_Toc293736017"/>
      <w:bookmarkStart w:id="37" w:name="_Toc446599317"/>
      <w:bookmarkStart w:id="38" w:name="_Toc293738998"/>
      <w:bookmarkStart w:id="39" w:name="_Toc293736060"/>
      <w:bookmarkStart w:id="40" w:name="_Toc294515577"/>
      <w:r>
        <w:rPr>
          <w:rFonts w:hint="eastAsia" w:ascii="宋体" w:hAnsi="宋体" w:eastAsia="宋体" w:cs="宋体"/>
          <w:color w:val="000000" w:themeColor="text1"/>
          <w:spacing w:val="0"/>
          <w:position w:val="0"/>
          <w:sz w:val="24"/>
          <w:szCs w:val="24"/>
          <w:highlight w:val="none"/>
          <w14:textFill>
            <w14:solidFill>
              <w14:schemeClr w14:val="tx1"/>
            </w14:solidFill>
          </w14:textFill>
        </w:rPr>
        <w:t>7.1质疑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7.1.1供应商提出质疑应当符合以下条件：</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（1）质疑人的名称、地址、电话等；</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（2）质疑人法人签章和单位公章；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（3）具体的质疑事项及事实依据；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（4）明确的请求和必要（合法来源）的证明材料；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（5）以联合体形式参与资格预审的，则必须联合体各方共同签署、盖章；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（6）提起质疑的日期。</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特注：未按上述程序规定的必备内容进行质疑的，采购人或代理机构将不予以受理。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bookmarkStart w:id="41" w:name="_Toc483174929"/>
      <w:bookmarkStart w:id="42" w:name="_Toc9365"/>
      <w:bookmarkStart w:id="43" w:name="_Toc450546725"/>
      <w:bookmarkStart w:id="44" w:name="_Toc456336161"/>
      <w:r>
        <w:rPr>
          <w:rFonts w:hint="eastAsia" w:ascii="宋体" w:hAnsi="宋体" w:eastAsia="宋体" w:cs="宋体"/>
          <w:color w:val="000000" w:themeColor="text1"/>
          <w:spacing w:val="0"/>
          <w:position w:val="0"/>
          <w:sz w:val="24"/>
          <w:szCs w:val="24"/>
          <w:highlight w:val="none"/>
          <w14:textFill>
            <w14:solidFill>
              <w14:schemeClr w14:val="tx1"/>
            </w14:solidFill>
          </w14:textFill>
        </w:rPr>
        <w:t>7.2投诉</w:t>
      </w:r>
      <w:bookmarkEnd w:id="41"/>
      <w:bookmarkEnd w:id="42"/>
      <w:bookmarkEnd w:id="43"/>
      <w:bookmarkEnd w:id="44"/>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7.2.2投诉人提起投诉应符合以下条件：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(1)投诉人应是参与项目的供应商；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(2)投诉前已依法进行质疑；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(3)投诉书内容符合中华人民共和国财政部20号令《政府采购供应商投诉处理办法》的规定；</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(4)在投诉有效期内；</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(5)同一投诉事项未经处理的；</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GB"/>
          <w14:textFill>
            <w14:solidFill>
              <w14:schemeClr w14:val="tx1"/>
            </w14:solidFill>
          </w14:textFill>
        </w:rPr>
        <w:t>(6)</w:t>
      </w:r>
      <w:r>
        <w:rPr>
          <w:rFonts w:hint="eastAsia" w:ascii="宋体" w:hAnsi="宋体" w:eastAsia="宋体" w:cs="宋体"/>
          <w:color w:val="000000" w:themeColor="text1"/>
          <w:spacing w:val="0"/>
          <w:position w:val="0"/>
          <w:sz w:val="24"/>
          <w:szCs w:val="24"/>
          <w:highlight w:val="none"/>
          <w14:textFill>
            <w14:solidFill>
              <w14:schemeClr w14:val="tx1"/>
            </w14:solidFill>
          </w14:textFill>
        </w:rPr>
        <w:t>相关法律、法规和省级以上人民政府财政部门规定的其他条件。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7.2.3供应商投诉时，应当当面提交投诉书，投诉书应当包括下列主要内容：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(1)投诉人的姓名或者名称、住所、联系方式及相关证明；</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(2)被投诉人的名称、住所、联系方式；</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(3)具体的投诉事项、事实根据和法律依据；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(4)质疑和质疑答复情况及相关证明材料；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(5)提起投诉的日期。</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7.2.5投诉人不符合上述规定提起的投诉，政府采购监督部门不予受理。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45" w:name="_Toc25355"/>
      <w:r>
        <w:rPr>
          <w:rFonts w:hint="eastAsia" w:ascii="宋体" w:hAnsi="宋体" w:eastAsia="宋体" w:cs="宋体"/>
          <w:color w:val="000000" w:themeColor="text1"/>
          <w:spacing w:val="0"/>
          <w:position w:val="0"/>
          <w:sz w:val="28"/>
          <w:szCs w:val="28"/>
          <w:highlight w:val="none"/>
          <w14:textFill>
            <w14:solidFill>
              <w14:schemeClr w14:val="tx1"/>
            </w14:solidFill>
          </w14:textFill>
        </w:rPr>
        <w:t>八项目验收</w:t>
      </w:r>
      <w:bookmarkEnd w:id="36"/>
      <w:bookmarkEnd w:id="37"/>
      <w:bookmarkEnd w:id="38"/>
      <w:bookmarkEnd w:id="39"/>
      <w:bookmarkEnd w:id="40"/>
      <w:bookmarkEnd w:id="45"/>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8.1采购单位按照政府采购合同规定的技术、服务、安全标准对供应商履约情况进行验收，并出具验收书。验收书包括每一项技术、服务、安全标准的履约情况。</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8.2验收标准:磋商文件、响应文件、政府采购合同规定的标准。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46" w:name="_Toc5115"/>
      <w:bookmarkStart w:id="47" w:name="_Toc293736018"/>
      <w:bookmarkStart w:id="48" w:name="_Toc293738999"/>
      <w:bookmarkStart w:id="49" w:name="_Toc293736061"/>
      <w:bookmarkStart w:id="50" w:name="_Toc446599318"/>
      <w:r>
        <w:rPr>
          <w:rFonts w:hint="eastAsia" w:ascii="宋体" w:hAnsi="宋体" w:eastAsia="宋体" w:cs="宋体"/>
          <w:color w:val="000000" w:themeColor="text1"/>
          <w:spacing w:val="0"/>
          <w:position w:val="0"/>
          <w:sz w:val="28"/>
          <w:szCs w:val="28"/>
          <w:highlight w:val="none"/>
          <w14:textFill>
            <w14:solidFill>
              <w14:schemeClr w14:val="tx1"/>
            </w14:solidFill>
          </w14:textFill>
        </w:rPr>
        <w:t>九适用法律</w:t>
      </w:r>
      <w:bookmarkEnd w:id="46"/>
      <w:bookmarkEnd w:id="47"/>
      <w:bookmarkEnd w:id="48"/>
      <w:bookmarkEnd w:id="49"/>
      <w:bookmarkEnd w:id="50"/>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9.1招标采购单位和供应商的一切招标投标活动均适用于《政府采购法》、《政府采购实施条例》、《政府采购竞争性磋商采购方式管理办法》等相关规定。</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51" w:name="_Toc278891599"/>
      <w:bookmarkStart w:id="52" w:name="_Toc272247702"/>
      <w:bookmarkStart w:id="53" w:name="_Toc11671"/>
      <w:bookmarkStart w:id="54" w:name="_Toc446599319"/>
      <w:bookmarkStart w:id="55" w:name="_Toc437611460"/>
      <w:r>
        <w:rPr>
          <w:rFonts w:hint="eastAsia" w:ascii="宋体" w:hAnsi="宋体" w:eastAsia="宋体" w:cs="宋体"/>
          <w:color w:val="000000" w:themeColor="text1"/>
          <w:spacing w:val="0"/>
          <w:position w:val="0"/>
          <w:sz w:val="28"/>
          <w:szCs w:val="28"/>
          <w:highlight w:val="none"/>
          <w14:textFill>
            <w14:solidFill>
              <w14:schemeClr w14:val="tx1"/>
            </w14:solidFill>
          </w14:textFill>
        </w:rPr>
        <w:t>十磋商文件的解释权</w:t>
      </w:r>
      <w:bookmarkEnd w:id="51"/>
      <w:bookmarkEnd w:id="52"/>
      <w:bookmarkEnd w:id="53"/>
      <w:bookmarkEnd w:id="54"/>
      <w:bookmarkEnd w:id="55"/>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10.1本项目磋商文件的最终解释权为采购单位所有。</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56" w:name="_Toc437611461"/>
      <w:bookmarkStart w:id="57" w:name="_Toc446599320"/>
      <w:bookmarkStart w:id="58" w:name="_Toc32366"/>
      <w:r>
        <w:rPr>
          <w:rFonts w:hint="eastAsia" w:ascii="宋体" w:hAnsi="宋体" w:eastAsia="宋体" w:cs="宋体"/>
          <w:color w:val="000000" w:themeColor="text1"/>
          <w:spacing w:val="0"/>
          <w:position w:val="0"/>
          <w:sz w:val="28"/>
          <w:szCs w:val="28"/>
          <w:highlight w:val="none"/>
          <w14:textFill>
            <w14:solidFill>
              <w14:schemeClr w14:val="tx1"/>
            </w14:solidFill>
          </w14:textFill>
        </w:rPr>
        <w:t>十一其他注意事项</w:t>
      </w:r>
      <w:bookmarkEnd w:id="56"/>
      <w:bookmarkEnd w:id="57"/>
      <w:bookmarkEnd w:id="58"/>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11.1单位负责人为同一人或者存在直接控股、管理关系的不同供应商，不得参加同一合同项下的政府采购活动。</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11.2供应商为采购项目提供整体设计、规范编制或者项目管理、监理、检测等服务的供应商，不得再参加该采购项目的其他采购活动。</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11.5供应商在参加政府采购活动前3年内因违法经营被禁止在一定期限内参加政府采购活动，期限届满的，可以参加政府采购活动。</w:t>
      </w:r>
    </w:p>
    <w:p>
      <w:pPr>
        <w:pStyle w:val="14"/>
        <w:pageBreakBefore w:val="0"/>
        <w:kinsoku/>
        <w:overflowPunct/>
        <w:bidi w:val="0"/>
        <w:adjustRightInd w:val="0"/>
        <w:snapToGrid w:val="0"/>
        <w:spacing w:line="360" w:lineRule="auto"/>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t>第三章  采购</w:t>
      </w:r>
      <w:bookmarkStart w:id="59" w:name="_Toc294515580"/>
      <w:r>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t>需求</w:t>
      </w:r>
      <w:bookmarkEnd w:id="59"/>
      <w:bookmarkStart w:id="60" w:name="_Hlk111124593"/>
    </w:p>
    <w:bookmarkEnd w:id="60"/>
    <w:p>
      <w:pPr>
        <w:ind w:firstLine="2209" w:firstLineChars="500"/>
        <w:jc w:val="both"/>
        <w:rPr>
          <w:rFonts w:hint="eastAsia" w:ascii="宋体" w:hAnsi="宋体" w:cs="Arial"/>
          <w:b/>
          <w:color w:val="000000" w:themeColor="text1"/>
          <w:kern w:val="0"/>
          <w:sz w:val="32"/>
          <w:szCs w:val="32"/>
          <w:highlight w:val="none"/>
          <w:lang w:val="en-US" w:eastAsia="zh-CN"/>
          <w14:textFill>
            <w14:solidFill>
              <w14:schemeClr w14:val="tx1"/>
            </w14:solidFill>
          </w14:textFill>
        </w:rPr>
      </w:pPr>
      <w:bookmarkStart w:id="61" w:name="_Toc446599330"/>
      <w:bookmarkStart w:id="62" w:name="_Toc293736024"/>
      <w:bookmarkStart w:id="63" w:name="_Toc293736067"/>
      <w:bookmarkStart w:id="64" w:name="_Toc293739005"/>
      <w:r>
        <w:rPr>
          <w:rFonts w:hint="eastAsia" w:ascii="宋体" w:hAnsi="宋体"/>
          <w:b/>
          <w:color w:val="000000" w:themeColor="text1"/>
          <w:sz w:val="44"/>
          <w:szCs w:val="44"/>
          <w:highlight w:val="none"/>
          <w:lang w:val="en-US" w:eastAsia="zh-CN"/>
          <w14:textFill>
            <w14:solidFill>
              <w14:schemeClr w14:val="tx1"/>
            </w14:solidFill>
          </w14:textFill>
        </w:rPr>
        <w:t>消防维护保养方案</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cs="Arial"/>
          <w:b w:val="0"/>
          <w:bCs/>
          <w:color w:val="000000" w:themeColor="text1"/>
          <w:kern w:val="0"/>
          <w:sz w:val="24"/>
          <w:szCs w:val="24"/>
          <w:highlight w:val="none"/>
          <w:lang w:val="en-US" w:eastAsia="zh-CN"/>
          <w14:textFill>
            <w14:solidFill>
              <w14:schemeClr w14:val="tx1"/>
            </w14:solidFill>
          </w14:textFill>
        </w:rPr>
      </w:pPr>
      <w:r>
        <w:rPr>
          <w:rFonts w:hint="eastAsia" w:ascii="宋体" w:hAnsi="宋体" w:cs="Arial"/>
          <w:b/>
          <w:color w:val="000000" w:themeColor="text1"/>
          <w:kern w:val="0"/>
          <w:sz w:val="24"/>
          <w:szCs w:val="24"/>
          <w:highlight w:val="none"/>
          <w:lang w:val="en-US" w:eastAsia="zh-CN"/>
          <w14:textFill>
            <w14:solidFill>
              <w14:schemeClr w14:val="tx1"/>
            </w14:solidFill>
          </w14:textFill>
        </w:rPr>
        <w:t>项目概况</w:t>
      </w:r>
    </w:p>
    <w:p>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Arial"/>
          <w:b/>
          <w:color w:val="000000" w:themeColor="text1"/>
          <w:kern w:val="0"/>
          <w:sz w:val="24"/>
          <w:szCs w:val="24"/>
          <w:highlight w:val="none"/>
          <w:lang w:val="en-US" w:eastAsia="zh-CN"/>
          <w14:textFill>
            <w14:solidFill>
              <w14:schemeClr w14:val="tx1"/>
            </w14:solidFill>
          </w14:textFill>
        </w:rPr>
      </w:pPr>
      <w:r>
        <w:rPr>
          <w:rFonts w:hint="eastAsia" w:ascii="宋体" w:hAnsi="宋体" w:cs="Arial"/>
          <w:b w:val="0"/>
          <w:bCs/>
          <w:color w:val="000000" w:themeColor="text1"/>
          <w:kern w:val="0"/>
          <w:sz w:val="24"/>
          <w:szCs w:val="24"/>
          <w:highlight w:val="none"/>
          <w:lang w:val="en-US" w:eastAsia="zh-CN"/>
          <w14:textFill>
            <w14:solidFill>
              <w14:schemeClr w14:val="tx1"/>
            </w14:solidFill>
          </w14:textFill>
        </w:rPr>
        <w:t>新疆维吾尔自治区工会干部学校消防维保项目，包含二栋办公楼以及地下车库，位于乌鲁木齐市新民路 ，建筑面积14383平方米。从项目的使用性质来看教学楼承担着全区范围内的工会干部培训任务，人员流动性大，社会管理责任重大，政治意义重大，我单位属于一类事业单位，消防安全不能出现任何偏差，一旦出现任何问题，社会影响巨大，所以消防维保的责任更加重大，针对以上特点，特制定此维护保养方案。</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宋体" w:hAnsi="宋体" w:cs="Arial"/>
          <w:b w:val="0"/>
          <w:bCs/>
          <w:color w:val="000000" w:themeColor="text1"/>
          <w:kern w:val="0"/>
          <w:sz w:val="24"/>
          <w:szCs w:val="24"/>
          <w:highlight w:val="none"/>
          <w:lang w:val="en-US" w:eastAsia="zh-CN"/>
          <w14:textFill>
            <w14:solidFill>
              <w14:schemeClr w14:val="tx1"/>
            </w14:solidFill>
          </w14:textFill>
        </w:rPr>
      </w:pPr>
      <w:r>
        <w:rPr>
          <w:rFonts w:hint="eastAsia" w:ascii="宋体" w:hAnsi="宋体" w:cs="Arial"/>
          <w:b/>
          <w:color w:val="000000" w:themeColor="text1"/>
          <w:kern w:val="0"/>
          <w:sz w:val="24"/>
          <w:szCs w:val="24"/>
          <w:highlight w:val="none"/>
          <w:lang w:val="en-US" w:eastAsia="zh-CN"/>
          <w14:textFill>
            <w14:solidFill>
              <w14:schemeClr w14:val="tx1"/>
            </w14:solidFill>
          </w14:textFill>
        </w:rPr>
        <w:t>用户需求：</w:t>
      </w:r>
      <w:r>
        <w:rPr>
          <w:rFonts w:hint="eastAsia" w:ascii="宋体" w:hAnsi="宋体" w:cs="Arial"/>
          <w:b w:val="0"/>
          <w:bCs/>
          <w:color w:val="000000" w:themeColor="text1"/>
          <w:kern w:val="0"/>
          <w:sz w:val="24"/>
          <w:szCs w:val="24"/>
          <w:highlight w:val="none"/>
          <w:lang w:val="en-US" w:eastAsia="zh-CN"/>
          <w14:textFill>
            <w14:solidFill>
              <w14:schemeClr w14:val="tx1"/>
            </w14:solidFill>
          </w14:textFill>
        </w:rPr>
        <w:t>消防设施始终处于完好状态，发生故障及时修复，不得影响教学楼的正常使用及安全需求；</w:t>
      </w:r>
    </w:p>
    <w:p>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宋体" w:hAnsi="宋体" w:cs="Arial"/>
          <w:b w:val="0"/>
          <w:bCs/>
          <w:color w:val="000000" w:themeColor="text1"/>
          <w:kern w:val="0"/>
          <w:sz w:val="24"/>
          <w:szCs w:val="24"/>
          <w:highlight w:val="none"/>
          <w:lang w:val="en-US" w:eastAsia="zh-CN"/>
          <w14:textFill>
            <w14:solidFill>
              <w14:schemeClr w14:val="tx1"/>
            </w14:solidFill>
          </w14:textFill>
        </w:rPr>
      </w:pPr>
      <w:r>
        <w:rPr>
          <w:rFonts w:hint="eastAsia" w:ascii="宋体" w:hAnsi="宋体" w:cs="Arial"/>
          <w:b/>
          <w:color w:val="000000" w:themeColor="text1"/>
          <w:kern w:val="0"/>
          <w:sz w:val="24"/>
          <w:szCs w:val="24"/>
          <w:highlight w:val="none"/>
          <w:lang w:val="en-US" w:eastAsia="zh-CN"/>
          <w14:textFill>
            <w14:solidFill>
              <w14:schemeClr w14:val="tx1"/>
            </w14:solidFill>
          </w14:textFill>
        </w:rPr>
        <w:t>解决对策：</w:t>
      </w:r>
      <w:r>
        <w:rPr>
          <w:rFonts w:hint="eastAsia" w:ascii="宋体" w:hAnsi="宋体" w:cs="Arial"/>
          <w:b w:val="0"/>
          <w:bCs/>
          <w:color w:val="000000" w:themeColor="text1"/>
          <w:kern w:val="0"/>
          <w:sz w:val="24"/>
          <w:szCs w:val="24"/>
          <w:highlight w:val="none"/>
          <w:lang w:val="en-US" w:eastAsia="zh-CN"/>
          <w14:textFill>
            <w14:solidFill>
              <w14:schemeClr w14:val="tx1"/>
            </w14:solidFill>
          </w14:textFill>
        </w:rPr>
        <w:t>维保公司需调派责任心强、业务能力突出的员工24小时双人值守，持证，能熟练操作消防设备，排查隐患等与消防安全有关的工作。承担该项目的消防维保任务，并制定了相应的服务承诺，全力以赴，确保维保任务完成。</w:t>
      </w:r>
    </w:p>
    <w:p>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Arial"/>
          <w:b w:val="0"/>
          <w:bCs/>
          <w:color w:val="000000" w:themeColor="text1"/>
          <w:kern w:val="0"/>
          <w:sz w:val="24"/>
          <w:szCs w:val="24"/>
          <w:highlight w:val="none"/>
          <w:lang w:val="en-US" w:eastAsia="zh-CN"/>
          <w14:textFill>
            <w14:solidFill>
              <w14:schemeClr w14:val="tx1"/>
            </w14:solidFill>
          </w14:textFill>
        </w:rPr>
      </w:pPr>
      <w:r>
        <w:rPr>
          <w:rFonts w:hint="eastAsia" w:ascii="宋体" w:hAnsi="宋体" w:cs="Arial"/>
          <w:b w:val="0"/>
          <w:bCs/>
          <w:color w:val="000000" w:themeColor="text1"/>
          <w:kern w:val="0"/>
          <w:sz w:val="24"/>
          <w:szCs w:val="24"/>
          <w:highlight w:val="none"/>
          <w:lang w:val="en-US" w:eastAsia="zh-CN"/>
          <w14:textFill>
            <w14:solidFill>
              <w14:schemeClr w14:val="tx1"/>
            </w14:solidFill>
          </w14:textFill>
        </w:rPr>
        <w:t>为做好此项目的消防维保工作，根据项目的性质和特点，制定相关的维保方案 。主要包括以下内容：《日常维护检查方案》、《维保常见问题及处理对策》、《消防维保故障处理程序》、《安全保障措施》、《项目投入设备情况》、《维保检测技术标准》、《服务承诺》、《维保服务进度保障措施》、《合理化的建议分析》、《组织机构设置》《消防安全培训方案》《突发故障处理预案》等内容组成。</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宋体" w:cs="Arial"/>
          <w:b w:val="0"/>
          <w:bCs/>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pStyle w:val="2"/>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pStyle w:val="2"/>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pStyle w:val="2"/>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pStyle w:val="2"/>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pStyle w:val="2"/>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pStyle w:val="2"/>
        <w:rPr>
          <w:rFonts w:hint="eastAsia" w:ascii="宋体" w:hAnsi="宋体" w:cs="Arial"/>
          <w:b/>
          <w:color w:val="000000" w:themeColor="text1"/>
          <w:kern w:val="0"/>
          <w:sz w:val="24"/>
          <w:szCs w:val="24"/>
          <w:highlight w:val="no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Arial"/>
          <w:b/>
          <w:color w:val="000000" w:themeColor="text1"/>
          <w:kern w:val="0"/>
          <w:sz w:val="24"/>
          <w:szCs w:val="24"/>
          <w:highlight w:val="none"/>
          <w:lang w:val="en-US" w:eastAsia="zh-CN"/>
          <w14:textFill>
            <w14:solidFill>
              <w14:schemeClr w14:val="tx1"/>
            </w14:solidFill>
          </w14:textFill>
        </w:rPr>
      </w:pPr>
      <w:r>
        <w:rPr>
          <w:rFonts w:hint="eastAsia" w:ascii="宋体" w:hAnsi="宋体" w:cs="Arial"/>
          <w:b/>
          <w:color w:val="000000" w:themeColor="text1"/>
          <w:kern w:val="0"/>
          <w:sz w:val="24"/>
          <w:szCs w:val="24"/>
          <w:highlight w:val="none"/>
          <w:lang w:val="en-US" w:eastAsia="zh-CN"/>
          <w14:textFill>
            <w14:solidFill>
              <w14:schemeClr w14:val="tx1"/>
            </w14:solidFill>
          </w14:textFill>
        </w:rPr>
        <w:t>日常维护检查方案</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第一章  目的与范围：</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1.1目的﹕消防维保是消防系统发挥正常功能的前提保障。依照国家《火灾自动报警系统施工及验收规范》、《自动喷水灭火系统施工及验收规范》、《建筑自动消防设施及消防控制室规范化管理标准》等规定,结合现场的设备实际和管理要求,以使整个维保工作系统化、规范化、档案化,使整个设备系统良好运行,完整好用和遇警时的万无一失。</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1.2范围:本规定适用于本</w:t>
      </w:r>
      <w:r>
        <w:rPr>
          <w:rFonts w:hint="eastAsia" w:ascii="宋体" w:hAnsi="宋体" w:cs="Arial"/>
          <w:color w:val="000000" w:themeColor="text1"/>
          <w:kern w:val="0"/>
          <w:sz w:val="24"/>
          <w:szCs w:val="24"/>
          <w:highlight w:val="none"/>
          <w:lang w:eastAsia="zh-CN"/>
          <w14:textFill>
            <w14:solidFill>
              <w14:schemeClr w14:val="tx1"/>
            </w14:solidFill>
          </w14:textFill>
        </w:rPr>
        <w:t>单位</w:t>
      </w:r>
      <w:r>
        <w:rPr>
          <w:rFonts w:hint="eastAsia" w:ascii="宋体" w:hAnsi="宋体" w:cs="Arial"/>
          <w:color w:val="000000" w:themeColor="text1"/>
          <w:kern w:val="0"/>
          <w:sz w:val="24"/>
          <w:szCs w:val="24"/>
          <w:highlight w:val="none"/>
          <w14:textFill>
            <w14:solidFill>
              <w14:schemeClr w14:val="tx1"/>
            </w14:solidFill>
          </w14:textFill>
        </w:rPr>
        <w:t>范围内的所有消防设备。</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第二章  维保依据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2.1 「中华人民共和国消防法」</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2.2 「建筑消防设施检测技术规程」</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2.3 「消防产品现场检查判定规则（GA588-2005）」</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第三章  维护保养内容</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消防系统维保施工准备</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工作</w:t>
      </w:r>
      <w:r>
        <w:rPr>
          <w:rFonts w:hint="eastAsia" w:ascii="宋体" w:hAnsi="宋体" w:cs="Arial"/>
          <w:b/>
          <w:bCs/>
          <w:color w:val="000000" w:themeColor="text1"/>
          <w:kern w:val="0"/>
          <w:sz w:val="24"/>
          <w:szCs w:val="24"/>
          <w:highlight w:val="none"/>
          <w14:textFill>
            <w14:solidFill>
              <w14:schemeClr w14:val="tx1"/>
            </w14:solidFill>
          </w14:textFill>
        </w:rPr>
        <w:t xml:space="preserve"> </w:t>
      </w:r>
      <w:r>
        <w:rPr>
          <w:rFonts w:hint="eastAsia" w:ascii="宋体" w:hAnsi="宋体" w:cs="Arial"/>
          <w:color w:val="000000" w:themeColor="text1"/>
          <w:kern w:val="0"/>
          <w:sz w:val="24"/>
          <w:szCs w:val="24"/>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1、详阅甲方提供的各类图纸资料,</w:t>
      </w:r>
      <w:r>
        <w:rPr>
          <w:rFonts w:hint="eastAsia" w:ascii="宋体" w:hAnsi="宋体" w:cs="Arial"/>
          <w:color w:val="000000" w:themeColor="text1"/>
          <w:kern w:val="0"/>
          <w:sz w:val="24"/>
          <w:szCs w:val="24"/>
          <w:highlight w:val="none"/>
          <w:lang w:val="en-US" w:eastAsia="zh-CN"/>
          <w14:textFill>
            <w14:solidFill>
              <w14:schemeClr w14:val="tx1"/>
            </w14:solidFill>
          </w14:textFill>
        </w:rPr>
        <w:t>会同上一年度维保单位共同移交消防设施，同时进一</w:t>
      </w:r>
      <w:r>
        <w:rPr>
          <w:rFonts w:hint="eastAsia" w:ascii="宋体" w:hAnsi="宋体" w:cs="Arial"/>
          <w:color w:val="000000" w:themeColor="text1"/>
          <w:kern w:val="0"/>
          <w:sz w:val="24"/>
          <w:szCs w:val="24"/>
          <w:highlight w:val="none"/>
          <w14:textFill>
            <w14:solidFill>
              <w14:schemeClr w14:val="tx1"/>
            </w14:solidFill>
          </w14:textFill>
        </w:rPr>
        <w:t>熟悉甲方消防</w:t>
      </w:r>
      <w:r>
        <w:rPr>
          <w:rFonts w:hint="eastAsia" w:ascii="宋体" w:hAnsi="宋体" w:cs="Arial"/>
          <w:color w:val="000000" w:themeColor="text1"/>
          <w:kern w:val="0"/>
          <w:sz w:val="24"/>
          <w:szCs w:val="24"/>
          <w:highlight w:val="none"/>
          <w:lang w:val="en-US" w:eastAsia="zh-CN"/>
          <w14:textFill>
            <w14:solidFill>
              <w14:schemeClr w14:val="tx1"/>
            </w14:solidFill>
          </w14:textFill>
        </w:rPr>
        <w:t>设施</w:t>
      </w:r>
      <w:r>
        <w:rPr>
          <w:rFonts w:hint="eastAsia" w:ascii="宋体" w:hAnsi="宋体" w:cs="Arial"/>
          <w:color w:val="000000" w:themeColor="text1"/>
          <w:kern w:val="0"/>
          <w:sz w:val="24"/>
          <w:szCs w:val="24"/>
          <w:highlight w:val="none"/>
          <w14:textFill>
            <w14:solidFill>
              <w14:schemeClr w14:val="tx1"/>
            </w14:solidFill>
          </w14:textFill>
        </w:rPr>
        <w:t>设备、消防水源的现状。</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w:t>
      </w:r>
      <w:r>
        <w:rPr>
          <w:rFonts w:hint="eastAsia" w:ascii="宋体" w:hAnsi="宋体" w:cs="Arial"/>
          <w:color w:val="000000" w:themeColor="text1"/>
          <w:kern w:val="0"/>
          <w:sz w:val="24"/>
          <w:szCs w:val="24"/>
          <w:highlight w:val="none"/>
          <w:lang w:val="en-US" w:eastAsia="zh-CN"/>
          <w14:textFill>
            <w14:solidFill>
              <w14:schemeClr w14:val="tx1"/>
            </w14:solidFill>
          </w14:textFill>
        </w:rPr>
        <w:t>根据现场情况，汇总消防设施出现的问题，</w:t>
      </w:r>
      <w:r>
        <w:rPr>
          <w:rFonts w:hint="eastAsia" w:ascii="宋体" w:hAnsi="宋体" w:cs="Arial"/>
          <w:color w:val="000000" w:themeColor="text1"/>
          <w:kern w:val="0"/>
          <w:sz w:val="24"/>
          <w:szCs w:val="24"/>
          <w:highlight w:val="none"/>
          <w14:textFill>
            <w14:solidFill>
              <w14:schemeClr w14:val="tx1"/>
            </w14:solidFill>
          </w14:textFill>
        </w:rPr>
        <w:t>会同甲方制定</w:t>
      </w:r>
      <w:r>
        <w:rPr>
          <w:rFonts w:hint="eastAsia" w:ascii="宋体" w:hAnsi="宋体" w:cs="Arial"/>
          <w:color w:val="000000" w:themeColor="text1"/>
          <w:kern w:val="0"/>
          <w:sz w:val="24"/>
          <w:szCs w:val="24"/>
          <w:highlight w:val="none"/>
          <w:lang w:val="en-US" w:eastAsia="zh-CN"/>
          <w14:textFill>
            <w14:solidFill>
              <w14:schemeClr w14:val="tx1"/>
            </w14:solidFill>
          </w14:textFill>
        </w:rPr>
        <w:t>整改措施</w:t>
      </w:r>
      <w:r>
        <w:rPr>
          <w:rFonts w:hint="eastAsia" w:ascii="宋体" w:hAnsi="宋体" w:cs="Arial"/>
          <w:color w:val="000000" w:themeColor="text1"/>
          <w:kern w:val="0"/>
          <w:sz w:val="24"/>
          <w:szCs w:val="24"/>
          <w:highlight w:val="none"/>
          <w14:textFill>
            <w14:solidFill>
              <w14:schemeClr w14:val="tx1"/>
            </w14:solidFill>
          </w14:textFill>
        </w:rPr>
        <w:t xml:space="preserve">计划。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default"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w:t>
      </w:r>
      <w:r>
        <w:rPr>
          <w:rFonts w:hint="eastAsia" w:ascii="宋体" w:hAnsi="宋体" w:cs="Arial"/>
          <w:color w:val="000000" w:themeColor="text1"/>
          <w:kern w:val="0"/>
          <w:sz w:val="24"/>
          <w:szCs w:val="24"/>
          <w:highlight w:val="none"/>
          <w:lang w:val="en-US" w:eastAsia="zh-CN"/>
          <w14:textFill>
            <w14:solidFill>
              <w14:schemeClr w14:val="tx1"/>
            </w14:solidFill>
          </w14:textFill>
        </w:rPr>
        <w:t>协助上一年度维保单位对出现的隐患问题进行排除，并进行记录，做好销项工作。</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4、问题排查整改到位后，立即报告甲方，并经甲方同意后，进行新旧两家维保单位正式移交。</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5、入场后，协助甲方</w:t>
      </w:r>
      <w:r>
        <w:rPr>
          <w:rFonts w:hint="eastAsia" w:ascii="宋体" w:hAnsi="宋体" w:cs="Arial"/>
          <w:color w:val="000000" w:themeColor="text1"/>
          <w:kern w:val="0"/>
          <w:sz w:val="24"/>
          <w:szCs w:val="24"/>
          <w:highlight w:val="none"/>
          <w14:textFill>
            <w14:solidFill>
              <w14:schemeClr w14:val="tx1"/>
            </w14:solidFill>
          </w14:textFill>
        </w:rPr>
        <w:t>建立</w:t>
      </w:r>
      <w:r>
        <w:rPr>
          <w:rFonts w:hint="eastAsia" w:ascii="宋体" w:hAnsi="宋体" w:cs="Arial"/>
          <w:color w:val="000000" w:themeColor="text1"/>
          <w:kern w:val="0"/>
          <w:sz w:val="24"/>
          <w:szCs w:val="24"/>
          <w:highlight w:val="none"/>
          <w:lang w:val="en-US" w:eastAsia="zh-CN"/>
          <w14:textFill>
            <w14:solidFill>
              <w14:schemeClr w14:val="tx1"/>
            </w14:solidFill>
          </w14:textFill>
        </w:rPr>
        <w:t>落实</w:t>
      </w:r>
      <w:r>
        <w:rPr>
          <w:rFonts w:hint="eastAsia" w:ascii="宋体" w:hAnsi="宋体" w:cs="Arial"/>
          <w:color w:val="000000" w:themeColor="text1"/>
          <w:kern w:val="0"/>
          <w:sz w:val="24"/>
          <w:szCs w:val="24"/>
          <w:highlight w:val="none"/>
          <w14:textFill>
            <w14:solidFill>
              <w14:schemeClr w14:val="tx1"/>
            </w14:solidFill>
          </w14:textFill>
        </w:rPr>
        <w:t>《消防值班人员职责》、《消防控制室管理制度》等消防管理的规章制度</w:t>
      </w:r>
      <w:r>
        <w:rPr>
          <w:rFonts w:hint="eastAsia" w:ascii="宋体" w:hAnsi="宋体" w:cs="Arial"/>
          <w:color w:val="000000" w:themeColor="text1"/>
          <w:kern w:val="0"/>
          <w:sz w:val="24"/>
          <w:szCs w:val="24"/>
          <w:highlight w:val="none"/>
          <w:lang w:eastAsia="zh-CN"/>
          <w14:textFill>
            <w14:solidFill>
              <w14:schemeClr w14:val="tx1"/>
            </w14:solidFill>
          </w14:textFill>
        </w:rPr>
        <w:t>，</w:t>
      </w:r>
      <w:r>
        <w:rPr>
          <w:rFonts w:hint="eastAsia" w:ascii="宋体" w:hAnsi="宋体" w:cs="Arial"/>
          <w:color w:val="000000" w:themeColor="text1"/>
          <w:kern w:val="0"/>
          <w:sz w:val="24"/>
          <w:szCs w:val="24"/>
          <w:highlight w:val="none"/>
          <w:lang w:val="en-US" w:eastAsia="zh-CN"/>
          <w14:textFill>
            <w14:solidFill>
              <w14:schemeClr w14:val="tx1"/>
            </w14:solidFill>
          </w14:textFill>
        </w:rPr>
        <w:t>尤其是消防控制室操作人员进行消防设施基本操作培训，使其做到会读机、会操作、会正确记录主机信息。</w:t>
      </w:r>
      <w:r>
        <w:rPr>
          <w:rFonts w:hint="eastAsia" w:ascii="宋体" w:hAnsi="宋体" w:cs="Arial"/>
          <w:color w:val="000000" w:themeColor="text1"/>
          <w:kern w:val="0"/>
          <w:sz w:val="24"/>
          <w:szCs w:val="24"/>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cs="Arial"/>
          <w:color w:val="000000" w:themeColor="text1"/>
          <w:kern w:val="0"/>
          <w:sz w:val="24"/>
          <w:szCs w:val="24"/>
          <w:highlight w:val="none"/>
          <w14:textFill>
            <w14:solidFill>
              <w14:schemeClr w14:val="tx1"/>
            </w14:solidFill>
          </w14:textFill>
        </w:rPr>
        <w:t xml:space="preserve">、消防设施检测仪器及维保工具到位。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5、维保人员佩证上岗，穿戴印有公司名称的专业服装。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spacing w:val="-2"/>
          <w:sz w:val="24"/>
          <w:szCs w:val="24"/>
          <w:highlight w:val="none"/>
          <w14:textFill>
            <w14:solidFill>
              <w14:schemeClr w14:val="tx1"/>
            </w14:solidFill>
          </w14:textFill>
        </w:rPr>
        <w:t xml:space="preserve">    </w:t>
      </w:r>
      <w:r>
        <w:rPr>
          <w:rFonts w:hint="eastAsia" w:ascii="宋体" w:hAnsi="宋体" w:cs="Arial"/>
          <w:b/>
          <w:color w:val="000000" w:themeColor="text1"/>
          <w:kern w:val="0"/>
          <w:sz w:val="24"/>
          <w:szCs w:val="24"/>
          <w:highlight w:val="none"/>
          <w14:textFill>
            <w14:solidFill>
              <w14:schemeClr w14:val="tx1"/>
            </w14:solidFill>
          </w14:textFill>
        </w:rPr>
        <w:t>第一节  消防控制主机</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3.1.1每月消防控制主机电源检查项目: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1)检查系统电压偏移是否在允许范围内。系统电源标准﹕AC 197V~242V 50Hz 1Hz</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2)查看消防控制配电箱的标志，以及仪表、指示灯、开关、控制按钮。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3)检查主电源和备用电源之间的自动切换是否正常。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检查方式﹕a)自动控制方式下手动切断消防主电源,消防电源的投入指示显示b)人为控制方式下,在低压配电室应先切断消防主电源,后闭合备用消防电源,观察备用消防电源的投入以及指示灯的显示。</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c)每季度要对备用电源进行1~2次充放电实验,1~3次主电源和备用电源自动切换实验。</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 1.2每月应对消防控制主机进行如下项目检查﹕</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1)触发自检键，进行功能自检:</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2)对控制器电源全部发光显示器进行检验,并循环三次。</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3)对</w:t>
      </w:r>
      <w:r>
        <w:rPr>
          <w:rFonts w:hint="eastAsia" w:ascii="宋体" w:hAnsi="宋体" w:cs="宋体"/>
          <w:color w:val="000000" w:themeColor="text1"/>
          <w:kern w:val="0"/>
          <w:sz w:val="24"/>
          <w:szCs w:val="24"/>
          <w:highlight w:val="none"/>
          <w14:textFill>
            <w14:solidFill>
              <w14:schemeClr w14:val="tx1"/>
            </w14:solidFill>
          </w14:textFill>
        </w:rPr>
        <w:t>Ⅱ</w:t>
      </w:r>
      <w:r>
        <w:rPr>
          <w:rFonts w:hint="eastAsia" w:ascii="宋体" w:hAnsi="宋体" w:cs="Arial"/>
          <w:color w:val="000000" w:themeColor="text1"/>
          <w:kern w:val="0"/>
          <w:sz w:val="24"/>
          <w:szCs w:val="24"/>
          <w:highlight w:val="none"/>
          <w14:textFill>
            <w14:solidFill>
              <w14:schemeClr w14:val="tx1"/>
            </w14:solidFill>
          </w14:textFill>
        </w:rPr>
        <w:t>级编程继电器进行检验,检验期间继电器触点动作,但输出+24V撤消。</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4)对打印机功能进行检验。</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5)对控制器的主要硬件接口芯片,存储器芯片及各类插件的主要I芯片进行自动实时故障检测。</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 1.3切断主电源，查看备用直流电源自动投入和主、备电源的状态显示情况。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 1.4在备用直流电源供电状态下，进行断路故障报警及火警优先功能。</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报警功能检测：</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感温感烟探测器、手动报警按钮消火栓按钮断路故障，查看故障显示。</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2)断路故障报警期间，采用发烟装置或温度不低于54</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Arial"/>
          <w:color w:val="000000" w:themeColor="text1"/>
          <w:kern w:val="0"/>
          <w:sz w:val="24"/>
          <w:szCs w:val="24"/>
          <w:highlight w:val="none"/>
          <w14:textFill>
            <w14:solidFill>
              <w14:schemeClr w14:val="tx1"/>
            </w14:solidFill>
          </w14:textFill>
        </w:rPr>
        <w:t>的热源先后向同一回路中两个探测器施放烟气或加热，查看火灾报警控制器的</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火警信号、报警部位显示及记录。每个探测器检测后，只消音，不重定。</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 1.5用万用表测量火灾报警控制器的联动输出信号。</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 1.6系统重定，恢复到正常警戒状态。</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火灾自动报警系统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火灾探测器: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1)为使火灾探测器保持性能良好,正常运行,应在火灾探测器开启运行两年后,每隔三年全部进行清洗一遍；清洁费用用单独收取。</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2)每季度应对所有的火灾探测器采用抽测的方式进行测试﹕</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3.2.1点型感烟探测器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1)采用发烟装置向探测器施放烟气，查看探测器报警确认灯、以及火灾报</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警控制器的火警信号显示。</w:t>
      </w:r>
    </w:p>
    <w:p>
      <w:pPr>
        <w:pStyle w:val="54"/>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消除探测器内及周围烟雾，报警控制器手动重定，观察探测器报警确认</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灯在重定前后的变化情况。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3.2.2点型感温探测器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可重定点型感温探测器，使用温度不低于54</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Arial"/>
          <w:color w:val="000000" w:themeColor="text1"/>
          <w:kern w:val="0"/>
          <w:sz w:val="24"/>
          <w:szCs w:val="24"/>
          <w:highlight w:val="none"/>
          <w14:textFill>
            <w14:solidFill>
              <w14:schemeClr w14:val="tx1"/>
            </w14:solidFill>
          </w14:textFill>
        </w:rPr>
        <w:t>的热源加热，查看探测器报警确认灯和火灾报警控制器火警信号显示；移开加热源，手动重定火灾报警控制器，查看探测器报警确认灯在重定前后的变化情况。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1)对测试过的火灾探测器做地址记录,以免在下期测试中重复测试同一个点。在一年内通过定期测试后将所有火灾探测器测试一遍。</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2)测试中应核对火灾探测器的地址是否正确。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3)在测试过程中,应对火灾探测器报警的迟缓程度做记录,通过汇总,对其工作状态有一个大致的了解,为是否对火灾探测器进行清洗提供佐证。</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4)对于探测装置因环境条件的改变，而不能适用时，应通过设计、施工部门及时更换。</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要防止外部干扰或意外损坏。对于探测器不仅要防止烟、灰尘及类似的气溶胶、小动物的侵入、水蒸汽凝结、结冰等外部自然因素的影响而且还要防止人为的因素如书架、贮藏架的摆放或设备、隔断等分隔对探测器和手动报警按钮的影响。</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3.2.3手动报警按钮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1)每月巡检手动报警按钮装置,检查外罩玻璃是否有破损。如有损坏应及时更换,以免发生误报。</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2)每季度巡检时,触发按钮查看火灾报警控制器信号和按钮的报警确认灯是否准确。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3)每季度对警铃及广播测试一遍，发现故障及时维修。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第三节  消防给水系统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3.3.1消防水池</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1)每月查看消防水池水位及消防用水不被他用的状况。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2)每月查看补水设施。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3)每年对水源的供水能力进行一次测定。</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4)每两年应不少于两次对消防水池进行清洗、排污。</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3.3.2消防管路系统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1)观察稳压泵的启动频率，确定管网有无渗漏现象。</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2)外观检查：检查管道有无机械损伤、油漆脱落、锈蚀等，管道固定是否牢固，发现问题应及时处理。</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3)清除堵塞：系统管道中,可能因施工疏忽残留有砂、石、木屑或水源带来的垃圾、铁锈等，这样会造成喷头堵塞、报警阀关闭不严、水力警铃输水管堵塞等。</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4)每季度需对不少于20%的管道末端进行放水，确保管道内的水质良好，并对水流指示器的报警功能进行检查。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3.3.3稳压泵及气压水罐</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每月检查应依据如下步骤进行﹕</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1)打开排气阀，检查是否能够自动加压。</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2)打开试验排水阀，检查减水时能否自动供水，加压装置及供水装置压力表是否显示正常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3)打开排气阀或试验排水阀时，为防止气压水罐内的压力较高造成危险应慢慢将阀门打开。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3.3.4消防水泵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1)每日查看水泵和阀门的标志；转动阀门手轮，检查阀门状态；观察阀杆及手轮位置；阀杆是否需要加注润滑油。</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月在泵房控制柜处启动水泵，查看运行情况。消防水泵应每月启动运转1～3次；当消防水泵为自动控制启动时，应每月类比自动控制的条件启动运转1～3次。手动、自动控制启水泵1～3次，查信号有否返馈，水压是否上升，电机转动是否正常。有无变形、发热等状况。轴与电机、连接部件是否有松动、锈蚀、变形、发热，是否要加油。运行时间一般不少于5分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3)每月在消防主机控制室启动水泵，查看运行及反馈信号。</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4)每月检查消防水泵动力运行是否可靠，水泵能否正常运转，流量和压力能否保证；电力上有无保证不间断供电设施，其性能是否良好。</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5)每月检查主、备泵能否自动切换</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6)每月检查压力表是否变形、水泵启动后动作是否正常。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7)每月启动水泵后，打开试验阀，观察压力保持情况。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8)每二年对消防水泵大修一次，添加润滑油，清洗内部杂质。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9)每年度对水泵电动机的维护保养：</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（a）电动机轴承润滑油是否加足，有无严重脏污、变质现象。转动转轴，检查旋转是否正常。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（b）电动机是否变形、损伤、锈蚀，机械性能是否良好（电动机在运行时应不发热、无异常振动及杂音）。</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（c）水泵轴与电动机的连接部位是否松动、变形、损伤和严重锈蚀。</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（d）填料是否明显漏水，有无变形损伤，螺栓螺母是否松动。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3.3.4电控柜的维护保养</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1)每月检查控制柜有无变形、损伤、腐蚀。</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2)每月检查线路图及操作说明是否齐全。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3)每月检查电压、电流表的指标是否在规定的范围内。开关是否有变形、损伤、标志脱落、处于正常状态。控制盘的指示灯是否正常。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4)每月检查电控柜内继电器是否脱落、松动，接点是否烧损，转换开关应处于自动状态。各导线连接处是否松脱，绝缘是否损伤。</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5)类比主泵故障，查看自动切换启动备用泵情况，同时查看仪表及指示灯显示。</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3.3.5水泵接合器每月查看标志牌、止回阀。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3.3.6室内消火栓</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1)每月对消火栓进行如下检查﹕</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2)确保消火栓周围没有障碍物阻挡,取用方便。</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3)确保消火栓外观整洁、标示清晰、无机械损伤及严重腐蚀。</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4)检查消火栓有无生锈漏水现象;栓口的橡胶垫圈等密封件有无损坏或丢失;消火栓的闸阀开启是否灵活，必要时应对阀杆加润滑油。</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5)对室内消火栓还应检查消火栓箱内的水枪、水带等设备是否完备配套，水龙带有无霉腐﹔破玻按钮工作状态正常。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6)随时抽查消火栓的出水情况。对重点部位的消火栓每年应逐个进行出水检查；对非重点部位的消火栓可按消火栓总数的10％～20％进行出水抽测实验。连接水带、水枪，触发启泵按钮，查看消防泵启动和信号显示。</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7)室内消火栓系统还应随时观察消防水池、水箱的水位情况，发现不足应及时补充。</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4.3.7室外消火栓</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室外消火栓应每季度进行一次检查保养，其内容主要包括：</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1)用专用扳手转动消火栓启闭杆，观察其灵活性。必要时加注润滑油。</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2)检查出水口闷盖是否密封，有无缺损。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3)检查栓体外表油漆有无剥落，有无锈蚀，如有应及时修补。</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4)每年开春后入冬前对地上消火栓逐一进行出水试验。</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5)定期检查消火栓前端阀门井。</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6)保持配套器材的完备有效。</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第四节  自动喷淋灭火系统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3.4.1报警阀组</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1)每月检查报警阀组外观、标志牌、压力表是否完整。</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2)每月对报警阀的压力表进行检查,检查报警前、后压力表指示是否正常。阀的前后压力应基本相当，或阀后压力稍高于阀前。</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每季度对报警阀应进行开阀试验，观察阀门开启性能和密封性能，以及报警阀各部件的工作状态是否正常。每季度应对报警阀旁的放水试验阀进行一次放水试验，验证系统的供水能力，压力开关的报警功能是否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4.4.2自动喷淋头及管道</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应对喷头进行一次外观检查，检查喷头无有损坏、锈蚀、漏水现象，发现有不正常的喷头应及时更换；应保证喷头外表清洁，当喷头上有异物时应及时清除,特别是感温元件应无污垢，必要时进行清洗或更换。更换或安装喷头均应使用专用扳手。</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2)各种不同规格的喷头均应有一定数量的备用品，其数量不应小于安装总数的1％，且每种备用喷头不应少于10个。</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3)检查管无机械损伤和锈蚀，油漆是否脱落，管道固定是否牢固，管内有无堵塞。</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4)每两个月应利用末端试水装置放水，进行水流指示器工作测试，同时排除管网内的铁锈及杂质。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第五节  应急照明和疏散指示标志</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3.5.1每月应查看应急照明外观是否有损坏、电源插头是否插在电源插座上、灯管是否工作正常。</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3.5.2每季度对应急照明进行一次功能性测试,按下列方法切断正常供电电源，用秒表测量应急工作状态的持续时间：</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1)自带电源型和子母电源型切断其主供电电源。</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2)集中电源型切断其控制器主电源。</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3)接在消防配电线路上的应急照明灯具，切断非消防电源。</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3.5.3使用照度计，测量两个应急照明灯之间地面中心的照度；应符合建筑规的范疏散照度要求；达到规定的应急工作状态持续时间时，重复测量上述测点的照度。</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3.5.4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3.5.5疏散指示标志</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1)每月查看外观，核对位置及完好情况。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2)每季度对疏散指示标志进行一次功能性测试﹕</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a)关闭正常照明，查看发光疏散指示标志的自发光情况。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b)切断正常供电电源，在灯光疏散指示标志前通道中心处，用照度计测量地面照度；达到规定的应急工作状态持续时间时，重复测量上述测点的照度。</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第六节  应急广播系统</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3.6.1每月在消防控制室用话筒对所选区域播音，检查音响效果。</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3.6.2每季度自动控制方式下，分别触发两个相关的火灾探测器或触发手动报警按钮后，核对启动火灾应急广播的区域、检查音响效果。</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3.6.3每月在公共广播扩音机处于关闭和播放状态下，自动和手动强制切换火灾应急广播。</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cs="Arial"/>
          <w:b/>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3.6.4每季度用声级计测试启动火灾应急广播前的环境噪音，当大于60dB时，重复测量启动火灾应急广播后扬声器播音范围内最远点的声压级，并与环境噪音对比。</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第七节  防火分隔设施</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 3.7.1防火门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1)每月查看外观、关闭效果，双扇门的关闭顺序。</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2)每季度对于疏散通道上设有出入口控制系统的防火门，自动或远端手动输出控制信号，查看出入口控制系统的解除情况及反馈信号。</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3.7.2防火卷帘</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1)每月查看外观。</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2)每季度进行下列方式操作，查看卷帘运行情况反馈信号后重定。机械操作卷帘升降。</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3)触发手动控制按钮。</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4)发散烟雾或不低于54</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Arial"/>
          <w:color w:val="000000" w:themeColor="text1"/>
          <w:kern w:val="0"/>
          <w:sz w:val="24"/>
          <w:szCs w:val="24"/>
          <w:highlight w:val="none"/>
          <w14:textFill>
            <w14:solidFill>
              <w14:schemeClr w14:val="tx1"/>
            </w14:solidFill>
          </w14:textFill>
        </w:rPr>
        <w:t>热气测试其自动反应状况。</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r>
        <w:rPr>
          <w:rFonts w:hint="eastAsia" w:ascii="宋体" w:hAnsi="宋体" w:cs="Arial"/>
          <w:b/>
          <w:color w:val="000000" w:themeColor="text1"/>
          <w:kern w:val="0"/>
          <w:sz w:val="24"/>
          <w:szCs w:val="24"/>
          <w:highlight w:val="none"/>
          <w14:textFill>
            <w14:solidFill>
              <w14:schemeClr w14:val="tx1"/>
            </w14:solidFill>
          </w14:textFill>
        </w:rPr>
        <w:t>第八节  灭火器维护管理</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ascii="宋体" w:hAnsi="宋体" w:cs="Arial"/>
          <w:b/>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3.8.1各防火小组必须加强对本区灭火器的日常管理和维护。要建立“消防器材检查表(灭火器)”，登记类型、配置数量、设置部位和维护管理的责任人；明确维护管理责任人的职责；并张贴在灭火器放置处。</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3.8.2管理责任人必须依照“消防器材检查表(灭火器)”之内容每月检查一次。</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检查的内容﹕</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1)灭火器位置应按管理单位之最新规划位置进行摆放,不得随意挪作它用,摆放稳固,没有埋压,灭火器箱不得上锁,避免日光曝晒和强辐射热。</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2)铅封及插销均完好无损,未曾动用。</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3)灭火器压力表的外表面是否变形、损伤；压力表指针应指向红区或红﹑绿区之间。</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4)灭火器是否在有效期内。</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5)一旦发现灭火器失效或曾动用过应马上通知安全管理部门更换。</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3.8.3管理责任人至少每十二个月委托专业从事消防设施的单位对所有灭火器进行一次功能性检查。性检查发现存在问题的必须委托有维修资质的维修单位进行维修，更换已损件、筒体按规定年限进行水压试验、重新充装灭火剂和驱动气体。严格落实灭火器报废制度。 </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检查的内容﹕</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1)灭火器筒体是否有锈蚀、变形现象、铭牌是否完整清晰。</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2)喷嘴是否有变形、开裂、损伤；喷射软管是否畅通、是否有变形和损伤。</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3)灭火器压力表的外表面是否变形、损伤，指标是否指在绿区。</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4)灭火器压把、阀体等金属件是否有严重损伤、变形、锈蚀等影响使用的缺陷。</w:t>
      </w:r>
    </w:p>
    <w:p>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5)在相同批次的灭火器中抽取一具灭火器进行灭火性能测试。</w:t>
      </w: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rPr>
          <w:rFonts w:hint="eastAsia" w:ascii="宋体" w:hAnsi="宋体" w:cs="Arial"/>
          <w:b/>
          <w:color w:val="000000" w:themeColor="text1"/>
          <w:kern w:val="0"/>
          <w:sz w:val="28"/>
          <w:szCs w:val="28"/>
          <w:highlight w:val="none"/>
          <w14:textFill>
            <w14:solidFill>
              <w14:schemeClr w14:val="tx1"/>
            </w14:solidFill>
          </w14:textFill>
        </w:rPr>
      </w:pPr>
    </w:p>
    <w:p>
      <w:pPr>
        <w:rPr>
          <w:rFonts w:hint="eastAsia" w:ascii="宋体" w:hAnsi="宋体" w:cs="Arial"/>
          <w:b/>
          <w:color w:val="000000" w:themeColor="text1"/>
          <w:kern w:val="0"/>
          <w:sz w:val="28"/>
          <w:szCs w:val="28"/>
          <w:highlight w:val="none"/>
          <w14:textFill>
            <w14:solidFill>
              <w14:schemeClr w14:val="tx1"/>
            </w14:solidFill>
          </w14:textFill>
        </w:rPr>
      </w:pPr>
    </w:p>
    <w:p>
      <w:pPr>
        <w:rPr>
          <w:rFonts w:hint="eastAsia" w:ascii="宋体" w:hAnsi="宋体" w:cs="Arial"/>
          <w:b/>
          <w:color w:val="000000" w:themeColor="text1"/>
          <w:kern w:val="0"/>
          <w:sz w:val="28"/>
          <w:szCs w:val="28"/>
          <w:highlight w:val="none"/>
          <w14:textFill>
            <w14:solidFill>
              <w14:schemeClr w14:val="tx1"/>
            </w14:solidFill>
          </w14:textFill>
        </w:rPr>
      </w:pPr>
    </w:p>
    <w:p>
      <w:pPr>
        <w:rPr>
          <w:rFonts w:hint="eastAsia" w:ascii="宋体" w:hAnsi="宋体" w:cs="Arial"/>
          <w:b/>
          <w:color w:val="000000" w:themeColor="text1"/>
          <w:kern w:val="0"/>
          <w:sz w:val="28"/>
          <w:szCs w:val="28"/>
          <w:highlight w:val="none"/>
          <w14:textFill>
            <w14:solidFill>
              <w14:schemeClr w14:val="tx1"/>
            </w14:solidFill>
          </w14:textFill>
        </w:rPr>
      </w:pPr>
    </w:p>
    <w:p>
      <w:pPr>
        <w:rPr>
          <w:rFonts w:hint="eastAsia" w:ascii="宋体" w:hAnsi="宋体" w:cs="Arial"/>
          <w:b/>
          <w:color w:val="000000" w:themeColor="text1"/>
          <w:kern w:val="0"/>
          <w:sz w:val="28"/>
          <w:szCs w:val="28"/>
          <w:highlight w:val="none"/>
          <w14:textFill>
            <w14:solidFill>
              <w14:schemeClr w14:val="tx1"/>
            </w14:solidFill>
          </w14:textFill>
        </w:rPr>
      </w:pPr>
    </w:p>
    <w:p>
      <w:pPr>
        <w:rPr>
          <w:rFonts w:hint="eastAsia" w:ascii="宋体" w:hAnsi="宋体" w:cs="Arial"/>
          <w:b/>
          <w:color w:val="000000" w:themeColor="text1"/>
          <w:kern w:val="0"/>
          <w:sz w:val="28"/>
          <w:szCs w:val="28"/>
          <w:highlight w:val="none"/>
          <w14:textFill>
            <w14:solidFill>
              <w14:schemeClr w14:val="tx1"/>
            </w14:solidFill>
          </w14:textFill>
        </w:rPr>
      </w:pPr>
    </w:p>
    <w:p>
      <w:pPr>
        <w:pStyle w:val="2"/>
        <w:rPr>
          <w:rFonts w:hint="eastAsia" w:ascii="宋体" w:hAnsi="宋体" w:cs="Arial"/>
          <w:b/>
          <w:color w:val="000000" w:themeColor="text1"/>
          <w:kern w:val="0"/>
          <w:sz w:val="28"/>
          <w:szCs w:val="28"/>
          <w:highlight w:val="none"/>
          <w14:textFill>
            <w14:solidFill>
              <w14:schemeClr w14:val="tx1"/>
            </w14:solidFill>
          </w14:textFill>
        </w:rPr>
      </w:pPr>
    </w:p>
    <w:p>
      <w:pPr>
        <w:pStyle w:val="2"/>
        <w:rPr>
          <w:rFonts w:hint="eastAsia" w:ascii="宋体" w:hAnsi="宋体" w:cs="Arial"/>
          <w:b/>
          <w:color w:val="000000" w:themeColor="text1"/>
          <w:kern w:val="0"/>
          <w:sz w:val="28"/>
          <w:szCs w:val="28"/>
          <w:highlight w:val="none"/>
          <w14:textFill>
            <w14:solidFill>
              <w14:schemeClr w14:val="tx1"/>
            </w14:solidFill>
          </w14:textFill>
        </w:rPr>
      </w:pPr>
    </w:p>
    <w:p>
      <w:pPr>
        <w:rPr>
          <w:rFonts w:ascii="宋体" w:hAnsi="宋体" w:cs="Arial"/>
          <w:b/>
          <w:color w:val="000000" w:themeColor="text1"/>
          <w:kern w:val="0"/>
          <w:sz w:val="28"/>
          <w:szCs w:val="28"/>
          <w:highlight w:val="none"/>
          <w14:textFill>
            <w14:solidFill>
              <w14:schemeClr w14:val="tx1"/>
            </w14:solidFill>
          </w14:textFill>
        </w:rPr>
      </w:pPr>
      <w:r>
        <w:rPr>
          <w:rFonts w:hint="eastAsia" w:ascii="宋体" w:hAnsi="宋体" w:cs="Arial"/>
          <w:b/>
          <w:color w:val="000000" w:themeColor="text1"/>
          <w:kern w:val="0"/>
          <w:sz w:val="28"/>
          <w:szCs w:val="28"/>
          <w:highlight w:val="none"/>
          <w14:textFill>
            <w14:solidFill>
              <w14:schemeClr w14:val="tx1"/>
            </w14:solidFill>
          </w14:textFill>
        </w:rPr>
        <w:t>附表一</w:t>
      </w:r>
    </w:p>
    <w:p>
      <w:pPr>
        <w:ind w:left="627" w:firstLine="570"/>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1、月检细则</w:t>
      </w:r>
    </w:p>
    <w:p>
      <w:pPr>
        <w:ind w:left="627" w:firstLine="570"/>
        <w:jc w:val="center"/>
        <w:rPr>
          <w:rFonts w:ascii="宋体" w:hAnsi="宋体"/>
          <w:color w:val="000000" w:themeColor="text1"/>
          <w:sz w:val="28"/>
          <w:szCs w:val="28"/>
          <w:highlight w:val="none"/>
          <w14:textFill>
            <w14:solidFill>
              <w14:schemeClr w14:val="tx1"/>
            </w14:solidFill>
          </w14:textFill>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2830"/>
        <w:gridCol w:w="2972"/>
        <w:gridCol w:w="2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内容</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标准</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检查方法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消防控制室</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设备无异常</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各类显示灯正常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检查显示灯</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确认设备有无故障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自动报警系统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探测器</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正常工作无故障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模拟、仪器检查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水流指示器、压力</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开关等</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正常工作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放末端，开试铃阀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电源</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使系统正常运行</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对备电进行1-2次充放电试验1-3次主电源和备用电源自动切换试验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自动喷淋系统及消火栓系统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1、水源控制阀、</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报警控制装置</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状况完好</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开闭位置正常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目测巡检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2、设置储水设备的房间</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寒冷季节测定室温</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3、水泵房</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温度、压力、位置响声处于正常状态</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观察仪表读数</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临场判断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4、管网系统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无跑、冒、滴、漏现象，</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无使用故障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观察系统压力是否恒定</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目测管网外观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1、消防广播</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功能正常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播放、强制转换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2、消防通讯</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功能正常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通话试验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3、排烟系统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排烟风机手、自动启动正常；防火阀、排烟阀动作灵敏，无滞碍</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手、动启动风机试验排烟阀、防火阀是否正常工作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4、防火分隔系统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处于待用状态无障碍物</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ind w:left="0" w:firstLine="57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2、季巡检细则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2830"/>
        <w:gridCol w:w="2972"/>
        <w:gridCol w:w="2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内容</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标准</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检查方法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消防控制室</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设备无异常</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各类显示灯正常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检查显示灯</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确认设备有无故障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自动报警系统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探测器</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正常工作无故障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模拟、仪器检查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水流指示器、压力</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开关等</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正常工作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放末端，开试铃阀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电源</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使系统正常运行</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对备电进行1-2次充放电试验1-3次主电源和备用电源自动切换试验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自动喷淋系统及消火栓系统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1、控制阀门电磁等</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状况完好</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目测巡检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2、报警阀</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保持正常工作状态</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放水试验，启泵性能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3、设置储水设备的房间</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寒冷季节测定室温</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4、水泵房</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温度、压力、位置响声处于正常状态</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观察仪表读数</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临场判断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5、管网系统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无跑、冒、滴、漏现象，</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无使用故障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观察系统压力是否恒定</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目测管网外观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6、室外阀门井</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启闭位置正常无渗漏</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7、水泵接合器</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无渗漏</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8、喷头</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完好无损</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清除异物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1、消防广播</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功能正常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播放、强制转换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2、消防通讯</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功能正常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通话试验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3、排烟系统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排烟风机手、自动启动正常；防火阀、排烟阀动作灵敏，无滞碍</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手、动启动风机试验排烟阀、防火阀是否正常工作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4、防火分隔系统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处于待用状态无障碍物</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5、启泵试验</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手、自动均能正常启动</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试验</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firstLine="57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3、年巡检细则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2830"/>
        <w:gridCol w:w="2972"/>
        <w:gridCol w:w="2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内容</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标准</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检查方法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消防控制室</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设备无异常</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各类显示灯正常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检查显示灯</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确认设备有无故障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自动报警系统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探测器</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正常工作无故障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模拟、仪器检查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水流指示器、压力</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开关等</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正常工作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放末端，开试铃阀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电源</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使系统正常运行</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对备电进行1-2次充放电试验1-3次主电源和备用电源自动切换试验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自动喷淋系统及消火栓系统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1、控制阀门电磁等</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状况完好</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目测巡检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2、报警阀</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保持正常工作状态</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放水试验，启泵性能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3、设置储水设备的房间</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寒冷季节测定室温</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4、水泵房</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温度、压力、位置响声处于正常状态</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观察仪表读数</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临场判断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5、管网系统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无跑、冒、滴、漏现象，</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无使用故障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观察系统压力是否恒定</w:t>
            </w: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目测管网外观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6、室外阀门井</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启闭位置正常无渗漏</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7、水泵接合器</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无渗漏</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目测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8、喷头</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完好无损</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清除异物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1、消防广播</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功能正常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播放、强制转换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2、消防通讯</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功能正常</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通话试验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3、排烟系统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排烟风机手、自动启动正常；防火阀、排烟阀动作灵敏，无滞碍</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手、动启动风机试验排烟阀、防火阀是否正常工作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4、防火分隔系统</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处于待用状态无障碍物</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5、启泵试验</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手、自动均能正常启动</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p>
        </w:tc>
        <w:tc>
          <w:tcPr>
            <w:tcW w:w="8608" w:type="dxa"/>
            <w:gridSpan w:val="3"/>
          </w:tcPr>
          <w:p>
            <w:pPr>
              <w:keepNext w:val="0"/>
              <w:keepLines w:val="0"/>
              <w:pageBreakBefore w:val="0"/>
              <w:widowControl w:val="0"/>
              <w:kinsoku/>
              <w:wordWrap/>
              <w:overflowPunct/>
              <w:topLinePunct w:val="0"/>
              <w:autoSpaceDE/>
              <w:autoSpaceDN/>
              <w:bidi w:val="0"/>
              <w:adjustRightInd/>
              <w:snapToGrid/>
              <w:spacing w:line="440" w:lineRule="exact"/>
              <w:ind w:left="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供水设施</w:t>
            </w:r>
            <w:r>
              <w:rPr>
                <w:color w:val="000000" w:themeColor="text1"/>
                <w:sz w:val="24"/>
                <w:szCs w:val="24"/>
                <w:highlight w:val="none"/>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1、水源</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测试年供水能力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2、储水设备</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检查结构材料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56"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ascii="宋体" w:hAnsi="宋体"/>
                <w:color w:val="000000" w:themeColor="text1"/>
                <w:sz w:val="24"/>
                <w:szCs w:val="24"/>
                <w:highlight w:val="none"/>
                <w14:textFill>
                  <w14:solidFill>
                    <w14:schemeClr w14:val="tx1"/>
                  </w14:solidFill>
                </w14:textFill>
              </w:rPr>
            </w:pPr>
          </w:p>
        </w:tc>
        <w:tc>
          <w:tcPr>
            <w:tcW w:w="2830"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3、气压稳压设备</w:t>
            </w:r>
          </w:p>
        </w:tc>
        <w:tc>
          <w:tcPr>
            <w:tcW w:w="2972"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正常工作</w:t>
            </w:r>
          </w:p>
        </w:tc>
        <w:tc>
          <w:tcPr>
            <w:tcW w:w="2806" w:type="dxa"/>
          </w:tcPr>
          <w:p>
            <w:pPr>
              <w:keepNext w:val="0"/>
              <w:keepLines w:val="0"/>
              <w:pageBreakBefore w:val="0"/>
              <w:widowControl w:val="0"/>
              <w:kinsoku/>
              <w:wordWrap/>
              <w:overflowPunct/>
              <w:topLinePunct w:val="0"/>
              <w:autoSpaceDE/>
              <w:autoSpaceDN/>
              <w:bidi w:val="0"/>
              <w:adjustRightInd/>
              <w:snapToGrid/>
              <w:spacing w:line="440" w:lineRule="exact"/>
              <w:ind w:left="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模拟试验</w:t>
            </w:r>
          </w:p>
        </w:tc>
      </w:tr>
    </w:tbl>
    <w:p>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hint="eastAsia"/>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textAlignment w:val="auto"/>
        <w:rPr>
          <w:rFonts w:ascii="方正仿宋_GBK" w:hAnsi="方正仿宋_GBK" w:eastAsia="方正仿宋_GBK" w:cs="等线"/>
          <w:color w:val="000000" w:themeColor="text1"/>
          <w:sz w:val="24"/>
          <w:szCs w:val="24"/>
          <w:highlight w:val="none"/>
          <w14:textFill>
            <w14:solidFill>
              <w14:schemeClr w14:val="tx1"/>
            </w14:solidFill>
          </w14:textFill>
        </w:rPr>
      </w:pPr>
    </w:p>
    <w:p>
      <w:pPr>
        <w:pStyle w:val="25"/>
        <w:pageBreakBefore w:val="0"/>
        <w:kinsoku/>
        <w:overflowPunct/>
        <w:bidi w:val="0"/>
        <w:rPr>
          <w:rFonts w:ascii="方正仿宋_GBK" w:hAnsi="方正仿宋_GBK" w:eastAsia="方正仿宋_GBK" w:cs="等线"/>
          <w:color w:val="000000" w:themeColor="text1"/>
          <w:sz w:val="32"/>
          <w:szCs w:val="32"/>
          <w:highlight w:val="none"/>
          <w14:textFill>
            <w14:solidFill>
              <w14:schemeClr w14:val="tx1"/>
            </w14:solidFill>
          </w14:textFill>
        </w:rPr>
      </w:pPr>
    </w:p>
    <w:p>
      <w:pPr>
        <w:pageBreakBefore w:val="0"/>
        <w:kinsoku/>
        <w:overflowPunct/>
        <w:bidi w:val="0"/>
        <w:rPr>
          <w:rFonts w:ascii="方正仿宋_GBK" w:hAnsi="方正仿宋_GBK" w:eastAsia="方正仿宋_GBK" w:cs="等线"/>
          <w:color w:val="000000" w:themeColor="text1"/>
          <w:sz w:val="32"/>
          <w:szCs w:val="32"/>
          <w:highlight w:val="none"/>
          <w14:textFill>
            <w14:solidFill>
              <w14:schemeClr w14:val="tx1"/>
            </w14:solidFill>
          </w14:textFill>
        </w:rPr>
      </w:pPr>
    </w:p>
    <w:p>
      <w:pPr>
        <w:pStyle w:val="8"/>
        <w:rPr>
          <w:rFonts w:ascii="方正仿宋_GBK" w:hAnsi="方正仿宋_GBK" w:eastAsia="方正仿宋_GBK" w:cs="等线"/>
          <w:color w:val="000000" w:themeColor="text1"/>
          <w:sz w:val="32"/>
          <w:szCs w:val="32"/>
          <w:highlight w:val="none"/>
          <w14:textFill>
            <w14:solidFill>
              <w14:schemeClr w14:val="tx1"/>
            </w14:solidFill>
          </w14:textFill>
        </w:rPr>
      </w:pPr>
    </w:p>
    <w:p>
      <w:pPr>
        <w:rPr>
          <w:rFonts w:ascii="方正仿宋_GBK" w:hAnsi="方正仿宋_GBK" w:eastAsia="方正仿宋_GBK" w:cs="等线"/>
          <w:color w:val="000000" w:themeColor="text1"/>
          <w:sz w:val="32"/>
          <w:szCs w:val="32"/>
          <w:highlight w:val="none"/>
          <w14:textFill>
            <w14:solidFill>
              <w14:schemeClr w14:val="tx1"/>
            </w14:solidFill>
          </w14:textFill>
        </w:rPr>
      </w:pPr>
    </w:p>
    <w:p>
      <w:pPr>
        <w:pStyle w:val="8"/>
        <w:rPr>
          <w:rFonts w:ascii="方正仿宋_GBK" w:hAnsi="方正仿宋_GBK" w:eastAsia="方正仿宋_GBK" w:cs="等线"/>
          <w:color w:val="000000" w:themeColor="text1"/>
          <w:sz w:val="32"/>
          <w:szCs w:val="32"/>
          <w:highlight w:val="none"/>
          <w14:textFill>
            <w14:solidFill>
              <w14:schemeClr w14:val="tx1"/>
            </w14:solidFill>
          </w14:textFill>
        </w:rPr>
      </w:pPr>
    </w:p>
    <w:p>
      <w:pPr>
        <w:rPr>
          <w:rFonts w:ascii="方正仿宋_GBK" w:hAnsi="方正仿宋_GBK" w:eastAsia="方正仿宋_GBK" w:cs="等线"/>
          <w:color w:val="000000" w:themeColor="text1"/>
          <w:sz w:val="32"/>
          <w:szCs w:val="32"/>
          <w:highlight w:val="none"/>
          <w14:textFill>
            <w14:solidFill>
              <w14:schemeClr w14:val="tx1"/>
            </w14:solidFill>
          </w14:textFill>
        </w:rPr>
      </w:pPr>
    </w:p>
    <w:p>
      <w:pPr>
        <w:pStyle w:val="8"/>
        <w:rPr>
          <w:rFonts w:ascii="方正仿宋_GBK" w:hAnsi="方正仿宋_GBK" w:eastAsia="方正仿宋_GBK" w:cs="等线"/>
          <w:color w:val="000000" w:themeColor="text1"/>
          <w:sz w:val="32"/>
          <w:szCs w:val="32"/>
          <w:highlight w:val="none"/>
          <w14:textFill>
            <w14:solidFill>
              <w14:schemeClr w14:val="tx1"/>
            </w14:solidFill>
          </w14:textFill>
        </w:rPr>
      </w:pPr>
    </w:p>
    <w:p>
      <w:pPr>
        <w:rPr>
          <w:rFonts w:ascii="方正仿宋_GBK" w:hAnsi="方正仿宋_GBK" w:eastAsia="方正仿宋_GBK" w:cs="等线"/>
          <w:color w:val="000000" w:themeColor="text1"/>
          <w:sz w:val="32"/>
          <w:szCs w:val="32"/>
          <w:highlight w:val="none"/>
          <w14:textFill>
            <w14:solidFill>
              <w14:schemeClr w14:val="tx1"/>
            </w14:solidFill>
          </w14:textFill>
        </w:rPr>
      </w:pPr>
    </w:p>
    <w:p>
      <w:pPr>
        <w:pStyle w:val="8"/>
        <w:rPr>
          <w:rFonts w:ascii="方正仿宋_GBK" w:hAnsi="方正仿宋_GBK" w:eastAsia="方正仿宋_GBK" w:cs="等线"/>
          <w:color w:val="000000" w:themeColor="text1"/>
          <w:sz w:val="32"/>
          <w:szCs w:val="32"/>
          <w:highlight w:val="none"/>
          <w14:textFill>
            <w14:solidFill>
              <w14:schemeClr w14:val="tx1"/>
            </w14:solidFill>
          </w14:textFill>
        </w:rPr>
      </w:pPr>
    </w:p>
    <w:p>
      <w:pPr>
        <w:rPr>
          <w:rFonts w:ascii="方正仿宋_GBK" w:hAnsi="方正仿宋_GBK" w:eastAsia="方正仿宋_GBK" w:cs="等线"/>
          <w:color w:val="000000" w:themeColor="text1"/>
          <w:sz w:val="32"/>
          <w:szCs w:val="32"/>
          <w:highlight w:val="none"/>
          <w14:textFill>
            <w14:solidFill>
              <w14:schemeClr w14:val="tx1"/>
            </w14:solidFill>
          </w14:textFill>
        </w:rPr>
      </w:pPr>
    </w:p>
    <w:p>
      <w:pPr>
        <w:pStyle w:val="8"/>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6"/>
        <w:pageBreakBefore w:val="0"/>
        <w:kinsoku/>
        <w:overflowPunct/>
        <w:bidi w:val="0"/>
        <w:rPr>
          <w:rFonts w:ascii="方正仿宋_GBK" w:hAnsi="方正仿宋_GBK" w:eastAsia="方正仿宋_GBK" w:cs="等线"/>
          <w:color w:val="000000" w:themeColor="text1"/>
          <w:sz w:val="32"/>
          <w:szCs w:val="32"/>
          <w:highlight w:val="none"/>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pPr>
      <w:bookmarkStart w:id="65" w:name="_Toc8474"/>
      <w:r>
        <w:rPr>
          <w:rFonts w:hint="eastAsia" w:ascii="宋体" w:hAnsi="宋体" w:eastAsia="宋体" w:cs="宋体"/>
          <w:b/>
          <w:bCs w:val="0"/>
          <w:color w:val="000000" w:themeColor="text1"/>
          <w:sz w:val="32"/>
          <w:szCs w:val="32"/>
          <w:highlight w:val="none"/>
          <w:lang w:val="en-US" w:eastAsia="zh-CN"/>
          <w14:textFill>
            <w14:solidFill>
              <w14:schemeClr w14:val="tx1"/>
            </w14:solidFill>
          </w14:textFill>
        </w:rPr>
        <w:t>第四章  评审方法</w:t>
      </w:r>
    </w:p>
    <w:p>
      <w:pPr>
        <w:keepNext w:val="0"/>
        <w:keepLines w:val="0"/>
        <w:pageBreakBefore w:val="0"/>
        <w:tabs>
          <w:tab w:val="left" w:pos="420"/>
          <w:tab w:val="left" w:pos="7560"/>
          <w:tab w:val="left" w:pos="7740"/>
          <w:tab w:val="left" w:pos="792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综合评分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综合评分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细则</w:t>
      </w:r>
      <w:r>
        <w:rPr>
          <w:rFonts w:hint="eastAsia" w:ascii="宋体" w:hAnsi="宋体" w:eastAsia="宋体" w:cs="宋体"/>
          <w:b/>
          <w:bCs/>
          <w:color w:val="000000" w:themeColor="text1"/>
          <w:sz w:val="24"/>
          <w:szCs w:val="24"/>
          <w:highlight w:val="none"/>
          <w14:textFill>
            <w14:solidFill>
              <w14:schemeClr w14:val="tx1"/>
            </w14:solidFill>
          </w14:textFill>
        </w:rPr>
        <w:t>表</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left"/>
        <w:textAlignment w:val="auto"/>
        <w:rPr>
          <w:rFonts w:hint="eastAsia" w:ascii="宋体" w:hAnsi="宋体" w:eastAsia="宋体" w:cs="宋体"/>
          <w:b/>
          <w:bC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sz w:val="28"/>
          <w:szCs w:val="28"/>
          <w:highlight w:val="none"/>
          <w:lang w:val="en-US" w:eastAsia="zh-CN"/>
          <w14:textFill>
            <w14:solidFill>
              <w14:schemeClr w14:val="tx1"/>
            </w14:solidFill>
          </w14:textFill>
        </w:rPr>
        <w:t>初步评审</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000000" w:themeColor="text1"/>
          <w:spacing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sz w:val="28"/>
          <w:szCs w:val="28"/>
          <w:highlight w:val="none"/>
          <w14:textFill>
            <w14:solidFill>
              <w14:schemeClr w14:val="tx1"/>
            </w14:solidFill>
          </w14:textFill>
        </w:rPr>
        <w:t>资格审查表</w:t>
      </w:r>
    </w:p>
    <w:tbl>
      <w:tblPr>
        <w:tblStyle w:val="2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18"/>
        <w:gridCol w:w="4594"/>
        <w:gridCol w:w="684"/>
        <w:gridCol w:w="68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gridSpan w:val="2"/>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审查内容</w:t>
            </w:r>
          </w:p>
        </w:tc>
        <w:tc>
          <w:tcPr>
            <w:tcW w:w="45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审查标准</w:t>
            </w:r>
          </w:p>
        </w:tc>
        <w:tc>
          <w:tcPr>
            <w:tcW w:w="2060"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4" w:type="dxa"/>
            <w:gridSpan w:val="2"/>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45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1</w:t>
            </w:r>
          </w:p>
        </w:tc>
        <w:tc>
          <w:tcPr>
            <w:tcW w:w="685"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2</w:t>
            </w:r>
          </w:p>
        </w:tc>
        <w:tc>
          <w:tcPr>
            <w:tcW w:w="691"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具有独立承担民事责任的能力</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法人或者其他组织的营业执照等证明文件；自然人需提供身份证明；</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健全的财务会计制度</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提供</w:t>
            </w:r>
            <w:r>
              <w:rPr>
                <w:rFonts w:hint="eastAsia" w:ascii="宋体" w:hAnsi="宋体" w:eastAsia="宋体" w:cs="宋体"/>
                <w:color w:val="000000" w:themeColor="text1"/>
                <w:spacing w:val="0"/>
                <w:kern w:val="0"/>
                <w:sz w:val="24"/>
                <w:szCs w:val="24"/>
                <w:highlight w:val="none"/>
                <w:lang w:val="en-US" w:eastAsia="zh-CN"/>
                <w14:textFill>
                  <w14:solidFill>
                    <w14:schemeClr w14:val="tx1"/>
                  </w14:solidFill>
                </w14:textFill>
              </w:rPr>
              <w:t>近</w:t>
            </w:r>
            <w:r>
              <w:rPr>
                <w:rFonts w:hint="eastAsia" w:ascii="宋体" w:hAnsi="宋体" w:eastAsia="宋体" w:cs="宋体"/>
                <w:color w:val="000000" w:themeColor="text1"/>
                <w:spacing w:val="0"/>
                <w:kern w:val="0"/>
                <w:sz w:val="24"/>
                <w:szCs w:val="24"/>
                <w:highlight w:val="none"/>
                <w14:textFill>
                  <w14:solidFill>
                    <w14:schemeClr w14:val="tx1"/>
                  </w14:solidFill>
                </w14:textFill>
              </w:rPr>
              <w:t>半年内任意一个月财务报表（财务报表应至少包括资产负债表、损益表、现金流量表或财务状况变动表，当月新成立公司不需提供）；</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缴纳税收</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提供近半年内</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任意一月</w:t>
            </w:r>
            <w:r>
              <w:rPr>
                <w:rFonts w:hint="eastAsia" w:ascii="宋体" w:hAnsi="宋体" w:eastAsia="宋体" w:cs="宋体"/>
                <w:color w:val="000000" w:themeColor="text1"/>
                <w:spacing w:val="0"/>
                <w:sz w:val="24"/>
                <w:szCs w:val="24"/>
                <w:highlight w:val="none"/>
                <w14:textFill>
                  <w14:solidFill>
                    <w14:schemeClr w14:val="tx1"/>
                  </w14:solidFill>
                </w14:textFill>
              </w:rPr>
              <w:t>依法缴纳税收证明，当月新成立公司不需提供</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；无需纳税或免税的也需提供相应证明材料</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缴纳社会保障资金</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提供社会保险登记证或社保缴纳证明（近半年内</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任意一月</w:t>
            </w:r>
            <w:r>
              <w:rPr>
                <w:rFonts w:hint="eastAsia" w:ascii="宋体" w:hAnsi="宋体" w:eastAsia="宋体" w:cs="宋体"/>
                <w:color w:val="000000" w:themeColor="text1"/>
                <w:spacing w:val="0"/>
                <w:sz w:val="24"/>
                <w:szCs w:val="24"/>
                <w:highlight w:val="none"/>
                <w14:textFill>
                  <w14:solidFill>
                    <w14:schemeClr w14:val="tx1"/>
                  </w14:solidFill>
                </w14:textFill>
              </w:rPr>
              <w:t>社保缴纳证明，当月新成立公司不需提供）</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履行合同所必需的设备和能力</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提供具有履行合同所必需的设备和专业技术能力相关证明材料或声明；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提供无重大违法记录声明书</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提供无重大违法记录声明书 ；</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7</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信用查询结果</w:t>
            </w:r>
          </w:p>
        </w:tc>
        <w:tc>
          <w:tcPr>
            <w:tcW w:w="4594" w:type="dxa"/>
            <w:noWrap w:val="0"/>
            <w:vAlign w:val="center"/>
          </w:tcPr>
          <w:p>
            <w:pPr>
              <w:pStyle w:val="14"/>
              <w:keepNext w:val="0"/>
              <w:keepLines w:val="0"/>
              <w:pageBreakBefore w:val="0"/>
              <w:widowControl w:val="0"/>
              <w:numPr>
                <w:ilvl w:val="0"/>
                <w:numId w:val="5"/>
              </w:numPr>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凡拟参加本次招标项目的投标人，如在“信用中国”网站（www.creditchina.gov.vn ）被列入失信被执行人、重大税收违法案件当事人名单、在中国政府采购网（www.ccgp.gov.vn ）被列入政府采购严重违法失信行为记录名单的（尚在处罚期内的），将拒绝其参本次政府采购活动</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p>
          <w:p>
            <w:pPr>
              <w:pStyle w:val="14"/>
              <w:keepNext w:val="0"/>
              <w:keepLines w:val="0"/>
              <w:pageBreakBefore w:val="0"/>
              <w:widowControl w:val="0"/>
              <w:numPr>
                <w:ilvl w:val="0"/>
                <w:numId w:val="5"/>
              </w:numPr>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投标人近三年内在中国裁判文书网（http://wenshu.court.gov.cn/）无行贿犯罪记录</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8</w:t>
            </w:r>
          </w:p>
        </w:tc>
        <w:tc>
          <w:tcPr>
            <w:tcW w:w="1418"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投标人代表身份证明</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《法定代表人资格证明书》或《法定代表人授权委托书》；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9</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不参与围标串标承诺书</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提供不参与围标串标承诺书；</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10</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投标保证金</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是否按照投标须知要求金额递交了投标保证金，并提供了投标保证金缴纳凭证</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default"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11</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供应商为</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小微</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企业</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供应商是否为</w:t>
            </w:r>
            <w:r>
              <w:rPr>
                <w:rFonts w:hint="eastAsia" w:ascii="宋体" w:hAnsi="宋体" w:cs="宋体"/>
                <w:color w:val="000000" w:themeColor="text1"/>
                <w:spacing w:val="0"/>
                <w:position w:val="0"/>
                <w:sz w:val="24"/>
                <w:szCs w:val="24"/>
                <w:highlight w:val="none"/>
                <w:lang w:val="en-US" w:eastAsia="zh-CN"/>
                <w14:textFill>
                  <w14:solidFill>
                    <w14:schemeClr w14:val="tx1"/>
                  </w14:solidFill>
                </w14:textFill>
              </w:rPr>
              <w:t>小微</w:t>
            </w:r>
            <w:r>
              <w:rPr>
                <w:rFonts w:hint="eastAsia" w:ascii="宋体" w:hAnsi="宋体" w:eastAsia="宋体" w:cs="宋体"/>
                <w:color w:val="000000" w:themeColor="text1"/>
                <w:spacing w:val="0"/>
                <w:position w:val="0"/>
                <w:sz w:val="24"/>
                <w:szCs w:val="24"/>
                <w:highlight w:val="none"/>
                <w14:textFill>
                  <w14:solidFill>
                    <w14:schemeClr w14:val="tx1"/>
                  </w14:solidFill>
                </w14:textFill>
              </w:rPr>
              <w:t>企业、供应商为小微企业（提供《中小企业声明函》）</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资格审查结果</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不通过理由说明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1.资格审查合格的打“√”，不合格的打“×”。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2.资格审查结果，通过打“√”，不通过的打“×”。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b/>
          <w:bCs w:val="0"/>
          <w:color w:val="000000" w:themeColor="text1"/>
          <w:spacing w:val="0"/>
          <w:sz w:val="28"/>
          <w:szCs w:val="28"/>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3.请填写不通过资格审查的供应商的原因。</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000000" w:themeColor="text1"/>
          <w:spacing w:val="0"/>
          <w:sz w:val="28"/>
          <w:szCs w:val="28"/>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000000" w:themeColor="text1"/>
          <w:spacing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sz w:val="28"/>
          <w:szCs w:val="28"/>
          <w:highlight w:val="none"/>
          <w14:textFill>
            <w14:solidFill>
              <w14:schemeClr w14:val="tx1"/>
            </w14:solidFill>
          </w14:textFill>
        </w:rPr>
        <w:t>符合性审查</w:t>
      </w:r>
    </w:p>
    <w:p>
      <w:pPr>
        <w:pStyle w:val="7"/>
        <w:rPr>
          <w:rFonts w:hint="eastAsia" w:ascii="宋体" w:hAnsi="宋体" w:eastAsia="宋体" w:cs="宋体"/>
          <w:color w:val="000000" w:themeColor="text1"/>
          <w:spacing w:val="0"/>
          <w:sz w:val="24"/>
          <w:szCs w:val="24"/>
          <w:highlight w:val="none"/>
          <w14:textFill>
            <w14:solidFill>
              <w14:schemeClr w14:val="tx1"/>
            </w14:solidFill>
          </w14:textFill>
        </w:rPr>
      </w:pPr>
    </w:p>
    <w:tbl>
      <w:tblPr>
        <w:tblStyle w:val="21"/>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330"/>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restart"/>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评审内容</w:t>
            </w:r>
          </w:p>
        </w:tc>
        <w:tc>
          <w:tcPr>
            <w:tcW w:w="2535" w:type="dxa"/>
            <w:gridSpan w:val="4"/>
            <w:tcBorders>
              <w:top w:val="single" w:color="auto" w:sz="12"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sz w:val="24"/>
                <w:szCs w:val="24"/>
                <w:highlight w:val="none"/>
                <w14:textFill>
                  <w14:solidFill>
                    <w14:schemeClr w14:val="tx1"/>
                  </w14:solidFill>
                </w14:textFill>
              </w:rPr>
            </w:pPr>
            <w:r>
              <w:rPr>
                <w:rFonts w:hint="eastAsia" w:ascii="宋体" w:hAnsi="宋体" w:eastAsia="宋体" w:cs="宋体"/>
                <w:b/>
                <w:color w:val="000000" w:themeColor="text1"/>
                <w:spacing w:val="0"/>
                <w:sz w:val="24"/>
                <w:szCs w:val="24"/>
                <w:highlight w:val="none"/>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sz w:val="24"/>
                <w:szCs w:val="24"/>
                <w:highlight w:val="none"/>
                <w14:textFill>
                  <w14:solidFill>
                    <w14:schemeClr w14:val="tx1"/>
                  </w14:solidFill>
                </w14:textFill>
              </w:rPr>
            </w:pPr>
            <w:r>
              <w:rPr>
                <w:rFonts w:hint="eastAsia" w:ascii="宋体" w:hAnsi="宋体" w:eastAsia="宋体" w:cs="宋体"/>
                <w:b/>
                <w:color w:val="000000" w:themeColor="text1"/>
                <w:spacing w:val="0"/>
                <w:sz w:val="24"/>
                <w:szCs w:val="24"/>
                <w:highlight w:val="none"/>
                <w14:textFill>
                  <w14:solidFill>
                    <w14:schemeClr w14:val="tx1"/>
                  </w14:solidFill>
                </w14:textFill>
              </w:rPr>
              <w:t>1</w:t>
            </w:r>
          </w:p>
        </w:tc>
        <w:tc>
          <w:tcPr>
            <w:tcW w:w="64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sz w:val="24"/>
                <w:szCs w:val="24"/>
                <w:highlight w:val="none"/>
                <w14:textFill>
                  <w14:solidFill>
                    <w14:schemeClr w14:val="tx1"/>
                  </w14:solidFill>
                </w14:textFill>
              </w:rPr>
            </w:pPr>
            <w:r>
              <w:rPr>
                <w:rFonts w:hint="eastAsia" w:ascii="宋体" w:hAnsi="宋体" w:eastAsia="宋体" w:cs="宋体"/>
                <w:b/>
                <w:color w:val="000000" w:themeColor="text1"/>
                <w:spacing w:val="0"/>
                <w:sz w:val="24"/>
                <w:szCs w:val="24"/>
                <w:highlight w:val="none"/>
                <w14:textFill>
                  <w14:solidFill>
                    <w14:schemeClr w14:val="tx1"/>
                  </w14:solidFill>
                </w14:textFill>
              </w:rPr>
              <w:t>2</w:t>
            </w: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sz w:val="24"/>
                <w:szCs w:val="24"/>
                <w:highlight w:val="none"/>
                <w14:textFill>
                  <w14:solidFill>
                    <w14:schemeClr w14:val="tx1"/>
                  </w14:solidFill>
                </w14:textFill>
              </w:rPr>
            </w:pPr>
            <w:r>
              <w:rPr>
                <w:rFonts w:hint="eastAsia" w:ascii="宋体" w:hAnsi="宋体" w:eastAsia="宋体" w:cs="宋体"/>
                <w:b/>
                <w:color w:val="000000" w:themeColor="text1"/>
                <w:spacing w:val="0"/>
                <w:sz w:val="24"/>
                <w:szCs w:val="24"/>
                <w:highlight w:val="none"/>
                <w14:textFill>
                  <w14:solidFill>
                    <w14:schemeClr w14:val="tx1"/>
                  </w14:solidFill>
                </w14:textFill>
              </w:rPr>
              <w:t>3</w:t>
            </w: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000000" w:themeColor="text1"/>
                <w:spacing w:val="0"/>
                <w:sz w:val="24"/>
                <w:szCs w:val="24"/>
                <w:highlight w:val="none"/>
                <w14:textFill>
                  <w14:solidFill>
                    <w14:schemeClr w14:val="tx1"/>
                  </w14:solidFill>
                </w14:textFill>
              </w:rPr>
            </w:pPr>
            <w:r>
              <w:rPr>
                <w:rFonts w:hint="eastAsia" w:ascii="宋体" w:hAnsi="宋体" w:eastAsia="宋体" w:cs="宋体"/>
                <w:b/>
                <w:color w:val="000000" w:themeColor="text1"/>
                <w:spacing w:val="0"/>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投标函有单位盖章及法定代表人或法定代表人授权的代理人签字或盖章的；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投标有效期是否满足招标文件要求的；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是否按规定提交</w:t>
            </w:r>
            <w:r>
              <w:rPr>
                <w:rFonts w:hint="eastAsia" w:ascii="宋体" w:hAnsi="宋体" w:cs="宋体"/>
                <w:color w:val="000000" w:themeColor="text1"/>
                <w:spacing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sz w:val="24"/>
                <w:szCs w:val="24"/>
                <w:highlight w:val="none"/>
                <w14:textFill>
                  <w14:solidFill>
                    <w14:schemeClr w14:val="tx1"/>
                  </w14:solidFill>
                </w14:textFill>
              </w:rPr>
              <w:t>份数；</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4</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textAlignment w:val="cente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sz w:val="24"/>
                <w:szCs w:val="24"/>
                <w:highlight w:val="none"/>
                <w14:textFill>
                  <w14:solidFill>
                    <w14:schemeClr w14:val="tx1"/>
                  </w14:solidFill>
                </w14:textFill>
              </w:rPr>
              <w:t>是否按照要求签署、盖章；</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5</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投标报价是否在采购预算或最高限价以内；</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投标人所报</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项目服务期限</w:t>
            </w:r>
            <w:r>
              <w:rPr>
                <w:rFonts w:hint="eastAsia" w:ascii="宋体" w:hAnsi="宋体" w:eastAsia="宋体" w:cs="宋体"/>
                <w:color w:val="000000" w:themeColor="text1"/>
                <w:spacing w:val="0"/>
                <w:sz w:val="24"/>
                <w:szCs w:val="24"/>
                <w:highlight w:val="none"/>
                <w14:textFill>
                  <w14:solidFill>
                    <w14:schemeClr w14:val="tx1"/>
                  </w14:solidFill>
                </w14:textFill>
              </w:rPr>
              <w:t>是否超过招标文件规定期限的；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7</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其他。</w:t>
            </w:r>
          </w:p>
        </w:tc>
        <w:tc>
          <w:tcPr>
            <w:tcW w:w="646" w:type="dxa"/>
            <w:tcBorders>
              <w:left w:val="single" w:color="auto" w:sz="4" w:space="0"/>
              <w:right w:val="single" w:color="auto" w:sz="4" w:space="0"/>
            </w:tcBorders>
            <w:noWrap w:val="0"/>
            <w:vAlign w:val="center"/>
          </w:tcPr>
          <w:p>
            <w:pPr>
              <w:keepNext w:val="0"/>
              <w:keepLines w:val="0"/>
              <w:pageBreakBefore w:val="0"/>
              <w:widowControl w:val="0"/>
              <w:shd w:val="clear" w:color="auto" w:fill="FAFAFA"/>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审查结果</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不通过理由说明</w:t>
            </w:r>
          </w:p>
        </w:tc>
        <w:tc>
          <w:tcPr>
            <w:tcW w:w="646" w:type="dxa"/>
            <w:tcBorders>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646"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59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000000" w:themeColor="text1"/>
                <w:spacing w:val="0"/>
                <w:sz w:val="24"/>
                <w:szCs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符合性审查审查合格的打“√”，不合格的打“×”。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符合性审查审查结果，通过打“√”，不通过的打“×”。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3.请填写不通过符合性审查审查的供应商的原因。</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color w:val="000000" w:themeColor="text1"/>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sz w:val="24"/>
          <w:szCs w:val="24"/>
          <w:highlight w:val="none"/>
          <w14:textFill>
            <w14:solidFill>
              <w14:schemeClr w14:val="tx1"/>
            </w14:solidFill>
          </w14:textFill>
        </w:rPr>
        <w:t>响应程度初步审查通过的投标企业，进入下一步详细评审阶段，未通过</w:t>
      </w:r>
      <w:r>
        <w:rPr>
          <w:rFonts w:hint="eastAsia" w:ascii="宋体" w:hAnsi="宋体" w:cs="宋体"/>
          <w:color w:val="000000" w:themeColor="text1"/>
          <w:spacing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pacing w:val="0"/>
          <w:sz w:val="24"/>
          <w:szCs w:val="24"/>
          <w:highlight w:val="none"/>
          <w14:textFill>
            <w14:solidFill>
              <w14:schemeClr w14:val="tx1"/>
            </w14:solidFill>
          </w14:textFill>
        </w:rPr>
        <w:t>响应程度初步审查的企业，其投标作为无效标，不进入后期评审阶段。</w:t>
      </w:r>
    </w:p>
    <w:tbl>
      <w:tblPr>
        <w:tblStyle w:val="21"/>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84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bookmarkStart w:id="66" w:name="EB2b9517aba70e41b6b8039ac384a1ee3b"/>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评分因素</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评分点</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评分标准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响应</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报价</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价格分采用低价优先法计算，即满足采购文件要求且报价最低的供应商报价为评标基准价，其价格分为满分30分，其它</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的价格分统一按照以下公式计算：投标报价得分=（评标基准价／投标报价）×30分，小数点保留2位，计分时投标报价为按相关政策进行价格扣除后的价格。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评审</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供应商基本概况</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技术力量合理，装备齐全，人员及设备配置合理</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得10分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技术力量一般，装备较全，人员及设备配置较合理</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得7分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技术力量较弱，装备较差，人员及设备配置不合理</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得4分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近三年从事过类似业绩</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提供近三年</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20</w:t>
            </w: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20</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年1月1日至今</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类似业绩，满足一个得</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分，最高</w:t>
            </w: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8</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分（提供合同关键页扫描件加盖公章或中标通知书</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业绩证明材料需清晰可辨认，否则视为无效业绩</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8</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人员配置情况</w:t>
            </w:r>
          </w:p>
        </w:tc>
        <w:tc>
          <w:tcPr>
            <w:tcW w:w="484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为本项目配置项目</w:t>
            </w: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服务</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人</w:t>
            </w: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员</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综合情况，</w:t>
            </w: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项目服务人员需具备建（构）筑物消防员（四级/中级工以上）和消防设施操作员（四级/中级工以上），</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满足一个得</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分</w:t>
            </w:r>
            <w:r>
              <w:rPr>
                <w:rFonts w:hint="eastAsia" w:ascii="宋体" w:hAnsi="宋体" w:cs="宋体"/>
                <w:b w:val="0"/>
                <w:bCs/>
                <w:color w:val="000000" w:themeColor="text1"/>
                <w:spacing w:val="0"/>
                <w:position w:val="0"/>
                <w:sz w:val="24"/>
                <w:szCs w:val="24"/>
                <w:highlight w:val="none"/>
                <w:lang w:eastAsia="zh-CN"/>
                <w14:textFill>
                  <w14:solidFill>
                    <w14:schemeClr w14:val="tx1"/>
                  </w14:solidFill>
                </w14:textFill>
              </w:rPr>
              <w:t>，</w:t>
            </w: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最高12分</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。（主要人员需提供证书、近三个月的社保证明作为计分依据）0-</w:t>
            </w: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12</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 xml:space="preserve">分 </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12</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投标函质量</w:t>
            </w:r>
          </w:p>
        </w:tc>
        <w:tc>
          <w:tcPr>
            <w:tcW w:w="4843" w:type="dxa"/>
            <w:noWrap w:val="0"/>
            <w:vAlign w:val="center"/>
          </w:tcPr>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构成合规、内容详尽的得（</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有目录索引、页码无错乱、标题、编号、正文、表格等排版规范得</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评审</w:t>
            </w:r>
          </w:p>
        </w:tc>
        <w:tc>
          <w:tcPr>
            <w:tcW w:w="178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应急预案</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根据供应商制定的突发事件的响应时间及处理方案进行综合评分，包括特殊时期（如法定节假日等）和其他突发事件的应对措施、人员配置等承诺和全面性情况。</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spacing w:val="0"/>
                <w:position w:val="0"/>
                <w:sz w:val="24"/>
                <w:szCs w:val="24"/>
                <w:highlight w:val="none"/>
                <w:lang w:val="en-US" w:eastAsia="zh-CN"/>
                <w14:textFill>
                  <w14:solidFill>
                    <w14:schemeClr w14:val="tx1"/>
                  </w14:solidFill>
                </w14:textFill>
              </w:rPr>
              <w:t>8</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lang w:val="en-US"/>
                <w14:textFill>
                  <w14:solidFill>
                    <w14:schemeClr w14:val="tx1"/>
                  </w14:solidFill>
                </w14:textFill>
              </w:rPr>
            </w:pPr>
          </w:p>
        </w:tc>
        <w:tc>
          <w:tcPr>
            <w:tcW w:w="1789" w:type="dxa"/>
            <w:noWrap w:val="0"/>
            <w:vAlign w:val="center"/>
          </w:tcPr>
          <w:p>
            <w:pPr>
              <w:keepNext w:val="0"/>
              <w:keepLines w:val="0"/>
              <w:pageBreakBefore w:val="0"/>
              <w:widowControl/>
              <w:kinsoku/>
              <w:wordWrap/>
              <w:overflowPunct/>
              <w:topLinePunct w:val="0"/>
              <w:autoSpaceDE/>
              <w:autoSpaceDN/>
              <w:bidi w:val="0"/>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服务供应的可靠性</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有优质的服务措施和及时可靠的供应方案，并有完善的服务网络，质保期维护保养服务承诺可靠得</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2、有优质的服务措施和及时可靠的供应方案，并有完善的服务网络，质保期维护保养服务承诺可靠得</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14:textFill>
                  <w14:solidFill>
                    <w14:schemeClr w14:val="tx1"/>
                  </w14:solidFill>
                </w14:textFill>
              </w:rPr>
              <w:t>没有完整的服务措施和方案，得</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lang w:val="en-US"/>
                <w14:textFill>
                  <w14:solidFill>
                    <w14:schemeClr w14:val="tx1"/>
                  </w14:solidFill>
                </w14:textFill>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spacing w:val="0"/>
                <w:position w:val="0"/>
                <w:sz w:val="24"/>
                <w:szCs w:val="24"/>
                <w:highlight w:val="none"/>
                <w14:textFill>
                  <w14:solidFill>
                    <w14:schemeClr w14:val="tx1"/>
                  </w14:solidFill>
                </w14:textFill>
              </w:rPr>
              <w:t>服务方案</w:t>
            </w:r>
          </w:p>
        </w:tc>
        <w:tc>
          <w:tcPr>
            <w:tcW w:w="4843"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对投标人所提供的</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消防维保、检测服务</w:t>
            </w:r>
            <w:r>
              <w:rPr>
                <w:rFonts w:hint="eastAsia" w:ascii="宋体" w:hAnsi="宋体" w:eastAsia="宋体" w:cs="宋体"/>
                <w:color w:val="000000" w:themeColor="text1"/>
                <w:spacing w:val="0"/>
                <w:position w:val="0"/>
                <w:sz w:val="24"/>
                <w:szCs w:val="24"/>
                <w:highlight w:val="none"/>
                <w14:textFill>
                  <w14:solidFill>
                    <w14:schemeClr w14:val="tx1"/>
                  </w14:solidFill>
                </w14:textFill>
              </w:rPr>
              <w:t>方案、服务保障的组织管理等进行综合评估（包括质保期内服务方式、人员配备，并明确维护保养的内容、时限、要求以及其它内容等）</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有非常满意的服务方案得</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15</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line="440" w:lineRule="exact"/>
              <w:jc w:val="both"/>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有较好的服务方案得</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3、方案较差</w:t>
            </w:r>
            <w:r>
              <w:rPr>
                <w:rFonts w:hint="eastAsia" w:ascii="宋体" w:hAnsi="宋体" w:eastAsia="宋体" w:cs="宋体"/>
                <w:color w:val="000000" w:themeColor="text1"/>
                <w:spacing w:val="0"/>
                <w:position w:val="0"/>
                <w:sz w:val="24"/>
                <w:szCs w:val="24"/>
                <w:highlight w:val="none"/>
                <w14:textFill>
                  <w14:solidFill>
                    <w14:schemeClr w14:val="tx1"/>
                  </w14:solidFill>
                </w14:textFill>
              </w:rPr>
              <w:t>得</w:t>
            </w: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14:textFill>
                  <w14:solidFill>
                    <w14:schemeClr w14:val="tx1"/>
                  </w14:solidFill>
                </w14:textFill>
              </w:rPr>
              <w:t>分</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lang w:val="en-US"/>
                <w14:textFill>
                  <w14:solidFill>
                    <w14:schemeClr w14:val="tx1"/>
                  </w14:solidFill>
                </w14:textFill>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Style w:val="28"/>
                <w:rFonts w:hint="eastAsia" w:ascii="宋体" w:hAnsi="宋体" w:eastAsia="宋体" w:cs="宋体"/>
                <w:color w:val="000000" w:themeColor="text1"/>
                <w:spacing w:val="0"/>
                <w:position w:val="0"/>
                <w:sz w:val="24"/>
                <w:szCs w:val="24"/>
                <w:highlight w:val="none"/>
                <w14:textFill>
                  <w14:solidFill>
                    <w14:schemeClr w14:val="tx1"/>
                  </w14:solidFill>
                </w14:textFill>
              </w:rPr>
            </w:pPr>
            <w:r>
              <w:rPr>
                <w:rStyle w:val="28"/>
                <w:rFonts w:hint="eastAsia" w:ascii="宋体" w:hAnsi="宋体" w:eastAsia="宋体" w:cs="宋体"/>
                <w:color w:val="000000" w:themeColor="text1"/>
                <w:spacing w:val="0"/>
                <w:position w:val="0"/>
                <w:sz w:val="24"/>
                <w:szCs w:val="24"/>
                <w:highlight w:val="none"/>
                <w14:textFill>
                  <w14:solidFill>
                    <w14:schemeClr w14:val="tx1"/>
                  </w14:solidFill>
                </w14:textFill>
              </w:rPr>
              <w:t>企业的承诺及优惠条件</w:t>
            </w:r>
          </w:p>
        </w:tc>
        <w:tc>
          <w:tcPr>
            <w:tcW w:w="484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1、有非常满意的承诺和优惠条件得5分；</w:t>
            </w:r>
          </w:p>
          <w:p>
            <w:pPr>
              <w:pStyle w:val="8"/>
              <w:keepNext w:val="0"/>
              <w:keepLines w:val="0"/>
              <w:pageBreakBefore w:val="0"/>
              <w:numPr>
                <w:ilvl w:val="0"/>
                <w:numId w:val="0"/>
              </w:numPr>
              <w:kinsoku/>
              <w:wordWrap/>
              <w:overflowPunct/>
              <w:topLinePunct w:val="0"/>
              <w:autoSpaceDE/>
              <w:autoSpaceDN/>
              <w:bidi w:val="0"/>
              <w:adjustRightInd/>
              <w:snapToGrid/>
              <w:spacing w:before="0" w:line="440" w:lineRule="exact"/>
              <w:textAlignment w:val="auto"/>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2、有较好的承诺和优惠条件得3分；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kern w:val="2"/>
                <w:position w:val="0"/>
                <w:sz w:val="24"/>
                <w:szCs w:val="24"/>
                <w:highlight w:val="none"/>
                <w:lang w:val="en-US" w:eastAsia="zh-CN" w:bidi="ar-SA"/>
                <w14:textFill>
                  <w14:solidFill>
                    <w14:schemeClr w14:val="tx1"/>
                  </w14:solidFill>
                </w14:textFill>
              </w:rPr>
              <w:t>3、承诺较差、优惠条件一般得1分。</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合计</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100</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注：评分分值计算保留小数点后两位，小数点后第三位“四舍五入”</w:t>
            </w:r>
          </w:p>
        </w:tc>
      </w:tr>
      <w:bookmarkEnd w:id="66"/>
    </w:tbl>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三、政府采购政策</w:t>
      </w:r>
    </w:p>
    <w:p>
      <w:pPr>
        <w:keepNext w:val="0"/>
        <w:keepLines w:val="0"/>
        <w:pageBreakBefore w:val="0"/>
        <w:tabs>
          <w:tab w:val="left" w:pos="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评标委员会将根据政府采购政策支持中小企业政策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节能产品及环保产品对最后报价进行价格折扣，折扣的价格将作为评审价格。</w:t>
      </w:r>
      <w:r>
        <w:rPr>
          <w:rFonts w:hint="eastAsia" w:ascii="宋体" w:hAnsi="宋体" w:eastAsia="宋体" w:cs="宋体"/>
          <w:color w:val="000000" w:themeColor="text1"/>
          <w:kern w:val="0"/>
          <w:sz w:val="24"/>
          <w:szCs w:val="24"/>
          <w:highlight w:val="none"/>
          <w:lang w:val="zh-CN"/>
          <w14:textFill>
            <w14:solidFill>
              <w14:schemeClr w14:val="tx1"/>
            </w14:solidFill>
          </w14:textFill>
        </w:rPr>
        <w:t>供应商的评审</w:t>
      </w:r>
      <w:r>
        <w:rPr>
          <w:rFonts w:hint="eastAsia" w:ascii="宋体" w:hAnsi="宋体" w:eastAsia="宋体" w:cs="宋体"/>
          <w:bCs/>
          <w:color w:val="000000" w:themeColor="text1"/>
          <w:sz w:val="24"/>
          <w:szCs w:val="24"/>
          <w:highlight w:val="none"/>
          <w14:textFill>
            <w14:solidFill>
              <w14:schemeClr w14:val="tx1"/>
            </w14:solidFill>
          </w14:textFill>
        </w:rPr>
        <w:t>价格由</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代表签字确认。</w:t>
      </w:r>
    </w:p>
    <w:p>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.推荐成交供应商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评分计算方法解释</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（1）供应商的评审得分是指所有磋商小组成员对其评分的算术平均值。</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（2）计算过程中，算术平均值保留2位小数（百分比亦取2位小数），第三位小数四舍五入。</w:t>
      </w:r>
    </w:p>
    <w:p>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.确定成交供应商</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000000" w:themeColor="text1"/>
          <w:spacing w:val="0"/>
          <w:position w:val="0"/>
          <w:sz w:val="28"/>
          <w:szCs w:val="28"/>
          <w:highlight w:val="none"/>
          <w:shd w:val="clear" w:color="auto" w:fill="00B050"/>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采购人应当在收到评审报告后5个工作日内，从评审报告提出的成交候选供应商中，按照排序由高到低的原则确定</w:t>
      </w:r>
      <w:r>
        <w:rPr>
          <w:rFonts w:hint="eastAsia" w:ascii="宋体" w:hAnsi="宋体" w:eastAsia="宋体" w:cs="宋体"/>
          <w:bCs/>
          <w:color w:val="000000" w:themeColor="text1"/>
          <w:sz w:val="24"/>
          <w:szCs w:val="24"/>
          <w:highlight w:val="none"/>
          <w:lang w:eastAsia="zh-CN"/>
          <w14:textFill>
            <w14:solidFill>
              <w14:schemeClr w14:val="tx1"/>
            </w14:solidFill>
          </w14:textFill>
        </w:rPr>
        <w:t>第一成交候选人为</w:t>
      </w:r>
      <w:r>
        <w:rPr>
          <w:rFonts w:hint="eastAsia" w:ascii="宋体" w:hAnsi="宋体" w:eastAsia="宋体" w:cs="宋体"/>
          <w:bCs/>
          <w:color w:val="000000" w:themeColor="text1"/>
          <w:sz w:val="24"/>
          <w:szCs w:val="24"/>
          <w:highlight w:val="none"/>
          <w14:textFill>
            <w14:solidFill>
              <w14:schemeClr w14:val="tx1"/>
            </w14:solidFill>
          </w14:textFill>
        </w:rPr>
        <w:t>成交供应商，也可以书面授权磋商小组直接确定</w:t>
      </w:r>
      <w:r>
        <w:rPr>
          <w:rFonts w:hint="eastAsia" w:ascii="宋体" w:hAnsi="宋体" w:eastAsia="宋体" w:cs="宋体"/>
          <w:bCs/>
          <w:color w:val="000000" w:themeColor="text1"/>
          <w:sz w:val="24"/>
          <w:szCs w:val="24"/>
          <w:highlight w:val="none"/>
          <w:lang w:eastAsia="zh-CN"/>
          <w14:textFill>
            <w14:solidFill>
              <w14:schemeClr w14:val="tx1"/>
            </w14:solidFill>
          </w14:textFill>
        </w:rPr>
        <w:t>第一成交候选人为</w:t>
      </w:r>
      <w:r>
        <w:rPr>
          <w:rFonts w:hint="eastAsia" w:ascii="宋体" w:hAnsi="宋体" w:eastAsia="宋体" w:cs="宋体"/>
          <w:bCs/>
          <w:color w:val="000000" w:themeColor="text1"/>
          <w:sz w:val="24"/>
          <w:szCs w:val="24"/>
          <w:highlight w:val="none"/>
          <w14:textFill>
            <w14:solidFill>
              <w14:schemeClr w14:val="tx1"/>
            </w14:solidFill>
          </w14:textFill>
        </w:rPr>
        <w:t>成交供应商。采购人逾期未确定成交供应商且不提出异议的，视为确定评审报告提出的</w:t>
      </w:r>
      <w:r>
        <w:rPr>
          <w:rFonts w:hint="eastAsia" w:ascii="宋体" w:hAnsi="宋体" w:eastAsia="宋体" w:cs="宋体"/>
          <w:bCs/>
          <w:color w:val="000000" w:themeColor="text1"/>
          <w:sz w:val="24"/>
          <w:szCs w:val="24"/>
          <w:highlight w:val="none"/>
          <w:lang w:eastAsia="zh-CN"/>
          <w14:textFill>
            <w14:solidFill>
              <w14:schemeClr w14:val="tx1"/>
            </w14:solidFill>
          </w14:textFill>
        </w:rPr>
        <w:t>第一成交候选人</w:t>
      </w:r>
      <w:r>
        <w:rPr>
          <w:rFonts w:hint="eastAsia" w:ascii="宋体" w:hAnsi="宋体" w:eastAsia="宋体" w:cs="宋体"/>
          <w:bCs/>
          <w:color w:val="000000" w:themeColor="text1"/>
          <w:sz w:val="24"/>
          <w:szCs w:val="24"/>
          <w:highlight w:val="none"/>
          <w14:textFill>
            <w14:solidFill>
              <w14:schemeClr w14:val="tx1"/>
            </w14:solidFill>
          </w14:textFill>
        </w:rPr>
        <w:t>的供应商为成交供应商。</w:t>
      </w:r>
      <w:bookmarkEnd w:id="61"/>
      <w:bookmarkEnd w:id="62"/>
      <w:bookmarkEnd w:id="63"/>
      <w:bookmarkEnd w:id="64"/>
      <w:bookmarkEnd w:id="65"/>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t>第五章  合同格式及合同条款</w:t>
      </w:r>
    </w:p>
    <w:p>
      <w:pPr>
        <w:pStyle w:val="7"/>
        <w:keepNext w:val="0"/>
        <w:keepLines w:val="0"/>
        <w:pageBreakBefore w:val="0"/>
        <w:widowControl w:val="0"/>
        <w:kinsoku/>
        <w:wordWrap/>
        <w:overflowPunct/>
        <w:topLinePunct w:val="0"/>
        <w:bidi w:val="0"/>
        <w:adjustRightInd w:val="0"/>
        <w:snapToGrid w:val="0"/>
        <w:spacing w:line="440" w:lineRule="exact"/>
        <w:ind w:left="0" w:firstLine="420" w:firstLineChars="20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bookmarkStart w:id="67" w:name="_Toc257633148"/>
      <w:r>
        <w:rPr>
          <w:rFonts w:hint="eastAsia" w:ascii="宋体" w:hAnsi="宋体" w:eastAsia="宋体" w:cs="宋体"/>
          <w:bCs/>
          <w:color w:val="000000" w:themeColor="text1"/>
          <w:spacing w:val="0"/>
          <w:position w:val="0"/>
          <w:sz w:val="21"/>
          <w:szCs w:val="21"/>
          <w:highlight w:val="none"/>
          <w14:textFill>
            <w14:solidFill>
              <w14:schemeClr w14:val="tx1"/>
            </w14:solidFill>
          </w14:textFill>
        </w:rPr>
        <w:t>（根据《政府采购法》和《</w:t>
      </w:r>
      <w:r>
        <w:rPr>
          <w:rFonts w:hint="eastAsia" w:ascii="宋体" w:hAnsi="宋体" w:eastAsia="宋体" w:cs="宋体"/>
          <w:bCs/>
          <w:color w:val="000000" w:themeColor="text1"/>
          <w:spacing w:val="0"/>
          <w:position w:val="0"/>
          <w:sz w:val="21"/>
          <w:szCs w:val="21"/>
          <w:highlight w:val="none"/>
          <w:lang w:val="en-US" w:eastAsia="zh-CN"/>
          <w14:textFill>
            <w14:solidFill>
              <w14:schemeClr w14:val="tx1"/>
            </w14:solidFill>
          </w14:textFill>
        </w:rPr>
        <w:t>民法典</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》。采购人和供应商之间的权利和义务，应当按照平等的原则以合同方式约定。此合同书仅作为签订正式合同时的参考，正式合同书应包括本参考格式之内容。）</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 合同文件</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本合同所附下列文件是构成本合同不可分割的部分：</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(1)采购文件</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(2)合同条款</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(3)中标人提交的响应文件</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(4)技术规格（包括图纸，如果有的话）</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(5)中标/成交通知书</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2．合同范围和条件</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本合同的范围和条件与上述文件的规定相一致。</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3．货物及数量</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本合同所提供的货物数量/服务详见磋商文件“第三章</w:t>
      </w:r>
      <w:r>
        <w:rPr>
          <w:rFonts w:hint="eastAsia" w:ascii="宋体" w:hAnsi="宋体" w:eastAsia="宋体" w:cs="宋体"/>
          <w:color w:val="000000" w:themeColor="text1"/>
          <w:spacing w:val="0"/>
          <w:position w:val="0"/>
          <w:sz w:val="21"/>
          <w:szCs w:val="21"/>
          <w:highlight w:val="none"/>
          <w14:textFill>
            <w14:solidFill>
              <w14:schemeClr w14:val="tx1"/>
            </w14:solidFill>
          </w14:textFill>
        </w:rPr>
        <w:t>采购项目技术规格、参数及要求</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4．合同金额</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合同总金额为元人民币，分项价格见响应文件按报价明细表。</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5．合同生效及支付条件和方式</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6．交货时间和交货地点</w:t>
      </w:r>
    </w:p>
    <w:p>
      <w:pPr>
        <w:pStyle w:val="7"/>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 xml:space="preserve">本合同货物的交货时间和交货地点按磋商文件“第三章 </w:t>
      </w:r>
      <w:r>
        <w:rPr>
          <w:rFonts w:hint="eastAsia" w:ascii="宋体" w:hAnsi="宋体" w:eastAsia="宋体" w:cs="宋体"/>
          <w:color w:val="000000" w:themeColor="text1"/>
          <w:spacing w:val="0"/>
          <w:position w:val="0"/>
          <w:sz w:val="21"/>
          <w:szCs w:val="21"/>
          <w:highlight w:val="none"/>
          <w14:textFill>
            <w14:solidFill>
              <w14:schemeClr w14:val="tx1"/>
            </w14:solidFill>
          </w14:textFill>
        </w:rPr>
        <w:t>采购需求</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”执行。</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采购人（盖章）：</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供　　方（盖章）：</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单位地址：</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单位地址：</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法人代表授权人(签字)：</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法人代表授权人(签字)：</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联 系 人：</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联 系 人：</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电　　话：</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电　　话：</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传　　真：</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传　　真：</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邮政编码：</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0"/>
          <w:kern w:val="0"/>
          <w:positio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邮政编码：</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开户银行：</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0"/>
          <w:kern w:val="0"/>
          <w:positio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  开户银行：</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帐　　号：</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ab/>
      </w:r>
      <w:r>
        <w:rPr>
          <w:rFonts w:hint="eastAsia" w:ascii="宋体" w:hAnsi="宋体" w:eastAsia="宋体" w:cs="宋体"/>
          <w:color w:val="000000" w:themeColor="text1"/>
          <w:spacing w:val="0"/>
          <w:kern w:val="0"/>
          <w:positio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帐　　号：</w:t>
      </w:r>
    </w:p>
    <w:p>
      <w:pPr>
        <w:pageBreakBefore w:val="0"/>
        <w:kinsoku/>
        <w:overflowPunct/>
        <w:bidi w:val="0"/>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8"/>
        <w:keepNext w:val="0"/>
        <w:keepLines w:val="0"/>
        <w:pageBreakBefore w:val="0"/>
        <w:widowControl w:val="0"/>
        <w:kinsoku/>
        <w:wordWrap/>
        <w:overflowPunct/>
        <w:topLinePunct w:val="0"/>
        <w:autoSpaceDE/>
        <w:autoSpaceDN/>
        <w:bidi w:val="0"/>
        <w:spacing w:before="0" w:line="440" w:lineRule="exact"/>
        <w:ind w:left="0" w:firstLine="0" w:firstLineChars="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pPr>
      <w:bookmarkStart w:id="68" w:name="_Hlk450145418"/>
      <w:r>
        <w:rPr>
          <w:rFonts w:hint="eastAsia" w:ascii="宋体" w:hAnsi="宋体" w:eastAsia="宋体" w:cs="宋体"/>
          <w:b/>
          <w:color w:val="000000" w:themeColor="text1"/>
          <w:spacing w:val="0"/>
          <w:kern w:val="0"/>
          <w:position w:val="0"/>
          <w:sz w:val="21"/>
          <w:szCs w:val="21"/>
          <w:highlight w:val="none"/>
          <w14:textFill>
            <w14:solidFill>
              <w14:schemeClr w14:val="tx1"/>
            </w14:solidFill>
          </w14:textFill>
        </w:rPr>
        <w:t>合同条款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1．有关概念</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本合同下列术语应解释为：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1.1</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“合同”，系指买供双方签署的、合同格式中载明的买供双方所达成的协议，包括所有的附件、附录和上述文件所提到的构成合同的所有文件。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1.2“合同价”，系指根据合同规定供方在正确地履行合同义务后采购人应支付给供方的价格。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1.3“货物”，系指供方根据合同规定须向采购人提供的各种形态和种类的物品，包括产品、设备、配件等。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1.4“服务”，系指伴随本项目产生的，根据合同规定由供方承担的与供货有关的辅助服务，例如安装、调试、技术援助、培训、售后服务等以及合同中规定供方应承担的所有其它类似义务。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1.5“采购人”，系指磋商文件中所述购买货物和服务的单位。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1.6“供方”，系指磋商文件中所述提供货物和服务的公司或实体，亦即中标人。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1.7“天”，系日历天数。</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2．技术规格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2.1交付货物的技术规格应与响应文件规定的技术规格以及所附的技术规格响应表相一致。</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2.2除技术规格另有规定外，计量单位均使用中华人民共和国法定计量单位。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3．专利权</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3.1供方应保证采购人在使用该货物或其任何一部分时免受第三方提出侵犯其专利权、商标权或工业设计权的起诉。若由此出现侵权诉讼，由供方承担全部责任。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3.2供方按合同要求为采购人提交的设计方案，其所有权、使用权等所有权力均转为采购人所拥有，供方放弃拥有关于设计方案的所有权力。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4.包装要求</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4.1除合同另有规定外，供方提供的所有单独包装的货物都应具有原始的、完好的标准包装。如遇交付前已拆封货物，采购人有权拒绝接受或要求更换。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4.2每个包装箱内的装箱清单、使用说明书、质量证书、保修卡及软件使用说明等所有资料均须齐全。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5. 装运条件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5.1供方负责安排运输，运输费由供方承担。</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5.2提单日期应视为实际交货日期。</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5.3供方装运的货物不得超过合同规定的数量或重量。否则，供方应对超运数量或重量而产生的一切后果负责。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6. 付款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6.1本合同以人民币支付。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6.2供方按照合同规定交货。交货后供方把下列单据提交给采购人,采购人按合同规定审核后办理付款手续：</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（1）发票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（2）质量证书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（3）详细配置、数量清单</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（4）检验报告</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6.3采购人按合同规定的合同生效及支付条件和方式安排付款。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7．伴随服务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7.1供方随同货物提交所供货物的技术资料。包括相应每套货物的中文技术文件，如：产品目录、操作手册、使用说明、维护手册或服务指南等。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7.2供方应提供下列服务：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（1）货物的现场安装和启动监督；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（2）提供货物组装和维修所必须的工具；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（3）在项目现场就货物的安装、启动、运行和维护，按采购人的要求提供技术培训。</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7.3伴随服务的费用含在合同价中，不另行支付。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8.</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备品备件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8.1</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供</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方可能被要</w:t>
      </w:r>
      <w:r>
        <w:rPr>
          <w:rFonts w:hint="eastAsia" w:ascii="宋体" w:hAnsi="宋体" w:eastAsia="宋体" w:cs="宋体"/>
          <w:color w:val="000000" w:themeColor="text1"/>
          <w:spacing w:val="0"/>
          <w:position w:val="0"/>
          <w:sz w:val="21"/>
          <w:szCs w:val="21"/>
          <w:highlight w:val="none"/>
          <w14:textFill>
            <w14:solidFill>
              <w14:schemeClr w14:val="tx1"/>
            </w14:solidFill>
          </w14:textFill>
        </w:rPr>
        <w:t>求提供下列与备件有关的材料、通知和资料：</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（1）采购方从供方选购备件，但前提条件是该选购并不能免除供方在合同保证期内所承担的义务；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（2）在备件停止生产的情况下，供方应事先将要停止生产的计划通知买方有足够的时间采购所需的备件；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（3）在备件停止生产后，如果采购方要求，供方应免费向采购方提供备件的蓝图、图纸和规格。</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9、质量保证及售后服务</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（一）质量保证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9.2在质保期内或货物无质保期的则在两年内，如果货物的数量、质量或规格与合同不符，或证实货物有缺陷的，采购人可尽快以书面形式向供方提出本保证下的索赔。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9.3供方在收到索赔通知后十日内须免费更换有缺陷的货物或部件。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9.4供方在收到索赔通知后十日内没有弥补缺陷，采购人可采取必要的补救措施，其风险和费用将由供方承担，采购人根据合同规定向供方行使的其它权利不受影响。</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(二)质量保证期后服务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9.5 质保期满后，若有零部件出现故障，经权威部门鉴定属于寿命异常问题（明显短于该零部件正常寿命时），则由供方负责免费更换及维修。</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9.7 乙方交货后，若设备发生故障，乙方应在甲方报修后24小时内到达。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10．检验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10.2货物交付后，采购人申请有关部门对货物的质量、数量等进行检验并出具检验证书。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11．索赔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w:t>
      </w:r>
      <w:r>
        <w:rPr>
          <w:rFonts w:hint="eastAsia" w:ascii="宋体" w:hAnsi="宋体" w:eastAsia="宋体" w:cs="宋体"/>
          <w:color w:val="000000" w:themeColor="text1"/>
          <w:spacing w:val="0"/>
          <w:position w:val="0"/>
          <w:sz w:val="21"/>
          <w:szCs w:val="21"/>
          <w:highlight w:val="none"/>
          <w14:textFill>
            <w14:solidFill>
              <w14:schemeClr w14:val="tx1"/>
            </w14:solidFill>
          </w14:textFill>
        </w:rPr>
        <w:t>1.1采购人有权根据有关部门出具的检验证书向供方提出索赔。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11.2在合同条款第8条规定的质保期内，如果供方对差异负有责任而采购人提出索赔，供方应按照采购人的损失程度进行赔偿。</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12．</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供</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方履约延误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12.1</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供</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方应</w:t>
      </w:r>
      <w:r>
        <w:rPr>
          <w:rFonts w:hint="eastAsia" w:ascii="宋体" w:hAnsi="宋体" w:eastAsia="宋体" w:cs="宋体"/>
          <w:color w:val="000000" w:themeColor="text1"/>
          <w:spacing w:val="0"/>
          <w:position w:val="0"/>
          <w:sz w:val="21"/>
          <w:szCs w:val="21"/>
          <w:highlight w:val="none"/>
          <w14:textFill>
            <w14:solidFill>
              <w14:schemeClr w14:val="tx1"/>
            </w14:solidFill>
          </w14:textFill>
        </w:rPr>
        <w:t>按规定</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的时间交货和提供服务。</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12.2如</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12.3在履行</w:t>
      </w:r>
      <w:r>
        <w:rPr>
          <w:rFonts w:hint="eastAsia" w:ascii="宋体" w:hAnsi="宋体" w:eastAsia="宋体" w:cs="宋体"/>
          <w:color w:val="000000" w:themeColor="text1"/>
          <w:spacing w:val="0"/>
          <w:position w:val="0"/>
          <w:sz w:val="21"/>
          <w:szCs w:val="21"/>
          <w:highlight w:val="none"/>
          <w14:textFill>
            <w14:solidFill>
              <w14:schemeClr w14:val="tx1"/>
            </w14:solidFill>
          </w14:textFill>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12.4供方交付的货物不符合磋商文件、响应文件和本合同规定的，采购方有权拒收，并且供方需向采购方支付本合同总价10%的违约金。</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13．不可抗力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13.1如果双</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14．税费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14.1政府根据现行税法对</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供</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方征收的与本合同有关的一切税费均由</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供</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方负担。</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15．违约终止合同</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15.1出现下</w:t>
      </w:r>
      <w:r>
        <w:rPr>
          <w:rFonts w:hint="eastAsia" w:ascii="宋体" w:hAnsi="宋体" w:eastAsia="宋体" w:cs="宋体"/>
          <w:color w:val="000000" w:themeColor="text1"/>
          <w:spacing w:val="0"/>
          <w:position w:val="0"/>
          <w:sz w:val="21"/>
          <w:szCs w:val="21"/>
          <w:highlight w:val="none"/>
          <w14:textFill>
            <w14:solidFill>
              <w14:schemeClr w14:val="tx1"/>
            </w14:solidFill>
          </w14:textFill>
        </w:rPr>
        <w:t>列情况之一，采购人在对供方违约而采取的任何补救措施不受影响的情况下，可向供方发出终止部分或全部合同的书面通知书。</w:t>
      </w:r>
    </w:p>
    <w:p>
      <w:pPr>
        <w:pStyle w:val="7"/>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如果</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供方未能按合同规定的期限或采购人同意延长的限期内提供部分或全部货物（服务）、完成工程施工；</w:t>
      </w:r>
    </w:p>
    <w:p>
      <w:pPr>
        <w:pStyle w:val="7"/>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（2）供方在收到采购人发出的违约通知后20天内，或经采购人书面认可延长的时间内未能纠正其过失；</w:t>
      </w:r>
    </w:p>
    <w:p>
      <w:pPr>
        <w:pStyle w:val="7"/>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（3）如果供方未能履行合同规定</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的其它任何义务。</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15.2在采购人</w:t>
      </w:r>
      <w:r>
        <w:rPr>
          <w:rFonts w:hint="eastAsia" w:ascii="宋体" w:hAnsi="宋体" w:eastAsia="宋体" w:cs="宋体"/>
          <w:color w:val="000000" w:themeColor="text1"/>
          <w:spacing w:val="0"/>
          <w:position w:val="0"/>
          <w:sz w:val="21"/>
          <w:szCs w:val="21"/>
          <w:highlight w:val="none"/>
          <w14:textFill>
            <w14:solidFill>
              <w14:schemeClr w14:val="tx1"/>
            </w14:solidFill>
          </w14:textFill>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16．破产终止合同</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16.1如果供</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方破产或无清偿能力时，采购人可在任何时候以书面形式通知供方终止合同而无须给供方补偿。终止该合同将不损害或影响采购人</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已经采取或将要采取的补救措施的权利。</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17．转让</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17.1除采</w:t>
      </w:r>
      <w:r>
        <w:rPr>
          <w:rFonts w:hint="eastAsia" w:ascii="宋体" w:hAnsi="宋体" w:eastAsia="宋体" w:cs="宋体"/>
          <w:color w:val="000000" w:themeColor="text1"/>
          <w:spacing w:val="0"/>
          <w:position w:val="0"/>
          <w:sz w:val="21"/>
          <w:szCs w:val="21"/>
          <w:highlight w:val="none"/>
          <w14:textFill>
            <w14:solidFill>
              <w14:schemeClr w14:val="tx1"/>
            </w14:solidFill>
          </w14:textFill>
        </w:rPr>
        <w:t>购人事先书面同意外，供方不得部分转让或全部转让其应履行的合</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同义务。</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18．适用法律</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18.1本合同应按中华人民共和国的法律进行解释。</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19．合同生效</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19.1合同在双方授权代表签字并盖章后生效。</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19.2本</w:t>
      </w:r>
      <w:r>
        <w:rPr>
          <w:rFonts w:hint="eastAsia" w:ascii="宋体" w:hAnsi="宋体" w:eastAsia="宋体" w:cs="宋体"/>
          <w:color w:val="000000" w:themeColor="text1"/>
          <w:spacing w:val="0"/>
          <w:position w:val="0"/>
          <w:sz w:val="21"/>
          <w:szCs w:val="21"/>
          <w:highlight w:val="none"/>
          <w14:textFill>
            <w14:solidFill>
              <w14:schemeClr w14:val="tx1"/>
            </w14:solidFill>
          </w14:textFill>
        </w:rPr>
        <w:t>合同一式四份，以中文书写，采购人、供方、采购中心、政府采购监管部门各执一份。</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20.  争议解决方式</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20.1 合同</w:t>
      </w:r>
      <w:r>
        <w:rPr>
          <w:rFonts w:hint="eastAsia" w:ascii="宋体" w:hAnsi="宋体" w:eastAsia="宋体" w:cs="宋体"/>
          <w:color w:val="000000" w:themeColor="text1"/>
          <w:spacing w:val="0"/>
          <w:position w:val="0"/>
          <w:sz w:val="21"/>
          <w:szCs w:val="21"/>
          <w:highlight w:val="none"/>
          <w14:textFill>
            <w14:solidFill>
              <w14:schemeClr w14:val="tx1"/>
            </w14:solidFill>
          </w14:textFill>
        </w:rPr>
        <w:t>实施或与合同有关的一切争议应通过双方协商解决。若协商不成，则向采购人所在地法院提起诉讼</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21．合同修改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21.1除双方</w:t>
      </w:r>
      <w:r>
        <w:rPr>
          <w:rFonts w:hint="eastAsia" w:ascii="宋体" w:hAnsi="宋体" w:eastAsia="宋体" w:cs="宋体"/>
          <w:color w:val="000000" w:themeColor="text1"/>
          <w:spacing w:val="0"/>
          <w:position w:val="0"/>
          <w:sz w:val="21"/>
          <w:szCs w:val="21"/>
          <w:highlight w:val="none"/>
          <w14:textFill>
            <w14:solidFill>
              <w14:schemeClr w14:val="tx1"/>
            </w14:solidFill>
          </w14:textFill>
        </w:rPr>
        <w:t>签署书面修改协议，并成为本合同不可分割的一部分的情况之外，本合同不得有任何变化或修</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改。</w:t>
      </w:r>
      <w:bookmarkEnd w:id="68"/>
    </w:p>
    <w:p>
      <w:pPr>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Style w:val="10"/>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Style w:val="10"/>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Style w:val="10"/>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Style w:val="10"/>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Style w:val="10"/>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p>
    <w:p>
      <w:pPr>
        <w:pStyle w:val="10"/>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Style w:val="20"/>
        <w:pageBreakBefore w:val="0"/>
        <w:kinsoku/>
        <w:overflowPunct/>
        <w:bidi w:val="0"/>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32"/>
          <w:szCs w:val="32"/>
          <w:highlight w:val="none"/>
          <w:lang w:val="en-US" w:eastAsia="zh-CN"/>
          <w14:textFill>
            <w14:solidFill>
              <w14:schemeClr w14:val="tx1"/>
            </w14:solidFill>
          </w14:textFill>
        </w:rPr>
        <w:t>第六章  竞争性磋商响应文件格式</w:t>
      </w:r>
    </w:p>
    <w:p>
      <w:pPr>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bookmarkEnd w:id="67"/>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pacing w:val="0"/>
          <w:position w:val="0"/>
          <w:sz w:val="28"/>
          <w:szCs w:val="28"/>
          <w:highlight w:val="none"/>
          <w14:textFill>
            <w14:solidFill>
              <w14:schemeClr w14:val="tx1"/>
            </w14:solidFill>
          </w14:textFill>
        </w:rPr>
        <w:t>封面</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Style w:val="5"/>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000000" w:themeColor="text1"/>
          <w:spacing w:val="0"/>
          <w:position w:val="0"/>
          <w:sz w:val="32"/>
          <w:szCs w:val="32"/>
          <w:highlight w:val="none"/>
          <w:lang w:eastAsia="zh-CN"/>
          <w14:textFill>
            <w14:solidFill>
              <w14:schemeClr w14:val="tx1"/>
            </w14:solidFill>
          </w14:textFill>
        </w:rPr>
      </w:pPr>
      <w:r>
        <w:rPr>
          <w:rFonts w:hint="eastAsia" w:ascii="宋体" w:hAnsi="宋体" w:cs="宋体"/>
          <w:b/>
          <w:bCs/>
          <w:color w:val="000000" w:themeColor="text1"/>
          <w:spacing w:val="0"/>
          <w:position w:val="0"/>
          <w:sz w:val="32"/>
          <w:szCs w:val="32"/>
          <w:highlight w:val="none"/>
          <w:lang w:eastAsia="zh-CN"/>
          <w14:textFill>
            <w14:solidFill>
              <w14:schemeClr w14:val="tx1"/>
            </w14:solidFill>
          </w14:textFill>
        </w:rPr>
        <w:t>自治区工会干部学校消防设施维保项目</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000000" w:themeColor="text1"/>
          <w:spacing w:val="0"/>
          <w:position w:val="0"/>
          <w:sz w:val="32"/>
          <w:szCs w:val="32"/>
          <w:highlight w:val="none"/>
          <w14:textFill>
            <w14:solidFill>
              <w14:schemeClr w14:val="tx1"/>
            </w14:solidFill>
          </w14:textFill>
        </w:rPr>
      </w:pPr>
    </w:p>
    <w:p>
      <w:pPr>
        <w:pStyle w:val="10"/>
        <w:pageBreakBefore w:val="0"/>
        <w:kinsoku/>
        <w:overflowPunct/>
        <w:bidi w:val="0"/>
        <w:rPr>
          <w:rFonts w:hint="eastAsia" w:ascii="宋体" w:hAnsi="宋体" w:eastAsia="宋体" w:cs="宋体"/>
          <w:b/>
          <w:bCs/>
          <w:color w:val="000000" w:themeColor="text1"/>
          <w:spacing w:val="0"/>
          <w:position w:val="0"/>
          <w:sz w:val="32"/>
          <w:szCs w:val="32"/>
          <w:highlight w:val="none"/>
          <w14:textFill>
            <w14:solidFill>
              <w14:schemeClr w14:val="tx1"/>
            </w14:solidFill>
          </w14:textFill>
        </w:rPr>
      </w:pPr>
    </w:p>
    <w:p>
      <w:pPr>
        <w:pageBreakBefore w:val="0"/>
        <w:kinsoku/>
        <w:overflowPunct/>
        <w:bidi w:val="0"/>
        <w:jc w:val="center"/>
        <w:rPr>
          <w:rFonts w:hint="eastAsia" w:ascii="宋体" w:hAnsi="宋体" w:eastAsia="宋体" w:cs="宋体"/>
          <w:color w:val="000000" w:themeColor="text1"/>
          <w:spacing w:val="0"/>
          <w:position w:val="0"/>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32"/>
          <w:szCs w:val="32"/>
          <w:highlight w:val="none"/>
          <w:lang w:val="en-US" w:eastAsia="zh-CN"/>
          <w14:textFill>
            <w14:solidFill>
              <w14:schemeClr w14:val="tx1"/>
            </w14:solidFill>
          </w14:textFill>
        </w:rPr>
        <w:t>响应文件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000000" w:themeColor="text1"/>
          <w:spacing w:val="0"/>
          <w:position w:val="0"/>
          <w:sz w:val="32"/>
          <w:szCs w:val="32"/>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000000" w:themeColor="text1"/>
          <w:spacing w:val="0"/>
          <w:position w:val="0"/>
          <w:sz w:val="32"/>
          <w:szCs w:val="32"/>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000000" w:themeColor="text1"/>
          <w:spacing w:val="0"/>
          <w:position w:val="0"/>
          <w:sz w:val="32"/>
          <w:szCs w:val="32"/>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000000" w:themeColor="text1"/>
          <w:spacing w:val="0"/>
          <w:position w:val="0"/>
          <w:sz w:val="32"/>
          <w:szCs w:val="32"/>
          <w:highlight w:val="none"/>
          <w14:textFill>
            <w14:solidFill>
              <w14:schemeClr w14:val="tx1"/>
            </w14:solidFill>
          </w14:textFill>
        </w:rPr>
      </w:pPr>
      <w:r>
        <w:rPr>
          <w:rFonts w:hint="eastAsia" w:ascii="宋体" w:hAnsi="宋体" w:eastAsia="宋体" w:cs="宋体"/>
          <w:b/>
          <w:bCs/>
          <w:color w:val="000000" w:themeColor="text1"/>
          <w:spacing w:val="0"/>
          <w:position w:val="0"/>
          <w:sz w:val="32"/>
          <w:szCs w:val="32"/>
          <w:highlight w:val="none"/>
          <w14:textFill>
            <w14:solidFill>
              <w14:schemeClr w14:val="tx1"/>
            </w14:solidFill>
          </w14:textFill>
        </w:rPr>
        <w:t>（正本/副本）</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项目编号：</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投标单位名称</w:t>
      </w:r>
      <w:r>
        <w:rPr>
          <w:rFonts w:hint="eastAsia" w:ascii="宋体" w:hAnsi="宋体" w:eastAsia="宋体"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t>盖章</w:t>
      </w:r>
      <w:r>
        <w:rPr>
          <w:rFonts w:hint="eastAsia" w:ascii="宋体" w:hAnsi="宋体" w:eastAsia="宋体"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投标单位联系人</w:t>
      </w:r>
      <w:r>
        <w:rPr>
          <w:rFonts w:hint="eastAsia" w:ascii="宋体" w:hAnsi="宋体" w:eastAsia="宋体"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lang w:val="en-US" w:eastAsia="zh-CN"/>
          <w14:textFill>
            <w14:solidFill>
              <w14:schemeClr w14:val="tx1"/>
            </w14:solidFill>
          </w14:textFill>
        </w:rPr>
        <w:t>签字</w:t>
      </w:r>
      <w:r>
        <w:rPr>
          <w:rFonts w:hint="eastAsia" w:ascii="宋体" w:hAnsi="宋体" w:cs="宋体"/>
          <w:color w:val="000000" w:themeColor="text1"/>
          <w:spacing w:val="0"/>
          <w:position w:val="0"/>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pacing w:val="0"/>
          <w:positio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8"/>
          <w:szCs w:val="28"/>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投标单位联系电话：</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color w:val="000000" w:themeColor="text1"/>
          <w:spacing w:val="0"/>
          <w:position w:val="0"/>
          <w:sz w:val="28"/>
          <w:szCs w:val="28"/>
          <w:highlight w:val="none"/>
          <w14:textFill>
            <w14:solidFill>
              <w14:schemeClr w14:val="tx1"/>
            </w14:solidFill>
          </w14:textFill>
        </w:rPr>
        <w:t>二〇  年  月</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2、资格文件组成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20" w:firstLineChars="200"/>
        <w:textAlignment w:val="auto"/>
        <w:outlineLvl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bookmarkStart w:id="69" w:name="_Toc19503"/>
      <w:bookmarkStart w:id="70" w:name="_Toc15731"/>
      <w:r>
        <w:rPr>
          <w:rFonts w:hint="eastAsia" w:ascii="宋体" w:hAnsi="宋体" w:eastAsia="宋体" w:cs="宋体"/>
          <w:color w:val="000000" w:themeColor="text1"/>
          <w:spacing w:val="0"/>
          <w:position w:val="0"/>
          <w:sz w:val="21"/>
          <w:szCs w:val="21"/>
          <w:highlight w:val="none"/>
          <w14:textFill>
            <w14:solidFill>
              <w14:schemeClr w14:val="tx1"/>
            </w14:solidFill>
          </w14:textFill>
        </w:rPr>
        <w:t>一、供应商的资格证明材料</w:t>
      </w:r>
      <w:bookmarkEnd w:id="69"/>
      <w:bookmarkEnd w:id="70"/>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（一）参加政府采购活动的供应商应当具备《政府采购法》第二十二条第一款规定的条件，提供下列材料：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 法人或者其他组织的营业执照副本复印件或自然人的身份证明复印件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 提供近半年内任意一个月财务报表（财务报表应至少包括资产负债表、损益表、现金流量表或财务状况变动表，当月新成立公司不需提供）；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 提供的近半年内</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任意一月</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依法缴纳税收证明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（提供的近半年内</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任意一月</w:t>
      </w:r>
      <w:r>
        <w:rPr>
          <w:rFonts w:hint="eastAsia" w:ascii="宋体" w:hAnsi="宋体" w:eastAsia="宋体" w:cs="宋体"/>
          <w:color w:val="000000" w:themeColor="text1"/>
          <w:spacing w:val="0"/>
          <w:position w:val="0"/>
          <w:sz w:val="21"/>
          <w:szCs w:val="21"/>
          <w:highlight w:val="none"/>
          <w14:textFill>
            <w14:solidFill>
              <w14:schemeClr w14:val="tx1"/>
            </w14:solidFill>
          </w14:textFill>
        </w:rPr>
        <w:t>依法缴纳税收证明，当月新成立公司不需提供</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；无需纳税或免税的也需提供相应证明材料。</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 提供社会保险登记证或社保缴纳证明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（近半年内</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任意一月</w:t>
      </w:r>
      <w:r>
        <w:rPr>
          <w:rFonts w:hint="eastAsia" w:ascii="宋体" w:hAnsi="宋体" w:eastAsia="宋体" w:cs="宋体"/>
          <w:color w:val="000000" w:themeColor="text1"/>
          <w:spacing w:val="0"/>
          <w:position w:val="0"/>
          <w:sz w:val="21"/>
          <w:szCs w:val="21"/>
          <w:highlight w:val="none"/>
          <w14:textFill>
            <w14:solidFill>
              <w14:schemeClr w14:val="tx1"/>
            </w14:solidFill>
          </w14:textFill>
        </w:rPr>
        <w:t>社保缴纳证明，当月新成立公司不需提供）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5 具</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pacing w:val="0"/>
          <w:position w:val="0"/>
          <w:sz w:val="21"/>
          <w:szCs w:val="21"/>
          <w:highlight w:val="none"/>
          <w14:textFill>
            <w14:solidFill>
              <w14:schemeClr w14:val="tx1"/>
            </w14:solidFill>
          </w14:textFill>
        </w:rPr>
        <w:t>履行合同所必需的设备和专业技术能力的证明材料或声明(由供应商根据项目需求提供说明材料)（附件1-</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6 参加政府采购活动前三年内在经营活动中没有重大违法记录的书面声明（附件1-</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20" w:firstLineChars="200"/>
        <w:textAlignment w:val="auto"/>
        <w:outlineLvl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bookmarkStart w:id="71" w:name="_Toc14936"/>
      <w:bookmarkStart w:id="72" w:name="_Toc18205"/>
      <w:r>
        <w:rPr>
          <w:rFonts w:hint="eastAsia" w:ascii="宋体" w:hAnsi="宋体" w:eastAsia="宋体" w:cs="宋体"/>
          <w:color w:val="000000" w:themeColor="text1"/>
          <w:spacing w:val="0"/>
          <w:position w:val="0"/>
          <w:sz w:val="21"/>
          <w:szCs w:val="21"/>
          <w:highlight w:val="none"/>
          <w14:textFill>
            <w14:solidFill>
              <w14:schemeClr w14:val="tx1"/>
            </w14:solidFill>
          </w14:textFill>
        </w:rPr>
        <w:t>二、</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投标人代表身份证明</w:t>
      </w:r>
      <w:bookmarkEnd w:id="71"/>
      <w:bookmarkEnd w:id="72"/>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  法定代表人身份证明复印件(法定代表人参加投标)（附件1-1）</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  法定代表人授权委托书(授权代表参加投标) （附件1-2）</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  授权委托书 (适用于自然人委托投标) （附件1-3）</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outlineLvl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bookmarkStart w:id="73" w:name="_Toc7039"/>
      <w:bookmarkStart w:id="74" w:name="_Toc28913"/>
      <w:r>
        <w:rPr>
          <w:rFonts w:hint="eastAsia" w:ascii="宋体" w:hAnsi="宋体" w:eastAsia="宋体" w:cs="宋体"/>
          <w:color w:val="000000" w:themeColor="text1"/>
          <w:spacing w:val="0"/>
          <w:position w:val="0"/>
          <w:sz w:val="21"/>
          <w:szCs w:val="21"/>
          <w:highlight w:val="none"/>
          <w14:textFill>
            <w14:solidFill>
              <w14:schemeClr w14:val="tx1"/>
            </w14:solidFill>
          </w14:textFill>
        </w:rPr>
        <w:t>三、其他资料</w:t>
      </w:r>
      <w:bookmarkEnd w:id="73"/>
      <w:bookmarkEnd w:id="74"/>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1不参与围标串标承诺书；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2投标保证金缴纳凭证（电汇凭证或收据等）复印件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1"/>
          <w:szCs w:val="21"/>
          <w:highlight w:val="none"/>
          <w14:textFill>
            <w14:solidFill>
              <w14:schemeClr w14:val="tx1"/>
            </w14:solidFill>
          </w14:textFill>
        </w:rPr>
        <w:t>信用查询结果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4磋商文件规定的其他内容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2" w:firstLineChars="200"/>
        <w:textAlignment w:val="auto"/>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注：1.投标人制作</w:t>
      </w:r>
      <w:r>
        <w:rPr>
          <w:rFonts w:hint="eastAsia" w:ascii="宋体" w:hAnsi="宋体" w:eastAsia="宋体" w:cs="宋体"/>
          <w:b/>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，应按照</w:t>
      </w:r>
      <w:r>
        <w:rPr>
          <w:rFonts w:hint="eastAsia" w:ascii="宋体" w:hAnsi="宋体" w:eastAsia="宋体" w:cs="宋体"/>
          <w:b/>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组成顺序制作，投标文件在招标文件格式规定处签字盖章</w:t>
      </w:r>
      <w:r>
        <w:rPr>
          <w:rFonts w:hint="eastAsia" w:ascii="宋体" w:hAnsi="宋体" w:cs="宋体"/>
          <w:b/>
          <w:color w:val="000000" w:themeColor="text1"/>
          <w:spacing w:val="0"/>
          <w:position w:val="0"/>
          <w:sz w:val="21"/>
          <w:szCs w:val="21"/>
          <w:highlight w:val="none"/>
          <w:lang w:eastAsia="zh-CN"/>
          <w14:textFill>
            <w14:solidFill>
              <w14:schemeClr w14:val="tx1"/>
            </w14:solidFill>
          </w14:textFill>
        </w:rPr>
        <w:t>，</w:t>
      </w:r>
      <w:bookmarkStart w:id="89" w:name="_GoBack"/>
      <w:bookmarkEnd w:id="89"/>
      <w:r>
        <w:rPr>
          <w:rFonts w:hint="eastAsia" w:ascii="宋体" w:hAnsi="宋体" w:eastAsia="宋体" w:cs="宋体"/>
          <w:b/>
          <w:color w:val="000000" w:themeColor="text1"/>
          <w:spacing w:val="0"/>
          <w:position w:val="0"/>
          <w:sz w:val="21"/>
          <w:szCs w:val="21"/>
          <w:highlight w:val="none"/>
          <w14:textFill>
            <w14:solidFill>
              <w14:schemeClr w14:val="tx1"/>
            </w14:solidFill>
          </w14:textFill>
        </w:rPr>
        <w:t>编好始末页码且在</w:t>
      </w:r>
      <w:r>
        <w:rPr>
          <w:rFonts w:hint="eastAsia" w:ascii="宋体" w:hAnsi="宋体" w:eastAsia="宋体" w:cs="宋体"/>
          <w:b/>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目录中一一列明并对应。2.招标文件没有提供格式的，投标人可自行设置。</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资格文件格式</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pPr>
      <w:bookmarkStart w:id="75" w:name="_Toc3192"/>
      <w:bookmarkStart w:id="76" w:name="_Toc25801"/>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附件1-1  法定代表人资格证明书</w:t>
      </w:r>
      <w:bookmarkEnd w:id="75"/>
      <w:bookmarkEnd w:id="76"/>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单位名称：</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单位性质：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地址：</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成立时间：</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经营期限：</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姓名：性别：年龄：职务：</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系</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（投标人）</w:t>
      </w:r>
      <w:r>
        <w:rPr>
          <w:rFonts w:hint="eastAsia" w:ascii="宋体" w:hAnsi="宋体" w:eastAsia="宋体" w:cs="宋体"/>
          <w:color w:val="000000" w:themeColor="text1"/>
          <w:spacing w:val="0"/>
          <w:position w:val="0"/>
          <w:sz w:val="21"/>
          <w:szCs w:val="21"/>
          <w:highlight w:val="none"/>
          <w14:textFill>
            <w14:solidFill>
              <w14:schemeClr w14:val="tx1"/>
            </w14:solidFill>
          </w14:textFill>
        </w:rPr>
        <w:t>的法定代表人。</w:t>
      </w:r>
      <w:r>
        <w:rPr>
          <w:rFonts w:hint="eastAsia" w:ascii="宋体" w:hAnsi="宋体" w:eastAsia="宋体" w:cs="宋体"/>
          <w:color w:val="000000" w:themeColor="text1"/>
          <w:spacing w:val="0"/>
          <w:position w:val="0"/>
          <w:sz w:val="21"/>
          <w:szCs w:val="21"/>
          <w:highlight w:val="none"/>
          <w14:textFill>
            <w14:solidFill>
              <w14:schemeClr w14:val="tx1"/>
            </w14:solidFill>
          </w14:textFill>
        </w:rPr>
        <w:cr/>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特此证明。</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（附法定代表人身份证复印件）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投标人公章：[投标人盖章]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日期：年月日</w:t>
      </w:r>
    </w:p>
    <w:p>
      <w:pPr>
        <w:pageBreakBefore w:val="0"/>
        <w:kinsoku/>
        <w:overflowPunct/>
        <w:topLinePunct w:val="0"/>
        <w:bidi w:val="0"/>
        <w:spacing w:beforeAutospacing="0" w:afterAutospacing="0" w:line="500" w:lineRule="exact"/>
        <w:ind w:left="0" w:leftChars="0" w:right="0" w:firstLine="0" w:firstLineChars="0"/>
        <w:jc w:val="center"/>
        <w:outlineLvl w:val="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br w:type="page"/>
      </w:r>
      <w:bookmarkStart w:id="77" w:name="_Toc12725"/>
      <w:bookmarkStart w:id="78" w:name="_Toc26741"/>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附件1-2  法定代表人授权委托书</w:t>
      </w:r>
      <w:bookmarkEnd w:id="77"/>
      <w:bookmarkEnd w:id="78"/>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本授权声明：注册于中华人民共和国的</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（投标人名称、住址）</w:t>
      </w:r>
      <w:r>
        <w:rPr>
          <w:rFonts w:hint="eastAsia" w:ascii="宋体" w:hAnsi="宋体" w:eastAsia="宋体" w:cs="宋体"/>
          <w:color w:val="000000" w:themeColor="text1"/>
          <w:spacing w:val="0"/>
          <w:position w:val="0"/>
          <w:sz w:val="21"/>
          <w:szCs w:val="21"/>
          <w:highlight w:val="none"/>
          <w14:textFill>
            <w14:solidFill>
              <w14:schemeClr w14:val="tx1"/>
            </w14:solidFill>
          </w14:textFill>
        </w:rPr>
        <w:t>的法人代表</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（法定代表人姓名）</w:t>
      </w:r>
      <w:r>
        <w:rPr>
          <w:rFonts w:hint="eastAsia" w:ascii="宋体" w:hAnsi="宋体" w:eastAsia="宋体" w:cs="宋体"/>
          <w:color w:val="000000" w:themeColor="text1"/>
          <w:spacing w:val="0"/>
          <w:position w:val="0"/>
          <w:sz w:val="21"/>
          <w:szCs w:val="21"/>
          <w:highlight w:val="none"/>
          <w14:textFill>
            <w14:solidFill>
              <w14:schemeClr w14:val="tx1"/>
            </w14:solidFill>
          </w14:textFill>
        </w:rPr>
        <w:t>代表本公司授权在下面签字的</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（授权代表姓名）</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为本公司的合法代理人，就此次</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项目名称</w:t>
      </w:r>
      <w:r>
        <w:rPr>
          <w:rFonts w:hint="eastAsia" w:ascii="宋体" w:hAnsi="宋体" w:eastAsia="宋体" w:cs="宋体"/>
          <w:color w:val="000000" w:themeColor="text1"/>
          <w:spacing w:val="0"/>
          <w:position w:val="0"/>
          <w:sz w:val="21"/>
          <w:szCs w:val="21"/>
          <w:highlight w:val="none"/>
          <w14:textFill>
            <w14:solidFill>
              <w14:schemeClr w14:val="tx1"/>
            </w14:solidFill>
          </w14:textFill>
        </w:rPr>
        <w:t>项目，项目编号为（</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）的投标及相关事务代表本公司处理与之有关的一切事务。</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本授权书于</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年月日</w:t>
      </w:r>
      <w:r>
        <w:rPr>
          <w:rFonts w:hint="eastAsia" w:ascii="宋体" w:hAnsi="宋体" w:eastAsia="宋体" w:cs="宋体"/>
          <w:color w:val="000000" w:themeColor="text1"/>
          <w:spacing w:val="0"/>
          <w:position w:val="0"/>
          <w:sz w:val="21"/>
          <w:szCs w:val="21"/>
          <w:highlight w:val="none"/>
          <w14:textFill>
            <w14:solidFill>
              <w14:schemeClr w14:val="tx1"/>
            </w14:solidFill>
          </w14:textFill>
        </w:rPr>
        <w:t>签字生效，特此声明。</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法定代表人签字或盖章：</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授权代表签字或盖章：</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授权日期：20</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年</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（单位公章）</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20    年    月   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em w:val="dot"/>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em w:val="dot"/>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em w:val="dot"/>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10795" b="10795"/>
                <wp:wrapNone/>
                <wp:docPr id="20" name="文本框 20"/>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wps:txbx>
                      <wps:bodyPr upright="1"/>
                    </wps:wsp>
                  </a:graphicData>
                </a:graphic>
              </wp:anchor>
            </w:drawing>
          </mc:Choice>
          <mc:Fallback>
            <w:pict>
              <v:shape id="_x0000_s1026"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XeY9cAAAAIAQAADwAAAAAAAAABACAA&#10;AAAiAAAAZHJzL2Rvd25yZXYueG1sUEsBAhQAFAAAAAgAh07iQH3Joc0OAgAAOgQAAA4AAAAAAAAA&#10;AQAgAAAAJgEAAGRycy9lMm9Eb2MueG1sUEsFBgAAAAAGAAYAWQEAAKYFAAAAAA==&#10;">
                <v:fill on="t" focussize="0,0"/>
                <v:stroke color="#000000" joinstyle="miter" dashstyle="1 1"/>
                <v:imagedata o:title=""/>
                <o:lock v:ext="edit" aspectratio="f"/>
                <v:textbo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v:textbox>
              </v:shape>
            </w:pict>
          </mc:Fallback>
        </mc:AlternateConten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em w:val="dot"/>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0795" b="10795"/>
                <wp:wrapNone/>
                <wp:docPr id="21" name="文本框 21"/>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pStyle w:val="5"/>
                              <w:jc w:val="center"/>
                            </w:pPr>
                            <w:r>
                              <w:rPr>
                                <w:rFonts w:hint="eastAsia" w:ascii="宋体" w:hAnsi="宋体"/>
                                <w:sz w:val="24"/>
                              </w:rPr>
                              <w:t>此处附被授权人身份证复印件正反面</w:t>
                            </w:r>
                          </w:p>
                          <w:p/>
                        </w:txbxContent>
                      </wps:txbx>
                      <wps:bodyPr upright="1"/>
                    </wps:wsp>
                  </a:graphicData>
                </a:graphic>
              </wp:anchor>
            </w:drawing>
          </mc:Choice>
          <mc:Fallback>
            <w:pict>
              <v:shape id="_x0000_s102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TyHu/XAAAACQEAAA8AAAAAAAAAAQAg&#10;AAAAIgAAAGRycy9kb3ducmV2LnhtbFBLAQIUABQAAAAIAIdO4kBC9Fx8DwIAADoEAAAOAAAAAAAA&#10;AAEAIAAAACYBAABkcnMvZTJvRG9jLnhtbFBLBQYAAAAABgAGAFkBAACnBQAAAAA=&#10;">
                <v:fill on="t" focussize="0,0"/>
                <v:stroke color="#000000" joinstyle="miter" dashstyle="1 1"/>
                <v:imagedata o:title=""/>
                <o:lock v:ext="edit" aspectratio="f"/>
                <v:textbox>
                  <w:txbxContent>
                    <w:p>
                      <w:pPr>
                        <w:jc w:val="center"/>
                      </w:pPr>
                    </w:p>
                    <w:p>
                      <w:pPr>
                        <w:rPr>
                          <w:b/>
                        </w:rPr>
                      </w:pPr>
                    </w:p>
                    <w:p>
                      <w:pPr>
                        <w:pStyle w:val="5"/>
                        <w:jc w:val="center"/>
                      </w:pPr>
                      <w:r>
                        <w:rPr>
                          <w:rFonts w:hint="eastAsia" w:ascii="宋体" w:hAnsi="宋体"/>
                          <w:sz w:val="24"/>
                        </w:rPr>
                        <w:t>此处附被授权人身份证复印件正反面</w:t>
                      </w:r>
                    </w:p>
                    <w:p/>
                  </w:txbxContent>
                </v:textbox>
              </v:shape>
            </w:pict>
          </mc:Fallback>
        </mc:AlternateContent>
      </w:r>
      <w:r>
        <w:rPr>
          <w:rFonts w:hint="eastAsia" w:ascii="宋体" w:hAnsi="宋体" w:eastAsia="宋体" w:cs="宋体"/>
          <w:b/>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附件1-3授权委托书 (适用于自然人委托投标)</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致：____________(采购人或采购代理机构)</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我________(姓名)系自然人，现授权委托____________(姓名)以本人名义参加____________(项目名称) ，项目编号为（________）的投标活动，并代表本人全权办理针对上述项目的投标、签约等具体事务和签署相关文件。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本人对授权代表的签字事项负全部责任。</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授权委托代理期限：从　　　年　　月　　日起至　　　年　　月　　日止。</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代理人无转委托权，特此委托。</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我已在下面签字，以资证明。</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自然人签字并在签名处加盖食指指印：　　　　年　　月　　日</w:t>
      </w:r>
    </w:p>
    <w:p>
      <w:pPr>
        <w:pStyle w:val="34"/>
        <w:pageBreakBefore w:val="0"/>
        <w:kinsoku/>
        <w:overflowPunct/>
        <w:bidi w:val="0"/>
        <w:rPr>
          <w:rFonts w:hint="eastAsia" w:ascii="宋体" w:hAnsi="宋体" w:eastAsia="宋体" w:cs="宋体"/>
          <w:b/>
          <w:bCs/>
          <w:color w:val="000000" w:themeColor="text1"/>
          <w:spacing w:val="0"/>
          <w:position w:val="0"/>
          <w:sz w:val="24"/>
          <w:szCs w:val="24"/>
          <w:highlight w:val="none"/>
          <w14:textFill>
            <w14:solidFill>
              <w14:schemeClr w14:val="tx1"/>
            </w14:solidFill>
          </w14:textFill>
        </w:rPr>
      </w:pPr>
    </w:p>
    <w:p>
      <w:pPr>
        <w:pStyle w:val="34"/>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附件1-4</w:t>
      </w:r>
      <w:r>
        <w:rPr>
          <w:rFonts w:hint="eastAsia" w:ascii="宋体" w:hAnsi="宋体" w:eastAsia="宋体" w:cs="宋体"/>
          <w:b/>
          <w:bCs/>
          <w:color w:val="000000" w:themeColor="text1"/>
          <w:spacing w:val="0"/>
          <w:position w:val="0"/>
          <w:sz w:val="28"/>
          <w:szCs w:val="28"/>
          <w:highlight w:val="none"/>
          <w14:textFill>
            <w14:solidFill>
              <w14:schemeClr w14:val="tx1"/>
            </w14:solidFill>
          </w14:textFill>
        </w:rPr>
        <w:t>具有履行合同所必需的设备和专业技术能力；须附相关证明材料或书面声明</w:t>
      </w:r>
    </w:p>
    <w:p>
      <w:pPr>
        <w:pStyle w:val="37"/>
        <w:pageBreakBefore w:val="0"/>
        <w:kinsoku/>
        <w:overflowPunct/>
        <w:bidi w:val="0"/>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 xml:space="preserve"> </w:t>
      </w:r>
    </w:p>
    <w:p>
      <w:pPr>
        <w:pStyle w:val="3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pPr>
      <w:bookmarkStart w:id="79" w:name="_Toc256000029"/>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书面声明格式：</w:t>
      </w:r>
      <w:bookmarkEnd w:id="79"/>
    </w:p>
    <w:p>
      <w:pPr>
        <w:pStyle w:val="3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 </w:t>
      </w:r>
    </w:p>
    <w:p>
      <w:pPr>
        <w:pStyle w:val="3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pPr>
      <w:bookmarkStart w:id="80" w:name="_Toc256000031"/>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本供应商郑重声明：</w:t>
      </w:r>
      <w:bookmarkEnd w:id="80"/>
    </w:p>
    <w:p>
      <w:pPr>
        <w:pStyle w:val="37"/>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pPr>
      <w:bookmarkStart w:id="81" w:name="_Toc256000032"/>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本公司（或单位）具备本项目履行合同所必需的设备和专业技术能力，特此声明。</w:t>
      </w:r>
      <w:bookmarkEnd w:id="81"/>
    </w:p>
    <w:p>
      <w:pPr>
        <w:pStyle w:val="35"/>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法定代表人（或法定代表人授权代表）签字或盖章：</w:t>
      </w:r>
    </w:p>
    <w:p>
      <w:pPr>
        <w:pStyle w:val="35"/>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名称（加盖公章）：</w:t>
      </w:r>
    </w:p>
    <w:p>
      <w:pPr>
        <w:pStyle w:val="34"/>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   年   月   日</w:t>
      </w:r>
    </w:p>
    <w:p>
      <w:pPr>
        <w:pStyle w:val="34"/>
        <w:pageBreakBefore w:val="0"/>
        <w:kinsoku/>
        <w:overflowPunct/>
        <w:bidi w:val="0"/>
        <w:spacing w:line="440" w:lineRule="exact"/>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34"/>
        <w:pageBreakBefore w:val="0"/>
        <w:kinsoku/>
        <w:overflowPunct/>
        <w:bidi w:val="0"/>
        <w:spacing w:line="440" w:lineRule="exact"/>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34"/>
        <w:pageBreakBefore w:val="0"/>
        <w:kinsoku/>
        <w:overflowPunct/>
        <w:bidi w:val="0"/>
        <w:spacing w:line="440" w:lineRule="exact"/>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34"/>
        <w:pageBreakBefore w:val="0"/>
        <w:kinsoku/>
        <w:overflowPunct/>
        <w:bidi w:val="0"/>
        <w:spacing w:line="440" w:lineRule="exact"/>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34"/>
        <w:pageBreakBefore w:val="0"/>
        <w:kinsoku/>
        <w:overflowPunct/>
        <w:bidi w:val="0"/>
        <w:spacing w:line="440" w:lineRule="exact"/>
        <w:jc w:val="both"/>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Style w:val="37"/>
        <w:pageBreakBefore w:val="0"/>
        <w:kinsoku/>
        <w:overflowPunct/>
        <w:bidi w:val="0"/>
        <w:rPr>
          <w:rFonts w:hint="eastAsia" w:ascii="宋体" w:hAnsi="宋体" w:eastAsia="宋体" w:cs="宋体"/>
          <w:color w:val="000000" w:themeColor="text1"/>
          <w:spacing w:val="0"/>
          <w:position w:val="0"/>
          <w:sz w:val="28"/>
          <w:szCs w:val="28"/>
          <w:highlight w:val="none"/>
          <w14:textFill>
            <w14:solidFill>
              <w14:schemeClr w14:val="tx1"/>
            </w14:solidFill>
          </w14:textFill>
        </w:rPr>
      </w:pPr>
      <w:bookmarkStart w:id="82" w:name="_Toc256000036"/>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附件1-5</w:t>
      </w:r>
      <w:r>
        <w:rPr>
          <w:rFonts w:hint="eastAsia" w:ascii="宋体" w:hAnsi="宋体" w:eastAsia="宋体" w:cs="宋体"/>
          <w:color w:val="000000" w:themeColor="text1"/>
          <w:spacing w:val="0"/>
          <w:position w:val="0"/>
          <w:sz w:val="28"/>
          <w:szCs w:val="28"/>
          <w:highlight w:val="none"/>
          <w14:textFill>
            <w14:solidFill>
              <w14:schemeClr w14:val="tx1"/>
            </w14:solidFill>
          </w14:textFill>
        </w:rPr>
        <w:t>参加政府采购活动前三年内，在经营活动中没有重大违法记录；须提供书面声明</w:t>
      </w:r>
      <w:bookmarkEnd w:id="82"/>
    </w:p>
    <w:p>
      <w:pPr>
        <w:pStyle w:val="37"/>
        <w:pageBreakBefore w:val="0"/>
        <w:kinsoku/>
        <w:overflowPunct/>
        <w:bidi w:val="0"/>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 xml:space="preserve"> </w:t>
      </w:r>
    </w:p>
    <w:p>
      <w:pPr>
        <w:pStyle w:val="35"/>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我单位郑重声明： </w:t>
      </w:r>
    </w:p>
    <w:p>
      <w:pPr>
        <w:pStyle w:val="3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3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 xml:space="preserve">如我公司声明与实际不符，我公司将承担因此引起的一切后果。 </w:t>
      </w:r>
    </w:p>
    <w:p>
      <w:pPr>
        <w:pStyle w:val="34"/>
        <w:keepNext w:val="0"/>
        <w:keepLines w:val="0"/>
        <w:pageBreakBefore w:val="0"/>
        <w:widowControl w:val="0"/>
        <w:kinsoku/>
        <w:wordWrap/>
        <w:overflowPunct/>
        <w:topLinePunct w:val="0"/>
        <w:autoSpaceDE/>
        <w:autoSpaceDN/>
        <w:bidi w:val="0"/>
        <w:spacing w:line="500" w:lineRule="exact"/>
        <w:ind w:firstLine="420" w:firstLineChars="200"/>
        <w:jc w:val="both"/>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 </w:t>
      </w:r>
    </w:p>
    <w:p>
      <w:pPr>
        <w:pStyle w:val="35"/>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法定代表人（或法定代表人授权代表）签字或盖章：</w:t>
      </w:r>
    </w:p>
    <w:p>
      <w:pPr>
        <w:pStyle w:val="35"/>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名称（加盖公章）：</w:t>
      </w:r>
    </w:p>
    <w:p>
      <w:pPr>
        <w:pStyle w:val="34"/>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日期：   年   月   日</w:t>
      </w: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17"/>
        <w:pageBreakBefore w:val="0"/>
        <w:tabs>
          <w:tab w:val="right" w:leader="dot" w:pos="9628"/>
          <w:tab w:val="clear" w:pos="8222"/>
        </w:tabs>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3、商务技术文件组成</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一</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、投标函</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反商业贿赂承诺书</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三</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、开标一览表</w:t>
      </w:r>
      <w:r>
        <w:rPr>
          <w:rFonts w:hint="eastAsia" w:ascii="宋体" w:hAnsi="宋体" w:eastAsia="宋体" w:cs="宋体"/>
          <w:b w:val="0"/>
          <w:bCs/>
          <w:color w:val="000000" w:themeColor="text1"/>
          <w:spacing w:val="0"/>
          <w:positio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明细报价表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四</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、商务条款偏离表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五</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、节能、环境标志产品优惠明细表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六</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节能、环境标志产品证明材料</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七</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中小微企业声明函</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八</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、监狱企业声明函</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九</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、残疾人福利性单位声明函</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十、项目负责人简历表及拟投入本项目主要成员表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十一</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近三年经营业绩表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十二</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技术条款偏离表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十三</w:t>
      </w:r>
      <w:r>
        <w:rPr>
          <w:rFonts w:hint="eastAsia" w:ascii="宋体" w:hAnsi="宋体" w:eastAsia="宋体" w:cs="宋体"/>
          <w:b w:val="0"/>
          <w:bCs/>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方案</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注：1.投标人制作</w:t>
      </w:r>
      <w:r>
        <w:rPr>
          <w:rFonts w:hint="eastAsia" w:ascii="宋体" w:hAnsi="宋体" w:eastAsia="宋体" w:cs="宋体"/>
          <w:b/>
          <w:color w:val="000000" w:themeColor="text1"/>
          <w:spacing w:val="0"/>
          <w:position w:val="0"/>
          <w:sz w:val="21"/>
          <w:szCs w:val="21"/>
          <w:highlight w:val="none"/>
          <w:lang w:val="en-US" w:eastAsia="zh-CN"/>
          <w14:textFill>
            <w14:solidFill>
              <w14:schemeClr w14:val="tx1"/>
            </w14:solidFill>
          </w14:textFill>
        </w:rPr>
        <w:t>商务技术</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文件，应按照</w:t>
      </w:r>
      <w:r>
        <w:rPr>
          <w:rFonts w:hint="eastAsia" w:ascii="宋体" w:hAnsi="宋体" w:eastAsia="宋体" w:cs="宋体"/>
          <w:b/>
          <w:color w:val="000000" w:themeColor="text1"/>
          <w:spacing w:val="0"/>
          <w:position w:val="0"/>
          <w:sz w:val="21"/>
          <w:szCs w:val="21"/>
          <w:highlight w:val="none"/>
          <w:lang w:val="en-US" w:eastAsia="zh-CN"/>
          <w14:textFill>
            <w14:solidFill>
              <w14:schemeClr w14:val="tx1"/>
            </w14:solidFill>
          </w14:textFill>
        </w:rPr>
        <w:t>商务技术</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文件组成顺序制作，投标文件在招标文件格式规定处签字盖章</w:t>
      </w:r>
      <w:r>
        <w:rPr>
          <w:rFonts w:hint="eastAsia" w:ascii="宋体" w:hAnsi="宋体" w:cs="宋体"/>
          <w:b/>
          <w:color w:val="000000" w:themeColor="text1"/>
          <w:spacing w:val="0"/>
          <w:position w:val="0"/>
          <w:sz w:val="21"/>
          <w:szCs w:val="21"/>
          <w:highlight w:val="none"/>
          <w:lang w:eastAsia="zh-CN"/>
          <w14:textFill>
            <w14:solidFill>
              <w14:schemeClr w14:val="tx1"/>
            </w14:solidFill>
          </w14:textFill>
        </w:rPr>
        <w:t>，</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编好始末页码且在</w:t>
      </w:r>
      <w:r>
        <w:rPr>
          <w:rFonts w:hint="eastAsia" w:ascii="宋体" w:hAnsi="宋体" w:eastAsia="宋体" w:cs="宋体"/>
          <w:b/>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目录中一一列明并对应。</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2.招标文件没有提供格式的，投标人可自行设置。</w:t>
      </w:r>
    </w:p>
    <w:p>
      <w:pPr>
        <w:pageBreakBefore w:val="0"/>
        <w:numPr>
          <w:ilvl w:val="0"/>
          <w:numId w:val="0"/>
        </w:numPr>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商务技术文件格式</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8"/>
          <w:szCs w:val="28"/>
          <w:highlight w:val="none"/>
          <w14:textFill>
            <w14:solidFill>
              <w14:schemeClr w14:val="tx1"/>
            </w14:solidFill>
          </w14:textFill>
        </w:rPr>
      </w:pPr>
      <w:r>
        <w:rPr>
          <w:rFonts w:hint="eastAsia" w:ascii="宋体" w:hAnsi="宋体" w:eastAsia="宋体" w:cs="宋体"/>
          <w:b/>
          <w:color w:val="000000" w:themeColor="text1"/>
          <w:spacing w:val="0"/>
          <w:position w:val="0"/>
          <w:sz w:val="28"/>
          <w:szCs w:val="28"/>
          <w:highlight w:val="none"/>
          <w14:textFill>
            <w14:solidFill>
              <w14:schemeClr w14:val="tx1"/>
            </w14:solidFill>
          </w14:textFill>
        </w:rPr>
        <w:t>附件</w:t>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pacing w:val="0"/>
          <w:position w:val="0"/>
          <w:sz w:val="28"/>
          <w:szCs w:val="28"/>
          <w:highlight w:val="none"/>
          <w14:textFill>
            <w14:solidFill>
              <w14:schemeClr w14:val="tx1"/>
            </w14:solidFill>
          </w14:textFill>
        </w:rPr>
        <w:t>-1  投标函</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致：____________(采购人或采购代理机构)</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根据贵方为</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项目招标的投标邀请</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项目编号 </w:t>
      </w:r>
      <w:r>
        <w:rPr>
          <w:rFonts w:hint="eastAsia" w:ascii="宋体" w:hAnsi="宋体" w:eastAsia="宋体" w:cs="宋体"/>
          <w:color w:val="000000" w:themeColor="text1"/>
          <w:spacing w:val="0"/>
          <w:position w:val="0"/>
          <w:sz w:val="21"/>
          <w:szCs w:val="21"/>
          <w:highlight w:val="none"/>
          <w14:textFill>
            <w14:solidFill>
              <w14:schemeClr w14:val="tx1"/>
            </w14:solidFill>
          </w14:textFill>
        </w:rPr>
        <w:t>，签字代表</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（姓名、职务）</w:t>
      </w:r>
      <w:r>
        <w:rPr>
          <w:rFonts w:hint="eastAsia" w:ascii="宋体" w:hAnsi="宋体" w:eastAsia="宋体" w:cs="宋体"/>
          <w:color w:val="000000" w:themeColor="text1"/>
          <w:spacing w:val="0"/>
          <w:position w:val="0"/>
          <w:sz w:val="21"/>
          <w:szCs w:val="21"/>
          <w:highlight w:val="none"/>
          <w14:textFill>
            <w14:solidFill>
              <w14:schemeClr w14:val="tx1"/>
            </w14:solidFill>
          </w14:textFill>
        </w:rPr>
        <w:t>经正式授权并代表投标人</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（投标人名称、地址）</w:t>
      </w:r>
      <w:r>
        <w:rPr>
          <w:rFonts w:hint="eastAsia" w:ascii="宋体" w:hAnsi="宋体" w:eastAsia="宋体" w:cs="宋体"/>
          <w:color w:val="000000" w:themeColor="text1"/>
          <w:spacing w:val="0"/>
          <w:position w:val="0"/>
          <w:sz w:val="21"/>
          <w:szCs w:val="21"/>
          <w:highlight w:val="none"/>
          <w14:textFill>
            <w14:solidFill>
              <w14:schemeClr w14:val="tx1"/>
            </w14:solidFill>
          </w14:textFill>
        </w:rPr>
        <w:t>对此项目进行投标。据此函，签字代表宣布并同意如下：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1.我方同意在本项目招标文件中规定的开标日起</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九十日内</w:t>
      </w:r>
      <w:r>
        <w:rPr>
          <w:rFonts w:hint="eastAsia" w:ascii="宋体" w:hAnsi="宋体" w:eastAsia="宋体" w:cs="宋体"/>
          <w:color w:val="000000" w:themeColor="text1"/>
          <w:spacing w:val="0"/>
          <w:position w:val="0"/>
          <w:sz w:val="21"/>
          <w:szCs w:val="21"/>
          <w:highlight w:val="none"/>
          <w14:textFill>
            <w14:solidFill>
              <w14:schemeClr w14:val="tx1"/>
            </w14:solidFill>
          </w14:textFill>
        </w:rPr>
        <w:t>遵守本</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中的承诺且在此期限期满之前均具有约束力。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2.若我方中标，我方承诺按</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1"/>
          <w:szCs w:val="21"/>
          <w:highlight w:val="none"/>
          <w14:textFill>
            <w14:solidFill>
              <w14:schemeClr w14:val="tx1"/>
            </w14:solidFill>
          </w14:textFill>
        </w:rPr>
        <w:t>规格向甲方提供服务</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3.已详细审阅全部招标文件(包括招标文件澄清函)，理解投标人须知的所有条款。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4.完全理解贵方“最低报价不能作为中标的保证”的规定。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5.接受招标文件中全部合同条款，且无任何异议；保证忠实地执行双方所签订的合同，并承担合同规定的责任和义务。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6.完全满足和响应招标文件中的各项商务和技术要求，若有偏差，已在</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中明确说明。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7.愿意提供任何与投标有关的数据、情况和技术资料等。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8.我方已详细审核全部</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1"/>
          <w:szCs w:val="21"/>
          <w:highlight w:val="none"/>
          <w14:textFill>
            <w14:solidFill>
              <w14:schemeClr w14:val="tx1"/>
            </w14:solidFill>
          </w14:textFill>
        </w:rPr>
        <w:t>、参考资料及有关附件，确认无误。</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9.对本次招标内容及与本项目有关的知识产权、技术资料、商业秘密及相关信息保密。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10.与采购人和采购代理机构无任何的隶属关系或者其他利害关系。</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与本投标有关的一切正式往来信函请寄：</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地址：</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邮编：</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电话：</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传真：</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投标人代表签字或盖章：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投标人名称：</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（单位公章）20  年  月  日</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b/>
          <w:color w:val="000000" w:themeColor="text1"/>
          <w:spacing w:val="0"/>
          <w:position w:val="0"/>
          <w:sz w:val="21"/>
          <w:szCs w:val="21"/>
          <w:highlight w:val="none"/>
          <w:em w:val="dot"/>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em w:val="dot"/>
          <w14:textFill>
            <w14:solidFill>
              <w14:schemeClr w14:val="tx1"/>
            </w14:solidFill>
          </w14:textFill>
        </w:rPr>
        <w:t>注：除可填报项目外，对本投标函的任何修改将被视为非实质性响应投标，从而导致该投标被拒绝。</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附件2-2  反商业贿赂承诺书</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我公司承诺在</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（项目名称、项目编号）</w:t>
      </w:r>
      <w:r>
        <w:rPr>
          <w:rFonts w:hint="eastAsia" w:ascii="宋体" w:hAnsi="宋体" w:eastAsia="宋体" w:cs="宋体"/>
          <w:color w:val="000000" w:themeColor="text1"/>
          <w:spacing w:val="0"/>
          <w:position w:val="0"/>
          <w:sz w:val="21"/>
          <w:szCs w:val="21"/>
          <w:highlight w:val="none"/>
          <w14:textFill>
            <w14:solidFill>
              <w14:schemeClr w14:val="tx1"/>
            </w14:solidFill>
          </w14:textFill>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公司法定代表签字或盖章：</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法人授权代表签字或盖章：</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position w:val="0"/>
          <w:sz w:val="28"/>
          <w:szCs w:val="28"/>
          <w:highlight w:val="none"/>
          <w:lang w:val="en-US" w:eastAsia="zh-CN"/>
          <w14:textFill>
            <w14:solidFill>
              <w14:schemeClr w14:val="tx1"/>
            </w14:solidFill>
          </w14:textFill>
        </w:rPr>
        <w:t>附件2-3-1  开标一览表</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招标项目名称：                          </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投标单位名称：                            </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项目编号：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Merge w:val="restar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投标内容</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continue"/>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服务期限</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bl>
    <w:p>
      <w:pPr>
        <w:pStyle w:val="39"/>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兹声明：以上投标报价在投标有效期内一直有效。</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投标人名称（加盖公章）：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p>
    <w:p>
      <w:pPr>
        <w:pStyle w:val="40"/>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b w:val="0"/>
          <w:color w:val="000000" w:themeColor="text1"/>
          <w:spacing w:val="0"/>
          <w:kern w:val="2"/>
          <w:position w:val="0"/>
          <w:sz w:val="21"/>
          <w:szCs w:val="21"/>
          <w:highlight w:val="none"/>
          <w14:textFill>
            <w14:solidFill>
              <w14:schemeClr w14:val="tx1"/>
            </w14:solidFill>
          </w14:textFill>
        </w:rPr>
      </w:pPr>
      <w:bookmarkStart w:id="83" w:name="_Toc53318128"/>
      <w:bookmarkStart w:id="84" w:name="_Toc53317980"/>
      <w:r>
        <w:rPr>
          <w:rFonts w:hint="eastAsia" w:ascii="宋体" w:hAnsi="宋体" w:eastAsia="宋体" w:cs="宋体"/>
          <w:b w:val="0"/>
          <w:color w:val="000000" w:themeColor="text1"/>
          <w:spacing w:val="0"/>
          <w:position w:val="0"/>
          <w:sz w:val="21"/>
          <w:szCs w:val="21"/>
          <w:highlight w:val="none"/>
          <w14:textFill>
            <w14:solidFill>
              <w14:schemeClr w14:val="tx1"/>
            </w14:solidFill>
          </w14:textFill>
        </w:rPr>
        <w:t>投标人代表签字或盖章：</w:t>
      </w:r>
      <w:bookmarkEnd w:id="83"/>
      <w:bookmarkEnd w:id="84"/>
      <w:r>
        <w:rPr>
          <w:rFonts w:hint="eastAsia" w:ascii="宋体" w:hAnsi="宋体" w:eastAsia="宋体" w:cs="宋体"/>
          <w:b w:val="0"/>
          <w:color w:val="000000" w:themeColor="text1"/>
          <w:spacing w:val="0"/>
          <w:position w:val="0"/>
          <w:sz w:val="21"/>
          <w:szCs w:val="21"/>
          <w:highlight w:val="none"/>
          <w:u w:val="single"/>
          <w14:textFill>
            <w14:solidFill>
              <w14:schemeClr w14:val="tx1"/>
            </w14:solidFill>
          </w14:textFill>
        </w:rPr>
        <w:t xml:space="preserve">                  </w:t>
      </w:r>
    </w:p>
    <w:p>
      <w:pPr>
        <w:pStyle w:val="40"/>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b w:val="0"/>
          <w:color w:val="000000" w:themeColor="text1"/>
          <w:spacing w:val="0"/>
          <w:kern w:val="2"/>
          <w:position w:val="0"/>
          <w:sz w:val="21"/>
          <w:szCs w:val="21"/>
          <w:highlight w:val="none"/>
          <w14:textFill>
            <w14:solidFill>
              <w14:schemeClr w14:val="tx1"/>
            </w14:solidFill>
          </w14:textFill>
        </w:rPr>
      </w:pPr>
      <w:bookmarkStart w:id="85" w:name="_Toc53318129"/>
      <w:bookmarkStart w:id="86" w:name="_Toc53317981"/>
      <w:r>
        <w:rPr>
          <w:rFonts w:hint="eastAsia" w:ascii="宋体" w:hAnsi="宋体" w:eastAsia="宋体" w:cs="宋体"/>
          <w:b w:val="0"/>
          <w:color w:val="000000" w:themeColor="text1"/>
          <w:spacing w:val="0"/>
          <w:kern w:val="2"/>
          <w:position w:val="0"/>
          <w:sz w:val="21"/>
          <w:szCs w:val="21"/>
          <w:highlight w:val="none"/>
          <w14:textFill>
            <w14:solidFill>
              <w14:schemeClr w14:val="tx1"/>
            </w14:solidFill>
          </w14:textFill>
        </w:rPr>
        <w:t>日期：</w:t>
      </w:r>
      <w:r>
        <w:rPr>
          <w:rFonts w:hint="eastAsia" w:ascii="宋体" w:hAnsi="宋体" w:eastAsia="宋体" w:cs="宋体"/>
          <w:b w:val="0"/>
          <w:color w:val="000000" w:themeColor="text1"/>
          <w:spacing w:val="0"/>
          <w:kern w:val="2"/>
          <w:position w:val="0"/>
          <w:sz w:val="21"/>
          <w:szCs w:val="21"/>
          <w:highlight w:val="none"/>
          <w:u w:val="single"/>
          <w14:textFill>
            <w14:solidFill>
              <w14:schemeClr w14:val="tx1"/>
            </w14:solidFill>
          </w14:textFill>
        </w:rPr>
        <w:t xml:space="preserve">       </w:t>
      </w:r>
      <w:r>
        <w:rPr>
          <w:rFonts w:hint="eastAsia" w:ascii="宋体" w:hAnsi="宋体" w:eastAsia="宋体" w:cs="宋体"/>
          <w:b w:val="0"/>
          <w:color w:val="000000" w:themeColor="text1"/>
          <w:spacing w:val="0"/>
          <w:kern w:val="2"/>
          <w:position w:val="0"/>
          <w:sz w:val="21"/>
          <w:szCs w:val="21"/>
          <w:highlight w:val="none"/>
          <w14:textFill>
            <w14:solidFill>
              <w14:schemeClr w14:val="tx1"/>
            </w14:solidFill>
          </w14:textFill>
        </w:rPr>
        <w:t>年</w:t>
      </w:r>
      <w:r>
        <w:rPr>
          <w:rFonts w:hint="eastAsia" w:ascii="宋体" w:hAnsi="宋体" w:eastAsia="宋体" w:cs="宋体"/>
          <w:b w:val="0"/>
          <w:color w:val="000000" w:themeColor="text1"/>
          <w:spacing w:val="0"/>
          <w:kern w:val="2"/>
          <w:position w:val="0"/>
          <w:sz w:val="21"/>
          <w:szCs w:val="21"/>
          <w:highlight w:val="none"/>
          <w:u w:val="single"/>
          <w14:textFill>
            <w14:solidFill>
              <w14:schemeClr w14:val="tx1"/>
            </w14:solidFill>
          </w14:textFill>
        </w:rPr>
        <w:t xml:space="preserve">     </w:t>
      </w:r>
      <w:r>
        <w:rPr>
          <w:rFonts w:hint="eastAsia" w:ascii="宋体" w:hAnsi="宋体" w:eastAsia="宋体" w:cs="宋体"/>
          <w:b w:val="0"/>
          <w:color w:val="000000" w:themeColor="text1"/>
          <w:spacing w:val="0"/>
          <w:kern w:val="2"/>
          <w:position w:val="0"/>
          <w:sz w:val="21"/>
          <w:szCs w:val="21"/>
          <w:highlight w:val="none"/>
          <w14:textFill>
            <w14:solidFill>
              <w14:schemeClr w14:val="tx1"/>
            </w14:solidFill>
          </w14:textFill>
        </w:rPr>
        <w:t>月</w:t>
      </w:r>
      <w:r>
        <w:rPr>
          <w:rFonts w:hint="eastAsia" w:ascii="宋体" w:hAnsi="宋体" w:eastAsia="宋体" w:cs="宋体"/>
          <w:b w:val="0"/>
          <w:color w:val="000000" w:themeColor="text1"/>
          <w:spacing w:val="0"/>
          <w:kern w:val="2"/>
          <w:position w:val="0"/>
          <w:sz w:val="21"/>
          <w:szCs w:val="21"/>
          <w:highlight w:val="none"/>
          <w:u w:val="single"/>
          <w14:textFill>
            <w14:solidFill>
              <w14:schemeClr w14:val="tx1"/>
            </w14:solidFill>
          </w14:textFill>
        </w:rPr>
        <w:t xml:space="preserve">    </w:t>
      </w:r>
      <w:r>
        <w:rPr>
          <w:rFonts w:hint="eastAsia" w:ascii="宋体" w:hAnsi="宋体" w:eastAsia="宋体" w:cs="宋体"/>
          <w:b w:val="0"/>
          <w:color w:val="000000" w:themeColor="text1"/>
          <w:spacing w:val="0"/>
          <w:kern w:val="2"/>
          <w:position w:val="0"/>
          <w:sz w:val="21"/>
          <w:szCs w:val="21"/>
          <w:highlight w:val="none"/>
          <w14:textFill>
            <w14:solidFill>
              <w14:schemeClr w14:val="tx1"/>
            </w14:solidFill>
          </w14:textFill>
        </w:rPr>
        <w:t>日</w:t>
      </w:r>
      <w:bookmarkEnd w:id="85"/>
      <w:bookmarkEnd w:id="86"/>
    </w:p>
    <w:p>
      <w:pPr>
        <w:pStyle w:val="40"/>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color w:val="000000" w:themeColor="text1"/>
          <w:spacing w:val="0"/>
          <w:kern w:val="2"/>
          <w:position w:val="0"/>
          <w:sz w:val="21"/>
          <w:szCs w:val="21"/>
          <w:highlight w:val="none"/>
          <w14:textFill>
            <w14:solidFill>
              <w14:schemeClr w14:val="tx1"/>
            </w14:solidFill>
          </w14:textFill>
        </w:rPr>
      </w:pPr>
      <w:bookmarkStart w:id="87" w:name="_Toc53317982"/>
      <w:bookmarkStart w:id="88" w:name="_Toc53318130"/>
      <w:r>
        <w:rPr>
          <w:rFonts w:hint="eastAsia" w:ascii="宋体" w:hAnsi="宋体" w:eastAsia="宋体" w:cs="宋体"/>
          <w:color w:val="000000" w:themeColor="text1"/>
          <w:spacing w:val="0"/>
          <w:position w:val="0"/>
          <w:sz w:val="21"/>
          <w:szCs w:val="21"/>
          <w:highlight w:val="none"/>
          <w14:textFill>
            <w14:solidFill>
              <w14:schemeClr w14:val="tx1"/>
            </w14:solidFill>
          </w14:textFill>
        </w:rPr>
        <w:t>注：</w:t>
      </w:r>
      <w:r>
        <w:rPr>
          <w:rFonts w:hint="eastAsia" w:ascii="宋体" w:hAnsi="宋体" w:eastAsia="宋体" w:cs="宋体"/>
          <w:b w:val="0"/>
          <w:color w:val="000000" w:themeColor="text1"/>
          <w:spacing w:val="0"/>
          <w:position w:val="0"/>
          <w:sz w:val="21"/>
          <w:szCs w:val="21"/>
          <w:highlight w:val="none"/>
          <w14:textFill>
            <w14:solidFill>
              <w14:schemeClr w14:val="tx1"/>
            </w14:solidFill>
          </w14:textFill>
        </w:rPr>
        <w:t>1、此表需密封后单独提交。</w:t>
      </w:r>
      <w:bookmarkEnd w:id="87"/>
      <w:bookmarkEnd w:id="88"/>
    </w:p>
    <w:p>
      <w:pPr>
        <w:pStyle w:val="39"/>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kern w:val="2"/>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2"/>
          <w:position w:val="0"/>
          <w:sz w:val="21"/>
          <w:szCs w:val="21"/>
          <w:highlight w:val="none"/>
          <w14:textFill>
            <w14:solidFill>
              <w14:schemeClr w14:val="tx1"/>
            </w14:solidFill>
          </w14:textFill>
        </w:rPr>
        <w:t>2、本表格式不得更改，投标人只能按要求填报。</w:t>
      </w:r>
    </w:p>
    <w:p>
      <w:pPr>
        <w:pStyle w:val="5"/>
        <w:pageBreakBefore w:val="0"/>
        <w:kinsoku/>
        <w:overflowPunct/>
        <w:topLinePunct w:val="0"/>
        <w:bidi w:val="0"/>
        <w:spacing w:before="0" w:beforeAutospacing="0" w:after="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附件2-3-2  明细报价表</w:t>
      </w:r>
    </w:p>
    <w:p>
      <w:pPr>
        <w:pageBreakBefore w:val="0"/>
        <w:tabs>
          <w:tab w:val="left" w:pos="5100"/>
        </w:tabs>
        <w:kinsoku/>
        <w:overflowPunct/>
        <w:topLinePunct w:val="0"/>
        <w:bidi w:val="0"/>
        <w:spacing w:beforeAutospacing="0" w:afterAutospacing="0" w:line="500" w:lineRule="exact"/>
        <w:ind w:left="0" w:leftChars="0" w:right="0" w:firstLine="0" w:firstLineChars="0"/>
        <w:rPr>
          <w:rFonts w:hint="eastAsia" w:ascii="宋体" w:hAnsi="宋体" w:eastAsia="宋体" w:cs="宋体"/>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position w:val="0"/>
          <w:sz w:val="21"/>
          <w:szCs w:val="21"/>
          <w:highlight w:val="none"/>
          <w14:textFill>
            <w14:solidFill>
              <w14:schemeClr w14:val="tx1"/>
            </w14:solidFill>
          </w14:textFill>
        </w:rPr>
        <w:t xml:space="preserve">项目名称：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投标单位名称：</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   </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bCs/>
          <w:color w:val="000000" w:themeColor="text1"/>
          <w:spacing w:val="0"/>
          <w:kern w:val="2"/>
          <w:position w:val="0"/>
          <w:sz w:val="21"/>
          <w:szCs w:val="21"/>
          <w:highlight w:val="none"/>
          <w14:textFill>
            <w14:solidFill>
              <w14:schemeClr w14:val="tx1"/>
            </w14:solidFill>
          </w14:textFill>
        </w:rPr>
      </w:pPr>
      <w:r>
        <w:rPr>
          <w:rFonts w:hint="eastAsia" w:ascii="宋体" w:hAnsi="宋体" w:eastAsia="宋体" w:cs="宋体"/>
          <w:bCs/>
          <w:color w:val="000000" w:themeColor="text1"/>
          <w:spacing w:val="0"/>
          <w:kern w:val="2"/>
          <w:position w:val="0"/>
          <w:sz w:val="21"/>
          <w:szCs w:val="21"/>
          <w:highlight w:val="none"/>
          <w14:textFill>
            <w14:solidFill>
              <w14:schemeClr w14:val="tx1"/>
            </w14:solidFill>
          </w14:textFill>
        </w:rPr>
        <w:t xml:space="preserve">招标编号：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序号</w:t>
            </w: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名称</w:t>
            </w: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规格及型号</w:t>
            </w: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w:t>
            </w: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数量</w:t>
            </w: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综合单价（元）</w:t>
            </w: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总价（元）</w:t>
            </w: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合计金额（小写）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合计金额（大写）：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投标人名称（加盖公章）：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注：1、合计金额应为各分项价格之和。</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2、上述报价包含一切由供方承担的费用。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3、请各投标人根据投标方案，在本表中详细写明所有产品型号规格、主要技术参数、数量、综合单价、总价及品牌和产地。</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4、综合单价必须包括货物、安装、调试、技术支持、运输、保险、售后服务、培训及其它必需服务的报价。</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附件2-4 商务条款偏离表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投标人名称（公章）：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招标编号：</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所投内容/分包：</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序号</w:t>
            </w:r>
          </w:p>
        </w:tc>
        <w:tc>
          <w:tcPr>
            <w:tcW w:w="1602"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招标文件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条目号</w:t>
            </w: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招标文件的商务条款</w:t>
            </w:r>
          </w:p>
        </w:tc>
        <w:tc>
          <w:tcPr>
            <w:tcW w:w="288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pacing w:val="0"/>
                <w:position w:val="0"/>
                <w:sz w:val="21"/>
                <w:szCs w:val="21"/>
                <w:highlight w:val="none"/>
                <w14:textFill>
                  <w14:solidFill>
                    <w14:schemeClr w14:val="tx1"/>
                  </w14:solidFill>
                </w14:textFill>
              </w:rPr>
              <w:t>的商务条款</w:t>
            </w:r>
          </w:p>
        </w:tc>
        <w:tc>
          <w:tcPr>
            <w:tcW w:w="201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center"/>
          </w:tcPr>
          <w:p>
            <w:pPr>
              <w:pStyle w:val="41"/>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kern w:val="2"/>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5</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6</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7</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日期：20年</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　</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br w:type="page"/>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附件2-5 节能、环境标志产品优惠明细表</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(若有，请如实填写)</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投标人名称（公章）：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招标编号：</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所投内容/分包：</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（1）节能产品明细清单                        报价货币种类</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金额单位：元</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563"/>
        <w:gridCol w:w="1769"/>
        <w:gridCol w:w="1167"/>
        <w:gridCol w:w="1828"/>
        <w:gridCol w:w="776"/>
        <w:gridCol w:w="672"/>
        <w:gridCol w:w="81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制造商</w:t>
            </w:r>
          </w:p>
        </w:tc>
        <w:tc>
          <w:tcPr>
            <w:tcW w:w="56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品牌</w:t>
            </w:r>
          </w:p>
        </w:tc>
        <w:tc>
          <w:tcPr>
            <w:tcW w:w="176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产品名称、规格型号</w:t>
            </w:r>
          </w:p>
        </w:tc>
        <w:tc>
          <w:tcPr>
            <w:tcW w:w="1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节字标志认证证书号</w:t>
            </w:r>
          </w:p>
        </w:tc>
        <w:tc>
          <w:tcPr>
            <w:tcW w:w="182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节能产品认证证书有效截止日期</w:t>
            </w:r>
          </w:p>
        </w:tc>
        <w:tc>
          <w:tcPr>
            <w:tcW w:w="77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w:t>
            </w:r>
          </w:p>
        </w:tc>
        <w:tc>
          <w:tcPr>
            <w:tcW w:w="67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数量</w:t>
            </w:r>
          </w:p>
        </w:tc>
        <w:tc>
          <w:tcPr>
            <w:tcW w:w="819"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56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6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2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77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67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819"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56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6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82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77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67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819"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261" w:type="dxa"/>
            <w:gridSpan w:val="5"/>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合计金额</w:t>
            </w:r>
          </w:p>
        </w:tc>
        <w:tc>
          <w:tcPr>
            <w:tcW w:w="2260" w:type="dxa"/>
            <w:gridSpan w:val="3"/>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（2）环保产品明细清单                    报价货币种类</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金额单位：元</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16"/>
        <w:gridCol w:w="1240"/>
        <w:gridCol w:w="1602"/>
        <w:gridCol w:w="1603"/>
        <w:gridCol w:w="648"/>
        <w:gridCol w:w="72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制造商</w:t>
            </w:r>
          </w:p>
        </w:tc>
        <w:tc>
          <w:tcPr>
            <w:tcW w:w="91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品牌</w:t>
            </w:r>
          </w:p>
        </w:tc>
        <w:tc>
          <w:tcPr>
            <w:tcW w:w="12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产品名称、规格型号</w:t>
            </w:r>
          </w:p>
        </w:tc>
        <w:tc>
          <w:tcPr>
            <w:tcW w:w="160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中国环境标志认证证书编号</w:t>
            </w:r>
          </w:p>
        </w:tc>
        <w:tc>
          <w:tcPr>
            <w:tcW w:w="160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认证证书有效截止日期</w:t>
            </w:r>
          </w:p>
        </w:tc>
        <w:tc>
          <w:tcPr>
            <w:tcW w:w="64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w:t>
            </w:r>
          </w:p>
        </w:tc>
        <w:tc>
          <w:tcPr>
            <w:tcW w:w="72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数量</w:t>
            </w:r>
          </w:p>
        </w:tc>
        <w:tc>
          <w:tcPr>
            <w:tcW w:w="87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1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0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0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64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72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87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91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2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0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60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64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72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87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76" w:type="dxa"/>
            <w:gridSpan w:val="5"/>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合计金额</w:t>
            </w:r>
          </w:p>
        </w:tc>
        <w:tc>
          <w:tcPr>
            <w:tcW w:w="2252" w:type="dxa"/>
            <w:gridSpan w:val="3"/>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bl>
    <w:p>
      <w:pPr>
        <w:pageBreakBefore w:val="0"/>
        <w:tabs>
          <w:tab w:val="left" w:pos="13000"/>
        </w:tabs>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注：</w:t>
      </w:r>
    </w:p>
    <w:p>
      <w:pPr>
        <w:pageBreakBefore w:val="0"/>
        <w:tabs>
          <w:tab w:val="left" w:pos="13000"/>
        </w:tabs>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若无货物属于优先采购节能、环境标志产品的，则不填写此表。</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投标人（加盖公章）：</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法定代表人或其授权代表签字或盖章：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年</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附件2-6 节能、环境标志产品证明材料</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bCs/>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1.节能产品：应在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中国政府采购网（ http://www.ccgp.gov.cn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2.环境标志产品：应在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中国政府采购网（ http://www.ccgp.gov.cn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3.属优先采购节能、环境标志产品须从以上权威媒体网站上查询并打印结果。</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4.证明材料加盖投标人公章。</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附件2-7 中小微企业声明函</w:t>
      </w:r>
    </w:p>
    <w:p>
      <w:pPr>
        <w:pageBreakBefore w:val="0"/>
        <w:shd w:val="clear" w:color="auto" w:fill="FFFFFF"/>
        <w:kinsoku/>
        <w:overflowPunct/>
        <w:bidi w:val="0"/>
        <w:spacing w:line="440" w:lineRule="exact"/>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中小企业声明函（工程、服务）</w:t>
      </w:r>
    </w:p>
    <w:p>
      <w:pPr>
        <w:pageBreakBefore w:val="0"/>
        <w:widowControl/>
        <w:kinsoku/>
        <w:overflowPunct/>
        <w:bidi w:val="0"/>
        <w:spacing w:line="44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widowControl/>
        <w:kinsoku/>
        <w:overflowPunct/>
        <w:bidi w:val="0"/>
        <w:spacing w:line="440" w:lineRule="exact"/>
        <w:ind w:firstLine="420" w:firstLineChars="200"/>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（单位名称）  </w:t>
      </w:r>
      <w:r>
        <w:rPr>
          <w:rFonts w:hint="eastAsia" w:ascii="宋体" w:hAnsi="宋体" w:eastAsia="宋体" w:cs="宋体"/>
          <w:color w:val="000000" w:themeColor="text1"/>
          <w:spacing w:val="0"/>
          <w:position w:val="0"/>
          <w:sz w:val="21"/>
          <w:szCs w:val="21"/>
          <w:highlight w:val="none"/>
          <w14:textFill>
            <w14:solidFill>
              <w14:schemeClr w14:val="tx1"/>
            </w14:solidFill>
          </w14:textFill>
        </w:rPr>
        <w:t>的</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spacing w:val="0"/>
          <w:position w:val="0"/>
          <w:sz w:val="21"/>
          <w:szCs w:val="21"/>
          <w:highlight w:val="none"/>
          <w14:textFill>
            <w14:solidFill>
              <w14:schemeClr w14:val="tx1"/>
            </w14:solidFill>
          </w14:textFill>
        </w:rPr>
        <w:t>采购活动，工程的施工单位全部符合政策要求的中小企业（或者：服务全部由符合要求的中小企业承接）。相关企业（含联合体中的中小企业、签订分包意向协议的中小企业）的具体情况如下：</w:t>
      </w:r>
    </w:p>
    <w:p>
      <w:pPr>
        <w:pageBreakBefore w:val="0"/>
        <w:widowControl/>
        <w:kinsoku/>
        <w:overflowPunct/>
        <w:bidi w:val="0"/>
        <w:spacing w:line="440" w:lineRule="exact"/>
        <w:ind w:firstLine="420" w:firstLineChars="200"/>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1、   （标的名称）  </w:t>
      </w:r>
      <w:r>
        <w:rPr>
          <w:rFonts w:hint="eastAsia" w:ascii="宋体" w:hAnsi="宋体" w:eastAsia="宋体" w:cs="宋体"/>
          <w:color w:val="000000" w:themeColor="text1"/>
          <w:spacing w:val="0"/>
          <w:position w:val="0"/>
          <w:sz w:val="21"/>
          <w:szCs w:val="21"/>
          <w:highlight w:val="none"/>
          <w14:textFill>
            <w14:solidFill>
              <w14:schemeClr w14:val="tx1"/>
            </w14:solidFill>
          </w14:textFill>
        </w:rPr>
        <w:t>，属于（</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0"/>
          <w:position w:val="0"/>
          <w:sz w:val="21"/>
          <w:szCs w:val="21"/>
          <w:highlight w:val="none"/>
          <w14:textFill>
            <w14:solidFill>
              <w14:schemeClr w14:val="tx1"/>
            </w14:solidFill>
          </w14:textFill>
        </w:rPr>
        <w:t>）；承建（承接）企业为</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（企业名称）</w:t>
      </w:r>
      <w:r>
        <w:rPr>
          <w:rFonts w:hint="eastAsia" w:ascii="宋体" w:hAnsi="宋体" w:eastAsia="宋体" w:cs="宋体"/>
          <w:color w:val="000000" w:themeColor="text1"/>
          <w:spacing w:val="0"/>
          <w:position w:val="0"/>
          <w:sz w:val="21"/>
          <w:szCs w:val="21"/>
          <w:highlight w:val="none"/>
          <w14:textFill>
            <w14:solidFill>
              <w14:schemeClr w14:val="tx1"/>
            </w14:solidFill>
          </w14:textFill>
        </w:rPr>
        <w:t>，从业人员</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人，营业收入为</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万元，资产总额为</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万元，属于</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（中型企业、小型企业、微型企业）；</w:t>
      </w:r>
    </w:p>
    <w:p>
      <w:pPr>
        <w:pageBreakBefore w:val="0"/>
        <w:widowControl/>
        <w:kinsoku/>
        <w:overflowPunct/>
        <w:bidi w:val="0"/>
        <w:spacing w:line="440" w:lineRule="exact"/>
        <w:ind w:firstLine="420" w:firstLineChars="200"/>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2、   （标的名称）  </w:t>
      </w:r>
      <w:r>
        <w:rPr>
          <w:rFonts w:hint="eastAsia" w:ascii="宋体" w:hAnsi="宋体" w:eastAsia="宋体" w:cs="宋体"/>
          <w:color w:val="000000" w:themeColor="text1"/>
          <w:spacing w:val="0"/>
          <w:position w:val="0"/>
          <w:sz w:val="21"/>
          <w:szCs w:val="21"/>
          <w:highlight w:val="none"/>
          <w14:textFill>
            <w14:solidFill>
              <w14:schemeClr w14:val="tx1"/>
            </w14:solidFill>
          </w14:textFill>
        </w:rPr>
        <w:t>，属于（</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0"/>
          <w:position w:val="0"/>
          <w:sz w:val="21"/>
          <w:szCs w:val="21"/>
          <w:highlight w:val="none"/>
          <w14:textFill>
            <w14:solidFill>
              <w14:schemeClr w14:val="tx1"/>
            </w14:solidFill>
          </w14:textFill>
        </w:rPr>
        <w:t>）；承建（承接）企业为</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（企业名称）</w:t>
      </w:r>
      <w:r>
        <w:rPr>
          <w:rFonts w:hint="eastAsia" w:ascii="宋体" w:hAnsi="宋体" w:eastAsia="宋体" w:cs="宋体"/>
          <w:color w:val="000000" w:themeColor="text1"/>
          <w:spacing w:val="0"/>
          <w:position w:val="0"/>
          <w:sz w:val="21"/>
          <w:szCs w:val="21"/>
          <w:highlight w:val="none"/>
          <w14:textFill>
            <w14:solidFill>
              <w14:schemeClr w14:val="tx1"/>
            </w14:solidFill>
          </w14:textFill>
        </w:rPr>
        <w:t>，从业人员</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人，营业收入为</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万元，资产总额为</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万元，属于</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（中型企业、小型企业、微型企业）；</w:t>
      </w:r>
    </w:p>
    <w:p>
      <w:pPr>
        <w:pStyle w:val="42"/>
        <w:pageBreakBefore w:val="0"/>
        <w:tabs>
          <w:tab w:val="left" w:pos="-120"/>
        </w:tabs>
        <w:kinsoku/>
        <w:overflowPunct/>
        <w:bidi w:val="0"/>
        <w:spacing w:line="440" w:lineRule="exact"/>
        <w:ind w:firstLine="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pageBreakBefore w:val="0"/>
        <w:widowControl/>
        <w:kinsoku/>
        <w:overflowPunct/>
        <w:bidi w:val="0"/>
        <w:spacing w:line="440" w:lineRule="exact"/>
        <w:ind w:firstLine="420" w:firstLineChars="200"/>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pPr>
        <w:pageBreakBefore w:val="0"/>
        <w:widowControl/>
        <w:kinsoku/>
        <w:overflowPunct/>
        <w:bidi w:val="0"/>
        <w:spacing w:line="440" w:lineRule="exact"/>
        <w:ind w:firstLine="420" w:firstLineChars="200"/>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本企业对上述声明的真实性负责。如有虚假，将依法承担相应责任。</w:t>
      </w:r>
    </w:p>
    <w:p>
      <w:pPr>
        <w:pageBreakBefore w:val="0"/>
        <w:widowControl/>
        <w:kinsoku/>
        <w:overflowPunct/>
        <w:bidi w:val="0"/>
        <w:spacing w:line="44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widowControl/>
        <w:kinsoku/>
        <w:overflowPunct/>
        <w:bidi w:val="0"/>
        <w:spacing w:line="44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46"/>
        <w:pageBreakBefore w:val="0"/>
        <w:kinsoku/>
        <w:overflowPunct/>
        <w:bidi w:val="0"/>
        <w:spacing w:line="440" w:lineRule="exact"/>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                                  供应商名称：</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（盖章）       </w:t>
      </w:r>
    </w:p>
    <w:p>
      <w:pPr>
        <w:pageBreakBefore w:val="0"/>
        <w:widowControl/>
        <w:kinsoku/>
        <w:overflowPunct/>
        <w:bidi w:val="0"/>
        <w:spacing w:line="440" w:lineRule="exact"/>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widowControl/>
        <w:kinsoku/>
        <w:overflowPunct/>
        <w:bidi w:val="0"/>
        <w:spacing w:line="440" w:lineRule="exact"/>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                          日   期：  年   月   日</w:t>
      </w:r>
    </w:p>
    <w:p>
      <w:pPr>
        <w:pStyle w:val="42"/>
        <w:pageBreakBefore w:val="0"/>
        <w:tabs>
          <w:tab w:val="left" w:pos="-120"/>
        </w:tabs>
        <w:kinsoku/>
        <w:overflowPunct/>
        <w:bidi w:val="0"/>
        <w:spacing w:line="440" w:lineRule="exact"/>
        <w:ind w:firstLine="0"/>
        <w:textAlignment w:val="baseline"/>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说明：</w:t>
      </w:r>
    </w:p>
    <w:p>
      <w:pPr>
        <w:pStyle w:val="42"/>
        <w:pageBreakBefore w:val="0"/>
        <w:tabs>
          <w:tab w:val="left" w:pos="-120"/>
        </w:tabs>
        <w:kinsoku/>
        <w:overflowPunct/>
        <w:bidi w:val="0"/>
        <w:spacing w:line="440" w:lineRule="exact"/>
        <w:ind w:firstLine="0"/>
        <w:textAlignment w:val="baseline"/>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1、从业人员、营业收入、资产总额填报上一年度数据，无上一年度数据的新成立企业可不填报。</w:t>
      </w:r>
    </w:p>
    <w:p>
      <w:pPr>
        <w:pageBreakBefore w:val="0"/>
        <w:widowControl/>
        <w:kinsoku/>
        <w:overflowPunct/>
        <w:bidi w:val="0"/>
        <w:spacing w:line="440" w:lineRule="exact"/>
        <w:jc w:val="left"/>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w:t>
      </w: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若为监狱企业或残疾人企业，须提供监狱企业或残疾人企业声明函（格式自拟）</w:t>
      </w:r>
    </w:p>
    <w:p>
      <w:pPr>
        <w:pStyle w:val="42"/>
        <w:pageBreakBefore w:val="0"/>
        <w:tabs>
          <w:tab w:val="left" w:pos="-120"/>
        </w:tabs>
        <w:kinsoku/>
        <w:overflowPunct/>
        <w:bidi w:val="0"/>
        <w:spacing w:line="440" w:lineRule="exact"/>
        <w:ind w:firstLine="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position w:val="0"/>
          <w:sz w:val="21"/>
          <w:szCs w:val="21"/>
          <w:highlight w:val="none"/>
          <w14:textFill>
            <w14:solidFill>
              <w14:schemeClr w14:val="tx1"/>
            </w14:solidFill>
          </w14:textFill>
        </w:rPr>
        <w:t>3、中标的供应商的《中小微企业声明函》将作为中标结果公告一并公示。</w:t>
      </w:r>
    </w:p>
    <w:p>
      <w:pPr>
        <w:pStyle w:val="48"/>
        <w:pageBreakBefore w:val="0"/>
        <w:tabs>
          <w:tab w:val="left" w:pos="8786"/>
        </w:tabs>
        <w:kinsoku/>
        <w:overflowPunct/>
        <w:bidi w:val="0"/>
        <w:spacing w:after="0" w:line="440" w:lineRule="exact"/>
        <w:rPr>
          <w:rStyle w:val="28"/>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Style w:val="48"/>
        <w:pageBreakBefore w:val="0"/>
        <w:tabs>
          <w:tab w:val="left" w:pos="8786"/>
        </w:tabs>
        <w:kinsoku/>
        <w:overflowPunct/>
        <w:bidi w:val="0"/>
        <w:spacing w:after="0" w:line="440" w:lineRule="exact"/>
        <w:rPr>
          <w:rStyle w:val="28"/>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Style w:val="48"/>
        <w:pageBreakBefore w:val="0"/>
        <w:tabs>
          <w:tab w:val="left" w:pos="8786"/>
        </w:tabs>
        <w:kinsoku/>
        <w:overflowPunct/>
        <w:bidi w:val="0"/>
        <w:spacing w:after="0" w:line="440" w:lineRule="exact"/>
        <w:rPr>
          <w:rStyle w:val="28"/>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Style w:val="48"/>
        <w:pageBreakBefore w:val="0"/>
        <w:tabs>
          <w:tab w:val="left" w:pos="8786"/>
        </w:tabs>
        <w:kinsoku/>
        <w:overflowPunct/>
        <w:bidi w:val="0"/>
        <w:spacing w:after="0" w:line="440" w:lineRule="exact"/>
        <w:rPr>
          <w:rStyle w:val="28"/>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附件2-8  监狱企业声明函</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（监狱企业适用）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本公司郑重声明，根据《关于政府采购支持监狱企业发展有关问题的通知》（财库[2014]68号）的规定，本公司为监狱企业。</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本公司参加______单位的______项目采购活动，采购活动提供本企业（填写制造的货物，由本企业承担工程、提供服务）。</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本条所称货物不包括使用大型企业注册商标的货物和服务。</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本公司对上述声明的真实性负责。如有虚假，将依法承担相应责任。</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企业名称（加盖公章）：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法定代表人（负责人）或其授权代表(签字或盖章)：</w:t>
      </w: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注：后附监狱企业资格证明文件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 省级以上监狱管理局、戒毒管理局（含新疆生产建设兵团）出具的属于监狱企业的证明文件；</w:t>
      </w: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2.证明材料加盖供应商公章。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（若响应性文件中无上述证明文件，则在评审时不考虑对该监狱企业的相关优惠。） </w:t>
      </w: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5"/>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5"/>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7"/>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Style w:val="5"/>
        <w:pageBreakBefore w:val="0"/>
        <w:kinsoku/>
        <w:overflowPunct/>
        <w:bidi w:val="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附件2-9 残疾人福利性单位声明函</w:t>
      </w:r>
    </w:p>
    <w:p>
      <w:pPr>
        <w:pageBreakBefore w:val="0"/>
        <w:kinsoku/>
        <w:overflowPunct/>
        <w:topLinePunct w:val="0"/>
        <w:autoSpaceDE w:val="0"/>
        <w:autoSpaceDN w:val="0"/>
        <w:bidi w:val="0"/>
        <w:adjustRightInd w:val="0"/>
        <w:spacing w:beforeAutospacing="0" w:afterAutospacing="0" w:line="500" w:lineRule="exact"/>
        <w:ind w:left="0" w:leftChars="0" w:right="0" w:firstLine="0" w:firstLineChars="0"/>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overflowPunct/>
        <w:topLinePunct w:val="0"/>
        <w:bidi w:val="0"/>
        <w:adjustRightInd w:val="0"/>
        <w:snapToGrid w:val="0"/>
        <w:spacing w:beforeAutospacing="0" w:afterAutospacing="0" w:line="500" w:lineRule="exact"/>
        <w:ind w:left="0" w:leftChars="0" w:right="0" w:firstLine="420" w:firstLineChars="20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本单位对上述声明的真实性负责。如有虚假，将依法承担相应责任。 </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单位名称（盖章）：</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 xml:space="preserve">                                      日  期：</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附件2-10  项目负责人简历表及拟投入本项目主要成员表</w:t>
      </w:r>
    </w:p>
    <w:p>
      <w:pPr>
        <w:pageBreakBefore w:val="0"/>
        <w:numPr>
          <w:ilvl w:val="0"/>
          <w:numId w:val="6"/>
        </w:numPr>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项目负责人简历表</w:t>
      </w: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主要经历</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bl>
    <w:p>
      <w:pPr>
        <w:pageBreakBefore w:val="0"/>
        <w:kinsoku/>
        <w:overflowPunct/>
        <w:topLinePunct w:val="0"/>
        <w:autoSpaceDE w:val="0"/>
        <w:autoSpaceDN w:val="0"/>
        <w:bidi w:val="0"/>
        <w:adjustRightInd w:val="0"/>
        <w:spacing w:beforeAutospacing="0" w:afterAutospacing="0" w:line="500" w:lineRule="exact"/>
        <w:ind w:left="0" w:leftChars="0" w:right="0" w:firstLine="0" w:firstLineChars="0"/>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2、拟投入本项目的主要成员表</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序号</w:t>
            </w:r>
          </w:p>
        </w:tc>
        <w:tc>
          <w:tcPr>
            <w:tcW w:w="133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姓名</w:t>
            </w:r>
          </w:p>
        </w:tc>
        <w:tc>
          <w:tcPr>
            <w:tcW w:w="20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性别</w:t>
            </w:r>
          </w:p>
        </w:tc>
        <w:tc>
          <w:tcPr>
            <w:tcW w:w="193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职称</w:t>
            </w:r>
          </w:p>
        </w:tc>
        <w:tc>
          <w:tcPr>
            <w:tcW w:w="179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岗位</w:t>
            </w:r>
          </w:p>
        </w:tc>
        <w:tc>
          <w:tcPr>
            <w:tcW w:w="200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投标人名称（公章）：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日期：20年</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　</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注：后附人员相关资格证书复印件。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br w:type="page"/>
      </w: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附件2-11  近三年经营业绩表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投标人名称（公章）：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招标编号：</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地区</w:t>
            </w: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项目名称</w:t>
            </w: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金额</w:t>
            </w: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position w:val="0"/>
          <w:sz w:val="21"/>
          <w:szCs w:val="21"/>
          <w:highlight w:val="none"/>
          <w14:textFill>
            <w14:solidFill>
              <w14:schemeClr w14:val="tx1"/>
            </w14:solidFill>
          </w14:textFill>
        </w:rPr>
        <w:t>附</w:t>
      </w:r>
      <w:r>
        <w:rPr>
          <w:rFonts w:hint="eastAsia" w:ascii="宋体" w:hAnsi="宋体" w:cs="宋体"/>
          <w:b/>
          <w:color w:val="000000" w:themeColor="text1"/>
          <w:spacing w:val="0"/>
          <w:position w:val="0"/>
          <w:sz w:val="21"/>
          <w:szCs w:val="21"/>
          <w:highlight w:val="none"/>
          <w:lang w:val="en-US" w:eastAsia="zh-CN"/>
          <w14:textFill>
            <w14:solidFill>
              <w14:schemeClr w14:val="tx1"/>
            </w14:solidFill>
          </w14:textFill>
        </w:rPr>
        <w:t>业绩证明材料</w:t>
      </w:r>
      <w:r>
        <w:rPr>
          <w:rFonts w:hint="eastAsia" w:ascii="宋体" w:hAnsi="宋体" w:eastAsia="宋体" w:cs="宋体"/>
          <w:b/>
          <w:color w:val="000000" w:themeColor="text1"/>
          <w:spacing w:val="0"/>
          <w:position w:val="0"/>
          <w:sz w:val="21"/>
          <w:szCs w:val="21"/>
          <w:highlight w:val="none"/>
          <w14:textFill>
            <w14:solidFill>
              <w14:schemeClr w14:val="tx1"/>
            </w14:solidFill>
          </w14:textFill>
        </w:rPr>
        <w:t>。</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11"/>
        <w:pageBreakBefore w:val="0"/>
        <w:kinsoku/>
        <w:overflowPunct/>
        <w:bidi w:val="0"/>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p>
    <w:p>
      <w:pPr>
        <w:pStyle w:val="25"/>
        <w:rPr>
          <w:rFonts w:hint="eastAsia"/>
          <w:color w:val="000000" w:themeColor="text1"/>
          <w:highlight w:val="none"/>
          <w:lang w:val="en-US" w:eastAsia="zh-CN"/>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lang w:val="en-US" w:eastAsia="zh-CN"/>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附件2-12  技术</w:t>
      </w:r>
      <w:r>
        <w:rPr>
          <w:rFonts w:hint="eastAsia" w:ascii="宋体" w:hAnsi="宋体" w:cs="宋体"/>
          <w:b/>
          <w:color w:val="000000" w:themeColor="text1"/>
          <w:spacing w:val="0"/>
          <w:kern w:val="2"/>
          <w:position w:val="0"/>
          <w:sz w:val="28"/>
          <w:szCs w:val="28"/>
          <w:highlight w:val="none"/>
          <w:lang w:val="en-US" w:eastAsia="zh-CN" w:bidi="ar-SA"/>
          <w14:textFill>
            <w14:solidFill>
              <w14:schemeClr w14:val="tx1"/>
            </w14:solidFill>
          </w14:textFill>
        </w:rPr>
        <w:t>条款</w:t>
      </w: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投标人名称（公章）：</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0"/>
          <w:sz w:val="21"/>
          <w:szCs w:val="21"/>
          <w:highlight w:val="none"/>
          <w14:textFill>
            <w14:solidFill>
              <w14:schemeClr w14:val="tx1"/>
            </w14:solidFill>
          </w14:textFill>
        </w:rPr>
        <w:t>招标编号：</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p>
    <w:p>
      <w:pPr>
        <w:pStyle w:val="2"/>
        <w:rPr>
          <w:rFonts w:hint="eastAsia"/>
          <w:color w:val="000000" w:themeColor="text1"/>
          <w:highlight w:val="none"/>
          <w14:textFill>
            <w14:solidFill>
              <w14:schemeClr w14:val="tx1"/>
            </w14:solidFill>
          </w14:textFill>
        </w:rPr>
      </w:pP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4372"/>
        <w:gridCol w:w="1559"/>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   目</w:t>
            </w:r>
          </w:p>
        </w:tc>
        <w:tc>
          <w:tcPr>
            <w:tcW w:w="437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招标文件要求</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是否响应</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437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000000" w:themeColor="text1"/>
                <w:sz w:val="24"/>
                <w:szCs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4372" w:type="dxa"/>
            <w:tcBorders>
              <w:top w:val="single" w:color="auto" w:sz="4" w:space="0"/>
              <w:left w:val="single" w:color="auto" w:sz="4" w:space="0"/>
              <w:bottom w:val="single" w:color="auto" w:sz="4" w:space="0"/>
              <w:right w:val="single" w:color="auto" w:sz="4" w:space="0"/>
            </w:tcBorders>
            <w:vAlign w:val="center"/>
          </w:tcPr>
          <w:p>
            <w:pPr>
              <w:pStyle w:val="7"/>
              <w:ind w:firstLine="0" w:firstLineChars="0"/>
              <w:rPr>
                <w:rFonts w:ascii="宋体" w:hAnsi="宋体" w:cs="宋体"/>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437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480" w:firstLineChars="200"/>
              <w:rPr>
                <w:rFonts w:ascii="宋体" w:hAnsi="宋体" w:cs="宋体"/>
                <w:color w:val="000000" w:themeColor="text1"/>
                <w:sz w:val="24"/>
                <w:szCs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437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000000" w:themeColor="text1"/>
                <w:sz w:val="24"/>
                <w:szCs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4372" w:type="dxa"/>
            <w:tcBorders>
              <w:top w:val="single" w:color="auto" w:sz="4" w:space="0"/>
              <w:left w:val="single" w:color="auto" w:sz="4" w:space="0"/>
              <w:bottom w:val="single" w:color="auto" w:sz="4" w:space="0"/>
              <w:right w:val="single" w:color="auto" w:sz="4" w:space="0"/>
            </w:tcBorders>
            <w:vAlign w:val="center"/>
          </w:tcPr>
          <w:p>
            <w:pPr>
              <w:tabs>
                <w:tab w:val="left" w:pos="3360"/>
              </w:tabs>
              <w:snapToGrid w:val="0"/>
              <w:spacing w:line="0" w:lineRule="atLeast"/>
              <w:rPr>
                <w:rFonts w:ascii="宋体" w:hAnsi="宋体" w:cs="宋体"/>
                <w:color w:val="000000" w:themeColor="text1"/>
                <w:sz w:val="24"/>
                <w:szCs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color w:val="000000" w:themeColor="text1"/>
                <w:sz w:val="24"/>
                <w:szCs w:val="24"/>
                <w:highlight w:val="none"/>
                <w14:textFill>
                  <w14:solidFill>
                    <w14:schemeClr w14:val="tx1"/>
                  </w14:solidFill>
                </w14:textFill>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注：</w:t>
      </w:r>
      <w:r>
        <w:rPr>
          <w:rFonts w:hint="eastAsia" w:ascii="宋体" w:hAnsi="宋体" w:cs="宋体"/>
          <w:color w:val="000000" w:themeColor="text1"/>
          <w:spacing w:val="0"/>
          <w:position w:val="0"/>
          <w:sz w:val="21"/>
          <w:szCs w:val="21"/>
          <w:highlight w:val="none"/>
          <w:lang w:val="en-US" w:eastAsia="zh-CN"/>
          <w14:textFill>
            <w14:solidFill>
              <w14:schemeClr w14:val="tx1"/>
            </w14:solidFill>
          </w14:textFill>
        </w:rPr>
        <w:t>供应商填写此表中应按照磋商文件中采购需求的要求</w:t>
      </w:r>
      <w:r>
        <w:rPr>
          <w:rFonts w:hint="eastAsia" w:ascii="宋体" w:hAnsi="宋体" w:eastAsia="宋体" w:cs="宋体"/>
          <w:color w:val="000000" w:themeColor="text1"/>
          <w:spacing w:val="0"/>
          <w:position w:val="0"/>
          <w:sz w:val="21"/>
          <w:szCs w:val="21"/>
          <w:highlight w:val="none"/>
          <w14:textFill>
            <w14:solidFill>
              <w14:schemeClr w14:val="tx1"/>
            </w14:solidFill>
          </w14:textFill>
        </w:rPr>
        <w:t>逐条对应。</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日期：</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20</w:t>
      </w:r>
      <w:r>
        <w:rPr>
          <w:rFonts w:hint="eastAsia" w:ascii="宋体" w:hAnsi="宋体" w:eastAsia="宋体" w:cs="宋体"/>
          <w:color w:val="000000" w:themeColor="text1"/>
          <w:spacing w:val="0"/>
          <w:positio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年</w:t>
      </w:r>
      <w:r>
        <w:rPr>
          <w:rFonts w:hint="eastAsia" w:ascii="宋体" w:hAnsi="宋体" w:eastAsia="宋体" w:cs="宋体"/>
          <w:bCs/>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bCs/>
          <w:color w:val="000000" w:themeColor="text1"/>
          <w:spacing w:val="0"/>
          <w:position w:val="0"/>
          <w:sz w:val="21"/>
          <w:szCs w:val="21"/>
          <w:highlight w:val="none"/>
          <w:u w:val="single"/>
          <w14:textFill>
            <w14:solidFill>
              <w14:schemeClr w14:val="tx1"/>
            </w14:solidFill>
          </w14:textFill>
        </w:rPr>
        <w:t>　</w:t>
      </w:r>
      <w:r>
        <w:rPr>
          <w:rFonts w:hint="eastAsia" w:ascii="宋体" w:hAnsi="宋体" w:eastAsia="宋体" w:cs="宋体"/>
          <w:bCs/>
          <w:color w:val="000000" w:themeColor="text1"/>
          <w:spacing w:val="0"/>
          <w:position w:val="0"/>
          <w:sz w:val="21"/>
          <w:szCs w:val="21"/>
          <w:highlight w:val="none"/>
          <w14:textFill>
            <w14:solidFill>
              <w14:schemeClr w14:val="tx1"/>
            </w14:solidFill>
          </w14:textFill>
        </w:rPr>
        <w:t>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000000" w:themeColor="text1"/>
          <w:spacing w:val="0"/>
          <w:position w:val="0"/>
          <w:sz w:val="21"/>
          <w:szCs w:val="21"/>
          <w:highlight w:val="none"/>
          <w14:textFill>
            <w14:solidFill>
              <w14:schemeClr w14:val="tx1"/>
            </w14:solidFill>
          </w14:textFill>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2"/>
          <w:position w:val="0"/>
          <w:sz w:val="28"/>
          <w:szCs w:val="28"/>
          <w:highlight w:val="none"/>
          <w:lang w:val="en-US" w:eastAsia="zh-CN" w:bidi="ar-SA"/>
          <w14:textFill>
            <w14:solidFill>
              <w14:schemeClr w14:val="tx1"/>
            </w14:solidFill>
          </w14:textFill>
        </w:rPr>
        <w:t>附件2-13  方案</w:t>
      </w:r>
    </w:p>
    <w:p>
      <w:pPr>
        <w:pageBreakBefore w:val="0"/>
        <w:kinsoku/>
        <w:overflowPunct/>
        <w:bidi w:val="0"/>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spacing w:val="0"/>
          <w:position w:val="0"/>
          <w:highlight w:val="none"/>
          <w14:textFill>
            <w14:solidFill>
              <w14:schemeClr w14:val="tx1"/>
            </w14:solidFill>
          </w14:textFill>
        </w:rPr>
      </w:pPr>
    </w:p>
    <w:p>
      <w:pPr>
        <w:pageBreakBefore w:val="0"/>
        <w:kinsoku/>
        <w:overflowPunct/>
        <w:bidi w:val="0"/>
        <w:rPr>
          <w:rFonts w:hint="eastAsia" w:ascii="宋体" w:hAnsi="宋体" w:eastAsia="宋体" w:cs="宋体"/>
          <w:color w:val="000000" w:themeColor="text1"/>
          <w:highlight w:val="none"/>
          <w14:textFill>
            <w14:solidFill>
              <w14:schemeClr w14:val="tx1"/>
            </w14:solidFill>
          </w14:textFill>
        </w:rPr>
      </w:pPr>
    </w:p>
    <w:sectPr>
      <w:headerReference r:id="rId4"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eastAsia="宋体"/>
        <w:lang w:val="en-US" w:eastAsia="zh-CN"/>
      </w:rPr>
    </w:pPr>
    <w:r>
      <w:rPr>
        <w:rFonts w:hint="eastAsia" w:ascii="宋体" w:hAnsi="宋体" w:cs="宋体"/>
        <w:b/>
        <w:spacing w:val="6"/>
        <w:position w:val="4"/>
        <w:sz w:val="96"/>
        <w:szCs w:val="9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79238"/>
    <w:multiLevelType w:val="singleLevel"/>
    <w:tmpl w:val="E7F79238"/>
    <w:lvl w:ilvl="0" w:tentative="0">
      <w:start w:val="1"/>
      <w:numFmt w:val="decimal"/>
      <w:suff w:val="nothing"/>
      <w:lvlText w:val="%1、"/>
      <w:lvlJc w:val="left"/>
      <w:pPr>
        <w:ind w:left="-420"/>
      </w:pPr>
    </w:lvl>
  </w:abstractNum>
  <w:abstractNum w:abstractNumId="1">
    <w:nsid w:val="0000000C"/>
    <w:multiLevelType w:val="multilevel"/>
    <w:tmpl w:val="0000000C"/>
    <w:lvl w:ilvl="0" w:tentative="0">
      <w:start w:val="2"/>
      <w:numFmt w:val="japaneseCounting"/>
      <w:lvlText w:val="第%1节"/>
      <w:lvlJc w:val="left"/>
      <w:pPr>
        <w:tabs>
          <w:tab w:val="left" w:pos="1140"/>
        </w:tabs>
        <w:ind w:left="1140" w:hanging="114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2E1B03"/>
    <w:multiLevelType w:val="singleLevel"/>
    <w:tmpl w:val="5A2E1B03"/>
    <w:lvl w:ilvl="0" w:tentative="0">
      <w:start w:val="1"/>
      <w:numFmt w:val="decimal"/>
      <w:lvlText w:val="%1)"/>
      <w:lvlJc w:val="left"/>
      <w:pPr>
        <w:tabs>
          <w:tab w:val="left" w:pos="312"/>
        </w:tabs>
      </w:pPr>
    </w:lvl>
  </w:abstractNum>
  <w:abstractNum w:abstractNumId="3">
    <w:nsid w:val="656D6133"/>
    <w:multiLevelType w:val="multilevel"/>
    <w:tmpl w:val="656D6133"/>
    <w:lvl w:ilvl="0" w:tentative="0">
      <w:start w:val="1"/>
      <w:numFmt w:val="chineseCountingThousand"/>
      <w:suff w:val="nothing"/>
      <w:lvlText w:val="第%1部分"/>
      <w:lvlJc w:val="center"/>
      <w:pPr>
        <w:widowControl/>
        <w:ind w:left="0" w:firstLine="288"/>
        <w:textAlignment w:val="baseline"/>
      </w:pPr>
      <w:rPr>
        <w:sz w:val="28"/>
        <w:szCs w:val="28"/>
      </w:rPr>
    </w:lvl>
    <w:lvl w:ilvl="1" w:tentative="0">
      <w:start w:val="1"/>
      <w:numFmt w:val="chineseCountingThousand"/>
      <w:suff w:val="nothing"/>
      <w:lvlText w:val="%1、"/>
      <w:lvlJc w:val="left"/>
      <w:pPr>
        <w:widowControl/>
        <w:ind w:left="240" w:firstLine="0"/>
        <w:textAlignment w:val="baseline"/>
      </w:pPr>
      <w:rPr>
        <w:rFonts w:ascii="宋体" w:hAnsi="宋体" w:eastAsia="宋体"/>
        <w:sz w:val="24"/>
        <w:szCs w:val="24"/>
        <w:lang w:val="en-US"/>
      </w:rPr>
    </w:lvl>
    <w:lvl w:ilvl="2" w:tentative="0">
      <w:start w:val="1"/>
      <w:numFmt w:val="chineseCountingThousand"/>
      <w:suff w:val="nothing"/>
      <w:lvlText w:val="(%1)"/>
      <w:lvlJc w:val="left"/>
      <w:pPr>
        <w:widowControl/>
        <w:ind w:left="0" w:firstLine="0"/>
        <w:textAlignment w:val="baseline"/>
      </w:pPr>
      <w:rPr>
        <w:rFonts w:ascii="Times New Roman" w:hAnsi="Times New Roman" w:eastAsia="宋体"/>
        <w:b/>
        <w:i w:val="0"/>
        <w:position w:val="0"/>
        <w:sz w:val="21"/>
        <w:szCs w:val="21"/>
      </w:rPr>
    </w:lvl>
    <w:lvl w:ilvl="3" w:tentative="0">
      <w:start w:val="1"/>
      <w:numFmt w:val="decimal"/>
      <w:pStyle w:val="6"/>
      <w:suff w:val="nothing"/>
      <w:lvlText w:val="%1、"/>
      <w:lvlJc w:val="left"/>
      <w:pPr>
        <w:widowControl/>
        <w:ind w:left="0" w:firstLine="0"/>
        <w:textAlignment w:val="baseline"/>
      </w:pPr>
    </w:lvl>
    <w:lvl w:ilvl="4" w:tentative="0">
      <w:start w:val="1"/>
      <w:numFmt w:val="upperLetter"/>
      <w:suff w:val="nothing"/>
      <w:lvlText w:val="%1、"/>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abstractNum w:abstractNumId="4">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6B853FD4"/>
    <w:multiLevelType w:val="singleLevel"/>
    <w:tmpl w:val="6B853FD4"/>
    <w:lvl w:ilvl="0" w:tentative="0">
      <w:start w:val="1"/>
      <w:numFmt w:val="decimal"/>
      <w:suff w:val="nothing"/>
      <w:lvlText w:val="%1、"/>
      <w:lvlJc w:val="left"/>
    </w:lvl>
  </w:abstractNum>
  <w:num w:numId="1">
    <w:abstractNumId w:val="3"/>
  </w:num>
  <w:num w:numId="2">
    <w:abstractNumId w:val="0"/>
  </w:num>
  <w:num w:numId="3">
    <w:abstractNumId w:val="2"/>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MDk3OWM4MGNlMTdkNTQzNDQ2YzdmZDVlNzdhOWEifQ=="/>
  </w:docVars>
  <w:rsids>
    <w:rsidRoot w:val="5907586E"/>
    <w:rsid w:val="01D76669"/>
    <w:rsid w:val="0355208C"/>
    <w:rsid w:val="03BE5685"/>
    <w:rsid w:val="07602C49"/>
    <w:rsid w:val="078B7CA7"/>
    <w:rsid w:val="09093579"/>
    <w:rsid w:val="09137B43"/>
    <w:rsid w:val="0B7A4D12"/>
    <w:rsid w:val="0B8233F1"/>
    <w:rsid w:val="0D540645"/>
    <w:rsid w:val="0DD03900"/>
    <w:rsid w:val="0E572324"/>
    <w:rsid w:val="12156D6E"/>
    <w:rsid w:val="12A6008B"/>
    <w:rsid w:val="178B0B13"/>
    <w:rsid w:val="1A197394"/>
    <w:rsid w:val="1B7D7315"/>
    <w:rsid w:val="1E124BE1"/>
    <w:rsid w:val="1F3A4126"/>
    <w:rsid w:val="25475D2E"/>
    <w:rsid w:val="25E46AA9"/>
    <w:rsid w:val="28176406"/>
    <w:rsid w:val="29590435"/>
    <w:rsid w:val="2B7E4471"/>
    <w:rsid w:val="2D4F33A1"/>
    <w:rsid w:val="2E8E614B"/>
    <w:rsid w:val="324A66BF"/>
    <w:rsid w:val="32F645D7"/>
    <w:rsid w:val="33022BDD"/>
    <w:rsid w:val="374A3F74"/>
    <w:rsid w:val="3D1277A5"/>
    <w:rsid w:val="3D4129A0"/>
    <w:rsid w:val="3F135E21"/>
    <w:rsid w:val="46136ACB"/>
    <w:rsid w:val="46D63D94"/>
    <w:rsid w:val="472E3BD0"/>
    <w:rsid w:val="48100B22"/>
    <w:rsid w:val="482640F1"/>
    <w:rsid w:val="4DAE15C6"/>
    <w:rsid w:val="4F1C4276"/>
    <w:rsid w:val="50461F8A"/>
    <w:rsid w:val="510A1186"/>
    <w:rsid w:val="55C6066E"/>
    <w:rsid w:val="5907586E"/>
    <w:rsid w:val="59893ECF"/>
    <w:rsid w:val="5D943B37"/>
    <w:rsid w:val="5E9A6AC9"/>
    <w:rsid w:val="5EAE7678"/>
    <w:rsid w:val="60B9165B"/>
    <w:rsid w:val="629B4213"/>
    <w:rsid w:val="646507D9"/>
    <w:rsid w:val="658E5B0E"/>
    <w:rsid w:val="65D137FB"/>
    <w:rsid w:val="666D1540"/>
    <w:rsid w:val="67E013E5"/>
    <w:rsid w:val="6A7765DF"/>
    <w:rsid w:val="6AC16985"/>
    <w:rsid w:val="6AF50339"/>
    <w:rsid w:val="6B824955"/>
    <w:rsid w:val="6F9057C3"/>
    <w:rsid w:val="701A2DBF"/>
    <w:rsid w:val="702E0A18"/>
    <w:rsid w:val="70834229"/>
    <w:rsid w:val="71DE2BE0"/>
    <w:rsid w:val="73F55A48"/>
    <w:rsid w:val="74714F78"/>
    <w:rsid w:val="771006F3"/>
    <w:rsid w:val="77BF75BD"/>
    <w:rsid w:val="79673ECF"/>
    <w:rsid w:val="7DBB4168"/>
    <w:rsid w:val="7E701C5F"/>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pacing w:line="360" w:lineRule="auto"/>
    </w:pPr>
    <w:rPr>
      <w:sz w:val="18"/>
    </w:rPr>
  </w:style>
  <w:style w:type="paragraph" w:styleId="7">
    <w:name w:val="Normal Indent"/>
    <w:basedOn w:val="1"/>
    <w:unhideWhenUsed/>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w:basedOn w:val="1"/>
    <w:next w:val="1"/>
    <w:unhideWhenUsed/>
    <w:qFormat/>
    <w:uiPriority w:val="0"/>
    <w:pPr>
      <w:spacing w:after="120"/>
    </w:pPr>
  </w:style>
  <w:style w:type="paragraph" w:styleId="12">
    <w:name w:val="Body Text Indent"/>
    <w:basedOn w:val="1"/>
    <w:next w:val="1"/>
    <w:qFormat/>
    <w:uiPriority w:val="0"/>
    <w:pPr>
      <w:ind w:firstLine="830" w:firstLineChars="352"/>
    </w:pPr>
    <w:rPr>
      <w:rFonts w:ascii="仿宋_GB2312" w:eastAsia="仿宋_GB2312"/>
      <w:sz w:val="32"/>
      <w:szCs w:val="20"/>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right" w:leader="dot" w:pos="8222"/>
      </w:tabs>
      <w:spacing w:line="440" w:lineRule="exact"/>
      <w:ind w:right="231" w:rightChars="110"/>
    </w:pPr>
    <w:rPr>
      <w:sz w:val="28"/>
    </w:rPr>
  </w:style>
  <w:style w:type="paragraph" w:styleId="18">
    <w:name w:val="Normal (Web)"/>
    <w:basedOn w:val="1"/>
    <w:next w:val="19"/>
    <w:qFormat/>
    <w:uiPriority w:val="0"/>
    <w:pPr>
      <w:widowControl/>
      <w:spacing w:before="100" w:beforeAutospacing="1" w:after="100" w:afterAutospacing="1"/>
      <w:jc w:val="left"/>
    </w:pPr>
    <w:rPr>
      <w:rFonts w:ascii="宋体" w:hAnsi="宋体"/>
      <w:kern w:val="0"/>
      <w:sz w:val="24"/>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ody Text First Indent 2"/>
    <w:basedOn w:val="12"/>
    <w:qFormat/>
    <w:uiPriority w:val="0"/>
    <w:pPr>
      <w:ind w:firstLine="420" w:firstLineChars="200"/>
    </w:p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link w:val="1"/>
    <w:qFormat/>
    <w:uiPriority w:val="0"/>
    <w:rPr>
      <w:rFonts w:ascii="Calibri" w:hAnsi="Calibri" w:eastAsia="宋体" w:cs="Times New Roman"/>
      <w:kern w:val="2"/>
      <w:sz w:val="21"/>
      <w:szCs w:val="22"/>
      <w:lang w:val="en-US" w:eastAsia="zh-CN" w:bidi="ar-SA"/>
    </w:rPr>
  </w:style>
  <w:style w:type="paragraph" w:customStyle="1" w:styleId="25">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表格文字"/>
    <w:basedOn w:val="1"/>
    <w:next w:val="11"/>
    <w:qFormat/>
    <w:uiPriority w:val="0"/>
    <w:pPr>
      <w:adjustRightInd w:val="0"/>
      <w:spacing w:line="420" w:lineRule="atLeast"/>
      <w:jc w:val="left"/>
      <w:textAlignment w:val="baseline"/>
    </w:pPr>
    <w:rPr>
      <w:kern w:val="0"/>
      <w:szCs w:val="20"/>
    </w:rPr>
  </w:style>
  <w:style w:type="character" w:customStyle="1" w:styleId="28">
    <w:name w:val="NormalCharacter"/>
    <w:link w:val="29"/>
    <w:qFormat/>
    <w:uiPriority w:val="0"/>
  </w:style>
  <w:style w:type="paragraph" w:customStyle="1" w:styleId="29">
    <w:name w:val="UserStyle_5"/>
    <w:basedOn w:val="1"/>
    <w:link w:val="28"/>
    <w:qFormat/>
    <w:uiPriority w:val="0"/>
    <w:pPr>
      <w:widowControl/>
      <w:spacing w:after="160" w:line="240" w:lineRule="exact"/>
      <w:jc w:val="left"/>
      <w:textAlignment w:val="baseline"/>
    </w:pPr>
  </w:style>
  <w:style w:type="paragraph" w:customStyle="1" w:styleId="30">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font11"/>
    <w:basedOn w:val="23"/>
    <w:qFormat/>
    <w:uiPriority w:val="0"/>
    <w:rPr>
      <w:rFonts w:ascii="Arial" w:hAnsi="Arial" w:cs="Arial"/>
      <w:color w:val="000000"/>
      <w:sz w:val="20"/>
      <w:szCs w:val="20"/>
      <w:u w:val="none"/>
    </w:rPr>
  </w:style>
  <w:style w:type="character" w:customStyle="1" w:styleId="33">
    <w:name w:val="font51"/>
    <w:basedOn w:val="23"/>
    <w:qFormat/>
    <w:uiPriority w:val="0"/>
    <w:rPr>
      <w:rFonts w:hint="eastAsia" w:ascii="宋体" w:hAnsi="宋体" w:eastAsia="宋体" w:cs="宋体"/>
      <w:color w:val="000000"/>
      <w:sz w:val="20"/>
      <w:szCs w:val="20"/>
      <w:u w:val="none"/>
    </w:rPr>
  </w:style>
  <w:style w:type="paragraph" w:customStyle="1" w:styleId="34">
    <w:name w:val="页脚_3"/>
    <w:basedOn w:val="35"/>
    <w:semiHidden/>
    <w:qFormat/>
    <w:uiPriority w:val="0"/>
    <w:pPr>
      <w:snapToGrid w:val="0"/>
      <w:jc w:val="left"/>
    </w:pPr>
    <w:rPr>
      <w:rFonts w:ascii="Calibri" w:hAnsi="Calibri" w:eastAsia="宋体" w:cs="Calibri"/>
      <w:sz w:val="18"/>
      <w:szCs w:val="18"/>
    </w:rPr>
  </w:style>
  <w:style w:type="paragraph" w:customStyle="1" w:styleId="35">
    <w:name w:val="正文_6_0_0"/>
    <w:basedOn w:val="36"/>
    <w:next w:val="34"/>
    <w:qFormat/>
    <w:uiPriority w:val="0"/>
    <w:rPr>
      <w:rFonts w:ascii="Times New Roman" w:hAnsi="Times New Roman" w:eastAsia="宋体"/>
      <w:szCs w:val="21"/>
    </w:rPr>
  </w:style>
  <w:style w:type="paragraph" w:customStyle="1" w:styleId="36">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9_0"/>
    <w:basedOn w:val="36"/>
    <w:qFormat/>
    <w:uiPriority w:val="0"/>
    <w:pPr>
      <w:widowControl/>
      <w:jc w:val="left"/>
    </w:pPr>
    <w:rPr>
      <w:rFonts w:ascii="黑体" w:hAnsi="黑体" w:eastAsia="黑体" w:cs="宋体"/>
      <w:b/>
      <w:bCs/>
      <w:kern w:val="0"/>
      <w:sz w:val="32"/>
      <w:szCs w:val="32"/>
    </w:rPr>
  </w:style>
  <w:style w:type="paragraph" w:customStyle="1" w:styleId="3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正"/>
    <w:basedOn w:val="43"/>
    <w:qFormat/>
    <w:uiPriority w:val="0"/>
    <w:pPr>
      <w:ind w:firstLine="525"/>
    </w:pPr>
    <w:rPr>
      <w:spacing w:val="20"/>
      <w:szCs w:val="20"/>
    </w:rPr>
  </w:style>
  <w:style w:type="paragraph" w:customStyle="1" w:styleId="43">
    <w:name w:val="正文_1"/>
    <w:basedOn w:val="44"/>
    <w:next w:val="42"/>
    <w:qFormat/>
    <w:uiPriority w:val="0"/>
    <w:rPr>
      <w:rFonts w:ascii="Calibri" w:hAnsi="Calibri" w:cs="Calibri"/>
      <w:szCs w:val="21"/>
    </w:rPr>
  </w:style>
  <w:style w:type="paragraph" w:customStyle="1" w:styleId="44">
    <w:name w:val="正文_2"/>
    <w:basedOn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13_0"/>
    <w:next w:val="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文本_2_0"/>
    <w:basedOn w:val="46"/>
    <w:qFormat/>
    <w:uiPriority w:val="0"/>
    <w:pPr>
      <w:spacing w:after="120"/>
    </w:pPr>
  </w:style>
  <w:style w:type="paragraph" w:customStyle="1" w:styleId="48">
    <w:name w:val="UserStyle_56"/>
    <w:basedOn w:val="49"/>
    <w:qFormat/>
    <w:uiPriority w:val="0"/>
    <w:pPr>
      <w:spacing w:after="120"/>
    </w:pPr>
    <w:rPr>
      <w:kern w:val="0"/>
      <w:sz w:val="20"/>
    </w:rPr>
  </w:style>
  <w:style w:type="paragraph" w:customStyle="1" w:styleId="49">
    <w:name w:val="UserStyle_5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0">
    <w:name w:val="列出段落1"/>
    <w:basedOn w:val="1"/>
    <w:qFormat/>
    <w:uiPriority w:val="34"/>
    <w:pPr>
      <w:ind w:firstLine="420" w:firstLineChars="200"/>
    </w:pPr>
    <w:rPr>
      <w:szCs w:val="22"/>
    </w:rPr>
  </w:style>
  <w:style w:type="paragraph" w:customStyle="1" w:styleId="5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52">
    <w:name w:val="UserStyle_12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53">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31627</Words>
  <Characters>33770</Characters>
  <Lines>0</Lines>
  <Paragraphs>0</Paragraphs>
  <TotalTime>172</TotalTime>
  <ScaleCrop>false</ScaleCrop>
  <LinksUpToDate>false</LinksUpToDate>
  <CharactersWithSpaces>35599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2022-11-26T05:23:00Z</dcterms:created>
  <dc:creator>马琴琴琴琴琴</dc:creator>
  <cp:lastModifiedBy>继续微笑</cp:lastModifiedBy>
  <dcterms:modified xsi:type="dcterms:W3CDTF">2023-09-22T08:07:14Z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85A0C3407D144DFCAB86C1B41DD2C684_13</vt:lpwstr>
  </property>
</Properties>
</file>