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/>
        <w:keepLines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400" w:lineRule="exact"/>
        <w:jc w:val="center"/>
        <w:textAlignment w:val="auto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bookmarkStart w:id="0" w:name="_Toc12622"/>
      <w:bookmarkStart w:id="1" w:name="_Toc8815"/>
      <w:r>
        <w:rPr>
          <w:rFonts w:hint="eastAsia" w:hAnsi="宋体" w:cs="宋体"/>
          <w:color w:val="auto"/>
          <w:sz w:val="32"/>
          <w:szCs w:val="32"/>
          <w:highlight w:val="none"/>
          <w:lang w:val="en-US" w:eastAsia="zh-CN"/>
        </w:rPr>
        <w:t>泽普县乒乓球、围棋等文化侵润系列活动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项目</w:t>
      </w:r>
      <w:bookmarkEnd w:id="0"/>
    </w:p>
    <w:p>
      <w:pPr>
        <w:pStyle w:val="4"/>
        <w:keepNext/>
        <w:keepLines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400" w:lineRule="exact"/>
        <w:jc w:val="center"/>
        <w:textAlignment w:val="auto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bookmarkStart w:id="2" w:name="_Toc18911"/>
      <w:r>
        <w:rPr>
          <w:rFonts w:hint="eastAsia" w:hAnsi="宋体" w:cs="宋体"/>
          <w:color w:val="auto"/>
          <w:sz w:val="32"/>
          <w:szCs w:val="32"/>
          <w:highlight w:val="none"/>
          <w:lang w:val="en-US" w:eastAsia="zh-CN"/>
        </w:rPr>
        <w:t>竞争性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磋商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公告</w:t>
      </w:r>
      <w:bookmarkEnd w:id="1"/>
      <w:bookmarkEnd w:id="2"/>
    </w:p>
    <w:p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项目概况</w:t>
      </w:r>
    </w:p>
    <w:p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泽普县乒乓球、围棋等文化侵润系列活动项目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的潜在供应商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应在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政采云平台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获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取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磋商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文件，并于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2022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1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日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下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16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点00分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>（北京时间）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前提交响应文件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bidi w:val="0"/>
        <w:snapToGrid/>
        <w:spacing w:before="0" w:line="360" w:lineRule="exact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bookmarkStart w:id="3" w:name="_Toc28359012"/>
      <w:bookmarkStart w:id="4" w:name="_Toc35393629"/>
      <w:bookmarkStart w:id="5" w:name="_Toc8264"/>
      <w:bookmarkStart w:id="6" w:name="_Toc35393798"/>
      <w:bookmarkStart w:id="7" w:name="_Toc19723"/>
      <w:bookmarkStart w:id="8" w:name="_Toc29182"/>
      <w:bookmarkStart w:id="9" w:name="_Toc28359089"/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一、项目基本情况</w:t>
      </w:r>
      <w:bookmarkEnd w:id="3"/>
      <w:bookmarkEnd w:id="4"/>
      <w:bookmarkEnd w:id="5"/>
      <w:bookmarkEnd w:id="6"/>
      <w:bookmarkEnd w:id="7"/>
      <w:bookmarkEnd w:id="8"/>
      <w:bookmarkEnd w:id="9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.项目编号：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ZPDL(2022)0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38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.项目名称：泽普县乒乓球、围棋等文化侵润系列活动项目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 xml:space="preserve">采购方式：竞争性磋商 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.预算金额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元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700000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最高限价（元）：700000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采购需求：需聘请上海（中国乒</w:t>
      </w:r>
      <w:bookmarkStart w:id="43" w:name="_GoBack"/>
      <w:bookmarkEnd w:id="43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乓球学院、闵行区、黄浦区）、自治区、地区专家开展技术指导服务，组织举办各类比赛、乒乓球技能交流活动等。（详细规格参数见磋商文件）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.本项目（否）接受联合体。</w:t>
      </w:r>
    </w:p>
    <w:p>
      <w:pPr>
        <w:pStyle w:val="2"/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before="0" w:after="0" w:line="360" w:lineRule="exact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bookmarkStart w:id="10" w:name="_Toc12963"/>
      <w:bookmarkStart w:id="11" w:name="_Toc28359090"/>
      <w:bookmarkStart w:id="12" w:name="_Toc35393799"/>
      <w:bookmarkStart w:id="13" w:name="_Toc28359013"/>
      <w:bookmarkStart w:id="14" w:name="_Toc35393630"/>
      <w:bookmarkStart w:id="15" w:name="_Toc13080"/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二、申请人的资格要求：</w:t>
      </w:r>
      <w:bookmarkEnd w:id="10"/>
      <w:bookmarkEnd w:id="11"/>
      <w:bookmarkEnd w:id="12"/>
      <w:bookmarkEnd w:id="13"/>
      <w:bookmarkEnd w:id="14"/>
      <w:bookmarkEnd w:id="15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bookmarkStart w:id="16" w:name="_Toc35393800"/>
      <w:bookmarkStart w:id="17" w:name="_Toc35393631"/>
      <w:bookmarkStart w:id="18" w:name="_Toc28359014"/>
      <w:bookmarkStart w:id="19" w:name="_Toc28359091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1.满足《中华人民共和国政府采购法》第二十二条规定；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2.落实政府采购政策需满足的资格要求：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无；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3.本项目的特定资格要求：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具有有效的独立法人营业执照；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（2）法定代表人资格证明及授权书、被授权人身份证；(法定代表人投标需提供法定代表人身份证)；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（3）近两年内任意一年的财务审计报告（新成立的公司提供近三个月内任意一个月的银行资信证明）；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（4）依法缴纳近六个月内任意一个月社会保险的凭据；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（5）提供税务部门出具的近六个月内任意一个月的完税证明；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（6）根据《财政部关于在政府采购活动中查询及使用信用记录有关问题的通知》（财库﹝2016﹞125号）的要求，凡拟参加本次招标项目的供应商，如在“信用中国”网站（ www.creditchina.gov.cn） 被列入失信被执行人、重大税收违法案件当事人名单(信用服务-失信惩戒对象查询-搜索栏输入单位全称-截图)、中国政府采购网（http://www.ccgp.gov.cn/search/cr/）严重违法失信行为记录名单的（尚在处罚期内的），“国家企业信用信息公示系统（http://www.gsxt.gov.cn）”列入严重违法失信企业名单（黑名单）信息及企业信用信息公示报告；将拒绝其参加本次招标活动；（以招标代理机构或招标人查询为准）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（7）参与政府采购活动前3年内未被列入失信、重大税收违法案件、财政部门禁止参加政府采购活动的承诺书；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（8）提供针对本次项目的《反商业贿赂承诺书》。</w:t>
      </w:r>
    </w:p>
    <w:p>
      <w:pPr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>三、获取采购文件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获取磋商文件时间：2022年8月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日至2022年8月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日（上午10:00-14:00，下午16:00-20:00）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获取磋商文件地点：政采云平台 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获取磋商文件方式：供应商登陆政采云平台http://www.zcygov.cn/，在线申请获取采购文件（登录政府采购云平台 → 项目采购 → 获取采购文件 → 申请，审核通过后可下载磋商文件，如有操作性问题，可与政采云在线客服进行咨询，咨询电话：400-881-7190）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售价（元）：0</w:t>
      </w:r>
    </w:p>
    <w:bookmarkEnd w:id="16"/>
    <w:bookmarkEnd w:id="17"/>
    <w:bookmarkEnd w:id="18"/>
    <w:bookmarkEnd w:id="19"/>
    <w:p>
      <w:pPr>
        <w:pStyle w:val="2"/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before="0" w:after="0"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</w:pPr>
      <w:bookmarkStart w:id="20" w:name="_Toc35393633"/>
      <w:bookmarkStart w:id="21" w:name="_Toc28359093"/>
      <w:bookmarkStart w:id="22" w:name="_Toc21935"/>
      <w:bookmarkStart w:id="23" w:name="_Toc28359016"/>
      <w:bookmarkStart w:id="24" w:name="_Toc28593"/>
      <w:bookmarkStart w:id="25" w:name="_Toc35393802"/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>四、响应文件提交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截止时间：2022年8月15日下午16点00分（北京时间）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地    点：泽普县政府采购中心（泽普县行政服务中心B座3楼）</w:t>
      </w:r>
    </w:p>
    <w:p>
      <w:pPr>
        <w:pStyle w:val="2"/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before="0" w:after="0"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五、开启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时    间：2022年8月15日下午16点00分（北京时间）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地    点：泽普县政府采购中心（泽普县行政服务中心B座3楼）</w:t>
      </w:r>
    </w:p>
    <w:p>
      <w:pPr>
        <w:pStyle w:val="2"/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before="0" w:after="0" w:line="360" w:lineRule="exact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六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、</w:t>
      </w:r>
      <w:bookmarkEnd w:id="20"/>
      <w:bookmarkEnd w:id="21"/>
      <w:bookmarkEnd w:id="22"/>
      <w:bookmarkEnd w:id="23"/>
      <w:bookmarkEnd w:id="24"/>
      <w:bookmarkEnd w:id="25"/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公告期限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自本公告发布之日起5个工作日。</w:t>
      </w:r>
    </w:p>
    <w:p>
      <w:pPr>
        <w:pStyle w:val="2"/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before="0" w:after="0"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</w:pPr>
      <w:bookmarkStart w:id="26" w:name="_Toc23276"/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七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、</w:t>
      </w:r>
      <w:bookmarkStart w:id="27" w:name="_Toc23916"/>
      <w:bookmarkStart w:id="28" w:name="_Toc18510"/>
      <w:bookmarkStart w:id="29" w:name="_Toc28359018"/>
      <w:bookmarkStart w:id="30" w:name="_Toc5483"/>
      <w:bookmarkStart w:id="31" w:name="_Toc35393636"/>
      <w:bookmarkStart w:id="32" w:name="_Toc35393805"/>
      <w:bookmarkStart w:id="33" w:name="_Toc21330"/>
      <w:bookmarkStart w:id="34" w:name="_Toc28359095"/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凡对本次采购提出询问，请按以下方式联系。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bookmarkStart w:id="35" w:name="_Toc35393637"/>
      <w:bookmarkStart w:id="36" w:name="_Toc35393806"/>
      <w:bookmarkStart w:id="37" w:name="_Toc28359019"/>
      <w:bookmarkStart w:id="38" w:name="_Toc28359096"/>
      <w:bookmarkStart w:id="39" w:name="_Toc35393807"/>
      <w:bookmarkStart w:id="40" w:name="_Toc35393638"/>
      <w:bookmarkStart w:id="41" w:name="_Toc28359097"/>
      <w:bookmarkStart w:id="42" w:name="_Toc28359020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1.采购人信息</w:t>
      </w:r>
      <w:bookmarkEnd w:id="35"/>
      <w:bookmarkEnd w:id="36"/>
      <w:bookmarkEnd w:id="37"/>
      <w:bookmarkEnd w:id="38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名    称：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泽普县教育局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地    址：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泽普县教育局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　　　　　　　　　　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联 系 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田酉疆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　　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联系方式：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18299893218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2.代理机构信息</w:t>
      </w:r>
      <w:bookmarkEnd w:id="39"/>
      <w:bookmarkEnd w:id="40"/>
      <w:bookmarkEnd w:id="41"/>
      <w:bookmarkEnd w:id="42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名    称：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</w:rPr>
        <w:t>中经国际招标集团有限公司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地　　址：喀什经济开发区深圳城3号楼12层1204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联 系 人：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w w:val="100"/>
          <w:sz w:val="24"/>
          <w:szCs w:val="24"/>
          <w:highlight w:val="none"/>
        </w:rPr>
        <w:t>王丽娟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   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联系方式：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w w:val="100"/>
          <w:sz w:val="24"/>
          <w:szCs w:val="24"/>
          <w:highlight w:val="none"/>
        </w:rPr>
        <w:t>15099650569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w w:val="100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</w:t>
      </w:r>
    </w:p>
    <w:p>
      <w:pPr>
        <w:pageBreakBefore w:val="0"/>
        <w:widowControl w:val="0"/>
        <w:shd w:val="clear"/>
        <w:kinsoku/>
        <w:wordWrap w:val="0"/>
        <w:overflowPunct/>
        <w:topLinePunct w:val="0"/>
        <w:bidi w:val="0"/>
        <w:snapToGrid/>
        <w:spacing w:line="36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</w:t>
      </w:r>
    </w:p>
    <w:p>
      <w:pPr>
        <w:pStyle w:val="2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>
      <w:pPr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36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jc w:val="right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</w:rPr>
        <w:t>中经国际招标集团有限公司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jc w:val="righ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202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>
      <w:pPr>
        <w:rPr>
          <w:rFonts w:hint="eastAsia" w:ascii="宋体" w:hAnsi="宋体" w:eastAsia="宋体" w:cs="宋体"/>
          <w:highlight w:val="none"/>
        </w:rPr>
      </w:pPr>
    </w:p>
    <w:p>
      <w:pPr>
        <w:rPr>
          <w:rFonts w:hint="eastAsia" w:ascii="宋体" w:hAnsi="宋体" w:eastAsia="宋体" w:cs="宋体"/>
          <w:highlight w:val="none"/>
        </w:rPr>
      </w:pPr>
    </w:p>
    <w:p>
      <w:pPr>
        <w:rPr>
          <w:rFonts w:hint="eastAsia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TAxYTA0NTllZTU0OWY5NWY0MWNlMzBjNGU2OTYifQ=="/>
  </w:docVars>
  <w:rsids>
    <w:rsidRoot w:val="00000000"/>
    <w:rsid w:val="02107433"/>
    <w:rsid w:val="03054807"/>
    <w:rsid w:val="05B30528"/>
    <w:rsid w:val="060675C9"/>
    <w:rsid w:val="065274A2"/>
    <w:rsid w:val="06FE2319"/>
    <w:rsid w:val="08090F6D"/>
    <w:rsid w:val="08986E1F"/>
    <w:rsid w:val="090B72F2"/>
    <w:rsid w:val="099872C9"/>
    <w:rsid w:val="0A31618B"/>
    <w:rsid w:val="0F7A71D6"/>
    <w:rsid w:val="10B56033"/>
    <w:rsid w:val="10E24DDC"/>
    <w:rsid w:val="11C31816"/>
    <w:rsid w:val="11E76422"/>
    <w:rsid w:val="129C751B"/>
    <w:rsid w:val="14443744"/>
    <w:rsid w:val="165B1C04"/>
    <w:rsid w:val="166B118D"/>
    <w:rsid w:val="17E06348"/>
    <w:rsid w:val="18860743"/>
    <w:rsid w:val="19B56D74"/>
    <w:rsid w:val="1A0323FA"/>
    <w:rsid w:val="1A82318C"/>
    <w:rsid w:val="1AA45833"/>
    <w:rsid w:val="1B3130C6"/>
    <w:rsid w:val="1D911177"/>
    <w:rsid w:val="1F8638FB"/>
    <w:rsid w:val="20487358"/>
    <w:rsid w:val="251946ED"/>
    <w:rsid w:val="28A243FD"/>
    <w:rsid w:val="29405D50"/>
    <w:rsid w:val="2AA57827"/>
    <w:rsid w:val="2B2D7144"/>
    <w:rsid w:val="2CEE645F"/>
    <w:rsid w:val="309C520A"/>
    <w:rsid w:val="34DF5469"/>
    <w:rsid w:val="36103877"/>
    <w:rsid w:val="369D74F4"/>
    <w:rsid w:val="36FF7BF7"/>
    <w:rsid w:val="37250D2B"/>
    <w:rsid w:val="3A197866"/>
    <w:rsid w:val="3CDE4350"/>
    <w:rsid w:val="3E6C05EC"/>
    <w:rsid w:val="405055F0"/>
    <w:rsid w:val="405B028F"/>
    <w:rsid w:val="44127BDE"/>
    <w:rsid w:val="451B28F0"/>
    <w:rsid w:val="45437C5D"/>
    <w:rsid w:val="459D7A6D"/>
    <w:rsid w:val="46EB4799"/>
    <w:rsid w:val="47600263"/>
    <w:rsid w:val="4A7250A2"/>
    <w:rsid w:val="521C6A0D"/>
    <w:rsid w:val="52817153"/>
    <w:rsid w:val="52C97EFC"/>
    <w:rsid w:val="53907E9F"/>
    <w:rsid w:val="54554039"/>
    <w:rsid w:val="567C117A"/>
    <w:rsid w:val="57026C0D"/>
    <w:rsid w:val="577512A3"/>
    <w:rsid w:val="58C03462"/>
    <w:rsid w:val="5E2C0A11"/>
    <w:rsid w:val="61337A85"/>
    <w:rsid w:val="61E71F82"/>
    <w:rsid w:val="627B4AE2"/>
    <w:rsid w:val="62D11999"/>
    <w:rsid w:val="63B74892"/>
    <w:rsid w:val="64BD31FE"/>
    <w:rsid w:val="64C171B3"/>
    <w:rsid w:val="652202D2"/>
    <w:rsid w:val="65D31A15"/>
    <w:rsid w:val="66290149"/>
    <w:rsid w:val="663006AE"/>
    <w:rsid w:val="6A5D1F22"/>
    <w:rsid w:val="6CC462B9"/>
    <w:rsid w:val="6CE429AE"/>
    <w:rsid w:val="6E69686D"/>
    <w:rsid w:val="6ED45015"/>
    <w:rsid w:val="6F5318A3"/>
    <w:rsid w:val="6FA6712D"/>
    <w:rsid w:val="6FD25B95"/>
    <w:rsid w:val="71FC6303"/>
    <w:rsid w:val="73444C1E"/>
    <w:rsid w:val="75887542"/>
    <w:rsid w:val="75DF5F9F"/>
    <w:rsid w:val="775915D0"/>
    <w:rsid w:val="7C0F46DB"/>
    <w:rsid w:val="7C4E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paragraph" w:styleId="2">
    <w:name w:val="heading 2"/>
    <w:basedOn w:val="1"/>
    <w:next w:val="3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13">
    <w:name w:val="Default Paragraph Font"/>
    <w:qFormat/>
    <w:uiPriority w:val="0"/>
  </w:style>
  <w:style w:type="table" w:default="1" w:styleId="1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5">
    <w:name w:val="toa heading"/>
    <w:basedOn w:val="1"/>
    <w:next w:val="1"/>
    <w:qFormat/>
    <w:uiPriority w:val="0"/>
    <w:pPr>
      <w:spacing w:before="120"/>
    </w:pPr>
    <w:rPr>
      <w:rFonts w:ascii="Cambria" w:hAnsi="Cambria"/>
      <w:sz w:val="24"/>
      <w:szCs w:val="24"/>
    </w:rPr>
  </w:style>
  <w:style w:type="paragraph" w:styleId="6">
    <w:name w:val="Body Text"/>
    <w:basedOn w:val="1"/>
    <w:next w:val="1"/>
    <w:qFormat/>
    <w:uiPriority w:val="0"/>
    <w:rPr>
      <w:szCs w:val="24"/>
    </w:rPr>
  </w:style>
  <w:style w:type="paragraph" w:styleId="7">
    <w:name w:val="Body Text Indent"/>
    <w:basedOn w:val="1"/>
    <w:next w:val="8"/>
    <w:qFormat/>
    <w:uiPriority w:val="0"/>
    <w:pPr>
      <w:spacing w:line="360" w:lineRule="auto"/>
      <w:ind w:firstLine="570"/>
    </w:pPr>
    <w:rPr>
      <w:sz w:val="24"/>
    </w:rPr>
  </w:style>
  <w:style w:type="paragraph" w:styleId="8">
    <w:name w:val="Body Text First Indent 2"/>
    <w:basedOn w:val="7"/>
    <w:next w:val="3"/>
    <w:qFormat/>
    <w:uiPriority w:val="0"/>
    <w:pPr>
      <w:ind w:firstLine="420" w:firstLineChars="200"/>
    </w:pPr>
  </w:style>
  <w:style w:type="paragraph" w:styleId="9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FollowedHyperlink"/>
    <w:basedOn w:val="13"/>
    <w:qFormat/>
    <w:uiPriority w:val="0"/>
    <w:rPr>
      <w:color w:val="3177FD"/>
      <w:u w:val="none"/>
    </w:rPr>
  </w:style>
  <w:style w:type="character" w:styleId="16">
    <w:name w:val="HTML Definition"/>
    <w:basedOn w:val="13"/>
    <w:qFormat/>
    <w:uiPriority w:val="0"/>
    <w:rPr>
      <w:i/>
    </w:rPr>
  </w:style>
  <w:style w:type="character" w:styleId="17">
    <w:name w:val="Hyperlink"/>
    <w:basedOn w:val="13"/>
    <w:qFormat/>
    <w:uiPriority w:val="0"/>
    <w:rPr>
      <w:color w:val="3177FD"/>
      <w:u w:val="none"/>
      <w:shd w:val="clear" w:fill="FFFFFF"/>
    </w:rPr>
  </w:style>
  <w:style w:type="character" w:styleId="18">
    <w:name w:val="HTML Code"/>
    <w:basedOn w:val="13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styleId="19">
    <w:name w:val="HTML Keyboard"/>
    <w:basedOn w:val="13"/>
    <w:qFormat/>
    <w:uiPriority w:val="0"/>
    <w:rPr>
      <w:rFonts w:ascii="Consolas" w:hAnsi="Consolas" w:eastAsia="Consolas" w:cs="Consolas"/>
      <w:sz w:val="21"/>
      <w:szCs w:val="21"/>
    </w:rPr>
  </w:style>
  <w:style w:type="character" w:styleId="20">
    <w:name w:val="HTML Sample"/>
    <w:basedOn w:val="13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21">
    <w:name w:val="ant-select-tree-checkbox"/>
    <w:basedOn w:val="13"/>
    <w:qFormat/>
    <w:uiPriority w:val="0"/>
  </w:style>
  <w:style w:type="character" w:customStyle="1" w:styleId="22">
    <w:name w:val="ant-input14"/>
    <w:basedOn w:val="13"/>
    <w:qFormat/>
    <w:uiPriority w:val="0"/>
  </w:style>
  <w:style w:type="character" w:customStyle="1" w:styleId="23">
    <w:name w:val="ant-tree-checkbox2"/>
    <w:basedOn w:val="13"/>
    <w:qFormat/>
    <w:uiPriority w:val="0"/>
  </w:style>
  <w:style w:type="character" w:customStyle="1" w:styleId="24">
    <w:name w:val="ant-select-tree-switcher"/>
    <w:basedOn w:val="13"/>
    <w:qFormat/>
    <w:uiPriority w:val="0"/>
  </w:style>
  <w:style w:type="character" w:customStyle="1" w:styleId="25">
    <w:name w:val="ant-select-tree-iconele"/>
    <w:basedOn w:val="13"/>
    <w:qFormat/>
    <w:uiPriority w:val="0"/>
  </w:style>
  <w:style w:type="character" w:customStyle="1" w:styleId="26">
    <w:name w:val="ant-tree-iconele"/>
    <w:basedOn w:val="13"/>
    <w:qFormat/>
    <w:uiPriority w:val="0"/>
  </w:style>
  <w:style w:type="character" w:customStyle="1" w:styleId="27">
    <w:name w:val="ant-radio+*"/>
    <w:basedOn w:val="13"/>
    <w:qFormat/>
    <w:uiPriority w:val="0"/>
  </w:style>
  <w:style w:type="character" w:customStyle="1" w:styleId="28">
    <w:name w:val="ant-radio+*1"/>
    <w:basedOn w:val="13"/>
    <w:qFormat/>
    <w:uiPriority w:val="0"/>
  </w:style>
  <w:style w:type="character" w:customStyle="1" w:styleId="29">
    <w:name w:val="ant-tree-switcher"/>
    <w:basedOn w:val="13"/>
    <w:qFormat/>
    <w:uiPriority w:val="0"/>
  </w:style>
  <w:style w:type="character" w:customStyle="1" w:styleId="30">
    <w:name w:val="ant-tree-icon_loading"/>
    <w:basedOn w:val="13"/>
    <w:qFormat/>
    <w:uiPriority w:val="0"/>
    <w:rPr>
      <w:shd w:val="clear" w:fill="FFFFFF"/>
    </w:rPr>
  </w:style>
  <w:style w:type="character" w:customStyle="1" w:styleId="31">
    <w:name w:val="ant-transfer-list-search-action"/>
    <w:basedOn w:val="1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1230</Words>
  <Characters>1445</Characters>
  <Paragraphs>47</Paragraphs>
  <TotalTime>11</TotalTime>
  <ScaleCrop>false</ScaleCrop>
  <LinksUpToDate>false</LinksUpToDate>
  <CharactersWithSpaces>1508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2021-05-23T08:25:00Z</dcterms:created>
  <dc:creator>中经国际葛</dc:creator>
  <cp:lastModifiedBy>中经国际葛</cp:lastModifiedBy>
  <cp:lastPrinted>2022-02-10T02:13:00Z</cp:lastPrinted>
  <dcterms:modified xsi:type="dcterms:W3CDTF">2022-08-02T08:58:46Z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7677006551DA4BD98F9473B939C3D2F0</vt:lpwstr>
  </property>
</Properties>
</file>