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ascii="宋体" w:hAnsi="宋体" w:cs="宋体"/>
          <w:b/>
          <w:kern w:val="44"/>
          <w:sz w:val="28"/>
          <w:szCs w:val="28"/>
        </w:rPr>
      </w:pPr>
      <w:r>
        <w:rPr>
          <w:rFonts w:hint="eastAsia" w:ascii="宋体" w:hAnsi="宋体" w:cs="宋体"/>
          <w:sz w:val="28"/>
          <w:szCs w:val="28"/>
          <w:highlight w:val="none"/>
        </w:rPr>
        <w:t>竞争性磋商公告</w:t>
      </w:r>
    </w:p>
    <w:p>
      <w:pPr>
        <w:spacing w:line="440" w:lineRule="atLeast"/>
        <w:ind w:firstLine="480" w:firstLineChars="200"/>
        <w:rPr>
          <w:rFonts w:ascii="宋体" w:hAnsi="宋体" w:cs="宋体"/>
          <w:sz w:val="24"/>
          <w:szCs w:val="24"/>
        </w:rPr>
      </w:pPr>
      <w:r>
        <w:rPr>
          <w:rFonts w:hint="eastAsia" w:ascii="宋体" w:hAnsi="宋体" w:cs="宋体"/>
          <w:sz w:val="24"/>
          <w:szCs w:val="24"/>
        </w:rPr>
        <w:t>受</w:t>
      </w:r>
      <w:r>
        <w:rPr>
          <w:rFonts w:hint="eastAsia" w:ascii="宋体" w:hAnsi="宋体" w:cs="宋体"/>
          <w:sz w:val="24"/>
          <w:szCs w:val="24"/>
          <w:lang w:eastAsia="zh-CN"/>
        </w:rPr>
        <w:t>尉犁县教育和科学技术局</w:t>
      </w:r>
      <w:r>
        <w:rPr>
          <w:rFonts w:hint="eastAsia" w:ascii="宋体" w:hAnsi="宋体" w:cs="宋体"/>
          <w:sz w:val="24"/>
          <w:szCs w:val="24"/>
        </w:rPr>
        <w:t>的委托，对</w:t>
      </w:r>
      <w:r>
        <w:rPr>
          <w:rFonts w:hint="eastAsia" w:ascii="宋体" w:hAnsi="宋体" w:cs="宋体"/>
          <w:sz w:val="24"/>
          <w:szCs w:val="24"/>
          <w:lang w:eastAsia="zh-CN"/>
        </w:rPr>
        <w:t>尉犁县教育和科学技术局尉犁县第九小学—附属工程建设项目</w:t>
      </w:r>
      <w:r>
        <w:rPr>
          <w:rFonts w:hint="eastAsia" w:ascii="宋体" w:hAnsi="宋体" w:cs="宋体"/>
          <w:sz w:val="24"/>
          <w:szCs w:val="24"/>
        </w:rPr>
        <w:t>进行竞争性磋商招标，欢迎符合资格条件的供应商参加。</w:t>
      </w:r>
    </w:p>
    <w:p>
      <w:pPr>
        <w:tabs>
          <w:tab w:val="left" w:pos="0"/>
        </w:tabs>
        <w:spacing w:line="440" w:lineRule="atLeast"/>
        <w:rPr>
          <w:rFonts w:hint="eastAsia" w:ascii="宋体" w:hAnsi="宋体" w:eastAsia="宋体" w:cs="宋体"/>
          <w:sz w:val="24"/>
          <w:szCs w:val="24"/>
          <w:lang w:eastAsia="zh-CN"/>
        </w:rPr>
      </w:pPr>
      <w:r>
        <w:rPr>
          <w:rFonts w:hint="eastAsia" w:ascii="宋体" w:hAnsi="宋体" w:cs="宋体"/>
          <w:sz w:val="24"/>
          <w:szCs w:val="24"/>
        </w:rPr>
        <w:t>一、招标项目编号：</w:t>
      </w:r>
      <w:r>
        <w:rPr>
          <w:rFonts w:hint="eastAsia" w:ascii="宋体" w:hAnsi="宋体" w:cs="宋体"/>
          <w:sz w:val="24"/>
          <w:szCs w:val="24"/>
          <w:lang w:eastAsia="zh-CN"/>
        </w:rPr>
        <w:t>YZXZFCG(CS)2021-001</w:t>
      </w:r>
    </w:p>
    <w:p>
      <w:pPr>
        <w:tabs>
          <w:tab w:val="left" w:pos="360"/>
        </w:tabs>
        <w:spacing w:line="440" w:lineRule="atLeast"/>
        <w:rPr>
          <w:rFonts w:hint="eastAsia" w:ascii="宋体" w:hAnsi="宋体" w:eastAsia="宋体" w:cs="宋体"/>
          <w:sz w:val="24"/>
          <w:szCs w:val="24"/>
          <w:lang w:eastAsia="zh-CN"/>
        </w:rPr>
      </w:pPr>
      <w:r>
        <w:rPr>
          <w:rFonts w:hint="eastAsia" w:ascii="宋体" w:hAnsi="宋体" w:cs="宋体"/>
          <w:sz w:val="24"/>
          <w:szCs w:val="24"/>
        </w:rPr>
        <w:t>二、招标项目名称：</w:t>
      </w:r>
      <w:r>
        <w:rPr>
          <w:rFonts w:hint="eastAsia" w:ascii="宋体" w:hAnsi="宋体" w:cs="宋体"/>
          <w:sz w:val="24"/>
          <w:szCs w:val="24"/>
          <w:lang w:eastAsia="zh-CN"/>
        </w:rPr>
        <w:t>尉犁县教育和科学技术局尉犁县第九小学—附属工程建设项目</w:t>
      </w:r>
    </w:p>
    <w:p>
      <w:pPr>
        <w:tabs>
          <w:tab w:val="left" w:pos="360"/>
        </w:tabs>
        <w:spacing w:line="440" w:lineRule="atLeast"/>
        <w:rPr>
          <w:rFonts w:ascii="宋体" w:hAnsi="宋体" w:cs="宋体"/>
          <w:sz w:val="24"/>
          <w:szCs w:val="24"/>
        </w:rPr>
      </w:pPr>
      <w:r>
        <w:rPr>
          <w:rFonts w:hint="eastAsia" w:ascii="宋体" w:hAnsi="宋体" w:cs="宋体"/>
          <w:sz w:val="24"/>
          <w:szCs w:val="24"/>
        </w:rPr>
        <w:t>三、招标项目预算金额：</w:t>
      </w:r>
      <w:r>
        <w:rPr>
          <w:rFonts w:hint="eastAsia" w:ascii="宋体" w:hAnsi="宋体" w:cs="宋体"/>
          <w:sz w:val="24"/>
          <w:szCs w:val="24"/>
          <w:lang w:val="en-US" w:eastAsia="zh-CN"/>
        </w:rPr>
        <w:t>240</w:t>
      </w:r>
      <w:r>
        <w:rPr>
          <w:rFonts w:hint="eastAsia" w:ascii="宋体" w:hAnsi="宋体" w:cs="宋体"/>
          <w:sz w:val="24"/>
          <w:szCs w:val="24"/>
        </w:rPr>
        <w:t>万元</w:t>
      </w:r>
    </w:p>
    <w:p>
      <w:pPr>
        <w:tabs>
          <w:tab w:val="left" w:pos="360"/>
        </w:tabs>
        <w:spacing w:line="440" w:lineRule="atLeast"/>
        <w:rPr>
          <w:rFonts w:ascii="宋体" w:hAnsi="宋体" w:cs="宋体"/>
          <w:sz w:val="24"/>
          <w:szCs w:val="24"/>
        </w:rPr>
      </w:pPr>
      <w:r>
        <w:rPr>
          <w:rFonts w:hint="eastAsia" w:ascii="宋体" w:hAnsi="宋体" w:cs="宋体"/>
          <w:sz w:val="24"/>
          <w:szCs w:val="24"/>
        </w:rPr>
        <w:t>四、投标保证金额为：</w:t>
      </w:r>
      <w:r>
        <w:rPr>
          <w:rFonts w:hint="eastAsia" w:ascii="宋体" w:hAnsi="宋体" w:cs="宋体"/>
          <w:sz w:val="24"/>
          <w:szCs w:val="24"/>
          <w:lang w:val="en-US" w:eastAsia="zh-CN"/>
        </w:rPr>
        <w:t>40000</w:t>
      </w:r>
      <w:r>
        <w:rPr>
          <w:rFonts w:hint="eastAsia" w:ascii="宋体" w:hAnsi="宋体" w:cs="宋体"/>
          <w:sz w:val="24"/>
          <w:szCs w:val="24"/>
        </w:rPr>
        <w:t>元</w:t>
      </w:r>
    </w:p>
    <w:p>
      <w:pPr>
        <w:tabs>
          <w:tab w:val="left" w:pos="360"/>
        </w:tabs>
        <w:spacing w:line="440" w:lineRule="atLeast"/>
        <w:rPr>
          <w:rFonts w:ascii="宋体" w:hAnsi="宋体" w:cs="宋体"/>
          <w:sz w:val="24"/>
          <w:szCs w:val="24"/>
        </w:rPr>
      </w:pPr>
      <w:r>
        <w:rPr>
          <w:rFonts w:hint="eastAsia" w:ascii="宋体" w:hAnsi="宋体" w:cs="宋体"/>
          <w:sz w:val="24"/>
          <w:szCs w:val="24"/>
        </w:rPr>
        <w:t>五、项目内容及需求：</w:t>
      </w:r>
    </w:p>
    <w:tbl>
      <w:tblPr>
        <w:tblStyle w:val="5"/>
        <w:tblW w:w="10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3212"/>
        <w:gridCol w:w="244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41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建设内容</w:t>
            </w:r>
          </w:p>
        </w:tc>
        <w:tc>
          <w:tcPr>
            <w:tcW w:w="321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完工期</w:t>
            </w:r>
          </w:p>
        </w:tc>
        <w:tc>
          <w:tcPr>
            <w:tcW w:w="244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sz w:val="24"/>
                <w:szCs w:val="24"/>
                <w:lang w:eastAsia="zh-CN"/>
              </w:rPr>
            </w:pPr>
            <w:r>
              <w:rPr>
                <w:rFonts w:hint="eastAsia" w:ascii="宋体" w:hAnsi="宋体" w:cs="宋体"/>
                <w:b/>
                <w:bCs/>
                <w:sz w:val="24"/>
                <w:szCs w:val="24"/>
              </w:rPr>
              <w:t>计划投资额</w:t>
            </w:r>
            <w:r>
              <w:rPr>
                <w:rFonts w:hint="eastAsia" w:ascii="宋体" w:hAnsi="宋体" w:cs="宋体"/>
                <w:b/>
                <w:bCs/>
                <w:sz w:val="24"/>
                <w:szCs w:val="24"/>
                <w:lang w:eastAsia="zh-CN"/>
              </w:rPr>
              <w:t>（万元）</w:t>
            </w:r>
          </w:p>
        </w:tc>
        <w:tc>
          <w:tcPr>
            <w:tcW w:w="1597"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34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szCs w:val="24"/>
              </w:rPr>
            </w:pPr>
            <w:r>
              <w:rPr>
                <w:rFonts w:hint="eastAsia" w:ascii="宋体" w:hAnsi="宋体" w:cs="宋体"/>
                <w:sz w:val="24"/>
                <w:szCs w:val="24"/>
                <w:highlight w:val="none"/>
                <w:lang w:eastAsia="zh-CN"/>
              </w:rPr>
              <w:t>室外道路地坪及铁艺围墙等附属工程建设</w:t>
            </w:r>
            <w:r>
              <w:rPr>
                <w:rFonts w:hint="eastAsia" w:ascii="宋体" w:hAnsi="宋体" w:cs="宋体"/>
                <w:szCs w:val="24"/>
              </w:rPr>
              <w:t>（详见工程量清单）</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pStyle w:val="3"/>
              <w:ind w:firstLine="0" w:firstLineChars="0"/>
              <w:rPr>
                <w:rFonts w:hint="eastAsia" w:ascii="宋体" w:hAnsi="宋体" w:cs="宋体"/>
                <w:color w:val="000000"/>
                <w:sz w:val="24"/>
                <w:szCs w:val="24"/>
                <w:highlight w:val="none"/>
              </w:rPr>
            </w:pPr>
            <w:r>
              <w:rPr>
                <w:rFonts w:hint="eastAsia" w:ascii="宋体" w:hAnsi="宋体" w:cs="宋体"/>
                <w:color w:val="000000"/>
                <w:sz w:val="24"/>
                <w:szCs w:val="24"/>
              </w:rPr>
              <w:t>开工日期：</w:t>
            </w:r>
            <w:r>
              <w:rPr>
                <w:rFonts w:hint="eastAsia" w:ascii="宋体" w:hAnsi="宋体" w:cs="宋体"/>
                <w:color w:val="000000"/>
                <w:sz w:val="24"/>
                <w:szCs w:val="24"/>
                <w:highlight w:val="none"/>
              </w:rPr>
              <w:t>2021年</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日</w:t>
            </w:r>
          </w:p>
          <w:p>
            <w:pPr>
              <w:pStyle w:val="3"/>
              <w:ind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竣工日期：2021年</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日</w:t>
            </w:r>
          </w:p>
          <w:p>
            <w:pPr>
              <w:pStyle w:val="3"/>
              <w:ind w:firstLine="0" w:firstLineChars="0"/>
              <w:rPr>
                <w:rFonts w:hint="eastAsia"/>
                <w:color w:val="000000"/>
              </w:rPr>
            </w:pPr>
            <w:r>
              <w:rPr>
                <w:rFonts w:hint="eastAsia" w:ascii="宋体" w:hAnsi="宋体" w:cs="宋体"/>
                <w:color w:val="000000"/>
                <w:sz w:val="24"/>
                <w:szCs w:val="24"/>
                <w:highlight w:val="none"/>
              </w:rPr>
              <w:t>工期：</w:t>
            </w:r>
            <w:r>
              <w:rPr>
                <w:rFonts w:hint="eastAsia" w:ascii="宋体" w:hAnsi="宋体" w:cs="宋体"/>
                <w:color w:val="000000"/>
                <w:sz w:val="24"/>
                <w:szCs w:val="24"/>
                <w:highlight w:val="none"/>
                <w:lang w:val="en-US" w:eastAsia="zh-CN"/>
              </w:rPr>
              <w:t>37</w:t>
            </w:r>
            <w:r>
              <w:rPr>
                <w:rFonts w:hint="eastAsia" w:ascii="宋体" w:hAnsi="宋体" w:cs="宋体"/>
                <w:color w:val="000000"/>
                <w:sz w:val="24"/>
                <w:szCs w:val="24"/>
                <w:highlight w:val="none"/>
              </w:rPr>
              <w:t xml:space="preserve"> 天</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ascii="宋体" w:hAnsi="宋体" w:cs="宋体"/>
                <w:color w:val="000000"/>
                <w:sz w:val="24"/>
                <w:szCs w:val="24"/>
              </w:rPr>
            </w:pPr>
            <w:r>
              <w:rPr>
                <w:rFonts w:hint="eastAsia" w:ascii="宋体" w:hAnsi="宋体" w:cs="宋体"/>
                <w:color w:val="000000"/>
                <w:sz w:val="24"/>
                <w:szCs w:val="24"/>
                <w:lang w:val="en-US" w:eastAsia="zh-CN"/>
              </w:rPr>
              <w:t>240</w:t>
            </w:r>
            <w:r>
              <w:rPr>
                <w:rFonts w:hint="eastAsia" w:ascii="宋体" w:hAnsi="宋体" w:cs="宋体"/>
                <w:color w:val="000000"/>
                <w:sz w:val="24"/>
                <w:szCs w:val="24"/>
              </w:rPr>
              <w:t>万元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hint="eastAsia" w:ascii="宋体" w:hAnsi="宋体" w:cs="宋体"/>
                <w:color w:val="000000"/>
                <w:sz w:val="24"/>
                <w:szCs w:val="24"/>
                <w:lang w:val="en-US" w:eastAsia="zh-CN"/>
              </w:rPr>
            </w:pPr>
            <w:r>
              <w:rPr>
                <w:rFonts w:hint="eastAsia" w:ascii="宋体" w:hAnsi="宋体" w:cs="宋体"/>
                <w:color w:val="000000"/>
                <w:sz w:val="24"/>
                <w:szCs w:val="24"/>
                <w:highlight w:val="none"/>
                <w:lang w:val="en-US" w:eastAsia="zh-CN"/>
              </w:rPr>
              <w:t>2397994.05元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0661" w:type="dxa"/>
            <w:gridSpan w:val="4"/>
            <w:tcBorders>
              <w:top w:val="single" w:color="auto" w:sz="4" w:space="0"/>
              <w:left w:val="single" w:color="auto" w:sz="4" w:space="0"/>
              <w:right w:val="single" w:color="auto" w:sz="4" w:space="0"/>
            </w:tcBorders>
            <w:noWrap w:val="0"/>
            <w:vAlign w:val="center"/>
          </w:tcPr>
          <w:p>
            <w:pPr>
              <w:spacing w:line="440" w:lineRule="atLeast"/>
              <w:rPr>
                <w:rFonts w:ascii="宋体" w:hAnsi="宋体" w:cs="宋体"/>
                <w:sz w:val="24"/>
                <w:szCs w:val="24"/>
              </w:rPr>
            </w:pPr>
            <w:r>
              <w:rPr>
                <w:rFonts w:hint="eastAsia" w:ascii="宋体" w:hAnsi="宋体" w:cs="宋体"/>
                <w:sz w:val="24"/>
                <w:szCs w:val="24"/>
              </w:rPr>
              <w:t>注:1、采购项目内容及需求详见磋商文件---工程量清单。</w:t>
            </w:r>
          </w:p>
          <w:p>
            <w:pPr>
              <w:spacing w:line="440" w:lineRule="atLeast"/>
              <w:rPr>
                <w:rFonts w:ascii="宋体" w:hAnsi="宋体" w:cs="宋体"/>
                <w:sz w:val="24"/>
                <w:szCs w:val="24"/>
              </w:rPr>
            </w:pPr>
            <w:r>
              <w:rPr>
                <w:rFonts w:hint="eastAsia" w:ascii="宋体" w:hAnsi="宋体" w:cs="宋体"/>
                <w:sz w:val="24"/>
                <w:szCs w:val="24"/>
              </w:rPr>
              <w:t>2、供应商必须对项目进行整体投标，不允许仅对其中部分内容进行报价。</w:t>
            </w:r>
          </w:p>
          <w:p>
            <w:pPr>
              <w:spacing w:line="440" w:lineRule="atLeast"/>
              <w:rPr>
                <w:rFonts w:hint="eastAsia" w:ascii="宋体" w:hAnsi="宋体" w:cs="宋体"/>
                <w:sz w:val="24"/>
                <w:szCs w:val="24"/>
              </w:rPr>
            </w:pPr>
            <w:r>
              <w:rPr>
                <w:rFonts w:hint="eastAsia" w:ascii="宋体" w:hAnsi="宋体" w:cs="宋体"/>
                <w:sz w:val="24"/>
                <w:szCs w:val="24"/>
              </w:rPr>
              <w:t>3、投标报价超过最高限价的，将视为无效报价。</w:t>
            </w:r>
          </w:p>
        </w:tc>
      </w:tr>
    </w:tbl>
    <w:p>
      <w:pPr>
        <w:tabs>
          <w:tab w:val="left" w:pos="360"/>
        </w:tabs>
        <w:spacing w:line="440" w:lineRule="atLeast"/>
        <w:rPr>
          <w:rFonts w:ascii="宋体" w:hAnsi="宋体" w:cs="宋体"/>
          <w:sz w:val="24"/>
          <w:szCs w:val="24"/>
        </w:rPr>
      </w:pPr>
      <w:bookmarkStart w:id="0" w:name="_Toc56911021"/>
      <w:r>
        <w:rPr>
          <w:rFonts w:hint="eastAsia" w:ascii="宋体" w:hAnsi="宋体" w:cs="宋体"/>
          <w:sz w:val="24"/>
          <w:szCs w:val="24"/>
        </w:rPr>
        <w:t>六、供应商资格</w:t>
      </w:r>
    </w:p>
    <w:p>
      <w:pPr>
        <w:autoSpaceDE w:val="0"/>
        <w:autoSpaceDN w:val="0"/>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1、供应商必须符合《中华人民共和国政府采购法》第二十二条规定的条件，提供以下材料：</w:t>
      </w:r>
    </w:p>
    <w:p>
      <w:pPr>
        <w:pStyle w:val="4"/>
        <w:spacing w:line="360" w:lineRule="auto"/>
        <w:ind w:firstLine="480" w:firstLineChars="200"/>
        <w:contextualSpacing/>
        <w:rPr>
          <w:rFonts w:hint="eastAsia" w:eastAsia="宋体"/>
          <w:color w:val="auto"/>
          <w:lang w:eastAsia="zh-CN"/>
        </w:rPr>
      </w:pPr>
      <w:r>
        <w:rPr>
          <w:rFonts w:hint="eastAsia"/>
          <w:color w:val="auto"/>
        </w:rPr>
        <w:t>（1）具有有效的企业法人营业执照</w:t>
      </w:r>
      <w:r>
        <w:rPr>
          <w:rFonts w:hint="eastAsia"/>
          <w:color w:val="auto"/>
          <w:lang w:eastAsia="zh-CN"/>
        </w:rPr>
        <w:t>；</w:t>
      </w:r>
    </w:p>
    <w:p>
      <w:pPr>
        <w:pStyle w:val="4"/>
        <w:spacing w:line="360" w:lineRule="auto"/>
        <w:ind w:firstLine="542" w:firstLineChars="226"/>
        <w:contextualSpacing/>
        <w:rPr>
          <w:rFonts w:hint="eastAsia"/>
          <w:color w:val="auto"/>
        </w:rPr>
      </w:pPr>
      <w:r>
        <w:rPr>
          <w:rFonts w:hint="eastAsia"/>
          <w:color w:val="auto"/>
        </w:rPr>
        <w:t>（2）法定代表人身份证原件或法定代表人授权委托书和委托代理人身份证原件（授权委托书应附上法人和代理人身份证复印件）；</w:t>
      </w:r>
    </w:p>
    <w:p>
      <w:pPr>
        <w:pStyle w:val="4"/>
        <w:spacing w:line="360" w:lineRule="auto"/>
        <w:ind w:firstLine="542" w:firstLineChars="226"/>
        <w:contextualSpacing/>
        <w:rPr>
          <w:rFonts w:hint="eastAsia"/>
          <w:color w:val="auto"/>
        </w:rPr>
      </w:pPr>
      <w:r>
        <w:rPr>
          <w:rFonts w:hint="eastAsia"/>
          <w:color w:val="auto"/>
        </w:rPr>
        <w:t>（3）提供2019年或2020年财务状况报告复印件或银行出具的资信证明材料复印件（新成立的公司可不提供）；</w:t>
      </w:r>
    </w:p>
    <w:p>
      <w:pPr>
        <w:pStyle w:val="4"/>
        <w:spacing w:line="360" w:lineRule="auto"/>
        <w:ind w:firstLine="542" w:firstLineChars="226"/>
        <w:contextualSpacing/>
        <w:rPr>
          <w:rFonts w:hint="eastAsia"/>
          <w:color w:val="auto"/>
        </w:rPr>
      </w:pPr>
      <w:r>
        <w:rPr>
          <w:rFonts w:hint="eastAsia"/>
          <w:color w:val="auto"/>
        </w:rPr>
        <w:t>（4）具有履行合同所必需的设备和专业技术能力（提供书面说明）；</w:t>
      </w:r>
    </w:p>
    <w:p>
      <w:pPr>
        <w:pStyle w:val="4"/>
        <w:spacing w:line="360" w:lineRule="auto"/>
        <w:ind w:firstLine="542" w:firstLineChars="226"/>
        <w:contextualSpacing/>
        <w:rPr>
          <w:rFonts w:hint="eastAsia"/>
          <w:color w:val="auto"/>
        </w:rPr>
      </w:pPr>
      <w:r>
        <w:rPr>
          <w:rFonts w:hint="eastAsia"/>
          <w:color w:val="auto"/>
        </w:rPr>
        <w:t>（5）提供参加政府采购活动前三年内在经营活动中没有重大违法记录的书面声明；</w:t>
      </w:r>
    </w:p>
    <w:p>
      <w:pPr>
        <w:pStyle w:val="4"/>
        <w:spacing w:line="360" w:lineRule="auto"/>
        <w:ind w:firstLine="542" w:firstLineChars="226"/>
        <w:contextualSpacing/>
        <w:rPr>
          <w:rFonts w:hint="eastAsia"/>
          <w:color w:val="auto"/>
        </w:rPr>
      </w:pPr>
      <w:r>
        <w:rPr>
          <w:rFonts w:hint="eastAsia"/>
          <w:color w:val="auto"/>
        </w:rPr>
        <w:t>（6）提供近半年任意一个月的依法缴纳税收的证明（纳税凭证）复印件，如依法免税的，应提供相应文件证明其依法免税；</w:t>
      </w:r>
    </w:p>
    <w:p>
      <w:pPr>
        <w:pStyle w:val="4"/>
        <w:spacing w:line="360" w:lineRule="auto"/>
        <w:ind w:firstLine="542" w:firstLineChars="226"/>
        <w:contextualSpacing/>
        <w:rPr>
          <w:rFonts w:hint="eastAsia"/>
          <w:color w:val="auto"/>
        </w:rPr>
      </w:pPr>
      <w:r>
        <w:rPr>
          <w:rFonts w:hint="eastAsia"/>
          <w:color w:val="auto"/>
        </w:rPr>
        <w:t>（7）提供近半年任意一个月的依法缴纳社会保险的证明（缴费凭证）复印件，如依法不需要缴纳社会保障资金的，应提供相应文件证明其依法不需要缴纳社会保障资金；</w:t>
      </w:r>
    </w:p>
    <w:p>
      <w:pPr>
        <w:pStyle w:val="4"/>
        <w:spacing w:line="360" w:lineRule="auto"/>
        <w:ind w:firstLine="542" w:firstLineChars="226"/>
        <w:contextualSpacing/>
        <w:rPr>
          <w:rFonts w:hint="eastAsia"/>
          <w:color w:val="auto"/>
          <w:lang w:eastAsia="zh-CN"/>
        </w:rPr>
      </w:pPr>
      <w:r>
        <w:rPr>
          <w:rFonts w:hint="eastAsia"/>
          <w:color w:val="auto"/>
        </w:rPr>
        <w:t>（8）</w:t>
      </w:r>
      <w:r>
        <w:rPr>
          <w:rFonts w:hint="eastAsia"/>
          <w:sz w:val="24"/>
          <w:szCs w:val="21"/>
        </w:rPr>
        <w:t>投标人</w:t>
      </w:r>
      <w:r>
        <w:rPr>
          <w:rFonts w:hint="eastAsia"/>
          <w:sz w:val="24"/>
          <w:szCs w:val="21"/>
          <w:highlight w:val="none"/>
        </w:rPr>
        <w:t>须</w:t>
      </w:r>
      <w:r>
        <w:rPr>
          <w:rFonts w:hint="eastAsia"/>
          <w:sz w:val="24"/>
          <w:szCs w:val="21"/>
          <w:highlight w:val="none"/>
          <w:lang w:eastAsia="zh-CN"/>
        </w:rPr>
        <w:t>具备建筑工程施工总承包资质三级（含三级）以上，具有合格有效的施工企业安全生产许可证，区外企业需提供进疆企业信息报送手续</w:t>
      </w:r>
      <w:r>
        <w:rPr>
          <w:rFonts w:hint="eastAsia"/>
          <w:sz w:val="24"/>
          <w:szCs w:val="21"/>
        </w:rPr>
        <w:t>。拟用项目负责人须具有建筑工程专业二级及以上注册建造师执业资格，具备有效的安全生产考核合格证书（B类），且未担任其他在施建设工程项目的项目经理。</w:t>
      </w:r>
    </w:p>
    <w:p>
      <w:pPr>
        <w:pStyle w:val="4"/>
        <w:spacing w:line="360" w:lineRule="auto"/>
        <w:ind w:firstLine="542" w:firstLineChars="226"/>
        <w:contextualSpacing/>
        <w:rPr>
          <w:rFonts w:hint="eastAsia"/>
          <w:color w:val="auto"/>
        </w:rPr>
      </w:pPr>
      <w:r>
        <w:rPr>
          <w:rFonts w:hint="eastAsia"/>
          <w:color w:val="auto"/>
        </w:rPr>
        <w:t>2、提供《公平竞争承诺书》；</w:t>
      </w:r>
    </w:p>
    <w:p>
      <w:pPr>
        <w:pStyle w:val="4"/>
        <w:spacing w:line="360" w:lineRule="auto"/>
        <w:ind w:firstLine="542" w:firstLineChars="226"/>
        <w:contextualSpacing/>
        <w:rPr>
          <w:rFonts w:hint="eastAsia" w:eastAsia="宋体"/>
          <w:color w:val="auto"/>
          <w:lang w:eastAsia="zh-CN"/>
        </w:rPr>
      </w:pPr>
      <w:r>
        <w:rPr>
          <w:rFonts w:hint="eastAsia"/>
          <w:color w:val="auto"/>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r>
        <w:rPr>
          <w:rFonts w:hint="eastAsia"/>
          <w:color w:val="auto"/>
          <w:lang w:eastAsia="zh-CN"/>
        </w:rPr>
        <w:t>。</w:t>
      </w:r>
    </w:p>
    <w:p>
      <w:pPr>
        <w:pStyle w:val="4"/>
        <w:spacing w:line="360" w:lineRule="auto"/>
        <w:ind w:firstLine="542" w:firstLineChars="226"/>
        <w:contextualSpacing/>
        <w:rPr>
          <w:rFonts w:hint="eastAsia"/>
          <w:color w:val="auto"/>
        </w:rPr>
      </w:pPr>
      <w:r>
        <w:rPr>
          <w:rFonts w:hint="eastAsia"/>
          <w:color w:val="auto"/>
          <w:lang w:val="en-US" w:eastAsia="zh-CN"/>
        </w:rPr>
        <w:t>4</w:t>
      </w:r>
      <w:r>
        <w:rPr>
          <w:rFonts w:hint="eastAsia"/>
          <w:color w:val="auto"/>
        </w:rPr>
        <w:t xml:space="preserve">、本项目不接受联合体投标。        </w:t>
      </w:r>
    </w:p>
    <w:p>
      <w:pPr>
        <w:pStyle w:val="4"/>
        <w:spacing w:line="360" w:lineRule="auto"/>
        <w:ind w:firstLine="480" w:firstLineChars="200"/>
        <w:contextualSpacing/>
        <w:rPr>
          <w:color w:val="auto"/>
          <w:kern w:val="2"/>
        </w:rPr>
      </w:pPr>
      <w:r>
        <w:rPr>
          <w:rFonts w:hint="eastAsia"/>
          <w:color w:val="auto"/>
        </w:rPr>
        <w:t>注：供应商须保证所提交资料真实、完整、有效、一致，否则自行承担由此导致的与本项目有关的任何损失。报名时对供应商资格要求的合格性审查不代表在评审时进行的评判和论断。</w:t>
      </w:r>
    </w:p>
    <w:p>
      <w:pPr>
        <w:spacing w:line="440" w:lineRule="atLeast"/>
        <w:rPr>
          <w:rFonts w:ascii="宋体" w:hAnsi="宋体" w:cs="宋体"/>
          <w:b/>
          <w:bCs/>
          <w:sz w:val="24"/>
          <w:szCs w:val="24"/>
        </w:rPr>
      </w:pPr>
      <w:r>
        <w:rPr>
          <w:rFonts w:hint="eastAsia" w:ascii="宋体" w:hAnsi="宋体" w:cs="宋体"/>
          <w:sz w:val="24"/>
          <w:szCs w:val="24"/>
        </w:rPr>
        <w:t>七、符合资格的供应商应当在于2021年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日至2021年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19</w:t>
      </w:r>
      <w:r>
        <w:rPr>
          <w:rFonts w:hint="eastAsia" w:ascii="宋体" w:hAnsi="宋体" w:cs="宋体"/>
          <w:sz w:val="24"/>
          <w:szCs w:val="24"/>
        </w:rPr>
        <w:t>日止，每日上午10:00～13:00时，每日下午16:00～19:00时（节假日除外，北京时间）时（北京时间），将相关证件的电子版上传至政采云进行电子报名。</w:t>
      </w:r>
    </w:p>
    <w:p>
      <w:pPr>
        <w:pStyle w:val="3"/>
        <w:spacing w:line="440" w:lineRule="exact"/>
        <w:ind w:firstLine="0" w:firstLineChars="0"/>
        <w:rPr>
          <w:rFonts w:cs="宋体"/>
          <w:sz w:val="24"/>
          <w:szCs w:val="24"/>
        </w:rPr>
      </w:pPr>
      <w:r>
        <w:rPr>
          <w:rFonts w:hint="eastAsia" w:cs="宋体"/>
          <w:sz w:val="24"/>
          <w:szCs w:val="24"/>
        </w:rPr>
        <w:t>八、</w:t>
      </w:r>
      <w:r>
        <w:rPr>
          <w:rFonts w:cs="宋体"/>
          <w:sz w:val="24"/>
          <w:szCs w:val="24"/>
        </w:rPr>
        <w:t>获取招标文件地点（网址）：https://www.zcygov.cn/</w:t>
      </w:r>
    </w:p>
    <w:p>
      <w:pPr>
        <w:pStyle w:val="3"/>
        <w:spacing w:line="440" w:lineRule="exact"/>
        <w:ind w:firstLine="480"/>
        <w:rPr>
          <w:rStyle w:val="7"/>
          <w:rFonts w:hint="eastAsia"/>
          <w:color w:val="auto"/>
          <w:sz w:val="24"/>
          <w:szCs w:val="24"/>
          <w:u w:val="none"/>
        </w:rPr>
      </w:pPr>
      <w:r>
        <w:rPr>
          <w:rFonts w:cs="宋体"/>
          <w:sz w:val="24"/>
          <w:szCs w:val="24"/>
        </w:rPr>
        <w:t>获取招标文件方式：</w:t>
      </w:r>
      <w:r>
        <w:rPr>
          <w:rStyle w:val="7"/>
          <w:color w:val="auto"/>
          <w:sz w:val="24"/>
          <w:szCs w:val="24"/>
          <w:u w:val="none"/>
        </w:rPr>
        <w:t>供应商登陆政采云平台https://www.zcygov.cn/在线</w:t>
      </w:r>
      <w:r>
        <w:rPr>
          <w:rStyle w:val="7"/>
          <w:rFonts w:hint="eastAsia"/>
          <w:color w:val="auto"/>
          <w:sz w:val="24"/>
          <w:szCs w:val="24"/>
          <w:u w:val="none"/>
        </w:rPr>
        <w:t>免费</w:t>
      </w:r>
      <w:r>
        <w:rPr>
          <w:rStyle w:val="7"/>
          <w:color w:val="auto"/>
          <w:sz w:val="24"/>
          <w:szCs w:val="24"/>
          <w:u w:val="none"/>
        </w:rPr>
        <w:t>申请获取</w:t>
      </w:r>
      <w:r>
        <w:rPr>
          <w:rStyle w:val="7"/>
          <w:rFonts w:hint="eastAsia"/>
          <w:color w:val="auto"/>
          <w:sz w:val="24"/>
          <w:szCs w:val="24"/>
          <w:u w:val="none"/>
          <w:lang w:eastAsia="zh-CN"/>
        </w:rPr>
        <w:t>招标文件</w:t>
      </w:r>
      <w:r>
        <w:rPr>
          <w:rStyle w:val="7"/>
          <w:color w:val="auto"/>
          <w:sz w:val="24"/>
          <w:szCs w:val="24"/>
          <w:u w:val="none"/>
        </w:rPr>
        <w:t>（进入“项目采购”应用，在获取</w:t>
      </w:r>
      <w:r>
        <w:rPr>
          <w:rStyle w:val="7"/>
          <w:rFonts w:hint="eastAsia"/>
          <w:color w:val="auto"/>
          <w:sz w:val="24"/>
          <w:szCs w:val="24"/>
          <w:u w:val="none"/>
          <w:lang w:eastAsia="zh-CN"/>
        </w:rPr>
        <w:t>招标文件</w:t>
      </w:r>
      <w:r>
        <w:rPr>
          <w:rStyle w:val="7"/>
          <w:color w:val="auto"/>
          <w:sz w:val="24"/>
          <w:szCs w:val="24"/>
          <w:u w:val="none"/>
        </w:rPr>
        <w:t>菜单中选择项目，申请获取招标文件前须上传的资格证明文件扫描件有：营业执照副本原件、法定代表人授权书原件、被授权人身份证原件</w:t>
      </w:r>
      <w:r>
        <w:rPr>
          <w:rStyle w:val="7"/>
          <w:rFonts w:hint="eastAsia"/>
          <w:color w:val="auto"/>
          <w:sz w:val="24"/>
          <w:szCs w:val="24"/>
          <w:u w:val="none"/>
        </w:rPr>
        <w:t>。</w:t>
      </w:r>
    </w:p>
    <w:p>
      <w:pPr>
        <w:spacing w:line="440" w:lineRule="atLeast"/>
        <w:rPr>
          <w:rFonts w:ascii="宋体" w:hAnsi="宋体" w:cs="宋体"/>
          <w:sz w:val="24"/>
          <w:szCs w:val="24"/>
        </w:rPr>
      </w:pPr>
      <w:r>
        <w:rPr>
          <w:rFonts w:hint="eastAsia" w:ascii="宋体" w:hAnsi="宋体" w:cs="宋体"/>
          <w:sz w:val="24"/>
          <w:szCs w:val="24"/>
        </w:rPr>
        <w:t>九、磋商响应文件提交截止时间：2021年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日10：30分。</w:t>
      </w:r>
    </w:p>
    <w:p>
      <w:pPr>
        <w:spacing w:line="440" w:lineRule="atLeast"/>
        <w:rPr>
          <w:rFonts w:ascii="宋体" w:hAnsi="宋体" w:cs="Tahoma"/>
          <w:sz w:val="24"/>
          <w:szCs w:val="24"/>
        </w:rPr>
      </w:pPr>
      <w:r>
        <w:rPr>
          <w:rFonts w:hint="eastAsia" w:ascii="宋体" w:hAnsi="宋体" w:cs="宋体"/>
          <w:sz w:val="24"/>
          <w:szCs w:val="24"/>
        </w:rPr>
        <w:t>十、磋商响应文件提交地点：</w:t>
      </w:r>
      <w:r>
        <w:rPr>
          <w:rFonts w:cs="宋体"/>
          <w:sz w:val="24"/>
          <w:szCs w:val="24"/>
        </w:rPr>
        <w:t>https://www.zcygov.cn/</w:t>
      </w:r>
      <w:r>
        <w:rPr>
          <w:rFonts w:hint="eastAsia" w:ascii="宋体" w:hAnsi="宋体" w:cs="Tahoma"/>
          <w:sz w:val="24"/>
          <w:szCs w:val="24"/>
        </w:rPr>
        <w:t>。</w:t>
      </w:r>
    </w:p>
    <w:p>
      <w:pPr>
        <w:tabs>
          <w:tab w:val="left" w:pos="260"/>
          <w:tab w:val="left" w:pos="840"/>
        </w:tabs>
        <w:spacing w:line="440" w:lineRule="atLeast"/>
        <w:rPr>
          <w:rFonts w:ascii="宋体" w:hAnsi="宋体" w:cs="宋体"/>
          <w:sz w:val="24"/>
          <w:szCs w:val="24"/>
        </w:rPr>
      </w:pPr>
      <w:r>
        <w:rPr>
          <w:rFonts w:hint="eastAsia" w:ascii="宋体" w:hAnsi="宋体" w:cs="宋体"/>
          <w:sz w:val="24"/>
          <w:szCs w:val="24"/>
        </w:rPr>
        <w:t>十一、磋商时间：2021年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日10：30分。</w:t>
      </w:r>
    </w:p>
    <w:p>
      <w:pPr>
        <w:tabs>
          <w:tab w:val="left" w:pos="260"/>
          <w:tab w:val="left" w:pos="840"/>
        </w:tabs>
        <w:spacing w:line="440" w:lineRule="atLeast"/>
        <w:rPr>
          <w:rFonts w:ascii="宋体" w:hAnsi="宋体" w:cs="宋体"/>
          <w:sz w:val="24"/>
          <w:szCs w:val="24"/>
        </w:rPr>
      </w:pPr>
      <w:r>
        <w:rPr>
          <w:rFonts w:hint="eastAsia" w:ascii="宋体" w:hAnsi="宋体" w:cs="宋体"/>
          <w:sz w:val="24"/>
          <w:szCs w:val="24"/>
        </w:rPr>
        <w:t>十二、磋商地点：</w:t>
      </w:r>
      <w:r>
        <w:rPr>
          <w:rFonts w:cs="宋体"/>
          <w:sz w:val="24"/>
          <w:szCs w:val="24"/>
        </w:rPr>
        <w:t>https://www.zcygov.cn/</w:t>
      </w:r>
    </w:p>
    <w:bookmarkEnd w:id="0"/>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十三、代理机构联系人:</w:t>
      </w:r>
      <w:r>
        <w:rPr>
          <w:rFonts w:hint="eastAsia" w:ascii="宋体" w:hAnsi="宋体" w:cs="宋体"/>
          <w:sz w:val="24"/>
          <w:szCs w:val="24"/>
          <w:lang w:eastAsia="zh-CN"/>
        </w:rPr>
        <w:t>刘静静</w:t>
      </w:r>
      <w:r>
        <w:rPr>
          <w:rFonts w:hint="eastAsia" w:ascii="宋体" w:hAnsi="宋体" w:cs="宋体"/>
          <w:sz w:val="24"/>
          <w:szCs w:val="24"/>
        </w:rPr>
        <w:t xml:space="preserve">     联系电话: </w:t>
      </w:r>
      <w:r>
        <w:rPr>
          <w:rFonts w:hint="eastAsia" w:ascii="宋体" w:hAnsi="宋体" w:cs="宋体"/>
          <w:sz w:val="24"/>
          <w:szCs w:val="24"/>
          <w:lang w:eastAsia="zh-CN"/>
        </w:rPr>
        <w:t>18699636561</w:t>
      </w:r>
    </w:p>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十四、招标单位项目联系人：</w:t>
      </w:r>
      <w:r>
        <w:rPr>
          <w:rFonts w:hint="eastAsia" w:ascii="宋体" w:hAnsi="宋体" w:cs="宋体"/>
          <w:sz w:val="24"/>
          <w:szCs w:val="24"/>
          <w:lang w:eastAsia="zh-CN"/>
        </w:rPr>
        <w:t>王开科</w:t>
      </w:r>
      <w:r>
        <w:rPr>
          <w:rFonts w:hint="eastAsia" w:ascii="宋体" w:hAnsi="宋体" w:cs="宋体"/>
          <w:sz w:val="24"/>
          <w:szCs w:val="24"/>
        </w:rPr>
        <w:t xml:space="preserve">     联 系 电 话：</w:t>
      </w:r>
      <w:r>
        <w:rPr>
          <w:rFonts w:hint="eastAsia" w:ascii="宋体" w:hAnsi="宋体" w:cs="宋体"/>
          <w:sz w:val="24"/>
          <w:szCs w:val="24"/>
          <w:lang w:eastAsia="zh-CN"/>
        </w:rPr>
        <w:t>18196251018</w:t>
      </w:r>
    </w:p>
    <w:p>
      <w:pPr>
        <w:spacing w:line="440" w:lineRule="atLeast"/>
        <w:ind w:firstLine="720" w:firstLineChars="300"/>
        <w:rPr>
          <w:rFonts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尉犁县教育和科学技术局</w:t>
      </w:r>
      <w:r>
        <w:rPr>
          <w:rFonts w:hint="eastAsia" w:ascii="宋体" w:hAnsi="宋体" w:cs="宋体"/>
          <w:sz w:val="24"/>
          <w:szCs w:val="24"/>
        </w:rPr>
        <w:t xml:space="preserve">                               </w:t>
      </w:r>
    </w:p>
    <w:p>
      <w:pPr>
        <w:spacing w:line="440" w:lineRule="atLeast"/>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新疆优正信工程管理有限公司</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color w:val="000000"/>
          <w:sz w:val="24"/>
          <w:szCs w:val="24"/>
        </w:rPr>
        <w:t xml:space="preserve">                                      </w:t>
      </w:r>
      <w:r>
        <w:rPr>
          <w:rFonts w:hint="eastAsia" w:ascii="宋体" w:hAnsi="宋体" w:cs="宋体"/>
          <w:sz w:val="24"/>
          <w:szCs w:val="24"/>
        </w:rPr>
        <w:t xml:space="preserve">      </w:t>
      </w:r>
    </w:p>
    <w:p>
      <w:pPr>
        <w:spacing w:line="440" w:lineRule="atLeast"/>
        <w:rPr>
          <w:rFonts w:hint="eastAsia" w:ascii="宋体" w:hAnsi="宋体" w:cs="宋体"/>
          <w:sz w:val="24"/>
          <w:szCs w:val="24"/>
        </w:rPr>
      </w:pPr>
      <w:r>
        <w:rPr>
          <w:rFonts w:hint="eastAsia" w:ascii="宋体" w:hAnsi="宋体" w:cs="宋体"/>
          <w:sz w:val="24"/>
          <w:szCs w:val="24"/>
        </w:rPr>
        <w:t xml:space="preserve">                                            </w:t>
      </w:r>
    </w:p>
    <w:p>
      <w:pPr>
        <w:spacing w:line="440" w:lineRule="atLeast"/>
        <w:ind w:firstLine="6000" w:firstLineChars="2500"/>
        <w:jc w:val="left"/>
        <w:rPr>
          <w:rFonts w:hint="eastAsia" w:ascii="宋体" w:hAnsi="宋体" w:cs="宋体"/>
          <w:sz w:val="28"/>
          <w:szCs w:val="28"/>
        </w:rPr>
      </w:pPr>
      <w:r>
        <w:rPr>
          <w:rFonts w:hint="eastAsia" w:ascii="宋体" w:hAnsi="宋体" w:cs="宋体"/>
          <w:sz w:val="24"/>
          <w:szCs w:val="24"/>
        </w:rPr>
        <w:t>2021年</w:t>
      </w:r>
      <w:r>
        <w:rPr>
          <w:rFonts w:hint="eastAsia" w:ascii="宋体" w:hAnsi="宋体" w:cs="宋体"/>
          <w:sz w:val="24"/>
          <w:szCs w:val="24"/>
          <w:lang w:val="en-US" w:eastAsia="zh-CN"/>
        </w:rPr>
        <w:t>8</w:t>
      </w:r>
      <w:r>
        <w:rPr>
          <w:rFonts w:hint="eastAsia" w:ascii="宋体" w:hAnsi="宋体" w:cs="宋体"/>
          <w:sz w:val="24"/>
          <w:szCs w:val="24"/>
        </w:rPr>
        <w:t xml:space="preserve">月 </w:t>
      </w:r>
      <w:r>
        <w:rPr>
          <w:rFonts w:hint="eastAsia" w:ascii="宋体" w:hAnsi="宋体" w:cs="宋体"/>
          <w:sz w:val="24"/>
          <w:szCs w:val="24"/>
          <w:lang w:val="en-US" w:eastAsia="zh-CN"/>
        </w:rPr>
        <w:t>12</w:t>
      </w:r>
      <w:r>
        <w:rPr>
          <w:rFonts w:hint="eastAsia" w:ascii="宋体" w:hAnsi="宋体" w:cs="宋体"/>
          <w:sz w:val="24"/>
          <w:szCs w:val="24"/>
        </w:rPr>
        <w:t xml:space="preserve">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6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rFonts w:ascii="Times New Roman" w:hAnsi="Times New Roman"/>
      <w:b/>
      <w:bCs/>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7">
    <w:name w:val="Hyperlink"/>
    <w:basedOn w:val="6"/>
    <w:qFormat/>
    <w:uiPriority w:val="99"/>
    <w:rPr>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2021-08-11T03:38:14Z</dcterms:created>
  <dc:creator>lenovo</dc:creator>
  <cp:lastModifiedBy>lenovo</cp:lastModifiedBy>
  <dcterms:modified xsi:type="dcterms:W3CDTF">2021-08-11T03:38:19Z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3AB20F1F665249B6BC0D4F2DDF516B28</vt:lpwstr>
  </property>
</Properties>
</file>