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rPr>
      </w:pPr>
      <w:r>
        <w:rPr>
          <w:rFonts w:hint="eastAsia" w:ascii="宋体" w:hAnsi="宋体"/>
          <w:b/>
          <w:sz w:val="32"/>
        </w:rPr>
        <w:t>社保业务档案影像管理系统开发维护项目</w:t>
      </w:r>
    </w:p>
    <w:p>
      <w:pPr>
        <w:jc w:val="center"/>
        <w:rPr>
          <w:rFonts w:ascii="宋体" w:hAnsi="宋体"/>
          <w:b/>
          <w:sz w:val="32"/>
        </w:rPr>
      </w:pPr>
      <w:r>
        <w:rPr>
          <w:rFonts w:hint="eastAsia" w:ascii="宋体" w:hAnsi="宋体"/>
          <w:b/>
          <w:sz w:val="32"/>
        </w:rPr>
        <w:t>竞争性磋商公告</w:t>
      </w:r>
    </w:p>
    <w:p>
      <w:pPr>
        <w:rPr>
          <w:rFonts w:ascii="宋体" w:hAnsi="宋体"/>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sz w:val="28"/>
          <w:szCs w:val="28"/>
          <w:highlight w:val="none"/>
        </w:rPr>
      </w:pP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社保业务档案影像管理系统开发维护项目</w:t>
      </w:r>
      <w:r>
        <w:rPr>
          <w:rFonts w:hint="eastAsia" w:ascii="宋体" w:hAnsi="宋体"/>
          <w:sz w:val="28"/>
          <w:szCs w:val="28"/>
          <w:highlight w:val="none"/>
          <w:u w:val="single"/>
        </w:rPr>
        <w:t xml:space="preserve"> </w:t>
      </w:r>
      <w:r>
        <w:rPr>
          <w:rFonts w:hint="eastAsia" w:ascii="宋体" w:hAnsi="宋体"/>
          <w:sz w:val="28"/>
          <w:szCs w:val="28"/>
          <w:highlight w:val="none"/>
        </w:rPr>
        <w:t>采</w:t>
      </w:r>
      <w:r>
        <w:rPr>
          <w:rFonts w:hint="eastAsia" w:ascii="宋体" w:hAnsi="宋体"/>
          <w:sz w:val="28"/>
          <w:szCs w:val="28"/>
        </w:rPr>
        <w:t>购项目的潜在供应商应在</w:t>
      </w:r>
      <w:r>
        <w:rPr>
          <w:rFonts w:hint="eastAsia" w:ascii="宋体" w:hAnsi="宋体"/>
          <w:sz w:val="28"/>
          <w:szCs w:val="28"/>
          <w:u w:val="single"/>
        </w:rPr>
        <w:t xml:space="preserve"> 乌鲁木齐市水磨沟区南湖南路133号新疆城建大厦11楼 </w:t>
      </w:r>
      <w:r>
        <w:rPr>
          <w:rFonts w:hint="eastAsia" w:ascii="宋体" w:hAnsi="宋体"/>
          <w:sz w:val="28"/>
          <w:szCs w:val="28"/>
        </w:rPr>
        <w:t>获取采购文件，并</w:t>
      </w:r>
      <w:r>
        <w:rPr>
          <w:rFonts w:hint="eastAsia" w:ascii="宋体" w:hAnsi="宋体"/>
          <w:color w:val="auto"/>
          <w:sz w:val="28"/>
          <w:szCs w:val="28"/>
          <w:highlight w:val="none"/>
        </w:rPr>
        <w:t>于</w:t>
      </w:r>
      <w:r>
        <w:rPr>
          <w:rFonts w:ascii="宋体" w:hAnsi="宋体"/>
          <w:color w:val="auto"/>
          <w:sz w:val="28"/>
          <w:szCs w:val="28"/>
          <w:highlight w:val="none"/>
          <w:u w:val="single"/>
          <w:shd w:val="clear" w:color="auto" w:fill="auto"/>
        </w:rPr>
        <w:t xml:space="preserve"> </w:t>
      </w:r>
      <w:r>
        <w:rPr>
          <w:rFonts w:hint="eastAsia" w:ascii="宋体" w:hAnsi="宋体"/>
          <w:color w:val="auto"/>
          <w:sz w:val="28"/>
          <w:szCs w:val="28"/>
          <w:highlight w:val="none"/>
          <w:u w:val="single"/>
          <w:shd w:val="clear" w:color="auto" w:fill="auto"/>
          <w:lang w:val="en-US" w:eastAsia="zh-CN"/>
        </w:rPr>
        <w:t>2021</w:t>
      </w:r>
      <w:r>
        <w:rPr>
          <w:rFonts w:ascii="宋体" w:hAnsi="宋体"/>
          <w:color w:val="auto"/>
          <w:sz w:val="28"/>
          <w:szCs w:val="28"/>
          <w:highlight w:val="none"/>
          <w:u w:val="single"/>
          <w:shd w:val="clear" w:color="auto" w:fill="auto"/>
        </w:rPr>
        <w:t xml:space="preserve"> </w:t>
      </w:r>
      <w:r>
        <w:rPr>
          <w:rFonts w:hint="eastAsia" w:ascii="宋体" w:hAnsi="宋体"/>
          <w:bCs/>
          <w:color w:val="auto"/>
          <w:sz w:val="28"/>
          <w:szCs w:val="28"/>
          <w:highlight w:val="none"/>
          <w:u w:val="single"/>
          <w:shd w:val="clear" w:color="auto" w:fill="auto"/>
        </w:rPr>
        <w:t xml:space="preserve">年 </w:t>
      </w:r>
      <w:r>
        <w:rPr>
          <w:rFonts w:hint="eastAsia" w:ascii="宋体" w:hAnsi="宋体"/>
          <w:bCs/>
          <w:color w:val="auto"/>
          <w:sz w:val="28"/>
          <w:szCs w:val="28"/>
          <w:highlight w:val="none"/>
          <w:u w:val="single"/>
          <w:shd w:val="clear" w:color="auto" w:fill="auto"/>
          <w:lang w:val="en-US" w:eastAsia="zh-CN"/>
        </w:rPr>
        <w:t>9</w:t>
      </w:r>
      <w:r>
        <w:rPr>
          <w:rFonts w:hint="eastAsia" w:ascii="宋体" w:hAnsi="宋体"/>
          <w:bCs/>
          <w:color w:val="auto"/>
          <w:sz w:val="28"/>
          <w:szCs w:val="28"/>
          <w:highlight w:val="none"/>
          <w:u w:val="single"/>
          <w:shd w:val="clear" w:color="auto" w:fill="auto"/>
        </w:rPr>
        <w:t xml:space="preserve"> 月 </w:t>
      </w:r>
      <w:r>
        <w:rPr>
          <w:rFonts w:hint="eastAsia" w:ascii="宋体" w:hAnsi="宋体"/>
          <w:bCs/>
          <w:color w:val="auto"/>
          <w:sz w:val="28"/>
          <w:szCs w:val="28"/>
          <w:highlight w:val="none"/>
          <w:u w:val="single"/>
          <w:shd w:val="clear" w:color="auto" w:fill="auto"/>
          <w:lang w:val="en-US" w:eastAsia="zh-CN"/>
        </w:rPr>
        <w:t>13</w:t>
      </w:r>
      <w:r>
        <w:rPr>
          <w:rFonts w:hint="eastAsia" w:ascii="宋体" w:hAnsi="宋体"/>
          <w:bCs/>
          <w:color w:val="auto"/>
          <w:sz w:val="28"/>
          <w:szCs w:val="28"/>
          <w:highlight w:val="none"/>
          <w:u w:val="single"/>
          <w:shd w:val="clear" w:color="auto" w:fill="auto"/>
        </w:rPr>
        <w:t xml:space="preserve"> 日 </w:t>
      </w:r>
      <w:r>
        <w:rPr>
          <w:rFonts w:hint="eastAsia" w:ascii="宋体" w:hAnsi="宋体"/>
          <w:bCs/>
          <w:color w:val="auto"/>
          <w:sz w:val="28"/>
          <w:szCs w:val="28"/>
          <w:highlight w:val="none"/>
          <w:u w:val="single"/>
          <w:shd w:val="clear" w:color="auto" w:fill="auto"/>
          <w:lang w:val="en-US" w:eastAsia="zh-CN"/>
        </w:rPr>
        <w:t>11</w:t>
      </w:r>
      <w:r>
        <w:rPr>
          <w:rFonts w:hint="eastAsia" w:ascii="宋体" w:hAnsi="宋体"/>
          <w:bCs/>
          <w:color w:val="auto"/>
          <w:sz w:val="28"/>
          <w:szCs w:val="28"/>
          <w:highlight w:val="none"/>
          <w:u w:val="single"/>
          <w:shd w:val="clear" w:color="auto" w:fill="auto"/>
        </w:rPr>
        <w:t xml:space="preserve"> 点 </w:t>
      </w:r>
      <w:r>
        <w:rPr>
          <w:rFonts w:hint="eastAsia" w:ascii="宋体" w:hAnsi="宋体"/>
          <w:bCs/>
          <w:color w:val="auto"/>
          <w:sz w:val="28"/>
          <w:szCs w:val="28"/>
          <w:highlight w:val="none"/>
          <w:u w:val="single"/>
          <w:shd w:val="clear" w:color="auto" w:fill="auto"/>
          <w:lang w:val="en-US" w:eastAsia="zh-CN"/>
        </w:rPr>
        <w:t>00</w:t>
      </w:r>
      <w:r>
        <w:rPr>
          <w:rFonts w:hint="eastAsia" w:ascii="宋体" w:hAnsi="宋体"/>
          <w:bCs/>
          <w:color w:val="auto"/>
          <w:sz w:val="28"/>
          <w:szCs w:val="28"/>
          <w:highlight w:val="none"/>
          <w:u w:val="single"/>
          <w:shd w:val="clear" w:color="auto" w:fill="auto"/>
        </w:rPr>
        <w:t xml:space="preserve"> 分</w:t>
      </w:r>
      <w:r>
        <w:rPr>
          <w:rFonts w:hint="eastAsia" w:ascii="宋体" w:hAnsi="宋体"/>
          <w:bCs/>
          <w:color w:val="auto"/>
          <w:sz w:val="28"/>
          <w:szCs w:val="28"/>
          <w:highlight w:val="none"/>
        </w:rPr>
        <w:t>（</w:t>
      </w:r>
      <w:r>
        <w:rPr>
          <w:rFonts w:hint="eastAsia" w:ascii="宋体" w:hAnsi="宋体"/>
          <w:bCs/>
          <w:sz w:val="28"/>
          <w:szCs w:val="28"/>
          <w:highlight w:val="none"/>
        </w:rPr>
        <w:t>北京时间）前提交响应</w:t>
      </w:r>
      <w:r>
        <w:rPr>
          <w:rFonts w:ascii="宋体" w:hAnsi="宋体"/>
          <w:bCs/>
          <w:sz w:val="28"/>
          <w:szCs w:val="28"/>
          <w:highlight w:val="none"/>
        </w:rPr>
        <w:t>文件</w:t>
      </w:r>
      <w:r>
        <w:rPr>
          <w:rFonts w:hint="eastAsia" w:ascii="宋体" w:hAnsi="宋体"/>
          <w:sz w:val="28"/>
          <w:szCs w:val="28"/>
          <w:highlight w:val="none"/>
        </w:rPr>
        <w:t>。</w:t>
      </w:r>
    </w:p>
    <w:p>
      <w:pPr>
        <w:spacing w:line="360" w:lineRule="auto"/>
        <w:ind w:firstLine="200"/>
        <w:rPr>
          <w:rFonts w:ascii="宋体" w:hAnsi="宋体"/>
          <w:highlight w:val="none"/>
        </w:rPr>
      </w:pPr>
    </w:p>
    <w:p>
      <w:pPr>
        <w:spacing w:line="360" w:lineRule="auto"/>
        <w:ind w:firstLine="200"/>
        <w:rPr>
          <w:rFonts w:ascii="宋体" w:hAnsi="宋体" w:cs="宋体"/>
          <w:b/>
          <w:sz w:val="28"/>
          <w:szCs w:val="28"/>
          <w:highlight w:val="none"/>
        </w:rPr>
      </w:pPr>
      <w:bookmarkStart w:id="0" w:name="_Toc28359089"/>
      <w:bookmarkStart w:id="1" w:name="_Toc35393629"/>
      <w:bookmarkStart w:id="2" w:name="_Toc28359012"/>
      <w:bookmarkStart w:id="3" w:name="_Toc35393798"/>
      <w:r>
        <w:rPr>
          <w:rFonts w:hint="eastAsia" w:ascii="宋体" w:hAnsi="宋体" w:cs="宋体"/>
          <w:b/>
          <w:sz w:val="28"/>
          <w:szCs w:val="28"/>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项目编号：</w:t>
      </w:r>
      <w:r>
        <w:rPr>
          <w:rFonts w:hint="eastAsia" w:ascii="宋体" w:hAnsi="宋体"/>
          <w:sz w:val="28"/>
          <w:szCs w:val="28"/>
          <w:highlight w:val="none"/>
          <w:lang w:eastAsia="zh-CN"/>
        </w:rPr>
        <w:t>HCCJ2021CG056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highlight w:val="none"/>
          <w:u w:val="single"/>
          <w:lang w:eastAsia="zh-CN"/>
        </w:rPr>
      </w:pPr>
      <w:r>
        <w:rPr>
          <w:rFonts w:hint="eastAsia" w:ascii="宋体" w:hAnsi="宋体"/>
          <w:sz w:val="28"/>
          <w:szCs w:val="28"/>
          <w:highlight w:val="none"/>
        </w:rPr>
        <w:t>项目名称：</w:t>
      </w:r>
      <w:r>
        <w:rPr>
          <w:rFonts w:hint="eastAsia" w:ascii="宋体" w:hAnsi="宋体"/>
          <w:sz w:val="28"/>
          <w:szCs w:val="28"/>
          <w:highlight w:val="none"/>
          <w:lang w:eastAsia="zh-CN"/>
        </w:rPr>
        <w:t>社保业务档案影像管理系统开发维护项目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最高限价（如有）：</w:t>
      </w:r>
      <w:r>
        <w:rPr>
          <w:rFonts w:hint="eastAsia" w:ascii="宋体" w:hAnsi="宋体"/>
          <w:sz w:val="28"/>
          <w:szCs w:val="28"/>
          <w:highlight w:val="none"/>
          <w:lang w:val="en-US" w:eastAsia="zh-CN"/>
        </w:rPr>
        <w:t>374700</w:t>
      </w:r>
      <w:r>
        <w:rPr>
          <w:rFonts w:hint="eastAsia" w:ascii="宋体" w:hAnsi="宋体"/>
          <w:sz w:val="28"/>
          <w:szCs w:val="28"/>
          <w:highlight w:val="none"/>
        </w:rPr>
        <w:t>.00元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sz w:val="28"/>
          <w:szCs w:val="28"/>
          <w:highlight w:val="none"/>
        </w:rPr>
        <w:t>采购需求：</w:t>
      </w:r>
      <w:r>
        <w:rPr>
          <w:rFonts w:hint="eastAsia" w:ascii="宋体" w:hAnsi="宋体" w:eastAsia="宋体" w:cs="宋体"/>
          <w:sz w:val="28"/>
          <w:szCs w:val="28"/>
          <w:highlight w:val="none"/>
          <w:lang w:val="en-US" w:eastAsia="zh-CN"/>
        </w:rPr>
        <w:t>档案影像管理系统、CAS架构归档存储、服务器、平板扫描仪维保。</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sz w:val="28"/>
          <w:szCs w:val="28"/>
          <w:highlight w:val="none"/>
          <w:u w:val="single"/>
          <w:lang w:val="en-US" w:eastAsia="zh-CN"/>
        </w:rPr>
      </w:pPr>
      <w:r>
        <w:rPr>
          <w:rFonts w:hint="eastAsia" w:ascii="宋体" w:hAnsi="宋体"/>
          <w:sz w:val="28"/>
          <w:szCs w:val="28"/>
          <w:highlight w:val="none"/>
          <w:shd w:val="clear" w:color="auto"/>
        </w:rPr>
        <w:t>合同履行期限：维保工作于合同订立365天完成。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本项目（</w:t>
      </w:r>
      <w:r>
        <w:rPr>
          <w:rFonts w:ascii="宋体" w:hAnsi="宋体"/>
          <w:i/>
          <w:sz w:val="28"/>
          <w:szCs w:val="28"/>
        </w:rPr>
        <w:t>否</w:t>
      </w:r>
      <w:r>
        <w:rPr>
          <w:rFonts w:hint="eastAsia" w:ascii="宋体" w:hAnsi="宋体"/>
          <w:sz w:val="28"/>
          <w:szCs w:val="28"/>
        </w:rPr>
        <w:t>）接受联合体。</w:t>
      </w:r>
    </w:p>
    <w:p>
      <w:pPr>
        <w:spacing w:line="360" w:lineRule="auto"/>
        <w:ind w:firstLine="200"/>
        <w:rPr>
          <w:rFonts w:ascii="宋体" w:hAnsi="宋体" w:cs="宋体"/>
          <w:b/>
          <w:sz w:val="28"/>
          <w:szCs w:val="28"/>
        </w:rPr>
      </w:pPr>
      <w:bookmarkStart w:id="4" w:name="_Toc35393630"/>
      <w:bookmarkStart w:id="5" w:name="_Toc35393799"/>
      <w:bookmarkStart w:id="6" w:name="_Toc28359090"/>
      <w:bookmarkStart w:id="7" w:name="_Toc28359013"/>
      <w:r>
        <w:rPr>
          <w:rFonts w:hint="eastAsia" w:ascii="宋体" w:hAnsi="宋体" w:cs="宋体"/>
          <w:b/>
          <w:sz w:val="28"/>
          <w:szCs w:val="28"/>
        </w:rPr>
        <w:t>二、申请人的资格要求：</w:t>
      </w:r>
      <w:bookmarkEnd w:id="4"/>
      <w:bookmarkEnd w:id="5"/>
      <w:bookmarkEnd w:id="6"/>
      <w:bookmarkEnd w:id="7"/>
    </w:p>
    <w:p>
      <w:pPr>
        <w:spacing w:line="360" w:lineRule="auto"/>
        <w:ind w:firstLine="560" w:firstLineChars="200"/>
        <w:rPr>
          <w:rFonts w:ascii="宋体" w:hAnsi="宋体"/>
          <w:sz w:val="28"/>
          <w:szCs w:val="28"/>
        </w:rPr>
      </w:pPr>
      <w:r>
        <w:rPr>
          <w:rFonts w:hint="eastAsia" w:ascii="宋体" w:hAnsi="宋体"/>
          <w:sz w:val="28"/>
          <w:szCs w:val="28"/>
        </w:rPr>
        <w:t>1.满足《中华人民共和国政府采购法》第二十二条规定；</w:t>
      </w:r>
    </w:p>
    <w:p>
      <w:pPr>
        <w:spacing w:line="360" w:lineRule="auto"/>
        <w:ind w:firstLine="560" w:firstLineChars="200"/>
        <w:rPr>
          <w:rFonts w:hint="eastAsia" w:ascii="宋体" w:hAnsi="宋体"/>
          <w:sz w:val="28"/>
          <w:szCs w:val="28"/>
        </w:rPr>
      </w:pPr>
      <w:bookmarkStart w:id="8" w:name="_Toc28359014"/>
      <w:bookmarkStart w:id="9" w:name="_Toc28359091"/>
      <w:r>
        <w:rPr>
          <w:rFonts w:ascii="宋体" w:hAnsi="宋体"/>
          <w:sz w:val="28"/>
          <w:szCs w:val="28"/>
        </w:rPr>
        <w:t>2</w:t>
      </w:r>
      <w:r>
        <w:rPr>
          <w:rFonts w:hint="eastAsia" w:ascii="宋体" w:hAnsi="宋体"/>
          <w:sz w:val="28"/>
          <w:szCs w:val="28"/>
        </w:rPr>
        <w:t>.落实政府采购政策需满足的资格要求：</w:t>
      </w:r>
    </w:p>
    <w:p>
      <w:pPr>
        <w:spacing w:line="360" w:lineRule="auto"/>
        <w:ind w:firstLine="560" w:firstLineChars="200"/>
        <w:rPr>
          <w:rFonts w:hint="eastAsia" w:ascii="宋体" w:hAnsi="宋体"/>
          <w:sz w:val="28"/>
          <w:szCs w:val="28"/>
          <w:u w:val="single"/>
        </w:rPr>
      </w:pPr>
      <w:r>
        <w:rPr>
          <w:rFonts w:hint="eastAsia" w:ascii="宋体" w:hAnsi="宋体"/>
          <w:sz w:val="28"/>
          <w:szCs w:val="28"/>
        </w:rPr>
        <w:t>（1）</w:t>
      </w:r>
      <w:r>
        <w:rPr>
          <w:rFonts w:hint="eastAsia" w:ascii="宋体" w:hAnsi="宋体"/>
          <w:sz w:val="28"/>
          <w:szCs w:val="28"/>
          <w:u w:val="single"/>
        </w:rPr>
        <w:t>单位负责人为同一人或者存在直接控股、管理关系的不同供应商，不得同时参加本项目同一包的投标；</w:t>
      </w:r>
    </w:p>
    <w:p>
      <w:pPr>
        <w:spacing w:line="360" w:lineRule="auto"/>
        <w:ind w:firstLine="560" w:firstLineChars="200"/>
        <w:rPr>
          <w:rFonts w:hint="eastAsia" w:ascii="宋体" w:hAnsi="宋体"/>
          <w:sz w:val="28"/>
          <w:szCs w:val="28"/>
          <w:u w:val="single"/>
        </w:rPr>
      </w:pPr>
      <w:r>
        <w:rPr>
          <w:rFonts w:hint="eastAsia" w:ascii="宋体" w:hAnsi="宋体"/>
          <w:sz w:val="28"/>
          <w:szCs w:val="28"/>
        </w:rPr>
        <w:t>（2）</w:t>
      </w:r>
      <w:r>
        <w:rPr>
          <w:rFonts w:hint="eastAsia" w:ascii="宋体" w:hAnsi="宋体"/>
          <w:sz w:val="28"/>
          <w:szCs w:val="28"/>
          <w:u w:val="single"/>
        </w:rPr>
        <w:t>为本项目某包提供整体设计、规范编制或者项目管理、监理、检测等服务的供应商，不得参加该包的投标；</w:t>
      </w:r>
    </w:p>
    <w:p>
      <w:pPr>
        <w:spacing w:line="360" w:lineRule="auto"/>
        <w:ind w:firstLine="560" w:firstLineChars="200"/>
        <w:rPr>
          <w:rFonts w:hint="eastAsia" w:ascii="宋体" w:hAnsi="宋体"/>
          <w:sz w:val="28"/>
          <w:szCs w:val="28"/>
          <w:u w:val="single"/>
        </w:rPr>
      </w:pPr>
      <w:r>
        <w:rPr>
          <w:rFonts w:hint="eastAsia" w:ascii="宋体" w:hAnsi="宋体"/>
          <w:sz w:val="28"/>
          <w:szCs w:val="28"/>
        </w:rPr>
        <w:t>（3）</w:t>
      </w:r>
      <w:r>
        <w:rPr>
          <w:rFonts w:hint="eastAsia" w:ascii="宋体" w:hAnsi="宋体"/>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u w:val="single"/>
        </w:rPr>
        <w:t>本项目非专门面向中小企业采购。</w:t>
      </w:r>
    </w:p>
    <w:p>
      <w:pPr>
        <w:spacing w:line="360" w:lineRule="auto"/>
        <w:ind w:firstLine="560" w:firstLineChars="200"/>
        <w:rPr>
          <w:rFonts w:hint="eastAsia" w:ascii="宋体" w:hAnsi="宋体"/>
          <w:i/>
          <w:iCs/>
          <w:sz w:val="28"/>
          <w:szCs w:val="28"/>
          <w:u w:val="single"/>
        </w:rPr>
      </w:pPr>
      <w:r>
        <w:rPr>
          <w:rFonts w:hint="eastAsia" w:ascii="宋体" w:hAnsi="宋体"/>
          <w:sz w:val="28"/>
          <w:szCs w:val="28"/>
        </w:rPr>
        <w:t>3.本项目的特定资格要求：无</w:t>
      </w:r>
    </w:p>
    <w:p>
      <w:pPr>
        <w:spacing w:line="360" w:lineRule="auto"/>
        <w:ind w:firstLine="200"/>
        <w:rPr>
          <w:rFonts w:ascii="宋体" w:hAnsi="宋体" w:cs="宋体"/>
          <w:b/>
          <w:sz w:val="28"/>
          <w:szCs w:val="28"/>
        </w:rPr>
      </w:pPr>
      <w:bookmarkStart w:id="10" w:name="_Toc35393800"/>
      <w:bookmarkStart w:id="11" w:name="_Toc35393631"/>
      <w:r>
        <w:rPr>
          <w:rFonts w:hint="eastAsia" w:ascii="宋体" w:hAnsi="宋体" w:cs="宋体"/>
          <w:b/>
          <w:sz w:val="28"/>
          <w:szCs w:val="28"/>
        </w:rPr>
        <w:t>三、获取采购文件</w:t>
      </w:r>
      <w:bookmarkEnd w:id="8"/>
      <w:bookmarkEnd w:id="9"/>
      <w:bookmarkEnd w:id="10"/>
      <w:bookmarkEnd w:id="11"/>
    </w:p>
    <w:p>
      <w:pPr>
        <w:spacing w:line="360" w:lineRule="auto"/>
        <w:ind w:firstLine="560" w:firstLineChars="200"/>
        <w:rPr>
          <w:rFonts w:ascii="宋体" w:hAnsi="宋体" w:cs="宋体"/>
          <w:color w:val="auto"/>
          <w:sz w:val="28"/>
          <w:szCs w:val="28"/>
          <w:highlight w:val="none"/>
        </w:rPr>
      </w:pPr>
      <w:r>
        <w:rPr>
          <w:rFonts w:hint="eastAsia" w:ascii="宋体" w:hAnsi="宋体" w:cs="宋体"/>
          <w:sz w:val="28"/>
          <w:szCs w:val="28"/>
          <w:highlight w:val="none"/>
        </w:rPr>
        <w:t>时间：</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u w:val="single"/>
          <w:shd w:val="clear" w:color="auto" w:fill="auto"/>
          <w:lang w:val="en-US" w:eastAsia="zh-CN"/>
        </w:rPr>
        <w:t>2021</w:t>
      </w:r>
      <w:r>
        <w:rPr>
          <w:rFonts w:hint="eastAsia" w:ascii="宋体" w:hAnsi="宋体" w:cs="宋体"/>
          <w:color w:val="auto"/>
          <w:sz w:val="28"/>
          <w:szCs w:val="28"/>
          <w:highlight w:val="none"/>
          <w:u w:val="single"/>
          <w:shd w:val="clear" w:color="auto" w:fill="auto"/>
        </w:rPr>
        <w:t xml:space="preserve"> 年</w:t>
      </w:r>
      <w:r>
        <w:rPr>
          <w:rFonts w:hint="eastAsia" w:ascii="宋体" w:hAnsi="宋体" w:cs="宋体"/>
          <w:color w:val="auto"/>
          <w:sz w:val="28"/>
          <w:szCs w:val="28"/>
          <w:highlight w:val="none"/>
          <w:u w:val="single"/>
          <w:shd w:val="clear" w:color="auto" w:fill="auto"/>
          <w:lang w:val="en-US" w:eastAsia="zh-CN"/>
        </w:rPr>
        <w:t xml:space="preserve"> 8 </w:t>
      </w:r>
      <w:r>
        <w:rPr>
          <w:rFonts w:hint="eastAsia" w:ascii="宋体" w:hAnsi="宋体" w:cs="宋体"/>
          <w:color w:val="auto"/>
          <w:sz w:val="28"/>
          <w:szCs w:val="28"/>
          <w:highlight w:val="none"/>
          <w:u w:val="single"/>
          <w:shd w:val="clear" w:color="auto" w:fill="auto"/>
        </w:rPr>
        <w:t xml:space="preserve">月 </w:t>
      </w:r>
      <w:r>
        <w:rPr>
          <w:rFonts w:hint="eastAsia" w:ascii="宋体" w:hAnsi="宋体" w:cs="宋体"/>
          <w:color w:val="auto"/>
          <w:sz w:val="28"/>
          <w:szCs w:val="28"/>
          <w:highlight w:val="none"/>
          <w:u w:val="single"/>
          <w:shd w:val="clear" w:color="auto" w:fill="auto"/>
          <w:lang w:val="en-US" w:eastAsia="zh-CN"/>
        </w:rPr>
        <w:t>31</w:t>
      </w:r>
      <w:r>
        <w:rPr>
          <w:rFonts w:hint="eastAsia" w:ascii="宋体" w:hAnsi="宋体" w:cs="宋体"/>
          <w:color w:val="auto"/>
          <w:sz w:val="28"/>
          <w:szCs w:val="28"/>
          <w:highlight w:val="none"/>
          <w:u w:val="single"/>
          <w:shd w:val="clear" w:color="auto" w:fill="auto"/>
        </w:rPr>
        <w:t xml:space="preserve"> 日</w:t>
      </w:r>
      <w:r>
        <w:rPr>
          <w:rFonts w:hint="eastAsia" w:ascii="宋体" w:hAnsi="宋体" w:cs="宋体"/>
          <w:color w:val="auto"/>
          <w:sz w:val="28"/>
          <w:szCs w:val="28"/>
          <w:highlight w:val="none"/>
          <w:shd w:val="clear" w:color="auto" w:fill="auto"/>
        </w:rPr>
        <w:t>至</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u w:val="single"/>
          <w:shd w:val="clear" w:color="auto" w:fill="auto"/>
          <w:lang w:val="en-US" w:eastAsia="zh-CN"/>
        </w:rPr>
        <w:t>2021</w:t>
      </w:r>
      <w:r>
        <w:rPr>
          <w:rFonts w:hint="eastAsia" w:ascii="宋体" w:hAnsi="宋体" w:cs="宋体"/>
          <w:color w:val="auto"/>
          <w:sz w:val="28"/>
          <w:szCs w:val="28"/>
          <w:highlight w:val="none"/>
          <w:u w:val="single"/>
          <w:shd w:val="clear" w:color="auto" w:fill="auto"/>
        </w:rPr>
        <w:t xml:space="preserve"> 年 </w:t>
      </w:r>
      <w:r>
        <w:rPr>
          <w:rFonts w:hint="eastAsia" w:ascii="宋体" w:hAnsi="宋体" w:cs="宋体"/>
          <w:color w:val="auto"/>
          <w:sz w:val="28"/>
          <w:szCs w:val="28"/>
          <w:highlight w:val="none"/>
          <w:u w:val="single"/>
          <w:shd w:val="clear" w:color="auto" w:fill="auto"/>
          <w:lang w:val="en-US" w:eastAsia="zh-CN"/>
        </w:rPr>
        <w:t>9</w:t>
      </w:r>
      <w:r>
        <w:rPr>
          <w:rFonts w:hint="eastAsia" w:ascii="宋体" w:hAnsi="宋体" w:cs="宋体"/>
          <w:color w:val="auto"/>
          <w:sz w:val="28"/>
          <w:szCs w:val="28"/>
          <w:highlight w:val="none"/>
          <w:u w:val="single"/>
          <w:shd w:val="clear" w:color="auto" w:fill="auto"/>
        </w:rPr>
        <w:t xml:space="preserve"> 月 </w:t>
      </w:r>
      <w:r>
        <w:rPr>
          <w:rFonts w:hint="eastAsia" w:ascii="宋体" w:hAnsi="宋体" w:cs="宋体"/>
          <w:color w:val="auto"/>
          <w:sz w:val="28"/>
          <w:szCs w:val="28"/>
          <w:highlight w:val="none"/>
          <w:u w:val="single"/>
          <w:shd w:val="clear" w:color="auto" w:fill="auto"/>
          <w:lang w:val="en-US" w:eastAsia="zh-CN"/>
        </w:rPr>
        <w:t>06</w:t>
      </w:r>
      <w:r>
        <w:rPr>
          <w:rFonts w:hint="eastAsia" w:ascii="宋体" w:hAnsi="宋体" w:cs="宋体"/>
          <w:color w:val="auto"/>
          <w:sz w:val="28"/>
          <w:szCs w:val="28"/>
          <w:highlight w:val="none"/>
          <w:u w:val="single"/>
          <w:shd w:val="clear" w:color="auto" w:fill="auto"/>
        </w:rPr>
        <w:t xml:space="preserve"> 日</w:t>
      </w:r>
      <w:r>
        <w:rPr>
          <w:rFonts w:hint="eastAsia" w:ascii="宋体" w:hAnsi="宋体" w:cs="宋体"/>
          <w:color w:val="auto"/>
          <w:sz w:val="28"/>
          <w:szCs w:val="28"/>
          <w:highlight w:val="none"/>
        </w:rPr>
        <w:t>，每天上午</w:t>
      </w:r>
      <w:r>
        <w:rPr>
          <w:rFonts w:hint="eastAsia" w:ascii="宋体" w:hAnsi="宋体" w:cs="宋体"/>
          <w:color w:val="auto"/>
          <w:sz w:val="28"/>
          <w:szCs w:val="28"/>
          <w:highlight w:val="none"/>
          <w:u w:val="single"/>
        </w:rPr>
        <w:t xml:space="preserve"> 10:30 </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 13:30 </w:t>
      </w:r>
      <w:r>
        <w:rPr>
          <w:rFonts w:hint="eastAsia" w:ascii="宋体" w:hAnsi="宋体" w:cs="宋体"/>
          <w:color w:val="auto"/>
          <w:sz w:val="28"/>
          <w:szCs w:val="28"/>
          <w:highlight w:val="none"/>
        </w:rPr>
        <w:t>，下午</w:t>
      </w:r>
      <w:r>
        <w:rPr>
          <w:rFonts w:hint="eastAsia" w:ascii="宋体" w:hAnsi="宋体" w:cs="宋体"/>
          <w:color w:val="auto"/>
          <w:sz w:val="28"/>
          <w:szCs w:val="28"/>
          <w:highlight w:val="none"/>
          <w:u w:val="single"/>
        </w:rPr>
        <w:t xml:space="preserve"> 15:30 </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 18:30 </w:t>
      </w:r>
      <w:r>
        <w:rPr>
          <w:rFonts w:hint="eastAsia" w:ascii="宋体" w:hAnsi="宋体" w:cs="宋体"/>
          <w:color w:val="auto"/>
          <w:sz w:val="28"/>
          <w:szCs w:val="28"/>
          <w:highlight w:val="none"/>
        </w:rPr>
        <w:t>（北京时间，</w:t>
      </w:r>
      <w:r>
        <w:rPr>
          <w:rFonts w:ascii="宋体" w:hAnsi="宋体" w:cs="宋体"/>
          <w:color w:val="auto"/>
          <w:sz w:val="28"/>
          <w:szCs w:val="28"/>
          <w:highlight w:val="none"/>
        </w:rPr>
        <w:t>法定节假日</w:t>
      </w:r>
      <w:r>
        <w:rPr>
          <w:rFonts w:hint="eastAsia" w:ascii="宋体" w:hAnsi="宋体" w:cs="宋体"/>
          <w:color w:val="auto"/>
          <w:sz w:val="28"/>
          <w:szCs w:val="28"/>
          <w:highlight w:val="none"/>
        </w:rPr>
        <w:t>除外 ）</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地点：乌鲁木齐市水磨沟区南湖南路133号新疆城建大厦11楼</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方式：现场领取。领取文件需携带有效的法人或者其他组织的营业执照等证明文件（复印件加盖公章）、法定代表人授权书原件加盖公章、被授权人身份证（复印件加盖公章）。未向采购代理机构领取磋商文件的潜在供应商均无资格参加磋商响应。文件售后不退。</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售价：</w:t>
      </w:r>
      <w:r>
        <w:rPr>
          <w:rFonts w:hint="eastAsia" w:ascii="宋体" w:hAnsi="宋体" w:cs="宋体"/>
          <w:color w:val="auto"/>
          <w:sz w:val="28"/>
          <w:szCs w:val="28"/>
          <w:highlight w:val="none"/>
          <w:lang w:val="en-US" w:eastAsia="zh-CN"/>
        </w:rPr>
        <w:t>200元/份</w:t>
      </w:r>
    </w:p>
    <w:p>
      <w:pPr>
        <w:spacing w:line="360" w:lineRule="auto"/>
        <w:ind w:firstLine="200"/>
        <w:rPr>
          <w:rFonts w:ascii="宋体" w:hAnsi="宋体" w:cs="宋体"/>
          <w:b/>
          <w:color w:val="auto"/>
          <w:sz w:val="28"/>
          <w:szCs w:val="28"/>
          <w:highlight w:val="none"/>
        </w:rPr>
      </w:pPr>
      <w:bookmarkStart w:id="12" w:name="_Toc35393801"/>
      <w:bookmarkStart w:id="13" w:name="_Toc28359092"/>
      <w:bookmarkStart w:id="14" w:name="_Toc35393632"/>
      <w:bookmarkStart w:id="15" w:name="_Toc28359015"/>
      <w:r>
        <w:rPr>
          <w:rFonts w:hint="eastAsia" w:ascii="宋体" w:hAnsi="宋体" w:cs="宋体"/>
          <w:b/>
          <w:color w:val="auto"/>
          <w:sz w:val="28"/>
          <w:szCs w:val="28"/>
          <w:highlight w:val="none"/>
        </w:rPr>
        <w:t>四、响应文件提交</w:t>
      </w:r>
      <w:bookmarkEnd w:id="12"/>
      <w:bookmarkEnd w:id="13"/>
      <w:bookmarkEnd w:id="14"/>
      <w:bookmarkEnd w:id="15"/>
    </w:p>
    <w:p>
      <w:pPr>
        <w:spacing w:line="360" w:lineRule="auto"/>
        <w:ind w:firstLine="560" w:firstLineChars="200"/>
        <w:rPr>
          <w:rFonts w:ascii="宋体" w:hAnsi="宋体"/>
          <w:bCs/>
          <w:color w:val="auto"/>
          <w:sz w:val="28"/>
          <w:szCs w:val="28"/>
          <w:highlight w:val="none"/>
          <w:u w:val="single"/>
        </w:rPr>
      </w:pPr>
      <w:r>
        <w:rPr>
          <w:rFonts w:hint="eastAsia" w:ascii="宋体" w:hAnsi="宋体"/>
          <w:color w:val="auto"/>
          <w:sz w:val="28"/>
          <w:szCs w:val="28"/>
          <w:highlight w:val="none"/>
        </w:rPr>
        <w:t>截止时间：</w:t>
      </w:r>
      <w:r>
        <w:rPr>
          <w:rFonts w:ascii="宋体" w:hAnsi="宋体"/>
          <w:color w:val="auto"/>
          <w:sz w:val="28"/>
          <w:szCs w:val="28"/>
          <w:highlight w:val="none"/>
          <w:u w:val="single"/>
          <w:shd w:val="clear" w:color="auto" w:fill="auto"/>
        </w:rPr>
        <w:t xml:space="preserve"> </w:t>
      </w:r>
      <w:r>
        <w:rPr>
          <w:rFonts w:hint="eastAsia" w:ascii="宋体" w:hAnsi="宋体"/>
          <w:color w:val="auto"/>
          <w:sz w:val="28"/>
          <w:szCs w:val="28"/>
          <w:highlight w:val="none"/>
          <w:u w:val="single"/>
          <w:shd w:val="clear" w:color="auto" w:fill="auto"/>
          <w:lang w:val="en-US" w:eastAsia="zh-CN"/>
        </w:rPr>
        <w:t>2021</w:t>
      </w:r>
      <w:r>
        <w:rPr>
          <w:rFonts w:hint="eastAsia" w:ascii="宋体" w:hAnsi="宋体"/>
          <w:color w:val="auto"/>
          <w:sz w:val="28"/>
          <w:szCs w:val="28"/>
          <w:highlight w:val="none"/>
          <w:u w:val="single"/>
          <w:shd w:val="clear" w:color="auto" w:fill="auto"/>
        </w:rPr>
        <w:t xml:space="preserve"> </w:t>
      </w:r>
      <w:r>
        <w:rPr>
          <w:rFonts w:hint="eastAsia" w:ascii="宋体" w:hAnsi="宋体"/>
          <w:bCs/>
          <w:color w:val="auto"/>
          <w:sz w:val="28"/>
          <w:szCs w:val="28"/>
          <w:highlight w:val="none"/>
          <w:u w:val="single"/>
          <w:shd w:val="clear" w:color="auto" w:fill="auto"/>
        </w:rPr>
        <w:t xml:space="preserve">年 </w:t>
      </w:r>
      <w:r>
        <w:rPr>
          <w:rFonts w:hint="eastAsia" w:ascii="宋体" w:hAnsi="宋体"/>
          <w:bCs/>
          <w:color w:val="auto"/>
          <w:sz w:val="28"/>
          <w:szCs w:val="28"/>
          <w:highlight w:val="none"/>
          <w:u w:val="single"/>
          <w:shd w:val="clear" w:color="auto" w:fill="auto"/>
          <w:lang w:val="en-US" w:eastAsia="zh-CN"/>
        </w:rPr>
        <w:t>9</w:t>
      </w:r>
      <w:r>
        <w:rPr>
          <w:rFonts w:hint="eastAsia" w:ascii="宋体" w:hAnsi="宋体"/>
          <w:bCs/>
          <w:color w:val="auto"/>
          <w:sz w:val="28"/>
          <w:szCs w:val="28"/>
          <w:highlight w:val="none"/>
          <w:u w:val="single"/>
          <w:shd w:val="clear" w:color="auto" w:fill="auto"/>
        </w:rPr>
        <w:t xml:space="preserve"> 月 </w:t>
      </w:r>
      <w:r>
        <w:rPr>
          <w:rFonts w:hint="eastAsia" w:ascii="宋体" w:hAnsi="宋体"/>
          <w:bCs/>
          <w:color w:val="auto"/>
          <w:sz w:val="28"/>
          <w:szCs w:val="28"/>
          <w:highlight w:val="none"/>
          <w:u w:val="single"/>
          <w:shd w:val="clear" w:color="auto" w:fill="auto"/>
          <w:lang w:val="en-US" w:eastAsia="zh-CN"/>
        </w:rPr>
        <w:t>13</w:t>
      </w:r>
      <w:r>
        <w:rPr>
          <w:rFonts w:hint="eastAsia" w:ascii="宋体" w:hAnsi="宋体"/>
          <w:bCs/>
          <w:color w:val="auto"/>
          <w:sz w:val="28"/>
          <w:szCs w:val="28"/>
          <w:highlight w:val="none"/>
          <w:u w:val="single"/>
          <w:shd w:val="clear" w:color="auto" w:fill="auto"/>
        </w:rPr>
        <w:t xml:space="preserve"> 日 </w:t>
      </w:r>
      <w:r>
        <w:rPr>
          <w:rFonts w:hint="eastAsia" w:ascii="宋体" w:hAnsi="宋体"/>
          <w:bCs/>
          <w:color w:val="auto"/>
          <w:sz w:val="28"/>
          <w:szCs w:val="28"/>
          <w:highlight w:val="none"/>
          <w:u w:val="single"/>
          <w:shd w:val="clear" w:color="auto" w:fill="auto"/>
          <w:lang w:val="en-US" w:eastAsia="zh-CN"/>
        </w:rPr>
        <w:t>11</w:t>
      </w:r>
      <w:r>
        <w:rPr>
          <w:rFonts w:hint="eastAsia" w:ascii="宋体" w:hAnsi="宋体"/>
          <w:bCs/>
          <w:color w:val="auto"/>
          <w:sz w:val="28"/>
          <w:szCs w:val="28"/>
          <w:highlight w:val="none"/>
          <w:u w:val="single"/>
          <w:shd w:val="clear" w:color="auto" w:fill="auto"/>
        </w:rPr>
        <w:t xml:space="preserve"> 点 </w:t>
      </w:r>
      <w:r>
        <w:rPr>
          <w:rFonts w:hint="eastAsia" w:ascii="宋体" w:hAnsi="宋体"/>
          <w:bCs/>
          <w:color w:val="auto"/>
          <w:sz w:val="28"/>
          <w:szCs w:val="28"/>
          <w:highlight w:val="none"/>
          <w:u w:val="single"/>
          <w:shd w:val="clear" w:color="auto" w:fill="auto"/>
          <w:lang w:val="en-US" w:eastAsia="zh-CN"/>
        </w:rPr>
        <w:t>00</w:t>
      </w:r>
      <w:r>
        <w:rPr>
          <w:rFonts w:hint="eastAsia" w:ascii="宋体" w:hAnsi="宋体"/>
          <w:bCs/>
          <w:color w:val="auto"/>
          <w:sz w:val="28"/>
          <w:szCs w:val="28"/>
          <w:highlight w:val="none"/>
          <w:u w:val="single"/>
          <w:shd w:val="clear" w:color="auto" w:fill="auto"/>
        </w:rPr>
        <w:t xml:space="preserve"> 分</w:t>
      </w:r>
      <w:r>
        <w:rPr>
          <w:rFonts w:hint="eastAsia" w:ascii="宋体" w:hAnsi="宋体"/>
          <w:bCs/>
          <w:color w:val="auto"/>
          <w:sz w:val="28"/>
          <w:szCs w:val="28"/>
          <w:highlight w:val="none"/>
        </w:rPr>
        <w:t>（北京时间）</w:t>
      </w:r>
    </w:p>
    <w:p>
      <w:pPr>
        <w:spacing w:line="360" w:lineRule="auto"/>
        <w:ind w:firstLine="560" w:firstLineChars="200"/>
        <w:rPr>
          <w:rFonts w:ascii="宋体" w:hAnsi="宋体"/>
          <w:bCs/>
          <w:color w:val="auto"/>
          <w:sz w:val="28"/>
          <w:szCs w:val="28"/>
          <w:highlight w:val="none"/>
          <w:u w:val="single"/>
        </w:rPr>
      </w:pPr>
      <w:r>
        <w:rPr>
          <w:rFonts w:hint="eastAsia" w:ascii="宋体" w:hAnsi="宋体"/>
          <w:color w:val="auto"/>
          <w:sz w:val="28"/>
          <w:szCs w:val="28"/>
          <w:highlight w:val="none"/>
        </w:rPr>
        <w:t>地点：乌鲁木齐市水磨沟区南湖南路133号新疆城建大厦11楼</w:t>
      </w:r>
    </w:p>
    <w:p>
      <w:pPr>
        <w:spacing w:line="360" w:lineRule="auto"/>
        <w:ind w:firstLine="200"/>
        <w:rPr>
          <w:rFonts w:ascii="宋体" w:hAnsi="宋体" w:cs="宋体"/>
          <w:b/>
          <w:color w:val="auto"/>
          <w:sz w:val="28"/>
          <w:szCs w:val="28"/>
          <w:highlight w:val="none"/>
        </w:rPr>
      </w:pPr>
      <w:bookmarkStart w:id="16" w:name="_Toc35393633"/>
      <w:bookmarkStart w:id="17" w:name="_Toc28359093"/>
      <w:bookmarkStart w:id="18" w:name="_Toc35393802"/>
      <w:bookmarkStart w:id="19" w:name="_Toc28359016"/>
      <w:r>
        <w:rPr>
          <w:rFonts w:hint="eastAsia" w:ascii="宋体" w:hAnsi="宋体" w:cs="宋体"/>
          <w:b/>
          <w:color w:val="auto"/>
          <w:sz w:val="28"/>
          <w:szCs w:val="28"/>
          <w:highlight w:val="none"/>
        </w:rPr>
        <w:t>五、开启</w:t>
      </w:r>
      <w:bookmarkEnd w:id="16"/>
      <w:bookmarkEnd w:id="17"/>
      <w:bookmarkEnd w:id="18"/>
      <w:bookmarkEnd w:id="19"/>
    </w:p>
    <w:p>
      <w:pPr>
        <w:spacing w:line="360" w:lineRule="auto"/>
        <w:ind w:firstLine="560" w:firstLineChars="200"/>
        <w:rPr>
          <w:rFonts w:ascii="宋体" w:hAnsi="宋体"/>
          <w:bCs/>
          <w:sz w:val="28"/>
          <w:szCs w:val="28"/>
          <w:highlight w:val="none"/>
          <w:u w:val="single"/>
        </w:rPr>
      </w:pPr>
      <w:r>
        <w:rPr>
          <w:rFonts w:hint="eastAsia" w:ascii="宋体" w:hAnsi="宋体"/>
          <w:color w:val="auto"/>
          <w:sz w:val="28"/>
          <w:szCs w:val="28"/>
          <w:highlight w:val="none"/>
        </w:rPr>
        <w:t>时间：</w:t>
      </w:r>
      <w:r>
        <w:rPr>
          <w:rFonts w:ascii="宋体" w:hAnsi="宋体"/>
          <w:color w:val="auto"/>
          <w:sz w:val="28"/>
          <w:szCs w:val="28"/>
          <w:highlight w:val="none"/>
          <w:u w:val="single"/>
          <w:shd w:val="clear" w:color="auto" w:fill="auto"/>
        </w:rPr>
        <w:t xml:space="preserve"> </w:t>
      </w:r>
      <w:r>
        <w:rPr>
          <w:rFonts w:hint="eastAsia" w:ascii="宋体" w:hAnsi="宋体"/>
          <w:color w:val="auto"/>
          <w:sz w:val="28"/>
          <w:szCs w:val="28"/>
          <w:highlight w:val="none"/>
          <w:u w:val="single"/>
          <w:shd w:val="clear" w:color="auto" w:fill="auto"/>
          <w:lang w:val="en-US" w:eastAsia="zh-CN"/>
        </w:rPr>
        <w:t>2021</w:t>
      </w:r>
      <w:r>
        <w:rPr>
          <w:rFonts w:ascii="宋体" w:hAnsi="宋体"/>
          <w:color w:val="auto"/>
          <w:sz w:val="28"/>
          <w:szCs w:val="28"/>
          <w:highlight w:val="none"/>
          <w:u w:val="single"/>
          <w:shd w:val="clear" w:color="auto" w:fill="auto"/>
        </w:rPr>
        <w:t xml:space="preserve"> </w:t>
      </w:r>
      <w:r>
        <w:rPr>
          <w:rFonts w:hint="eastAsia" w:ascii="宋体" w:hAnsi="宋体"/>
          <w:bCs/>
          <w:color w:val="auto"/>
          <w:sz w:val="28"/>
          <w:szCs w:val="28"/>
          <w:highlight w:val="none"/>
          <w:u w:val="single"/>
          <w:shd w:val="clear" w:color="auto" w:fill="auto"/>
        </w:rPr>
        <w:t xml:space="preserve">年 </w:t>
      </w:r>
      <w:r>
        <w:rPr>
          <w:rFonts w:hint="eastAsia" w:ascii="宋体" w:hAnsi="宋体"/>
          <w:bCs/>
          <w:color w:val="auto"/>
          <w:sz w:val="28"/>
          <w:szCs w:val="28"/>
          <w:highlight w:val="none"/>
          <w:u w:val="single"/>
          <w:shd w:val="clear" w:color="auto" w:fill="auto"/>
          <w:lang w:val="en-US" w:eastAsia="zh-CN"/>
        </w:rPr>
        <w:t>9</w:t>
      </w:r>
      <w:r>
        <w:rPr>
          <w:rFonts w:hint="eastAsia" w:ascii="宋体" w:hAnsi="宋体"/>
          <w:bCs/>
          <w:color w:val="auto"/>
          <w:sz w:val="28"/>
          <w:szCs w:val="28"/>
          <w:highlight w:val="none"/>
          <w:u w:val="single"/>
          <w:shd w:val="clear" w:color="auto" w:fill="auto"/>
        </w:rPr>
        <w:t xml:space="preserve"> 月 </w:t>
      </w:r>
      <w:r>
        <w:rPr>
          <w:rFonts w:hint="eastAsia" w:ascii="宋体" w:hAnsi="宋体"/>
          <w:bCs/>
          <w:color w:val="auto"/>
          <w:sz w:val="28"/>
          <w:szCs w:val="28"/>
          <w:highlight w:val="none"/>
          <w:u w:val="single"/>
          <w:shd w:val="clear" w:color="auto" w:fill="auto"/>
          <w:lang w:val="en-US" w:eastAsia="zh-CN"/>
        </w:rPr>
        <w:t>13</w:t>
      </w:r>
      <w:r>
        <w:rPr>
          <w:rFonts w:hint="eastAsia" w:ascii="宋体" w:hAnsi="宋体"/>
          <w:bCs/>
          <w:color w:val="auto"/>
          <w:sz w:val="28"/>
          <w:szCs w:val="28"/>
          <w:highlight w:val="none"/>
          <w:u w:val="single"/>
          <w:shd w:val="clear" w:color="auto" w:fill="auto"/>
        </w:rPr>
        <w:t xml:space="preserve"> 日 </w:t>
      </w:r>
      <w:r>
        <w:rPr>
          <w:rFonts w:hint="eastAsia" w:ascii="宋体" w:hAnsi="宋体"/>
          <w:bCs/>
          <w:color w:val="auto"/>
          <w:sz w:val="28"/>
          <w:szCs w:val="28"/>
          <w:highlight w:val="none"/>
          <w:u w:val="single"/>
          <w:shd w:val="clear" w:color="auto" w:fill="auto"/>
          <w:lang w:val="en-US" w:eastAsia="zh-CN"/>
        </w:rPr>
        <w:t>11</w:t>
      </w:r>
      <w:r>
        <w:rPr>
          <w:rFonts w:hint="eastAsia" w:ascii="宋体" w:hAnsi="宋体"/>
          <w:bCs/>
          <w:color w:val="auto"/>
          <w:sz w:val="28"/>
          <w:szCs w:val="28"/>
          <w:highlight w:val="none"/>
          <w:u w:val="single"/>
          <w:shd w:val="clear" w:color="auto" w:fill="auto"/>
        </w:rPr>
        <w:t xml:space="preserve"> 点 </w:t>
      </w:r>
      <w:r>
        <w:rPr>
          <w:rFonts w:hint="eastAsia" w:ascii="宋体" w:hAnsi="宋体"/>
          <w:bCs/>
          <w:color w:val="auto"/>
          <w:sz w:val="28"/>
          <w:szCs w:val="28"/>
          <w:highlight w:val="none"/>
          <w:u w:val="single"/>
          <w:shd w:val="clear" w:color="auto" w:fill="auto"/>
          <w:lang w:val="en-US" w:eastAsia="zh-CN"/>
        </w:rPr>
        <w:t>00</w:t>
      </w:r>
      <w:r>
        <w:rPr>
          <w:rFonts w:hint="eastAsia" w:ascii="宋体" w:hAnsi="宋体"/>
          <w:bCs/>
          <w:color w:val="auto"/>
          <w:sz w:val="28"/>
          <w:szCs w:val="28"/>
          <w:highlight w:val="none"/>
          <w:u w:val="single"/>
          <w:shd w:val="clear" w:color="auto" w:fill="auto"/>
        </w:rPr>
        <w:t xml:space="preserve"> 分</w:t>
      </w:r>
      <w:r>
        <w:rPr>
          <w:rFonts w:hint="eastAsia" w:ascii="宋体" w:hAnsi="宋体"/>
          <w:bCs/>
          <w:color w:val="auto"/>
          <w:sz w:val="28"/>
          <w:szCs w:val="28"/>
          <w:highlight w:val="none"/>
        </w:rPr>
        <w:t>（北京</w:t>
      </w:r>
      <w:r>
        <w:rPr>
          <w:rFonts w:hint="eastAsia" w:ascii="宋体" w:hAnsi="宋体"/>
          <w:bCs/>
          <w:sz w:val="28"/>
          <w:szCs w:val="28"/>
          <w:highlight w:val="none"/>
        </w:rPr>
        <w:t>时间）</w:t>
      </w:r>
    </w:p>
    <w:p>
      <w:pPr>
        <w:spacing w:line="360" w:lineRule="auto"/>
        <w:ind w:firstLine="560" w:firstLineChars="200"/>
        <w:rPr>
          <w:rFonts w:ascii="宋体" w:hAnsi="宋体"/>
          <w:bCs/>
          <w:sz w:val="28"/>
          <w:szCs w:val="28"/>
          <w:u w:val="single"/>
        </w:rPr>
      </w:pPr>
      <w:r>
        <w:rPr>
          <w:rFonts w:hint="eastAsia" w:ascii="宋体" w:hAnsi="宋体"/>
          <w:sz w:val="28"/>
          <w:szCs w:val="28"/>
          <w:highlight w:val="none"/>
        </w:rPr>
        <w:t>地点：乌鲁木</w:t>
      </w:r>
      <w:r>
        <w:rPr>
          <w:rFonts w:hint="eastAsia" w:ascii="宋体" w:hAnsi="宋体"/>
          <w:sz w:val="28"/>
          <w:szCs w:val="28"/>
        </w:rPr>
        <w:t>齐市水磨沟区南湖南路133号新疆城建大厦11楼</w:t>
      </w:r>
    </w:p>
    <w:p>
      <w:pPr>
        <w:spacing w:line="360" w:lineRule="auto"/>
        <w:ind w:firstLine="200"/>
        <w:rPr>
          <w:rFonts w:ascii="宋体" w:hAnsi="宋体" w:cs="宋体"/>
          <w:b/>
          <w:sz w:val="28"/>
          <w:szCs w:val="28"/>
        </w:rPr>
      </w:pPr>
      <w:bookmarkStart w:id="20" w:name="_Toc35393803"/>
      <w:bookmarkStart w:id="21" w:name="_Toc35393634"/>
      <w:bookmarkStart w:id="22" w:name="_Toc28359017"/>
      <w:bookmarkStart w:id="23" w:name="_Toc28359094"/>
      <w:r>
        <w:rPr>
          <w:rFonts w:hint="eastAsia" w:ascii="宋体" w:hAnsi="宋体" w:cs="宋体"/>
          <w:b/>
          <w:sz w:val="28"/>
          <w:szCs w:val="28"/>
        </w:rPr>
        <w:t>六、公告期限</w:t>
      </w:r>
      <w:bookmarkEnd w:id="20"/>
      <w:bookmarkEnd w:id="21"/>
      <w:bookmarkEnd w:id="22"/>
      <w:bookmarkEnd w:id="23"/>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自本公告发布之日</w:t>
      </w:r>
      <w:r>
        <w:rPr>
          <w:rFonts w:hint="eastAsia" w:ascii="宋体" w:hAnsi="宋体" w:cs="宋体"/>
          <w:kern w:val="0"/>
          <w:sz w:val="28"/>
          <w:szCs w:val="28"/>
          <w:highlight w:val="none"/>
        </w:rPr>
        <w:t>起</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个</w:t>
      </w:r>
      <w:r>
        <w:rPr>
          <w:rFonts w:hint="eastAsia" w:ascii="宋体" w:hAnsi="宋体" w:cs="宋体"/>
          <w:kern w:val="0"/>
          <w:sz w:val="28"/>
          <w:szCs w:val="28"/>
        </w:rPr>
        <w:t>工作日。</w:t>
      </w:r>
    </w:p>
    <w:p>
      <w:pPr>
        <w:spacing w:line="360" w:lineRule="auto"/>
        <w:ind w:firstLine="200"/>
        <w:rPr>
          <w:rFonts w:ascii="宋体" w:hAnsi="宋体" w:cs="宋体"/>
          <w:b/>
          <w:sz w:val="28"/>
          <w:szCs w:val="28"/>
        </w:rPr>
      </w:pPr>
      <w:bookmarkStart w:id="24" w:name="_Toc35393635"/>
      <w:bookmarkStart w:id="25" w:name="_Toc35393804"/>
      <w:r>
        <w:rPr>
          <w:rFonts w:hint="eastAsia" w:ascii="宋体" w:hAnsi="宋体" w:cs="宋体"/>
          <w:b/>
          <w:sz w:val="28"/>
          <w:szCs w:val="28"/>
        </w:rPr>
        <w:t>七、其他补充事宜</w:t>
      </w:r>
      <w:bookmarkEnd w:id="24"/>
      <w:bookmarkEnd w:id="25"/>
    </w:p>
    <w:p>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28"/>
          <w:szCs w:val="28"/>
        </w:rPr>
        <w:t>采购项目需要落实的政府采</w:t>
      </w:r>
      <w:bookmarkStart w:id="42" w:name="_GoBack"/>
      <w:bookmarkEnd w:id="42"/>
      <w:r>
        <w:rPr>
          <w:rFonts w:hint="eastAsia" w:ascii="宋体" w:hAnsi="宋体" w:cs="宋体"/>
          <w:b/>
          <w:kern w:val="0"/>
          <w:sz w:val="28"/>
          <w:szCs w:val="28"/>
        </w:rPr>
        <w:t>购政策</w:t>
      </w:r>
      <w:r>
        <w:rPr>
          <w:rFonts w:hint="eastAsia" w:ascii="宋体" w:hAnsi="宋体" w:cs="宋体"/>
          <w:kern w:val="0"/>
          <w:sz w:val="28"/>
          <w:szCs w:val="28"/>
        </w:rPr>
        <w:t>：节约能源、保护环境、扶持不发达地区和少数民族地区、促进中小企业发展、支持监狱企业发展、促进残疾人就业、政府采购信用担保等</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w:t>
      </w:r>
      <w:r>
        <w:rPr>
          <w:rFonts w:hint="eastAsia" w:ascii="宋体" w:hAnsi="宋体" w:cs="宋体"/>
          <w:b/>
          <w:kern w:val="0"/>
          <w:sz w:val="28"/>
          <w:szCs w:val="28"/>
        </w:rPr>
        <w:t>采购公告发布媒体</w:t>
      </w:r>
      <w:r>
        <w:rPr>
          <w:rFonts w:hint="eastAsia" w:ascii="宋体" w:hAnsi="宋体" w:cs="宋体"/>
          <w:kern w:val="0"/>
          <w:sz w:val="28"/>
          <w:szCs w:val="28"/>
        </w:rPr>
        <w:t>：新疆政府采购网</w:t>
      </w:r>
    </w:p>
    <w:p>
      <w:pPr>
        <w:spacing w:line="360" w:lineRule="auto"/>
        <w:ind w:firstLine="200"/>
        <w:rPr>
          <w:rFonts w:ascii="宋体" w:hAnsi="宋体" w:cs="宋体"/>
          <w:b/>
          <w:sz w:val="28"/>
          <w:szCs w:val="28"/>
        </w:rPr>
      </w:pPr>
      <w:bookmarkStart w:id="26" w:name="_Toc28359018"/>
      <w:bookmarkStart w:id="27" w:name="_Toc35393636"/>
      <w:bookmarkStart w:id="28" w:name="_Toc28359095"/>
      <w:bookmarkStart w:id="29" w:name="_Toc35393805"/>
      <w:r>
        <w:rPr>
          <w:rFonts w:hint="eastAsia" w:ascii="宋体" w:hAnsi="宋体" w:cs="宋体"/>
          <w:b/>
          <w:sz w:val="28"/>
          <w:szCs w:val="28"/>
        </w:rPr>
        <w:t>八、凡对本次采购提出询问，请按</w:t>
      </w:r>
      <w:r>
        <w:rPr>
          <w:rFonts w:ascii="宋体" w:hAnsi="宋体" w:cs="宋体"/>
          <w:b/>
          <w:sz w:val="28"/>
          <w:szCs w:val="28"/>
        </w:rPr>
        <w:t>以下方式</w:t>
      </w:r>
      <w:r>
        <w:rPr>
          <w:rFonts w:hint="eastAsia" w:ascii="宋体" w:hAnsi="宋体" w:cs="宋体"/>
          <w:b/>
          <w:sz w:val="28"/>
          <w:szCs w:val="28"/>
        </w:rPr>
        <w:t>联系。</w:t>
      </w:r>
      <w:bookmarkEnd w:id="26"/>
      <w:bookmarkEnd w:id="27"/>
      <w:bookmarkEnd w:id="28"/>
      <w:bookmarkEnd w:id="29"/>
    </w:p>
    <w:p>
      <w:pPr>
        <w:spacing w:line="360" w:lineRule="auto"/>
        <w:ind w:firstLine="200"/>
        <w:rPr>
          <w:rFonts w:ascii="宋体" w:hAnsi="宋体" w:cs="宋体"/>
          <w:b/>
          <w:sz w:val="28"/>
          <w:szCs w:val="28"/>
        </w:rPr>
      </w:pPr>
      <w:bookmarkStart w:id="30" w:name="_Toc28359019"/>
      <w:bookmarkStart w:id="31" w:name="_Toc35393806"/>
      <w:bookmarkStart w:id="32" w:name="_Toc28359096"/>
      <w:bookmarkStart w:id="33" w:name="_Toc35393637"/>
      <w:r>
        <w:rPr>
          <w:rFonts w:hint="eastAsia" w:ascii="宋体" w:hAnsi="宋体" w:cs="宋体"/>
          <w:sz w:val="28"/>
          <w:szCs w:val="28"/>
        </w:rPr>
        <w:t>1.采购人信息</w:t>
      </w:r>
      <w:bookmarkEnd w:id="30"/>
      <w:bookmarkEnd w:id="31"/>
      <w:bookmarkEnd w:id="32"/>
      <w:bookmarkEnd w:id="33"/>
    </w:p>
    <w:p>
      <w:pPr>
        <w:spacing w:line="360" w:lineRule="auto"/>
        <w:ind w:firstLine="560" w:firstLineChars="200"/>
        <w:jc w:val="left"/>
        <w:rPr>
          <w:rFonts w:hint="eastAsia" w:ascii="宋体" w:hAnsi="宋体"/>
          <w:sz w:val="28"/>
          <w:szCs w:val="28"/>
        </w:rPr>
      </w:pPr>
      <w:r>
        <w:rPr>
          <w:rFonts w:hint="eastAsia" w:ascii="宋体" w:hAnsi="宋体"/>
          <w:sz w:val="28"/>
          <w:szCs w:val="28"/>
        </w:rPr>
        <w:t>名    称：</w:t>
      </w:r>
      <w:r>
        <w:rPr>
          <w:rFonts w:hint="eastAsia" w:ascii="宋体" w:hAnsi="宋体"/>
          <w:sz w:val="28"/>
          <w:szCs w:val="28"/>
          <w:u w:val="single"/>
        </w:rPr>
        <w:t xml:space="preserve"> 新疆维吾尔自治区社会保险管理局  </w:t>
      </w:r>
    </w:p>
    <w:p>
      <w:pPr>
        <w:spacing w:line="360" w:lineRule="auto"/>
        <w:ind w:firstLine="560" w:firstLineChars="200"/>
        <w:jc w:val="left"/>
        <w:rPr>
          <w:rFonts w:hint="eastAsia"/>
          <w:sz w:val="28"/>
          <w:szCs w:val="28"/>
          <w:highlight w:val="none"/>
        </w:rPr>
      </w:pPr>
      <w:r>
        <w:rPr>
          <w:rFonts w:hint="eastAsia"/>
          <w:sz w:val="28"/>
          <w:szCs w:val="28"/>
          <w:highlight w:val="none"/>
        </w:rPr>
        <w:t>地    址：</w:t>
      </w:r>
      <w:r>
        <w:rPr>
          <w:rFonts w:hint="eastAsia"/>
          <w:sz w:val="28"/>
          <w:szCs w:val="28"/>
          <w:highlight w:val="none"/>
          <w:u w:val="single"/>
        </w:rPr>
        <w:t xml:space="preserve">  乌鲁木齐市北京南路445号   </w:t>
      </w:r>
    </w:p>
    <w:p>
      <w:pPr>
        <w:spacing w:line="360" w:lineRule="auto"/>
        <w:ind w:firstLine="560" w:firstLineChars="200"/>
        <w:jc w:val="left"/>
        <w:rPr>
          <w:rFonts w:ascii="宋体" w:hAnsi="宋体"/>
          <w:sz w:val="28"/>
          <w:szCs w:val="28"/>
        </w:rPr>
      </w:pPr>
      <w:r>
        <w:rPr>
          <w:rFonts w:hint="eastAsia"/>
          <w:sz w:val="28"/>
          <w:szCs w:val="28"/>
          <w:highlight w:val="none"/>
        </w:rPr>
        <w:t>联系方式：</w:t>
      </w:r>
      <w:r>
        <w:rPr>
          <w:rFonts w:hint="eastAsia"/>
          <w:sz w:val="28"/>
          <w:szCs w:val="28"/>
          <w:highlight w:val="none"/>
          <w:u w:val="single"/>
        </w:rPr>
        <w:t xml:space="preserve">   </w:t>
      </w:r>
      <w:r>
        <w:rPr>
          <w:rFonts w:hint="eastAsia" w:ascii="宋体" w:hAnsi="宋体" w:eastAsia="宋体" w:cs="Times New Roman"/>
          <w:sz w:val="28"/>
          <w:szCs w:val="28"/>
          <w:u w:val="single"/>
          <w:lang w:val="en-US" w:eastAsia="zh-CN"/>
        </w:rPr>
        <w:t>0991-3689785</w:t>
      </w:r>
      <w:r>
        <w:rPr>
          <w:rFonts w:hint="eastAsia" w:ascii="宋体" w:hAnsi="宋体" w:eastAsia="宋体" w:cs="Times New Roman"/>
          <w:sz w:val="28"/>
          <w:szCs w:val="28"/>
          <w:u w:val="single"/>
        </w:rPr>
        <w:t xml:space="preserve">  </w:t>
      </w:r>
      <w:r>
        <w:rPr>
          <w:rFonts w:hint="eastAsia"/>
          <w:sz w:val="28"/>
          <w:szCs w:val="28"/>
          <w:highlight w:val="none"/>
          <w:u w:val="single"/>
        </w:rPr>
        <w:t xml:space="preserve">    </w:t>
      </w:r>
    </w:p>
    <w:p>
      <w:pPr>
        <w:spacing w:line="360" w:lineRule="auto"/>
        <w:ind w:firstLine="200"/>
        <w:rPr>
          <w:rFonts w:ascii="宋体" w:hAnsi="宋体" w:cs="宋体"/>
          <w:b/>
          <w:sz w:val="28"/>
          <w:szCs w:val="28"/>
        </w:rPr>
      </w:pPr>
      <w:bookmarkStart w:id="34" w:name="_Toc35393807"/>
      <w:bookmarkStart w:id="35" w:name="_Toc28359020"/>
      <w:bookmarkStart w:id="36" w:name="_Toc35393638"/>
      <w:bookmarkStart w:id="37" w:name="_Toc28359097"/>
      <w:r>
        <w:rPr>
          <w:rFonts w:hint="eastAsia" w:ascii="宋体" w:hAnsi="宋体" w:cs="宋体"/>
          <w:sz w:val="28"/>
          <w:szCs w:val="28"/>
        </w:rPr>
        <w:t>2.采购代理机构信息</w:t>
      </w:r>
      <w:bookmarkEnd w:id="34"/>
      <w:bookmarkEnd w:id="35"/>
      <w:bookmarkEnd w:id="36"/>
      <w:bookmarkEnd w:id="37"/>
    </w:p>
    <w:p>
      <w:pPr>
        <w:spacing w:line="360" w:lineRule="auto"/>
        <w:ind w:firstLine="560" w:firstLineChars="200"/>
        <w:rPr>
          <w:rFonts w:hint="eastAsia" w:ascii="宋体" w:hAnsi="宋体"/>
          <w:sz w:val="28"/>
          <w:szCs w:val="28"/>
        </w:rPr>
      </w:pPr>
      <w:r>
        <w:rPr>
          <w:rFonts w:hint="eastAsia" w:ascii="宋体" w:hAnsi="宋体"/>
          <w:sz w:val="28"/>
          <w:szCs w:val="28"/>
        </w:rPr>
        <w:t>名    称：</w:t>
      </w:r>
      <w:r>
        <w:rPr>
          <w:rFonts w:hint="eastAsia" w:ascii="宋体" w:hAnsi="宋体"/>
          <w:sz w:val="28"/>
          <w:szCs w:val="28"/>
          <w:u w:val="single"/>
        </w:rPr>
        <w:t xml:space="preserve"> 华诚博远工程咨询有限公司  </w:t>
      </w:r>
    </w:p>
    <w:p>
      <w:pPr>
        <w:spacing w:line="360" w:lineRule="auto"/>
        <w:ind w:firstLine="560" w:firstLineChars="200"/>
        <w:rPr>
          <w:rFonts w:hint="eastAsia"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乌鲁木齐市水磨沟区南湖南路133号新疆城建大厦11楼  </w:t>
      </w:r>
    </w:p>
    <w:p>
      <w:pPr>
        <w:spacing w:line="360" w:lineRule="auto"/>
        <w:ind w:firstLine="560" w:firstLineChars="200"/>
        <w:rPr>
          <w:rFonts w:hint="eastAsia" w:ascii="宋体" w:hAnsi="宋体"/>
          <w:sz w:val="28"/>
          <w:szCs w:val="28"/>
          <w:u w:val="single"/>
        </w:rPr>
      </w:pPr>
      <w:r>
        <w:rPr>
          <w:rFonts w:hint="eastAsia" w:ascii="宋体" w:hAnsi="宋体"/>
          <w:sz w:val="28"/>
          <w:szCs w:val="28"/>
        </w:rPr>
        <w:t>联系方式：</w:t>
      </w:r>
      <w:r>
        <w:rPr>
          <w:rFonts w:hint="eastAsia" w:ascii="宋体" w:hAnsi="宋体"/>
          <w:sz w:val="28"/>
          <w:szCs w:val="28"/>
          <w:u w:val="single"/>
        </w:rPr>
        <w:t xml:space="preserve"> 0991-4630007      </w:t>
      </w:r>
    </w:p>
    <w:p>
      <w:pPr>
        <w:spacing w:line="360" w:lineRule="auto"/>
        <w:ind w:firstLine="200"/>
        <w:rPr>
          <w:rFonts w:ascii="宋体" w:hAnsi="宋体" w:cs="宋体"/>
          <w:b/>
          <w:sz w:val="28"/>
          <w:szCs w:val="28"/>
        </w:rPr>
      </w:pPr>
      <w:bookmarkStart w:id="38" w:name="_Toc35393808"/>
      <w:bookmarkStart w:id="39" w:name="_Toc28359021"/>
      <w:bookmarkStart w:id="40" w:name="_Toc35393639"/>
      <w:bookmarkStart w:id="41" w:name="_Toc28359098"/>
      <w:r>
        <w:rPr>
          <w:rFonts w:hint="eastAsia" w:ascii="宋体" w:hAnsi="宋体" w:cs="宋体"/>
          <w:sz w:val="28"/>
          <w:szCs w:val="28"/>
        </w:rPr>
        <w:t>3.项目联系</w:t>
      </w:r>
      <w:r>
        <w:rPr>
          <w:rFonts w:ascii="宋体" w:hAnsi="宋体" w:cs="宋体"/>
          <w:sz w:val="28"/>
          <w:szCs w:val="28"/>
        </w:rPr>
        <w:t>方式</w:t>
      </w:r>
      <w:bookmarkEnd w:id="38"/>
      <w:bookmarkEnd w:id="39"/>
      <w:bookmarkEnd w:id="40"/>
      <w:bookmarkEnd w:id="41"/>
    </w:p>
    <w:p>
      <w:pPr>
        <w:pStyle w:val="2"/>
        <w:spacing w:line="360" w:lineRule="auto"/>
        <w:ind w:firstLine="560" w:firstLineChars="200"/>
        <w:rPr>
          <w:rFonts w:hAnsi="宋体"/>
          <w:sz w:val="28"/>
          <w:szCs w:val="28"/>
        </w:rPr>
      </w:pPr>
      <w:r>
        <w:rPr>
          <w:rFonts w:hint="eastAsia" w:hAnsi="宋体"/>
          <w:sz w:val="28"/>
          <w:szCs w:val="28"/>
        </w:rPr>
        <w:t>项目联系人：</w:t>
      </w:r>
      <w:r>
        <w:rPr>
          <w:rFonts w:hint="eastAsia" w:hAnsi="宋体"/>
          <w:sz w:val="28"/>
          <w:szCs w:val="28"/>
          <w:u w:val="single"/>
        </w:rPr>
        <w:t xml:space="preserve"> 胡婧怡  </w:t>
      </w:r>
    </w:p>
    <w:p>
      <w:pPr>
        <w:ind w:firstLine="560" w:firstLineChars="200"/>
      </w:pPr>
      <w:r>
        <w:rPr>
          <w:rFonts w:hint="eastAsia" w:ascii="宋体" w:hAnsi="宋体"/>
          <w:sz w:val="28"/>
          <w:szCs w:val="28"/>
        </w:rPr>
        <w:t>电     话：</w:t>
      </w:r>
      <w:r>
        <w:rPr>
          <w:rFonts w:hint="eastAsia" w:ascii="宋体" w:hAnsi="宋体"/>
          <w:sz w:val="28"/>
          <w:szCs w:val="28"/>
          <w:u w:val="single"/>
        </w:rPr>
        <w:t xml:space="preserve"> 0991-4630007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D5F66"/>
    <w:rsid w:val="03982632"/>
    <w:rsid w:val="1B09460E"/>
    <w:rsid w:val="24C4466B"/>
    <w:rsid w:val="294D5F66"/>
    <w:rsid w:val="3ACA50D0"/>
    <w:rsid w:val="4A490C98"/>
    <w:rsid w:val="69126A7A"/>
    <w:rsid w:val="77B6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2021-08-30T03:53:00Z</dcterms:created>
  <dc:creator>清樾</dc:creator>
  <cp:lastModifiedBy>清樾</cp:lastModifiedBy>
  <dcterms:modified xsi:type="dcterms:W3CDTF">2021-08-30T10:53:42Z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7BC19106D217412C9003C6917AAF4418</vt:lpwstr>
  </property>
</Properties>
</file>