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jc w:val="center"/>
        <w:rPr>
          <w:rFonts w:hint="eastAsia"/>
          <w:lang w:val="en-US" w:eastAsia="zh-CN"/>
        </w:rPr>
      </w:pPr>
      <w:bookmarkStart w:id="0" w:name="_Toc21151"/>
      <w:bookmarkStart w:id="1" w:name="_Toc32431"/>
      <w:bookmarkStart w:id="2" w:name="_Toc4209"/>
      <w:r>
        <w:rPr>
          <w:rFonts w:hint="eastAsia"/>
          <w:lang w:val="en-US" w:eastAsia="zh-CN"/>
        </w:rPr>
        <w:t>拜城县产业园区造林绿化项目</w:t>
      </w:r>
    </w:p>
    <w:p>
      <w:pPr>
        <w:pStyle w:val="3"/>
        <w:numPr>
          <w:ilvl w:val="0"/>
          <w:numId w:val="0"/>
        </w:numPr>
        <w:spacing w:before="0" w:after="0" w:line="240" w:lineRule="auto"/>
        <w:jc w:val="center"/>
        <w:rPr>
          <w:rFonts w:ascii="宋体" w:hAnsi="宋体" w:eastAsia="宋体" w:cs="宋体"/>
          <w:sz w:val="28"/>
          <w:szCs w:val="28"/>
        </w:rPr>
      </w:pPr>
      <w:r>
        <w:rPr>
          <w:rFonts w:hint="eastAsia"/>
        </w:rPr>
        <w:t>竞争性磋商</w:t>
      </w:r>
      <w:bookmarkEnd w:id="0"/>
      <w:r>
        <w:rPr>
          <w:rFonts w:hint="eastAsia"/>
        </w:rPr>
        <w:t>公告</w:t>
      </w:r>
      <w:bookmarkEnd w:id="1"/>
      <w:bookmarkEnd w:id="2"/>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color w:val="333333"/>
          <w:kern w:val="2"/>
          <w:sz w:val="32"/>
          <w:szCs w:val="32"/>
          <w:u w:val="none"/>
          <w:shd w:val="clear" w:fill="FFFFFF"/>
          <w:lang w:val="en-US" w:eastAsia="zh-CN" w:bidi="ar"/>
        </w:rPr>
      </w:pPr>
      <w:r>
        <w:rPr>
          <w:rFonts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sz w:val="32"/>
          <w:szCs w:val="32"/>
          <w:u w:val="none"/>
        </w:rPr>
      </w:pPr>
      <w:r>
        <w:rPr>
          <w:rFonts w:ascii="仿宋" w:hAnsi="仿宋" w:eastAsia="仿宋" w:cs="仿宋"/>
          <w:b w:val="0"/>
          <w:bCs w:val="0"/>
          <w:color w:val="333333"/>
          <w:kern w:val="2"/>
          <w:sz w:val="32"/>
          <w:szCs w:val="32"/>
          <w:u w:val="none"/>
          <w:shd w:val="clear" w:fill="FFFFFF"/>
          <w:lang w:val="en-US" w:eastAsia="zh-CN" w:bidi="ar"/>
        </w:rPr>
        <w:t>拜城县产业园区造林绿化项目的潜</w:t>
      </w:r>
      <w:r>
        <w:rPr>
          <w:rFonts w:ascii="仿宋" w:hAnsi="仿宋" w:eastAsia="仿宋" w:cs="仿宋"/>
          <w:color w:val="333333"/>
          <w:kern w:val="2"/>
          <w:sz w:val="32"/>
          <w:szCs w:val="32"/>
          <w:u w:val="none"/>
          <w:shd w:val="clear" w:fill="FFFFFF"/>
          <w:lang w:val="en-US" w:eastAsia="zh-CN" w:bidi="ar"/>
        </w:rPr>
        <w:t>在投标人应在新疆政府采购网（政采云平台）获取招标文件，并于2021年11月1</w:t>
      </w:r>
      <w:r>
        <w:rPr>
          <w:rFonts w:hint="eastAsia" w:ascii="仿宋" w:hAnsi="仿宋" w:eastAsia="仿宋" w:cs="仿宋"/>
          <w:color w:val="333333"/>
          <w:kern w:val="2"/>
          <w:sz w:val="32"/>
          <w:szCs w:val="32"/>
          <w:u w:val="none"/>
          <w:shd w:val="clear" w:fill="FFFFFF"/>
          <w:lang w:val="en-US" w:eastAsia="zh-CN" w:bidi="ar"/>
        </w:rPr>
        <w:t>2</w:t>
      </w:r>
      <w:r>
        <w:rPr>
          <w:rFonts w:ascii="仿宋" w:hAnsi="仿宋" w:eastAsia="仿宋" w:cs="仿宋"/>
          <w:color w:val="333333"/>
          <w:kern w:val="2"/>
          <w:sz w:val="32"/>
          <w:szCs w:val="32"/>
          <w:u w:val="none"/>
          <w:shd w:val="clear" w:fill="FFFFFF"/>
          <w:lang w:val="en-US" w:eastAsia="zh-CN" w:bidi="ar"/>
        </w:rPr>
        <w:t>日1</w:t>
      </w:r>
      <w:r>
        <w:rPr>
          <w:rFonts w:hint="eastAsia" w:ascii="仿宋" w:hAnsi="仿宋" w:eastAsia="仿宋" w:cs="仿宋"/>
          <w:color w:val="333333"/>
          <w:kern w:val="2"/>
          <w:sz w:val="32"/>
          <w:szCs w:val="32"/>
          <w:u w:val="none"/>
          <w:shd w:val="clear" w:fill="FFFFFF"/>
          <w:lang w:val="en-US" w:eastAsia="zh-CN" w:bidi="ar"/>
        </w:rPr>
        <w:t>1</w:t>
      </w:r>
      <w:r>
        <w:rPr>
          <w:rFonts w:ascii="仿宋" w:hAnsi="仿宋" w:eastAsia="仿宋" w:cs="仿宋"/>
          <w:color w:val="333333"/>
          <w:kern w:val="2"/>
          <w:sz w:val="32"/>
          <w:szCs w:val="32"/>
          <w:u w:val="none"/>
          <w:shd w:val="clear" w:fill="FFFFFF"/>
          <w:lang w:val="en-US" w:eastAsia="zh-CN" w:bidi="ar"/>
        </w:rPr>
        <w:t>点</w:t>
      </w:r>
      <w:r>
        <w:rPr>
          <w:rFonts w:hint="eastAsia" w:ascii="仿宋" w:hAnsi="仿宋" w:eastAsia="仿宋" w:cs="仿宋"/>
          <w:color w:val="333333"/>
          <w:kern w:val="2"/>
          <w:sz w:val="32"/>
          <w:szCs w:val="32"/>
          <w:u w:val="none"/>
          <w:shd w:val="clear" w:fill="FFFFFF"/>
          <w:lang w:val="en-US" w:eastAsia="zh-CN" w:bidi="ar"/>
        </w:rPr>
        <w:t>0</w:t>
      </w:r>
      <w:r>
        <w:rPr>
          <w:rFonts w:ascii="仿宋" w:hAnsi="仿宋" w:eastAsia="仿宋" w:cs="仿宋"/>
          <w:color w:val="333333"/>
          <w:kern w:val="2"/>
          <w:sz w:val="32"/>
          <w:szCs w:val="32"/>
          <w:u w:val="none"/>
          <w:shd w:val="clear" w:fill="FFFFFF"/>
          <w:lang w:val="en-US" w:eastAsia="zh-CN" w:bidi="ar"/>
        </w:rPr>
        <w:t>0分（北京时间）前递交投标文件。</w:t>
      </w:r>
    </w:p>
    <w:p>
      <w:pPr>
        <w:keepNext w:val="0"/>
        <w:keepLines w:val="0"/>
        <w:pageBreakBefore w:val="0"/>
        <w:kinsoku/>
        <w:overflowPunct/>
        <w:bidi w:val="0"/>
        <w:snapToGrid/>
        <w:spacing w:line="500" w:lineRule="exact"/>
        <w:textAlignment w:val="auto"/>
        <w:rPr>
          <w:rFonts w:ascii="仿宋" w:hAnsi="仿宋" w:eastAsia="仿宋" w:cs="仿宋"/>
          <w:b/>
          <w:bCs/>
          <w:color w:val="333333"/>
          <w:kern w:val="2"/>
          <w:sz w:val="32"/>
          <w:szCs w:val="32"/>
          <w:u w:val="none"/>
          <w:shd w:val="clear" w:fill="FFFFFF"/>
        </w:rPr>
      </w:pPr>
      <w:bookmarkStart w:id="3" w:name="_Hlk24379207"/>
      <w:r>
        <w:rPr>
          <w:rFonts w:ascii="仿宋" w:hAnsi="仿宋" w:eastAsia="仿宋" w:cs="仿宋"/>
          <w:b/>
          <w:bCs/>
          <w:color w:val="333333"/>
          <w:kern w:val="2"/>
          <w:sz w:val="32"/>
          <w:szCs w:val="32"/>
          <w:u w:val="none"/>
          <w:shd w:val="clear" w:fill="FFFFFF"/>
          <w:lang w:eastAsia="zh-CN"/>
        </w:rPr>
        <w:t>一、</w:t>
      </w:r>
      <w:r>
        <w:rPr>
          <w:rFonts w:ascii="仿宋" w:hAnsi="仿宋" w:eastAsia="仿宋" w:cs="仿宋"/>
          <w:b/>
          <w:bCs/>
          <w:color w:val="000000"/>
          <w:kern w:val="2"/>
          <w:sz w:val="32"/>
          <w:szCs w:val="32"/>
          <w:u w:val="none"/>
          <w:shd w:val="clear" w:fill="FFFFFF"/>
        </w:rPr>
        <w:t>项目基本情况</w:t>
      </w:r>
      <w:bookmarkEnd w:id="3"/>
    </w:p>
    <w:p>
      <w:pPr>
        <w:keepNext w:val="0"/>
        <w:keepLines w:val="0"/>
        <w:pageBreakBefore w:val="0"/>
        <w:kinsoku/>
        <w:overflowPunct/>
        <w:bidi w:val="0"/>
        <w:snapToGrid/>
        <w:spacing w:line="500" w:lineRule="exact"/>
        <w:ind w:firstLine="643" w:firstLineChars="200"/>
        <w:jc w:val="left"/>
        <w:textAlignment w:val="auto"/>
        <w:rPr>
          <w:rFonts w:hint="default" w:ascii="仿宋" w:hAnsi="仿宋" w:eastAsia="仿宋" w:cs="仿宋"/>
          <w:b w:val="0"/>
          <w:bCs w:val="0"/>
          <w:color w:val="333333"/>
          <w:kern w:val="2"/>
          <w:sz w:val="32"/>
          <w:szCs w:val="32"/>
          <w:u w:val="none"/>
          <w:shd w:val="clear" w:fill="FFFFFF"/>
          <w:lang w:val="en-US" w:eastAsia="zh-CN" w:bidi="ar"/>
        </w:rPr>
      </w:pPr>
      <w:r>
        <w:rPr>
          <w:rFonts w:ascii="仿宋" w:hAnsi="仿宋" w:eastAsia="仿宋" w:cs="仿宋"/>
          <w:b/>
          <w:bCs/>
          <w:color w:val="333333"/>
          <w:kern w:val="2"/>
          <w:sz w:val="32"/>
          <w:szCs w:val="32"/>
          <w:shd w:val="clear" w:fill="FFFFFF"/>
          <w:lang w:val="en-US" w:eastAsia="zh-CN" w:bidi="ar"/>
        </w:rPr>
        <w:t>项目编号</w:t>
      </w:r>
      <w:r>
        <w:rPr>
          <w:rFonts w:ascii="仿宋" w:hAnsi="仿宋" w:eastAsia="仿宋" w:cs="仿宋"/>
          <w:color w:val="000000"/>
          <w:kern w:val="2"/>
          <w:sz w:val="32"/>
          <w:szCs w:val="32"/>
          <w:shd w:val="clear" w:fill="FFFFFF"/>
          <w:lang w:val="en-US" w:eastAsia="zh-CN" w:bidi="ar"/>
        </w:rPr>
        <w:t>：</w:t>
      </w:r>
      <w:r>
        <w:rPr>
          <w:rFonts w:hint="eastAsia" w:ascii="仿宋" w:hAnsi="仿宋" w:eastAsia="仿宋" w:cs="仿宋"/>
          <w:b w:val="0"/>
          <w:bCs w:val="0"/>
          <w:color w:val="333333"/>
          <w:kern w:val="2"/>
          <w:sz w:val="32"/>
          <w:szCs w:val="32"/>
          <w:u w:val="none"/>
          <w:shd w:val="clear" w:fill="FFFFFF"/>
          <w:lang w:val="en-US" w:eastAsia="zh-CN" w:bidi="ar"/>
        </w:rPr>
        <w:t>bcx-jzxcs-2021-009</w:t>
      </w:r>
    </w:p>
    <w:p>
      <w:pPr>
        <w:keepNext w:val="0"/>
        <w:keepLines w:val="0"/>
        <w:pageBreakBefore w:val="0"/>
        <w:kinsoku/>
        <w:overflowPunct/>
        <w:bidi w:val="0"/>
        <w:snapToGrid/>
        <w:spacing w:line="500" w:lineRule="exact"/>
        <w:ind w:left="958" w:leftChars="304" w:hanging="320" w:hanging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项目名称：</w:t>
      </w:r>
      <w:r>
        <w:rPr>
          <w:rFonts w:ascii="仿宋" w:hAnsi="仿宋" w:eastAsia="仿宋" w:cs="仿宋"/>
          <w:b w:val="0"/>
          <w:bCs w:val="0"/>
          <w:color w:val="333333"/>
          <w:kern w:val="2"/>
          <w:sz w:val="32"/>
          <w:szCs w:val="32"/>
          <w:u w:val="none"/>
          <w:shd w:val="clear" w:fill="FFFFFF"/>
          <w:lang w:val="en-US" w:eastAsia="zh-CN" w:bidi="ar"/>
        </w:rPr>
        <w:t>拜城县产业园区造林绿化项目</w:t>
      </w:r>
    </w:p>
    <w:p>
      <w:pPr>
        <w:keepNext w:val="0"/>
        <w:keepLines w:val="0"/>
        <w:pageBreakBefore w:val="0"/>
        <w:kinsoku/>
        <w:overflowPunct/>
        <w:bidi w:val="0"/>
        <w:snapToGrid/>
        <w:spacing w:line="500" w:lineRule="exact"/>
        <w:ind w:firstLine="640" w:firstLineChars="200"/>
        <w:jc w:val="left"/>
        <w:textAlignment w:val="auto"/>
        <w:rPr>
          <w:rFonts w:hint="default" w:ascii="仿宋" w:hAnsi="仿宋" w:eastAsia="仿宋" w:cs="仿宋"/>
          <w:color w:val="333333"/>
          <w:kern w:val="2"/>
          <w:sz w:val="32"/>
          <w:szCs w:val="32"/>
          <w:shd w:val="clear" w:fill="FFFFFF"/>
          <w:lang w:val="en-US"/>
        </w:rPr>
      </w:pPr>
      <w:r>
        <w:rPr>
          <w:rFonts w:ascii="仿宋" w:hAnsi="仿宋" w:eastAsia="仿宋" w:cs="仿宋"/>
          <w:color w:val="333333"/>
          <w:kern w:val="2"/>
          <w:sz w:val="32"/>
          <w:szCs w:val="32"/>
          <w:shd w:val="clear" w:fill="FFFFFF"/>
        </w:rPr>
        <w:t>采购方式：</w:t>
      </w:r>
      <w:r>
        <w:rPr>
          <w:rFonts w:ascii="仿宋" w:hAnsi="仿宋" w:eastAsia="仿宋" w:cs="仿宋"/>
          <w:color w:val="333333"/>
          <w:kern w:val="2"/>
          <w:sz w:val="32"/>
          <w:szCs w:val="32"/>
          <w:shd w:val="clear" w:fill="FFFFFF"/>
          <w:lang w:eastAsia="zh-CN"/>
        </w:rPr>
        <w:t>竞争性磋商</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预算金额</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：3478033</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最高限价</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：3478033</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采购需求：</w:t>
      </w:r>
      <w:r>
        <w:rPr>
          <w:rFonts w:ascii="仿宋" w:hAnsi="仿宋" w:eastAsia="仿宋" w:cs="仿宋"/>
          <w:b w:val="0"/>
          <w:bCs w:val="0"/>
          <w:color w:val="333333"/>
          <w:kern w:val="2"/>
          <w:sz w:val="32"/>
          <w:szCs w:val="32"/>
          <w:u w:val="none"/>
          <w:shd w:val="clear" w:fill="FFFFFF"/>
          <w:lang w:val="en-US" w:eastAsia="zh-CN" w:bidi="ar"/>
        </w:rPr>
        <w:t>拜城县产业园区造林绿化</w:t>
      </w:r>
      <w:r>
        <w:rPr>
          <w:rFonts w:hint="eastAsia" w:ascii="仿宋" w:hAnsi="仿宋" w:eastAsia="仿宋" w:cs="仿宋"/>
          <w:b w:val="0"/>
          <w:bCs w:val="0"/>
          <w:color w:val="333333"/>
          <w:kern w:val="2"/>
          <w:sz w:val="32"/>
          <w:szCs w:val="32"/>
          <w:u w:val="none"/>
          <w:shd w:val="clear" w:fill="FFFFFF"/>
          <w:lang w:val="en-US" w:eastAsia="zh-CN" w:bidi="ar"/>
        </w:rPr>
        <w:t>项</w:t>
      </w:r>
      <w:r>
        <w:rPr>
          <w:rFonts w:ascii="仿宋" w:hAnsi="仿宋" w:eastAsia="仿宋" w:cs="仿宋"/>
          <w:b w:val="0"/>
          <w:bCs w:val="0"/>
          <w:i w:val="0"/>
          <w:iCs w:val="0"/>
          <w:caps w:val="0"/>
          <w:smallCaps w:val="0"/>
          <w:color w:val="333333"/>
          <w:spacing w:val="0"/>
          <w:kern w:val="2"/>
          <w:sz w:val="32"/>
          <w:szCs w:val="32"/>
          <w:u w:val="none"/>
          <w:shd w:val="clear" w:fill="FFFFFF"/>
          <w:lang w:val="en-US" w:eastAsia="zh-CN" w:bidi="ar"/>
        </w:rPr>
        <w:t>目</w:t>
      </w:r>
      <w:r>
        <w:rPr>
          <w:rFonts w:hint="eastAsia" w:ascii="仿宋" w:hAnsi="仿宋" w:eastAsia="仿宋" w:cs="仿宋"/>
          <w:b w:val="0"/>
          <w:bCs w:val="0"/>
          <w:i w:val="0"/>
          <w:iCs w:val="0"/>
          <w:caps w:val="0"/>
          <w:smallCaps w:val="0"/>
          <w:color w:val="333333"/>
          <w:spacing w:val="0"/>
          <w:kern w:val="2"/>
          <w:sz w:val="32"/>
          <w:szCs w:val="32"/>
          <w:u w:val="none"/>
          <w:shd w:val="clear" w:fill="FFFFFF"/>
          <w:lang w:val="en-US" w:eastAsia="zh-CN" w:bidi="ar"/>
        </w:rPr>
        <w:t>（详见清单）</w:t>
      </w:r>
    </w:p>
    <w:p>
      <w:pPr>
        <w:pStyle w:val="5"/>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标项名称:</w:t>
      </w:r>
      <w:r>
        <w:rPr>
          <w:rFonts w:ascii="仿宋" w:hAnsi="仿宋" w:eastAsia="仿宋" w:cs="仿宋"/>
          <w:b w:val="0"/>
          <w:bCs w:val="0"/>
          <w:i w:val="0"/>
          <w:iCs w:val="0"/>
          <w:caps w:val="0"/>
          <w:smallCaps w:val="0"/>
          <w:color w:val="333333"/>
          <w:spacing w:val="0"/>
          <w:kern w:val="2"/>
          <w:sz w:val="32"/>
          <w:szCs w:val="32"/>
          <w:u w:val="none"/>
          <w:shd w:val="clear" w:fill="FFFFFF"/>
          <w:lang w:val="en-US" w:eastAsia="zh-CN" w:bidi="ar"/>
        </w:rPr>
        <w:t>拜城县产业园区造林绿化项目</w:t>
      </w:r>
      <w:r>
        <w:rPr>
          <w:rFonts w:ascii="仿宋" w:hAnsi="仿宋" w:eastAsia="仿宋" w:cs="仿宋"/>
          <w:i w:val="0"/>
          <w:iCs w:val="0"/>
          <w:caps w:val="0"/>
          <w:smallCaps w:val="0"/>
          <w:color w:val="333333"/>
          <w:spacing w:val="0"/>
          <w:kern w:val="0"/>
          <w:sz w:val="32"/>
          <w:szCs w:val="32"/>
          <w:shd w:val="clear" w:fill="FFFFFF"/>
          <w:lang w:val="en-US" w:eastAsia="zh-CN" w:bidi="ar"/>
        </w:rPr>
        <w:t xml:space="preserve"> </w:t>
      </w:r>
    </w:p>
    <w:p>
      <w:pPr>
        <w:pStyle w:val="5"/>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数量: 1  </w:t>
      </w:r>
    </w:p>
    <w:p>
      <w:pPr>
        <w:pStyle w:val="5"/>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预算金额（元）:</w:t>
      </w:r>
      <w:r>
        <w:rPr>
          <w:rFonts w:ascii="仿宋" w:hAnsi="仿宋" w:eastAsia="仿宋" w:cs="仿宋"/>
          <w:i w:val="0"/>
          <w:iCs w:val="0"/>
          <w:caps w:val="0"/>
          <w:smallCaps w:val="0"/>
          <w:color w:val="333333"/>
          <w:spacing w:val="0"/>
          <w:kern w:val="2"/>
          <w:sz w:val="32"/>
          <w:szCs w:val="32"/>
          <w:shd w:val="clear" w:fill="FFFFFF"/>
          <w:lang w:val="en-US" w:eastAsia="zh-CN" w:bidi="ar"/>
        </w:rPr>
        <w:t>3478033</w:t>
      </w:r>
    </w:p>
    <w:p>
      <w:pPr>
        <w:pStyle w:val="5"/>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单位：项 </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备注：</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合同履行期限：</w:t>
      </w:r>
      <w:r>
        <w:rPr>
          <w:rFonts w:hint="eastAsia" w:ascii="仿宋" w:hAnsi="仿宋" w:eastAsia="仿宋" w:cs="仿宋"/>
          <w:color w:val="333333"/>
          <w:kern w:val="2"/>
          <w:sz w:val="32"/>
          <w:szCs w:val="32"/>
          <w:shd w:val="clear" w:fill="FFFFFF"/>
          <w:lang w:val="en-US" w:eastAsia="zh-CN" w:bidi="ar"/>
        </w:rPr>
        <w:t>自合同签订之日起15天内</w:t>
      </w:r>
    </w:p>
    <w:p>
      <w:pPr>
        <w:keepNext w:val="0"/>
        <w:keepLines w:val="0"/>
        <w:pageBreakBefore w:val="0"/>
        <w:numPr>
          <w:ilvl w:val="0"/>
          <w:numId w:val="0"/>
        </w:numPr>
        <w:kinsoku/>
        <w:overflowPunct/>
        <w:bidi w:val="0"/>
        <w:snapToGrid/>
        <w:spacing w:line="500" w:lineRule="exact"/>
        <w:ind w:firstLine="320" w:firstLineChars="100"/>
        <w:jc w:val="left"/>
        <w:textAlignment w:val="auto"/>
        <w:rPr>
          <w:rFonts w:ascii="仿宋" w:hAnsi="仿宋" w:eastAsia="仿宋" w:cs="仿宋"/>
          <w:color w:val="333333"/>
          <w:kern w:val="2"/>
          <w:sz w:val="32"/>
          <w:szCs w:val="32"/>
          <w:shd w:val="clear" w:fill="FFFFFF"/>
          <w:lang w:val="en-US" w:eastAsia="zh-CN" w:bidi="ar"/>
        </w:rPr>
      </w:pPr>
      <w:bookmarkStart w:id="4" w:name="_Toc35393622"/>
      <w:r>
        <w:rPr>
          <w:rFonts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二、</w:t>
      </w:r>
      <w:r>
        <w:rPr>
          <w:rFonts w:ascii="仿宋" w:hAnsi="仿宋" w:eastAsia="仿宋" w:cs="仿宋"/>
          <w:b/>
          <w:bCs/>
          <w:color w:val="000000"/>
          <w:kern w:val="2"/>
          <w:sz w:val="32"/>
          <w:szCs w:val="32"/>
          <w:u w:val="none"/>
          <w:shd w:val="clear" w:fill="FFFFFF"/>
        </w:rPr>
        <w:t>申请人的资格要求：</w:t>
      </w:r>
      <w:bookmarkEnd w:id="4"/>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1、满足《中华人民共和国政府采购法》第二十二条规定；</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2、落实政府采购政策需满足的资格要求：</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（1）《新疆维吾尔自治区政府采购促进中小企业发展管理实施办法》（新财规〔2021〕6号）；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（2）《财政部、司法部关于政府采购支持监狱企业发展有关问题的通知》（财库〔2014〕68号）；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（3）《国务院办公厅关于建立政府强制采购节能产品制度的通知》（国办发〔2007〕51号）；</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（4）《财政部民政部中国残疾人联合会关于促进残疾人就业政府采购政策的通知》财库〔2017〕141号。</w:t>
      </w:r>
      <w:r>
        <w:rPr>
          <w:rFonts w:ascii="仿宋" w:hAnsi="仿宋" w:eastAsia="仿宋" w:cs="仿宋"/>
          <w:color w:val="333333"/>
          <w:kern w:val="2"/>
          <w:sz w:val="32"/>
          <w:szCs w:val="32"/>
          <w:shd w:val="clear" w:fill="FFFFFF"/>
        </w:rPr>
        <w:t xml:space="preserve"> </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3、本项目的特定资格要求：</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eastAsia="zh-CN"/>
        </w:rPr>
      </w:pPr>
      <w:r>
        <w:rPr>
          <w:rFonts w:ascii="仿宋" w:hAnsi="仿宋" w:eastAsia="仿宋" w:cs="仿宋"/>
          <w:color w:val="333333"/>
          <w:kern w:val="2"/>
          <w:sz w:val="32"/>
          <w:szCs w:val="32"/>
          <w:shd w:val="clear" w:fill="FFFFFF"/>
        </w:rPr>
        <w:t>（1）有效的“三证合一”的营业执照；</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（2）</w:t>
      </w:r>
      <w:r>
        <w:rPr>
          <w:rFonts w:hint="eastAsia" w:ascii="仿宋" w:hAnsi="仿宋" w:eastAsia="仿宋" w:cs="仿宋"/>
          <w:color w:val="333333"/>
          <w:kern w:val="2"/>
          <w:sz w:val="32"/>
          <w:szCs w:val="32"/>
          <w:shd w:val="clear" w:fill="FFFFFF"/>
          <w:lang w:eastAsia="zh-CN"/>
        </w:rPr>
        <w:t>苗木标签（苗圃地址、苗龄、规格）原件</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eastAsia="zh-CN"/>
        </w:rPr>
        <w:t>（</w:t>
      </w:r>
      <w:r>
        <w:rPr>
          <w:rFonts w:hint="eastAsia" w:ascii="仿宋" w:hAnsi="仿宋" w:eastAsia="仿宋" w:cs="仿宋"/>
          <w:color w:val="333333"/>
          <w:kern w:val="2"/>
          <w:sz w:val="32"/>
          <w:szCs w:val="32"/>
          <w:shd w:val="clear" w:fill="FFFFFF"/>
          <w:lang w:val="en-US" w:eastAsia="zh-CN"/>
        </w:rPr>
        <w:t>3</w:t>
      </w:r>
      <w:r>
        <w:rPr>
          <w:rFonts w:hint="eastAsia" w:ascii="仿宋" w:hAnsi="仿宋" w:eastAsia="仿宋" w:cs="仿宋"/>
          <w:color w:val="333333"/>
          <w:kern w:val="2"/>
          <w:sz w:val="32"/>
          <w:szCs w:val="32"/>
          <w:shd w:val="clear" w:fill="FFFFFF"/>
          <w:lang w:eastAsia="zh-CN"/>
        </w:rPr>
        <w:t>）出具</w:t>
      </w:r>
      <w:r>
        <w:rPr>
          <w:rFonts w:ascii="仿宋" w:hAnsi="仿宋" w:eastAsia="仿宋" w:cs="仿宋"/>
          <w:color w:val="333333"/>
          <w:kern w:val="2"/>
          <w:sz w:val="32"/>
          <w:szCs w:val="32"/>
          <w:shd w:val="clear" w:fill="FFFFFF"/>
        </w:rPr>
        <w:t>《林业植物检疫登记证》</w:t>
      </w:r>
      <w:r>
        <w:rPr>
          <w:rFonts w:hint="eastAsia" w:ascii="仿宋" w:hAnsi="仿宋" w:eastAsia="仿宋" w:cs="仿宋"/>
          <w:color w:val="333333"/>
          <w:kern w:val="2"/>
          <w:sz w:val="32"/>
          <w:szCs w:val="32"/>
          <w:shd w:val="clear" w:fill="FFFFFF"/>
          <w:lang w:eastAsia="zh-CN"/>
        </w:rPr>
        <w:t>原件</w:t>
      </w:r>
      <w:r>
        <w:rPr>
          <w:rFonts w:ascii="仿宋" w:hAnsi="仿宋" w:eastAsia="仿宋" w:cs="仿宋"/>
          <w:color w:val="333333"/>
          <w:kern w:val="2"/>
          <w:sz w:val="32"/>
          <w:szCs w:val="32"/>
          <w:shd w:val="clear" w:fill="FFFFFF"/>
        </w:rPr>
        <w:t>，《</w:t>
      </w:r>
      <w:r>
        <w:rPr>
          <w:rFonts w:hint="eastAsia" w:ascii="仿宋" w:hAnsi="仿宋" w:eastAsia="仿宋" w:cs="仿宋"/>
          <w:color w:val="333333"/>
          <w:kern w:val="2"/>
          <w:sz w:val="32"/>
          <w:szCs w:val="32"/>
          <w:shd w:val="clear" w:fill="FFFFFF"/>
          <w:lang w:eastAsia="zh-CN"/>
        </w:rPr>
        <w:t>产地检验合格证</w:t>
      </w:r>
      <w:r>
        <w:rPr>
          <w:rFonts w:ascii="仿宋" w:hAnsi="仿宋" w:eastAsia="仿宋" w:cs="仿宋"/>
          <w:color w:val="333333"/>
          <w:kern w:val="2"/>
          <w:sz w:val="32"/>
          <w:szCs w:val="32"/>
          <w:shd w:val="clear" w:fill="FFFFFF"/>
        </w:rPr>
        <w:t>》</w:t>
      </w:r>
      <w:r>
        <w:rPr>
          <w:rFonts w:hint="eastAsia" w:ascii="仿宋" w:hAnsi="仿宋" w:eastAsia="仿宋" w:cs="仿宋"/>
          <w:color w:val="333333"/>
          <w:kern w:val="2"/>
          <w:sz w:val="32"/>
          <w:szCs w:val="32"/>
          <w:shd w:val="clear" w:fill="FFFFFF"/>
          <w:lang w:eastAsia="zh-CN"/>
        </w:rPr>
        <w:t>原件</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w:t>
      </w:r>
      <w:r>
        <w:rPr>
          <w:rFonts w:hint="eastAsia" w:ascii="仿宋" w:hAnsi="仿宋" w:eastAsia="仿宋" w:cs="仿宋"/>
          <w:color w:val="333333"/>
          <w:kern w:val="2"/>
          <w:sz w:val="32"/>
          <w:szCs w:val="32"/>
          <w:shd w:val="clear" w:fill="FFFFFF"/>
          <w:lang w:val="en-US" w:eastAsia="zh-CN"/>
        </w:rPr>
        <w:t>4</w:t>
      </w:r>
      <w:r>
        <w:rPr>
          <w:rFonts w:ascii="仿宋" w:hAnsi="仿宋" w:eastAsia="仿宋" w:cs="仿宋"/>
          <w:color w:val="333333"/>
          <w:kern w:val="2"/>
          <w:sz w:val="32"/>
          <w:szCs w:val="32"/>
          <w:shd w:val="clear" w:fill="FFFFFF"/>
        </w:rPr>
        <w:t>）供应商如在“信用中国”网站、中国政府采购网被列入失信被执行人、重大税收违法案件当事人名单、政府采购严重违法失信行为记录名单的，将拒绝其参加本次采购活动。</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三、获取采购文件</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时间：2021年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日至2021年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5</w:t>
      </w:r>
      <w:r>
        <w:rPr>
          <w:rFonts w:ascii="仿宋" w:hAnsi="仿宋" w:eastAsia="仿宋" w:cs="仿宋"/>
          <w:i w:val="0"/>
          <w:iCs w:val="0"/>
          <w:color w:val="333333"/>
          <w:spacing w:val="0"/>
          <w:kern w:val="0"/>
          <w:sz w:val="32"/>
          <w:szCs w:val="32"/>
          <w:shd w:val="clear" w:fill="FFFFFF"/>
          <w:lang w:val="en-US" w:eastAsia="zh-CN" w:bidi="ar"/>
        </w:rPr>
        <w:t>日，每天上午10:00至14:00，下午16:00至20:00（北京时间，法定节假日除外）</w:t>
      </w:r>
      <w:bookmarkStart w:id="10" w:name="_GoBack"/>
      <w:bookmarkEnd w:id="10"/>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售价（元）：0 </w:t>
      </w:r>
    </w:p>
    <w:p>
      <w:pPr>
        <w:pStyle w:val="5"/>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bookmarkStart w:id="5" w:name="_Toc5264"/>
      <w:bookmarkStart w:id="6" w:name="_Toc35393794"/>
      <w:r>
        <w:rPr>
          <w:rFonts w:ascii="仿宋" w:hAnsi="仿宋" w:eastAsia="仿宋" w:cs="仿宋"/>
          <w:b/>
          <w:bCs/>
          <w:color w:val="000000"/>
          <w:kern w:val="2"/>
          <w:sz w:val="32"/>
          <w:szCs w:val="32"/>
          <w:shd w:val="clear" w:fill="FFFFFF"/>
          <w:lang w:val="en-US" w:eastAsia="zh-CN" w:bidi="ar-SA"/>
        </w:rPr>
        <w:t>四、响应文件提交</w:t>
      </w:r>
      <w:bookmarkEnd w:id="5"/>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截止时间：2021年11月1</w:t>
      </w:r>
      <w:r>
        <w:rPr>
          <w:rFonts w:hint="eastAsia" w:ascii="仿宋" w:hAnsi="仿宋" w:eastAsia="仿宋" w:cs="仿宋"/>
          <w:i w:val="0"/>
          <w:iCs w:val="0"/>
          <w:color w:val="333333"/>
          <w:spacing w:val="0"/>
          <w:kern w:val="0"/>
          <w:sz w:val="32"/>
          <w:szCs w:val="32"/>
          <w:shd w:val="clear" w:fill="FFFFFF"/>
          <w:lang w:val="en-US" w:eastAsia="zh-CN" w:bidi="ar"/>
        </w:rPr>
        <w:t>2</w:t>
      </w:r>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5"/>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w:t>
      </w:r>
      <w:bookmarkStart w:id="7" w:name="_Toc32434"/>
      <w:r>
        <w:rPr>
          <w:rFonts w:ascii="仿宋" w:hAnsi="仿宋" w:eastAsia="仿宋" w:cs="仿宋"/>
          <w:i w:val="0"/>
          <w:iCs w:val="0"/>
          <w:color w:val="333333"/>
          <w:spacing w:val="0"/>
          <w:kern w:val="0"/>
          <w:sz w:val="32"/>
          <w:szCs w:val="32"/>
          <w:shd w:val="clear" w:fill="FFFFFF"/>
          <w:lang w:val="en-US" w:eastAsia="zh-CN" w:bidi="ar"/>
        </w:rPr>
        <w:t>拜城县政务服务和公共资源交易中心3楼</w:t>
      </w:r>
    </w:p>
    <w:p>
      <w:pPr>
        <w:pStyle w:val="5"/>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b/>
          <w:bCs/>
          <w:color w:val="000000"/>
          <w:kern w:val="2"/>
          <w:sz w:val="32"/>
          <w:szCs w:val="32"/>
          <w:shd w:val="clear" w:fill="FFFFFF"/>
          <w:lang w:val="en-US" w:eastAsia="zh-CN" w:bidi="ar-SA"/>
        </w:rPr>
        <w:t>五、响应文件开启</w:t>
      </w:r>
      <w:bookmarkEnd w:id="7"/>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开启时间：2021年11月1</w:t>
      </w:r>
      <w:r>
        <w:rPr>
          <w:rFonts w:hint="eastAsia" w:ascii="仿宋" w:hAnsi="仿宋" w:eastAsia="仿宋" w:cs="仿宋"/>
          <w:i w:val="0"/>
          <w:iCs w:val="0"/>
          <w:color w:val="333333"/>
          <w:spacing w:val="0"/>
          <w:kern w:val="0"/>
          <w:sz w:val="32"/>
          <w:szCs w:val="32"/>
          <w:shd w:val="clear" w:fill="FFFFFF"/>
          <w:lang w:val="en-US" w:eastAsia="zh-CN" w:bidi="ar"/>
        </w:rPr>
        <w:t>2</w:t>
      </w:r>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5"/>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地点：拜城县政务服务和公共资源交易中心3楼</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val="0"/>
          <w:bCs w:val="0"/>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六、</w:t>
      </w:r>
      <w:r>
        <w:rPr>
          <w:rFonts w:ascii="仿宋" w:hAnsi="仿宋" w:eastAsia="仿宋" w:cs="仿宋"/>
          <w:b/>
          <w:bCs/>
          <w:color w:val="000000"/>
          <w:kern w:val="2"/>
          <w:sz w:val="32"/>
          <w:szCs w:val="32"/>
          <w:u w:val="none"/>
          <w:shd w:val="clear" w:fill="FFFFFF"/>
        </w:rPr>
        <w:t>公告期限</w:t>
      </w:r>
      <w:bookmarkEnd w:id="6"/>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0"/>
          <w:sz w:val="32"/>
          <w:szCs w:val="32"/>
          <w:shd w:val="clear" w:fill="FFFFFF"/>
          <w:lang w:val="en-US" w:eastAsia="zh-CN" w:bidi="ar"/>
        </w:rPr>
      </w:pPr>
      <w:r>
        <w:rPr>
          <w:rFonts w:ascii="仿宋" w:hAnsi="仿宋" w:eastAsia="仿宋" w:cs="仿宋"/>
          <w:color w:val="333333"/>
          <w:kern w:val="0"/>
          <w:sz w:val="32"/>
          <w:szCs w:val="32"/>
          <w:shd w:val="clear" w:fill="FFFFFF"/>
          <w:lang w:val="en-US" w:eastAsia="zh-CN" w:bidi="ar"/>
        </w:rPr>
        <w:t>自本公告发布之日起5个工作日</w:t>
      </w:r>
      <w:bookmarkStart w:id="8" w:name="_Toc35393795"/>
      <w:r>
        <w:rPr>
          <w:rFonts w:ascii="仿宋" w:hAnsi="仿宋" w:eastAsia="仿宋" w:cs="仿宋"/>
          <w:color w:val="333333"/>
          <w:kern w:val="0"/>
          <w:sz w:val="32"/>
          <w:szCs w:val="32"/>
          <w:shd w:val="clear" w:fill="FFFFFF"/>
          <w:lang w:val="en-US" w:eastAsia="zh-CN" w:bidi="ar"/>
        </w:rPr>
        <w:t>。</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七、</w:t>
      </w:r>
      <w:r>
        <w:rPr>
          <w:rFonts w:ascii="仿宋" w:hAnsi="仿宋" w:eastAsia="仿宋" w:cs="仿宋"/>
          <w:b/>
          <w:bCs/>
          <w:color w:val="000000"/>
          <w:kern w:val="2"/>
          <w:sz w:val="32"/>
          <w:szCs w:val="32"/>
          <w:u w:val="none"/>
          <w:shd w:val="clear" w:fill="FFFFFF"/>
        </w:rPr>
        <w:t>其他补充事宜</w:t>
      </w:r>
      <w:bookmarkEnd w:id="8"/>
    </w:p>
    <w:p>
      <w:pPr>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bookmarkStart w:id="9" w:name="_Toc28359008"/>
      <w:r>
        <w:rPr>
          <w:rFonts w:ascii="仿宋" w:hAnsi="仿宋" w:eastAsia="仿宋" w:cs="仿宋"/>
          <w:color w:val="333333"/>
          <w:kern w:val="2"/>
          <w:sz w:val="32"/>
          <w:szCs w:val="32"/>
          <w:shd w:val="clear" w:fill="FFFFFF"/>
          <w:lang w:val="en-US" w:eastAsia="zh-CN" w:bidi="ar"/>
        </w:rPr>
        <w:t>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widowControl w:val="0"/>
        <w:numPr>
          <w:ilvl w:val="0"/>
          <w:numId w:val="0"/>
        </w:numPr>
        <w:kinsoku/>
        <w:overflowPunct/>
        <w:bidi w:val="0"/>
        <w:snapToGrid/>
        <w:spacing w:line="540" w:lineRule="exact"/>
        <w:ind w:firstLine="643"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b/>
          <w:bCs/>
          <w:color w:val="000000"/>
          <w:kern w:val="2"/>
          <w:sz w:val="32"/>
          <w:szCs w:val="32"/>
          <w:u w:val="none"/>
          <w:shd w:val="clear" w:fill="FFFFFF"/>
          <w:lang w:eastAsia="zh-CN"/>
        </w:rPr>
        <w:t>八、</w:t>
      </w:r>
      <w:r>
        <w:rPr>
          <w:rFonts w:ascii="仿宋" w:hAnsi="仿宋" w:eastAsia="仿宋" w:cs="仿宋"/>
          <w:b/>
          <w:bCs/>
          <w:color w:val="000000"/>
          <w:kern w:val="2"/>
          <w:sz w:val="32"/>
          <w:szCs w:val="32"/>
          <w:u w:val="none"/>
          <w:shd w:val="clear" w:fill="FFFFFF"/>
        </w:rPr>
        <w:t>对本次招标提出询问，请按</w:t>
      </w:r>
      <w:bookmarkEnd w:id="9"/>
      <w:r>
        <w:rPr>
          <w:rFonts w:ascii="仿宋" w:hAnsi="仿宋" w:eastAsia="仿宋" w:cs="仿宋"/>
          <w:b/>
          <w:bCs/>
          <w:color w:val="000000"/>
          <w:kern w:val="2"/>
          <w:sz w:val="32"/>
          <w:szCs w:val="32"/>
          <w:shd w:val="clear" w:fill="FFFFFF"/>
        </w:rPr>
        <w:t>以下方式联系。</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称：拜城县林业和草原局</w:t>
      </w:r>
    </w:p>
    <w:p>
      <w:pPr>
        <w:keepNext w:val="0"/>
        <w:keepLines w:val="0"/>
        <w:pageBreakBefore w:val="0"/>
        <w:numPr>
          <w:ilvl w:val="0"/>
          <w:numId w:val="0"/>
        </w:numPr>
        <w:kinsoku/>
        <w:overflowPunct/>
        <w:bidi w:val="0"/>
        <w:snapToGrid/>
        <w:spacing w:line="500" w:lineRule="exact"/>
        <w:ind w:firstLine="960" w:firstLineChars="300"/>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地    址：</w:t>
      </w:r>
      <w:r>
        <w:rPr>
          <w:rFonts w:hint="eastAsia" w:ascii="仿宋" w:hAnsi="仿宋" w:eastAsia="仿宋" w:cs="仿宋"/>
          <w:color w:val="333333"/>
          <w:kern w:val="2"/>
          <w:sz w:val="32"/>
          <w:szCs w:val="32"/>
          <w:shd w:val="clear" w:fill="FFFFFF"/>
          <w:lang w:val="en-US" w:eastAsia="zh-CN" w:bidi="ar"/>
        </w:rPr>
        <w:t>拜城县农林大厦6楼</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项目联系人（询问）：柴建新　　　　　　　　　</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项目联系方式（询问）：13999677811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overflowPunct/>
        <w:bidi w:val="0"/>
        <w:snapToGrid/>
        <w:spacing w:line="500" w:lineRule="exact"/>
        <w:ind w:left="958" w:leftChars="456"/>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ascii="仿宋" w:hAnsi="仿宋" w:eastAsia="仿宋" w:cs="仿宋"/>
          <w:color w:val="333333"/>
          <w:kern w:val="2"/>
          <w:sz w:val="32"/>
          <w:szCs w:val="32"/>
          <w:shd w:val="clear" w:fill="FFFFFF"/>
          <w:lang w:val="en-US" w:eastAsia="zh-CN" w:bidi="ar"/>
        </w:rPr>
        <w:br w:type="textWrapping"/>
      </w:r>
      <w:r>
        <w:rPr>
          <w:rFonts w:ascii="仿宋" w:hAnsi="仿宋" w:eastAsia="仿宋" w:cs="仿宋"/>
          <w:color w:val="333333"/>
          <w:kern w:val="2"/>
          <w:sz w:val="32"/>
          <w:szCs w:val="32"/>
          <w:shd w:val="clear" w:fill="FFFFFF"/>
          <w:lang w:val="en-US" w:eastAsia="zh-CN" w:bidi="ar"/>
        </w:rPr>
        <w:t> 项目联系人（询问）： 王卫东  　　　</w:t>
      </w:r>
      <w:r>
        <w:rPr>
          <w:rFonts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rPr>
      </w:pPr>
      <w:r>
        <w:rPr>
          <w:rFonts w:ascii="仿宋" w:hAnsi="仿宋" w:eastAsia="仿宋" w:cs="仿宋"/>
          <w:color w:val="333333"/>
          <w:kern w:val="2"/>
          <w:sz w:val="32"/>
          <w:szCs w:val="32"/>
          <w:shd w:val="clear" w:fill="FFFFFF"/>
        </w:rPr>
        <w:t> 项目联系方式（询问）：</w:t>
      </w:r>
      <w:r>
        <w:rPr>
          <w:rFonts w:ascii="仿宋" w:hAnsi="仿宋" w:eastAsia="仿宋" w:cs="仿宋"/>
          <w:color w:val="333333"/>
          <w:kern w:val="2"/>
          <w:sz w:val="32"/>
          <w:szCs w:val="32"/>
          <w:shd w:val="clear" w:fill="FFFFFF"/>
          <w:lang w:val="en-US" w:eastAsia="zh-CN"/>
        </w:rPr>
        <w:t>15739247887</w:t>
      </w:r>
    </w:p>
    <w:p>
      <w:pPr>
        <w:pStyle w:val="6"/>
        <w:rPr>
          <w:rFonts w:ascii="仿宋" w:hAnsi="仿宋" w:eastAsia="仿宋" w:cs="仿宋"/>
          <w:color w:val="333333"/>
          <w:kern w:val="2"/>
          <w:sz w:val="32"/>
          <w:szCs w:val="32"/>
          <w:shd w:val="clear" w:fill="FFFFFF"/>
          <w:lang w:val="en-US" w:eastAsia="zh-CN"/>
        </w:rPr>
      </w:pP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rPr>
      </w:pPr>
    </w:p>
    <w:sectPr>
      <w:headerReference r:id="rId3" w:type="default"/>
      <w:pgSz w:w="11906" w:h="16838"/>
      <w:pgMar w:top="1474" w:right="1587" w:bottom="851" w:left="1587" w:header="851" w:footer="0" w:gutter="0"/>
      <w:pgNumType w:fmt="decimal" w:start="1"/>
      <w:cols w:space="720" w:num="1"/>
      <w:formProt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bidi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5"/>
  </w:compat>
  <w:rsids>
    <w:rsidRoot w:val="00000000"/>
    <w:rsid w:val="13505D34"/>
    <w:rsid w:val="1BE5269E"/>
    <w:rsid w:val="2756441B"/>
    <w:rsid w:val="2C076C59"/>
    <w:rsid w:val="36FB372B"/>
    <w:rsid w:val="38AD0B65"/>
    <w:rsid w:val="4B1E3C8C"/>
    <w:rsid w:val="4BDF2560"/>
    <w:rsid w:val="53F010FD"/>
    <w:rsid w:val="62351E07"/>
    <w:rsid w:val="631D7E89"/>
    <w:rsid w:val="63501C0C"/>
    <w:rsid w:val="6641701D"/>
    <w:rsid w:val="79211D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val="0"/>
      <w:bidi w:val="0"/>
      <w:jc w:val="both"/>
    </w:pPr>
    <w:rPr>
      <w:rFonts w:ascii="Calibri" w:hAnsi="Calibri" w:eastAsia="新宋体" w:cs="Times New Roman"/>
      <w:color w:val="auto"/>
      <w:kern w:val="2"/>
      <w:sz w:val="21"/>
      <w:szCs w:val="24"/>
      <w:lang w:val="en-US" w:eastAsia="zh-CN" w:bidi="hi-IN"/>
    </w:rPr>
  </w:style>
  <w:style w:type="paragraph" w:styleId="3">
    <w:name w:val="heading 1"/>
    <w:basedOn w:val="1"/>
    <w:next w:val="1"/>
    <w:qFormat/>
    <w:uiPriority w:val="9"/>
    <w:pPr>
      <w:keepNext/>
      <w:keepLines/>
      <w:spacing w:before="340" w:after="330" w:line="578" w:lineRule="auto"/>
      <w:jc w:val="center"/>
      <w:outlineLvl w:val="0"/>
    </w:pPr>
    <w:rPr>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Normal (Web)"/>
    <w:basedOn w:val="1"/>
    <w:qFormat/>
    <w:uiPriority w:val="0"/>
    <w:rPr>
      <w:sz w:val="24"/>
    </w:rPr>
  </w:style>
  <w:style w:type="paragraph" w:styleId="6">
    <w:name w:val="Body Text First Indent 2"/>
    <w:basedOn w:val="4"/>
    <w:qFormat/>
    <w:uiPriority w:val="0"/>
    <w:pPr>
      <w:ind w:firstLine="210"/>
    </w:pPr>
  </w:style>
  <w:style w:type="paragraph" w:customStyle="1" w:styleId="9">
    <w:name w:val="标题 11"/>
    <w:basedOn w:val="1"/>
    <w:next w:val="1"/>
    <w:qFormat/>
    <w:uiPriority w:val="0"/>
    <w:pPr>
      <w:keepNext/>
      <w:keepLines/>
      <w:spacing w:before="340" w:beforeAutospacing="0" w:after="330" w:afterAutospacing="0" w:line="578" w:lineRule="atLeast"/>
      <w:ind w:firstLine="288"/>
      <w:jc w:val="left"/>
      <w:textAlignment w:val="baseline"/>
      <w:outlineLvl w:val="0"/>
    </w:pPr>
    <w:rPr>
      <w:b/>
      <w:bCs/>
      <w:kern w:val="2"/>
      <w:sz w:val="44"/>
      <w:szCs w:val="44"/>
    </w:rPr>
  </w:style>
  <w:style w:type="paragraph" w:customStyle="1" w:styleId="10">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1145</Words>
  <Characters>1269</Characters>
  <Paragraphs>51</Paragraphs>
  <TotalTime>2</TotalTime>
  <ScaleCrop>false</ScaleCrop>
  <LinksUpToDate>false</LinksUpToDate>
  <CharactersWithSpaces>1392</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2021-10-26T17:44:00Z</dcterms:created>
  <dc:creator>姷妳眞恏</dc:creator>
  <cp:lastModifiedBy>姷妳眞恏</cp:lastModifiedBy>
  <dcterms:modified xsi:type="dcterms:W3CDTF">2021-10-30T05:03:19Z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554A2B1E779A4D6EAF0BAC00276BE24F</vt:lpwstr>
  </property>
</Properties>
</file>