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rPr>
        <w:t>策勒县政府采购报名表</w:t>
      </w:r>
    </w:p>
    <w:tbl>
      <w:tblPr>
        <w:tblStyle w:val="4"/>
        <w:tblW w:w="958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037"/>
        <w:gridCol w:w="1533"/>
        <w:gridCol w:w="1237"/>
        <w:gridCol w:w="16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04"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投标项目名称</w:t>
            </w:r>
          </w:p>
        </w:tc>
        <w:tc>
          <w:tcPr>
            <w:tcW w:w="4570" w:type="dxa"/>
            <w:gridSpan w:val="2"/>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策勒县儿童福利院集中供养孤儿衣服采购项目（三次）</w:t>
            </w:r>
          </w:p>
        </w:tc>
        <w:tc>
          <w:tcPr>
            <w:tcW w:w="1237"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项目编号</w:t>
            </w:r>
          </w:p>
        </w:tc>
        <w:tc>
          <w:tcPr>
            <w:tcW w:w="1673" w:type="dxa"/>
            <w:tcBorders>
              <w:top w:val="thinThickSmallGap" w:color="auto" w:sz="12" w:space="0"/>
              <w:bottom w:val="single" w:color="auto" w:sz="4" w:space="0"/>
            </w:tcBorders>
            <w:noWrap w:val="0"/>
            <w:vAlign w:val="center"/>
          </w:tcPr>
          <w:p>
            <w:pPr>
              <w:spacing w:line="360" w:lineRule="auto"/>
              <w:jc w:val="center"/>
              <w:rPr>
                <w:rFonts w:hint="default" w:ascii="楷体" w:hAnsi="楷体" w:eastAsia="楷体" w:cs="楷体"/>
                <w:sz w:val="22"/>
                <w:szCs w:val="28"/>
                <w:lang w:val="en-US"/>
              </w:rPr>
            </w:pPr>
            <w:r>
              <w:rPr>
                <w:rFonts w:hint="default" w:ascii="楷体" w:hAnsi="楷体" w:eastAsia="楷体" w:cs="楷体"/>
                <w:sz w:val="22"/>
                <w:szCs w:val="28"/>
                <w:lang w:val="en-US" w:eastAsia="zh-CN"/>
              </w:rPr>
              <w:t>2021-clx-069-</w:t>
            </w:r>
            <w:r>
              <w:rPr>
                <w:rFonts w:hint="eastAsia" w:ascii="楷体" w:hAnsi="楷体" w:eastAsia="楷体" w:cs="楷体"/>
                <w:sz w:val="22"/>
                <w:szCs w:val="28"/>
                <w:lang w:val="en-US" w:eastAsia="zh-CN"/>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104" w:type="dxa"/>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rPr>
              <w:t>投标企业名称</w:t>
            </w:r>
          </w:p>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（全称）</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restart"/>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所投标段</w:t>
            </w:r>
          </w:p>
        </w:tc>
        <w:tc>
          <w:tcPr>
            <w:tcW w:w="1673" w:type="dxa"/>
            <w:vMerge w:val="restart"/>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投标企业地址</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continue"/>
            <w:noWrap w:val="0"/>
            <w:vAlign w:val="center"/>
          </w:tcPr>
          <w:p>
            <w:pPr>
              <w:spacing w:line="360" w:lineRule="auto"/>
              <w:jc w:val="center"/>
              <w:rPr>
                <w:rFonts w:hint="eastAsia" w:ascii="楷体" w:hAnsi="楷体" w:eastAsia="楷体" w:cs="楷体"/>
                <w:sz w:val="22"/>
                <w:szCs w:val="28"/>
              </w:rPr>
            </w:pPr>
          </w:p>
        </w:tc>
        <w:tc>
          <w:tcPr>
            <w:tcW w:w="1673" w:type="dxa"/>
            <w:vMerge w:val="continue"/>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rPr>
              <w:t>法人</w:t>
            </w:r>
            <w:r>
              <w:rPr>
                <w:rFonts w:hint="eastAsia" w:ascii="楷体" w:hAnsi="楷体" w:eastAsia="楷体" w:cs="楷体"/>
                <w:sz w:val="22"/>
                <w:szCs w:val="28"/>
                <w:lang w:eastAsia="zh-CN"/>
              </w:rPr>
              <w:t>或授权</w:t>
            </w:r>
            <w:r>
              <w:rPr>
                <w:rFonts w:hint="eastAsia" w:ascii="楷体" w:hAnsi="楷体" w:eastAsia="楷体" w:cs="楷体"/>
                <w:sz w:val="22"/>
                <w:szCs w:val="28"/>
              </w:rPr>
              <w:t>委托人</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lang w:eastAsia="zh-CN"/>
              </w:rPr>
            </w:pPr>
            <w:r>
              <w:rPr>
                <w:rFonts w:hint="eastAsia" w:ascii="楷体" w:hAnsi="楷体" w:eastAsia="楷体" w:cs="楷体"/>
                <w:sz w:val="22"/>
                <w:szCs w:val="28"/>
              </w:rPr>
              <w:t>联系电话</w:t>
            </w:r>
            <w:r>
              <w:rPr>
                <w:rFonts w:hint="eastAsia" w:ascii="楷体" w:hAnsi="楷体" w:eastAsia="楷体" w:cs="楷体"/>
                <w:sz w:val="22"/>
                <w:szCs w:val="28"/>
                <w:lang w:eastAsia="zh-CN"/>
              </w:rPr>
              <w:t>：</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身份证号码</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rPr>
            </w:pPr>
            <w:r>
              <w:rPr>
                <w:rFonts w:hint="eastAsia" w:ascii="楷体" w:hAnsi="楷体" w:eastAsia="楷体" w:cs="楷体"/>
                <w:sz w:val="22"/>
                <w:szCs w:val="28"/>
              </w:rPr>
              <w:t>电子邮箱：</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141" w:type="dxa"/>
            <w:gridSpan w:val="2"/>
            <w:noWrap w:val="0"/>
            <w:vAlign w:val="center"/>
          </w:tcPr>
          <w:p>
            <w:pPr>
              <w:spacing w:line="360" w:lineRule="auto"/>
              <w:jc w:val="center"/>
              <w:rPr>
                <w:rFonts w:hint="default" w:ascii="楷体" w:hAnsi="楷体" w:eastAsia="楷体" w:cs="楷体"/>
                <w:sz w:val="22"/>
                <w:szCs w:val="28"/>
                <w:lang w:val="en-US" w:eastAsia="zh-CN"/>
              </w:rPr>
            </w:pPr>
            <w:r>
              <w:rPr>
                <w:rFonts w:hint="eastAsia" w:ascii="楷体" w:hAnsi="楷体" w:eastAsia="楷体" w:cs="楷体"/>
                <w:sz w:val="22"/>
                <w:szCs w:val="28"/>
              </w:rPr>
              <w:t>所提供相关资质证书</w:t>
            </w:r>
            <w:r>
              <w:rPr>
                <w:rFonts w:hint="eastAsia" w:ascii="楷体" w:hAnsi="楷体" w:eastAsia="楷体" w:cs="楷体"/>
                <w:sz w:val="22"/>
                <w:szCs w:val="28"/>
                <w:lang w:val="en-US" w:eastAsia="zh-CN"/>
              </w:rPr>
              <w:t>提供复印件加盖公章</w:t>
            </w:r>
          </w:p>
        </w:tc>
        <w:tc>
          <w:tcPr>
            <w:tcW w:w="4443" w:type="dxa"/>
            <w:gridSpan w:val="3"/>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1"/>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具备有效的营业执照原件；</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8月至10月）由本单位社保缴费凭证及个人明细（新成立3个月以内的公司按实际发生提供）；</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供应商具有良好的商业信誉和健全的财务会计制度及依法缴纳税收的良好记录或依法报税资料（需提供会计事务所出具2020年度财务审计报告及近三个月（2021年8月至10月）的完税证明2021年成立的新公司可不提供财务审计报告，但需提供依法税务申报材料证明）；</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default" w:ascii="楷体" w:hAnsi="楷体" w:eastAsia="楷体" w:cs="楷体"/>
                <w:sz w:val="22"/>
                <w:szCs w:val="28"/>
                <w:lang w:val="en-US" w:eastAsia="zh-CN"/>
              </w:rPr>
            </w:pPr>
            <w:r>
              <w:rPr>
                <w:rFonts w:hint="default" w:ascii="楷体" w:hAnsi="楷体" w:eastAsia="楷体" w:cs="楷体"/>
                <w:sz w:val="22"/>
                <w:szCs w:val="28"/>
                <w:lang w:val="en-US" w:eastAsia="zh-CN"/>
              </w:rPr>
              <w:t>供应商未被列入“信用中国网（www.creditchina.gov.cn）”被列入失信被执行人、政府采购不良行为记录、 重大税收违法案件当事人名单、企业经营异常名录</w:t>
            </w:r>
            <w:bookmarkStart w:id="0" w:name="_GoBack"/>
            <w:bookmarkEnd w:id="0"/>
            <w:r>
              <w:rPr>
                <w:rFonts w:hint="default" w:ascii="楷体" w:hAnsi="楷体" w:eastAsia="楷体" w:cs="楷体"/>
                <w:sz w:val="22"/>
                <w:szCs w:val="28"/>
                <w:lang w:val="en-US" w:eastAsia="zh-CN"/>
              </w:rPr>
              <w:t>； “中国政府采购网（www.ccgp.gov.cn）”未列入政府采购严重违法失信行为记录名单的；“国家企业信用信息公示系统（http://www.gsxt.gov.cn）”未列入经营异常名录信息、 列入严重违法失信企业名单（黑名单）信息。</w:t>
            </w:r>
          </w:p>
        </w:tc>
        <w:tc>
          <w:tcPr>
            <w:tcW w:w="4443" w:type="dxa"/>
            <w:gridSpan w:val="3"/>
            <w:noWrap w:val="0"/>
            <w:vAlign w:val="center"/>
          </w:tcPr>
          <w:p>
            <w:pPr>
              <w:tabs>
                <w:tab w:val="left" w:pos="1118"/>
              </w:tabs>
              <w:spacing w:line="240" w:lineRule="auto"/>
              <w:jc w:val="left"/>
              <w:rPr>
                <w:rFonts w:hint="eastAsia" w:ascii="楷体" w:hAnsi="楷体" w:eastAsia="楷体" w:cs="楷体"/>
                <w:sz w:val="22"/>
                <w:szCs w:val="28"/>
                <w:lang w:eastAsia="zh-CN"/>
              </w:rPr>
            </w:pPr>
            <w:r>
              <w:rPr>
                <w:rFonts w:hint="eastAsia" w:ascii="楷体" w:hAnsi="楷体" w:eastAsia="楷体" w:cs="楷体"/>
                <w:sz w:val="22"/>
                <w:szCs w:val="28"/>
                <w:lang w:eastAsia="zh-CN"/>
              </w:rPr>
              <w:tab/>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5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b/>
                <w:bCs/>
                <w:sz w:val="22"/>
                <w:szCs w:val="28"/>
              </w:rPr>
            </w:pPr>
            <w:r>
              <w:rPr>
                <w:rFonts w:hint="eastAsia" w:ascii="楷体" w:hAnsi="楷体" w:eastAsia="楷体" w:cs="楷体"/>
                <w:b/>
                <w:bCs/>
                <w:sz w:val="22"/>
                <w:szCs w:val="28"/>
              </w:rPr>
              <w:t>声明：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rPr>
            </w:pPr>
            <w:r>
              <w:rPr>
                <w:rFonts w:hint="eastAsia" w:ascii="楷体" w:hAnsi="楷体" w:eastAsia="楷体" w:cs="楷体"/>
                <w:sz w:val="22"/>
                <w:szCs w:val="28"/>
              </w:rPr>
              <w:t>1、投标人已阅读、理解并接受策勒县招标公告的内容，并保证上表中所提供的资料是真实的、准确的。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2、</w:t>
            </w:r>
            <w:r>
              <w:rPr>
                <w:rFonts w:hint="eastAsia" w:ascii="楷体" w:hAnsi="楷体" w:eastAsia="楷体" w:cs="楷体"/>
                <w:sz w:val="22"/>
                <w:szCs w:val="28"/>
              </w:rPr>
              <w:t>投标人应</w:t>
            </w:r>
            <w:r>
              <w:rPr>
                <w:rFonts w:hint="eastAsia" w:ascii="楷体" w:hAnsi="楷体" w:eastAsia="楷体" w:cs="楷体"/>
                <w:sz w:val="22"/>
                <w:szCs w:val="28"/>
                <w:lang w:val="en-US" w:eastAsia="zh-CN"/>
              </w:rPr>
              <w:t>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3、报名必须在规定的时间内报名。</w:t>
            </w:r>
          </w:p>
        </w:tc>
      </w:tr>
    </w:tbl>
    <w:p>
      <w:pPr>
        <w:spacing w:line="360" w:lineRule="auto"/>
        <w:jc w:val="both"/>
        <w:rPr>
          <w:rFonts w:hint="eastAsia" w:ascii="黑体" w:hAnsi="黑体" w:eastAsia="黑体" w:cs="黑体"/>
          <w:sz w:val="24"/>
          <w:szCs w:val="32"/>
        </w:rPr>
      </w:pPr>
      <w:r>
        <w:rPr>
          <w:rFonts w:hint="eastAsia" w:ascii="黑体" w:hAnsi="黑体" w:eastAsia="黑体" w:cs="黑体"/>
          <w:sz w:val="24"/>
          <w:szCs w:val="32"/>
        </w:rPr>
        <w:t>投标公司名称（</w:t>
      </w:r>
      <w:r>
        <w:rPr>
          <w:rFonts w:hint="eastAsia" w:ascii="黑体" w:hAnsi="黑体" w:eastAsia="黑体" w:cs="黑体"/>
          <w:sz w:val="24"/>
          <w:szCs w:val="32"/>
          <w:lang w:eastAsia="zh-CN"/>
        </w:rPr>
        <w:t>盖公章</w:t>
      </w:r>
      <w:r>
        <w:rPr>
          <w:rFonts w:hint="eastAsia" w:ascii="黑体" w:hAnsi="黑体" w:eastAsia="黑体" w:cs="黑体"/>
          <w:sz w:val="24"/>
          <w:szCs w:val="32"/>
        </w:rPr>
        <w:t>）：</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法人或法人授权</w:t>
      </w:r>
      <w:r>
        <w:rPr>
          <w:rFonts w:hint="eastAsia" w:ascii="黑体" w:hAnsi="黑体" w:eastAsia="黑体" w:cs="黑体"/>
          <w:sz w:val="24"/>
          <w:szCs w:val="32"/>
        </w:rPr>
        <w:t>委托人签字：</w:t>
      </w:r>
    </w:p>
    <w:p>
      <w:pPr>
        <w:tabs>
          <w:tab w:val="left" w:pos="1440"/>
        </w:tabs>
        <w:spacing w:line="360" w:lineRule="auto"/>
        <w:ind w:firstLine="2400" w:firstLineChars="1000"/>
        <w:jc w:val="both"/>
        <w:rPr>
          <w:rFonts w:hint="eastAsia" w:ascii="黑体" w:hAnsi="黑体" w:eastAsia="黑体" w:cs="黑体"/>
          <w:sz w:val="24"/>
          <w:szCs w:val="32"/>
        </w:rPr>
      </w:pPr>
      <w:r>
        <w:rPr>
          <w:rFonts w:hint="eastAsia" w:ascii="黑体" w:hAnsi="黑体" w:eastAsia="黑体" w:cs="黑体"/>
          <w:sz w:val="24"/>
          <w:szCs w:val="32"/>
          <w:lang w:eastAsia="zh-CN"/>
        </w:rPr>
        <w:tab/>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填表日期：   年    月    日</w:t>
      </w:r>
    </w:p>
    <w:p>
      <w:pPr>
        <w:spacing w:line="360" w:lineRule="auto"/>
        <w:jc w:val="both"/>
      </w:pPr>
      <w:r>
        <w:rPr>
          <w:rFonts w:hint="eastAsia" w:ascii="宋体" w:hAnsi="宋体"/>
          <w:b/>
          <w:bCs/>
          <w:sz w:val="24"/>
          <w:szCs w:val="24"/>
          <w:lang w:eastAsia="zh-CN"/>
        </w:rPr>
        <w:t>☆</w:t>
      </w:r>
      <w:r>
        <w:rPr>
          <w:rFonts w:hint="eastAsia" w:ascii="宋体" w:hAnsi="宋体"/>
          <w:b/>
          <w:bCs/>
          <w:sz w:val="24"/>
          <w:szCs w:val="24"/>
        </w:rPr>
        <w:t>请如实填写正确信息，如填写有误，所有责任由投标企业自行承</w:t>
      </w:r>
      <w:r>
        <w:rPr>
          <w:rFonts w:hint="eastAsia" w:ascii="宋体" w:hAnsi="宋体"/>
          <w:b/>
          <w:bCs/>
          <w:sz w:val="24"/>
          <w:szCs w:val="24"/>
          <w:lang w:eastAsia="zh-CN"/>
        </w:rPr>
        <w:t>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97C3F"/>
    <w:rsid w:val="19984A35"/>
    <w:rsid w:val="2A0B38C7"/>
    <w:rsid w:val="2C051562"/>
    <w:rsid w:val="2EFE34E1"/>
    <w:rsid w:val="496D23A9"/>
    <w:rsid w:val="4A0625F7"/>
    <w:rsid w:val="566E6B57"/>
    <w:rsid w:val="5CAA5771"/>
    <w:rsid w:val="5D581F85"/>
    <w:rsid w:val="6A465BE4"/>
    <w:rsid w:val="747A05F6"/>
    <w:rsid w:val="7C0C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3">
    <w:name w:val="toa heading"/>
    <w:basedOn w:val="1"/>
    <w:next w:val="1"/>
    <w:qFormat/>
    <w:uiPriority w:val="99"/>
    <w:pPr>
      <w:spacing w:before="120"/>
    </w:pPr>
    <w:rPr>
      <w:rFonts w:ascii="Arial" w:hAnsi="Arial" w:eastAsia="仿宋"/>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WPS_1545099414</cp:lastModifiedBy>
  <dcterms:modified xsi:type="dcterms:W3CDTF">2021-11-05T05:58:21Z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F0363BDBD82B4544B5A820EFC91C9554</vt:lpwstr>
  </property>
</Properties>
</file>