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1001395</wp:posOffset>
                </wp:positionV>
                <wp:extent cx="5562600" cy="1097280"/>
                <wp:effectExtent l="4445" t="4445" r="10795" b="10795"/>
                <wp:wrapTopAndBottom/>
                <wp:docPr id="1" name="文本框 1"/>
                <wp:cNvGraphicFramePr/>
                <a:graphic xmlns:a="http://schemas.openxmlformats.org/drawingml/2006/main">
                  <a:graphicData uri="http://schemas.microsoft.com/office/word/2010/wordprocessingShape">
                    <wps:wsp>
                      <wps:cNvSpPr txBox="1"/>
                      <wps:spPr>
                        <a:xfrm>
                          <a:off x="1002665" y="1405255"/>
                          <a:ext cx="5562600" cy="1097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spacing w:after="120" w:afterAutospacing="0"/>
                            </w:pPr>
                            <w:r>
                              <w:rPr>
                                <w:rFonts w:ascii="仿宋" w:hAnsi="仿宋" w:eastAsia="仿宋" w:cs="仿宋"/>
                                <w:sz w:val="21"/>
                                <w:szCs w:val="21"/>
                              </w:rPr>
                              <w:t>项目概况</w:t>
                            </w:r>
                            <w:r>
                              <w:rPr>
                                <w:rFonts w:hint="eastAsia" w:ascii="仿宋" w:hAnsi="仿宋" w:eastAsia="仿宋" w:cs="仿宋"/>
                              </w:rPr>
                              <w:t xml:space="preserve">                                                    </w:t>
                            </w:r>
                          </w:p>
                          <w:p>
                            <w:r>
                              <w:rPr>
                                <w:rFonts w:hint="eastAsia" w:ascii="仿宋" w:hAnsi="仿宋" w:eastAsia="仿宋" w:cs="仿宋"/>
                                <w:sz w:val="21"/>
                                <w:szCs w:val="21"/>
                              </w:rPr>
                              <w:t xml:space="preserve">    </w:t>
                            </w:r>
                            <w:r>
                              <w:rPr>
                                <w:rFonts w:hint="eastAsia" w:ascii="仿宋" w:hAnsi="仿宋" w:eastAsia="仿宋" w:cs="仿宋"/>
                                <w:sz w:val="21"/>
                                <w:szCs w:val="21"/>
                                <w:lang w:eastAsia="zh-CN"/>
                              </w:rPr>
                              <w:t>喀什古城丝路风情系列活动服务采购项目</w:t>
                            </w:r>
                            <w:r>
                              <w:rPr>
                                <w:rFonts w:hint="eastAsia" w:ascii="仿宋" w:hAnsi="仿宋" w:eastAsia="仿宋" w:cs="仿宋"/>
                                <w:sz w:val="21"/>
                                <w:szCs w:val="21"/>
                              </w:rPr>
                              <w:t>的潜在供应商</w:t>
                            </w:r>
                            <w:r>
                              <w:rPr>
                                <w:rFonts w:hint="eastAsia" w:ascii="仿宋" w:hAnsi="仿宋" w:eastAsia="仿宋" w:cs="仿宋"/>
                                <w:sz w:val="21"/>
                                <w:szCs w:val="21"/>
                                <w:lang w:val="en-US" w:eastAsia="zh-CN"/>
                              </w:rPr>
                              <w:t>应在政采云平台（https://www.zcygov.cn）获取竞争性磋商文件</w:t>
                            </w:r>
                            <w:r>
                              <w:rPr>
                                <w:rFonts w:hint="eastAsia" w:ascii="仿宋" w:hAnsi="仿宋" w:eastAsia="仿宋" w:cs="仿宋"/>
                                <w:sz w:val="21"/>
                                <w:szCs w:val="21"/>
                                <w:lang w:eastAsia="zh-CN"/>
                              </w:rPr>
                              <w:t>，并于2022年07月05日</w:t>
                            </w:r>
                            <w:r>
                              <w:rPr>
                                <w:rFonts w:hint="eastAsia" w:ascii="仿宋" w:hAnsi="仿宋" w:eastAsia="仿宋" w:cs="仿宋"/>
                                <w:sz w:val="21"/>
                                <w:szCs w:val="21"/>
                                <w:highlight w:val="none"/>
                              </w:rPr>
                              <w:t xml:space="preserve"> 11</w:t>
                            </w:r>
                            <w:r>
                              <w:rPr>
                                <w:rFonts w:hint="eastAsia" w:ascii="仿宋" w:hAnsi="仿宋" w:eastAsia="仿宋" w:cs="仿宋"/>
                                <w:sz w:val="21"/>
                                <w:szCs w:val="21"/>
                              </w:rPr>
                              <w:t>:00（北京时间）前提交响应文件。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78.85pt;height:86.4pt;width:438pt;mso-wrap-distance-bottom:0pt;mso-wrap-distance-top:0pt;z-index:251659264;mso-width-relative:page;mso-height-relative:page;" fillcolor="#FFFFFF [3201]" filled="t" stroked="t" coordsize="21600,21600" o:gfxdata="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GtIo1wAAAAoBAAAPAAAAAAAAAAEAIAAAACIAAABkcnMvZG93bnJldi54bWxQSwECFAAU&#10;AAAACACHTuJAZ8o8cGQCAADEBAAADgAAAAAAAAABACAAAAAmAQAAZHJzL2Uyb0RvYy54bWxQSwUG&#10;AAAAAAYABgBZAQAA/AUAAAAA&#10;">
                <v:fill on="t" focussize="0,0"/>
                <v:stroke weight="0.5pt" color="#000000 [3204]" joinstyle="round"/>
                <v:imagedata o:title=""/>
                <o:lock v:ext="edit" aspectratio="f"/>
                <v:textbox>
                  <w:txbxContent>
                    <w:p>
                      <w:pPr>
                        <w:pStyle w:val="5"/>
                        <w:keepNext w:val="0"/>
                        <w:keepLines w:val="0"/>
                        <w:widowControl/>
                        <w:suppressLineNumbers w:val="0"/>
                        <w:spacing w:after="120" w:afterAutospacing="0"/>
                      </w:pPr>
                      <w:r>
                        <w:rPr>
                          <w:rFonts w:ascii="仿宋" w:hAnsi="仿宋" w:eastAsia="仿宋" w:cs="仿宋"/>
                          <w:sz w:val="21"/>
                          <w:szCs w:val="21"/>
                        </w:rPr>
                        <w:t>项目概况</w:t>
                      </w:r>
                      <w:r>
                        <w:rPr>
                          <w:rFonts w:hint="eastAsia" w:ascii="仿宋" w:hAnsi="仿宋" w:eastAsia="仿宋" w:cs="仿宋"/>
                        </w:rPr>
                        <w:t xml:space="preserve">                                                    </w:t>
                      </w:r>
                    </w:p>
                    <w:p>
                      <w:r>
                        <w:rPr>
                          <w:rFonts w:hint="eastAsia" w:ascii="仿宋" w:hAnsi="仿宋" w:eastAsia="仿宋" w:cs="仿宋"/>
                          <w:sz w:val="21"/>
                          <w:szCs w:val="21"/>
                        </w:rPr>
                        <w:t xml:space="preserve">    </w:t>
                      </w:r>
                      <w:r>
                        <w:rPr>
                          <w:rFonts w:hint="eastAsia" w:ascii="仿宋" w:hAnsi="仿宋" w:eastAsia="仿宋" w:cs="仿宋"/>
                          <w:sz w:val="21"/>
                          <w:szCs w:val="21"/>
                          <w:lang w:eastAsia="zh-CN"/>
                        </w:rPr>
                        <w:t>喀什古城丝路风情系列活动服务采购项目</w:t>
                      </w:r>
                      <w:r>
                        <w:rPr>
                          <w:rFonts w:hint="eastAsia" w:ascii="仿宋" w:hAnsi="仿宋" w:eastAsia="仿宋" w:cs="仿宋"/>
                          <w:sz w:val="21"/>
                          <w:szCs w:val="21"/>
                        </w:rPr>
                        <w:t>的潜在供应商</w:t>
                      </w:r>
                      <w:r>
                        <w:rPr>
                          <w:rFonts w:hint="eastAsia" w:ascii="仿宋" w:hAnsi="仿宋" w:eastAsia="仿宋" w:cs="仿宋"/>
                          <w:sz w:val="21"/>
                          <w:szCs w:val="21"/>
                          <w:lang w:val="en-US" w:eastAsia="zh-CN"/>
                        </w:rPr>
                        <w:t>应在政采云平台（https://www.zcygov.cn）获取竞争性磋商文件</w:t>
                      </w:r>
                      <w:r>
                        <w:rPr>
                          <w:rFonts w:hint="eastAsia" w:ascii="仿宋" w:hAnsi="仿宋" w:eastAsia="仿宋" w:cs="仿宋"/>
                          <w:sz w:val="21"/>
                          <w:szCs w:val="21"/>
                          <w:lang w:eastAsia="zh-CN"/>
                        </w:rPr>
                        <w:t>，并于2022年07月05日</w:t>
                      </w:r>
                      <w:r>
                        <w:rPr>
                          <w:rFonts w:hint="eastAsia" w:ascii="仿宋" w:hAnsi="仿宋" w:eastAsia="仿宋" w:cs="仿宋"/>
                          <w:sz w:val="21"/>
                          <w:szCs w:val="21"/>
                          <w:highlight w:val="none"/>
                        </w:rPr>
                        <w:t xml:space="preserve"> 11</w:t>
                      </w:r>
                      <w:r>
                        <w:rPr>
                          <w:rFonts w:hint="eastAsia" w:ascii="仿宋" w:hAnsi="仿宋" w:eastAsia="仿宋" w:cs="仿宋"/>
                          <w:sz w:val="21"/>
                          <w:szCs w:val="21"/>
                        </w:rPr>
                        <w:t>:00（北京时间）前提交响应文件。</w:t>
                      </w:r>
                    </w:p>
                  </w:txbxContent>
                </v:textbox>
                <w10:wrap type="topAndBottom"/>
              </v:shape>
            </w:pict>
          </mc:Fallback>
        </mc:AlternateContent>
      </w:r>
      <w:r>
        <w:rPr>
          <w:sz w:val="28"/>
        </w:rPr>
        <w:t>喀什古城丝路风情系列活动服务</w:t>
      </w:r>
      <w:r>
        <w:rPr>
          <w:rFonts w:hint="eastAsia"/>
          <w:sz w:val="28"/>
          <w:lang w:eastAsia="zh-CN"/>
        </w:rPr>
        <w:t>采购项目</w:t>
      </w:r>
      <w:r>
        <w:rPr>
          <w:rFonts w:hint="eastAsia"/>
          <w:sz w:val="28"/>
          <w:szCs w:val="28"/>
          <w:lang w:eastAsia="zh-CN"/>
        </w:rPr>
        <w:t>竞争性磋商</w:t>
      </w:r>
      <w:r>
        <w:rPr>
          <w:sz w:val="28"/>
          <w:szCs w:val="28"/>
        </w:rPr>
        <w:t>公告</w:t>
      </w:r>
    </w:p>
    <w:p>
      <w:pPr>
        <w:pStyle w:val="5"/>
        <w:keepNext w:val="0"/>
        <w:keepLines w:val="0"/>
        <w:widowControl/>
        <w:suppressLineNumbers w:val="0"/>
      </w:pPr>
      <w:r>
        <w:rPr>
          <w:rFonts w:ascii="仿宋" w:hAnsi="仿宋" w:eastAsia="仿宋" w:cs="仿宋"/>
          <w:sz w:val="21"/>
          <w:szCs w:val="21"/>
        </w:rPr>
        <w:t xml:space="preserve">    </w:t>
      </w:r>
      <w:r>
        <w:rPr>
          <w:rFonts w:hint="eastAsia" w:ascii="仿宋" w:hAnsi="仿宋" w:eastAsia="仿宋" w:cs="仿宋"/>
        </w:rPr>
        <w:t>                            </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8"/>
          <w:rFonts w:ascii="黑体" w:hAnsi="宋体" w:eastAsia="黑体" w:cs="黑体"/>
          <w:sz w:val="21"/>
          <w:szCs w:val="21"/>
        </w:rPr>
        <w:t>一、项目基本情况</w:t>
      </w:r>
    </w:p>
    <w:p>
      <w:pPr>
        <w:pStyle w:val="5"/>
        <w:keepNext w:val="0"/>
        <w:keepLines w:val="0"/>
        <w:widowControl/>
        <w:suppressLineNumbers w:val="0"/>
        <w:spacing w:line="240" w:lineRule="atLeast"/>
      </w:pPr>
      <w:r>
        <w:rPr>
          <w:rFonts w:hint="eastAsia" w:ascii="仿宋" w:hAnsi="仿宋" w:eastAsia="仿宋" w:cs="仿宋"/>
          <w:sz w:val="21"/>
          <w:szCs w:val="21"/>
        </w:rPr>
        <w:t>    项目编号：</w:t>
      </w:r>
      <w:r>
        <w:rPr>
          <w:rFonts w:hint="eastAsia" w:ascii="仿宋" w:hAnsi="仿宋" w:eastAsia="仿宋" w:cs="仿宋"/>
          <w:sz w:val="21"/>
          <w:szCs w:val="21"/>
          <w:lang w:val="en-US" w:eastAsia="zh-CN"/>
        </w:rPr>
        <w:t>YYXD</w:t>
      </w:r>
      <w:r>
        <w:rPr>
          <w:rFonts w:hint="eastAsia" w:ascii="仿宋" w:hAnsi="仿宋" w:eastAsia="仿宋" w:cs="仿宋"/>
          <w:sz w:val="21"/>
          <w:szCs w:val="21"/>
        </w:rPr>
        <w:t>（</w:t>
      </w:r>
      <w:r>
        <w:rPr>
          <w:rFonts w:hint="eastAsia" w:ascii="仿宋" w:hAnsi="仿宋" w:eastAsia="仿宋" w:cs="仿宋"/>
          <w:sz w:val="21"/>
          <w:szCs w:val="21"/>
          <w:lang w:val="en-US" w:eastAsia="zh-CN"/>
        </w:rPr>
        <w:t>CS</w:t>
      </w:r>
      <w:r>
        <w:rPr>
          <w:rFonts w:hint="eastAsia" w:ascii="仿宋" w:hAnsi="仿宋" w:eastAsia="仿宋" w:cs="仿宋"/>
          <w:sz w:val="21"/>
          <w:szCs w:val="21"/>
        </w:rPr>
        <w:t>）2022-0</w:t>
      </w:r>
      <w:r>
        <w:rPr>
          <w:rFonts w:hint="eastAsia" w:ascii="仿宋" w:hAnsi="仿宋" w:eastAsia="仿宋" w:cs="仿宋"/>
          <w:sz w:val="21"/>
          <w:szCs w:val="21"/>
          <w:lang w:val="en-US" w:eastAsia="zh-CN"/>
        </w:rPr>
        <w:t>2</w:t>
      </w:r>
      <w:r>
        <w:rPr>
          <w:rFonts w:hint="eastAsia" w:ascii="仿宋" w:hAnsi="仿宋" w:eastAsia="仿宋" w:cs="仿宋"/>
          <w:sz w:val="21"/>
          <w:szCs w:val="21"/>
        </w:rPr>
        <w:t>号 </w:t>
      </w:r>
    </w:p>
    <w:p>
      <w:pPr>
        <w:pStyle w:val="5"/>
        <w:keepNext w:val="0"/>
        <w:keepLines w:val="0"/>
        <w:widowControl/>
        <w:suppressLineNumbers w:val="0"/>
        <w:spacing w:line="240" w:lineRule="atLeast"/>
      </w:pPr>
      <w:r>
        <w:rPr>
          <w:rFonts w:hint="eastAsia" w:ascii="仿宋" w:hAnsi="仿宋" w:eastAsia="仿宋" w:cs="仿宋"/>
          <w:sz w:val="21"/>
          <w:szCs w:val="21"/>
        </w:rPr>
        <w:t>    项目名称：</w:t>
      </w:r>
      <w:r>
        <w:rPr>
          <w:rFonts w:hint="eastAsia" w:ascii="仿宋" w:hAnsi="仿宋" w:eastAsia="仿宋" w:cs="仿宋"/>
          <w:sz w:val="21"/>
          <w:szCs w:val="21"/>
          <w:lang w:eastAsia="zh-CN"/>
        </w:rPr>
        <w:t>喀什古城丝路风情系列活动服务采购项目</w:t>
      </w:r>
      <w:r>
        <w:rPr>
          <w:rFonts w:hint="eastAsia" w:ascii="仿宋" w:hAnsi="仿宋" w:eastAsia="仿宋" w:cs="仿宋"/>
          <w:sz w:val="21"/>
          <w:szCs w:val="21"/>
        </w:rPr>
        <w:t> </w:t>
      </w:r>
    </w:p>
    <w:p>
      <w:pPr>
        <w:pStyle w:val="5"/>
        <w:keepNext w:val="0"/>
        <w:keepLines w:val="0"/>
        <w:widowControl/>
        <w:suppressLineNumbers w:val="0"/>
        <w:spacing w:line="240" w:lineRule="atLeast"/>
      </w:pPr>
      <w:r>
        <w:rPr>
          <w:rFonts w:hint="eastAsia" w:ascii="仿宋" w:hAnsi="仿宋" w:eastAsia="仿宋" w:cs="仿宋"/>
          <w:sz w:val="21"/>
          <w:szCs w:val="21"/>
        </w:rPr>
        <w:t>    采购方式：</w:t>
      </w:r>
      <w:r>
        <w:rPr>
          <w:rFonts w:hint="eastAsia" w:ascii="仿宋" w:hAnsi="仿宋" w:eastAsia="仿宋" w:cs="仿宋"/>
          <w:sz w:val="21"/>
          <w:szCs w:val="21"/>
          <w:lang w:eastAsia="zh-CN"/>
        </w:rPr>
        <w:t>竞争性磋商</w:t>
      </w:r>
      <w:r>
        <w:rPr>
          <w:rFonts w:hint="eastAsia" w:ascii="仿宋" w:hAnsi="仿宋" w:eastAsia="仿宋" w:cs="仿宋"/>
        </w:rPr>
        <w:t> </w:t>
      </w:r>
    </w:p>
    <w:p>
      <w:pPr>
        <w:pStyle w:val="5"/>
        <w:keepNext w:val="0"/>
        <w:keepLines w:val="0"/>
        <w:widowControl/>
        <w:suppressLineNumbers w:val="0"/>
        <w:spacing w:line="240" w:lineRule="atLeast"/>
      </w:pPr>
      <w:r>
        <w:rPr>
          <w:rFonts w:hint="eastAsia" w:ascii="仿宋" w:hAnsi="仿宋" w:eastAsia="仿宋" w:cs="仿宋"/>
          <w:sz w:val="21"/>
          <w:szCs w:val="21"/>
        </w:rPr>
        <w:t>    预算金额（元）：1255500 </w:t>
      </w:r>
    </w:p>
    <w:p>
      <w:pPr>
        <w:pStyle w:val="5"/>
        <w:keepNext w:val="0"/>
        <w:keepLines w:val="0"/>
        <w:widowControl/>
        <w:suppressLineNumbers w:val="0"/>
        <w:spacing w:line="240" w:lineRule="atLeast"/>
      </w:pPr>
      <w:r>
        <w:rPr>
          <w:rFonts w:hint="eastAsia" w:ascii="仿宋" w:hAnsi="仿宋" w:eastAsia="仿宋" w:cs="仿宋"/>
          <w:sz w:val="21"/>
          <w:szCs w:val="21"/>
        </w:rPr>
        <w:t>    最高限价（元）：1255500  </w:t>
      </w:r>
      <w:r>
        <w:rPr>
          <w:rFonts w:hint="eastAsia" w:ascii="仿宋" w:hAnsi="仿宋" w:eastAsia="仿宋" w:cs="仿宋"/>
        </w:rPr>
        <w:t> </w:t>
      </w:r>
    </w:p>
    <w:p>
      <w:pPr>
        <w:pStyle w:val="5"/>
        <w:keepNext w:val="0"/>
        <w:keepLines w:val="0"/>
        <w:widowControl/>
        <w:suppressLineNumbers w:val="0"/>
        <w:spacing w:line="240" w:lineRule="atLeast"/>
        <w:ind w:firstLine="326"/>
        <w:rPr>
          <w:rFonts w:hint="eastAsia" w:ascii="仿宋" w:hAnsi="仿宋" w:eastAsia="仿宋" w:cs="仿宋"/>
          <w:sz w:val="21"/>
          <w:szCs w:val="21"/>
        </w:rPr>
      </w:pPr>
      <w:r>
        <w:rPr>
          <w:rFonts w:hint="eastAsia" w:ascii="仿宋" w:hAnsi="仿宋" w:eastAsia="仿宋" w:cs="仿宋"/>
          <w:sz w:val="21"/>
          <w:szCs w:val="21"/>
        </w:rPr>
        <w:t>采购需求：传播魅力独特的丝路风情，充分展示美好喀什形象，策划并组织实施系列活动。1.印象喀什活动：在古城夜市常态开展以印象喀什为主题的民族歌舞体验活动，最大程度营造热闹喧嚣的夜市氛围，开展活动不少于150场次，每场次参与人员不少于70人；2.丝路驼队活动：在古城景区常态开展以丝路驼队、西域公主选郎等形式的沉浸体验活动，展现丝路独有的异域风情，开展活动不少于180场次，每场次参与人员不少于40人；3.快闪活动：在古城景区常态开展正能量的互动快闪活动，最大程度营造活动的震撼效果并最大限度地传递正能量，开展活动不少于150场次，每场次参与人员不少于40人。</w:t>
      </w:r>
    </w:p>
    <w:p>
      <w:pPr>
        <w:pStyle w:val="5"/>
        <w:keepNext w:val="0"/>
        <w:keepLines w:val="0"/>
        <w:widowControl/>
        <w:suppressLineNumbers w:val="0"/>
        <w:spacing w:line="240" w:lineRule="atLeast"/>
        <w:ind w:firstLine="326"/>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left"/>
        <w:rPr>
          <w:rFonts w:hint="eastAsia" w:eastAsia="仿宋"/>
          <w:lang w:eastAsia="zh-CN"/>
        </w:rPr>
      </w:pPr>
      <w:r>
        <w:rPr>
          <w:rFonts w:hint="eastAsia" w:ascii="仿宋" w:hAnsi="仿宋" w:eastAsia="仿宋" w:cs="仿宋"/>
          <w:sz w:val="21"/>
          <w:szCs w:val="21"/>
          <w:lang w:eastAsia="zh-CN"/>
        </w:rPr>
        <w:t>标项名称：喀什古城丝路风情系列活动服务采购项目</w:t>
      </w:r>
    </w:p>
    <w:p>
      <w:pPr>
        <w:keepNext w:val="0"/>
        <w:keepLines w:val="0"/>
        <w:widowControl/>
        <w:suppressLineNumbers w:val="0"/>
        <w:jc w:val="left"/>
      </w:pPr>
      <w:r>
        <w:rPr>
          <w:rFonts w:hint="eastAsia" w:ascii="仿宋" w:hAnsi="仿宋" w:eastAsia="仿宋" w:cs="仿宋"/>
          <w:kern w:val="0"/>
          <w:sz w:val="21"/>
          <w:szCs w:val="21"/>
          <w:lang w:val="en-US" w:eastAsia="zh-CN" w:bidi="ar"/>
        </w:rPr>
        <w:t>   数量：1 </w:t>
      </w:r>
      <w:r>
        <w:rPr>
          <w:rFonts w:hint="eastAsia" w:ascii="仿宋" w:hAnsi="仿宋" w:eastAsia="仿宋" w:cs="仿宋"/>
          <w:kern w:val="0"/>
          <w:sz w:val="24"/>
          <w:szCs w:val="24"/>
          <w:lang w:val="en-US" w:eastAsia="zh-CN" w:bidi="ar"/>
        </w:rPr>
        <w:t xml:space="preserve">    </w:t>
      </w:r>
    </w:p>
    <w:p>
      <w:pPr>
        <w:pStyle w:val="5"/>
        <w:keepNext w:val="0"/>
        <w:keepLines w:val="0"/>
        <w:widowControl/>
        <w:suppressLineNumbers w:val="0"/>
        <w:spacing w:line="240" w:lineRule="atLeast"/>
      </w:pPr>
      <w:r>
        <w:rPr>
          <w:rFonts w:hint="eastAsia" w:ascii="仿宋" w:hAnsi="仿宋" w:eastAsia="仿宋" w:cs="仿宋"/>
          <w:sz w:val="21"/>
          <w:szCs w:val="21"/>
        </w:rPr>
        <w:t>   预算金额（元）：1255500 </w:t>
      </w:r>
    </w:p>
    <w:p>
      <w:pPr>
        <w:pStyle w:val="5"/>
        <w:keepNext w:val="0"/>
        <w:keepLines w:val="0"/>
        <w:widowControl/>
        <w:suppressLineNumbers w:val="0"/>
        <w:spacing w:line="240" w:lineRule="atLeast"/>
        <w:rPr>
          <w:rFonts w:hint="eastAsia" w:eastAsia="仿宋"/>
          <w:lang w:eastAsia="zh-CN"/>
        </w:rPr>
      </w:pPr>
      <w:r>
        <w:rPr>
          <w:rFonts w:hint="eastAsia" w:ascii="仿宋" w:hAnsi="仿宋" w:eastAsia="仿宋" w:cs="仿宋"/>
          <w:sz w:val="21"/>
          <w:szCs w:val="21"/>
        </w:rPr>
        <w:t>   单位：</w:t>
      </w:r>
      <w:r>
        <w:rPr>
          <w:rFonts w:hint="eastAsia" w:ascii="仿宋" w:hAnsi="仿宋" w:eastAsia="仿宋" w:cs="仿宋"/>
          <w:sz w:val="21"/>
          <w:szCs w:val="21"/>
          <w:lang w:eastAsia="zh-CN"/>
        </w:rPr>
        <w:t>项</w:t>
      </w:r>
    </w:p>
    <w:p>
      <w:pPr>
        <w:pStyle w:val="5"/>
        <w:keepNext w:val="0"/>
        <w:keepLines w:val="0"/>
        <w:widowControl/>
        <w:suppressLineNumbers w:val="0"/>
        <w:spacing w:line="240" w:lineRule="atLeast"/>
        <w:rPr>
          <w:rFonts w:hint="eastAsia" w:eastAsia="仿宋"/>
          <w:lang w:val="en-US" w:eastAsia="zh-CN"/>
        </w:rPr>
      </w:pPr>
      <w:r>
        <w:rPr>
          <w:rFonts w:hint="eastAsia" w:ascii="仿宋" w:hAnsi="仿宋" w:eastAsia="仿宋" w:cs="仿宋"/>
          <w:sz w:val="21"/>
          <w:szCs w:val="21"/>
        </w:rPr>
        <w:t>   简要规格描述：</w:t>
      </w:r>
      <w:r>
        <w:rPr>
          <w:rFonts w:hint="eastAsia" w:ascii="仿宋" w:hAnsi="仿宋" w:eastAsia="仿宋" w:cs="仿宋"/>
          <w:sz w:val="21"/>
          <w:szCs w:val="21"/>
          <w:lang w:val="en-US" w:eastAsia="zh-CN"/>
        </w:rPr>
        <w:t>/</w:t>
      </w:r>
    </w:p>
    <w:p>
      <w:pPr>
        <w:pStyle w:val="5"/>
        <w:keepNext w:val="0"/>
        <w:keepLines w:val="0"/>
        <w:widowControl/>
        <w:suppressLineNumbers w:val="0"/>
        <w:spacing w:line="240" w:lineRule="atLeast"/>
      </w:pPr>
      <w:r>
        <w:rPr>
          <w:rFonts w:hint="eastAsia" w:ascii="仿宋" w:hAnsi="仿宋" w:eastAsia="仿宋" w:cs="仿宋"/>
          <w:sz w:val="21"/>
          <w:szCs w:val="21"/>
        </w:rPr>
        <w:t>   备注： </w:t>
      </w:r>
    </w:p>
    <w:p>
      <w:pPr>
        <w:pStyle w:val="5"/>
        <w:keepNext w:val="0"/>
        <w:keepLines w:val="0"/>
        <w:widowControl/>
        <w:suppressLineNumbers w:val="0"/>
        <w:spacing w:line="240" w:lineRule="atLeast"/>
      </w:pPr>
      <w:r>
        <w:rPr>
          <w:rFonts w:hint="eastAsia" w:ascii="仿宋" w:hAnsi="仿宋" w:eastAsia="仿宋" w:cs="仿宋"/>
          <w:sz w:val="21"/>
          <w:szCs w:val="21"/>
        </w:rPr>
        <w:t>    合同履约期限：详见</w:t>
      </w:r>
      <w:r>
        <w:rPr>
          <w:rFonts w:hint="eastAsia" w:ascii="仿宋" w:hAnsi="仿宋" w:eastAsia="仿宋" w:cs="仿宋"/>
          <w:sz w:val="21"/>
          <w:szCs w:val="21"/>
          <w:lang w:eastAsia="zh-CN"/>
        </w:rPr>
        <w:t>磋商</w:t>
      </w:r>
      <w:r>
        <w:rPr>
          <w:rFonts w:hint="eastAsia" w:ascii="仿宋" w:hAnsi="仿宋" w:eastAsia="仿宋" w:cs="仿宋"/>
          <w:sz w:val="21"/>
          <w:szCs w:val="21"/>
        </w:rPr>
        <w:t>文件 </w:t>
      </w:r>
      <w:r>
        <w:rPr>
          <w:rFonts w:hint="eastAsia" w:ascii="仿宋" w:hAnsi="仿宋" w:eastAsia="仿宋" w:cs="仿宋"/>
        </w:rPr>
        <w:t> </w:t>
      </w:r>
    </w:p>
    <w:p>
      <w:pPr>
        <w:pStyle w:val="5"/>
        <w:keepNext w:val="0"/>
        <w:keepLines w:val="0"/>
        <w:widowControl/>
        <w:suppressLineNumbers w:val="0"/>
        <w:spacing w:line="240" w:lineRule="atLeast"/>
      </w:pPr>
      <w:r>
        <w:rPr>
          <w:rFonts w:hint="eastAsia" w:ascii="仿宋" w:hAnsi="仿宋" w:eastAsia="仿宋" w:cs="仿宋"/>
          <w:sz w:val="21"/>
          <w:szCs w:val="21"/>
        </w:rPr>
        <w:t>    本项目（否）接受联合体投标。</w:t>
      </w:r>
      <w:r>
        <w:rPr>
          <w:rFonts w:hint="eastAsia" w:ascii="仿宋" w:hAnsi="仿宋" w:eastAsia="仿宋" w:cs="仿宋"/>
        </w:rPr>
        <w:t>  </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二、申请人的资格要求：</w:t>
      </w:r>
    </w:p>
    <w:p>
      <w:pPr>
        <w:pStyle w:val="5"/>
        <w:keepNext w:val="0"/>
        <w:keepLines w:val="0"/>
        <w:widowControl/>
        <w:suppressLineNumbers w:val="0"/>
        <w:spacing w:line="240" w:lineRule="atLeast"/>
      </w:pPr>
      <w:r>
        <w:rPr>
          <w:rFonts w:hint="eastAsia" w:ascii="仿宋" w:hAnsi="仿宋" w:eastAsia="仿宋" w:cs="仿宋"/>
          <w:sz w:val="21"/>
          <w:szCs w:val="21"/>
        </w:rPr>
        <w:t>    1.满足《中华人民共和国政府采购法》第二十二条规定；</w:t>
      </w:r>
    </w:p>
    <w:p>
      <w:pPr>
        <w:pStyle w:val="5"/>
        <w:keepNext w:val="0"/>
        <w:keepLines w:val="0"/>
        <w:widowControl/>
        <w:suppressLineNumbers w:val="0"/>
        <w:spacing w:line="240" w:lineRule="atLeast"/>
      </w:pPr>
      <w:r>
        <w:rPr>
          <w:rFonts w:hint="eastAsia" w:ascii="仿宋" w:hAnsi="仿宋" w:eastAsia="仿宋" w:cs="仿宋"/>
          <w:sz w:val="21"/>
          <w:szCs w:val="21"/>
        </w:rPr>
        <w:t>    2.落实政府采购政策需满足的资格要求：无 </w:t>
      </w:r>
    </w:p>
    <w:p>
      <w:pPr>
        <w:pStyle w:val="5"/>
        <w:keepNext w:val="0"/>
        <w:keepLines w:val="0"/>
        <w:widowControl/>
        <w:suppressLineNumbers w:val="0"/>
        <w:spacing w:before="204" w:beforeAutospacing="0" w:after="204" w:afterAutospacing="0" w:line="360" w:lineRule="atLeast"/>
        <w:ind w:left="0" w:right="0" w:firstLine="336"/>
        <w:jc w:val="both"/>
        <w:rPr>
          <w:rFonts w:hint="eastAsia" w:ascii="仿宋" w:hAnsi="仿宋" w:eastAsia="仿宋" w:cs="仿宋"/>
          <w:sz w:val="21"/>
          <w:szCs w:val="21"/>
          <w:lang w:val="en-US" w:eastAsia="zh-CN"/>
        </w:rPr>
      </w:pPr>
      <w:r>
        <w:rPr>
          <w:rFonts w:hint="eastAsia" w:ascii="仿宋" w:hAnsi="仿宋" w:eastAsia="仿宋" w:cs="仿宋"/>
          <w:sz w:val="21"/>
          <w:szCs w:val="21"/>
        </w:rPr>
        <w:t>3.本项目的特定资格要求：</w:t>
      </w:r>
      <w:r>
        <w:rPr>
          <w:rFonts w:hint="eastAsia" w:ascii="仿宋" w:hAnsi="仿宋" w:eastAsia="仿宋" w:cs="仿宋"/>
          <w:sz w:val="21"/>
          <w:szCs w:val="21"/>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2.提供有效的营业执照；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3.法人本人投标的提供法人身份证明及身份证，被授权委托人投标提供法人授权委托书及身份证；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4.投标单位提供本单位依法缴纳近三个月的社保证明（社保证明可含：社保缴费凭证、社保缴费证明、社保缴费汇总单、依法缴纳社保的完税证明）；</w:t>
      </w:r>
    </w:p>
    <w:p>
      <w:pPr>
        <w:pStyle w:val="5"/>
        <w:keepNext w:val="0"/>
        <w:keepLines w:val="0"/>
        <w:widowControl/>
        <w:suppressLineNumbers w:val="0"/>
        <w:spacing w:before="204" w:beforeAutospacing="0" w:after="204"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5.提供税务部门出具近三个月的完税证明；</w:t>
      </w:r>
    </w:p>
    <w:p>
      <w:pPr>
        <w:pStyle w:val="5"/>
        <w:keepNext w:val="0"/>
        <w:keepLines w:val="0"/>
        <w:widowControl/>
        <w:suppressLineNumbers w:val="0"/>
        <w:spacing w:before="204" w:beforeAutospacing="0" w:after="204"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6.提供2021年度的财务审计报告（新成立公司需提供银行资信证明）；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7.参加政府采购活动前3年内在经营活动中没有重大违法记录的书面声明；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8.提供针对本次项目的反商业贿赂承诺书。 </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三、获取采购文件</w:t>
      </w:r>
    </w:p>
    <w:p>
      <w:pPr>
        <w:pStyle w:val="5"/>
        <w:keepNext w:val="0"/>
        <w:keepLines w:val="0"/>
        <w:widowControl/>
        <w:suppressLineNumbers w:val="0"/>
        <w:spacing w:line="240" w:lineRule="atLeast"/>
      </w:pPr>
      <w:r>
        <w:rPr>
          <w:rFonts w:hint="eastAsia" w:ascii="仿宋" w:hAnsi="仿宋" w:eastAsia="仿宋" w:cs="仿宋"/>
          <w:sz w:val="21"/>
          <w:szCs w:val="21"/>
        </w:rPr>
        <w:t xml:space="preserve">    </w:t>
      </w:r>
      <w:r>
        <w:rPr>
          <w:rFonts w:hint="eastAsia" w:ascii="仿宋" w:hAnsi="仿宋" w:eastAsia="仿宋" w:cs="仿宋"/>
          <w:sz w:val="21"/>
          <w:szCs w:val="21"/>
          <w:u w:val="none"/>
        </w:rPr>
        <w:t>时间：2022年</w:t>
      </w:r>
      <w:r>
        <w:rPr>
          <w:rFonts w:hint="eastAsia" w:ascii="仿宋" w:hAnsi="仿宋" w:eastAsia="仿宋" w:cs="仿宋"/>
          <w:sz w:val="21"/>
          <w:szCs w:val="21"/>
          <w:highlight w:val="none"/>
          <w:u w:val="none"/>
        </w:rPr>
        <w:t>0</w:t>
      </w:r>
      <w:r>
        <w:rPr>
          <w:rFonts w:hint="eastAsia" w:ascii="仿宋" w:hAnsi="仿宋" w:eastAsia="仿宋" w:cs="仿宋"/>
          <w:sz w:val="21"/>
          <w:szCs w:val="21"/>
          <w:highlight w:val="none"/>
          <w:u w:val="none"/>
          <w:lang w:val="en-US" w:eastAsia="zh-CN"/>
        </w:rPr>
        <w:t>6</w:t>
      </w:r>
      <w:r>
        <w:rPr>
          <w:rFonts w:hint="eastAsia" w:ascii="仿宋" w:hAnsi="仿宋" w:eastAsia="仿宋" w:cs="仿宋"/>
          <w:sz w:val="21"/>
          <w:szCs w:val="21"/>
          <w:highlight w:val="none"/>
          <w:u w:val="none"/>
        </w:rPr>
        <w:t>月</w:t>
      </w:r>
      <w:r>
        <w:rPr>
          <w:rFonts w:hint="eastAsia" w:ascii="仿宋" w:hAnsi="仿宋" w:eastAsia="仿宋" w:cs="仿宋"/>
          <w:sz w:val="21"/>
          <w:szCs w:val="21"/>
          <w:highlight w:val="none"/>
          <w:u w:val="none"/>
          <w:lang w:val="en-US" w:eastAsia="zh-CN"/>
        </w:rPr>
        <w:t>22</w:t>
      </w:r>
      <w:r>
        <w:rPr>
          <w:rFonts w:hint="eastAsia" w:ascii="仿宋" w:hAnsi="仿宋" w:eastAsia="仿宋" w:cs="仿宋"/>
          <w:sz w:val="21"/>
          <w:szCs w:val="21"/>
          <w:u w:val="none"/>
        </w:rPr>
        <w:t>日至2022年06月</w:t>
      </w:r>
      <w:r>
        <w:rPr>
          <w:rFonts w:hint="eastAsia" w:ascii="仿宋" w:hAnsi="仿宋" w:eastAsia="仿宋" w:cs="仿宋"/>
          <w:sz w:val="21"/>
          <w:szCs w:val="21"/>
          <w:u w:val="none"/>
          <w:lang w:val="en-US" w:eastAsia="zh-CN"/>
        </w:rPr>
        <w:t>29</w:t>
      </w:r>
      <w:r>
        <w:rPr>
          <w:rFonts w:hint="eastAsia" w:ascii="仿宋" w:hAnsi="仿宋" w:eastAsia="仿宋" w:cs="仿宋"/>
          <w:sz w:val="21"/>
          <w:szCs w:val="21"/>
          <w:u w:val="none"/>
        </w:rPr>
        <w:t>日，每天上午10:00至13:30，下午16:00至19:30（北京时间，法定节假日除外）</w:t>
      </w:r>
    </w:p>
    <w:p>
      <w:pPr>
        <w:pStyle w:val="5"/>
        <w:keepNext w:val="0"/>
        <w:keepLines w:val="0"/>
        <w:widowControl/>
        <w:suppressLineNumbers w:val="0"/>
        <w:spacing w:line="240" w:lineRule="atLeast"/>
        <w:rPr>
          <w:rFonts w:hint="default" w:eastAsia="仿宋"/>
          <w:lang w:val="en-US" w:eastAsia="zh-CN"/>
        </w:rPr>
      </w:pPr>
      <w:r>
        <w:rPr>
          <w:rFonts w:hint="eastAsia" w:ascii="仿宋" w:hAnsi="仿宋" w:eastAsia="仿宋" w:cs="仿宋"/>
          <w:sz w:val="21"/>
          <w:szCs w:val="21"/>
        </w:rPr>
        <w:t>    地点：</w:t>
      </w:r>
      <w:r>
        <w:rPr>
          <w:rFonts w:hint="eastAsia" w:ascii="仿宋" w:hAnsi="仿宋" w:eastAsia="仿宋" w:cs="仿宋"/>
          <w:sz w:val="21"/>
          <w:szCs w:val="21"/>
          <w:lang w:val="en-US" w:eastAsia="zh-CN"/>
        </w:rPr>
        <w:t>政采云平台</w:t>
      </w:r>
    </w:p>
    <w:p>
      <w:pPr>
        <w:pStyle w:val="5"/>
        <w:keepNext w:val="0"/>
        <w:keepLines w:val="0"/>
        <w:widowControl/>
        <w:suppressLineNumbers w:val="0"/>
        <w:spacing w:line="240" w:lineRule="atLeast"/>
        <w:rPr>
          <w:rFonts w:hint="eastAsia" w:ascii="仿宋" w:hAnsi="仿宋" w:eastAsia="仿宋" w:cs="仿宋"/>
          <w:sz w:val="21"/>
          <w:szCs w:val="21"/>
          <w:lang w:val="en-US" w:eastAsia="zh-CN"/>
        </w:rPr>
      </w:pPr>
      <w:r>
        <w:rPr>
          <w:rFonts w:hint="eastAsia" w:ascii="仿宋" w:hAnsi="仿宋" w:eastAsia="仿宋" w:cs="仿宋"/>
          <w:sz w:val="21"/>
          <w:szCs w:val="21"/>
        </w:rPr>
        <w:t>    方式：</w:t>
      </w:r>
      <w:r>
        <w:rPr>
          <w:rFonts w:hint="eastAsia" w:ascii="仿宋" w:hAnsi="仿宋" w:eastAsia="仿宋" w:cs="仿宋"/>
          <w:sz w:val="21"/>
          <w:szCs w:val="21"/>
          <w:lang w:val="en-US" w:eastAsia="zh-CN"/>
        </w:rPr>
        <w:t>供应商登陆政采云平台http://www.zcygov.cn/，在线获取磋商文件（登录政府采购云平台→ 项目采购 → 获取磋商文件，通过审核后可获取磋商文件，如有操作性问题，可与政采云在线客服进行咨询，电话400-881-7190 </w:t>
      </w:r>
    </w:p>
    <w:p>
      <w:pPr>
        <w:pStyle w:val="5"/>
        <w:keepNext w:val="0"/>
        <w:keepLines w:val="0"/>
        <w:widowControl/>
        <w:suppressLineNumbers w:val="0"/>
        <w:spacing w:line="240" w:lineRule="atLeast"/>
      </w:pP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四、响应文件提交</w:t>
      </w:r>
      <w:r>
        <w:rPr>
          <w:rFonts w:ascii="黑体" w:hAnsi="宋体" w:eastAsia="黑体" w:cs="黑体"/>
          <w:sz w:val="21"/>
          <w:szCs w:val="21"/>
        </w:rPr>
        <w:t> </w:t>
      </w:r>
    </w:p>
    <w:p>
      <w:pPr>
        <w:pStyle w:val="5"/>
        <w:keepNext w:val="0"/>
        <w:keepLines w:val="0"/>
        <w:widowControl/>
        <w:suppressLineNumbers w:val="0"/>
        <w:spacing w:line="240" w:lineRule="atLeast"/>
      </w:pPr>
      <w:r>
        <w:rPr>
          <w:rFonts w:hint="eastAsia" w:ascii="仿宋" w:hAnsi="仿宋" w:eastAsia="仿宋" w:cs="仿宋"/>
          <w:sz w:val="21"/>
          <w:szCs w:val="21"/>
        </w:rPr>
        <w:t>    截止时间：</w:t>
      </w:r>
      <w:bookmarkStart w:id="0" w:name="_GoBack"/>
      <w:bookmarkEnd w:id="0"/>
      <w:r>
        <w:rPr>
          <w:rFonts w:hint="eastAsia" w:ascii="仿宋" w:hAnsi="仿宋" w:eastAsia="仿宋" w:cs="仿宋"/>
          <w:sz w:val="21"/>
          <w:szCs w:val="21"/>
          <w:lang w:eastAsia="zh-CN"/>
        </w:rPr>
        <w:t>2022年07月05日</w:t>
      </w:r>
      <w:r>
        <w:rPr>
          <w:rFonts w:hint="eastAsia" w:ascii="仿宋" w:hAnsi="仿宋" w:eastAsia="仿宋" w:cs="仿宋"/>
          <w:sz w:val="21"/>
          <w:szCs w:val="21"/>
        </w:rPr>
        <w:t xml:space="preserve"> 11:00（北京时间）</w:t>
      </w:r>
    </w:p>
    <w:p>
      <w:pPr>
        <w:pStyle w:val="5"/>
        <w:keepNext w:val="0"/>
        <w:keepLines w:val="0"/>
        <w:widowControl/>
        <w:suppressLineNumbers w:val="0"/>
        <w:spacing w:line="240" w:lineRule="atLeast"/>
      </w:pPr>
      <w:r>
        <w:rPr>
          <w:rFonts w:hint="eastAsia" w:ascii="仿宋" w:hAnsi="仿宋" w:eastAsia="仿宋" w:cs="仿宋"/>
          <w:sz w:val="21"/>
          <w:szCs w:val="21"/>
        </w:rPr>
        <w:t>    地点：</w:t>
      </w:r>
      <w:r>
        <w:rPr>
          <w:rFonts w:hint="eastAsia" w:ascii="仿宋" w:hAnsi="仿宋" w:eastAsia="仿宋" w:cs="仿宋"/>
          <w:sz w:val="21"/>
          <w:szCs w:val="21"/>
          <w:highlight w:val="none"/>
          <w:lang w:val="en-US" w:eastAsia="zh-CN"/>
        </w:rPr>
        <w:t>政府采购中心（喀什市行政审批局二楼第四评标室）</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五、响应文件开启</w:t>
      </w:r>
      <w:r>
        <w:rPr>
          <w:rFonts w:ascii="黑体" w:hAnsi="宋体" w:eastAsia="黑体" w:cs="黑体"/>
          <w:sz w:val="21"/>
          <w:szCs w:val="21"/>
        </w:rPr>
        <w:t> </w:t>
      </w:r>
    </w:p>
    <w:p>
      <w:pPr>
        <w:pStyle w:val="5"/>
        <w:keepNext w:val="0"/>
        <w:keepLines w:val="0"/>
        <w:widowControl/>
        <w:suppressLineNumbers w:val="0"/>
        <w:spacing w:line="240" w:lineRule="atLeast"/>
      </w:pPr>
      <w:r>
        <w:rPr>
          <w:rFonts w:hint="eastAsia" w:ascii="仿宋" w:hAnsi="仿宋" w:eastAsia="仿宋" w:cs="仿宋"/>
          <w:sz w:val="21"/>
          <w:szCs w:val="21"/>
        </w:rPr>
        <w:t>    开启时间：</w:t>
      </w:r>
      <w:r>
        <w:rPr>
          <w:rFonts w:hint="eastAsia" w:ascii="仿宋" w:hAnsi="仿宋" w:eastAsia="仿宋" w:cs="仿宋"/>
          <w:sz w:val="21"/>
          <w:szCs w:val="21"/>
          <w:lang w:eastAsia="zh-CN"/>
        </w:rPr>
        <w:t>2022年07月05日</w:t>
      </w:r>
      <w:r>
        <w:rPr>
          <w:rFonts w:hint="eastAsia" w:ascii="仿宋" w:hAnsi="仿宋" w:eastAsia="仿宋" w:cs="仿宋"/>
          <w:sz w:val="21"/>
          <w:szCs w:val="21"/>
        </w:rPr>
        <w:t xml:space="preserve"> 11:00 （北京时间）</w:t>
      </w:r>
    </w:p>
    <w:p>
      <w:pPr>
        <w:pStyle w:val="5"/>
        <w:keepNext w:val="0"/>
        <w:keepLines w:val="0"/>
        <w:widowControl/>
        <w:suppressLineNumbers w:val="0"/>
        <w:spacing w:line="240" w:lineRule="atLeast"/>
        <w:rPr>
          <w:highlight w:val="none"/>
        </w:rPr>
      </w:pPr>
      <w:r>
        <w:rPr>
          <w:rFonts w:hint="eastAsia" w:ascii="仿宋" w:hAnsi="仿宋" w:eastAsia="仿宋" w:cs="仿宋"/>
          <w:sz w:val="21"/>
          <w:szCs w:val="21"/>
        </w:rPr>
        <w:t>    地点</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政府采购中心（喀什市行政审批局二楼第四评标室）</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8"/>
          <w:rFonts w:ascii="黑体" w:hAnsi="宋体" w:eastAsia="黑体" w:cs="黑体"/>
          <w:sz w:val="21"/>
          <w:szCs w:val="21"/>
        </w:rPr>
        <w:t>六、公告期限</w:t>
      </w:r>
    </w:p>
    <w:p>
      <w:pPr>
        <w:pStyle w:val="5"/>
        <w:keepNext w:val="0"/>
        <w:keepLines w:val="0"/>
        <w:widowControl/>
        <w:suppressLineNumbers w:val="0"/>
      </w:pPr>
      <w:r>
        <w:rPr>
          <w:rFonts w:hint="eastAsia" w:ascii="仿宋" w:hAnsi="仿宋" w:eastAsia="仿宋" w:cs="仿宋"/>
          <w:sz w:val="21"/>
          <w:szCs w:val="21"/>
        </w:rPr>
        <w:t>    自本公告发布之日起</w:t>
      </w:r>
      <w:r>
        <w:rPr>
          <w:rFonts w:hint="eastAsia" w:ascii="仿宋" w:hAnsi="仿宋" w:eastAsia="仿宋" w:cs="仿宋"/>
          <w:sz w:val="21"/>
          <w:szCs w:val="21"/>
          <w:lang w:val="en-US" w:eastAsia="zh-CN"/>
        </w:rPr>
        <w:t>5</w:t>
      </w:r>
      <w:r>
        <w:rPr>
          <w:rFonts w:hint="eastAsia" w:ascii="仿宋" w:hAnsi="仿宋" w:eastAsia="仿宋" w:cs="仿宋"/>
          <w:sz w:val="21"/>
          <w:szCs w:val="21"/>
        </w:rPr>
        <w:t>个工作日。</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七、其他补充事宜</w:t>
      </w:r>
      <w:r>
        <w:rPr>
          <w:rFonts w:ascii="黑体" w:hAnsi="宋体" w:eastAsia="黑体" w:cs="黑体"/>
          <w:sz w:val="21"/>
          <w:szCs w:val="21"/>
        </w:rPr>
        <w:t> </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    无  </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特别提示：</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widowControl/>
        <w:suppressLineNumbers w:val="0"/>
        <w:spacing w:line="315" w:lineRule="atLeast"/>
      </w:pPr>
    </w:p>
    <w:p>
      <w:pPr>
        <w:pStyle w:val="5"/>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8"/>
          <w:rFonts w:ascii="黑体" w:hAnsi="宋体" w:eastAsia="黑体" w:cs="黑体"/>
          <w:sz w:val="21"/>
          <w:szCs w:val="21"/>
        </w:rPr>
        <w:t>八、凡对本次招标提出询问，请按以下方式联系</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1.采购人信息</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名 称：</w:t>
      </w:r>
      <w:r>
        <w:rPr>
          <w:rFonts w:hint="eastAsia" w:ascii="仿宋" w:hAnsi="仿宋" w:eastAsia="仿宋" w:cs="仿宋"/>
          <w:sz w:val="21"/>
          <w:szCs w:val="21"/>
          <w:lang w:eastAsia="zh-CN"/>
        </w:rPr>
        <w:t>喀什古城景区管委会</w:t>
      </w:r>
    </w:p>
    <w:p>
      <w:pPr>
        <w:pStyle w:val="5"/>
        <w:keepNext w:val="0"/>
        <w:keepLines w:val="0"/>
        <w:widowControl/>
        <w:suppressLineNumbers w:val="0"/>
        <w:ind w:left="0" w:firstLine="420"/>
        <w:rPr>
          <w:rFonts w:hint="eastAsia" w:ascii="仿宋" w:hAnsi="仿宋" w:eastAsia="仿宋" w:cs="仿宋"/>
          <w:sz w:val="21"/>
          <w:szCs w:val="21"/>
          <w:lang w:eastAsia="zh-CN"/>
        </w:rPr>
      </w:pPr>
      <w:r>
        <w:rPr>
          <w:rFonts w:hint="eastAsia" w:ascii="仿宋" w:hAnsi="仿宋" w:eastAsia="仿宋" w:cs="仿宋"/>
          <w:sz w:val="21"/>
          <w:szCs w:val="21"/>
        </w:rPr>
        <w:t>地 址：</w:t>
      </w:r>
      <w:r>
        <w:rPr>
          <w:rFonts w:hint="eastAsia" w:ascii="仿宋" w:hAnsi="仿宋" w:eastAsia="仿宋" w:cs="仿宋"/>
          <w:sz w:val="21"/>
          <w:szCs w:val="21"/>
          <w:lang w:eastAsia="zh-CN"/>
        </w:rPr>
        <w:t>喀什古城景区管委会</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联系方式：</w:t>
      </w:r>
      <w:r>
        <w:rPr>
          <w:rFonts w:hint="eastAsia" w:ascii="仿宋" w:hAnsi="仿宋" w:eastAsia="仿宋" w:cs="仿宋"/>
          <w:sz w:val="21"/>
          <w:szCs w:val="21"/>
          <w:highlight w:val="none"/>
          <w:lang w:eastAsia="zh-CN"/>
        </w:rPr>
        <w:t>17809987324</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2.采购代理机构信息</w:t>
      </w:r>
    </w:p>
    <w:p>
      <w:pPr>
        <w:pStyle w:val="5"/>
        <w:keepNext w:val="0"/>
        <w:keepLines w:val="0"/>
        <w:widowControl/>
        <w:suppressLineNumbers w:val="0"/>
        <w:ind w:left="0" w:firstLine="420"/>
        <w:rPr>
          <w:rFonts w:hint="eastAsia" w:ascii="仿宋" w:hAnsi="仿宋" w:eastAsia="仿宋" w:cs="仿宋"/>
          <w:lang w:val="en-US" w:eastAsia="zh-CN"/>
        </w:rPr>
      </w:pPr>
      <w:r>
        <w:rPr>
          <w:rFonts w:hint="eastAsia" w:ascii="仿宋" w:hAnsi="仿宋" w:eastAsia="仿宋" w:cs="仿宋"/>
          <w:sz w:val="21"/>
          <w:szCs w:val="21"/>
        </w:rPr>
        <w:t>名 称：</w:t>
      </w:r>
      <w:r>
        <w:rPr>
          <w:rFonts w:hint="eastAsia" w:ascii="仿宋" w:hAnsi="仿宋" w:eastAsia="仿宋" w:cs="仿宋"/>
          <w:sz w:val="21"/>
          <w:szCs w:val="21"/>
          <w:lang w:val="en-US" w:eastAsia="zh-CN"/>
        </w:rPr>
        <w:t>新疆永业鑫达招标有限公司</w:t>
      </w:r>
    </w:p>
    <w:p>
      <w:pPr>
        <w:pStyle w:val="5"/>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地 址：喀什市</w:t>
      </w:r>
      <w:r>
        <w:rPr>
          <w:rFonts w:hint="eastAsia" w:ascii="仿宋" w:hAnsi="仿宋" w:eastAsia="仿宋" w:cs="仿宋"/>
          <w:sz w:val="21"/>
          <w:szCs w:val="21"/>
          <w:lang w:eastAsia="zh-CN"/>
        </w:rPr>
        <w:t>明宇广场写字楼</w:t>
      </w:r>
      <w:r>
        <w:rPr>
          <w:rFonts w:hint="eastAsia" w:ascii="仿宋" w:hAnsi="仿宋" w:eastAsia="仿宋" w:cs="仿宋"/>
          <w:sz w:val="21"/>
          <w:szCs w:val="21"/>
          <w:lang w:val="en-US" w:eastAsia="zh-CN"/>
        </w:rPr>
        <w:t>B座5楼</w:t>
      </w:r>
    </w:p>
    <w:p>
      <w:pPr>
        <w:pStyle w:val="5"/>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联系方式：</w:t>
      </w:r>
      <w:r>
        <w:rPr>
          <w:rFonts w:hint="eastAsia" w:ascii="仿宋" w:hAnsi="仿宋" w:eastAsia="仿宋" w:cs="仿宋"/>
          <w:sz w:val="21"/>
          <w:szCs w:val="21"/>
          <w:lang w:val="en-US" w:eastAsia="zh-CN"/>
        </w:rPr>
        <w:t>13890832383</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3.项目联系方式</w:t>
      </w:r>
    </w:p>
    <w:p>
      <w:pPr>
        <w:pStyle w:val="5"/>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项目联系人：</w:t>
      </w:r>
      <w:r>
        <w:rPr>
          <w:rStyle w:val="9"/>
          <w:rFonts w:hint="eastAsia" w:ascii="仿宋" w:hAnsi="仿宋" w:eastAsia="仿宋" w:cs="仿宋"/>
          <w:sz w:val="21"/>
          <w:szCs w:val="21"/>
          <w:lang w:eastAsia="zh-CN"/>
        </w:rPr>
        <w:t>杨维</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电 话：</w:t>
      </w:r>
      <w:r>
        <w:rPr>
          <w:rFonts w:hint="eastAsia" w:ascii="仿宋" w:hAnsi="仿宋" w:eastAsia="仿宋" w:cs="仿宋"/>
          <w:sz w:val="21"/>
          <w:szCs w:val="21"/>
          <w:lang w:val="en-US" w:eastAsia="zh-CN"/>
        </w:rPr>
        <w:t>13890832383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2852394B"/>
    <w:rsid w:val="0355141D"/>
    <w:rsid w:val="0B333027"/>
    <w:rsid w:val="0C7F0B85"/>
    <w:rsid w:val="18BF0FFB"/>
    <w:rsid w:val="20407BE4"/>
    <w:rsid w:val="21F4476F"/>
    <w:rsid w:val="27BA3995"/>
    <w:rsid w:val="2852394B"/>
    <w:rsid w:val="32B743E6"/>
    <w:rsid w:val="35312EBB"/>
    <w:rsid w:val="367125DA"/>
    <w:rsid w:val="36AA1648"/>
    <w:rsid w:val="473129B6"/>
    <w:rsid w:val="4C3347A3"/>
    <w:rsid w:val="525E507A"/>
    <w:rsid w:val="5C61592E"/>
    <w:rsid w:val="5CC61D78"/>
    <w:rsid w:val="5EE02902"/>
    <w:rsid w:val="650356C8"/>
    <w:rsid w:val="69B31F74"/>
    <w:rsid w:val="6B8B7FB7"/>
    <w:rsid w:val="6BBF7872"/>
    <w:rsid w:val="73391C01"/>
    <w:rsid w:val="74050ACF"/>
    <w:rsid w:val="7444734A"/>
    <w:rsid w:val="74B93462"/>
    <w:rsid w:val="7BA05373"/>
    <w:rsid w:val="7E9D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0"/>
    <w:pPr>
      <w:spacing w:before="60" w:beforeAutospacing="0" w:after="6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paragraph" w:customStyle="1" w:styleId="10">
    <w:name w:val="detail-info"/>
    <w:basedOn w:val="1"/>
    <w:qFormat/>
    <w:uiPriority w:val="0"/>
    <w:pPr>
      <w:pBdr>
        <w:top w:val="none" w:color="auto" w:sz="0" w:space="0"/>
        <w:left w:val="none" w:color="auto" w:sz="0" w:space="0"/>
        <w:bottom w:val="dotted" w:color="999999" w:sz="4" w:space="6"/>
        <w:right w:val="none" w:color="auto" w:sz="0" w:space="0"/>
      </w:pBdr>
      <w:spacing w:after="240" w:afterAutospacing="0"/>
      <w:jc w:val="left"/>
    </w:pPr>
    <w:rPr>
      <w:color w:val="666666"/>
      <w:kern w:val="0"/>
      <w:sz w:val="16"/>
      <w:szCs w:val="1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1695</Words>
  <Characters>1958</Characters>
  <Lines>0</Lines>
  <Paragraphs>0</Paragraphs>
  <TotalTime>34</TotalTime>
  <ScaleCrop>false</ScaleCrop>
  <LinksUpToDate>false</LinksUpToDate>
  <CharactersWithSpaces>2115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2022-06-13T02:52:00Z</dcterms:created>
  <dc:creator>冬雪</dc:creator>
  <cp:lastModifiedBy>冬雪</cp:lastModifiedBy>
  <dcterms:modified xsi:type="dcterms:W3CDTF">2022-06-22T03:31:01Z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BB070837F82D4BC88C4FB182AB6E6C54</vt:lpwstr>
  </property>
</Properties>
</file>