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8866" w14:textId="77777777" w:rsidR="00A16EFE" w:rsidRPr="0035781B" w:rsidRDefault="00590977">
      <w:pPr>
        <w:adjustRightInd w:val="0"/>
        <w:snapToGrid w:val="0"/>
        <w:jc w:val="left"/>
        <w:rPr>
          <w:rFonts w:ascii="宋体"/>
        </w:rPr>
      </w:pPr>
      <w:r>
        <w:rPr>
          <w:rFonts w:ascii="宋体"/>
        </w:rPr>
        <w:pict w14:anchorId="13299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15pt;height:62.8pt">
            <v:imagedata r:id="rId9" o:title=""/>
          </v:shape>
        </w:pict>
      </w:r>
      <w:r w:rsidR="00455A7E" w:rsidRPr="0035781B">
        <w:rPr>
          <w:rFonts w:ascii="宋体" w:hAnsi="宋体"/>
        </w:rPr>
        <w:t xml:space="preserve"> </w:t>
      </w:r>
    </w:p>
    <w:p w14:paraId="161CBBE6" w14:textId="77777777" w:rsidR="00A16EFE" w:rsidRPr="0035781B" w:rsidRDefault="00455A7E">
      <w:pPr>
        <w:adjustRightInd w:val="0"/>
        <w:snapToGrid w:val="0"/>
        <w:spacing w:line="480" w:lineRule="exact"/>
        <w:jc w:val="center"/>
        <w:rPr>
          <w:rFonts w:ascii="宋体"/>
          <w:b/>
          <w:bCs/>
        </w:rPr>
      </w:pPr>
      <w:r w:rsidRPr="0035781B">
        <w:rPr>
          <w:rFonts w:ascii="宋体" w:hAnsi="宋体" w:hint="eastAsia"/>
          <w:bCs/>
          <w:sz w:val="48"/>
          <w:szCs w:val="48"/>
        </w:rPr>
        <w:t>竞 争 性 磋 商 文 件</w:t>
      </w:r>
    </w:p>
    <w:p w14:paraId="6761305B" w14:textId="77777777" w:rsidR="00A16EFE" w:rsidRPr="0035781B" w:rsidRDefault="00A16EFE">
      <w:pPr>
        <w:ind w:left="1574" w:rightChars="-91" w:right="-191" w:hangingChars="492" w:hanging="1574"/>
        <w:rPr>
          <w:rFonts w:ascii="宋体" w:hAnsi="宋体"/>
          <w:bCs/>
          <w:kern w:val="0"/>
          <w:sz w:val="32"/>
          <w:szCs w:val="32"/>
        </w:rPr>
      </w:pPr>
    </w:p>
    <w:p w14:paraId="1689100B" w14:textId="37ABF380" w:rsidR="00A16EFE" w:rsidRPr="0035781B" w:rsidRDefault="00455A7E">
      <w:pPr>
        <w:ind w:left="1574" w:rightChars="-91" w:right="-191" w:hangingChars="492" w:hanging="1574"/>
        <w:rPr>
          <w:rFonts w:ascii="宋体" w:hAnsi="宋体"/>
          <w:bCs/>
          <w:sz w:val="32"/>
        </w:rPr>
      </w:pPr>
      <w:r w:rsidRPr="0035781B">
        <w:rPr>
          <w:rFonts w:ascii="宋体" w:hAnsi="宋体" w:hint="eastAsia"/>
          <w:bCs/>
          <w:kern w:val="0"/>
          <w:sz w:val="32"/>
          <w:szCs w:val="32"/>
        </w:rPr>
        <w:t>项目名称：</w:t>
      </w:r>
      <w:r w:rsidR="00AE4AED">
        <w:rPr>
          <w:rFonts w:ascii="宋体" w:hAnsi="宋体" w:hint="eastAsia"/>
          <w:bCs/>
          <w:kern w:val="0"/>
          <w:sz w:val="32"/>
          <w:szCs w:val="32"/>
        </w:rPr>
        <w:t>乌鲁木齐市疾病预防控制中心2023年第二批设备采购第二包</w:t>
      </w:r>
    </w:p>
    <w:p w14:paraId="23392893" w14:textId="77777777" w:rsidR="00A16EFE" w:rsidRPr="0035781B" w:rsidRDefault="00A16EFE">
      <w:pPr>
        <w:adjustRightInd w:val="0"/>
        <w:snapToGrid w:val="0"/>
        <w:spacing w:line="480" w:lineRule="exact"/>
        <w:jc w:val="center"/>
        <w:rPr>
          <w:rFonts w:ascii="宋体"/>
          <w:bCs/>
          <w:sz w:val="32"/>
          <w:szCs w:val="32"/>
        </w:rPr>
      </w:pPr>
    </w:p>
    <w:p w14:paraId="62D65A2E" w14:textId="77777777" w:rsidR="00A16EFE" w:rsidRPr="0035781B" w:rsidRDefault="00455A7E">
      <w:pPr>
        <w:adjustRightInd w:val="0"/>
        <w:snapToGrid w:val="0"/>
        <w:spacing w:line="480" w:lineRule="exact"/>
        <w:rPr>
          <w:rFonts w:ascii="宋体"/>
          <w:bCs/>
          <w:kern w:val="0"/>
          <w:sz w:val="32"/>
          <w:szCs w:val="32"/>
        </w:rPr>
      </w:pPr>
      <w:r w:rsidRPr="0035781B">
        <w:rPr>
          <w:rFonts w:ascii="宋体" w:hAnsi="宋体" w:hint="eastAsia"/>
          <w:bCs/>
          <w:kern w:val="0"/>
          <w:sz w:val="32"/>
          <w:szCs w:val="32"/>
        </w:rPr>
        <w:t>采购人</w:t>
      </w:r>
      <w:r w:rsidRPr="0035781B">
        <w:rPr>
          <w:rFonts w:ascii="宋体" w:hAnsi="宋体"/>
          <w:bCs/>
          <w:kern w:val="0"/>
          <w:sz w:val="32"/>
          <w:szCs w:val="32"/>
        </w:rPr>
        <w:t>(</w:t>
      </w:r>
      <w:r w:rsidRPr="0035781B">
        <w:rPr>
          <w:rFonts w:ascii="宋体" w:hAnsi="宋体" w:hint="eastAsia"/>
          <w:bCs/>
          <w:kern w:val="0"/>
          <w:sz w:val="32"/>
          <w:szCs w:val="32"/>
        </w:rPr>
        <w:t>盖章</w:t>
      </w:r>
      <w:r w:rsidRPr="0035781B">
        <w:rPr>
          <w:rFonts w:ascii="宋体" w:hAnsi="宋体"/>
          <w:bCs/>
          <w:kern w:val="0"/>
          <w:sz w:val="32"/>
          <w:szCs w:val="32"/>
        </w:rPr>
        <w:t>)</w:t>
      </w:r>
      <w:r w:rsidRPr="0035781B">
        <w:rPr>
          <w:rFonts w:ascii="宋体" w:hAnsi="宋体" w:hint="eastAsia"/>
          <w:bCs/>
          <w:kern w:val="0"/>
          <w:sz w:val="32"/>
          <w:szCs w:val="32"/>
        </w:rPr>
        <w:t>：</w:t>
      </w:r>
      <w:r w:rsidR="00ED4451" w:rsidRPr="0035781B">
        <w:rPr>
          <w:rFonts w:ascii="宋体" w:hAnsi="宋体" w:hint="eastAsia"/>
          <w:bCs/>
          <w:sz w:val="32"/>
        </w:rPr>
        <w:t>乌鲁木齐市疾病预防控制中心</w:t>
      </w:r>
    </w:p>
    <w:p w14:paraId="544E7B30" w14:textId="77777777" w:rsidR="00A16EFE" w:rsidRPr="0035781B" w:rsidRDefault="00A16EFE">
      <w:pPr>
        <w:adjustRightInd w:val="0"/>
        <w:snapToGrid w:val="0"/>
        <w:spacing w:line="480" w:lineRule="exact"/>
        <w:jc w:val="center"/>
        <w:rPr>
          <w:rFonts w:ascii="宋体"/>
          <w:bCs/>
          <w:sz w:val="32"/>
          <w:szCs w:val="32"/>
        </w:rPr>
      </w:pPr>
    </w:p>
    <w:p w14:paraId="61D8D087"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法定代表人</w:t>
      </w:r>
      <w:r w:rsidRPr="0035781B">
        <w:rPr>
          <w:rFonts w:ascii="宋体" w:hAnsi="宋体"/>
          <w:bCs/>
          <w:sz w:val="32"/>
          <w:szCs w:val="32"/>
        </w:rPr>
        <w:t>(</w:t>
      </w:r>
      <w:r w:rsidRPr="0035781B">
        <w:rPr>
          <w:rFonts w:ascii="宋体" w:hAnsi="宋体" w:hint="eastAsia"/>
          <w:bCs/>
          <w:sz w:val="32"/>
          <w:szCs w:val="32"/>
        </w:rPr>
        <w:t>盖章</w:t>
      </w:r>
      <w:r w:rsidRPr="0035781B">
        <w:rPr>
          <w:rFonts w:ascii="宋体" w:hAnsi="宋体"/>
          <w:bCs/>
          <w:sz w:val="32"/>
          <w:szCs w:val="32"/>
        </w:rPr>
        <w:t>)</w:t>
      </w:r>
      <w:r w:rsidRPr="0035781B">
        <w:rPr>
          <w:rFonts w:ascii="宋体" w:hAnsi="宋体" w:hint="eastAsia"/>
          <w:bCs/>
          <w:sz w:val="32"/>
          <w:szCs w:val="32"/>
        </w:rPr>
        <w:t>：</w:t>
      </w:r>
    </w:p>
    <w:p w14:paraId="55C4C10E" w14:textId="77777777" w:rsidR="00A16EFE" w:rsidRPr="0035781B" w:rsidRDefault="00A16EFE">
      <w:pPr>
        <w:adjustRightInd w:val="0"/>
        <w:snapToGrid w:val="0"/>
        <w:spacing w:line="480" w:lineRule="exact"/>
        <w:jc w:val="center"/>
        <w:rPr>
          <w:rFonts w:ascii="宋体"/>
          <w:bCs/>
          <w:sz w:val="32"/>
          <w:szCs w:val="32"/>
        </w:rPr>
      </w:pPr>
    </w:p>
    <w:p w14:paraId="782F1325" w14:textId="747AAB89" w:rsidR="00A323EE" w:rsidRPr="0035781B" w:rsidRDefault="00A323EE" w:rsidP="00A323EE">
      <w:pPr>
        <w:adjustRightInd w:val="0"/>
        <w:snapToGrid w:val="0"/>
        <w:spacing w:line="480" w:lineRule="exact"/>
        <w:rPr>
          <w:rFonts w:ascii="宋体"/>
          <w:bCs/>
          <w:sz w:val="32"/>
          <w:szCs w:val="32"/>
        </w:rPr>
      </w:pPr>
      <w:r w:rsidRPr="0035781B">
        <w:rPr>
          <w:rFonts w:ascii="宋体" w:hAnsi="宋体" w:hint="eastAsia"/>
          <w:bCs/>
          <w:sz w:val="32"/>
          <w:szCs w:val="32"/>
        </w:rPr>
        <w:t>联</w:t>
      </w:r>
      <w:r w:rsidRPr="0035781B">
        <w:rPr>
          <w:rFonts w:ascii="宋体" w:hAnsi="宋体"/>
          <w:bCs/>
          <w:sz w:val="32"/>
          <w:szCs w:val="32"/>
        </w:rPr>
        <w:t xml:space="preserve"> </w:t>
      </w:r>
      <w:r w:rsidRPr="0035781B">
        <w:rPr>
          <w:rFonts w:ascii="宋体" w:hAnsi="宋体" w:hint="eastAsia"/>
          <w:bCs/>
          <w:sz w:val="32"/>
          <w:szCs w:val="32"/>
        </w:rPr>
        <w:t>系</w:t>
      </w:r>
      <w:r w:rsidRPr="0035781B">
        <w:rPr>
          <w:rFonts w:ascii="宋体" w:hAnsi="宋体"/>
          <w:bCs/>
          <w:sz w:val="32"/>
          <w:szCs w:val="32"/>
        </w:rPr>
        <w:t xml:space="preserve"> </w:t>
      </w:r>
      <w:r w:rsidRPr="0035781B">
        <w:rPr>
          <w:rFonts w:ascii="宋体" w:hAnsi="宋体" w:hint="eastAsia"/>
          <w:bCs/>
          <w:sz w:val="32"/>
          <w:szCs w:val="32"/>
        </w:rPr>
        <w:t>人：</w:t>
      </w:r>
      <w:r w:rsidR="000D4CA2">
        <w:rPr>
          <w:rFonts w:ascii="宋体" w:hint="eastAsia"/>
          <w:bCs/>
          <w:sz w:val="32"/>
          <w:szCs w:val="32"/>
        </w:rPr>
        <w:t>钟钰</w:t>
      </w:r>
    </w:p>
    <w:p w14:paraId="40FE6335" w14:textId="77777777" w:rsidR="00A323EE" w:rsidRPr="0035781B" w:rsidRDefault="00A323EE" w:rsidP="00A323EE">
      <w:pPr>
        <w:adjustRightInd w:val="0"/>
        <w:snapToGrid w:val="0"/>
        <w:spacing w:line="480" w:lineRule="exact"/>
        <w:jc w:val="center"/>
        <w:rPr>
          <w:rFonts w:ascii="宋体"/>
          <w:bCs/>
          <w:sz w:val="32"/>
          <w:szCs w:val="32"/>
        </w:rPr>
      </w:pPr>
    </w:p>
    <w:p w14:paraId="7A30D053" w14:textId="77777777" w:rsidR="00A323EE" w:rsidRPr="0035781B" w:rsidRDefault="00A323EE" w:rsidP="00A323EE">
      <w:pPr>
        <w:adjustRightInd w:val="0"/>
        <w:snapToGrid w:val="0"/>
        <w:spacing w:line="480" w:lineRule="exact"/>
        <w:rPr>
          <w:rFonts w:ascii="宋体"/>
          <w:bCs/>
          <w:sz w:val="32"/>
          <w:szCs w:val="32"/>
        </w:rPr>
      </w:pPr>
      <w:r w:rsidRPr="0035781B">
        <w:rPr>
          <w:rFonts w:ascii="宋体" w:hAnsi="宋体" w:hint="eastAsia"/>
          <w:bCs/>
          <w:kern w:val="0"/>
          <w:sz w:val="32"/>
          <w:szCs w:val="32"/>
        </w:rPr>
        <w:t>电</w:t>
      </w:r>
      <w:r w:rsidRPr="0035781B">
        <w:rPr>
          <w:rFonts w:ascii="宋体" w:hAnsi="宋体"/>
          <w:bCs/>
          <w:kern w:val="0"/>
          <w:sz w:val="32"/>
          <w:szCs w:val="32"/>
        </w:rPr>
        <w:t xml:space="preserve">    </w:t>
      </w:r>
      <w:r w:rsidRPr="0035781B">
        <w:rPr>
          <w:rFonts w:ascii="宋体" w:hAnsi="宋体" w:hint="eastAsia"/>
          <w:bCs/>
          <w:kern w:val="0"/>
          <w:sz w:val="32"/>
          <w:szCs w:val="32"/>
        </w:rPr>
        <w:t>话</w:t>
      </w:r>
      <w:r w:rsidRPr="0035781B">
        <w:rPr>
          <w:rFonts w:ascii="宋体" w:hAnsi="宋体" w:hint="eastAsia"/>
          <w:bCs/>
          <w:sz w:val="32"/>
          <w:szCs w:val="32"/>
        </w:rPr>
        <w:t>：</w:t>
      </w:r>
      <w:r w:rsidR="00576948">
        <w:rPr>
          <w:rFonts w:ascii="宋体" w:hAnsi="宋体" w:hint="eastAsia"/>
          <w:bCs/>
          <w:sz w:val="32"/>
          <w:szCs w:val="32"/>
        </w:rPr>
        <w:t>0991-</w:t>
      </w:r>
      <w:r w:rsidR="005460C9" w:rsidRPr="005460C9">
        <w:rPr>
          <w:rFonts w:ascii="宋体" w:hAnsi="宋体"/>
          <w:bCs/>
          <w:sz w:val="32"/>
          <w:szCs w:val="32"/>
        </w:rPr>
        <w:t>3767584</w:t>
      </w:r>
    </w:p>
    <w:p w14:paraId="3DB50BD2" w14:textId="77777777" w:rsidR="00A16EFE" w:rsidRPr="0035781B" w:rsidRDefault="00455A7E">
      <w:pPr>
        <w:adjustRightInd w:val="0"/>
        <w:snapToGrid w:val="0"/>
        <w:spacing w:line="480" w:lineRule="exact"/>
        <w:rPr>
          <w:rFonts w:ascii="宋体"/>
          <w:bCs/>
          <w:kern w:val="0"/>
          <w:sz w:val="32"/>
          <w:szCs w:val="32"/>
        </w:rPr>
      </w:pPr>
      <w:r w:rsidRPr="0035781B">
        <w:rPr>
          <w:rFonts w:ascii="宋体" w:hAnsi="宋体"/>
          <w:bCs/>
          <w:kern w:val="0"/>
          <w:sz w:val="32"/>
          <w:szCs w:val="32"/>
        </w:rPr>
        <w:t>—————————————————————————————</w:t>
      </w:r>
    </w:p>
    <w:p w14:paraId="659340F1" w14:textId="77777777" w:rsidR="00A16EFE" w:rsidRPr="0035781B" w:rsidRDefault="00A16EFE">
      <w:pPr>
        <w:adjustRightInd w:val="0"/>
        <w:snapToGrid w:val="0"/>
        <w:spacing w:line="480" w:lineRule="exact"/>
        <w:jc w:val="center"/>
        <w:rPr>
          <w:rFonts w:ascii="宋体"/>
          <w:bCs/>
          <w:sz w:val="32"/>
          <w:szCs w:val="32"/>
        </w:rPr>
      </w:pPr>
    </w:p>
    <w:p w14:paraId="5D2F4C98"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采购代理机构</w:t>
      </w:r>
      <w:r w:rsidRPr="0035781B">
        <w:rPr>
          <w:rFonts w:ascii="宋体" w:hAnsi="宋体"/>
          <w:sz w:val="32"/>
          <w:szCs w:val="32"/>
        </w:rPr>
        <w:t>(</w:t>
      </w:r>
      <w:r w:rsidRPr="0035781B">
        <w:rPr>
          <w:rFonts w:ascii="宋体" w:hAnsi="宋体" w:hint="eastAsia"/>
          <w:sz w:val="32"/>
          <w:szCs w:val="32"/>
        </w:rPr>
        <w:t>盖章</w:t>
      </w:r>
      <w:r w:rsidRPr="0035781B">
        <w:rPr>
          <w:rFonts w:ascii="宋体" w:hAnsi="宋体"/>
          <w:sz w:val="32"/>
          <w:szCs w:val="32"/>
        </w:rPr>
        <w:t>)</w:t>
      </w:r>
      <w:r w:rsidRPr="0035781B">
        <w:rPr>
          <w:rFonts w:ascii="宋体" w:hAnsi="宋体" w:hint="eastAsia"/>
          <w:bCs/>
          <w:sz w:val="32"/>
          <w:szCs w:val="32"/>
        </w:rPr>
        <w:t>：新疆新世纪招标有限公司</w:t>
      </w:r>
    </w:p>
    <w:p w14:paraId="7A9A4466" w14:textId="77777777" w:rsidR="00A16EFE" w:rsidRPr="0035781B" w:rsidRDefault="00A16EFE">
      <w:pPr>
        <w:adjustRightInd w:val="0"/>
        <w:snapToGrid w:val="0"/>
        <w:spacing w:line="480" w:lineRule="exact"/>
        <w:jc w:val="center"/>
        <w:rPr>
          <w:rFonts w:ascii="宋体"/>
          <w:bCs/>
          <w:sz w:val="32"/>
          <w:szCs w:val="32"/>
        </w:rPr>
      </w:pPr>
    </w:p>
    <w:p w14:paraId="0B3EED73"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法定代表人</w:t>
      </w:r>
      <w:r w:rsidRPr="0035781B">
        <w:rPr>
          <w:rFonts w:ascii="宋体" w:hAnsi="宋体"/>
          <w:bCs/>
          <w:sz w:val="32"/>
          <w:szCs w:val="32"/>
        </w:rPr>
        <w:t>(</w:t>
      </w:r>
      <w:r w:rsidRPr="0035781B">
        <w:rPr>
          <w:rFonts w:ascii="宋体" w:hAnsi="宋体" w:hint="eastAsia"/>
          <w:bCs/>
          <w:sz w:val="32"/>
          <w:szCs w:val="32"/>
        </w:rPr>
        <w:t>盖章</w:t>
      </w:r>
      <w:r w:rsidRPr="0035781B">
        <w:rPr>
          <w:rFonts w:ascii="宋体" w:hAnsi="宋体"/>
          <w:bCs/>
          <w:sz w:val="32"/>
          <w:szCs w:val="32"/>
        </w:rPr>
        <w:t>)</w:t>
      </w:r>
      <w:r w:rsidRPr="0035781B">
        <w:rPr>
          <w:rFonts w:ascii="宋体" w:hAnsi="宋体" w:hint="eastAsia"/>
          <w:bCs/>
          <w:sz w:val="32"/>
          <w:szCs w:val="32"/>
        </w:rPr>
        <w:t>：</w:t>
      </w:r>
    </w:p>
    <w:p w14:paraId="082819F1" w14:textId="77777777" w:rsidR="00A16EFE" w:rsidRPr="0035781B" w:rsidRDefault="00A16EFE">
      <w:pPr>
        <w:adjustRightInd w:val="0"/>
        <w:snapToGrid w:val="0"/>
        <w:spacing w:line="480" w:lineRule="exact"/>
        <w:jc w:val="center"/>
        <w:rPr>
          <w:rFonts w:ascii="宋体"/>
          <w:bCs/>
          <w:sz w:val="32"/>
          <w:szCs w:val="32"/>
        </w:rPr>
      </w:pPr>
    </w:p>
    <w:p w14:paraId="0577D8C5"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联</w:t>
      </w:r>
      <w:r w:rsidRPr="0035781B">
        <w:rPr>
          <w:rFonts w:ascii="宋体" w:hAnsi="宋体"/>
          <w:bCs/>
          <w:sz w:val="32"/>
          <w:szCs w:val="32"/>
        </w:rPr>
        <w:t xml:space="preserve"> </w:t>
      </w:r>
      <w:r w:rsidRPr="0035781B">
        <w:rPr>
          <w:rFonts w:ascii="宋体" w:hAnsi="宋体" w:hint="eastAsia"/>
          <w:bCs/>
          <w:sz w:val="32"/>
          <w:szCs w:val="32"/>
        </w:rPr>
        <w:t>系</w:t>
      </w:r>
      <w:r w:rsidRPr="0035781B">
        <w:rPr>
          <w:rFonts w:ascii="宋体" w:hAnsi="宋体"/>
          <w:bCs/>
          <w:sz w:val="32"/>
          <w:szCs w:val="32"/>
        </w:rPr>
        <w:t xml:space="preserve"> </w:t>
      </w:r>
      <w:r w:rsidRPr="0035781B">
        <w:rPr>
          <w:rFonts w:ascii="宋体" w:hAnsi="宋体" w:hint="eastAsia"/>
          <w:bCs/>
          <w:sz w:val="32"/>
          <w:szCs w:val="32"/>
        </w:rPr>
        <w:t>人：</w:t>
      </w:r>
      <w:r w:rsidR="00ED4451" w:rsidRPr="0035781B">
        <w:rPr>
          <w:rFonts w:ascii="宋体" w:hAnsi="宋体" w:hint="eastAsia"/>
          <w:bCs/>
          <w:sz w:val="32"/>
          <w:szCs w:val="32"/>
        </w:rPr>
        <w:t>蔡超</w:t>
      </w:r>
    </w:p>
    <w:p w14:paraId="61C3A31B" w14:textId="77777777" w:rsidR="00A16EFE" w:rsidRPr="0035781B" w:rsidRDefault="00A16EFE">
      <w:pPr>
        <w:adjustRightInd w:val="0"/>
        <w:snapToGrid w:val="0"/>
        <w:spacing w:line="480" w:lineRule="exact"/>
        <w:jc w:val="center"/>
        <w:rPr>
          <w:rFonts w:ascii="宋体"/>
          <w:bCs/>
          <w:sz w:val="32"/>
          <w:szCs w:val="32"/>
        </w:rPr>
      </w:pPr>
    </w:p>
    <w:p w14:paraId="29551CB9" w14:textId="55643045" w:rsidR="00A16EFE" w:rsidRPr="0035781B" w:rsidRDefault="00455A7E">
      <w:pPr>
        <w:adjustRightInd w:val="0"/>
        <w:snapToGrid w:val="0"/>
        <w:spacing w:line="480" w:lineRule="exact"/>
        <w:rPr>
          <w:rFonts w:ascii="宋体"/>
          <w:bCs/>
          <w:sz w:val="32"/>
          <w:szCs w:val="32"/>
        </w:rPr>
      </w:pPr>
      <w:r w:rsidRPr="0035781B">
        <w:rPr>
          <w:rFonts w:ascii="宋体" w:hAnsi="宋体" w:hint="eastAsia"/>
          <w:bCs/>
          <w:kern w:val="0"/>
          <w:sz w:val="32"/>
          <w:szCs w:val="32"/>
        </w:rPr>
        <w:t>电</w:t>
      </w:r>
      <w:r w:rsidRPr="0035781B">
        <w:rPr>
          <w:rFonts w:ascii="宋体" w:hAnsi="宋体"/>
          <w:bCs/>
          <w:kern w:val="0"/>
          <w:sz w:val="32"/>
          <w:szCs w:val="32"/>
        </w:rPr>
        <w:t xml:space="preserve">    </w:t>
      </w:r>
      <w:r w:rsidRPr="0035781B">
        <w:rPr>
          <w:rFonts w:ascii="宋体" w:hAnsi="宋体" w:hint="eastAsia"/>
          <w:bCs/>
          <w:kern w:val="0"/>
          <w:sz w:val="32"/>
          <w:szCs w:val="32"/>
        </w:rPr>
        <w:t>话</w:t>
      </w:r>
      <w:r w:rsidRPr="0035781B">
        <w:rPr>
          <w:rFonts w:ascii="宋体" w:hAnsi="宋体" w:hint="eastAsia"/>
          <w:bCs/>
          <w:sz w:val="32"/>
          <w:szCs w:val="32"/>
        </w:rPr>
        <w:t>：0991-</w:t>
      </w:r>
      <w:r w:rsidRPr="0035781B">
        <w:rPr>
          <w:rFonts w:ascii="宋体" w:hAnsi="宋体"/>
          <w:bCs/>
          <w:sz w:val="32"/>
          <w:szCs w:val="32"/>
        </w:rPr>
        <w:t xml:space="preserve">4661782 </w:t>
      </w:r>
      <w:r w:rsidR="00CB2360">
        <w:rPr>
          <w:rFonts w:ascii="宋体" w:hAnsi="宋体"/>
          <w:bCs/>
          <w:sz w:val="32"/>
          <w:szCs w:val="32"/>
        </w:rPr>
        <w:t>18129398834</w:t>
      </w:r>
    </w:p>
    <w:p w14:paraId="413BBDD9" w14:textId="77777777" w:rsidR="00A16EFE" w:rsidRPr="0035781B" w:rsidRDefault="00A16EFE">
      <w:pPr>
        <w:adjustRightInd w:val="0"/>
        <w:snapToGrid w:val="0"/>
        <w:spacing w:line="480" w:lineRule="exact"/>
        <w:jc w:val="center"/>
        <w:rPr>
          <w:rFonts w:ascii="宋体"/>
          <w:bCs/>
          <w:sz w:val="32"/>
          <w:szCs w:val="32"/>
        </w:rPr>
      </w:pPr>
    </w:p>
    <w:p w14:paraId="2BEF031A"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详细地址：乌鲁木齐市新兴街</w:t>
      </w:r>
      <w:r w:rsidRPr="0035781B">
        <w:rPr>
          <w:rFonts w:ascii="宋体" w:hAnsi="宋体"/>
          <w:bCs/>
          <w:sz w:val="32"/>
          <w:szCs w:val="32"/>
        </w:rPr>
        <w:t>20</w:t>
      </w:r>
      <w:r w:rsidRPr="0035781B">
        <w:rPr>
          <w:rFonts w:ascii="宋体" w:hAnsi="宋体" w:hint="eastAsia"/>
          <w:bCs/>
          <w:sz w:val="32"/>
          <w:szCs w:val="32"/>
        </w:rPr>
        <w:t>号凤凰科技大厦五楼</w:t>
      </w:r>
    </w:p>
    <w:p w14:paraId="0B56CB0C" w14:textId="77777777" w:rsidR="00A16EFE" w:rsidRPr="0035781B" w:rsidRDefault="00A16EFE">
      <w:pPr>
        <w:adjustRightInd w:val="0"/>
        <w:snapToGrid w:val="0"/>
        <w:spacing w:line="480" w:lineRule="exact"/>
        <w:rPr>
          <w:rFonts w:ascii="宋体"/>
          <w:bCs/>
          <w:sz w:val="32"/>
          <w:szCs w:val="32"/>
        </w:rPr>
      </w:pPr>
    </w:p>
    <w:p w14:paraId="1BB85398" w14:textId="77777777" w:rsidR="00A16EFE" w:rsidRPr="0035781B" w:rsidRDefault="00455A7E">
      <w:pPr>
        <w:widowControl/>
        <w:jc w:val="left"/>
        <w:rPr>
          <w:rFonts w:ascii="宋体" w:cs="宋体"/>
          <w:b/>
          <w:bCs/>
        </w:rPr>
      </w:pPr>
      <w:r w:rsidRPr="0035781B">
        <w:rPr>
          <w:rFonts w:ascii="宋体" w:cs="宋体"/>
          <w:b/>
          <w:bCs/>
        </w:rPr>
        <w:br w:type="page"/>
      </w:r>
    </w:p>
    <w:p w14:paraId="096BA598" w14:textId="77777777" w:rsidR="00A16EFE" w:rsidRPr="0035781B" w:rsidRDefault="00455A7E">
      <w:pPr>
        <w:jc w:val="center"/>
        <w:rPr>
          <w:rFonts w:ascii="宋体" w:cs="宋体"/>
          <w:b/>
          <w:bCs/>
          <w:sz w:val="24"/>
          <w:szCs w:val="24"/>
        </w:rPr>
      </w:pPr>
      <w:r w:rsidRPr="0035781B">
        <w:rPr>
          <w:rFonts w:ascii="宋体" w:hAnsi="宋体" w:cs="宋体" w:hint="eastAsia"/>
          <w:b/>
          <w:bCs/>
          <w:sz w:val="24"/>
          <w:szCs w:val="24"/>
        </w:rPr>
        <w:t>目</w:t>
      </w:r>
      <w:r w:rsidRPr="0035781B">
        <w:rPr>
          <w:rFonts w:ascii="宋体" w:hAnsi="宋体" w:cs="宋体"/>
          <w:b/>
          <w:bCs/>
          <w:sz w:val="24"/>
          <w:szCs w:val="24"/>
        </w:rPr>
        <w:t xml:space="preserve"> </w:t>
      </w:r>
      <w:r w:rsidRPr="0035781B">
        <w:rPr>
          <w:rFonts w:ascii="宋体" w:hAnsi="宋体" w:cs="宋体" w:hint="eastAsia"/>
          <w:b/>
          <w:bCs/>
          <w:sz w:val="24"/>
          <w:szCs w:val="24"/>
        </w:rPr>
        <w:t>录</w:t>
      </w:r>
    </w:p>
    <w:p w14:paraId="15D2C024" w14:textId="00650F6E" w:rsidR="0085318D" w:rsidRPr="00196956" w:rsidRDefault="00455A7E">
      <w:pPr>
        <w:pStyle w:val="TOC1"/>
        <w:tabs>
          <w:tab w:val="right" w:leader="dot" w:pos="9344"/>
        </w:tabs>
        <w:rPr>
          <w:rFonts w:ascii="Calibri" w:hAnsi="Calibri"/>
          <w:noProof/>
          <w:szCs w:val="22"/>
        </w:rPr>
      </w:pPr>
      <w:r w:rsidRPr="0035781B">
        <w:rPr>
          <w:rFonts w:ascii="宋体" w:hAnsi="宋体" w:cs="宋体"/>
          <w:b/>
          <w:bCs/>
          <w:sz w:val="24"/>
        </w:rPr>
        <w:fldChar w:fldCharType="begin"/>
      </w:r>
      <w:r w:rsidRPr="0035781B">
        <w:rPr>
          <w:rFonts w:ascii="宋体" w:hAnsi="宋体" w:cs="宋体"/>
          <w:b/>
          <w:bCs/>
          <w:sz w:val="24"/>
        </w:rPr>
        <w:instrText xml:space="preserve">TOC \o "1-3" \h \u </w:instrText>
      </w:r>
      <w:r w:rsidRPr="0035781B">
        <w:rPr>
          <w:rFonts w:ascii="宋体" w:hAnsi="宋体" w:cs="宋体"/>
          <w:b/>
          <w:bCs/>
          <w:sz w:val="24"/>
        </w:rPr>
        <w:fldChar w:fldCharType="separate"/>
      </w:r>
      <w:hyperlink w:anchor="_Toc146207372" w:history="1">
        <w:r w:rsidR="00AE4AED">
          <w:rPr>
            <w:rStyle w:val="aff3"/>
            <w:rFonts w:ascii="宋体" w:hAnsi="宋体" w:cs="宋体"/>
            <w:b/>
            <w:noProof/>
          </w:rPr>
          <w:t>乌鲁木齐市疾病预防控制中心2023年第二批设备采购第二包</w:t>
        </w:r>
        <w:r w:rsidR="0085318D" w:rsidRPr="00D759D7">
          <w:rPr>
            <w:rStyle w:val="aff3"/>
            <w:rFonts w:ascii="宋体" w:hAnsi="宋体" w:cs="宋体"/>
            <w:b/>
            <w:noProof/>
          </w:rPr>
          <w:t>的竞争性磋商公告</w:t>
        </w:r>
        <w:r w:rsidR="0085318D">
          <w:rPr>
            <w:noProof/>
          </w:rPr>
          <w:tab/>
        </w:r>
        <w:r w:rsidR="0085318D">
          <w:rPr>
            <w:noProof/>
          </w:rPr>
          <w:fldChar w:fldCharType="begin"/>
        </w:r>
        <w:r w:rsidR="0085318D">
          <w:rPr>
            <w:noProof/>
          </w:rPr>
          <w:instrText xml:space="preserve"> PAGEREF _Toc146207372 \h </w:instrText>
        </w:r>
        <w:r w:rsidR="0085318D">
          <w:rPr>
            <w:noProof/>
          </w:rPr>
        </w:r>
        <w:r w:rsidR="0085318D">
          <w:rPr>
            <w:noProof/>
          </w:rPr>
          <w:fldChar w:fldCharType="separate"/>
        </w:r>
        <w:r w:rsidR="001157B5">
          <w:rPr>
            <w:noProof/>
          </w:rPr>
          <w:t>1</w:t>
        </w:r>
        <w:r w:rsidR="0085318D">
          <w:rPr>
            <w:noProof/>
          </w:rPr>
          <w:fldChar w:fldCharType="end"/>
        </w:r>
      </w:hyperlink>
    </w:p>
    <w:p w14:paraId="5121D1A9" w14:textId="28AC508B" w:rsidR="0085318D" w:rsidRPr="00196956" w:rsidRDefault="00590977">
      <w:pPr>
        <w:pStyle w:val="TOC1"/>
        <w:tabs>
          <w:tab w:val="right" w:leader="dot" w:pos="9344"/>
        </w:tabs>
        <w:rPr>
          <w:rFonts w:ascii="Calibri" w:hAnsi="Calibri"/>
          <w:noProof/>
          <w:szCs w:val="22"/>
        </w:rPr>
      </w:pPr>
      <w:hyperlink w:anchor="_Toc146207373" w:history="1">
        <w:r w:rsidR="0085318D" w:rsidRPr="00D759D7">
          <w:rPr>
            <w:rStyle w:val="aff3"/>
            <w:rFonts w:ascii="宋体" w:hAnsi="宋体" w:cs="宋体"/>
            <w:b/>
            <w:noProof/>
          </w:rPr>
          <w:t>供应商须知前附表</w:t>
        </w:r>
        <w:r w:rsidR="0085318D">
          <w:rPr>
            <w:noProof/>
          </w:rPr>
          <w:tab/>
        </w:r>
        <w:r w:rsidR="0085318D">
          <w:rPr>
            <w:noProof/>
          </w:rPr>
          <w:fldChar w:fldCharType="begin"/>
        </w:r>
        <w:r w:rsidR="0085318D">
          <w:rPr>
            <w:noProof/>
          </w:rPr>
          <w:instrText xml:space="preserve"> PAGEREF _Toc146207373 \h </w:instrText>
        </w:r>
        <w:r w:rsidR="0085318D">
          <w:rPr>
            <w:noProof/>
          </w:rPr>
        </w:r>
        <w:r w:rsidR="0085318D">
          <w:rPr>
            <w:noProof/>
          </w:rPr>
          <w:fldChar w:fldCharType="separate"/>
        </w:r>
        <w:r w:rsidR="001157B5">
          <w:rPr>
            <w:noProof/>
          </w:rPr>
          <w:t>4</w:t>
        </w:r>
        <w:r w:rsidR="0085318D">
          <w:rPr>
            <w:noProof/>
          </w:rPr>
          <w:fldChar w:fldCharType="end"/>
        </w:r>
      </w:hyperlink>
    </w:p>
    <w:p w14:paraId="19751D29" w14:textId="31074F23" w:rsidR="0085318D" w:rsidRPr="00196956" w:rsidRDefault="00590977">
      <w:pPr>
        <w:pStyle w:val="TOC1"/>
        <w:tabs>
          <w:tab w:val="right" w:leader="dot" w:pos="9344"/>
        </w:tabs>
        <w:rPr>
          <w:rFonts w:ascii="Calibri" w:hAnsi="Calibri"/>
          <w:noProof/>
          <w:szCs w:val="22"/>
        </w:rPr>
      </w:pPr>
      <w:hyperlink w:anchor="_Toc146207374" w:history="1">
        <w:r w:rsidR="0085318D" w:rsidRPr="00D759D7">
          <w:rPr>
            <w:rStyle w:val="aff3"/>
            <w:rFonts w:ascii="宋体" w:hAnsi="宋体" w:cs="宋体"/>
            <w:b/>
            <w:noProof/>
          </w:rPr>
          <w:t>第一章 供应商须知</w:t>
        </w:r>
        <w:r w:rsidR="0085318D">
          <w:rPr>
            <w:noProof/>
          </w:rPr>
          <w:tab/>
        </w:r>
        <w:r w:rsidR="0085318D">
          <w:rPr>
            <w:noProof/>
          </w:rPr>
          <w:fldChar w:fldCharType="begin"/>
        </w:r>
        <w:r w:rsidR="0085318D">
          <w:rPr>
            <w:noProof/>
          </w:rPr>
          <w:instrText xml:space="preserve"> PAGEREF _Toc146207374 \h </w:instrText>
        </w:r>
        <w:r w:rsidR="0085318D">
          <w:rPr>
            <w:noProof/>
          </w:rPr>
        </w:r>
        <w:r w:rsidR="0085318D">
          <w:rPr>
            <w:noProof/>
          </w:rPr>
          <w:fldChar w:fldCharType="separate"/>
        </w:r>
        <w:r w:rsidR="001157B5">
          <w:rPr>
            <w:noProof/>
          </w:rPr>
          <w:t>7</w:t>
        </w:r>
        <w:r w:rsidR="0085318D">
          <w:rPr>
            <w:noProof/>
          </w:rPr>
          <w:fldChar w:fldCharType="end"/>
        </w:r>
      </w:hyperlink>
    </w:p>
    <w:p w14:paraId="3CEC5C6D" w14:textId="25A63D83" w:rsidR="0085318D" w:rsidRPr="00196956" w:rsidRDefault="00590977">
      <w:pPr>
        <w:pStyle w:val="TOC2"/>
        <w:tabs>
          <w:tab w:val="right" w:leader="dot" w:pos="9344"/>
        </w:tabs>
        <w:rPr>
          <w:rFonts w:ascii="Calibri" w:hAnsi="Calibri"/>
          <w:noProof/>
          <w:szCs w:val="22"/>
        </w:rPr>
      </w:pPr>
      <w:hyperlink w:anchor="_Toc146207375" w:history="1">
        <w:r w:rsidR="0085318D" w:rsidRPr="00D759D7">
          <w:rPr>
            <w:rStyle w:val="aff3"/>
            <w:rFonts w:ascii="宋体" w:hAnsi="宋体" w:cs="宋体"/>
            <w:b/>
            <w:noProof/>
          </w:rPr>
          <w:t>1．总则</w:t>
        </w:r>
        <w:r w:rsidR="0085318D">
          <w:rPr>
            <w:noProof/>
          </w:rPr>
          <w:tab/>
        </w:r>
        <w:r w:rsidR="0085318D">
          <w:rPr>
            <w:noProof/>
          </w:rPr>
          <w:fldChar w:fldCharType="begin"/>
        </w:r>
        <w:r w:rsidR="0085318D">
          <w:rPr>
            <w:noProof/>
          </w:rPr>
          <w:instrText xml:space="preserve"> PAGEREF _Toc146207375 \h </w:instrText>
        </w:r>
        <w:r w:rsidR="0085318D">
          <w:rPr>
            <w:noProof/>
          </w:rPr>
        </w:r>
        <w:r w:rsidR="0085318D">
          <w:rPr>
            <w:noProof/>
          </w:rPr>
          <w:fldChar w:fldCharType="separate"/>
        </w:r>
        <w:r w:rsidR="001157B5">
          <w:rPr>
            <w:noProof/>
          </w:rPr>
          <w:t>7</w:t>
        </w:r>
        <w:r w:rsidR="0085318D">
          <w:rPr>
            <w:noProof/>
          </w:rPr>
          <w:fldChar w:fldCharType="end"/>
        </w:r>
      </w:hyperlink>
    </w:p>
    <w:p w14:paraId="52A293B8" w14:textId="5FB5D42F" w:rsidR="0085318D" w:rsidRPr="00196956" w:rsidRDefault="00590977">
      <w:pPr>
        <w:pStyle w:val="TOC2"/>
        <w:tabs>
          <w:tab w:val="right" w:leader="dot" w:pos="9344"/>
        </w:tabs>
        <w:rPr>
          <w:rFonts w:ascii="Calibri" w:hAnsi="Calibri"/>
          <w:noProof/>
          <w:szCs w:val="22"/>
        </w:rPr>
      </w:pPr>
      <w:hyperlink w:anchor="_Toc146207376" w:history="1">
        <w:r w:rsidR="0085318D" w:rsidRPr="00D759D7">
          <w:rPr>
            <w:rStyle w:val="aff3"/>
            <w:rFonts w:ascii="宋体" w:hAnsi="宋体" w:cs="宋体"/>
            <w:b/>
            <w:noProof/>
          </w:rPr>
          <w:t>2．竞争性磋商文件</w:t>
        </w:r>
        <w:r w:rsidR="0085318D">
          <w:rPr>
            <w:noProof/>
          </w:rPr>
          <w:tab/>
        </w:r>
        <w:r w:rsidR="0085318D">
          <w:rPr>
            <w:noProof/>
          </w:rPr>
          <w:fldChar w:fldCharType="begin"/>
        </w:r>
        <w:r w:rsidR="0085318D">
          <w:rPr>
            <w:noProof/>
          </w:rPr>
          <w:instrText xml:space="preserve"> PAGEREF _Toc146207376 \h </w:instrText>
        </w:r>
        <w:r w:rsidR="0085318D">
          <w:rPr>
            <w:noProof/>
          </w:rPr>
        </w:r>
        <w:r w:rsidR="0085318D">
          <w:rPr>
            <w:noProof/>
          </w:rPr>
          <w:fldChar w:fldCharType="separate"/>
        </w:r>
        <w:r w:rsidR="001157B5">
          <w:rPr>
            <w:noProof/>
          </w:rPr>
          <w:t>9</w:t>
        </w:r>
        <w:r w:rsidR="0085318D">
          <w:rPr>
            <w:noProof/>
          </w:rPr>
          <w:fldChar w:fldCharType="end"/>
        </w:r>
      </w:hyperlink>
    </w:p>
    <w:p w14:paraId="4209D6AE" w14:textId="1343BB4B" w:rsidR="0085318D" w:rsidRPr="00196956" w:rsidRDefault="00590977">
      <w:pPr>
        <w:pStyle w:val="TOC2"/>
        <w:tabs>
          <w:tab w:val="right" w:leader="dot" w:pos="9344"/>
        </w:tabs>
        <w:rPr>
          <w:rFonts w:ascii="Calibri" w:hAnsi="Calibri"/>
          <w:noProof/>
          <w:szCs w:val="22"/>
        </w:rPr>
      </w:pPr>
      <w:hyperlink w:anchor="_Toc146207377" w:history="1">
        <w:r w:rsidR="0085318D" w:rsidRPr="00D759D7">
          <w:rPr>
            <w:rStyle w:val="aff3"/>
            <w:rFonts w:ascii="宋体" w:hAnsi="宋体" w:cs="宋体"/>
            <w:b/>
            <w:noProof/>
          </w:rPr>
          <w:t>3．响应文件</w:t>
        </w:r>
        <w:r w:rsidR="0085318D">
          <w:rPr>
            <w:noProof/>
          </w:rPr>
          <w:tab/>
        </w:r>
        <w:r w:rsidR="0085318D">
          <w:rPr>
            <w:noProof/>
          </w:rPr>
          <w:fldChar w:fldCharType="begin"/>
        </w:r>
        <w:r w:rsidR="0085318D">
          <w:rPr>
            <w:noProof/>
          </w:rPr>
          <w:instrText xml:space="preserve"> PAGEREF _Toc146207377 \h </w:instrText>
        </w:r>
        <w:r w:rsidR="0085318D">
          <w:rPr>
            <w:noProof/>
          </w:rPr>
        </w:r>
        <w:r w:rsidR="0085318D">
          <w:rPr>
            <w:noProof/>
          </w:rPr>
          <w:fldChar w:fldCharType="separate"/>
        </w:r>
        <w:r w:rsidR="001157B5">
          <w:rPr>
            <w:noProof/>
          </w:rPr>
          <w:t>10</w:t>
        </w:r>
        <w:r w:rsidR="0085318D">
          <w:rPr>
            <w:noProof/>
          </w:rPr>
          <w:fldChar w:fldCharType="end"/>
        </w:r>
      </w:hyperlink>
    </w:p>
    <w:p w14:paraId="0E7DAD14" w14:textId="51184C71" w:rsidR="0085318D" w:rsidRPr="00196956" w:rsidRDefault="00590977">
      <w:pPr>
        <w:pStyle w:val="TOC2"/>
        <w:tabs>
          <w:tab w:val="right" w:leader="dot" w:pos="9344"/>
        </w:tabs>
        <w:rPr>
          <w:rFonts w:ascii="Calibri" w:hAnsi="Calibri"/>
          <w:noProof/>
          <w:szCs w:val="22"/>
        </w:rPr>
      </w:pPr>
      <w:hyperlink w:anchor="_Toc146207378" w:history="1">
        <w:r w:rsidR="0085318D" w:rsidRPr="00D759D7">
          <w:rPr>
            <w:rStyle w:val="aff3"/>
            <w:rFonts w:ascii="宋体" w:hAnsi="宋体" w:cs="宋体"/>
            <w:b/>
            <w:noProof/>
          </w:rPr>
          <w:t>4．投标</w:t>
        </w:r>
        <w:r w:rsidR="0085318D">
          <w:rPr>
            <w:noProof/>
          </w:rPr>
          <w:tab/>
        </w:r>
        <w:r w:rsidR="0085318D">
          <w:rPr>
            <w:noProof/>
          </w:rPr>
          <w:fldChar w:fldCharType="begin"/>
        </w:r>
        <w:r w:rsidR="0085318D">
          <w:rPr>
            <w:noProof/>
          </w:rPr>
          <w:instrText xml:space="preserve"> PAGEREF _Toc146207378 \h </w:instrText>
        </w:r>
        <w:r w:rsidR="0085318D">
          <w:rPr>
            <w:noProof/>
          </w:rPr>
        </w:r>
        <w:r w:rsidR="0085318D">
          <w:rPr>
            <w:noProof/>
          </w:rPr>
          <w:fldChar w:fldCharType="separate"/>
        </w:r>
        <w:r w:rsidR="001157B5">
          <w:rPr>
            <w:noProof/>
          </w:rPr>
          <w:t>12</w:t>
        </w:r>
        <w:r w:rsidR="0085318D">
          <w:rPr>
            <w:noProof/>
          </w:rPr>
          <w:fldChar w:fldCharType="end"/>
        </w:r>
      </w:hyperlink>
    </w:p>
    <w:p w14:paraId="06657FE8" w14:textId="635E8668" w:rsidR="0085318D" w:rsidRPr="00196956" w:rsidRDefault="00590977">
      <w:pPr>
        <w:pStyle w:val="TOC2"/>
        <w:tabs>
          <w:tab w:val="right" w:leader="dot" w:pos="9344"/>
        </w:tabs>
        <w:rPr>
          <w:rFonts w:ascii="Calibri" w:hAnsi="Calibri"/>
          <w:noProof/>
          <w:szCs w:val="22"/>
        </w:rPr>
      </w:pPr>
      <w:hyperlink w:anchor="_Toc146207379" w:history="1">
        <w:r w:rsidR="0085318D" w:rsidRPr="00D759D7">
          <w:rPr>
            <w:rStyle w:val="aff3"/>
            <w:rFonts w:ascii="宋体" w:hAnsi="宋体" w:cs="宋体"/>
            <w:b/>
            <w:noProof/>
          </w:rPr>
          <w:t>5．开标</w:t>
        </w:r>
        <w:r w:rsidR="0085318D">
          <w:rPr>
            <w:noProof/>
          </w:rPr>
          <w:tab/>
        </w:r>
        <w:r w:rsidR="0085318D">
          <w:rPr>
            <w:noProof/>
          </w:rPr>
          <w:fldChar w:fldCharType="begin"/>
        </w:r>
        <w:r w:rsidR="0085318D">
          <w:rPr>
            <w:noProof/>
          </w:rPr>
          <w:instrText xml:space="preserve"> PAGEREF _Toc146207379 \h </w:instrText>
        </w:r>
        <w:r w:rsidR="0085318D">
          <w:rPr>
            <w:noProof/>
          </w:rPr>
        </w:r>
        <w:r w:rsidR="0085318D">
          <w:rPr>
            <w:noProof/>
          </w:rPr>
          <w:fldChar w:fldCharType="separate"/>
        </w:r>
        <w:r w:rsidR="001157B5">
          <w:rPr>
            <w:noProof/>
          </w:rPr>
          <w:t>13</w:t>
        </w:r>
        <w:r w:rsidR="0085318D">
          <w:rPr>
            <w:noProof/>
          </w:rPr>
          <w:fldChar w:fldCharType="end"/>
        </w:r>
      </w:hyperlink>
    </w:p>
    <w:p w14:paraId="7EE89E20" w14:textId="1D7F3D43" w:rsidR="0085318D" w:rsidRPr="00196956" w:rsidRDefault="00590977">
      <w:pPr>
        <w:pStyle w:val="TOC2"/>
        <w:tabs>
          <w:tab w:val="right" w:leader="dot" w:pos="9344"/>
        </w:tabs>
        <w:rPr>
          <w:rFonts w:ascii="Calibri" w:hAnsi="Calibri"/>
          <w:noProof/>
          <w:szCs w:val="22"/>
        </w:rPr>
      </w:pPr>
      <w:hyperlink w:anchor="_Toc146207380" w:history="1">
        <w:r w:rsidR="0085318D" w:rsidRPr="00D759D7">
          <w:rPr>
            <w:rStyle w:val="aff3"/>
            <w:rFonts w:ascii="宋体" w:hAnsi="宋体" w:cs="宋体"/>
            <w:b/>
            <w:noProof/>
          </w:rPr>
          <w:t>6．评审</w:t>
        </w:r>
        <w:r w:rsidR="0085318D">
          <w:rPr>
            <w:noProof/>
          </w:rPr>
          <w:tab/>
        </w:r>
        <w:r w:rsidR="0085318D">
          <w:rPr>
            <w:noProof/>
          </w:rPr>
          <w:fldChar w:fldCharType="begin"/>
        </w:r>
        <w:r w:rsidR="0085318D">
          <w:rPr>
            <w:noProof/>
          </w:rPr>
          <w:instrText xml:space="preserve"> PAGEREF _Toc146207380 \h </w:instrText>
        </w:r>
        <w:r w:rsidR="0085318D">
          <w:rPr>
            <w:noProof/>
          </w:rPr>
        </w:r>
        <w:r w:rsidR="0085318D">
          <w:rPr>
            <w:noProof/>
          </w:rPr>
          <w:fldChar w:fldCharType="separate"/>
        </w:r>
        <w:r w:rsidR="001157B5">
          <w:rPr>
            <w:noProof/>
          </w:rPr>
          <w:t>14</w:t>
        </w:r>
        <w:r w:rsidR="0085318D">
          <w:rPr>
            <w:noProof/>
          </w:rPr>
          <w:fldChar w:fldCharType="end"/>
        </w:r>
      </w:hyperlink>
    </w:p>
    <w:p w14:paraId="3D073054" w14:textId="46E8427A" w:rsidR="0085318D" w:rsidRPr="00196956" w:rsidRDefault="00590977">
      <w:pPr>
        <w:pStyle w:val="TOC2"/>
        <w:tabs>
          <w:tab w:val="right" w:leader="dot" w:pos="9344"/>
        </w:tabs>
        <w:rPr>
          <w:rFonts w:ascii="Calibri" w:hAnsi="Calibri"/>
          <w:noProof/>
          <w:szCs w:val="22"/>
        </w:rPr>
      </w:pPr>
      <w:hyperlink w:anchor="_Toc146207381" w:history="1">
        <w:r w:rsidR="0085318D" w:rsidRPr="00D759D7">
          <w:rPr>
            <w:rStyle w:val="aff3"/>
            <w:rFonts w:ascii="宋体" w:hAnsi="宋体" w:cs="宋体"/>
            <w:b/>
            <w:noProof/>
          </w:rPr>
          <w:t>7．定标及合同授予</w:t>
        </w:r>
        <w:r w:rsidR="0085318D">
          <w:rPr>
            <w:noProof/>
          </w:rPr>
          <w:tab/>
        </w:r>
        <w:r w:rsidR="0085318D">
          <w:rPr>
            <w:noProof/>
          </w:rPr>
          <w:fldChar w:fldCharType="begin"/>
        </w:r>
        <w:r w:rsidR="0085318D">
          <w:rPr>
            <w:noProof/>
          </w:rPr>
          <w:instrText xml:space="preserve"> PAGEREF _Toc146207381 \h </w:instrText>
        </w:r>
        <w:r w:rsidR="0085318D">
          <w:rPr>
            <w:noProof/>
          </w:rPr>
        </w:r>
        <w:r w:rsidR="0085318D">
          <w:rPr>
            <w:noProof/>
          </w:rPr>
          <w:fldChar w:fldCharType="separate"/>
        </w:r>
        <w:r w:rsidR="001157B5">
          <w:rPr>
            <w:noProof/>
          </w:rPr>
          <w:t>14</w:t>
        </w:r>
        <w:r w:rsidR="0085318D">
          <w:rPr>
            <w:noProof/>
          </w:rPr>
          <w:fldChar w:fldCharType="end"/>
        </w:r>
      </w:hyperlink>
    </w:p>
    <w:p w14:paraId="57D5E659" w14:textId="5C0A5B6A" w:rsidR="0085318D" w:rsidRPr="00196956" w:rsidRDefault="00590977">
      <w:pPr>
        <w:pStyle w:val="TOC2"/>
        <w:tabs>
          <w:tab w:val="right" w:leader="dot" w:pos="9344"/>
        </w:tabs>
        <w:rPr>
          <w:rFonts w:ascii="Calibri" w:hAnsi="Calibri"/>
          <w:noProof/>
          <w:szCs w:val="22"/>
        </w:rPr>
      </w:pPr>
      <w:hyperlink w:anchor="_Toc146207382" w:history="1">
        <w:r w:rsidR="0085318D" w:rsidRPr="00D759D7">
          <w:rPr>
            <w:rStyle w:val="aff3"/>
            <w:rFonts w:ascii="宋体" w:hAnsi="宋体" w:cs="宋体"/>
            <w:b/>
            <w:noProof/>
          </w:rPr>
          <w:t>8．纪律和监督</w:t>
        </w:r>
        <w:r w:rsidR="0085318D">
          <w:rPr>
            <w:noProof/>
          </w:rPr>
          <w:tab/>
        </w:r>
        <w:r w:rsidR="0085318D">
          <w:rPr>
            <w:noProof/>
          </w:rPr>
          <w:fldChar w:fldCharType="begin"/>
        </w:r>
        <w:r w:rsidR="0085318D">
          <w:rPr>
            <w:noProof/>
          </w:rPr>
          <w:instrText xml:space="preserve"> PAGEREF _Toc146207382 \h </w:instrText>
        </w:r>
        <w:r w:rsidR="0085318D">
          <w:rPr>
            <w:noProof/>
          </w:rPr>
        </w:r>
        <w:r w:rsidR="0085318D">
          <w:rPr>
            <w:noProof/>
          </w:rPr>
          <w:fldChar w:fldCharType="separate"/>
        </w:r>
        <w:r w:rsidR="001157B5">
          <w:rPr>
            <w:noProof/>
          </w:rPr>
          <w:t>15</w:t>
        </w:r>
        <w:r w:rsidR="0085318D">
          <w:rPr>
            <w:noProof/>
          </w:rPr>
          <w:fldChar w:fldCharType="end"/>
        </w:r>
      </w:hyperlink>
    </w:p>
    <w:p w14:paraId="43F2CA62" w14:textId="373E9251" w:rsidR="0085318D" w:rsidRPr="00196956" w:rsidRDefault="00590977">
      <w:pPr>
        <w:pStyle w:val="TOC1"/>
        <w:tabs>
          <w:tab w:val="right" w:leader="dot" w:pos="9344"/>
        </w:tabs>
        <w:rPr>
          <w:rFonts w:ascii="Calibri" w:hAnsi="Calibri"/>
          <w:noProof/>
          <w:szCs w:val="22"/>
        </w:rPr>
      </w:pPr>
      <w:hyperlink w:anchor="_Toc146207383" w:history="1">
        <w:r w:rsidR="0085318D" w:rsidRPr="00D759D7">
          <w:rPr>
            <w:rStyle w:val="aff3"/>
            <w:rFonts w:ascii="宋体" w:hAnsi="宋体" w:cs="宋体"/>
            <w:b/>
            <w:noProof/>
          </w:rPr>
          <w:t>第二章 评审办法</w:t>
        </w:r>
        <w:r w:rsidR="0085318D">
          <w:rPr>
            <w:noProof/>
          </w:rPr>
          <w:tab/>
        </w:r>
        <w:r w:rsidR="0085318D">
          <w:rPr>
            <w:noProof/>
          </w:rPr>
          <w:fldChar w:fldCharType="begin"/>
        </w:r>
        <w:r w:rsidR="0085318D">
          <w:rPr>
            <w:noProof/>
          </w:rPr>
          <w:instrText xml:space="preserve"> PAGEREF _Toc146207383 \h </w:instrText>
        </w:r>
        <w:r w:rsidR="0085318D">
          <w:rPr>
            <w:noProof/>
          </w:rPr>
        </w:r>
        <w:r w:rsidR="0085318D">
          <w:rPr>
            <w:noProof/>
          </w:rPr>
          <w:fldChar w:fldCharType="separate"/>
        </w:r>
        <w:r w:rsidR="001157B5">
          <w:rPr>
            <w:noProof/>
          </w:rPr>
          <w:t>17</w:t>
        </w:r>
        <w:r w:rsidR="0085318D">
          <w:rPr>
            <w:noProof/>
          </w:rPr>
          <w:fldChar w:fldCharType="end"/>
        </w:r>
      </w:hyperlink>
    </w:p>
    <w:p w14:paraId="544AFA93" w14:textId="7E519E19" w:rsidR="0085318D" w:rsidRPr="00196956" w:rsidRDefault="00590977">
      <w:pPr>
        <w:pStyle w:val="TOC3"/>
        <w:tabs>
          <w:tab w:val="right" w:leader="dot" w:pos="9344"/>
        </w:tabs>
        <w:rPr>
          <w:rFonts w:ascii="Calibri" w:hAnsi="Calibri"/>
          <w:noProof/>
          <w:szCs w:val="22"/>
        </w:rPr>
      </w:pPr>
      <w:hyperlink w:anchor="_Toc146207384" w:history="1">
        <w:r w:rsidR="0085318D" w:rsidRPr="00D759D7">
          <w:rPr>
            <w:rStyle w:val="aff3"/>
            <w:rFonts w:ascii="宋体" w:hAnsi="宋体" w:cs="宋体"/>
            <w:b/>
            <w:noProof/>
          </w:rPr>
          <w:t>评审办法前附表</w:t>
        </w:r>
        <w:r w:rsidR="0085318D">
          <w:rPr>
            <w:noProof/>
          </w:rPr>
          <w:tab/>
        </w:r>
        <w:r w:rsidR="0085318D">
          <w:rPr>
            <w:noProof/>
          </w:rPr>
          <w:fldChar w:fldCharType="begin"/>
        </w:r>
        <w:r w:rsidR="0085318D">
          <w:rPr>
            <w:noProof/>
          </w:rPr>
          <w:instrText xml:space="preserve"> PAGEREF _Toc146207384 \h </w:instrText>
        </w:r>
        <w:r w:rsidR="0085318D">
          <w:rPr>
            <w:noProof/>
          </w:rPr>
        </w:r>
        <w:r w:rsidR="0085318D">
          <w:rPr>
            <w:noProof/>
          </w:rPr>
          <w:fldChar w:fldCharType="separate"/>
        </w:r>
        <w:r w:rsidR="001157B5">
          <w:rPr>
            <w:noProof/>
          </w:rPr>
          <w:t>17</w:t>
        </w:r>
        <w:r w:rsidR="0085318D">
          <w:rPr>
            <w:noProof/>
          </w:rPr>
          <w:fldChar w:fldCharType="end"/>
        </w:r>
      </w:hyperlink>
    </w:p>
    <w:p w14:paraId="5B7BC599" w14:textId="20D56689" w:rsidR="0085318D" w:rsidRPr="00196956" w:rsidRDefault="00590977">
      <w:pPr>
        <w:pStyle w:val="TOC3"/>
        <w:tabs>
          <w:tab w:val="right" w:leader="dot" w:pos="9344"/>
        </w:tabs>
        <w:rPr>
          <w:rFonts w:ascii="Calibri" w:hAnsi="Calibri"/>
          <w:noProof/>
          <w:szCs w:val="22"/>
        </w:rPr>
      </w:pPr>
      <w:hyperlink w:anchor="_Toc146207385" w:history="1">
        <w:r w:rsidR="0085318D" w:rsidRPr="00D759D7">
          <w:rPr>
            <w:rStyle w:val="aff3"/>
            <w:rFonts w:ascii="宋体" w:hAnsi="宋体" w:cs="宋体"/>
            <w:b/>
            <w:noProof/>
          </w:rPr>
          <w:t>1. 评审方法</w:t>
        </w:r>
        <w:r w:rsidR="0085318D">
          <w:rPr>
            <w:noProof/>
          </w:rPr>
          <w:tab/>
        </w:r>
        <w:r w:rsidR="0085318D">
          <w:rPr>
            <w:noProof/>
          </w:rPr>
          <w:fldChar w:fldCharType="begin"/>
        </w:r>
        <w:r w:rsidR="0085318D">
          <w:rPr>
            <w:noProof/>
          </w:rPr>
          <w:instrText xml:space="preserve"> PAGEREF _Toc146207385 \h </w:instrText>
        </w:r>
        <w:r w:rsidR="0085318D">
          <w:rPr>
            <w:noProof/>
          </w:rPr>
        </w:r>
        <w:r w:rsidR="0085318D">
          <w:rPr>
            <w:noProof/>
          </w:rPr>
          <w:fldChar w:fldCharType="separate"/>
        </w:r>
        <w:r w:rsidR="001157B5">
          <w:rPr>
            <w:noProof/>
          </w:rPr>
          <w:t>20</w:t>
        </w:r>
        <w:r w:rsidR="0085318D">
          <w:rPr>
            <w:noProof/>
          </w:rPr>
          <w:fldChar w:fldCharType="end"/>
        </w:r>
      </w:hyperlink>
    </w:p>
    <w:p w14:paraId="36586383" w14:textId="6CADF660" w:rsidR="0085318D" w:rsidRPr="00196956" w:rsidRDefault="00590977">
      <w:pPr>
        <w:pStyle w:val="TOC3"/>
        <w:tabs>
          <w:tab w:val="right" w:leader="dot" w:pos="9344"/>
        </w:tabs>
        <w:rPr>
          <w:rFonts w:ascii="Calibri" w:hAnsi="Calibri"/>
          <w:noProof/>
          <w:szCs w:val="22"/>
        </w:rPr>
      </w:pPr>
      <w:hyperlink w:anchor="_Toc146207386" w:history="1">
        <w:r w:rsidR="0085318D" w:rsidRPr="00D759D7">
          <w:rPr>
            <w:rStyle w:val="aff3"/>
            <w:rFonts w:ascii="宋体" w:hAnsi="宋体" w:cs="宋体"/>
            <w:b/>
            <w:noProof/>
          </w:rPr>
          <w:t>2. 评审标准</w:t>
        </w:r>
        <w:r w:rsidR="0085318D">
          <w:rPr>
            <w:noProof/>
          </w:rPr>
          <w:tab/>
        </w:r>
        <w:r w:rsidR="0085318D">
          <w:rPr>
            <w:noProof/>
          </w:rPr>
          <w:fldChar w:fldCharType="begin"/>
        </w:r>
        <w:r w:rsidR="0085318D">
          <w:rPr>
            <w:noProof/>
          </w:rPr>
          <w:instrText xml:space="preserve"> PAGEREF _Toc146207386 \h </w:instrText>
        </w:r>
        <w:r w:rsidR="0085318D">
          <w:rPr>
            <w:noProof/>
          </w:rPr>
        </w:r>
        <w:r w:rsidR="0085318D">
          <w:rPr>
            <w:noProof/>
          </w:rPr>
          <w:fldChar w:fldCharType="separate"/>
        </w:r>
        <w:r w:rsidR="001157B5">
          <w:rPr>
            <w:noProof/>
          </w:rPr>
          <w:t>20</w:t>
        </w:r>
        <w:r w:rsidR="0085318D">
          <w:rPr>
            <w:noProof/>
          </w:rPr>
          <w:fldChar w:fldCharType="end"/>
        </w:r>
      </w:hyperlink>
    </w:p>
    <w:p w14:paraId="77EE65C3" w14:textId="0682F06A" w:rsidR="0085318D" w:rsidRPr="00196956" w:rsidRDefault="00590977">
      <w:pPr>
        <w:pStyle w:val="TOC3"/>
        <w:tabs>
          <w:tab w:val="right" w:leader="dot" w:pos="9344"/>
        </w:tabs>
        <w:rPr>
          <w:rFonts w:ascii="Calibri" w:hAnsi="Calibri"/>
          <w:noProof/>
          <w:szCs w:val="22"/>
        </w:rPr>
      </w:pPr>
      <w:hyperlink w:anchor="_Toc146207387" w:history="1">
        <w:r w:rsidR="0085318D" w:rsidRPr="00D759D7">
          <w:rPr>
            <w:rStyle w:val="aff3"/>
            <w:rFonts w:ascii="宋体" w:hAnsi="宋体" w:cs="宋体"/>
            <w:b/>
            <w:noProof/>
          </w:rPr>
          <w:t>3. 评审程序</w:t>
        </w:r>
        <w:r w:rsidR="0085318D">
          <w:rPr>
            <w:noProof/>
          </w:rPr>
          <w:tab/>
        </w:r>
        <w:r w:rsidR="0085318D">
          <w:rPr>
            <w:noProof/>
          </w:rPr>
          <w:fldChar w:fldCharType="begin"/>
        </w:r>
        <w:r w:rsidR="0085318D">
          <w:rPr>
            <w:noProof/>
          </w:rPr>
          <w:instrText xml:space="preserve"> PAGEREF _Toc146207387 \h </w:instrText>
        </w:r>
        <w:r w:rsidR="0085318D">
          <w:rPr>
            <w:noProof/>
          </w:rPr>
        </w:r>
        <w:r w:rsidR="0085318D">
          <w:rPr>
            <w:noProof/>
          </w:rPr>
          <w:fldChar w:fldCharType="separate"/>
        </w:r>
        <w:r w:rsidR="001157B5">
          <w:rPr>
            <w:noProof/>
          </w:rPr>
          <w:t>20</w:t>
        </w:r>
        <w:r w:rsidR="0085318D">
          <w:rPr>
            <w:noProof/>
          </w:rPr>
          <w:fldChar w:fldCharType="end"/>
        </w:r>
      </w:hyperlink>
    </w:p>
    <w:p w14:paraId="0FC2ED7E" w14:textId="52D4BA44" w:rsidR="0085318D" w:rsidRPr="00196956" w:rsidRDefault="00590977">
      <w:pPr>
        <w:pStyle w:val="TOC1"/>
        <w:tabs>
          <w:tab w:val="right" w:leader="dot" w:pos="9344"/>
        </w:tabs>
        <w:rPr>
          <w:rFonts w:ascii="Calibri" w:hAnsi="Calibri"/>
          <w:noProof/>
          <w:szCs w:val="22"/>
        </w:rPr>
      </w:pPr>
      <w:hyperlink w:anchor="_Toc146207388" w:history="1">
        <w:r w:rsidR="0085318D" w:rsidRPr="00D759D7">
          <w:rPr>
            <w:rStyle w:val="aff3"/>
            <w:rFonts w:ascii="宋体" w:hAnsi="宋体" w:cs="宋体"/>
            <w:b/>
            <w:noProof/>
          </w:rPr>
          <w:t>第三章 合  同</w:t>
        </w:r>
        <w:r w:rsidR="0085318D">
          <w:rPr>
            <w:noProof/>
          </w:rPr>
          <w:tab/>
        </w:r>
        <w:r w:rsidR="0085318D">
          <w:rPr>
            <w:noProof/>
          </w:rPr>
          <w:fldChar w:fldCharType="begin"/>
        </w:r>
        <w:r w:rsidR="0085318D">
          <w:rPr>
            <w:noProof/>
          </w:rPr>
          <w:instrText xml:space="preserve"> PAGEREF _Toc146207388 \h </w:instrText>
        </w:r>
        <w:r w:rsidR="0085318D">
          <w:rPr>
            <w:noProof/>
          </w:rPr>
        </w:r>
        <w:r w:rsidR="0085318D">
          <w:rPr>
            <w:noProof/>
          </w:rPr>
          <w:fldChar w:fldCharType="separate"/>
        </w:r>
        <w:r w:rsidR="001157B5">
          <w:rPr>
            <w:noProof/>
          </w:rPr>
          <w:t>27</w:t>
        </w:r>
        <w:r w:rsidR="0085318D">
          <w:rPr>
            <w:noProof/>
          </w:rPr>
          <w:fldChar w:fldCharType="end"/>
        </w:r>
      </w:hyperlink>
    </w:p>
    <w:p w14:paraId="131C345B" w14:textId="3C0260A0" w:rsidR="0085318D" w:rsidRPr="00196956" w:rsidRDefault="00590977" w:rsidP="0085318D">
      <w:pPr>
        <w:pStyle w:val="TOC2"/>
        <w:tabs>
          <w:tab w:val="right" w:leader="dot" w:pos="9344"/>
        </w:tabs>
        <w:ind w:leftChars="0" w:left="0"/>
        <w:rPr>
          <w:rFonts w:ascii="Calibri" w:hAnsi="Calibri"/>
          <w:noProof/>
          <w:szCs w:val="22"/>
        </w:rPr>
      </w:pPr>
      <w:hyperlink w:anchor="_Toc146207419" w:history="1">
        <w:r w:rsidR="0085318D" w:rsidRPr="00D759D7">
          <w:rPr>
            <w:rStyle w:val="aff3"/>
            <w:rFonts w:ascii="宋体" w:hAnsi="宋体" w:cs="宋体"/>
            <w:b/>
            <w:noProof/>
          </w:rPr>
          <w:t>第四章 技术标准和要求</w:t>
        </w:r>
        <w:r w:rsidR="0085318D">
          <w:rPr>
            <w:noProof/>
          </w:rPr>
          <w:tab/>
        </w:r>
        <w:r w:rsidR="0085318D">
          <w:rPr>
            <w:noProof/>
          </w:rPr>
          <w:fldChar w:fldCharType="begin"/>
        </w:r>
        <w:r w:rsidR="0085318D">
          <w:rPr>
            <w:noProof/>
          </w:rPr>
          <w:instrText xml:space="preserve"> PAGEREF _Toc146207419 \h </w:instrText>
        </w:r>
        <w:r w:rsidR="0085318D">
          <w:rPr>
            <w:noProof/>
          </w:rPr>
        </w:r>
        <w:r w:rsidR="0085318D">
          <w:rPr>
            <w:noProof/>
          </w:rPr>
          <w:fldChar w:fldCharType="separate"/>
        </w:r>
        <w:r w:rsidR="001157B5">
          <w:rPr>
            <w:noProof/>
          </w:rPr>
          <w:t>38</w:t>
        </w:r>
        <w:r w:rsidR="0085318D">
          <w:rPr>
            <w:noProof/>
          </w:rPr>
          <w:fldChar w:fldCharType="end"/>
        </w:r>
      </w:hyperlink>
    </w:p>
    <w:p w14:paraId="3C114879" w14:textId="40C1C9CD" w:rsidR="0085318D" w:rsidRPr="00196956" w:rsidRDefault="00590977" w:rsidP="0085318D">
      <w:pPr>
        <w:pStyle w:val="TOC2"/>
        <w:tabs>
          <w:tab w:val="right" w:leader="dot" w:pos="9344"/>
        </w:tabs>
        <w:ind w:leftChars="0" w:left="0"/>
        <w:rPr>
          <w:rFonts w:ascii="Calibri" w:hAnsi="Calibri"/>
          <w:noProof/>
          <w:szCs w:val="22"/>
        </w:rPr>
      </w:pPr>
      <w:hyperlink w:anchor="_Toc146207420" w:history="1">
        <w:r w:rsidR="0085318D" w:rsidRPr="00D759D7">
          <w:rPr>
            <w:rStyle w:val="aff3"/>
            <w:rFonts w:ascii="宋体" w:hAnsi="宋体" w:cs="宋体"/>
            <w:b/>
            <w:noProof/>
          </w:rPr>
          <w:t>第五章 响应文件格式</w:t>
        </w:r>
        <w:r w:rsidR="0085318D">
          <w:rPr>
            <w:noProof/>
          </w:rPr>
          <w:tab/>
        </w:r>
        <w:r w:rsidR="0085318D">
          <w:rPr>
            <w:noProof/>
          </w:rPr>
          <w:fldChar w:fldCharType="begin"/>
        </w:r>
        <w:r w:rsidR="0085318D">
          <w:rPr>
            <w:noProof/>
          </w:rPr>
          <w:instrText xml:space="preserve"> PAGEREF _Toc146207420 \h </w:instrText>
        </w:r>
        <w:r w:rsidR="0085318D">
          <w:rPr>
            <w:noProof/>
          </w:rPr>
        </w:r>
        <w:r w:rsidR="0085318D">
          <w:rPr>
            <w:noProof/>
          </w:rPr>
          <w:fldChar w:fldCharType="separate"/>
        </w:r>
        <w:r w:rsidR="001157B5">
          <w:rPr>
            <w:noProof/>
          </w:rPr>
          <w:t>39</w:t>
        </w:r>
        <w:r w:rsidR="0085318D">
          <w:rPr>
            <w:noProof/>
          </w:rPr>
          <w:fldChar w:fldCharType="end"/>
        </w:r>
      </w:hyperlink>
    </w:p>
    <w:p w14:paraId="7E161362" w14:textId="1ECF3087" w:rsidR="0085318D" w:rsidRPr="00196956" w:rsidRDefault="00590977">
      <w:pPr>
        <w:pStyle w:val="TOC2"/>
        <w:tabs>
          <w:tab w:val="right" w:leader="dot" w:pos="9344"/>
        </w:tabs>
        <w:rPr>
          <w:rFonts w:ascii="Calibri" w:hAnsi="Calibri"/>
          <w:noProof/>
          <w:szCs w:val="22"/>
        </w:rPr>
      </w:pPr>
      <w:hyperlink w:anchor="_Toc146207421" w:history="1">
        <w:r w:rsidR="0085318D" w:rsidRPr="00D759D7">
          <w:rPr>
            <w:rStyle w:val="aff3"/>
            <w:rFonts w:ascii="宋体" w:hAnsi="宋体"/>
            <w:b/>
            <w:noProof/>
          </w:rPr>
          <w:t>目录</w:t>
        </w:r>
        <w:r w:rsidR="0085318D">
          <w:rPr>
            <w:noProof/>
          </w:rPr>
          <w:tab/>
        </w:r>
        <w:r w:rsidR="0085318D">
          <w:rPr>
            <w:noProof/>
          </w:rPr>
          <w:fldChar w:fldCharType="begin"/>
        </w:r>
        <w:r w:rsidR="0085318D">
          <w:rPr>
            <w:noProof/>
          </w:rPr>
          <w:instrText xml:space="preserve"> PAGEREF _Toc146207421 \h </w:instrText>
        </w:r>
        <w:r w:rsidR="0085318D">
          <w:rPr>
            <w:noProof/>
          </w:rPr>
        </w:r>
        <w:r w:rsidR="0085318D">
          <w:rPr>
            <w:noProof/>
          </w:rPr>
          <w:fldChar w:fldCharType="separate"/>
        </w:r>
        <w:r w:rsidR="001157B5">
          <w:rPr>
            <w:noProof/>
          </w:rPr>
          <w:t>40</w:t>
        </w:r>
        <w:r w:rsidR="0085318D">
          <w:rPr>
            <w:noProof/>
          </w:rPr>
          <w:fldChar w:fldCharType="end"/>
        </w:r>
      </w:hyperlink>
    </w:p>
    <w:p w14:paraId="2FF2971B" w14:textId="05CE447E" w:rsidR="0085318D" w:rsidRPr="00196956" w:rsidRDefault="00590977">
      <w:pPr>
        <w:pStyle w:val="TOC2"/>
        <w:tabs>
          <w:tab w:val="right" w:leader="dot" w:pos="9344"/>
        </w:tabs>
        <w:rPr>
          <w:rFonts w:ascii="Calibri" w:hAnsi="Calibri"/>
          <w:noProof/>
          <w:szCs w:val="22"/>
        </w:rPr>
      </w:pPr>
      <w:hyperlink w:anchor="_Toc146207422" w:history="1">
        <w:r w:rsidR="0085318D" w:rsidRPr="00D759D7">
          <w:rPr>
            <w:rStyle w:val="aff3"/>
            <w:rFonts w:ascii="宋体" w:hAnsi="宋体"/>
            <w:b/>
            <w:noProof/>
          </w:rPr>
          <w:t>一、投标函</w:t>
        </w:r>
        <w:r w:rsidR="0085318D">
          <w:rPr>
            <w:noProof/>
          </w:rPr>
          <w:tab/>
        </w:r>
        <w:r w:rsidR="0085318D">
          <w:rPr>
            <w:noProof/>
          </w:rPr>
          <w:fldChar w:fldCharType="begin"/>
        </w:r>
        <w:r w:rsidR="0085318D">
          <w:rPr>
            <w:noProof/>
          </w:rPr>
          <w:instrText xml:space="preserve"> PAGEREF _Toc146207422 \h </w:instrText>
        </w:r>
        <w:r w:rsidR="0085318D">
          <w:rPr>
            <w:noProof/>
          </w:rPr>
        </w:r>
        <w:r w:rsidR="0085318D">
          <w:rPr>
            <w:noProof/>
          </w:rPr>
          <w:fldChar w:fldCharType="separate"/>
        </w:r>
        <w:r w:rsidR="001157B5">
          <w:rPr>
            <w:noProof/>
          </w:rPr>
          <w:t>41</w:t>
        </w:r>
        <w:r w:rsidR="0085318D">
          <w:rPr>
            <w:noProof/>
          </w:rPr>
          <w:fldChar w:fldCharType="end"/>
        </w:r>
      </w:hyperlink>
    </w:p>
    <w:p w14:paraId="089BAE12" w14:textId="5603A3EE" w:rsidR="0085318D" w:rsidRPr="00196956" w:rsidRDefault="00590977">
      <w:pPr>
        <w:pStyle w:val="TOC2"/>
        <w:tabs>
          <w:tab w:val="right" w:leader="dot" w:pos="9344"/>
        </w:tabs>
        <w:rPr>
          <w:rFonts w:ascii="Calibri" w:hAnsi="Calibri"/>
          <w:noProof/>
          <w:szCs w:val="22"/>
        </w:rPr>
      </w:pPr>
      <w:hyperlink w:anchor="_Toc146207423" w:history="1">
        <w:r w:rsidR="0085318D" w:rsidRPr="00D759D7">
          <w:rPr>
            <w:rStyle w:val="aff3"/>
            <w:rFonts w:ascii="宋体" w:hAnsi="宋体" w:cs="宋体"/>
            <w:b/>
            <w:noProof/>
          </w:rPr>
          <w:t>二、磋商价格明细表</w:t>
        </w:r>
        <w:r w:rsidR="0085318D">
          <w:rPr>
            <w:noProof/>
          </w:rPr>
          <w:tab/>
        </w:r>
        <w:r w:rsidR="0085318D">
          <w:rPr>
            <w:noProof/>
          </w:rPr>
          <w:fldChar w:fldCharType="begin"/>
        </w:r>
        <w:r w:rsidR="0085318D">
          <w:rPr>
            <w:noProof/>
          </w:rPr>
          <w:instrText xml:space="preserve"> PAGEREF _Toc146207423 \h </w:instrText>
        </w:r>
        <w:r w:rsidR="0085318D">
          <w:rPr>
            <w:noProof/>
          </w:rPr>
        </w:r>
        <w:r w:rsidR="0085318D">
          <w:rPr>
            <w:noProof/>
          </w:rPr>
          <w:fldChar w:fldCharType="separate"/>
        </w:r>
        <w:r w:rsidR="001157B5">
          <w:rPr>
            <w:noProof/>
          </w:rPr>
          <w:t>42</w:t>
        </w:r>
        <w:r w:rsidR="0085318D">
          <w:rPr>
            <w:noProof/>
          </w:rPr>
          <w:fldChar w:fldCharType="end"/>
        </w:r>
      </w:hyperlink>
    </w:p>
    <w:p w14:paraId="5771920C" w14:textId="4DF48B5C" w:rsidR="0085318D" w:rsidRPr="00196956" w:rsidRDefault="00590977">
      <w:pPr>
        <w:pStyle w:val="TOC2"/>
        <w:tabs>
          <w:tab w:val="right" w:leader="dot" w:pos="9344"/>
        </w:tabs>
        <w:rPr>
          <w:rFonts w:ascii="Calibri" w:hAnsi="Calibri"/>
          <w:noProof/>
          <w:szCs w:val="22"/>
        </w:rPr>
      </w:pPr>
      <w:hyperlink w:anchor="_Toc146207424" w:history="1">
        <w:r w:rsidR="0085318D" w:rsidRPr="00D759D7">
          <w:rPr>
            <w:rStyle w:val="aff3"/>
            <w:rFonts w:ascii="宋体" w:hAnsi="宋体"/>
            <w:noProof/>
          </w:rPr>
          <w:t>三、</w:t>
        </w:r>
        <w:r w:rsidR="0085318D" w:rsidRPr="00D759D7">
          <w:rPr>
            <w:rStyle w:val="aff3"/>
            <w:rFonts w:ascii="宋体" w:hAnsi="宋体" w:cs="宋体"/>
            <w:b/>
            <w:noProof/>
          </w:rPr>
          <w:t>中小微企业磋商价格统计表</w:t>
        </w:r>
        <w:r w:rsidR="0085318D">
          <w:rPr>
            <w:noProof/>
          </w:rPr>
          <w:tab/>
        </w:r>
        <w:r w:rsidR="0085318D">
          <w:rPr>
            <w:noProof/>
          </w:rPr>
          <w:fldChar w:fldCharType="begin"/>
        </w:r>
        <w:r w:rsidR="0085318D">
          <w:rPr>
            <w:noProof/>
          </w:rPr>
          <w:instrText xml:space="preserve"> PAGEREF _Toc146207424 \h </w:instrText>
        </w:r>
        <w:r w:rsidR="0085318D">
          <w:rPr>
            <w:noProof/>
          </w:rPr>
        </w:r>
        <w:r w:rsidR="0085318D">
          <w:rPr>
            <w:noProof/>
          </w:rPr>
          <w:fldChar w:fldCharType="separate"/>
        </w:r>
        <w:r w:rsidR="001157B5">
          <w:rPr>
            <w:noProof/>
          </w:rPr>
          <w:t>43</w:t>
        </w:r>
        <w:r w:rsidR="0085318D">
          <w:rPr>
            <w:noProof/>
          </w:rPr>
          <w:fldChar w:fldCharType="end"/>
        </w:r>
      </w:hyperlink>
    </w:p>
    <w:p w14:paraId="3AFCC853" w14:textId="38FBE382" w:rsidR="0085318D" w:rsidRPr="00196956" w:rsidRDefault="00590977">
      <w:pPr>
        <w:pStyle w:val="TOC2"/>
        <w:tabs>
          <w:tab w:val="right" w:leader="dot" w:pos="9344"/>
        </w:tabs>
        <w:rPr>
          <w:rFonts w:ascii="Calibri" w:hAnsi="Calibri"/>
          <w:noProof/>
          <w:szCs w:val="22"/>
        </w:rPr>
      </w:pPr>
      <w:hyperlink w:anchor="_Toc146207425" w:history="1">
        <w:r w:rsidR="0085318D" w:rsidRPr="00D759D7">
          <w:rPr>
            <w:rStyle w:val="aff3"/>
            <w:rFonts w:ascii="宋体" w:hAnsi="宋体"/>
            <w:b/>
            <w:noProof/>
          </w:rPr>
          <w:t>四、技术条款偏离表</w:t>
        </w:r>
        <w:r w:rsidR="0085318D">
          <w:rPr>
            <w:noProof/>
          </w:rPr>
          <w:tab/>
        </w:r>
        <w:r w:rsidR="0085318D">
          <w:rPr>
            <w:noProof/>
          </w:rPr>
          <w:fldChar w:fldCharType="begin"/>
        </w:r>
        <w:r w:rsidR="0085318D">
          <w:rPr>
            <w:noProof/>
          </w:rPr>
          <w:instrText xml:space="preserve"> PAGEREF _Toc146207425 \h </w:instrText>
        </w:r>
        <w:r w:rsidR="0085318D">
          <w:rPr>
            <w:noProof/>
          </w:rPr>
        </w:r>
        <w:r w:rsidR="0085318D">
          <w:rPr>
            <w:noProof/>
          </w:rPr>
          <w:fldChar w:fldCharType="separate"/>
        </w:r>
        <w:r w:rsidR="001157B5">
          <w:rPr>
            <w:noProof/>
          </w:rPr>
          <w:t>44</w:t>
        </w:r>
        <w:r w:rsidR="0085318D">
          <w:rPr>
            <w:noProof/>
          </w:rPr>
          <w:fldChar w:fldCharType="end"/>
        </w:r>
      </w:hyperlink>
    </w:p>
    <w:p w14:paraId="0E9DFC8F" w14:textId="01E5DB57" w:rsidR="0085318D" w:rsidRPr="00196956" w:rsidRDefault="00590977">
      <w:pPr>
        <w:pStyle w:val="TOC2"/>
        <w:tabs>
          <w:tab w:val="right" w:leader="dot" w:pos="9344"/>
        </w:tabs>
        <w:rPr>
          <w:rFonts w:ascii="Calibri" w:hAnsi="Calibri"/>
          <w:noProof/>
          <w:szCs w:val="22"/>
        </w:rPr>
      </w:pPr>
      <w:hyperlink w:anchor="_Toc146207426" w:history="1">
        <w:r w:rsidR="0085318D" w:rsidRPr="00D759D7">
          <w:rPr>
            <w:rStyle w:val="aff3"/>
            <w:rFonts w:ascii="宋体" w:hAnsi="宋体"/>
            <w:b/>
            <w:noProof/>
          </w:rPr>
          <w:t>五、商务条款偏离表</w:t>
        </w:r>
        <w:r w:rsidR="0085318D">
          <w:rPr>
            <w:noProof/>
          </w:rPr>
          <w:tab/>
        </w:r>
        <w:r w:rsidR="0085318D">
          <w:rPr>
            <w:noProof/>
          </w:rPr>
          <w:fldChar w:fldCharType="begin"/>
        </w:r>
        <w:r w:rsidR="0085318D">
          <w:rPr>
            <w:noProof/>
          </w:rPr>
          <w:instrText xml:space="preserve"> PAGEREF _Toc146207426 \h </w:instrText>
        </w:r>
        <w:r w:rsidR="0085318D">
          <w:rPr>
            <w:noProof/>
          </w:rPr>
        </w:r>
        <w:r w:rsidR="0085318D">
          <w:rPr>
            <w:noProof/>
          </w:rPr>
          <w:fldChar w:fldCharType="separate"/>
        </w:r>
        <w:r w:rsidR="001157B5">
          <w:rPr>
            <w:noProof/>
          </w:rPr>
          <w:t>45</w:t>
        </w:r>
        <w:r w:rsidR="0085318D">
          <w:rPr>
            <w:noProof/>
          </w:rPr>
          <w:fldChar w:fldCharType="end"/>
        </w:r>
      </w:hyperlink>
    </w:p>
    <w:p w14:paraId="5DEEBCB5" w14:textId="6E15A4DD" w:rsidR="0085318D" w:rsidRPr="00196956" w:rsidRDefault="00590977">
      <w:pPr>
        <w:pStyle w:val="TOC2"/>
        <w:tabs>
          <w:tab w:val="right" w:leader="dot" w:pos="9344"/>
        </w:tabs>
        <w:rPr>
          <w:rFonts w:ascii="Calibri" w:hAnsi="Calibri"/>
          <w:noProof/>
          <w:szCs w:val="22"/>
        </w:rPr>
      </w:pPr>
      <w:hyperlink w:anchor="_Toc146207427" w:history="1">
        <w:r w:rsidR="0085318D" w:rsidRPr="00D759D7">
          <w:rPr>
            <w:rStyle w:val="aff3"/>
            <w:rFonts w:ascii="宋体" w:hAnsi="宋体"/>
            <w:b/>
            <w:noProof/>
          </w:rPr>
          <w:t>六、法定代表人身份证明书</w:t>
        </w:r>
        <w:r w:rsidR="0085318D">
          <w:rPr>
            <w:noProof/>
          </w:rPr>
          <w:tab/>
        </w:r>
        <w:r w:rsidR="0085318D">
          <w:rPr>
            <w:noProof/>
          </w:rPr>
          <w:fldChar w:fldCharType="begin"/>
        </w:r>
        <w:r w:rsidR="0085318D">
          <w:rPr>
            <w:noProof/>
          </w:rPr>
          <w:instrText xml:space="preserve"> PAGEREF _Toc146207427 \h </w:instrText>
        </w:r>
        <w:r w:rsidR="0085318D">
          <w:rPr>
            <w:noProof/>
          </w:rPr>
        </w:r>
        <w:r w:rsidR="0085318D">
          <w:rPr>
            <w:noProof/>
          </w:rPr>
          <w:fldChar w:fldCharType="separate"/>
        </w:r>
        <w:r w:rsidR="001157B5">
          <w:rPr>
            <w:noProof/>
          </w:rPr>
          <w:t>46</w:t>
        </w:r>
        <w:r w:rsidR="0085318D">
          <w:rPr>
            <w:noProof/>
          </w:rPr>
          <w:fldChar w:fldCharType="end"/>
        </w:r>
      </w:hyperlink>
    </w:p>
    <w:p w14:paraId="2ACA65E3" w14:textId="5472818F" w:rsidR="0085318D" w:rsidRPr="00196956" w:rsidRDefault="00590977">
      <w:pPr>
        <w:pStyle w:val="TOC2"/>
        <w:tabs>
          <w:tab w:val="right" w:leader="dot" w:pos="9344"/>
        </w:tabs>
        <w:rPr>
          <w:rFonts w:ascii="Calibri" w:hAnsi="Calibri"/>
          <w:noProof/>
          <w:szCs w:val="22"/>
        </w:rPr>
      </w:pPr>
      <w:hyperlink w:anchor="_Toc146207428" w:history="1">
        <w:r w:rsidR="0085318D" w:rsidRPr="00D759D7">
          <w:rPr>
            <w:rStyle w:val="aff3"/>
            <w:rFonts w:ascii="宋体" w:hAnsi="宋体"/>
            <w:b/>
            <w:noProof/>
          </w:rPr>
          <w:t>七、法定代表人授权委托书</w:t>
        </w:r>
        <w:r w:rsidR="0085318D">
          <w:rPr>
            <w:noProof/>
          </w:rPr>
          <w:tab/>
        </w:r>
        <w:r w:rsidR="0085318D">
          <w:rPr>
            <w:noProof/>
          </w:rPr>
          <w:fldChar w:fldCharType="begin"/>
        </w:r>
        <w:r w:rsidR="0085318D">
          <w:rPr>
            <w:noProof/>
          </w:rPr>
          <w:instrText xml:space="preserve"> PAGEREF _Toc146207428 \h </w:instrText>
        </w:r>
        <w:r w:rsidR="0085318D">
          <w:rPr>
            <w:noProof/>
          </w:rPr>
        </w:r>
        <w:r w:rsidR="0085318D">
          <w:rPr>
            <w:noProof/>
          </w:rPr>
          <w:fldChar w:fldCharType="separate"/>
        </w:r>
        <w:r w:rsidR="001157B5">
          <w:rPr>
            <w:noProof/>
          </w:rPr>
          <w:t>47</w:t>
        </w:r>
        <w:r w:rsidR="0085318D">
          <w:rPr>
            <w:noProof/>
          </w:rPr>
          <w:fldChar w:fldCharType="end"/>
        </w:r>
      </w:hyperlink>
    </w:p>
    <w:p w14:paraId="31B39227" w14:textId="1D3BE2E4" w:rsidR="0085318D" w:rsidRPr="00196956" w:rsidRDefault="00590977">
      <w:pPr>
        <w:pStyle w:val="TOC2"/>
        <w:tabs>
          <w:tab w:val="right" w:leader="dot" w:pos="9344"/>
        </w:tabs>
        <w:rPr>
          <w:rFonts w:ascii="Calibri" w:hAnsi="Calibri"/>
          <w:noProof/>
          <w:szCs w:val="22"/>
        </w:rPr>
      </w:pPr>
      <w:hyperlink w:anchor="_Toc146207429" w:history="1">
        <w:r w:rsidR="0085318D" w:rsidRPr="00D759D7">
          <w:rPr>
            <w:rStyle w:val="aff3"/>
            <w:rFonts w:ascii="宋体" w:hAnsi="宋体" w:cs="宋体"/>
            <w:b/>
            <w:noProof/>
          </w:rPr>
          <w:t>八、</w:t>
        </w:r>
        <w:r w:rsidR="0085318D" w:rsidRPr="00D759D7">
          <w:rPr>
            <w:rStyle w:val="aff3"/>
            <w:rFonts w:ascii="宋体" w:hAnsi="宋体"/>
            <w:b/>
            <w:bCs/>
            <w:noProof/>
          </w:rPr>
          <w:t>供应商资格条件证明材料</w:t>
        </w:r>
        <w:r w:rsidR="0085318D">
          <w:rPr>
            <w:noProof/>
          </w:rPr>
          <w:tab/>
        </w:r>
        <w:r w:rsidR="0085318D">
          <w:rPr>
            <w:noProof/>
          </w:rPr>
          <w:fldChar w:fldCharType="begin"/>
        </w:r>
        <w:r w:rsidR="0085318D">
          <w:rPr>
            <w:noProof/>
          </w:rPr>
          <w:instrText xml:space="preserve"> PAGEREF _Toc146207429 \h </w:instrText>
        </w:r>
        <w:r w:rsidR="0085318D">
          <w:rPr>
            <w:noProof/>
          </w:rPr>
        </w:r>
        <w:r w:rsidR="0085318D">
          <w:rPr>
            <w:noProof/>
          </w:rPr>
          <w:fldChar w:fldCharType="separate"/>
        </w:r>
        <w:r w:rsidR="001157B5">
          <w:rPr>
            <w:noProof/>
          </w:rPr>
          <w:t>48</w:t>
        </w:r>
        <w:r w:rsidR="0085318D">
          <w:rPr>
            <w:noProof/>
          </w:rPr>
          <w:fldChar w:fldCharType="end"/>
        </w:r>
      </w:hyperlink>
    </w:p>
    <w:p w14:paraId="50FAB018" w14:textId="1F03CA1C" w:rsidR="0085318D" w:rsidRPr="00196956" w:rsidRDefault="00590977">
      <w:pPr>
        <w:pStyle w:val="TOC2"/>
        <w:tabs>
          <w:tab w:val="right" w:leader="dot" w:pos="9344"/>
        </w:tabs>
        <w:rPr>
          <w:rFonts w:ascii="Calibri" w:hAnsi="Calibri"/>
          <w:noProof/>
          <w:szCs w:val="22"/>
        </w:rPr>
      </w:pPr>
      <w:hyperlink w:anchor="_Toc146207430" w:history="1">
        <w:r w:rsidR="0085318D" w:rsidRPr="00D759D7">
          <w:rPr>
            <w:rStyle w:val="aff3"/>
            <w:rFonts w:ascii="宋体" w:hAnsi="宋体" w:cs="宋体"/>
            <w:b/>
            <w:noProof/>
          </w:rPr>
          <w:t>8.1、法人或者其他组织的营业执照等证明文件，自然人的身份证明</w:t>
        </w:r>
        <w:r w:rsidR="0085318D">
          <w:rPr>
            <w:noProof/>
          </w:rPr>
          <w:tab/>
        </w:r>
        <w:r w:rsidR="0085318D">
          <w:rPr>
            <w:noProof/>
          </w:rPr>
          <w:fldChar w:fldCharType="begin"/>
        </w:r>
        <w:r w:rsidR="0085318D">
          <w:rPr>
            <w:noProof/>
          </w:rPr>
          <w:instrText xml:space="preserve"> PAGEREF _Toc146207430 \h </w:instrText>
        </w:r>
        <w:r w:rsidR="0085318D">
          <w:rPr>
            <w:noProof/>
          </w:rPr>
        </w:r>
        <w:r w:rsidR="0085318D">
          <w:rPr>
            <w:noProof/>
          </w:rPr>
          <w:fldChar w:fldCharType="separate"/>
        </w:r>
        <w:r w:rsidR="001157B5">
          <w:rPr>
            <w:noProof/>
          </w:rPr>
          <w:t>49</w:t>
        </w:r>
        <w:r w:rsidR="0085318D">
          <w:rPr>
            <w:noProof/>
          </w:rPr>
          <w:fldChar w:fldCharType="end"/>
        </w:r>
      </w:hyperlink>
    </w:p>
    <w:p w14:paraId="3C425EF6" w14:textId="0797F13F" w:rsidR="0085318D" w:rsidRPr="00196956" w:rsidRDefault="00590977">
      <w:pPr>
        <w:pStyle w:val="TOC2"/>
        <w:tabs>
          <w:tab w:val="right" w:leader="dot" w:pos="9344"/>
        </w:tabs>
        <w:rPr>
          <w:rFonts w:ascii="Calibri" w:hAnsi="Calibri"/>
          <w:noProof/>
          <w:szCs w:val="22"/>
        </w:rPr>
      </w:pPr>
      <w:hyperlink w:anchor="_Toc146207431" w:history="1">
        <w:r w:rsidR="0085318D" w:rsidRPr="00D759D7">
          <w:rPr>
            <w:rStyle w:val="aff3"/>
            <w:rFonts w:ascii="宋体" w:hAnsi="宋体" w:cs="宋体"/>
            <w:b/>
            <w:noProof/>
          </w:rPr>
          <w:t>8.2、财务状况报告，依法缴纳税收和社会保障资金的相关材料</w:t>
        </w:r>
        <w:r w:rsidR="0085318D">
          <w:rPr>
            <w:noProof/>
          </w:rPr>
          <w:tab/>
        </w:r>
        <w:r w:rsidR="0085318D">
          <w:rPr>
            <w:noProof/>
          </w:rPr>
          <w:fldChar w:fldCharType="begin"/>
        </w:r>
        <w:r w:rsidR="0085318D">
          <w:rPr>
            <w:noProof/>
          </w:rPr>
          <w:instrText xml:space="preserve"> PAGEREF _Toc146207431 \h </w:instrText>
        </w:r>
        <w:r w:rsidR="0085318D">
          <w:rPr>
            <w:noProof/>
          </w:rPr>
        </w:r>
        <w:r w:rsidR="0085318D">
          <w:rPr>
            <w:noProof/>
          </w:rPr>
          <w:fldChar w:fldCharType="separate"/>
        </w:r>
        <w:r w:rsidR="001157B5">
          <w:rPr>
            <w:noProof/>
          </w:rPr>
          <w:t>50</w:t>
        </w:r>
        <w:r w:rsidR="0085318D">
          <w:rPr>
            <w:noProof/>
          </w:rPr>
          <w:fldChar w:fldCharType="end"/>
        </w:r>
      </w:hyperlink>
    </w:p>
    <w:p w14:paraId="5941DFD4" w14:textId="48A2A2F6" w:rsidR="0085318D" w:rsidRPr="00196956" w:rsidRDefault="00590977">
      <w:pPr>
        <w:pStyle w:val="TOC2"/>
        <w:tabs>
          <w:tab w:val="right" w:leader="dot" w:pos="9344"/>
        </w:tabs>
        <w:rPr>
          <w:rFonts w:ascii="Calibri" w:hAnsi="Calibri"/>
          <w:noProof/>
          <w:szCs w:val="22"/>
        </w:rPr>
      </w:pPr>
      <w:hyperlink w:anchor="_Toc146207432" w:history="1">
        <w:r w:rsidR="0085318D" w:rsidRPr="00D759D7">
          <w:rPr>
            <w:rStyle w:val="aff3"/>
            <w:rFonts w:ascii="宋体" w:hAnsi="宋体" w:cs="宋体"/>
            <w:b/>
            <w:noProof/>
          </w:rPr>
          <w:t>8.3、具备履行合同所必需的设备和专业技术能力的证明材料</w:t>
        </w:r>
        <w:r w:rsidR="0085318D">
          <w:rPr>
            <w:noProof/>
          </w:rPr>
          <w:tab/>
        </w:r>
        <w:r w:rsidR="0085318D">
          <w:rPr>
            <w:noProof/>
          </w:rPr>
          <w:fldChar w:fldCharType="begin"/>
        </w:r>
        <w:r w:rsidR="0085318D">
          <w:rPr>
            <w:noProof/>
          </w:rPr>
          <w:instrText xml:space="preserve"> PAGEREF _Toc146207432 \h </w:instrText>
        </w:r>
        <w:r w:rsidR="0085318D">
          <w:rPr>
            <w:noProof/>
          </w:rPr>
        </w:r>
        <w:r w:rsidR="0085318D">
          <w:rPr>
            <w:noProof/>
          </w:rPr>
          <w:fldChar w:fldCharType="separate"/>
        </w:r>
        <w:r w:rsidR="001157B5">
          <w:rPr>
            <w:noProof/>
          </w:rPr>
          <w:t>51</w:t>
        </w:r>
        <w:r w:rsidR="0085318D">
          <w:rPr>
            <w:noProof/>
          </w:rPr>
          <w:fldChar w:fldCharType="end"/>
        </w:r>
      </w:hyperlink>
    </w:p>
    <w:p w14:paraId="4F34A766" w14:textId="4C635232" w:rsidR="0085318D" w:rsidRPr="00196956" w:rsidRDefault="00590977">
      <w:pPr>
        <w:pStyle w:val="TOC2"/>
        <w:tabs>
          <w:tab w:val="right" w:leader="dot" w:pos="9344"/>
        </w:tabs>
        <w:rPr>
          <w:rFonts w:ascii="Calibri" w:hAnsi="Calibri"/>
          <w:noProof/>
          <w:szCs w:val="22"/>
        </w:rPr>
      </w:pPr>
      <w:hyperlink w:anchor="_Toc146207433" w:history="1">
        <w:r w:rsidR="0085318D" w:rsidRPr="00D759D7">
          <w:rPr>
            <w:rStyle w:val="aff3"/>
            <w:rFonts w:ascii="宋体" w:hAnsi="宋体" w:cs="宋体"/>
            <w:b/>
            <w:noProof/>
          </w:rPr>
          <w:t>8.4、参加政府采购活动前3年内在经营活动中没有重大违法记录的书面声明</w:t>
        </w:r>
        <w:r w:rsidR="0085318D">
          <w:rPr>
            <w:noProof/>
          </w:rPr>
          <w:tab/>
        </w:r>
        <w:r w:rsidR="0085318D">
          <w:rPr>
            <w:noProof/>
          </w:rPr>
          <w:fldChar w:fldCharType="begin"/>
        </w:r>
        <w:r w:rsidR="0085318D">
          <w:rPr>
            <w:noProof/>
          </w:rPr>
          <w:instrText xml:space="preserve"> PAGEREF _Toc146207433 \h </w:instrText>
        </w:r>
        <w:r w:rsidR="0085318D">
          <w:rPr>
            <w:noProof/>
          </w:rPr>
        </w:r>
        <w:r w:rsidR="0085318D">
          <w:rPr>
            <w:noProof/>
          </w:rPr>
          <w:fldChar w:fldCharType="separate"/>
        </w:r>
        <w:r w:rsidR="001157B5">
          <w:rPr>
            <w:noProof/>
          </w:rPr>
          <w:t>52</w:t>
        </w:r>
        <w:r w:rsidR="0085318D">
          <w:rPr>
            <w:noProof/>
          </w:rPr>
          <w:fldChar w:fldCharType="end"/>
        </w:r>
      </w:hyperlink>
    </w:p>
    <w:p w14:paraId="3206D6A9" w14:textId="10FA4022" w:rsidR="0085318D" w:rsidRPr="00196956" w:rsidRDefault="00590977">
      <w:pPr>
        <w:pStyle w:val="TOC2"/>
        <w:tabs>
          <w:tab w:val="right" w:leader="dot" w:pos="9344"/>
        </w:tabs>
        <w:rPr>
          <w:rFonts w:ascii="Calibri" w:hAnsi="Calibri"/>
          <w:noProof/>
          <w:szCs w:val="22"/>
        </w:rPr>
      </w:pPr>
      <w:hyperlink w:anchor="_Toc146207434" w:history="1">
        <w:r w:rsidR="0085318D" w:rsidRPr="00D759D7">
          <w:rPr>
            <w:rStyle w:val="aff3"/>
            <w:rFonts w:ascii="宋体" w:hAnsi="宋体" w:cs="宋体"/>
            <w:b/>
            <w:noProof/>
          </w:rPr>
          <w:t>8.5、具备法律、行政法规规定的其他条件的证明材料</w:t>
        </w:r>
        <w:r w:rsidR="0085318D">
          <w:rPr>
            <w:noProof/>
          </w:rPr>
          <w:tab/>
        </w:r>
        <w:r w:rsidR="0085318D">
          <w:rPr>
            <w:noProof/>
          </w:rPr>
          <w:fldChar w:fldCharType="begin"/>
        </w:r>
        <w:r w:rsidR="0085318D">
          <w:rPr>
            <w:noProof/>
          </w:rPr>
          <w:instrText xml:space="preserve"> PAGEREF _Toc146207434 \h </w:instrText>
        </w:r>
        <w:r w:rsidR="0085318D">
          <w:rPr>
            <w:noProof/>
          </w:rPr>
        </w:r>
        <w:r w:rsidR="0085318D">
          <w:rPr>
            <w:noProof/>
          </w:rPr>
          <w:fldChar w:fldCharType="separate"/>
        </w:r>
        <w:r w:rsidR="001157B5">
          <w:rPr>
            <w:noProof/>
          </w:rPr>
          <w:t>53</w:t>
        </w:r>
        <w:r w:rsidR="0085318D">
          <w:rPr>
            <w:noProof/>
          </w:rPr>
          <w:fldChar w:fldCharType="end"/>
        </w:r>
      </w:hyperlink>
    </w:p>
    <w:p w14:paraId="4B65ECBB" w14:textId="3141F8AD" w:rsidR="0085318D" w:rsidRPr="00196956" w:rsidRDefault="00590977">
      <w:pPr>
        <w:pStyle w:val="TOC2"/>
        <w:tabs>
          <w:tab w:val="right" w:leader="dot" w:pos="9344"/>
        </w:tabs>
        <w:rPr>
          <w:rFonts w:ascii="Calibri" w:hAnsi="Calibri"/>
          <w:noProof/>
          <w:szCs w:val="22"/>
        </w:rPr>
      </w:pPr>
      <w:hyperlink w:anchor="_Toc146207435" w:history="1">
        <w:r w:rsidR="0085318D" w:rsidRPr="00D759D7">
          <w:rPr>
            <w:rStyle w:val="aff3"/>
            <w:rFonts w:ascii="宋体" w:hAnsi="宋体" w:cs="宋体"/>
            <w:b/>
            <w:noProof/>
          </w:rPr>
          <w:t>九、供应商近年类似项目情况表</w:t>
        </w:r>
        <w:r w:rsidR="0085318D">
          <w:rPr>
            <w:noProof/>
          </w:rPr>
          <w:tab/>
        </w:r>
        <w:r w:rsidR="0085318D">
          <w:rPr>
            <w:noProof/>
          </w:rPr>
          <w:fldChar w:fldCharType="begin"/>
        </w:r>
        <w:r w:rsidR="0085318D">
          <w:rPr>
            <w:noProof/>
          </w:rPr>
          <w:instrText xml:space="preserve"> PAGEREF _Toc146207435 \h </w:instrText>
        </w:r>
        <w:r w:rsidR="0085318D">
          <w:rPr>
            <w:noProof/>
          </w:rPr>
        </w:r>
        <w:r w:rsidR="0085318D">
          <w:rPr>
            <w:noProof/>
          </w:rPr>
          <w:fldChar w:fldCharType="separate"/>
        </w:r>
        <w:r w:rsidR="001157B5">
          <w:rPr>
            <w:noProof/>
          </w:rPr>
          <w:t>56</w:t>
        </w:r>
        <w:r w:rsidR="0085318D">
          <w:rPr>
            <w:noProof/>
          </w:rPr>
          <w:fldChar w:fldCharType="end"/>
        </w:r>
      </w:hyperlink>
    </w:p>
    <w:p w14:paraId="2037ABE2" w14:textId="4C32507C" w:rsidR="0085318D" w:rsidRPr="00196956" w:rsidRDefault="00590977">
      <w:pPr>
        <w:pStyle w:val="TOC2"/>
        <w:tabs>
          <w:tab w:val="right" w:leader="dot" w:pos="9344"/>
        </w:tabs>
        <w:rPr>
          <w:rFonts w:ascii="Calibri" w:hAnsi="Calibri"/>
          <w:noProof/>
          <w:szCs w:val="22"/>
        </w:rPr>
      </w:pPr>
      <w:hyperlink w:anchor="_Toc146207436" w:history="1">
        <w:r w:rsidR="0085318D" w:rsidRPr="00D759D7">
          <w:rPr>
            <w:rStyle w:val="aff3"/>
            <w:rFonts w:ascii="宋体" w:hAnsi="宋体" w:cs="宋体"/>
            <w:b/>
            <w:noProof/>
          </w:rPr>
          <w:t>十、售后服务承诺书</w:t>
        </w:r>
        <w:r w:rsidR="0085318D">
          <w:rPr>
            <w:noProof/>
          </w:rPr>
          <w:tab/>
        </w:r>
        <w:r w:rsidR="0085318D">
          <w:rPr>
            <w:noProof/>
          </w:rPr>
          <w:fldChar w:fldCharType="begin"/>
        </w:r>
        <w:r w:rsidR="0085318D">
          <w:rPr>
            <w:noProof/>
          </w:rPr>
          <w:instrText xml:space="preserve"> PAGEREF _Toc146207436 \h </w:instrText>
        </w:r>
        <w:r w:rsidR="0085318D">
          <w:rPr>
            <w:noProof/>
          </w:rPr>
        </w:r>
        <w:r w:rsidR="0085318D">
          <w:rPr>
            <w:noProof/>
          </w:rPr>
          <w:fldChar w:fldCharType="separate"/>
        </w:r>
        <w:r w:rsidR="001157B5">
          <w:rPr>
            <w:noProof/>
          </w:rPr>
          <w:t>57</w:t>
        </w:r>
        <w:r w:rsidR="0085318D">
          <w:rPr>
            <w:noProof/>
          </w:rPr>
          <w:fldChar w:fldCharType="end"/>
        </w:r>
      </w:hyperlink>
    </w:p>
    <w:p w14:paraId="12C9D0CD" w14:textId="554FB041" w:rsidR="0085318D" w:rsidRPr="00196956" w:rsidRDefault="00590977">
      <w:pPr>
        <w:pStyle w:val="TOC2"/>
        <w:tabs>
          <w:tab w:val="right" w:leader="dot" w:pos="9344"/>
        </w:tabs>
        <w:rPr>
          <w:rFonts w:ascii="Calibri" w:hAnsi="Calibri"/>
          <w:noProof/>
          <w:szCs w:val="22"/>
        </w:rPr>
      </w:pPr>
      <w:hyperlink w:anchor="_Toc146207437" w:history="1">
        <w:r w:rsidR="0085318D" w:rsidRPr="00D759D7">
          <w:rPr>
            <w:rStyle w:val="aff3"/>
            <w:rFonts w:ascii="宋体" w:hAnsi="宋体" w:cs="宋体"/>
            <w:b/>
            <w:noProof/>
          </w:rPr>
          <w:t>十一、技术方案</w:t>
        </w:r>
        <w:r w:rsidR="0085318D">
          <w:rPr>
            <w:noProof/>
          </w:rPr>
          <w:tab/>
        </w:r>
        <w:r w:rsidR="0085318D">
          <w:rPr>
            <w:noProof/>
          </w:rPr>
          <w:fldChar w:fldCharType="begin"/>
        </w:r>
        <w:r w:rsidR="0085318D">
          <w:rPr>
            <w:noProof/>
          </w:rPr>
          <w:instrText xml:space="preserve"> PAGEREF _Toc146207437 \h </w:instrText>
        </w:r>
        <w:r w:rsidR="0085318D">
          <w:rPr>
            <w:noProof/>
          </w:rPr>
        </w:r>
        <w:r w:rsidR="0085318D">
          <w:rPr>
            <w:noProof/>
          </w:rPr>
          <w:fldChar w:fldCharType="separate"/>
        </w:r>
        <w:r w:rsidR="001157B5">
          <w:rPr>
            <w:noProof/>
          </w:rPr>
          <w:t>58</w:t>
        </w:r>
        <w:r w:rsidR="0085318D">
          <w:rPr>
            <w:noProof/>
          </w:rPr>
          <w:fldChar w:fldCharType="end"/>
        </w:r>
      </w:hyperlink>
    </w:p>
    <w:p w14:paraId="635BF7D3" w14:textId="27257A9E" w:rsidR="0085318D" w:rsidRPr="00196956" w:rsidRDefault="00590977">
      <w:pPr>
        <w:pStyle w:val="TOC2"/>
        <w:tabs>
          <w:tab w:val="right" w:leader="dot" w:pos="9344"/>
        </w:tabs>
        <w:rPr>
          <w:rFonts w:ascii="Calibri" w:hAnsi="Calibri"/>
          <w:noProof/>
          <w:szCs w:val="22"/>
        </w:rPr>
      </w:pPr>
      <w:hyperlink w:anchor="_Toc146207438" w:history="1">
        <w:r w:rsidR="0085318D" w:rsidRPr="00D759D7">
          <w:rPr>
            <w:rStyle w:val="aff3"/>
            <w:rFonts w:ascii="宋体" w:hAnsi="宋体" w:cs="宋体"/>
            <w:b/>
            <w:noProof/>
          </w:rPr>
          <w:t>十二、其它需要提交的资料</w:t>
        </w:r>
        <w:r w:rsidR="0085318D">
          <w:rPr>
            <w:noProof/>
          </w:rPr>
          <w:tab/>
        </w:r>
        <w:r w:rsidR="0085318D">
          <w:rPr>
            <w:noProof/>
          </w:rPr>
          <w:fldChar w:fldCharType="begin"/>
        </w:r>
        <w:r w:rsidR="0085318D">
          <w:rPr>
            <w:noProof/>
          </w:rPr>
          <w:instrText xml:space="preserve"> PAGEREF _Toc146207438 \h </w:instrText>
        </w:r>
        <w:r w:rsidR="0085318D">
          <w:rPr>
            <w:noProof/>
          </w:rPr>
        </w:r>
        <w:r w:rsidR="0085318D">
          <w:rPr>
            <w:noProof/>
          </w:rPr>
          <w:fldChar w:fldCharType="separate"/>
        </w:r>
        <w:r w:rsidR="001157B5">
          <w:rPr>
            <w:noProof/>
          </w:rPr>
          <w:t>58</w:t>
        </w:r>
        <w:r w:rsidR="0085318D">
          <w:rPr>
            <w:noProof/>
          </w:rPr>
          <w:fldChar w:fldCharType="end"/>
        </w:r>
      </w:hyperlink>
    </w:p>
    <w:p w14:paraId="5A3F5210" w14:textId="79B291E1" w:rsidR="0085318D" w:rsidRPr="00196956" w:rsidRDefault="00590977" w:rsidP="0085318D">
      <w:pPr>
        <w:pStyle w:val="TOC2"/>
        <w:tabs>
          <w:tab w:val="right" w:leader="dot" w:pos="9344"/>
        </w:tabs>
        <w:ind w:leftChars="0" w:left="0"/>
        <w:rPr>
          <w:rFonts w:ascii="Calibri" w:hAnsi="Calibri"/>
          <w:noProof/>
          <w:szCs w:val="22"/>
        </w:rPr>
      </w:pPr>
      <w:hyperlink w:anchor="_Toc146207439" w:history="1">
        <w:r w:rsidR="0085318D" w:rsidRPr="00D759D7">
          <w:rPr>
            <w:rStyle w:val="aff3"/>
            <w:rFonts w:ascii="宋体" w:hAnsi="宋体" w:cs="宋体"/>
            <w:b/>
            <w:noProof/>
          </w:rPr>
          <w:t>第六章 补充条款</w:t>
        </w:r>
        <w:r w:rsidR="0085318D">
          <w:rPr>
            <w:noProof/>
          </w:rPr>
          <w:tab/>
        </w:r>
        <w:r w:rsidR="0085318D">
          <w:rPr>
            <w:noProof/>
          </w:rPr>
          <w:fldChar w:fldCharType="begin"/>
        </w:r>
        <w:r w:rsidR="0085318D">
          <w:rPr>
            <w:noProof/>
          </w:rPr>
          <w:instrText xml:space="preserve"> PAGEREF _Toc146207439 \h </w:instrText>
        </w:r>
        <w:r w:rsidR="0085318D">
          <w:rPr>
            <w:noProof/>
          </w:rPr>
        </w:r>
        <w:r w:rsidR="0085318D">
          <w:rPr>
            <w:noProof/>
          </w:rPr>
          <w:fldChar w:fldCharType="separate"/>
        </w:r>
        <w:r w:rsidR="001157B5">
          <w:rPr>
            <w:noProof/>
          </w:rPr>
          <w:t>59</w:t>
        </w:r>
        <w:r w:rsidR="0085318D">
          <w:rPr>
            <w:noProof/>
          </w:rPr>
          <w:fldChar w:fldCharType="end"/>
        </w:r>
      </w:hyperlink>
    </w:p>
    <w:p w14:paraId="1F721D4F" w14:textId="4A3C05AE" w:rsidR="00A16EFE" w:rsidRPr="0035781B" w:rsidRDefault="00455A7E">
      <w:pPr>
        <w:rPr>
          <w:rFonts w:ascii="宋体" w:cs="宋体"/>
          <w:b/>
          <w:bCs/>
        </w:rPr>
        <w:sectPr w:rsidR="00A16EFE" w:rsidRPr="0035781B">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sidRPr="0035781B">
        <w:rPr>
          <w:rFonts w:ascii="宋体" w:hAnsi="宋体" w:cs="宋体"/>
          <w:b/>
          <w:bCs/>
          <w:sz w:val="24"/>
        </w:rPr>
        <w:fldChar w:fldCharType="end"/>
      </w:r>
    </w:p>
    <w:p w14:paraId="74B843CA" w14:textId="1DF75697" w:rsidR="000346B6" w:rsidRPr="000346B6" w:rsidRDefault="00AE4AED" w:rsidP="000346B6">
      <w:pPr>
        <w:spacing w:line="440" w:lineRule="exact"/>
        <w:jc w:val="center"/>
        <w:outlineLvl w:val="0"/>
        <w:rPr>
          <w:rFonts w:ascii="宋体" w:hAnsi="宋体" w:cs="宋体"/>
          <w:b/>
          <w:sz w:val="24"/>
          <w:szCs w:val="24"/>
        </w:rPr>
      </w:pPr>
      <w:bookmarkStart w:id="0" w:name="_Toc144132446"/>
      <w:bookmarkStart w:id="1" w:name="_Toc146207372"/>
      <w:r>
        <w:rPr>
          <w:rFonts w:ascii="宋体" w:hAnsi="宋体" w:cs="宋体" w:hint="eastAsia"/>
          <w:b/>
          <w:sz w:val="24"/>
          <w:szCs w:val="24"/>
        </w:rPr>
        <w:lastRenderedPageBreak/>
        <w:t>乌鲁木齐市疾病预防控制中心2023年第二批设备采购第二包</w:t>
      </w:r>
      <w:r w:rsidR="000346B6">
        <w:rPr>
          <w:rFonts w:ascii="宋体" w:hAnsi="宋体" w:cs="宋体" w:hint="eastAsia"/>
          <w:b/>
          <w:sz w:val="24"/>
          <w:szCs w:val="24"/>
        </w:rPr>
        <w:t>的竞争性磋商</w:t>
      </w:r>
      <w:r w:rsidR="000346B6" w:rsidRPr="000346B6">
        <w:rPr>
          <w:rFonts w:ascii="宋体" w:hAnsi="宋体" w:cs="宋体"/>
          <w:b/>
          <w:sz w:val="24"/>
          <w:szCs w:val="24"/>
        </w:rPr>
        <w:t>公告</w:t>
      </w:r>
      <w:bookmarkEnd w:id="0"/>
      <w:bookmarkEnd w:id="1"/>
    </w:p>
    <w:p w14:paraId="5C0DA547"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项目概况</w:t>
      </w:r>
    </w:p>
    <w:p w14:paraId="128A693E" w14:textId="63A18D5E" w:rsidR="000346B6" w:rsidRPr="000346B6" w:rsidRDefault="00AE4AED" w:rsidP="000346B6">
      <w:pPr>
        <w:widowControl/>
        <w:spacing w:before="60" w:after="60"/>
        <w:ind w:firstLineChars="200" w:firstLine="480"/>
        <w:jc w:val="left"/>
        <w:rPr>
          <w:rFonts w:ascii="宋体" w:hAnsi="宋体" w:cs="Arial"/>
          <w:kern w:val="0"/>
          <w:sz w:val="24"/>
          <w:szCs w:val="24"/>
        </w:rPr>
      </w:pPr>
      <w:r>
        <w:rPr>
          <w:rFonts w:ascii="宋体" w:hAnsi="宋体" w:cs="Arial" w:hint="eastAsia"/>
          <w:kern w:val="0"/>
          <w:sz w:val="24"/>
          <w:szCs w:val="24"/>
        </w:rPr>
        <w:t>乌鲁木齐市疾病预防控制中心2023年第二批设备采购第二包</w:t>
      </w:r>
      <w:r w:rsidR="000346B6" w:rsidRPr="000346B6">
        <w:rPr>
          <w:rFonts w:ascii="宋体" w:hAnsi="宋体" w:cs="Arial"/>
          <w:kern w:val="0"/>
          <w:sz w:val="24"/>
          <w:szCs w:val="24"/>
        </w:rPr>
        <w:t>招标项目的潜在</w:t>
      </w:r>
      <w:r w:rsidR="00893AB9">
        <w:rPr>
          <w:rFonts w:ascii="宋体" w:hAnsi="宋体" w:cs="Arial"/>
          <w:kern w:val="0"/>
          <w:sz w:val="24"/>
          <w:szCs w:val="24"/>
        </w:rPr>
        <w:t>供应商</w:t>
      </w:r>
      <w:r w:rsidR="000346B6" w:rsidRPr="000346B6">
        <w:rPr>
          <w:rFonts w:ascii="宋体" w:hAnsi="宋体" w:cs="Arial"/>
          <w:kern w:val="0"/>
          <w:sz w:val="24"/>
          <w:szCs w:val="24"/>
        </w:rPr>
        <w:t>应在</w:t>
      </w:r>
      <w:r w:rsidR="000346B6" w:rsidRPr="000346B6">
        <w:rPr>
          <w:rFonts w:ascii="宋体" w:hAnsi="宋体" w:cs="Arial" w:hint="eastAsia"/>
          <w:sz w:val="24"/>
          <w:szCs w:val="24"/>
        </w:rPr>
        <w:t>政采云平台http://www.zcygov.cn/</w:t>
      </w:r>
      <w:r w:rsidR="000346B6" w:rsidRPr="000346B6">
        <w:rPr>
          <w:rFonts w:ascii="宋体" w:hAnsi="宋体" w:cs="Arial"/>
          <w:kern w:val="0"/>
          <w:sz w:val="24"/>
          <w:szCs w:val="24"/>
        </w:rPr>
        <w:t>获取</w:t>
      </w:r>
      <w:r w:rsidR="008F2E05">
        <w:rPr>
          <w:rFonts w:ascii="宋体" w:hAnsi="宋体" w:cs="Arial"/>
          <w:kern w:val="0"/>
          <w:sz w:val="24"/>
          <w:szCs w:val="24"/>
        </w:rPr>
        <w:t>采购文件</w:t>
      </w:r>
      <w:r w:rsidR="000346B6" w:rsidRPr="000346B6">
        <w:rPr>
          <w:rFonts w:ascii="宋体" w:hAnsi="宋体" w:cs="Arial"/>
          <w:kern w:val="0"/>
          <w:sz w:val="24"/>
          <w:szCs w:val="24"/>
        </w:rPr>
        <w:t>，并于</w:t>
      </w:r>
      <w:r w:rsidR="00A70768">
        <w:rPr>
          <w:rFonts w:ascii="宋体" w:hAnsi="宋体" w:cs="Arial"/>
          <w:kern w:val="0"/>
          <w:sz w:val="24"/>
          <w:szCs w:val="24"/>
        </w:rPr>
        <w:t>2023年11月06日16:00</w:t>
      </w:r>
      <w:r w:rsidR="000346B6" w:rsidRPr="000346B6">
        <w:rPr>
          <w:rFonts w:ascii="宋体" w:hAnsi="宋体" w:cs="Arial"/>
          <w:kern w:val="0"/>
          <w:sz w:val="24"/>
          <w:szCs w:val="24"/>
        </w:rPr>
        <w:t>（北京时间）前递交</w:t>
      </w:r>
      <w:r w:rsidR="008F2E05">
        <w:rPr>
          <w:rFonts w:ascii="宋体" w:hAnsi="宋体" w:cs="Arial"/>
          <w:kern w:val="0"/>
          <w:sz w:val="24"/>
          <w:szCs w:val="24"/>
        </w:rPr>
        <w:t>响应文件</w:t>
      </w:r>
      <w:r w:rsidR="000346B6" w:rsidRPr="000346B6">
        <w:rPr>
          <w:rFonts w:ascii="宋体" w:hAnsi="宋体" w:cs="Arial"/>
          <w:kern w:val="0"/>
          <w:sz w:val="24"/>
          <w:szCs w:val="24"/>
        </w:rPr>
        <w:t>。</w:t>
      </w:r>
    </w:p>
    <w:p w14:paraId="62F417D5" w14:textId="77777777" w:rsidR="000346B6" w:rsidRPr="000346B6" w:rsidRDefault="000346B6" w:rsidP="000346B6">
      <w:pPr>
        <w:widowControl/>
        <w:spacing w:before="204" w:after="204" w:line="200" w:lineRule="exact"/>
        <w:ind w:firstLineChars="200" w:firstLine="482"/>
        <w:rPr>
          <w:rFonts w:ascii="宋体" w:hAnsi="宋体" w:cs="Arial"/>
          <w:kern w:val="0"/>
          <w:sz w:val="24"/>
          <w:szCs w:val="24"/>
        </w:rPr>
      </w:pPr>
      <w:r w:rsidRPr="000346B6">
        <w:rPr>
          <w:rFonts w:ascii="宋体" w:hAnsi="宋体" w:cs="Arial" w:hint="eastAsia"/>
          <w:b/>
          <w:bCs/>
          <w:kern w:val="0"/>
          <w:sz w:val="24"/>
          <w:szCs w:val="24"/>
        </w:rPr>
        <w:t>一、项目基本情况</w:t>
      </w:r>
    </w:p>
    <w:p w14:paraId="49433BF1" w14:textId="481565A8"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hint="eastAsia"/>
          <w:kern w:val="0"/>
          <w:sz w:val="24"/>
          <w:szCs w:val="24"/>
        </w:rPr>
        <w:t>招标方式：</w:t>
      </w:r>
      <w:r w:rsidR="007071C3" w:rsidRPr="007071C3">
        <w:rPr>
          <w:rFonts w:ascii="宋体" w:hAnsi="宋体" w:cs="Arial" w:hint="eastAsia"/>
          <w:kern w:val="0"/>
          <w:sz w:val="24"/>
          <w:szCs w:val="24"/>
        </w:rPr>
        <w:t>竞争性磋商</w:t>
      </w:r>
    </w:p>
    <w:p w14:paraId="335F662B" w14:textId="7F39F596"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项目编号：</w:t>
      </w:r>
      <w:r w:rsidR="000C560F">
        <w:rPr>
          <w:rFonts w:ascii="宋体" w:hAnsi="宋体" w:cs="Arial"/>
          <w:kern w:val="0"/>
          <w:sz w:val="24"/>
          <w:szCs w:val="24"/>
        </w:rPr>
        <w:t>xsj20230921002-</w:t>
      </w:r>
      <w:r w:rsidR="00A70768">
        <w:rPr>
          <w:rFonts w:ascii="宋体" w:hAnsi="宋体" w:cs="Arial"/>
          <w:kern w:val="0"/>
          <w:sz w:val="24"/>
          <w:szCs w:val="24"/>
        </w:rPr>
        <w:t>2</w:t>
      </w:r>
    </w:p>
    <w:p w14:paraId="6DDF3C63" w14:textId="6484ED56"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项目名称：</w:t>
      </w:r>
      <w:r w:rsidR="00AE4AED">
        <w:rPr>
          <w:rFonts w:ascii="宋体" w:hAnsi="宋体" w:cs="Arial" w:hint="eastAsia"/>
          <w:kern w:val="0"/>
          <w:sz w:val="24"/>
          <w:szCs w:val="24"/>
        </w:rPr>
        <w:t>乌鲁木齐市疾病预防控制中心2023年第二批设备采购第二包</w:t>
      </w:r>
    </w:p>
    <w:p w14:paraId="281C87B8" w14:textId="045AB845"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预算金额（元）：</w:t>
      </w:r>
      <w:r w:rsidR="00AE4AED">
        <w:rPr>
          <w:rFonts w:ascii="宋体" w:hAnsi="宋体" w:cs="Arial"/>
          <w:kern w:val="0"/>
          <w:sz w:val="24"/>
          <w:szCs w:val="24"/>
        </w:rPr>
        <w:t>111700</w:t>
      </w:r>
      <w:r w:rsidRPr="000346B6">
        <w:rPr>
          <w:rFonts w:ascii="宋体" w:hAnsi="宋体" w:cs="Arial" w:hint="eastAsia"/>
          <w:kern w:val="0"/>
          <w:sz w:val="24"/>
          <w:szCs w:val="24"/>
        </w:rPr>
        <w:t>元</w:t>
      </w:r>
    </w:p>
    <w:p w14:paraId="698F6B18" w14:textId="1D9D293E"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最高限价（元）：</w:t>
      </w:r>
      <w:r w:rsidR="00AE4AED">
        <w:rPr>
          <w:rFonts w:ascii="宋体" w:hAnsi="宋体" w:cs="Arial"/>
          <w:kern w:val="0"/>
          <w:sz w:val="24"/>
          <w:szCs w:val="24"/>
        </w:rPr>
        <w:t>111700</w:t>
      </w:r>
      <w:r w:rsidR="008F2E05" w:rsidRPr="000346B6">
        <w:rPr>
          <w:rFonts w:ascii="宋体" w:hAnsi="宋体" w:cs="Arial" w:hint="eastAsia"/>
          <w:kern w:val="0"/>
          <w:sz w:val="24"/>
          <w:szCs w:val="24"/>
        </w:rPr>
        <w:t>元</w:t>
      </w:r>
    </w:p>
    <w:p w14:paraId="2E5CC692" w14:textId="6DB6DF59" w:rsidR="00AE4AED" w:rsidRDefault="000346B6" w:rsidP="00AE4AED">
      <w:pPr>
        <w:widowControl/>
        <w:tabs>
          <w:tab w:val="left" w:pos="7125"/>
        </w:tabs>
        <w:spacing w:before="60" w:after="60"/>
        <w:ind w:firstLineChars="200" w:firstLine="480"/>
        <w:jc w:val="left"/>
        <w:rPr>
          <w:rFonts w:ascii="宋体" w:hAnsi="宋体" w:cs="Times New Roman"/>
          <w:sz w:val="24"/>
        </w:rPr>
      </w:pPr>
      <w:r w:rsidRPr="000346B6">
        <w:rPr>
          <w:rFonts w:ascii="宋体" w:hAnsi="宋体" w:cs="Arial"/>
          <w:kern w:val="0"/>
          <w:sz w:val="24"/>
          <w:szCs w:val="24"/>
        </w:rPr>
        <w:t>采购需求：</w:t>
      </w:r>
      <w:r w:rsidR="00AE4AED" w:rsidRPr="00AE4AED">
        <w:rPr>
          <w:rFonts w:ascii="宋体" w:hAnsi="宋体" w:cs="Times New Roman" w:hint="eastAsia"/>
          <w:sz w:val="24"/>
        </w:rPr>
        <w:t>血样冷藏冰箱</w:t>
      </w:r>
      <w:r w:rsidR="00AE4AED">
        <w:rPr>
          <w:rFonts w:ascii="宋体" w:hAnsi="宋体" w:cs="Times New Roman" w:hint="eastAsia"/>
          <w:sz w:val="24"/>
        </w:rPr>
        <w:t>、</w:t>
      </w:r>
      <w:r w:rsidR="00AE4AED" w:rsidRPr="00AE4AED">
        <w:rPr>
          <w:rFonts w:ascii="宋体" w:hAnsi="宋体" w:cs="Times New Roman" w:hint="eastAsia"/>
          <w:sz w:val="24"/>
        </w:rPr>
        <w:t>发电机</w:t>
      </w:r>
    </w:p>
    <w:p w14:paraId="1A9DF4A3" w14:textId="07B10D6D" w:rsidR="000346B6" w:rsidRPr="000346B6" w:rsidRDefault="000346B6" w:rsidP="00AE4AED">
      <w:pPr>
        <w:widowControl/>
        <w:tabs>
          <w:tab w:val="left" w:pos="7125"/>
        </w:tabs>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合同履约期限：</w:t>
      </w:r>
      <w:r w:rsidR="008F2E05" w:rsidRPr="008F2E05">
        <w:rPr>
          <w:rFonts w:ascii="宋体" w:hAnsi="宋体" w:cs="Arial" w:hint="eastAsia"/>
          <w:kern w:val="0"/>
          <w:sz w:val="24"/>
          <w:szCs w:val="24"/>
        </w:rPr>
        <w:t>合同签订后国产产品15日历日内交货，经验收合格交付采购人使用。</w:t>
      </w:r>
    </w:p>
    <w:p w14:paraId="38BEC644"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本项目</w:t>
      </w:r>
      <w:r w:rsidRPr="000346B6">
        <w:rPr>
          <w:rFonts w:ascii="宋体" w:hAnsi="宋体" w:cs="Arial" w:hint="eastAsia"/>
          <w:kern w:val="0"/>
          <w:sz w:val="24"/>
          <w:szCs w:val="24"/>
        </w:rPr>
        <w:t>不</w:t>
      </w:r>
      <w:r w:rsidRPr="000346B6">
        <w:rPr>
          <w:rFonts w:ascii="宋体" w:hAnsi="宋体" w:cs="Arial"/>
          <w:kern w:val="0"/>
          <w:sz w:val="24"/>
          <w:szCs w:val="24"/>
        </w:rPr>
        <w:t>接受联合体投标。</w:t>
      </w:r>
    </w:p>
    <w:p w14:paraId="09C8E943" w14:textId="77777777" w:rsidR="000346B6" w:rsidRPr="000346B6" w:rsidRDefault="000346B6" w:rsidP="000346B6">
      <w:pPr>
        <w:widowControl/>
        <w:spacing w:before="60" w:after="60"/>
        <w:ind w:firstLineChars="200" w:firstLine="482"/>
        <w:jc w:val="left"/>
        <w:rPr>
          <w:rFonts w:ascii="宋体" w:hAnsi="宋体" w:cs="Arial"/>
          <w:kern w:val="0"/>
          <w:sz w:val="24"/>
          <w:szCs w:val="24"/>
        </w:rPr>
      </w:pPr>
      <w:r w:rsidRPr="000346B6">
        <w:rPr>
          <w:rFonts w:ascii="宋体" w:hAnsi="宋体" w:cs="Arial" w:hint="eastAsia"/>
          <w:b/>
          <w:bCs/>
          <w:kern w:val="0"/>
          <w:sz w:val="24"/>
          <w:szCs w:val="24"/>
        </w:rPr>
        <w:t>二、申请人的资格要求：</w:t>
      </w:r>
    </w:p>
    <w:p w14:paraId="7BA9588C"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1.满足《中华人民共和国政府采购法》第二十二条规定；</w:t>
      </w:r>
    </w:p>
    <w:p w14:paraId="2AB6EF51" w14:textId="68CF4122"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2.</w:t>
      </w:r>
      <w:r w:rsidRPr="000346B6">
        <w:rPr>
          <w:rFonts w:ascii="宋体" w:hAnsi="宋体" w:cs="Arial" w:hint="eastAsia"/>
          <w:kern w:val="0"/>
          <w:sz w:val="24"/>
          <w:szCs w:val="24"/>
        </w:rPr>
        <w:t>落实政府采购政策需满足的资格要求：本项目专门面向中小企业采购。</w:t>
      </w:r>
    </w:p>
    <w:p w14:paraId="4707C507" w14:textId="6BD1E0EB"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3.</w:t>
      </w:r>
      <w:r w:rsidRPr="000346B6">
        <w:rPr>
          <w:rFonts w:ascii="宋体" w:hAnsi="宋体" w:cs="Arial" w:hint="eastAsia"/>
          <w:kern w:val="0"/>
          <w:sz w:val="24"/>
          <w:szCs w:val="24"/>
        </w:rPr>
        <w:t>本项目的特定资格要求：所投货物若属于医疗器械管理范畴，按照国家《医疗器械监督管理条例》，应符合以下标准①</w:t>
      </w:r>
      <w:r w:rsidR="00893AB9">
        <w:rPr>
          <w:rFonts w:ascii="宋体" w:hAnsi="宋体" w:cs="Arial" w:hint="eastAsia"/>
          <w:kern w:val="0"/>
          <w:sz w:val="24"/>
          <w:szCs w:val="24"/>
        </w:rPr>
        <w:t>供应商</w:t>
      </w:r>
      <w:r w:rsidRPr="000346B6">
        <w:rPr>
          <w:rFonts w:ascii="宋体" w:hAnsi="宋体" w:cs="Arial" w:hint="eastAsia"/>
          <w:kern w:val="0"/>
          <w:sz w:val="24"/>
          <w:szCs w:val="24"/>
        </w:rPr>
        <w:t>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w:t>
      </w:r>
      <w:r w:rsidR="00893AB9">
        <w:rPr>
          <w:rFonts w:ascii="宋体" w:hAnsi="宋体" w:cs="Arial" w:hint="eastAsia"/>
          <w:kern w:val="0"/>
          <w:sz w:val="24"/>
          <w:szCs w:val="24"/>
        </w:rPr>
        <w:t>供应商</w:t>
      </w:r>
      <w:r w:rsidRPr="000346B6">
        <w:rPr>
          <w:rFonts w:ascii="宋体" w:hAnsi="宋体" w:cs="Arial" w:hint="eastAsia"/>
          <w:kern w:val="0"/>
          <w:sz w:val="24"/>
          <w:szCs w:val="24"/>
        </w:rPr>
        <w:t>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14:paraId="101E65C7" w14:textId="467159AF" w:rsidR="000346B6" w:rsidRPr="000346B6" w:rsidRDefault="000346B6" w:rsidP="000346B6">
      <w:pPr>
        <w:widowControl/>
        <w:spacing w:before="60" w:after="60"/>
        <w:ind w:firstLineChars="200" w:firstLine="482"/>
        <w:jc w:val="left"/>
        <w:rPr>
          <w:rFonts w:ascii="宋体" w:hAnsi="宋体" w:cs="Arial"/>
          <w:b/>
          <w:bCs/>
          <w:kern w:val="0"/>
          <w:sz w:val="24"/>
          <w:szCs w:val="24"/>
        </w:rPr>
      </w:pPr>
      <w:r w:rsidRPr="000346B6">
        <w:rPr>
          <w:rFonts w:ascii="宋体" w:hAnsi="宋体" w:cs="Arial" w:hint="eastAsia"/>
          <w:b/>
          <w:bCs/>
          <w:kern w:val="0"/>
          <w:sz w:val="24"/>
          <w:szCs w:val="24"/>
        </w:rPr>
        <w:t>三、获取</w:t>
      </w:r>
      <w:r w:rsidR="008F2E05">
        <w:rPr>
          <w:rFonts w:ascii="宋体" w:hAnsi="宋体" w:cs="Arial" w:hint="eastAsia"/>
          <w:b/>
          <w:bCs/>
          <w:kern w:val="0"/>
          <w:sz w:val="24"/>
          <w:szCs w:val="24"/>
        </w:rPr>
        <w:t>采购文件</w:t>
      </w:r>
    </w:p>
    <w:p w14:paraId="79333AA9" w14:textId="28EDEEF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时间：2023年</w:t>
      </w:r>
      <w:r w:rsidR="000C560F">
        <w:rPr>
          <w:rFonts w:ascii="宋体" w:hAnsi="宋体" w:cs="Arial"/>
          <w:kern w:val="0"/>
          <w:sz w:val="24"/>
          <w:szCs w:val="24"/>
        </w:rPr>
        <w:t>10</w:t>
      </w:r>
      <w:r w:rsidRPr="000346B6">
        <w:rPr>
          <w:rFonts w:ascii="宋体" w:hAnsi="宋体" w:cs="Arial"/>
          <w:kern w:val="0"/>
          <w:sz w:val="24"/>
          <w:szCs w:val="24"/>
        </w:rPr>
        <w:t>月</w:t>
      </w:r>
      <w:r w:rsidR="00B70ADB">
        <w:rPr>
          <w:rFonts w:ascii="宋体" w:hAnsi="宋体" w:cs="Arial"/>
          <w:kern w:val="0"/>
          <w:sz w:val="24"/>
          <w:szCs w:val="24"/>
        </w:rPr>
        <w:t>25</w:t>
      </w:r>
      <w:r w:rsidRPr="000346B6">
        <w:rPr>
          <w:rFonts w:ascii="宋体" w:hAnsi="宋体" w:cs="Arial"/>
          <w:kern w:val="0"/>
          <w:sz w:val="24"/>
          <w:szCs w:val="24"/>
        </w:rPr>
        <w:t>日至2023年</w:t>
      </w:r>
      <w:r w:rsidR="00B70ADB">
        <w:rPr>
          <w:rFonts w:ascii="宋体" w:hAnsi="宋体" w:cs="Arial" w:hint="eastAsia"/>
          <w:kern w:val="0"/>
          <w:sz w:val="24"/>
          <w:szCs w:val="24"/>
        </w:rPr>
        <w:t>1</w:t>
      </w:r>
      <w:r w:rsidR="00B70ADB">
        <w:rPr>
          <w:rFonts w:ascii="宋体" w:hAnsi="宋体" w:cs="Arial"/>
          <w:kern w:val="0"/>
          <w:sz w:val="24"/>
          <w:szCs w:val="24"/>
        </w:rPr>
        <w:t>1</w:t>
      </w:r>
      <w:r w:rsidRPr="000346B6">
        <w:rPr>
          <w:rFonts w:ascii="宋体" w:hAnsi="宋体" w:cs="Arial"/>
          <w:kern w:val="0"/>
          <w:sz w:val="24"/>
          <w:szCs w:val="24"/>
        </w:rPr>
        <w:t>月</w:t>
      </w:r>
      <w:r w:rsidR="00B70ADB">
        <w:rPr>
          <w:rFonts w:ascii="宋体" w:hAnsi="宋体" w:cs="Arial" w:hint="eastAsia"/>
          <w:kern w:val="0"/>
          <w:sz w:val="24"/>
          <w:szCs w:val="24"/>
        </w:rPr>
        <w:t>0</w:t>
      </w:r>
      <w:r w:rsidR="00B70ADB">
        <w:rPr>
          <w:rFonts w:ascii="宋体" w:hAnsi="宋体" w:cs="Arial"/>
          <w:kern w:val="0"/>
          <w:sz w:val="24"/>
          <w:szCs w:val="24"/>
        </w:rPr>
        <w:t>3</w:t>
      </w:r>
      <w:r w:rsidRPr="000346B6">
        <w:rPr>
          <w:rFonts w:ascii="宋体" w:hAnsi="宋体" w:cs="Arial"/>
          <w:kern w:val="0"/>
          <w:sz w:val="24"/>
          <w:szCs w:val="24"/>
        </w:rPr>
        <w:t>日，每天上午10:00至14:00，下午15:30至19:00（北京时间，法定节假日除外）</w:t>
      </w:r>
    </w:p>
    <w:p w14:paraId="3D5E6E84"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地点：</w:t>
      </w:r>
      <w:r w:rsidRPr="000346B6">
        <w:rPr>
          <w:rFonts w:ascii="宋体" w:hAnsi="宋体" w:cs="Times New Roman" w:hint="eastAsia"/>
          <w:sz w:val="24"/>
          <w:szCs w:val="24"/>
        </w:rPr>
        <w:t>政采云平台http://www.zcygov.cn/</w:t>
      </w:r>
    </w:p>
    <w:p w14:paraId="6AC28103" w14:textId="7CF2D4FC"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方式：</w:t>
      </w:r>
      <w:r w:rsidRPr="000346B6">
        <w:rPr>
          <w:rFonts w:ascii="宋体" w:hAnsi="宋体" w:cs="Arial" w:hint="eastAsia"/>
          <w:kern w:val="0"/>
          <w:sz w:val="24"/>
          <w:szCs w:val="24"/>
        </w:rPr>
        <w:t>线上获取。供应商登录政采云平台https://www.zcygov.cn/在线申请获取</w:t>
      </w:r>
      <w:r w:rsidR="008F2E05">
        <w:rPr>
          <w:rFonts w:ascii="宋体" w:hAnsi="宋体" w:cs="Arial" w:hint="eastAsia"/>
          <w:kern w:val="0"/>
          <w:sz w:val="24"/>
          <w:szCs w:val="24"/>
        </w:rPr>
        <w:t>采购文件</w:t>
      </w:r>
      <w:r w:rsidRPr="000346B6">
        <w:rPr>
          <w:rFonts w:ascii="宋体" w:hAnsi="宋体" w:cs="Arial" w:hint="eastAsia"/>
          <w:kern w:val="0"/>
          <w:sz w:val="24"/>
          <w:szCs w:val="24"/>
        </w:rPr>
        <w:t>（进入“项目采购”应用，在获取</w:t>
      </w:r>
      <w:r w:rsidR="008F2E05">
        <w:rPr>
          <w:rFonts w:ascii="宋体" w:hAnsi="宋体" w:cs="Arial" w:hint="eastAsia"/>
          <w:kern w:val="0"/>
          <w:sz w:val="24"/>
          <w:szCs w:val="24"/>
        </w:rPr>
        <w:t>采购文件</w:t>
      </w:r>
      <w:r w:rsidRPr="000346B6">
        <w:rPr>
          <w:rFonts w:ascii="宋体" w:hAnsi="宋体" w:cs="Arial" w:hint="eastAsia"/>
          <w:kern w:val="0"/>
          <w:sz w:val="24"/>
          <w:szCs w:val="24"/>
        </w:rPr>
        <w:t>菜单中选择项目，申请获取</w:t>
      </w:r>
      <w:r w:rsidR="008F2E05">
        <w:rPr>
          <w:rFonts w:ascii="宋体" w:hAnsi="宋体" w:cs="Arial" w:hint="eastAsia"/>
          <w:kern w:val="0"/>
          <w:sz w:val="24"/>
          <w:szCs w:val="24"/>
        </w:rPr>
        <w:t>采购文件</w:t>
      </w:r>
      <w:r w:rsidRPr="000346B6">
        <w:rPr>
          <w:rFonts w:ascii="宋体" w:hAnsi="宋体" w:cs="Arial" w:hint="eastAsia"/>
          <w:kern w:val="0"/>
          <w:sz w:val="24"/>
          <w:szCs w:val="24"/>
        </w:rPr>
        <w:t>）</w:t>
      </w:r>
    </w:p>
    <w:p w14:paraId="42DC3FBC"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售价（元）：</w:t>
      </w:r>
      <w:r w:rsidRPr="000346B6">
        <w:rPr>
          <w:rFonts w:ascii="宋体" w:hAnsi="宋体" w:cs="Arial" w:hint="eastAsia"/>
          <w:kern w:val="0"/>
          <w:sz w:val="24"/>
          <w:szCs w:val="24"/>
        </w:rPr>
        <w:t>0</w:t>
      </w:r>
    </w:p>
    <w:p w14:paraId="1685DB80" w14:textId="07D3A507" w:rsidR="000346B6" w:rsidRPr="000346B6" w:rsidRDefault="000346B6" w:rsidP="000346B6">
      <w:pPr>
        <w:widowControl/>
        <w:spacing w:before="204" w:after="204"/>
        <w:ind w:firstLineChars="200" w:firstLine="482"/>
        <w:rPr>
          <w:rFonts w:ascii="宋体" w:hAnsi="宋体" w:cs="Arial"/>
          <w:kern w:val="0"/>
          <w:sz w:val="24"/>
          <w:szCs w:val="24"/>
        </w:rPr>
      </w:pPr>
      <w:r w:rsidRPr="000346B6">
        <w:rPr>
          <w:rFonts w:ascii="宋体" w:hAnsi="宋体" w:cs="Arial" w:hint="eastAsia"/>
          <w:b/>
          <w:bCs/>
          <w:kern w:val="0"/>
          <w:sz w:val="24"/>
          <w:szCs w:val="24"/>
        </w:rPr>
        <w:t>四、提交</w:t>
      </w:r>
      <w:r w:rsidR="008F2E05">
        <w:rPr>
          <w:rFonts w:ascii="宋体" w:hAnsi="宋体" w:cs="Arial" w:hint="eastAsia"/>
          <w:b/>
          <w:bCs/>
          <w:kern w:val="0"/>
          <w:sz w:val="24"/>
          <w:szCs w:val="24"/>
        </w:rPr>
        <w:t>响应文件</w:t>
      </w:r>
      <w:r w:rsidRPr="000346B6">
        <w:rPr>
          <w:rFonts w:ascii="宋体" w:hAnsi="宋体" w:cs="Arial" w:hint="eastAsia"/>
          <w:b/>
          <w:bCs/>
          <w:kern w:val="0"/>
          <w:sz w:val="24"/>
          <w:szCs w:val="24"/>
        </w:rPr>
        <w:t>截止时间、开标时间和地点</w:t>
      </w:r>
    </w:p>
    <w:p w14:paraId="28428CED" w14:textId="2851A1F6"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提交</w:t>
      </w:r>
      <w:r w:rsidR="008F2E05">
        <w:rPr>
          <w:rFonts w:ascii="宋体" w:hAnsi="宋体" w:cs="Arial"/>
          <w:kern w:val="0"/>
          <w:sz w:val="24"/>
          <w:szCs w:val="24"/>
        </w:rPr>
        <w:t>响应文件</w:t>
      </w:r>
      <w:r w:rsidRPr="000346B6">
        <w:rPr>
          <w:rFonts w:ascii="宋体" w:hAnsi="宋体" w:cs="Arial"/>
          <w:kern w:val="0"/>
          <w:sz w:val="24"/>
          <w:szCs w:val="24"/>
        </w:rPr>
        <w:t>截止时间：</w:t>
      </w:r>
      <w:r w:rsidR="00A70768">
        <w:rPr>
          <w:rFonts w:ascii="宋体" w:hAnsi="宋体" w:cs="Arial"/>
          <w:kern w:val="0"/>
          <w:sz w:val="24"/>
          <w:szCs w:val="24"/>
        </w:rPr>
        <w:t>2023年11月06日16:00</w:t>
      </w:r>
      <w:r w:rsidRPr="000346B6">
        <w:rPr>
          <w:rFonts w:ascii="宋体" w:hAnsi="宋体" w:cs="Arial"/>
          <w:kern w:val="0"/>
          <w:sz w:val="24"/>
          <w:szCs w:val="24"/>
        </w:rPr>
        <w:t>（北京时间）</w:t>
      </w:r>
    </w:p>
    <w:p w14:paraId="1C252842" w14:textId="203154B2" w:rsidR="000346B6" w:rsidRPr="000346B6" w:rsidRDefault="000346B6" w:rsidP="000346B6">
      <w:pPr>
        <w:widowControl/>
        <w:spacing w:before="60" w:after="60"/>
        <w:ind w:firstLineChars="200" w:firstLine="480"/>
        <w:jc w:val="left"/>
        <w:rPr>
          <w:rFonts w:ascii="宋体" w:hAnsi="宋体" w:cs="Times New Roman"/>
          <w:sz w:val="24"/>
          <w:szCs w:val="24"/>
        </w:rPr>
      </w:pPr>
      <w:r w:rsidRPr="000346B6">
        <w:rPr>
          <w:rFonts w:ascii="宋体" w:hAnsi="宋体" w:cs="Arial"/>
          <w:kern w:val="0"/>
          <w:sz w:val="24"/>
          <w:szCs w:val="24"/>
        </w:rPr>
        <w:t>投标地点：</w:t>
      </w:r>
      <w:r w:rsidRPr="000346B6">
        <w:rPr>
          <w:rFonts w:ascii="宋体" w:hAnsi="宋体" w:cs="Times New Roman" w:hint="eastAsia"/>
          <w:sz w:val="24"/>
          <w:szCs w:val="24"/>
        </w:rPr>
        <w:t>供应商应在此之前将加密的</w:t>
      </w:r>
      <w:r w:rsidR="008F2E05">
        <w:rPr>
          <w:rFonts w:ascii="宋体" w:hAnsi="宋体" w:cs="Times New Roman" w:hint="eastAsia"/>
          <w:sz w:val="24"/>
          <w:szCs w:val="24"/>
        </w:rPr>
        <w:t>响应文件</w:t>
      </w:r>
      <w:r w:rsidRPr="000346B6">
        <w:rPr>
          <w:rFonts w:ascii="宋体" w:hAnsi="宋体" w:cs="Times New Roman" w:hint="eastAsia"/>
          <w:sz w:val="24"/>
          <w:szCs w:val="24"/>
        </w:rPr>
        <w:t>上传至政采云平台对应位置 (逾期送达或不符合规定的</w:t>
      </w:r>
      <w:r w:rsidR="008F2E05">
        <w:rPr>
          <w:rFonts w:ascii="宋体" w:hAnsi="宋体" w:cs="Times New Roman" w:hint="eastAsia"/>
          <w:sz w:val="24"/>
          <w:szCs w:val="24"/>
        </w:rPr>
        <w:t>响应文件</w:t>
      </w:r>
      <w:r w:rsidRPr="000346B6">
        <w:rPr>
          <w:rFonts w:ascii="宋体" w:hAnsi="宋体" w:cs="Times New Roman" w:hint="eastAsia"/>
          <w:sz w:val="24"/>
          <w:szCs w:val="24"/>
        </w:rPr>
        <w:t>将被拒绝接收)。</w:t>
      </w:r>
    </w:p>
    <w:p w14:paraId="58861C61" w14:textId="62D92542"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开标时间：</w:t>
      </w:r>
      <w:r w:rsidR="00A70768">
        <w:rPr>
          <w:rFonts w:ascii="宋体" w:hAnsi="宋体" w:cs="Arial"/>
          <w:kern w:val="0"/>
          <w:sz w:val="24"/>
          <w:szCs w:val="24"/>
        </w:rPr>
        <w:t>2023年11月06日16:00</w:t>
      </w:r>
      <w:r w:rsidRPr="000346B6">
        <w:rPr>
          <w:rFonts w:ascii="宋体" w:hAnsi="宋体" w:cs="Arial"/>
          <w:kern w:val="0"/>
          <w:sz w:val="24"/>
          <w:szCs w:val="24"/>
        </w:rPr>
        <w:t>（北京时间）</w:t>
      </w:r>
    </w:p>
    <w:p w14:paraId="2BFB9C1E" w14:textId="77777777" w:rsidR="000346B6" w:rsidRPr="000346B6" w:rsidRDefault="000346B6" w:rsidP="000346B6">
      <w:pPr>
        <w:widowControl/>
        <w:spacing w:before="60" w:after="60"/>
        <w:ind w:firstLineChars="200" w:firstLine="480"/>
        <w:jc w:val="left"/>
        <w:rPr>
          <w:rFonts w:ascii="宋体" w:hAnsi="宋体" w:cs="Times New Roman"/>
          <w:sz w:val="24"/>
          <w:szCs w:val="24"/>
        </w:rPr>
      </w:pPr>
      <w:r w:rsidRPr="000346B6">
        <w:rPr>
          <w:rFonts w:ascii="宋体" w:hAnsi="宋体" w:cs="Arial"/>
          <w:kern w:val="0"/>
          <w:sz w:val="24"/>
          <w:szCs w:val="24"/>
        </w:rPr>
        <w:lastRenderedPageBreak/>
        <w:t>开标地点：</w:t>
      </w:r>
      <w:r w:rsidRPr="000346B6">
        <w:rPr>
          <w:rFonts w:ascii="宋体" w:hAnsi="宋体" w:cs="Times New Roman" w:hint="eastAsia"/>
          <w:sz w:val="24"/>
          <w:szCs w:val="24"/>
        </w:rPr>
        <w:t>政采云平台https://www.zcygov.cn/不见面开标大厅</w:t>
      </w:r>
    </w:p>
    <w:p w14:paraId="6EA0ED6F" w14:textId="77777777" w:rsidR="000346B6" w:rsidRPr="000346B6" w:rsidRDefault="000346B6" w:rsidP="000346B6">
      <w:pPr>
        <w:widowControl/>
        <w:spacing w:before="60" w:after="60"/>
        <w:ind w:firstLineChars="200" w:firstLine="482"/>
        <w:jc w:val="left"/>
        <w:rPr>
          <w:rFonts w:ascii="宋体" w:hAnsi="宋体" w:cs="Arial"/>
          <w:kern w:val="0"/>
          <w:sz w:val="24"/>
          <w:szCs w:val="24"/>
        </w:rPr>
      </w:pPr>
      <w:r w:rsidRPr="000346B6">
        <w:rPr>
          <w:rFonts w:ascii="宋体" w:hAnsi="宋体" w:cs="Arial" w:hint="eastAsia"/>
          <w:b/>
          <w:bCs/>
          <w:kern w:val="0"/>
          <w:sz w:val="24"/>
          <w:szCs w:val="24"/>
        </w:rPr>
        <w:t>五、公告期限</w:t>
      </w:r>
    </w:p>
    <w:p w14:paraId="2EC1A08E"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自本公告发布之日起5个工作日。</w:t>
      </w:r>
    </w:p>
    <w:p w14:paraId="55392A59" w14:textId="77777777" w:rsidR="000346B6" w:rsidRPr="000346B6" w:rsidRDefault="000346B6" w:rsidP="000346B6">
      <w:pPr>
        <w:widowControl/>
        <w:spacing w:before="204" w:after="204"/>
        <w:ind w:firstLineChars="200" w:firstLine="482"/>
        <w:rPr>
          <w:rFonts w:ascii="宋体" w:hAnsi="宋体" w:cs="Arial"/>
          <w:kern w:val="0"/>
          <w:sz w:val="24"/>
          <w:szCs w:val="24"/>
        </w:rPr>
      </w:pPr>
      <w:r w:rsidRPr="000346B6">
        <w:rPr>
          <w:rFonts w:ascii="宋体" w:hAnsi="宋体" w:cs="Arial" w:hint="eastAsia"/>
          <w:b/>
          <w:bCs/>
          <w:kern w:val="0"/>
          <w:sz w:val="24"/>
          <w:szCs w:val="24"/>
        </w:rPr>
        <w:t>六、其他补充事宜</w:t>
      </w:r>
    </w:p>
    <w:p w14:paraId="0D1A6C1B" w14:textId="2F336535"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1</w:t>
      </w:r>
      <w:r w:rsidRPr="000346B6">
        <w:rPr>
          <w:rFonts w:ascii="宋体" w:hAnsi="宋体" w:cs="Times New Roman" w:hint="eastAsia"/>
          <w:sz w:val="24"/>
          <w:szCs w:val="24"/>
        </w:rPr>
        <w:t>.本项目实行网上投标，采用</w:t>
      </w:r>
      <w:r w:rsidR="008F2E05">
        <w:rPr>
          <w:rFonts w:ascii="宋体" w:hAnsi="宋体" w:cs="Times New Roman" w:hint="eastAsia"/>
          <w:sz w:val="24"/>
          <w:szCs w:val="24"/>
        </w:rPr>
        <w:t>响应文件</w:t>
      </w:r>
      <w:r w:rsidRPr="000346B6">
        <w:rPr>
          <w:rFonts w:ascii="宋体" w:hAnsi="宋体" w:cs="Times New Roman" w:hint="eastAsia"/>
          <w:sz w:val="24"/>
          <w:szCs w:val="24"/>
        </w:rPr>
        <w:t>电子标书；</w:t>
      </w:r>
    </w:p>
    <w:p w14:paraId="49B1FE22"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2</w:t>
      </w:r>
      <w:r w:rsidRPr="000346B6">
        <w:rPr>
          <w:rFonts w:ascii="宋体" w:hAnsi="宋体" w:cs="Times New Roman" w:hint="eastAsia"/>
          <w:sz w:val="24"/>
          <w:szCs w:val="24"/>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C6F2C47" w14:textId="613A4284"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3</w:t>
      </w:r>
      <w:r w:rsidRPr="000346B6">
        <w:rPr>
          <w:rFonts w:ascii="宋体" w:hAnsi="宋体" w:cs="Times New Roman" w:hint="eastAsia"/>
          <w:sz w:val="24"/>
          <w:szCs w:val="24"/>
        </w:rPr>
        <w:t>.供应商在完成政采云电子交易客户端下载、安装后，可通过账号密码或CA登录客户端进行</w:t>
      </w:r>
      <w:r w:rsidR="008F2E05">
        <w:rPr>
          <w:rFonts w:ascii="宋体" w:hAnsi="宋体" w:cs="Times New Roman" w:hint="eastAsia"/>
          <w:sz w:val="24"/>
          <w:szCs w:val="24"/>
        </w:rPr>
        <w:t>响应文件</w:t>
      </w:r>
      <w:r w:rsidRPr="000346B6">
        <w:rPr>
          <w:rFonts w:ascii="宋体" w:hAnsi="宋体" w:cs="Times New Roman" w:hint="eastAsia"/>
          <w:sz w:val="24"/>
          <w:szCs w:val="24"/>
        </w:rPr>
        <w:t>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0027609" w14:textId="6CEAC72C"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4</w:t>
      </w:r>
      <w:r w:rsidRPr="000346B6">
        <w:rPr>
          <w:rFonts w:ascii="宋体" w:hAnsi="宋体" w:cs="Times New Roman" w:hint="eastAsia"/>
          <w:sz w:val="24"/>
          <w:szCs w:val="24"/>
        </w:rPr>
        <w:t>.供应商应当在投标截止时间前,将生成的“电子加密</w:t>
      </w:r>
      <w:r w:rsidR="008F2E05">
        <w:rPr>
          <w:rFonts w:ascii="宋体" w:hAnsi="宋体" w:cs="Times New Roman" w:hint="eastAsia"/>
          <w:sz w:val="24"/>
          <w:szCs w:val="24"/>
        </w:rPr>
        <w:t>响应文件</w:t>
      </w:r>
      <w:r w:rsidRPr="000346B6">
        <w:rPr>
          <w:rFonts w:ascii="宋体" w:hAnsi="宋体" w:cs="Times New Roman" w:hint="eastAsia"/>
          <w:sz w:val="24"/>
          <w:szCs w:val="24"/>
        </w:rPr>
        <w:t>”上传递交至“政府采购云平台”,投标截止时间以后上传递交的</w:t>
      </w:r>
      <w:r w:rsidR="008F2E05">
        <w:rPr>
          <w:rFonts w:ascii="宋体" w:hAnsi="宋体" w:cs="Times New Roman" w:hint="eastAsia"/>
          <w:sz w:val="24"/>
          <w:szCs w:val="24"/>
        </w:rPr>
        <w:t>响应文件</w:t>
      </w:r>
      <w:r w:rsidRPr="000346B6">
        <w:rPr>
          <w:rFonts w:ascii="宋体" w:hAnsi="宋体" w:cs="Times New Roman" w:hint="eastAsia"/>
          <w:sz w:val="24"/>
          <w:szCs w:val="24"/>
        </w:rPr>
        <w:t>将被“政府采购云平台”拒收；</w:t>
      </w:r>
    </w:p>
    <w:p w14:paraId="597713BB" w14:textId="60B3838C"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5</w:t>
      </w:r>
      <w:r w:rsidRPr="000346B6">
        <w:rPr>
          <w:rFonts w:ascii="宋体" w:hAnsi="宋体" w:cs="Times New Roman" w:hint="eastAsia"/>
          <w:sz w:val="24"/>
          <w:szCs w:val="24"/>
        </w:rPr>
        <w:t>.供应商在开标前须提前配置好电脑浏览器（建议使用360浏览器或谷歌浏览器）,开标时登录政采云平台，在“项目采购-开标评标”功能中，使用制作加密</w:t>
      </w:r>
      <w:r w:rsidR="008F2E05">
        <w:rPr>
          <w:rFonts w:ascii="宋体" w:hAnsi="宋体" w:cs="Times New Roman" w:hint="eastAsia"/>
          <w:sz w:val="24"/>
          <w:szCs w:val="24"/>
        </w:rPr>
        <w:t>响应文件</w:t>
      </w:r>
      <w:r w:rsidRPr="000346B6">
        <w:rPr>
          <w:rFonts w:ascii="宋体" w:hAnsi="宋体" w:cs="Times New Roman" w:hint="eastAsia"/>
          <w:sz w:val="24"/>
          <w:szCs w:val="24"/>
        </w:rPr>
        <w:t>电子标书的CA锁进行解密及报价确认。本项目</w:t>
      </w:r>
      <w:r w:rsidR="008F2E05">
        <w:rPr>
          <w:rFonts w:ascii="宋体" w:hAnsi="宋体" w:cs="Times New Roman" w:hint="eastAsia"/>
          <w:sz w:val="24"/>
          <w:szCs w:val="24"/>
        </w:rPr>
        <w:t>响应文件</w:t>
      </w:r>
      <w:r w:rsidRPr="000346B6">
        <w:rPr>
          <w:rFonts w:ascii="宋体" w:hAnsi="宋体" w:cs="Times New Roman" w:hint="eastAsia"/>
          <w:sz w:val="24"/>
          <w:szCs w:val="24"/>
        </w:rPr>
        <w:t>的解密时间定为30分钟内,若供应商在规定时间内因自身原因导致无法正常解密,后果由供应商自行承担。</w:t>
      </w:r>
    </w:p>
    <w:p w14:paraId="483CCC51" w14:textId="0716356B"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6</w:t>
      </w:r>
      <w:r w:rsidRPr="000346B6">
        <w:rPr>
          <w:rFonts w:ascii="宋体" w:hAnsi="宋体" w:cs="Times New Roman" w:hint="eastAsia"/>
          <w:sz w:val="24"/>
          <w:szCs w:val="24"/>
        </w:rPr>
        <w:t>.供应商登录政采云平台，在开标时间后30分钟内用“项目采购-开标评标”功能进行解密</w:t>
      </w:r>
      <w:r w:rsidR="008F2E05">
        <w:rPr>
          <w:rFonts w:ascii="宋体" w:hAnsi="宋体" w:cs="Times New Roman" w:hint="eastAsia"/>
          <w:sz w:val="24"/>
          <w:szCs w:val="24"/>
        </w:rPr>
        <w:t>响应文件</w:t>
      </w:r>
      <w:r w:rsidRPr="000346B6">
        <w:rPr>
          <w:rFonts w:ascii="宋体" w:hAnsi="宋体" w:cs="Times New Roman" w:hint="eastAsia"/>
          <w:sz w:val="24"/>
          <w:szCs w:val="24"/>
        </w:rPr>
        <w:t>。若供应商在规定时间内未按时解密的，视为无效投标。解密与加密</w:t>
      </w:r>
      <w:r w:rsidR="008F2E05">
        <w:rPr>
          <w:rFonts w:ascii="宋体" w:hAnsi="宋体" w:cs="Times New Roman" w:hint="eastAsia"/>
          <w:sz w:val="24"/>
          <w:szCs w:val="24"/>
        </w:rPr>
        <w:t>响应文件</w:t>
      </w:r>
      <w:r w:rsidRPr="000346B6">
        <w:rPr>
          <w:rFonts w:ascii="宋体" w:hAnsi="宋体" w:cs="Times New Roman" w:hint="eastAsia"/>
          <w:sz w:val="24"/>
          <w:szCs w:val="24"/>
        </w:rPr>
        <w:t>须使用同一个 CA。</w:t>
      </w:r>
    </w:p>
    <w:p w14:paraId="5F772208"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7</w:t>
      </w:r>
      <w:r w:rsidRPr="000346B6">
        <w:rPr>
          <w:rFonts w:ascii="宋体" w:hAnsi="宋体" w:cs="Times New Roman" w:hint="eastAsia"/>
          <w:sz w:val="24"/>
          <w:szCs w:val="24"/>
        </w:rPr>
        <w:t>、要落实的政府采购政策：《关于调整优化节能产品、环境标志产品政府强制执行机制的通知》（财库〔2019〕9号）、《政府采购促进中小企业发展管理办法》（财库〔2020〕46号）、《关于进一步加大政府采购支持中小企业力度的通知》（财库〔2022〕19号）、《财政部、司法部关于政府采购支持监狱企业发展有关问题的通知》（财库〔2014〕68号）、《财政部 民政部 中国残疾人联合会关于促进残疾人就业政府采购政策的通知》财库〔2017〕141号；</w:t>
      </w:r>
    </w:p>
    <w:p w14:paraId="7861683E"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sz w:val="24"/>
          <w:szCs w:val="24"/>
        </w:rPr>
        <w:t>8</w:t>
      </w:r>
      <w:r w:rsidRPr="000346B6">
        <w:rPr>
          <w:rFonts w:ascii="宋体" w:hAnsi="宋体" w:cs="Times New Roman" w:hint="eastAsia"/>
          <w:sz w:val="24"/>
          <w:szCs w:val="24"/>
        </w:rPr>
        <w:t>、其他说明：（1）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4BE8FC79"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hint="eastAsia"/>
          <w:sz w:val="24"/>
          <w:szCs w:val="24"/>
        </w:rPr>
        <w:t>特别提示：</w:t>
      </w:r>
    </w:p>
    <w:p w14:paraId="442A81CD"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hint="eastAsia"/>
          <w:sz w:val="24"/>
          <w:szCs w:val="24"/>
        </w:rPr>
        <w:t>1、采购限额标准以上，200万元以下的货物和服务采购项目、400万元以下的工程采购项目，适宜由中小企业提供的，采购人应当专门面向中小企业采购。</w:t>
      </w:r>
    </w:p>
    <w:p w14:paraId="2DC27921"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hint="eastAsia"/>
          <w:sz w:val="24"/>
          <w:szCs w:val="24"/>
        </w:rPr>
        <w:t>2、超过200万元的货物和服务采购项目、超过400万元的工程采购项目中适宜由中小企业提供的，预留该部分采购项目预算总额的30%以上专门面向中小企业采购，其</w:t>
      </w:r>
      <w:r w:rsidRPr="000346B6">
        <w:rPr>
          <w:rFonts w:ascii="宋体" w:hAnsi="宋体" w:cs="Times New Roman" w:hint="eastAsia"/>
          <w:sz w:val="24"/>
          <w:szCs w:val="24"/>
        </w:rPr>
        <w:lastRenderedPageBreak/>
        <w:t>中预留给小微企业的比例不低于60%。</w:t>
      </w:r>
    </w:p>
    <w:p w14:paraId="18ADB0CC"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hint="eastAsia"/>
          <w:sz w:val="24"/>
          <w:szCs w:val="24"/>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64325D" w14:textId="77777777" w:rsidR="000346B6" w:rsidRPr="000346B6" w:rsidRDefault="000346B6" w:rsidP="000346B6">
      <w:pPr>
        <w:spacing w:line="276" w:lineRule="auto"/>
        <w:ind w:firstLineChars="200" w:firstLine="480"/>
        <w:rPr>
          <w:rFonts w:ascii="宋体" w:hAnsi="宋体" w:cs="Times New Roman"/>
          <w:sz w:val="24"/>
          <w:szCs w:val="24"/>
        </w:rPr>
      </w:pPr>
      <w:r w:rsidRPr="000346B6">
        <w:rPr>
          <w:rFonts w:ascii="宋体" w:hAnsi="宋体" w:cs="Times New Roman" w:hint="eastAsia"/>
          <w:sz w:val="24"/>
          <w:szCs w:val="24"/>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0ECF2B9" w14:textId="77777777" w:rsidR="000346B6" w:rsidRPr="000346B6" w:rsidRDefault="000346B6" w:rsidP="000346B6">
      <w:pPr>
        <w:widowControl/>
        <w:spacing w:before="204" w:after="204"/>
        <w:ind w:firstLineChars="200" w:firstLine="482"/>
        <w:rPr>
          <w:rFonts w:ascii="宋体" w:hAnsi="宋体" w:cs="Arial"/>
          <w:kern w:val="0"/>
          <w:sz w:val="24"/>
          <w:szCs w:val="24"/>
        </w:rPr>
      </w:pPr>
      <w:r w:rsidRPr="000346B6">
        <w:rPr>
          <w:rFonts w:ascii="宋体" w:hAnsi="宋体" w:cs="Arial" w:hint="eastAsia"/>
          <w:b/>
          <w:bCs/>
          <w:kern w:val="0"/>
          <w:sz w:val="24"/>
          <w:szCs w:val="24"/>
        </w:rPr>
        <w:t>七、对本次采购提出询问，请按以下方式联系</w:t>
      </w:r>
    </w:p>
    <w:p w14:paraId="2D28945A"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1.采购人信息</w:t>
      </w:r>
    </w:p>
    <w:p w14:paraId="08CFFED1"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名 称：</w:t>
      </w:r>
      <w:r w:rsidRPr="000346B6">
        <w:rPr>
          <w:rFonts w:ascii="宋体" w:hAnsi="宋体" w:cs="Arial" w:hint="eastAsia"/>
          <w:kern w:val="0"/>
          <w:sz w:val="24"/>
          <w:szCs w:val="24"/>
        </w:rPr>
        <w:t>乌鲁木齐市疾病预防控制中心</w:t>
      </w:r>
    </w:p>
    <w:p w14:paraId="2E6F3B4B"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地 址：</w:t>
      </w:r>
      <w:r w:rsidRPr="000346B6">
        <w:rPr>
          <w:rFonts w:ascii="宋体" w:hAnsi="宋体" w:cs="Arial" w:hint="eastAsia"/>
          <w:kern w:val="0"/>
          <w:sz w:val="24"/>
          <w:szCs w:val="24"/>
        </w:rPr>
        <w:t>新疆维吾尔自治区乌鲁木齐市经济技术开发区厦门路18号</w:t>
      </w:r>
    </w:p>
    <w:p w14:paraId="7C427BE4"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联系方式：0991-3767584</w:t>
      </w:r>
    </w:p>
    <w:p w14:paraId="1D97DD41"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2.采购代理机构信息</w:t>
      </w:r>
    </w:p>
    <w:p w14:paraId="660FD12A"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名 称：</w:t>
      </w:r>
      <w:r w:rsidRPr="000346B6">
        <w:rPr>
          <w:rFonts w:ascii="宋体" w:hAnsi="宋体" w:cs="Times New Roman"/>
          <w:color w:val="000000"/>
          <w:sz w:val="24"/>
          <w:szCs w:val="24"/>
        </w:rPr>
        <w:t>新疆新世纪招标有限公司</w:t>
      </w:r>
    </w:p>
    <w:p w14:paraId="07D82E33"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地 址：</w:t>
      </w:r>
      <w:r w:rsidRPr="000346B6">
        <w:rPr>
          <w:rFonts w:ascii="宋体" w:hAnsi="宋体" w:cs="Times New Roman"/>
          <w:color w:val="000000"/>
          <w:sz w:val="24"/>
          <w:szCs w:val="24"/>
        </w:rPr>
        <w:t>新疆乌鲁木齐市水磨沟区新兴街20号凤凰科技大厦五楼</w:t>
      </w:r>
    </w:p>
    <w:p w14:paraId="0B710A43" w14:textId="115D12AF"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联系方式：</w:t>
      </w:r>
      <w:r w:rsidRPr="000346B6">
        <w:rPr>
          <w:rFonts w:ascii="宋体" w:hAnsi="宋体" w:cs="Times New Roman" w:hint="eastAsia"/>
          <w:color w:val="000000"/>
          <w:sz w:val="24"/>
          <w:szCs w:val="24"/>
        </w:rPr>
        <w:t>18129398834</w:t>
      </w:r>
    </w:p>
    <w:p w14:paraId="0AA35481" w14:textId="77777777"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3.项目联系方式</w:t>
      </w:r>
    </w:p>
    <w:p w14:paraId="36ED9A20" w14:textId="27C1DFC5" w:rsidR="000346B6" w:rsidRPr="000346B6" w:rsidRDefault="000346B6" w:rsidP="000346B6">
      <w:pPr>
        <w:widowControl/>
        <w:spacing w:before="60" w:after="60"/>
        <w:ind w:firstLineChars="200" w:firstLine="480"/>
        <w:jc w:val="left"/>
        <w:rPr>
          <w:rFonts w:ascii="宋体" w:hAnsi="宋体" w:cs="Arial"/>
          <w:kern w:val="0"/>
          <w:sz w:val="24"/>
          <w:szCs w:val="24"/>
        </w:rPr>
      </w:pPr>
      <w:r w:rsidRPr="000346B6">
        <w:rPr>
          <w:rFonts w:ascii="宋体" w:hAnsi="宋体" w:cs="Arial"/>
          <w:kern w:val="0"/>
          <w:sz w:val="24"/>
          <w:szCs w:val="24"/>
        </w:rPr>
        <w:t>项目联系人：</w:t>
      </w:r>
      <w:r w:rsidRPr="000346B6">
        <w:rPr>
          <w:rFonts w:ascii="宋体" w:hAnsi="宋体" w:cs="Arial" w:hint="eastAsia"/>
          <w:kern w:val="0"/>
          <w:sz w:val="24"/>
          <w:szCs w:val="24"/>
        </w:rPr>
        <w:t>蔡超</w:t>
      </w:r>
    </w:p>
    <w:p w14:paraId="2DA669E1" w14:textId="3AA27EB1" w:rsidR="000346B6" w:rsidRDefault="000346B6" w:rsidP="000346B6">
      <w:pPr>
        <w:widowControl/>
        <w:spacing w:before="60" w:after="60"/>
        <w:ind w:firstLineChars="200" w:firstLine="480"/>
        <w:jc w:val="left"/>
      </w:pPr>
      <w:r w:rsidRPr="000346B6">
        <w:rPr>
          <w:rFonts w:ascii="宋体" w:hAnsi="宋体" w:cs="Arial"/>
          <w:kern w:val="0"/>
          <w:sz w:val="24"/>
          <w:szCs w:val="24"/>
        </w:rPr>
        <w:t>电 话：</w:t>
      </w:r>
      <w:r w:rsidRPr="000346B6">
        <w:rPr>
          <w:rFonts w:ascii="宋体" w:hAnsi="宋体" w:cs="Times New Roman"/>
          <w:color w:val="000000"/>
          <w:sz w:val="24"/>
          <w:szCs w:val="24"/>
        </w:rPr>
        <w:t>18129398834</w:t>
      </w:r>
    </w:p>
    <w:p w14:paraId="77DB1F16" w14:textId="7A29B8E0" w:rsidR="00A16EFE" w:rsidRPr="0035781B" w:rsidRDefault="000346B6">
      <w:pPr>
        <w:spacing w:line="440" w:lineRule="exact"/>
        <w:jc w:val="center"/>
        <w:outlineLvl w:val="0"/>
        <w:rPr>
          <w:rFonts w:ascii="宋体" w:hAnsi="宋体" w:cs="宋体"/>
          <w:b/>
          <w:sz w:val="24"/>
          <w:szCs w:val="24"/>
        </w:rPr>
      </w:pPr>
      <w:r>
        <w:rPr>
          <w:rFonts w:ascii="宋体" w:hAnsi="宋体" w:cs="宋体"/>
          <w:b/>
          <w:sz w:val="24"/>
          <w:szCs w:val="24"/>
        </w:rPr>
        <w:br w:type="page"/>
      </w:r>
      <w:bookmarkStart w:id="2" w:name="_Toc146207373"/>
      <w:r w:rsidR="00455A7E" w:rsidRPr="0035781B">
        <w:rPr>
          <w:rFonts w:ascii="宋体" w:hAnsi="宋体" w:cs="宋体" w:hint="eastAsia"/>
          <w:b/>
          <w:sz w:val="24"/>
          <w:szCs w:val="24"/>
        </w:rPr>
        <w:lastRenderedPageBreak/>
        <w:t>供应商须知前附表</w:t>
      </w:r>
      <w:bookmarkEnd w:id="2"/>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35781B" w:rsidRPr="0035781B" w14:paraId="4AEF7397" w14:textId="77777777">
        <w:trPr>
          <w:trHeight w:val="487"/>
          <w:jc w:val="center"/>
        </w:trPr>
        <w:tc>
          <w:tcPr>
            <w:tcW w:w="597" w:type="dxa"/>
            <w:vAlign w:val="center"/>
          </w:tcPr>
          <w:p w14:paraId="2C448275" w14:textId="77777777" w:rsidR="00A16EFE" w:rsidRPr="0035781B" w:rsidRDefault="00455A7E">
            <w:pPr>
              <w:jc w:val="center"/>
              <w:rPr>
                <w:rFonts w:ascii="宋体" w:hAnsi="宋体" w:cs="Times New Roman"/>
                <w:b/>
                <w:kern w:val="0"/>
                <w:sz w:val="20"/>
                <w:szCs w:val="21"/>
              </w:rPr>
            </w:pPr>
            <w:r w:rsidRPr="0035781B">
              <w:rPr>
                <w:rFonts w:ascii="宋体" w:hAnsi="宋体" w:cs="Times New Roman" w:hint="eastAsia"/>
                <w:b/>
                <w:kern w:val="0"/>
                <w:sz w:val="20"/>
                <w:szCs w:val="21"/>
              </w:rPr>
              <w:t>项号</w:t>
            </w:r>
          </w:p>
        </w:tc>
        <w:tc>
          <w:tcPr>
            <w:tcW w:w="8483" w:type="dxa"/>
            <w:gridSpan w:val="2"/>
          </w:tcPr>
          <w:p w14:paraId="5B4D98E5" w14:textId="77777777" w:rsidR="00A16EFE" w:rsidRPr="0035781B" w:rsidRDefault="00455A7E">
            <w:pPr>
              <w:jc w:val="center"/>
              <w:rPr>
                <w:rFonts w:ascii="宋体" w:hAnsi="宋体" w:cs="Times New Roman"/>
                <w:b/>
                <w:kern w:val="0"/>
                <w:sz w:val="20"/>
                <w:szCs w:val="21"/>
              </w:rPr>
            </w:pPr>
            <w:r w:rsidRPr="0035781B">
              <w:rPr>
                <w:rFonts w:ascii="宋体" w:hAnsi="宋体" w:cs="Times New Roman" w:hint="eastAsia"/>
                <w:b/>
                <w:kern w:val="0"/>
                <w:sz w:val="20"/>
                <w:szCs w:val="21"/>
              </w:rPr>
              <w:t>编列内容</w:t>
            </w:r>
          </w:p>
        </w:tc>
      </w:tr>
      <w:tr w:rsidR="0035781B" w:rsidRPr="0035781B" w14:paraId="7C764CC6" w14:textId="77777777">
        <w:trPr>
          <w:trHeight w:val="468"/>
          <w:jc w:val="center"/>
        </w:trPr>
        <w:tc>
          <w:tcPr>
            <w:tcW w:w="597" w:type="dxa"/>
            <w:vMerge w:val="restart"/>
            <w:vAlign w:val="center"/>
          </w:tcPr>
          <w:p w14:paraId="5F323EFF" w14:textId="77777777" w:rsidR="00A16EFE" w:rsidRPr="0035781B" w:rsidRDefault="00455A7E">
            <w:pPr>
              <w:jc w:val="center"/>
              <w:rPr>
                <w:rFonts w:ascii="宋体" w:hAnsi="宋体" w:cs="Times New Roman"/>
                <w:kern w:val="0"/>
                <w:sz w:val="20"/>
                <w:szCs w:val="21"/>
              </w:rPr>
            </w:pPr>
            <w:r w:rsidRPr="0035781B">
              <w:rPr>
                <w:rFonts w:ascii="宋体" w:hAnsi="宋体" w:cs="Times New Roman"/>
                <w:kern w:val="0"/>
                <w:sz w:val="20"/>
                <w:szCs w:val="21"/>
              </w:rPr>
              <w:t>1</w:t>
            </w:r>
          </w:p>
        </w:tc>
        <w:tc>
          <w:tcPr>
            <w:tcW w:w="1410" w:type="dxa"/>
            <w:vAlign w:val="center"/>
          </w:tcPr>
          <w:p w14:paraId="25A79FFE"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项目名称</w:t>
            </w:r>
          </w:p>
        </w:tc>
        <w:tc>
          <w:tcPr>
            <w:tcW w:w="7073" w:type="dxa"/>
            <w:vAlign w:val="center"/>
          </w:tcPr>
          <w:p w14:paraId="2AB1A792" w14:textId="2B8ECA1C" w:rsidR="00A16EFE" w:rsidRPr="0035781B" w:rsidRDefault="00AE4AED">
            <w:pPr>
              <w:keepNext/>
              <w:widowControl/>
              <w:jc w:val="left"/>
              <w:rPr>
                <w:rFonts w:ascii="宋体" w:hAnsi="宋体" w:cs="Arial"/>
                <w:kern w:val="0"/>
                <w:sz w:val="20"/>
                <w:szCs w:val="21"/>
              </w:rPr>
            </w:pPr>
            <w:r>
              <w:rPr>
                <w:rFonts w:ascii="宋体" w:hAnsi="宋体" w:cs="Arial" w:hint="eastAsia"/>
                <w:kern w:val="0"/>
                <w:sz w:val="20"/>
                <w:szCs w:val="21"/>
              </w:rPr>
              <w:t>乌鲁木齐市疾病预防控制中心2023年第二批设备采购第二包</w:t>
            </w:r>
          </w:p>
        </w:tc>
      </w:tr>
      <w:tr w:rsidR="0035781B" w:rsidRPr="0035781B" w14:paraId="666797AA" w14:textId="77777777">
        <w:trPr>
          <w:trHeight w:val="468"/>
          <w:jc w:val="center"/>
        </w:trPr>
        <w:tc>
          <w:tcPr>
            <w:tcW w:w="597" w:type="dxa"/>
            <w:vMerge/>
            <w:vAlign w:val="center"/>
          </w:tcPr>
          <w:p w14:paraId="616C45BC" w14:textId="77777777" w:rsidR="00A16EFE" w:rsidRPr="0035781B" w:rsidRDefault="00A16EFE">
            <w:pPr>
              <w:jc w:val="center"/>
              <w:rPr>
                <w:rFonts w:ascii="宋体" w:hAnsi="宋体" w:cs="Times New Roman"/>
                <w:kern w:val="0"/>
                <w:sz w:val="20"/>
                <w:szCs w:val="21"/>
              </w:rPr>
            </w:pPr>
          </w:p>
        </w:tc>
        <w:tc>
          <w:tcPr>
            <w:tcW w:w="1410" w:type="dxa"/>
            <w:vAlign w:val="center"/>
          </w:tcPr>
          <w:p w14:paraId="11BC163D"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项目编号</w:t>
            </w:r>
          </w:p>
        </w:tc>
        <w:tc>
          <w:tcPr>
            <w:tcW w:w="7073" w:type="dxa"/>
            <w:vAlign w:val="center"/>
          </w:tcPr>
          <w:p w14:paraId="77ADECEF" w14:textId="79805A30" w:rsidR="00A16EFE" w:rsidRPr="0035781B" w:rsidRDefault="000C560F" w:rsidP="00897C44">
            <w:pPr>
              <w:keepNext/>
              <w:widowControl/>
              <w:jc w:val="left"/>
              <w:rPr>
                <w:rFonts w:ascii="宋体" w:hAnsi="宋体" w:cs="Arial"/>
                <w:kern w:val="0"/>
                <w:sz w:val="20"/>
                <w:szCs w:val="21"/>
              </w:rPr>
            </w:pPr>
            <w:r>
              <w:rPr>
                <w:rFonts w:ascii="宋体" w:hAnsi="宋体" w:cs="Arial" w:hint="eastAsia"/>
                <w:kern w:val="0"/>
                <w:sz w:val="20"/>
                <w:szCs w:val="21"/>
              </w:rPr>
              <w:t>xsj20230921002-</w:t>
            </w:r>
            <w:r w:rsidR="00ED1255">
              <w:rPr>
                <w:rFonts w:ascii="宋体" w:hAnsi="宋体" w:cs="Arial"/>
                <w:kern w:val="0"/>
                <w:sz w:val="20"/>
                <w:szCs w:val="21"/>
              </w:rPr>
              <w:t>2</w:t>
            </w:r>
          </w:p>
        </w:tc>
      </w:tr>
      <w:tr w:rsidR="0035781B" w:rsidRPr="0035781B" w14:paraId="61800903" w14:textId="77777777">
        <w:trPr>
          <w:trHeight w:val="468"/>
          <w:jc w:val="center"/>
        </w:trPr>
        <w:tc>
          <w:tcPr>
            <w:tcW w:w="597" w:type="dxa"/>
            <w:vMerge/>
            <w:vAlign w:val="center"/>
          </w:tcPr>
          <w:p w14:paraId="2F3244ED" w14:textId="77777777" w:rsidR="00A16EFE" w:rsidRPr="0035781B" w:rsidRDefault="00A16EFE">
            <w:pPr>
              <w:jc w:val="center"/>
              <w:rPr>
                <w:rFonts w:ascii="宋体" w:hAnsi="宋体" w:cs="Times New Roman"/>
                <w:kern w:val="0"/>
                <w:sz w:val="20"/>
                <w:szCs w:val="21"/>
              </w:rPr>
            </w:pPr>
          </w:p>
        </w:tc>
        <w:tc>
          <w:tcPr>
            <w:tcW w:w="1410" w:type="dxa"/>
            <w:vAlign w:val="center"/>
          </w:tcPr>
          <w:p w14:paraId="368B0EB7"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采购人</w:t>
            </w:r>
          </w:p>
        </w:tc>
        <w:tc>
          <w:tcPr>
            <w:tcW w:w="7073" w:type="dxa"/>
            <w:vAlign w:val="center"/>
          </w:tcPr>
          <w:p w14:paraId="0FC05B6C" w14:textId="77777777" w:rsidR="00A16EFE" w:rsidRPr="0035781B" w:rsidRDefault="00ED4451">
            <w:pPr>
              <w:keepNext/>
              <w:widowControl/>
              <w:jc w:val="left"/>
              <w:rPr>
                <w:rFonts w:ascii="宋体" w:hAnsi="宋体" w:cs="Arial"/>
                <w:kern w:val="0"/>
                <w:sz w:val="20"/>
                <w:szCs w:val="21"/>
              </w:rPr>
            </w:pPr>
            <w:r w:rsidRPr="0035781B">
              <w:rPr>
                <w:rFonts w:ascii="宋体" w:hAnsi="宋体" w:cs="Arial" w:hint="eastAsia"/>
                <w:kern w:val="0"/>
                <w:sz w:val="20"/>
                <w:szCs w:val="21"/>
              </w:rPr>
              <w:t>乌鲁木齐市疾病预防控制中心</w:t>
            </w:r>
          </w:p>
        </w:tc>
      </w:tr>
      <w:tr w:rsidR="0035781B" w:rsidRPr="0035781B" w14:paraId="632E820A" w14:textId="77777777">
        <w:trPr>
          <w:trHeight w:val="468"/>
          <w:jc w:val="center"/>
        </w:trPr>
        <w:tc>
          <w:tcPr>
            <w:tcW w:w="597" w:type="dxa"/>
            <w:vMerge/>
            <w:vAlign w:val="center"/>
          </w:tcPr>
          <w:p w14:paraId="07E69C93" w14:textId="77777777" w:rsidR="00A16EFE" w:rsidRPr="0035781B" w:rsidRDefault="00A16EFE">
            <w:pPr>
              <w:jc w:val="center"/>
              <w:rPr>
                <w:rFonts w:ascii="宋体" w:hAnsi="宋体" w:cs="Times New Roman"/>
                <w:kern w:val="0"/>
                <w:sz w:val="20"/>
                <w:szCs w:val="21"/>
              </w:rPr>
            </w:pPr>
          </w:p>
        </w:tc>
        <w:tc>
          <w:tcPr>
            <w:tcW w:w="1410" w:type="dxa"/>
            <w:vAlign w:val="center"/>
          </w:tcPr>
          <w:p w14:paraId="351156C5"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采购代理机构</w:t>
            </w:r>
          </w:p>
        </w:tc>
        <w:tc>
          <w:tcPr>
            <w:tcW w:w="7073" w:type="dxa"/>
            <w:vAlign w:val="center"/>
          </w:tcPr>
          <w:p w14:paraId="753A9336"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新疆新世纪招标有限公司</w:t>
            </w:r>
          </w:p>
        </w:tc>
      </w:tr>
      <w:tr w:rsidR="0035781B" w:rsidRPr="0035781B" w14:paraId="652D236A" w14:textId="77777777">
        <w:trPr>
          <w:trHeight w:val="468"/>
          <w:jc w:val="center"/>
        </w:trPr>
        <w:tc>
          <w:tcPr>
            <w:tcW w:w="597" w:type="dxa"/>
            <w:vMerge/>
            <w:vAlign w:val="center"/>
          </w:tcPr>
          <w:p w14:paraId="0A3FAA8E" w14:textId="77777777" w:rsidR="00A16EFE" w:rsidRPr="0035781B" w:rsidRDefault="00A16EFE">
            <w:pPr>
              <w:jc w:val="center"/>
              <w:rPr>
                <w:rFonts w:ascii="宋体" w:hAnsi="宋体" w:cs="Times New Roman"/>
                <w:kern w:val="0"/>
                <w:sz w:val="20"/>
                <w:szCs w:val="21"/>
              </w:rPr>
            </w:pPr>
          </w:p>
        </w:tc>
        <w:tc>
          <w:tcPr>
            <w:tcW w:w="1410" w:type="dxa"/>
            <w:vAlign w:val="center"/>
          </w:tcPr>
          <w:p w14:paraId="477EB2CC"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项目地点</w:t>
            </w:r>
          </w:p>
        </w:tc>
        <w:tc>
          <w:tcPr>
            <w:tcW w:w="7073" w:type="dxa"/>
            <w:vAlign w:val="center"/>
          </w:tcPr>
          <w:p w14:paraId="629E1233" w14:textId="77777777" w:rsidR="00A16EFE" w:rsidRPr="0035781B" w:rsidRDefault="00897C44">
            <w:pPr>
              <w:keepNext/>
              <w:widowControl/>
              <w:jc w:val="left"/>
              <w:rPr>
                <w:rFonts w:ascii="宋体" w:hAnsi="宋体" w:cs="Arial"/>
                <w:kern w:val="0"/>
                <w:sz w:val="20"/>
                <w:szCs w:val="21"/>
              </w:rPr>
            </w:pPr>
            <w:r w:rsidRPr="00A25322">
              <w:rPr>
                <w:rFonts w:ascii="宋体" w:hAnsi="宋体" w:cs="Arial" w:hint="eastAsia"/>
                <w:kern w:val="0"/>
                <w:szCs w:val="21"/>
              </w:rPr>
              <w:t>乌鲁木齐市经开区厦门路18号</w:t>
            </w:r>
          </w:p>
        </w:tc>
      </w:tr>
      <w:tr w:rsidR="0035781B" w:rsidRPr="0035781B" w14:paraId="3C05A9A6" w14:textId="77777777">
        <w:trPr>
          <w:trHeight w:val="468"/>
          <w:jc w:val="center"/>
        </w:trPr>
        <w:tc>
          <w:tcPr>
            <w:tcW w:w="597" w:type="dxa"/>
            <w:vMerge/>
            <w:vAlign w:val="center"/>
          </w:tcPr>
          <w:p w14:paraId="0FB48123" w14:textId="77777777" w:rsidR="00A16EFE" w:rsidRPr="0035781B" w:rsidRDefault="00A16EFE">
            <w:pPr>
              <w:jc w:val="center"/>
              <w:rPr>
                <w:rFonts w:ascii="宋体" w:hAnsi="宋体" w:cs="Times New Roman"/>
                <w:kern w:val="0"/>
                <w:sz w:val="20"/>
                <w:szCs w:val="21"/>
              </w:rPr>
            </w:pPr>
          </w:p>
        </w:tc>
        <w:tc>
          <w:tcPr>
            <w:tcW w:w="1410" w:type="dxa"/>
            <w:vAlign w:val="center"/>
          </w:tcPr>
          <w:p w14:paraId="1ACAD736"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资金来源</w:t>
            </w:r>
          </w:p>
        </w:tc>
        <w:tc>
          <w:tcPr>
            <w:tcW w:w="7073" w:type="dxa"/>
            <w:vAlign w:val="center"/>
          </w:tcPr>
          <w:p w14:paraId="72AEEEA2" w14:textId="732A9B91" w:rsidR="00A16EFE" w:rsidRPr="0035781B" w:rsidRDefault="000B018D">
            <w:pPr>
              <w:keepNext/>
              <w:widowControl/>
              <w:jc w:val="left"/>
              <w:rPr>
                <w:rFonts w:ascii="宋体" w:hAnsi="宋体" w:cs="Arial"/>
                <w:kern w:val="0"/>
                <w:sz w:val="20"/>
                <w:szCs w:val="21"/>
              </w:rPr>
            </w:pPr>
            <w:r>
              <w:rPr>
                <w:rFonts w:ascii="宋体" w:hAnsi="宋体" w:cs="Arial" w:hint="eastAsia"/>
                <w:kern w:val="0"/>
                <w:sz w:val="20"/>
                <w:szCs w:val="21"/>
              </w:rPr>
              <w:t>财政资金</w:t>
            </w:r>
          </w:p>
        </w:tc>
      </w:tr>
      <w:tr w:rsidR="0035781B" w:rsidRPr="0035781B" w14:paraId="341A64A2" w14:textId="77777777">
        <w:trPr>
          <w:trHeight w:val="468"/>
          <w:jc w:val="center"/>
        </w:trPr>
        <w:tc>
          <w:tcPr>
            <w:tcW w:w="597" w:type="dxa"/>
            <w:vMerge/>
            <w:vAlign w:val="center"/>
          </w:tcPr>
          <w:p w14:paraId="404A1541" w14:textId="77777777" w:rsidR="00A16EFE" w:rsidRPr="0035781B" w:rsidRDefault="00A16EFE">
            <w:pPr>
              <w:jc w:val="center"/>
              <w:rPr>
                <w:rFonts w:ascii="宋体" w:hAnsi="宋体" w:cs="Times New Roman"/>
                <w:kern w:val="0"/>
                <w:sz w:val="20"/>
                <w:szCs w:val="21"/>
              </w:rPr>
            </w:pPr>
          </w:p>
        </w:tc>
        <w:tc>
          <w:tcPr>
            <w:tcW w:w="1410" w:type="dxa"/>
            <w:vAlign w:val="center"/>
          </w:tcPr>
          <w:p w14:paraId="751E312E"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采购预算金额</w:t>
            </w:r>
          </w:p>
        </w:tc>
        <w:tc>
          <w:tcPr>
            <w:tcW w:w="7073" w:type="dxa"/>
            <w:vAlign w:val="center"/>
          </w:tcPr>
          <w:p w14:paraId="2251B85C" w14:textId="0B858CBE" w:rsidR="00C23005" w:rsidRPr="0035781B" w:rsidRDefault="00AE4AED" w:rsidP="00C23005">
            <w:pPr>
              <w:keepNext/>
              <w:widowControl/>
              <w:jc w:val="left"/>
              <w:rPr>
                <w:rFonts w:ascii="宋体" w:hAnsi="宋体" w:cs="Arial"/>
                <w:kern w:val="0"/>
                <w:sz w:val="20"/>
                <w:szCs w:val="21"/>
              </w:rPr>
            </w:pPr>
            <w:r>
              <w:rPr>
                <w:rFonts w:ascii="宋体" w:hAnsi="宋体" w:cs="Arial"/>
                <w:kern w:val="0"/>
                <w:sz w:val="20"/>
                <w:szCs w:val="21"/>
              </w:rPr>
              <w:t>11.17</w:t>
            </w:r>
            <w:r w:rsidR="00455A7E" w:rsidRPr="0035781B">
              <w:rPr>
                <w:rFonts w:ascii="宋体" w:hAnsi="宋体" w:cs="Arial" w:hint="eastAsia"/>
                <w:kern w:val="0"/>
                <w:sz w:val="20"/>
                <w:szCs w:val="21"/>
              </w:rPr>
              <w:t>万元</w:t>
            </w:r>
          </w:p>
        </w:tc>
      </w:tr>
      <w:tr w:rsidR="0035781B" w:rsidRPr="0035781B" w14:paraId="51AFB3E8" w14:textId="77777777">
        <w:trPr>
          <w:trHeight w:val="468"/>
          <w:jc w:val="center"/>
        </w:trPr>
        <w:tc>
          <w:tcPr>
            <w:tcW w:w="597" w:type="dxa"/>
            <w:vMerge/>
            <w:vAlign w:val="center"/>
          </w:tcPr>
          <w:p w14:paraId="73937211" w14:textId="77777777" w:rsidR="00F1775E" w:rsidRPr="0035781B" w:rsidRDefault="00F1775E">
            <w:pPr>
              <w:jc w:val="center"/>
              <w:rPr>
                <w:rFonts w:ascii="宋体" w:hAnsi="宋体" w:cs="Times New Roman"/>
                <w:kern w:val="0"/>
                <w:sz w:val="20"/>
                <w:szCs w:val="21"/>
              </w:rPr>
            </w:pPr>
          </w:p>
        </w:tc>
        <w:tc>
          <w:tcPr>
            <w:tcW w:w="1410" w:type="dxa"/>
            <w:vAlign w:val="center"/>
          </w:tcPr>
          <w:p w14:paraId="7A8BE07F" w14:textId="77777777" w:rsidR="00F1775E" w:rsidRPr="0035781B" w:rsidRDefault="00F1775E" w:rsidP="00040E64">
            <w:pPr>
              <w:keepNext/>
              <w:widowControl/>
              <w:jc w:val="distribute"/>
              <w:rPr>
                <w:rFonts w:ascii="宋体" w:hAnsi="宋体" w:cs="Arial"/>
                <w:kern w:val="0"/>
                <w:sz w:val="20"/>
                <w:szCs w:val="21"/>
              </w:rPr>
            </w:pPr>
            <w:r w:rsidRPr="0035781B">
              <w:rPr>
                <w:rFonts w:ascii="宋体" w:hAnsi="宋体" w:cs="Arial" w:hint="eastAsia"/>
                <w:kern w:val="0"/>
                <w:sz w:val="20"/>
                <w:szCs w:val="21"/>
              </w:rPr>
              <w:t>是否单一产品</w:t>
            </w:r>
          </w:p>
        </w:tc>
        <w:tc>
          <w:tcPr>
            <w:tcW w:w="7073" w:type="dxa"/>
            <w:vAlign w:val="center"/>
          </w:tcPr>
          <w:p w14:paraId="63305EBF" w14:textId="6E5A731B" w:rsidR="00F1775E" w:rsidRPr="0001656D" w:rsidRDefault="009E351E" w:rsidP="00897C44">
            <w:pPr>
              <w:keepNext/>
              <w:widowControl/>
              <w:jc w:val="left"/>
              <w:rPr>
                <w:rFonts w:ascii="宋体" w:hAnsi="宋体" w:cs="Arial"/>
                <w:kern w:val="0"/>
                <w:sz w:val="20"/>
                <w:szCs w:val="21"/>
              </w:rPr>
            </w:pPr>
            <w:r w:rsidRPr="0035781B">
              <w:rPr>
                <w:rFonts w:ascii="宋体" w:hAnsi="宋体" w:cs="Arial" w:hint="eastAsia"/>
                <w:kern w:val="0"/>
                <w:sz w:val="20"/>
                <w:szCs w:val="21"/>
              </w:rPr>
              <w:t>否，核心产品为：</w:t>
            </w:r>
            <w:r w:rsidR="00F45594" w:rsidRPr="00F45594">
              <w:rPr>
                <w:rFonts w:ascii="宋体" w:hAnsi="宋体" w:cs="Arial" w:hint="eastAsia"/>
                <w:kern w:val="0"/>
                <w:sz w:val="20"/>
                <w:szCs w:val="21"/>
              </w:rPr>
              <w:t>发电机</w:t>
            </w:r>
          </w:p>
        </w:tc>
      </w:tr>
      <w:tr w:rsidR="0035781B" w:rsidRPr="0035781B" w14:paraId="136DD4E5" w14:textId="77777777" w:rsidTr="00433962">
        <w:trPr>
          <w:trHeight w:val="468"/>
          <w:jc w:val="center"/>
        </w:trPr>
        <w:tc>
          <w:tcPr>
            <w:tcW w:w="597" w:type="dxa"/>
            <w:vMerge/>
            <w:vAlign w:val="center"/>
          </w:tcPr>
          <w:p w14:paraId="5C95A20C" w14:textId="77777777" w:rsidR="00433962" w:rsidRPr="0035781B" w:rsidRDefault="00433962">
            <w:pPr>
              <w:jc w:val="center"/>
              <w:rPr>
                <w:rFonts w:ascii="宋体" w:hAnsi="宋体" w:cs="Times New Roman"/>
                <w:kern w:val="0"/>
                <w:sz w:val="20"/>
                <w:szCs w:val="21"/>
              </w:rPr>
            </w:pPr>
          </w:p>
        </w:tc>
        <w:tc>
          <w:tcPr>
            <w:tcW w:w="1410" w:type="dxa"/>
            <w:vAlign w:val="center"/>
          </w:tcPr>
          <w:p w14:paraId="73768D3C" w14:textId="77777777" w:rsidR="00433962" w:rsidRPr="0035781B" w:rsidRDefault="00433962" w:rsidP="00433962">
            <w:pPr>
              <w:keepNext/>
              <w:widowControl/>
              <w:jc w:val="distribute"/>
              <w:rPr>
                <w:sz w:val="20"/>
              </w:rPr>
            </w:pPr>
            <w:r w:rsidRPr="0035781B">
              <w:rPr>
                <w:rFonts w:ascii="宋体" w:hAnsi="宋体" w:cs="Arial" w:hint="eastAsia"/>
                <w:kern w:val="0"/>
                <w:sz w:val="20"/>
                <w:szCs w:val="21"/>
              </w:rPr>
              <w:t>供货周期</w:t>
            </w:r>
          </w:p>
        </w:tc>
        <w:tc>
          <w:tcPr>
            <w:tcW w:w="7073" w:type="dxa"/>
            <w:vAlign w:val="center"/>
          </w:tcPr>
          <w:p w14:paraId="26151FB3" w14:textId="44B1A0C4" w:rsidR="00433962" w:rsidRPr="0035781B" w:rsidRDefault="00A45962" w:rsidP="007A4897">
            <w:pPr>
              <w:jc w:val="left"/>
              <w:rPr>
                <w:sz w:val="20"/>
              </w:rPr>
            </w:pPr>
            <w:r w:rsidRPr="00A45962">
              <w:rPr>
                <w:rFonts w:hint="eastAsia"/>
                <w:sz w:val="20"/>
              </w:rPr>
              <w:t>合同签订后国产产品</w:t>
            </w:r>
            <w:r w:rsidR="003C5A39">
              <w:rPr>
                <w:rFonts w:hint="eastAsia"/>
                <w:sz w:val="20"/>
              </w:rPr>
              <w:t>15</w:t>
            </w:r>
            <w:r w:rsidR="003C5A39">
              <w:rPr>
                <w:rFonts w:hint="eastAsia"/>
                <w:sz w:val="20"/>
              </w:rPr>
              <w:t>日历日内交货</w:t>
            </w:r>
            <w:r w:rsidRPr="00A45962">
              <w:rPr>
                <w:rFonts w:hint="eastAsia"/>
                <w:sz w:val="20"/>
              </w:rPr>
              <w:t>，经验收合格交付采购人使用</w:t>
            </w:r>
            <w:r w:rsidR="00897C44" w:rsidRPr="00897C44">
              <w:rPr>
                <w:rFonts w:hint="eastAsia"/>
                <w:sz w:val="20"/>
              </w:rPr>
              <w:t>。</w:t>
            </w:r>
          </w:p>
        </w:tc>
      </w:tr>
      <w:tr w:rsidR="0035781B" w:rsidRPr="0035781B" w14:paraId="212B780D" w14:textId="77777777">
        <w:trPr>
          <w:trHeight w:val="468"/>
          <w:jc w:val="center"/>
        </w:trPr>
        <w:tc>
          <w:tcPr>
            <w:tcW w:w="597" w:type="dxa"/>
            <w:vMerge/>
            <w:vAlign w:val="center"/>
          </w:tcPr>
          <w:p w14:paraId="778D17E0" w14:textId="77777777" w:rsidR="00A16EFE" w:rsidRPr="0035781B" w:rsidRDefault="00A16EFE">
            <w:pPr>
              <w:jc w:val="center"/>
              <w:rPr>
                <w:rFonts w:ascii="宋体" w:hAnsi="宋体" w:cs="Times New Roman"/>
                <w:kern w:val="0"/>
                <w:sz w:val="20"/>
                <w:szCs w:val="21"/>
              </w:rPr>
            </w:pPr>
          </w:p>
        </w:tc>
        <w:tc>
          <w:tcPr>
            <w:tcW w:w="1410" w:type="dxa"/>
            <w:vAlign w:val="center"/>
          </w:tcPr>
          <w:p w14:paraId="7AD9DF89"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供货地点</w:t>
            </w:r>
          </w:p>
        </w:tc>
        <w:tc>
          <w:tcPr>
            <w:tcW w:w="7073" w:type="dxa"/>
            <w:vAlign w:val="center"/>
          </w:tcPr>
          <w:p w14:paraId="13619205" w14:textId="77777777" w:rsidR="00A16EFE" w:rsidRPr="0035781B" w:rsidRDefault="00DA0AF0" w:rsidP="00B606E7">
            <w:pPr>
              <w:keepNext/>
              <w:widowControl/>
              <w:jc w:val="left"/>
              <w:rPr>
                <w:rFonts w:ascii="宋体" w:hAnsi="宋体" w:cs="Arial"/>
                <w:kern w:val="0"/>
                <w:sz w:val="20"/>
                <w:szCs w:val="21"/>
              </w:rPr>
            </w:pPr>
            <w:r w:rsidRPr="0035781B">
              <w:rPr>
                <w:rFonts w:hint="eastAsia"/>
                <w:sz w:val="20"/>
              </w:rPr>
              <w:t>采购人指定地点</w:t>
            </w:r>
          </w:p>
        </w:tc>
      </w:tr>
      <w:tr w:rsidR="0035781B" w:rsidRPr="0035781B" w14:paraId="3B23E219" w14:textId="77777777">
        <w:trPr>
          <w:trHeight w:val="468"/>
          <w:jc w:val="center"/>
        </w:trPr>
        <w:tc>
          <w:tcPr>
            <w:tcW w:w="597" w:type="dxa"/>
            <w:vMerge/>
            <w:vAlign w:val="center"/>
          </w:tcPr>
          <w:p w14:paraId="1BA940F9" w14:textId="77777777" w:rsidR="00A16EFE" w:rsidRPr="0035781B" w:rsidRDefault="00A16EFE">
            <w:pPr>
              <w:jc w:val="center"/>
              <w:rPr>
                <w:rFonts w:ascii="宋体" w:hAnsi="宋体" w:cs="Times New Roman"/>
                <w:kern w:val="0"/>
                <w:sz w:val="20"/>
                <w:szCs w:val="21"/>
              </w:rPr>
            </w:pPr>
          </w:p>
        </w:tc>
        <w:tc>
          <w:tcPr>
            <w:tcW w:w="1410" w:type="dxa"/>
            <w:vAlign w:val="center"/>
          </w:tcPr>
          <w:p w14:paraId="472E576A"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质保期</w:t>
            </w:r>
          </w:p>
        </w:tc>
        <w:tc>
          <w:tcPr>
            <w:tcW w:w="7073" w:type="dxa"/>
            <w:vAlign w:val="center"/>
          </w:tcPr>
          <w:p w14:paraId="57DC57DF" w14:textId="77777777" w:rsidR="00A16EFE" w:rsidRPr="0035781B" w:rsidRDefault="002B6AA0" w:rsidP="00897C44">
            <w:pPr>
              <w:keepNext/>
              <w:widowControl/>
              <w:jc w:val="left"/>
              <w:rPr>
                <w:rFonts w:ascii="宋体" w:hAnsi="宋体" w:cs="Arial"/>
                <w:kern w:val="0"/>
                <w:sz w:val="20"/>
                <w:szCs w:val="21"/>
              </w:rPr>
            </w:pPr>
            <w:r w:rsidRPr="0035781B">
              <w:rPr>
                <w:rFonts w:ascii="宋体" w:hAnsi="宋体" w:cs="Arial" w:hint="eastAsia"/>
                <w:kern w:val="0"/>
                <w:sz w:val="20"/>
                <w:szCs w:val="21"/>
              </w:rPr>
              <w:t>两年</w:t>
            </w:r>
            <w:r w:rsidR="00897C44" w:rsidRPr="008B2CEF">
              <w:rPr>
                <w:rFonts w:ascii="宋体" w:hAnsi="宋体" w:cs="Arial" w:hint="eastAsia"/>
                <w:kern w:val="0"/>
                <w:szCs w:val="21"/>
              </w:rPr>
              <w:t>（如</w:t>
            </w:r>
            <w:r w:rsidR="00897C44">
              <w:rPr>
                <w:rFonts w:ascii="宋体" w:hAnsi="宋体" w:cs="Arial" w:hint="eastAsia"/>
                <w:kern w:val="0"/>
                <w:szCs w:val="21"/>
              </w:rPr>
              <w:t>竞争性磋商文件</w:t>
            </w:r>
            <w:r w:rsidR="00897C44" w:rsidRPr="008B2CEF">
              <w:rPr>
                <w:rFonts w:ascii="宋体" w:hAnsi="宋体" w:cs="Arial" w:hint="eastAsia"/>
                <w:kern w:val="0"/>
                <w:szCs w:val="21"/>
              </w:rPr>
              <w:t>第四章“技术标准和要求”中与所投产品质保期有差异，以较长质保期为标准执行）</w:t>
            </w:r>
          </w:p>
        </w:tc>
      </w:tr>
      <w:tr w:rsidR="0035781B" w:rsidRPr="0035781B" w14:paraId="76C802E4" w14:textId="77777777">
        <w:trPr>
          <w:trHeight w:val="468"/>
          <w:jc w:val="center"/>
        </w:trPr>
        <w:tc>
          <w:tcPr>
            <w:tcW w:w="597" w:type="dxa"/>
            <w:vAlign w:val="center"/>
          </w:tcPr>
          <w:p w14:paraId="6AA5BBFC"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2</w:t>
            </w:r>
          </w:p>
        </w:tc>
        <w:tc>
          <w:tcPr>
            <w:tcW w:w="1410" w:type="dxa"/>
            <w:vAlign w:val="center"/>
          </w:tcPr>
          <w:p w14:paraId="7329A9C1"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采购范围</w:t>
            </w:r>
          </w:p>
        </w:tc>
        <w:tc>
          <w:tcPr>
            <w:tcW w:w="7073" w:type="dxa"/>
            <w:vAlign w:val="center"/>
          </w:tcPr>
          <w:p w14:paraId="206250F1" w14:textId="472675BC" w:rsidR="001E0D4F" w:rsidRPr="0035781B" w:rsidRDefault="00AE4AED">
            <w:pPr>
              <w:keepNext/>
              <w:widowControl/>
              <w:jc w:val="left"/>
              <w:rPr>
                <w:rFonts w:ascii="宋体" w:hAnsi="宋体" w:cs="Arial"/>
                <w:kern w:val="0"/>
                <w:sz w:val="20"/>
                <w:szCs w:val="21"/>
              </w:rPr>
            </w:pPr>
            <w:r>
              <w:rPr>
                <w:rFonts w:ascii="宋体" w:hAnsi="宋体" w:cs="Arial" w:hint="eastAsia"/>
                <w:kern w:val="0"/>
                <w:sz w:val="20"/>
                <w:szCs w:val="21"/>
              </w:rPr>
              <w:t>乌鲁木齐市疾病预防控制中心2023年第二批设备采购第二包</w:t>
            </w:r>
            <w:r w:rsidR="00455A7E" w:rsidRPr="0035781B">
              <w:rPr>
                <w:rFonts w:ascii="宋体" w:hAnsi="宋体" w:cs="Arial" w:hint="eastAsia"/>
                <w:kern w:val="0"/>
                <w:sz w:val="20"/>
                <w:szCs w:val="21"/>
              </w:rPr>
              <w:t>范围内的所有工作内容，关于采购范围的详细说明见竞争性磋商文件第四章“技术标准和要求”。</w:t>
            </w:r>
          </w:p>
        </w:tc>
      </w:tr>
      <w:tr w:rsidR="0035781B" w:rsidRPr="0035781B" w14:paraId="61F8CCD9" w14:textId="77777777">
        <w:trPr>
          <w:trHeight w:val="468"/>
          <w:jc w:val="center"/>
        </w:trPr>
        <w:tc>
          <w:tcPr>
            <w:tcW w:w="597" w:type="dxa"/>
            <w:vMerge w:val="restart"/>
            <w:vAlign w:val="center"/>
          </w:tcPr>
          <w:p w14:paraId="7223E0C2"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3</w:t>
            </w:r>
          </w:p>
        </w:tc>
        <w:tc>
          <w:tcPr>
            <w:tcW w:w="1410" w:type="dxa"/>
            <w:vAlign w:val="center"/>
          </w:tcPr>
          <w:p w14:paraId="65725D19"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采购方式</w:t>
            </w:r>
          </w:p>
        </w:tc>
        <w:tc>
          <w:tcPr>
            <w:tcW w:w="7073" w:type="dxa"/>
            <w:vAlign w:val="center"/>
          </w:tcPr>
          <w:p w14:paraId="6F6A7433"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竞争性磋商</w:t>
            </w:r>
          </w:p>
        </w:tc>
      </w:tr>
      <w:tr w:rsidR="0035781B" w:rsidRPr="0035781B" w14:paraId="253A5211" w14:textId="77777777">
        <w:trPr>
          <w:trHeight w:val="468"/>
          <w:jc w:val="center"/>
        </w:trPr>
        <w:tc>
          <w:tcPr>
            <w:tcW w:w="597" w:type="dxa"/>
            <w:vMerge/>
            <w:vAlign w:val="center"/>
          </w:tcPr>
          <w:p w14:paraId="20D798A5" w14:textId="77777777" w:rsidR="00A16EFE" w:rsidRPr="0035781B" w:rsidRDefault="00A16EFE">
            <w:pPr>
              <w:jc w:val="center"/>
              <w:rPr>
                <w:rFonts w:ascii="宋体" w:hAnsi="宋体" w:cs="Times New Roman"/>
                <w:kern w:val="0"/>
                <w:sz w:val="20"/>
                <w:szCs w:val="21"/>
              </w:rPr>
            </w:pPr>
          </w:p>
        </w:tc>
        <w:tc>
          <w:tcPr>
            <w:tcW w:w="1410" w:type="dxa"/>
            <w:vAlign w:val="center"/>
          </w:tcPr>
          <w:p w14:paraId="0A07B66E"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资格审查方式</w:t>
            </w:r>
          </w:p>
        </w:tc>
        <w:tc>
          <w:tcPr>
            <w:tcW w:w="7073" w:type="dxa"/>
            <w:vAlign w:val="center"/>
          </w:tcPr>
          <w:p w14:paraId="64EE4E2F"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资格后审</w:t>
            </w:r>
          </w:p>
        </w:tc>
      </w:tr>
      <w:tr w:rsidR="0035781B" w:rsidRPr="0035781B" w14:paraId="34F682C2" w14:textId="77777777">
        <w:trPr>
          <w:trHeight w:val="468"/>
          <w:jc w:val="center"/>
        </w:trPr>
        <w:tc>
          <w:tcPr>
            <w:tcW w:w="597" w:type="dxa"/>
            <w:vMerge w:val="restart"/>
            <w:vAlign w:val="center"/>
          </w:tcPr>
          <w:p w14:paraId="496B2CB8"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4</w:t>
            </w:r>
          </w:p>
        </w:tc>
        <w:tc>
          <w:tcPr>
            <w:tcW w:w="1410" w:type="dxa"/>
            <w:vAlign w:val="center"/>
          </w:tcPr>
          <w:p w14:paraId="2F9F60D1"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评审办法</w:t>
            </w:r>
          </w:p>
        </w:tc>
        <w:tc>
          <w:tcPr>
            <w:tcW w:w="7073" w:type="dxa"/>
            <w:vAlign w:val="center"/>
          </w:tcPr>
          <w:p w14:paraId="105200D4"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综合评分法</w:t>
            </w:r>
          </w:p>
        </w:tc>
      </w:tr>
      <w:tr w:rsidR="0035781B" w:rsidRPr="0035781B" w14:paraId="32E060DC" w14:textId="77777777">
        <w:trPr>
          <w:trHeight w:val="468"/>
          <w:jc w:val="center"/>
        </w:trPr>
        <w:tc>
          <w:tcPr>
            <w:tcW w:w="597" w:type="dxa"/>
            <w:vMerge/>
            <w:vAlign w:val="center"/>
          </w:tcPr>
          <w:p w14:paraId="700319BA" w14:textId="77777777" w:rsidR="00A16EFE" w:rsidRPr="0035781B" w:rsidRDefault="00A16EFE">
            <w:pPr>
              <w:jc w:val="center"/>
              <w:rPr>
                <w:rFonts w:ascii="宋体" w:hAnsi="宋体" w:cs="Times New Roman"/>
                <w:kern w:val="0"/>
                <w:sz w:val="20"/>
                <w:szCs w:val="21"/>
              </w:rPr>
            </w:pPr>
          </w:p>
        </w:tc>
        <w:tc>
          <w:tcPr>
            <w:tcW w:w="1410" w:type="dxa"/>
            <w:vAlign w:val="center"/>
          </w:tcPr>
          <w:p w14:paraId="41FED8D3"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定标方法</w:t>
            </w:r>
          </w:p>
        </w:tc>
        <w:tc>
          <w:tcPr>
            <w:tcW w:w="7073" w:type="dxa"/>
            <w:vAlign w:val="center"/>
          </w:tcPr>
          <w:p w14:paraId="68D0F1FD"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磋商小组推荐三名中标候选人</w:t>
            </w:r>
          </w:p>
        </w:tc>
      </w:tr>
      <w:tr w:rsidR="0035781B" w:rsidRPr="0035781B" w14:paraId="5D3236DB" w14:textId="77777777">
        <w:trPr>
          <w:trHeight w:val="468"/>
          <w:jc w:val="center"/>
        </w:trPr>
        <w:tc>
          <w:tcPr>
            <w:tcW w:w="597" w:type="dxa"/>
            <w:vAlign w:val="center"/>
          </w:tcPr>
          <w:p w14:paraId="64F0AB9D"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5</w:t>
            </w:r>
          </w:p>
        </w:tc>
        <w:tc>
          <w:tcPr>
            <w:tcW w:w="1410" w:type="dxa"/>
            <w:vAlign w:val="center"/>
          </w:tcPr>
          <w:p w14:paraId="7FF4A21D"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供应商资格条件和能力</w:t>
            </w:r>
          </w:p>
        </w:tc>
        <w:tc>
          <w:tcPr>
            <w:tcW w:w="7073" w:type="dxa"/>
            <w:vAlign w:val="center"/>
          </w:tcPr>
          <w:p w14:paraId="66FC2AF1" w14:textId="77777777" w:rsidR="00433962" w:rsidRPr="0035781B" w:rsidRDefault="00DC67FB" w:rsidP="00433962">
            <w:pPr>
              <w:rPr>
                <w:rFonts w:ascii="宋体" w:hAnsi="宋体" w:cs="Arial"/>
                <w:sz w:val="20"/>
                <w:szCs w:val="21"/>
              </w:rPr>
            </w:pPr>
            <w:r>
              <w:rPr>
                <w:rFonts w:ascii="宋体" w:hAnsi="宋体" w:cs="Arial" w:hint="eastAsia"/>
                <w:sz w:val="20"/>
                <w:szCs w:val="21"/>
              </w:rPr>
              <w:t>（1）</w:t>
            </w:r>
            <w:r w:rsidR="00EE1DC1" w:rsidRPr="0035781B">
              <w:rPr>
                <w:rFonts w:ascii="宋体" w:hAnsi="宋体" w:cs="Arial" w:hint="eastAsia"/>
                <w:sz w:val="20"/>
                <w:szCs w:val="21"/>
              </w:rPr>
              <w:t>供应商</w:t>
            </w:r>
            <w:r w:rsidR="00433962" w:rsidRPr="0035781B">
              <w:rPr>
                <w:rFonts w:ascii="宋体" w:hAnsi="宋体" w:cs="Arial" w:hint="eastAsia"/>
                <w:sz w:val="20"/>
                <w:szCs w:val="21"/>
              </w:rPr>
              <w:t xml:space="preserve">须符合《中华人民共和国政府采购法》第二十二条的相关规定； </w:t>
            </w:r>
          </w:p>
          <w:p w14:paraId="73085BDB" w14:textId="77777777" w:rsidR="00433962" w:rsidRDefault="00DC67FB" w:rsidP="00433962">
            <w:pPr>
              <w:rPr>
                <w:rFonts w:ascii="宋体" w:hAnsi="宋体" w:cs="Arial"/>
                <w:sz w:val="20"/>
                <w:szCs w:val="21"/>
              </w:rPr>
            </w:pPr>
            <w:r>
              <w:rPr>
                <w:rFonts w:ascii="宋体" w:hAnsi="宋体" w:cs="Arial" w:hint="eastAsia"/>
                <w:sz w:val="20"/>
                <w:szCs w:val="21"/>
              </w:rPr>
              <w:t>（2）</w:t>
            </w:r>
            <w:r w:rsidR="00EE1DC1" w:rsidRPr="0035781B">
              <w:rPr>
                <w:rFonts w:ascii="宋体" w:hAnsi="宋体" w:cs="Arial" w:hint="eastAsia"/>
                <w:sz w:val="20"/>
                <w:szCs w:val="21"/>
              </w:rPr>
              <w:t>供应商</w:t>
            </w:r>
            <w:r w:rsidR="00433962" w:rsidRPr="0035781B">
              <w:rPr>
                <w:rFonts w:ascii="宋体" w:hAnsi="宋体" w:cs="Arial" w:hint="eastAsia"/>
                <w:sz w:val="20"/>
                <w:szCs w:val="21"/>
              </w:rPr>
              <w:t>须具备有效的营业执照；</w:t>
            </w:r>
          </w:p>
          <w:p w14:paraId="22B8C783" w14:textId="77777777" w:rsidR="00DC67FB" w:rsidRPr="00DC67FB" w:rsidRDefault="00DC67FB" w:rsidP="00DC67FB">
            <w:pPr>
              <w:rPr>
                <w:rFonts w:ascii="宋体" w:hAnsi="宋体" w:cs="Arial"/>
                <w:sz w:val="20"/>
                <w:szCs w:val="21"/>
              </w:rPr>
            </w:pPr>
            <w:r w:rsidRPr="00DC67FB">
              <w:rPr>
                <w:rFonts w:ascii="宋体" w:hAnsi="宋体" w:cs="Arial" w:hint="eastAsia"/>
                <w:sz w:val="20"/>
                <w:szCs w:val="21"/>
              </w:rPr>
              <w:t>（3）所投货物若属于医疗器械管理范畴，按照国家《医疗器械监督管理条例》，应符合以下标准①</w:t>
            </w:r>
            <w:r w:rsidR="00F85DC7">
              <w:rPr>
                <w:rFonts w:ascii="宋体" w:hAnsi="宋体" w:cs="Arial" w:hint="eastAsia"/>
                <w:sz w:val="20"/>
                <w:szCs w:val="21"/>
              </w:rPr>
              <w:t>供应商</w:t>
            </w:r>
            <w:r w:rsidRPr="00DC67FB">
              <w:rPr>
                <w:rFonts w:ascii="宋体" w:hAnsi="宋体" w:cs="Arial" w:hint="eastAsia"/>
                <w:sz w:val="20"/>
                <w:szCs w:val="21"/>
              </w:rPr>
              <w:t>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w:t>
            </w:r>
            <w:r w:rsidR="00F85DC7">
              <w:rPr>
                <w:rFonts w:ascii="宋体" w:hAnsi="宋体" w:cs="Arial" w:hint="eastAsia"/>
                <w:sz w:val="20"/>
                <w:szCs w:val="21"/>
              </w:rPr>
              <w:t>供应商</w:t>
            </w:r>
            <w:r w:rsidRPr="00DC67FB">
              <w:rPr>
                <w:rFonts w:ascii="宋体" w:hAnsi="宋体" w:cs="Arial" w:hint="eastAsia"/>
                <w:sz w:val="20"/>
                <w:szCs w:val="21"/>
              </w:rPr>
              <w:t>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14:paraId="25CAB63F" w14:textId="77777777" w:rsidR="00A16EFE" w:rsidRPr="0035781B" w:rsidRDefault="00DC67FB" w:rsidP="00433962">
            <w:pPr>
              <w:rPr>
                <w:rFonts w:ascii="宋体" w:hAnsi="宋体" w:cs="Arial"/>
                <w:kern w:val="0"/>
                <w:sz w:val="20"/>
                <w:szCs w:val="21"/>
              </w:rPr>
            </w:pPr>
            <w:r>
              <w:rPr>
                <w:rFonts w:ascii="宋体" w:hAnsi="宋体" w:cs="Arial" w:hint="eastAsia"/>
                <w:kern w:val="0"/>
                <w:sz w:val="20"/>
                <w:szCs w:val="21"/>
              </w:rPr>
              <w:t>（4）</w:t>
            </w:r>
            <w:r w:rsidR="00455A7E" w:rsidRPr="0035781B">
              <w:rPr>
                <w:rFonts w:ascii="宋体" w:hAnsi="宋体" w:cs="Arial" w:hint="eastAsia"/>
                <w:kern w:val="0"/>
                <w:sz w:val="20"/>
                <w:szCs w:val="21"/>
              </w:rPr>
              <w:t>本项目不接受联合体；</w:t>
            </w:r>
          </w:p>
          <w:p w14:paraId="5A9D1BF7" w14:textId="25D6928C" w:rsidR="00AE4AED" w:rsidRPr="00AE4AED" w:rsidRDefault="00AE4AED" w:rsidP="00AE4AED">
            <w:pPr>
              <w:rPr>
                <w:rFonts w:ascii="宋体" w:hAnsi="宋体" w:cs="Arial"/>
                <w:kern w:val="0"/>
                <w:sz w:val="20"/>
                <w:szCs w:val="21"/>
              </w:rPr>
            </w:pPr>
            <w:r>
              <w:rPr>
                <w:rFonts w:ascii="宋体" w:hAnsi="宋体" w:cs="Arial" w:hint="eastAsia"/>
                <w:kern w:val="0"/>
                <w:sz w:val="20"/>
                <w:szCs w:val="21"/>
              </w:rPr>
              <w:t>（5）</w:t>
            </w:r>
            <w:r w:rsidR="00893AB9">
              <w:rPr>
                <w:rFonts w:ascii="宋体" w:hAnsi="宋体" w:cs="Arial" w:hint="eastAsia"/>
                <w:kern w:val="0"/>
                <w:sz w:val="20"/>
                <w:szCs w:val="21"/>
              </w:rPr>
              <w:t>供应商</w:t>
            </w:r>
            <w:r w:rsidRPr="00AE4AED">
              <w:rPr>
                <w:rFonts w:ascii="宋体" w:hAnsi="宋体" w:cs="Arial" w:hint="eastAsia"/>
                <w:kern w:val="0"/>
                <w:sz w:val="20"/>
                <w:szCs w:val="21"/>
              </w:rPr>
              <w:t>如在“信用中国”网站（www.creditchina.gov.cn）、中国政府采</w:t>
            </w:r>
            <w:r w:rsidRPr="00AE4AED">
              <w:rPr>
                <w:rFonts w:ascii="宋体" w:hAnsi="宋体" w:cs="Arial" w:hint="eastAsia"/>
                <w:kern w:val="0"/>
                <w:sz w:val="20"/>
                <w:szCs w:val="21"/>
              </w:rPr>
              <w:lastRenderedPageBreak/>
              <w:t>购网（www.ccgp.gov.cn）等渠道被列入失信被执行人、重大税收违法失信主体、政府采购严重违法失信行为记录名单及其它不符合《中华人民共和国政府采购法》第二十二条规定条件的</w:t>
            </w:r>
            <w:r w:rsidR="00893AB9">
              <w:rPr>
                <w:rFonts w:ascii="宋体" w:hAnsi="宋体" w:cs="Arial" w:hint="eastAsia"/>
                <w:kern w:val="0"/>
                <w:sz w:val="20"/>
                <w:szCs w:val="21"/>
              </w:rPr>
              <w:t>供应商</w:t>
            </w:r>
            <w:r w:rsidRPr="00AE4AED">
              <w:rPr>
                <w:rFonts w:ascii="宋体" w:hAnsi="宋体" w:cs="Arial" w:hint="eastAsia"/>
                <w:kern w:val="0"/>
                <w:sz w:val="20"/>
                <w:szCs w:val="21"/>
              </w:rPr>
              <w:t>，尚在处罚期内的将被拒绝参加本次招标活动（以采购人或者采购代理机构查询记录为准）。</w:t>
            </w:r>
          </w:p>
          <w:p w14:paraId="6CBE5791" w14:textId="366607F5" w:rsidR="00A16EFE" w:rsidRPr="0035781B" w:rsidRDefault="00AE4AED" w:rsidP="00AE4AED">
            <w:pPr>
              <w:rPr>
                <w:rFonts w:ascii="宋体" w:hAnsi="宋体" w:cs="Arial"/>
                <w:kern w:val="0"/>
                <w:sz w:val="20"/>
                <w:szCs w:val="21"/>
              </w:rPr>
            </w:pPr>
            <w:r>
              <w:rPr>
                <w:rFonts w:ascii="宋体" w:hAnsi="宋体" w:cs="Arial" w:hint="eastAsia"/>
                <w:kern w:val="0"/>
                <w:sz w:val="20"/>
                <w:szCs w:val="21"/>
              </w:rPr>
              <w:t>（6）</w:t>
            </w:r>
            <w:r w:rsidRPr="00AE4AED">
              <w:rPr>
                <w:rFonts w:ascii="宋体" w:hAnsi="宋体" w:cs="Arial" w:hint="eastAsia"/>
                <w:kern w:val="0"/>
                <w:sz w:val="20"/>
                <w:szCs w:val="21"/>
              </w:rPr>
              <w:t>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w:t>
            </w:r>
          </w:p>
        </w:tc>
      </w:tr>
      <w:tr w:rsidR="0035781B" w:rsidRPr="0035781B" w14:paraId="0D355669" w14:textId="77777777">
        <w:trPr>
          <w:trHeight w:val="468"/>
          <w:jc w:val="center"/>
        </w:trPr>
        <w:tc>
          <w:tcPr>
            <w:tcW w:w="597" w:type="dxa"/>
            <w:vAlign w:val="center"/>
          </w:tcPr>
          <w:p w14:paraId="6A6F6006"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lastRenderedPageBreak/>
              <w:t>6</w:t>
            </w:r>
          </w:p>
        </w:tc>
        <w:tc>
          <w:tcPr>
            <w:tcW w:w="1410" w:type="dxa"/>
            <w:vAlign w:val="center"/>
          </w:tcPr>
          <w:p w14:paraId="4DC3B8AB"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竞争性磋商</w:t>
            </w:r>
          </w:p>
          <w:p w14:paraId="689066F0"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文件费</w:t>
            </w:r>
          </w:p>
        </w:tc>
        <w:tc>
          <w:tcPr>
            <w:tcW w:w="7073" w:type="dxa"/>
            <w:vAlign w:val="center"/>
          </w:tcPr>
          <w:p w14:paraId="06C9F7D5" w14:textId="1347ECF2" w:rsidR="00A16EFE" w:rsidRPr="0035781B" w:rsidRDefault="000B018D">
            <w:pPr>
              <w:keepNext/>
              <w:widowControl/>
              <w:jc w:val="left"/>
              <w:rPr>
                <w:rFonts w:ascii="宋体" w:hAnsi="宋体" w:cs="Arial"/>
                <w:kern w:val="0"/>
                <w:sz w:val="20"/>
                <w:szCs w:val="21"/>
              </w:rPr>
            </w:pPr>
            <w:r>
              <w:rPr>
                <w:rFonts w:ascii="宋体" w:hAnsi="宋体" w:cs="Arial"/>
                <w:kern w:val="0"/>
                <w:sz w:val="20"/>
                <w:szCs w:val="21"/>
              </w:rPr>
              <w:t>0</w:t>
            </w:r>
            <w:r w:rsidR="00455A7E" w:rsidRPr="0035781B">
              <w:rPr>
                <w:rFonts w:ascii="宋体" w:hAnsi="宋体" w:cs="Arial" w:hint="eastAsia"/>
                <w:kern w:val="0"/>
                <w:sz w:val="20"/>
                <w:szCs w:val="21"/>
              </w:rPr>
              <w:t>元</w:t>
            </w:r>
          </w:p>
        </w:tc>
      </w:tr>
      <w:tr w:rsidR="0035781B" w:rsidRPr="0035781B" w14:paraId="60031484" w14:textId="77777777">
        <w:trPr>
          <w:trHeight w:val="468"/>
          <w:jc w:val="center"/>
        </w:trPr>
        <w:tc>
          <w:tcPr>
            <w:tcW w:w="597" w:type="dxa"/>
            <w:vAlign w:val="center"/>
          </w:tcPr>
          <w:p w14:paraId="5240BE2E"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7</w:t>
            </w:r>
          </w:p>
        </w:tc>
        <w:tc>
          <w:tcPr>
            <w:tcW w:w="1410" w:type="dxa"/>
            <w:vAlign w:val="center"/>
          </w:tcPr>
          <w:p w14:paraId="18CCC1DB"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磋商保证金</w:t>
            </w:r>
          </w:p>
        </w:tc>
        <w:tc>
          <w:tcPr>
            <w:tcW w:w="7073" w:type="dxa"/>
            <w:vAlign w:val="center"/>
          </w:tcPr>
          <w:p w14:paraId="0235AB8E" w14:textId="35378E8D" w:rsidR="00A16EFE" w:rsidRPr="0035781B" w:rsidRDefault="00CA3FA9" w:rsidP="0001656D">
            <w:pPr>
              <w:keepNext/>
              <w:widowControl/>
              <w:jc w:val="left"/>
              <w:rPr>
                <w:rFonts w:ascii="宋体" w:hAnsi="宋体" w:cs="Arial"/>
                <w:kern w:val="0"/>
                <w:sz w:val="20"/>
                <w:szCs w:val="21"/>
              </w:rPr>
            </w:pPr>
            <w:r>
              <w:rPr>
                <w:rFonts w:ascii="宋体" w:hAnsi="宋体" w:cs="Times New Roman"/>
                <w:kern w:val="0"/>
                <w:sz w:val="20"/>
                <w:szCs w:val="21"/>
              </w:rPr>
              <w:t>1100</w:t>
            </w:r>
            <w:r w:rsidR="00A73A91">
              <w:rPr>
                <w:rFonts w:ascii="宋体" w:hAnsi="宋体" w:cs="Times New Roman" w:hint="eastAsia"/>
                <w:kern w:val="0"/>
                <w:sz w:val="20"/>
                <w:szCs w:val="21"/>
              </w:rPr>
              <w:t>元</w:t>
            </w:r>
            <w:r w:rsidR="00DC67FB">
              <w:rPr>
                <w:rFonts w:ascii="宋体" w:hAnsi="宋体" w:cs="Times New Roman" w:hint="eastAsia"/>
                <w:kern w:val="0"/>
                <w:sz w:val="20"/>
                <w:szCs w:val="21"/>
              </w:rPr>
              <w:t>整</w:t>
            </w:r>
            <w:r w:rsidR="00455A7E" w:rsidRPr="0035781B">
              <w:rPr>
                <w:rFonts w:ascii="宋体" w:hAnsi="宋体" w:cs="Times New Roman" w:hint="eastAsia"/>
                <w:kern w:val="0"/>
                <w:sz w:val="20"/>
                <w:szCs w:val="21"/>
              </w:rPr>
              <w:t>（详见第一章3.4.2条）</w:t>
            </w:r>
          </w:p>
        </w:tc>
      </w:tr>
      <w:tr w:rsidR="0035781B" w:rsidRPr="0035781B" w14:paraId="605180A1" w14:textId="77777777">
        <w:trPr>
          <w:trHeight w:val="468"/>
          <w:jc w:val="center"/>
        </w:trPr>
        <w:tc>
          <w:tcPr>
            <w:tcW w:w="597" w:type="dxa"/>
            <w:vAlign w:val="center"/>
          </w:tcPr>
          <w:p w14:paraId="7136F30E"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8</w:t>
            </w:r>
          </w:p>
        </w:tc>
        <w:tc>
          <w:tcPr>
            <w:tcW w:w="1410" w:type="dxa"/>
            <w:vAlign w:val="center"/>
          </w:tcPr>
          <w:p w14:paraId="64174E87"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现场踏勘</w:t>
            </w:r>
          </w:p>
        </w:tc>
        <w:tc>
          <w:tcPr>
            <w:tcW w:w="7073" w:type="dxa"/>
            <w:vAlign w:val="center"/>
          </w:tcPr>
          <w:p w14:paraId="6D2C875A"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不组织</w:t>
            </w:r>
          </w:p>
        </w:tc>
      </w:tr>
      <w:tr w:rsidR="0035781B" w:rsidRPr="0035781B" w14:paraId="22A1E48A" w14:textId="77777777">
        <w:trPr>
          <w:trHeight w:val="468"/>
          <w:jc w:val="center"/>
        </w:trPr>
        <w:tc>
          <w:tcPr>
            <w:tcW w:w="597" w:type="dxa"/>
            <w:vAlign w:val="center"/>
          </w:tcPr>
          <w:p w14:paraId="31C080EC"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9</w:t>
            </w:r>
          </w:p>
        </w:tc>
        <w:tc>
          <w:tcPr>
            <w:tcW w:w="1410" w:type="dxa"/>
            <w:vAlign w:val="center"/>
          </w:tcPr>
          <w:p w14:paraId="411EAECF"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招标答疑</w:t>
            </w:r>
          </w:p>
        </w:tc>
        <w:tc>
          <w:tcPr>
            <w:tcW w:w="7073" w:type="dxa"/>
            <w:vAlign w:val="center"/>
          </w:tcPr>
          <w:p w14:paraId="0B383F49" w14:textId="77777777" w:rsidR="00D677CD" w:rsidRDefault="00D677CD" w:rsidP="00D677CD">
            <w:pPr>
              <w:ind w:firstLineChars="200" w:firstLine="420"/>
              <w:jc w:val="left"/>
              <w:rPr>
                <w:rFonts w:ascii="宋体" w:hAnsi="宋体" w:cs="宋体"/>
                <w:kern w:val="0"/>
                <w:szCs w:val="21"/>
              </w:rPr>
            </w:pPr>
            <w:r>
              <w:rPr>
                <w:rFonts w:ascii="宋体" w:hAnsi="宋体" w:cs="宋体" w:hint="eastAsia"/>
                <w:kern w:val="0"/>
                <w:szCs w:val="21"/>
              </w:rPr>
              <w:t>提出询问的，应当在响应文件递交截止时间6日前以书面形式（加盖公章）递交至新疆新世纪招标有限公司，否则采购人不作任何解释。</w:t>
            </w:r>
          </w:p>
          <w:p w14:paraId="07E088A6" w14:textId="77777777" w:rsidR="00D677CD" w:rsidRDefault="00D677CD" w:rsidP="00D677CD">
            <w:pPr>
              <w:ind w:firstLineChars="200" w:firstLine="420"/>
              <w:jc w:val="left"/>
              <w:rPr>
                <w:rFonts w:ascii="宋体" w:hAnsi="宋体" w:cs="Arial"/>
                <w:szCs w:val="21"/>
              </w:rPr>
            </w:pPr>
            <w:r>
              <w:rPr>
                <w:rFonts w:ascii="宋体" w:hAnsi="宋体" w:cs="Arial"/>
                <w:szCs w:val="21"/>
              </w:rPr>
              <w:t>对磋商文件提出质疑的，应当在获取</w:t>
            </w:r>
            <w:r>
              <w:rPr>
                <w:rFonts w:ascii="宋体" w:hAnsi="宋体" w:cs="Arial" w:hint="eastAsia"/>
                <w:szCs w:val="21"/>
              </w:rPr>
              <w:t>磋商文件</w:t>
            </w:r>
            <w:r>
              <w:rPr>
                <w:rFonts w:ascii="宋体" w:hAnsi="宋体" w:cs="Arial"/>
                <w:szCs w:val="21"/>
              </w:rPr>
              <w:t>或者</w:t>
            </w:r>
            <w:r>
              <w:rPr>
                <w:rFonts w:ascii="宋体" w:hAnsi="宋体" w:cs="Arial" w:hint="eastAsia"/>
                <w:szCs w:val="21"/>
              </w:rPr>
              <w:t>磋商文件</w:t>
            </w:r>
            <w:r>
              <w:rPr>
                <w:rFonts w:ascii="宋体" w:hAnsi="宋体" w:cs="Arial"/>
                <w:szCs w:val="21"/>
              </w:rPr>
              <w:t>公告期限届满之日起7个工作日内一次性以书面形式（</w:t>
            </w:r>
            <w:r>
              <w:rPr>
                <w:rFonts w:ascii="宋体" w:hAnsi="宋体" w:cs="Arial" w:hint="eastAsia"/>
                <w:szCs w:val="21"/>
              </w:rPr>
              <w:t>按照</w:t>
            </w:r>
            <w:r>
              <w:rPr>
                <w:rFonts w:ascii="宋体" w:hAnsi="宋体" w:cs="Arial"/>
                <w:szCs w:val="21"/>
              </w:rPr>
              <w:t>财政部制定的质疑函范本编写）提出</w:t>
            </w:r>
            <w:r>
              <w:rPr>
                <w:rFonts w:ascii="宋体" w:hAnsi="宋体" w:cs="Arial" w:hint="eastAsia"/>
                <w:szCs w:val="21"/>
              </w:rPr>
              <w:t>并</w:t>
            </w:r>
            <w:r>
              <w:rPr>
                <w:rFonts w:ascii="宋体" w:hAnsi="宋体" w:cs="Arial"/>
                <w:szCs w:val="21"/>
              </w:rPr>
              <w:t>递交至采购代理机构</w:t>
            </w:r>
            <w:r>
              <w:rPr>
                <w:rFonts w:ascii="宋体" w:hAnsi="宋体" w:cs="Arial" w:hint="eastAsia"/>
                <w:szCs w:val="21"/>
              </w:rPr>
              <w:t>。</w:t>
            </w:r>
          </w:p>
          <w:p w14:paraId="4BE6F377" w14:textId="253FBE54" w:rsidR="00D677CD" w:rsidRDefault="00D677CD" w:rsidP="00D677CD">
            <w:pPr>
              <w:ind w:firstLineChars="200" w:firstLine="420"/>
              <w:jc w:val="left"/>
              <w:rPr>
                <w:rFonts w:ascii="宋体" w:hAnsi="宋体" w:cs="Arial"/>
                <w:szCs w:val="21"/>
              </w:rPr>
            </w:pPr>
            <w:r>
              <w:rPr>
                <w:rFonts w:ascii="宋体" w:hAnsi="宋体" w:cs="Arial" w:hint="eastAsia"/>
                <w:szCs w:val="21"/>
              </w:rPr>
              <w:t>质疑接收人：蔡超；联系方式：0991-4661782。</w:t>
            </w:r>
          </w:p>
          <w:p w14:paraId="4B7A01BF" w14:textId="7616E7AE" w:rsidR="00A16EFE" w:rsidRPr="0035781B" w:rsidRDefault="00D677CD" w:rsidP="00D677CD">
            <w:pPr>
              <w:ind w:firstLineChars="200" w:firstLine="420"/>
              <w:jc w:val="left"/>
              <w:rPr>
                <w:rFonts w:ascii="宋体" w:hAnsi="宋体" w:cs="Arial"/>
                <w:kern w:val="0"/>
                <w:sz w:val="20"/>
                <w:szCs w:val="21"/>
              </w:rPr>
            </w:pPr>
            <w:r>
              <w:rPr>
                <w:rFonts w:ascii="宋体" w:hAnsi="宋体" w:cs="Arial" w:hint="eastAsia"/>
                <w:kern w:val="0"/>
                <w:szCs w:val="21"/>
              </w:rPr>
              <w:t>注：1、供应商必须在法定质疑期内一次性提出针对同一采购程序环节的质疑；</w:t>
            </w:r>
            <w:r>
              <w:rPr>
                <w:rFonts w:ascii="宋体" w:hAnsi="宋体" w:cs="Arial" w:hint="eastAsia"/>
                <w:szCs w:val="21"/>
              </w:rPr>
              <w:t>供应商投诉的事项不得超出已质疑事项的范围。2、</w:t>
            </w:r>
            <w:r>
              <w:rPr>
                <w:rFonts w:ascii="宋体" w:hAnsi="宋体" w:cs="Arial" w:hint="eastAsia"/>
                <w:kern w:val="0"/>
                <w:szCs w:val="21"/>
              </w:rPr>
              <w:t>供应商</w:t>
            </w:r>
            <w:r>
              <w:rPr>
                <w:rFonts w:ascii="宋体" w:hAnsi="宋体" w:cs="Arial" w:hint="eastAsia"/>
                <w:szCs w:val="21"/>
              </w:rPr>
              <w:t>在国家法律规定的时间内未提出书面疑问，视为对磋商文件的技术参数、资格条件、评审方法、合同文本等所有内容无异议，开标后不得对磋商文件提出质疑。</w:t>
            </w:r>
          </w:p>
        </w:tc>
      </w:tr>
      <w:tr w:rsidR="0035781B" w:rsidRPr="0035781B" w14:paraId="644D7169" w14:textId="77777777" w:rsidTr="00E80C6E">
        <w:trPr>
          <w:trHeight w:val="468"/>
          <w:jc w:val="center"/>
        </w:trPr>
        <w:tc>
          <w:tcPr>
            <w:tcW w:w="597" w:type="dxa"/>
            <w:vAlign w:val="center"/>
          </w:tcPr>
          <w:p w14:paraId="37C9480B"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10</w:t>
            </w:r>
          </w:p>
        </w:tc>
        <w:tc>
          <w:tcPr>
            <w:tcW w:w="1410" w:type="dxa"/>
            <w:vAlign w:val="center"/>
          </w:tcPr>
          <w:p w14:paraId="3FDD9388"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响应文件份数</w:t>
            </w:r>
          </w:p>
        </w:tc>
        <w:tc>
          <w:tcPr>
            <w:tcW w:w="7073" w:type="dxa"/>
            <w:shd w:val="clear" w:color="auto" w:fill="auto"/>
            <w:vAlign w:val="center"/>
          </w:tcPr>
          <w:p w14:paraId="53094B50" w14:textId="03B2F0DA" w:rsidR="000B018D" w:rsidRPr="000B018D" w:rsidRDefault="000B018D" w:rsidP="000B018D">
            <w:pPr>
              <w:jc w:val="left"/>
              <w:rPr>
                <w:rFonts w:ascii="宋体" w:hAnsi="宋体" w:cs="Times New Roman"/>
                <w:kern w:val="0"/>
                <w:sz w:val="20"/>
                <w:szCs w:val="21"/>
              </w:rPr>
            </w:pPr>
            <w:r w:rsidRPr="000B018D">
              <w:rPr>
                <w:rFonts w:ascii="宋体" w:hAnsi="宋体" w:cs="Times New Roman" w:hint="eastAsia"/>
                <w:kern w:val="0"/>
                <w:sz w:val="20"/>
                <w:szCs w:val="21"/>
              </w:rPr>
              <w:t>1、本次采购采用电子交易方式，电子交易平台为“政采云平台（https://www.zcygov.cn/）”。</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参与本项目电子交易活动前，应注册成为政府采购云平台正式</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。编制电子</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前还需申领CA证书并绑定帐号。</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应充分考虑完成平台注册、申领CA证书等所需的时间。因未注册入库、未办理CA数字证书等原因造成无法投标或投标失败等后果由</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 xml:space="preserve">自行承担。 </w:t>
            </w:r>
          </w:p>
          <w:p w14:paraId="269B232A" w14:textId="4B4F569E" w:rsidR="000B018D" w:rsidRPr="000B018D" w:rsidRDefault="000B018D" w:rsidP="000B018D">
            <w:pPr>
              <w:jc w:val="left"/>
              <w:rPr>
                <w:rFonts w:ascii="宋体" w:hAnsi="宋体" w:cs="Times New Roman"/>
                <w:kern w:val="0"/>
                <w:sz w:val="20"/>
                <w:szCs w:val="21"/>
              </w:rPr>
            </w:pPr>
            <w:r w:rsidRPr="000B018D">
              <w:rPr>
                <w:rFonts w:ascii="宋体" w:hAnsi="宋体" w:cs="Times New Roman" w:hint="eastAsia"/>
                <w:kern w:val="0"/>
                <w:sz w:val="20"/>
                <w:szCs w:val="21"/>
              </w:rPr>
              <w:t>2、</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将政采云电子交易客户端下载、安装完成后，可通过账号密码或CA登录客户端进行</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 xml:space="preserve">制作。在使用政采云投标客户端时，建议使用WIN7及以上操作系统。客户端请至新疆政府采购网（www.ccgp-xinjiang.gov.cn）下载专区查看，如有问题可拨打政采云客户服务热线95763进行咨询。 </w:t>
            </w:r>
          </w:p>
          <w:p w14:paraId="28A0D9B3" w14:textId="6A37A6AA" w:rsidR="000B018D" w:rsidRPr="000B018D" w:rsidRDefault="000B018D" w:rsidP="000B018D">
            <w:pPr>
              <w:jc w:val="left"/>
              <w:rPr>
                <w:rFonts w:ascii="宋体" w:hAnsi="宋体" w:cs="Times New Roman"/>
                <w:kern w:val="0"/>
                <w:sz w:val="20"/>
                <w:szCs w:val="21"/>
              </w:rPr>
            </w:pPr>
            <w:r w:rsidRPr="000B018D">
              <w:rPr>
                <w:rFonts w:ascii="宋体" w:hAnsi="宋体" w:cs="Times New Roman" w:hint="eastAsia"/>
                <w:kern w:val="0"/>
                <w:sz w:val="20"/>
                <w:szCs w:val="21"/>
              </w:rPr>
              <w:t>3、加密的电子</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应在</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递交截止时间前通过政采云平台上传完成。逾期上传或者未上传指定地点的</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，不予受理。</w:t>
            </w:r>
          </w:p>
          <w:p w14:paraId="3DCC80E5" w14:textId="0368E7A6" w:rsidR="000B018D" w:rsidRPr="000B018D" w:rsidRDefault="000B018D" w:rsidP="000B018D">
            <w:pPr>
              <w:jc w:val="left"/>
              <w:rPr>
                <w:rFonts w:ascii="宋体" w:hAnsi="宋体" w:cs="Times New Roman"/>
                <w:kern w:val="0"/>
                <w:sz w:val="20"/>
                <w:szCs w:val="21"/>
              </w:rPr>
            </w:pPr>
            <w:r w:rsidRPr="000B018D">
              <w:rPr>
                <w:rFonts w:ascii="宋体" w:hAnsi="宋体" w:cs="Times New Roman" w:hint="eastAsia"/>
                <w:kern w:val="0"/>
                <w:sz w:val="20"/>
                <w:szCs w:val="21"/>
              </w:rPr>
              <w:t>4、</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在开标前须提前配置好电脑浏览器，开标时请使用制作加密电子</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的CA锁进行解密及报价确认。本项目</w:t>
            </w:r>
            <w:r w:rsidR="0084598A">
              <w:rPr>
                <w:rFonts w:ascii="宋体" w:hAnsi="宋体" w:cs="Times New Roman" w:hint="eastAsia"/>
                <w:kern w:val="0"/>
                <w:sz w:val="20"/>
                <w:szCs w:val="21"/>
              </w:rPr>
              <w:t>响应文件</w:t>
            </w:r>
            <w:r w:rsidRPr="000B018D">
              <w:rPr>
                <w:rFonts w:ascii="宋体" w:hAnsi="宋体" w:cs="Times New Roman" w:hint="eastAsia"/>
                <w:kern w:val="0"/>
                <w:sz w:val="20"/>
                <w:szCs w:val="21"/>
              </w:rPr>
              <w:t>解密时间定为30分钟，如因自身原因导致无法正常解密，后果由</w:t>
            </w:r>
            <w:r w:rsidR="0084598A">
              <w:rPr>
                <w:rFonts w:ascii="宋体" w:hAnsi="宋体" w:cs="Times New Roman" w:hint="eastAsia"/>
                <w:kern w:val="0"/>
                <w:sz w:val="20"/>
                <w:szCs w:val="21"/>
              </w:rPr>
              <w:t>供应商</w:t>
            </w:r>
            <w:r w:rsidRPr="000B018D">
              <w:rPr>
                <w:rFonts w:ascii="宋体" w:hAnsi="宋体" w:cs="Times New Roman" w:hint="eastAsia"/>
                <w:kern w:val="0"/>
                <w:sz w:val="20"/>
                <w:szCs w:val="21"/>
              </w:rPr>
              <w:t>自行承担。</w:t>
            </w:r>
          </w:p>
          <w:p w14:paraId="2039CBD5" w14:textId="69799500" w:rsidR="00A16EFE" w:rsidRPr="0035781B" w:rsidRDefault="000B018D" w:rsidP="000B018D">
            <w:pPr>
              <w:keepNext/>
              <w:widowControl/>
              <w:jc w:val="left"/>
              <w:rPr>
                <w:rFonts w:ascii="宋体" w:hAnsi="宋体" w:cs="Times New Roman"/>
                <w:kern w:val="0"/>
                <w:sz w:val="20"/>
                <w:szCs w:val="21"/>
              </w:rPr>
            </w:pPr>
            <w:r w:rsidRPr="000B018D">
              <w:rPr>
                <w:rFonts w:ascii="宋体" w:hAnsi="宋体" w:cs="Times New Roman" w:hint="eastAsia"/>
                <w:kern w:val="0"/>
                <w:sz w:val="20"/>
                <w:szCs w:val="21"/>
              </w:rPr>
              <w:t>5、如遇“政采云平台（https://www.zcygov.cn/）”电子交易规则调整，以最新要求为准。</w:t>
            </w:r>
          </w:p>
        </w:tc>
      </w:tr>
      <w:tr w:rsidR="0035781B" w:rsidRPr="0035781B" w14:paraId="4007C334" w14:textId="77777777" w:rsidTr="00E80C6E">
        <w:trPr>
          <w:trHeight w:val="468"/>
          <w:jc w:val="center"/>
        </w:trPr>
        <w:tc>
          <w:tcPr>
            <w:tcW w:w="597" w:type="dxa"/>
            <w:vAlign w:val="center"/>
          </w:tcPr>
          <w:p w14:paraId="0A04AA7B"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11</w:t>
            </w:r>
          </w:p>
        </w:tc>
        <w:tc>
          <w:tcPr>
            <w:tcW w:w="1410" w:type="dxa"/>
            <w:vAlign w:val="center"/>
          </w:tcPr>
          <w:p w14:paraId="700CE249"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响应文件递交</w:t>
            </w:r>
          </w:p>
        </w:tc>
        <w:tc>
          <w:tcPr>
            <w:tcW w:w="7073" w:type="dxa"/>
            <w:shd w:val="clear" w:color="auto" w:fill="auto"/>
            <w:vAlign w:val="center"/>
          </w:tcPr>
          <w:p w14:paraId="3951EDCD" w14:textId="59820B49" w:rsidR="00A16EFE" w:rsidRPr="0035781B" w:rsidRDefault="00455A7E">
            <w:pPr>
              <w:rPr>
                <w:rFonts w:ascii="宋体" w:hAnsi="宋体" w:cs="宋体"/>
                <w:kern w:val="0"/>
                <w:sz w:val="20"/>
                <w:szCs w:val="21"/>
              </w:rPr>
            </w:pPr>
            <w:r w:rsidRPr="0035781B">
              <w:rPr>
                <w:rFonts w:ascii="宋体" w:hAnsi="宋体" w:cs="宋体" w:hint="eastAsia"/>
                <w:kern w:val="0"/>
                <w:sz w:val="20"/>
                <w:szCs w:val="21"/>
              </w:rPr>
              <w:t>截止时间：</w:t>
            </w:r>
            <w:r w:rsidR="000C560F">
              <w:rPr>
                <w:rFonts w:ascii="宋体" w:hAnsi="宋体" w:cs="宋体"/>
                <w:kern w:val="0"/>
                <w:sz w:val="20"/>
                <w:szCs w:val="21"/>
                <w:u w:val="single"/>
              </w:rPr>
              <w:t>2023年1</w:t>
            </w:r>
            <w:r w:rsidR="00B70ADB">
              <w:rPr>
                <w:rFonts w:ascii="宋体" w:hAnsi="宋体" w:cs="宋体"/>
                <w:kern w:val="0"/>
                <w:sz w:val="20"/>
                <w:szCs w:val="21"/>
                <w:u w:val="single"/>
              </w:rPr>
              <w:t>1</w:t>
            </w:r>
            <w:r w:rsidR="000C560F">
              <w:rPr>
                <w:rFonts w:ascii="宋体" w:hAnsi="宋体" w:cs="宋体"/>
                <w:kern w:val="0"/>
                <w:sz w:val="20"/>
                <w:szCs w:val="21"/>
                <w:u w:val="single"/>
              </w:rPr>
              <w:t>月</w:t>
            </w:r>
            <w:r w:rsidR="00B70ADB">
              <w:rPr>
                <w:rFonts w:ascii="宋体" w:hAnsi="宋体" w:cs="宋体"/>
                <w:kern w:val="0"/>
                <w:sz w:val="20"/>
                <w:szCs w:val="21"/>
                <w:u w:val="single"/>
              </w:rPr>
              <w:t>06</w:t>
            </w:r>
            <w:r w:rsidR="000C560F">
              <w:rPr>
                <w:rFonts w:ascii="宋体" w:hAnsi="宋体" w:cs="宋体"/>
                <w:kern w:val="0"/>
                <w:sz w:val="20"/>
                <w:szCs w:val="21"/>
                <w:u w:val="single"/>
              </w:rPr>
              <w:t>日</w:t>
            </w:r>
            <w:r w:rsidR="000B018D">
              <w:rPr>
                <w:rFonts w:ascii="宋体" w:hAnsi="宋体" w:cs="宋体"/>
                <w:kern w:val="0"/>
                <w:sz w:val="20"/>
                <w:szCs w:val="21"/>
                <w:u w:val="single"/>
              </w:rPr>
              <w:t>16时00分</w:t>
            </w:r>
            <w:r w:rsidRPr="0035781B">
              <w:rPr>
                <w:rFonts w:ascii="宋体" w:hAnsi="宋体" w:cs="宋体" w:hint="eastAsia"/>
                <w:kern w:val="0"/>
                <w:sz w:val="20"/>
                <w:szCs w:val="21"/>
              </w:rPr>
              <w:t>（北京时间）</w:t>
            </w:r>
          </w:p>
          <w:p w14:paraId="171C9EE0" w14:textId="106B2947" w:rsidR="00A16EFE" w:rsidRPr="0035781B" w:rsidRDefault="00455A7E">
            <w:pPr>
              <w:keepNext/>
              <w:widowControl/>
              <w:jc w:val="left"/>
              <w:rPr>
                <w:rFonts w:ascii="宋体" w:hAnsi="宋体" w:cs="Arial"/>
                <w:kern w:val="0"/>
                <w:sz w:val="20"/>
                <w:szCs w:val="21"/>
              </w:rPr>
            </w:pPr>
            <w:r w:rsidRPr="0035781B">
              <w:rPr>
                <w:rFonts w:ascii="宋体" w:hAnsi="宋体" w:cs="宋体" w:hint="eastAsia"/>
                <w:kern w:val="0"/>
                <w:sz w:val="20"/>
                <w:szCs w:val="21"/>
              </w:rPr>
              <w:t>递交地点：</w:t>
            </w:r>
            <w:r w:rsidR="000B018D" w:rsidRPr="000B018D">
              <w:rPr>
                <w:rFonts w:ascii="宋体" w:hAnsi="宋体" w:cs="Times New Roman" w:hint="eastAsia"/>
                <w:kern w:val="0"/>
                <w:sz w:val="20"/>
                <w:szCs w:val="21"/>
              </w:rPr>
              <w:t>政采云平台（https://www.zcygov.cn/）</w:t>
            </w:r>
          </w:p>
        </w:tc>
      </w:tr>
      <w:tr w:rsidR="0035781B" w:rsidRPr="0035781B" w14:paraId="29EF094A" w14:textId="77777777" w:rsidTr="00E80C6E">
        <w:trPr>
          <w:trHeight w:val="468"/>
          <w:jc w:val="center"/>
        </w:trPr>
        <w:tc>
          <w:tcPr>
            <w:tcW w:w="597" w:type="dxa"/>
            <w:vAlign w:val="center"/>
          </w:tcPr>
          <w:p w14:paraId="04D874D7"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12</w:t>
            </w:r>
          </w:p>
        </w:tc>
        <w:tc>
          <w:tcPr>
            <w:tcW w:w="1410" w:type="dxa"/>
            <w:vAlign w:val="center"/>
          </w:tcPr>
          <w:p w14:paraId="7F071280"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开标</w:t>
            </w:r>
          </w:p>
        </w:tc>
        <w:tc>
          <w:tcPr>
            <w:tcW w:w="7073" w:type="dxa"/>
            <w:shd w:val="clear" w:color="auto" w:fill="auto"/>
            <w:vAlign w:val="center"/>
          </w:tcPr>
          <w:p w14:paraId="4D5DB3C2" w14:textId="74A00D61" w:rsidR="00A16EFE" w:rsidRPr="0001656D" w:rsidRDefault="00455A7E">
            <w:pPr>
              <w:rPr>
                <w:rFonts w:ascii="宋体" w:hAnsi="宋体" w:cs="宋体"/>
                <w:kern w:val="0"/>
                <w:sz w:val="20"/>
                <w:szCs w:val="21"/>
                <w:u w:val="single"/>
              </w:rPr>
            </w:pPr>
            <w:r w:rsidRPr="0035781B">
              <w:rPr>
                <w:rFonts w:ascii="宋体" w:hAnsi="宋体" w:cs="宋体" w:hint="eastAsia"/>
                <w:kern w:val="0"/>
                <w:sz w:val="20"/>
                <w:szCs w:val="21"/>
              </w:rPr>
              <w:t>时间：</w:t>
            </w:r>
            <w:r w:rsidR="000C560F">
              <w:rPr>
                <w:rFonts w:ascii="宋体" w:hAnsi="宋体" w:cs="宋体"/>
                <w:kern w:val="0"/>
                <w:sz w:val="20"/>
                <w:szCs w:val="21"/>
                <w:u w:val="single"/>
              </w:rPr>
              <w:t>2023年1</w:t>
            </w:r>
            <w:r w:rsidR="00B70ADB">
              <w:rPr>
                <w:rFonts w:ascii="宋体" w:hAnsi="宋体" w:cs="宋体"/>
                <w:kern w:val="0"/>
                <w:sz w:val="20"/>
                <w:szCs w:val="21"/>
                <w:u w:val="single"/>
              </w:rPr>
              <w:t>1</w:t>
            </w:r>
            <w:r w:rsidR="000C560F">
              <w:rPr>
                <w:rFonts w:ascii="宋体" w:hAnsi="宋体" w:cs="宋体"/>
                <w:kern w:val="0"/>
                <w:sz w:val="20"/>
                <w:szCs w:val="21"/>
                <w:u w:val="single"/>
              </w:rPr>
              <w:t>月</w:t>
            </w:r>
            <w:r w:rsidR="00B70ADB">
              <w:rPr>
                <w:rFonts w:ascii="宋体" w:hAnsi="宋体" w:cs="宋体"/>
                <w:kern w:val="0"/>
                <w:sz w:val="20"/>
                <w:szCs w:val="21"/>
                <w:u w:val="single"/>
              </w:rPr>
              <w:t>06</w:t>
            </w:r>
            <w:r w:rsidR="000C560F">
              <w:rPr>
                <w:rFonts w:ascii="宋体" w:hAnsi="宋体" w:cs="宋体"/>
                <w:kern w:val="0"/>
                <w:sz w:val="20"/>
                <w:szCs w:val="21"/>
                <w:u w:val="single"/>
              </w:rPr>
              <w:t>日</w:t>
            </w:r>
            <w:r w:rsidR="000B018D">
              <w:rPr>
                <w:rFonts w:ascii="宋体" w:hAnsi="宋体" w:cs="宋体"/>
                <w:kern w:val="0"/>
                <w:sz w:val="20"/>
                <w:szCs w:val="21"/>
                <w:u w:val="single"/>
              </w:rPr>
              <w:t>16时00分</w:t>
            </w:r>
            <w:r w:rsidRPr="0035781B">
              <w:rPr>
                <w:rFonts w:ascii="宋体" w:hAnsi="宋体" w:cs="宋体" w:hint="eastAsia"/>
                <w:kern w:val="0"/>
                <w:sz w:val="20"/>
                <w:szCs w:val="21"/>
              </w:rPr>
              <w:t>（北京时间）</w:t>
            </w:r>
          </w:p>
          <w:p w14:paraId="1EC5EBAD" w14:textId="7D9F8AA7" w:rsidR="00A16EFE" w:rsidRPr="0035781B" w:rsidRDefault="00455A7E">
            <w:pPr>
              <w:keepNext/>
              <w:widowControl/>
              <w:jc w:val="left"/>
              <w:rPr>
                <w:rFonts w:ascii="宋体" w:hAnsi="宋体" w:cs="Arial"/>
                <w:kern w:val="0"/>
                <w:sz w:val="20"/>
                <w:szCs w:val="21"/>
              </w:rPr>
            </w:pPr>
            <w:r w:rsidRPr="0035781B">
              <w:rPr>
                <w:rFonts w:ascii="宋体" w:hAnsi="宋体" w:cs="宋体" w:hint="eastAsia"/>
                <w:kern w:val="0"/>
                <w:sz w:val="20"/>
                <w:szCs w:val="21"/>
              </w:rPr>
              <w:t>地点：</w:t>
            </w:r>
            <w:r w:rsidR="000B018D" w:rsidRPr="000B018D">
              <w:rPr>
                <w:rFonts w:ascii="宋体" w:hAnsi="宋体" w:cs="Times New Roman" w:hint="eastAsia"/>
                <w:kern w:val="0"/>
                <w:sz w:val="20"/>
                <w:szCs w:val="21"/>
              </w:rPr>
              <w:t>政采云平台（https://www.zcygov.cn/）</w:t>
            </w:r>
          </w:p>
        </w:tc>
      </w:tr>
      <w:tr w:rsidR="0035781B" w:rsidRPr="0035781B" w14:paraId="529D0A89" w14:textId="77777777">
        <w:trPr>
          <w:trHeight w:val="468"/>
          <w:jc w:val="center"/>
        </w:trPr>
        <w:tc>
          <w:tcPr>
            <w:tcW w:w="597" w:type="dxa"/>
            <w:vAlign w:val="center"/>
          </w:tcPr>
          <w:p w14:paraId="524433A0"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13</w:t>
            </w:r>
          </w:p>
        </w:tc>
        <w:tc>
          <w:tcPr>
            <w:tcW w:w="1410" w:type="dxa"/>
            <w:vAlign w:val="center"/>
          </w:tcPr>
          <w:p w14:paraId="1D7D4F81"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响应有效期</w:t>
            </w:r>
          </w:p>
        </w:tc>
        <w:tc>
          <w:tcPr>
            <w:tcW w:w="7073" w:type="dxa"/>
            <w:vAlign w:val="center"/>
          </w:tcPr>
          <w:p w14:paraId="6B5FBB30" w14:textId="5F6CB8C5"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自投标截止之日</w:t>
            </w:r>
            <w:r w:rsidR="000B018D">
              <w:rPr>
                <w:rFonts w:ascii="宋体" w:hAnsi="宋体" w:cs="Arial"/>
                <w:kern w:val="0"/>
                <w:sz w:val="20"/>
                <w:szCs w:val="21"/>
              </w:rPr>
              <w:t>90</w:t>
            </w:r>
            <w:r w:rsidRPr="0035781B">
              <w:rPr>
                <w:rFonts w:ascii="宋体" w:hAnsi="宋体" w:cs="Arial" w:hint="eastAsia"/>
                <w:kern w:val="0"/>
                <w:sz w:val="20"/>
                <w:szCs w:val="21"/>
              </w:rPr>
              <w:t>日历日</w:t>
            </w:r>
          </w:p>
        </w:tc>
      </w:tr>
      <w:tr w:rsidR="0035781B" w:rsidRPr="0035781B" w14:paraId="6DEB8279" w14:textId="77777777">
        <w:trPr>
          <w:trHeight w:val="468"/>
          <w:jc w:val="center"/>
        </w:trPr>
        <w:tc>
          <w:tcPr>
            <w:tcW w:w="597" w:type="dxa"/>
            <w:vAlign w:val="center"/>
          </w:tcPr>
          <w:p w14:paraId="6DAA0B66"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14</w:t>
            </w:r>
          </w:p>
        </w:tc>
        <w:tc>
          <w:tcPr>
            <w:tcW w:w="1410" w:type="dxa"/>
            <w:vAlign w:val="center"/>
          </w:tcPr>
          <w:p w14:paraId="2F843BE5" w14:textId="77777777" w:rsidR="00A16EFE" w:rsidRPr="0035781B" w:rsidRDefault="00455A7E">
            <w:pPr>
              <w:jc w:val="distribute"/>
              <w:rPr>
                <w:rFonts w:ascii="宋体" w:hAnsi="宋体" w:cs="宋体"/>
                <w:kern w:val="0"/>
                <w:sz w:val="20"/>
                <w:szCs w:val="21"/>
              </w:rPr>
            </w:pPr>
            <w:r w:rsidRPr="0035781B">
              <w:rPr>
                <w:rFonts w:ascii="宋体" w:hAnsi="宋体" w:cs="宋体" w:hint="eastAsia"/>
                <w:kern w:val="0"/>
                <w:sz w:val="20"/>
                <w:szCs w:val="21"/>
              </w:rPr>
              <w:t>竞争性磋商公告发布媒体</w:t>
            </w:r>
          </w:p>
        </w:tc>
        <w:tc>
          <w:tcPr>
            <w:tcW w:w="7073" w:type="dxa"/>
            <w:vAlign w:val="center"/>
          </w:tcPr>
          <w:p w14:paraId="7EFA9322" w14:textId="77777777" w:rsidR="00A16EFE" w:rsidRPr="0035781B" w:rsidRDefault="00455A7E" w:rsidP="00076C73">
            <w:pPr>
              <w:rPr>
                <w:rFonts w:ascii="宋体" w:hAnsi="宋体" w:cs="宋体"/>
                <w:kern w:val="0"/>
                <w:sz w:val="20"/>
                <w:szCs w:val="21"/>
                <w:u w:val="single"/>
              </w:rPr>
            </w:pPr>
            <w:r w:rsidRPr="0035781B">
              <w:rPr>
                <w:rFonts w:ascii="宋体" w:hAnsi="宋体" w:cs="Arial" w:hint="eastAsia"/>
                <w:kern w:val="0"/>
                <w:sz w:val="20"/>
                <w:szCs w:val="21"/>
              </w:rPr>
              <w:t>新疆政府采购网（http://www.ccgp-xinjiang.gov.cn/home.html）</w:t>
            </w:r>
          </w:p>
        </w:tc>
      </w:tr>
      <w:tr w:rsidR="00A16EFE" w:rsidRPr="0035781B" w14:paraId="1E0C4D30" w14:textId="77777777">
        <w:trPr>
          <w:trHeight w:val="468"/>
          <w:jc w:val="center"/>
        </w:trPr>
        <w:tc>
          <w:tcPr>
            <w:tcW w:w="597" w:type="dxa"/>
            <w:vAlign w:val="center"/>
          </w:tcPr>
          <w:p w14:paraId="7EF9575C"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15</w:t>
            </w:r>
          </w:p>
        </w:tc>
        <w:tc>
          <w:tcPr>
            <w:tcW w:w="1410" w:type="dxa"/>
            <w:vAlign w:val="center"/>
          </w:tcPr>
          <w:p w14:paraId="3E996AEB"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履约保证金</w:t>
            </w:r>
          </w:p>
        </w:tc>
        <w:tc>
          <w:tcPr>
            <w:tcW w:w="7073" w:type="dxa"/>
            <w:vAlign w:val="center"/>
          </w:tcPr>
          <w:p w14:paraId="1EA79503" w14:textId="77777777" w:rsidR="00A16EFE" w:rsidRPr="0035781B" w:rsidRDefault="00455A7E">
            <w:pPr>
              <w:keepNext/>
              <w:widowControl/>
              <w:jc w:val="left"/>
              <w:rPr>
                <w:rFonts w:ascii="宋体" w:hAnsi="宋体" w:cs="Arial"/>
                <w:kern w:val="0"/>
                <w:sz w:val="20"/>
                <w:szCs w:val="21"/>
              </w:rPr>
            </w:pPr>
            <w:r w:rsidRPr="0035781B">
              <w:rPr>
                <w:rFonts w:ascii="宋体" w:hAnsi="宋体" w:cs="Arial" w:hint="eastAsia"/>
                <w:kern w:val="0"/>
                <w:sz w:val="20"/>
                <w:szCs w:val="21"/>
              </w:rPr>
              <w:t>/</w:t>
            </w:r>
          </w:p>
        </w:tc>
      </w:tr>
      <w:tr w:rsidR="000B018D" w:rsidRPr="0035781B" w14:paraId="1AA2F185" w14:textId="77777777">
        <w:trPr>
          <w:trHeight w:val="468"/>
          <w:jc w:val="center"/>
        </w:trPr>
        <w:tc>
          <w:tcPr>
            <w:tcW w:w="597" w:type="dxa"/>
            <w:vAlign w:val="center"/>
          </w:tcPr>
          <w:p w14:paraId="00F83793" w14:textId="55BBF167" w:rsidR="000B018D" w:rsidRPr="0035781B" w:rsidRDefault="000B018D" w:rsidP="000B018D">
            <w:pPr>
              <w:jc w:val="center"/>
              <w:rPr>
                <w:rFonts w:ascii="宋体" w:hAnsi="宋体" w:cs="Times New Roman"/>
                <w:kern w:val="0"/>
                <w:sz w:val="20"/>
                <w:szCs w:val="21"/>
              </w:rPr>
            </w:pPr>
            <w:r>
              <w:rPr>
                <w:rFonts w:ascii="宋体" w:hAnsi="宋体" w:cs="Times New Roman" w:hint="eastAsia"/>
                <w:kern w:val="0"/>
                <w:sz w:val="20"/>
                <w:szCs w:val="21"/>
              </w:rPr>
              <w:lastRenderedPageBreak/>
              <w:t>1</w:t>
            </w:r>
            <w:r>
              <w:rPr>
                <w:rFonts w:ascii="宋体" w:hAnsi="宋体" w:cs="Times New Roman"/>
                <w:kern w:val="0"/>
                <w:sz w:val="20"/>
                <w:szCs w:val="21"/>
              </w:rPr>
              <w:t>6</w:t>
            </w:r>
          </w:p>
        </w:tc>
        <w:tc>
          <w:tcPr>
            <w:tcW w:w="1410" w:type="dxa"/>
            <w:vAlign w:val="center"/>
          </w:tcPr>
          <w:p w14:paraId="4D78BDBF" w14:textId="6B49DB5D" w:rsidR="000B018D" w:rsidRPr="0035781B" w:rsidRDefault="000B018D" w:rsidP="000B018D">
            <w:pPr>
              <w:keepNext/>
              <w:widowControl/>
              <w:jc w:val="distribute"/>
              <w:rPr>
                <w:rFonts w:ascii="宋体" w:hAnsi="宋体" w:cs="Arial"/>
                <w:kern w:val="0"/>
                <w:sz w:val="20"/>
                <w:szCs w:val="21"/>
              </w:rPr>
            </w:pPr>
            <w:r w:rsidRPr="006B76B8">
              <w:rPr>
                <w:rFonts w:ascii="宋体" w:hAnsi="宋体" w:cs="Arial" w:hint="eastAsia"/>
                <w:kern w:val="0"/>
                <w:szCs w:val="21"/>
              </w:rPr>
              <w:t>中小企业政策说明</w:t>
            </w:r>
          </w:p>
        </w:tc>
        <w:tc>
          <w:tcPr>
            <w:tcW w:w="7073" w:type="dxa"/>
            <w:vAlign w:val="center"/>
          </w:tcPr>
          <w:p w14:paraId="4990B46C"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F666CC6"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w:t>
            </w:r>
          </w:p>
          <w:p w14:paraId="2767C418"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的人员为中小企业依照《中华人民共和国劳动合同法》订立劳动合同的从业人员。</w:t>
            </w:r>
          </w:p>
          <w:p w14:paraId="52DA903A"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3、在货物采购项目中，供应商提供的货物既有中小企业制造货物，也有大型企业制造货物的，不享受本办法规定的中小企业扶持政策。</w:t>
            </w:r>
          </w:p>
          <w:p w14:paraId="25DBF429"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4、以联合体形式参加政府采购活动，联合体各方均为中小企业的，联合体视同中小企业。其中，联合体各方均为小微企业的，联合体视同小微企业。</w:t>
            </w:r>
          </w:p>
          <w:p w14:paraId="0232A2BD"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5、供应商经享受扶持政策获得政府采购合同的，小微企业不得将合同分包给大中型企业，中型企业不得将合同分包给大型企业；</w:t>
            </w:r>
          </w:p>
          <w:p w14:paraId="6B99D7F7" w14:textId="77777777" w:rsidR="000B018D" w:rsidRPr="00196956" w:rsidRDefault="000B018D" w:rsidP="000B018D">
            <w:pPr>
              <w:keepNext/>
              <w:widowControl/>
              <w:spacing w:line="360" w:lineRule="auto"/>
              <w:jc w:val="left"/>
              <w:rPr>
                <w:rFonts w:ascii="宋体" w:hAnsi="宋体" w:cs="Arial"/>
                <w:kern w:val="0"/>
                <w:szCs w:val="21"/>
                <w:shd w:val="clear" w:color="auto" w:fill="FFFFFF"/>
              </w:rPr>
            </w:pPr>
            <w:r w:rsidRPr="00196956">
              <w:rPr>
                <w:rFonts w:ascii="宋体" w:hAnsi="宋体" w:cs="Arial" w:hint="eastAsia"/>
                <w:kern w:val="0"/>
                <w:szCs w:val="21"/>
                <w:shd w:val="clear" w:color="auto" w:fill="FFFFFF"/>
              </w:rPr>
              <w:t>6、本项目中小企业扶持政策：非专门面向中小企业采购项目。因落实政府采购政策对小微企业、残疾人福利性单位、监狱企业产品的价格给予10%价格增加；以增加后的价格参与评审，不重复享受价格扣除政策。</w:t>
            </w:r>
          </w:p>
          <w:p w14:paraId="2C141CD5" w14:textId="07FF1E7D" w:rsidR="000B018D" w:rsidRPr="0035781B" w:rsidRDefault="000B018D" w:rsidP="000B018D">
            <w:pPr>
              <w:keepNext/>
              <w:widowControl/>
              <w:jc w:val="left"/>
              <w:rPr>
                <w:rFonts w:ascii="宋体" w:hAnsi="宋体" w:cs="Arial"/>
                <w:kern w:val="0"/>
                <w:sz w:val="20"/>
                <w:szCs w:val="21"/>
              </w:rPr>
            </w:pPr>
            <w:r w:rsidRPr="00196956">
              <w:rPr>
                <w:rFonts w:ascii="宋体" w:hAnsi="宋体" w:cs="Arial" w:hint="eastAsia"/>
                <w:kern w:val="0"/>
                <w:szCs w:val="21"/>
                <w:shd w:val="clear" w:color="auto" w:fill="FFFFFF"/>
              </w:rPr>
              <w:t>7、根据“关于印发中小企业划型标准规定的通知(工信部联企业〔2011〕300号)”等有关规定，本项目标的所属行业为工业。</w:t>
            </w:r>
          </w:p>
        </w:tc>
      </w:tr>
      <w:tr w:rsidR="000B018D" w:rsidRPr="0035781B" w14:paraId="526DD9E4" w14:textId="77777777">
        <w:trPr>
          <w:trHeight w:val="468"/>
          <w:jc w:val="center"/>
        </w:trPr>
        <w:tc>
          <w:tcPr>
            <w:tcW w:w="597" w:type="dxa"/>
            <w:vAlign w:val="center"/>
          </w:tcPr>
          <w:p w14:paraId="572DDADA" w14:textId="2ED42075" w:rsidR="000B018D" w:rsidRDefault="000B018D" w:rsidP="000B018D">
            <w:pPr>
              <w:jc w:val="center"/>
              <w:rPr>
                <w:rFonts w:ascii="宋体" w:hAnsi="宋体" w:cs="Times New Roman"/>
                <w:kern w:val="0"/>
                <w:sz w:val="20"/>
                <w:szCs w:val="21"/>
              </w:rPr>
            </w:pPr>
            <w:r>
              <w:rPr>
                <w:rFonts w:ascii="宋体" w:hAnsi="宋体" w:cs="Times New Roman" w:hint="eastAsia"/>
                <w:kern w:val="0"/>
                <w:sz w:val="20"/>
                <w:szCs w:val="21"/>
              </w:rPr>
              <w:t>1</w:t>
            </w:r>
            <w:r>
              <w:rPr>
                <w:rFonts w:ascii="宋体" w:hAnsi="宋体" w:cs="Times New Roman"/>
                <w:kern w:val="0"/>
                <w:sz w:val="20"/>
                <w:szCs w:val="21"/>
              </w:rPr>
              <w:t>7</w:t>
            </w:r>
          </w:p>
        </w:tc>
        <w:tc>
          <w:tcPr>
            <w:tcW w:w="1410" w:type="dxa"/>
            <w:vAlign w:val="center"/>
          </w:tcPr>
          <w:p w14:paraId="1531D11D" w14:textId="36476DE0" w:rsidR="000B018D" w:rsidRPr="006B76B8" w:rsidRDefault="000B018D" w:rsidP="000B018D">
            <w:pPr>
              <w:keepNext/>
              <w:widowControl/>
              <w:jc w:val="distribute"/>
              <w:rPr>
                <w:rFonts w:ascii="宋体" w:hAnsi="宋体" w:cs="Arial"/>
                <w:kern w:val="0"/>
                <w:szCs w:val="21"/>
              </w:rPr>
            </w:pPr>
            <w:r w:rsidRPr="006B76B8">
              <w:rPr>
                <w:rFonts w:ascii="宋体" w:hAnsi="宋体" w:cs="Arial" w:hint="eastAsia"/>
                <w:kern w:val="0"/>
                <w:szCs w:val="21"/>
              </w:rPr>
              <w:t>备注</w:t>
            </w:r>
          </w:p>
        </w:tc>
        <w:tc>
          <w:tcPr>
            <w:tcW w:w="7073" w:type="dxa"/>
            <w:vAlign w:val="center"/>
          </w:tcPr>
          <w:p w14:paraId="74AE9CB9" w14:textId="77777777" w:rsidR="000B018D" w:rsidRPr="000B018D" w:rsidRDefault="000B018D" w:rsidP="000B018D">
            <w:pPr>
              <w:keepNext/>
              <w:widowControl/>
              <w:spacing w:line="360" w:lineRule="auto"/>
              <w:jc w:val="left"/>
              <w:rPr>
                <w:rFonts w:ascii="宋体" w:hAnsi="宋体" w:cs="Arial"/>
                <w:kern w:val="0"/>
                <w:szCs w:val="21"/>
                <w:shd w:val="clear" w:color="auto" w:fill="FFFFFF"/>
              </w:rPr>
            </w:pPr>
            <w:r w:rsidRPr="000B018D">
              <w:rPr>
                <w:rFonts w:ascii="宋体" w:hAnsi="宋体" w:cs="Arial" w:hint="eastAsia"/>
                <w:kern w:val="0"/>
                <w:szCs w:val="21"/>
                <w:shd w:val="clear" w:color="auto" w:fill="FFFFFF"/>
              </w:rPr>
              <w:t>1、采购代理咨询服务费由中标人支付。</w:t>
            </w:r>
          </w:p>
          <w:p w14:paraId="332FF8F0" w14:textId="69BF6808" w:rsidR="000B018D" w:rsidRPr="00196956" w:rsidRDefault="000B018D" w:rsidP="000B018D">
            <w:pPr>
              <w:keepNext/>
              <w:widowControl/>
              <w:spacing w:line="360" w:lineRule="auto"/>
              <w:jc w:val="left"/>
              <w:rPr>
                <w:rFonts w:ascii="宋体" w:hAnsi="宋体" w:cs="Arial"/>
                <w:kern w:val="0"/>
                <w:szCs w:val="21"/>
                <w:shd w:val="clear" w:color="auto" w:fill="FFFFFF"/>
              </w:rPr>
            </w:pPr>
            <w:r w:rsidRPr="000B018D">
              <w:rPr>
                <w:rFonts w:ascii="宋体" w:hAnsi="宋体" w:cs="Arial" w:hint="eastAsia"/>
                <w:kern w:val="0"/>
                <w:szCs w:val="21"/>
                <w:shd w:val="clear" w:color="auto" w:fill="FFFFFF"/>
              </w:rPr>
              <w:t>2、本表内容如与后文内容不一致处，以本表为准。</w:t>
            </w:r>
          </w:p>
        </w:tc>
      </w:tr>
    </w:tbl>
    <w:p w14:paraId="58F9EDA6" w14:textId="77777777" w:rsidR="00A16EFE" w:rsidRPr="0035781B" w:rsidRDefault="00A16EFE">
      <w:pPr>
        <w:rPr>
          <w:rFonts w:ascii="宋体" w:cs="Times New Roman"/>
          <w:kern w:val="0"/>
          <w:sz w:val="24"/>
          <w:szCs w:val="24"/>
        </w:rPr>
      </w:pPr>
    </w:p>
    <w:p w14:paraId="071ED086" w14:textId="77777777" w:rsidR="00A16EFE" w:rsidRPr="0035781B" w:rsidRDefault="00455A7E">
      <w:pPr>
        <w:spacing w:line="440" w:lineRule="exact"/>
        <w:jc w:val="center"/>
        <w:outlineLvl w:val="0"/>
        <w:rPr>
          <w:rFonts w:ascii="宋体" w:hAnsi="宋体" w:cs="宋体"/>
          <w:b/>
          <w:sz w:val="24"/>
          <w:szCs w:val="24"/>
        </w:rPr>
      </w:pPr>
      <w:bookmarkStart w:id="3" w:name="_BookMark_3"/>
      <w:bookmarkEnd w:id="3"/>
      <w:r w:rsidRPr="0035781B">
        <w:rPr>
          <w:rFonts w:ascii="宋体" w:cs="Arial"/>
          <w:kern w:val="0"/>
          <w:sz w:val="24"/>
          <w:szCs w:val="24"/>
        </w:rPr>
        <w:br w:type="page"/>
      </w:r>
      <w:bookmarkStart w:id="4" w:name="_Toc146207374"/>
      <w:r w:rsidRPr="0035781B">
        <w:rPr>
          <w:rFonts w:ascii="宋体" w:hAnsi="宋体" w:cs="宋体" w:hint="eastAsia"/>
          <w:b/>
          <w:sz w:val="24"/>
          <w:szCs w:val="24"/>
        </w:rPr>
        <w:lastRenderedPageBreak/>
        <w:t>第一章</w:t>
      </w:r>
      <w:r w:rsidRPr="0035781B">
        <w:rPr>
          <w:rFonts w:ascii="宋体" w:hAnsi="宋体" w:cs="宋体"/>
          <w:b/>
          <w:sz w:val="24"/>
          <w:szCs w:val="24"/>
        </w:rPr>
        <w:t xml:space="preserve"> </w:t>
      </w:r>
      <w:r w:rsidRPr="0035781B">
        <w:rPr>
          <w:rFonts w:ascii="宋体" w:hAnsi="宋体" w:cs="宋体" w:hint="eastAsia"/>
          <w:b/>
          <w:sz w:val="24"/>
          <w:szCs w:val="24"/>
        </w:rPr>
        <w:t>供应商须知</w:t>
      </w:r>
      <w:bookmarkStart w:id="5" w:name="_BookMark_2"/>
      <w:bookmarkEnd w:id="4"/>
      <w:bookmarkEnd w:id="5"/>
    </w:p>
    <w:p w14:paraId="443268A4"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6" w:name="_Toc146207375"/>
      <w:r w:rsidRPr="0035781B">
        <w:rPr>
          <w:rFonts w:ascii="宋体" w:hAnsi="宋体" w:cs="宋体"/>
          <w:b/>
          <w:sz w:val="24"/>
          <w:szCs w:val="24"/>
        </w:rPr>
        <w:t>1</w:t>
      </w:r>
      <w:r w:rsidRPr="0035781B">
        <w:rPr>
          <w:rFonts w:ascii="宋体" w:hAnsi="宋体" w:cs="宋体" w:hint="eastAsia"/>
          <w:b/>
          <w:sz w:val="24"/>
          <w:szCs w:val="24"/>
        </w:rPr>
        <w:t>．总则</w:t>
      </w:r>
      <w:bookmarkEnd w:id="6"/>
    </w:p>
    <w:p w14:paraId="5CE52BC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1.1 </w:t>
      </w:r>
      <w:r w:rsidRPr="0035781B">
        <w:rPr>
          <w:rFonts w:ascii="宋体" w:hAnsi="宋体" w:cs="Arial" w:hint="eastAsia"/>
          <w:kern w:val="0"/>
          <w:sz w:val="24"/>
          <w:szCs w:val="24"/>
        </w:rPr>
        <w:t>采购项目概况</w:t>
      </w:r>
    </w:p>
    <w:p w14:paraId="5ECC4C39"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 xml:space="preserve">1.1.1 </w:t>
      </w:r>
      <w:r w:rsidRPr="0035781B">
        <w:rPr>
          <w:rFonts w:ascii="宋体" w:hAnsi="宋体" w:cs="Arial" w:hint="eastAsia"/>
          <w:kern w:val="0"/>
          <w:sz w:val="24"/>
          <w:szCs w:val="24"/>
        </w:rPr>
        <w:t>项目名称：见供应商须知前附表。</w:t>
      </w:r>
    </w:p>
    <w:p w14:paraId="5E9520FD"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1.1.2</w:t>
      </w:r>
      <w:r w:rsidRPr="0035781B">
        <w:rPr>
          <w:rFonts w:ascii="宋体" w:hAnsi="宋体" w:cs="Arial" w:hint="eastAsia"/>
          <w:kern w:val="0"/>
          <w:sz w:val="24"/>
          <w:szCs w:val="24"/>
        </w:rPr>
        <w:t>项目编号：见供应商须知前附表。</w:t>
      </w:r>
    </w:p>
    <w:p w14:paraId="1A1F7489"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1.1.3</w:t>
      </w:r>
      <w:r w:rsidRPr="0035781B">
        <w:rPr>
          <w:rFonts w:ascii="宋体" w:hAnsi="宋体" w:cs="Arial" w:hint="eastAsia"/>
          <w:kern w:val="0"/>
          <w:sz w:val="24"/>
          <w:szCs w:val="24"/>
        </w:rPr>
        <w:t>采购人：见供应商须知前附表。</w:t>
      </w:r>
    </w:p>
    <w:p w14:paraId="43C67174"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1.1.4</w:t>
      </w:r>
      <w:r w:rsidRPr="0035781B">
        <w:rPr>
          <w:rFonts w:ascii="宋体" w:hAnsi="宋体" w:cs="Arial" w:hint="eastAsia"/>
          <w:kern w:val="0"/>
          <w:sz w:val="24"/>
          <w:szCs w:val="24"/>
        </w:rPr>
        <w:t>采购代理机构：见供应商须知前附表。</w:t>
      </w:r>
    </w:p>
    <w:p w14:paraId="2EFB4622"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1.1.5</w:t>
      </w:r>
      <w:r w:rsidRPr="0035781B">
        <w:rPr>
          <w:rFonts w:ascii="宋体" w:hAnsi="宋体" w:cs="Arial" w:hint="eastAsia"/>
          <w:kern w:val="0"/>
          <w:sz w:val="24"/>
          <w:szCs w:val="24"/>
        </w:rPr>
        <w:t>项目地点：见供应商须知前附表。</w:t>
      </w:r>
    </w:p>
    <w:p w14:paraId="78BE5BC4"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1.1.6</w:t>
      </w:r>
      <w:r w:rsidRPr="0035781B">
        <w:rPr>
          <w:rFonts w:ascii="宋体" w:hAnsi="宋体" w:cs="Arial" w:hint="eastAsia"/>
          <w:kern w:val="0"/>
          <w:sz w:val="24"/>
          <w:szCs w:val="24"/>
        </w:rPr>
        <w:t>资金来源：见供应商须知前附表。</w:t>
      </w:r>
    </w:p>
    <w:p w14:paraId="39D3711B"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1.1.7</w:t>
      </w:r>
      <w:r w:rsidRPr="0035781B">
        <w:rPr>
          <w:rFonts w:ascii="宋体" w:hAnsi="宋体" w:cs="Arial" w:hint="eastAsia"/>
          <w:kern w:val="0"/>
          <w:sz w:val="24"/>
          <w:szCs w:val="24"/>
        </w:rPr>
        <w:t>采购预算金额：见供应商须知前附表。</w:t>
      </w:r>
    </w:p>
    <w:p w14:paraId="7FA6D8DE"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w:t>
      </w:r>
      <w:r w:rsidRPr="0035781B">
        <w:rPr>
          <w:rFonts w:ascii="宋体" w:hAnsi="宋体" w:cs="Arial" w:hint="eastAsia"/>
          <w:kern w:val="0"/>
          <w:sz w:val="24"/>
          <w:szCs w:val="24"/>
        </w:rPr>
        <w:t>8是否单一产品：见供应商须知前附表。</w:t>
      </w:r>
    </w:p>
    <w:p w14:paraId="3EDAC877"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1.1.9供货周期：见供应商须知前附表。</w:t>
      </w:r>
    </w:p>
    <w:p w14:paraId="6A4954F8"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1.1.10供货地点：见供应商须知前附表。</w:t>
      </w:r>
    </w:p>
    <w:p w14:paraId="1A4DA2D6" w14:textId="77777777" w:rsidR="00A16EFE" w:rsidRPr="0035781B" w:rsidRDefault="00684D22">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1.1.1</w:t>
      </w:r>
      <w:r w:rsidR="00C46DEB" w:rsidRPr="0035781B">
        <w:rPr>
          <w:rFonts w:ascii="宋体" w:hAnsi="宋体" w:cs="Arial" w:hint="eastAsia"/>
          <w:kern w:val="0"/>
          <w:sz w:val="24"/>
          <w:szCs w:val="24"/>
        </w:rPr>
        <w:t>1</w:t>
      </w:r>
      <w:r w:rsidR="00455A7E" w:rsidRPr="0035781B">
        <w:rPr>
          <w:rFonts w:ascii="宋体" w:hAnsi="宋体" w:cs="Arial" w:hint="eastAsia"/>
          <w:kern w:val="0"/>
          <w:sz w:val="24"/>
          <w:szCs w:val="24"/>
        </w:rPr>
        <w:t>质保期：见供应商须知前附表。</w:t>
      </w:r>
    </w:p>
    <w:p w14:paraId="2F6C9F12"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1.2</w:t>
      </w:r>
      <w:r w:rsidRPr="0035781B">
        <w:rPr>
          <w:rFonts w:ascii="宋体" w:hAnsi="宋体" w:cs="Arial" w:hint="eastAsia"/>
          <w:kern w:val="0"/>
          <w:sz w:val="24"/>
          <w:szCs w:val="24"/>
        </w:rPr>
        <w:t>采购范围：见供应商须知前附表。</w:t>
      </w:r>
    </w:p>
    <w:p w14:paraId="751F3945"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 xml:space="preserve">1.3 </w:t>
      </w:r>
      <w:r w:rsidRPr="0035781B">
        <w:rPr>
          <w:rFonts w:ascii="宋体" w:hAnsi="宋体" w:cs="Arial" w:hint="eastAsia"/>
          <w:kern w:val="0"/>
          <w:sz w:val="24"/>
          <w:szCs w:val="24"/>
        </w:rPr>
        <w:t>采购方式和资格审查方式</w:t>
      </w:r>
    </w:p>
    <w:p w14:paraId="49E5141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1.3.1 </w:t>
      </w:r>
      <w:r w:rsidRPr="0035781B">
        <w:rPr>
          <w:rFonts w:ascii="宋体" w:hAnsi="宋体" w:cs="Arial" w:hint="eastAsia"/>
          <w:kern w:val="0"/>
          <w:sz w:val="24"/>
          <w:szCs w:val="24"/>
        </w:rPr>
        <w:t>采购方式：见供应商须知前附表。</w:t>
      </w:r>
    </w:p>
    <w:p w14:paraId="743F775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1.3.2 </w:t>
      </w:r>
      <w:r w:rsidRPr="0035781B">
        <w:rPr>
          <w:rFonts w:ascii="宋体" w:hAnsi="宋体" w:cs="Arial" w:hint="eastAsia"/>
          <w:kern w:val="0"/>
          <w:sz w:val="24"/>
          <w:szCs w:val="24"/>
        </w:rPr>
        <w:t>资格审查方式：见供应商须知前附表。</w:t>
      </w:r>
    </w:p>
    <w:p w14:paraId="41D3048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1.4 </w:t>
      </w:r>
      <w:r w:rsidRPr="0035781B">
        <w:rPr>
          <w:rFonts w:ascii="宋体" w:hAnsi="宋体" w:cs="Arial" w:hint="eastAsia"/>
          <w:kern w:val="0"/>
          <w:sz w:val="24"/>
          <w:szCs w:val="24"/>
        </w:rPr>
        <w:t>评审办法及定标方法</w:t>
      </w:r>
    </w:p>
    <w:p w14:paraId="5762601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1.4.1 </w:t>
      </w:r>
      <w:r w:rsidRPr="0035781B">
        <w:rPr>
          <w:rFonts w:ascii="宋体" w:hAnsi="宋体" w:cs="Arial" w:hint="eastAsia"/>
          <w:kern w:val="0"/>
          <w:sz w:val="24"/>
          <w:szCs w:val="24"/>
        </w:rPr>
        <w:t>评审办法：见供应商须知前附表。</w:t>
      </w:r>
    </w:p>
    <w:p w14:paraId="740CA45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1.4.2</w:t>
      </w:r>
      <w:r w:rsidRPr="0035781B">
        <w:rPr>
          <w:rFonts w:ascii="宋体" w:hAnsi="宋体" w:cs="Arial" w:hint="eastAsia"/>
          <w:kern w:val="0"/>
          <w:sz w:val="24"/>
          <w:szCs w:val="24"/>
        </w:rPr>
        <w:t xml:space="preserve"> 定标方法：见供应商须知前附表。</w:t>
      </w:r>
    </w:p>
    <w:p w14:paraId="2409D64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1.5 </w:t>
      </w:r>
      <w:r w:rsidRPr="0035781B">
        <w:rPr>
          <w:rFonts w:ascii="宋体" w:hAnsi="宋体" w:cs="Arial" w:hint="eastAsia"/>
          <w:kern w:val="0"/>
          <w:sz w:val="24"/>
          <w:szCs w:val="24"/>
        </w:rPr>
        <w:t>供应商资格条件和能力要求</w:t>
      </w:r>
    </w:p>
    <w:p w14:paraId="286F3E7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1.5.1 </w:t>
      </w:r>
      <w:r w:rsidRPr="0035781B">
        <w:rPr>
          <w:rFonts w:ascii="宋体" w:hAnsi="宋体" w:cs="Arial" w:hint="eastAsia"/>
          <w:kern w:val="0"/>
          <w:sz w:val="24"/>
          <w:szCs w:val="24"/>
        </w:rPr>
        <w:t>供应商应具备承担本采购项目的资格条件和能力，具体要求见供应商须知前附表。</w:t>
      </w:r>
    </w:p>
    <w:p w14:paraId="4EBB08D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1.5.2 </w:t>
      </w:r>
      <w:r w:rsidRPr="0035781B">
        <w:rPr>
          <w:rFonts w:ascii="宋体" w:hAnsi="宋体" w:cs="Arial" w:hint="eastAsia"/>
          <w:kern w:val="0"/>
          <w:sz w:val="24"/>
          <w:szCs w:val="24"/>
        </w:rPr>
        <w:t>供应商须知前附表规定接受联合体磋商投标的，除应符合本章第</w:t>
      </w:r>
      <w:r w:rsidRPr="0035781B">
        <w:rPr>
          <w:rFonts w:ascii="宋体" w:hAnsi="宋体" w:cs="Arial"/>
          <w:kern w:val="0"/>
          <w:sz w:val="24"/>
          <w:szCs w:val="24"/>
        </w:rPr>
        <w:t>1.</w:t>
      </w:r>
      <w:r w:rsidRPr="0035781B">
        <w:rPr>
          <w:rFonts w:ascii="宋体" w:hAnsi="宋体" w:cs="Arial" w:hint="eastAsia"/>
          <w:kern w:val="0"/>
          <w:sz w:val="24"/>
          <w:szCs w:val="24"/>
        </w:rPr>
        <w:t>5</w:t>
      </w:r>
      <w:r w:rsidRPr="0035781B">
        <w:rPr>
          <w:rFonts w:ascii="宋体" w:hAnsi="宋体" w:cs="Arial"/>
          <w:kern w:val="0"/>
          <w:sz w:val="24"/>
          <w:szCs w:val="24"/>
        </w:rPr>
        <w:t>.1</w:t>
      </w:r>
      <w:r w:rsidRPr="0035781B">
        <w:rPr>
          <w:rFonts w:ascii="宋体" w:hAnsi="宋体" w:cs="Arial" w:hint="eastAsia"/>
          <w:kern w:val="0"/>
          <w:sz w:val="24"/>
          <w:szCs w:val="24"/>
        </w:rPr>
        <w:t>款和供应商须知前附表的要求外，还应遵守以下规定：（</w:t>
      </w:r>
      <w:r w:rsidRPr="0035781B">
        <w:rPr>
          <w:rFonts w:ascii="宋体" w:hAnsi="宋体" w:cs="Arial"/>
          <w:kern w:val="0"/>
          <w:sz w:val="24"/>
          <w:szCs w:val="24"/>
        </w:rPr>
        <w:t>1</w:t>
      </w:r>
      <w:r w:rsidRPr="0035781B">
        <w:rPr>
          <w:rFonts w:ascii="宋体" w:hAnsi="宋体" w:cs="Arial" w:hint="eastAsia"/>
          <w:kern w:val="0"/>
          <w:sz w:val="24"/>
          <w:szCs w:val="24"/>
        </w:rPr>
        <w:t>）联合体各方应按竞争性磋商文件提供的格式签订联合体协议书，明确联合体牵头人和各方权利义务；（</w:t>
      </w:r>
      <w:r w:rsidRPr="0035781B">
        <w:rPr>
          <w:rFonts w:ascii="宋体" w:hAnsi="宋体" w:cs="Arial"/>
          <w:kern w:val="0"/>
          <w:sz w:val="24"/>
          <w:szCs w:val="24"/>
        </w:rPr>
        <w:t>2</w:t>
      </w:r>
      <w:r w:rsidRPr="0035781B">
        <w:rPr>
          <w:rFonts w:ascii="宋体" w:hAnsi="宋体" w:cs="Arial" w:hint="eastAsia"/>
          <w:kern w:val="0"/>
          <w:sz w:val="24"/>
          <w:szCs w:val="24"/>
        </w:rPr>
        <w:t>）联合体各方不得再以自己名义单独或参加其他联合体在本采购项目中投标。</w:t>
      </w:r>
    </w:p>
    <w:p w14:paraId="784EAB6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1.5.3 </w:t>
      </w:r>
      <w:r w:rsidRPr="0035781B">
        <w:rPr>
          <w:rFonts w:ascii="宋体" w:hAnsi="宋体" w:cs="Arial" w:hint="eastAsia"/>
          <w:kern w:val="0"/>
          <w:sz w:val="24"/>
          <w:szCs w:val="24"/>
        </w:rPr>
        <w:t>供应商不得存在下列情形之一，否则相关投标均应被否决：</w:t>
      </w:r>
    </w:p>
    <w:p w14:paraId="7D13121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）与采购人存在利害关系可能影响招标公正性的法人、其他组织或者个人的；</w:t>
      </w:r>
    </w:p>
    <w:p w14:paraId="5FAAF89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w:t>
      </w:r>
      <w:r w:rsidRPr="0035781B">
        <w:rPr>
          <w:rFonts w:ascii="宋体" w:hAnsi="宋体" w:cs="Arial"/>
          <w:kern w:val="0"/>
          <w:sz w:val="24"/>
          <w:szCs w:val="24"/>
        </w:rPr>
        <w:t>2</w:t>
      </w:r>
      <w:r w:rsidRPr="0035781B">
        <w:rPr>
          <w:rFonts w:ascii="宋体" w:hAnsi="宋体" w:cs="Arial" w:hint="eastAsia"/>
          <w:kern w:val="0"/>
          <w:sz w:val="24"/>
          <w:szCs w:val="24"/>
        </w:rPr>
        <w:t>）单位负责人为同一人或者存在控股、管理关系的不同单位，参加同一标段投标或者未划分标段的同一采购项目投标的；</w:t>
      </w:r>
    </w:p>
    <w:p w14:paraId="3D1098A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14:paraId="40BCC43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（4）被责令停业的；</w:t>
      </w:r>
    </w:p>
    <w:p w14:paraId="24C0366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（5）被暂停或取消投标资格的；</w:t>
      </w:r>
      <w:r w:rsidRPr="0035781B">
        <w:rPr>
          <w:rFonts w:ascii="宋体" w:hAnsi="宋体" w:cs="Arial"/>
          <w:kern w:val="0"/>
          <w:sz w:val="24"/>
          <w:szCs w:val="24"/>
        </w:rPr>
        <w:t xml:space="preserve"> </w:t>
      </w:r>
    </w:p>
    <w:p w14:paraId="7CF36DF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（6）财产被接管或冻结的；</w:t>
      </w:r>
    </w:p>
    <w:p w14:paraId="21CDD20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（7）在最近三年内有骗取中标或严重违约或重大质量问题的；</w:t>
      </w:r>
    </w:p>
    <w:p w14:paraId="6FFF2CC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（8）法律规定的其他情形。</w:t>
      </w:r>
      <w:bookmarkStart w:id="7" w:name="_BookMark_5"/>
      <w:bookmarkEnd w:id="7"/>
    </w:p>
    <w:p w14:paraId="2B65F77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6费用承担</w:t>
      </w:r>
    </w:p>
    <w:p w14:paraId="01D4093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1.6.1竞争性磋商文件费：见供应商须知前附表。</w:t>
      </w:r>
    </w:p>
    <w:p w14:paraId="3E727386"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1.6.2供应商应承担其编制响应文件与递交响应文件所涉及的一切费用，无论投标结果如何，采购人及采购代理机构对上述费用不作任何补偿。采购代理咨询费由中标人支付。</w:t>
      </w:r>
    </w:p>
    <w:p w14:paraId="47C6AEC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7磋商保证金：见供应商须知前附表。</w:t>
      </w:r>
    </w:p>
    <w:p w14:paraId="2C2BE3A2"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1.8踏勘现场</w:t>
      </w:r>
    </w:p>
    <w:p w14:paraId="2AC8817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 xml:space="preserve">.1 </w:t>
      </w:r>
      <w:r w:rsidRPr="0035781B">
        <w:rPr>
          <w:rFonts w:ascii="宋体" w:hAnsi="宋体" w:cs="Arial" w:hint="eastAsia"/>
          <w:kern w:val="0"/>
          <w:sz w:val="24"/>
          <w:szCs w:val="24"/>
        </w:rPr>
        <w:t>供应商须知前附表规定组织踏勘现场的，采购人或采购代理机构按供应商须知前附表规定的时间、地点组织供应商踏勘项目现场。</w:t>
      </w:r>
      <w:r w:rsidRPr="0035781B">
        <w:rPr>
          <w:rFonts w:ascii="宋体" w:hAnsi="宋体" w:cs="Arial"/>
          <w:kern w:val="0"/>
          <w:sz w:val="24"/>
          <w:szCs w:val="24"/>
        </w:rPr>
        <w:t xml:space="preserve"> </w:t>
      </w:r>
    </w:p>
    <w:p w14:paraId="691A796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 xml:space="preserve">.2 </w:t>
      </w:r>
      <w:r w:rsidRPr="0035781B">
        <w:rPr>
          <w:rFonts w:ascii="宋体" w:hAnsi="宋体" w:cs="Arial" w:hint="eastAsia"/>
          <w:kern w:val="0"/>
          <w:sz w:val="24"/>
          <w:szCs w:val="24"/>
        </w:rPr>
        <w:t>供应商踏勘现场发生的费用自理。</w:t>
      </w:r>
    </w:p>
    <w:p w14:paraId="37AF7A5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 xml:space="preserve">.3 </w:t>
      </w:r>
      <w:r w:rsidRPr="0035781B">
        <w:rPr>
          <w:rFonts w:ascii="宋体" w:hAnsi="宋体" w:cs="Arial" w:hint="eastAsia"/>
          <w:kern w:val="0"/>
          <w:sz w:val="24"/>
          <w:szCs w:val="24"/>
        </w:rPr>
        <w:t>除采购人或采购代理机构的原因外，供应商自行负责在踏勘现场中所发生的人员伤亡和财产损失。</w:t>
      </w:r>
    </w:p>
    <w:p w14:paraId="61F46DD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 xml:space="preserve">.4 </w:t>
      </w:r>
      <w:r w:rsidRPr="0035781B">
        <w:rPr>
          <w:rFonts w:ascii="宋体" w:hAnsi="宋体" w:cs="Arial" w:hint="eastAsia"/>
          <w:kern w:val="0"/>
          <w:sz w:val="24"/>
          <w:szCs w:val="24"/>
        </w:rPr>
        <w:t>采购人或采购代理机构在踏勘现场中介绍的项目有关情况，供供应商在编制响应文件时参考，采购人或采购代理机构不对供应商据此作出的判断和决策负责。</w:t>
      </w:r>
    </w:p>
    <w:p w14:paraId="7926809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 xml:space="preserve"> </w:t>
      </w:r>
      <w:r w:rsidRPr="0035781B">
        <w:rPr>
          <w:rFonts w:ascii="宋体" w:hAnsi="宋体" w:cs="Arial" w:hint="eastAsia"/>
          <w:kern w:val="0"/>
          <w:sz w:val="24"/>
          <w:szCs w:val="24"/>
        </w:rPr>
        <w:t>招标答疑会和招标澄清答疑要求</w:t>
      </w:r>
    </w:p>
    <w:p w14:paraId="5520C0A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 xml:space="preserve">.1 </w:t>
      </w:r>
      <w:r w:rsidRPr="0035781B">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14:paraId="648BBAB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 xml:space="preserve">.2 </w:t>
      </w:r>
      <w:r w:rsidRPr="0035781B">
        <w:rPr>
          <w:rFonts w:ascii="宋体" w:hAnsi="宋体" w:cs="Arial" w:hint="eastAsia"/>
          <w:kern w:val="0"/>
          <w:sz w:val="24"/>
          <w:szCs w:val="24"/>
        </w:rPr>
        <w:t>供应商若有疑问，应按供应商须知前附表规定的时间、方式向采购人或采购代理机构提出，要求采购人对竞争性磋商文件予以澄清。</w:t>
      </w:r>
    </w:p>
    <w:p w14:paraId="5F877FA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 xml:space="preserve">.3 </w:t>
      </w:r>
      <w:r w:rsidRPr="0035781B">
        <w:rPr>
          <w:rFonts w:ascii="宋体" w:hAnsi="宋体" w:cs="Arial" w:hint="eastAsia"/>
          <w:kern w:val="0"/>
          <w:sz w:val="24"/>
          <w:szCs w:val="24"/>
        </w:rPr>
        <w:t>采购人或采购代理机构将按照供应商须知前附表规定的时间方式对供应商的疑问作出统一的解答。</w:t>
      </w:r>
    </w:p>
    <w:p w14:paraId="6C3852A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1.10响应文件份数：见供应商须知前附表。</w:t>
      </w:r>
    </w:p>
    <w:p w14:paraId="47C8951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lastRenderedPageBreak/>
        <w:t>1.11响应文件递交：见供应商须知前附表。</w:t>
      </w:r>
    </w:p>
    <w:p w14:paraId="750D1A20"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1.12开标：见供应商须知前附表。</w:t>
      </w:r>
    </w:p>
    <w:p w14:paraId="12B03E5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1.13响应有效期：见供应商须知前附表。</w:t>
      </w:r>
    </w:p>
    <w:p w14:paraId="0E54DEE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1.14竞争性磋商公告发布媒体：见供应商须知前附表。</w:t>
      </w:r>
    </w:p>
    <w:p w14:paraId="68F9414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1.15履约保证金：见供应商须知前附表。</w:t>
      </w:r>
    </w:p>
    <w:p w14:paraId="3D4B15F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1.16保密</w:t>
      </w:r>
    </w:p>
    <w:p w14:paraId="049598C5"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参与招标投标活动的各方应当对竞争性磋商文件和响应文件中的商业和技术等秘密保密，否则应当承担相应的法律责任。</w:t>
      </w:r>
    </w:p>
    <w:p w14:paraId="7A12655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17语言文字</w:t>
      </w:r>
    </w:p>
    <w:p w14:paraId="2EC718D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除专用术语外，与招标投标有关的语言均应当使用中文。必要时专用术语应附有中文注释。</w:t>
      </w:r>
    </w:p>
    <w:p w14:paraId="2710E6B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18</w:t>
      </w:r>
      <w:r w:rsidRPr="0035781B">
        <w:rPr>
          <w:rFonts w:ascii="宋体" w:hAnsi="宋体" w:cs="Arial"/>
          <w:kern w:val="0"/>
          <w:sz w:val="24"/>
          <w:szCs w:val="24"/>
        </w:rPr>
        <w:t xml:space="preserve"> </w:t>
      </w:r>
      <w:r w:rsidRPr="0035781B">
        <w:rPr>
          <w:rFonts w:ascii="宋体" w:hAnsi="宋体" w:cs="Arial" w:hint="eastAsia"/>
          <w:kern w:val="0"/>
          <w:sz w:val="24"/>
          <w:szCs w:val="24"/>
        </w:rPr>
        <w:t>计量单位</w:t>
      </w:r>
    </w:p>
    <w:p w14:paraId="4E6FE8E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所有计量均采用中华人民共和国法定计量单位。</w:t>
      </w:r>
    </w:p>
    <w:p w14:paraId="36479BE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19</w:t>
      </w:r>
      <w:r w:rsidRPr="0035781B">
        <w:rPr>
          <w:rFonts w:ascii="宋体" w:hAnsi="宋体" w:cs="Arial"/>
          <w:kern w:val="0"/>
          <w:sz w:val="24"/>
          <w:szCs w:val="24"/>
        </w:rPr>
        <w:t xml:space="preserve"> </w:t>
      </w:r>
      <w:r w:rsidRPr="0035781B">
        <w:rPr>
          <w:rFonts w:ascii="宋体" w:hAnsi="宋体" w:cs="Arial" w:hint="eastAsia"/>
          <w:kern w:val="0"/>
          <w:sz w:val="24"/>
          <w:szCs w:val="24"/>
        </w:rPr>
        <w:t>偏离</w:t>
      </w:r>
    </w:p>
    <w:p w14:paraId="74348B3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响应文件与竞争性磋商文件某些要求产生偏离的，偏离应当符合竞争性磋商文件规定的偏离范围和幅度。</w:t>
      </w:r>
    </w:p>
    <w:p w14:paraId="1ECC98F7"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8" w:name="_Toc146207376"/>
      <w:r w:rsidRPr="0035781B">
        <w:rPr>
          <w:rFonts w:ascii="宋体" w:hAnsi="宋体" w:cs="宋体"/>
          <w:b/>
          <w:sz w:val="24"/>
          <w:szCs w:val="24"/>
        </w:rPr>
        <w:t>2</w:t>
      </w:r>
      <w:r w:rsidRPr="0035781B">
        <w:rPr>
          <w:rFonts w:ascii="宋体" w:hAnsi="宋体" w:cs="宋体" w:hint="eastAsia"/>
          <w:b/>
          <w:sz w:val="24"/>
          <w:szCs w:val="24"/>
        </w:rPr>
        <w:t>．竞争性磋商文件</w:t>
      </w:r>
      <w:bookmarkEnd w:id="8"/>
    </w:p>
    <w:p w14:paraId="2A14FE3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2.1 </w:t>
      </w:r>
      <w:r w:rsidRPr="0035781B">
        <w:rPr>
          <w:rFonts w:ascii="宋体" w:hAnsi="宋体" w:cs="Arial" w:hint="eastAsia"/>
          <w:kern w:val="0"/>
          <w:sz w:val="24"/>
          <w:szCs w:val="24"/>
        </w:rPr>
        <w:t>竞争性磋商文件的组成</w:t>
      </w:r>
    </w:p>
    <w:p w14:paraId="02687C1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）供应商须知；</w:t>
      </w:r>
    </w:p>
    <w:p w14:paraId="7D6C389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）评审办法；</w:t>
      </w:r>
    </w:p>
    <w:p w14:paraId="3BC4F83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）合同条款及格式；</w:t>
      </w:r>
    </w:p>
    <w:p w14:paraId="0E7244D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）技术标准和要求；</w:t>
      </w:r>
    </w:p>
    <w:p w14:paraId="50C7F28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）响应文件格式；</w:t>
      </w:r>
    </w:p>
    <w:p w14:paraId="21AFF9A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6</w:t>
      </w:r>
      <w:r w:rsidRPr="0035781B">
        <w:rPr>
          <w:rFonts w:ascii="宋体" w:hAnsi="宋体" w:cs="Arial" w:hint="eastAsia"/>
          <w:kern w:val="0"/>
          <w:sz w:val="24"/>
          <w:szCs w:val="24"/>
        </w:rPr>
        <w:t>）补充条款。</w:t>
      </w:r>
    </w:p>
    <w:p w14:paraId="7708BED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根据本章第</w:t>
      </w:r>
      <w:r w:rsidRPr="0035781B">
        <w:rPr>
          <w:rFonts w:ascii="宋体" w:hAnsi="宋体" w:cs="Arial"/>
          <w:kern w:val="0"/>
          <w:sz w:val="24"/>
          <w:szCs w:val="24"/>
        </w:rPr>
        <w:t>2.</w:t>
      </w:r>
      <w:r w:rsidRPr="0035781B">
        <w:rPr>
          <w:rFonts w:ascii="宋体" w:hAnsi="宋体" w:cs="Arial" w:hint="eastAsia"/>
          <w:kern w:val="0"/>
          <w:sz w:val="24"/>
          <w:szCs w:val="24"/>
        </w:rPr>
        <w:t>3款和第</w:t>
      </w:r>
      <w:r w:rsidRPr="0035781B">
        <w:rPr>
          <w:rFonts w:ascii="宋体" w:hAnsi="宋体" w:cs="Arial"/>
          <w:kern w:val="0"/>
          <w:sz w:val="24"/>
          <w:szCs w:val="24"/>
        </w:rPr>
        <w:t>2.</w:t>
      </w:r>
      <w:r w:rsidRPr="0035781B">
        <w:rPr>
          <w:rFonts w:ascii="宋体" w:hAnsi="宋体" w:cs="Arial" w:hint="eastAsia"/>
          <w:kern w:val="0"/>
          <w:sz w:val="24"/>
          <w:szCs w:val="24"/>
        </w:rPr>
        <w:t>4款对竞争性磋商文件所作的澄清、修改，构成竞争性磋商文件的组成部分。</w:t>
      </w:r>
    </w:p>
    <w:p w14:paraId="258D91F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2</w:t>
      </w:r>
      <w:r w:rsidRPr="0035781B">
        <w:rPr>
          <w:rFonts w:ascii="宋体" w:hAnsi="宋体" w:cs="Arial"/>
          <w:kern w:val="0"/>
          <w:sz w:val="24"/>
          <w:szCs w:val="24"/>
        </w:rPr>
        <w:t xml:space="preserve"> </w:t>
      </w:r>
      <w:r w:rsidRPr="0035781B">
        <w:rPr>
          <w:rFonts w:ascii="宋体" w:hAnsi="宋体" w:cs="Arial" w:hint="eastAsia"/>
          <w:kern w:val="0"/>
          <w:sz w:val="24"/>
          <w:szCs w:val="24"/>
        </w:rPr>
        <w:t>竞争性磋商文件的获取</w:t>
      </w:r>
    </w:p>
    <w:p w14:paraId="4325D7E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凡有意参加并符合供应商须知前附表“供应商资格条件和能力”的供应商，均可在采购代理机构获取竞争性磋商文件。</w:t>
      </w:r>
    </w:p>
    <w:p w14:paraId="1DD84F4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3</w:t>
      </w:r>
      <w:r w:rsidRPr="0035781B">
        <w:rPr>
          <w:rFonts w:ascii="宋体" w:hAnsi="宋体" w:cs="Arial"/>
          <w:kern w:val="0"/>
          <w:sz w:val="24"/>
          <w:szCs w:val="24"/>
        </w:rPr>
        <w:t xml:space="preserve"> </w:t>
      </w:r>
      <w:r w:rsidRPr="0035781B">
        <w:rPr>
          <w:rFonts w:ascii="宋体" w:hAnsi="宋体" w:cs="Arial" w:hint="eastAsia"/>
          <w:kern w:val="0"/>
          <w:sz w:val="24"/>
          <w:szCs w:val="24"/>
        </w:rPr>
        <w:t>竞争性磋商文件的澄清</w:t>
      </w:r>
    </w:p>
    <w:p w14:paraId="0E6502A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2.</w:t>
      </w:r>
      <w:r w:rsidRPr="0035781B">
        <w:rPr>
          <w:rFonts w:ascii="宋体" w:hAnsi="宋体" w:cs="Arial" w:hint="eastAsia"/>
          <w:kern w:val="0"/>
          <w:sz w:val="24"/>
          <w:szCs w:val="24"/>
        </w:rPr>
        <w:t>3</w:t>
      </w:r>
      <w:r w:rsidRPr="0035781B">
        <w:rPr>
          <w:rFonts w:ascii="宋体" w:hAnsi="宋体" w:cs="Arial"/>
          <w:kern w:val="0"/>
          <w:sz w:val="24"/>
          <w:szCs w:val="24"/>
        </w:rPr>
        <w:t xml:space="preserve">.1 </w:t>
      </w:r>
      <w:r w:rsidRPr="0035781B">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542451B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3</w:t>
      </w:r>
      <w:r w:rsidRPr="0035781B">
        <w:rPr>
          <w:rFonts w:ascii="宋体" w:hAnsi="宋体" w:cs="Arial"/>
          <w:kern w:val="0"/>
          <w:sz w:val="24"/>
          <w:szCs w:val="24"/>
        </w:rPr>
        <w:t xml:space="preserve">.2 </w:t>
      </w:r>
      <w:r w:rsidRPr="0035781B">
        <w:rPr>
          <w:rFonts w:ascii="宋体" w:hAnsi="宋体" w:cs="Arial" w:hint="eastAsia"/>
          <w:kern w:val="0"/>
          <w:sz w:val="24"/>
          <w:szCs w:val="24"/>
        </w:rPr>
        <w:t>竞争性磋商文件的澄清将按照供应商须知前附表规定的时间、方式发布，但不指明澄清问题的来源。</w:t>
      </w:r>
    </w:p>
    <w:p w14:paraId="105F62B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4竞争性磋商文件的修改</w:t>
      </w:r>
    </w:p>
    <w:p w14:paraId="365A2D9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.1 </w:t>
      </w:r>
      <w:r w:rsidRPr="0035781B">
        <w:rPr>
          <w:rFonts w:ascii="宋体" w:hAnsi="宋体" w:cs="Arial" w:hint="eastAsia"/>
          <w:kern w:val="0"/>
          <w:sz w:val="24"/>
          <w:szCs w:val="24"/>
        </w:rPr>
        <w:t>竞争性磋商文件的修改将按照供应商须知前附表规定的时间、方式发布，但不指明澄清问题的来源。</w:t>
      </w:r>
    </w:p>
    <w:p w14:paraId="3C94CFE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.2 </w:t>
      </w:r>
      <w:r w:rsidRPr="0035781B">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14:paraId="33F8B20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.3 </w:t>
      </w:r>
      <w:r w:rsidRPr="0035781B">
        <w:rPr>
          <w:rFonts w:ascii="宋体" w:hAnsi="宋体" w:cs="Arial" w:hint="eastAsia"/>
          <w:kern w:val="0"/>
          <w:sz w:val="24"/>
          <w:szCs w:val="24"/>
        </w:rPr>
        <w:t>竞争性磋商文件的修改部分是竞争性磋商文件的组成部分对供应商具有约束力。</w:t>
      </w:r>
    </w:p>
    <w:p w14:paraId="66D2799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.4 </w:t>
      </w:r>
      <w:r w:rsidRPr="0035781B">
        <w:rPr>
          <w:rFonts w:ascii="宋体" w:hAnsi="宋体" w:cs="Arial" w:hint="eastAsia"/>
          <w:kern w:val="0"/>
          <w:sz w:val="24"/>
          <w:szCs w:val="24"/>
        </w:rPr>
        <w:t>为使供应商准备投标时有充分时间对竞争性磋商文件的修改部分进行研究，采购人可适当推迟投标截止期。</w:t>
      </w:r>
    </w:p>
    <w:p w14:paraId="338FF89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.5 </w:t>
      </w:r>
      <w:r w:rsidRPr="0035781B">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14:paraId="3540850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.6 </w:t>
      </w:r>
      <w:r w:rsidRPr="0035781B">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14:paraId="073D5FE1"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9" w:name="_BookMark_6"/>
      <w:bookmarkStart w:id="10" w:name="_Toc146207377"/>
      <w:bookmarkEnd w:id="9"/>
      <w:r w:rsidRPr="0035781B">
        <w:rPr>
          <w:rFonts w:ascii="宋体" w:hAnsi="宋体" w:cs="宋体"/>
          <w:b/>
          <w:sz w:val="24"/>
          <w:szCs w:val="24"/>
        </w:rPr>
        <w:t>3</w:t>
      </w:r>
      <w:r w:rsidRPr="0035781B">
        <w:rPr>
          <w:rFonts w:ascii="宋体" w:hAnsi="宋体" w:cs="宋体" w:hint="eastAsia"/>
          <w:b/>
          <w:sz w:val="24"/>
          <w:szCs w:val="24"/>
        </w:rPr>
        <w:t>．响应文件</w:t>
      </w:r>
      <w:bookmarkEnd w:id="10"/>
    </w:p>
    <w:p w14:paraId="5893DC8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3.1 </w:t>
      </w:r>
      <w:r w:rsidRPr="0035781B">
        <w:rPr>
          <w:rFonts w:ascii="宋体" w:hAnsi="宋体" w:cs="Arial" w:hint="eastAsia"/>
          <w:kern w:val="0"/>
          <w:sz w:val="24"/>
          <w:szCs w:val="24"/>
        </w:rPr>
        <w:t>响应文件的组成</w:t>
      </w:r>
    </w:p>
    <w:p w14:paraId="3B80242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3.1.1</w:t>
      </w:r>
      <w:r w:rsidRPr="0035781B">
        <w:rPr>
          <w:rFonts w:ascii="宋体" w:hAnsi="宋体" w:cs="Arial" w:hint="eastAsia"/>
          <w:kern w:val="0"/>
          <w:sz w:val="24"/>
          <w:szCs w:val="24"/>
        </w:rPr>
        <w:t>响应文件应包括下列内容：</w:t>
      </w:r>
    </w:p>
    <w:p w14:paraId="1F18B71D"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一、投标函</w:t>
      </w:r>
    </w:p>
    <w:p w14:paraId="12359E04"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二、磋商价格明细表</w:t>
      </w:r>
    </w:p>
    <w:p w14:paraId="2DFBC80F"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三、中小微企业磋商价格统计表</w:t>
      </w:r>
    </w:p>
    <w:p w14:paraId="2F36C1AA"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四、技术条款偏离表</w:t>
      </w:r>
    </w:p>
    <w:p w14:paraId="62B064E8"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五、商务条款偏离表</w:t>
      </w:r>
    </w:p>
    <w:p w14:paraId="241C036E"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六、法定代表人身份证明书</w:t>
      </w:r>
    </w:p>
    <w:p w14:paraId="61BC630F"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lastRenderedPageBreak/>
        <w:t>七、法定代表人授权委托书</w:t>
      </w:r>
    </w:p>
    <w:p w14:paraId="133116F6"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八、供应商资格条件证明材料</w:t>
      </w:r>
    </w:p>
    <w:p w14:paraId="5D4A8D0B"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九、供应商近年类似项目情况表</w:t>
      </w:r>
    </w:p>
    <w:p w14:paraId="1011C93F"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十、售后服务承诺书</w:t>
      </w:r>
    </w:p>
    <w:p w14:paraId="15623F18" w14:textId="77777777" w:rsidR="00104ACA" w:rsidRP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十一、技术方案</w:t>
      </w:r>
    </w:p>
    <w:p w14:paraId="21828D4C" w14:textId="77777777" w:rsidR="00104ACA" w:rsidRDefault="00104ACA" w:rsidP="00104ACA">
      <w:pPr>
        <w:widowControl/>
        <w:shd w:val="clear" w:color="auto" w:fill="FFFFFF"/>
        <w:snapToGrid w:val="0"/>
        <w:spacing w:line="360" w:lineRule="auto"/>
        <w:ind w:firstLineChars="200" w:firstLine="480"/>
        <w:rPr>
          <w:rFonts w:ascii="宋体" w:hAnsi="宋体" w:cs="Arial"/>
          <w:kern w:val="0"/>
          <w:sz w:val="24"/>
          <w:szCs w:val="24"/>
        </w:rPr>
      </w:pPr>
      <w:r w:rsidRPr="00104ACA">
        <w:rPr>
          <w:rFonts w:ascii="宋体" w:hAnsi="宋体" w:cs="Arial" w:hint="eastAsia"/>
          <w:kern w:val="0"/>
          <w:sz w:val="24"/>
          <w:szCs w:val="24"/>
        </w:rPr>
        <w:t>十二、其它需要提交的资料</w:t>
      </w:r>
    </w:p>
    <w:p w14:paraId="253390A0" w14:textId="3197A430" w:rsidR="00A16EFE" w:rsidRPr="0035781B" w:rsidRDefault="00455A7E" w:rsidP="00104ACA">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3.1.2 </w:t>
      </w:r>
      <w:r w:rsidRPr="0035781B">
        <w:rPr>
          <w:rFonts w:ascii="宋体" w:hAnsi="宋体" w:cs="Arial" w:hint="eastAsia"/>
          <w:kern w:val="0"/>
          <w:sz w:val="24"/>
          <w:szCs w:val="24"/>
        </w:rPr>
        <w:t>供应商须知前附表规定不接受联合体磋商投标的，或供应商没有组成联合体的，响应文件不包括本章第</w:t>
      </w:r>
      <w:r w:rsidRPr="0035781B">
        <w:rPr>
          <w:rFonts w:ascii="宋体" w:hAnsi="宋体" w:cs="Arial"/>
          <w:kern w:val="0"/>
          <w:sz w:val="24"/>
          <w:szCs w:val="24"/>
        </w:rPr>
        <w:t>3.1.1</w:t>
      </w:r>
      <w:r w:rsidRPr="0035781B">
        <w:rPr>
          <w:rFonts w:ascii="宋体" w:hAnsi="宋体" w:cs="Arial" w:hint="eastAsia"/>
          <w:kern w:val="0"/>
          <w:sz w:val="24"/>
          <w:szCs w:val="24"/>
        </w:rPr>
        <w:t>（8）款所指的联合体协议书。</w:t>
      </w:r>
      <w:r w:rsidRPr="0035781B">
        <w:rPr>
          <w:rFonts w:ascii="宋体" w:hAnsi="宋体" w:cs="Arial"/>
          <w:kern w:val="0"/>
          <w:sz w:val="24"/>
          <w:szCs w:val="24"/>
        </w:rPr>
        <w:t xml:space="preserve"> </w:t>
      </w:r>
    </w:p>
    <w:p w14:paraId="4640129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 </w:t>
      </w:r>
      <w:r w:rsidRPr="0035781B">
        <w:rPr>
          <w:rFonts w:ascii="宋体" w:hAnsi="宋体" w:cs="Arial" w:hint="eastAsia"/>
          <w:kern w:val="0"/>
          <w:sz w:val="24"/>
          <w:szCs w:val="24"/>
        </w:rPr>
        <w:t>磋商价格</w:t>
      </w:r>
    </w:p>
    <w:p w14:paraId="2315AA6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3.2.1 </w:t>
      </w:r>
      <w:r w:rsidRPr="0035781B">
        <w:rPr>
          <w:rFonts w:ascii="宋体" w:hAnsi="宋体" w:cs="Arial" w:hint="eastAsia"/>
          <w:kern w:val="0"/>
          <w:sz w:val="24"/>
          <w:szCs w:val="24"/>
        </w:rPr>
        <w:t>供应商应当按第四章“技术标准和要求”的规定进行报价，并填写第五章“响应文件格式”中的磋商价格明细表。</w:t>
      </w:r>
    </w:p>
    <w:p w14:paraId="11372E2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3.2.2</w:t>
      </w:r>
      <w:r w:rsidRPr="0035781B">
        <w:rPr>
          <w:rFonts w:ascii="宋体" w:hAnsi="宋体" w:cs="Arial" w:hint="eastAsia"/>
          <w:kern w:val="0"/>
          <w:sz w:val="24"/>
          <w:szCs w:val="24"/>
        </w:rPr>
        <w:t>本次磋商采用二轮报价法，供应商递交的响应文件中的报价为</w:t>
      </w:r>
      <w:r w:rsidRPr="0035781B">
        <w:rPr>
          <w:rFonts w:ascii="宋体" w:hAnsi="宋体" w:cs="Arial"/>
          <w:kern w:val="0"/>
          <w:sz w:val="24"/>
          <w:szCs w:val="24"/>
        </w:rPr>
        <w:t>第一轮报价</w:t>
      </w:r>
      <w:r w:rsidRPr="0035781B">
        <w:rPr>
          <w:rFonts w:ascii="宋体" w:hAnsi="宋体" w:cs="Arial" w:hint="eastAsia"/>
          <w:kern w:val="0"/>
          <w:sz w:val="24"/>
          <w:szCs w:val="24"/>
        </w:rPr>
        <w:t>，</w:t>
      </w:r>
      <w:r w:rsidRPr="0035781B">
        <w:rPr>
          <w:rFonts w:ascii="宋体" w:hAnsi="宋体" w:cs="Arial"/>
          <w:kern w:val="0"/>
          <w:sz w:val="24"/>
          <w:szCs w:val="24"/>
        </w:rPr>
        <w:t>第一轮报价</w:t>
      </w:r>
      <w:r w:rsidRPr="0035781B">
        <w:rPr>
          <w:rFonts w:ascii="宋体" w:hAnsi="宋体" w:cs="Arial" w:hint="eastAsia"/>
          <w:kern w:val="0"/>
          <w:sz w:val="24"/>
          <w:szCs w:val="24"/>
        </w:rPr>
        <w:t>与第二轮报价超出本项目采购预算金额的视为无效磋商。</w:t>
      </w:r>
    </w:p>
    <w:p w14:paraId="0CF33863"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3.2.3</w:t>
      </w:r>
      <w:r w:rsidRPr="0035781B">
        <w:rPr>
          <w:rFonts w:ascii="宋体" w:hAnsi="宋体" w:cs="Arial" w:hint="eastAsia"/>
          <w:kern w:val="0"/>
          <w:sz w:val="24"/>
          <w:szCs w:val="24"/>
        </w:rPr>
        <w:t>供应商提供的货物一律用人民币报价。</w:t>
      </w:r>
    </w:p>
    <w:p w14:paraId="69C6DEBE" w14:textId="77777777" w:rsidR="0077778C" w:rsidRPr="0035781B" w:rsidRDefault="0077778C">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3.2.4</w:t>
      </w:r>
      <w:r w:rsidR="00332394">
        <w:rPr>
          <w:rFonts w:ascii="宋体" w:hAnsi="宋体" w:cs="Arial" w:hint="eastAsia"/>
          <w:kern w:val="0"/>
          <w:sz w:val="24"/>
          <w:szCs w:val="24"/>
        </w:rPr>
        <w:t>磋商</w:t>
      </w:r>
      <w:r w:rsidRPr="0035781B">
        <w:rPr>
          <w:rFonts w:ascii="宋体" w:hAnsi="宋体" w:cs="Arial" w:hint="eastAsia"/>
          <w:kern w:val="0"/>
          <w:sz w:val="24"/>
          <w:szCs w:val="24"/>
        </w:rPr>
        <w:t>价格应包括</w:t>
      </w:r>
      <w:r w:rsidR="00374533" w:rsidRPr="0035781B">
        <w:rPr>
          <w:rFonts w:ascii="宋体" w:hAnsi="宋体" w:cs="Arial" w:hint="eastAsia"/>
          <w:kern w:val="0"/>
          <w:sz w:val="24"/>
          <w:szCs w:val="24"/>
        </w:rPr>
        <w:t>供应商</w:t>
      </w:r>
      <w:r w:rsidRPr="0035781B">
        <w:rPr>
          <w:rFonts w:ascii="宋体" w:hAnsi="宋体" w:cs="Arial" w:hint="eastAsia"/>
          <w:kern w:val="0"/>
          <w:sz w:val="24"/>
          <w:szCs w:val="24"/>
        </w:rPr>
        <w:t>履行本项目合同（如果</w:t>
      </w:r>
      <w:r w:rsidR="00374533" w:rsidRPr="0035781B">
        <w:rPr>
          <w:rFonts w:ascii="宋体" w:hAnsi="宋体" w:cs="Arial" w:hint="eastAsia"/>
          <w:kern w:val="0"/>
          <w:sz w:val="24"/>
          <w:szCs w:val="24"/>
        </w:rPr>
        <w:t>成交</w:t>
      </w:r>
      <w:r w:rsidRPr="0035781B">
        <w:rPr>
          <w:rFonts w:ascii="宋体" w:hAnsi="宋体" w:cs="Arial" w:hint="eastAsia"/>
          <w:kern w:val="0"/>
          <w:sz w:val="24"/>
          <w:szCs w:val="24"/>
        </w:rPr>
        <w:t>）所必须的所有成本费用和</w:t>
      </w:r>
      <w:r w:rsidR="00374533" w:rsidRPr="0035781B">
        <w:rPr>
          <w:rFonts w:ascii="宋体" w:hAnsi="宋体" w:cs="Arial" w:hint="eastAsia"/>
          <w:kern w:val="0"/>
          <w:sz w:val="24"/>
          <w:szCs w:val="24"/>
        </w:rPr>
        <w:t>成交供应商</w:t>
      </w:r>
      <w:r w:rsidRPr="0035781B">
        <w:rPr>
          <w:rFonts w:ascii="宋体" w:hAnsi="宋体" w:cs="Arial" w:hint="eastAsia"/>
          <w:kern w:val="0"/>
          <w:sz w:val="24"/>
          <w:szCs w:val="24"/>
        </w:rPr>
        <w:t>应承担的一切税费，包括但不仅限于必要资料、办公、交通、保险、人员、税费、售后服务费及培训</w:t>
      </w:r>
      <w:r w:rsidR="00332394">
        <w:rPr>
          <w:rFonts w:ascii="宋体" w:hAnsi="宋体" w:cs="Arial" w:hint="eastAsia"/>
          <w:kern w:val="0"/>
          <w:sz w:val="24"/>
          <w:szCs w:val="24"/>
        </w:rPr>
        <w:t>费等一切费用。未列和没有填写的项目费用，采购人将视为已包括在磋商</w:t>
      </w:r>
      <w:r w:rsidRPr="0035781B">
        <w:rPr>
          <w:rFonts w:ascii="宋体" w:hAnsi="宋体" w:cs="Arial" w:hint="eastAsia"/>
          <w:kern w:val="0"/>
          <w:sz w:val="24"/>
          <w:szCs w:val="24"/>
        </w:rPr>
        <w:t>价格中。</w:t>
      </w:r>
    </w:p>
    <w:p w14:paraId="0D5C026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3.3 </w:t>
      </w:r>
      <w:r w:rsidRPr="0035781B">
        <w:rPr>
          <w:rFonts w:ascii="宋体" w:hAnsi="宋体" w:cs="Arial" w:hint="eastAsia"/>
          <w:kern w:val="0"/>
          <w:sz w:val="24"/>
          <w:szCs w:val="24"/>
        </w:rPr>
        <w:t>响应有效期</w:t>
      </w:r>
    </w:p>
    <w:p w14:paraId="1DD4178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3.3.1 </w:t>
      </w:r>
      <w:r w:rsidRPr="0035781B">
        <w:rPr>
          <w:rFonts w:ascii="宋体" w:hAnsi="宋体" w:cs="Arial" w:hint="eastAsia"/>
          <w:kern w:val="0"/>
          <w:sz w:val="24"/>
          <w:szCs w:val="24"/>
        </w:rPr>
        <w:t>在供应商须知前附表规定的响应有效期内，供应商不得要求撤销或修改其响应文件。</w:t>
      </w:r>
    </w:p>
    <w:p w14:paraId="6C97A38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3.3.2 </w:t>
      </w:r>
      <w:r w:rsidRPr="0035781B">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w:t>
      </w:r>
      <w:r w:rsidRPr="0035781B">
        <w:rPr>
          <w:rFonts w:ascii="宋体" w:hAnsi="宋体" w:cs="Arial"/>
          <w:kern w:val="0"/>
          <w:sz w:val="24"/>
          <w:szCs w:val="24"/>
        </w:rPr>
        <w:t xml:space="preserve"> </w:t>
      </w:r>
    </w:p>
    <w:p w14:paraId="106889A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3.3.3 </w:t>
      </w:r>
      <w:r w:rsidRPr="0035781B">
        <w:rPr>
          <w:rFonts w:ascii="宋体" w:hAnsi="宋体" w:cs="Arial" w:hint="eastAsia"/>
          <w:kern w:val="0"/>
          <w:sz w:val="24"/>
          <w:szCs w:val="24"/>
        </w:rPr>
        <w:t>磋商保证金的有效期与响应有效期一致。</w:t>
      </w:r>
    </w:p>
    <w:p w14:paraId="15763E1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3.4 </w:t>
      </w:r>
      <w:r w:rsidRPr="0035781B">
        <w:rPr>
          <w:rFonts w:ascii="宋体" w:hAnsi="宋体" w:cs="Arial" w:hint="eastAsia"/>
          <w:kern w:val="0"/>
          <w:sz w:val="24"/>
          <w:szCs w:val="24"/>
        </w:rPr>
        <w:t>磋商保证金</w:t>
      </w:r>
    </w:p>
    <w:p w14:paraId="7437B697"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 xml:space="preserve">3.4.1 </w:t>
      </w:r>
      <w:r w:rsidRPr="0035781B">
        <w:rPr>
          <w:rFonts w:ascii="宋体" w:hAnsi="宋体" w:cs="Arial" w:hint="eastAsia"/>
          <w:kern w:val="0"/>
          <w:sz w:val="24"/>
          <w:szCs w:val="24"/>
        </w:rPr>
        <w:t>供应商应于响应文件递交截止时间前按供应商须知前附表规定数额提交磋商保证金。未提交磋商保证金的，将被视为非响应性投标而予以拒绝。联合体磋商投标的，其磋商保证金由牵头人递交，并应符合供应商须知前附表的规定。</w:t>
      </w:r>
    </w:p>
    <w:p w14:paraId="1864A356"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Arial"/>
          <w:kern w:val="0"/>
          <w:sz w:val="24"/>
          <w:szCs w:val="24"/>
        </w:rPr>
        <w:t>3.4.2</w:t>
      </w:r>
      <w:r w:rsidRPr="0035781B">
        <w:rPr>
          <w:rFonts w:ascii="宋体" w:hAnsi="宋体" w:cs="Times New Roman" w:hint="eastAsia"/>
          <w:sz w:val="24"/>
          <w:szCs w:val="24"/>
        </w:rPr>
        <w:t>磋商保证金以支票、汇票、本票或者金融机构、担保机构出具的保函等非现金</w:t>
      </w:r>
      <w:r w:rsidRPr="0035781B">
        <w:rPr>
          <w:rFonts w:ascii="宋体" w:hAnsi="宋体" w:cs="Times New Roman" w:hint="eastAsia"/>
          <w:sz w:val="24"/>
          <w:szCs w:val="24"/>
        </w:rPr>
        <w:lastRenderedPageBreak/>
        <w:t>形式提交至采购代理机构。</w:t>
      </w:r>
    </w:p>
    <w:p w14:paraId="67DAE40B"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采购代理机构名称：新疆新世纪招标有限公司</w:t>
      </w:r>
    </w:p>
    <w:p w14:paraId="536B76FA"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纳税人识别号：91650100726988855F</w:t>
      </w:r>
    </w:p>
    <w:p w14:paraId="5CC02DC2"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开户行：中国农业银行乌鲁木齐新民西街</w:t>
      </w:r>
      <w:r w:rsidR="00684D22" w:rsidRPr="0035781B">
        <w:rPr>
          <w:rFonts w:ascii="宋体" w:hAnsi="宋体" w:cs="Times New Roman" w:hint="eastAsia"/>
          <w:sz w:val="24"/>
          <w:szCs w:val="24"/>
        </w:rPr>
        <w:t>支行</w:t>
      </w:r>
    </w:p>
    <w:p w14:paraId="53A85C9E"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账号：30014701040000595</w:t>
      </w:r>
    </w:p>
    <w:p w14:paraId="7CF5FDE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3</w:t>
      </w:r>
      <w:r w:rsidRPr="0035781B">
        <w:rPr>
          <w:rFonts w:ascii="宋体" w:hAnsi="宋体" w:cs="Arial"/>
          <w:kern w:val="0"/>
          <w:sz w:val="24"/>
          <w:szCs w:val="24"/>
        </w:rPr>
        <w:t xml:space="preserve"> </w:t>
      </w:r>
      <w:r w:rsidRPr="0035781B">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14:paraId="04196A7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4</w:t>
      </w:r>
      <w:r w:rsidRPr="0035781B">
        <w:rPr>
          <w:rFonts w:ascii="宋体" w:hAnsi="宋体" w:cs="Arial"/>
          <w:kern w:val="0"/>
          <w:sz w:val="24"/>
          <w:szCs w:val="24"/>
        </w:rPr>
        <w:t xml:space="preserve"> 采购人或者采购代理机构应当自中标通知书发出之日起5个工作日内退还未中标人的磋商保证金，自采购合同签订之日起5个工作日内退还中标人的磋商保证金</w:t>
      </w:r>
      <w:r w:rsidRPr="0035781B">
        <w:rPr>
          <w:rFonts w:ascii="宋体" w:hAnsi="宋体" w:cs="Arial" w:hint="eastAsia"/>
          <w:kern w:val="0"/>
          <w:sz w:val="24"/>
          <w:szCs w:val="24"/>
        </w:rPr>
        <w:t>。</w:t>
      </w:r>
    </w:p>
    <w:p w14:paraId="5E164D3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5磋商保证金有效期与响应有效期一致。</w:t>
      </w:r>
    </w:p>
    <w:p w14:paraId="189E209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6</w:t>
      </w:r>
      <w:r w:rsidRPr="0035781B">
        <w:rPr>
          <w:rFonts w:ascii="宋体" w:hAnsi="宋体" w:cs="Arial"/>
          <w:kern w:val="0"/>
          <w:sz w:val="24"/>
          <w:szCs w:val="24"/>
        </w:rPr>
        <w:t xml:space="preserve"> </w:t>
      </w:r>
      <w:r w:rsidRPr="0035781B">
        <w:rPr>
          <w:rFonts w:ascii="宋体" w:hAnsi="宋体" w:cs="Arial" w:hint="eastAsia"/>
          <w:kern w:val="0"/>
          <w:sz w:val="24"/>
          <w:szCs w:val="24"/>
        </w:rPr>
        <w:t>有下列情形之一的，磋商保证金不予退还：</w:t>
      </w:r>
    </w:p>
    <w:p w14:paraId="0554E4E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）供应商在规定的响应有效期内撤销或修改其响应文件的；</w:t>
      </w:r>
    </w:p>
    <w:p w14:paraId="24DE0D3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）中标人在收到中标通知书后，无正当理由拒签合同协议书或在签订合同时提出附加条件或者更改合同实质性内容的；</w:t>
      </w:r>
    </w:p>
    <w:p w14:paraId="75ACEF2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）未按竞争性磋商文件规定提交履约保证金的。</w:t>
      </w:r>
    </w:p>
    <w:p w14:paraId="065EDF7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3.5 </w:t>
      </w:r>
      <w:r w:rsidRPr="0035781B">
        <w:rPr>
          <w:rFonts w:ascii="宋体" w:hAnsi="宋体" w:cs="Arial" w:hint="eastAsia"/>
          <w:kern w:val="0"/>
          <w:sz w:val="24"/>
          <w:szCs w:val="24"/>
        </w:rPr>
        <w:t>响应文件的编制</w:t>
      </w:r>
    </w:p>
    <w:p w14:paraId="7821B21F" w14:textId="5F713CC7"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bookmarkStart w:id="11" w:name="_BookMark_7"/>
      <w:bookmarkEnd w:id="11"/>
      <w:r w:rsidRPr="0084598A">
        <w:rPr>
          <w:rFonts w:ascii="宋体" w:hAnsi="宋体" w:cs="Arial"/>
          <w:kern w:val="0"/>
          <w:sz w:val="24"/>
          <w:szCs w:val="24"/>
          <w:shd w:val="clear" w:color="auto" w:fill="FFFFFF"/>
        </w:rPr>
        <w:t>3.5.1</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应按第五章“</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格式”进行编写，如有必要，可以增加附页，作为</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的组成部分。</w:t>
      </w:r>
    </w:p>
    <w:p w14:paraId="3FBB4546" w14:textId="7C048614"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r w:rsidRPr="0084598A">
        <w:rPr>
          <w:rFonts w:ascii="宋体" w:hAnsi="宋体" w:cs="Arial"/>
          <w:kern w:val="0"/>
          <w:sz w:val="24"/>
          <w:szCs w:val="24"/>
          <w:shd w:val="clear" w:color="auto" w:fill="FFFFFF"/>
        </w:rPr>
        <w:t>3.5.2</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应当对</w:t>
      </w:r>
      <w:r w:rsidR="008F2E05">
        <w:rPr>
          <w:rFonts w:ascii="宋体" w:hAnsi="宋体" w:cs="Arial" w:hint="eastAsia"/>
          <w:kern w:val="0"/>
          <w:sz w:val="24"/>
          <w:szCs w:val="24"/>
          <w:shd w:val="clear" w:color="auto" w:fill="FFFFFF"/>
        </w:rPr>
        <w:t>采购文件</w:t>
      </w:r>
      <w:r w:rsidRPr="0084598A">
        <w:rPr>
          <w:rFonts w:ascii="宋体" w:hAnsi="宋体" w:cs="Arial" w:hint="eastAsia"/>
          <w:kern w:val="0"/>
          <w:sz w:val="24"/>
          <w:szCs w:val="24"/>
          <w:shd w:val="clear" w:color="auto" w:fill="FFFFFF"/>
        </w:rPr>
        <w:t>有关采购范围、技术与服务要求等实质性内容做出响应。</w:t>
      </w:r>
    </w:p>
    <w:p w14:paraId="0E5D6B92" w14:textId="1AC3DDE3"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cs="Arial" w:hint="eastAsia"/>
          <w:kern w:val="0"/>
          <w:sz w:val="24"/>
          <w:szCs w:val="24"/>
          <w:shd w:val="clear" w:color="auto" w:fill="FFFFFF"/>
        </w:rPr>
        <w:t>3</w:t>
      </w:r>
      <w:r w:rsidRPr="0084598A">
        <w:rPr>
          <w:rFonts w:ascii="宋体" w:cs="Arial"/>
          <w:kern w:val="0"/>
          <w:sz w:val="24"/>
          <w:szCs w:val="24"/>
          <w:shd w:val="clear" w:color="auto" w:fill="FFFFFF"/>
        </w:rPr>
        <w:t>.5.3</w:t>
      </w:r>
      <w:r w:rsidRPr="0084598A">
        <w:rPr>
          <w:rFonts w:ascii="宋体" w:cs="Arial" w:hint="eastAsia"/>
          <w:kern w:val="0"/>
          <w:sz w:val="24"/>
          <w:szCs w:val="24"/>
          <w:shd w:val="clear" w:color="auto" w:fill="FFFFFF"/>
        </w:rPr>
        <w:t>电子</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使用政采云平台</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制作工具以及</w:t>
      </w:r>
      <w:r w:rsidR="008F2E05">
        <w:rPr>
          <w:rFonts w:ascii="宋体" w:hAnsi="宋体" w:cs="Arial" w:hint="eastAsia"/>
          <w:kern w:val="0"/>
          <w:sz w:val="24"/>
          <w:szCs w:val="24"/>
          <w:shd w:val="clear" w:color="auto" w:fill="FFFFFF"/>
        </w:rPr>
        <w:t>采购文件</w:t>
      </w:r>
      <w:r w:rsidRPr="0084598A">
        <w:rPr>
          <w:rFonts w:ascii="宋体" w:cs="Arial" w:hint="eastAsia"/>
          <w:kern w:val="0"/>
          <w:sz w:val="24"/>
          <w:szCs w:val="24"/>
          <w:shd w:val="clear" w:color="auto" w:fill="FFFFFF"/>
        </w:rPr>
        <w:t>要求进行制作编制。</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制作时，按照</w:t>
      </w:r>
      <w:r w:rsidR="008F2E05">
        <w:rPr>
          <w:rFonts w:ascii="宋体" w:hAnsi="宋体" w:cs="Arial" w:hint="eastAsia"/>
          <w:kern w:val="0"/>
          <w:sz w:val="24"/>
          <w:szCs w:val="24"/>
          <w:shd w:val="clear" w:color="auto" w:fill="FFFFFF"/>
        </w:rPr>
        <w:t>采购文件</w:t>
      </w:r>
      <w:r w:rsidRPr="0084598A">
        <w:rPr>
          <w:rFonts w:ascii="宋体" w:cs="Arial" w:hint="eastAsia"/>
          <w:kern w:val="0"/>
          <w:sz w:val="24"/>
          <w:szCs w:val="24"/>
          <w:shd w:val="clear" w:color="auto" w:fill="FFFFFF"/>
        </w:rPr>
        <w:t>中明确的</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目录和格式进行编制，保证目录清晰、内容完整。</w:t>
      </w:r>
    </w:p>
    <w:p w14:paraId="30F46B0D" w14:textId="49BF7E89"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cs="Arial" w:hint="eastAsia"/>
          <w:kern w:val="0"/>
          <w:sz w:val="24"/>
          <w:szCs w:val="24"/>
          <w:shd w:val="clear" w:color="auto" w:fill="FFFFFF"/>
        </w:rPr>
        <w:t>3</w:t>
      </w:r>
      <w:r w:rsidRPr="0084598A">
        <w:rPr>
          <w:rFonts w:ascii="宋体" w:cs="Arial"/>
          <w:kern w:val="0"/>
          <w:sz w:val="24"/>
          <w:szCs w:val="24"/>
          <w:shd w:val="clear" w:color="auto" w:fill="FFFFFF"/>
        </w:rPr>
        <w:t>.5.4</w:t>
      </w:r>
      <w:r w:rsidRPr="0084598A">
        <w:rPr>
          <w:rFonts w:ascii="宋体" w:cs="Arial" w:hint="eastAsia"/>
          <w:kern w:val="0"/>
          <w:sz w:val="24"/>
          <w:szCs w:val="24"/>
          <w:shd w:val="clear" w:color="auto" w:fill="FFFFFF"/>
        </w:rPr>
        <w:t>电子</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须使用</w:t>
      </w:r>
      <w:r>
        <w:rPr>
          <w:rFonts w:ascii="宋体" w:cs="Arial" w:hint="eastAsia"/>
          <w:kern w:val="0"/>
          <w:sz w:val="24"/>
          <w:szCs w:val="24"/>
          <w:shd w:val="clear" w:color="auto" w:fill="FFFFFF"/>
        </w:rPr>
        <w:t>供应商</w:t>
      </w:r>
      <w:r w:rsidRPr="0084598A">
        <w:rPr>
          <w:rFonts w:ascii="宋体" w:cs="Arial" w:hint="eastAsia"/>
          <w:kern w:val="0"/>
          <w:sz w:val="24"/>
          <w:szCs w:val="24"/>
          <w:shd w:val="clear" w:color="auto" w:fill="FFFFFF"/>
        </w:rPr>
        <w:t>电子公章及法定代表人的电子签名。若无电子签章和签名，则视为无效响应。</w:t>
      </w:r>
    </w:p>
    <w:p w14:paraId="2BBB8F3E" w14:textId="6EBA4763" w:rsidR="0084598A" w:rsidRPr="0084598A" w:rsidRDefault="0084598A" w:rsidP="0084598A">
      <w:pPr>
        <w:widowControl/>
        <w:shd w:val="clear" w:color="auto" w:fill="FFFFFF"/>
        <w:snapToGrid w:val="0"/>
        <w:spacing w:line="360" w:lineRule="auto"/>
        <w:ind w:firstLineChars="200" w:firstLine="480"/>
        <w:rPr>
          <w:rFonts w:ascii="宋体" w:hAnsi="宋体" w:cs="Times New Roman"/>
          <w:sz w:val="24"/>
          <w:shd w:val="clear" w:color="auto" w:fill="FFFFFF"/>
        </w:rPr>
      </w:pPr>
      <w:r w:rsidRPr="0084598A">
        <w:rPr>
          <w:rFonts w:ascii="宋体" w:cs="Arial" w:hint="eastAsia"/>
          <w:kern w:val="0"/>
          <w:sz w:val="24"/>
          <w:szCs w:val="24"/>
          <w:shd w:val="clear" w:color="auto" w:fill="FFFFFF"/>
        </w:rPr>
        <w:t>3</w:t>
      </w:r>
      <w:r w:rsidRPr="0084598A">
        <w:rPr>
          <w:rFonts w:ascii="宋体" w:cs="Arial"/>
          <w:kern w:val="0"/>
          <w:sz w:val="24"/>
          <w:szCs w:val="24"/>
          <w:shd w:val="clear" w:color="auto" w:fill="FFFFFF"/>
        </w:rPr>
        <w:t>.5.5</w:t>
      </w:r>
      <w:r w:rsidRPr="0084598A">
        <w:rPr>
          <w:rFonts w:ascii="宋体" w:cs="Arial" w:hint="eastAsia"/>
          <w:kern w:val="0"/>
          <w:sz w:val="24"/>
          <w:szCs w:val="24"/>
          <w:shd w:val="clear" w:color="auto" w:fill="FFFFFF"/>
        </w:rPr>
        <w:t>电子招</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具有法律效力，与其他形式的招</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在内容和格式上等同，若</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与</w:t>
      </w:r>
      <w:r w:rsidR="008F2E05">
        <w:rPr>
          <w:rFonts w:ascii="宋体" w:hAnsi="宋体" w:cs="Arial" w:hint="eastAsia"/>
          <w:kern w:val="0"/>
          <w:sz w:val="24"/>
          <w:szCs w:val="24"/>
          <w:shd w:val="clear" w:color="auto" w:fill="FFFFFF"/>
        </w:rPr>
        <w:t>采购文件</w:t>
      </w:r>
      <w:r w:rsidRPr="0084598A">
        <w:rPr>
          <w:rFonts w:ascii="宋体" w:cs="Arial" w:hint="eastAsia"/>
          <w:kern w:val="0"/>
          <w:sz w:val="24"/>
          <w:szCs w:val="24"/>
          <w:shd w:val="clear" w:color="auto" w:fill="FFFFFF"/>
        </w:rPr>
        <w:t>要求不一致，其内容影响成交结果时，责任由</w:t>
      </w:r>
      <w:r>
        <w:rPr>
          <w:rFonts w:ascii="宋体" w:cs="Arial" w:hint="eastAsia"/>
          <w:kern w:val="0"/>
          <w:sz w:val="24"/>
          <w:szCs w:val="24"/>
          <w:shd w:val="clear" w:color="auto" w:fill="FFFFFF"/>
        </w:rPr>
        <w:t>供应商</w:t>
      </w:r>
      <w:r w:rsidRPr="0084598A">
        <w:rPr>
          <w:rFonts w:ascii="宋体" w:cs="Arial" w:hint="eastAsia"/>
          <w:kern w:val="0"/>
          <w:sz w:val="24"/>
          <w:szCs w:val="24"/>
          <w:shd w:val="clear" w:color="auto" w:fill="FFFFFF"/>
        </w:rPr>
        <w:t>自行承担。</w:t>
      </w:r>
      <w:r>
        <w:rPr>
          <w:rFonts w:ascii="宋体" w:cs="Arial" w:hint="eastAsia"/>
          <w:kern w:val="0"/>
          <w:sz w:val="24"/>
          <w:szCs w:val="24"/>
          <w:shd w:val="clear" w:color="auto" w:fill="FFFFFF"/>
        </w:rPr>
        <w:t>供应商</w:t>
      </w:r>
      <w:r w:rsidRPr="0084598A">
        <w:rPr>
          <w:rFonts w:ascii="宋体" w:cs="Arial" w:hint="eastAsia"/>
          <w:kern w:val="0"/>
          <w:sz w:val="24"/>
          <w:szCs w:val="24"/>
          <w:shd w:val="clear" w:color="auto" w:fill="FFFFFF"/>
        </w:rPr>
        <w:t>递交的电子</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因</w:t>
      </w:r>
      <w:r>
        <w:rPr>
          <w:rFonts w:ascii="宋体" w:cs="Arial" w:hint="eastAsia"/>
          <w:kern w:val="0"/>
          <w:sz w:val="24"/>
          <w:szCs w:val="24"/>
          <w:shd w:val="clear" w:color="auto" w:fill="FFFFFF"/>
        </w:rPr>
        <w:t>供应商</w:t>
      </w:r>
      <w:r w:rsidRPr="0084598A">
        <w:rPr>
          <w:rFonts w:ascii="宋体" w:cs="Arial" w:hint="eastAsia"/>
          <w:kern w:val="0"/>
          <w:sz w:val="24"/>
          <w:szCs w:val="24"/>
          <w:shd w:val="clear" w:color="auto" w:fill="FFFFFF"/>
        </w:rPr>
        <w:t>自身原因而导致无法导入电子辅助评标系统，该</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视为无效</w:t>
      </w:r>
      <w:r>
        <w:rPr>
          <w:rFonts w:ascii="宋体" w:cs="Arial" w:hint="eastAsia"/>
          <w:kern w:val="0"/>
          <w:sz w:val="24"/>
          <w:szCs w:val="24"/>
          <w:shd w:val="clear" w:color="auto" w:fill="FFFFFF"/>
        </w:rPr>
        <w:t>响应文件</w:t>
      </w:r>
      <w:r w:rsidRPr="0084598A">
        <w:rPr>
          <w:rFonts w:ascii="宋体" w:cs="Arial" w:hint="eastAsia"/>
          <w:kern w:val="0"/>
          <w:sz w:val="24"/>
          <w:szCs w:val="24"/>
          <w:shd w:val="clear" w:color="auto" w:fill="FFFFFF"/>
        </w:rPr>
        <w:t>，将导致其投标被拒绝</w:t>
      </w:r>
      <w:r w:rsidRPr="0084598A">
        <w:rPr>
          <w:rFonts w:ascii="宋体" w:hAnsi="宋体" w:cs="Times New Roman" w:hint="eastAsia"/>
          <w:sz w:val="24"/>
          <w:shd w:val="clear" w:color="auto" w:fill="FFFFFF"/>
        </w:rPr>
        <w:t>。</w:t>
      </w:r>
    </w:p>
    <w:p w14:paraId="5572F5DE" w14:textId="051106D7"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r w:rsidRPr="0084598A">
        <w:rPr>
          <w:rFonts w:ascii="宋体" w:cs="Arial" w:hint="eastAsia"/>
          <w:kern w:val="0"/>
          <w:sz w:val="24"/>
          <w:szCs w:val="24"/>
          <w:shd w:val="clear" w:color="auto" w:fill="FFFFFF"/>
        </w:rPr>
        <w:t>3</w:t>
      </w:r>
      <w:r w:rsidRPr="0084598A">
        <w:rPr>
          <w:rFonts w:ascii="宋体" w:cs="Arial"/>
          <w:kern w:val="0"/>
          <w:sz w:val="24"/>
          <w:szCs w:val="24"/>
          <w:shd w:val="clear" w:color="auto" w:fill="FFFFFF"/>
        </w:rPr>
        <w:t>.5.6</w:t>
      </w:r>
      <w:r w:rsidRPr="0084598A">
        <w:rPr>
          <w:rFonts w:ascii="宋体" w:hAnsi="宋体" w:cs="Times New Roman" w:hint="eastAsia"/>
          <w:sz w:val="24"/>
          <w:shd w:val="clear" w:color="auto" w:fill="FFFFFF"/>
        </w:rPr>
        <w:t>未按</w:t>
      </w:r>
      <w:r w:rsidR="008F2E05">
        <w:rPr>
          <w:rFonts w:ascii="宋体" w:hAnsi="宋体" w:cs="Arial" w:hint="eastAsia"/>
          <w:kern w:val="0"/>
          <w:sz w:val="24"/>
          <w:szCs w:val="24"/>
          <w:shd w:val="clear" w:color="auto" w:fill="FFFFFF"/>
        </w:rPr>
        <w:t>采购文件</w:t>
      </w:r>
      <w:r w:rsidRPr="0084598A">
        <w:rPr>
          <w:rFonts w:ascii="宋体" w:hAnsi="宋体" w:cs="Times New Roman" w:hint="eastAsia"/>
          <w:sz w:val="24"/>
          <w:shd w:val="clear" w:color="auto" w:fill="FFFFFF"/>
        </w:rPr>
        <w:t>要求签署和盖章的</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，其投标将被认定为投标无效。</w:t>
      </w:r>
    </w:p>
    <w:p w14:paraId="1858882B"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2" w:name="_Toc146207378"/>
      <w:r w:rsidRPr="0035781B">
        <w:rPr>
          <w:rFonts w:ascii="宋体" w:hAnsi="宋体" w:cs="宋体"/>
          <w:b/>
          <w:sz w:val="24"/>
          <w:szCs w:val="24"/>
        </w:rPr>
        <w:t>4</w:t>
      </w:r>
      <w:r w:rsidRPr="0035781B">
        <w:rPr>
          <w:rFonts w:ascii="宋体" w:hAnsi="宋体" w:cs="宋体" w:hint="eastAsia"/>
          <w:b/>
          <w:sz w:val="24"/>
          <w:szCs w:val="24"/>
        </w:rPr>
        <w:t>．投标</w:t>
      </w:r>
      <w:bookmarkEnd w:id="12"/>
    </w:p>
    <w:p w14:paraId="0B27402F" w14:textId="65D826D5"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bookmarkStart w:id="13" w:name="_BookMark_8"/>
      <w:bookmarkEnd w:id="13"/>
      <w:r w:rsidRPr="0084598A">
        <w:rPr>
          <w:rFonts w:ascii="宋体" w:hAnsi="宋体" w:cs="Arial"/>
          <w:kern w:val="0"/>
          <w:sz w:val="24"/>
          <w:szCs w:val="24"/>
          <w:shd w:val="clear" w:color="auto" w:fill="FFFFFF"/>
        </w:rPr>
        <w:lastRenderedPageBreak/>
        <w:t>4.1</w:t>
      </w:r>
      <w:r w:rsidRPr="0084598A">
        <w:rPr>
          <w:rFonts w:ascii="宋体" w:hAnsi="宋体" w:cs="Arial" w:hint="eastAsia"/>
          <w:kern w:val="0"/>
          <w:sz w:val="24"/>
          <w:szCs w:val="24"/>
          <w:shd w:val="clear" w:color="auto" w:fill="FFFFFF"/>
        </w:rPr>
        <w:t>本次采购采用电子交易方式，电子交易平台为“政采云平台（https://www.zcygov.cn/）”。</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参与本项目电子交易活动前，应注册成为政府采购云平台</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。编制电子</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前还需申领CA证书并绑定帐号。</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应充分考虑完成平台注册、申领CA证书等所需的时间。因未注册入库、未办理CA数字证书等原因造成无法投标或投标失败等后果由</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 xml:space="preserve">自行承担。 </w:t>
      </w:r>
    </w:p>
    <w:p w14:paraId="7BD610C1" w14:textId="04A83987"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r w:rsidRPr="0084598A">
        <w:rPr>
          <w:rFonts w:ascii="宋体" w:hAnsi="宋体" w:cs="Arial" w:hint="eastAsia"/>
          <w:kern w:val="0"/>
          <w:sz w:val="24"/>
          <w:szCs w:val="24"/>
          <w:shd w:val="clear" w:color="auto" w:fill="FFFFFF"/>
        </w:rPr>
        <w:t>4.</w:t>
      </w:r>
      <w:r w:rsidRPr="0084598A">
        <w:rPr>
          <w:rFonts w:ascii="宋体" w:hAnsi="宋体" w:cs="Arial"/>
          <w:kern w:val="0"/>
          <w:sz w:val="24"/>
          <w:szCs w:val="24"/>
          <w:shd w:val="clear" w:color="auto" w:fill="FFFFFF"/>
        </w:rPr>
        <w:t>2</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将政采云电子交易客户端下载、安装完成后，可通过账号密码或CA登录客户端进行</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制作。在使用政采云投标客户端时，建议使用WIN7及以上操作系统。客户端请至新疆政府采购网（www.ccgp-xinjiang.gov.cn）下载专区查看，如有问题可拨打政采云客户服务热线95763进行咨询。</w:t>
      </w:r>
    </w:p>
    <w:p w14:paraId="5E4DB977" w14:textId="3B16512B"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3</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的递交</w:t>
      </w:r>
    </w:p>
    <w:p w14:paraId="66D10616" w14:textId="2D6407DB" w:rsidR="0084598A" w:rsidRPr="0084598A" w:rsidRDefault="0084598A" w:rsidP="0084598A">
      <w:pPr>
        <w:widowControl/>
        <w:shd w:val="clear" w:color="auto" w:fill="FFFFFF"/>
        <w:snapToGrid w:val="0"/>
        <w:spacing w:line="360" w:lineRule="auto"/>
        <w:ind w:firstLineChars="200" w:firstLine="480"/>
        <w:rPr>
          <w:rFonts w:ascii="宋体" w:hAns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cs="Arial"/>
          <w:kern w:val="0"/>
          <w:sz w:val="24"/>
          <w:szCs w:val="24"/>
          <w:shd w:val="clear" w:color="auto" w:fill="FFFFFF"/>
        </w:rPr>
        <w:t>.</w:t>
      </w:r>
      <w:r w:rsidRPr="0084598A">
        <w:rPr>
          <w:rFonts w:ascii="宋体" w:hAnsi="宋体" w:cs="Arial" w:hint="eastAsia"/>
          <w:kern w:val="0"/>
          <w:sz w:val="24"/>
          <w:szCs w:val="24"/>
          <w:shd w:val="clear" w:color="auto" w:fill="FFFFFF"/>
        </w:rPr>
        <w:t>3</w:t>
      </w:r>
      <w:r w:rsidRPr="0084598A">
        <w:rPr>
          <w:rFonts w:ascii="宋体" w:hAnsi="宋体" w:cs="Arial"/>
          <w:kern w:val="0"/>
          <w:sz w:val="24"/>
          <w:szCs w:val="24"/>
          <w:shd w:val="clear" w:color="auto" w:fill="FFFFFF"/>
        </w:rPr>
        <w:t>.1</w:t>
      </w:r>
      <w:r w:rsidRPr="0084598A">
        <w:rPr>
          <w:rFonts w:ascii="宋体" w:hAnsi="宋体" w:cs="Arial" w:hint="eastAsia"/>
          <w:kern w:val="0"/>
          <w:sz w:val="24"/>
          <w:szCs w:val="24"/>
          <w:shd w:val="clear" w:color="auto" w:fill="FFFFFF"/>
        </w:rPr>
        <w:t>加密的电子</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应在</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递交截止时间前通过政采云平台上传完成。逾期上传或者未上传指定地点的</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，采购人不予受理。</w:t>
      </w:r>
    </w:p>
    <w:p w14:paraId="7BE35D7E" w14:textId="78061602"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cs="Arial"/>
          <w:kern w:val="0"/>
          <w:sz w:val="24"/>
          <w:szCs w:val="24"/>
          <w:shd w:val="clear" w:color="auto" w:fill="FFFFFF"/>
        </w:rPr>
        <w:t>.</w:t>
      </w:r>
      <w:r w:rsidRPr="0084598A">
        <w:rPr>
          <w:rFonts w:ascii="宋体" w:hAnsi="宋体" w:cs="Arial" w:hint="eastAsia"/>
          <w:kern w:val="0"/>
          <w:sz w:val="24"/>
          <w:szCs w:val="24"/>
          <w:shd w:val="clear" w:color="auto" w:fill="FFFFFF"/>
        </w:rPr>
        <w:t>3</w:t>
      </w:r>
      <w:r w:rsidRPr="0084598A">
        <w:rPr>
          <w:rFonts w:ascii="宋体" w:hAnsi="宋体" w:cs="Arial"/>
          <w:kern w:val="0"/>
          <w:sz w:val="24"/>
          <w:szCs w:val="24"/>
          <w:shd w:val="clear" w:color="auto" w:fill="FFFFFF"/>
        </w:rPr>
        <w:t>.2</w:t>
      </w:r>
      <w:r w:rsidRPr="0084598A">
        <w:rPr>
          <w:rFonts w:ascii="宋体" w:hAnsi="宋体" w:cs="Arial" w:hint="eastAsia"/>
          <w:kern w:val="0"/>
          <w:sz w:val="24"/>
          <w:szCs w:val="24"/>
          <w:shd w:val="clear" w:color="auto" w:fill="FFFFFF"/>
        </w:rPr>
        <w:t>采购人事先约定延长</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递交截止时间的，采购人与</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以前的投标截止期方面的全部权利、责任和义务，将适用延长至新的投标截止期。</w:t>
      </w:r>
    </w:p>
    <w:p w14:paraId="5C86B35E" w14:textId="2F417090"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3</w:t>
      </w:r>
      <w:r w:rsidRPr="0084598A">
        <w:rPr>
          <w:rFonts w:ascii="宋体" w:hAnsi="宋体" w:cs="Arial"/>
          <w:kern w:val="0"/>
          <w:sz w:val="24"/>
          <w:szCs w:val="24"/>
          <w:shd w:val="clear" w:color="auto" w:fill="FFFFFF"/>
        </w:rPr>
        <w:t>.</w:t>
      </w:r>
      <w:r w:rsidRPr="0084598A">
        <w:rPr>
          <w:rFonts w:ascii="宋体" w:hAnsi="宋体" w:cs="Arial" w:hint="eastAsia"/>
          <w:kern w:val="0"/>
          <w:sz w:val="24"/>
          <w:szCs w:val="24"/>
          <w:shd w:val="clear" w:color="auto" w:fill="FFFFFF"/>
        </w:rPr>
        <w:t>3</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或其</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存在下列情形之一的，采购人对其</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不予受理：</w:t>
      </w:r>
    </w:p>
    <w:p w14:paraId="369BFC15" w14:textId="0DB46770"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hint="eastAsia"/>
          <w:kern w:val="0"/>
          <w:sz w:val="24"/>
          <w:szCs w:val="24"/>
          <w:shd w:val="clear" w:color="auto" w:fill="FFFFFF"/>
        </w:rPr>
        <w:t>（</w:t>
      </w:r>
      <w:r w:rsidRPr="0084598A">
        <w:rPr>
          <w:rFonts w:ascii="宋体" w:hAnsi="宋体" w:cs="Arial"/>
          <w:kern w:val="0"/>
          <w:sz w:val="24"/>
          <w:szCs w:val="24"/>
          <w:shd w:val="clear" w:color="auto" w:fill="FFFFFF"/>
        </w:rPr>
        <w:t>1</w:t>
      </w:r>
      <w:r w:rsidRPr="0084598A">
        <w:rPr>
          <w:rFonts w:ascii="宋体" w:hAnsi="宋体" w:cs="Arial" w:hint="eastAsia"/>
          <w:kern w:val="0"/>
          <w:sz w:val="24"/>
          <w:szCs w:val="24"/>
          <w:shd w:val="clear" w:color="auto" w:fill="FFFFFF"/>
        </w:rPr>
        <w:t>）逾期上传的</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w:t>
      </w:r>
    </w:p>
    <w:p w14:paraId="192290CA" w14:textId="20EC876A"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hint="eastAsia"/>
          <w:kern w:val="0"/>
          <w:sz w:val="24"/>
          <w:szCs w:val="24"/>
          <w:shd w:val="clear" w:color="auto" w:fill="FFFFFF"/>
        </w:rPr>
        <w:t>（</w:t>
      </w:r>
      <w:r w:rsidRPr="0084598A">
        <w:rPr>
          <w:rFonts w:ascii="宋体" w:hAnsi="宋体" w:cs="Arial"/>
          <w:kern w:val="0"/>
          <w:sz w:val="24"/>
          <w:szCs w:val="24"/>
          <w:shd w:val="clear" w:color="auto" w:fill="FFFFFF"/>
        </w:rPr>
        <w:t>2</w:t>
      </w:r>
      <w:r w:rsidRPr="0084598A">
        <w:rPr>
          <w:rFonts w:ascii="宋体" w:hAnsi="宋体" w:cs="Arial" w:hint="eastAsia"/>
          <w:kern w:val="0"/>
          <w:sz w:val="24"/>
          <w:szCs w:val="24"/>
          <w:shd w:val="clear" w:color="auto" w:fill="FFFFFF"/>
        </w:rPr>
        <w:t>）未按要求加密的</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w:t>
      </w:r>
    </w:p>
    <w:p w14:paraId="5E196315" w14:textId="6849D03B"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4</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的修改与撤回</w:t>
      </w:r>
    </w:p>
    <w:p w14:paraId="0EFB0455" w14:textId="7BE0442B" w:rsidR="0084598A" w:rsidRPr="0084598A" w:rsidRDefault="0084598A" w:rsidP="0084598A">
      <w:pPr>
        <w:widowControl/>
        <w:shd w:val="clear" w:color="auto" w:fill="FFFFFF"/>
        <w:snapToGrid w:val="0"/>
        <w:spacing w:line="360" w:lineRule="auto"/>
        <w:ind w:firstLineChars="200" w:firstLine="480"/>
        <w:rPr>
          <w:rFonts w:ascii="宋体" w:hAnsi="宋体" w:cs="Times New Roman"/>
          <w:sz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4</w:t>
      </w:r>
      <w:r w:rsidRPr="0084598A">
        <w:rPr>
          <w:rFonts w:ascii="宋体" w:hAnsi="宋体" w:cs="Arial"/>
          <w:kern w:val="0"/>
          <w:sz w:val="24"/>
          <w:szCs w:val="24"/>
          <w:shd w:val="clear" w:color="auto" w:fill="FFFFFF"/>
        </w:rPr>
        <w:t>.1</w:t>
      </w:r>
      <w:r>
        <w:rPr>
          <w:rFonts w:ascii="宋体" w:hAnsi="宋体" w:cs="Times New Roman" w:hint="eastAsia"/>
          <w:sz w:val="24"/>
          <w:shd w:val="clear" w:color="auto" w:fill="FFFFFF"/>
        </w:rPr>
        <w:t>供应商</w:t>
      </w:r>
      <w:r w:rsidRPr="0084598A">
        <w:rPr>
          <w:rFonts w:ascii="宋体" w:hAnsi="宋体" w:cs="Times New Roman" w:hint="eastAsia"/>
          <w:sz w:val="24"/>
          <w:shd w:val="clear" w:color="auto" w:fill="FFFFFF"/>
        </w:rPr>
        <w:t>应在</w:t>
      </w:r>
      <w:r w:rsidRPr="0084598A">
        <w:rPr>
          <w:rFonts w:ascii="宋体" w:hAnsi="宋体" w:cs="Times New Roman" w:hint="eastAsia"/>
          <w:sz w:val="24"/>
          <w:u w:val="single"/>
          <w:shd w:val="clear" w:color="auto" w:fill="FFFFFF"/>
        </w:rPr>
        <w:t>投标须知前附表中</w:t>
      </w:r>
      <w:r w:rsidRPr="0084598A">
        <w:rPr>
          <w:rFonts w:ascii="宋体" w:hAnsi="宋体" w:cs="Times New Roman" w:hint="eastAsia"/>
          <w:sz w:val="24"/>
          <w:shd w:val="clear" w:color="auto" w:fill="FFFFFF"/>
        </w:rPr>
        <w:t>规定的截止时间前，可以撤回已上传的</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。如要修改，必须在撤回并修改后在规定的</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递交截止时间之前将修改后的</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再重新上传。在</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递交截止时间之后，</w:t>
      </w:r>
      <w:r>
        <w:rPr>
          <w:rFonts w:ascii="宋体" w:hAnsi="宋体" w:cs="Times New Roman" w:hint="eastAsia"/>
          <w:sz w:val="24"/>
          <w:shd w:val="clear" w:color="auto" w:fill="FFFFFF"/>
        </w:rPr>
        <w:t>供应商</w:t>
      </w:r>
      <w:r w:rsidRPr="0084598A">
        <w:rPr>
          <w:rFonts w:ascii="宋体" w:hAnsi="宋体" w:cs="Times New Roman" w:hint="eastAsia"/>
          <w:sz w:val="24"/>
          <w:shd w:val="clear" w:color="auto" w:fill="FFFFFF"/>
        </w:rPr>
        <w:t>不得对上传的</w:t>
      </w:r>
      <w:r>
        <w:rPr>
          <w:rFonts w:ascii="宋体" w:hAnsi="宋体" w:cs="Times New Roman" w:hint="eastAsia"/>
          <w:sz w:val="24"/>
          <w:shd w:val="clear" w:color="auto" w:fill="FFFFFF"/>
        </w:rPr>
        <w:t>响应文件</w:t>
      </w:r>
      <w:r w:rsidRPr="0084598A">
        <w:rPr>
          <w:rFonts w:ascii="宋体" w:hAnsi="宋体" w:cs="Times New Roman" w:hint="eastAsia"/>
          <w:sz w:val="24"/>
          <w:shd w:val="clear" w:color="auto" w:fill="FFFFFF"/>
        </w:rPr>
        <w:t>撤销或修改。</w:t>
      </w:r>
    </w:p>
    <w:p w14:paraId="4EE1F357" w14:textId="631E3A7D"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5</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格式</w:t>
      </w:r>
    </w:p>
    <w:p w14:paraId="4D412EDD" w14:textId="0F497347"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5</w:t>
      </w:r>
      <w:r w:rsidRPr="0084598A">
        <w:rPr>
          <w:rFonts w:ascii="宋体" w:hAnsi="宋体" w:cs="Arial"/>
          <w:kern w:val="0"/>
          <w:sz w:val="24"/>
          <w:szCs w:val="24"/>
          <w:shd w:val="clear" w:color="auto" w:fill="FFFFFF"/>
        </w:rPr>
        <w:t>.1</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格式见第五章。</w:t>
      </w:r>
    </w:p>
    <w:p w14:paraId="58AFC174" w14:textId="5677D410" w:rsidR="0084598A" w:rsidRPr="0084598A" w:rsidRDefault="0084598A" w:rsidP="0084598A">
      <w:pPr>
        <w:widowControl/>
        <w:shd w:val="clear" w:color="auto" w:fill="FFFFFF"/>
        <w:snapToGrid w:val="0"/>
        <w:spacing w:line="360" w:lineRule="auto"/>
        <w:ind w:firstLineChars="200" w:firstLine="480"/>
        <w:rPr>
          <w:rFonts w:ascii="宋体" w:cs="Arial"/>
          <w:kern w:val="0"/>
          <w:sz w:val="24"/>
          <w:szCs w:val="24"/>
          <w:shd w:val="clear" w:color="auto" w:fill="FFFFFF"/>
        </w:rPr>
      </w:pPr>
      <w:r w:rsidRPr="0084598A">
        <w:rPr>
          <w:rFonts w:ascii="宋体" w:hAnsi="宋体" w:cs="Arial"/>
          <w:kern w:val="0"/>
          <w:sz w:val="24"/>
          <w:szCs w:val="24"/>
          <w:shd w:val="clear" w:color="auto" w:fill="FFFFFF"/>
        </w:rPr>
        <w:t>4.</w:t>
      </w:r>
      <w:r w:rsidRPr="0084598A">
        <w:rPr>
          <w:rFonts w:ascii="宋体" w:hAnsi="宋体" w:cs="Arial" w:hint="eastAsia"/>
          <w:kern w:val="0"/>
          <w:sz w:val="24"/>
          <w:szCs w:val="24"/>
          <w:shd w:val="clear" w:color="auto" w:fill="FFFFFF"/>
        </w:rPr>
        <w:t>5</w:t>
      </w:r>
      <w:r w:rsidRPr="0084598A">
        <w:rPr>
          <w:rFonts w:ascii="宋体" w:hAnsi="宋体" w:cs="Arial"/>
          <w:kern w:val="0"/>
          <w:sz w:val="24"/>
          <w:szCs w:val="24"/>
          <w:shd w:val="clear" w:color="auto" w:fill="FFFFFF"/>
        </w:rPr>
        <w:t>.2</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应使用本</w:t>
      </w:r>
      <w:r w:rsidR="008F2E05">
        <w:rPr>
          <w:rFonts w:ascii="宋体" w:hAnsi="宋体" w:cs="Arial" w:hint="eastAsia"/>
          <w:kern w:val="0"/>
          <w:sz w:val="24"/>
          <w:szCs w:val="24"/>
          <w:shd w:val="clear" w:color="auto" w:fill="FFFFFF"/>
        </w:rPr>
        <w:t>采购文件</w:t>
      </w:r>
      <w:r w:rsidRPr="0084598A">
        <w:rPr>
          <w:rFonts w:ascii="宋体" w:hAnsi="宋体" w:cs="Arial" w:hint="eastAsia"/>
          <w:kern w:val="0"/>
          <w:sz w:val="24"/>
          <w:szCs w:val="24"/>
          <w:shd w:val="clear" w:color="auto" w:fill="FFFFFF"/>
        </w:rPr>
        <w:t>后面提供的</w:t>
      </w:r>
      <w:r>
        <w:rPr>
          <w:rFonts w:ascii="宋体" w:hAnsi="宋体" w:cs="Arial" w:hint="eastAsia"/>
          <w:kern w:val="0"/>
          <w:sz w:val="24"/>
          <w:szCs w:val="24"/>
          <w:shd w:val="clear" w:color="auto" w:fill="FFFFFF"/>
        </w:rPr>
        <w:t>响应文件</w:t>
      </w:r>
      <w:r w:rsidRPr="0084598A">
        <w:rPr>
          <w:rFonts w:ascii="宋体" w:hAnsi="宋体" w:cs="Arial" w:hint="eastAsia"/>
          <w:kern w:val="0"/>
          <w:sz w:val="24"/>
          <w:szCs w:val="24"/>
          <w:shd w:val="clear" w:color="auto" w:fill="FFFFFF"/>
        </w:rPr>
        <w:t>格式填写，如不够用时，</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可按同样格式自行编制和填补，如果本</w:t>
      </w:r>
      <w:r w:rsidR="008F2E05">
        <w:rPr>
          <w:rFonts w:ascii="宋体" w:hAnsi="宋体" w:cs="Arial" w:hint="eastAsia"/>
          <w:kern w:val="0"/>
          <w:sz w:val="24"/>
          <w:szCs w:val="24"/>
          <w:shd w:val="clear" w:color="auto" w:fill="FFFFFF"/>
        </w:rPr>
        <w:t>采购文件</w:t>
      </w:r>
      <w:r w:rsidRPr="0084598A">
        <w:rPr>
          <w:rFonts w:ascii="宋体" w:hAnsi="宋体" w:cs="Arial" w:hint="eastAsia"/>
          <w:kern w:val="0"/>
          <w:sz w:val="24"/>
          <w:szCs w:val="24"/>
          <w:shd w:val="clear" w:color="auto" w:fill="FFFFFF"/>
        </w:rPr>
        <w:t>未提供格式的，</w:t>
      </w:r>
      <w:r>
        <w:rPr>
          <w:rFonts w:ascii="宋体" w:hAnsi="宋体" w:cs="Arial" w:hint="eastAsia"/>
          <w:kern w:val="0"/>
          <w:sz w:val="24"/>
          <w:szCs w:val="24"/>
          <w:shd w:val="clear" w:color="auto" w:fill="FFFFFF"/>
        </w:rPr>
        <w:t>供应商</w:t>
      </w:r>
      <w:r w:rsidRPr="0084598A">
        <w:rPr>
          <w:rFonts w:ascii="宋体" w:hAnsi="宋体" w:cs="Arial" w:hint="eastAsia"/>
          <w:kern w:val="0"/>
          <w:sz w:val="24"/>
          <w:szCs w:val="24"/>
          <w:shd w:val="clear" w:color="auto" w:fill="FFFFFF"/>
        </w:rPr>
        <w:t>可自行编制。</w:t>
      </w:r>
    </w:p>
    <w:p w14:paraId="6F59F18E"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4" w:name="_Toc146207379"/>
      <w:r w:rsidRPr="0035781B">
        <w:rPr>
          <w:rFonts w:ascii="宋体" w:hAnsi="宋体" w:cs="宋体"/>
          <w:b/>
          <w:sz w:val="24"/>
          <w:szCs w:val="24"/>
        </w:rPr>
        <w:t>5</w:t>
      </w:r>
      <w:r w:rsidRPr="0035781B">
        <w:rPr>
          <w:rFonts w:ascii="宋体" w:hAnsi="宋体" w:cs="宋体" w:hint="eastAsia"/>
          <w:b/>
          <w:sz w:val="24"/>
          <w:szCs w:val="24"/>
        </w:rPr>
        <w:t>．开标</w:t>
      </w:r>
      <w:bookmarkEnd w:id="14"/>
    </w:p>
    <w:p w14:paraId="0CC7FD11" w14:textId="77777777" w:rsidR="00230494" w:rsidRPr="00230494" w:rsidRDefault="00230494" w:rsidP="00230494">
      <w:pPr>
        <w:widowControl/>
        <w:shd w:val="clear" w:color="auto" w:fill="FFFFFF"/>
        <w:snapToGrid w:val="0"/>
        <w:spacing w:line="360" w:lineRule="auto"/>
        <w:ind w:firstLineChars="200" w:firstLine="480"/>
        <w:rPr>
          <w:rFonts w:ascii="宋体" w:cs="Arial"/>
          <w:kern w:val="0"/>
          <w:sz w:val="24"/>
          <w:szCs w:val="24"/>
        </w:rPr>
      </w:pPr>
      <w:r w:rsidRPr="00230494">
        <w:rPr>
          <w:rFonts w:ascii="宋体" w:hAnsi="宋体" w:cs="Arial"/>
          <w:kern w:val="0"/>
          <w:sz w:val="24"/>
          <w:szCs w:val="24"/>
        </w:rPr>
        <w:t xml:space="preserve">5.1 </w:t>
      </w:r>
      <w:r w:rsidRPr="00230494">
        <w:rPr>
          <w:rFonts w:ascii="宋体" w:hAnsi="宋体" w:cs="Arial" w:hint="eastAsia"/>
          <w:kern w:val="0"/>
          <w:sz w:val="24"/>
          <w:szCs w:val="24"/>
        </w:rPr>
        <w:t>开标时间和地点</w:t>
      </w:r>
    </w:p>
    <w:p w14:paraId="6F4431A4" w14:textId="3B45A9C6" w:rsidR="00230494" w:rsidRPr="00230494" w:rsidRDefault="00230494" w:rsidP="00230494">
      <w:pPr>
        <w:widowControl/>
        <w:shd w:val="clear" w:color="auto" w:fill="FFFFFF"/>
        <w:snapToGrid w:val="0"/>
        <w:spacing w:line="360" w:lineRule="auto"/>
        <w:ind w:firstLineChars="200" w:firstLine="480"/>
        <w:rPr>
          <w:rFonts w:ascii="宋体" w:cs="Arial"/>
          <w:kern w:val="0"/>
          <w:sz w:val="24"/>
          <w:szCs w:val="24"/>
        </w:rPr>
      </w:pPr>
      <w:r w:rsidRPr="00230494">
        <w:rPr>
          <w:rFonts w:ascii="宋体" w:hAnsi="宋体" w:cs="Arial" w:hint="eastAsia"/>
          <w:kern w:val="0"/>
          <w:sz w:val="24"/>
          <w:szCs w:val="24"/>
        </w:rPr>
        <w:t>采购人在</w:t>
      </w:r>
      <w:r>
        <w:rPr>
          <w:rFonts w:ascii="宋体" w:hAnsi="宋体" w:cs="Arial" w:hint="eastAsia"/>
          <w:kern w:val="0"/>
          <w:sz w:val="24"/>
          <w:szCs w:val="24"/>
        </w:rPr>
        <w:t>供应商</w:t>
      </w:r>
      <w:r w:rsidRPr="00230494">
        <w:rPr>
          <w:rFonts w:ascii="宋体" w:hAnsi="宋体" w:cs="Arial" w:hint="eastAsia"/>
          <w:kern w:val="0"/>
          <w:sz w:val="24"/>
          <w:szCs w:val="24"/>
        </w:rPr>
        <w:t>须知前附表规定的时间、地点公开开标，并邀请所有</w:t>
      </w:r>
      <w:r>
        <w:rPr>
          <w:rFonts w:ascii="宋体" w:hAnsi="宋体" w:cs="Arial" w:hint="eastAsia"/>
          <w:kern w:val="0"/>
          <w:sz w:val="24"/>
          <w:szCs w:val="24"/>
        </w:rPr>
        <w:t>供应商</w:t>
      </w:r>
      <w:r w:rsidRPr="00230494">
        <w:rPr>
          <w:rFonts w:ascii="宋体" w:hAnsi="宋体" w:cs="Arial" w:hint="eastAsia"/>
          <w:kern w:val="0"/>
          <w:sz w:val="24"/>
          <w:szCs w:val="24"/>
        </w:rPr>
        <w:t>的法定代表人或其授权委托人参加。</w:t>
      </w:r>
    </w:p>
    <w:p w14:paraId="263150D3" w14:textId="27225819" w:rsidR="00230494" w:rsidRDefault="00230494" w:rsidP="00230494">
      <w:pPr>
        <w:widowControl/>
        <w:shd w:val="clear" w:color="auto" w:fill="FFFFFF"/>
        <w:snapToGrid w:val="0"/>
        <w:spacing w:line="360" w:lineRule="auto"/>
        <w:ind w:firstLineChars="200" w:firstLine="480"/>
        <w:rPr>
          <w:rFonts w:ascii="宋体" w:hAnsi="宋体" w:cs="Arial"/>
          <w:kern w:val="0"/>
          <w:sz w:val="24"/>
          <w:szCs w:val="24"/>
        </w:rPr>
      </w:pPr>
      <w:r w:rsidRPr="00230494">
        <w:rPr>
          <w:rFonts w:ascii="宋体" w:hAnsi="宋体" w:cs="Arial"/>
          <w:kern w:val="0"/>
          <w:sz w:val="24"/>
          <w:szCs w:val="24"/>
        </w:rPr>
        <w:lastRenderedPageBreak/>
        <w:t>5.2</w:t>
      </w:r>
      <w:r w:rsidRPr="00230494">
        <w:rPr>
          <w:rFonts w:ascii="宋体" w:hAnsi="宋体" w:cs="Arial" w:hint="eastAsia"/>
          <w:kern w:val="0"/>
          <w:sz w:val="24"/>
          <w:szCs w:val="24"/>
        </w:rPr>
        <w:t>开标前，采购代理机构将会同采购人或监督人员进行验标（检查网上招标系统正常与否，检查未加密的电子</w:t>
      </w:r>
      <w:r>
        <w:rPr>
          <w:rFonts w:ascii="宋体" w:hAnsi="宋体" w:cs="Arial" w:hint="eastAsia"/>
          <w:kern w:val="0"/>
          <w:sz w:val="24"/>
          <w:szCs w:val="24"/>
        </w:rPr>
        <w:t>响应文件</w:t>
      </w:r>
      <w:r w:rsidRPr="00230494">
        <w:rPr>
          <w:rFonts w:ascii="宋体" w:hAnsi="宋体" w:cs="Arial" w:hint="eastAsia"/>
          <w:kern w:val="0"/>
          <w:sz w:val="24"/>
          <w:szCs w:val="24"/>
        </w:rPr>
        <w:t>，检查</w:t>
      </w:r>
      <w:r>
        <w:rPr>
          <w:rFonts w:ascii="宋体" w:hAnsi="宋体" w:cs="Arial" w:hint="eastAsia"/>
          <w:kern w:val="0"/>
          <w:sz w:val="24"/>
          <w:szCs w:val="24"/>
        </w:rPr>
        <w:t>供应商</w:t>
      </w:r>
      <w:r w:rsidRPr="00230494">
        <w:rPr>
          <w:rFonts w:ascii="宋体" w:hAnsi="宋体" w:cs="Arial" w:hint="eastAsia"/>
          <w:kern w:val="0"/>
          <w:sz w:val="24"/>
          <w:szCs w:val="24"/>
        </w:rPr>
        <w:t>保证金交纳情况），确认无误后开标。开标时，各</w:t>
      </w:r>
      <w:r>
        <w:rPr>
          <w:rFonts w:ascii="宋体" w:hAnsi="宋体" w:cs="Arial" w:hint="eastAsia"/>
          <w:kern w:val="0"/>
          <w:sz w:val="24"/>
          <w:szCs w:val="24"/>
        </w:rPr>
        <w:t>供应商</w:t>
      </w:r>
      <w:r w:rsidRPr="00230494">
        <w:rPr>
          <w:rFonts w:ascii="宋体" w:hAnsi="宋体" w:cs="Arial" w:hint="eastAsia"/>
          <w:kern w:val="0"/>
          <w:sz w:val="24"/>
          <w:szCs w:val="24"/>
        </w:rPr>
        <w:t>应对本单位的加密的电子</w:t>
      </w:r>
      <w:r>
        <w:rPr>
          <w:rFonts w:ascii="宋体" w:hAnsi="宋体" w:cs="Arial" w:hint="eastAsia"/>
          <w:kern w:val="0"/>
          <w:sz w:val="24"/>
          <w:szCs w:val="24"/>
        </w:rPr>
        <w:t>响应文件</w:t>
      </w:r>
      <w:r w:rsidRPr="00230494">
        <w:rPr>
          <w:rFonts w:ascii="宋体" w:hAnsi="宋体" w:cs="Arial" w:hint="eastAsia"/>
          <w:kern w:val="0"/>
          <w:sz w:val="24"/>
          <w:szCs w:val="24"/>
        </w:rPr>
        <w:t>现场解密，采购代理机构工作人员在监督人员或公证人员监督下解密所有</w:t>
      </w:r>
      <w:r>
        <w:rPr>
          <w:rFonts w:ascii="宋体" w:hAnsi="宋体" w:cs="Arial" w:hint="eastAsia"/>
          <w:kern w:val="0"/>
          <w:sz w:val="24"/>
          <w:szCs w:val="24"/>
        </w:rPr>
        <w:t>响应文件</w:t>
      </w:r>
      <w:r w:rsidRPr="00230494">
        <w:rPr>
          <w:rFonts w:ascii="宋体" w:hAnsi="宋体" w:cs="Arial" w:hint="eastAsia"/>
          <w:kern w:val="0"/>
          <w:sz w:val="24"/>
          <w:szCs w:val="24"/>
        </w:rPr>
        <w:t>。</w:t>
      </w:r>
    </w:p>
    <w:p w14:paraId="20ED9F7B" w14:textId="77777777" w:rsidR="00FA5A87" w:rsidRDefault="00FA5A87" w:rsidP="00FA5A87">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注：根据政府采购法及有关政策规定，不能公开供应商的技术资料、价格和其他信息，因此对于上述内容不予唱标。</w:t>
      </w:r>
    </w:p>
    <w:p w14:paraId="15BB12E1"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5" w:name="_Toc146207380"/>
      <w:r w:rsidRPr="0035781B">
        <w:rPr>
          <w:rFonts w:ascii="宋体" w:hAnsi="宋体" w:cs="宋体"/>
          <w:b/>
          <w:sz w:val="24"/>
          <w:szCs w:val="24"/>
        </w:rPr>
        <w:t>6</w:t>
      </w:r>
      <w:r w:rsidRPr="0035781B">
        <w:rPr>
          <w:rFonts w:ascii="宋体" w:hAnsi="宋体" w:cs="宋体" w:hint="eastAsia"/>
          <w:b/>
          <w:sz w:val="24"/>
          <w:szCs w:val="24"/>
        </w:rPr>
        <w:t>．评审</w:t>
      </w:r>
      <w:bookmarkEnd w:id="15"/>
    </w:p>
    <w:p w14:paraId="44D006A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6.1 </w:t>
      </w:r>
      <w:r w:rsidRPr="0035781B">
        <w:rPr>
          <w:rFonts w:ascii="宋体" w:hAnsi="宋体" w:cs="Arial" w:hint="eastAsia"/>
          <w:kern w:val="0"/>
          <w:sz w:val="24"/>
          <w:szCs w:val="24"/>
        </w:rPr>
        <w:t>磋商小组</w:t>
      </w:r>
    </w:p>
    <w:p w14:paraId="7B9CD284"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6.1.1</w:t>
      </w:r>
      <w:r w:rsidRPr="0035781B">
        <w:rPr>
          <w:rFonts w:ascii="宋体" w:hAnsi="宋体" w:cs="Arial" w:hint="eastAsia"/>
          <w:kern w:val="0"/>
          <w:sz w:val="24"/>
          <w:szCs w:val="24"/>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A45109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采购人评审代表须具备中级专业技术职称或同等专业水平且从事相关领域工作满8年,或者具有高级专业技术职称或同等专业水平。磋商小组负责评审工作，并向采购人提交书面评审报告。</w:t>
      </w:r>
    </w:p>
    <w:p w14:paraId="5699FD1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 xml:space="preserve">6.1.2 </w:t>
      </w:r>
      <w:r w:rsidRPr="0035781B">
        <w:rPr>
          <w:rFonts w:ascii="宋体" w:hAnsi="宋体" w:cs="Arial" w:hint="eastAsia"/>
          <w:kern w:val="0"/>
          <w:sz w:val="24"/>
          <w:szCs w:val="24"/>
        </w:rPr>
        <w:t>磋商小组成员有下列情形之一的，应当回避：</w:t>
      </w:r>
    </w:p>
    <w:p w14:paraId="6C8E665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w:t>
      </w:r>
      <w:r w:rsidRPr="0035781B">
        <w:rPr>
          <w:rFonts w:ascii="宋体" w:cs="Arial" w:hint="eastAsia"/>
          <w:kern w:val="0"/>
          <w:sz w:val="24"/>
          <w:szCs w:val="24"/>
        </w:rPr>
        <w:t>参加采购活动前三年内,与供应商存在劳动关系,或者担任过供应商的董事、监事,或者是供应商的控股股东或实际控制人。</w:t>
      </w:r>
    </w:p>
    <w:p w14:paraId="2DF815E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w:t>
      </w:r>
      <w:r w:rsidRPr="0035781B">
        <w:rPr>
          <w:rFonts w:ascii="宋体" w:cs="Arial" w:hint="eastAsia"/>
          <w:kern w:val="0"/>
          <w:sz w:val="24"/>
          <w:szCs w:val="24"/>
        </w:rPr>
        <w:t>与供应商的法定代表人或者负责人有夫妻、直系血亲、三代以内旁系血亲或者近姻亲关系。</w:t>
      </w:r>
    </w:p>
    <w:p w14:paraId="216D2F1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w:t>
      </w:r>
      <w:r w:rsidRPr="0035781B">
        <w:rPr>
          <w:rFonts w:ascii="宋体" w:cs="Arial" w:hint="eastAsia"/>
          <w:kern w:val="0"/>
          <w:sz w:val="24"/>
          <w:szCs w:val="24"/>
        </w:rPr>
        <w:t>与供应商有其他可能影响政府采购活动公平、公正进行的关系。</w:t>
      </w:r>
    </w:p>
    <w:p w14:paraId="74B4359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6.2 </w:t>
      </w:r>
      <w:r w:rsidRPr="0035781B">
        <w:rPr>
          <w:rFonts w:ascii="宋体" w:hAnsi="宋体" w:cs="Arial" w:hint="eastAsia"/>
          <w:kern w:val="0"/>
          <w:sz w:val="24"/>
          <w:szCs w:val="24"/>
        </w:rPr>
        <w:t>评审原则</w:t>
      </w:r>
      <w:r w:rsidRPr="0035781B">
        <w:rPr>
          <w:rFonts w:ascii="宋体" w:hAnsi="宋体" w:cs="Arial"/>
          <w:kern w:val="0"/>
          <w:sz w:val="24"/>
          <w:szCs w:val="24"/>
        </w:rPr>
        <w:t xml:space="preserve"> </w:t>
      </w:r>
    </w:p>
    <w:p w14:paraId="40797A9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评审活动遵循公平、公正、科学和择优的原则。</w:t>
      </w:r>
    </w:p>
    <w:p w14:paraId="0F61A3E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6.3 </w:t>
      </w:r>
      <w:r w:rsidRPr="0035781B">
        <w:rPr>
          <w:rFonts w:ascii="宋体" w:hAnsi="宋体" w:cs="Arial" w:hint="eastAsia"/>
          <w:kern w:val="0"/>
          <w:sz w:val="24"/>
          <w:szCs w:val="24"/>
        </w:rPr>
        <w:t>评审</w:t>
      </w:r>
    </w:p>
    <w:p w14:paraId="2FD926E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磋商小组按照竞争性磋商文件中规定的方法、评审因素、标准和程序对响应文件进行评审。</w:t>
      </w:r>
    </w:p>
    <w:p w14:paraId="38B6A49E"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6" w:name="_BookMark_10"/>
      <w:bookmarkStart w:id="17" w:name="_Toc146207381"/>
      <w:bookmarkEnd w:id="16"/>
      <w:r w:rsidRPr="0035781B">
        <w:rPr>
          <w:rFonts w:ascii="宋体" w:hAnsi="宋体" w:cs="宋体"/>
          <w:b/>
          <w:sz w:val="24"/>
          <w:szCs w:val="24"/>
        </w:rPr>
        <w:t>7</w:t>
      </w:r>
      <w:r w:rsidRPr="0035781B">
        <w:rPr>
          <w:rFonts w:ascii="宋体" w:hAnsi="宋体" w:cs="宋体" w:hint="eastAsia"/>
          <w:b/>
          <w:sz w:val="24"/>
          <w:szCs w:val="24"/>
        </w:rPr>
        <w:t>．定标及合同授予</w:t>
      </w:r>
      <w:bookmarkEnd w:id="17"/>
    </w:p>
    <w:p w14:paraId="51D6116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7.1 </w:t>
      </w:r>
      <w:r w:rsidRPr="0035781B">
        <w:rPr>
          <w:rFonts w:ascii="宋体" w:hAnsi="宋体" w:cs="Arial" w:hint="eastAsia"/>
          <w:kern w:val="0"/>
          <w:sz w:val="24"/>
          <w:szCs w:val="24"/>
        </w:rPr>
        <w:t>定标方法</w:t>
      </w:r>
    </w:p>
    <w:p w14:paraId="1C6735C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7.1.1 </w:t>
      </w:r>
      <w:r w:rsidRPr="0035781B">
        <w:rPr>
          <w:rFonts w:ascii="宋体" w:hAnsi="宋体" w:cs="Arial" w:hint="eastAsia"/>
          <w:kern w:val="0"/>
          <w:sz w:val="24"/>
          <w:szCs w:val="24"/>
        </w:rPr>
        <w:t>评审活动遵循公平、公正、科学和择优的原则。磋商小组按照竞争性磋商文件中规定的方法、评审因素、标准和程序对响应文件进行评审，并按供应商须知前附表的规定向采购人推荐中标候选人。采购人依据磋商小组推荐的中标候选人确定中标人。</w:t>
      </w:r>
    </w:p>
    <w:p w14:paraId="3E86C91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7.1.</w:t>
      </w:r>
      <w:r w:rsidRPr="0035781B">
        <w:rPr>
          <w:rFonts w:ascii="宋体" w:hAnsi="宋体" w:cs="Arial" w:hint="eastAsia"/>
          <w:kern w:val="0"/>
          <w:sz w:val="24"/>
          <w:szCs w:val="24"/>
        </w:rPr>
        <w:t>2</w:t>
      </w:r>
      <w:r w:rsidRPr="0035781B">
        <w:rPr>
          <w:rFonts w:ascii="宋体" w:hAnsi="宋体" w:cs="Arial"/>
          <w:kern w:val="0"/>
          <w:sz w:val="24"/>
          <w:szCs w:val="24"/>
        </w:rPr>
        <w:t xml:space="preserve"> </w:t>
      </w:r>
      <w:r w:rsidRPr="0035781B">
        <w:rPr>
          <w:rFonts w:ascii="宋体" w:hAnsi="宋体" w:cs="Arial" w:hint="eastAsia"/>
          <w:kern w:val="0"/>
          <w:sz w:val="24"/>
          <w:szCs w:val="24"/>
        </w:rPr>
        <w:t>采购人从中标候选人中确定出中标人的原则：采购人应当确定排名第一的中标候选人为中标人。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中标人。</w:t>
      </w:r>
    </w:p>
    <w:p w14:paraId="53DD613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7.2 </w:t>
      </w:r>
      <w:r w:rsidRPr="0035781B">
        <w:rPr>
          <w:rFonts w:ascii="宋体" w:hAnsi="宋体" w:cs="Arial" w:hint="eastAsia"/>
          <w:kern w:val="0"/>
          <w:sz w:val="24"/>
          <w:szCs w:val="24"/>
        </w:rPr>
        <w:t>中标候选人公示</w:t>
      </w:r>
    </w:p>
    <w:p w14:paraId="6EE7E12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在中标通知书发出前，中标候选人的情况将在竞争性磋商公告发布的媒体上公示，公示期不得少于1个工作日。</w:t>
      </w:r>
    </w:p>
    <w:p w14:paraId="50B5BBB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7.3 </w:t>
      </w:r>
      <w:r w:rsidRPr="0035781B">
        <w:rPr>
          <w:rFonts w:ascii="宋体" w:hAnsi="宋体" w:cs="Arial" w:hint="eastAsia"/>
          <w:kern w:val="0"/>
          <w:sz w:val="24"/>
          <w:szCs w:val="24"/>
        </w:rPr>
        <w:t>中标通知</w:t>
      </w:r>
    </w:p>
    <w:p w14:paraId="66EFED0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公示期满后，采购人以书面形式向中标人发出中标通知书，并及时通知其它供应商中标结果。</w:t>
      </w:r>
    </w:p>
    <w:p w14:paraId="1D659F5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7.4 </w:t>
      </w:r>
      <w:r w:rsidRPr="0035781B">
        <w:rPr>
          <w:rFonts w:ascii="宋体" w:hAnsi="宋体" w:cs="Arial" w:hint="eastAsia"/>
          <w:kern w:val="0"/>
          <w:sz w:val="24"/>
          <w:szCs w:val="24"/>
        </w:rPr>
        <w:t>履约保证金</w:t>
      </w:r>
    </w:p>
    <w:p w14:paraId="5E9F302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7.4.1 </w:t>
      </w:r>
      <w:r w:rsidRPr="0035781B">
        <w:rPr>
          <w:rFonts w:ascii="宋体" w:hAnsi="宋体" w:cs="Arial" w:hint="eastAsia"/>
          <w:kern w:val="0"/>
          <w:sz w:val="24"/>
          <w:szCs w:val="24"/>
        </w:rPr>
        <w:t>在签订合同前，中标人应按供应商须知前附表规定的金额、形式向采购人提交履约保证金。联合体中标的，其履约保证金由牵头人提交，并应符合供应商须知前附表的规定。</w:t>
      </w:r>
    </w:p>
    <w:p w14:paraId="1C07876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7.4.2 </w:t>
      </w:r>
      <w:r w:rsidRPr="0035781B">
        <w:rPr>
          <w:rFonts w:ascii="宋体" w:hAnsi="宋体" w:cs="Arial" w:hint="eastAsia"/>
          <w:kern w:val="0"/>
          <w:sz w:val="24"/>
          <w:szCs w:val="24"/>
        </w:rPr>
        <w:t>中标人不能按本章第</w:t>
      </w:r>
      <w:r w:rsidRPr="0035781B">
        <w:rPr>
          <w:rFonts w:ascii="宋体" w:hAnsi="宋体" w:cs="Arial"/>
          <w:kern w:val="0"/>
          <w:sz w:val="24"/>
          <w:szCs w:val="24"/>
        </w:rPr>
        <w:t>7.4.1</w:t>
      </w:r>
      <w:r w:rsidRPr="0035781B">
        <w:rPr>
          <w:rFonts w:ascii="宋体" w:hAnsi="宋体" w:cs="Arial" w:hint="eastAsia"/>
          <w:kern w:val="0"/>
          <w:sz w:val="24"/>
          <w:szCs w:val="24"/>
        </w:rPr>
        <w:t>款要求提交履约保证金的，视为放弃中标，其磋商保证金不予退还；给采购人造成的损失超过磋商保证金数额的，中标人还应当对超过部分予以赔偿。</w:t>
      </w:r>
    </w:p>
    <w:p w14:paraId="67E1A96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7.5 </w:t>
      </w:r>
      <w:r w:rsidRPr="0035781B">
        <w:rPr>
          <w:rFonts w:ascii="宋体" w:hAnsi="宋体" w:cs="Arial" w:hint="eastAsia"/>
          <w:kern w:val="0"/>
          <w:sz w:val="24"/>
          <w:szCs w:val="24"/>
        </w:rPr>
        <w:t>签订合同</w:t>
      </w:r>
    </w:p>
    <w:p w14:paraId="572D608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7.5.1</w:t>
      </w:r>
      <w:r w:rsidRPr="0035781B">
        <w:rPr>
          <w:rFonts w:ascii="宋体" w:cs="Arial" w:hint="eastAsia"/>
          <w:kern w:val="0"/>
          <w:sz w:val="24"/>
          <w:szCs w:val="24"/>
        </w:rPr>
        <w:t>采购人应当自中标通知书发出之日起30日内，按照竞争性磋商文件和中标人响应文件的规定，与中标人签订书面合同。所签订的合同不得对竞争性磋商文件确定的事项和中标人响应文件作实质性修改。采购人不得向中标人提出任何不合理的要求作为签订合同的条件。</w:t>
      </w:r>
    </w:p>
    <w:p w14:paraId="02DC57FC"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7.5.2发出中标通知书后，采购人无正当理由拒签合同的，给中标人造成损失的，还应当赔偿中标人损失。</w:t>
      </w:r>
    </w:p>
    <w:p w14:paraId="5A28229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kern w:val="0"/>
          <w:sz w:val="24"/>
          <w:szCs w:val="24"/>
        </w:rPr>
        <w:t>7.5.</w:t>
      </w:r>
      <w:r w:rsidRPr="0035781B">
        <w:rPr>
          <w:rFonts w:ascii="宋体" w:cs="Arial" w:hint="eastAsia"/>
          <w:kern w:val="0"/>
          <w:sz w:val="24"/>
          <w:szCs w:val="24"/>
        </w:rPr>
        <w:t>3发出中标通知书后，中标人无正当理由拒签合同的，采购人取消其中标资格，其磋商保证金不予退还；给采购人造成的损失超过磋商保证金数额的，中标人还应当对超过部分予以赔偿。</w:t>
      </w:r>
    </w:p>
    <w:p w14:paraId="50C38546"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8" w:name="_BookMark_11"/>
      <w:bookmarkStart w:id="19" w:name="_Toc146207382"/>
      <w:bookmarkEnd w:id="18"/>
      <w:r w:rsidRPr="0035781B">
        <w:rPr>
          <w:rFonts w:ascii="宋体" w:hAnsi="宋体" w:cs="宋体"/>
          <w:b/>
          <w:sz w:val="24"/>
          <w:szCs w:val="24"/>
        </w:rPr>
        <w:t>8</w:t>
      </w:r>
      <w:r w:rsidRPr="0035781B">
        <w:rPr>
          <w:rFonts w:ascii="宋体" w:hAnsi="宋体" w:cs="宋体" w:hint="eastAsia"/>
          <w:b/>
          <w:sz w:val="24"/>
          <w:szCs w:val="24"/>
        </w:rPr>
        <w:t>．纪律和监督</w:t>
      </w:r>
      <w:bookmarkEnd w:id="19"/>
    </w:p>
    <w:p w14:paraId="77DCA26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8.1 </w:t>
      </w:r>
      <w:r w:rsidRPr="0035781B">
        <w:rPr>
          <w:rFonts w:ascii="宋体" w:hAnsi="宋体" w:cs="Arial" w:hint="eastAsia"/>
          <w:kern w:val="0"/>
          <w:sz w:val="24"/>
          <w:szCs w:val="24"/>
        </w:rPr>
        <w:t>对采购人的纪律要求</w:t>
      </w:r>
    </w:p>
    <w:p w14:paraId="664FFAD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采购人不得泄漏招标投标活动中应当保密的情况和资料，不得与供应商串通损害国家利益、社会公共利益或者他人合法权益。</w:t>
      </w:r>
    </w:p>
    <w:p w14:paraId="2556589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8.2 </w:t>
      </w:r>
      <w:r w:rsidRPr="0035781B">
        <w:rPr>
          <w:rFonts w:ascii="宋体" w:hAnsi="宋体" w:cs="Arial" w:hint="eastAsia"/>
          <w:kern w:val="0"/>
          <w:sz w:val="24"/>
          <w:szCs w:val="24"/>
        </w:rPr>
        <w:t>对供应商的纪律要求</w:t>
      </w:r>
    </w:p>
    <w:p w14:paraId="7C90FD2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14:paraId="614BD33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8.3 </w:t>
      </w:r>
      <w:r w:rsidRPr="0035781B">
        <w:rPr>
          <w:rFonts w:ascii="宋体" w:hAnsi="宋体" w:cs="Arial" w:hint="eastAsia"/>
          <w:kern w:val="0"/>
          <w:sz w:val="24"/>
          <w:szCs w:val="24"/>
        </w:rPr>
        <w:t>对磋商小组成员的纪律要求</w:t>
      </w:r>
    </w:p>
    <w:p w14:paraId="34F4064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14:paraId="10A0DAC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8.4 </w:t>
      </w:r>
      <w:r w:rsidRPr="0035781B">
        <w:rPr>
          <w:rFonts w:ascii="宋体" w:hAnsi="宋体" w:cs="Arial" w:hint="eastAsia"/>
          <w:kern w:val="0"/>
          <w:sz w:val="24"/>
          <w:szCs w:val="24"/>
        </w:rPr>
        <w:t>对与评审活动有关的工作人员的纪律要求</w:t>
      </w:r>
    </w:p>
    <w:p w14:paraId="05F6FFF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6FC61BC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8.5 </w:t>
      </w:r>
      <w:r w:rsidRPr="0035781B">
        <w:rPr>
          <w:rFonts w:ascii="宋体" w:hAnsi="宋体" w:cs="Arial" w:hint="eastAsia"/>
          <w:kern w:val="0"/>
          <w:sz w:val="24"/>
          <w:szCs w:val="24"/>
        </w:rPr>
        <w:t>监督</w:t>
      </w:r>
    </w:p>
    <w:p w14:paraId="1E2500A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本项目的招标投标活动及其相关当事人应当接受有管辖权的监督部门依法实施的监督。</w:t>
      </w:r>
      <w:bookmarkStart w:id="20" w:name="_BookMark_12"/>
      <w:bookmarkEnd w:id="20"/>
    </w:p>
    <w:p w14:paraId="0C96F2A5" w14:textId="77777777" w:rsidR="00A16EFE" w:rsidRPr="0035781B" w:rsidRDefault="00455A7E">
      <w:pPr>
        <w:spacing w:line="440" w:lineRule="exact"/>
        <w:jc w:val="center"/>
        <w:outlineLvl w:val="0"/>
        <w:rPr>
          <w:rFonts w:ascii="宋体" w:hAnsi="宋体" w:cs="宋体"/>
          <w:b/>
          <w:sz w:val="24"/>
          <w:szCs w:val="24"/>
        </w:rPr>
      </w:pPr>
      <w:r w:rsidRPr="0035781B">
        <w:rPr>
          <w:rFonts w:ascii="宋体" w:cs="Arial"/>
          <w:bCs/>
          <w:kern w:val="0"/>
          <w:sz w:val="24"/>
          <w:szCs w:val="24"/>
        </w:rPr>
        <w:br w:type="page"/>
      </w:r>
      <w:bookmarkStart w:id="21" w:name="_Toc146207383"/>
      <w:r w:rsidRPr="0035781B">
        <w:rPr>
          <w:rFonts w:ascii="宋体" w:hAnsi="宋体" w:cs="宋体" w:hint="eastAsia"/>
          <w:b/>
          <w:sz w:val="24"/>
          <w:szCs w:val="24"/>
        </w:rPr>
        <w:lastRenderedPageBreak/>
        <w:t>第二章</w:t>
      </w:r>
      <w:r w:rsidRPr="0035781B">
        <w:rPr>
          <w:rFonts w:ascii="宋体" w:hAnsi="宋体" w:cs="宋体"/>
          <w:b/>
          <w:sz w:val="24"/>
          <w:szCs w:val="24"/>
        </w:rPr>
        <w:t xml:space="preserve"> </w:t>
      </w:r>
      <w:r w:rsidRPr="0035781B">
        <w:rPr>
          <w:rFonts w:ascii="宋体" w:hAnsi="宋体" w:cs="宋体" w:hint="eastAsia"/>
          <w:b/>
          <w:sz w:val="24"/>
          <w:szCs w:val="24"/>
        </w:rPr>
        <w:t>评审办法</w:t>
      </w:r>
      <w:bookmarkEnd w:id="21"/>
    </w:p>
    <w:p w14:paraId="15E74D9B" w14:textId="77777777" w:rsidR="00A16EFE" w:rsidRPr="0035781B" w:rsidRDefault="00455A7E">
      <w:pPr>
        <w:tabs>
          <w:tab w:val="center" w:pos="4832"/>
          <w:tab w:val="left" w:pos="7140"/>
        </w:tabs>
        <w:spacing w:line="360" w:lineRule="auto"/>
        <w:jc w:val="center"/>
        <w:outlineLvl w:val="2"/>
        <w:rPr>
          <w:rFonts w:ascii="宋体" w:hAnsi="宋体" w:cs="宋体"/>
          <w:b/>
          <w:sz w:val="24"/>
          <w:szCs w:val="24"/>
        </w:rPr>
      </w:pPr>
      <w:bookmarkStart w:id="22" w:name="_BookMark_1"/>
      <w:bookmarkStart w:id="23" w:name="_Toc146207384"/>
      <w:bookmarkEnd w:id="22"/>
      <w:r w:rsidRPr="0035781B">
        <w:rPr>
          <w:rFonts w:ascii="宋体" w:hAnsi="宋体" w:cs="宋体" w:hint="eastAsia"/>
          <w:b/>
          <w:sz w:val="24"/>
          <w:szCs w:val="24"/>
        </w:rPr>
        <w:t>评审办法前附表</w:t>
      </w:r>
      <w:bookmarkEnd w:id="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2772"/>
        <w:gridCol w:w="5742"/>
      </w:tblGrid>
      <w:tr w:rsidR="0035781B" w:rsidRPr="00CA3FA9" w14:paraId="5CF084B7" w14:textId="77777777" w:rsidTr="003B58B3">
        <w:trPr>
          <w:cantSplit/>
          <w:trHeight w:val="325"/>
          <w:jc w:val="center"/>
        </w:trPr>
        <w:tc>
          <w:tcPr>
            <w:tcW w:w="335" w:type="pct"/>
            <w:tcMar>
              <w:top w:w="0" w:type="dxa"/>
              <w:left w:w="28" w:type="dxa"/>
              <w:bottom w:w="0" w:type="dxa"/>
              <w:right w:w="28" w:type="dxa"/>
            </w:tcMar>
            <w:vAlign w:val="center"/>
          </w:tcPr>
          <w:p w14:paraId="6598E67C" w14:textId="77777777" w:rsidR="00A16EFE" w:rsidRPr="00CA3FA9" w:rsidRDefault="00455A7E">
            <w:pPr>
              <w:jc w:val="center"/>
              <w:rPr>
                <w:rFonts w:ascii="宋体" w:cs="Times New Roman"/>
                <w:szCs w:val="21"/>
              </w:rPr>
            </w:pPr>
            <w:r w:rsidRPr="00CA3FA9">
              <w:rPr>
                <w:rFonts w:ascii="宋体" w:hAnsi="宋体" w:cs="Times New Roman" w:hint="eastAsia"/>
                <w:szCs w:val="21"/>
              </w:rPr>
              <w:t>序号</w:t>
            </w:r>
          </w:p>
        </w:tc>
        <w:tc>
          <w:tcPr>
            <w:tcW w:w="1519" w:type="pct"/>
            <w:tcMar>
              <w:top w:w="0" w:type="dxa"/>
              <w:left w:w="28" w:type="dxa"/>
              <w:bottom w:w="0" w:type="dxa"/>
              <w:right w:w="28" w:type="dxa"/>
            </w:tcMar>
            <w:vAlign w:val="center"/>
          </w:tcPr>
          <w:p w14:paraId="35CEFF36" w14:textId="77777777" w:rsidR="00A16EFE" w:rsidRPr="00CA3FA9" w:rsidRDefault="00455A7E">
            <w:pPr>
              <w:jc w:val="center"/>
              <w:rPr>
                <w:rFonts w:ascii="宋体" w:cs="Times New Roman"/>
                <w:szCs w:val="21"/>
              </w:rPr>
            </w:pPr>
            <w:r w:rsidRPr="00CA3FA9">
              <w:rPr>
                <w:rFonts w:ascii="宋体" w:hAnsi="宋体" w:cs="Times New Roman" w:hint="eastAsia"/>
                <w:szCs w:val="21"/>
              </w:rPr>
              <w:t>条款内容</w:t>
            </w:r>
          </w:p>
        </w:tc>
        <w:tc>
          <w:tcPr>
            <w:tcW w:w="3147" w:type="pct"/>
            <w:tcMar>
              <w:top w:w="0" w:type="dxa"/>
              <w:left w:w="28" w:type="dxa"/>
              <w:bottom w:w="0" w:type="dxa"/>
              <w:right w:w="28" w:type="dxa"/>
            </w:tcMar>
            <w:vAlign w:val="center"/>
          </w:tcPr>
          <w:p w14:paraId="61217E20" w14:textId="77777777" w:rsidR="00A16EFE" w:rsidRPr="00CA3FA9" w:rsidRDefault="00455A7E">
            <w:pPr>
              <w:jc w:val="center"/>
              <w:rPr>
                <w:rFonts w:ascii="宋体" w:cs="Times New Roman"/>
                <w:szCs w:val="21"/>
              </w:rPr>
            </w:pPr>
            <w:r w:rsidRPr="00CA3FA9">
              <w:rPr>
                <w:rFonts w:ascii="宋体" w:hAnsi="宋体" w:cs="Times New Roman" w:hint="eastAsia"/>
                <w:szCs w:val="21"/>
              </w:rPr>
              <w:t>编列内容</w:t>
            </w:r>
          </w:p>
        </w:tc>
      </w:tr>
      <w:tr w:rsidR="0035781B" w:rsidRPr="00CA3FA9" w14:paraId="340B74AE" w14:textId="77777777" w:rsidTr="003B58B3">
        <w:trPr>
          <w:cantSplit/>
          <w:trHeight w:val="630"/>
          <w:jc w:val="center"/>
        </w:trPr>
        <w:tc>
          <w:tcPr>
            <w:tcW w:w="335" w:type="pct"/>
            <w:tcMar>
              <w:top w:w="0" w:type="dxa"/>
              <w:left w:w="28" w:type="dxa"/>
              <w:bottom w:w="0" w:type="dxa"/>
              <w:right w:w="28" w:type="dxa"/>
            </w:tcMar>
            <w:vAlign w:val="center"/>
          </w:tcPr>
          <w:p w14:paraId="12203A53" w14:textId="77777777" w:rsidR="00A16EFE" w:rsidRPr="00CA3FA9" w:rsidRDefault="00455A7E">
            <w:pPr>
              <w:jc w:val="center"/>
              <w:rPr>
                <w:rFonts w:ascii="宋体" w:hAnsi="宋体" w:cs="Times New Roman"/>
                <w:szCs w:val="21"/>
              </w:rPr>
            </w:pPr>
            <w:r w:rsidRPr="00CA3FA9">
              <w:rPr>
                <w:rFonts w:ascii="宋体" w:hAnsi="宋体" w:cs="Times New Roman"/>
                <w:szCs w:val="21"/>
              </w:rPr>
              <w:t>1</w:t>
            </w:r>
          </w:p>
        </w:tc>
        <w:tc>
          <w:tcPr>
            <w:tcW w:w="1519" w:type="pct"/>
            <w:tcMar>
              <w:top w:w="0" w:type="dxa"/>
              <w:left w:w="28" w:type="dxa"/>
              <w:bottom w:w="0" w:type="dxa"/>
              <w:right w:w="28" w:type="dxa"/>
            </w:tcMar>
            <w:vAlign w:val="center"/>
          </w:tcPr>
          <w:p w14:paraId="796A2D75" w14:textId="77777777" w:rsidR="00A16EFE" w:rsidRPr="00CA3FA9" w:rsidRDefault="00455A7E">
            <w:pPr>
              <w:jc w:val="center"/>
              <w:rPr>
                <w:rFonts w:ascii="宋体" w:cs="Times New Roman"/>
                <w:szCs w:val="21"/>
              </w:rPr>
            </w:pPr>
            <w:r w:rsidRPr="00CA3FA9">
              <w:rPr>
                <w:rFonts w:ascii="宋体" w:hAnsi="宋体" w:cs="Times New Roman" w:hint="eastAsia"/>
                <w:szCs w:val="21"/>
              </w:rPr>
              <w:t>分值构成及权重</w:t>
            </w:r>
          </w:p>
          <w:p w14:paraId="795EE141" w14:textId="77777777" w:rsidR="00A16EFE" w:rsidRPr="00CA3FA9" w:rsidRDefault="00455A7E">
            <w:pPr>
              <w:jc w:val="center"/>
              <w:rPr>
                <w:rFonts w:ascii="宋体" w:hAnsi="宋体" w:cs="Times New Roman"/>
                <w:szCs w:val="21"/>
              </w:rPr>
            </w:pPr>
            <w:r w:rsidRPr="00CA3FA9">
              <w:rPr>
                <w:rFonts w:ascii="宋体" w:hAnsi="宋体" w:cs="Times New Roman"/>
                <w:szCs w:val="21"/>
              </w:rPr>
              <w:t>(</w:t>
            </w:r>
            <w:r w:rsidRPr="00CA3FA9">
              <w:rPr>
                <w:rFonts w:ascii="宋体" w:hAnsi="宋体" w:cs="Times New Roman" w:hint="eastAsia"/>
                <w:szCs w:val="21"/>
              </w:rPr>
              <w:t>总分</w:t>
            </w:r>
            <w:r w:rsidRPr="00CA3FA9">
              <w:rPr>
                <w:rFonts w:ascii="宋体" w:hAnsi="宋体" w:cs="Times New Roman"/>
                <w:szCs w:val="21"/>
              </w:rPr>
              <w:t>100</w:t>
            </w:r>
            <w:r w:rsidRPr="00CA3FA9">
              <w:rPr>
                <w:rFonts w:ascii="宋体" w:hAnsi="宋体" w:cs="Times New Roman" w:hint="eastAsia"/>
                <w:szCs w:val="21"/>
              </w:rPr>
              <w:t>分</w:t>
            </w:r>
            <w:r w:rsidRPr="00CA3FA9">
              <w:rPr>
                <w:rFonts w:ascii="宋体" w:hAnsi="宋体" w:cs="Times New Roman"/>
                <w:szCs w:val="21"/>
              </w:rPr>
              <w:t>)</w:t>
            </w:r>
          </w:p>
        </w:tc>
        <w:tc>
          <w:tcPr>
            <w:tcW w:w="3147" w:type="pct"/>
            <w:tcMar>
              <w:top w:w="0" w:type="dxa"/>
              <w:left w:w="28" w:type="dxa"/>
              <w:bottom w:w="0" w:type="dxa"/>
              <w:right w:w="28" w:type="dxa"/>
            </w:tcMar>
            <w:vAlign w:val="center"/>
          </w:tcPr>
          <w:p w14:paraId="47F46F47" w14:textId="77777777" w:rsidR="00A16EFE" w:rsidRPr="00CA3FA9" w:rsidRDefault="00455A7E">
            <w:pPr>
              <w:rPr>
                <w:rFonts w:ascii="宋体" w:hAnsi="宋体" w:cs="Times New Roman"/>
                <w:szCs w:val="21"/>
              </w:rPr>
            </w:pPr>
            <w:r w:rsidRPr="00CA3FA9">
              <w:rPr>
                <w:rFonts w:ascii="宋体" w:hAnsi="宋体" w:cs="Times New Roman"/>
                <w:szCs w:val="21"/>
              </w:rPr>
              <w:t>1.</w:t>
            </w:r>
            <w:r w:rsidRPr="00CA3FA9">
              <w:rPr>
                <w:rFonts w:ascii="宋体" w:hAnsi="宋体" w:cs="Times New Roman" w:hint="eastAsia"/>
                <w:szCs w:val="21"/>
              </w:rPr>
              <w:t>详细评审</w:t>
            </w:r>
            <w:r w:rsidRPr="00CA3FA9">
              <w:rPr>
                <w:rFonts w:ascii="宋体" w:hAnsi="宋体" w:cs="Times New Roman"/>
                <w:szCs w:val="21"/>
              </w:rPr>
              <w:t>70</w:t>
            </w:r>
            <w:r w:rsidRPr="00CA3FA9">
              <w:rPr>
                <w:rFonts w:ascii="宋体" w:hAnsi="宋体" w:hint="eastAsia"/>
                <w:szCs w:val="21"/>
              </w:rPr>
              <w:t>分</w:t>
            </w:r>
          </w:p>
          <w:p w14:paraId="075DC998" w14:textId="77777777" w:rsidR="00A16EFE" w:rsidRPr="00CA3FA9" w:rsidRDefault="00455A7E">
            <w:pPr>
              <w:rPr>
                <w:rFonts w:ascii="宋体" w:hAnsi="宋体" w:cs="Times New Roman"/>
                <w:szCs w:val="21"/>
              </w:rPr>
            </w:pPr>
            <w:r w:rsidRPr="00CA3FA9">
              <w:rPr>
                <w:rFonts w:ascii="宋体" w:hAnsi="宋体" w:cs="Times New Roman"/>
                <w:szCs w:val="21"/>
              </w:rPr>
              <w:t>2.</w:t>
            </w:r>
            <w:r w:rsidRPr="00CA3FA9">
              <w:rPr>
                <w:rFonts w:ascii="宋体" w:hAnsi="宋体" w:cs="Times New Roman" w:hint="eastAsia"/>
                <w:szCs w:val="21"/>
              </w:rPr>
              <w:t>磋商报价</w:t>
            </w:r>
            <w:r w:rsidRPr="00CA3FA9">
              <w:rPr>
                <w:rFonts w:ascii="宋体" w:hAnsi="宋体" w:cs="Times New Roman"/>
                <w:szCs w:val="21"/>
              </w:rPr>
              <w:t>30</w:t>
            </w:r>
            <w:r w:rsidRPr="00CA3FA9">
              <w:rPr>
                <w:rFonts w:ascii="宋体" w:hAnsi="宋体" w:hint="eastAsia"/>
                <w:szCs w:val="21"/>
              </w:rPr>
              <w:t>分</w:t>
            </w:r>
          </w:p>
        </w:tc>
      </w:tr>
      <w:tr w:rsidR="0035781B" w:rsidRPr="00CA3FA9" w14:paraId="6EFC81C6" w14:textId="77777777" w:rsidTr="003B58B3">
        <w:trPr>
          <w:cantSplit/>
          <w:trHeight w:val="147"/>
          <w:jc w:val="center"/>
        </w:trPr>
        <w:tc>
          <w:tcPr>
            <w:tcW w:w="335" w:type="pct"/>
            <w:tcMar>
              <w:top w:w="0" w:type="dxa"/>
              <w:left w:w="28" w:type="dxa"/>
              <w:bottom w:w="0" w:type="dxa"/>
              <w:right w:w="28" w:type="dxa"/>
            </w:tcMar>
            <w:vAlign w:val="center"/>
          </w:tcPr>
          <w:p w14:paraId="36881459" w14:textId="77777777" w:rsidR="00A16EFE" w:rsidRPr="00CA3FA9" w:rsidRDefault="006653CE">
            <w:pPr>
              <w:jc w:val="center"/>
              <w:rPr>
                <w:rFonts w:ascii="宋体" w:hAnsi="宋体" w:cs="Times New Roman"/>
                <w:szCs w:val="21"/>
              </w:rPr>
            </w:pPr>
            <w:r w:rsidRPr="00CA3FA9">
              <w:rPr>
                <w:rFonts w:ascii="宋体" w:hAnsi="宋体" w:cs="Times New Roman" w:hint="eastAsia"/>
                <w:szCs w:val="21"/>
              </w:rPr>
              <w:t>2</w:t>
            </w:r>
          </w:p>
        </w:tc>
        <w:tc>
          <w:tcPr>
            <w:tcW w:w="1519" w:type="pct"/>
            <w:tcMar>
              <w:top w:w="0" w:type="dxa"/>
              <w:left w:w="28" w:type="dxa"/>
              <w:bottom w:w="0" w:type="dxa"/>
              <w:right w:w="28" w:type="dxa"/>
            </w:tcMar>
            <w:vAlign w:val="center"/>
          </w:tcPr>
          <w:p w14:paraId="1D816BB5" w14:textId="77777777" w:rsidR="00A16EFE" w:rsidRPr="00CA3FA9" w:rsidRDefault="00455A7E">
            <w:pPr>
              <w:jc w:val="center"/>
              <w:rPr>
                <w:rFonts w:ascii="宋体" w:cs="Times New Roman"/>
                <w:szCs w:val="21"/>
              </w:rPr>
            </w:pPr>
            <w:r w:rsidRPr="00CA3FA9">
              <w:rPr>
                <w:rFonts w:ascii="宋体" w:hAnsi="宋体" w:cs="Times New Roman" w:hint="eastAsia"/>
                <w:szCs w:val="21"/>
              </w:rPr>
              <w:t>资格审查</w:t>
            </w:r>
          </w:p>
        </w:tc>
        <w:tc>
          <w:tcPr>
            <w:tcW w:w="3147" w:type="pct"/>
            <w:tcMar>
              <w:top w:w="0" w:type="dxa"/>
              <w:left w:w="28" w:type="dxa"/>
              <w:bottom w:w="0" w:type="dxa"/>
              <w:right w:w="28" w:type="dxa"/>
            </w:tcMar>
            <w:vAlign w:val="center"/>
          </w:tcPr>
          <w:p w14:paraId="090DBC46" w14:textId="77777777" w:rsidR="00A16EFE" w:rsidRPr="00CA3FA9" w:rsidRDefault="00455A7E">
            <w:pPr>
              <w:rPr>
                <w:rFonts w:ascii="宋体" w:cs="Times New Roman"/>
                <w:szCs w:val="21"/>
              </w:rPr>
            </w:pPr>
            <w:r w:rsidRPr="00CA3FA9">
              <w:rPr>
                <w:rFonts w:ascii="宋体" w:hAnsi="宋体" w:cs="Times New Roman" w:hint="eastAsia"/>
                <w:szCs w:val="21"/>
              </w:rPr>
              <w:t>详见《资格审查标准》</w:t>
            </w:r>
          </w:p>
        </w:tc>
      </w:tr>
      <w:tr w:rsidR="0035781B" w:rsidRPr="00CA3FA9" w14:paraId="40D4B8FB" w14:textId="77777777" w:rsidTr="003B58B3">
        <w:trPr>
          <w:cantSplit/>
          <w:trHeight w:val="147"/>
          <w:jc w:val="center"/>
        </w:trPr>
        <w:tc>
          <w:tcPr>
            <w:tcW w:w="335" w:type="pct"/>
            <w:tcMar>
              <w:top w:w="0" w:type="dxa"/>
              <w:left w:w="28" w:type="dxa"/>
              <w:bottom w:w="0" w:type="dxa"/>
              <w:right w:w="28" w:type="dxa"/>
            </w:tcMar>
            <w:vAlign w:val="center"/>
          </w:tcPr>
          <w:p w14:paraId="680B798B" w14:textId="77777777" w:rsidR="006C6FC4" w:rsidRPr="00CA3FA9" w:rsidRDefault="006C6FC4" w:rsidP="00040E64">
            <w:pPr>
              <w:jc w:val="center"/>
              <w:rPr>
                <w:rFonts w:ascii="宋体" w:hAnsi="宋体" w:cs="Times New Roman"/>
                <w:szCs w:val="21"/>
              </w:rPr>
            </w:pPr>
            <w:r w:rsidRPr="00CA3FA9">
              <w:rPr>
                <w:rFonts w:ascii="宋体" w:hAnsi="宋体" w:cs="Times New Roman" w:hint="eastAsia"/>
                <w:szCs w:val="21"/>
              </w:rPr>
              <w:t>3</w:t>
            </w:r>
          </w:p>
        </w:tc>
        <w:tc>
          <w:tcPr>
            <w:tcW w:w="1519" w:type="pct"/>
            <w:tcMar>
              <w:top w:w="0" w:type="dxa"/>
              <w:left w:w="28" w:type="dxa"/>
              <w:bottom w:w="0" w:type="dxa"/>
              <w:right w:w="28" w:type="dxa"/>
            </w:tcMar>
            <w:vAlign w:val="center"/>
          </w:tcPr>
          <w:p w14:paraId="1B42CA00" w14:textId="77777777" w:rsidR="006C6FC4" w:rsidRPr="00CA3FA9" w:rsidRDefault="006C6FC4" w:rsidP="00040E64">
            <w:pPr>
              <w:jc w:val="center"/>
              <w:rPr>
                <w:rFonts w:ascii="宋体" w:cs="Times New Roman"/>
                <w:szCs w:val="21"/>
              </w:rPr>
            </w:pPr>
            <w:r w:rsidRPr="00CA3FA9">
              <w:rPr>
                <w:rFonts w:ascii="宋体" w:hAnsi="宋体" w:cs="Times New Roman" w:hint="eastAsia"/>
                <w:szCs w:val="21"/>
              </w:rPr>
              <w:t>完备性及符合性审查</w:t>
            </w:r>
          </w:p>
        </w:tc>
        <w:tc>
          <w:tcPr>
            <w:tcW w:w="3147" w:type="pct"/>
            <w:tcMar>
              <w:top w:w="0" w:type="dxa"/>
              <w:left w:w="28" w:type="dxa"/>
              <w:bottom w:w="0" w:type="dxa"/>
              <w:right w:w="28" w:type="dxa"/>
            </w:tcMar>
            <w:vAlign w:val="center"/>
          </w:tcPr>
          <w:p w14:paraId="6C4C292E" w14:textId="77777777" w:rsidR="006C6FC4" w:rsidRPr="00CA3FA9" w:rsidRDefault="006C6FC4" w:rsidP="00040E64">
            <w:pPr>
              <w:rPr>
                <w:rFonts w:ascii="宋体" w:cs="Times New Roman"/>
                <w:szCs w:val="21"/>
              </w:rPr>
            </w:pPr>
            <w:r w:rsidRPr="00CA3FA9">
              <w:rPr>
                <w:rFonts w:ascii="宋体" w:hAnsi="宋体" w:cs="Times New Roman" w:hint="eastAsia"/>
                <w:szCs w:val="21"/>
              </w:rPr>
              <w:t>详见《完备性及符合性审查标准》</w:t>
            </w:r>
          </w:p>
        </w:tc>
      </w:tr>
      <w:tr w:rsidR="0035781B" w:rsidRPr="00CA3FA9" w14:paraId="76D87B8B" w14:textId="77777777" w:rsidTr="003B58B3">
        <w:trPr>
          <w:cantSplit/>
          <w:trHeight w:val="325"/>
          <w:jc w:val="center"/>
        </w:trPr>
        <w:tc>
          <w:tcPr>
            <w:tcW w:w="335" w:type="pct"/>
            <w:tcMar>
              <w:top w:w="0" w:type="dxa"/>
              <w:left w:w="28" w:type="dxa"/>
              <w:bottom w:w="0" w:type="dxa"/>
              <w:right w:w="28" w:type="dxa"/>
            </w:tcMar>
            <w:vAlign w:val="center"/>
          </w:tcPr>
          <w:p w14:paraId="3BC944FC" w14:textId="77777777" w:rsidR="006C6FC4" w:rsidRPr="00CA3FA9" w:rsidRDefault="006C6FC4" w:rsidP="00040E64">
            <w:pPr>
              <w:jc w:val="center"/>
              <w:rPr>
                <w:rFonts w:ascii="宋体" w:hAnsi="宋体" w:cs="Times New Roman"/>
                <w:szCs w:val="21"/>
              </w:rPr>
            </w:pPr>
            <w:r w:rsidRPr="00CA3FA9">
              <w:rPr>
                <w:rFonts w:ascii="宋体" w:hAnsi="宋体" w:cs="Times New Roman" w:hint="eastAsia"/>
                <w:szCs w:val="21"/>
              </w:rPr>
              <w:t>4</w:t>
            </w:r>
          </w:p>
        </w:tc>
        <w:tc>
          <w:tcPr>
            <w:tcW w:w="1519" w:type="pct"/>
            <w:tcMar>
              <w:top w:w="0" w:type="dxa"/>
              <w:left w:w="28" w:type="dxa"/>
              <w:bottom w:w="0" w:type="dxa"/>
              <w:right w:w="28" w:type="dxa"/>
            </w:tcMar>
            <w:vAlign w:val="center"/>
          </w:tcPr>
          <w:p w14:paraId="33683C2F" w14:textId="77777777" w:rsidR="006C6FC4" w:rsidRPr="00CA3FA9" w:rsidRDefault="006C6FC4" w:rsidP="00040E64">
            <w:pPr>
              <w:jc w:val="center"/>
              <w:rPr>
                <w:rFonts w:ascii="宋体" w:hAnsi="宋体" w:cs="Times New Roman"/>
                <w:szCs w:val="21"/>
              </w:rPr>
            </w:pPr>
            <w:r w:rsidRPr="00CA3FA9">
              <w:rPr>
                <w:rFonts w:ascii="宋体" w:hAnsi="宋体" w:cs="Times New Roman" w:hint="eastAsia"/>
                <w:szCs w:val="21"/>
              </w:rPr>
              <w:t>投标品牌</w:t>
            </w:r>
          </w:p>
        </w:tc>
        <w:tc>
          <w:tcPr>
            <w:tcW w:w="3147" w:type="pct"/>
            <w:tcMar>
              <w:top w:w="0" w:type="dxa"/>
              <w:left w:w="28" w:type="dxa"/>
              <w:bottom w:w="0" w:type="dxa"/>
              <w:right w:w="28" w:type="dxa"/>
            </w:tcMar>
            <w:vAlign w:val="center"/>
          </w:tcPr>
          <w:p w14:paraId="40D9993C" w14:textId="77777777" w:rsidR="006C6FC4" w:rsidRPr="00CA3FA9" w:rsidRDefault="006C6FC4" w:rsidP="00040E64">
            <w:pPr>
              <w:rPr>
                <w:rFonts w:ascii="宋体" w:hAnsi="宋体" w:cs="Times New Roman"/>
                <w:szCs w:val="21"/>
              </w:rPr>
            </w:pPr>
            <w:r w:rsidRPr="00CA3FA9">
              <w:rPr>
                <w:rFonts w:ascii="宋体" w:hAnsi="宋体" w:cs="Times New Roman" w:hint="eastAsia"/>
                <w:szCs w:val="21"/>
              </w:rPr>
              <w:t>详见《投标品牌统计》</w:t>
            </w:r>
          </w:p>
        </w:tc>
      </w:tr>
      <w:tr w:rsidR="0035781B" w:rsidRPr="00CA3FA9" w14:paraId="7DE86917" w14:textId="77777777" w:rsidTr="003B58B3">
        <w:trPr>
          <w:cantSplit/>
          <w:trHeight w:val="325"/>
          <w:jc w:val="center"/>
        </w:trPr>
        <w:tc>
          <w:tcPr>
            <w:tcW w:w="335" w:type="pct"/>
            <w:vMerge w:val="restart"/>
            <w:tcMar>
              <w:top w:w="0" w:type="dxa"/>
              <w:left w:w="28" w:type="dxa"/>
              <w:bottom w:w="0" w:type="dxa"/>
              <w:right w:w="28" w:type="dxa"/>
            </w:tcMar>
            <w:vAlign w:val="center"/>
          </w:tcPr>
          <w:p w14:paraId="6A088126" w14:textId="77777777" w:rsidR="006C6FC4" w:rsidRPr="00CA3FA9" w:rsidRDefault="006C6FC4" w:rsidP="00040E64">
            <w:pPr>
              <w:jc w:val="center"/>
              <w:rPr>
                <w:rFonts w:ascii="宋体" w:hAnsi="宋体" w:cs="Times New Roman"/>
                <w:szCs w:val="21"/>
              </w:rPr>
            </w:pPr>
            <w:r w:rsidRPr="00CA3FA9">
              <w:rPr>
                <w:rFonts w:ascii="宋体" w:hAnsi="宋体" w:cs="Times New Roman" w:hint="eastAsia"/>
                <w:szCs w:val="21"/>
              </w:rPr>
              <w:t>5</w:t>
            </w:r>
          </w:p>
        </w:tc>
        <w:tc>
          <w:tcPr>
            <w:tcW w:w="1519" w:type="pct"/>
            <w:vMerge w:val="restart"/>
            <w:tcMar>
              <w:top w:w="0" w:type="dxa"/>
              <w:left w:w="28" w:type="dxa"/>
              <w:bottom w:w="0" w:type="dxa"/>
              <w:right w:w="28" w:type="dxa"/>
            </w:tcMar>
            <w:vAlign w:val="center"/>
          </w:tcPr>
          <w:p w14:paraId="634F802B" w14:textId="77777777" w:rsidR="006C6FC4" w:rsidRPr="00CA3FA9" w:rsidRDefault="006C6FC4">
            <w:pPr>
              <w:jc w:val="center"/>
              <w:rPr>
                <w:rFonts w:ascii="宋体" w:cs="Times New Roman"/>
                <w:szCs w:val="21"/>
              </w:rPr>
            </w:pPr>
            <w:r w:rsidRPr="00CA3FA9">
              <w:rPr>
                <w:rFonts w:ascii="宋体" w:hAnsi="宋体" w:cs="Times New Roman" w:hint="eastAsia"/>
                <w:szCs w:val="21"/>
              </w:rPr>
              <w:t>详细评审</w:t>
            </w:r>
          </w:p>
        </w:tc>
        <w:tc>
          <w:tcPr>
            <w:tcW w:w="3147" w:type="pct"/>
            <w:tcMar>
              <w:top w:w="0" w:type="dxa"/>
              <w:left w:w="28" w:type="dxa"/>
              <w:bottom w:w="0" w:type="dxa"/>
              <w:right w:w="28" w:type="dxa"/>
            </w:tcMar>
            <w:vAlign w:val="center"/>
          </w:tcPr>
          <w:p w14:paraId="7BF4EB00" w14:textId="77777777" w:rsidR="006C6FC4" w:rsidRPr="00CA3FA9" w:rsidRDefault="006C6FC4">
            <w:pPr>
              <w:rPr>
                <w:rFonts w:ascii="宋体" w:cs="Times New Roman"/>
                <w:szCs w:val="21"/>
              </w:rPr>
            </w:pPr>
            <w:r w:rsidRPr="00CA3FA9">
              <w:rPr>
                <w:rFonts w:ascii="宋体" w:hAnsi="宋体" w:cs="Times New Roman" w:hint="eastAsia"/>
                <w:szCs w:val="21"/>
              </w:rPr>
              <w:t>详见《详细评审标准》及</w:t>
            </w:r>
            <w:r w:rsidRPr="00CA3FA9">
              <w:rPr>
                <w:rFonts w:ascii="宋体" w:cs="Arial" w:hint="eastAsia"/>
                <w:kern w:val="0"/>
                <w:szCs w:val="21"/>
              </w:rPr>
              <w:t>本节第3.7款</w:t>
            </w:r>
          </w:p>
        </w:tc>
      </w:tr>
      <w:tr w:rsidR="0035781B" w:rsidRPr="00CA3FA9" w14:paraId="15701E08" w14:textId="77777777" w:rsidTr="003B58B3">
        <w:trPr>
          <w:cantSplit/>
          <w:trHeight w:val="2577"/>
          <w:jc w:val="center"/>
        </w:trPr>
        <w:tc>
          <w:tcPr>
            <w:tcW w:w="335" w:type="pct"/>
            <w:vMerge/>
            <w:tcMar>
              <w:top w:w="0" w:type="dxa"/>
              <w:left w:w="28" w:type="dxa"/>
              <w:bottom w:w="0" w:type="dxa"/>
              <w:right w:w="28" w:type="dxa"/>
            </w:tcMar>
            <w:vAlign w:val="center"/>
          </w:tcPr>
          <w:p w14:paraId="58148E91" w14:textId="77777777" w:rsidR="006C6FC4" w:rsidRPr="00CA3FA9" w:rsidRDefault="006C6FC4">
            <w:pPr>
              <w:jc w:val="center"/>
              <w:rPr>
                <w:rFonts w:ascii="宋体" w:hAnsi="宋体" w:cs="Times New Roman"/>
                <w:szCs w:val="21"/>
              </w:rPr>
            </w:pPr>
          </w:p>
        </w:tc>
        <w:tc>
          <w:tcPr>
            <w:tcW w:w="1519" w:type="pct"/>
            <w:vMerge/>
            <w:tcMar>
              <w:top w:w="0" w:type="dxa"/>
              <w:left w:w="28" w:type="dxa"/>
              <w:bottom w:w="0" w:type="dxa"/>
              <w:right w:w="28" w:type="dxa"/>
            </w:tcMar>
            <w:vAlign w:val="center"/>
          </w:tcPr>
          <w:p w14:paraId="27AE2A38" w14:textId="77777777" w:rsidR="006C6FC4" w:rsidRPr="00CA3FA9" w:rsidRDefault="006C6FC4">
            <w:pPr>
              <w:rPr>
                <w:rFonts w:ascii="宋体" w:cs="Times New Roman"/>
                <w:szCs w:val="21"/>
              </w:rPr>
            </w:pPr>
          </w:p>
        </w:tc>
        <w:tc>
          <w:tcPr>
            <w:tcW w:w="3147" w:type="pct"/>
            <w:tcMar>
              <w:top w:w="0" w:type="dxa"/>
              <w:left w:w="28" w:type="dxa"/>
              <w:bottom w:w="0" w:type="dxa"/>
              <w:right w:w="28" w:type="dxa"/>
            </w:tcMar>
          </w:tcPr>
          <w:p w14:paraId="5F965C24" w14:textId="77777777" w:rsidR="006C6FC4" w:rsidRPr="00CA3FA9" w:rsidRDefault="006C6FC4">
            <w:pPr>
              <w:rPr>
                <w:rFonts w:ascii="宋体" w:hAnsi="宋体" w:cs="Times New Roman"/>
                <w:szCs w:val="21"/>
              </w:rPr>
            </w:pPr>
            <w:r w:rsidRPr="00CA3FA9">
              <w:rPr>
                <w:rFonts w:ascii="宋体" w:hAnsi="宋体" w:cs="Times New Roman" w:hint="eastAsia"/>
                <w:szCs w:val="21"/>
              </w:rPr>
              <w:t>磋商报价得分计算方法：</w:t>
            </w:r>
          </w:p>
          <w:p w14:paraId="2659BAF4" w14:textId="77777777" w:rsidR="006C6FC4" w:rsidRPr="00CA3FA9" w:rsidRDefault="006C6FC4">
            <w:pPr>
              <w:rPr>
                <w:rFonts w:ascii="宋体" w:hAnsi="宋体" w:cs="Times New Roman"/>
                <w:bCs/>
                <w:szCs w:val="21"/>
              </w:rPr>
            </w:pPr>
            <w:r w:rsidRPr="00CA3FA9">
              <w:rPr>
                <w:rFonts w:ascii="宋体" w:hAnsi="宋体" w:cs="Times New Roman" w:hint="eastAsia"/>
                <w:szCs w:val="21"/>
              </w:rPr>
              <w:t>1</w:t>
            </w:r>
            <w:r w:rsidRPr="00CA3FA9">
              <w:rPr>
                <w:rFonts w:ascii="宋体" w:hAnsi="宋体" w:cs="Times New Roman" w:hint="eastAsia"/>
                <w:bCs/>
                <w:szCs w:val="21"/>
              </w:rPr>
              <w:t>.磋商报价的确定</w:t>
            </w:r>
          </w:p>
          <w:p w14:paraId="5B65EF5E" w14:textId="77777777" w:rsidR="006C6FC4" w:rsidRPr="00CA3FA9" w:rsidRDefault="006C6FC4">
            <w:pPr>
              <w:rPr>
                <w:rFonts w:ascii="宋体" w:hAnsi="宋体" w:cs="Times New Roman"/>
                <w:bCs/>
                <w:szCs w:val="21"/>
              </w:rPr>
            </w:pPr>
            <w:r w:rsidRPr="00CA3FA9">
              <w:rPr>
                <w:rFonts w:ascii="宋体" w:hAnsi="宋体" w:cs="Times New Roman" w:hint="eastAsia"/>
                <w:bCs/>
                <w:szCs w:val="21"/>
              </w:rPr>
              <w:t>磋商报价是指经评审的且不超过采购预算金额的磋商价格</w:t>
            </w:r>
          </w:p>
          <w:p w14:paraId="709CC2FC" w14:textId="77777777" w:rsidR="006C6FC4" w:rsidRPr="00CA3FA9" w:rsidRDefault="006C6FC4">
            <w:pPr>
              <w:rPr>
                <w:rFonts w:ascii="宋体" w:hAnsi="宋体" w:cs="Times New Roman"/>
                <w:bCs/>
                <w:szCs w:val="21"/>
              </w:rPr>
            </w:pPr>
            <w:r w:rsidRPr="00CA3FA9">
              <w:rPr>
                <w:rFonts w:ascii="宋体" w:hAnsi="宋体" w:cs="Times New Roman" w:hint="eastAsia"/>
                <w:bCs/>
                <w:szCs w:val="21"/>
              </w:rPr>
              <w:t>2.磋商基准价的确定</w:t>
            </w:r>
          </w:p>
          <w:p w14:paraId="48F13595" w14:textId="77777777" w:rsidR="006C6FC4" w:rsidRPr="00CA3FA9" w:rsidRDefault="006C6FC4">
            <w:pPr>
              <w:rPr>
                <w:rFonts w:ascii="宋体" w:hAnsi="宋体" w:cs="Times New Roman"/>
                <w:bCs/>
                <w:szCs w:val="21"/>
              </w:rPr>
            </w:pPr>
            <w:r w:rsidRPr="00CA3FA9">
              <w:rPr>
                <w:rFonts w:ascii="宋体" w:hAnsi="宋体" w:cs="Times New Roman"/>
                <w:bCs/>
                <w:szCs w:val="21"/>
              </w:rPr>
              <w:t>满足竞争性磋商文件要求且</w:t>
            </w:r>
            <w:r w:rsidRPr="00CA3FA9">
              <w:rPr>
                <w:rFonts w:ascii="宋体" w:hAnsi="宋体" w:cs="Times New Roman" w:hint="eastAsia"/>
                <w:bCs/>
                <w:szCs w:val="21"/>
              </w:rPr>
              <w:t>最后磋商报价</w:t>
            </w:r>
            <w:r w:rsidRPr="00CA3FA9">
              <w:rPr>
                <w:rFonts w:ascii="宋体" w:hAnsi="宋体" w:cs="Times New Roman"/>
                <w:bCs/>
                <w:szCs w:val="21"/>
              </w:rPr>
              <w:t>最低的</w:t>
            </w:r>
            <w:r w:rsidRPr="00CA3FA9">
              <w:rPr>
                <w:rFonts w:ascii="宋体" w:hAnsi="宋体" w:cs="Times New Roman" w:hint="eastAsia"/>
                <w:bCs/>
                <w:szCs w:val="21"/>
              </w:rPr>
              <w:t>供应商的价格</w:t>
            </w:r>
            <w:r w:rsidRPr="00CA3FA9">
              <w:rPr>
                <w:rFonts w:ascii="宋体" w:hAnsi="宋体" w:cs="Times New Roman"/>
                <w:bCs/>
                <w:szCs w:val="21"/>
              </w:rPr>
              <w:t>为磋商基准价</w:t>
            </w:r>
          </w:p>
          <w:p w14:paraId="68A16EAB" w14:textId="77777777" w:rsidR="006C6FC4" w:rsidRPr="00CA3FA9" w:rsidRDefault="006C6FC4">
            <w:pPr>
              <w:rPr>
                <w:rFonts w:ascii="宋体" w:hAnsi="宋体" w:cs="Times New Roman"/>
                <w:bCs/>
                <w:szCs w:val="21"/>
              </w:rPr>
            </w:pPr>
            <w:r w:rsidRPr="00CA3FA9">
              <w:rPr>
                <w:rFonts w:ascii="宋体" w:hAnsi="宋体" w:cs="Times New Roman" w:hint="eastAsia"/>
                <w:bCs/>
                <w:szCs w:val="21"/>
              </w:rPr>
              <w:t>3.</w:t>
            </w:r>
            <w:r w:rsidRPr="00CA3FA9">
              <w:rPr>
                <w:rFonts w:ascii="宋体" w:hAnsi="宋体" w:cs="Times New Roman"/>
                <w:bCs/>
                <w:szCs w:val="21"/>
              </w:rPr>
              <w:t>磋商报价得分=(磋商基准价／磋商报价)×</w:t>
            </w:r>
            <w:r w:rsidRPr="00CA3FA9">
              <w:rPr>
                <w:rFonts w:ascii="宋体" w:hAnsi="宋体" w:cs="Times New Roman" w:hint="eastAsia"/>
                <w:bCs/>
                <w:szCs w:val="21"/>
              </w:rPr>
              <w:t>30</w:t>
            </w:r>
          </w:p>
          <w:p w14:paraId="141F7249" w14:textId="77777777" w:rsidR="006C6FC4" w:rsidRPr="00CA3FA9" w:rsidRDefault="006C6FC4" w:rsidP="00C43AF6">
            <w:pPr>
              <w:rPr>
                <w:rFonts w:ascii="宋体" w:hAnsi="宋体" w:cs="Times New Roman"/>
                <w:szCs w:val="21"/>
              </w:rPr>
            </w:pPr>
            <w:r w:rsidRPr="00CA3FA9">
              <w:rPr>
                <w:rFonts w:ascii="宋体" w:hAnsi="宋体" w:cs="Times New Roman" w:hint="eastAsia"/>
                <w:bCs/>
                <w:szCs w:val="21"/>
              </w:rPr>
              <w:t>4.</w:t>
            </w:r>
            <w:r w:rsidRPr="00CA3FA9">
              <w:rPr>
                <w:rFonts w:ascii="宋体" w:hAnsi="宋体" w:cs="Times New Roman" w:hint="eastAsia"/>
                <w:szCs w:val="21"/>
              </w:rPr>
              <w:t>评分分值计算保留小数点后两位，小数点后三位“四舍五入”。</w:t>
            </w:r>
          </w:p>
        </w:tc>
      </w:tr>
    </w:tbl>
    <w:p w14:paraId="093CE5A3" w14:textId="77777777" w:rsidR="006653CE" w:rsidRPr="0035781B" w:rsidRDefault="006653CE" w:rsidP="006653CE">
      <w:pPr>
        <w:widowControl/>
        <w:shd w:val="clear" w:color="auto" w:fill="FFFFFF"/>
        <w:snapToGrid w:val="0"/>
        <w:jc w:val="center"/>
        <w:rPr>
          <w:rFonts w:ascii="宋体" w:hAnsi="宋体" w:cs="Arial"/>
          <w:b/>
          <w:kern w:val="0"/>
          <w:sz w:val="24"/>
          <w:szCs w:val="24"/>
        </w:rPr>
      </w:pPr>
      <w:bookmarkStart w:id="24" w:name="_Toc501719166"/>
    </w:p>
    <w:p w14:paraId="004251B2" w14:textId="4E0FC3A4" w:rsidR="006653CE" w:rsidRDefault="006653CE" w:rsidP="006653CE">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t>《资格审查标准》</w:t>
      </w:r>
      <w:bookmarkEnd w:id="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3612"/>
        <w:gridCol w:w="5029"/>
      </w:tblGrid>
      <w:tr w:rsidR="00FA5A87" w14:paraId="1D12E4DA" w14:textId="77777777" w:rsidTr="003B58B3">
        <w:trPr>
          <w:trHeight w:val="314"/>
          <w:jc w:val="center"/>
        </w:trPr>
        <w:tc>
          <w:tcPr>
            <w:tcW w:w="242" w:type="pct"/>
            <w:vAlign w:val="center"/>
          </w:tcPr>
          <w:p w14:paraId="17965876"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序号</w:t>
            </w:r>
          </w:p>
        </w:tc>
        <w:tc>
          <w:tcPr>
            <w:tcW w:w="1989" w:type="pct"/>
            <w:vAlign w:val="center"/>
          </w:tcPr>
          <w:p w14:paraId="7DCC6E58"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审查要求</w:t>
            </w:r>
          </w:p>
        </w:tc>
        <w:tc>
          <w:tcPr>
            <w:tcW w:w="2769" w:type="pct"/>
            <w:vAlign w:val="center"/>
          </w:tcPr>
          <w:p w14:paraId="26B2311D"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要求说明</w:t>
            </w:r>
          </w:p>
        </w:tc>
      </w:tr>
      <w:tr w:rsidR="00FA5A87" w14:paraId="732F7B51" w14:textId="77777777" w:rsidTr="003B58B3">
        <w:trPr>
          <w:trHeight w:val="314"/>
          <w:jc w:val="center"/>
        </w:trPr>
        <w:tc>
          <w:tcPr>
            <w:tcW w:w="242" w:type="pct"/>
            <w:vAlign w:val="center"/>
          </w:tcPr>
          <w:p w14:paraId="78E24553"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1</w:t>
            </w:r>
          </w:p>
        </w:tc>
        <w:tc>
          <w:tcPr>
            <w:tcW w:w="1989" w:type="pct"/>
            <w:vAlign w:val="center"/>
          </w:tcPr>
          <w:p w14:paraId="1B8A81F5"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满足《中华人民共和国政府采购法》第二十二条规定。</w:t>
            </w:r>
          </w:p>
        </w:tc>
        <w:tc>
          <w:tcPr>
            <w:tcW w:w="2769" w:type="pct"/>
            <w:vAlign w:val="center"/>
          </w:tcPr>
          <w:p w14:paraId="2BA850C6"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rsidR="00FA5A87" w14:paraId="2D10281D" w14:textId="77777777" w:rsidTr="003B58B3">
        <w:trPr>
          <w:trHeight w:val="314"/>
          <w:jc w:val="center"/>
        </w:trPr>
        <w:tc>
          <w:tcPr>
            <w:tcW w:w="242" w:type="pct"/>
            <w:vAlign w:val="center"/>
          </w:tcPr>
          <w:p w14:paraId="7F9AC5E3"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2</w:t>
            </w:r>
          </w:p>
        </w:tc>
        <w:tc>
          <w:tcPr>
            <w:tcW w:w="1989" w:type="pct"/>
            <w:vAlign w:val="center"/>
          </w:tcPr>
          <w:p w14:paraId="6FA69238"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1"/>
              </w:rPr>
              <w:t>本项目专门面向中小企业采购，供应商所投货物制造商须均为中小企业或残疾人福利性单位或监狱企业。</w:t>
            </w:r>
          </w:p>
        </w:tc>
        <w:tc>
          <w:tcPr>
            <w:tcW w:w="2769" w:type="pct"/>
            <w:vAlign w:val="center"/>
          </w:tcPr>
          <w:p w14:paraId="644458D1"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供应商所投货物制造商为</w:t>
            </w:r>
            <w:r>
              <w:rPr>
                <w:rFonts w:ascii="宋体" w:hAnsi="宋体" w:cs="Arial" w:hint="eastAsia"/>
                <w:kern w:val="0"/>
                <w:szCs w:val="21"/>
              </w:rPr>
              <w:t>中小</w:t>
            </w:r>
            <w:r>
              <w:rPr>
                <w:rFonts w:ascii="宋体" w:hAnsi="宋体" w:cs="Arial" w:hint="eastAsia"/>
                <w:kern w:val="0"/>
                <w:szCs w:val="24"/>
              </w:rPr>
              <w:t>企业或残疾人福利性单位的须提供声明函，为监狱企业的须提供由省级以上监狱管理局、戒毒管理局（含新疆生产建设兵团）出具的属于监狱企业的证明文件。</w:t>
            </w:r>
            <w:r>
              <w:rPr>
                <w:rFonts w:ascii="宋体" w:hAnsi="宋体" w:cs="Arial"/>
                <w:kern w:val="0"/>
                <w:szCs w:val="24"/>
              </w:rPr>
              <w:t xml:space="preserve"> </w:t>
            </w:r>
          </w:p>
        </w:tc>
      </w:tr>
      <w:tr w:rsidR="00FA5A87" w14:paraId="23D6291E" w14:textId="77777777" w:rsidTr="003B58B3">
        <w:trPr>
          <w:trHeight w:val="314"/>
          <w:jc w:val="center"/>
        </w:trPr>
        <w:tc>
          <w:tcPr>
            <w:tcW w:w="242" w:type="pct"/>
            <w:vAlign w:val="center"/>
          </w:tcPr>
          <w:p w14:paraId="5FDFA05F"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3</w:t>
            </w:r>
          </w:p>
        </w:tc>
        <w:tc>
          <w:tcPr>
            <w:tcW w:w="1989" w:type="pct"/>
            <w:vAlign w:val="center"/>
          </w:tcPr>
          <w:p w14:paraId="2118536D"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磋商活动。</w:t>
            </w:r>
          </w:p>
        </w:tc>
        <w:tc>
          <w:tcPr>
            <w:tcW w:w="2769" w:type="pct"/>
            <w:vAlign w:val="center"/>
          </w:tcPr>
          <w:p w14:paraId="3D453A30"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以采购人或者采购代理机构查询记录为准。</w:t>
            </w:r>
          </w:p>
        </w:tc>
      </w:tr>
      <w:tr w:rsidR="00FA5A87" w14:paraId="5984B650" w14:textId="77777777" w:rsidTr="003B58B3">
        <w:trPr>
          <w:trHeight w:val="314"/>
          <w:jc w:val="center"/>
        </w:trPr>
        <w:tc>
          <w:tcPr>
            <w:tcW w:w="242" w:type="pct"/>
            <w:vAlign w:val="center"/>
          </w:tcPr>
          <w:p w14:paraId="745E65C4" w14:textId="5352EFF5"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lastRenderedPageBreak/>
              <w:t>4</w:t>
            </w:r>
          </w:p>
        </w:tc>
        <w:tc>
          <w:tcPr>
            <w:tcW w:w="1989" w:type="pct"/>
            <w:vAlign w:val="center"/>
          </w:tcPr>
          <w:p w14:paraId="6473040A" w14:textId="1A7FA062" w:rsidR="00FA5A87" w:rsidRDefault="00FA5A87" w:rsidP="00E82D53">
            <w:pPr>
              <w:spacing w:line="360" w:lineRule="auto"/>
              <w:jc w:val="left"/>
              <w:rPr>
                <w:rFonts w:ascii="宋体" w:hAnsi="宋体" w:cs="Arial"/>
                <w:kern w:val="0"/>
                <w:szCs w:val="24"/>
              </w:rPr>
            </w:pPr>
            <w:r w:rsidRPr="00FA5A87">
              <w:rPr>
                <w:rFonts w:ascii="宋体" w:hAnsi="宋体" w:cs="Arial" w:hint="eastAsia"/>
                <w:kern w:val="0"/>
                <w:szCs w:val="24"/>
              </w:rPr>
              <w:t>所投货物若属于医疗器械管理范畴，按照国家《医疗器械监督管理条例》，应符合以下标准①供应商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供应商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tc>
        <w:tc>
          <w:tcPr>
            <w:tcW w:w="2769" w:type="pct"/>
            <w:vAlign w:val="center"/>
          </w:tcPr>
          <w:p w14:paraId="2B6EECF1" w14:textId="2D38846D" w:rsidR="00FA5A87" w:rsidRDefault="00FA5A87" w:rsidP="00FA5A87">
            <w:pPr>
              <w:spacing w:line="360" w:lineRule="auto"/>
              <w:jc w:val="center"/>
              <w:rPr>
                <w:rFonts w:ascii="宋体" w:hAnsi="宋体" w:cs="Arial"/>
                <w:kern w:val="0"/>
                <w:szCs w:val="24"/>
              </w:rPr>
            </w:pPr>
            <w:r>
              <w:rPr>
                <w:rFonts w:ascii="宋体" w:hAnsi="宋体" w:cs="Arial" w:hint="eastAsia"/>
                <w:kern w:val="0"/>
                <w:szCs w:val="24"/>
              </w:rPr>
              <w:t>/</w:t>
            </w:r>
          </w:p>
        </w:tc>
      </w:tr>
      <w:tr w:rsidR="00FA5A87" w14:paraId="138EB2F8" w14:textId="77777777" w:rsidTr="003B58B3">
        <w:trPr>
          <w:trHeight w:val="409"/>
          <w:jc w:val="center"/>
        </w:trPr>
        <w:tc>
          <w:tcPr>
            <w:tcW w:w="242" w:type="pct"/>
            <w:tcMar>
              <w:top w:w="0" w:type="dxa"/>
              <w:left w:w="28" w:type="dxa"/>
              <w:bottom w:w="0" w:type="dxa"/>
              <w:right w:w="28" w:type="dxa"/>
            </w:tcMar>
            <w:vAlign w:val="center"/>
          </w:tcPr>
          <w:p w14:paraId="69F42A07" w14:textId="4DF71476"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5</w:t>
            </w:r>
          </w:p>
        </w:tc>
        <w:tc>
          <w:tcPr>
            <w:tcW w:w="1989" w:type="pct"/>
            <w:vAlign w:val="center"/>
          </w:tcPr>
          <w:p w14:paraId="56FD4F58"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磋商保证金必须按照磋商文件要求缴纳。</w:t>
            </w:r>
          </w:p>
        </w:tc>
        <w:tc>
          <w:tcPr>
            <w:tcW w:w="2769" w:type="pct"/>
            <w:tcMar>
              <w:top w:w="0" w:type="dxa"/>
              <w:left w:w="28" w:type="dxa"/>
              <w:bottom w:w="0" w:type="dxa"/>
              <w:right w:w="28" w:type="dxa"/>
            </w:tcMar>
            <w:vAlign w:val="center"/>
          </w:tcPr>
          <w:p w14:paraId="4ED9C606" w14:textId="77777777" w:rsidR="00FA5A87" w:rsidRDefault="00FA5A87" w:rsidP="00E82D53">
            <w:pPr>
              <w:spacing w:line="360" w:lineRule="auto"/>
              <w:jc w:val="left"/>
              <w:rPr>
                <w:rFonts w:ascii="宋体" w:hAnsi="宋体" w:cs="Arial"/>
                <w:kern w:val="0"/>
                <w:szCs w:val="24"/>
              </w:rPr>
            </w:pPr>
            <w:r>
              <w:rPr>
                <w:rFonts w:ascii="宋体" w:hAnsi="宋体" w:cs="Arial" w:hint="eastAsia"/>
                <w:kern w:val="0"/>
                <w:szCs w:val="24"/>
              </w:rPr>
              <w:t>保证金缴纳凭证：供应商可将本项目保证金支付的汇款凭证、支票、汇票或保证金收据的扫描件作为缴纳凭证制作在响应文件中。</w:t>
            </w:r>
          </w:p>
        </w:tc>
      </w:tr>
      <w:tr w:rsidR="00FA5A87" w14:paraId="64372C95" w14:textId="77777777" w:rsidTr="003B58B3">
        <w:trPr>
          <w:trHeight w:val="950"/>
          <w:jc w:val="center"/>
        </w:trPr>
        <w:tc>
          <w:tcPr>
            <w:tcW w:w="5000" w:type="pct"/>
            <w:gridSpan w:val="3"/>
            <w:vAlign w:val="center"/>
          </w:tcPr>
          <w:p w14:paraId="64747EF3"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备注：</w:t>
            </w:r>
            <w:r>
              <w:rPr>
                <w:rFonts w:ascii="宋体" w:hAnsi="宋体" w:cs="Arial"/>
                <w:kern w:val="0"/>
                <w:szCs w:val="24"/>
              </w:rPr>
              <w:t xml:space="preserve"> </w:t>
            </w:r>
            <w:r>
              <w:rPr>
                <w:rFonts w:ascii="宋体" w:hAnsi="宋体" w:cs="Arial" w:hint="eastAsia"/>
                <w:kern w:val="0"/>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7BB6AE9" w14:textId="77777777" w:rsidR="006653CE" w:rsidRPr="0035781B" w:rsidRDefault="006653CE" w:rsidP="006653CE">
      <w:pPr>
        <w:widowControl/>
        <w:shd w:val="clear" w:color="auto" w:fill="FFFFFF"/>
        <w:snapToGrid w:val="0"/>
        <w:jc w:val="center"/>
        <w:rPr>
          <w:rFonts w:ascii="宋体" w:hAnsi="宋体" w:cs="Arial"/>
          <w:b/>
          <w:kern w:val="0"/>
          <w:sz w:val="24"/>
          <w:szCs w:val="24"/>
        </w:rPr>
      </w:pPr>
      <w:bookmarkStart w:id="25" w:name="_Toc501719167"/>
    </w:p>
    <w:p w14:paraId="5C013A92" w14:textId="6C3D259B" w:rsidR="006653CE" w:rsidRDefault="006653CE" w:rsidP="006653CE">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t>《完备性及符合性审查标准》</w:t>
      </w:r>
      <w:bookmarkEnd w:id="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7"/>
        <w:gridCol w:w="6603"/>
        <w:gridCol w:w="1860"/>
      </w:tblGrid>
      <w:tr w:rsidR="00FA5A87" w14:paraId="0B83E6F2" w14:textId="77777777" w:rsidTr="003B58B3">
        <w:trPr>
          <w:cantSplit/>
          <w:trHeight w:val="465"/>
          <w:jc w:val="center"/>
        </w:trPr>
        <w:tc>
          <w:tcPr>
            <w:tcW w:w="340" w:type="pct"/>
            <w:vAlign w:val="center"/>
          </w:tcPr>
          <w:p w14:paraId="2D47625B"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序号</w:t>
            </w:r>
          </w:p>
        </w:tc>
        <w:tc>
          <w:tcPr>
            <w:tcW w:w="3636" w:type="pct"/>
            <w:vAlign w:val="center"/>
          </w:tcPr>
          <w:p w14:paraId="26950F08"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审查要求</w:t>
            </w:r>
          </w:p>
        </w:tc>
        <w:tc>
          <w:tcPr>
            <w:tcW w:w="1023" w:type="pct"/>
            <w:vAlign w:val="center"/>
          </w:tcPr>
          <w:p w14:paraId="3F6E74CE"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要求说明</w:t>
            </w:r>
          </w:p>
        </w:tc>
      </w:tr>
      <w:tr w:rsidR="00FA5A87" w14:paraId="44F8547D" w14:textId="77777777" w:rsidTr="003B58B3">
        <w:trPr>
          <w:cantSplit/>
          <w:trHeight w:val="465"/>
          <w:jc w:val="center"/>
        </w:trPr>
        <w:tc>
          <w:tcPr>
            <w:tcW w:w="340" w:type="pct"/>
            <w:vAlign w:val="center"/>
          </w:tcPr>
          <w:p w14:paraId="5E3F78CD"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1</w:t>
            </w:r>
          </w:p>
        </w:tc>
        <w:tc>
          <w:tcPr>
            <w:tcW w:w="3636" w:type="pct"/>
            <w:vAlign w:val="center"/>
          </w:tcPr>
          <w:p w14:paraId="440A34BA"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响应文件必须按照竞争性磋商文件规定要求加盖供应商电子印章、法定代表人电子印章。</w:t>
            </w:r>
          </w:p>
        </w:tc>
        <w:tc>
          <w:tcPr>
            <w:tcW w:w="1023" w:type="pct"/>
            <w:vAlign w:val="center"/>
          </w:tcPr>
          <w:p w14:paraId="56959EC2"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23067F88" w14:textId="77777777" w:rsidTr="003B58B3">
        <w:trPr>
          <w:cantSplit/>
          <w:trHeight w:val="465"/>
          <w:jc w:val="center"/>
        </w:trPr>
        <w:tc>
          <w:tcPr>
            <w:tcW w:w="340" w:type="pct"/>
            <w:vAlign w:val="center"/>
          </w:tcPr>
          <w:p w14:paraId="05CE1B5A"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2</w:t>
            </w:r>
          </w:p>
        </w:tc>
        <w:tc>
          <w:tcPr>
            <w:tcW w:w="3636" w:type="pct"/>
            <w:vAlign w:val="center"/>
          </w:tcPr>
          <w:p w14:paraId="4EFBFA4D"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磋商价格明细表和中小微企业磋商价格统计表必须完整填写。</w:t>
            </w:r>
          </w:p>
        </w:tc>
        <w:tc>
          <w:tcPr>
            <w:tcW w:w="1023" w:type="pct"/>
            <w:vAlign w:val="center"/>
          </w:tcPr>
          <w:p w14:paraId="33BE3510"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0359E995" w14:textId="77777777" w:rsidTr="003B58B3">
        <w:trPr>
          <w:cantSplit/>
          <w:trHeight w:val="465"/>
          <w:jc w:val="center"/>
        </w:trPr>
        <w:tc>
          <w:tcPr>
            <w:tcW w:w="340" w:type="pct"/>
            <w:vAlign w:val="center"/>
          </w:tcPr>
          <w:p w14:paraId="4B573A48"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3</w:t>
            </w:r>
          </w:p>
        </w:tc>
        <w:tc>
          <w:tcPr>
            <w:tcW w:w="3636" w:type="pct"/>
            <w:vAlign w:val="center"/>
          </w:tcPr>
          <w:p w14:paraId="6C63A6A2"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售后服务承诺必须提供。</w:t>
            </w:r>
          </w:p>
        </w:tc>
        <w:tc>
          <w:tcPr>
            <w:tcW w:w="1023" w:type="pct"/>
            <w:vAlign w:val="center"/>
          </w:tcPr>
          <w:p w14:paraId="45FC83D2"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7DECF5DA" w14:textId="77777777" w:rsidTr="003B58B3">
        <w:trPr>
          <w:cantSplit/>
          <w:trHeight w:val="20"/>
          <w:jc w:val="center"/>
        </w:trPr>
        <w:tc>
          <w:tcPr>
            <w:tcW w:w="340" w:type="pct"/>
            <w:tcMar>
              <w:top w:w="0" w:type="dxa"/>
              <w:left w:w="28" w:type="dxa"/>
              <w:bottom w:w="0" w:type="dxa"/>
              <w:right w:w="28" w:type="dxa"/>
            </w:tcMar>
            <w:vAlign w:val="center"/>
          </w:tcPr>
          <w:p w14:paraId="2B62A7E3"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4</w:t>
            </w:r>
          </w:p>
        </w:tc>
        <w:tc>
          <w:tcPr>
            <w:tcW w:w="3636" w:type="pct"/>
            <w:vAlign w:val="center"/>
          </w:tcPr>
          <w:p w14:paraId="02CF7022" w14:textId="072B9849" w:rsidR="00FA5A87" w:rsidRDefault="00FA5A87" w:rsidP="00E82D53">
            <w:pPr>
              <w:widowControl/>
              <w:shd w:val="clear" w:color="auto" w:fill="FFFFFF"/>
              <w:snapToGrid w:val="0"/>
              <w:spacing w:line="360" w:lineRule="auto"/>
              <w:jc w:val="left"/>
              <w:rPr>
                <w:rFonts w:ascii="宋体" w:hAnsi="宋体" w:cs="Arial"/>
                <w:kern w:val="0"/>
                <w:szCs w:val="24"/>
              </w:rPr>
            </w:pPr>
            <w:r w:rsidRPr="00FA5A87">
              <w:rPr>
                <w:rFonts w:ascii="宋体" w:hAnsi="宋体" w:cs="Arial" w:hint="eastAsia"/>
                <w:kern w:val="0"/>
                <w:szCs w:val="24"/>
              </w:rPr>
              <w:t>磋商价格不得超过供应商须知前附表中的采购预算金额，且单价也不得高于</w:t>
            </w:r>
            <w:r w:rsidR="00C57D3D">
              <w:rPr>
                <w:rFonts w:ascii="宋体" w:hAnsi="宋体" w:cs="Arial" w:hint="eastAsia"/>
                <w:kern w:val="0"/>
                <w:szCs w:val="24"/>
              </w:rPr>
              <w:t>预算单价</w:t>
            </w:r>
            <w:r>
              <w:rPr>
                <w:rFonts w:ascii="宋体" w:hAnsi="宋体" w:cs="Arial" w:hint="eastAsia"/>
                <w:kern w:val="0"/>
                <w:szCs w:val="24"/>
              </w:rPr>
              <w:t>。</w:t>
            </w:r>
          </w:p>
        </w:tc>
        <w:tc>
          <w:tcPr>
            <w:tcW w:w="1023" w:type="pct"/>
            <w:tcMar>
              <w:top w:w="0" w:type="dxa"/>
              <w:left w:w="28" w:type="dxa"/>
              <w:bottom w:w="0" w:type="dxa"/>
              <w:right w:w="28" w:type="dxa"/>
            </w:tcMar>
            <w:vAlign w:val="center"/>
          </w:tcPr>
          <w:p w14:paraId="6B0D7275"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66BB351A" w14:textId="77777777" w:rsidTr="003B58B3">
        <w:trPr>
          <w:cantSplit/>
          <w:trHeight w:val="20"/>
          <w:jc w:val="center"/>
        </w:trPr>
        <w:tc>
          <w:tcPr>
            <w:tcW w:w="340" w:type="pct"/>
            <w:tcMar>
              <w:top w:w="0" w:type="dxa"/>
              <w:left w:w="28" w:type="dxa"/>
              <w:bottom w:w="0" w:type="dxa"/>
              <w:right w:w="28" w:type="dxa"/>
            </w:tcMar>
            <w:vAlign w:val="center"/>
          </w:tcPr>
          <w:p w14:paraId="06A0AD00"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lastRenderedPageBreak/>
              <w:t>5</w:t>
            </w:r>
          </w:p>
        </w:tc>
        <w:tc>
          <w:tcPr>
            <w:tcW w:w="3636" w:type="pct"/>
            <w:vAlign w:val="center"/>
          </w:tcPr>
          <w:p w14:paraId="5D1995C4" w14:textId="3B49E7D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供货周期必须满足</w:t>
            </w:r>
            <w:r w:rsidR="008F2E05">
              <w:rPr>
                <w:rFonts w:ascii="宋体" w:hAnsi="宋体" w:cs="Arial" w:hint="eastAsia"/>
                <w:kern w:val="0"/>
                <w:szCs w:val="24"/>
              </w:rPr>
              <w:t>采购文件</w:t>
            </w:r>
            <w:r>
              <w:rPr>
                <w:rFonts w:ascii="宋体" w:hAnsi="宋体" w:cs="Arial" w:hint="eastAsia"/>
                <w:kern w:val="0"/>
                <w:szCs w:val="24"/>
              </w:rPr>
              <w:t>要求。</w:t>
            </w:r>
          </w:p>
        </w:tc>
        <w:tc>
          <w:tcPr>
            <w:tcW w:w="1023" w:type="pct"/>
            <w:tcMar>
              <w:top w:w="0" w:type="dxa"/>
              <w:left w:w="28" w:type="dxa"/>
              <w:bottom w:w="0" w:type="dxa"/>
              <w:right w:w="28" w:type="dxa"/>
            </w:tcMar>
            <w:vAlign w:val="center"/>
          </w:tcPr>
          <w:p w14:paraId="399365F5"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56E3F350" w14:textId="77777777" w:rsidTr="003B58B3">
        <w:trPr>
          <w:cantSplit/>
          <w:trHeight w:val="20"/>
          <w:jc w:val="center"/>
        </w:trPr>
        <w:tc>
          <w:tcPr>
            <w:tcW w:w="340" w:type="pct"/>
            <w:tcMar>
              <w:top w:w="0" w:type="dxa"/>
              <w:left w:w="28" w:type="dxa"/>
              <w:bottom w:w="0" w:type="dxa"/>
              <w:right w:w="28" w:type="dxa"/>
            </w:tcMar>
            <w:vAlign w:val="center"/>
          </w:tcPr>
          <w:p w14:paraId="36F12320"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kern w:val="0"/>
                <w:szCs w:val="24"/>
              </w:rPr>
              <w:t>6</w:t>
            </w:r>
          </w:p>
        </w:tc>
        <w:tc>
          <w:tcPr>
            <w:tcW w:w="3636" w:type="pct"/>
            <w:vAlign w:val="center"/>
          </w:tcPr>
          <w:p w14:paraId="5BDD660E"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响应文件符合竞争性磋商文件全部实质性要求。</w:t>
            </w:r>
          </w:p>
        </w:tc>
        <w:tc>
          <w:tcPr>
            <w:tcW w:w="1023" w:type="pct"/>
            <w:tcMar>
              <w:top w:w="0" w:type="dxa"/>
              <w:left w:w="28" w:type="dxa"/>
              <w:bottom w:w="0" w:type="dxa"/>
              <w:right w:w="28" w:type="dxa"/>
            </w:tcMar>
            <w:vAlign w:val="center"/>
          </w:tcPr>
          <w:p w14:paraId="57A10259" w14:textId="77777777" w:rsidR="00FA5A87" w:rsidRDefault="00FA5A87" w:rsidP="00E82D53">
            <w:pPr>
              <w:widowControl/>
              <w:shd w:val="clear" w:color="auto" w:fill="FFFFFF"/>
              <w:snapToGrid w:val="0"/>
              <w:spacing w:line="360" w:lineRule="auto"/>
              <w:jc w:val="center"/>
              <w:rPr>
                <w:rFonts w:ascii="宋体" w:hAnsi="宋体" w:cs="Arial"/>
                <w:kern w:val="0"/>
                <w:szCs w:val="24"/>
              </w:rPr>
            </w:pPr>
            <w:r>
              <w:rPr>
                <w:rFonts w:ascii="宋体" w:hAnsi="宋体" w:cs="Arial" w:hint="eastAsia"/>
                <w:kern w:val="0"/>
                <w:szCs w:val="24"/>
              </w:rPr>
              <w:t>/</w:t>
            </w:r>
          </w:p>
        </w:tc>
      </w:tr>
      <w:tr w:rsidR="00FA5A87" w14:paraId="730C5C14" w14:textId="77777777" w:rsidTr="003B58B3">
        <w:trPr>
          <w:cantSplit/>
          <w:trHeight w:val="20"/>
          <w:jc w:val="center"/>
        </w:trPr>
        <w:tc>
          <w:tcPr>
            <w:tcW w:w="5000" w:type="pct"/>
            <w:gridSpan w:val="3"/>
            <w:vAlign w:val="center"/>
          </w:tcPr>
          <w:p w14:paraId="01FA1BE2" w14:textId="77777777" w:rsidR="00FA5A87" w:rsidRDefault="00FA5A87" w:rsidP="00E82D53">
            <w:pPr>
              <w:widowControl/>
              <w:shd w:val="clear" w:color="auto" w:fill="FFFFFF"/>
              <w:snapToGrid w:val="0"/>
              <w:spacing w:line="360" w:lineRule="auto"/>
              <w:jc w:val="left"/>
              <w:rPr>
                <w:rFonts w:ascii="宋体" w:hAnsi="宋体" w:cs="Arial"/>
                <w:kern w:val="0"/>
                <w:szCs w:val="24"/>
              </w:rPr>
            </w:pPr>
            <w:r>
              <w:rPr>
                <w:rFonts w:ascii="宋体" w:hAnsi="宋体" w:cs="Arial" w:hint="eastAsia"/>
                <w:kern w:val="0"/>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0961EAC6" w14:textId="77777777" w:rsidR="006C6FC4" w:rsidRPr="0035781B" w:rsidRDefault="006C6FC4" w:rsidP="006653CE">
      <w:pPr>
        <w:jc w:val="center"/>
        <w:rPr>
          <w:rFonts w:ascii="宋体" w:hAnsi="宋体" w:cs="Arial"/>
          <w:b/>
          <w:kern w:val="0"/>
          <w:sz w:val="24"/>
          <w:szCs w:val="24"/>
        </w:rPr>
      </w:pPr>
    </w:p>
    <w:p w14:paraId="0C78720B" w14:textId="77777777" w:rsidR="006C6FC4" w:rsidRPr="0035781B" w:rsidRDefault="006C6FC4" w:rsidP="006C6FC4">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t>《投标品牌统计》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14"/>
        <w:gridCol w:w="8466"/>
      </w:tblGrid>
      <w:tr w:rsidR="0035781B" w:rsidRPr="00CA3FA9" w14:paraId="2585EFA6" w14:textId="77777777" w:rsidTr="003B58B3">
        <w:trPr>
          <w:cantSplit/>
          <w:trHeight w:val="465"/>
          <w:jc w:val="center"/>
        </w:trPr>
        <w:tc>
          <w:tcPr>
            <w:tcW w:w="338" w:type="pct"/>
            <w:vAlign w:val="center"/>
          </w:tcPr>
          <w:p w14:paraId="03BBC7BF" w14:textId="77777777" w:rsidR="006C6FC4" w:rsidRPr="00CA3FA9" w:rsidRDefault="006C6FC4" w:rsidP="00040E64">
            <w:pPr>
              <w:widowControl/>
              <w:shd w:val="clear" w:color="auto" w:fill="FFFFFF"/>
              <w:snapToGrid w:val="0"/>
              <w:jc w:val="center"/>
              <w:rPr>
                <w:rFonts w:ascii="宋体" w:hAnsi="宋体" w:cs="Arial"/>
                <w:kern w:val="0"/>
                <w:szCs w:val="21"/>
              </w:rPr>
            </w:pPr>
            <w:r w:rsidRPr="00CA3FA9">
              <w:rPr>
                <w:rFonts w:ascii="宋体" w:hAnsi="宋体" w:cs="Arial" w:hint="eastAsia"/>
                <w:kern w:val="0"/>
                <w:szCs w:val="21"/>
              </w:rPr>
              <w:t>序号</w:t>
            </w:r>
          </w:p>
        </w:tc>
        <w:tc>
          <w:tcPr>
            <w:tcW w:w="4662" w:type="pct"/>
            <w:vAlign w:val="center"/>
          </w:tcPr>
          <w:p w14:paraId="55EAA342" w14:textId="77777777" w:rsidR="006C6FC4" w:rsidRPr="00CA3FA9" w:rsidRDefault="006C6FC4" w:rsidP="00040E64">
            <w:pPr>
              <w:widowControl/>
              <w:shd w:val="clear" w:color="auto" w:fill="FFFFFF"/>
              <w:snapToGrid w:val="0"/>
              <w:jc w:val="center"/>
              <w:rPr>
                <w:rFonts w:ascii="宋体" w:hAnsi="宋体" w:cs="Arial"/>
                <w:kern w:val="0"/>
                <w:szCs w:val="21"/>
              </w:rPr>
            </w:pPr>
            <w:r w:rsidRPr="00CA3FA9">
              <w:rPr>
                <w:rFonts w:ascii="宋体" w:hAnsi="宋体" w:cs="Arial" w:hint="eastAsia"/>
                <w:kern w:val="0"/>
                <w:szCs w:val="21"/>
              </w:rPr>
              <w:t>统计内容</w:t>
            </w:r>
          </w:p>
        </w:tc>
      </w:tr>
      <w:tr w:rsidR="0035781B" w:rsidRPr="00CA3FA9" w14:paraId="69BFADB0" w14:textId="77777777" w:rsidTr="003B58B3">
        <w:trPr>
          <w:cantSplit/>
          <w:trHeight w:val="501"/>
          <w:jc w:val="center"/>
        </w:trPr>
        <w:tc>
          <w:tcPr>
            <w:tcW w:w="338" w:type="pct"/>
            <w:tcMar>
              <w:top w:w="0" w:type="dxa"/>
              <w:left w:w="28" w:type="dxa"/>
              <w:bottom w:w="0" w:type="dxa"/>
              <w:right w:w="28" w:type="dxa"/>
            </w:tcMar>
            <w:vAlign w:val="center"/>
          </w:tcPr>
          <w:p w14:paraId="1E477086" w14:textId="77777777" w:rsidR="006C6FC4" w:rsidRPr="00CA3FA9" w:rsidRDefault="006C6FC4" w:rsidP="00040E64">
            <w:pPr>
              <w:widowControl/>
              <w:shd w:val="clear" w:color="auto" w:fill="FFFFFF"/>
              <w:snapToGrid w:val="0"/>
              <w:jc w:val="center"/>
              <w:rPr>
                <w:rFonts w:ascii="宋体" w:hAnsi="宋体" w:cs="Arial"/>
                <w:kern w:val="0"/>
                <w:szCs w:val="21"/>
              </w:rPr>
            </w:pPr>
            <w:r w:rsidRPr="00CA3FA9">
              <w:rPr>
                <w:rFonts w:ascii="宋体" w:hAnsi="宋体" w:cs="Arial"/>
                <w:kern w:val="0"/>
                <w:szCs w:val="21"/>
              </w:rPr>
              <w:t>1</w:t>
            </w:r>
          </w:p>
        </w:tc>
        <w:tc>
          <w:tcPr>
            <w:tcW w:w="4662" w:type="pct"/>
            <w:tcMar>
              <w:top w:w="0" w:type="dxa"/>
              <w:left w:w="28" w:type="dxa"/>
              <w:bottom w:w="0" w:type="dxa"/>
              <w:right w:w="28" w:type="dxa"/>
            </w:tcMar>
            <w:vAlign w:val="center"/>
          </w:tcPr>
          <w:p w14:paraId="35B48784" w14:textId="09A05CCD" w:rsidR="006C6FC4" w:rsidRPr="00CA3FA9" w:rsidRDefault="006C6FC4" w:rsidP="00040E64">
            <w:pPr>
              <w:widowControl/>
              <w:shd w:val="clear" w:color="auto" w:fill="FFFFFF"/>
              <w:snapToGrid w:val="0"/>
              <w:rPr>
                <w:rFonts w:ascii="宋体" w:hAnsi="宋体" w:cs="Arial"/>
                <w:kern w:val="0"/>
                <w:szCs w:val="21"/>
              </w:rPr>
            </w:pPr>
            <w:r w:rsidRPr="00CA3FA9">
              <w:rPr>
                <w:rFonts w:ascii="宋体" w:hAnsi="宋体" w:cs="Arial" w:hint="eastAsia"/>
                <w:kern w:val="0"/>
                <w:szCs w:val="21"/>
              </w:rPr>
              <w:t>供应商所报品牌</w:t>
            </w:r>
            <w:r w:rsidR="003B6977" w:rsidRPr="00CA3FA9">
              <w:rPr>
                <w:rFonts w:ascii="宋体" w:hAnsi="宋体" w:cs="Arial" w:hint="eastAsia"/>
                <w:kern w:val="0"/>
                <w:szCs w:val="21"/>
              </w:rPr>
              <w:t>（核心产品为：</w:t>
            </w:r>
            <w:r w:rsidR="00A47332" w:rsidRPr="00A47332">
              <w:rPr>
                <w:rFonts w:ascii="宋体" w:hAnsi="宋体" w:cs="Arial" w:hint="eastAsia"/>
                <w:kern w:val="0"/>
                <w:szCs w:val="21"/>
              </w:rPr>
              <w:t>发电机</w:t>
            </w:r>
            <w:r w:rsidR="003B6977" w:rsidRPr="00CA3FA9">
              <w:rPr>
                <w:rFonts w:ascii="宋体" w:hAnsi="宋体" w:cs="Arial" w:hint="eastAsia"/>
                <w:kern w:val="0"/>
                <w:szCs w:val="21"/>
              </w:rPr>
              <w:t>）</w:t>
            </w:r>
          </w:p>
        </w:tc>
      </w:tr>
      <w:tr w:rsidR="0035781B" w:rsidRPr="00CA3FA9" w14:paraId="6DA70DF2" w14:textId="77777777" w:rsidTr="003B58B3">
        <w:trPr>
          <w:cantSplit/>
          <w:trHeight w:val="20"/>
          <w:jc w:val="center"/>
        </w:trPr>
        <w:tc>
          <w:tcPr>
            <w:tcW w:w="5000" w:type="pct"/>
            <w:gridSpan w:val="2"/>
            <w:tcMar>
              <w:top w:w="0" w:type="dxa"/>
              <w:left w:w="28" w:type="dxa"/>
              <w:bottom w:w="0" w:type="dxa"/>
              <w:right w:w="28" w:type="dxa"/>
            </w:tcMar>
            <w:vAlign w:val="center"/>
          </w:tcPr>
          <w:p w14:paraId="797737DD" w14:textId="77777777" w:rsidR="006C6FC4" w:rsidRPr="00CA3FA9" w:rsidRDefault="006C6FC4" w:rsidP="00C433EE">
            <w:pPr>
              <w:widowControl/>
              <w:shd w:val="clear" w:color="auto" w:fill="FFFFFF"/>
              <w:snapToGrid w:val="0"/>
              <w:rPr>
                <w:rFonts w:ascii="宋体" w:hAnsi="宋体" w:cs="Arial"/>
                <w:kern w:val="0"/>
                <w:szCs w:val="21"/>
              </w:rPr>
            </w:pPr>
            <w:r w:rsidRPr="00CA3FA9">
              <w:rPr>
                <w:rFonts w:ascii="宋体" w:hAnsi="宋体" w:cs="Arial" w:hint="eastAsia"/>
                <w:kern w:val="0"/>
                <w:szCs w:val="21"/>
              </w:rPr>
              <w:t>备注：如竞争性磋商文件前附表中约定了单一产品或核心产品，则</w:t>
            </w:r>
            <w:r w:rsidRPr="00CA3FA9">
              <w:rPr>
                <w:rFonts w:ascii="宋体" w:hAnsi="宋体" w:cs="Arial"/>
                <w:kern w:val="0"/>
                <w:szCs w:val="21"/>
              </w:rPr>
              <w:t>提供相同品牌产品且通过资格审查、</w:t>
            </w:r>
            <w:r w:rsidRPr="00CA3FA9">
              <w:rPr>
                <w:rFonts w:ascii="宋体" w:hAnsi="宋体" w:cs="Arial" w:hint="eastAsia"/>
                <w:kern w:val="0"/>
                <w:szCs w:val="21"/>
              </w:rPr>
              <w:t>完备性及符合性审查</w:t>
            </w:r>
            <w:r w:rsidRPr="00CA3FA9">
              <w:rPr>
                <w:rFonts w:ascii="宋体" w:hAnsi="宋体" w:cs="Arial"/>
                <w:kern w:val="0"/>
                <w:szCs w:val="21"/>
              </w:rPr>
              <w:t>的不同供应商参加同一合同项下投标的，按一家供应商计算</w:t>
            </w:r>
            <w:r w:rsidRPr="00CA3FA9">
              <w:rPr>
                <w:rFonts w:ascii="宋体" w:hAnsi="宋体" w:cs="Arial" w:hint="eastAsia"/>
                <w:kern w:val="0"/>
                <w:szCs w:val="21"/>
              </w:rPr>
              <w:t>。</w:t>
            </w:r>
          </w:p>
        </w:tc>
      </w:tr>
    </w:tbl>
    <w:p w14:paraId="3CCEF613" w14:textId="77777777" w:rsidR="006C6FC4" w:rsidRPr="0035781B" w:rsidRDefault="006C6FC4" w:rsidP="006653CE">
      <w:pPr>
        <w:jc w:val="center"/>
        <w:rPr>
          <w:rFonts w:ascii="宋体" w:hAnsi="宋体" w:cs="Arial"/>
          <w:b/>
          <w:kern w:val="0"/>
          <w:sz w:val="24"/>
          <w:szCs w:val="24"/>
        </w:rPr>
      </w:pPr>
    </w:p>
    <w:p w14:paraId="6AC305CD" w14:textId="20571363" w:rsidR="00084843" w:rsidRDefault="006653CE" w:rsidP="006C6FC4">
      <w:pPr>
        <w:jc w:val="center"/>
        <w:rPr>
          <w:rFonts w:ascii="宋体" w:hAnsi="宋体" w:cs="Arial"/>
          <w:b/>
          <w:kern w:val="0"/>
          <w:sz w:val="24"/>
          <w:szCs w:val="24"/>
        </w:rPr>
      </w:pPr>
      <w:r w:rsidRPr="0035781B">
        <w:rPr>
          <w:rFonts w:ascii="宋体" w:hAnsi="宋体" w:cs="Arial" w:hint="eastAsia"/>
          <w:b/>
          <w:kern w:val="0"/>
          <w:sz w:val="24"/>
          <w:szCs w:val="24"/>
        </w:rPr>
        <w:t>《详细评审标准》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7"/>
        <w:gridCol w:w="1398"/>
        <w:gridCol w:w="933"/>
        <w:gridCol w:w="6102"/>
      </w:tblGrid>
      <w:tr w:rsidR="00C13F28" w14:paraId="2D91EF1D" w14:textId="77777777" w:rsidTr="003B58B3">
        <w:trPr>
          <w:trHeight w:val="80"/>
          <w:jc w:val="center"/>
        </w:trPr>
        <w:tc>
          <w:tcPr>
            <w:tcW w:w="356" w:type="pct"/>
            <w:vAlign w:val="center"/>
          </w:tcPr>
          <w:p w14:paraId="3D91A4D5" w14:textId="77777777" w:rsidR="00C13F28" w:rsidRDefault="00C13F28" w:rsidP="00E82D53">
            <w:pPr>
              <w:widowControl/>
              <w:shd w:val="clear" w:color="auto" w:fill="FFFFFF"/>
              <w:snapToGrid w:val="0"/>
              <w:spacing w:line="360" w:lineRule="auto"/>
              <w:jc w:val="center"/>
              <w:rPr>
                <w:rFonts w:ascii="宋体" w:hAnsi="宋体" w:cs="Arial"/>
                <w:kern w:val="0"/>
                <w:szCs w:val="21"/>
              </w:rPr>
            </w:pPr>
            <w:r>
              <w:rPr>
                <w:rFonts w:ascii="宋体" w:hAnsi="宋体" w:cs="Arial" w:hint="eastAsia"/>
                <w:kern w:val="0"/>
                <w:szCs w:val="21"/>
              </w:rPr>
              <w:t>序号</w:t>
            </w:r>
          </w:p>
        </w:tc>
        <w:tc>
          <w:tcPr>
            <w:tcW w:w="770" w:type="pct"/>
            <w:vAlign w:val="center"/>
          </w:tcPr>
          <w:p w14:paraId="176D497C"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评审项目</w:t>
            </w:r>
          </w:p>
        </w:tc>
        <w:tc>
          <w:tcPr>
            <w:tcW w:w="514" w:type="pct"/>
            <w:vAlign w:val="center"/>
          </w:tcPr>
          <w:p w14:paraId="56A8E62C"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标准分</w:t>
            </w:r>
          </w:p>
        </w:tc>
        <w:tc>
          <w:tcPr>
            <w:tcW w:w="3360" w:type="pct"/>
            <w:vAlign w:val="center"/>
          </w:tcPr>
          <w:p w14:paraId="289314CE"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评审标准</w:t>
            </w:r>
          </w:p>
        </w:tc>
      </w:tr>
      <w:tr w:rsidR="00C13F28" w14:paraId="3D5A9F19" w14:textId="77777777" w:rsidTr="003B58B3">
        <w:trPr>
          <w:trHeight w:val="79"/>
          <w:jc w:val="center"/>
        </w:trPr>
        <w:tc>
          <w:tcPr>
            <w:tcW w:w="356" w:type="pct"/>
            <w:tcMar>
              <w:top w:w="0" w:type="dxa"/>
              <w:left w:w="108" w:type="dxa"/>
              <w:bottom w:w="0" w:type="dxa"/>
              <w:right w:w="108" w:type="dxa"/>
            </w:tcMar>
            <w:vAlign w:val="center"/>
          </w:tcPr>
          <w:p w14:paraId="528F01ED" w14:textId="77777777" w:rsidR="00C13F28" w:rsidRDefault="00C13F28" w:rsidP="00E82D53">
            <w:pPr>
              <w:spacing w:line="360" w:lineRule="auto"/>
              <w:jc w:val="center"/>
              <w:rPr>
                <w:rFonts w:ascii="宋体" w:hAnsi="宋体" w:cs="Arial"/>
                <w:kern w:val="0"/>
                <w:szCs w:val="21"/>
              </w:rPr>
            </w:pPr>
            <w:r>
              <w:rPr>
                <w:rFonts w:ascii="宋体" w:hAnsi="宋体" w:cs="Arial"/>
                <w:kern w:val="0"/>
                <w:szCs w:val="21"/>
              </w:rPr>
              <w:t>1</w:t>
            </w:r>
          </w:p>
        </w:tc>
        <w:tc>
          <w:tcPr>
            <w:tcW w:w="770" w:type="pct"/>
            <w:tcMar>
              <w:top w:w="0" w:type="dxa"/>
              <w:left w:w="108" w:type="dxa"/>
              <w:bottom w:w="0" w:type="dxa"/>
              <w:right w:w="108" w:type="dxa"/>
            </w:tcMar>
            <w:vAlign w:val="center"/>
          </w:tcPr>
          <w:p w14:paraId="5349CB7F"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Arial" w:hint="eastAsia"/>
                <w:kern w:val="0"/>
                <w:szCs w:val="21"/>
              </w:rPr>
              <w:t>近三年类似业绩</w:t>
            </w:r>
          </w:p>
        </w:tc>
        <w:tc>
          <w:tcPr>
            <w:tcW w:w="514" w:type="pct"/>
            <w:tcMar>
              <w:top w:w="0" w:type="dxa"/>
              <w:left w:w="108" w:type="dxa"/>
              <w:bottom w:w="0" w:type="dxa"/>
              <w:right w:w="108" w:type="dxa"/>
            </w:tcMar>
            <w:vAlign w:val="center"/>
          </w:tcPr>
          <w:p w14:paraId="51109E47"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4</w:t>
            </w:r>
          </w:p>
        </w:tc>
        <w:tc>
          <w:tcPr>
            <w:tcW w:w="3360" w:type="pct"/>
            <w:tcMar>
              <w:top w:w="0" w:type="dxa"/>
              <w:left w:w="108" w:type="dxa"/>
              <w:bottom w:w="0" w:type="dxa"/>
              <w:right w:w="108" w:type="dxa"/>
            </w:tcMar>
            <w:vAlign w:val="center"/>
          </w:tcPr>
          <w:p w14:paraId="0594ED27" w14:textId="28DE88EE" w:rsidR="00C13F28" w:rsidRDefault="00C13F28" w:rsidP="00E82D53">
            <w:pPr>
              <w:spacing w:line="360" w:lineRule="auto"/>
              <w:rPr>
                <w:rFonts w:ascii="宋体" w:hAnsi="宋体" w:cs="宋体"/>
                <w:kern w:val="0"/>
                <w:szCs w:val="21"/>
              </w:rPr>
            </w:pPr>
            <w:r>
              <w:rPr>
                <w:rFonts w:ascii="宋体" w:hAnsi="宋体" w:cs="宋体" w:hint="eastAsia"/>
                <w:kern w:val="0"/>
                <w:szCs w:val="21"/>
              </w:rPr>
              <w:t>供应商近三年</w:t>
            </w:r>
            <w:r>
              <w:rPr>
                <w:rFonts w:ascii="宋体" w:hAnsi="宋体" w:cs="宋体"/>
                <w:kern w:val="0"/>
                <w:szCs w:val="21"/>
              </w:rPr>
              <w:t>(2020</w:t>
            </w:r>
            <w:r>
              <w:rPr>
                <w:rFonts w:ascii="宋体" w:hAnsi="宋体" w:cs="宋体" w:hint="eastAsia"/>
                <w:kern w:val="0"/>
                <w:szCs w:val="21"/>
              </w:rPr>
              <w:t>年</w:t>
            </w:r>
            <w:r>
              <w:rPr>
                <w:rFonts w:ascii="宋体" w:hAnsi="宋体" w:cs="宋体"/>
                <w:kern w:val="0"/>
                <w:szCs w:val="21"/>
              </w:rPr>
              <w:t>1月1日-至今)完成的类似业绩，一项计1</w:t>
            </w:r>
            <w:r>
              <w:rPr>
                <w:rFonts w:ascii="宋体" w:hAnsi="宋体" w:cs="宋体" w:hint="eastAsia"/>
                <w:kern w:val="0"/>
                <w:szCs w:val="21"/>
              </w:rPr>
              <w:t>分，最多计</w:t>
            </w:r>
            <w:r>
              <w:rPr>
                <w:rFonts w:ascii="宋体" w:hAnsi="宋体" w:cs="宋体"/>
                <w:kern w:val="0"/>
                <w:szCs w:val="21"/>
              </w:rPr>
              <w:t>4</w:t>
            </w:r>
            <w:r>
              <w:rPr>
                <w:rFonts w:ascii="宋体" w:hAnsi="宋体" w:cs="宋体" w:hint="eastAsia"/>
                <w:kern w:val="0"/>
                <w:szCs w:val="21"/>
              </w:rPr>
              <w:t>项；</w:t>
            </w:r>
            <w:r>
              <w:rPr>
                <w:rFonts w:ascii="宋体" w:hAnsi="宋体" w:cs="宋体"/>
                <w:kern w:val="0"/>
                <w:szCs w:val="21"/>
              </w:rPr>
              <w:t>(须提供中标通知书</w:t>
            </w:r>
            <w:r>
              <w:rPr>
                <w:rFonts w:ascii="宋体" w:hAnsi="宋体" w:cs="宋体" w:hint="eastAsia"/>
                <w:kern w:val="0"/>
                <w:szCs w:val="21"/>
              </w:rPr>
              <w:t>或</w:t>
            </w:r>
            <w:r>
              <w:rPr>
                <w:rFonts w:ascii="宋体" w:hAnsi="宋体" w:cs="宋体"/>
                <w:kern w:val="0"/>
                <w:szCs w:val="21"/>
              </w:rPr>
              <w:t>合同)。</w:t>
            </w:r>
          </w:p>
        </w:tc>
      </w:tr>
      <w:tr w:rsidR="00C13F28" w14:paraId="68269DA1" w14:textId="77777777" w:rsidTr="003B58B3">
        <w:trPr>
          <w:trHeight w:val="79"/>
          <w:jc w:val="center"/>
        </w:trPr>
        <w:tc>
          <w:tcPr>
            <w:tcW w:w="356" w:type="pct"/>
            <w:tcMar>
              <w:top w:w="0" w:type="dxa"/>
              <w:left w:w="108" w:type="dxa"/>
              <w:bottom w:w="0" w:type="dxa"/>
              <w:right w:w="108" w:type="dxa"/>
            </w:tcMar>
            <w:vAlign w:val="center"/>
          </w:tcPr>
          <w:p w14:paraId="5896692F" w14:textId="77777777" w:rsidR="00C13F28" w:rsidRDefault="00C13F28" w:rsidP="00E82D53">
            <w:pPr>
              <w:spacing w:line="360" w:lineRule="auto"/>
              <w:jc w:val="center"/>
              <w:rPr>
                <w:rFonts w:ascii="宋体" w:hAnsi="宋体" w:cs="Arial"/>
                <w:kern w:val="0"/>
                <w:szCs w:val="21"/>
              </w:rPr>
            </w:pPr>
            <w:r>
              <w:rPr>
                <w:rFonts w:ascii="宋体" w:hAnsi="宋体" w:cs="Arial"/>
                <w:kern w:val="0"/>
                <w:szCs w:val="21"/>
              </w:rPr>
              <w:t>2</w:t>
            </w:r>
          </w:p>
        </w:tc>
        <w:tc>
          <w:tcPr>
            <w:tcW w:w="770" w:type="pct"/>
            <w:tcMar>
              <w:top w:w="0" w:type="dxa"/>
              <w:left w:w="108" w:type="dxa"/>
              <w:bottom w:w="0" w:type="dxa"/>
              <w:right w:w="108" w:type="dxa"/>
            </w:tcMar>
            <w:vAlign w:val="center"/>
          </w:tcPr>
          <w:p w14:paraId="1D4E0785"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Arial" w:hint="eastAsia"/>
                <w:kern w:val="0"/>
                <w:szCs w:val="21"/>
              </w:rPr>
              <w:t>产品性能技术指标</w:t>
            </w:r>
          </w:p>
        </w:tc>
        <w:tc>
          <w:tcPr>
            <w:tcW w:w="514" w:type="pct"/>
            <w:tcMar>
              <w:top w:w="0" w:type="dxa"/>
              <w:left w:w="108" w:type="dxa"/>
              <w:bottom w:w="0" w:type="dxa"/>
              <w:right w:w="108" w:type="dxa"/>
            </w:tcMar>
            <w:vAlign w:val="center"/>
          </w:tcPr>
          <w:p w14:paraId="55832BD1"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30</w:t>
            </w:r>
          </w:p>
        </w:tc>
        <w:tc>
          <w:tcPr>
            <w:tcW w:w="3360" w:type="pct"/>
            <w:tcMar>
              <w:top w:w="0" w:type="dxa"/>
              <w:left w:w="108" w:type="dxa"/>
              <w:bottom w:w="0" w:type="dxa"/>
              <w:right w:w="108" w:type="dxa"/>
            </w:tcMar>
            <w:vAlign w:val="center"/>
          </w:tcPr>
          <w:p w14:paraId="2434DB1A" w14:textId="77777777" w:rsidR="00C13F28" w:rsidRDefault="00C13F28" w:rsidP="00E82D53">
            <w:pPr>
              <w:spacing w:line="360" w:lineRule="auto"/>
              <w:rPr>
                <w:rFonts w:ascii="宋体" w:hAnsi="宋体" w:cs="宋体"/>
                <w:kern w:val="0"/>
                <w:szCs w:val="21"/>
              </w:rPr>
            </w:pPr>
            <w:r>
              <w:rPr>
                <w:rFonts w:ascii="宋体" w:hAnsi="宋体" w:cs="宋体" w:hint="eastAsia"/>
                <w:kern w:val="0"/>
                <w:szCs w:val="21"/>
              </w:rPr>
              <w:t>产品性能技术指标满足磋商文件技术要求，科学合理，技术要求无偏离；全部满足以上要求最高得30分，</w:t>
            </w:r>
          </w:p>
          <w:p w14:paraId="1AC636AF" w14:textId="3077DEE1" w:rsidR="00C13F28" w:rsidRDefault="00C13F28" w:rsidP="00E82D53">
            <w:pPr>
              <w:spacing w:line="360" w:lineRule="auto"/>
              <w:rPr>
                <w:rFonts w:ascii="宋体" w:hAnsi="宋体" w:cs="宋体"/>
                <w:kern w:val="0"/>
                <w:szCs w:val="21"/>
              </w:rPr>
            </w:pPr>
            <w:r>
              <w:rPr>
                <w:rFonts w:ascii="宋体" w:hAnsi="宋体" w:cs="宋体" w:hint="eastAsia"/>
                <w:kern w:val="0"/>
                <w:szCs w:val="21"/>
              </w:rPr>
              <w:t>标“</w:t>
            </w:r>
            <w:r w:rsidR="00254B28" w:rsidRPr="006E68F8">
              <w:rPr>
                <w:rFonts w:ascii="宋体" w:hAnsi="宋体" w:cs="宋体" w:hint="eastAsia"/>
                <w:kern w:val="0"/>
                <w:szCs w:val="21"/>
              </w:rPr>
              <w:t>▲</w:t>
            </w:r>
            <w:r>
              <w:rPr>
                <w:rFonts w:ascii="宋体" w:hAnsi="宋体" w:cs="宋体" w:hint="eastAsia"/>
                <w:kern w:val="0"/>
                <w:szCs w:val="21"/>
              </w:rPr>
              <w:t>”参数每缺一项或不满足的扣3分；</w:t>
            </w:r>
          </w:p>
          <w:p w14:paraId="412CA0EE" w14:textId="4FC87355" w:rsidR="00C13F28" w:rsidRDefault="00C13F28" w:rsidP="00E82D53">
            <w:pPr>
              <w:spacing w:line="360" w:lineRule="auto"/>
              <w:rPr>
                <w:rFonts w:ascii="宋体" w:hAnsi="宋体" w:cs="宋体"/>
                <w:kern w:val="0"/>
                <w:szCs w:val="21"/>
              </w:rPr>
            </w:pPr>
            <w:r>
              <w:rPr>
                <w:rFonts w:ascii="宋体" w:hAnsi="宋体" w:cs="宋体" w:hint="eastAsia"/>
                <w:kern w:val="0"/>
                <w:szCs w:val="21"/>
              </w:rPr>
              <w:t>非标“</w:t>
            </w:r>
            <w:r w:rsidR="00254B28" w:rsidRPr="006E68F8">
              <w:rPr>
                <w:rFonts w:ascii="宋体" w:hAnsi="宋体" w:cs="宋体" w:hint="eastAsia"/>
                <w:kern w:val="0"/>
                <w:szCs w:val="21"/>
              </w:rPr>
              <w:t>▲</w:t>
            </w:r>
            <w:r>
              <w:rPr>
                <w:rFonts w:ascii="宋体" w:hAnsi="宋体" w:cs="宋体" w:hint="eastAsia"/>
                <w:kern w:val="0"/>
                <w:szCs w:val="21"/>
              </w:rPr>
              <w:t>”参数每缺一项或不满足的扣1分；扣完为止。</w:t>
            </w:r>
          </w:p>
        </w:tc>
      </w:tr>
      <w:tr w:rsidR="00C13F28" w14:paraId="2AE795C3" w14:textId="77777777" w:rsidTr="003B58B3">
        <w:trPr>
          <w:trHeight w:val="79"/>
          <w:jc w:val="center"/>
        </w:trPr>
        <w:tc>
          <w:tcPr>
            <w:tcW w:w="356" w:type="pct"/>
            <w:tcMar>
              <w:top w:w="0" w:type="dxa"/>
              <w:left w:w="108" w:type="dxa"/>
              <w:bottom w:w="0" w:type="dxa"/>
              <w:right w:w="108" w:type="dxa"/>
            </w:tcMar>
            <w:vAlign w:val="center"/>
          </w:tcPr>
          <w:p w14:paraId="2C7A1B28"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3</w:t>
            </w:r>
          </w:p>
        </w:tc>
        <w:tc>
          <w:tcPr>
            <w:tcW w:w="770" w:type="pct"/>
            <w:tcMar>
              <w:top w:w="0" w:type="dxa"/>
              <w:left w:w="108" w:type="dxa"/>
              <w:bottom w:w="0" w:type="dxa"/>
              <w:right w:w="108" w:type="dxa"/>
            </w:tcMar>
            <w:vAlign w:val="center"/>
          </w:tcPr>
          <w:p w14:paraId="6370960F"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宋体" w:hint="eastAsia"/>
                <w:kern w:val="0"/>
                <w:szCs w:val="21"/>
              </w:rPr>
              <w:t>实施方案</w:t>
            </w:r>
          </w:p>
        </w:tc>
        <w:tc>
          <w:tcPr>
            <w:tcW w:w="514" w:type="pct"/>
            <w:tcMar>
              <w:top w:w="0" w:type="dxa"/>
              <w:left w:w="108" w:type="dxa"/>
              <w:bottom w:w="0" w:type="dxa"/>
              <w:right w:w="108" w:type="dxa"/>
            </w:tcMar>
            <w:vAlign w:val="center"/>
          </w:tcPr>
          <w:p w14:paraId="7139B70E"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12</w:t>
            </w:r>
          </w:p>
        </w:tc>
        <w:tc>
          <w:tcPr>
            <w:tcW w:w="3360" w:type="pct"/>
            <w:tcMar>
              <w:top w:w="0" w:type="dxa"/>
              <w:left w:w="108" w:type="dxa"/>
              <w:bottom w:w="0" w:type="dxa"/>
              <w:right w:w="108" w:type="dxa"/>
            </w:tcMar>
            <w:vAlign w:val="center"/>
          </w:tcPr>
          <w:p w14:paraId="4E308CB8" w14:textId="77777777" w:rsidR="00C13F28" w:rsidRDefault="00C13F28" w:rsidP="00E82D53">
            <w:pPr>
              <w:spacing w:line="360" w:lineRule="auto"/>
              <w:rPr>
                <w:rFonts w:ascii="宋体" w:hAnsi="宋体" w:cs="宋体"/>
                <w:kern w:val="0"/>
                <w:szCs w:val="21"/>
              </w:rPr>
            </w:pPr>
            <w:r>
              <w:rPr>
                <w:rFonts w:ascii="宋体" w:hAnsi="宋体" w:cs="宋体" w:hint="eastAsia"/>
                <w:kern w:val="0"/>
                <w:szCs w:val="21"/>
              </w:rPr>
              <w:t>实施方案内容包含：①供货计划、②安装调试措施、③故障维修处理方案等3部分要素。</w:t>
            </w:r>
          </w:p>
          <w:p w14:paraId="379359C4" w14:textId="1721C4F8" w:rsidR="00C13F28" w:rsidRPr="00C13F28" w:rsidRDefault="00C13F28" w:rsidP="00E82D53">
            <w:pPr>
              <w:spacing w:line="360" w:lineRule="auto"/>
              <w:rPr>
                <w:rFonts w:ascii="宋体" w:hAnsi="宋体"/>
                <w:szCs w:val="21"/>
              </w:rPr>
            </w:pPr>
            <w:r w:rsidRPr="00C13F28">
              <w:rPr>
                <w:rFonts w:ascii="宋体" w:hAnsi="宋体"/>
                <w:szCs w:val="21"/>
              </w:rPr>
              <w:t>所有</w:t>
            </w:r>
            <w:r w:rsidRPr="00C13F28">
              <w:rPr>
                <w:rFonts w:ascii="宋体" w:hAnsi="宋体" w:hint="eastAsia"/>
                <w:szCs w:val="21"/>
              </w:rPr>
              <w:t>要素齐全</w:t>
            </w:r>
            <w:r w:rsidRPr="00C13F28">
              <w:rPr>
                <w:rFonts w:ascii="宋体" w:hAnsi="宋体"/>
                <w:szCs w:val="21"/>
              </w:rPr>
              <w:t>且完全满足项目要求得</w:t>
            </w:r>
            <w:r w:rsidRPr="00C13F28">
              <w:rPr>
                <w:rFonts w:ascii="宋体" w:hAnsi="宋体" w:hint="eastAsia"/>
                <w:szCs w:val="21"/>
              </w:rPr>
              <w:t>12</w:t>
            </w:r>
            <w:r w:rsidRPr="00C13F28">
              <w:rPr>
                <w:rFonts w:ascii="宋体" w:hAnsi="宋体"/>
                <w:szCs w:val="21"/>
              </w:rPr>
              <w:t>分，每缺</w:t>
            </w:r>
            <w:r w:rsidRPr="00C13F28">
              <w:rPr>
                <w:rFonts w:ascii="宋体" w:hAnsi="宋体" w:hint="eastAsia"/>
                <w:szCs w:val="21"/>
              </w:rPr>
              <w:t>一个要素</w:t>
            </w:r>
            <w:r w:rsidRPr="00C13F28">
              <w:rPr>
                <w:rFonts w:ascii="宋体" w:hAnsi="宋体"/>
                <w:szCs w:val="21"/>
              </w:rPr>
              <w:t>扣</w:t>
            </w:r>
            <w:r w:rsidRPr="00C13F28">
              <w:rPr>
                <w:rFonts w:ascii="宋体" w:hAnsi="宋体" w:hint="eastAsia"/>
                <w:szCs w:val="21"/>
              </w:rPr>
              <w:t>4</w:t>
            </w:r>
            <w:r w:rsidRPr="00C13F28">
              <w:rPr>
                <w:rFonts w:ascii="宋体" w:hAnsi="宋体"/>
                <w:szCs w:val="21"/>
              </w:rPr>
              <w:t>分，</w:t>
            </w:r>
            <w:r w:rsidRPr="00C13F28">
              <w:rPr>
                <w:rFonts w:ascii="宋体" w:hAnsi="宋体" w:hint="eastAsia"/>
                <w:szCs w:val="21"/>
              </w:rPr>
              <w:t>每个要素里每有一处内容</w:t>
            </w:r>
            <w:r w:rsidRPr="00C13F28">
              <w:rPr>
                <w:rFonts w:ascii="宋体" w:hAnsi="宋体"/>
                <w:szCs w:val="21"/>
              </w:rPr>
              <w:t>缺陷扣</w:t>
            </w:r>
            <w:r>
              <w:rPr>
                <w:rFonts w:ascii="宋体" w:hAnsi="宋体" w:hint="eastAsia"/>
                <w:szCs w:val="21"/>
              </w:rPr>
              <w:t>（</w:t>
            </w:r>
            <w:r w:rsidRPr="00C13F28">
              <w:rPr>
                <w:rFonts w:ascii="宋体" w:hAnsi="宋体" w:hint="eastAsia"/>
                <w:szCs w:val="21"/>
              </w:rPr>
              <w:t>缺陷是指:内容错误、描述有歧义、逻辑有漏洞、表述不清、不能实现项目需求</w:t>
            </w:r>
            <w:r>
              <w:rPr>
                <w:rFonts w:ascii="宋体" w:hAnsi="宋体" w:hint="eastAsia"/>
                <w:szCs w:val="21"/>
              </w:rPr>
              <w:t>）</w:t>
            </w:r>
            <w:r w:rsidRPr="00C13F28">
              <w:rPr>
                <w:rFonts w:ascii="宋体" w:hAnsi="宋体" w:hint="eastAsia"/>
                <w:szCs w:val="21"/>
              </w:rPr>
              <w:t>2</w:t>
            </w:r>
            <w:r w:rsidRPr="00C13F28">
              <w:rPr>
                <w:rFonts w:ascii="宋体" w:hAnsi="宋体"/>
                <w:szCs w:val="21"/>
              </w:rPr>
              <w:t>分</w:t>
            </w:r>
            <w:r w:rsidRPr="00C13F28">
              <w:rPr>
                <w:rFonts w:ascii="宋体" w:hAnsi="宋体" w:hint="eastAsia"/>
                <w:szCs w:val="21"/>
              </w:rPr>
              <w:t>（</w:t>
            </w:r>
            <w:r w:rsidRPr="00C13F28">
              <w:rPr>
                <w:rFonts w:ascii="宋体" w:hAnsi="宋体"/>
                <w:szCs w:val="21"/>
              </w:rPr>
              <w:t>扣完为止</w:t>
            </w:r>
            <w:r w:rsidRPr="00C13F28">
              <w:rPr>
                <w:rFonts w:ascii="宋体" w:hAnsi="宋体" w:hint="eastAsia"/>
                <w:szCs w:val="21"/>
              </w:rPr>
              <w:t>）</w:t>
            </w:r>
            <w:r w:rsidRPr="00C13F28">
              <w:rPr>
                <w:rFonts w:ascii="宋体" w:hAnsi="宋体"/>
                <w:szCs w:val="21"/>
              </w:rPr>
              <w:t>。</w:t>
            </w:r>
          </w:p>
        </w:tc>
      </w:tr>
      <w:tr w:rsidR="00C13F28" w14:paraId="14EEE6F9" w14:textId="77777777" w:rsidTr="003B58B3">
        <w:trPr>
          <w:trHeight w:val="79"/>
          <w:jc w:val="center"/>
        </w:trPr>
        <w:tc>
          <w:tcPr>
            <w:tcW w:w="356" w:type="pct"/>
            <w:tcMar>
              <w:top w:w="0" w:type="dxa"/>
              <w:left w:w="108" w:type="dxa"/>
              <w:bottom w:w="0" w:type="dxa"/>
              <w:right w:w="108" w:type="dxa"/>
            </w:tcMar>
            <w:vAlign w:val="center"/>
          </w:tcPr>
          <w:p w14:paraId="1169205A"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4</w:t>
            </w:r>
          </w:p>
        </w:tc>
        <w:tc>
          <w:tcPr>
            <w:tcW w:w="770" w:type="pct"/>
            <w:tcMar>
              <w:top w:w="0" w:type="dxa"/>
              <w:left w:w="108" w:type="dxa"/>
              <w:bottom w:w="0" w:type="dxa"/>
              <w:right w:w="108" w:type="dxa"/>
            </w:tcMar>
            <w:vAlign w:val="center"/>
          </w:tcPr>
          <w:p w14:paraId="090ACD41"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Arial" w:hint="eastAsia"/>
                <w:kern w:val="0"/>
                <w:szCs w:val="21"/>
              </w:rPr>
              <w:t>质量保证方案</w:t>
            </w:r>
          </w:p>
        </w:tc>
        <w:tc>
          <w:tcPr>
            <w:tcW w:w="514" w:type="pct"/>
            <w:tcMar>
              <w:top w:w="0" w:type="dxa"/>
              <w:left w:w="108" w:type="dxa"/>
              <w:bottom w:w="0" w:type="dxa"/>
              <w:right w:w="108" w:type="dxa"/>
            </w:tcMar>
            <w:vAlign w:val="center"/>
          </w:tcPr>
          <w:p w14:paraId="7E70DEB2"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4</w:t>
            </w:r>
          </w:p>
        </w:tc>
        <w:tc>
          <w:tcPr>
            <w:tcW w:w="3360" w:type="pct"/>
            <w:tcMar>
              <w:top w:w="0" w:type="dxa"/>
              <w:left w:w="108" w:type="dxa"/>
              <w:bottom w:w="0" w:type="dxa"/>
              <w:right w:w="108" w:type="dxa"/>
            </w:tcMar>
            <w:vAlign w:val="center"/>
          </w:tcPr>
          <w:p w14:paraId="4B1C59AF" w14:textId="77777777" w:rsidR="00C13F28" w:rsidRDefault="00C13F28" w:rsidP="00E82D53">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质量保证方案包含：①质量检测措施、②质量管理制度等2部分要素。</w:t>
            </w:r>
          </w:p>
          <w:p w14:paraId="19A974B4" w14:textId="61990499" w:rsidR="00C13F28" w:rsidRPr="00C13F28" w:rsidRDefault="00C13F28" w:rsidP="00E82D53">
            <w:pPr>
              <w:spacing w:line="360" w:lineRule="auto"/>
              <w:rPr>
                <w:rFonts w:ascii="宋体" w:hAnsi="宋体"/>
                <w:szCs w:val="21"/>
              </w:rPr>
            </w:pPr>
            <w:r w:rsidRPr="00C13F28">
              <w:rPr>
                <w:rFonts w:ascii="宋体" w:hAnsi="宋体"/>
                <w:szCs w:val="21"/>
              </w:rPr>
              <w:t>所有</w:t>
            </w:r>
            <w:r w:rsidRPr="00C13F28">
              <w:rPr>
                <w:rFonts w:ascii="宋体" w:hAnsi="宋体" w:hint="eastAsia"/>
                <w:szCs w:val="21"/>
              </w:rPr>
              <w:t>要素齐全</w:t>
            </w:r>
            <w:r w:rsidRPr="00C13F28">
              <w:rPr>
                <w:rFonts w:ascii="宋体" w:hAnsi="宋体"/>
                <w:szCs w:val="21"/>
              </w:rPr>
              <w:t>且完全满足项目要求得</w:t>
            </w:r>
            <w:r w:rsidRPr="00C13F28">
              <w:rPr>
                <w:rFonts w:ascii="宋体" w:hAnsi="宋体" w:hint="eastAsia"/>
                <w:szCs w:val="21"/>
              </w:rPr>
              <w:t>4</w:t>
            </w:r>
            <w:r w:rsidRPr="00C13F28">
              <w:rPr>
                <w:rFonts w:ascii="宋体" w:hAnsi="宋体"/>
                <w:szCs w:val="21"/>
              </w:rPr>
              <w:t>分，每缺</w:t>
            </w:r>
            <w:r w:rsidRPr="00C13F28">
              <w:rPr>
                <w:rFonts w:ascii="宋体" w:hAnsi="宋体" w:hint="eastAsia"/>
                <w:szCs w:val="21"/>
              </w:rPr>
              <w:t>一个要素</w:t>
            </w:r>
            <w:r w:rsidRPr="00C13F28">
              <w:rPr>
                <w:rFonts w:ascii="宋体" w:hAnsi="宋体"/>
                <w:szCs w:val="21"/>
              </w:rPr>
              <w:t>扣</w:t>
            </w:r>
            <w:r w:rsidRPr="00C13F28">
              <w:rPr>
                <w:rFonts w:ascii="宋体" w:hAnsi="宋体" w:hint="eastAsia"/>
                <w:szCs w:val="21"/>
              </w:rPr>
              <w:t>2</w:t>
            </w:r>
            <w:r w:rsidRPr="00C13F28">
              <w:rPr>
                <w:rFonts w:ascii="宋体" w:hAnsi="宋体"/>
                <w:szCs w:val="21"/>
              </w:rPr>
              <w:t>分，</w:t>
            </w:r>
            <w:r w:rsidRPr="00C13F28">
              <w:rPr>
                <w:rFonts w:ascii="宋体" w:hAnsi="宋体" w:hint="eastAsia"/>
                <w:szCs w:val="21"/>
              </w:rPr>
              <w:t>每个要素里每有一处内容</w:t>
            </w:r>
            <w:r w:rsidRPr="00C13F28">
              <w:rPr>
                <w:rFonts w:ascii="宋体" w:hAnsi="宋体"/>
                <w:szCs w:val="21"/>
              </w:rPr>
              <w:t>缺陷</w:t>
            </w:r>
            <w:r>
              <w:rPr>
                <w:rFonts w:ascii="宋体" w:hAnsi="宋体" w:hint="eastAsia"/>
                <w:szCs w:val="21"/>
              </w:rPr>
              <w:t>（</w:t>
            </w:r>
            <w:r w:rsidRPr="00C13F28">
              <w:rPr>
                <w:rFonts w:ascii="宋体" w:hAnsi="宋体" w:hint="eastAsia"/>
                <w:szCs w:val="21"/>
              </w:rPr>
              <w:t>缺陷是指:内容错误、描述有歧义、逻辑有漏洞、表述不清、不能实现项目需求</w:t>
            </w:r>
            <w:r>
              <w:rPr>
                <w:rFonts w:ascii="宋体" w:hAnsi="宋体" w:hint="eastAsia"/>
                <w:szCs w:val="21"/>
              </w:rPr>
              <w:t>）</w:t>
            </w:r>
            <w:r w:rsidRPr="00C13F28">
              <w:rPr>
                <w:rFonts w:ascii="宋体" w:hAnsi="宋体"/>
                <w:szCs w:val="21"/>
              </w:rPr>
              <w:t>扣</w:t>
            </w:r>
            <w:r w:rsidRPr="00C13F28">
              <w:rPr>
                <w:rFonts w:ascii="宋体" w:hAnsi="宋体" w:hint="eastAsia"/>
                <w:szCs w:val="21"/>
              </w:rPr>
              <w:t>1</w:t>
            </w:r>
            <w:r w:rsidRPr="00C13F28">
              <w:rPr>
                <w:rFonts w:ascii="宋体" w:hAnsi="宋体"/>
                <w:szCs w:val="21"/>
              </w:rPr>
              <w:t>分</w:t>
            </w:r>
            <w:r w:rsidRPr="00C13F28">
              <w:rPr>
                <w:rFonts w:ascii="宋体" w:hAnsi="宋体" w:hint="eastAsia"/>
                <w:szCs w:val="21"/>
              </w:rPr>
              <w:t>（</w:t>
            </w:r>
            <w:r w:rsidRPr="00C13F28">
              <w:rPr>
                <w:rFonts w:ascii="宋体" w:hAnsi="宋体"/>
                <w:szCs w:val="21"/>
              </w:rPr>
              <w:t>扣完为止</w:t>
            </w:r>
            <w:r w:rsidRPr="00C13F28">
              <w:rPr>
                <w:rFonts w:ascii="宋体" w:hAnsi="宋体" w:hint="eastAsia"/>
                <w:szCs w:val="21"/>
              </w:rPr>
              <w:t>）</w:t>
            </w:r>
            <w:r w:rsidRPr="00C13F28">
              <w:rPr>
                <w:rFonts w:ascii="宋体" w:hAnsi="宋体"/>
                <w:szCs w:val="21"/>
              </w:rPr>
              <w:t>。</w:t>
            </w:r>
          </w:p>
        </w:tc>
      </w:tr>
      <w:tr w:rsidR="00C13F28" w14:paraId="01193B7F" w14:textId="77777777" w:rsidTr="003B58B3">
        <w:trPr>
          <w:trHeight w:val="79"/>
          <w:jc w:val="center"/>
        </w:trPr>
        <w:tc>
          <w:tcPr>
            <w:tcW w:w="356" w:type="pct"/>
            <w:tcMar>
              <w:top w:w="0" w:type="dxa"/>
              <w:left w:w="108" w:type="dxa"/>
              <w:bottom w:w="0" w:type="dxa"/>
              <w:right w:w="108" w:type="dxa"/>
            </w:tcMar>
            <w:vAlign w:val="center"/>
          </w:tcPr>
          <w:p w14:paraId="2C1FA02C"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5</w:t>
            </w:r>
          </w:p>
        </w:tc>
        <w:tc>
          <w:tcPr>
            <w:tcW w:w="770" w:type="pct"/>
            <w:tcMar>
              <w:top w:w="0" w:type="dxa"/>
              <w:left w:w="108" w:type="dxa"/>
              <w:bottom w:w="0" w:type="dxa"/>
              <w:right w:w="108" w:type="dxa"/>
            </w:tcMar>
            <w:vAlign w:val="center"/>
          </w:tcPr>
          <w:p w14:paraId="545076EC"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宋体" w:hint="eastAsia"/>
                <w:kern w:val="0"/>
                <w:szCs w:val="21"/>
              </w:rPr>
              <w:t>培训方案</w:t>
            </w:r>
          </w:p>
        </w:tc>
        <w:tc>
          <w:tcPr>
            <w:tcW w:w="514" w:type="pct"/>
            <w:tcMar>
              <w:top w:w="0" w:type="dxa"/>
              <w:left w:w="108" w:type="dxa"/>
              <w:bottom w:w="0" w:type="dxa"/>
              <w:right w:w="108" w:type="dxa"/>
            </w:tcMar>
            <w:vAlign w:val="center"/>
          </w:tcPr>
          <w:p w14:paraId="2DEF2BC1"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4</w:t>
            </w:r>
          </w:p>
        </w:tc>
        <w:tc>
          <w:tcPr>
            <w:tcW w:w="3360" w:type="pct"/>
            <w:tcMar>
              <w:top w:w="0" w:type="dxa"/>
              <w:left w:w="108" w:type="dxa"/>
              <w:bottom w:w="0" w:type="dxa"/>
              <w:right w:w="108" w:type="dxa"/>
            </w:tcMar>
            <w:vAlign w:val="center"/>
          </w:tcPr>
          <w:p w14:paraId="4B6E53CB" w14:textId="77777777" w:rsidR="00C13F28" w:rsidRDefault="00C13F28" w:rsidP="00E82D53">
            <w:pPr>
              <w:spacing w:line="360" w:lineRule="auto"/>
              <w:rPr>
                <w:rFonts w:ascii="宋体" w:hAnsi="宋体" w:cs="宋体"/>
                <w:kern w:val="0"/>
                <w:szCs w:val="21"/>
              </w:rPr>
            </w:pPr>
            <w:r>
              <w:rPr>
                <w:rFonts w:ascii="宋体" w:hAnsi="宋体" w:cs="宋体" w:hint="eastAsia"/>
                <w:kern w:val="0"/>
                <w:szCs w:val="21"/>
              </w:rPr>
              <w:t>培训方案内容包含：①培训计划、②培训内容等2部分要素。</w:t>
            </w:r>
          </w:p>
          <w:p w14:paraId="629173ED" w14:textId="42F08F6C" w:rsidR="00C13F28" w:rsidRDefault="00C13F28" w:rsidP="00E82D53">
            <w:pPr>
              <w:spacing w:line="360" w:lineRule="auto"/>
              <w:rPr>
                <w:rFonts w:ascii="宋体" w:hAnsi="宋体" w:cs="宋体"/>
                <w:kern w:val="0"/>
                <w:szCs w:val="21"/>
              </w:rPr>
            </w:pPr>
            <w:r w:rsidRPr="00C13F28">
              <w:rPr>
                <w:rFonts w:ascii="宋体" w:hAnsi="宋体"/>
                <w:szCs w:val="21"/>
              </w:rPr>
              <w:t>所有</w:t>
            </w:r>
            <w:r w:rsidRPr="00C13F28">
              <w:rPr>
                <w:rFonts w:ascii="宋体" w:hAnsi="宋体" w:hint="eastAsia"/>
                <w:szCs w:val="21"/>
              </w:rPr>
              <w:t>要素齐全</w:t>
            </w:r>
            <w:r w:rsidRPr="00C13F28">
              <w:rPr>
                <w:rFonts w:ascii="宋体" w:hAnsi="宋体"/>
                <w:szCs w:val="21"/>
              </w:rPr>
              <w:t>且完全满足项目要求得</w:t>
            </w:r>
            <w:r w:rsidRPr="00C13F28">
              <w:rPr>
                <w:rFonts w:ascii="宋体" w:hAnsi="宋体" w:hint="eastAsia"/>
                <w:szCs w:val="21"/>
              </w:rPr>
              <w:t>4</w:t>
            </w:r>
            <w:r w:rsidRPr="00C13F28">
              <w:rPr>
                <w:rFonts w:ascii="宋体" w:hAnsi="宋体"/>
                <w:szCs w:val="21"/>
              </w:rPr>
              <w:t>分，每缺</w:t>
            </w:r>
            <w:r w:rsidRPr="00C13F28">
              <w:rPr>
                <w:rFonts w:ascii="宋体" w:hAnsi="宋体" w:hint="eastAsia"/>
                <w:szCs w:val="21"/>
              </w:rPr>
              <w:t>一个要素</w:t>
            </w:r>
            <w:r w:rsidRPr="00C13F28">
              <w:rPr>
                <w:rFonts w:ascii="宋体" w:hAnsi="宋体"/>
                <w:szCs w:val="21"/>
              </w:rPr>
              <w:t>扣</w:t>
            </w:r>
            <w:r w:rsidRPr="00C13F28">
              <w:rPr>
                <w:rFonts w:ascii="宋体" w:hAnsi="宋体" w:hint="eastAsia"/>
                <w:szCs w:val="21"/>
              </w:rPr>
              <w:t>2</w:t>
            </w:r>
            <w:r w:rsidRPr="00C13F28">
              <w:rPr>
                <w:rFonts w:ascii="宋体" w:hAnsi="宋体"/>
                <w:szCs w:val="21"/>
              </w:rPr>
              <w:t>分，</w:t>
            </w:r>
            <w:r w:rsidRPr="00C13F28">
              <w:rPr>
                <w:rFonts w:ascii="宋体" w:hAnsi="宋体" w:hint="eastAsia"/>
                <w:szCs w:val="21"/>
              </w:rPr>
              <w:t>每个要素里每有一处内容</w:t>
            </w:r>
            <w:r w:rsidRPr="00C13F28">
              <w:rPr>
                <w:rFonts w:ascii="宋体" w:hAnsi="宋体"/>
                <w:szCs w:val="21"/>
              </w:rPr>
              <w:t>缺陷</w:t>
            </w:r>
            <w:r>
              <w:rPr>
                <w:rFonts w:ascii="宋体" w:hAnsi="宋体" w:hint="eastAsia"/>
                <w:szCs w:val="21"/>
              </w:rPr>
              <w:t>（</w:t>
            </w:r>
            <w:r w:rsidRPr="00C13F28">
              <w:rPr>
                <w:rFonts w:ascii="宋体" w:hAnsi="宋体" w:hint="eastAsia"/>
                <w:szCs w:val="21"/>
              </w:rPr>
              <w:t>缺陷是指:内容错误、描述有歧义、逻辑有漏洞、表述不清、不能实现项目需求</w:t>
            </w:r>
            <w:r>
              <w:rPr>
                <w:rFonts w:ascii="宋体" w:hAnsi="宋体" w:hint="eastAsia"/>
                <w:szCs w:val="21"/>
              </w:rPr>
              <w:t>）</w:t>
            </w:r>
            <w:r w:rsidRPr="00C13F28">
              <w:rPr>
                <w:rFonts w:ascii="宋体" w:hAnsi="宋体"/>
                <w:szCs w:val="21"/>
              </w:rPr>
              <w:t>扣</w:t>
            </w:r>
            <w:r w:rsidRPr="00C13F28">
              <w:rPr>
                <w:rFonts w:ascii="宋体" w:hAnsi="宋体" w:hint="eastAsia"/>
                <w:szCs w:val="21"/>
              </w:rPr>
              <w:t>1</w:t>
            </w:r>
            <w:r w:rsidRPr="00C13F28">
              <w:rPr>
                <w:rFonts w:ascii="宋体" w:hAnsi="宋体"/>
                <w:szCs w:val="21"/>
              </w:rPr>
              <w:t>分</w:t>
            </w:r>
            <w:r w:rsidRPr="00C13F28">
              <w:rPr>
                <w:rFonts w:ascii="宋体" w:hAnsi="宋体" w:hint="eastAsia"/>
                <w:szCs w:val="21"/>
              </w:rPr>
              <w:t>（</w:t>
            </w:r>
            <w:r w:rsidRPr="00C13F28">
              <w:rPr>
                <w:rFonts w:ascii="宋体" w:hAnsi="宋体"/>
                <w:szCs w:val="21"/>
              </w:rPr>
              <w:t>扣完为止</w:t>
            </w:r>
            <w:r w:rsidRPr="00C13F28">
              <w:rPr>
                <w:rFonts w:ascii="宋体" w:hAnsi="宋体" w:hint="eastAsia"/>
                <w:szCs w:val="21"/>
              </w:rPr>
              <w:t>）</w:t>
            </w:r>
            <w:r w:rsidRPr="00C13F28">
              <w:rPr>
                <w:rFonts w:ascii="宋体" w:hAnsi="宋体"/>
                <w:szCs w:val="21"/>
              </w:rPr>
              <w:t>。</w:t>
            </w:r>
          </w:p>
        </w:tc>
      </w:tr>
      <w:tr w:rsidR="00C13F28" w14:paraId="55FC8132" w14:textId="77777777" w:rsidTr="003B58B3">
        <w:trPr>
          <w:trHeight w:val="79"/>
          <w:jc w:val="center"/>
        </w:trPr>
        <w:tc>
          <w:tcPr>
            <w:tcW w:w="356" w:type="pct"/>
            <w:tcMar>
              <w:top w:w="0" w:type="dxa"/>
              <w:left w:w="108" w:type="dxa"/>
              <w:bottom w:w="0" w:type="dxa"/>
              <w:right w:w="108" w:type="dxa"/>
            </w:tcMar>
            <w:vAlign w:val="center"/>
          </w:tcPr>
          <w:p w14:paraId="400C15EF"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6</w:t>
            </w:r>
          </w:p>
        </w:tc>
        <w:tc>
          <w:tcPr>
            <w:tcW w:w="770" w:type="pct"/>
            <w:tcMar>
              <w:top w:w="0" w:type="dxa"/>
              <w:left w:w="108" w:type="dxa"/>
              <w:bottom w:w="0" w:type="dxa"/>
              <w:right w:w="108" w:type="dxa"/>
            </w:tcMar>
            <w:vAlign w:val="center"/>
          </w:tcPr>
          <w:p w14:paraId="2AB23E67" w14:textId="77777777" w:rsidR="00C13F28" w:rsidRDefault="00C13F28" w:rsidP="00E82D53">
            <w:pPr>
              <w:spacing w:line="360" w:lineRule="auto"/>
              <w:ind w:leftChars="-50" w:left="-105" w:rightChars="-50" w:right="-105"/>
              <w:jc w:val="center"/>
              <w:rPr>
                <w:rFonts w:ascii="宋体" w:hAnsi="宋体" w:cs="Arial"/>
                <w:kern w:val="0"/>
                <w:szCs w:val="21"/>
              </w:rPr>
            </w:pPr>
            <w:r>
              <w:rPr>
                <w:rFonts w:ascii="宋体" w:hAnsi="宋体" w:cs="Arial" w:hint="eastAsia"/>
                <w:kern w:val="0"/>
                <w:szCs w:val="21"/>
              </w:rPr>
              <w:t>售后服务方案</w:t>
            </w:r>
          </w:p>
        </w:tc>
        <w:tc>
          <w:tcPr>
            <w:tcW w:w="514" w:type="pct"/>
            <w:tcMar>
              <w:top w:w="0" w:type="dxa"/>
              <w:left w:w="108" w:type="dxa"/>
              <w:bottom w:w="0" w:type="dxa"/>
              <w:right w:w="108" w:type="dxa"/>
            </w:tcMar>
            <w:vAlign w:val="center"/>
          </w:tcPr>
          <w:p w14:paraId="1310CCCA"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16</w:t>
            </w:r>
          </w:p>
        </w:tc>
        <w:tc>
          <w:tcPr>
            <w:tcW w:w="3360" w:type="pct"/>
            <w:tcMar>
              <w:top w:w="0" w:type="dxa"/>
              <w:left w:w="108" w:type="dxa"/>
              <w:bottom w:w="0" w:type="dxa"/>
              <w:right w:w="108" w:type="dxa"/>
            </w:tcMar>
            <w:vAlign w:val="center"/>
          </w:tcPr>
          <w:p w14:paraId="068D0CEC" w14:textId="77777777" w:rsidR="00C13F28" w:rsidRDefault="00C13F28" w:rsidP="00E82D53">
            <w:pPr>
              <w:spacing w:line="360" w:lineRule="auto"/>
              <w:rPr>
                <w:rFonts w:ascii="宋体" w:hAnsi="宋体" w:cs="宋体"/>
                <w:kern w:val="0"/>
                <w:szCs w:val="21"/>
              </w:rPr>
            </w:pPr>
            <w:r>
              <w:rPr>
                <w:rFonts w:ascii="宋体" w:hAnsi="宋体" w:cs="宋体" w:hint="eastAsia"/>
                <w:kern w:val="0"/>
                <w:szCs w:val="21"/>
              </w:rPr>
              <w:t>售后服务方案内容包含：①售后服务保障措施、②备品备件、③</w:t>
            </w:r>
            <w:r>
              <w:rPr>
                <w:rFonts w:ascii="宋体" w:hAnsi="宋体" w:cs="宋体" w:hint="eastAsia"/>
                <w:kern w:val="0"/>
                <w:szCs w:val="21"/>
              </w:rPr>
              <w:lastRenderedPageBreak/>
              <w:t>服务支持能力、④应急预案等4部分要素。</w:t>
            </w:r>
          </w:p>
          <w:p w14:paraId="6C355B4D" w14:textId="68BE4E21" w:rsidR="00C13F28" w:rsidRPr="00C13F28" w:rsidRDefault="00C13F28" w:rsidP="00E82D53">
            <w:pPr>
              <w:spacing w:line="360" w:lineRule="auto"/>
              <w:rPr>
                <w:rFonts w:ascii="宋体" w:hAnsi="宋体"/>
                <w:szCs w:val="21"/>
              </w:rPr>
            </w:pPr>
            <w:r w:rsidRPr="00C13F28">
              <w:rPr>
                <w:rFonts w:ascii="宋体" w:hAnsi="宋体"/>
                <w:szCs w:val="21"/>
              </w:rPr>
              <w:t>所有</w:t>
            </w:r>
            <w:r w:rsidRPr="00C13F28">
              <w:rPr>
                <w:rFonts w:ascii="宋体" w:hAnsi="宋体" w:hint="eastAsia"/>
                <w:szCs w:val="21"/>
              </w:rPr>
              <w:t>要素齐全</w:t>
            </w:r>
            <w:r w:rsidRPr="00C13F28">
              <w:rPr>
                <w:rFonts w:ascii="宋体" w:hAnsi="宋体"/>
                <w:szCs w:val="21"/>
              </w:rPr>
              <w:t>且完全满足项目要求得</w:t>
            </w:r>
            <w:r w:rsidRPr="00C13F28">
              <w:rPr>
                <w:rFonts w:ascii="宋体" w:hAnsi="宋体" w:hint="eastAsia"/>
                <w:szCs w:val="21"/>
              </w:rPr>
              <w:t>16</w:t>
            </w:r>
            <w:r w:rsidRPr="00C13F28">
              <w:rPr>
                <w:rFonts w:ascii="宋体" w:hAnsi="宋体"/>
                <w:szCs w:val="21"/>
              </w:rPr>
              <w:t>分，每缺</w:t>
            </w:r>
            <w:r w:rsidRPr="00C13F28">
              <w:rPr>
                <w:rFonts w:ascii="宋体" w:hAnsi="宋体" w:hint="eastAsia"/>
                <w:szCs w:val="21"/>
              </w:rPr>
              <w:t>一个要素</w:t>
            </w:r>
            <w:r w:rsidRPr="00C13F28">
              <w:rPr>
                <w:rFonts w:ascii="宋体" w:hAnsi="宋体"/>
                <w:szCs w:val="21"/>
              </w:rPr>
              <w:t>扣</w:t>
            </w:r>
            <w:r w:rsidRPr="00C13F28">
              <w:rPr>
                <w:rFonts w:ascii="宋体" w:hAnsi="宋体" w:hint="eastAsia"/>
                <w:szCs w:val="21"/>
              </w:rPr>
              <w:t>4</w:t>
            </w:r>
            <w:r w:rsidRPr="00C13F28">
              <w:rPr>
                <w:rFonts w:ascii="宋体" w:hAnsi="宋体"/>
                <w:szCs w:val="21"/>
              </w:rPr>
              <w:t>分，</w:t>
            </w:r>
            <w:r w:rsidRPr="00C13F28">
              <w:rPr>
                <w:rFonts w:ascii="宋体" w:hAnsi="宋体" w:hint="eastAsia"/>
                <w:szCs w:val="21"/>
              </w:rPr>
              <w:t>每个要素里每有一处内容</w:t>
            </w:r>
            <w:r w:rsidRPr="00C13F28">
              <w:rPr>
                <w:rFonts w:ascii="宋体" w:hAnsi="宋体"/>
                <w:szCs w:val="21"/>
              </w:rPr>
              <w:t>缺陷</w:t>
            </w:r>
            <w:r>
              <w:rPr>
                <w:rFonts w:ascii="宋体" w:hAnsi="宋体" w:hint="eastAsia"/>
                <w:szCs w:val="21"/>
              </w:rPr>
              <w:t>（</w:t>
            </w:r>
            <w:r w:rsidRPr="00C13F28">
              <w:rPr>
                <w:rFonts w:ascii="宋体" w:hAnsi="宋体" w:hint="eastAsia"/>
                <w:szCs w:val="21"/>
              </w:rPr>
              <w:t>缺陷是指:内容错误、描述有歧义、逻辑有漏洞、表述不清、不能实现项目需求</w:t>
            </w:r>
            <w:r>
              <w:rPr>
                <w:rFonts w:ascii="宋体" w:hAnsi="宋体" w:hint="eastAsia"/>
                <w:szCs w:val="21"/>
              </w:rPr>
              <w:t>）</w:t>
            </w:r>
            <w:r w:rsidRPr="00C13F28">
              <w:rPr>
                <w:rFonts w:ascii="宋体" w:hAnsi="宋体"/>
                <w:szCs w:val="21"/>
              </w:rPr>
              <w:t>扣</w:t>
            </w:r>
            <w:r w:rsidRPr="00C13F28">
              <w:rPr>
                <w:rFonts w:ascii="宋体" w:hAnsi="宋体" w:hint="eastAsia"/>
                <w:szCs w:val="21"/>
              </w:rPr>
              <w:t>2</w:t>
            </w:r>
            <w:r w:rsidRPr="00C13F28">
              <w:rPr>
                <w:rFonts w:ascii="宋体" w:hAnsi="宋体"/>
                <w:szCs w:val="21"/>
              </w:rPr>
              <w:t>分</w:t>
            </w:r>
            <w:r w:rsidRPr="00C13F28">
              <w:rPr>
                <w:rFonts w:ascii="宋体" w:hAnsi="宋体" w:hint="eastAsia"/>
                <w:szCs w:val="21"/>
              </w:rPr>
              <w:t>（</w:t>
            </w:r>
            <w:r w:rsidRPr="00C13F28">
              <w:rPr>
                <w:rFonts w:ascii="宋体" w:hAnsi="宋体"/>
                <w:szCs w:val="21"/>
              </w:rPr>
              <w:t>扣完为止</w:t>
            </w:r>
            <w:r w:rsidRPr="00C13F28">
              <w:rPr>
                <w:rFonts w:ascii="宋体" w:hAnsi="宋体" w:hint="eastAsia"/>
                <w:szCs w:val="21"/>
              </w:rPr>
              <w:t>）</w:t>
            </w:r>
            <w:r w:rsidRPr="00C13F28">
              <w:rPr>
                <w:rFonts w:ascii="宋体" w:hAnsi="宋体"/>
                <w:szCs w:val="21"/>
              </w:rPr>
              <w:t>。</w:t>
            </w:r>
          </w:p>
        </w:tc>
      </w:tr>
      <w:tr w:rsidR="00C13F28" w14:paraId="238D9190" w14:textId="77777777" w:rsidTr="003B58B3">
        <w:trPr>
          <w:trHeight w:val="477"/>
          <w:jc w:val="center"/>
        </w:trPr>
        <w:tc>
          <w:tcPr>
            <w:tcW w:w="1126" w:type="pct"/>
            <w:gridSpan w:val="2"/>
            <w:tcMar>
              <w:top w:w="0" w:type="dxa"/>
              <w:left w:w="108" w:type="dxa"/>
              <w:bottom w:w="0" w:type="dxa"/>
              <w:right w:w="108" w:type="dxa"/>
            </w:tcMar>
            <w:vAlign w:val="center"/>
          </w:tcPr>
          <w:p w14:paraId="52F54E7A"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lastRenderedPageBreak/>
              <w:t>合计</w:t>
            </w:r>
          </w:p>
        </w:tc>
        <w:tc>
          <w:tcPr>
            <w:tcW w:w="514" w:type="pct"/>
            <w:tcMar>
              <w:top w:w="0" w:type="dxa"/>
              <w:left w:w="108" w:type="dxa"/>
              <w:bottom w:w="0" w:type="dxa"/>
              <w:right w:w="108" w:type="dxa"/>
            </w:tcMar>
            <w:vAlign w:val="center"/>
          </w:tcPr>
          <w:p w14:paraId="27D08D11" w14:textId="77777777" w:rsidR="00C13F28" w:rsidRDefault="00C13F28" w:rsidP="00E82D53">
            <w:pPr>
              <w:spacing w:line="360" w:lineRule="auto"/>
              <w:jc w:val="center"/>
              <w:rPr>
                <w:rFonts w:ascii="宋体" w:hAnsi="宋体" w:cs="Arial"/>
                <w:kern w:val="0"/>
                <w:szCs w:val="21"/>
              </w:rPr>
            </w:pPr>
            <w:r>
              <w:rPr>
                <w:rFonts w:ascii="宋体" w:hAnsi="宋体" w:cs="Arial" w:hint="eastAsia"/>
                <w:kern w:val="0"/>
                <w:szCs w:val="21"/>
              </w:rPr>
              <w:t>70</w:t>
            </w:r>
          </w:p>
        </w:tc>
        <w:tc>
          <w:tcPr>
            <w:tcW w:w="3360" w:type="pct"/>
            <w:tcMar>
              <w:top w:w="0" w:type="dxa"/>
              <w:left w:w="108" w:type="dxa"/>
              <w:bottom w:w="0" w:type="dxa"/>
              <w:right w:w="108" w:type="dxa"/>
            </w:tcMar>
            <w:vAlign w:val="center"/>
          </w:tcPr>
          <w:p w14:paraId="06C08A7D" w14:textId="77777777" w:rsidR="00C13F28" w:rsidRDefault="00C13F28" w:rsidP="00E82D53">
            <w:pPr>
              <w:spacing w:line="360" w:lineRule="auto"/>
              <w:rPr>
                <w:rFonts w:ascii="宋体" w:hAnsi="Times New Roman" w:cs="Arial"/>
                <w:kern w:val="0"/>
                <w:szCs w:val="21"/>
              </w:rPr>
            </w:pPr>
          </w:p>
        </w:tc>
      </w:tr>
      <w:tr w:rsidR="00C13F28" w14:paraId="2CC99F1F" w14:textId="77777777" w:rsidTr="003B58B3">
        <w:trPr>
          <w:trHeight w:val="993"/>
          <w:jc w:val="center"/>
        </w:trPr>
        <w:tc>
          <w:tcPr>
            <w:tcW w:w="5000" w:type="pct"/>
            <w:gridSpan w:val="4"/>
            <w:tcMar>
              <w:top w:w="0" w:type="dxa"/>
              <w:left w:w="108" w:type="dxa"/>
              <w:bottom w:w="0" w:type="dxa"/>
              <w:right w:w="108" w:type="dxa"/>
            </w:tcMar>
            <w:vAlign w:val="center"/>
          </w:tcPr>
          <w:p w14:paraId="091604FA" w14:textId="77777777" w:rsidR="00C13F28" w:rsidRDefault="00C13F28" w:rsidP="00E82D53">
            <w:pPr>
              <w:spacing w:line="360" w:lineRule="auto"/>
              <w:rPr>
                <w:rFonts w:ascii="宋体" w:hAnsi="宋体" w:cs="宋体"/>
                <w:kern w:val="0"/>
                <w:szCs w:val="21"/>
              </w:rPr>
            </w:pPr>
            <w:r>
              <w:rPr>
                <w:rFonts w:ascii="宋体" w:hAnsi="宋体" w:cs="Times New Roman" w:hint="eastAsia"/>
                <w:kern w:val="0"/>
                <w:szCs w:val="21"/>
              </w:rPr>
              <w:t>说明：本评审内容中“内容缺陷”是指：存在不适用本项目实际情况、内容不完整或缺少关键节点、前后矛盾、涉及的规范及标准错误不可能实现的情形等任意一种情形。</w:t>
            </w:r>
          </w:p>
        </w:tc>
      </w:tr>
    </w:tbl>
    <w:p w14:paraId="289236CF" w14:textId="77777777" w:rsidR="00A16EFE" w:rsidRPr="0035781B"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26" w:name="_Toc146207385"/>
      <w:r w:rsidRPr="0035781B">
        <w:rPr>
          <w:rFonts w:ascii="宋体" w:hAnsi="宋体" w:cs="宋体"/>
          <w:b/>
          <w:sz w:val="24"/>
          <w:szCs w:val="24"/>
        </w:rPr>
        <w:t xml:space="preserve">1. </w:t>
      </w:r>
      <w:r w:rsidRPr="0035781B">
        <w:rPr>
          <w:rFonts w:ascii="宋体" w:hAnsi="宋体" w:cs="宋体" w:hint="eastAsia"/>
          <w:b/>
          <w:sz w:val="24"/>
          <w:szCs w:val="24"/>
        </w:rPr>
        <w:t>评审方法</w:t>
      </w:r>
      <w:bookmarkEnd w:id="26"/>
    </w:p>
    <w:p w14:paraId="0C4D6D75"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14:paraId="116CD535" w14:textId="77777777" w:rsidR="00A16EFE" w:rsidRPr="0035781B" w:rsidRDefault="00455A7E">
      <w:pPr>
        <w:tabs>
          <w:tab w:val="center" w:pos="4832"/>
          <w:tab w:val="left" w:pos="7140"/>
        </w:tabs>
        <w:spacing w:line="360" w:lineRule="auto"/>
        <w:ind w:firstLineChars="196" w:firstLine="472"/>
        <w:jc w:val="left"/>
        <w:outlineLvl w:val="2"/>
        <w:rPr>
          <w:rFonts w:ascii="宋体" w:hAnsi="宋体" w:cs="宋体"/>
          <w:b/>
          <w:sz w:val="24"/>
          <w:szCs w:val="24"/>
        </w:rPr>
      </w:pPr>
      <w:bookmarkStart w:id="27" w:name="_Toc146207386"/>
      <w:r w:rsidRPr="0035781B">
        <w:rPr>
          <w:rFonts w:ascii="宋体" w:hAnsi="宋体" w:cs="宋体"/>
          <w:b/>
          <w:sz w:val="24"/>
          <w:szCs w:val="24"/>
        </w:rPr>
        <w:t xml:space="preserve">2. </w:t>
      </w:r>
      <w:r w:rsidRPr="0035781B">
        <w:rPr>
          <w:rFonts w:ascii="宋体" w:hAnsi="宋体" w:cs="宋体" w:hint="eastAsia"/>
          <w:b/>
          <w:sz w:val="24"/>
          <w:szCs w:val="24"/>
        </w:rPr>
        <w:t>评审标准</w:t>
      </w:r>
      <w:bookmarkEnd w:id="27"/>
    </w:p>
    <w:p w14:paraId="173C127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006653CE" w:rsidRPr="0035781B">
        <w:rPr>
          <w:rFonts w:ascii="宋体" w:hAnsi="宋体" w:cs="Arial" w:hint="eastAsia"/>
          <w:kern w:val="0"/>
          <w:sz w:val="24"/>
          <w:szCs w:val="24"/>
        </w:rPr>
        <w:t>1</w:t>
      </w:r>
      <w:r w:rsidRPr="0035781B">
        <w:rPr>
          <w:rFonts w:ascii="宋体" w:hAnsi="宋体" w:cs="Arial"/>
          <w:kern w:val="0"/>
          <w:sz w:val="24"/>
          <w:szCs w:val="24"/>
        </w:rPr>
        <w:t xml:space="preserve"> </w:t>
      </w:r>
      <w:r w:rsidRPr="0035781B">
        <w:rPr>
          <w:rFonts w:ascii="宋体" w:hAnsi="宋体" w:cs="Arial" w:hint="eastAsia"/>
          <w:kern w:val="0"/>
          <w:sz w:val="24"/>
          <w:szCs w:val="24"/>
        </w:rPr>
        <w:t>资格审查：评审因素和评审标准见《资格审查标准》。</w:t>
      </w:r>
    </w:p>
    <w:p w14:paraId="769D529E" w14:textId="77777777" w:rsidR="006D6FCD" w:rsidRPr="0035781B" w:rsidRDefault="00455A7E" w:rsidP="006D6FCD">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2.</w:t>
      </w:r>
      <w:r w:rsidR="006653CE" w:rsidRPr="0035781B">
        <w:rPr>
          <w:rFonts w:ascii="宋体" w:hAnsi="宋体" w:cs="Arial" w:hint="eastAsia"/>
          <w:kern w:val="0"/>
          <w:sz w:val="24"/>
          <w:szCs w:val="24"/>
        </w:rPr>
        <w:t>2</w:t>
      </w:r>
      <w:r w:rsidRPr="0035781B">
        <w:rPr>
          <w:rFonts w:ascii="宋体" w:hAnsi="宋体" w:cs="Arial"/>
          <w:kern w:val="0"/>
          <w:sz w:val="24"/>
          <w:szCs w:val="24"/>
        </w:rPr>
        <w:t xml:space="preserve"> </w:t>
      </w:r>
      <w:r w:rsidRPr="0035781B">
        <w:rPr>
          <w:rFonts w:ascii="宋体" w:hAnsi="宋体" w:cs="Arial" w:hint="eastAsia"/>
          <w:kern w:val="0"/>
          <w:sz w:val="24"/>
          <w:szCs w:val="24"/>
        </w:rPr>
        <w:t>完备性及符合性审查：评审因素和评审标准见《完备性及符合性审查标准》。</w:t>
      </w:r>
    </w:p>
    <w:p w14:paraId="0C776D1D" w14:textId="77777777" w:rsidR="006D6FCD" w:rsidRPr="0035781B" w:rsidRDefault="006D6FCD" w:rsidP="006D6FCD">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2.3 投标品牌：评审因素和评审标准见《投标品牌统计》。</w:t>
      </w:r>
    </w:p>
    <w:p w14:paraId="5CA1B2CC"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 </w:t>
      </w:r>
      <w:r w:rsidRPr="0035781B">
        <w:rPr>
          <w:rFonts w:ascii="宋体" w:hAnsi="宋体" w:cs="Arial" w:hint="eastAsia"/>
          <w:kern w:val="0"/>
          <w:sz w:val="24"/>
          <w:szCs w:val="24"/>
        </w:rPr>
        <w:t>详细评审：</w:t>
      </w:r>
    </w:p>
    <w:p w14:paraId="42551DF7"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2.4.1详细评审：评审因素和评审标准见《详细评审标准》及本节第3.7款。</w:t>
      </w:r>
    </w:p>
    <w:p w14:paraId="566B6F1C"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.2 </w:t>
      </w:r>
      <w:r w:rsidRPr="0035781B">
        <w:rPr>
          <w:rFonts w:ascii="宋体" w:hAnsi="宋体" w:cs="Arial" w:hint="eastAsia"/>
          <w:kern w:val="0"/>
          <w:sz w:val="24"/>
          <w:szCs w:val="24"/>
        </w:rPr>
        <w:t>磋商报价评分标准：</w:t>
      </w:r>
    </w:p>
    <w:p w14:paraId="729271F7"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）分值构成及权重：见评审办法前附表。</w:t>
      </w:r>
    </w:p>
    <w:p w14:paraId="772B070A"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）磋商基准价计算：见评审办法前附表。</w:t>
      </w:r>
    </w:p>
    <w:p w14:paraId="48BA03A4"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（3）磋商报价得分的计算：见评审办法前附表。</w:t>
      </w:r>
    </w:p>
    <w:p w14:paraId="232A91E8" w14:textId="77777777" w:rsidR="00A16EFE" w:rsidRPr="0035781B"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28" w:name="_Toc146207387"/>
      <w:r w:rsidRPr="0035781B">
        <w:rPr>
          <w:rFonts w:ascii="宋体" w:hAnsi="宋体" w:cs="宋体"/>
          <w:b/>
          <w:sz w:val="24"/>
          <w:szCs w:val="24"/>
        </w:rPr>
        <w:t xml:space="preserve">3. </w:t>
      </w:r>
      <w:r w:rsidRPr="0035781B">
        <w:rPr>
          <w:rFonts w:ascii="宋体" w:hAnsi="宋体" w:cs="宋体" w:hint="eastAsia"/>
          <w:b/>
          <w:sz w:val="24"/>
          <w:szCs w:val="24"/>
        </w:rPr>
        <w:t>评审程序</w:t>
      </w:r>
      <w:bookmarkEnd w:id="28"/>
    </w:p>
    <w:p w14:paraId="332C374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3.1 </w:t>
      </w:r>
      <w:r w:rsidRPr="0035781B">
        <w:rPr>
          <w:rFonts w:ascii="宋体" w:hAnsi="宋体" w:cs="Arial" w:hint="eastAsia"/>
          <w:kern w:val="0"/>
          <w:sz w:val="24"/>
          <w:szCs w:val="24"/>
        </w:rPr>
        <w:t>基本程序</w:t>
      </w:r>
    </w:p>
    <w:p w14:paraId="4250F83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评审活动将按以下步骤进行：</w:t>
      </w:r>
    </w:p>
    <w:p w14:paraId="374ECE30" w14:textId="77777777" w:rsidR="00A16EFE" w:rsidRPr="0035781B" w:rsidRDefault="00455A7E">
      <w:pPr>
        <w:pStyle w:val="12"/>
        <w:widowControl/>
        <w:numPr>
          <w:ilvl w:val="0"/>
          <w:numId w:val="1"/>
        </w:numPr>
        <w:shd w:val="clear" w:color="auto" w:fill="FFFFFF"/>
        <w:snapToGrid w:val="0"/>
        <w:spacing w:line="360" w:lineRule="auto"/>
        <w:ind w:firstLineChars="0"/>
        <w:rPr>
          <w:rFonts w:ascii="宋体" w:hAnsi="宋体" w:cs="Arial"/>
          <w:kern w:val="0"/>
          <w:sz w:val="24"/>
          <w:szCs w:val="24"/>
        </w:rPr>
      </w:pPr>
      <w:r w:rsidRPr="0035781B">
        <w:rPr>
          <w:rFonts w:ascii="宋体" w:hAnsi="宋体" w:cs="Arial" w:hint="eastAsia"/>
          <w:kern w:val="0"/>
          <w:sz w:val="24"/>
          <w:szCs w:val="24"/>
        </w:rPr>
        <w:t>评审准备</w:t>
      </w:r>
    </w:p>
    <w:p w14:paraId="6548E57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653CE" w:rsidRPr="0035781B">
        <w:rPr>
          <w:rFonts w:ascii="宋体" w:hAnsi="宋体" w:cs="Arial" w:hint="eastAsia"/>
          <w:kern w:val="0"/>
          <w:sz w:val="24"/>
          <w:szCs w:val="24"/>
        </w:rPr>
        <w:t>2</w:t>
      </w:r>
      <w:r w:rsidRPr="0035781B">
        <w:rPr>
          <w:rFonts w:ascii="宋体" w:hAnsi="宋体" w:cs="Arial" w:hint="eastAsia"/>
          <w:kern w:val="0"/>
          <w:sz w:val="24"/>
          <w:szCs w:val="24"/>
        </w:rPr>
        <w:t>） 资格审查</w:t>
      </w:r>
    </w:p>
    <w:p w14:paraId="38982B3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w:t>
      </w:r>
      <w:r w:rsidR="006653CE" w:rsidRPr="0035781B">
        <w:rPr>
          <w:rFonts w:ascii="宋体" w:hAnsi="宋体" w:cs="Arial" w:hint="eastAsia"/>
          <w:kern w:val="0"/>
          <w:sz w:val="24"/>
          <w:szCs w:val="24"/>
        </w:rPr>
        <w:t>3</w:t>
      </w:r>
      <w:r w:rsidRPr="0035781B">
        <w:rPr>
          <w:rFonts w:ascii="宋体" w:hAnsi="宋体" w:cs="Arial" w:hint="eastAsia"/>
          <w:kern w:val="0"/>
          <w:sz w:val="24"/>
          <w:szCs w:val="24"/>
        </w:rPr>
        <w:t>） 完备性及符合性审查</w:t>
      </w:r>
    </w:p>
    <w:p w14:paraId="40BF027F" w14:textId="77777777" w:rsidR="003C5603" w:rsidRPr="0035781B" w:rsidRDefault="003C5603" w:rsidP="003C5603">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（4） 投标品牌统计</w:t>
      </w:r>
    </w:p>
    <w:p w14:paraId="7ACFA55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5</w:t>
      </w:r>
      <w:r w:rsidRPr="0035781B">
        <w:rPr>
          <w:rFonts w:ascii="宋体" w:hAnsi="宋体" w:cs="Arial" w:hint="eastAsia"/>
          <w:kern w:val="0"/>
          <w:sz w:val="24"/>
          <w:szCs w:val="24"/>
        </w:rPr>
        <w:t>） 第二轮报价</w:t>
      </w:r>
    </w:p>
    <w:p w14:paraId="0B06E75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6</w:t>
      </w:r>
      <w:r w:rsidRPr="0035781B">
        <w:rPr>
          <w:rFonts w:ascii="宋体" w:hAnsi="宋体" w:cs="Arial" w:hint="eastAsia"/>
          <w:kern w:val="0"/>
          <w:sz w:val="24"/>
          <w:szCs w:val="24"/>
        </w:rPr>
        <w:t>） 详细评审</w:t>
      </w:r>
    </w:p>
    <w:p w14:paraId="22E54A9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w:t>
      </w:r>
      <w:r w:rsidR="003C5603" w:rsidRPr="0035781B">
        <w:rPr>
          <w:rFonts w:ascii="宋体" w:hAnsi="宋体" w:cs="Arial" w:hint="eastAsia"/>
          <w:kern w:val="0"/>
          <w:sz w:val="24"/>
          <w:szCs w:val="24"/>
        </w:rPr>
        <w:t>7</w:t>
      </w:r>
      <w:r w:rsidRPr="0035781B">
        <w:rPr>
          <w:rFonts w:ascii="宋体" w:hAnsi="宋体" w:cs="Arial" w:hint="eastAsia"/>
          <w:kern w:val="0"/>
          <w:sz w:val="24"/>
          <w:szCs w:val="24"/>
        </w:rPr>
        <w:t>） 澄清、说明或补正</w:t>
      </w:r>
    </w:p>
    <w:p w14:paraId="516AA0B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8</w:t>
      </w:r>
      <w:r w:rsidRPr="0035781B">
        <w:rPr>
          <w:rFonts w:ascii="宋体" w:hAnsi="宋体" w:cs="Arial" w:hint="eastAsia"/>
          <w:kern w:val="0"/>
          <w:sz w:val="24"/>
          <w:szCs w:val="24"/>
        </w:rPr>
        <w:t>） 推荐中标候选人及提交评审报告</w:t>
      </w:r>
    </w:p>
    <w:p w14:paraId="02A3CED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 </w:t>
      </w:r>
      <w:r w:rsidRPr="0035781B">
        <w:rPr>
          <w:rFonts w:ascii="宋体" w:hAnsi="宋体" w:cs="Arial" w:hint="eastAsia"/>
          <w:kern w:val="0"/>
          <w:sz w:val="24"/>
          <w:szCs w:val="24"/>
        </w:rPr>
        <w:t>评审准备</w:t>
      </w:r>
    </w:p>
    <w:p w14:paraId="6141EEF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3.2.1</w:t>
      </w:r>
      <w:r w:rsidRPr="0035781B">
        <w:rPr>
          <w:rFonts w:ascii="宋体" w:hAnsi="宋体" w:cs="Arial" w:hint="eastAsia"/>
          <w:kern w:val="0"/>
          <w:sz w:val="24"/>
          <w:szCs w:val="24"/>
        </w:rPr>
        <w:t>磋商小组成员签到</w:t>
      </w:r>
    </w:p>
    <w:p w14:paraId="39790E5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磋商小组成员到达评审现场时应当在签到表上签到以证明其出席。</w:t>
      </w:r>
    </w:p>
    <w:p w14:paraId="7427E83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3.2.2 </w:t>
      </w:r>
      <w:r w:rsidRPr="0035781B">
        <w:rPr>
          <w:rFonts w:ascii="宋体" w:hAnsi="宋体" w:cs="Arial" w:hint="eastAsia"/>
          <w:kern w:val="0"/>
          <w:sz w:val="24"/>
          <w:szCs w:val="24"/>
        </w:rPr>
        <w:t>磋商小组的分工</w:t>
      </w:r>
    </w:p>
    <w:p w14:paraId="3A0439D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3.2.2.1</w:t>
      </w:r>
      <w:r w:rsidRPr="0035781B">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14:paraId="4F2B6E8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3.2.2.2 </w:t>
      </w:r>
      <w:r w:rsidRPr="0035781B">
        <w:rPr>
          <w:rFonts w:ascii="宋体" w:hAnsi="宋体" w:cs="Arial" w:hint="eastAsia"/>
          <w:kern w:val="0"/>
          <w:sz w:val="24"/>
          <w:szCs w:val="24"/>
        </w:rPr>
        <w:t>磋商小组组长除履行自己作为磋商小组成员独立评审的职责外，主要负责以下工作：</w:t>
      </w:r>
      <w:r w:rsidRPr="0035781B">
        <w:rPr>
          <w:rFonts w:ascii="宋体" w:hAnsi="宋体" w:cs="Arial"/>
          <w:kern w:val="0"/>
          <w:sz w:val="24"/>
          <w:szCs w:val="24"/>
        </w:rPr>
        <w:t xml:space="preserve"> </w:t>
      </w:r>
    </w:p>
    <w:p w14:paraId="503C1C3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）组织磋商小组成员学习竞争性磋商文件；</w:t>
      </w:r>
    </w:p>
    <w:p w14:paraId="2D1253E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）汇总各磋商小组成员认为需要供应商澄清、说明或者补正的问题；</w:t>
      </w:r>
    </w:p>
    <w:p w14:paraId="33297F1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）组织磋商小组对供应商质询并对供应商的答复进行评审；</w:t>
      </w:r>
    </w:p>
    <w:p w14:paraId="59FC60D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）对出现较大争议的事项进行书面记录；</w:t>
      </w:r>
    </w:p>
    <w:p w14:paraId="421C757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）组织收回评审过程中使用的文件、表格和评审记录以及其他资料，并查验评审记录的完整性及有效性；</w:t>
      </w:r>
    </w:p>
    <w:p w14:paraId="58D25F9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6</w:t>
      </w:r>
      <w:r w:rsidRPr="0035781B">
        <w:rPr>
          <w:rFonts w:ascii="宋体" w:hAnsi="宋体" w:cs="Arial" w:hint="eastAsia"/>
          <w:kern w:val="0"/>
          <w:sz w:val="24"/>
          <w:szCs w:val="24"/>
        </w:rPr>
        <w:t>）组织对评审结论进行复核确认；</w:t>
      </w:r>
    </w:p>
    <w:p w14:paraId="19AB1C0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7</w:t>
      </w:r>
      <w:r w:rsidRPr="0035781B">
        <w:rPr>
          <w:rFonts w:ascii="宋体" w:hAnsi="宋体" w:cs="Arial" w:hint="eastAsia"/>
          <w:kern w:val="0"/>
          <w:sz w:val="24"/>
          <w:szCs w:val="24"/>
        </w:rPr>
        <w:t>）组织编写评审报告。</w:t>
      </w:r>
    </w:p>
    <w:p w14:paraId="545DD92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 </w:t>
      </w:r>
      <w:r w:rsidRPr="0035781B">
        <w:rPr>
          <w:rFonts w:ascii="宋体" w:hAnsi="宋体" w:cs="Arial" w:hint="eastAsia"/>
          <w:kern w:val="0"/>
          <w:sz w:val="24"/>
          <w:szCs w:val="24"/>
        </w:rPr>
        <w:t>熟悉文件资料</w:t>
      </w:r>
    </w:p>
    <w:p w14:paraId="2F61A7D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3.2.3.1 </w:t>
      </w:r>
      <w:r w:rsidRPr="0035781B">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507156D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3.2.3.2 </w:t>
      </w:r>
      <w:r w:rsidRPr="0035781B">
        <w:rPr>
          <w:rFonts w:ascii="宋体" w:hAnsi="宋体" w:cs="Arial" w:hint="eastAsia"/>
          <w:kern w:val="0"/>
          <w:sz w:val="24"/>
          <w:szCs w:val="24"/>
        </w:rPr>
        <w:t>采购人或采购代理机构应当向磋商小组提供评审所需的信息和数据，包括：</w:t>
      </w:r>
    </w:p>
    <w:p w14:paraId="271D97F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）竞争性磋商文件及其澄清修改等竞争性磋商文件补充；</w:t>
      </w:r>
    </w:p>
    <w:p w14:paraId="355B2C4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）未在开标会上当场拒绝的各响应文件；</w:t>
      </w:r>
    </w:p>
    <w:p w14:paraId="05BF7CD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）开标会记录；</w:t>
      </w:r>
    </w:p>
    <w:p w14:paraId="1E23EE3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）评审表格；</w:t>
      </w:r>
    </w:p>
    <w:p w14:paraId="63756AD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）其他信息和数据。</w:t>
      </w:r>
    </w:p>
    <w:p w14:paraId="2A91D923" w14:textId="77777777" w:rsidR="00A16EFE" w:rsidRPr="0035781B" w:rsidRDefault="006653C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3.3</w:t>
      </w:r>
      <w:r w:rsidR="00455A7E" w:rsidRPr="0035781B">
        <w:rPr>
          <w:rFonts w:ascii="宋体" w:hAnsi="宋体" w:cs="Arial" w:hint="eastAsia"/>
          <w:kern w:val="0"/>
          <w:sz w:val="24"/>
          <w:szCs w:val="24"/>
        </w:rPr>
        <w:t>资格审查（适用于资格后审）</w:t>
      </w:r>
    </w:p>
    <w:p w14:paraId="3843CB5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1BDB8D5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hint="eastAsia"/>
          <w:kern w:val="0"/>
          <w:sz w:val="24"/>
          <w:szCs w:val="24"/>
        </w:rPr>
        <w:t>完备性及符合性审查</w:t>
      </w:r>
    </w:p>
    <w:p w14:paraId="50CADF5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kern w:val="0"/>
          <w:sz w:val="24"/>
          <w:szCs w:val="24"/>
        </w:rPr>
        <w:t xml:space="preserve">.1 </w:t>
      </w:r>
      <w:r w:rsidRPr="0035781B">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11E6A2B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kern w:val="0"/>
          <w:sz w:val="24"/>
          <w:szCs w:val="24"/>
        </w:rPr>
        <w:t xml:space="preserve">.2 </w:t>
      </w:r>
      <w:r w:rsidRPr="0035781B">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14:paraId="57FCE9F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kern w:val="0"/>
          <w:sz w:val="24"/>
          <w:szCs w:val="24"/>
        </w:rPr>
        <w:t>.3</w:t>
      </w:r>
      <w:r w:rsidRPr="0035781B">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商造成不公平的结果。细微偏差不影响响应文件的有效性，磋商小组可要求存在细微偏差的供应商予以补正。</w:t>
      </w:r>
    </w:p>
    <w:p w14:paraId="1CA9B93A" w14:textId="77777777" w:rsidR="003C5603" w:rsidRPr="0035781B" w:rsidRDefault="003C5603" w:rsidP="003C5603">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3.5 投标品牌统计</w:t>
      </w:r>
    </w:p>
    <w:p w14:paraId="36339487" w14:textId="77777777" w:rsidR="003C5603" w:rsidRPr="0035781B" w:rsidRDefault="003C5603" w:rsidP="003C5603">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3.5.1.由磋商小组根据供应商所报核心产品品牌统计计算供应商家数。</w:t>
      </w:r>
    </w:p>
    <w:p w14:paraId="73D5CA3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3C5603" w:rsidRPr="0035781B">
        <w:rPr>
          <w:rFonts w:ascii="宋体" w:hAnsi="宋体" w:cs="Arial" w:hint="eastAsia"/>
          <w:kern w:val="0"/>
          <w:sz w:val="24"/>
          <w:szCs w:val="24"/>
        </w:rPr>
        <w:t>6</w:t>
      </w:r>
      <w:r w:rsidRPr="0035781B">
        <w:rPr>
          <w:rFonts w:ascii="宋体" w:hAnsi="宋体" w:cs="Arial" w:hint="eastAsia"/>
          <w:kern w:val="0"/>
          <w:sz w:val="24"/>
          <w:szCs w:val="24"/>
        </w:rPr>
        <w:t>第二轮报价</w:t>
      </w:r>
    </w:p>
    <w:p w14:paraId="6BBAC11E" w14:textId="77777777" w:rsidR="00A16EFE" w:rsidRPr="0035781B" w:rsidRDefault="00455A7E" w:rsidP="003C5603">
      <w:pPr>
        <w:widowControl/>
        <w:shd w:val="clear" w:color="auto" w:fill="FFFFFF"/>
        <w:snapToGrid w:val="0"/>
        <w:spacing w:line="360" w:lineRule="auto"/>
        <w:ind w:firstLineChars="200" w:firstLine="480"/>
        <w:rPr>
          <w:rFonts w:ascii="宋体" w:hAnsi="宋体"/>
          <w:sz w:val="24"/>
          <w:szCs w:val="24"/>
        </w:rPr>
      </w:pPr>
      <w:r w:rsidRPr="0035781B">
        <w:rPr>
          <w:rFonts w:ascii="宋体" w:hAnsi="宋体" w:cs="Arial" w:hint="eastAsia"/>
          <w:kern w:val="0"/>
          <w:sz w:val="24"/>
          <w:szCs w:val="24"/>
        </w:rPr>
        <w:t>3</w:t>
      </w:r>
      <w:r w:rsidR="002F1E0B" w:rsidRPr="0035781B">
        <w:rPr>
          <w:rFonts w:ascii="宋体" w:hAnsi="宋体" w:cs="Arial" w:hint="eastAsia"/>
          <w:kern w:val="0"/>
          <w:sz w:val="24"/>
          <w:szCs w:val="24"/>
        </w:rPr>
        <w:t>.</w:t>
      </w:r>
      <w:r w:rsidR="00040E64" w:rsidRPr="0035781B">
        <w:rPr>
          <w:rFonts w:ascii="宋体" w:hAnsi="宋体" w:cs="Arial" w:hint="eastAsia"/>
          <w:kern w:val="0"/>
          <w:sz w:val="24"/>
          <w:szCs w:val="24"/>
        </w:rPr>
        <w:t>6</w:t>
      </w:r>
      <w:r w:rsidRPr="0035781B">
        <w:rPr>
          <w:rFonts w:ascii="宋体" w:hAnsi="宋体" w:cs="Arial" w:hint="eastAsia"/>
          <w:kern w:val="0"/>
          <w:sz w:val="24"/>
          <w:szCs w:val="24"/>
        </w:rPr>
        <w:t>.1、</w:t>
      </w:r>
      <w:r w:rsidR="003C5603" w:rsidRPr="0035781B">
        <w:rPr>
          <w:rFonts w:ascii="宋体" w:hAnsi="宋体" w:cs="Arial" w:hint="eastAsia"/>
          <w:kern w:val="0"/>
          <w:sz w:val="24"/>
          <w:szCs w:val="24"/>
        </w:rPr>
        <w:t>只有通过了资格审查、完备性及符合性审查且</w:t>
      </w:r>
      <w:r w:rsidR="003C5603" w:rsidRPr="0035781B">
        <w:rPr>
          <w:rFonts w:ascii="宋体" w:cs="Arial" w:hint="eastAsia"/>
          <w:kern w:val="0"/>
          <w:sz w:val="24"/>
          <w:szCs w:val="24"/>
        </w:rPr>
        <w:t>投标品牌不少于3个</w:t>
      </w:r>
      <w:r w:rsidR="003C5603" w:rsidRPr="0035781B">
        <w:rPr>
          <w:rFonts w:ascii="宋体" w:hAnsi="宋体" w:cs="Arial" w:hint="eastAsia"/>
          <w:kern w:val="0"/>
          <w:sz w:val="24"/>
          <w:szCs w:val="24"/>
        </w:rPr>
        <w:t>方可进入第二轮报价。</w:t>
      </w:r>
    </w:p>
    <w:p w14:paraId="768F9DE5" w14:textId="77777777" w:rsidR="00A16EFE" w:rsidRPr="0035781B" w:rsidRDefault="002F1E0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6</w:t>
      </w:r>
      <w:r w:rsidR="00455A7E" w:rsidRPr="0035781B">
        <w:rPr>
          <w:rFonts w:ascii="宋体" w:hAnsi="宋体" w:cs="Arial" w:hint="eastAsia"/>
          <w:kern w:val="0"/>
          <w:sz w:val="24"/>
          <w:szCs w:val="24"/>
        </w:rPr>
        <w:t>.2、由每位供应商对本企业情况及本次响应情况进行简要介绍，</w:t>
      </w:r>
      <w:r w:rsidR="00455A7E" w:rsidRPr="0035781B">
        <w:rPr>
          <w:rFonts w:ascii="宋体" w:cs="Arial" w:hint="eastAsia"/>
          <w:kern w:val="0"/>
          <w:sz w:val="24"/>
          <w:szCs w:val="24"/>
        </w:rPr>
        <w:t>磋商</w:t>
      </w:r>
      <w:r w:rsidR="00455A7E" w:rsidRPr="0035781B">
        <w:rPr>
          <w:rFonts w:ascii="宋体" w:hAnsi="宋体" w:cs="Arial" w:hint="eastAsia"/>
          <w:kern w:val="0"/>
          <w:sz w:val="24"/>
          <w:szCs w:val="24"/>
        </w:rPr>
        <w:t>小组与其进行</w:t>
      </w:r>
      <w:r w:rsidR="00455A7E" w:rsidRPr="0035781B">
        <w:rPr>
          <w:rFonts w:ascii="宋体" w:cs="Arial" w:hint="eastAsia"/>
          <w:kern w:val="0"/>
          <w:sz w:val="24"/>
          <w:szCs w:val="24"/>
        </w:rPr>
        <w:t>磋商</w:t>
      </w:r>
      <w:r w:rsidR="00455A7E" w:rsidRPr="0035781B">
        <w:rPr>
          <w:rFonts w:ascii="宋体" w:hAnsi="宋体" w:cs="Arial" w:hint="eastAsia"/>
          <w:kern w:val="0"/>
          <w:sz w:val="24"/>
          <w:szCs w:val="24"/>
        </w:rPr>
        <w:t>，对响应文件中的漏项、错误等问题进行统一补充和修正并告知供应商，在此基础上进行第二轮磋商报价。</w:t>
      </w:r>
    </w:p>
    <w:p w14:paraId="7EA96016" w14:textId="61E0A8EF" w:rsidR="00A16EFE" w:rsidRPr="0035781B" w:rsidRDefault="002F1E0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6</w:t>
      </w:r>
      <w:r w:rsidR="00455A7E" w:rsidRPr="0035781B">
        <w:rPr>
          <w:rFonts w:ascii="宋体" w:hAnsi="宋体" w:cs="Arial" w:hint="eastAsia"/>
          <w:kern w:val="0"/>
          <w:sz w:val="24"/>
          <w:szCs w:val="24"/>
        </w:rPr>
        <w:t>.3、</w:t>
      </w:r>
      <w:r w:rsidR="00A45962">
        <w:rPr>
          <w:rFonts w:ascii="宋体" w:cs="Arial" w:hint="eastAsia"/>
          <w:kern w:val="0"/>
          <w:sz w:val="24"/>
          <w:szCs w:val="24"/>
        </w:rPr>
        <w:t>供应商分别进行各自第二轮</w:t>
      </w:r>
      <w:r w:rsidR="00A45962">
        <w:rPr>
          <w:rFonts w:ascii="宋体" w:hAnsi="宋体" w:cs="Arial" w:hint="eastAsia"/>
          <w:kern w:val="0"/>
          <w:sz w:val="24"/>
          <w:szCs w:val="24"/>
        </w:rPr>
        <w:t>磋商报价</w:t>
      </w:r>
      <w:r w:rsidR="00A45962">
        <w:rPr>
          <w:rFonts w:ascii="宋体" w:cs="Arial" w:hint="eastAsia"/>
          <w:kern w:val="0"/>
          <w:sz w:val="24"/>
          <w:szCs w:val="24"/>
        </w:rPr>
        <w:t>，作为最终</w:t>
      </w:r>
      <w:r w:rsidR="00A45962">
        <w:rPr>
          <w:rFonts w:ascii="宋体" w:hAnsi="宋体" w:cs="Arial" w:hint="eastAsia"/>
          <w:kern w:val="0"/>
          <w:sz w:val="24"/>
          <w:szCs w:val="24"/>
        </w:rPr>
        <w:t>磋商报价</w:t>
      </w:r>
      <w:r w:rsidR="00A45962">
        <w:rPr>
          <w:rFonts w:ascii="宋体" w:cs="Arial" w:hint="eastAsia"/>
          <w:kern w:val="0"/>
          <w:sz w:val="24"/>
          <w:szCs w:val="24"/>
        </w:rPr>
        <w:t>的依据。</w:t>
      </w:r>
    </w:p>
    <w:p w14:paraId="42D81C9C" w14:textId="77777777" w:rsidR="00A16EFE" w:rsidRPr="0035781B" w:rsidRDefault="002F1E0B">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00455A7E" w:rsidRPr="0035781B">
        <w:rPr>
          <w:rFonts w:ascii="宋体" w:hAnsi="宋体" w:cs="Arial" w:hint="eastAsia"/>
          <w:kern w:val="0"/>
          <w:sz w:val="24"/>
          <w:szCs w:val="24"/>
        </w:rPr>
        <w:t>、详细评审</w:t>
      </w:r>
    </w:p>
    <w:p w14:paraId="77CE66C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.1.</w:t>
      </w:r>
      <w:r w:rsidRPr="0035781B">
        <w:rPr>
          <w:rFonts w:ascii="宋体" w:hAnsi="宋体" w:cs="Arial" w:hint="eastAsia"/>
          <w:kern w:val="0"/>
          <w:sz w:val="24"/>
          <w:szCs w:val="24"/>
        </w:rPr>
        <w:t xml:space="preserve"> 只有通过了第二轮报价方可进入详细评审。</w:t>
      </w:r>
    </w:p>
    <w:p w14:paraId="444B00B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.2 </w:t>
      </w:r>
      <w:r w:rsidRPr="0035781B">
        <w:rPr>
          <w:rFonts w:ascii="宋体" w:hAnsi="宋体" w:cs="Arial" w:hint="eastAsia"/>
          <w:kern w:val="0"/>
          <w:sz w:val="24"/>
          <w:szCs w:val="24"/>
        </w:rPr>
        <w:t>澄清、说明和补正</w:t>
      </w:r>
    </w:p>
    <w:p w14:paraId="0C686872"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1C7B94B7" w14:textId="77777777" w:rsidR="000F2C16" w:rsidRPr="0035781B" w:rsidRDefault="000F2C16" w:rsidP="000F2C16">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lastRenderedPageBreak/>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2.2磋商小组认为供应商的报价明显低于其它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4C04E5E7"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3</w:t>
      </w:r>
      <w:r w:rsidRPr="0035781B">
        <w:rPr>
          <w:rFonts w:ascii="宋体" w:hAnsi="宋体" w:cs="Arial" w:hint="eastAsia"/>
          <w:kern w:val="0"/>
          <w:sz w:val="24"/>
          <w:szCs w:val="24"/>
        </w:rPr>
        <w:t>澄清、说明和补正内容不得改变响应文件的实质性内容（算术性错误修正的除外）。供应商的书面澄清、说明和补正属于响应文件的组成部分。</w:t>
      </w:r>
    </w:p>
    <w:p w14:paraId="72F4BC4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4</w:t>
      </w:r>
      <w:r w:rsidRPr="0035781B">
        <w:rPr>
          <w:rFonts w:ascii="宋体" w:hAnsi="宋体" w:cs="Arial" w:hint="eastAsia"/>
          <w:kern w:val="0"/>
          <w:sz w:val="24"/>
          <w:szCs w:val="24"/>
        </w:rPr>
        <w:t>磋商小组针对需要供应商对所提交响应文件中不明确的内容进行书面澄清、说明或补正。澄清通知不得向供应商提出带有暗示性或诱导性问题，或向其明确响应文件中的遗漏和错误。供应商接到磋商小组发出的书面澄清通知后，应按磋商小组的要求提供书面澄清资料，并在规定的时间递交到指定地点。磋商小组不接受供应商主动提出的澄清、说明或补正。</w:t>
      </w:r>
    </w:p>
    <w:p w14:paraId="31E92A6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5</w:t>
      </w:r>
      <w:r w:rsidRPr="0035781B">
        <w:rPr>
          <w:rFonts w:ascii="宋体" w:hAnsi="宋体" w:cs="Arial" w:hint="eastAsia"/>
          <w:kern w:val="0"/>
          <w:sz w:val="24"/>
          <w:szCs w:val="24"/>
        </w:rPr>
        <w:t>磋商小组对供应商提交的澄清、说明或补正有疑问的，可以要求供应商进一步澄清、说明或补正，直至满足磋商小组的要求。</w:t>
      </w:r>
    </w:p>
    <w:p w14:paraId="590C3CB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.3</w:t>
      </w:r>
      <w:r w:rsidRPr="0035781B">
        <w:rPr>
          <w:rFonts w:ascii="宋体" w:hAnsi="宋体" w:cs="Arial" w:hint="eastAsia"/>
          <w:kern w:val="0"/>
          <w:sz w:val="24"/>
          <w:szCs w:val="24"/>
        </w:rPr>
        <w:t>评审专家评分：评审专家按照《详细评审标准》评分，供应商详细评审得分等于全部评审专家评分的算术平均值。</w:t>
      </w:r>
    </w:p>
    <w:p w14:paraId="4582BC2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.4 </w:t>
      </w:r>
      <w:r w:rsidRPr="0035781B">
        <w:rPr>
          <w:rFonts w:ascii="宋体" w:hAnsi="宋体" w:cs="Arial" w:hint="eastAsia"/>
          <w:kern w:val="0"/>
          <w:sz w:val="24"/>
          <w:szCs w:val="24"/>
        </w:rPr>
        <w:t>算术错误修正：磋商价格有算术错误的，磋商小组按以下原则对磋商价格进行修正，修正的价格经供应商书面确认后具有约束力。供应商不接受修正价格的，其投标将被否决。</w:t>
      </w:r>
    </w:p>
    <w:p w14:paraId="437A204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）响应文件中的大写金额与小写金额不一致的，以大写金额为准；</w:t>
      </w:r>
    </w:p>
    <w:p w14:paraId="3F352F6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）总价金额与依据单价计算出的结果不一致的，以单价金额为准修正总价，但单价金额小数点有明显错误的除外。</w:t>
      </w:r>
    </w:p>
    <w:p w14:paraId="7667E2D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.5 </w:t>
      </w:r>
      <w:r w:rsidRPr="0035781B">
        <w:rPr>
          <w:rFonts w:ascii="宋体" w:hAnsi="宋体" w:cs="Arial" w:hint="eastAsia"/>
          <w:kern w:val="0"/>
          <w:sz w:val="24"/>
          <w:szCs w:val="24"/>
        </w:rPr>
        <w:t>磋商小组发现供应商的报价明显低于其他供应商磋商价格，使得其磋商价格可能低于其成本的，应当要求该供应商作出书面说明并提供相应的证明材料。供应商不能合理说明或者不能提供相应证明材料的，由磋商小组认定该供应商以低于成本报价竞标，否决其投标。</w:t>
      </w:r>
    </w:p>
    <w:p w14:paraId="0A77732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.6 </w:t>
      </w:r>
      <w:r w:rsidRPr="0035781B">
        <w:rPr>
          <w:rFonts w:ascii="宋体" w:hAnsi="宋体" w:cs="Arial" w:hint="eastAsia"/>
          <w:kern w:val="0"/>
          <w:sz w:val="24"/>
          <w:szCs w:val="24"/>
        </w:rPr>
        <w:t>磋商报价评分：对磋商报价进行磋商报价得分计算，计算方法详见评审办法前附表。</w:t>
      </w:r>
    </w:p>
    <w:p w14:paraId="23899FF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.7 </w:t>
      </w:r>
      <w:r w:rsidRPr="0035781B">
        <w:rPr>
          <w:rFonts w:ascii="宋体" w:hAnsi="宋体" w:cs="Arial" w:hint="eastAsia"/>
          <w:kern w:val="0"/>
          <w:sz w:val="24"/>
          <w:szCs w:val="24"/>
        </w:rPr>
        <w:t>汇总评分结果，评分分值计算保留小数点后两位，小数点后第三位“四舍五入”。</w:t>
      </w:r>
    </w:p>
    <w:p w14:paraId="71CAD025"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.8 </w:t>
      </w:r>
      <w:r w:rsidRPr="0035781B">
        <w:rPr>
          <w:rFonts w:ascii="宋体" w:hAnsi="宋体" w:cs="Arial" w:hint="eastAsia"/>
          <w:kern w:val="0"/>
          <w:sz w:val="24"/>
          <w:szCs w:val="24"/>
        </w:rPr>
        <w:t>详细评审工作全部结束后，供应商总得分排序按照以下原则进行。</w:t>
      </w:r>
    </w:p>
    <w:p w14:paraId="0CA02098" w14:textId="77777777" w:rsidR="006653CE" w:rsidRPr="0035781B"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006653CE" w:rsidRPr="0035781B">
        <w:rPr>
          <w:rFonts w:ascii="宋体" w:hAnsi="宋体" w:cs="Arial" w:hint="eastAsia"/>
          <w:kern w:val="0"/>
          <w:sz w:val="24"/>
          <w:szCs w:val="24"/>
        </w:rPr>
        <w:t>.8.1按照总得分由高到低顺序对供应商进行排序；</w:t>
      </w:r>
    </w:p>
    <w:p w14:paraId="760F1226" w14:textId="77777777" w:rsidR="006653CE" w:rsidRPr="0035781B"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lastRenderedPageBreak/>
        <w:t>3.</w:t>
      </w:r>
      <w:r w:rsidR="00040E64" w:rsidRPr="0035781B">
        <w:rPr>
          <w:rFonts w:ascii="宋体" w:hAnsi="宋体" w:cs="Arial" w:hint="eastAsia"/>
          <w:kern w:val="0"/>
          <w:sz w:val="24"/>
          <w:szCs w:val="24"/>
        </w:rPr>
        <w:t>7</w:t>
      </w:r>
      <w:r w:rsidR="006653CE" w:rsidRPr="0035781B">
        <w:rPr>
          <w:rFonts w:ascii="宋体" w:hAnsi="宋体" w:cs="Arial" w:hint="eastAsia"/>
          <w:kern w:val="0"/>
          <w:sz w:val="24"/>
          <w:szCs w:val="24"/>
        </w:rPr>
        <w:t>.8.2总</w:t>
      </w:r>
      <w:r w:rsidR="006653CE" w:rsidRPr="0035781B">
        <w:rPr>
          <w:rFonts w:ascii="宋体" w:hAnsi="宋体" w:cs="Arial"/>
          <w:kern w:val="0"/>
          <w:sz w:val="24"/>
          <w:szCs w:val="24"/>
        </w:rPr>
        <w:t>得分</w:t>
      </w:r>
      <w:r w:rsidR="006653CE" w:rsidRPr="0035781B">
        <w:rPr>
          <w:rFonts w:ascii="宋体" w:hAnsi="宋体" w:cs="Arial" w:hint="eastAsia"/>
          <w:kern w:val="0"/>
          <w:sz w:val="24"/>
          <w:szCs w:val="24"/>
        </w:rPr>
        <w:t>相同时报价低的</w:t>
      </w:r>
      <w:r w:rsidR="006653CE" w:rsidRPr="0035781B">
        <w:rPr>
          <w:rFonts w:ascii="宋体" w:hAnsi="宋体" w:cs="Arial"/>
          <w:kern w:val="0"/>
          <w:sz w:val="24"/>
          <w:szCs w:val="24"/>
        </w:rPr>
        <w:t>供应商</w:t>
      </w:r>
      <w:r w:rsidR="006653CE" w:rsidRPr="0035781B">
        <w:rPr>
          <w:rFonts w:ascii="宋体" w:hAnsi="宋体" w:cs="Arial" w:hint="eastAsia"/>
          <w:kern w:val="0"/>
          <w:sz w:val="24"/>
          <w:szCs w:val="24"/>
        </w:rPr>
        <w:t>排序靠前；</w:t>
      </w:r>
    </w:p>
    <w:p w14:paraId="3B383F14" w14:textId="77777777" w:rsidR="003F7CE9" w:rsidRPr="0035781B"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.8.3总</w:t>
      </w:r>
      <w:r w:rsidRPr="0035781B">
        <w:rPr>
          <w:rFonts w:ascii="宋体" w:hAnsi="宋体" w:cs="Arial"/>
          <w:kern w:val="0"/>
          <w:sz w:val="24"/>
          <w:szCs w:val="24"/>
        </w:rPr>
        <w:t>得分相同</w:t>
      </w:r>
      <w:r w:rsidRPr="0035781B">
        <w:rPr>
          <w:rFonts w:ascii="宋体" w:hAnsi="宋体" w:cs="Arial" w:hint="eastAsia"/>
          <w:kern w:val="0"/>
          <w:sz w:val="24"/>
          <w:szCs w:val="24"/>
        </w:rPr>
        <w:t>且报价相同的</w:t>
      </w:r>
      <w:r w:rsidRPr="0035781B">
        <w:rPr>
          <w:rFonts w:ascii="宋体" w:hAnsi="宋体" w:cs="Arial"/>
          <w:kern w:val="0"/>
          <w:sz w:val="24"/>
          <w:szCs w:val="24"/>
        </w:rPr>
        <w:t>同品牌供应商，由采购人确定</w:t>
      </w:r>
      <w:r w:rsidRPr="0035781B">
        <w:rPr>
          <w:rFonts w:ascii="宋体" w:hAnsi="宋体" w:cs="Arial" w:hint="eastAsia"/>
          <w:kern w:val="0"/>
          <w:sz w:val="24"/>
          <w:szCs w:val="24"/>
        </w:rPr>
        <w:t>排序顺序；</w:t>
      </w:r>
    </w:p>
    <w:p w14:paraId="77D8C518" w14:textId="77777777" w:rsidR="003F7CE9" w:rsidRPr="0035781B"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.8.4总</w:t>
      </w:r>
      <w:r w:rsidRPr="0035781B">
        <w:rPr>
          <w:rFonts w:ascii="宋体" w:hAnsi="宋体" w:cs="Arial"/>
          <w:kern w:val="0"/>
          <w:sz w:val="24"/>
          <w:szCs w:val="24"/>
        </w:rPr>
        <w:t>得分相同</w:t>
      </w:r>
      <w:r w:rsidRPr="0035781B">
        <w:rPr>
          <w:rFonts w:ascii="宋体" w:hAnsi="宋体" w:cs="Arial" w:hint="eastAsia"/>
          <w:kern w:val="0"/>
          <w:sz w:val="24"/>
          <w:szCs w:val="24"/>
        </w:rPr>
        <w:t>且报价相同的不</w:t>
      </w:r>
      <w:r w:rsidRPr="0035781B">
        <w:rPr>
          <w:rFonts w:ascii="宋体" w:hAnsi="宋体" w:cs="Arial"/>
          <w:kern w:val="0"/>
          <w:sz w:val="24"/>
          <w:szCs w:val="24"/>
        </w:rPr>
        <w:t>同品牌供应商，</w:t>
      </w:r>
      <w:r w:rsidRPr="0035781B">
        <w:rPr>
          <w:rFonts w:ascii="宋体" w:hAnsi="宋体" w:cs="Arial" w:hint="eastAsia"/>
          <w:kern w:val="0"/>
          <w:sz w:val="24"/>
          <w:szCs w:val="24"/>
        </w:rPr>
        <w:t>采取随机抽取方式</w:t>
      </w:r>
      <w:r w:rsidRPr="0035781B">
        <w:rPr>
          <w:rFonts w:ascii="宋体" w:hAnsi="宋体" w:cs="Arial"/>
          <w:kern w:val="0"/>
          <w:sz w:val="24"/>
          <w:szCs w:val="24"/>
        </w:rPr>
        <w:t>确定</w:t>
      </w:r>
      <w:r w:rsidRPr="0035781B">
        <w:rPr>
          <w:rFonts w:ascii="宋体" w:hAnsi="宋体" w:cs="Arial" w:hint="eastAsia"/>
          <w:kern w:val="0"/>
          <w:sz w:val="24"/>
          <w:szCs w:val="24"/>
        </w:rPr>
        <w:t>排序顺序。</w:t>
      </w:r>
    </w:p>
    <w:p w14:paraId="520E19F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 xml:space="preserve"> </w:t>
      </w:r>
      <w:r w:rsidRPr="0035781B">
        <w:rPr>
          <w:rFonts w:ascii="宋体" w:hAnsi="宋体" w:cs="Arial" w:hint="eastAsia"/>
          <w:kern w:val="0"/>
          <w:sz w:val="24"/>
          <w:szCs w:val="24"/>
        </w:rPr>
        <w:t>推荐中标候选人及提交评审报告</w:t>
      </w:r>
    </w:p>
    <w:p w14:paraId="0206D01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.1</w:t>
      </w:r>
      <w:r w:rsidRPr="0035781B">
        <w:rPr>
          <w:rFonts w:ascii="宋体" w:hAnsi="宋体" w:cs="Arial" w:hint="eastAsia"/>
          <w:kern w:val="0"/>
          <w:sz w:val="24"/>
          <w:szCs w:val="24"/>
        </w:rPr>
        <w:t>磋商小组推荐中标候选人，总得分排序第一的供应商将被确定为第一中标候选人</w:t>
      </w:r>
      <w:r w:rsidR="00363BE0" w:rsidRPr="0035781B">
        <w:rPr>
          <w:rFonts w:ascii="宋体" w:hAnsi="宋体" w:cs="Arial" w:hint="eastAsia"/>
          <w:kern w:val="0"/>
          <w:sz w:val="24"/>
          <w:szCs w:val="24"/>
        </w:rPr>
        <w:t>（总</w:t>
      </w:r>
      <w:r w:rsidR="00363BE0" w:rsidRPr="0035781B">
        <w:rPr>
          <w:rFonts w:ascii="宋体" w:hAnsi="宋体" w:cs="Arial"/>
          <w:kern w:val="0"/>
          <w:sz w:val="24"/>
          <w:szCs w:val="24"/>
        </w:rPr>
        <w:t>得分</w:t>
      </w:r>
      <w:r w:rsidR="00363BE0" w:rsidRPr="0035781B">
        <w:rPr>
          <w:rFonts w:ascii="宋体" w:hAnsi="宋体" w:cs="Arial" w:hint="eastAsia"/>
          <w:kern w:val="0"/>
          <w:sz w:val="24"/>
          <w:szCs w:val="24"/>
        </w:rPr>
        <w:t>排序</w:t>
      </w:r>
      <w:r w:rsidR="00363BE0" w:rsidRPr="0035781B">
        <w:rPr>
          <w:rFonts w:ascii="宋体" w:hAnsi="宋体" w:cs="Arial"/>
          <w:kern w:val="0"/>
          <w:sz w:val="24"/>
          <w:szCs w:val="24"/>
        </w:rPr>
        <w:t>最高的同品牌供应商获得</w:t>
      </w:r>
      <w:r w:rsidR="00363BE0" w:rsidRPr="0035781B">
        <w:rPr>
          <w:rFonts w:ascii="宋体" w:hAnsi="宋体" w:cs="Arial" w:hint="eastAsia"/>
          <w:kern w:val="0"/>
          <w:sz w:val="24"/>
          <w:szCs w:val="24"/>
        </w:rPr>
        <w:t>中标候选人推荐</w:t>
      </w:r>
      <w:r w:rsidR="00363BE0" w:rsidRPr="0035781B">
        <w:rPr>
          <w:rFonts w:ascii="宋体" w:hAnsi="宋体" w:cs="Arial"/>
          <w:kern w:val="0"/>
          <w:sz w:val="24"/>
          <w:szCs w:val="24"/>
        </w:rPr>
        <w:t>资格</w:t>
      </w:r>
      <w:r w:rsidR="00363BE0" w:rsidRPr="0035781B">
        <w:rPr>
          <w:rFonts w:ascii="宋体" w:hAnsi="宋体" w:cs="Arial" w:hint="eastAsia"/>
          <w:kern w:val="0"/>
          <w:sz w:val="24"/>
          <w:szCs w:val="24"/>
        </w:rPr>
        <w:t>，</w:t>
      </w:r>
      <w:r w:rsidR="00363BE0" w:rsidRPr="0035781B">
        <w:rPr>
          <w:rFonts w:ascii="宋体" w:hAnsi="宋体" w:cs="Arial"/>
          <w:kern w:val="0"/>
          <w:sz w:val="24"/>
          <w:szCs w:val="24"/>
        </w:rPr>
        <w:t>其他同品牌供应商不作为中标候选人</w:t>
      </w:r>
      <w:r w:rsidR="00363BE0" w:rsidRPr="0035781B">
        <w:rPr>
          <w:rFonts w:ascii="宋体" w:hAnsi="宋体" w:cs="Arial" w:hint="eastAsia"/>
          <w:kern w:val="0"/>
          <w:sz w:val="24"/>
          <w:szCs w:val="24"/>
        </w:rPr>
        <w:t>）</w:t>
      </w:r>
      <w:r w:rsidRPr="0035781B">
        <w:rPr>
          <w:rFonts w:ascii="宋体" w:hAnsi="宋体" w:cs="Arial" w:hint="eastAsia"/>
          <w:kern w:val="0"/>
          <w:sz w:val="24"/>
          <w:szCs w:val="24"/>
        </w:rPr>
        <w:t>，以此类推确定出规定数量的的中标候选人。</w:t>
      </w:r>
    </w:p>
    <w:p w14:paraId="5A6A583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.2</w:t>
      </w:r>
      <w:r w:rsidR="00363BE0" w:rsidRPr="0035781B">
        <w:rPr>
          <w:rFonts w:ascii="宋体" w:hAnsi="宋体" w:cs="Arial" w:hint="eastAsia"/>
          <w:kern w:val="0"/>
          <w:sz w:val="24"/>
          <w:szCs w:val="24"/>
        </w:rPr>
        <w:t>当通过了资格审查、完备性及符合性审查后，投标品牌少于3个时，采购人应当依法重新招标。</w:t>
      </w:r>
    </w:p>
    <w:p w14:paraId="3CC685C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 xml:space="preserve">.3 </w:t>
      </w:r>
      <w:r w:rsidRPr="0035781B">
        <w:rPr>
          <w:rFonts w:ascii="宋体" w:hAnsi="宋体" w:cs="Arial" w:hint="eastAsia"/>
          <w:kern w:val="0"/>
          <w:sz w:val="24"/>
          <w:szCs w:val="24"/>
        </w:rPr>
        <w:t>磋商小组完成评审后，应当向采购人提交书面评审报告。</w:t>
      </w:r>
    </w:p>
    <w:p w14:paraId="2708022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 </w:t>
      </w:r>
      <w:r w:rsidRPr="0035781B">
        <w:rPr>
          <w:rFonts w:ascii="宋体" w:hAnsi="宋体" w:cs="Arial" w:hint="eastAsia"/>
          <w:kern w:val="0"/>
          <w:sz w:val="24"/>
          <w:szCs w:val="24"/>
        </w:rPr>
        <w:t>特殊情况的处置程序</w:t>
      </w:r>
    </w:p>
    <w:p w14:paraId="7948907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.1 </w:t>
      </w:r>
      <w:r w:rsidRPr="0035781B">
        <w:rPr>
          <w:rFonts w:ascii="宋体" w:hAnsi="宋体" w:cs="Arial" w:hint="eastAsia"/>
          <w:kern w:val="0"/>
          <w:sz w:val="24"/>
          <w:szCs w:val="24"/>
        </w:rPr>
        <w:t>关于评审活动暂停</w:t>
      </w:r>
    </w:p>
    <w:p w14:paraId="6FDA81A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2CAC3FC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.2</w:t>
      </w:r>
      <w:r w:rsidRPr="0035781B">
        <w:rPr>
          <w:rFonts w:ascii="宋体" w:hAnsi="宋体" w:cs="Arial" w:hint="eastAsia"/>
          <w:kern w:val="0"/>
          <w:sz w:val="24"/>
          <w:szCs w:val="24"/>
        </w:rPr>
        <w:t>关于评审中途更换评审专家</w:t>
      </w:r>
    </w:p>
    <w:p w14:paraId="67178EF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.2.1 </w:t>
      </w:r>
      <w:r w:rsidRPr="0035781B">
        <w:rPr>
          <w:rFonts w:ascii="宋体" w:hAnsi="宋体" w:cs="Arial" w:hint="eastAsia"/>
          <w:kern w:val="0"/>
          <w:sz w:val="24"/>
          <w:szCs w:val="24"/>
        </w:rPr>
        <w:t>除非发生下列情况之一，磋商小组成员不得在评审中途更换：</w:t>
      </w:r>
    </w:p>
    <w:p w14:paraId="0DD51D4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）因不可抗拒的客观原因，不能到场或需在评审中途退出评审活动。</w:t>
      </w:r>
    </w:p>
    <w:p w14:paraId="43D134C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）根据法律法规规定，某个或某几个磋商小组成员需要回避。</w:t>
      </w:r>
    </w:p>
    <w:p w14:paraId="4BE2F6D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.2.2 </w:t>
      </w:r>
      <w:r w:rsidRPr="0035781B">
        <w:rPr>
          <w:rFonts w:ascii="宋体" w:hAnsi="宋体" w:cs="Arial" w:hint="eastAsia"/>
          <w:kern w:val="0"/>
          <w:sz w:val="24"/>
          <w:szCs w:val="24"/>
        </w:rPr>
        <w:t>退出评审的磋商小组成员，其已完成的评审行为无效，由更换的评审专家进行评审。</w:t>
      </w:r>
    </w:p>
    <w:p w14:paraId="5D2528B7"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.3 </w:t>
      </w:r>
      <w:r w:rsidRPr="0035781B">
        <w:rPr>
          <w:rFonts w:ascii="宋体" w:hAnsi="宋体" w:cs="Arial" w:hint="eastAsia"/>
          <w:kern w:val="0"/>
          <w:sz w:val="24"/>
          <w:szCs w:val="24"/>
        </w:rPr>
        <w:t>在评审环节中，需磋商小组就某项定性的评审结论做出表决的，由磋商小组全体成员按照少数服从多数的原则确定。</w:t>
      </w:r>
    </w:p>
    <w:p w14:paraId="7597E9AA" w14:textId="77777777" w:rsidR="00A16EFE" w:rsidRPr="0035781B" w:rsidRDefault="00455A7E">
      <w:pPr>
        <w:widowControl/>
        <w:jc w:val="left"/>
        <w:rPr>
          <w:rFonts w:ascii="宋体" w:hAnsi="宋体" w:cs="Times New Roman"/>
          <w:b/>
          <w:sz w:val="24"/>
          <w:szCs w:val="24"/>
        </w:rPr>
      </w:pPr>
      <w:bookmarkStart w:id="29" w:name="_Toc485312286"/>
      <w:r w:rsidRPr="0035781B">
        <w:rPr>
          <w:rFonts w:ascii="宋体" w:hAnsi="宋体" w:cs="Times New Roman"/>
          <w:b/>
          <w:sz w:val="24"/>
          <w:szCs w:val="24"/>
        </w:rPr>
        <w:br w:type="page"/>
      </w:r>
    </w:p>
    <w:p w14:paraId="5FEC2241" w14:textId="77777777" w:rsidR="00A16EFE" w:rsidRPr="0035781B" w:rsidRDefault="00455A7E">
      <w:pPr>
        <w:widowControl/>
        <w:shd w:val="clear" w:color="auto" w:fill="FFFFFF"/>
        <w:snapToGrid w:val="0"/>
        <w:spacing w:line="360" w:lineRule="auto"/>
        <w:jc w:val="center"/>
        <w:rPr>
          <w:rFonts w:ascii="宋体" w:cs="Times New Roman"/>
          <w:b/>
          <w:sz w:val="24"/>
          <w:szCs w:val="24"/>
        </w:rPr>
      </w:pPr>
      <w:r w:rsidRPr="0035781B">
        <w:rPr>
          <w:rFonts w:ascii="宋体" w:hAnsi="宋体" w:cs="Times New Roman" w:hint="eastAsia"/>
          <w:b/>
          <w:sz w:val="24"/>
          <w:szCs w:val="24"/>
        </w:rPr>
        <w:t>问题澄清通知</w:t>
      </w:r>
    </w:p>
    <w:p w14:paraId="00EB0F6E" w14:textId="77777777" w:rsidR="00A16EFE" w:rsidRPr="0035781B" w:rsidRDefault="00A16EFE">
      <w:pPr>
        <w:rPr>
          <w:rFonts w:ascii="宋体" w:cs="Times New Roman"/>
          <w:sz w:val="24"/>
          <w:szCs w:val="24"/>
        </w:rPr>
      </w:pPr>
    </w:p>
    <w:p w14:paraId="54BB8D15" w14:textId="77777777" w:rsidR="00A16EFE" w:rsidRPr="0035781B" w:rsidRDefault="00455A7E">
      <w:pPr>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（供应商名称）：</w:t>
      </w:r>
    </w:p>
    <w:p w14:paraId="3A203938" w14:textId="77777777" w:rsidR="00A16EFE" w:rsidRPr="0035781B" w:rsidRDefault="00455A7E">
      <w:pPr>
        <w:ind w:firstLineChars="200" w:firstLine="480"/>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14:paraId="013FEF71"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质疑问题：</w:t>
      </w:r>
    </w:p>
    <w:p w14:paraId="0CD16A37" w14:textId="77777777" w:rsidR="00A16EFE" w:rsidRPr="0035781B" w:rsidRDefault="00A16EFE">
      <w:pPr>
        <w:rPr>
          <w:rFonts w:ascii="宋体" w:cs="Arial"/>
          <w:kern w:val="0"/>
          <w:sz w:val="24"/>
          <w:szCs w:val="24"/>
        </w:rPr>
      </w:pPr>
    </w:p>
    <w:p w14:paraId="58E4813E" w14:textId="77777777" w:rsidR="00A16EFE" w:rsidRPr="0035781B" w:rsidRDefault="00A16EFE">
      <w:pPr>
        <w:rPr>
          <w:rFonts w:ascii="宋体" w:cs="Arial"/>
          <w:kern w:val="0"/>
          <w:sz w:val="24"/>
          <w:szCs w:val="24"/>
        </w:rPr>
      </w:pPr>
    </w:p>
    <w:p w14:paraId="513F14E1" w14:textId="77777777" w:rsidR="00A16EFE" w:rsidRPr="0035781B" w:rsidRDefault="00A16EFE">
      <w:pPr>
        <w:rPr>
          <w:rFonts w:ascii="宋体" w:cs="Arial"/>
          <w:kern w:val="0"/>
          <w:sz w:val="24"/>
          <w:szCs w:val="24"/>
        </w:rPr>
      </w:pPr>
    </w:p>
    <w:p w14:paraId="7C10ECBA" w14:textId="77777777" w:rsidR="00A16EFE" w:rsidRPr="0035781B" w:rsidRDefault="00A16EFE">
      <w:pPr>
        <w:rPr>
          <w:rFonts w:ascii="宋体" w:cs="Arial"/>
          <w:kern w:val="0"/>
          <w:sz w:val="24"/>
          <w:szCs w:val="24"/>
        </w:rPr>
      </w:pPr>
    </w:p>
    <w:p w14:paraId="3056987A" w14:textId="77777777" w:rsidR="00A16EFE" w:rsidRPr="0035781B" w:rsidRDefault="00A16EFE">
      <w:pPr>
        <w:rPr>
          <w:rFonts w:ascii="宋体" w:cs="Arial"/>
          <w:kern w:val="0"/>
          <w:sz w:val="24"/>
          <w:szCs w:val="24"/>
        </w:rPr>
      </w:pPr>
    </w:p>
    <w:p w14:paraId="0524525F" w14:textId="77777777" w:rsidR="00A16EFE" w:rsidRPr="0035781B" w:rsidRDefault="00A16EFE">
      <w:pPr>
        <w:rPr>
          <w:rFonts w:ascii="宋体" w:cs="Arial"/>
          <w:kern w:val="0"/>
          <w:sz w:val="24"/>
          <w:szCs w:val="24"/>
        </w:rPr>
      </w:pPr>
    </w:p>
    <w:p w14:paraId="5D78B604" w14:textId="77777777" w:rsidR="00A16EFE" w:rsidRPr="0035781B" w:rsidRDefault="00A16EFE">
      <w:pPr>
        <w:rPr>
          <w:rFonts w:ascii="宋体" w:cs="Arial"/>
          <w:kern w:val="0"/>
          <w:sz w:val="24"/>
          <w:szCs w:val="24"/>
        </w:rPr>
      </w:pPr>
    </w:p>
    <w:p w14:paraId="7AEB976F" w14:textId="77777777" w:rsidR="00A16EFE" w:rsidRPr="0035781B" w:rsidRDefault="00A16EFE">
      <w:pPr>
        <w:rPr>
          <w:rFonts w:ascii="宋体" w:cs="Arial"/>
          <w:kern w:val="0"/>
          <w:sz w:val="24"/>
          <w:szCs w:val="24"/>
        </w:rPr>
      </w:pPr>
    </w:p>
    <w:p w14:paraId="3B1D7150" w14:textId="77777777" w:rsidR="00A16EFE" w:rsidRPr="0035781B" w:rsidRDefault="00A16EFE">
      <w:pPr>
        <w:rPr>
          <w:rFonts w:ascii="宋体" w:cs="Arial"/>
          <w:kern w:val="0"/>
          <w:sz w:val="24"/>
          <w:szCs w:val="24"/>
        </w:rPr>
      </w:pPr>
    </w:p>
    <w:p w14:paraId="7390EACB" w14:textId="77777777" w:rsidR="00A16EFE" w:rsidRPr="0035781B" w:rsidRDefault="00A16EFE">
      <w:pPr>
        <w:rPr>
          <w:rFonts w:ascii="宋体" w:cs="Arial"/>
          <w:kern w:val="0"/>
          <w:sz w:val="24"/>
          <w:szCs w:val="24"/>
        </w:rPr>
      </w:pPr>
    </w:p>
    <w:p w14:paraId="198C5AB2"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磋商小组成员（签字）：</w:t>
      </w:r>
    </w:p>
    <w:p w14:paraId="38801656" w14:textId="77777777" w:rsidR="00A16EFE" w:rsidRPr="0035781B" w:rsidRDefault="00A16EFE">
      <w:pPr>
        <w:rPr>
          <w:rFonts w:ascii="宋体" w:cs="Arial"/>
          <w:kern w:val="0"/>
          <w:sz w:val="24"/>
          <w:szCs w:val="24"/>
        </w:rPr>
      </w:pPr>
    </w:p>
    <w:p w14:paraId="24E5B982"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1C0A8905" w14:textId="77777777" w:rsidR="00A16EFE" w:rsidRPr="0035781B" w:rsidRDefault="00455A7E">
      <w:pPr>
        <w:jc w:val="center"/>
        <w:rPr>
          <w:rFonts w:ascii="宋体" w:cs="Times New Roman"/>
          <w:b/>
          <w:sz w:val="24"/>
          <w:szCs w:val="24"/>
        </w:rPr>
      </w:pPr>
      <w:r w:rsidRPr="0035781B">
        <w:rPr>
          <w:rFonts w:ascii="宋体" w:cs="Arial"/>
          <w:kern w:val="0"/>
          <w:sz w:val="24"/>
          <w:szCs w:val="24"/>
        </w:rPr>
        <w:br w:type="page"/>
      </w:r>
      <w:r w:rsidRPr="0035781B">
        <w:rPr>
          <w:rFonts w:ascii="宋体" w:hAnsi="宋体" w:cs="Times New Roman" w:hint="eastAsia"/>
          <w:b/>
          <w:sz w:val="24"/>
          <w:szCs w:val="24"/>
        </w:rPr>
        <w:lastRenderedPageBreak/>
        <w:t>问题的澄清、说明或补正</w:t>
      </w:r>
    </w:p>
    <w:p w14:paraId="5B3741A8" w14:textId="77777777" w:rsidR="00A16EFE" w:rsidRPr="0035781B" w:rsidRDefault="00A16EFE">
      <w:pPr>
        <w:rPr>
          <w:rFonts w:ascii="宋体" w:hAnsi="宋体" w:cs="Arial"/>
          <w:kern w:val="0"/>
          <w:sz w:val="24"/>
          <w:szCs w:val="24"/>
        </w:rPr>
      </w:pPr>
    </w:p>
    <w:p w14:paraId="71DEB6C0"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磋商小组：</w:t>
      </w:r>
    </w:p>
    <w:p w14:paraId="0815D319" w14:textId="77777777" w:rsidR="00A16EFE" w:rsidRPr="0035781B" w:rsidRDefault="00455A7E">
      <w:pPr>
        <w:ind w:firstLineChars="200" w:firstLine="480"/>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（采购项目名称）的问题澄清通知已收悉，现澄清、说明或者补正如下：</w:t>
      </w:r>
    </w:p>
    <w:p w14:paraId="4850168F" w14:textId="77777777" w:rsidR="00A16EFE" w:rsidRPr="0035781B" w:rsidRDefault="00A16EFE">
      <w:pPr>
        <w:rPr>
          <w:rFonts w:ascii="宋体" w:cs="Arial"/>
          <w:kern w:val="0"/>
          <w:sz w:val="24"/>
          <w:szCs w:val="24"/>
        </w:rPr>
      </w:pPr>
    </w:p>
    <w:p w14:paraId="437E59CB" w14:textId="77777777" w:rsidR="00A16EFE" w:rsidRPr="0035781B" w:rsidRDefault="00A16EFE">
      <w:pPr>
        <w:rPr>
          <w:rFonts w:ascii="宋体" w:cs="Arial"/>
          <w:kern w:val="0"/>
          <w:sz w:val="24"/>
          <w:szCs w:val="24"/>
        </w:rPr>
      </w:pPr>
    </w:p>
    <w:p w14:paraId="6147A586" w14:textId="77777777" w:rsidR="00A16EFE" w:rsidRPr="0035781B" w:rsidRDefault="00A16EFE">
      <w:pPr>
        <w:rPr>
          <w:rFonts w:ascii="宋体" w:cs="Arial"/>
          <w:kern w:val="0"/>
          <w:sz w:val="24"/>
          <w:szCs w:val="24"/>
        </w:rPr>
      </w:pPr>
    </w:p>
    <w:p w14:paraId="14A5EB49" w14:textId="77777777" w:rsidR="00A16EFE" w:rsidRPr="0035781B" w:rsidRDefault="00A16EFE">
      <w:pPr>
        <w:rPr>
          <w:rFonts w:ascii="宋体" w:cs="Arial"/>
          <w:kern w:val="0"/>
          <w:sz w:val="24"/>
          <w:szCs w:val="24"/>
        </w:rPr>
      </w:pPr>
    </w:p>
    <w:p w14:paraId="3C400EAF" w14:textId="77777777" w:rsidR="00A16EFE" w:rsidRPr="0035781B" w:rsidRDefault="00A16EFE">
      <w:pPr>
        <w:rPr>
          <w:rFonts w:ascii="宋体" w:cs="Arial"/>
          <w:kern w:val="0"/>
          <w:sz w:val="24"/>
          <w:szCs w:val="24"/>
        </w:rPr>
      </w:pPr>
    </w:p>
    <w:p w14:paraId="00802E23" w14:textId="77777777" w:rsidR="00A16EFE" w:rsidRPr="0035781B" w:rsidRDefault="00A16EFE">
      <w:pPr>
        <w:rPr>
          <w:rFonts w:ascii="宋体" w:cs="Arial"/>
          <w:kern w:val="0"/>
          <w:sz w:val="24"/>
          <w:szCs w:val="24"/>
        </w:rPr>
      </w:pPr>
    </w:p>
    <w:p w14:paraId="5076B108" w14:textId="77777777" w:rsidR="00A16EFE" w:rsidRPr="0035781B" w:rsidRDefault="00A16EFE">
      <w:pPr>
        <w:rPr>
          <w:rFonts w:ascii="宋体" w:cs="Arial"/>
          <w:kern w:val="0"/>
          <w:sz w:val="24"/>
          <w:szCs w:val="24"/>
        </w:rPr>
      </w:pPr>
    </w:p>
    <w:p w14:paraId="74726236" w14:textId="77777777" w:rsidR="00A16EFE" w:rsidRPr="0035781B" w:rsidRDefault="00A16EFE">
      <w:pPr>
        <w:rPr>
          <w:rFonts w:ascii="宋体" w:cs="Arial"/>
          <w:kern w:val="0"/>
          <w:sz w:val="24"/>
          <w:szCs w:val="24"/>
        </w:rPr>
      </w:pPr>
    </w:p>
    <w:p w14:paraId="632EA2E8" w14:textId="77777777" w:rsidR="00A16EFE" w:rsidRPr="0035781B" w:rsidRDefault="00A16EFE">
      <w:pPr>
        <w:rPr>
          <w:rFonts w:ascii="宋体" w:cs="Arial"/>
          <w:kern w:val="0"/>
          <w:sz w:val="24"/>
          <w:szCs w:val="24"/>
        </w:rPr>
      </w:pPr>
    </w:p>
    <w:p w14:paraId="0F2C90B3"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法定代表人或其授权委托人（签字）：</w:t>
      </w:r>
    </w:p>
    <w:p w14:paraId="3BB7E484" w14:textId="77777777" w:rsidR="00A16EFE" w:rsidRPr="0035781B" w:rsidRDefault="00A16EFE">
      <w:pPr>
        <w:rPr>
          <w:rFonts w:ascii="宋体" w:cs="Arial"/>
          <w:kern w:val="0"/>
          <w:sz w:val="24"/>
          <w:szCs w:val="24"/>
        </w:rPr>
      </w:pPr>
    </w:p>
    <w:p w14:paraId="18C66C5B"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0F378EB7" w14:textId="77777777" w:rsidR="006653CE" w:rsidRPr="0035781B" w:rsidRDefault="00455A7E" w:rsidP="006653CE">
      <w:pPr>
        <w:spacing w:line="440" w:lineRule="exact"/>
        <w:jc w:val="center"/>
        <w:outlineLvl w:val="0"/>
        <w:rPr>
          <w:rFonts w:ascii="宋体" w:hAnsi="宋体" w:cs="宋体"/>
          <w:b/>
          <w:sz w:val="24"/>
          <w:szCs w:val="24"/>
        </w:rPr>
      </w:pPr>
      <w:r w:rsidRPr="0035781B">
        <w:rPr>
          <w:rFonts w:ascii="宋体" w:cs="Arial"/>
          <w:kern w:val="0"/>
          <w:sz w:val="24"/>
          <w:szCs w:val="24"/>
        </w:rPr>
        <w:br w:type="page"/>
      </w:r>
      <w:bookmarkStart w:id="30" w:name="_Toc60925645"/>
      <w:bookmarkStart w:id="31" w:name="_Toc146207388"/>
      <w:bookmarkEnd w:id="29"/>
      <w:r w:rsidR="006653CE" w:rsidRPr="0035781B">
        <w:rPr>
          <w:rFonts w:ascii="宋体" w:hAnsi="宋体" w:cs="宋体" w:hint="eastAsia"/>
          <w:b/>
          <w:sz w:val="24"/>
          <w:szCs w:val="24"/>
        </w:rPr>
        <w:lastRenderedPageBreak/>
        <w:t>第三章</w:t>
      </w:r>
      <w:r w:rsidR="006653CE" w:rsidRPr="0035781B">
        <w:rPr>
          <w:rFonts w:ascii="宋体" w:hAnsi="宋体" w:cs="宋体"/>
          <w:b/>
          <w:sz w:val="24"/>
          <w:szCs w:val="24"/>
        </w:rPr>
        <w:t xml:space="preserve">  </w:t>
      </w:r>
      <w:r w:rsidR="006653CE" w:rsidRPr="0035781B">
        <w:rPr>
          <w:rFonts w:ascii="宋体" w:hAnsi="宋体" w:cs="宋体" w:hint="eastAsia"/>
          <w:b/>
          <w:sz w:val="24"/>
          <w:szCs w:val="24"/>
        </w:rPr>
        <w:t>合</w:t>
      </w:r>
      <w:r w:rsidR="006653CE" w:rsidRPr="0035781B">
        <w:rPr>
          <w:rFonts w:ascii="宋体" w:hAnsi="宋体" w:cs="宋体"/>
          <w:b/>
          <w:sz w:val="24"/>
          <w:szCs w:val="24"/>
        </w:rPr>
        <w:t xml:space="preserve">  </w:t>
      </w:r>
      <w:r w:rsidR="006653CE" w:rsidRPr="0035781B">
        <w:rPr>
          <w:rFonts w:ascii="宋体" w:hAnsi="宋体" w:cs="宋体" w:hint="eastAsia"/>
          <w:b/>
          <w:sz w:val="24"/>
          <w:szCs w:val="24"/>
        </w:rPr>
        <w:t>同</w:t>
      </w:r>
      <w:bookmarkEnd w:id="30"/>
      <w:bookmarkEnd w:id="31"/>
    </w:p>
    <w:p w14:paraId="36FC13B5" w14:textId="77777777" w:rsidR="00A45962" w:rsidRPr="00A45962" w:rsidRDefault="00A45962" w:rsidP="00A45962">
      <w:pPr>
        <w:rPr>
          <w:rFonts w:ascii="宋体" w:hAnsi="宋体" w:cs="Times New Roman"/>
          <w:sz w:val="24"/>
          <w:szCs w:val="24"/>
          <w:u w:val="single"/>
        </w:rPr>
      </w:pPr>
      <w:r w:rsidRPr="00A45962">
        <w:rPr>
          <w:rFonts w:ascii="宋体" w:hAnsi="宋体" w:cs="Times New Roman" w:hint="eastAsia"/>
          <w:sz w:val="24"/>
          <w:szCs w:val="24"/>
        </w:rPr>
        <w:t>合同编号：</w:t>
      </w:r>
      <w:r w:rsidRPr="00A45962">
        <w:rPr>
          <w:rFonts w:ascii="宋体" w:hAnsi="宋体" w:cs="Times New Roman"/>
          <w:sz w:val="24"/>
          <w:szCs w:val="24"/>
          <w:u w:val="single"/>
        </w:rPr>
        <w:t xml:space="preserve">        </w:t>
      </w:r>
      <w:r w:rsidRPr="00A45962">
        <w:rPr>
          <w:rFonts w:ascii="宋体" w:hAnsi="宋体" w:cs="Times New Roman" w:hint="eastAsia"/>
          <w:sz w:val="24"/>
          <w:szCs w:val="24"/>
          <w:u w:val="single"/>
        </w:rPr>
        <w:t xml:space="preserve">   </w:t>
      </w:r>
    </w:p>
    <w:p w14:paraId="7F8CE0F7" w14:textId="77777777" w:rsidR="00A45962" w:rsidRPr="00A45962" w:rsidRDefault="00A45962" w:rsidP="00A45962">
      <w:pPr>
        <w:spacing w:line="480" w:lineRule="auto"/>
        <w:jc w:val="center"/>
        <w:rPr>
          <w:rFonts w:ascii="宋体" w:hAnsi="宋体" w:cs="Times New Roman"/>
          <w:b/>
          <w:sz w:val="28"/>
          <w:szCs w:val="28"/>
        </w:rPr>
      </w:pPr>
    </w:p>
    <w:p w14:paraId="5A9F583E" w14:textId="77777777" w:rsidR="00A45962" w:rsidRPr="00A45962" w:rsidRDefault="00A45962" w:rsidP="00A45962">
      <w:pPr>
        <w:spacing w:line="480" w:lineRule="auto"/>
        <w:jc w:val="center"/>
        <w:rPr>
          <w:rFonts w:ascii="宋体" w:hAnsi="宋体" w:cs="Times New Roman"/>
          <w:b/>
          <w:sz w:val="28"/>
          <w:szCs w:val="28"/>
        </w:rPr>
      </w:pPr>
    </w:p>
    <w:p w14:paraId="2E092DBF" w14:textId="77777777" w:rsidR="00A45962" w:rsidRPr="00A45962" w:rsidRDefault="00A45962" w:rsidP="00A45962">
      <w:pPr>
        <w:spacing w:line="480" w:lineRule="auto"/>
        <w:jc w:val="center"/>
        <w:rPr>
          <w:rFonts w:ascii="宋体" w:hAnsi="宋体" w:cs="Times New Roman"/>
          <w:b/>
          <w:sz w:val="28"/>
          <w:szCs w:val="28"/>
        </w:rPr>
      </w:pPr>
    </w:p>
    <w:p w14:paraId="312CCF74" w14:textId="77777777" w:rsidR="00A45962" w:rsidRPr="00A45962" w:rsidRDefault="00A45962" w:rsidP="00A45962">
      <w:pPr>
        <w:spacing w:line="480" w:lineRule="auto"/>
        <w:jc w:val="center"/>
        <w:rPr>
          <w:rFonts w:ascii="宋体" w:hAnsi="宋体" w:cs="Times New Roman"/>
          <w:b/>
          <w:sz w:val="44"/>
          <w:szCs w:val="44"/>
        </w:rPr>
      </w:pPr>
      <w:r w:rsidRPr="00A45962">
        <w:rPr>
          <w:rFonts w:ascii="宋体" w:hAnsi="宋体" w:cs="Times New Roman"/>
          <w:b/>
          <w:sz w:val="44"/>
          <w:szCs w:val="44"/>
        </w:rPr>
        <w:t>政府采购合同</w:t>
      </w:r>
      <w:r w:rsidRPr="00A45962">
        <w:rPr>
          <w:rFonts w:ascii="宋体" w:hAnsi="宋体" w:cs="Times New Roman" w:hint="eastAsia"/>
          <w:b/>
          <w:sz w:val="44"/>
          <w:szCs w:val="44"/>
        </w:rPr>
        <w:t xml:space="preserve"> </w:t>
      </w:r>
    </w:p>
    <w:p w14:paraId="1F1F7188" w14:textId="77777777" w:rsidR="00A45962" w:rsidRPr="00A45962" w:rsidRDefault="00A45962" w:rsidP="00A45962">
      <w:pPr>
        <w:spacing w:line="480" w:lineRule="auto"/>
        <w:jc w:val="center"/>
        <w:rPr>
          <w:rFonts w:ascii="宋体" w:hAnsi="宋体" w:cs="Times New Roman"/>
          <w:b/>
          <w:sz w:val="24"/>
          <w:szCs w:val="24"/>
        </w:rPr>
      </w:pPr>
      <w:r w:rsidRPr="00A45962">
        <w:rPr>
          <w:rFonts w:ascii="宋体" w:hAnsi="宋体" w:cs="Times New Roman" w:hint="eastAsia"/>
          <w:b/>
          <w:sz w:val="24"/>
          <w:szCs w:val="24"/>
        </w:rPr>
        <w:t>（货物类）</w:t>
      </w:r>
    </w:p>
    <w:p w14:paraId="14532076" w14:textId="77777777" w:rsidR="00A45962" w:rsidRPr="00A45962" w:rsidRDefault="00A45962" w:rsidP="00A45962">
      <w:pPr>
        <w:autoSpaceDE w:val="0"/>
        <w:autoSpaceDN w:val="0"/>
        <w:adjustRightInd w:val="0"/>
        <w:jc w:val="left"/>
        <w:rPr>
          <w:rFonts w:ascii="宋体" w:hAnsi="宋体" w:cs="Times New Roman"/>
          <w:kern w:val="0"/>
          <w:sz w:val="24"/>
          <w:szCs w:val="24"/>
          <w:lang w:val="zh-CN"/>
        </w:rPr>
      </w:pPr>
    </w:p>
    <w:p w14:paraId="54110F3B" w14:textId="77777777" w:rsidR="00A45962" w:rsidRPr="00A45962" w:rsidRDefault="00A45962" w:rsidP="00A45962">
      <w:pPr>
        <w:autoSpaceDE w:val="0"/>
        <w:autoSpaceDN w:val="0"/>
        <w:adjustRightInd w:val="0"/>
        <w:jc w:val="left"/>
        <w:rPr>
          <w:rFonts w:ascii="宋体" w:hAnsi="宋体" w:cs="Times New Roman"/>
          <w:kern w:val="0"/>
          <w:sz w:val="24"/>
          <w:szCs w:val="24"/>
          <w:lang w:val="zh-CN"/>
        </w:rPr>
      </w:pPr>
    </w:p>
    <w:p w14:paraId="2D822566" w14:textId="77777777" w:rsidR="00A45962" w:rsidRPr="00A45962" w:rsidRDefault="00A45962" w:rsidP="00A45962">
      <w:pPr>
        <w:autoSpaceDE w:val="0"/>
        <w:autoSpaceDN w:val="0"/>
        <w:adjustRightInd w:val="0"/>
        <w:jc w:val="left"/>
        <w:rPr>
          <w:rFonts w:ascii="宋体" w:hAnsi="宋体" w:cs="Times New Roman"/>
          <w:kern w:val="0"/>
          <w:sz w:val="24"/>
          <w:szCs w:val="24"/>
          <w:lang w:val="zh-CN"/>
        </w:rPr>
      </w:pPr>
    </w:p>
    <w:p w14:paraId="74E18129" w14:textId="77777777" w:rsidR="00A45962" w:rsidRPr="00A45962" w:rsidRDefault="00A45962" w:rsidP="00A45962">
      <w:pPr>
        <w:autoSpaceDE w:val="0"/>
        <w:autoSpaceDN w:val="0"/>
        <w:adjustRightInd w:val="0"/>
        <w:jc w:val="center"/>
        <w:rPr>
          <w:rFonts w:ascii="宋体" w:hAnsi="宋体" w:cs="Times New Roman"/>
          <w:b/>
          <w:kern w:val="0"/>
          <w:sz w:val="24"/>
          <w:szCs w:val="24"/>
          <w:lang w:val="zh-CN"/>
        </w:rPr>
      </w:pPr>
      <w:r w:rsidRPr="00A45962">
        <w:rPr>
          <w:rFonts w:ascii="宋体" w:hAnsi="宋体" w:cs="Times New Roman" w:hint="eastAsia"/>
          <w:b/>
          <w:kern w:val="0"/>
          <w:sz w:val="24"/>
          <w:szCs w:val="24"/>
          <w:lang w:val="zh-CN"/>
        </w:rPr>
        <w:t>第一部分 合同书</w:t>
      </w:r>
    </w:p>
    <w:p w14:paraId="0A24EA33" w14:textId="77777777" w:rsidR="00A45962" w:rsidRPr="00A45962" w:rsidRDefault="00A45962" w:rsidP="00A45962">
      <w:pPr>
        <w:autoSpaceDE w:val="0"/>
        <w:autoSpaceDN w:val="0"/>
        <w:adjustRightInd w:val="0"/>
        <w:jc w:val="left"/>
        <w:rPr>
          <w:rFonts w:ascii="宋体" w:hAnsi="宋体" w:cs="Times New Roman"/>
          <w:kern w:val="0"/>
          <w:sz w:val="24"/>
          <w:szCs w:val="24"/>
          <w:lang w:val="zh-CN"/>
        </w:rPr>
      </w:pPr>
    </w:p>
    <w:p w14:paraId="45395402" w14:textId="77777777" w:rsidR="00A45962" w:rsidRPr="00A45962" w:rsidRDefault="00A45962" w:rsidP="00A45962">
      <w:pPr>
        <w:autoSpaceDE w:val="0"/>
        <w:autoSpaceDN w:val="0"/>
        <w:adjustRightInd w:val="0"/>
        <w:jc w:val="left"/>
        <w:rPr>
          <w:rFonts w:ascii="宋体" w:hAnsi="宋体" w:cs="Times New Roman"/>
          <w:kern w:val="0"/>
          <w:sz w:val="24"/>
          <w:szCs w:val="24"/>
          <w:lang w:val="zh-CN"/>
        </w:rPr>
      </w:pPr>
    </w:p>
    <w:p w14:paraId="4358B462" w14:textId="77777777" w:rsidR="00A45962" w:rsidRPr="00A45962" w:rsidRDefault="00A45962" w:rsidP="00A45962">
      <w:pPr>
        <w:spacing w:before="120" w:line="22" w:lineRule="atLeast"/>
        <w:rPr>
          <w:rFonts w:ascii="宋体" w:hAnsi="宋体" w:cs="Times New Roman"/>
          <w:sz w:val="24"/>
          <w:szCs w:val="24"/>
        </w:rPr>
      </w:pPr>
    </w:p>
    <w:p w14:paraId="3D0CDD68" w14:textId="77777777" w:rsidR="00A45962" w:rsidRPr="00A45962" w:rsidRDefault="00A45962" w:rsidP="00A45962">
      <w:pPr>
        <w:spacing w:before="120" w:line="22" w:lineRule="atLeast"/>
        <w:ind w:left="960"/>
        <w:rPr>
          <w:rFonts w:ascii="宋体" w:hAnsi="宋体" w:cs="Times New Roman"/>
          <w:sz w:val="24"/>
          <w:szCs w:val="24"/>
        </w:rPr>
      </w:pPr>
      <w:r w:rsidRPr="00A45962">
        <w:rPr>
          <w:rFonts w:ascii="宋体" w:hAnsi="宋体" w:cs="Times New Roman" w:hint="eastAsia"/>
          <w:sz w:val="24"/>
          <w:szCs w:val="24"/>
        </w:rPr>
        <w:t>项目名称：</w:t>
      </w:r>
      <w:r w:rsidRPr="00A45962">
        <w:rPr>
          <w:rFonts w:ascii="宋体" w:hAnsi="宋体" w:cs="Times New Roman" w:hint="eastAsia"/>
          <w:sz w:val="24"/>
          <w:szCs w:val="24"/>
          <w:u w:val="single"/>
        </w:rPr>
        <w:t xml:space="preserve">                                   </w:t>
      </w:r>
    </w:p>
    <w:p w14:paraId="3196B566" w14:textId="77777777" w:rsidR="00A45962" w:rsidRPr="00A45962" w:rsidRDefault="00A45962" w:rsidP="00A45962">
      <w:pPr>
        <w:spacing w:before="120" w:line="22" w:lineRule="atLeast"/>
        <w:rPr>
          <w:rFonts w:ascii="宋体" w:hAnsi="宋体" w:cs="Times New Roman"/>
          <w:sz w:val="24"/>
          <w:szCs w:val="24"/>
        </w:rPr>
      </w:pPr>
    </w:p>
    <w:p w14:paraId="7DB9E2FE" w14:textId="77777777" w:rsidR="00A45962" w:rsidRPr="00A45962" w:rsidRDefault="00A45962" w:rsidP="00A45962">
      <w:pPr>
        <w:spacing w:before="120" w:line="22" w:lineRule="atLeast"/>
        <w:rPr>
          <w:rFonts w:ascii="宋体" w:hAnsi="宋体" w:cs="Times New Roman"/>
          <w:sz w:val="24"/>
          <w:szCs w:val="24"/>
        </w:rPr>
      </w:pPr>
    </w:p>
    <w:p w14:paraId="5F461B6A" w14:textId="77777777" w:rsidR="00A45962" w:rsidRPr="00A45962" w:rsidRDefault="00A45962" w:rsidP="00A45962">
      <w:pPr>
        <w:rPr>
          <w:rFonts w:ascii="宋体" w:hAnsi="宋体" w:cs="Times New Roman"/>
          <w:szCs w:val="24"/>
        </w:rPr>
      </w:pPr>
    </w:p>
    <w:p w14:paraId="1F969624" w14:textId="77777777" w:rsidR="00A45962" w:rsidRPr="00A45962" w:rsidRDefault="00A45962" w:rsidP="00A45962">
      <w:pPr>
        <w:spacing w:before="120" w:line="22" w:lineRule="atLeast"/>
        <w:ind w:left="960"/>
        <w:rPr>
          <w:rFonts w:ascii="宋体" w:hAnsi="宋体" w:cs="Times New Roman"/>
          <w:sz w:val="24"/>
          <w:szCs w:val="24"/>
          <w:u w:val="single"/>
        </w:rPr>
      </w:pPr>
      <w:r w:rsidRPr="00A45962">
        <w:rPr>
          <w:rFonts w:ascii="宋体" w:hAnsi="宋体" w:cs="Times New Roman" w:hint="eastAsia"/>
          <w:sz w:val="24"/>
          <w:szCs w:val="24"/>
        </w:rPr>
        <w:t>甲方：</w:t>
      </w:r>
      <w:r w:rsidRPr="00A45962">
        <w:rPr>
          <w:rFonts w:ascii="宋体" w:hAnsi="宋体" w:cs="Times New Roman" w:hint="eastAsia"/>
          <w:sz w:val="24"/>
          <w:szCs w:val="24"/>
          <w:u w:val="single"/>
        </w:rPr>
        <w:t xml:space="preserve">                                       </w:t>
      </w:r>
    </w:p>
    <w:p w14:paraId="6F0A9461" w14:textId="77777777" w:rsidR="00A45962" w:rsidRPr="00A45962" w:rsidRDefault="00A45962" w:rsidP="00A45962">
      <w:pPr>
        <w:spacing w:before="120" w:line="22" w:lineRule="atLeast"/>
        <w:rPr>
          <w:rFonts w:ascii="宋体" w:hAnsi="宋体" w:cs="Times New Roman"/>
          <w:sz w:val="24"/>
          <w:szCs w:val="24"/>
        </w:rPr>
      </w:pPr>
    </w:p>
    <w:p w14:paraId="03EB3B03" w14:textId="77777777" w:rsidR="00A45962" w:rsidRPr="00A45962" w:rsidRDefault="00A45962" w:rsidP="00A45962">
      <w:pPr>
        <w:spacing w:before="120" w:line="22" w:lineRule="atLeast"/>
        <w:ind w:left="960"/>
        <w:rPr>
          <w:rFonts w:ascii="宋体" w:hAnsi="宋体" w:cs="Times New Roman"/>
          <w:sz w:val="24"/>
          <w:szCs w:val="24"/>
          <w:u w:val="single"/>
        </w:rPr>
      </w:pPr>
      <w:r w:rsidRPr="00A45962">
        <w:rPr>
          <w:rFonts w:ascii="宋体" w:hAnsi="宋体" w:cs="Times New Roman" w:hint="eastAsia"/>
          <w:sz w:val="24"/>
          <w:szCs w:val="24"/>
        </w:rPr>
        <w:t>乙方：</w:t>
      </w:r>
      <w:r w:rsidRPr="00A45962">
        <w:rPr>
          <w:rFonts w:ascii="宋体" w:hAnsi="宋体" w:cs="Times New Roman"/>
          <w:sz w:val="24"/>
          <w:szCs w:val="24"/>
          <w:u w:val="single"/>
        </w:rPr>
        <w:t xml:space="preserve">        </w:t>
      </w:r>
      <w:r w:rsidRPr="00A45962">
        <w:rPr>
          <w:rFonts w:ascii="宋体" w:hAnsi="宋体" w:cs="Times New Roman" w:hint="eastAsia"/>
          <w:sz w:val="24"/>
          <w:szCs w:val="24"/>
          <w:u w:val="single"/>
        </w:rPr>
        <w:t xml:space="preserve"> </w:t>
      </w:r>
      <w:r w:rsidRPr="00A45962">
        <w:rPr>
          <w:rFonts w:ascii="宋体" w:hAnsi="宋体" w:cs="Times New Roman"/>
          <w:sz w:val="24"/>
          <w:szCs w:val="24"/>
          <w:u w:val="single"/>
        </w:rPr>
        <w:t xml:space="preserve">   </w:t>
      </w:r>
      <w:r w:rsidRPr="00A45962">
        <w:rPr>
          <w:rFonts w:ascii="宋体" w:hAnsi="宋体" w:cs="Times New Roman" w:hint="eastAsia"/>
          <w:sz w:val="24"/>
          <w:szCs w:val="24"/>
          <w:u w:val="single"/>
        </w:rPr>
        <w:t xml:space="preserve">                     </w:t>
      </w:r>
      <w:r w:rsidRPr="00A45962">
        <w:rPr>
          <w:rFonts w:ascii="宋体" w:hAnsi="宋体" w:cs="Times New Roman"/>
          <w:sz w:val="24"/>
          <w:szCs w:val="24"/>
          <w:u w:val="single"/>
        </w:rPr>
        <w:t xml:space="preserve">      </w:t>
      </w:r>
    </w:p>
    <w:p w14:paraId="7243999C" w14:textId="77777777" w:rsidR="00A45962" w:rsidRPr="00A45962" w:rsidRDefault="00A45962" w:rsidP="00A45962">
      <w:pPr>
        <w:spacing w:before="120" w:line="22" w:lineRule="atLeast"/>
        <w:rPr>
          <w:rFonts w:ascii="宋体" w:hAnsi="宋体" w:cs="Times New Roman"/>
          <w:sz w:val="24"/>
          <w:szCs w:val="24"/>
        </w:rPr>
      </w:pPr>
    </w:p>
    <w:p w14:paraId="2668E65E" w14:textId="77777777" w:rsidR="00A45962" w:rsidRPr="00A45962" w:rsidRDefault="00A45962" w:rsidP="00A45962">
      <w:pPr>
        <w:spacing w:before="120" w:line="22" w:lineRule="atLeast"/>
        <w:ind w:firstLineChars="400" w:firstLine="960"/>
        <w:rPr>
          <w:rFonts w:ascii="宋体" w:hAnsi="宋体" w:cs="Times New Roman"/>
          <w:sz w:val="24"/>
          <w:szCs w:val="24"/>
          <w:u w:val="single"/>
        </w:rPr>
      </w:pPr>
      <w:r w:rsidRPr="00A45962">
        <w:rPr>
          <w:rFonts w:ascii="宋体" w:hAnsi="宋体" w:cs="Times New Roman" w:hint="eastAsia"/>
          <w:sz w:val="24"/>
          <w:szCs w:val="24"/>
        </w:rPr>
        <w:t>签订地：</w:t>
      </w:r>
      <w:r w:rsidRPr="00A45962">
        <w:rPr>
          <w:rFonts w:ascii="宋体" w:hAnsi="宋体" w:cs="Times New Roman" w:hint="eastAsia"/>
          <w:sz w:val="24"/>
          <w:szCs w:val="24"/>
          <w:u w:val="single"/>
        </w:rPr>
        <w:t xml:space="preserve">                                     </w:t>
      </w:r>
    </w:p>
    <w:p w14:paraId="215A5ED2" w14:textId="77777777" w:rsidR="00A45962" w:rsidRPr="00A45962" w:rsidRDefault="00A45962" w:rsidP="00A45962">
      <w:pPr>
        <w:spacing w:before="120" w:line="22" w:lineRule="atLeast"/>
        <w:rPr>
          <w:rFonts w:ascii="宋体" w:hAnsi="宋体" w:cs="Times New Roman"/>
          <w:sz w:val="24"/>
          <w:szCs w:val="24"/>
        </w:rPr>
      </w:pPr>
    </w:p>
    <w:p w14:paraId="22F45A62" w14:textId="77777777" w:rsidR="00A45962" w:rsidRPr="00A45962" w:rsidRDefault="00A45962" w:rsidP="00A45962">
      <w:pPr>
        <w:spacing w:before="120" w:line="22" w:lineRule="atLeast"/>
        <w:ind w:firstLineChars="400" w:firstLine="960"/>
        <w:rPr>
          <w:rFonts w:ascii="宋体" w:hAnsi="宋体" w:cs="Times New Roman"/>
          <w:sz w:val="24"/>
          <w:szCs w:val="24"/>
          <w:u w:val="single"/>
        </w:rPr>
      </w:pPr>
      <w:r w:rsidRPr="00A45962">
        <w:rPr>
          <w:rFonts w:ascii="宋体" w:hAnsi="宋体" w:cs="Times New Roman" w:hint="eastAsia"/>
          <w:sz w:val="24"/>
          <w:szCs w:val="24"/>
        </w:rPr>
        <w:t>签订日期：</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年</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月</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日</w:t>
      </w:r>
    </w:p>
    <w:p w14:paraId="133C2F01" w14:textId="77777777" w:rsidR="00A45962" w:rsidRPr="00A45962" w:rsidRDefault="00A45962" w:rsidP="00A45962">
      <w:pPr>
        <w:widowControl/>
        <w:jc w:val="left"/>
        <w:rPr>
          <w:rFonts w:ascii="宋体" w:hAnsi="宋体" w:cs="Times New Roman"/>
          <w:kern w:val="44"/>
          <w:sz w:val="28"/>
          <w:szCs w:val="28"/>
        </w:rPr>
      </w:pPr>
      <w:r w:rsidRPr="00A45962">
        <w:rPr>
          <w:rFonts w:ascii="宋体" w:hAnsi="宋体" w:cs="Times New Roman"/>
          <w:kern w:val="44"/>
          <w:sz w:val="28"/>
          <w:szCs w:val="28"/>
        </w:rPr>
        <w:br w:type="page"/>
      </w:r>
    </w:p>
    <w:p w14:paraId="06E40532"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u w:val="single"/>
          <w:lang w:val="zh-CN"/>
        </w:rPr>
        <w:t xml:space="preserve">        </w:t>
      </w:r>
      <w:r w:rsidRPr="00A45962">
        <w:rPr>
          <w:rFonts w:ascii="宋体" w:hAnsi="宋体" w:cs="Times New Roman" w:hint="eastAsia"/>
          <w:sz w:val="24"/>
          <w:szCs w:val="24"/>
          <w:lang w:val="zh-CN"/>
        </w:rPr>
        <w:t>年</w:t>
      </w:r>
      <w:r w:rsidRPr="00A45962">
        <w:rPr>
          <w:rFonts w:ascii="宋体" w:hAnsi="宋体" w:cs="Times New Roman" w:hint="eastAsia"/>
          <w:sz w:val="24"/>
          <w:szCs w:val="24"/>
          <w:u w:val="single"/>
          <w:lang w:val="zh-CN"/>
        </w:rPr>
        <w:t xml:space="preserve">    </w:t>
      </w:r>
      <w:r w:rsidRPr="00A45962">
        <w:rPr>
          <w:rFonts w:ascii="宋体" w:hAnsi="宋体" w:cs="Times New Roman" w:hint="eastAsia"/>
          <w:sz w:val="24"/>
          <w:szCs w:val="24"/>
          <w:lang w:val="zh-CN"/>
        </w:rPr>
        <w:t>月</w:t>
      </w:r>
      <w:r w:rsidRPr="00A45962">
        <w:rPr>
          <w:rFonts w:ascii="宋体" w:hAnsi="宋体" w:cs="Times New Roman" w:hint="eastAsia"/>
          <w:sz w:val="24"/>
          <w:szCs w:val="24"/>
          <w:u w:val="single"/>
          <w:lang w:val="zh-CN"/>
        </w:rPr>
        <w:t xml:space="preserve">    </w:t>
      </w:r>
      <w:r w:rsidRPr="00A45962">
        <w:rPr>
          <w:rFonts w:ascii="宋体" w:hAnsi="宋体" w:cs="Times New Roman" w:hint="eastAsia"/>
          <w:sz w:val="24"/>
          <w:szCs w:val="24"/>
          <w:lang w:val="zh-CN"/>
        </w:rPr>
        <w:t>日</w:t>
      </w:r>
      <w:r w:rsidRPr="00A45962">
        <w:rPr>
          <w:rFonts w:ascii="宋体" w:hAnsi="宋体" w:cs="Times New Roman" w:hint="eastAsia"/>
          <w:sz w:val="24"/>
          <w:szCs w:val="24"/>
        </w:rPr>
        <w:t>，</w:t>
      </w:r>
      <w:r w:rsidRPr="00A45962">
        <w:rPr>
          <w:rFonts w:ascii="宋体" w:hAnsi="宋体" w:cs="Times New Roman" w:hint="eastAsia"/>
          <w:sz w:val="24"/>
          <w:szCs w:val="24"/>
          <w:u w:val="single"/>
        </w:rPr>
        <w:t xml:space="preserve">   （采购人名称）   </w:t>
      </w:r>
      <w:r w:rsidRPr="00A45962">
        <w:rPr>
          <w:rFonts w:ascii="宋体" w:hAnsi="宋体" w:cs="Times New Roman" w:hint="eastAsia"/>
          <w:sz w:val="24"/>
          <w:szCs w:val="24"/>
        </w:rPr>
        <w:t>以</w:t>
      </w:r>
      <w:r w:rsidRPr="00A45962">
        <w:rPr>
          <w:rFonts w:ascii="宋体" w:hAnsi="宋体" w:cs="Times New Roman" w:hint="eastAsia"/>
          <w:sz w:val="24"/>
          <w:szCs w:val="24"/>
          <w:u w:val="single"/>
        </w:rPr>
        <w:t xml:space="preserve">   （政府采购方式）  </w:t>
      </w:r>
      <w:r w:rsidRPr="00A45962">
        <w:rPr>
          <w:rFonts w:ascii="宋体" w:hAnsi="宋体" w:cs="Times New Roman" w:hint="eastAsia"/>
          <w:sz w:val="24"/>
          <w:szCs w:val="24"/>
        </w:rPr>
        <w:t>对</w:t>
      </w:r>
      <w:r w:rsidRPr="00A45962">
        <w:rPr>
          <w:rFonts w:ascii="宋体" w:hAnsi="宋体" w:cs="Times New Roman" w:hint="eastAsia"/>
          <w:sz w:val="24"/>
          <w:szCs w:val="24"/>
          <w:u w:val="single"/>
        </w:rPr>
        <w:t xml:space="preserve">   （同前页项目名称）   </w:t>
      </w:r>
      <w:r w:rsidRPr="00A45962">
        <w:rPr>
          <w:rFonts w:ascii="宋体" w:hAnsi="宋体" w:cs="Times New Roman" w:hint="eastAsia"/>
          <w:sz w:val="24"/>
          <w:szCs w:val="24"/>
        </w:rPr>
        <w:t>项目进行了采购。经</w:t>
      </w:r>
      <w:r w:rsidRPr="00A45962">
        <w:rPr>
          <w:rFonts w:ascii="宋体" w:hAnsi="宋体" w:cs="Times New Roman" w:hint="eastAsia"/>
          <w:sz w:val="24"/>
          <w:szCs w:val="24"/>
          <w:u w:val="single"/>
        </w:rPr>
        <w:t xml:space="preserve">   （相关评定主体名称）   </w:t>
      </w:r>
      <w:r w:rsidRPr="00A45962">
        <w:rPr>
          <w:rFonts w:ascii="宋体" w:hAnsi="宋体" w:cs="Times New Roman" w:hint="eastAsia"/>
          <w:sz w:val="24"/>
          <w:szCs w:val="24"/>
        </w:rPr>
        <w:t>评定，</w:t>
      </w:r>
      <w:r w:rsidRPr="00A45962">
        <w:rPr>
          <w:rFonts w:ascii="宋体" w:hAnsi="宋体" w:cs="Times New Roman" w:hint="eastAsia"/>
          <w:sz w:val="24"/>
          <w:szCs w:val="24"/>
          <w:u w:val="single"/>
        </w:rPr>
        <w:t xml:space="preserve">   （中标供应商名称）</w:t>
      </w:r>
      <w:r w:rsidRPr="00A45962">
        <w:rPr>
          <w:rFonts w:ascii="宋体" w:hAnsi="宋体" w:cs="Times New Roman" w:hint="eastAsia"/>
          <w:sz w:val="24"/>
          <w:szCs w:val="24"/>
        </w:rPr>
        <w:t>为该项目中标供应商。现于中标通知书发出之日起三十日内，按照采购文件确定的事项签订本合同。</w:t>
      </w:r>
    </w:p>
    <w:p w14:paraId="74A7FBBE"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lang w:val="zh-CN"/>
        </w:rPr>
        <w:t>根据《中华人民共和国合同法》、《中华人民共和国政府采购法》等相关法律法规之规定，按照平等、自愿、公平和诚实信用的原则，经</w:t>
      </w:r>
      <w:r w:rsidRPr="00A45962">
        <w:rPr>
          <w:rFonts w:ascii="宋体" w:hAnsi="宋体" w:cs="Times New Roman" w:hint="eastAsia"/>
          <w:sz w:val="24"/>
          <w:szCs w:val="24"/>
          <w:u w:val="single"/>
        </w:rPr>
        <w:t xml:space="preserve">   （采购人名称）   </w:t>
      </w:r>
      <w:r w:rsidRPr="00A45962">
        <w:rPr>
          <w:rFonts w:ascii="宋体" w:hAnsi="宋体" w:cs="Times New Roman" w:hint="eastAsia"/>
          <w:sz w:val="24"/>
          <w:szCs w:val="24"/>
          <w:lang w:val="zh-CN"/>
        </w:rPr>
        <w:t>(以下简称：甲方)和</w:t>
      </w:r>
      <w:r w:rsidRPr="00A45962">
        <w:rPr>
          <w:rFonts w:ascii="宋体" w:hAnsi="宋体" w:cs="Times New Roman" w:hint="eastAsia"/>
          <w:sz w:val="24"/>
          <w:szCs w:val="24"/>
          <w:u w:val="single"/>
        </w:rPr>
        <w:t xml:space="preserve">   （中标供应商名称）   </w:t>
      </w:r>
      <w:r w:rsidRPr="00A45962">
        <w:rPr>
          <w:rFonts w:ascii="宋体" w:hAnsi="宋体" w:cs="Times New Roman" w:hint="eastAsia"/>
          <w:sz w:val="24"/>
          <w:szCs w:val="24"/>
          <w:lang w:val="zh-CN"/>
        </w:rPr>
        <w:t>(以下简称：乙方)协商一致，约定以下合同</w:t>
      </w:r>
      <w:r w:rsidRPr="00A45962">
        <w:rPr>
          <w:rFonts w:ascii="宋体" w:hAnsi="宋体" w:cs="Times New Roman" w:hint="eastAsia"/>
          <w:sz w:val="24"/>
          <w:szCs w:val="24"/>
        </w:rPr>
        <w:t>条款，以兹共同遵守、全面履行。</w:t>
      </w:r>
    </w:p>
    <w:p w14:paraId="6B71AB25"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2" w:name="_Toc24059"/>
      <w:bookmarkStart w:id="33" w:name="_Toc3029"/>
      <w:bookmarkStart w:id="34" w:name="_Toc2232"/>
      <w:bookmarkStart w:id="35" w:name="_Toc528167495"/>
      <w:bookmarkStart w:id="36" w:name="_Toc528167838"/>
      <w:bookmarkStart w:id="37" w:name="_Toc529204558"/>
      <w:bookmarkStart w:id="38" w:name="_Toc109646945"/>
      <w:bookmarkStart w:id="39" w:name="_Toc138696757"/>
      <w:bookmarkStart w:id="40" w:name="_Toc138698399"/>
      <w:bookmarkStart w:id="41" w:name="_Toc22060266"/>
      <w:bookmarkStart w:id="42" w:name="_Toc529352273"/>
      <w:bookmarkStart w:id="43" w:name="_Toc65166661"/>
      <w:bookmarkStart w:id="44" w:name="_Toc138696675"/>
      <w:bookmarkStart w:id="45" w:name="_Toc141951983"/>
      <w:bookmarkStart w:id="46" w:name="_Toc144132463"/>
      <w:bookmarkStart w:id="47" w:name="_Toc146206531"/>
      <w:bookmarkStart w:id="48" w:name="_Toc146207320"/>
      <w:bookmarkStart w:id="49" w:name="_Toc146207389"/>
      <w:r w:rsidRPr="00A45962">
        <w:rPr>
          <w:rFonts w:ascii="宋体" w:hAnsi="宋体" w:cs="Times New Roman" w:hint="eastAsia"/>
          <w:b/>
          <w:sz w:val="24"/>
          <w:szCs w:val="24"/>
        </w:rPr>
        <w:t>1.1 合同组成部分</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2BFA5D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D4A55F8"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1.1.1 本合同及其补充合同、变更协议；</w:t>
      </w:r>
    </w:p>
    <w:p w14:paraId="77D0C04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1.1.2 中标通知书；</w:t>
      </w:r>
    </w:p>
    <w:p w14:paraId="1E6DECBB" w14:textId="4A93FC90"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1.1.3 </w:t>
      </w:r>
      <w:r w:rsidR="008F2E05">
        <w:rPr>
          <w:rFonts w:ascii="宋体" w:hAnsi="宋体" w:cs="Times New Roman" w:hint="eastAsia"/>
          <w:sz w:val="24"/>
          <w:szCs w:val="24"/>
        </w:rPr>
        <w:t>响应文件</w:t>
      </w:r>
      <w:r w:rsidRPr="00A45962">
        <w:rPr>
          <w:rFonts w:ascii="宋体" w:hAnsi="宋体" w:cs="Times New Roman" w:hint="eastAsia"/>
          <w:sz w:val="24"/>
          <w:szCs w:val="24"/>
        </w:rPr>
        <w:t>（含澄清或者说明文件）；</w:t>
      </w:r>
    </w:p>
    <w:p w14:paraId="7A1F976C" w14:textId="1F4331A0"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1.1.4 </w:t>
      </w:r>
      <w:r w:rsidR="008F2E05">
        <w:rPr>
          <w:rFonts w:ascii="宋体" w:hAnsi="宋体" w:cs="Times New Roman" w:hint="eastAsia"/>
          <w:sz w:val="24"/>
          <w:szCs w:val="24"/>
        </w:rPr>
        <w:t>采购文件</w:t>
      </w:r>
      <w:r w:rsidRPr="00A45962">
        <w:rPr>
          <w:rFonts w:ascii="宋体" w:hAnsi="宋体" w:cs="Times New Roman" w:hint="eastAsia"/>
          <w:sz w:val="24"/>
          <w:szCs w:val="24"/>
        </w:rPr>
        <w:t>（含澄清或者修改文件）；</w:t>
      </w:r>
    </w:p>
    <w:p w14:paraId="2901141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1.1.5 其他相关采购文件。</w:t>
      </w:r>
    </w:p>
    <w:p w14:paraId="296D0BAE"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50" w:name="_Toc24300"/>
      <w:bookmarkStart w:id="51" w:name="_Toc528167496"/>
      <w:bookmarkStart w:id="52" w:name="_Toc528167839"/>
      <w:bookmarkStart w:id="53" w:name="_Toc529204559"/>
      <w:bookmarkStart w:id="54" w:name="_Toc65166662"/>
      <w:bookmarkStart w:id="55" w:name="_Toc109646946"/>
      <w:bookmarkStart w:id="56" w:name="_Toc138698400"/>
      <w:bookmarkStart w:id="57" w:name="_Toc22060267"/>
      <w:bookmarkStart w:id="58" w:name="_Toc529352274"/>
      <w:bookmarkStart w:id="59" w:name="_Toc21295"/>
      <w:bookmarkStart w:id="60" w:name="_Toc27126"/>
      <w:bookmarkStart w:id="61" w:name="_Toc138696676"/>
      <w:bookmarkStart w:id="62" w:name="_Toc138696758"/>
      <w:bookmarkStart w:id="63" w:name="_Toc141951984"/>
      <w:bookmarkStart w:id="64" w:name="_Toc144132464"/>
      <w:bookmarkStart w:id="65" w:name="_Toc146206532"/>
      <w:bookmarkStart w:id="66" w:name="_Toc146207321"/>
      <w:bookmarkStart w:id="67" w:name="_Toc146207390"/>
      <w:r w:rsidRPr="00A45962">
        <w:rPr>
          <w:rFonts w:ascii="宋体" w:hAnsi="宋体" w:cs="Times New Roman" w:hint="eastAsia"/>
          <w:b/>
          <w:sz w:val="24"/>
          <w:szCs w:val="24"/>
        </w:rPr>
        <w:t>1.2 货物</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765CAB5" w14:textId="77777777" w:rsidR="00A45962" w:rsidRPr="00A45962" w:rsidRDefault="00A45962" w:rsidP="00A45962">
      <w:pPr>
        <w:spacing w:line="560" w:lineRule="exact"/>
        <w:ind w:firstLineChars="200" w:firstLine="480"/>
        <w:rPr>
          <w:rFonts w:ascii="宋体" w:hAnsi="宋体" w:cs="Times New Roman"/>
          <w:sz w:val="24"/>
          <w:szCs w:val="24"/>
          <w:u w:val="single"/>
        </w:rPr>
      </w:pPr>
      <w:r w:rsidRPr="00A45962">
        <w:rPr>
          <w:rFonts w:ascii="宋体" w:hAnsi="宋体" w:cs="Times New Roman" w:hint="eastAsia"/>
          <w:sz w:val="24"/>
          <w:szCs w:val="24"/>
        </w:rPr>
        <w:t>1.2.1 货物</w:t>
      </w:r>
      <w:r w:rsidRPr="00A45962">
        <w:rPr>
          <w:rFonts w:ascii="宋体" w:hAnsi="宋体" w:cs="Times New Roman"/>
          <w:sz w:val="24"/>
          <w:szCs w:val="24"/>
        </w:rPr>
        <w:t>名称：</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771E59F1" w14:textId="77777777" w:rsidR="00A45962" w:rsidRPr="00A45962" w:rsidRDefault="00A45962" w:rsidP="00A45962">
      <w:pPr>
        <w:spacing w:line="560" w:lineRule="exact"/>
        <w:ind w:firstLineChars="200" w:firstLine="480"/>
        <w:rPr>
          <w:rFonts w:ascii="宋体" w:hAnsi="宋体" w:cs="Times New Roman"/>
          <w:sz w:val="24"/>
          <w:szCs w:val="24"/>
          <w:u w:val="single"/>
        </w:rPr>
      </w:pPr>
      <w:r w:rsidRPr="00A45962">
        <w:rPr>
          <w:rFonts w:ascii="宋体" w:hAnsi="宋体" w:cs="Times New Roman" w:hint="eastAsia"/>
          <w:sz w:val="24"/>
          <w:szCs w:val="24"/>
        </w:rPr>
        <w:t>1.2.2 货物</w:t>
      </w:r>
      <w:r w:rsidRPr="00A45962">
        <w:rPr>
          <w:rFonts w:ascii="宋体" w:hAnsi="宋体" w:cs="Times New Roman"/>
          <w:sz w:val="24"/>
          <w:szCs w:val="24"/>
        </w:rPr>
        <w:t>数量：</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626D6ABC"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1.2.3 货物质量：</w:t>
      </w:r>
      <w:r w:rsidRPr="00A45962">
        <w:rPr>
          <w:rFonts w:ascii="宋体" w:hAnsi="宋体" w:cs="Times New Roman"/>
          <w:sz w:val="24"/>
          <w:szCs w:val="24"/>
          <w:u w:val="single"/>
        </w:rPr>
        <w:t xml:space="preserve">　　　　　　　　　</w:t>
      </w:r>
      <w:r w:rsidRPr="00A45962">
        <w:rPr>
          <w:rFonts w:ascii="宋体" w:hAnsi="宋体" w:cs="Times New Roman" w:hint="eastAsia"/>
          <w:sz w:val="24"/>
          <w:szCs w:val="24"/>
          <w:u w:val="single"/>
        </w:rPr>
        <w:t xml:space="preserve">                      </w:t>
      </w:r>
      <w:r w:rsidRPr="00A45962">
        <w:rPr>
          <w:rFonts w:ascii="宋体" w:hAnsi="宋体" w:cs="Times New Roman"/>
          <w:sz w:val="24"/>
          <w:szCs w:val="24"/>
          <w:u w:val="single"/>
        </w:rPr>
        <w:t xml:space="preserve">　      </w:t>
      </w:r>
      <w:r w:rsidRPr="00A45962">
        <w:rPr>
          <w:rFonts w:ascii="宋体" w:hAnsi="宋体" w:cs="Times New Roman" w:hint="eastAsia"/>
          <w:sz w:val="24"/>
          <w:szCs w:val="24"/>
        </w:rPr>
        <w:t>。</w:t>
      </w:r>
    </w:p>
    <w:p w14:paraId="1AA495A0"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68" w:name="_Toc21631"/>
      <w:bookmarkStart w:id="69" w:name="_Toc21551"/>
      <w:bookmarkStart w:id="70" w:name="_Toc528167840"/>
      <w:bookmarkStart w:id="71" w:name="_Toc528167497"/>
      <w:bookmarkStart w:id="72" w:name="_Toc529204560"/>
      <w:bookmarkStart w:id="73" w:name="_Toc529352275"/>
      <w:bookmarkStart w:id="74" w:name="_Toc23292"/>
      <w:bookmarkStart w:id="75" w:name="_Toc138698401"/>
      <w:bookmarkStart w:id="76" w:name="_Toc22060268"/>
      <w:bookmarkStart w:id="77" w:name="_Toc65166663"/>
      <w:bookmarkStart w:id="78" w:name="_Toc109646947"/>
      <w:bookmarkStart w:id="79" w:name="_Toc138696677"/>
      <w:bookmarkStart w:id="80" w:name="_Toc138696759"/>
      <w:bookmarkStart w:id="81" w:name="_Toc141951985"/>
      <w:bookmarkStart w:id="82" w:name="_Toc144132465"/>
      <w:bookmarkStart w:id="83" w:name="_Toc146206533"/>
      <w:bookmarkStart w:id="84" w:name="_Toc146207322"/>
      <w:bookmarkStart w:id="85" w:name="_Toc146207391"/>
      <w:r w:rsidRPr="00A45962">
        <w:rPr>
          <w:rFonts w:ascii="宋体" w:hAnsi="宋体" w:cs="Times New Roman" w:hint="eastAsia"/>
          <w:b/>
          <w:sz w:val="24"/>
          <w:szCs w:val="24"/>
        </w:rPr>
        <w:t>1.</w:t>
      </w:r>
      <w:r w:rsidRPr="00A45962">
        <w:rPr>
          <w:rFonts w:ascii="宋体" w:hAnsi="宋体" w:cs="Times New Roman"/>
          <w:b/>
          <w:sz w:val="24"/>
          <w:szCs w:val="24"/>
        </w:rPr>
        <w:t>3</w:t>
      </w:r>
      <w:r w:rsidRPr="00A45962">
        <w:rPr>
          <w:rFonts w:ascii="宋体" w:hAnsi="宋体" w:cs="Times New Roman" w:hint="eastAsia"/>
          <w:b/>
          <w:sz w:val="24"/>
          <w:szCs w:val="24"/>
        </w:rPr>
        <w:t xml:space="preserve"> 价款</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70CE11C"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本合同总价为</w:t>
      </w:r>
      <w:r w:rsidRPr="00A45962">
        <w:rPr>
          <w:rFonts w:ascii="宋体" w:hAnsi="宋体" w:cs="Times New Roman" w:hint="eastAsia"/>
          <w:sz w:val="24"/>
          <w:szCs w:val="24"/>
        </w:rPr>
        <w:t>：￥</w:t>
      </w:r>
      <w:r w:rsidRPr="00A45962">
        <w:rPr>
          <w:rFonts w:ascii="宋体" w:hAnsi="宋体" w:cs="Times New Roman" w:hint="eastAsia"/>
          <w:sz w:val="24"/>
          <w:szCs w:val="24"/>
          <w:u w:val="single"/>
        </w:rPr>
        <w:t xml:space="preserve">           </w:t>
      </w:r>
      <w:r w:rsidRPr="00A45962">
        <w:rPr>
          <w:rFonts w:ascii="宋体" w:hAnsi="宋体" w:cs="Times New Roman"/>
          <w:sz w:val="24"/>
          <w:szCs w:val="24"/>
        </w:rPr>
        <w:t>元</w:t>
      </w:r>
      <w:r w:rsidRPr="00A45962">
        <w:rPr>
          <w:rFonts w:ascii="宋体" w:hAnsi="宋体" w:cs="Times New Roman" w:hint="eastAsia"/>
          <w:sz w:val="24"/>
          <w:szCs w:val="24"/>
        </w:rPr>
        <w:t>（大写：</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元人民币）</w:t>
      </w:r>
      <w:r w:rsidRPr="00A45962">
        <w:rPr>
          <w:rFonts w:ascii="宋体" w:hAnsi="宋体" w:cs="Times New Roman"/>
          <w:sz w:val="24"/>
          <w:szCs w:val="24"/>
        </w:rPr>
        <w:t>。</w:t>
      </w:r>
    </w:p>
    <w:p w14:paraId="0424BBAD" w14:textId="77777777" w:rsidR="00A45962" w:rsidRPr="00A45962" w:rsidRDefault="00A45962" w:rsidP="00A45962">
      <w:pPr>
        <w:spacing w:line="560" w:lineRule="exact"/>
        <w:ind w:firstLineChars="200" w:firstLine="480"/>
        <w:rPr>
          <w:rFonts w:ascii="宋体" w:hAnsi="宋体" w:cs="Times New Roman"/>
          <w:sz w:val="24"/>
          <w:szCs w:val="24"/>
          <w:u w:val="single"/>
        </w:rPr>
      </w:pPr>
      <w:r w:rsidRPr="00A45962">
        <w:rPr>
          <w:rFonts w:ascii="宋体" w:hAnsi="宋体" w:cs="Times New Roman"/>
          <w:sz w:val="24"/>
          <w:szCs w:val="24"/>
        </w:rPr>
        <w:t>分项价格：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16"/>
        <w:gridCol w:w="3311"/>
      </w:tblGrid>
      <w:tr w:rsidR="00A45962" w:rsidRPr="00A45962" w14:paraId="1D46DF78" w14:textId="77777777" w:rsidTr="00E82D53">
        <w:trPr>
          <w:trHeight w:val="369"/>
          <w:jc w:val="center"/>
        </w:trPr>
        <w:tc>
          <w:tcPr>
            <w:tcW w:w="839" w:type="pct"/>
            <w:vAlign w:val="center"/>
          </w:tcPr>
          <w:p w14:paraId="1040A0C9" w14:textId="77777777" w:rsidR="00A45962" w:rsidRPr="00A45962" w:rsidRDefault="00A45962" w:rsidP="00A45962">
            <w:pPr>
              <w:spacing w:line="560" w:lineRule="exact"/>
              <w:jc w:val="center"/>
              <w:rPr>
                <w:rFonts w:ascii="宋体" w:hAnsi="宋体" w:cs="Times New Roman"/>
                <w:kern w:val="0"/>
                <w:sz w:val="24"/>
                <w:szCs w:val="24"/>
                <w:lang w:val="zh-CN"/>
              </w:rPr>
            </w:pPr>
            <w:r w:rsidRPr="00A45962">
              <w:rPr>
                <w:rFonts w:ascii="宋体" w:hAnsi="宋体" w:cs="Times New Roman"/>
                <w:kern w:val="0"/>
                <w:sz w:val="24"/>
                <w:szCs w:val="24"/>
                <w:lang w:val="zh-CN"/>
              </w:rPr>
              <w:t>序号</w:t>
            </w:r>
          </w:p>
        </w:tc>
        <w:tc>
          <w:tcPr>
            <w:tcW w:w="2377" w:type="pct"/>
            <w:vAlign w:val="center"/>
          </w:tcPr>
          <w:p w14:paraId="1A64F6B2"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r w:rsidRPr="00A45962">
              <w:rPr>
                <w:rFonts w:ascii="宋体" w:hAnsi="宋体" w:cs="Times New Roman" w:hint="eastAsia"/>
                <w:kern w:val="0"/>
                <w:sz w:val="24"/>
                <w:szCs w:val="24"/>
                <w:lang w:val="zh-CN"/>
              </w:rPr>
              <w:t>分项名称</w:t>
            </w:r>
          </w:p>
        </w:tc>
        <w:tc>
          <w:tcPr>
            <w:tcW w:w="1783" w:type="pct"/>
            <w:vAlign w:val="center"/>
          </w:tcPr>
          <w:p w14:paraId="2E58BC91" w14:textId="77777777" w:rsidR="00A45962" w:rsidRPr="00A45962" w:rsidRDefault="00A45962" w:rsidP="00A45962">
            <w:pPr>
              <w:spacing w:line="560" w:lineRule="exact"/>
              <w:jc w:val="center"/>
              <w:rPr>
                <w:rFonts w:ascii="宋体" w:hAnsi="宋体" w:cs="Times New Roman"/>
                <w:kern w:val="0"/>
                <w:sz w:val="24"/>
                <w:szCs w:val="24"/>
                <w:lang w:val="zh-CN"/>
              </w:rPr>
            </w:pPr>
            <w:r w:rsidRPr="00A45962">
              <w:rPr>
                <w:rFonts w:ascii="宋体" w:hAnsi="宋体" w:cs="Times New Roman"/>
                <w:kern w:val="0"/>
                <w:sz w:val="24"/>
                <w:szCs w:val="24"/>
                <w:lang w:val="zh-CN"/>
              </w:rPr>
              <w:t>分项价格</w:t>
            </w:r>
          </w:p>
        </w:tc>
      </w:tr>
      <w:tr w:rsidR="00A45962" w:rsidRPr="00A45962" w14:paraId="613AEF4C" w14:textId="77777777" w:rsidTr="00E82D53">
        <w:trPr>
          <w:trHeight w:val="369"/>
          <w:jc w:val="center"/>
        </w:trPr>
        <w:tc>
          <w:tcPr>
            <w:tcW w:w="839" w:type="pct"/>
            <w:vAlign w:val="center"/>
          </w:tcPr>
          <w:p w14:paraId="42F7BB70"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2377" w:type="pct"/>
            <w:vAlign w:val="center"/>
          </w:tcPr>
          <w:p w14:paraId="34DE7E0C"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1783" w:type="pct"/>
            <w:vAlign w:val="center"/>
          </w:tcPr>
          <w:p w14:paraId="56965B57"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r>
      <w:tr w:rsidR="00A45962" w:rsidRPr="00A45962" w14:paraId="59DCC645" w14:textId="77777777" w:rsidTr="00E82D53">
        <w:trPr>
          <w:trHeight w:val="369"/>
          <w:jc w:val="center"/>
        </w:trPr>
        <w:tc>
          <w:tcPr>
            <w:tcW w:w="839" w:type="pct"/>
            <w:vAlign w:val="center"/>
          </w:tcPr>
          <w:p w14:paraId="2CFB1685"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2377" w:type="pct"/>
            <w:vAlign w:val="center"/>
          </w:tcPr>
          <w:p w14:paraId="379BB2FA"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1783" w:type="pct"/>
            <w:vAlign w:val="center"/>
          </w:tcPr>
          <w:p w14:paraId="6B2DDF4F"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r>
      <w:tr w:rsidR="00A45962" w:rsidRPr="00A45962" w14:paraId="6C5E0AD0" w14:textId="77777777" w:rsidTr="00E82D53">
        <w:trPr>
          <w:trHeight w:val="369"/>
          <w:jc w:val="center"/>
        </w:trPr>
        <w:tc>
          <w:tcPr>
            <w:tcW w:w="839" w:type="pct"/>
            <w:vAlign w:val="center"/>
          </w:tcPr>
          <w:p w14:paraId="05AF268D"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2377" w:type="pct"/>
            <w:vAlign w:val="center"/>
          </w:tcPr>
          <w:p w14:paraId="2B66AEC3"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1783" w:type="pct"/>
            <w:vAlign w:val="center"/>
          </w:tcPr>
          <w:p w14:paraId="1D4B49E1"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r>
      <w:tr w:rsidR="00A45962" w:rsidRPr="00A45962" w14:paraId="4E5F7E6E" w14:textId="77777777" w:rsidTr="00E82D53">
        <w:trPr>
          <w:trHeight w:val="369"/>
          <w:jc w:val="center"/>
        </w:trPr>
        <w:tc>
          <w:tcPr>
            <w:tcW w:w="839" w:type="pct"/>
            <w:vAlign w:val="center"/>
          </w:tcPr>
          <w:p w14:paraId="6ED1B1BD"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2377" w:type="pct"/>
            <w:vAlign w:val="center"/>
          </w:tcPr>
          <w:p w14:paraId="7D9C9A50"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c>
          <w:tcPr>
            <w:tcW w:w="1783" w:type="pct"/>
            <w:vAlign w:val="center"/>
          </w:tcPr>
          <w:p w14:paraId="7BD8FC99"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r>
      <w:tr w:rsidR="00A45962" w:rsidRPr="00A45962" w14:paraId="7C9C7AFC" w14:textId="77777777" w:rsidTr="00E82D53">
        <w:trPr>
          <w:trHeight w:val="369"/>
          <w:jc w:val="center"/>
        </w:trPr>
        <w:tc>
          <w:tcPr>
            <w:tcW w:w="3217" w:type="pct"/>
            <w:gridSpan w:val="2"/>
            <w:vAlign w:val="center"/>
          </w:tcPr>
          <w:p w14:paraId="40821DC0"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r w:rsidRPr="00A45962">
              <w:rPr>
                <w:rFonts w:ascii="宋体" w:hAnsi="宋体" w:cs="Times New Roman" w:hint="eastAsia"/>
                <w:kern w:val="0"/>
                <w:sz w:val="24"/>
                <w:szCs w:val="24"/>
                <w:lang w:val="zh-CN"/>
              </w:rPr>
              <w:t>总价</w:t>
            </w:r>
          </w:p>
        </w:tc>
        <w:tc>
          <w:tcPr>
            <w:tcW w:w="1783" w:type="pct"/>
            <w:vAlign w:val="center"/>
          </w:tcPr>
          <w:p w14:paraId="5ABC15C8" w14:textId="77777777" w:rsidR="00A45962" w:rsidRPr="00A45962" w:rsidRDefault="00A45962" w:rsidP="00A45962">
            <w:pPr>
              <w:spacing w:line="560" w:lineRule="exact"/>
              <w:ind w:firstLine="200"/>
              <w:jc w:val="center"/>
              <w:rPr>
                <w:rFonts w:ascii="宋体" w:hAnsi="宋体" w:cs="Times New Roman"/>
                <w:kern w:val="0"/>
                <w:sz w:val="24"/>
                <w:szCs w:val="24"/>
                <w:lang w:val="zh-CN"/>
              </w:rPr>
            </w:pPr>
          </w:p>
        </w:tc>
      </w:tr>
    </w:tbl>
    <w:p w14:paraId="1A2713E1"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86" w:name="_Toc138698402"/>
      <w:bookmarkStart w:id="87" w:name="_Toc528167498"/>
      <w:bookmarkStart w:id="88" w:name="_Toc10340"/>
      <w:bookmarkStart w:id="89" w:name="_Toc22060269"/>
      <w:bookmarkStart w:id="90" w:name="_Toc65166664"/>
      <w:bookmarkStart w:id="91" w:name="_Toc109646948"/>
      <w:bookmarkStart w:id="92" w:name="_Toc22618"/>
      <w:bookmarkStart w:id="93" w:name="_Toc528167841"/>
      <w:bookmarkStart w:id="94" w:name="_Toc138696760"/>
      <w:bookmarkStart w:id="95" w:name="_Toc138696678"/>
      <w:bookmarkStart w:id="96" w:name="_Toc1814"/>
      <w:bookmarkStart w:id="97" w:name="_Toc529204561"/>
      <w:bookmarkStart w:id="98" w:name="_Toc529352276"/>
      <w:bookmarkStart w:id="99" w:name="_Toc141951986"/>
      <w:bookmarkStart w:id="100" w:name="_Toc144132466"/>
      <w:bookmarkStart w:id="101" w:name="_Toc146206534"/>
      <w:bookmarkStart w:id="102" w:name="_Toc146207323"/>
      <w:bookmarkStart w:id="103" w:name="_Toc146207392"/>
      <w:r w:rsidRPr="00A45962">
        <w:rPr>
          <w:rFonts w:ascii="宋体" w:hAnsi="宋体" w:cs="Times New Roman" w:hint="eastAsia"/>
          <w:b/>
          <w:sz w:val="24"/>
          <w:szCs w:val="24"/>
        </w:rPr>
        <w:t>1.</w:t>
      </w:r>
      <w:r w:rsidRPr="00A45962">
        <w:rPr>
          <w:rFonts w:ascii="宋体" w:hAnsi="宋体" w:cs="Times New Roman"/>
          <w:b/>
          <w:sz w:val="24"/>
          <w:szCs w:val="24"/>
        </w:rPr>
        <w:t>4</w:t>
      </w:r>
      <w:r w:rsidRPr="00A45962">
        <w:rPr>
          <w:rFonts w:ascii="宋体" w:hAnsi="宋体" w:cs="Times New Roman" w:hint="eastAsia"/>
          <w:b/>
          <w:sz w:val="24"/>
          <w:szCs w:val="24"/>
        </w:rPr>
        <w:t xml:space="preserve"> </w:t>
      </w:r>
      <w:r w:rsidRPr="00A45962">
        <w:rPr>
          <w:rFonts w:ascii="宋体" w:hAnsi="宋体" w:cs="Times New Roman"/>
          <w:b/>
          <w:sz w:val="24"/>
          <w:szCs w:val="24"/>
        </w:rPr>
        <w:t>付款方式和发票开具方式</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8325BCD"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1.4.1 </w:t>
      </w:r>
      <w:r w:rsidRPr="00A45962">
        <w:rPr>
          <w:rFonts w:ascii="宋体" w:hAnsi="宋体" w:cs="Times New Roman"/>
          <w:sz w:val="24"/>
          <w:szCs w:val="24"/>
        </w:rPr>
        <w:t>付款方式：</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6EF8C919"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1.4.2 发票开具方式：</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5947A710"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104" w:name="_Toc138698403"/>
      <w:bookmarkStart w:id="105" w:name="_Toc528167842"/>
      <w:bookmarkStart w:id="106" w:name="_Toc109646949"/>
      <w:bookmarkStart w:id="107" w:name="_Toc138696679"/>
      <w:bookmarkStart w:id="108" w:name="_Toc138696761"/>
      <w:bookmarkStart w:id="109" w:name="_Toc2846"/>
      <w:bookmarkStart w:id="110" w:name="_Toc19304"/>
      <w:bookmarkStart w:id="111" w:name="_Toc529204562"/>
      <w:bookmarkStart w:id="112" w:name="_Toc529352277"/>
      <w:bookmarkStart w:id="113" w:name="_Toc22060270"/>
      <w:bookmarkStart w:id="114" w:name="_Toc528167499"/>
      <w:bookmarkStart w:id="115" w:name="_Toc32071"/>
      <w:bookmarkStart w:id="116" w:name="_Toc65166665"/>
      <w:bookmarkStart w:id="117" w:name="_Toc141951987"/>
      <w:bookmarkStart w:id="118" w:name="_Toc144132467"/>
      <w:bookmarkStart w:id="119" w:name="_Toc146206535"/>
      <w:bookmarkStart w:id="120" w:name="_Toc146207324"/>
      <w:bookmarkStart w:id="121" w:name="_Toc146207393"/>
      <w:r w:rsidRPr="00A45962">
        <w:rPr>
          <w:rFonts w:ascii="宋体" w:hAnsi="宋体" w:cs="Times New Roman" w:hint="eastAsia"/>
          <w:b/>
          <w:sz w:val="24"/>
          <w:szCs w:val="24"/>
        </w:rPr>
        <w:t>1.</w:t>
      </w:r>
      <w:r w:rsidRPr="00A45962">
        <w:rPr>
          <w:rFonts w:ascii="宋体" w:hAnsi="宋体" w:cs="Times New Roman"/>
          <w:b/>
          <w:sz w:val="24"/>
          <w:szCs w:val="24"/>
        </w:rPr>
        <w:t>5</w:t>
      </w:r>
      <w:r w:rsidRPr="00A45962">
        <w:rPr>
          <w:rFonts w:ascii="宋体" w:hAnsi="宋体" w:cs="Times New Roman" w:hint="eastAsia"/>
          <w:b/>
          <w:sz w:val="24"/>
          <w:szCs w:val="24"/>
        </w:rPr>
        <w:t xml:space="preserve"> </w:t>
      </w:r>
      <w:r w:rsidRPr="00A45962">
        <w:rPr>
          <w:rFonts w:ascii="宋体" w:hAnsi="宋体" w:cs="Times New Roman"/>
          <w:b/>
          <w:sz w:val="24"/>
          <w:szCs w:val="24"/>
        </w:rPr>
        <w:t>货物交付期限</w:t>
      </w:r>
      <w:r w:rsidRPr="00A45962">
        <w:rPr>
          <w:rFonts w:ascii="宋体" w:hAnsi="宋体" w:cs="Times New Roman" w:hint="eastAsia"/>
          <w:b/>
          <w:sz w:val="24"/>
          <w:szCs w:val="24"/>
        </w:rPr>
        <w:t>、地点和方式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CE0E8B4" w14:textId="77777777" w:rsidR="00A45962" w:rsidRPr="00A45962" w:rsidRDefault="00A45962" w:rsidP="00A45962">
      <w:pPr>
        <w:spacing w:line="560" w:lineRule="exact"/>
        <w:ind w:firstLineChars="200" w:firstLine="480"/>
        <w:rPr>
          <w:rFonts w:ascii="宋体" w:hAnsi="宋体" w:cs="Times New Roman"/>
          <w:sz w:val="24"/>
          <w:szCs w:val="24"/>
          <w:u w:val="single"/>
        </w:rPr>
      </w:pPr>
      <w:r w:rsidRPr="00A45962">
        <w:rPr>
          <w:rFonts w:ascii="宋体" w:hAnsi="宋体" w:cs="Times New Roman" w:hint="eastAsia"/>
          <w:sz w:val="24"/>
          <w:szCs w:val="24"/>
        </w:rPr>
        <w:t>1.5.1 交付期限</w:t>
      </w:r>
      <w:r w:rsidRPr="00A45962">
        <w:rPr>
          <w:rFonts w:ascii="宋体" w:hAnsi="宋体" w:cs="Times New Roman"/>
          <w:sz w:val="24"/>
          <w:szCs w:val="24"/>
        </w:rPr>
        <w:t>：</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4B4C1DB4"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1.5.2 交付地点</w:t>
      </w:r>
      <w:r w:rsidRPr="00A45962">
        <w:rPr>
          <w:rFonts w:ascii="宋体" w:hAnsi="宋体" w:cs="Times New Roman"/>
          <w:sz w:val="24"/>
          <w:szCs w:val="24"/>
        </w:rPr>
        <w:t>：</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w:t>
      </w:r>
    </w:p>
    <w:p w14:paraId="421C53D6"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1.5.3 交付方式：</w:t>
      </w:r>
      <w:r w:rsidRPr="00A45962">
        <w:rPr>
          <w:rFonts w:ascii="宋体" w:hAnsi="宋体" w:cs="Times New Roman"/>
          <w:sz w:val="24"/>
          <w:szCs w:val="24"/>
          <w:u w:val="single"/>
        </w:rPr>
        <w:t xml:space="preserve">　　　　　　　　　</w:t>
      </w:r>
      <w:r w:rsidRPr="00A45962">
        <w:rPr>
          <w:rFonts w:ascii="宋体" w:hAnsi="宋体" w:cs="Times New Roman" w:hint="eastAsia"/>
          <w:sz w:val="24"/>
          <w:szCs w:val="24"/>
          <w:u w:val="single"/>
        </w:rPr>
        <w:t xml:space="preserve">                      </w:t>
      </w:r>
      <w:r w:rsidRPr="00A45962">
        <w:rPr>
          <w:rFonts w:ascii="宋体" w:hAnsi="宋体" w:cs="Times New Roman"/>
          <w:sz w:val="24"/>
          <w:szCs w:val="24"/>
          <w:u w:val="single"/>
        </w:rPr>
        <w:t xml:space="preserve">　      </w:t>
      </w:r>
      <w:r w:rsidRPr="00A45962">
        <w:rPr>
          <w:rFonts w:ascii="宋体" w:hAnsi="宋体" w:cs="Times New Roman" w:hint="eastAsia"/>
          <w:sz w:val="24"/>
          <w:szCs w:val="24"/>
        </w:rPr>
        <w:t>。</w:t>
      </w:r>
    </w:p>
    <w:p w14:paraId="53C92397"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122" w:name="_Toc22060271"/>
      <w:bookmarkStart w:id="123" w:name="_Toc528167843"/>
      <w:bookmarkStart w:id="124" w:name="_Toc529204563"/>
      <w:bookmarkStart w:id="125" w:name="_Toc529352278"/>
      <w:bookmarkStart w:id="126" w:name="_Toc138696680"/>
      <w:bookmarkStart w:id="127" w:name="_Toc65166666"/>
      <w:bookmarkStart w:id="128" w:name="_Toc138696762"/>
      <w:bookmarkStart w:id="129" w:name="_Toc138698404"/>
      <w:bookmarkStart w:id="130" w:name="_Toc109646950"/>
      <w:bookmarkStart w:id="131" w:name="_Toc21423"/>
      <w:bookmarkStart w:id="132" w:name="_Toc27250"/>
      <w:bookmarkStart w:id="133" w:name="_Toc19554"/>
      <w:bookmarkStart w:id="134" w:name="_Toc528167500"/>
      <w:bookmarkStart w:id="135" w:name="_Toc141951988"/>
      <w:bookmarkStart w:id="136" w:name="_Toc144132468"/>
      <w:bookmarkStart w:id="137" w:name="_Toc146206536"/>
      <w:bookmarkStart w:id="138" w:name="_Toc146207325"/>
      <w:bookmarkStart w:id="139" w:name="_Toc146207394"/>
      <w:r w:rsidRPr="00A45962">
        <w:rPr>
          <w:rFonts w:ascii="宋体" w:hAnsi="宋体" w:cs="Times New Roman" w:hint="eastAsia"/>
          <w:b/>
          <w:sz w:val="24"/>
          <w:szCs w:val="24"/>
        </w:rPr>
        <w:t>1.6 违约责任</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6673271"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1.6.1 </w:t>
      </w:r>
      <w:r w:rsidRPr="00A45962">
        <w:rPr>
          <w:rFonts w:ascii="宋体" w:hAnsi="宋体" w:cs="Times New Roman"/>
          <w:sz w:val="24"/>
          <w:szCs w:val="24"/>
        </w:rPr>
        <w:t>除不可抗力外，如果乙方没有按照本合同约定的期限</w:t>
      </w:r>
      <w:r w:rsidRPr="00A45962">
        <w:rPr>
          <w:rFonts w:ascii="宋体" w:hAnsi="宋体" w:cs="Times New Roman" w:hint="eastAsia"/>
          <w:sz w:val="24"/>
          <w:szCs w:val="24"/>
        </w:rPr>
        <w:t>、</w:t>
      </w:r>
      <w:r w:rsidRPr="00A45962">
        <w:rPr>
          <w:rFonts w:ascii="宋体" w:hAnsi="宋体" w:cs="Times New Roman"/>
          <w:sz w:val="24"/>
          <w:szCs w:val="24"/>
        </w:rPr>
        <w:t>地点和方式交付货物，那么甲方可要求乙方支付违约金</w:t>
      </w:r>
      <w:r w:rsidRPr="00A45962">
        <w:rPr>
          <w:rFonts w:ascii="宋体" w:hAnsi="宋体" w:cs="Times New Roman" w:hint="eastAsia"/>
          <w:sz w:val="24"/>
          <w:szCs w:val="24"/>
        </w:rPr>
        <w:t>，</w:t>
      </w:r>
      <w:r w:rsidRPr="00A45962">
        <w:rPr>
          <w:rFonts w:ascii="宋体" w:hAnsi="宋体" w:cs="Times New Roman"/>
          <w:sz w:val="24"/>
          <w:szCs w:val="24"/>
        </w:rPr>
        <w:t>违约金按每迟延交付货物一日的应交付而未交付货物价格的</w:t>
      </w:r>
      <w:r w:rsidRPr="00A45962">
        <w:rPr>
          <w:rFonts w:ascii="宋体" w:hAnsi="宋体" w:cs="Times New Roman" w:hint="eastAsia"/>
          <w:sz w:val="24"/>
          <w:szCs w:val="24"/>
          <w:u w:val="single"/>
        </w:rPr>
        <w:t xml:space="preserve">    </w:t>
      </w:r>
      <w:r w:rsidRPr="00A45962">
        <w:rPr>
          <w:rFonts w:ascii="宋体" w:hAnsi="宋体" w:cs="Times New Roman"/>
          <w:sz w:val="24"/>
          <w:szCs w:val="24"/>
        </w:rPr>
        <w:t>%计算</w:t>
      </w:r>
      <w:r w:rsidRPr="00A45962">
        <w:rPr>
          <w:rFonts w:ascii="宋体" w:hAnsi="宋体" w:cs="Times New Roman" w:hint="eastAsia"/>
          <w:sz w:val="24"/>
          <w:szCs w:val="24"/>
        </w:rPr>
        <w:t>，</w:t>
      </w:r>
      <w:r w:rsidRPr="00A45962">
        <w:rPr>
          <w:rFonts w:ascii="宋体" w:hAnsi="宋体" w:cs="Times New Roman"/>
          <w:sz w:val="24"/>
          <w:szCs w:val="24"/>
        </w:rPr>
        <w:t>最高限额为</w:t>
      </w:r>
      <w:r w:rsidRPr="00A45962">
        <w:rPr>
          <w:rFonts w:ascii="宋体" w:hAnsi="宋体" w:cs="Times New Roman" w:hint="eastAsia"/>
          <w:sz w:val="24"/>
          <w:szCs w:val="24"/>
        </w:rPr>
        <w:t>本</w:t>
      </w:r>
      <w:r w:rsidRPr="00A45962">
        <w:rPr>
          <w:rFonts w:ascii="宋体" w:hAnsi="宋体" w:cs="Times New Roman"/>
          <w:sz w:val="24"/>
          <w:szCs w:val="24"/>
        </w:rPr>
        <w:t>合同总价的</w:t>
      </w:r>
      <w:r w:rsidRPr="00A45962">
        <w:rPr>
          <w:rFonts w:ascii="宋体" w:hAnsi="宋体" w:cs="Times New Roman" w:hint="eastAsia"/>
          <w:sz w:val="24"/>
          <w:szCs w:val="24"/>
          <w:u w:val="single"/>
        </w:rPr>
        <w:t xml:space="preserve">     </w:t>
      </w:r>
      <w:r w:rsidRPr="00A45962">
        <w:rPr>
          <w:rFonts w:ascii="宋体" w:hAnsi="宋体" w:cs="Times New Roman"/>
          <w:sz w:val="24"/>
          <w:szCs w:val="24"/>
        </w:rPr>
        <w:t>%</w:t>
      </w:r>
      <w:r w:rsidRPr="00A45962">
        <w:rPr>
          <w:rFonts w:ascii="宋体" w:hAnsi="宋体" w:cs="Times New Roman" w:hint="eastAsia"/>
          <w:sz w:val="24"/>
          <w:szCs w:val="24"/>
        </w:rPr>
        <w:t>；</w:t>
      </w:r>
      <w:r w:rsidRPr="00A45962">
        <w:rPr>
          <w:rFonts w:ascii="宋体" w:hAnsi="宋体" w:cs="Times New Roman"/>
          <w:sz w:val="24"/>
          <w:szCs w:val="24"/>
        </w:rPr>
        <w:t>迟延交付货物的违约金计算数额达到前述最高限额之日起</w:t>
      </w:r>
      <w:r w:rsidRPr="00A45962">
        <w:rPr>
          <w:rFonts w:ascii="宋体" w:hAnsi="宋体" w:cs="Times New Roman" w:hint="eastAsia"/>
          <w:sz w:val="24"/>
          <w:szCs w:val="24"/>
        </w:rPr>
        <w:t>，</w:t>
      </w:r>
      <w:r w:rsidRPr="00A45962">
        <w:rPr>
          <w:rFonts w:ascii="宋体" w:hAnsi="宋体" w:cs="Times New Roman"/>
          <w:sz w:val="24"/>
          <w:szCs w:val="24"/>
        </w:rPr>
        <w:t>甲方有权在要求乙方支付违约金的同时</w:t>
      </w:r>
      <w:r w:rsidRPr="00A45962">
        <w:rPr>
          <w:rFonts w:ascii="宋体" w:hAnsi="宋体" w:cs="Times New Roman" w:hint="eastAsia"/>
          <w:sz w:val="24"/>
          <w:szCs w:val="24"/>
        </w:rPr>
        <w:t>，书面通知乙方</w:t>
      </w:r>
      <w:r w:rsidRPr="00A45962">
        <w:rPr>
          <w:rFonts w:ascii="宋体" w:hAnsi="宋体" w:cs="Times New Roman"/>
          <w:sz w:val="24"/>
          <w:szCs w:val="24"/>
        </w:rPr>
        <w:t>解除本合同</w:t>
      </w:r>
      <w:r w:rsidRPr="00A45962">
        <w:rPr>
          <w:rFonts w:ascii="宋体" w:hAnsi="宋体" w:cs="Times New Roman" w:hint="eastAsia"/>
          <w:sz w:val="24"/>
          <w:szCs w:val="24"/>
        </w:rPr>
        <w:t>；</w:t>
      </w:r>
    </w:p>
    <w:p w14:paraId="20070A0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1.6.2 </w:t>
      </w:r>
      <w:r w:rsidRPr="00A45962">
        <w:rPr>
          <w:rFonts w:ascii="宋体" w:hAnsi="宋体" w:cs="Times New Roman"/>
          <w:sz w:val="24"/>
          <w:szCs w:val="24"/>
        </w:rPr>
        <w:t>除不可抗力外，如果甲方没有按照本合同约定的付款方式付款，那么乙方可要求甲方支付违约金</w:t>
      </w:r>
      <w:r w:rsidRPr="00A45962">
        <w:rPr>
          <w:rFonts w:ascii="宋体" w:hAnsi="宋体" w:cs="Times New Roman" w:hint="eastAsia"/>
          <w:sz w:val="24"/>
          <w:szCs w:val="24"/>
        </w:rPr>
        <w:t>，</w:t>
      </w:r>
      <w:r w:rsidRPr="00A45962">
        <w:rPr>
          <w:rFonts w:ascii="宋体" w:hAnsi="宋体" w:cs="Times New Roman"/>
          <w:sz w:val="24"/>
          <w:szCs w:val="24"/>
        </w:rPr>
        <w:t>违约金按每迟延</w:t>
      </w:r>
      <w:r w:rsidRPr="00A45962">
        <w:rPr>
          <w:rFonts w:ascii="宋体" w:hAnsi="宋体" w:cs="Times New Roman" w:hint="eastAsia"/>
          <w:sz w:val="24"/>
          <w:szCs w:val="24"/>
        </w:rPr>
        <w:t>付款</w:t>
      </w:r>
      <w:r w:rsidRPr="00A45962">
        <w:rPr>
          <w:rFonts w:ascii="宋体" w:hAnsi="宋体" w:cs="Times New Roman"/>
          <w:sz w:val="24"/>
          <w:szCs w:val="24"/>
        </w:rPr>
        <w:t>一日的应付而未付款的</w:t>
      </w:r>
      <w:r w:rsidRPr="00A45962">
        <w:rPr>
          <w:rFonts w:ascii="宋体" w:hAnsi="宋体" w:cs="Times New Roman" w:hint="eastAsia"/>
          <w:sz w:val="24"/>
          <w:szCs w:val="24"/>
          <w:u w:val="single"/>
        </w:rPr>
        <w:t xml:space="preserve">    </w:t>
      </w:r>
      <w:r w:rsidRPr="00A45962">
        <w:rPr>
          <w:rFonts w:ascii="宋体" w:hAnsi="宋体" w:cs="Times New Roman"/>
          <w:sz w:val="24"/>
          <w:szCs w:val="24"/>
        </w:rPr>
        <w:t>%计算</w:t>
      </w:r>
      <w:r w:rsidRPr="00A45962">
        <w:rPr>
          <w:rFonts w:ascii="宋体" w:hAnsi="宋体" w:cs="Times New Roman" w:hint="eastAsia"/>
          <w:sz w:val="24"/>
          <w:szCs w:val="24"/>
        </w:rPr>
        <w:t>，</w:t>
      </w:r>
      <w:r w:rsidRPr="00A45962">
        <w:rPr>
          <w:rFonts w:ascii="宋体" w:hAnsi="宋体" w:cs="Times New Roman"/>
          <w:sz w:val="24"/>
          <w:szCs w:val="24"/>
        </w:rPr>
        <w:t>最高限额为</w:t>
      </w:r>
      <w:r w:rsidRPr="00A45962">
        <w:rPr>
          <w:rFonts w:ascii="宋体" w:hAnsi="宋体" w:cs="Times New Roman" w:hint="eastAsia"/>
          <w:sz w:val="24"/>
          <w:szCs w:val="24"/>
        </w:rPr>
        <w:t>本</w:t>
      </w:r>
      <w:r w:rsidRPr="00A45962">
        <w:rPr>
          <w:rFonts w:ascii="宋体" w:hAnsi="宋体" w:cs="Times New Roman"/>
          <w:sz w:val="24"/>
          <w:szCs w:val="24"/>
        </w:rPr>
        <w:t>合同总价的</w:t>
      </w:r>
      <w:r w:rsidRPr="00A45962">
        <w:rPr>
          <w:rFonts w:ascii="宋体" w:hAnsi="宋体" w:cs="Times New Roman" w:hint="eastAsia"/>
          <w:sz w:val="24"/>
          <w:szCs w:val="24"/>
          <w:u w:val="single"/>
        </w:rPr>
        <w:t xml:space="preserve">     </w:t>
      </w:r>
      <w:r w:rsidRPr="00A45962">
        <w:rPr>
          <w:rFonts w:ascii="宋体" w:hAnsi="宋体" w:cs="Times New Roman"/>
          <w:sz w:val="24"/>
          <w:szCs w:val="24"/>
        </w:rPr>
        <w:t>%</w:t>
      </w:r>
      <w:r w:rsidRPr="00A45962">
        <w:rPr>
          <w:rFonts w:ascii="宋体" w:hAnsi="宋体" w:cs="Times New Roman" w:hint="eastAsia"/>
          <w:sz w:val="24"/>
          <w:szCs w:val="24"/>
        </w:rPr>
        <w:t>；</w:t>
      </w:r>
      <w:r w:rsidRPr="00A45962">
        <w:rPr>
          <w:rFonts w:ascii="宋体" w:hAnsi="宋体" w:cs="Times New Roman"/>
          <w:sz w:val="24"/>
          <w:szCs w:val="24"/>
        </w:rPr>
        <w:t>迟延</w:t>
      </w:r>
      <w:r w:rsidRPr="00A45962">
        <w:rPr>
          <w:rFonts w:ascii="宋体" w:hAnsi="宋体" w:cs="Times New Roman" w:hint="eastAsia"/>
          <w:sz w:val="24"/>
          <w:szCs w:val="24"/>
        </w:rPr>
        <w:t>付款</w:t>
      </w:r>
      <w:r w:rsidRPr="00A45962">
        <w:rPr>
          <w:rFonts w:ascii="宋体" w:hAnsi="宋体" w:cs="Times New Roman"/>
          <w:sz w:val="24"/>
          <w:szCs w:val="24"/>
        </w:rPr>
        <w:t>的违约金计算数额达到前述最高限额之日起</w:t>
      </w:r>
      <w:r w:rsidRPr="00A45962">
        <w:rPr>
          <w:rFonts w:ascii="宋体" w:hAnsi="宋体" w:cs="Times New Roman" w:hint="eastAsia"/>
          <w:sz w:val="24"/>
          <w:szCs w:val="24"/>
        </w:rPr>
        <w:t>，乙</w:t>
      </w:r>
      <w:r w:rsidRPr="00A45962">
        <w:rPr>
          <w:rFonts w:ascii="宋体" w:hAnsi="宋体" w:cs="Times New Roman"/>
          <w:sz w:val="24"/>
          <w:szCs w:val="24"/>
        </w:rPr>
        <w:t>方有权在要求甲方支付违约金的同时</w:t>
      </w:r>
      <w:r w:rsidRPr="00A45962">
        <w:rPr>
          <w:rFonts w:ascii="宋体" w:hAnsi="宋体" w:cs="Times New Roman" w:hint="eastAsia"/>
          <w:sz w:val="24"/>
          <w:szCs w:val="24"/>
        </w:rPr>
        <w:t>，书面通知甲方</w:t>
      </w:r>
      <w:r w:rsidRPr="00A45962">
        <w:rPr>
          <w:rFonts w:ascii="宋体" w:hAnsi="宋体" w:cs="Times New Roman"/>
          <w:sz w:val="24"/>
          <w:szCs w:val="24"/>
        </w:rPr>
        <w:t>解除本合同</w:t>
      </w:r>
      <w:r w:rsidRPr="00A45962">
        <w:rPr>
          <w:rFonts w:ascii="宋体" w:hAnsi="宋体" w:cs="Times New Roman" w:hint="eastAsia"/>
          <w:sz w:val="24"/>
          <w:szCs w:val="24"/>
        </w:rPr>
        <w:t>；</w:t>
      </w:r>
    </w:p>
    <w:p w14:paraId="49191E8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w:t>
      </w:r>
      <w:r w:rsidRPr="00A45962">
        <w:rPr>
          <w:rFonts w:ascii="宋体" w:hAnsi="宋体" w:cs="Times New Roman" w:hint="eastAsia"/>
          <w:sz w:val="24"/>
          <w:szCs w:val="24"/>
        </w:rPr>
        <w:lastRenderedPageBreak/>
        <w:t>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3B5661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11AE8B5"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05E4BDC"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C91042B"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140" w:name="_Toc16021"/>
      <w:bookmarkStart w:id="141" w:name="_Toc529204564"/>
      <w:bookmarkStart w:id="142" w:name="_Toc528167501"/>
      <w:bookmarkStart w:id="143" w:name="_Toc15583"/>
      <w:bookmarkStart w:id="144" w:name="_Toc138696681"/>
      <w:bookmarkStart w:id="145" w:name="_Toc28375"/>
      <w:bookmarkStart w:id="146" w:name="_Toc529352279"/>
      <w:bookmarkStart w:id="147" w:name="_Toc138696763"/>
      <w:bookmarkStart w:id="148" w:name="_Toc528167844"/>
      <w:bookmarkStart w:id="149" w:name="_Toc22060272"/>
      <w:bookmarkStart w:id="150" w:name="_Toc65166667"/>
      <w:bookmarkStart w:id="151" w:name="_Toc109646951"/>
      <w:bookmarkStart w:id="152" w:name="_Toc138698405"/>
      <w:bookmarkStart w:id="153" w:name="_Toc141951989"/>
      <w:bookmarkStart w:id="154" w:name="_Toc144132469"/>
      <w:bookmarkStart w:id="155" w:name="_Toc146206537"/>
      <w:bookmarkStart w:id="156" w:name="_Toc146207326"/>
      <w:bookmarkStart w:id="157" w:name="_Toc146207395"/>
      <w:r w:rsidRPr="00A45962">
        <w:rPr>
          <w:rFonts w:ascii="宋体" w:hAnsi="宋体" w:cs="Times New Roman" w:hint="eastAsia"/>
          <w:b/>
          <w:sz w:val="24"/>
          <w:szCs w:val="24"/>
        </w:rPr>
        <w:t>1.7 合同</w:t>
      </w:r>
      <w:r w:rsidRPr="00A45962">
        <w:rPr>
          <w:rFonts w:ascii="宋体" w:hAnsi="宋体" w:cs="Times New Roman"/>
          <w:b/>
          <w:sz w:val="24"/>
          <w:szCs w:val="24"/>
        </w:rPr>
        <w:t>争议的解决</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259F03D"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本合</w:t>
      </w:r>
      <w:r w:rsidRPr="00A45962">
        <w:rPr>
          <w:rFonts w:ascii="宋体" w:hAnsi="宋体" w:cs="Times New Roman"/>
          <w:sz w:val="24"/>
          <w:szCs w:val="24"/>
        </w:rPr>
        <w:t>同履行过程中发生的任何争议，双方当事人均可</w:t>
      </w:r>
      <w:r w:rsidRPr="00A45962">
        <w:rPr>
          <w:rFonts w:ascii="宋体" w:hAnsi="宋体" w:cs="Times New Roman" w:hint="eastAsia"/>
          <w:sz w:val="24"/>
          <w:szCs w:val="24"/>
        </w:rPr>
        <w:t>通过和解或者调解解决；不愿和解、调解或者和解、调解不成的，可以选择下列第</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种方式解决：</w:t>
      </w:r>
    </w:p>
    <w:p w14:paraId="2F622F80"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1.7.1 将争议提交</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仲裁委员会依申请仲裁时其现行有效的仲裁规则裁决；</w:t>
      </w:r>
    </w:p>
    <w:p w14:paraId="64C50515"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1.7.2 向</w:t>
      </w:r>
      <w:r w:rsidRPr="00A45962">
        <w:rPr>
          <w:rFonts w:ascii="宋体" w:hAnsi="宋体" w:cs="Times New Roman" w:hint="eastAsia"/>
          <w:sz w:val="24"/>
          <w:szCs w:val="24"/>
          <w:u w:val="single"/>
        </w:rPr>
        <w:t xml:space="preserve">   （被告住所地、合同履行地、合同签订地、原告住所地、标的物所在地等与争议有实际联系的地点中选出的人民法院名称）    </w:t>
      </w:r>
      <w:r w:rsidRPr="00A45962">
        <w:rPr>
          <w:rFonts w:ascii="宋体" w:hAnsi="宋体" w:cs="Times New Roman" w:hint="eastAsia"/>
          <w:sz w:val="24"/>
          <w:szCs w:val="24"/>
        </w:rPr>
        <w:t>人民法院起诉。</w:t>
      </w:r>
    </w:p>
    <w:p w14:paraId="7560F0AF"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158" w:name="_Toc15322"/>
      <w:bookmarkStart w:id="159" w:name="_Toc138696682"/>
      <w:bookmarkStart w:id="160" w:name="_Toc11173"/>
      <w:bookmarkStart w:id="161" w:name="_Toc528167845"/>
      <w:bookmarkStart w:id="162" w:name="_Toc65166668"/>
      <w:bookmarkStart w:id="163" w:name="_Toc529204565"/>
      <w:bookmarkStart w:id="164" w:name="_Toc138698406"/>
      <w:bookmarkStart w:id="165" w:name="_Toc138696764"/>
      <w:bookmarkStart w:id="166" w:name="_Toc528167502"/>
      <w:bookmarkStart w:id="167" w:name="_Toc529352280"/>
      <w:bookmarkStart w:id="168" w:name="_Toc22060273"/>
      <w:bookmarkStart w:id="169" w:name="_Toc7245"/>
      <w:bookmarkStart w:id="170" w:name="_Toc109646952"/>
      <w:bookmarkStart w:id="171" w:name="_Toc141951990"/>
      <w:bookmarkStart w:id="172" w:name="_Toc144132470"/>
      <w:bookmarkStart w:id="173" w:name="_Toc146206538"/>
      <w:bookmarkStart w:id="174" w:name="_Toc146207327"/>
      <w:bookmarkStart w:id="175" w:name="_Toc146207396"/>
      <w:r w:rsidRPr="00A45962">
        <w:rPr>
          <w:rFonts w:ascii="宋体" w:hAnsi="宋体" w:cs="Times New Roman" w:hint="eastAsia"/>
          <w:b/>
          <w:sz w:val="24"/>
          <w:szCs w:val="24"/>
        </w:rPr>
        <w:t xml:space="preserve">1.8 </w:t>
      </w:r>
      <w:r w:rsidRPr="00A45962">
        <w:rPr>
          <w:rFonts w:ascii="宋体" w:hAnsi="宋体" w:cs="Times New Roman"/>
          <w:b/>
          <w:sz w:val="24"/>
          <w:szCs w:val="24"/>
        </w:rPr>
        <w:t>合同生效</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2FE65A8" w14:textId="77777777" w:rsidR="00A45962" w:rsidRPr="00A45962" w:rsidRDefault="00A45962" w:rsidP="00A45962">
      <w:pPr>
        <w:spacing w:line="560" w:lineRule="exact"/>
        <w:ind w:firstLineChars="200" w:firstLine="480"/>
        <w:rPr>
          <w:rFonts w:ascii="宋体" w:hAnsi="宋体" w:cs="Times New Roman"/>
          <w:b/>
          <w:sz w:val="24"/>
          <w:szCs w:val="24"/>
        </w:rPr>
      </w:pPr>
      <w:r w:rsidRPr="00A45962">
        <w:rPr>
          <w:rFonts w:ascii="宋体" w:hAnsi="宋体" w:cs="Times New Roman"/>
          <w:sz w:val="24"/>
          <w:szCs w:val="24"/>
        </w:rPr>
        <w:t>本合同自</w:t>
      </w:r>
      <w:r w:rsidRPr="00A45962">
        <w:rPr>
          <w:rFonts w:ascii="宋体" w:hAnsi="宋体" w:cs="Times New Roman" w:hint="eastAsia"/>
          <w:sz w:val="24"/>
          <w:szCs w:val="24"/>
        </w:rPr>
        <w:t>双方当事人盖章或者签字时</w:t>
      </w:r>
      <w:r w:rsidRPr="00A45962">
        <w:rPr>
          <w:rFonts w:ascii="宋体" w:hAnsi="宋体" w:cs="Times New Roman"/>
          <w:sz w:val="24"/>
          <w:szCs w:val="24"/>
        </w:rPr>
        <w:t>生效。</w:t>
      </w:r>
    </w:p>
    <w:p w14:paraId="148EB015"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p>
    <w:p w14:paraId="4105C522"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b/>
          <w:sz w:val="24"/>
          <w:szCs w:val="24"/>
          <w:lang w:val="zh-CN"/>
        </w:rPr>
        <w:t>甲方</w:t>
      </w:r>
      <w:r w:rsidRPr="00A45962">
        <w:rPr>
          <w:rFonts w:ascii="宋体" w:hAnsi="宋体" w:cs="Times New Roman" w:hint="eastAsia"/>
          <w:sz w:val="24"/>
          <w:szCs w:val="24"/>
          <w:lang w:val="zh-CN"/>
        </w:rPr>
        <w:t xml:space="preserve">：                             </w:t>
      </w:r>
      <w:r w:rsidRPr="00A45962">
        <w:rPr>
          <w:rFonts w:ascii="宋体" w:hAnsi="宋体" w:cs="Times New Roman" w:hint="eastAsia"/>
          <w:b/>
          <w:sz w:val="24"/>
          <w:szCs w:val="24"/>
          <w:lang w:val="zh-CN"/>
        </w:rPr>
        <w:t xml:space="preserve">      乙方</w:t>
      </w:r>
      <w:r w:rsidRPr="00A45962">
        <w:rPr>
          <w:rFonts w:ascii="宋体" w:hAnsi="宋体" w:cs="Times New Roman" w:hint="eastAsia"/>
          <w:sz w:val="24"/>
          <w:szCs w:val="24"/>
          <w:lang w:val="zh-CN"/>
        </w:rPr>
        <w:t>：</w:t>
      </w:r>
    </w:p>
    <w:p w14:paraId="15688956"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统一社会信用代码：                        统一社会信用代码或身份证号码：</w:t>
      </w:r>
    </w:p>
    <w:p w14:paraId="666975DE"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p>
    <w:p w14:paraId="76DBA661"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住所：                                   住所：</w:t>
      </w:r>
    </w:p>
    <w:p w14:paraId="638AC42F"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法定代表人或                             法定代表人</w:t>
      </w:r>
    </w:p>
    <w:p w14:paraId="5D951D1C"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 xml:space="preserve">授权代表（签字）：                        或授权代表（签字）: </w:t>
      </w:r>
    </w:p>
    <w:p w14:paraId="3C8A9370"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联系人：                                 联系人：</w:t>
      </w:r>
    </w:p>
    <w:p w14:paraId="2B47087B"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约定送达地址：                           约定送达地址：</w:t>
      </w:r>
    </w:p>
    <w:p w14:paraId="5F1D1386"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邮政编码：                               邮政编码：</w:t>
      </w:r>
    </w:p>
    <w:p w14:paraId="7982E866"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 xml:space="preserve">电话:                                    电话: </w:t>
      </w:r>
    </w:p>
    <w:p w14:paraId="2E1A8066" w14:textId="77777777" w:rsidR="00A45962" w:rsidRPr="00A45962" w:rsidRDefault="00A45962" w:rsidP="00A45962">
      <w:pPr>
        <w:autoSpaceDE w:val="0"/>
        <w:autoSpaceDN w:val="0"/>
        <w:adjustRightInd w:val="0"/>
        <w:spacing w:line="560" w:lineRule="exact"/>
        <w:rPr>
          <w:rFonts w:ascii="宋体" w:hAnsi="宋体" w:cs="Times New Roman"/>
          <w:sz w:val="24"/>
          <w:szCs w:val="24"/>
          <w:lang w:val="zh-CN"/>
        </w:rPr>
      </w:pPr>
      <w:r w:rsidRPr="00A45962">
        <w:rPr>
          <w:rFonts w:ascii="宋体" w:hAnsi="宋体" w:cs="Times New Roman" w:hint="eastAsia"/>
          <w:sz w:val="24"/>
          <w:szCs w:val="24"/>
          <w:lang w:val="zh-CN"/>
        </w:rPr>
        <w:t>传真:                                    传真:</w:t>
      </w:r>
    </w:p>
    <w:p w14:paraId="49BC9FE5" w14:textId="77777777" w:rsidR="00A45962" w:rsidRPr="00A45962" w:rsidRDefault="00A45962" w:rsidP="00A45962">
      <w:pPr>
        <w:autoSpaceDE w:val="0"/>
        <w:autoSpaceDN w:val="0"/>
        <w:adjustRightInd w:val="0"/>
        <w:spacing w:line="560" w:lineRule="exact"/>
        <w:rPr>
          <w:rFonts w:ascii="宋体" w:hAnsi="宋体" w:cs="Times New Roman"/>
          <w:sz w:val="24"/>
          <w:szCs w:val="24"/>
        </w:rPr>
      </w:pPr>
      <w:r w:rsidRPr="00A45962">
        <w:rPr>
          <w:rFonts w:ascii="宋体" w:hAnsi="宋体" w:cs="Times New Roman" w:hint="eastAsia"/>
          <w:sz w:val="24"/>
          <w:szCs w:val="24"/>
          <w:lang w:val="zh-CN"/>
        </w:rPr>
        <w:t>电子邮箱：                               电子邮箱：</w:t>
      </w:r>
    </w:p>
    <w:p w14:paraId="644F0209" w14:textId="77777777" w:rsidR="00A45962" w:rsidRPr="00A45962" w:rsidRDefault="00A45962" w:rsidP="00A45962">
      <w:pPr>
        <w:autoSpaceDE w:val="0"/>
        <w:autoSpaceDN w:val="0"/>
        <w:adjustRightInd w:val="0"/>
        <w:spacing w:line="560" w:lineRule="exact"/>
        <w:rPr>
          <w:rFonts w:ascii="宋体" w:hAnsi="宋体" w:cs="Times New Roman"/>
          <w:sz w:val="24"/>
          <w:szCs w:val="24"/>
        </w:rPr>
      </w:pPr>
      <w:r w:rsidRPr="00A45962">
        <w:rPr>
          <w:rFonts w:ascii="宋体" w:hAnsi="宋体" w:cs="Times New Roman" w:hint="eastAsia"/>
          <w:sz w:val="24"/>
          <w:szCs w:val="24"/>
        </w:rPr>
        <w:t xml:space="preserve">开户银行：                               开户银行： </w:t>
      </w:r>
    </w:p>
    <w:p w14:paraId="460DF80C" w14:textId="77777777" w:rsidR="00A45962" w:rsidRPr="00A45962" w:rsidRDefault="00A45962" w:rsidP="00A45962">
      <w:pPr>
        <w:autoSpaceDE w:val="0"/>
        <w:autoSpaceDN w:val="0"/>
        <w:adjustRightInd w:val="0"/>
        <w:spacing w:line="560" w:lineRule="exact"/>
        <w:rPr>
          <w:rFonts w:ascii="宋体" w:hAnsi="宋体" w:cs="Times New Roman"/>
          <w:sz w:val="24"/>
          <w:szCs w:val="24"/>
        </w:rPr>
      </w:pPr>
      <w:r w:rsidRPr="00A45962">
        <w:rPr>
          <w:rFonts w:ascii="宋体" w:hAnsi="宋体" w:cs="Times New Roman" w:hint="eastAsia"/>
          <w:sz w:val="24"/>
          <w:szCs w:val="24"/>
        </w:rPr>
        <w:t xml:space="preserve">开户名称：                               开户名称： </w:t>
      </w:r>
    </w:p>
    <w:p w14:paraId="20F1C9F7" w14:textId="77777777" w:rsidR="00A45962" w:rsidRPr="00A45962" w:rsidRDefault="00A45962" w:rsidP="00A45962">
      <w:pPr>
        <w:autoSpaceDE w:val="0"/>
        <w:autoSpaceDN w:val="0"/>
        <w:adjustRightInd w:val="0"/>
        <w:spacing w:line="560" w:lineRule="exact"/>
        <w:rPr>
          <w:rFonts w:ascii="宋体" w:hAnsi="宋体" w:cs="Times New Roman"/>
          <w:sz w:val="24"/>
          <w:szCs w:val="24"/>
        </w:rPr>
      </w:pPr>
      <w:r w:rsidRPr="00A45962">
        <w:rPr>
          <w:rFonts w:ascii="宋体" w:hAnsi="宋体" w:cs="Times New Roman" w:hint="eastAsia"/>
          <w:sz w:val="24"/>
          <w:szCs w:val="24"/>
        </w:rPr>
        <w:t>开户账号：</w:t>
      </w:r>
      <w:r w:rsidRPr="00A45962">
        <w:rPr>
          <w:rFonts w:ascii="宋体" w:hAnsi="宋体" w:cs="Times New Roman" w:hint="eastAsia"/>
          <w:sz w:val="24"/>
          <w:szCs w:val="24"/>
          <w:lang w:val="zh-CN"/>
        </w:rPr>
        <w:t xml:space="preserve">                               </w:t>
      </w:r>
      <w:r w:rsidRPr="00A45962">
        <w:rPr>
          <w:rFonts w:ascii="宋体" w:hAnsi="宋体" w:cs="Times New Roman" w:hint="eastAsia"/>
          <w:sz w:val="24"/>
          <w:szCs w:val="24"/>
        </w:rPr>
        <w:t>开户账号：</w:t>
      </w:r>
    </w:p>
    <w:p w14:paraId="76DDC7E4" w14:textId="77777777" w:rsidR="00A45962" w:rsidRPr="00A45962" w:rsidRDefault="00A45962" w:rsidP="00A45962">
      <w:pPr>
        <w:autoSpaceDE w:val="0"/>
        <w:autoSpaceDN w:val="0"/>
        <w:adjustRightInd w:val="0"/>
        <w:spacing w:line="560" w:lineRule="exact"/>
        <w:ind w:firstLine="480"/>
        <w:jc w:val="center"/>
        <w:rPr>
          <w:rFonts w:ascii="宋体" w:hAnsi="宋体" w:cs="Times New Roman"/>
          <w:b/>
          <w:kern w:val="0"/>
          <w:sz w:val="24"/>
          <w:szCs w:val="24"/>
          <w:lang w:val="zh-CN"/>
        </w:rPr>
      </w:pPr>
      <w:r w:rsidRPr="00A45962">
        <w:rPr>
          <w:rFonts w:ascii="宋体" w:hAnsi="宋体" w:cs="Times New Roman"/>
          <w:kern w:val="0"/>
          <w:sz w:val="24"/>
          <w:szCs w:val="20"/>
          <w:lang w:val="zh-CN"/>
        </w:rPr>
        <w:br w:type="page"/>
      </w:r>
      <w:r w:rsidRPr="00A45962">
        <w:rPr>
          <w:rFonts w:ascii="宋体" w:hAnsi="宋体" w:cs="Times New Roman" w:hint="eastAsia"/>
          <w:b/>
          <w:kern w:val="0"/>
          <w:sz w:val="24"/>
          <w:szCs w:val="24"/>
          <w:lang w:val="zh-CN"/>
        </w:rPr>
        <w:lastRenderedPageBreak/>
        <w:t>第二部分 合同一般条款</w:t>
      </w:r>
    </w:p>
    <w:p w14:paraId="354A7AC0"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176" w:name="_Ref467379094"/>
      <w:bookmarkStart w:id="177" w:name="_Ref467378463"/>
      <w:bookmarkStart w:id="178" w:name="_Toc279701240"/>
      <w:bookmarkStart w:id="179" w:name="_Ref467379205"/>
      <w:bookmarkStart w:id="180" w:name="_Toc259093669"/>
      <w:bookmarkStart w:id="181" w:name="_Toc138698407"/>
      <w:bookmarkStart w:id="182" w:name="_Ref467378404"/>
      <w:bookmarkStart w:id="183" w:name="_Toc138696765"/>
      <w:bookmarkStart w:id="184" w:name="_Toc109646953"/>
      <w:bookmarkStart w:id="185" w:name="_Toc16917"/>
      <w:bookmarkStart w:id="186" w:name="_Toc528167846"/>
      <w:bookmarkStart w:id="187" w:name="_Toc487900349"/>
      <w:bookmarkStart w:id="188" w:name="_Toc529204566"/>
      <w:bookmarkStart w:id="189" w:name="_Ref467379195"/>
      <w:bookmarkStart w:id="190" w:name="_Ref467379225"/>
      <w:bookmarkStart w:id="191" w:name="_Ref467379109"/>
      <w:bookmarkStart w:id="192" w:name="_Toc19614"/>
      <w:bookmarkStart w:id="193" w:name="_Ref467378499"/>
      <w:bookmarkStart w:id="194" w:name="_Toc528167503"/>
      <w:bookmarkStart w:id="195" w:name="_Toc529352281"/>
      <w:bookmarkStart w:id="196" w:name="_Toc28763"/>
      <w:bookmarkStart w:id="197" w:name="_Toc22060274"/>
      <w:bookmarkStart w:id="198" w:name="_Ref467379101"/>
      <w:bookmarkStart w:id="199" w:name="_Toc65166669"/>
      <w:bookmarkStart w:id="200" w:name="_Ref467379214"/>
      <w:bookmarkStart w:id="201" w:name="_Toc138696683"/>
      <w:bookmarkStart w:id="202" w:name="_Toc141951991"/>
      <w:bookmarkStart w:id="203" w:name="_Toc144132471"/>
      <w:bookmarkStart w:id="204" w:name="_Toc146206539"/>
      <w:bookmarkStart w:id="205" w:name="_Toc146207328"/>
      <w:bookmarkStart w:id="206" w:name="_Toc146207397"/>
      <w:r w:rsidRPr="00A45962">
        <w:rPr>
          <w:rFonts w:ascii="宋体" w:hAnsi="宋体" w:cs="Times New Roman" w:hint="eastAsia"/>
          <w:b/>
          <w:sz w:val="24"/>
          <w:szCs w:val="24"/>
        </w:rPr>
        <w:t xml:space="preserve">2.1 </w:t>
      </w:r>
      <w:r w:rsidRPr="00A45962">
        <w:rPr>
          <w:rFonts w:ascii="宋体" w:hAnsi="宋体" w:cs="Times New Roman"/>
          <w:b/>
          <w:sz w:val="24"/>
          <w:szCs w:val="24"/>
        </w:rPr>
        <w:t>定义</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0553FA96"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本合同中的下列</w:t>
      </w:r>
      <w:r w:rsidRPr="00A45962">
        <w:rPr>
          <w:rFonts w:ascii="宋体" w:hAnsi="宋体" w:cs="Times New Roman" w:hint="eastAsia"/>
          <w:sz w:val="24"/>
          <w:szCs w:val="24"/>
        </w:rPr>
        <w:t>词</w:t>
      </w:r>
      <w:r w:rsidRPr="00A45962">
        <w:rPr>
          <w:rFonts w:ascii="宋体" w:hAnsi="宋体" w:cs="Times New Roman"/>
          <w:sz w:val="24"/>
          <w:szCs w:val="24"/>
        </w:rPr>
        <w:t>语应</w:t>
      </w:r>
      <w:r w:rsidRPr="00A45962">
        <w:rPr>
          <w:rFonts w:ascii="宋体" w:hAnsi="宋体" w:cs="Times New Roman" w:hint="eastAsia"/>
          <w:sz w:val="24"/>
          <w:szCs w:val="24"/>
        </w:rPr>
        <w:t>按以下内容进行</w:t>
      </w:r>
      <w:r w:rsidRPr="00A45962">
        <w:rPr>
          <w:rFonts w:ascii="宋体" w:hAnsi="宋体" w:cs="Times New Roman"/>
          <w:sz w:val="24"/>
          <w:szCs w:val="24"/>
        </w:rPr>
        <w:t>解释：</w:t>
      </w:r>
    </w:p>
    <w:p w14:paraId="01C0F003"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w:t>
      </w:r>
      <w:r w:rsidRPr="00A45962">
        <w:rPr>
          <w:rFonts w:ascii="宋体" w:hAnsi="宋体" w:cs="Times New Roman"/>
          <w:sz w:val="24"/>
          <w:szCs w:val="24"/>
        </w:rPr>
        <w:t>.1</w:t>
      </w:r>
      <w:r w:rsidRPr="00A45962">
        <w:rPr>
          <w:rFonts w:ascii="宋体" w:hAnsi="宋体" w:cs="Times New Roman" w:hint="eastAsia"/>
          <w:sz w:val="24"/>
          <w:szCs w:val="24"/>
        </w:rPr>
        <w:t>.1</w:t>
      </w:r>
      <w:r w:rsidRPr="00A45962">
        <w:rPr>
          <w:rFonts w:ascii="宋体" w:hAnsi="宋体" w:cs="Times New Roman"/>
          <w:sz w:val="24"/>
          <w:szCs w:val="24"/>
        </w:rPr>
        <w:t xml:space="preserve"> “合同”系指采购人和中标供应商签订的载明双方当事人所达成的协议，并包括所有的附件、附录和构成合同的其他文件。</w:t>
      </w:r>
    </w:p>
    <w:p w14:paraId="61C45A4F"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w:t>
      </w:r>
      <w:r w:rsidRPr="00A45962">
        <w:rPr>
          <w:rFonts w:ascii="宋体" w:hAnsi="宋体" w:cs="Times New Roman"/>
          <w:sz w:val="24"/>
          <w:szCs w:val="24"/>
        </w:rPr>
        <w:t>1.2 “合同价”系指根据合同约定，中标供应商在完全履行合同义务后</w:t>
      </w:r>
      <w:r w:rsidRPr="00A45962">
        <w:rPr>
          <w:rFonts w:ascii="宋体" w:hAnsi="宋体" w:cs="Times New Roman" w:hint="eastAsia"/>
          <w:sz w:val="24"/>
          <w:szCs w:val="24"/>
        </w:rPr>
        <w:t>，</w:t>
      </w:r>
      <w:r w:rsidRPr="00A45962">
        <w:rPr>
          <w:rFonts w:ascii="宋体" w:hAnsi="宋体" w:cs="Times New Roman"/>
          <w:sz w:val="24"/>
          <w:szCs w:val="24"/>
        </w:rPr>
        <w:t>采购人应支付给中标供应商的价格。</w:t>
      </w:r>
    </w:p>
    <w:p w14:paraId="44C983E2"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w:t>
      </w:r>
      <w:r w:rsidRPr="00A45962">
        <w:rPr>
          <w:rFonts w:ascii="宋体" w:hAnsi="宋体" w:cs="Times New Roman"/>
          <w:sz w:val="24"/>
          <w:szCs w:val="24"/>
        </w:rPr>
        <w:t>1.3 “货物”系指</w:t>
      </w:r>
      <w:r w:rsidRPr="00A45962">
        <w:rPr>
          <w:rFonts w:ascii="宋体" w:hAnsi="宋体" w:cs="Times New Roman" w:hint="eastAsia"/>
          <w:sz w:val="24"/>
          <w:szCs w:val="24"/>
        </w:rPr>
        <w:t>中标供应商</w:t>
      </w:r>
      <w:r w:rsidRPr="00A45962">
        <w:rPr>
          <w:rFonts w:ascii="宋体" w:hAnsi="宋体" w:cs="Times New Roman"/>
          <w:sz w:val="24"/>
          <w:szCs w:val="24"/>
        </w:rPr>
        <w:t>根据合同约定应向采购人交付的一切</w:t>
      </w:r>
      <w:r w:rsidRPr="00A45962">
        <w:rPr>
          <w:rFonts w:ascii="宋体" w:hAnsi="宋体" w:cs="Times New Roman" w:hint="eastAsia"/>
          <w:sz w:val="24"/>
          <w:szCs w:val="24"/>
        </w:rPr>
        <w:t>各种形态和种类的物品，包括原材料、燃料、设备、</w:t>
      </w:r>
      <w:r w:rsidRPr="00A45962">
        <w:rPr>
          <w:rFonts w:ascii="宋体" w:hAnsi="宋体" w:cs="Times New Roman"/>
          <w:sz w:val="24"/>
          <w:szCs w:val="24"/>
        </w:rPr>
        <w:t>机械、仪表、备件</w:t>
      </w:r>
      <w:r w:rsidRPr="00A45962">
        <w:rPr>
          <w:rFonts w:ascii="宋体" w:hAnsi="宋体" w:cs="Times New Roman" w:hint="eastAsia"/>
          <w:sz w:val="24"/>
          <w:szCs w:val="24"/>
        </w:rPr>
        <w:t>、计算机软件、产品等</w:t>
      </w:r>
      <w:r w:rsidRPr="00A45962">
        <w:rPr>
          <w:rFonts w:ascii="宋体" w:hAnsi="宋体" w:cs="Times New Roman"/>
          <w:sz w:val="24"/>
          <w:szCs w:val="24"/>
        </w:rPr>
        <w:t>，并包括工具、手册等其他相关资料。</w:t>
      </w:r>
    </w:p>
    <w:p w14:paraId="01D55743" w14:textId="77777777" w:rsidR="00A45962" w:rsidRPr="00A45962" w:rsidRDefault="00A45962" w:rsidP="00A45962">
      <w:pPr>
        <w:spacing w:line="560" w:lineRule="exact"/>
        <w:ind w:firstLineChars="200" w:firstLine="480"/>
        <w:rPr>
          <w:rFonts w:ascii="宋体" w:hAnsi="宋体" w:cs="Times New Roman"/>
          <w:sz w:val="24"/>
          <w:szCs w:val="24"/>
        </w:rPr>
      </w:pPr>
      <w:bookmarkStart w:id="207" w:name="_Ref467378840"/>
      <w:r w:rsidRPr="00A45962">
        <w:rPr>
          <w:rFonts w:ascii="宋体" w:hAnsi="宋体" w:cs="Times New Roman" w:hint="eastAsia"/>
          <w:sz w:val="24"/>
          <w:szCs w:val="24"/>
        </w:rPr>
        <w:t>2.</w:t>
      </w:r>
      <w:r w:rsidRPr="00A45962">
        <w:rPr>
          <w:rFonts w:ascii="宋体" w:hAnsi="宋体" w:cs="Times New Roman"/>
          <w:sz w:val="24"/>
          <w:szCs w:val="24"/>
        </w:rPr>
        <w:t>1.</w:t>
      </w:r>
      <w:r w:rsidRPr="00A45962">
        <w:rPr>
          <w:rFonts w:ascii="宋体" w:hAnsi="宋体" w:cs="Times New Roman" w:hint="eastAsia"/>
          <w:sz w:val="24"/>
          <w:szCs w:val="24"/>
        </w:rPr>
        <w:t>4</w:t>
      </w:r>
      <w:r w:rsidRPr="00A45962">
        <w:rPr>
          <w:rFonts w:ascii="宋体" w:hAnsi="宋体" w:cs="Times New Roman"/>
          <w:sz w:val="24"/>
          <w:szCs w:val="24"/>
        </w:rPr>
        <w:t xml:space="preserve"> “</w:t>
      </w:r>
      <w:r w:rsidRPr="00A45962">
        <w:rPr>
          <w:rFonts w:ascii="宋体" w:hAnsi="宋体" w:cs="Times New Roman" w:hint="eastAsia"/>
          <w:sz w:val="24"/>
          <w:szCs w:val="24"/>
        </w:rPr>
        <w:t>甲方</w:t>
      </w:r>
      <w:r w:rsidRPr="00A45962">
        <w:rPr>
          <w:rFonts w:ascii="宋体" w:hAnsi="宋体" w:cs="Times New Roman"/>
          <w:sz w:val="24"/>
          <w:szCs w:val="24"/>
        </w:rPr>
        <w:t>”系指与</w:t>
      </w:r>
      <w:r w:rsidRPr="00A45962">
        <w:rPr>
          <w:rFonts w:ascii="宋体" w:hAnsi="宋体" w:cs="Times New Roman" w:hint="eastAsia"/>
          <w:sz w:val="24"/>
          <w:szCs w:val="24"/>
        </w:rPr>
        <w:t>中标供应商</w:t>
      </w:r>
      <w:r w:rsidRPr="00A45962">
        <w:rPr>
          <w:rFonts w:ascii="宋体" w:hAnsi="宋体" w:cs="Times New Roman"/>
          <w:sz w:val="24"/>
          <w:szCs w:val="24"/>
        </w:rPr>
        <w:t>签署合同的采购人</w:t>
      </w:r>
      <w:bookmarkEnd w:id="207"/>
      <w:r w:rsidRPr="00A45962">
        <w:rPr>
          <w:rFonts w:ascii="宋体" w:hAnsi="宋体" w:cs="Times New Roman" w:hint="eastAsia"/>
          <w:sz w:val="24"/>
          <w:szCs w:val="24"/>
        </w:rPr>
        <w:t>；采购人委托采购代理机构代表其与乙方签订合同的，采购人的授权委托书作为合同附件。</w:t>
      </w:r>
    </w:p>
    <w:p w14:paraId="708156DD" w14:textId="77777777" w:rsidR="00A45962" w:rsidRPr="00A45962" w:rsidRDefault="00A45962" w:rsidP="00A45962">
      <w:pPr>
        <w:spacing w:line="560" w:lineRule="exact"/>
        <w:ind w:firstLineChars="200" w:firstLine="480"/>
        <w:rPr>
          <w:rFonts w:ascii="宋体" w:hAnsi="宋体" w:cs="Times New Roman"/>
          <w:sz w:val="24"/>
          <w:szCs w:val="24"/>
        </w:rPr>
      </w:pPr>
      <w:bookmarkStart w:id="208" w:name="_Ref467379400"/>
      <w:r w:rsidRPr="00A45962">
        <w:rPr>
          <w:rFonts w:ascii="宋体" w:hAnsi="宋体" w:cs="Times New Roman" w:hint="eastAsia"/>
          <w:sz w:val="24"/>
          <w:szCs w:val="24"/>
        </w:rPr>
        <w:t>2.</w:t>
      </w:r>
      <w:r w:rsidRPr="00A45962">
        <w:rPr>
          <w:rFonts w:ascii="宋体" w:hAnsi="宋体" w:cs="Times New Roman"/>
          <w:sz w:val="24"/>
          <w:szCs w:val="24"/>
        </w:rPr>
        <w:t>1.</w:t>
      </w:r>
      <w:r w:rsidRPr="00A45962">
        <w:rPr>
          <w:rFonts w:ascii="宋体" w:hAnsi="宋体" w:cs="Times New Roman" w:hint="eastAsia"/>
          <w:sz w:val="24"/>
          <w:szCs w:val="24"/>
        </w:rPr>
        <w:t>5</w:t>
      </w:r>
      <w:r w:rsidRPr="00A45962">
        <w:rPr>
          <w:rFonts w:ascii="宋体" w:hAnsi="宋体" w:cs="Times New Roman"/>
          <w:sz w:val="24"/>
          <w:szCs w:val="24"/>
        </w:rPr>
        <w:t xml:space="preserve"> “乙方”系指根据合同约定交付货物的中标供应商</w:t>
      </w:r>
      <w:bookmarkEnd w:id="208"/>
      <w:r w:rsidRPr="00A45962">
        <w:rPr>
          <w:rFonts w:ascii="宋体" w:hAnsi="宋体" w:cs="Times New Roman" w:hint="eastAsia"/>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EE5EF7" w14:textId="77777777" w:rsidR="00A45962" w:rsidRPr="00A45962" w:rsidRDefault="00A45962" w:rsidP="00A45962">
      <w:pPr>
        <w:spacing w:line="560" w:lineRule="exact"/>
        <w:ind w:firstLineChars="200" w:firstLine="480"/>
        <w:rPr>
          <w:rFonts w:ascii="宋体" w:hAnsi="宋体" w:cs="Times New Roman"/>
          <w:sz w:val="24"/>
          <w:szCs w:val="24"/>
        </w:rPr>
      </w:pPr>
      <w:bookmarkStart w:id="209" w:name="_Ref467379436"/>
      <w:r w:rsidRPr="00A45962">
        <w:rPr>
          <w:rFonts w:ascii="宋体" w:hAnsi="宋体" w:cs="Times New Roman" w:hint="eastAsia"/>
          <w:sz w:val="24"/>
          <w:szCs w:val="24"/>
        </w:rPr>
        <w:t>2.</w:t>
      </w:r>
      <w:r w:rsidRPr="00A45962">
        <w:rPr>
          <w:rFonts w:ascii="宋体" w:hAnsi="宋体" w:cs="Times New Roman"/>
          <w:sz w:val="24"/>
          <w:szCs w:val="24"/>
        </w:rPr>
        <w:t>1.</w:t>
      </w:r>
      <w:r w:rsidRPr="00A45962">
        <w:rPr>
          <w:rFonts w:ascii="宋体" w:hAnsi="宋体" w:cs="Times New Roman" w:hint="eastAsia"/>
          <w:sz w:val="24"/>
          <w:szCs w:val="24"/>
        </w:rPr>
        <w:t>6</w:t>
      </w:r>
      <w:r w:rsidRPr="00A45962">
        <w:rPr>
          <w:rFonts w:ascii="宋体" w:hAnsi="宋体" w:cs="Times New Roman"/>
          <w:sz w:val="24"/>
          <w:szCs w:val="24"/>
        </w:rPr>
        <w:t xml:space="preserve"> “现场”系指合同约定货物将要运至</w:t>
      </w:r>
      <w:r w:rsidRPr="00A45962">
        <w:rPr>
          <w:rFonts w:ascii="宋体" w:hAnsi="宋体" w:cs="Times New Roman" w:hint="eastAsia"/>
          <w:sz w:val="24"/>
          <w:szCs w:val="24"/>
        </w:rPr>
        <w:t>或者</w:t>
      </w:r>
      <w:r w:rsidRPr="00A45962">
        <w:rPr>
          <w:rFonts w:ascii="宋体" w:hAnsi="宋体" w:cs="Times New Roman"/>
          <w:sz w:val="24"/>
          <w:szCs w:val="24"/>
        </w:rPr>
        <w:t>安装的地点。</w:t>
      </w:r>
      <w:bookmarkEnd w:id="209"/>
    </w:p>
    <w:p w14:paraId="4FBDEBE4"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210" w:name="_Toc529204567"/>
      <w:bookmarkStart w:id="211" w:name="_Toc65166670"/>
      <w:bookmarkStart w:id="212" w:name="_Toc109646954"/>
      <w:bookmarkStart w:id="213" w:name="_Toc138696684"/>
      <w:bookmarkStart w:id="214" w:name="_Toc529352282"/>
      <w:bookmarkStart w:id="215" w:name="_Toc259093670"/>
      <w:bookmarkStart w:id="216" w:name="_Toc32504"/>
      <w:bookmarkStart w:id="217" w:name="_Toc528167504"/>
      <w:bookmarkStart w:id="218" w:name="_Toc22060275"/>
      <w:bookmarkStart w:id="219" w:name="_Toc487900350"/>
      <w:bookmarkStart w:id="220" w:name="_Toc27635"/>
      <w:bookmarkStart w:id="221" w:name="_Toc13336"/>
      <w:bookmarkStart w:id="222" w:name="_Toc528167847"/>
      <w:bookmarkStart w:id="223" w:name="_Toc279701241"/>
      <w:bookmarkStart w:id="224" w:name="_Toc138696766"/>
      <w:bookmarkStart w:id="225" w:name="_Toc138698408"/>
      <w:bookmarkStart w:id="226" w:name="_Toc141951992"/>
      <w:bookmarkStart w:id="227" w:name="_Toc144132472"/>
      <w:bookmarkStart w:id="228" w:name="_Toc146206540"/>
      <w:bookmarkStart w:id="229" w:name="_Toc146207329"/>
      <w:bookmarkStart w:id="230" w:name="_Toc146207398"/>
      <w:r w:rsidRPr="00A45962">
        <w:rPr>
          <w:rFonts w:ascii="宋体" w:hAnsi="宋体" w:cs="Times New Roman" w:hint="eastAsia"/>
          <w:b/>
          <w:sz w:val="24"/>
          <w:szCs w:val="24"/>
        </w:rPr>
        <w:t>2.</w:t>
      </w:r>
      <w:r w:rsidRPr="00A45962">
        <w:rPr>
          <w:rFonts w:ascii="宋体" w:hAnsi="宋体" w:cs="Times New Roman"/>
          <w:b/>
          <w:sz w:val="24"/>
          <w:szCs w:val="24"/>
        </w:rPr>
        <w:t>2</w:t>
      </w:r>
      <w:r w:rsidRPr="00A45962">
        <w:rPr>
          <w:rFonts w:ascii="宋体" w:hAnsi="宋体" w:cs="Times New Roman" w:hint="eastAsia"/>
          <w:b/>
          <w:sz w:val="24"/>
          <w:szCs w:val="24"/>
        </w:rPr>
        <w:t xml:space="preserve"> </w:t>
      </w:r>
      <w:r w:rsidRPr="00A45962">
        <w:rPr>
          <w:rFonts w:ascii="宋体" w:hAnsi="宋体" w:cs="Times New Roman"/>
          <w:b/>
          <w:sz w:val="24"/>
          <w:szCs w:val="24"/>
        </w:rPr>
        <w:t>技术规范</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40F7294"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货物所应遵守的技术规范应与采购文件规定的技术规范和技术规范附件(如果有的话)及其技术规范偏差表(如果被甲方接受的话)相一致</w:t>
      </w:r>
      <w:r w:rsidRPr="00A45962">
        <w:rPr>
          <w:rFonts w:ascii="宋体" w:hAnsi="宋体" w:cs="Times New Roman" w:hint="eastAsia"/>
          <w:sz w:val="24"/>
          <w:szCs w:val="24"/>
        </w:rPr>
        <w:t>；</w:t>
      </w:r>
      <w:r w:rsidRPr="00A45962">
        <w:rPr>
          <w:rFonts w:ascii="宋体" w:hAnsi="宋体" w:cs="Times New Roman"/>
          <w:sz w:val="24"/>
          <w:szCs w:val="24"/>
        </w:rPr>
        <w:t>如果采购文件中没有技术规范的相应说明，那么应以国家有关部门最新颁布的相应标准</w:t>
      </w:r>
      <w:r w:rsidRPr="00A45962">
        <w:rPr>
          <w:rFonts w:ascii="宋体" w:hAnsi="宋体" w:cs="Times New Roman" w:hint="eastAsia"/>
          <w:sz w:val="24"/>
          <w:szCs w:val="24"/>
        </w:rPr>
        <w:t>和</w:t>
      </w:r>
      <w:r w:rsidRPr="00A45962">
        <w:rPr>
          <w:rFonts w:ascii="宋体" w:hAnsi="宋体" w:cs="Times New Roman"/>
          <w:sz w:val="24"/>
          <w:szCs w:val="24"/>
        </w:rPr>
        <w:t>规范为准。</w:t>
      </w:r>
    </w:p>
    <w:p w14:paraId="1FAB6F0F"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231" w:name="_Toc259093671"/>
      <w:bookmarkStart w:id="232" w:name="_Toc279701242"/>
      <w:bookmarkStart w:id="233" w:name="_Toc487900351"/>
      <w:bookmarkStart w:id="234" w:name="_Toc529352283"/>
      <w:bookmarkStart w:id="235" w:name="_Toc31634"/>
      <w:bookmarkStart w:id="236" w:name="_Toc138696685"/>
      <w:bookmarkStart w:id="237" w:name="_Toc27853"/>
      <w:bookmarkStart w:id="238" w:name="_Toc528167505"/>
      <w:bookmarkStart w:id="239" w:name="_Toc65166671"/>
      <w:bookmarkStart w:id="240" w:name="_Toc529204568"/>
      <w:bookmarkStart w:id="241" w:name="_Toc22060276"/>
      <w:bookmarkStart w:id="242" w:name="_Toc138696767"/>
      <w:bookmarkStart w:id="243" w:name="_Toc109646955"/>
      <w:bookmarkStart w:id="244" w:name="_Toc138698409"/>
      <w:bookmarkStart w:id="245" w:name="_Toc9829"/>
      <w:bookmarkStart w:id="246" w:name="_Toc528167848"/>
      <w:bookmarkStart w:id="247" w:name="_Toc141951993"/>
      <w:bookmarkStart w:id="248" w:name="_Toc144132473"/>
      <w:bookmarkStart w:id="249" w:name="_Toc146206541"/>
      <w:bookmarkStart w:id="250" w:name="_Toc146207330"/>
      <w:bookmarkStart w:id="251" w:name="_Toc146207399"/>
      <w:r w:rsidRPr="00A45962">
        <w:rPr>
          <w:rFonts w:ascii="宋体" w:hAnsi="宋体" w:cs="Times New Roman" w:hint="eastAsia"/>
          <w:b/>
          <w:sz w:val="24"/>
          <w:szCs w:val="24"/>
        </w:rPr>
        <w:t>2.</w:t>
      </w:r>
      <w:r w:rsidRPr="00A45962">
        <w:rPr>
          <w:rFonts w:ascii="宋体" w:hAnsi="宋体" w:cs="Times New Roman"/>
          <w:b/>
          <w:sz w:val="24"/>
          <w:szCs w:val="24"/>
        </w:rPr>
        <w:t>3</w:t>
      </w:r>
      <w:r w:rsidRPr="00A45962">
        <w:rPr>
          <w:rFonts w:ascii="宋体" w:hAnsi="宋体" w:cs="Times New Roman" w:hint="eastAsia"/>
          <w:b/>
          <w:sz w:val="24"/>
          <w:szCs w:val="24"/>
        </w:rPr>
        <w:t xml:space="preserve"> </w:t>
      </w:r>
      <w:r w:rsidRPr="00A45962">
        <w:rPr>
          <w:rFonts w:ascii="宋体" w:hAnsi="宋体" w:cs="Times New Roman"/>
          <w:b/>
          <w:sz w:val="24"/>
          <w:szCs w:val="24"/>
        </w:rPr>
        <w:t>知识产权</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0ED05D61"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2.3.1 乙</w:t>
      </w:r>
      <w:r w:rsidRPr="00A45962">
        <w:rPr>
          <w:rFonts w:ascii="宋体" w:hAnsi="宋体" w:cs="Times New Roman"/>
          <w:sz w:val="24"/>
          <w:szCs w:val="24"/>
        </w:rPr>
        <w:t>方应保证甲方在使用该货物或其任何一部分时不受任何第三方提出的侵犯其著作权、商标权、专利权等知识产权方面的起诉</w:t>
      </w:r>
      <w:r w:rsidRPr="00A45962">
        <w:rPr>
          <w:rFonts w:ascii="宋体" w:hAnsi="宋体" w:cs="Times New Roman" w:hint="eastAsia"/>
          <w:sz w:val="24"/>
          <w:szCs w:val="24"/>
        </w:rPr>
        <w:t>；</w:t>
      </w:r>
      <w:r w:rsidRPr="00A45962">
        <w:rPr>
          <w:rFonts w:ascii="宋体" w:hAnsi="宋体" w:cs="Times New Roman"/>
          <w:sz w:val="24"/>
          <w:szCs w:val="24"/>
        </w:rPr>
        <w:t>如果任何第三方提出侵权</w:t>
      </w:r>
      <w:r w:rsidRPr="00A45962">
        <w:rPr>
          <w:rFonts w:ascii="宋体" w:hAnsi="宋体" w:cs="Times New Roman" w:hint="eastAsia"/>
          <w:sz w:val="24"/>
          <w:szCs w:val="24"/>
        </w:rPr>
        <w:t>指控</w:t>
      </w:r>
      <w:r w:rsidRPr="00A45962">
        <w:rPr>
          <w:rFonts w:ascii="宋体" w:hAnsi="宋体" w:cs="Times New Roman"/>
          <w:sz w:val="24"/>
          <w:szCs w:val="24"/>
        </w:rPr>
        <w:t>，那么乙方须与该第三方交涉并承担由此发生的一切责任、费用和赔偿</w:t>
      </w:r>
      <w:r w:rsidRPr="00A45962">
        <w:rPr>
          <w:rFonts w:ascii="宋体" w:hAnsi="宋体" w:cs="Times New Roman" w:hint="eastAsia"/>
          <w:sz w:val="24"/>
          <w:szCs w:val="24"/>
        </w:rPr>
        <w:t>；</w:t>
      </w:r>
    </w:p>
    <w:p w14:paraId="6A9B1E4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2.3.2具有知识产权的计算机软件等货物的知识产权归属，</w:t>
      </w:r>
      <w:r w:rsidRPr="00A45962">
        <w:rPr>
          <w:rFonts w:ascii="宋体" w:hAnsi="宋体" w:cs="Times New Roman"/>
          <w:sz w:val="24"/>
          <w:szCs w:val="24"/>
        </w:rPr>
        <w:t>详见</w:t>
      </w:r>
      <w:r w:rsidRPr="00A45962">
        <w:rPr>
          <w:rFonts w:ascii="宋体" w:hAnsi="宋体" w:cs="Times New Roman"/>
          <w:b/>
          <w:i/>
          <w:sz w:val="24"/>
          <w:szCs w:val="24"/>
          <w:u w:val="single"/>
        </w:rPr>
        <w:t>合同专用条款</w:t>
      </w:r>
      <w:r w:rsidRPr="00A45962">
        <w:rPr>
          <w:rFonts w:ascii="宋体" w:hAnsi="宋体" w:cs="Times New Roman"/>
          <w:sz w:val="24"/>
          <w:szCs w:val="24"/>
        </w:rPr>
        <w:t>。</w:t>
      </w:r>
    </w:p>
    <w:p w14:paraId="5BE5E4BB"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252" w:name="_Toc29149"/>
      <w:bookmarkStart w:id="253" w:name="_Toc138696686"/>
      <w:bookmarkStart w:id="254" w:name="_Toc529204569"/>
      <w:bookmarkStart w:id="255" w:name="_Toc22060277"/>
      <w:bookmarkStart w:id="256" w:name="_Toc109646956"/>
      <w:bookmarkStart w:id="257" w:name="_Toc138696768"/>
      <w:bookmarkStart w:id="258" w:name="_Toc11932"/>
      <w:bookmarkStart w:id="259" w:name="_Toc528167506"/>
      <w:bookmarkStart w:id="260" w:name="_Toc65166672"/>
      <w:bookmarkStart w:id="261" w:name="_Toc138698410"/>
      <w:bookmarkStart w:id="262" w:name="_Toc529352284"/>
      <w:bookmarkStart w:id="263" w:name="_Toc4194"/>
      <w:bookmarkStart w:id="264" w:name="_Toc528167849"/>
      <w:bookmarkStart w:id="265" w:name="_Toc141951994"/>
      <w:bookmarkStart w:id="266" w:name="_Toc144132474"/>
      <w:bookmarkStart w:id="267" w:name="_Toc146206542"/>
      <w:bookmarkStart w:id="268" w:name="_Toc146207331"/>
      <w:bookmarkStart w:id="269" w:name="_Toc146207400"/>
      <w:r w:rsidRPr="00A45962">
        <w:rPr>
          <w:rFonts w:ascii="宋体" w:hAnsi="宋体" w:cs="Times New Roman" w:hint="eastAsia"/>
          <w:b/>
          <w:sz w:val="24"/>
          <w:szCs w:val="24"/>
        </w:rPr>
        <w:lastRenderedPageBreak/>
        <w:t>2.4 包装和装运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D84D0B3"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2.4.1除</w:t>
      </w:r>
      <w:r w:rsidRPr="00A45962">
        <w:rPr>
          <w:rFonts w:ascii="宋体" w:hAnsi="宋体" w:cs="Times New Roman"/>
          <w:b/>
          <w:i/>
          <w:sz w:val="24"/>
          <w:szCs w:val="24"/>
          <w:u w:val="single"/>
        </w:rPr>
        <w:t>合同专用条款</w:t>
      </w:r>
      <w:r w:rsidRPr="00A45962">
        <w:rPr>
          <w:rFonts w:ascii="宋体" w:hAnsi="宋体" w:cs="Times New Roman" w:hint="eastAsia"/>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B4712AF"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2.4.2 装运货物的要求和通知，详见</w:t>
      </w:r>
      <w:r w:rsidRPr="00A45962">
        <w:rPr>
          <w:rFonts w:ascii="宋体" w:hAnsi="宋体" w:cs="Times New Roman"/>
          <w:b/>
          <w:i/>
          <w:sz w:val="24"/>
          <w:szCs w:val="24"/>
          <w:u w:val="single"/>
        </w:rPr>
        <w:t>合同专用条款</w:t>
      </w:r>
      <w:r w:rsidRPr="00A45962">
        <w:rPr>
          <w:rFonts w:ascii="宋体" w:hAnsi="宋体" w:cs="Times New Roman" w:hint="eastAsia"/>
          <w:sz w:val="24"/>
          <w:szCs w:val="24"/>
        </w:rPr>
        <w:t>。</w:t>
      </w:r>
    </w:p>
    <w:p w14:paraId="40A48B22"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270" w:name="_Toc279701245"/>
      <w:bookmarkStart w:id="271" w:name="_Ref467379542"/>
      <w:bookmarkStart w:id="272" w:name="_Toc487900354"/>
      <w:bookmarkStart w:id="273" w:name="_Toc259093674"/>
      <w:bookmarkStart w:id="274" w:name="_Ref467379536"/>
      <w:bookmarkStart w:id="275" w:name="_Ref467378541"/>
      <w:bookmarkStart w:id="276" w:name="_Ref467378591"/>
      <w:bookmarkStart w:id="277" w:name="_Ref467379527"/>
      <w:bookmarkStart w:id="278" w:name="_Toc529352285"/>
      <w:bookmarkStart w:id="279" w:name="_Toc65166673"/>
      <w:bookmarkStart w:id="280" w:name="_Toc138696687"/>
      <w:bookmarkStart w:id="281" w:name="_Toc26182"/>
      <w:bookmarkStart w:id="282" w:name="_Toc528167507"/>
      <w:bookmarkStart w:id="283" w:name="_Toc19074"/>
      <w:bookmarkStart w:id="284" w:name="_Toc529204570"/>
      <w:bookmarkStart w:id="285" w:name="_Toc30272"/>
      <w:bookmarkStart w:id="286" w:name="_Toc528167850"/>
      <w:bookmarkStart w:id="287" w:name="_Toc138698411"/>
      <w:bookmarkStart w:id="288" w:name="_Toc22060278"/>
      <w:bookmarkStart w:id="289" w:name="_Toc109646957"/>
      <w:bookmarkStart w:id="290" w:name="_Toc138696769"/>
      <w:bookmarkStart w:id="291" w:name="_Toc141951995"/>
      <w:bookmarkStart w:id="292" w:name="_Toc144132475"/>
      <w:bookmarkStart w:id="293" w:name="_Toc146206543"/>
      <w:bookmarkStart w:id="294" w:name="_Toc146207332"/>
      <w:bookmarkStart w:id="295" w:name="_Toc146207401"/>
      <w:r w:rsidRPr="00A45962">
        <w:rPr>
          <w:rFonts w:ascii="宋体" w:hAnsi="宋体" w:cs="Times New Roman" w:hint="eastAsia"/>
          <w:b/>
          <w:sz w:val="24"/>
          <w:szCs w:val="24"/>
        </w:rPr>
        <w:t>2.</w:t>
      </w:r>
      <w:bookmarkEnd w:id="270"/>
      <w:bookmarkEnd w:id="271"/>
      <w:bookmarkEnd w:id="272"/>
      <w:bookmarkEnd w:id="273"/>
      <w:bookmarkEnd w:id="274"/>
      <w:bookmarkEnd w:id="275"/>
      <w:bookmarkEnd w:id="276"/>
      <w:bookmarkEnd w:id="277"/>
      <w:r w:rsidRPr="00A45962">
        <w:rPr>
          <w:rFonts w:ascii="宋体" w:hAnsi="宋体" w:cs="Times New Roman" w:hint="eastAsia"/>
          <w:b/>
          <w:sz w:val="24"/>
          <w:szCs w:val="24"/>
        </w:rPr>
        <w:t>5 履约检查和问题反馈</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037A5CBD" w14:textId="77777777" w:rsidR="00A45962" w:rsidRPr="00A45962" w:rsidRDefault="00A45962" w:rsidP="00A45962">
      <w:pPr>
        <w:spacing w:line="560" w:lineRule="exact"/>
        <w:ind w:firstLineChars="200" w:firstLine="480"/>
        <w:rPr>
          <w:rFonts w:ascii="宋体" w:hAnsi="宋体" w:cs="Times New Roman"/>
          <w:sz w:val="24"/>
          <w:szCs w:val="24"/>
        </w:rPr>
      </w:pPr>
      <w:bookmarkStart w:id="296" w:name="_Ref467379657"/>
      <w:r w:rsidRPr="00A45962">
        <w:rPr>
          <w:rFonts w:ascii="宋体" w:hAnsi="宋体" w:cs="Times New Roman" w:hint="eastAsia"/>
          <w:sz w:val="24"/>
          <w:szCs w:val="24"/>
        </w:rPr>
        <w:t>2.5</w:t>
      </w:r>
      <w:r w:rsidRPr="00A45962">
        <w:rPr>
          <w:rFonts w:ascii="宋体" w:hAnsi="宋体" w:cs="Times New Roman"/>
          <w:sz w:val="24"/>
          <w:szCs w:val="24"/>
        </w:rPr>
        <w:t>.1</w:t>
      </w:r>
      <w:bookmarkStart w:id="297" w:name="_Toc186431854"/>
      <w:bookmarkStart w:id="298" w:name="_Toc279701247"/>
      <w:bookmarkStart w:id="299" w:name="_Ref467379793"/>
      <w:bookmarkStart w:id="300" w:name="_Toc487900357"/>
      <w:bookmarkStart w:id="301" w:name="_Toc259093676"/>
      <w:bookmarkStart w:id="302" w:name="_Ref467379807"/>
      <w:bookmarkEnd w:id="296"/>
      <w:r w:rsidRPr="00A45962">
        <w:rPr>
          <w:rFonts w:ascii="宋体" w:hAnsi="宋体" w:cs="Times New Roman"/>
          <w:sz w:val="24"/>
          <w:szCs w:val="24"/>
        </w:rPr>
        <w:t>甲方</w:t>
      </w:r>
      <w:r w:rsidRPr="00A45962">
        <w:rPr>
          <w:rFonts w:ascii="宋体" w:hAnsi="宋体" w:cs="Times New Roman" w:hint="eastAsia"/>
          <w:sz w:val="24"/>
          <w:szCs w:val="24"/>
        </w:rPr>
        <w:t>有权</w:t>
      </w:r>
      <w:r w:rsidRPr="00A45962">
        <w:rPr>
          <w:rFonts w:ascii="宋体" w:hAnsi="宋体" w:cs="Times New Roman"/>
          <w:sz w:val="24"/>
          <w:szCs w:val="24"/>
        </w:rPr>
        <w:t>在其认为必要时</w:t>
      </w:r>
      <w:r w:rsidRPr="00A45962">
        <w:rPr>
          <w:rFonts w:ascii="宋体" w:hAnsi="宋体" w:cs="Times New Roman" w:hint="eastAsia"/>
          <w:sz w:val="24"/>
          <w:szCs w:val="24"/>
        </w:rPr>
        <w:t>，对乙方是否能够按照合同约定交付货物进行履约检查，以确保乙方所交付的货物能够依约满足甲方之项目需求，但不得因履约检查妨碍乙方的正常工作，乙方应予积极配合；</w:t>
      </w:r>
    </w:p>
    <w:p w14:paraId="084479C8"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2.5.2 合同履行期间，甲方有权将履行过程中出现的问题反馈给乙方，双方当事人应以书面形式约定需要完善和改进的内容</w:t>
      </w:r>
      <w:bookmarkStart w:id="303" w:name="_Toc186431855"/>
      <w:bookmarkEnd w:id="297"/>
      <w:r w:rsidRPr="00A45962">
        <w:rPr>
          <w:rFonts w:ascii="宋体" w:hAnsi="宋体" w:cs="Times New Roman" w:hint="eastAsia"/>
          <w:sz w:val="24"/>
          <w:szCs w:val="24"/>
        </w:rPr>
        <w:t>。</w:t>
      </w:r>
    </w:p>
    <w:p w14:paraId="4600AD32"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04" w:name="_Toc528167508"/>
      <w:bookmarkStart w:id="305" w:name="_Toc65166674"/>
      <w:bookmarkStart w:id="306" w:name="_Toc28451"/>
      <w:bookmarkStart w:id="307" w:name="_Toc528167851"/>
      <w:bookmarkStart w:id="308" w:name="_Toc19219"/>
      <w:bookmarkStart w:id="309" w:name="_Toc7836"/>
      <w:bookmarkStart w:id="310" w:name="_Toc529352286"/>
      <w:bookmarkStart w:id="311" w:name="_Toc22060279"/>
      <w:bookmarkStart w:id="312" w:name="_Toc529204571"/>
      <w:bookmarkStart w:id="313" w:name="_Toc138696688"/>
      <w:bookmarkStart w:id="314" w:name="_Toc109646958"/>
      <w:bookmarkStart w:id="315" w:name="_Toc138698412"/>
      <w:bookmarkStart w:id="316" w:name="_Toc138696770"/>
      <w:bookmarkStart w:id="317" w:name="_Toc141951996"/>
      <w:bookmarkStart w:id="318" w:name="_Toc144132476"/>
      <w:bookmarkStart w:id="319" w:name="_Toc146206544"/>
      <w:bookmarkStart w:id="320" w:name="_Toc146207333"/>
      <w:bookmarkStart w:id="321" w:name="_Toc146207402"/>
      <w:bookmarkEnd w:id="303"/>
      <w:r w:rsidRPr="00A45962">
        <w:rPr>
          <w:rFonts w:ascii="宋体" w:hAnsi="宋体" w:cs="Times New Roman" w:hint="eastAsia"/>
          <w:b/>
          <w:sz w:val="24"/>
          <w:szCs w:val="24"/>
        </w:rPr>
        <w:t xml:space="preserve">2.6 </w:t>
      </w:r>
      <w:r w:rsidRPr="00A45962">
        <w:rPr>
          <w:rFonts w:ascii="宋体" w:hAnsi="宋体" w:cs="Times New Roman"/>
          <w:b/>
          <w:sz w:val="24"/>
          <w:szCs w:val="24"/>
        </w:rPr>
        <w:t>结算方式和付款条件</w:t>
      </w:r>
      <w:bookmarkEnd w:id="298"/>
      <w:bookmarkEnd w:id="299"/>
      <w:bookmarkEnd w:id="300"/>
      <w:bookmarkEnd w:id="301"/>
      <w:bookmarkEnd w:id="302"/>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3013234"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详见</w:t>
      </w:r>
      <w:r w:rsidRPr="00A45962">
        <w:rPr>
          <w:rFonts w:ascii="宋体" w:hAnsi="宋体" w:cs="Times New Roman"/>
          <w:b/>
          <w:i/>
          <w:sz w:val="24"/>
          <w:szCs w:val="24"/>
          <w:u w:val="single"/>
        </w:rPr>
        <w:t>合同专用条款</w:t>
      </w:r>
      <w:r w:rsidRPr="00A45962">
        <w:rPr>
          <w:rFonts w:ascii="宋体" w:hAnsi="宋体" w:cs="Times New Roman"/>
          <w:sz w:val="24"/>
          <w:szCs w:val="24"/>
        </w:rPr>
        <w:t>。</w:t>
      </w:r>
    </w:p>
    <w:p w14:paraId="7FEFC2F6"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22" w:name="_Ref467379923"/>
      <w:bookmarkStart w:id="323" w:name="_Toc259093677"/>
      <w:bookmarkStart w:id="324" w:name="_Ref467379863"/>
      <w:bookmarkStart w:id="325" w:name="_Toc279701248"/>
      <w:bookmarkStart w:id="326" w:name="_Ref467379852"/>
      <w:bookmarkStart w:id="327" w:name="_Toc487900358"/>
      <w:bookmarkStart w:id="328" w:name="_Toc138698413"/>
      <w:bookmarkStart w:id="329" w:name="_Toc529352287"/>
      <w:bookmarkStart w:id="330" w:name="_Toc65166675"/>
      <w:bookmarkStart w:id="331" w:name="_Toc138696771"/>
      <w:bookmarkStart w:id="332" w:name="_Toc22060280"/>
      <w:bookmarkStart w:id="333" w:name="_Toc528167509"/>
      <w:bookmarkStart w:id="334" w:name="_Toc3225"/>
      <w:bookmarkStart w:id="335" w:name="_Toc528167852"/>
      <w:bookmarkStart w:id="336" w:name="_Toc109646959"/>
      <w:bookmarkStart w:id="337" w:name="_Toc529204572"/>
      <w:bookmarkStart w:id="338" w:name="_Toc774"/>
      <w:bookmarkStart w:id="339" w:name="_Toc138696689"/>
      <w:bookmarkStart w:id="340" w:name="_Toc16110"/>
      <w:bookmarkStart w:id="341" w:name="_Toc141951997"/>
      <w:bookmarkStart w:id="342" w:name="_Toc144132477"/>
      <w:bookmarkStart w:id="343" w:name="_Toc146206545"/>
      <w:bookmarkStart w:id="344" w:name="_Toc146207334"/>
      <w:bookmarkStart w:id="345" w:name="_Toc146207403"/>
      <w:r w:rsidRPr="00A45962">
        <w:rPr>
          <w:rFonts w:ascii="宋体" w:hAnsi="宋体" w:cs="Times New Roman" w:hint="eastAsia"/>
          <w:b/>
          <w:sz w:val="24"/>
          <w:szCs w:val="24"/>
        </w:rPr>
        <w:t xml:space="preserve">2.7 </w:t>
      </w:r>
      <w:r w:rsidRPr="00A45962">
        <w:rPr>
          <w:rFonts w:ascii="宋体" w:hAnsi="宋体" w:cs="Times New Roman"/>
          <w:b/>
          <w:sz w:val="24"/>
          <w:szCs w:val="24"/>
        </w:rPr>
        <w:t>技术资料</w:t>
      </w:r>
      <w:bookmarkEnd w:id="322"/>
      <w:bookmarkEnd w:id="323"/>
      <w:bookmarkEnd w:id="324"/>
      <w:bookmarkEnd w:id="325"/>
      <w:bookmarkEnd w:id="326"/>
      <w:bookmarkEnd w:id="327"/>
      <w:r w:rsidRPr="00A45962">
        <w:rPr>
          <w:rFonts w:ascii="宋体" w:hAnsi="宋体" w:cs="Times New Roman"/>
          <w:b/>
          <w:sz w:val="24"/>
          <w:szCs w:val="24"/>
        </w:rPr>
        <w:t>和保密义务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2C1761E9"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2.7</w:t>
      </w:r>
      <w:r w:rsidRPr="00A45962">
        <w:rPr>
          <w:rFonts w:ascii="宋体" w:hAnsi="宋体" w:cs="Times New Roman"/>
          <w:sz w:val="24"/>
          <w:szCs w:val="24"/>
        </w:rPr>
        <w:t>.1</w:t>
      </w:r>
      <w:r w:rsidRPr="00A45962">
        <w:rPr>
          <w:rFonts w:ascii="宋体" w:hAnsi="宋体" w:cs="Times New Roman" w:hint="eastAsia"/>
          <w:sz w:val="24"/>
          <w:szCs w:val="24"/>
        </w:rPr>
        <w:t xml:space="preserve"> 乙方有权依据合同约定和项目需要，向甲方了解有关情况，调阅有关资料等，甲方应予积极配合；</w:t>
      </w:r>
    </w:p>
    <w:p w14:paraId="1813FBF1"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2.7.2 乙方有义务妥善保管和保护由甲方提供的前款信息和资料等；</w:t>
      </w:r>
    </w:p>
    <w:p w14:paraId="51B50D4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2.7</w:t>
      </w:r>
      <w:r w:rsidRPr="00A45962">
        <w:rPr>
          <w:rFonts w:ascii="宋体" w:hAnsi="宋体" w:cs="Times New Roman"/>
          <w:sz w:val="24"/>
          <w:szCs w:val="24"/>
        </w:rPr>
        <w:t>.</w:t>
      </w:r>
      <w:r w:rsidRPr="00A45962">
        <w:rPr>
          <w:rFonts w:ascii="宋体" w:hAnsi="宋体" w:cs="Times New Roman" w:hint="eastAsia"/>
          <w:sz w:val="24"/>
          <w:szCs w:val="24"/>
        </w:rPr>
        <w:t>3 除非依照法律规定或者对方当事人的书面同意，任何一方均应保证不向任何第三方提供或披露有关合同的或者履行合同过程中知悉的对方当事人任何未公开的信息和资料，包括但不限于</w:t>
      </w:r>
      <w:r w:rsidRPr="00A45962">
        <w:rPr>
          <w:rFonts w:ascii="宋体" w:hAnsi="宋体" w:cs="Times New Roman"/>
          <w:sz w:val="24"/>
          <w:szCs w:val="24"/>
        </w:rPr>
        <w:t>技术情报</w:t>
      </w:r>
      <w:r w:rsidRPr="00A45962">
        <w:rPr>
          <w:rFonts w:ascii="宋体" w:hAnsi="宋体" w:cs="Times New Roman" w:hint="eastAsia"/>
          <w:sz w:val="24"/>
          <w:szCs w:val="24"/>
        </w:rPr>
        <w:t>、</w:t>
      </w:r>
      <w:r w:rsidRPr="00A45962">
        <w:rPr>
          <w:rFonts w:ascii="宋体" w:hAnsi="宋体" w:cs="Times New Roman"/>
          <w:sz w:val="24"/>
          <w:szCs w:val="24"/>
        </w:rPr>
        <w:t>技术资料</w:t>
      </w:r>
      <w:r w:rsidRPr="00A45962">
        <w:rPr>
          <w:rFonts w:ascii="宋体" w:hAnsi="宋体" w:cs="Times New Roman" w:hint="eastAsia"/>
          <w:sz w:val="24"/>
          <w:szCs w:val="24"/>
        </w:rPr>
        <w:t>、商业秘密和商业信息等，并采取一切合理和必要措施和方式防止任何第三方接触到对方当事人的上述保密信息和资料。</w:t>
      </w:r>
    </w:p>
    <w:p w14:paraId="29CBA753"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46" w:name="_Toc138696772"/>
      <w:bookmarkStart w:id="347" w:name="_Toc65166676"/>
      <w:bookmarkStart w:id="348" w:name="_Toc529352288"/>
      <w:bookmarkStart w:id="349" w:name="_Toc138698414"/>
      <w:bookmarkStart w:id="350" w:name="_Toc7860"/>
      <w:bookmarkStart w:id="351" w:name="_Toc22060281"/>
      <w:bookmarkStart w:id="352" w:name="_Toc528167853"/>
      <w:bookmarkStart w:id="353" w:name="_Toc528167510"/>
      <w:bookmarkStart w:id="354" w:name="_Toc109646960"/>
      <w:bookmarkStart w:id="355" w:name="_Toc138696690"/>
      <w:bookmarkStart w:id="356" w:name="_Toc529204573"/>
      <w:bookmarkStart w:id="357" w:name="_Toc141951998"/>
      <w:bookmarkStart w:id="358" w:name="_Toc144132478"/>
      <w:bookmarkStart w:id="359" w:name="_Toc146206546"/>
      <w:bookmarkStart w:id="360" w:name="_Toc146207335"/>
      <w:bookmarkStart w:id="361" w:name="_Toc146207404"/>
      <w:r w:rsidRPr="00A45962">
        <w:rPr>
          <w:rFonts w:ascii="宋体" w:hAnsi="宋体" w:cs="Times New Roman"/>
          <w:b/>
          <w:sz w:val="24"/>
          <w:szCs w:val="24"/>
        </w:rPr>
        <w:t>2.8 质量保证</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04DEF405"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2.8.1 乙方应建立和完善履行合同的内部质量保证体系，并提供相关内部规章制度给甲方，以便甲方进行监督检查；</w:t>
      </w:r>
    </w:p>
    <w:p w14:paraId="784427A0"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lastRenderedPageBreak/>
        <w:t>2.8.2 乙方应保证履行合同的人员数量和素质、软件和硬件设备的配置、场地、环境和设施等满足全面履行合同的要求，并应接受甲方的监督检查。</w:t>
      </w:r>
    </w:p>
    <w:p w14:paraId="69B10DB9"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62" w:name="_Toc65166677"/>
      <w:bookmarkStart w:id="363" w:name="_Toc528167854"/>
      <w:bookmarkStart w:id="364" w:name="_Toc109646961"/>
      <w:bookmarkStart w:id="365" w:name="_Toc528167511"/>
      <w:bookmarkStart w:id="366" w:name="_Toc138696773"/>
      <w:bookmarkStart w:id="367" w:name="_Toc529352289"/>
      <w:bookmarkStart w:id="368" w:name="_Toc22060282"/>
      <w:bookmarkStart w:id="369" w:name="_Toc138698415"/>
      <w:bookmarkStart w:id="370" w:name="_Toc17244"/>
      <w:bookmarkStart w:id="371" w:name="_Toc138696691"/>
      <w:bookmarkStart w:id="372" w:name="_Toc529204574"/>
      <w:bookmarkStart w:id="373" w:name="_Toc141951999"/>
      <w:bookmarkStart w:id="374" w:name="_Toc144132479"/>
      <w:bookmarkStart w:id="375" w:name="_Toc146206547"/>
      <w:bookmarkStart w:id="376" w:name="_Toc146207336"/>
      <w:bookmarkStart w:id="377" w:name="_Toc146207405"/>
      <w:bookmarkStart w:id="378" w:name="_Toc279701252"/>
      <w:bookmarkStart w:id="379" w:name="_Toc259093681"/>
      <w:bookmarkStart w:id="380" w:name="_Toc487900362"/>
      <w:r w:rsidRPr="00A45962">
        <w:rPr>
          <w:rFonts w:ascii="宋体" w:hAnsi="宋体" w:cs="Times New Roman"/>
          <w:b/>
          <w:sz w:val="24"/>
          <w:szCs w:val="24"/>
        </w:rPr>
        <w:t>2.9 货物的风险负担</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486861ED" w14:textId="77777777" w:rsidR="00A45962" w:rsidRPr="00A45962" w:rsidRDefault="00A45962" w:rsidP="00A45962">
      <w:pPr>
        <w:spacing w:line="560" w:lineRule="exact"/>
        <w:ind w:firstLineChars="200" w:firstLine="480"/>
        <w:rPr>
          <w:rFonts w:ascii="宋体" w:hAnsi="宋体" w:cs="Times New Roman"/>
          <w:b/>
          <w:sz w:val="24"/>
          <w:szCs w:val="24"/>
        </w:rPr>
      </w:pPr>
      <w:r w:rsidRPr="00A45962">
        <w:rPr>
          <w:rFonts w:ascii="宋体" w:hAnsi="宋体" w:cs="Times New Roman" w:hint="eastAsia"/>
          <w:sz w:val="24"/>
          <w:szCs w:val="24"/>
        </w:rPr>
        <w:t>货物或者在途货物或者交付给第一承运人后的货物毁损、灭失的风险负担</w:t>
      </w:r>
      <w:r w:rsidRPr="00A45962">
        <w:rPr>
          <w:rFonts w:ascii="宋体" w:hAnsi="宋体" w:cs="Times New Roman"/>
          <w:sz w:val="24"/>
          <w:szCs w:val="24"/>
        </w:rPr>
        <w:t>详见</w:t>
      </w:r>
      <w:r w:rsidRPr="00A45962">
        <w:rPr>
          <w:rFonts w:ascii="宋体" w:hAnsi="宋体" w:cs="Times New Roman"/>
          <w:b/>
          <w:i/>
          <w:sz w:val="24"/>
          <w:szCs w:val="24"/>
          <w:u w:val="single"/>
        </w:rPr>
        <w:t>合同专用条款</w:t>
      </w:r>
      <w:r w:rsidRPr="00A45962">
        <w:rPr>
          <w:rFonts w:ascii="宋体" w:hAnsi="宋体" w:cs="Times New Roman"/>
          <w:sz w:val="24"/>
          <w:szCs w:val="24"/>
        </w:rPr>
        <w:t>。</w:t>
      </w:r>
    </w:p>
    <w:p w14:paraId="67819444"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81" w:name="_Toc529204575"/>
      <w:bookmarkStart w:id="382" w:name="_Toc138696692"/>
      <w:bookmarkStart w:id="383" w:name="_Toc14055"/>
      <w:bookmarkStart w:id="384" w:name="_Toc528167855"/>
      <w:bookmarkStart w:id="385" w:name="_Toc138698416"/>
      <w:bookmarkStart w:id="386" w:name="_Toc22060283"/>
      <w:bookmarkStart w:id="387" w:name="_Toc65166678"/>
      <w:bookmarkStart w:id="388" w:name="_Toc528167512"/>
      <w:bookmarkStart w:id="389" w:name="_Toc138696774"/>
      <w:bookmarkStart w:id="390" w:name="_Toc529352290"/>
      <w:bookmarkStart w:id="391" w:name="_Toc109646962"/>
      <w:bookmarkStart w:id="392" w:name="_Toc141952000"/>
      <w:bookmarkStart w:id="393" w:name="_Toc144132480"/>
      <w:bookmarkStart w:id="394" w:name="_Toc146206548"/>
      <w:bookmarkStart w:id="395" w:name="_Toc146207337"/>
      <w:bookmarkStart w:id="396" w:name="_Toc146207406"/>
      <w:r w:rsidRPr="00A45962">
        <w:rPr>
          <w:rFonts w:ascii="宋体" w:hAnsi="宋体" w:cs="Times New Roman"/>
          <w:b/>
          <w:sz w:val="24"/>
          <w:szCs w:val="24"/>
        </w:rPr>
        <w:t>2.10 延迟交货</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121E65E"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在合同履行过程中，如果乙方遇到不能按时交付货物的情况，应及时以书面形式将不能按时</w:t>
      </w:r>
      <w:r w:rsidRPr="00A45962">
        <w:rPr>
          <w:rFonts w:ascii="宋体" w:hAnsi="宋体" w:cs="Times New Roman" w:hint="eastAsia"/>
          <w:sz w:val="24"/>
          <w:szCs w:val="24"/>
        </w:rPr>
        <w:t>交付货物</w:t>
      </w:r>
      <w:r w:rsidRPr="00A45962">
        <w:rPr>
          <w:rFonts w:ascii="宋体" w:hAnsi="宋体" w:cs="Times New Roman"/>
          <w:sz w:val="24"/>
          <w:szCs w:val="24"/>
        </w:rPr>
        <w:t>的理由、预期延误时间通知甲方</w:t>
      </w:r>
      <w:r w:rsidRPr="00A45962">
        <w:rPr>
          <w:rFonts w:ascii="宋体" w:hAnsi="宋体" w:cs="Times New Roman" w:hint="eastAsia"/>
          <w:sz w:val="24"/>
          <w:szCs w:val="24"/>
        </w:rPr>
        <w:t>；甲</w:t>
      </w:r>
      <w:r w:rsidRPr="00A45962">
        <w:rPr>
          <w:rFonts w:ascii="宋体" w:hAnsi="宋体" w:cs="Times New Roman"/>
          <w:sz w:val="24"/>
          <w:szCs w:val="24"/>
        </w:rPr>
        <w:t>方收到乙方通知后，认为其理由正当的，可以书面形式酌情同意乙方可以延长交货的具体时间。</w:t>
      </w:r>
    </w:p>
    <w:p w14:paraId="3C8F930B"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397" w:name="_Toc138698417"/>
      <w:bookmarkStart w:id="398" w:name="_Toc529204576"/>
      <w:bookmarkStart w:id="399" w:name="_Toc22060284"/>
      <w:bookmarkStart w:id="400" w:name="_Toc65166679"/>
      <w:bookmarkStart w:id="401" w:name="_Toc138696775"/>
      <w:bookmarkStart w:id="402" w:name="_Toc528167856"/>
      <w:bookmarkStart w:id="403" w:name="_Toc7502"/>
      <w:bookmarkStart w:id="404" w:name="_Toc529352291"/>
      <w:bookmarkStart w:id="405" w:name="_Toc528167513"/>
      <w:bookmarkStart w:id="406" w:name="_Toc138696693"/>
      <w:bookmarkStart w:id="407" w:name="_Toc109646963"/>
      <w:bookmarkStart w:id="408" w:name="_Toc141952001"/>
      <w:bookmarkStart w:id="409" w:name="_Toc144132481"/>
      <w:bookmarkStart w:id="410" w:name="_Toc146206549"/>
      <w:bookmarkStart w:id="411" w:name="_Toc146207338"/>
      <w:bookmarkStart w:id="412" w:name="_Toc146207407"/>
      <w:bookmarkStart w:id="413" w:name="_Toc279701254"/>
      <w:bookmarkStart w:id="414" w:name="_Toc487900364"/>
      <w:bookmarkStart w:id="415" w:name="_Ref467378121"/>
      <w:bookmarkStart w:id="416" w:name="_Toc259093683"/>
      <w:r w:rsidRPr="00A45962">
        <w:rPr>
          <w:rFonts w:ascii="宋体" w:hAnsi="宋体" w:cs="Times New Roman"/>
          <w:b/>
          <w:sz w:val="24"/>
          <w:szCs w:val="24"/>
        </w:rPr>
        <w:t>2.11 合同变更</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6B08E03D"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2.11.1双方当事人协商一致，可以签订书面补充合同的形式变更合同，但不得违背采购文件确定的事项，且如果系追加与合同标的相同的货物的，那么所有补充合同的采购金额不得超过原合同价的10%；</w:t>
      </w:r>
    </w:p>
    <w:p w14:paraId="4E8F7CC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2.11.2 合同继续履行将损害国家利益和社会公共利益的，双方当事人应当以书面形式变更合同。有过错的一方应当承担赔偿责任，双方当事人都有过错的，各自承担相应的责任。</w:t>
      </w:r>
      <w:bookmarkStart w:id="417" w:name="_Toc259093688"/>
      <w:bookmarkStart w:id="418" w:name="_Toc487900369"/>
      <w:bookmarkStart w:id="419" w:name="_Toc279701259"/>
    </w:p>
    <w:p w14:paraId="71B362AB"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420" w:name="_Toc22955"/>
      <w:bookmarkStart w:id="421" w:name="_Toc15237"/>
      <w:bookmarkStart w:id="422" w:name="_Toc529204577"/>
      <w:bookmarkStart w:id="423" w:name="_Toc22060285"/>
      <w:bookmarkStart w:id="424" w:name="_Toc10366"/>
      <w:bookmarkStart w:id="425" w:name="_Toc528167857"/>
      <w:bookmarkStart w:id="426" w:name="_Toc529352292"/>
      <w:bookmarkStart w:id="427" w:name="_Toc528167514"/>
      <w:bookmarkStart w:id="428" w:name="_Toc138696776"/>
      <w:bookmarkStart w:id="429" w:name="_Toc65166680"/>
      <w:bookmarkStart w:id="430" w:name="_Toc109646964"/>
      <w:bookmarkStart w:id="431" w:name="_Toc138698418"/>
      <w:bookmarkStart w:id="432" w:name="_Toc138696694"/>
      <w:bookmarkStart w:id="433" w:name="_Toc141952002"/>
      <w:bookmarkStart w:id="434" w:name="_Toc144132482"/>
      <w:bookmarkStart w:id="435" w:name="_Toc146206550"/>
      <w:bookmarkStart w:id="436" w:name="_Toc146207339"/>
      <w:bookmarkStart w:id="437" w:name="_Toc146207408"/>
      <w:r w:rsidRPr="00A45962">
        <w:rPr>
          <w:rFonts w:ascii="宋体" w:hAnsi="宋体" w:cs="Times New Roman" w:hint="eastAsia"/>
          <w:b/>
          <w:sz w:val="24"/>
          <w:szCs w:val="24"/>
        </w:rPr>
        <w:t xml:space="preserve">2.12 </w:t>
      </w:r>
      <w:r w:rsidRPr="00A45962">
        <w:rPr>
          <w:rFonts w:ascii="宋体" w:hAnsi="宋体" w:cs="Times New Roman"/>
          <w:b/>
          <w:sz w:val="24"/>
          <w:szCs w:val="24"/>
        </w:rPr>
        <w:t>合同转让</w:t>
      </w:r>
      <w:bookmarkEnd w:id="417"/>
      <w:bookmarkEnd w:id="418"/>
      <w:bookmarkEnd w:id="419"/>
      <w:r w:rsidRPr="00A45962">
        <w:rPr>
          <w:rFonts w:ascii="宋体" w:hAnsi="宋体" w:cs="Times New Roman"/>
          <w:b/>
          <w:sz w:val="24"/>
          <w:szCs w:val="24"/>
        </w:rPr>
        <w:t>和分包</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9DD1BAE"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合同的权利义务依法不</w:t>
      </w:r>
      <w:r w:rsidRPr="00A45962">
        <w:rPr>
          <w:rFonts w:ascii="宋体" w:hAnsi="宋体" w:cs="Times New Roman" w:hint="eastAsia"/>
          <w:sz w:val="24"/>
          <w:szCs w:val="24"/>
        </w:rPr>
        <w:t>得</w:t>
      </w:r>
      <w:r w:rsidRPr="00A45962">
        <w:rPr>
          <w:rFonts w:ascii="宋体" w:hAnsi="宋体" w:cs="Times New Roman"/>
          <w:sz w:val="24"/>
          <w:szCs w:val="24"/>
        </w:rPr>
        <w:t>转让</w:t>
      </w:r>
      <w:r w:rsidRPr="00A45962">
        <w:rPr>
          <w:rFonts w:ascii="宋体" w:hAnsi="宋体" w:cs="Times New Roman" w:hint="eastAsia"/>
          <w:sz w:val="24"/>
          <w:szCs w:val="24"/>
        </w:rPr>
        <w:t>，</w:t>
      </w:r>
      <w:r w:rsidRPr="00A45962">
        <w:rPr>
          <w:rFonts w:ascii="宋体" w:hAnsi="宋体" w:cs="Times New Roman"/>
          <w:sz w:val="24"/>
          <w:szCs w:val="24"/>
        </w:rPr>
        <w:t>但经甲方</w:t>
      </w:r>
      <w:r w:rsidRPr="00A45962">
        <w:rPr>
          <w:rFonts w:ascii="宋体" w:hAnsi="宋体" w:cs="Times New Roman" w:hint="eastAsia"/>
          <w:sz w:val="24"/>
          <w:szCs w:val="24"/>
        </w:rPr>
        <w:t>同意，乙方可以依法采取分包方式履行合同，即：依法可以</w:t>
      </w:r>
      <w:r w:rsidRPr="00A45962">
        <w:rPr>
          <w:rFonts w:ascii="宋体" w:hAnsi="宋体" w:cs="Times New Roman"/>
          <w:sz w:val="24"/>
          <w:szCs w:val="24"/>
        </w:rPr>
        <w:t>将合同项下的部分非主体、非关键性工作分包给他人完成</w:t>
      </w:r>
      <w:r w:rsidRPr="00A45962">
        <w:rPr>
          <w:rFonts w:ascii="宋体" w:hAnsi="宋体" w:cs="Times New Roman" w:hint="eastAsia"/>
          <w:sz w:val="24"/>
          <w:szCs w:val="24"/>
        </w:rPr>
        <w:t>，</w:t>
      </w:r>
      <w:r w:rsidRPr="00A45962">
        <w:rPr>
          <w:rFonts w:ascii="宋体" w:hAnsi="宋体" w:cs="Times New Roman"/>
          <w:sz w:val="24"/>
          <w:szCs w:val="24"/>
        </w:rPr>
        <w:t>接受分包的人应当具备相应的资格条件，并不得再次分包</w:t>
      </w:r>
      <w:r w:rsidRPr="00A45962">
        <w:rPr>
          <w:rFonts w:ascii="宋体" w:hAnsi="宋体" w:cs="Times New Roman" w:hint="eastAsia"/>
          <w:sz w:val="24"/>
          <w:szCs w:val="24"/>
        </w:rPr>
        <w:t>，</w:t>
      </w:r>
      <w:r w:rsidRPr="00A45962">
        <w:rPr>
          <w:rFonts w:ascii="宋体" w:hAnsi="宋体" w:cs="Times New Roman"/>
          <w:sz w:val="24"/>
          <w:szCs w:val="24"/>
        </w:rPr>
        <w:t>且乙方应就分包项目向甲方负责</w:t>
      </w:r>
      <w:r w:rsidRPr="00A45962">
        <w:rPr>
          <w:rFonts w:ascii="宋体" w:hAnsi="宋体" w:cs="Times New Roman" w:hint="eastAsia"/>
          <w:sz w:val="24"/>
          <w:szCs w:val="24"/>
        </w:rPr>
        <w:t>，</w:t>
      </w:r>
      <w:r w:rsidRPr="00A45962">
        <w:rPr>
          <w:rFonts w:ascii="宋体" w:hAnsi="宋体" w:cs="Times New Roman"/>
          <w:sz w:val="24"/>
          <w:szCs w:val="24"/>
        </w:rPr>
        <w:t>并</w:t>
      </w:r>
      <w:r w:rsidRPr="00A45962">
        <w:rPr>
          <w:rFonts w:ascii="宋体" w:hAnsi="宋体" w:cs="Times New Roman" w:hint="eastAsia"/>
          <w:sz w:val="24"/>
          <w:szCs w:val="24"/>
        </w:rPr>
        <w:t>与分包供应商就分包项目向甲方承担连带责任。</w:t>
      </w:r>
    </w:p>
    <w:p w14:paraId="027BA8DF"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438" w:name="_Toc528167515"/>
      <w:bookmarkStart w:id="439" w:name="_Toc13566"/>
      <w:bookmarkStart w:id="440" w:name="_Toc529204578"/>
      <w:bookmarkStart w:id="441" w:name="_Toc138696695"/>
      <w:bookmarkStart w:id="442" w:name="_Toc528167858"/>
      <w:bookmarkStart w:id="443" w:name="_Toc65166681"/>
      <w:bookmarkStart w:id="444" w:name="_Toc138696777"/>
      <w:bookmarkStart w:id="445" w:name="_Toc529352293"/>
      <w:bookmarkStart w:id="446" w:name="_Toc109646965"/>
      <w:bookmarkStart w:id="447" w:name="_Toc22060286"/>
      <w:bookmarkStart w:id="448" w:name="_Toc138698419"/>
      <w:bookmarkStart w:id="449" w:name="_Toc16508"/>
      <w:bookmarkStart w:id="450" w:name="_Toc14066"/>
      <w:bookmarkStart w:id="451" w:name="_Toc141952003"/>
      <w:bookmarkStart w:id="452" w:name="_Toc144132483"/>
      <w:bookmarkStart w:id="453" w:name="_Toc146206551"/>
      <w:bookmarkStart w:id="454" w:name="_Toc146207340"/>
      <w:bookmarkStart w:id="455" w:name="_Toc146207409"/>
      <w:r w:rsidRPr="00A45962">
        <w:rPr>
          <w:rFonts w:ascii="宋体" w:hAnsi="宋体" w:cs="Times New Roman" w:hint="eastAsia"/>
          <w:b/>
          <w:sz w:val="24"/>
          <w:szCs w:val="24"/>
        </w:rPr>
        <w:t>2.13</w:t>
      </w:r>
      <w:r w:rsidRPr="00A45962">
        <w:rPr>
          <w:rFonts w:ascii="宋体" w:hAnsi="宋体" w:cs="Times New Roman"/>
          <w:b/>
          <w:sz w:val="24"/>
          <w:szCs w:val="24"/>
        </w:rPr>
        <w:t xml:space="preserve"> 不可抗力</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5D0A3180"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2.13</w:t>
      </w:r>
      <w:r w:rsidRPr="00A45962">
        <w:rPr>
          <w:rFonts w:ascii="宋体" w:hAnsi="宋体" w:cs="Times New Roman"/>
          <w:sz w:val="24"/>
          <w:szCs w:val="24"/>
        </w:rPr>
        <w:t>.1如果任何一方遭遇法律规定的不可抗力，致使合同履行受阻时，履行合同的期限应予延长，延长的期限应相当于不可抗力所影响的时间</w:t>
      </w:r>
      <w:r w:rsidRPr="00A45962">
        <w:rPr>
          <w:rFonts w:ascii="宋体" w:hAnsi="宋体" w:cs="Times New Roman" w:hint="eastAsia"/>
          <w:sz w:val="24"/>
          <w:szCs w:val="24"/>
        </w:rPr>
        <w:t>；</w:t>
      </w:r>
    </w:p>
    <w:p w14:paraId="6B19E812"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2.13.2 因不可抗力致使不能实现合同目的的，当事人可以解除合同；</w:t>
      </w:r>
    </w:p>
    <w:p w14:paraId="5BE8F2F3"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2.13.3 因</w:t>
      </w:r>
      <w:r w:rsidRPr="00A45962">
        <w:rPr>
          <w:rFonts w:ascii="宋体" w:hAnsi="宋体" w:cs="Times New Roman"/>
          <w:sz w:val="24"/>
          <w:szCs w:val="24"/>
        </w:rPr>
        <w:t>不可抗力致使合同有变更必要的，双方当事人应在</w:t>
      </w:r>
      <w:r w:rsidRPr="00A45962">
        <w:rPr>
          <w:rFonts w:ascii="宋体" w:hAnsi="宋体" w:cs="Times New Roman"/>
          <w:b/>
          <w:i/>
          <w:sz w:val="24"/>
          <w:szCs w:val="24"/>
          <w:u w:val="single"/>
        </w:rPr>
        <w:t>合同专用条款</w:t>
      </w:r>
      <w:r w:rsidRPr="00A45962">
        <w:rPr>
          <w:rFonts w:ascii="宋体" w:hAnsi="宋体" w:cs="Times New Roman"/>
          <w:sz w:val="24"/>
          <w:szCs w:val="24"/>
        </w:rPr>
        <w:t>约定时</w:t>
      </w:r>
      <w:r w:rsidRPr="00A45962">
        <w:rPr>
          <w:rFonts w:ascii="宋体" w:hAnsi="宋体" w:cs="Times New Roman"/>
          <w:sz w:val="24"/>
          <w:szCs w:val="24"/>
        </w:rPr>
        <w:lastRenderedPageBreak/>
        <w:t>间内以书面形式变更合同</w:t>
      </w:r>
      <w:r w:rsidRPr="00A45962">
        <w:rPr>
          <w:rFonts w:ascii="宋体" w:hAnsi="宋体" w:cs="Times New Roman" w:hint="eastAsia"/>
          <w:sz w:val="24"/>
          <w:szCs w:val="24"/>
        </w:rPr>
        <w:t>；</w:t>
      </w:r>
    </w:p>
    <w:p w14:paraId="12BD2A39"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2.13</w:t>
      </w:r>
      <w:r w:rsidRPr="00A45962">
        <w:rPr>
          <w:rFonts w:ascii="宋体" w:hAnsi="宋体" w:cs="Times New Roman"/>
          <w:sz w:val="24"/>
          <w:szCs w:val="24"/>
        </w:rPr>
        <w:t>.</w:t>
      </w:r>
      <w:r w:rsidRPr="00A45962">
        <w:rPr>
          <w:rFonts w:ascii="宋体" w:hAnsi="宋体" w:cs="Times New Roman" w:hint="eastAsia"/>
          <w:sz w:val="24"/>
          <w:szCs w:val="24"/>
        </w:rPr>
        <w:t>4</w:t>
      </w:r>
      <w:r w:rsidRPr="00A45962">
        <w:rPr>
          <w:rFonts w:ascii="宋体" w:hAnsi="宋体" w:cs="Times New Roman"/>
          <w:sz w:val="24"/>
          <w:szCs w:val="24"/>
        </w:rPr>
        <w:t>受</w:t>
      </w:r>
      <w:r w:rsidRPr="00A45962">
        <w:rPr>
          <w:rFonts w:ascii="宋体" w:hAnsi="宋体" w:cs="Times New Roman" w:hint="eastAsia"/>
          <w:sz w:val="24"/>
          <w:szCs w:val="24"/>
        </w:rPr>
        <w:t>不可抗力</w:t>
      </w:r>
      <w:r w:rsidRPr="00A45962">
        <w:rPr>
          <w:rFonts w:ascii="宋体" w:hAnsi="宋体" w:cs="Times New Roman"/>
          <w:sz w:val="24"/>
          <w:szCs w:val="24"/>
        </w:rPr>
        <w:t>影响的一方在不可抗力发生后</w:t>
      </w:r>
      <w:r w:rsidRPr="00A45962">
        <w:rPr>
          <w:rFonts w:ascii="宋体" w:hAnsi="宋体" w:cs="Times New Roman" w:hint="eastAsia"/>
          <w:sz w:val="24"/>
          <w:szCs w:val="24"/>
        </w:rPr>
        <w:t>，</w:t>
      </w:r>
      <w:r w:rsidRPr="00A45962">
        <w:rPr>
          <w:rFonts w:ascii="宋体" w:hAnsi="宋体" w:cs="Times New Roman"/>
          <w:sz w:val="24"/>
          <w:szCs w:val="24"/>
        </w:rPr>
        <w:t>应在</w:t>
      </w:r>
      <w:r w:rsidRPr="00A45962">
        <w:rPr>
          <w:rFonts w:ascii="宋体" w:hAnsi="宋体" w:cs="Times New Roman"/>
          <w:b/>
          <w:i/>
          <w:sz w:val="24"/>
          <w:szCs w:val="24"/>
          <w:u w:val="single"/>
        </w:rPr>
        <w:t>合同专用条款</w:t>
      </w:r>
      <w:r w:rsidRPr="00A45962">
        <w:rPr>
          <w:rFonts w:ascii="宋体" w:hAnsi="宋体" w:cs="Times New Roman"/>
          <w:sz w:val="24"/>
          <w:szCs w:val="24"/>
        </w:rPr>
        <w:t>约定时间内以书面形式通知</w:t>
      </w:r>
      <w:r w:rsidRPr="00A45962">
        <w:rPr>
          <w:rFonts w:ascii="宋体" w:hAnsi="宋体" w:cs="Times New Roman" w:hint="eastAsia"/>
          <w:sz w:val="24"/>
          <w:szCs w:val="24"/>
        </w:rPr>
        <w:t>对</w:t>
      </w:r>
      <w:r w:rsidRPr="00A45962">
        <w:rPr>
          <w:rFonts w:ascii="宋体" w:hAnsi="宋体" w:cs="Times New Roman"/>
          <w:sz w:val="24"/>
          <w:szCs w:val="24"/>
        </w:rPr>
        <w:t>方当事人，并在</w:t>
      </w:r>
      <w:r w:rsidRPr="00A45962">
        <w:rPr>
          <w:rFonts w:ascii="宋体" w:hAnsi="宋体" w:cs="Times New Roman"/>
          <w:b/>
          <w:i/>
          <w:sz w:val="24"/>
          <w:szCs w:val="24"/>
          <w:u w:val="single"/>
        </w:rPr>
        <w:t>合同专用条款</w:t>
      </w:r>
      <w:r w:rsidRPr="00A45962">
        <w:rPr>
          <w:rFonts w:ascii="宋体" w:hAnsi="宋体" w:cs="Times New Roman"/>
          <w:sz w:val="24"/>
          <w:szCs w:val="24"/>
        </w:rPr>
        <w:t>约定时间内，将有关部门出具的证明文件送达</w:t>
      </w:r>
      <w:r w:rsidRPr="00A45962">
        <w:rPr>
          <w:rFonts w:ascii="宋体" w:hAnsi="宋体" w:cs="Times New Roman" w:hint="eastAsia"/>
          <w:sz w:val="24"/>
          <w:szCs w:val="24"/>
        </w:rPr>
        <w:t>对方当事人</w:t>
      </w:r>
      <w:r w:rsidRPr="00A45962">
        <w:rPr>
          <w:rFonts w:ascii="宋体" w:hAnsi="宋体" w:cs="Times New Roman"/>
          <w:sz w:val="24"/>
          <w:szCs w:val="24"/>
        </w:rPr>
        <w:t>。</w:t>
      </w:r>
    </w:p>
    <w:p w14:paraId="7E098D4B"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456" w:name="_Toc259093684"/>
      <w:bookmarkStart w:id="457" w:name="_Toc487900365"/>
      <w:bookmarkStart w:id="458" w:name="_Toc689"/>
      <w:bookmarkStart w:id="459" w:name="_Toc528167516"/>
      <w:bookmarkStart w:id="460" w:name="_Toc529204579"/>
      <w:bookmarkStart w:id="461" w:name="_Toc65166682"/>
      <w:bookmarkStart w:id="462" w:name="_Toc109646966"/>
      <w:bookmarkStart w:id="463" w:name="_Toc529352294"/>
      <w:bookmarkStart w:id="464" w:name="_Toc138698420"/>
      <w:bookmarkStart w:id="465" w:name="_Toc528167859"/>
      <w:bookmarkStart w:id="466" w:name="_Toc279701255"/>
      <w:bookmarkStart w:id="467" w:name="_Toc6969"/>
      <w:bookmarkStart w:id="468" w:name="_Toc30676"/>
      <w:bookmarkStart w:id="469" w:name="_Toc22060287"/>
      <w:bookmarkStart w:id="470" w:name="_Toc138696696"/>
      <w:bookmarkStart w:id="471" w:name="_Toc138696778"/>
      <w:bookmarkStart w:id="472" w:name="_Toc141952004"/>
      <w:bookmarkStart w:id="473" w:name="_Toc144132484"/>
      <w:bookmarkStart w:id="474" w:name="_Toc146206552"/>
      <w:bookmarkStart w:id="475" w:name="_Toc146207341"/>
      <w:bookmarkStart w:id="476" w:name="_Toc146207410"/>
      <w:r w:rsidRPr="00A45962">
        <w:rPr>
          <w:rFonts w:ascii="宋体" w:hAnsi="宋体" w:cs="Times New Roman" w:hint="eastAsia"/>
          <w:b/>
          <w:sz w:val="24"/>
          <w:szCs w:val="24"/>
        </w:rPr>
        <w:t>2.</w:t>
      </w:r>
      <w:r w:rsidRPr="00A45962">
        <w:rPr>
          <w:rFonts w:ascii="宋体" w:hAnsi="宋体" w:cs="Times New Roman"/>
          <w:b/>
          <w:sz w:val="24"/>
          <w:szCs w:val="24"/>
        </w:rPr>
        <w:t>1</w:t>
      </w:r>
      <w:r w:rsidRPr="00A45962">
        <w:rPr>
          <w:rFonts w:ascii="宋体" w:hAnsi="宋体" w:cs="Times New Roman" w:hint="eastAsia"/>
          <w:b/>
          <w:sz w:val="24"/>
          <w:szCs w:val="24"/>
        </w:rPr>
        <w:t xml:space="preserve">4 </w:t>
      </w:r>
      <w:r w:rsidRPr="00A45962">
        <w:rPr>
          <w:rFonts w:ascii="宋体" w:hAnsi="宋体" w:cs="Times New Roman"/>
          <w:b/>
          <w:sz w:val="24"/>
          <w:szCs w:val="24"/>
        </w:rPr>
        <w:t>税费</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4F7E661D"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与合同有关的一切税费</w:t>
      </w:r>
      <w:r w:rsidRPr="00A45962">
        <w:rPr>
          <w:rFonts w:ascii="宋体" w:hAnsi="宋体" w:cs="Times New Roman" w:hint="eastAsia"/>
          <w:sz w:val="24"/>
          <w:szCs w:val="24"/>
        </w:rPr>
        <w:t>，</w:t>
      </w:r>
      <w:r w:rsidRPr="00A45962">
        <w:rPr>
          <w:rFonts w:ascii="宋体" w:hAnsi="宋体" w:cs="Times New Roman"/>
          <w:sz w:val="24"/>
          <w:szCs w:val="24"/>
        </w:rPr>
        <w:t>均按照中华人民共和国法律的相关规定。</w:t>
      </w:r>
    </w:p>
    <w:p w14:paraId="3F2047B8"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477" w:name="_Toc109646967"/>
      <w:bookmarkStart w:id="478" w:name="_Toc7102"/>
      <w:bookmarkStart w:id="479" w:name="_Toc487900368"/>
      <w:bookmarkStart w:id="480" w:name="_Toc529204580"/>
      <w:bookmarkStart w:id="481" w:name="_Toc529352295"/>
      <w:bookmarkStart w:id="482" w:name="_Toc16959"/>
      <w:bookmarkStart w:id="483" w:name="_Toc138696697"/>
      <w:bookmarkStart w:id="484" w:name="_Toc8298"/>
      <w:bookmarkStart w:id="485" w:name="_Toc138698421"/>
      <w:bookmarkStart w:id="486" w:name="_Toc279701258"/>
      <w:bookmarkStart w:id="487" w:name="_Toc528167517"/>
      <w:bookmarkStart w:id="488" w:name="_Toc22060288"/>
      <w:bookmarkStart w:id="489" w:name="_Toc65166683"/>
      <w:bookmarkStart w:id="490" w:name="_Toc259093687"/>
      <w:bookmarkStart w:id="491" w:name="_Toc138696779"/>
      <w:bookmarkStart w:id="492" w:name="_Toc528167860"/>
      <w:bookmarkStart w:id="493" w:name="_Toc141952005"/>
      <w:bookmarkStart w:id="494" w:name="_Toc144132485"/>
      <w:bookmarkStart w:id="495" w:name="_Toc146206553"/>
      <w:bookmarkStart w:id="496" w:name="_Toc146207342"/>
      <w:bookmarkStart w:id="497" w:name="_Toc146207411"/>
      <w:r w:rsidRPr="00A45962">
        <w:rPr>
          <w:rFonts w:ascii="宋体" w:hAnsi="宋体" w:cs="Times New Roman" w:hint="eastAsia"/>
          <w:b/>
          <w:sz w:val="24"/>
          <w:szCs w:val="24"/>
        </w:rPr>
        <w:t>2.</w:t>
      </w:r>
      <w:r w:rsidRPr="00A45962">
        <w:rPr>
          <w:rFonts w:ascii="宋体" w:hAnsi="宋体" w:cs="Times New Roman"/>
          <w:b/>
          <w:sz w:val="24"/>
          <w:szCs w:val="24"/>
        </w:rPr>
        <w:t>1</w:t>
      </w:r>
      <w:r w:rsidRPr="00A45962">
        <w:rPr>
          <w:rFonts w:ascii="宋体" w:hAnsi="宋体" w:cs="Times New Roman" w:hint="eastAsia"/>
          <w:b/>
          <w:sz w:val="24"/>
          <w:szCs w:val="24"/>
        </w:rPr>
        <w:t xml:space="preserve">5 </w:t>
      </w:r>
      <w:r w:rsidRPr="00A45962">
        <w:rPr>
          <w:rFonts w:ascii="宋体" w:hAnsi="宋体" w:cs="Times New Roman"/>
          <w:b/>
          <w:sz w:val="24"/>
          <w:szCs w:val="24"/>
        </w:rPr>
        <w:t>乙方破产</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546C27DF"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如果乙方破产导致合同无法履行时，甲方可以书面形式通知乙方终止合同且不给予乙方任何补偿和赔偿</w:t>
      </w:r>
      <w:r w:rsidRPr="00A45962">
        <w:rPr>
          <w:rFonts w:ascii="宋体" w:hAnsi="宋体" w:cs="Times New Roman" w:hint="eastAsia"/>
          <w:sz w:val="24"/>
          <w:szCs w:val="24"/>
        </w:rPr>
        <w:t>，但合同的</w:t>
      </w:r>
      <w:r w:rsidRPr="00A45962">
        <w:rPr>
          <w:rFonts w:ascii="宋体" w:hAnsi="宋体" w:cs="Times New Roman"/>
          <w:sz w:val="24"/>
          <w:szCs w:val="24"/>
        </w:rPr>
        <w:t>终止不损害或不影响甲方已经采取或将要采取的任何要求乙方支付违约金</w:t>
      </w:r>
      <w:r w:rsidRPr="00A45962">
        <w:rPr>
          <w:rFonts w:ascii="宋体" w:hAnsi="宋体" w:cs="Times New Roman" w:hint="eastAsia"/>
          <w:sz w:val="24"/>
          <w:szCs w:val="24"/>
        </w:rPr>
        <w:t>、</w:t>
      </w:r>
      <w:r w:rsidRPr="00A45962">
        <w:rPr>
          <w:rFonts w:ascii="宋体" w:hAnsi="宋体" w:cs="Times New Roman"/>
          <w:sz w:val="24"/>
          <w:szCs w:val="24"/>
        </w:rPr>
        <w:t>赔偿损失等的行动或补救措施的权利</w:t>
      </w:r>
      <w:r w:rsidRPr="00A45962">
        <w:rPr>
          <w:rFonts w:ascii="宋体" w:hAnsi="宋体" w:cs="Times New Roman" w:hint="eastAsia"/>
          <w:sz w:val="24"/>
          <w:szCs w:val="24"/>
        </w:rPr>
        <w:t>。</w:t>
      </w:r>
    </w:p>
    <w:p w14:paraId="54428188"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498" w:name="_Toc109646968"/>
      <w:bookmarkStart w:id="499" w:name="_Toc138696698"/>
      <w:bookmarkStart w:id="500" w:name="_Toc529204581"/>
      <w:bookmarkStart w:id="501" w:name="_Toc22060289"/>
      <w:bookmarkStart w:id="502" w:name="_Toc29333"/>
      <w:bookmarkStart w:id="503" w:name="_Toc65166684"/>
      <w:bookmarkStart w:id="504" w:name="_Toc6134"/>
      <w:bookmarkStart w:id="505" w:name="_Toc529352296"/>
      <w:bookmarkStart w:id="506" w:name="_Toc138698422"/>
      <w:bookmarkStart w:id="507" w:name="_Toc15387"/>
      <w:bookmarkStart w:id="508" w:name="_Toc528167861"/>
      <w:bookmarkStart w:id="509" w:name="_Toc528167518"/>
      <w:bookmarkStart w:id="510" w:name="_Toc138696780"/>
      <w:bookmarkStart w:id="511" w:name="_Toc141952006"/>
      <w:bookmarkStart w:id="512" w:name="_Toc144132486"/>
      <w:bookmarkStart w:id="513" w:name="_Toc146206554"/>
      <w:bookmarkStart w:id="514" w:name="_Toc146207343"/>
      <w:bookmarkStart w:id="515" w:name="_Toc146207412"/>
      <w:r w:rsidRPr="00A45962">
        <w:rPr>
          <w:rFonts w:ascii="宋体" w:hAnsi="宋体" w:cs="Times New Roman" w:hint="eastAsia"/>
          <w:b/>
          <w:sz w:val="24"/>
          <w:szCs w:val="24"/>
        </w:rPr>
        <w:t>2.16 合同中止、终止</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6703159"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2.16.1 双方当事人不得擅自中止或者终止合同；</w:t>
      </w:r>
    </w:p>
    <w:p w14:paraId="6921EF3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2.16.2合同继续履行将损害国家利益和社会公共利益的，双方当事人应当中止或者终止合同。有过错的一方应当承担赔偿责任，双方当事人都有过错的，各自承担相应的责任。</w:t>
      </w:r>
    </w:p>
    <w:p w14:paraId="55E3AAB6"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516" w:name="_Toc14563"/>
      <w:bookmarkStart w:id="517" w:name="_Toc528167519"/>
      <w:bookmarkStart w:id="518" w:name="_Toc529352297"/>
      <w:bookmarkStart w:id="519" w:name="_Toc109646969"/>
      <w:bookmarkStart w:id="520" w:name="_Toc138696781"/>
      <w:bookmarkStart w:id="521" w:name="_Toc6596"/>
      <w:bookmarkStart w:id="522" w:name="_Toc138696699"/>
      <w:bookmarkStart w:id="523" w:name="_Toc1125"/>
      <w:bookmarkStart w:id="524" w:name="_Toc528167862"/>
      <w:bookmarkStart w:id="525" w:name="_Toc22060290"/>
      <w:bookmarkStart w:id="526" w:name="_Toc65166685"/>
      <w:bookmarkStart w:id="527" w:name="_Toc138698423"/>
      <w:bookmarkStart w:id="528" w:name="_Toc529204582"/>
      <w:bookmarkStart w:id="529" w:name="_Toc141952007"/>
      <w:bookmarkStart w:id="530" w:name="_Toc144132487"/>
      <w:bookmarkStart w:id="531" w:name="_Toc146206555"/>
      <w:bookmarkStart w:id="532" w:name="_Toc146207344"/>
      <w:bookmarkStart w:id="533" w:name="_Toc146207413"/>
      <w:r w:rsidRPr="00A45962">
        <w:rPr>
          <w:rFonts w:ascii="宋体" w:hAnsi="宋体" w:cs="Times New Roman" w:hint="eastAsia"/>
          <w:b/>
          <w:sz w:val="24"/>
          <w:szCs w:val="24"/>
        </w:rPr>
        <w:t>2.17 检验和验收</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A18E0C3" w14:textId="77777777" w:rsidR="00A45962" w:rsidRPr="00A45962" w:rsidRDefault="00A45962" w:rsidP="00A45962">
      <w:pPr>
        <w:tabs>
          <w:tab w:val="left" w:pos="360"/>
          <w:tab w:val="left" w:pos="540"/>
          <w:tab w:val="left" w:pos="1080"/>
        </w:tabs>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w:t>
      </w:r>
      <w:r w:rsidRPr="00A45962">
        <w:rPr>
          <w:rFonts w:ascii="宋体" w:hAnsi="宋体" w:cs="Times New Roman"/>
          <w:sz w:val="24"/>
          <w:szCs w:val="24"/>
        </w:rPr>
        <w:t>1</w:t>
      </w:r>
      <w:r w:rsidRPr="00A45962">
        <w:rPr>
          <w:rFonts w:ascii="宋体" w:hAnsi="宋体" w:cs="Times New Roman" w:hint="eastAsia"/>
          <w:sz w:val="24"/>
          <w:szCs w:val="24"/>
        </w:rPr>
        <w:t>7</w:t>
      </w:r>
      <w:r w:rsidRPr="00A45962">
        <w:rPr>
          <w:rFonts w:ascii="宋体" w:hAnsi="宋体" w:cs="Times New Roman"/>
          <w:sz w:val="24"/>
          <w:szCs w:val="24"/>
        </w:rPr>
        <w:t>.</w:t>
      </w:r>
      <w:r w:rsidRPr="00A45962">
        <w:rPr>
          <w:rFonts w:ascii="宋体" w:hAnsi="宋体" w:cs="Times New Roman" w:hint="eastAsia"/>
          <w:sz w:val="24"/>
          <w:szCs w:val="24"/>
        </w:rPr>
        <w:t>1货物交付前，乙方应对货物的质量、数量等方面进行详细、全面的检验，并向甲方出具证明货物符合合同约定的文件；货物交付时，乙方在</w:t>
      </w:r>
      <w:r w:rsidRPr="00A45962">
        <w:rPr>
          <w:rFonts w:ascii="宋体" w:hAnsi="宋体" w:cs="Times New Roman" w:hint="eastAsia"/>
          <w:b/>
          <w:i/>
          <w:sz w:val="24"/>
          <w:szCs w:val="24"/>
          <w:u w:val="single"/>
        </w:rPr>
        <w:t>合同专用条款</w:t>
      </w:r>
      <w:r w:rsidRPr="00A45962">
        <w:rPr>
          <w:rFonts w:ascii="宋体" w:hAnsi="宋体" w:cs="Times New Roman" w:hint="eastAsia"/>
          <w:sz w:val="24"/>
          <w:szCs w:val="24"/>
        </w:rPr>
        <w:t>约定时间内组织验收，并可依法邀请相关方参加，验收应出具验收书。</w:t>
      </w:r>
    </w:p>
    <w:p w14:paraId="477347BF" w14:textId="77777777" w:rsidR="00A45962" w:rsidRPr="00A45962" w:rsidRDefault="00A45962" w:rsidP="00A45962">
      <w:pPr>
        <w:tabs>
          <w:tab w:val="left" w:pos="360"/>
          <w:tab w:val="left" w:pos="540"/>
          <w:tab w:val="left" w:pos="1080"/>
        </w:tabs>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C9438FD" w14:textId="77777777" w:rsidR="00A45962" w:rsidRPr="00A45962" w:rsidRDefault="00A45962" w:rsidP="00A45962">
      <w:pPr>
        <w:tabs>
          <w:tab w:val="left" w:pos="360"/>
          <w:tab w:val="left" w:pos="540"/>
          <w:tab w:val="left" w:pos="1080"/>
        </w:tabs>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2.17.3 检验和验收标准、程序等具体内容以及前述验收书的效力详见</w:t>
      </w:r>
      <w:r w:rsidRPr="00A45962">
        <w:rPr>
          <w:rFonts w:ascii="宋体" w:hAnsi="宋体" w:cs="Times New Roman"/>
          <w:b/>
          <w:i/>
          <w:sz w:val="24"/>
          <w:szCs w:val="24"/>
          <w:u w:val="single"/>
        </w:rPr>
        <w:t>合同专用条款</w:t>
      </w:r>
      <w:r w:rsidRPr="00A45962">
        <w:rPr>
          <w:rFonts w:ascii="宋体" w:hAnsi="宋体" w:cs="Times New Roman" w:hint="eastAsia"/>
          <w:i/>
          <w:sz w:val="24"/>
          <w:szCs w:val="24"/>
        </w:rPr>
        <w:t>。</w:t>
      </w:r>
    </w:p>
    <w:p w14:paraId="4D5B0A24"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534" w:name="_Toc487900371"/>
      <w:bookmarkStart w:id="535" w:name="_Toc279701261"/>
      <w:bookmarkStart w:id="536" w:name="_Toc259093690"/>
      <w:bookmarkStart w:id="537" w:name="_Toc25182"/>
      <w:bookmarkStart w:id="538" w:name="_Toc528167520"/>
      <w:bookmarkStart w:id="539" w:name="_Toc11284"/>
      <w:bookmarkStart w:id="540" w:name="_Toc528167863"/>
      <w:bookmarkStart w:id="541" w:name="_Toc529204583"/>
      <w:bookmarkStart w:id="542" w:name="_Toc529352298"/>
      <w:bookmarkStart w:id="543" w:name="_Toc22060291"/>
      <w:bookmarkStart w:id="544" w:name="_Toc19604"/>
      <w:bookmarkStart w:id="545" w:name="_Toc65166686"/>
      <w:bookmarkStart w:id="546" w:name="_Toc109646970"/>
      <w:bookmarkStart w:id="547" w:name="_Toc138696700"/>
      <w:bookmarkStart w:id="548" w:name="_Toc138696782"/>
      <w:bookmarkStart w:id="549" w:name="_Toc138698424"/>
      <w:bookmarkStart w:id="550" w:name="_Toc141952008"/>
      <w:bookmarkStart w:id="551" w:name="_Toc144132488"/>
      <w:bookmarkStart w:id="552" w:name="_Toc146206556"/>
      <w:bookmarkStart w:id="553" w:name="_Toc146207345"/>
      <w:bookmarkStart w:id="554" w:name="_Toc146207414"/>
      <w:bookmarkEnd w:id="413"/>
      <w:bookmarkEnd w:id="414"/>
      <w:bookmarkEnd w:id="415"/>
      <w:bookmarkEnd w:id="416"/>
      <w:r w:rsidRPr="00A45962">
        <w:rPr>
          <w:rFonts w:ascii="宋体" w:hAnsi="宋体" w:cs="Times New Roman" w:hint="eastAsia"/>
          <w:b/>
          <w:sz w:val="24"/>
          <w:szCs w:val="24"/>
        </w:rPr>
        <w:t xml:space="preserve">2.18 </w:t>
      </w:r>
      <w:r w:rsidRPr="00A45962">
        <w:rPr>
          <w:rFonts w:ascii="宋体" w:hAnsi="宋体" w:cs="Times New Roman"/>
          <w:b/>
          <w:sz w:val="24"/>
          <w:szCs w:val="24"/>
        </w:rPr>
        <w:t>通知</w:t>
      </w:r>
      <w:bookmarkEnd w:id="534"/>
      <w:bookmarkEnd w:id="535"/>
      <w:bookmarkEnd w:id="536"/>
      <w:r w:rsidRPr="00A45962">
        <w:rPr>
          <w:rFonts w:ascii="宋体" w:hAnsi="宋体" w:cs="Times New Roman"/>
          <w:b/>
          <w:sz w:val="24"/>
          <w:szCs w:val="24"/>
        </w:rPr>
        <w:t>和送达</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38A0E4D0" w14:textId="77777777" w:rsidR="00A45962" w:rsidRPr="00A45962" w:rsidRDefault="00A45962" w:rsidP="00A45962">
      <w:pPr>
        <w:spacing w:line="560" w:lineRule="exact"/>
        <w:ind w:firstLineChars="200" w:firstLine="480"/>
        <w:rPr>
          <w:rFonts w:ascii="宋体" w:hAnsi="宋体" w:cs="Times New Roman"/>
          <w:sz w:val="24"/>
          <w:szCs w:val="24"/>
        </w:rPr>
      </w:pPr>
      <w:bookmarkStart w:id="555" w:name="_Toc3135"/>
      <w:bookmarkStart w:id="556" w:name="_Toc6698"/>
      <w:bookmarkStart w:id="557" w:name="_Toc259093691"/>
      <w:bookmarkStart w:id="558" w:name="_Toc487900372"/>
      <w:bookmarkStart w:id="559" w:name="_Toc279701262"/>
      <w:r w:rsidRPr="00A45962">
        <w:rPr>
          <w:rFonts w:ascii="宋体" w:hAnsi="宋体" w:cs="Times New Roman" w:hint="eastAsia"/>
          <w:sz w:val="24"/>
          <w:szCs w:val="24"/>
        </w:rPr>
        <w:t>2.18.1 任何一方因履行合同而以合同第一部分尾部所列明的</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发出的所</w:t>
      </w:r>
      <w:r w:rsidRPr="00A45962">
        <w:rPr>
          <w:rFonts w:ascii="宋体" w:hAnsi="宋体" w:cs="Times New Roman" w:hint="eastAsia"/>
          <w:sz w:val="24"/>
          <w:szCs w:val="24"/>
        </w:rPr>
        <w:lastRenderedPageBreak/>
        <w:t>有通知、文件、材料，均视为已向对方当事人送达；任何一方变更上述送达方式或者地址的，应于</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个工作日内书面通知对方当事人，在对方当事人收到有关变更通知之前，变更前的约定送达方式或者地址仍视为有效。</w:t>
      </w:r>
      <w:bookmarkEnd w:id="555"/>
      <w:bookmarkEnd w:id="556"/>
    </w:p>
    <w:p w14:paraId="0F76E252" w14:textId="77777777" w:rsidR="00A45962" w:rsidRPr="00A45962" w:rsidRDefault="00A45962" w:rsidP="00A45962">
      <w:pPr>
        <w:spacing w:line="560" w:lineRule="exact"/>
        <w:ind w:firstLineChars="200" w:firstLine="480"/>
        <w:rPr>
          <w:rFonts w:ascii="宋体" w:hAnsi="宋体" w:cs="Times New Roman"/>
          <w:sz w:val="24"/>
          <w:szCs w:val="24"/>
        </w:rPr>
      </w:pPr>
      <w:bookmarkStart w:id="560" w:name="_Toc23128"/>
      <w:bookmarkStart w:id="561" w:name="_Toc23294"/>
      <w:r w:rsidRPr="00A45962">
        <w:rPr>
          <w:rFonts w:ascii="宋体" w:hAnsi="宋体" w:cs="Times New Roman" w:hint="eastAsia"/>
          <w:sz w:val="24"/>
          <w:szCs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560"/>
      <w:bookmarkEnd w:id="561"/>
    </w:p>
    <w:p w14:paraId="5ED526B3"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562" w:name="_Toc138698425"/>
      <w:bookmarkStart w:id="563" w:name="_Toc22060292"/>
      <w:bookmarkStart w:id="564" w:name="_Toc109646971"/>
      <w:bookmarkStart w:id="565" w:name="_Toc18540"/>
      <w:bookmarkStart w:id="566" w:name="_Toc529204584"/>
      <w:bookmarkStart w:id="567" w:name="_Toc528167864"/>
      <w:bookmarkStart w:id="568" w:name="_Toc65166687"/>
      <w:bookmarkStart w:id="569" w:name="_Toc529352299"/>
      <w:bookmarkStart w:id="570" w:name="_Toc138696783"/>
      <w:bookmarkStart w:id="571" w:name="_Toc30599"/>
      <w:bookmarkStart w:id="572" w:name="_Toc528167521"/>
      <w:bookmarkStart w:id="573" w:name="_Toc4355"/>
      <w:bookmarkStart w:id="574" w:name="_Toc138696701"/>
      <w:bookmarkStart w:id="575" w:name="_Toc141952009"/>
      <w:bookmarkStart w:id="576" w:name="_Toc144132489"/>
      <w:bookmarkStart w:id="577" w:name="_Toc146206557"/>
      <w:bookmarkStart w:id="578" w:name="_Toc146207346"/>
      <w:bookmarkStart w:id="579" w:name="_Toc146207415"/>
      <w:r w:rsidRPr="00A45962">
        <w:rPr>
          <w:rFonts w:ascii="宋体" w:hAnsi="宋体" w:cs="Times New Roman" w:hint="eastAsia"/>
          <w:b/>
          <w:sz w:val="24"/>
          <w:szCs w:val="24"/>
        </w:rPr>
        <w:t xml:space="preserve">2.19 </w:t>
      </w:r>
      <w:r w:rsidRPr="00A45962">
        <w:rPr>
          <w:rFonts w:ascii="宋体" w:hAnsi="宋体" w:cs="Times New Roman"/>
          <w:b/>
          <w:sz w:val="24"/>
          <w:szCs w:val="24"/>
        </w:rPr>
        <w:t>计量单位</w:t>
      </w:r>
      <w:bookmarkEnd w:id="557"/>
      <w:bookmarkEnd w:id="558"/>
      <w:bookmarkEnd w:id="559"/>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23A82BC"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除技术规范中另有规定外,合同的计量单位均使用国家法定计量单位。</w:t>
      </w:r>
    </w:p>
    <w:p w14:paraId="09B63ABF"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580" w:name="_Toc279701263"/>
      <w:bookmarkStart w:id="581" w:name="_Toc259093692"/>
      <w:bookmarkStart w:id="582" w:name="_Toc487900373"/>
      <w:bookmarkStart w:id="583" w:name="_Toc18567"/>
      <w:bookmarkStart w:id="584" w:name="_Toc12773"/>
      <w:bookmarkStart w:id="585" w:name="_Toc22060293"/>
      <w:bookmarkStart w:id="586" w:name="_Toc10330"/>
      <w:bookmarkStart w:id="587" w:name="_Toc138696784"/>
      <w:bookmarkStart w:id="588" w:name="_Toc528167522"/>
      <w:bookmarkStart w:id="589" w:name="_Toc528167865"/>
      <w:bookmarkStart w:id="590" w:name="_Toc109646972"/>
      <w:bookmarkStart w:id="591" w:name="_Toc529352300"/>
      <w:bookmarkStart w:id="592" w:name="_Toc65166688"/>
      <w:bookmarkStart w:id="593" w:name="_Toc138698426"/>
      <w:bookmarkStart w:id="594" w:name="_Toc138696702"/>
      <w:bookmarkStart w:id="595" w:name="_Toc529204585"/>
      <w:bookmarkStart w:id="596" w:name="_Toc141952010"/>
      <w:bookmarkStart w:id="597" w:name="_Toc144132490"/>
      <w:bookmarkStart w:id="598" w:name="_Toc146206558"/>
      <w:bookmarkStart w:id="599" w:name="_Toc146207347"/>
      <w:bookmarkStart w:id="600" w:name="_Toc146207416"/>
      <w:r w:rsidRPr="00A45962">
        <w:rPr>
          <w:rFonts w:ascii="宋体" w:hAnsi="宋体" w:cs="Times New Roman" w:hint="eastAsia"/>
          <w:b/>
          <w:sz w:val="24"/>
          <w:szCs w:val="24"/>
        </w:rPr>
        <w:t>2.20 合同使用的文字和</w:t>
      </w:r>
      <w:r w:rsidRPr="00A45962">
        <w:rPr>
          <w:rFonts w:ascii="宋体" w:hAnsi="宋体" w:cs="Times New Roman"/>
          <w:b/>
          <w:sz w:val="24"/>
          <w:szCs w:val="24"/>
        </w:rPr>
        <w:t>适用的法律</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EF859B3"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2.20</w:t>
      </w:r>
      <w:r w:rsidRPr="00A45962">
        <w:rPr>
          <w:rFonts w:ascii="宋体" w:hAnsi="宋体" w:cs="Times New Roman"/>
          <w:sz w:val="24"/>
          <w:szCs w:val="24"/>
        </w:rPr>
        <w:t>.1</w:t>
      </w:r>
      <w:r w:rsidRPr="00A45962">
        <w:rPr>
          <w:rFonts w:ascii="宋体" w:hAnsi="宋体" w:cs="Times New Roman" w:hint="eastAsia"/>
          <w:sz w:val="24"/>
          <w:szCs w:val="24"/>
        </w:rPr>
        <w:t xml:space="preserve"> </w:t>
      </w:r>
      <w:r w:rsidRPr="00A45962">
        <w:rPr>
          <w:rFonts w:ascii="宋体" w:hAnsi="宋体" w:cs="Times New Roman"/>
          <w:sz w:val="24"/>
          <w:szCs w:val="24"/>
        </w:rPr>
        <w:t>合同使用汉语书就</w:t>
      </w:r>
      <w:r w:rsidRPr="00A45962">
        <w:rPr>
          <w:rFonts w:ascii="宋体" w:hAnsi="宋体" w:cs="Times New Roman" w:hint="eastAsia"/>
          <w:sz w:val="24"/>
          <w:szCs w:val="24"/>
        </w:rPr>
        <w:t>、</w:t>
      </w:r>
      <w:r w:rsidRPr="00A45962">
        <w:rPr>
          <w:rFonts w:ascii="宋体" w:hAnsi="宋体" w:cs="Times New Roman"/>
          <w:sz w:val="24"/>
          <w:szCs w:val="24"/>
        </w:rPr>
        <w:t>变更和解释</w:t>
      </w:r>
      <w:r w:rsidRPr="00A45962">
        <w:rPr>
          <w:rFonts w:ascii="宋体" w:hAnsi="宋体" w:cs="Times New Roman" w:hint="eastAsia"/>
          <w:sz w:val="24"/>
          <w:szCs w:val="24"/>
        </w:rPr>
        <w:t>；</w:t>
      </w:r>
    </w:p>
    <w:p w14:paraId="0895F73B"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2.20.2 合同适用</w:t>
      </w:r>
      <w:r w:rsidRPr="00A45962">
        <w:rPr>
          <w:rFonts w:ascii="宋体" w:hAnsi="宋体" w:cs="Times New Roman"/>
          <w:sz w:val="24"/>
          <w:szCs w:val="24"/>
        </w:rPr>
        <w:t>中华人民共和国法律。</w:t>
      </w:r>
    </w:p>
    <w:p w14:paraId="7C3A45AE"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601" w:name="_Toc22060294"/>
      <w:bookmarkStart w:id="602" w:name="_Toc528167523"/>
      <w:bookmarkStart w:id="603" w:name="_Toc65166689"/>
      <w:bookmarkStart w:id="604" w:name="_Toc3148"/>
      <w:bookmarkStart w:id="605" w:name="_Toc138696703"/>
      <w:bookmarkStart w:id="606" w:name="_Toc138698427"/>
      <w:bookmarkStart w:id="607" w:name="_Toc529204586"/>
      <w:bookmarkStart w:id="608" w:name="_Toc12004"/>
      <w:bookmarkStart w:id="609" w:name="_Toc529352301"/>
      <w:bookmarkStart w:id="610" w:name="_Toc138696785"/>
      <w:bookmarkStart w:id="611" w:name="_Toc259093693"/>
      <w:bookmarkStart w:id="612" w:name="_Toc16673"/>
      <w:bookmarkStart w:id="613" w:name="_Toc109646973"/>
      <w:bookmarkStart w:id="614" w:name="_Toc279701264"/>
      <w:bookmarkStart w:id="615" w:name="_Toc528167866"/>
      <w:bookmarkStart w:id="616" w:name="_Toc141952011"/>
      <w:bookmarkStart w:id="617" w:name="_Toc144132491"/>
      <w:bookmarkStart w:id="618" w:name="_Toc146206559"/>
      <w:bookmarkStart w:id="619" w:name="_Toc146207348"/>
      <w:bookmarkStart w:id="620" w:name="_Toc146207417"/>
      <w:bookmarkStart w:id="621" w:name="_Toc487900374"/>
      <w:r w:rsidRPr="00A45962">
        <w:rPr>
          <w:rFonts w:ascii="宋体" w:hAnsi="宋体" w:cs="Times New Roman" w:hint="eastAsia"/>
          <w:b/>
          <w:sz w:val="24"/>
          <w:szCs w:val="24"/>
        </w:rPr>
        <w:t xml:space="preserve">2.21 </w:t>
      </w:r>
      <w:r w:rsidRPr="00A45962">
        <w:rPr>
          <w:rFonts w:ascii="宋体" w:hAnsi="宋体" w:cs="Times New Roman"/>
          <w:b/>
          <w:sz w:val="24"/>
          <w:szCs w:val="24"/>
        </w:rPr>
        <w:t>履约保证金</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62902DB4"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2.21.1 采购文件要求乙方提交履约保证金的，乙方</w:t>
      </w:r>
      <w:r w:rsidRPr="00A45962">
        <w:rPr>
          <w:rFonts w:ascii="宋体" w:hAnsi="宋体" w:cs="Times New Roman"/>
          <w:sz w:val="24"/>
          <w:szCs w:val="24"/>
        </w:rPr>
        <w:t>应按</w:t>
      </w:r>
      <w:r w:rsidRPr="00A45962">
        <w:rPr>
          <w:rFonts w:ascii="宋体" w:hAnsi="宋体" w:cs="Times New Roman"/>
          <w:b/>
          <w:i/>
          <w:sz w:val="24"/>
          <w:szCs w:val="24"/>
          <w:u w:val="single"/>
        </w:rPr>
        <w:t>合同专用条款</w:t>
      </w:r>
      <w:r w:rsidRPr="00A45962">
        <w:rPr>
          <w:rFonts w:ascii="宋体" w:hAnsi="宋体" w:cs="Times New Roman"/>
          <w:sz w:val="24"/>
          <w:szCs w:val="24"/>
        </w:rPr>
        <w:t>约定的方式</w:t>
      </w:r>
      <w:r w:rsidRPr="00A45962">
        <w:rPr>
          <w:rFonts w:ascii="宋体" w:hAnsi="宋体" w:cs="Times New Roman" w:hint="eastAsia"/>
          <w:sz w:val="24"/>
          <w:szCs w:val="24"/>
        </w:rPr>
        <w:t>，以支票、汇票、本票或者金融机构、担保机构出具的保函等非现金形式，提交不超过合同价10%的履约保证金；</w:t>
      </w:r>
    </w:p>
    <w:p w14:paraId="50363838"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2.21</w:t>
      </w:r>
      <w:r w:rsidRPr="00A45962">
        <w:rPr>
          <w:rFonts w:ascii="宋体" w:hAnsi="宋体" w:cs="Times New Roman"/>
          <w:sz w:val="24"/>
          <w:szCs w:val="24"/>
        </w:rPr>
        <w:t>.2</w:t>
      </w:r>
      <w:r w:rsidRPr="00A45962">
        <w:rPr>
          <w:rFonts w:ascii="宋体" w:hAnsi="宋体" w:cs="Times New Roman" w:hint="eastAsia"/>
          <w:sz w:val="24"/>
          <w:szCs w:val="24"/>
        </w:rPr>
        <w:t xml:space="preserve">  </w:t>
      </w:r>
      <w:r w:rsidRPr="00A45962">
        <w:rPr>
          <w:rFonts w:ascii="宋体" w:hAnsi="宋体" w:cs="Times New Roman"/>
          <w:sz w:val="24"/>
          <w:szCs w:val="24"/>
        </w:rPr>
        <w:t>履约保证金在</w:t>
      </w:r>
      <w:r w:rsidRPr="00A45962">
        <w:rPr>
          <w:rFonts w:ascii="宋体" w:hAnsi="宋体" w:cs="Times New Roman"/>
          <w:b/>
          <w:i/>
          <w:sz w:val="24"/>
          <w:szCs w:val="24"/>
          <w:u w:val="single"/>
        </w:rPr>
        <w:t>合同专用条款</w:t>
      </w:r>
      <w:r w:rsidRPr="00A45962">
        <w:rPr>
          <w:rFonts w:ascii="宋体" w:hAnsi="宋体" w:cs="Times New Roman"/>
          <w:sz w:val="24"/>
          <w:szCs w:val="24"/>
        </w:rPr>
        <w:t>约定期间内或者货物质量保证期内不予退还或者应完全有效</w:t>
      </w:r>
      <w:r w:rsidRPr="00A45962">
        <w:rPr>
          <w:rFonts w:ascii="宋体" w:hAnsi="宋体" w:cs="Times New Roman" w:hint="eastAsia"/>
          <w:sz w:val="24"/>
          <w:szCs w:val="24"/>
        </w:rPr>
        <w:t>，前述约定期间届满或者</w:t>
      </w:r>
      <w:r w:rsidRPr="00A45962">
        <w:rPr>
          <w:rFonts w:ascii="宋体" w:hAnsi="宋体" w:cs="Times New Roman"/>
          <w:sz w:val="24"/>
          <w:szCs w:val="24"/>
        </w:rPr>
        <w:t>货物质量保证期届满之日起</w:t>
      </w:r>
      <w:r w:rsidRPr="00A45962">
        <w:rPr>
          <w:rFonts w:ascii="宋体" w:hAnsi="宋体" w:cs="Times New Roman" w:hint="eastAsia"/>
          <w:sz w:val="24"/>
          <w:szCs w:val="24"/>
          <w:u w:val="single"/>
        </w:rPr>
        <w:t xml:space="preserve">  </w:t>
      </w:r>
      <w:r w:rsidRPr="00A45962">
        <w:rPr>
          <w:rFonts w:ascii="宋体" w:hAnsi="宋体" w:cs="Times New Roman" w:hint="eastAsia"/>
          <w:sz w:val="24"/>
          <w:szCs w:val="24"/>
        </w:rPr>
        <w:t>个</w:t>
      </w:r>
      <w:r w:rsidRPr="00A45962">
        <w:rPr>
          <w:rFonts w:ascii="宋体" w:hAnsi="宋体" w:cs="Times New Roman"/>
          <w:sz w:val="24"/>
          <w:szCs w:val="24"/>
        </w:rPr>
        <w:t>工作日内，甲方应将履约保证金退还乙方</w:t>
      </w:r>
      <w:r w:rsidRPr="00A45962">
        <w:rPr>
          <w:rFonts w:ascii="宋体" w:hAnsi="宋体" w:cs="Times New Roman" w:hint="eastAsia"/>
          <w:sz w:val="24"/>
          <w:szCs w:val="24"/>
        </w:rPr>
        <w:t>；</w:t>
      </w:r>
    </w:p>
    <w:p w14:paraId="4B17906A"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 xml:space="preserve">2.21.3 </w:t>
      </w:r>
      <w:r w:rsidRPr="00A45962">
        <w:rPr>
          <w:rFonts w:ascii="宋体" w:hAnsi="宋体" w:cs="Times New Roman"/>
          <w:sz w:val="24"/>
          <w:szCs w:val="24"/>
        </w:rPr>
        <w:t>如果乙方不履行合同</w:t>
      </w:r>
      <w:r w:rsidRPr="00A45962">
        <w:rPr>
          <w:rFonts w:ascii="宋体" w:hAnsi="宋体" w:cs="Times New Roman" w:hint="eastAsia"/>
          <w:sz w:val="24"/>
          <w:szCs w:val="24"/>
        </w:rPr>
        <w:t>，履约保证金不予退还；如果乙方</w:t>
      </w:r>
      <w:r w:rsidRPr="00A45962">
        <w:rPr>
          <w:rFonts w:ascii="宋体" w:hAnsi="宋体" w:cs="Times New Roman"/>
          <w:sz w:val="24"/>
          <w:szCs w:val="24"/>
        </w:rPr>
        <w:t>未能按合同</w:t>
      </w:r>
      <w:r w:rsidRPr="00A45962">
        <w:rPr>
          <w:rFonts w:ascii="宋体" w:hAnsi="宋体" w:cs="Times New Roman" w:hint="eastAsia"/>
          <w:sz w:val="24"/>
          <w:szCs w:val="24"/>
        </w:rPr>
        <w:t>约</w:t>
      </w:r>
      <w:r w:rsidRPr="00A45962">
        <w:rPr>
          <w:rFonts w:ascii="宋体" w:hAnsi="宋体" w:cs="Times New Roman"/>
          <w:sz w:val="24"/>
          <w:szCs w:val="24"/>
        </w:rPr>
        <w:t>定全面履行义务，那么甲方有权从履约保证金中取得补偿或赔偿</w:t>
      </w:r>
      <w:r w:rsidRPr="00A45962">
        <w:rPr>
          <w:rFonts w:ascii="宋体" w:hAnsi="宋体" w:cs="Times New Roman" w:hint="eastAsia"/>
          <w:sz w:val="24"/>
          <w:szCs w:val="24"/>
        </w:rPr>
        <w:t>，同时不影响甲方要求乙方承担合同约定的超过履约保证金的违约责任的权利。</w:t>
      </w:r>
    </w:p>
    <w:p w14:paraId="620C04B4" w14:textId="77777777" w:rsidR="00A45962" w:rsidRPr="00A45962" w:rsidRDefault="00A45962" w:rsidP="00A45962">
      <w:pPr>
        <w:spacing w:line="560" w:lineRule="exact"/>
        <w:ind w:firstLineChars="200" w:firstLine="482"/>
        <w:outlineLvl w:val="0"/>
        <w:rPr>
          <w:rFonts w:ascii="宋体" w:hAnsi="宋体" w:cs="Times New Roman"/>
          <w:b/>
          <w:sz w:val="24"/>
          <w:szCs w:val="24"/>
        </w:rPr>
      </w:pPr>
      <w:bookmarkStart w:id="622" w:name="_Toc22060295"/>
      <w:bookmarkStart w:id="623" w:name="_Toc6885"/>
      <w:bookmarkStart w:id="624" w:name="_Toc138696704"/>
      <w:bookmarkStart w:id="625" w:name="_Toc65166690"/>
      <w:bookmarkStart w:id="626" w:name="_Toc529352302"/>
      <w:bookmarkStart w:id="627" w:name="_Toc14001"/>
      <w:bookmarkStart w:id="628" w:name="_Toc19890"/>
      <w:bookmarkStart w:id="629" w:name="_Toc528167524"/>
      <w:bookmarkStart w:id="630" w:name="_Toc138698428"/>
      <w:bookmarkStart w:id="631" w:name="_Toc109646974"/>
      <w:bookmarkStart w:id="632" w:name="_Toc138696786"/>
      <w:bookmarkStart w:id="633" w:name="_Toc529204587"/>
      <w:bookmarkStart w:id="634" w:name="_Toc528167867"/>
      <w:bookmarkStart w:id="635" w:name="_Toc141952012"/>
      <w:bookmarkStart w:id="636" w:name="_Toc144132492"/>
      <w:bookmarkStart w:id="637" w:name="_Toc146206560"/>
      <w:bookmarkStart w:id="638" w:name="_Toc146207349"/>
      <w:bookmarkStart w:id="639" w:name="_Toc146207418"/>
      <w:bookmarkEnd w:id="621"/>
      <w:r w:rsidRPr="00A45962">
        <w:rPr>
          <w:rFonts w:ascii="宋体" w:hAnsi="宋体" w:cs="Times New Roman" w:hint="eastAsia"/>
          <w:b/>
          <w:sz w:val="24"/>
          <w:szCs w:val="24"/>
        </w:rPr>
        <w:t>2.22 合同份数</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021D5133"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sz w:val="24"/>
          <w:szCs w:val="24"/>
        </w:rPr>
        <w:t>合同份数按</w:t>
      </w:r>
      <w:r w:rsidRPr="00A45962">
        <w:rPr>
          <w:rFonts w:ascii="宋体" w:hAnsi="宋体" w:cs="Times New Roman"/>
          <w:b/>
          <w:i/>
          <w:sz w:val="24"/>
          <w:szCs w:val="24"/>
          <w:u w:val="single"/>
        </w:rPr>
        <w:t>合同专用条款</w:t>
      </w:r>
      <w:r w:rsidRPr="00A45962">
        <w:rPr>
          <w:rFonts w:ascii="宋体" w:hAnsi="宋体" w:cs="Times New Roman"/>
          <w:sz w:val="24"/>
          <w:szCs w:val="24"/>
        </w:rPr>
        <w:t>规定</w:t>
      </w:r>
      <w:r w:rsidRPr="00A45962">
        <w:rPr>
          <w:rFonts w:ascii="宋体" w:hAnsi="宋体" w:cs="Times New Roman" w:hint="eastAsia"/>
          <w:sz w:val="24"/>
          <w:szCs w:val="24"/>
        </w:rPr>
        <w:t>，</w:t>
      </w:r>
      <w:r w:rsidRPr="00A45962">
        <w:rPr>
          <w:rFonts w:ascii="宋体" w:hAnsi="宋体" w:cs="Times New Roman"/>
          <w:sz w:val="24"/>
          <w:szCs w:val="24"/>
        </w:rPr>
        <w:t>每份均具有同等法律效力</w:t>
      </w:r>
      <w:r w:rsidRPr="00A45962">
        <w:rPr>
          <w:rFonts w:ascii="宋体" w:hAnsi="宋体" w:cs="Times New Roman" w:hint="eastAsia"/>
          <w:sz w:val="24"/>
          <w:szCs w:val="24"/>
        </w:rPr>
        <w:t>。</w:t>
      </w:r>
    </w:p>
    <w:p w14:paraId="39C0C2E8" w14:textId="77777777" w:rsidR="00A45962" w:rsidRPr="00A45962" w:rsidRDefault="00A45962" w:rsidP="00A45962">
      <w:pPr>
        <w:autoSpaceDE w:val="0"/>
        <w:autoSpaceDN w:val="0"/>
        <w:adjustRightInd w:val="0"/>
        <w:spacing w:line="560" w:lineRule="exact"/>
        <w:ind w:firstLine="480"/>
        <w:jc w:val="center"/>
        <w:rPr>
          <w:rFonts w:ascii="宋体" w:hAnsi="宋体" w:cs="Times New Roman"/>
          <w:b/>
          <w:kern w:val="0"/>
          <w:sz w:val="24"/>
          <w:szCs w:val="24"/>
          <w:lang w:val="zh-CN"/>
        </w:rPr>
      </w:pPr>
      <w:r w:rsidRPr="00A45962">
        <w:rPr>
          <w:rFonts w:ascii="宋体" w:hAnsi="宋体" w:cs="Times New Roman"/>
          <w:kern w:val="0"/>
          <w:sz w:val="24"/>
          <w:szCs w:val="20"/>
          <w:lang w:val="zh-CN"/>
        </w:rPr>
        <w:br w:type="page"/>
      </w:r>
      <w:bookmarkStart w:id="640" w:name="_Toc331685784"/>
      <w:r w:rsidRPr="00A45962">
        <w:rPr>
          <w:rFonts w:ascii="宋体" w:hAnsi="宋体" w:cs="Times New Roman" w:hint="eastAsia"/>
          <w:b/>
          <w:kern w:val="0"/>
          <w:sz w:val="24"/>
          <w:szCs w:val="24"/>
          <w:lang w:val="zh-CN"/>
        </w:rPr>
        <w:lastRenderedPageBreak/>
        <w:t>第三部分  合同专用条款</w:t>
      </w:r>
      <w:bookmarkEnd w:id="640"/>
    </w:p>
    <w:p w14:paraId="33020CA9" w14:textId="77777777" w:rsidR="00A45962" w:rsidRPr="00A45962" w:rsidRDefault="00A45962" w:rsidP="00A45962">
      <w:pPr>
        <w:spacing w:line="560" w:lineRule="exact"/>
        <w:ind w:firstLineChars="200" w:firstLine="480"/>
        <w:rPr>
          <w:rFonts w:ascii="宋体" w:hAnsi="宋体" w:cs="Times New Roman"/>
          <w:sz w:val="24"/>
          <w:szCs w:val="24"/>
        </w:rPr>
      </w:pPr>
      <w:r w:rsidRPr="00A45962">
        <w:rPr>
          <w:rFonts w:ascii="宋体" w:hAnsi="宋体" w:cs="Times New Roman" w:hint="eastAsia"/>
          <w:sz w:val="24"/>
          <w:szCs w:val="24"/>
        </w:rPr>
        <w:t>本部分</w:t>
      </w:r>
      <w:r w:rsidRPr="00A45962">
        <w:rPr>
          <w:rFonts w:ascii="宋体" w:hAnsi="宋体" w:cs="Times New Roman"/>
          <w:sz w:val="24"/>
          <w:szCs w:val="24"/>
        </w:rPr>
        <w:t>是对</w:t>
      </w:r>
      <w:r w:rsidRPr="00A45962">
        <w:rPr>
          <w:rFonts w:ascii="宋体" w:hAnsi="宋体" w:cs="Times New Roman" w:hint="eastAsia"/>
          <w:sz w:val="24"/>
          <w:szCs w:val="24"/>
        </w:rPr>
        <w:t>前两</w:t>
      </w:r>
      <w:r w:rsidRPr="00A45962">
        <w:rPr>
          <w:rFonts w:ascii="宋体" w:hAnsi="宋体" w:cs="Times New Roman"/>
          <w:sz w:val="24"/>
          <w:szCs w:val="24"/>
        </w:rPr>
        <w:t>部分的补充和修改</w:t>
      </w:r>
      <w:r w:rsidRPr="00A45962">
        <w:rPr>
          <w:rFonts w:ascii="宋体" w:hAnsi="宋体" w:cs="Times New Roman" w:hint="eastAsia"/>
          <w:sz w:val="24"/>
          <w:szCs w:val="24"/>
        </w:rPr>
        <w:t>，</w:t>
      </w:r>
      <w:r w:rsidRPr="00A45962">
        <w:rPr>
          <w:rFonts w:ascii="宋体" w:hAnsi="宋体" w:cs="Times New Roman"/>
          <w:sz w:val="24"/>
          <w:szCs w:val="24"/>
        </w:rPr>
        <w:t>如果</w:t>
      </w:r>
      <w:r w:rsidRPr="00A45962">
        <w:rPr>
          <w:rFonts w:ascii="宋体" w:hAnsi="宋体" w:cs="Times New Roman" w:hint="eastAsia"/>
          <w:sz w:val="24"/>
          <w:szCs w:val="24"/>
        </w:rPr>
        <w:t>前两</w:t>
      </w:r>
      <w:r w:rsidRPr="00A45962">
        <w:rPr>
          <w:rFonts w:ascii="宋体" w:hAnsi="宋体" w:cs="Times New Roman"/>
          <w:sz w:val="24"/>
          <w:szCs w:val="24"/>
        </w:rPr>
        <w:t>部分和本部分的约定不一致</w:t>
      </w:r>
      <w:r w:rsidRPr="00A45962">
        <w:rPr>
          <w:rFonts w:ascii="宋体" w:hAnsi="宋体" w:cs="Times New Roman" w:hint="eastAsia"/>
          <w:sz w:val="24"/>
          <w:szCs w:val="24"/>
        </w:rPr>
        <w:t>，</w:t>
      </w:r>
      <w:r w:rsidRPr="00A45962">
        <w:rPr>
          <w:rFonts w:ascii="宋体" w:hAnsi="宋体" w:cs="Times New Roman"/>
          <w:sz w:val="24"/>
          <w:szCs w:val="24"/>
        </w:rPr>
        <w:t>应以本部分的约定为准</w:t>
      </w:r>
      <w:r w:rsidRPr="00A45962">
        <w:rPr>
          <w:rFonts w:ascii="宋体" w:hAnsi="宋体" w:cs="Times New Roman" w:hint="eastAsia"/>
          <w:sz w:val="24"/>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71"/>
        <w:gridCol w:w="4247"/>
        <w:gridCol w:w="4008"/>
      </w:tblGrid>
      <w:tr w:rsidR="00A45962" w:rsidRPr="00A45962" w14:paraId="1371F9B2" w14:textId="77777777" w:rsidTr="00E82D53">
        <w:trPr>
          <w:trHeight w:val="391"/>
          <w:jc w:val="center"/>
        </w:trPr>
        <w:tc>
          <w:tcPr>
            <w:tcW w:w="477" w:type="pct"/>
            <w:tcBorders>
              <w:left w:val="single" w:sz="4" w:space="0" w:color="auto"/>
            </w:tcBorders>
            <w:vAlign w:val="center"/>
          </w:tcPr>
          <w:p w14:paraId="70AC79B9" w14:textId="77777777" w:rsidR="00A45962" w:rsidRPr="00A45962" w:rsidRDefault="00A45962" w:rsidP="00A45962">
            <w:pPr>
              <w:spacing w:line="560" w:lineRule="exact"/>
              <w:jc w:val="center"/>
              <w:rPr>
                <w:rFonts w:ascii="宋体" w:hAnsi="宋体" w:cs="Times New Roman"/>
                <w:b/>
                <w:sz w:val="24"/>
                <w:szCs w:val="24"/>
              </w:rPr>
            </w:pPr>
            <w:r w:rsidRPr="00A45962">
              <w:rPr>
                <w:rFonts w:ascii="宋体" w:hAnsi="宋体" w:cs="Times New Roman" w:hint="eastAsia"/>
                <w:b/>
                <w:sz w:val="24"/>
                <w:szCs w:val="24"/>
              </w:rPr>
              <w:t>序</w:t>
            </w:r>
            <w:r w:rsidRPr="00A45962">
              <w:rPr>
                <w:rFonts w:ascii="宋体" w:hAnsi="宋体" w:cs="Times New Roman"/>
                <w:b/>
                <w:sz w:val="24"/>
                <w:szCs w:val="24"/>
              </w:rPr>
              <w:t>号</w:t>
            </w:r>
          </w:p>
        </w:tc>
        <w:tc>
          <w:tcPr>
            <w:tcW w:w="4523" w:type="pct"/>
            <w:gridSpan w:val="2"/>
            <w:vAlign w:val="center"/>
          </w:tcPr>
          <w:p w14:paraId="23C68F3E" w14:textId="77777777" w:rsidR="00A45962" w:rsidRPr="00A45962" w:rsidRDefault="00A45962" w:rsidP="00A45962">
            <w:pPr>
              <w:spacing w:line="560" w:lineRule="exact"/>
              <w:jc w:val="center"/>
              <w:rPr>
                <w:rFonts w:ascii="宋体" w:hAnsi="宋体" w:cs="Times New Roman"/>
                <w:b/>
                <w:sz w:val="24"/>
                <w:szCs w:val="24"/>
              </w:rPr>
            </w:pPr>
            <w:r w:rsidRPr="00A45962">
              <w:rPr>
                <w:rFonts w:ascii="宋体" w:hAnsi="宋体" w:cs="Times New Roman"/>
                <w:b/>
                <w:sz w:val="24"/>
                <w:szCs w:val="24"/>
              </w:rPr>
              <w:t>约定内容</w:t>
            </w:r>
          </w:p>
        </w:tc>
      </w:tr>
      <w:tr w:rsidR="00A45962" w:rsidRPr="00A45962" w14:paraId="7932A680" w14:textId="77777777" w:rsidTr="00E82D53">
        <w:trPr>
          <w:trHeight w:val="88"/>
          <w:jc w:val="center"/>
        </w:trPr>
        <w:tc>
          <w:tcPr>
            <w:tcW w:w="477" w:type="pct"/>
            <w:tcBorders>
              <w:left w:val="single" w:sz="4" w:space="0" w:color="auto"/>
            </w:tcBorders>
            <w:vAlign w:val="center"/>
          </w:tcPr>
          <w:p w14:paraId="1684CFAC"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1</w:t>
            </w:r>
          </w:p>
        </w:tc>
        <w:tc>
          <w:tcPr>
            <w:tcW w:w="2327" w:type="pct"/>
            <w:tcBorders>
              <w:right w:val="single" w:sz="4" w:space="0" w:color="auto"/>
            </w:tcBorders>
            <w:vAlign w:val="center"/>
          </w:tcPr>
          <w:p w14:paraId="001FC132"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项目现场</w:t>
            </w:r>
          </w:p>
        </w:tc>
        <w:tc>
          <w:tcPr>
            <w:tcW w:w="2196" w:type="pct"/>
            <w:tcBorders>
              <w:left w:val="single" w:sz="4" w:space="0" w:color="auto"/>
            </w:tcBorders>
            <w:vAlign w:val="center"/>
          </w:tcPr>
          <w:p w14:paraId="5D43481F"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甲方指定地点</w:t>
            </w:r>
          </w:p>
        </w:tc>
      </w:tr>
      <w:tr w:rsidR="00A45962" w:rsidRPr="00A45962" w14:paraId="74EC70AF" w14:textId="77777777" w:rsidTr="00E82D53">
        <w:trPr>
          <w:trHeight w:val="352"/>
          <w:jc w:val="center"/>
        </w:trPr>
        <w:tc>
          <w:tcPr>
            <w:tcW w:w="477" w:type="pct"/>
            <w:tcBorders>
              <w:left w:val="single" w:sz="4" w:space="0" w:color="auto"/>
            </w:tcBorders>
            <w:vAlign w:val="center"/>
          </w:tcPr>
          <w:p w14:paraId="272A718A"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2</w:t>
            </w:r>
          </w:p>
        </w:tc>
        <w:tc>
          <w:tcPr>
            <w:tcW w:w="2327" w:type="pct"/>
            <w:vMerge w:val="restart"/>
            <w:tcBorders>
              <w:right w:val="single" w:sz="4" w:space="0" w:color="auto"/>
            </w:tcBorders>
            <w:vAlign w:val="center"/>
          </w:tcPr>
          <w:p w14:paraId="22528A7C"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履行合同</w:t>
            </w:r>
          </w:p>
        </w:tc>
        <w:tc>
          <w:tcPr>
            <w:tcW w:w="2196" w:type="pct"/>
            <w:tcBorders>
              <w:left w:val="single" w:sz="4" w:space="0" w:color="auto"/>
            </w:tcBorders>
            <w:vAlign w:val="center"/>
          </w:tcPr>
          <w:p w14:paraId="5397783C" w14:textId="2E66A435"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交货时间：合同签订后国产产品</w:t>
            </w:r>
            <w:r w:rsidR="003C5A39">
              <w:rPr>
                <w:rFonts w:ascii="宋体" w:hAnsi="宋体" w:cs="Times New Roman" w:hint="eastAsia"/>
                <w:sz w:val="24"/>
                <w:szCs w:val="24"/>
              </w:rPr>
              <w:t>15日历日内交货</w:t>
            </w:r>
            <w:r w:rsidRPr="00A45962">
              <w:rPr>
                <w:rFonts w:ascii="宋体" w:hAnsi="宋体" w:cs="Times New Roman" w:hint="eastAsia"/>
                <w:sz w:val="24"/>
                <w:szCs w:val="24"/>
              </w:rPr>
              <w:t>，经验收合格交付采购人使用。</w:t>
            </w:r>
          </w:p>
        </w:tc>
      </w:tr>
      <w:tr w:rsidR="00A45962" w:rsidRPr="00A45962" w14:paraId="20F1CEF1" w14:textId="77777777" w:rsidTr="00E82D53">
        <w:trPr>
          <w:trHeight w:val="352"/>
          <w:jc w:val="center"/>
        </w:trPr>
        <w:tc>
          <w:tcPr>
            <w:tcW w:w="477" w:type="pct"/>
            <w:tcBorders>
              <w:left w:val="single" w:sz="4" w:space="0" w:color="auto"/>
            </w:tcBorders>
            <w:vAlign w:val="center"/>
          </w:tcPr>
          <w:p w14:paraId="2DABD014"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3</w:t>
            </w:r>
          </w:p>
        </w:tc>
        <w:tc>
          <w:tcPr>
            <w:tcW w:w="2327" w:type="pct"/>
            <w:vMerge/>
            <w:tcBorders>
              <w:right w:val="single" w:sz="4" w:space="0" w:color="auto"/>
            </w:tcBorders>
            <w:vAlign w:val="center"/>
          </w:tcPr>
          <w:p w14:paraId="335A5553" w14:textId="77777777" w:rsidR="00A45962" w:rsidRPr="00A45962" w:rsidRDefault="00A45962" w:rsidP="00A45962">
            <w:pPr>
              <w:snapToGrid w:val="0"/>
              <w:spacing w:after="120" w:line="400" w:lineRule="exact"/>
              <w:jc w:val="center"/>
              <w:rPr>
                <w:rFonts w:ascii="宋体" w:hAnsi="宋体" w:cs="Times New Roman"/>
                <w:sz w:val="24"/>
                <w:szCs w:val="24"/>
              </w:rPr>
            </w:pPr>
          </w:p>
        </w:tc>
        <w:tc>
          <w:tcPr>
            <w:tcW w:w="2196" w:type="pct"/>
            <w:tcBorders>
              <w:left w:val="single" w:sz="4" w:space="0" w:color="auto"/>
            </w:tcBorders>
            <w:vAlign w:val="center"/>
          </w:tcPr>
          <w:p w14:paraId="2B8824A0"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交货地点：甲方指定地点</w:t>
            </w:r>
          </w:p>
        </w:tc>
      </w:tr>
      <w:tr w:rsidR="00A45962" w:rsidRPr="00A45962" w14:paraId="56B0F2FA" w14:textId="77777777" w:rsidTr="00E82D53">
        <w:trPr>
          <w:trHeight w:val="352"/>
          <w:jc w:val="center"/>
        </w:trPr>
        <w:tc>
          <w:tcPr>
            <w:tcW w:w="477" w:type="pct"/>
            <w:tcBorders>
              <w:left w:val="single" w:sz="4" w:space="0" w:color="auto"/>
            </w:tcBorders>
            <w:vAlign w:val="center"/>
          </w:tcPr>
          <w:p w14:paraId="779CAB98"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4</w:t>
            </w:r>
          </w:p>
        </w:tc>
        <w:tc>
          <w:tcPr>
            <w:tcW w:w="2327" w:type="pct"/>
            <w:tcBorders>
              <w:right w:val="single" w:sz="4" w:space="0" w:color="auto"/>
            </w:tcBorders>
            <w:vAlign w:val="center"/>
          </w:tcPr>
          <w:p w14:paraId="506FE153"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质量保证期</w:t>
            </w:r>
          </w:p>
        </w:tc>
        <w:tc>
          <w:tcPr>
            <w:tcW w:w="2196" w:type="pct"/>
            <w:tcBorders>
              <w:left w:val="single" w:sz="4" w:space="0" w:color="auto"/>
            </w:tcBorders>
            <w:vAlign w:val="center"/>
          </w:tcPr>
          <w:p w14:paraId="6F2417C6" w14:textId="4DDECDB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质保期</w:t>
            </w:r>
            <w:r w:rsidR="00C81E82">
              <w:rPr>
                <w:rFonts w:ascii="宋体" w:hAnsi="宋体" w:cs="Times New Roman" w:hint="eastAsia"/>
                <w:sz w:val="24"/>
                <w:szCs w:val="24"/>
              </w:rPr>
              <w:t>二</w:t>
            </w:r>
            <w:r w:rsidRPr="00A45962">
              <w:rPr>
                <w:rFonts w:ascii="宋体" w:hAnsi="宋体" w:cs="Times New Roman" w:hint="eastAsia"/>
                <w:sz w:val="24"/>
                <w:szCs w:val="24"/>
              </w:rPr>
              <w:t>年，采购需求中另有要求的按采购需求执行</w:t>
            </w:r>
          </w:p>
        </w:tc>
      </w:tr>
      <w:tr w:rsidR="00A45962" w:rsidRPr="00A45962" w14:paraId="5590219A" w14:textId="77777777" w:rsidTr="00E82D53">
        <w:trPr>
          <w:trHeight w:val="65"/>
          <w:jc w:val="center"/>
        </w:trPr>
        <w:tc>
          <w:tcPr>
            <w:tcW w:w="477" w:type="pct"/>
            <w:tcBorders>
              <w:left w:val="single" w:sz="4" w:space="0" w:color="auto"/>
            </w:tcBorders>
            <w:vAlign w:val="center"/>
          </w:tcPr>
          <w:p w14:paraId="5D6637F6"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5</w:t>
            </w:r>
          </w:p>
        </w:tc>
        <w:tc>
          <w:tcPr>
            <w:tcW w:w="2327" w:type="pct"/>
            <w:tcBorders>
              <w:right w:val="single" w:sz="4" w:space="0" w:color="auto"/>
            </w:tcBorders>
            <w:vAlign w:val="center"/>
          </w:tcPr>
          <w:p w14:paraId="357DBBB9"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响应时间</w:t>
            </w:r>
          </w:p>
        </w:tc>
        <w:tc>
          <w:tcPr>
            <w:tcW w:w="2196" w:type="pct"/>
            <w:tcBorders>
              <w:left w:val="single" w:sz="4" w:space="0" w:color="auto"/>
            </w:tcBorders>
            <w:vAlign w:val="center"/>
          </w:tcPr>
          <w:p w14:paraId="33977C81"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7*24小时</w:t>
            </w:r>
          </w:p>
        </w:tc>
      </w:tr>
      <w:tr w:rsidR="00A45962" w:rsidRPr="00A45962" w14:paraId="66B8D309" w14:textId="77777777" w:rsidTr="00E82D53">
        <w:trPr>
          <w:trHeight w:val="65"/>
          <w:jc w:val="center"/>
        </w:trPr>
        <w:tc>
          <w:tcPr>
            <w:tcW w:w="477" w:type="pct"/>
            <w:tcBorders>
              <w:left w:val="single" w:sz="4" w:space="0" w:color="auto"/>
            </w:tcBorders>
            <w:vAlign w:val="center"/>
          </w:tcPr>
          <w:p w14:paraId="1565E864"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6</w:t>
            </w:r>
          </w:p>
        </w:tc>
        <w:tc>
          <w:tcPr>
            <w:tcW w:w="2327" w:type="pct"/>
            <w:tcBorders>
              <w:right w:val="single" w:sz="4" w:space="0" w:color="auto"/>
            </w:tcBorders>
            <w:vAlign w:val="center"/>
          </w:tcPr>
          <w:p w14:paraId="0190F6D5"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合同价款支付方式和条件</w:t>
            </w:r>
          </w:p>
        </w:tc>
        <w:tc>
          <w:tcPr>
            <w:tcW w:w="2196" w:type="pct"/>
            <w:tcBorders>
              <w:left w:val="single" w:sz="4" w:space="0" w:color="auto"/>
            </w:tcBorders>
            <w:vAlign w:val="center"/>
          </w:tcPr>
          <w:p w14:paraId="315A0D31"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全部货到验收合格后，凭中标通知书、合同、发票等资料支付合同金额的100%。</w:t>
            </w:r>
          </w:p>
        </w:tc>
      </w:tr>
      <w:tr w:rsidR="00A45962" w:rsidRPr="00A45962" w14:paraId="33B0256D" w14:textId="77777777" w:rsidTr="00E82D53">
        <w:trPr>
          <w:trHeight w:val="352"/>
          <w:jc w:val="center"/>
        </w:trPr>
        <w:tc>
          <w:tcPr>
            <w:tcW w:w="477" w:type="pct"/>
            <w:tcBorders>
              <w:left w:val="single" w:sz="4" w:space="0" w:color="auto"/>
            </w:tcBorders>
            <w:vAlign w:val="center"/>
          </w:tcPr>
          <w:p w14:paraId="5B84FB7D"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7</w:t>
            </w:r>
          </w:p>
        </w:tc>
        <w:tc>
          <w:tcPr>
            <w:tcW w:w="2327" w:type="pct"/>
            <w:tcBorders>
              <w:right w:val="single" w:sz="4" w:space="0" w:color="auto"/>
            </w:tcBorders>
            <w:vAlign w:val="center"/>
          </w:tcPr>
          <w:p w14:paraId="17B0CC45"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伴随服务</w:t>
            </w:r>
          </w:p>
        </w:tc>
        <w:tc>
          <w:tcPr>
            <w:tcW w:w="2196" w:type="pct"/>
            <w:tcBorders>
              <w:left w:val="single" w:sz="4" w:space="0" w:color="auto"/>
            </w:tcBorders>
            <w:vAlign w:val="center"/>
          </w:tcPr>
          <w:p w14:paraId="74992F15"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按通用条款执行</w:t>
            </w:r>
          </w:p>
        </w:tc>
      </w:tr>
      <w:tr w:rsidR="00A45962" w:rsidRPr="00A45962" w14:paraId="02768307" w14:textId="77777777" w:rsidTr="00E82D53">
        <w:trPr>
          <w:trHeight w:val="65"/>
          <w:jc w:val="center"/>
        </w:trPr>
        <w:tc>
          <w:tcPr>
            <w:tcW w:w="477" w:type="pct"/>
            <w:tcBorders>
              <w:left w:val="single" w:sz="4" w:space="0" w:color="auto"/>
            </w:tcBorders>
            <w:vAlign w:val="center"/>
          </w:tcPr>
          <w:p w14:paraId="0798968D"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8</w:t>
            </w:r>
          </w:p>
        </w:tc>
        <w:tc>
          <w:tcPr>
            <w:tcW w:w="2327" w:type="pct"/>
            <w:tcBorders>
              <w:right w:val="single" w:sz="4" w:space="0" w:color="auto"/>
            </w:tcBorders>
            <w:vAlign w:val="center"/>
          </w:tcPr>
          <w:p w14:paraId="03D44B6F"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解决争议的方式</w:t>
            </w:r>
          </w:p>
        </w:tc>
        <w:tc>
          <w:tcPr>
            <w:tcW w:w="2196" w:type="pct"/>
            <w:tcBorders>
              <w:left w:val="single" w:sz="4" w:space="0" w:color="auto"/>
            </w:tcBorders>
            <w:vAlign w:val="center"/>
          </w:tcPr>
          <w:p w14:paraId="025E9B3F"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向甲方所在地人民法院提起诉讼</w:t>
            </w:r>
          </w:p>
        </w:tc>
      </w:tr>
      <w:tr w:rsidR="00A45962" w:rsidRPr="00A45962" w14:paraId="3E6F8088" w14:textId="77777777" w:rsidTr="00E82D53">
        <w:trPr>
          <w:trHeight w:val="65"/>
          <w:jc w:val="center"/>
        </w:trPr>
        <w:tc>
          <w:tcPr>
            <w:tcW w:w="477" w:type="pct"/>
            <w:tcBorders>
              <w:left w:val="single" w:sz="4" w:space="0" w:color="auto"/>
            </w:tcBorders>
            <w:vAlign w:val="center"/>
          </w:tcPr>
          <w:p w14:paraId="178D4D6F" w14:textId="77777777" w:rsidR="00A45962" w:rsidRPr="00A45962" w:rsidRDefault="00A45962" w:rsidP="00A45962">
            <w:pPr>
              <w:spacing w:line="560" w:lineRule="exact"/>
              <w:jc w:val="center"/>
              <w:rPr>
                <w:rFonts w:ascii="宋体" w:hAnsi="宋体" w:cs="Times New Roman"/>
                <w:sz w:val="24"/>
                <w:szCs w:val="24"/>
              </w:rPr>
            </w:pPr>
            <w:r w:rsidRPr="00A45962">
              <w:rPr>
                <w:rFonts w:ascii="宋体" w:hAnsi="宋体" w:cs="Times New Roman" w:hint="eastAsia"/>
                <w:sz w:val="24"/>
                <w:szCs w:val="24"/>
              </w:rPr>
              <w:t>9</w:t>
            </w:r>
          </w:p>
        </w:tc>
        <w:tc>
          <w:tcPr>
            <w:tcW w:w="2327" w:type="pct"/>
            <w:tcBorders>
              <w:right w:val="single" w:sz="4" w:space="0" w:color="auto"/>
            </w:tcBorders>
            <w:vAlign w:val="center"/>
          </w:tcPr>
          <w:p w14:paraId="22E0540B"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合同未尽事项</w:t>
            </w:r>
          </w:p>
        </w:tc>
        <w:tc>
          <w:tcPr>
            <w:tcW w:w="2196" w:type="pct"/>
            <w:tcBorders>
              <w:left w:val="single" w:sz="4" w:space="0" w:color="auto"/>
            </w:tcBorders>
            <w:vAlign w:val="center"/>
          </w:tcPr>
          <w:p w14:paraId="1304E91C" w14:textId="77777777" w:rsidR="00A45962" w:rsidRPr="00A45962" w:rsidRDefault="00A45962" w:rsidP="00A45962">
            <w:pPr>
              <w:snapToGrid w:val="0"/>
              <w:spacing w:after="120" w:line="400" w:lineRule="exact"/>
              <w:jc w:val="center"/>
              <w:rPr>
                <w:rFonts w:ascii="宋体" w:hAnsi="宋体" w:cs="Times New Roman"/>
                <w:sz w:val="24"/>
                <w:szCs w:val="24"/>
              </w:rPr>
            </w:pPr>
            <w:r w:rsidRPr="00A45962">
              <w:rPr>
                <w:rFonts w:ascii="宋体" w:hAnsi="宋体" w:cs="Times New Roman" w:hint="eastAsia"/>
                <w:sz w:val="24"/>
                <w:szCs w:val="24"/>
              </w:rPr>
              <w:t>双方协商</w:t>
            </w:r>
          </w:p>
        </w:tc>
      </w:tr>
    </w:tbl>
    <w:p w14:paraId="56A2C56F" w14:textId="77777777" w:rsidR="00A45962" w:rsidRPr="00A45962" w:rsidRDefault="00A45962" w:rsidP="00A45962">
      <w:pPr>
        <w:spacing w:line="240" w:lineRule="atLeast"/>
        <w:rPr>
          <w:rFonts w:ascii="宋体" w:hAnsi="宋体" w:cs="Times New Roman"/>
          <w:szCs w:val="24"/>
        </w:rPr>
      </w:pPr>
    </w:p>
    <w:p w14:paraId="3D7D1FF9" w14:textId="77777777" w:rsidR="00A45962" w:rsidRPr="00A45962" w:rsidRDefault="00A45962" w:rsidP="00A45962">
      <w:pPr>
        <w:autoSpaceDE w:val="0"/>
        <w:autoSpaceDN w:val="0"/>
        <w:adjustRightInd w:val="0"/>
        <w:spacing w:line="240" w:lineRule="atLeast"/>
        <w:ind w:leftChars="257" w:left="1080" w:hanging="540"/>
        <w:jc w:val="left"/>
        <w:rPr>
          <w:rFonts w:ascii="宋体" w:hAnsi="宋体" w:cs="Times New Roman"/>
          <w:kern w:val="0"/>
          <w:sz w:val="28"/>
          <w:szCs w:val="20"/>
        </w:rPr>
      </w:pPr>
    </w:p>
    <w:p w14:paraId="04405579" w14:textId="77777777" w:rsidR="00A45962" w:rsidRPr="00A45962" w:rsidRDefault="00A45962" w:rsidP="00A45962">
      <w:pPr>
        <w:rPr>
          <w:rFonts w:ascii="宋体" w:hAnsi="宋体" w:cs="宋体"/>
          <w:b/>
          <w:sz w:val="24"/>
          <w:szCs w:val="24"/>
        </w:rPr>
      </w:pPr>
    </w:p>
    <w:p w14:paraId="1321A1D9" w14:textId="77777777" w:rsidR="00A45962" w:rsidRPr="00A45962" w:rsidRDefault="00A45962" w:rsidP="00A45962">
      <w:pPr>
        <w:rPr>
          <w:rFonts w:ascii="宋体" w:hAnsi="宋体" w:cs="Arial"/>
          <w:kern w:val="0"/>
          <w:sz w:val="24"/>
          <w:szCs w:val="24"/>
        </w:rPr>
      </w:pPr>
    </w:p>
    <w:p w14:paraId="5CE8FDCE" w14:textId="266F33C4" w:rsidR="00A16EFE" w:rsidRPr="0035781B" w:rsidRDefault="00F85DC7" w:rsidP="0085318D">
      <w:pPr>
        <w:tabs>
          <w:tab w:val="center" w:pos="4832"/>
          <w:tab w:val="left" w:pos="7140"/>
        </w:tabs>
        <w:jc w:val="center"/>
        <w:outlineLvl w:val="1"/>
        <w:rPr>
          <w:rFonts w:ascii="宋体" w:hAnsi="宋体" w:cs="宋体"/>
          <w:b/>
          <w:sz w:val="24"/>
          <w:szCs w:val="24"/>
        </w:rPr>
      </w:pPr>
      <w:r>
        <w:rPr>
          <w:rFonts w:ascii="宋体" w:hAnsi="宋体"/>
          <w:b/>
          <w:sz w:val="24"/>
          <w:szCs w:val="24"/>
        </w:rPr>
        <w:br w:type="page"/>
      </w:r>
      <w:bookmarkStart w:id="641" w:name="_Toc146207419"/>
      <w:r w:rsidR="00455A7E" w:rsidRPr="0035781B">
        <w:rPr>
          <w:rFonts w:ascii="宋体" w:hAnsi="宋体" w:cs="宋体" w:hint="eastAsia"/>
          <w:b/>
          <w:sz w:val="24"/>
          <w:szCs w:val="24"/>
        </w:rPr>
        <w:lastRenderedPageBreak/>
        <w:t>第四章</w:t>
      </w:r>
      <w:r w:rsidR="00455A7E" w:rsidRPr="0035781B">
        <w:rPr>
          <w:rFonts w:ascii="宋体" w:hAnsi="宋体" w:cs="宋体"/>
          <w:b/>
          <w:sz w:val="24"/>
          <w:szCs w:val="24"/>
        </w:rPr>
        <w:t xml:space="preserve"> </w:t>
      </w:r>
      <w:r w:rsidR="00455A7E" w:rsidRPr="0035781B">
        <w:rPr>
          <w:rFonts w:ascii="宋体" w:hAnsi="宋体" w:cs="宋体" w:hint="eastAsia"/>
          <w:b/>
          <w:sz w:val="24"/>
          <w:szCs w:val="24"/>
        </w:rPr>
        <w:t>技术标准和要求</w:t>
      </w:r>
      <w:bookmarkEnd w:id="641"/>
    </w:p>
    <w:tbl>
      <w:tblPr>
        <w:tblW w:w="0" w:type="auto"/>
        <w:jc w:val="center"/>
        <w:tblLook w:val="04A0" w:firstRow="1" w:lastRow="0" w:firstColumn="1" w:lastColumn="0" w:noHBand="0" w:noVBand="1"/>
      </w:tblPr>
      <w:tblGrid>
        <w:gridCol w:w="636"/>
        <w:gridCol w:w="1476"/>
        <w:gridCol w:w="636"/>
        <w:gridCol w:w="636"/>
        <w:gridCol w:w="2001"/>
        <w:gridCol w:w="1686"/>
        <w:gridCol w:w="1266"/>
      </w:tblGrid>
      <w:tr w:rsidR="00012BCC" w:rsidRPr="004C6B7C" w14:paraId="415ABF82" w14:textId="77777777" w:rsidTr="00FC3525">
        <w:trPr>
          <w:trHeight w:val="532"/>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96AD9" w14:textId="77777777" w:rsidR="00012BCC" w:rsidRPr="004C6B7C" w:rsidRDefault="00012BCC" w:rsidP="00012BCC">
            <w:pPr>
              <w:widowControl/>
              <w:jc w:val="center"/>
              <w:rPr>
                <w:rFonts w:ascii="Times New Roman" w:hAnsi="Times New Roman" w:cs="Times New Roman"/>
                <w:color w:val="000000"/>
                <w:kern w:val="0"/>
                <w:szCs w:val="21"/>
              </w:rPr>
            </w:pPr>
            <w:r w:rsidRPr="004C6B7C">
              <w:rPr>
                <w:rFonts w:ascii="宋体" w:hAnsi="宋体" w:cs="Times New Roman" w:hint="eastAsia"/>
                <w:color w:val="000000"/>
                <w:kern w:val="0"/>
                <w:szCs w:val="21"/>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B24F38E" w14:textId="77777777" w:rsidR="00012BCC" w:rsidRPr="004C6B7C" w:rsidRDefault="00012BCC" w:rsidP="00012BCC">
            <w:pPr>
              <w:widowControl/>
              <w:jc w:val="center"/>
              <w:rPr>
                <w:rFonts w:ascii="Times New Roman" w:hAnsi="Times New Roman" w:cs="Times New Roman"/>
                <w:color w:val="000000"/>
                <w:kern w:val="0"/>
                <w:szCs w:val="21"/>
              </w:rPr>
            </w:pPr>
            <w:r w:rsidRPr="004C6B7C">
              <w:rPr>
                <w:rFonts w:ascii="宋体" w:hAnsi="宋体" w:cs="Times New Roman" w:hint="eastAsia"/>
                <w:color w:val="000000"/>
                <w:kern w:val="0"/>
                <w:szCs w:val="21"/>
              </w:rPr>
              <w:t>品名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A05790" w14:textId="77777777" w:rsidR="00012BCC" w:rsidRPr="004C6B7C" w:rsidRDefault="00012BCC" w:rsidP="00012BCC">
            <w:pPr>
              <w:widowControl/>
              <w:jc w:val="center"/>
              <w:rPr>
                <w:rFonts w:ascii="宋体" w:hAnsi="宋体" w:cs="宋体"/>
                <w:color w:val="000000"/>
                <w:kern w:val="0"/>
                <w:szCs w:val="21"/>
              </w:rPr>
            </w:pPr>
            <w:r w:rsidRPr="004C6B7C">
              <w:rPr>
                <w:rFonts w:ascii="宋体" w:hAnsi="宋体" w:cs="宋体" w:hint="eastAsia"/>
                <w:color w:val="000000"/>
                <w:kern w:val="0"/>
                <w:szCs w:val="21"/>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4C2C5E" w14:textId="77777777" w:rsidR="00012BCC" w:rsidRPr="004C6B7C" w:rsidRDefault="00012BCC" w:rsidP="00012BCC">
            <w:pPr>
              <w:widowControl/>
              <w:jc w:val="center"/>
              <w:rPr>
                <w:rFonts w:ascii="Times New Roman" w:hAnsi="Times New Roman" w:cs="Times New Roman"/>
                <w:color w:val="000000"/>
                <w:kern w:val="0"/>
                <w:szCs w:val="21"/>
              </w:rPr>
            </w:pPr>
            <w:r w:rsidRPr="004C6B7C">
              <w:rPr>
                <w:rFonts w:ascii="宋体" w:hAnsi="宋体" w:cs="Times New Roman" w:hint="eastAsia"/>
                <w:color w:val="000000"/>
                <w:kern w:val="0"/>
                <w:szCs w:val="21"/>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ABCFFA" w14:textId="77777777" w:rsidR="00012BCC" w:rsidRPr="004C6B7C" w:rsidRDefault="00012BCC" w:rsidP="00012BCC">
            <w:pPr>
              <w:widowControl/>
              <w:jc w:val="center"/>
              <w:rPr>
                <w:rFonts w:ascii="宋体" w:hAnsi="宋体" w:cs="宋体"/>
                <w:color w:val="000000"/>
                <w:kern w:val="0"/>
                <w:szCs w:val="21"/>
              </w:rPr>
            </w:pPr>
            <w:r w:rsidRPr="004C6B7C">
              <w:rPr>
                <w:rFonts w:ascii="宋体" w:hAnsi="宋体" w:cs="宋体" w:hint="eastAsia"/>
                <w:color w:val="000000"/>
                <w:kern w:val="0"/>
                <w:szCs w:val="21"/>
              </w:rPr>
              <w:t>质量（进口/国产）</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568A8E" w14:textId="77777777" w:rsidR="00012BCC" w:rsidRPr="004C6B7C" w:rsidRDefault="00012BCC" w:rsidP="00012BCC">
            <w:pPr>
              <w:widowControl/>
              <w:jc w:val="center"/>
              <w:rPr>
                <w:rFonts w:ascii="Times New Roman" w:hAnsi="Times New Roman" w:cs="Times New Roman"/>
                <w:color w:val="000000"/>
                <w:kern w:val="0"/>
                <w:szCs w:val="21"/>
              </w:rPr>
            </w:pPr>
            <w:r w:rsidRPr="004C6B7C">
              <w:rPr>
                <w:rFonts w:ascii="宋体" w:hAnsi="宋体" w:cs="Times New Roman" w:hint="eastAsia"/>
                <w:color w:val="000000"/>
                <w:kern w:val="0"/>
                <w:szCs w:val="21"/>
              </w:rPr>
              <w:t>预算单价（元）</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E0E302B" w14:textId="77777777" w:rsidR="00012BCC" w:rsidRPr="004C6B7C" w:rsidRDefault="00012BCC" w:rsidP="00012BCC">
            <w:pPr>
              <w:widowControl/>
              <w:jc w:val="center"/>
              <w:rPr>
                <w:rFonts w:ascii="Times New Roman" w:hAnsi="Times New Roman" w:cs="Times New Roman"/>
                <w:color w:val="000000"/>
                <w:kern w:val="0"/>
                <w:szCs w:val="21"/>
              </w:rPr>
            </w:pPr>
            <w:r w:rsidRPr="004C6B7C">
              <w:rPr>
                <w:rFonts w:ascii="宋体" w:hAnsi="宋体" w:cs="Times New Roman" w:hint="eastAsia"/>
                <w:color w:val="000000"/>
                <w:kern w:val="0"/>
                <w:szCs w:val="21"/>
              </w:rPr>
              <w:t>小计（元）</w:t>
            </w:r>
          </w:p>
        </w:tc>
      </w:tr>
      <w:tr w:rsidR="004C6B7C" w:rsidRPr="004C6B7C" w14:paraId="73A90EF6" w14:textId="77777777" w:rsidTr="00FC3525">
        <w:trPr>
          <w:trHeight w:val="559"/>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71A88E" w14:textId="77777777"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14:paraId="105C309F" w14:textId="6BA10CE1" w:rsidR="004C6B7C" w:rsidRPr="004C6B7C" w:rsidRDefault="004C6B7C" w:rsidP="004C6B7C">
            <w:pPr>
              <w:widowControl/>
              <w:jc w:val="center"/>
              <w:rPr>
                <w:rFonts w:ascii="宋体" w:hAnsi="宋体" w:cs="宋体"/>
                <w:kern w:val="0"/>
                <w:szCs w:val="21"/>
              </w:rPr>
            </w:pPr>
            <w:r w:rsidRPr="004C6B7C">
              <w:rPr>
                <w:rFonts w:hint="eastAsia"/>
                <w:szCs w:val="21"/>
              </w:rPr>
              <w:t>血样冷藏冰箱</w:t>
            </w:r>
          </w:p>
        </w:tc>
        <w:tc>
          <w:tcPr>
            <w:tcW w:w="0" w:type="auto"/>
            <w:tcBorders>
              <w:top w:val="nil"/>
              <w:left w:val="nil"/>
              <w:bottom w:val="single" w:sz="4" w:space="0" w:color="auto"/>
              <w:right w:val="single" w:sz="4" w:space="0" w:color="auto"/>
            </w:tcBorders>
            <w:shd w:val="clear" w:color="auto" w:fill="auto"/>
            <w:noWrap/>
            <w:vAlign w:val="center"/>
            <w:hideMark/>
          </w:tcPr>
          <w:p w14:paraId="3BC1FFDB" w14:textId="417D2618" w:rsidR="004C6B7C" w:rsidRPr="004C6B7C" w:rsidRDefault="004C6B7C" w:rsidP="004C6B7C">
            <w:pPr>
              <w:widowControl/>
              <w:jc w:val="center"/>
              <w:rPr>
                <w:rFonts w:ascii="宋体" w:hAnsi="宋体" w:cs="宋体"/>
                <w:kern w:val="0"/>
                <w:szCs w:val="21"/>
              </w:rPr>
            </w:pPr>
            <w:r w:rsidRPr="004C6B7C">
              <w:rPr>
                <w:rFonts w:hint="eastAsia"/>
                <w:szCs w:val="21"/>
              </w:rPr>
              <w:t>台</w:t>
            </w:r>
          </w:p>
        </w:tc>
        <w:tc>
          <w:tcPr>
            <w:tcW w:w="0" w:type="auto"/>
            <w:tcBorders>
              <w:top w:val="nil"/>
              <w:left w:val="nil"/>
              <w:bottom w:val="single" w:sz="4" w:space="0" w:color="auto"/>
              <w:right w:val="single" w:sz="4" w:space="0" w:color="auto"/>
            </w:tcBorders>
            <w:shd w:val="clear" w:color="auto" w:fill="auto"/>
            <w:noWrap/>
            <w:vAlign w:val="center"/>
            <w:hideMark/>
          </w:tcPr>
          <w:p w14:paraId="1C8141F6" w14:textId="0B4A2045"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szCs w:val="21"/>
              </w:rPr>
              <w:t>1</w:t>
            </w:r>
          </w:p>
        </w:tc>
        <w:tc>
          <w:tcPr>
            <w:tcW w:w="0" w:type="auto"/>
            <w:tcBorders>
              <w:top w:val="nil"/>
              <w:left w:val="nil"/>
              <w:bottom w:val="single" w:sz="4" w:space="0" w:color="auto"/>
              <w:right w:val="single" w:sz="4" w:space="0" w:color="auto"/>
            </w:tcBorders>
            <w:shd w:val="clear" w:color="auto" w:fill="auto"/>
            <w:noWrap/>
            <w:vAlign w:val="center"/>
            <w:hideMark/>
          </w:tcPr>
          <w:p w14:paraId="28ADBF1D" w14:textId="7562B4D2" w:rsidR="004C6B7C" w:rsidRPr="004C6B7C" w:rsidRDefault="004C6B7C" w:rsidP="004C6B7C">
            <w:pPr>
              <w:widowControl/>
              <w:jc w:val="center"/>
              <w:rPr>
                <w:rFonts w:ascii="宋体" w:hAnsi="宋体" w:cs="宋体"/>
                <w:kern w:val="0"/>
                <w:szCs w:val="21"/>
              </w:rPr>
            </w:pPr>
            <w:r w:rsidRPr="004C6B7C">
              <w:rPr>
                <w:rFonts w:hint="eastAsia"/>
                <w:szCs w:val="21"/>
              </w:rPr>
              <w:t>国产</w:t>
            </w:r>
          </w:p>
        </w:tc>
        <w:tc>
          <w:tcPr>
            <w:tcW w:w="0" w:type="auto"/>
            <w:tcBorders>
              <w:top w:val="nil"/>
              <w:left w:val="nil"/>
              <w:bottom w:val="single" w:sz="4" w:space="0" w:color="auto"/>
              <w:right w:val="single" w:sz="4" w:space="0" w:color="auto"/>
            </w:tcBorders>
            <w:shd w:val="clear" w:color="auto" w:fill="auto"/>
            <w:noWrap/>
            <w:vAlign w:val="center"/>
            <w:hideMark/>
          </w:tcPr>
          <w:p w14:paraId="2C8971EF" w14:textId="692D0E79"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color w:val="000000"/>
                <w:szCs w:val="21"/>
              </w:rPr>
              <w:t>48000</w:t>
            </w:r>
          </w:p>
        </w:tc>
        <w:tc>
          <w:tcPr>
            <w:tcW w:w="0" w:type="auto"/>
            <w:tcBorders>
              <w:top w:val="nil"/>
              <w:left w:val="nil"/>
              <w:bottom w:val="single" w:sz="4" w:space="0" w:color="auto"/>
              <w:right w:val="single" w:sz="4" w:space="0" w:color="auto"/>
            </w:tcBorders>
            <w:shd w:val="clear" w:color="auto" w:fill="auto"/>
            <w:noWrap/>
            <w:vAlign w:val="center"/>
            <w:hideMark/>
          </w:tcPr>
          <w:p w14:paraId="2FE4B2B8" w14:textId="5D5837BF"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color w:val="000000"/>
                <w:szCs w:val="21"/>
              </w:rPr>
              <w:t>48000</w:t>
            </w:r>
          </w:p>
        </w:tc>
      </w:tr>
      <w:tr w:rsidR="004C6B7C" w:rsidRPr="004C6B7C" w14:paraId="18D74372" w14:textId="77777777" w:rsidTr="00FC3525">
        <w:trPr>
          <w:trHeight w:val="547"/>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14:paraId="64126AEE" w14:textId="00E602DC"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kern w:val="0"/>
                <w:szCs w:val="21"/>
              </w:rPr>
              <w:t>2</w:t>
            </w:r>
          </w:p>
        </w:tc>
        <w:tc>
          <w:tcPr>
            <w:tcW w:w="0" w:type="auto"/>
            <w:tcBorders>
              <w:top w:val="nil"/>
              <w:left w:val="nil"/>
              <w:bottom w:val="single" w:sz="4" w:space="0" w:color="auto"/>
              <w:right w:val="single" w:sz="4" w:space="0" w:color="auto"/>
            </w:tcBorders>
            <w:shd w:val="clear" w:color="auto" w:fill="auto"/>
            <w:vAlign w:val="center"/>
          </w:tcPr>
          <w:p w14:paraId="319D241F" w14:textId="57D78540" w:rsidR="004C6B7C" w:rsidRPr="004C6B7C" w:rsidRDefault="004C6B7C" w:rsidP="004C6B7C">
            <w:pPr>
              <w:widowControl/>
              <w:jc w:val="center"/>
              <w:rPr>
                <w:rFonts w:ascii="宋体" w:hAnsi="宋体" w:cs="宋体"/>
                <w:kern w:val="0"/>
                <w:szCs w:val="21"/>
              </w:rPr>
            </w:pPr>
            <w:r w:rsidRPr="004C6B7C">
              <w:rPr>
                <w:rFonts w:hint="eastAsia"/>
                <w:szCs w:val="21"/>
              </w:rPr>
              <w:t>发电机</w:t>
            </w:r>
          </w:p>
        </w:tc>
        <w:tc>
          <w:tcPr>
            <w:tcW w:w="0" w:type="auto"/>
            <w:tcBorders>
              <w:top w:val="nil"/>
              <w:left w:val="nil"/>
              <w:bottom w:val="single" w:sz="4" w:space="0" w:color="auto"/>
              <w:right w:val="single" w:sz="4" w:space="0" w:color="auto"/>
            </w:tcBorders>
            <w:shd w:val="clear" w:color="auto" w:fill="auto"/>
            <w:noWrap/>
            <w:vAlign w:val="center"/>
          </w:tcPr>
          <w:p w14:paraId="747F962C" w14:textId="0882EDD7" w:rsidR="004C6B7C" w:rsidRPr="004C6B7C" w:rsidRDefault="00E843F9" w:rsidP="004C6B7C">
            <w:pPr>
              <w:widowControl/>
              <w:jc w:val="center"/>
              <w:rPr>
                <w:rFonts w:ascii="宋体" w:hAnsi="宋体" w:cs="宋体"/>
                <w:kern w:val="0"/>
                <w:szCs w:val="21"/>
              </w:rPr>
            </w:pPr>
            <w:r>
              <w:rPr>
                <w:rFonts w:hint="eastAsia"/>
                <w:szCs w:val="21"/>
              </w:rPr>
              <w:t>组</w:t>
            </w:r>
          </w:p>
        </w:tc>
        <w:tc>
          <w:tcPr>
            <w:tcW w:w="0" w:type="auto"/>
            <w:tcBorders>
              <w:top w:val="nil"/>
              <w:left w:val="nil"/>
              <w:bottom w:val="single" w:sz="4" w:space="0" w:color="auto"/>
              <w:right w:val="single" w:sz="4" w:space="0" w:color="auto"/>
            </w:tcBorders>
            <w:shd w:val="clear" w:color="auto" w:fill="auto"/>
            <w:noWrap/>
            <w:vAlign w:val="center"/>
          </w:tcPr>
          <w:p w14:paraId="5DB0F8D0" w14:textId="2300936F"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szCs w:val="21"/>
              </w:rPr>
              <w:t>1</w:t>
            </w:r>
          </w:p>
        </w:tc>
        <w:tc>
          <w:tcPr>
            <w:tcW w:w="0" w:type="auto"/>
            <w:tcBorders>
              <w:top w:val="nil"/>
              <w:left w:val="nil"/>
              <w:bottom w:val="single" w:sz="4" w:space="0" w:color="auto"/>
              <w:right w:val="single" w:sz="4" w:space="0" w:color="auto"/>
            </w:tcBorders>
            <w:shd w:val="clear" w:color="auto" w:fill="auto"/>
            <w:noWrap/>
            <w:vAlign w:val="center"/>
          </w:tcPr>
          <w:p w14:paraId="694633E1" w14:textId="18842979" w:rsidR="004C6B7C" w:rsidRPr="004C6B7C" w:rsidRDefault="004C6B7C" w:rsidP="004C6B7C">
            <w:pPr>
              <w:widowControl/>
              <w:jc w:val="center"/>
              <w:rPr>
                <w:rFonts w:ascii="宋体" w:hAnsi="宋体" w:cs="宋体"/>
                <w:kern w:val="0"/>
                <w:szCs w:val="21"/>
              </w:rPr>
            </w:pPr>
            <w:r w:rsidRPr="004C6B7C">
              <w:rPr>
                <w:rFonts w:hint="eastAsia"/>
                <w:szCs w:val="21"/>
              </w:rPr>
              <w:t>国产</w:t>
            </w:r>
          </w:p>
        </w:tc>
        <w:tc>
          <w:tcPr>
            <w:tcW w:w="0" w:type="auto"/>
            <w:tcBorders>
              <w:top w:val="nil"/>
              <w:left w:val="nil"/>
              <w:bottom w:val="single" w:sz="4" w:space="0" w:color="auto"/>
              <w:right w:val="single" w:sz="4" w:space="0" w:color="auto"/>
            </w:tcBorders>
            <w:shd w:val="clear" w:color="auto" w:fill="auto"/>
            <w:noWrap/>
            <w:vAlign w:val="center"/>
          </w:tcPr>
          <w:p w14:paraId="4541234B" w14:textId="71A1C9E0"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color w:val="000000"/>
                <w:szCs w:val="21"/>
              </w:rPr>
              <w:t>63700</w:t>
            </w:r>
          </w:p>
        </w:tc>
        <w:tc>
          <w:tcPr>
            <w:tcW w:w="0" w:type="auto"/>
            <w:tcBorders>
              <w:top w:val="nil"/>
              <w:left w:val="nil"/>
              <w:bottom w:val="single" w:sz="4" w:space="0" w:color="auto"/>
              <w:right w:val="single" w:sz="4" w:space="0" w:color="auto"/>
            </w:tcBorders>
            <w:shd w:val="clear" w:color="auto" w:fill="auto"/>
            <w:noWrap/>
            <w:vAlign w:val="center"/>
          </w:tcPr>
          <w:p w14:paraId="6EF3C4F1" w14:textId="007631C4" w:rsidR="004C6B7C" w:rsidRPr="004C6B7C" w:rsidRDefault="004C6B7C" w:rsidP="004C6B7C">
            <w:pPr>
              <w:widowControl/>
              <w:jc w:val="center"/>
              <w:rPr>
                <w:rFonts w:ascii="Times New Roman" w:hAnsi="Times New Roman" w:cs="Times New Roman"/>
                <w:kern w:val="0"/>
                <w:szCs w:val="21"/>
              </w:rPr>
            </w:pPr>
            <w:r w:rsidRPr="004C6B7C">
              <w:rPr>
                <w:rFonts w:ascii="Times New Roman" w:hAnsi="Times New Roman" w:cs="Times New Roman"/>
                <w:color w:val="000000"/>
                <w:szCs w:val="21"/>
              </w:rPr>
              <w:t>63700</w:t>
            </w:r>
          </w:p>
        </w:tc>
      </w:tr>
      <w:tr w:rsidR="00012BCC" w:rsidRPr="004C6B7C" w14:paraId="75F69E1D" w14:textId="77777777" w:rsidTr="00FC3525">
        <w:trPr>
          <w:trHeight w:val="638"/>
          <w:jc w:val="center"/>
        </w:trPr>
        <w:tc>
          <w:tcPr>
            <w:tcW w:w="0" w:type="auto"/>
            <w:gridSpan w:val="6"/>
            <w:tcBorders>
              <w:top w:val="nil"/>
              <w:left w:val="single" w:sz="4" w:space="0" w:color="auto"/>
              <w:bottom w:val="single" w:sz="4" w:space="0" w:color="auto"/>
              <w:right w:val="single" w:sz="4" w:space="0" w:color="auto"/>
            </w:tcBorders>
            <w:shd w:val="clear" w:color="auto" w:fill="auto"/>
            <w:noWrap/>
            <w:vAlign w:val="center"/>
          </w:tcPr>
          <w:p w14:paraId="7F051ABB" w14:textId="6E8140EF" w:rsidR="00012BCC" w:rsidRPr="004C6B7C" w:rsidRDefault="00012BCC" w:rsidP="00012BCC">
            <w:pPr>
              <w:widowControl/>
              <w:jc w:val="center"/>
              <w:rPr>
                <w:rFonts w:ascii="Times New Roman" w:hAnsi="Times New Roman" w:cs="Times New Roman"/>
                <w:kern w:val="0"/>
                <w:szCs w:val="21"/>
              </w:rPr>
            </w:pPr>
            <w:r w:rsidRPr="004C6B7C">
              <w:rPr>
                <w:rFonts w:ascii="Times New Roman" w:hAnsi="Times New Roman" w:cs="Times New Roman" w:hint="eastAsia"/>
                <w:kern w:val="0"/>
                <w:szCs w:val="21"/>
              </w:rPr>
              <w:t>合计</w:t>
            </w:r>
          </w:p>
        </w:tc>
        <w:tc>
          <w:tcPr>
            <w:tcW w:w="0" w:type="auto"/>
            <w:tcBorders>
              <w:top w:val="nil"/>
              <w:left w:val="nil"/>
              <w:bottom w:val="single" w:sz="4" w:space="0" w:color="auto"/>
              <w:right w:val="single" w:sz="4" w:space="0" w:color="auto"/>
            </w:tcBorders>
            <w:shd w:val="clear" w:color="auto" w:fill="auto"/>
            <w:noWrap/>
            <w:vAlign w:val="center"/>
          </w:tcPr>
          <w:p w14:paraId="01DF7E22" w14:textId="1514C0EA" w:rsidR="00012BCC" w:rsidRPr="004C6B7C" w:rsidRDefault="00AE4AED" w:rsidP="00012BCC">
            <w:pPr>
              <w:widowControl/>
              <w:jc w:val="center"/>
              <w:rPr>
                <w:rFonts w:ascii="Times New Roman" w:hAnsi="Times New Roman" w:cs="Times New Roman"/>
                <w:kern w:val="0"/>
                <w:szCs w:val="21"/>
              </w:rPr>
            </w:pPr>
            <w:r w:rsidRPr="004C6B7C">
              <w:rPr>
                <w:rFonts w:ascii="Times New Roman" w:hAnsi="Times New Roman" w:cs="Times New Roman" w:hint="eastAsia"/>
                <w:kern w:val="0"/>
                <w:szCs w:val="21"/>
              </w:rPr>
              <w:t>111700</w:t>
            </w:r>
          </w:p>
        </w:tc>
      </w:tr>
    </w:tbl>
    <w:p w14:paraId="47913C71" w14:textId="0466E11F" w:rsidR="00745E18" w:rsidRDefault="00745E18" w:rsidP="00127849">
      <w:pPr>
        <w:widowControl/>
        <w:spacing w:after="120" w:line="360" w:lineRule="auto"/>
        <w:jc w:val="left"/>
      </w:pPr>
    </w:p>
    <w:p w14:paraId="28026AF6" w14:textId="77777777" w:rsidR="004C6B7C" w:rsidRPr="00396820" w:rsidRDefault="004C6B7C" w:rsidP="004C6B7C">
      <w:pPr>
        <w:widowControl/>
        <w:spacing w:line="520" w:lineRule="exact"/>
        <w:ind w:firstLineChars="200" w:firstLine="482"/>
        <w:jc w:val="center"/>
        <w:textAlignment w:val="baseline"/>
        <w:rPr>
          <w:rFonts w:ascii="宋体" w:hAnsi="宋体" w:cs="Times New Roman"/>
          <w:b/>
          <w:bCs/>
          <w:sz w:val="24"/>
          <w:szCs w:val="24"/>
        </w:rPr>
      </w:pPr>
      <w:r w:rsidRPr="00396820">
        <w:rPr>
          <w:rFonts w:ascii="宋体" w:hAnsi="宋体" w:cs="Times New Roman" w:hint="eastAsia"/>
          <w:b/>
          <w:bCs/>
          <w:sz w:val="24"/>
          <w:szCs w:val="24"/>
        </w:rPr>
        <w:t>发电机</w:t>
      </w:r>
    </w:p>
    <w:p w14:paraId="7FCE311C" w14:textId="6691BC64" w:rsidR="004C6B7C" w:rsidRPr="00396820" w:rsidRDefault="004C6B7C" w:rsidP="004C6B7C">
      <w:pPr>
        <w:widowControl/>
        <w:spacing w:line="560" w:lineRule="exact"/>
        <w:ind w:firstLineChars="200" w:firstLine="480"/>
        <w:textAlignment w:val="baseline"/>
        <w:rPr>
          <w:rFonts w:ascii="宋体" w:hAnsi="宋体" w:cs="Times New Roman"/>
          <w:sz w:val="24"/>
          <w:szCs w:val="24"/>
          <w:lang w:val="zh-TW"/>
        </w:rPr>
      </w:pPr>
      <w:r w:rsidRPr="00396820">
        <w:rPr>
          <w:rFonts w:ascii="宋体" w:hAnsi="宋体" w:cs="Times New Roman"/>
          <w:sz w:val="24"/>
          <w:szCs w:val="24"/>
          <w:lang w:val="zh-TW" w:eastAsia="zh-TW"/>
        </w:rPr>
        <w:t>柴油发电机1</w:t>
      </w:r>
      <w:r w:rsidR="00007A25">
        <w:rPr>
          <w:rFonts w:ascii="宋体" w:hAnsi="宋体" w:cs="Times New Roman" w:hint="eastAsia"/>
          <w:sz w:val="24"/>
          <w:szCs w:val="24"/>
          <w:lang w:val="zh-TW" w:eastAsia="zh-TW"/>
        </w:rPr>
        <w:t>台</w:t>
      </w:r>
      <w:r w:rsidRPr="00396820">
        <w:rPr>
          <w:rFonts w:ascii="宋体" w:hAnsi="宋体" w:cs="Times New Roman"/>
          <w:sz w:val="24"/>
          <w:szCs w:val="24"/>
          <w:lang w:val="zh-TW"/>
        </w:rPr>
        <w:t>（</w:t>
      </w:r>
      <w:r w:rsidRPr="00396820">
        <w:rPr>
          <w:rFonts w:ascii="宋体" w:hAnsi="宋体" w:cs="Times New Roman"/>
          <w:sz w:val="24"/>
          <w:szCs w:val="24"/>
        </w:rPr>
        <w:t>输出功率不低于100KW</w:t>
      </w:r>
      <w:r w:rsidRPr="00396820">
        <w:rPr>
          <w:rFonts w:ascii="宋体" w:hAnsi="宋体" w:cs="Times New Roman"/>
          <w:sz w:val="24"/>
          <w:szCs w:val="24"/>
          <w:lang w:val="zh-TW"/>
        </w:rPr>
        <w:t>）</w:t>
      </w:r>
      <w:r w:rsidRPr="00396820">
        <w:rPr>
          <w:rFonts w:ascii="宋体" w:hAnsi="宋体" w:cs="Times New Roman"/>
          <w:sz w:val="24"/>
          <w:szCs w:val="24"/>
          <w:lang w:val="zh-TW" w:eastAsia="zh-TW"/>
        </w:rPr>
        <w:t>，</w:t>
      </w:r>
      <w:r w:rsidRPr="00396820">
        <w:rPr>
          <w:rFonts w:ascii="宋体" w:hAnsi="宋体" w:cs="Times New Roman"/>
          <w:sz w:val="24"/>
          <w:szCs w:val="24"/>
        </w:rPr>
        <w:t>需配备</w:t>
      </w:r>
      <w:r w:rsidRPr="00396820">
        <w:rPr>
          <w:rFonts w:ascii="宋体" w:hAnsi="宋体" w:cs="Times New Roman"/>
          <w:sz w:val="24"/>
          <w:szCs w:val="24"/>
          <w:lang w:val="zh-TW" w:eastAsia="zh-TW"/>
        </w:rPr>
        <w:t>ATS自</w:t>
      </w:r>
      <w:r w:rsidRPr="00396820">
        <w:rPr>
          <w:rFonts w:ascii="宋体" w:hAnsi="宋体" w:cs="Times New Roman"/>
          <w:sz w:val="24"/>
          <w:szCs w:val="24"/>
        </w:rPr>
        <w:t>动</w:t>
      </w:r>
      <w:r w:rsidRPr="00396820">
        <w:rPr>
          <w:rFonts w:ascii="宋体" w:hAnsi="宋体" w:cs="Times New Roman"/>
          <w:sz w:val="24"/>
          <w:szCs w:val="24"/>
          <w:lang w:val="zh-TW" w:eastAsia="zh-TW"/>
        </w:rPr>
        <w:t>切换柜1个</w:t>
      </w:r>
      <w:r w:rsidRPr="00396820">
        <w:rPr>
          <w:rFonts w:ascii="宋体" w:hAnsi="宋体" w:cs="Times New Roman"/>
          <w:sz w:val="24"/>
          <w:szCs w:val="24"/>
        </w:rPr>
        <w:t>(有智能控制屏、自动并联控制器、电动智能断路器)</w:t>
      </w:r>
      <w:r w:rsidRPr="00396820">
        <w:rPr>
          <w:rFonts w:ascii="宋体" w:hAnsi="宋体" w:cs="Times New Roman"/>
          <w:sz w:val="24"/>
          <w:szCs w:val="24"/>
          <w:lang w:val="zh-TW" w:eastAsia="zh-TW"/>
        </w:rPr>
        <w:t>，彩钢板放置间1间（</w:t>
      </w:r>
      <w:r w:rsidRPr="00396820">
        <w:rPr>
          <w:rFonts w:ascii="宋体" w:hAnsi="宋体" w:cs="Times New Roman"/>
          <w:sz w:val="24"/>
          <w:szCs w:val="24"/>
        </w:rPr>
        <w:t>有充足的空间容纳</w:t>
      </w:r>
      <w:r w:rsidRPr="00396820">
        <w:rPr>
          <w:rFonts w:ascii="宋体" w:hAnsi="宋体" w:cs="Times New Roman"/>
          <w:sz w:val="24"/>
          <w:szCs w:val="24"/>
          <w:lang w:val="zh-TW" w:eastAsia="zh-TW"/>
        </w:rPr>
        <w:t>发电机</w:t>
      </w:r>
      <w:r w:rsidRPr="00396820">
        <w:rPr>
          <w:rFonts w:ascii="宋体" w:hAnsi="宋体" w:cs="Times New Roman"/>
          <w:sz w:val="24"/>
          <w:szCs w:val="24"/>
          <w:lang w:val="zh-TW"/>
        </w:rPr>
        <w:t>、</w:t>
      </w:r>
      <w:r w:rsidRPr="00396820">
        <w:rPr>
          <w:rFonts w:ascii="宋体" w:hAnsi="宋体" w:cs="Times New Roman"/>
          <w:sz w:val="24"/>
          <w:szCs w:val="24"/>
        </w:rPr>
        <w:t>油箱</w:t>
      </w:r>
      <w:r w:rsidRPr="00396820">
        <w:rPr>
          <w:rFonts w:ascii="宋体" w:hAnsi="宋体" w:cs="Times New Roman"/>
          <w:sz w:val="24"/>
          <w:szCs w:val="24"/>
          <w:lang w:val="zh-TW" w:eastAsia="zh-TW"/>
        </w:rPr>
        <w:t>），</w:t>
      </w:r>
      <w:r w:rsidRPr="00396820">
        <w:rPr>
          <w:rFonts w:ascii="宋体" w:hAnsi="宋体" w:cs="Times New Roman"/>
          <w:sz w:val="24"/>
          <w:szCs w:val="24"/>
        </w:rPr>
        <w:t>不少于200L的</w:t>
      </w:r>
      <w:r w:rsidRPr="00396820">
        <w:rPr>
          <w:rFonts w:ascii="宋体" w:hAnsi="宋体" w:cs="Times New Roman"/>
          <w:sz w:val="24"/>
          <w:szCs w:val="24"/>
          <w:lang w:val="zh-TW" w:eastAsia="zh-TW"/>
        </w:rPr>
        <w:t>专用油箱，机油、防冻液1套</w:t>
      </w:r>
      <w:r w:rsidRPr="00396820">
        <w:rPr>
          <w:rFonts w:ascii="宋体" w:hAnsi="宋体" w:cs="Times New Roman"/>
          <w:sz w:val="24"/>
          <w:szCs w:val="24"/>
          <w:lang w:val="zh-TW"/>
        </w:rPr>
        <w:t>（</w:t>
      </w:r>
      <w:r w:rsidRPr="00396820">
        <w:rPr>
          <w:rFonts w:ascii="宋体" w:hAnsi="宋体" w:cs="Times New Roman"/>
          <w:sz w:val="24"/>
          <w:szCs w:val="24"/>
        </w:rPr>
        <w:t>冬季低温环境可用</w:t>
      </w:r>
      <w:r w:rsidRPr="00396820">
        <w:rPr>
          <w:rFonts w:ascii="宋体" w:hAnsi="宋体" w:cs="Times New Roman"/>
          <w:sz w:val="24"/>
          <w:szCs w:val="24"/>
          <w:lang w:val="zh-TW"/>
        </w:rPr>
        <w:t>）</w:t>
      </w:r>
    </w:p>
    <w:p w14:paraId="13F8B01D" w14:textId="77777777" w:rsidR="004C6B7C" w:rsidRPr="00196956" w:rsidRDefault="004C6B7C" w:rsidP="004C6B7C">
      <w:pPr>
        <w:widowControl/>
        <w:spacing w:line="560" w:lineRule="exact"/>
        <w:ind w:firstLineChars="200" w:firstLine="480"/>
        <w:textAlignment w:val="baseline"/>
        <w:rPr>
          <w:rFonts w:ascii="宋体" w:hAnsi="宋体" w:cs="Times New Roman"/>
          <w:sz w:val="24"/>
          <w:szCs w:val="24"/>
        </w:rPr>
      </w:pPr>
      <w:r w:rsidRPr="00576168">
        <w:rPr>
          <w:rFonts w:ascii="宋体" w:hAnsi="宋体" w:cs="Times New Roman" w:hint="eastAsia"/>
          <w:sz w:val="24"/>
          <w:szCs w:val="24"/>
        </w:rPr>
        <w:t>中标</w:t>
      </w:r>
      <w:r>
        <w:rPr>
          <w:rFonts w:ascii="宋体" w:hAnsi="宋体" w:cs="Times New Roman" w:hint="eastAsia"/>
          <w:sz w:val="24"/>
          <w:szCs w:val="24"/>
        </w:rPr>
        <w:t>供应商须</w:t>
      </w:r>
      <w:r w:rsidRPr="00576168">
        <w:rPr>
          <w:rFonts w:ascii="宋体" w:hAnsi="宋体" w:cs="Times New Roman" w:hint="eastAsia"/>
          <w:sz w:val="24"/>
          <w:szCs w:val="24"/>
        </w:rPr>
        <w:t>承担</w:t>
      </w:r>
      <w:r>
        <w:rPr>
          <w:rFonts w:ascii="宋体" w:hAnsi="宋体" w:cs="Times New Roman" w:hint="eastAsia"/>
          <w:sz w:val="24"/>
          <w:szCs w:val="24"/>
        </w:rPr>
        <w:t>所提供</w:t>
      </w:r>
      <w:r w:rsidRPr="00576168">
        <w:rPr>
          <w:rFonts w:ascii="宋体" w:hAnsi="宋体" w:cs="Times New Roman" w:hint="eastAsia"/>
          <w:sz w:val="24"/>
          <w:szCs w:val="24"/>
        </w:rPr>
        <w:t>仪器</w:t>
      </w:r>
      <w:r>
        <w:rPr>
          <w:rFonts w:ascii="宋体" w:hAnsi="宋体" w:cs="Times New Roman" w:hint="eastAsia"/>
          <w:sz w:val="24"/>
          <w:szCs w:val="24"/>
        </w:rPr>
        <w:t>设备</w:t>
      </w:r>
      <w:r w:rsidRPr="00576168">
        <w:rPr>
          <w:rFonts w:ascii="宋体" w:hAnsi="宋体" w:cs="Times New Roman" w:hint="eastAsia"/>
          <w:sz w:val="24"/>
          <w:szCs w:val="24"/>
        </w:rPr>
        <w:t>的首次检定费用</w:t>
      </w:r>
      <w:r>
        <w:rPr>
          <w:rFonts w:ascii="宋体" w:hAnsi="宋体" w:cs="Times New Roman" w:hint="eastAsia"/>
          <w:sz w:val="24"/>
          <w:szCs w:val="24"/>
        </w:rPr>
        <w:t>。</w:t>
      </w:r>
    </w:p>
    <w:p w14:paraId="243F05E5" w14:textId="77777777" w:rsidR="004C6B7C" w:rsidRPr="00396820" w:rsidRDefault="004C6B7C" w:rsidP="004C6B7C">
      <w:pPr>
        <w:widowControl/>
        <w:spacing w:line="520" w:lineRule="exact"/>
        <w:ind w:firstLineChars="200" w:firstLine="480"/>
        <w:jc w:val="center"/>
        <w:textAlignment w:val="baseline"/>
        <w:rPr>
          <w:rFonts w:ascii="宋体" w:hAnsi="宋体" w:cs="Times New Roman"/>
          <w:sz w:val="24"/>
          <w:szCs w:val="24"/>
        </w:rPr>
      </w:pPr>
    </w:p>
    <w:p w14:paraId="20D1EC73" w14:textId="77777777" w:rsidR="004C6B7C" w:rsidRPr="00396820" w:rsidRDefault="004C6B7C" w:rsidP="004C6B7C">
      <w:pPr>
        <w:widowControl/>
        <w:spacing w:line="520" w:lineRule="exact"/>
        <w:ind w:firstLineChars="200" w:firstLine="482"/>
        <w:jc w:val="center"/>
        <w:textAlignment w:val="baseline"/>
        <w:rPr>
          <w:rFonts w:ascii="宋体" w:hAnsi="宋体" w:cs="Times New Roman"/>
          <w:b/>
          <w:bCs/>
          <w:sz w:val="24"/>
          <w:szCs w:val="24"/>
        </w:rPr>
      </w:pPr>
      <w:r w:rsidRPr="00396820">
        <w:rPr>
          <w:rFonts w:ascii="宋体" w:hAnsi="宋体" w:cs="Times New Roman" w:hint="eastAsia"/>
          <w:b/>
          <w:bCs/>
          <w:sz w:val="24"/>
          <w:szCs w:val="24"/>
        </w:rPr>
        <w:t>血样冷藏冰箱</w:t>
      </w:r>
    </w:p>
    <w:p w14:paraId="3068AB7B" w14:textId="2931B96E" w:rsidR="004C6B7C" w:rsidRPr="00396820" w:rsidRDefault="004C6B7C" w:rsidP="004C6B7C">
      <w:pPr>
        <w:widowControl/>
        <w:spacing w:line="560" w:lineRule="exact"/>
        <w:ind w:firstLineChars="200" w:firstLine="480"/>
        <w:textAlignment w:val="baseline"/>
        <w:rPr>
          <w:rFonts w:ascii="宋体" w:hAnsi="宋体" w:cs="Times New Roman"/>
          <w:sz w:val="24"/>
          <w:szCs w:val="24"/>
          <w:lang w:val="zh-TW"/>
        </w:rPr>
      </w:pPr>
      <w:r w:rsidRPr="00396820">
        <w:rPr>
          <w:rFonts w:ascii="宋体" w:hAnsi="宋体" w:cs="Times New Roman"/>
          <w:sz w:val="24"/>
          <w:szCs w:val="24"/>
          <w:lang w:val="zh-TW" w:eastAsia="zh-TW"/>
        </w:rPr>
        <w:t>可用于储存血样及试剂，容积（L）：</w:t>
      </w:r>
      <w:r w:rsidRPr="00396820">
        <w:rPr>
          <w:rFonts w:ascii="宋体" w:hAnsi="宋体" w:cs="Times New Roman"/>
          <w:sz w:val="24"/>
          <w:szCs w:val="24"/>
        </w:rPr>
        <w:t>350-500</w:t>
      </w:r>
      <w:r w:rsidRPr="00396820">
        <w:rPr>
          <w:rFonts w:ascii="宋体" w:hAnsi="宋体" w:cs="Times New Roman"/>
          <w:sz w:val="24"/>
          <w:szCs w:val="24"/>
          <w:lang w:val="zh-TW" w:eastAsia="zh-TW"/>
        </w:rPr>
        <w:t>，高精度微电脑温度控制系统，可通过设定使箱内温度保持在4℃±1℃范围内，完善的声光报警功能：具有高温、低温、传感器故障、开门、断电、高环温报警等多种功能。开门持续1分钟，蜂鸣报警，门关闭报警消除。具备自动化霜功能，强制除霜</w:t>
      </w:r>
      <w:r w:rsidRPr="00396820">
        <w:rPr>
          <w:rFonts w:ascii="宋体" w:hAnsi="宋体" w:cs="Times New Roman"/>
          <w:sz w:val="24"/>
          <w:szCs w:val="24"/>
          <w:lang w:val="zh-TW"/>
        </w:rPr>
        <w:t>。</w:t>
      </w:r>
    </w:p>
    <w:p w14:paraId="61EBA4D8" w14:textId="77777777" w:rsidR="004C6B7C" w:rsidRPr="00196956" w:rsidRDefault="004C6B7C" w:rsidP="004C6B7C">
      <w:pPr>
        <w:widowControl/>
        <w:spacing w:line="560" w:lineRule="exact"/>
        <w:ind w:firstLineChars="200" w:firstLine="480"/>
        <w:textAlignment w:val="baseline"/>
        <w:rPr>
          <w:rFonts w:ascii="宋体" w:hAnsi="宋体" w:cs="Times New Roman"/>
          <w:sz w:val="24"/>
          <w:szCs w:val="24"/>
        </w:rPr>
      </w:pPr>
      <w:r w:rsidRPr="00576168">
        <w:rPr>
          <w:rFonts w:ascii="宋体" w:hAnsi="宋体" w:cs="Times New Roman" w:hint="eastAsia"/>
          <w:sz w:val="24"/>
          <w:szCs w:val="24"/>
        </w:rPr>
        <w:t>中标</w:t>
      </w:r>
      <w:r>
        <w:rPr>
          <w:rFonts w:ascii="宋体" w:hAnsi="宋体" w:cs="Times New Roman" w:hint="eastAsia"/>
          <w:sz w:val="24"/>
          <w:szCs w:val="24"/>
        </w:rPr>
        <w:t>供应商须</w:t>
      </w:r>
      <w:r w:rsidRPr="00576168">
        <w:rPr>
          <w:rFonts w:ascii="宋体" w:hAnsi="宋体" w:cs="Times New Roman" w:hint="eastAsia"/>
          <w:sz w:val="24"/>
          <w:szCs w:val="24"/>
        </w:rPr>
        <w:t>承担</w:t>
      </w:r>
      <w:r>
        <w:rPr>
          <w:rFonts w:ascii="宋体" w:hAnsi="宋体" w:cs="Times New Roman" w:hint="eastAsia"/>
          <w:sz w:val="24"/>
          <w:szCs w:val="24"/>
        </w:rPr>
        <w:t>所提供</w:t>
      </w:r>
      <w:r w:rsidRPr="00576168">
        <w:rPr>
          <w:rFonts w:ascii="宋体" w:hAnsi="宋体" w:cs="Times New Roman" w:hint="eastAsia"/>
          <w:sz w:val="24"/>
          <w:szCs w:val="24"/>
        </w:rPr>
        <w:t>仪器</w:t>
      </w:r>
      <w:r>
        <w:rPr>
          <w:rFonts w:ascii="宋体" w:hAnsi="宋体" w:cs="Times New Roman" w:hint="eastAsia"/>
          <w:sz w:val="24"/>
          <w:szCs w:val="24"/>
        </w:rPr>
        <w:t>设备</w:t>
      </w:r>
      <w:r w:rsidRPr="00576168">
        <w:rPr>
          <w:rFonts w:ascii="宋体" w:hAnsi="宋体" w:cs="Times New Roman" w:hint="eastAsia"/>
          <w:sz w:val="24"/>
          <w:szCs w:val="24"/>
        </w:rPr>
        <w:t>的首次检定费用</w:t>
      </w:r>
      <w:r>
        <w:rPr>
          <w:rFonts w:ascii="宋体" w:hAnsi="宋体" w:cs="Times New Roman" w:hint="eastAsia"/>
          <w:sz w:val="24"/>
          <w:szCs w:val="24"/>
        </w:rPr>
        <w:t>。</w:t>
      </w:r>
    </w:p>
    <w:p w14:paraId="79D71AD4" w14:textId="77777777" w:rsidR="00576168" w:rsidRPr="00576168" w:rsidRDefault="00576168" w:rsidP="00127849">
      <w:pPr>
        <w:widowControl/>
        <w:spacing w:after="120" w:line="360" w:lineRule="auto"/>
        <w:jc w:val="left"/>
      </w:pPr>
    </w:p>
    <w:p w14:paraId="29C89770" w14:textId="77777777" w:rsidR="00A16EFE" w:rsidRPr="0035781B" w:rsidRDefault="002B6AA0" w:rsidP="00B0401C">
      <w:pPr>
        <w:tabs>
          <w:tab w:val="center" w:pos="4832"/>
          <w:tab w:val="left" w:pos="7140"/>
        </w:tabs>
        <w:jc w:val="center"/>
        <w:outlineLvl w:val="1"/>
        <w:rPr>
          <w:rFonts w:ascii="宋体" w:hAnsi="宋体" w:cs="宋体"/>
          <w:b/>
          <w:sz w:val="24"/>
          <w:szCs w:val="24"/>
        </w:rPr>
      </w:pPr>
      <w:r w:rsidRPr="0035781B">
        <w:br w:type="page"/>
      </w:r>
      <w:bookmarkStart w:id="642" w:name="_Toc146207420"/>
      <w:r w:rsidR="00455A7E" w:rsidRPr="0035781B">
        <w:rPr>
          <w:rFonts w:ascii="宋体" w:hAnsi="宋体" w:cs="宋体" w:hint="eastAsia"/>
          <w:b/>
          <w:sz w:val="24"/>
          <w:szCs w:val="24"/>
        </w:rPr>
        <w:lastRenderedPageBreak/>
        <w:t>第五章</w:t>
      </w:r>
      <w:r w:rsidR="00455A7E" w:rsidRPr="0035781B">
        <w:rPr>
          <w:rFonts w:ascii="宋体" w:hAnsi="宋体" w:cs="宋体"/>
          <w:b/>
          <w:sz w:val="24"/>
          <w:szCs w:val="24"/>
        </w:rPr>
        <w:t xml:space="preserve"> </w:t>
      </w:r>
      <w:r w:rsidR="00455A7E" w:rsidRPr="0035781B">
        <w:rPr>
          <w:rFonts w:ascii="宋体" w:hAnsi="宋体" w:cs="宋体" w:hint="eastAsia"/>
          <w:b/>
          <w:sz w:val="24"/>
          <w:szCs w:val="24"/>
        </w:rPr>
        <w:t>响应文件格式</w:t>
      </w:r>
      <w:bookmarkEnd w:id="642"/>
    </w:p>
    <w:p w14:paraId="0F667C1B" w14:textId="77777777" w:rsidR="00A16EFE" w:rsidRPr="0035781B" w:rsidRDefault="00A16EFE">
      <w:pPr>
        <w:rPr>
          <w:rFonts w:ascii="宋体" w:cs="宋体"/>
          <w:b/>
          <w:sz w:val="24"/>
          <w:szCs w:val="24"/>
        </w:rPr>
      </w:pPr>
    </w:p>
    <w:p w14:paraId="69B3D82B" w14:textId="77777777" w:rsidR="00A16EFE" w:rsidRPr="0035781B" w:rsidRDefault="00A16EFE">
      <w:pPr>
        <w:rPr>
          <w:rFonts w:ascii="宋体" w:cs="宋体"/>
          <w:b/>
          <w:sz w:val="24"/>
          <w:szCs w:val="24"/>
        </w:rPr>
      </w:pPr>
    </w:p>
    <w:p w14:paraId="3378EAF3" w14:textId="77777777" w:rsidR="00A16EFE" w:rsidRPr="0035781B" w:rsidRDefault="00455A7E">
      <w:pPr>
        <w:rPr>
          <w:rFonts w:ascii="宋体" w:cs="宋体"/>
          <w:sz w:val="24"/>
          <w:szCs w:val="24"/>
          <w:u w:val="single"/>
        </w:rPr>
      </w:pPr>
      <w:r w:rsidRPr="0035781B">
        <w:rPr>
          <w:rFonts w:ascii="宋体" w:hAnsi="宋体" w:cs="宋体" w:hint="eastAsia"/>
          <w:sz w:val="24"/>
          <w:szCs w:val="24"/>
          <w:u w:val="single"/>
        </w:rPr>
        <w:t>响应文件封面示例</w:t>
      </w:r>
    </w:p>
    <w:p w14:paraId="40DA3362" w14:textId="77777777" w:rsidR="00A16EFE" w:rsidRPr="0035781B" w:rsidRDefault="00455A7E">
      <w:pPr>
        <w:spacing w:line="720" w:lineRule="auto"/>
        <w:ind w:right="315"/>
        <w:jc w:val="right"/>
        <w:rPr>
          <w:rFonts w:ascii="宋体" w:cs="宋体"/>
          <w:b/>
          <w:sz w:val="24"/>
          <w:szCs w:val="24"/>
          <w:bdr w:val="single" w:sz="4" w:space="0" w:color="auto"/>
        </w:rPr>
      </w:pPr>
      <w:r w:rsidRPr="0035781B">
        <w:rPr>
          <w:rFonts w:ascii="宋体" w:hAnsi="宋体" w:cs="宋体" w:hint="eastAsia"/>
          <w:b/>
          <w:sz w:val="24"/>
          <w:szCs w:val="24"/>
          <w:bdr w:val="single" w:sz="4" w:space="0" w:color="auto"/>
        </w:rPr>
        <w:t>正本</w:t>
      </w:r>
    </w:p>
    <w:p w14:paraId="0DF21EE8" w14:textId="77777777" w:rsidR="00A16EFE" w:rsidRPr="0035781B" w:rsidRDefault="00455A7E">
      <w:pPr>
        <w:spacing w:line="480" w:lineRule="auto"/>
        <w:jc w:val="center"/>
        <w:rPr>
          <w:rFonts w:ascii="宋体" w:hAnsi="宋体" w:cs="宋体"/>
          <w:b/>
          <w:bCs/>
          <w:sz w:val="24"/>
          <w:szCs w:val="24"/>
          <w:u w:val="single"/>
        </w:rPr>
      </w:pPr>
      <w:r w:rsidRPr="0035781B">
        <w:rPr>
          <w:rFonts w:ascii="宋体" w:hAnsi="宋体" w:cs="宋体" w:hint="eastAsia"/>
          <w:b/>
          <w:bCs/>
          <w:sz w:val="24"/>
          <w:szCs w:val="24"/>
          <w:u w:val="single"/>
        </w:rPr>
        <w:t>（项目名称）</w:t>
      </w:r>
    </w:p>
    <w:p w14:paraId="1C9857C4" w14:textId="77777777" w:rsidR="00A16EFE" w:rsidRPr="0035781B" w:rsidRDefault="00455A7E">
      <w:pPr>
        <w:spacing w:line="480" w:lineRule="auto"/>
        <w:jc w:val="center"/>
        <w:rPr>
          <w:rFonts w:ascii="宋体" w:cs="宋体"/>
          <w:b/>
          <w:bCs/>
          <w:sz w:val="24"/>
          <w:szCs w:val="24"/>
          <w:u w:val="single"/>
        </w:rPr>
      </w:pPr>
      <w:r w:rsidRPr="0035781B">
        <w:rPr>
          <w:rFonts w:ascii="宋体" w:hAnsi="宋体" w:cs="宋体" w:hint="eastAsia"/>
          <w:b/>
          <w:bCs/>
          <w:sz w:val="24"/>
          <w:szCs w:val="24"/>
          <w:u w:val="single"/>
        </w:rPr>
        <w:t>（项目编号）</w:t>
      </w:r>
    </w:p>
    <w:p w14:paraId="1B6BB77F" w14:textId="77777777" w:rsidR="00A16EFE" w:rsidRPr="0035781B" w:rsidRDefault="00A16EFE">
      <w:pPr>
        <w:spacing w:line="300" w:lineRule="exact"/>
        <w:jc w:val="center"/>
        <w:rPr>
          <w:rFonts w:ascii="宋体" w:hAnsi="宋体" w:cs="宋体"/>
          <w:b/>
          <w:bCs/>
          <w:sz w:val="24"/>
          <w:szCs w:val="24"/>
        </w:rPr>
      </w:pPr>
    </w:p>
    <w:p w14:paraId="0E6B4CF2" w14:textId="77777777" w:rsidR="00A16EFE" w:rsidRPr="0035781B" w:rsidRDefault="00A16EFE">
      <w:pPr>
        <w:spacing w:line="300" w:lineRule="exact"/>
        <w:jc w:val="center"/>
        <w:rPr>
          <w:rFonts w:ascii="宋体" w:hAnsi="宋体" w:cs="宋体"/>
          <w:b/>
          <w:bCs/>
          <w:sz w:val="24"/>
          <w:szCs w:val="24"/>
        </w:rPr>
      </w:pPr>
    </w:p>
    <w:p w14:paraId="4573902B" w14:textId="77777777" w:rsidR="00A16EFE" w:rsidRPr="0035781B" w:rsidRDefault="00455A7E">
      <w:pPr>
        <w:spacing w:line="300" w:lineRule="exact"/>
        <w:jc w:val="center"/>
        <w:rPr>
          <w:rFonts w:ascii="宋体" w:cs="宋体"/>
          <w:b/>
          <w:bCs/>
          <w:sz w:val="24"/>
          <w:szCs w:val="24"/>
        </w:rPr>
      </w:pPr>
      <w:r w:rsidRPr="0035781B">
        <w:rPr>
          <w:rFonts w:ascii="宋体" w:hAnsi="宋体" w:cs="宋体" w:hint="eastAsia"/>
          <w:b/>
          <w:bCs/>
          <w:sz w:val="24"/>
          <w:szCs w:val="24"/>
        </w:rPr>
        <w:t>响应文件</w:t>
      </w:r>
    </w:p>
    <w:p w14:paraId="7D6E9A8F" w14:textId="77777777" w:rsidR="00A16EFE" w:rsidRPr="0035781B" w:rsidRDefault="00A16EFE">
      <w:pPr>
        <w:spacing w:line="720" w:lineRule="auto"/>
        <w:rPr>
          <w:rFonts w:ascii="宋体" w:cs="宋体"/>
          <w:sz w:val="24"/>
          <w:szCs w:val="24"/>
        </w:rPr>
      </w:pPr>
    </w:p>
    <w:p w14:paraId="172C5118"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供应商：（盖章）</w:t>
      </w:r>
    </w:p>
    <w:p w14:paraId="1A2FC3FD"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法定代表人：（盖章）</w:t>
      </w:r>
    </w:p>
    <w:p w14:paraId="357E7237"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单位地址：</w:t>
      </w:r>
    </w:p>
    <w:p w14:paraId="4EF06F63"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邮政编码：</w:t>
      </w:r>
    </w:p>
    <w:p w14:paraId="78EE06C6"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联系人：</w:t>
      </w:r>
    </w:p>
    <w:p w14:paraId="5E86C3A7"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联系电话：</w:t>
      </w:r>
    </w:p>
    <w:p w14:paraId="730CC2E5" w14:textId="77777777" w:rsidR="00A16EFE" w:rsidRPr="0035781B" w:rsidRDefault="00A16EFE">
      <w:pPr>
        <w:spacing w:line="720" w:lineRule="auto"/>
        <w:rPr>
          <w:rFonts w:ascii="宋体" w:cs="宋体"/>
          <w:sz w:val="24"/>
          <w:szCs w:val="24"/>
        </w:rPr>
      </w:pPr>
    </w:p>
    <w:p w14:paraId="4B9DB43E" w14:textId="77777777" w:rsidR="00A16EFE" w:rsidRPr="0035781B" w:rsidRDefault="00455A7E">
      <w:pPr>
        <w:spacing w:line="720" w:lineRule="auto"/>
        <w:ind w:firstLineChars="1" w:firstLine="2"/>
        <w:jc w:val="center"/>
        <w:rPr>
          <w:rFonts w:ascii="宋体" w:cs="宋体"/>
          <w:sz w:val="24"/>
          <w:szCs w:val="24"/>
        </w:rPr>
      </w:pPr>
      <w:r w:rsidRPr="0035781B">
        <w:rPr>
          <w:rFonts w:ascii="宋体" w:hAnsi="宋体" w:cs="宋体" w:hint="eastAsia"/>
          <w:sz w:val="24"/>
          <w:szCs w:val="24"/>
        </w:rPr>
        <w:t>年</w:t>
      </w:r>
      <w:r w:rsidRPr="0035781B">
        <w:rPr>
          <w:rFonts w:ascii="宋体" w:hAnsi="宋体" w:cs="宋体"/>
          <w:sz w:val="24"/>
          <w:szCs w:val="24"/>
        </w:rPr>
        <w:t xml:space="preserve">  </w:t>
      </w:r>
      <w:r w:rsidRPr="0035781B">
        <w:rPr>
          <w:rFonts w:ascii="宋体" w:hAnsi="宋体" w:cs="宋体" w:hint="eastAsia"/>
          <w:sz w:val="24"/>
          <w:szCs w:val="24"/>
        </w:rPr>
        <w:t>月</w:t>
      </w:r>
      <w:r w:rsidRPr="0035781B">
        <w:rPr>
          <w:rFonts w:ascii="宋体" w:hAnsi="宋体" w:cs="宋体"/>
          <w:sz w:val="24"/>
          <w:szCs w:val="24"/>
        </w:rPr>
        <w:t xml:space="preserve">  </w:t>
      </w:r>
      <w:r w:rsidRPr="0035781B">
        <w:rPr>
          <w:rFonts w:ascii="宋体" w:hAnsi="宋体" w:cs="宋体" w:hint="eastAsia"/>
          <w:sz w:val="24"/>
          <w:szCs w:val="24"/>
        </w:rPr>
        <w:t>日</w:t>
      </w:r>
    </w:p>
    <w:p w14:paraId="7C187B79" w14:textId="77777777" w:rsidR="00F85DC7" w:rsidRDefault="00455A7E" w:rsidP="00F85DC7">
      <w:pPr>
        <w:tabs>
          <w:tab w:val="center" w:pos="4832"/>
          <w:tab w:val="left" w:pos="7140"/>
        </w:tabs>
        <w:jc w:val="center"/>
        <w:outlineLvl w:val="1"/>
        <w:rPr>
          <w:rFonts w:ascii="宋体" w:hAnsi="宋体"/>
          <w:b/>
          <w:sz w:val="24"/>
          <w:szCs w:val="24"/>
        </w:rPr>
      </w:pPr>
      <w:r w:rsidRPr="0035781B">
        <w:rPr>
          <w:rFonts w:ascii="宋体" w:cs="宋体"/>
          <w:b/>
          <w:sz w:val="24"/>
          <w:szCs w:val="24"/>
        </w:rPr>
        <w:br w:type="page"/>
      </w:r>
      <w:bookmarkStart w:id="643" w:name="_Toc71398123"/>
      <w:bookmarkStart w:id="644" w:name="_Toc146207421"/>
      <w:r w:rsidR="00F85DC7">
        <w:rPr>
          <w:rFonts w:ascii="宋体" w:hAnsi="宋体" w:hint="eastAsia"/>
          <w:b/>
          <w:sz w:val="24"/>
          <w:szCs w:val="24"/>
        </w:rPr>
        <w:lastRenderedPageBreak/>
        <w:t>目录</w:t>
      </w:r>
      <w:bookmarkEnd w:id="643"/>
      <w:bookmarkEnd w:id="644"/>
    </w:p>
    <w:p w14:paraId="773EC6D0"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一、投标函</w:t>
      </w:r>
    </w:p>
    <w:p w14:paraId="3E5E18B7"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二、磋商价格明细表</w:t>
      </w:r>
    </w:p>
    <w:p w14:paraId="3AE707C3"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三、中小微企业磋商价格统计表</w:t>
      </w:r>
    </w:p>
    <w:p w14:paraId="4C21912A"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四、技术条款偏离表</w:t>
      </w:r>
    </w:p>
    <w:p w14:paraId="3ECAE37B"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五、商务条款偏离表</w:t>
      </w:r>
    </w:p>
    <w:p w14:paraId="0885BCC1"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六、法定代表人身份证明书</w:t>
      </w:r>
    </w:p>
    <w:p w14:paraId="0DA6EE24"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七、法定代表人授权委托书</w:t>
      </w:r>
    </w:p>
    <w:p w14:paraId="580A8D21"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八、供应商资格条件证明材料</w:t>
      </w:r>
    </w:p>
    <w:p w14:paraId="27D511B7"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九、供应商近年类似项目情况表</w:t>
      </w:r>
    </w:p>
    <w:p w14:paraId="34157472"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十、售后服务承诺书</w:t>
      </w:r>
    </w:p>
    <w:p w14:paraId="36210086" w14:textId="77777777" w:rsidR="00104ACA"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十一、技术方案</w:t>
      </w:r>
    </w:p>
    <w:p w14:paraId="1A9E2C85" w14:textId="2B1DD69E" w:rsidR="00F85DC7" w:rsidRPr="00104ACA" w:rsidRDefault="00104ACA" w:rsidP="00104ACA">
      <w:pPr>
        <w:spacing w:line="280" w:lineRule="exact"/>
        <w:rPr>
          <w:rFonts w:ascii="宋体" w:hAnsi="宋体" w:cs="Times New Roman"/>
          <w:bCs/>
          <w:sz w:val="24"/>
          <w:szCs w:val="24"/>
        </w:rPr>
      </w:pPr>
      <w:r w:rsidRPr="00104ACA">
        <w:rPr>
          <w:rFonts w:ascii="宋体" w:hAnsi="宋体" w:cs="Times New Roman" w:hint="eastAsia"/>
          <w:bCs/>
          <w:sz w:val="24"/>
          <w:szCs w:val="24"/>
        </w:rPr>
        <w:t>十二、其它需要提交的资料</w:t>
      </w:r>
    </w:p>
    <w:p w14:paraId="411EA3B6" w14:textId="7A2001AD" w:rsidR="00F85DC7" w:rsidRDefault="00F85DC7" w:rsidP="00F85DC7">
      <w:pPr>
        <w:spacing w:line="280" w:lineRule="exact"/>
        <w:rPr>
          <w:rFonts w:ascii="宋体" w:cs="Times New Roman"/>
          <w:bCs/>
          <w:sz w:val="24"/>
          <w:szCs w:val="24"/>
        </w:rPr>
      </w:pPr>
      <w:r>
        <w:rPr>
          <w:rFonts w:ascii="宋体" w:hAnsi="宋体" w:cs="Times New Roman" w:hint="eastAsia"/>
          <w:bCs/>
          <w:sz w:val="24"/>
          <w:szCs w:val="24"/>
        </w:rPr>
        <w:t>注：为了便于查找，请按上述顺序编制</w:t>
      </w:r>
      <w:r w:rsidR="0084598A">
        <w:rPr>
          <w:rFonts w:ascii="宋体" w:hAnsi="宋体" w:cs="Times New Roman" w:hint="eastAsia"/>
          <w:bCs/>
          <w:sz w:val="24"/>
          <w:szCs w:val="24"/>
        </w:rPr>
        <w:t>响应文件</w:t>
      </w:r>
      <w:r>
        <w:rPr>
          <w:rFonts w:ascii="宋体" w:hAnsi="宋体" w:cs="Times New Roman" w:hint="eastAsia"/>
          <w:bCs/>
          <w:sz w:val="24"/>
          <w:szCs w:val="24"/>
        </w:rPr>
        <w:t>内容，并在目录中标明每项内容的起始页码。</w:t>
      </w:r>
    </w:p>
    <w:p w14:paraId="4F7B5C33" w14:textId="77777777" w:rsidR="00F85DC7" w:rsidRDefault="00F85DC7" w:rsidP="00F85DC7">
      <w:pPr>
        <w:tabs>
          <w:tab w:val="center" w:pos="4832"/>
          <w:tab w:val="left" w:pos="7140"/>
        </w:tabs>
        <w:jc w:val="center"/>
        <w:outlineLvl w:val="1"/>
        <w:rPr>
          <w:rFonts w:ascii="宋体" w:hAnsi="宋体"/>
          <w:b/>
          <w:sz w:val="24"/>
          <w:szCs w:val="24"/>
        </w:rPr>
      </w:pPr>
      <w:r>
        <w:rPr>
          <w:rFonts w:ascii="宋体"/>
          <w:b/>
          <w:sz w:val="24"/>
          <w:szCs w:val="24"/>
        </w:rPr>
        <w:br w:type="page"/>
      </w:r>
      <w:bookmarkStart w:id="645" w:name="_Toc71398124"/>
      <w:bookmarkStart w:id="646" w:name="_Toc146207422"/>
      <w:r>
        <w:rPr>
          <w:rFonts w:ascii="宋体" w:hAnsi="宋体" w:hint="eastAsia"/>
          <w:b/>
          <w:sz w:val="24"/>
          <w:szCs w:val="24"/>
        </w:rPr>
        <w:lastRenderedPageBreak/>
        <w:t>一、投标函</w:t>
      </w:r>
      <w:bookmarkEnd w:id="645"/>
      <w:bookmarkEnd w:id="646"/>
    </w:p>
    <w:p w14:paraId="4A8CFD9F"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1DEAA896"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致：（采购人名称）</w:t>
      </w:r>
    </w:p>
    <w:p w14:paraId="4E524494"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451DC38C" w14:textId="77777777"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hint="eastAsia"/>
          <w:kern w:val="0"/>
          <w:sz w:val="24"/>
          <w:szCs w:val="24"/>
        </w:rPr>
        <w:t>根据已收到的项目的竞争性磋商文件，遵照招标投标法律法规的规定，经考察现场和充分研究贵方的竞争性磋商文件的全部内容后，我方郑重承诺如下：</w:t>
      </w:r>
    </w:p>
    <w:p w14:paraId="21E3AD46" w14:textId="4475E737"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1.</w:t>
      </w:r>
      <w:r w:rsidRPr="00F8477E">
        <w:rPr>
          <w:rFonts w:ascii="宋体" w:hAnsi="宋体" w:cs="Arial" w:hint="eastAsia"/>
          <w:kern w:val="0"/>
          <w:sz w:val="24"/>
          <w:szCs w:val="24"/>
        </w:rPr>
        <w:t xml:space="preserve"> </w:t>
      </w:r>
      <w:r>
        <w:rPr>
          <w:rFonts w:ascii="宋体" w:hAnsi="宋体" w:cs="Arial" w:hint="eastAsia"/>
          <w:kern w:val="0"/>
          <w:sz w:val="24"/>
          <w:szCs w:val="24"/>
        </w:rPr>
        <w:t>我方投标价格为人民币</w:t>
      </w:r>
      <w:r w:rsidRPr="00DD14A9">
        <w:rPr>
          <w:rFonts w:ascii="宋体" w:hAnsi="宋体" w:cs="Arial" w:hint="eastAsia"/>
          <w:kern w:val="0"/>
          <w:sz w:val="24"/>
          <w:szCs w:val="24"/>
          <w:u w:val="single"/>
        </w:rPr>
        <w:t xml:space="preserve">       </w:t>
      </w:r>
      <w:r>
        <w:rPr>
          <w:rFonts w:ascii="宋体" w:hAnsi="宋体" w:cs="Arial" w:hint="eastAsia"/>
          <w:kern w:val="0"/>
          <w:sz w:val="24"/>
          <w:szCs w:val="24"/>
        </w:rPr>
        <w:t>元（大写</w:t>
      </w:r>
      <w:r w:rsidRPr="00DD14A9">
        <w:rPr>
          <w:rFonts w:ascii="宋体" w:hAnsi="宋体" w:cs="Arial" w:hint="eastAsia"/>
          <w:kern w:val="0"/>
          <w:sz w:val="24"/>
          <w:szCs w:val="24"/>
          <w:u w:val="single"/>
        </w:rPr>
        <w:t xml:space="preserve">       </w:t>
      </w:r>
      <w:r>
        <w:rPr>
          <w:rFonts w:ascii="宋体" w:hAnsi="宋体" w:cs="Arial" w:hint="eastAsia"/>
          <w:kern w:val="0"/>
          <w:sz w:val="24"/>
          <w:szCs w:val="24"/>
        </w:rPr>
        <w:t>），供货周期为</w:t>
      </w:r>
      <w:r w:rsidR="003C5A39" w:rsidRPr="003C5A39">
        <w:rPr>
          <w:rFonts w:ascii="宋体" w:hAnsi="宋体" w:cs="Arial" w:hint="eastAsia"/>
          <w:kern w:val="0"/>
          <w:sz w:val="24"/>
          <w:szCs w:val="24"/>
        </w:rPr>
        <w:t>合同签订后国产产品</w:t>
      </w:r>
      <w:r w:rsidR="003C5A39" w:rsidRPr="00DD14A9">
        <w:rPr>
          <w:rFonts w:ascii="宋体" w:hAnsi="宋体" w:cs="Arial" w:hint="eastAsia"/>
          <w:kern w:val="0"/>
          <w:sz w:val="24"/>
          <w:szCs w:val="24"/>
          <w:u w:val="single"/>
        </w:rPr>
        <w:t xml:space="preserve">       </w:t>
      </w:r>
      <w:r w:rsidR="003C5A39">
        <w:rPr>
          <w:rFonts w:ascii="宋体" w:hAnsi="宋体" w:cs="Arial" w:hint="eastAsia"/>
          <w:kern w:val="0"/>
          <w:sz w:val="24"/>
          <w:szCs w:val="24"/>
        </w:rPr>
        <w:t>日历日</w:t>
      </w:r>
      <w:r w:rsidR="003C5A39" w:rsidRPr="003C5A39">
        <w:rPr>
          <w:rFonts w:ascii="宋体" w:hAnsi="宋体" w:cs="Arial" w:hint="eastAsia"/>
          <w:kern w:val="0"/>
          <w:sz w:val="24"/>
          <w:szCs w:val="24"/>
        </w:rPr>
        <w:t>内交货，经验收合格交付采购人使用</w:t>
      </w:r>
      <w:r>
        <w:rPr>
          <w:rFonts w:ascii="宋体" w:hAnsi="宋体" w:cs="Arial" w:hint="eastAsia"/>
          <w:kern w:val="0"/>
          <w:sz w:val="24"/>
          <w:szCs w:val="24"/>
        </w:rPr>
        <w:t>。</w:t>
      </w:r>
    </w:p>
    <w:p w14:paraId="367B20FC" w14:textId="77777777"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2.</w:t>
      </w:r>
      <w:r>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14:paraId="2CAD331F" w14:textId="57587F5B" w:rsidR="00F85DC7" w:rsidRDefault="00F85DC7" w:rsidP="00F85DC7">
      <w:pPr>
        <w:widowControl/>
        <w:shd w:val="clear" w:color="auto" w:fill="FFFFFF"/>
        <w:snapToGrid w:val="0"/>
        <w:spacing w:line="384" w:lineRule="auto"/>
        <w:ind w:firstLine="420"/>
        <w:jc w:val="left"/>
        <w:rPr>
          <w:rFonts w:ascii="宋体" w:cs="Arial"/>
          <w:kern w:val="0"/>
          <w:sz w:val="24"/>
          <w:szCs w:val="24"/>
        </w:rPr>
      </w:pPr>
      <w:r w:rsidRPr="0082500D">
        <w:rPr>
          <w:rFonts w:ascii="宋体" w:hAnsi="宋体" w:cs="Arial"/>
          <w:kern w:val="0"/>
          <w:sz w:val="24"/>
          <w:szCs w:val="24"/>
        </w:rPr>
        <w:t>3.</w:t>
      </w:r>
      <w:r w:rsidRPr="0082500D">
        <w:rPr>
          <w:rFonts w:ascii="宋体" w:hAnsi="宋体" w:cs="Arial" w:hint="eastAsia"/>
          <w:kern w:val="0"/>
          <w:sz w:val="24"/>
          <w:szCs w:val="24"/>
        </w:rPr>
        <w:t>质保期：本项目货物质保期为</w:t>
      </w:r>
      <w:r w:rsidRPr="00DD14A9">
        <w:rPr>
          <w:rFonts w:ascii="宋体" w:hAnsi="宋体" w:cs="Arial" w:hint="eastAsia"/>
          <w:kern w:val="0"/>
          <w:sz w:val="24"/>
          <w:szCs w:val="24"/>
          <w:u w:val="single"/>
        </w:rPr>
        <w:t xml:space="preserve"> </w:t>
      </w:r>
      <w:r w:rsidR="00386DD8">
        <w:rPr>
          <w:rFonts w:ascii="宋体" w:hAnsi="宋体" w:cs="Arial"/>
          <w:kern w:val="0"/>
          <w:sz w:val="24"/>
          <w:szCs w:val="24"/>
          <w:u w:val="single"/>
        </w:rPr>
        <w:t xml:space="preserve">    </w:t>
      </w:r>
      <w:r w:rsidRPr="00DD14A9">
        <w:rPr>
          <w:rFonts w:ascii="宋体" w:hAnsi="宋体" w:cs="Arial" w:hint="eastAsia"/>
          <w:kern w:val="0"/>
          <w:sz w:val="24"/>
          <w:szCs w:val="24"/>
          <w:u w:val="single"/>
        </w:rPr>
        <w:t xml:space="preserve">  </w:t>
      </w:r>
      <w:r w:rsidRPr="0082500D">
        <w:rPr>
          <w:rFonts w:ascii="宋体" w:hAnsi="宋体" w:cs="Arial" w:hint="eastAsia"/>
          <w:kern w:val="0"/>
          <w:sz w:val="24"/>
          <w:szCs w:val="24"/>
        </w:rPr>
        <w:t>年（如</w:t>
      </w:r>
      <w:r>
        <w:rPr>
          <w:rFonts w:ascii="宋体" w:hAnsi="宋体" w:cs="Arial" w:hint="eastAsia"/>
          <w:kern w:val="0"/>
          <w:sz w:val="24"/>
          <w:szCs w:val="24"/>
        </w:rPr>
        <w:t>竞争性磋商文件</w:t>
      </w:r>
      <w:r w:rsidRPr="0082500D">
        <w:rPr>
          <w:rFonts w:ascii="宋体" w:hAnsi="宋体" w:cs="Arial" w:hint="eastAsia"/>
          <w:kern w:val="0"/>
          <w:sz w:val="24"/>
          <w:szCs w:val="24"/>
        </w:rPr>
        <w:t>第四章“技术标准和要求”中与所投产品质保期有差异，以较长质保期为标准执行），自设备投入使</w:t>
      </w:r>
      <w:r>
        <w:rPr>
          <w:rFonts w:ascii="宋体" w:hAnsi="宋体" w:cs="Arial" w:hint="eastAsia"/>
          <w:kern w:val="0"/>
          <w:sz w:val="24"/>
          <w:szCs w:val="24"/>
        </w:rPr>
        <w:t>用之日起计算。如果由于我方责任致使不能验收，此质保期相应顺延。</w:t>
      </w:r>
    </w:p>
    <w:p w14:paraId="0B8F025C" w14:textId="004A7CFA"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4.</w:t>
      </w:r>
      <w:r>
        <w:rPr>
          <w:rFonts w:ascii="宋体" w:hAnsi="宋体" w:cs="Arial" w:hint="eastAsia"/>
          <w:kern w:val="0"/>
          <w:sz w:val="24"/>
          <w:szCs w:val="24"/>
        </w:rPr>
        <w:t>本</w:t>
      </w:r>
      <w:r w:rsidR="0084598A">
        <w:rPr>
          <w:rFonts w:ascii="宋体" w:hAnsi="宋体" w:cs="Arial" w:hint="eastAsia"/>
          <w:kern w:val="0"/>
          <w:sz w:val="24"/>
          <w:szCs w:val="24"/>
        </w:rPr>
        <w:t>响应文件</w:t>
      </w:r>
      <w:r>
        <w:rPr>
          <w:rFonts w:ascii="宋体" w:hAnsi="宋体" w:cs="Arial" w:hint="eastAsia"/>
          <w:kern w:val="0"/>
          <w:sz w:val="24"/>
          <w:szCs w:val="24"/>
        </w:rPr>
        <w:t>在竞争性磋商文件规定的投标有效期内对我方具有约束力，如果我方在投标有效期内撤销投标，其投标保证金将被贵方没收。</w:t>
      </w:r>
    </w:p>
    <w:p w14:paraId="085A2B96" w14:textId="77777777"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5.</w:t>
      </w:r>
      <w:r>
        <w:rPr>
          <w:rFonts w:ascii="宋体" w:hAnsi="宋体" w:cs="Arial" w:hint="eastAsia"/>
          <w:kern w:val="0"/>
          <w:sz w:val="24"/>
          <w:szCs w:val="24"/>
        </w:rPr>
        <w:t>我方已详细审查全部竞争性磋商文件并完全理解并同意放弃对这方面有不明及误解的权力。</w:t>
      </w:r>
    </w:p>
    <w:p w14:paraId="0646DAC2" w14:textId="77777777" w:rsidR="00F85DC7" w:rsidRDefault="00F85DC7" w:rsidP="00F85DC7">
      <w:pPr>
        <w:widowControl/>
        <w:shd w:val="clear" w:color="auto" w:fill="FFFFFF"/>
        <w:snapToGrid w:val="0"/>
        <w:spacing w:line="384" w:lineRule="auto"/>
        <w:ind w:firstLine="420"/>
        <w:jc w:val="left"/>
        <w:rPr>
          <w:rFonts w:ascii="宋体" w:cs="Arial"/>
          <w:kern w:val="0"/>
          <w:sz w:val="24"/>
          <w:szCs w:val="24"/>
        </w:rPr>
      </w:pPr>
      <w:r>
        <w:rPr>
          <w:rFonts w:ascii="宋体" w:hAnsi="宋体" w:cs="Arial"/>
          <w:kern w:val="0"/>
          <w:sz w:val="24"/>
          <w:szCs w:val="24"/>
        </w:rPr>
        <w:t>6.</w:t>
      </w:r>
      <w:r>
        <w:rPr>
          <w:rFonts w:ascii="宋体" w:hAnsi="宋体" w:cs="Arial" w:hint="eastAsia"/>
          <w:kern w:val="0"/>
          <w:sz w:val="24"/>
          <w:szCs w:val="24"/>
        </w:rPr>
        <w:t>我方愿意提供贵方可能要求的与投标有关的一切数据或资料，完全理解贵方不一定接受最低投标报价的投标或收到的任何投标。</w:t>
      </w:r>
    </w:p>
    <w:p w14:paraId="6742FFF8" w14:textId="77777777" w:rsidR="00F85DC7" w:rsidRDefault="00F85DC7" w:rsidP="00F85DC7">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kern w:val="0"/>
          <w:sz w:val="24"/>
          <w:szCs w:val="24"/>
        </w:rPr>
        <w:t>7.</w:t>
      </w:r>
      <w:r>
        <w:rPr>
          <w:rFonts w:ascii="宋体" w:hAnsi="宋体" w:cs="Arial" w:hint="eastAsia"/>
          <w:kern w:val="0"/>
          <w:sz w:val="24"/>
          <w:szCs w:val="24"/>
        </w:rPr>
        <w:t>我方派法定代表人或其授权委托人作为我方代表，负责按时参加开标会并签署与投标有关的相关文件等。</w:t>
      </w:r>
    </w:p>
    <w:p w14:paraId="1062AF7A" w14:textId="77777777" w:rsidR="00F85DC7" w:rsidRDefault="00F85DC7" w:rsidP="00F85DC7">
      <w:pPr>
        <w:widowControl/>
        <w:shd w:val="clear" w:color="auto" w:fill="FFFFFF"/>
        <w:snapToGrid w:val="0"/>
        <w:spacing w:line="384" w:lineRule="auto"/>
        <w:ind w:firstLine="420"/>
        <w:jc w:val="left"/>
        <w:rPr>
          <w:rFonts w:ascii="宋体" w:hAnsi="宋体" w:cs="Arial"/>
          <w:kern w:val="0"/>
          <w:sz w:val="24"/>
          <w:szCs w:val="24"/>
        </w:rPr>
      </w:pPr>
      <w:r>
        <w:rPr>
          <w:rFonts w:ascii="宋体" w:hAnsi="宋体" w:cs="Arial" w:hint="eastAsia"/>
          <w:kern w:val="0"/>
          <w:sz w:val="24"/>
          <w:szCs w:val="24"/>
        </w:rPr>
        <w:t>8.</w:t>
      </w:r>
      <w:r w:rsidRPr="00723F7A">
        <w:rPr>
          <w:rFonts w:ascii="宋体" w:hAnsi="宋体" w:cs="Arial" w:hint="eastAsia"/>
          <w:kern w:val="0"/>
          <w:sz w:val="24"/>
          <w:szCs w:val="24"/>
        </w:rPr>
        <w:t>如我方中标，我方自愿向采购代理机构支付咨询费，并在合同签订后3个工作日内向采购代理机构提供采购合同原件一份用于采购资料备案工作。</w:t>
      </w:r>
    </w:p>
    <w:p w14:paraId="34F2A1C1"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5B34390F"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供应商：（盖章）</w:t>
      </w:r>
    </w:p>
    <w:p w14:paraId="7D7DED61"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6308A8E2"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法定代表人：（盖章）</w:t>
      </w:r>
    </w:p>
    <w:p w14:paraId="5E43CFAD" w14:textId="682394FE" w:rsidR="00386DD8" w:rsidRDefault="00F85DC7" w:rsidP="00F85DC7">
      <w:pPr>
        <w:widowControl/>
        <w:shd w:val="clear" w:color="auto" w:fill="FFFFFF"/>
        <w:wordWrap w:val="0"/>
        <w:snapToGrid w:val="0"/>
        <w:spacing w:line="384" w:lineRule="auto"/>
        <w:ind w:firstLine="420"/>
        <w:jc w:val="right"/>
        <w:rPr>
          <w:rFonts w:ascii="宋体" w:hAnsi="宋体" w:cs="Arial"/>
          <w:kern w:val="0"/>
          <w:sz w:val="24"/>
          <w:szCs w:val="24"/>
        </w:rPr>
      </w:pPr>
      <w:r>
        <w:rPr>
          <w:rFonts w:ascii="宋体" w:hAnsi="宋体" w:cs="Arial" w:hint="eastAsia"/>
          <w:kern w:val="0"/>
          <w:sz w:val="24"/>
          <w:szCs w:val="24"/>
        </w:rPr>
        <w:t>日期：年月日</w:t>
      </w:r>
    </w:p>
    <w:p w14:paraId="0E04C5C3" w14:textId="77777777" w:rsidR="00F85DC7" w:rsidRDefault="00386DD8" w:rsidP="00386DD8">
      <w:pPr>
        <w:widowControl/>
        <w:shd w:val="clear" w:color="auto" w:fill="FFFFFF"/>
        <w:snapToGrid w:val="0"/>
        <w:spacing w:line="384" w:lineRule="auto"/>
        <w:ind w:firstLine="420"/>
        <w:jc w:val="right"/>
        <w:rPr>
          <w:rFonts w:ascii="宋体" w:cs="Arial"/>
          <w:kern w:val="0"/>
          <w:sz w:val="24"/>
          <w:szCs w:val="24"/>
        </w:rPr>
      </w:pPr>
      <w:r>
        <w:rPr>
          <w:rFonts w:ascii="宋体" w:hAnsi="宋体" w:cs="Arial"/>
          <w:kern w:val="0"/>
          <w:sz w:val="24"/>
          <w:szCs w:val="24"/>
        </w:rPr>
        <w:br w:type="page"/>
      </w:r>
    </w:p>
    <w:p w14:paraId="244291B9" w14:textId="77777777" w:rsidR="00386DD8" w:rsidRDefault="00386DD8" w:rsidP="00386DD8">
      <w:pPr>
        <w:tabs>
          <w:tab w:val="center" w:pos="4832"/>
          <w:tab w:val="left" w:pos="7140"/>
        </w:tabs>
        <w:jc w:val="center"/>
        <w:outlineLvl w:val="1"/>
        <w:rPr>
          <w:rFonts w:ascii="宋体" w:hAnsi="宋体" w:cs="宋体"/>
          <w:b/>
          <w:sz w:val="24"/>
          <w:szCs w:val="24"/>
        </w:rPr>
      </w:pPr>
      <w:bookmarkStart w:id="647" w:name="_Toc110707965"/>
      <w:bookmarkStart w:id="648" w:name="_Toc109941765"/>
      <w:bookmarkStart w:id="649" w:name="_Toc130252615"/>
      <w:bookmarkStart w:id="650" w:name="_Toc109921158"/>
      <w:bookmarkStart w:id="651" w:name="_Toc146207423"/>
      <w:r>
        <w:rPr>
          <w:rFonts w:ascii="宋体" w:hAnsi="宋体" w:cs="宋体" w:hint="eastAsia"/>
          <w:b/>
          <w:sz w:val="24"/>
          <w:szCs w:val="24"/>
        </w:rPr>
        <w:t>二、磋商价格明细表</w:t>
      </w:r>
      <w:bookmarkEnd w:id="647"/>
      <w:bookmarkEnd w:id="648"/>
      <w:bookmarkEnd w:id="649"/>
      <w:bookmarkEnd w:id="650"/>
      <w:bookmarkEnd w:id="651"/>
    </w:p>
    <w:p w14:paraId="28DD3542" w14:textId="77777777" w:rsidR="00386DD8" w:rsidRDefault="00386DD8" w:rsidP="00386DD8">
      <w:pPr>
        <w:spacing w:line="360" w:lineRule="auto"/>
        <w:ind w:firstLineChars="300" w:firstLine="720"/>
        <w:jc w:val="left"/>
        <w:rPr>
          <w:rFonts w:ascii="宋体" w:hAnsi="宋体" w:cs="Times New Roman"/>
          <w:sz w:val="24"/>
          <w:szCs w:val="24"/>
        </w:rPr>
      </w:pPr>
      <w:r>
        <w:rPr>
          <w:rFonts w:ascii="宋体" w:hAnsi="宋体" w:cs="Times New Roman" w:hint="eastAsia"/>
          <w:sz w:val="24"/>
          <w:szCs w:val="24"/>
        </w:rPr>
        <w:t xml:space="preserve">                                                           单位：元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276"/>
        <w:gridCol w:w="850"/>
        <w:gridCol w:w="860"/>
        <w:gridCol w:w="1017"/>
        <w:gridCol w:w="1017"/>
        <w:gridCol w:w="1017"/>
        <w:gridCol w:w="1017"/>
      </w:tblGrid>
      <w:tr w:rsidR="00386DD8" w14:paraId="0072FD27" w14:textId="77777777" w:rsidTr="00E82D53">
        <w:trPr>
          <w:trHeight w:val="674"/>
        </w:trPr>
        <w:tc>
          <w:tcPr>
            <w:tcW w:w="817" w:type="dxa"/>
            <w:vAlign w:val="center"/>
          </w:tcPr>
          <w:p w14:paraId="4950F0A7"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序号</w:t>
            </w:r>
          </w:p>
        </w:tc>
        <w:tc>
          <w:tcPr>
            <w:tcW w:w="1276" w:type="dxa"/>
            <w:vAlign w:val="center"/>
          </w:tcPr>
          <w:p w14:paraId="412D220A"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货物名称</w:t>
            </w:r>
          </w:p>
        </w:tc>
        <w:tc>
          <w:tcPr>
            <w:tcW w:w="1276" w:type="dxa"/>
            <w:vAlign w:val="center"/>
          </w:tcPr>
          <w:p w14:paraId="7B7FBEA2"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型号规格</w:t>
            </w:r>
          </w:p>
        </w:tc>
        <w:tc>
          <w:tcPr>
            <w:tcW w:w="850" w:type="dxa"/>
            <w:vAlign w:val="center"/>
          </w:tcPr>
          <w:p w14:paraId="6EC1475B"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数量</w:t>
            </w:r>
          </w:p>
        </w:tc>
        <w:tc>
          <w:tcPr>
            <w:tcW w:w="860" w:type="dxa"/>
            <w:vAlign w:val="center"/>
          </w:tcPr>
          <w:p w14:paraId="07DB6DAA"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品牌</w:t>
            </w:r>
          </w:p>
        </w:tc>
        <w:tc>
          <w:tcPr>
            <w:tcW w:w="1017" w:type="dxa"/>
            <w:vAlign w:val="center"/>
          </w:tcPr>
          <w:p w14:paraId="080AD320"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制造商</w:t>
            </w:r>
          </w:p>
        </w:tc>
        <w:tc>
          <w:tcPr>
            <w:tcW w:w="1017" w:type="dxa"/>
            <w:vAlign w:val="center"/>
          </w:tcPr>
          <w:p w14:paraId="2252273A"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单价</w:t>
            </w:r>
          </w:p>
        </w:tc>
        <w:tc>
          <w:tcPr>
            <w:tcW w:w="1017" w:type="dxa"/>
            <w:vAlign w:val="center"/>
          </w:tcPr>
          <w:p w14:paraId="44B7A32D"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合价</w:t>
            </w:r>
          </w:p>
        </w:tc>
        <w:tc>
          <w:tcPr>
            <w:tcW w:w="1017" w:type="dxa"/>
            <w:vAlign w:val="center"/>
          </w:tcPr>
          <w:p w14:paraId="53FBDDA6"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备注</w:t>
            </w:r>
          </w:p>
        </w:tc>
      </w:tr>
      <w:tr w:rsidR="00386DD8" w14:paraId="25163CD5" w14:textId="77777777" w:rsidTr="00E82D53">
        <w:tc>
          <w:tcPr>
            <w:tcW w:w="817" w:type="dxa"/>
            <w:vAlign w:val="center"/>
          </w:tcPr>
          <w:p w14:paraId="56667E75" w14:textId="77777777" w:rsidR="00386DD8" w:rsidRDefault="00386DD8" w:rsidP="00E82D53">
            <w:pPr>
              <w:jc w:val="center"/>
              <w:rPr>
                <w:rFonts w:ascii="宋体" w:hAnsi="宋体" w:cs="宋体"/>
                <w:bCs/>
                <w:sz w:val="24"/>
                <w:szCs w:val="24"/>
              </w:rPr>
            </w:pPr>
            <w:r>
              <w:rPr>
                <w:rFonts w:ascii="宋体" w:hAnsi="宋体" w:cs="宋体"/>
                <w:bCs/>
                <w:sz w:val="24"/>
                <w:szCs w:val="24"/>
              </w:rPr>
              <w:t>1</w:t>
            </w:r>
          </w:p>
        </w:tc>
        <w:tc>
          <w:tcPr>
            <w:tcW w:w="1276" w:type="dxa"/>
            <w:vAlign w:val="center"/>
          </w:tcPr>
          <w:p w14:paraId="350E3EAC" w14:textId="77777777" w:rsidR="00386DD8" w:rsidRDefault="00386DD8" w:rsidP="00E82D53">
            <w:pPr>
              <w:jc w:val="center"/>
              <w:rPr>
                <w:rFonts w:ascii="宋体" w:hAnsi="宋体" w:cs="宋体"/>
                <w:bCs/>
                <w:sz w:val="24"/>
                <w:szCs w:val="24"/>
              </w:rPr>
            </w:pPr>
          </w:p>
        </w:tc>
        <w:tc>
          <w:tcPr>
            <w:tcW w:w="1276" w:type="dxa"/>
            <w:vAlign w:val="center"/>
          </w:tcPr>
          <w:p w14:paraId="7E872E90" w14:textId="77777777" w:rsidR="00386DD8" w:rsidRDefault="00386DD8" w:rsidP="00E82D53">
            <w:pPr>
              <w:jc w:val="center"/>
              <w:rPr>
                <w:rFonts w:ascii="宋体" w:hAnsi="宋体" w:cs="宋体"/>
                <w:bCs/>
                <w:sz w:val="24"/>
                <w:szCs w:val="24"/>
              </w:rPr>
            </w:pPr>
          </w:p>
        </w:tc>
        <w:tc>
          <w:tcPr>
            <w:tcW w:w="850" w:type="dxa"/>
            <w:vAlign w:val="center"/>
          </w:tcPr>
          <w:p w14:paraId="2312419A" w14:textId="77777777" w:rsidR="00386DD8" w:rsidRDefault="00386DD8" w:rsidP="00E82D53">
            <w:pPr>
              <w:jc w:val="center"/>
              <w:rPr>
                <w:rFonts w:ascii="宋体" w:hAnsi="宋体" w:cs="宋体"/>
                <w:bCs/>
                <w:sz w:val="24"/>
                <w:szCs w:val="24"/>
              </w:rPr>
            </w:pPr>
          </w:p>
        </w:tc>
        <w:tc>
          <w:tcPr>
            <w:tcW w:w="860" w:type="dxa"/>
            <w:vAlign w:val="center"/>
          </w:tcPr>
          <w:p w14:paraId="0E6B6B05" w14:textId="77777777" w:rsidR="00386DD8" w:rsidRDefault="00386DD8" w:rsidP="00E82D53">
            <w:pPr>
              <w:jc w:val="center"/>
              <w:rPr>
                <w:rFonts w:ascii="宋体" w:hAnsi="宋体" w:cs="宋体"/>
                <w:bCs/>
                <w:sz w:val="24"/>
                <w:szCs w:val="24"/>
              </w:rPr>
            </w:pPr>
          </w:p>
        </w:tc>
        <w:tc>
          <w:tcPr>
            <w:tcW w:w="1017" w:type="dxa"/>
            <w:vAlign w:val="center"/>
          </w:tcPr>
          <w:p w14:paraId="49F54986" w14:textId="77777777" w:rsidR="00386DD8" w:rsidRDefault="00386DD8" w:rsidP="00E82D53">
            <w:pPr>
              <w:jc w:val="center"/>
              <w:rPr>
                <w:rFonts w:ascii="宋体" w:hAnsi="宋体" w:cs="宋体"/>
                <w:bCs/>
                <w:sz w:val="24"/>
                <w:szCs w:val="24"/>
              </w:rPr>
            </w:pPr>
          </w:p>
        </w:tc>
        <w:tc>
          <w:tcPr>
            <w:tcW w:w="1017" w:type="dxa"/>
            <w:vAlign w:val="center"/>
          </w:tcPr>
          <w:p w14:paraId="6212880C" w14:textId="77777777" w:rsidR="00386DD8" w:rsidRDefault="00386DD8" w:rsidP="00E82D53">
            <w:pPr>
              <w:jc w:val="center"/>
              <w:rPr>
                <w:rFonts w:ascii="宋体" w:hAnsi="宋体" w:cs="宋体"/>
                <w:bCs/>
                <w:sz w:val="24"/>
                <w:szCs w:val="24"/>
              </w:rPr>
            </w:pPr>
          </w:p>
        </w:tc>
        <w:tc>
          <w:tcPr>
            <w:tcW w:w="1017" w:type="dxa"/>
            <w:vAlign w:val="center"/>
          </w:tcPr>
          <w:p w14:paraId="7BFA238D" w14:textId="77777777" w:rsidR="00386DD8" w:rsidRDefault="00386DD8" w:rsidP="00E82D53">
            <w:pPr>
              <w:jc w:val="center"/>
              <w:rPr>
                <w:rFonts w:ascii="宋体" w:hAnsi="宋体" w:cs="宋体"/>
                <w:bCs/>
                <w:sz w:val="24"/>
                <w:szCs w:val="24"/>
              </w:rPr>
            </w:pPr>
          </w:p>
        </w:tc>
        <w:tc>
          <w:tcPr>
            <w:tcW w:w="1017" w:type="dxa"/>
            <w:vAlign w:val="center"/>
          </w:tcPr>
          <w:p w14:paraId="4632C757" w14:textId="77777777" w:rsidR="00386DD8" w:rsidRDefault="00386DD8" w:rsidP="00E82D53">
            <w:pPr>
              <w:jc w:val="center"/>
              <w:rPr>
                <w:rFonts w:ascii="宋体" w:hAnsi="宋体" w:cs="宋体"/>
                <w:bCs/>
                <w:sz w:val="24"/>
                <w:szCs w:val="24"/>
              </w:rPr>
            </w:pPr>
          </w:p>
        </w:tc>
      </w:tr>
      <w:tr w:rsidR="00386DD8" w14:paraId="616B91AE" w14:textId="77777777" w:rsidTr="00E82D53">
        <w:tc>
          <w:tcPr>
            <w:tcW w:w="817" w:type="dxa"/>
            <w:vAlign w:val="center"/>
          </w:tcPr>
          <w:p w14:paraId="61288441" w14:textId="77777777" w:rsidR="00386DD8" w:rsidRDefault="00386DD8" w:rsidP="00E82D53">
            <w:pPr>
              <w:jc w:val="center"/>
              <w:rPr>
                <w:rFonts w:ascii="宋体" w:hAnsi="宋体" w:cs="宋体"/>
                <w:bCs/>
                <w:sz w:val="24"/>
                <w:szCs w:val="24"/>
              </w:rPr>
            </w:pPr>
            <w:r>
              <w:rPr>
                <w:rFonts w:ascii="宋体" w:hAnsi="宋体" w:cs="宋体"/>
                <w:bCs/>
                <w:sz w:val="24"/>
                <w:szCs w:val="24"/>
              </w:rPr>
              <w:t>2</w:t>
            </w:r>
          </w:p>
        </w:tc>
        <w:tc>
          <w:tcPr>
            <w:tcW w:w="1276" w:type="dxa"/>
            <w:vAlign w:val="center"/>
          </w:tcPr>
          <w:p w14:paraId="6A669963" w14:textId="77777777" w:rsidR="00386DD8" w:rsidRDefault="00386DD8" w:rsidP="00E82D53">
            <w:pPr>
              <w:jc w:val="center"/>
              <w:rPr>
                <w:rFonts w:ascii="宋体" w:hAnsi="宋体" w:cs="宋体"/>
                <w:bCs/>
                <w:sz w:val="24"/>
                <w:szCs w:val="24"/>
              </w:rPr>
            </w:pPr>
          </w:p>
        </w:tc>
        <w:tc>
          <w:tcPr>
            <w:tcW w:w="1276" w:type="dxa"/>
            <w:vAlign w:val="center"/>
          </w:tcPr>
          <w:p w14:paraId="7D175AC1" w14:textId="77777777" w:rsidR="00386DD8" w:rsidRDefault="00386DD8" w:rsidP="00E82D53">
            <w:pPr>
              <w:jc w:val="center"/>
              <w:rPr>
                <w:rFonts w:ascii="宋体" w:hAnsi="宋体" w:cs="宋体"/>
                <w:bCs/>
                <w:sz w:val="24"/>
                <w:szCs w:val="24"/>
              </w:rPr>
            </w:pPr>
          </w:p>
        </w:tc>
        <w:tc>
          <w:tcPr>
            <w:tcW w:w="850" w:type="dxa"/>
            <w:vAlign w:val="center"/>
          </w:tcPr>
          <w:p w14:paraId="04019E9F" w14:textId="77777777" w:rsidR="00386DD8" w:rsidRDefault="00386DD8" w:rsidP="00E82D53">
            <w:pPr>
              <w:jc w:val="center"/>
              <w:rPr>
                <w:rFonts w:ascii="宋体" w:hAnsi="宋体" w:cs="宋体"/>
                <w:bCs/>
                <w:sz w:val="24"/>
                <w:szCs w:val="24"/>
              </w:rPr>
            </w:pPr>
          </w:p>
        </w:tc>
        <w:tc>
          <w:tcPr>
            <w:tcW w:w="860" w:type="dxa"/>
            <w:vAlign w:val="center"/>
          </w:tcPr>
          <w:p w14:paraId="4D2EDAA8" w14:textId="77777777" w:rsidR="00386DD8" w:rsidRDefault="00386DD8" w:rsidP="00E82D53">
            <w:pPr>
              <w:jc w:val="center"/>
              <w:rPr>
                <w:rFonts w:ascii="宋体" w:hAnsi="宋体" w:cs="宋体"/>
                <w:bCs/>
                <w:sz w:val="24"/>
                <w:szCs w:val="24"/>
              </w:rPr>
            </w:pPr>
          </w:p>
        </w:tc>
        <w:tc>
          <w:tcPr>
            <w:tcW w:w="1017" w:type="dxa"/>
            <w:vAlign w:val="center"/>
          </w:tcPr>
          <w:p w14:paraId="19872EE8" w14:textId="77777777" w:rsidR="00386DD8" w:rsidRDefault="00386DD8" w:rsidP="00E82D53">
            <w:pPr>
              <w:jc w:val="center"/>
              <w:rPr>
                <w:rFonts w:ascii="宋体" w:hAnsi="宋体" w:cs="宋体"/>
                <w:bCs/>
                <w:sz w:val="24"/>
                <w:szCs w:val="24"/>
              </w:rPr>
            </w:pPr>
          </w:p>
        </w:tc>
        <w:tc>
          <w:tcPr>
            <w:tcW w:w="1017" w:type="dxa"/>
            <w:vAlign w:val="center"/>
          </w:tcPr>
          <w:p w14:paraId="721F45E2" w14:textId="77777777" w:rsidR="00386DD8" w:rsidRDefault="00386DD8" w:rsidP="00E82D53">
            <w:pPr>
              <w:jc w:val="center"/>
              <w:rPr>
                <w:rFonts w:ascii="宋体" w:hAnsi="宋体" w:cs="宋体"/>
                <w:bCs/>
                <w:sz w:val="24"/>
                <w:szCs w:val="24"/>
              </w:rPr>
            </w:pPr>
          </w:p>
        </w:tc>
        <w:tc>
          <w:tcPr>
            <w:tcW w:w="1017" w:type="dxa"/>
            <w:vAlign w:val="center"/>
          </w:tcPr>
          <w:p w14:paraId="34C8D382" w14:textId="77777777" w:rsidR="00386DD8" w:rsidRDefault="00386DD8" w:rsidP="00E82D53">
            <w:pPr>
              <w:jc w:val="center"/>
              <w:rPr>
                <w:rFonts w:ascii="宋体" w:hAnsi="宋体" w:cs="宋体"/>
                <w:bCs/>
                <w:sz w:val="24"/>
                <w:szCs w:val="24"/>
              </w:rPr>
            </w:pPr>
          </w:p>
        </w:tc>
        <w:tc>
          <w:tcPr>
            <w:tcW w:w="1017" w:type="dxa"/>
            <w:vAlign w:val="center"/>
          </w:tcPr>
          <w:p w14:paraId="1766E4FE" w14:textId="77777777" w:rsidR="00386DD8" w:rsidRDefault="00386DD8" w:rsidP="00E82D53">
            <w:pPr>
              <w:jc w:val="center"/>
              <w:rPr>
                <w:rFonts w:ascii="宋体" w:hAnsi="宋体" w:cs="宋体"/>
                <w:bCs/>
                <w:sz w:val="24"/>
                <w:szCs w:val="24"/>
              </w:rPr>
            </w:pPr>
          </w:p>
        </w:tc>
      </w:tr>
      <w:tr w:rsidR="00386DD8" w14:paraId="53D9E8D9" w14:textId="77777777" w:rsidTr="00E82D53">
        <w:tc>
          <w:tcPr>
            <w:tcW w:w="817" w:type="dxa"/>
            <w:vAlign w:val="center"/>
          </w:tcPr>
          <w:p w14:paraId="76C09CE5" w14:textId="77777777" w:rsidR="00386DD8" w:rsidRDefault="00386DD8" w:rsidP="00E82D53">
            <w:pPr>
              <w:jc w:val="center"/>
              <w:rPr>
                <w:rFonts w:ascii="宋体" w:hAnsi="宋体" w:cs="宋体"/>
                <w:bCs/>
                <w:sz w:val="24"/>
                <w:szCs w:val="24"/>
              </w:rPr>
            </w:pPr>
            <w:r>
              <w:rPr>
                <w:rFonts w:ascii="宋体" w:hAnsi="宋体" w:cs="宋体"/>
                <w:bCs/>
                <w:sz w:val="24"/>
                <w:szCs w:val="24"/>
              </w:rPr>
              <w:t>3</w:t>
            </w:r>
          </w:p>
        </w:tc>
        <w:tc>
          <w:tcPr>
            <w:tcW w:w="1276" w:type="dxa"/>
            <w:vAlign w:val="center"/>
          </w:tcPr>
          <w:p w14:paraId="564FF17B" w14:textId="77777777" w:rsidR="00386DD8" w:rsidRDefault="00386DD8" w:rsidP="00E82D53">
            <w:pPr>
              <w:jc w:val="center"/>
              <w:rPr>
                <w:rFonts w:ascii="宋体" w:hAnsi="宋体" w:cs="宋体"/>
                <w:bCs/>
                <w:sz w:val="24"/>
                <w:szCs w:val="24"/>
              </w:rPr>
            </w:pPr>
          </w:p>
        </w:tc>
        <w:tc>
          <w:tcPr>
            <w:tcW w:w="1276" w:type="dxa"/>
            <w:vAlign w:val="center"/>
          </w:tcPr>
          <w:p w14:paraId="53EFD1ED" w14:textId="77777777" w:rsidR="00386DD8" w:rsidRDefault="00386DD8" w:rsidP="00E82D53">
            <w:pPr>
              <w:jc w:val="center"/>
              <w:rPr>
                <w:rFonts w:ascii="宋体" w:hAnsi="宋体" w:cs="宋体"/>
                <w:bCs/>
                <w:sz w:val="24"/>
                <w:szCs w:val="24"/>
              </w:rPr>
            </w:pPr>
          </w:p>
        </w:tc>
        <w:tc>
          <w:tcPr>
            <w:tcW w:w="850" w:type="dxa"/>
            <w:vAlign w:val="center"/>
          </w:tcPr>
          <w:p w14:paraId="32554D8F" w14:textId="77777777" w:rsidR="00386DD8" w:rsidRDefault="00386DD8" w:rsidP="00E82D53">
            <w:pPr>
              <w:jc w:val="center"/>
              <w:rPr>
                <w:rFonts w:ascii="宋体" w:hAnsi="宋体" w:cs="宋体"/>
                <w:bCs/>
                <w:sz w:val="24"/>
                <w:szCs w:val="24"/>
              </w:rPr>
            </w:pPr>
          </w:p>
        </w:tc>
        <w:tc>
          <w:tcPr>
            <w:tcW w:w="860" w:type="dxa"/>
            <w:vAlign w:val="center"/>
          </w:tcPr>
          <w:p w14:paraId="0D8D4656" w14:textId="77777777" w:rsidR="00386DD8" w:rsidRDefault="00386DD8" w:rsidP="00E82D53">
            <w:pPr>
              <w:jc w:val="center"/>
              <w:rPr>
                <w:rFonts w:ascii="宋体" w:hAnsi="宋体" w:cs="宋体"/>
                <w:bCs/>
                <w:sz w:val="24"/>
                <w:szCs w:val="24"/>
              </w:rPr>
            </w:pPr>
          </w:p>
        </w:tc>
        <w:tc>
          <w:tcPr>
            <w:tcW w:w="1017" w:type="dxa"/>
            <w:vAlign w:val="center"/>
          </w:tcPr>
          <w:p w14:paraId="7FD00D7B" w14:textId="77777777" w:rsidR="00386DD8" w:rsidRDefault="00386DD8" w:rsidP="00E82D53">
            <w:pPr>
              <w:jc w:val="center"/>
              <w:rPr>
                <w:rFonts w:ascii="宋体" w:hAnsi="宋体" w:cs="宋体"/>
                <w:bCs/>
                <w:sz w:val="24"/>
                <w:szCs w:val="24"/>
              </w:rPr>
            </w:pPr>
          </w:p>
        </w:tc>
        <w:tc>
          <w:tcPr>
            <w:tcW w:w="1017" w:type="dxa"/>
            <w:vAlign w:val="center"/>
          </w:tcPr>
          <w:p w14:paraId="6BA22962" w14:textId="77777777" w:rsidR="00386DD8" w:rsidRDefault="00386DD8" w:rsidP="00E82D53">
            <w:pPr>
              <w:jc w:val="center"/>
              <w:rPr>
                <w:rFonts w:ascii="宋体" w:hAnsi="宋体" w:cs="宋体"/>
                <w:bCs/>
                <w:sz w:val="24"/>
                <w:szCs w:val="24"/>
              </w:rPr>
            </w:pPr>
          </w:p>
        </w:tc>
        <w:tc>
          <w:tcPr>
            <w:tcW w:w="1017" w:type="dxa"/>
            <w:vAlign w:val="center"/>
          </w:tcPr>
          <w:p w14:paraId="471A7EA0" w14:textId="77777777" w:rsidR="00386DD8" w:rsidRDefault="00386DD8" w:rsidP="00E82D53">
            <w:pPr>
              <w:jc w:val="center"/>
              <w:rPr>
                <w:rFonts w:ascii="宋体" w:hAnsi="宋体" w:cs="宋体"/>
                <w:bCs/>
                <w:sz w:val="24"/>
                <w:szCs w:val="24"/>
              </w:rPr>
            </w:pPr>
          </w:p>
        </w:tc>
        <w:tc>
          <w:tcPr>
            <w:tcW w:w="1017" w:type="dxa"/>
            <w:vAlign w:val="center"/>
          </w:tcPr>
          <w:p w14:paraId="5E789ADD" w14:textId="77777777" w:rsidR="00386DD8" w:rsidRDefault="00386DD8" w:rsidP="00E82D53">
            <w:pPr>
              <w:jc w:val="center"/>
              <w:rPr>
                <w:rFonts w:ascii="宋体" w:hAnsi="宋体" w:cs="宋体"/>
                <w:bCs/>
                <w:sz w:val="24"/>
                <w:szCs w:val="24"/>
              </w:rPr>
            </w:pPr>
          </w:p>
        </w:tc>
      </w:tr>
      <w:tr w:rsidR="00386DD8" w14:paraId="7A3CEF13" w14:textId="77777777" w:rsidTr="00E82D53">
        <w:tc>
          <w:tcPr>
            <w:tcW w:w="817" w:type="dxa"/>
            <w:vAlign w:val="center"/>
          </w:tcPr>
          <w:p w14:paraId="69C6C17E" w14:textId="77777777" w:rsidR="00386DD8" w:rsidRDefault="00386DD8" w:rsidP="00E82D53">
            <w:pPr>
              <w:jc w:val="center"/>
              <w:rPr>
                <w:rFonts w:ascii="宋体" w:hAnsi="宋体" w:cs="宋体"/>
                <w:bCs/>
                <w:sz w:val="24"/>
                <w:szCs w:val="24"/>
              </w:rPr>
            </w:pPr>
            <w:r>
              <w:rPr>
                <w:rFonts w:ascii="宋体" w:hAnsi="宋体" w:cs="宋体"/>
                <w:bCs/>
                <w:sz w:val="24"/>
                <w:szCs w:val="24"/>
              </w:rPr>
              <w:t>4</w:t>
            </w:r>
          </w:p>
        </w:tc>
        <w:tc>
          <w:tcPr>
            <w:tcW w:w="1276" w:type="dxa"/>
            <w:vAlign w:val="center"/>
          </w:tcPr>
          <w:p w14:paraId="08F9F7DC" w14:textId="77777777" w:rsidR="00386DD8" w:rsidRDefault="00386DD8" w:rsidP="00E82D53">
            <w:pPr>
              <w:jc w:val="center"/>
              <w:rPr>
                <w:rFonts w:ascii="宋体" w:hAnsi="宋体" w:cs="宋体"/>
                <w:bCs/>
                <w:sz w:val="24"/>
                <w:szCs w:val="24"/>
              </w:rPr>
            </w:pPr>
          </w:p>
        </w:tc>
        <w:tc>
          <w:tcPr>
            <w:tcW w:w="1276" w:type="dxa"/>
            <w:vAlign w:val="center"/>
          </w:tcPr>
          <w:p w14:paraId="78A67AC6" w14:textId="77777777" w:rsidR="00386DD8" w:rsidRDefault="00386DD8" w:rsidP="00E82D53">
            <w:pPr>
              <w:jc w:val="center"/>
              <w:rPr>
                <w:rFonts w:ascii="宋体" w:hAnsi="宋体" w:cs="宋体"/>
                <w:bCs/>
                <w:sz w:val="24"/>
                <w:szCs w:val="24"/>
              </w:rPr>
            </w:pPr>
          </w:p>
        </w:tc>
        <w:tc>
          <w:tcPr>
            <w:tcW w:w="850" w:type="dxa"/>
            <w:vAlign w:val="center"/>
          </w:tcPr>
          <w:p w14:paraId="25C1058D" w14:textId="77777777" w:rsidR="00386DD8" w:rsidRDefault="00386DD8" w:rsidP="00E82D53">
            <w:pPr>
              <w:jc w:val="center"/>
              <w:rPr>
                <w:rFonts w:ascii="宋体" w:hAnsi="宋体" w:cs="宋体"/>
                <w:bCs/>
                <w:sz w:val="24"/>
                <w:szCs w:val="24"/>
              </w:rPr>
            </w:pPr>
          </w:p>
        </w:tc>
        <w:tc>
          <w:tcPr>
            <w:tcW w:w="860" w:type="dxa"/>
            <w:vAlign w:val="center"/>
          </w:tcPr>
          <w:p w14:paraId="78FEC35E" w14:textId="77777777" w:rsidR="00386DD8" w:rsidRDefault="00386DD8" w:rsidP="00E82D53">
            <w:pPr>
              <w:jc w:val="center"/>
              <w:rPr>
                <w:rFonts w:ascii="宋体" w:hAnsi="宋体" w:cs="宋体"/>
                <w:bCs/>
                <w:sz w:val="24"/>
                <w:szCs w:val="24"/>
              </w:rPr>
            </w:pPr>
          </w:p>
        </w:tc>
        <w:tc>
          <w:tcPr>
            <w:tcW w:w="1017" w:type="dxa"/>
            <w:vAlign w:val="center"/>
          </w:tcPr>
          <w:p w14:paraId="6099E27C" w14:textId="77777777" w:rsidR="00386DD8" w:rsidRDefault="00386DD8" w:rsidP="00E82D53">
            <w:pPr>
              <w:jc w:val="center"/>
              <w:rPr>
                <w:rFonts w:ascii="宋体" w:hAnsi="宋体" w:cs="宋体"/>
                <w:bCs/>
                <w:sz w:val="24"/>
                <w:szCs w:val="24"/>
              </w:rPr>
            </w:pPr>
          </w:p>
        </w:tc>
        <w:tc>
          <w:tcPr>
            <w:tcW w:w="1017" w:type="dxa"/>
            <w:vAlign w:val="center"/>
          </w:tcPr>
          <w:p w14:paraId="0A929A46" w14:textId="77777777" w:rsidR="00386DD8" w:rsidRDefault="00386DD8" w:rsidP="00E82D53">
            <w:pPr>
              <w:jc w:val="center"/>
              <w:rPr>
                <w:rFonts w:ascii="宋体" w:hAnsi="宋体" w:cs="宋体"/>
                <w:bCs/>
                <w:sz w:val="24"/>
                <w:szCs w:val="24"/>
              </w:rPr>
            </w:pPr>
          </w:p>
        </w:tc>
        <w:tc>
          <w:tcPr>
            <w:tcW w:w="1017" w:type="dxa"/>
            <w:vAlign w:val="center"/>
          </w:tcPr>
          <w:p w14:paraId="35352022" w14:textId="77777777" w:rsidR="00386DD8" w:rsidRDefault="00386DD8" w:rsidP="00E82D53">
            <w:pPr>
              <w:jc w:val="center"/>
              <w:rPr>
                <w:rFonts w:ascii="宋体" w:hAnsi="宋体" w:cs="宋体"/>
                <w:bCs/>
                <w:sz w:val="24"/>
                <w:szCs w:val="24"/>
              </w:rPr>
            </w:pPr>
          </w:p>
        </w:tc>
        <w:tc>
          <w:tcPr>
            <w:tcW w:w="1017" w:type="dxa"/>
            <w:vAlign w:val="center"/>
          </w:tcPr>
          <w:p w14:paraId="521E94BD" w14:textId="77777777" w:rsidR="00386DD8" w:rsidRDefault="00386DD8" w:rsidP="00E82D53">
            <w:pPr>
              <w:jc w:val="center"/>
              <w:rPr>
                <w:rFonts w:ascii="宋体" w:hAnsi="宋体" w:cs="宋体"/>
                <w:bCs/>
                <w:sz w:val="24"/>
                <w:szCs w:val="24"/>
              </w:rPr>
            </w:pPr>
          </w:p>
        </w:tc>
      </w:tr>
      <w:tr w:rsidR="00386DD8" w14:paraId="30058DCD" w14:textId="77777777" w:rsidTr="00E82D53">
        <w:tc>
          <w:tcPr>
            <w:tcW w:w="817" w:type="dxa"/>
            <w:vAlign w:val="center"/>
          </w:tcPr>
          <w:p w14:paraId="0EAC92A2" w14:textId="77777777" w:rsidR="00386DD8" w:rsidRDefault="00386DD8" w:rsidP="00E82D53">
            <w:pPr>
              <w:jc w:val="center"/>
              <w:rPr>
                <w:rFonts w:ascii="宋体" w:hAnsi="宋体" w:cs="宋体"/>
                <w:bCs/>
                <w:sz w:val="24"/>
                <w:szCs w:val="24"/>
              </w:rPr>
            </w:pPr>
            <w:r>
              <w:rPr>
                <w:rFonts w:ascii="宋体" w:hAnsi="宋体" w:cs="宋体"/>
                <w:bCs/>
                <w:sz w:val="24"/>
                <w:szCs w:val="24"/>
              </w:rPr>
              <w:t>5</w:t>
            </w:r>
          </w:p>
        </w:tc>
        <w:tc>
          <w:tcPr>
            <w:tcW w:w="1276" w:type="dxa"/>
            <w:vAlign w:val="center"/>
          </w:tcPr>
          <w:p w14:paraId="0D820588" w14:textId="77777777" w:rsidR="00386DD8" w:rsidRDefault="00386DD8" w:rsidP="00E82D53">
            <w:pPr>
              <w:jc w:val="center"/>
              <w:rPr>
                <w:rFonts w:ascii="宋体" w:hAnsi="宋体" w:cs="宋体"/>
                <w:bCs/>
                <w:sz w:val="24"/>
                <w:szCs w:val="24"/>
              </w:rPr>
            </w:pPr>
          </w:p>
        </w:tc>
        <w:tc>
          <w:tcPr>
            <w:tcW w:w="1276" w:type="dxa"/>
            <w:vAlign w:val="center"/>
          </w:tcPr>
          <w:p w14:paraId="501ADA1E" w14:textId="77777777" w:rsidR="00386DD8" w:rsidRDefault="00386DD8" w:rsidP="00E82D53">
            <w:pPr>
              <w:jc w:val="center"/>
              <w:rPr>
                <w:rFonts w:ascii="宋体" w:hAnsi="宋体" w:cs="宋体"/>
                <w:bCs/>
                <w:sz w:val="24"/>
                <w:szCs w:val="24"/>
              </w:rPr>
            </w:pPr>
          </w:p>
        </w:tc>
        <w:tc>
          <w:tcPr>
            <w:tcW w:w="850" w:type="dxa"/>
            <w:vAlign w:val="center"/>
          </w:tcPr>
          <w:p w14:paraId="312E9514" w14:textId="77777777" w:rsidR="00386DD8" w:rsidRDefault="00386DD8" w:rsidP="00E82D53">
            <w:pPr>
              <w:jc w:val="center"/>
              <w:rPr>
                <w:rFonts w:ascii="宋体" w:hAnsi="宋体" w:cs="宋体"/>
                <w:bCs/>
                <w:sz w:val="24"/>
                <w:szCs w:val="24"/>
              </w:rPr>
            </w:pPr>
          </w:p>
        </w:tc>
        <w:tc>
          <w:tcPr>
            <w:tcW w:w="860" w:type="dxa"/>
            <w:vAlign w:val="center"/>
          </w:tcPr>
          <w:p w14:paraId="6319F47C" w14:textId="77777777" w:rsidR="00386DD8" w:rsidRDefault="00386DD8" w:rsidP="00E82D53">
            <w:pPr>
              <w:jc w:val="center"/>
              <w:rPr>
                <w:rFonts w:ascii="宋体" w:hAnsi="宋体" w:cs="宋体"/>
                <w:bCs/>
                <w:sz w:val="24"/>
                <w:szCs w:val="24"/>
              </w:rPr>
            </w:pPr>
          </w:p>
        </w:tc>
        <w:tc>
          <w:tcPr>
            <w:tcW w:w="1017" w:type="dxa"/>
            <w:vAlign w:val="center"/>
          </w:tcPr>
          <w:p w14:paraId="75C5192D" w14:textId="77777777" w:rsidR="00386DD8" w:rsidRDefault="00386DD8" w:rsidP="00E82D53">
            <w:pPr>
              <w:jc w:val="center"/>
              <w:rPr>
                <w:rFonts w:ascii="宋体" w:hAnsi="宋体" w:cs="宋体"/>
                <w:bCs/>
                <w:sz w:val="24"/>
                <w:szCs w:val="24"/>
              </w:rPr>
            </w:pPr>
          </w:p>
        </w:tc>
        <w:tc>
          <w:tcPr>
            <w:tcW w:w="1017" w:type="dxa"/>
            <w:vAlign w:val="center"/>
          </w:tcPr>
          <w:p w14:paraId="2563D546" w14:textId="77777777" w:rsidR="00386DD8" w:rsidRDefault="00386DD8" w:rsidP="00E82D53">
            <w:pPr>
              <w:jc w:val="center"/>
              <w:rPr>
                <w:rFonts w:ascii="宋体" w:hAnsi="宋体" w:cs="宋体"/>
                <w:bCs/>
                <w:sz w:val="24"/>
                <w:szCs w:val="24"/>
              </w:rPr>
            </w:pPr>
          </w:p>
        </w:tc>
        <w:tc>
          <w:tcPr>
            <w:tcW w:w="1017" w:type="dxa"/>
            <w:vAlign w:val="center"/>
          </w:tcPr>
          <w:p w14:paraId="01F9B713" w14:textId="77777777" w:rsidR="00386DD8" w:rsidRDefault="00386DD8" w:rsidP="00E82D53">
            <w:pPr>
              <w:jc w:val="center"/>
              <w:rPr>
                <w:rFonts w:ascii="宋体" w:hAnsi="宋体" w:cs="宋体"/>
                <w:bCs/>
                <w:sz w:val="24"/>
                <w:szCs w:val="24"/>
              </w:rPr>
            </w:pPr>
          </w:p>
        </w:tc>
        <w:tc>
          <w:tcPr>
            <w:tcW w:w="1017" w:type="dxa"/>
            <w:vAlign w:val="center"/>
          </w:tcPr>
          <w:p w14:paraId="63F102CE" w14:textId="77777777" w:rsidR="00386DD8" w:rsidRDefault="00386DD8" w:rsidP="00E82D53">
            <w:pPr>
              <w:jc w:val="center"/>
              <w:rPr>
                <w:rFonts w:ascii="宋体" w:hAnsi="宋体" w:cs="宋体"/>
                <w:bCs/>
                <w:sz w:val="24"/>
                <w:szCs w:val="24"/>
              </w:rPr>
            </w:pPr>
          </w:p>
        </w:tc>
      </w:tr>
      <w:tr w:rsidR="00386DD8" w14:paraId="66B85D1F" w14:textId="77777777" w:rsidTr="00E82D53">
        <w:tc>
          <w:tcPr>
            <w:tcW w:w="817" w:type="dxa"/>
            <w:vAlign w:val="center"/>
          </w:tcPr>
          <w:p w14:paraId="601DD0B4" w14:textId="77777777" w:rsidR="00386DD8" w:rsidRDefault="00386DD8" w:rsidP="00E82D53">
            <w:pPr>
              <w:jc w:val="center"/>
              <w:rPr>
                <w:rFonts w:ascii="宋体" w:hAnsi="宋体" w:cs="宋体"/>
                <w:bCs/>
                <w:sz w:val="24"/>
                <w:szCs w:val="24"/>
              </w:rPr>
            </w:pPr>
            <w:r>
              <w:rPr>
                <w:rFonts w:ascii="宋体" w:hAnsi="宋体" w:cs="宋体"/>
                <w:bCs/>
                <w:sz w:val="24"/>
                <w:szCs w:val="24"/>
              </w:rPr>
              <w:t>…</w:t>
            </w:r>
          </w:p>
        </w:tc>
        <w:tc>
          <w:tcPr>
            <w:tcW w:w="1276" w:type="dxa"/>
            <w:vAlign w:val="center"/>
          </w:tcPr>
          <w:p w14:paraId="72DC846C" w14:textId="77777777" w:rsidR="00386DD8" w:rsidRDefault="00386DD8" w:rsidP="00E82D53">
            <w:pPr>
              <w:jc w:val="center"/>
              <w:rPr>
                <w:rFonts w:ascii="宋体" w:hAnsi="宋体" w:cs="宋体"/>
                <w:bCs/>
                <w:sz w:val="24"/>
                <w:szCs w:val="24"/>
              </w:rPr>
            </w:pPr>
          </w:p>
        </w:tc>
        <w:tc>
          <w:tcPr>
            <w:tcW w:w="1276" w:type="dxa"/>
            <w:vAlign w:val="center"/>
          </w:tcPr>
          <w:p w14:paraId="10D106D1" w14:textId="77777777" w:rsidR="00386DD8" w:rsidRDefault="00386DD8" w:rsidP="00E82D53">
            <w:pPr>
              <w:jc w:val="center"/>
              <w:rPr>
                <w:rFonts w:ascii="宋体" w:hAnsi="宋体" w:cs="宋体"/>
                <w:bCs/>
                <w:sz w:val="24"/>
                <w:szCs w:val="24"/>
              </w:rPr>
            </w:pPr>
          </w:p>
        </w:tc>
        <w:tc>
          <w:tcPr>
            <w:tcW w:w="850" w:type="dxa"/>
            <w:vAlign w:val="center"/>
          </w:tcPr>
          <w:p w14:paraId="3DFF42D6" w14:textId="77777777" w:rsidR="00386DD8" w:rsidRDefault="00386DD8" w:rsidP="00E82D53">
            <w:pPr>
              <w:jc w:val="center"/>
              <w:rPr>
                <w:rFonts w:ascii="宋体" w:hAnsi="宋体" w:cs="宋体"/>
                <w:bCs/>
                <w:sz w:val="24"/>
                <w:szCs w:val="24"/>
              </w:rPr>
            </w:pPr>
          </w:p>
        </w:tc>
        <w:tc>
          <w:tcPr>
            <w:tcW w:w="860" w:type="dxa"/>
            <w:vAlign w:val="center"/>
          </w:tcPr>
          <w:p w14:paraId="04B3ED74" w14:textId="77777777" w:rsidR="00386DD8" w:rsidRDefault="00386DD8" w:rsidP="00E82D53">
            <w:pPr>
              <w:jc w:val="center"/>
              <w:rPr>
                <w:rFonts w:ascii="宋体" w:hAnsi="宋体" w:cs="宋体"/>
                <w:bCs/>
                <w:sz w:val="24"/>
                <w:szCs w:val="24"/>
              </w:rPr>
            </w:pPr>
          </w:p>
        </w:tc>
        <w:tc>
          <w:tcPr>
            <w:tcW w:w="1017" w:type="dxa"/>
            <w:vAlign w:val="center"/>
          </w:tcPr>
          <w:p w14:paraId="05A9293A" w14:textId="77777777" w:rsidR="00386DD8" w:rsidRDefault="00386DD8" w:rsidP="00E82D53">
            <w:pPr>
              <w:jc w:val="center"/>
              <w:rPr>
                <w:rFonts w:ascii="宋体" w:hAnsi="宋体" w:cs="宋体"/>
                <w:bCs/>
                <w:sz w:val="24"/>
                <w:szCs w:val="24"/>
              </w:rPr>
            </w:pPr>
          </w:p>
        </w:tc>
        <w:tc>
          <w:tcPr>
            <w:tcW w:w="1017" w:type="dxa"/>
            <w:vAlign w:val="center"/>
          </w:tcPr>
          <w:p w14:paraId="459F3E62" w14:textId="77777777" w:rsidR="00386DD8" w:rsidRDefault="00386DD8" w:rsidP="00E82D53">
            <w:pPr>
              <w:jc w:val="center"/>
              <w:rPr>
                <w:rFonts w:ascii="宋体" w:hAnsi="宋体" w:cs="宋体"/>
                <w:bCs/>
                <w:sz w:val="24"/>
                <w:szCs w:val="24"/>
              </w:rPr>
            </w:pPr>
          </w:p>
        </w:tc>
        <w:tc>
          <w:tcPr>
            <w:tcW w:w="1017" w:type="dxa"/>
            <w:vAlign w:val="center"/>
          </w:tcPr>
          <w:p w14:paraId="092904CE" w14:textId="77777777" w:rsidR="00386DD8" w:rsidRDefault="00386DD8" w:rsidP="00E82D53">
            <w:pPr>
              <w:jc w:val="center"/>
              <w:rPr>
                <w:rFonts w:ascii="宋体" w:hAnsi="宋体" w:cs="宋体"/>
                <w:bCs/>
                <w:sz w:val="24"/>
                <w:szCs w:val="24"/>
              </w:rPr>
            </w:pPr>
          </w:p>
        </w:tc>
        <w:tc>
          <w:tcPr>
            <w:tcW w:w="1017" w:type="dxa"/>
            <w:vAlign w:val="center"/>
          </w:tcPr>
          <w:p w14:paraId="05AA0617" w14:textId="77777777" w:rsidR="00386DD8" w:rsidRDefault="00386DD8" w:rsidP="00E82D53">
            <w:pPr>
              <w:jc w:val="center"/>
              <w:rPr>
                <w:rFonts w:ascii="宋体" w:hAnsi="宋体" w:cs="宋体"/>
                <w:bCs/>
                <w:sz w:val="24"/>
                <w:szCs w:val="24"/>
              </w:rPr>
            </w:pPr>
          </w:p>
        </w:tc>
      </w:tr>
      <w:tr w:rsidR="00386DD8" w14:paraId="06CB1FE8" w14:textId="77777777" w:rsidTr="00E82D53">
        <w:tc>
          <w:tcPr>
            <w:tcW w:w="7113" w:type="dxa"/>
            <w:gridSpan w:val="7"/>
            <w:vAlign w:val="center"/>
          </w:tcPr>
          <w:p w14:paraId="49D95404"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合计</w:t>
            </w:r>
          </w:p>
        </w:tc>
        <w:tc>
          <w:tcPr>
            <w:tcW w:w="2034" w:type="dxa"/>
            <w:gridSpan w:val="2"/>
            <w:vAlign w:val="center"/>
          </w:tcPr>
          <w:p w14:paraId="3178EA8E" w14:textId="77777777" w:rsidR="00386DD8" w:rsidRDefault="00386DD8" w:rsidP="00E82D53">
            <w:pPr>
              <w:spacing w:line="360" w:lineRule="auto"/>
              <w:jc w:val="right"/>
              <w:rPr>
                <w:rFonts w:ascii="宋体" w:cs="宋体"/>
                <w:sz w:val="24"/>
                <w:szCs w:val="24"/>
              </w:rPr>
            </w:pPr>
          </w:p>
        </w:tc>
      </w:tr>
    </w:tbl>
    <w:p w14:paraId="3993C459" w14:textId="77777777" w:rsidR="00386DD8" w:rsidRDefault="00386DD8" w:rsidP="00386DD8">
      <w:pPr>
        <w:spacing w:line="360" w:lineRule="auto"/>
        <w:jc w:val="left"/>
        <w:rPr>
          <w:rFonts w:ascii="宋体" w:hAnsi="宋体" w:cs="Times New Roman"/>
          <w:sz w:val="24"/>
          <w:szCs w:val="24"/>
        </w:rPr>
      </w:pPr>
    </w:p>
    <w:p w14:paraId="74E06597" w14:textId="77777777" w:rsidR="00386DD8" w:rsidRDefault="00386DD8" w:rsidP="00386DD8">
      <w:pPr>
        <w:spacing w:line="360" w:lineRule="auto"/>
        <w:jc w:val="left"/>
        <w:rPr>
          <w:rFonts w:ascii="宋体" w:cs="Times New Roman"/>
          <w:sz w:val="24"/>
          <w:szCs w:val="24"/>
        </w:rPr>
      </w:pPr>
      <w:r>
        <w:rPr>
          <w:rFonts w:ascii="宋体" w:hAnsi="宋体" w:cs="Times New Roman" w:hint="eastAsia"/>
          <w:sz w:val="24"/>
          <w:szCs w:val="24"/>
        </w:rPr>
        <w:t>备注：</w:t>
      </w:r>
    </w:p>
    <w:p w14:paraId="5FA65B33" w14:textId="77777777" w:rsidR="00386DD8" w:rsidRDefault="00386DD8" w:rsidP="00386DD8">
      <w:pPr>
        <w:spacing w:line="360" w:lineRule="auto"/>
        <w:jc w:val="left"/>
        <w:rPr>
          <w:rFonts w:ascii="宋体" w:cs="Times New Roman"/>
          <w:sz w:val="24"/>
          <w:szCs w:val="24"/>
        </w:rPr>
      </w:pPr>
      <w:r>
        <w:rPr>
          <w:rFonts w:ascii="宋体" w:hAnsi="宋体" w:cs="Times New Roman"/>
          <w:sz w:val="24"/>
          <w:szCs w:val="24"/>
        </w:rPr>
        <w:t>1</w:t>
      </w:r>
      <w:r>
        <w:rPr>
          <w:rFonts w:ascii="宋体" w:hAnsi="宋体" w:cs="Times New Roman" w:hint="eastAsia"/>
          <w:sz w:val="24"/>
          <w:szCs w:val="24"/>
        </w:rPr>
        <w:t>、货物名称和数量应按照第四章“技术标准和要求”内容填写。</w:t>
      </w:r>
    </w:p>
    <w:p w14:paraId="0C058B6C" w14:textId="77777777" w:rsidR="00386DD8" w:rsidRDefault="00386DD8" w:rsidP="00386DD8">
      <w:pPr>
        <w:spacing w:line="360" w:lineRule="auto"/>
        <w:jc w:val="left"/>
        <w:rPr>
          <w:rFonts w:ascii="宋体" w:hAnsi="宋体" w:cs="Times New Roman"/>
          <w:sz w:val="24"/>
          <w:szCs w:val="24"/>
        </w:rPr>
      </w:pPr>
      <w:r>
        <w:rPr>
          <w:rFonts w:ascii="宋体" w:hAnsi="宋体" w:cs="Times New Roman"/>
          <w:sz w:val="24"/>
          <w:szCs w:val="24"/>
        </w:rPr>
        <w:t>2</w:t>
      </w:r>
      <w:r>
        <w:rPr>
          <w:rFonts w:ascii="宋体" w:hAnsi="宋体" w:cs="Times New Roman" w:hint="eastAsia"/>
          <w:sz w:val="24"/>
          <w:szCs w:val="24"/>
        </w:rPr>
        <w:t>、供应商填报价格合计应与投标函载明价格一致，若不一致，应按照第二章评标办法修正原则进行修正。</w:t>
      </w:r>
    </w:p>
    <w:p w14:paraId="4BC2642F" w14:textId="77777777" w:rsidR="00386DD8" w:rsidRDefault="00386DD8" w:rsidP="00386DD8">
      <w:pPr>
        <w:spacing w:line="360" w:lineRule="auto"/>
        <w:jc w:val="left"/>
        <w:rPr>
          <w:rFonts w:ascii="宋体" w:hAnsi="宋体" w:cs="Arial"/>
          <w:kern w:val="0"/>
          <w:sz w:val="24"/>
          <w:szCs w:val="24"/>
        </w:rPr>
      </w:pPr>
      <w:r>
        <w:rPr>
          <w:rFonts w:ascii="宋体" w:hAnsi="宋体" w:cs="Times New Roman" w:hint="eastAsia"/>
          <w:sz w:val="24"/>
          <w:szCs w:val="24"/>
        </w:rPr>
        <w:t>3、</w:t>
      </w:r>
      <w:r>
        <w:rPr>
          <w:rFonts w:ascii="宋体" w:hAnsi="宋体" w:cs="Arial" w:hint="eastAsia"/>
          <w:kern w:val="0"/>
          <w:sz w:val="24"/>
          <w:szCs w:val="24"/>
        </w:rPr>
        <w:t>磋商价格应包括供应商履行本项目合同（如果中标）所必须的所有成本费用和成交供应商应承担的一切税费，包括但不仅限于必要资料、办公、交通、保险、人员、税费、安装、调试、售后服务费及培训费等一切费用。未列和没有填写的项目费用，采购人将视为已包括在磋商价格中。</w:t>
      </w:r>
    </w:p>
    <w:p w14:paraId="7B8A3085" w14:textId="77777777" w:rsidR="00386DD8" w:rsidRDefault="00386DD8" w:rsidP="00386DD8">
      <w:pPr>
        <w:spacing w:line="360" w:lineRule="auto"/>
        <w:jc w:val="left"/>
        <w:rPr>
          <w:rFonts w:ascii="宋体" w:hAnsi="宋体" w:cs="Arial"/>
          <w:kern w:val="0"/>
          <w:sz w:val="24"/>
          <w:szCs w:val="24"/>
        </w:rPr>
      </w:pPr>
    </w:p>
    <w:p w14:paraId="7F744929" w14:textId="77777777" w:rsidR="00386DD8" w:rsidRDefault="00386DD8" w:rsidP="00386DD8">
      <w:pPr>
        <w:spacing w:line="360" w:lineRule="auto"/>
        <w:jc w:val="left"/>
        <w:rPr>
          <w:rFonts w:ascii="宋体" w:hAnsi="宋体" w:cs="Arial"/>
          <w:kern w:val="0"/>
          <w:sz w:val="24"/>
          <w:szCs w:val="24"/>
        </w:rPr>
      </w:pPr>
    </w:p>
    <w:p w14:paraId="2B27AAFF" w14:textId="77777777" w:rsidR="00386DD8" w:rsidRDefault="00386DD8" w:rsidP="00386DD8">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w:t>
      </w:r>
      <w:r>
        <w:rPr>
          <w:rFonts w:ascii="宋体" w:hAnsi="宋体" w:cs="Arial"/>
          <w:kern w:val="0"/>
          <w:sz w:val="24"/>
          <w:szCs w:val="24"/>
          <w:u w:val="single"/>
        </w:rPr>
        <w:t xml:space="preserve">                      </w:t>
      </w:r>
      <w:r>
        <w:rPr>
          <w:rFonts w:ascii="宋体" w:hAnsi="宋体" w:cs="Arial" w:hint="eastAsia"/>
          <w:kern w:val="0"/>
          <w:sz w:val="24"/>
          <w:szCs w:val="24"/>
        </w:rPr>
        <w:t>（盖章）</w:t>
      </w:r>
    </w:p>
    <w:p w14:paraId="2BD7D147" w14:textId="77777777" w:rsidR="00386DD8" w:rsidRDefault="00386DD8" w:rsidP="00386DD8">
      <w:pPr>
        <w:widowControl/>
        <w:shd w:val="clear" w:color="auto" w:fill="FFFFFF"/>
        <w:snapToGrid w:val="0"/>
        <w:spacing w:line="384" w:lineRule="auto"/>
        <w:jc w:val="left"/>
        <w:rPr>
          <w:rFonts w:ascii="宋体" w:cs="Arial"/>
          <w:kern w:val="0"/>
          <w:sz w:val="24"/>
          <w:szCs w:val="24"/>
        </w:rPr>
      </w:pPr>
    </w:p>
    <w:p w14:paraId="11846611" w14:textId="77777777" w:rsidR="00386DD8" w:rsidRDefault="00386DD8" w:rsidP="00386DD8">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kern w:val="0"/>
          <w:sz w:val="24"/>
          <w:szCs w:val="24"/>
          <w:u w:val="single"/>
        </w:rPr>
        <w:t xml:space="preserve">                    </w:t>
      </w:r>
      <w:r>
        <w:rPr>
          <w:rFonts w:ascii="宋体" w:hAnsi="宋体" w:cs="Arial" w:hint="eastAsia"/>
          <w:kern w:val="0"/>
          <w:sz w:val="24"/>
          <w:szCs w:val="24"/>
        </w:rPr>
        <w:t>（盖章）</w:t>
      </w:r>
    </w:p>
    <w:p w14:paraId="1F4C426A" w14:textId="77777777" w:rsidR="00386DD8" w:rsidRDefault="00386DD8" w:rsidP="00386DD8">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14:paraId="01EC4129" w14:textId="450D249E" w:rsidR="00F85DC7" w:rsidRDefault="00F85DC7" w:rsidP="00F85DC7">
      <w:pPr>
        <w:widowControl/>
        <w:shd w:val="clear" w:color="auto" w:fill="FFFFFF"/>
        <w:wordWrap w:val="0"/>
        <w:snapToGrid w:val="0"/>
        <w:spacing w:line="384" w:lineRule="auto"/>
        <w:ind w:firstLine="420"/>
        <w:jc w:val="right"/>
        <w:rPr>
          <w:rFonts w:ascii="宋体" w:cs="Arial"/>
          <w:b/>
          <w:bCs/>
          <w:kern w:val="36"/>
          <w:sz w:val="24"/>
          <w:szCs w:val="24"/>
        </w:rPr>
      </w:pPr>
      <w:r>
        <w:rPr>
          <w:rFonts w:ascii="宋体" w:cs="Arial"/>
          <w:b/>
          <w:bCs/>
          <w:kern w:val="36"/>
          <w:sz w:val="24"/>
          <w:szCs w:val="24"/>
        </w:rPr>
        <w:br w:type="page"/>
      </w:r>
    </w:p>
    <w:p w14:paraId="19B224E2" w14:textId="77777777" w:rsidR="00386DD8" w:rsidRDefault="00386DD8" w:rsidP="00386DD8">
      <w:pPr>
        <w:tabs>
          <w:tab w:val="center" w:pos="4832"/>
          <w:tab w:val="left" w:pos="7140"/>
        </w:tabs>
        <w:jc w:val="center"/>
        <w:outlineLvl w:val="1"/>
        <w:rPr>
          <w:rFonts w:ascii="宋体" w:hAnsi="宋体" w:cs="宋体"/>
          <w:b/>
          <w:sz w:val="24"/>
          <w:szCs w:val="24"/>
        </w:rPr>
      </w:pPr>
      <w:bookmarkStart w:id="652" w:name="_Toc130252616"/>
      <w:bookmarkStart w:id="653" w:name="_Toc109921159"/>
      <w:bookmarkStart w:id="654" w:name="_Toc109941766"/>
      <w:bookmarkStart w:id="655" w:name="_Toc110707966"/>
      <w:bookmarkStart w:id="656" w:name="_Toc146207424"/>
      <w:r>
        <w:rPr>
          <w:rFonts w:ascii="宋体" w:hAnsi="宋体" w:cs="Times New Roman" w:hint="eastAsia"/>
          <w:sz w:val="24"/>
          <w:szCs w:val="24"/>
        </w:rPr>
        <w:t>三、</w:t>
      </w:r>
      <w:r>
        <w:rPr>
          <w:rFonts w:ascii="宋体" w:hAnsi="宋体" w:cs="宋体" w:hint="eastAsia"/>
          <w:b/>
          <w:sz w:val="24"/>
          <w:szCs w:val="24"/>
        </w:rPr>
        <w:t>中小微企业磋商价格统计表</w:t>
      </w:r>
      <w:bookmarkEnd w:id="652"/>
      <w:bookmarkEnd w:id="653"/>
      <w:bookmarkEnd w:id="654"/>
      <w:bookmarkEnd w:id="655"/>
      <w:bookmarkEnd w:id="656"/>
    </w:p>
    <w:p w14:paraId="623DA906" w14:textId="77777777" w:rsidR="00386DD8" w:rsidRDefault="00386DD8" w:rsidP="00386DD8">
      <w:pPr>
        <w:spacing w:line="360" w:lineRule="auto"/>
        <w:ind w:left="8040" w:hangingChars="3350" w:hanging="8040"/>
        <w:rPr>
          <w:rFonts w:ascii="宋体" w:hAnsi="宋体" w:cs="Times New Roman"/>
          <w:sz w:val="24"/>
          <w:szCs w:val="24"/>
        </w:rPr>
      </w:pPr>
      <w:r>
        <w:rPr>
          <w:rFonts w:ascii="宋体" w:hAnsi="宋体" w:cs="Times New Roman" w:hint="eastAsia"/>
          <w:sz w:val="24"/>
          <w:szCs w:val="24"/>
        </w:rPr>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1353"/>
        <w:gridCol w:w="1510"/>
        <w:gridCol w:w="2267"/>
        <w:gridCol w:w="1353"/>
        <w:gridCol w:w="1938"/>
      </w:tblGrid>
      <w:tr w:rsidR="00386DD8" w14:paraId="4D162C29" w14:textId="77777777" w:rsidTr="00E82D53">
        <w:trPr>
          <w:trHeight w:val="674"/>
          <w:jc w:val="center"/>
        </w:trPr>
        <w:tc>
          <w:tcPr>
            <w:tcW w:w="896" w:type="dxa"/>
            <w:vAlign w:val="center"/>
          </w:tcPr>
          <w:p w14:paraId="728A2A7C"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序号</w:t>
            </w:r>
          </w:p>
        </w:tc>
        <w:tc>
          <w:tcPr>
            <w:tcW w:w="1418" w:type="dxa"/>
            <w:vAlign w:val="center"/>
          </w:tcPr>
          <w:p w14:paraId="398CD90C"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货物名称</w:t>
            </w:r>
          </w:p>
        </w:tc>
        <w:tc>
          <w:tcPr>
            <w:tcW w:w="1587" w:type="dxa"/>
            <w:vAlign w:val="center"/>
          </w:tcPr>
          <w:p w14:paraId="6B6F80E4"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制造商</w:t>
            </w:r>
          </w:p>
        </w:tc>
        <w:tc>
          <w:tcPr>
            <w:tcW w:w="2399" w:type="dxa"/>
            <w:vAlign w:val="center"/>
          </w:tcPr>
          <w:p w14:paraId="2FB09B5F"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制造商企业规模</w:t>
            </w:r>
          </w:p>
        </w:tc>
        <w:tc>
          <w:tcPr>
            <w:tcW w:w="1418" w:type="dxa"/>
            <w:vAlign w:val="center"/>
          </w:tcPr>
          <w:p w14:paraId="25455EC2"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合价</w:t>
            </w:r>
          </w:p>
        </w:tc>
        <w:tc>
          <w:tcPr>
            <w:tcW w:w="1985" w:type="dxa"/>
            <w:vAlign w:val="center"/>
          </w:tcPr>
          <w:p w14:paraId="71510ABF"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备注</w:t>
            </w:r>
          </w:p>
        </w:tc>
      </w:tr>
      <w:tr w:rsidR="00386DD8" w14:paraId="285F0825" w14:textId="77777777" w:rsidTr="00E82D53">
        <w:trPr>
          <w:jc w:val="center"/>
        </w:trPr>
        <w:tc>
          <w:tcPr>
            <w:tcW w:w="896" w:type="dxa"/>
            <w:vAlign w:val="center"/>
          </w:tcPr>
          <w:p w14:paraId="66A8F496" w14:textId="77777777" w:rsidR="00386DD8" w:rsidRDefault="00386DD8" w:rsidP="00E82D53">
            <w:pPr>
              <w:jc w:val="center"/>
              <w:rPr>
                <w:rFonts w:ascii="宋体" w:hAnsi="宋体" w:cs="宋体"/>
                <w:bCs/>
                <w:sz w:val="24"/>
                <w:szCs w:val="24"/>
              </w:rPr>
            </w:pPr>
            <w:r>
              <w:rPr>
                <w:rFonts w:ascii="宋体" w:hAnsi="宋体" w:cs="宋体"/>
                <w:bCs/>
                <w:sz w:val="24"/>
                <w:szCs w:val="24"/>
              </w:rPr>
              <w:t>1</w:t>
            </w:r>
          </w:p>
        </w:tc>
        <w:tc>
          <w:tcPr>
            <w:tcW w:w="1418" w:type="dxa"/>
            <w:vAlign w:val="center"/>
          </w:tcPr>
          <w:p w14:paraId="7ABC1A92" w14:textId="77777777" w:rsidR="00386DD8" w:rsidRDefault="00386DD8" w:rsidP="00E82D53">
            <w:pPr>
              <w:jc w:val="center"/>
              <w:rPr>
                <w:rFonts w:ascii="宋体" w:hAnsi="宋体" w:cs="宋体"/>
                <w:bCs/>
                <w:sz w:val="24"/>
                <w:szCs w:val="24"/>
              </w:rPr>
            </w:pPr>
          </w:p>
        </w:tc>
        <w:tc>
          <w:tcPr>
            <w:tcW w:w="1587" w:type="dxa"/>
            <w:vAlign w:val="center"/>
          </w:tcPr>
          <w:p w14:paraId="1D544B74" w14:textId="77777777" w:rsidR="00386DD8" w:rsidRDefault="00386DD8" w:rsidP="00E82D53">
            <w:pPr>
              <w:jc w:val="center"/>
              <w:rPr>
                <w:rFonts w:ascii="宋体" w:hAnsi="宋体" w:cs="宋体"/>
                <w:bCs/>
                <w:sz w:val="24"/>
                <w:szCs w:val="24"/>
              </w:rPr>
            </w:pPr>
          </w:p>
        </w:tc>
        <w:tc>
          <w:tcPr>
            <w:tcW w:w="2399" w:type="dxa"/>
            <w:vAlign w:val="center"/>
          </w:tcPr>
          <w:p w14:paraId="45DF50B8" w14:textId="77777777" w:rsidR="00386DD8" w:rsidRDefault="00386DD8" w:rsidP="00E82D53">
            <w:pPr>
              <w:jc w:val="center"/>
              <w:rPr>
                <w:rFonts w:ascii="宋体" w:hAnsi="宋体" w:cs="宋体"/>
                <w:bCs/>
                <w:sz w:val="24"/>
                <w:szCs w:val="24"/>
              </w:rPr>
            </w:pPr>
          </w:p>
        </w:tc>
        <w:tc>
          <w:tcPr>
            <w:tcW w:w="1418" w:type="dxa"/>
            <w:vAlign w:val="center"/>
          </w:tcPr>
          <w:p w14:paraId="232889CC" w14:textId="77777777" w:rsidR="00386DD8" w:rsidRDefault="00386DD8" w:rsidP="00E82D53">
            <w:pPr>
              <w:jc w:val="center"/>
              <w:rPr>
                <w:rFonts w:ascii="宋体" w:hAnsi="宋体" w:cs="宋体"/>
                <w:bCs/>
                <w:sz w:val="24"/>
                <w:szCs w:val="24"/>
              </w:rPr>
            </w:pPr>
          </w:p>
        </w:tc>
        <w:tc>
          <w:tcPr>
            <w:tcW w:w="1985" w:type="dxa"/>
            <w:vAlign w:val="center"/>
          </w:tcPr>
          <w:p w14:paraId="653B209D" w14:textId="77777777" w:rsidR="00386DD8" w:rsidRDefault="00386DD8" w:rsidP="00E82D53">
            <w:pPr>
              <w:jc w:val="center"/>
              <w:rPr>
                <w:rFonts w:ascii="宋体" w:hAnsi="宋体" w:cs="宋体"/>
                <w:bCs/>
                <w:sz w:val="24"/>
                <w:szCs w:val="24"/>
              </w:rPr>
            </w:pPr>
          </w:p>
        </w:tc>
      </w:tr>
      <w:tr w:rsidR="00386DD8" w14:paraId="3F3D3586" w14:textId="77777777" w:rsidTr="00E82D53">
        <w:trPr>
          <w:jc w:val="center"/>
        </w:trPr>
        <w:tc>
          <w:tcPr>
            <w:tcW w:w="896" w:type="dxa"/>
            <w:vAlign w:val="center"/>
          </w:tcPr>
          <w:p w14:paraId="60C83680" w14:textId="77777777" w:rsidR="00386DD8" w:rsidRDefault="00386DD8" w:rsidP="00E82D53">
            <w:pPr>
              <w:jc w:val="center"/>
              <w:rPr>
                <w:rFonts w:ascii="宋体" w:hAnsi="宋体" w:cs="宋体"/>
                <w:bCs/>
                <w:sz w:val="24"/>
                <w:szCs w:val="24"/>
              </w:rPr>
            </w:pPr>
            <w:r>
              <w:rPr>
                <w:rFonts w:ascii="宋体" w:hAnsi="宋体" w:cs="宋体"/>
                <w:bCs/>
                <w:sz w:val="24"/>
                <w:szCs w:val="24"/>
              </w:rPr>
              <w:t>2</w:t>
            </w:r>
          </w:p>
        </w:tc>
        <w:tc>
          <w:tcPr>
            <w:tcW w:w="1418" w:type="dxa"/>
            <w:vAlign w:val="center"/>
          </w:tcPr>
          <w:p w14:paraId="7BDFBC24" w14:textId="77777777" w:rsidR="00386DD8" w:rsidRDefault="00386DD8" w:rsidP="00E82D53">
            <w:pPr>
              <w:jc w:val="center"/>
              <w:rPr>
                <w:rFonts w:ascii="宋体" w:hAnsi="宋体" w:cs="宋体"/>
                <w:bCs/>
                <w:sz w:val="24"/>
                <w:szCs w:val="24"/>
              </w:rPr>
            </w:pPr>
          </w:p>
        </w:tc>
        <w:tc>
          <w:tcPr>
            <w:tcW w:w="1587" w:type="dxa"/>
            <w:vAlign w:val="center"/>
          </w:tcPr>
          <w:p w14:paraId="5141A3A5" w14:textId="77777777" w:rsidR="00386DD8" w:rsidRDefault="00386DD8" w:rsidP="00E82D53">
            <w:pPr>
              <w:jc w:val="center"/>
              <w:rPr>
                <w:rFonts w:ascii="宋体" w:hAnsi="宋体" w:cs="宋体"/>
                <w:bCs/>
                <w:sz w:val="24"/>
                <w:szCs w:val="24"/>
              </w:rPr>
            </w:pPr>
          </w:p>
        </w:tc>
        <w:tc>
          <w:tcPr>
            <w:tcW w:w="2399" w:type="dxa"/>
            <w:vAlign w:val="center"/>
          </w:tcPr>
          <w:p w14:paraId="5E2FC070" w14:textId="77777777" w:rsidR="00386DD8" w:rsidRDefault="00386DD8" w:rsidP="00E82D53">
            <w:pPr>
              <w:jc w:val="center"/>
              <w:rPr>
                <w:rFonts w:ascii="宋体" w:hAnsi="宋体" w:cs="宋体"/>
                <w:bCs/>
                <w:sz w:val="24"/>
                <w:szCs w:val="24"/>
              </w:rPr>
            </w:pPr>
          </w:p>
        </w:tc>
        <w:tc>
          <w:tcPr>
            <w:tcW w:w="1418" w:type="dxa"/>
            <w:vAlign w:val="center"/>
          </w:tcPr>
          <w:p w14:paraId="68F67E2C" w14:textId="77777777" w:rsidR="00386DD8" w:rsidRDefault="00386DD8" w:rsidP="00E82D53">
            <w:pPr>
              <w:jc w:val="center"/>
              <w:rPr>
                <w:rFonts w:ascii="宋体" w:hAnsi="宋体" w:cs="宋体"/>
                <w:bCs/>
                <w:sz w:val="24"/>
                <w:szCs w:val="24"/>
              </w:rPr>
            </w:pPr>
          </w:p>
        </w:tc>
        <w:tc>
          <w:tcPr>
            <w:tcW w:w="1985" w:type="dxa"/>
            <w:vAlign w:val="center"/>
          </w:tcPr>
          <w:p w14:paraId="535356FE" w14:textId="77777777" w:rsidR="00386DD8" w:rsidRDefault="00386DD8" w:rsidP="00E82D53">
            <w:pPr>
              <w:jc w:val="center"/>
              <w:rPr>
                <w:rFonts w:ascii="宋体" w:hAnsi="宋体" w:cs="宋体"/>
                <w:bCs/>
                <w:sz w:val="24"/>
                <w:szCs w:val="24"/>
              </w:rPr>
            </w:pPr>
          </w:p>
        </w:tc>
      </w:tr>
      <w:tr w:rsidR="00386DD8" w14:paraId="18CB5406" w14:textId="77777777" w:rsidTr="00E82D53">
        <w:trPr>
          <w:jc w:val="center"/>
        </w:trPr>
        <w:tc>
          <w:tcPr>
            <w:tcW w:w="896" w:type="dxa"/>
            <w:vAlign w:val="center"/>
          </w:tcPr>
          <w:p w14:paraId="2A3B3B0F" w14:textId="77777777" w:rsidR="00386DD8" w:rsidRDefault="00386DD8" w:rsidP="00E82D53">
            <w:pPr>
              <w:jc w:val="center"/>
              <w:rPr>
                <w:rFonts w:ascii="宋体" w:hAnsi="宋体" w:cs="宋体"/>
                <w:bCs/>
                <w:sz w:val="24"/>
                <w:szCs w:val="24"/>
              </w:rPr>
            </w:pPr>
            <w:r>
              <w:rPr>
                <w:rFonts w:ascii="宋体" w:hAnsi="宋体" w:cs="宋体"/>
                <w:bCs/>
                <w:sz w:val="24"/>
                <w:szCs w:val="24"/>
              </w:rPr>
              <w:t>3</w:t>
            </w:r>
          </w:p>
        </w:tc>
        <w:tc>
          <w:tcPr>
            <w:tcW w:w="1418" w:type="dxa"/>
            <w:vAlign w:val="center"/>
          </w:tcPr>
          <w:p w14:paraId="3D557F13" w14:textId="77777777" w:rsidR="00386DD8" w:rsidRDefault="00386DD8" w:rsidP="00E82D53">
            <w:pPr>
              <w:jc w:val="center"/>
              <w:rPr>
                <w:rFonts w:ascii="宋体" w:hAnsi="宋体" w:cs="宋体"/>
                <w:bCs/>
                <w:sz w:val="24"/>
                <w:szCs w:val="24"/>
              </w:rPr>
            </w:pPr>
          </w:p>
        </w:tc>
        <w:tc>
          <w:tcPr>
            <w:tcW w:w="1587" w:type="dxa"/>
            <w:vAlign w:val="center"/>
          </w:tcPr>
          <w:p w14:paraId="13F8C077" w14:textId="77777777" w:rsidR="00386DD8" w:rsidRDefault="00386DD8" w:rsidP="00E82D53">
            <w:pPr>
              <w:jc w:val="center"/>
              <w:rPr>
                <w:rFonts w:ascii="宋体" w:hAnsi="宋体" w:cs="宋体"/>
                <w:bCs/>
                <w:sz w:val="24"/>
                <w:szCs w:val="24"/>
              </w:rPr>
            </w:pPr>
          </w:p>
        </w:tc>
        <w:tc>
          <w:tcPr>
            <w:tcW w:w="2399" w:type="dxa"/>
            <w:vAlign w:val="center"/>
          </w:tcPr>
          <w:p w14:paraId="48FC506C" w14:textId="77777777" w:rsidR="00386DD8" w:rsidRDefault="00386DD8" w:rsidP="00E82D53">
            <w:pPr>
              <w:jc w:val="center"/>
              <w:rPr>
                <w:rFonts w:ascii="宋体" w:hAnsi="宋体" w:cs="宋体"/>
                <w:bCs/>
                <w:sz w:val="24"/>
                <w:szCs w:val="24"/>
              </w:rPr>
            </w:pPr>
          </w:p>
        </w:tc>
        <w:tc>
          <w:tcPr>
            <w:tcW w:w="1418" w:type="dxa"/>
            <w:vAlign w:val="center"/>
          </w:tcPr>
          <w:p w14:paraId="12A62C1C" w14:textId="77777777" w:rsidR="00386DD8" w:rsidRDefault="00386DD8" w:rsidP="00E82D53">
            <w:pPr>
              <w:jc w:val="center"/>
              <w:rPr>
                <w:rFonts w:ascii="宋体" w:hAnsi="宋体" w:cs="宋体"/>
                <w:bCs/>
                <w:sz w:val="24"/>
                <w:szCs w:val="24"/>
              </w:rPr>
            </w:pPr>
          </w:p>
        </w:tc>
        <w:tc>
          <w:tcPr>
            <w:tcW w:w="1985" w:type="dxa"/>
            <w:vAlign w:val="center"/>
          </w:tcPr>
          <w:p w14:paraId="0BF6DEBB" w14:textId="77777777" w:rsidR="00386DD8" w:rsidRDefault="00386DD8" w:rsidP="00E82D53">
            <w:pPr>
              <w:jc w:val="center"/>
              <w:rPr>
                <w:rFonts w:ascii="宋体" w:hAnsi="宋体" w:cs="宋体"/>
                <w:bCs/>
                <w:sz w:val="24"/>
                <w:szCs w:val="24"/>
              </w:rPr>
            </w:pPr>
          </w:p>
        </w:tc>
      </w:tr>
      <w:tr w:rsidR="00386DD8" w14:paraId="1941BBB6" w14:textId="77777777" w:rsidTr="00E82D53">
        <w:trPr>
          <w:jc w:val="center"/>
        </w:trPr>
        <w:tc>
          <w:tcPr>
            <w:tcW w:w="896" w:type="dxa"/>
            <w:vAlign w:val="center"/>
          </w:tcPr>
          <w:p w14:paraId="4B632479" w14:textId="77777777" w:rsidR="00386DD8" w:rsidRDefault="00386DD8" w:rsidP="00E82D53">
            <w:pPr>
              <w:jc w:val="center"/>
              <w:rPr>
                <w:rFonts w:ascii="宋体" w:hAnsi="宋体" w:cs="宋体"/>
                <w:bCs/>
                <w:sz w:val="24"/>
                <w:szCs w:val="24"/>
              </w:rPr>
            </w:pPr>
            <w:r>
              <w:rPr>
                <w:rFonts w:ascii="宋体" w:hAnsi="宋体" w:cs="宋体"/>
                <w:bCs/>
                <w:sz w:val="24"/>
                <w:szCs w:val="24"/>
              </w:rPr>
              <w:t>4</w:t>
            </w:r>
          </w:p>
        </w:tc>
        <w:tc>
          <w:tcPr>
            <w:tcW w:w="1418" w:type="dxa"/>
            <w:vAlign w:val="center"/>
          </w:tcPr>
          <w:p w14:paraId="357B1BEF" w14:textId="77777777" w:rsidR="00386DD8" w:rsidRDefault="00386DD8" w:rsidP="00E82D53">
            <w:pPr>
              <w:jc w:val="center"/>
              <w:rPr>
                <w:rFonts w:ascii="宋体" w:hAnsi="宋体" w:cs="宋体"/>
                <w:bCs/>
                <w:sz w:val="24"/>
                <w:szCs w:val="24"/>
              </w:rPr>
            </w:pPr>
          </w:p>
        </w:tc>
        <w:tc>
          <w:tcPr>
            <w:tcW w:w="1587" w:type="dxa"/>
            <w:vAlign w:val="center"/>
          </w:tcPr>
          <w:p w14:paraId="4EEB81D4" w14:textId="77777777" w:rsidR="00386DD8" w:rsidRDefault="00386DD8" w:rsidP="00E82D53">
            <w:pPr>
              <w:jc w:val="center"/>
              <w:rPr>
                <w:rFonts w:ascii="宋体" w:hAnsi="宋体" w:cs="宋体"/>
                <w:bCs/>
                <w:sz w:val="24"/>
                <w:szCs w:val="24"/>
              </w:rPr>
            </w:pPr>
          </w:p>
        </w:tc>
        <w:tc>
          <w:tcPr>
            <w:tcW w:w="2399" w:type="dxa"/>
            <w:vAlign w:val="center"/>
          </w:tcPr>
          <w:p w14:paraId="3BE09255" w14:textId="77777777" w:rsidR="00386DD8" w:rsidRDefault="00386DD8" w:rsidP="00E82D53">
            <w:pPr>
              <w:jc w:val="center"/>
              <w:rPr>
                <w:rFonts w:ascii="宋体" w:hAnsi="宋体" w:cs="宋体"/>
                <w:bCs/>
                <w:sz w:val="24"/>
                <w:szCs w:val="24"/>
              </w:rPr>
            </w:pPr>
          </w:p>
        </w:tc>
        <w:tc>
          <w:tcPr>
            <w:tcW w:w="1418" w:type="dxa"/>
            <w:vAlign w:val="center"/>
          </w:tcPr>
          <w:p w14:paraId="315AAB6F" w14:textId="77777777" w:rsidR="00386DD8" w:rsidRDefault="00386DD8" w:rsidP="00E82D53">
            <w:pPr>
              <w:jc w:val="center"/>
              <w:rPr>
                <w:rFonts w:ascii="宋体" w:hAnsi="宋体" w:cs="宋体"/>
                <w:bCs/>
                <w:sz w:val="24"/>
                <w:szCs w:val="24"/>
              </w:rPr>
            </w:pPr>
          </w:p>
        </w:tc>
        <w:tc>
          <w:tcPr>
            <w:tcW w:w="1985" w:type="dxa"/>
            <w:vAlign w:val="center"/>
          </w:tcPr>
          <w:p w14:paraId="7E6F9205" w14:textId="77777777" w:rsidR="00386DD8" w:rsidRDefault="00386DD8" w:rsidP="00E82D53">
            <w:pPr>
              <w:jc w:val="center"/>
              <w:rPr>
                <w:rFonts w:ascii="宋体" w:hAnsi="宋体" w:cs="宋体"/>
                <w:bCs/>
                <w:sz w:val="24"/>
                <w:szCs w:val="24"/>
              </w:rPr>
            </w:pPr>
          </w:p>
        </w:tc>
      </w:tr>
      <w:tr w:rsidR="00386DD8" w14:paraId="0BED854C" w14:textId="77777777" w:rsidTr="00E82D53">
        <w:trPr>
          <w:jc w:val="center"/>
        </w:trPr>
        <w:tc>
          <w:tcPr>
            <w:tcW w:w="896" w:type="dxa"/>
            <w:vAlign w:val="center"/>
          </w:tcPr>
          <w:p w14:paraId="09CAEC31" w14:textId="77777777" w:rsidR="00386DD8" w:rsidRDefault="00386DD8" w:rsidP="00E82D53">
            <w:pPr>
              <w:jc w:val="center"/>
              <w:rPr>
                <w:rFonts w:ascii="宋体" w:hAnsi="宋体" w:cs="宋体"/>
                <w:bCs/>
                <w:sz w:val="24"/>
                <w:szCs w:val="24"/>
              </w:rPr>
            </w:pPr>
            <w:r>
              <w:rPr>
                <w:rFonts w:ascii="宋体" w:hAnsi="宋体" w:cs="宋体"/>
                <w:bCs/>
                <w:sz w:val="24"/>
                <w:szCs w:val="24"/>
              </w:rPr>
              <w:t>5</w:t>
            </w:r>
          </w:p>
        </w:tc>
        <w:tc>
          <w:tcPr>
            <w:tcW w:w="1418" w:type="dxa"/>
            <w:vAlign w:val="center"/>
          </w:tcPr>
          <w:p w14:paraId="48D3DAAF" w14:textId="77777777" w:rsidR="00386DD8" w:rsidRDefault="00386DD8" w:rsidP="00E82D53">
            <w:pPr>
              <w:jc w:val="center"/>
              <w:rPr>
                <w:rFonts w:ascii="宋体" w:hAnsi="宋体" w:cs="宋体"/>
                <w:bCs/>
                <w:sz w:val="24"/>
                <w:szCs w:val="24"/>
              </w:rPr>
            </w:pPr>
          </w:p>
        </w:tc>
        <w:tc>
          <w:tcPr>
            <w:tcW w:w="1587" w:type="dxa"/>
            <w:vAlign w:val="center"/>
          </w:tcPr>
          <w:p w14:paraId="02793EF9" w14:textId="77777777" w:rsidR="00386DD8" w:rsidRDefault="00386DD8" w:rsidP="00E82D53">
            <w:pPr>
              <w:jc w:val="center"/>
              <w:rPr>
                <w:rFonts w:ascii="宋体" w:hAnsi="宋体" w:cs="宋体"/>
                <w:bCs/>
                <w:sz w:val="24"/>
                <w:szCs w:val="24"/>
              </w:rPr>
            </w:pPr>
          </w:p>
        </w:tc>
        <w:tc>
          <w:tcPr>
            <w:tcW w:w="2399" w:type="dxa"/>
            <w:vAlign w:val="center"/>
          </w:tcPr>
          <w:p w14:paraId="0071904E" w14:textId="77777777" w:rsidR="00386DD8" w:rsidRDefault="00386DD8" w:rsidP="00E82D53">
            <w:pPr>
              <w:jc w:val="center"/>
              <w:rPr>
                <w:rFonts w:ascii="宋体" w:hAnsi="宋体" w:cs="宋体"/>
                <w:bCs/>
                <w:sz w:val="24"/>
                <w:szCs w:val="24"/>
              </w:rPr>
            </w:pPr>
          </w:p>
        </w:tc>
        <w:tc>
          <w:tcPr>
            <w:tcW w:w="1418" w:type="dxa"/>
            <w:vAlign w:val="center"/>
          </w:tcPr>
          <w:p w14:paraId="1FB9BC82" w14:textId="77777777" w:rsidR="00386DD8" w:rsidRDefault="00386DD8" w:rsidP="00E82D53">
            <w:pPr>
              <w:jc w:val="center"/>
              <w:rPr>
                <w:rFonts w:ascii="宋体" w:hAnsi="宋体" w:cs="宋体"/>
                <w:bCs/>
                <w:sz w:val="24"/>
                <w:szCs w:val="24"/>
              </w:rPr>
            </w:pPr>
          </w:p>
        </w:tc>
        <w:tc>
          <w:tcPr>
            <w:tcW w:w="1985" w:type="dxa"/>
            <w:vAlign w:val="center"/>
          </w:tcPr>
          <w:p w14:paraId="33818C3B" w14:textId="77777777" w:rsidR="00386DD8" w:rsidRDefault="00386DD8" w:rsidP="00E82D53">
            <w:pPr>
              <w:jc w:val="center"/>
              <w:rPr>
                <w:rFonts w:ascii="宋体" w:hAnsi="宋体" w:cs="宋体"/>
                <w:bCs/>
                <w:sz w:val="24"/>
                <w:szCs w:val="24"/>
              </w:rPr>
            </w:pPr>
          </w:p>
        </w:tc>
      </w:tr>
      <w:tr w:rsidR="00386DD8" w14:paraId="43A615F0" w14:textId="77777777" w:rsidTr="00E82D53">
        <w:trPr>
          <w:jc w:val="center"/>
        </w:trPr>
        <w:tc>
          <w:tcPr>
            <w:tcW w:w="896" w:type="dxa"/>
            <w:vAlign w:val="center"/>
          </w:tcPr>
          <w:p w14:paraId="321F65E0" w14:textId="77777777" w:rsidR="00386DD8" w:rsidRDefault="00386DD8" w:rsidP="00E82D53">
            <w:pPr>
              <w:jc w:val="center"/>
              <w:rPr>
                <w:rFonts w:ascii="宋体" w:hAnsi="宋体" w:cs="宋体"/>
                <w:bCs/>
                <w:sz w:val="24"/>
                <w:szCs w:val="24"/>
              </w:rPr>
            </w:pPr>
            <w:r>
              <w:rPr>
                <w:rFonts w:ascii="宋体" w:hAnsi="宋体" w:cs="宋体"/>
                <w:bCs/>
                <w:sz w:val="24"/>
                <w:szCs w:val="24"/>
              </w:rPr>
              <w:t>…</w:t>
            </w:r>
          </w:p>
        </w:tc>
        <w:tc>
          <w:tcPr>
            <w:tcW w:w="1418" w:type="dxa"/>
            <w:vAlign w:val="center"/>
          </w:tcPr>
          <w:p w14:paraId="7994197A" w14:textId="77777777" w:rsidR="00386DD8" w:rsidRDefault="00386DD8" w:rsidP="00E82D53">
            <w:pPr>
              <w:jc w:val="center"/>
              <w:rPr>
                <w:rFonts w:ascii="宋体" w:hAnsi="宋体" w:cs="宋体"/>
                <w:bCs/>
                <w:sz w:val="24"/>
                <w:szCs w:val="24"/>
              </w:rPr>
            </w:pPr>
          </w:p>
        </w:tc>
        <w:tc>
          <w:tcPr>
            <w:tcW w:w="1587" w:type="dxa"/>
            <w:vAlign w:val="center"/>
          </w:tcPr>
          <w:p w14:paraId="41A2505F" w14:textId="77777777" w:rsidR="00386DD8" w:rsidRDefault="00386DD8" w:rsidP="00E82D53">
            <w:pPr>
              <w:jc w:val="center"/>
              <w:rPr>
                <w:rFonts w:ascii="宋体" w:hAnsi="宋体" w:cs="宋体"/>
                <w:bCs/>
                <w:sz w:val="24"/>
                <w:szCs w:val="24"/>
              </w:rPr>
            </w:pPr>
          </w:p>
        </w:tc>
        <w:tc>
          <w:tcPr>
            <w:tcW w:w="2399" w:type="dxa"/>
            <w:vAlign w:val="center"/>
          </w:tcPr>
          <w:p w14:paraId="0AF23617" w14:textId="77777777" w:rsidR="00386DD8" w:rsidRDefault="00386DD8" w:rsidP="00E82D53">
            <w:pPr>
              <w:jc w:val="center"/>
              <w:rPr>
                <w:rFonts w:ascii="宋体" w:hAnsi="宋体" w:cs="宋体"/>
                <w:bCs/>
                <w:sz w:val="24"/>
                <w:szCs w:val="24"/>
              </w:rPr>
            </w:pPr>
          </w:p>
        </w:tc>
        <w:tc>
          <w:tcPr>
            <w:tcW w:w="1418" w:type="dxa"/>
            <w:vAlign w:val="center"/>
          </w:tcPr>
          <w:p w14:paraId="0911C136" w14:textId="77777777" w:rsidR="00386DD8" w:rsidRDefault="00386DD8" w:rsidP="00E82D53">
            <w:pPr>
              <w:jc w:val="center"/>
              <w:rPr>
                <w:rFonts w:ascii="宋体" w:hAnsi="宋体" w:cs="宋体"/>
                <w:bCs/>
                <w:sz w:val="24"/>
                <w:szCs w:val="24"/>
              </w:rPr>
            </w:pPr>
          </w:p>
        </w:tc>
        <w:tc>
          <w:tcPr>
            <w:tcW w:w="1985" w:type="dxa"/>
            <w:vAlign w:val="center"/>
          </w:tcPr>
          <w:p w14:paraId="092DF895" w14:textId="77777777" w:rsidR="00386DD8" w:rsidRDefault="00386DD8" w:rsidP="00E82D53">
            <w:pPr>
              <w:jc w:val="center"/>
              <w:rPr>
                <w:rFonts w:ascii="宋体" w:hAnsi="宋体" w:cs="宋体"/>
                <w:bCs/>
                <w:sz w:val="24"/>
                <w:szCs w:val="24"/>
              </w:rPr>
            </w:pPr>
          </w:p>
        </w:tc>
      </w:tr>
      <w:tr w:rsidR="00386DD8" w14:paraId="237EF2A4" w14:textId="77777777" w:rsidTr="00E82D53">
        <w:trPr>
          <w:trHeight w:val="525"/>
          <w:jc w:val="center"/>
        </w:trPr>
        <w:tc>
          <w:tcPr>
            <w:tcW w:w="6300" w:type="dxa"/>
            <w:gridSpan w:val="4"/>
            <w:vAlign w:val="center"/>
          </w:tcPr>
          <w:p w14:paraId="55A47FAA"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①制造商（大型企业）磋商价格小计</w:t>
            </w:r>
          </w:p>
        </w:tc>
        <w:tc>
          <w:tcPr>
            <w:tcW w:w="1418" w:type="dxa"/>
            <w:vAlign w:val="center"/>
          </w:tcPr>
          <w:p w14:paraId="22C270AE" w14:textId="77777777" w:rsidR="00386DD8" w:rsidRDefault="00386DD8" w:rsidP="00E82D53">
            <w:pPr>
              <w:jc w:val="center"/>
              <w:rPr>
                <w:rFonts w:ascii="宋体" w:hAnsi="宋体" w:cs="宋体"/>
                <w:bCs/>
                <w:sz w:val="24"/>
                <w:szCs w:val="24"/>
              </w:rPr>
            </w:pPr>
          </w:p>
        </w:tc>
        <w:tc>
          <w:tcPr>
            <w:tcW w:w="1985" w:type="dxa"/>
            <w:vMerge w:val="restart"/>
            <w:vAlign w:val="center"/>
          </w:tcPr>
          <w:p w14:paraId="18698779" w14:textId="77777777" w:rsidR="00386DD8" w:rsidRDefault="00386DD8" w:rsidP="00E82D53">
            <w:pPr>
              <w:jc w:val="center"/>
              <w:rPr>
                <w:rFonts w:ascii="宋体" w:hAnsi="宋体" w:cs="宋体"/>
                <w:bCs/>
                <w:sz w:val="24"/>
                <w:szCs w:val="24"/>
                <w:u w:val="single"/>
              </w:rPr>
            </w:pPr>
            <w:r>
              <w:rPr>
                <w:rFonts w:ascii="宋体" w:hAnsi="宋体" w:cs="宋体" w:hint="eastAsia"/>
                <w:bCs/>
                <w:sz w:val="24"/>
                <w:szCs w:val="24"/>
              </w:rPr>
              <w:t>制造商（小微企业）磋商价格占总磋商价格</w:t>
            </w:r>
            <w:r>
              <w:rPr>
                <w:rFonts w:ascii="宋体" w:hAnsi="宋体" w:cs="宋体" w:hint="eastAsia"/>
                <w:bCs/>
                <w:sz w:val="24"/>
                <w:szCs w:val="24"/>
                <w:u w:val="single"/>
              </w:rPr>
              <w:t xml:space="preserve">      </w:t>
            </w:r>
            <w:r>
              <w:rPr>
                <w:rFonts w:ascii="宋体" w:hAnsi="宋体" w:cs="宋体" w:hint="eastAsia"/>
                <w:bCs/>
                <w:sz w:val="24"/>
                <w:szCs w:val="24"/>
              </w:rPr>
              <w:t>%（③+④/（①+②+③+④））</w:t>
            </w:r>
          </w:p>
        </w:tc>
      </w:tr>
      <w:tr w:rsidR="00386DD8" w14:paraId="1F42A0FD" w14:textId="77777777" w:rsidTr="00E82D53">
        <w:trPr>
          <w:trHeight w:val="422"/>
          <w:jc w:val="center"/>
        </w:trPr>
        <w:tc>
          <w:tcPr>
            <w:tcW w:w="6300" w:type="dxa"/>
            <w:gridSpan w:val="4"/>
            <w:vAlign w:val="center"/>
          </w:tcPr>
          <w:p w14:paraId="582F5492"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②制造商（中型企业）磋商价格小计</w:t>
            </w:r>
          </w:p>
        </w:tc>
        <w:tc>
          <w:tcPr>
            <w:tcW w:w="1418" w:type="dxa"/>
            <w:vAlign w:val="center"/>
          </w:tcPr>
          <w:p w14:paraId="2ACC3A75" w14:textId="77777777" w:rsidR="00386DD8" w:rsidRDefault="00386DD8" w:rsidP="00E82D53">
            <w:pPr>
              <w:jc w:val="center"/>
              <w:rPr>
                <w:rFonts w:ascii="宋体" w:hAnsi="宋体" w:cs="宋体"/>
                <w:bCs/>
                <w:sz w:val="24"/>
                <w:szCs w:val="24"/>
              </w:rPr>
            </w:pPr>
          </w:p>
        </w:tc>
        <w:tc>
          <w:tcPr>
            <w:tcW w:w="1985" w:type="dxa"/>
            <w:vMerge/>
            <w:vAlign w:val="center"/>
          </w:tcPr>
          <w:p w14:paraId="77EB770A" w14:textId="77777777" w:rsidR="00386DD8" w:rsidRDefault="00386DD8" w:rsidP="00E82D53">
            <w:pPr>
              <w:jc w:val="center"/>
              <w:rPr>
                <w:rFonts w:ascii="宋体" w:hAnsi="宋体" w:cs="宋体"/>
                <w:bCs/>
                <w:sz w:val="24"/>
                <w:szCs w:val="24"/>
              </w:rPr>
            </w:pPr>
          </w:p>
        </w:tc>
      </w:tr>
      <w:tr w:rsidR="00386DD8" w14:paraId="6C915382" w14:textId="77777777" w:rsidTr="00E82D53">
        <w:trPr>
          <w:trHeight w:val="411"/>
          <w:jc w:val="center"/>
        </w:trPr>
        <w:tc>
          <w:tcPr>
            <w:tcW w:w="6300" w:type="dxa"/>
            <w:gridSpan w:val="4"/>
            <w:vAlign w:val="center"/>
          </w:tcPr>
          <w:p w14:paraId="5A26C22E"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③制造商（小型企业）磋商价格小计</w:t>
            </w:r>
          </w:p>
        </w:tc>
        <w:tc>
          <w:tcPr>
            <w:tcW w:w="1418" w:type="dxa"/>
            <w:vAlign w:val="center"/>
          </w:tcPr>
          <w:p w14:paraId="1BF4485D" w14:textId="77777777" w:rsidR="00386DD8" w:rsidRDefault="00386DD8" w:rsidP="00E82D53">
            <w:pPr>
              <w:jc w:val="center"/>
              <w:rPr>
                <w:rFonts w:ascii="宋体" w:hAnsi="宋体" w:cs="宋体"/>
                <w:bCs/>
                <w:sz w:val="24"/>
                <w:szCs w:val="24"/>
              </w:rPr>
            </w:pPr>
          </w:p>
        </w:tc>
        <w:tc>
          <w:tcPr>
            <w:tcW w:w="1985" w:type="dxa"/>
            <w:vMerge/>
            <w:vAlign w:val="center"/>
          </w:tcPr>
          <w:p w14:paraId="0588CF9C" w14:textId="77777777" w:rsidR="00386DD8" w:rsidRDefault="00386DD8" w:rsidP="00E82D53">
            <w:pPr>
              <w:jc w:val="center"/>
              <w:rPr>
                <w:rFonts w:ascii="宋体" w:hAnsi="宋体" w:cs="宋体"/>
                <w:bCs/>
                <w:sz w:val="24"/>
                <w:szCs w:val="24"/>
              </w:rPr>
            </w:pPr>
          </w:p>
        </w:tc>
      </w:tr>
      <w:tr w:rsidR="00386DD8" w14:paraId="7240E87E" w14:textId="77777777" w:rsidTr="00E82D53">
        <w:trPr>
          <w:trHeight w:val="411"/>
          <w:jc w:val="center"/>
        </w:trPr>
        <w:tc>
          <w:tcPr>
            <w:tcW w:w="6300" w:type="dxa"/>
            <w:gridSpan w:val="4"/>
            <w:vAlign w:val="center"/>
          </w:tcPr>
          <w:p w14:paraId="1E3D9924"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④制造商（微型企业）磋商价格小计</w:t>
            </w:r>
          </w:p>
        </w:tc>
        <w:tc>
          <w:tcPr>
            <w:tcW w:w="1418" w:type="dxa"/>
            <w:vAlign w:val="center"/>
          </w:tcPr>
          <w:p w14:paraId="3C28B7BF" w14:textId="77777777" w:rsidR="00386DD8" w:rsidRDefault="00386DD8" w:rsidP="00E82D53">
            <w:pPr>
              <w:jc w:val="center"/>
              <w:rPr>
                <w:rFonts w:ascii="宋体" w:hAnsi="宋体" w:cs="宋体"/>
                <w:bCs/>
                <w:sz w:val="24"/>
                <w:szCs w:val="24"/>
              </w:rPr>
            </w:pPr>
          </w:p>
        </w:tc>
        <w:tc>
          <w:tcPr>
            <w:tcW w:w="1985" w:type="dxa"/>
            <w:vMerge/>
            <w:vAlign w:val="center"/>
          </w:tcPr>
          <w:p w14:paraId="011DE0AC" w14:textId="77777777" w:rsidR="00386DD8" w:rsidRDefault="00386DD8" w:rsidP="00E82D53">
            <w:pPr>
              <w:jc w:val="center"/>
              <w:rPr>
                <w:rFonts w:ascii="宋体" w:hAnsi="宋体" w:cs="宋体"/>
                <w:bCs/>
                <w:sz w:val="24"/>
                <w:szCs w:val="24"/>
              </w:rPr>
            </w:pPr>
          </w:p>
        </w:tc>
      </w:tr>
      <w:tr w:rsidR="00386DD8" w14:paraId="6B0B20D3" w14:textId="77777777" w:rsidTr="00E82D53">
        <w:trPr>
          <w:trHeight w:val="539"/>
          <w:jc w:val="center"/>
        </w:trPr>
        <w:tc>
          <w:tcPr>
            <w:tcW w:w="6300" w:type="dxa"/>
            <w:gridSpan w:val="4"/>
            <w:vAlign w:val="center"/>
          </w:tcPr>
          <w:p w14:paraId="3F242AF4" w14:textId="77777777" w:rsidR="00386DD8" w:rsidRDefault="00386DD8" w:rsidP="00E82D53">
            <w:pPr>
              <w:jc w:val="center"/>
              <w:rPr>
                <w:rFonts w:ascii="宋体" w:hAnsi="宋体" w:cs="宋体"/>
                <w:bCs/>
                <w:sz w:val="24"/>
                <w:szCs w:val="24"/>
              </w:rPr>
            </w:pPr>
            <w:r>
              <w:rPr>
                <w:rFonts w:ascii="宋体" w:hAnsi="宋体" w:cs="宋体" w:hint="eastAsia"/>
                <w:bCs/>
                <w:sz w:val="24"/>
                <w:szCs w:val="24"/>
              </w:rPr>
              <w:t>合计（①+②+③+④）</w:t>
            </w:r>
          </w:p>
        </w:tc>
        <w:tc>
          <w:tcPr>
            <w:tcW w:w="3403" w:type="dxa"/>
            <w:gridSpan w:val="2"/>
            <w:vAlign w:val="center"/>
          </w:tcPr>
          <w:p w14:paraId="69909759" w14:textId="77777777" w:rsidR="00386DD8" w:rsidRDefault="00386DD8" w:rsidP="00E82D53">
            <w:pPr>
              <w:jc w:val="center"/>
              <w:rPr>
                <w:rFonts w:ascii="宋体" w:hAnsi="宋体" w:cs="宋体"/>
                <w:bCs/>
                <w:sz w:val="24"/>
                <w:szCs w:val="24"/>
              </w:rPr>
            </w:pPr>
          </w:p>
        </w:tc>
      </w:tr>
    </w:tbl>
    <w:p w14:paraId="24F72348" w14:textId="77777777" w:rsidR="00386DD8" w:rsidRDefault="00386DD8" w:rsidP="00386DD8">
      <w:pPr>
        <w:spacing w:line="360" w:lineRule="auto"/>
        <w:jc w:val="left"/>
        <w:rPr>
          <w:rFonts w:ascii="宋体" w:cs="Times New Roman"/>
          <w:sz w:val="24"/>
          <w:szCs w:val="24"/>
        </w:rPr>
      </w:pPr>
      <w:r>
        <w:rPr>
          <w:rFonts w:ascii="宋体" w:hAnsi="宋体" w:cs="Times New Roman" w:hint="eastAsia"/>
          <w:sz w:val="24"/>
          <w:szCs w:val="24"/>
        </w:rPr>
        <w:t>备注：</w:t>
      </w:r>
    </w:p>
    <w:p w14:paraId="381158E6" w14:textId="77777777" w:rsidR="00386DD8" w:rsidRDefault="00386DD8" w:rsidP="00386DD8">
      <w:pPr>
        <w:spacing w:line="360" w:lineRule="auto"/>
        <w:jc w:val="left"/>
        <w:rPr>
          <w:rFonts w:ascii="宋体" w:cs="Times New Roman"/>
          <w:sz w:val="24"/>
          <w:szCs w:val="24"/>
        </w:rPr>
      </w:pPr>
      <w:r>
        <w:rPr>
          <w:rFonts w:ascii="宋体" w:hAnsi="宋体" w:cs="Times New Roman" w:hint="eastAsia"/>
          <w:sz w:val="24"/>
          <w:szCs w:val="24"/>
        </w:rPr>
        <w:t>1、制造商企业规模分为：</w:t>
      </w:r>
      <w:r>
        <w:rPr>
          <w:rFonts w:ascii="宋体" w:hAnsi="宋体" w:cs="宋体" w:hint="eastAsia"/>
          <w:bCs/>
          <w:sz w:val="24"/>
          <w:szCs w:val="24"/>
        </w:rPr>
        <w:t>大型企业、中型企业、小型企业和微型企业。</w:t>
      </w:r>
    </w:p>
    <w:p w14:paraId="0C8C3DEF" w14:textId="77777777" w:rsidR="00386DD8" w:rsidRDefault="00386DD8" w:rsidP="00386DD8">
      <w:pPr>
        <w:spacing w:line="360" w:lineRule="auto"/>
        <w:jc w:val="left"/>
        <w:rPr>
          <w:rFonts w:ascii="宋体" w:hAnsi="宋体" w:cs="Times New Roman"/>
          <w:sz w:val="24"/>
          <w:szCs w:val="24"/>
        </w:rPr>
      </w:pPr>
      <w:r>
        <w:rPr>
          <w:rFonts w:ascii="宋体" w:hAnsi="宋体" w:cs="Times New Roman" w:hint="eastAsia"/>
          <w:sz w:val="24"/>
          <w:szCs w:val="24"/>
        </w:rPr>
        <w:t>2、残疾人福利性单位和监狱企业视同小型、微型企业。</w:t>
      </w:r>
    </w:p>
    <w:p w14:paraId="7B30AD26" w14:textId="77777777" w:rsidR="00386DD8" w:rsidRDefault="00386DD8" w:rsidP="00386DD8">
      <w:pPr>
        <w:spacing w:line="360" w:lineRule="auto"/>
        <w:jc w:val="left"/>
        <w:rPr>
          <w:rFonts w:ascii="宋体" w:cs="Times New Roman"/>
          <w:sz w:val="24"/>
          <w:szCs w:val="24"/>
        </w:rPr>
      </w:pPr>
      <w:r>
        <w:rPr>
          <w:rFonts w:ascii="宋体" w:cs="Times New Roman" w:hint="eastAsia"/>
          <w:sz w:val="24"/>
          <w:szCs w:val="24"/>
        </w:rPr>
        <w:t>3、货物名称必须与磋商价格明细表中一致。</w:t>
      </w:r>
    </w:p>
    <w:p w14:paraId="156F74E8" w14:textId="77777777" w:rsidR="00386DD8" w:rsidRDefault="00386DD8" w:rsidP="00386DD8">
      <w:pPr>
        <w:spacing w:line="360" w:lineRule="auto"/>
        <w:jc w:val="left"/>
        <w:rPr>
          <w:rFonts w:ascii="宋体" w:cs="Times New Roman"/>
          <w:sz w:val="24"/>
          <w:szCs w:val="24"/>
        </w:rPr>
      </w:pPr>
    </w:p>
    <w:p w14:paraId="6FE4A38C" w14:textId="77777777" w:rsidR="00386DD8" w:rsidRDefault="00386DD8" w:rsidP="00386DD8">
      <w:pPr>
        <w:spacing w:line="360" w:lineRule="auto"/>
        <w:jc w:val="left"/>
        <w:rPr>
          <w:rFonts w:ascii="宋体" w:cs="Times New Roman"/>
          <w:sz w:val="24"/>
          <w:szCs w:val="24"/>
        </w:rPr>
      </w:pPr>
    </w:p>
    <w:p w14:paraId="316325B3" w14:textId="77777777" w:rsidR="00386DD8" w:rsidRDefault="00386DD8" w:rsidP="00386DD8">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w:t>
      </w:r>
      <w:r>
        <w:rPr>
          <w:rFonts w:ascii="宋体" w:hAnsi="宋体" w:cs="Arial"/>
          <w:kern w:val="0"/>
          <w:sz w:val="24"/>
          <w:szCs w:val="24"/>
          <w:u w:val="single"/>
        </w:rPr>
        <w:t xml:space="preserve">                      </w:t>
      </w:r>
      <w:r>
        <w:rPr>
          <w:rFonts w:ascii="宋体" w:hAnsi="宋体" w:cs="Arial" w:hint="eastAsia"/>
          <w:kern w:val="0"/>
          <w:sz w:val="24"/>
          <w:szCs w:val="24"/>
        </w:rPr>
        <w:t>（盖章）</w:t>
      </w:r>
    </w:p>
    <w:p w14:paraId="43AA16F9" w14:textId="77777777" w:rsidR="00386DD8" w:rsidRDefault="00386DD8" w:rsidP="00386DD8">
      <w:pPr>
        <w:widowControl/>
        <w:shd w:val="clear" w:color="auto" w:fill="FFFFFF"/>
        <w:snapToGrid w:val="0"/>
        <w:spacing w:line="384" w:lineRule="auto"/>
        <w:jc w:val="left"/>
        <w:rPr>
          <w:rFonts w:ascii="宋体" w:cs="Arial"/>
          <w:kern w:val="0"/>
          <w:sz w:val="24"/>
          <w:szCs w:val="24"/>
        </w:rPr>
      </w:pPr>
    </w:p>
    <w:p w14:paraId="6F402B37" w14:textId="77777777" w:rsidR="00386DD8" w:rsidRDefault="00386DD8" w:rsidP="00386DD8">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w:t>
      </w:r>
      <w:r>
        <w:rPr>
          <w:rFonts w:ascii="宋体" w:hAnsi="宋体" w:cs="Arial"/>
          <w:kern w:val="0"/>
          <w:sz w:val="24"/>
          <w:szCs w:val="24"/>
          <w:u w:val="single"/>
        </w:rPr>
        <w:t xml:space="preserve">                    </w:t>
      </w:r>
      <w:r>
        <w:rPr>
          <w:rFonts w:ascii="宋体" w:hAnsi="宋体" w:cs="Arial" w:hint="eastAsia"/>
          <w:kern w:val="0"/>
          <w:sz w:val="24"/>
          <w:szCs w:val="24"/>
        </w:rPr>
        <w:t>（盖章）</w:t>
      </w:r>
    </w:p>
    <w:p w14:paraId="0BC6D83E" w14:textId="77777777" w:rsidR="00386DD8" w:rsidRDefault="00386DD8" w:rsidP="00386DD8">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14:paraId="253CAC80" w14:textId="77777777" w:rsidR="00F85DC7" w:rsidRDefault="00F85DC7" w:rsidP="00F85DC7">
      <w:pPr>
        <w:tabs>
          <w:tab w:val="center" w:pos="4832"/>
          <w:tab w:val="left" w:pos="7140"/>
        </w:tabs>
        <w:jc w:val="center"/>
        <w:outlineLvl w:val="1"/>
        <w:rPr>
          <w:rFonts w:ascii="宋体" w:hAnsi="宋体"/>
          <w:b/>
          <w:sz w:val="24"/>
          <w:szCs w:val="24"/>
        </w:rPr>
      </w:pPr>
      <w:r>
        <w:rPr>
          <w:rFonts w:ascii="宋体" w:cs="Arial"/>
          <w:b/>
          <w:bCs/>
          <w:kern w:val="36"/>
          <w:sz w:val="24"/>
          <w:szCs w:val="24"/>
        </w:rPr>
        <w:br w:type="page"/>
      </w:r>
      <w:bookmarkStart w:id="657" w:name="_Toc71398127"/>
      <w:bookmarkStart w:id="658" w:name="_Toc146207425"/>
      <w:r>
        <w:rPr>
          <w:rFonts w:ascii="宋体" w:hAnsi="宋体" w:hint="eastAsia"/>
          <w:b/>
          <w:sz w:val="24"/>
          <w:szCs w:val="24"/>
        </w:rPr>
        <w:lastRenderedPageBreak/>
        <w:t>四、技术条款偏离表</w:t>
      </w:r>
      <w:bookmarkEnd w:id="657"/>
      <w:bookmarkEnd w:id="658"/>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F85DC7" w14:paraId="37AF84D0" w14:textId="77777777" w:rsidTr="00F85DC7">
        <w:trPr>
          <w:jc w:val="center"/>
        </w:trPr>
        <w:tc>
          <w:tcPr>
            <w:tcW w:w="905" w:type="dxa"/>
            <w:vAlign w:val="center"/>
          </w:tcPr>
          <w:p w14:paraId="23B26519" w14:textId="77777777" w:rsidR="00F85DC7" w:rsidRDefault="00F85DC7" w:rsidP="00F85DC7">
            <w:pPr>
              <w:jc w:val="center"/>
              <w:rPr>
                <w:rFonts w:ascii="宋体"/>
                <w:bCs/>
                <w:sz w:val="24"/>
                <w:szCs w:val="24"/>
              </w:rPr>
            </w:pPr>
            <w:r>
              <w:rPr>
                <w:rFonts w:ascii="宋体" w:hAnsi="宋体" w:hint="eastAsia"/>
                <w:bCs/>
                <w:sz w:val="24"/>
                <w:szCs w:val="24"/>
              </w:rPr>
              <w:t>序号</w:t>
            </w:r>
          </w:p>
        </w:tc>
        <w:tc>
          <w:tcPr>
            <w:tcW w:w="1357" w:type="dxa"/>
            <w:vAlign w:val="center"/>
          </w:tcPr>
          <w:p w14:paraId="0DDD2536" w14:textId="77777777" w:rsidR="00F85DC7" w:rsidRDefault="00F85DC7" w:rsidP="00F85DC7">
            <w:pPr>
              <w:jc w:val="center"/>
              <w:rPr>
                <w:rFonts w:ascii="宋体"/>
                <w:bCs/>
                <w:sz w:val="24"/>
                <w:szCs w:val="24"/>
              </w:rPr>
            </w:pPr>
            <w:r>
              <w:rPr>
                <w:rFonts w:ascii="宋体" w:hAnsi="宋体" w:hint="eastAsia"/>
                <w:bCs/>
                <w:sz w:val="24"/>
                <w:szCs w:val="24"/>
              </w:rPr>
              <w:t>货物名称</w:t>
            </w:r>
          </w:p>
        </w:tc>
        <w:tc>
          <w:tcPr>
            <w:tcW w:w="1326" w:type="dxa"/>
            <w:vAlign w:val="center"/>
          </w:tcPr>
          <w:p w14:paraId="77E933C6" w14:textId="77777777" w:rsidR="00F85DC7" w:rsidRDefault="00F85DC7" w:rsidP="00F85DC7">
            <w:pPr>
              <w:jc w:val="center"/>
              <w:rPr>
                <w:rFonts w:ascii="宋体"/>
                <w:bCs/>
                <w:sz w:val="24"/>
                <w:szCs w:val="24"/>
              </w:rPr>
            </w:pPr>
            <w:r>
              <w:rPr>
                <w:rFonts w:ascii="宋体" w:hAnsi="宋体" w:hint="eastAsia"/>
                <w:bCs/>
                <w:sz w:val="24"/>
                <w:szCs w:val="24"/>
              </w:rPr>
              <w:t>竞争性磋商文件条目号</w:t>
            </w:r>
          </w:p>
        </w:tc>
        <w:tc>
          <w:tcPr>
            <w:tcW w:w="1326" w:type="dxa"/>
            <w:vAlign w:val="center"/>
          </w:tcPr>
          <w:p w14:paraId="487424BF" w14:textId="77777777" w:rsidR="00F85DC7" w:rsidRDefault="00F85DC7" w:rsidP="00F85DC7">
            <w:pPr>
              <w:jc w:val="center"/>
              <w:rPr>
                <w:rFonts w:ascii="宋体"/>
                <w:bCs/>
                <w:sz w:val="24"/>
                <w:szCs w:val="24"/>
              </w:rPr>
            </w:pPr>
            <w:r>
              <w:rPr>
                <w:rFonts w:ascii="宋体" w:hAnsi="宋体" w:hint="eastAsia"/>
                <w:bCs/>
                <w:sz w:val="24"/>
                <w:szCs w:val="24"/>
              </w:rPr>
              <w:t>竞争性磋商文件要求规格</w:t>
            </w:r>
          </w:p>
        </w:tc>
        <w:tc>
          <w:tcPr>
            <w:tcW w:w="1326" w:type="dxa"/>
            <w:vAlign w:val="center"/>
          </w:tcPr>
          <w:p w14:paraId="2AB289EE" w14:textId="77777777" w:rsidR="00F85DC7" w:rsidRDefault="00F85DC7" w:rsidP="00F85DC7">
            <w:pPr>
              <w:jc w:val="center"/>
              <w:rPr>
                <w:rFonts w:ascii="宋体"/>
                <w:bCs/>
                <w:sz w:val="24"/>
                <w:szCs w:val="24"/>
              </w:rPr>
            </w:pPr>
            <w:r>
              <w:rPr>
                <w:rFonts w:ascii="宋体" w:hAnsi="宋体" w:hint="eastAsia"/>
                <w:bCs/>
                <w:sz w:val="24"/>
                <w:szCs w:val="24"/>
              </w:rPr>
              <w:t>投标规格</w:t>
            </w:r>
          </w:p>
        </w:tc>
        <w:tc>
          <w:tcPr>
            <w:tcW w:w="1327" w:type="dxa"/>
            <w:vAlign w:val="center"/>
          </w:tcPr>
          <w:p w14:paraId="1E62416F" w14:textId="77777777" w:rsidR="00F85DC7" w:rsidRDefault="00F85DC7" w:rsidP="00F85DC7">
            <w:pPr>
              <w:jc w:val="center"/>
              <w:rPr>
                <w:rFonts w:ascii="宋体"/>
                <w:bCs/>
                <w:sz w:val="24"/>
                <w:szCs w:val="24"/>
              </w:rPr>
            </w:pPr>
            <w:r>
              <w:rPr>
                <w:rFonts w:ascii="宋体" w:hAnsi="宋体" w:hint="eastAsia"/>
                <w:bCs/>
                <w:sz w:val="24"/>
                <w:szCs w:val="24"/>
              </w:rPr>
              <w:t>偏离</w:t>
            </w:r>
          </w:p>
        </w:tc>
        <w:tc>
          <w:tcPr>
            <w:tcW w:w="1327" w:type="dxa"/>
            <w:vAlign w:val="center"/>
          </w:tcPr>
          <w:p w14:paraId="3A750E39" w14:textId="77777777" w:rsidR="00F85DC7" w:rsidRDefault="00F85DC7" w:rsidP="00F85DC7">
            <w:pPr>
              <w:jc w:val="center"/>
              <w:rPr>
                <w:rFonts w:ascii="宋体"/>
                <w:bCs/>
                <w:sz w:val="24"/>
                <w:szCs w:val="24"/>
              </w:rPr>
            </w:pPr>
            <w:r>
              <w:rPr>
                <w:rFonts w:ascii="宋体" w:hAnsi="宋体" w:hint="eastAsia"/>
                <w:bCs/>
                <w:sz w:val="24"/>
                <w:szCs w:val="24"/>
              </w:rPr>
              <w:t>说明</w:t>
            </w:r>
          </w:p>
        </w:tc>
      </w:tr>
      <w:tr w:rsidR="00F85DC7" w14:paraId="09765AAB" w14:textId="77777777" w:rsidTr="00F85DC7">
        <w:trPr>
          <w:jc w:val="center"/>
        </w:trPr>
        <w:tc>
          <w:tcPr>
            <w:tcW w:w="905" w:type="dxa"/>
          </w:tcPr>
          <w:p w14:paraId="6386ECD0" w14:textId="77777777" w:rsidR="00F85DC7" w:rsidRDefault="00F85DC7" w:rsidP="00F85DC7">
            <w:pPr>
              <w:jc w:val="center"/>
              <w:rPr>
                <w:rFonts w:ascii="宋体"/>
                <w:b/>
                <w:bCs/>
                <w:sz w:val="24"/>
                <w:szCs w:val="24"/>
              </w:rPr>
            </w:pPr>
          </w:p>
        </w:tc>
        <w:tc>
          <w:tcPr>
            <w:tcW w:w="1357" w:type="dxa"/>
          </w:tcPr>
          <w:p w14:paraId="4A37CBD1" w14:textId="77777777" w:rsidR="00F85DC7" w:rsidRDefault="00F85DC7" w:rsidP="00F85DC7">
            <w:pPr>
              <w:jc w:val="center"/>
              <w:rPr>
                <w:rFonts w:ascii="宋体"/>
                <w:b/>
                <w:bCs/>
                <w:sz w:val="24"/>
                <w:szCs w:val="24"/>
              </w:rPr>
            </w:pPr>
          </w:p>
        </w:tc>
        <w:tc>
          <w:tcPr>
            <w:tcW w:w="1326" w:type="dxa"/>
          </w:tcPr>
          <w:p w14:paraId="5992EC1D" w14:textId="77777777" w:rsidR="00F85DC7" w:rsidRDefault="00F85DC7" w:rsidP="00F85DC7">
            <w:pPr>
              <w:jc w:val="center"/>
              <w:rPr>
                <w:rFonts w:ascii="宋体"/>
                <w:b/>
                <w:bCs/>
                <w:sz w:val="24"/>
                <w:szCs w:val="24"/>
              </w:rPr>
            </w:pPr>
          </w:p>
        </w:tc>
        <w:tc>
          <w:tcPr>
            <w:tcW w:w="1326" w:type="dxa"/>
          </w:tcPr>
          <w:p w14:paraId="7478F08B" w14:textId="77777777" w:rsidR="00F85DC7" w:rsidRDefault="00F85DC7" w:rsidP="00F85DC7">
            <w:pPr>
              <w:jc w:val="center"/>
              <w:rPr>
                <w:rFonts w:ascii="宋体"/>
                <w:b/>
                <w:bCs/>
                <w:sz w:val="24"/>
                <w:szCs w:val="24"/>
              </w:rPr>
            </w:pPr>
          </w:p>
        </w:tc>
        <w:tc>
          <w:tcPr>
            <w:tcW w:w="1326" w:type="dxa"/>
          </w:tcPr>
          <w:p w14:paraId="5EB106CB" w14:textId="77777777" w:rsidR="00F85DC7" w:rsidRDefault="00F85DC7" w:rsidP="00F85DC7">
            <w:pPr>
              <w:jc w:val="center"/>
              <w:rPr>
                <w:rFonts w:ascii="宋体"/>
                <w:b/>
                <w:bCs/>
                <w:sz w:val="24"/>
                <w:szCs w:val="24"/>
              </w:rPr>
            </w:pPr>
          </w:p>
        </w:tc>
        <w:tc>
          <w:tcPr>
            <w:tcW w:w="1327" w:type="dxa"/>
          </w:tcPr>
          <w:p w14:paraId="485E9527" w14:textId="77777777" w:rsidR="00F85DC7" w:rsidRDefault="00F85DC7" w:rsidP="00F85DC7">
            <w:pPr>
              <w:jc w:val="center"/>
              <w:rPr>
                <w:rFonts w:ascii="宋体"/>
                <w:b/>
                <w:bCs/>
                <w:sz w:val="24"/>
                <w:szCs w:val="24"/>
              </w:rPr>
            </w:pPr>
          </w:p>
        </w:tc>
        <w:tc>
          <w:tcPr>
            <w:tcW w:w="1327" w:type="dxa"/>
          </w:tcPr>
          <w:p w14:paraId="6F8CD939" w14:textId="77777777" w:rsidR="00F85DC7" w:rsidRDefault="00F85DC7" w:rsidP="00F85DC7">
            <w:pPr>
              <w:jc w:val="center"/>
              <w:rPr>
                <w:rFonts w:ascii="宋体"/>
                <w:b/>
                <w:bCs/>
                <w:sz w:val="24"/>
                <w:szCs w:val="24"/>
              </w:rPr>
            </w:pPr>
          </w:p>
        </w:tc>
      </w:tr>
      <w:tr w:rsidR="00F85DC7" w14:paraId="37B5A217" w14:textId="77777777" w:rsidTr="00F85DC7">
        <w:trPr>
          <w:jc w:val="center"/>
        </w:trPr>
        <w:tc>
          <w:tcPr>
            <w:tcW w:w="905" w:type="dxa"/>
          </w:tcPr>
          <w:p w14:paraId="1C810872" w14:textId="77777777" w:rsidR="00F85DC7" w:rsidRDefault="00F85DC7" w:rsidP="00F85DC7">
            <w:pPr>
              <w:jc w:val="center"/>
              <w:rPr>
                <w:rFonts w:ascii="宋体"/>
                <w:b/>
                <w:bCs/>
                <w:sz w:val="24"/>
                <w:szCs w:val="24"/>
              </w:rPr>
            </w:pPr>
          </w:p>
        </w:tc>
        <w:tc>
          <w:tcPr>
            <w:tcW w:w="1357" w:type="dxa"/>
          </w:tcPr>
          <w:p w14:paraId="1D2DCB58" w14:textId="77777777" w:rsidR="00F85DC7" w:rsidRDefault="00F85DC7" w:rsidP="00F85DC7">
            <w:pPr>
              <w:jc w:val="center"/>
              <w:rPr>
                <w:rFonts w:ascii="宋体"/>
                <w:b/>
                <w:bCs/>
                <w:sz w:val="24"/>
                <w:szCs w:val="24"/>
              </w:rPr>
            </w:pPr>
          </w:p>
        </w:tc>
        <w:tc>
          <w:tcPr>
            <w:tcW w:w="1326" w:type="dxa"/>
          </w:tcPr>
          <w:p w14:paraId="00DE9EDA" w14:textId="77777777" w:rsidR="00F85DC7" w:rsidRDefault="00F85DC7" w:rsidP="00F85DC7">
            <w:pPr>
              <w:jc w:val="center"/>
              <w:rPr>
                <w:rFonts w:ascii="宋体"/>
                <w:b/>
                <w:bCs/>
                <w:sz w:val="24"/>
                <w:szCs w:val="24"/>
              </w:rPr>
            </w:pPr>
          </w:p>
        </w:tc>
        <w:tc>
          <w:tcPr>
            <w:tcW w:w="1326" w:type="dxa"/>
          </w:tcPr>
          <w:p w14:paraId="7780C74A" w14:textId="77777777" w:rsidR="00F85DC7" w:rsidRDefault="00F85DC7" w:rsidP="00F85DC7">
            <w:pPr>
              <w:jc w:val="center"/>
              <w:rPr>
                <w:rFonts w:ascii="宋体"/>
                <w:b/>
                <w:bCs/>
                <w:sz w:val="24"/>
                <w:szCs w:val="24"/>
              </w:rPr>
            </w:pPr>
          </w:p>
        </w:tc>
        <w:tc>
          <w:tcPr>
            <w:tcW w:w="1326" w:type="dxa"/>
          </w:tcPr>
          <w:p w14:paraId="226A67A2" w14:textId="77777777" w:rsidR="00F85DC7" w:rsidRDefault="00F85DC7" w:rsidP="00F85DC7">
            <w:pPr>
              <w:jc w:val="center"/>
              <w:rPr>
                <w:rFonts w:ascii="宋体"/>
                <w:b/>
                <w:bCs/>
                <w:sz w:val="24"/>
                <w:szCs w:val="24"/>
              </w:rPr>
            </w:pPr>
          </w:p>
        </w:tc>
        <w:tc>
          <w:tcPr>
            <w:tcW w:w="1327" w:type="dxa"/>
          </w:tcPr>
          <w:p w14:paraId="671679B5" w14:textId="77777777" w:rsidR="00F85DC7" w:rsidRDefault="00F85DC7" w:rsidP="00F85DC7">
            <w:pPr>
              <w:jc w:val="center"/>
              <w:rPr>
                <w:rFonts w:ascii="宋体"/>
                <w:b/>
                <w:bCs/>
                <w:sz w:val="24"/>
                <w:szCs w:val="24"/>
              </w:rPr>
            </w:pPr>
          </w:p>
        </w:tc>
        <w:tc>
          <w:tcPr>
            <w:tcW w:w="1327" w:type="dxa"/>
          </w:tcPr>
          <w:p w14:paraId="6447F602" w14:textId="77777777" w:rsidR="00F85DC7" w:rsidRDefault="00F85DC7" w:rsidP="00F85DC7">
            <w:pPr>
              <w:jc w:val="center"/>
              <w:rPr>
                <w:rFonts w:ascii="宋体"/>
                <w:b/>
                <w:bCs/>
                <w:sz w:val="24"/>
                <w:szCs w:val="24"/>
              </w:rPr>
            </w:pPr>
          </w:p>
        </w:tc>
      </w:tr>
      <w:tr w:rsidR="00F85DC7" w14:paraId="4370281C" w14:textId="77777777" w:rsidTr="00F85DC7">
        <w:trPr>
          <w:jc w:val="center"/>
        </w:trPr>
        <w:tc>
          <w:tcPr>
            <w:tcW w:w="905" w:type="dxa"/>
          </w:tcPr>
          <w:p w14:paraId="4E180D65" w14:textId="77777777" w:rsidR="00F85DC7" w:rsidRDefault="00F85DC7" w:rsidP="00F85DC7">
            <w:pPr>
              <w:jc w:val="center"/>
              <w:rPr>
                <w:rFonts w:ascii="宋体"/>
                <w:b/>
                <w:bCs/>
                <w:sz w:val="24"/>
                <w:szCs w:val="24"/>
              </w:rPr>
            </w:pPr>
          </w:p>
        </w:tc>
        <w:tc>
          <w:tcPr>
            <w:tcW w:w="1357" w:type="dxa"/>
          </w:tcPr>
          <w:p w14:paraId="0BC6A8A5" w14:textId="77777777" w:rsidR="00F85DC7" w:rsidRDefault="00F85DC7" w:rsidP="00F85DC7">
            <w:pPr>
              <w:jc w:val="center"/>
              <w:rPr>
                <w:rFonts w:ascii="宋体"/>
                <w:b/>
                <w:bCs/>
                <w:sz w:val="24"/>
                <w:szCs w:val="24"/>
              </w:rPr>
            </w:pPr>
          </w:p>
        </w:tc>
        <w:tc>
          <w:tcPr>
            <w:tcW w:w="1326" w:type="dxa"/>
          </w:tcPr>
          <w:p w14:paraId="5F408A52" w14:textId="77777777" w:rsidR="00F85DC7" w:rsidRDefault="00F85DC7" w:rsidP="00F85DC7">
            <w:pPr>
              <w:jc w:val="center"/>
              <w:rPr>
                <w:rFonts w:ascii="宋体"/>
                <w:b/>
                <w:bCs/>
                <w:sz w:val="24"/>
                <w:szCs w:val="24"/>
              </w:rPr>
            </w:pPr>
          </w:p>
        </w:tc>
        <w:tc>
          <w:tcPr>
            <w:tcW w:w="1326" w:type="dxa"/>
          </w:tcPr>
          <w:p w14:paraId="4A075776" w14:textId="77777777" w:rsidR="00F85DC7" w:rsidRDefault="00F85DC7" w:rsidP="00F85DC7">
            <w:pPr>
              <w:jc w:val="center"/>
              <w:rPr>
                <w:rFonts w:ascii="宋体"/>
                <w:b/>
                <w:bCs/>
                <w:sz w:val="24"/>
                <w:szCs w:val="24"/>
              </w:rPr>
            </w:pPr>
          </w:p>
        </w:tc>
        <w:tc>
          <w:tcPr>
            <w:tcW w:w="1326" w:type="dxa"/>
          </w:tcPr>
          <w:p w14:paraId="16B32462" w14:textId="77777777" w:rsidR="00F85DC7" w:rsidRDefault="00F85DC7" w:rsidP="00F85DC7">
            <w:pPr>
              <w:jc w:val="center"/>
              <w:rPr>
                <w:rFonts w:ascii="宋体"/>
                <w:b/>
                <w:bCs/>
                <w:sz w:val="24"/>
                <w:szCs w:val="24"/>
              </w:rPr>
            </w:pPr>
          </w:p>
        </w:tc>
        <w:tc>
          <w:tcPr>
            <w:tcW w:w="1327" w:type="dxa"/>
          </w:tcPr>
          <w:p w14:paraId="71878742" w14:textId="77777777" w:rsidR="00F85DC7" w:rsidRDefault="00F85DC7" w:rsidP="00F85DC7">
            <w:pPr>
              <w:jc w:val="center"/>
              <w:rPr>
                <w:rFonts w:ascii="宋体"/>
                <w:b/>
                <w:bCs/>
                <w:sz w:val="24"/>
                <w:szCs w:val="24"/>
              </w:rPr>
            </w:pPr>
          </w:p>
        </w:tc>
        <w:tc>
          <w:tcPr>
            <w:tcW w:w="1327" w:type="dxa"/>
          </w:tcPr>
          <w:p w14:paraId="775CF000" w14:textId="77777777" w:rsidR="00F85DC7" w:rsidRDefault="00F85DC7" w:rsidP="00F85DC7">
            <w:pPr>
              <w:jc w:val="center"/>
              <w:rPr>
                <w:rFonts w:ascii="宋体"/>
                <w:b/>
                <w:bCs/>
                <w:sz w:val="24"/>
                <w:szCs w:val="24"/>
              </w:rPr>
            </w:pPr>
          </w:p>
        </w:tc>
      </w:tr>
      <w:tr w:rsidR="00F85DC7" w14:paraId="42E03B1B" w14:textId="77777777" w:rsidTr="00F85DC7">
        <w:trPr>
          <w:jc w:val="center"/>
        </w:trPr>
        <w:tc>
          <w:tcPr>
            <w:tcW w:w="905" w:type="dxa"/>
          </w:tcPr>
          <w:p w14:paraId="40BF9A9B" w14:textId="77777777" w:rsidR="00F85DC7" w:rsidRDefault="00F85DC7" w:rsidP="00F85DC7">
            <w:pPr>
              <w:jc w:val="center"/>
              <w:rPr>
                <w:rFonts w:ascii="宋体"/>
                <w:b/>
                <w:bCs/>
                <w:sz w:val="24"/>
                <w:szCs w:val="24"/>
              </w:rPr>
            </w:pPr>
          </w:p>
        </w:tc>
        <w:tc>
          <w:tcPr>
            <w:tcW w:w="1357" w:type="dxa"/>
          </w:tcPr>
          <w:p w14:paraId="119AFD62" w14:textId="77777777" w:rsidR="00F85DC7" w:rsidRDefault="00F85DC7" w:rsidP="00F85DC7">
            <w:pPr>
              <w:jc w:val="center"/>
              <w:rPr>
                <w:rFonts w:ascii="宋体"/>
                <w:b/>
                <w:bCs/>
                <w:sz w:val="24"/>
                <w:szCs w:val="24"/>
              </w:rPr>
            </w:pPr>
          </w:p>
        </w:tc>
        <w:tc>
          <w:tcPr>
            <w:tcW w:w="1326" w:type="dxa"/>
          </w:tcPr>
          <w:p w14:paraId="01F7609D" w14:textId="77777777" w:rsidR="00F85DC7" w:rsidRDefault="00F85DC7" w:rsidP="00F85DC7">
            <w:pPr>
              <w:jc w:val="center"/>
              <w:rPr>
                <w:rFonts w:ascii="宋体"/>
                <w:b/>
                <w:bCs/>
                <w:sz w:val="24"/>
                <w:szCs w:val="24"/>
              </w:rPr>
            </w:pPr>
          </w:p>
        </w:tc>
        <w:tc>
          <w:tcPr>
            <w:tcW w:w="1326" w:type="dxa"/>
          </w:tcPr>
          <w:p w14:paraId="0A420981" w14:textId="77777777" w:rsidR="00F85DC7" w:rsidRDefault="00F85DC7" w:rsidP="00F85DC7">
            <w:pPr>
              <w:jc w:val="center"/>
              <w:rPr>
                <w:rFonts w:ascii="宋体"/>
                <w:b/>
                <w:bCs/>
                <w:sz w:val="24"/>
                <w:szCs w:val="24"/>
              </w:rPr>
            </w:pPr>
          </w:p>
        </w:tc>
        <w:tc>
          <w:tcPr>
            <w:tcW w:w="1326" w:type="dxa"/>
          </w:tcPr>
          <w:p w14:paraId="227362A0" w14:textId="77777777" w:rsidR="00F85DC7" w:rsidRDefault="00F85DC7" w:rsidP="00F85DC7">
            <w:pPr>
              <w:jc w:val="center"/>
              <w:rPr>
                <w:rFonts w:ascii="宋体"/>
                <w:b/>
                <w:bCs/>
                <w:sz w:val="24"/>
                <w:szCs w:val="24"/>
              </w:rPr>
            </w:pPr>
          </w:p>
        </w:tc>
        <w:tc>
          <w:tcPr>
            <w:tcW w:w="1327" w:type="dxa"/>
          </w:tcPr>
          <w:p w14:paraId="3F9B468B" w14:textId="77777777" w:rsidR="00F85DC7" w:rsidRDefault="00F85DC7" w:rsidP="00F85DC7">
            <w:pPr>
              <w:jc w:val="center"/>
              <w:rPr>
                <w:rFonts w:ascii="宋体"/>
                <w:b/>
                <w:bCs/>
                <w:sz w:val="24"/>
                <w:szCs w:val="24"/>
              </w:rPr>
            </w:pPr>
          </w:p>
        </w:tc>
        <w:tc>
          <w:tcPr>
            <w:tcW w:w="1327" w:type="dxa"/>
          </w:tcPr>
          <w:p w14:paraId="42EE1674" w14:textId="77777777" w:rsidR="00F85DC7" w:rsidRDefault="00F85DC7" w:rsidP="00F85DC7">
            <w:pPr>
              <w:jc w:val="center"/>
              <w:rPr>
                <w:rFonts w:ascii="宋体"/>
                <w:b/>
                <w:bCs/>
                <w:sz w:val="24"/>
                <w:szCs w:val="24"/>
              </w:rPr>
            </w:pPr>
          </w:p>
        </w:tc>
      </w:tr>
      <w:tr w:rsidR="00F85DC7" w14:paraId="1D33A880" w14:textId="77777777" w:rsidTr="00F85DC7">
        <w:trPr>
          <w:jc w:val="center"/>
        </w:trPr>
        <w:tc>
          <w:tcPr>
            <w:tcW w:w="905" w:type="dxa"/>
          </w:tcPr>
          <w:p w14:paraId="2F4841EB" w14:textId="77777777" w:rsidR="00F85DC7" w:rsidRDefault="00F85DC7" w:rsidP="00F85DC7">
            <w:pPr>
              <w:jc w:val="center"/>
              <w:rPr>
                <w:rFonts w:ascii="宋体"/>
                <w:b/>
                <w:bCs/>
                <w:sz w:val="24"/>
                <w:szCs w:val="24"/>
              </w:rPr>
            </w:pPr>
          </w:p>
        </w:tc>
        <w:tc>
          <w:tcPr>
            <w:tcW w:w="1357" w:type="dxa"/>
          </w:tcPr>
          <w:p w14:paraId="02159650" w14:textId="77777777" w:rsidR="00F85DC7" w:rsidRDefault="00F85DC7" w:rsidP="00F85DC7">
            <w:pPr>
              <w:jc w:val="center"/>
              <w:rPr>
                <w:rFonts w:ascii="宋体"/>
                <w:b/>
                <w:bCs/>
                <w:sz w:val="24"/>
                <w:szCs w:val="24"/>
              </w:rPr>
            </w:pPr>
          </w:p>
        </w:tc>
        <w:tc>
          <w:tcPr>
            <w:tcW w:w="1326" w:type="dxa"/>
          </w:tcPr>
          <w:p w14:paraId="1134288C" w14:textId="77777777" w:rsidR="00F85DC7" w:rsidRDefault="00F85DC7" w:rsidP="00F85DC7">
            <w:pPr>
              <w:jc w:val="center"/>
              <w:rPr>
                <w:rFonts w:ascii="宋体"/>
                <w:b/>
                <w:bCs/>
                <w:sz w:val="24"/>
                <w:szCs w:val="24"/>
              </w:rPr>
            </w:pPr>
          </w:p>
        </w:tc>
        <w:tc>
          <w:tcPr>
            <w:tcW w:w="1326" w:type="dxa"/>
          </w:tcPr>
          <w:p w14:paraId="19044028" w14:textId="77777777" w:rsidR="00F85DC7" w:rsidRDefault="00F85DC7" w:rsidP="00F85DC7">
            <w:pPr>
              <w:jc w:val="center"/>
              <w:rPr>
                <w:rFonts w:ascii="宋体"/>
                <w:b/>
                <w:bCs/>
                <w:sz w:val="24"/>
                <w:szCs w:val="24"/>
              </w:rPr>
            </w:pPr>
          </w:p>
        </w:tc>
        <w:tc>
          <w:tcPr>
            <w:tcW w:w="1326" w:type="dxa"/>
          </w:tcPr>
          <w:p w14:paraId="531DF8F9" w14:textId="77777777" w:rsidR="00F85DC7" w:rsidRDefault="00F85DC7" w:rsidP="00F85DC7">
            <w:pPr>
              <w:jc w:val="center"/>
              <w:rPr>
                <w:rFonts w:ascii="宋体"/>
                <w:b/>
                <w:bCs/>
                <w:sz w:val="24"/>
                <w:szCs w:val="24"/>
              </w:rPr>
            </w:pPr>
          </w:p>
        </w:tc>
        <w:tc>
          <w:tcPr>
            <w:tcW w:w="1327" w:type="dxa"/>
          </w:tcPr>
          <w:p w14:paraId="3FE55C5F" w14:textId="77777777" w:rsidR="00F85DC7" w:rsidRDefault="00F85DC7" w:rsidP="00F85DC7">
            <w:pPr>
              <w:jc w:val="center"/>
              <w:rPr>
                <w:rFonts w:ascii="宋体"/>
                <w:b/>
                <w:bCs/>
                <w:sz w:val="24"/>
                <w:szCs w:val="24"/>
              </w:rPr>
            </w:pPr>
          </w:p>
        </w:tc>
        <w:tc>
          <w:tcPr>
            <w:tcW w:w="1327" w:type="dxa"/>
          </w:tcPr>
          <w:p w14:paraId="5D158246" w14:textId="77777777" w:rsidR="00F85DC7" w:rsidRDefault="00F85DC7" w:rsidP="00F85DC7">
            <w:pPr>
              <w:jc w:val="center"/>
              <w:rPr>
                <w:rFonts w:ascii="宋体"/>
                <w:b/>
                <w:bCs/>
                <w:sz w:val="24"/>
                <w:szCs w:val="24"/>
              </w:rPr>
            </w:pPr>
          </w:p>
        </w:tc>
      </w:tr>
    </w:tbl>
    <w:p w14:paraId="1A50C728" w14:textId="05689B66" w:rsidR="00F85DC7" w:rsidRPr="00386DD8" w:rsidRDefault="00F85DC7" w:rsidP="00386DD8">
      <w:pPr>
        <w:spacing w:line="360" w:lineRule="auto"/>
        <w:ind w:firstLineChars="198" w:firstLine="475"/>
        <w:jc w:val="left"/>
        <w:rPr>
          <w:rFonts w:ascii="宋体" w:hAnsi="宋体" w:cs="Times New Roman"/>
          <w:sz w:val="24"/>
          <w:szCs w:val="24"/>
        </w:rPr>
      </w:pPr>
      <w:r>
        <w:rPr>
          <w:rFonts w:ascii="宋体" w:hAnsi="宋体" w:cs="Times New Roman" w:hint="eastAsia"/>
          <w:sz w:val="24"/>
          <w:szCs w:val="24"/>
        </w:rPr>
        <w:t>备注：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14:paraId="00C5776C"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328322E2"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供应商：（盖章）</w:t>
      </w:r>
    </w:p>
    <w:p w14:paraId="6BDDF7DD"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3D7AD4BB"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法定代表人：（盖章）</w:t>
      </w:r>
    </w:p>
    <w:p w14:paraId="2C3FDA55" w14:textId="77777777" w:rsidR="00F85DC7" w:rsidRDefault="00F85DC7" w:rsidP="00F85DC7">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日期：年月日</w:t>
      </w:r>
    </w:p>
    <w:p w14:paraId="28A7C4E6" w14:textId="77777777" w:rsidR="00F85DC7" w:rsidRDefault="00F85DC7" w:rsidP="00F85DC7">
      <w:pPr>
        <w:tabs>
          <w:tab w:val="center" w:pos="4832"/>
          <w:tab w:val="left" w:pos="7140"/>
        </w:tabs>
        <w:jc w:val="center"/>
        <w:outlineLvl w:val="1"/>
        <w:rPr>
          <w:rFonts w:ascii="宋体" w:hAnsi="宋体"/>
          <w:b/>
          <w:sz w:val="24"/>
          <w:szCs w:val="24"/>
        </w:rPr>
      </w:pPr>
      <w:r>
        <w:rPr>
          <w:rFonts w:ascii="宋体" w:cs="Arial"/>
          <w:b/>
          <w:bCs/>
          <w:kern w:val="36"/>
          <w:sz w:val="24"/>
          <w:szCs w:val="24"/>
        </w:rPr>
        <w:br w:type="page"/>
      </w:r>
      <w:bookmarkStart w:id="659" w:name="_Toc71398128"/>
      <w:bookmarkStart w:id="660" w:name="_Toc146207426"/>
      <w:r>
        <w:rPr>
          <w:rFonts w:ascii="宋体" w:hAnsi="宋体" w:hint="eastAsia"/>
          <w:b/>
          <w:sz w:val="24"/>
          <w:szCs w:val="24"/>
        </w:rPr>
        <w:lastRenderedPageBreak/>
        <w:t>五、商务条款偏离表</w:t>
      </w:r>
      <w:bookmarkEnd w:id="659"/>
      <w:bookmarkEnd w:id="660"/>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F85DC7" w14:paraId="5D3352A2" w14:textId="77777777" w:rsidTr="00F85DC7">
        <w:trPr>
          <w:trHeight w:val="643"/>
          <w:jc w:val="center"/>
        </w:trPr>
        <w:tc>
          <w:tcPr>
            <w:tcW w:w="806" w:type="dxa"/>
            <w:vAlign w:val="center"/>
          </w:tcPr>
          <w:p w14:paraId="4739731C" w14:textId="77777777" w:rsidR="00F85DC7" w:rsidRDefault="00F85DC7" w:rsidP="00F85DC7">
            <w:pPr>
              <w:jc w:val="center"/>
              <w:rPr>
                <w:rFonts w:ascii="宋体"/>
                <w:bCs/>
                <w:sz w:val="24"/>
                <w:szCs w:val="24"/>
              </w:rPr>
            </w:pPr>
            <w:r>
              <w:rPr>
                <w:rFonts w:ascii="宋体" w:hAnsi="宋体" w:hint="eastAsia"/>
                <w:bCs/>
                <w:sz w:val="24"/>
                <w:szCs w:val="24"/>
              </w:rPr>
              <w:t>序号</w:t>
            </w:r>
          </w:p>
        </w:tc>
        <w:tc>
          <w:tcPr>
            <w:tcW w:w="2070" w:type="dxa"/>
            <w:vAlign w:val="center"/>
          </w:tcPr>
          <w:p w14:paraId="0201E4EC" w14:textId="77777777" w:rsidR="00F85DC7" w:rsidRDefault="00F85DC7" w:rsidP="00F85DC7">
            <w:pPr>
              <w:jc w:val="center"/>
              <w:rPr>
                <w:rFonts w:ascii="宋体"/>
                <w:bCs/>
                <w:sz w:val="24"/>
                <w:szCs w:val="24"/>
              </w:rPr>
            </w:pPr>
            <w:r>
              <w:rPr>
                <w:rFonts w:ascii="宋体" w:hAnsi="宋体" w:hint="eastAsia"/>
                <w:bCs/>
                <w:sz w:val="24"/>
                <w:szCs w:val="24"/>
              </w:rPr>
              <w:t>竞争性磋商文件条目号</w:t>
            </w:r>
          </w:p>
        </w:tc>
        <w:tc>
          <w:tcPr>
            <w:tcW w:w="2052" w:type="dxa"/>
            <w:vAlign w:val="center"/>
          </w:tcPr>
          <w:p w14:paraId="1DB7ECDB" w14:textId="77777777" w:rsidR="00F85DC7" w:rsidRDefault="00F85DC7" w:rsidP="00F85DC7">
            <w:pPr>
              <w:jc w:val="center"/>
              <w:rPr>
                <w:rFonts w:ascii="宋体"/>
                <w:bCs/>
                <w:sz w:val="24"/>
                <w:szCs w:val="24"/>
              </w:rPr>
            </w:pPr>
            <w:r>
              <w:rPr>
                <w:rFonts w:ascii="宋体" w:hAnsi="宋体" w:hint="eastAsia"/>
                <w:bCs/>
                <w:sz w:val="24"/>
                <w:szCs w:val="24"/>
              </w:rPr>
              <w:t>竞争性磋商文件的商务条款</w:t>
            </w:r>
          </w:p>
        </w:tc>
        <w:tc>
          <w:tcPr>
            <w:tcW w:w="2126" w:type="dxa"/>
            <w:vAlign w:val="center"/>
          </w:tcPr>
          <w:p w14:paraId="34064D1A" w14:textId="29C8BC77" w:rsidR="00F85DC7" w:rsidRDefault="0084598A" w:rsidP="00F85DC7">
            <w:pPr>
              <w:jc w:val="center"/>
              <w:rPr>
                <w:rFonts w:ascii="宋体"/>
                <w:bCs/>
                <w:sz w:val="24"/>
                <w:szCs w:val="24"/>
              </w:rPr>
            </w:pPr>
            <w:r>
              <w:rPr>
                <w:rFonts w:ascii="宋体" w:hAnsi="宋体" w:hint="eastAsia"/>
                <w:bCs/>
                <w:sz w:val="24"/>
                <w:szCs w:val="24"/>
              </w:rPr>
              <w:t>响应文件</w:t>
            </w:r>
            <w:r w:rsidR="00F85DC7">
              <w:rPr>
                <w:rFonts w:ascii="宋体" w:hAnsi="宋体" w:hint="eastAsia"/>
                <w:bCs/>
                <w:sz w:val="24"/>
                <w:szCs w:val="24"/>
              </w:rPr>
              <w:t>的商务条款</w:t>
            </w:r>
          </w:p>
        </w:tc>
        <w:tc>
          <w:tcPr>
            <w:tcW w:w="1985" w:type="dxa"/>
            <w:vAlign w:val="center"/>
          </w:tcPr>
          <w:p w14:paraId="70C8AA1F" w14:textId="77777777" w:rsidR="00F85DC7" w:rsidRDefault="00F85DC7" w:rsidP="00F85DC7">
            <w:pPr>
              <w:jc w:val="center"/>
              <w:rPr>
                <w:rFonts w:ascii="宋体"/>
                <w:bCs/>
                <w:sz w:val="24"/>
                <w:szCs w:val="24"/>
              </w:rPr>
            </w:pPr>
            <w:r>
              <w:rPr>
                <w:rFonts w:ascii="宋体" w:hAnsi="宋体" w:hint="eastAsia"/>
                <w:bCs/>
                <w:sz w:val="24"/>
                <w:szCs w:val="24"/>
              </w:rPr>
              <w:t>说明</w:t>
            </w:r>
          </w:p>
        </w:tc>
      </w:tr>
      <w:tr w:rsidR="00F85DC7" w14:paraId="3E996AD6" w14:textId="77777777" w:rsidTr="00F85DC7">
        <w:trPr>
          <w:trHeight w:val="330"/>
          <w:jc w:val="center"/>
        </w:trPr>
        <w:tc>
          <w:tcPr>
            <w:tcW w:w="806" w:type="dxa"/>
          </w:tcPr>
          <w:p w14:paraId="14F5F5EF" w14:textId="77777777" w:rsidR="00F85DC7" w:rsidRDefault="00F85DC7" w:rsidP="00F85DC7">
            <w:pPr>
              <w:jc w:val="center"/>
              <w:rPr>
                <w:rFonts w:ascii="宋体"/>
                <w:b/>
                <w:bCs/>
                <w:sz w:val="24"/>
                <w:szCs w:val="24"/>
              </w:rPr>
            </w:pPr>
          </w:p>
        </w:tc>
        <w:tc>
          <w:tcPr>
            <w:tcW w:w="2070" w:type="dxa"/>
          </w:tcPr>
          <w:p w14:paraId="3AE88693" w14:textId="77777777" w:rsidR="00F85DC7" w:rsidRDefault="00F85DC7" w:rsidP="00F85DC7">
            <w:pPr>
              <w:jc w:val="center"/>
              <w:rPr>
                <w:rFonts w:ascii="宋体"/>
                <w:b/>
                <w:bCs/>
                <w:sz w:val="24"/>
                <w:szCs w:val="24"/>
              </w:rPr>
            </w:pPr>
          </w:p>
        </w:tc>
        <w:tc>
          <w:tcPr>
            <w:tcW w:w="2052" w:type="dxa"/>
          </w:tcPr>
          <w:p w14:paraId="057F8A73" w14:textId="77777777" w:rsidR="00F85DC7" w:rsidRDefault="00F85DC7" w:rsidP="00F85DC7">
            <w:pPr>
              <w:jc w:val="center"/>
              <w:rPr>
                <w:rFonts w:ascii="宋体"/>
                <w:b/>
                <w:bCs/>
                <w:sz w:val="24"/>
                <w:szCs w:val="24"/>
              </w:rPr>
            </w:pPr>
          </w:p>
        </w:tc>
        <w:tc>
          <w:tcPr>
            <w:tcW w:w="2126" w:type="dxa"/>
          </w:tcPr>
          <w:p w14:paraId="08EF177A" w14:textId="77777777" w:rsidR="00F85DC7" w:rsidRDefault="00F85DC7" w:rsidP="00F85DC7">
            <w:pPr>
              <w:jc w:val="center"/>
              <w:rPr>
                <w:rFonts w:ascii="宋体"/>
                <w:b/>
                <w:bCs/>
                <w:sz w:val="24"/>
                <w:szCs w:val="24"/>
              </w:rPr>
            </w:pPr>
          </w:p>
        </w:tc>
        <w:tc>
          <w:tcPr>
            <w:tcW w:w="1985" w:type="dxa"/>
          </w:tcPr>
          <w:p w14:paraId="5764518D" w14:textId="77777777" w:rsidR="00F85DC7" w:rsidRDefault="00F85DC7" w:rsidP="00F85DC7">
            <w:pPr>
              <w:jc w:val="center"/>
              <w:rPr>
                <w:rFonts w:ascii="宋体"/>
                <w:b/>
                <w:bCs/>
                <w:sz w:val="24"/>
                <w:szCs w:val="24"/>
              </w:rPr>
            </w:pPr>
          </w:p>
        </w:tc>
      </w:tr>
      <w:tr w:rsidR="00F85DC7" w14:paraId="07AAF79A" w14:textId="77777777" w:rsidTr="00F85DC7">
        <w:trPr>
          <w:trHeight w:val="330"/>
          <w:jc w:val="center"/>
        </w:trPr>
        <w:tc>
          <w:tcPr>
            <w:tcW w:w="806" w:type="dxa"/>
          </w:tcPr>
          <w:p w14:paraId="1EA45AB4" w14:textId="77777777" w:rsidR="00F85DC7" w:rsidRDefault="00F85DC7" w:rsidP="00F85DC7">
            <w:pPr>
              <w:jc w:val="center"/>
              <w:rPr>
                <w:rFonts w:ascii="宋体"/>
                <w:b/>
                <w:bCs/>
                <w:sz w:val="24"/>
                <w:szCs w:val="24"/>
              </w:rPr>
            </w:pPr>
          </w:p>
        </w:tc>
        <w:tc>
          <w:tcPr>
            <w:tcW w:w="2070" w:type="dxa"/>
          </w:tcPr>
          <w:p w14:paraId="22385F65" w14:textId="77777777" w:rsidR="00F85DC7" w:rsidRDefault="00F85DC7" w:rsidP="00F85DC7">
            <w:pPr>
              <w:jc w:val="center"/>
              <w:rPr>
                <w:rFonts w:ascii="宋体"/>
                <w:b/>
                <w:bCs/>
                <w:sz w:val="24"/>
                <w:szCs w:val="24"/>
              </w:rPr>
            </w:pPr>
          </w:p>
        </w:tc>
        <w:tc>
          <w:tcPr>
            <w:tcW w:w="2052" w:type="dxa"/>
          </w:tcPr>
          <w:p w14:paraId="67B05B6A" w14:textId="77777777" w:rsidR="00F85DC7" w:rsidRDefault="00F85DC7" w:rsidP="00F85DC7">
            <w:pPr>
              <w:jc w:val="center"/>
              <w:rPr>
                <w:rFonts w:ascii="宋体"/>
                <w:b/>
                <w:bCs/>
                <w:sz w:val="24"/>
                <w:szCs w:val="24"/>
              </w:rPr>
            </w:pPr>
          </w:p>
        </w:tc>
        <w:tc>
          <w:tcPr>
            <w:tcW w:w="2126" w:type="dxa"/>
          </w:tcPr>
          <w:p w14:paraId="73AFD469" w14:textId="77777777" w:rsidR="00F85DC7" w:rsidRDefault="00F85DC7" w:rsidP="00F85DC7">
            <w:pPr>
              <w:jc w:val="center"/>
              <w:rPr>
                <w:rFonts w:ascii="宋体"/>
                <w:b/>
                <w:bCs/>
                <w:sz w:val="24"/>
                <w:szCs w:val="24"/>
              </w:rPr>
            </w:pPr>
          </w:p>
        </w:tc>
        <w:tc>
          <w:tcPr>
            <w:tcW w:w="1985" w:type="dxa"/>
          </w:tcPr>
          <w:p w14:paraId="3B74B75B" w14:textId="77777777" w:rsidR="00F85DC7" w:rsidRDefault="00F85DC7" w:rsidP="00F85DC7">
            <w:pPr>
              <w:jc w:val="center"/>
              <w:rPr>
                <w:rFonts w:ascii="宋体"/>
                <w:b/>
                <w:bCs/>
                <w:sz w:val="24"/>
                <w:szCs w:val="24"/>
              </w:rPr>
            </w:pPr>
          </w:p>
        </w:tc>
      </w:tr>
      <w:tr w:rsidR="00F85DC7" w14:paraId="7B1B1D16" w14:textId="77777777" w:rsidTr="00F85DC7">
        <w:trPr>
          <w:trHeight w:val="330"/>
          <w:jc w:val="center"/>
        </w:trPr>
        <w:tc>
          <w:tcPr>
            <w:tcW w:w="806" w:type="dxa"/>
          </w:tcPr>
          <w:p w14:paraId="44E984BE" w14:textId="77777777" w:rsidR="00F85DC7" w:rsidRDefault="00F85DC7" w:rsidP="00F85DC7">
            <w:pPr>
              <w:jc w:val="center"/>
              <w:rPr>
                <w:rFonts w:ascii="宋体"/>
                <w:b/>
                <w:bCs/>
                <w:sz w:val="24"/>
                <w:szCs w:val="24"/>
              </w:rPr>
            </w:pPr>
          </w:p>
        </w:tc>
        <w:tc>
          <w:tcPr>
            <w:tcW w:w="2070" w:type="dxa"/>
          </w:tcPr>
          <w:p w14:paraId="4D9656E6" w14:textId="77777777" w:rsidR="00F85DC7" w:rsidRDefault="00F85DC7" w:rsidP="00F85DC7">
            <w:pPr>
              <w:jc w:val="center"/>
              <w:rPr>
                <w:rFonts w:ascii="宋体"/>
                <w:b/>
                <w:bCs/>
                <w:sz w:val="24"/>
                <w:szCs w:val="24"/>
              </w:rPr>
            </w:pPr>
          </w:p>
        </w:tc>
        <w:tc>
          <w:tcPr>
            <w:tcW w:w="2052" w:type="dxa"/>
          </w:tcPr>
          <w:p w14:paraId="1B908249" w14:textId="77777777" w:rsidR="00F85DC7" w:rsidRDefault="00F85DC7" w:rsidP="00F85DC7">
            <w:pPr>
              <w:jc w:val="center"/>
              <w:rPr>
                <w:rFonts w:ascii="宋体"/>
                <w:b/>
                <w:bCs/>
                <w:sz w:val="24"/>
                <w:szCs w:val="24"/>
              </w:rPr>
            </w:pPr>
          </w:p>
        </w:tc>
        <w:tc>
          <w:tcPr>
            <w:tcW w:w="2126" w:type="dxa"/>
          </w:tcPr>
          <w:p w14:paraId="11E2DE00" w14:textId="77777777" w:rsidR="00F85DC7" w:rsidRDefault="00F85DC7" w:rsidP="00F85DC7">
            <w:pPr>
              <w:jc w:val="center"/>
              <w:rPr>
                <w:rFonts w:ascii="宋体"/>
                <w:b/>
                <w:bCs/>
                <w:sz w:val="24"/>
                <w:szCs w:val="24"/>
              </w:rPr>
            </w:pPr>
          </w:p>
        </w:tc>
        <w:tc>
          <w:tcPr>
            <w:tcW w:w="1985" w:type="dxa"/>
          </w:tcPr>
          <w:p w14:paraId="476B514F" w14:textId="77777777" w:rsidR="00F85DC7" w:rsidRDefault="00F85DC7" w:rsidP="00F85DC7">
            <w:pPr>
              <w:jc w:val="center"/>
              <w:rPr>
                <w:rFonts w:ascii="宋体"/>
                <w:b/>
                <w:bCs/>
                <w:sz w:val="24"/>
                <w:szCs w:val="24"/>
              </w:rPr>
            </w:pPr>
          </w:p>
        </w:tc>
      </w:tr>
      <w:tr w:rsidR="00F85DC7" w14:paraId="27AE89CC" w14:textId="77777777" w:rsidTr="00F85DC7">
        <w:trPr>
          <w:trHeight w:val="330"/>
          <w:jc w:val="center"/>
        </w:trPr>
        <w:tc>
          <w:tcPr>
            <w:tcW w:w="806" w:type="dxa"/>
          </w:tcPr>
          <w:p w14:paraId="5A37C994" w14:textId="77777777" w:rsidR="00F85DC7" w:rsidRDefault="00F85DC7" w:rsidP="00F85DC7">
            <w:pPr>
              <w:jc w:val="center"/>
              <w:rPr>
                <w:rFonts w:ascii="宋体"/>
                <w:b/>
                <w:bCs/>
                <w:sz w:val="24"/>
                <w:szCs w:val="24"/>
              </w:rPr>
            </w:pPr>
          </w:p>
        </w:tc>
        <w:tc>
          <w:tcPr>
            <w:tcW w:w="2070" w:type="dxa"/>
          </w:tcPr>
          <w:p w14:paraId="293D24E2" w14:textId="77777777" w:rsidR="00F85DC7" w:rsidRDefault="00F85DC7" w:rsidP="00F85DC7">
            <w:pPr>
              <w:jc w:val="center"/>
              <w:rPr>
                <w:rFonts w:ascii="宋体"/>
                <w:b/>
                <w:bCs/>
                <w:sz w:val="24"/>
                <w:szCs w:val="24"/>
              </w:rPr>
            </w:pPr>
          </w:p>
        </w:tc>
        <w:tc>
          <w:tcPr>
            <w:tcW w:w="2052" w:type="dxa"/>
          </w:tcPr>
          <w:p w14:paraId="29BCBE15" w14:textId="77777777" w:rsidR="00F85DC7" w:rsidRDefault="00F85DC7" w:rsidP="00F85DC7">
            <w:pPr>
              <w:jc w:val="center"/>
              <w:rPr>
                <w:rFonts w:ascii="宋体"/>
                <w:b/>
                <w:bCs/>
                <w:sz w:val="24"/>
                <w:szCs w:val="24"/>
              </w:rPr>
            </w:pPr>
          </w:p>
        </w:tc>
        <w:tc>
          <w:tcPr>
            <w:tcW w:w="2126" w:type="dxa"/>
          </w:tcPr>
          <w:p w14:paraId="48D4E626" w14:textId="77777777" w:rsidR="00F85DC7" w:rsidRDefault="00F85DC7" w:rsidP="00F85DC7">
            <w:pPr>
              <w:jc w:val="center"/>
              <w:rPr>
                <w:rFonts w:ascii="宋体"/>
                <w:b/>
                <w:bCs/>
                <w:sz w:val="24"/>
                <w:szCs w:val="24"/>
              </w:rPr>
            </w:pPr>
          </w:p>
        </w:tc>
        <w:tc>
          <w:tcPr>
            <w:tcW w:w="1985" w:type="dxa"/>
          </w:tcPr>
          <w:p w14:paraId="2A8E1453" w14:textId="77777777" w:rsidR="00F85DC7" w:rsidRDefault="00F85DC7" w:rsidP="00F85DC7">
            <w:pPr>
              <w:jc w:val="center"/>
              <w:rPr>
                <w:rFonts w:ascii="宋体"/>
                <w:b/>
                <w:bCs/>
                <w:sz w:val="24"/>
                <w:szCs w:val="24"/>
              </w:rPr>
            </w:pPr>
          </w:p>
        </w:tc>
      </w:tr>
      <w:tr w:rsidR="00F85DC7" w14:paraId="22F58D9B" w14:textId="77777777" w:rsidTr="00F85DC7">
        <w:trPr>
          <w:trHeight w:val="330"/>
          <w:jc w:val="center"/>
        </w:trPr>
        <w:tc>
          <w:tcPr>
            <w:tcW w:w="806" w:type="dxa"/>
          </w:tcPr>
          <w:p w14:paraId="6DE9222F" w14:textId="77777777" w:rsidR="00F85DC7" w:rsidRDefault="00F85DC7" w:rsidP="00F85DC7">
            <w:pPr>
              <w:jc w:val="center"/>
              <w:rPr>
                <w:rFonts w:ascii="宋体"/>
                <w:b/>
                <w:bCs/>
                <w:sz w:val="24"/>
                <w:szCs w:val="24"/>
              </w:rPr>
            </w:pPr>
          </w:p>
        </w:tc>
        <w:tc>
          <w:tcPr>
            <w:tcW w:w="2070" w:type="dxa"/>
          </w:tcPr>
          <w:p w14:paraId="23D1656E" w14:textId="77777777" w:rsidR="00F85DC7" w:rsidRDefault="00F85DC7" w:rsidP="00F85DC7">
            <w:pPr>
              <w:jc w:val="center"/>
              <w:rPr>
                <w:rFonts w:ascii="宋体"/>
                <w:b/>
                <w:bCs/>
                <w:sz w:val="24"/>
                <w:szCs w:val="24"/>
              </w:rPr>
            </w:pPr>
          </w:p>
        </w:tc>
        <w:tc>
          <w:tcPr>
            <w:tcW w:w="2052" w:type="dxa"/>
          </w:tcPr>
          <w:p w14:paraId="332CE648" w14:textId="77777777" w:rsidR="00F85DC7" w:rsidRDefault="00F85DC7" w:rsidP="00F85DC7">
            <w:pPr>
              <w:jc w:val="center"/>
              <w:rPr>
                <w:rFonts w:ascii="宋体"/>
                <w:b/>
                <w:bCs/>
                <w:sz w:val="24"/>
                <w:szCs w:val="24"/>
              </w:rPr>
            </w:pPr>
          </w:p>
        </w:tc>
        <w:tc>
          <w:tcPr>
            <w:tcW w:w="2126" w:type="dxa"/>
          </w:tcPr>
          <w:p w14:paraId="5C8B3045" w14:textId="77777777" w:rsidR="00F85DC7" w:rsidRDefault="00F85DC7" w:rsidP="00F85DC7">
            <w:pPr>
              <w:jc w:val="center"/>
              <w:rPr>
                <w:rFonts w:ascii="宋体"/>
                <w:b/>
                <w:bCs/>
                <w:sz w:val="24"/>
                <w:szCs w:val="24"/>
              </w:rPr>
            </w:pPr>
          </w:p>
        </w:tc>
        <w:tc>
          <w:tcPr>
            <w:tcW w:w="1985" w:type="dxa"/>
          </w:tcPr>
          <w:p w14:paraId="62C7B848" w14:textId="77777777" w:rsidR="00F85DC7" w:rsidRDefault="00F85DC7" w:rsidP="00F85DC7">
            <w:pPr>
              <w:jc w:val="center"/>
              <w:rPr>
                <w:rFonts w:ascii="宋体"/>
                <w:b/>
                <w:bCs/>
                <w:sz w:val="24"/>
                <w:szCs w:val="24"/>
              </w:rPr>
            </w:pPr>
          </w:p>
        </w:tc>
      </w:tr>
    </w:tbl>
    <w:p w14:paraId="414638EB" w14:textId="77777777" w:rsidR="00F85DC7" w:rsidRDefault="00F85DC7" w:rsidP="00F85DC7">
      <w:pPr>
        <w:spacing w:line="360" w:lineRule="auto"/>
        <w:ind w:firstLineChars="200" w:firstLine="480"/>
        <w:jc w:val="left"/>
        <w:rPr>
          <w:rFonts w:ascii="宋体" w:cs="Times New Roman"/>
          <w:sz w:val="24"/>
          <w:szCs w:val="24"/>
        </w:rPr>
      </w:pPr>
      <w:r>
        <w:rPr>
          <w:rFonts w:ascii="宋体" w:hAnsi="宋体" w:cs="Times New Roman" w:hint="eastAsia"/>
          <w:sz w:val="24"/>
          <w:szCs w:val="24"/>
        </w:rPr>
        <w:t>备注：供应商商务条款有差异的，则在此表中列明实际响应的内容提要并加以说明，以便查对。无差异说明表示完全响应。</w:t>
      </w:r>
    </w:p>
    <w:p w14:paraId="3E025F65" w14:textId="77777777" w:rsidR="00F85DC7" w:rsidRDefault="00F85DC7" w:rsidP="00F85DC7">
      <w:pPr>
        <w:spacing w:line="360" w:lineRule="auto"/>
        <w:jc w:val="left"/>
        <w:rPr>
          <w:rFonts w:ascii="宋体" w:cs="Times New Roman"/>
          <w:sz w:val="24"/>
          <w:szCs w:val="24"/>
        </w:rPr>
      </w:pPr>
    </w:p>
    <w:p w14:paraId="7C127F3A" w14:textId="77777777" w:rsidR="00F85DC7" w:rsidRDefault="00F85DC7" w:rsidP="00F85DC7">
      <w:pPr>
        <w:spacing w:line="360" w:lineRule="auto"/>
        <w:jc w:val="left"/>
        <w:rPr>
          <w:rFonts w:ascii="宋体" w:cs="Times New Roman"/>
          <w:sz w:val="24"/>
          <w:szCs w:val="24"/>
        </w:rPr>
      </w:pPr>
    </w:p>
    <w:p w14:paraId="6CA7D698"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供应商：（盖章）</w:t>
      </w:r>
    </w:p>
    <w:p w14:paraId="7DE06F3D"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26187843"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法定代表人：（盖章）</w:t>
      </w:r>
    </w:p>
    <w:p w14:paraId="13CA7AFC" w14:textId="77777777" w:rsidR="00F85DC7" w:rsidRDefault="00F85DC7" w:rsidP="00F85DC7">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日期：年月日</w:t>
      </w:r>
    </w:p>
    <w:p w14:paraId="59DCC473" w14:textId="77777777" w:rsidR="00F85DC7" w:rsidRDefault="00F85DC7" w:rsidP="00F85DC7">
      <w:pPr>
        <w:tabs>
          <w:tab w:val="center" w:pos="4832"/>
          <w:tab w:val="left" w:pos="7140"/>
        </w:tabs>
        <w:jc w:val="center"/>
        <w:outlineLvl w:val="1"/>
        <w:rPr>
          <w:rFonts w:ascii="宋体" w:hAnsi="宋体"/>
          <w:b/>
          <w:sz w:val="24"/>
          <w:szCs w:val="24"/>
        </w:rPr>
      </w:pPr>
      <w:r>
        <w:rPr>
          <w:rFonts w:ascii="宋体" w:cs="Arial"/>
          <w:b/>
          <w:bCs/>
          <w:kern w:val="36"/>
          <w:sz w:val="24"/>
          <w:szCs w:val="24"/>
        </w:rPr>
        <w:br w:type="page"/>
      </w:r>
      <w:bookmarkStart w:id="661" w:name="_Toc71398129"/>
      <w:bookmarkStart w:id="662" w:name="_Toc146207427"/>
      <w:r>
        <w:rPr>
          <w:rFonts w:ascii="宋体" w:hAnsi="宋体" w:hint="eastAsia"/>
          <w:b/>
          <w:sz w:val="24"/>
          <w:szCs w:val="24"/>
        </w:rPr>
        <w:lastRenderedPageBreak/>
        <w:t>六、法定代表人身份证明书</w:t>
      </w:r>
      <w:bookmarkEnd w:id="661"/>
      <w:bookmarkEnd w:id="662"/>
    </w:p>
    <w:p w14:paraId="056964BF"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374A9541"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w:t>
      </w:r>
    </w:p>
    <w:p w14:paraId="434CBC59"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单位性质：</w:t>
      </w:r>
    </w:p>
    <w:p w14:paraId="71E28516"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地址：</w:t>
      </w:r>
    </w:p>
    <w:p w14:paraId="1A188645"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成立时间：年月日</w:t>
      </w:r>
    </w:p>
    <w:p w14:paraId="39E3C07C"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经营期限：</w:t>
      </w:r>
    </w:p>
    <w:p w14:paraId="715C3075"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78BBE96B"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姓名：性别：年龄：职务：系（供应商名称）的法定代表人。</w:t>
      </w:r>
    </w:p>
    <w:p w14:paraId="5BF6A3E2"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特此证明。</w:t>
      </w:r>
    </w:p>
    <w:p w14:paraId="1FF9F23D"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52CEDF88"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附：法定代表人身份证明</w:t>
      </w:r>
    </w:p>
    <w:p w14:paraId="65624849"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067BF73C"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5CC85CB0"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0D98A601"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供应商：（盖章）</w:t>
      </w:r>
    </w:p>
    <w:p w14:paraId="34253494" w14:textId="77777777" w:rsidR="00F85DC7" w:rsidRDefault="00F85DC7" w:rsidP="00F85DC7">
      <w:pPr>
        <w:widowControl/>
        <w:shd w:val="clear" w:color="auto" w:fill="FFFFFF"/>
        <w:wordWrap w:val="0"/>
        <w:snapToGrid w:val="0"/>
        <w:jc w:val="right"/>
        <w:rPr>
          <w:rFonts w:ascii="宋体" w:cs="Arial"/>
          <w:kern w:val="0"/>
          <w:sz w:val="24"/>
          <w:szCs w:val="24"/>
        </w:rPr>
      </w:pPr>
      <w:r>
        <w:rPr>
          <w:rFonts w:ascii="宋体" w:hAnsi="宋体" w:cs="Arial" w:hint="eastAsia"/>
          <w:kern w:val="0"/>
          <w:sz w:val="24"/>
          <w:szCs w:val="24"/>
        </w:rPr>
        <w:t>日期：年月日</w:t>
      </w:r>
    </w:p>
    <w:p w14:paraId="125EDECC" w14:textId="77777777" w:rsidR="00F85DC7" w:rsidRDefault="00F85DC7" w:rsidP="00F85DC7">
      <w:pPr>
        <w:widowControl/>
        <w:shd w:val="clear" w:color="auto" w:fill="FFFFFF"/>
        <w:snapToGrid w:val="0"/>
        <w:jc w:val="right"/>
        <w:rPr>
          <w:rFonts w:ascii="宋体" w:cs="Arial"/>
          <w:kern w:val="0"/>
          <w:sz w:val="24"/>
          <w:szCs w:val="24"/>
        </w:rPr>
      </w:pPr>
    </w:p>
    <w:p w14:paraId="5C95E118" w14:textId="77777777" w:rsidR="00F85DC7" w:rsidRDefault="00F85DC7" w:rsidP="00F85DC7">
      <w:pPr>
        <w:widowControl/>
        <w:shd w:val="clear" w:color="auto" w:fill="FFFFFF"/>
        <w:snapToGrid w:val="0"/>
        <w:jc w:val="right"/>
        <w:rPr>
          <w:rFonts w:ascii="宋体" w:cs="Arial"/>
          <w:kern w:val="0"/>
          <w:sz w:val="24"/>
          <w:szCs w:val="24"/>
        </w:rPr>
      </w:pPr>
    </w:p>
    <w:p w14:paraId="7CE93D44" w14:textId="77777777" w:rsidR="00F85DC7" w:rsidRDefault="00F85DC7" w:rsidP="00F85DC7">
      <w:pPr>
        <w:widowControl/>
        <w:shd w:val="clear" w:color="auto" w:fill="FFFFFF"/>
        <w:snapToGrid w:val="0"/>
        <w:jc w:val="right"/>
        <w:rPr>
          <w:rFonts w:ascii="宋体" w:cs="Arial"/>
          <w:kern w:val="0"/>
          <w:sz w:val="24"/>
          <w:szCs w:val="24"/>
        </w:rPr>
      </w:pPr>
    </w:p>
    <w:p w14:paraId="1AE05AF5" w14:textId="77777777" w:rsidR="00F85DC7" w:rsidRDefault="00F85DC7" w:rsidP="00F85DC7">
      <w:pPr>
        <w:tabs>
          <w:tab w:val="center" w:pos="4832"/>
          <w:tab w:val="left" w:pos="7140"/>
        </w:tabs>
        <w:jc w:val="center"/>
        <w:outlineLvl w:val="1"/>
        <w:rPr>
          <w:rFonts w:ascii="宋体" w:hAnsi="宋体"/>
          <w:b/>
          <w:sz w:val="24"/>
          <w:szCs w:val="24"/>
        </w:rPr>
      </w:pPr>
      <w:r>
        <w:rPr>
          <w:rFonts w:ascii="宋体" w:cs="Arial"/>
          <w:b/>
          <w:bCs/>
          <w:kern w:val="0"/>
          <w:sz w:val="24"/>
          <w:szCs w:val="24"/>
        </w:rPr>
        <w:br w:type="page"/>
      </w:r>
      <w:bookmarkStart w:id="663" w:name="_Toc71398130"/>
      <w:bookmarkStart w:id="664" w:name="_Toc146207428"/>
      <w:r>
        <w:rPr>
          <w:rFonts w:ascii="宋体" w:hAnsi="宋体" w:hint="eastAsia"/>
          <w:b/>
          <w:sz w:val="24"/>
          <w:szCs w:val="24"/>
        </w:rPr>
        <w:lastRenderedPageBreak/>
        <w:t>七、法定代表人授权委托书</w:t>
      </w:r>
      <w:bookmarkEnd w:id="663"/>
      <w:bookmarkEnd w:id="664"/>
    </w:p>
    <w:p w14:paraId="2C0E2938"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3650165F"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本人（姓名）系（供应商名称）的法定代表人，现拟派我单位（姓名）为我方委托代理人。委托代理人根据授权，就（招标项目名称）的投标，以本公司名义处理一切与之有关的事务，其法律后果由我方承担。</w:t>
      </w:r>
    </w:p>
    <w:p w14:paraId="397709DD"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u w:val="single"/>
        </w:rPr>
      </w:pPr>
      <w:r>
        <w:rPr>
          <w:rFonts w:ascii="宋体" w:hAnsi="宋体" w:cs="Arial" w:hint="eastAsia"/>
          <w:kern w:val="0"/>
          <w:sz w:val="24"/>
          <w:szCs w:val="24"/>
        </w:rPr>
        <w:t>代理人：性别：年龄：</w:t>
      </w:r>
    </w:p>
    <w:p w14:paraId="26C2247A"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单位：部门：职务：</w:t>
      </w:r>
    </w:p>
    <w:p w14:paraId="00FE10D9"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代理人无转委权，特此申明。</w:t>
      </w:r>
    </w:p>
    <w:p w14:paraId="2DD914F9" w14:textId="77777777" w:rsidR="00F85DC7" w:rsidRDefault="00F85DC7" w:rsidP="00F85DC7">
      <w:pPr>
        <w:widowControl/>
        <w:shd w:val="clear" w:color="auto" w:fill="FFFFFF"/>
        <w:snapToGrid w:val="0"/>
        <w:spacing w:line="384" w:lineRule="auto"/>
        <w:ind w:firstLineChars="200" w:firstLine="480"/>
        <w:jc w:val="left"/>
        <w:rPr>
          <w:rFonts w:ascii="宋体" w:cs="Arial"/>
          <w:kern w:val="0"/>
          <w:sz w:val="24"/>
          <w:szCs w:val="24"/>
        </w:rPr>
      </w:pPr>
      <w:r>
        <w:rPr>
          <w:rFonts w:ascii="宋体" w:hAnsi="宋体" w:cs="Arial" w:hint="eastAsia"/>
          <w:kern w:val="0"/>
          <w:sz w:val="24"/>
          <w:szCs w:val="24"/>
        </w:rPr>
        <w:t>附：授权委托人身份证明。</w:t>
      </w:r>
    </w:p>
    <w:p w14:paraId="7C065A83"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1ACB58ED"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061F4B9A" w14:textId="77777777" w:rsidR="00F85DC7" w:rsidRPr="00E761CC" w:rsidRDefault="00F85DC7" w:rsidP="00F85DC7">
      <w:pPr>
        <w:widowControl/>
        <w:shd w:val="clear" w:color="auto" w:fill="FFFFFF"/>
        <w:snapToGrid w:val="0"/>
        <w:spacing w:line="384" w:lineRule="auto"/>
        <w:jc w:val="left"/>
        <w:rPr>
          <w:rFonts w:ascii="宋体" w:cs="Arial"/>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F85DC7" w:rsidRPr="00E761CC" w14:paraId="22FC2167" w14:textId="77777777" w:rsidTr="00F85DC7">
        <w:trPr>
          <w:trHeight w:hRule="exact" w:val="2438"/>
        </w:trPr>
        <w:tc>
          <w:tcPr>
            <w:tcW w:w="3969" w:type="dxa"/>
            <w:vAlign w:val="center"/>
          </w:tcPr>
          <w:p w14:paraId="79A3FBB4" w14:textId="77777777" w:rsidR="00F85DC7" w:rsidRPr="00E761CC" w:rsidRDefault="00F85DC7" w:rsidP="00F85DC7">
            <w:pPr>
              <w:jc w:val="center"/>
              <w:rPr>
                <w:rFonts w:ascii="宋体" w:cs="Times New Roman"/>
                <w:kern w:val="0"/>
                <w:sz w:val="24"/>
                <w:szCs w:val="24"/>
              </w:rPr>
            </w:pPr>
            <w:r w:rsidRPr="00E761CC">
              <w:rPr>
                <w:rFonts w:ascii="宋体" w:hAnsi="宋体" w:cs="Times New Roman" w:hint="eastAsia"/>
                <w:kern w:val="0"/>
                <w:sz w:val="24"/>
                <w:szCs w:val="24"/>
              </w:rPr>
              <w:t>代理人身份证复印件（正面）</w:t>
            </w:r>
          </w:p>
        </w:tc>
      </w:tr>
    </w:tbl>
    <w:p w14:paraId="3D9A2D62" w14:textId="77777777" w:rsidR="00F85DC7" w:rsidRPr="00F85DC7" w:rsidRDefault="00F85DC7" w:rsidP="00F85DC7">
      <w:pPr>
        <w:rPr>
          <w:rFonts w:cs="Times New Roman"/>
          <w:vanish/>
        </w:rPr>
      </w:pPr>
    </w:p>
    <w:tbl>
      <w:tblPr>
        <w:tblpPr w:leftFromText="180" w:rightFromText="180" w:vertAnchor="text" w:horzAnchor="page" w:tblpX="5711" w:tblpY="-24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69"/>
      </w:tblGrid>
      <w:tr w:rsidR="00F85DC7" w:rsidRPr="00E761CC" w14:paraId="4BC11CFE" w14:textId="77777777" w:rsidTr="00F85DC7">
        <w:trPr>
          <w:trHeight w:hRule="exact" w:val="2438"/>
        </w:trPr>
        <w:tc>
          <w:tcPr>
            <w:tcW w:w="3969" w:type="dxa"/>
            <w:vAlign w:val="center"/>
          </w:tcPr>
          <w:p w14:paraId="5ECBCE95" w14:textId="77777777" w:rsidR="00F85DC7" w:rsidRPr="00E761CC" w:rsidRDefault="00F85DC7" w:rsidP="00F85DC7">
            <w:pPr>
              <w:jc w:val="center"/>
              <w:rPr>
                <w:rFonts w:ascii="宋体" w:cs="Times New Roman"/>
                <w:kern w:val="0"/>
                <w:sz w:val="24"/>
                <w:szCs w:val="24"/>
              </w:rPr>
            </w:pPr>
            <w:r w:rsidRPr="00E761CC">
              <w:rPr>
                <w:rFonts w:ascii="宋体" w:hAnsi="宋体" w:cs="Times New Roman" w:hint="eastAsia"/>
                <w:kern w:val="0"/>
                <w:sz w:val="24"/>
                <w:szCs w:val="24"/>
              </w:rPr>
              <w:t>代理人身份证复印件（反面）</w:t>
            </w:r>
          </w:p>
        </w:tc>
      </w:tr>
    </w:tbl>
    <w:p w14:paraId="4A822792" w14:textId="77777777" w:rsidR="00F85DC7" w:rsidRPr="000514A7" w:rsidRDefault="00F85DC7" w:rsidP="00F85DC7">
      <w:pPr>
        <w:widowControl/>
        <w:shd w:val="clear" w:color="auto" w:fill="FFFFFF"/>
        <w:snapToGrid w:val="0"/>
        <w:spacing w:line="384" w:lineRule="auto"/>
        <w:jc w:val="left"/>
        <w:rPr>
          <w:rFonts w:ascii="宋体" w:cs="Arial"/>
          <w:kern w:val="0"/>
          <w:sz w:val="24"/>
          <w:szCs w:val="24"/>
        </w:rPr>
      </w:pPr>
    </w:p>
    <w:p w14:paraId="7E34EA12"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4F04B32B"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025A5191"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供应商：（盖章）</w:t>
      </w:r>
    </w:p>
    <w:p w14:paraId="5DF7CC17"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065D72D7" w14:textId="77777777" w:rsidR="00F85DC7" w:rsidRDefault="00F85DC7" w:rsidP="00F85DC7">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法定代表人：（盖章）</w:t>
      </w:r>
    </w:p>
    <w:p w14:paraId="4A0B5C79" w14:textId="77777777" w:rsidR="00F85DC7" w:rsidRDefault="00F85DC7" w:rsidP="00F85DC7">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日期：年月日</w:t>
      </w:r>
    </w:p>
    <w:p w14:paraId="30E77AE7"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3B62CDCE" w14:textId="77777777" w:rsidR="00F85DC7" w:rsidRDefault="00F85DC7" w:rsidP="00F85DC7">
      <w:pPr>
        <w:widowControl/>
        <w:shd w:val="clear" w:color="auto" w:fill="FFFFFF"/>
        <w:snapToGrid w:val="0"/>
        <w:spacing w:line="384" w:lineRule="auto"/>
        <w:jc w:val="left"/>
        <w:rPr>
          <w:rFonts w:ascii="宋体" w:cs="Arial"/>
          <w:kern w:val="0"/>
          <w:sz w:val="24"/>
          <w:szCs w:val="24"/>
        </w:rPr>
      </w:pPr>
    </w:p>
    <w:p w14:paraId="65FF3B0A" w14:textId="77777777" w:rsidR="00386DD8" w:rsidRDefault="00F85DC7" w:rsidP="00386DD8">
      <w:pPr>
        <w:tabs>
          <w:tab w:val="center" w:pos="4832"/>
          <w:tab w:val="left" w:pos="7140"/>
        </w:tabs>
        <w:jc w:val="center"/>
        <w:outlineLvl w:val="1"/>
        <w:rPr>
          <w:rFonts w:ascii="宋体" w:hAnsi="宋体" w:cs="宋体"/>
          <w:b/>
          <w:sz w:val="24"/>
          <w:szCs w:val="24"/>
        </w:rPr>
      </w:pPr>
      <w:r>
        <w:rPr>
          <w:rFonts w:ascii="宋体" w:cs="Arial"/>
          <w:kern w:val="0"/>
          <w:sz w:val="24"/>
          <w:szCs w:val="24"/>
        </w:rPr>
        <w:br w:type="page"/>
      </w:r>
      <w:bookmarkStart w:id="665" w:name="_Toc110707971"/>
      <w:bookmarkStart w:id="666" w:name="_Toc109941771"/>
      <w:bookmarkStart w:id="667" w:name="_Toc109921164"/>
      <w:bookmarkStart w:id="668" w:name="_Toc130252621"/>
      <w:bookmarkStart w:id="669" w:name="_Toc146207429"/>
      <w:r w:rsidR="00386DD8">
        <w:rPr>
          <w:rFonts w:ascii="宋体" w:hAnsi="宋体" w:cs="宋体" w:hint="eastAsia"/>
          <w:b/>
          <w:sz w:val="24"/>
          <w:szCs w:val="24"/>
        </w:rPr>
        <w:lastRenderedPageBreak/>
        <w:t>八、</w:t>
      </w:r>
      <w:bookmarkEnd w:id="665"/>
      <w:bookmarkEnd w:id="666"/>
      <w:bookmarkEnd w:id="667"/>
      <w:r w:rsidR="00386DD8">
        <w:rPr>
          <w:rFonts w:ascii="宋体" w:hAnsi="宋体" w:hint="eastAsia"/>
          <w:b/>
          <w:bCs/>
          <w:sz w:val="24"/>
          <w:szCs w:val="24"/>
        </w:rPr>
        <w:t>供应商资格条件证明材料</w:t>
      </w:r>
      <w:bookmarkEnd w:id="668"/>
      <w:bookmarkEnd w:id="669"/>
    </w:p>
    <w:p w14:paraId="0B88E28D" w14:textId="77777777" w:rsidR="00386DD8" w:rsidRDefault="00386DD8" w:rsidP="00386DD8"/>
    <w:tbl>
      <w:tblPr>
        <w:tblW w:w="0" w:type="auto"/>
        <w:jc w:val="center"/>
        <w:tblLayout w:type="fixed"/>
        <w:tblCellMar>
          <w:left w:w="0" w:type="dxa"/>
          <w:right w:w="0" w:type="dxa"/>
        </w:tblCellMar>
        <w:tblLook w:val="04A0" w:firstRow="1" w:lastRow="0" w:firstColumn="1" w:lastColumn="0" w:noHBand="0" w:noVBand="1"/>
      </w:tblPr>
      <w:tblGrid>
        <w:gridCol w:w="1665"/>
        <w:gridCol w:w="1038"/>
        <w:gridCol w:w="552"/>
        <w:gridCol w:w="587"/>
        <w:gridCol w:w="988"/>
        <w:gridCol w:w="262"/>
        <w:gridCol w:w="1733"/>
        <w:gridCol w:w="2140"/>
      </w:tblGrid>
      <w:tr w:rsidR="00386DD8" w14:paraId="4FEFB487"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D67EEA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373A3AD4"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0F90522B"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9ED6CE5"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64775C77"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22321D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28D50793"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3AAEBEF6"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EAD0534"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EAD5D9A"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BECC24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64E4DAE7"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22A18C22"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CE0C48C"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5E11F41"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878C5C6"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6C480981"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0F012D63"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2A89A7FB"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DFE016D"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489AA1C"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电</w:t>
            </w:r>
            <w:r>
              <w:rPr>
                <w:rFonts w:ascii="宋体" w:hAnsi="宋体" w:cs="Times New Roman"/>
                <w:kern w:val="0"/>
                <w:sz w:val="24"/>
                <w:szCs w:val="24"/>
              </w:rPr>
              <w:t xml:space="preserve">    </w:t>
            </w:r>
            <w:r>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004FC33A"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2EDE2DA7"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B36F3FA"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联</w:t>
            </w:r>
            <w:r>
              <w:rPr>
                <w:rFonts w:ascii="宋体" w:hAnsi="宋体" w:cs="Times New Roman"/>
                <w:kern w:val="0"/>
                <w:sz w:val="24"/>
                <w:szCs w:val="24"/>
              </w:rPr>
              <w:t xml:space="preserve"> </w:t>
            </w:r>
            <w:r>
              <w:rPr>
                <w:rFonts w:ascii="宋体" w:hAnsi="宋体" w:cs="Times New Roman" w:hint="eastAsia"/>
                <w:kern w:val="0"/>
                <w:sz w:val="24"/>
                <w:szCs w:val="24"/>
              </w:rPr>
              <w:t>系</w:t>
            </w:r>
            <w:r>
              <w:rPr>
                <w:rFonts w:ascii="宋体" w:hAnsi="宋体" w:cs="Times New Roman"/>
                <w:kern w:val="0"/>
                <w:sz w:val="24"/>
                <w:szCs w:val="24"/>
              </w:rPr>
              <w:t xml:space="preserve"> </w:t>
            </w:r>
            <w:r>
              <w:rPr>
                <w:rFonts w:ascii="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463A8AD4"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4EECBE3B"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电</w:t>
            </w:r>
            <w:r>
              <w:rPr>
                <w:rFonts w:ascii="宋体" w:hAnsi="宋体" w:cs="Times New Roman"/>
                <w:kern w:val="0"/>
                <w:sz w:val="24"/>
                <w:szCs w:val="24"/>
              </w:rPr>
              <w:t xml:space="preserve">    </w:t>
            </w:r>
            <w:r>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6B4AC7C1"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2D7F7EBF"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tcPr>
          <w:p w14:paraId="1C8A20EF"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传</w:t>
            </w:r>
            <w:r>
              <w:rPr>
                <w:rFonts w:ascii="宋体" w:hAnsi="宋体" w:cs="Times New Roman"/>
                <w:kern w:val="0"/>
                <w:sz w:val="24"/>
                <w:szCs w:val="24"/>
              </w:rPr>
              <w:t xml:space="preserve">    </w:t>
            </w:r>
            <w:r>
              <w:rPr>
                <w:rFonts w:ascii="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14:paraId="7A1E2C50"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729701CE"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网</w:t>
            </w:r>
            <w:r>
              <w:rPr>
                <w:rFonts w:ascii="宋体" w:hAnsi="宋体" w:cs="Times New Roman"/>
                <w:kern w:val="0"/>
                <w:sz w:val="24"/>
                <w:szCs w:val="24"/>
              </w:rPr>
              <w:t xml:space="preserve">    </w:t>
            </w:r>
            <w:r>
              <w:rPr>
                <w:rFonts w:ascii="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14:paraId="262D28B5"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r>
      <w:tr w:rsidR="00386DD8" w14:paraId="0DBA6006" w14:textId="77777777" w:rsidTr="00E82D53">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0F2E3ACF"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7B92CD5E"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49DD9BDD"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55B14BEB"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2869D907" w14:textId="77777777" w:rsidTr="00E82D53">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42027E0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74A8AC33" w14:textId="77777777" w:rsidR="00386DD8" w:rsidRDefault="00386DD8" w:rsidP="00E82D53">
            <w:pPr>
              <w:autoSpaceDE w:val="0"/>
              <w:autoSpaceDN w:val="0"/>
              <w:adjustRightInd w:val="0"/>
              <w:snapToGrid w:val="0"/>
              <w:jc w:val="center"/>
              <w:rPr>
                <w:rFonts w:ascii="宋体" w:cs="Times New Roman"/>
                <w:kern w:val="0"/>
                <w:sz w:val="24"/>
                <w:szCs w:val="24"/>
              </w:rPr>
            </w:pPr>
            <w:r>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05E31771"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740707B7"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其</w:t>
            </w:r>
          </w:p>
          <w:p w14:paraId="4CBFE42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89F8826"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1B37028F"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25810A2E" w14:textId="77777777" w:rsidTr="00E82D53">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FB7BA68" w14:textId="77777777" w:rsidR="00386DD8" w:rsidRDefault="00386DD8" w:rsidP="00E82D53">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14:paraId="467711F4"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14:paraId="60F8A65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14:paraId="3E1141C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71431CD"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1CC75127"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16138DF3" w14:textId="77777777" w:rsidTr="00E82D53">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62704559" w14:textId="77777777" w:rsidR="00386DD8" w:rsidRDefault="00386DD8" w:rsidP="00E82D53">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082161D8"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03B34E46"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10CE8CC1"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5EFA79DD"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4A22048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p>
        </w:tc>
      </w:tr>
      <w:tr w:rsidR="00386DD8" w14:paraId="147540F4" w14:textId="77777777" w:rsidTr="00E82D53">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73968E4" w14:textId="77777777" w:rsidR="00386DD8" w:rsidRDefault="00386DD8" w:rsidP="00E82D53">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40799C7D"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单位负责人</w:t>
            </w:r>
          </w:p>
        </w:tc>
      </w:tr>
      <w:tr w:rsidR="00386DD8" w14:paraId="6D83B714" w14:textId="77777777" w:rsidTr="00E82D53">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1498670" w14:textId="77777777" w:rsidR="00386DD8" w:rsidRDefault="00386DD8" w:rsidP="00E82D53">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2CB76090"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姓</w:t>
            </w:r>
            <w:r>
              <w:rPr>
                <w:rFonts w:ascii="宋体" w:hAnsi="宋体" w:cs="Times New Roman"/>
                <w:kern w:val="0"/>
                <w:sz w:val="24"/>
                <w:szCs w:val="24"/>
              </w:rPr>
              <w:t xml:space="preserve">  </w:t>
            </w:r>
            <w:r>
              <w:rPr>
                <w:rFonts w:ascii="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14:paraId="1200411E"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2ECED658" w14:textId="77777777" w:rsidR="00386DD8" w:rsidRDefault="00386DD8" w:rsidP="00E82D53">
            <w:pPr>
              <w:autoSpaceDE w:val="0"/>
              <w:autoSpaceDN w:val="0"/>
              <w:adjustRightInd w:val="0"/>
              <w:snapToGrid w:val="0"/>
              <w:spacing w:line="520" w:lineRule="exact"/>
              <w:ind w:firstLineChars="200" w:firstLine="480"/>
              <w:rPr>
                <w:rFonts w:ascii="宋体" w:cs="Times New Roman"/>
                <w:kern w:val="0"/>
                <w:sz w:val="24"/>
                <w:szCs w:val="24"/>
              </w:rPr>
            </w:pPr>
            <w:r>
              <w:rPr>
                <w:rFonts w:ascii="宋体" w:hAnsi="宋体" w:cs="Times New Roman" w:hint="eastAsia"/>
                <w:kern w:val="0"/>
                <w:sz w:val="24"/>
                <w:szCs w:val="24"/>
              </w:rPr>
              <w:t>年</w:t>
            </w:r>
            <w:r>
              <w:rPr>
                <w:rFonts w:ascii="宋体" w:hAnsi="宋体" w:cs="Times New Roman"/>
                <w:kern w:val="0"/>
                <w:sz w:val="24"/>
                <w:szCs w:val="24"/>
              </w:rPr>
              <w:t xml:space="preserve">  </w:t>
            </w:r>
            <w:r>
              <w:rPr>
                <w:rFonts w:ascii="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14:paraId="5001BB85" w14:textId="77777777" w:rsidR="00386DD8" w:rsidRDefault="00386DD8" w:rsidP="00E82D53">
            <w:pPr>
              <w:autoSpaceDE w:val="0"/>
              <w:autoSpaceDN w:val="0"/>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专</w:t>
            </w:r>
            <w:r>
              <w:rPr>
                <w:rFonts w:ascii="宋体" w:hAnsi="宋体" w:cs="Times New Roman"/>
                <w:kern w:val="0"/>
                <w:sz w:val="24"/>
                <w:szCs w:val="24"/>
              </w:rPr>
              <w:t xml:space="preserve">   </w:t>
            </w:r>
            <w:r>
              <w:rPr>
                <w:rFonts w:ascii="宋体" w:hAnsi="宋体" w:cs="Times New Roman" w:hint="eastAsia"/>
                <w:kern w:val="0"/>
                <w:sz w:val="24"/>
                <w:szCs w:val="24"/>
              </w:rPr>
              <w:t>业</w:t>
            </w:r>
          </w:p>
        </w:tc>
      </w:tr>
      <w:tr w:rsidR="00386DD8" w14:paraId="7920D291" w14:textId="77777777" w:rsidTr="00E82D53">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1136B54" w14:textId="77777777" w:rsidR="00386DD8" w:rsidRDefault="00386DD8" w:rsidP="00E82D53">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11097978"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33859F20"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283660C0"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492A5C39"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r>
      <w:tr w:rsidR="00386DD8" w14:paraId="233203C2" w14:textId="77777777" w:rsidTr="00E82D53">
        <w:trPr>
          <w:cantSplit/>
          <w:trHeight w:val="3043"/>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B3AF909" w14:textId="77777777" w:rsidR="00386DD8" w:rsidRDefault="00386DD8" w:rsidP="00E82D53">
            <w:pPr>
              <w:widowControl/>
              <w:adjustRightInd w:val="0"/>
              <w:snapToGrid w:val="0"/>
              <w:spacing w:line="520" w:lineRule="exact"/>
              <w:jc w:val="center"/>
              <w:rPr>
                <w:rFonts w:ascii="宋体" w:cs="Times New Roman"/>
                <w:kern w:val="0"/>
                <w:sz w:val="24"/>
                <w:szCs w:val="24"/>
              </w:rPr>
            </w:pPr>
            <w:r>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2070D1EC" w14:textId="77777777" w:rsidR="00386DD8" w:rsidRDefault="00386DD8" w:rsidP="00E82D53">
            <w:pPr>
              <w:autoSpaceDE w:val="0"/>
              <w:autoSpaceDN w:val="0"/>
              <w:adjustRightInd w:val="0"/>
              <w:snapToGrid w:val="0"/>
              <w:spacing w:line="520" w:lineRule="exact"/>
              <w:rPr>
                <w:rFonts w:ascii="宋体" w:cs="Times New Roman"/>
                <w:kern w:val="0"/>
                <w:sz w:val="24"/>
                <w:szCs w:val="24"/>
              </w:rPr>
            </w:pPr>
          </w:p>
        </w:tc>
      </w:tr>
    </w:tbl>
    <w:p w14:paraId="50C6E5B8" w14:textId="77777777" w:rsidR="00386DD8" w:rsidRDefault="00386DD8" w:rsidP="00386DD8">
      <w:pPr>
        <w:spacing w:line="360" w:lineRule="auto"/>
        <w:jc w:val="left"/>
        <w:rPr>
          <w:rFonts w:ascii="宋体" w:cs="Times New Roman"/>
          <w:sz w:val="24"/>
          <w:szCs w:val="24"/>
        </w:rPr>
      </w:pPr>
    </w:p>
    <w:p w14:paraId="32A08E63" w14:textId="77777777" w:rsidR="000E34C9" w:rsidRDefault="000E34C9" w:rsidP="000E34C9">
      <w:pPr>
        <w:spacing w:line="360" w:lineRule="auto"/>
        <w:jc w:val="center"/>
        <w:outlineLvl w:val="1"/>
        <w:rPr>
          <w:rFonts w:ascii="宋体" w:hAnsi="宋体" w:cs="宋体"/>
          <w:b/>
          <w:sz w:val="24"/>
          <w:szCs w:val="24"/>
        </w:rPr>
      </w:pPr>
      <w:r>
        <w:rPr>
          <w:rFonts w:ascii="宋体" w:cs="Arial"/>
          <w:kern w:val="0"/>
          <w:sz w:val="24"/>
          <w:szCs w:val="24"/>
        </w:rPr>
        <w:br w:type="page"/>
      </w:r>
      <w:bookmarkStart w:id="670" w:name="_Toc113901849"/>
      <w:bookmarkStart w:id="671" w:name="_Toc128476878"/>
      <w:bookmarkStart w:id="672" w:name="_Toc130252622"/>
      <w:bookmarkStart w:id="673" w:name="_Toc146207430"/>
      <w:r>
        <w:rPr>
          <w:rFonts w:ascii="宋体" w:hAnsi="宋体" w:cs="宋体" w:hint="eastAsia"/>
          <w:b/>
          <w:sz w:val="24"/>
          <w:szCs w:val="24"/>
        </w:rPr>
        <w:lastRenderedPageBreak/>
        <w:t>8.1、法人或者其他组织的营业执照等证明文件，自然人的身份证明</w:t>
      </w:r>
      <w:bookmarkEnd w:id="670"/>
      <w:bookmarkEnd w:id="671"/>
      <w:bookmarkEnd w:id="672"/>
      <w:bookmarkEnd w:id="673"/>
    </w:p>
    <w:p w14:paraId="54834893" w14:textId="77777777" w:rsidR="000E34C9" w:rsidRDefault="000E34C9" w:rsidP="000E34C9">
      <w:pPr>
        <w:spacing w:line="360" w:lineRule="auto"/>
        <w:rPr>
          <w:rFonts w:ascii="宋体" w:hAnsi="宋体" w:cs="Times New Roman"/>
          <w:sz w:val="24"/>
          <w:szCs w:val="24"/>
        </w:rPr>
      </w:pPr>
    </w:p>
    <w:p w14:paraId="4B841CB9" w14:textId="77777777" w:rsidR="000E34C9" w:rsidRDefault="000E34C9" w:rsidP="000E34C9">
      <w:pPr>
        <w:spacing w:line="360" w:lineRule="auto"/>
        <w:ind w:firstLineChars="200" w:firstLine="480"/>
        <w:rPr>
          <w:rFonts w:ascii="宋体" w:hAnsi="宋体" w:cs="Times New Roman"/>
          <w:sz w:val="24"/>
          <w:szCs w:val="24"/>
        </w:rPr>
      </w:pPr>
      <w:r>
        <w:rPr>
          <w:rFonts w:ascii="宋体" w:hAnsi="宋体" w:cs="Times New Roman" w:hint="eastAsia"/>
          <w:sz w:val="24"/>
          <w:szCs w:val="24"/>
        </w:rPr>
        <w:t>一、如供应商是企业（包括合伙企业)，应提供在工商部门注册的有效“企业法人营业执照”或“营业执照”;</w:t>
      </w:r>
    </w:p>
    <w:p w14:paraId="264EBF93" w14:textId="77777777" w:rsidR="000E34C9" w:rsidRDefault="000E34C9" w:rsidP="000E34C9">
      <w:pPr>
        <w:spacing w:line="360" w:lineRule="auto"/>
        <w:ind w:firstLineChars="200" w:firstLine="480"/>
        <w:rPr>
          <w:rFonts w:ascii="宋体" w:hAnsi="宋体" w:cs="Times New Roman"/>
          <w:sz w:val="24"/>
          <w:szCs w:val="24"/>
        </w:rPr>
      </w:pPr>
      <w:r>
        <w:rPr>
          <w:rFonts w:ascii="宋体" w:hAnsi="宋体" w:cs="Times New Roman" w:hint="eastAsia"/>
          <w:sz w:val="24"/>
          <w:szCs w:val="24"/>
        </w:rPr>
        <w:t>二、如供应商是事业单位，应提供有效的“事业单位法人证书”;</w:t>
      </w:r>
    </w:p>
    <w:p w14:paraId="36182020" w14:textId="77777777" w:rsidR="000E34C9" w:rsidRDefault="000E34C9" w:rsidP="000E34C9">
      <w:pPr>
        <w:spacing w:line="360" w:lineRule="auto"/>
        <w:ind w:firstLineChars="200" w:firstLine="480"/>
        <w:rPr>
          <w:rFonts w:ascii="宋体" w:hAnsi="宋体" w:cs="Times New Roman"/>
          <w:sz w:val="24"/>
          <w:szCs w:val="24"/>
        </w:rPr>
      </w:pPr>
      <w:r>
        <w:rPr>
          <w:rFonts w:ascii="宋体" w:hAnsi="宋体" w:cs="Times New Roman" w:hint="eastAsia"/>
          <w:sz w:val="24"/>
          <w:szCs w:val="24"/>
        </w:rPr>
        <w:t>三、供应商是非企业专业服务机构的，应提供执业许可证等证明文件;</w:t>
      </w:r>
    </w:p>
    <w:p w14:paraId="56954E87" w14:textId="77777777" w:rsidR="000E34C9" w:rsidRDefault="000E34C9" w:rsidP="000E34C9">
      <w:pPr>
        <w:spacing w:line="360" w:lineRule="auto"/>
        <w:ind w:firstLineChars="200" w:firstLine="480"/>
        <w:rPr>
          <w:rFonts w:ascii="宋体" w:hAnsi="宋体" w:cs="Times New Roman"/>
          <w:sz w:val="24"/>
          <w:szCs w:val="24"/>
        </w:rPr>
      </w:pPr>
      <w:r>
        <w:rPr>
          <w:rFonts w:ascii="宋体" w:hAnsi="宋体" w:cs="Times New Roman" w:hint="eastAsia"/>
          <w:sz w:val="24"/>
          <w:szCs w:val="24"/>
        </w:rPr>
        <w:t>四、如供应商是个体工商户，应提供有效的“个体工商户营业执照”;</w:t>
      </w:r>
    </w:p>
    <w:p w14:paraId="38F28841" w14:textId="77777777" w:rsidR="000E34C9" w:rsidRDefault="000E34C9" w:rsidP="000E34C9">
      <w:pPr>
        <w:spacing w:line="360" w:lineRule="auto"/>
        <w:ind w:firstLineChars="200" w:firstLine="480"/>
        <w:rPr>
          <w:rFonts w:ascii="宋体" w:hAnsi="宋体" w:cs="Times New Roman"/>
          <w:sz w:val="24"/>
          <w:szCs w:val="24"/>
        </w:rPr>
      </w:pPr>
      <w:r>
        <w:rPr>
          <w:rFonts w:ascii="宋体" w:hAnsi="宋体" w:cs="Times New Roman" w:hint="eastAsia"/>
          <w:sz w:val="24"/>
          <w:szCs w:val="24"/>
        </w:rPr>
        <w:t>五、如供应商是自然人，应提供有效的自然人身份证明。</w:t>
      </w:r>
    </w:p>
    <w:p w14:paraId="4B61FF14" w14:textId="77777777" w:rsidR="000E34C9" w:rsidRDefault="000E34C9" w:rsidP="000E34C9">
      <w:pPr>
        <w:spacing w:line="360" w:lineRule="auto"/>
        <w:rPr>
          <w:rFonts w:ascii="宋体" w:hAnsi="宋体" w:cs="Times New Roman"/>
          <w:sz w:val="24"/>
          <w:szCs w:val="24"/>
        </w:rPr>
      </w:pPr>
    </w:p>
    <w:p w14:paraId="09837776" w14:textId="77777777" w:rsidR="000E34C9" w:rsidRDefault="000E34C9" w:rsidP="000E34C9">
      <w:pPr>
        <w:spacing w:line="360" w:lineRule="auto"/>
        <w:rPr>
          <w:rFonts w:ascii="宋体" w:hAnsi="宋体" w:cs="Times New Roman"/>
          <w:sz w:val="24"/>
          <w:szCs w:val="24"/>
        </w:rPr>
      </w:pPr>
    </w:p>
    <w:p w14:paraId="138AB180" w14:textId="77777777" w:rsidR="000E34C9" w:rsidRDefault="000E34C9" w:rsidP="000E34C9">
      <w:pPr>
        <w:widowControl/>
        <w:spacing w:line="360" w:lineRule="auto"/>
        <w:jc w:val="left"/>
        <w:rPr>
          <w:rFonts w:cs="Times New Roman"/>
        </w:rPr>
      </w:pPr>
      <w:r>
        <w:rPr>
          <w:rFonts w:ascii="宋体" w:hAnsi="宋体" w:cs="宋体"/>
          <w:b/>
          <w:sz w:val="24"/>
          <w:szCs w:val="24"/>
        </w:rPr>
        <w:br w:type="page"/>
      </w:r>
    </w:p>
    <w:p w14:paraId="4AC847DA" w14:textId="77777777" w:rsidR="000E34C9" w:rsidRDefault="000E34C9" w:rsidP="000E34C9">
      <w:pPr>
        <w:spacing w:line="360" w:lineRule="auto"/>
        <w:jc w:val="center"/>
        <w:outlineLvl w:val="1"/>
        <w:rPr>
          <w:rFonts w:ascii="宋体" w:hAnsi="宋体" w:cs="Times New Roman"/>
          <w:b/>
          <w:sz w:val="24"/>
          <w:szCs w:val="24"/>
        </w:rPr>
      </w:pPr>
      <w:bookmarkStart w:id="674" w:name="_Toc130252623"/>
      <w:bookmarkStart w:id="675" w:name="_Toc113901850"/>
      <w:bookmarkStart w:id="676" w:name="_Toc128476879"/>
      <w:bookmarkStart w:id="677" w:name="_Toc146207431"/>
      <w:r>
        <w:rPr>
          <w:rFonts w:ascii="宋体" w:hAnsi="宋体" w:cs="宋体" w:hint="eastAsia"/>
          <w:b/>
          <w:sz w:val="24"/>
          <w:szCs w:val="24"/>
        </w:rPr>
        <w:t>8.2、财务状况报告，依法缴纳税收和社会保障资金的相关材料</w:t>
      </w:r>
      <w:bookmarkEnd w:id="674"/>
      <w:bookmarkEnd w:id="675"/>
      <w:bookmarkEnd w:id="676"/>
      <w:bookmarkEnd w:id="677"/>
    </w:p>
    <w:p w14:paraId="0079538F" w14:textId="77777777" w:rsidR="000E34C9" w:rsidRDefault="000E34C9" w:rsidP="000E34C9">
      <w:pPr>
        <w:spacing w:after="120" w:line="360" w:lineRule="auto"/>
        <w:rPr>
          <w:rFonts w:ascii="宋体" w:hAnsi="宋体" w:cs="仿宋"/>
          <w:spacing w:val="10"/>
          <w:kern w:val="0"/>
          <w:sz w:val="24"/>
          <w:szCs w:val="24"/>
        </w:rPr>
      </w:pPr>
    </w:p>
    <w:p w14:paraId="498754DD" w14:textId="77777777" w:rsidR="000E34C9" w:rsidRDefault="000E34C9" w:rsidP="000E34C9">
      <w:pPr>
        <w:spacing w:after="120" w:line="360" w:lineRule="auto"/>
        <w:ind w:firstLineChars="200" w:firstLine="520"/>
        <w:rPr>
          <w:rFonts w:ascii="宋体" w:hAnsi="宋体" w:cs="仿宋"/>
          <w:spacing w:val="10"/>
          <w:kern w:val="0"/>
          <w:sz w:val="24"/>
          <w:szCs w:val="24"/>
        </w:rPr>
      </w:pPr>
      <w:r>
        <w:rPr>
          <w:rFonts w:ascii="宋体" w:hAnsi="宋体" w:cs="仿宋" w:hint="eastAsia"/>
          <w:spacing w:val="10"/>
          <w:kern w:val="0"/>
          <w:sz w:val="24"/>
          <w:szCs w:val="24"/>
        </w:rPr>
        <w:t>一、财务状况报告（</w:t>
      </w:r>
      <w:r>
        <w:rPr>
          <w:rFonts w:ascii="宋体" w:hAnsi="宋体" w:cs="Times New Roman" w:hint="eastAsia"/>
          <w:kern w:val="0"/>
          <w:sz w:val="24"/>
          <w:szCs w:val="24"/>
        </w:rPr>
        <w:t>满足下述一条要求即可</w:t>
      </w:r>
      <w:r>
        <w:rPr>
          <w:rFonts w:ascii="宋体" w:hAnsi="宋体" w:cs="仿宋" w:hint="eastAsia"/>
          <w:spacing w:val="10"/>
          <w:kern w:val="0"/>
          <w:sz w:val="24"/>
          <w:szCs w:val="24"/>
        </w:rPr>
        <w:t>）：</w:t>
      </w:r>
    </w:p>
    <w:p w14:paraId="67CF79CD" w14:textId="77777777" w:rsidR="000E34C9" w:rsidRDefault="000E34C9" w:rsidP="000E34C9">
      <w:pPr>
        <w:spacing w:after="120" w:line="360" w:lineRule="auto"/>
        <w:ind w:firstLineChars="200" w:firstLine="480"/>
        <w:rPr>
          <w:rFonts w:ascii="宋体" w:hAnsi="宋体" w:cs="仿宋"/>
          <w:spacing w:val="10"/>
          <w:kern w:val="0"/>
          <w:sz w:val="24"/>
          <w:szCs w:val="24"/>
        </w:rPr>
      </w:pPr>
      <w:r>
        <w:rPr>
          <w:rFonts w:ascii="宋体" w:hAnsi="宋体" w:cs="Times New Roman" w:hint="eastAsia"/>
          <w:kern w:val="0"/>
          <w:sz w:val="24"/>
          <w:szCs w:val="24"/>
        </w:rPr>
        <w:t>要求1</w:t>
      </w:r>
      <w:r>
        <w:rPr>
          <w:rFonts w:ascii="宋体" w:hAnsi="宋体" w:cs="仿宋" w:hint="eastAsia"/>
          <w:spacing w:val="10"/>
          <w:kern w:val="0"/>
          <w:sz w:val="24"/>
          <w:szCs w:val="24"/>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14:paraId="1D8098C6" w14:textId="77777777" w:rsidR="000E34C9" w:rsidRDefault="000E34C9" w:rsidP="000E34C9">
      <w:pPr>
        <w:spacing w:after="120" w:line="360" w:lineRule="auto"/>
        <w:ind w:firstLineChars="200" w:firstLine="480"/>
        <w:rPr>
          <w:rFonts w:ascii="宋体" w:hAnsi="宋体" w:cs="仿宋"/>
          <w:spacing w:val="10"/>
          <w:kern w:val="0"/>
          <w:sz w:val="24"/>
          <w:szCs w:val="24"/>
        </w:rPr>
      </w:pPr>
      <w:r>
        <w:rPr>
          <w:rFonts w:ascii="宋体" w:hAnsi="宋体" w:cs="Times New Roman" w:hint="eastAsia"/>
          <w:kern w:val="0"/>
          <w:sz w:val="24"/>
          <w:szCs w:val="24"/>
        </w:rPr>
        <w:t>要求2</w:t>
      </w:r>
      <w:r>
        <w:rPr>
          <w:rFonts w:ascii="宋体" w:hAnsi="宋体" w:cs="仿宋" w:hint="eastAsia"/>
          <w:spacing w:val="10"/>
          <w:kern w:val="0"/>
          <w:sz w:val="24"/>
          <w:szCs w:val="24"/>
        </w:rPr>
        <w:t>、财政部门认可的政府采购专业担保机构出具的有效期内的投标担保函。</w:t>
      </w:r>
    </w:p>
    <w:p w14:paraId="69719B99" w14:textId="77777777" w:rsidR="000E34C9" w:rsidRDefault="000E34C9" w:rsidP="000E34C9">
      <w:pPr>
        <w:spacing w:after="120" w:line="360" w:lineRule="auto"/>
        <w:ind w:firstLineChars="200" w:firstLine="480"/>
        <w:rPr>
          <w:rFonts w:ascii="宋体" w:hAnsi="宋体" w:cs="仿宋"/>
          <w:spacing w:val="10"/>
          <w:kern w:val="0"/>
          <w:sz w:val="24"/>
          <w:szCs w:val="24"/>
        </w:rPr>
      </w:pPr>
      <w:r>
        <w:rPr>
          <w:rFonts w:ascii="宋体" w:hAnsi="宋体" w:cs="Times New Roman" w:hint="eastAsia"/>
          <w:kern w:val="0"/>
          <w:sz w:val="24"/>
          <w:szCs w:val="24"/>
        </w:rPr>
        <w:t>要求3</w:t>
      </w:r>
      <w:r>
        <w:rPr>
          <w:rFonts w:ascii="宋体" w:hAnsi="宋体" w:cs="仿宋" w:hint="eastAsia"/>
          <w:spacing w:val="10"/>
          <w:kern w:val="0"/>
          <w:sz w:val="24"/>
          <w:szCs w:val="24"/>
        </w:rPr>
        <w:t>、</w:t>
      </w:r>
      <w:r>
        <w:rPr>
          <w:rFonts w:ascii="宋体" w:hAnsi="宋体" w:cs="仿宋" w:hint="eastAsia"/>
          <w:kern w:val="0"/>
          <w:sz w:val="24"/>
          <w:szCs w:val="24"/>
        </w:rPr>
        <w:t>成立不足一个月（</w:t>
      </w:r>
      <w:r>
        <w:rPr>
          <w:rFonts w:ascii="宋体" w:hAnsi="宋体" w:cs="仿宋" w:hint="eastAsia"/>
          <w:spacing w:val="10"/>
          <w:kern w:val="0"/>
          <w:sz w:val="24"/>
          <w:szCs w:val="24"/>
        </w:rPr>
        <w:t>以响应文件递交截止之日为期限</w:t>
      </w:r>
      <w:r>
        <w:rPr>
          <w:rFonts w:ascii="宋体" w:hAnsi="宋体" w:cs="仿宋" w:hint="eastAsia"/>
          <w:kern w:val="0"/>
          <w:sz w:val="24"/>
          <w:szCs w:val="24"/>
        </w:rPr>
        <w:t>）的供应商无需提供。</w:t>
      </w:r>
    </w:p>
    <w:p w14:paraId="466B3B36" w14:textId="77777777" w:rsidR="000E34C9" w:rsidRDefault="000E34C9" w:rsidP="000E34C9">
      <w:pPr>
        <w:spacing w:after="120" w:line="360" w:lineRule="auto"/>
        <w:ind w:firstLineChars="200" w:firstLine="520"/>
        <w:rPr>
          <w:rFonts w:ascii="宋体" w:hAnsi="宋体" w:cs="仿宋"/>
          <w:spacing w:val="10"/>
          <w:kern w:val="0"/>
          <w:sz w:val="24"/>
          <w:szCs w:val="24"/>
        </w:rPr>
      </w:pPr>
      <w:r>
        <w:rPr>
          <w:rFonts w:ascii="宋体" w:hAnsi="宋体" w:cs="仿宋" w:hint="eastAsia"/>
          <w:spacing w:val="10"/>
          <w:kern w:val="0"/>
          <w:sz w:val="24"/>
          <w:szCs w:val="24"/>
        </w:rPr>
        <w:t>二、依法缴纳税收和社会保障资金的相关材料</w:t>
      </w:r>
    </w:p>
    <w:p w14:paraId="1ACB5F69" w14:textId="77777777" w:rsidR="000E34C9" w:rsidRDefault="000E34C9" w:rsidP="000E34C9">
      <w:pPr>
        <w:spacing w:after="120" w:line="360" w:lineRule="auto"/>
        <w:ind w:firstLineChars="200" w:firstLine="520"/>
        <w:rPr>
          <w:rFonts w:ascii="宋体" w:hAnsi="宋体" w:cs="仿宋"/>
          <w:spacing w:val="10"/>
          <w:kern w:val="0"/>
          <w:sz w:val="24"/>
          <w:szCs w:val="24"/>
        </w:rPr>
      </w:pPr>
      <w:r>
        <w:rPr>
          <w:rFonts w:ascii="宋体" w:hAnsi="宋体" w:cs="仿宋" w:hint="eastAsia"/>
          <w:spacing w:val="10"/>
          <w:kern w:val="0"/>
          <w:sz w:val="24"/>
          <w:szCs w:val="24"/>
        </w:rPr>
        <w:t>2.1、依法缴纳税收的证明材料：</w:t>
      </w:r>
    </w:p>
    <w:p w14:paraId="0717FBFD" w14:textId="77777777" w:rsidR="000E34C9" w:rsidRDefault="000E34C9" w:rsidP="000E34C9">
      <w:pPr>
        <w:spacing w:after="120" w:line="360" w:lineRule="auto"/>
        <w:ind w:firstLineChars="200" w:firstLine="480"/>
        <w:rPr>
          <w:rFonts w:ascii="宋体" w:hAnsi="宋体" w:cs="仿宋"/>
          <w:spacing w:val="10"/>
          <w:kern w:val="0"/>
          <w:sz w:val="24"/>
          <w:szCs w:val="24"/>
        </w:rPr>
      </w:pPr>
      <w:r>
        <w:rPr>
          <w:rFonts w:ascii="宋体" w:hAnsi="宋体" w:cs="Times New Roman" w:hint="eastAsia"/>
          <w:kern w:val="0"/>
          <w:sz w:val="24"/>
          <w:szCs w:val="24"/>
        </w:rPr>
        <w:t>供应商参加政府采购活动前一段时间（响应文件递交截止之日前六个月内任一个月）内缴纳税收的完税凭证（指各种完税证、缴款书、印花税票、扣（收）税凭证以及其他完税证明）。</w:t>
      </w:r>
    </w:p>
    <w:p w14:paraId="3E2ADF45" w14:textId="77777777" w:rsidR="000E34C9" w:rsidRDefault="000E34C9" w:rsidP="000E34C9">
      <w:pPr>
        <w:spacing w:after="120" w:line="360" w:lineRule="auto"/>
        <w:ind w:right="516" w:firstLineChars="200" w:firstLine="520"/>
        <w:rPr>
          <w:rFonts w:ascii="宋体" w:hAnsi="宋体" w:cs="仿宋"/>
          <w:spacing w:val="10"/>
          <w:kern w:val="0"/>
          <w:sz w:val="24"/>
          <w:szCs w:val="24"/>
        </w:rPr>
      </w:pPr>
      <w:r>
        <w:rPr>
          <w:rFonts w:ascii="宋体" w:hAnsi="宋体" w:cs="仿宋" w:hint="eastAsia"/>
          <w:spacing w:val="10"/>
          <w:kern w:val="0"/>
          <w:sz w:val="24"/>
          <w:szCs w:val="24"/>
        </w:rPr>
        <w:t>2.2、依法缴纳社会保障资金的证明材料：</w:t>
      </w:r>
    </w:p>
    <w:p w14:paraId="0DC4230D" w14:textId="77777777" w:rsidR="000E34C9" w:rsidRDefault="000E34C9" w:rsidP="000E34C9">
      <w:pPr>
        <w:spacing w:after="120" w:line="360" w:lineRule="auto"/>
        <w:ind w:right="516" w:firstLineChars="200" w:firstLine="480"/>
        <w:rPr>
          <w:rFonts w:ascii="宋体" w:hAnsi="宋体" w:cs="仿宋"/>
          <w:spacing w:val="10"/>
          <w:kern w:val="0"/>
          <w:sz w:val="24"/>
          <w:szCs w:val="24"/>
        </w:rPr>
      </w:pPr>
      <w:r>
        <w:rPr>
          <w:rFonts w:ascii="宋体" w:hAnsi="宋体" w:cs="Times New Roman" w:hint="eastAsia"/>
          <w:kern w:val="0"/>
          <w:sz w:val="24"/>
          <w:szCs w:val="24"/>
        </w:rPr>
        <w:t>供应商参加政府采购活动前一段时间（响应文件递交截止之日前六个月内任一个月）内缴纳社会保险的凭据，其他组织和自然人也需要提供缴纳税收的凭据和缴纳社会保险的凭据。</w:t>
      </w:r>
    </w:p>
    <w:p w14:paraId="38815A0D" w14:textId="77777777" w:rsidR="000E34C9" w:rsidRDefault="000E34C9" w:rsidP="000E34C9">
      <w:pPr>
        <w:spacing w:after="120" w:line="360" w:lineRule="auto"/>
        <w:ind w:right="516" w:firstLineChars="200" w:firstLine="520"/>
        <w:rPr>
          <w:rFonts w:ascii="宋体" w:hAnsi="宋体" w:cs="仿宋"/>
          <w:spacing w:val="10"/>
          <w:kern w:val="0"/>
          <w:sz w:val="24"/>
          <w:szCs w:val="24"/>
        </w:rPr>
      </w:pPr>
      <w:r>
        <w:rPr>
          <w:rFonts w:ascii="宋体" w:hAnsi="宋体" w:cs="仿宋" w:hint="eastAsia"/>
          <w:spacing w:val="10"/>
          <w:kern w:val="0"/>
          <w:sz w:val="24"/>
          <w:szCs w:val="24"/>
        </w:rPr>
        <w:t>2.3、依法免税或不需要缴纳社会保障资金的供应商，应提供相应文件证明其依法免税或不需要缴纳社会保障资金。</w:t>
      </w:r>
    </w:p>
    <w:p w14:paraId="556884A1" w14:textId="77777777" w:rsidR="000E34C9" w:rsidRDefault="000E34C9" w:rsidP="000E34C9">
      <w:pPr>
        <w:spacing w:after="120" w:line="360" w:lineRule="auto"/>
        <w:ind w:right="516" w:firstLineChars="200" w:firstLine="520"/>
        <w:rPr>
          <w:rFonts w:ascii="宋体" w:hAnsi="宋体" w:cs="仿宋"/>
          <w:spacing w:val="10"/>
          <w:kern w:val="0"/>
          <w:sz w:val="24"/>
          <w:szCs w:val="24"/>
        </w:rPr>
      </w:pPr>
      <w:r>
        <w:rPr>
          <w:rFonts w:ascii="宋体" w:hAnsi="宋体" w:cs="仿宋" w:hint="eastAsia"/>
          <w:spacing w:val="10"/>
          <w:kern w:val="0"/>
          <w:sz w:val="24"/>
          <w:szCs w:val="24"/>
        </w:rPr>
        <w:t>三、注：</w:t>
      </w:r>
    </w:p>
    <w:p w14:paraId="25B50183" w14:textId="77777777" w:rsidR="000E34C9" w:rsidRDefault="000E34C9" w:rsidP="000E34C9">
      <w:pPr>
        <w:spacing w:after="120" w:line="360" w:lineRule="auto"/>
        <w:ind w:right="516" w:firstLineChars="200" w:firstLine="520"/>
        <w:rPr>
          <w:rFonts w:ascii="宋体" w:hAnsi="宋体" w:cs="仿宋"/>
          <w:spacing w:val="10"/>
          <w:kern w:val="0"/>
          <w:sz w:val="24"/>
          <w:szCs w:val="24"/>
        </w:rPr>
      </w:pPr>
      <w:r>
        <w:rPr>
          <w:rFonts w:ascii="宋体" w:hAnsi="宋体" w:cs="仿宋" w:hint="eastAsia"/>
          <w:spacing w:val="10"/>
          <w:kern w:val="0"/>
          <w:sz w:val="24"/>
          <w:szCs w:val="24"/>
        </w:rPr>
        <w:t>3.1、如因有关主管部门政策调整，部分证明材料有所增减，以最新政策要求为准；</w:t>
      </w:r>
    </w:p>
    <w:p w14:paraId="2C07BD15" w14:textId="77777777" w:rsidR="000E34C9" w:rsidRDefault="000E34C9" w:rsidP="000E34C9">
      <w:pPr>
        <w:spacing w:after="120" w:line="360" w:lineRule="auto"/>
        <w:ind w:right="516" w:firstLineChars="200" w:firstLine="520"/>
        <w:rPr>
          <w:rFonts w:ascii="宋体" w:hAnsi="宋体" w:cs="仿宋"/>
          <w:spacing w:val="10"/>
          <w:kern w:val="0"/>
          <w:sz w:val="24"/>
          <w:szCs w:val="24"/>
        </w:rPr>
      </w:pPr>
      <w:r>
        <w:rPr>
          <w:rFonts w:ascii="宋体" w:hAnsi="宋体" w:cs="仿宋" w:hint="eastAsia"/>
          <w:spacing w:val="10"/>
          <w:kern w:val="0"/>
          <w:sz w:val="24"/>
          <w:szCs w:val="24"/>
        </w:rPr>
        <w:t>3.2、如供应商所在地有关主管部门反馈的证明材料与本文中要求不一致时，以当地要求为准，但须供应商提供文字说明。</w:t>
      </w:r>
    </w:p>
    <w:p w14:paraId="3FED94D6" w14:textId="77777777" w:rsidR="000E34C9" w:rsidRDefault="000E34C9" w:rsidP="000E34C9">
      <w:pPr>
        <w:tabs>
          <w:tab w:val="center" w:pos="4832"/>
          <w:tab w:val="left" w:pos="7140"/>
        </w:tabs>
        <w:spacing w:line="360" w:lineRule="auto"/>
        <w:jc w:val="center"/>
        <w:outlineLvl w:val="1"/>
        <w:rPr>
          <w:rFonts w:ascii="宋体" w:hAnsi="宋体" w:cs="宋体"/>
          <w:b/>
          <w:sz w:val="24"/>
          <w:szCs w:val="24"/>
        </w:rPr>
      </w:pPr>
      <w:bookmarkStart w:id="678" w:name="_Toc128476880"/>
      <w:bookmarkStart w:id="679" w:name="_Toc113901851"/>
      <w:bookmarkStart w:id="680" w:name="_Toc111556488"/>
      <w:r>
        <w:rPr>
          <w:rFonts w:ascii="宋体" w:hAnsi="宋体" w:cs="宋体"/>
          <w:b/>
          <w:sz w:val="24"/>
          <w:szCs w:val="24"/>
        </w:rPr>
        <w:br w:type="page"/>
      </w:r>
      <w:bookmarkStart w:id="681" w:name="_Toc130252624"/>
      <w:bookmarkStart w:id="682" w:name="_Toc146207432"/>
      <w:r>
        <w:rPr>
          <w:rFonts w:ascii="宋体" w:hAnsi="宋体" w:cs="宋体" w:hint="eastAsia"/>
          <w:b/>
          <w:sz w:val="24"/>
          <w:szCs w:val="24"/>
        </w:rPr>
        <w:lastRenderedPageBreak/>
        <w:t>8.3、具备履行合同所必需的设备和专业技术能力的证明材料</w:t>
      </w:r>
      <w:bookmarkEnd w:id="678"/>
      <w:bookmarkEnd w:id="679"/>
      <w:bookmarkEnd w:id="681"/>
      <w:bookmarkEnd w:id="682"/>
    </w:p>
    <w:p w14:paraId="1873B727" w14:textId="77777777" w:rsidR="000E34C9" w:rsidRDefault="000E34C9" w:rsidP="000E34C9">
      <w:pPr>
        <w:spacing w:line="360" w:lineRule="auto"/>
        <w:jc w:val="center"/>
        <w:rPr>
          <w:rFonts w:ascii="宋体" w:hAnsi="宋体" w:cs="Times New Roman"/>
          <w:b/>
          <w:sz w:val="24"/>
          <w:szCs w:val="24"/>
        </w:rPr>
      </w:pPr>
    </w:p>
    <w:p w14:paraId="2A460BBE" w14:textId="77777777" w:rsidR="000E34C9" w:rsidRDefault="000E34C9" w:rsidP="000E34C9">
      <w:pPr>
        <w:spacing w:line="360" w:lineRule="auto"/>
        <w:jc w:val="center"/>
        <w:rPr>
          <w:rFonts w:ascii="宋体" w:hAnsi="宋体" w:cs="Times New Roman"/>
          <w:b/>
          <w:sz w:val="24"/>
          <w:szCs w:val="24"/>
        </w:rPr>
      </w:pPr>
    </w:p>
    <w:p w14:paraId="5C3D30D1" w14:textId="77777777" w:rsidR="000E34C9" w:rsidRDefault="000E34C9" w:rsidP="000E34C9">
      <w:pPr>
        <w:spacing w:line="360" w:lineRule="auto"/>
        <w:jc w:val="center"/>
        <w:rPr>
          <w:rFonts w:ascii="宋体" w:hAnsi="宋体" w:cs="Times New Roman"/>
          <w:b/>
          <w:sz w:val="24"/>
          <w:szCs w:val="24"/>
        </w:rPr>
      </w:pPr>
    </w:p>
    <w:p w14:paraId="3286B5FE" w14:textId="77777777" w:rsidR="000E34C9" w:rsidRDefault="000E34C9" w:rsidP="000E34C9">
      <w:pPr>
        <w:spacing w:line="360" w:lineRule="auto"/>
        <w:jc w:val="center"/>
        <w:rPr>
          <w:rFonts w:ascii="宋体" w:hAnsi="宋体" w:cs="Times New Roman"/>
          <w:b/>
          <w:sz w:val="24"/>
          <w:szCs w:val="24"/>
        </w:rPr>
      </w:pPr>
      <w:r>
        <w:rPr>
          <w:rFonts w:ascii="宋体" w:hAnsi="宋体" w:cs="Times New Roman" w:hint="eastAsia"/>
          <w:b/>
          <w:sz w:val="24"/>
          <w:szCs w:val="24"/>
        </w:rPr>
        <w:t>具有履行合同所必需的设备和专业技术能力的承诺</w:t>
      </w:r>
      <w:bookmarkEnd w:id="680"/>
      <w:r>
        <w:rPr>
          <w:rFonts w:ascii="宋体" w:hAnsi="宋体" w:cs="Times New Roman" w:hint="eastAsia"/>
          <w:b/>
          <w:sz w:val="24"/>
          <w:szCs w:val="24"/>
        </w:rPr>
        <w:t>函</w:t>
      </w:r>
    </w:p>
    <w:p w14:paraId="7500929C" w14:textId="77777777" w:rsidR="000E34C9" w:rsidRDefault="000E34C9" w:rsidP="000E34C9">
      <w:pPr>
        <w:adjustRightInd w:val="0"/>
        <w:snapToGrid w:val="0"/>
        <w:spacing w:line="360" w:lineRule="auto"/>
        <w:ind w:firstLineChars="200" w:firstLine="480"/>
        <w:jc w:val="center"/>
        <w:rPr>
          <w:rFonts w:ascii="宋体" w:hAnsi="宋体" w:cs="Times New Roman"/>
          <w:sz w:val="24"/>
          <w:szCs w:val="24"/>
        </w:rPr>
      </w:pPr>
    </w:p>
    <w:p w14:paraId="3205537F" w14:textId="77777777" w:rsidR="000E34C9" w:rsidRDefault="000E34C9" w:rsidP="000E34C9">
      <w:pPr>
        <w:autoSpaceDE w:val="0"/>
        <w:autoSpaceDN w:val="0"/>
        <w:adjustRightInd w:val="0"/>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致：</w:t>
      </w:r>
      <w:r>
        <w:rPr>
          <w:rFonts w:ascii="宋体" w:hAnsi="宋体" w:cs="Arial" w:hint="eastAsia"/>
          <w:kern w:val="0"/>
          <w:sz w:val="24"/>
          <w:szCs w:val="24"/>
          <w:u w:val="single"/>
        </w:rPr>
        <w:t xml:space="preserve">              </w:t>
      </w:r>
      <w:r>
        <w:rPr>
          <w:rFonts w:ascii="宋体" w:hAnsi="宋体" w:cs="Arial" w:hint="eastAsia"/>
          <w:kern w:val="0"/>
          <w:sz w:val="24"/>
          <w:szCs w:val="24"/>
        </w:rPr>
        <w:t>（采购人名称）</w:t>
      </w:r>
    </w:p>
    <w:p w14:paraId="11610D79" w14:textId="77777777" w:rsidR="000E34C9" w:rsidRDefault="000E34C9" w:rsidP="000E34C9">
      <w:pPr>
        <w:autoSpaceDE w:val="0"/>
        <w:autoSpaceDN w:val="0"/>
        <w:adjustRightInd w:val="0"/>
        <w:spacing w:line="360" w:lineRule="auto"/>
        <w:ind w:firstLineChars="200" w:firstLine="480"/>
        <w:jc w:val="left"/>
        <w:rPr>
          <w:rFonts w:ascii="宋体" w:hAnsi="宋体" w:cs="宋体"/>
          <w:kern w:val="0"/>
          <w:sz w:val="24"/>
          <w:szCs w:val="24"/>
        </w:rPr>
      </w:pPr>
    </w:p>
    <w:p w14:paraId="534EA8BB" w14:textId="77777777" w:rsidR="000E34C9" w:rsidRDefault="000E34C9" w:rsidP="000E34C9">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我单位郑重承诺： </w:t>
      </w:r>
    </w:p>
    <w:p w14:paraId="0BABFC9B" w14:textId="77777777" w:rsidR="000E34C9" w:rsidRDefault="000E34C9" w:rsidP="000E34C9">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我单位具备履行</w:t>
      </w:r>
      <w:r>
        <w:rPr>
          <w:rFonts w:ascii="宋体" w:hAnsi="宋体" w:cs="宋体" w:hint="eastAsia"/>
          <w:kern w:val="0"/>
          <w:sz w:val="24"/>
          <w:szCs w:val="24"/>
          <w:u w:val="single"/>
        </w:rPr>
        <w:t xml:space="preserve">                        </w:t>
      </w:r>
      <w:r>
        <w:rPr>
          <w:rFonts w:ascii="宋体" w:hAnsi="宋体" w:cs="宋体" w:hint="eastAsia"/>
          <w:kern w:val="0"/>
          <w:sz w:val="24"/>
          <w:szCs w:val="24"/>
        </w:rPr>
        <w:t>（项目名称）合同所必需的设备和专业技术能力；</w:t>
      </w:r>
    </w:p>
    <w:p w14:paraId="600684A6" w14:textId="77777777" w:rsidR="000E34C9" w:rsidRDefault="000E34C9" w:rsidP="000E34C9">
      <w:pPr>
        <w:autoSpaceDE w:val="0"/>
        <w:autoSpaceDN w:val="0"/>
        <w:adjustRightIn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特此承诺。 </w:t>
      </w:r>
    </w:p>
    <w:p w14:paraId="751BB2F0" w14:textId="77777777" w:rsidR="000E34C9" w:rsidRDefault="000E34C9" w:rsidP="000E34C9">
      <w:pPr>
        <w:autoSpaceDE w:val="0"/>
        <w:autoSpaceDN w:val="0"/>
        <w:adjustRightInd w:val="0"/>
        <w:spacing w:line="360" w:lineRule="auto"/>
        <w:jc w:val="left"/>
        <w:rPr>
          <w:rFonts w:ascii="宋体" w:hAnsi="宋体" w:cs="宋体"/>
          <w:kern w:val="0"/>
          <w:sz w:val="24"/>
          <w:szCs w:val="24"/>
        </w:rPr>
      </w:pPr>
    </w:p>
    <w:p w14:paraId="42AC8AD6" w14:textId="77777777" w:rsidR="000E34C9" w:rsidRDefault="000E34C9" w:rsidP="000E34C9">
      <w:pPr>
        <w:autoSpaceDE w:val="0"/>
        <w:autoSpaceDN w:val="0"/>
        <w:adjustRightInd w:val="0"/>
        <w:spacing w:line="360" w:lineRule="auto"/>
        <w:jc w:val="left"/>
        <w:rPr>
          <w:rFonts w:ascii="宋体" w:hAnsi="宋体" w:cs="宋体"/>
          <w:kern w:val="0"/>
          <w:sz w:val="24"/>
          <w:szCs w:val="24"/>
        </w:rPr>
      </w:pPr>
    </w:p>
    <w:p w14:paraId="70571213" w14:textId="77777777" w:rsidR="000E34C9" w:rsidRDefault="000E34C9" w:rsidP="000E34C9">
      <w:pPr>
        <w:autoSpaceDE w:val="0"/>
        <w:autoSpaceDN w:val="0"/>
        <w:adjustRightInd w:val="0"/>
        <w:spacing w:line="360" w:lineRule="auto"/>
        <w:jc w:val="left"/>
        <w:rPr>
          <w:rFonts w:ascii="宋体" w:hAnsi="宋体" w:cs="宋体"/>
          <w:kern w:val="0"/>
          <w:sz w:val="24"/>
          <w:szCs w:val="24"/>
        </w:rPr>
      </w:pPr>
    </w:p>
    <w:p w14:paraId="575D570A" w14:textId="77777777" w:rsidR="000E34C9" w:rsidRDefault="000E34C9" w:rsidP="000E34C9">
      <w:pPr>
        <w:autoSpaceDE w:val="0"/>
        <w:autoSpaceDN w:val="0"/>
        <w:adjustRightInd w:val="0"/>
        <w:spacing w:line="360" w:lineRule="auto"/>
        <w:jc w:val="left"/>
        <w:rPr>
          <w:rFonts w:ascii="宋体" w:hAnsi="宋体" w:cs="宋体"/>
          <w:kern w:val="0"/>
          <w:sz w:val="24"/>
          <w:szCs w:val="24"/>
        </w:rPr>
      </w:pPr>
    </w:p>
    <w:p w14:paraId="32E10974" w14:textId="77777777" w:rsidR="000E34C9" w:rsidRDefault="000E34C9" w:rsidP="000E34C9">
      <w:pPr>
        <w:widowControl/>
        <w:shd w:val="clear" w:color="auto" w:fill="FFFFFF"/>
        <w:snapToGrid w:val="0"/>
        <w:spacing w:line="360" w:lineRule="auto"/>
        <w:jc w:val="left"/>
        <w:rPr>
          <w:rFonts w:ascii="宋体" w:hAnsi="宋体" w:cs="Arial"/>
          <w:kern w:val="0"/>
          <w:sz w:val="24"/>
          <w:szCs w:val="24"/>
        </w:rPr>
      </w:pPr>
      <w:r>
        <w:rPr>
          <w:rFonts w:ascii="宋体" w:hAnsi="宋体" w:cs="Arial" w:hint="eastAsia"/>
          <w:kern w:val="0"/>
          <w:sz w:val="24"/>
          <w:szCs w:val="24"/>
        </w:rPr>
        <w:t>供应商：</w:t>
      </w:r>
      <w:r>
        <w:rPr>
          <w:rFonts w:ascii="宋体" w:hAnsi="宋体" w:cs="Arial" w:hint="eastAsia"/>
          <w:kern w:val="0"/>
          <w:sz w:val="24"/>
          <w:szCs w:val="24"/>
          <w:u w:val="single"/>
        </w:rPr>
        <w:t xml:space="preserve">               </w:t>
      </w:r>
      <w:r>
        <w:rPr>
          <w:rFonts w:ascii="宋体" w:hAnsi="宋体" w:cs="Arial" w:hint="eastAsia"/>
          <w:kern w:val="0"/>
          <w:sz w:val="24"/>
          <w:szCs w:val="24"/>
        </w:rPr>
        <w:t>（盖章）</w:t>
      </w:r>
    </w:p>
    <w:p w14:paraId="7E34736A" w14:textId="77777777" w:rsidR="000E34C9" w:rsidRDefault="000E34C9" w:rsidP="000E34C9">
      <w:pPr>
        <w:widowControl/>
        <w:shd w:val="clear" w:color="auto" w:fill="FFFFFF"/>
        <w:snapToGrid w:val="0"/>
        <w:spacing w:line="360" w:lineRule="auto"/>
        <w:jc w:val="left"/>
        <w:rPr>
          <w:rFonts w:ascii="宋体" w:hAnsi="宋体" w:cs="Arial"/>
          <w:kern w:val="0"/>
          <w:sz w:val="24"/>
          <w:szCs w:val="24"/>
        </w:rPr>
      </w:pPr>
    </w:p>
    <w:p w14:paraId="3D3CA644" w14:textId="77777777" w:rsidR="000E34C9" w:rsidRDefault="000E34C9" w:rsidP="000E34C9">
      <w:pPr>
        <w:widowControl/>
        <w:shd w:val="clear" w:color="auto" w:fill="FFFFFF"/>
        <w:snapToGrid w:val="0"/>
        <w:spacing w:line="360" w:lineRule="auto"/>
        <w:jc w:val="left"/>
        <w:rPr>
          <w:rFonts w:ascii="宋体" w:hAnsi="宋体" w:cs="Arial"/>
          <w:kern w:val="0"/>
          <w:sz w:val="24"/>
          <w:szCs w:val="24"/>
        </w:rPr>
      </w:pPr>
    </w:p>
    <w:p w14:paraId="5AC342D0" w14:textId="77777777" w:rsidR="000E34C9" w:rsidRDefault="000E34C9" w:rsidP="000E34C9">
      <w:pPr>
        <w:widowControl/>
        <w:shd w:val="clear" w:color="auto" w:fill="FFFFFF"/>
        <w:snapToGrid w:val="0"/>
        <w:spacing w:line="360" w:lineRule="auto"/>
        <w:ind w:firstLine="420"/>
        <w:jc w:val="center"/>
        <w:rPr>
          <w:rFonts w:ascii="宋体" w:hAnsi="宋体" w:cs="Arial"/>
          <w:kern w:val="0"/>
          <w:sz w:val="24"/>
          <w:szCs w:val="24"/>
        </w:rPr>
      </w:pPr>
      <w:r>
        <w:rPr>
          <w:rFonts w:ascii="宋体" w:hAnsi="宋体" w:cs="Arial" w:hint="eastAsia"/>
          <w:kern w:val="0"/>
          <w:sz w:val="24"/>
          <w:szCs w:val="24"/>
        </w:rPr>
        <w:t xml:space="preserve">                                               日期： 年  月  日</w:t>
      </w:r>
    </w:p>
    <w:p w14:paraId="0FE703AD" w14:textId="77777777" w:rsidR="000E34C9" w:rsidRDefault="000E34C9" w:rsidP="000E34C9">
      <w:pPr>
        <w:adjustRightInd w:val="0"/>
        <w:snapToGrid w:val="0"/>
        <w:spacing w:line="360" w:lineRule="auto"/>
        <w:rPr>
          <w:rFonts w:ascii="宋体" w:hAnsi="宋体" w:cs="Times New Roman"/>
          <w:bCs/>
          <w:sz w:val="24"/>
          <w:szCs w:val="24"/>
        </w:rPr>
      </w:pPr>
    </w:p>
    <w:p w14:paraId="2C84BCB8" w14:textId="77777777" w:rsidR="000E34C9" w:rsidRDefault="000E34C9" w:rsidP="000E34C9">
      <w:pPr>
        <w:spacing w:line="360" w:lineRule="auto"/>
        <w:rPr>
          <w:rFonts w:ascii="宋体" w:hAnsi="宋体" w:cs="Times New Roman"/>
          <w:sz w:val="24"/>
          <w:szCs w:val="24"/>
        </w:rPr>
      </w:pPr>
    </w:p>
    <w:p w14:paraId="7B48B382" w14:textId="77777777" w:rsidR="000E34C9" w:rsidRDefault="000E34C9" w:rsidP="000E34C9">
      <w:pPr>
        <w:spacing w:line="360" w:lineRule="auto"/>
        <w:rPr>
          <w:rFonts w:ascii="宋体" w:hAnsi="宋体" w:cs="Times New Roman"/>
          <w:sz w:val="24"/>
          <w:szCs w:val="24"/>
        </w:rPr>
      </w:pPr>
    </w:p>
    <w:p w14:paraId="2F1B8C2C" w14:textId="77777777" w:rsidR="000E34C9" w:rsidRDefault="000E34C9" w:rsidP="000E34C9">
      <w:pPr>
        <w:spacing w:line="360" w:lineRule="auto"/>
        <w:rPr>
          <w:rFonts w:ascii="宋体" w:hAnsi="宋体" w:cs="Times New Roman"/>
          <w:sz w:val="24"/>
          <w:szCs w:val="24"/>
        </w:rPr>
      </w:pPr>
    </w:p>
    <w:p w14:paraId="4EDD36E5" w14:textId="77777777" w:rsidR="000E34C9" w:rsidRDefault="000E34C9" w:rsidP="000E34C9">
      <w:pPr>
        <w:spacing w:line="360" w:lineRule="auto"/>
        <w:rPr>
          <w:rFonts w:ascii="宋体" w:hAnsi="宋体" w:cs="Times New Roman"/>
          <w:sz w:val="24"/>
          <w:szCs w:val="24"/>
        </w:rPr>
      </w:pPr>
    </w:p>
    <w:p w14:paraId="178FD0E7" w14:textId="77777777" w:rsidR="000E34C9" w:rsidRDefault="000E34C9" w:rsidP="000E34C9">
      <w:pPr>
        <w:spacing w:line="360" w:lineRule="auto"/>
        <w:rPr>
          <w:rFonts w:ascii="宋体" w:hAnsi="宋体" w:cs="Times New Roman"/>
          <w:sz w:val="24"/>
          <w:szCs w:val="24"/>
        </w:rPr>
      </w:pPr>
    </w:p>
    <w:p w14:paraId="034DDC01" w14:textId="77777777" w:rsidR="000E34C9" w:rsidRDefault="000E34C9" w:rsidP="000E34C9">
      <w:pPr>
        <w:spacing w:line="360" w:lineRule="auto"/>
        <w:rPr>
          <w:rFonts w:ascii="宋体" w:hAnsi="宋体" w:cs="Times New Roman"/>
          <w:sz w:val="24"/>
          <w:szCs w:val="24"/>
        </w:rPr>
      </w:pPr>
    </w:p>
    <w:p w14:paraId="5CFDBAAC" w14:textId="77777777" w:rsidR="000E34C9" w:rsidRDefault="000E34C9" w:rsidP="000E34C9">
      <w:pPr>
        <w:tabs>
          <w:tab w:val="center" w:pos="4832"/>
          <w:tab w:val="left" w:pos="7140"/>
        </w:tabs>
        <w:spacing w:line="360" w:lineRule="auto"/>
        <w:jc w:val="center"/>
        <w:outlineLvl w:val="1"/>
        <w:rPr>
          <w:rFonts w:ascii="宋体" w:hAnsi="宋体" w:cs="宋体"/>
          <w:b/>
          <w:sz w:val="24"/>
          <w:szCs w:val="24"/>
        </w:rPr>
      </w:pPr>
      <w:r>
        <w:rPr>
          <w:rFonts w:ascii="宋体" w:hAnsi="宋体" w:cs="Times New Roman"/>
          <w:sz w:val="24"/>
          <w:szCs w:val="24"/>
        </w:rPr>
        <w:br w:type="page"/>
      </w:r>
      <w:bookmarkStart w:id="683" w:name="_Toc130252625"/>
      <w:bookmarkStart w:id="684" w:name="_Toc113901852"/>
      <w:bookmarkStart w:id="685" w:name="_Toc128476881"/>
      <w:bookmarkStart w:id="686" w:name="_Toc146207433"/>
      <w:bookmarkStart w:id="687" w:name="_Toc111556490"/>
      <w:r>
        <w:rPr>
          <w:rFonts w:ascii="宋体" w:hAnsi="宋体" w:cs="宋体" w:hint="eastAsia"/>
          <w:b/>
          <w:sz w:val="24"/>
          <w:szCs w:val="24"/>
        </w:rPr>
        <w:lastRenderedPageBreak/>
        <w:t>8.4、参加政府采购活动前3年内在经营活动中没有重大违法记录的书面声明</w:t>
      </w:r>
      <w:bookmarkEnd w:id="683"/>
      <w:bookmarkEnd w:id="684"/>
      <w:bookmarkEnd w:id="685"/>
      <w:bookmarkEnd w:id="686"/>
    </w:p>
    <w:bookmarkEnd w:id="687"/>
    <w:p w14:paraId="0CEF4E0D" w14:textId="77777777" w:rsidR="000E34C9" w:rsidRDefault="000E34C9" w:rsidP="000E34C9">
      <w:pPr>
        <w:widowControl/>
        <w:adjustRightInd w:val="0"/>
        <w:snapToGrid w:val="0"/>
        <w:spacing w:line="360" w:lineRule="auto"/>
        <w:rPr>
          <w:rFonts w:ascii="宋体" w:hAnsi="宋体" w:cs="Times New Roman"/>
          <w:sz w:val="24"/>
          <w:szCs w:val="24"/>
        </w:rPr>
      </w:pPr>
    </w:p>
    <w:p w14:paraId="539212FA" w14:textId="77777777" w:rsidR="000E34C9" w:rsidRDefault="000E34C9" w:rsidP="000E34C9">
      <w:pPr>
        <w:widowControl/>
        <w:adjustRightInd w:val="0"/>
        <w:snapToGrid w:val="0"/>
        <w:spacing w:line="360" w:lineRule="auto"/>
        <w:rPr>
          <w:rFonts w:ascii="宋体" w:hAnsi="宋体" w:cs="Times New Roman"/>
          <w:sz w:val="24"/>
          <w:szCs w:val="24"/>
        </w:rPr>
      </w:pPr>
    </w:p>
    <w:p w14:paraId="25EEDAE3" w14:textId="77777777" w:rsidR="000E34C9" w:rsidRDefault="000E34C9" w:rsidP="000E34C9">
      <w:pPr>
        <w:autoSpaceDE w:val="0"/>
        <w:autoSpaceDN w:val="0"/>
        <w:adjustRightInd w:val="0"/>
        <w:spacing w:line="360" w:lineRule="auto"/>
        <w:ind w:firstLineChars="200" w:firstLine="480"/>
        <w:jc w:val="left"/>
        <w:rPr>
          <w:rFonts w:ascii="宋体" w:hAnsi="宋体" w:cs="Arial"/>
          <w:kern w:val="0"/>
          <w:sz w:val="24"/>
          <w:szCs w:val="24"/>
        </w:rPr>
      </w:pPr>
      <w:r>
        <w:rPr>
          <w:rFonts w:ascii="宋体" w:hAnsi="宋体" w:cs="Arial" w:hint="eastAsia"/>
          <w:kern w:val="0"/>
          <w:sz w:val="24"/>
          <w:szCs w:val="24"/>
        </w:rPr>
        <w:t>致：</w:t>
      </w:r>
      <w:r>
        <w:rPr>
          <w:rFonts w:ascii="宋体" w:hAnsi="宋体" w:cs="Arial" w:hint="eastAsia"/>
          <w:kern w:val="0"/>
          <w:sz w:val="24"/>
          <w:szCs w:val="24"/>
          <w:u w:val="single"/>
        </w:rPr>
        <w:t xml:space="preserve">              </w:t>
      </w:r>
      <w:r>
        <w:rPr>
          <w:rFonts w:ascii="宋体" w:hAnsi="宋体" w:cs="Arial" w:hint="eastAsia"/>
          <w:kern w:val="0"/>
          <w:sz w:val="24"/>
          <w:szCs w:val="24"/>
        </w:rPr>
        <w:t>（采购人名称）</w:t>
      </w:r>
    </w:p>
    <w:p w14:paraId="574FF6AD" w14:textId="77777777" w:rsidR="000E34C9" w:rsidRDefault="000E34C9" w:rsidP="000E34C9">
      <w:pPr>
        <w:adjustRightInd w:val="0"/>
        <w:snapToGrid w:val="0"/>
        <w:spacing w:line="360" w:lineRule="auto"/>
        <w:ind w:firstLineChars="200" w:firstLine="480"/>
        <w:rPr>
          <w:rFonts w:ascii="宋体" w:hAnsi="宋体" w:cs="Times New Roman"/>
          <w:sz w:val="24"/>
          <w:szCs w:val="24"/>
        </w:rPr>
      </w:pPr>
    </w:p>
    <w:p w14:paraId="31B73E3D" w14:textId="77777777" w:rsidR="000E34C9" w:rsidRDefault="000E34C9" w:rsidP="000E34C9">
      <w:pPr>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我单位在参与</w:t>
      </w:r>
      <w:r>
        <w:rPr>
          <w:rFonts w:ascii="宋体" w:hAnsi="宋体" w:cs="宋体" w:hint="eastAsia"/>
          <w:kern w:val="0"/>
          <w:sz w:val="24"/>
          <w:szCs w:val="24"/>
          <w:u w:val="single"/>
        </w:rPr>
        <w:t xml:space="preserve">            </w:t>
      </w:r>
      <w:r>
        <w:rPr>
          <w:rFonts w:ascii="宋体" w:hAnsi="宋体" w:cs="Times New Roman" w:hint="eastAsia"/>
          <w:sz w:val="24"/>
          <w:szCs w:val="24"/>
        </w:rPr>
        <w:t>（项目名称）</w:t>
      </w:r>
      <w:r>
        <w:rPr>
          <w:rFonts w:ascii="宋体" w:hAnsi="宋体" w:cs="宋体" w:hint="eastAsia"/>
          <w:kern w:val="0"/>
          <w:sz w:val="24"/>
          <w:szCs w:val="24"/>
        </w:rPr>
        <w:t>前三年内（以</w:t>
      </w:r>
      <w:r>
        <w:rPr>
          <w:rFonts w:ascii="宋体" w:hAnsi="宋体" w:cs="Times New Roman" w:hint="eastAsia"/>
          <w:sz w:val="24"/>
          <w:szCs w:val="24"/>
        </w:rPr>
        <w:t>响应文件递交截止之日为期限</w:t>
      </w:r>
      <w:r>
        <w:rPr>
          <w:rFonts w:ascii="宋体" w:hAnsi="宋体" w:cs="宋体" w:hint="eastAsia"/>
          <w:kern w:val="0"/>
          <w:sz w:val="24"/>
          <w:szCs w:val="24"/>
        </w:rPr>
        <w:t>）在经营活动中没有重大违法记录。</w:t>
      </w:r>
    </w:p>
    <w:p w14:paraId="5DDB7982" w14:textId="77777777" w:rsidR="000E34C9" w:rsidRDefault="000E34C9" w:rsidP="000E34C9">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若贵方在本项目采购过程中发现我方参加政府采购活动前三年内有重大违法记录；</w:t>
      </w:r>
      <w:r>
        <w:rPr>
          <w:rFonts w:ascii="宋体" w:hAnsi="宋体" w:cs="宋体" w:hint="eastAsia"/>
          <w:kern w:val="0"/>
          <w:sz w:val="24"/>
          <w:szCs w:val="24"/>
        </w:rPr>
        <w:t>我单位</w:t>
      </w:r>
      <w:r>
        <w:rPr>
          <w:rFonts w:ascii="宋体" w:hAnsi="宋体" w:cs="Times New Roman" w:hint="eastAsia"/>
          <w:sz w:val="24"/>
          <w:szCs w:val="24"/>
        </w:rPr>
        <w:t>将无条件退出本项目的投标，并承担因此引起的一切后果。我方对此声明负全部法律责任。</w:t>
      </w:r>
    </w:p>
    <w:p w14:paraId="47D157C7" w14:textId="77777777" w:rsidR="000E34C9" w:rsidRDefault="000E34C9" w:rsidP="000E34C9">
      <w:pPr>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特此声明！</w:t>
      </w:r>
    </w:p>
    <w:p w14:paraId="4521482E" w14:textId="77777777" w:rsidR="000E34C9" w:rsidRDefault="000E34C9" w:rsidP="000E34C9">
      <w:pPr>
        <w:adjustRightInd w:val="0"/>
        <w:snapToGrid w:val="0"/>
        <w:spacing w:line="360" w:lineRule="auto"/>
        <w:ind w:firstLineChars="200" w:firstLine="480"/>
        <w:rPr>
          <w:rFonts w:ascii="宋体" w:hAnsi="宋体" w:cs="Times New Roman"/>
          <w:sz w:val="24"/>
          <w:szCs w:val="24"/>
        </w:rPr>
      </w:pPr>
    </w:p>
    <w:p w14:paraId="28DAF337" w14:textId="77777777" w:rsidR="000E34C9" w:rsidRDefault="000E34C9" w:rsidP="000E34C9">
      <w:pPr>
        <w:adjustRightInd w:val="0"/>
        <w:snapToGrid w:val="0"/>
        <w:spacing w:line="360" w:lineRule="auto"/>
        <w:ind w:firstLineChars="200" w:firstLine="480"/>
        <w:rPr>
          <w:rFonts w:ascii="宋体" w:hAnsi="宋体" w:cs="Times New Roman"/>
          <w:sz w:val="24"/>
          <w:szCs w:val="24"/>
        </w:rPr>
      </w:pPr>
    </w:p>
    <w:p w14:paraId="72B14B09" w14:textId="77777777" w:rsidR="000E34C9" w:rsidRDefault="000E34C9" w:rsidP="000E34C9">
      <w:pPr>
        <w:adjustRightInd w:val="0"/>
        <w:snapToGrid w:val="0"/>
        <w:spacing w:line="360" w:lineRule="auto"/>
        <w:ind w:firstLineChars="200" w:firstLine="420"/>
        <w:rPr>
          <w:rFonts w:ascii="宋体" w:hAnsi="宋体" w:cs="Times New Roman"/>
          <w:szCs w:val="24"/>
        </w:rPr>
      </w:pPr>
      <w:r>
        <w:rPr>
          <w:rFonts w:ascii="宋体" w:hAnsi="宋体" w:cs="Times New Roman" w:hint="eastAsia"/>
          <w:szCs w:val="24"/>
        </w:rPr>
        <w:t>备注：</w:t>
      </w:r>
    </w:p>
    <w:p w14:paraId="1698921B" w14:textId="77777777" w:rsidR="000E34C9" w:rsidRDefault="000E34C9" w:rsidP="000E34C9">
      <w:pPr>
        <w:adjustRightInd w:val="0"/>
        <w:snapToGrid w:val="0"/>
        <w:spacing w:line="360" w:lineRule="auto"/>
        <w:ind w:firstLineChars="200" w:firstLine="420"/>
        <w:rPr>
          <w:rFonts w:ascii="宋体" w:hAnsi="宋体" w:cs="Times New Roman"/>
          <w:sz w:val="24"/>
          <w:szCs w:val="24"/>
        </w:rPr>
      </w:pPr>
      <w:r>
        <w:rPr>
          <w:rFonts w:ascii="宋体" w:hAnsi="宋体" w:cs="Times New Roman" w:hint="eastAsia"/>
          <w:szCs w:val="24"/>
        </w:rPr>
        <w:t>若供应商在响应文件递交截止之日成立时间不足三年，以自成立以来的时间计取。</w:t>
      </w:r>
    </w:p>
    <w:p w14:paraId="7629D6C5" w14:textId="77777777" w:rsidR="000E34C9" w:rsidRDefault="000E34C9" w:rsidP="000E34C9">
      <w:pPr>
        <w:adjustRightInd w:val="0"/>
        <w:snapToGrid w:val="0"/>
        <w:spacing w:line="360" w:lineRule="auto"/>
        <w:ind w:firstLineChars="200" w:firstLine="480"/>
        <w:rPr>
          <w:rFonts w:ascii="宋体" w:hAnsi="宋体" w:cs="宋体"/>
          <w:kern w:val="0"/>
          <w:sz w:val="24"/>
          <w:szCs w:val="24"/>
        </w:rPr>
      </w:pPr>
    </w:p>
    <w:p w14:paraId="3E212FEA" w14:textId="77777777" w:rsidR="000E34C9" w:rsidRDefault="000E34C9" w:rsidP="000E34C9">
      <w:pPr>
        <w:adjustRightInd w:val="0"/>
        <w:snapToGrid w:val="0"/>
        <w:spacing w:line="360" w:lineRule="auto"/>
        <w:ind w:firstLineChars="1297" w:firstLine="3113"/>
        <w:rPr>
          <w:rFonts w:ascii="宋体" w:hAnsi="宋体" w:cs="Times New Roman"/>
          <w:sz w:val="24"/>
          <w:szCs w:val="24"/>
        </w:rPr>
      </w:pPr>
    </w:p>
    <w:p w14:paraId="1A37F0A9" w14:textId="77777777" w:rsidR="000E34C9" w:rsidRDefault="000E34C9" w:rsidP="000E34C9">
      <w:pPr>
        <w:widowControl/>
        <w:shd w:val="clear" w:color="auto" w:fill="FFFFFF"/>
        <w:snapToGrid w:val="0"/>
        <w:spacing w:line="360" w:lineRule="auto"/>
        <w:jc w:val="left"/>
        <w:rPr>
          <w:rFonts w:ascii="宋体" w:hAnsi="宋体" w:cs="Arial"/>
          <w:kern w:val="0"/>
          <w:sz w:val="24"/>
          <w:szCs w:val="24"/>
        </w:rPr>
      </w:pPr>
      <w:r>
        <w:rPr>
          <w:rFonts w:ascii="宋体" w:hAnsi="宋体" w:cs="Arial" w:hint="eastAsia"/>
          <w:kern w:val="0"/>
          <w:sz w:val="24"/>
          <w:szCs w:val="24"/>
        </w:rPr>
        <w:t>供应商：</w:t>
      </w:r>
      <w:r>
        <w:rPr>
          <w:rFonts w:ascii="宋体" w:hAnsi="宋体" w:cs="Arial" w:hint="eastAsia"/>
          <w:kern w:val="0"/>
          <w:sz w:val="24"/>
          <w:szCs w:val="24"/>
          <w:u w:val="single"/>
        </w:rPr>
        <w:t xml:space="preserve">               </w:t>
      </w:r>
      <w:r>
        <w:rPr>
          <w:rFonts w:ascii="宋体" w:hAnsi="宋体" w:cs="Arial" w:hint="eastAsia"/>
          <w:kern w:val="0"/>
          <w:sz w:val="24"/>
          <w:szCs w:val="24"/>
        </w:rPr>
        <w:t>（盖章）</w:t>
      </w:r>
    </w:p>
    <w:p w14:paraId="6F185643" w14:textId="77777777" w:rsidR="000E34C9" w:rsidRDefault="000E34C9" w:rsidP="000E34C9">
      <w:pPr>
        <w:widowControl/>
        <w:shd w:val="clear" w:color="auto" w:fill="FFFFFF"/>
        <w:snapToGrid w:val="0"/>
        <w:spacing w:line="360" w:lineRule="auto"/>
        <w:ind w:firstLine="420"/>
        <w:jc w:val="center"/>
        <w:rPr>
          <w:rFonts w:ascii="宋体" w:hAnsi="宋体" w:cs="Arial"/>
          <w:kern w:val="0"/>
          <w:sz w:val="24"/>
          <w:szCs w:val="24"/>
        </w:rPr>
      </w:pPr>
    </w:p>
    <w:p w14:paraId="13B24480" w14:textId="77777777" w:rsidR="000E34C9" w:rsidRDefault="000E34C9" w:rsidP="000E34C9">
      <w:pPr>
        <w:widowControl/>
        <w:shd w:val="clear" w:color="auto" w:fill="FFFFFF"/>
        <w:snapToGrid w:val="0"/>
        <w:spacing w:line="360" w:lineRule="auto"/>
        <w:ind w:firstLine="420"/>
        <w:jc w:val="center"/>
        <w:rPr>
          <w:rFonts w:ascii="宋体" w:hAnsi="宋体" w:cs="Arial"/>
          <w:kern w:val="0"/>
          <w:sz w:val="24"/>
          <w:szCs w:val="24"/>
        </w:rPr>
      </w:pPr>
    </w:p>
    <w:p w14:paraId="38FA953A" w14:textId="77777777" w:rsidR="000E34C9" w:rsidRDefault="000E34C9" w:rsidP="000E34C9">
      <w:pPr>
        <w:widowControl/>
        <w:shd w:val="clear" w:color="auto" w:fill="FFFFFF"/>
        <w:snapToGrid w:val="0"/>
        <w:spacing w:line="360" w:lineRule="auto"/>
        <w:ind w:firstLine="420"/>
        <w:jc w:val="center"/>
        <w:rPr>
          <w:rFonts w:ascii="宋体" w:hAnsi="宋体" w:cs="Arial"/>
          <w:kern w:val="0"/>
          <w:sz w:val="24"/>
          <w:szCs w:val="24"/>
        </w:rPr>
      </w:pPr>
      <w:r>
        <w:rPr>
          <w:rFonts w:ascii="宋体" w:hAnsi="宋体" w:cs="Arial" w:hint="eastAsia"/>
          <w:kern w:val="0"/>
          <w:sz w:val="24"/>
          <w:szCs w:val="24"/>
        </w:rPr>
        <w:t xml:space="preserve">                                               日期： 年  月  日</w:t>
      </w:r>
    </w:p>
    <w:p w14:paraId="003BAACA" w14:textId="77777777" w:rsidR="000E34C9" w:rsidRDefault="000E34C9" w:rsidP="000E34C9">
      <w:pPr>
        <w:widowControl/>
        <w:shd w:val="clear" w:color="auto" w:fill="FFFFFF"/>
        <w:snapToGrid w:val="0"/>
        <w:spacing w:line="360" w:lineRule="auto"/>
        <w:ind w:firstLine="420"/>
        <w:rPr>
          <w:rFonts w:ascii="宋体" w:hAnsi="宋体" w:cs="Arial"/>
          <w:kern w:val="0"/>
          <w:sz w:val="24"/>
          <w:szCs w:val="24"/>
        </w:rPr>
      </w:pPr>
    </w:p>
    <w:p w14:paraId="0C13BD42" w14:textId="77777777" w:rsidR="000E34C9" w:rsidRDefault="000E34C9" w:rsidP="000E34C9">
      <w:pPr>
        <w:tabs>
          <w:tab w:val="center" w:pos="4832"/>
          <w:tab w:val="left" w:pos="7140"/>
        </w:tabs>
        <w:spacing w:line="360" w:lineRule="auto"/>
        <w:jc w:val="center"/>
        <w:outlineLvl w:val="1"/>
        <w:rPr>
          <w:rFonts w:ascii="宋体" w:hAnsi="宋体" w:cs="宋体"/>
          <w:b/>
          <w:sz w:val="24"/>
          <w:szCs w:val="24"/>
        </w:rPr>
      </w:pPr>
      <w:r>
        <w:rPr>
          <w:rFonts w:ascii="宋体" w:hAnsi="宋体" w:cs="Arial"/>
          <w:kern w:val="0"/>
          <w:sz w:val="24"/>
          <w:szCs w:val="24"/>
        </w:rPr>
        <w:br w:type="page"/>
      </w:r>
      <w:bookmarkStart w:id="688" w:name="_Toc128476882"/>
      <w:bookmarkStart w:id="689" w:name="_Toc113901853"/>
      <w:bookmarkStart w:id="690" w:name="_Toc130252626"/>
      <w:bookmarkStart w:id="691" w:name="_Toc146207434"/>
      <w:r>
        <w:rPr>
          <w:rFonts w:ascii="宋体" w:hAnsi="宋体" w:cs="宋体" w:hint="eastAsia"/>
          <w:b/>
          <w:sz w:val="24"/>
          <w:szCs w:val="24"/>
        </w:rPr>
        <w:lastRenderedPageBreak/>
        <w:t>8.5、具备法律、行政法规规定的其他条件的证明材料</w:t>
      </w:r>
      <w:bookmarkEnd w:id="688"/>
      <w:bookmarkEnd w:id="689"/>
      <w:bookmarkEnd w:id="690"/>
      <w:bookmarkEnd w:id="691"/>
    </w:p>
    <w:p w14:paraId="6C505774" w14:textId="77777777" w:rsidR="000E34C9" w:rsidRDefault="000E34C9" w:rsidP="000E34C9">
      <w:pPr>
        <w:widowControl/>
        <w:adjustRightInd w:val="0"/>
        <w:snapToGrid w:val="0"/>
        <w:spacing w:line="360" w:lineRule="auto"/>
        <w:rPr>
          <w:rFonts w:ascii="宋体" w:hAnsi="宋体" w:cs="Times New Roman"/>
          <w:sz w:val="24"/>
          <w:szCs w:val="24"/>
        </w:rPr>
      </w:pPr>
    </w:p>
    <w:p w14:paraId="6137FA7C" w14:textId="77777777" w:rsidR="000E34C9" w:rsidRDefault="000E34C9" w:rsidP="000E34C9">
      <w:pPr>
        <w:widowControl/>
        <w:adjustRightInd w:val="0"/>
        <w:snapToGrid w:val="0"/>
        <w:spacing w:line="360" w:lineRule="auto"/>
        <w:ind w:firstLineChars="200" w:firstLine="480"/>
        <w:rPr>
          <w:rFonts w:ascii="宋体" w:hAnsi="宋体" w:cs="Times New Roman"/>
          <w:sz w:val="24"/>
          <w:szCs w:val="24"/>
        </w:rPr>
      </w:pPr>
      <w:r>
        <w:rPr>
          <w:rFonts w:ascii="宋体" w:hAnsi="宋体" w:cs="Times New Roman" w:hint="eastAsia"/>
          <w:sz w:val="24"/>
          <w:szCs w:val="24"/>
        </w:rPr>
        <w:t>1、供应商所投货物制造商为中小企业或残疾人福利性单位的须提供声明函，为监狱企业的须提供由省级以上监狱管理局、戒毒管理局（含新疆生产建设兵团）出具的属于监狱企业的证明文件。</w:t>
      </w:r>
    </w:p>
    <w:p w14:paraId="3B91539E" w14:textId="77777777" w:rsidR="000E34C9" w:rsidRDefault="000E34C9" w:rsidP="000E34C9">
      <w:pPr>
        <w:widowControl/>
        <w:spacing w:line="360" w:lineRule="auto"/>
        <w:ind w:firstLineChars="200" w:firstLine="480"/>
        <w:jc w:val="left"/>
        <w:rPr>
          <w:rFonts w:ascii="宋体" w:hAnsi="宋体" w:cs="Times New Roman"/>
          <w:b/>
          <w:kern w:val="0"/>
          <w:sz w:val="24"/>
          <w:szCs w:val="24"/>
        </w:rPr>
      </w:pPr>
      <w:r>
        <w:rPr>
          <w:rFonts w:ascii="宋体" w:hAnsi="宋体" w:cs="Times New Roman" w:hint="eastAsia"/>
          <w:sz w:val="24"/>
          <w:szCs w:val="24"/>
        </w:rPr>
        <w:t>2、国家有关主管部门的行政许可（如有时）。</w:t>
      </w:r>
      <w:r>
        <w:rPr>
          <w:rFonts w:ascii="宋体" w:hAnsi="宋体" w:cs="Times New Roman"/>
          <w:sz w:val="24"/>
          <w:szCs w:val="24"/>
        </w:rPr>
        <w:br w:type="page"/>
      </w:r>
      <w:r>
        <w:rPr>
          <w:rFonts w:ascii="宋体" w:hAnsi="宋体" w:cs="宋体" w:hint="eastAsia"/>
          <w:kern w:val="0"/>
          <w:sz w:val="24"/>
          <w:szCs w:val="24"/>
        </w:rPr>
        <w:lastRenderedPageBreak/>
        <w:t xml:space="preserve"> </w:t>
      </w:r>
      <w:r>
        <w:rPr>
          <w:rFonts w:ascii="宋体" w:hAnsi="宋体" w:cs="Times New Roman" w:hint="eastAsia"/>
          <w:b/>
          <w:kern w:val="0"/>
          <w:sz w:val="24"/>
          <w:szCs w:val="24"/>
        </w:rPr>
        <w:t xml:space="preserve">附表一、                  </w:t>
      </w:r>
    </w:p>
    <w:p w14:paraId="5141B5CE" w14:textId="77777777" w:rsidR="000E34C9" w:rsidRDefault="000E34C9" w:rsidP="000E34C9">
      <w:pPr>
        <w:spacing w:line="588" w:lineRule="exact"/>
        <w:jc w:val="center"/>
        <w:rPr>
          <w:rFonts w:ascii="宋体" w:hAnsi="宋体"/>
          <w:b/>
          <w:spacing w:val="6"/>
          <w:sz w:val="24"/>
          <w:szCs w:val="24"/>
        </w:rPr>
      </w:pPr>
      <w:r>
        <w:rPr>
          <w:rFonts w:ascii="宋体" w:hAnsi="宋体" w:hint="eastAsia"/>
          <w:b/>
          <w:spacing w:val="6"/>
          <w:sz w:val="24"/>
          <w:szCs w:val="24"/>
        </w:rPr>
        <w:t>中小企业声明函（货物）</w:t>
      </w:r>
    </w:p>
    <w:p w14:paraId="60E87EC5" w14:textId="77777777" w:rsidR="000E34C9" w:rsidRDefault="000E34C9" w:rsidP="000E34C9">
      <w:pPr>
        <w:spacing w:line="588" w:lineRule="exact"/>
        <w:jc w:val="center"/>
        <w:rPr>
          <w:rFonts w:ascii="宋体" w:hAnsi="宋体"/>
          <w:b/>
          <w:spacing w:val="6"/>
          <w:sz w:val="24"/>
          <w:szCs w:val="24"/>
        </w:rPr>
      </w:pPr>
    </w:p>
    <w:p w14:paraId="52542AB9" w14:textId="77777777" w:rsidR="000E34C9" w:rsidRDefault="000E34C9" w:rsidP="000E34C9">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本公司（联合体）郑重声明，根据《政府采购促进中小企业发展管理办法》（财库﹝</w:t>
      </w:r>
      <w:r>
        <w:rPr>
          <w:rFonts w:ascii="宋体" w:hAnsi="宋体" w:cs="宋体"/>
          <w:kern w:val="0"/>
          <w:sz w:val="24"/>
          <w:szCs w:val="24"/>
        </w:rPr>
        <w:t>2020</w:t>
      </w:r>
      <w:r>
        <w:rPr>
          <w:rFonts w:ascii="宋体" w:hAnsi="宋体" w:cs="宋体" w:hint="eastAsia"/>
          <w:kern w:val="0"/>
          <w:sz w:val="24"/>
          <w:szCs w:val="24"/>
        </w:rPr>
        <w:t>﹞</w:t>
      </w:r>
      <w:r>
        <w:rPr>
          <w:rFonts w:ascii="宋体" w:hAnsi="宋体" w:cs="宋体"/>
          <w:kern w:val="0"/>
          <w:sz w:val="24"/>
          <w:szCs w:val="24"/>
        </w:rPr>
        <w:t xml:space="preserve">46 </w:t>
      </w:r>
      <w:r>
        <w:rPr>
          <w:rFonts w:ascii="宋体" w:hAnsi="宋体" w:cs="宋体" w:hint="eastAsia"/>
          <w:kern w:val="0"/>
          <w:sz w:val="24"/>
          <w:szCs w:val="24"/>
        </w:rPr>
        <w:t>号）的规定，本公司</w:t>
      </w:r>
      <w:r>
        <w:rPr>
          <w:rFonts w:ascii="宋体" w:hAnsi="宋体" w:cs="宋体" w:hint="eastAsia"/>
          <w:kern w:val="0"/>
          <w:sz w:val="24"/>
          <w:szCs w:val="24"/>
          <w:u w:val="single"/>
        </w:rPr>
        <w:t>（联合体）</w:t>
      </w:r>
      <w:r>
        <w:rPr>
          <w:rFonts w:ascii="宋体" w:hAnsi="宋体" w:cs="宋体" w:hint="eastAsia"/>
          <w:kern w:val="0"/>
          <w:sz w:val="24"/>
          <w:szCs w:val="24"/>
        </w:rPr>
        <w:t>参加</w:t>
      </w:r>
      <w:r>
        <w:rPr>
          <w:rFonts w:ascii="宋体" w:hAnsi="宋体" w:cs="宋体" w:hint="eastAsia"/>
          <w:kern w:val="0"/>
          <w:sz w:val="24"/>
          <w:szCs w:val="24"/>
          <w:u w:val="single"/>
        </w:rPr>
        <w:t>（单位名称）</w:t>
      </w:r>
      <w:r>
        <w:rPr>
          <w:rFonts w:ascii="宋体" w:hAnsi="宋体" w:cs="宋体" w:hint="eastAsia"/>
          <w:kern w:val="0"/>
          <w:sz w:val="24"/>
          <w:szCs w:val="24"/>
        </w:rPr>
        <w:t>的</w:t>
      </w:r>
      <w:r>
        <w:rPr>
          <w:rFonts w:ascii="宋体" w:hAnsi="宋体" w:cs="宋体" w:hint="eastAsia"/>
          <w:kern w:val="0"/>
          <w:sz w:val="24"/>
          <w:szCs w:val="24"/>
          <w:u w:val="single"/>
        </w:rPr>
        <w:t>（项目名称）</w:t>
      </w:r>
      <w:r>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01F7EF46" w14:textId="77777777" w:rsidR="000E34C9" w:rsidRDefault="000E34C9" w:rsidP="000E34C9">
      <w:pPr>
        <w:spacing w:line="588" w:lineRule="exact"/>
        <w:ind w:firstLineChars="200" w:firstLine="480"/>
        <w:rPr>
          <w:rFonts w:ascii="宋体" w:hAnsi="宋体" w:cs="宋体"/>
          <w:kern w:val="0"/>
          <w:sz w:val="24"/>
          <w:szCs w:val="24"/>
        </w:rPr>
      </w:pPr>
      <w:r>
        <w:rPr>
          <w:rFonts w:ascii="宋体" w:hAnsi="宋体" w:cs="宋体"/>
          <w:kern w:val="0"/>
          <w:sz w:val="24"/>
          <w:szCs w:val="24"/>
        </w:rPr>
        <w:t xml:space="preserve">1. </w:t>
      </w:r>
      <w:r>
        <w:rPr>
          <w:rFonts w:ascii="宋体" w:hAnsi="宋体" w:cs="宋体" w:hint="eastAsia"/>
          <w:kern w:val="0"/>
          <w:sz w:val="24"/>
          <w:szCs w:val="24"/>
          <w:u w:val="single"/>
        </w:rPr>
        <w:t>（标的名称）</w:t>
      </w:r>
      <w:r>
        <w:rPr>
          <w:rFonts w:ascii="宋体" w:hAnsi="宋体" w:cs="宋体"/>
          <w:kern w:val="0"/>
          <w:sz w:val="24"/>
          <w:szCs w:val="24"/>
          <w:u w:val="single"/>
        </w:rPr>
        <w:t xml:space="preserve"> </w:t>
      </w:r>
      <w:r>
        <w:rPr>
          <w:rFonts w:ascii="宋体" w:hAnsi="宋体" w:cs="宋体" w:hint="eastAsia"/>
          <w:kern w:val="0"/>
          <w:sz w:val="24"/>
          <w:szCs w:val="24"/>
        </w:rPr>
        <w:t>，属于</w:t>
      </w:r>
      <w:r>
        <w:rPr>
          <w:rFonts w:ascii="宋体" w:hAnsi="宋体" w:cs="宋体" w:hint="eastAsia"/>
          <w:kern w:val="0"/>
          <w:sz w:val="24"/>
          <w:szCs w:val="24"/>
          <w:u w:val="single"/>
        </w:rPr>
        <w:t>（采购文件中明确的所属行业）</w:t>
      </w:r>
      <w:r>
        <w:rPr>
          <w:rFonts w:ascii="宋体" w:hAnsi="宋体" w:cs="宋体" w:hint="eastAsia"/>
          <w:kern w:val="0"/>
          <w:sz w:val="24"/>
          <w:szCs w:val="24"/>
        </w:rPr>
        <w:t>行业；制造商为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 xml:space="preserve">  /  </w:t>
      </w:r>
      <w:r>
        <w:rPr>
          <w:rFonts w:ascii="宋体" w:hAnsi="宋体" w:cs="宋体" w:hint="eastAsia"/>
          <w:kern w:val="0"/>
          <w:sz w:val="24"/>
          <w:szCs w:val="24"/>
        </w:rPr>
        <w:t xml:space="preserve"> 人，营业收入为</w:t>
      </w:r>
      <w:r>
        <w:rPr>
          <w:rFonts w:ascii="宋体" w:hAnsi="宋体" w:cs="宋体" w:hint="eastAsia"/>
          <w:kern w:val="0"/>
          <w:sz w:val="24"/>
          <w:szCs w:val="24"/>
          <w:u w:val="single"/>
        </w:rPr>
        <w:t xml:space="preserve">  /  </w:t>
      </w:r>
      <w:r>
        <w:rPr>
          <w:rFonts w:ascii="宋体" w:hAnsi="宋体" w:cs="宋体" w:hint="eastAsia"/>
          <w:kern w:val="0"/>
          <w:sz w:val="24"/>
          <w:szCs w:val="24"/>
        </w:rPr>
        <w:t>万元，资产总额为</w:t>
      </w:r>
      <w:r>
        <w:rPr>
          <w:rFonts w:ascii="宋体" w:hAnsi="宋体" w:cs="宋体" w:hint="eastAsia"/>
          <w:kern w:val="0"/>
          <w:sz w:val="24"/>
          <w:szCs w:val="24"/>
          <w:u w:val="single"/>
        </w:rPr>
        <w:t xml:space="preserve">  /  </w:t>
      </w:r>
      <w:r>
        <w:rPr>
          <w:rFonts w:ascii="宋体" w:hAnsi="宋体" w:cs="宋体" w:hint="eastAsia"/>
          <w:kern w:val="0"/>
          <w:sz w:val="24"/>
          <w:szCs w:val="24"/>
        </w:rPr>
        <w:t>万元，属于</w:t>
      </w:r>
      <w:r>
        <w:rPr>
          <w:rFonts w:ascii="宋体" w:hAnsi="宋体" w:cs="宋体" w:hint="eastAsia"/>
          <w:kern w:val="0"/>
          <w:sz w:val="24"/>
          <w:szCs w:val="24"/>
          <w:u w:val="single"/>
        </w:rPr>
        <w:t>（中型企业、小型企业、微型企业）</w:t>
      </w:r>
      <w:r>
        <w:rPr>
          <w:rFonts w:ascii="宋体" w:hAnsi="宋体" w:cs="宋体" w:hint="eastAsia"/>
          <w:kern w:val="0"/>
          <w:sz w:val="24"/>
          <w:szCs w:val="24"/>
        </w:rPr>
        <w:t>；</w:t>
      </w:r>
    </w:p>
    <w:p w14:paraId="1FA311C5" w14:textId="77777777" w:rsidR="000E34C9" w:rsidRDefault="000E34C9" w:rsidP="000E34C9">
      <w:pPr>
        <w:spacing w:line="588" w:lineRule="exact"/>
        <w:ind w:firstLineChars="200" w:firstLine="480"/>
        <w:rPr>
          <w:rFonts w:ascii="宋体" w:hAnsi="宋体" w:cs="宋体"/>
          <w:kern w:val="0"/>
          <w:sz w:val="24"/>
          <w:szCs w:val="24"/>
        </w:rPr>
      </w:pPr>
      <w:r>
        <w:rPr>
          <w:rFonts w:ascii="宋体" w:hAnsi="宋体" w:cs="宋体"/>
          <w:kern w:val="0"/>
          <w:sz w:val="24"/>
          <w:szCs w:val="24"/>
        </w:rPr>
        <w:t xml:space="preserve">2. </w:t>
      </w:r>
      <w:r>
        <w:rPr>
          <w:rFonts w:ascii="宋体" w:hAnsi="宋体" w:cs="宋体" w:hint="eastAsia"/>
          <w:kern w:val="0"/>
          <w:sz w:val="24"/>
          <w:szCs w:val="24"/>
          <w:u w:val="single"/>
        </w:rPr>
        <w:t>（标的名称）</w:t>
      </w:r>
      <w:r>
        <w:rPr>
          <w:rFonts w:ascii="宋体" w:hAnsi="宋体" w:cs="宋体"/>
          <w:kern w:val="0"/>
          <w:sz w:val="24"/>
          <w:szCs w:val="24"/>
          <w:u w:val="single"/>
        </w:rPr>
        <w:t xml:space="preserve"> </w:t>
      </w:r>
      <w:r>
        <w:rPr>
          <w:rFonts w:ascii="宋体" w:hAnsi="宋体" w:cs="宋体" w:hint="eastAsia"/>
          <w:kern w:val="0"/>
          <w:sz w:val="24"/>
          <w:szCs w:val="24"/>
        </w:rPr>
        <w:t>，属于</w:t>
      </w:r>
      <w:r>
        <w:rPr>
          <w:rFonts w:ascii="宋体" w:hAnsi="宋体" w:cs="宋体" w:hint="eastAsia"/>
          <w:kern w:val="0"/>
          <w:sz w:val="24"/>
          <w:szCs w:val="24"/>
          <w:u w:val="single"/>
        </w:rPr>
        <w:t>（采购文件中明确的所属行业）</w:t>
      </w:r>
      <w:r>
        <w:rPr>
          <w:rFonts w:ascii="宋体" w:hAnsi="宋体" w:cs="宋体" w:hint="eastAsia"/>
          <w:kern w:val="0"/>
          <w:sz w:val="24"/>
          <w:szCs w:val="24"/>
        </w:rPr>
        <w:t>行业；制造商为</w:t>
      </w:r>
      <w:r>
        <w:rPr>
          <w:rFonts w:ascii="宋体" w:hAnsi="宋体" w:cs="宋体" w:hint="eastAsia"/>
          <w:kern w:val="0"/>
          <w:sz w:val="24"/>
          <w:szCs w:val="24"/>
          <w:u w:val="single"/>
        </w:rPr>
        <w:t>（企业名称）</w:t>
      </w:r>
      <w:r>
        <w:rPr>
          <w:rFonts w:ascii="宋体" w:hAnsi="宋体" w:cs="宋体" w:hint="eastAsia"/>
          <w:kern w:val="0"/>
          <w:sz w:val="24"/>
          <w:szCs w:val="24"/>
        </w:rPr>
        <w:t>，从业人员</w:t>
      </w:r>
      <w:r>
        <w:rPr>
          <w:rFonts w:ascii="宋体" w:hAnsi="宋体" w:cs="宋体" w:hint="eastAsia"/>
          <w:kern w:val="0"/>
          <w:sz w:val="24"/>
          <w:szCs w:val="24"/>
          <w:u w:val="single"/>
        </w:rPr>
        <w:t xml:space="preserve">  /  </w:t>
      </w:r>
      <w:r>
        <w:rPr>
          <w:rFonts w:ascii="宋体" w:hAnsi="宋体" w:cs="宋体" w:hint="eastAsia"/>
          <w:kern w:val="0"/>
          <w:sz w:val="24"/>
          <w:szCs w:val="24"/>
        </w:rPr>
        <w:t xml:space="preserve"> 人，营业收入为</w:t>
      </w:r>
      <w:r>
        <w:rPr>
          <w:rFonts w:ascii="宋体" w:hAnsi="宋体" w:cs="宋体" w:hint="eastAsia"/>
          <w:kern w:val="0"/>
          <w:sz w:val="24"/>
          <w:szCs w:val="24"/>
          <w:u w:val="single"/>
        </w:rPr>
        <w:t xml:space="preserve">  /  </w:t>
      </w:r>
      <w:r>
        <w:rPr>
          <w:rFonts w:ascii="宋体" w:hAnsi="宋体" w:cs="宋体" w:hint="eastAsia"/>
          <w:kern w:val="0"/>
          <w:sz w:val="24"/>
          <w:szCs w:val="24"/>
        </w:rPr>
        <w:t>万元，资产总额为</w:t>
      </w:r>
      <w:r>
        <w:rPr>
          <w:rFonts w:ascii="宋体" w:hAnsi="宋体" w:cs="宋体" w:hint="eastAsia"/>
          <w:kern w:val="0"/>
          <w:sz w:val="24"/>
          <w:szCs w:val="24"/>
          <w:u w:val="single"/>
        </w:rPr>
        <w:t xml:space="preserve">   / </w:t>
      </w:r>
      <w:r>
        <w:rPr>
          <w:rFonts w:ascii="宋体" w:hAnsi="宋体" w:cs="宋体" w:hint="eastAsia"/>
          <w:kern w:val="0"/>
          <w:sz w:val="24"/>
          <w:szCs w:val="24"/>
        </w:rPr>
        <w:t>万元，属于</w:t>
      </w:r>
      <w:r>
        <w:rPr>
          <w:rFonts w:ascii="宋体" w:hAnsi="宋体" w:cs="宋体" w:hint="eastAsia"/>
          <w:kern w:val="0"/>
          <w:sz w:val="24"/>
          <w:szCs w:val="24"/>
          <w:u w:val="single"/>
        </w:rPr>
        <w:t>（中型企业、小型企业、微型企业）</w:t>
      </w:r>
      <w:r>
        <w:rPr>
          <w:rFonts w:ascii="宋体" w:hAnsi="宋体" w:cs="宋体" w:hint="eastAsia"/>
          <w:kern w:val="0"/>
          <w:sz w:val="24"/>
          <w:szCs w:val="24"/>
        </w:rPr>
        <w:t>；</w:t>
      </w:r>
    </w:p>
    <w:p w14:paraId="4DED7508" w14:textId="77777777" w:rsidR="000E34C9" w:rsidRDefault="000E34C9" w:rsidP="000E34C9">
      <w:pPr>
        <w:spacing w:line="588" w:lineRule="exact"/>
        <w:rPr>
          <w:rFonts w:ascii="宋体" w:hAnsi="宋体" w:cs="宋体"/>
          <w:kern w:val="0"/>
          <w:sz w:val="24"/>
          <w:szCs w:val="24"/>
        </w:rPr>
      </w:pPr>
    </w:p>
    <w:p w14:paraId="29AF82CF" w14:textId="77777777" w:rsidR="000E34C9" w:rsidRDefault="000E34C9" w:rsidP="000E34C9">
      <w:pPr>
        <w:spacing w:line="588" w:lineRule="exact"/>
        <w:rPr>
          <w:rFonts w:ascii="宋体" w:hAnsi="宋体" w:cs="宋体"/>
          <w:kern w:val="0"/>
          <w:sz w:val="24"/>
          <w:szCs w:val="24"/>
        </w:rPr>
      </w:pPr>
      <w:r>
        <w:rPr>
          <w:rFonts w:ascii="宋体" w:hAnsi="宋体" w:cs="宋体" w:hint="eastAsia"/>
          <w:kern w:val="0"/>
          <w:sz w:val="24"/>
          <w:szCs w:val="24"/>
        </w:rPr>
        <w:t>……</w:t>
      </w:r>
    </w:p>
    <w:p w14:paraId="4D39FCF1" w14:textId="77777777" w:rsidR="000E34C9" w:rsidRDefault="000E34C9" w:rsidP="000E34C9">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以上企业，不属于大企业的分支机构，不存在控股股东为大企业的情形，也不存在与大企业的负责人为同一人的情形。</w:t>
      </w:r>
    </w:p>
    <w:p w14:paraId="44A976CD" w14:textId="77777777" w:rsidR="000E34C9" w:rsidRDefault="000E34C9" w:rsidP="000E34C9">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本企业对上述声明内容的真实性负责。如有虚假，将依法承担相应责任。</w:t>
      </w:r>
    </w:p>
    <w:p w14:paraId="343F7ABA" w14:textId="77777777" w:rsidR="000E34C9" w:rsidRDefault="000E34C9" w:rsidP="000E34C9">
      <w:pPr>
        <w:spacing w:line="588" w:lineRule="exact"/>
        <w:ind w:firstLineChars="200" w:firstLine="480"/>
        <w:rPr>
          <w:rFonts w:ascii="宋体" w:hAnsi="宋体" w:cs="宋体"/>
          <w:kern w:val="0"/>
          <w:sz w:val="24"/>
          <w:szCs w:val="24"/>
        </w:rPr>
      </w:pPr>
    </w:p>
    <w:p w14:paraId="02540CC3" w14:textId="77777777" w:rsidR="000E34C9" w:rsidRDefault="000E34C9" w:rsidP="000E34C9">
      <w:pPr>
        <w:spacing w:line="588" w:lineRule="exact"/>
        <w:ind w:right="480"/>
        <w:jc w:val="center"/>
        <w:rPr>
          <w:rFonts w:ascii="宋体" w:hAnsi="宋体" w:cs="宋体"/>
          <w:kern w:val="0"/>
          <w:sz w:val="24"/>
          <w:szCs w:val="24"/>
        </w:rPr>
      </w:pPr>
      <w:r>
        <w:rPr>
          <w:rFonts w:ascii="宋体" w:hAnsi="宋体" w:cs="宋体" w:hint="eastAsia"/>
          <w:kern w:val="0"/>
          <w:sz w:val="24"/>
          <w:szCs w:val="24"/>
        </w:rPr>
        <w:t xml:space="preserve">                                         企业名称（盖章）：</w:t>
      </w:r>
    </w:p>
    <w:p w14:paraId="6D7A4A7C" w14:textId="77777777" w:rsidR="000E34C9" w:rsidRDefault="000E34C9" w:rsidP="000E34C9">
      <w:pPr>
        <w:spacing w:line="588" w:lineRule="exact"/>
        <w:ind w:right="480" w:firstLineChars="2600" w:firstLine="6240"/>
        <w:rPr>
          <w:rFonts w:ascii="宋体" w:hAnsi="宋体" w:cs="宋体"/>
          <w:kern w:val="0"/>
          <w:sz w:val="24"/>
          <w:szCs w:val="24"/>
        </w:rPr>
      </w:pPr>
      <w:r>
        <w:rPr>
          <w:rFonts w:ascii="宋体" w:hAnsi="宋体" w:cs="宋体" w:hint="eastAsia"/>
          <w:kern w:val="0"/>
          <w:sz w:val="24"/>
          <w:szCs w:val="24"/>
        </w:rPr>
        <w:t>日期：</w:t>
      </w:r>
    </w:p>
    <w:p w14:paraId="0788795A" w14:textId="77777777" w:rsidR="000E34C9" w:rsidRDefault="000E34C9" w:rsidP="000E34C9">
      <w:pPr>
        <w:spacing w:line="588" w:lineRule="exact"/>
        <w:ind w:right="480" w:firstLineChars="2600" w:firstLine="6240"/>
        <w:rPr>
          <w:rFonts w:ascii="宋体" w:hAnsi="宋体" w:cs="宋体"/>
          <w:kern w:val="0"/>
          <w:sz w:val="24"/>
          <w:szCs w:val="24"/>
        </w:rPr>
      </w:pPr>
    </w:p>
    <w:p w14:paraId="19A4374E" w14:textId="77777777" w:rsidR="000E34C9" w:rsidRDefault="000E34C9" w:rsidP="000E34C9">
      <w:pPr>
        <w:spacing w:line="588" w:lineRule="exact"/>
        <w:rPr>
          <w:rFonts w:ascii="宋体" w:hAnsi="宋体" w:cs="宋体"/>
          <w:kern w:val="0"/>
          <w:szCs w:val="21"/>
        </w:rPr>
      </w:pPr>
      <w:r>
        <w:rPr>
          <w:rFonts w:ascii="宋体" w:hAnsi="宋体" w:cs="宋体" w:hint="eastAsia"/>
          <w:kern w:val="0"/>
          <w:szCs w:val="21"/>
        </w:rPr>
        <w:t>注：人员、营业收入、资产总额填报上一年度数据，无上一年度数据的新成立企业可不填报。</w:t>
      </w:r>
    </w:p>
    <w:p w14:paraId="4BEA7B5C" w14:textId="77777777" w:rsidR="000E34C9" w:rsidRDefault="000E34C9" w:rsidP="000E34C9">
      <w:pPr>
        <w:spacing w:line="588" w:lineRule="exact"/>
        <w:rPr>
          <w:rFonts w:ascii="宋体" w:hAnsi="宋体" w:cs="Times New Roman"/>
          <w:spacing w:val="6"/>
          <w:sz w:val="24"/>
          <w:szCs w:val="24"/>
        </w:rPr>
      </w:pPr>
      <w:r>
        <w:rPr>
          <w:rStyle w:val="aff"/>
          <w:rFonts w:ascii="宋体" w:hAnsi="宋体"/>
          <w:kern w:val="0"/>
          <w:sz w:val="24"/>
          <w:szCs w:val="24"/>
        </w:rPr>
        <w:br w:type="page"/>
      </w:r>
      <w:r>
        <w:rPr>
          <w:rFonts w:ascii="宋体" w:hAnsi="宋体" w:cs="Times New Roman" w:hint="eastAsia"/>
          <w:b/>
          <w:kern w:val="0"/>
          <w:sz w:val="24"/>
          <w:szCs w:val="24"/>
        </w:rPr>
        <w:lastRenderedPageBreak/>
        <w:t>附表二、</w:t>
      </w:r>
    </w:p>
    <w:p w14:paraId="7D8B51F5" w14:textId="77777777" w:rsidR="000E34C9" w:rsidRDefault="000E34C9" w:rsidP="000E34C9">
      <w:pPr>
        <w:spacing w:line="360" w:lineRule="auto"/>
        <w:jc w:val="center"/>
        <w:rPr>
          <w:rFonts w:ascii="宋体" w:hAnsi="宋体" w:cs="Times New Roman"/>
          <w:b/>
          <w:spacing w:val="6"/>
          <w:sz w:val="24"/>
          <w:szCs w:val="24"/>
        </w:rPr>
      </w:pPr>
      <w:r>
        <w:rPr>
          <w:rFonts w:ascii="宋体" w:hAnsi="宋体" w:cs="Times New Roman" w:hint="eastAsia"/>
          <w:b/>
          <w:spacing w:val="6"/>
          <w:sz w:val="24"/>
          <w:szCs w:val="24"/>
        </w:rPr>
        <w:t>残疾人福利性单位声明函</w:t>
      </w:r>
    </w:p>
    <w:p w14:paraId="64D42687" w14:textId="77777777" w:rsidR="000E34C9" w:rsidRDefault="000E34C9" w:rsidP="000E34C9">
      <w:pPr>
        <w:spacing w:line="360" w:lineRule="auto"/>
        <w:rPr>
          <w:rFonts w:ascii="宋体" w:hAnsi="宋体" w:cs="Times New Roman"/>
          <w:b/>
          <w:spacing w:val="6"/>
          <w:sz w:val="24"/>
          <w:szCs w:val="24"/>
        </w:rPr>
      </w:pPr>
    </w:p>
    <w:p w14:paraId="39D6F311" w14:textId="77777777" w:rsidR="000E34C9" w:rsidRDefault="000E34C9" w:rsidP="000E34C9">
      <w:pPr>
        <w:spacing w:line="360" w:lineRule="auto"/>
        <w:ind w:firstLineChars="200" w:firstLine="504"/>
        <w:rPr>
          <w:rFonts w:ascii="宋体" w:hAnsi="宋体" w:cs="Times New Roman"/>
          <w:spacing w:val="6"/>
          <w:sz w:val="24"/>
          <w:szCs w:val="24"/>
        </w:rPr>
      </w:pPr>
      <w:r>
        <w:rPr>
          <w:rFonts w:ascii="宋体" w:hAnsi="宋体" w:cs="Times New Roman" w:hint="eastAsia"/>
          <w:spacing w:val="6"/>
          <w:sz w:val="24"/>
          <w:szCs w:val="24"/>
        </w:rPr>
        <w:t>本单位郑重声明，根据《财政部</w:t>
      </w:r>
      <w:r>
        <w:rPr>
          <w:rFonts w:ascii="宋体" w:hAnsi="宋体" w:cs="Times New Roman"/>
          <w:spacing w:val="6"/>
          <w:sz w:val="24"/>
          <w:szCs w:val="24"/>
        </w:rPr>
        <w:t xml:space="preserve"> </w:t>
      </w:r>
      <w:r>
        <w:rPr>
          <w:rFonts w:ascii="宋体" w:hAnsi="宋体" w:cs="Times New Roman" w:hint="eastAsia"/>
          <w:spacing w:val="6"/>
          <w:sz w:val="24"/>
          <w:szCs w:val="24"/>
        </w:rPr>
        <w:t>民政部</w:t>
      </w:r>
      <w:r>
        <w:rPr>
          <w:rFonts w:ascii="宋体" w:hAnsi="宋体" w:cs="Times New Roman"/>
          <w:spacing w:val="6"/>
          <w:sz w:val="24"/>
          <w:szCs w:val="24"/>
        </w:rPr>
        <w:t xml:space="preserve"> </w:t>
      </w:r>
      <w:r>
        <w:rPr>
          <w:rFonts w:ascii="宋体" w:hAnsi="宋体" w:cs="Times New Roman" w:hint="eastAsia"/>
          <w:spacing w:val="6"/>
          <w:sz w:val="24"/>
          <w:szCs w:val="24"/>
        </w:rPr>
        <w:t>中国残疾人联合会关于促进残疾人就业政府采购政策的通知》（财库</w:t>
      </w:r>
      <w:r>
        <w:rPr>
          <w:rFonts w:ascii="宋体" w:hAnsi="宋体" w:cs="Times New Roman" w:hint="eastAsia"/>
          <w:sz w:val="24"/>
          <w:szCs w:val="24"/>
        </w:rPr>
        <w:t>〔</w:t>
      </w:r>
      <w:r>
        <w:rPr>
          <w:rFonts w:ascii="宋体" w:hAnsi="宋体" w:cs="Times New Roman"/>
          <w:sz w:val="24"/>
          <w:szCs w:val="24"/>
        </w:rPr>
        <w:t>2017</w:t>
      </w:r>
      <w:r>
        <w:rPr>
          <w:rFonts w:ascii="宋体" w:hAnsi="宋体" w:cs="Times New Roman" w:hint="eastAsia"/>
          <w:sz w:val="24"/>
          <w:szCs w:val="24"/>
        </w:rPr>
        <w:t>〕</w:t>
      </w:r>
      <w:r>
        <w:rPr>
          <w:rFonts w:ascii="宋体" w:hAnsi="宋体" w:cs="Times New Roman"/>
          <w:sz w:val="24"/>
          <w:szCs w:val="24"/>
        </w:rPr>
        <w:t xml:space="preserve"> 141</w:t>
      </w:r>
      <w:r>
        <w:rPr>
          <w:rFonts w:ascii="宋体" w:hAnsi="宋体" w:cs="Times New Roman" w:hint="eastAsia"/>
          <w:spacing w:val="6"/>
          <w:sz w:val="24"/>
          <w:szCs w:val="24"/>
        </w:rPr>
        <w:t>号）的规定，本单位为符合条件的残疾人福利性单位，且本单位参加</w:t>
      </w:r>
      <w:r>
        <w:rPr>
          <w:rFonts w:ascii="宋体" w:hAnsi="宋体" w:cs="Times New Roman"/>
          <w:spacing w:val="6"/>
          <w:sz w:val="24"/>
          <w:szCs w:val="24"/>
          <w:u w:val="single"/>
        </w:rPr>
        <w:t>___</w:t>
      </w:r>
      <w:r>
        <w:rPr>
          <w:rFonts w:ascii="宋体" w:hAnsi="宋体" w:cs="Times New Roman" w:hint="eastAsia"/>
          <w:spacing w:val="6"/>
          <w:sz w:val="24"/>
          <w:szCs w:val="24"/>
          <w:u w:val="single"/>
        </w:rPr>
        <w:t>/</w:t>
      </w:r>
      <w:r>
        <w:rPr>
          <w:rFonts w:ascii="宋体" w:hAnsi="宋体" w:cs="Times New Roman"/>
          <w:spacing w:val="6"/>
          <w:sz w:val="24"/>
          <w:szCs w:val="24"/>
          <w:u w:val="single"/>
        </w:rPr>
        <w:t>___</w:t>
      </w:r>
      <w:r>
        <w:rPr>
          <w:rFonts w:ascii="宋体" w:hAnsi="宋体" w:cs="Times New Roman" w:hint="eastAsia"/>
          <w:spacing w:val="6"/>
          <w:sz w:val="24"/>
          <w:szCs w:val="24"/>
        </w:rPr>
        <w:t>单位的</w:t>
      </w:r>
      <w:r>
        <w:rPr>
          <w:rFonts w:ascii="宋体" w:hAnsi="宋体" w:cs="Times New Roman"/>
          <w:spacing w:val="6"/>
          <w:sz w:val="24"/>
          <w:szCs w:val="24"/>
          <w:u w:val="single"/>
        </w:rPr>
        <w:t>___</w:t>
      </w:r>
      <w:r>
        <w:rPr>
          <w:rFonts w:ascii="宋体" w:hAnsi="宋体" w:cs="Times New Roman" w:hint="eastAsia"/>
          <w:spacing w:val="6"/>
          <w:sz w:val="24"/>
          <w:szCs w:val="24"/>
          <w:u w:val="single"/>
        </w:rPr>
        <w:t>/</w:t>
      </w:r>
      <w:r>
        <w:rPr>
          <w:rFonts w:ascii="宋体" w:hAnsi="宋体" w:cs="Times New Roman"/>
          <w:spacing w:val="6"/>
          <w:sz w:val="24"/>
          <w:szCs w:val="24"/>
          <w:u w:val="single"/>
        </w:rPr>
        <w:t>___</w:t>
      </w:r>
      <w:r>
        <w:rPr>
          <w:rFonts w:ascii="宋体" w:hAnsi="宋体" w:cs="Times New Roman" w:hint="eastAsia"/>
          <w:spacing w:val="6"/>
          <w:sz w:val="24"/>
          <w:szCs w:val="24"/>
        </w:rPr>
        <w:t>项目采购活动提供本单位制造的货物（由本单位承担工程</w:t>
      </w:r>
      <w:r>
        <w:rPr>
          <w:rFonts w:ascii="宋体" w:hAnsi="宋体" w:cs="Times New Roman"/>
          <w:spacing w:val="6"/>
          <w:sz w:val="24"/>
          <w:szCs w:val="24"/>
        </w:rPr>
        <w:t>/</w:t>
      </w:r>
      <w:r>
        <w:rPr>
          <w:rFonts w:ascii="宋体" w:hAnsi="宋体" w:cs="Times New Roman" w:hint="eastAsia"/>
          <w:spacing w:val="6"/>
          <w:sz w:val="24"/>
          <w:szCs w:val="24"/>
        </w:rPr>
        <w:t>提供服务），或者提供其他残疾人福利性单位制造的货物（不包括使用非残疾人福利性单位注册商标的货物）。</w:t>
      </w:r>
    </w:p>
    <w:p w14:paraId="0637ADD8" w14:textId="77777777" w:rsidR="000E34C9" w:rsidRDefault="000E34C9" w:rsidP="000E34C9">
      <w:pPr>
        <w:spacing w:line="360" w:lineRule="auto"/>
        <w:ind w:firstLineChars="200" w:firstLine="504"/>
        <w:rPr>
          <w:rFonts w:ascii="宋体" w:hAnsi="宋体" w:cs="Times New Roman"/>
          <w:spacing w:val="6"/>
          <w:sz w:val="24"/>
          <w:szCs w:val="24"/>
        </w:rPr>
      </w:pPr>
      <w:r>
        <w:rPr>
          <w:rFonts w:ascii="宋体" w:hAnsi="宋体" w:cs="Times New Roman" w:hint="eastAsia"/>
          <w:spacing w:val="6"/>
          <w:sz w:val="24"/>
          <w:szCs w:val="24"/>
        </w:rPr>
        <w:t>本单位对上述声明的真实性负责。如有虚假，将依法承担相应责任。</w:t>
      </w:r>
    </w:p>
    <w:p w14:paraId="2114E2B4" w14:textId="77777777" w:rsidR="000E34C9" w:rsidRDefault="000E34C9" w:rsidP="000E34C9">
      <w:pPr>
        <w:spacing w:line="360" w:lineRule="auto"/>
        <w:ind w:firstLineChars="200" w:firstLine="504"/>
        <w:rPr>
          <w:rFonts w:ascii="宋体" w:hAnsi="宋体" w:cs="Times New Roman"/>
          <w:spacing w:val="6"/>
          <w:sz w:val="24"/>
          <w:szCs w:val="24"/>
        </w:rPr>
      </w:pPr>
    </w:p>
    <w:p w14:paraId="3949E5D0" w14:textId="77777777" w:rsidR="000E34C9" w:rsidRDefault="000E34C9" w:rsidP="000E34C9">
      <w:pPr>
        <w:spacing w:line="360" w:lineRule="auto"/>
        <w:ind w:firstLineChars="200" w:firstLine="504"/>
        <w:rPr>
          <w:rFonts w:ascii="宋体" w:hAnsi="宋体" w:cs="Times New Roman"/>
          <w:spacing w:val="6"/>
          <w:sz w:val="24"/>
          <w:szCs w:val="24"/>
        </w:rPr>
      </w:pPr>
    </w:p>
    <w:p w14:paraId="63022EE8" w14:textId="77777777" w:rsidR="000E34C9" w:rsidRDefault="000E34C9" w:rsidP="000E34C9">
      <w:pPr>
        <w:tabs>
          <w:tab w:val="left" w:pos="4860"/>
        </w:tabs>
        <w:spacing w:line="360" w:lineRule="auto"/>
        <w:ind w:right="1560" w:firstLineChars="200" w:firstLine="504"/>
        <w:rPr>
          <w:rFonts w:ascii="宋体" w:hAnsi="宋体" w:cs="Times New Roman"/>
          <w:spacing w:val="6"/>
          <w:sz w:val="24"/>
          <w:szCs w:val="24"/>
        </w:rPr>
      </w:pPr>
      <w:r>
        <w:rPr>
          <w:rFonts w:ascii="宋体" w:hAnsi="宋体" w:cs="Times New Roman" w:hint="eastAsia"/>
          <w:spacing w:val="6"/>
          <w:sz w:val="24"/>
          <w:szCs w:val="24"/>
        </w:rPr>
        <w:t>单位名称（盖章）：</w:t>
      </w:r>
    </w:p>
    <w:p w14:paraId="65CE6C05" w14:textId="77777777" w:rsidR="000E34C9" w:rsidRDefault="000E34C9" w:rsidP="000E34C9">
      <w:pPr>
        <w:tabs>
          <w:tab w:val="left" w:pos="4860"/>
        </w:tabs>
        <w:spacing w:line="360" w:lineRule="auto"/>
        <w:ind w:right="1560" w:firstLineChars="200" w:firstLine="504"/>
        <w:jc w:val="center"/>
        <w:rPr>
          <w:rFonts w:ascii="宋体" w:hAnsi="宋体" w:cs="Times New Roman"/>
          <w:spacing w:val="6"/>
          <w:sz w:val="24"/>
          <w:szCs w:val="24"/>
        </w:rPr>
      </w:pPr>
      <w:r>
        <w:rPr>
          <w:rFonts w:ascii="宋体" w:hAnsi="宋体" w:cs="Times New Roman"/>
          <w:spacing w:val="6"/>
          <w:sz w:val="24"/>
          <w:szCs w:val="24"/>
        </w:rPr>
        <w:t xml:space="preserve">       </w:t>
      </w:r>
      <w:r>
        <w:rPr>
          <w:rFonts w:ascii="宋体" w:hAnsi="宋体" w:cs="Times New Roman" w:hint="eastAsia"/>
          <w:spacing w:val="6"/>
          <w:sz w:val="24"/>
          <w:szCs w:val="24"/>
        </w:rPr>
        <w:t xml:space="preserve">                                    日</w:t>
      </w:r>
      <w:r>
        <w:rPr>
          <w:rFonts w:ascii="宋体" w:hAnsi="宋体" w:cs="Times New Roman"/>
          <w:spacing w:val="6"/>
          <w:sz w:val="24"/>
          <w:szCs w:val="24"/>
        </w:rPr>
        <w:t xml:space="preserve">  </w:t>
      </w:r>
      <w:r>
        <w:rPr>
          <w:rFonts w:ascii="宋体" w:hAnsi="宋体" w:cs="Times New Roman" w:hint="eastAsia"/>
          <w:spacing w:val="6"/>
          <w:sz w:val="24"/>
          <w:szCs w:val="24"/>
        </w:rPr>
        <w:t>期：</w:t>
      </w:r>
    </w:p>
    <w:p w14:paraId="3B12F1AE" w14:textId="77777777" w:rsidR="000E34C9" w:rsidRDefault="000E34C9" w:rsidP="000E34C9">
      <w:pPr>
        <w:spacing w:line="360" w:lineRule="auto"/>
        <w:rPr>
          <w:rFonts w:ascii="宋体" w:hAnsi="宋体" w:cs="Times New Roman"/>
          <w:sz w:val="24"/>
          <w:szCs w:val="24"/>
        </w:rPr>
      </w:pPr>
    </w:p>
    <w:p w14:paraId="60CE6F55" w14:textId="77777777" w:rsidR="000E34C9" w:rsidRDefault="000E34C9" w:rsidP="000E34C9">
      <w:pPr>
        <w:spacing w:line="360" w:lineRule="auto"/>
        <w:rPr>
          <w:rFonts w:ascii="宋体" w:hAnsi="宋体" w:cs="Times New Roman"/>
          <w:sz w:val="24"/>
          <w:szCs w:val="24"/>
        </w:rPr>
      </w:pPr>
    </w:p>
    <w:p w14:paraId="6A9208E3" w14:textId="77777777" w:rsidR="000E34C9" w:rsidRDefault="000E34C9" w:rsidP="000E34C9">
      <w:pPr>
        <w:spacing w:line="360" w:lineRule="auto"/>
        <w:rPr>
          <w:rFonts w:ascii="宋体" w:hAnsi="宋体" w:cs="Times New Roman"/>
          <w:sz w:val="24"/>
          <w:szCs w:val="24"/>
        </w:rPr>
      </w:pPr>
    </w:p>
    <w:p w14:paraId="7F6BD3B6" w14:textId="77777777" w:rsidR="000E34C9" w:rsidRDefault="000E34C9" w:rsidP="000E34C9">
      <w:pPr>
        <w:widowControl/>
        <w:spacing w:line="360" w:lineRule="auto"/>
        <w:jc w:val="left"/>
        <w:rPr>
          <w:rFonts w:ascii="宋体" w:hAnsi="宋体" w:cs="Times New Roman"/>
          <w:sz w:val="24"/>
          <w:szCs w:val="24"/>
        </w:rPr>
      </w:pPr>
      <w:r>
        <w:rPr>
          <w:rFonts w:ascii="宋体" w:hAnsi="宋体" w:cs="Times New Roman" w:hint="eastAsia"/>
          <w:b/>
          <w:kern w:val="0"/>
          <w:sz w:val="24"/>
          <w:szCs w:val="24"/>
        </w:rPr>
        <w:t>附表三、</w:t>
      </w:r>
    </w:p>
    <w:p w14:paraId="66A5F8DB" w14:textId="77777777" w:rsidR="000E34C9" w:rsidRDefault="000E34C9" w:rsidP="000E34C9">
      <w:pPr>
        <w:spacing w:line="360" w:lineRule="auto"/>
        <w:jc w:val="center"/>
        <w:rPr>
          <w:rFonts w:ascii="宋体" w:hAnsi="宋体" w:cs="Times New Roman"/>
          <w:kern w:val="0"/>
          <w:sz w:val="24"/>
          <w:szCs w:val="24"/>
        </w:rPr>
      </w:pPr>
      <w:r>
        <w:rPr>
          <w:rFonts w:ascii="宋体" w:hAnsi="宋体" w:cs="Times New Roman" w:hint="eastAsia"/>
          <w:b/>
          <w:kern w:val="0"/>
          <w:sz w:val="24"/>
          <w:szCs w:val="24"/>
        </w:rPr>
        <w:t>监狱企业证明文件</w:t>
      </w:r>
    </w:p>
    <w:p w14:paraId="0848E0A0" w14:textId="77777777" w:rsidR="000E34C9" w:rsidRDefault="000E34C9" w:rsidP="000E34C9">
      <w:pPr>
        <w:spacing w:line="360" w:lineRule="auto"/>
        <w:ind w:firstLineChars="200" w:firstLine="504"/>
        <w:rPr>
          <w:rFonts w:ascii="宋体" w:hAnsi="宋体" w:cs="Times New Roman"/>
          <w:spacing w:val="6"/>
          <w:sz w:val="24"/>
          <w:szCs w:val="24"/>
        </w:rPr>
      </w:pPr>
      <w:r>
        <w:rPr>
          <w:rFonts w:ascii="宋体" w:hAnsi="宋体" w:cs="Times New Roman" w:hint="eastAsia"/>
          <w:spacing w:val="6"/>
          <w:sz w:val="24"/>
          <w:szCs w:val="24"/>
        </w:rPr>
        <w:t>监狱企业参加政府采购活动时，应当提供由省级以上监狱管理局、戒毒管理局（含新疆生产建设兵团）出具的属于监狱企业的证明文件。</w:t>
      </w:r>
    </w:p>
    <w:p w14:paraId="6EDDFF49" w14:textId="77777777" w:rsidR="000E34C9" w:rsidRDefault="000E34C9" w:rsidP="000E34C9">
      <w:pPr>
        <w:widowControl/>
        <w:adjustRightInd w:val="0"/>
        <w:snapToGrid w:val="0"/>
        <w:spacing w:line="360" w:lineRule="auto"/>
        <w:rPr>
          <w:rFonts w:ascii="宋体" w:hAnsi="宋体" w:cs="Times New Roman"/>
          <w:sz w:val="24"/>
          <w:szCs w:val="24"/>
        </w:rPr>
      </w:pPr>
    </w:p>
    <w:p w14:paraId="5299544D" w14:textId="77777777" w:rsidR="000E34C9" w:rsidRDefault="000E34C9" w:rsidP="000E34C9">
      <w:pPr>
        <w:tabs>
          <w:tab w:val="center" w:pos="4832"/>
          <w:tab w:val="left" w:pos="7140"/>
        </w:tabs>
        <w:jc w:val="center"/>
        <w:outlineLvl w:val="1"/>
        <w:rPr>
          <w:rFonts w:ascii="宋体" w:hAnsi="宋体" w:cs="宋体"/>
          <w:b/>
          <w:sz w:val="24"/>
          <w:szCs w:val="24"/>
        </w:rPr>
      </w:pPr>
      <w:r>
        <w:rPr>
          <w:rFonts w:ascii="宋体" w:hAnsi="宋体" w:cs="Times New Roman"/>
          <w:b/>
          <w:sz w:val="24"/>
          <w:szCs w:val="24"/>
        </w:rPr>
        <w:br w:type="page"/>
      </w:r>
      <w:bookmarkStart w:id="692" w:name="_Toc130252627"/>
      <w:bookmarkStart w:id="693" w:name="_Toc109941772"/>
      <w:bookmarkStart w:id="694" w:name="_Toc110707972"/>
      <w:bookmarkStart w:id="695" w:name="_Toc109921165"/>
      <w:bookmarkStart w:id="696" w:name="_Toc146207435"/>
      <w:bookmarkStart w:id="697" w:name="_Toc60925660"/>
      <w:r>
        <w:rPr>
          <w:rFonts w:ascii="宋体" w:hAnsi="宋体" w:cs="宋体" w:hint="eastAsia"/>
          <w:b/>
          <w:sz w:val="24"/>
          <w:szCs w:val="24"/>
        </w:rPr>
        <w:lastRenderedPageBreak/>
        <w:t>九、供应商近年类似项目情况表</w:t>
      </w:r>
      <w:bookmarkEnd w:id="692"/>
      <w:bookmarkEnd w:id="693"/>
      <w:bookmarkEnd w:id="694"/>
      <w:bookmarkEnd w:id="695"/>
      <w:bookmarkEnd w:id="696"/>
    </w:p>
    <w:p w14:paraId="5F43DF91" w14:textId="77777777" w:rsidR="000E34C9" w:rsidRDefault="000E34C9" w:rsidP="000E34C9">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0E34C9" w14:paraId="3D6DE8AF" w14:textId="77777777" w:rsidTr="00E82D53">
        <w:trPr>
          <w:trHeight w:val="496"/>
          <w:jc w:val="center"/>
        </w:trPr>
        <w:tc>
          <w:tcPr>
            <w:tcW w:w="697" w:type="dxa"/>
            <w:shd w:val="clear" w:color="auto" w:fill="auto"/>
          </w:tcPr>
          <w:p w14:paraId="49E4B676" w14:textId="77777777" w:rsidR="000E34C9" w:rsidRDefault="000E34C9" w:rsidP="00E82D53">
            <w:pPr>
              <w:rPr>
                <w:rFonts w:ascii="宋体" w:hAnsi="宋体"/>
                <w:kern w:val="0"/>
                <w:sz w:val="24"/>
                <w:szCs w:val="24"/>
              </w:rPr>
            </w:pPr>
            <w:r>
              <w:rPr>
                <w:rFonts w:ascii="宋体" w:hAnsi="宋体" w:hint="eastAsia"/>
                <w:kern w:val="0"/>
                <w:sz w:val="24"/>
                <w:szCs w:val="24"/>
              </w:rPr>
              <w:t>序号</w:t>
            </w:r>
          </w:p>
        </w:tc>
        <w:tc>
          <w:tcPr>
            <w:tcW w:w="1233" w:type="dxa"/>
            <w:shd w:val="clear" w:color="auto" w:fill="auto"/>
          </w:tcPr>
          <w:p w14:paraId="66389F36" w14:textId="77777777" w:rsidR="000E34C9" w:rsidRDefault="000E34C9" w:rsidP="00E82D53">
            <w:pPr>
              <w:rPr>
                <w:rFonts w:ascii="宋体" w:hAnsi="宋体"/>
                <w:kern w:val="0"/>
                <w:sz w:val="24"/>
                <w:szCs w:val="24"/>
              </w:rPr>
            </w:pPr>
            <w:r>
              <w:rPr>
                <w:rFonts w:ascii="宋体" w:hAnsi="宋体" w:hint="eastAsia"/>
                <w:kern w:val="0"/>
                <w:sz w:val="24"/>
                <w:szCs w:val="24"/>
              </w:rPr>
              <w:t>项目名称</w:t>
            </w:r>
          </w:p>
        </w:tc>
        <w:tc>
          <w:tcPr>
            <w:tcW w:w="963" w:type="dxa"/>
            <w:shd w:val="clear" w:color="auto" w:fill="auto"/>
          </w:tcPr>
          <w:p w14:paraId="2540CC5C" w14:textId="77777777" w:rsidR="000E34C9" w:rsidRDefault="000E34C9" w:rsidP="00E82D53">
            <w:pPr>
              <w:rPr>
                <w:rFonts w:ascii="宋体" w:hAnsi="宋体"/>
                <w:kern w:val="0"/>
                <w:sz w:val="24"/>
                <w:szCs w:val="24"/>
              </w:rPr>
            </w:pPr>
            <w:r>
              <w:rPr>
                <w:rFonts w:ascii="宋体" w:hAnsi="宋体" w:hint="eastAsia"/>
                <w:kern w:val="0"/>
                <w:sz w:val="24"/>
                <w:szCs w:val="24"/>
              </w:rPr>
              <w:t>采购人</w:t>
            </w:r>
          </w:p>
        </w:tc>
        <w:tc>
          <w:tcPr>
            <w:tcW w:w="1922" w:type="dxa"/>
            <w:shd w:val="clear" w:color="auto" w:fill="auto"/>
          </w:tcPr>
          <w:p w14:paraId="41ECB4EC" w14:textId="77777777" w:rsidR="000E34C9" w:rsidRDefault="000E34C9" w:rsidP="00E82D53">
            <w:pPr>
              <w:rPr>
                <w:rFonts w:ascii="宋体" w:hAnsi="宋体"/>
                <w:kern w:val="0"/>
                <w:sz w:val="24"/>
                <w:szCs w:val="24"/>
              </w:rPr>
            </w:pPr>
            <w:r>
              <w:rPr>
                <w:rFonts w:ascii="宋体" w:hAnsi="宋体" w:hint="eastAsia"/>
                <w:kern w:val="0"/>
                <w:sz w:val="24"/>
                <w:szCs w:val="24"/>
              </w:rPr>
              <w:t>采购人联系方式</w:t>
            </w:r>
          </w:p>
        </w:tc>
        <w:tc>
          <w:tcPr>
            <w:tcW w:w="1212" w:type="dxa"/>
            <w:shd w:val="clear" w:color="auto" w:fill="auto"/>
          </w:tcPr>
          <w:p w14:paraId="30E590DC" w14:textId="77777777" w:rsidR="000E34C9" w:rsidRDefault="000E34C9" w:rsidP="00E82D53">
            <w:pPr>
              <w:rPr>
                <w:rFonts w:ascii="宋体" w:hAnsi="宋体"/>
                <w:kern w:val="0"/>
                <w:sz w:val="24"/>
                <w:szCs w:val="24"/>
              </w:rPr>
            </w:pPr>
            <w:r>
              <w:rPr>
                <w:rFonts w:ascii="宋体" w:hAnsi="宋体" w:hint="eastAsia"/>
                <w:kern w:val="0"/>
                <w:sz w:val="24"/>
                <w:szCs w:val="24"/>
              </w:rPr>
              <w:t>合同内容</w:t>
            </w:r>
          </w:p>
        </w:tc>
        <w:tc>
          <w:tcPr>
            <w:tcW w:w="1232" w:type="dxa"/>
            <w:shd w:val="clear" w:color="auto" w:fill="auto"/>
          </w:tcPr>
          <w:p w14:paraId="71F31A91" w14:textId="77777777" w:rsidR="000E34C9" w:rsidRDefault="000E34C9" w:rsidP="00E82D53">
            <w:pPr>
              <w:rPr>
                <w:rFonts w:ascii="宋体" w:hAnsi="宋体"/>
                <w:kern w:val="0"/>
                <w:sz w:val="24"/>
                <w:szCs w:val="24"/>
              </w:rPr>
            </w:pPr>
            <w:r>
              <w:rPr>
                <w:rFonts w:ascii="宋体" w:hAnsi="宋体" w:hint="eastAsia"/>
                <w:kern w:val="0"/>
                <w:sz w:val="24"/>
                <w:szCs w:val="24"/>
              </w:rPr>
              <w:t>合同价格</w:t>
            </w:r>
          </w:p>
        </w:tc>
        <w:tc>
          <w:tcPr>
            <w:tcW w:w="1232" w:type="dxa"/>
            <w:shd w:val="clear" w:color="auto" w:fill="auto"/>
          </w:tcPr>
          <w:p w14:paraId="164F13EE" w14:textId="77777777" w:rsidR="000E34C9" w:rsidRDefault="000E34C9" w:rsidP="00E82D53">
            <w:pPr>
              <w:rPr>
                <w:rFonts w:ascii="宋体" w:hAnsi="宋体"/>
                <w:kern w:val="0"/>
                <w:sz w:val="24"/>
                <w:szCs w:val="24"/>
              </w:rPr>
            </w:pPr>
            <w:r>
              <w:rPr>
                <w:rFonts w:ascii="宋体" w:hAnsi="宋体" w:hint="eastAsia"/>
                <w:kern w:val="0"/>
                <w:sz w:val="24"/>
                <w:szCs w:val="24"/>
              </w:rPr>
              <w:t>签约日期</w:t>
            </w:r>
          </w:p>
        </w:tc>
        <w:tc>
          <w:tcPr>
            <w:tcW w:w="795" w:type="dxa"/>
            <w:shd w:val="clear" w:color="auto" w:fill="auto"/>
          </w:tcPr>
          <w:p w14:paraId="72BC509F" w14:textId="77777777" w:rsidR="000E34C9" w:rsidRDefault="000E34C9" w:rsidP="00E82D53">
            <w:pPr>
              <w:rPr>
                <w:rFonts w:ascii="宋体" w:hAnsi="宋体"/>
                <w:kern w:val="0"/>
                <w:sz w:val="24"/>
                <w:szCs w:val="24"/>
              </w:rPr>
            </w:pPr>
            <w:r>
              <w:rPr>
                <w:rFonts w:ascii="宋体" w:hAnsi="宋体" w:hint="eastAsia"/>
                <w:kern w:val="0"/>
                <w:sz w:val="24"/>
                <w:szCs w:val="24"/>
              </w:rPr>
              <w:t>备注</w:t>
            </w:r>
          </w:p>
        </w:tc>
      </w:tr>
      <w:tr w:rsidR="000E34C9" w14:paraId="105C3D9D" w14:textId="77777777" w:rsidTr="00E82D53">
        <w:trPr>
          <w:trHeight w:val="496"/>
          <w:jc w:val="center"/>
        </w:trPr>
        <w:tc>
          <w:tcPr>
            <w:tcW w:w="697" w:type="dxa"/>
            <w:shd w:val="clear" w:color="auto" w:fill="auto"/>
          </w:tcPr>
          <w:p w14:paraId="3C846468" w14:textId="77777777" w:rsidR="000E34C9" w:rsidRDefault="000E34C9" w:rsidP="00E82D53">
            <w:pPr>
              <w:rPr>
                <w:rFonts w:ascii="宋体" w:hAnsi="宋体"/>
                <w:kern w:val="0"/>
                <w:sz w:val="24"/>
                <w:szCs w:val="24"/>
              </w:rPr>
            </w:pPr>
          </w:p>
        </w:tc>
        <w:tc>
          <w:tcPr>
            <w:tcW w:w="1233" w:type="dxa"/>
            <w:shd w:val="clear" w:color="auto" w:fill="auto"/>
          </w:tcPr>
          <w:p w14:paraId="3E0CB3A9" w14:textId="77777777" w:rsidR="000E34C9" w:rsidRDefault="000E34C9" w:rsidP="00E82D53">
            <w:pPr>
              <w:rPr>
                <w:rFonts w:ascii="宋体" w:hAnsi="宋体"/>
                <w:kern w:val="0"/>
                <w:sz w:val="24"/>
                <w:szCs w:val="24"/>
              </w:rPr>
            </w:pPr>
          </w:p>
        </w:tc>
        <w:tc>
          <w:tcPr>
            <w:tcW w:w="963" w:type="dxa"/>
            <w:shd w:val="clear" w:color="auto" w:fill="auto"/>
          </w:tcPr>
          <w:p w14:paraId="085537FC" w14:textId="77777777" w:rsidR="000E34C9" w:rsidRDefault="000E34C9" w:rsidP="00E82D53">
            <w:pPr>
              <w:rPr>
                <w:rFonts w:ascii="宋体" w:hAnsi="宋体"/>
                <w:kern w:val="0"/>
                <w:sz w:val="24"/>
                <w:szCs w:val="24"/>
              </w:rPr>
            </w:pPr>
          </w:p>
        </w:tc>
        <w:tc>
          <w:tcPr>
            <w:tcW w:w="1922" w:type="dxa"/>
            <w:shd w:val="clear" w:color="auto" w:fill="auto"/>
          </w:tcPr>
          <w:p w14:paraId="48516D01" w14:textId="77777777" w:rsidR="000E34C9" w:rsidRDefault="000E34C9" w:rsidP="00E82D53">
            <w:pPr>
              <w:rPr>
                <w:rFonts w:ascii="宋体" w:hAnsi="宋体"/>
                <w:kern w:val="0"/>
                <w:sz w:val="24"/>
                <w:szCs w:val="24"/>
              </w:rPr>
            </w:pPr>
          </w:p>
        </w:tc>
        <w:tc>
          <w:tcPr>
            <w:tcW w:w="1212" w:type="dxa"/>
            <w:shd w:val="clear" w:color="auto" w:fill="auto"/>
          </w:tcPr>
          <w:p w14:paraId="76CF8A83" w14:textId="77777777" w:rsidR="000E34C9" w:rsidRDefault="000E34C9" w:rsidP="00E82D53">
            <w:pPr>
              <w:rPr>
                <w:rFonts w:ascii="宋体" w:hAnsi="宋体"/>
                <w:kern w:val="0"/>
                <w:sz w:val="24"/>
                <w:szCs w:val="24"/>
              </w:rPr>
            </w:pPr>
          </w:p>
        </w:tc>
        <w:tc>
          <w:tcPr>
            <w:tcW w:w="1232" w:type="dxa"/>
            <w:shd w:val="clear" w:color="auto" w:fill="auto"/>
          </w:tcPr>
          <w:p w14:paraId="1301CAEA" w14:textId="77777777" w:rsidR="000E34C9" w:rsidRDefault="000E34C9" w:rsidP="00E82D53">
            <w:pPr>
              <w:rPr>
                <w:rFonts w:ascii="宋体" w:hAnsi="宋体"/>
                <w:kern w:val="0"/>
                <w:sz w:val="24"/>
                <w:szCs w:val="24"/>
              </w:rPr>
            </w:pPr>
          </w:p>
        </w:tc>
        <w:tc>
          <w:tcPr>
            <w:tcW w:w="1232" w:type="dxa"/>
            <w:shd w:val="clear" w:color="auto" w:fill="auto"/>
          </w:tcPr>
          <w:p w14:paraId="46D22848" w14:textId="77777777" w:rsidR="000E34C9" w:rsidRDefault="000E34C9" w:rsidP="00E82D53">
            <w:pPr>
              <w:rPr>
                <w:rFonts w:ascii="宋体" w:hAnsi="宋体"/>
                <w:kern w:val="0"/>
                <w:sz w:val="24"/>
                <w:szCs w:val="24"/>
              </w:rPr>
            </w:pPr>
          </w:p>
        </w:tc>
        <w:tc>
          <w:tcPr>
            <w:tcW w:w="795" w:type="dxa"/>
            <w:shd w:val="clear" w:color="auto" w:fill="auto"/>
          </w:tcPr>
          <w:p w14:paraId="0760319E" w14:textId="77777777" w:rsidR="000E34C9" w:rsidRDefault="000E34C9" w:rsidP="00E82D53">
            <w:pPr>
              <w:rPr>
                <w:rFonts w:ascii="宋体" w:hAnsi="宋体"/>
                <w:kern w:val="0"/>
                <w:sz w:val="24"/>
                <w:szCs w:val="24"/>
              </w:rPr>
            </w:pPr>
          </w:p>
        </w:tc>
      </w:tr>
      <w:tr w:rsidR="000E34C9" w14:paraId="115136A2" w14:textId="77777777" w:rsidTr="00E82D53">
        <w:trPr>
          <w:trHeight w:val="496"/>
          <w:jc w:val="center"/>
        </w:trPr>
        <w:tc>
          <w:tcPr>
            <w:tcW w:w="697" w:type="dxa"/>
            <w:shd w:val="clear" w:color="auto" w:fill="auto"/>
          </w:tcPr>
          <w:p w14:paraId="3DB460E4" w14:textId="77777777" w:rsidR="000E34C9" w:rsidRDefault="000E34C9" w:rsidP="00E82D53">
            <w:pPr>
              <w:rPr>
                <w:rFonts w:ascii="宋体" w:hAnsi="宋体"/>
                <w:kern w:val="0"/>
                <w:sz w:val="24"/>
                <w:szCs w:val="24"/>
              </w:rPr>
            </w:pPr>
          </w:p>
        </w:tc>
        <w:tc>
          <w:tcPr>
            <w:tcW w:w="1233" w:type="dxa"/>
            <w:shd w:val="clear" w:color="auto" w:fill="auto"/>
          </w:tcPr>
          <w:p w14:paraId="4BF5CECA" w14:textId="77777777" w:rsidR="000E34C9" w:rsidRDefault="000E34C9" w:rsidP="00E82D53">
            <w:pPr>
              <w:rPr>
                <w:rFonts w:ascii="宋体" w:hAnsi="宋体"/>
                <w:kern w:val="0"/>
                <w:sz w:val="24"/>
                <w:szCs w:val="24"/>
              </w:rPr>
            </w:pPr>
          </w:p>
        </w:tc>
        <w:tc>
          <w:tcPr>
            <w:tcW w:w="963" w:type="dxa"/>
            <w:shd w:val="clear" w:color="auto" w:fill="auto"/>
          </w:tcPr>
          <w:p w14:paraId="300AEB8F" w14:textId="77777777" w:rsidR="000E34C9" w:rsidRDefault="000E34C9" w:rsidP="00E82D53">
            <w:pPr>
              <w:rPr>
                <w:rFonts w:ascii="宋体" w:hAnsi="宋体"/>
                <w:kern w:val="0"/>
                <w:sz w:val="24"/>
                <w:szCs w:val="24"/>
              </w:rPr>
            </w:pPr>
          </w:p>
        </w:tc>
        <w:tc>
          <w:tcPr>
            <w:tcW w:w="1922" w:type="dxa"/>
            <w:shd w:val="clear" w:color="auto" w:fill="auto"/>
          </w:tcPr>
          <w:p w14:paraId="2DFB8E10" w14:textId="77777777" w:rsidR="000E34C9" w:rsidRDefault="000E34C9" w:rsidP="00E82D53">
            <w:pPr>
              <w:rPr>
                <w:rFonts w:ascii="宋体" w:hAnsi="宋体"/>
                <w:kern w:val="0"/>
                <w:sz w:val="24"/>
                <w:szCs w:val="24"/>
              </w:rPr>
            </w:pPr>
          </w:p>
        </w:tc>
        <w:tc>
          <w:tcPr>
            <w:tcW w:w="1212" w:type="dxa"/>
            <w:shd w:val="clear" w:color="auto" w:fill="auto"/>
          </w:tcPr>
          <w:p w14:paraId="2685CFBC" w14:textId="77777777" w:rsidR="000E34C9" w:rsidRDefault="000E34C9" w:rsidP="00E82D53">
            <w:pPr>
              <w:rPr>
                <w:rFonts w:ascii="宋体" w:hAnsi="宋体"/>
                <w:kern w:val="0"/>
                <w:sz w:val="24"/>
                <w:szCs w:val="24"/>
              </w:rPr>
            </w:pPr>
          </w:p>
        </w:tc>
        <w:tc>
          <w:tcPr>
            <w:tcW w:w="1232" w:type="dxa"/>
            <w:shd w:val="clear" w:color="auto" w:fill="auto"/>
          </w:tcPr>
          <w:p w14:paraId="767F238E" w14:textId="77777777" w:rsidR="000E34C9" w:rsidRDefault="000E34C9" w:rsidP="00E82D53">
            <w:pPr>
              <w:rPr>
                <w:rFonts w:ascii="宋体" w:hAnsi="宋体"/>
                <w:kern w:val="0"/>
                <w:sz w:val="24"/>
                <w:szCs w:val="24"/>
              </w:rPr>
            </w:pPr>
          </w:p>
        </w:tc>
        <w:tc>
          <w:tcPr>
            <w:tcW w:w="1232" w:type="dxa"/>
            <w:shd w:val="clear" w:color="auto" w:fill="auto"/>
          </w:tcPr>
          <w:p w14:paraId="0683EAA3" w14:textId="77777777" w:rsidR="000E34C9" w:rsidRDefault="000E34C9" w:rsidP="00E82D53">
            <w:pPr>
              <w:rPr>
                <w:rFonts w:ascii="宋体" w:hAnsi="宋体"/>
                <w:kern w:val="0"/>
                <w:sz w:val="24"/>
                <w:szCs w:val="24"/>
              </w:rPr>
            </w:pPr>
          </w:p>
        </w:tc>
        <w:tc>
          <w:tcPr>
            <w:tcW w:w="795" w:type="dxa"/>
            <w:shd w:val="clear" w:color="auto" w:fill="auto"/>
          </w:tcPr>
          <w:p w14:paraId="0DCD1FFF" w14:textId="77777777" w:rsidR="000E34C9" w:rsidRDefault="000E34C9" w:rsidP="00E82D53">
            <w:pPr>
              <w:rPr>
                <w:rFonts w:ascii="宋体" w:hAnsi="宋体"/>
                <w:kern w:val="0"/>
                <w:sz w:val="24"/>
                <w:szCs w:val="24"/>
              </w:rPr>
            </w:pPr>
          </w:p>
        </w:tc>
      </w:tr>
      <w:tr w:rsidR="000E34C9" w14:paraId="5A96E415" w14:textId="77777777" w:rsidTr="00E82D53">
        <w:trPr>
          <w:trHeight w:val="496"/>
          <w:jc w:val="center"/>
        </w:trPr>
        <w:tc>
          <w:tcPr>
            <w:tcW w:w="697" w:type="dxa"/>
            <w:shd w:val="clear" w:color="auto" w:fill="auto"/>
          </w:tcPr>
          <w:p w14:paraId="73A992C8" w14:textId="77777777" w:rsidR="000E34C9" w:rsidRDefault="000E34C9" w:rsidP="00E82D53">
            <w:pPr>
              <w:rPr>
                <w:rFonts w:ascii="宋体" w:hAnsi="宋体"/>
                <w:kern w:val="0"/>
                <w:sz w:val="24"/>
                <w:szCs w:val="24"/>
              </w:rPr>
            </w:pPr>
          </w:p>
        </w:tc>
        <w:tc>
          <w:tcPr>
            <w:tcW w:w="1233" w:type="dxa"/>
            <w:shd w:val="clear" w:color="auto" w:fill="auto"/>
          </w:tcPr>
          <w:p w14:paraId="4B70E9C2" w14:textId="77777777" w:rsidR="000E34C9" w:rsidRDefault="000E34C9" w:rsidP="00E82D53">
            <w:pPr>
              <w:rPr>
                <w:rFonts w:ascii="宋体" w:hAnsi="宋体"/>
                <w:kern w:val="0"/>
                <w:sz w:val="24"/>
                <w:szCs w:val="24"/>
              </w:rPr>
            </w:pPr>
          </w:p>
        </w:tc>
        <w:tc>
          <w:tcPr>
            <w:tcW w:w="963" w:type="dxa"/>
            <w:shd w:val="clear" w:color="auto" w:fill="auto"/>
          </w:tcPr>
          <w:p w14:paraId="45C48EEB" w14:textId="77777777" w:rsidR="000E34C9" w:rsidRDefault="000E34C9" w:rsidP="00E82D53">
            <w:pPr>
              <w:rPr>
                <w:rFonts w:ascii="宋体" w:hAnsi="宋体"/>
                <w:kern w:val="0"/>
                <w:sz w:val="24"/>
                <w:szCs w:val="24"/>
              </w:rPr>
            </w:pPr>
          </w:p>
        </w:tc>
        <w:tc>
          <w:tcPr>
            <w:tcW w:w="1922" w:type="dxa"/>
            <w:shd w:val="clear" w:color="auto" w:fill="auto"/>
          </w:tcPr>
          <w:p w14:paraId="20ABA63D" w14:textId="77777777" w:rsidR="000E34C9" w:rsidRDefault="000E34C9" w:rsidP="00E82D53">
            <w:pPr>
              <w:rPr>
                <w:rFonts w:ascii="宋体" w:hAnsi="宋体"/>
                <w:kern w:val="0"/>
                <w:sz w:val="24"/>
                <w:szCs w:val="24"/>
              </w:rPr>
            </w:pPr>
          </w:p>
        </w:tc>
        <w:tc>
          <w:tcPr>
            <w:tcW w:w="1212" w:type="dxa"/>
            <w:shd w:val="clear" w:color="auto" w:fill="auto"/>
          </w:tcPr>
          <w:p w14:paraId="741535F8" w14:textId="77777777" w:rsidR="000E34C9" w:rsidRDefault="000E34C9" w:rsidP="00E82D53">
            <w:pPr>
              <w:rPr>
                <w:rFonts w:ascii="宋体" w:hAnsi="宋体"/>
                <w:kern w:val="0"/>
                <w:sz w:val="24"/>
                <w:szCs w:val="24"/>
              </w:rPr>
            </w:pPr>
          </w:p>
        </w:tc>
        <w:tc>
          <w:tcPr>
            <w:tcW w:w="1232" w:type="dxa"/>
            <w:shd w:val="clear" w:color="auto" w:fill="auto"/>
          </w:tcPr>
          <w:p w14:paraId="6CC453B1" w14:textId="77777777" w:rsidR="000E34C9" w:rsidRDefault="000E34C9" w:rsidP="00E82D53">
            <w:pPr>
              <w:rPr>
                <w:rFonts w:ascii="宋体" w:hAnsi="宋体"/>
                <w:kern w:val="0"/>
                <w:sz w:val="24"/>
                <w:szCs w:val="24"/>
              </w:rPr>
            </w:pPr>
          </w:p>
        </w:tc>
        <w:tc>
          <w:tcPr>
            <w:tcW w:w="1232" w:type="dxa"/>
            <w:shd w:val="clear" w:color="auto" w:fill="auto"/>
          </w:tcPr>
          <w:p w14:paraId="42CB9D05" w14:textId="77777777" w:rsidR="000E34C9" w:rsidRDefault="000E34C9" w:rsidP="00E82D53">
            <w:pPr>
              <w:rPr>
                <w:rFonts w:ascii="宋体" w:hAnsi="宋体"/>
                <w:kern w:val="0"/>
                <w:sz w:val="24"/>
                <w:szCs w:val="24"/>
              </w:rPr>
            </w:pPr>
          </w:p>
        </w:tc>
        <w:tc>
          <w:tcPr>
            <w:tcW w:w="795" w:type="dxa"/>
            <w:shd w:val="clear" w:color="auto" w:fill="auto"/>
          </w:tcPr>
          <w:p w14:paraId="18539C11" w14:textId="77777777" w:rsidR="000E34C9" w:rsidRDefault="000E34C9" w:rsidP="00E82D53">
            <w:pPr>
              <w:rPr>
                <w:rFonts w:ascii="宋体" w:hAnsi="宋体"/>
                <w:kern w:val="0"/>
                <w:sz w:val="24"/>
                <w:szCs w:val="24"/>
              </w:rPr>
            </w:pPr>
          </w:p>
        </w:tc>
      </w:tr>
      <w:tr w:rsidR="000E34C9" w14:paraId="34D6241C" w14:textId="77777777" w:rsidTr="00E82D53">
        <w:trPr>
          <w:trHeight w:val="496"/>
          <w:jc w:val="center"/>
        </w:trPr>
        <w:tc>
          <w:tcPr>
            <w:tcW w:w="697" w:type="dxa"/>
            <w:shd w:val="clear" w:color="auto" w:fill="auto"/>
          </w:tcPr>
          <w:p w14:paraId="69B8E466" w14:textId="77777777" w:rsidR="000E34C9" w:rsidRDefault="000E34C9" w:rsidP="00E82D53">
            <w:pPr>
              <w:rPr>
                <w:rFonts w:ascii="宋体" w:hAnsi="宋体"/>
                <w:kern w:val="0"/>
                <w:sz w:val="24"/>
                <w:szCs w:val="24"/>
              </w:rPr>
            </w:pPr>
          </w:p>
        </w:tc>
        <w:tc>
          <w:tcPr>
            <w:tcW w:w="1233" w:type="dxa"/>
            <w:shd w:val="clear" w:color="auto" w:fill="auto"/>
          </w:tcPr>
          <w:p w14:paraId="751F1709" w14:textId="77777777" w:rsidR="000E34C9" w:rsidRDefault="000E34C9" w:rsidP="00E82D53">
            <w:pPr>
              <w:rPr>
                <w:rFonts w:ascii="宋体" w:hAnsi="宋体"/>
                <w:kern w:val="0"/>
                <w:sz w:val="24"/>
                <w:szCs w:val="24"/>
              </w:rPr>
            </w:pPr>
          </w:p>
        </w:tc>
        <w:tc>
          <w:tcPr>
            <w:tcW w:w="963" w:type="dxa"/>
            <w:shd w:val="clear" w:color="auto" w:fill="auto"/>
          </w:tcPr>
          <w:p w14:paraId="44C3A962" w14:textId="77777777" w:rsidR="000E34C9" w:rsidRDefault="000E34C9" w:rsidP="00E82D53">
            <w:pPr>
              <w:rPr>
                <w:rFonts w:ascii="宋体" w:hAnsi="宋体"/>
                <w:kern w:val="0"/>
                <w:sz w:val="24"/>
                <w:szCs w:val="24"/>
              </w:rPr>
            </w:pPr>
          </w:p>
        </w:tc>
        <w:tc>
          <w:tcPr>
            <w:tcW w:w="1922" w:type="dxa"/>
            <w:shd w:val="clear" w:color="auto" w:fill="auto"/>
          </w:tcPr>
          <w:p w14:paraId="2145EAD9" w14:textId="77777777" w:rsidR="000E34C9" w:rsidRDefault="000E34C9" w:rsidP="00E82D53">
            <w:pPr>
              <w:rPr>
                <w:rFonts w:ascii="宋体" w:hAnsi="宋体"/>
                <w:kern w:val="0"/>
                <w:sz w:val="24"/>
                <w:szCs w:val="24"/>
              </w:rPr>
            </w:pPr>
          </w:p>
        </w:tc>
        <w:tc>
          <w:tcPr>
            <w:tcW w:w="1212" w:type="dxa"/>
            <w:shd w:val="clear" w:color="auto" w:fill="auto"/>
          </w:tcPr>
          <w:p w14:paraId="124F3CEF" w14:textId="77777777" w:rsidR="000E34C9" w:rsidRDefault="000E34C9" w:rsidP="00E82D53">
            <w:pPr>
              <w:rPr>
                <w:rFonts w:ascii="宋体" w:hAnsi="宋体"/>
                <w:kern w:val="0"/>
                <w:sz w:val="24"/>
                <w:szCs w:val="24"/>
              </w:rPr>
            </w:pPr>
          </w:p>
        </w:tc>
        <w:tc>
          <w:tcPr>
            <w:tcW w:w="1232" w:type="dxa"/>
            <w:shd w:val="clear" w:color="auto" w:fill="auto"/>
          </w:tcPr>
          <w:p w14:paraId="04E155D9" w14:textId="77777777" w:rsidR="000E34C9" w:rsidRDefault="000E34C9" w:rsidP="00E82D53">
            <w:pPr>
              <w:rPr>
                <w:rFonts w:ascii="宋体" w:hAnsi="宋体"/>
                <w:kern w:val="0"/>
                <w:sz w:val="24"/>
                <w:szCs w:val="24"/>
              </w:rPr>
            </w:pPr>
          </w:p>
        </w:tc>
        <w:tc>
          <w:tcPr>
            <w:tcW w:w="1232" w:type="dxa"/>
            <w:shd w:val="clear" w:color="auto" w:fill="auto"/>
          </w:tcPr>
          <w:p w14:paraId="53A72213" w14:textId="77777777" w:rsidR="000E34C9" w:rsidRDefault="000E34C9" w:rsidP="00E82D53">
            <w:pPr>
              <w:rPr>
                <w:rFonts w:ascii="宋体" w:hAnsi="宋体"/>
                <w:kern w:val="0"/>
                <w:sz w:val="24"/>
                <w:szCs w:val="24"/>
              </w:rPr>
            </w:pPr>
          </w:p>
        </w:tc>
        <w:tc>
          <w:tcPr>
            <w:tcW w:w="795" w:type="dxa"/>
            <w:shd w:val="clear" w:color="auto" w:fill="auto"/>
          </w:tcPr>
          <w:p w14:paraId="4DD30E3D" w14:textId="77777777" w:rsidR="000E34C9" w:rsidRDefault="000E34C9" w:rsidP="00E82D53">
            <w:pPr>
              <w:rPr>
                <w:rFonts w:ascii="宋体" w:hAnsi="宋体"/>
                <w:kern w:val="0"/>
                <w:sz w:val="24"/>
                <w:szCs w:val="24"/>
              </w:rPr>
            </w:pPr>
          </w:p>
        </w:tc>
      </w:tr>
      <w:tr w:rsidR="000E34C9" w14:paraId="136B2318" w14:textId="77777777" w:rsidTr="00E82D53">
        <w:trPr>
          <w:trHeight w:val="496"/>
          <w:jc w:val="center"/>
        </w:trPr>
        <w:tc>
          <w:tcPr>
            <w:tcW w:w="697" w:type="dxa"/>
            <w:shd w:val="clear" w:color="auto" w:fill="auto"/>
          </w:tcPr>
          <w:p w14:paraId="163419DF" w14:textId="77777777" w:rsidR="000E34C9" w:rsidRDefault="000E34C9" w:rsidP="00E82D53">
            <w:pPr>
              <w:rPr>
                <w:rFonts w:ascii="宋体" w:hAnsi="宋体"/>
                <w:kern w:val="0"/>
                <w:sz w:val="24"/>
                <w:szCs w:val="24"/>
              </w:rPr>
            </w:pPr>
          </w:p>
        </w:tc>
        <w:tc>
          <w:tcPr>
            <w:tcW w:w="1233" w:type="dxa"/>
            <w:shd w:val="clear" w:color="auto" w:fill="auto"/>
          </w:tcPr>
          <w:p w14:paraId="67D12F5D" w14:textId="77777777" w:rsidR="000E34C9" w:rsidRDefault="000E34C9" w:rsidP="00E82D53">
            <w:pPr>
              <w:rPr>
                <w:rFonts w:ascii="宋体" w:hAnsi="宋体"/>
                <w:kern w:val="0"/>
                <w:sz w:val="24"/>
                <w:szCs w:val="24"/>
              </w:rPr>
            </w:pPr>
          </w:p>
        </w:tc>
        <w:tc>
          <w:tcPr>
            <w:tcW w:w="963" w:type="dxa"/>
            <w:shd w:val="clear" w:color="auto" w:fill="auto"/>
          </w:tcPr>
          <w:p w14:paraId="5F12FB31" w14:textId="77777777" w:rsidR="000E34C9" w:rsidRDefault="000E34C9" w:rsidP="00E82D53">
            <w:pPr>
              <w:rPr>
                <w:rFonts w:ascii="宋体" w:hAnsi="宋体"/>
                <w:kern w:val="0"/>
                <w:sz w:val="24"/>
                <w:szCs w:val="24"/>
              </w:rPr>
            </w:pPr>
          </w:p>
        </w:tc>
        <w:tc>
          <w:tcPr>
            <w:tcW w:w="1922" w:type="dxa"/>
            <w:shd w:val="clear" w:color="auto" w:fill="auto"/>
          </w:tcPr>
          <w:p w14:paraId="763B8307" w14:textId="77777777" w:rsidR="000E34C9" w:rsidRDefault="000E34C9" w:rsidP="00E82D53">
            <w:pPr>
              <w:rPr>
                <w:rFonts w:ascii="宋体" w:hAnsi="宋体"/>
                <w:kern w:val="0"/>
                <w:sz w:val="24"/>
                <w:szCs w:val="24"/>
              </w:rPr>
            </w:pPr>
          </w:p>
        </w:tc>
        <w:tc>
          <w:tcPr>
            <w:tcW w:w="1212" w:type="dxa"/>
            <w:shd w:val="clear" w:color="auto" w:fill="auto"/>
          </w:tcPr>
          <w:p w14:paraId="641EA9E3" w14:textId="77777777" w:rsidR="000E34C9" w:rsidRDefault="000E34C9" w:rsidP="00E82D53">
            <w:pPr>
              <w:rPr>
                <w:rFonts w:ascii="宋体" w:hAnsi="宋体"/>
                <w:kern w:val="0"/>
                <w:sz w:val="24"/>
                <w:szCs w:val="24"/>
              </w:rPr>
            </w:pPr>
          </w:p>
        </w:tc>
        <w:tc>
          <w:tcPr>
            <w:tcW w:w="1232" w:type="dxa"/>
            <w:shd w:val="clear" w:color="auto" w:fill="auto"/>
          </w:tcPr>
          <w:p w14:paraId="07685D88" w14:textId="77777777" w:rsidR="000E34C9" w:rsidRDefault="000E34C9" w:rsidP="00E82D53">
            <w:pPr>
              <w:rPr>
                <w:rFonts w:ascii="宋体" w:hAnsi="宋体"/>
                <w:kern w:val="0"/>
                <w:sz w:val="24"/>
                <w:szCs w:val="24"/>
              </w:rPr>
            </w:pPr>
          </w:p>
        </w:tc>
        <w:tc>
          <w:tcPr>
            <w:tcW w:w="1232" w:type="dxa"/>
            <w:shd w:val="clear" w:color="auto" w:fill="auto"/>
          </w:tcPr>
          <w:p w14:paraId="49D8EBBE" w14:textId="77777777" w:rsidR="000E34C9" w:rsidRDefault="000E34C9" w:rsidP="00E82D53">
            <w:pPr>
              <w:rPr>
                <w:rFonts w:ascii="宋体" w:hAnsi="宋体"/>
                <w:kern w:val="0"/>
                <w:sz w:val="24"/>
                <w:szCs w:val="24"/>
              </w:rPr>
            </w:pPr>
          </w:p>
        </w:tc>
        <w:tc>
          <w:tcPr>
            <w:tcW w:w="795" w:type="dxa"/>
            <w:shd w:val="clear" w:color="auto" w:fill="auto"/>
          </w:tcPr>
          <w:p w14:paraId="21D8C0DA" w14:textId="77777777" w:rsidR="000E34C9" w:rsidRDefault="000E34C9" w:rsidP="00E82D53">
            <w:pPr>
              <w:rPr>
                <w:rFonts w:ascii="宋体" w:hAnsi="宋体"/>
                <w:kern w:val="0"/>
                <w:sz w:val="24"/>
                <w:szCs w:val="24"/>
              </w:rPr>
            </w:pPr>
          </w:p>
        </w:tc>
      </w:tr>
    </w:tbl>
    <w:p w14:paraId="102E1687" w14:textId="77777777" w:rsidR="000E34C9" w:rsidRDefault="000E34C9" w:rsidP="000E34C9">
      <w:pPr>
        <w:spacing w:line="360" w:lineRule="auto"/>
        <w:jc w:val="left"/>
        <w:rPr>
          <w:rFonts w:ascii="宋体" w:hAnsi="宋体" w:cs="Times New Roman"/>
          <w:sz w:val="24"/>
          <w:szCs w:val="24"/>
        </w:rPr>
      </w:pPr>
    </w:p>
    <w:p w14:paraId="53230578" w14:textId="77777777" w:rsidR="000E34C9" w:rsidRDefault="000E34C9" w:rsidP="000E34C9">
      <w:pPr>
        <w:spacing w:line="360" w:lineRule="auto"/>
        <w:jc w:val="left"/>
        <w:rPr>
          <w:rFonts w:ascii="宋体" w:cs="Times New Roman"/>
          <w:sz w:val="24"/>
          <w:szCs w:val="24"/>
        </w:rPr>
      </w:pPr>
      <w:r>
        <w:rPr>
          <w:rFonts w:ascii="宋体" w:hAnsi="宋体" w:cs="Times New Roman" w:hint="eastAsia"/>
          <w:sz w:val="24"/>
          <w:szCs w:val="24"/>
        </w:rPr>
        <w:t>备注：</w:t>
      </w:r>
    </w:p>
    <w:p w14:paraId="0195B0ED" w14:textId="77777777" w:rsidR="000E34C9" w:rsidRDefault="000E34C9" w:rsidP="000E34C9">
      <w:pPr>
        <w:spacing w:line="360" w:lineRule="auto"/>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、本表后须附类似业绩的证明资料（</w:t>
      </w:r>
      <w:r>
        <w:rPr>
          <w:rFonts w:ascii="宋体" w:hAnsi="宋体" w:cs="宋体" w:hint="eastAsia"/>
          <w:kern w:val="0"/>
          <w:sz w:val="24"/>
          <w:szCs w:val="24"/>
        </w:rPr>
        <w:t>须提供中标通知书或合同</w:t>
      </w:r>
      <w:r>
        <w:rPr>
          <w:rFonts w:ascii="宋体" w:hAnsi="宋体" w:cs="Times New Roman" w:hint="eastAsia"/>
          <w:sz w:val="24"/>
          <w:szCs w:val="24"/>
        </w:rPr>
        <w:t>）。</w:t>
      </w:r>
    </w:p>
    <w:p w14:paraId="66B12FE3" w14:textId="77777777" w:rsidR="000E34C9" w:rsidRDefault="000E34C9" w:rsidP="000E34C9">
      <w:pPr>
        <w:spacing w:line="360" w:lineRule="auto"/>
        <w:jc w:val="left"/>
        <w:rPr>
          <w:rFonts w:ascii="宋体" w:cs="Times New Roman"/>
          <w:sz w:val="24"/>
          <w:szCs w:val="24"/>
          <w:u w:val="single"/>
        </w:rPr>
      </w:pPr>
      <w:r>
        <w:rPr>
          <w:rFonts w:ascii="宋体" w:hAnsi="宋体" w:cs="Times New Roman"/>
          <w:sz w:val="24"/>
          <w:szCs w:val="24"/>
        </w:rPr>
        <w:t>2</w:t>
      </w:r>
      <w:r>
        <w:rPr>
          <w:rFonts w:ascii="宋体" w:hAnsi="宋体" w:cs="Times New Roman" w:hint="eastAsia"/>
          <w:sz w:val="24"/>
          <w:szCs w:val="24"/>
        </w:rPr>
        <w:t>、具体年份要求：</w:t>
      </w:r>
      <w:r>
        <w:rPr>
          <w:rFonts w:ascii="宋体" w:hAnsi="宋体" w:cs="Times New Roman" w:hint="eastAsia"/>
          <w:sz w:val="24"/>
          <w:szCs w:val="24"/>
          <w:u w:val="single"/>
        </w:rPr>
        <w:t>2020年01月01日---至今</w:t>
      </w:r>
      <w:r>
        <w:rPr>
          <w:rFonts w:ascii="宋体" w:hAnsi="宋体" w:cs="Times New Roman"/>
          <w:sz w:val="24"/>
          <w:szCs w:val="24"/>
        </w:rPr>
        <w:t xml:space="preserve"> 。</w:t>
      </w:r>
    </w:p>
    <w:p w14:paraId="368715B9" w14:textId="77777777" w:rsidR="000E34C9" w:rsidRDefault="000E34C9" w:rsidP="000E34C9">
      <w:pPr>
        <w:tabs>
          <w:tab w:val="center" w:pos="4832"/>
          <w:tab w:val="left" w:pos="7140"/>
        </w:tabs>
        <w:jc w:val="center"/>
        <w:outlineLvl w:val="1"/>
        <w:rPr>
          <w:rFonts w:ascii="宋体" w:cs="宋体"/>
          <w:b/>
          <w:sz w:val="24"/>
          <w:szCs w:val="24"/>
        </w:rPr>
      </w:pPr>
      <w:r>
        <w:rPr>
          <w:rFonts w:ascii="宋体" w:cs="Times New Roman"/>
          <w:sz w:val="24"/>
          <w:szCs w:val="24"/>
        </w:rPr>
        <w:br w:type="page"/>
      </w:r>
      <w:bookmarkStart w:id="698" w:name="_Toc130252628"/>
      <w:bookmarkStart w:id="699" w:name="_Toc110707973"/>
      <w:bookmarkStart w:id="700" w:name="_Toc109921166"/>
      <w:bookmarkStart w:id="701" w:name="_Toc109941773"/>
      <w:bookmarkStart w:id="702" w:name="_Toc146207436"/>
      <w:r>
        <w:rPr>
          <w:rFonts w:ascii="宋体" w:hAnsi="宋体" w:cs="宋体" w:hint="eastAsia"/>
          <w:b/>
          <w:sz w:val="24"/>
          <w:szCs w:val="24"/>
        </w:rPr>
        <w:lastRenderedPageBreak/>
        <w:t>十、售后服务承诺书</w:t>
      </w:r>
      <w:bookmarkEnd w:id="698"/>
      <w:bookmarkEnd w:id="699"/>
      <w:bookmarkEnd w:id="700"/>
      <w:bookmarkEnd w:id="701"/>
      <w:bookmarkEnd w:id="702"/>
    </w:p>
    <w:p w14:paraId="77591B9E" w14:textId="77777777" w:rsidR="000E34C9" w:rsidRDefault="000E34C9" w:rsidP="000E34C9">
      <w:pPr>
        <w:spacing w:line="360" w:lineRule="auto"/>
        <w:ind w:firstLineChars="200" w:firstLine="480"/>
        <w:rPr>
          <w:rFonts w:ascii="宋体" w:hAnsi="宋体" w:cs="Times New Roman"/>
          <w:sz w:val="24"/>
          <w:szCs w:val="24"/>
        </w:rPr>
      </w:pPr>
    </w:p>
    <w:p w14:paraId="30856C31" w14:textId="77777777" w:rsidR="000E34C9" w:rsidRDefault="000E34C9" w:rsidP="000E34C9">
      <w:pPr>
        <w:spacing w:line="360" w:lineRule="auto"/>
        <w:jc w:val="center"/>
        <w:rPr>
          <w:rFonts w:ascii="宋体" w:cs="Times New Roman"/>
          <w:sz w:val="24"/>
          <w:szCs w:val="24"/>
        </w:rPr>
      </w:pPr>
      <w:r>
        <w:rPr>
          <w:rFonts w:ascii="宋体" w:hAnsi="宋体" w:cs="Times New Roman" w:hint="eastAsia"/>
          <w:bCs/>
          <w:sz w:val="24"/>
          <w:szCs w:val="24"/>
        </w:rPr>
        <w:t>格式和内容</w:t>
      </w:r>
      <w:r>
        <w:rPr>
          <w:rFonts w:ascii="宋体" w:hAnsi="宋体" w:cs="Times New Roman" w:hint="eastAsia"/>
          <w:sz w:val="24"/>
          <w:szCs w:val="24"/>
        </w:rPr>
        <w:t>自行拟定</w:t>
      </w:r>
    </w:p>
    <w:p w14:paraId="09946DF1" w14:textId="77777777" w:rsidR="000E34C9" w:rsidRDefault="000E34C9" w:rsidP="000E34C9">
      <w:pPr>
        <w:spacing w:line="360" w:lineRule="auto"/>
        <w:ind w:firstLineChars="200" w:firstLine="480"/>
        <w:rPr>
          <w:rFonts w:ascii="宋体" w:cs="Times New Roman"/>
          <w:sz w:val="24"/>
          <w:szCs w:val="24"/>
        </w:rPr>
      </w:pPr>
    </w:p>
    <w:p w14:paraId="1E4A7DBC" w14:textId="77777777" w:rsidR="000E34C9" w:rsidRDefault="000E34C9" w:rsidP="000E34C9">
      <w:pPr>
        <w:spacing w:line="360" w:lineRule="auto"/>
        <w:ind w:firstLineChars="200" w:firstLine="480"/>
        <w:rPr>
          <w:rFonts w:ascii="宋体" w:cs="Times New Roman"/>
          <w:sz w:val="24"/>
          <w:szCs w:val="24"/>
        </w:rPr>
      </w:pPr>
    </w:p>
    <w:p w14:paraId="2AC65E34" w14:textId="77777777" w:rsidR="000E34C9" w:rsidRDefault="000E34C9" w:rsidP="000E34C9">
      <w:pPr>
        <w:spacing w:line="360" w:lineRule="auto"/>
        <w:ind w:firstLineChars="200" w:firstLine="480"/>
        <w:rPr>
          <w:rFonts w:ascii="宋体" w:cs="Times New Roman"/>
          <w:sz w:val="24"/>
          <w:szCs w:val="24"/>
        </w:rPr>
      </w:pPr>
    </w:p>
    <w:p w14:paraId="1718C09E" w14:textId="77777777" w:rsidR="000E34C9" w:rsidRDefault="000E34C9" w:rsidP="000E34C9">
      <w:pPr>
        <w:widowControl/>
        <w:shd w:val="clear" w:color="auto" w:fill="FFFFFF"/>
        <w:snapToGrid w:val="0"/>
        <w:spacing w:line="384" w:lineRule="auto"/>
        <w:jc w:val="left"/>
        <w:rPr>
          <w:rFonts w:ascii="宋体" w:cs="Arial"/>
          <w:kern w:val="0"/>
          <w:sz w:val="24"/>
          <w:szCs w:val="24"/>
        </w:rPr>
      </w:pPr>
      <w:r>
        <w:rPr>
          <w:rFonts w:ascii="宋体" w:hAnsi="宋体" w:cs="Arial" w:hint="eastAsia"/>
          <w:kern w:val="0"/>
          <w:sz w:val="24"/>
          <w:szCs w:val="24"/>
        </w:rPr>
        <w:t>供应商：</w:t>
      </w:r>
      <w:r>
        <w:rPr>
          <w:rFonts w:ascii="宋体" w:hAnsi="宋体" w:cs="Arial"/>
          <w:kern w:val="0"/>
          <w:sz w:val="24"/>
          <w:szCs w:val="24"/>
          <w:u w:val="single"/>
        </w:rPr>
        <w:t xml:space="preserve">                      </w:t>
      </w:r>
      <w:r>
        <w:rPr>
          <w:rFonts w:ascii="宋体" w:hAnsi="宋体" w:cs="Arial" w:hint="eastAsia"/>
          <w:kern w:val="0"/>
          <w:sz w:val="24"/>
          <w:szCs w:val="24"/>
        </w:rPr>
        <w:t>（盖章）</w:t>
      </w:r>
    </w:p>
    <w:p w14:paraId="2BA22B11" w14:textId="77777777" w:rsidR="000E34C9" w:rsidRDefault="000E34C9" w:rsidP="000E34C9">
      <w:pPr>
        <w:widowControl/>
        <w:shd w:val="clear" w:color="auto" w:fill="FFFFFF"/>
        <w:snapToGrid w:val="0"/>
        <w:spacing w:line="384" w:lineRule="auto"/>
        <w:jc w:val="left"/>
        <w:rPr>
          <w:rFonts w:ascii="宋体" w:cs="Arial"/>
          <w:kern w:val="0"/>
          <w:sz w:val="24"/>
          <w:szCs w:val="24"/>
        </w:rPr>
      </w:pPr>
    </w:p>
    <w:p w14:paraId="075AF176" w14:textId="77777777" w:rsidR="000E34C9" w:rsidRDefault="000E34C9" w:rsidP="000E34C9">
      <w:pPr>
        <w:widowControl/>
        <w:shd w:val="clear" w:color="auto" w:fill="FFFFFF"/>
        <w:wordWrap w:val="0"/>
        <w:snapToGrid w:val="0"/>
        <w:spacing w:line="384" w:lineRule="auto"/>
        <w:ind w:firstLine="420"/>
        <w:jc w:val="right"/>
        <w:rPr>
          <w:rFonts w:ascii="宋体" w:cs="Arial"/>
          <w:kern w:val="0"/>
          <w:sz w:val="24"/>
          <w:szCs w:val="24"/>
        </w:rPr>
      </w:pPr>
      <w:r>
        <w:rPr>
          <w:rFonts w:ascii="宋体" w:hAnsi="宋体" w:cs="Arial" w:hint="eastAsia"/>
          <w:kern w:val="0"/>
          <w:sz w:val="24"/>
          <w:szCs w:val="24"/>
        </w:rPr>
        <w:t>日期：</w:t>
      </w:r>
      <w:r>
        <w:rPr>
          <w:rFonts w:ascii="宋体" w:hAnsi="宋体" w:cs="Arial"/>
          <w:kern w:val="0"/>
          <w:sz w:val="24"/>
          <w:szCs w:val="24"/>
        </w:rPr>
        <w:t xml:space="preserve">     </w:t>
      </w:r>
      <w:r>
        <w:rPr>
          <w:rFonts w:ascii="宋体" w:hAnsi="宋体" w:cs="Arial" w:hint="eastAsia"/>
          <w:kern w:val="0"/>
          <w:sz w:val="24"/>
          <w:szCs w:val="24"/>
        </w:rPr>
        <w:t>年</w:t>
      </w:r>
      <w:r>
        <w:rPr>
          <w:rFonts w:ascii="宋体" w:hAnsi="宋体" w:cs="Arial"/>
          <w:kern w:val="0"/>
          <w:sz w:val="24"/>
          <w:szCs w:val="24"/>
        </w:rPr>
        <w:t xml:space="preserve">   </w:t>
      </w:r>
      <w:r>
        <w:rPr>
          <w:rFonts w:ascii="宋体" w:hAnsi="宋体" w:cs="Arial" w:hint="eastAsia"/>
          <w:kern w:val="0"/>
          <w:sz w:val="24"/>
          <w:szCs w:val="24"/>
        </w:rPr>
        <w:t>月</w:t>
      </w:r>
      <w:r>
        <w:rPr>
          <w:rFonts w:ascii="宋体" w:hAnsi="宋体" w:cs="Arial"/>
          <w:kern w:val="0"/>
          <w:sz w:val="24"/>
          <w:szCs w:val="24"/>
        </w:rPr>
        <w:t xml:space="preserve">   </w:t>
      </w:r>
      <w:r>
        <w:rPr>
          <w:rFonts w:ascii="宋体" w:hAnsi="宋体" w:cs="Arial" w:hint="eastAsia"/>
          <w:kern w:val="0"/>
          <w:sz w:val="24"/>
          <w:szCs w:val="24"/>
        </w:rPr>
        <w:t>日</w:t>
      </w:r>
    </w:p>
    <w:p w14:paraId="46EDFDE1" w14:textId="77777777" w:rsidR="000E34C9" w:rsidRDefault="000E34C9" w:rsidP="000E34C9">
      <w:pPr>
        <w:spacing w:line="360" w:lineRule="auto"/>
        <w:ind w:firstLineChars="200" w:firstLine="480"/>
        <w:jc w:val="right"/>
        <w:rPr>
          <w:rFonts w:ascii="宋体" w:cs="Times New Roman"/>
          <w:sz w:val="24"/>
          <w:szCs w:val="24"/>
        </w:rPr>
      </w:pPr>
    </w:p>
    <w:p w14:paraId="33317B8D" w14:textId="77777777" w:rsidR="000E34C9" w:rsidRDefault="000E34C9" w:rsidP="000E34C9">
      <w:pPr>
        <w:tabs>
          <w:tab w:val="center" w:pos="4832"/>
          <w:tab w:val="left" w:pos="7140"/>
        </w:tabs>
        <w:jc w:val="center"/>
        <w:outlineLvl w:val="1"/>
        <w:rPr>
          <w:rFonts w:ascii="宋体" w:hAnsi="宋体" w:cs="宋体"/>
          <w:b/>
          <w:sz w:val="24"/>
          <w:szCs w:val="24"/>
        </w:rPr>
      </w:pPr>
      <w:r>
        <w:rPr>
          <w:rFonts w:ascii="宋体" w:cs="Times New Roman"/>
          <w:sz w:val="24"/>
          <w:szCs w:val="24"/>
        </w:rPr>
        <w:br w:type="page"/>
      </w:r>
      <w:bookmarkStart w:id="703" w:name="_Toc110707974"/>
      <w:bookmarkStart w:id="704" w:name="_Toc109921167"/>
      <w:bookmarkStart w:id="705" w:name="_Toc109941774"/>
      <w:bookmarkStart w:id="706" w:name="_Toc130252629"/>
      <w:bookmarkStart w:id="707" w:name="_Toc146207437"/>
      <w:r>
        <w:rPr>
          <w:rFonts w:ascii="宋体" w:hAnsi="宋体" w:cs="宋体" w:hint="eastAsia"/>
          <w:b/>
          <w:sz w:val="24"/>
          <w:szCs w:val="24"/>
        </w:rPr>
        <w:lastRenderedPageBreak/>
        <w:t>十一、技术方案</w:t>
      </w:r>
      <w:bookmarkEnd w:id="703"/>
      <w:bookmarkEnd w:id="704"/>
      <w:bookmarkEnd w:id="705"/>
      <w:bookmarkEnd w:id="706"/>
      <w:bookmarkEnd w:id="707"/>
    </w:p>
    <w:p w14:paraId="0C5DAFC2" w14:textId="77777777" w:rsidR="000E34C9" w:rsidRDefault="000E34C9" w:rsidP="000E34C9">
      <w:pPr>
        <w:spacing w:line="360" w:lineRule="auto"/>
        <w:ind w:firstLineChars="200" w:firstLine="480"/>
        <w:rPr>
          <w:rFonts w:ascii="宋体" w:hAnsi="宋体" w:cs="Times New Roman"/>
          <w:bCs/>
          <w:sz w:val="24"/>
          <w:szCs w:val="24"/>
        </w:rPr>
      </w:pPr>
      <w:bookmarkStart w:id="708" w:name="_Toc375218897"/>
    </w:p>
    <w:p w14:paraId="012C6FA9" w14:textId="77777777" w:rsidR="000E34C9" w:rsidRDefault="000E34C9" w:rsidP="000E34C9">
      <w:pPr>
        <w:spacing w:line="360" w:lineRule="auto"/>
        <w:jc w:val="center"/>
        <w:rPr>
          <w:rFonts w:ascii="宋体" w:hAnsi="宋体" w:cs="Times New Roman"/>
          <w:sz w:val="24"/>
          <w:szCs w:val="24"/>
        </w:rPr>
      </w:pPr>
      <w:r>
        <w:rPr>
          <w:rFonts w:ascii="宋体" w:hAnsi="宋体" w:cs="Times New Roman" w:hint="eastAsia"/>
          <w:bCs/>
          <w:sz w:val="24"/>
          <w:szCs w:val="24"/>
        </w:rPr>
        <w:t>格式和内容</w:t>
      </w:r>
      <w:r>
        <w:rPr>
          <w:rFonts w:ascii="宋体" w:hAnsi="宋体" w:cs="Times New Roman" w:hint="eastAsia"/>
          <w:sz w:val="24"/>
          <w:szCs w:val="24"/>
        </w:rPr>
        <w:t>自行拟定</w:t>
      </w:r>
      <w:bookmarkStart w:id="709" w:name="_Toc375218899"/>
    </w:p>
    <w:p w14:paraId="20C45321" w14:textId="77777777" w:rsidR="000E34C9" w:rsidRDefault="000E34C9" w:rsidP="000E34C9">
      <w:pPr>
        <w:spacing w:line="360" w:lineRule="auto"/>
        <w:ind w:firstLineChars="200" w:firstLine="480"/>
        <w:rPr>
          <w:rFonts w:ascii="宋体" w:hAnsi="宋体" w:cs="Times New Roman"/>
          <w:sz w:val="24"/>
          <w:szCs w:val="24"/>
        </w:rPr>
      </w:pPr>
    </w:p>
    <w:bookmarkEnd w:id="708"/>
    <w:bookmarkEnd w:id="709"/>
    <w:p w14:paraId="26B5DD53" w14:textId="77777777" w:rsidR="000E34C9" w:rsidRDefault="000E34C9" w:rsidP="000E34C9">
      <w:pPr>
        <w:spacing w:line="360" w:lineRule="auto"/>
        <w:ind w:firstLineChars="200" w:firstLine="480"/>
        <w:rPr>
          <w:rFonts w:ascii="宋体" w:hAnsi="宋体" w:cs="Times New Roman"/>
          <w:sz w:val="24"/>
          <w:szCs w:val="24"/>
        </w:rPr>
      </w:pPr>
    </w:p>
    <w:p w14:paraId="29F8914F" w14:textId="77777777" w:rsidR="000E34C9" w:rsidRDefault="000E34C9" w:rsidP="000E34C9">
      <w:pPr>
        <w:spacing w:line="360" w:lineRule="auto"/>
        <w:ind w:firstLineChars="200" w:firstLine="480"/>
        <w:rPr>
          <w:rFonts w:ascii="宋体" w:hAnsi="宋体" w:cs="Times New Roman"/>
          <w:sz w:val="24"/>
          <w:szCs w:val="24"/>
        </w:rPr>
      </w:pPr>
    </w:p>
    <w:p w14:paraId="3FEB3EDB" w14:textId="77777777" w:rsidR="000E34C9" w:rsidRDefault="000E34C9" w:rsidP="000E34C9">
      <w:pPr>
        <w:spacing w:line="360" w:lineRule="auto"/>
        <w:ind w:firstLineChars="200" w:firstLine="480"/>
        <w:rPr>
          <w:rFonts w:ascii="宋体" w:hAnsi="宋体" w:cs="Times New Roman"/>
          <w:sz w:val="24"/>
          <w:szCs w:val="24"/>
        </w:rPr>
      </w:pPr>
    </w:p>
    <w:p w14:paraId="3ED72DC4" w14:textId="77777777" w:rsidR="000E34C9" w:rsidRDefault="000E34C9" w:rsidP="000E34C9">
      <w:pPr>
        <w:tabs>
          <w:tab w:val="center" w:pos="4832"/>
          <w:tab w:val="left" w:pos="7140"/>
        </w:tabs>
        <w:jc w:val="center"/>
        <w:outlineLvl w:val="1"/>
        <w:rPr>
          <w:rFonts w:ascii="宋体" w:hAnsi="宋体" w:cs="宋体"/>
          <w:b/>
          <w:sz w:val="24"/>
          <w:szCs w:val="24"/>
        </w:rPr>
      </w:pPr>
      <w:bookmarkStart w:id="710" w:name="_Toc110707975"/>
      <w:bookmarkStart w:id="711" w:name="_Toc109941775"/>
      <w:bookmarkStart w:id="712" w:name="_Toc130252630"/>
      <w:bookmarkStart w:id="713" w:name="_Toc109921168"/>
      <w:bookmarkStart w:id="714" w:name="_Toc146207438"/>
      <w:r>
        <w:rPr>
          <w:rFonts w:ascii="宋体" w:hAnsi="宋体" w:cs="宋体" w:hint="eastAsia"/>
          <w:b/>
          <w:sz w:val="24"/>
          <w:szCs w:val="24"/>
        </w:rPr>
        <w:t>十二、其它需要提交的资料</w:t>
      </w:r>
      <w:bookmarkEnd w:id="710"/>
      <w:bookmarkEnd w:id="711"/>
      <w:bookmarkEnd w:id="712"/>
      <w:bookmarkEnd w:id="713"/>
      <w:bookmarkEnd w:id="714"/>
    </w:p>
    <w:p w14:paraId="60037E09" w14:textId="77777777" w:rsidR="000E34C9" w:rsidRDefault="000E34C9" w:rsidP="000E34C9">
      <w:pPr>
        <w:spacing w:line="360" w:lineRule="auto"/>
        <w:ind w:firstLineChars="200" w:firstLine="480"/>
        <w:rPr>
          <w:rFonts w:ascii="宋体" w:hAnsi="宋体" w:cs="Times New Roman"/>
          <w:sz w:val="24"/>
          <w:szCs w:val="24"/>
        </w:rPr>
      </w:pPr>
    </w:p>
    <w:p w14:paraId="01070434" w14:textId="20D96330" w:rsidR="000E34C9" w:rsidRDefault="000E34C9" w:rsidP="000E34C9">
      <w:pPr>
        <w:spacing w:line="360" w:lineRule="auto"/>
        <w:ind w:firstLineChars="200" w:firstLine="480"/>
        <w:rPr>
          <w:rFonts w:ascii="宋体" w:cs="Arial"/>
          <w:kern w:val="0"/>
          <w:sz w:val="24"/>
          <w:szCs w:val="24"/>
        </w:rPr>
      </w:pPr>
      <w:r>
        <w:rPr>
          <w:rFonts w:ascii="宋体" w:hAnsi="宋体" w:cs="Times New Roman" w:hint="eastAsia"/>
          <w:sz w:val="24"/>
          <w:szCs w:val="24"/>
        </w:rPr>
        <w:t>根据</w:t>
      </w:r>
      <w:r w:rsidR="008F2E05">
        <w:rPr>
          <w:rFonts w:ascii="宋体" w:hAnsi="宋体" w:cs="Times New Roman" w:hint="eastAsia"/>
          <w:sz w:val="24"/>
          <w:szCs w:val="24"/>
        </w:rPr>
        <w:t>采购文件</w:t>
      </w:r>
      <w:r>
        <w:rPr>
          <w:rFonts w:ascii="宋体" w:hAnsi="宋体" w:cs="Times New Roman" w:hint="eastAsia"/>
          <w:sz w:val="24"/>
          <w:szCs w:val="24"/>
        </w:rPr>
        <w:t>的要求和供应商认为需要提供的资料。</w:t>
      </w:r>
    </w:p>
    <w:p w14:paraId="69991A57" w14:textId="0538E5B5" w:rsidR="002F1E0B" w:rsidRPr="0035781B" w:rsidRDefault="000E34C9" w:rsidP="000E34C9">
      <w:pPr>
        <w:tabs>
          <w:tab w:val="center" w:pos="4832"/>
          <w:tab w:val="left" w:pos="7140"/>
        </w:tabs>
        <w:jc w:val="center"/>
        <w:outlineLvl w:val="1"/>
        <w:rPr>
          <w:rFonts w:ascii="宋体" w:hAnsi="宋体" w:cs="宋体"/>
          <w:b/>
          <w:sz w:val="24"/>
          <w:szCs w:val="24"/>
        </w:rPr>
      </w:pPr>
      <w:r>
        <w:rPr>
          <w:rFonts w:cs="Times New Roman"/>
        </w:rPr>
        <w:br w:type="page"/>
      </w:r>
      <w:bookmarkStart w:id="715" w:name="_Toc146207439"/>
      <w:r w:rsidR="002F1E0B" w:rsidRPr="0035781B">
        <w:rPr>
          <w:rFonts w:ascii="宋体" w:hAnsi="宋体" w:cs="宋体" w:hint="eastAsia"/>
          <w:b/>
          <w:sz w:val="24"/>
          <w:szCs w:val="24"/>
        </w:rPr>
        <w:lastRenderedPageBreak/>
        <w:t>第六章</w:t>
      </w:r>
      <w:r w:rsidR="002F1E0B" w:rsidRPr="0035781B">
        <w:rPr>
          <w:rFonts w:ascii="宋体" w:hAnsi="宋体" w:cs="宋体"/>
          <w:b/>
          <w:sz w:val="24"/>
          <w:szCs w:val="24"/>
        </w:rPr>
        <w:t xml:space="preserve"> </w:t>
      </w:r>
      <w:r w:rsidR="002F1E0B" w:rsidRPr="0035781B">
        <w:rPr>
          <w:rFonts w:ascii="宋体" w:hAnsi="宋体" w:cs="宋体" w:hint="eastAsia"/>
          <w:b/>
          <w:sz w:val="24"/>
          <w:szCs w:val="24"/>
        </w:rPr>
        <w:t>补充条款</w:t>
      </w:r>
      <w:bookmarkEnd w:id="697"/>
      <w:bookmarkEnd w:id="715"/>
    </w:p>
    <w:p w14:paraId="31946E9F" w14:textId="77777777" w:rsidR="002F1E0B" w:rsidRPr="0035781B" w:rsidRDefault="002F1E0B" w:rsidP="002F1E0B"/>
    <w:p w14:paraId="26649CA2" w14:textId="77777777" w:rsidR="002F1E0B" w:rsidRPr="0035781B" w:rsidRDefault="002F1E0B" w:rsidP="002F1E0B"/>
    <w:p w14:paraId="7CD9C8A4" w14:textId="77777777" w:rsidR="002F1E0B" w:rsidRPr="0035781B" w:rsidRDefault="002F1E0B" w:rsidP="002F1E0B">
      <w:pPr>
        <w:widowControl/>
        <w:jc w:val="left"/>
      </w:pPr>
    </w:p>
    <w:p w14:paraId="49F33AF5" w14:textId="77777777" w:rsidR="002F1E0B" w:rsidRPr="0035781B" w:rsidRDefault="002F1E0B" w:rsidP="002F1E0B">
      <w:pPr>
        <w:widowControl/>
        <w:jc w:val="left"/>
      </w:pPr>
    </w:p>
    <w:sectPr w:rsidR="002F1E0B" w:rsidRPr="0035781B" w:rsidSect="00BA4A49">
      <w:headerReference w:type="default" r:id="rId13"/>
      <w:footerReference w:type="default" r:id="rId14"/>
      <w:pgSz w:w="11906" w:h="16838"/>
      <w:pgMar w:top="1134" w:right="1418" w:bottom="1134" w:left="1418" w:header="851" w:footer="85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249A6" w14:textId="77777777" w:rsidR="00590977" w:rsidRDefault="00590977">
      <w:r>
        <w:separator/>
      </w:r>
    </w:p>
  </w:endnote>
  <w:endnote w:type="continuationSeparator" w:id="0">
    <w:p w14:paraId="3C2F4C87" w14:textId="77777777" w:rsidR="00590977" w:rsidRDefault="0059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panose1 w:val="02000000000000000000"/>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pitch w:val="variable"/>
    <w:sig w:usb0="00000003" w:usb1="00000000" w:usb2="00000000" w:usb3="00000000" w:csb0="00000001" w:csb1="00000000"/>
  </w:font>
  <w:font w:name="方正兰亭纤黑_GBK Regular">
    <w:altName w:val="黑体"/>
    <w:charset w:val="86"/>
    <w:family w:val="auto"/>
    <w:pitch w:val="default"/>
    <w:sig w:usb0="00000000" w:usb1="00000000" w:usb2="00000000" w:usb3="00000000" w:csb0="00040000" w:csb1="00000000"/>
  </w:font>
  <w:font w:name="方正兰亭特黑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964E" w14:textId="77777777" w:rsidR="00F213C1" w:rsidRDefault="00F213C1">
    <w:pPr>
      <w:pStyle w:val="af3"/>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14:paraId="567905C7" w14:textId="77777777" w:rsidR="00F213C1" w:rsidRDefault="00F213C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F4B4" w14:textId="77777777" w:rsidR="00F213C1" w:rsidRDefault="00F213C1">
    <w:pPr>
      <w:pStyle w:val="af3"/>
      <w:ind w:right="90"/>
      <w:jc w:val="right"/>
    </w:pPr>
  </w:p>
  <w:p w14:paraId="047A8612" w14:textId="77777777" w:rsidR="00F213C1" w:rsidRDefault="00F213C1">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D5CC" w14:textId="77777777" w:rsidR="00F213C1" w:rsidRDefault="00F213C1">
    <w:pPr>
      <w:pStyle w:val="af3"/>
      <w:jc w:val="center"/>
    </w:pPr>
    <w:r>
      <w:fldChar w:fldCharType="begin"/>
    </w:r>
    <w:r>
      <w:instrText>PAGE   \* MERGEFORMAT</w:instrText>
    </w:r>
    <w:r>
      <w:fldChar w:fldCharType="separate"/>
    </w:r>
    <w:r w:rsidR="00330B4D" w:rsidRPr="00330B4D">
      <w:rPr>
        <w:noProof/>
        <w:lang w:val="zh-CN"/>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FF20" w14:textId="77777777" w:rsidR="00590977" w:rsidRDefault="00590977">
      <w:r>
        <w:separator/>
      </w:r>
    </w:p>
  </w:footnote>
  <w:footnote w:type="continuationSeparator" w:id="0">
    <w:p w14:paraId="1AE25BD6" w14:textId="77777777" w:rsidR="00590977" w:rsidRDefault="0059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D4CD" w14:textId="77777777" w:rsidR="00F213C1" w:rsidRDefault="00F213C1">
    <w:pPr>
      <w:pStyle w:val="af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9F8D" w14:textId="77777777" w:rsidR="00F213C1" w:rsidRDefault="00F213C1">
    <w:pPr>
      <w:pStyle w:val="af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FCCE65"/>
    <w:multiLevelType w:val="singleLevel"/>
    <w:tmpl w:val="D4FCCE65"/>
    <w:lvl w:ilvl="0">
      <w:start w:val="2"/>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3"/>
      <w:numFmt w:val="decimal"/>
      <w:suff w:val="space"/>
      <w:lvlText w:val="%1、"/>
      <w:lvlJc w:val="left"/>
      <w:rPr>
        <w:rFonts w:cs="Times New Roman"/>
      </w:rPr>
    </w:lvl>
  </w:abstractNum>
  <w:abstractNum w:abstractNumId="2" w15:restartNumberingAfterBreak="0">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4" w15:restartNumberingAfterBreak="0">
    <w:nsid w:val="0000000D"/>
    <w:multiLevelType w:val="singleLevel"/>
    <w:tmpl w:val="0000000D"/>
    <w:lvl w:ilvl="0">
      <w:start w:val="7"/>
      <w:numFmt w:val="chineseCounting"/>
      <w:suff w:val="nothing"/>
      <w:lvlText w:val="%1、"/>
      <w:lvlJc w:val="left"/>
      <w:rPr>
        <w:rFonts w:cs="Times New Roman"/>
      </w:rPr>
    </w:lvl>
  </w:abstractNum>
  <w:abstractNum w:abstractNumId="5" w15:restartNumberingAfterBreak="0">
    <w:nsid w:val="0000001D"/>
    <w:multiLevelType w:val="multilevel"/>
    <w:tmpl w:val="0000001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145435A"/>
    <w:multiLevelType w:val="multilevel"/>
    <w:tmpl w:val="114543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5F56C1"/>
    <w:multiLevelType w:val="multilevel"/>
    <w:tmpl w:val="175F56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15:restartNumberingAfterBreak="0">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15:restartNumberingAfterBreak="0">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388508A7"/>
    <w:multiLevelType w:val="multilevel"/>
    <w:tmpl w:val="388508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39509B"/>
    <w:multiLevelType w:val="multilevel"/>
    <w:tmpl w:val="3A39509B"/>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1DF3F3B"/>
    <w:multiLevelType w:val="multilevel"/>
    <w:tmpl w:val="41DF3F3B"/>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15:restartNumberingAfterBreak="0">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15:restartNumberingAfterBreak="0">
    <w:nsid w:val="534B1D7F"/>
    <w:multiLevelType w:val="hybridMultilevel"/>
    <w:tmpl w:val="4572AF3C"/>
    <w:lvl w:ilvl="0" w:tplc="7CD6BB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21" w15:restartNumberingAfterBreak="0">
    <w:nsid w:val="5FBCD2F9"/>
    <w:multiLevelType w:val="singleLevel"/>
    <w:tmpl w:val="5FBCD2F9"/>
    <w:lvl w:ilvl="0">
      <w:start w:val="1"/>
      <w:numFmt w:val="decimal"/>
      <w:suff w:val="nothing"/>
      <w:lvlText w:val="%1."/>
      <w:lvlJc w:val="left"/>
    </w:lvl>
  </w:abstractNum>
  <w:abstractNum w:abstractNumId="22" w15:restartNumberingAfterBreak="0">
    <w:nsid w:val="5FBCD316"/>
    <w:multiLevelType w:val="singleLevel"/>
    <w:tmpl w:val="5FBCD316"/>
    <w:lvl w:ilvl="0">
      <w:start w:val="1"/>
      <w:numFmt w:val="decimal"/>
      <w:suff w:val="nothing"/>
      <w:lvlText w:val="%1."/>
      <w:lvlJc w:val="left"/>
    </w:lvl>
  </w:abstractNum>
  <w:abstractNum w:abstractNumId="23" w15:restartNumberingAfterBreak="0">
    <w:nsid w:val="5FBCD349"/>
    <w:multiLevelType w:val="singleLevel"/>
    <w:tmpl w:val="5FBCD349"/>
    <w:lvl w:ilvl="0">
      <w:start w:val="1"/>
      <w:numFmt w:val="decimal"/>
      <w:suff w:val="nothing"/>
      <w:lvlText w:val="%1."/>
      <w:lvlJc w:val="left"/>
    </w:lvl>
  </w:abstractNum>
  <w:abstractNum w:abstractNumId="24" w15:restartNumberingAfterBreak="0">
    <w:nsid w:val="5FBCD35B"/>
    <w:multiLevelType w:val="singleLevel"/>
    <w:tmpl w:val="5FBCD35B"/>
    <w:lvl w:ilvl="0">
      <w:start w:val="1"/>
      <w:numFmt w:val="decimal"/>
      <w:suff w:val="nothing"/>
      <w:lvlText w:val="%1."/>
      <w:lvlJc w:val="left"/>
    </w:lvl>
  </w:abstractNum>
  <w:abstractNum w:abstractNumId="25" w15:restartNumberingAfterBreak="0">
    <w:nsid w:val="5FBCD36D"/>
    <w:multiLevelType w:val="singleLevel"/>
    <w:tmpl w:val="5FBCD36D"/>
    <w:lvl w:ilvl="0">
      <w:start w:val="1"/>
      <w:numFmt w:val="decimal"/>
      <w:suff w:val="nothing"/>
      <w:lvlText w:val="%1."/>
      <w:lvlJc w:val="left"/>
    </w:lvl>
  </w:abstractNum>
  <w:abstractNum w:abstractNumId="26" w15:restartNumberingAfterBreak="0">
    <w:nsid w:val="5FBCD37E"/>
    <w:multiLevelType w:val="singleLevel"/>
    <w:tmpl w:val="5FBCD37E"/>
    <w:lvl w:ilvl="0">
      <w:start w:val="1"/>
      <w:numFmt w:val="decimal"/>
      <w:suff w:val="nothing"/>
      <w:lvlText w:val="%1."/>
      <w:lvlJc w:val="left"/>
    </w:lvl>
  </w:abstractNum>
  <w:abstractNum w:abstractNumId="27" w15:restartNumberingAfterBreak="0">
    <w:nsid w:val="5FBCD390"/>
    <w:multiLevelType w:val="singleLevel"/>
    <w:tmpl w:val="5FBCD390"/>
    <w:lvl w:ilvl="0">
      <w:start w:val="1"/>
      <w:numFmt w:val="decimal"/>
      <w:suff w:val="nothing"/>
      <w:lvlText w:val="%1."/>
      <w:lvlJc w:val="left"/>
    </w:lvl>
  </w:abstractNum>
  <w:abstractNum w:abstractNumId="28" w15:restartNumberingAfterBreak="0">
    <w:nsid w:val="5FBCD3A1"/>
    <w:multiLevelType w:val="singleLevel"/>
    <w:tmpl w:val="5FBCD3A1"/>
    <w:lvl w:ilvl="0">
      <w:start w:val="1"/>
      <w:numFmt w:val="decimal"/>
      <w:suff w:val="nothing"/>
      <w:lvlText w:val="%1."/>
      <w:lvlJc w:val="left"/>
    </w:lvl>
  </w:abstractNum>
  <w:abstractNum w:abstractNumId="29" w15:restartNumberingAfterBreak="0">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630B5C8A"/>
    <w:multiLevelType w:val="multilevel"/>
    <w:tmpl w:val="0AFA4B7E"/>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15:restartNumberingAfterBreak="0">
    <w:nsid w:val="6E6861E9"/>
    <w:multiLevelType w:val="multilevel"/>
    <w:tmpl w:val="6E6861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5" w15:restartNumberingAfterBreak="0">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6" w15:restartNumberingAfterBreak="0">
    <w:nsid w:val="7F792A68"/>
    <w:multiLevelType w:val="singleLevel"/>
    <w:tmpl w:val="7F792A68"/>
    <w:lvl w:ilvl="0">
      <w:start w:val="1"/>
      <w:numFmt w:val="bullet"/>
      <w:pStyle w:val="a"/>
      <w:lvlText w:val=""/>
      <w:lvlJc w:val="left"/>
      <w:pPr>
        <w:tabs>
          <w:tab w:val="num" w:pos="1089"/>
        </w:tabs>
        <w:ind w:left="1089" w:hanging="369"/>
      </w:pPr>
      <w:rPr>
        <w:rFonts w:ascii="Webdings" w:hAnsi="Webdings" w:hint="default"/>
        <w:b w:val="0"/>
        <w:i w:val="0"/>
        <w:sz w:val="15"/>
      </w:rPr>
    </w:lvl>
  </w:abstractNum>
  <w:num w:numId="1">
    <w:abstractNumId w:val="31"/>
  </w:num>
  <w:num w:numId="2">
    <w:abstractNumId w:val="21"/>
  </w:num>
  <w:num w:numId="3">
    <w:abstractNumId w:val="22"/>
  </w:num>
  <w:num w:numId="4">
    <w:abstractNumId w:val="23"/>
  </w:num>
  <w:num w:numId="5">
    <w:abstractNumId w:val="24"/>
  </w:num>
  <w:num w:numId="6">
    <w:abstractNumId w:val="25"/>
  </w:num>
  <w:num w:numId="7">
    <w:abstractNumId w:val="26"/>
  </w:num>
  <w:num w:numId="8">
    <w:abstractNumId w:val="27"/>
  </w:num>
  <w:num w:numId="9">
    <w:abstractNumId w:val="28"/>
  </w:num>
  <w:num w:numId="10">
    <w:abstractNumId w:val="11"/>
  </w:num>
  <w:num w:numId="11">
    <w:abstractNumId w:val="19"/>
  </w:num>
  <w:num w:numId="12">
    <w:abstractNumId w:val="10"/>
  </w:num>
  <w:num w:numId="13">
    <w:abstractNumId w:val="18"/>
  </w:num>
  <w:num w:numId="14">
    <w:abstractNumId w:val="34"/>
  </w:num>
  <w:num w:numId="15">
    <w:abstractNumId w:val="35"/>
  </w:num>
  <w:num w:numId="16">
    <w:abstractNumId w:val="3"/>
  </w:num>
  <w:num w:numId="17">
    <w:abstractNumId w:val="1"/>
  </w:num>
  <w:num w:numId="18">
    <w:abstractNumId w:val="2"/>
  </w:num>
  <w:num w:numId="19">
    <w:abstractNumId w:val="4"/>
  </w:num>
  <w:num w:numId="20">
    <w:abstractNumId w:val="32"/>
  </w:num>
  <w:num w:numId="21">
    <w:abstractNumId w:val="17"/>
  </w:num>
  <w:num w:numId="22">
    <w:abstractNumId w:val="13"/>
  </w:num>
  <w:num w:numId="23">
    <w:abstractNumId w:val="8"/>
  </w:num>
  <w:num w:numId="24">
    <w:abstractNumId w:val="20"/>
  </w:num>
  <w:num w:numId="25">
    <w:abstractNumId w:val="12"/>
  </w:num>
  <w:num w:numId="26">
    <w:abstractNumId w:val="9"/>
  </w:num>
  <w:num w:numId="27">
    <w:abstractNumId w:val="29"/>
  </w:num>
  <w:num w:numId="28">
    <w:abstractNumId w:val="16"/>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7"/>
  </w:num>
  <w:num w:numId="32">
    <w:abstractNumId w:val="6"/>
  </w:num>
  <w:num w:numId="33">
    <w:abstractNumId w:val="14"/>
  </w:num>
  <w:num w:numId="34">
    <w:abstractNumId w:val="33"/>
  </w:num>
  <w:num w:numId="35">
    <w:abstractNumId w:val="30"/>
  </w:num>
  <w:num w:numId="36">
    <w:abstractNumId w:val="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EFE"/>
    <w:rsid w:val="00004EAA"/>
    <w:rsid w:val="00007A25"/>
    <w:rsid w:val="00012BCC"/>
    <w:rsid w:val="00012EC4"/>
    <w:rsid w:val="0001656D"/>
    <w:rsid w:val="0002290B"/>
    <w:rsid w:val="0002553F"/>
    <w:rsid w:val="00027A1B"/>
    <w:rsid w:val="000346B6"/>
    <w:rsid w:val="00034E8F"/>
    <w:rsid w:val="000362F5"/>
    <w:rsid w:val="00040E64"/>
    <w:rsid w:val="00043038"/>
    <w:rsid w:val="00051639"/>
    <w:rsid w:val="00057D57"/>
    <w:rsid w:val="0006553E"/>
    <w:rsid w:val="00070567"/>
    <w:rsid w:val="00076C73"/>
    <w:rsid w:val="00084843"/>
    <w:rsid w:val="0008599A"/>
    <w:rsid w:val="00092C56"/>
    <w:rsid w:val="000A60CB"/>
    <w:rsid w:val="000B018D"/>
    <w:rsid w:val="000B59DC"/>
    <w:rsid w:val="000C560F"/>
    <w:rsid w:val="000D4CA2"/>
    <w:rsid w:val="000E0DC1"/>
    <w:rsid w:val="000E34C9"/>
    <w:rsid w:val="000E54DB"/>
    <w:rsid w:val="000F1E0D"/>
    <w:rsid w:val="000F2C16"/>
    <w:rsid w:val="001016E9"/>
    <w:rsid w:val="00104ACA"/>
    <w:rsid w:val="00105D23"/>
    <w:rsid w:val="001157B5"/>
    <w:rsid w:val="0012058C"/>
    <w:rsid w:val="00127849"/>
    <w:rsid w:val="00146E54"/>
    <w:rsid w:val="00153255"/>
    <w:rsid w:val="00183A0C"/>
    <w:rsid w:val="001844CA"/>
    <w:rsid w:val="00196956"/>
    <w:rsid w:val="001A02E8"/>
    <w:rsid w:val="001C2EA0"/>
    <w:rsid w:val="001E0D4F"/>
    <w:rsid w:val="001F5599"/>
    <w:rsid w:val="00216368"/>
    <w:rsid w:val="00230494"/>
    <w:rsid w:val="002505D7"/>
    <w:rsid w:val="00253169"/>
    <w:rsid w:val="00254ADB"/>
    <w:rsid w:val="00254B28"/>
    <w:rsid w:val="00260409"/>
    <w:rsid w:val="002818C0"/>
    <w:rsid w:val="00292B36"/>
    <w:rsid w:val="002A11B7"/>
    <w:rsid w:val="002A1431"/>
    <w:rsid w:val="002B4152"/>
    <w:rsid w:val="002B5017"/>
    <w:rsid w:val="002B5C49"/>
    <w:rsid w:val="002B6AA0"/>
    <w:rsid w:val="002D69B4"/>
    <w:rsid w:val="002F1E0B"/>
    <w:rsid w:val="002F521A"/>
    <w:rsid w:val="003052EF"/>
    <w:rsid w:val="00317FA6"/>
    <w:rsid w:val="00330B4D"/>
    <w:rsid w:val="00332394"/>
    <w:rsid w:val="00336C84"/>
    <w:rsid w:val="00350C10"/>
    <w:rsid w:val="0035781B"/>
    <w:rsid w:val="00363BE0"/>
    <w:rsid w:val="00364C48"/>
    <w:rsid w:val="00374533"/>
    <w:rsid w:val="003842A0"/>
    <w:rsid w:val="00386DD8"/>
    <w:rsid w:val="003873E5"/>
    <w:rsid w:val="003920A7"/>
    <w:rsid w:val="003950DE"/>
    <w:rsid w:val="00396820"/>
    <w:rsid w:val="003A0F17"/>
    <w:rsid w:val="003A0F8F"/>
    <w:rsid w:val="003A1EC8"/>
    <w:rsid w:val="003B58B3"/>
    <w:rsid w:val="003B6977"/>
    <w:rsid w:val="003C2C12"/>
    <w:rsid w:val="003C5603"/>
    <w:rsid w:val="003C5A39"/>
    <w:rsid w:val="003E321E"/>
    <w:rsid w:val="003F7CE9"/>
    <w:rsid w:val="00400B75"/>
    <w:rsid w:val="004065BE"/>
    <w:rsid w:val="00416F0E"/>
    <w:rsid w:val="00427546"/>
    <w:rsid w:val="00433962"/>
    <w:rsid w:val="00441C3D"/>
    <w:rsid w:val="00441F09"/>
    <w:rsid w:val="00442AD9"/>
    <w:rsid w:val="00444E35"/>
    <w:rsid w:val="00455A7E"/>
    <w:rsid w:val="0047411C"/>
    <w:rsid w:val="004A5F17"/>
    <w:rsid w:val="004B4765"/>
    <w:rsid w:val="004C6B7C"/>
    <w:rsid w:val="004D1F11"/>
    <w:rsid w:val="004D7B5B"/>
    <w:rsid w:val="004E3077"/>
    <w:rsid w:val="004F64FC"/>
    <w:rsid w:val="004F7D70"/>
    <w:rsid w:val="00500DDA"/>
    <w:rsid w:val="00506AD5"/>
    <w:rsid w:val="00507C02"/>
    <w:rsid w:val="00517797"/>
    <w:rsid w:val="0053311A"/>
    <w:rsid w:val="00540D12"/>
    <w:rsid w:val="00543155"/>
    <w:rsid w:val="00543167"/>
    <w:rsid w:val="0054558A"/>
    <w:rsid w:val="005460C9"/>
    <w:rsid w:val="0054672C"/>
    <w:rsid w:val="00552E7D"/>
    <w:rsid w:val="00553276"/>
    <w:rsid w:val="00560D36"/>
    <w:rsid w:val="00560E7E"/>
    <w:rsid w:val="005623C1"/>
    <w:rsid w:val="00576168"/>
    <w:rsid w:val="00576948"/>
    <w:rsid w:val="0058438C"/>
    <w:rsid w:val="00590977"/>
    <w:rsid w:val="005C5918"/>
    <w:rsid w:val="005C7BD2"/>
    <w:rsid w:val="005D5010"/>
    <w:rsid w:val="00607AFE"/>
    <w:rsid w:val="006318B9"/>
    <w:rsid w:val="006352D2"/>
    <w:rsid w:val="00655335"/>
    <w:rsid w:val="006653CE"/>
    <w:rsid w:val="006778E0"/>
    <w:rsid w:val="00680C83"/>
    <w:rsid w:val="00684D22"/>
    <w:rsid w:val="00694C6B"/>
    <w:rsid w:val="006961C2"/>
    <w:rsid w:val="006966B2"/>
    <w:rsid w:val="006A25A8"/>
    <w:rsid w:val="006B363B"/>
    <w:rsid w:val="006C6FC4"/>
    <w:rsid w:val="006D6FCD"/>
    <w:rsid w:val="006E2F71"/>
    <w:rsid w:val="006F32CB"/>
    <w:rsid w:val="006F3E42"/>
    <w:rsid w:val="007071C3"/>
    <w:rsid w:val="007126D6"/>
    <w:rsid w:val="00733FB1"/>
    <w:rsid w:val="00745E18"/>
    <w:rsid w:val="00746E11"/>
    <w:rsid w:val="00747296"/>
    <w:rsid w:val="007651F6"/>
    <w:rsid w:val="0077778C"/>
    <w:rsid w:val="007A4897"/>
    <w:rsid w:val="007A5618"/>
    <w:rsid w:val="007A65BE"/>
    <w:rsid w:val="007D7447"/>
    <w:rsid w:val="007D7C2C"/>
    <w:rsid w:val="007E2C57"/>
    <w:rsid w:val="007E6D99"/>
    <w:rsid w:val="007F7DC8"/>
    <w:rsid w:val="008045D2"/>
    <w:rsid w:val="00813AFF"/>
    <w:rsid w:val="0082361A"/>
    <w:rsid w:val="0084598A"/>
    <w:rsid w:val="0085318D"/>
    <w:rsid w:val="00855E2A"/>
    <w:rsid w:val="0085781A"/>
    <w:rsid w:val="00864605"/>
    <w:rsid w:val="008706A6"/>
    <w:rsid w:val="00881E37"/>
    <w:rsid w:val="008903A8"/>
    <w:rsid w:val="0089283C"/>
    <w:rsid w:val="008938E4"/>
    <w:rsid w:val="00893AB9"/>
    <w:rsid w:val="00897C44"/>
    <w:rsid w:val="008B628A"/>
    <w:rsid w:val="008C0D67"/>
    <w:rsid w:val="008C5CB5"/>
    <w:rsid w:val="008D60CF"/>
    <w:rsid w:val="008E40AA"/>
    <w:rsid w:val="008E5A0A"/>
    <w:rsid w:val="008F2E05"/>
    <w:rsid w:val="009035C3"/>
    <w:rsid w:val="009038D9"/>
    <w:rsid w:val="00907AC0"/>
    <w:rsid w:val="00915E15"/>
    <w:rsid w:val="009208D2"/>
    <w:rsid w:val="009233FD"/>
    <w:rsid w:val="00925652"/>
    <w:rsid w:val="00942A81"/>
    <w:rsid w:val="00944216"/>
    <w:rsid w:val="00954A8C"/>
    <w:rsid w:val="009607A4"/>
    <w:rsid w:val="00966179"/>
    <w:rsid w:val="009901C0"/>
    <w:rsid w:val="009A130F"/>
    <w:rsid w:val="009A1DB1"/>
    <w:rsid w:val="009A61A0"/>
    <w:rsid w:val="009B5734"/>
    <w:rsid w:val="009D4AEA"/>
    <w:rsid w:val="009E351E"/>
    <w:rsid w:val="00A05096"/>
    <w:rsid w:val="00A11E3E"/>
    <w:rsid w:val="00A16EFE"/>
    <w:rsid w:val="00A20063"/>
    <w:rsid w:val="00A304F7"/>
    <w:rsid w:val="00A30C9C"/>
    <w:rsid w:val="00A323EE"/>
    <w:rsid w:val="00A3659D"/>
    <w:rsid w:val="00A45962"/>
    <w:rsid w:val="00A47332"/>
    <w:rsid w:val="00A53BE0"/>
    <w:rsid w:val="00A62ED9"/>
    <w:rsid w:val="00A70768"/>
    <w:rsid w:val="00A73A91"/>
    <w:rsid w:val="00A77BC3"/>
    <w:rsid w:val="00A820B4"/>
    <w:rsid w:val="00AA26F3"/>
    <w:rsid w:val="00AA2F38"/>
    <w:rsid w:val="00AA431C"/>
    <w:rsid w:val="00AD3820"/>
    <w:rsid w:val="00AD6DE2"/>
    <w:rsid w:val="00AE2432"/>
    <w:rsid w:val="00AE2956"/>
    <w:rsid w:val="00AE366A"/>
    <w:rsid w:val="00AE4AED"/>
    <w:rsid w:val="00B036D0"/>
    <w:rsid w:val="00B0401C"/>
    <w:rsid w:val="00B05FC3"/>
    <w:rsid w:val="00B1077C"/>
    <w:rsid w:val="00B4404F"/>
    <w:rsid w:val="00B4445C"/>
    <w:rsid w:val="00B470C7"/>
    <w:rsid w:val="00B52517"/>
    <w:rsid w:val="00B606E7"/>
    <w:rsid w:val="00B6606A"/>
    <w:rsid w:val="00B70ADB"/>
    <w:rsid w:val="00BA4A49"/>
    <w:rsid w:val="00BD5C7F"/>
    <w:rsid w:val="00BE1AF5"/>
    <w:rsid w:val="00C13F28"/>
    <w:rsid w:val="00C23005"/>
    <w:rsid w:val="00C34F30"/>
    <w:rsid w:val="00C41F1B"/>
    <w:rsid w:val="00C433EE"/>
    <w:rsid w:val="00C43AF6"/>
    <w:rsid w:val="00C46DEB"/>
    <w:rsid w:val="00C50540"/>
    <w:rsid w:val="00C55611"/>
    <w:rsid w:val="00C5677B"/>
    <w:rsid w:val="00C57D3D"/>
    <w:rsid w:val="00C57E44"/>
    <w:rsid w:val="00C81E82"/>
    <w:rsid w:val="00CA2E0C"/>
    <w:rsid w:val="00CA3FA9"/>
    <w:rsid w:val="00CB1C43"/>
    <w:rsid w:val="00CB2360"/>
    <w:rsid w:val="00CD0F07"/>
    <w:rsid w:val="00CE2EA2"/>
    <w:rsid w:val="00CF533F"/>
    <w:rsid w:val="00D004FF"/>
    <w:rsid w:val="00D078F7"/>
    <w:rsid w:val="00D10CCD"/>
    <w:rsid w:val="00D114FF"/>
    <w:rsid w:val="00D16535"/>
    <w:rsid w:val="00D207AC"/>
    <w:rsid w:val="00D22799"/>
    <w:rsid w:val="00D300D3"/>
    <w:rsid w:val="00D35C9E"/>
    <w:rsid w:val="00D50E02"/>
    <w:rsid w:val="00D54112"/>
    <w:rsid w:val="00D63325"/>
    <w:rsid w:val="00D677CD"/>
    <w:rsid w:val="00D71F12"/>
    <w:rsid w:val="00D75749"/>
    <w:rsid w:val="00D825DA"/>
    <w:rsid w:val="00D834D7"/>
    <w:rsid w:val="00DA0AF0"/>
    <w:rsid w:val="00DA4439"/>
    <w:rsid w:val="00DA44F6"/>
    <w:rsid w:val="00DC67FB"/>
    <w:rsid w:val="00DD0018"/>
    <w:rsid w:val="00DF05CF"/>
    <w:rsid w:val="00DF0872"/>
    <w:rsid w:val="00E10A60"/>
    <w:rsid w:val="00E126A3"/>
    <w:rsid w:val="00E148EC"/>
    <w:rsid w:val="00E156DF"/>
    <w:rsid w:val="00E2541D"/>
    <w:rsid w:val="00E308BE"/>
    <w:rsid w:val="00E31F58"/>
    <w:rsid w:val="00E42CF0"/>
    <w:rsid w:val="00E510EA"/>
    <w:rsid w:val="00E55506"/>
    <w:rsid w:val="00E643D4"/>
    <w:rsid w:val="00E74216"/>
    <w:rsid w:val="00E804A7"/>
    <w:rsid w:val="00E80C6E"/>
    <w:rsid w:val="00E843F9"/>
    <w:rsid w:val="00EA368A"/>
    <w:rsid w:val="00EA7B62"/>
    <w:rsid w:val="00ED1255"/>
    <w:rsid w:val="00ED4451"/>
    <w:rsid w:val="00EE1DC1"/>
    <w:rsid w:val="00EF00B0"/>
    <w:rsid w:val="00EF0D3F"/>
    <w:rsid w:val="00EF7F98"/>
    <w:rsid w:val="00F0348D"/>
    <w:rsid w:val="00F059FD"/>
    <w:rsid w:val="00F0744B"/>
    <w:rsid w:val="00F10059"/>
    <w:rsid w:val="00F1775E"/>
    <w:rsid w:val="00F17FB3"/>
    <w:rsid w:val="00F213C1"/>
    <w:rsid w:val="00F26BE7"/>
    <w:rsid w:val="00F279D1"/>
    <w:rsid w:val="00F45594"/>
    <w:rsid w:val="00F45668"/>
    <w:rsid w:val="00F46A1B"/>
    <w:rsid w:val="00F50F30"/>
    <w:rsid w:val="00F85DC7"/>
    <w:rsid w:val="00F86317"/>
    <w:rsid w:val="00F96A1F"/>
    <w:rsid w:val="00F97EDA"/>
    <w:rsid w:val="00FA5A87"/>
    <w:rsid w:val="00FB2EEE"/>
    <w:rsid w:val="00FB7C15"/>
    <w:rsid w:val="00FC3525"/>
    <w:rsid w:val="00FD1B2B"/>
    <w:rsid w:val="225A05A1"/>
    <w:rsid w:val="63F42AE5"/>
    <w:rsid w:val="726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C8768"/>
  <w15:docId w15:val="{77300A6D-DFC2-4643-AAFC-FC2B300A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Calibri" w:hAnsi="Calibri" w:cs="黑体"/>
      <w:kern w:val="2"/>
      <w:sz w:val="21"/>
      <w:szCs w:val="22"/>
    </w:rPr>
  </w:style>
  <w:style w:type="paragraph" w:styleId="1">
    <w:name w:val="heading 1"/>
    <w:basedOn w:val="a0"/>
    <w:next w:val="a0"/>
    <w:link w:val="10"/>
    <w:uiPriority w:val="9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0"/>
    <w:next w:val="a0"/>
    <w:link w:val="20"/>
    <w:uiPriority w:val="9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0"/>
    <w:next w:val="a0"/>
    <w:link w:val="30"/>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0"/>
    <w:next w:val="a1"/>
    <w:link w:val="40"/>
    <w:uiPriority w:val="99"/>
    <w:qFormat/>
    <w:rsid w:val="008D60CF"/>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0"/>
    <w:next w:val="a0"/>
    <w:link w:val="50"/>
    <w:uiPriority w:val="99"/>
    <w:unhideWhenUsed/>
    <w:qFormat/>
    <w:rsid w:val="003E321E"/>
    <w:pPr>
      <w:keepNext/>
      <w:keepLines/>
      <w:spacing w:before="280" w:after="290" w:line="376" w:lineRule="auto"/>
      <w:outlineLvl w:val="4"/>
    </w:pPr>
    <w:rPr>
      <w:b/>
      <w:bCs/>
      <w:sz w:val="28"/>
      <w:szCs w:val="28"/>
    </w:rPr>
  </w:style>
  <w:style w:type="paragraph" w:styleId="6">
    <w:name w:val="heading 6"/>
    <w:basedOn w:val="a0"/>
    <w:next w:val="a0"/>
    <w:link w:val="60"/>
    <w:uiPriority w:val="99"/>
    <w:unhideWhenUsed/>
    <w:qFormat/>
    <w:rsid w:val="003E321E"/>
    <w:pPr>
      <w:keepNext/>
      <w:keepLines/>
      <w:spacing w:before="240" w:after="64" w:line="320" w:lineRule="auto"/>
      <w:outlineLvl w:val="5"/>
    </w:pPr>
    <w:rPr>
      <w:rFonts w:ascii="Cambria" w:hAnsi="Cambria" w:cs="Times New Roman"/>
      <w:b/>
      <w:bCs/>
      <w:sz w:val="24"/>
      <w:szCs w:val="24"/>
    </w:rPr>
  </w:style>
  <w:style w:type="paragraph" w:styleId="7">
    <w:name w:val="heading 7"/>
    <w:basedOn w:val="a0"/>
    <w:next w:val="a1"/>
    <w:link w:val="70"/>
    <w:uiPriority w:val="99"/>
    <w:qFormat/>
    <w:rsid w:val="008D60CF"/>
    <w:pPr>
      <w:keepNext/>
      <w:keepLines/>
      <w:spacing w:before="240" w:after="64" w:line="320" w:lineRule="auto"/>
      <w:outlineLvl w:val="6"/>
    </w:pPr>
    <w:rPr>
      <w:rFonts w:ascii="Times New Roman" w:hAnsi="Times New Roman" w:cs="Times New Roman"/>
      <w:b/>
      <w:sz w:val="24"/>
      <w:szCs w:val="20"/>
    </w:rPr>
  </w:style>
  <w:style w:type="paragraph" w:styleId="8">
    <w:name w:val="heading 8"/>
    <w:basedOn w:val="a0"/>
    <w:next w:val="a1"/>
    <w:link w:val="80"/>
    <w:uiPriority w:val="99"/>
    <w:qFormat/>
    <w:rsid w:val="008D60CF"/>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0"/>
    <w:uiPriority w:val="99"/>
    <w:qFormat/>
    <w:rsid w:val="008D60CF"/>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0"/>
    <w:next w:val="a0"/>
    <w:uiPriority w:val="39"/>
    <w:qFormat/>
    <w:pPr>
      <w:ind w:leftChars="1200" w:left="2520"/>
    </w:pPr>
    <w:rPr>
      <w:rFonts w:ascii="Times New Roman" w:hAnsi="Times New Roman" w:cs="Times New Roman"/>
      <w:szCs w:val="24"/>
    </w:rPr>
  </w:style>
  <w:style w:type="paragraph" w:styleId="a5">
    <w:name w:val="List Number"/>
    <w:basedOn w:val="a0"/>
    <w:uiPriority w:val="99"/>
    <w:qFormat/>
    <w:pPr>
      <w:widowControl/>
      <w:spacing w:before="100" w:beforeAutospacing="1" w:after="100" w:afterAutospacing="1"/>
      <w:jc w:val="left"/>
    </w:pPr>
    <w:rPr>
      <w:rFonts w:ascii="宋体" w:hAnsi="宋体" w:cs="宋体"/>
      <w:kern w:val="0"/>
      <w:sz w:val="24"/>
      <w:szCs w:val="24"/>
    </w:rPr>
  </w:style>
  <w:style w:type="paragraph" w:styleId="a1">
    <w:name w:val="Normal Indent"/>
    <w:basedOn w:val="a0"/>
    <w:link w:val="a6"/>
    <w:uiPriority w:val="99"/>
    <w:qFormat/>
    <w:pPr>
      <w:ind w:firstLineChars="200" w:firstLine="420"/>
    </w:pPr>
    <w:rPr>
      <w:rFonts w:ascii="Times New Roman" w:hAnsi="Times New Roman" w:cs="Times New Roman"/>
      <w:kern w:val="0"/>
      <w:sz w:val="24"/>
      <w:szCs w:val="20"/>
    </w:rPr>
  </w:style>
  <w:style w:type="paragraph" w:styleId="a7">
    <w:name w:val="Document Map"/>
    <w:basedOn w:val="a0"/>
    <w:link w:val="a8"/>
    <w:qFormat/>
    <w:rPr>
      <w:rFonts w:ascii="宋体" w:cs="Times New Roman"/>
      <w:kern w:val="0"/>
      <w:sz w:val="18"/>
      <w:szCs w:val="20"/>
    </w:rPr>
  </w:style>
  <w:style w:type="paragraph" w:styleId="a9">
    <w:name w:val="annotation text"/>
    <w:basedOn w:val="a0"/>
    <w:link w:val="aa"/>
    <w:uiPriority w:val="99"/>
    <w:qFormat/>
    <w:pPr>
      <w:jc w:val="left"/>
    </w:pPr>
  </w:style>
  <w:style w:type="paragraph" w:styleId="ab">
    <w:name w:val="Body Text"/>
    <w:basedOn w:val="a0"/>
    <w:link w:val="ac"/>
    <w:uiPriority w:val="99"/>
    <w:qFormat/>
    <w:pPr>
      <w:spacing w:after="120"/>
    </w:pPr>
    <w:rPr>
      <w:rFonts w:cs="Times New Roman"/>
      <w:kern w:val="0"/>
      <w:sz w:val="24"/>
      <w:szCs w:val="20"/>
    </w:rPr>
  </w:style>
  <w:style w:type="paragraph" w:styleId="ad">
    <w:name w:val="Body Text Indent"/>
    <w:basedOn w:val="a0"/>
    <w:link w:val="ae"/>
    <w:uiPriority w:val="99"/>
    <w:qFormat/>
    <w:pPr>
      <w:widowControl/>
      <w:spacing w:after="120"/>
      <w:ind w:left="420"/>
    </w:pPr>
    <w:rPr>
      <w:rFonts w:ascii="??" w:hAnsi="??" w:cs="Arial"/>
      <w:kern w:val="0"/>
      <w:sz w:val="24"/>
      <w:szCs w:val="24"/>
    </w:rPr>
  </w:style>
  <w:style w:type="paragraph" w:styleId="TOC5">
    <w:name w:val="toc 5"/>
    <w:basedOn w:val="a0"/>
    <w:next w:val="a0"/>
    <w:uiPriority w:val="39"/>
    <w:qFormat/>
    <w:pPr>
      <w:ind w:leftChars="800" w:left="1680"/>
    </w:pPr>
    <w:rPr>
      <w:rFonts w:ascii="Times New Roman" w:hAnsi="Times New Roman" w:cs="Times New Roman"/>
      <w:szCs w:val="24"/>
    </w:rPr>
  </w:style>
  <w:style w:type="paragraph" w:styleId="TOC3">
    <w:name w:val="toc 3"/>
    <w:basedOn w:val="a0"/>
    <w:next w:val="a0"/>
    <w:uiPriority w:val="39"/>
    <w:qFormat/>
    <w:pPr>
      <w:ind w:leftChars="400" w:left="840"/>
    </w:pPr>
    <w:rPr>
      <w:rFonts w:ascii="Times New Roman" w:hAnsi="Times New Roman" w:cs="Times New Roman"/>
      <w:szCs w:val="24"/>
    </w:rPr>
  </w:style>
  <w:style w:type="paragraph" w:styleId="TOC8">
    <w:name w:val="toc 8"/>
    <w:basedOn w:val="a0"/>
    <w:next w:val="a0"/>
    <w:uiPriority w:val="39"/>
    <w:qFormat/>
    <w:pPr>
      <w:ind w:leftChars="1400" w:left="2940"/>
    </w:pPr>
    <w:rPr>
      <w:rFonts w:ascii="Times New Roman" w:hAnsi="Times New Roman" w:cs="Times New Roman"/>
      <w:szCs w:val="24"/>
    </w:rPr>
  </w:style>
  <w:style w:type="paragraph" w:styleId="af">
    <w:name w:val="Date"/>
    <w:basedOn w:val="a0"/>
    <w:next w:val="a0"/>
    <w:link w:val="af0"/>
    <w:qFormat/>
    <w:rPr>
      <w:szCs w:val="21"/>
    </w:rPr>
  </w:style>
  <w:style w:type="paragraph" w:styleId="21">
    <w:name w:val="Body Text Indent 2"/>
    <w:basedOn w:val="a0"/>
    <w:link w:val="22"/>
    <w:uiPriority w:val="99"/>
    <w:qFormat/>
    <w:pPr>
      <w:spacing w:before="100" w:beforeAutospacing="1" w:after="100" w:afterAutospacing="1" w:line="360" w:lineRule="auto"/>
      <w:ind w:firstLine="420"/>
    </w:pPr>
    <w:rPr>
      <w:rFonts w:ascii="宋体" w:cs="Times New Roman"/>
      <w:kern w:val="0"/>
      <w:sz w:val="24"/>
      <w:szCs w:val="20"/>
    </w:rPr>
  </w:style>
  <w:style w:type="paragraph" w:styleId="af1">
    <w:name w:val="Balloon Text"/>
    <w:basedOn w:val="a0"/>
    <w:link w:val="af2"/>
    <w:uiPriority w:val="99"/>
    <w:qFormat/>
    <w:rPr>
      <w:rFonts w:cs="Times New Roman"/>
      <w:sz w:val="18"/>
      <w:szCs w:val="18"/>
    </w:rPr>
  </w:style>
  <w:style w:type="paragraph" w:styleId="af3">
    <w:name w:val="footer"/>
    <w:basedOn w:val="a0"/>
    <w:link w:val="af4"/>
    <w:uiPriority w:val="99"/>
    <w:qFormat/>
    <w:pPr>
      <w:tabs>
        <w:tab w:val="center" w:pos="4153"/>
        <w:tab w:val="right" w:pos="8306"/>
      </w:tabs>
      <w:snapToGrid w:val="0"/>
      <w:jc w:val="left"/>
    </w:pPr>
    <w:rPr>
      <w:rFonts w:cs="Times New Roman"/>
      <w:sz w:val="18"/>
      <w:szCs w:val="18"/>
    </w:rPr>
  </w:style>
  <w:style w:type="paragraph" w:styleId="af5">
    <w:name w:val="header"/>
    <w:basedOn w:val="a0"/>
    <w:link w:val="af6"/>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TOC1">
    <w:name w:val="toc 1"/>
    <w:basedOn w:val="a0"/>
    <w:next w:val="a0"/>
    <w:uiPriority w:val="39"/>
    <w:qFormat/>
    <w:rPr>
      <w:rFonts w:ascii="Times New Roman" w:hAnsi="Times New Roman" w:cs="Times New Roman"/>
      <w:szCs w:val="24"/>
    </w:rPr>
  </w:style>
  <w:style w:type="paragraph" w:styleId="TOC4">
    <w:name w:val="toc 4"/>
    <w:basedOn w:val="a0"/>
    <w:next w:val="a0"/>
    <w:uiPriority w:val="39"/>
    <w:qFormat/>
    <w:pPr>
      <w:ind w:leftChars="600" w:left="1260"/>
    </w:pPr>
    <w:rPr>
      <w:rFonts w:ascii="Times New Roman" w:hAnsi="Times New Roman" w:cs="Times New Roman"/>
      <w:szCs w:val="24"/>
    </w:rPr>
  </w:style>
  <w:style w:type="paragraph" w:styleId="af7">
    <w:name w:val="footnote text"/>
    <w:basedOn w:val="a0"/>
    <w:link w:val="af8"/>
    <w:qFormat/>
    <w:pPr>
      <w:snapToGrid w:val="0"/>
      <w:jc w:val="left"/>
    </w:pPr>
    <w:rPr>
      <w:rFonts w:ascii="Times New Roman" w:hAnsi="Times New Roman" w:cs="Times New Roman"/>
      <w:sz w:val="18"/>
      <w:szCs w:val="18"/>
    </w:rPr>
  </w:style>
  <w:style w:type="paragraph" w:styleId="TOC6">
    <w:name w:val="toc 6"/>
    <w:basedOn w:val="a0"/>
    <w:next w:val="a0"/>
    <w:uiPriority w:val="39"/>
    <w:qFormat/>
    <w:pPr>
      <w:ind w:leftChars="1000" w:left="2100"/>
    </w:pPr>
    <w:rPr>
      <w:rFonts w:ascii="Times New Roman" w:hAnsi="Times New Roman" w:cs="Times New Roman"/>
      <w:szCs w:val="24"/>
    </w:rPr>
  </w:style>
  <w:style w:type="paragraph" w:styleId="31">
    <w:name w:val="Body Text Indent 3"/>
    <w:basedOn w:val="a0"/>
    <w:link w:val="32"/>
    <w:uiPriority w:val="99"/>
    <w:qFormat/>
    <w:pPr>
      <w:spacing w:line="440" w:lineRule="exact"/>
      <w:ind w:firstLineChars="200" w:firstLine="412"/>
    </w:pPr>
    <w:rPr>
      <w:rFonts w:ascii="宋体" w:cs="Times New Roman"/>
      <w:kern w:val="0"/>
      <w:sz w:val="20"/>
      <w:szCs w:val="20"/>
    </w:rPr>
  </w:style>
  <w:style w:type="paragraph" w:styleId="af9">
    <w:name w:val="table of figures"/>
    <w:basedOn w:val="a0"/>
    <w:next w:val="a0"/>
    <w:uiPriority w:val="99"/>
    <w:qFormat/>
    <w:pPr>
      <w:ind w:leftChars="200" w:left="200" w:hangingChars="200" w:hanging="200"/>
    </w:pPr>
    <w:rPr>
      <w:rFonts w:ascii="Times New Roman" w:hAnsi="Times New Roman" w:cs="Times New Roman"/>
      <w:szCs w:val="20"/>
    </w:rPr>
  </w:style>
  <w:style w:type="paragraph" w:styleId="TOC2">
    <w:name w:val="toc 2"/>
    <w:basedOn w:val="a0"/>
    <w:next w:val="a0"/>
    <w:uiPriority w:val="39"/>
    <w:qFormat/>
    <w:pPr>
      <w:ind w:leftChars="200" w:left="420"/>
    </w:pPr>
    <w:rPr>
      <w:rFonts w:ascii="Times New Roman" w:hAnsi="Times New Roman" w:cs="Times New Roman"/>
      <w:szCs w:val="24"/>
    </w:rPr>
  </w:style>
  <w:style w:type="paragraph" w:styleId="TOC9">
    <w:name w:val="toc 9"/>
    <w:basedOn w:val="a0"/>
    <w:next w:val="a0"/>
    <w:uiPriority w:val="39"/>
    <w:qFormat/>
    <w:pPr>
      <w:ind w:leftChars="1600" w:left="3360"/>
    </w:pPr>
    <w:rPr>
      <w:rFonts w:ascii="Times New Roman" w:hAnsi="Times New Roman" w:cs="Times New Roman"/>
      <w:szCs w:val="24"/>
    </w:rPr>
  </w:style>
  <w:style w:type="paragraph" w:styleId="23">
    <w:name w:val="List Continue 2"/>
    <w:basedOn w:val="a0"/>
    <w:uiPriority w:val="99"/>
    <w:qFormat/>
    <w:pPr>
      <w:spacing w:after="120"/>
      <w:ind w:leftChars="400" w:left="840"/>
    </w:pPr>
    <w:rPr>
      <w:rFonts w:ascii="Times New Roman" w:hAnsi="Times New Roman" w:cs="Times New Roman"/>
      <w:szCs w:val="24"/>
    </w:rPr>
  </w:style>
  <w:style w:type="paragraph" w:styleId="afa">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0"/>
    <w:next w:val="a0"/>
    <w:qFormat/>
    <w:pPr>
      <w:adjustRightInd w:val="0"/>
      <w:snapToGrid w:val="0"/>
      <w:spacing w:line="300" w:lineRule="exact"/>
    </w:pPr>
    <w:rPr>
      <w:rFonts w:ascii="宋体" w:hAnsi="宋体" w:cs="Times New Roman"/>
      <w:bCs/>
      <w:sz w:val="20"/>
      <w:szCs w:val="21"/>
    </w:rPr>
  </w:style>
  <w:style w:type="paragraph" w:styleId="afb">
    <w:name w:val="Title"/>
    <w:basedOn w:val="a0"/>
    <w:next w:val="a0"/>
    <w:link w:val="afc"/>
    <w:qFormat/>
    <w:pPr>
      <w:spacing w:before="240" w:after="60"/>
      <w:jc w:val="center"/>
      <w:outlineLvl w:val="0"/>
    </w:pPr>
    <w:rPr>
      <w:rFonts w:ascii="Cambria" w:hAnsi="Cambria" w:cs="Times New Roman"/>
      <w:b/>
      <w:bCs/>
      <w:sz w:val="32"/>
      <w:szCs w:val="32"/>
    </w:rPr>
  </w:style>
  <w:style w:type="paragraph" w:styleId="afd">
    <w:name w:val="annotation subject"/>
    <w:basedOn w:val="a9"/>
    <w:next w:val="a9"/>
    <w:link w:val="afe"/>
    <w:qFormat/>
    <w:rPr>
      <w:b/>
      <w:bCs/>
    </w:rPr>
  </w:style>
  <w:style w:type="character" w:styleId="aff">
    <w:name w:val="Strong"/>
    <w:uiPriority w:val="22"/>
    <w:qFormat/>
    <w:rPr>
      <w:rFonts w:cs="Times New Roman"/>
      <w:b/>
    </w:rPr>
  </w:style>
  <w:style w:type="character" w:styleId="aff0">
    <w:name w:val="page number"/>
    <w:qFormat/>
    <w:rPr>
      <w:rFonts w:cs="Times New Roman"/>
    </w:rPr>
  </w:style>
  <w:style w:type="character" w:styleId="aff1">
    <w:name w:val="FollowedHyperlink"/>
    <w:uiPriority w:val="99"/>
    <w:qFormat/>
    <w:rPr>
      <w:rFonts w:cs="Times New Roman"/>
      <w:color w:val="555555"/>
      <w:u w:val="none"/>
    </w:rPr>
  </w:style>
  <w:style w:type="character" w:styleId="aff2">
    <w:name w:val="Emphasis"/>
    <w:uiPriority w:val="99"/>
    <w:qFormat/>
    <w:rPr>
      <w:rFonts w:cs="Times New Roman"/>
      <w:i/>
    </w:rPr>
  </w:style>
  <w:style w:type="character" w:styleId="HTML">
    <w:name w:val="HTML Definition"/>
    <w:uiPriority w:val="99"/>
    <w:qFormat/>
    <w:rPr>
      <w:rFonts w:cs="Times New Roman"/>
    </w:rPr>
  </w:style>
  <w:style w:type="character" w:styleId="HTML0">
    <w:name w:val="HTML Acronym"/>
    <w:uiPriority w:val="99"/>
    <w:qFormat/>
    <w:rPr>
      <w:rFonts w:cs="Times New Roman"/>
    </w:rPr>
  </w:style>
  <w:style w:type="character" w:styleId="HTML1">
    <w:name w:val="HTML Variable"/>
    <w:uiPriority w:val="99"/>
    <w:qFormat/>
    <w:rPr>
      <w:rFonts w:cs="Times New Roman"/>
    </w:rPr>
  </w:style>
  <w:style w:type="character" w:styleId="aff3">
    <w:name w:val="Hyperlink"/>
    <w:uiPriority w:val="99"/>
    <w:qFormat/>
    <w:rPr>
      <w:rFonts w:cs="Times New Roman"/>
      <w:color w:val="555555"/>
      <w:u w:val="none"/>
    </w:rPr>
  </w:style>
  <w:style w:type="character" w:styleId="HTML2">
    <w:name w:val="HTML Code"/>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uiPriority w:val="99"/>
    <w:qFormat/>
    <w:rPr>
      <w:rFonts w:cs="Times New Roman"/>
    </w:rPr>
  </w:style>
  <w:style w:type="character" w:styleId="aff5">
    <w:name w:val="footnote reference"/>
    <w:qFormat/>
    <w:rPr>
      <w:vertAlign w:val="superscript"/>
    </w:rPr>
  </w:style>
  <w:style w:type="character" w:styleId="HTML4">
    <w:name w:val="HTML Keyboard"/>
    <w:uiPriority w:val="99"/>
    <w:qFormat/>
    <w:rPr>
      <w:rFonts w:ascii="monospace" w:hAnsi="monospace" w:cs="Times New Roman"/>
      <w:sz w:val="24"/>
    </w:rPr>
  </w:style>
  <w:style w:type="character" w:styleId="HTML5">
    <w:name w:val="HTML Sample"/>
    <w:uiPriority w:val="99"/>
    <w:qFormat/>
    <w:rPr>
      <w:rFonts w:ascii="monospace" w:hAnsi="monospace" w:cs="Times New Roman"/>
      <w:sz w:val="24"/>
    </w:rPr>
  </w:style>
  <w:style w:type="paragraph" w:customStyle="1" w:styleId="12">
    <w:name w:val="列出段落1"/>
    <w:basedOn w:val="a0"/>
    <w:uiPriority w:val="34"/>
    <w:qFormat/>
    <w:pPr>
      <w:ind w:firstLineChars="200" w:firstLine="420"/>
    </w:pPr>
    <w:rPr>
      <w:rFonts w:cs="Times New Roman"/>
    </w:rPr>
  </w:style>
  <w:style w:type="paragraph" w:customStyle="1" w:styleId="aff6">
    <w:name w:val="表格文字"/>
    <w:basedOn w:val="a0"/>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0"/>
    <w:next w:val="a0"/>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0"/>
    <w:next w:val="a0"/>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0"/>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0"/>
    <w:uiPriority w:val="99"/>
    <w:qFormat/>
    <w:pPr>
      <w:ind w:firstLineChars="200" w:firstLine="420"/>
    </w:pPr>
    <w:rPr>
      <w:rFonts w:ascii="Times New Roman" w:hAnsi="Times New Roman" w:cs="Times New Roman"/>
      <w:szCs w:val="24"/>
    </w:rPr>
  </w:style>
  <w:style w:type="paragraph" w:customStyle="1" w:styleId="Style21">
    <w:name w:val="_Style 21"/>
    <w:basedOn w:val="a0"/>
    <w:uiPriority w:val="99"/>
    <w:qFormat/>
    <w:rPr>
      <w:rFonts w:ascii="Times New Roman" w:hAnsi="Times New Roman" w:cs="Times New Roman"/>
      <w:szCs w:val="20"/>
    </w:rPr>
  </w:style>
  <w:style w:type="paragraph" w:customStyle="1" w:styleId="p0">
    <w:name w:val="p0"/>
    <w:basedOn w:val="a0"/>
    <w:qFormat/>
    <w:pPr>
      <w:widowControl/>
    </w:pPr>
    <w:rPr>
      <w:rFonts w:ascii="Times New Roman" w:hAnsi="Times New Roman" w:cs="Times New Roman"/>
      <w:kern w:val="0"/>
      <w:szCs w:val="21"/>
    </w:rPr>
  </w:style>
  <w:style w:type="paragraph" w:customStyle="1" w:styleId="xl37">
    <w:name w:val="xl37"/>
    <w:basedOn w:val="a0"/>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0"/>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0"/>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4">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0"/>
    <w:uiPriority w:val="99"/>
    <w:qFormat/>
    <w:pPr>
      <w:ind w:firstLineChars="200" w:firstLine="420"/>
    </w:pPr>
    <w:rPr>
      <w:rFonts w:ascii="Times New Roman" w:hAnsi="Times New Roman" w:cs="Times New Roman"/>
      <w:szCs w:val="24"/>
    </w:rPr>
  </w:style>
  <w:style w:type="paragraph" w:customStyle="1" w:styleId="Style2">
    <w:name w:val="_Style 2"/>
    <w:basedOn w:val="a0"/>
    <w:uiPriority w:val="99"/>
    <w:qFormat/>
    <w:pPr>
      <w:ind w:firstLineChars="200" w:firstLine="420"/>
    </w:pPr>
    <w:rPr>
      <w:rFonts w:cs="Times New Roman"/>
    </w:rPr>
  </w:style>
  <w:style w:type="paragraph" w:customStyle="1" w:styleId="txt14">
    <w:name w:val="txt14"/>
    <w:basedOn w:val="a0"/>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0"/>
    <w:uiPriority w:val="99"/>
    <w:qFormat/>
    <w:rPr>
      <w:rFonts w:ascii="Times New Roman" w:hAnsi="Times New Roman" w:cs="Times New Roman"/>
      <w:szCs w:val="24"/>
    </w:rPr>
  </w:style>
  <w:style w:type="paragraph" w:customStyle="1" w:styleId="Char">
    <w:name w:val="Char"/>
    <w:basedOn w:val="a0"/>
    <w:uiPriority w:val="99"/>
    <w:qFormat/>
    <w:rPr>
      <w:rFonts w:ascii="Times New Roman" w:hAnsi="Times New Roman" w:cs="Times New Roman"/>
      <w:szCs w:val="21"/>
    </w:rPr>
  </w:style>
  <w:style w:type="paragraph" w:customStyle="1" w:styleId="15">
    <w:name w:val="列出段落1"/>
    <w:basedOn w:val="a0"/>
    <w:link w:val="ListParagraphChar"/>
    <w:uiPriority w:val="99"/>
    <w:qFormat/>
    <w:pPr>
      <w:ind w:firstLineChars="200" w:firstLine="420"/>
    </w:pPr>
    <w:rPr>
      <w:rFonts w:ascii="Times New Roman" w:hAnsi="Times New Roman" w:cs="Times New Roman"/>
      <w:szCs w:val="24"/>
    </w:rPr>
  </w:style>
  <w:style w:type="paragraph" w:customStyle="1" w:styleId="24">
    <w:name w:val="列出段落2"/>
    <w:basedOn w:val="a0"/>
    <w:qFormat/>
    <w:pPr>
      <w:ind w:firstLineChars="200" w:firstLine="420"/>
    </w:pPr>
    <w:rPr>
      <w:rFonts w:ascii="Times New Roman" w:hAnsi="Times New Roman" w:cs="Times New Roman"/>
      <w:szCs w:val="24"/>
    </w:rPr>
  </w:style>
  <w:style w:type="paragraph" w:customStyle="1" w:styleId="TOC10">
    <w:name w:val="TOC 标题1"/>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0"/>
    <w:uiPriority w:val="99"/>
    <w:qFormat/>
    <w:pPr>
      <w:spacing w:line="440" w:lineRule="exact"/>
      <w:ind w:firstLineChars="200" w:firstLine="412"/>
    </w:pPr>
    <w:rPr>
      <w:rFonts w:ascii="宋体" w:hAnsi="宋体" w:cs="Times New Roman"/>
      <w:kern w:val="0"/>
      <w:sz w:val="20"/>
      <w:szCs w:val="20"/>
    </w:rPr>
  </w:style>
  <w:style w:type="paragraph" w:customStyle="1" w:styleId="aff7">
    <w:name w:val="内文"/>
    <w:basedOn w:val="a0"/>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0"/>
    <w:qFormat/>
    <w:pPr>
      <w:widowControl/>
      <w:spacing w:before="100" w:beforeAutospacing="1" w:after="100" w:afterAutospacing="1"/>
      <w:jc w:val="left"/>
    </w:pPr>
    <w:rPr>
      <w:rFonts w:ascii="宋体" w:hAnsi="宋体" w:cs="宋体"/>
      <w:kern w:val="0"/>
      <w:sz w:val="24"/>
      <w:szCs w:val="24"/>
    </w:rPr>
  </w:style>
  <w:style w:type="paragraph" w:customStyle="1" w:styleId="aff8">
    <w:name w:val="本文正文"/>
    <w:basedOn w:val="a0"/>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0"/>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0"/>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0"/>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0"/>
    <w:qFormat/>
    <w:pPr>
      <w:widowControl/>
      <w:spacing w:after="160" w:line="240" w:lineRule="exact"/>
      <w:jc w:val="left"/>
    </w:pPr>
    <w:rPr>
      <w:rFonts w:ascii="Times New Roman" w:hAnsi="Times New Roman" w:cs="Times New Roman"/>
      <w:szCs w:val="24"/>
    </w:rPr>
  </w:style>
  <w:style w:type="paragraph" w:customStyle="1" w:styleId="33">
    <w:name w:val="列出段落3"/>
    <w:basedOn w:val="a0"/>
    <w:qFormat/>
    <w:pPr>
      <w:ind w:firstLineChars="200" w:firstLine="420"/>
    </w:pPr>
    <w:rPr>
      <w:rFonts w:ascii="Times New Roman" w:hAnsi="Times New Roman" w:cs="Times New Roman"/>
      <w:szCs w:val="24"/>
    </w:rPr>
  </w:style>
  <w:style w:type="paragraph" w:customStyle="1" w:styleId="CharChar42">
    <w:name w:val="Char Char42"/>
    <w:basedOn w:val="a0"/>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0"/>
    <w:qFormat/>
    <w:pPr>
      <w:widowControl/>
      <w:spacing w:after="160" w:line="240" w:lineRule="exact"/>
      <w:jc w:val="left"/>
    </w:pPr>
    <w:rPr>
      <w:rFonts w:ascii="Times New Roman" w:hAnsi="Times New Roman" w:cs="Times New Roman"/>
      <w:szCs w:val="24"/>
    </w:rPr>
  </w:style>
  <w:style w:type="paragraph" w:customStyle="1" w:styleId="41">
    <w:name w:val="列出段落4"/>
    <w:basedOn w:val="a0"/>
    <w:qFormat/>
    <w:pPr>
      <w:ind w:firstLineChars="200" w:firstLine="420"/>
    </w:pPr>
    <w:rPr>
      <w:rFonts w:ascii="Times New Roman" w:hAnsi="Times New Roman" w:cs="Times New Roman"/>
      <w:szCs w:val="24"/>
    </w:rPr>
  </w:style>
  <w:style w:type="paragraph" w:customStyle="1" w:styleId="CharChar41">
    <w:name w:val="Char Char41"/>
    <w:basedOn w:val="a0"/>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0"/>
    <w:qFormat/>
    <w:pPr>
      <w:widowControl/>
      <w:spacing w:after="160" w:line="240" w:lineRule="exact"/>
      <w:jc w:val="left"/>
    </w:pPr>
    <w:rPr>
      <w:rFonts w:ascii="Times New Roman" w:hAnsi="Times New Roman" w:cs="Times New Roman"/>
      <w:szCs w:val="24"/>
    </w:rPr>
  </w:style>
  <w:style w:type="paragraph" w:customStyle="1" w:styleId="51">
    <w:name w:val="列出段落5"/>
    <w:basedOn w:val="a0"/>
    <w:qFormat/>
    <w:pPr>
      <w:ind w:firstLineChars="200" w:firstLine="420"/>
    </w:pPr>
    <w:rPr>
      <w:rFonts w:ascii="Times New Roman" w:hAnsi="Times New Roman" w:cs="Times New Roman"/>
      <w:szCs w:val="24"/>
    </w:rPr>
  </w:style>
  <w:style w:type="paragraph" w:customStyle="1" w:styleId="-11">
    <w:name w:val="彩色列表 - 强调文字颜色 11"/>
    <w:basedOn w:val="a0"/>
    <w:uiPriority w:val="99"/>
    <w:qFormat/>
    <w:pPr>
      <w:ind w:firstLineChars="200" w:firstLine="420"/>
    </w:pPr>
    <w:rPr>
      <w:rFonts w:eastAsia="等线" w:cs="宋体"/>
    </w:rPr>
  </w:style>
  <w:style w:type="character" w:customStyle="1" w:styleId="10">
    <w:name w:val="标题 1 字符"/>
    <w:link w:val="1"/>
    <w:uiPriority w:val="99"/>
    <w:qFormat/>
    <w:rPr>
      <w:rFonts w:ascii="???" w:eastAsia="宋体" w:hAnsi="???" w:cs="Arial"/>
      <w:b/>
      <w:bCs/>
      <w:color w:val="020000"/>
      <w:kern w:val="36"/>
      <w:sz w:val="44"/>
      <w:szCs w:val="44"/>
    </w:rPr>
  </w:style>
  <w:style w:type="character" w:customStyle="1" w:styleId="20">
    <w:name w:val="标题 2 字符"/>
    <w:link w:val="2"/>
    <w:uiPriority w:val="99"/>
    <w:qFormat/>
    <w:rPr>
      <w:rFonts w:ascii="???" w:eastAsia="宋体" w:hAnsi="???" w:cs="Arial"/>
      <w:b/>
      <w:bCs/>
      <w:color w:val="020000"/>
      <w:kern w:val="0"/>
      <w:sz w:val="32"/>
      <w:szCs w:val="32"/>
    </w:rPr>
  </w:style>
  <w:style w:type="character" w:customStyle="1" w:styleId="30">
    <w:name w:val="标题 3 字符"/>
    <w:link w:val="3"/>
    <w:uiPriority w:val="99"/>
    <w:qFormat/>
    <w:rPr>
      <w:rFonts w:ascii="??" w:eastAsia="宋体" w:hAnsi="??" w:cs="Arial"/>
      <w:b/>
      <w:bCs/>
      <w:color w:val="000000"/>
      <w:kern w:val="0"/>
      <w:sz w:val="32"/>
      <w:szCs w:val="32"/>
    </w:rPr>
  </w:style>
  <w:style w:type="character" w:customStyle="1" w:styleId="af6">
    <w:name w:val="页眉 字符"/>
    <w:link w:val="af5"/>
    <w:uiPriority w:val="99"/>
    <w:qFormat/>
    <w:rPr>
      <w:rFonts w:ascii="Calibri" w:eastAsia="宋体" w:hAnsi="Calibri" w:cs="Times New Roman"/>
      <w:sz w:val="18"/>
      <w:szCs w:val="18"/>
    </w:rPr>
  </w:style>
  <w:style w:type="character" w:customStyle="1" w:styleId="af4">
    <w:name w:val="页脚 字符"/>
    <w:link w:val="af3"/>
    <w:uiPriority w:val="99"/>
    <w:qFormat/>
    <w:rPr>
      <w:rFonts w:ascii="Calibri" w:eastAsia="宋体" w:hAnsi="Calibri" w:cs="Times New Roman"/>
      <w:sz w:val="18"/>
      <w:szCs w:val="18"/>
    </w:rPr>
  </w:style>
  <w:style w:type="character" w:customStyle="1" w:styleId="ae">
    <w:name w:val="正文文本缩进 字符"/>
    <w:link w:val="ad"/>
    <w:uiPriority w:val="9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af2">
    <w:name w:val="批注框文本 字符"/>
    <w:link w:val="af1"/>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a6">
    <w:name w:val="正文缩进 字符"/>
    <w:link w:val="a1"/>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link w:val="21"/>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2">
    <w:name w:val="正文文本缩进 3 字符"/>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a8">
    <w:name w:val="文档结构图 字符"/>
    <w:link w:val="a7"/>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ac">
    <w:name w:val="正文文本 字符"/>
    <w:link w:val="ab"/>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0">
    <w:name w:val="日期 字符"/>
    <w:link w:val="af"/>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c">
    <w:name w:val="标题 字符"/>
    <w:link w:val="afb"/>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a">
    <w:name w:val="批注文字 字符"/>
    <w:link w:val="a9"/>
    <w:uiPriority w:val="9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e">
    <w:name w:val="批注主题 字符"/>
    <w:link w:val="afd"/>
    <w:qFormat/>
    <w:rPr>
      <w:b/>
      <w:bCs/>
    </w:rPr>
  </w:style>
  <w:style w:type="character" w:customStyle="1" w:styleId="Char10">
    <w:name w:val="批注文字 Char1"/>
    <w:basedOn w:val="a2"/>
    <w:uiPriority w:val="99"/>
    <w:qFormat/>
  </w:style>
  <w:style w:type="character" w:customStyle="1" w:styleId="Char11">
    <w:name w:val="批注主题 Char1"/>
    <w:uiPriority w:val="99"/>
    <w:qFormat/>
    <w:rPr>
      <w:b/>
      <w:bCs/>
    </w:rPr>
  </w:style>
  <w:style w:type="character" w:customStyle="1" w:styleId="Char12">
    <w:name w:val="日期 Char1"/>
    <w:basedOn w:val="a2"/>
    <w:uiPriority w:val="99"/>
    <w:qFormat/>
  </w:style>
  <w:style w:type="character" w:customStyle="1" w:styleId="af8">
    <w:name w:val="脚注文本 字符"/>
    <w:link w:val="af7"/>
    <w:qFormat/>
    <w:rPr>
      <w:rFonts w:ascii="Times New Roman" w:eastAsia="宋体" w:hAnsi="Times New Roman" w:cs="Times New Roman"/>
      <w:sz w:val="18"/>
      <w:szCs w:val="18"/>
    </w:rPr>
  </w:style>
  <w:style w:type="character" w:customStyle="1" w:styleId="Char13">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table" w:styleId="aff9">
    <w:name w:val="Table Grid"/>
    <w:basedOn w:val="a3"/>
    <w:qFormat/>
    <w:rsid w:val="002F1E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无列表1"/>
    <w:next w:val="a4"/>
    <w:uiPriority w:val="99"/>
    <w:semiHidden/>
    <w:unhideWhenUsed/>
    <w:rsid w:val="00040E64"/>
  </w:style>
  <w:style w:type="paragraph" w:styleId="affa">
    <w:name w:val="List Paragraph"/>
    <w:basedOn w:val="a0"/>
    <w:uiPriority w:val="99"/>
    <w:qFormat/>
    <w:rsid w:val="00040E64"/>
    <w:pPr>
      <w:ind w:firstLineChars="200" w:firstLine="420"/>
    </w:pPr>
    <w:rPr>
      <w:rFonts w:cs="Times New Roman"/>
    </w:rPr>
  </w:style>
  <w:style w:type="paragraph" w:styleId="z-">
    <w:name w:val="HTML Top of Form"/>
    <w:basedOn w:val="a0"/>
    <w:next w:val="a0"/>
    <w:hidden/>
    <w:uiPriority w:val="99"/>
    <w:semiHidden/>
    <w:rsid w:val="00040E64"/>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040E64"/>
    <w:rPr>
      <w:rFonts w:ascii="Arial" w:hAnsi="Arial" w:cs="Arial"/>
      <w:vanish/>
      <w:kern w:val="2"/>
      <w:sz w:val="16"/>
      <w:szCs w:val="16"/>
    </w:rPr>
  </w:style>
  <w:style w:type="paragraph" w:styleId="z-0">
    <w:name w:val="HTML Bottom of Form"/>
    <w:basedOn w:val="a0"/>
    <w:next w:val="a0"/>
    <w:hidden/>
    <w:uiPriority w:val="99"/>
    <w:semiHidden/>
    <w:rsid w:val="00040E64"/>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rsid w:val="00040E64"/>
    <w:rPr>
      <w:rFonts w:ascii="Arial" w:hAnsi="Arial" w:cs="Arial"/>
      <w:vanish/>
      <w:kern w:val="2"/>
      <w:sz w:val="16"/>
      <w:szCs w:val="16"/>
    </w:rPr>
  </w:style>
  <w:style w:type="paragraph" w:styleId="affb">
    <w:name w:val="No Spacing"/>
    <w:uiPriority w:val="99"/>
    <w:qFormat/>
    <w:rsid w:val="00040E64"/>
    <w:pPr>
      <w:widowControl w:val="0"/>
      <w:jc w:val="both"/>
    </w:pPr>
    <w:rPr>
      <w:rFonts w:ascii="Calibri" w:hAnsi="Calibri"/>
      <w:kern w:val="2"/>
      <w:sz w:val="21"/>
      <w:szCs w:val="22"/>
    </w:rPr>
  </w:style>
  <w:style w:type="paragraph" w:styleId="TOC">
    <w:name w:val="TOC Heading"/>
    <w:basedOn w:val="1"/>
    <w:next w:val="a0"/>
    <w:uiPriority w:val="39"/>
    <w:qFormat/>
    <w:rsid w:val="00040E64"/>
    <w:pPr>
      <w:keepLines/>
      <w:spacing w:before="480" w:after="0" w:line="276" w:lineRule="auto"/>
      <w:jc w:val="left"/>
      <w:outlineLvl w:val="9"/>
    </w:pPr>
    <w:rPr>
      <w:rFonts w:ascii="Cambria" w:hAnsi="Cambria" w:cs="Times New Roman"/>
      <w:color w:val="365F91"/>
      <w:kern w:val="0"/>
      <w:sz w:val="28"/>
      <w:szCs w:val="28"/>
    </w:rPr>
  </w:style>
  <w:style w:type="paragraph" w:styleId="affc">
    <w:name w:val="Revision"/>
    <w:hidden/>
    <w:uiPriority w:val="99"/>
    <w:semiHidden/>
    <w:rsid w:val="00040E64"/>
    <w:rPr>
      <w:rFonts w:ascii="Calibri" w:hAnsi="Calibri"/>
      <w:kern w:val="2"/>
      <w:sz w:val="21"/>
      <w:szCs w:val="22"/>
    </w:rPr>
  </w:style>
  <w:style w:type="paragraph" w:customStyle="1" w:styleId="CharCharCharChar">
    <w:name w:val="Char Char Char Char"/>
    <w:basedOn w:val="a0"/>
    <w:qFormat/>
    <w:rsid w:val="001016E9"/>
    <w:pPr>
      <w:spacing w:after="160" w:line="240" w:lineRule="exact"/>
    </w:pPr>
    <w:rPr>
      <w:rFonts w:ascii="Verdana" w:hAnsi="Verdana" w:cs="Times New Roman"/>
      <w:szCs w:val="20"/>
    </w:rPr>
  </w:style>
  <w:style w:type="character" w:customStyle="1" w:styleId="50">
    <w:name w:val="标题 5 字符"/>
    <w:link w:val="5"/>
    <w:uiPriority w:val="99"/>
    <w:qFormat/>
    <w:rsid w:val="003E321E"/>
    <w:rPr>
      <w:rFonts w:ascii="Calibri" w:hAnsi="Calibri" w:cs="黑体"/>
      <w:b/>
      <w:bCs/>
      <w:kern w:val="2"/>
      <w:sz w:val="28"/>
      <w:szCs w:val="28"/>
    </w:rPr>
  </w:style>
  <w:style w:type="character" w:customStyle="1" w:styleId="60">
    <w:name w:val="标题 6 字符"/>
    <w:link w:val="6"/>
    <w:uiPriority w:val="99"/>
    <w:qFormat/>
    <w:rsid w:val="003E321E"/>
    <w:rPr>
      <w:rFonts w:ascii="Cambria" w:eastAsia="宋体" w:hAnsi="Cambria" w:cs="Times New Roman"/>
      <w:b/>
      <w:bCs/>
      <w:kern w:val="2"/>
      <w:sz w:val="24"/>
      <w:szCs w:val="24"/>
    </w:rPr>
  </w:style>
  <w:style w:type="paragraph" w:customStyle="1" w:styleId="a">
    <w:name w:val="三角"/>
    <w:basedOn w:val="a0"/>
    <w:qFormat/>
    <w:rsid w:val="003E321E"/>
    <w:pPr>
      <w:numPr>
        <w:numId w:val="30"/>
      </w:numPr>
      <w:spacing w:before="40" w:after="40" w:line="240" w:lineRule="exact"/>
    </w:pPr>
    <w:rPr>
      <w:rFonts w:ascii="Times New Roman" w:eastAsia="幼圆" w:hAnsi="Times New Roman" w:cs="Times New Roman"/>
      <w:sz w:val="15"/>
      <w:szCs w:val="20"/>
    </w:rPr>
  </w:style>
  <w:style w:type="paragraph" w:styleId="affd">
    <w:name w:val="toa heading"/>
    <w:basedOn w:val="a0"/>
    <w:next w:val="a0"/>
    <w:qFormat/>
    <w:rsid w:val="003950DE"/>
    <w:pPr>
      <w:spacing w:before="120"/>
    </w:pPr>
    <w:rPr>
      <w:rFonts w:ascii="Arial" w:hAnsi="Arial" w:cs="Arial"/>
      <w:sz w:val="24"/>
      <w:szCs w:val="20"/>
    </w:rPr>
  </w:style>
  <w:style w:type="paragraph" w:customStyle="1" w:styleId="affe">
    <w:name w:val="缺省文本"/>
    <w:qFormat/>
    <w:rsid w:val="003950DE"/>
    <w:pPr>
      <w:widowControl w:val="0"/>
      <w:autoSpaceDE w:val="0"/>
      <w:autoSpaceDN w:val="0"/>
      <w:adjustRightInd w:val="0"/>
    </w:pPr>
    <w:rPr>
      <w:color w:val="000000"/>
      <w:szCs w:val="24"/>
    </w:rPr>
  </w:style>
  <w:style w:type="character" w:customStyle="1" w:styleId="40">
    <w:name w:val="标题 4 字符"/>
    <w:link w:val="4"/>
    <w:uiPriority w:val="99"/>
    <w:qFormat/>
    <w:rsid w:val="008D60CF"/>
    <w:rPr>
      <w:rFonts w:ascii="Arial" w:eastAsia="黑体" w:hAnsi="Arial"/>
      <w:b/>
      <w:kern w:val="2"/>
      <w:sz w:val="28"/>
    </w:rPr>
  </w:style>
  <w:style w:type="character" w:customStyle="1" w:styleId="70">
    <w:name w:val="标题 7 字符"/>
    <w:link w:val="7"/>
    <w:uiPriority w:val="99"/>
    <w:qFormat/>
    <w:rsid w:val="008D60CF"/>
    <w:rPr>
      <w:b/>
      <w:kern w:val="2"/>
      <w:sz w:val="24"/>
    </w:rPr>
  </w:style>
  <w:style w:type="character" w:customStyle="1" w:styleId="80">
    <w:name w:val="标题 8 字符"/>
    <w:link w:val="8"/>
    <w:uiPriority w:val="99"/>
    <w:qFormat/>
    <w:rsid w:val="008D60CF"/>
    <w:rPr>
      <w:rFonts w:ascii="Arial" w:eastAsia="黑体" w:hAnsi="Arial"/>
      <w:kern w:val="2"/>
      <w:sz w:val="24"/>
    </w:rPr>
  </w:style>
  <w:style w:type="character" w:customStyle="1" w:styleId="90">
    <w:name w:val="标题 9 字符"/>
    <w:link w:val="9"/>
    <w:uiPriority w:val="99"/>
    <w:qFormat/>
    <w:rsid w:val="008D60CF"/>
    <w:rPr>
      <w:rFonts w:ascii="Arial" w:eastAsia="黑体" w:hAnsi="Arial"/>
      <w:kern w:val="2"/>
      <w:sz w:val="21"/>
    </w:rPr>
  </w:style>
  <w:style w:type="paragraph" w:styleId="afff">
    <w:name w:val="Plain Text"/>
    <w:basedOn w:val="a0"/>
    <w:link w:val="afff0"/>
    <w:qFormat/>
    <w:rsid w:val="008D60CF"/>
    <w:rPr>
      <w:rFonts w:ascii="宋体" w:hAnsi="Courier New" w:cs="Times New Roman"/>
      <w:szCs w:val="20"/>
    </w:rPr>
  </w:style>
  <w:style w:type="character" w:customStyle="1" w:styleId="afff0">
    <w:name w:val="纯文本 字符"/>
    <w:link w:val="afff"/>
    <w:qFormat/>
    <w:rsid w:val="008D60CF"/>
    <w:rPr>
      <w:rFonts w:ascii="宋体" w:hAnsi="Courier New"/>
      <w:kern w:val="2"/>
      <w:sz w:val="21"/>
    </w:rPr>
  </w:style>
  <w:style w:type="paragraph" w:styleId="HTML6">
    <w:name w:val="HTML Preformatted"/>
    <w:basedOn w:val="a0"/>
    <w:link w:val="HTML7"/>
    <w:uiPriority w:val="99"/>
    <w:qFormat/>
    <w:rsid w:val="008D60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7">
    <w:name w:val="HTML 预设格式 字符"/>
    <w:link w:val="HTML6"/>
    <w:uiPriority w:val="99"/>
    <w:qFormat/>
    <w:rsid w:val="008D60CF"/>
    <w:rPr>
      <w:rFonts w:ascii="宋体" w:hAnsi="宋体" w:cs="宋体"/>
      <w:sz w:val="24"/>
      <w:szCs w:val="24"/>
    </w:rPr>
  </w:style>
  <w:style w:type="character" w:customStyle="1" w:styleId="mark">
    <w:name w:val="mark"/>
    <w:qFormat/>
    <w:rsid w:val="008D60CF"/>
  </w:style>
  <w:style w:type="paragraph" w:customStyle="1" w:styleId="dash521751fa6bb5843d">
    <w:name w:val="dash5217_51fa_6bb5_843d"/>
    <w:basedOn w:val="a0"/>
    <w:qFormat/>
    <w:rsid w:val="008D60CF"/>
    <w:pPr>
      <w:widowControl/>
      <w:ind w:firstLine="420"/>
    </w:pPr>
    <w:rPr>
      <w:rFonts w:cs="Calibri"/>
      <w:kern w:val="0"/>
      <w:sz w:val="20"/>
      <w:szCs w:val="20"/>
    </w:rPr>
  </w:style>
  <w:style w:type="character" w:customStyle="1" w:styleId="dash521751fa6bb5843dchar1">
    <w:name w:val="dash5217_51fa_6bb5_843d__char1"/>
    <w:qFormat/>
    <w:rsid w:val="008D60CF"/>
    <w:rPr>
      <w:rFonts w:ascii="Calibri" w:hAnsi="Calibri" w:cs="Calibri"/>
      <w:sz w:val="20"/>
      <w:szCs w:val="20"/>
    </w:rPr>
  </w:style>
  <w:style w:type="paragraph" w:customStyle="1" w:styleId="dash6b636587">
    <w:name w:val="dash6b63_6587"/>
    <w:basedOn w:val="a0"/>
    <w:qFormat/>
    <w:rsid w:val="008D60CF"/>
    <w:pPr>
      <w:widowControl/>
    </w:pPr>
    <w:rPr>
      <w:rFonts w:cs="Calibri"/>
      <w:kern w:val="0"/>
      <w:sz w:val="20"/>
      <w:szCs w:val="20"/>
    </w:rPr>
  </w:style>
  <w:style w:type="character" w:customStyle="1" w:styleId="dash6b636587char1">
    <w:name w:val="dash6b63_6587__char1"/>
    <w:qFormat/>
    <w:rsid w:val="008D60CF"/>
    <w:rPr>
      <w:rFonts w:ascii="Calibri" w:hAnsi="Calibri" w:cs="Calibri"/>
      <w:sz w:val="20"/>
      <w:szCs w:val="20"/>
    </w:rPr>
  </w:style>
  <w:style w:type="paragraph" w:customStyle="1" w:styleId="reader-word-layerreader-word-s1-4">
    <w:name w:val="reader-word-layer reader-word-s1-4"/>
    <w:basedOn w:val="a0"/>
    <w:qFormat/>
    <w:rsid w:val="008D60CF"/>
    <w:pPr>
      <w:widowControl/>
      <w:spacing w:before="100" w:beforeAutospacing="1" w:after="100" w:afterAutospacing="1"/>
      <w:jc w:val="left"/>
    </w:pPr>
    <w:rPr>
      <w:rFonts w:ascii="宋体" w:hAnsi="宋体" w:cs="宋体"/>
      <w:kern w:val="0"/>
      <w:sz w:val="24"/>
      <w:szCs w:val="24"/>
    </w:rPr>
  </w:style>
  <w:style w:type="paragraph" w:customStyle="1" w:styleId="reader-word-layerreader-word-s1-3">
    <w:name w:val="reader-word-layer reader-word-s1-3"/>
    <w:basedOn w:val="a0"/>
    <w:qFormat/>
    <w:rsid w:val="008D60CF"/>
    <w:pPr>
      <w:widowControl/>
      <w:spacing w:before="100" w:beforeAutospacing="1" w:after="100" w:afterAutospacing="1"/>
      <w:jc w:val="left"/>
    </w:pPr>
    <w:rPr>
      <w:rFonts w:ascii="宋体" w:hAnsi="宋体" w:cs="宋体"/>
      <w:kern w:val="0"/>
      <w:sz w:val="24"/>
      <w:szCs w:val="24"/>
    </w:rPr>
  </w:style>
  <w:style w:type="paragraph" w:customStyle="1" w:styleId="ParaAttribute8">
    <w:name w:val="ParaAttribute8"/>
    <w:qFormat/>
    <w:rsid w:val="008D60CF"/>
    <w:pPr>
      <w:widowControl w:val="0"/>
      <w:jc w:val="both"/>
    </w:pPr>
    <w:rPr>
      <w:rFonts w:eastAsia="Arial Unicode MS" w:hAnsi="Arial Unicode MS" w:cs="Arial Unicode MS"/>
      <w:color w:val="000000"/>
      <w:u w:color="000000"/>
    </w:rPr>
  </w:style>
  <w:style w:type="paragraph" w:customStyle="1" w:styleId="afff1">
    <w:name w:val="默认"/>
    <w:qFormat/>
    <w:rsid w:val="008D60CF"/>
    <w:rPr>
      <w:rFonts w:ascii="Helvetica" w:eastAsia="Arial Unicode MS" w:hAnsi="Arial Unicode MS" w:cs="Arial Unicode MS"/>
      <w:color w:val="000000"/>
      <w:sz w:val="22"/>
      <w:szCs w:val="22"/>
      <w:lang w:val="zh-TW" w:eastAsia="zh-TW"/>
    </w:rPr>
  </w:style>
  <w:style w:type="character" w:customStyle="1" w:styleId="ListParagraphChar">
    <w:name w:val="List Paragraph Char"/>
    <w:link w:val="15"/>
    <w:uiPriority w:val="99"/>
    <w:qFormat/>
    <w:rsid w:val="008D60CF"/>
    <w:rPr>
      <w:kern w:val="2"/>
      <w:sz w:val="21"/>
      <w:szCs w:val="24"/>
    </w:rPr>
  </w:style>
  <w:style w:type="character" w:customStyle="1" w:styleId="def">
    <w:name w:val="def"/>
    <w:qFormat/>
    <w:rsid w:val="008D60CF"/>
  </w:style>
  <w:style w:type="paragraph" w:customStyle="1" w:styleId="reader-word-layerreader-word-s2-0">
    <w:name w:val="reader-word-layer reader-word-s2-0"/>
    <w:basedOn w:val="a0"/>
    <w:qFormat/>
    <w:rsid w:val="008D60CF"/>
    <w:pPr>
      <w:widowControl/>
      <w:spacing w:before="100" w:beforeAutospacing="1" w:after="100" w:afterAutospacing="1"/>
      <w:jc w:val="left"/>
    </w:pPr>
    <w:rPr>
      <w:rFonts w:ascii="宋体" w:hAnsi="宋体" w:cs="宋体"/>
      <w:kern w:val="0"/>
      <w:sz w:val="24"/>
      <w:szCs w:val="24"/>
    </w:rPr>
  </w:style>
  <w:style w:type="paragraph" w:customStyle="1" w:styleId="afff2">
    <w:name w:val="段"/>
    <w:uiPriority w:val="99"/>
    <w:qFormat/>
    <w:rsid w:val="008D60CF"/>
    <w:pPr>
      <w:autoSpaceDE w:val="0"/>
      <w:autoSpaceDN w:val="0"/>
      <w:ind w:firstLineChars="200" w:firstLine="200"/>
      <w:jc w:val="both"/>
    </w:pPr>
    <w:rPr>
      <w:rFonts w:ascii="宋体"/>
      <w:sz w:val="21"/>
    </w:rPr>
  </w:style>
  <w:style w:type="paragraph" w:customStyle="1" w:styleId="-">
    <w:name w:val="正文-标准"/>
    <w:basedOn w:val="a0"/>
    <w:uiPriority w:val="99"/>
    <w:qFormat/>
    <w:rsid w:val="008D60CF"/>
    <w:pPr>
      <w:autoSpaceDE w:val="0"/>
      <w:autoSpaceDN w:val="0"/>
      <w:adjustRightInd w:val="0"/>
      <w:spacing w:line="360" w:lineRule="exact"/>
      <w:jc w:val="left"/>
      <w:textAlignment w:val="baseline"/>
    </w:pPr>
    <w:rPr>
      <w:rFonts w:cs="Times New Roman"/>
      <w:kern w:val="21"/>
      <w:szCs w:val="20"/>
    </w:rPr>
  </w:style>
  <w:style w:type="paragraph" w:customStyle="1" w:styleId="-0">
    <w:name w:val="正文-不空"/>
    <w:basedOn w:val="a0"/>
    <w:uiPriority w:val="99"/>
    <w:qFormat/>
    <w:rsid w:val="008D60CF"/>
    <w:pPr>
      <w:autoSpaceDE w:val="0"/>
      <w:autoSpaceDN w:val="0"/>
      <w:adjustRightInd w:val="0"/>
      <w:spacing w:line="240" w:lineRule="atLeast"/>
      <w:ind w:left="198" w:hanging="198"/>
      <w:textAlignment w:val="center"/>
    </w:pPr>
    <w:rPr>
      <w:rFonts w:ascii="方正兰亭纤黑_GBK Regular" w:eastAsia="方正兰亭纤黑_GBK Regular" w:hAnsi="Tahoma" w:cs="Times New Roman"/>
      <w:color w:val="000000"/>
      <w:spacing w:val="5"/>
      <w:kern w:val="0"/>
      <w:sz w:val="17"/>
      <w:szCs w:val="20"/>
      <w:lang w:val="zh-CN"/>
    </w:rPr>
  </w:style>
  <w:style w:type="paragraph" w:customStyle="1" w:styleId="afff3">
    <w:name w:val="三级标题"/>
    <w:basedOn w:val="a0"/>
    <w:uiPriority w:val="99"/>
    <w:qFormat/>
    <w:rsid w:val="008D60CF"/>
    <w:pPr>
      <w:autoSpaceDE w:val="0"/>
      <w:autoSpaceDN w:val="0"/>
      <w:adjustRightInd w:val="0"/>
      <w:spacing w:before="113" w:line="360" w:lineRule="atLeast"/>
      <w:textAlignment w:val="center"/>
    </w:pPr>
    <w:rPr>
      <w:rFonts w:ascii="方正兰亭特黑简体" w:eastAsia="方正兰亭特黑简体" w:hAnsi="Tahoma" w:cs="Times New Roman"/>
      <w:color w:val="009944"/>
      <w:kern w:val="0"/>
      <w:sz w:val="22"/>
      <w:szCs w:val="20"/>
      <w:lang w:val="zh-CN"/>
    </w:rPr>
  </w:style>
  <w:style w:type="paragraph" w:customStyle="1" w:styleId="afff4">
    <w:name w:val="È±Ê¡ÎÄ±¾"/>
    <w:basedOn w:val="a0"/>
    <w:qFormat/>
    <w:rsid w:val="008D60CF"/>
    <w:pPr>
      <w:widowControl/>
      <w:overflowPunct w:val="0"/>
      <w:autoSpaceDE w:val="0"/>
      <w:autoSpaceDN w:val="0"/>
      <w:adjustRightInd w:val="0"/>
      <w:jc w:val="left"/>
      <w:textAlignment w:val="baseline"/>
    </w:pPr>
    <w:rPr>
      <w:rFonts w:ascii="Times New Roman" w:hAnsi="Times New Roman" w:cs="Times New Roman"/>
      <w:kern w:val="0"/>
      <w:sz w:val="24"/>
      <w:szCs w:val="20"/>
    </w:rPr>
  </w:style>
  <w:style w:type="character" w:customStyle="1" w:styleId="font122">
    <w:name w:val="font122"/>
    <w:qFormat/>
    <w:rsid w:val="008D60CF"/>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521756">
      <w:bodyDiv w:val="1"/>
      <w:marLeft w:val="0"/>
      <w:marRight w:val="0"/>
      <w:marTop w:val="0"/>
      <w:marBottom w:val="0"/>
      <w:divBdr>
        <w:top w:val="none" w:sz="0" w:space="0" w:color="auto"/>
        <w:left w:val="none" w:sz="0" w:space="0" w:color="auto"/>
        <w:bottom w:val="none" w:sz="0" w:space="0" w:color="auto"/>
        <w:right w:val="none" w:sz="0" w:space="0" w:color="auto"/>
      </w:divBdr>
    </w:div>
    <w:div w:id="1508327001">
      <w:bodyDiv w:val="1"/>
      <w:marLeft w:val="0"/>
      <w:marRight w:val="0"/>
      <w:marTop w:val="0"/>
      <w:marBottom w:val="0"/>
      <w:divBdr>
        <w:top w:val="none" w:sz="0" w:space="0" w:color="auto"/>
        <w:left w:val="none" w:sz="0" w:space="0" w:color="auto"/>
        <w:bottom w:val="none" w:sz="0" w:space="0" w:color="auto"/>
        <w:right w:val="none" w:sz="0" w:space="0" w:color="auto"/>
      </w:divBdr>
    </w:div>
    <w:div w:id="1619027244">
      <w:bodyDiv w:val="1"/>
      <w:marLeft w:val="0"/>
      <w:marRight w:val="0"/>
      <w:marTop w:val="0"/>
      <w:marBottom w:val="0"/>
      <w:divBdr>
        <w:top w:val="none" w:sz="0" w:space="0" w:color="auto"/>
        <w:left w:val="none" w:sz="0" w:space="0" w:color="auto"/>
        <w:bottom w:val="none" w:sz="0" w:space="0" w:color="auto"/>
        <w:right w:val="none" w:sz="0" w:space="0" w:color="auto"/>
      </w:divBdr>
    </w:div>
    <w:div w:id="2117943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8A4EBECF-C2CB-4DB9-BC5A-D3E49EF845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Pages>
  <Words>5394</Words>
  <Characters>30749</Characters>
  <Application>Microsoft Office Word</Application>
  <DocSecurity>0</DocSecurity>
  <Lines>256</Lines>
  <Paragraphs>72</Paragraphs>
  <ScaleCrop>false</ScaleCrop>
  <Company>微软中国</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 </dc:title>
  <dc:creator>WHB</dc:creator>
  <cp:lastModifiedBy>Microsoft</cp:lastModifiedBy>
  <cp:revision>201</cp:revision>
  <cp:lastPrinted>2022-07-15T02:10:00Z</cp:lastPrinted>
  <dcterms:created xsi:type="dcterms:W3CDTF">2019-10-15T07:10:00Z</dcterms:created>
  <dcterms:modified xsi:type="dcterms:W3CDTF">2023-10-25T03:31:00Z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