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center"/>
        <w:rPr>
          <w:rFonts w:hint="eastAsia" w:ascii="宋体" w:hAnsi="宋体" w:eastAsia="宋体" w:cs="宋体"/>
          <w:b/>
          <w:color w:val="auto"/>
          <w:spacing w:val="0"/>
          <w:position w:val="0"/>
          <w:sz w:val="96"/>
          <w:szCs w:val="96"/>
          <w:highlight w:val="none"/>
        </w:rPr>
      </w:pPr>
      <w:r>
        <w:rPr>
          <w:rFonts w:hint="eastAsia" w:ascii="宋体" w:hAnsi="宋体" w:eastAsia="宋体" w:cs="宋体"/>
          <w:b/>
          <w:bCs/>
          <w:color w:val="auto"/>
          <w:spacing w:val="0"/>
          <w:position w:val="0"/>
          <w:sz w:val="96"/>
          <w:szCs w:val="96"/>
          <w:highlight w:val="none"/>
        </w:rPr>
        <w:t>竞争性磋商文件</w:t>
      </w: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rPr>
      </w:pPr>
    </w:p>
    <w:p>
      <w:pPr>
        <w:keepNext w:val="0"/>
        <w:keepLines w:val="0"/>
        <w:pageBreakBefore w:val="0"/>
        <w:tabs>
          <w:tab w:val="left" w:pos="1134"/>
          <w:tab w:val="left" w:pos="5481"/>
          <w:tab w:val="left" w:pos="5859"/>
        </w:tabs>
        <w:kinsoku/>
        <w:wordWrap/>
        <w:overflowPunct/>
        <w:topLinePunct w:val="0"/>
        <w:autoSpaceDE/>
        <w:autoSpaceDN/>
        <w:bidi w:val="0"/>
        <w:snapToGrid/>
        <w:spacing w:before="0" w:beforeAutospacing="0" w:after="0" w:afterAutospacing="0" w:line="240" w:lineRule="auto"/>
        <w:ind w:left="0" w:leftChars="0" w:firstLine="0" w:firstLineChars="0"/>
        <w:jc w:val="center"/>
        <w:textAlignment w:val="baseline"/>
        <w:rPr>
          <w:rStyle w:val="30"/>
          <w:rFonts w:hint="eastAsia" w:ascii="宋体" w:hAnsi="宋体" w:eastAsia="宋体" w:cs="宋体"/>
          <w:b/>
          <w:i w:val="0"/>
          <w:caps w:val="0"/>
          <w:color w:val="auto"/>
          <w:spacing w:val="0"/>
          <w:w w:val="100"/>
          <w:kern w:val="2"/>
          <w:position w:val="0"/>
          <w:sz w:val="32"/>
          <w:szCs w:val="22"/>
          <w:highlight w:val="none"/>
          <w:lang w:val="en-US" w:eastAsia="zh-CN" w:bidi="ar-SA"/>
        </w:rPr>
      </w:pPr>
      <w:r>
        <w:rPr>
          <w:rStyle w:val="30"/>
          <w:rFonts w:hint="eastAsia" w:ascii="宋体" w:hAnsi="宋体" w:eastAsia="宋体" w:cs="宋体"/>
          <w:b/>
          <w:bCs/>
          <w:i w:val="0"/>
          <w:caps w:val="0"/>
          <w:color w:val="auto"/>
          <w:spacing w:val="0"/>
          <w:w w:val="100"/>
          <w:kern w:val="2"/>
          <w:position w:val="0"/>
          <w:sz w:val="32"/>
          <w:szCs w:val="22"/>
          <w:highlight w:val="none"/>
          <w:lang w:val="en-US" w:eastAsia="zh-CN" w:bidi="ar-SA"/>
        </w:rPr>
        <w:t>招标编号：</w:t>
      </w:r>
      <w:r>
        <w:rPr>
          <w:rStyle w:val="30"/>
          <w:rFonts w:hint="eastAsia" w:ascii="宋体" w:hAnsi="宋体" w:cs="宋体"/>
          <w:b/>
          <w:bCs/>
          <w:i w:val="0"/>
          <w:caps w:val="0"/>
          <w:color w:val="auto"/>
          <w:spacing w:val="0"/>
          <w:w w:val="100"/>
          <w:kern w:val="2"/>
          <w:position w:val="0"/>
          <w:sz w:val="32"/>
          <w:szCs w:val="22"/>
          <w:highlight w:val="none"/>
          <w:lang w:val="en-US" w:eastAsia="zh-CN" w:bidi="ar-SA"/>
        </w:rPr>
        <w:t>XJCC-ZB-2023-115-01</w:t>
      </w:r>
    </w:p>
    <w:p>
      <w:pPr>
        <w:keepNext w:val="0"/>
        <w:keepLines w:val="0"/>
        <w:pageBreakBefore w:val="0"/>
        <w:tabs>
          <w:tab w:val="left" w:pos="1134"/>
          <w:tab w:val="left" w:pos="5481"/>
          <w:tab w:val="left" w:pos="5859"/>
        </w:tabs>
        <w:kinsoku/>
        <w:wordWrap/>
        <w:overflowPunct/>
        <w:topLinePunct w:val="0"/>
        <w:autoSpaceDE/>
        <w:autoSpaceDN/>
        <w:bidi w:val="0"/>
        <w:ind w:left="0" w:leftChars="0" w:firstLine="0" w:firstLineChars="0"/>
        <w:jc w:val="both"/>
        <w:rPr>
          <w:rFonts w:hint="eastAsia" w:ascii="宋体" w:hAnsi="宋体" w:eastAsia="宋体" w:cs="宋体"/>
          <w:b/>
          <w:color w:val="auto"/>
          <w:spacing w:val="0"/>
          <w:position w:val="0"/>
          <w:sz w:val="32"/>
          <w:highlight w:val="none"/>
          <w:lang w:val="en-US" w:eastAsia="zh-CN"/>
        </w:rPr>
      </w:pPr>
    </w:p>
    <w:p>
      <w:pPr>
        <w:pStyle w:val="5"/>
        <w:keepNext w:val="0"/>
        <w:keepLines w:val="0"/>
        <w:pageBreakBefore w:val="0"/>
        <w:kinsoku/>
        <w:wordWrap/>
        <w:overflowPunct/>
        <w:topLinePunct w:val="0"/>
        <w:autoSpaceDE/>
        <w:autoSpaceDN/>
        <w:bidi w:val="0"/>
        <w:ind w:left="0" w:leftChars="0" w:firstLine="0" w:firstLineChars="0"/>
        <w:rPr>
          <w:rFonts w:hint="eastAsia" w:ascii="宋体" w:hAnsi="宋体" w:eastAsia="宋体" w:cs="宋体"/>
          <w:color w:val="auto"/>
          <w:spacing w:val="0"/>
          <w:position w:val="0"/>
          <w:highlight w:val="none"/>
          <w:lang w:val="en-US" w:eastAsia="zh-CN"/>
        </w:rPr>
      </w:pPr>
    </w:p>
    <w:p>
      <w:pPr>
        <w:keepNext w:val="0"/>
        <w:keepLines w:val="0"/>
        <w:pageBreakBefore w:val="0"/>
        <w:tabs>
          <w:tab w:val="left" w:pos="1134"/>
          <w:tab w:val="left" w:pos="5481"/>
          <w:tab w:val="left" w:pos="5859"/>
        </w:tabs>
        <w:kinsoku/>
        <w:wordWrap/>
        <w:overflowPunct/>
        <w:topLinePunct w:val="0"/>
        <w:autoSpaceDE/>
        <w:autoSpaceDN/>
        <w:bidi w:val="0"/>
        <w:spacing w:line="480" w:lineRule="auto"/>
        <w:ind w:left="0" w:leftChars="0" w:firstLine="0" w:firstLineChars="0"/>
        <w:jc w:val="both"/>
        <w:rPr>
          <w:rFonts w:hint="eastAsia" w:ascii="宋体" w:hAnsi="宋体" w:eastAsia="宋体" w:cs="宋体"/>
          <w:b/>
          <w:color w:val="auto"/>
          <w:spacing w:val="0"/>
          <w:position w:val="0"/>
          <w:sz w:val="28"/>
          <w:szCs w:val="28"/>
          <w:highlight w:val="none"/>
          <w:lang w:val="en-US" w:eastAsia="zh-CN"/>
        </w:rPr>
      </w:pPr>
      <w:r>
        <w:rPr>
          <w:rFonts w:hint="eastAsia" w:ascii="宋体" w:hAnsi="宋体" w:eastAsia="宋体" w:cs="宋体"/>
          <w:b/>
          <w:color w:val="auto"/>
          <w:spacing w:val="0"/>
          <w:position w:val="0"/>
          <w:sz w:val="28"/>
          <w:szCs w:val="28"/>
          <w:highlight w:val="none"/>
          <w:lang w:val="en-US" w:eastAsia="zh-CN"/>
        </w:rPr>
        <w:t>项目名称：</w:t>
      </w:r>
      <w:r>
        <w:rPr>
          <w:rFonts w:hint="eastAsia" w:ascii="宋体" w:hAnsi="宋体" w:cs="宋体"/>
          <w:b/>
          <w:color w:val="auto"/>
          <w:spacing w:val="0"/>
          <w:position w:val="0"/>
          <w:sz w:val="28"/>
          <w:szCs w:val="28"/>
          <w:highlight w:val="none"/>
          <w:lang w:val="en-US" w:eastAsia="zh-CN"/>
        </w:rPr>
        <w:t>自治区总工会办公大楼安全性鉴定项目</w:t>
      </w:r>
    </w:p>
    <w:p>
      <w:pPr>
        <w:pStyle w:val="32"/>
        <w:pageBreakBefore w:val="0"/>
        <w:widowControl/>
        <w:kinsoku/>
        <w:overflowPunct/>
        <w:bidi w:val="0"/>
        <w:spacing w:line="480" w:lineRule="auto"/>
        <w:ind w:left="0" w:leftChars="0" w:firstLine="0" w:firstLineChars="0"/>
        <w:jc w:val="left"/>
        <w:rPr>
          <w:rStyle w:val="30"/>
          <w:rFonts w:hint="eastAsia" w:ascii="宋体" w:hAnsi="宋体" w:eastAsia="宋体" w:cs="宋体"/>
          <w:b/>
          <w:color w:val="auto"/>
          <w:spacing w:val="0"/>
          <w:position w:val="0"/>
          <w:sz w:val="28"/>
          <w:szCs w:val="28"/>
          <w:highlight w:val="none"/>
        </w:rPr>
      </w:pPr>
    </w:p>
    <w:p>
      <w:pPr>
        <w:pStyle w:val="32"/>
        <w:pageBreakBefore w:val="0"/>
        <w:widowControl/>
        <w:kinsoku/>
        <w:overflowPunct/>
        <w:bidi w:val="0"/>
        <w:spacing w:line="480" w:lineRule="auto"/>
        <w:ind w:left="0" w:leftChars="0" w:firstLine="0" w:firstLineChars="0"/>
        <w:jc w:val="left"/>
        <w:rPr>
          <w:rStyle w:val="30"/>
          <w:rFonts w:hint="eastAsia" w:ascii="宋体" w:hAnsi="宋体" w:eastAsia="宋体" w:cs="宋体"/>
          <w:b/>
          <w:color w:val="auto"/>
          <w:spacing w:val="0"/>
          <w:position w:val="0"/>
          <w:sz w:val="28"/>
          <w:szCs w:val="28"/>
          <w:highlight w:val="none"/>
        </w:rPr>
      </w:pPr>
      <w:r>
        <w:rPr>
          <w:rStyle w:val="30"/>
          <w:rFonts w:hint="eastAsia" w:ascii="宋体" w:hAnsi="宋体" w:eastAsia="宋体" w:cs="宋体"/>
          <w:b/>
          <w:color w:val="auto"/>
          <w:spacing w:val="0"/>
          <w:position w:val="0"/>
          <w:sz w:val="28"/>
          <w:szCs w:val="28"/>
          <w:highlight w:val="none"/>
        </w:rPr>
        <w:t>采购人：</w:t>
      </w:r>
      <w:r>
        <w:rPr>
          <w:rStyle w:val="30"/>
          <w:rFonts w:hint="eastAsia" w:ascii="宋体" w:hAnsi="宋体" w:cs="宋体"/>
          <w:b/>
          <w:color w:val="auto"/>
          <w:spacing w:val="0"/>
          <w:position w:val="0"/>
          <w:sz w:val="28"/>
          <w:szCs w:val="28"/>
          <w:highlight w:val="none"/>
          <w:lang w:eastAsia="zh-CN"/>
        </w:rPr>
        <w:t>新疆维吾尔自治区总工会</w:t>
      </w:r>
      <w:r>
        <w:rPr>
          <w:rStyle w:val="30"/>
          <w:rFonts w:hint="eastAsia" w:ascii="宋体" w:hAnsi="宋体" w:eastAsia="宋体" w:cs="宋体"/>
          <w:b/>
          <w:color w:val="auto"/>
          <w:spacing w:val="0"/>
          <w:position w:val="0"/>
          <w:sz w:val="28"/>
          <w:szCs w:val="28"/>
          <w:highlight w:val="none"/>
        </w:rPr>
        <w:t>（盖章）</w:t>
      </w:r>
    </w:p>
    <w:p>
      <w:pPr>
        <w:pStyle w:val="32"/>
        <w:pageBreakBefore w:val="0"/>
        <w:widowControl/>
        <w:kinsoku/>
        <w:overflowPunct/>
        <w:bidi w:val="0"/>
        <w:spacing w:line="480" w:lineRule="auto"/>
        <w:ind w:left="0" w:leftChars="0" w:firstLine="0" w:firstLineChars="0"/>
        <w:rPr>
          <w:rStyle w:val="30"/>
          <w:rFonts w:hint="eastAsia" w:ascii="宋体" w:hAnsi="宋体" w:eastAsia="宋体" w:cs="宋体"/>
          <w:b/>
          <w:color w:val="auto"/>
          <w:spacing w:val="0"/>
          <w:position w:val="0"/>
          <w:sz w:val="28"/>
          <w:szCs w:val="28"/>
          <w:highlight w:val="none"/>
          <w:lang w:val="en-US" w:eastAsia="zh-CN"/>
        </w:rPr>
      </w:pPr>
      <w:r>
        <w:rPr>
          <w:rStyle w:val="30"/>
          <w:rFonts w:hint="eastAsia" w:ascii="宋体" w:hAnsi="宋体" w:eastAsia="宋体" w:cs="宋体"/>
          <w:b/>
          <w:color w:val="auto"/>
          <w:spacing w:val="0"/>
          <w:position w:val="0"/>
          <w:sz w:val="28"/>
          <w:szCs w:val="28"/>
          <w:highlight w:val="none"/>
        </w:rPr>
        <w:t>联系人：</w:t>
      </w:r>
      <w:r>
        <w:rPr>
          <w:rStyle w:val="30"/>
          <w:rFonts w:hint="eastAsia" w:ascii="宋体" w:hAnsi="宋体" w:cs="宋体"/>
          <w:b/>
          <w:color w:val="auto"/>
          <w:spacing w:val="0"/>
          <w:position w:val="0"/>
          <w:sz w:val="28"/>
          <w:szCs w:val="28"/>
          <w:highlight w:val="none"/>
          <w:lang w:val="en-US" w:eastAsia="zh-CN"/>
        </w:rPr>
        <w:t>王疆辉</w:t>
      </w:r>
      <w:r>
        <w:rPr>
          <w:rStyle w:val="30"/>
          <w:rFonts w:hint="eastAsia" w:ascii="宋体" w:hAnsi="宋体" w:eastAsia="宋体" w:cs="宋体"/>
          <w:b/>
          <w:color w:val="auto"/>
          <w:spacing w:val="0"/>
          <w:position w:val="0"/>
          <w:sz w:val="28"/>
          <w:szCs w:val="28"/>
          <w:highlight w:val="none"/>
          <w:lang w:val="en-US" w:eastAsia="zh-CN"/>
        </w:rPr>
        <w:t xml:space="preserve">   </w:t>
      </w:r>
      <w:r>
        <w:rPr>
          <w:rStyle w:val="30"/>
          <w:rFonts w:hint="eastAsia" w:ascii="宋体" w:hAnsi="宋体" w:eastAsia="宋体" w:cs="宋体"/>
          <w:b/>
          <w:color w:val="auto"/>
          <w:spacing w:val="0"/>
          <w:position w:val="0"/>
          <w:sz w:val="28"/>
          <w:szCs w:val="28"/>
          <w:highlight w:val="none"/>
        </w:rPr>
        <w:t xml:space="preserve">  联系电话：</w:t>
      </w:r>
      <w:r>
        <w:rPr>
          <w:rStyle w:val="30"/>
          <w:rFonts w:hint="eastAsia" w:ascii="宋体" w:hAnsi="宋体" w:cs="宋体"/>
          <w:b/>
          <w:color w:val="auto"/>
          <w:spacing w:val="0"/>
          <w:position w:val="0"/>
          <w:sz w:val="28"/>
          <w:szCs w:val="28"/>
          <w:highlight w:val="none"/>
          <w:lang w:eastAsia="zh-CN"/>
        </w:rPr>
        <w:t>1808289</w:t>
      </w:r>
      <w:bookmarkStart w:id="95" w:name="_GoBack"/>
      <w:bookmarkEnd w:id="95"/>
      <w:r>
        <w:rPr>
          <w:rStyle w:val="30"/>
          <w:rFonts w:hint="eastAsia" w:ascii="宋体" w:hAnsi="宋体" w:cs="宋体"/>
          <w:b/>
          <w:color w:val="auto"/>
          <w:spacing w:val="0"/>
          <w:position w:val="0"/>
          <w:sz w:val="28"/>
          <w:szCs w:val="28"/>
          <w:highlight w:val="none"/>
          <w:lang w:eastAsia="zh-CN"/>
        </w:rPr>
        <w:t>2708</w:t>
      </w:r>
      <w:r>
        <w:rPr>
          <w:rStyle w:val="30"/>
          <w:rFonts w:hint="eastAsia" w:ascii="宋体" w:hAnsi="宋体" w:eastAsia="宋体" w:cs="宋体"/>
          <w:b/>
          <w:color w:val="auto"/>
          <w:spacing w:val="0"/>
          <w:position w:val="0"/>
          <w:sz w:val="28"/>
          <w:szCs w:val="28"/>
          <w:highlight w:val="none"/>
          <w:lang w:val="en-US" w:eastAsia="zh-CN"/>
        </w:rPr>
        <w:t xml:space="preserve">     </w:t>
      </w:r>
    </w:p>
    <w:p>
      <w:pPr>
        <w:pStyle w:val="32"/>
        <w:pageBreakBefore w:val="0"/>
        <w:widowControl/>
        <w:kinsoku/>
        <w:overflowPunct/>
        <w:bidi w:val="0"/>
        <w:spacing w:line="480" w:lineRule="auto"/>
        <w:ind w:left="0" w:leftChars="0" w:firstLine="0" w:firstLineChars="0"/>
        <w:rPr>
          <w:rStyle w:val="30"/>
          <w:rFonts w:hint="eastAsia" w:ascii="宋体" w:hAnsi="宋体" w:eastAsia="宋体" w:cs="宋体"/>
          <w:b/>
          <w:color w:val="auto"/>
          <w:spacing w:val="0"/>
          <w:position w:val="0"/>
          <w:sz w:val="28"/>
          <w:szCs w:val="28"/>
          <w:highlight w:val="none"/>
          <w:lang w:eastAsia="zh-CN"/>
        </w:rPr>
      </w:pPr>
      <w:r>
        <w:rPr>
          <w:rStyle w:val="30"/>
          <w:rFonts w:hint="eastAsia" w:ascii="宋体" w:hAnsi="宋体" w:eastAsia="宋体" w:cs="宋体"/>
          <w:b/>
          <w:color w:val="auto"/>
          <w:spacing w:val="0"/>
          <w:position w:val="0"/>
          <w:sz w:val="28"/>
          <w:szCs w:val="28"/>
          <w:highlight w:val="none"/>
        </w:rPr>
        <w:t>联系地址：</w:t>
      </w:r>
      <w:r>
        <w:rPr>
          <w:rStyle w:val="30"/>
          <w:rFonts w:hint="eastAsia" w:ascii="宋体" w:hAnsi="宋体" w:cs="宋体"/>
          <w:b/>
          <w:color w:val="auto"/>
          <w:spacing w:val="0"/>
          <w:position w:val="0"/>
          <w:sz w:val="28"/>
          <w:szCs w:val="28"/>
          <w:highlight w:val="none"/>
          <w:lang w:eastAsia="zh-CN"/>
        </w:rPr>
        <w:t>乌鲁木齐市天山区民主路326号</w:t>
      </w:r>
    </w:p>
    <w:p>
      <w:pPr>
        <w:pStyle w:val="32"/>
        <w:pageBreakBefore w:val="0"/>
        <w:widowControl/>
        <w:kinsoku/>
        <w:overflowPunct/>
        <w:bidi w:val="0"/>
        <w:spacing w:line="480" w:lineRule="auto"/>
        <w:ind w:left="0" w:leftChars="0" w:firstLine="0" w:firstLineChars="0"/>
        <w:rPr>
          <w:rStyle w:val="30"/>
          <w:rFonts w:hint="eastAsia" w:ascii="宋体" w:hAnsi="宋体" w:eastAsia="宋体" w:cs="宋体"/>
          <w:b/>
          <w:color w:val="auto"/>
          <w:spacing w:val="0"/>
          <w:position w:val="0"/>
          <w:sz w:val="28"/>
          <w:szCs w:val="28"/>
          <w:highlight w:val="none"/>
        </w:rPr>
      </w:pPr>
    </w:p>
    <w:p>
      <w:pPr>
        <w:pStyle w:val="32"/>
        <w:pageBreakBefore w:val="0"/>
        <w:widowControl/>
        <w:kinsoku/>
        <w:overflowPunct/>
        <w:bidi w:val="0"/>
        <w:spacing w:line="480" w:lineRule="auto"/>
        <w:ind w:left="0" w:leftChars="0" w:firstLine="0" w:firstLineChars="0"/>
        <w:rPr>
          <w:rStyle w:val="30"/>
          <w:rFonts w:hint="eastAsia" w:ascii="宋体" w:hAnsi="宋体" w:eastAsia="宋体" w:cs="宋体"/>
          <w:b/>
          <w:color w:val="auto"/>
          <w:spacing w:val="0"/>
          <w:position w:val="0"/>
          <w:sz w:val="28"/>
          <w:szCs w:val="28"/>
          <w:highlight w:val="none"/>
        </w:rPr>
      </w:pPr>
      <w:r>
        <w:rPr>
          <w:rStyle w:val="30"/>
          <w:rFonts w:hint="eastAsia" w:ascii="宋体" w:hAnsi="宋体" w:eastAsia="宋体" w:cs="宋体"/>
          <w:b/>
          <w:color w:val="auto"/>
          <w:spacing w:val="0"/>
          <w:position w:val="0"/>
          <w:sz w:val="28"/>
          <w:szCs w:val="28"/>
          <w:highlight w:val="none"/>
        </w:rPr>
        <w:t>代理机构：新疆诚成工程项目管理有限公司（盖章）</w:t>
      </w:r>
    </w:p>
    <w:p>
      <w:pPr>
        <w:pStyle w:val="32"/>
        <w:pageBreakBefore w:val="0"/>
        <w:widowControl/>
        <w:kinsoku/>
        <w:overflowPunct/>
        <w:bidi w:val="0"/>
        <w:spacing w:line="480" w:lineRule="auto"/>
        <w:ind w:left="0" w:leftChars="0" w:firstLine="0" w:firstLineChars="0"/>
        <w:rPr>
          <w:rStyle w:val="30"/>
          <w:rFonts w:hint="eastAsia" w:ascii="宋体" w:hAnsi="宋体" w:eastAsia="宋体" w:cs="宋体"/>
          <w:b/>
          <w:color w:val="auto"/>
          <w:spacing w:val="0"/>
          <w:position w:val="0"/>
          <w:sz w:val="28"/>
          <w:szCs w:val="28"/>
          <w:highlight w:val="none"/>
          <w:lang w:eastAsia="zh-CN"/>
        </w:rPr>
      </w:pPr>
      <w:r>
        <w:rPr>
          <w:rStyle w:val="30"/>
          <w:rFonts w:hint="eastAsia" w:ascii="宋体" w:hAnsi="宋体" w:eastAsia="宋体" w:cs="宋体"/>
          <w:b/>
          <w:color w:val="auto"/>
          <w:spacing w:val="0"/>
          <w:position w:val="0"/>
          <w:sz w:val="28"/>
          <w:szCs w:val="28"/>
          <w:highlight w:val="none"/>
        </w:rPr>
        <w:t>联系人：</w:t>
      </w:r>
      <w:r>
        <w:rPr>
          <w:rStyle w:val="30"/>
          <w:rFonts w:hint="eastAsia" w:ascii="宋体" w:hAnsi="宋体" w:cs="宋体"/>
          <w:b/>
          <w:color w:val="auto"/>
          <w:spacing w:val="0"/>
          <w:position w:val="0"/>
          <w:sz w:val="28"/>
          <w:szCs w:val="28"/>
          <w:highlight w:val="none"/>
          <w:lang w:eastAsia="zh-CN"/>
        </w:rPr>
        <w:t>马琴、张晓敏</w:t>
      </w:r>
    </w:p>
    <w:p>
      <w:pPr>
        <w:pStyle w:val="32"/>
        <w:pageBreakBefore w:val="0"/>
        <w:widowControl/>
        <w:kinsoku/>
        <w:overflowPunct/>
        <w:bidi w:val="0"/>
        <w:spacing w:line="480" w:lineRule="auto"/>
        <w:ind w:left="0" w:leftChars="0" w:firstLine="0" w:firstLineChars="0"/>
        <w:rPr>
          <w:rStyle w:val="30"/>
          <w:rFonts w:hint="eastAsia" w:ascii="宋体" w:hAnsi="宋体" w:eastAsia="宋体" w:cs="宋体"/>
          <w:b/>
          <w:color w:val="auto"/>
          <w:spacing w:val="0"/>
          <w:position w:val="0"/>
          <w:sz w:val="28"/>
          <w:szCs w:val="28"/>
          <w:highlight w:val="none"/>
          <w:lang w:eastAsia="zh-CN"/>
        </w:rPr>
      </w:pPr>
      <w:r>
        <w:rPr>
          <w:rStyle w:val="30"/>
          <w:rFonts w:hint="eastAsia" w:ascii="宋体" w:hAnsi="宋体" w:eastAsia="宋体" w:cs="宋体"/>
          <w:b/>
          <w:color w:val="auto"/>
          <w:spacing w:val="0"/>
          <w:position w:val="0"/>
          <w:sz w:val="28"/>
          <w:szCs w:val="28"/>
          <w:highlight w:val="none"/>
        </w:rPr>
        <w:t>联系电话：</w:t>
      </w:r>
      <w:r>
        <w:rPr>
          <w:rStyle w:val="30"/>
          <w:rFonts w:hint="eastAsia" w:ascii="宋体" w:hAnsi="宋体" w:cs="宋体"/>
          <w:b/>
          <w:color w:val="auto"/>
          <w:spacing w:val="0"/>
          <w:position w:val="0"/>
          <w:sz w:val="28"/>
          <w:szCs w:val="28"/>
          <w:highlight w:val="none"/>
          <w:lang w:eastAsia="zh-CN"/>
        </w:rPr>
        <w:t>13199858738、18160577069</w:t>
      </w:r>
    </w:p>
    <w:p>
      <w:pPr>
        <w:pStyle w:val="12"/>
        <w:pageBreakBefore w:val="0"/>
        <w:kinsoku/>
        <w:overflowPunct/>
        <w:bidi w:val="0"/>
        <w:spacing w:line="480" w:lineRule="auto"/>
        <w:ind w:firstLine="0" w:firstLineChars="0"/>
        <w:jc w:val="left"/>
        <w:rPr>
          <w:rStyle w:val="30"/>
          <w:rFonts w:hint="eastAsia" w:ascii="宋体" w:hAnsi="宋体" w:eastAsia="宋体" w:cs="宋体"/>
          <w:b/>
          <w:i w:val="0"/>
          <w:caps w:val="0"/>
          <w:color w:val="auto"/>
          <w:spacing w:val="0"/>
          <w:w w:val="100"/>
          <w:kern w:val="2"/>
          <w:position w:val="0"/>
          <w:sz w:val="28"/>
          <w:szCs w:val="28"/>
          <w:highlight w:val="none"/>
          <w:lang w:val="en-US" w:eastAsia="zh-CN" w:bidi="ar-SA"/>
        </w:rPr>
      </w:pPr>
      <w:r>
        <w:rPr>
          <w:rStyle w:val="30"/>
          <w:rFonts w:hint="eastAsia" w:ascii="宋体" w:hAnsi="宋体" w:eastAsia="宋体" w:cs="宋体"/>
          <w:b/>
          <w:color w:val="auto"/>
          <w:spacing w:val="0"/>
          <w:position w:val="0"/>
          <w:sz w:val="28"/>
          <w:szCs w:val="28"/>
          <w:highlight w:val="none"/>
        </w:rPr>
        <w:t>联系地址：乌鲁木齐市水磨沟区红光山路2588号绿地中心101栋1806室 </w:t>
      </w:r>
    </w:p>
    <w:p>
      <w:pPr>
        <w:pStyle w:val="12"/>
        <w:keepNext w:val="0"/>
        <w:keepLines w:val="0"/>
        <w:pageBreakBefore w:val="0"/>
        <w:kinsoku/>
        <w:wordWrap/>
        <w:overflowPunct/>
        <w:topLinePunct w:val="0"/>
        <w:autoSpaceDE/>
        <w:autoSpaceDN/>
        <w:bidi w:val="0"/>
        <w:spacing w:line="480" w:lineRule="auto"/>
        <w:ind w:left="0" w:leftChars="0" w:firstLine="0" w:firstLineChars="0"/>
        <w:jc w:val="center"/>
        <w:rPr>
          <w:rFonts w:hint="eastAsia" w:ascii="宋体" w:hAnsi="宋体" w:eastAsia="宋体" w:cs="宋体"/>
          <w:b/>
          <w:color w:val="auto"/>
          <w:spacing w:val="0"/>
          <w:position w:val="0"/>
          <w:sz w:val="28"/>
          <w:szCs w:val="28"/>
          <w:highlight w:val="none"/>
        </w:rPr>
      </w:pPr>
      <w:r>
        <w:rPr>
          <w:rStyle w:val="30"/>
          <w:rFonts w:hint="eastAsia" w:ascii="宋体" w:hAnsi="宋体" w:eastAsia="宋体" w:cs="宋体"/>
          <w:b/>
          <w:i w:val="0"/>
          <w:caps w:val="0"/>
          <w:color w:val="auto"/>
          <w:spacing w:val="0"/>
          <w:w w:val="100"/>
          <w:kern w:val="2"/>
          <w:position w:val="0"/>
          <w:sz w:val="28"/>
          <w:szCs w:val="28"/>
          <w:highlight w:val="none"/>
          <w:lang w:val="en-US" w:eastAsia="zh-CN" w:bidi="ar-SA"/>
        </w:rPr>
        <w:t>日期：2023年12月</w:t>
      </w:r>
    </w:p>
    <w:p>
      <w:pPr>
        <w:pStyle w:val="12"/>
        <w:pageBreakBefore w:val="0"/>
        <w:kinsoku/>
        <w:overflowPunct/>
        <w:bidi w:val="0"/>
        <w:spacing w:line="360" w:lineRule="auto"/>
        <w:ind w:firstLine="0" w:firstLineChars="0"/>
        <w:jc w:val="center"/>
        <w:rPr>
          <w:rFonts w:hint="eastAsia" w:ascii="宋体" w:hAnsi="宋体" w:eastAsia="宋体" w:cs="宋体"/>
          <w:b/>
          <w:color w:val="auto"/>
          <w:spacing w:val="0"/>
          <w:position w:val="0"/>
          <w:sz w:val="32"/>
          <w:szCs w:val="32"/>
          <w:highlight w:val="none"/>
        </w:rPr>
      </w:pPr>
    </w:p>
    <w:p>
      <w:pPr>
        <w:pageBreakBefore w:val="0"/>
        <w:kinsoku/>
        <w:overflowPunct/>
        <w:bidi w:val="0"/>
        <w:spacing w:before="0" w:beforeLines="0" w:after="0" w:afterLines="0" w:line="360" w:lineRule="auto"/>
        <w:ind w:left="0" w:leftChars="0" w:right="0" w:righ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目</w:t>
      </w:r>
      <w:r>
        <w:rPr>
          <w:rFonts w:hint="eastAsia" w:ascii="宋体" w:hAnsi="宋体" w:eastAsia="宋体" w:cs="宋体"/>
          <w:b/>
          <w:bCs/>
          <w:color w:val="auto"/>
          <w:spacing w:val="0"/>
          <w:position w:val="0"/>
          <w:sz w:val="24"/>
          <w:szCs w:val="24"/>
          <w:highlight w:val="none"/>
          <w:lang w:val="en-US" w:eastAsia="zh-CN"/>
        </w:rPr>
        <w:t xml:space="preserve">  </w:t>
      </w:r>
      <w:r>
        <w:rPr>
          <w:rFonts w:hint="eastAsia" w:ascii="宋体" w:hAnsi="宋体" w:eastAsia="宋体" w:cs="宋体"/>
          <w:b/>
          <w:bCs/>
          <w:color w:val="auto"/>
          <w:spacing w:val="0"/>
          <w:position w:val="0"/>
          <w:sz w:val="24"/>
          <w:szCs w:val="24"/>
          <w:highlight w:val="none"/>
        </w:rPr>
        <w:t>录</w:t>
      </w:r>
    </w:p>
    <w:p>
      <w:pPr>
        <w:pStyle w:val="18"/>
        <w:pageBreakBefore w:val="0"/>
        <w:tabs>
          <w:tab w:val="right" w:leader="dot" w:pos="8312"/>
          <w:tab w:val="clear" w:pos="8222"/>
        </w:tabs>
        <w:kinsoku/>
        <w:overflowPunct/>
        <w:bidi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TOC \o "1-3" \h \z \u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\l _Toc7886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第一章 竞争性磋商邀请函</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_Toc7886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fldChar w:fldCharType="end"/>
      </w:r>
    </w:p>
    <w:p>
      <w:pPr>
        <w:pStyle w:val="18"/>
        <w:pageBreakBefore w:val="0"/>
        <w:tabs>
          <w:tab w:val="right" w:leader="dot" w:pos="8312"/>
          <w:tab w:val="clear" w:pos="8222"/>
        </w:tabs>
        <w:kinsoku/>
        <w:overflowPunct/>
        <w:bidi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lang w:val="zh-CN"/>
        </w:rPr>
        <w:fldChar w:fldCharType="begin"/>
      </w:r>
      <w:r>
        <w:rPr>
          <w:rFonts w:hint="eastAsia" w:ascii="宋体" w:hAnsi="宋体" w:eastAsia="宋体" w:cs="宋体"/>
          <w:bCs/>
          <w:color w:val="auto"/>
          <w:spacing w:val="0"/>
          <w:position w:val="0"/>
          <w:sz w:val="24"/>
          <w:szCs w:val="24"/>
          <w:highlight w:val="none"/>
          <w:lang w:val="zh-CN"/>
        </w:rPr>
        <w:instrText xml:space="preserve"> HYPERLINK \l _Toc20058 </w:instrText>
      </w:r>
      <w:r>
        <w:rPr>
          <w:rFonts w:hint="eastAsia" w:ascii="宋体" w:hAnsi="宋体" w:eastAsia="宋体" w:cs="宋体"/>
          <w:bCs/>
          <w:color w:val="auto"/>
          <w:spacing w:val="0"/>
          <w:position w:val="0"/>
          <w:sz w:val="24"/>
          <w:szCs w:val="24"/>
          <w:highlight w:val="none"/>
          <w:lang w:val="zh-CN"/>
        </w:rPr>
        <w:fldChar w:fldCharType="separate"/>
      </w:r>
      <w:r>
        <w:rPr>
          <w:rFonts w:hint="eastAsia" w:ascii="宋体" w:hAnsi="宋体" w:eastAsia="宋体" w:cs="宋体"/>
          <w:color w:val="auto"/>
          <w:spacing w:val="0"/>
          <w:position w:val="0"/>
          <w:sz w:val="24"/>
          <w:szCs w:val="24"/>
          <w:highlight w:val="none"/>
        </w:rPr>
        <w:t>第二章 供应商须知</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_Toc20058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5</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bCs/>
          <w:color w:val="auto"/>
          <w:spacing w:val="0"/>
          <w:position w:val="0"/>
          <w:sz w:val="24"/>
          <w:szCs w:val="24"/>
          <w:highlight w:val="none"/>
          <w:lang w:val="zh-CN"/>
        </w:rPr>
        <w:fldChar w:fldCharType="end"/>
      </w:r>
    </w:p>
    <w:p>
      <w:pPr>
        <w:pStyle w:val="18"/>
        <w:pageBreakBefore w:val="0"/>
        <w:tabs>
          <w:tab w:val="right" w:leader="dot" w:pos="8312"/>
          <w:tab w:val="clear" w:pos="8222"/>
        </w:tabs>
        <w:kinsoku/>
        <w:overflowPunct/>
        <w:bidi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lang w:val="zh-CN"/>
        </w:rPr>
        <w:fldChar w:fldCharType="begin"/>
      </w:r>
      <w:r>
        <w:rPr>
          <w:rFonts w:hint="eastAsia" w:ascii="宋体" w:hAnsi="宋体" w:eastAsia="宋体" w:cs="宋体"/>
          <w:bCs/>
          <w:color w:val="auto"/>
          <w:spacing w:val="0"/>
          <w:position w:val="0"/>
          <w:sz w:val="24"/>
          <w:szCs w:val="24"/>
          <w:highlight w:val="none"/>
          <w:lang w:val="zh-CN"/>
        </w:rPr>
        <w:instrText xml:space="preserve"> HYPERLINK \l _Toc2582 </w:instrText>
      </w:r>
      <w:r>
        <w:rPr>
          <w:rFonts w:hint="eastAsia" w:ascii="宋体" w:hAnsi="宋体" w:eastAsia="宋体" w:cs="宋体"/>
          <w:bCs/>
          <w:color w:val="auto"/>
          <w:spacing w:val="0"/>
          <w:position w:val="0"/>
          <w:sz w:val="24"/>
          <w:szCs w:val="24"/>
          <w:highlight w:val="none"/>
          <w:lang w:val="zh-CN"/>
        </w:rPr>
        <w:fldChar w:fldCharType="separate"/>
      </w:r>
      <w:r>
        <w:rPr>
          <w:rFonts w:hint="eastAsia" w:ascii="宋体" w:hAnsi="宋体" w:eastAsia="宋体" w:cs="宋体"/>
          <w:color w:val="auto"/>
          <w:spacing w:val="0"/>
          <w:position w:val="0"/>
          <w:sz w:val="24"/>
          <w:szCs w:val="24"/>
          <w:highlight w:val="none"/>
        </w:rPr>
        <w:t>第三章 采购需求</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_Toc2582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30</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bCs/>
          <w:color w:val="auto"/>
          <w:spacing w:val="0"/>
          <w:position w:val="0"/>
          <w:sz w:val="24"/>
          <w:szCs w:val="24"/>
          <w:highlight w:val="none"/>
          <w:lang w:val="zh-CN"/>
        </w:rPr>
        <w:fldChar w:fldCharType="end"/>
      </w:r>
    </w:p>
    <w:p>
      <w:pPr>
        <w:pStyle w:val="18"/>
        <w:pageBreakBefore w:val="0"/>
        <w:tabs>
          <w:tab w:val="right" w:leader="dot" w:pos="8312"/>
          <w:tab w:val="clear" w:pos="8222"/>
        </w:tabs>
        <w:kinsoku/>
        <w:overflowPunct/>
        <w:bidi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lang w:val="zh-CN"/>
        </w:rPr>
        <w:fldChar w:fldCharType="begin"/>
      </w:r>
      <w:r>
        <w:rPr>
          <w:rFonts w:hint="eastAsia" w:ascii="宋体" w:hAnsi="宋体" w:eastAsia="宋体" w:cs="宋体"/>
          <w:bCs/>
          <w:color w:val="auto"/>
          <w:spacing w:val="0"/>
          <w:position w:val="0"/>
          <w:sz w:val="24"/>
          <w:szCs w:val="24"/>
          <w:highlight w:val="none"/>
          <w:lang w:val="zh-CN"/>
        </w:rPr>
        <w:instrText xml:space="preserve"> HYPERLINK \l _Toc9993 </w:instrText>
      </w:r>
      <w:r>
        <w:rPr>
          <w:rFonts w:hint="eastAsia" w:ascii="宋体" w:hAnsi="宋体" w:eastAsia="宋体" w:cs="宋体"/>
          <w:bCs/>
          <w:color w:val="auto"/>
          <w:spacing w:val="0"/>
          <w:position w:val="0"/>
          <w:sz w:val="24"/>
          <w:szCs w:val="24"/>
          <w:highlight w:val="none"/>
          <w:lang w:val="zh-CN"/>
        </w:rPr>
        <w:fldChar w:fldCharType="separate"/>
      </w:r>
      <w:r>
        <w:rPr>
          <w:rFonts w:hint="eastAsia" w:ascii="宋体" w:hAnsi="宋体" w:eastAsia="宋体" w:cs="宋体"/>
          <w:color w:val="auto"/>
          <w:spacing w:val="0"/>
          <w:position w:val="0"/>
          <w:sz w:val="24"/>
          <w:szCs w:val="24"/>
          <w:highlight w:val="none"/>
        </w:rPr>
        <w:t>第四章 评审方法</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_Toc9993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31</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bCs/>
          <w:color w:val="auto"/>
          <w:spacing w:val="0"/>
          <w:position w:val="0"/>
          <w:sz w:val="24"/>
          <w:szCs w:val="24"/>
          <w:highlight w:val="none"/>
          <w:lang w:val="zh-CN"/>
        </w:rPr>
        <w:fldChar w:fldCharType="end"/>
      </w:r>
    </w:p>
    <w:p>
      <w:pPr>
        <w:pStyle w:val="18"/>
        <w:pageBreakBefore w:val="0"/>
        <w:tabs>
          <w:tab w:val="right" w:leader="dot" w:pos="8312"/>
          <w:tab w:val="clear" w:pos="8222"/>
        </w:tabs>
        <w:kinsoku/>
        <w:overflowPunct/>
        <w:bidi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lang w:val="zh-CN"/>
        </w:rPr>
        <w:fldChar w:fldCharType="begin"/>
      </w:r>
      <w:r>
        <w:rPr>
          <w:rFonts w:hint="eastAsia" w:ascii="宋体" w:hAnsi="宋体" w:eastAsia="宋体" w:cs="宋体"/>
          <w:bCs/>
          <w:color w:val="auto"/>
          <w:spacing w:val="0"/>
          <w:position w:val="0"/>
          <w:sz w:val="24"/>
          <w:szCs w:val="24"/>
          <w:highlight w:val="none"/>
          <w:lang w:val="zh-CN"/>
        </w:rPr>
        <w:instrText xml:space="preserve"> HYPERLINK \l _Toc8474 </w:instrText>
      </w:r>
      <w:r>
        <w:rPr>
          <w:rFonts w:hint="eastAsia" w:ascii="宋体" w:hAnsi="宋体" w:eastAsia="宋体" w:cs="宋体"/>
          <w:bCs/>
          <w:color w:val="auto"/>
          <w:spacing w:val="0"/>
          <w:position w:val="0"/>
          <w:sz w:val="24"/>
          <w:szCs w:val="24"/>
          <w:highlight w:val="none"/>
          <w:lang w:val="zh-CN"/>
        </w:rPr>
        <w:fldChar w:fldCharType="separate"/>
      </w:r>
      <w:r>
        <w:rPr>
          <w:rFonts w:hint="eastAsia" w:ascii="宋体" w:hAnsi="宋体" w:eastAsia="宋体" w:cs="宋体"/>
          <w:color w:val="auto"/>
          <w:spacing w:val="0"/>
          <w:position w:val="0"/>
          <w:sz w:val="24"/>
          <w:szCs w:val="24"/>
          <w:highlight w:val="none"/>
        </w:rPr>
        <w:t>第五章 合同格式及合同条款</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_Toc8474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33</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bCs/>
          <w:color w:val="auto"/>
          <w:spacing w:val="0"/>
          <w:position w:val="0"/>
          <w:sz w:val="24"/>
          <w:szCs w:val="24"/>
          <w:highlight w:val="none"/>
          <w:lang w:val="zh-CN"/>
        </w:rPr>
        <w:fldChar w:fldCharType="end"/>
      </w:r>
    </w:p>
    <w:p>
      <w:pPr>
        <w:pStyle w:val="18"/>
        <w:pageBreakBefore w:val="0"/>
        <w:tabs>
          <w:tab w:val="right" w:leader="dot" w:pos="8312"/>
          <w:tab w:val="clear" w:pos="8222"/>
        </w:tabs>
        <w:kinsoku/>
        <w:overflowPunct/>
        <w:bidi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lang w:val="zh-CN"/>
        </w:rPr>
        <w:fldChar w:fldCharType="begin"/>
      </w:r>
      <w:r>
        <w:rPr>
          <w:rFonts w:hint="eastAsia" w:ascii="宋体" w:hAnsi="宋体" w:eastAsia="宋体" w:cs="宋体"/>
          <w:bCs/>
          <w:color w:val="auto"/>
          <w:spacing w:val="0"/>
          <w:position w:val="0"/>
          <w:sz w:val="24"/>
          <w:szCs w:val="24"/>
          <w:highlight w:val="none"/>
          <w:lang w:val="zh-CN"/>
        </w:rPr>
        <w:instrText xml:space="preserve"> HYPERLINK \l _Toc19992 </w:instrText>
      </w:r>
      <w:r>
        <w:rPr>
          <w:rFonts w:hint="eastAsia" w:ascii="宋体" w:hAnsi="宋体" w:eastAsia="宋体" w:cs="宋体"/>
          <w:bCs/>
          <w:color w:val="auto"/>
          <w:spacing w:val="0"/>
          <w:position w:val="0"/>
          <w:sz w:val="24"/>
          <w:szCs w:val="24"/>
          <w:highlight w:val="none"/>
          <w:lang w:val="zh-CN"/>
        </w:rPr>
        <w:fldChar w:fldCharType="separate"/>
      </w:r>
      <w:r>
        <w:rPr>
          <w:rFonts w:hint="eastAsia" w:ascii="宋体" w:hAnsi="宋体" w:eastAsia="宋体" w:cs="宋体"/>
          <w:color w:val="auto"/>
          <w:spacing w:val="0"/>
          <w:position w:val="0"/>
          <w:sz w:val="24"/>
          <w:szCs w:val="24"/>
          <w:highlight w:val="none"/>
        </w:rPr>
        <w:t>第六章 竞争性磋商响应文件格式</w:t>
      </w:r>
      <w:r>
        <w:rPr>
          <w:rFonts w:hint="eastAsia" w:ascii="宋体" w:hAnsi="宋体" w:eastAsia="宋体" w:cs="宋体"/>
          <w:color w:val="auto"/>
          <w:spacing w:val="0"/>
          <w:position w:val="0"/>
          <w:sz w:val="24"/>
          <w:szCs w:val="24"/>
          <w:highlight w:val="none"/>
        </w:rPr>
        <w:tab/>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PAGEREF _Toc19992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41</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bCs/>
          <w:color w:val="auto"/>
          <w:spacing w:val="0"/>
          <w:position w:val="0"/>
          <w:sz w:val="24"/>
          <w:szCs w:val="24"/>
          <w:highlight w:val="none"/>
          <w:lang w:val="zh-CN"/>
        </w:rPr>
        <w:fldChar w:fldCharType="end"/>
      </w:r>
    </w:p>
    <w:p>
      <w:pPr>
        <w:pStyle w:val="13"/>
        <w:pageBreakBefore w:val="0"/>
        <w:tabs>
          <w:tab w:val="right" w:leader="dot" w:pos="8312"/>
        </w:tabs>
        <w:kinsoku/>
        <w:overflowPunct/>
        <w:bidi w:val="0"/>
        <w:spacing w:line="360" w:lineRule="auto"/>
        <w:rPr>
          <w:rFonts w:hint="eastAsia" w:ascii="宋体" w:hAnsi="宋体" w:eastAsia="宋体" w:cs="宋体"/>
          <w:color w:val="auto"/>
          <w:spacing w:val="0"/>
          <w:position w:val="0"/>
          <w:sz w:val="24"/>
          <w:szCs w:val="24"/>
          <w:highlight w:val="none"/>
        </w:rPr>
      </w:pPr>
    </w:p>
    <w:p>
      <w:pPr>
        <w:pageBreakBefore w:val="0"/>
        <w:kinsoku/>
        <w:overflowPunct/>
        <w:bidi w:val="0"/>
        <w:spacing w:line="360" w:lineRule="auto"/>
        <w:rPr>
          <w:rFonts w:hint="eastAsia" w:ascii="宋体" w:hAnsi="宋体" w:eastAsia="宋体" w:cs="宋体"/>
          <w:color w:val="auto"/>
          <w:spacing w:val="0"/>
          <w:position w:val="0"/>
          <w:highlight w:val="none"/>
        </w:rPr>
      </w:pPr>
      <w:r>
        <w:rPr>
          <w:rFonts w:hint="eastAsia" w:ascii="宋体" w:hAnsi="宋体" w:eastAsia="宋体" w:cs="宋体"/>
          <w:bCs/>
          <w:color w:val="auto"/>
          <w:spacing w:val="0"/>
          <w:position w:val="0"/>
          <w:sz w:val="24"/>
          <w:szCs w:val="24"/>
          <w:highlight w:val="none"/>
          <w:lang w:val="zh-CN"/>
        </w:rPr>
        <w:fldChar w:fldCharType="end"/>
      </w:r>
    </w:p>
    <w:p>
      <w:pPr>
        <w:pageBreakBefore w:val="0"/>
        <w:widowControl/>
        <w:kinsoku/>
        <w:overflowPunct/>
        <w:bidi w:val="0"/>
        <w:spacing w:line="360" w:lineRule="auto"/>
        <w:jc w:val="left"/>
        <w:rPr>
          <w:rFonts w:hint="eastAsia" w:ascii="宋体" w:hAnsi="宋体" w:eastAsia="宋体" w:cs="宋体"/>
          <w:b/>
          <w:bCs/>
          <w:color w:val="auto"/>
          <w:spacing w:val="0"/>
          <w:kern w:val="44"/>
          <w:position w:val="0"/>
          <w:sz w:val="28"/>
          <w:szCs w:val="28"/>
          <w:highlight w:val="none"/>
        </w:rPr>
      </w:pPr>
    </w:p>
    <w:p>
      <w:pPr>
        <w:pStyle w:val="2"/>
        <w:pageBreakBefore w:val="0"/>
        <w:numPr>
          <w:ilvl w:val="0"/>
          <w:numId w:val="0"/>
        </w:numPr>
        <w:kinsoku/>
        <w:overflowPunct/>
        <w:bidi w:val="0"/>
        <w:spacing w:before="0" w:after="0" w:line="360" w:lineRule="auto"/>
        <w:jc w:val="both"/>
        <w:rPr>
          <w:rFonts w:hint="eastAsia" w:ascii="宋体" w:hAnsi="宋体" w:eastAsia="宋体" w:cs="宋体"/>
          <w:color w:val="auto"/>
          <w:spacing w:val="0"/>
          <w:position w:val="0"/>
          <w:sz w:val="28"/>
          <w:szCs w:val="28"/>
          <w:highlight w:val="none"/>
          <w:lang w:val="en-US" w:eastAsia="zh-CN"/>
        </w:rPr>
      </w:pPr>
      <w:bookmarkStart w:id="0" w:name="_Toc456718475"/>
      <w:bookmarkStart w:id="1" w:name="_Toc7886"/>
      <w:bookmarkStart w:id="2" w:name="_Toc456718476"/>
    </w:p>
    <w:p>
      <w:pPr>
        <w:pStyle w:val="2"/>
        <w:pageBreakBefore w:val="0"/>
        <w:numPr>
          <w:ilvl w:val="0"/>
          <w:numId w:val="0"/>
        </w:numPr>
        <w:kinsoku/>
        <w:overflowPunct/>
        <w:bidi w:val="0"/>
        <w:spacing w:before="0" w:after="0" w:line="360" w:lineRule="auto"/>
        <w:jc w:val="both"/>
        <w:rPr>
          <w:rFonts w:hint="eastAsia" w:ascii="宋体" w:hAnsi="宋体" w:eastAsia="宋体" w:cs="宋体"/>
          <w:color w:val="auto"/>
          <w:spacing w:val="0"/>
          <w:position w:val="0"/>
          <w:sz w:val="28"/>
          <w:szCs w:val="28"/>
          <w:highlight w:val="none"/>
          <w:lang w:val="en-US" w:eastAsia="zh-CN"/>
        </w:rPr>
      </w:pPr>
    </w:p>
    <w:p>
      <w:pPr>
        <w:pStyle w:val="2"/>
        <w:pageBreakBefore w:val="0"/>
        <w:numPr>
          <w:ilvl w:val="0"/>
          <w:numId w:val="0"/>
        </w:numPr>
        <w:kinsoku/>
        <w:overflowPunct/>
        <w:bidi w:val="0"/>
        <w:spacing w:before="0" w:after="0" w:line="360" w:lineRule="auto"/>
        <w:jc w:val="both"/>
        <w:rPr>
          <w:rFonts w:hint="eastAsia" w:ascii="宋体" w:hAnsi="宋体" w:eastAsia="宋体" w:cs="宋体"/>
          <w:color w:val="auto"/>
          <w:spacing w:val="0"/>
          <w:position w:val="0"/>
          <w:sz w:val="28"/>
          <w:szCs w:val="28"/>
          <w:highlight w:val="none"/>
          <w:lang w:val="en-US" w:eastAsia="zh-CN"/>
        </w:rPr>
      </w:pPr>
    </w:p>
    <w:p>
      <w:pPr>
        <w:pStyle w:val="2"/>
        <w:pageBreakBefore w:val="0"/>
        <w:numPr>
          <w:ilvl w:val="0"/>
          <w:numId w:val="0"/>
        </w:numPr>
        <w:kinsoku/>
        <w:overflowPunct/>
        <w:bidi w:val="0"/>
        <w:spacing w:before="0" w:after="0" w:line="360" w:lineRule="auto"/>
        <w:jc w:val="both"/>
        <w:rPr>
          <w:rFonts w:hint="eastAsia" w:ascii="宋体" w:hAnsi="宋体" w:eastAsia="宋体" w:cs="宋体"/>
          <w:color w:val="auto"/>
          <w:spacing w:val="0"/>
          <w:position w:val="0"/>
          <w:sz w:val="28"/>
          <w:szCs w:val="28"/>
          <w:highlight w:val="none"/>
          <w:lang w:val="en-US" w:eastAsia="zh-CN"/>
        </w:rPr>
      </w:pPr>
    </w:p>
    <w:p>
      <w:pPr>
        <w:pStyle w:val="2"/>
        <w:pageBreakBefore w:val="0"/>
        <w:numPr>
          <w:ilvl w:val="0"/>
          <w:numId w:val="0"/>
        </w:numPr>
        <w:kinsoku/>
        <w:overflowPunct/>
        <w:bidi w:val="0"/>
        <w:spacing w:before="0" w:after="0" w:line="360" w:lineRule="auto"/>
        <w:jc w:val="both"/>
        <w:rPr>
          <w:rFonts w:hint="eastAsia" w:ascii="宋体" w:hAnsi="宋体" w:eastAsia="宋体" w:cs="宋体"/>
          <w:color w:val="auto"/>
          <w:spacing w:val="0"/>
          <w:position w:val="0"/>
          <w:sz w:val="28"/>
          <w:szCs w:val="2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bookmarkEnd w:id="0"/>
    <w:bookmarkEnd w:id="1"/>
    <w:p>
      <w:pPr>
        <w:pStyle w:val="33"/>
        <w:pageBreakBefore w:val="0"/>
        <w:kinsoku/>
        <w:overflowPunct/>
        <w:bidi w:val="0"/>
        <w:ind w:firstLine="400"/>
        <w:rPr>
          <w:rFonts w:hint="eastAsia" w:ascii="宋体" w:hAnsi="宋体" w:eastAsia="宋体" w:cs="宋体"/>
          <w:color w:val="auto"/>
          <w:spacing w:val="0"/>
          <w:position w:val="0"/>
          <w:highlight w:val="none"/>
        </w:rPr>
      </w:pPr>
    </w:p>
    <w:p>
      <w:pPr>
        <w:pStyle w:val="33"/>
        <w:pageBreakBefore w:val="0"/>
        <w:kinsoku/>
        <w:overflowPunct/>
        <w:bidi w:val="0"/>
        <w:ind w:firstLine="400"/>
        <w:rPr>
          <w:rFonts w:hint="eastAsia" w:ascii="宋体" w:hAnsi="宋体" w:eastAsia="宋体" w:cs="宋体"/>
          <w:color w:val="auto"/>
          <w:spacing w:val="0"/>
          <w:position w:val="0"/>
          <w:highlight w:val="none"/>
        </w:rPr>
      </w:pPr>
    </w:p>
    <w:p>
      <w:pPr>
        <w:pStyle w:val="33"/>
        <w:pageBreakBefore w:val="0"/>
        <w:kinsoku/>
        <w:overflowPunct/>
        <w:bidi w:val="0"/>
        <w:ind w:firstLine="400"/>
        <w:rPr>
          <w:rFonts w:hint="eastAsia" w:ascii="宋体" w:hAnsi="宋体" w:eastAsia="宋体" w:cs="宋体"/>
          <w:color w:val="auto"/>
          <w:spacing w:val="0"/>
          <w:position w:val="0"/>
          <w:highlight w:val="none"/>
        </w:rPr>
      </w:pPr>
    </w:p>
    <w:p>
      <w:pPr>
        <w:pStyle w:val="33"/>
        <w:pageBreakBefore w:val="0"/>
        <w:kinsoku/>
        <w:overflowPunct/>
        <w:bidi w:val="0"/>
        <w:ind w:firstLine="400"/>
        <w:rPr>
          <w:rFonts w:hint="eastAsia" w:ascii="宋体" w:hAnsi="宋体" w:eastAsia="宋体" w:cs="宋体"/>
          <w:color w:val="auto"/>
          <w:spacing w:val="0"/>
          <w:position w:val="0"/>
          <w:highlight w:val="none"/>
        </w:rPr>
      </w:pPr>
    </w:p>
    <w:p>
      <w:pPr>
        <w:pStyle w:val="33"/>
        <w:pageBreakBefore w:val="0"/>
        <w:kinsoku/>
        <w:overflowPunct/>
        <w:bidi w:val="0"/>
        <w:rPr>
          <w:rFonts w:hint="eastAsia" w:ascii="宋体" w:hAnsi="宋体" w:eastAsia="宋体" w:cs="宋体"/>
          <w:color w:val="auto"/>
          <w:spacing w:val="0"/>
          <w:position w:val="0"/>
          <w:highlight w:val="none"/>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lang w:val="en-US" w:eastAsia="zh-CN"/>
        </w:rPr>
        <w:t xml:space="preserve">第一章  </w:t>
      </w:r>
      <w:r>
        <w:rPr>
          <w:rFonts w:hint="eastAsia" w:ascii="宋体" w:hAnsi="宋体" w:eastAsia="宋体" w:cs="宋体"/>
          <w:b/>
          <w:bCs w:val="0"/>
          <w:color w:val="auto"/>
          <w:spacing w:val="0"/>
          <w:position w:val="0"/>
          <w:sz w:val="32"/>
          <w:szCs w:val="32"/>
          <w:highlight w:val="none"/>
        </w:rPr>
        <w:t>竞争性磋商</w:t>
      </w:r>
      <w:r>
        <w:rPr>
          <w:rFonts w:hint="eastAsia" w:ascii="宋体" w:hAnsi="宋体" w:eastAsia="宋体" w:cs="宋体"/>
          <w:b/>
          <w:bCs w:val="0"/>
          <w:color w:val="auto"/>
          <w:spacing w:val="0"/>
          <w:position w:val="0"/>
          <w:sz w:val="32"/>
          <w:szCs w:val="32"/>
          <w:highlight w:val="none"/>
          <w:lang w:val="en-US" w:eastAsia="zh-CN"/>
        </w:rPr>
        <w:t>公告</w:t>
      </w:r>
    </w:p>
    <w:p>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position w:val="0"/>
          <w:sz w:val="28"/>
          <w:szCs w:val="28"/>
          <w:highlight w:val="none"/>
        </w:rPr>
      </w:pPr>
      <w:bookmarkStart w:id="3" w:name="_Toc20058"/>
      <w:r>
        <w:rPr>
          <w:rFonts w:hint="eastAsia" w:ascii="宋体" w:hAnsi="宋体" w:eastAsia="宋体" w:cs="宋体"/>
          <w:b/>
          <w:bCs/>
          <w:color w:val="auto"/>
          <w:spacing w:val="0"/>
          <w:kern w:val="0"/>
          <w:position w:val="0"/>
          <w:sz w:val="28"/>
          <w:szCs w:val="28"/>
          <w:highlight w:val="none"/>
        </w:rPr>
        <w:t xml:space="preserve"> </w:t>
      </w:r>
      <w:bookmarkStart w:id="4" w:name="_Toc28166"/>
      <w:r>
        <w:rPr>
          <w:rFonts w:hint="eastAsia" w:ascii="宋体" w:hAnsi="宋体" w:cs="宋体"/>
          <w:b/>
          <w:bCs/>
          <w:color w:val="auto"/>
          <w:spacing w:val="0"/>
          <w:kern w:val="0"/>
          <w:position w:val="0"/>
          <w:sz w:val="28"/>
          <w:szCs w:val="28"/>
          <w:highlight w:val="none"/>
          <w:lang w:eastAsia="zh-CN"/>
        </w:rPr>
        <w:t>自治区总工会办公大楼安全性鉴定项目</w:t>
      </w:r>
      <w:r>
        <w:rPr>
          <w:rFonts w:hint="eastAsia" w:ascii="宋体" w:hAnsi="宋体" w:eastAsia="宋体" w:cs="宋体"/>
          <w:b/>
          <w:bCs/>
          <w:color w:val="auto"/>
          <w:spacing w:val="0"/>
          <w:position w:val="0"/>
          <w:sz w:val="28"/>
          <w:szCs w:val="28"/>
          <w:highlight w:val="none"/>
          <w:lang w:val="en-US" w:eastAsia="zh-CN"/>
        </w:rPr>
        <w:t>竞争性磋商</w:t>
      </w:r>
      <w:r>
        <w:rPr>
          <w:rFonts w:hint="eastAsia" w:ascii="宋体" w:hAnsi="宋体" w:eastAsia="宋体" w:cs="宋体"/>
          <w:b/>
          <w:bCs/>
          <w:color w:val="auto"/>
          <w:spacing w:val="0"/>
          <w:position w:val="0"/>
          <w:sz w:val="28"/>
          <w:szCs w:val="28"/>
          <w:highlight w:val="none"/>
        </w:rPr>
        <w:t>公告</w:t>
      </w:r>
      <w:bookmarkEnd w:id="4"/>
    </w:p>
    <w:tbl>
      <w:tblPr>
        <w:tblStyle w:val="2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0" w:type="dxa"/>
            <w:noWrap w:val="0"/>
            <w:vAlign w:val="top"/>
          </w:tcPr>
          <w:p>
            <w:pPr>
              <w:pStyle w:val="20"/>
              <w:pageBreakBefore w:val="0"/>
              <w:kinsoku/>
              <w:overflowPunct/>
              <w:bidi w:val="0"/>
              <w:spacing w:before="0" w:beforeAutospacing="0" w:after="0" w:afterAutospacing="0" w:line="440" w:lineRule="exac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项目概况</w:t>
            </w:r>
          </w:p>
          <w:p>
            <w:pPr>
              <w:pStyle w:val="20"/>
              <w:pageBreakBefore w:val="0"/>
              <w:kinsoku/>
              <w:overflowPunct/>
              <w:bidi w:val="0"/>
              <w:spacing w:before="0" w:beforeAutospacing="0" w:after="0" w:afterAutospacing="0" w:line="440" w:lineRule="exact"/>
              <w:ind w:firstLine="480" w:firstLineChars="200"/>
              <w:rPr>
                <w:rFonts w:hint="eastAsia" w:ascii="宋体" w:hAnsi="宋体" w:eastAsia="宋体" w:cs="宋体"/>
                <w:color w:val="auto"/>
                <w:spacing w:val="0"/>
                <w:position w:val="0"/>
                <w:sz w:val="24"/>
                <w:szCs w:val="24"/>
                <w:highlight w:val="none"/>
              </w:rPr>
            </w:pPr>
            <w:r>
              <w:rPr>
                <w:rFonts w:hint="eastAsia" w:cs="宋体"/>
                <w:color w:val="auto"/>
                <w:spacing w:val="0"/>
                <w:position w:val="0"/>
                <w:sz w:val="24"/>
                <w:szCs w:val="24"/>
                <w:highlight w:val="none"/>
                <w:u w:val="single"/>
                <w:lang w:eastAsia="zh-CN"/>
              </w:rPr>
              <w:t>自治区总工会办公大楼安全性鉴定项目</w:t>
            </w:r>
            <w:r>
              <w:rPr>
                <w:rFonts w:hint="eastAsia" w:ascii="宋体" w:hAnsi="宋体" w:eastAsia="宋体" w:cs="宋体"/>
                <w:color w:val="auto"/>
                <w:spacing w:val="0"/>
                <w:position w:val="0"/>
                <w:sz w:val="24"/>
                <w:szCs w:val="24"/>
                <w:highlight w:val="none"/>
              </w:rPr>
              <w:t>的潜在</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应在</w:t>
            </w:r>
            <w:r>
              <w:rPr>
                <w:rFonts w:hint="eastAsia" w:ascii="宋体" w:hAnsi="宋体" w:eastAsia="宋体" w:cs="宋体"/>
                <w:color w:val="auto"/>
                <w:spacing w:val="0"/>
                <w:position w:val="0"/>
                <w:sz w:val="24"/>
                <w:szCs w:val="24"/>
                <w:highlight w:val="none"/>
                <w:u w:val="single"/>
              </w:rPr>
              <w:t>政采云线上平台</w:t>
            </w:r>
            <w:r>
              <w:rPr>
                <w:rFonts w:hint="eastAsia" w:ascii="宋体" w:hAnsi="宋体" w:eastAsia="宋体" w:cs="宋体"/>
                <w:color w:val="auto"/>
                <w:spacing w:val="0"/>
                <w:position w:val="0"/>
                <w:sz w:val="24"/>
                <w:szCs w:val="24"/>
                <w:highlight w:val="none"/>
              </w:rPr>
              <w:t>获取</w:t>
            </w:r>
            <w:r>
              <w:rPr>
                <w:rFonts w:hint="eastAsia" w:ascii="宋体" w:hAnsi="宋体" w:eastAsia="宋体" w:cs="宋体"/>
                <w:color w:val="auto"/>
                <w:spacing w:val="0"/>
                <w:position w:val="0"/>
                <w:sz w:val="24"/>
                <w:szCs w:val="24"/>
                <w:highlight w:val="none"/>
                <w:lang w:val="en-US" w:eastAsia="zh-CN"/>
              </w:rPr>
              <w:t>竞争性磋商文件</w:t>
            </w:r>
            <w:r>
              <w:rPr>
                <w:rFonts w:hint="eastAsia" w:ascii="宋体" w:hAnsi="宋体" w:eastAsia="宋体" w:cs="宋体"/>
                <w:color w:val="auto"/>
                <w:spacing w:val="0"/>
                <w:position w:val="0"/>
                <w:sz w:val="24"/>
                <w:szCs w:val="24"/>
                <w:highlight w:val="none"/>
              </w:rPr>
              <w:t>，并</w:t>
            </w:r>
            <w:r>
              <w:rPr>
                <w:rFonts w:hint="eastAsia" w:ascii="宋体" w:hAnsi="宋体" w:eastAsia="宋体" w:cs="宋体"/>
                <w:color w:val="auto"/>
                <w:spacing w:val="0"/>
                <w:position w:val="0"/>
                <w:sz w:val="24"/>
                <w:szCs w:val="24"/>
                <w:highlight w:val="none"/>
                <w:lang w:val="en-US" w:eastAsia="zh-CN"/>
              </w:rPr>
              <w:t>于</w:t>
            </w:r>
            <w:r>
              <w:rPr>
                <w:rFonts w:hint="eastAsia" w:ascii="宋体" w:hAnsi="宋体" w:eastAsia="宋体" w:cs="宋体"/>
                <w:color w:val="auto"/>
                <w:spacing w:val="0"/>
                <w:position w:val="0"/>
                <w:sz w:val="24"/>
                <w:szCs w:val="24"/>
                <w:highlight w:val="none"/>
                <w:u w:val="single"/>
                <w:lang w:eastAsia="zh-CN"/>
              </w:rPr>
              <w:t>2023年</w:t>
            </w:r>
            <w:r>
              <w:rPr>
                <w:rFonts w:hint="eastAsia" w:cs="宋体"/>
                <w:color w:val="auto"/>
                <w:spacing w:val="0"/>
                <w:position w:val="0"/>
                <w:sz w:val="24"/>
                <w:szCs w:val="24"/>
                <w:highlight w:val="none"/>
                <w:u w:val="single"/>
                <w:lang w:val="en-US" w:eastAsia="zh-CN"/>
              </w:rPr>
              <w:t>12月26日</w:t>
            </w:r>
            <w:r>
              <w:rPr>
                <w:rFonts w:hint="eastAsia" w:ascii="宋体" w:hAnsi="宋体" w:eastAsia="宋体" w:cs="宋体"/>
                <w:color w:val="auto"/>
                <w:spacing w:val="0"/>
                <w:position w:val="0"/>
                <w:sz w:val="24"/>
                <w:szCs w:val="24"/>
                <w:highlight w:val="none"/>
                <w:u w:val="single"/>
              </w:rPr>
              <w:t>1</w:t>
            </w:r>
            <w:r>
              <w:rPr>
                <w:rFonts w:hint="eastAsia" w:cs="宋体"/>
                <w:color w:val="auto"/>
                <w:spacing w:val="0"/>
                <w:position w:val="0"/>
                <w:sz w:val="24"/>
                <w:szCs w:val="24"/>
                <w:highlight w:val="none"/>
                <w:u w:val="single"/>
                <w:lang w:val="en-US" w:eastAsia="zh-CN"/>
              </w:rPr>
              <w:t>1</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u w:val="single"/>
                <w:lang w:val="en-US" w:eastAsia="zh-CN"/>
              </w:rPr>
              <w:t>0</w:t>
            </w:r>
            <w:r>
              <w:rPr>
                <w:rFonts w:hint="eastAsia" w:ascii="宋体" w:hAnsi="宋体" w:eastAsia="宋体" w:cs="宋体"/>
                <w:color w:val="auto"/>
                <w:spacing w:val="0"/>
                <w:position w:val="0"/>
                <w:sz w:val="24"/>
                <w:szCs w:val="24"/>
                <w:highlight w:val="none"/>
                <w:u w:val="single"/>
              </w:rPr>
              <w:t>0</w:t>
            </w:r>
            <w:r>
              <w:rPr>
                <w:rFonts w:hint="eastAsia" w:ascii="宋体" w:hAnsi="宋体" w:eastAsia="宋体" w:cs="宋体"/>
                <w:color w:val="auto"/>
                <w:spacing w:val="0"/>
                <w:position w:val="0"/>
                <w:sz w:val="24"/>
                <w:szCs w:val="24"/>
                <w:highlight w:val="none"/>
              </w:rPr>
              <w:t>（北京时间）前递交</w:t>
            </w:r>
            <w:r>
              <w:rPr>
                <w:rFonts w:hint="eastAsia" w:ascii="宋体" w:hAnsi="宋体" w:eastAsia="宋体" w:cs="宋体"/>
                <w:color w:val="auto"/>
                <w:spacing w:val="0"/>
                <w:position w:val="0"/>
                <w:sz w:val="24"/>
                <w:szCs w:val="24"/>
                <w:highlight w:val="none"/>
                <w:lang w:val="en-US" w:eastAsia="zh-CN"/>
              </w:rPr>
              <w:t>响应</w:t>
            </w:r>
            <w:r>
              <w:rPr>
                <w:rFonts w:hint="eastAsia" w:ascii="宋体" w:hAnsi="宋体" w:eastAsia="宋体" w:cs="宋体"/>
                <w:color w:val="auto"/>
                <w:spacing w:val="0"/>
                <w:position w:val="0"/>
                <w:sz w:val="24"/>
                <w:szCs w:val="24"/>
                <w:highlight w:val="none"/>
              </w:rPr>
              <w:t>文件。</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项目编号：</w:t>
      </w:r>
      <w:r>
        <w:rPr>
          <w:rFonts w:hint="eastAsia" w:ascii="宋体" w:hAnsi="宋体" w:cs="宋体"/>
          <w:color w:val="auto"/>
          <w:spacing w:val="0"/>
          <w:position w:val="0"/>
          <w:sz w:val="24"/>
          <w:szCs w:val="24"/>
          <w:highlight w:val="none"/>
          <w:lang w:eastAsia="zh-CN"/>
        </w:rPr>
        <w:t>XJCC-ZB-2023-115-01</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项目名称：</w:t>
      </w:r>
      <w:r>
        <w:rPr>
          <w:rFonts w:hint="eastAsia" w:ascii="宋体" w:hAnsi="宋体" w:cs="宋体"/>
          <w:color w:val="auto"/>
          <w:spacing w:val="0"/>
          <w:position w:val="0"/>
          <w:sz w:val="24"/>
          <w:szCs w:val="24"/>
          <w:highlight w:val="none"/>
          <w:lang w:eastAsia="zh-CN"/>
        </w:rPr>
        <w:t>自治区总工会办公大楼安全性鉴定项目</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采购方式：竞争性磋商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预算金额（元）：</w:t>
      </w:r>
      <w:r>
        <w:rPr>
          <w:rFonts w:hint="eastAsia" w:ascii="宋体" w:hAnsi="宋体" w:cs="宋体"/>
          <w:color w:val="auto"/>
          <w:spacing w:val="0"/>
          <w:position w:val="0"/>
          <w:sz w:val="24"/>
          <w:szCs w:val="24"/>
          <w:highlight w:val="none"/>
          <w:lang w:val="en-US" w:eastAsia="zh-CN"/>
        </w:rPr>
        <w:t>200000</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最高限价（元）：</w:t>
      </w:r>
      <w:r>
        <w:rPr>
          <w:rFonts w:hint="eastAsia" w:ascii="宋体" w:hAnsi="宋体" w:cs="宋体"/>
          <w:color w:val="auto"/>
          <w:spacing w:val="0"/>
          <w:position w:val="0"/>
          <w:sz w:val="24"/>
          <w:szCs w:val="24"/>
          <w:highlight w:val="none"/>
          <w:lang w:val="en-US" w:eastAsia="zh-CN"/>
        </w:rPr>
        <w:t>200000</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采购需求：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数量：1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预算金额（元）：</w:t>
      </w:r>
      <w:r>
        <w:rPr>
          <w:rFonts w:hint="eastAsia" w:ascii="宋体" w:hAnsi="宋体" w:cs="宋体"/>
          <w:color w:val="auto"/>
          <w:spacing w:val="0"/>
          <w:position w:val="0"/>
          <w:sz w:val="24"/>
          <w:szCs w:val="24"/>
          <w:highlight w:val="none"/>
          <w:lang w:val="en-US" w:eastAsia="zh-CN"/>
        </w:rPr>
        <w:t>200000</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w:t>
      </w:r>
      <w:r>
        <w:rPr>
          <w:rFonts w:hint="eastAsia" w:ascii="宋体" w:hAnsi="宋体" w:eastAsia="宋体" w:cs="宋体"/>
          <w:color w:val="auto"/>
          <w:spacing w:val="0"/>
          <w:position w:val="0"/>
          <w:sz w:val="24"/>
          <w:szCs w:val="24"/>
          <w:highlight w:val="none"/>
          <w:lang w:val="en-US" w:eastAsia="zh-CN"/>
        </w:rPr>
        <w:t>项</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简要规格描述：</w:t>
      </w:r>
      <w:r>
        <w:rPr>
          <w:rFonts w:hint="eastAsia" w:asciiTheme="minorEastAsia" w:hAnsiTheme="minorEastAsia" w:eastAsiaTheme="minorEastAsia" w:cstheme="minorEastAsia"/>
          <w:i w:val="0"/>
          <w:iCs w:val="0"/>
          <w:caps w:val="0"/>
          <w:color w:val="383838"/>
          <w:spacing w:val="0"/>
          <w:position w:val="0"/>
          <w:sz w:val="24"/>
          <w:szCs w:val="24"/>
          <w:shd w:val="clear" w:fill="FFFFFF"/>
          <w:vertAlign w:val="baseline"/>
        </w:rPr>
        <w:t>详见</w:t>
      </w:r>
      <w:r>
        <w:rPr>
          <w:rFonts w:hint="eastAsia" w:asciiTheme="minorEastAsia" w:hAnsiTheme="minorEastAsia" w:eastAsiaTheme="minorEastAsia" w:cstheme="minorEastAsia"/>
          <w:i w:val="0"/>
          <w:iCs w:val="0"/>
          <w:caps w:val="0"/>
          <w:color w:val="383838"/>
          <w:spacing w:val="0"/>
          <w:position w:val="0"/>
          <w:sz w:val="24"/>
          <w:szCs w:val="24"/>
          <w:shd w:val="clear" w:fill="FFFFFF"/>
          <w:vertAlign w:val="baseline"/>
          <w:lang w:val="en-US" w:eastAsia="zh-CN"/>
        </w:rPr>
        <w:t>磋商</w:t>
      </w:r>
      <w:r>
        <w:rPr>
          <w:rFonts w:hint="eastAsia" w:asciiTheme="minorEastAsia" w:hAnsiTheme="minorEastAsia" w:eastAsiaTheme="minorEastAsia" w:cstheme="minorEastAsia"/>
          <w:i w:val="0"/>
          <w:iCs w:val="0"/>
          <w:caps w:val="0"/>
          <w:color w:val="383838"/>
          <w:spacing w:val="0"/>
          <w:position w:val="0"/>
          <w:sz w:val="24"/>
          <w:szCs w:val="24"/>
          <w:shd w:val="clear" w:fill="FFFFFF"/>
          <w:vertAlign w:val="baseline"/>
        </w:rPr>
        <w:t>文件</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合同履约期限：</w:t>
      </w:r>
      <w:r>
        <w:rPr>
          <w:rFonts w:hint="eastAsia" w:ascii="宋体" w:hAnsi="宋体" w:eastAsia="宋体" w:cs="宋体"/>
          <w:color w:val="auto"/>
          <w:spacing w:val="0"/>
          <w:position w:val="0"/>
          <w:sz w:val="24"/>
          <w:szCs w:val="24"/>
          <w:highlight w:val="none"/>
          <w:lang w:val="en-US" w:eastAsia="zh-CN"/>
        </w:rPr>
        <w:t>按合同约定执行</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本项目（否）接受联合体投标。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2.落实政府采购政策需满足的资格要求：供应商为中小企业</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3.本项目的特定资格要求：</w:t>
      </w:r>
      <w:r>
        <w:rPr>
          <w:rFonts w:hint="eastAsia" w:asciiTheme="minorEastAsia" w:hAnsiTheme="minorEastAsia" w:eastAsiaTheme="minorEastAsia" w:cstheme="minorEastAsia"/>
          <w:i w:val="0"/>
          <w:iCs w:val="0"/>
          <w:caps w:val="0"/>
          <w:color w:val="383838"/>
          <w:spacing w:val="0"/>
          <w:position w:val="0"/>
          <w:sz w:val="24"/>
          <w:szCs w:val="24"/>
          <w:shd w:val="clear" w:fill="FFFFFF"/>
          <w:vertAlign w:val="baseline"/>
        </w:rPr>
        <w:t>(1) 具有省级以上(含省级)市场监管局颁发的检验检测机构资质认定证书(CMA)</w:t>
      </w:r>
      <w:r>
        <w:rPr>
          <w:rFonts w:hint="eastAsia" w:asciiTheme="minorEastAsia" w:hAnsiTheme="minorEastAsia" w:eastAsiaTheme="minorEastAsia" w:cstheme="minorEastAsia"/>
          <w:i w:val="0"/>
          <w:iCs w:val="0"/>
          <w:caps w:val="0"/>
          <w:color w:val="383838"/>
          <w:spacing w:val="0"/>
          <w:position w:val="0"/>
          <w:sz w:val="24"/>
          <w:szCs w:val="24"/>
          <w:shd w:val="clear" w:fill="FFFFFF"/>
          <w:vertAlign w:val="baseline"/>
          <w:lang w:eastAsia="zh-CN"/>
        </w:rPr>
        <w:t>；</w:t>
      </w:r>
      <w:r>
        <w:rPr>
          <w:rFonts w:hint="eastAsia" w:asciiTheme="minorEastAsia" w:hAnsiTheme="minorEastAsia" w:eastAsiaTheme="minorEastAsia" w:cstheme="minorEastAsia"/>
          <w:i w:val="0"/>
          <w:iCs w:val="0"/>
          <w:caps w:val="0"/>
          <w:color w:val="383838"/>
          <w:spacing w:val="0"/>
          <w:position w:val="0"/>
          <w:sz w:val="24"/>
          <w:szCs w:val="24"/>
          <w:shd w:val="clear" w:fill="FFFFFF"/>
          <w:vertAlign w:val="baseline"/>
        </w:rPr>
        <w:t>(2)具有省级以上(含省级)建设工程管理部门颁发的建设工程质量检测机构资质证书 (检测范围包括地基基础工程、主体结构工程、钢结构工程等专项检测)</w:t>
      </w:r>
      <w:r>
        <w:rPr>
          <w:rFonts w:hint="eastAsia" w:asciiTheme="minorEastAsia" w:hAnsiTheme="minorEastAsia" w:eastAsiaTheme="minorEastAsia" w:cstheme="minorEastAsia"/>
          <w:i w:val="0"/>
          <w:iCs w:val="0"/>
          <w:caps w:val="0"/>
          <w:color w:val="383838"/>
          <w:spacing w:val="0"/>
          <w:position w:val="0"/>
          <w:sz w:val="24"/>
          <w:szCs w:val="24"/>
          <w:shd w:val="clear" w:fill="FFFFFF"/>
          <w:vertAlign w:val="baseline"/>
          <w:lang w:eastAsia="zh-CN"/>
        </w:rPr>
        <w:t>。</w:t>
      </w:r>
      <w:r>
        <w:rPr>
          <w:rFonts w:hint="eastAsia" w:ascii="宋体" w:hAnsi="宋体" w:eastAsia="宋体" w:cs="宋体"/>
          <w:b w:val="0"/>
          <w:bCs w:val="0"/>
          <w:color w:val="auto"/>
          <w:spacing w:val="0"/>
          <w:position w:val="0"/>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三、获取采购文件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时间：</w:t>
      </w:r>
      <w:r>
        <w:rPr>
          <w:rFonts w:hint="eastAsia" w:ascii="宋体" w:hAnsi="宋体" w:eastAsia="宋体" w:cs="宋体"/>
          <w:color w:val="auto"/>
          <w:spacing w:val="0"/>
          <w:position w:val="0"/>
          <w:sz w:val="24"/>
          <w:szCs w:val="24"/>
          <w:highlight w:val="none"/>
          <w:lang w:eastAsia="zh-CN"/>
        </w:rPr>
        <w:t>2023年</w:t>
      </w:r>
      <w:r>
        <w:rPr>
          <w:rFonts w:hint="eastAsia" w:ascii="宋体" w:hAnsi="宋体" w:cs="宋体"/>
          <w:color w:val="auto"/>
          <w:spacing w:val="0"/>
          <w:position w:val="0"/>
          <w:sz w:val="24"/>
          <w:szCs w:val="24"/>
          <w:highlight w:val="none"/>
          <w:lang w:val="en-US" w:eastAsia="zh-CN"/>
        </w:rPr>
        <w:t>12</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lang w:val="en-US" w:eastAsia="zh-CN"/>
        </w:rPr>
        <w:t>14</w:t>
      </w:r>
      <w:r>
        <w:rPr>
          <w:rFonts w:hint="eastAsia" w:ascii="宋体" w:hAnsi="宋体" w:eastAsia="宋体" w:cs="宋体"/>
          <w:color w:val="auto"/>
          <w:spacing w:val="0"/>
          <w:position w:val="0"/>
          <w:sz w:val="24"/>
          <w:szCs w:val="24"/>
          <w:highlight w:val="none"/>
        </w:rPr>
        <w:t>日至</w:t>
      </w:r>
      <w:r>
        <w:rPr>
          <w:rFonts w:hint="eastAsia" w:ascii="宋体" w:hAnsi="宋体" w:eastAsia="宋体" w:cs="宋体"/>
          <w:color w:val="auto"/>
          <w:spacing w:val="0"/>
          <w:position w:val="0"/>
          <w:sz w:val="24"/>
          <w:szCs w:val="24"/>
          <w:highlight w:val="none"/>
          <w:lang w:eastAsia="zh-CN"/>
        </w:rPr>
        <w:t>2023年</w:t>
      </w:r>
      <w:r>
        <w:rPr>
          <w:rFonts w:hint="eastAsia" w:ascii="宋体" w:hAnsi="宋体" w:cs="宋体"/>
          <w:color w:val="auto"/>
          <w:spacing w:val="0"/>
          <w:position w:val="0"/>
          <w:sz w:val="24"/>
          <w:szCs w:val="24"/>
          <w:highlight w:val="none"/>
          <w:lang w:val="en-US" w:eastAsia="zh-CN"/>
        </w:rPr>
        <w:t>12月21日</w:t>
      </w:r>
      <w:r>
        <w:rPr>
          <w:rFonts w:hint="eastAsia" w:ascii="宋体" w:hAnsi="宋体" w:eastAsia="宋体" w:cs="宋体"/>
          <w:color w:val="auto"/>
          <w:spacing w:val="0"/>
          <w:position w:val="0"/>
          <w:sz w:val="24"/>
          <w:szCs w:val="24"/>
          <w:highlight w:val="none"/>
        </w:rPr>
        <w:t>，每天上午10:00至13:30，下午15:30至1</w:t>
      </w:r>
      <w:r>
        <w:rPr>
          <w:rFonts w:hint="eastAsia" w:ascii="宋体" w:hAnsi="宋体" w:eastAsia="宋体" w:cs="宋体"/>
          <w:color w:val="auto"/>
          <w:spacing w:val="0"/>
          <w:position w:val="0"/>
          <w:sz w:val="24"/>
          <w:szCs w:val="24"/>
          <w:highlight w:val="none"/>
          <w:lang w:val="en-US" w:eastAsia="zh-CN"/>
        </w:rPr>
        <w:t>9</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0</w:t>
      </w:r>
      <w:r>
        <w:rPr>
          <w:rFonts w:hint="eastAsia" w:ascii="宋体" w:hAnsi="宋体" w:eastAsia="宋体" w:cs="宋体"/>
          <w:color w:val="auto"/>
          <w:spacing w:val="0"/>
          <w:position w:val="0"/>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地点：政采云线上平台      </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方式：</w:t>
      </w: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供应商登录政采云平台https://www.zcygov.cn/在线申请获取采购文件（进入“项目采购”应用，在获取采购文件菜单中选择项目，申请获取采购文件） </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售价（元）：</w:t>
      </w:r>
      <w:r>
        <w:rPr>
          <w:rFonts w:hint="eastAsia" w:ascii="宋体" w:hAnsi="宋体" w:eastAsia="宋体" w:cs="宋体"/>
          <w:color w:val="auto"/>
          <w:spacing w:val="0"/>
          <w:position w:val="0"/>
          <w:sz w:val="24"/>
          <w:szCs w:val="24"/>
          <w:highlight w:val="none"/>
          <w:lang w:val="en-US" w:eastAsia="zh-CN"/>
        </w:rPr>
        <w:t>0</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 xml:space="preserve">四、响应文件提交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截止时间：</w:t>
      </w:r>
      <w:r>
        <w:rPr>
          <w:rFonts w:hint="eastAsia" w:ascii="宋体" w:hAnsi="宋体" w:eastAsia="宋体" w:cs="宋体"/>
          <w:color w:val="auto"/>
          <w:spacing w:val="0"/>
          <w:position w:val="0"/>
          <w:sz w:val="24"/>
          <w:szCs w:val="24"/>
          <w:highlight w:val="none"/>
          <w:lang w:eastAsia="zh-CN"/>
        </w:rPr>
        <w:t>2023年</w:t>
      </w:r>
      <w:r>
        <w:rPr>
          <w:rFonts w:hint="eastAsia" w:ascii="宋体" w:hAnsi="宋体" w:cs="宋体"/>
          <w:color w:val="auto"/>
          <w:spacing w:val="0"/>
          <w:position w:val="0"/>
          <w:sz w:val="24"/>
          <w:szCs w:val="24"/>
          <w:highlight w:val="none"/>
          <w:lang w:val="en-US" w:eastAsia="zh-CN"/>
        </w:rPr>
        <w:t>12月26日</w:t>
      </w:r>
      <w:r>
        <w:rPr>
          <w:rFonts w:hint="eastAsia" w:ascii="宋体" w:hAnsi="宋体" w:eastAsia="宋体" w:cs="宋体"/>
          <w:color w:val="auto"/>
          <w:spacing w:val="0"/>
          <w:position w:val="0"/>
          <w:sz w:val="24"/>
          <w:szCs w:val="24"/>
          <w:highlight w:val="none"/>
        </w:rPr>
        <w:t xml:space="preserve"> 1</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:00（北京时间）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地点：</w:t>
      </w:r>
      <w:r>
        <w:rPr>
          <w:rStyle w:val="30"/>
          <w:rFonts w:hint="eastAsia" w:ascii="宋体" w:hAnsi="宋体" w:eastAsia="宋体" w:cs="宋体"/>
          <w:b w:val="0"/>
          <w:i w:val="0"/>
          <w:iCs w:val="0"/>
          <w:caps w:val="0"/>
          <w:color w:val="auto"/>
          <w:spacing w:val="0"/>
          <w:w w:val="100"/>
          <w:kern w:val="2"/>
          <w:position w:val="0"/>
          <w:sz w:val="24"/>
          <w:szCs w:val="24"/>
          <w:highlight w:val="none"/>
          <w:lang w:val="en-US" w:eastAsia="zh-CN" w:bidi="ar-SA"/>
        </w:rPr>
        <w:t>请登录政采云投标客户端投标</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 xml:space="preserve">五、响应文件开启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开启时间：</w:t>
      </w:r>
      <w:r>
        <w:rPr>
          <w:rFonts w:hint="eastAsia" w:ascii="宋体" w:hAnsi="宋体" w:eastAsia="宋体" w:cs="宋体"/>
          <w:color w:val="auto"/>
          <w:spacing w:val="0"/>
          <w:position w:val="0"/>
          <w:sz w:val="24"/>
          <w:szCs w:val="24"/>
          <w:highlight w:val="none"/>
          <w:lang w:eastAsia="zh-CN"/>
        </w:rPr>
        <w:t>2023年</w:t>
      </w:r>
      <w:r>
        <w:rPr>
          <w:rFonts w:hint="eastAsia" w:ascii="宋体" w:hAnsi="宋体" w:cs="宋体"/>
          <w:color w:val="auto"/>
          <w:spacing w:val="0"/>
          <w:position w:val="0"/>
          <w:sz w:val="24"/>
          <w:szCs w:val="24"/>
          <w:highlight w:val="none"/>
          <w:lang w:val="en-US" w:eastAsia="zh-CN"/>
        </w:rPr>
        <w:t>12月26日</w:t>
      </w:r>
      <w:r>
        <w:rPr>
          <w:rFonts w:hint="eastAsia" w:ascii="宋体" w:hAnsi="宋体" w:eastAsia="宋体" w:cs="宋体"/>
          <w:color w:val="auto"/>
          <w:spacing w:val="0"/>
          <w:position w:val="0"/>
          <w:sz w:val="24"/>
          <w:szCs w:val="24"/>
          <w:highlight w:val="none"/>
        </w:rPr>
        <w:t xml:space="preserve"> </w:t>
      </w:r>
      <w:r>
        <w:rPr>
          <w:rFonts w:hint="eastAsia" w:ascii="宋体" w:hAnsi="宋体" w:cs="宋体"/>
          <w:color w:val="auto"/>
          <w:spacing w:val="0"/>
          <w:position w:val="0"/>
          <w:sz w:val="24"/>
          <w:szCs w:val="24"/>
          <w:highlight w:val="none"/>
          <w:lang w:val="en-US" w:eastAsia="zh-CN"/>
        </w:rPr>
        <w:t>11</w:t>
      </w:r>
      <w:r>
        <w:rPr>
          <w:rFonts w:hint="eastAsia" w:ascii="宋体" w:hAnsi="宋体" w:eastAsia="宋体" w:cs="宋体"/>
          <w:color w:val="auto"/>
          <w:spacing w:val="0"/>
          <w:position w:val="0"/>
          <w:sz w:val="24"/>
          <w:szCs w:val="24"/>
          <w:highlight w:val="none"/>
        </w:rPr>
        <w:t>:00（北京时间）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地点：</w:t>
      </w:r>
      <w:r>
        <w:rPr>
          <w:rStyle w:val="30"/>
          <w:rFonts w:hint="eastAsia" w:ascii="宋体" w:hAnsi="宋体" w:eastAsia="宋体" w:cs="宋体"/>
          <w:b w:val="0"/>
          <w:i w:val="0"/>
          <w:iCs w:val="0"/>
          <w:caps w:val="0"/>
          <w:color w:val="auto"/>
          <w:spacing w:val="0"/>
          <w:w w:val="100"/>
          <w:kern w:val="2"/>
          <w:position w:val="0"/>
          <w:sz w:val="24"/>
          <w:szCs w:val="24"/>
          <w:highlight w:val="none"/>
          <w:lang w:val="en-US" w:eastAsia="zh-CN" w:bidi="ar-SA"/>
        </w:rPr>
        <w:t>新疆政府采购网（http://www.ccgp-xinjiang.gov.cn）政采云线上平台</w:t>
      </w:r>
      <w:r>
        <w:rPr>
          <w:rFonts w:hint="eastAsia" w:ascii="宋体" w:hAnsi="宋体" w:eastAsia="宋体" w:cs="宋体"/>
          <w:color w:val="auto"/>
          <w:spacing w:val="0"/>
          <w:positio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六、公告期限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 xml:space="preserve">七、其他补充事宜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479" w:leftChars="228" w:right="0" w:firstLine="0" w:firstLineChars="0"/>
        <w:jc w:val="both"/>
        <w:textAlignment w:val="baseline"/>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1、本公告在新疆政府采购网发布。</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479" w:leftChars="228" w:right="0" w:firstLine="0" w:firstLineChars="0"/>
        <w:jc w:val="both"/>
        <w:textAlignment w:val="baseline"/>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2、请投标单位随时关注本项目的澄清、答疑、变更事项。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3、本项目实行电子招投标，供应商须登录政采云平台申请获取招标文件，并通过政采云电子投标客户端制作响应文件，同时自行承担与投标有关的一切费用。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 xml:space="preserve">    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 xml:space="preserve">    5、有意向参与新疆区域电子开评标的供应商，可访问新疆数字证书认证中心官方网站（https://www.xjca.com.cn/）或下载“新疆政务通”APP自行进行申领。如需咨询，请联系新疆CA服务热线0991-2819290。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 xml:space="preserve">    </w:t>
      </w:r>
      <w:r>
        <w:rPr>
          <w:rStyle w:val="26"/>
          <w:rFonts w:hint="eastAsia" w:ascii="宋体" w:hAnsi="宋体" w:cs="宋体"/>
          <w:b w:val="0"/>
          <w:bCs w:val="0"/>
          <w:i w:val="0"/>
          <w:caps w:val="0"/>
          <w:color w:val="auto"/>
          <w:spacing w:val="0"/>
          <w:w w:val="100"/>
          <w:kern w:val="2"/>
          <w:position w:val="0"/>
          <w:sz w:val="24"/>
          <w:szCs w:val="24"/>
          <w:highlight w:val="none"/>
          <w:lang w:val="en-US" w:eastAsia="zh-CN" w:bidi="ar-SA"/>
        </w:rPr>
        <w:t>6</w:t>
      </w: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 xml:space="preserve">    </w:t>
      </w:r>
      <w:r>
        <w:rPr>
          <w:rStyle w:val="26"/>
          <w:rFonts w:hint="eastAsia" w:ascii="宋体" w:hAnsi="宋体" w:cs="宋体"/>
          <w:b w:val="0"/>
          <w:bCs w:val="0"/>
          <w:i w:val="0"/>
          <w:caps w:val="0"/>
          <w:color w:val="auto"/>
          <w:spacing w:val="0"/>
          <w:w w:val="100"/>
          <w:kern w:val="2"/>
          <w:position w:val="0"/>
          <w:sz w:val="24"/>
          <w:szCs w:val="24"/>
          <w:highlight w:val="none"/>
          <w:lang w:val="en-US" w:eastAsia="zh-CN" w:bidi="ar-SA"/>
        </w:rPr>
        <w:t>7</w:t>
      </w: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line="440" w:lineRule="exact"/>
        <w:textAlignment w:val="auto"/>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pP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 xml:space="preserve">    </w:t>
      </w:r>
      <w:r>
        <w:rPr>
          <w:rStyle w:val="26"/>
          <w:rFonts w:hint="eastAsia" w:ascii="宋体" w:hAnsi="宋体" w:cs="宋体"/>
          <w:b w:val="0"/>
          <w:bCs w:val="0"/>
          <w:i w:val="0"/>
          <w:caps w:val="0"/>
          <w:color w:val="auto"/>
          <w:spacing w:val="0"/>
          <w:w w:val="100"/>
          <w:kern w:val="2"/>
          <w:position w:val="0"/>
          <w:sz w:val="24"/>
          <w:szCs w:val="24"/>
          <w:highlight w:val="none"/>
          <w:lang w:val="en-US" w:eastAsia="zh-CN" w:bidi="ar-SA"/>
        </w:rPr>
        <w:t>8</w:t>
      </w:r>
      <w:r>
        <w:rPr>
          <w:rStyle w:val="26"/>
          <w:rFonts w:hint="eastAsia" w:ascii="宋体" w:hAnsi="宋体" w:eastAsia="宋体" w:cs="宋体"/>
          <w:b w:val="0"/>
          <w:bCs w:val="0"/>
          <w:i w:val="0"/>
          <w:caps w:val="0"/>
          <w:color w:val="auto"/>
          <w:spacing w:val="0"/>
          <w:w w:val="100"/>
          <w:kern w:val="2"/>
          <w:position w:val="0"/>
          <w:sz w:val="24"/>
          <w:szCs w:val="24"/>
          <w:highlight w:val="none"/>
          <w:lang w:val="en-US" w:eastAsia="zh-CN" w:bidi="ar-SA"/>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名 称：</w:t>
      </w:r>
      <w:r>
        <w:rPr>
          <w:rFonts w:hint="eastAsia" w:ascii="宋体" w:hAnsi="宋体" w:cs="宋体"/>
          <w:color w:val="auto"/>
          <w:spacing w:val="0"/>
          <w:position w:val="0"/>
          <w:sz w:val="24"/>
          <w:szCs w:val="24"/>
          <w:highlight w:val="none"/>
          <w:lang w:eastAsia="zh-CN"/>
        </w:rPr>
        <w:t>新疆维吾尔自治区总工会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地 址：</w:t>
      </w:r>
      <w:r>
        <w:rPr>
          <w:rFonts w:hint="eastAsia" w:ascii="宋体" w:hAnsi="宋体" w:cs="宋体"/>
          <w:color w:val="auto"/>
          <w:spacing w:val="0"/>
          <w:position w:val="0"/>
          <w:sz w:val="24"/>
          <w:szCs w:val="24"/>
          <w:highlight w:val="none"/>
          <w:lang w:eastAsia="zh-CN"/>
        </w:rPr>
        <w:t>乌鲁木齐市天山区民主路326号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联系方式：</w:t>
      </w:r>
      <w:r>
        <w:rPr>
          <w:rFonts w:hint="eastAsia" w:ascii="宋体" w:hAnsi="宋体" w:cs="宋体"/>
          <w:color w:val="auto"/>
          <w:spacing w:val="0"/>
          <w:position w:val="0"/>
          <w:sz w:val="24"/>
          <w:szCs w:val="24"/>
          <w:highlight w:val="none"/>
          <w:lang w:eastAsia="zh-CN"/>
        </w:rPr>
        <w:t>18082892708</w:t>
      </w:r>
      <w:r>
        <w:rPr>
          <w:rFonts w:hint="eastAsia" w:ascii="宋体" w:hAnsi="宋体" w:eastAsia="宋体" w:cs="宋体"/>
          <w:color w:val="auto"/>
          <w:spacing w:val="0"/>
          <w:positio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名 称：新疆诚成工程项目管理有限公司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地 址：</w:t>
      </w:r>
      <w:r>
        <w:rPr>
          <w:rFonts w:hint="eastAsia" w:ascii="宋体" w:hAnsi="宋体" w:eastAsia="宋体" w:cs="宋体"/>
          <w:color w:val="auto"/>
          <w:spacing w:val="0"/>
          <w:position w:val="0"/>
          <w:sz w:val="24"/>
          <w:szCs w:val="24"/>
          <w:highlight w:val="none"/>
          <w:lang w:eastAsia="zh-CN"/>
        </w:rPr>
        <w:t>乌鲁木齐市水磨沟区红光山路2588号绿地中心101栋1806室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联系方式：</w:t>
      </w:r>
      <w:r>
        <w:rPr>
          <w:rFonts w:hint="eastAsia" w:ascii="宋体" w:hAnsi="宋体" w:cs="宋体"/>
          <w:color w:val="auto"/>
          <w:spacing w:val="0"/>
          <w:position w:val="0"/>
          <w:sz w:val="24"/>
          <w:szCs w:val="24"/>
          <w:highlight w:val="none"/>
          <w:lang w:eastAsia="zh-CN"/>
        </w:rPr>
        <w:t>13199858738、18160577069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项目联系人：</w:t>
      </w:r>
      <w:r>
        <w:rPr>
          <w:rFonts w:hint="eastAsia" w:ascii="宋体" w:hAnsi="宋体" w:cs="宋体"/>
          <w:color w:val="auto"/>
          <w:spacing w:val="0"/>
          <w:position w:val="0"/>
          <w:sz w:val="24"/>
          <w:szCs w:val="24"/>
          <w:highlight w:val="none"/>
          <w:lang w:eastAsia="zh-CN"/>
        </w:rPr>
        <w:t>马琴、张晓敏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电 话：</w:t>
      </w:r>
      <w:r>
        <w:rPr>
          <w:rFonts w:hint="eastAsia" w:ascii="宋体" w:hAnsi="宋体" w:cs="宋体"/>
          <w:color w:val="auto"/>
          <w:spacing w:val="0"/>
          <w:position w:val="0"/>
          <w:sz w:val="24"/>
          <w:szCs w:val="24"/>
          <w:highlight w:val="none"/>
          <w:lang w:eastAsia="zh-CN"/>
        </w:rPr>
        <w:t>13199858738、18160577069</w:t>
      </w:r>
    </w:p>
    <w:p>
      <w:pPr>
        <w:pageBreakBefore w:val="0"/>
        <w:kinsoku/>
        <w:overflowPunct/>
        <w:bidi w:val="0"/>
        <w:rPr>
          <w:rFonts w:hint="eastAsia" w:ascii="宋体" w:hAnsi="宋体" w:eastAsia="宋体" w:cs="宋体"/>
          <w:color w:val="auto"/>
          <w:spacing w:val="0"/>
          <w:highlight w:val="none"/>
          <w:lang w:val="en-US" w:eastAsia="zh-CN"/>
        </w:rPr>
      </w:pPr>
    </w:p>
    <w:p>
      <w:pPr>
        <w:pageBreakBefore w:val="0"/>
        <w:kinsoku/>
        <w:overflowPunct/>
        <w:bidi w:val="0"/>
        <w:rPr>
          <w:rFonts w:hint="eastAsia" w:ascii="宋体" w:hAnsi="宋体" w:eastAsia="宋体" w:cs="宋体"/>
          <w:color w:val="auto"/>
          <w:spacing w:val="0"/>
          <w:position w:val="0"/>
          <w:highlight w:val="none"/>
          <w:lang w:val="en-US" w:eastAsia="zh-CN"/>
        </w:rPr>
      </w:pPr>
    </w:p>
    <w:p>
      <w:pPr>
        <w:pageBreakBefore w:val="0"/>
        <w:kinsoku/>
        <w:overflowPunct/>
        <w:bidi w:val="0"/>
        <w:rPr>
          <w:rFonts w:hint="eastAsia" w:ascii="宋体" w:hAnsi="宋体" w:eastAsia="宋体" w:cs="宋体"/>
          <w:color w:val="auto"/>
          <w:spacing w:val="0"/>
          <w:position w:val="0"/>
          <w:highlight w:val="none"/>
          <w:lang w:val="en-US" w:eastAsia="zh-CN"/>
        </w:rPr>
      </w:pPr>
    </w:p>
    <w:p>
      <w:pPr>
        <w:pStyle w:val="8"/>
        <w:pageBreakBefore w:val="0"/>
        <w:kinsoku/>
        <w:overflowPunct/>
        <w:bidi w:val="0"/>
        <w:rPr>
          <w:rFonts w:hint="eastAsia" w:ascii="宋体" w:hAnsi="宋体" w:eastAsia="宋体" w:cs="宋体"/>
          <w:color w:val="auto"/>
          <w:spacing w:val="0"/>
          <w:position w:val="0"/>
          <w:highlight w:val="none"/>
          <w:lang w:val="en-US" w:eastAsia="zh-CN"/>
        </w:rPr>
      </w:pPr>
    </w:p>
    <w:p>
      <w:pPr>
        <w:pageBreakBefore w:val="0"/>
        <w:kinsoku/>
        <w:overflowPunct/>
        <w:bidi w:val="0"/>
        <w:rPr>
          <w:rFonts w:hint="eastAsia" w:ascii="宋体" w:hAnsi="宋体" w:eastAsia="宋体" w:cs="宋体"/>
          <w:color w:val="auto"/>
          <w:spacing w:val="0"/>
          <w:position w:val="0"/>
          <w:highlight w:val="none"/>
          <w:lang w:val="en-US" w:eastAsia="zh-CN"/>
        </w:rPr>
      </w:pPr>
    </w:p>
    <w:p>
      <w:pPr>
        <w:pStyle w:val="8"/>
        <w:pageBreakBefore w:val="0"/>
        <w:kinsoku/>
        <w:overflowPunct/>
        <w:bidi w:val="0"/>
        <w:rPr>
          <w:rFonts w:hint="eastAsia" w:ascii="宋体" w:hAnsi="宋体" w:eastAsia="宋体" w:cs="宋体"/>
          <w:color w:val="auto"/>
          <w:spacing w:val="0"/>
          <w:position w:val="0"/>
          <w:highlight w:val="none"/>
          <w:lang w:val="en-US" w:eastAsia="zh-CN"/>
        </w:rPr>
      </w:pPr>
    </w:p>
    <w:p>
      <w:pPr>
        <w:pageBreakBefore w:val="0"/>
        <w:kinsoku/>
        <w:overflowPunct/>
        <w:bidi w:val="0"/>
        <w:rPr>
          <w:rFonts w:hint="eastAsia" w:ascii="宋体" w:hAnsi="宋体" w:eastAsia="宋体" w:cs="宋体"/>
          <w:color w:val="auto"/>
          <w:spacing w:val="0"/>
          <w:position w:val="0"/>
          <w:highlight w:val="none"/>
          <w:lang w:val="en-US" w:eastAsia="zh-CN"/>
        </w:rPr>
      </w:pPr>
    </w:p>
    <w:p>
      <w:pPr>
        <w:pStyle w:val="8"/>
        <w:pageBreakBefore w:val="0"/>
        <w:kinsoku/>
        <w:overflowPunct/>
        <w:bidi w:val="0"/>
        <w:rPr>
          <w:rFonts w:hint="eastAsia" w:ascii="宋体" w:hAnsi="宋体" w:eastAsia="宋体" w:cs="宋体"/>
          <w:color w:val="auto"/>
          <w:spacing w:val="0"/>
          <w:position w:val="0"/>
          <w:highlight w:val="none"/>
          <w:lang w:val="en-US" w:eastAsia="zh-CN"/>
        </w:rPr>
      </w:pPr>
    </w:p>
    <w:p>
      <w:pPr>
        <w:pageBreakBefore w:val="0"/>
        <w:kinsoku/>
        <w:overflowPunct/>
        <w:bidi w:val="0"/>
        <w:rPr>
          <w:rFonts w:hint="eastAsia" w:ascii="宋体" w:hAnsi="宋体" w:eastAsia="宋体" w:cs="宋体"/>
          <w:color w:val="auto"/>
          <w:spacing w:val="0"/>
          <w:position w:val="0"/>
          <w:highlight w:val="none"/>
          <w:lang w:val="en-US" w:eastAsia="zh-CN"/>
        </w:rPr>
      </w:pPr>
    </w:p>
    <w:p>
      <w:pPr>
        <w:pStyle w:val="8"/>
        <w:pageBreakBefore w:val="0"/>
        <w:kinsoku/>
        <w:overflowPunct/>
        <w:bidi w:val="0"/>
        <w:rPr>
          <w:rFonts w:hint="eastAsia" w:ascii="宋体" w:hAnsi="宋体" w:eastAsia="宋体" w:cs="宋体"/>
          <w:color w:val="auto"/>
          <w:spacing w:val="0"/>
          <w:position w:val="0"/>
          <w:highlight w:val="none"/>
          <w:lang w:val="en-US" w:eastAsia="zh-CN"/>
        </w:rPr>
      </w:pPr>
    </w:p>
    <w:p>
      <w:pPr>
        <w:rPr>
          <w:rFonts w:hint="eastAsia" w:ascii="宋体" w:hAnsi="宋体" w:eastAsia="宋体" w:cs="宋体"/>
          <w:color w:val="auto"/>
          <w:spacing w:val="0"/>
          <w:position w:val="0"/>
          <w:highlight w:val="none"/>
          <w:lang w:val="en-US" w:eastAsia="zh-CN"/>
        </w:rPr>
      </w:pPr>
    </w:p>
    <w:p>
      <w:pPr>
        <w:rPr>
          <w:rFonts w:hint="eastAsia" w:ascii="宋体" w:hAnsi="宋体" w:eastAsia="宋体" w:cs="宋体"/>
          <w:color w:val="auto"/>
          <w:spacing w:val="0"/>
          <w:position w:val="0"/>
          <w:highlight w:val="none"/>
          <w:lang w:val="en-US" w:eastAsia="zh-CN"/>
        </w:rPr>
      </w:pPr>
    </w:p>
    <w:p>
      <w:pPr>
        <w:pStyle w:val="8"/>
        <w:pageBreakBefore w:val="0"/>
        <w:kinsoku/>
        <w:overflowPunct/>
        <w:bidi w:val="0"/>
        <w:rPr>
          <w:rFonts w:hint="eastAsia" w:ascii="宋体" w:hAnsi="宋体" w:eastAsia="宋体" w:cs="宋体"/>
          <w:color w:val="auto"/>
          <w:spacing w:val="0"/>
          <w:position w:val="0"/>
          <w:highlight w:val="none"/>
          <w:lang w:val="en-US" w:eastAsia="zh-CN"/>
        </w:rPr>
      </w:pPr>
    </w:p>
    <w:p>
      <w:pPr>
        <w:pageBreakBefore w:val="0"/>
        <w:kinsoku/>
        <w:overflowPunct/>
        <w:bidi w:val="0"/>
        <w:rPr>
          <w:rFonts w:hint="eastAsia" w:ascii="宋体" w:hAnsi="宋体" w:eastAsia="宋体" w:cs="宋体"/>
          <w:color w:val="auto"/>
          <w:spacing w:val="0"/>
          <w:position w:val="0"/>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pPr>
      <w:r>
        <w:rPr>
          <w:rFonts w:hint="eastAsia" w:ascii="宋体" w:hAnsi="宋体" w:eastAsia="宋体" w:cs="宋体"/>
          <w:b/>
          <w:bCs w:val="0"/>
          <w:color w:val="auto"/>
          <w:spacing w:val="0"/>
          <w:position w:val="0"/>
          <w:sz w:val="32"/>
          <w:szCs w:val="32"/>
          <w:highlight w:val="none"/>
          <w:lang w:val="en-US" w:eastAsia="zh-CN"/>
        </w:rPr>
        <w:t>第二章  供应商须知</w:t>
      </w:r>
      <w:bookmarkEnd w:id="3"/>
      <w:bookmarkStart w:id="5" w:name="_Toc21720"/>
    </w:p>
    <w:p>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pacing w:val="0"/>
          <w:kern w:val="0"/>
          <w:position w:val="0"/>
          <w:sz w:val="28"/>
          <w:szCs w:val="28"/>
          <w:highlight w:val="none"/>
        </w:rPr>
      </w:pPr>
      <w:r>
        <w:rPr>
          <w:rFonts w:hint="eastAsia" w:ascii="宋体" w:hAnsi="宋体" w:eastAsia="宋体" w:cs="宋体"/>
          <w:b/>
          <w:bCs/>
          <w:color w:val="auto"/>
          <w:spacing w:val="0"/>
          <w:kern w:val="0"/>
          <w:position w:val="0"/>
          <w:sz w:val="28"/>
          <w:szCs w:val="28"/>
          <w:highlight w:val="none"/>
        </w:rPr>
        <w:t>供应商须知前附表</w:t>
      </w:r>
      <w:bookmarkEnd w:id="5"/>
    </w:p>
    <w:tbl>
      <w:tblPr>
        <w:tblStyle w:val="23"/>
        <w:tblW w:w="100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062"/>
        <w:gridCol w:w="6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序列号</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条款名称</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项目名称</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eastAsia"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自治区总工会办公大楼安全性鉴定项目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采购人</w:t>
            </w:r>
          </w:p>
        </w:tc>
        <w:tc>
          <w:tcPr>
            <w:tcW w:w="6826"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rPr>
              <w:t>名称：</w:t>
            </w:r>
            <w:r>
              <w:rPr>
                <w:rFonts w:hint="eastAsia" w:ascii="宋体" w:hAnsi="宋体" w:cs="宋体"/>
                <w:color w:val="auto"/>
                <w:spacing w:val="0"/>
                <w:position w:val="0"/>
                <w:sz w:val="24"/>
                <w:szCs w:val="24"/>
                <w:highlight w:val="none"/>
                <w:u w:val="none"/>
                <w:lang w:eastAsia="zh-CN"/>
              </w:rPr>
              <w:t>新疆维吾尔自治区总工会</w:t>
            </w:r>
            <w:r>
              <w:rPr>
                <w:rFonts w:hint="eastAsia" w:ascii="宋体" w:hAnsi="宋体" w:eastAsia="宋体" w:cs="宋体"/>
                <w:color w:val="auto"/>
                <w:spacing w:val="0"/>
                <w:position w:val="0"/>
                <w:sz w:val="24"/>
                <w:szCs w:val="24"/>
                <w:highlight w:val="none"/>
                <w:u w:val="none"/>
              </w:rPr>
              <w:t>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lang w:eastAsia="zh-CN"/>
              </w:rPr>
            </w:pPr>
            <w:r>
              <w:rPr>
                <w:rFonts w:hint="eastAsia" w:ascii="宋体" w:hAnsi="宋体" w:eastAsia="宋体" w:cs="宋体"/>
                <w:color w:val="auto"/>
                <w:spacing w:val="0"/>
                <w:position w:val="0"/>
                <w:sz w:val="24"/>
                <w:szCs w:val="24"/>
                <w:highlight w:val="none"/>
                <w:u w:val="none"/>
              </w:rPr>
              <w:t>地址：</w:t>
            </w:r>
            <w:r>
              <w:rPr>
                <w:rFonts w:hint="eastAsia" w:ascii="宋体" w:hAnsi="宋体" w:cs="宋体"/>
                <w:color w:val="auto"/>
                <w:spacing w:val="0"/>
                <w:position w:val="0"/>
                <w:sz w:val="24"/>
                <w:szCs w:val="24"/>
                <w:highlight w:val="none"/>
                <w:u w:val="none"/>
                <w:lang w:eastAsia="zh-CN"/>
              </w:rPr>
              <w:t>乌鲁木齐市天山区民主路326号</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lang w:eastAsia="zh-CN"/>
              </w:rPr>
            </w:pPr>
            <w:r>
              <w:rPr>
                <w:rFonts w:hint="eastAsia" w:ascii="宋体" w:hAnsi="宋体" w:eastAsia="宋体" w:cs="宋体"/>
                <w:color w:val="auto"/>
                <w:spacing w:val="0"/>
                <w:position w:val="0"/>
                <w:sz w:val="24"/>
                <w:szCs w:val="24"/>
                <w:highlight w:val="none"/>
                <w:u w:val="none"/>
              </w:rPr>
              <w:t>联系人：</w:t>
            </w:r>
            <w:r>
              <w:rPr>
                <w:rFonts w:hint="eastAsia" w:ascii="宋体" w:hAnsi="宋体" w:eastAsia="宋体" w:cs="宋体"/>
                <w:color w:val="auto"/>
                <w:spacing w:val="0"/>
                <w:position w:val="0"/>
                <w:sz w:val="24"/>
                <w:szCs w:val="24"/>
                <w:highlight w:val="none"/>
                <w:u w:val="none"/>
                <w:lang w:eastAsia="zh-CN"/>
              </w:rPr>
              <w:t>吴老师</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none"/>
              </w:rPr>
              <w:t>联系电话：</w:t>
            </w:r>
            <w:r>
              <w:rPr>
                <w:rFonts w:hint="eastAsia" w:ascii="宋体" w:hAnsi="宋体" w:cs="宋体"/>
                <w:color w:val="auto"/>
                <w:spacing w:val="0"/>
                <w:position w:val="0"/>
                <w:sz w:val="24"/>
                <w:szCs w:val="24"/>
                <w:highlight w:val="none"/>
                <w:u w:val="none"/>
                <w:lang w:eastAsia="zh-CN"/>
              </w:rPr>
              <w:t>18082892708</w:t>
            </w:r>
            <w:r>
              <w:rPr>
                <w:rFonts w:hint="eastAsia" w:ascii="宋体" w:hAnsi="宋体" w:eastAsia="宋体" w:cs="宋体"/>
                <w:color w:val="auto"/>
                <w:spacing w:val="0"/>
                <w:position w:val="0"/>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采购代理机构</w:t>
            </w:r>
          </w:p>
        </w:tc>
        <w:tc>
          <w:tcPr>
            <w:tcW w:w="6826"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rPr>
              <w:t>名称：新疆诚成工程项目管理有限公司 　　　　　　　　　　　</w:t>
            </w:r>
          </w:p>
          <w:p>
            <w:pPr>
              <w:keepNext w:val="0"/>
              <w:keepLines w:val="0"/>
              <w:pageBreakBefore w:val="0"/>
              <w:widowControl/>
              <w:kinsoku/>
              <w:wordWrap/>
              <w:overflowPunct/>
              <w:topLinePunct w:val="0"/>
              <w:autoSpaceDE/>
              <w:autoSpaceDN/>
              <w:bidi w:val="0"/>
              <w:spacing w:line="440" w:lineRule="exact"/>
              <w:ind w:firstLine="0" w:firstLineChars="0"/>
              <w:jc w:val="left"/>
              <w:rPr>
                <w:rFonts w:hint="eastAsia" w:ascii="宋体" w:hAnsi="宋体" w:eastAsia="宋体" w:cs="宋体"/>
                <w:color w:val="auto"/>
                <w:spacing w:val="0"/>
                <w:position w:val="0"/>
                <w:sz w:val="24"/>
                <w:szCs w:val="24"/>
                <w:highlight w:val="none"/>
                <w:u w:val="none"/>
                <w:lang w:eastAsia="zh-CN"/>
              </w:rPr>
            </w:pPr>
            <w:r>
              <w:rPr>
                <w:rFonts w:hint="eastAsia" w:ascii="宋体" w:hAnsi="宋体" w:eastAsia="宋体" w:cs="宋体"/>
                <w:color w:val="auto"/>
                <w:spacing w:val="0"/>
                <w:position w:val="0"/>
                <w:sz w:val="24"/>
                <w:szCs w:val="24"/>
                <w:highlight w:val="none"/>
                <w:u w:val="none"/>
              </w:rPr>
              <w:t>地址：</w:t>
            </w:r>
            <w:r>
              <w:rPr>
                <w:rFonts w:hint="eastAsia" w:ascii="宋体" w:hAnsi="宋体" w:eastAsia="宋体" w:cs="宋体"/>
                <w:color w:val="auto"/>
                <w:spacing w:val="0"/>
                <w:position w:val="0"/>
                <w:sz w:val="24"/>
                <w:szCs w:val="24"/>
                <w:highlight w:val="none"/>
                <w:u w:val="none"/>
                <w:lang w:eastAsia="zh-CN"/>
              </w:rPr>
              <w:t>乌鲁木齐市水磨沟区红光山路2588号绿地中心101栋1806室 </w:t>
            </w:r>
          </w:p>
          <w:p>
            <w:pPr>
              <w:keepNext w:val="0"/>
              <w:keepLines w:val="0"/>
              <w:pageBreakBefore w:val="0"/>
              <w:widowControl/>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u w:val="none"/>
                <w:lang w:val="en-US" w:eastAsia="zh-CN"/>
              </w:rPr>
              <w:t>联系人：</w:t>
            </w:r>
            <w:r>
              <w:rPr>
                <w:rFonts w:hint="eastAsia" w:ascii="宋体" w:hAnsi="宋体" w:cs="宋体"/>
                <w:color w:val="auto"/>
                <w:spacing w:val="0"/>
                <w:position w:val="0"/>
                <w:sz w:val="24"/>
                <w:szCs w:val="24"/>
                <w:highlight w:val="none"/>
                <w:u w:val="none"/>
                <w:lang w:val="en-US" w:eastAsia="zh-CN"/>
              </w:rPr>
              <w:t>马琴、张晓敏</w:t>
            </w:r>
          </w:p>
          <w:p>
            <w:pPr>
              <w:keepNext w:val="0"/>
              <w:keepLines w:val="0"/>
              <w:pageBreakBefore w:val="0"/>
              <w:widowControl/>
              <w:kinsoku/>
              <w:overflowPunct/>
              <w:topLinePunct w:val="0"/>
              <w:bidi w:val="0"/>
              <w:snapToGrid/>
              <w:spacing w:line="440" w:lineRule="exact"/>
              <w:ind w:left="0" w:leftChars="0" w:right="0" w:rightChars="0" w:firstLine="0" w:firstLine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none"/>
                <w:lang w:val="en-US" w:eastAsia="zh-CN"/>
              </w:rPr>
              <w:t>联系电话：</w:t>
            </w:r>
            <w:r>
              <w:rPr>
                <w:rFonts w:hint="eastAsia" w:ascii="宋体" w:hAnsi="宋体" w:cs="宋体"/>
                <w:color w:val="auto"/>
                <w:spacing w:val="0"/>
                <w:position w:val="0"/>
                <w:sz w:val="24"/>
                <w:szCs w:val="24"/>
                <w:highlight w:val="none"/>
                <w:u w:val="none"/>
                <w:lang w:val="en-US" w:eastAsia="zh-CN"/>
              </w:rPr>
              <w:t>13199858738、18160577069</w:t>
            </w:r>
            <w:r>
              <w:rPr>
                <w:rFonts w:hint="eastAsia" w:ascii="宋体" w:hAnsi="宋体" w:eastAsia="宋体" w:cs="宋体"/>
                <w:color w:val="auto"/>
                <w:spacing w:val="0"/>
                <w:position w:val="0"/>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项目预算</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20</w:t>
            </w:r>
            <w:r>
              <w:rPr>
                <w:rFonts w:hint="eastAsia" w:ascii="宋体" w:hAnsi="宋体" w:eastAsia="宋体" w:cs="宋体"/>
                <w:color w:val="auto"/>
                <w:spacing w:val="0"/>
                <w:kern w:val="2"/>
                <w:position w:val="0"/>
                <w:sz w:val="24"/>
                <w:szCs w:val="24"/>
                <w:highlight w:val="none"/>
                <w:lang w:val="en-US" w:eastAsia="zh-CN" w:bidi="ar-SA"/>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5</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供应商资格条件</w:t>
            </w:r>
          </w:p>
        </w:tc>
        <w:tc>
          <w:tcPr>
            <w:tcW w:w="6826" w:type="dxa"/>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leftChars="0" w:right="0" w:rightChars="0" w:firstLine="0" w:firstLineChars="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leftChars="0" w:right="0" w:rightChars="0" w:firstLine="0" w:firstLineChars="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2.落实政府采购政策需满足的资格要求：供应商为中小企业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440" w:lineRule="exact"/>
              <w:ind w:left="0" w:leftChars="0" w:right="0" w:rightChars="0" w:firstLine="0" w:firstLineChars="0"/>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3.本项目的特定资格要求：(1) 具有省级以上(含省级)市场监管局颁发的检验检测机构资质认定证书(CMA)；(2)具有省级以上(含省级)建设工程管理部门颁发的建设工程质量检测机构资质证书 (检测范围包括地基基础工程、主体结构工程、钢结构工程等专项检测)。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6</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联合体投标</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sym w:font="Wingdings 2" w:char="0052"/>
            </w:r>
            <w:r>
              <w:rPr>
                <w:rFonts w:hint="eastAsia" w:ascii="宋体" w:hAnsi="宋体" w:eastAsia="宋体" w:cs="宋体"/>
                <w:color w:val="auto"/>
                <w:spacing w:val="0"/>
                <w:position w:val="0"/>
                <w:sz w:val="24"/>
                <w:szCs w:val="24"/>
                <w:highlight w:val="none"/>
              </w:rPr>
              <w:t xml:space="preserve">不接受 </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pacing w:val="0"/>
                <w:position w:val="0"/>
                <w:sz w:val="24"/>
                <w:szCs w:val="24"/>
                <w:highlight w:val="none"/>
              </w:rPr>
              <w:t>□接受</w:t>
            </w:r>
            <w:r>
              <w:rPr>
                <w:rFonts w:hint="eastAsia" w:ascii="宋体" w:hAnsi="宋体" w:eastAsia="宋体" w:cs="宋体"/>
                <w:color w:val="auto"/>
                <w:spacing w:val="0"/>
                <w:position w:val="0"/>
                <w:sz w:val="24"/>
                <w:szCs w:val="24"/>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7</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分包</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sym w:font="Wingdings 2" w:char="00A3"/>
            </w:r>
            <w:r>
              <w:rPr>
                <w:rFonts w:hint="eastAsia" w:ascii="宋体" w:hAnsi="宋体" w:eastAsia="宋体" w:cs="宋体"/>
                <w:color w:val="auto"/>
                <w:spacing w:val="0"/>
                <w:position w:val="0"/>
                <w:sz w:val="24"/>
                <w:szCs w:val="24"/>
                <w:highlight w:val="none"/>
              </w:rPr>
              <w:t xml:space="preserve"> 不接受            </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 xml:space="preserve"> 接受</w:t>
            </w:r>
            <w:r>
              <w:rPr>
                <w:rFonts w:hint="eastAsia" w:ascii="宋体" w:hAnsi="宋体" w:eastAsia="宋体" w:cs="宋体"/>
                <w:color w:val="auto"/>
                <w:spacing w:val="0"/>
                <w:position w:val="0"/>
                <w:sz w:val="24"/>
                <w:szCs w:val="24"/>
                <w:highlight w:val="none"/>
                <w:u w:val="single"/>
                <w:lang w:val="en-US" w:eastAsia="zh-CN"/>
              </w:rPr>
              <w:t xml:space="preserve">  电梯的检测需要中标单位委托新疆维吾尔自治区特种设备检验研究院进行检测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8</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信息公告媒体</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left"/>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pacing w:val="0"/>
                <w:kern w:val="0"/>
                <w:position w:val="0"/>
                <w:sz w:val="24"/>
                <w:szCs w:val="24"/>
                <w:highlight w:val="none"/>
                <w:lang w:val="en-US" w:eastAsia="zh-CN"/>
              </w:rPr>
              <w:t>新疆政府采购网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9</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响应文件递交截止时间</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2023年</w:t>
            </w:r>
            <w:r>
              <w:rPr>
                <w:rFonts w:hint="eastAsia" w:ascii="宋体" w:hAnsi="宋体" w:cs="宋体"/>
                <w:color w:val="auto"/>
                <w:spacing w:val="0"/>
                <w:kern w:val="2"/>
                <w:position w:val="0"/>
                <w:sz w:val="24"/>
                <w:szCs w:val="24"/>
                <w:highlight w:val="none"/>
                <w:lang w:val="en-US" w:eastAsia="zh-CN" w:bidi="ar-SA"/>
              </w:rPr>
              <w:t>12月26日</w:t>
            </w:r>
            <w:r>
              <w:rPr>
                <w:rFonts w:hint="eastAsia" w:ascii="宋体" w:hAnsi="宋体" w:eastAsia="宋体" w:cs="宋体"/>
                <w:color w:val="auto"/>
                <w:spacing w:val="0"/>
                <w:kern w:val="2"/>
                <w:position w:val="0"/>
                <w:sz w:val="24"/>
                <w:szCs w:val="24"/>
                <w:highlight w:val="none"/>
                <w:lang w:val="en-US" w:eastAsia="zh-CN" w:bidi="ar-SA"/>
              </w:rPr>
              <w:t xml:space="preserve"> 1</w:t>
            </w:r>
            <w:r>
              <w:rPr>
                <w:rFonts w:hint="eastAsia" w:ascii="宋体" w:hAnsi="宋体" w:cs="宋体"/>
                <w:color w:val="auto"/>
                <w:spacing w:val="0"/>
                <w:kern w:val="2"/>
                <w:position w:val="0"/>
                <w:sz w:val="24"/>
                <w:szCs w:val="24"/>
                <w:highlight w:val="none"/>
                <w:lang w:val="en-US" w:eastAsia="zh-CN" w:bidi="ar-SA"/>
              </w:rPr>
              <w:t>1</w:t>
            </w:r>
            <w:r>
              <w:rPr>
                <w:rFonts w:hint="eastAsia" w:ascii="宋体" w:hAnsi="宋体" w:eastAsia="宋体" w:cs="宋体"/>
                <w:color w:val="auto"/>
                <w:spacing w:val="0"/>
                <w:kern w:val="2"/>
                <w:position w:val="0"/>
                <w:sz w:val="24"/>
                <w:szCs w:val="24"/>
                <w:highlight w:val="none"/>
                <w:lang w:val="en-US" w:eastAsia="zh-CN" w:bidi="ar-SA"/>
              </w:rPr>
              <w:t>:00（北京时间）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10</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磋商时间、地点</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rPr>
              <w:t>时间：</w:t>
            </w:r>
            <w:r>
              <w:rPr>
                <w:rFonts w:hint="eastAsia" w:ascii="宋体" w:hAnsi="宋体" w:eastAsia="宋体" w:cs="宋体"/>
                <w:color w:val="auto"/>
                <w:spacing w:val="0"/>
                <w:position w:val="0"/>
                <w:sz w:val="24"/>
                <w:szCs w:val="24"/>
                <w:highlight w:val="none"/>
                <w:lang w:eastAsia="zh-CN"/>
              </w:rPr>
              <w:t>2023年</w:t>
            </w:r>
            <w:r>
              <w:rPr>
                <w:rFonts w:hint="eastAsia" w:ascii="宋体" w:hAnsi="宋体" w:eastAsia="宋体" w:cs="宋体"/>
                <w:color w:val="auto"/>
                <w:spacing w:val="0"/>
                <w:position w:val="0"/>
                <w:sz w:val="24"/>
                <w:szCs w:val="24"/>
                <w:highlight w:val="none"/>
              </w:rPr>
              <w:t>月日 1</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:00（北京时间）</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pacing w:val="0"/>
                <w:position w:val="0"/>
                <w:sz w:val="24"/>
                <w:szCs w:val="24"/>
                <w:highlight w:val="none"/>
                <w:lang w:eastAsia="zh-CN"/>
              </w:rPr>
              <w:t>磋商</w:t>
            </w:r>
            <w:r>
              <w:rPr>
                <w:rFonts w:hint="eastAsia" w:ascii="宋体" w:hAnsi="宋体" w:eastAsia="宋体" w:cs="宋体"/>
                <w:color w:val="auto"/>
                <w:spacing w:val="0"/>
                <w:position w:val="0"/>
                <w:sz w:val="24"/>
                <w:szCs w:val="24"/>
                <w:highlight w:val="none"/>
              </w:rPr>
              <w:t>地点：</w:t>
            </w:r>
            <w:r>
              <w:rPr>
                <w:rFonts w:hint="eastAsia" w:ascii="宋体" w:hAnsi="宋体" w:eastAsia="宋体" w:cs="宋体"/>
                <w:color w:val="auto"/>
                <w:spacing w:val="0"/>
                <w:position w:val="0"/>
                <w:sz w:val="24"/>
                <w:szCs w:val="24"/>
                <w:highlight w:val="none"/>
                <w:lang w:eastAsia="zh-CN"/>
              </w:rPr>
              <w:t>乌鲁木齐市水磨沟区红光山路2588号绿地中心101栋1806室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磋商小组的组建及评审专家的确定方式</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招标采购单位依法组建</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rPr>
              <w:t>小组共</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人组成。</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小组确定方式：</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 xml:space="preserve">计算机随机抽取语音通知方式 </w:t>
            </w:r>
          </w:p>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val="en-US" w:eastAsia="zh-CN"/>
              </w:rPr>
              <w:t>其他方式：评标专家库，随机抽取。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12</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磋商保证金</w:t>
            </w:r>
          </w:p>
        </w:tc>
        <w:tc>
          <w:tcPr>
            <w:tcW w:w="6826" w:type="dxa"/>
            <w:noWrap w:val="0"/>
            <w:vAlign w:val="center"/>
          </w:tcPr>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投标保证金额为：</w:t>
            </w:r>
            <w:r>
              <w:rPr>
                <w:rStyle w:val="30"/>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lang w:val="en-US" w:eastAsia="zh-CN" w:bidi="ar-SA"/>
                <w14:textFill>
                  <w14:solidFill>
                    <w14:schemeClr w14:val="tx1"/>
                  </w14:solidFill>
                </w14:textFill>
              </w:rPr>
              <w:t xml:space="preserve">4000元  </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投标保证金缴纳方式：银行汇票、银行电汇、转账、本票或者金融机构、担保机构出具的保函等非现金形式提交。</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一、电汇或网银方式：</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①投标保证金于2023年12月26日11时00分（北京时间，以到帐时间为准）之前从供应商基本账户以银行电汇形式或网银汇至新疆诚成工程项目管理有限公司账户，否则其投标文件将被拒绝评审，供应商提交投标保证金应充分考虑资金在途时间。</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②供应商向银行办理投标保证金汇（转）款时，应在用途栏（备注栏）准确注明"</w:t>
            </w:r>
            <w:r>
              <w:rPr>
                <w:rStyle w:val="30"/>
                <w:rFonts w:hint="eastAsia" w:asciiTheme="minorEastAsia" w:hAnsiTheme="minorEastAsia" w:eastAsiaTheme="minorEastAsia" w:cstheme="minorEastAsia"/>
                <w:b/>
                <w:bCs w:val="0"/>
                <w:i w:val="0"/>
                <w:caps w:val="0"/>
                <w:color w:val="000000" w:themeColor="text1"/>
                <w:spacing w:val="0"/>
                <w:w w:val="100"/>
                <w:kern w:val="0"/>
                <w:position w:val="0"/>
                <w:sz w:val="24"/>
                <w:szCs w:val="24"/>
                <w:highlight w:val="none"/>
                <w:lang w:val="en-US" w:eastAsia="zh-CN" w:bidi="ar-SA"/>
                <w14:textFill>
                  <w14:solidFill>
                    <w14:schemeClr w14:val="tx1"/>
                  </w14:solidFill>
                </w14:textFill>
              </w:rPr>
              <w:t>本项目招标编号投标保证金</w:t>
            </w: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"字样（每个标段应分别汇款），由于未按要求准确注明信息而导致的一切后果由供应商承担。</w:t>
            </w:r>
          </w:p>
          <w:p>
            <w:pPr>
              <w:keepNext w:val="0"/>
              <w:keepLines w:val="0"/>
              <w:pageBreakBefore w:val="0"/>
              <w:kinsoku/>
              <w:wordWrap/>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 w:val="0"/>
                <w:bCs/>
                <w:color w:val="000000" w:themeColor="text1"/>
                <w:spacing w:val="0"/>
                <w:kern w:val="0"/>
                <w:positio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pacing w:val="0"/>
                <w:kern w:val="0"/>
                <w:position w:val="0"/>
                <w:sz w:val="24"/>
                <w:szCs w:val="24"/>
                <w:highlight w:val="none"/>
                <w:u w:val="none"/>
                <w:lang w:val="en-US" w:eastAsia="zh-CN"/>
                <w14:textFill>
                  <w14:solidFill>
                    <w14:schemeClr w14:val="tx1"/>
                  </w14:solidFill>
                </w14:textFill>
              </w:rPr>
              <w:t>③缴纳保证金账号信息：</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账户名称：新疆诚成工程项目管理有限公司</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银行账号：0000001211121500053685</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行号：313881000176</w:t>
            </w:r>
          </w:p>
          <w:p>
            <w:pPr>
              <w:pageBreakBefore w:val="0"/>
              <w:kinsoku/>
              <w:wordWrap/>
              <w:overflowPunct/>
              <w:topLinePunct w:val="0"/>
              <w:bidi w:val="0"/>
              <w:snapToGrid/>
              <w:spacing w:before="0" w:beforeAutospacing="0" w:after="0" w:afterAutospacing="0" w:line="440" w:lineRule="exact"/>
              <w:ind w:left="0" w:right="0" w:firstLine="0" w:firstLineChars="0"/>
              <w:jc w:val="left"/>
              <w:textAlignment w:val="baseline"/>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 xml:space="preserve">开户行：乌鲁木齐银行新华南路支行  </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bCs/>
                <w:color w:val="auto"/>
                <w:spacing w:val="0"/>
                <w:kern w:val="2"/>
                <w:position w:val="0"/>
                <w:sz w:val="24"/>
                <w:szCs w:val="24"/>
                <w:highlight w:val="none"/>
                <w:lang w:val="en-US" w:eastAsia="zh-CN" w:bidi="ar-SA"/>
              </w:rPr>
            </w:pPr>
            <w:r>
              <w:rPr>
                <w:rStyle w:val="30"/>
                <w:rFonts w:hint="eastAsia" w:asciiTheme="minorEastAsia" w:hAnsiTheme="minorEastAsia" w:eastAsiaTheme="minorEastAsia" w:cstheme="minorEastAsia"/>
                <w:b w:val="0"/>
                <w:bCs/>
                <w:i w:val="0"/>
                <w:caps w:val="0"/>
                <w:color w:val="000000" w:themeColor="text1"/>
                <w:spacing w:val="0"/>
                <w:w w:val="100"/>
                <w:kern w:val="0"/>
                <w:position w:val="0"/>
                <w:sz w:val="24"/>
                <w:szCs w:val="24"/>
                <w:highlight w:val="none"/>
                <w:lang w:val="en-US" w:eastAsia="zh-CN" w:bidi="ar-SA"/>
                <w14:textFill>
                  <w14:solidFill>
                    <w14:schemeClr w14:val="tx1"/>
                  </w14:solidFill>
                </w14:textFill>
              </w:rPr>
              <w:t>二、保险或保函方式：以银行、保险公司、担保机构等金融机构出具的针对本项目的保函、保险等形式，须提供原件的扫描件于投标文件中，否则视为无效。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13</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评审办法</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磋商有效期</w:t>
            </w:r>
          </w:p>
        </w:tc>
        <w:tc>
          <w:tcPr>
            <w:tcW w:w="6826"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rPr>
                <w:rFonts w:hint="eastAsia" w:ascii="宋体" w:hAnsi="宋体" w:eastAsia="宋体" w:cs="宋体"/>
                <w:bCs/>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color w:val="auto"/>
                <w:spacing w:val="0"/>
                <w:position w:val="0"/>
                <w:sz w:val="24"/>
                <w:szCs w:val="24"/>
                <w:highlight w:val="none"/>
                <w:u w:val="single"/>
                <w:lang w:val="en-US" w:eastAsia="zh-CN"/>
              </w:rPr>
              <w:t xml:space="preserve">90 </w:t>
            </w:r>
            <w:r>
              <w:rPr>
                <w:rFonts w:hint="eastAsia" w:ascii="宋体" w:hAnsi="宋体" w:eastAsia="宋体" w:cs="宋体"/>
                <w:color w:val="auto"/>
                <w:spacing w:val="0"/>
                <w:position w:val="0"/>
                <w:sz w:val="24"/>
                <w:szCs w:val="24"/>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15</w:t>
            </w:r>
          </w:p>
        </w:tc>
        <w:tc>
          <w:tcPr>
            <w:tcW w:w="206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color w:val="auto"/>
                <w:spacing w:val="0"/>
                <w:kern w:val="0"/>
                <w:position w:val="0"/>
                <w:sz w:val="24"/>
                <w:szCs w:val="24"/>
                <w:highlight w:val="none"/>
                <w:u w:val="none"/>
                <w:lang w:eastAsia="zh-CN"/>
              </w:rPr>
              <w:t>响应文件</w:t>
            </w:r>
            <w:r>
              <w:rPr>
                <w:rFonts w:hint="eastAsia" w:ascii="宋体" w:hAnsi="宋体" w:eastAsia="宋体" w:cs="宋体"/>
                <w:b/>
                <w:color w:val="auto"/>
                <w:spacing w:val="0"/>
                <w:kern w:val="0"/>
                <w:position w:val="0"/>
                <w:sz w:val="24"/>
                <w:szCs w:val="24"/>
                <w:highlight w:val="none"/>
                <w:u w:val="none"/>
              </w:rPr>
              <w:t>份数</w:t>
            </w:r>
          </w:p>
        </w:tc>
        <w:tc>
          <w:tcPr>
            <w:tcW w:w="6826" w:type="dxa"/>
            <w:noWrap w:val="0"/>
            <w:vAlign w:val="center"/>
          </w:tcPr>
          <w:p>
            <w:pPr>
              <w:pStyle w:val="54"/>
              <w:pageBreakBefore w:val="0"/>
              <w:numPr>
                <w:ilvl w:val="0"/>
                <w:numId w:val="0"/>
              </w:numPr>
              <w:kinsoku/>
              <w:wordWrap/>
              <w:overflowPunct/>
              <w:topLinePunct w:val="0"/>
              <w:bidi w:val="0"/>
              <w:snapToGrid/>
              <w:spacing w:before="0" w:beforeAutospacing="0" w:after="0" w:afterAutospacing="0" w:line="440" w:lineRule="exact"/>
              <w:ind w:leftChars="0" w:right="0" w:rightChars="0" w:firstLine="0" w:firstLineChars="0"/>
              <w:jc w:val="both"/>
              <w:textAlignment w:val="baseline"/>
              <w:rPr>
                <w:rStyle w:val="30"/>
                <w:rFonts w:hint="eastAsia" w:ascii="宋体" w:hAnsi="宋体" w:eastAsia="宋体" w:cs="宋体"/>
                <w:b/>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i w:val="0"/>
                <w:caps w:val="0"/>
                <w:color w:val="auto"/>
                <w:spacing w:val="0"/>
                <w:w w:val="100"/>
                <w:kern w:val="2"/>
                <w:position w:val="0"/>
                <w:sz w:val="24"/>
                <w:szCs w:val="24"/>
                <w:highlight w:val="none"/>
                <w:lang w:val="en-US" w:eastAsia="zh-CN" w:bidi="ar-SA"/>
              </w:rPr>
              <w:t>加密的电子投标文件，在投标截止时间前上传新疆政府采购网（http://www.ccgp-xinjiang.gov.cn）政采云线上平台；</w:t>
            </w:r>
          </w:p>
          <w:p>
            <w:pPr>
              <w:pStyle w:val="54"/>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注：加密的电子投标文件为使用政采云提供的电子投标文件制作工具制作生成的加密版投标文件。</w:t>
            </w:r>
          </w:p>
          <w:p>
            <w:pPr>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Fonts w:hint="eastAsia" w:ascii="宋体" w:hAnsi="宋体" w:eastAsia="宋体" w:cs="宋体"/>
                <w:color w:val="auto"/>
                <w:spacing w:val="0"/>
                <w:kern w:val="2"/>
                <w:position w:val="0"/>
                <w:sz w:val="24"/>
                <w:szCs w:val="24"/>
                <w:highlight w:val="none"/>
                <w:u w:val="singl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备注：因供应商自身原因导致解密失败的，将导致其投标被拒绝且投标文件被退回。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16</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是否允许投报进口产品</w:t>
            </w:r>
          </w:p>
        </w:tc>
        <w:tc>
          <w:tcPr>
            <w:tcW w:w="6826" w:type="dxa"/>
            <w:noWrap w:val="0"/>
            <w:vAlign w:val="center"/>
          </w:tcPr>
          <w:p>
            <w:pPr>
              <w:keepNext w:val="0"/>
              <w:keepLines w:val="0"/>
              <w:pageBreakBefore w:val="0"/>
              <w:kinsoku/>
              <w:overflowPunct/>
              <w:topLinePunct w:val="0"/>
              <w:autoSpaceDE w:val="0"/>
              <w:autoSpaceDN w:val="0"/>
              <w:bidi w:val="0"/>
              <w:adjustRightInd w:val="0"/>
              <w:spacing w:line="440" w:lineRule="exact"/>
              <w:ind w:left="0" w:leftChars="0" w:firstLine="0" w:firstLineChars="0"/>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 xml:space="preserve">□是               </w:t>
            </w:r>
          </w:p>
          <w:p>
            <w:pPr>
              <w:keepNext w:val="0"/>
              <w:keepLines w:val="0"/>
              <w:pageBreakBefore w:val="0"/>
              <w:kinsoku/>
              <w:overflowPunct/>
              <w:topLinePunct w:val="0"/>
              <w:autoSpaceDE w:val="0"/>
              <w:autoSpaceDN w:val="0"/>
              <w:bidi w:val="0"/>
              <w:adjustRightInd w:val="0"/>
              <w:spacing w:line="440" w:lineRule="exact"/>
              <w:ind w:left="0" w:leftChars="0" w:firstLine="0" w:firstLineChars="0"/>
              <w:rPr>
                <w:rFonts w:hint="eastAsia" w:ascii="宋体" w:hAnsi="宋体" w:eastAsia="宋体" w:cs="宋体"/>
                <w:color w:val="auto"/>
                <w:spacing w:val="0"/>
                <w:kern w:val="0"/>
                <w:position w:val="0"/>
                <w:sz w:val="24"/>
                <w:szCs w:val="24"/>
                <w:highlight w:val="none"/>
                <w:u w:val="single"/>
                <w:lang w:val="en-US" w:eastAsia="zh-CN" w:bidi="ar-SA"/>
              </w:rPr>
            </w:pPr>
            <w:r>
              <w:rPr>
                <w:rFonts w:hint="eastAsia" w:ascii="宋体" w:hAnsi="宋体" w:eastAsia="宋体" w:cs="宋体"/>
                <w:color w:val="auto"/>
                <w:spacing w:val="0"/>
                <w:kern w:val="0"/>
                <w:position w:val="0"/>
                <w:sz w:val="24"/>
                <w:szCs w:val="24"/>
                <w:highlight w:val="none"/>
              </w:rPr>
              <w:sym w:font="Wingdings 2" w:char="0052"/>
            </w:r>
            <w:r>
              <w:rPr>
                <w:rFonts w:hint="eastAsia" w:ascii="宋体" w:hAnsi="宋体" w:eastAsia="宋体" w:cs="宋体"/>
                <w:color w:val="auto"/>
                <w:spacing w:val="0"/>
                <w:kern w:val="0"/>
                <w:position w:val="0"/>
                <w:sz w:val="24"/>
                <w:szCs w:val="24"/>
                <w:highlight w:val="none"/>
              </w:rPr>
              <w:t>否</w:t>
            </w:r>
            <w:r>
              <w:rPr>
                <w:rFonts w:hint="eastAsia" w:ascii="宋体" w:hAnsi="宋体" w:eastAsia="宋体" w:cs="宋体"/>
                <w:color w:val="auto"/>
                <w:spacing w:val="0"/>
                <w:kern w:val="0"/>
                <w:position w:val="0"/>
                <w:sz w:val="24"/>
                <w:szCs w:val="24"/>
                <w:highlight w:val="none"/>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17</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踏勘现场</w:t>
            </w:r>
          </w:p>
        </w:tc>
        <w:tc>
          <w:tcPr>
            <w:tcW w:w="6826" w:type="dxa"/>
            <w:noWrap w:val="0"/>
            <w:vAlign w:val="center"/>
          </w:tcPr>
          <w:p>
            <w:pPr>
              <w:keepNext w:val="0"/>
              <w:keepLines w:val="0"/>
              <w:pageBreakBefore w:val="0"/>
              <w:kinsoku/>
              <w:overflowPunct/>
              <w:topLinePunct w:val="0"/>
              <w:autoSpaceDE w:val="0"/>
              <w:autoSpaceDN w:val="0"/>
              <w:bidi w:val="0"/>
              <w:adjustRightInd w:val="0"/>
              <w:spacing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rPr>
              <w:t xml:space="preserve">自行踏勘。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19</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代理</w:t>
            </w:r>
            <w:r>
              <w:rPr>
                <w:rFonts w:hint="eastAsia" w:ascii="宋体" w:hAnsi="宋体" w:eastAsia="宋体" w:cs="宋体"/>
                <w:b/>
                <w:bCs/>
                <w:color w:val="auto"/>
                <w:spacing w:val="0"/>
                <w:position w:val="0"/>
                <w:sz w:val="24"/>
                <w:szCs w:val="24"/>
                <w:highlight w:val="none"/>
              </w:rPr>
              <w:t>服务费</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Theme="minorEastAsia" w:hAnsiTheme="minorEastAsia" w:eastAsiaTheme="minorEastAsia" w:cstheme="minorEastAsia"/>
                <w:b w:val="0"/>
                <w:i w:val="0"/>
                <w:caps w:val="0"/>
                <w:color w:val="000000" w:themeColor="text1"/>
                <w:spacing w:val="0"/>
                <w:w w:val="100"/>
                <w:kern w:val="2"/>
                <w:position w:val="0"/>
                <w:sz w:val="24"/>
                <w:szCs w:val="24"/>
                <w:highlight w:val="none"/>
                <w:u w:val="none" w:color="auto"/>
                <w:lang w:val="en-US" w:eastAsia="zh-CN" w:bidi="ar-SA"/>
                <w14:textFill>
                  <w14:solidFill>
                    <w14:schemeClr w14:val="tx1"/>
                  </w14:solidFill>
                </w14:textFill>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收取，由中标人向采购代理机构支付。本项目最高限价已包含代理服务费，请投标人将该费用考虑在报价之中，招标人将不另行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20</w:t>
            </w:r>
          </w:p>
        </w:tc>
        <w:tc>
          <w:tcPr>
            <w:tcW w:w="2062" w:type="dxa"/>
            <w:noWrap w:val="0"/>
            <w:vAlign w:val="center"/>
          </w:tcPr>
          <w:p>
            <w:pPr>
              <w:keepNext w:val="0"/>
              <w:keepLines w:val="0"/>
              <w:pageBreakBefore w:val="0"/>
              <w:kinsoku/>
              <w:overflowPunct/>
              <w:topLinePunct w:val="0"/>
              <w:bidi w:val="0"/>
              <w:spacing w:line="440" w:lineRule="exact"/>
              <w:ind w:left="0" w:leftChars="0" w:firstLine="0" w:firstLineChars="0"/>
              <w:jc w:val="center"/>
              <w:rPr>
                <w:rFonts w:hint="eastAsia" w:ascii="宋体" w:hAnsi="宋体" w:eastAsia="宋体" w:cs="宋体"/>
                <w:b/>
                <w:bCs/>
                <w:color w:val="auto"/>
                <w:spacing w:val="0"/>
                <w:kern w:val="0"/>
                <w:position w:val="0"/>
                <w:sz w:val="24"/>
                <w:szCs w:val="24"/>
                <w:highlight w:val="none"/>
              </w:rPr>
            </w:pPr>
            <w:r>
              <w:rPr>
                <w:rFonts w:hint="eastAsia" w:ascii="宋体" w:hAnsi="宋体" w:eastAsia="宋体" w:cs="宋体"/>
                <w:b/>
                <w:bCs/>
                <w:color w:val="auto"/>
                <w:spacing w:val="0"/>
                <w:kern w:val="0"/>
                <w:position w:val="0"/>
                <w:sz w:val="24"/>
                <w:szCs w:val="24"/>
                <w:highlight w:val="none"/>
              </w:rPr>
              <w:t>中小微型企业</w:t>
            </w:r>
          </w:p>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0"/>
                <w:position w:val="0"/>
                <w:sz w:val="24"/>
                <w:szCs w:val="24"/>
                <w:highlight w:val="none"/>
              </w:rPr>
              <w:t>有关政策</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本项目为专门面向中小企业采购。</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根据工信部等部委发布的《关于印发中小企业划型标准规定的通知》（工信部联企业〔2011〕300号）、财政部、工业和信息化部《政府采购促进中小企业发展管理办法 》（财库[2020]46号文）规定，</w:t>
            </w:r>
            <w:r>
              <w:rPr>
                <w:rFonts w:hint="eastAsia" w:ascii="宋体" w:hAnsi="宋体" w:eastAsia="宋体" w:cs="宋体"/>
                <w:color w:val="auto"/>
                <w:spacing w:val="0"/>
                <w:kern w:val="2"/>
                <w:position w:val="0"/>
                <w:sz w:val="24"/>
                <w:szCs w:val="24"/>
                <w:highlight w:val="none"/>
                <w:u w:val="single"/>
                <w:lang w:val="en-US" w:eastAsia="zh-CN" w:bidi="ar-SA"/>
              </w:rPr>
              <w:t>本次采购标的所属行业为</w:t>
            </w:r>
            <w:r>
              <w:rPr>
                <w:rFonts w:hint="eastAsia" w:ascii="宋体" w:hAnsi="宋体" w:cs="宋体"/>
                <w:color w:val="auto"/>
                <w:spacing w:val="0"/>
                <w:kern w:val="2"/>
                <w:position w:val="0"/>
                <w:sz w:val="24"/>
                <w:szCs w:val="24"/>
                <w:highlight w:val="none"/>
                <w:u w:val="single"/>
                <w:lang w:val="en-US" w:eastAsia="zh-CN" w:bidi="ar-SA"/>
              </w:rPr>
              <w:t>建筑业</w:t>
            </w:r>
            <w:r>
              <w:rPr>
                <w:rFonts w:hint="eastAsia" w:ascii="宋体" w:hAnsi="宋体" w:eastAsia="宋体" w:cs="宋体"/>
                <w:color w:val="auto"/>
                <w:spacing w:val="0"/>
                <w:kern w:val="2"/>
                <w:position w:val="0"/>
                <w:sz w:val="24"/>
                <w:szCs w:val="24"/>
                <w:highlight w:val="none"/>
                <w:u w:val="single"/>
                <w:lang w:val="en-US" w:eastAsia="zh-CN" w:bidi="ar-SA"/>
              </w:rPr>
              <w:t>，</w:t>
            </w:r>
            <w:r>
              <w:rPr>
                <w:rFonts w:hint="eastAsia" w:ascii="宋体" w:hAnsi="宋体" w:eastAsia="宋体" w:cs="宋体"/>
                <w:color w:val="auto"/>
                <w:spacing w:val="0"/>
                <w:kern w:val="2"/>
                <w:position w:val="0"/>
                <w:sz w:val="24"/>
                <w:szCs w:val="24"/>
                <w:highlight w:val="none"/>
                <w:u w:val="none"/>
                <w:lang w:val="en-US" w:eastAsia="zh-CN" w:bidi="ar-SA"/>
              </w:rPr>
              <w:t>符合以下条件的中小微型企业应按照磋商文件格式要求提供《中小企业声明函》。</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（2）在政府采购活动中，供应商提供的货物、工程或者服务符合下列情形的，享受本办法规定的中小企业扶持政策：</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（一）在货物采购项目中，货物由中小企业制造，即货物由中小企业生产且使用该中小企业商号或者注册商标；</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（二）在工程采购项目中，工程由中小企业承建，即工程施工单位为中小企业；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（三）在服务采购项目中，服务由中小企业承接，即提供服务的人员为中小企业依照《中华人民共和国劳动合同法》订立劳动合同的从业人员。</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在货物采购项目中，供应商提供的货物既有中小企业制造货物，也有大型企业制造货物的，不享受本办法规定的中小企业扶持政策。</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以联合体形式参加政府采购活动，联合体各方均为中小企业的，联合体视同中小企业。其中，联合体各方均为小微企业的，联合体视同小微企业。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（3）依据本办法规定享受扶持政策获得政府采购合同的，小微企业不得将合同分包给大中型企业，中型企业不得将合同分包给大型企业。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（4）提供由省级以上监狱管理局、戒毒管理局（含新疆生产建设兵团）出具的属于监狱企业证明文件（扫描件）的，视同为小型和微型企业。</w:t>
            </w:r>
          </w:p>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singl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（5）符合享受政府采购支持政策的残疾人福利性单位条件且提供《残疾人福利性单位声明函》的，视同为小型和微型企业。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21</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u w:val="none"/>
                <w:lang w:val="en-US" w:eastAsia="zh-CN" w:bidi="ar-SA"/>
              </w:rPr>
            </w:pPr>
            <w:r>
              <w:rPr>
                <w:rFonts w:hint="eastAsia" w:ascii="宋体" w:hAnsi="宋体" w:eastAsia="宋体" w:cs="宋体"/>
                <w:b/>
                <w:bCs/>
                <w:color w:val="auto"/>
                <w:spacing w:val="0"/>
                <w:kern w:val="2"/>
                <w:position w:val="0"/>
                <w:sz w:val="24"/>
                <w:szCs w:val="24"/>
                <w:highlight w:val="none"/>
                <w:u w:val="none"/>
                <w:lang w:val="en-US" w:eastAsia="zh-CN" w:bidi="ar-SA"/>
              </w:rPr>
              <w:t>服务地点</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cs="宋体"/>
                <w:color w:val="auto"/>
                <w:spacing w:val="0"/>
                <w:kern w:val="2"/>
                <w:position w:val="0"/>
                <w:sz w:val="24"/>
                <w:szCs w:val="24"/>
                <w:highlight w:val="none"/>
                <w:u w:val="none"/>
                <w:lang w:val="en-US" w:eastAsia="zh-CN" w:bidi="ar-SA"/>
              </w:rPr>
              <w:t>新疆维吾尔自治区总工会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rPr>
              <w:t>22</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u w:val="none"/>
                <w:shd w:val="clear" w:color="auto" w:fill="auto"/>
                <w:lang w:val="en-US" w:eastAsia="zh-CN" w:bidi="ar-SA"/>
              </w:rPr>
            </w:pPr>
            <w:r>
              <w:rPr>
                <w:rFonts w:hint="eastAsia" w:ascii="宋体" w:hAnsi="宋体" w:eastAsia="宋体" w:cs="宋体"/>
                <w:b/>
                <w:bCs/>
                <w:color w:val="auto"/>
                <w:spacing w:val="0"/>
                <w:kern w:val="2"/>
                <w:position w:val="0"/>
                <w:sz w:val="24"/>
                <w:szCs w:val="24"/>
                <w:highlight w:val="none"/>
                <w:u w:val="none"/>
                <w:shd w:val="clear" w:color="auto" w:fill="auto"/>
                <w:lang w:val="en-US" w:eastAsia="zh-CN" w:bidi="ar-SA"/>
              </w:rPr>
              <w:t>服务期限</w:t>
            </w:r>
          </w:p>
        </w:tc>
        <w:tc>
          <w:tcPr>
            <w:tcW w:w="6826" w:type="dxa"/>
            <w:noWrap w:val="0"/>
            <w:vAlign w:val="center"/>
          </w:tcPr>
          <w:p>
            <w:pPr>
              <w:keepNext w:val="0"/>
              <w:keepLines w:val="0"/>
              <w:pageBreakBefore w:val="0"/>
              <w:kinsoku/>
              <w:overflowPunct/>
              <w:topLinePunct w:val="0"/>
              <w:bidi w:val="0"/>
              <w:spacing w:line="440" w:lineRule="exact"/>
              <w:ind w:left="0" w:leftChars="0" w:firstLine="0" w:firstLineChars="0"/>
              <w:rPr>
                <w:rFonts w:hint="eastAsia" w:ascii="宋体" w:hAnsi="宋体" w:eastAsia="宋体" w:cs="宋体"/>
                <w:color w:val="auto"/>
                <w:spacing w:val="0"/>
                <w:kern w:val="2"/>
                <w:position w:val="0"/>
                <w:sz w:val="24"/>
                <w:szCs w:val="24"/>
                <w:highlight w:val="none"/>
                <w:u w:val="none"/>
                <w:shd w:val="clear" w:color="auto" w:fill="auto"/>
                <w:lang w:val="en-US" w:eastAsia="zh-CN" w:bidi="ar-SA"/>
              </w:rPr>
            </w:pPr>
            <w:r>
              <w:rPr>
                <w:rFonts w:hint="eastAsia" w:ascii="宋体" w:hAnsi="宋体" w:cs="宋体"/>
                <w:color w:val="auto"/>
                <w:spacing w:val="0"/>
                <w:kern w:val="2"/>
                <w:position w:val="0"/>
                <w:sz w:val="24"/>
                <w:szCs w:val="24"/>
                <w:highlight w:val="none"/>
                <w:u w:val="none"/>
                <w:shd w:val="clear" w:color="auto" w:fill="auto"/>
                <w:lang w:val="en-US" w:eastAsia="zh-CN" w:bidi="ar-SA"/>
              </w:rPr>
              <w:t>15天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shd w:val="clear" w:color="FFFFFF" w:fill="D9D9D9"/>
                <w:lang w:val="en-US" w:eastAsia="zh-CN" w:bidi="ar-SA"/>
              </w:rPr>
            </w:pPr>
            <w:r>
              <w:rPr>
                <w:rFonts w:hint="eastAsia" w:ascii="宋体" w:hAnsi="宋体" w:eastAsia="宋体" w:cs="宋体"/>
                <w:b/>
                <w:bCs/>
                <w:color w:val="auto"/>
                <w:spacing w:val="0"/>
                <w:kern w:val="0"/>
                <w:position w:val="0"/>
                <w:sz w:val="24"/>
                <w:szCs w:val="24"/>
                <w:highlight w:val="none"/>
                <w:lang w:val="en-US" w:eastAsia="zh-CN"/>
              </w:rPr>
              <w:t>23</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u w:val="none"/>
                <w:lang w:val="en-US" w:eastAsia="zh-CN" w:bidi="ar-SA"/>
              </w:rPr>
            </w:pPr>
            <w:r>
              <w:rPr>
                <w:rFonts w:hint="eastAsia" w:ascii="宋体" w:hAnsi="宋体" w:eastAsia="宋体" w:cs="宋体"/>
                <w:b/>
                <w:bCs/>
                <w:color w:val="auto"/>
                <w:spacing w:val="0"/>
                <w:position w:val="0"/>
                <w:sz w:val="24"/>
                <w:szCs w:val="24"/>
                <w:highlight w:val="none"/>
                <w:u w:val="none"/>
                <w:lang w:val="en-US" w:eastAsia="zh-CN"/>
              </w:rPr>
              <w:t>付款方式</w:t>
            </w:r>
          </w:p>
        </w:tc>
        <w:tc>
          <w:tcPr>
            <w:tcW w:w="6826" w:type="dxa"/>
            <w:noWrap w:val="0"/>
            <w:vAlign w:val="center"/>
          </w:tcPr>
          <w:p>
            <w:pPr>
              <w:keepNext w:val="0"/>
              <w:keepLines w:val="0"/>
              <w:pageBreakBefore w:val="0"/>
              <w:kinsoku/>
              <w:wordWrap w:val="0"/>
              <w:overflowPunct/>
              <w:topLinePunct w:val="0"/>
              <w:bidi w:val="0"/>
              <w:spacing w:line="440" w:lineRule="exact"/>
              <w:ind w:left="0" w:leftChars="0" w:firstLine="0" w:firstLineChars="0"/>
              <w:jc w:val="left"/>
              <w:rPr>
                <w:rFonts w:hint="default" w:ascii="宋体" w:hAnsi="宋体" w:eastAsia="宋体" w:cs="宋体"/>
                <w:color w:val="auto"/>
                <w:spacing w:val="0"/>
                <w:kern w:val="2"/>
                <w:position w:val="0"/>
                <w:sz w:val="24"/>
                <w:szCs w:val="24"/>
                <w:highlight w:val="none"/>
                <w:u w:val="none"/>
                <w:lang w:val="en-US" w:eastAsia="zh-CN" w:bidi="ar-SA"/>
              </w:rPr>
            </w:pPr>
            <w:r>
              <w:rPr>
                <w:rFonts w:hint="default" w:ascii="宋体" w:hAnsi="宋体" w:eastAsia="宋体" w:cs="宋体"/>
                <w:color w:val="auto"/>
                <w:spacing w:val="0"/>
                <w:kern w:val="2"/>
                <w:position w:val="0"/>
                <w:sz w:val="24"/>
                <w:szCs w:val="24"/>
                <w:highlight w:val="none"/>
                <w:u w:val="none"/>
                <w:lang w:val="en-US" w:eastAsia="zh-CN" w:bidi="ar-SA"/>
              </w:rPr>
              <w:t>自治区总工会办公大楼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0"/>
                <w:position w:val="0"/>
                <w:sz w:val="24"/>
                <w:szCs w:val="24"/>
                <w:highlight w:val="none"/>
                <w:lang w:val="en-US" w:eastAsia="zh-CN" w:bidi="ar-SA"/>
              </w:rPr>
            </w:pPr>
            <w:r>
              <w:rPr>
                <w:rFonts w:hint="eastAsia" w:ascii="宋体" w:hAnsi="宋体" w:cs="宋体"/>
                <w:b/>
                <w:bCs/>
                <w:color w:val="auto"/>
                <w:spacing w:val="0"/>
                <w:kern w:val="0"/>
                <w:position w:val="0"/>
                <w:sz w:val="24"/>
                <w:szCs w:val="24"/>
                <w:highlight w:val="none"/>
                <w:lang w:val="en-US" w:eastAsia="zh-CN"/>
              </w:rPr>
              <w:t>24</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u w:val="none"/>
                <w:lang w:val="en-US" w:eastAsia="zh-CN" w:bidi="ar-SA"/>
              </w:rPr>
            </w:pPr>
            <w:r>
              <w:rPr>
                <w:rFonts w:hint="eastAsia" w:ascii="宋体" w:hAnsi="宋体" w:eastAsia="宋体" w:cs="宋体"/>
                <w:b/>
                <w:bCs/>
                <w:color w:val="auto"/>
                <w:spacing w:val="0"/>
                <w:position w:val="0"/>
                <w:sz w:val="24"/>
                <w:szCs w:val="24"/>
                <w:highlight w:val="none"/>
                <w:u w:val="none"/>
                <w:lang w:val="en-US" w:eastAsia="zh-CN"/>
              </w:rPr>
              <w:t>现场</w:t>
            </w:r>
            <w:r>
              <w:rPr>
                <w:rFonts w:hint="eastAsia" w:ascii="宋体" w:hAnsi="宋体" w:cs="宋体"/>
                <w:b/>
                <w:bCs/>
                <w:color w:val="auto"/>
                <w:spacing w:val="0"/>
                <w:position w:val="0"/>
                <w:sz w:val="24"/>
                <w:szCs w:val="24"/>
                <w:highlight w:val="none"/>
                <w:u w:val="none"/>
                <w:lang w:val="en-US" w:eastAsia="zh-CN"/>
              </w:rPr>
              <w:t>演示</w:t>
            </w:r>
          </w:p>
        </w:tc>
        <w:tc>
          <w:tcPr>
            <w:tcW w:w="6826"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default" w:ascii="宋体" w:hAnsi="宋体" w:eastAsia="宋体" w:cs="宋体"/>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r>
              <w:rPr>
                <w:rFonts w:hint="eastAsia" w:asciiTheme="minorEastAsia" w:hAnsiTheme="minorEastAsia" w:eastAsiaTheme="minorEastAsia" w:cstheme="minorEastAsia"/>
                <w:color w:val="auto"/>
                <w:sz w:val="24"/>
                <w:szCs w:val="24"/>
                <w:highlight w:val="none"/>
                <w:u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default" w:ascii="宋体" w:hAnsi="宋体" w:eastAsia="宋体" w:cs="宋体"/>
                <w:b/>
                <w:bCs/>
                <w:color w:val="auto"/>
                <w:spacing w:val="0"/>
                <w:position w:val="0"/>
                <w:sz w:val="24"/>
                <w:szCs w:val="24"/>
                <w:highlight w:val="none"/>
                <w:u w:val="none"/>
                <w:lang w:val="en-US" w:eastAsia="zh-CN"/>
              </w:rPr>
            </w:pPr>
            <w:r>
              <w:rPr>
                <w:rFonts w:hint="eastAsia" w:ascii="宋体" w:hAnsi="宋体" w:eastAsia="宋体" w:cs="宋体"/>
                <w:b/>
                <w:bCs/>
                <w:color w:val="auto"/>
                <w:spacing w:val="0"/>
                <w:position w:val="0"/>
                <w:sz w:val="24"/>
                <w:szCs w:val="24"/>
                <w:highlight w:val="none"/>
                <w:u w:val="none"/>
                <w:lang w:val="en-US" w:eastAsia="zh-CN"/>
              </w:rPr>
              <w:t>2</w:t>
            </w:r>
            <w:r>
              <w:rPr>
                <w:rFonts w:hint="eastAsia" w:ascii="宋体" w:hAnsi="宋体" w:cs="宋体"/>
                <w:b/>
                <w:bCs/>
                <w:color w:val="auto"/>
                <w:spacing w:val="0"/>
                <w:position w:val="0"/>
                <w:sz w:val="24"/>
                <w:szCs w:val="24"/>
                <w:highlight w:val="none"/>
                <w:u w:val="none"/>
                <w:lang w:val="en-US" w:eastAsia="zh-CN"/>
              </w:rPr>
              <w:t>5</w:t>
            </w:r>
          </w:p>
        </w:tc>
        <w:tc>
          <w:tcPr>
            <w:tcW w:w="2062" w:type="dxa"/>
            <w:noWrap w:val="0"/>
            <w:vAlign w:val="center"/>
          </w:tcPr>
          <w:p>
            <w:pPr>
              <w:keepNext w:val="0"/>
              <w:keepLines w:val="0"/>
              <w:pageBreakBefore w:val="0"/>
              <w:kinsoku/>
              <w:overflowPunct/>
              <w:topLinePunct w:val="0"/>
              <w:bidi w:val="0"/>
              <w:adjustRightInd w:val="0"/>
              <w:snapToGrid w:val="0"/>
              <w:spacing w:line="440" w:lineRule="exact"/>
              <w:ind w:left="0" w:leftChars="0" w:firstLine="0" w:firstLineChars="0"/>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rPr>
              <w:t>采购人认为应该补充的其他内容</w:t>
            </w:r>
          </w:p>
        </w:tc>
        <w:tc>
          <w:tcPr>
            <w:tcW w:w="6826" w:type="dxa"/>
            <w:noWrap w:val="0"/>
            <w:vAlign w:val="center"/>
          </w:tcPr>
          <w:p>
            <w:pPr>
              <w:pStyle w:val="8"/>
              <w:keepNext w:val="0"/>
              <w:keepLines w:val="0"/>
              <w:pageBreakBefore w:val="0"/>
              <w:numPr>
                <w:ilvl w:val="0"/>
                <w:numId w:val="0"/>
              </w:numPr>
              <w:kinsoku/>
              <w:overflowPunct/>
              <w:topLinePunct w:val="0"/>
              <w:bidi w:val="0"/>
              <w:spacing w:before="0" w:line="440" w:lineRule="exact"/>
              <w:ind w:left="0" w:leftChars="0"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noWrap w:val="0"/>
            <w:vAlign w:val="center"/>
          </w:tcPr>
          <w:p>
            <w:pPr>
              <w:pStyle w:val="7"/>
              <w:keepNext w:val="0"/>
              <w:keepLines w:val="0"/>
              <w:pageBreakBefore w:val="0"/>
              <w:kinsoku/>
              <w:overflowPunct/>
              <w:topLinePunct w:val="0"/>
              <w:bidi w:val="0"/>
              <w:spacing w:line="440" w:lineRule="exact"/>
              <w:ind w:left="0" w:leftChars="0" w:firstLine="0" w:firstLineChars="0"/>
              <w:contextualSpacing/>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注意</w:t>
            </w:r>
          </w:p>
          <w:p>
            <w:pPr>
              <w:pStyle w:val="7"/>
              <w:keepNext w:val="0"/>
              <w:keepLines w:val="0"/>
              <w:pageBreakBefore w:val="0"/>
              <w:kinsoku/>
              <w:overflowPunct/>
              <w:topLinePunct w:val="0"/>
              <w:bidi w:val="0"/>
              <w:spacing w:line="440" w:lineRule="exact"/>
              <w:ind w:left="0" w:leftChars="0" w:firstLine="0" w:firstLineChars="0"/>
              <w:contextualSpacing/>
              <w:jc w:val="center"/>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事项</w:t>
            </w:r>
          </w:p>
        </w:tc>
        <w:tc>
          <w:tcPr>
            <w:tcW w:w="8888" w:type="dxa"/>
            <w:gridSpan w:val="2"/>
            <w:noWrap w:val="0"/>
            <w:vAlign w:val="center"/>
          </w:tcPr>
          <w:p>
            <w:pPr>
              <w:pStyle w:val="7"/>
              <w:keepNext w:val="0"/>
              <w:keepLines w:val="0"/>
              <w:pageBreakBefore w:val="0"/>
              <w:kinsoku/>
              <w:overflowPunct/>
              <w:topLinePunct w:val="0"/>
              <w:bidi w:val="0"/>
              <w:spacing w:line="440" w:lineRule="exact"/>
              <w:ind w:left="0" w:leftChars="0" w:firstLine="0" w:firstLineChars="0"/>
              <w:contextualSpacing/>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根据《财政部关于在政府采购活动中查询及使用信用记录有关问题的通知》财库〔2016〕125号的规定，各供应商应在本项目采购公告发布之日起到响应文件递交截止时间期间，通过“信用中国”网站、中国政府采购网</w:t>
            </w:r>
            <w:r>
              <w:rPr>
                <w:rFonts w:hint="eastAsia" w:ascii="宋体" w:hAnsi="宋体" w:eastAsia="宋体" w:cs="宋体"/>
                <w:b/>
                <w:bCs/>
                <w:color w:val="auto"/>
                <w:spacing w:val="0"/>
                <w:position w:val="0"/>
                <w:sz w:val="24"/>
                <w:szCs w:val="24"/>
                <w:highlight w:val="none"/>
                <w:lang w:eastAsia="zh-CN"/>
              </w:rPr>
              <w:t>、</w:t>
            </w:r>
            <w:r>
              <w:rPr>
                <w:rStyle w:val="26"/>
                <w:rFonts w:hint="eastAsia" w:ascii="宋体" w:hAnsi="宋体" w:eastAsia="宋体" w:cs="宋体"/>
                <w:b/>
                <w:bCs/>
                <w:i w:val="0"/>
                <w:iCs w:val="0"/>
                <w:caps w:val="0"/>
                <w:color w:val="auto"/>
                <w:spacing w:val="0"/>
                <w:position w:val="0"/>
                <w:sz w:val="24"/>
                <w:szCs w:val="24"/>
                <w:highlight w:val="none"/>
                <w:shd w:val="clear" w:color="auto" w:fill="FFFFFF"/>
                <w:vertAlign w:val="baseline"/>
              </w:rPr>
              <w:t>中国裁判文书网</w:t>
            </w:r>
            <w:r>
              <w:rPr>
                <w:rFonts w:hint="eastAsia" w:ascii="宋体" w:hAnsi="宋体" w:eastAsia="宋体" w:cs="宋体"/>
                <w:b/>
                <w:bCs/>
                <w:color w:val="auto"/>
                <w:spacing w:val="0"/>
                <w:position w:val="0"/>
                <w:sz w:val="24"/>
                <w:szCs w:val="24"/>
                <w:highlight w:val="none"/>
              </w:rPr>
              <w:t>等渠道查询主体信用记录，并将信用信息查询记录作为响应文件组成部分。</w:t>
            </w:r>
          </w:p>
        </w:tc>
      </w:tr>
    </w:tbl>
    <w:p>
      <w:pPr>
        <w:pageBreakBefore w:val="0"/>
        <w:kinsoku/>
        <w:overflowPunct/>
        <w:bidi w:val="0"/>
        <w:spacing w:line="440" w:lineRule="exact"/>
        <w:rPr>
          <w:rFonts w:hint="eastAsia" w:ascii="宋体" w:hAnsi="宋体" w:eastAsia="宋体" w:cs="宋体"/>
          <w:color w:val="auto"/>
          <w:spacing w:val="0"/>
          <w:kern w:val="0"/>
          <w:position w:val="0"/>
          <w:sz w:val="24"/>
          <w:szCs w:val="24"/>
          <w:highlight w:val="none"/>
        </w:rPr>
      </w:pPr>
      <w:r>
        <w:rPr>
          <w:rFonts w:hint="eastAsia" w:ascii="宋体" w:hAnsi="宋体" w:eastAsia="宋体" w:cs="宋体"/>
          <w:b/>
          <w:bCs/>
          <w:color w:val="auto"/>
          <w:spacing w:val="0"/>
          <w:kern w:val="0"/>
          <w:position w:val="0"/>
          <w:sz w:val="24"/>
          <w:szCs w:val="24"/>
          <w:highlight w:val="none"/>
        </w:rPr>
        <w:t>注：</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、本表内容与招标文件其它内容不一致的，应当以本表内容为准。</w:t>
      </w:r>
    </w:p>
    <w:p>
      <w:pPr>
        <w:pageBreakBefore w:val="0"/>
        <w:numPr>
          <w:ilvl w:val="0"/>
          <w:numId w:val="2"/>
        </w:numPr>
        <w:kinsoku/>
        <w:overflowPunct/>
        <w:bidi w:val="0"/>
        <w:ind w:left="0" w:leftChars="0" w:firstLine="0" w:firstLineChars="0"/>
        <w:rPr>
          <w:rFonts w:hint="eastAsia" w:ascii="宋体" w:hAnsi="宋体" w:eastAsia="宋体" w:cs="宋体"/>
          <w:color w:val="auto"/>
          <w:highlight w:val="none"/>
        </w:rPr>
      </w:pPr>
      <w:r>
        <w:rPr>
          <w:rFonts w:hint="eastAsia" w:ascii="宋体" w:hAnsi="宋体" w:eastAsia="宋体" w:cs="宋体"/>
          <w:color w:val="auto"/>
          <w:spacing w:val="0"/>
          <w:kern w:val="0"/>
          <w:position w:val="0"/>
          <w:sz w:val="24"/>
          <w:szCs w:val="24"/>
          <w:highlight w:val="none"/>
        </w:rPr>
        <w:t>本表中“</w:t>
      </w:r>
      <w:r>
        <w:rPr>
          <w:rFonts w:hint="eastAsia" w:ascii="宋体" w:hAnsi="宋体" w:eastAsia="宋体" w:cs="宋体"/>
          <w:color w:val="auto"/>
          <w:spacing w:val="0"/>
          <w:kern w:val="0"/>
          <w:position w:val="0"/>
          <w:sz w:val="24"/>
          <w:szCs w:val="24"/>
          <w:highlight w:val="none"/>
        </w:rPr>
        <w:fldChar w:fldCharType="begin"/>
      </w:r>
      <w:r>
        <w:rPr>
          <w:rFonts w:hint="eastAsia" w:ascii="宋体" w:hAnsi="宋体" w:eastAsia="宋体" w:cs="宋体"/>
          <w:color w:val="auto"/>
          <w:spacing w:val="0"/>
          <w:kern w:val="0"/>
          <w:position w:val="0"/>
          <w:sz w:val="24"/>
          <w:szCs w:val="24"/>
          <w:highlight w:val="none"/>
        </w:rPr>
        <w:instrText xml:space="preserve"> eq \o\ac(</w:instrText>
      </w:r>
      <w:r>
        <w:rPr>
          <w:rFonts w:hint="eastAsia" w:ascii="宋体" w:hAnsi="宋体" w:eastAsia="宋体" w:cs="宋体"/>
          <w:color w:val="auto"/>
          <w:spacing w:val="0"/>
          <w:kern w:val="0"/>
          <w:position w:val="0"/>
          <w:sz w:val="36"/>
          <w:szCs w:val="24"/>
          <w:highlight w:val="none"/>
        </w:rPr>
        <w:instrText xml:space="preserve">□</w:instrText>
      </w:r>
      <w:r>
        <w:rPr>
          <w:rFonts w:hint="eastAsia" w:ascii="宋体" w:hAnsi="宋体" w:eastAsia="宋体" w:cs="宋体"/>
          <w:color w:val="auto"/>
          <w:spacing w:val="0"/>
          <w:kern w:val="0"/>
          <w:position w:val="0"/>
          <w:sz w:val="24"/>
          <w:szCs w:val="24"/>
          <w:highlight w:val="none"/>
        </w:rPr>
        <w:instrText xml:space="preserve">,√)</w:instrText>
      </w:r>
      <w:r>
        <w:rPr>
          <w:rFonts w:hint="eastAsia" w:ascii="宋体" w:hAnsi="宋体" w:eastAsia="宋体" w:cs="宋体"/>
          <w:color w:val="auto"/>
          <w:spacing w:val="0"/>
          <w:kern w:val="0"/>
          <w:position w:val="0"/>
          <w:sz w:val="24"/>
          <w:szCs w:val="24"/>
          <w:highlight w:val="none"/>
        </w:rPr>
        <w:fldChar w:fldCharType="end"/>
      </w:r>
      <w:r>
        <w:rPr>
          <w:rFonts w:hint="eastAsia" w:ascii="宋体" w:hAnsi="宋体" w:eastAsia="宋体" w:cs="宋体"/>
          <w:color w:val="auto"/>
          <w:spacing w:val="0"/>
          <w:kern w:val="0"/>
          <w:position w:val="0"/>
          <w:sz w:val="24"/>
          <w:szCs w:val="24"/>
          <w:highlight w:val="none"/>
        </w:rPr>
        <w:t>”标示选择使用</w:t>
      </w:r>
      <w:bookmarkEnd w:id="2"/>
      <w:bookmarkStart w:id="6" w:name="_Toc5882"/>
      <w:r>
        <w:rPr>
          <w:rFonts w:hint="eastAsia" w:ascii="宋体" w:hAnsi="宋体" w:cs="宋体"/>
          <w:color w:val="auto"/>
          <w:spacing w:val="0"/>
          <w:kern w:val="0"/>
          <w:position w:val="0"/>
          <w:sz w:val="24"/>
          <w:szCs w:val="24"/>
          <w:highlight w:val="none"/>
          <w:lang w:eastAsia="zh-CN"/>
        </w:rPr>
        <w:t>。</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center"/>
        <w:textAlignment w:val="auto"/>
        <w:rPr>
          <w:rFonts w:hint="eastAsia" w:ascii="宋体" w:hAnsi="宋体" w:eastAsia="宋体" w:cs="宋体"/>
          <w:color w:val="auto"/>
          <w:spacing w:val="0"/>
          <w:position w:val="0"/>
          <w:sz w:val="28"/>
          <w:szCs w:val="28"/>
          <w:highlight w:val="none"/>
        </w:rPr>
      </w:pPr>
    </w:p>
    <w:p>
      <w:pPr>
        <w:rPr>
          <w:rFonts w:hint="eastAsia"/>
        </w:rPr>
      </w:pPr>
    </w:p>
    <w:p>
      <w:pPr>
        <w:bidi w:val="0"/>
        <w:rPr>
          <w:rFonts w:hint="eastAsia"/>
        </w:rPr>
      </w:pPr>
    </w:p>
    <w:p>
      <w:pPr>
        <w:pStyle w:val="27"/>
        <w:rPr>
          <w:rFonts w:hint="eastAsia"/>
        </w:rPr>
      </w:pP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jc w:val="center"/>
        <w:textAlignment w:val="auto"/>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一说明</w:t>
      </w:r>
      <w:bookmarkEnd w:id="6"/>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1.1适用范围</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 .1本磋商文件仅适用于本磋商邀请函中所述项目的货物及相关服务的采购。</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1.2定义</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1.2.1“采购人”是指：详见供应商须知前附表.</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1.2.2“采购代理机构”是指：详见供应商须知前附表.</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1.2.3“监管部门”是指：详见供应商须知前附表.</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 “供应商”是指：响应磋商文件要求并且符合磋商文件规定资格条件和参加竞争性磋商的法人、其他组织或者自然人。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“成交供应商”是指: 是指经磋商小组评审，授予合同的供应商。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采购人和采购代理机构统称为招标采购单位。</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1.3、货物和服务</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color w:val="auto"/>
          <w:spacing w:val="0"/>
          <w:kern w:val="0"/>
          <w:position w:val="0"/>
          <w:sz w:val="24"/>
          <w:szCs w:val="24"/>
          <w:highlight w:val="none"/>
        </w:rPr>
        <w:t>提供的货物必须是其合法生产的符合国家有关标准要求的货物，并能够按照合同规定的品牌、产地、质量、价格和有效期等履约。</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1.3.2“服务”是指：除货物和工程以外的其他政府采购对象。包括：政府自身需要的服务和政府向社会公众提供的公共服务。</w:t>
      </w:r>
    </w:p>
    <w:p>
      <w:pPr>
        <w:pStyle w:val="14"/>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1.4、磋商费用</w:t>
      </w:r>
    </w:p>
    <w:p>
      <w:pPr>
        <w:pStyle w:val="7"/>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1.4.1供应商应承担所有与准备和参加竞争性磋商有关的费用。不论磋商的结果如何，采购单位均无义务和责任承担这些费用。</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7" w:name="_Toc293736011"/>
      <w:bookmarkStart w:id="8" w:name="_Toc293738992"/>
      <w:bookmarkStart w:id="9" w:name="_Toc21571"/>
      <w:bookmarkStart w:id="10" w:name="_Toc293736054"/>
      <w:bookmarkStart w:id="11" w:name="_Toc446599311"/>
      <w:r>
        <w:rPr>
          <w:rFonts w:hint="eastAsia" w:ascii="宋体" w:hAnsi="宋体" w:eastAsia="宋体" w:cs="宋体"/>
          <w:color w:val="auto"/>
          <w:spacing w:val="0"/>
          <w:position w:val="0"/>
          <w:sz w:val="28"/>
          <w:szCs w:val="28"/>
          <w:highlight w:val="none"/>
        </w:rPr>
        <w:t>二磋商文件</w:t>
      </w:r>
      <w:bookmarkEnd w:id="7"/>
      <w:bookmarkEnd w:id="8"/>
      <w:bookmarkEnd w:id="9"/>
      <w:bookmarkEnd w:id="10"/>
      <w:bookmarkEnd w:id="11"/>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2.1.磋商文件的构成</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2.1.1磋商文件由下列文件以及在采购过程中发出的修正和补充文件组成：</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(1)磋商邀请函；</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(2)供应商须知；</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(3)采购项目技术规格、参数及相关服务要求；</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(4)评审方法、步骤、标准；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(5)合同格式及合同条款；</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(6)响应文件格式；</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(7)在磋商过程中由采购单位发出的澄清和补充文件等。</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2.2. 磋商文件的澄清</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2.2.1</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对竞争性磋商文件如有疑点，可在投标截止期的</w:t>
      </w:r>
      <w:r>
        <w:rPr>
          <w:rFonts w:hint="eastAsia" w:ascii="宋体" w:hAnsi="宋体" w:eastAsia="宋体" w:cs="宋体"/>
          <w:color w:val="auto"/>
          <w:spacing w:val="0"/>
          <w:position w:val="0"/>
          <w:sz w:val="24"/>
          <w:szCs w:val="24"/>
          <w:highlight w:val="none"/>
          <w:u w:val="single"/>
        </w:rPr>
        <w:t>五日前</w:t>
      </w:r>
      <w:r>
        <w:rPr>
          <w:rFonts w:hint="eastAsia" w:ascii="宋体" w:hAnsi="宋体" w:eastAsia="宋体" w:cs="宋体"/>
          <w:color w:val="auto"/>
          <w:spacing w:val="0"/>
          <w:position w:val="0"/>
          <w:sz w:val="24"/>
          <w:szCs w:val="24"/>
          <w:highlight w:val="none"/>
        </w:rPr>
        <w:t>按竞争性磋商文件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2.2.2供应商在本项目采购公告期限届满之日起七个工作日内未对磋商文件提出异议的，采购单位将视其为同意。在规定的时间后就磋商文件内容提出的质疑将不予受理。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2.3. 磋商文件的修改</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2.3.1采购单位可以对已发出的磋商文件进行必要的澄清或者修改。澄清或者修改的内容可能影响响应文件编制的，采购单位将在响应文件递交截止时间五日前在</w:t>
      </w:r>
      <w:r>
        <w:rPr>
          <w:rFonts w:hint="eastAsia" w:ascii="宋体" w:hAnsi="宋体" w:eastAsia="宋体" w:cs="宋体"/>
          <w:color w:val="auto"/>
          <w:spacing w:val="0"/>
          <w:position w:val="0"/>
          <w:sz w:val="24"/>
          <w:szCs w:val="24"/>
          <w:highlight w:val="none"/>
          <w:lang w:eastAsia="zh-CN"/>
        </w:rPr>
        <w:t>网上</w:t>
      </w:r>
      <w:r>
        <w:rPr>
          <w:rFonts w:hint="eastAsia" w:ascii="宋体" w:hAnsi="宋体" w:eastAsia="宋体" w:cs="宋体"/>
          <w:color w:val="auto"/>
          <w:spacing w:val="0"/>
          <w:position w:val="0"/>
          <w:sz w:val="24"/>
          <w:szCs w:val="24"/>
          <w:highlight w:val="none"/>
        </w:rPr>
        <w:t xml:space="preserve">发布更正公告。 </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2.3.2澄清或者修改的内容是磋商文件的组成部分，并以书面形式或网上公告通知所有</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在收到该通知后应立即以电报或传真的形式予以确认，并对供应商具有约束力。</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供应商应注意及时浏览网上发布的澄清或修改通知，因供应商原因未及时获知澄清、修改或补充内容而导致的任何后果将由供应商自行承担。</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12" w:name="_Toc446599312"/>
      <w:bookmarkStart w:id="13" w:name="_Toc293736055"/>
      <w:bookmarkStart w:id="14" w:name="_Toc16413"/>
      <w:bookmarkStart w:id="15" w:name="_Toc293736012"/>
      <w:bookmarkStart w:id="16" w:name="_Toc293738993"/>
      <w:r>
        <w:rPr>
          <w:rFonts w:hint="eastAsia" w:ascii="宋体" w:hAnsi="宋体" w:eastAsia="宋体" w:cs="宋体"/>
          <w:color w:val="auto"/>
          <w:spacing w:val="0"/>
          <w:position w:val="0"/>
          <w:sz w:val="28"/>
          <w:szCs w:val="28"/>
          <w:highlight w:val="none"/>
        </w:rPr>
        <w:t>三响应文件的编制和数量</w:t>
      </w:r>
      <w:bookmarkEnd w:id="12"/>
      <w:bookmarkEnd w:id="13"/>
      <w:bookmarkEnd w:id="14"/>
      <w:bookmarkEnd w:id="15"/>
      <w:bookmarkEnd w:id="16"/>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3.1．响应文件的语言</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3.2响应文件的构成</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3.2.1供应商编制的响应文件应包括但不少于下列内容：</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（1)商务文件内容（详见第六章商务文件组成）</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（2)技术文件内容（详见第六章技术文件组成）</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3.3响应文件编制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3.3</w:t>
      </w:r>
      <w:r>
        <w:rPr>
          <w:rFonts w:hint="eastAsia" w:ascii="宋体" w:hAnsi="宋体" w:eastAsia="宋体" w:cs="宋体"/>
          <w:color w:val="auto"/>
          <w:spacing w:val="0"/>
          <w:kern w:val="0"/>
          <w:position w:val="0"/>
          <w:sz w:val="24"/>
          <w:szCs w:val="24"/>
          <w:highlight w:val="none"/>
        </w:rPr>
        <w:t>.1</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分为资格审查资料、商务文件、技术文件和服务文件。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商务文件指供应商提交的证明其有资格参加投标和中标后有能力履行合同的文件。技术和服务文件指供应商提交的能够证明其提供的货物及服务符合招标文件规定的文件。本次招标，供应商须按招标文件第六部分“</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格式”中规定提交资格审查资料、商务文件、技术文件和服务文件，其中加☆项目若有缺失或无效，将导致投标被拒绝且不允许在开标后补正。</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rPr>
        <w:t>3.3</w:t>
      </w:r>
      <w:r>
        <w:rPr>
          <w:rFonts w:hint="eastAsia" w:ascii="宋体" w:hAnsi="宋体" w:eastAsia="宋体" w:cs="宋体"/>
          <w:color w:val="auto"/>
          <w:spacing w:val="0"/>
          <w:kern w:val="0"/>
          <w:position w:val="0"/>
          <w:sz w:val="24"/>
          <w:szCs w:val="24"/>
          <w:highlight w:val="none"/>
        </w:rPr>
        <w:t>.2供应商递交的</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及相关要求按照招标文件第二部分“供应商须知前附表”中第14、15项的规定。</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3.3.</w:t>
      </w:r>
      <w:r>
        <w:rPr>
          <w:rFonts w:hint="eastAsia" w:ascii="宋体" w:hAnsi="宋体" w:eastAsia="宋体" w:cs="宋体"/>
          <w:color w:val="auto"/>
          <w:spacing w:val="0"/>
          <w:kern w:val="0"/>
          <w:position w:val="0"/>
          <w:sz w:val="24"/>
          <w:szCs w:val="24"/>
          <w:highlight w:val="none"/>
          <w:lang w:val="en-US" w:eastAsia="zh-CN"/>
        </w:rPr>
        <w:t>3</w:t>
      </w:r>
      <w:r>
        <w:rPr>
          <w:rFonts w:hint="eastAsia" w:ascii="宋体" w:hAnsi="宋体" w:eastAsia="宋体" w:cs="宋体"/>
          <w:color w:val="auto"/>
          <w:spacing w:val="0"/>
          <w:kern w:val="0"/>
          <w:position w:val="0"/>
          <w:sz w:val="24"/>
          <w:szCs w:val="24"/>
          <w:highlight w:val="none"/>
        </w:rPr>
        <w:t>供应商应完整地</w:t>
      </w:r>
      <w:r>
        <w:rPr>
          <w:rFonts w:hint="eastAsia" w:ascii="宋体" w:hAnsi="宋体" w:eastAsia="宋体" w:cs="宋体"/>
          <w:color w:val="auto"/>
          <w:spacing w:val="0"/>
          <w:position w:val="0"/>
          <w:sz w:val="24"/>
          <w:szCs w:val="24"/>
          <w:highlight w:val="none"/>
        </w:rPr>
        <w:t>填写</w:t>
      </w:r>
      <w:r>
        <w:rPr>
          <w:rFonts w:hint="eastAsia" w:ascii="宋体" w:hAnsi="宋体" w:eastAsia="宋体" w:cs="宋体"/>
          <w:color w:val="auto"/>
          <w:spacing w:val="0"/>
          <w:kern w:val="0"/>
          <w:position w:val="0"/>
          <w:sz w:val="24"/>
          <w:szCs w:val="24"/>
          <w:highlight w:val="none"/>
        </w:rPr>
        <w:t xml:space="preserve">磋商文件中提供的《竞争性磋商函》、《竞争性磋商报价一览表》、《竞争性磋商报价明细表》等磋商文件中规定的所有内容。 </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3.3.</w:t>
      </w:r>
      <w:r>
        <w:rPr>
          <w:rFonts w:hint="eastAsia" w:ascii="宋体" w:hAnsi="宋体" w:eastAsia="宋体" w:cs="宋体"/>
          <w:color w:val="auto"/>
          <w:spacing w:val="0"/>
          <w:kern w:val="0"/>
          <w:position w:val="0"/>
          <w:sz w:val="24"/>
          <w:szCs w:val="24"/>
          <w:highlight w:val="none"/>
          <w:lang w:val="en-US" w:eastAsia="zh-CN"/>
        </w:rPr>
        <w:t>4</w:t>
      </w:r>
      <w:r>
        <w:rPr>
          <w:rFonts w:hint="eastAsia" w:ascii="宋体" w:hAnsi="宋体" w:eastAsia="宋体" w:cs="宋体"/>
          <w:color w:val="auto"/>
          <w:spacing w:val="0"/>
          <w:kern w:val="0"/>
          <w:position w:val="0"/>
          <w:sz w:val="24"/>
          <w:szCs w:val="24"/>
          <w:highlight w:val="none"/>
        </w:rPr>
        <w:t xml:space="preserve">供应商必须保证响应文件所提供的全部资料真实可靠，并接受采购单位对其中任何资料进一步核实的要求。 </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3.4. 磋商报价要求</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3.4.1供应商所提供的货物和服务均以人民币报价。</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3.4.3《竞争性磋商报价明细表》填写时应响应下列要求：</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（1）对于报价免费的项目应标明“免费”；</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（2）所有根据合同或其它原因应由供应商支付的税款和其它应交纳的费用都要包括在供应商提交的磋商总价中；</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（3）应包含货物运至最终目的地的运输、保险和伴随货物服务的有关费用。</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3.4.5每一种规格的货物、服务只允许有一个报价，否则将被视为无效投标。</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3.4.6供应商所报的总价在合同执行过程中是固定不变的，不得以任何理由予以变更。</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3.4.7供应商的最后磋商报价超过项目采购预算的为无效报价。</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3.5备选方案</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3.5.1供应商应按照供应商须知前附表要求编制磋商备选方案，否则将被视为无效响应文件。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3.6联合体投标</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3.6.1两个以上供应商可以组成一个联合体，以一个供应商的身份共同参与磋商。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3.6.3联合体各方之间必须签订联合磋商协议，明确约定联合体主体及各方承担的工作和相应的责任，其响应文件中必须提供联合磋商协议。</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3.6.4以联合体形式参加政府采购活动的，联合体各方不得再单独参加或者与其他供应商另外组成联合体参加同一合同项下的政府采购活动。</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3.6.5采取联合体形式投标的，其响应文件必须由联合体所有成员或其各自正式书面授权的代表签署（盖章），以便对所有成员作为整体及作为个体均具有法律约束力。</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3.6.6联合体成交的，联合体各方应当共同与采购人签订采购合同。</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3.6.7联合体中有同类资质的供应商按照联合体分工承担相同工作的，应当按照资质等级较低的供应商确定资质等级。</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 供应商资格证明文件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3.7.1供应商应提交证明其有资格参加磋商和成交后有能力履行合同的文件，并作为其响应文件的一部分。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3.7.2资格证明文件必须真实可靠、不得伪造。</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3.7.3供应商相关资格证明文件：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（1）法人或者其他组织的营业执照等证明文件，自然人的身份证明；</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（2）财务状况报告，依法缴纳税收和社会保障资金的相关材料；</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（3）具备履行合同所必需的设备和专业技术能力的证明材料；</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（4）参加政府采购活动前3年内在经营活动中没有重大违法记录的书面声明；</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（5）具备法律、行政法规规定的其他条件的证明材料；</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（6）采购项目有特殊要求的，供应商还应当提供其符合特殊要求的证明材料或者情况说明；</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（7）信用信息查询记录；</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（8）磋商文件要求或供应商认为需提供的其它相关资格证明材料。</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3.7.4 证明投标货物、服务的合格性和符合磋商文件规定的文件。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采取资格预审方式项目的</w:t>
      </w:r>
      <w:r>
        <w:rPr>
          <w:rFonts w:hint="eastAsia" w:ascii="宋体" w:hAnsi="宋体" w:eastAsia="宋体" w:cs="宋体"/>
          <w:color w:val="auto"/>
          <w:spacing w:val="0"/>
          <w:kern w:val="0"/>
          <w:position w:val="0"/>
          <w:sz w:val="24"/>
          <w:szCs w:val="24"/>
          <w:highlight w:val="none"/>
          <w:lang w:eastAsia="zh-CN"/>
        </w:rPr>
        <w:t>供应商</w:t>
      </w:r>
      <w:r>
        <w:rPr>
          <w:rFonts w:hint="eastAsia" w:ascii="宋体" w:hAnsi="宋体" w:eastAsia="宋体" w:cs="宋体"/>
          <w:color w:val="auto"/>
          <w:spacing w:val="0"/>
          <w:kern w:val="0"/>
          <w:position w:val="0"/>
          <w:sz w:val="24"/>
          <w:szCs w:val="24"/>
          <w:highlight w:val="none"/>
        </w:rPr>
        <w:t>在递交</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时，其资格条件与资格预审时发生变化的，提交变化后的资料。</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3.8. 磋商保证金</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3.8.1</w:t>
      </w:r>
      <w:r>
        <w:rPr>
          <w:rFonts w:hint="eastAsia" w:ascii="宋体" w:hAnsi="宋体" w:eastAsia="宋体" w:cs="宋体"/>
          <w:color w:val="auto"/>
          <w:spacing w:val="0"/>
          <w:kern w:val="0"/>
          <w:position w:val="0"/>
          <w:sz w:val="24"/>
          <w:szCs w:val="24"/>
          <w:highlight w:val="none"/>
        </w:rPr>
        <w:t>供应商</w:t>
      </w:r>
      <w:r>
        <w:rPr>
          <w:rFonts w:hint="eastAsia" w:ascii="宋体" w:hAnsi="宋体" w:eastAsia="宋体" w:cs="宋体"/>
          <w:color w:val="auto"/>
          <w:spacing w:val="0"/>
          <w:position w:val="0"/>
          <w:sz w:val="24"/>
          <w:szCs w:val="24"/>
          <w:highlight w:val="none"/>
        </w:rPr>
        <w:t>应在响应文件截止时间之前，通过</w:t>
      </w:r>
      <w:r>
        <w:rPr>
          <w:rFonts w:hint="eastAsia" w:ascii="宋体" w:hAnsi="宋体" w:eastAsia="宋体" w:cs="宋体"/>
          <w:color w:val="auto"/>
          <w:spacing w:val="0"/>
          <w:position w:val="0"/>
          <w:sz w:val="24"/>
          <w:szCs w:val="24"/>
          <w:highlight w:val="none"/>
          <w:lang w:val="en-US" w:eastAsia="zh-CN"/>
        </w:rPr>
        <w:t>信息主体库</w:t>
      </w:r>
      <w:r>
        <w:rPr>
          <w:rFonts w:hint="eastAsia" w:ascii="宋体" w:hAnsi="宋体" w:eastAsia="宋体" w:cs="宋体"/>
          <w:color w:val="auto"/>
          <w:spacing w:val="0"/>
          <w:position w:val="0"/>
          <w:sz w:val="24"/>
          <w:szCs w:val="24"/>
          <w:highlight w:val="none"/>
        </w:rPr>
        <w:t>中备案的企业银行账户，将所规定数额的保证金以转账或电汇方式缴纳至该项目所</w:t>
      </w:r>
      <w:r>
        <w:rPr>
          <w:rFonts w:hint="eastAsia" w:ascii="宋体" w:hAnsi="宋体" w:eastAsia="宋体" w:cs="宋体"/>
          <w:color w:val="auto"/>
          <w:spacing w:val="0"/>
          <w:kern w:val="0"/>
          <w:position w:val="0"/>
          <w:sz w:val="24"/>
          <w:szCs w:val="24"/>
          <w:highlight w:val="none"/>
        </w:rPr>
        <w:t>对应的保证金收取账号内（不接受现金缴纳）。保证金缴纳时间以该项目所对应的保证金收取账号中显示的到账时间为准。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3.8.2对于未能按要求提交保证金的将视为未响应磋商文件的要求，其响应文件无效。</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3.8.4成交供应商的磋商保证金,在供应商与采购人签订合同，并将合同原件报采购代理机构后5个工作日内，按照保证金的来款渠道原路退还至供应商缴纳保证金的企业银行账户内。</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3.8.5有下列情形之一的，保证金将被没收：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（1）供应商在响应文件中提供虚假资料的；</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（2）除因不可抗力或磋商文件认可的情形以外，成交供应商不与采购人签订合同的；</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（3）供应商与采购人、其他供应商或者采购代理机构恶意串通的；</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（4）磋商文件规定的其他情形。</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3.9. 磋商的有效期</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3.9.1磋商有效期详见供应商须知前附表。供应商响应文件中有效期不足的将被视为无效文件。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3.9.2 有效期内供应商未经采购结果确认谈判达成一致不得改变其磋商最后报价及承诺的全部义务。</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17" w:name="_Toc446599313"/>
      <w:bookmarkStart w:id="18" w:name="_Toc293738994"/>
      <w:bookmarkStart w:id="19" w:name="_Toc293736056"/>
      <w:bookmarkStart w:id="20" w:name="_Toc293736013"/>
      <w:r>
        <w:rPr>
          <w:rFonts w:hint="eastAsia" w:ascii="宋体" w:hAnsi="宋体" w:eastAsia="宋体" w:cs="宋体"/>
          <w:color w:val="auto"/>
          <w:spacing w:val="0"/>
          <w:position w:val="0"/>
          <w:sz w:val="28"/>
          <w:szCs w:val="28"/>
          <w:highlight w:val="none"/>
        </w:rPr>
        <w:t>四响应文件的递交</w:t>
      </w:r>
      <w:bookmarkEnd w:id="17"/>
      <w:bookmarkEnd w:id="18"/>
      <w:bookmarkEnd w:id="19"/>
      <w:bookmarkEnd w:id="20"/>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宋体" w:hAnsi="宋体" w:eastAsia="宋体" w:cs="宋体"/>
          <w:b/>
          <w:bCs/>
          <w:color w:val="auto"/>
          <w:spacing w:val="0"/>
          <w:kern w:val="0"/>
          <w:position w:val="0"/>
          <w:sz w:val="24"/>
          <w:szCs w:val="24"/>
          <w:highlight w:val="none"/>
        </w:rPr>
      </w:pPr>
      <w:r>
        <w:rPr>
          <w:rFonts w:hint="eastAsia" w:ascii="宋体" w:hAnsi="宋体" w:eastAsia="宋体" w:cs="宋体"/>
          <w:b/>
          <w:bCs/>
          <w:color w:val="auto"/>
          <w:spacing w:val="0"/>
          <w:kern w:val="0"/>
          <w:position w:val="0"/>
          <w:sz w:val="24"/>
          <w:szCs w:val="24"/>
          <w:highlight w:val="none"/>
        </w:rPr>
        <w:t>4.1 响应文件的密封和标记</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4.1.1本项目</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的密封与标记已在供应商须知前附表第</w:t>
      </w:r>
      <w:r>
        <w:rPr>
          <w:rFonts w:hint="eastAsia" w:ascii="宋体" w:hAnsi="宋体" w:eastAsia="宋体" w:cs="宋体"/>
          <w:color w:val="auto"/>
          <w:spacing w:val="0"/>
          <w:kern w:val="0"/>
          <w:position w:val="0"/>
          <w:sz w:val="24"/>
          <w:szCs w:val="24"/>
          <w:highlight w:val="none"/>
          <w:lang w:val="en-US" w:eastAsia="zh-CN"/>
        </w:rPr>
        <w:t>17</w:t>
      </w:r>
      <w:r>
        <w:rPr>
          <w:rFonts w:hint="eastAsia" w:ascii="宋体" w:hAnsi="宋体" w:eastAsia="宋体" w:cs="宋体"/>
          <w:color w:val="auto"/>
          <w:spacing w:val="0"/>
          <w:kern w:val="0"/>
          <w:position w:val="0"/>
          <w:sz w:val="24"/>
          <w:szCs w:val="24"/>
          <w:highlight w:val="none"/>
        </w:rPr>
        <w:t>条规定。</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4.1.2 任何不完整或不满足招标文件要求的</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将被拒绝。</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4.1.2由于不可抗拒原因或无法控制的事件而导致的丢失或损坏投标包装体内的</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时，招标方将不负责任。</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4.1</w:t>
      </w:r>
      <w:r>
        <w:rPr>
          <w:rFonts w:hint="eastAsia" w:ascii="宋体" w:hAnsi="宋体" w:eastAsia="宋体" w:cs="宋体"/>
          <w:color w:val="auto"/>
          <w:spacing w:val="0"/>
          <w:kern w:val="0"/>
          <w:position w:val="0"/>
          <w:sz w:val="24"/>
          <w:szCs w:val="24"/>
          <w:highlight w:val="none"/>
          <w:lang w:val="en-US" w:eastAsia="zh-CN"/>
        </w:rPr>
        <w:t>.3</w:t>
      </w:r>
      <w:r>
        <w:rPr>
          <w:rFonts w:hint="eastAsia" w:ascii="宋体" w:hAnsi="宋体" w:eastAsia="宋体" w:cs="宋体"/>
          <w:color w:val="auto"/>
          <w:spacing w:val="0"/>
          <w:kern w:val="0"/>
          <w:position w:val="0"/>
          <w:sz w:val="24"/>
          <w:szCs w:val="24"/>
          <w:highlight w:val="none"/>
        </w:rPr>
        <w:t>如果未按要求密封和标记，采购单位不予受理。</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4.2响应文件的递交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rPr>
        <w:t xml:space="preserve">4.2.1 </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的递交不得迟于招标文件规定的截止时间，按</w:t>
      </w:r>
      <w:r>
        <w:rPr>
          <w:rFonts w:hint="eastAsia" w:ascii="宋体" w:hAnsi="宋体" w:eastAsia="宋体" w:cs="宋体"/>
          <w:b w:val="0"/>
          <w:bCs/>
          <w:color w:val="auto"/>
          <w:spacing w:val="0"/>
          <w:position w:val="0"/>
          <w:sz w:val="24"/>
          <w:szCs w:val="24"/>
          <w:highlight w:val="none"/>
          <w:lang w:eastAsia="zh-CN"/>
        </w:rPr>
        <w:t>供应商</w:t>
      </w:r>
      <w:r>
        <w:rPr>
          <w:rFonts w:hint="eastAsia" w:ascii="宋体" w:hAnsi="宋体" w:eastAsia="宋体" w:cs="宋体"/>
          <w:b w:val="0"/>
          <w:bCs/>
          <w:color w:val="auto"/>
          <w:spacing w:val="0"/>
          <w:position w:val="0"/>
          <w:sz w:val="24"/>
          <w:szCs w:val="24"/>
          <w:highlight w:val="none"/>
        </w:rPr>
        <w:t>须知前附表要求递交</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auto"/>
          <w:spacing w:val="0"/>
          <w:position w:val="0"/>
          <w:sz w:val="24"/>
          <w:szCs w:val="24"/>
          <w:highlight w:val="none"/>
        </w:rPr>
      </w:pPr>
      <w:r>
        <w:rPr>
          <w:rFonts w:hint="eastAsia" w:ascii="宋体" w:hAnsi="宋体" w:eastAsia="宋体" w:cs="宋体"/>
          <w:b w:val="0"/>
          <w:bCs/>
          <w:color w:val="auto"/>
          <w:spacing w:val="0"/>
          <w:position w:val="0"/>
          <w:sz w:val="24"/>
          <w:szCs w:val="24"/>
          <w:highlight w:val="none"/>
        </w:rPr>
        <w:t>4.2.2所有</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不论派人送交还是通过邮寄的方式递交，都必须在招标方规定的投标截止时间之前送达招标文件指定地点，在此之后送达的</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，为无效投标，</w:t>
      </w:r>
      <w:r>
        <w:rPr>
          <w:rFonts w:hint="eastAsia" w:ascii="宋体" w:hAnsi="宋体" w:eastAsia="宋体" w:cs="宋体"/>
          <w:b w:val="0"/>
          <w:bCs/>
          <w:color w:val="auto"/>
          <w:spacing w:val="0"/>
          <w:position w:val="0"/>
          <w:sz w:val="24"/>
          <w:szCs w:val="24"/>
          <w:highlight w:val="none"/>
          <w:lang w:eastAsia="zh-CN"/>
        </w:rPr>
        <w:t>响应文件</w:t>
      </w:r>
      <w:r>
        <w:rPr>
          <w:rFonts w:hint="eastAsia" w:ascii="宋体" w:hAnsi="宋体" w:eastAsia="宋体" w:cs="宋体"/>
          <w:b w:val="0"/>
          <w:bCs/>
          <w:color w:val="auto"/>
          <w:spacing w:val="0"/>
          <w:position w:val="0"/>
          <w:sz w:val="24"/>
          <w:szCs w:val="24"/>
          <w:highlight w:val="none"/>
        </w:rPr>
        <w:t>将一律被拒绝。</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color w:val="auto"/>
          <w:spacing w:val="0"/>
          <w:kern w:val="0"/>
          <w:position w:val="0"/>
          <w:sz w:val="24"/>
          <w:szCs w:val="24"/>
          <w:highlight w:val="none"/>
        </w:rPr>
      </w:pPr>
      <w:r>
        <w:rPr>
          <w:rFonts w:hint="eastAsia" w:ascii="宋体" w:hAnsi="宋体" w:eastAsia="宋体" w:cs="宋体"/>
          <w:b w:val="0"/>
          <w:bCs/>
          <w:color w:val="auto"/>
          <w:spacing w:val="0"/>
          <w:position w:val="0"/>
          <w:sz w:val="24"/>
          <w:szCs w:val="24"/>
          <w:highlight w:val="none"/>
        </w:rPr>
        <w:t>4.2.3 出现因招标文件的修改而推迟投标截止时间的情况时，</w:t>
      </w:r>
      <w:r>
        <w:rPr>
          <w:rFonts w:hint="eastAsia" w:ascii="宋体" w:hAnsi="宋体" w:eastAsia="宋体" w:cs="宋体"/>
          <w:b w:val="0"/>
          <w:bCs/>
          <w:color w:val="auto"/>
          <w:spacing w:val="0"/>
          <w:position w:val="0"/>
          <w:sz w:val="24"/>
          <w:szCs w:val="24"/>
          <w:highlight w:val="none"/>
          <w:lang w:eastAsia="zh-CN"/>
        </w:rPr>
        <w:t>供应商</w:t>
      </w:r>
      <w:r>
        <w:rPr>
          <w:rFonts w:hint="eastAsia" w:ascii="宋体" w:hAnsi="宋体" w:eastAsia="宋体" w:cs="宋体"/>
          <w:b w:val="0"/>
          <w:bCs/>
          <w:color w:val="auto"/>
          <w:spacing w:val="0"/>
          <w:position w:val="0"/>
          <w:sz w:val="24"/>
          <w:szCs w:val="24"/>
          <w:highlight w:val="none"/>
        </w:rPr>
        <w:t>则需按招标方的书面修改通知重新规定的投标时间递交。</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4.3迟交的响应文件</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4.3</w:t>
      </w:r>
      <w:r>
        <w:rPr>
          <w:rFonts w:hint="eastAsia" w:ascii="宋体" w:hAnsi="宋体" w:eastAsia="宋体" w:cs="宋体"/>
          <w:color w:val="auto"/>
          <w:spacing w:val="0"/>
          <w:position w:val="0"/>
          <w:sz w:val="24"/>
          <w:szCs w:val="24"/>
          <w:highlight w:val="none"/>
        </w:rPr>
        <w:t>.1采购</w:t>
      </w:r>
      <w:r>
        <w:rPr>
          <w:rFonts w:hint="eastAsia" w:ascii="宋体" w:hAnsi="宋体" w:eastAsia="宋体" w:cs="宋体"/>
          <w:color w:val="auto"/>
          <w:spacing w:val="0"/>
          <w:kern w:val="0"/>
          <w:position w:val="0"/>
          <w:sz w:val="24"/>
          <w:szCs w:val="24"/>
          <w:highlight w:val="none"/>
        </w:rPr>
        <w:t>单位将拒绝并原封退回在规定的响应文件递交截止期后送达的任何响应文件。</w:t>
      </w:r>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contextualSpacing/>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b/>
          <w:color w:val="auto"/>
          <w:spacing w:val="0"/>
          <w:position w:val="0"/>
          <w:sz w:val="24"/>
          <w:szCs w:val="24"/>
          <w:highlight w:val="none"/>
        </w:rPr>
        <w:t>4.4响应文件的修改和撤回</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4.4.2供应商所提交的响应文件在评审结束后，无论中标与否都不退还。</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21" w:name="_Toc293736057"/>
      <w:bookmarkStart w:id="22" w:name="_Toc293738995"/>
      <w:bookmarkStart w:id="23" w:name="_Toc446599314"/>
      <w:bookmarkStart w:id="24" w:name="_Toc293736014"/>
      <w:bookmarkStart w:id="25" w:name="_Toc5596"/>
      <w:r>
        <w:rPr>
          <w:rFonts w:hint="eastAsia" w:ascii="宋体" w:hAnsi="宋体" w:eastAsia="宋体" w:cs="宋体"/>
          <w:color w:val="auto"/>
          <w:spacing w:val="0"/>
          <w:position w:val="0"/>
          <w:sz w:val="28"/>
          <w:szCs w:val="28"/>
          <w:highlight w:val="none"/>
        </w:rPr>
        <w:t>五</w:t>
      </w:r>
      <w:bookmarkEnd w:id="21"/>
      <w:bookmarkEnd w:id="22"/>
      <w:bookmarkEnd w:id="23"/>
      <w:bookmarkEnd w:id="24"/>
      <w:r>
        <w:rPr>
          <w:rFonts w:hint="eastAsia" w:ascii="宋体" w:hAnsi="宋体" w:eastAsia="宋体" w:cs="宋体"/>
          <w:color w:val="auto"/>
          <w:spacing w:val="0"/>
          <w:position w:val="0"/>
          <w:sz w:val="28"/>
          <w:szCs w:val="28"/>
          <w:highlight w:val="none"/>
        </w:rPr>
        <w:t>竞争性磋商程序</w:t>
      </w:r>
      <w:bookmarkEnd w:id="25"/>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textAlignment w:val="baseline"/>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5</w:t>
      </w:r>
      <w:r>
        <w:rPr>
          <w:rFonts w:hint="eastAsia" w:ascii="宋体" w:hAnsi="宋体" w:eastAsia="宋体" w:cs="宋体"/>
          <w:b/>
          <w:color w:val="auto"/>
          <w:spacing w:val="0"/>
          <w:kern w:val="0"/>
          <w:position w:val="0"/>
          <w:sz w:val="24"/>
          <w:szCs w:val="24"/>
          <w:highlight w:val="none"/>
        </w:rPr>
        <w:t>.</w:t>
      </w:r>
      <w:r>
        <w:rPr>
          <w:rFonts w:hint="eastAsia" w:ascii="宋体" w:hAnsi="宋体" w:eastAsia="宋体" w:cs="宋体"/>
          <w:b/>
          <w:color w:val="auto"/>
          <w:spacing w:val="0"/>
          <w:position w:val="0"/>
          <w:sz w:val="24"/>
          <w:szCs w:val="24"/>
          <w:highlight w:val="none"/>
        </w:rPr>
        <w:t>1磋商小组的组成</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color w:val="auto"/>
          <w:spacing w:val="0"/>
          <w:kern w:val="0"/>
          <w:position w:val="0"/>
          <w:sz w:val="24"/>
          <w:szCs w:val="24"/>
          <w:highlight w:val="none"/>
        </w:rPr>
        <w:fldChar w:fldCharType="begin"/>
      </w:r>
      <w:r>
        <w:rPr>
          <w:rFonts w:hint="eastAsia" w:ascii="宋体" w:hAnsi="宋体" w:eastAsia="宋体" w:cs="宋体"/>
          <w:color w:val="auto"/>
          <w:spacing w:val="0"/>
          <w:kern w:val="0"/>
          <w:position w:val="0"/>
          <w:sz w:val="24"/>
          <w:szCs w:val="24"/>
          <w:highlight w:val="none"/>
        </w:rPr>
        <w:instrText xml:space="preserve"> HYPERLINK "file:///C:\\WordForm\\e944b4b1-01b6-4e42-b170-f783fcf7903a.doc" \l "_评标委员会" </w:instrText>
      </w:r>
      <w:r>
        <w:rPr>
          <w:rFonts w:hint="eastAsia" w:ascii="宋体" w:hAnsi="宋体" w:eastAsia="宋体" w:cs="宋体"/>
          <w:color w:val="auto"/>
          <w:spacing w:val="0"/>
          <w:kern w:val="0"/>
          <w:position w:val="0"/>
          <w:sz w:val="24"/>
          <w:szCs w:val="24"/>
          <w:highlight w:val="none"/>
        </w:rPr>
        <w:fldChar w:fldCharType="separate"/>
      </w:r>
      <w:r>
        <w:rPr>
          <w:rFonts w:hint="eastAsia" w:ascii="宋体" w:hAnsi="宋体" w:eastAsia="宋体" w:cs="宋体"/>
          <w:color w:val="auto"/>
          <w:spacing w:val="0"/>
          <w:kern w:val="0"/>
          <w:position w:val="0"/>
          <w:sz w:val="24"/>
          <w:szCs w:val="24"/>
          <w:highlight w:val="none"/>
        </w:rPr>
        <w:t>供应商须知前附表</w:t>
      </w:r>
      <w:r>
        <w:rPr>
          <w:rFonts w:hint="eastAsia" w:ascii="宋体" w:hAnsi="宋体" w:eastAsia="宋体" w:cs="宋体"/>
          <w:color w:val="auto"/>
          <w:spacing w:val="0"/>
          <w:kern w:val="0"/>
          <w:position w:val="0"/>
          <w:sz w:val="24"/>
          <w:szCs w:val="24"/>
          <w:highlight w:val="none"/>
        </w:rPr>
        <w:fldChar w:fldCharType="end"/>
      </w:r>
      <w:r>
        <w:rPr>
          <w:rFonts w:hint="eastAsia" w:ascii="宋体" w:hAnsi="宋体" w:eastAsia="宋体" w:cs="宋体"/>
          <w:color w:val="auto"/>
          <w:spacing w:val="0"/>
          <w:kern w:val="0"/>
          <w:position w:val="0"/>
          <w:sz w:val="24"/>
          <w:szCs w:val="24"/>
          <w:highlight w:val="none"/>
        </w:rPr>
        <w:t>。</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5.2磋商方法</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5.2.1磋商小组将按照磋商文件确定的评审方法进行评审。磋商小组对响应文件的评审分为响应文件初审、澄清有关问题、比较与评价响应文件、推荐中标候选人名单。</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5.2.1项目评审方法详见磋商文件“第四章 评审方法、步骤及标准”。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5.3响应文件的初审</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初审分为资格性检查和符合性检查。</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5.3.1资格性检查</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根据评审办法前附表规定的评审因素和评审标准，对供应商的响应文件进行资格评审。资格性检查不合格的供应商的响应文件作无效文件处理。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在进行资格检查时，不得改变磋商文件中已载明的资格条件、标准和办法。资格性检查不合格的供应商的响应文件作无效文件处理。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（3）供应商在递交响应文件的同时，应逐项对照资格性检查要求提交相应的资格证明文件供</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核查，否则</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将不予采信。</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w:t>
      </w:r>
      <w:r>
        <w:rPr>
          <w:rFonts w:hint="eastAsia" w:ascii="宋体" w:hAnsi="宋体" w:eastAsia="宋体" w:cs="宋体"/>
          <w:color w:val="auto"/>
          <w:spacing w:val="0"/>
          <w:kern w:val="0"/>
          <w:position w:val="0"/>
          <w:sz w:val="24"/>
          <w:szCs w:val="24"/>
          <w:highlight w:val="none"/>
          <w:lang w:val="en-US" w:eastAsia="zh-CN"/>
        </w:rPr>
        <w:t>)招标人或采购代理机构</w:t>
      </w:r>
      <w:r>
        <w:rPr>
          <w:rFonts w:hint="eastAsia" w:ascii="宋体" w:hAnsi="宋体" w:eastAsia="宋体" w:cs="宋体"/>
          <w:color w:val="auto"/>
          <w:spacing w:val="0"/>
          <w:kern w:val="0"/>
          <w:position w:val="0"/>
          <w:sz w:val="24"/>
          <w:szCs w:val="24"/>
          <w:highlight w:val="none"/>
        </w:rPr>
        <w:t>在评审中必要时可按供应商提供的联系方式就有关问题进行查询核实，或要求供应商做出书面澄清，查询及澄清结果将作为审查的依据。</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（5）通过全部资格性检查条件合格的供应商才能通过资格检查，其响应文件方可进入下一个检查阶段。</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5.3.2符合性检查</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磋商小组根据评审办法前附表规定的评审因素和评审标准，对供应商的响应文件进行符合性检查。符合性检查不合格的供应商的响应文件作无效文件处理。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 xml:space="preserve">5.4违法违规行为 </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5.4.1在评审过程中，磋商小组发现供应商有下列情形之一的，作无效文件处理：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（1）属于同一集团、协会、商会等组织成员的供应商按照该组织要求协同投标；</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（2）不同供应商的响应文件由同一单位或者个人编制；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（3）不同供应商委托同一单位或者个人办理投标事宜；</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（4）不同供应商的响应文件载明的项目管理成员为同一人；</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（5）不同供应商的响应文件异常一致或者投标报价呈规律性差异；</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（6）不同供应商的响应文件相互混装；</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（7）不同供应商的投标保证金从同一单位或者个人的账户转出；</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（8）使用伪造、变造的行政许可证件；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（9）提供虚假的财务状况或者业绩；</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（10）提供虚假的项目负责人或者主要技术人员简历、劳动关系证明；</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（11）提供虚假的信用状况；</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（12）其他弄虚作假的行为。</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 磋商小组审查响应文件是否完整、有无计算上的错误等。</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5.5.1 响应文件的修正及澄清</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（1）磋商小组对确定为实质上响应磋商文件要求的响应文件进行校核，看其是否有计算或表达上的错误，算术错误将按以下方法更正：</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5.5.3实质上没有响应磋商文件要求的响应文件将被视为无效文件。供应商不得通过修正或撤销不合要求的偏离从而使其成为实质上响应的文件。</w:t>
      </w:r>
    </w:p>
    <w:p>
      <w:pPr>
        <w:pStyle w:val="14"/>
        <w:keepNext w:val="0"/>
        <w:keepLines w:val="0"/>
        <w:pageBreakBefore w:val="0"/>
        <w:kinsoku/>
        <w:wordWrap/>
        <w:overflowPunct/>
        <w:topLinePunct w:val="0"/>
        <w:autoSpaceDE/>
        <w:autoSpaceDN/>
        <w:bidi w:val="0"/>
        <w:adjustRightInd w:val="0"/>
        <w:snapToGrid w:val="0"/>
        <w:spacing w:line="440" w:lineRule="exact"/>
        <w:ind w:firstLine="480" w:firstLineChars="200"/>
        <w:contextualSpacing/>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5.5.5供应商的澄清文件是其响应文件</w:t>
      </w:r>
      <w:r>
        <w:rPr>
          <w:rFonts w:hint="eastAsia" w:ascii="宋体" w:hAnsi="宋体" w:eastAsia="宋体" w:cs="宋体"/>
          <w:color w:val="auto"/>
          <w:spacing w:val="0"/>
          <w:position w:val="0"/>
          <w:sz w:val="24"/>
          <w:szCs w:val="24"/>
          <w:highlight w:val="none"/>
        </w:rPr>
        <w:t>的组成部分。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5.6磋商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5.6.1磋商小组所有成员应当集中与单一供应商分别进行磋商，并给予所有参加磋商的供应商平等的磋商机会。</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5.6.3对磋商文件作出的实质性变动是磋商文件的有效组成部分，磋商小组应当及时以书面形式同时通知所有参加磋商的供应商。</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7"/>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5.6.5磋商文件能够详细列明采购标的的技术、服务要求的，磋商结束后，磋商小组应当要求所有实质性响应的供应商在规定时间内提交最后报价，提交最后报价的供应商不得少于3家。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5.6.7已提交响应文件的供应商，在提交最后报价之前，可以根据磋商情况退出磋商。其磋商保证金将予以退还。</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baseline"/>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5.6.8最后报价是供应商响应文件的有效组成部分。符合本办法第三条第四项情形的，提交最后报价的供应商可以为2家。</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5.6.9经磋商确定最终采购需求和提交最后报价的供应商后，由磋商小组采用综合评分法对提交最后报价的供应商的响应文件和最后报价进行综合评分。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5.6.10采购结果确认</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7"/>
        <w:keepNext w:val="0"/>
        <w:keepLines w:val="0"/>
        <w:pageBreakBefore w:val="0"/>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（3）条款是指磋商过程中确定的最终采购需求及报价。</w:t>
      </w:r>
    </w:p>
    <w:p>
      <w:pPr>
        <w:pStyle w:val="14"/>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5.7.公示或公告</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5.7.1成交供应商确定后，采购代理机构将在政府采购监管部门指定的媒体上发布成交公告，同时向成交供应商发出《成交通知书》。《成交通知书》是合同的组成部分,对成交供应商和采购人具有同等法律效力。</w:t>
      </w:r>
    </w:p>
    <w:p>
      <w:pPr>
        <w:keepNext w:val="0"/>
        <w:keepLines w:val="0"/>
        <w:pageBreakBefore w:val="0"/>
        <w:tabs>
          <w:tab w:val="left" w:pos="1875"/>
        </w:tabs>
        <w:kinsoku/>
        <w:wordWrap/>
        <w:overflowPunct/>
        <w:topLinePunct w:val="0"/>
        <w:autoSpaceDE/>
        <w:autoSpaceDN/>
        <w:bidi w:val="0"/>
        <w:adjustRightInd w:val="0"/>
        <w:snapToGrid w:val="0"/>
        <w:spacing w:line="440" w:lineRule="exact"/>
        <w:ind w:firstLine="480" w:firstLineChars="200"/>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5.7.2项目实施机构应当在公示期满无异议后2个工作日内，将成交结果在省级以上人民政府财政部门指定的政府采购信息发布媒体上进行公告，同时发出成交通知书。</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26" w:name="_Toc293738996"/>
      <w:bookmarkStart w:id="27" w:name="_Toc446599315"/>
      <w:bookmarkStart w:id="28" w:name="_Toc31594"/>
      <w:bookmarkStart w:id="29" w:name="_Toc293736058"/>
      <w:bookmarkStart w:id="30" w:name="_Toc293736015"/>
      <w:r>
        <w:rPr>
          <w:rFonts w:hint="eastAsia" w:ascii="宋体" w:hAnsi="宋体" w:eastAsia="宋体" w:cs="宋体"/>
          <w:color w:val="auto"/>
          <w:spacing w:val="0"/>
          <w:position w:val="0"/>
          <w:sz w:val="28"/>
          <w:szCs w:val="28"/>
          <w:highlight w:val="none"/>
        </w:rPr>
        <w:t>六授予合同</w:t>
      </w:r>
      <w:bookmarkEnd w:id="26"/>
      <w:bookmarkEnd w:id="27"/>
      <w:bookmarkEnd w:id="28"/>
      <w:bookmarkEnd w:id="29"/>
      <w:bookmarkEnd w:id="30"/>
    </w:p>
    <w:p>
      <w:pPr>
        <w:pStyle w:val="14"/>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6.1 签订合同</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6.1.1采购人应在成交通知书发出后30日内，根据成交结果和磋商文件、响应文件及有关补遗文件制定合同，未经采购人审核同意的项目合同无效。</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6.1.2采购人应按磋商文件要求和中标人的响应文件承诺订立书面合同，不得超出磋商文件和中标人响应文件的范围，也不得再另行订立背离合同实质性内容的其他协议。</w:t>
      </w:r>
    </w:p>
    <w:p>
      <w:pPr>
        <w:keepNext w:val="0"/>
        <w:keepLines w:val="0"/>
        <w:pageBreakBefore w:val="0"/>
        <w:widowControl w:val="0"/>
        <w:tabs>
          <w:tab w:val="left" w:pos="1875"/>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6.1.3采购人应在《中标通知书》发出之日起30天内与中标人签订政府采购合同。</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31" w:name="_Toc293738997"/>
      <w:bookmarkStart w:id="32" w:name="_Toc293736016"/>
      <w:bookmarkStart w:id="33" w:name="_Toc446599316"/>
      <w:bookmarkStart w:id="34" w:name="_Toc293736059"/>
      <w:bookmarkStart w:id="35" w:name="_Toc15955"/>
      <w:r>
        <w:rPr>
          <w:rFonts w:hint="eastAsia" w:ascii="宋体" w:hAnsi="宋体" w:eastAsia="宋体" w:cs="宋体"/>
          <w:color w:val="auto"/>
          <w:spacing w:val="0"/>
          <w:position w:val="0"/>
          <w:sz w:val="28"/>
          <w:szCs w:val="28"/>
          <w:highlight w:val="none"/>
        </w:rPr>
        <w:t>七质疑</w:t>
      </w:r>
      <w:bookmarkEnd w:id="31"/>
      <w:bookmarkEnd w:id="32"/>
      <w:bookmarkEnd w:id="33"/>
      <w:bookmarkEnd w:id="34"/>
      <w:r>
        <w:rPr>
          <w:rFonts w:hint="eastAsia" w:ascii="宋体" w:hAnsi="宋体" w:eastAsia="宋体" w:cs="宋体"/>
          <w:color w:val="auto"/>
          <w:spacing w:val="0"/>
          <w:position w:val="0"/>
          <w:sz w:val="28"/>
          <w:szCs w:val="28"/>
          <w:highlight w:val="none"/>
        </w:rPr>
        <w:t>和投诉</w:t>
      </w:r>
      <w:bookmarkEnd w:id="35"/>
    </w:p>
    <w:p>
      <w:pPr>
        <w:keepNext w:val="0"/>
        <w:keepLines w:val="0"/>
        <w:pageBreakBefore w:val="0"/>
        <w:widowControl w:val="0"/>
        <w:kinsoku/>
        <w:wordWrap w:val="0"/>
        <w:overflow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bookmarkStart w:id="36" w:name="_Toc293736017"/>
      <w:bookmarkStart w:id="37" w:name="_Toc294515577"/>
      <w:bookmarkStart w:id="38" w:name="_Toc293736060"/>
      <w:bookmarkStart w:id="39" w:name="_Toc293738998"/>
      <w:bookmarkStart w:id="40" w:name="_Toc446599317"/>
      <w:r>
        <w:rPr>
          <w:rFonts w:hint="eastAsia" w:ascii="宋体" w:hAnsi="宋体" w:eastAsia="宋体" w:cs="宋体"/>
          <w:color w:val="auto"/>
          <w:spacing w:val="0"/>
          <w:position w:val="0"/>
          <w:sz w:val="24"/>
          <w:szCs w:val="24"/>
          <w:highlight w:val="none"/>
        </w:rPr>
        <w:t>7.1质疑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7.1.1供应商提出质疑应当符合以下条件：</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如果供应商对此次采购活动有疑问，可依据《政府采购法》等相关规定，在规定的时间内以书面形式向采购人或代理机构提出质疑。质疑书应当包括下列主要内容：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（1）质疑人的名称、地址、电话等；</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（2）质疑人法人签章和单位公章；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（3）具体的质疑事项及事实依据；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（4）明确的请求和必要（合法来源）的证明材料；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（5）以联合体形式参与资格预审的，则必须联合体各方共同签署、盖章；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（6）提起质疑的日期。</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特注：未按上述程序规定的必备内容进行质疑的，采购人或代理机构将不予以受理。</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7.1.3质疑人可以委托代理人办理质疑事项，代理人办理质疑事项时，除提交质疑书外，还应当提交质疑人的授权委托书及代理人的有效身份证明，授权委托书应当载明委托代理的具体权限和事项。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7.1.4被质疑人应当在受理质疑后7个工作日内作出答复，并以书面形式通知质疑人和其他有关供应商，答复内容仅限于供应商所质疑的内容，不得涉及国家秘密和商业秘密。</w:t>
      </w:r>
    </w:p>
    <w:p>
      <w:pPr>
        <w:keepNext w:val="0"/>
        <w:keepLines w:val="0"/>
        <w:pageBreakBefore w:val="0"/>
        <w:widowControl w:val="0"/>
        <w:kinsoku/>
        <w:overflow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bookmarkStart w:id="41" w:name="_Toc450546725"/>
      <w:bookmarkStart w:id="42" w:name="_Toc456336161"/>
      <w:bookmarkStart w:id="43" w:name="_Toc9365"/>
      <w:bookmarkStart w:id="44" w:name="_Toc483174929"/>
      <w:r>
        <w:rPr>
          <w:rFonts w:hint="eastAsia" w:ascii="宋体" w:hAnsi="宋体" w:eastAsia="宋体" w:cs="宋体"/>
          <w:color w:val="auto"/>
          <w:spacing w:val="0"/>
          <w:position w:val="0"/>
          <w:sz w:val="24"/>
          <w:szCs w:val="24"/>
          <w:highlight w:val="none"/>
        </w:rPr>
        <w:t>7.2投诉</w:t>
      </w:r>
      <w:bookmarkEnd w:id="41"/>
      <w:bookmarkEnd w:id="42"/>
      <w:bookmarkEnd w:id="43"/>
      <w:bookmarkEnd w:id="44"/>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7.2.2投诉人提起投诉应符合以下条件：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(1)投诉人应是参与项目的供应商；</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(2)投诉前已依法进行质疑；</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(3)投诉书内容符合中华人民共和国财政部20号令《政府采购供应商投诉处理办法》的规定；</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(4)在投诉有效期内；</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(5)同一投诉事项未经处理的；</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GB"/>
        </w:rPr>
        <w:t>(6)</w:t>
      </w:r>
      <w:r>
        <w:rPr>
          <w:rFonts w:hint="eastAsia" w:ascii="宋体" w:hAnsi="宋体" w:eastAsia="宋体" w:cs="宋体"/>
          <w:color w:val="auto"/>
          <w:spacing w:val="0"/>
          <w:position w:val="0"/>
          <w:sz w:val="24"/>
          <w:szCs w:val="24"/>
          <w:highlight w:val="none"/>
        </w:rPr>
        <w:t>相关法律、法规和省级以上人民政府财政部门规定的其他条件。</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7.2.3供应商投诉时，应当当面提交投诉书，投诉书应当包括下列主要内容：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(1)投诉人的姓名或者名称、住所、联系方式及相关证明；</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(2)被投诉人的名称、住所、联系方式；</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(3)具体的投诉事项、事实根据和法律依据；</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(4)质疑和质疑答复情况及相关证明材料；</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(5)提起投诉的日期。</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投诉人为自然人的，应当由本人签字。投诉人为法人的，应当由其法定代表人签字并加盖单位公章。投诉人为其他组织的，应当由其主要负责人签字盖章并加盖单位公章。</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7.2.4投诉人可以授权代理人办理投诉事务。代理人办理投诉事务时，除提交投诉书外，还应当向监督部门提交投诉人的授权委托书，授权委托书应当载明委托代理的具体权限和事项。</w:t>
      </w:r>
    </w:p>
    <w:p>
      <w:pPr>
        <w:keepNext w:val="0"/>
        <w:keepLines w:val="0"/>
        <w:pageBreakBefore w:val="0"/>
        <w:widowControl w:val="0"/>
        <w:kinsoku/>
        <w:wordWrap w:val="0"/>
        <w:overflowPunct/>
        <w:topLinePunct/>
        <w:autoSpaceDE/>
        <w:autoSpaceDN/>
        <w:bidi w:val="0"/>
        <w:adjustRightInd w:val="0"/>
        <w:snapToGrid w:val="0"/>
        <w:spacing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7.2.5投诉人不符合上述规定提起的投诉，政府采购监督部门不予受理。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45" w:name="_Toc25355"/>
      <w:r>
        <w:rPr>
          <w:rFonts w:hint="eastAsia" w:ascii="宋体" w:hAnsi="宋体" w:eastAsia="宋体" w:cs="宋体"/>
          <w:color w:val="auto"/>
          <w:spacing w:val="0"/>
          <w:position w:val="0"/>
          <w:sz w:val="28"/>
          <w:szCs w:val="28"/>
          <w:highlight w:val="none"/>
        </w:rPr>
        <w:t>八项目验收</w:t>
      </w:r>
      <w:bookmarkEnd w:id="36"/>
      <w:bookmarkEnd w:id="37"/>
      <w:bookmarkEnd w:id="38"/>
      <w:bookmarkEnd w:id="39"/>
      <w:bookmarkEnd w:id="40"/>
      <w:bookmarkEnd w:id="45"/>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8.1采购单位按照政府采购合同规定的技术、服务、安全标准对供应商履约情况进行验收，并出具验收书。验收书包括每一项技术、服务、安全标准的履约情况。</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8.2验收标准:磋商文件、响应文件、政府采购合同规定的标准。</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46" w:name="_Toc446599318"/>
      <w:bookmarkStart w:id="47" w:name="_Toc293738999"/>
      <w:bookmarkStart w:id="48" w:name="_Toc293736061"/>
      <w:bookmarkStart w:id="49" w:name="_Toc5115"/>
      <w:bookmarkStart w:id="50" w:name="_Toc293736018"/>
      <w:r>
        <w:rPr>
          <w:rFonts w:hint="eastAsia" w:ascii="宋体" w:hAnsi="宋体" w:eastAsia="宋体" w:cs="宋体"/>
          <w:color w:val="auto"/>
          <w:spacing w:val="0"/>
          <w:position w:val="0"/>
          <w:sz w:val="28"/>
          <w:szCs w:val="28"/>
          <w:highlight w:val="none"/>
        </w:rPr>
        <w:t>九适用法律</w:t>
      </w:r>
      <w:bookmarkEnd w:id="46"/>
      <w:bookmarkEnd w:id="47"/>
      <w:bookmarkEnd w:id="48"/>
      <w:bookmarkEnd w:id="49"/>
      <w:bookmarkEnd w:id="50"/>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9.1招标采购单位和供应商的一切招标投标活动均适用于《政府采购法》、《政府采购实施条例》、《政府采购竞争性磋商采购方式管理办法》等相关规定。</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51" w:name="_Toc446599319"/>
      <w:bookmarkStart w:id="52" w:name="_Toc278891599"/>
      <w:bookmarkStart w:id="53" w:name="_Toc11671"/>
      <w:bookmarkStart w:id="54" w:name="_Toc272247702"/>
      <w:bookmarkStart w:id="55" w:name="_Toc437611460"/>
      <w:r>
        <w:rPr>
          <w:rFonts w:hint="eastAsia" w:ascii="宋体" w:hAnsi="宋体" w:eastAsia="宋体" w:cs="宋体"/>
          <w:color w:val="auto"/>
          <w:spacing w:val="0"/>
          <w:position w:val="0"/>
          <w:sz w:val="28"/>
          <w:szCs w:val="28"/>
          <w:highlight w:val="none"/>
        </w:rPr>
        <w:t>十磋商文件的解释权</w:t>
      </w:r>
      <w:bookmarkEnd w:id="51"/>
      <w:bookmarkEnd w:id="52"/>
      <w:bookmarkEnd w:id="53"/>
      <w:bookmarkEnd w:id="54"/>
      <w:bookmarkEnd w:id="55"/>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10.1本项目磋商文件的最终解释权为采购单位所有。</w:t>
      </w:r>
    </w:p>
    <w:p>
      <w:pPr>
        <w:pStyle w:val="4"/>
        <w:keepNext/>
        <w:keepLines/>
        <w:pageBreakBefore w:val="0"/>
        <w:widowControl w:val="0"/>
        <w:kinsoku/>
        <w:wordWrap/>
        <w:overflowPunct/>
        <w:topLinePunct w:val="0"/>
        <w:autoSpaceDE/>
        <w:autoSpaceDN/>
        <w:bidi w:val="0"/>
        <w:adjustRightInd w:val="0"/>
        <w:snapToGrid w:val="0"/>
        <w:spacing w:before="0" w:after="0" w:line="440" w:lineRule="exact"/>
        <w:ind w:left="0" w:leftChars="0"/>
        <w:textAlignment w:val="auto"/>
        <w:rPr>
          <w:rFonts w:hint="eastAsia" w:ascii="宋体" w:hAnsi="宋体" w:eastAsia="宋体" w:cs="宋体"/>
          <w:color w:val="auto"/>
          <w:spacing w:val="0"/>
          <w:position w:val="0"/>
          <w:sz w:val="28"/>
          <w:szCs w:val="28"/>
          <w:highlight w:val="none"/>
        </w:rPr>
      </w:pPr>
      <w:bookmarkStart w:id="56" w:name="_Toc446599320"/>
      <w:bookmarkStart w:id="57" w:name="_Toc32366"/>
      <w:bookmarkStart w:id="58" w:name="_Toc437611461"/>
      <w:r>
        <w:rPr>
          <w:rFonts w:hint="eastAsia" w:ascii="宋体" w:hAnsi="宋体" w:eastAsia="宋体" w:cs="宋体"/>
          <w:color w:val="auto"/>
          <w:spacing w:val="0"/>
          <w:position w:val="0"/>
          <w:sz w:val="28"/>
          <w:szCs w:val="28"/>
          <w:highlight w:val="none"/>
        </w:rPr>
        <w:t>十一其他注意事项</w:t>
      </w:r>
      <w:bookmarkEnd w:id="56"/>
      <w:bookmarkEnd w:id="57"/>
      <w:bookmarkEnd w:id="58"/>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11.1单位负责人为同一人或者存在直接控股、管理关系的不同供应商，不得参加同一合同项下的政府采购活动。</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11.2供应商为采购项目提供整体设计、规范编制或者项目管理、监理、检测等服务的供应商，不得再参加该采购项目的其他采购活动。</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11.3政府采购法第二十二条第一款第五项所称重大违法记录，是指供应商因违法经营受到刑事处罚或者责令停产停业、吊销许可证或者执照、较大数额罚款等行政处罚。</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7"/>
        <w:keepNext w:val="0"/>
        <w:keepLines w:val="0"/>
        <w:pageBreakBefore w:val="0"/>
        <w:widowControl w:val="0"/>
        <w:kinsoku/>
        <w:wordWrap w:val="0"/>
        <w:overflowPunct/>
        <w:autoSpaceDE/>
        <w:autoSpaceDN/>
        <w:bidi w:val="0"/>
        <w:adjustRightInd w:val="0"/>
        <w:snapToGrid w:val="0"/>
        <w:spacing w:line="440" w:lineRule="exact"/>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11.5供应商在参加政府采购活动前3年内因违法经营被禁止在一定期限内参加政府采购活动，期限届满的，可以参加政府采购活动。</w:t>
      </w:r>
    </w:p>
    <w:p>
      <w:pPr>
        <w:pStyle w:val="14"/>
        <w:pageBreakBefore w:val="0"/>
        <w:kinsoku/>
        <w:overflowPunct/>
        <w:bidi w:val="0"/>
        <w:adjustRightInd w:val="0"/>
        <w:snapToGrid w:val="0"/>
        <w:spacing w:line="360" w:lineRule="auto"/>
        <w:rPr>
          <w:rFonts w:hint="eastAsia" w:ascii="宋体" w:hAnsi="宋体" w:eastAsia="宋体" w:cs="宋体"/>
          <w:color w:val="auto"/>
          <w:spacing w:val="0"/>
          <w:position w:val="0"/>
          <w:sz w:val="24"/>
          <w:szCs w:val="24"/>
          <w:highlight w:val="none"/>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bCs w:val="0"/>
          <w:color w:val="auto"/>
          <w:spacing w:val="0"/>
          <w:position w:val="0"/>
          <w:sz w:val="32"/>
          <w:szCs w:val="32"/>
          <w:highlight w:val="none"/>
          <w:lang w:val="en-US" w:eastAsia="zh-CN"/>
        </w:rPr>
        <w:t>第三章  采购</w:t>
      </w:r>
      <w:bookmarkStart w:id="59" w:name="_Toc294515580"/>
      <w:r>
        <w:rPr>
          <w:rFonts w:hint="eastAsia" w:ascii="宋体" w:hAnsi="宋体" w:eastAsia="宋体" w:cs="宋体"/>
          <w:b/>
          <w:bCs w:val="0"/>
          <w:color w:val="auto"/>
          <w:spacing w:val="0"/>
          <w:position w:val="0"/>
          <w:sz w:val="32"/>
          <w:szCs w:val="32"/>
          <w:highlight w:val="none"/>
          <w:lang w:val="en-US" w:eastAsia="zh-CN"/>
        </w:rPr>
        <w:t>需求</w:t>
      </w:r>
      <w:bookmarkEnd w:id="59"/>
    </w:p>
    <w:p>
      <w:pPr>
        <w:bidi w:val="0"/>
        <w:spacing w:line="360" w:lineRule="auto"/>
        <w:ind w:firstLine="480" w:firstLineChars="200"/>
        <w:rPr>
          <w:rFonts w:hint="eastAsia" w:ascii="宋体" w:hAnsi="宋体" w:eastAsia="宋体" w:cs="宋体"/>
          <w:color w:val="auto"/>
          <w:spacing w:val="0"/>
          <w:position w:val="0"/>
          <w:sz w:val="24"/>
          <w:szCs w:val="24"/>
          <w:highlight w:val="none"/>
          <w:lang w:val="en-US" w:eastAsia="zh-CN"/>
        </w:rPr>
      </w:pPr>
      <w:bookmarkStart w:id="60" w:name="_Toc293736024"/>
      <w:bookmarkStart w:id="61" w:name="_Toc293736067"/>
      <w:bookmarkStart w:id="62" w:name="_Toc446599330"/>
      <w:bookmarkStart w:id="63" w:name="_Toc293739005"/>
      <w:r>
        <w:rPr>
          <w:rFonts w:hint="eastAsia" w:ascii="宋体" w:hAnsi="宋体" w:eastAsia="宋体" w:cs="宋体"/>
          <w:color w:val="auto"/>
          <w:spacing w:val="0"/>
          <w:position w:val="0"/>
          <w:sz w:val="24"/>
          <w:szCs w:val="24"/>
          <w:highlight w:val="none"/>
          <w:lang w:val="en-US" w:eastAsia="zh-CN"/>
        </w:rPr>
        <w:t>新疆维吾尔自治区总会办公大楼修建于1989年，总建筑面积12000平方米，地上18层，地下2层，其中11层，和17层设有夹层，2003年至2004年对该建筑做过内部维修改造后一直沿用至今，现需对该建筑做内部安全性鉴定，具体要求如下：</w:t>
      </w:r>
    </w:p>
    <w:p>
      <w:pPr>
        <w:bidi w:val="0"/>
        <w:spacing w:line="360" w:lineRule="auto"/>
        <w:ind w:firstLine="480" w:firstLineChars="20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工会大楼内部安全性鉴定内容</w:t>
      </w:r>
    </w:p>
    <w:p>
      <w:pPr>
        <w:bidi w:val="0"/>
        <w:spacing w:line="360" w:lineRule="auto"/>
        <w:ind w:firstLine="480" w:firstLineChars="20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1、室内上下水管线鉴定；</w:t>
      </w:r>
    </w:p>
    <w:p>
      <w:pPr>
        <w:bidi w:val="0"/>
        <w:spacing w:line="360" w:lineRule="auto"/>
        <w:ind w:firstLine="480" w:firstLineChars="20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2、消防安全鉴定；</w:t>
      </w:r>
    </w:p>
    <w:p>
      <w:pPr>
        <w:bidi w:val="0"/>
        <w:spacing w:line="360" w:lineRule="auto"/>
        <w:ind w:firstLine="480" w:firstLineChars="20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3、电梯安全性检测；</w:t>
      </w:r>
    </w:p>
    <w:p>
      <w:pPr>
        <w:bidi w:val="0"/>
        <w:spacing w:line="360" w:lineRule="auto"/>
        <w:ind w:firstLine="480" w:firstLineChars="200"/>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4、室内强电线路系统安全性鉴定。</w:t>
      </w:r>
    </w:p>
    <w:p>
      <w:pPr>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Style w:val="28"/>
        <w:pageBreakBefore w:val="0"/>
        <w:kinsoku/>
        <w:overflowPunct/>
        <w:bidi w:val="0"/>
        <w:rPr>
          <w:rFonts w:ascii="方正仿宋_GBK" w:hAnsi="方正仿宋_GBK" w:eastAsia="方正仿宋_GBK" w:cs="等线"/>
          <w:color w:val="auto"/>
          <w:sz w:val="32"/>
          <w:szCs w:val="32"/>
          <w:highlight w:val="none"/>
        </w:rPr>
      </w:pPr>
    </w:p>
    <w:p>
      <w:pPr>
        <w:pageBreakBefore w:val="0"/>
        <w:kinsoku/>
        <w:overflowPunct/>
        <w:bidi w:val="0"/>
        <w:rPr>
          <w:rFonts w:hint="eastAsia" w:ascii="宋体" w:hAnsi="宋体" w:eastAsia="宋体" w:cs="宋体"/>
          <w:color w:val="auto"/>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pPr>
      <w:r>
        <w:rPr>
          <w:rFonts w:hint="eastAsia" w:ascii="宋体" w:hAnsi="宋体" w:eastAsia="宋体" w:cs="宋体"/>
          <w:b/>
          <w:bCs w:val="0"/>
          <w:color w:val="auto"/>
          <w:spacing w:val="0"/>
          <w:position w:val="0"/>
          <w:sz w:val="32"/>
          <w:szCs w:val="32"/>
          <w:highlight w:val="none"/>
          <w:lang w:val="en-US" w:eastAsia="zh-CN"/>
        </w:rPr>
        <w:t>第四章  评审方法</w:t>
      </w:r>
    </w:p>
    <w:p>
      <w:pPr>
        <w:keepNext w:val="0"/>
        <w:keepLines w:val="0"/>
        <w:pageBreakBefore w:val="0"/>
        <w:tabs>
          <w:tab w:val="left" w:pos="420"/>
          <w:tab w:val="left" w:pos="7560"/>
          <w:tab w:val="left" w:pos="7740"/>
          <w:tab w:val="left" w:pos="7920"/>
        </w:tabs>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lang w:val="en-US" w:eastAsia="zh-CN"/>
        </w:rPr>
        <w:t>一、</w:t>
      </w:r>
      <w:r>
        <w:rPr>
          <w:rFonts w:hint="eastAsia" w:ascii="宋体" w:hAnsi="宋体" w:eastAsia="宋体" w:cs="宋体"/>
          <w:b/>
          <w:color w:val="auto"/>
          <w:spacing w:val="0"/>
          <w:position w:val="0"/>
          <w:sz w:val="24"/>
          <w:szCs w:val="24"/>
          <w:highlight w:val="none"/>
        </w:rPr>
        <w:t>综合评分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综合评分法，是指响应文件满足磋商文件全部实质性要求且按评审因素的量化指标评审得分最高的供应商为成交候选供应商的评审方法。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评审时，磋商小组各成员应当独立对每个有效响应的文件进行评价、打分，然后汇总每个供应商每项评分因素的得分。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keepNext w:val="0"/>
        <w:keepLines w:val="0"/>
        <w:pageBreakBefore w:val="0"/>
        <w:kinsoku/>
        <w:wordWrap/>
        <w:overflowPunct/>
        <w:topLinePunct w:val="0"/>
        <w:autoSpaceDE/>
        <w:autoSpaceDN/>
        <w:bidi w:val="0"/>
        <w:spacing w:line="440" w:lineRule="exact"/>
        <w:ind w:firstLine="0" w:firstLineChars="0"/>
        <w:textAlignment w:val="auto"/>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二</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rPr>
        <w:t>综合评分</w:t>
      </w:r>
      <w:r>
        <w:rPr>
          <w:rFonts w:hint="eastAsia" w:ascii="宋体" w:hAnsi="宋体" w:eastAsia="宋体" w:cs="宋体"/>
          <w:b/>
          <w:bCs/>
          <w:color w:val="auto"/>
          <w:spacing w:val="0"/>
          <w:position w:val="0"/>
          <w:sz w:val="24"/>
          <w:szCs w:val="24"/>
          <w:highlight w:val="none"/>
          <w:lang w:val="en-US" w:eastAsia="zh-CN"/>
        </w:rPr>
        <w:t>细则</w:t>
      </w:r>
      <w:r>
        <w:rPr>
          <w:rFonts w:hint="eastAsia" w:ascii="宋体" w:hAnsi="宋体" w:eastAsia="宋体" w:cs="宋体"/>
          <w:b/>
          <w:bCs/>
          <w:color w:val="auto"/>
          <w:spacing w:val="0"/>
          <w:position w:val="0"/>
          <w:sz w:val="24"/>
          <w:szCs w:val="24"/>
          <w:highlight w:val="none"/>
        </w:rPr>
        <w:t>表</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left"/>
        <w:textAlignment w:val="auto"/>
        <w:rPr>
          <w:rFonts w:hint="eastAsia" w:ascii="宋体" w:hAnsi="宋体" w:eastAsia="宋体" w:cs="宋体"/>
          <w:b/>
          <w:bCs w:val="0"/>
          <w:color w:val="auto"/>
          <w:spacing w:val="0"/>
          <w:position w:val="0"/>
          <w:sz w:val="28"/>
          <w:szCs w:val="28"/>
          <w:highlight w:val="none"/>
          <w:lang w:val="en-US" w:eastAsia="zh-CN"/>
        </w:rPr>
      </w:pPr>
      <w:r>
        <w:rPr>
          <w:rFonts w:hint="eastAsia" w:ascii="宋体" w:hAnsi="宋体" w:eastAsia="宋体" w:cs="宋体"/>
          <w:b/>
          <w:bCs w:val="0"/>
          <w:color w:val="auto"/>
          <w:spacing w:val="0"/>
          <w:position w:val="0"/>
          <w:sz w:val="28"/>
          <w:szCs w:val="28"/>
          <w:highlight w:val="none"/>
          <w:lang w:val="en-US" w:eastAsia="zh-CN"/>
        </w:rPr>
        <w:t>初步评审</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r>
        <w:rPr>
          <w:rFonts w:hint="eastAsia" w:ascii="宋体" w:hAnsi="宋体" w:eastAsia="宋体" w:cs="宋体"/>
          <w:b/>
          <w:bCs w:val="0"/>
          <w:color w:val="auto"/>
          <w:spacing w:val="0"/>
          <w:position w:val="0"/>
          <w:sz w:val="28"/>
          <w:szCs w:val="28"/>
          <w:highlight w:val="none"/>
        </w:rPr>
        <w:t>资格审查表</w:t>
      </w:r>
    </w:p>
    <w:tbl>
      <w:tblPr>
        <w:tblStyle w:val="2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54"/>
        <w:gridCol w:w="4594"/>
        <w:gridCol w:w="684"/>
        <w:gridCol w:w="68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gridSpan w:val="2"/>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审查内容</w:t>
            </w:r>
          </w:p>
        </w:tc>
        <w:tc>
          <w:tcPr>
            <w:tcW w:w="4594"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审查标准</w:t>
            </w:r>
          </w:p>
        </w:tc>
        <w:tc>
          <w:tcPr>
            <w:tcW w:w="2060" w:type="dxa"/>
            <w:gridSpan w:val="3"/>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gridSpan w:val="2"/>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c>
          <w:tcPr>
            <w:tcW w:w="4594"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1</w:t>
            </w:r>
          </w:p>
        </w:tc>
        <w:tc>
          <w:tcPr>
            <w:tcW w:w="685"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2</w:t>
            </w:r>
          </w:p>
        </w:tc>
        <w:tc>
          <w:tcPr>
            <w:tcW w:w="691"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215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具有独立承担民事责任的能力</w:t>
            </w:r>
          </w:p>
        </w:tc>
        <w:tc>
          <w:tcPr>
            <w:tcW w:w="45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法人或者其他组织的营业执照等证明文件；自然人需提供身份证明；</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215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健全的财务会计制度</w:t>
            </w:r>
          </w:p>
        </w:tc>
        <w:tc>
          <w:tcPr>
            <w:tcW w:w="459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rPr>
              <w:t>提供</w:t>
            </w:r>
            <w:r>
              <w:rPr>
                <w:rFonts w:hint="eastAsia" w:ascii="宋体" w:hAnsi="宋体" w:eastAsia="宋体" w:cs="宋体"/>
                <w:color w:val="auto"/>
                <w:spacing w:val="0"/>
                <w:kern w:val="0"/>
                <w:position w:val="0"/>
                <w:sz w:val="24"/>
                <w:szCs w:val="24"/>
                <w:highlight w:val="none"/>
                <w:lang w:val="en-US" w:eastAsia="zh-CN"/>
              </w:rPr>
              <w:t>近</w:t>
            </w:r>
            <w:r>
              <w:rPr>
                <w:rFonts w:hint="eastAsia" w:ascii="宋体" w:hAnsi="宋体" w:eastAsia="宋体" w:cs="宋体"/>
                <w:color w:val="auto"/>
                <w:spacing w:val="0"/>
                <w:kern w:val="0"/>
                <w:position w:val="0"/>
                <w:sz w:val="24"/>
                <w:szCs w:val="24"/>
                <w:highlight w:val="none"/>
              </w:rPr>
              <w:t>半年内任意一个月财务报表（财务报表应至少包括资产负债表、损益表、现金流量表，当月新成立公司不需提供）；</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21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缴纳税收</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提供近半年内</w:t>
            </w:r>
            <w:r>
              <w:rPr>
                <w:rFonts w:hint="eastAsia" w:ascii="宋体" w:hAnsi="宋体" w:eastAsia="宋体" w:cs="宋体"/>
                <w:color w:val="auto"/>
                <w:spacing w:val="0"/>
                <w:position w:val="0"/>
                <w:sz w:val="24"/>
                <w:szCs w:val="24"/>
                <w:highlight w:val="none"/>
                <w:lang w:eastAsia="zh-CN"/>
              </w:rPr>
              <w:t>任意一月</w:t>
            </w:r>
            <w:r>
              <w:rPr>
                <w:rFonts w:hint="eastAsia" w:ascii="宋体" w:hAnsi="宋体" w:eastAsia="宋体" w:cs="宋体"/>
                <w:color w:val="auto"/>
                <w:spacing w:val="0"/>
                <w:position w:val="0"/>
                <w:sz w:val="24"/>
                <w:szCs w:val="24"/>
                <w:highlight w:val="none"/>
              </w:rPr>
              <w:t>依法缴纳税收证明，当月新成立公司不需提供</w:t>
            </w:r>
            <w:r>
              <w:rPr>
                <w:rFonts w:hint="eastAsia" w:ascii="宋体" w:hAnsi="宋体" w:eastAsia="宋体" w:cs="宋体"/>
                <w:color w:val="auto"/>
                <w:spacing w:val="0"/>
                <w:position w:val="0"/>
                <w:sz w:val="24"/>
                <w:szCs w:val="24"/>
                <w:highlight w:val="none"/>
                <w:lang w:eastAsia="zh-CN"/>
              </w:rPr>
              <w:t>；无需纳税或免税的也需提供相应证明材料</w:t>
            </w:r>
            <w:r>
              <w:rPr>
                <w:rFonts w:hint="eastAsia" w:ascii="宋体" w:hAnsi="宋体" w:eastAsia="宋体" w:cs="宋体"/>
                <w:color w:val="auto"/>
                <w:spacing w:val="0"/>
                <w:kern w:val="0"/>
                <w:position w:val="0"/>
                <w:sz w:val="24"/>
                <w:szCs w:val="24"/>
                <w:highlight w:val="none"/>
              </w:rPr>
              <w:t>；</w:t>
            </w:r>
          </w:p>
        </w:tc>
        <w:tc>
          <w:tcPr>
            <w:tcW w:w="684" w:type="dxa"/>
            <w:noWrap w:val="0"/>
            <w:vAlign w:val="center"/>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c>
          <w:tcPr>
            <w:tcW w:w="685"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c>
          <w:tcPr>
            <w:tcW w:w="691" w:type="dxa"/>
            <w:noWrap w:val="0"/>
            <w:vAlign w:val="top"/>
          </w:tcPr>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kern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w:t>
            </w:r>
          </w:p>
        </w:tc>
        <w:tc>
          <w:tcPr>
            <w:tcW w:w="21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缴纳社会保障资金</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提供社会保险登记证或社保缴纳证明（近半年内</w:t>
            </w:r>
            <w:r>
              <w:rPr>
                <w:rFonts w:hint="eastAsia" w:ascii="宋体" w:hAnsi="宋体" w:eastAsia="宋体" w:cs="宋体"/>
                <w:color w:val="auto"/>
                <w:spacing w:val="0"/>
                <w:position w:val="0"/>
                <w:sz w:val="24"/>
                <w:szCs w:val="24"/>
                <w:highlight w:val="none"/>
                <w:lang w:eastAsia="zh-CN"/>
              </w:rPr>
              <w:t>任意一月</w:t>
            </w:r>
            <w:r>
              <w:rPr>
                <w:rFonts w:hint="eastAsia" w:ascii="宋体" w:hAnsi="宋体" w:eastAsia="宋体" w:cs="宋体"/>
                <w:color w:val="auto"/>
                <w:spacing w:val="0"/>
                <w:position w:val="0"/>
                <w:sz w:val="24"/>
                <w:szCs w:val="24"/>
                <w:highlight w:val="none"/>
              </w:rPr>
              <w:t>社保缴纳证明，当月新成立公司不需提供）</w:t>
            </w:r>
            <w:r>
              <w:rPr>
                <w:rFonts w:hint="eastAsia" w:ascii="宋体" w:hAnsi="宋体" w:eastAsia="宋体" w:cs="宋体"/>
                <w:color w:val="auto"/>
                <w:spacing w:val="0"/>
                <w:kern w:val="0"/>
                <w:position w:val="0"/>
                <w:sz w:val="24"/>
                <w:szCs w:val="24"/>
                <w:highlight w:val="none"/>
              </w:rPr>
              <w:t>；</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w:t>
            </w:r>
          </w:p>
        </w:tc>
        <w:tc>
          <w:tcPr>
            <w:tcW w:w="21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履行合同所必需的设备和能力</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提供具有履行合同所必需的设备和专业技术能力相关证明材料或声明；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w:t>
            </w:r>
          </w:p>
        </w:tc>
        <w:tc>
          <w:tcPr>
            <w:tcW w:w="21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提供无重大违法记录声明书</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提供无重大违法记录声明书 ；</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7</w:t>
            </w:r>
          </w:p>
        </w:tc>
        <w:tc>
          <w:tcPr>
            <w:tcW w:w="21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投标保证金</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是否按照投标须知要求金额递交了投标保证金，并提供了投标保证金缴纳凭证</w:t>
            </w:r>
            <w:r>
              <w:rPr>
                <w:rFonts w:hint="eastAsia" w:ascii="宋体" w:hAnsi="宋体" w:eastAsia="宋体" w:cs="宋体"/>
                <w:color w:val="auto"/>
                <w:spacing w:val="0"/>
                <w:position w:val="0"/>
                <w:sz w:val="24"/>
                <w:szCs w:val="24"/>
                <w:highlight w:val="none"/>
                <w:lang w:eastAsia="zh-CN"/>
              </w:rPr>
              <w:t>；</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default" w:ascii="宋体" w:hAnsi="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8</w:t>
            </w:r>
          </w:p>
        </w:tc>
        <w:tc>
          <w:tcPr>
            <w:tcW w:w="21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资质证书</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 具有省级以上(含省级)市场监管局颁发的检验检测机构资质认定证书(CMA)；(2)具有省级以上(含省级)建设工程管理部门颁发的建设工程质量检测机构资质证书 (检测范围包括地基基础工程、主体结构工程、钢结构工程等专项检测)</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9</w:t>
            </w:r>
          </w:p>
        </w:tc>
        <w:tc>
          <w:tcPr>
            <w:tcW w:w="215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供应商为中小企业</w:t>
            </w:r>
          </w:p>
        </w:tc>
        <w:tc>
          <w:tcPr>
            <w:tcW w:w="459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请根据要求单独上传《中小企业声明函》。格式以采购文件要求为准。</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资格审查结果</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不通过理由说明</w:t>
            </w:r>
          </w:p>
        </w:tc>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85"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c>
          <w:tcPr>
            <w:tcW w:w="691"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宋体" w:hAnsi="宋体" w:eastAsia="宋体" w:cs="宋体"/>
                <w:color w:val="auto"/>
                <w:spacing w:val="0"/>
                <w:positio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1.资格审查合格的打“√”，不合格的打“×”。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2.资格审查结果，通过打“√”，不通过的打“×”。</w:t>
      </w:r>
    </w:p>
    <w:p>
      <w:pPr>
        <w:keepNext w:val="0"/>
        <w:keepLines w:val="0"/>
        <w:pageBreakBefore w:val="0"/>
        <w:widowControl w:val="0"/>
        <w:kinsoku/>
        <w:wordWrap/>
        <w:overflowPunct/>
        <w:topLinePunct w:val="0"/>
        <w:autoSpaceDE/>
        <w:autoSpaceDN/>
        <w:bidi w:val="0"/>
        <w:adjustRightInd/>
        <w:snapToGrid/>
        <w:spacing w:afterAutospacing="0" w:line="440" w:lineRule="exact"/>
        <w:ind w:firstLine="480" w:firstLineChars="200"/>
        <w:textAlignment w:val="auto"/>
        <w:rPr>
          <w:rFonts w:hint="eastAsia" w:ascii="宋体" w:hAnsi="宋体" w:eastAsia="宋体" w:cs="宋体"/>
          <w:b/>
          <w:bCs w:val="0"/>
          <w:color w:val="auto"/>
          <w:spacing w:val="0"/>
          <w:position w:val="0"/>
          <w:sz w:val="28"/>
          <w:szCs w:val="28"/>
          <w:highlight w:val="none"/>
        </w:rPr>
      </w:pPr>
      <w:r>
        <w:rPr>
          <w:rFonts w:hint="eastAsia" w:ascii="宋体" w:hAnsi="宋体" w:eastAsia="宋体" w:cs="宋体"/>
          <w:color w:val="auto"/>
          <w:spacing w:val="0"/>
          <w:position w:val="0"/>
          <w:sz w:val="24"/>
          <w:szCs w:val="24"/>
          <w:highlight w:val="none"/>
        </w:rPr>
        <w:t>3.请填写不通过资格审查的供应商的原因。</w:t>
      </w: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p>
    <w:p>
      <w:pPr>
        <w:pStyle w:val="14"/>
        <w:keepNext w:val="0"/>
        <w:keepLines w:val="0"/>
        <w:pageBreakBefore w:val="0"/>
        <w:widowControl w:val="0"/>
        <w:kinsoku/>
        <w:wordWrap/>
        <w:overflowPunct/>
        <w:topLinePunct w:val="0"/>
        <w:autoSpaceDE/>
        <w:autoSpaceDN/>
        <w:bidi w:val="0"/>
        <w:adjustRightInd/>
        <w:snapToGrid/>
        <w:spacing w:afterAutospacing="0" w:line="440" w:lineRule="exact"/>
        <w:ind w:firstLine="562" w:firstLineChars="200"/>
        <w:jc w:val="center"/>
        <w:textAlignment w:val="auto"/>
        <w:rPr>
          <w:rFonts w:hint="eastAsia" w:ascii="宋体" w:hAnsi="宋体" w:eastAsia="宋体" w:cs="宋体"/>
          <w:b/>
          <w:bCs w:val="0"/>
          <w:color w:val="auto"/>
          <w:spacing w:val="0"/>
          <w:position w:val="0"/>
          <w:sz w:val="28"/>
          <w:szCs w:val="28"/>
          <w:highlight w:val="none"/>
        </w:rPr>
      </w:pPr>
      <w:r>
        <w:rPr>
          <w:rFonts w:hint="eastAsia" w:ascii="宋体" w:hAnsi="宋体" w:eastAsia="宋体" w:cs="宋体"/>
          <w:b/>
          <w:bCs w:val="0"/>
          <w:color w:val="auto"/>
          <w:spacing w:val="0"/>
          <w:position w:val="0"/>
          <w:sz w:val="28"/>
          <w:szCs w:val="28"/>
          <w:highlight w:val="none"/>
        </w:rPr>
        <w:t>符合性审查</w:t>
      </w:r>
    </w:p>
    <w:p>
      <w:pPr>
        <w:pStyle w:val="7"/>
        <w:pageBreakBefore w:val="0"/>
        <w:kinsoku/>
        <w:overflowPunct/>
        <w:bidi w:val="0"/>
        <w:rPr>
          <w:rFonts w:hint="eastAsia" w:ascii="宋体" w:hAnsi="宋体" w:eastAsia="宋体" w:cs="宋体"/>
          <w:color w:val="auto"/>
          <w:spacing w:val="0"/>
          <w:position w:val="0"/>
          <w:sz w:val="24"/>
          <w:szCs w:val="24"/>
          <w:highlight w:val="none"/>
        </w:rPr>
      </w:pPr>
    </w:p>
    <w:tbl>
      <w:tblPr>
        <w:tblStyle w:val="23"/>
        <w:tblW w:w="94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
        <w:gridCol w:w="6330"/>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restart"/>
            <w:tcBorders>
              <w:top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1</w:t>
            </w:r>
          </w:p>
        </w:tc>
        <w:tc>
          <w:tcPr>
            <w:tcW w:w="646" w:type="dxa"/>
            <w:tcBorders>
              <w:top w:val="single" w:color="auto" w:sz="4" w:space="0"/>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w:t>
            </w: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3</w:t>
            </w: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投标函有单位盖章及法定代表人或法定代表人授权的代理人签字或盖章的；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投标有效期是否满足招标文件要求的；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是否按规定提交</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textAlignment w:val="center"/>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是否按照要求签署、盖章；</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5</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投标报价是否在采购预算或最高限价以内；</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6</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投标人所报</w:t>
            </w:r>
            <w:r>
              <w:rPr>
                <w:rFonts w:hint="eastAsia" w:ascii="宋体" w:hAnsi="宋体" w:eastAsia="宋体" w:cs="宋体"/>
                <w:color w:val="auto"/>
                <w:spacing w:val="0"/>
                <w:position w:val="0"/>
                <w:sz w:val="24"/>
                <w:szCs w:val="24"/>
                <w:highlight w:val="none"/>
                <w:lang w:val="en-US" w:eastAsia="zh-CN"/>
              </w:rPr>
              <w:t>项目服务期限</w:t>
            </w:r>
            <w:r>
              <w:rPr>
                <w:rFonts w:hint="eastAsia" w:ascii="宋体" w:hAnsi="宋体" w:eastAsia="宋体" w:cs="宋体"/>
                <w:color w:val="auto"/>
                <w:spacing w:val="0"/>
                <w:position w:val="0"/>
                <w:sz w:val="24"/>
                <w:szCs w:val="24"/>
                <w:highlight w:val="none"/>
              </w:rPr>
              <w:t>是否超过招标文件规定期限的；</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50"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textAlignment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7</w:t>
            </w:r>
          </w:p>
        </w:tc>
        <w:tc>
          <w:tcPr>
            <w:tcW w:w="6330"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rPr>
              <w:t>其他。</w:t>
            </w:r>
          </w:p>
        </w:tc>
        <w:tc>
          <w:tcPr>
            <w:tcW w:w="646" w:type="dxa"/>
            <w:tcBorders>
              <w:left w:val="single" w:color="auto" w:sz="4" w:space="0"/>
              <w:right w:val="single" w:color="auto" w:sz="4" w:space="0"/>
            </w:tcBorders>
            <w:noWrap w:val="0"/>
            <w:vAlign w:val="center"/>
          </w:tcPr>
          <w:p>
            <w:pPr>
              <w:keepNext w:val="0"/>
              <w:keepLines w:val="0"/>
              <w:pageBreakBefore w:val="0"/>
              <w:widowControl w:val="0"/>
              <w:shd w:val="clear" w:color="auto" w:fill="FAFAFA"/>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审查结果</w:t>
            </w:r>
          </w:p>
        </w:tc>
        <w:tc>
          <w:tcPr>
            <w:tcW w:w="646"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80" w:type="dxa"/>
            <w:gridSpan w:val="2"/>
            <w:tcBorders>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left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646"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c>
          <w:tcPr>
            <w:tcW w:w="59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spacing w:line="440" w:lineRule="exact"/>
              <w:ind w:left="0" w:leftChars="0" w:firstLine="0" w:firstLineChars="0"/>
              <w:jc w:val="center"/>
              <w:rPr>
                <w:rFonts w:hint="eastAsia" w:ascii="宋体" w:hAnsi="宋体" w:eastAsia="宋体" w:cs="宋体"/>
                <w:color w:val="auto"/>
                <w:spacing w:val="0"/>
                <w:position w:val="0"/>
                <w:sz w:val="24"/>
                <w:szCs w:val="24"/>
                <w:highlight w:val="none"/>
              </w:rPr>
            </w:pPr>
          </w:p>
        </w:tc>
      </w:tr>
    </w:tbl>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 符合性审查审查合格的打“√”，不合格的打“×”。</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 符合性审查审查结果，通过打“√”，不通过的打“×”。</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3.请填写不通过符合性审查审查的供应商的原因。</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响应程度初步审查通过的投标企业，进入下一步详细评审阶段，未通过</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响应程度初步审查的企业，其投标作为无效标，不进入后期评审阶段。</w:t>
      </w:r>
    </w:p>
    <w:tbl>
      <w:tblPr>
        <w:tblStyle w:val="23"/>
        <w:tblW w:w="5989"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230"/>
        <w:gridCol w:w="1766"/>
        <w:gridCol w:w="6052"/>
        <w:gridCol w:w="108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606"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b/>
                <w:color w:val="auto"/>
                <w:spacing w:val="0"/>
                <w:position w:val="0"/>
                <w:sz w:val="21"/>
                <w:szCs w:val="21"/>
                <w:highlight w:val="none"/>
              </w:rPr>
              <w:t>评分因素</w:t>
            </w:r>
          </w:p>
        </w:tc>
        <w:tc>
          <w:tcPr>
            <w:tcW w:w="871"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b/>
                <w:color w:val="auto"/>
                <w:spacing w:val="0"/>
                <w:position w:val="0"/>
                <w:sz w:val="21"/>
                <w:szCs w:val="21"/>
                <w:highlight w:val="none"/>
              </w:rPr>
              <w:t>评分点</w:t>
            </w:r>
          </w:p>
        </w:tc>
        <w:tc>
          <w:tcPr>
            <w:tcW w:w="2985"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b/>
                <w:color w:val="auto"/>
                <w:spacing w:val="0"/>
                <w:position w:val="0"/>
                <w:sz w:val="21"/>
                <w:szCs w:val="21"/>
                <w:highlight w:val="none"/>
              </w:rPr>
              <w:t>评分标准</w:t>
            </w:r>
          </w:p>
        </w:tc>
        <w:tc>
          <w:tcPr>
            <w:tcW w:w="536"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b/>
                <w:color w:val="auto"/>
                <w:spacing w:val="0"/>
                <w:position w:val="0"/>
                <w:sz w:val="21"/>
                <w:szCs w:val="21"/>
                <w:highlight w:val="none"/>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606" w:type="pct"/>
            <w:vMerge w:val="restar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详细评审</w:t>
            </w:r>
          </w:p>
        </w:tc>
        <w:tc>
          <w:tcPr>
            <w:tcW w:w="871"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投标报价</w:t>
            </w:r>
          </w:p>
        </w:tc>
        <w:tc>
          <w:tcPr>
            <w:tcW w:w="2985"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评标基准价 =有效投标报价的最低值</w:t>
            </w:r>
            <w:r>
              <w:rPr>
                <w:rFonts w:hint="eastAsia" w:asciiTheme="minorEastAsia" w:hAnsiTheme="minorEastAsia" w:eastAsiaTheme="minorEastAsia" w:cstheme="minorEastAsia"/>
                <w:color w:val="auto"/>
                <w:spacing w:val="0"/>
                <w:position w:val="0"/>
                <w:sz w:val="21"/>
                <w:szCs w:val="21"/>
                <w:highlight w:val="none"/>
                <w:lang w:eastAsia="zh-CN"/>
              </w:rPr>
              <w:t>，</w:t>
            </w:r>
            <w:r>
              <w:rPr>
                <w:rFonts w:hint="eastAsia" w:asciiTheme="minorEastAsia" w:hAnsiTheme="minorEastAsia" w:eastAsiaTheme="minorEastAsia" w:cstheme="minorEastAsia"/>
                <w:color w:val="auto"/>
                <w:spacing w:val="0"/>
                <w:position w:val="0"/>
                <w:sz w:val="21"/>
                <w:szCs w:val="21"/>
                <w:highlight w:val="none"/>
              </w:rPr>
              <w:t>有效投标报价等于基准值的得满分</w:t>
            </w:r>
            <w:r>
              <w:rPr>
                <w:rFonts w:hint="eastAsia" w:asciiTheme="minorEastAsia" w:hAnsiTheme="minorEastAsia" w:eastAsiaTheme="minorEastAsia" w:cstheme="minorEastAsia"/>
                <w:color w:val="auto"/>
                <w:spacing w:val="0"/>
                <w:position w:val="0"/>
                <w:sz w:val="21"/>
                <w:szCs w:val="21"/>
                <w:highlight w:val="none"/>
                <w:lang w:eastAsia="zh-CN"/>
              </w:rPr>
              <w:t>，</w:t>
            </w:r>
            <w:r>
              <w:rPr>
                <w:rFonts w:hint="eastAsia" w:asciiTheme="minorEastAsia" w:hAnsiTheme="minorEastAsia" w:eastAsiaTheme="minorEastAsia" w:cstheme="minorEastAsia"/>
                <w:color w:val="auto"/>
                <w:spacing w:val="0"/>
                <w:position w:val="0"/>
                <w:sz w:val="21"/>
                <w:szCs w:val="21"/>
                <w:highlight w:val="none"/>
              </w:rPr>
              <w:t>投标报价得分=（评标基准价/投标报价</w:t>
            </w:r>
            <w:r>
              <w:rPr>
                <w:rFonts w:hint="eastAsia" w:asciiTheme="minorEastAsia" w:hAnsiTheme="minorEastAsia" w:eastAsiaTheme="minorEastAsia" w:cstheme="minorEastAsia"/>
                <w:color w:val="auto"/>
                <w:spacing w:val="0"/>
                <w:position w:val="0"/>
                <w:sz w:val="21"/>
                <w:szCs w:val="21"/>
                <w:highlight w:val="none"/>
                <w:lang w:eastAsia="zh-CN"/>
              </w:rPr>
              <w:t>）</w:t>
            </w:r>
            <w:r>
              <w:rPr>
                <w:rFonts w:hint="eastAsia" w:asciiTheme="minorEastAsia" w:hAnsiTheme="minorEastAsia" w:eastAsiaTheme="minorEastAsia" w:cstheme="minorEastAsia"/>
                <w:color w:val="auto"/>
                <w:spacing w:val="0"/>
                <w:position w:val="0"/>
                <w:sz w:val="21"/>
                <w:szCs w:val="21"/>
                <w:highlight w:val="none"/>
              </w:rPr>
              <w:t>×</w:t>
            </w:r>
            <w:r>
              <w:rPr>
                <w:rFonts w:hint="eastAsia" w:asciiTheme="minorEastAsia" w:hAnsiTheme="minorEastAsia" w:eastAsiaTheme="minorEastAsia" w:cstheme="minorEastAsia"/>
                <w:color w:val="auto"/>
                <w:spacing w:val="0"/>
                <w:position w:val="0"/>
                <w:sz w:val="21"/>
                <w:szCs w:val="21"/>
                <w:highlight w:val="none"/>
                <w:lang w:val="en-US" w:eastAsia="zh-CN"/>
              </w:rPr>
              <w:t>20</w:t>
            </w:r>
            <w:r>
              <w:rPr>
                <w:rFonts w:hint="eastAsia" w:asciiTheme="minorEastAsia" w:hAnsiTheme="minorEastAsia" w:eastAsiaTheme="minorEastAsia" w:cstheme="minorEastAsia"/>
                <w:color w:val="auto"/>
                <w:spacing w:val="0"/>
                <w:position w:val="0"/>
                <w:sz w:val="21"/>
                <w:szCs w:val="21"/>
                <w:highlight w:val="none"/>
              </w:rPr>
              <w:t>×100。有效投标报价为通过初步审查的供应商报价</w:t>
            </w:r>
          </w:p>
        </w:tc>
        <w:tc>
          <w:tcPr>
            <w:tcW w:w="536"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color w:val="auto"/>
                <w:spacing w:val="0"/>
                <w:position w:val="0"/>
                <w:sz w:val="21"/>
                <w:szCs w:val="21"/>
                <w:highlight w:val="none"/>
                <w:lang w:val="en-US"/>
              </w:rPr>
            </w:pPr>
            <w:r>
              <w:rPr>
                <w:rFonts w:hint="eastAsia" w:asciiTheme="minorEastAsia" w:hAnsiTheme="minorEastAsia" w:eastAsiaTheme="minorEastAsia" w:cstheme="minorEastAsia"/>
                <w:color w:val="auto"/>
                <w:spacing w:val="0"/>
                <w:position w:val="0"/>
                <w:sz w:val="21"/>
                <w:szCs w:val="21"/>
                <w:highlight w:val="none"/>
                <w:lang w:val="en-US" w:eastAsia="zh-CN"/>
              </w:rPr>
              <w:t>20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606" w:type="pct"/>
            <w:vMerge w:val="continue"/>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p>
        </w:tc>
        <w:tc>
          <w:tcPr>
            <w:tcW w:w="871"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类似项目业绩</w:t>
            </w:r>
          </w:p>
        </w:tc>
        <w:tc>
          <w:tcPr>
            <w:tcW w:w="2985"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近三年(2020年01月01日至今)类似业绩每个有效的类似业绩得2分（需提供合同复印件或中标通知书复印件），满分10分。</w:t>
            </w:r>
          </w:p>
        </w:tc>
        <w:tc>
          <w:tcPr>
            <w:tcW w:w="536"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color w:val="auto"/>
                <w:spacing w:val="0"/>
                <w:position w:val="0"/>
                <w:sz w:val="21"/>
                <w:szCs w:val="21"/>
                <w:highlight w:val="none"/>
                <w:lang w:val="en-US"/>
              </w:rPr>
            </w:pPr>
            <w:r>
              <w:rPr>
                <w:rFonts w:hint="eastAsia" w:asciiTheme="minorEastAsia" w:hAnsiTheme="minorEastAsia" w:eastAsiaTheme="minorEastAsia" w:cstheme="minorEastAsia"/>
                <w:color w:val="auto"/>
                <w:spacing w:val="0"/>
                <w:position w:val="0"/>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606" w:type="pct"/>
            <w:vMerge w:val="continue"/>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p>
        </w:tc>
        <w:tc>
          <w:tcPr>
            <w:tcW w:w="871" w:type="pct"/>
            <w:tcBorders>
              <w:left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检测、鉴定人员团队配置方案</w:t>
            </w:r>
          </w:p>
        </w:tc>
        <w:tc>
          <w:tcPr>
            <w:tcW w:w="2985"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1、检测、鉴定人员团队配置方案合理的得15分；</w:t>
            </w:r>
          </w:p>
          <w:p>
            <w:pPr>
              <w:pStyle w:val="56"/>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2、检测、鉴定人员团队配置方案较合理的得10分；</w:t>
            </w:r>
          </w:p>
          <w:p>
            <w:pPr>
              <w:pStyle w:val="56"/>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3、检测、鉴定人员团队配置方案一般的得5分。</w:t>
            </w:r>
          </w:p>
        </w:tc>
        <w:tc>
          <w:tcPr>
            <w:tcW w:w="536" w:type="pct"/>
            <w:tcBorders>
              <w:left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606" w:type="pct"/>
            <w:vMerge w:val="continue"/>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p>
        </w:tc>
        <w:tc>
          <w:tcPr>
            <w:tcW w:w="871"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拟投入主要检测、鉴定设备总体情况</w:t>
            </w:r>
          </w:p>
        </w:tc>
        <w:tc>
          <w:tcPr>
            <w:tcW w:w="2985"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1、</w:t>
            </w:r>
            <w:r>
              <w:rPr>
                <w:rFonts w:hint="eastAsia" w:asciiTheme="minorEastAsia" w:hAnsiTheme="minorEastAsia" w:eastAsiaTheme="minorEastAsia" w:cstheme="minorEastAsia"/>
                <w:color w:val="auto"/>
                <w:spacing w:val="0"/>
                <w:position w:val="0"/>
                <w:sz w:val="21"/>
                <w:szCs w:val="21"/>
                <w:highlight w:val="none"/>
              </w:rPr>
              <w:t>配置合理，满足检测、鉴定需要</w:t>
            </w:r>
            <w:r>
              <w:rPr>
                <w:rFonts w:hint="eastAsia" w:asciiTheme="minorEastAsia" w:hAnsiTheme="minorEastAsia" w:eastAsiaTheme="minorEastAsia" w:cstheme="minorEastAsia"/>
                <w:color w:val="auto"/>
                <w:spacing w:val="0"/>
                <w:position w:val="0"/>
                <w:sz w:val="21"/>
                <w:szCs w:val="21"/>
                <w:highlight w:val="none"/>
                <w:lang w:val="en-US" w:eastAsia="zh-CN"/>
              </w:rPr>
              <w:t>的得15分；</w:t>
            </w:r>
          </w:p>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2、</w:t>
            </w:r>
            <w:r>
              <w:rPr>
                <w:rFonts w:hint="eastAsia" w:asciiTheme="minorEastAsia" w:hAnsiTheme="minorEastAsia" w:eastAsiaTheme="minorEastAsia" w:cstheme="minorEastAsia"/>
                <w:color w:val="auto"/>
                <w:spacing w:val="0"/>
                <w:position w:val="0"/>
                <w:sz w:val="21"/>
                <w:szCs w:val="21"/>
                <w:highlight w:val="none"/>
              </w:rPr>
              <w:t>配置基本合理，基本满足检测、鉴定需要</w:t>
            </w:r>
            <w:r>
              <w:rPr>
                <w:rFonts w:hint="eastAsia" w:asciiTheme="minorEastAsia" w:hAnsiTheme="minorEastAsia" w:eastAsiaTheme="minorEastAsia" w:cstheme="minorEastAsia"/>
                <w:color w:val="auto"/>
                <w:spacing w:val="0"/>
                <w:position w:val="0"/>
                <w:sz w:val="21"/>
                <w:szCs w:val="21"/>
                <w:highlight w:val="none"/>
                <w:lang w:val="en-US" w:eastAsia="zh-CN"/>
              </w:rPr>
              <w:t>的得10分；</w:t>
            </w:r>
          </w:p>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3、</w:t>
            </w:r>
            <w:r>
              <w:rPr>
                <w:rFonts w:hint="eastAsia" w:asciiTheme="minorEastAsia" w:hAnsiTheme="minorEastAsia" w:eastAsiaTheme="minorEastAsia" w:cstheme="minorEastAsia"/>
                <w:color w:val="auto"/>
                <w:spacing w:val="0"/>
                <w:position w:val="0"/>
                <w:sz w:val="21"/>
                <w:szCs w:val="21"/>
                <w:highlight w:val="none"/>
              </w:rPr>
              <w:t>配置欠合理或者来源存在不确定性</w:t>
            </w:r>
            <w:r>
              <w:rPr>
                <w:rFonts w:hint="eastAsia" w:asciiTheme="minorEastAsia" w:hAnsiTheme="minorEastAsia" w:eastAsiaTheme="minorEastAsia" w:cstheme="minorEastAsia"/>
                <w:color w:val="auto"/>
                <w:spacing w:val="0"/>
                <w:position w:val="0"/>
                <w:sz w:val="21"/>
                <w:szCs w:val="21"/>
                <w:highlight w:val="none"/>
                <w:lang w:val="en-US" w:eastAsia="zh-CN"/>
              </w:rPr>
              <w:t>的得5分。</w:t>
            </w:r>
          </w:p>
        </w:tc>
        <w:tc>
          <w:tcPr>
            <w:tcW w:w="536"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606" w:type="pct"/>
            <w:vMerge w:val="continue"/>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p>
        </w:tc>
        <w:tc>
          <w:tcPr>
            <w:tcW w:w="87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检测、鉴定方案总体构思</w:t>
            </w:r>
          </w:p>
        </w:tc>
        <w:tc>
          <w:tcPr>
            <w:tcW w:w="2985"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1、</w:t>
            </w:r>
            <w:r>
              <w:rPr>
                <w:rFonts w:hint="eastAsia" w:asciiTheme="minorEastAsia" w:hAnsiTheme="minorEastAsia" w:eastAsiaTheme="minorEastAsia" w:cstheme="minorEastAsia"/>
                <w:color w:val="auto"/>
                <w:spacing w:val="0"/>
                <w:position w:val="0"/>
                <w:sz w:val="21"/>
                <w:szCs w:val="21"/>
                <w:highlight w:val="none"/>
              </w:rPr>
              <w:t>检测、鉴定点位设置合理</w:t>
            </w:r>
            <w:r>
              <w:rPr>
                <w:rFonts w:hint="eastAsia" w:asciiTheme="minorEastAsia" w:hAnsiTheme="minorEastAsia" w:eastAsiaTheme="minorEastAsia" w:cstheme="minorEastAsia"/>
                <w:color w:val="auto"/>
                <w:spacing w:val="0"/>
                <w:position w:val="0"/>
                <w:sz w:val="21"/>
                <w:szCs w:val="21"/>
                <w:highlight w:val="none"/>
                <w:lang w:val="en-US" w:eastAsia="zh-CN"/>
              </w:rPr>
              <w:t>的得15分；</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2、</w:t>
            </w:r>
            <w:r>
              <w:rPr>
                <w:rFonts w:hint="eastAsia" w:asciiTheme="minorEastAsia" w:hAnsiTheme="minorEastAsia" w:eastAsiaTheme="minorEastAsia" w:cstheme="minorEastAsia"/>
                <w:color w:val="auto"/>
                <w:spacing w:val="0"/>
                <w:position w:val="0"/>
                <w:sz w:val="21"/>
                <w:szCs w:val="21"/>
                <w:highlight w:val="none"/>
              </w:rPr>
              <w:t>检测、鉴定点位设置较合理</w:t>
            </w:r>
            <w:r>
              <w:rPr>
                <w:rFonts w:hint="eastAsia" w:asciiTheme="minorEastAsia" w:hAnsiTheme="minorEastAsia" w:eastAsiaTheme="minorEastAsia" w:cstheme="minorEastAsia"/>
                <w:color w:val="auto"/>
                <w:spacing w:val="0"/>
                <w:position w:val="0"/>
                <w:sz w:val="21"/>
                <w:szCs w:val="21"/>
                <w:highlight w:val="none"/>
                <w:lang w:val="en-US" w:eastAsia="zh-CN"/>
              </w:rPr>
              <w:t>的得10分；</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3、</w:t>
            </w:r>
            <w:r>
              <w:rPr>
                <w:rFonts w:hint="eastAsia" w:asciiTheme="minorEastAsia" w:hAnsiTheme="minorEastAsia" w:eastAsiaTheme="minorEastAsia" w:cstheme="minorEastAsia"/>
                <w:color w:val="auto"/>
                <w:spacing w:val="0"/>
                <w:position w:val="0"/>
                <w:sz w:val="21"/>
                <w:szCs w:val="21"/>
                <w:highlight w:val="none"/>
              </w:rPr>
              <w:t>检测、鉴定点位设置一般</w:t>
            </w:r>
            <w:r>
              <w:rPr>
                <w:rFonts w:hint="eastAsia" w:asciiTheme="minorEastAsia" w:hAnsiTheme="minorEastAsia" w:eastAsiaTheme="minorEastAsia" w:cstheme="minorEastAsia"/>
                <w:color w:val="auto"/>
                <w:spacing w:val="0"/>
                <w:position w:val="0"/>
                <w:sz w:val="21"/>
                <w:szCs w:val="21"/>
                <w:highlight w:val="none"/>
                <w:lang w:val="en-US" w:eastAsia="zh-CN"/>
              </w:rPr>
              <w:t>的得5分。</w:t>
            </w:r>
          </w:p>
        </w:tc>
        <w:tc>
          <w:tcPr>
            <w:tcW w:w="536"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606" w:type="pct"/>
            <w:vMerge w:val="continue"/>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p>
        </w:tc>
        <w:tc>
          <w:tcPr>
            <w:tcW w:w="871"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检测、鉴定服务进度计划</w:t>
            </w:r>
          </w:p>
        </w:tc>
        <w:tc>
          <w:tcPr>
            <w:tcW w:w="2985"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pacing w:val="0"/>
                <w:position w:val="0"/>
                <w:sz w:val="21"/>
                <w:szCs w:val="21"/>
                <w:highlight w:val="none"/>
                <w:lang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1、</w:t>
            </w:r>
            <w:r>
              <w:rPr>
                <w:rFonts w:hint="eastAsia" w:asciiTheme="minorEastAsia" w:hAnsiTheme="minorEastAsia" w:eastAsiaTheme="minorEastAsia" w:cstheme="minorEastAsia"/>
                <w:color w:val="auto"/>
                <w:spacing w:val="0"/>
                <w:position w:val="0"/>
                <w:sz w:val="21"/>
                <w:szCs w:val="21"/>
                <w:highlight w:val="none"/>
                <w:lang w:eastAsia="zh-CN"/>
              </w:rPr>
              <w:t>检测、鉴定服务进度计划切实可行</w:t>
            </w:r>
            <w:r>
              <w:rPr>
                <w:rFonts w:hint="eastAsia" w:asciiTheme="minorEastAsia" w:hAnsiTheme="minorEastAsia" w:eastAsiaTheme="minorEastAsia" w:cstheme="minorEastAsia"/>
                <w:color w:val="auto"/>
                <w:spacing w:val="0"/>
                <w:position w:val="0"/>
                <w:sz w:val="21"/>
                <w:szCs w:val="21"/>
                <w:highlight w:val="none"/>
                <w:lang w:val="en-US" w:eastAsia="zh-CN"/>
              </w:rPr>
              <w:t>的得10分；</w:t>
            </w:r>
          </w:p>
          <w:p>
            <w:pPr>
              <w:pStyle w:val="56"/>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pacing w:val="0"/>
                <w:position w:val="0"/>
                <w:sz w:val="21"/>
                <w:szCs w:val="21"/>
                <w:highlight w:val="none"/>
                <w:lang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2、</w:t>
            </w:r>
            <w:r>
              <w:rPr>
                <w:rFonts w:hint="eastAsia" w:asciiTheme="minorEastAsia" w:hAnsiTheme="minorEastAsia" w:eastAsiaTheme="minorEastAsia" w:cstheme="minorEastAsia"/>
                <w:color w:val="auto"/>
                <w:spacing w:val="0"/>
                <w:position w:val="0"/>
                <w:sz w:val="21"/>
                <w:szCs w:val="21"/>
                <w:highlight w:val="none"/>
                <w:lang w:eastAsia="zh-CN"/>
              </w:rPr>
              <w:t>检测、鉴定服务进度计划一般</w:t>
            </w:r>
            <w:r>
              <w:rPr>
                <w:rFonts w:hint="eastAsia" w:asciiTheme="minorEastAsia" w:hAnsiTheme="minorEastAsia" w:eastAsiaTheme="minorEastAsia" w:cstheme="minorEastAsia"/>
                <w:color w:val="auto"/>
                <w:spacing w:val="0"/>
                <w:position w:val="0"/>
                <w:sz w:val="21"/>
                <w:szCs w:val="21"/>
                <w:highlight w:val="none"/>
                <w:lang w:val="en-US" w:eastAsia="zh-CN"/>
              </w:rPr>
              <w:t>的得7分；</w:t>
            </w:r>
          </w:p>
          <w:p>
            <w:pPr>
              <w:pStyle w:val="56"/>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cstheme="minorEastAsia"/>
                <w:color w:val="auto"/>
                <w:spacing w:val="0"/>
                <w:position w:val="0"/>
                <w:sz w:val="21"/>
                <w:szCs w:val="21"/>
                <w:highlight w:val="none"/>
                <w:lang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3、</w:t>
            </w:r>
            <w:r>
              <w:rPr>
                <w:rFonts w:hint="eastAsia" w:asciiTheme="minorEastAsia" w:hAnsiTheme="minorEastAsia" w:eastAsiaTheme="minorEastAsia" w:cstheme="minorEastAsia"/>
                <w:color w:val="auto"/>
                <w:spacing w:val="0"/>
                <w:position w:val="0"/>
                <w:sz w:val="21"/>
                <w:szCs w:val="21"/>
                <w:highlight w:val="none"/>
                <w:lang w:eastAsia="zh-CN"/>
              </w:rPr>
              <w:t>检测、鉴定服务进度计较差</w:t>
            </w:r>
            <w:r>
              <w:rPr>
                <w:rFonts w:hint="eastAsia" w:asciiTheme="minorEastAsia" w:hAnsiTheme="minorEastAsia" w:eastAsiaTheme="minorEastAsia" w:cstheme="minorEastAsia"/>
                <w:color w:val="auto"/>
                <w:spacing w:val="0"/>
                <w:position w:val="0"/>
                <w:sz w:val="21"/>
                <w:szCs w:val="21"/>
                <w:highlight w:val="none"/>
                <w:lang w:val="en-US" w:eastAsia="zh-CN"/>
              </w:rPr>
              <w:t>的得3分。</w:t>
            </w:r>
          </w:p>
        </w:tc>
        <w:tc>
          <w:tcPr>
            <w:tcW w:w="536"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606" w:type="pct"/>
            <w:vMerge w:val="continue"/>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p>
        </w:tc>
        <w:tc>
          <w:tcPr>
            <w:tcW w:w="871"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rPr>
              <w:t>技术服务保障措施</w:t>
            </w:r>
          </w:p>
        </w:tc>
        <w:tc>
          <w:tcPr>
            <w:tcW w:w="2985"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1、</w:t>
            </w:r>
            <w:r>
              <w:rPr>
                <w:rFonts w:hint="eastAsia" w:asciiTheme="minorEastAsia" w:hAnsiTheme="minorEastAsia" w:eastAsiaTheme="minorEastAsia" w:cstheme="minorEastAsia"/>
                <w:color w:val="auto"/>
                <w:spacing w:val="0"/>
                <w:position w:val="0"/>
                <w:sz w:val="21"/>
                <w:szCs w:val="21"/>
                <w:highlight w:val="none"/>
              </w:rPr>
              <w:t>技术服务保障措施科学合理，能很好满足本工程需求，并且做出能够满足项目实施的承诺</w:t>
            </w:r>
            <w:r>
              <w:rPr>
                <w:rFonts w:hint="eastAsia" w:asciiTheme="minorEastAsia" w:hAnsiTheme="minorEastAsia" w:eastAsiaTheme="minorEastAsia" w:cstheme="minorEastAsia"/>
                <w:color w:val="auto"/>
                <w:spacing w:val="0"/>
                <w:position w:val="0"/>
                <w:sz w:val="21"/>
                <w:szCs w:val="21"/>
                <w:highlight w:val="none"/>
                <w:lang w:val="en-US" w:eastAsia="zh-CN"/>
              </w:rPr>
              <w:t>的得15分；</w:t>
            </w:r>
          </w:p>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2、</w:t>
            </w:r>
            <w:r>
              <w:rPr>
                <w:rFonts w:hint="eastAsia" w:asciiTheme="minorEastAsia" w:hAnsiTheme="minorEastAsia" w:eastAsiaTheme="minorEastAsia" w:cstheme="minorEastAsia"/>
                <w:color w:val="auto"/>
                <w:spacing w:val="0"/>
                <w:position w:val="0"/>
                <w:sz w:val="21"/>
                <w:szCs w:val="21"/>
                <w:highlight w:val="none"/>
              </w:rPr>
              <w:t>技术服务保障措施科学合理，能较好满足本工程需求，并且做出能够基本满足项目实施的承诺</w:t>
            </w:r>
            <w:r>
              <w:rPr>
                <w:rFonts w:hint="eastAsia" w:asciiTheme="minorEastAsia" w:hAnsiTheme="minorEastAsia" w:eastAsiaTheme="minorEastAsia" w:cstheme="minorEastAsia"/>
                <w:color w:val="auto"/>
                <w:spacing w:val="0"/>
                <w:position w:val="0"/>
                <w:sz w:val="21"/>
                <w:szCs w:val="21"/>
                <w:highlight w:val="none"/>
                <w:lang w:val="en-US" w:eastAsia="zh-CN"/>
              </w:rPr>
              <w:t>的得10分；</w:t>
            </w:r>
          </w:p>
          <w:p>
            <w:pPr>
              <w:pStyle w:val="56"/>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1"/>
                <w:szCs w:val="21"/>
                <w:highlight w:val="none"/>
              </w:rPr>
            </w:pPr>
            <w:r>
              <w:rPr>
                <w:rFonts w:hint="eastAsia" w:asciiTheme="minorEastAsia" w:hAnsiTheme="minorEastAsia" w:eastAsiaTheme="minorEastAsia" w:cstheme="minorEastAsia"/>
                <w:color w:val="auto"/>
                <w:spacing w:val="0"/>
                <w:position w:val="0"/>
                <w:sz w:val="21"/>
                <w:szCs w:val="21"/>
                <w:highlight w:val="none"/>
                <w:lang w:val="en-US" w:eastAsia="zh-CN"/>
              </w:rPr>
              <w:t>3、</w:t>
            </w:r>
            <w:r>
              <w:rPr>
                <w:rFonts w:hint="eastAsia" w:asciiTheme="minorEastAsia" w:hAnsiTheme="minorEastAsia" w:eastAsiaTheme="minorEastAsia" w:cstheme="minorEastAsia"/>
                <w:color w:val="auto"/>
                <w:spacing w:val="0"/>
                <w:position w:val="0"/>
                <w:sz w:val="21"/>
                <w:szCs w:val="21"/>
                <w:highlight w:val="none"/>
              </w:rPr>
              <w:t>技术服务保障措施科学合理，能基本满足本工程需求，并且做出能够基本满足项目实施的承诺</w:t>
            </w:r>
            <w:r>
              <w:rPr>
                <w:rFonts w:hint="eastAsia" w:asciiTheme="minorEastAsia" w:hAnsiTheme="minorEastAsia" w:eastAsiaTheme="minorEastAsia" w:cstheme="minorEastAsia"/>
                <w:color w:val="auto"/>
                <w:spacing w:val="0"/>
                <w:position w:val="0"/>
                <w:sz w:val="21"/>
                <w:szCs w:val="21"/>
                <w:highlight w:val="none"/>
                <w:lang w:val="en-US" w:eastAsia="zh-CN"/>
              </w:rPr>
              <w:t>的得5分。</w:t>
            </w:r>
          </w:p>
        </w:tc>
        <w:tc>
          <w:tcPr>
            <w:tcW w:w="536" w:type="pct"/>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15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67" w:hRule="atLeast"/>
          <w:jc w:val="center"/>
        </w:trPr>
        <w:tc>
          <w:tcPr>
            <w:tcW w:w="5000" w:type="pct"/>
            <w:gridSpan w:val="4"/>
            <w:tcBorders>
              <w:top w:val="outset" w:color="auto" w:sz="6" w:space="0"/>
              <w:left w:val="outset" w:color="auto" w:sz="6" w:space="0"/>
              <w:bottom w:val="outset" w:color="auto" w:sz="6" w:space="0"/>
              <w:right w:val="outset" w:color="auto" w:sz="6" w:space="0"/>
            </w:tcBorders>
            <w:noWrap w:val="0"/>
            <w:vAlign w:val="center"/>
          </w:tcPr>
          <w:p>
            <w:pPr>
              <w:pStyle w:val="56"/>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0"/>
                <w:position w:val="0"/>
                <w:sz w:val="21"/>
                <w:szCs w:val="21"/>
                <w:highlight w:val="none"/>
                <w:lang w:val="en-US" w:eastAsia="zh-CN"/>
              </w:rPr>
            </w:pPr>
            <w:r>
              <w:rPr>
                <w:rFonts w:hint="eastAsia" w:asciiTheme="minorEastAsia" w:hAnsiTheme="minorEastAsia" w:eastAsiaTheme="minorEastAsia" w:cstheme="minorEastAsia"/>
                <w:color w:val="auto"/>
                <w:spacing w:val="0"/>
                <w:position w:val="0"/>
                <w:sz w:val="21"/>
                <w:szCs w:val="21"/>
                <w:highlight w:val="none"/>
                <w:lang w:val="en-US" w:eastAsia="zh-CN"/>
              </w:rPr>
              <w:t xml:space="preserve">合计100分          </w:t>
            </w:r>
            <w:r>
              <w:rPr>
                <w:rFonts w:hint="eastAsia" w:asciiTheme="minorEastAsia" w:hAnsiTheme="minorEastAsia" w:eastAsiaTheme="minorEastAsia" w:cstheme="minorEastAsia"/>
                <w:color w:val="auto"/>
                <w:spacing w:val="0"/>
                <w:position w:val="0"/>
                <w:sz w:val="21"/>
                <w:szCs w:val="21"/>
                <w:highlight w:val="none"/>
              </w:rPr>
              <w:t>注：评分分值计算保留小数点后两位，小数点后第三位“四舍五入”</w:t>
            </w:r>
          </w:p>
        </w:tc>
      </w:tr>
    </w:tbl>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pacing w:val="0"/>
          <w:position w:val="0"/>
          <w:sz w:val="24"/>
          <w:szCs w:val="24"/>
          <w:highlight w:val="none"/>
        </w:rPr>
      </w:pPr>
    </w:p>
    <w:p>
      <w:pPr>
        <w:keepNext w:val="0"/>
        <w:keepLines w:val="0"/>
        <w:pageBreakBefore w:val="0"/>
        <w:widowControl/>
        <w:shd w:val="clear"/>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auto"/>
          <w:spacing w:val="0"/>
          <w:position w:val="0"/>
          <w:sz w:val="24"/>
          <w:szCs w:val="24"/>
          <w:highlight w:val="none"/>
        </w:rPr>
      </w:pPr>
      <w:r>
        <w:rPr>
          <w:rFonts w:hint="eastAsia" w:ascii="宋体" w:hAnsi="宋体" w:cs="宋体"/>
          <w:b/>
          <w:bCs/>
          <w:color w:val="auto"/>
          <w:spacing w:val="0"/>
          <w:position w:val="0"/>
          <w:sz w:val="24"/>
          <w:szCs w:val="24"/>
          <w:highlight w:val="none"/>
          <w:lang w:val="en-US" w:eastAsia="zh-CN"/>
        </w:rPr>
        <w:t>三</w:t>
      </w:r>
      <w:r>
        <w:rPr>
          <w:rFonts w:hint="eastAsia" w:ascii="宋体" w:hAnsi="宋体" w:eastAsia="宋体" w:cs="宋体"/>
          <w:b/>
          <w:bCs/>
          <w:color w:val="auto"/>
          <w:spacing w:val="0"/>
          <w:position w:val="0"/>
          <w:sz w:val="24"/>
          <w:szCs w:val="24"/>
          <w:highlight w:val="none"/>
        </w:rPr>
        <w:t>.推荐成交供应商</w:t>
      </w:r>
    </w:p>
    <w:p>
      <w:pPr>
        <w:keepNext w:val="0"/>
        <w:keepLines w:val="0"/>
        <w:pageBreakBefore w:val="0"/>
        <w:widowControl/>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w:t>
      </w:r>
      <w:r>
        <w:rPr>
          <w:rFonts w:hint="eastAsia" w:ascii="宋体" w:hAnsi="宋体" w:eastAsia="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eepNext w:val="0"/>
        <w:keepLines w:val="0"/>
        <w:pageBreakBefore w:val="0"/>
        <w:widowControl/>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w:t>
      </w:r>
      <w:r>
        <w:rPr>
          <w:rFonts w:hint="eastAsia" w:ascii="宋体" w:hAnsi="宋体" w:eastAsia="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评分计算方法解释</w:t>
      </w:r>
    </w:p>
    <w:p>
      <w:pPr>
        <w:keepNext w:val="0"/>
        <w:keepLines w:val="0"/>
        <w:pageBreakBefore w:val="0"/>
        <w:widowControl/>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（1）供应商的评审得分是指所有磋商小组成员对其评分的算术平均值。</w:t>
      </w:r>
    </w:p>
    <w:p>
      <w:pPr>
        <w:keepNext w:val="0"/>
        <w:keepLines w:val="0"/>
        <w:pageBreakBefore w:val="0"/>
        <w:widowControl/>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（2）计算过程中，算术平均值保留2位小数（百分比亦取2位小数），第三位小数四舍五入。</w:t>
      </w:r>
    </w:p>
    <w:p>
      <w:pPr>
        <w:keepNext w:val="0"/>
        <w:keepLines w:val="0"/>
        <w:pageBreakBefore w:val="0"/>
        <w:widowControl/>
        <w:shd w:val="clear"/>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bCs/>
          <w:color w:val="auto"/>
          <w:spacing w:val="0"/>
          <w:position w:val="0"/>
          <w:sz w:val="24"/>
          <w:szCs w:val="24"/>
          <w:highlight w:val="none"/>
        </w:rPr>
      </w:pPr>
      <w:r>
        <w:rPr>
          <w:rFonts w:hint="eastAsia" w:ascii="宋体" w:hAnsi="宋体" w:cs="宋体"/>
          <w:b/>
          <w:bCs/>
          <w:color w:val="auto"/>
          <w:spacing w:val="0"/>
          <w:position w:val="0"/>
          <w:sz w:val="24"/>
          <w:szCs w:val="24"/>
          <w:highlight w:val="none"/>
          <w:lang w:val="en-US" w:eastAsia="zh-CN"/>
        </w:rPr>
        <w:t>四</w:t>
      </w:r>
      <w:r>
        <w:rPr>
          <w:rFonts w:hint="eastAsia" w:ascii="宋体" w:hAnsi="宋体" w:eastAsia="宋体" w:cs="宋体"/>
          <w:b/>
          <w:bCs/>
          <w:color w:val="auto"/>
          <w:spacing w:val="0"/>
          <w:position w:val="0"/>
          <w:sz w:val="24"/>
          <w:szCs w:val="24"/>
          <w:highlight w:val="none"/>
        </w:rPr>
        <w:t>.确定成交供应商</w:t>
      </w:r>
    </w:p>
    <w:p>
      <w:pPr>
        <w:keepNext w:val="0"/>
        <w:keepLines w:val="0"/>
        <w:pageBreakBefore w:val="0"/>
        <w:widowControl/>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1</w:t>
      </w:r>
      <w:r>
        <w:rPr>
          <w:rFonts w:hint="eastAsia" w:ascii="宋体" w:hAnsi="宋体" w:eastAsia="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采购代理机构应当在评审结束后2个工作日内将评审报告送采购人确认。</w:t>
      </w:r>
    </w:p>
    <w:p>
      <w:pPr>
        <w:keepNext w:val="0"/>
        <w:keepLines w:val="0"/>
        <w:pageBreakBefore w:val="0"/>
        <w:widowControl/>
        <w:shd w:val="clea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color w:val="auto"/>
          <w:spacing w:val="0"/>
          <w:position w:val="0"/>
          <w:sz w:val="24"/>
          <w:szCs w:val="24"/>
          <w:highlight w:val="none"/>
        </w:rPr>
      </w:pPr>
      <w:r>
        <w:rPr>
          <w:rFonts w:hint="eastAsia" w:ascii="宋体" w:hAnsi="宋体" w:eastAsia="宋体" w:cs="宋体"/>
          <w:bCs/>
          <w:color w:val="auto"/>
          <w:spacing w:val="0"/>
          <w:position w:val="0"/>
          <w:sz w:val="24"/>
          <w:szCs w:val="24"/>
          <w:highlight w:val="none"/>
        </w:rPr>
        <w:t>2</w:t>
      </w:r>
      <w:r>
        <w:rPr>
          <w:rFonts w:hint="eastAsia" w:ascii="宋体" w:hAnsi="宋体" w:eastAsia="宋体" w:cs="宋体"/>
          <w:bCs/>
          <w:color w:val="auto"/>
          <w:spacing w:val="0"/>
          <w:position w:val="0"/>
          <w:sz w:val="24"/>
          <w:szCs w:val="24"/>
          <w:highlight w:val="none"/>
          <w:lang w:eastAsia="zh-CN"/>
        </w:rPr>
        <w:t>.</w:t>
      </w:r>
      <w:r>
        <w:rPr>
          <w:rFonts w:hint="eastAsia" w:ascii="宋体" w:hAnsi="宋体" w:eastAsia="宋体" w:cs="宋体"/>
          <w:bCs/>
          <w:color w:val="auto"/>
          <w:spacing w:val="0"/>
          <w:position w:val="0"/>
          <w:sz w:val="24"/>
          <w:szCs w:val="24"/>
          <w:highlight w:val="none"/>
        </w:rPr>
        <w:t>采购人应当在收到评审报告后5个工作日内，从评审报告提出的成交候选供应商中，按照排序由高到低的原则确定</w:t>
      </w:r>
      <w:r>
        <w:rPr>
          <w:rFonts w:hint="eastAsia" w:ascii="宋体" w:hAnsi="宋体" w:eastAsia="宋体" w:cs="宋体"/>
          <w:bCs/>
          <w:color w:val="auto"/>
          <w:spacing w:val="0"/>
          <w:position w:val="0"/>
          <w:sz w:val="24"/>
          <w:szCs w:val="24"/>
          <w:highlight w:val="none"/>
          <w:lang w:eastAsia="zh-CN"/>
        </w:rPr>
        <w:t>第一成交候选人为</w:t>
      </w:r>
      <w:r>
        <w:rPr>
          <w:rFonts w:hint="eastAsia" w:ascii="宋体" w:hAnsi="宋体" w:eastAsia="宋体" w:cs="宋体"/>
          <w:bCs/>
          <w:color w:val="auto"/>
          <w:spacing w:val="0"/>
          <w:position w:val="0"/>
          <w:sz w:val="24"/>
          <w:szCs w:val="24"/>
          <w:highlight w:val="none"/>
        </w:rPr>
        <w:t>成交供应商，也可以书面授权磋商小组直接确定</w:t>
      </w:r>
      <w:r>
        <w:rPr>
          <w:rFonts w:hint="eastAsia" w:ascii="宋体" w:hAnsi="宋体" w:eastAsia="宋体" w:cs="宋体"/>
          <w:bCs/>
          <w:color w:val="auto"/>
          <w:spacing w:val="0"/>
          <w:position w:val="0"/>
          <w:sz w:val="24"/>
          <w:szCs w:val="24"/>
          <w:highlight w:val="none"/>
          <w:lang w:eastAsia="zh-CN"/>
        </w:rPr>
        <w:t>第一成交候选人为</w:t>
      </w:r>
      <w:r>
        <w:rPr>
          <w:rFonts w:hint="eastAsia" w:ascii="宋体" w:hAnsi="宋体" w:eastAsia="宋体" w:cs="宋体"/>
          <w:bCs/>
          <w:color w:val="auto"/>
          <w:spacing w:val="0"/>
          <w:position w:val="0"/>
          <w:sz w:val="24"/>
          <w:szCs w:val="24"/>
          <w:highlight w:val="none"/>
        </w:rPr>
        <w:t>成交供应商。采购人逾期未确定成交供应商且不提出异议的，视为确定评审报告提出的</w:t>
      </w:r>
      <w:r>
        <w:rPr>
          <w:rFonts w:hint="eastAsia" w:ascii="宋体" w:hAnsi="宋体" w:eastAsia="宋体" w:cs="宋体"/>
          <w:bCs/>
          <w:color w:val="auto"/>
          <w:spacing w:val="0"/>
          <w:position w:val="0"/>
          <w:sz w:val="24"/>
          <w:szCs w:val="24"/>
          <w:highlight w:val="none"/>
          <w:lang w:eastAsia="zh-CN"/>
        </w:rPr>
        <w:t>第一成交候选人</w:t>
      </w:r>
      <w:r>
        <w:rPr>
          <w:rFonts w:hint="eastAsia" w:ascii="宋体" w:hAnsi="宋体" w:eastAsia="宋体" w:cs="宋体"/>
          <w:bCs/>
          <w:color w:val="auto"/>
          <w:spacing w:val="0"/>
          <w:position w:val="0"/>
          <w:sz w:val="24"/>
          <w:szCs w:val="24"/>
          <w:highlight w:val="none"/>
        </w:rPr>
        <w:t>的供应商为成交供应商。</w:t>
      </w:r>
    </w:p>
    <w:p>
      <w:pPr>
        <w:pageBreakBefore w:val="0"/>
        <w:kinsoku/>
        <w:overflowPunct/>
        <w:bidi w:val="0"/>
        <w:rPr>
          <w:rFonts w:hint="eastAsia" w:ascii="宋体" w:hAnsi="宋体" w:eastAsia="宋体" w:cs="宋体"/>
          <w:color w:val="auto"/>
          <w:spacing w:val="0"/>
          <w:position w:val="0"/>
          <w:sz w:val="24"/>
          <w:highlight w:val="none"/>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color w:val="auto"/>
          <w:spacing w:val="0"/>
          <w:position w:val="0"/>
          <w:sz w:val="28"/>
          <w:szCs w:val="28"/>
          <w:highlight w:val="none"/>
          <w:lang w:val="en-US" w:eastAsia="zh-CN"/>
        </w:rPr>
      </w:pPr>
      <w:bookmarkStart w:id="64" w:name="_Toc8474"/>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color w:val="auto"/>
          <w:spacing w:val="0"/>
          <w:position w:val="0"/>
          <w:sz w:val="28"/>
          <w:szCs w:val="28"/>
          <w:highlight w:val="none"/>
          <w:lang w:val="en-US" w:eastAsia="zh-CN"/>
        </w:rPr>
      </w:pPr>
    </w:p>
    <w:p>
      <w:pPr>
        <w:rPr>
          <w:rFonts w:hint="eastAsia" w:ascii="宋体" w:hAnsi="宋体" w:eastAsia="宋体" w:cs="宋体"/>
          <w:color w:val="auto"/>
          <w:spacing w:val="0"/>
          <w:position w:val="0"/>
          <w:sz w:val="28"/>
          <w:szCs w:val="28"/>
          <w:highlight w:val="none"/>
          <w:lang w:val="en-US" w:eastAsia="zh-CN"/>
        </w:rPr>
      </w:pPr>
    </w:p>
    <w:p>
      <w:pPr>
        <w:rPr>
          <w:rFonts w:hint="eastAsia" w:ascii="宋体" w:hAnsi="宋体" w:eastAsia="宋体" w:cs="宋体"/>
          <w:color w:val="auto"/>
          <w:spacing w:val="0"/>
          <w:position w:val="0"/>
          <w:sz w:val="28"/>
          <w:szCs w:val="28"/>
          <w:highlight w:val="none"/>
          <w:lang w:val="en-US" w:eastAsia="zh-CN"/>
        </w:rPr>
      </w:pPr>
    </w:p>
    <w:p>
      <w:pPr>
        <w:rPr>
          <w:rFonts w:hint="eastAsia" w:ascii="宋体" w:hAnsi="宋体" w:eastAsia="宋体" w:cs="宋体"/>
          <w:color w:val="auto"/>
          <w:spacing w:val="0"/>
          <w:position w:val="0"/>
          <w:sz w:val="28"/>
          <w:szCs w:val="28"/>
          <w:highlight w:val="none"/>
          <w:lang w:val="en-US" w:eastAsia="zh-CN"/>
        </w:rPr>
      </w:pPr>
    </w:p>
    <w:p>
      <w:pPr>
        <w:rPr>
          <w:rFonts w:hint="eastAsia" w:ascii="宋体" w:hAnsi="宋体" w:eastAsia="宋体" w:cs="宋体"/>
          <w:color w:val="auto"/>
          <w:spacing w:val="0"/>
          <w:position w:val="0"/>
          <w:sz w:val="28"/>
          <w:szCs w:val="28"/>
          <w:highlight w:val="none"/>
          <w:lang w:val="en-US" w:eastAsia="zh-CN"/>
        </w:rPr>
      </w:pPr>
    </w:p>
    <w:p>
      <w:pPr>
        <w:rPr>
          <w:rFonts w:hint="eastAsia" w:ascii="宋体" w:hAnsi="宋体" w:eastAsia="宋体" w:cs="宋体"/>
          <w:color w:val="auto"/>
          <w:spacing w:val="0"/>
          <w:position w:val="0"/>
          <w:sz w:val="28"/>
          <w:szCs w:val="28"/>
          <w:highlight w:val="none"/>
          <w:lang w:val="en-US" w:eastAsia="zh-CN"/>
        </w:rPr>
      </w:pPr>
    </w:p>
    <w:p>
      <w:pPr>
        <w:rPr>
          <w:rFonts w:hint="eastAsia" w:ascii="宋体" w:hAnsi="宋体" w:eastAsia="宋体" w:cs="宋体"/>
          <w:color w:val="auto"/>
          <w:spacing w:val="0"/>
          <w:position w:val="0"/>
          <w:sz w:val="28"/>
          <w:szCs w:val="28"/>
          <w:highlight w:val="none"/>
          <w:lang w:val="en-US" w:eastAsia="zh-CN"/>
        </w:rPr>
      </w:pPr>
    </w:p>
    <w:bookmarkEnd w:id="60"/>
    <w:bookmarkEnd w:id="61"/>
    <w:bookmarkEnd w:id="62"/>
    <w:bookmarkEnd w:id="63"/>
    <w:bookmarkEnd w:id="64"/>
    <w:p>
      <w:pPr>
        <w:pageBreakBefore w:val="0"/>
        <w:widowControl/>
        <w:kinsoku/>
        <w:overflowPunct/>
        <w:bidi w:val="0"/>
        <w:jc w:val="left"/>
        <w:rPr>
          <w:rFonts w:hint="eastAsia" w:ascii="宋体" w:hAnsi="宋体" w:eastAsia="宋体" w:cs="宋体"/>
          <w:bCs/>
          <w:color w:val="auto"/>
          <w:spacing w:val="0"/>
          <w:position w:val="0"/>
          <w:sz w:val="28"/>
          <w:szCs w:val="28"/>
          <w:highlight w:val="none"/>
          <w:shd w:val="clear" w:color="auto" w:fill="00B050"/>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pPr>
      <w:r>
        <w:rPr>
          <w:rFonts w:hint="eastAsia" w:ascii="宋体" w:hAnsi="宋体" w:eastAsia="宋体" w:cs="宋体"/>
          <w:b/>
          <w:bCs w:val="0"/>
          <w:color w:val="auto"/>
          <w:spacing w:val="0"/>
          <w:position w:val="0"/>
          <w:sz w:val="32"/>
          <w:szCs w:val="32"/>
          <w:highlight w:val="none"/>
          <w:lang w:val="en-US" w:eastAsia="zh-CN"/>
        </w:rPr>
        <w:t>第五章  合同格式及合同条款</w:t>
      </w:r>
    </w:p>
    <w:p>
      <w:pPr>
        <w:pStyle w:val="2"/>
        <w:keepLines w:val="0"/>
        <w:pageBreakBefore w:val="0"/>
        <w:widowControl w:val="0"/>
        <w:numPr>
          <w:ilvl w:val="0"/>
          <w:numId w:val="0"/>
        </w:numPr>
        <w:kinsoku/>
        <w:wordWrap/>
        <w:overflowPunct/>
        <w:topLinePunct w:val="0"/>
        <w:autoSpaceDE/>
        <w:autoSpaceDN/>
        <w:bidi w:val="0"/>
        <w:adjustRightInd/>
        <w:snapToGrid/>
        <w:spacing w:before="0" w:after="0" w:afterAutospacing="0" w:line="440" w:lineRule="exact"/>
        <w:ind w:left="0" w:leftChars="0" w:right="0" w:rightChars="0"/>
        <w:jc w:val="center"/>
        <w:textAlignment w:val="auto"/>
        <w:rPr>
          <w:rFonts w:hint="eastAsia" w:asciiTheme="minorEastAsia" w:hAnsiTheme="minorEastAsia" w:eastAsiaTheme="minorEastAsia" w:cstheme="minorEastAsia"/>
          <w:spacing w:val="0"/>
          <w:sz w:val="24"/>
          <w:szCs w:val="24"/>
        </w:rPr>
      </w:pPr>
      <w:bookmarkStart w:id="65" w:name="_Toc12533"/>
      <w:bookmarkStart w:id="66" w:name="_Toc257633148"/>
      <w:r>
        <w:rPr>
          <w:rFonts w:hint="eastAsia" w:asciiTheme="minorEastAsia" w:hAnsiTheme="minorEastAsia" w:eastAsiaTheme="minorEastAsia" w:cstheme="minorEastAsia"/>
          <w:bCs/>
          <w:spacing w:val="0"/>
          <w:sz w:val="24"/>
          <w:szCs w:val="24"/>
          <w:lang w:eastAsia="zh-CN"/>
        </w:rPr>
        <w:t>（仅供参考，具体以甲方签订合同为准）</w:t>
      </w:r>
      <w:bookmarkEnd w:id="65"/>
    </w:p>
    <w:p>
      <w:pPr>
        <w:keepLines w:val="0"/>
        <w:pageBreakBefore w:val="0"/>
        <w:widowControl w:val="0"/>
        <w:kinsoku/>
        <w:wordWrap/>
        <w:overflowPunct/>
        <w:topLinePunct w:val="0"/>
        <w:autoSpaceDE/>
        <w:autoSpaceDN/>
        <w:bidi w:val="0"/>
        <w:adjustRightInd/>
        <w:snapToGrid/>
        <w:spacing w:afterAutospacing="0" w:line="440" w:lineRule="exact"/>
        <w:ind w:left="199" w:leftChars="0" w:right="0" w:rightChars="0" w:hanging="199" w:hangingChars="83"/>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合同登记编号：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462"/>
        <w:gridCol w:w="463"/>
        <w:gridCol w:w="463"/>
        <w:gridCol w:w="463"/>
        <w:gridCol w:w="463"/>
        <w:gridCol w:w="463"/>
        <w:gridCol w:w="463"/>
        <w:gridCol w:w="462"/>
        <w:gridCol w:w="463"/>
        <w:gridCol w:w="463"/>
        <w:gridCol w:w="463"/>
        <w:gridCol w:w="463"/>
        <w:gridCol w:w="463"/>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475" w:hRule="atLeast"/>
          <w:jc w:val="center"/>
        </w:trPr>
        <w:tc>
          <w:tcPr>
            <w:tcW w:w="462"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2"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c>
          <w:tcPr>
            <w:tcW w:w="463" w:type="dxa"/>
            <w:noWrap w:val="0"/>
            <w:vAlign w:val="center"/>
          </w:tcPr>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420"/>
              <w:jc w:val="left"/>
              <w:textAlignment w:val="auto"/>
              <w:rPr>
                <w:rFonts w:hint="eastAsia" w:asciiTheme="minorEastAsia" w:hAnsiTheme="minorEastAsia" w:eastAsiaTheme="minorEastAsia" w:cstheme="minorEastAsia"/>
                <w:spacing w:val="0"/>
                <w:sz w:val="24"/>
                <w:szCs w:val="24"/>
              </w:rPr>
            </w:pPr>
          </w:p>
        </w:tc>
      </w:tr>
    </w:tbl>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2487"/>
        <w:jc w:val="center"/>
        <w:textAlignment w:val="auto"/>
        <w:rPr>
          <w:rFonts w:hint="eastAsia" w:asciiTheme="minorEastAsia" w:hAnsiTheme="minorEastAsia" w:eastAsiaTheme="minorEastAsia" w:cstheme="minorEastAsia"/>
          <w:b/>
          <w:spacing w:val="0"/>
          <w:sz w:val="24"/>
          <w:szCs w:val="24"/>
        </w:rPr>
      </w:pPr>
      <w:r>
        <w:rPr>
          <w:rFonts w:hint="eastAsia" w:asciiTheme="minorEastAsia" w:hAnsiTheme="minorEastAsia" w:eastAsiaTheme="minorEastAsia" w:cstheme="minorEastAsia"/>
          <w:b/>
          <w:spacing w:val="0"/>
          <w:sz w:val="24"/>
          <w:szCs w:val="24"/>
        </w:rPr>
        <w:t xml:space="preserve"> 技术服务合同</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textAlignment w:val="auto"/>
        <w:rPr>
          <w:rFonts w:hint="eastAsia" w:asciiTheme="minorEastAsia" w:hAnsiTheme="minorEastAsia" w:eastAsiaTheme="minorEastAsia" w:cstheme="minorEastAsia"/>
          <w:spacing w:val="0"/>
          <w:sz w:val="24"/>
          <w:szCs w:val="24"/>
          <w:u w:val="single"/>
        </w:rPr>
      </w:pPr>
      <w:r>
        <w:rPr>
          <w:rFonts w:hint="eastAsia" w:asciiTheme="minorEastAsia" w:hAnsiTheme="minorEastAsia" w:eastAsiaTheme="minorEastAsia" w:cstheme="minorEastAsia"/>
          <w:spacing w:val="0"/>
          <w:sz w:val="24"/>
          <w:szCs w:val="24"/>
        </w:rPr>
        <w:t>项目名称：</w:t>
      </w:r>
      <w:r>
        <w:rPr>
          <w:rFonts w:hint="eastAsia" w:asciiTheme="minorEastAsia" w:hAnsiTheme="minorEastAsia" w:eastAsiaTheme="minorEastAsia" w:cstheme="minorEastAsia"/>
          <w:spacing w:val="0"/>
          <w:sz w:val="24"/>
          <w:szCs w:val="24"/>
          <w:u w:val="single"/>
        </w:rPr>
        <w:t xml:space="preserve">                                           </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委 托 人：</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 xml:space="preserve">（甲方)   </w:t>
      </w:r>
      <w:r>
        <w:rPr>
          <w:rFonts w:hint="eastAsia" w:asciiTheme="minorEastAsia" w:hAnsiTheme="minorEastAsia" w:eastAsiaTheme="minorEastAsia" w:cstheme="minorEastAsia"/>
          <w:spacing w:val="0"/>
          <w:sz w:val="24"/>
          <w:szCs w:val="24"/>
          <w:u w:val="single"/>
        </w:rPr>
        <w:t xml:space="preserve">                                            </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受 托 人：</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 xml:space="preserve">（乙方)   </w:t>
      </w:r>
      <w:r>
        <w:rPr>
          <w:rFonts w:hint="eastAsia" w:asciiTheme="minorEastAsia" w:hAnsiTheme="minorEastAsia" w:eastAsiaTheme="minorEastAsia" w:cstheme="minorEastAsia"/>
          <w:spacing w:val="0"/>
          <w:sz w:val="24"/>
          <w:szCs w:val="24"/>
          <w:u w:val="single"/>
        </w:rPr>
        <w:t xml:space="preserve">                                       </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签订地点：         省／(市）    ／    市、县(区)</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签订日期：       年   月   日</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有效期限</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 xml:space="preserve">       年   月   日至     年   月    日</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hanging="656"/>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br w:type="page"/>
      </w:r>
      <w:r>
        <w:rPr>
          <w:rFonts w:hint="eastAsia" w:asciiTheme="minorEastAsia" w:hAnsiTheme="minorEastAsia" w:eastAsiaTheme="minorEastAsia" w:cstheme="minorEastAsia"/>
          <w:spacing w:val="0"/>
          <w:sz w:val="24"/>
          <w:szCs w:val="24"/>
        </w:rPr>
        <w:t>填  表  说  明</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一、“合同登记编号"由技术合同登记处填写。</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二、技术服务合同是指当事人一方以技术知识为另一方解决特定技术问题所订立的合同.</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技术培训合同是指当事人一方委托另一方对指定的专业技术人员进行特定项目的技术指导和专业训练所签订的合同。</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技术中介合同是指当事人一方以知识、技术、经验和信息为另一方与第三方订立技术合同进行联系、介绍、组织工业化开发并对履行合同提供服务所订立的合同。</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三、计划内项目应填写国务院部委、省、自治区、直辖市、计划单列市、地、市(县)级计划。 不属于上述计划的项目此栏划(/)表示。</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四、服务内容、方式和要求</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属技术服务,此条款填写特定技术问题的难度和范围，主要技术经济指标及效益情况,具体做法、手段、程序以及交付成果的形式</w:t>
      </w:r>
      <w:r>
        <w:rPr>
          <w:rFonts w:hint="eastAsia" w:asciiTheme="minorEastAsia" w:hAnsiTheme="minorEastAsia" w:eastAsiaTheme="minorEastAsia" w:cstheme="minorEastAsia"/>
          <w:spacing w:val="0"/>
          <w:sz w:val="24"/>
          <w:szCs w:val="24"/>
          <w:lang w:eastAsia="zh-CN"/>
        </w:rPr>
        <w:t>。</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属技术培训，此条款填写培训内容和要求,以及培训计划、进度。</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属技术中介，此条款填写中介内容和要求</w:t>
      </w:r>
      <w:r>
        <w:rPr>
          <w:rFonts w:hint="eastAsia" w:asciiTheme="minorEastAsia" w:hAnsiTheme="minorEastAsia" w:eastAsiaTheme="minorEastAsia" w:cstheme="minorEastAsia"/>
          <w:spacing w:val="0"/>
          <w:sz w:val="24"/>
          <w:szCs w:val="24"/>
          <w:lang w:eastAsia="zh-CN"/>
        </w:rPr>
        <w:t>。</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五、工作条件和协作事项</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包括甲方为乙方提供的资料、文件及其它条件，双方协作的具体事项。</w:t>
      </w:r>
    </w:p>
    <w:p>
      <w:pPr>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六、本合同书中，凡是当事人约定认为无需填写的条款，在该条款填写的空白处划（/）表示。</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39"/>
        <w:gridCol w:w="2094"/>
        <w:gridCol w:w="706"/>
        <w:gridCol w:w="804"/>
        <w:gridCol w:w="115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0" w:type="dxa"/>
            <w:vMerge w:val="restart"/>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委</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托</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人</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甲</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方</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p>
        </w:tc>
        <w:tc>
          <w:tcPr>
            <w:tcW w:w="2039" w:type="dxa"/>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名称（或姓名）</w:t>
            </w:r>
          </w:p>
        </w:tc>
        <w:tc>
          <w:tcPr>
            <w:tcW w:w="4755" w:type="dxa"/>
            <w:gridSpan w:val="4"/>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  章）</w:t>
            </w:r>
          </w:p>
        </w:tc>
        <w:tc>
          <w:tcPr>
            <w:tcW w:w="1931" w:type="dxa"/>
            <w:vMerge w:val="restart"/>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技术合同专用章</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或单位公章</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法定代表人</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  章)</w:t>
            </w: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委托代理人</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  章)</w:t>
            </w: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联系（经办）人</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84"/>
              </w:tabs>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  章)</w:t>
            </w: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住 所</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(通讯地址）</w:t>
            </w:r>
          </w:p>
        </w:tc>
        <w:tc>
          <w:tcPr>
            <w:tcW w:w="280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spacing w:val="0"/>
                <w:sz w:val="24"/>
                <w:szCs w:val="24"/>
              </w:rPr>
            </w:pP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邮政</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编码</w:t>
            </w:r>
          </w:p>
        </w:tc>
        <w:tc>
          <w:tcPr>
            <w:tcW w:w="11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spacing w:val="0"/>
                <w:sz w:val="24"/>
                <w:szCs w:val="24"/>
              </w:rPr>
            </w:pP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电  话</w:t>
            </w:r>
          </w:p>
        </w:tc>
        <w:tc>
          <w:tcPr>
            <w:tcW w:w="20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spacing w:val="0"/>
                <w:sz w:val="24"/>
                <w:szCs w:val="24"/>
              </w:rPr>
            </w:pPr>
          </w:p>
        </w:tc>
        <w:tc>
          <w:tcPr>
            <w:tcW w:w="70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传真</w:t>
            </w:r>
          </w:p>
        </w:tc>
        <w:tc>
          <w:tcPr>
            <w:tcW w:w="1955"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spacing w:val="0"/>
                <w:sz w:val="24"/>
                <w:szCs w:val="24"/>
              </w:rPr>
            </w:pP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开户银行</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帐    号</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0" w:type="dxa"/>
            <w:vMerge w:val="restart"/>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受</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委</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托</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人</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方</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名称（或姓名)</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  章）</w:t>
            </w:r>
          </w:p>
        </w:tc>
        <w:tc>
          <w:tcPr>
            <w:tcW w:w="1931" w:type="dxa"/>
            <w:vMerge w:val="restart"/>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技术合同专用章</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或单位公章</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法定代表人</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  章）</w:t>
            </w: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委托代理人</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  章）</w:t>
            </w: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联系（经办)人</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tabs>
                <w:tab w:val="left" w:pos="4284"/>
              </w:tabs>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(签  章)</w:t>
            </w: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住  所</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（通讯地址）</w:t>
            </w:r>
          </w:p>
        </w:tc>
        <w:tc>
          <w:tcPr>
            <w:tcW w:w="280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bCs/>
                <w:spacing w:val="0"/>
                <w:sz w:val="24"/>
                <w:szCs w:val="24"/>
              </w:rPr>
            </w:pP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邮政</w:t>
            </w:r>
          </w:p>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编码</w:t>
            </w:r>
          </w:p>
        </w:tc>
        <w:tc>
          <w:tcPr>
            <w:tcW w:w="115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spacing w:val="0"/>
                <w:sz w:val="24"/>
                <w:szCs w:val="24"/>
              </w:rPr>
            </w:pP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电  话</w:t>
            </w:r>
          </w:p>
        </w:tc>
        <w:tc>
          <w:tcPr>
            <w:tcW w:w="209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bCs/>
                <w:spacing w:val="0"/>
                <w:sz w:val="24"/>
                <w:szCs w:val="24"/>
              </w:rPr>
            </w:pPr>
          </w:p>
        </w:tc>
        <w:tc>
          <w:tcPr>
            <w:tcW w:w="70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传真</w:t>
            </w:r>
          </w:p>
        </w:tc>
        <w:tc>
          <w:tcPr>
            <w:tcW w:w="1955"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spacing w:val="0"/>
                <w:sz w:val="24"/>
                <w:szCs w:val="24"/>
              </w:rPr>
            </w:pP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开户银行</w:t>
            </w:r>
          </w:p>
        </w:tc>
        <w:tc>
          <w:tcPr>
            <w:tcW w:w="4755"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spacing w:val="0"/>
                <w:sz w:val="24"/>
                <w:szCs w:val="24"/>
              </w:rPr>
            </w:pPr>
          </w:p>
        </w:tc>
        <w:tc>
          <w:tcPr>
            <w:tcW w:w="1931" w:type="dxa"/>
            <w:vMerge w:val="continue"/>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c>
          <w:tcPr>
            <w:tcW w:w="2039" w:type="dxa"/>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帐    号</w:t>
            </w:r>
          </w:p>
        </w:tc>
        <w:tc>
          <w:tcPr>
            <w:tcW w:w="4755" w:type="dxa"/>
            <w:gridSpan w:val="4"/>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b/>
                <w:spacing w:val="0"/>
                <w:sz w:val="24"/>
                <w:szCs w:val="24"/>
              </w:rPr>
            </w:pPr>
          </w:p>
        </w:tc>
        <w:tc>
          <w:tcPr>
            <w:tcW w:w="1931" w:type="dxa"/>
            <w:vMerge w:val="continue"/>
            <w:tcBorders>
              <w:top w:val="single" w:color="auto" w:sz="6" w:space="0"/>
              <w:left w:val="single" w:color="auto" w:sz="6" w:space="0"/>
              <w:bottom w:val="single" w:color="auto" w:sz="12"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0"/>
              <w:jc w:val="center"/>
              <w:textAlignment w:val="auto"/>
              <w:rPr>
                <w:rFonts w:hint="eastAsia" w:asciiTheme="minorEastAsia" w:hAnsiTheme="minorEastAsia" w:eastAsiaTheme="minorEastAsia" w:cstheme="minorEastAsia"/>
                <w:spacing w:val="0"/>
                <w:sz w:val="24"/>
                <w:szCs w:val="24"/>
              </w:rPr>
            </w:pPr>
          </w:p>
        </w:tc>
      </w:tr>
    </w:tbl>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依据《中华人民共和国合同法》的规定,合同双方就</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项目的技术服务，经协商一致,签订本合同.</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outlineLvl w:val="1"/>
        <w:rPr>
          <w:rFonts w:hint="eastAsia" w:asciiTheme="minorEastAsia" w:hAnsiTheme="minorEastAsia" w:eastAsiaTheme="minorEastAsia" w:cstheme="minorEastAsia"/>
          <w:spacing w:val="0"/>
          <w:sz w:val="24"/>
          <w:szCs w:val="24"/>
        </w:rPr>
      </w:pPr>
      <w:bookmarkStart w:id="67" w:name="_Toc30067"/>
      <w:r>
        <w:rPr>
          <w:rFonts w:hint="eastAsia" w:asciiTheme="minorEastAsia" w:hAnsiTheme="minorEastAsia" w:eastAsiaTheme="minorEastAsia" w:cstheme="minorEastAsia"/>
          <w:spacing w:val="0"/>
          <w:sz w:val="24"/>
          <w:szCs w:val="24"/>
        </w:rPr>
        <w:t>一、服务内容、方式和要求</w:t>
      </w:r>
      <w:bookmarkEnd w:id="67"/>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1.甲方委托乙方对</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color w:val="FF0000"/>
          <w:spacing w:val="0"/>
          <w:sz w:val="24"/>
          <w:szCs w:val="24"/>
          <w:u w:val="single"/>
        </w:rPr>
        <w:t xml:space="preserve"> </w:t>
      </w:r>
      <w:r>
        <w:rPr>
          <w:rFonts w:hint="eastAsia" w:asciiTheme="minorEastAsia" w:hAnsiTheme="minorEastAsia" w:eastAsiaTheme="minorEastAsia" w:cstheme="minorEastAsia"/>
          <w:color w:val="FF0000"/>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房屋进行结构检测、结构安全性及抗震性能鉴定，乙方接受委托。</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color w:val="FF0000"/>
          <w:spacing w:val="0"/>
          <w:sz w:val="24"/>
          <w:szCs w:val="24"/>
        </w:rPr>
      </w:pPr>
      <w:r>
        <w:rPr>
          <w:rFonts w:hint="eastAsia" w:asciiTheme="minorEastAsia" w:hAnsiTheme="minorEastAsia" w:eastAsiaTheme="minorEastAsia" w:cstheme="minorEastAsia"/>
          <w:spacing w:val="0"/>
          <w:sz w:val="24"/>
          <w:szCs w:val="24"/>
        </w:rPr>
        <w:t>2。乙方对相应房屋的结构体型尺寸和体量现状进行现场调查,了解房屋使用历史和使用现状,调查结构基本情况,并对房屋主体承重结构的结构的质量现状进行评定,出具全部数据，供加固设计之用.</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3。乙方根据甲方提供的房屋资料、地质勘察报告等资料,结合现场调查和检测的结果，按照有关国家规范的规定，对该房屋进行结构安全、抗震性能鉴定。</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4。乙方根据分析结果提出安全鉴定结论,若需加固则提出结构加固的部位、加固处理初步意见,提交书面技术报告.</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outlineLvl w:val="1"/>
        <w:rPr>
          <w:rFonts w:hint="eastAsia" w:asciiTheme="minorEastAsia" w:hAnsiTheme="minorEastAsia" w:eastAsiaTheme="minorEastAsia" w:cstheme="minorEastAsia"/>
          <w:spacing w:val="0"/>
          <w:sz w:val="24"/>
          <w:szCs w:val="24"/>
        </w:rPr>
      </w:pPr>
      <w:bookmarkStart w:id="68" w:name="_Toc5282"/>
      <w:r>
        <w:rPr>
          <w:rFonts w:hint="eastAsia" w:asciiTheme="minorEastAsia" w:hAnsiTheme="minorEastAsia" w:eastAsiaTheme="minorEastAsia" w:cstheme="minorEastAsia"/>
          <w:spacing w:val="0"/>
          <w:sz w:val="24"/>
          <w:szCs w:val="24"/>
        </w:rPr>
        <w:t>二、工作条件和协作事项</w:t>
      </w:r>
      <w:bookmarkEnd w:id="68"/>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1.甲方向乙方提供本工程房屋检测、结构安全及抗震性能鉴定所需的相关资料（包括房屋现有资料、工程地质勘查报告及其它相关资料)。没有这些资料时，由乙方对建筑物进行全面检测得出数据。</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 甲方配合乙方工作人员的现场调查及检测工作（包括：现场准备工作和提供水电）。</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outlineLvl w:val="1"/>
        <w:rPr>
          <w:rFonts w:hint="eastAsia" w:asciiTheme="minorEastAsia" w:hAnsiTheme="minorEastAsia" w:eastAsiaTheme="minorEastAsia" w:cstheme="minorEastAsia"/>
          <w:spacing w:val="0"/>
          <w:sz w:val="24"/>
          <w:szCs w:val="24"/>
        </w:rPr>
      </w:pPr>
      <w:bookmarkStart w:id="69" w:name="_Toc24459"/>
      <w:r>
        <w:rPr>
          <w:rFonts w:hint="eastAsia" w:asciiTheme="minorEastAsia" w:hAnsiTheme="minorEastAsia" w:eastAsiaTheme="minorEastAsia" w:cstheme="minorEastAsia"/>
          <w:spacing w:val="0"/>
          <w:sz w:val="24"/>
          <w:szCs w:val="24"/>
        </w:rPr>
        <w:t>三、履行期限、地点和方式</w:t>
      </w:r>
      <w:bookmarkEnd w:id="69"/>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本合同自</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年</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月</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日至</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年</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月</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日在</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履行。</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1．乙方于本合同生效、甲方提供的基础资料基本齐全后开始履行服务内容，按本条第3款规定的时间进度完成上述工作。</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2．书面工作在乙方单位完成,现场工作在房屋所在地完成。</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3．现场工作在正式进场后</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内完成,正式书面技术报告在现场工作完成后</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内提交。</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outlineLvl w:val="1"/>
        <w:rPr>
          <w:rFonts w:hint="eastAsia" w:asciiTheme="minorEastAsia" w:hAnsiTheme="minorEastAsia" w:eastAsiaTheme="minorEastAsia" w:cstheme="minorEastAsia"/>
          <w:spacing w:val="0"/>
          <w:sz w:val="24"/>
          <w:szCs w:val="24"/>
        </w:rPr>
      </w:pPr>
      <w:bookmarkStart w:id="70" w:name="_Toc31265"/>
      <w:r>
        <w:rPr>
          <w:rFonts w:hint="eastAsia" w:asciiTheme="minorEastAsia" w:hAnsiTheme="minorEastAsia" w:eastAsiaTheme="minorEastAsia" w:cstheme="minorEastAsia"/>
          <w:spacing w:val="0"/>
          <w:sz w:val="24"/>
          <w:szCs w:val="24"/>
        </w:rPr>
        <w:t>四、验收标准和方式</w:t>
      </w:r>
      <w:bookmarkEnd w:id="70"/>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技术服务按</w:t>
      </w:r>
      <w:r>
        <w:rPr>
          <w:rFonts w:hint="eastAsia" w:asciiTheme="minorEastAsia" w:hAnsiTheme="minorEastAsia" w:eastAsiaTheme="minorEastAsia" w:cstheme="minorEastAsia"/>
          <w:spacing w:val="0"/>
          <w:sz w:val="24"/>
          <w:szCs w:val="24"/>
          <w:u w:val="single"/>
        </w:rPr>
        <w:t xml:space="preserve"> 国家、行业</w:t>
      </w:r>
      <w:r>
        <w:rPr>
          <w:rFonts w:hint="eastAsia" w:asciiTheme="minorEastAsia" w:hAnsiTheme="minorEastAsia" w:eastAsiaTheme="minorEastAsia" w:cstheme="minorEastAsia"/>
          <w:spacing w:val="0"/>
          <w:sz w:val="24"/>
          <w:szCs w:val="24"/>
        </w:rPr>
        <w:t xml:space="preserve"> 标准，采用</w:t>
      </w:r>
      <w:r>
        <w:rPr>
          <w:rFonts w:hint="eastAsia" w:asciiTheme="minorEastAsia" w:hAnsiTheme="minorEastAsia" w:eastAsiaTheme="minorEastAsia" w:cstheme="minorEastAsia"/>
          <w:spacing w:val="0"/>
          <w:sz w:val="24"/>
          <w:szCs w:val="24"/>
          <w:u w:val="single"/>
        </w:rPr>
        <w:t xml:space="preserve"> 鉴定报告 </w:t>
      </w:r>
      <w:r>
        <w:rPr>
          <w:rFonts w:hint="eastAsia" w:asciiTheme="minorEastAsia" w:hAnsiTheme="minorEastAsia" w:eastAsiaTheme="minorEastAsia" w:cstheme="minorEastAsia"/>
          <w:spacing w:val="0"/>
          <w:sz w:val="24"/>
          <w:szCs w:val="24"/>
        </w:rPr>
        <w:t>方式验收。</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本合同服务项目的保证期为</w:t>
      </w:r>
      <w:r>
        <w:rPr>
          <w:rFonts w:hint="eastAsia" w:asciiTheme="minorEastAsia" w:hAnsiTheme="minorEastAsia" w:eastAsiaTheme="minorEastAsia" w:cstheme="minorEastAsia"/>
          <w:spacing w:val="0"/>
          <w:sz w:val="24"/>
          <w:szCs w:val="24"/>
          <w:u w:val="single"/>
          <w:lang w:val="en-US" w:eastAsia="zh-CN"/>
        </w:rPr>
        <w:t xml:space="preserve">       </w:t>
      </w:r>
      <w:r>
        <w:rPr>
          <w:rFonts w:hint="eastAsia" w:asciiTheme="minorEastAsia" w:hAnsiTheme="minorEastAsia" w:eastAsiaTheme="minorEastAsia" w:cstheme="minorEastAsia"/>
          <w:spacing w:val="0"/>
          <w:sz w:val="24"/>
          <w:szCs w:val="24"/>
        </w:rPr>
        <w:t>.在保证期内发现服务质量缺陷的，乙方应当负责返工或者采取补救措施.但因甲方使用、保管不当引起的问题除外。</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outlineLvl w:val="1"/>
        <w:rPr>
          <w:rFonts w:hint="eastAsia" w:asciiTheme="minorEastAsia" w:hAnsiTheme="minorEastAsia" w:eastAsiaTheme="minorEastAsia" w:cstheme="minorEastAsia"/>
          <w:spacing w:val="0"/>
          <w:sz w:val="24"/>
          <w:szCs w:val="24"/>
        </w:rPr>
      </w:pPr>
      <w:bookmarkStart w:id="71" w:name="_Toc6753"/>
      <w:r>
        <w:rPr>
          <w:rFonts w:hint="eastAsia" w:asciiTheme="minorEastAsia" w:hAnsiTheme="minorEastAsia" w:eastAsiaTheme="minorEastAsia" w:cstheme="minorEastAsia"/>
          <w:spacing w:val="0"/>
          <w:sz w:val="24"/>
          <w:szCs w:val="24"/>
        </w:rPr>
        <w:t>五、报酬及其支付方式</w:t>
      </w:r>
      <w:bookmarkEnd w:id="71"/>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(一）本项目报酬（技术服务报酬，大写)</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 xml:space="preserve"> 万元(含税）。</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 xml:space="preserve">（二）支付方式： </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①签订合同且乙方人员及设备进场后的第二天，支付合同总额的</w:t>
      </w:r>
      <w:r>
        <w:rPr>
          <w:rFonts w:hint="eastAsia" w:asciiTheme="minorEastAsia" w:hAnsiTheme="minorEastAsia" w:eastAsiaTheme="minorEastAsia" w:cstheme="minorEastAsia"/>
          <w:spacing w:val="0"/>
          <w:sz w:val="24"/>
          <w:szCs w:val="24"/>
          <w:lang w:val="en-US" w:eastAsia="zh-CN"/>
        </w:rPr>
        <w:t xml:space="preserve">  </w:t>
      </w:r>
      <w:r>
        <w:rPr>
          <w:rFonts w:hint="eastAsia" w:asciiTheme="minorEastAsia" w:hAnsiTheme="minorEastAsia" w:eastAsiaTheme="minorEastAsia" w:cstheme="minorEastAsia"/>
          <w:spacing w:val="0"/>
          <w:sz w:val="24"/>
          <w:szCs w:val="24"/>
        </w:rPr>
        <w:t>%做为预付款，计</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万元。</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②检测、鉴定工作全部完成，提交书面报告后支付合同总额的</w:t>
      </w:r>
      <w:r>
        <w:rPr>
          <w:rFonts w:hint="eastAsia" w:asciiTheme="minorEastAsia" w:hAnsiTheme="minorEastAsia" w:eastAsiaTheme="minorEastAsia" w:cstheme="minorEastAsia"/>
          <w:spacing w:val="0"/>
          <w:sz w:val="24"/>
          <w:szCs w:val="24"/>
          <w:lang w:val="en-US" w:eastAsia="zh-CN"/>
        </w:rPr>
        <w:t xml:space="preserve">  </w:t>
      </w:r>
      <w:r>
        <w:rPr>
          <w:rFonts w:hint="eastAsia" w:asciiTheme="minorEastAsia" w:hAnsiTheme="minorEastAsia" w:eastAsiaTheme="minorEastAsia" w:cstheme="minorEastAsia"/>
          <w:spacing w:val="0"/>
          <w:sz w:val="24"/>
          <w:szCs w:val="24"/>
        </w:rPr>
        <w:t>％计</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万元.</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outlineLvl w:val="1"/>
        <w:rPr>
          <w:rFonts w:hint="eastAsia" w:asciiTheme="minorEastAsia" w:hAnsiTheme="minorEastAsia" w:eastAsiaTheme="minorEastAsia" w:cstheme="minorEastAsia"/>
          <w:spacing w:val="0"/>
          <w:sz w:val="24"/>
          <w:szCs w:val="24"/>
        </w:rPr>
      </w:pPr>
      <w:bookmarkStart w:id="72" w:name="_Toc974"/>
      <w:r>
        <w:rPr>
          <w:rFonts w:hint="eastAsia" w:asciiTheme="minorEastAsia" w:hAnsiTheme="minorEastAsia" w:eastAsiaTheme="minorEastAsia" w:cstheme="minorEastAsia"/>
          <w:spacing w:val="0"/>
          <w:sz w:val="24"/>
          <w:szCs w:val="24"/>
        </w:rPr>
        <w:t>六、违约金或者损失赔偿额的计算</w:t>
      </w:r>
      <w:bookmarkEnd w:id="72"/>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违反本合同约定，违约方应当按照《中华人民共同和合同法》有关条款的规定承担违约责任。</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乙方负责现场检测时的安全，如因乙方原因出现人身安全事故,乙方承担全部责任。</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1.乙方现场检测需要的工具、梯子或移动平台均自己准备,基础检测时开挖，也由乙方负责。</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2.按本合同约定的工期,提前完成无奖励；延迟完成时,每延迟一天，罚款100元.延迟10天以上,视为违约,甲方可单方解约。</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3。甲方应提供乙方适当的工作方便，协助办理有关手续。</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4。甲方应按合同规定的时间节点付款,每延迟一天，赔偿乙方合同总额的千分之一.如果延迟30天以上,乙方可单方解约。</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outlineLvl w:val="1"/>
        <w:rPr>
          <w:rFonts w:hint="eastAsia" w:asciiTheme="minorEastAsia" w:hAnsiTheme="minorEastAsia" w:eastAsiaTheme="minorEastAsia" w:cstheme="minorEastAsia"/>
          <w:spacing w:val="0"/>
          <w:sz w:val="24"/>
          <w:szCs w:val="24"/>
        </w:rPr>
      </w:pPr>
      <w:bookmarkStart w:id="73" w:name="_Toc23149"/>
      <w:r>
        <w:rPr>
          <w:rFonts w:hint="eastAsia" w:asciiTheme="minorEastAsia" w:hAnsiTheme="minorEastAsia" w:eastAsiaTheme="minorEastAsia" w:cstheme="minorEastAsia"/>
          <w:spacing w:val="0"/>
          <w:sz w:val="24"/>
          <w:szCs w:val="24"/>
        </w:rPr>
        <w:t>七、解决合同纠纷的方式</w:t>
      </w:r>
      <w:bookmarkEnd w:id="73"/>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在履行本合同过程中发生争议，双方当事人和解或调解不成，可采取仲裁或按司法程序解决.</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（一）双方同意由</w:t>
      </w:r>
      <w:r>
        <w:rPr>
          <w:rFonts w:hint="eastAsia" w:asciiTheme="minorEastAsia" w:hAnsiTheme="minorEastAsia" w:eastAsiaTheme="minorEastAsia" w:cstheme="minorEastAsia"/>
          <w:spacing w:val="0"/>
          <w:sz w:val="24"/>
          <w:szCs w:val="24"/>
          <w:u w:val="single"/>
        </w:rPr>
        <w:t xml:space="preserve">         </w:t>
      </w:r>
      <w:r>
        <w:rPr>
          <w:rFonts w:hint="eastAsia" w:asciiTheme="minorEastAsia" w:hAnsiTheme="minorEastAsia" w:eastAsiaTheme="minorEastAsia" w:cstheme="minorEastAsia"/>
          <w:spacing w:val="0"/>
          <w:sz w:val="24"/>
          <w:szCs w:val="24"/>
        </w:rPr>
        <w:t>仲裁委员会仲裁。</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(二)一方不服从仲裁结果的，双方约定可向当地（被鉴定房屋所在地)的人民法院起诉。</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outlineLvl w:val="1"/>
        <w:rPr>
          <w:rFonts w:hint="eastAsia" w:asciiTheme="minorEastAsia" w:hAnsiTheme="minorEastAsia" w:eastAsiaTheme="minorEastAsia" w:cstheme="minorEastAsia"/>
          <w:spacing w:val="0"/>
          <w:sz w:val="24"/>
          <w:szCs w:val="24"/>
        </w:rPr>
      </w:pPr>
      <w:bookmarkStart w:id="74" w:name="_Toc2442"/>
      <w:r>
        <w:rPr>
          <w:rFonts w:hint="eastAsia" w:asciiTheme="minorEastAsia" w:hAnsiTheme="minorEastAsia" w:eastAsiaTheme="minorEastAsia" w:cstheme="minorEastAsia"/>
          <w:spacing w:val="0"/>
          <w:sz w:val="24"/>
          <w:szCs w:val="24"/>
        </w:rPr>
        <w:t>八、其它</w:t>
      </w:r>
      <w:bookmarkEnd w:id="74"/>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1。本合同经甲、乙双方盖章,并经双方法定代表人或其授权代表签字后生效。</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2。本合同一式六份，甲、乙双方各执三份。</w:t>
      </w:r>
    </w:p>
    <w:p>
      <w:pPr>
        <w:pStyle w:val="15"/>
        <w:keepLines w:val="0"/>
        <w:pageBreakBefore w:val="0"/>
        <w:widowControl w:val="0"/>
        <w:kinsoku/>
        <w:wordWrap/>
        <w:overflowPunct/>
        <w:topLinePunct w:val="0"/>
        <w:autoSpaceDE/>
        <w:autoSpaceDN/>
        <w:bidi w:val="0"/>
        <w:adjustRightInd/>
        <w:snapToGrid/>
        <w:spacing w:afterAutospacing="0" w:line="440" w:lineRule="exact"/>
        <w:ind w:left="0" w:leftChars="0" w:right="0" w:rightChars="0" w:firstLine="480" w:firstLineChars="200"/>
        <w:jc w:val="left"/>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3.本合同未尽事宜，双方另行协商解决。</w:t>
      </w:r>
    </w:p>
    <w:p>
      <w:pPr>
        <w:pageBreakBefore w:val="0"/>
        <w:kinsoku/>
        <w:overflowPunct/>
        <w:bidi w:val="0"/>
        <w:rPr>
          <w:rFonts w:hint="eastAsia" w:ascii="宋体" w:hAnsi="宋体" w:eastAsia="宋体" w:cs="宋体"/>
          <w:color w:val="auto"/>
          <w:spacing w:val="0"/>
          <w:position w:val="0"/>
          <w:sz w:val="28"/>
          <w:szCs w:val="28"/>
          <w:highlight w:val="none"/>
        </w:rPr>
      </w:pPr>
    </w:p>
    <w:p>
      <w:pPr>
        <w:pStyle w:val="10"/>
        <w:pageBreakBefore w:val="0"/>
        <w:kinsoku/>
        <w:overflowPunct/>
        <w:bidi w:val="0"/>
        <w:rPr>
          <w:rFonts w:hint="eastAsia" w:ascii="宋体" w:hAnsi="宋体" w:eastAsia="宋体" w:cs="宋体"/>
          <w:color w:val="auto"/>
          <w:spacing w:val="0"/>
          <w:position w:val="0"/>
          <w:sz w:val="28"/>
          <w:szCs w:val="28"/>
          <w:highlight w:val="none"/>
        </w:rPr>
      </w:pPr>
    </w:p>
    <w:p>
      <w:pPr>
        <w:pageBreakBefore w:val="0"/>
        <w:kinsoku/>
        <w:overflowPunct/>
        <w:bidi w:val="0"/>
        <w:rPr>
          <w:rFonts w:hint="eastAsia" w:ascii="宋体" w:hAnsi="宋体" w:eastAsia="宋体" w:cs="宋体"/>
          <w:color w:val="auto"/>
          <w:spacing w:val="0"/>
          <w:position w:val="0"/>
          <w:sz w:val="28"/>
          <w:szCs w:val="28"/>
          <w:highlight w:val="none"/>
        </w:rPr>
      </w:pPr>
    </w:p>
    <w:p>
      <w:pPr>
        <w:pStyle w:val="10"/>
        <w:pageBreakBefore w:val="0"/>
        <w:kinsoku/>
        <w:overflowPunct/>
        <w:bidi w:val="0"/>
        <w:rPr>
          <w:rFonts w:hint="eastAsia" w:ascii="宋体" w:hAnsi="宋体" w:eastAsia="宋体" w:cs="宋体"/>
          <w:color w:val="auto"/>
          <w:spacing w:val="0"/>
          <w:position w:val="0"/>
          <w:sz w:val="28"/>
          <w:szCs w:val="28"/>
          <w:highlight w:val="none"/>
        </w:rPr>
      </w:pPr>
    </w:p>
    <w:p>
      <w:pPr>
        <w:pageBreakBefore w:val="0"/>
        <w:kinsoku/>
        <w:overflowPunct/>
        <w:bidi w:val="0"/>
        <w:rPr>
          <w:rFonts w:hint="eastAsia" w:ascii="宋体" w:hAnsi="宋体" w:eastAsia="宋体" w:cs="宋体"/>
          <w:color w:val="auto"/>
          <w:spacing w:val="0"/>
          <w:position w:val="0"/>
          <w:sz w:val="28"/>
          <w:szCs w:val="28"/>
          <w:highlight w:val="none"/>
        </w:rPr>
      </w:pPr>
    </w:p>
    <w:p>
      <w:pPr>
        <w:pStyle w:val="10"/>
        <w:pageBreakBefore w:val="0"/>
        <w:kinsoku/>
        <w:overflowPunct/>
        <w:bidi w:val="0"/>
        <w:rPr>
          <w:rFonts w:hint="eastAsia" w:ascii="宋体" w:hAnsi="宋体" w:eastAsia="宋体" w:cs="宋体"/>
          <w:color w:val="auto"/>
          <w:spacing w:val="0"/>
          <w:position w:val="0"/>
          <w:sz w:val="28"/>
          <w:szCs w:val="28"/>
          <w:highlight w:val="none"/>
        </w:rPr>
      </w:pPr>
    </w:p>
    <w:p>
      <w:pPr>
        <w:pageBreakBefore w:val="0"/>
        <w:kinsoku/>
        <w:overflowPunct/>
        <w:bidi w:val="0"/>
        <w:rPr>
          <w:rFonts w:hint="eastAsia" w:ascii="宋体" w:hAnsi="宋体" w:eastAsia="宋体" w:cs="宋体"/>
          <w:color w:val="auto"/>
          <w:spacing w:val="0"/>
          <w:position w:val="0"/>
          <w:sz w:val="28"/>
          <w:szCs w:val="28"/>
          <w:highlight w:val="none"/>
        </w:rPr>
      </w:pPr>
    </w:p>
    <w:p>
      <w:pPr>
        <w:pStyle w:val="10"/>
        <w:pageBreakBefore w:val="0"/>
        <w:kinsoku/>
        <w:overflowPunct/>
        <w:bidi w:val="0"/>
        <w:rPr>
          <w:rFonts w:hint="eastAsia" w:ascii="宋体" w:hAnsi="宋体" w:eastAsia="宋体" w:cs="宋体"/>
          <w:color w:val="auto"/>
          <w:spacing w:val="0"/>
          <w:position w:val="0"/>
          <w:sz w:val="28"/>
          <w:szCs w:val="28"/>
          <w:highlight w:val="none"/>
        </w:rPr>
      </w:pPr>
    </w:p>
    <w:p>
      <w:pPr>
        <w:pageBreakBefore w:val="0"/>
        <w:kinsoku/>
        <w:overflowPunct/>
        <w:bidi w:val="0"/>
        <w:rPr>
          <w:rFonts w:hint="eastAsia" w:ascii="宋体" w:hAnsi="宋体" w:eastAsia="宋体" w:cs="宋体"/>
          <w:color w:val="auto"/>
          <w:spacing w:val="0"/>
          <w:position w:val="0"/>
          <w:sz w:val="28"/>
          <w:szCs w:val="28"/>
          <w:highlight w:val="none"/>
        </w:rPr>
      </w:pPr>
    </w:p>
    <w:p>
      <w:pPr>
        <w:pStyle w:val="10"/>
        <w:pageBreakBefore w:val="0"/>
        <w:kinsoku/>
        <w:overflowPunct/>
        <w:bidi w:val="0"/>
        <w:rPr>
          <w:rFonts w:hint="eastAsia" w:ascii="宋体" w:hAnsi="宋体" w:eastAsia="宋体" w:cs="宋体"/>
          <w:color w:val="auto"/>
          <w:spacing w:val="0"/>
          <w:position w:val="0"/>
          <w:sz w:val="28"/>
          <w:szCs w:val="28"/>
          <w:highlight w:val="none"/>
        </w:rPr>
      </w:pPr>
    </w:p>
    <w:p>
      <w:pPr>
        <w:pageBreakBefore w:val="0"/>
        <w:kinsoku/>
        <w:overflowPunct/>
        <w:bidi w:val="0"/>
        <w:rPr>
          <w:rFonts w:hint="eastAsia" w:ascii="宋体" w:hAnsi="宋体" w:eastAsia="宋体" w:cs="宋体"/>
          <w:color w:val="auto"/>
          <w:spacing w:val="0"/>
          <w:position w:val="0"/>
          <w:sz w:val="28"/>
          <w:szCs w:val="28"/>
          <w:highlight w:val="none"/>
        </w:rPr>
      </w:pPr>
    </w:p>
    <w:p>
      <w:pPr>
        <w:pStyle w:val="10"/>
        <w:pageBreakBefore w:val="0"/>
        <w:kinsoku/>
        <w:overflowPunct/>
        <w:bidi w:val="0"/>
        <w:rPr>
          <w:rFonts w:hint="eastAsia" w:ascii="宋体" w:hAnsi="宋体" w:eastAsia="宋体" w:cs="宋体"/>
          <w:color w:val="auto"/>
          <w:spacing w:val="0"/>
          <w:position w:val="0"/>
          <w:highlight w:val="none"/>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both"/>
        <w:textAlignment w:val="auto"/>
        <w:rPr>
          <w:rFonts w:hint="eastAsia" w:ascii="宋体" w:hAnsi="宋体" w:eastAsia="宋体" w:cs="宋体"/>
          <w:color w:val="auto"/>
          <w:spacing w:val="0"/>
          <w:position w:val="0"/>
          <w:sz w:val="28"/>
          <w:szCs w:val="28"/>
          <w:highlight w:val="none"/>
          <w:lang w:val="en-US" w:eastAsia="zh-CN"/>
        </w:rPr>
      </w:pPr>
    </w:p>
    <w:p>
      <w:pPr>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Style w:val="22"/>
        <w:pageBreakBefore w:val="0"/>
        <w:kinsoku/>
        <w:overflowPunct/>
        <w:bidi w:val="0"/>
        <w:rPr>
          <w:rFonts w:hint="eastAsia" w:ascii="宋体" w:hAnsi="宋体" w:eastAsia="宋体" w:cs="宋体"/>
          <w:color w:val="auto"/>
          <w:spacing w:val="0"/>
          <w:position w:val="0"/>
          <w:sz w:val="28"/>
          <w:szCs w:val="28"/>
          <w:highlight w:val="none"/>
          <w:lang w:val="en-US" w:eastAsia="zh-CN"/>
        </w:rPr>
      </w:pPr>
    </w:p>
    <w:p>
      <w:pPr>
        <w:pageBreakBefore w:val="0"/>
        <w:kinsoku/>
        <w:overflowPunct/>
        <w:bidi w:val="0"/>
        <w:rPr>
          <w:rFonts w:hint="eastAsia" w:ascii="宋体" w:hAnsi="宋体" w:eastAsia="宋体" w:cs="宋体"/>
          <w:color w:val="auto"/>
          <w:spacing w:val="0"/>
          <w:position w:val="0"/>
          <w:highlight w:val="none"/>
          <w:lang w:val="en-US" w:eastAsia="zh-CN"/>
        </w:rPr>
      </w:pPr>
    </w:p>
    <w:p>
      <w:pPr>
        <w:pStyle w:val="2"/>
        <w:keepNext/>
        <w:keepLines/>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ascii="宋体" w:hAnsi="宋体" w:eastAsia="宋体" w:cs="宋体"/>
          <w:b/>
          <w:bCs w:val="0"/>
          <w:color w:val="auto"/>
          <w:spacing w:val="0"/>
          <w:position w:val="0"/>
          <w:sz w:val="32"/>
          <w:szCs w:val="32"/>
          <w:highlight w:val="none"/>
          <w:lang w:val="en-US" w:eastAsia="zh-CN"/>
        </w:rPr>
      </w:pPr>
      <w:r>
        <w:rPr>
          <w:rFonts w:hint="eastAsia" w:ascii="宋体" w:hAnsi="宋体" w:eastAsia="宋体" w:cs="宋体"/>
          <w:b/>
          <w:bCs w:val="0"/>
          <w:color w:val="auto"/>
          <w:spacing w:val="0"/>
          <w:position w:val="0"/>
          <w:sz w:val="32"/>
          <w:szCs w:val="32"/>
          <w:highlight w:val="none"/>
          <w:lang w:val="en-US" w:eastAsia="zh-CN"/>
        </w:rPr>
        <w:t>第六章  竞争性磋商响应文件格式</w:t>
      </w:r>
    </w:p>
    <w:p>
      <w:pPr>
        <w:pageBreakBefore w:val="0"/>
        <w:kinsoku/>
        <w:overflowPunct/>
        <w:bidi w:val="0"/>
        <w:rPr>
          <w:rFonts w:hint="eastAsia" w:ascii="宋体" w:hAnsi="宋体" w:eastAsia="宋体" w:cs="宋体"/>
          <w:color w:val="auto"/>
          <w:spacing w:val="0"/>
          <w:position w:val="0"/>
          <w:highlight w:val="none"/>
        </w:rPr>
      </w:pPr>
    </w:p>
    <w:bookmarkEnd w:id="66"/>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lang w:val="en-US" w:eastAsia="zh-CN"/>
        </w:rPr>
        <w:t>1、</w:t>
      </w:r>
      <w:r>
        <w:rPr>
          <w:rFonts w:hint="eastAsia" w:ascii="宋体" w:hAnsi="宋体" w:eastAsia="宋体" w:cs="宋体"/>
          <w:b/>
          <w:color w:val="auto"/>
          <w:spacing w:val="0"/>
          <w:position w:val="0"/>
          <w:sz w:val="28"/>
          <w:szCs w:val="28"/>
          <w:highlight w:val="none"/>
        </w:rPr>
        <w:t>封面</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Style w:val="5"/>
        <w:pageBreakBefore w:val="0"/>
        <w:kinsoku/>
        <w:overflowPunct/>
        <w:bidi w:val="0"/>
        <w:rPr>
          <w:rFonts w:hint="eastAsia" w:ascii="宋体" w:hAnsi="宋体" w:eastAsia="宋体" w:cs="宋体"/>
          <w:color w:val="auto"/>
          <w:spacing w:val="0"/>
          <w:position w:val="0"/>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auto"/>
          <w:spacing w:val="0"/>
          <w:position w:val="0"/>
          <w:sz w:val="32"/>
          <w:szCs w:val="32"/>
          <w:highlight w:val="none"/>
          <w:lang w:eastAsia="zh-CN"/>
        </w:rPr>
      </w:pPr>
      <w:r>
        <w:rPr>
          <w:rFonts w:hint="eastAsia" w:ascii="宋体" w:hAnsi="宋体" w:cs="宋体"/>
          <w:b/>
          <w:bCs/>
          <w:color w:val="auto"/>
          <w:spacing w:val="0"/>
          <w:position w:val="0"/>
          <w:sz w:val="32"/>
          <w:szCs w:val="32"/>
          <w:highlight w:val="none"/>
          <w:lang w:eastAsia="zh-CN"/>
        </w:rPr>
        <w:t>自治区总工会办公大楼安全性鉴定项目</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auto"/>
          <w:spacing w:val="0"/>
          <w:position w:val="0"/>
          <w:sz w:val="32"/>
          <w:szCs w:val="32"/>
          <w:highlight w:val="none"/>
        </w:rPr>
      </w:pPr>
    </w:p>
    <w:p>
      <w:pPr>
        <w:pStyle w:val="10"/>
        <w:pageBreakBefore w:val="0"/>
        <w:kinsoku/>
        <w:overflowPunct/>
        <w:bidi w:val="0"/>
        <w:rPr>
          <w:rFonts w:hint="eastAsia" w:ascii="宋体" w:hAnsi="宋体" w:eastAsia="宋体" w:cs="宋体"/>
          <w:b/>
          <w:bCs/>
          <w:color w:val="auto"/>
          <w:spacing w:val="0"/>
          <w:position w:val="0"/>
          <w:sz w:val="32"/>
          <w:szCs w:val="32"/>
          <w:highlight w:val="none"/>
        </w:rPr>
      </w:pPr>
    </w:p>
    <w:p>
      <w:pPr>
        <w:pageBreakBefore w:val="0"/>
        <w:kinsoku/>
        <w:overflowPunct/>
        <w:bidi w:val="0"/>
        <w:jc w:val="center"/>
        <w:rPr>
          <w:rFonts w:hint="eastAsia" w:ascii="宋体" w:hAnsi="宋体" w:eastAsia="宋体" w:cs="宋体"/>
          <w:color w:val="auto"/>
          <w:spacing w:val="0"/>
          <w:position w:val="0"/>
          <w:highlight w:val="none"/>
          <w:lang w:val="en-US" w:eastAsia="zh-CN"/>
        </w:rPr>
      </w:pPr>
      <w:r>
        <w:rPr>
          <w:rFonts w:hint="eastAsia" w:ascii="宋体" w:hAnsi="宋体" w:eastAsia="宋体" w:cs="宋体"/>
          <w:b/>
          <w:bCs/>
          <w:color w:val="auto"/>
          <w:spacing w:val="0"/>
          <w:position w:val="0"/>
          <w:sz w:val="32"/>
          <w:szCs w:val="32"/>
          <w:highlight w:val="none"/>
          <w:lang w:val="en-US" w:eastAsia="zh-CN"/>
        </w:rPr>
        <w:t>响应文件</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auto"/>
          <w:spacing w:val="0"/>
          <w:position w:val="0"/>
          <w:sz w:val="32"/>
          <w:szCs w:val="32"/>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auto"/>
          <w:spacing w:val="0"/>
          <w:position w:val="0"/>
          <w:sz w:val="32"/>
          <w:szCs w:val="32"/>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auto"/>
          <w:spacing w:val="0"/>
          <w:position w:val="0"/>
          <w:sz w:val="32"/>
          <w:szCs w:val="32"/>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bCs/>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（正本/副本）</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项目编号：</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投标单位名称</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lang w:val="en-US" w:eastAsia="zh-CN"/>
        </w:rPr>
        <w:t>盖章</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投标单位联系人</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lang w:val="en-US" w:eastAsia="zh-CN"/>
        </w:rPr>
        <w:t>签字</w:t>
      </w:r>
      <w:r>
        <w:rPr>
          <w:rFonts w:hint="eastAsia" w:ascii="宋体" w:hAnsi="宋体" w:cs="宋体"/>
          <w:color w:val="auto"/>
          <w:spacing w:val="0"/>
          <w:position w:val="0"/>
          <w:sz w:val="28"/>
          <w:szCs w:val="28"/>
          <w:highlight w:val="none"/>
          <w:lang w:val="en-US" w:eastAsia="zh-CN"/>
        </w:rPr>
        <w:t>或盖章</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投标单位联系电话：</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二〇  年  月</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2、资格文件组成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20" w:firstLineChars="200"/>
        <w:textAlignment w:val="auto"/>
        <w:outlineLvl w:val="0"/>
        <w:rPr>
          <w:rFonts w:hint="eastAsia" w:ascii="宋体" w:hAnsi="宋体" w:eastAsia="宋体" w:cs="宋体"/>
          <w:color w:val="auto"/>
          <w:spacing w:val="0"/>
          <w:position w:val="0"/>
          <w:sz w:val="21"/>
          <w:szCs w:val="21"/>
          <w:highlight w:val="none"/>
        </w:rPr>
      </w:pPr>
      <w:bookmarkStart w:id="75" w:name="_Toc15731"/>
      <w:bookmarkStart w:id="76" w:name="_Toc19503"/>
      <w:r>
        <w:rPr>
          <w:rFonts w:hint="eastAsia" w:ascii="宋体" w:hAnsi="宋体" w:eastAsia="宋体" w:cs="宋体"/>
          <w:color w:val="auto"/>
          <w:spacing w:val="0"/>
          <w:position w:val="0"/>
          <w:sz w:val="21"/>
          <w:szCs w:val="21"/>
          <w:highlight w:val="none"/>
        </w:rPr>
        <w:t>一、供应商的资格证明材料</w:t>
      </w:r>
      <w:bookmarkEnd w:id="75"/>
      <w:bookmarkEnd w:id="76"/>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（一）参加政府采购活动的供应商应当具备《政府采购法》第二十二条第一款规定的条件，提供下列材料：</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法人或者其他组织的营业执照副本复印件或自然人的身份证明复印件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2 提供近半年内任意一个月财务报表（财务报表应至少包括资产负债表、损益表、现金流量表或财务状况变动表，当月新成立公司不需提供）；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 提供的近半年内</w:t>
      </w:r>
      <w:r>
        <w:rPr>
          <w:rFonts w:hint="eastAsia" w:ascii="宋体" w:hAnsi="宋体" w:eastAsia="宋体" w:cs="宋体"/>
          <w:color w:val="auto"/>
          <w:spacing w:val="0"/>
          <w:position w:val="0"/>
          <w:sz w:val="21"/>
          <w:szCs w:val="21"/>
          <w:highlight w:val="none"/>
          <w:lang w:eastAsia="zh-CN"/>
        </w:rPr>
        <w:t>任意一月</w:t>
      </w:r>
      <w:r>
        <w:rPr>
          <w:rFonts w:hint="eastAsia" w:ascii="宋体" w:hAnsi="宋体" w:eastAsia="宋体" w:cs="宋体"/>
          <w:color w:val="auto"/>
          <w:spacing w:val="0"/>
          <w:position w:val="0"/>
          <w:sz w:val="21"/>
          <w:szCs w:val="21"/>
          <w:highlight w:val="none"/>
        </w:rPr>
        <w:t>依法缴纳税收证明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（提供的近半年内</w:t>
      </w:r>
      <w:r>
        <w:rPr>
          <w:rFonts w:hint="eastAsia" w:ascii="宋体" w:hAnsi="宋体" w:eastAsia="宋体" w:cs="宋体"/>
          <w:color w:val="auto"/>
          <w:spacing w:val="0"/>
          <w:position w:val="0"/>
          <w:sz w:val="21"/>
          <w:szCs w:val="21"/>
          <w:highlight w:val="none"/>
          <w:lang w:eastAsia="zh-CN"/>
        </w:rPr>
        <w:t>任意一月</w:t>
      </w:r>
      <w:r>
        <w:rPr>
          <w:rFonts w:hint="eastAsia" w:ascii="宋体" w:hAnsi="宋体" w:eastAsia="宋体" w:cs="宋体"/>
          <w:color w:val="auto"/>
          <w:spacing w:val="0"/>
          <w:position w:val="0"/>
          <w:sz w:val="21"/>
          <w:szCs w:val="21"/>
          <w:highlight w:val="none"/>
        </w:rPr>
        <w:t>依法缴纳税收证明，当月新成立公司不需提供</w:t>
      </w:r>
      <w:r>
        <w:rPr>
          <w:rFonts w:hint="eastAsia" w:ascii="宋体" w:hAnsi="宋体" w:eastAsia="宋体" w:cs="宋体"/>
          <w:color w:val="auto"/>
          <w:spacing w:val="0"/>
          <w:position w:val="0"/>
          <w:sz w:val="21"/>
          <w:szCs w:val="21"/>
          <w:highlight w:val="none"/>
          <w:lang w:eastAsia="zh-CN"/>
        </w:rPr>
        <w:t>；无需纳税或免税的也需提供相应证明材料。</w:t>
      </w:r>
      <w:r>
        <w:rPr>
          <w:rFonts w:hint="eastAsia" w:ascii="宋体" w:hAnsi="宋体" w:eastAsia="宋体" w:cs="宋体"/>
          <w:color w:val="auto"/>
          <w:spacing w:val="0"/>
          <w:position w:val="0"/>
          <w:sz w:val="21"/>
          <w:szCs w:val="21"/>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 提供社会保险登记证或社保缴纳证明</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（近半年内</w:t>
      </w:r>
      <w:r>
        <w:rPr>
          <w:rFonts w:hint="eastAsia" w:ascii="宋体" w:hAnsi="宋体" w:eastAsia="宋体" w:cs="宋体"/>
          <w:color w:val="auto"/>
          <w:spacing w:val="0"/>
          <w:position w:val="0"/>
          <w:sz w:val="21"/>
          <w:szCs w:val="21"/>
          <w:highlight w:val="none"/>
          <w:lang w:eastAsia="zh-CN"/>
        </w:rPr>
        <w:t>任意一月</w:t>
      </w:r>
      <w:r>
        <w:rPr>
          <w:rFonts w:hint="eastAsia" w:ascii="宋体" w:hAnsi="宋体" w:eastAsia="宋体" w:cs="宋体"/>
          <w:color w:val="auto"/>
          <w:spacing w:val="0"/>
          <w:position w:val="0"/>
          <w:sz w:val="21"/>
          <w:szCs w:val="21"/>
          <w:highlight w:val="none"/>
        </w:rPr>
        <w:t>社保缴纳证明，当月新成立公司不需提供）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 具</w:t>
      </w:r>
      <w:r>
        <w:rPr>
          <w:rFonts w:hint="eastAsia" w:ascii="宋体" w:hAnsi="宋体" w:eastAsia="宋体" w:cs="宋体"/>
          <w:color w:val="auto"/>
          <w:spacing w:val="0"/>
          <w:position w:val="0"/>
          <w:sz w:val="21"/>
          <w:szCs w:val="21"/>
          <w:highlight w:val="none"/>
          <w:lang w:val="en-US" w:eastAsia="zh-CN"/>
        </w:rPr>
        <w:t>有</w:t>
      </w:r>
      <w:r>
        <w:rPr>
          <w:rFonts w:hint="eastAsia" w:ascii="宋体" w:hAnsi="宋体" w:eastAsia="宋体" w:cs="宋体"/>
          <w:color w:val="auto"/>
          <w:spacing w:val="0"/>
          <w:position w:val="0"/>
          <w:sz w:val="21"/>
          <w:szCs w:val="21"/>
          <w:highlight w:val="none"/>
        </w:rPr>
        <w:t>履行合同所必需的设备和专业技术能力的证明材料或声明(由供应商根据项目需求提供说明材料)（附件1-</w:t>
      </w:r>
      <w:r>
        <w:rPr>
          <w:rFonts w:hint="eastAsia" w:ascii="宋体" w:hAnsi="宋体" w:eastAsia="宋体" w:cs="宋体"/>
          <w:color w:val="auto"/>
          <w:spacing w:val="0"/>
          <w:position w:val="0"/>
          <w:sz w:val="21"/>
          <w:szCs w:val="21"/>
          <w:highlight w:val="none"/>
          <w:lang w:val="en-US" w:eastAsia="zh-CN"/>
        </w:rPr>
        <w:t>4</w:t>
      </w:r>
      <w:r>
        <w:rPr>
          <w:rFonts w:hint="eastAsia" w:ascii="宋体" w:hAnsi="宋体" w:eastAsia="宋体" w:cs="宋体"/>
          <w:color w:val="auto"/>
          <w:spacing w:val="0"/>
          <w:position w:val="0"/>
          <w:sz w:val="21"/>
          <w:szCs w:val="21"/>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 参加政府采购活动前三年内在经营活动中没有重大违法记录的书面声明（附件1-</w:t>
      </w:r>
      <w:r>
        <w:rPr>
          <w:rFonts w:hint="eastAsia" w:ascii="宋体" w:hAnsi="宋体" w:eastAsia="宋体" w:cs="宋体"/>
          <w:color w:val="auto"/>
          <w:spacing w:val="0"/>
          <w:position w:val="0"/>
          <w:sz w:val="21"/>
          <w:szCs w:val="21"/>
          <w:highlight w:val="none"/>
          <w:lang w:val="en-US" w:eastAsia="zh-CN"/>
        </w:rPr>
        <w:t>5</w:t>
      </w:r>
      <w:r>
        <w:rPr>
          <w:rFonts w:hint="eastAsia" w:ascii="宋体" w:hAnsi="宋体" w:eastAsia="宋体" w:cs="宋体"/>
          <w:color w:val="auto"/>
          <w:spacing w:val="0"/>
          <w:position w:val="0"/>
          <w:sz w:val="21"/>
          <w:szCs w:val="21"/>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firstLine="420" w:firstLineChars="200"/>
        <w:textAlignment w:val="auto"/>
        <w:outlineLvl w:val="0"/>
        <w:rPr>
          <w:rFonts w:hint="eastAsia" w:ascii="宋体" w:hAnsi="宋体" w:eastAsia="宋体" w:cs="宋体"/>
          <w:color w:val="auto"/>
          <w:spacing w:val="0"/>
          <w:position w:val="0"/>
          <w:sz w:val="21"/>
          <w:szCs w:val="21"/>
          <w:highlight w:val="none"/>
        </w:rPr>
      </w:pPr>
      <w:bookmarkStart w:id="77" w:name="_Toc18205"/>
      <w:bookmarkStart w:id="78" w:name="_Toc14936"/>
      <w:r>
        <w:rPr>
          <w:rFonts w:hint="eastAsia" w:ascii="宋体" w:hAnsi="宋体" w:eastAsia="宋体" w:cs="宋体"/>
          <w:color w:val="auto"/>
          <w:spacing w:val="0"/>
          <w:position w:val="0"/>
          <w:sz w:val="21"/>
          <w:szCs w:val="21"/>
          <w:highlight w:val="none"/>
        </w:rPr>
        <w:t>二、</w:t>
      </w:r>
      <w:r>
        <w:rPr>
          <w:rFonts w:hint="eastAsia" w:ascii="宋体" w:hAnsi="宋体" w:eastAsia="宋体" w:cs="宋体"/>
          <w:color w:val="auto"/>
          <w:spacing w:val="0"/>
          <w:position w:val="0"/>
          <w:sz w:val="21"/>
          <w:szCs w:val="21"/>
          <w:highlight w:val="none"/>
          <w:lang w:val="en-US" w:eastAsia="zh-CN"/>
        </w:rPr>
        <w:t>投标人代表身份证明</w:t>
      </w:r>
      <w:bookmarkEnd w:id="77"/>
      <w:bookmarkEnd w:id="78"/>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  法定代表人身份证明复印件(法定代表人参加投标)（附件1-1）</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  法定代表人授权委托书(授权代表参加投标) （附件1-2）</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  授权委托书 (适用于自然人委托投标) （附件1-3）</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outlineLvl w:val="0"/>
        <w:rPr>
          <w:rFonts w:hint="eastAsia" w:ascii="宋体" w:hAnsi="宋体" w:eastAsia="宋体" w:cs="宋体"/>
          <w:color w:val="auto"/>
          <w:spacing w:val="0"/>
          <w:position w:val="0"/>
          <w:sz w:val="21"/>
          <w:szCs w:val="21"/>
          <w:highlight w:val="none"/>
        </w:rPr>
      </w:pPr>
      <w:bookmarkStart w:id="79" w:name="_Toc28913"/>
      <w:bookmarkStart w:id="80" w:name="_Toc7039"/>
      <w:r>
        <w:rPr>
          <w:rFonts w:hint="eastAsia" w:ascii="宋体" w:hAnsi="宋体" w:eastAsia="宋体" w:cs="宋体"/>
          <w:color w:val="auto"/>
          <w:spacing w:val="0"/>
          <w:position w:val="0"/>
          <w:sz w:val="21"/>
          <w:szCs w:val="21"/>
          <w:highlight w:val="none"/>
        </w:rPr>
        <w:t>三、其他资料</w:t>
      </w:r>
      <w:bookmarkEnd w:id="79"/>
      <w:bookmarkEnd w:id="80"/>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1不参与围标串标承诺书； </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2投标保证金缴纳凭证（电汇凭证或收据等）复印件</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default"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3</w:t>
      </w:r>
      <w:r>
        <w:rPr>
          <w:rFonts w:hint="eastAsia" w:ascii="宋体" w:hAnsi="宋体" w:cs="宋体"/>
          <w:color w:val="auto"/>
          <w:spacing w:val="0"/>
          <w:position w:val="0"/>
          <w:sz w:val="21"/>
          <w:szCs w:val="21"/>
          <w:highlight w:val="none"/>
          <w:lang w:val="en-US" w:eastAsia="zh-CN"/>
        </w:rPr>
        <w:t>资质证书</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firstLine="420" w:firstLineChars="200"/>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4磋商文件规定的其他内容</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资格文件格式</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8"/>
          <w:szCs w:val="28"/>
          <w:highlight w:val="none"/>
          <w:lang w:val="en-US" w:eastAsia="zh-CN"/>
        </w:rPr>
      </w:pPr>
      <w:bookmarkStart w:id="81" w:name="_Toc3192"/>
      <w:bookmarkStart w:id="82" w:name="_Toc25801"/>
      <w:r>
        <w:rPr>
          <w:rFonts w:hint="eastAsia" w:ascii="宋体" w:hAnsi="宋体" w:eastAsia="宋体" w:cs="宋体"/>
          <w:b/>
          <w:color w:val="auto"/>
          <w:spacing w:val="0"/>
          <w:position w:val="0"/>
          <w:sz w:val="28"/>
          <w:szCs w:val="28"/>
          <w:highlight w:val="none"/>
          <w:lang w:val="en-US" w:eastAsia="zh-CN"/>
        </w:rPr>
        <w:t>附件1-1  法定代表人资格证明书</w:t>
      </w:r>
      <w:bookmarkEnd w:id="81"/>
      <w:bookmarkEnd w:id="82"/>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单位名称：</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单位性质：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地址：</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成立时间：</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经营期限：</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姓名：性别：年龄：职务：</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系</w:t>
      </w:r>
      <w:r>
        <w:rPr>
          <w:rFonts w:hint="eastAsia" w:ascii="宋体" w:hAnsi="宋体" w:eastAsia="宋体" w:cs="宋体"/>
          <w:color w:val="auto"/>
          <w:spacing w:val="0"/>
          <w:position w:val="0"/>
          <w:sz w:val="21"/>
          <w:szCs w:val="21"/>
          <w:highlight w:val="none"/>
          <w:u w:val="single"/>
        </w:rPr>
        <w:t>（投标人）</w:t>
      </w:r>
      <w:r>
        <w:rPr>
          <w:rFonts w:hint="eastAsia" w:ascii="宋体" w:hAnsi="宋体" w:eastAsia="宋体" w:cs="宋体"/>
          <w:color w:val="auto"/>
          <w:spacing w:val="0"/>
          <w:position w:val="0"/>
          <w:sz w:val="21"/>
          <w:szCs w:val="21"/>
          <w:highlight w:val="none"/>
        </w:rPr>
        <w:t>的法定代表人。</w:t>
      </w:r>
      <w:r>
        <w:rPr>
          <w:rFonts w:hint="eastAsia" w:ascii="宋体" w:hAnsi="宋体" w:eastAsia="宋体" w:cs="宋体"/>
          <w:color w:val="auto"/>
          <w:spacing w:val="0"/>
          <w:position w:val="0"/>
          <w:sz w:val="21"/>
          <w:szCs w:val="21"/>
          <w:highlight w:val="none"/>
        </w:rPr>
        <w:cr/>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特此证明。</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（附法定代表人身份证复印件）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投标人公章：[投标人盖章]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日期：年月日</w:t>
      </w:r>
    </w:p>
    <w:p>
      <w:pPr>
        <w:pageBreakBefore w:val="0"/>
        <w:kinsoku/>
        <w:overflowPunct/>
        <w:topLinePunct w:val="0"/>
        <w:bidi w:val="0"/>
        <w:spacing w:beforeAutospacing="0" w:afterAutospacing="0" w:line="500" w:lineRule="exact"/>
        <w:ind w:left="0" w:leftChars="0" w:right="0" w:firstLine="0" w:firstLineChars="0"/>
        <w:jc w:val="center"/>
        <w:outlineLvl w:val="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br w:type="page"/>
      </w:r>
      <w:bookmarkStart w:id="83" w:name="_Toc26741"/>
      <w:bookmarkStart w:id="84" w:name="_Toc12725"/>
      <w:r>
        <w:rPr>
          <w:rFonts w:hint="eastAsia" w:ascii="宋体" w:hAnsi="宋体" w:eastAsia="宋体" w:cs="宋体"/>
          <w:b/>
          <w:color w:val="auto"/>
          <w:spacing w:val="0"/>
          <w:position w:val="0"/>
          <w:sz w:val="28"/>
          <w:szCs w:val="28"/>
          <w:highlight w:val="none"/>
          <w:lang w:val="en-US" w:eastAsia="zh-CN"/>
        </w:rPr>
        <w:t>附件1-2  法定代表人授权委托书</w:t>
      </w:r>
      <w:bookmarkEnd w:id="83"/>
      <w:bookmarkEnd w:id="84"/>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本授权声明：注册于中华人民共和国的</w:t>
      </w:r>
      <w:r>
        <w:rPr>
          <w:rFonts w:hint="eastAsia" w:ascii="宋体" w:hAnsi="宋体" w:eastAsia="宋体" w:cs="宋体"/>
          <w:color w:val="auto"/>
          <w:spacing w:val="0"/>
          <w:position w:val="0"/>
          <w:sz w:val="21"/>
          <w:szCs w:val="21"/>
          <w:highlight w:val="none"/>
          <w:u w:val="single"/>
        </w:rPr>
        <w:t>（投标人名称、住址）</w:t>
      </w:r>
      <w:r>
        <w:rPr>
          <w:rFonts w:hint="eastAsia" w:ascii="宋体" w:hAnsi="宋体" w:eastAsia="宋体" w:cs="宋体"/>
          <w:color w:val="auto"/>
          <w:spacing w:val="0"/>
          <w:position w:val="0"/>
          <w:sz w:val="21"/>
          <w:szCs w:val="21"/>
          <w:highlight w:val="none"/>
        </w:rPr>
        <w:t>的法人代表</w:t>
      </w:r>
      <w:r>
        <w:rPr>
          <w:rFonts w:hint="eastAsia" w:ascii="宋体" w:hAnsi="宋体" w:eastAsia="宋体" w:cs="宋体"/>
          <w:color w:val="auto"/>
          <w:spacing w:val="0"/>
          <w:position w:val="0"/>
          <w:sz w:val="21"/>
          <w:szCs w:val="21"/>
          <w:highlight w:val="none"/>
          <w:u w:val="single"/>
        </w:rPr>
        <w:t>（法定代表人姓名）</w:t>
      </w:r>
      <w:r>
        <w:rPr>
          <w:rFonts w:hint="eastAsia" w:ascii="宋体" w:hAnsi="宋体" w:eastAsia="宋体" w:cs="宋体"/>
          <w:color w:val="auto"/>
          <w:spacing w:val="0"/>
          <w:position w:val="0"/>
          <w:sz w:val="21"/>
          <w:szCs w:val="21"/>
          <w:highlight w:val="none"/>
        </w:rPr>
        <w:t>代表本公司授权在下面签字的</w:t>
      </w:r>
      <w:r>
        <w:rPr>
          <w:rFonts w:hint="eastAsia" w:ascii="宋体" w:hAnsi="宋体" w:eastAsia="宋体" w:cs="宋体"/>
          <w:color w:val="auto"/>
          <w:spacing w:val="0"/>
          <w:position w:val="0"/>
          <w:sz w:val="21"/>
          <w:szCs w:val="21"/>
          <w:highlight w:val="none"/>
          <w:u w:val="single"/>
        </w:rPr>
        <w:t>（授权代表姓名）</w:t>
      </w:r>
      <w:r>
        <w:rPr>
          <w:rFonts w:hint="eastAsia" w:ascii="宋体" w:hAnsi="宋体" w:eastAsia="宋体" w:cs="宋体"/>
          <w:color w:val="auto"/>
          <w:spacing w:val="0"/>
          <w:position w:val="0"/>
          <w:sz w:val="21"/>
          <w:szCs w:val="21"/>
          <w:highlight w:val="none"/>
        </w:rPr>
        <w:t>为本公司的合法代理人，就此次</w:t>
      </w:r>
      <w:r>
        <w:rPr>
          <w:rFonts w:hint="eastAsia" w:ascii="宋体" w:hAnsi="宋体" w:eastAsia="宋体" w:cs="宋体"/>
          <w:color w:val="auto"/>
          <w:spacing w:val="0"/>
          <w:position w:val="0"/>
          <w:sz w:val="21"/>
          <w:szCs w:val="21"/>
          <w:highlight w:val="none"/>
          <w:u w:val="single"/>
        </w:rPr>
        <w:t>项目名称</w:t>
      </w:r>
      <w:r>
        <w:rPr>
          <w:rFonts w:hint="eastAsia" w:ascii="宋体" w:hAnsi="宋体" w:eastAsia="宋体" w:cs="宋体"/>
          <w:color w:val="auto"/>
          <w:spacing w:val="0"/>
          <w:position w:val="0"/>
          <w:sz w:val="21"/>
          <w:szCs w:val="21"/>
          <w:highlight w:val="none"/>
        </w:rPr>
        <w:t>项目，项目编号为（</w:t>
      </w:r>
      <w:r>
        <w:rPr>
          <w:rFonts w:hint="eastAsia" w:ascii="宋体" w:hAnsi="宋体" w:eastAsia="宋体" w:cs="宋体"/>
          <w:color w:val="auto"/>
          <w:spacing w:val="0"/>
          <w:position w:val="0"/>
          <w:sz w:val="21"/>
          <w:szCs w:val="21"/>
          <w:highlight w:val="none"/>
          <w:lang w:val="en-US" w:eastAsia="zh-CN"/>
        </w:rPr>
        <w:t xml:space="preserve"> </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rPr>
        <w:t>）的投标及相关事务代表本公司处理与之有关的一切事务。</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本授权书于</w:t>
      </w:r>
      <w:r>
        <w:rPr>
          <w:rFonts w:hint="eastAsia" w:ascii="宋体" w:hAnsi="宋体" w:eastAsia="宋体" w:cs="宋体"/>
          <w:color w:val="auto"/>
          <w:spacing w:val="0"/>
          <w:position w:val="0"/>
          <w:sz w:val="21"/>
          <w:szCs w:val="21"/>
          <w:highlight w:val="none"/>
          <w:u w:val="single"/>
        </w:rPr>
        <w:t>年月日</w:t>
      </w:r>
      <w:r>
        <w:rPr>
          <w:rFonts w:hint="eastAsia" w:ascii="宋体" w:hAnsi="宋体" w:eastAsia="宋体" w:cs="宋体"/>
          <w:color w:val="auto"/>
          <w:spacing w:val="0"/>
          <w:position w:val="0"/>
          <w:sz w:val="21"/>
          <w:szCs w:val="21"/>
          <w:highlight w:val="none"/>
        </w:rPr>
        <w:t>签字生效，特此声明。</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法定代表人签字或盖章：</w:t>
      </w:r>
    </w:p>
    <w:p>
      <w:pPr>
        <w:pageBreakBefore w:val="0"/>
        <w:kinsoku/>
        <w:overflowPunct/>
        <w:topLinePunct w:val="0"/>
        <w:autoSpaceDE w:val="0"/>
        <w:autoSpaceDN w:val="0"/>
        <w:bidi w:val="0"/>
        <w:adjustRightInd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授权代表签字或盖章：</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授权日期：20</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日</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（单位公章）</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20    年    月   日</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em w:val="dot"/>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em w:val="dot"/>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em w:val="dot"/>
        </w:rPr>
      </w:pPr>
      <w:r>
        <w:rPr>
          <w:rFonts w:hint="eastAsia" w:ascii="宋体" w:hAnsi="宋体" w:eastAsia="宋体" w:cs="宋体"/>
          <w:color w:val="auto"/>
          <w:spacing w:val="0"/>
          <w:position w:val="0"/>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10795" b="10795"/>
                <wp:wrapNone/>
                <wp:docPr id="20" name="文本框 20"/>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0" w:edGrp="everyone"/>
                            <w:permEnd w:id="0"/>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wps:txbx>
                      <wps:bodyPr upright="1"/>
                    </wps:wsp>
                  </a:graphicData>
                </a:graphic>
              </wp:anchor>
            </w:drawing>
          </mc:Choice>
          <mc:Fallback>
            <w:pict>
              <v:shape id="_x0000_s1026"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XeY9cAAAAIAQAADwAAAAAAAAABACAA&#10;AAAiAAAAZHJzL2Rvd25yZXYueG1sUEsBAhQAFAAAAAgAh07iQH3Joc0OAgAAOgQAAA4AAAAAAAAA&#10;AQAgAAAAJgEAAGRycy9lMm9Eb2MueG1sUEsFBgAAAAAGAAYAWQEAAKYFAAAAAA==&#10;">
                <v:fill on="t" focussize="0,0"/>
                <v:stroke color="#000000" joinstyle="miter" dashstyle="1 1"/>
                <v:imagedata o:title=""/>
                <o:lock v:ext="edit" aspectratio="f"/>
                <v:textbox>
                  <w:txbxContent>
                    <w:p>
                      <w:pPr>
                        <w:jc w:val="center"/>
                      </w:pPr>
                      <w:permStart w:id="0" w:edGrp="everyone"/>
                      <w:permEnd w:id="0"/>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5"/>
                      </w:pPr>
                    </w:p>
                  </w:txbxContent>
                </v:textbox>
              </v:shape>
            </w:pict>
          </mc:Fallback>
        </mc:AlternateConten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em w:val="dot"/>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0795" b="10795"/>
                <wp:wrapNone/>
                <wp:docPr id="21" name="文本框 21"/>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pStyle w:val="5"/>
                              <w:jc w:val="center"/>
                            </w:pPr>
                            <w:r>
                              <w:rPr>
                                <w:rFonts w:hint="eastAsia" w:ascii="宋体" w:hAnsi="宋体"/>
                                <w:sz w:val="24"/>
                              </w:rPr>
                              <w:t>此处附被授权人身份证复印件正反面</w:t>
                            </w:r>
                          </w:p>
                          <w:p/>
                        </w:txbxContent>
                      </wps:txbx>
                      <wps:bodyPr upright="1"/>
                    </wps:wsp>
                  </a:graphicData>
                </a:graphic>
              </wp:anchor>
            </w:drawing>
          </mc:Choice>
          <mc:Fallback>
            <w:pict>
              <v:shape id="_x0000_s102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TyHu/XAAAACQEAAA8AAAAAAAAAAQAg&#10;AAAAIgAAAGRycy9kb3ducmV2LnhtbFBLAQIUABQAAAAIAIdO4kBC9Fx8DwIAADoEAAAOAAAAAAAA&#10;AAEAIAAAACYBAABkcnMvZTJvRG9jLnhtbFBLBQYAAAAABgAGAFkBAACnBQAAAAA=&#10;">
                <v:fill on="t" focussize="0,0"/>
                <v:stroke color="#000000" joinstyle="miter" dashstyle="1 1"/>
                <v:imagedata o:title=""/>
                <o:lock v:ext="edit" aspectratio="f"/>
                <v:textbox>
                  <w:txbxContent>
                    <w:p>
                      <w:pPr>
                        <w:jc w:val="center"/>
                      </w:pPr>
                    </w:p>
                    <w:p>
                      <w:pPr>
                        <w:rPr>
                          <w:b/>
                        </w:rPr>
                      </w:pPr>
                    </w:p>
                    <w:p>
                      <w:pPr>
                        <w:pStyle w:val="5"/>
                        <w:jc w:val="center"/>
                      </w:pPr>
                      <w:r>
                        <w:rPr>
                          <w:rFonts w:hint="eastAsia" w:ascii="宋体" w:hAnsi="宋体"/>
                          <w:sz w:val="24"/>
                        </w:rPr>
                        <w:t>此处附被授权人身份证复印件正反面</w:t>
                      </w:r>
                    </w:p>
                    <w:p/>
                  </w:txbxContent>
                </v:textbox>
              </v:shape>
            </w:pict>
          </mc:Fallback>
        </mc:AlternateContent>
      </w: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附件1-3授权委托书 (适用于自然人委托投标)</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致：____________(采购人或采购代理机构)</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我________(姓名)系自然人，现授权委托____________(姓名)以本人名义参加____________(项目名称) ，项目编号为（________）的投标活动，并代表本人全权办理针对上述项目的投标、签约等具体事务和签署相关文件。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本人对授权代表的签字事项负全部责任。</w:t>
      </w: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授权委托代理期限：从　　　年　　月　　日起至　　　年　　月　　日止。</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代理人无转委托权，特此委托。</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我已在下面签字，以资证明。</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自然人签字并在签名处加盖食指指印：　　　　年　　月　　日</w:t>
      </w:r>
    </w:p>
    <w:p>
      <w:pPr>
        <w:pStyle w:val="36"/>
        <w:pageBreakBefore w:val="0"/>
        <w:kinsoku/>
        <w:overflowPunct/>
        <w:bidi w:val="0"/>
        <w:rPr>
          <w:rFonts w:hint="eastAsia" w:ascii="宋体" w:hAnsi="宋体" w:eastAsia="宋体" w:cs="宋体"/>
          <w:b/>
          <w:bCs/>
          <w:color w:val="auto"/>
          <w:spacing w:val="0"/>
          <w:position w:val="0"/>
          <w:sz w:val="24"/>
          <w:szCs w:val="24"/>
          <w:highlight w:val="none"/>
        </w:rPr>
      </w:pPr>
    </w:p>
    <w:p>
      <w:pPr>
        <w:pStyle w:val="36"/>
        <w:pageBreakBefore w:val="0"/>
        <w:kinsoku/>
        <w:overflowPunct/>
        <w:bidi w:val="0"/>
        <w:rPr>
          <w:rFonts w:hint="eastAsia" w:ascii="宋体" w:hAnsi="宋体" w:eastAsia="宋体" w:cs="宋体"/>
          <w:color w:val="auto"/>
          <w:spacing w:val="0"/>
          <w:position w:val="0"/>
          <w:sz w:val="28"/>
          <w:szCs w:val="28"/>
          <w:highlight w:val="none"/>
        </w:rPr>
      </w:pPr>
      <w:r>
        <w:rPr>
          <w:rFonts w:hint="eastAsia" w:ascii="宋体" w:hAnsi="宋体" w:eastAsia="宋体" w:cs="宋体"/>
          <w:b/>
          <w:color w:val="auto"/>
          <w:spacing w:val="0"/>
          <w:position w:val="0"/>
          <w:sz w:val="28"/>
          <w:szCs w:val="28"/>
          <w:highlight w:val="none"/>
          <w:lang w:val="en-US" w:eastAsia="zh-CN"/>
        </w:rPr>
        <w:t>附件1-4</w:t>
      </w:r>
      <w:r>
        <w:rPr>
          <w:rFonts w:hint="eastAsia" w:ascii="宋体" w:hAnsi="宋体" w:eastAsia="宋体" w:cs="宋体"/>
          <w:b/>
          <w:bCs/>
          <w:color w:val="auto"/>
          <w:spacing w:val="0"/>
          <w:position w:val="0"/>
          <w:sz w:val="28"/>
          <w:szCs w:val="28"/>
          <w:highlight w:val="none"/>
        </w:rPr>
        <w:t>具有履行合同所必需的设备和专业技术能力；须附相关证明材料或书面声明</w:t>
      </w:r>
    </w:p>
    <w:p>
      <w:pPr>
        <w:pStyle w:val="39"/>
        <w:pageBreakBefore w:val="0"/>
        <w:kinsoku/>
        <w:overflowPunct/>
        <w:bidi w:val="0"/>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 xml:space="preserve"> </w:t>
      </w:r>
    </w:p>
    <w:p>
      <w:pPr>
        <w:pStyle w:val="39"/>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pacing w:val="0"/>
          <w:position w:val="0"/>
          <w:sz w:val="21"/>
          <w:szCs w:val="21"/>
          <w:highlight w:val="none"/>
        </w:rPr>
      </w:pPr>
      <w:bookmarkStart w:id="85" w:name="_Toc256000029"/>
      <w:r>
        <w:rPr>
          <w:rFonts w:hint="eastAsia" w:ascii="宋体" w:hAnsi="宋体" w:eastAsia="宋体" w:cs="宋体"/>
          <w:b w:val="0"/>
          <w:bCs w:val="0"/>
          <w:color w:val="auto"/>
          <w:spacing w:val="0"/>
          <w:position w:val="0"/>
          <w:sz w:val="21"/>
          <w:szCs w:val="21"/>
          <w:highlight w:val="none"/>
        </w:rPr>
        <w:t>书面声明格式：</w:t>
      </w:r>
      <w:bookmarkEnd w:id="85"/>
    </w:p>
    <w:p>
      <w:pPr>
        <w:pStyle w:val="4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 </w:t>
      </w:r>
    </w:p>
    <w:p>
      <w:pPr>
        <w:pStyle w:val="39"/>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pacing w:val="0"/>
          <w:position w:val="0"/>
          <w:sz w:val="21"/>
          <w:szCs w:val="21"/>
          <w:highlight w:val="none"/>
        </w:rPr>
      </w:pPr>
      <w:bookmarkStart w:id="86" w:name="_Toc256000031"/>
      <w:r>
        <w:rPr>
          <w:rFonts w:hint="eastAsia" w:ascii="宋体" w:hAnsi="宋体" w:eastAsia="宋体" w:cs="宋体"/>
          <w:b w:val="0"/>
          <w:bCs w:val="0"/>
          <w:color w:val="auto"/>
          <w:spacing w:val="0"/>
          <w:position w:val="0"/>
          <w:sz w:val="21"/>
          <w:szCs w:val="21"/>
          <w:highlight w:val="none"/>
        </w:rPr>
        <w:t>本供应商郑重声明：</w:t>
      </w:r>
      <w:bookmarkEnd w:id="86"/>
    </w:p>
    <w:p>
      <w:pPr>
        <w:pStyle w:val="39"/>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eastAsia="宋体" w:cs="宋体"/>
          <w:b w:val="0"/>
          <w:bCs w:val="0"/>
          <w:color w:val="auto"/>
          <w:spacing w:val="0"/>
          <w:position w:val="0"/>
          <w:sz w:val="21"/>
          <w:szCs w:val="21"/>
          <w:highlight w:val="none"/>
        </w:rPr>
      </w:pPr>
      <w:bookmarkStart w:id="87" w:name="_Toc256000032"/>
      <w:r>
        <w:rPr>
          <w:rFonts w:hint="eastAsia" w:ascii="宋体" w:hAnsi="宋体" w:eastAsia="宋体" w:cs="宋体"/>
          <w:b w:val="0"/>
          <w:bCs w:val="0"/>
          <w:color w:val="auto"/>
          <w:spacing w:val="0"/>
          <w:position w:val="0"/>
          <w:sz w:val="21"/>
          <w:szCs w:val="21"/>
          <w:highlight w:val="none"/>
        </w:rPr>
        <w:t>本公司（或单位）具备本项目履行合同所必需的设备和专业技术能力，特此声明。</w:t>
      </w:r>
      <w:bookmarkEnd w:id="87"/>
    </w:p>
    <w:p>
      <w:pPr>
        <w:pStyle w:val="37"/>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法定代表人（或法定代表人授权代表）签字或盖章：</w:t>
      </w:r>
    </w:p>
    <w:p>
      <w:pPr>
        <w:pStyle w:val="37"/>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名称（加盖公章）：</w:t>
      </w:r>
    </w:p>
    <w:p>
      <w:pPr>
        <w:pStyle w:val="36"/>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   年   月   日</w:t>
      </w:r>
    </w:p>
    <w:p>
      <w:pPr>
        <w:pStyle w:val="36"/>
        <w:pageBreakBefore w:val="0"/>
        <w:kinsoku/>
        <w:overflowPunct/>
        <w:bidi w:val="0"/>
        <w:spacing w:line="440" w:lineRule="exact"/>
        <w:jc w:val="both"/>
        <w:rPr>
          <w:rFonts w:hint="eastAsia" w:ascii="宋体" w:hAnsi="宋体" w:eastAsia="宋体" w:cs="宋体"/>
          <w:color w:val="auto"/>
          <w:spacing w:val="0"/>
          <w:position w:val="0"/>
          <w:sz w:val="24"/>
          <w:szCs w:val="24"/>
          <w:highlight w:val="none"/>
        </w:rPr>
      </w:pPr>
    </w:p>
    <w:p>
      <w:pPr>
        <w:pStyle w:val="36"/>
        <w:pageBreakBefore w:val="0"/>
        <w:kinsoku/>
        <w:overflowPunct/>
        <w:bidi w:val="0"/>
        <w:spacing w:line="440" w:lineRule="exact"/>
        <w:jc w:val="both"/>
        <w:rPr>
          <w:rFonts w:hint="eastAsia" w:ascii="宋体" w:hAnsi="宋体" w:eastAsia="宋体" w:cs="宋体"/>
          <w:color w:val="auto"/>
          <w:spacing w:val="0"/>
          <w:position w:val="0"/>
          <w:sz w:val="24"/>
          <w:szCs w:val="24"/>
          <w:highlight w:val="none"/>
        </w:rPr>
      </w:pPr>
    </w:p>
    <w:p>
      <w:pPr>
        <w:pStyle w:val="36"/>
        <w:pageBreakBefore w:val="0"/>
        <w:kinsoku/>
        <w:overflowPunct/>
        <w:bidi w:val="0"/>
        <w:spacing w:line="440" w:lineRule="exact"/>
        <w:jc w:val="both"/>
        <w:rPr>
          <w:rFonts w:hint="eastAsia" w:ascii="宋体" w:hAnsi="宋体" w:eastAsia="宋体" w:cs="宋体"/>
          <w:color w:val="auto"/>
          <w:spacing w:val="0"/>
          <w:position w:val="0"/>
          <w:sz w:val="24"/>
          <w:szCs w:val="24"/>
          <w:highlight w:val="none"/>
        </w:rPr>
      </w:pPr>
    </w:p>
    <w:p>
      <w:pPr>
        <w:pStyle w:val="36"/>
        <w:pageBreakBefore w:val="0"/>
        <w:kinsoku/>
        <w:overflowPunct/>
        <w:bidi w:val="0"/>
        <w:spacing w:line="440" w:lineRule="exact"/>
        <w:jc w:val="both"/>
        <w:rPr>
          <w:rFonts w:hint="eastAsia" w:ascii="宋体" w:hAnsi="宋体" w:eastAsia="宋体" w:cs="宋体"/>
          <w:color w:val="auto"/>
          <w:spacing w:val="0"/>
          <w:position w:val="0"/>
          <w:sz w:val="24"/>
          <w:szCs w:val="24"/>
          <w:highlight w:val="none"/>
        </w:rPr>
      </w:pPr>
    </w:p>
    <w:p>
      <w:pPr>
        <w:pStyle w:val="36"/>
        <w:pageBreakBefore w:val="0"/>
        <w:kinsoku/>
        <w:overflowPunct/>
        <w:bidi w:val="0"/>
        <w:spacing w:line="440" w:lineRule="exact"/>
        <w:jc w:val="both"/>
        <w:rPr>
          <w:rFonts w:hint="eastAsia" w:ascii="宋体" w:hAnsi="宋体" w:eastAsia="宋体" w:cs="宋体"/>
          <w:color w:val="auto"/>
          <w:spacing w:val="0"/>
          <w:position w:val="0"/>
          <w:sz w:val="24"/>
          <w:szCs w:val="24"/>
          <w:highlight w:val="none"/>
        </w:rPr>
      </w:pPr>
    </w:p>
    <w:p>
      <w:pPr>
        <w:pStyle w:val="39"/>
        <w:pageBreakBefore w:val="0"/>
        <w:kinsoku/>
        <w:overflowPunct/>
        <w:bidi w:val="0"/>
        <w:rPr>
          <w:rFonts w:hint="eastAsia" w:ascii="宋体" w:hAnsi="宋体" w:eastAsia="宋体" w:cs="宋体"/>
          <w:color w:val="auto"/>
          <w:spacing w:val="0"/>
          <w:position w:val="0"/>
          <w:sz w:val="28"/>
          <w:szCs w:val="28"/>
          <w:highlight w:val="none"/>
        </w:rPr>
      </w:pPr>
      <w:bookmarkStart w:id="88" w:name="_Toc256000036"/>
      <w:r>
        <w:rPr>
          <w:rFonts w:hint="eastAsia" w:ascii="宋体" w:hAnsi="宋体" w:eastAsia="宋体" w:cs="宋体"/>
          <w:b/>
          <w:color w:val="auto"/>
          <w:spacing w:val="0"/>
          <w:position w:val="0"/>
          <w:sz w:val="28"/>
          <w:szCs w:val="28"/>
          <w:highlight w:val="none"/>
          <w:lang w:val="en-US" w:eastAsia="zh-CN"/>
        </w:rPr>
        <w:t>附件1-5</w:t>
      </w:r>
      <w:r>
        <w:rPr>
          <w:rFonts w:hint="eastAsia" w:ascii="宋体" w:hAnsi="宋体" w:eastAsia="宋体" w:cs="宋体"/>
          <w:color w:val="auto"/>
          <w:spacing w:val="0"/>
          <w:position w:val="0"/>
          <w:sz w:val="28"/>
          <w:szCs w:val="28"/>
          <w:highlight w:val="none"/>
        </w:rPr>
        <w:t>参加政府采购活动前三年内，在经营活动中没有重大违法记录；须提供书面声明</w:t>
      </w:r>
      <w:bookmarkEnd w:id="88"/>
    </w:p>
    <w:p>
      <w:pPr>
        <w:pStyle w:val="39"/>
        <w:pageBreakBefore w:val="0"/>
        <w:kinsoku/>
        <w:overflowPunct/>
        <w:bidi w:val="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w:t>
      </w:r>
    </w:p>
    <w:p>
      <w:pPr>
        <w:pStyle w:val="37"/>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 xml:space="preserve">我单位郑重声明： </w:t>
      </w:r>
    </w:p>
    <w:p>
      <w:pPr>
        <w:pStyle w:val="37"/>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37"/>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kern w:val="0"/>
          <w:position w:val="0"/>
          <w:sz w:val="21"/>
          <w:szCs w:val="21"/>
          <w:highlight w:val="none"/>
        </w:rPr>
        <w:t xml:space="preserve">如我公司声明与实际不符，我公司将承担因此引起的一切后果。 </w:t>
      </w:r>
    </w:p>
    <w:p>
      <w:pPr>
        <w:pStyle w:val="36"/>
        <w:keepNext w:val="0"/>
        <w:keepLines w:val="0"/>
        <w:pageBreakBefore w:val="0"/>
        <w:widowControl w:val="0"/>
        <w:kinsoku/>
        <w:wordWrap/>
        <w:overflowPunct/>
        <w:topLinePunct w:val="0"/>
        <w:autoSpaceDE/>
        <w:autoSpaceDN/>
        <w:bidi w:val="0"/>
        <w:spacing w:line="500" w:lineRule="exact"/>
        <w:ind w:firstLine="420" w:firstLineChars="20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 </w:t>
      </w:r>
    </w:p>
    <w:p>
      <w:pPr>
        <w:pStyle w:val="37"/>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法定代表人（或法定代表人授权代表）签字或盖章：</w:t>
      </w:r>
    </w:p>
    <w:p>
      <w:pPr>
        <w:pStyle w:val="37"/>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lang w:eastAsia="zh-CN"/>
        </w:rPr>
        <w:t>供应商</w:t>
      </w:r>
      <w:r>
        <w:rPr>
          <w:rFonts w:hint="eastAsia" w:ascii="宋体" w:hAnsi="宋体" w:eastAsia="宋体" w:cs="宋体"/>
          <w:color w:val="auto"/>
          <w:spacing w:val="0"/>
          <w:position w:val="0"/>
          <w:sz w:val="21"/>
          <w:szCs w:val="21"/>
          <w:highlight w:val="none"/>
        </w:rPr>
        <w:t>名称（加盖公章）：</w:t>
      </w:r>
    </w:p>
    <w:p>
      <w:pPr>
        <w:pStyle w:val="36"/>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日期：   年   月   日</w:t>
      </w: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Style w:val="7"/>
        <w:pageBreakBefore w:val="0"/>
        <w:kinsoku/>
        <w:overflowPunct/>
        <w:bidi w:val="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Style w:val="18"/>
        <w:pageBreakBefore w:val="0"/>
        <w:tabs>
          <w:tab w:val="right" w:leader="dot" w:pos="9628"/>
          <w:tab w:val="clear" w:pos="8222"/>
        </w:tabs>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3、商务技术文件组成</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val="en-US" w:eastAsia="zh-CN"/>
        </w:rPr>
        <w:t>一</w:t>
      </w:r>
      <w:r>
        <w:rPr>
          <w:rFonts w:hint="eastAsia" w:ascii="宋体" w:hAnsi="宋体" w:eastAsia="宋体" w:cs="宋体"/>
          <w:b w:val="0"/>
          <w:bCs/>
          <w:color w:val="auto"/>
          <w:spacing w:val="0"/>
          <w:position w:val="0"/>
          <w:sz w:val="21"/>
          <w:szCs w:val="21"/>
          <w:highlight w:val="none"/>
        </w:rPr>
        <w:t>、投标函</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val="en-US" w:eastAsia="zh-CN"/>
        </w:rPr>
        <w:t>二、</w:t>
      </w:r>
      <w:r>
        <w:rPr>
          <w:rFonts w:hint="eastAsia" w:ascii="宋体" w:hAnsi="宋体" w:eastAsia="宋体" w:cs="宋体"/>
          <w:b w:val="0"/>
          <w:bCs/>
          <w:color w:val="auto"/>
          <w:spacing w:val="0"/>
          <w:position w:val="0"/>
          <w:sz w:val="21"/>
          <w:szCs w:val="21"/>
          <w:highlight w:val="none"/>
        </w:rPr>
        <w:t>反商业贿赂承诺书</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lang w:eastAsia="zh-CN"/>
        </w:rPr>
      </w:pPr>
      <w:r>
        <w:rPr>
          <w:rFonts w:hint="eastAsia" w:ascii="宋体" w:hAnsi="宋体" w:eastAsia="宋体" w:cs="宋体"/>
          <w:b w:val="0"/>
          <w:bCs/>
          <w:color w:val="auto"/>
          <w:spacing w:val="0"/>
          <w:position w:val="0"/>
          <w:sz w:val="21"/>
          <w:szCs w:val="21"/>
          <w:highlight w:val="none"/>
          <w:lang w:val="en-US" w:eastAsia="zh-CN"/>
        </w:rPr>
        <w:t>三</w:t>
      </w:r>
      <w:r>
        <w:rPr>
          <w:rFonts w:hint="eastAsia" w:ascii="宋体" w:hAnsi="宋体" w:eastAsia="宋体" w:cs="宋体"/>
          <w:b w:val="0"/>
          <w:bCs/>
          <w:color w:val="auto"/>
          <w:spacing w:val="0"/>
          <w:position w:val="0"/>
          <w:sz w:val="21"/>
          <w:szCs w:val="21"/>
          <w:highlight w:val="none"/>
        </w:rPr>
        <w:t>、开标一览表</w:t>
      </w:r>
      <w:r>
        <w:rPr>
          <w:rFonts w:hint="eastAsia" w:ascii="宋体" w:hAnsi="宋体" w:eastAsia="宋体" w:cs="宋体"/>
          <w:b w:val="0"/>
          <w:bCs/>
          <w:color w:val="auto"/>
          <w:spacing w:val="0"/>
          <w:position w:val="0"/>
          <w:sz w:val="21"/>
          <w:szCs w:val="21"/>
          <w:highlight w:val="none"/>
          <w:lang w:eastAsia="zh-CN"/>
        </w:rPr>
        <w:t>、</w:t>
      </w:r>
      <w:r>
        <w:rPr>
          <w:rFonts w:hint="eastAsia" w:ascii="宋体" w:hAnsi="宋体" w:eastAsia="宋体" w:cs="宋体"/>
          <w:b w:val="0"/>
          <w:bCs/>
          <w:color w:val="auto"/>
          <w:spacing w:val="0"/>
          <w:position w:val="0"/>
          <w:sz w:val="21"/>
          <w:szCs w:val="21"/>
          <w:highlight w:val="none"/>
          <w:lang w:val="en-US" w:eastAsia="zh-CN"/>
        </w:rPr>
        <w:t>明细报价表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rPr>
      </w:pPr>
      <w:r>
        <w:rPr>
          <w:rFonts w:hint="eastAsia" w:ascii="宋体" w:hAnsi="宋体" w:eastAsia="宋体" w:cs="宋体"/>
          <w:b w:val="0"/>
          <w:bCs/>
          <w:color w:val="auto"/>
          <w:spacing w:val="0"/>
          <w:position w:val="0"/>
          <w:sz w:val="21"/>
          <w:szCs w:val="21"/>
          <w:highlight w:val="none"/>
          <w:lang w:val="en-US" w:eastAsia="zh-CN"/>
        </w:rPr>
        <w:t>四</w:t>
      </w:r>
      <w:r>
        <w:rPr>
          <w:rFonts w:hint="eastAsia" w:ascii="宋体" w:hAnsi="宋体" w:eastAsia="宋体" w:cs="宋体"/>
          <w:b w:val="0"/>
          <w:bCs/>
          <w:color w:val="auto"/>
          <w:spacing w:val="0"/>
          <w:position w:val="0"/>
          <w:sz w:val="21"/>
          <w:szCs w:val="21"/>
          <w:highlight w:val="none"/>
        </w:rPr>
        <w:t>、商务条款偏离表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rPr>
      </w:pPr>
      <w:r>
        <w:rPr>
          <w:rFonts w:hint="eastAsia" w:ascii="宋体" w:hAnsi="宋体" w:cs="宋体"/>
          <w:b w:val="0"/>
          <w:bCs/>
          <w:color w:val="auto"/>
          <w:spacing w:val="0"/>
          <w:position w:val="0"/>
          <w:sz w:val="21"/>
          <w:szCs w:val="21"/>
          <w:highlight w:val="none"/>
          <w:lang w:val="en-US" w:eastAsia="zh-CN"/>
        </w:rPr>
        <w:t>五</w:t>
      </w:r>
      <w:r>
        <w:rPr>
          <w:rFonts w:hint="eastAsia" w:ascii="宋体" w:hAnsi="宋体" w:eastAsia="宋体" w:cs="宋体"/>
          <w:b w:val="0"/>
          <w:bCs/>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val="en-US" w:eastAsia="zh-CN"/>
        </w:rPr>
        <w:t>中小微企业声明函</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lang w:val="en-US" w:eastAsia="zh-CN"/>
        </w:rPr>
      </w:pPr>
      <w:r>
        <w:rPr>
          <w:rFonts w:hint="eastAsia" w:ascii="宋体" w:hAnsi="宋体" w:cs="宋体"/>
          <w:b w:val="0"/>
          <w:bCs/>
          <w:color w:val="auto"/>
          <w:spacing w:val="0"/>
          <w:position w:val="0"/>
          <w:sz w:val="21"/>
          <w:szCs w:val="21"/>
          <w:highlight w:val="none"/>
          <w:lang w:val="en-US" w:eastAsia="zh-CN"/>
        </w:rPr>
        <w:t>六</w:t>
      </w:r>
      <w:r>
        <w:rPr>
          <w:rFonts w:hint="eastAsia" w:ascii="宋体" w:hAnsi="宋体" w:eastAsia="宋体" w:cs="宋体"/>
          <w:b w:val="0"/>
          <w:bCs/>
          <w:color w:val="auto"/>
          <w:spacing w:val="0"/>
          <w:position w:val="0"/>
          <w:sz w:val="21"/>
          <w:szCs w:val="21"/>
          <w:highlight w:val="none"/>
          <w:lang w:val="en-US" w:eastAsia="zh-CN"/>
        </w:rPr>
        <w:t>、项目负责人简历表及拟投入本项目主要成员表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lang w:val="en-US" w:eastAsia="zh-CN"/>
        </w:rPr>
      </w:pPr>
      <w:r>
        <w:rPr>
          <w:rFonts w:hint="eastAsia" w:ascii="宋体" w:hAnsi="宋体" w:cs="宋体"/>
          <w:b w:val="0"/>
          <w:bCs/>
          <w:color w:val="auto"/>
          <w:spacing w:val="0"/>
          <w:position w:val="0"/>
          <w:sz w:val="21"/>
          <w:szCs w:val="21"/>
          <w:highlight w:val="none"/>
          <w:lang w:val="en-US" w:eastAsia="zh-CN"/>
        </w:rPr>
        <w:t>七</w:t>
      </w:r>
      <w:r>
        <w:rPr>
          <w:rFonts w:hint="eastAsia" w:ascii="宋体" w:hAnsi="宋体" w:eastAsia="宋体" w:cs="宋体"/>
          <w:b w:val="0"/>
          <w:bCs/>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val="en-US" w:eastAsia="zh-CN"/>
        </w:rPr>
        <w:t>近三年经营业绩表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rPr>
      </w:pPr>
      <w:r>
        <w:rPr>
          <w:rFonts w:hint="eastAsia" w:ascii="宋体" w:hAnsi="宋体" w:cs="宋体"/>
          <w:b w:val="0"/>
          <w:bCs/>
          <w:color w:val="auto"/>
          <w:spacing w:val="0"/>
          <w:position w:val="0"/>
          <w:sz w:val="21"/>
          <w:szCs w:val="21"/>
          <w:highlight w:val="none"/>
          <w:lang w:val="en-US" w:eastAsia="zh-CN"/>
        </w:rPr>
        <w:t>八</w:t>
      </w:r>
      <w:r>
        <w:rPr>
          <w:rFonts w:hint="eastAsia" w:ascii="宋体" w:hAnsi="宋体" w:eastAsia="宋体" w:cs="宋体"/>
          <w:b w:val="0"/>
          <w:bCs/>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val="en-US" w:eastAsia="zh-CN"/>
        </w:rPr>
        <w:t>规格、技术参数偏离表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val="0"/>
          <w:bCs/>
          <w:color w:val="auto"/>
          <w:spacing w:val="0"/>
          <w:position w:val="0"/>
          <w:sz w:val="21"/>
          <w:szCs w:val="21"/>
          <w:highlight w:val="none"/>
          <w:lang w:val="en-US" w:eastAsia="zh-CN"/>
        </w:rPr>
      </w:pPr>
      <w:r>
        <w:rPr>
          <w:rFonts w:hint="eastAsia" w:ascii="宋体" w:hAnsi="宋体" w:cs="宋体"/>
          <w:b w:val="0"/>
          <w:bCs/>
          <w:color w:val="auto"/>
          <w:spacing w:val="0"/>
          <w:position w:val="0"/>
          <w:sz w:val="21"/>
          <w:szCs w:val="21"/>
          <w:highlight w:val="none"/>
          <w:lang w:val="en-US" w:eastAsia="zh-CN"/>
        </w:rPr>
        <w:t>九</w:t>
      </w:r>
      <w:r>
        <w:rPr>
          <w:rFonts w:hint="eastAsia" w:ascii="宋体" w:hAnsi="宋体" w:eastAsia="宋体" w:cs="宋体"/>
          <w:b w:val="0"/>
          <w:bCs/>
          <w:color w:val="auto"/>
          <w:spacing w:val="0"/>
          <w:position w:val="0"/>
          <w:sz w:val="21"/>
          <w:szCs w:val="21"/>
          <w:highlight w:val="none"/>
        </w:rPr>
        <w:t>、</w:t>
      </w:r>
      <w:r>
        <w:rPr>
          <w:rFonts w:hint="eastAsia" w:ascii="宋体" w:hAnsi="宋体" w:eastAsia="宋体" w:cs="宋体"/>
          <w:b w:val="0"/>
          <w:bCs/>
          <w:color w:val="auto"/>
          <w:spacing w:val="0"/>
          <w:position w:val="0"/>
          <w:sz w:val="21"/>
          <w:szCs w:val="21"/>
          <w:highlight w:val="none"/>
          <w:lang w:val="en-US" w:eastAsia="zh-CN"/>
        </w:rPr>
        <w:t>方案</w:t>
      </w:r>
    </w:p>
    <w:p>
      <w:pPr>
        <w:pageBreakBefore w:val="0"/>
        <w:numPr>
          <w:ilvl w:val="0"/>
          <w:numId w:val="0"/>
        </w:numPr>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lang w:val="en-US" w:eastAsia="zh-CN"/>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商务技术文件格式</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t>附件</w:t>
      </w:r>
      <w:r>
        <w:rPr>
          <w:rFonts w:hint="eastAsia" w:ascii="宋体" w:hAnsi="宋体" w:eastAsia="宋体" w:cs="宋体"/>
          <w:b/>
          <w:color w:val="auto"/>
          <w:spacing w:val="0"/>
          <w:position w:val="0"/>
          <w:sz w:val="28"/>
          <w:szCs w:val="28"/>
          <w:highlight w:val="none"/>
          <w:lang w:val="en-US" w:eastAsia="zh-CN"/>
        </w:rPr>
        <w:t>2</w:t>
      </w:r>
      <w:r>
        <w:rPr>
          <w:rFonts w:hint="eastAsia" w:ascii="宋体" w:hAnsi="宋体" w:eastAsia="宋体" w:cs="宋体"/>
          <w:b/>
          <w:color w:val="auto"/>
          <w:spacing w:val="0"/>
          <w:position w:val="0"/>
          <w:sz w:val="28"/>
          <w:szCs w:val="28"/>
          <w:highlight w:val="none"/>
        </w:rPr>
        <w:t>-1  投标函</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致：____________(采购人或采购代理机构)</w:t>
      </w:r>
      <w:r>
        <w:rPr>
          <w:rFonts w:hint="eastAsia" w:ascii="宋体" w:hAnsi="宋体" w:eastAsia="宋体" w:cs="宋体"/>
          <w:color w:val="auto"/>
          <w:spacing w:val="0"/>
          <w:position w:val="0"/>
          <w:sz w:val="21"/>
          <w:szCs w:val="21"/>
          <w:highlight w:val="none"/>
          <w:lang w:eastAsia="zh-CN"/>
        </w:rPr>
        <w:t>：</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根据贵方为</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rPr>
        <w:t>项目招标的投标邀请</w:t>
      </w:r>
      <w:r>
        <w:rPr>
          <w:rFonts w:hint="eastAsia" w:ascii="宋体" w:hAnsi="宋体" w:eastAsia="宋体" w:cs="宋体"/>
          <w:color w:val="auto"/>
          <w:spacing w:val="0"/>
          <w:position w:val="0"/>
          <w:sz w:val="21"/>
          <w:szCs w:val="21"/>
          <w:highlight w:val="none"/>
          <w:u w:val="single"/>
        </w:rPr>
        <w:t xml:space="preserve"> 项目编号 </w:t>
      </w:r>
      <w:r>
        <w:rPr>
          <w:rFonts w:hint="eastAsia" w:ascii="宋体" w:hAnsi="宋体" w:eastAsia="宋体" w:cs="宋体"/>
          <w:color w:val="auto"/>
          <w:spacing w:val="0"/>
          <w:position w:val="0"/>
          <w:sz w:val="21"/>
          <w:szCs w:val="21"/>
          <w:highlight w:val="none"/>
        </w:rPr>
        <w:t>，签字代表</w:t>
      </w:r>
      <w:r>
        <w:rPr>
          <w:rFonts w:hint="eastAsia" w:ascii="宋体" w:hAnsi="宋体" w:eastAsia="宋体" w:cs="宋体"/>
          <w:color w:val="auto"/>
          <w:spacing w:val="0"/>
          <w:position w:val="0"/>
          <w:sz w:val="21"/>
          <w:szCs w:val="21"/>
          <w:highlight w:val="none"/>
          <w:u w:val="single"/>
        </w:rPr>
        <w:t>（姓名、职务）</w:t>
      </w:r>
      <w:r>
        <w:rPr>
          <w:rFonts w:hint="eastAsia" w:ascii="宋体" w:hAnsi="宋体" w:eastAsia="宋体" w:cs="宋体"/>
          <w:color w:val="auto"/>
          <w:spacing w:val="0"/>
          <w:position w:val="0"/>
          <w:sz w:val="21"/>
          <w:szCs w:val="21"/>
          <w:highlight w:val="none"/>
        </w:rPr>
        <w:t>经正式授权并代表投标人</w:t>
      </w:r>
      <w:r>
        <w:rPr>
          <w:rFonts w:hint="eastAsia" w:ascii="宋体" w:hAnsi="宋体" w:eastAsia="宋体" w:cs="宋体"/>
          <w:color w:val="auto"/>
          <w:spacing w:val="0"/>
          <w:position w:val="0"/>
          <w:sz w:val="21"/>
          <w:szCs w:val="21"/>
          <w:highlight w:val="none"/>
          <w:u w:val="single"/>
        </w:rPr>
        <w:t>（投标人名称、地址）</w:t>
      </w:r>
      <w:r>
        <w:rPr>
          <w:rFonts w:hint="eastAsia" w:ascii="宋体" w:hAnsi="宋体" w:eastAsia="宋体" w:cs="宋体"/>
          <w:color w:val="auto"/>
          <w:spacing w:val="0"/>
          <w:position w:val="0"/>
          <w:sz w:val="21"/>
          <w:szCs w:val="21"/>
          <w:highlight w:val="none"/>
        </w:rPr>
        <w:t>对此项目进行投标。据此函，签字代表宣布并同意如下：</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1.我方同意在本项目招标文件中规定的开标日起</w:t>
      </w:r>
      <w:r>
        <w:rPr>
          <w:rFonts w:hint="eastAsia" w:ascii="宋体" w:hAnsi="宋体" w:eastAsia="宋体" w:cs="宋体"/>
          <w:color w:val="auto"/>
          <w:spacing w:val="0"/>
          <w:position w:val="0"/>
          <w:sz w:val="21"/>
          <w:szCs w:val="21"/>
          <w:highlight w:val="none"/>
          <w:u w:val="single"/>
        </w:rPr>
        <w:t>九十日内</w:t>
      </w:r>
      <w:r>
        <w:rPr>
          <w:rFonts w:hint="eastAsia" w:ascii="宋体" w:hAnsi="宋体" w:eastAsia="宋体" w:cs="宋体"/>
          <w:color w:val="auto"/>
          <w:spacing w:val="0"/>
          <w:position w:val="0"/>
          <w:sz w:val="21"/>
          <w:szCs w:val="21"/>
          <w:highlight w:val="none"/>
        </w:rPr>
        <w:t>遵守本</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中的承诺且在此期限期满之前均具有约束力。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2.若我方中标，我方承诺按</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规格向甲方提供服务</w:t>
      </w:r>
      <w:r>
        <w:rPr>
          <w:rFonts w:hint="eastAsia" w:ascii="宋体" w:hAnsi="宋体" w:eastAsia="宋体" w:cs="宋体"/>
          <w:color w:val="auto"/>
          <w:spacing w:val="0"/>
          <w:positio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3.已详细审阅全部招标文件(包括招标文件澄清函)，理解投标人须知的所有条款。</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4.完全理解贵方“最低报价不能作为中标的保证”的规定。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5.接受招标文件中全部合同条款，且无任何异议；保证忠实地执行双方所签订的合同，并承担合同规定的责任和义务。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6.完全满足和响应招标文件中的各项商务和技术要求，若有偏差，已在</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中明确说明。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7.愿意提供任何与投标有关的数据、情况和技术资料等。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8.我方已详细审核全部</w:t>
      </w: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、参考资料及有关附件，确认无误。</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9.对本次招标内容及与本项目有关的知识产权、技术资料、商业秘密及相关信息保密。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440" w:lineRule="exact"/>
        <w:ind w:left="0" w:leftChars="0" w:right="0" w:firstLine="420" w:firstLineChars="20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10.与采购人和采购代理机构无任何的隶属关系或者其他利害关系。</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与本投标有关的一切正式往来信函请寄：</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地址：</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邮编：</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电话：</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传真：</w:t>
      </w:r>
      <w:r>
        <w:rPr>
          <w:rFonts w:hint="eastAsia" w:ascii="宋体" w:hAnsi="宋体" w:eastAsia="宋体" w:cs="宋体"/>
          <w:color w:val="auto"/>
          <w:spacing w:val="0"/>
          <w:position w:val="0"/>
          <w:sz w:val="21"/>
          <w:szCs w:val="21"/>
          <w:highlight w:val="none"/>
          <w:u w:val="single"/>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投标人代表签字或盖章：</w:t>
      </w:r>
      <w:r>
        <w:rPr>
          <w:rFonts w:hint="eastAsia" w:ascii="宋体" w:hAnsi="宋体" w:eastAsia="宋体" w:cs="宋体"/>
          <w:color w:val="auto"/>
          <w:spacing w:val="0"/>
          <w:position w:val="0"/>
          <w:sz w:val="21"/>
          <w:szCs w:val="21"/>
          <w:highlight w:val="none"/>
          <w:u w:val="single"/>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投标人名称：</w:t>
      </w:r>
      <w:r>
        <w:rPr>
          <w:rFonts w:hint="eastAsia" w:ascii="宋体" w:hAnsi="宋体" w:eastAsia="宋体" w:cs="宋体"/>
          <w:color w:val="auto"/>
          <w:spacing w:val="0"/>
          <w:position w:val="0"/>
          <w:sz w:val="21"/>
          <w:szCs w:val="21"/>
          <w:highlight w:val="none"/>
          <w:u w:val="single"/>
        </w:rPr>
        <w:t>　　　　　　　　　　</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（单位公章）20  年  月  日</w:t>
      </w:r>
    </w:p>
    <w:p>
      <w:pPr>
        <w:keepNext w:val="0"/>
        <w:keepLines w:val="0"/>
        <w:pageBreakBefore w:val="0"/>
        <w:widowControl w:val="0"/>
        <w:kinsoku/>
        <w:wordWrap/>
        <w:overflowPunct/>
        <w:topLinePunct w:val="0"/>
        <w:autoSpaceDE/>
        <w:autoSpaceDN/>
        <w:bidi w:val="0"/>
        <w:spacing w:beforeAutospacing="0" w:afterAutospacing="0" w:line="440" w:lineRule="exact"/>
        <w:ind w:left="0" w:leftChars="0" w:right="0" w:firstLine="0" w:firstLineChars="0"/>
        <w:textAlignment w:val="auto"/>
        <w:rPr>
          <w:rFonts w:hint="eastAsia" w:ascii="宋体" w:hAnsi="宋体" w:eastAsia="宋体" w:cs="宋体"/>
          <w:b/>
          <w:color w:val="auto"/>
          <w:spacing w:val="0"/>
          <w:position w:val="0"/>
          <w:sz w:val="21"/>
          <w:szCs w:val="21"/>
          <w:highlight w:val="none"/>
          <w:em w:val="dot"/>
        </w:rPr>
      </w:pPr>
      <w:r>
        <w:rPr>
          <w:rFonts w:hint="eastAsia" w:ascii="宋体" w:hAnsi="宋体" w:eastAsia="宋体" w:cs="宋体"/>
          <w:b/>
          <w:color w:val="auto"/>
          <w:spacing w:val="0"/>
          <w:position w:val="0"/>
          <w:sz w:val="21"/>
          <w:szCs w:val="21"/>
          <w:highlight w:val="none"/>
          <w:em w:val="dot"/>
        </w:rPr>
        <w:t>注：除可填报项目外，对本投标函的任何修改将被视为非实质性响应投标，从而导致该投标被拒绝。</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附件2-2  反商业贿赂承诺书</w:t>
      </w:r>
    </w:p>
    <w:p>
      <w:pPr>
        <w:pStyle w:val="12"/>
        <w:pageBreakBefore w:val="0"/>
        <w:kinsoku/>
        <w:overflowPunct/>
        <w:topLinePunct w:val="0"/>
        <w:bidi w:val="0"/>
        <w:spacing w:beforeAutospacing="0" w:after="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我公司承诺在</w:t>
      </w:r>
      <w:r>
        <w:rPr>
          <w:rFonts w:hint="eastAsia" w:ascii="宋体" w:hAnsi="宋体" w:eastAsia="宋体" w:cs="宋体"/>
          <w:color w:val="auto"/>
          <w:spacing w:val="0"/>
          <w:position w:val="0"/>
          <w:sz w:val="21"/>
          <w:szCs w:val="21"/>
          <w:highlight w:val="none"/>
          <w:u w:val="single"/>
        </w:rPr>
        <w:t>（项目名称、项目编号）</w:t>
      </w:r>
      <w:r>
        <w:rPr>
          <w:rFonts w:hint="eastAsia" w:ascii="宋体" w:hAnsi="宋体" w:eastAsia="宋体" w:cs="宋体"/>
          <w:color w:val="auto"/>
          <w:spacing w:val="0"/>
          <w:position w:val="0"/>
          <w:sz w:val="21"/>
          <w:szCs w:val="21"/>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pageBreakBefore w:val="0"/>
        <w:kinsoku/>
        <w:overflowPunct/>
        <w:topLinePunct w:val="0"/>
        <w:bidi w:val="0"/>
        <w:spacing w:beforeAutospacing="0" w:after="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公司法定代表签字或盖章：</w:t>
      </w:r>
    </w:p>
    <w:p>
      <w:pPr>
        <w:pStyle w:val="12"/>
        <w:pageBreakBefore w:val="0"/>
        <w:kinsoku/>
        <w:overflowPunct/>
        <w:topLinePunct w:val="0"/>
        <w:bidi w:val="0"/>
        <w:spacing w:beforeAutospacing="0" w:after="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法人授权代表签字或盖章：</w:t>
      </w:r>
    </w:p>
    <w:p>
      <w:pPr>
        <w:pStyle w:val="12"/>
        <w:pageBreakBefore w:val="0"/>
        <w:kinsoku/>
        <w:overflowPunct/>
        <w:topLinePunct w:val="0"/>
        <w:bidi w:val="0"/>
        <w:spacing w:beforeAutospacing="0" w:after="0" w:afterAutospacing="0" w:line="500" w:lineRule="exact"/>
        <w:ind w:left="0" w:leftChars="0" w:right="0" w:firstLine="420"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position w:val="0"/>
          <w:sz w:val="28"/>
          <w:szCs w:val="28"/>
          <w:highlight w:val="none"/>
          <w:lang w:val="en-US" w:eastAsia="zh-CN"/>
        </w:rPr>
        <w:t>附件2-3-1  开标一览表</w:t>
      </w:r>
    </w:p>
    <w:p>
      <w:pPr>
        <w:pStyle w:val="41"/>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招标项目名称：                          </w:t>
      </w:r>
    </w:p>
    <w:p>
      <w:pPr>
        <w:pStyle w:val="41"/>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投标单位名称：                            </w:t>
      </w:r>
    </w:p>
    <w:p>
      <w:pPr>
        <w:pStyle w:val="41"/>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项目编号：                            </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Merge w:val="restart"/>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投标内容</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continue"/>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服务期限</w:t>
            </w:r>
          </w:p>
        </w:tc>
        <w:tc>
          <w:tcPr>
            <w:tcW w:w="668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bl>
    <w:p>
      <w:pPr>
        <w:pStyle w:val="41"/>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兹声明：以上投标报价在投标有效期内一直有效。</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投标人名称（加盖公章）：</w:t>
      </w:r>
      <w:r>
        <w:rPr>
          <w:rFonts w:hint="eastAsia" w:ascii="宋体" w:hAnsi="宋体" w:eastAsia="宋体" w:cs="宋体"/>
          <w:color w:val="auto"/>
          <w:spacing w:val="0"/>
          <w:position w:val="0"/>
          <w:sz w:val="21"/>
          <w:szCs w:val="21"/>
          <w:highlight w:val="none"/>
          <w:u w:val="single"/>
        </w:rPr>
        <w:t xml:space="preserve">                               </w:t>
      </w:r>
    </w:p>
    <w:p>
      <w:pPr>
        <w:pStyle w:val="42"/>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b w:val="0"/>
          <w:color w:val="auto"/>
          <w:spacing w:val="0"/>
          <w:kern w:val="2"/>
          <w:position w:val="0"/>
          <w:sz w:val="21"/>
          <w:szCs w:val="21"/>
          <w:highlight w:val="none"/>
        </w:rPr>
      </w:pPr>
      <w:bookmarkStart w:id="89" w:name="_Toc53317980"/>
      <w:bookmarkStart w:id="90" w:name="_Toc53318128"/>
      <w:r>
        <w:rPr>
          <w:rFonts w:hint="eastAsia" w:ascii="宋体" w:hAnsi="宋体" w:eastAsia="宋体" w:cs="宋体"/>
          <w:b w:val="0"/>
          <w:color w:val="auto"/>
          <w:spacing w:val="0"/>
          <w:position w:val="0"/>
          <w:sz w:val="21"/>
          <w:szCs w:val="21"/>
          <w:highlight w:val="none"/>
        </w:rPr>
        <w:t>投标人代表签字或盖章：</w:t>
      </w:r>
      <w:bookmarkEnd w:id="89"/>
      <w:bookmarkEnd w:id="90"/>
      <w:r>
        <w:rPr>
          <w:rFonts w:hint="eastAsia" w:ascii="宋体" w:hAnsi="宋体" w:eastAsia="宋体" w:cs="宋体"/>
          <w:b w:val="0"/>
          <w:color w:val="auto"/>
          <w:spacing w:val="0"/>
          <w:position w:val="0"/>
          <w:sz w:val="21"/>
          <w:szCs w:val="21"/>
          <w:highlight w:val="none"/>
          <w:u w:val="single"/>
        </w:rPr>
        <w:t xml:space="preserve">                  </w:t>
      </w:r>
    </w:p>
    <w:p>
      <w:pPr>
        <w:pStyle w:val="42"/>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b w:val="0"/>
          <w:color w:val="auto"/>
          <w:spacing w:val="0"/>
          <w:kern w:val="2"/>
          <w:position w:val="0"/>
          <w:sz w:val="21"/>
          <w:szCs w:val="21"/>
          <w:highlight w:val="none"/>
        </w:rPr>
      </w:pPr>
      <w:bookmarkStart w:id="91" w:name="_Toc53317981"/>
      <w:bookmarkStart w:id="92" w:name="_Toc53318129"/>
      <w:r>
        <w:rPr>
          <w:rFonts w:hint="eastAsia" w:ascii="宋体" w:hAnsi="宋体" w:eastAsia="宋体" w:cs="宋体"/>
          <w:b w:val="0"/>
          <w:color w:val="auto"/>
          <w:spacing w:val="0"/>
          <w:kern w:val="2"/>
          <w:position w:val="0"/>
          <w:sz w:val="21"/>
          <w:szCs w:val="21"/>
          <w:highlight w:val="none"/>
        </w:rPr>
        <w:t>日期：</w:t>
      </w:r>
      <w:r>
        <w:rPr>
          <w:rFonts w:hint="eastAsia" w:ascii="宋体" w:hAnsi="宋体" w:eastAsia="宋体" w:cs="宋体"/>
          <w:b w:val="0"/>
          <w:color w:val="auto"/>
          <w:spacing w:val="0"/>
          <w:kern w:val="2"/>
          <w:position w:val="0"/>
          <w:sz w:val="21"/>
          <w:szCs w:val="21"/>
          <w:highlight w:val="none"/>
          <w:u w:val="single"/>
        </w:rPr>
        <w:t xml:space="preserve">       </w:t>
      </w:r>
      <w:r>
        <w:rPr>
          <w:rFonts w:hint="eastAsia" w:ascii="宋体" w:hAnsi="宋体" w:eastAsia="宋体" w:cs="宋体"/>
          <w:b w:val="0"/>
          <w:color w:val="auto"/>
          <w:spacing w:val="0"/>
          <w:kern w:val="2"/>
          <w:position w:val="0"/>
          <w:sz w:val="21"/>
          <w:szCs w:val="21"/>
          <w:highlight w:val="none"/>
        </w:rPr>
        <w:t>年</w:t>
      </w:r>
      <w:r>
        <w:rPr>
          <w:rFonts w:hint="eastAsia" w:ascii="宋体" w:hAnsi="宋体" w:eastAsia="宋体" w:cs="宋体"/>
          <w:b w:val="0"/>
          <w:color w:val="auto"/>
          <w:spacing w:val="0"/>
          <w:kern w:val="2"/>
          <w:position w:val="0"/>
          <w:sz w:val="21"/>
          <w:szCs w:val="21"/>
          <w:highlight w:val="none"/>
          <w:u w:val="single"/>
        </w:rPr>
        <w:t xml:space="preserve">     </w:t>
      </w:r>
      <w:r>
        <w:rPr>
          <w:rFonts w:hint="eastAsia" w:ascii="宋体" w:hAnsi="宋体" w:eastAsia="宋体" w:cs="宋体"/>
          <w:b w:val="0"/>
          <w:color w:val="auto"/>
          <w:spacing w:val="0"/>
          <w:kern w:val="2"/>
          <w:position w:val="0"/>
          <w:sz w:val="21"/>
          <w:szCs w:val="21"/>
          <w:highlight w:val="none"/>
        </w:rPr>
        <w:t>月</w:t>
      </w:r>
      <w:r>
        <w:rPr>
          <w:rFonts w:hint="eastAsia" w:ascii="宋体" w:hAnsi="宋体" w:eastAsia="宋体" w:cs="宋体"/>
          <w:b w:val="0"/>
          <w:color w:val="auto"/>
          <w:spacing w:val="0"/>
          <w:kern w:val="2"/>
          <w:position w:val="0"/>
          <w:sz w:val="21"/>
          <w:szCs w:val="21"/>
          <w:highlight w:val="none"/>
          <w:u w:val="single"/>
        </w:rPr>
        <w:t xml:space="preserve">    </w:t>
      </w:r>
      <w:r>
        <w:rPr>
          <w:rFonts w:hint="eastAsia" w:ascii="宋体" w:hAnsi="宋体" w:eastAsia="宋体" w:cs="宋体"/>
          <w:b w:val="0"/>
          <w:color w:val="auto"/>
          <w:spacing w:val="0"/>
          <w:kern w:val="2"/>
          <w:position w:val="0"/>
          <w:sz w:val="21"/>
          <w:szCs w:val="21"/>
          <w:highlight w:val="none"/>
        </w:rPr>
        <w:t>日</w:t>
      </w:r>
      <w:bookmarkEnd w:id="91"/>
      <w:bookmarkEnd w:id="92"/>
    </w:p>
    <w:p>
      <w:pPr>
        <w:pStyle w:val="42"/>
        <w:keepNext w:val="0"/>
        <w:keepLines w:val="0"/>
        <w:pageBreakBefore w:val="0"/>
        <w:kinsoku/>
        <w:overflowPunct/>
        <w:topLinePunct w:val="0"/>
        <w:bidi w:val="0"/>
        <w:adjustRightInd/>
        <w:spacing w:before="0" w:beforeAutospacing="0" w:afterAutospacing="0" w:line="500" w:lineRule="exact"/>
        <w:ind w:left="0" w:leftChars="0" w:right="0" w:firstLine="0" w:firstLineChars="0"/>
        <w:textAlignment w:val="auto"/>
        <w:outlineLvl w:val="9"/>
        <w:rPr>
          <w:rFonts w:hint="eastAsia" w:ascii="宋体" w:hAnsi="宋体" w:eastAsia="宋体" w:cs="宋体"/>
          <w:color w:val="auto"/>
          <w:spacing w:val="0"/>
          <w:kern w:val="2"/>
          <w:position w:val="0"/>
          <w:sz w:val="21"/>
          <w:szCs w:val="21"/>
          <w:highlight w:val="none"/>
        </w:rPr>
      </w:pPr>
      <w:bookmarkStart w:id="93" w:name="_Toc53317982"/>
      <w:bookmarkStart w:id="94" w:name="_Toc53318130"/>
      <w:r>
        <w:rPr>
          <w:rFonts w:hint="eastAsia" w:ascii="宋体" w:hAnsi="宋体" w:eastAsia="宋体" w:cs="宋体"/>
          <w:color w:val="auto"/>
          <w:spacing w:val="0"/>
          <w:position w:val="0"/>
          <w:sz w:val="21"/>
          <w:szCs w:val="21"/>
          <w:highlight w:val="none"/>
        </w:rPr>
        <w:t>注：</w:t>
      </w:r>
      <w:r>
        <w:rPr>
          <w:rFonts w:hint="eastAsia" w:ascii="宋体" w:hAnsi="宋体" w:eastAsia="宋体" w:cs="宋体"/>
          <w:b w:val="0"/>
          <w:color w:val="auto"/>
          <w:spacing w:val="0"/>
          <w:position w:val="0"/>
          <w:sz w:val="21"/>
          <w:szCs w:val="21"/>
          <w:highlight w:val="none"/>
        </w:rPr>
        <w:t>1、此表需密封后单独提交。</w:t>
      </w:r>
      <w:bookmarkEnd w:id="93"/>
      <w:bookmarkEnd w:id="94"/>
    </w:p>
    <w:p>
      <w:pPr>
        <w:pStyle w:val="41"/>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kern w:val="2"/>
          <w:position w:val="0"/>
          <w:sz w:val="21"/>
          <w:szCs w:val="21"/>
          <w:highlight w:val="none"/>
        </w:rPr>
      </w:pPr>
      <w:r>
        <w:rPr>
          <w:rFonts w:hint="eastAsia" w:ascii="宋体" w:hAnsi="宋体" w:eastAsia="宋体" w:cs="宋体"/>
          <w:color w:val="auto"/>
          <w:spacing w:val="0"/>
          <w:kern w:val="2"/>
          <w:position w:val="0"/>
          <w:sz w:val="21"/>
          <w:szCs w:val="21"/>
          <w:highlight w:val="none"/>
        </w:rPr>
        <w:t>2、本表格式不得更改，投标人只能按要求填报。</w:t>
      </w:r>
    </w:p>
    <w:p>
      <w:pPr>
        <w:pStyle w:val="5"/>
        <w:pageBreakBefore w:val="0"/>
        <w:kinsoku/>
        <w:overflowPunct/>
        <w:topLinePunct w:val="0"/>
        <w:bidi w:val="0"/>
        <w:spacing w:before="0" w:beforeAutospacing="0" w:after="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br w:type="page"/>
      </w:r>
      <w:r>
        <w:rPr>
          <w:rFonts w:hint="eastAsia" w:ascii="宋体" w:hAnsi="宋体" w:eastAsia="宋体" w:cs="宋体"/>
          <w:b/>
          <w:color w:val="auto"/>
          <w:spacing w:val="0"/>
          <w:kern w:val="2"/>
          <w:position w:val="0"/>
          <w:sz w:val="28"/>
          <w:szCs w:val="28"/>
          <w:highlight w:val="none"/>
          <w:lang w:val="en-US" w:eastAsia="zh-CN" w:bidi="ar-SA"/>
        </w:rPr>
        <w:t>附件2-3-2  明细报价表</w:t>
      </w:r>
    </w:p>
    <w:p>
      <w:pPr>
        <w:pageBreakBefore w:val="0"/>
        <w:tabs>
          <w:tab w:val="left" w:pos="5100"/>
        </w:tabs>
        <w:kinsoku/>
        <w:overflowPunct/>
        <w:topLinePunct w:val="0"/>
        <w:bidi w:val="0"/>
        <w:spacing w:beforeAutospacing="0" w:afterAutospacing="0" w:line="500" w:lineRule="exact"/>
        <w:ind w:left="0" w:leftChars="0" w:right="0" w:firstLine="0" w:firstLineChars="0"/>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 xml:space="preserve">项目名称：                         </w:t>
      </w:r>
      <w:r>
        <w:rPr>
          <w:rFonts w:hint="eastAsia" w:ascii="宋体" w:hAnsi="宋体" w:eastAsia="宋体" w:cs="宋体"/>
          <w:color w:val="auto"/>
          <w:spacing w:val="0"/>
          <w:position w:val="0"/>
          <w:sz w:val="21"/>
          <w:szCs w:val="21"/>
          <w:highlight w:val="none"/>
        </w:rPr>
        <w:t>投标单位名称：</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xml:space="preserve">   </w:t>
      </w:r>
    </w:p>
    <w:p>
      <w:pPr>
        <w:pStyle w:val="41"/>
        <w:pageBreakBefore w:val="0"/>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bCs/>
          <w:color w:val="auto"/>
          <w:spacing w:val="0"/>
          <w:kern w:val="2"/>
          <w:position w:val="0"/>
          <w:sz w:val="21"/>
          <w:szCs w:val="21"/>
          <w:highlight w:val="none"/>
        </w:rPr>
      </w:pPr>
      <w:r>
        <w:rPr>
          <w:rFonts w:hint="eastAsia" w:ascii="宋体" w:hAnsi="宋体" w:eastAsia="宋体" w:cs="宋体"/>
          <w:bCs/>
          <w:color w:val="auto"/>
          <w:spacing w:val="0"/>
          <w:kern w:val="2"/>
          <w:position w:val="0"/>
          <w:sz w:val="21"/>
          <w:szCs w:val="21"/>
          <w:highlight w:val="none"/>
        </w:rPr>
        <w:t xml:space="preserve">招标编号：                            </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名称</w:t>
            </w: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规格及型号</w:t>
            </w: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单位</w:t>
            </w: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数量</w:t>
            </w: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综合单价（元）</w:t>
            </w: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总价（元）</w:t>
            </w: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864"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65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60"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9"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26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9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127"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合计金额（小写）</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合计金额（大写）：</w:t>
            </w:r>
          </w:p>
        </w:tc>
        <w:tc>
          <w:tcPr>
            <w:tcW w:w="7122" w:type="dxa"/>
            <w:gridSpan w:val="6"/>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投标人名称（加盖公章）：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投标人代表签字或盖章：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注：1、合计金额应为各分项价格之和。</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2、上述报价包含一切由供方承担的费用。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3、请各投标人根据投标方案，在本表中详细写明所有产品型号规格、主要技术参数、数量、综合单价、总价及品牌和产地。</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4、综合单价必须包括货物、安装、调试、技术支持、运输、保险、售后服务、培训及其它必需服务的报价。</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br w:type="page"/>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r>
        <w:rPr>
          <w:rFonts w:hint="eastAsia" w:ascii="宋体" w:hAnsi="宋体" w:eastAsia="宋体" w:cs="宋体"/>
          <w:b/>
          <w:color w:val="auto"/>
          <w:spacing w:val="0"/>
          <w:kern w:val="2"/>
          <w:position w:val="0"/>
          <w:sz w:val="28"/>
          <w:szCs w:val="28"/>
          <w:highlight w:val="none"/>
          <w:lang w:val="en-US" w:eastAsia="zh-CN" w:bidi="ar-SA"/>
        </w:rPr>
        <w:t>附件2-4 商务条款偏离表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投标人名称（公章）：</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招标编号：</w:t>
      </w:r>
      <w:r>
        <w:rPr>
          <w:rFonts w:hint="eastAsia" w:ascii="宋体" w:hAnsi="宋体" w:eastAsia="宋体" w:cs="宋体"/>
          <w:color w:val="auto"/>
          <w:spacing w:val="0"/>
          <w:position w:val="0"/>
          <w:sz w:val="21"/>
          <w:szCs w:val="21"/>
          <w:highlight w:val="none"/>
          <w:u w:val="single"/>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所投内容/分包：</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　</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1602"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招标文件</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条目号</w:t>
            </w:r>
          </w:p>
        </w:tc>
        <w:tc>
          <w:tcPr>
            <w:tcW w:w="245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招标文件的商务条款</w:t>
            </w:r>
          </w:p>
        </w:tc>
        <w:tc>
          <w:tcPr>
            <w:tcW w:w="2885"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响应文件</w:t>
            </w:r>
            <w:r>
              <w:rPr>
                <w:rFonts w:hint="eastAsia" w:ascii="宋体" w:hAnsi="宋体" w:eastAsia="宋体" w:cs="宋体"/>
                <w:color w:val="auto"/>
                <w:spacing w:val="0"/>
                <w:position w:val="0"/>
                <w:sz w:val="21"/>
                <w:szCs w:val="21"/>
                <w:highlight w:val="none"/>
              </w:rPr>
              <w:t>的商务条款</w:t>
            </w:r>
          </w:p>
        </w:tc>
        <w:tc>
          <w:tcPr>
            <w:tcW w:w="201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458" w:type="dxa"/>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458" w:type="dxa"/>
            <w:noWrap w:val="0"/>
            <w:vAlign w:val="center"/>
          </w:tcPr>
          <w:p>
            <w:pPr>
              <w:pStyle w:val="43"/>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kern w:val="2"/>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458" w:type="dxa"/>
            <w:noWrap w:val="0"/>
            <w:vAlign w:val="top"/>
          </w:tcPr>
          <w:p>
            <w:pPr>
              <w:pageBreakBefore w:val="0"/>
              <w:kinsoku/>
              <w:overflowPunct/>
              <w:topLinePunct w:val="0"/>
              <w:bidi w:val="0"/>
              <w:snapToGrid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458" w:type="dxa"/>
            <w:noWrap w:val="0"/>
            <w:vAlign w:val="top"/>
          </w:tcPr>
          <w:p>
            <w:pPr>
              <w:pageBreakBefore w:val="0"/>
              <w:kinsoku/>
              <w:overflowPunct/>
              <w:topLinePunct w:val="0"/>
              <w:bidi w:val="0"/>
              <w:snapToGrid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60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45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88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018"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投标人代表签字或盖章：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日期：20年</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日　</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5</w:t>
      </w:r>
      <w:r>
        <w:rPr>
          <w:rFonts w:hint="eastAsia" w:ascii="宋体" w:hAnsi="宋体" w:eastAsia="宋体" w:cs="宋体"/>
          <w:b/>
          <w:color w:val="auto"/>
          <w:spacing w:val="0"/>
          <w:kern w:val="2"/>
          <w:position w:val="0"/>
          <w:sz w:val="28"/>
          <w:szCs w:val="28"/>
          <w:highlight w:val="none"/>
          <w:lang w:val="en-US" w:eastAsia="zh-CN" w:bidi="ar-SA"/>
        </w:rPr>
        <w:t xml:space="preserve"> 中小企业声明函</w:t>
      </w:r>
    </w:p>
    <w:p>
      <w:pPr>
        <w:pageBreakBefore w:val="0"/>
        <w:shd w:val="clear" w:color="auto" w:fill="FFFFFF"/>
        <w:kinsoku/>
        <w:overflowPunct/>
        <w:bidi w:val="0"/>
        <w:spacing w:line="440" w:lineRule="exact"/>
        <w:jc w:val="center"/>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中小企业声明函（工程、服务）</w:t>
      </w:r>
    </w:p>
    <w:p>
      <w:pPr>
        <w:pageBreakBefore w:val="0"/>
        <w:widowControl/>
        <w:kinsoku/>
        <w:overflowPunct/>
        <w:bidi w:val="0"/>
        <w:spacing w:line="440" w:lineRule="exact"/>
        <w:jc w:val="left"/>
        <w:rPr>
          <w:rFonts w:hint="eastAsia" w:ascii="宋体" w:hAnsi="宋体" w:eastAsia="宋体" w:cs="宋体"/>
          <w:color w:val="auto"/>
          <w:spacing w:val="0"/>
          <w:position w:val="0"/>
          <w:sz w:val="21"/>
          <w:szCs w:val="21"/>
          <w:highlight w:val="none"/>
        </w:rPr>
      </w:pPr>
    </w:p>
    <w:p>
      <w:pPr>
        <w:pageBreakBefore w:val="0"/>
        <w:widowControl/>
        <w:kinsoku/>
        <w:overflowPunct/>
        <w:bidi w:val="0"/>
        <w:spacing w:line="440" w:lineRule="exact"/>
        <w:ind w:firstLine="420" w:firstLineChars="20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position w:val="0"/>
          <w:sz w:val="21"/>
          <w:szCs w:val="21"/>
          <w:highlight w:val="none"/>
          <w:u w:val="single"/>
        </w:rPr>
        <w:t xml:space="preserve">  （单位名称）  </w:t>
      </w:r>
      <w:r>
        <w:rPr>
          <w:rFonts w:hint="eastAsia" w:ascii="宋体" w:hAnsi="宋体" w:eastAsia="宋体" w:cs="宋体"/>
          <w:color w:val="auto"/>
          <w:spacing w:val="0"/>
          <w:position w:val="0"/>
          <w:sz w:val="21"/>
          <w:szCs w:val="21"/>
          <w:highlight w:val="none"/>
        </w:rPr>
        <w:t>的</w:t>
      </w:r>
      <w:r>
        <w:rPr>
          <w:rFonts w:hint="eastAsia" w:ascii="宋体" w:hAnsi="宋体" w:eastAsia="宋体" w:cs="宋体"/>
          <w:color w:val="auto"/>
          <w:spacing w:val="0"/>
          <w:position w:val="0"/>
          <w:sz w:val="21"/>
          <w:szCs w:val="21"/>
          <w:highlight w:val="none"/>
          <w:u w:val="single"/>
        </w:rPr>
        <w:t xml:space="preserve">      （项目名称） </w:t>
      </w:r>
      <w:r>
        <w:rPr>
          <w:rFonts w:hint="eastAsia" w:ascii="宋体" w:hAnsi="宋体" w:eastAsia="宋体" w:cs="宋体"/>
          <w:color w:val="auto"/>
          <w:spacing w:val="0"/>
          <w:position w:val="0"/>
          <w:sz w:val="21"/>
          <w:szCs w:val="21"/>
          <w:highlight w:val="none"/>
        </w:rPr>
        <w:t>采购活动，工程的施工单位全部符合政策要求的中小企业（或者：服务全部由符合要求的中小企业承接）。相关企业（含联合体中的中小企业、签订分包意向协议的中小企业）的具体情况如下：</w:t>
      </w:r>
    </w:p>
    <w:p>
      <w:pPr>
        <w:pageBreakBefore w:val="0"/>
        <w:widowControl/>
        <w:kinsoku/>
        <w:overflowPunct/>
        <w:bidi w:val="0"/>
        <w:spacing w:line="440" w:lineRule="exact"/>
        <w:ind w:firstLine="420" w:firstLineChars="20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rPr>
        <w:t xml:space="preserve">1、   （标的名称）  </w:t>
      </w:r>
      <w:r>
        <w:rPr>
          <w:rFonts w:hint="eastAsia" w:ascii="宋体" w:hAnsi="宋体" w:eastAsia="宋体" w:cs="宋体"/>
          <w:color w:val="auto"/>
          <w:spacing w:val="0"/>
          <w:position w:val="0"/>
          <w:sz w:val="21"/>
          <w:szCs w:val="21"/>
          <w:highlight w:val="none"/>
        </w:rPr>
        <w:t>，属于（</w:t>
      </w:r>
      <w:r>
        <w:rPr>
          <w:rFonts w:hint="eastAsia" w:ascii="宋体" w:hAnsi="宋体" w:eastAsia="宋体" w:cs="宋体"/>
          <w:color w:val="auto"/>
          <w:spacing w:val="0"/>
          <w:position w:val="0"/>
          <w:sz w:val="21"/>
          <w:szCs w:val="21"/>
          <w:highlight w:val="none"/>
          <w:u w:val="single"/>
        </w:rPr>
        <w:t>采购文件中明确的所属行业</w:t>
      </w:r>
      <w:r>
        <w:rPr>
          <w:rFonts w:hint="eastAsia" w:ascii="宋体" w:hAnsi="宋体" w:eastAsia="宋体" w:cs="宋体"/>
          <w:color w:val="auto"/>
          <w:spacing w:val="0"/>
          <w:position w:val="0"/>
          <w:sz w:val="21"/>
          <w:szCs w:val="21"/>
          <w:highlight w:val="none"/>
        </w:rPr>
        <w:t>）；承建（承接）企业为</w:t>
      </w:r>
      <w:r>
        <w:rPr>
          <w:rFonts w:hint="eastAsia" w:ascii="宋体" w:hAnsi="宋体" w:eastAsia="宋体" w:cs="宋体"/>
          <w:color w:val="auto"/>
          <w:spacing w:val="0"/>
          <w:position w:val="0"/>
          <w:sz w:val="21"/>
          <w:szCs w:val="21"/>
          <w:highlight w:val="none"/>
          <w:u w:val="single"/>
        </w:rPr>
        <w:t>（企业名称）</w:t>
      </w:r>
      <w:r>
        <w:rPr>
          <w:rFonts w:hint="eastAsia" w:ascii="宋体" w:hAnsi="宋体" w:eastAsia="宋体" w:cs="宋体"/>
          <w:color w:val="auto"/>
          <w:spacing w:val="0"/>
          <w:position w:val="0"/>
          <w:sz w:val="21"/>
          <w:szCs w:val="21"/>
          <w:highlight w:val="none"/>
        </w:rPr>
        <w:t>，从业人员</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人，营业收入为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万元，资产总额为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万元，属于</w:t>
      </w:r>
      <w:r>
        <w:rPr>
          <w:rFonts w:hint="eastAsia" w:ascii="宋体" w:hAnsi="宋体" w:eastAsia="宋体" w:cs="宋体"/>
          <w:color w:val="auto"/>
          <w:spacing w:val="0"/>
          <w:position w:val="0"/>
          <w:sz w:val="21"/>
          <w:szCs w:val="21"/>
          <w:highlight w:val="none"/>
          <w:u w:val="single"/>
        </w:rPr>
        <w:t xml:space="preserve"> （中型企业、小型企业、微型企业）；</w:t>
      </w:r>
    </w:p>
    <w:p>
      <w:pPr>
        <w:pageBreakBefore w:val="0"/>
        <w:widowControl/>
        <w:kinsoku/>
        <w:overflowPunct/>
        <w:bidi w:val="0"/>
        <w:spacing w:line="440" w:lineRule="exact"/>
        <w:ind w:firstLine="420" w:firstLineChars="20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rPr>
        <w:t xml:space="preserve">2、   （标的名称）  </w:t>
      </w:r>
      <w:r>
        <w:rPr>
          <w:rFonts w:hint="eastAsia" w:ascii="宋体" w:hAnsi="宋体" w:eastAsia="宋体" w:cs="宋体"/>
          <w:color w:val="auto"/>
          <w:spacing w:val="0"/>
          <w:position w:val="0"/>
          <w:sz w:val="21"/>
          <w:szCs w:val="21"/>
          <w:highlight w:val="none"/>
        </w:rPr>
        <w:t>，属于（</w:t>
      </w:r>
      <w:r>
        <w:rPr>
          <w:rFonts w:hint="eastAsia" w:ascii="宋体" w:hAnsi="宋体" w:eastAsia="宋体" w:cs="宋体"/>
          <w:color w:val="auto"/>
          <w:spacing w:val="0"/>
          <w:position w:val="0"/>
          <w:sz w:val="21"/>
          <w:szCs w:val="21"/>
          <w:highlight w:val="none"/>
          <w:u w:val="single"/>
        </w:rPr>
        <w:t>采购文件中明确的所属行业</w:t>
      </w:r>
      <w:r>
        <w:rPr>
          <w:rFonts w:hint="eastAsia" w:ascii="宋体" w:hAnsi="宋体" w:eastAsia="宋体" w:cs="宋体"/>
          <w:color w:val="auto"/>
          <w:spacing w:val="0"/>
          <w:position w:val="0"/>
          <w:sz w:val="21"/>
          <w:szCs w:val="21"/>
          <w:highlight w:val="none"/>
        </w:rPr>
        <w:t>）；承建（承接）企业为</w:t>
      </w:r>
      <w:r>
        <w:rPr>
          <w:rFonts w:hint="eastAsia" w:ascii="宋体" w:hAnsi="宋体" w:eastAsia="宋体" w:cs="宋体"/>
          <w:color w:val="auto"/>
          <w:spacing w:val="0"/>
          <w:position w:val="0"/>
          <w:sz w:val="21"/>
          <w:szCs w:val="21"/>
          <w:highlight w:val="none"/>
          <w:u w:val="single"/>
        </w:rPr>
        <w:t>（企业名称）</w:t>
      </w:r>
      <w:r>
        <w:rPr>
          <w:rFonts w:hint="eastAsia" w:ascii="宋体" w:hAnsi="宋体" w:eastAsia="宋体" w:cs="宋体"/>
          <w:color w:val="auto"/>
          <w:spacing w:val="0"/>
          <w:position w:val="0"/>
          <w:sz w:val="21"/>
          <w:szCs w:val="21"/>
          <w:highlight w:val="none"/>
        </w:rPr>
        <w:t>，从业人员</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人，营业收入为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万元，资产总额为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万元，属于</w:t>
      </w:r>
      <w:r>
        <w:rPr>
          <w:rFonts w:hint="eastAsia" w:ascii="宋体" w:hAnsi="宋体" w:eastAsia="宋体" w:cs="宋体"/>
          <w:color w:val="auto"/>
          <w:spacing w:val="0"/>
          <w:position w:val="0"/>
          <w:sz w:val="21"/>
          <w:szCs w:val="21"/>
          <w:highlight w:val="none"/>
          <w:u w:val="single"/>
        </w:rPr>
        <w:t xml:space="preserve"> （中型企业、小型企业、微型企业）；</w:t>
      </w:r>
    </w:p>
    <w:p>
      <w:pPr>
        <w:pStyle w:val="44"/>
        <w:pageBreakBefore w:val="0"/>
        <w:tabs>
          <w:tab w:val="left" w:pos="-120"/>
        </w:tabs>
        <w:kinsoku/>
        <w:overflowPunct/>
        <w:bidi w:val="0"/>
        <w:spacing w:line="440" w:lineRule="exact"/>
        <w:ind w:firstLine="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p>
      <w:pPr>
        <w:pageBreakBefore w:val="0"/>
        <w:widowControl/>
        <w:kinsoku/>
        <w:overflowPunct/>
        <w:bidi w:val="0"/>
        <w:spacing w:line="440" w:lineRule="exact"/>
        <w:ind w:firstLine="420" w:firstLineChars="20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以上企业，不属于大企业的分支机构，不存在控股股东为大企业的情形，也不存在与大企业的负责人为同一人的情形。</w:t>
      </w:r>
    </w:p>
    <w:p>
      <w:pPr>
        <w:pageBreakBefore w:val="0"/>
        <w:widowControl/>
        <w:kinsoku/>
        <w:overflowPunct/>
        <w:bidi w:val="0"/>
        <w:spacing w:line="440" w:lineRule="exact"/>
        <w:ind w:firstLine="420" w:firstLineChars="200"/>
        <w:jc w:val="lef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本企业对上述声明的真实性负责。如有虚假，将依法承担相应责任。</w:t>
      </w:r>
    </w:p>
    <w:p>
      <w:pPr>
        <w:pageBreakBefore w:val="0"/>
        <w:widowControl/>
        <w:kinsoku/>
        <w:overflowPunct/>
        <w:bidi w:val="0"/>
        <w:spacing w:line="440" w:lineRule="exact"/>
        <w:jc w:val="left"/>
        <w:rPr>
          <w:rFonts w:hint="eastAsia" w:ascii="宋体" w:hAnsi="宋体" w:eastAsia="宋体" w:cs="宋体"/>
          <w:color w:val="auto"/>
          <w:spacing w:val="0"/>
          <w:position w:val="0"/>
          <w:sz w:val="21"/>
          <w:szCs w:val="21"/>
          <w:highlight w:val="none"/>
        </w:rPr>
      </w:pPr>
    </w:p>
    <w:p>
      <w:pPr>
        <w:pageBreakBefore w:val="0"/>
        <w:widowControl/>
        <w:kinsoku/>
        <w:overflowPunct/>
        <w:bidi w:val="0"/>
        <w:spacing w:line="440" w:lineRule="exact"/>
        <w:jc w:val="left"/>
        <w:rPr>
          <w:rFonts w:hint="eastAsia" w:ascii="宋体" w:hAnsi="宋体" w:eastAsia="宋体" w:cs="宋体"/>
          <w:color w:val="auto"/>
          <w:spacing w:val="0"/>
          <w:position w:val="0"/>
          <w:sz w:val="21"/>
          <w:szCs w:val="21"/>
          <w:highlight w:val="none"/>
        </w:rPr>
      </w:pPr>
    </w:p>
    <w:p>
      <w:pPr>
        <w:pStyle w:val="48"/>
        <w:pageBreakBefore w:val="0"/>
        <w:kinsoku/>
        <w:overflowPunct/>
        <w:bidi w:val="0"/>
        <w:spacing w:line="440" w:lineRule="exact"/>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                                  供应商名称：</w:t>
      </w:r>
      <w:r>
        <w:rPr>
          <w:rFonts w:hint="eastAsia" w:ascii="宋体" w:hAnsi="宋体" w:eastAsia="宋体" w:cs="宋体"/>
          <w:color w:val="auto"/>
          <w:spacing w:val="0"/>
          <w:position w:val="0"/>
          <w:sz w:val="21"/>
          <w:szCs w:val="21"/>
          <w:highlight w:val="none"/>
          <w:u w:val="single"/>
        </w:rPr>
        <w:t xml:space="preserve">       （盖章）       </w:t>
      </w:r>
    </w:p>
    <w:p>
      <w:pPr>
        <w:pageBreakBefore w:val="0"/>
        <w:widowControl/>
        <w:kinsoku/>
        <w:overflowPunct/>
        <w:bidi w:val="0"/>
        <w:spacing w:line="440" w:lineRule="exact"/>
        <w:jc w:val="center"/>
        <w:rPr>
          <w:rFonts w:hint="eastAsia" w:ascii="宋体" w:hAnsi="宋体" w:eastAsia="宋体" w:cs="宋体"/>
          <w:color w:val="auto"/>
          <w:spacing w:val="0"/>
          <w:position w:val="0"/>
          <w:sz w:val="21"/>
          <w:szCs w:val="21"/>
          <w:highlight w:val="none"/>
        </w:rPr>
      </w:pPr>
    </w:p>
    <w:p>
      <w:pPr>
        <w:pageBreakBefore w:val="0"/>
        <w:widowControl/>
        <w:kinsoku/>
        <w:overflowPunct/>
        <w:bidi w:val="0"/>
        <w:spacing w:line="440" w:lineRule="exact"/>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 xml:space="preserve">                          日   期：  年   月   日</w:t>
      </w:r>
    </w:p>
    <w:p>
      <w:pPr>
        <w:pStyle w:val="44"/>
        <w:pageBreakBefore w:val="0"/>
        <w:tabs>
          <w:tab w:val="left" w:pos="-120"/>
        </w:tabs>
        <w:kinsoku/>
        <w:overflowPunct/>
        <w:bidi w:val="0"/>
        <w:spacing w:line="440" w:lineRule="exact"/>
        <w:ind w:firstLine="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说明：</w:t>
      </w:r>
    </w:p>
    <w:p>
      <w:pPr>
        <w:pStyle w:val="44"/>
        <w:pageBreakBefore w:val="0"/>
        <w:tabs>
          <w:tab w:val="left" w:pos="-120"/>
        </w:tabs>
        <w:kinsoku/>
        <w:overflowPunct/>
        <w:bidi w:val="0"/>
        <w:spacing w:line="440" w:lineRule="exact"/>
        <w:ind w:firstLine="0"/>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1、从业人员、营业收入、资产总额填报上一年度数据，无上一年度数据的新成立企业可不填报。</w:t>
      </w:r>
    </w:p>
    <w:p>
      <w:pPr>
        <w:pageBreakBefore w:val="0"/>
        <w:widowControl/>
        <w:kinsoku/>
        <w:overflowPunct/>
        <w:bidi w:val="0"/>
        <w:spacing w:line="440" w:lineRule="exact"/>
        <w:jc w:val="left"/>
        <w:rPr>
          <w:rFonts w:hint="eastAsia" w:ascii="宋体" w:hAnsi="宋体" w:eastAsia="宋体" w:cs="宋体"/>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2、</w:t>
      </w:r>
      <w:r>
        <w:rPr>
          <w:rFonts w:hint="eastAsia" w:ascii="宋体" w:hAnsi="宋体" w:eastAsia="宋体" w:cs="宋体"/>
          <w:color w:val="auto"/>
          <w:spacing w:val="0"/>
          <w:kern w:val="0"/>
          <w:position w:val="0"/>
          <w:sz w:val="21"/>
          <w:szCs w:val="21"/>
          <w:highlight w:val="none"/>
        </w:rPr>
        <w:t>若为监狱企业或残疾人企业，须提供监狱企业或残疾人企业声明函（格式自拟）</w:t>
      </w:r>
    </w:p>
    <w:p>
      <w:pPr>
        <w:pStyle w:val="44"/>
        <w:pageBreakBefore w:val="0"/>
        <w:tabs>
          <w:tab w:val="left" w:pos="-120"/>
        </w:tabs>
        <w:kinsoku/>
        <w:overflowPunct/>
        <w:bidi w:val="0"/>
        <w:spacing w:line="440" w:lineRule="exact"/>
        <w:ind w:firstLine="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kern w:val="0"/>
          <w:position w:val="0"/>
          <w:sz w:val="21"/>
          <w:szCs w:val="21"/>
          <w:highlight w:val="none"/>
        </w:rPr>
        <w:t>3、中标的供应商的《中小微企业声明函》将作为中标结果公告一并公示。</w:t>
      </w:r>
    </w:p>
    <w:p>
      <w:pPr>
        <w:pStyle w:val="50"/>
        <w:pageBreakBefore w:val="0"/>
        <w:tabs>
          <w:tab w:val="left" w:pos="8786"/>
        </w:tabs>
        <w:kinsoku/>
        <w:overflowPunct/>
        <w:bidi w:val="0"/>
        <w:spacing w:after="0" w:line="440" w:lineRule="exact"/>
        <w:rPr>
          <w:rStyle w:val="30"/>
          <w:rFonts w:hint="eastAsia" w:ascii="宋体" w:hAnsi="宋体" w:eastAsia="宋体" w:cs="宋体"/>
          <w:b/>
          <w:color w:val="auto"/>
          <w:spacing w:val="0"/>
          <w:position w:val="0"/>
          <w:sz w:val="21"/>
          <w:szCs w:val="21"/>
          <w:highlight w:val="none"/>
        </w:rPr>
      </w:pPr>
    </w:p>
    <w:p>
      <w:pPr>
        <w:pStyle w:val="50"/>
        <w:pageBreakBefore w:val="0"/>
        <w:tabs>
          <w:tab w:val="left" w:pos="8786"/>
        </w:tabs>
        <w:kinsoku/>
        <w:overflowPunct/>
        <w:bidi w:val="0"/>
        <w:spacing w:after="0" w:line="440" w:lineRule="exact"/>
        <w:rPr>
          <w:rStyle w:val="30"/>
          <w:rFonts w:hint="eastAsia" w:ascii="宋体" w:hAnsi="宋体" w:eastAsia="宋体" w:cs="宋体"/>
          <w:b/>
          <w:color w:val="auto"/>
          <w:spacing w:val="0"/>
          <w:position w:val="0"/>
          <w:sz w:val="21"/>
          <w:szCs w:val="21"/>
          <w:highlight w:val="none"/>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both"/>
        <w:rPr>
          <w:rFonts w:hint="eastAsia" w:ascii="宋体" w:hAnsi="宋体" w:eastAsia="宋体" w:cs="宋体"/>
          <w:b/>
          <w:color w:val="auto"/>
          <w:spacing w:val="0"/>
          <w:kern w:val="2"/>
          <w:position w:val="0"/>
          <w:sz w:val="28"/>
          <w:szCs w:val="28"/>
          <w:highlight w:val="none"/>
          <w:lang w:val="en-US" w:eastAsia="zh-CN" w:bidi="ar-SA"/>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p>
    <w:p>
      <w:pPr>
        <w:pageBreakBefore w:val="0"/>
        <w:tabs>
          <w:tab w:val="left" w:pos="3777"/>
          <w:tab w:val="center" w:pos="4819"/>
        </w:tabs>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6</w:t>
      </w:r>
      <w:r>
        <w:rPr>
          <w:rFonts w:hint="eastAsia" w:ascii="宋体" w:hAnsi="宋体" w:eastAsia="宋体" w:cs="宋体"/>
          <w:b/>
          <w:color w:val="auto"/>
          <w:spacing w:val="0"/>
          <w:kern w:val="2"/>
          <w:position w:val="0"/>
          <w:sz w:val="28"/>
          <w:szCs w:val="28"/>
          <w:highlight w:val="none"/>
          <w:lang w:val="en-US" w:eastAsia="zh-CN" w:bidi="ar-SA"/>
        </w:rPr>
        <w:t xml:space="preserve">  项目负责人简历表及拟投入本项目主要成员表</w:t>
      </w:r>
    </w:p>
    <w:p>
      <w:pPr>
        <w:pageBreakBefore w:val="0"/>
        <w:numPr>
          <w:ilvl w:val="0"/>
          <w:numId w:val="3"/>
        </w:numPr>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项目负责人简历表</w:t>
      </w:r>
    </w:p>
    <w:tbl>
      <w:tblPr>
        <w:tblStyle w:val="23"/>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主要经历</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bl>
    <w:p>
      <w:pPr>
        <w:pageBreakBefore w:val="0"/>
        <w:kinsoku/>
        <w:overflowPunct/>
        <w:topLinePunct w:val="0"/>
        <w:autoSpaceDE w:val="0"/>
        <w:autoSpaceDN w:val="0"/>
        <w:bidi w:val="0"/>
        <w:adjustRightInd w:val="0"/>
        <w:spacing w:beforeAutospacing="0" w:afterAutospacing="0" w:line="500" w:lineRule="exact"/>
        <w:ind w:left="0" w:leftChars="0" w:right="0" w:firstLine="0" w:firstLineChars="0"/>
        <w:rPr>
          <w:rFonts w:hint="eastAsia" w:ascii="宋体" w:hAnsi="宋体" w:eastAsia="宋体" w:cs="宋体"/>
          <w:b/>
          <w:bCs/>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2、拟投入本项目的主要成员表</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133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2040"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性别</w:t>
            </w:r>
          </w:p>
        </w:tc>
        <w:tc>
          <w:tcPr>
            <w:tcW w:w="193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职称</w:t>
            </w:r>
          </w:p>
        </w:tc>
        <w:tc>
          <w:tcPr>
            <w:tcW w:w="1799"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岗位</w:t>
            </w:r>
          </w:p>
        </w:tc>
        <w:tc>
          <w:tcPr>
            <w:tcW w:w="2006"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33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040"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93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79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006"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投标人名称（公章）：</w:t>
      </w:r>
      <w:r>
        <w:rPr>
          <w:rFonts w:hint="eastAsia" w:ascii="宋体" w:hAnsi="宋体" w:eastAsia="宋体" w:cs="宋体"/>
          <w:color w:val="auto"/>
          <w:spacing w:val="0"/>
          <w:position w:val="0"/>
          <w:sz w:val="21"/>
          <w:szCs w:val="21"/>
          <w:highlight w:val="none"/>
          <w:u w:val="single"/>
        </w:rPr>
        <w:t xml:space="preserve">　　　　　         </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投标人代表签字或盖章：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日期：20年</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rPr>
        <w:t>　</w:t>
      </w:r>
      <w:r>
        <w:rPr>
          <w:rFonts w:hint="eastAsia" w:ascii="宋体" w:hAnsi="宋体" w:eastAsia="宋体" w:cs="宋体"/>
          <w:color w:val="auto"/>
          <w:spacing w:val="0"/>
          <w:position w:val="0"/>
          <w:sz w:val="21"/>
          <w:szCs w:val="21"/>
          <w:highlight w:val="none"/>
        </w:rPr>
        <w:t>日　</w:t>
      </w:r>
    </w:p>
    <w:p>
      <w:pPr>
        <w:pageBreakBefore w:val="0"/>
        <w:kinsoku/>
        <w:overflowPunct/>
        <w:topLinePunct w:val="0"/>
        <w:bidi w:val="0"/>
        <w:adjustRightInd w:val="0"/>
        <w:snapToGrid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注：后附人员相关资格证书复印件。</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br w:type="page"/>
      </w: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7</w:t>
      </w:r>
      <w:r>
        <w:rPr>
          <w:rFonts w:hint="eastAsia" w:ascii="宋体" w:hAnsi="宋体" w:eastAsia="宋体" w:cs="宋体"/>
          <w:b/>
          <w:color w:val="auto"/>
          <w:spacing w:val="0"/>
          <w:kern w:val="2"/>
          <w:position w:val="0"/>
          <w:sz w:val="28"/>
          <w:szCs w:val="28"/>
          <w:highlight w:val="none"/>
          <w:lang w:val="en-US" w:eastAsia="zh-CN" w:bidi="ar-SA"/>
        </w:rPr>
        <w:t xml:space="preserve">  近三年经营业绩表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投标人名称（公章）：</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招标编号：</w:t>
      </w:r>
      <w:r>
        <w:rPr>
          <w:rFonts w:hint="eastAsia" w:ascii="宋体" w:hAnsi="宋体" w:eastAsia="宋体" w:cs="宋体"/>
          <w:color w:val="auto"/>
          <w:spacing w:val="0"/>
          <w:position w:val="0"/>
          <w:sz w:val="21"/>
          <w:szCs w:val="21"/>
          <w:highlight w:val="none"/>
          <w:u w:val="single"/>
        </w:rPr>
        <w:t xml:space="preserve">　　　　           </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地区</w:t>
            </w: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项目名称</w:t>
            </w: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金额</w:t>
            </w: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763"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154"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19" w:type="dxa"/>
            <w:noWrap w:val="0"/>
            <w:vAlign w:val="top"/>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附</w:t>
      </w:r>
      <w:r>
        <w:rPr>
          <w:rFonts w:hint="eastAsia" w:ascii="宋体" w:hAnsi="宋体" w:cs="宋体"/>
          <w:b/>
          <w:color w:val="auto"/>
          <w:spacing w:val="0"/>
          <w:position w:val="0"/>
          <w:sz w:val="21"/>
          <w:szCs w:val="21"/>
          <w:highlight w:val="none"/>
          <w:lang w:val="en-US" w:eastAsia="zh-CN"/>
        </w:rPr>
        <w:t>业绩证明材料</w:t>
      </w:r>
      <w:r>
        <w:rPr>
          <w:rFonts w:hint="eastAsia" w:ascii="宋体" w:hAnsi="宋体" w:eastAsia="宋体" w:cs="宋体"/>
          <w:b/>
          <w:color w:val="auto"/>
          <w:spacing w:val="0"/>
          <w:position w:val="0"/>
          <w:sz w:val="21"/>
          <w:szCs w:val="21"/>
          <w:highlight w:val="none"/>
        </w:rPr>
        <w:t>。</w:t>
      </w:r>
    </w:p>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b/>
          <w:color w:val="auto"/>
          <w:spacing w:val="0"/>
          <w:position w:val="0"/>
          <w:sz w:val="21"/>
          <w:szCs w:val="21"/>
          <w:highlight w:val="none"/>
        </w:rPr>
      </w:pPr>
    </w:p>
    <w:p>
      <w:pPr>
        <w:pageBreakBefore w:val="0"/>
        <w:tabs>
          <w:tab w:val="left" w:pos="2880"/>
        </w:tabs>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pStyle w:val="11"/>
        <w:pageBreakBefore w:val="0"/>
        <w:kinsoku/>
        <w:overflowPunct/>
        <w:bidi w:val="0"/>
        <w:rPr>
          <w:rFonts w:hint="eastAsia" w:ascii="宋体" w:hAnsi="宋体" w:eastAsia="宋体" w:cs="宋体"/>
          <w:b/>
          <w:color w:val="auto"/>
          <w:spacing w:val="0"/>
          <w:kern w:val="2"/>
          <w:position w:val="0"/>
          <w:sz w:val="28"/>
          <w:szCs w:val="28"/>
          <w:highlight w:val="none"/>
          <w:lang w:val="en-US" w:eastAsia="zh-CN" w:bidi="ar-SA"/>
        </w:rPr>
      </w:pPr>
    </w:p>
    <w:p>
      <w:pPr>
        <w:rPr>
          <w:rFonts w:hint="eastAsia" w:ascii="宋体" w:hAnsi="宋体" w:eastAsia="宋体" w:cs="宋体"/>
          <w:b/>
          <w:color w:val="auto"/>
          <w:spacing w:val="0"/>
          <w:kern w:val="2"/>
          <w:position w:val="0"/>
          <w:sz w:val="28"/>
          <w:szCs w:val="28"/>
          <w:highlight w:val="none"/>
          <w:lang w:val="en-US" w:eastAsia="zh-CN" w:bidi="ar-SA"/>
        </w:rPr>
      </w:pPr>
    </w:p>
    <w:p>
      <w:pPr>
        <w:pStyle w:val="27"/>
        <w:rPr>
          <w:rFonts w:hint="eastAsia"/>
          <w:color w:val="auto"/>
          <w:highlight w:val="none"/>
          <w:lang w:val="en-US" w:eastAsia="zh-CN"/>
        </w:rPr>
      </w:pPr>
    </w:p>
    <w:p>
      <w:pPr>
        <w:pageBreakBefore w:val="0"/>
        <w:kinsoku/>
        <w:overflowPunct/>
        <w:bidi w:val="0"/>
        <w:rPr>
          <w:rFonts w:hint="eastAsia" w:ascii="宋体" w:hAnsi="宋体" w:eastAsia="宋体" w:cs="宋体"/>
          <w:color w:val="auto"/>
          <w:spacing w:val="0"/>
          <w:position w:val="0"/>
          <w:highlight w:val="none"/>
          <w:lang w:val="en-US" w:eastAsia="zh-CN"/>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8</w:t>
      </w:r>
      <w:r>
        <w:rPr>
          <w:rFonts w:hint="eastAsia" w:ascii="宋体" w:hAnsi="宋体" w:eastAsia="宋体" w:cs="宋体"/>
          <w:b/>
          <w:color w:val="auto"/>
          <w:spacing w:val="0"/>
          <w:kern w:val="2"/>
          <w:position w:val="0"/>
          <w:sz w:val="28"/>
          <w:szCs w:val="28"/>
          <w:highlight w:val="none"/>
          <w:lang w:val="en-US" w:eastAsia="zh-CN" w:bidi="ar-SA"/>
        </w:rPr>
        <w:t xml:space="preserve"> 技术参数偏离表</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投标人名称（公章）：</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招标编号：</w:t>
      </w:r>
      <w:r>
        <w:rPr>
          <w:rFonts w:hint="eastAsia" w:ascii="宋体" w:hAnsi="宋体" w:eastAsia="宋体" w:cs="宋体"/>
          <w:color w:val="auto"/>
          <w:spacing w:val="0"/>
          <w:position w:val="0"/>
          <w:sz w:val="21"/>
          <w:szCs w:val="21"/>
          <w:highlight w:val="none"/>
          <w:u w:val="single"/>
        </w:rPr>
        <w:t xml:space="preserve">　　　　           </w:t>
      </w:r>
    </w:p>
    <w:tbl>
      <w:tblPr>
        <w:tblStyle w:val="23"/>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05"/>
        <w:gridCol w:w="5217"/>
        <w:gridCol w:w="1062"/>
        <w:gridCol w:w="67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招标文件规格</w:t>
            </w:r>
          </w:p>
        </w:tc>
        <w:tc>
          <w:tcPr>
            <w:tcW w:w="5217"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招标规格</w:t>
            </w:r>
          </w:p>
        </w:tc>
        <w:tc>
          <w:tcPr>
            <w:tcW w:w="1062"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投标规格</w:t>
            </w:r>
          </w:p>
        </w:tc>
        <w:tc>
          <w:tcPr>
            <w:tcW w:w="67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偏离</w:t>
            </w:r>
          </w:p>
        </w:tc>
        <w:tc>
          <w:tcPr>
            <w:tcW w:w="69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1705" w:type="dxa"/>
            <w:noWrap w:val="0"/>
            <w:vAlign w:val="center"/>
          </w:tcPr>
          <w:p>
            <w:pPr>
              <w:pageBreakBefore w:val="0"/>
              <w:kinsoku/>
              <w:overflowPunct/>
              <w:topLinePunct w:val="0"/>
              <w:bidi w:val="0"/>
              <w:spacing w:beforeAutospacing="0" w:afterAutospacing="0" w:line="500" w:lineRule="exact"/>
              <w:ind w:left="0" w:leftChars="0" w:right="0" w:rightChars="0" w:firstLine="0" w:firstLineChars="0"/>
              <w:jc w:val="center"/>
              <w:rPr>
                <w:rFonts w:hint="eastAsia" w:ascii="宋体" w:hAnsi="宋体" w:eastAsia="宋体" w:cs="宋体"/>
                <w:color w:val="auto"/>
                <w:spacing w:val="0"/>
                <w:kern w:val="2"/>
                <w:position w:val="0"/>
                <w:sz w:val="21"/>
                <w:szCs w:val="21"/>
                <w:highlight w:val="none"/>
                <w:lang w:val="en-US" w:eastAsia="zh-CN" w:bidi="ar-SA"/>
              </w:rPr>
            </w:pPr>
          </w:p>
        </w:tc>
        <w:tc>
          <w:tcPr>
            <w:tcW w:w="5217" w:type="dxa"/>
            <w:noWrap w:val="0"/>
            <w:vAlign w:val="top"/>
          </w:tcPr>
          <w:p>
            <w:pPr>
              <w:pageBreakBefore w:val="0"/>
              <w:kinsoku/>
              <w:overflowPunct/>
              <w:topLinePunct w:val="0"/>
              <w:bidi w:val="0"/>
              <w:spacing w:beforeAutospacing="0" w:afterAutospacing="0" w:line="500" w:lineRule="exact"/>
              <w:ind w:left="0" w:leftChars="0" w:right="0" w:rightChars="0" w:firstLine="0" w:firstLineChars="0"/>
              <w:rPr>
                <w:rFonts w:hint="eastAsia" w:ascii="宋体" w:hAnsi="宋体" w:eastAsia="宋体" w:cs="宋体"/>
                <w:color w:val="auto"/>
                <w:spacing w:val="0"/>
                <w:kern w:val="2"/>
                <w:position w:val="0"/>
                <w:sz w:val="21"/>
                <w:szCs w:val="21"/>
                <w:highlight w:val="none"/>
                <w:lang w:val="en-US" w:eastAsia="zh-CN" w:bidi="ar-SA"/>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4</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5</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6</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7</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8</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9</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default"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10</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default"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11</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default"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12</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eastAsia" w:ascii="宋体" w:hAnsi="宋体" w:eastAsia="宋体" w:cs="宋体"/>
                <w:color w:val="auto"/>
                <w:spacing w:val="0"/>
                <w:position w:val="0"/>
                <w:sz w:val="21"/>
                <w:szCs w:val="21"/>
                <w:highlight w:val="none"/>
              </w:rPr>
            </w:pP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78"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default" w:ascii="宋体" w:hAnsi="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13</w:t>
            </w:r>
          </w:p>
        </w:tc>
        <w:tc>
          <w:tcPr>
            <w:tcW w:w="1705" w:type="dxa"/>
            <w:noWrap w:val="0"/>
            <w:vAlign w:val="center"/>
          </w:tcPr>
          <w:p>
            <w:pPr>
              <w:pageBreakBefore w:val="0"/>
              <w:kinsoku/>
              <w:overflowPunct/>
              <w:topLinePunct w:val="0"/>
              <w:bidi w:val="0"/>
              <w:spacing w:beforeAutospacing="0" w:afterAutospacing="0" w:line="500" w:lineRule="exact"/>
              <w:ind w:left="0" w:leftChars="0" w:right="0" w:firstLine="0" w:firstLineChars="0"/>
              <w:jc w:val="center"/>
              <w:rPr>
                <w:rFonts w:hint="default"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w:t>
            </w:r>
          </w:p>
        </w:tc>
        <w:tc>
          <w:tcPr>
            <w:tcW w:w="5217"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default" w:ascii="宋体" w:hAnsi="宋体" w:eastAsia="宋体" w:cs="宋体"/>
                <w:color w:val="auto"/>
                <w:spacing w:val="0"/>
                <w:position w:val="0"/>
                <w:sz w:val="21"/>
                <w:szCs w:val="21"/>
                <w:highlight w:val="none"/>
                <w:lang w:val="en-US" w:eastAsia="zh-CN"/>
              </w:rPr>
            </w:pPr>
            <w:r>
              <w:rPr>
                <w:rFonts w:hint="eastAsia" w:ascii="宋体" w:hAnsi="宋体" w:cs="宋体"/>
                <w:color w:val="auto"/>
                <w:spacing w:val="0"/>
                <w:position w:val="0"/>
                <w:sz w:val="21"/>
                <w:szCs w:val="21"/>
                <w:highlight w:val="none"/>
                <w:lang w:val="en-US" w:eastAsia="zh-CN"/>
              </w:rPr>
              <w:t>......</w:t>
            </w:r>
          </w:p>
        </w:tc>
        <w:tc>
          <w:tcPr>
            <w:tcW w:w="1062"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7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c>
          <w:tcPr>
            <w:tcW w:w="695" w:type="dxa"/>
            <w:noWrap w:val="0"/>
            <w:vAlign w:val="top"/>
          </w:tcPr>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tc>
      </w:tr>
    </w:tbl>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注：</w:t>
      </w:r>
      <w:r>
        <w:rPr>
          <w:rFonts w:hint="eastAsia" w:ascii="宋体" w:hAnsi="宋体" w:cs="宋体"/>
          <w:color w:val="auto"/>
          <w:spacing w:val="0"/>
          <w:position w:val="0"/>
          <w:sz w:val="21"/>
          <w:szCs w:val="21"/>
          <w:highlight w:val="none"/>
          <w:lang w:val="en-US" w:eastAsia="zh-CN"/>
        </w:rPr>
        <w:t>供应商填写此表中应按照磋商文件中采购需求的要求</w:t>
      </w:r>
      <w:r>
        <w:rPr>
          <w:rFonts w:hint="eastAsia" w:ascii="宋体" w:hAnsi="宋体" w:eastAsia="宋体" w:cs="宋体"/>
          <w:color w:val="auto"/>
          <w:spacing w:val="0"/>
          <w:position w:val="0"/>
          <w:sz w:val="21"/>
          <w:szCs w:val="21"/>
          <w:highlight w:val="none"/>
        </w:rPr>
        <w:t>逐条对应。</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投标人代表签字或盖章：</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日期：</w:t>
      </w:r>
      <w:r>
        <w:rPr>
          <w:rFonts w:hint="eastAsia" w:ascii="宋体" w:hAnsi="宋体" w:eastAsia="宋体" w:cs="宋体"/>
          <w:bCs/>
          <w:color w:val="auto"/>
          <w:spacing w:val="0"/>
          <w:position w:val="0"/>
          <w:sz w:val="21"/>
          <w:szCs w:val="21"/>
          <w:highlight w:val="none"/>
        </w:rPr>
        <w:t>20</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bCs/>
          <w:color w:val="auto"/>
          <w:spacing w:val="0"/>
          <w:position w:val="0"/>
          <w:sz w:val="21"/>
          <w:szCs w:val="21"/>
          <w:highlight w:val="none"/>
        </w:rPr>
        <w:t>年</w:t>
      </w:r>
      <w:r>
        <w:rPr>
          <w:rFonts w:hint="eastAsia" w:ascii="宋体" w:hAnsi="宋体" w:eastAsia="宋体" w:cs="宋体"/>
          <w:bCs/>
          <w:color w:val="auto"/>
          <w:spacing w:val="0"/>
          <w:position w:val="0"/>
          <w:sz w:val="21"/>
          <w:szCs w:val="21"/>
          <w:highlight w:val="none"/>
          <w:u w:val="single"/>
        </w:rPr>
        <w:t>　</w:t>
      </w:r>
      <w:r>
        <w:rPr>
          <w:rFonts w:hint="eastAsia" w:ascii="宋体" w:hAnsi="宋体" w:eastAsia="宋体" w:cs="宋体"/>
          <w:bCs/>
          <w:color w:val="auto"/>
          <w:spacing w:val="0"/>
          <w:position w:val="0"/>
          <w:sz w:val="21"/>
          <w:szCs w:val="21"/>
          <w:highlight w:val="none"/>
        </w:rPr>
        <w:t>月</w:t>
      </w:r>
      <w:r>
        <w:rPr>
          <w:rFonts w:hint="eastAsia" w:ascii="宋体" w:hAnsi="宋体" w:eastAsia="宋体" w:cs="宋体"/>
          <w:bCs/>
          <w:color w:val="auto"/>
          <w:spacing w:val="0"/>
          <w:position w:val="0"/>
          <w:sz w:val="21"/>
          <w:szCs w:val="21"/>
          <w:highlight w:val="none"/>
          <w:u w:val="single"/>
        </w:rPr>
        <w:t>　</w:t>
      </w:r>
      <w:r>
        <w:rPr>
          <w:rFonts w:hint="eastAsia" w:ascii="宋体" w:hAnsi="宋体" w:eastAsia="宋体" w:cs="宋体"/>
          <w:bCs/>
          <w:color w:val="auto"/>
          <w:spacing w:val="0"/>
          <w:position w:val="0"/>
          <w:sz w:val="21"/>
          <w:szCs w:val="21"/>
          <w:highlight w:val="none"/>
        </w:rPr>
        <w:t>日</w:t>
      </w:r>
    </w:p>
    <w:p>
      <w:pPr>
        <w:pageBreakBefore w:val="0"/>
        <w:kinsoku/>
        <w:overflowPunct/>
        <w:topLinePunct w:val="0"/>
        <w:bidi w:val="0"/>
        <w:spacing w:beforeAutospacing="0" w:afterAutospacing="0" w:line="500" w:lineRule="exact"/>
        <w:ind w:left="0" w:leftChars="0" w:right="0" w:firstLine="0" w:firstLineChars="0"/>
        <w:rPr>
          <w:rFonts w:hint="eastAsia" w:ascii="宋体" w:hAnsi="宋体" w:eastAsia="宋体" w:cs="宋体"/>
          <w:b/>
          <w:color w:val="auto"/>
          <w:spacing w:val="0"/>
          <w:position w:val="0"/>
          <w:sz w:val="21"/>
          <w:szCs w:val="21"/>
          <w:highlight w:val="none"/>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p>
    <w:p>
      <w:pPr>
        <w:pageBreakBefore w:val="0"/>
        <w:tabs>
          <w:tab w:val="left" w:pos="3600"/>
        </w:tabs>
        <w:kinsoku/>
        <w:overflowPunct/>
        <w:topLinePunct w:val="0"/>
        <w:bidi w:val="0"/>
        <w:adjustRightInd w:val="0"/>
        <w:snapToGrid w:val="0"/>
        <w:spacing w:beforeAutospacing="0" w:afterAutospacing="0" w:line="500" w:lineRule="exact"/>
        <w:ind w:left="0" w:leftChars="0" w:right="0" w:firstLine="0" w:firstLineChars="0"/>
        <w:jc w:val="center"/>
        <w:rPr>
          <w:rFonts w:hint="eastAsia" w:ascii="宋体" w:hAnsi="宋体" w:eastAsia="宋体" w:cs="宋体"/>
          <w:b/>
          <w:color w:val="auto"/>
          <w:spacing w:val="0"/>
          <w:kern w:val="2"/>
          <w:position w:val="0"/>
          <w:sz w:val="28"/>
          <w:szCs w:val="28"/>
          <w:highlight w:val="none"/>
          <w:lang w:val="en-US" w:eastAsia="zh-CN" w:bidi="ar-SA"/>
        </w:rPr>
      </w:pPr>
      <w:r>
        <w:rPr>
          <w:rFonts w:hint="eastAsia" w:ascii="宋体" w:hAnsi="宋体" w:eastAsia="宋体" w:cs="宋体"/>
          <w:b/>
          <w:color w:val="auto"/>
          <w:spacing w:val="0"/>
          <w:kern w:val="2"/>
          <w:position w:val="0"/>
          <w:sz w:val="28"/>
          <w:szCs w:val="28"/>
          <w:highlight w:val="none"/>
          <w:lang w:val="en-US" w:eastAsia="zh-CN" w:bidi="ar-SA"/>
        </w:rPr>
        <w:t>附件2-</w:t>
      </w:r>
      <w:r>
        <w:rPr>
          <w:rFonts w:hint="eastAsia" w:ascii="宋体" w:hAnsi="宋体" w:cs="宋体"/>
          <w:b/>
          <w:color w:val="auto"/>
          <w:spacing w:val="0"/>
          <w:kern w:val="2"/>
          <w:position w:val="0"/>
          <w:sz w:val="28"/>
          <w:szCs w:val="28"/>
          <w:highlight w:val="none"/>
          <w:lang w:val="en-US" w:eastAsia="zh-CN" w:bidi="ar-SA"/>
        </w:rPr>
        <w:t>9</w:t>
      </w:r>
      <w:r>
        <w:rPr>
          <w:rFonts w:hint="eastAsia" w:ascii="宋体" w:hAnsi="宋体" w:eastAsia="宋体" w:cs="宋体"/>
          <w:b/>
          <w:color w:val="auto"/>
          <w:spacing w:val="0"/>
          <w:kern w:val="2"/>
          <w:position w:val="0"/>
          <w:sz w:val="28"/>
          <w:szCs w:val="28"/>
          <w:highlight w:val="none"/>
          <w:lang w:val="en-US" w:eastAsia="zh-CN" w:bidi="ar-SA"/>
        </w:rPr>
        <w:t xml:space="preserve">  方案</w:t>
      </w:r>
    </w:p>
    <w:p>
      <w:pPr>
        <w:pageBreakBefore w:val="0"/>
        <w:kinsoku/>
        <w:overflowPunct/>
        <w:bidi w:val="0"/>
        <w:rPr>
          <w:rFonts w:hint="eastAsia" w:ascii="宋体" w:hAnsi="宋体" w:eastAsia="宋体" w:cs="宋体"/>
          <w:color w:val="auto"/>
          <w:spacing w:val="0"/>
          <w:position w:val="0"/>
          <w:sz w:val="24"/>
          <w:szCs w:val="24"/>
          <w:highlight w:val="none"/>
        </w:rPr>
      </w:pPr>
    </w:p>
    <w:p>
      <w:pPr>
        <w:pageBreakBefore w:val="0"/>
        <w:kinsoku/>
        <w:overflowPunct/>
        <w:bidi w:val="0"/>
        <w:rPr>
          <w:rFonts w:hint="eastAsia" w:ascii="宋体" w:hAnsi="宋体" w:eastAsia="宋体" w:cs="宋体"/>
          <w:color w:val="auto"/>
          <w:spacing w:val="0"/>
          <w:position w:val="0"/>
          <w:highlight w:val="none"/>
        </w:rPr>
      </w:pPr>
    </w:p>
    <w:p>
      <w:pPr>
        <w:pageBreakBefore w:val="0"/>
        <w:kinsoku/>
        <w:overflowPunct/>
        <w:bidi w:val="0"/>
        <w:rPr>
          <w:rFonts w:hint="eastAsia" w:ascii="宋体" w:hAnsi="宋体" w:eastAsia="宋体" w:cs="宋体"/>
          <w:color w:val="auto"/>
          <w:highlight w:val="none"/>
        </w:rPr>
      </w:pPr>
    </w:p>
    <w:sectPr>
      <w:headerReference r:id="rId4"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eastAsia="宋体"/>
        <w:lang w:val="en-US" w:eastAsia="zh-CN"/>
      </w:rPr>
    </w:pPr>
    <w:r>
      <w:rPr>
        <w:rFonts w:hint="eastAsia" w:ascii="宋体" w:hAnsi="宋体" w:cs="宋体"/>
        <w:b/>
        <w:spacing w:val="6"/>
        <w:position w:val="4"/>
        <w:sz w:val="96"/>
        <w:szCs w:val="96"/>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79238"/>
    <w:multiLevelType w:val="singleLevel"/>
    <w:tmpl w:val="E7F79238"/>
    <w:lvl w:ilvl="0" w:tentative="0">
      <w:start w:val="1"/>
      <w:numFmt w:val="decimal"/>
      <w:suff w:val="nothing"/>
      <w:lvlText w:val="%1、"/>
      <w:lvlJc w:val="left"/>
      <w:pPr>
        <w:ind w:left="-420"/>
      </w:pPr>
    </w:lvl>
  </w:abstractNum>
  <w:abstractNum w:abstractNumId="1">
    <w:nsid w:val="656D6133"/>
    <w:multiLevelType w:val="multilevel"/>
    <w:tmpl w:val="656D6133"/>
    <w:lvl w:ilvl="0" w:tentative="0">
      <w:start w:val="1"/>
      <w:numFmt w:val="chineseCountingThousand"/>
      <w:suff w:val="nothing"/>
      <w:lvlText w:val="第%1部分"/>
      <w:lvlJc w:val="center"/>
      <w:pPr>
        <w:widowControl/>
        <w:ind w:left="0" w:firstLine="288"/>
        <w:textAlignment w:val="baseline"/>
      </w:pPr>
      <w:rPr>
        <w:sz w:val="28"/>
        <w:szCs w:val="28"/>
      </w:rPr>
    </w:lvl>
    <w:lvl w:ilvl="1" w:tentative="0">
      <w:start w:val="1"/>
      <w:numFmt w:val="chineseCountingThousand"/>
      <w:suff w:val="nothing"/>
      <w:lvlText w:val="%1、"/>
      <w:lvlJc w:val="left"/>
      <w:pPr>
        <w:widowControl/>
        <w:ind w:left="240" w:firstLine="0"/>
        <w:textAlignment w:val="baseline"/>
      </w:pPr>
      <w:rPr>
        <w:rFonts w:ascii="宋体" w:hAnsi="宋体" w:eastAsia="宋体"/>
        <w:sz w:val="24"/>
        <w:szCs w:val="24"/>
        <w:lang w:val="en-US"/>
      </w:rPr>
    </w:lvl>
    <w:lvl w:ilvl="2" w:tentative="0">
      <w:start w:val="1"/>
      <w:numFmt w:val="chineseCountingThousand"/>
      <w:suff w:val="nothing"/>
      <w:lvlText w:val="(%1)"/>
      <w:lvlJc w:val="left"/>
      <w:pPr>
        <w:widowControl/>
        <w:ind w:left="0" w:firstLine="0"/>
        <w:textAlignment w:val="baseline"/>
      </w:pPr>
      <w:rPr>
        <w:rFonts w:ascii="Times New Roman" w:hAnsi="Times New Roman" w:eastAsia="宋体"/>
        <w:b/>
        <w:i w:val="0"/>
        <w:position w:val="0"/>
        <w:sz w:val="21"/>
        <w:szCs w:val="21"/>
      </w:rPr>
    </w:lvl>
    <w:lvl w:ilvl="3" w:tentative="0">
      <w:start w:val="1"/>
      <w:numFmt w:val="decimal"/>
      <w:pStyle w:val="6"/>
      <w:suff w:val="nothing"/>
      <w:lvlText w:val="%1、"/>
      <w:lvlJc w:val="left"/>
      <w:pPr>
        <w:widowControl/>
        <w:ind w:left="0" w:firstLine="0"/>
        <w:textAlignment w:val="baseline"/>
      </w:pPr>
    </w:lvl>
    <w:lvl w:ilvl="4" w:tentative="0">
      <w:start w:val="1"/>
      <w:numFmt w:val="upperLetter"/>
      <w:suff w:val="nothing"/>
      <w:lvlText w:val="%1、"/>
      <w:lvlJc w:val="left"/>
      <w:pPr>
        <w:widowControl/>
        <w:ind w:left="0" w:firstLine="0"/>
        <w:textAlignment w:val="baseline"/>
      </w:pPr>
    </w:lvl>
    <w:lvl w:ilvl="5" w:tentative="0">
      <w:start w:val="1"/>
      <w:numFmt w:val="decimal"/>
      <w:suff w:val="nothing"/>
      <w:lvlText w:val=""/>
      <w:lvlJc w:val="left"/>
      <w:pPr>
        <w:widowControl/>
        <w:ind w:left="0" w:firstLine="0"/>
        <w:textAlignment w:val="baseline"/>
      </w:pPr>
    </w:lvl>
    <w:lvl w:ilvl="6" w:tentative="0">
      <w:start w:val="1"/>
      <w:numFmt w:val="decimal"/>
      <w:suff w:val="nothing"/>
      <w:lvlText w:val=""/>
      <w:lvlJc w:val="left"/>
      <w:pPr>
        <w:widowControl/>
        <w:ind w:left="0" w:firstLine="0"/>
        <w:textAlignment w:val="baseline"/>
      </w:pPr>
    </w:lvl>
    <w:lvl w:ilvl="7" w:tentative="0">
      <w:start w:val="1"/>
      <w:numFmt w:val="decimal"/>
      <w:suff w:val="nothing"/>
      <w:lvlText w:val=""/>
      <w:lvlJc w:val="left"/>
      <w:pPr>
        <w:widowControl/>
        <w:ind w:left="0" w:firstLine="0"/>
        <w:textAlignment w:val="baseline"/>
      </w:pPr>
    </w:lvl>
    <w:lvl w:ilvl="8" w:tentative="0">
      <w:start w:val="1"/>
      <w:numFmt w:val="decimal"/>
      <w:suff w:val="nothing"/>
      <w:lvlText w:val=""/>
      <w:lvlJc w:val="left"/>
      <w:pPr>
        <w:widowControl/>
        <w:ind w:left="0" w:firstLine="0"/>
        <w:textAlignment w:val="baseline"/>
      </w:pPr>
    </w:lvl>
  </w:abstractNum>
  <w:abstractNum w:abstractNumId="2">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MDk3OWM4MGNlMTdkNTQzNDQ2YzdmZDVlNzdhOWEifQ=="/>
  </w:docVars>
  <w:rsids>
    <w:rsidRoot w:val="5907586E"/>
    <w:rsid w:val="03BE5685"/>
    <w:rsid w:val="07602C49"/>
    <w:rsid w:val="078B7CA7"/>
    <w:rsid w:val="09137B43"/>
    <w:rsid w:val="0B7A4D12"/>
    <w:rsid w:val="0B8233F1"/>
    <w:rsid w:val="0D540645"/>
    <w:rsid w:val="0DD03900"/>
    <w:rsid w:val="0E572324"/>
    <w:rsid w:val="12A6008B"/>
    <w:rsid w:val="1A197394"/>
    <w:rsid w:val="1B7D7315"/>
    <w:rsid w:val="1D3F4BDF"/>
    <w:rsid w:val="25E46AA9"/>
    <w:rsid w:val="29590435"/>
    <w:rsid w:val="2B7E4471"/>
    <w:rsid w:val="2D4F33A1"/>
    <w:rsid w:val="2FE810A3"/>
    <w:rsid w:val="324A66BF"/>
    <w:rsid w:val="32F645D7"/>
    <w:rsid w:val="32F82376"/>
    <w:rsid w:val="374A3F74"/>
    <w:rsid w:val="3D1277A5"/>
    <w:rsid w:val="3D4129A0"/>
    <w:rsid w:val="3E365F28"/>
    <w:rsid w:val="3F135E21"/>
    <w:rsid w:val="46D63D94"/>
    <w:rsid w:val="472E3BD0"/>
    <w:rsid w:val="482640F1"/>
    <w:rsid w:val="4DAE15C6"/>
    <w:rsid w:val="4F1C4276"/>
    <w:rsid w:val="50461F8A"/>
    <w:rsid w:val="5907586E"/>
    <w:rsid w:val="59893ECF"/>
    <w:rsid w:val="5B1C630A"/>
    <w:rsid w:val="5D943B37"/>
    <w:rsid w:val="5E9A6AC9"/>
    <w:rsid w:val="5EAE7678"/>
    <w:rsid w:val="629B4213"/>
    <w:rsid w:val="646507D9"/>
    <w:rsid w:val="658E5B0E"/>
    <w:rsid w:val="65D137FB"/>
    <w:rsid w:val="666D1540"/>
    <w:rsid w:val="69170B72"/>
    <w:rsid w:val="6AC16985"/>
    <w:rsid w:val="6AF50339"/>
    <w:rsid w:val="6B824955"/>
    <w:rsid w:val="6EF608B6"/>
    <w:rsid w:val="701A2DBF"/>
    <w:rsid w:val="702E0A18"/>
    <w:rsid w:val="70834229"/>
    <w:rsid w:val="73F55A48"/>
    <w:rsid w:val="74714F78"/>
    <w:rsid w:val="77BF75BD"/>
    <w:rsid w:val="7DBB4168"/>
    <w:rsid w:val="7E70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qFormat/>
    <w:uiPriority w:val="9"/>
    <w:pPr>
      <w:keepNext/>
      <w:keepLines/>
      <w:spacing w:before="340" w:after="330" w:line="578" w:lineRule="auto"/>
      <w:jc w:val="center"/>
      <w:outlineLvl w:val="0"/>
    </w:pPr>
    <w:rPr>
      <w:kern w:val="44"/>
      <w:sz w:val="44"/>
      <w:szCs w:val="44"/>
    </w:rPr>
  </w:style>
  <w:style w:type="paragraph" w:styleId="4">
    <w:name w:val="heading 2"/>
    <w:basedOn w:val="1"/>
    <w:next w:val="1"/>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10"/>
    <w:pPr>
      <w:spacing w:before="240" w:after="60" w:line="360" w:lineRule="auto"/>
      <w:jc w:val="center"/>
      <w:outlineLvl w:val="0"/>
    </w:pPr>
    <w:rPr>
      <w:rFonts w:ascii="Calibri Light" w:hAnsi="Calibri Light"/>
      <w:b/>
      <w:bCs/>
      <w:sz w:val="32"/>
      <w:szCs w:val="32"/>
    </w:rPr>
  </w:style>
  <w:style w:type="paragraph" w:styleId="7">
    <w:name w:val="Normal Indent"/>
    <w:basedOn w:val="1"/>
    <w:unhideWhenUsed/>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0"/>
    <w:pPr>
      <w:jc w:val="left"/>
    </w:pPr>
  </w:style>
  <w:style w:type="paragraph" w:styleId="10">
    <w:name w:val="index 6"/>
    <w:basedOn w:val="1"/>
    <w:next w:val="1"/>
    <w:qFormat/>
    <w:uiPriority w:val="99"/>
    <w:pPr>
      <w:ind w:left="2100"/>
    </w:pPr>
  </w:style>
  <w:style w:type="paragraph" w:styleId="11">
    <w:name w:val="Body Text"/>
    <w:basedOn w:val="1"/>
    <w:next w:val="1"/>
    <w:unhideWhenUsed/>
    <w:qFormat/>
    <w:uiPriority w:val="0"/>
    <w:pPr>
      <w:spacing w:after="120"/>
    </w:pPr>
  </w:style>
  <w:style w:type="paragraph" w:styleId="12">
    <w:name w:val="Body Text Indent"/>
    <w:basedOn w:val="1"/>
    <w:next w:val="1"/>
    <w:qFormat/>
    <w:uiPriority w:val="0"/>
    <w:pPr>
      <w:ind w:firstLine="830" w:firstLineChars="352"/>
    </w:pPr>
    <w:rPr>
      <w:rFonts w:ascii="仿宋_GB2312" w:eastAsia="仿宋_GB2312"/>
      <w:sz w:val="32"/>
      <w:szCs w:val="20"/>
    </w:r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szCs w:val="21"/>
    </w:rPr>
  </w:style>
  <w:style w:type="paragraph" w:styleId="15">
    <w:name w:val="Body Text Indent 2"/>
    <w:basedOn w:val="1"/>
    <w:qFormat/>
    <w:uiPriority w:val="0"/>
    <w:pPr>
      <w:ind w:firstLine="480"/>
    </w:pPr>
    <w:rPr>
      <w:kern w:val="0"/>
      <w:sz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39"/>
    <w:pPr>
      <w:tabs>
        <w:tab w:val="right" w:leader="dot" w:pos="8222"/>
      </w:tabs>
      <w:spacing w:line="440" w:lineRule="exact"/>
      <w:ind w:right="231" w:rightChars="110"/>
    </w:pPr>
    <w:rPr>
      <w:sz w:val="28"/>
    </w:rPr>
  </w:style>
  <w:style w:type="paragraph" w:styleId="19">
    <w:name w:val="footnote text"/>
    <w:basedOn w:val="1"/>
    <w:autoRedefine/>
    <w:qFormat/>
    <w:uiPriority w:val="0"/>
    <w:pPr>
      <w:spacing w:line="360" w:lineRule="auto"/>
    </w:pPr>
    <w:rPr>
      <w:sz w:val="18"/>
    </w:rPr>
  </w:style>
  <w:style w:type="paragraph" w:styleId="20">
    <w:name w:val="Normal (Web)"/>
    <w:basedOn w:val="1"/>
    <w:next w:val="21"/>
    <w:autoRedefine/>
    <w:qFormat/>
    <w:uiPriority w:val="0"/>
    <w:pPr>
      <w:widowControl/>
      <w:spacing w:before="100" w:beforeAutospacing="1" w:after="100" w:afterAutospacing="1"/>
      <w:jc w:val="left"/>
    </w:pPr>
    <w:rPr>
      <w:rFonts w:ascii="宋体" w:hAnsi="宋体"/>
      <w:kern w:val="0"/>
      <w:sz w:val="24"/>
    </w:rPr>
  </w:style>
  <w:style w:type="paragraph" w:customStyle="1" w:styleId="21">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22">
    <w:name w:val="Body Text First Indent 2"/>
    <w:basedOn w:val="12"/>
    <w:autoRedefine/>
    <w:qFormat/>
    <w:uiPriority w:val="0"/>
    <w:pPr>
      <w:ind w:firstLine="420" w:firstLineChars="200"/>
    </w:p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link w:val="1"/>
    <w:autoRedefine/>
    <w:qFormat/>
    <w:uiPriority w:val="0"/>
    <w:rPr>
      <w:rFonts w:ascii="Calibri" w:hAnsi="Calibri" w:eastAsia="宋体" w:cs="Times New Roman"/>
      <w:kern w:val="2"/>
      <w:sz w:val="21"/>
      <w:szCs w:val="22"/>
      <w:lang w:val="en-US" w:eastAsia="zh-CN" w:bidi="ar-SA"/>
    </w:rPr>
  </w:style>
  <w:style w:type="paragraph" w:customStyle="1" w:styleId="27">
    <w:name w:val="TOAHeading"/>
    <w:basedOn w:val="1"/>
    <w:next w:val="1"/>
    <w:autoRedefine/>
    <w:qFormat/>
    <w:uiPriority w:val="0"/>
    <w:pPr>
      <w:spacing w:before="120"/>
      <w:jc w:val="both"/>
      <w:textAlignment w:val="baseline"/>
    </w:pPr>
    <w:rPr>
      <w:rFonts w:ascii="Arial" w:hAnsi="Arial" w:eastAsia="宋体"/>
      <w:kern w:val="2"/>
      <w:sz w:val="24"/>
      <w:szCs w:val="22"/>
      <w:lang w:val="en-US" w:eastAsia="zh-CN" w:bidi="ar-SA"/>
    </w:rPr>
  </w:style>
  <w:style w:type="paragraph" w:styleId="2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表格文字"/>
    <w:basedOn w:val="1"/>
    <w:next w:val="11"/>
    <w:autoRedefine/>
    <w:qFormat/>
    <w:uiPriority w:val="0"/>
    <w:pPr>
      <w:adjustRightInd w:val="0"/>
      <w:spacing w:line="420" w:lineRule="atLeast"/>
      <w:jc w:val="left"/>
      <w:textAlignment w:val="baseline"/>
    </w:pPr>
    <w:rPr>
      <w:kern w:val="0"/>
      <w:szCs w:val="20"/>
    </w:rPr>
  </w:style>
  <w:style w:type="character" w:customStyle="1" w:styleId="30">
    <w:name w:val="NormalCharacter"/>
    <w:link w:val="31"/>
    <w:qFormat/>
    <w:uiPriority w:val="0"/>
  </w:style>
  <w:style w:type="paragraph" w:customStyle="1" w:styleId="31">
    <w:name w:val="UserStyle_5"/>
    <w:basedOn w:val="1"/>
    <w:link w:val="30"/>
    <w:qFormat/>
    <w:uiPriority w:val="0"/>
    <w:pPr>
      <w:widowControl/>
      <w:spacing w:after="160" w:line="240" w:lineRule="exact"/>
      <w:jc w:val="left"/>
      <w:textAlignment w:val="baseline"/>
    </w:pPr>
  </w:style>
  <w:style w:type="paragraph" w:customStyle="1" w:styleId="32">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font11"/>
    <w:basedOn w:val="25"/>
    <w:autoRedefine/>
    <w:qFormat/>
    <w:uiPriority w:val="0"/>
    <w:rPr>
      <w:rFonts w:ascii="Arial" w:hAnsi="Arial" w:cs="Arial"/>
      <w:color w:val="000000"/>
      <w:sz w:val="20"/>
      <w:szCs w:val="20"/>
      <w:u w:val="none"/>
    </w:rPr>
  </w:style>
  <w:style w:type="character" w:customStyle="1" w:styleId="35">
    <w:name w:val="font51"/>
    <w:basedOn w:val="25"/>
    <w:qFormat/>
    <w:uiPriority w:val="0"/>
    <w:rPr>
      <w:rFonts w:hint="eastAsia" w:ascii="宋体" w:hAnsi="宋体" w:eastAsia="宋体" w:cs="宋体"/>
      <w:color w:val="000000"/>
      <w:sz w:val="20"/>
      <w:szCs w:val="20"/>
      <w:u w:val="none"/>
    </w:rPr>
  </w:style>
  <w:style w:type="paragraph" w:customStyle="1" w:styleId="36">
    <w:name w:val="页脚_3"/>
    <w:basedOn w:val="37"/>
    <w:autoRedefine/>
    <w:semiHidden/>
    <w:qFormat/>
    <w:uiPriority w:val="0"/>
    <w:pPr>
      <w:snapToGrid w:val="0"/>
      <w:jc w:val="left"/>
    </w:pPr>
    <w:rPr>
      <w:rFonts w:ascii="Calibri" w:hAnsi="Calibri" w:eastAsia="宋体" w:cs="Calibri"/>
      <w:sz w:val="18"/>
      <w:szCs w:val="18"/>
    </w:rPr>
  </w:style>
  <w:style w:type="paragraph" w:customStyle="1" w:styleId="37">
    <w:name w:val="正文_6_0_0"/>
    <w:basedOn w:val="38"/>
    <w:next w:val="36"/>
    <w:qFormat/>
    <w:uiPriority w:val="0"/>
    <w:rPr>
      <w:rFonts w:ascii="Times New Roman" w:hAnsi="Times New Roman" w:eastAsia="宋体"/>
      <w:szCs w:val="21"/>
    </w:rPr>
  </w:style>
  <w:style w:type="paragraph" w:customStyle="1" w:styleId="38">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Normal_9_0"/>
    <w:basedOn w:val="38"/>
    <w:autoRedefine/>
    <w:qFormat/>
    <w:uiPriority w:val="0"/>
    <w:pPr>
      <w:widowControl/>
      <w:jc w:val="left"/>
    </w:pPr>
    <w:rPr>
      <w:rFonts w:ascii="黑体" w:hAnsi="黑体" w:eastAsia="黑体" w:cs="宋体"/>
      <w:b/>
      <w:bCs/>
      <w:kern w:val="0"/>
      <w:sz w:val="32"/>
      <w:szCs w:val="32"/>
    </w:rPr>
  </w:style>
  <w:style w:type="paragraph" w:customStyle="1" w:styleId="40">
    <w:name w:val="正文_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正"/>
    <w:basedOn w:val="45"/>
    <w:qFormat/>
    <w:uiPriority w:val="0"/>
    <w:pPr>
      <w:ind w:firstLine="525"/>
    </w:pPr>
    <w:rPr>
      <w:spacing w:val="20"/>
      <w:szCs w:val="20"/>
    </w:rPr>
  </w:style>
  <w:style w:type="paragraph" w:customStyle="1" w:styleId="45">
    <w:name w:val="正文_1"/>
    <w:basedOn w:val="46"/>
    <w:next w:val="44"/>
    <w:qFormat/>
    <w:uiPriority w:val="0"/>
    <w:rPr>
      <w:rFonts w:ascii="Calibri" w:hAnsi="Calibri" w:cs="Calibri"/>
      <w:szCs w:val="21"/>
    </w:rPr>
  </w:style>
  <w:style w:type="paragraph" w:customStyle="1" w:styleId="46">
    <w:name w:val="正文_2"/>
    <w:basedOn w:val="4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13_0"/>
    <w:next w:val="4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_2_0"/>
    <w:basedOn w:val="48"/>
    <w:autoRedefine/>
    <w:qFormat/>
    <w:uiPriority w:val="0"/>
    <w:pPr>
      <w:spacing w:after="120"/>
    </w:pPr>
  </w:style>
  <w:style w:type="paragraph" w:customStyle="1" w:styleId="50">
    <w:name w:val="UserStyle_56"/>
    <w:basedOn w:val="51"/>
    <w:autoRedefine/>
    <w:qFormat/>
    <w:uiPriority w:val="0"/>
    <w:pPr>
      <w:spacing w:after="120"/>
    </w:pPr>
    <w:rPr>
      <w:kern w:val="0"/>
      <w:sz w:val="20"/>
    </w:rPr>
  </w:style>
  <w:style w:type="paragraph" w:customStyle="1" w:styleId="51">
    <w:name w:val="UserStyle_5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2">
    <w:name w:val="列出段落1"/>
    <w:basedOn w:val="1"/>
    <w:autoRedefine/>
    <w:qFormat/>
    <w:uiPriority w:val="34"/>
    <w:pPr>
      <w:ind w:firstLine="420" w:firstLineChars="200"/>
    </w:pPr>
    <w:rPr>
      <w:szCs w:val="22"/>
    </w:rPr>
  </w:style>
  <w:style w:type="paragraph" w:customStyle="1" w:styleId="53">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54">
    <w:name w:val="UserStyle_121"/>
    <w:autoRedefine/>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55">
    <w:name w:val="Default Tex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6">
    <w:name w:val="Normal"/>
    <w:autoRedefine/>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34073</Words>
  <Characters>36102</Characters>
  <Lines>0</Lines>
  <Paragraphs>0</Paragraphs>
  <TotalTime>0</TotalTime>
  <ScaleCrop>false</ScaleCrop>
  <LinksUpToDate>false</LinksUpToDate>
  <CharactersWithSpaces>38172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2022-11-26T05:23:00Z</dcterms:created>
  <dc:creator>马琴琴琴琴琴</dc:creator>
  <cp:lastModifiedBy>maq</cp:lastModifiedBy>
  <dcterms:modified xsi:type="dcterms:W3CDTF">2023-12-13T08:27:07Z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FA80EF05C81C47938F469C618782D28C_13</vt:lpwstr>
  </property>
</Properties>
</file>