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9C" w:rsidRPr="00AE0DF0" w:rsidRDefault="009907E2" w:rsidP="000E349C">
      <w:pPr>
        <w:jc w:val="right"/>
        <w:rPr>
          <w:rFonts w:asciiTheme="minorEastAsia" w:hAnsiTheme="minorEastAsia"/>
        </w:rPr>
      </w:pPr>
      <w:bookmarkStart w:id="0" w:name="_Toc425869319"/>
      <w:r w:rsidRPr="00AE0DF0">
        <w:rPr>
          <w:rFonts w:asciiTheme="minorEastAsia" w:hAnsiTheme="minorEastAsia" w:hint="eastAsia"/>
          <w:noProof/>
          <w:sz w:val="22"/>
        </w:rPr>
        <w:drawing>
          <wp:anchor distT="0" distB="0" distL="114300" distR="114300" simplePos="0" relativeHeight="251659264" behindDoc="1" locked="0" layoutInCell="1" allowOverlap="1" wp14:anchorId="78102074" wp14:editId="1DB9F60F">
            <wp:simplePos x="0" y="0"/>
            <wp:positionH relativeFrom="column">
              <wp:posOffset>210820</wp:posOffset>
            </wp:positionH>
            <wp:positionV relativeFrom="paragraph">
              <wp:posOffset>101600</wp:posOffset>
            </wp:positionV>
            <wp:extent cx="765810" cy="79311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tretch>
                      <a:fillRect/>
                    </a:stretch>
                  </pic:blipFill>
                  <pic:spPr>
                    <a:xfrm>
                      <a:off x="0" y="0"/>
                      <a:ext cx="765810" cy="793115"/>
                    </a:xfrm>
                    <a:prstGeom prst="rect">
                      <a:avLst/>
                    </a:prstGeom>
                    <a:noFill/>
                    <a:ln>
                      <a:noFill/>
                    </a:ln>
                  </pic:spPr>
                </pic:pic>
              </a:graphicData>
            </a:graphic>
          </wp:anchor>
        </w:drawing>
      </w:r>
      <w:r w:rsidR="00D37577" w:rsidRPr="00AE0DF0">
        <w:rPr>
          <w:rFonts w:asciiTheme="minorEastAsia" w:hAnsiTheme="minorEastAsia" w:hint="eastAsia"/>
          <w:sz w:val="22"/>
        </w:rPr>
        <w:t>采购</w:t>
      </w:r>
      <w:r w:rsidRPr="00AE0DF0">
        <w:rPr>
          <w:rFonts w:asciiTheme="minorEastAsia" w:hAnsiTheme="minorEastAsia" w:hint="eastAsia"/>
          <w:sz w:val="22"/>
        </w:rPr>
        <w:t>项目编号</w:t>
      </w:r>
      <w:r w:rsidR="000E349C" w:rsidRPr="00AE0DF0">
        <w:rPr>
          <w:rFonts w:asciiTheme="minorEastAsia" w:hAnsiTheme="minorEastAsia" w:hint="eastAsia"/>
          <w:sz w:val="22"/>
        </w:rPr>
        <w:t>：</w:t>
      </w:r>
      <w:hyperlink r:id="rId11" w:tgtFrame="_blank" w:history="1">
        <w:r w:rsidR="00C0040A" w:rsidRPr="00AE0DF0">
          <w:rPr>
            <w:rFonts w:asciiTheme="minorEastAsia" w:hAnsiTheme="minorEastAsia" w:hint="eastAsia"/>
            <w:sz w:val="22"/>
          </w:rPr>
          <w:t>2023-0602-173142</w:t>
        </w:r>
      </w:hyperlink>
      <w:r w:rsidR="000E349C" w:rsidRPr="00AE0DF0">
        <w:rPr>
          <w:rFonts w:asciiTheme="minorEastAsia" w:hAnsiTheme="minorEastAsia"/>
        </w:rPr>
        <w:t xml:space="preserve"> </w:t>
      </w:r>
    </w:p>
    <w:p w:rsidR="009907E2" w:rsidRPr="00AE0DF0" w:rsidRDefault="009907E2" w:rsidP="009907E2">
      <w:pPr>
        <w:wordWrap w:val="0"/>
        <w:jc w:val="right"/>
        <w:rPr>
          <w:rFonts w:asciiTheme="minorEastAsia" w:hAnsiTheme="minorEastAsia"/>
        </w:rPr>
      </w:pPr>
    </w:p>
    <w:p w:rsidR="009907E2" w:rsidRPr="00AE0DF0" w:rsidRDefault="009907E2" w:rsidP="009907E2">
      <w:pPr>
        <w:jc w:val="center"/>
        <w:rPr>
          <w:rFonts w:asciiTheme="minorEastAsia" w:hAnsiTheme="minorEastAsia"/>
        </w:rPr>
      </w:pPr>
    </w:p>
    <w:p w:rsidR="009907E2" w:rsidRPr="00AE0DF0" w:rsidRDefault="009907E2" w:rsidP="009907E2">
      <w:pPr>
        <w:jc w:val="center"/>
        <w:rPr>
          <w:rFonts w:asciiTheme="minorEastAsia" w:hAnsiTheme="minorEastAsia"/>
        </w:rPr>
      </w:pPr>
    </w:p>
    <w:p w:rsidR="009907E2" w:rsidRPr="00AE0DF0" w:rsidRDefault="009907E2" w:rsidP="009907E2">
      <w:pPr>
        <w:jc w:val="center"/>
        <w:rPr>
          <w:rFonts w:asciiTheme="minorEastAsia" w:hAnsiTheme="minorEastAsia"/>
        </w:rPr>
      </w:pPr>
    </w:p>
    <w:p w:rsidR="009907E2" w:rsidRPr="00AE0DF0" w:rsidRDefault="009907E2" w:rsidP="000E349C">
      <w:pPr>
        <w:rPr>
          <w:rFonts w:asciiTheme="minorEastAsia" w:hAnsiTheme="minorEastAsia"/>
        </w:rPr>
      </w:pPr>
    </w:p>
    <w:bookmarkEnd w:id="0"/>
    <w:p w:rsidR="009907E2" w:rsidRPr="00AE0DF0" w:rsidRDefault="00090398" w:rsidP="009907E2">
      <w:pPr>
        <w:adjustRightInd w:val="0"/>
        <w:snapToGrid w:val="0"/>
        <w:spacing w:line="480" w:lineRule="exact"/>
        <w:jc w:val="center"/>
        <w:rPr>
          <w:rFonts w:asciiTheme="minorEastAsia" w:hAnsiTheme="minorEastAsia"/>
          <w:b/>
          <w:bCs/>
        </w:rPr>
      </w:pPr>
      <w:r w:rsidRPr="00AE0DF0">
        <w:rPr>
          <w:rFonts w:asciiTheme="minorEastAsia" w:hAnsiTheme="minorEastAsia" w:hint="eastAsia"/>
          <w:bCs/>
          <w:sz w:val="48"/>
          <w:szCs w:val="48"/>
        </w:rPr>
        <w:t>竞争性谈判</w:t>
      </w:r>
      <w:r w:rsidR="006845D3" w:rsidRPr="00AE0DF0">
        <w:rPr>
          <w:rFonts w:asciiTheme="minorEastAsia" w:hAnsiTheme="minorEastAsia" w:hint="eastAsia"/>
          <w:bCs/>
          <w:sz w:val="48"/>
          <w:szCs w:val="48"/>
        </w:rPr>
        <w:t>采购</w:t>
      </w:r>
      <w:r w:rsidR="009907E2" w:rsidRPr="00AE0DF0">
        <w:rPr>
          <w:rFonts w:asciiTheme="minorEastAsia" w:hAnsiTheme="minorEastAsia" w:hint="eastAsia"/>
          <w:bCs/>
          <w:sz w:val="48"/>
          <w:szCs w:val="48"/>
        </w:rPr>
        <w:t>文件</w:t>
      </w:r>
    </w:p>
    <w:p w:rsidR="009907E2" w:rsidRPr="00AE0DF0" w:rsidRDefault="009907E2" w:rsidP="009907E2">
      <w:pPr>
        <w:adjustRightInd w:val="0"/>
        <w:snapToGrid w:val="0"/>
        <w:spacing w:line="480" w:lineRule="exact"/>
        <w:jc w:val="center"/>
        <w:rPr>
          <w:rFonts w:asciiTheme="minorEastAsia" w:hAnsiTheme="minorEastAsia"/>
          <w:bCs/>
          <w:sz w:val="36"/>
          <w:szCs w:val="36"/>
        </w:rPr>
      </w:pPr>
      <w:r w:rsidRPr="00AE0DF0">
        <w:rPr>
          <w:rFonts w:asciiTheme="minorEastAsia" w:hAnsiTheme="minorEastAsia" w:hint="eastAsia"/>
          <w:bCs/>
          <w:sz w:val="36"/>
          <w:szCs w:val="36"/>
        </w:rPr>
        <w:t>（政府采购货物）</w:t>
      </w:r>
    </w:p>
    <w:p w:rsidR="009907E2" w:rsidRPr="00AE0DF0" w:rsidRDefault="009907E2" w:rsidP="009907E2">
      <w:pPr>
        <w:rPr>
          <w:rFonts w:asciiTheme="minorEastAsia" w:hAnsiTheme="minorEastAsia"/>
        </w:rPr>
      </w:pPr>
      <w:r w:rsidRPr="00AE0DF0">
        <w:rPr>
          <w:rFonts w:asciiTheme="minorEastAsia" w:hAnsiTheme="minorEastAsia" w:hint="eastAsia"/>
          <w:bCs/>
          <w:kern w:val="0"/>
          <w:sz w:val="32"/>
          <w:szCs w:val="32"/>
        </w:rPr>
        <w:t>项目</w:t>
      </w:r>
      <w:r w:rsidRPr="00AE0DF0">
        <w:rPr>
          <w:rFonts w:asciiTheme="minorEastAsia" w:hAnsiTheme="minorEastAsia" w:hint="eastAsia"/>
          <w:bCs/>
          <w:sz w:val="32"/>
          <w:szCs w:val="32"/>
        </w:rPr>
        <w:t>名称：</w:t>
      </w:r>
      <w:r w:rsidR="00090398" w:rsidRPr="00AE0DF0">
        <w:rPr>
          <w:rFonts w:asciiTheme="minorEastAsia" w:hAnsiTheme="minorEastAsia" w:hint="eastAsia"/>
          <w:bCs/>
          <w:sz w:val="32"/>
          <w:szCs w:val="32"/>
        </w:rPr>
        <w:t>库尔勒市第一人民医院医疗设备采购项目</w:t>
      </w:r>
    </w:p>
    <w:p w:rsidR="009907E2" w:rsidRPr="00AE0DF0" w:rsidRDefault="009907E2" w:rsidP="009907E2">
      <w:pPr>
        <w:adjustRightInd w:val="0"/>
        <w:snapToGrid w:val="0"/>
        <w:spacing w:line="480" w:lineRule="exact"/>
        <w:jc w:val="center"/>
        <w:rPr>
          <w:rFonts w:asciiTheme="minorEastAsia" w:hAnsiTheme="minorEastAsia"/>
          <w:bCs/>
          <w:sz w:val="32"/>
          <w:szCs w:val="32"/>
        </w:rPr>
      </w:pPr>
      <w:bookmarkStart w:id="1" w:name="_GoBack"/>
      <w:bookmarkEnd w:id="1"/>
    </w:p>
    <w:p w:rsidR="009907E2" w:rsidRPr="00AE0DF0" w:rsidRDefault="009907E2" w:rsidP="009907E2">
      <w:pPr>
        <w:rPr>
          <w:rFonts w:asciiTheme="minorEastAsia" w:hAnsiTheme="minorEastAsia"/>
        </w:rPr>
      </w:pPr>
      <w:r w:rsidRPr="00AE0DF0">
        <w:rPr>
          <w:rFonts w:asciiTheme="minorEastAsia" w:hAnsiTheme="minorEastAsia" w:hint="eastAsia"/>
          <w:bCs/>
          <w:sz w:val="32"/>
          <w:szCs w:val="32"/>
        </w:rPr>
        <w:t>采购人</w:t>
      </w:r>
      <w:r w:rsidRPr="00AE0DF0">
        <w:rPr>
          <w:rFonts w:asciiTheme="minorEastAsia" w:hAnsiTheme="minorEastAsia"/>
          <w:bCs/>
          <w:sz w:val="32"/>
          <w:szCs w:val="32"/>
        </w:rPr>
        <w:t>(</w:t>
      </w:r>
      <w:r w:rsidRPr="00AE0DF0">
        <w:rPr>
          <w:rFonts w:asciiTheme="minorEastAsia" w:hAnsiTheme="minorEastAsia" w:hint="eastAsia"/>
          <w:bCs/>
          <w:sz w:val="32"/>
          <w:szCs w:val="32"/>
        </w:rPr>
        <w:t>盖章</w:t>
      </w:r>
      <w:r w:rsidRPr="00AE0DF0">
        <w:rPr>
          <w:rFonts w:asciiTheme="minorEastAsia" w:hAnsiTheme="minorEastAsia"/>
          <w:bCs/>
          <w:sz w:val="32"/>
          <w:szCs w:val="32"/>
        </w:rPr>
        <w:t>)</w:t>
      </w:r>
      <w:r w:rsidRPr="00AE0DF0">
        <w:rPr>
          <w:rFonts w:asciiTheme="minorEastAsia" w:hAnsiTheme="minorEastAsia" w:hint="eastAsia"/>
          <w:bCs/>
          <w:sz w:val="32"/>
          <w:szCs w:val="32"/>
        </w:rPr>
        <w:t>：</w:t>
      </w:r>
      <w:r w:rsidR="00090398" w:rsidRPr="00AE0DF0">
        <w:rPr>
          <w:rFonts w:ascii="宋体" w:hAnsi="宋体" w:hint="eastAsia"/>
          <w:bCs/>
          <w:kern w:val="0"/>
          <w:sz w:val="32"/>
          <w:szCs w:val="32"/>
        </w:rPr>
        <w:t>库尔勒市第一人民医院</w:t>
      </w:r>
    </w:p>
    <w:p w:rsidR="009907E2" w:rsidRPr="00AE0DF0" w:rsidRDefault="009907E2" w:rsidP="009907E2">
      <w:pPr>
        <w:adjustRightInd w:val="0"/>
        <w:snapToGrid w:val="0"/>
        <w:spacing w:line="480" w:lineRule="exact"/>
        <w:jc w:val="center"/>
        <w:rPr>
          <w:rFonts w:asciiTheme="minorEastAsia" w:hAnsiTheme="minorEastAsia"/>
          <w:bCs/>
          <w:sz w:val="32"/>
          <w:szCs w:val="32"/>
        </w:rPr>
      </w:pP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法定代表人</w:t>
      </w:r>
      <w:r w:rsidRPr="00AE0DF0">
        <w:rPr>
          <w:rFonts w:asciiTheme="minorEastAsia" w:hAnsiTheme="minorEastAsia"/>
          <w:bCs/>
          <w:sz w:val="32"/>
          <w:szCs w:val="32"/>
        </w:rPr>
        <w:t>(</w:t>
      </w:r>
      <w:r w:rsidRPr="00AE0DF0">
        <w:rPr>
          <w:rFonts w:asciiTheme="minorEastAsia" w:hAnsiTheme="minorEastAsia" w:hint="eastAsia"/>
          <w:bCs/>
          <w:sz w:val="32"/>
          <w:szCs w:val="32"/>
        </w:rPr>
        <w:t>盖章</w:t>
      </w:r>
      <w:r w:rsidRPr="00AE0DF0">
        <w:rPr>
          <w:rFonts w:asciiTheme="minorEastAsia" w:hAnsiTheme="minorEastAsia"/>
          <w:bCs/>
          <w:sz w:val="32"/>
          <w:szCs w:val="32"/>
        </w:rPr>
        <w:t>)</w:t>
      </w:r>
      <w:r w:rsidRPr="00AE0DF0">
        <w:rPr>
          <w:rFonts w:asciiTheme="minorEastAsia" w:hAnsiTheme="minorEastAsia" w:hint="eastAsia"/>
          <w:bCs/>
          <w:sz w:val="32"/>
          <w:szCs w:val="32"/>
        </w:rPr>
        <w:t>：</w:t>
      </w:r>
    </w:p>
    <w:p w:rsidR="009907E2" w:rsidRPr="00AE0DF0" w:rsidRDefault="009907E2" w:rsidP="009907E2">
      <w:pPr>
        <w:adjustRightInd w:val="0"/>
        <w:snapToGrid w:val="0"/>
        <w:spacing w:line="480" w:lineRule="exact"/>
        <w:rPr>
          <w:rFonts w:asciiTheme="minorEastAsia" w:hAnsiTheme="minorEastAsia"/>
          <w:bCs/>
          <w:sz w:val="32"/>
          <w:szCs w:val="32"/>
        </w:rPr>
      </w:pP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联系人：</w:t>
      </w:r>
      <w:r w:rsidR="00090398" w:rsidRPr="00AE0DF0">
        <w:rPr>
          <w:rFonts w:ascii="宋体" w:hAnsi="宋体" w:hint="eastAsia"/>
          <w:bCs/>
          <w:sz w:val="32"/>
          <w:szCs w:val="32"/>
        </w:rPr>
        <w:t>刘蓉</w:t>
      </w:r>
    </w:p>
    <w:p w:rsidR="009907E2" w:rsidRPr="00AE0DF0" w:rsidRDefault="009907E2" w:rsidP="009907E2">
      <w:pPr>
        <w:adjustRightInd w:val="0"/>
        <w:snapToGrid w:val="0"/>
        <w:spacing w:line="480" w:lineRule="exact"/>
        <w:rPr>
          <w:rFonts w:asciiTheme="minorEastAsia" w:hAnsiTheme="minorEastAsia"/>
          <w:bCs/>
          <w:sz w:val="32"/>
          <w:szCs w:val="32"/>
        </w:rPr>
      </w:pP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电话：</w:t>
      </w:r>
      <w:r w:rsidR="00090398" w:rsidRPr="00AE0DF0">
        <w:rPr>
          <w:rFonts w:ascii="宋体" w:hAnsi="宋体" w:hint="eastAsia"/>
          <w:bCs/>
          <w:sz w:val="32"/>
          <w:szCs w:val="32"/>
        </w:rPr>
        <w:t>0996-2280274</w:t>
      </w:r>
    </w:p>
    <w:p w:rsidR="009907E2" w:rsidRPr="00AE0DF0" w:rsidRDefault="009907E2" w:rsidP="009907E2">
      <w:pPr>
        <w:adjustRightInd w:val="0"/>
        <w:snapToGrid w:val="0"/>
        <w:spacing w:line="480" w:lineRule="exact"/>
        <w:rPr>
          <w:rFonts w:asciiTheme="minorEastAsia" w:hAnsiTheme="minorEastAsia"/>
          <w:bCs/>
          <w:kern w:val="0"/>
          <w:sz w:val="32"/>
          <w:szCs w:val="32"/>
        </w:rPr>
      </w:pPr>
      <w:r w:rsidRPr="00AE0DF0">
        <w:rPr>
          <w:rFonts w:asciiTheme="minorEastAsia" w:hAnsiTheme="minorEastAsia"/>
          <w:bCs/>
          <w:kern w:val="0"/>
          <w:sz w:val="32"/>
          <w:szCs w:val="32"/>
        </w:rPr>
        <w:t>———————————————————————————</w:t>
      </w: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采购代理机构</w:t>
      </w:r>
      <w:r w:rsidRPr="00AE0DF0">
        <w:rPr>
          <w:rFonts w:asciiTheme="minorEastAsia" w:hAnsiTheme="minorEastAsia"/>
          <w:sz w:val="32"/>
          <w:szCs w:val="32"/>
        </w:rPr>
        <w:t>(</w:t>
      </w:r>
      <w:r w:rsidRPr="00AE0DF0">
        <w:rPr>
          <w:rFonts w:asciiTheme="minorEastAsia" w:hAnsiTheme="minorEastAsia" w:hint="eastAsia"/>
          <w:sz w:val="32"/>
          <w:szCs w:val="32"/>
        </w:rPr>
        <w:t>盖章</w:t>
      </w:r>
      <w:r w:rsidRPr="00AE0DF0">
        <w:rPr>
          <w:rFonts w:asciiTheme="minorEastAsia" w:hAnsiTheme="minorEastAsia"/>
          <w:sz w:val="32"/>
          <w:szCs w:val="32"/>
        </w:rPr>
        <w:t>)</w:t>
      </w:r>
      <w:r w:rsidRPr="00AE0DF0">
        <w:rPr>
          <w:rFonts w:asciiTheme="minorEastAsia" w:hAnsiTheme="minorEastAsia" w:hint="eastAsia"/>
          <w:bCs/>
          <w:sz w:val="32"/>
          <w:szCs w:val="32"/>
        </w:rPr>
        <w:t>：新疆</w:t>
      </w:r>
      <w:proofErr w:type="gramStart"/>
      <w:r w:rsidRPr="00AE0DF0">
        <w:rPr>
          <w:rFonts w:asciiTheme="minorEastAsia" w:hAnsiTheme="minorEastAsia" w:hint="eastAsia"/>
          <w:bCs/>
          <w:sz w:val="32"/>
          <w:szCs w:val="32"/>
        </w:rPr>
        <w:t>锐智时代</w:t>
      </w:r>
      <w:proofErr w:type="gramEnd"/>
      <w:r w:rsidRPr="00AE0DF0">
        <w:rPr>
          <w:rFonts w:asciiTheme="minorEastAsia" w:hAnsiTheme="minorEastAsia" w:hint="eastAsia"/>
          <w:bCs/>
          <w:sz w:val="32"/>
          <w:szCs w:val="32"/>
        </w:rPr>
        <w:t>建设工程项目管理有限公司</w:t>
      </w:r>
    </w:p>
    <w:p w:rsidR="009907E2" w:rsidRPr="00AE0DF0" w:rsidRDefault="009907E2" w:rsidP="009907E2">
      <w:pPr>
        <w:adjustRightInd w:val="0"/>
        <w:snapToGrid w:val="0"/>
        <w:spacing w:line="480" w:lineRule="exact"/>
        <w:jc w:val="center"/>
        <w:rPr>
          <w:rFonts w:asciiTheme="minorEastAsia" w:hAnsiTheme="minorEastAsia"/>
          <w:bCs/>
          <w:sz w:val="32"/>
          <w:szCs w:val="32"/>
        </w:rPr>
      </w:pP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法定代表人</w:t>
      </w:r>
      <w:r w:rsidRPr="00AE0DF0">
        <w:rPr>
          <w:rFonts w:asciiTheme="minorEastAsia" w:hAnsiTheme="minorEastAsia"/>
          <w:bCs/>
          <w:sz w:val="32"/>
          <w:szCs w:val="32"/>
        </w:rPr>
        <w:t>(</w:t>
      </w:r>
      <w:r w:rsidRPr="00AE0DF0">
        <w:rPr>
          <w:rFonts w:asciiTheme="minorEastAsia" w:hAnsiTheme="minorEastAsia" w:hint="eastAsia"/>
          <w:bCs/>
          <w:sz w:val="32"/>
          <w:szCs w:val="32"/>
        </w:rPr>
        <w:t>盖章</w:t>
      </w:r>
      <w:r w:rsidRPr="00AE0DF0">
        <w:rPr>
          <w:rFonts w:asciiTheme="minorEastAsia" w:hAnsiTheme="minorEastAsia"/>
          <w:bCs/>
          <w:sz w:val="32"/>
          <w:szCs w:val="32"/>
        </w:rPr>
        <w:t>)</w:t>
      </w:r>
      <w:r w:rsidRPr="00AE0DF0">
        <w:rPr>
          <w:rFonts w:asciiTheme="minorEastAsia" w:hAnsiTheme="minorEastAsia" w:hint="eastAsia"/>
          <w:bCs/>
          <w:sz w:val="32"/>
          <w:szCs w:val="32"/>
        </w:rPr>
        <w:t xml:space="preserve">： </w:t>
      </w:r>
    </w:p>
    <w:p w:rsidR="009907E2" w:rsidRPr="00AE0DF0" w:rsidRDefault="009907E2" w:rsidP="009907E2">
      <w:pPr>
        <w:adjustRightInd w:val="0"/>
        <w:snapToGrid w:val="0"/>
        <w:spacing w:line="480" w:lineRule="exact"/>
        <w:jc w:val="center"/>
        <w:rPr>
          <w:rFonts w:asciiTheme="minorEastAsia" w:hAnsiTheme="minorEastAsia"/>
          <w:bCs/>
          <w:sz w:val="32"/>
          <w:szCs w:val="32"/>
        </w:rPr>
      </w:pP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联系人：叶成</w:t>
      </w:r>
    </w:p>
    <w:p w:rsidR="009907E2" w:rsidRPr="00AE0DF0" w:rsidRDefault="009907E2" w:rsidP="009907E2">
      <w:pPr>
        <w:adjustRightInd w:val="0"/>
        <w:snapToGrid w:val="0"/>
        <w:spacing w:line="480" w:lineRule="exact"/>
        <w:rPr>
          <w:rFonts w:asciiTheme="minorEastAsia" w:hAnsiTheme="minorEastAsia"/>
          <w:bCs/>
          <w:sz w:val="32"/>
          <w:szCs w:val="32"/>
        </w:rPr>
      </w:pP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电话：13999292907</w:t>
      </w:r>
    </w:p>
    <w:p w:rsidR="009907E2" w:rsidRPr="00AE0DF0" w:rsidRDefault="009907E2" w:rsidP="009907E2">
      <w:pPr>
        <w:adjustRightInd w:val="0"/>
        <w:snapToGrid w:val="0"/>
        <w:spacing w:line="480" w:lineRule="exact"/>
        <w:jc w:val="center"/>
        <w:rPr>
          <w:rFonts w:asciiTheme="minorEastAsia" w:hAnsiTheme="minorEastAsia"/>
          <w:bCs/>
          <w:sz w:val="32"/>
          <w:szCs w:val="32"/>
        </w:rPr>
      </w:pP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详细地址：乌鲁木齐市水磨沟区</w:t>
      </w:r>
      <w:proofErr w:type="gramStart"/>
      <w:r w:rsidRPr="00AE0DF0">
        <w:rPr>
          <w:rFonts w:asciiTheme="minorEastAsia" w:hAnsiTheme="minorEastAsia" w:hint="eastAsia"/>
          <w:bCs/>
          <w:sz w:val="32"/>
          <w:szCs w:val="32"/>
        </w:rPr>
        <w:t>立井街丽景</w:t>
      </w:r>
      <w:proofErr w:type="gramEnd"/>
      <w:r w:rsidRPr="00AE0DF0">
        <w:rPr>
          <w:rFonts w:asciiTheme="minorEastAsia" w:hAnsiTheme="minorEastAsia" w:hint="eastAsia"/>
          <w:bCs/>
          <w:sz w:val="32"/>
          <w:szCs w:val="32"/>
        </w:rPr>
        <w:t>名都10 号楼21 楼2115 室</w:t>
      </w:r>
    </w:p>
    <w:p w:rsidR="00810522" w:rsidRPr="00AE0DF0" w:rsidRDefault="00810522" w:rsidP="00AC196E">
      <w:pPr>
        <w:adjustRightInd w:val="0"/>
        <w:snapToGrid w:val="0"/>
        <w:spacing w:line="480" w:lineRule="exact"/>
        <w:rPr>
          <w:rFonts w:asciiTheme="minorEastAsia" w:hAnsiTheme="minorEastAsia" w:cs="宋体"/>
          <w:b/>
          <w:bCs/>
        </w:rPr>
        <w:sectPr w:rsidR="00810522" w:rsidRPr="00AE0DF0">
          <w:headerReference w:type="default" r:id="rId12"/>
          <w:footerReference w:type="even" r:id="rId13"/>
          <w:footerReference w:type="default" r:id="rId14"/>
          <w:pgSz w:w="11906" w:h="16838"/>
          <w:pgMar w:top="1361" w:right="1134" w:bottom="1361" w:left="1418" w:header="851" w:footer="992" w:gutter="0"/>
          <w:pgNumType w:start="1"/>
          <w:cols w:space="720"/>
          <w:docGrid w:type="lines" w:linePitch="312"/>
        </w:sectPr>
      </w:pPr>
    </w:p>
    <w:p w:rsidR="00810522" w:rsidRPr="00AE0DF0" w:rsidRDefault="00321A51" w:rsidP="00CF4490">
      <w:pPr>
        <w:jc w:val="center"/>
        <w:rPr>
          <w:rFonts w:asciiTheme="minorEastAsia" w:hAnsiTheme="minorEastAsia"/>
          <w:sz w:val="24"/>
          <w:szCs w:val="28"/>
        </w:rPr>
      </w:pPr>
      <w:r w:rsidRPr="00AE0DF0">
        <w:rPr>
          <w:rFonts w:asciiTheme="minorEastAsia" w:hAnsiTheme="minorEastAsia" w:hint="eastAsia"/>
          <w:sz w:val="24"/>
          <w:szCs w:val="28"/>
        </w:rPr>
        <w:lastRenderedPageBreak/>
        <w:t>目   录</w:t>
      </w:r>
    </w:p>
    <w:p w:rsidR="00B30117" w:rsidRPr="00AE0DF0" w:rsidRDefault="00321A51">
      <w:pPr>
        <w:pStyle w:val="10"/>
        <w:tabs>
          <w:tab w:val="right" w:leader="dot" w:pos="8835"/>
        </w:tabs>
        <w:rPr>
          <w:rFonts w:asciiTheme="minorHAnsi" w:eastAsiaTheme="minorEastAsia" w:hAnsiTheme="minorHAnsi" w:cstheme="minorBidi"/>
          <w:noProof/>
          <w:szCs w:val="22"/>
        </w:rPr>
      </w:pPr>
      <w:r w:rsidRPr="00AE0DF0">
        <w:rPr>
          <w:rFonts w:asciiTheme="minorEastAsia" w:eastAsiaTheme="minorEastAsia" w:hAnsiTheme="minorEastAsia"/>
          <w:sz w:val="24"/>
        </w:rPr>
        <w:fldChar w:fldCharType="begin"/>
      </w:r>
      <w:r w:rsidRPr="00AE0DF0">
        <w:rPr>
          <w:rFonts w:asciiTheme="minorEastAsia" w:eastAsiaTheme="minorEastAsia" w:hAnsiTheme="minorEastAsia"/>
          <w:sz w:val="24"/>
        </w:rPr>
        <w:instrText xml:space="preserve">TOC \o "1-3" \h \u </w:instrText>
      </w:r>
      <w:r w:rsidRPr="00AE0DF0">
        <w:rPr>
          <w:rFonts w:asciiTheme="minorEastAsia" w:eastAsiaTheme="minorEastAsia" w:hAnsiTheme="minorEastAsia"/>
          <w:sz w:val="24"/>
        </w:rPr>
        <w:fldChar w:fldCharType="separate"/>
      </w:r>
      <w:hyperlink w:anchor="_Toc136609687" w:history="1">
        <w:r w:rsidR="00B30117" w:rsidRPr="00AE0DF0">
          <w:rPr>
            <w:rStyle w:val="af9"/>
            <w:rFonts w:asciiTheme="minorEastAsia" w:hAnsiTheme="minorEastAsia" w:cs="宋体" w:hint="eastAsia"/>
            <w:b/>
            <w:noProof/>
            <w:color w:val="auto"/>
          </w:rPr>
          <w:t>供应商须知前附表</w:t>
        </w:r>
        <w:r w:rsidR="00B30117" w:rsidRPr="00AE0DF0">
          <w:rPr>
            <w:noProof/>
          </w:rPr>
          <w:tab/>
        </w:r>
        <w:r w:rsidR="00B30117" w:rsidRPr="00AE0DF0">
          <w:rPr>
            <w:noProof/>
          </w:rPr>
          <w:fldChar w:fldCharType="begin"/>
        </w:r>
        <w:r w:rsidR="00B30117" w:rsidRPr="00AE0DF0">
          <w:rPr>
            <w:noProof/>
          </w:rPr>
          <w:instrText xml:space="preserve"> PAGEREF _Toc136609687 \h </w:instrText>
        </w:r>
        <w:r w:rsidR="00B30117" w:rsidRPr="00AE0DF0">
          <w:rPr>
            <w:noProof/>
          </w:rPr>
        </w:r>
        <w:r w:rsidR="00B30117" w:rsidRPr="00AE0DF0">
          <w:rPr>
            <w:noProof/>
          </w:rPr>
          <w:fldChar w:fldCharType="separate"/>
        </w:r>
        <w:r w:rsidR="00B30117" w:rsidRPr="00AE0DF0">
          <w:rPr>
            <w:noProof/>
          </w:rPr>
          <w:t>7</w:t>
        </w:r>
        <w:r w:rsidR="00B30117" w:rsidRPr="00AE0DF0">
          <w:rPr>
            <w:noProof/>
          </w:rPr>
          <w:fldChar w:fldCharType="end"/>
        </w:r>
      </w:hyperlink>
    </w:p>
    <w:p w:rsidR="00B30117" w:rsidRPr="00AE0DF0" w:rsidRDefault="00C21388">
      <w:pPr>
        <w:pStyle w:val="10"/>
        <w:tabs>
          <w:tab w:val="right" w:leader="dot" w:pos="8835"/>
        </w:tabs>
        <w:rPr>
          <w:rFonts w:asciiTheme="minorHAnsi" w:eastAsiaTheme="minorEastAsia" w:hAnsiTheme="minorHAnsi" w:cstheme="minorBidi"/>
          <w:noProof/>
          <w:szCs w:val="22"/>
        </w:rPr>
      </w:pPr>
      <w:hyperlink w:anchor="_Toc136609688" w:history="1">
        <w:r w:rsidR="00B30117" w:rsidRPr="00AE0DF0">
          <w:rPr>
            <w:rStyle w:val="af9"/>
            <w:rFonts w:asciiTheme="minorEastAsia" w:hAnsiTheme="minorEastAsia" w:cs="宋体" w:hint="eastAsia"/>
            <w:b/>
            <w:noProof/>
            <w:color w:val="auto"/>
          </w:rPr>
          <w:t>第一章</w:t>
        </w:r>
        <w:r w:rsidR="00B30117" w:rsidRPr="00AE0DF0">
          <w:rPr>
            <w:rStyle w:val="af9"/>
            <w:rFonts w:asciiTheme="minorEastAsia" w:hAnsiTheme="minorEastAsia" w:cs="宋体"/>
            <w:b/>
            <w:noProof/>
            <w:color w:val="auto"/>
          </w:rPr>
          <w:t xml:space="preserve"> </w:t>
        </w:r>
        <w:r w:rsidR="00B30117" w:rsidRPr="00AE0DF0">
          <w:rPr>
            <w:rStyle w:val="af9"/>
            <w:rFonts w:asciiTheme="minorEastAsia" w:hAnsiTheme="minorEastAsia" w:cs="宋体" w:hint="eastAsia"/>
            <w:b/>
            <w:noProof/>
            <w:color w:val="auto"/>
          </w:rPr>
          <w:t>供应商须知</w:t>
        </w:r>
        <w:r w:rsidR="00B30117" w:rsidRPr="00AE0DF0">
          <w:rPr>
            <w:noProof/>
          </w:rPr>
          <w:tab/>
        </w:r>
        <w:r w:rsidR="00B30117" w:rsidRPr="00AE0DF0">
          <w:rPr>
            <w:noProof/>
          </w:rPr>
          <w:fldChar w:fldCharType="begin"/>
        </w:r>
        <w:r w:rsidR="00B30117" w:rsidRPr="00AE0DF0">
          <w:rPr>
            <w:noProof/>
          </w:rPr>
          <w:instrText xml:space="preserve"> PAGEREF _Toc136609688 \h </w:instrText>
        </w:r>
        <w:r w:rsidR="00B30117" w:rsidRPr="00AE0DF0">
          <w:rPr>
            <w:noProof/>
          </w:rPr>
        </w:r>
        <w:r w:rsidR="00B30117" w:rsidRPr="00AE0DF0">
          <w:rPr>
            <w:noProof/>
          </w:rPr>
          <w:fldChar w:fldCharType="separate"/>
        </w:r>
        <w:r w:rsidR="00B30117" w:rsidRPr="00AE0DF0">
          <w:rPr>
            <w:noProof/>
          </w:rPr>
          <w:t>11</w:t>
        </w:r>
        <w:r w:rsidR="00B30117" w:rsidRPr="00AE0DF0">
          <w:rPr>
            <w:noProof/>
          </w:rPr>
          <w:fldChar w:fldCharType="end"/>
        </w:r>
      </w:hyperlink>
    </w:p>
    <w:p w:rsidR="00B30117" w:rsidRPr="00AE0DF0" w:rsidRDefault="00C21388">
      <w:pPr>
        <w:pStyle w:val="22"/>
        <w:tabs>
          <w:tab w:val="right" w:leader="dot" w:pos="8835"/>
        </w:tabs>
        <w:rPr>
          <w:rFonts w:asciiTheme="minorHAnsi" w:eastAsiaTheme="minorEastAsia" w:hAnsiTheme="minorHAnsi" w:cstheme="minorBidi"/>
          <w:noProof/>
          <w:szCs w:val="22"/>
        </w:rPr>
      </w:pPr>
      <w:hyperlink w:anchor="_Toc136609689" w:history="1">
        <w:r w:rsidR="00B30117" w:rsidRPr="00AE0DF0">
          <w:rPr>
            <w:rStyle w:val="af9"/>
            <w:rFonts w:asciiTheme="minorEastAsia" w:hAnsiTheme="minorEastAsia" w:cs="宋体"/>
            <w:b/>
            <w:noProof/>
            <w:color w:val="auto"/>
          </w:rPr>
          <w:t>1</w:t>
        </w:r>
        <w:r w:rsidR="00B30117" w:rsidRPr="00AE0DF0">
          <w:rPr>
            <w:rStyle w:val="af9"/>
            <w:rFonts w:asciiTheme="minorEastAsia" w:hAnsiTheme="minorEastAsia" w:cs="宋体" w:hint="eastAsia"/>
            <w:b/>
            <w:noProof/>
            <w:color w:val="auto"/>
          </w:rPr>
          <w:t>．总则</w:t>
        </w:r>
        <w:r w:rsidR="00B30117" w:rsidRPr="00AE0DF0">
          <w:rPr>
            <w:noProof/>
          </w:rPr>
          <w:tab/>
        </w:r>
        <w:r w:rsidR="00B30117" w:rsidRPr="00AE0DF0">
          <w:rPr>
            <w:noProof/>
          </w:rPr>
          <w:fldChar w:fldCharType="begin"/>
        </w:r>
        <w:r w:rsidR="00B30117" w:rsidRPr="00AE0DF0">
          <w:rPr>
            <w:noProof/>
          </w:rPr>
          <w:instrText xml:space="preserve"> PAGEREF _Toc136609689 \h </w:instrText>
        </w:r>
        <w:r w:rsidR="00B30117" w:rsidRPr="00AE0DF0">
          <w:rPr>
            <w:noProof/>
          </w:rPr>
        </w:r>
        <w:r w:rsidR="00B30117" w:rsidRPr="00AE0DF0">
          <w:rPr>
            <w:noProof/>
          </w:rPr>
          <w:fldChar w:fldCharType="separate"/>
        </w:r>
        <w:r w:rsidR="00B30117" w:rsidRPr="00AE0DF0">
          <w:rPr>
            <w:noProof/>
          </w:rPr>
          <w:t>11</w:t>
        </w:r>
        <w:r w:rsidR="00B30117" w:rsidRPr="00AE0DF0">
          <w:rPr>
            <w:noProof/>
          </w:rPr>
          <w:fldChar w:fldCharType="end"/>
        </w:r>
      </w:hyperlink>
    </w:p>
    <w:p w:rsidR="00B30117" w:rsidRPr="00AE0DF0" w:rsidRDefault="00C21388">
      <w:pPr>
        <w:pStyle w:val="22"/>
        <w:tabs>
          <w:tab w:val="right" w:leader="dot" w:pos="8835"/>
        </w:tabs>
        <w:rPr>
          <w:rFonts w:asciiTheme="minorHAnsi" w:eastAsiaTheme="minorEastAsia" w:hAnsiTheme="minorHAnsi" w:cstheme="minorBidi"/>
          <w:noProof/>
          <w:szCs w:val="22"/>
        </w:rPr>
      </w:pPr>
      <w:hyperlink w:anchor="_Toc136609690" w:history="1">
        <w:r w:rsidR="00B30117" w:rsidRPr="00AE0DF0">
          <w:rPr>
            <w:rStyle w:val="af9"/>
            <w:rFonts w:asciiTheme="minorEastAsia" w:hAnsiTheme="minorEastAsia" w:cs="宋体"/>
            <w:b/>
            <w:noProof/>
            <w:color w:val="auto"/>
          </w:rPr>
          <w:t>2</w:t>
        </w:r>
        <w:r w:rsidR="00B30117" w:rsidRPr="00AE0DF0">
          <w:rPr>
            <w:rStyle w:val="af9"/>
            <w:rFonts w:asciiTheme="minorEastAsia" w:hAnsiTheme="minorEastAsia" w:cs="宋体" w:hint="eastAsia"/>
            <w:b/>
            <w:noProof/>
            <w:color w:val="auto"/>
          </w:rPr>
          <w:t>．竞争性谈判文件</w:t>
        </w:r>
        <w:r w:rsidR="00B30117" w:rsidRPr="00AE0DF0">
          <w:rPr>
            <w:noProof/>
          </w:rPr>
          <w:tab/>
        </w:r>
        <w:r w:rsidR="00B30117" w:rsidRPr="00AE0DF0">
          <w:rPr>
            <w:noProof/>
          </w:rPr>
          <w:fldChar w:fldCharType="begin"/>
        </w:r>
        <w:r w:rsidR="00B30117" w:rsidRPr="00AE0DF0">
          <w:rPr>
            <w:noProof/>
          </w:rPr>
          <w:instrText xml:space="preserve"> PAGEREF _Toc136609690 \h </w:instrText>
        </w:r>
        <w:r w:rsidR="00B30117" w:rsidRPr="00AE0DF0">
          <w:rPr>
            <w:noProof/>
          </w:rPr>
        </w:r>
        <w:r w:rsidR="00B30117" w:rsidRPr="00AE0DF0">
          <w:rPr>
            <w:noProof/>
          </w:rPr>
          <w:fldChar w:fldCharType="separate"/>
        </w:r>
        <w:r w:rsidR="00B30117" w:rsidRPr="00AE0DF0">
          <w:rPr>
            <w:noProof/>
          </w:rPr>
          <w:t>14</w:t>
        </w:r>
        <w:r w:rsidR="00B30117" w:rsidRPr="00AE0DF0">
          <w:rPr>
            <w:noProof/>
          </w:rPr>
          <w:fldChar w:fldCharType="end"/>
        </w:r>
      </w:hyperlink>
    </w:p>
    <w:p w:rsidR="00B30117" w:rsidRPr="00AE0DF0" w:rsidRDefault="00C21388">
      <w:pPr>
        <w:pStyle w:val="22"/>
        <w:tabs>
          <w:tab w:val="right" w:leader="dot" w:pos="8835"/>
        </w:tabs>
        <w:rPr>
          <w:rFonts w:asciiTheme="minorHAnsi" w:eastAsiaTheme="minorEastAsia" w:hAnsiTheme="minorHAnsi" w:cstheme="minorBidi"/>
          <w:noProof/>
          <w:szCs w:val="22"/>
        </w:rPr>
      </w:pPr>
      <w:hyperlink w:anchor="_Toc136609691" w:history="1">
        <w:r w:rsidR="00B30117" w:rsidRPr="00AE0DF0">
          <w:rPr>
            <w:rStyle w:val="af9"/>
            <w:rFonts w:asciiTheme="minorEastAsia" w:hAnsiTheme="minorEastAsia" w:cs="宋体"/>
            <w:b/>
            <w:noProof/>
            <w:color w:val="auto"/>
          </w:rPr>
          <w:t>3</w:t>
        </w:r>
        <w:r w:rsidR="00B30117" w:rsidRPr="00AE0DF0">
          <w:rPr>
            <w:rStyle w:val="af9"/>
            <w:rFonts w:asciiTheme="minorEastAsia" w:hAnsiTheme="minorEastAsia" w:cs="宋体" w:hint="eastAsia"/>
            <w:b/>
            <w:noProof/>
            <w:color w:val="auto"/>
          </w:rPr>
          <w:t>．竞争性谈判响应文件</w:t>
        </w:r>
        <w:r w:rsidR="00B30117" w:rsidRPr="00AE0DF0">
          <w:rPr>
            <w:noProof/>
          </w:rPr>
          <w:tab/>
        </w:r>
        <w:r w:rsidR="00B30117" w:rsidRPr="00AE0DF0">
          <w:rPr>
            <w:noProof/>
          </w:rPr>
          <w:fldChar w:fldCharType="begin"/>
        </w:r>
        <w:r w:rsidR="00B30117" w:rsidRPr="00AE0DF0">
          <w:rPr>
            <w:noProof/>
          </w:rPr>
          <w:instrText xml:space="preserve"> PAGEREF _Toc136609691 \h </w:instrText>
        </w:r>
        <w:r w:rsidR="00B30117" w:rsidRPr="00AE0DF0">
          <w:rPr>
            <w:noProof/>
          </w:rPr>
        </w:r>
        <w:r w:rsidR="00B30117" w:rsidRPr="00AE0DF0">
          <w:rPr>
            <w:noProof/>
          </w:rPr>
          <w:fldChar w:fldCharType="separate"/>
        </w:r>
        <w:r w:rsidR="00B30117" w:rsidRPr="00AE0DF0">
          <w:rPr>
            <w:noProof/>
          </w:rPr>
          <w:t>15</w:t>
        </w:r>
        <w:r w:rsidR="00B30117" w:rsidRPr="00AE0DF0">
          <w:rPr>
            <w:noProof/>
          </w:rPr>
          <w:fldChar w:fldCharType="end"/>
        </w:r>
      </w:hyperlink>
    </w:p>
    <w:p w:rsidR="00B30117" w:rsidRPr="00AE0DF0" w:rsidRDefault="00C21388">
      <w:pPr>
        <w:pStyle w:val="22"/>
        <w:tabs>
          <w:tab w:val="right" w:leader="dot" w:pos="8835"/>
        </w:tabs>
        <w:rPr>
          <w:rFonts w:asciiTheme="minorHAnsi" w:eastAsiaTheme="minorEastAsia" w:hAnsiTheme="minorHAnsi" w:cstheme="minorBidi"/>
          <w:noProof/>
          <w:szCs w:val="22"/>
        </w:rPr>
      </w:pPr>
      <w:hyperlink w:anchor="_Toc136609692" w:history="1">
        <w:r w:rsidR="00B30117" w:rsidRPr="00AE0DF0">
          <w:rPr>
            <w:rStyle w:val="af9"/>
            <w:rFonts w:asciiTheme="minorEastAsia" w:hAnsiTheme="minorEastAsia" w:cs="宋体"/>
            <w:b/>
            <w:noProof/>
            <w:color w:val="auto"/>
          </w:rPr>
          <w:t>4</w:t>
        </w:r>
        <w:r w:rsidR="00B30117" w:rsidRPr="00AE0DF0">
          <w:rPr>
            <w:rStyle w:val="af9"/>
            <w:rFonts w:asciiTheme="minorEastAsia" w:hAnsiTheme="minorEastAsia" w:cs="宋体" w:hint="eastAsia"/>
            <w:b/>
            <w:noProof/>
            <w:color w:val="auto"/>
          </w:rPr>
          <w:t>．投标</w:t>
        </w:r>
        <w:r w:rsidR="00B30117" w:rsidRPr="00AE0DF0">
          <w:rPr>
            <w:noProof/>
          </w:rPr>
          <w:tab/>
        </w:r>
        <w:r w:rsidR="00B30117" w:rsidRPr="00AE0DF0">
          <w:rPr>
            <w:noProof/>
          </w:rPr>
          <w:fldChar w:fldCharType="begin"/>
        </w:r>
        <w:r w:rsidR="00B30117" w:rsidRPr="00AE0DF0">
          <w:rPr>
            <w:noProof/>
          </w:rPr>
          <w:instrText xml:space="preserve"> PAGEREF _Toc136609692 \h </w:instrText>
        </w:r>
        <w:r w:rsidR="00B30117" w:rsidRPr="00AE0DF0">
          <w:rPr>
            <w:noProof/>
          </w:rPr>
        </w:r>
        <w:r w:rsidR="00B30117" w:rsidRPr="00AE0DF0">
          <w:rPr>
            <w:noProof/>
          </w:rPr>
          <w:fldChar w:fldCharType="separate"/>
        </w:r>
        <w:r w:rsidR="00B30117" w:rsidRPr="00AE0DF0">
          <w:rPr>
            <w:noProof/>
          </w:rPr>
          <w:t>18</w:t>
        </w:r>
        <w:r w:rsidR="00B30117" w:rsidRPr="00AE0DF0">
          <w:rPr>
            <w:noProof/>
          </w:rPr>
          <w:fldChar w:fldCharType="end"/>
        </w:r>
      </w:hyperlink>
    </w:p>
    <w:p w:rsidR="00B30117" w:rsidRPr="00AE0DF0" w:rsidRDefault="00C21388">
      <w:pPr>
        <w:pStyle w:val="22"/>
        <w:tabs>
          <w:tab w:val="right" w:leader="dot" w:pos="8835"/>
        </w:tabs>
        <w:rPr>
          <w:rFonts w:asciiTheme="minorHAnsi" w:eastAsiaTheme="minorEastAsia" w:hAnsiTheme="minorHAnsi" w:cstheme="minorBidi"/>
          <w:noProof/>
          <w:szCs w:val="22"/>
        </w:rPr>
      </w:pPr>
      <w:hyperlink w:anchor="_Toc136609693" w:history="1">
        <w:r w:rsidR="00B30117" w:rsidRPr="00AE0DF0">
          <w:rPr>
            <w:rStyle w:val="af9"/>
            <w:rFonts w:asciiTheme="minorEastAsia" w:hAnsiTheme="minorEastAsia" w:cs="宋体"/>
            <w:b/>
            <w:noProof/>
            <w:color w:val="auto"/>
          </w:rPr>
          <w:t>5</w:t>
        </w:r>
        <w:r w:rsidR="00B30117" w:rsidRPr="00AE0DF0">
          <w:rPr>
            <w:rStyle w:val="af9"/>
            <w:rFonts w:asciiTheme="minorEastAsia" w:hAnsiTheme="minorEastAsia" w:cs="宋体" w:hint="eastAsia"/>
            <w:b/>
            <w:noProof/>
            <w:color w:val="auto"/>
          </w:rPr>
          <w:t>．开标</w:t>
        </w:r>
        <w:r w:rsidR="00B30117" w:rsidRPr="00AE0DF0">
          <w:rPr>
            <w:noProof/>
          </w:rPr>
          <w:tab/>
        </w:r>
        <w:r w:rsidR="00B30117" w:rsidRPr="00AE0DF0">
          <w:rPr>
            <w:noProof/>
          </w:rPr>
          <w:fldChar w:fldCharType="begin"/>
        </w:r>
        <w:r w:rsidR="00B30117" w:rsidRPr="00AE0DF0">
          <w:rPr>
            <w:noProof/>
          </w:rPr>
          <w:instrText xml:space="preserve"> PAGEREF _Toc136609693 \h </w:instrText>
        </w:r>
        <w:r w:rsidR="00B30117" w:rsidRPr="00AE0DF0">
          <w:rPr>
            <w:noProof/>
          </w:rPr>
        </w:r>
        <w:r w:rsidR="00B30117" w:rsidRPr="00AE0DF0">
          <w:rPr>
            <w:noProof/>
          </w:rPr>
          <w:fldChar w:fldCharType="separate"/>
        </w:r>
        <w:r w:rsidR="00B30117" w:rsidRPr="00AE0DF0">
          <w:rPr>
            <w:noProof/>
          </w:rPr>
          <w:t>18</w:t>
        </w:r>
        <w:r w:rsidR="00B30117" w:rsidRPr="00AE0DF0">
          <w:rPr>
            <w:noProof/>
          </w:rPr>
          <w:fldChar w:fldCharType="end"/>
        </w:r>
      </w:hyperlink>
    </w:p>
    <w:p w:rsidR="00B30117" w:rsidRPr="00AE0DF0" w:rsidRDefault="00C21388">
      <w:pPr>
        <w:pStyle w:val="22"/>
        <w:tabs>
          <w:tab w:val="right" w:leader="dot" w:pos="8835"/>
        </w:tabs>
        <w:rPr>
          <w:rFonts w:asciiTheme="minorHAnsi" w:eastAsiaTheme="minorEastAsia" w:hAnsiTheme="minorHAnsi" w:cstheme="minorBidi"/>
          <w:noProof/>
          <w:szCs w:val="22"/>
        </w:rPr>
      </w:pPr>
      <w:hyperlink w:anchor="_Toc136609694" w:history="1">
        <w:r w:rsidR="00B30117" w:rsidRPr="00AE0DF0">
          <w:rPr>
            <w:rStyle w:val="af9"/>
            <w:rFonts w:asciiTheme="minorEastAsia" w:hAnsiTheme="minorEastAsia" w:cs="宋体"/>
            <w:b/>
            <w:noProof/>
            <w:color w:val="auto"/>
          </w:rPr>
          <w:t>6</w:t>
        </w:r>
        <w:r w:rsidR="00B30117" w:rsidRPr="00AE0DF0">
          <w:rPr>
            <w:rStyle w:val="af9"/>
            <w:rFonts w:asciiTheme="minorEastAsia" w:hAnsiTheme="minorEastAsia" w:cs="宋体" w:hint="eastAsia"/>
            <w:b/>
            <w:noProof/>
            <w:color w:val="auto"/>
          </w:rPr>
          <w:t>．评标</w:t>
        </w:r>
        <w:r w:rsidR="00B30117" w:rsidRPr="00AE0DF0">
          <w:rPr>
            <w:noProof/>
          </w:rPr>
          <w:tab/>
        </w:r>
        <w:r w:rsidR="00B30117" w:rsidRPr="00AE0DF0">
          <w:rPr>
            <w:noProof/>
          </w:rPr>
          <w:fldChar w:fldCharType="begin"/>
        </w:r>
        <w:r w:rsidR="00B30117" w:rsidRPr="00AE0DF0">
          <w:rPr>
            <w:noProof/>
          </w:rPr>
          <w:instrText xml:space="preserve"> PAGEREF _Toc136609694 \h </w:instrText>
        </w:r>
        <w:r w:rsidR="00B30117" w:rsidRPr="00AE0DF0">
          <w:rPr>
            <w:noProof/>
          </w:rPr>
        </w:r>
        <w:r w:rsidR="00B30117" w:rsidRPr="00AE0DF0">
          <w:rPr>
            <w:noProof/>
          </w:rPr>
          <w:fldChar w:fldCharType="separate"/>
        </w:r>
        <w:r w:rsidR="00B30117" w:rsidRPr="00AE0DF0">
          <w:rPr>
            <w:noProof/>
          </w:rPr>
          <w:t>19</w:t>
        </w:r>
        <w:r w:rsidR="00B30117" w:rsidRPr="00AE0DF0">
          <w:rPr>
            <w:noProof/>
          </w:rPr>
          <w:fldChar w:fldCharType="end"/>
        </w:r>
      </w:hyperlink>
    </w:p>
    <w:p w:rsidR="00B30117" w:rsidRPr="00AE0DF0" w:rsidRDefault="00C21388">
      <w:pPr>
        <w:pStyle w:val="22"/>
        <w:tabs>
          <w:tab w:val="right" w:leader="dot" w:pos="8835"/>
        </w:tabs>
        <w:rPr>
          <w:rFonts w:asciiTheme="minorHAnsi" w:eastAsiaTheme="minorEastAsia" w:hAnsiTheme="minorHAnsi" w:cstheme="minorBidi"/>
          <w:noProof/>
          <w:szCs w:val="22"/>
        </w:rPr>
      </w:pPr>
      <w:hyperlink w:anchor="_Toc136609695" w:history="1">
        <w:r w:rsidR="00B30117" w:rsidRPr="00AE0DF0">
          <w:rPr>
            <w:rStyle w:val="af9"/>
            <w:rFonts w:asciiTheme="minorEastAsia" w:hAnsiTheme="minorEastAsia" w:cs="宋体" w:hint="eastAsia"/>
            <w:b/>
            <w:noProof/>
            <w:color w:val="auto"/>
          </w:rPr>
          <w:t>7． 定标及合同授予</w:t>
        </w:r>
        <w:r w:rsidR="00B30117" w:rsidRPr="00AE0DF0">
          <w:rPr>
            <w:noProof/>
          </w:rPr>
          <w:tab/>
        </w:r>
        <w:r w:rsidR="00B30117" w:rsidRPr="00AE0DF0">
          <w:rPr>
            <w:noProof/>
          </w:rPr>
          <w:fldChar w:fldCharType="begin"/>
        </w:r>
        <w:r w:rsidR="00B30117" w:rsidRPr="00AE0DF0">
          <w:rPr>
            <w:noProof/>
          </w:rPr>
          <w:instrText xml:space="preserve"> PAGEREF _Toc136609695 \h </w:instrText>
        </w:r>
        <w:r w:rsidR="00B30117" w:rsidRPr="00AE0DF0">
          <w:rPr>
            <w:noProof/>
          </w:rPr>
        </w:r>
        <w:r w:rsidR="00B30117" w:rsidRPr="00AE0DF0">
          <w:rPr>
            <w:noProof/>
          </w:rPr>
          <w:fldChar w:fldCharType="separate"/>
        </w:r>
        <w:r w:rsidR="00B30117" w:rsidRPr="00AE0DF0">
          <w:rPr>
            <w:noProof/>
          </w:rPr>
          <w:t>19</w:t>
        </w:r>
        <w:r w:rsidR="00B30117" w:rsidRPr="00AE0DF0">
          <w:rPr>
            <w:noProof/>
          </w:rPr>
          <w:fldChar w:fldCharType="end"/>
        </w:r>
      </w:hyperlink>
    </w:p>
    <w:p w:rsidR="00B30117" w:rsidRPr="00AE0DF0" w:rsidRDefault="00C21388">
      <w:pPr>
        <w:pStyle w:val="22"/>
        <w:tabs>
          <w:tab w:val="right" w:leader="dot" w:pos="8835"/>
        </w:tabs>
        <w:rPr>
          <w:rFonts w:asciiTheme="minorHAnsi" w:eastAsiaTheme="minorEastAsia" w:hAnsiTheme="minorHAnsi" w:cstheme="minorBidi"/>
          <w:noProof/>
          <w:szCs w:val="22"/>
        </w:rPr>
      </w:pPr>
      <w:hyperlink w:anchor="_Toc136609696" w:history="1">
        <w:r w:rsidR="00B30117" w:rsidRPr="00AE0DF0">
          <w:rPr>
            <w:rStyle w:val="af9"/>
            <w:rFonts w:asciiTheme="minorEastAsia" w:hAnsiTheme="minorEastAsia" w:cs="宋体"/>
            <w:b/>
            <w:noProof/>
            <w:color w:val="auto"/>
          </w:rPr>
          <w:t>8</w:t>
        </w:r>
        <w:r w:rsidR="00B30117" w:rsidRPr="00AE0DF0">
          <w:rPr>
            <w:rStyle w:val="af9"/>
            <w:rFonts w:asciiTheme="minorEastAsia" w:hAnsiTheme="minorEastAsia" w:cs="宋体" w:hint="eastAsia"/>
            <w:b/>
            <w:noProof/>
            <w:color w:val="auto"/>
          </w:rPr>
          <w:t>．纪律和监督</w:t>
        </w:r>
        <w:r w:rsidR="00B30117" w:rsidRPr="00AE0DF0">
          <w:rPr>
            <w:noProof/>
          </w:rPr>
          <w:tab/>
        </w:r>
        <w:r w:rsidR="00B30117" w:rsidRPr="00AE0DF0">
          <w:rPr>
            <w:noProof/>
          </w:rPr>
          <w:fldChar w:fldCharType="begin"/>
        </w:r>
        <w:r w:rsidR="00B30117" w:rsidRPr="00AE0DF0">
          <w:rPr>
            <w:noProof/>
          </w:rPr>
          <w:instrText xml:space="preserve"> PAGEREF _Toc136609696 \h </w:instrText>
        </w:r>
        <w:r w:rsidR="00B30117" w:rsidRPr="00AE0DF0">
          <w:rPr>
            <w:noProof/>
          </w:rPr>
        </w:r>
        <w:r w:rsidR="00B30117" w:rsidRPr="00AE0DF0">
          <w:rPr>
            <w:noProof/>
          </w:rPr>
          <w:fldChar w:fldCharType="separate"/>
        </w:r>
        <w:r w:rsidR="00B30117" w:rsidRPr="00AE0DF0">
          <w:rPr>
            <w:noProof/>
          </w:rPr>
          <w:t>21</w:t>
        </w:r>
        <w:r w:rsidR="00B30117" w:rsidRPr="00AE0DF0">
          <w:rPr>
            <w:noProof/>
          </w:rPr>
          <w:fldChar w:fldCharType="end"/>
        </w:r>
      </w:hyperlink>
    </w:p>
    <w:p w:rsidR="00B30117" w:rsidRPr="00AE0DF0" w:rsidRDefault="00C21388">
      <w:pPr>
        <w:pStyle w:val="10"/>
        <w:tabs>
          <w:tab w:val="right" w:leader="dot" w:pos="8835"/>
        </w:tabs>
        <w:rPr>
          <w:rFonts w:asciiTheme="minorHAnsi" w:eastAsiaTheme="minorEastAsia" w:hAnsiTheme="minorHAnsi" w:cstheme="minorBidi"/>
          <w:noProof/>
          <w:szCs w:val="22"/>
        </w:rPr>
      </w:pPr>
      <w:hyperlink w:anchor="_Toc136609697" w:history="1">
        <w:r w:rsidR="00B30117" w:rsidRPr="00AE0DF0">
          <w:rPr>
            <w:rStyle w:val="af9"/>
            <w:rFonts w:asciiTheme="minorEastAsia" w:hAnsiTheme="minorEastAsia" w:cs="宋体" w:hint="eastAsia"/>
            <w:b/>
            <w:noProof/>
            <w:color w:val="auto"/>
          </w:rPr>
          <w:t>第二章</w:t>
        </w:r>
        <w:r w:rsidR="00B30117" w:rsidRPr="00AE0DF0">
          <w:rPr>
            <w:rStyle w:val="af9"/>
            <w:rFonts w:asciiTheme="minorEastAsia" w:hAnsiTheme="minorEastAsia" w:cs="宋体"/>
            <w:b/>
            <w:noProof/>
            <w:color w:val="auto"/>
          </w:rPr>
          <w:t xml:space="preserve"> </w:t>
        </w:r>
        <w:r w:rsidR="00B30117" w:rsidRPr="00AE0DF0">
          <w:rPr>
            <w:rStyle w:val="af9"/>
            <w:rFonts w:asciiTheme="minorEastAsia" w:hAnsiTheme="minorEastAsia" w:cs="宋体" w:hint="eastAsia"/>
            <w:b/>
            <w:noProof/>
            <w:color w:val="auto"/>
          </w:rPr>
          <w:t>评标办法</w:t>
        </w:r>
        <w:r w:rsidR="00B30117" w:rsidRPr="00AE0DF0">
          <w:rPr>
            <w:noProof/>
          </w:rPr>
          <w:tab/>
        </w:r>
        <w:r w:rsidR="00B30117" w:rsidRPr="00AE0DF0">
          <w:rPr>
            <w:noProof/>
          </w:rPr>
          <w:fldChar w:fldCharType="begin"/>
        </w:r>
        <w:r w:rsidR="00B30117" w:rsidRPr="00AE0DF0">
          <w:rPr>
            <w:noProof/>
          </w:rPr>
          <w:instrText xml:space="preserve"> PAGEREF _Toc136609697 \h </w:instrText>
        </w:r>
        <w:r w:rsidR="00B30117" w:rsidRPr="00AE0DF0">
          <w:rPr>
            <w:noProof/>
          </w:rPr>
        </w:r>
        <w:r w:rsidR="00B30117" w:rsidRPr="00AE0DF0">
          <w:rPr>
            <w:noProof/>
          </w:rPr>
          <w:fldChar w:fldCharType="separate"/>
        </w:r>
        <w:r w:rsidR="00B30117" w:rsidRPr="00AE0DF0">
          <w:rPr>
            <w:noProof/>
          </w:rPr>
          <w:t>22</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698" w:history="1">
        <w:r w:rsidR="00B30117" w:rsidRPr="00AE0DF0">
          <w:rPr>
            <w:rStyle w:val="af9"/>
            <w:rFonts w:asciiTheme="minorEastAsia" w:hAnsiTheme="minorEastAsia" w:cs="宋体"/>
            <w:b/>
            <w:noProof/>
            <w:color w:val="auto"/>
          </w:rPr>
          <w:t xml:space="preserve">1. </w:t>
        </w:r>
        <w:r w:rsidR="00B30117" w:rsidRPr="00AE0DF0">
          <w:rPr>
            <w:rStyle w:val="af9"/>
            <w:rFonts w:asciiTheme="minorEastAsia" w:hAnsiTheme="minorEastAsia" w:cs="宋体" w:hint="eastAsia"/>
            <w:b/>
            <w:noProof/>
            <w:color w:val="auto"/>
          </w:rPr>
          <w:t>评标方法</w:t>
        </w:r>
        <w:r w:rsidR="00B30117" w:rsidRPr="00AE0DF0">
          <w:rPr>
            <w:noProof/>
          </w:rPr>
          <w:tab/>
        </w:r>
        <w:r w:rsidR="00B30117" w:rsidRPr="00AE0DF0">
          <w:rPr>
            <w:noProof/>
          </w:rPr>
          <w:fldChar w:fldCharType="begin"/>
        </w:r>
        <w:r w:rsidR="00B30117" w:rsidRPr="00AE0DF0">
          <w:rPr>
            <w:noProof/>
          </w:rPr>
          <w:instrText xml:space="preserve"> PAGEREF _Toc136609698 \h </w:instrText>
        </w:r>
        <w:r w:rsidR="00B30117" w:rsidRPr="00AE0DF0">
          <w:rPr>
            <w:noProof/>
          </w:rPr>
        </w:r>
        <w:r w:rsidR="00B30117" w:rsidRPr="00AE0DF0">
          <w:rPr>
            <w:noProof/>
          </w:rPr>
          <w:fldChar w:fldCharType="separate"/>
        </w:r>
        <w:r w:rsidR="00B30117" w:rsidRPr="00AE0DF0">
          <w:rPr>
            <w:noProof/>
          </w:rPr>
          <w:t>23</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699" w:history="1">
        <w:r w:rsidR="00B30117" w:rsidRPr="00AE0DF0">
          <w:rPr>
            <w:rStyle w:val="af9"/>
            <w:rFonts w:asciiTheme="minorEastAsia" w:hAnsiTheme="minorEastAsia" w:cs="宋体"/>
            <w:b/>
            <w:noProof/>
            <w:color w:val="auto"/>
          </w:rPr>
          <w:t xml:space="preserve">2. </w:t>
        </w:r>
        <w:r w:rsidR="00B30117" w:rsidRPr="00AE0DF0">
          <w:rPr>
            <w:rStyle w:val="af9"/>
            <w:rFonts w:asciiTheme="minorEastAsia" w:hAnsiTheme="minorEastAsia" w:cs="宋体" w:hint="eastAsia"/>
            <w:b/>
            <w:noProof/>
            <w:color w:val="auto"/>
          </w:rPr>
          <w:t>评审标准</w:t>
        </w:r>
        <w:r w:rsidR="00B30117" w:rsidRPr="00AE0DF0">
          <w:rPr>
            <w:noProof/>
          </w:rPr>
          <w:tab/>
        </w:r>
        <w:r w:rsidR="00B30117" w:rsidRPr="00AE0DF0">
          <w:rPr>
            <w:noProof/>
          </w:rPr>
          <w:fldChar w:fldCharType="begin"/>
        </w:r>
        <w:r w:rsidR="00B30117" w:rsidRPr="00AE0DF0">
          <w:rPr>
            <w:noProof/>
          </w:rPr>
          <w:instrText xml:space="preserve"> PAGEREF _Toc136609699 \h </w:instrText>
        </w:r>
        <w:r w:rsidR="00B30117" w:rsidRPr="00AE0DF0">
          <w:rPr>
            <w:noProof/>
          </w:rPr>
        </w:r>
        <w:r w:rsidR="00B30117" w:rsidRPr="00AE0DF0">
          <w:rPr>
            <w:noProof/>
          </w:rPr>
          <w:fldChar w:fldCharType="separate"/>
        </w:r>
        <w:r w:rsidR="00B30117" w:rsidRPr="00AE0DF0">
          <w:rPr>
            <w:noProof/>
          </w:rPr>
          <w:t>23</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700" w:history="1">
        <w:r w:rsidR="00B30117" w:rsidRPr="00AE0DF0">
          <w:rPr>
            <w:rStyle w:val="af9"/>
            <w:rFonts w:asciiTheme="minorEastAsia" w:hAnsiTheme="minorEastAsia" w:cs="宋体"/>
            <w:b/>
            <w:noProof/>
            <w:color w:val="auto"/>
          </w:rPr>
          <w:t xml:space="preserve">3. </w:t>
        </w:r>
        <w:r w:rsidR="00B30117" w:rsidRPr="00AE0DF0">
          <w:rPr>
            <w:rStyle w:val="af9"/>
            <w:rFonts w:asciiTheme="minorEastAsia" w:hAnsiTheme="minorEastAsia" w:cs="宋体" w:hint="eastAsia"/>
            <w:b/>
            <w:noProof/>
            <w:color w:val="auto"/>
          </w:rPr>
          <w:t>评标程序</w:t>
        </w:r>
        <w:r w:rsidR="00B30117" w:rsidRPr="00AE0DF0">
          <w:rPr>
            <w:noProof/>
          </w:rPr>
          <w:tab/>
        </w:r>
        <w:r w:rsidR="00B30117" w:rsidRPr="00AE0DF0">
          <w:rPr>
            <w:noProof/>
          </w:rPr>
          <w:fldChar w:fldCharType="begin"/>
        </w:r>
        <w:r w:rsidR="00B30117" w:rsidRPr="00AE0DF0">
          <w:rPr>
            <w:noProof/>
          </w:rPr>
          <w:instrText xml:space="preserve"> PAGEREF _Toc136609700 \h </w:instrText>
        </w:r>
        <w:r w:rsidR="00B30117" w:rsidRPr="00AE0DF0">
          <w:rPr>
            <w:noProof/>
          </w:rPr>
        </w:r>
        <w:r w:rsidR="00B30117" w:rsidRPr="00AE0DF0">
          <w:rPr>
            <w:noProof/>
          </w:rPr>
          <w:fldChar w:fldCharType="separate"/>
        </w:r>
        <w:r w:rsidR="00B30117" w:rsidRPr="00AE0DF0">
          <w:rPr>
            <w:noProof/>
          </w:rPr>
          <w:t>23</w:t>
        </w:r>
        <w:r w:rsidR="00B30117" w:rsidRPr="00AE0DF0">
          <w:rPr>
            <w:noProof/>
          </w:rPr>
          <w:fldChar w:fldCharType="end"/>
        </w:r>
      </w:hyperlink>
    </w:p>
    <w:p w:rsidR="00B30117" w:rsidRPr="00AE0DF0" w:rsidRDefault="00C21388">
      <w:pPr>
        <w:pStyle w:val="10"/>
        <w:tabs>
          <w:tab w:val="right" w:leader="dot" w:pos="8835"/>
        </w:tabs>
        <w:rPr>
          <w:rFonts w:asciiTheme="minorHAnsi" w:eastAsiaTheme="minorEastAsia" w:hAnsiTheme="minorHAnsi" w:cstheme="minorBidi"/>
          <w:noProof/>
          <w:szCs w:val="22"/>
        </w:rPr>
      </w:pPr>
      <w:hyperlink w:anchor="_Toc136609701" w:history="1">
        <w:r w:rsidR="00B30117" w:rsidRPr="00AE0DF0">
          <w:rPr>
            <w:rStyle w:val="af9"/>
            <w:rFonts w:asciiTheme="minorEastAsia" w:hAnsiTheme="minorEastAsia" w:cs="宋体" w:hint="eastAsia"/>
            <w:b/>
            <w:noProof/>
            <w:color w:val="auto"/>
          </w:rPr>
          <w:t>第三章</w:t>
        </w:r>
        <w:r w:rsidR="00B30117" w:rsidRPr="00AE0DF0">
          <w:rPr>
            <w:rStyle w:val="af9"/>
            <w:rFonts w:asciiTheme="minorEastAsia" w:hAnsiTheme="minorEastAsia" w:cs="宋体"/>
            <w:b/>
            <w:noProof/>
            <w:color w:val="auto"/>
          </w:rPr>
          <w:t xml:space="preserve"> </w:t>
        </w:r>
        <w:r w:rsidR="00B30117" w:rsidRPr="00AE0DF0">
          <w:rPr>
            <w:rStyle w:val="af9"/>
            <w:rFonts w:asciiTheme="minorEastAsia" w:hAnsiTheme="minorEastAsia" w:cs="宋体" w:hint="eastAsia"/>
            <w:b/>
            <w:noProof/>
            <w:color w:val="auto"/>
          </w:rPr>
          <w:t>合同条款及格式</w:t>
        </w:r>
        <w:r w:rsidR="00B30117" w:rsidRPr="00AE0DF0">
          <w:rPr>
            <w:noProof/>
          </w:rPr>
          <w:tab/>
        </w:r>
        <w:r w:rsidR="00B30117" w:rsidRPr="00AE0DF0">
          <w:rPr>
            <w:noProof/>
          </w:rPr>
          <w:fldChar w:fldCharType="begin"/>
        </w:r>
        <w:r w:rsidR="00B30117" w:rsidRPr="00AE0DF0">
          <w:rPr>
            <w:noProof/>
          </w:rPr>
          <w:instrText xml:space="preserve"> PAGEREF _Toc136609701 \h </w:instrText>
        </w:r>
        <w:r w:rsidR="00B30117" w:rsidRPr="00AE0DF0">
          <w:rPr>
            <w:noProof/>
          </w:rPr>
        </w:r>
        <w:r w:rsidR="00B30117" w:rsidRPr="00AE0DF0">
          <w:rPr>
            <w:noProof/>
          </w:rPr>
          <w:fldChar w:fldCharType="separate"/>
        </w:r>
        <w:r w:rsidR="00B30117" w:rsidRPr="00AE0DF0">
          <w:rPr>
            <w:noProof/>
          </w:rPr>
          <w:t>28</w:t>
        </w:r>
        <w:r w:rsidR="00B30117" w:rsidRPr="00AE0DF0">
          <w:rPr>
            <w:noProof/>
          </w:rPr>
          <w:fldChar w:fldCharType="end"/>
        </w:r>
      </w:hyperlink>
    </w:p>
    <w:p w:rsidR="00B30117" w:rsidRPr="00AE0DF0" w:rsidRDefault="00C21388">
      <w:pPr>
        <w:pStyle w:val="10"/>
        <w:tabs>
          <w:tab w:val="right" w:leader="dot" w:pos="8835"/>
        </w:tabs>
        <w:rPr>
          <w:rFonts w:asciiTheme="minorHAnsi" w:eastAsiaTheme="minorEastAsia" w:hAnsiTheme="minorHAnsi" w:cstheme="minorBidi"/>
          <w:noProof/>
          <w:szCs w:val="22"/>
        </w:rPr>
      </w:pPr>
      <w:hyperlink w:anchor="_Toc136609702" w:history="1">
        <w:r w:rsidR="00B30117" w:rsidRPr="00AE0DF0">
          <w:rPr>
            <w:rStyle w:val="af9"/>
            <w:rFonts w:asciiTheme="minorEastAsia" w:hAnsiTheme="minorEastAsia" w:cs="宋体" w:hint="eastAsia"/>
            <w:b/>
            <w:noProof/>
            <w:color w:val="auto"/>
          </w:rPr>
          <w:t>（仅供参考，以采购人实际签订为准）</w:t>
        </w:r>
        <w:r w:rsidR="00B30117" w:rsidRPr="00AE0DF0">
          <w:rPr>
            <w:noProof/>
          </w:rPr>
          <w:tab/>
        </w:r>
        <w:r w:rsidR="00B30117" w:rsidRPr="00AE0DF0">
          <w:rPr>
            <w:noProof/>
          </w:rPr>
          <w:fldChar w:fldCharType="begin"/>
        </w:r>
        <w:r w:rsidR="00B30117" w:rsidRPr="00AE0DF0">
          <w:rPr>
            <w:noProof/>
          </w:rPr>
          <w:instrText xml:space="preserve"> PAGEREF _Toc136609702 \h </w:instrText>
        </w:r>
        <w:r w:rsidR="00B30117" w:rsidRPr="00AE0DF0">
          <w:rPr>
            <w:noProof/>
          </w:rPr>
        </w:r>
        <w:r w:rsidR="00B30117" w:rsidRPr="00AE0DF0">
          <w:rPr>
            <w:noProof/>
          </w:rPr>
          <w:fldChar w:fldCharType="separate"/>
        </w:r>
        <w:r w:rsidR="00B30117" w:rsidRPr="00AE0DF0">
          <w:rPr>
            <w:noProof/>
          </w:rPr>
          <w:t>28</w:t>
        </w:r>
        <w:r w:rsidR="00B30117" w:rsidRPr="00AE0DF0">
          <w:rPr>
            <w:noProof/>
          </w:rPr>
          <w:fldChar w:fldCharType="end"/>
        </w:r>
      </w:hyperlink>
    </w:p>
    <w:p w:rsidR="00B30117" w:rsidRPr="00AE0DF0" w:rsidRDefault="00C21388">
      <w:pPr>
        <w:pStyle w:val="10"/>
        <w:tabs>
          <w:tab w:val="right" w:leader="dot" w:pos="8835"/>
        </w:tabs>
        <w:rPr>
          <w:rFonts w:asciiTheme="minorHAnsi" w:eastAsiaTheme="minorEastAsia" w:hAnsiTheme="minorHAnsi" w:cstheme="minorBidi"/>
          <w:noProof/>
          <w:szCs w:val="22"/>
        </w:rPr>
      </w:pPr>
      <w:hyperlink w:anchor="_Toc136609703" w:history="1">
        <w:r w:rsidR="00B30117" w:rsidRPr="00AE0DF0">
          <w:rPr>
            <w:rStyle w:val="af9"/>
            <w:rFonts w:asciiTheme="minorEastAsia" w:hAnsiTheme="minorEastAsia" w:cs="Arial" w:hint="eastAsia"/>
            <w:noProof/>
            <w:color w:val="auto"/>
            <w:kern w:val="0"/>
          </w:rPr>
          <w:t>★</w:t>
        </w:r>
        <w:r w:rsidR="00B30117" w:rsidRPr="00AE0DF0">
          <w:rPr>
            <w:rStyle w:val="af9"/>
            <w:rFonts w:asciiTheme="minorEastAsia" w:hAnsiTheme="minorEastAsia" w:cs="宋体" w:hint="eastAsia"/>
            <w:b/>
            <w:noProof/>
            <w:color w:val="auto"/>
          </w:rPr>
          <w:t>第四章</w:t>
        </w:r>
        <w:r w:rsidR="00B30117" w:rsidRPr="00AE0DF0">
          <w:rPr>
            <w:rStyle w:val="af9"/>
            <w:rFonts w:asciiTheme="minorEastAsia" w:hAnsiTheme="minorEastAsia" w:cs="宋体"/>
            <w:b/>
            <w:noProof/>
            <w:color w:val="auto"/>
          </w:rPr>
          <w:t xml:space="preserve"> </w:t>
        </w:r>
        <w:r w:rsidR="00B30117" w:rsidRPr="00AE0DF0">
          <w:rPr>
            <w:rStyle w:val="af9"/>
            <w:rFonts w:asciiTheme="minorEastAsia" w:hAnsiTheme="minorEastAsia" w:cs="宋体" w:hint="eastAsia"/>
            <w:b/>
            <w:noProof/>
            <w:color w:val="auto"/>
          </w:rPr>
          <w:t>采购标准和要求</w:t>
        </w:r>
        <w:r w:rsidR="00B30117" w:rsidRPr="00AE0DF0">
          <w:rPr>
            <w:noProof/>
          </w:rPr>
          <w:tab/>
        </w:r>
        <w:r w:rsidR="00B30117" w:rsidRPr="00AE0DF0">
          <w:rPr>
            <w:noProof/>
          </w:rPr>
          <w:fldChar w:fldCharType="begin"/>
        </w:r>
        <w:r w:rsidR="00B30117" w:rsidRPr="00AE0DF0">
          <w:rPr>
            <w:noProof/>
          </w:rPr>
          <w:instrText xml:space="preserve"> PAGEREF _Toc136609703 \h </w:instrText>
        </w:r>
        <w:r w:rsidR="00B30117" w:rsidRPr="00AE0DF0">
          <w:rPr>
            <w:noProof/>
          </w:rPr>
        </w:r>
        <w:r w:rsidR="00B30117" w:rsidRPr="00AE0DF0">
          <w:rPr>
            <w:noProof/>
          </w:rPr>
          <w:fldChar w:fldCharType="separate"/>
        </w:r>
        <w:r w:rsidR="00B30117" w:rsidRPr="00AE0DF0">
          <w:rPr>
            <w:noProof/>
          </w:rPr>
          <w:t>35</w:t>
        </w:r>
        <w:r w:rsidR="00B30117" w:rsidRPr="00AE0DF0">
          <w:rPr>
            <w:noProof/>
          </w:rPr>
          <w:fldChar w:fldCharType="end"/>
        </w:r>
      </w:hyperlink>
    </w:p>
    <w:p w:rsidR="00B30117" w:rsidRPr="00AE0DF0" w:rsidRDefault="00C21388">
      <w:pPr>
        <w:pStyle w:val="10"/>
        <w:tabs>
          <w:tab w:val="right" w:leader="dot" w:pos="8835"/>
        </w:tabs>
        <w:rPr>
          <w:rFonts w:asciiTheme="minorHAnsi" w:eastAsiaTheme="minorEastAsia" w:hAnsiTheme="minorHAnsi" w:cstheme="minorBidi"/>
          <w:noProof/>
          <w:szCs w:val="22"/>
        </w:rPr>
      </w:pPr>
      <w:hyperlink w:anchor="_Toc136609704" w:history="1">
        <w:r w:rsidR="00B30117" w:rsidRPr="00AE0DF0">
          <w:rPr>
            <w:rStyle w:val="af9"/>
            <w:rFonts w:asciiTheme="minorEastAsia" w:hAnsiTheme="minorEastAsia" w:cs="宋体" w:hint="eastAsia"/>
            <w:b/>
            <w:noProof/>
            <w:color w:val="auto"/>
          </w:rPr>
          <w:t>第五章</w:t>
        </w:r>
        <w:r w:rsidR="00B30117" w:rsidRPr="00AE0DF0">
          <w:rPr>
            <w:rStyle w:val="af9"/>
            <w:rFonts w:asciiTheme="minorEastAsia" w:hAnsiTheme="minorEastAsia" w:cs="宋体"/>
            <w:b/>
            <w:noProof/>
            <w:color w:val="auto"/>
          </w:rPr>
          <w:t xml:space="preserve"> </w:t>
        </w:r>
        <w:r w:rsidR="00B30117" w:rsidRPr="00AE0DF0">
          <w:rPr>
            <w:rStyle w:val="af9"/>
            <w:rFonts w:asciiTheme="minorEastAsia" w:hAnsiTheme="minorEastAsia" w:cs="宋体" w:hint="eastAsia"/>
            <w:b/>
            <w:noProof/>
            <w:color w:val="auto"/>
          </w:rPr>
          <w:t>竞争性谈判响应文件格式</w:t>
        </w:r>
        <w:r w:rsidR="00B30117" w:rsidRPr="00AE0DF0">
          <w:rPr>
            <w:noProof/>
          </w:rPr>
          <w:tab/>
        </w:r>
        <w:r w:rsidR="00B30117" w:rsidRPr="00AE0DF0">
          <w:rPr>
            <w:noProof/>
          </w:rPr>
          <w:fldChar w:fldCharType="begin"/>
        </w:r>
        <w:r w:rsidR="00B30117" w:rsidRPr="00AE0DF0">
          <w:rPr>
            <w:noProof/>
          </w:rPr>
          <w:instrText xml:space="preserve"> PAGEREF _Toc136609704 \h </w:instrText>
        </w:r>
        <w:r w:rsidR="00B30117" w:rsidRPr="00AE0DF0">
          <w:rPr>
            <w:noProof/>
          </w:rPr>
        </w:r>
        <w:r w:rsidR="00B30117" w:rsidRPr="00AE0DF0">
          <w:rPr>
            <w:noProof/>
          </w:rPr>
          <w:fldChar w:fldCharType="separate"/>
        </w:r>
        <w:r w:rsidR="00B30117" w:rsidRPr="00AE0DF0">
          <w:rPr>
            <w:noProof/>
          </w:rPr>
          <w:t>36</w:t>
        </w:r>
        <w:r w:rsidR="00B30117" w:rsidRPr="00AE0DF0">
          <w:rPr>
            <w:noProof/>
          </w:rPr>
          <w:fldChar w:fldCharType="end"/>
        </w:r>
      </w:hyperlink>
    </w:p>
    <w:p w:rsidR="00B30117" w:rsidRPr="00AE0DF0" w:rsidRDefault="00C21388">
      <w:pPr>
        <w:pStyle w:val="22"/>
        <w:tabs>
          <w:tab w:val="right" w:leader="dot" w:pos="8835"/>
        </w:tabs>
        <w:rPr>
          <w:rFonts w:asciiTheme="minorHAnsi" w:eastAsiaTheme="minorEastAsia" w:hAnsiTheme="minorHAnsi" w:cstheme="minorBidi"/>
          <w:noProof/>
          <w:szCs w:val="22"/>
        </w:rPr>
      </w:pPr>
      <w:hyperlink w:anchor="_Toc136609705" w:history="1">
        <w:r w:rsidR="00B30117" w:rsidRPr="00AE0DF0">
          <w:rPr>
            <w:rStyle w:val="af9"/>
            <w:rFonts w:asciiTheme="minorEastAsia" w:hAnsiTheme="minorEastAsia" w:cs="仿宋" w:hint="eastAsia"/>
            <w:b/>
            <w:noProof/>
            <w:color w:val="auto"/>
          </w:rPr>
          <w:t>（第一部分）资格证明文件</w:t>
        </w:r>
        <w:r w:rsidR="00B30117" w:rsidRPr="00AE0DF0">
          <w:rPr>
            <w:noProof/>
          </w:rPr>
          <w:tab/>
        </w:r>
        <w:r w:rsidR="00B30117" w:rsidRPr="00AE0DF0">
          <w:rPr>
            <w:noProof/>
          </w:rPr>
          <w:fldChar w:fldCharType="begin"/>
        </w:r>
        <w:r w:rsidR="00B30117" w:rsidRPr="00AE0DF0">
          <w:rPr>
            <w:noProof/>
          </w:rPr>
          <w:instrText xml:space="preserve"> PAGEREF _Toc136609705 \h </w:instrText>
        </w:r>
        <w:r w:rsidR="00B30117" w:rsidRPr="00AE0DF0">
          <w:rPr>
            <w:noProof/>
          </w:rPr>
        </w:r>
        <w:r w:rsidR="00B30117" w:rsidRPr="00AE0DF0">
          <w:rPr>
            <w:noProof/>
          </w:rPr>
          <w:fldChar w:fldCharType="separate"/>
        </w:r>
        <w:r w:rsidR="00B30117" w:rsidRPr="00AE0DF0">
          <w:rPr>
            <w:noProof/>
          </w:rPr>
          <w:t>37</w:t>
        </w:r>
        <w:r w:rsidR="00B30117" w:rsidRPr="00AE0DF0">
          <w:rPr>
            <w:noProof/>
          </w:rPr>
          <w:fldChar w:fldCharType="end"/>
        </w:r>
      </w:hyperlink>
    </w:p>
    <w:p w:rsidR="00B30117" w:rsidRPr="00AE0DF0" w:rsidRDefault="00C21388">
      <w:pPr>
        <w:pStyle w:val="22"/>
        <w:tabs>
          <w:tab w:val="right" w:leader="dot" w:pos="8835"/>
        </w:tabs>
        <w:rPr>
          <w:rFonts w:asciiTheme="minorHAnsi" w:eastAsiaTheme="minorEastAsia" w:hAnsiTheme="minorHAnsi" w:cstheme="minorBidi"/>
          <w:b/>
          <w:noProof/>
          <w:szCs w:val="22"/>
        </w:rPr>
      </w:pPr>
      <w:hyperlink w:anchor="_Toc136609706" w:history="1">
        <w:r w:rsidR="00B30117" w:rsidRPr="00AE0DF0">
          <w:rPr>
            <w:rStyle w:val="af9"/>
            <w:rFonts w:asciiTheme="minorEastAsia" w:hAnsiTheme="minorEastAsia" w:cs="仿宋" w:hint="eastAsia"/>
            <w:b/>
            <w:noProof/>
            <w:color w:val="auto"/>
          </w:rPr>
          <w:t>（第二部分）报价文件</w:t>
        </w:r>
        <w:r w:rsidR="00B30117" w:rsidRPr="00AE0DF0">
          <w:rPr>
            <w:b/>
            <w:noProof/>
          </w:rPr>
          <w:tab/>
        </w:r>
        <w:r w:rsidR="00B30117" w:rsidRPr="00AE0DF0">
          <w:rPr>
            <w:b/>
            <w:noProof/>
          </w:rPr>
          <w:fldChar w:fldCharType="begin"/>
        </w:r>
        <w:r w:rsidR="00B30117" w:rsidRPr="00AE0DF0">
          <w:rPr>
            <w:b/>
            <w:noProof/>
          </w:rPr>
          <w:instrText xml:space="preserve"> PAGEREF _Toc136609706 \h </w:instrText>
        </w:r>
        <w:r w:rsidR="00B30117" w:rsidRPr="00AE0DF0">
          <w:rPr>
            <w:b/>
            <w:noProof/>
          </w:rPr>
        </w:r>
        <w:r w:rsidR="00B30117" w:rsidRPr="00AE0DF0">
          <w:rPr>
            <w:b/>
            <w:noProof/>
          </w:rPr>
          <w:fldChar w:fldCharType="separate"/>
        </w:r>
        <w:r w:rsidR="00B30117" w:rsidRPr="00AE0DF0">
          <w:rPr>
            <w:b/>
            <w:noProof/>
          </w:rPr>
          <w:t>44</w:t>
        </w:r>
        <w:r w:rsidR="00B30117" w:rsidRPr="00AE0DF0">
          <w:rPr>
            <w:b/>
            <w:noProof/>
          </w:rPr>
          <w:fldChar w:fldCharType="end"/>
        </w:r>
      </w:hyperlink>
    </w:p>
    <w:p w:rsidR="00B30117" w:rsidRPr="00AE0DF0" w:rsidRDefault="00C21388">
      <w:pPr>
        <w:pStyle w:val="22"/>
        <w:tabs>
          <w:tab w:val="right" w:leader="dot" w:pos="8835"/>
        </w:tabs>
        <w:rPr>
          <w:rFonts w:asciiTheme="minorHAnsi" w:eastAsiaTheme="minorEastAsia" w:hAnsiTheme="minorHAnsi" w:cstheme="minorBidi"/>
          <w:b/>
          <w:noProof/>
          <w:szCs w:val="22"/>
        </w:rPr>
      </w:pPr>
      <w:hyperlink w:anchor="_Toc136609707" w:history="1">
        <w:r w:rsidR="00B30117" w:rsidRPr="00AE0DF0">
          <w:rPr>
            <w:rStyle w:val="af9"/>
            <w:rFonts w:asciiTheme="minorEastAsia" w:hAnsiTheme="minorEastAsia" w:cs="仿宋" w:hint="eastAsia"/>
            <w:b/>
            <w:noProof/>
            <w:color w:val="auto"/>
          </w:rPr>
          <w:t>（第三部分）商务及技术部分</w:t>
        </w:r>
        <w:r w:rsidR="00B30117" w:rsidRPr="00AE0DF0">
          <w:rPr>
            <w:b/>
            <w:noProof/>
          </w:rPr>
          <w:tab/>
        </w:r>
        <w:r w:rsidR="00B30117" w:rsidRPr="00AE0DF0">
          <w:rPr>
            <w:b/>
            <w:noProof/>
          </w:rPr>
          <w:fldChar w:fldCharType="begin"/>
        </w:r>
        <w:r w:rsidR="00B30117" w:rsidRPr="00AE0DF0">
          <w:rPr>
            <w:b/>
            <w:noProof/>
          </w:rPr>
          <w:instrText xml:space="preserve"> PAGEREF _Toc136609707 \h </w:instrText>
        </w:r>
        <w:r w:rsidR="00B30117" w:rsidRPr="00AE0DF0">
          <w:rPr>
            <w:b/>
            <w:noProof/>
          </w:rPr>
        </w:r>
        <w:r w:rsidR="00B30117" w:rsidRPr="00AE0DF0">
          <w:rPr>
            <w:b/>
            <w:noProof/>
          </w:rPr>
          <w:fldChar w:fldCharType="separate"/>
        </w:r>
        <w:r w:rsidR="00B30117" w:rsidRPr="00AE0DF0">
          <w:rPr>
            <w:b/>
            <w:noProof/>
          </w:rPr>
          <w:t>46</w:t>
        </w:r>
        <w:r w:rsidR="00B30117" w:rsidRPr="00AE0DF0">
          <w:rPr>
            <w:b/>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708" w:history="1">
        <w:r w:rsidR="00B30117" w:rsidRPr="00AE0DF0">
          <w:rPr>
            <w:rStyle w:val="af9"/>
            <w:rFonts w:asciiTheme="minorEastAsia" w:hAnsiTheme="minorEastAsia" w:cs="仿宋" w:hint="eastAsia"/>
            <w:b/>
            <w:noProof/>
            <w:color w:val="auto"/>
            <w:lang w:bidi="ar"/>
          </w:rPr>
          <w:t>（一）投标函</w:t>
        </w:r>
        <w:r w:rsidR="00B30117" w:rsidRPr="00AE0DF0">
          <w:rPr>
            <w:noProof/>
          </w:rPr>
          <w:tab/>
        </w:r>
        <w:r w:rsidR="00B30117" w:rsidRPr="00AE0DF0">
          <w:rPr>
            <w:noProof/>
          </w:rPr>
          <w:fldChar w:fldCharType="begin"/>
        </w:r>
        <w:r w:rsidR="00B30117" w:rsidRPr="00AE0DF0">
          <w:rPr>
            <w:noProof/>
          </w:rPr>
          <w:instrText xml:space="preserve"> PAGEREF _Toc136609708 \h </w:instrText>
        </w:r>
        <w:r w:rsidR="00B30117" w:rsidRPr="00AE0DF0">
          <w:rPr>
            <w:noProof/>
          </w:rPr>
        </w:r>
        <w:r w:rsidR="00B30117" w:rsidRPr="00AE0DF0">
          <w:rPr>
            <w:noProof/>
          </w:rPr>
          <w:fldChar w:fldCharType="separate"/>
        </w:r>
        <w:r w:rsidR="00B30117" w:rsidRPr="00AE0DF0">
          <w:rPr>
            <w:noProof/>
          </w:rPr>
          <w:t>47</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709" w:history="1">
        <w:r w:rsidR="00B30117" w:rsidRPr="00AE0DF0">
          <w:rPr>
            <w:rStyle w:val="af9"/>
            <w:rFonts w:asciiTheme="minorEastAsia" w:hAnsiTheme="minorEastAsia" w:cs="仿宋" w:hint="eastAsia"/>
            <w:b/>
            <w:noProof/>
            <w:color w:val="auto"/>
            <w:lang w:bidi="ar"/>
          </w:rPr>
          <w:t>（二）法定代表人诚信投标承诺书</w:t>
        </w:r>
        <w:r w:rsidR="00B30117" w:rsidRPr="00AE0DF0">
          <w:rPr>
            <w:noProof/>
          </w:rPr>
          <w:tab/>
        </w:r>
        <w:r w:rsidR="00B30117" w:rsidRPr="00AE0DF0">
          <w:rPr>
            <w:noProof/>
          </w:rPr>
          <w:fldChar w:fldCharType="begin"/>
        </w:r>
        <w:r w:rsidR="00B30117" w:rsidRPr="00AE0DF0">
          <w:rPr>
            <w:noProof/>
          </w:rPr>
          <w:instrText xml:space="preserve"> PAGEREF _Toc136609709 \h </w:instrText>
        </w:r>
        <w:r w:rsidR="00B30117" w:rsidRPr="00AE0DF0">
          <w:rPr>
            <w:noProof/>
          </w:rPr>
        </w:r>
        <w:r w:rsidR="00B30117" w:rsidRPr="00AE0DF0">
          <w:rPr>
            <w:noProof/>
          </w:rPr>
          <w:fldChar w:fldCharType="separate"/>
        </w:r>
        <w:r w:rsidR="00B30117" w:rsidRPr="00AE0DF0">
          <w:rPr>
            <w:noProof/>
          </w:rPr>
          <w:t>49</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710" w:history="1">
        <w:r w:rsidR="00B30117" w:rsidRPr="00AE0DF0">
          <w:rPr>
            <w:rStyle w:val="af9"/>
            <w:rFonts w:asciiTheme="minorEastAsia" w:hAnsiTheme="minorEastAsia" w:cs="仿宋" w:hint="eastAsia"/>
            <w:b/>
            <w:noProof/>
            <w:color w:val="auto"/>
            <w:lang w:bidi="ar"/>
          </w:rPr>
          <w:t>（三）谈判保证金</w:t>
        </w:r>
        <w:r w:rsidR="00B30117" w:rsidRPr="00AE0DF0">
          <w:rPr>
            <w:noProof/>
          </w:rPr>
          <w:tab/>
        </w:r>
        <w:r w:rsidR="00B30117" w:rsidRPr="00AE0DF0">
          <w:rPr>
            <w:noProof/>
          </w:rPr>
          <w:fldChar w:fldCharType="begin"/>
        </w:r>
        <w:r w:rsidR="00B30117" w:rsidRPr="00AE0DF0">
          <w:rPr>
            <w:noProof/>
          </w:rPr>
          <w:instrText xml:space="preserve"> PAGEREF _Toc136609710 \h </w:instrText>
        </w:r>
        <w:r w:rsidR="00B30117" w:rsidRPr="00AE0DF0">
          <w:rPr>
            <w:noProof/>
          </w:rPr>
        </w:r>
        <w:r w:rsidR="00B30117" w:rsidRPr="00AE0DF0">
          <w:rPr>
            <w:noProof/>
          </w:rPr>
          <w:fldChar w:fldCharType="separate"/>
        </w:r>
        <w:r w:rsidR="00B30117" w:rsidRPr="00AE0DF0">
          <w:rPr>
            <w:noProof/>
          </w:rPr>
          <w:t>50</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711" w:history="1">
        <w:r w:rsidR="00B30117" w:rsidRPr="00AE0DF0">
          <w:rPr>
            <w:rStyle w:val="af9"/>
            <w:rFonts w:asciiTheme="minorEastAsia" w:hAnsiTheme="minorEastAsia" w:cs="仿宋" w:hint="eastAsia"/>
            <w:b/>
            <w:noProof/>
            <w:color w:val="auto"/>
            <w:lang w:bidi="ar"/>
          </w:rPr>
          <w:t>（四）项目团队成员一览表</w:t>
        </w:r>
        <w:r w:rsidR="00B30117" w:rsidRPr="00AE0DF0">
          <w:rPr>
            <w:noProof/>
          </w:rPr>
          <w:tab/>
        </w:r>
        <w:r w:rsidR="00B30117" w:rsidRPr="00AE0DF0">
          <w:rPr>
            <w:noProof/>
          </w:rPr>
          <w:fldChar w:fldCharType="begin"/>
        </w:r>
        <w:r w:rsidR="00B30117" w:rsidRPr="00AE0DF0">
          <w:rPr>
            <w:noProof/>
          </w:rPr>
          <w:instrText xml:space="preserve"> PAGEREF _Toc136609711 \h </w:instrText>
        </w:r>
        <w:r w:rsidR="00B30117" w:rsidRPr="00AE0DF0">
          <w:rPr>
            <w:noProof/>
          </w:rPr>
        </w:r>
        <w:r w:rsidR="00B30117" w:rsidRPr="00AE0DF0">
          <w:rPr>
            <w:noProof/>
          </w:rPr>
          <w:fldChar w:fldCharType="separate"/>
        </w:r>
        <w:r w:rsidR="00B30117" w:rsidRPr="00AE0DF0">
          <w:rPr>
            <w:noProof/>
          </w:rPr>
          <w:t>51</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712" w:history="1">
        <w:r w:rsidR="00B30117" w:rsidRPr="00AE0DF0">
          <w:rPr>
            <w:rStyle w:val="af9"/>
            <w:rFonts w:asciiTheme="minorEastAsia" w:hAnsiTheme="minorEastAsia" w:cs="仿宋" w:hint="eastAsia"/>
            <w:b/>
            <w:noProof/>
            <w:color w:val="auto"/>
          </w:rPr>
          <w:t>（五）组织架构方案</w:t>
        </w:r>
        <w:r w:rsidR="00B30117" w:rsidRPr="00AE0DF0">
          <w:rPr>
            <w:noProof/>
          </w:rPr>
          <w:tab/>
        </w:r>
        <w:r w:rsidR="00B30117" w:rsidRPr="00AE0DF0">
          <w:rPr>
            <w:noProof/>
          </w:rPr>
          <w:fldChar w:fldCharType="begin"/>
        </w:r>
        <w:r w:rsidR="00B30117" w:rsidRPr="00AE0DF0">
          <w:rPr>
            <w:noProof/>
          </w:rPr>
          <w:instrText xml:space="preserve"> PAGEREF _Toc136609712 \h </w:instrText>
        </w:r>
        <w:r w:rsidR="00B30117" w:rsidRPr="00AE0DF0">
          <w:rPr>
            <w:noProof/>
          </w:rPr>
        </w:r>
        <w:r w:rsidR="00B30117" w:rsidRPr="00AE0DF0">
          <w:rPr>
            <w:noProof/>
          </w:rPr>
          <w:fldChar w:fldCharType="separate"/>
        </w:r>
        <w:r w:rsidR="00B30117" w:rsidRPr="00AE0DF0">
          <w:rPr>
            <w:noProof/>
          </w:rPr>
          <w:t>54</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713" w:history="1">
        <w:r w:rsidR="00B30117" w:rsidRPr="00AE0DF0">
          <w:rPr>
            <w:rStyle w:val="af9"/>
            <w:rFonts w:asciiTheme="minorEastAsia" w:hAnsiTheme="minorEastAsia" w:cs="仿宋" w:hint="eastAsia"/>
            <w:b/>
            <w:noProof/>
            <w:color w:val="auto"/>
          </w:rPr>
          <w:t>（六）总体实施方案</w:t>
        </w:r>
        <w:r w:rsidR="00B30117" w:rsidRPr="00AE0DF0">
          <w:rPr>
            <w:noProof/>
          </w:rPr>
          <w:tab/>
        </w:r>
        <w:r w:rsidR="00B30117" w:rsidRPr="00AE0DF0">
          <w:rPr>
            <w:noProof/>
          </w:rPr>
          <w:fldChar w:fldCharType="begin"/>
        </w:r>
        <w:r w:rsidR="00B30117" w:rsidRPr="00AE0DF0">
          <w:rPr>
            <w:noProof/>
          </w:rPr>
          <w:instrText xml:space="preserve"> PAGEREF _Toc136609713 \h </w:instrText>
        </w:r>
        <w:r w:rsidR="00B30117" w:rsidRPr="00AE0DF0">
          <w:rPr>
            <w:noProof/>
          </w:rPr>
        </w:r>
        <w:r w:rsidR="00B30117" w:rsidRPr="00AE0DF0">
          <w:rPr>
            <w:noProof/>
          </w:rPr>
          <w:fldChar w:fldCharType="separate"/>
        </w:r>
        <w:r w:rsidR="00B30117" w:rsidRPr="00AE0DF0">
          <w:rPr>
            <w:noProof/>
          </w:rPr>
          <w:t>54</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714" w:history="1">
        <w:r w:rsidR="00B30117" w:rsidRPr="00AE0DF0">
          <w:rPr>
            <w:rStyle w:val="af9"/>
            <w:rFonts w:asciiTheme="minorEastAsia" w:hAnsiTheme="minorEastAsia" w:cs="仿宋" w:hint="eastAsia"/>
            <w:b/>
            <w:noProof/>
            <w:color w:val="auto"/>
          </w:rPr>
          <w:t>（七）质量保证措施</w:t>
        </w:r>
        <w:r w:rsidR="00B30117" w:rsidRPr="00AE0DF0">
          <w:rPr>
            <w:noProof/>
          </w:rPr>
          <w:tab/>
        </w:r>
        <w:r w:rsidR="00B30117" w:rsidRPr="00AE0DF0">
          <w:rPr>
            <w:noProof/>
          </w:rPr>
          <w:fldChar w:fldCharType="begin"/>
        </w:r>
        <w:r w:rsidR="00B30117" w:rsidRPr="00AE0DF0">
          <w:rPr>
            <w:noProof/>
          </w:rPr>
          <w:instrText xml:space="preserve"> PAGEREF _Toc136609714 \h </w:instrText>
        </w:r>
        <w:r w:rsidR="00B30117" w:rsidRPr="00AE0DF0">
          <w:rPr>
            <w:noProof/>
          </w:rPr>
        </w:r>
        <w:r w:rsidR="00B30117" w:rsidRPr="00AE0DF0">
          <w:rPr>
            <w:noProof/>
          </w:rPr>
          <w:fldChar w:fldCharType="separate"/>
        </w:r>
        <w:r w:rsidR="00B30117" w:rsidRPr="00AE0DF0">
          <w:rPr>
            <w:noProof/>
          </w:rPr>
          <w:t>54</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715" w:history="1">
        <w:r w:rsidR="00B30117" w:rsidRPr="00AE0DF0">
          <w:rPr>
            <w:rStyle w:val="af9"/>
            <w:rFonts w:asciiTheme="minorEastAsia" w:hAnsiTheme="minorEastAsia" w:cs="仿宋" w:hint="eastAsia"/>
            <w:b/>
            <w:noProof/>
            <w:color w:val="auto"/>
          </w:rPr>
          <w:t>（九）应急预备方案</w:t>
        </w:r>
        <w:r w:rsidR="00B30117" w:rsidRPr="00AE0DF0">
          <w:rPr>
            <w:noProof/>
          </w:rPr>
          <w:tab/>
        </w:r>
        <w:r w:rsidR="00B30117" w:rsidRPr="00AE0DF0">
          <w:rPr>
            <w:noProof/>
          </w:rPr>
          <w:fldChar w:fldCharType="begin"/>
        </w:r>
        <w:r w:rsidR="00B30117" w:rsidRPr="00AE0DF0">
          <w:rPr>
            <w:noProof/>
          </w:rPr>
          <w:instrText xml:space="preserve"> PAGEREF _Toc136609715 \h </w:instrText>
        </w:r>
        <w:r w:rsidR="00B30117" w:rsidRPr="00AE0DF0">
          <w:rPr>
            <w:noProof/>
          </w:rPr>
        </w:r>
        <w:r w:rsidR="00B30117" w:rsidRPr="00AE0DF0">
          <w:rPr>
            <w:noProof/>
          </w:rPr>
          <w:fldChar w:fldCharType="separate"/>
        </w:r>
        <w:r w:rsidR="00B30117" w:rsidRPr="00AE0DF0">
          <w:rPr>
            <w:noProof/>
          </w:rPr>
          <w:t>54</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716" w:history="1">
        <w:r w:rsidR="00B30117" w:rsidRPr="00AE0DF0">
          <w:rPr>
            <w:rStyle w:val="af9"/>
            <w:rFonts w:asciiTheme="minorEastAsia" w:hAnsiTheme="minorEastAsia" w:cs="仿宋" w:hint="eastAsia"/>
            <w:b/>
            <w:noProof/>
            <w:color w:val="auto"/>
          </w:rPr>
          <w:t>（十）配套售后服务方案</w:t>
        </w:r>
        <w:r w:rsidR="00B30117" w:rsidRPr="00AE0DF0">
          <w:rPr>
            <w:noProof/>
          </w:rPr>
          <w:tab/>
        </w:r>
        <w:r w:rsidR="00B30117" w:rsidRPr="00AE0DF0">
          <w:rPr>
            <w:noProof/>
          </w:rPr>
          <w:fldChar w:fldCharType="begin"/>
        </w:r>
        <w:r w:rsidR="00B30117" w:rsidRPr="00AE0DF0">
          <w:rPr>
            <w:noProof/>
          </w:rPr>
          <w:instrText xml:space="preserve"> PAGEREF _Toc136609716 \h </w:instrText>
        </w:r>
        <w:r w:rsidR="00B30117" w:rsidRPr="00AE0DF0">
          <w:rPr>
            <w:noProof/>
          </w:rPr>
        </w:r>
        <w:r w:rsidR="00B30117" w:rsidRPr="00AE0DF0">
          <w:rPr>
            <w:noProof/>
          </w:rPr>
          <w:fldChar w:fldCharType="separate"/>
        </w:r>
        <w:r w:rsidR="00B30117" w:rsidRPr="00AE0DF0">
          <w:rPr>
            <w:noProof/>
          </w:rPr>
          <w:t>55</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717" w:history="1">
        <w:r w:rsidR="00B30117" w:rsidRPr="00AE0DF0">
          <w:rPr>
            <w:rStyle w:val="af9"/>
            <w:rFonts w:asciiTheme="minorEastAsia" w:hAnsiTheme="minorEastAsia" w:cs="仿宋" w:hint="eastAsia"/>
            <w:b/>
            <w:noProof/>
            <w:color w:val="auto"/>
          </w:rPr>
          <w:t>（十一）商务条款偏离表</w:t>
        </w:r>
        <w:r w:rsidR="00B30117" w:rsidRPr="00AE0DF0">
          <w:rPr>
            <w:noProof/>
          </w:rPr>
          <w:tab/>
        </w:r>
        <w:r w:rsidR="00B30117" w:rsidRPr="00AE0DF0">
          <w:rPr>
            <w:noProof/>
          </w:rPr>
          <w:fldChar w:fldCharType="begin"/>
        </w:r>
        <w:r w:rsidR="00B30117" w:rsidRPr="00AE0DF0">
          <w:rPr>
            <w:noProof/>
          </w:rPr>
          <w:instrText xml:space="preserve"> PAGEREF _Toc136609717 \h </w:instrText>
        </w:r>
        <w:r w:rsidR="00B30117" w:rsidRPr="00AE0DF0">
          <w:rPr>
            <w:noProof/>
          </w:rPr>
        </w:r>
        <w:r w:rsidR="00B30117" w:rsidRPr="00AE0DF0">
          <w:rPr>
            <w:noProof/>
          </w:rPr>
          <w:fldChar w:fldCharType="separate"/>
        </w:r>
        <w:r w:rsidR="00B30117" w:rsidRPr="00AE0DF0">
          <w:rPr>
            <w:noProof/>
          </w:rPr>
          <w:t>56</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718" w:history="1">
        <w:r w:rsidR="00B30117" w:rsidRPr="00AE0DF0">
          <w:rPr>
            <w:rStyle w:val="af9"/>
            <w:rFonts w:asciiTheme="minorEastAsia" w:hAnsiTheme="minorEastAsia" w:cs="仿宋" w:hint="eastAsia"/>
            <w:b/>
            <w:noProof/>
            <w:color w:val="auto"/>
          </w:rPr>
          <w:t>（十二）技术（服务）条款偏离表</w:t>
        </w:r>
        <w:r w:rsidR="00B30117" w:rsidRPr="00AE0DF0">
          <w:rPr>
            <w:noProof/>
          </w:rPr>
          <w:tab/>
        </w:r>
        <w:r w:rsidR="00B30117" w:rsidRPr="00AE0DF0">
          <w:rPr>
            <w:noProof/>
          </w:rPr>
          <w:fldChar w:fldCharType="begin"/>
        </w:r>
        <w:r w:rsidR="00B30117" w:rsidRPr="00AE0DF0">
          <w:rPr>
            <w:noProof/>
          </w:rPr>
          <w:instrText xml:space="preserve"> PAGEREF _Toc136609718 \h </w:instrText>
        </w:r>
        <w:r w:rsidR="00B30117" w:rsidRPr="00AE0DF0">
          <w:rPr>
            <w:noProof/>
          </w:rPr>
        </w:r>
        <w:r w:rsidR="00B30117" w:rsidRPr="00AE0DF0">
          <w:rPr>
            <w:noProof/>
          </w:rPr>
          <w:fldChar w:fldCharType="separate"/>
        </w:r>
        <w:r w:rsidR="00B30117" w:rsidRPr="00AE0DF0">
          <w:rPr>
            <w:noProof/>
          </w:rPr>
          <w:t>57</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719" w:history="1">
        <w:r w:rsidR="00B30117" w:rsidRPr="00AE0DF0">
          <w:rPr>
            <w:rStyle w:val="af9"/>
            <w:rFonts w:asciiTheme="minorEastAsia" w:hAnsiTheme="minorEastAsia" w:cs="仿宋" w:hint="eastAsia"/>
            <w:b/>
            <w:noProof/>
            <w:color w:val="auto"/>
          </w:rPr>
          <w:t>（十三）供应商企业类型声明函</w:t>
        </w:r>
        <w:r w:rsidR="00B30117" w:rsidRPr="00AE0DF0">
          <w:rPr>
            <w:noProof/>
          </w:rPr>
          <w:tab/>
        </w:r>
        <w:r w:rsidR="00B30117" w:rsidRPr="00AE0DF0">
          <w:rPr>
            <w:noProof/>
          </w:rPr>
          <w:fldChar w:fldCharType="begin"/>
        </w:r>
        <w:r w:rsidR="00B30117" w:rsidRPr="00AE0DF0">
          <w:rPr>
            <w:noProof/>
          </w:rPr>
          <w:instrText xml:space="preserve"> PAGEREF _Toc136609719 \h </w:instrText>
        </w:r>
        <w:r w:rsidR="00B30117" w:rsidRPr="00AE0DF0">
          <w:rPr>
            <w:noProof/>
          </w:rPr>
        </w:r>
        <w:r w:rsidR="00B30117" w:rsidRPr="00AE0DF0">
          <w:rPr>
            <w:noProof/>
          </w:rPr>
          <w:fldChar w:fldCharType="separate"/>
        </w:r>
        <w:r w:rsidR="00B30117" w:rsidRPr="00AE0DF0">
          <w:rPr>
            <w:noProof/>
          </w:rPr>
          <w:t>58</w:t>
        </w:r>
        <w:r w:rsidR="00B30117" w:rsidRPr="00AE0DF0">
          <w:rPr>
            <w:noProof/>
          </w:rPr>
          <w:fldChar w:fldCharType="end"/>
        </w:r>
      </w:hyperlink>
    </w:p>
    <w:p w:rsidR="00B30117" w:rsidRPr="00AE0DF0" w:rsidRDefault="00C21388">
      <w:pPr>
        <w:pStyle w:val="30"/>
        <w:tabs>
          <w:tab w:val="right" w:leader="dot" w:pos="8835"/>
        </w:tabs>
        <w:rPr>
          <w:rFonts w:asciiTheme="minorHAnsi" w:eastAsiaTheme="minorEastAsia" w:hAnsiTheme="minorHAnsi" w:cstheme="minorBidi"/>
          <w:noProof/>
          <w:szCs w:val="22"/>
        </w:rPr>
      </w:pPr>
      <w:hyperlink w:anchor="_Toc136609720" w:history="1">
        <w:r w:rsidR="00B30117" w:rsidRPr="00AE0DF0">
          <w:rPr>
            <w:rStyle w:val="af9"/>
            <w:rFonts w:asciiTheme="minorEastAsia" w:hAnsiTheme="minorEastAsia" w:cs="仿宋" w:hint="eastAsia"/>
            <w:b/>
            <w:noProof/>
            <w:color w:val="auto"/>
          </w:rPr>
          <w:t>（十四）供应商认为有必要提交的其他资料</w:t>
        </w:r>
        <w:r w:rsidR="00B30117" w:rsidRPr="00AE0DF0">
          <w:rPr>
            <w:noProof/>
          </w:rPr>
          <w:tab/>
        </w:r>
        <w:r w:rsidR="00B30117" w:rsidRPr="00AE0DF0">
          <w:rPr>
            <w:noProof/>
          </w:rPr>
          <w:fldChar w:fldCharType="begin"/>
        </w:r>
        <w:r w:rsidR="00B30117" w:rsidRPr="00AE0DF0">
          <w:rPr>
            <w:noProof/>
          </w:rPr>
          <w:instrText xml:space="preserve"> PAGEREF _Toc136609720 \h </w:instrText>
        </w:r>
        <w:r w:rsidR="00B30117" w:rsidRPr="00AE0DF0">
          <w:rPr>
            <w:noProof/>
          </w:rPr>
        </w:r>
        <w:r w:rsidR="00B30117" w:rsidRPr="00AE0DF0">
          <w:rPr>
            <w:noProof/>
          </w:rPr>
          <w:fldChar w:fldCharType="separate"/>
        </w:r>
        <w:r w:rsidR="00B30117" w:rsidRPr="00AE0DF0">
          <w:rPr>
            <w:noProof/>
          </w:rPr>
          <w:t>60</w:t>
        </w:r>
        <w:r w:rsidR="00B30117" w:rsidRPr="00AE0DF0">
          <w:rPr>
            <w:noProof/>
          </w:rPr>
          <w:fldChar w:fldCharType="end"/>
        </w:r>
      </w:hyperlink>
    </w:p>
    <w:p w:rsidR="00D05CEA" w:rsidRPr="00AE0DF0" w:rsidRDefault="00321A51" w:rsidP="00CF4490">
      <w:pPr>
        <w:jc w:val="center"/>
        <w:rPr>
          <w:rFonts w:asciiTheme="minorEastAsia" w:hAnsiTheme="minorEastAsia"/>
          <w:sz w:val="24"/>
          <w:szCs w:val="24"/>
        </w:rPr>
      </w:pPr>
      <w:r w:rsidRPr="00AE0DF0">
        <w:rPr>
          <w:rFonts w:asciiTheme="minorEastAsia" w:hAnsiTheme="minorEastAsia"/>
          <w:sz w:val="24"/>
          <w:szCs w:val="24"/>
        </w:rPr>
        <w:fldChar w:fldCharType="end"/>
      </w:r>
    </w:p>
    <w:p w:rsidR="00D05CEA" w:rsidRPr="00AE0DF0" w:rsidRDefault="00D05CEA" w:rsidP="00D05CEA">
      <w:pPr>
        <w:pStyle w:val="a0"/>
      </w:pPr>
      <w:r w:rsidRPr="00AE0DF0">
        <w:br w:type="page"/>
      </w:r>
    </w:p>
    <w:p w:rsidR="00810522" w:rsidRPr="00AE0DF0" w:rsidRDefault="00090398" w:rsidP="00CF4490">
      <w:pPr>
        <w:jc w:val="center"/>
        <w:rPr>
          <w:rFonts w:asciiTheme="minorEastAsia" w:hAnsiTheme="minorEastAsia"/>
        </w:rPr>
      </w:pPr>
      <w:r w:rsidRPr="00AE0DF0">
        <w:rPr>
          <w:rFonts w:asciiTheme="minorEastAsia" w:hAnsiTheme="minorEastAsia" w:hint="eastAsia"/>
          <w:b/>
          <w:sz w:val="28"/>
          <w:u w:val="single"/>
        </w:rPr>
        <w:lastRenderedPageBreak/>
        <w:t>库尔勒市第一人民医院医疗设备采购项目竞争性谈判</w:t>
      </w:r>
      <w:r w:rsidR="00321A51" w:rsidRPr="00AE0DF0">
        <w:rPr>
          <w:rFonts w:asciiTheme="minorEastAsia" w:hAnsiTheme="minorEastAsia"/>
          <w:b/>
          <w:sz w:val="28"/>
          <w:u w:val="single"/>
        </w:rPr>
        <w:t>公告</w:t>
      </w:r>
    </w:p>
    <w:p w:rsidR="00810522" w:rsidRPr="00AE0DF0" w:rsidRDefault="00090398">
      <w:pPr>
        <w:spacing w:line="360" w:lineRule="auto"/>
        <w:ind w:firstLineChars="200" w:firstLine="480"/>
        <w:rPr>
          <w:rFonts w:asciiTheme="minorEastAsia" w:hAnsiTheme="minorEastAsia"/>
          <w:sz w:val="24"/>
          <w:szCs w:val="24"/>
        </w:rPr>
      </w:pPr>
      <w:r w:rsidRPr="00AE0DF0">
        <w:rPr>
          <w:rFonts w:asciiTheme="minorEastAsia" w:hAnsiTheme="minorEastAsia" w:cs="宋体" w:hint="eastAsia"/>
          <w:kern w:val="0"/>
          <w:sz w:val="24"/>
          <w:u w:val="single"/>
        </w:rPr>
        <w:t>库尔勒市第一人民医院医疗设备采购项目</w:t>
      </w:r>
      <w:r w:rsidR="009907E2" w:rsidRPr="00AE0DF0">
        <w:rPr>
          <w:rFonts w:asciiTheme="minorEastAsia" w:hAnsiTheme="minorEastAsia" w:cs="宋体" w:hint="eastAsia"/>
          <w:kern w:val="0"/>
          <w:sz w:val="24"/>
          <w:u w:val="single"/>
        </w:rPr>
        <w:t xml:space="preserve"> </w:t>
      </w:r>
      <w:r w:rsidR="00A06FF6" w:rsidRPr="00AE0DF0">
        <w:rPr>
          <w:rFonts w:asciiTheme="minorEastAsia" w:hAnsiTheme="minorEastAsia"/>
          <w:sz w:val="24"/>
          <w:szCs w:val="24"/>
        </w:rPr>
        <w:t>的潜在供应商应在供应商登录政</w:t>
      </w:r>
      <w:proofErr w:type="gramStart"/>
      <w:r w:rsidR="00A06FF6" w:rsidRPr="00AE0DF0">
        <w:rPr>
          <w:rFonts w:asciiTheme="minorEastAsia" w:hAnsiTheme="minorEastAsia"/>
          <w:sz w:val="24"/>
          <w:szCs w:val="24"/>
        </w:rPr>
        <w:t>采云</w:t>
      </w:r>
      <w:proofErr w:type="gramEnd"/>
      <w:r w:rsidR="00A06FF6" w:rsidRPr="00AE0DF0">
        <w:rPr>
          <w:rFonts w:asciiTheme="minorEastAsia" w:hAnsiTheme="minorEastAsia"/>
          <w:sz w:val="24"/>
          <w:szCs w:val="24"/>
        </w:rPr>
        <w:t>平台https://www.zcygov.cn/在线申请（进入“项目采购”应用，在获取采购文件菜单中选择项目，申请获取采购文件）获取采购文件</w:t>
      </w:r>
      <w:r w:rsidR="00321A51" w:rsidRPr="00AE0DF0">
        <w:rPr>
          <w:rFonts w:asciiTheme="minorEastAsia" w:hAnsiTheme="minorEastAsia"/>
          <w:sz w:val="24"/>
          <w:szCs w:val="24"/>
        </w:rPr>
        <w:t>，并于</w:t>
      </w:r>
      <w:r w:rsidR="009907E2" w:rsidRPr="00AE0DF0">
        <w:rPr>
          <w:rFonts w:asciiTheme="minorEastAsia" w:hAnsiTheme="minorEastAsia" w:hint="eastAsia"/>
          <w:sz w:val="24"/>
          <w:szCs w:val="24"/>
          <w:u w:val="single"/>
        </w:rPr>
        <w:t>202</w:t>
      </w:r>
      <w:r w:rsidR="00D26068" w:rsidRPr="00AE0DF0">
        <w:rPr>
          <w:rFonts w:asciiTheme="minorEastAsia" w:hAnsiTheme="minorEastAsia" w:hint="eastAsia"/>
          <w:sz w:val="24"/>
          <w:szCs w:val="24"/>
          <w:u w:val="single"/>
        </w:rPr>
        <w:t>3</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年</w:t>
      </w:r>
      <w:r w:rsidR="009907E2" w:rsidRPr="00AE0DF0">
        <w:rPr>
          <w:rFonts w:asciiTheme="minorEastAsia" w:hAnsiTheme="minorEastAsia" w:hint="eastAsia"/>
          <w:sz w:val="24"/>
          <w:szCs w:val="24"/>
          <w:u w:val="single"/>
        </w:rPr>
        <w:t xml:space="preserve"> </w:t>
      </w:r>
      <w:r w:rsidRPr="00AE0DF0">
        <w:rPr>
          <w:rFonts w:asciiTheme="minorEastAsia" w:hAnsiTheme="minorEastAsia" w:hint="eastAsia"/>
          <w:sz w:val="24"/>
          <w:szCs w:val="24"/>
          <w:u w:val="single"/>
        </w:rPr>
        <w:t>6</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月</w:t>
      </w:r>
      <w:r w:rsidR="009907E2" w:rsidRPr="00AE0DF0">
        <w:rPr>
          <w:rFonts w:asciiTheme="minorEastAsia" w:hAnsiTheme="minorEastAsia" w:hint="eastAsia"/>
          <w:sz w:val="24"/>
          <w:szCs w:val="24"/>
          <w:u w:val="single"/>
        </w:rPr>
        <w:t xml:space="preserve"> </w:t>
      </w:r>
      <w:r w:rsidRPr="00AE0DF0">
        <w:rPr>
          <w:rFonts w:asciiTheme="minorEastAsia" w:hAnsiTheme="minorEastAsia" w:hint="eastAsia"/>
          <w:sz w:val="24"/>
          <w:szCs w:val="24"/>
          <w:u w:val="single"/>
        </w:rPr>
        <w:t>9</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日</w:t>
      </w:r>
      <w:r w:rsidR="009907E2" w:rsidRPr="00AE0DF0">
        <w:rPr>
          <w:rFonts w:asciiTheme="minorEastAsia" w:hAnsiTheme="minorEastAsia" w:hint="eastAsia"/>
          <w:sz w:val="24"/>
          <w:szCs w:val="24"/>
          <w:u w:val="single"/>
        </w:rPr>
        <w:t>1</w:t>
      </w:r>
      <w:r w:rsidR="00AF5287" w:rsidRPr="00AE0DF0">
        <w:rPr>
          <w:rFonts w:asciiTheme="minorEastAsia" w:hAnsiTheme="minorEastAsia" w:hint="eastAsia"/>
          <w:sz w:val="24"/>
          <w:szCs w:val="24"/>
          <w:u w:val="single"/>
        </w:rPr>
        <w:t>1</w:t>
      </w:r>
      <w:r w:rsidR="009907E2" w:rsidRPr="00AE0DF0">
        <w:rPr>
          <w:rFonts w:asciiTheme="minorEastAsia" w:hAnsiTheme="minorEastAsia" w:hint="eastAsia"/>
          <w:sz w:val="24"/>
          <w:szCs w:val="24"/>
          <w:u w:val="single"/>
        </w:rPr>
        <w:t>:00</w:t>
      </w:r>
      <w:r w:rsidR="00321A51" w:rsidRPr="00AE0DF0">
        <w:rPr>
          <w:rFonts w:asciiTheme="minorEastAsia" w:hAnsiTheme="minorEastAsia"/>
          <w:sz w:val="24"/>
          <w:szCs w:val="24"/>
        </w:rPr>
        <w:t>北京时间）前</w:t>
      </w:r>
      <w:r w:rsidR="00F865C5" w:rsidRPr="00AE0DF0">
        <w:rPr>
          <w:rFonts w:asciiTheme="minorEastAsia" w:hAnsiTheme="minorEastAsia" w:hint="eastAsia"/>
          <w:sz w:val="24"/>
          <w:szCs w:val="24"/>
        </w:rPr>
        <w:t>提交</w:t>
      </w:r>
      <w:r w:rsidR="00A06FF6" w:rsidRPr="00AE0DF0">
        <w:rPr>
          <w:rFonts w:asciiTheme="minorEastAsia" w:hAnsiTheme="minorEastAsia" w:hint="eastAsia"/>
          <w:sz w:val="24"/>
          <w:szCs w:val="24"/>
        </w:rPr>
        <w:t>响应</w:t>
      </w:r>
      <w:r w:rsidR="00321A51" w:rsidRPr="00AE0DF0">
        <w:rPr>
          <w:rFonts w:asciiTheme="minorEastAsia" w:hAnsiTheme="minorEastAsia"/>
          <w:sz w:val="24"/>
          <w:szCs w:val="24"/>
        </w:rPr>
        <w:t>文件。</w:t>
      </w:r>
    </w:p>
    <w:p w:rsidR="00810522" w:rsidRPr="00AE0DF0" w:rsidRDefault="00321A51">
      <w:pPr>
        <w:spacing w:line="360" w:lineRule="auto"/>
        <w:rPr>
          <w:rFonts w:asciiTheme="minorEastAsia" w:hAnsiTheme="minorEastAsia"/>
          <w:b/>
          <w:sz w:val="24"/>
          <w:szCs w:val="24"/>
        </w:rPr>
      </w:pPr>
      <w:r w:rsidRPr="00AE0DF0">
        <w:rPr>
          <w:rFonts w:asciiTheme="minorEastAsia" w:hAnsiTheme="minorEastAsia" w:hint="eastAsia"/>
          <w:b/>
          <w:sz w:val="24"/>
          <w:szCs w:val="24"/>
        </w:rPr>
        <w:t>一、项目基本情况</w:t>
      </w:r>
    </w:p>
    <w:p w:rsidR="00810522" w:rsidRPr="00AE0DF0" w:rsidRDefault="00321A51">
      <w:pPr>
        <w:spacing w:line="360" w:lineRule="auto"/>
        <w:rPr>
          <w:rFonts w:asciiTheme="minorEastAsia" w:hAnsiTheme="minorEastAsia"/>
          <w:sz w:val="24"/>
          <w:szCs w:val="24"/>
          <w:u w:val="single"/>
        </w:rPr>
      </w:pPr>
      <w:r w:rsidRPr="00AE0DF0">
        <w:rPr>
          <w:rFonts w:asciiTheme="minorEastAsia" w:hAnsiTheme="minorEastAsia"/>
          <w:sz w:val="24"/>
          <w:szCs w:val="24"/>
        </w:rPr>
        <w:t>项目编号：</w:t>
      </w:r>
      <w:r w:rsidR="00090398" w:rsidRPr="00AE0DF0">
        <w:rPr>
          <w:rFonts w:asciiTheme="minorEastAsia" w:hAnsiTheme="minorEastAsia" w:hint="eastAsia"/>
          <w:sz w:val="24"/>
          <w:szCs w:val="24"/>
          <w:u w:val="single"/>
        </w:rPr>
        <w:t xml:space="preserve"> </w:t>
      </w:r>
      <w:hyperlink r:id="rId15" w:tgtFrame="_blank" w:history="1">
        <w:r w:rsidR="00C0040A" w:rsidRPr="00AE0DF0">
          <w:rPr>
            <w:rFonts w:asciiTheme="minorEastAsia" w:hAnsiTheme="minorEastAsia" w:hint="eastAsia"/>
            <w:sz w:val="24"/>
            <w:szCs w:val="24"/>
            <w:u w:val="single"/>
          </w:rPr>
          <w:t>2023-0602-173142</w:t>
        </w:r>
      </w:hyperlink>
      <w:r w:rsidR="00090398" w:rsidRPr="00AE0DF0">
        <w:rPr>
          <w:rFonts w:asciiTheme="minorEastAsia" w:hAnsiTheme="minorEastAsia" w:hint="eastAsia"/>
          <w:sz w:val="24"/>
          <w:szCs w:val="24"/>
          <w:u w:val="single"/>
        </w:rPr>
        <w:t xml:space="preserve"> </w:t>
      </w:r>
    </w:p>
    <w:p w:rsidR="00810522" w:rsidRPr="00AE0DF0" w:rsidRDefault="00321A51">
      <w:pPr>
        <w:spacing w:line="360" w:lineRule="auto"/>
        <w:rPr>
          <w:rFonts w:asciiTheme="minorEastAsia" w:hAnsiTheme="minorEastAsia"/>
          <w:sz w:val="24"/>
          <w:szCs w:val="24"/>
          <w:u w:val="single"/>
        </w:rPr>
      </w:pPr>
      <w:r w:rsidRPr="00AE0DF0">
        <w:rPr>
          <w:rFonts w:asciiTheme="minorEastAsia" w:hAnsiTheme="minorEastAsia"/>
          <w:sz w:val="24"/>
          <w:szCs w:val="24"/>
        </w:rPr>
        <w:t>项目名称：</w:t>
      </w:r>
      <w:r w:rsidR="00090398" w:rsidRPr="00AE0DF0">
        <w:rPr>
          <w:rFonts w:asciiTheme="minorEastAsia" w:hAnsiTheme="minorEastAsia" w:hint="eastAsia"/>
          <w:sz w:val="24"/>
          <w:szCs w:val="24"/>
          <w:u w:val="single"/>
        </w:rPr>
        <w:t>库尔勒市第一人民医院医疗设备采购项目</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采购方式：</w:t>
      </w:r>
      <w:r w:rsidR="00090398" w:rsidRPr="00AE0DF0">
        <w:rPr>
          <w:rFonts w:asciiTheme="minorEastAsia" w:hAnsiTheme="minorEastAsia" w:hint="eastAsia"/>
          <w:sz w:val="24"/>
          <w:szCs w:val="24"/>
          <w:u w:val="single"/>
        </w:rPr>
        <w:t>竞争性谈判</w:t>
      </w:r>
    </w:p>
    <w:p w:rsidR="00810522" w:rsidRPr="00AE0DF0" w:rsidRDefault="00321A51">
      <w:pPr>
        <w:spacing w:line="360" w:lineRule="auto"/>
        <w:rPr>
          <w:rFonts w:asciiTheme="minorEastAsia" w:hAnsiTheme="minorEastAsia"/>
          <w:sz w:val="24"/>
          <w:szCs w:val="24"/>
          <w:u w:val="single"/>
        </w:rPr>
      </w:pPr>
      <w:r w:rsidRPr="00AE0DF0">
        <w:rPr>
          <w:rFonts w:asciiTheme="minorEastAsia" w:hAnsiTheme="minorEastAsia"/>
          <w:sz w:val="24"/>
          <w:szCs w:val="24"/>
        </w:rPr>
        <w:t>预算金额（元）：</w:t>
      </w:r>
      <w:r w:rsidRPr="00AE0DF0">
        <w:rPr>
          <w:rFonts w:asciiTheme="minorEastAsia" w:hAnsiTheme="minorEastAsia" w:hint="eastAsia"/>
          <w:sz w:val="24"/>
          <w:szCs w:val="24"/>
          <w:u w:val="single"/>
        </w:rPr>
        <w:t xml:space="preserve"> </w:t>
      </w:r>
      <w:r w:rsidR="00090398" w:rsidRPr="00AE0DF0">
        <w:rPr>
          <w:rFonts w:asciiTheme="minorEastAsia" w:hAnsiTheme="minorEastAsia" w:hint="eastAsia"/>
          <w:sz w:val="24"/>
          <w:szCs w:val="24"/>
          <w:u w:val="single"/>
        </w:rPr>
        <w:t>150</w:t>
      </w:r>
      <w:r w:rsidR="00D26068" w:rsidRPr="00AE0DF0">
        <w:rPr>
          <w:rFonts w:asciiTheme="minorEastAsia" w:hAnsiTheme="minorEastAsia" w:hint="eastAsia"/>
          <w:sz w:val="24"/>
          <w:szCs w:val="24"/>
          <w:u w:val="single"/>
        </w:rPr>
        <w:t>0000</w:t>
      </w:r>
      <w:r w:rsidRPr="00AE0DF0">
        <w:rPr>
          <w:rFonts w:asciiTheme="minorEastAsia" w:hAnsiTheme="minorEastAsia" w:hint="eastAsia"/>
          <w:sz w:val="24"/>
          <w:szCs w:val="24"/>
          <w:u w:val="single"/>
        </w:rPr>
        <w:t xml:space="preserve"> </w:t>
      </w:r>
    </w:p>
    <w:p w:rsidR="00810522" w:rsidRPr="00AE0DF0" w:rsidRDefault="00321A51">
      <w:pPr>
        <w:spacing w:line="360" w:lineRule="auto"/>
        <w:rPr>
          <w:rFonts w:asciiTheme="minorEastAsia" w:hAnsiTheme="minorEastAsia"/>
          <w:sz w:val="24"/>
          <w:szCs w:val="24"/>
          <w:u w:val="single"/>
        </w:rPr>
      </w:pPr>
      <w:r w:rsidRPr="00AE0DF0">
        <w:rPr>
          <w:rFonts w:asciiTheme="minorEastAsia" w:hAnsiTheme="minorEastAsia"/>
          <w:sz w:val="24"/>
          <w:szCs w:val="24"/>
        </w:rPr>
        <w:t>最高限价（元）：</w:t>
      </w:r>
      <w:r w:rsidR="009907E2" w:rsidRPr="00AE0DF0">
        <w:rPr>
          <w:rFonts w:asciiTheme="minorEastAsia" w:hAnsiTheme="minorEastAsia" w:hint="eastAsia"/>
          <w:sz w:val="24"/>
          <w:szCs w:val="24"/>
          <w:u w:val="single"/>
        </w:rPr>
        <w:t xml:space="preserve"> </w:t>
      </w:r>
      <w:r w:rsidR="00090398" w:rsidRPr="00AE0DF0">
        <w:rPr>
          <w:rFonts w:asciiTheme="minorEastAsia" w:hAnsiTheme="minorEastAsia" w:hint="eastAsia"/>
          <w:sz w:val="24"/>
          <w:szCs w:val="24"/>
          <w:u w:val="single"/>
        </w:rPr>
        <w:t>1500000</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采购需求：</w:t>
      </w:r>
    </w:p>
    <w:p w:rsidR="00F865C5" w:rsidRPr="00AE0DF0" w:rsidRDefault="00F865C5" w:rsidP="00F865C5">
      <w:pPr>
        <w:pStyle w:val="a0"/>
        <w:rPr>
          <w:rFonts w:asciiTheme="minorEastAsia" w:hAnsiTheme="minorEastAsia"/>
          <w:szCs w:val="24"/>
          <w:u w:val="single"/>
        </w:rPr>
      </w:pPr>
      <w:proofErr w:type="gramStart"/>
      <w:r w:rsidRPr="00AE0DF0">
        <w:rPr>
          <w:rFonts w:hint="eastAsia"/>
        </w:rPr>
        <w:t>标项名称</w:t>
      </w:r>
      <w:proofErr w:type="gramEnd"/>
      <w:r w:rsidRPr="00AE0DF0">
        <w:rPr>
          <w:rFonts w:hint="eastAsia"/>
        </w:rPr>
        <w:t>：</w:t>
      </w:r>
      <w:r w:rsidR="00090398" w:rsidRPr="00AE0DF0">
        <w:rPr>
          <w:rFonts w:asciiTheme="minorEastAsia" w:hAnsiTheme="minorEastAsia" w:hint="eastAsia"/>
          <w:szCs w:val="24"/>
          <w:u w:val="single"/>
        </w:rPr>
        <w:t>库尔勒市第一人民医院医疗设备采购项目</w:t>
      </w:r>
    </w:p>
    <w:p w:rsidR="00F865C5" w:rsidRPr="00AE0DF0" w:rsidRDefault="00F865C5" w:rsidP="00F865C5">
      <w:pPr>
        <w:pStyle w:val="a0"/>
      </w:pPr>
      <w:r w:rsidRPr="00AE0DF0">
        <w:rPr>
          <w:rFonts w:asciiTheme="minorEastAsia" w:hAnsiTheme="minorEastAsia" w:hint="eastAsia"/>
          <w:szCs w:val="24"/>
        </w:rPr>
        <w:t>数量：</w:t>
      </w:r>
      <w:r w:rsidRPr="00AE0DF0">
        <w:rPr>
          <w:rFonts w:asciiTheme="minorEastAsia" w:hAnsiTheme="minorEastAsia" w:hint="eastAsia"/>
          <w:szCs w:val="24"/>
          <w:u w:val="single"/>
        </w:rPr>
        <w:t>不限</w:t>
      </w:r>
    </w:p>
    <w:p w:rsidR="00810522" w:rsidRPr="00AE0DF0" w:rsidRDefault="00321A51">
      <w:pPr>
        <w:spacing w:line="360" w:lineRule="auto"/>
        <w:jc w:val="left"/>
        <w:rPr>
          <w:rFonts w:asciiTheme="minorEastAsia" w:hAnsiTheme="minorEastAsia"/>
          <w:sz w:val="24"/>
          <w:szCs w:val="24"/>
          <w:u w:val="single"/>
        </w:rPr>
      </w:pPr>
      <w:r w:rsidRPr="00AE0DF0">
        <w:rPr>
          <w:rFonts w:asciiTheme="minorEastAsia" w:hAnsiTheme="minorEastAsia"/>
          <w:sz w:val="24"/>
          <w:szCs w:val="24"/>
        </w:rPr>
        <w:t>预算金额（元）</w:t>
      </w:r>
      <w:r w:rsidRPr="00AE0DF0">
        <w:rPr>
          <w:rFonts w:asciiTheme="minorEastAsia" w:hAnsiTheme="minorEastAsia" w:hint="eastAsia"/>
          <w:sz w:val="24"/>
          <w:szCs w:val="24"/>
        </w:rPr>
        <w:t>：</w:t>
      </w:r>
      <w:r w:rsidRPr="00AE0DF0">
        <w:rPr>
          <w:rFonts w:asciiTheme="minorEastAsia" w:hAnsiTheme="minorEastAsia" w:hint="eastAsia"/>
          <w:sz w:val="24"/>
          <w:szCs w:val="24"/>
          <w:u w:val="single"/>
        </w:rPr>
        <w:t xml:space="preserve"> </w:t>
      </w:r>
      <w:r w:rsidR="00090398" w:rsidRPr="00AE0DF0">
        <w:rPr>
          <w:rFonts w:asciiTheme="minorEastAsia" w:hAnsiTheme="minorEastAsia" w:hint="eastAsia"/>
          <w:sz w:val="24"/>
          <w:szCs w:val="24"/>
          <w:u w:val="single"/>
        </w:rPr>
        <w:t>1500000</w:t>
      </w:r>
    </w:p>
    <w:p w:rsidR="00F865C5" w:rsidRPr="00AE0DF0" w:rsidRDefault="00F865C5" w:rsidP="00F865C5">
      <w:pPr>
        <w:pStyle w:val="a0"/>
      </w:pPr>
      <w:r w:rsidRPr="00AE0DF0">
        <w:rPr>
          <w:rFonts w:hint="eastAsia"/>
        </w:rPr>
        <w:t>单位：</w:t>
      </w:r>
      <w:r w:rsidR="0060765E" w:rsidRPr="00AE0DF0">
        <w:rPr>
          <w:rFonts w:hint="eastAsia"/>
          <w:u w:val="single"/>
        </w:rPr>
        <w:t>批</w:t>
      </w:r>
    </w:p>
    <w:p w:rsidR="00810522" w:rsidRPr="00AE0DF0" w:rsidRDefault="00321A51">
      <w:pPr>
        <w:spacing w:line="360" w:lineRule="auto"/>
        <w:jc w:val="left"/>
        <w:rPr>
          <w:rFonts w:asciiTheme="minorEastAsia" w:hAnsiTheme="minorEastAsia"/>
          <w:sz w:val="24"/>
          <w:szCs w:val="24"/>
          <w:u w:val="single"/>
        </w:rPr>
      </w:pPr>
      <w:r w:rsidRPr="00AE0DF0">
        <w:rPr>
          <w:rFonts w:asciiTheme="minorEastAsia" w:hAnsiTheme="minorEastAsia"/>
          <w:sz w:val="24"/>
          <w:szCs w:val="24"/>
        </w:rPr>
        <w:t>简要规格描述或项目基本概况介绍、用途：</w:t>
      </w:r>
      <w:r w:rsidR="00090398" w:rsidRPr="00AE0DF0">
        <w:rPr>
          <w:rFonts w:asciiTheme="minorEastAsia" w:hAnsiTheme="minorEastAsia" w:hint="eastAsia"/>
          <w:sz w:val="24"/>
          <w:szCs w:val="24"/>
          <w:u w:val="single"/>
        </w:rPr>
        <w:t>医疗设备采购</w:t>
      </w:r>
      <w:r w:rsidRPr="00AE0DF0">
        <w:rPr>
          <w:rFonts w:asciiTheme="minorEastAsia" w:hAnsiTheme="minorEastAsia" w:hint="eastAsia"/>
          <w:sz w:val="24"/>
          <w:szCs w:val="24"/>
          <w:u w:val="single"/>
        </w:rPr>
        <w:t xml:space="preserve"> </w:t>
      </w:r>
    </w:p>
    <w:p w:rsidR="00810522" w:rsidRPr="00AE0DF0" w:rsidRDefault="00321A51">
      <w:pPr>
        <w:spacing w:line="360" w:lineRule="auto"/>
        <w:rPr>
          <w:rFonts w:asciiTheme="minorEastAsia" w:hAnsiTheme="minorEastAsia" w:cs="宋体"/>
          <w:kern w:val="0"/>
          <w:sz w:val="24"/>
          <w:szCs w:val="24"/>
        </w:rPr>
      </w:pPr>
      <w:r w:rsidRPr="00AE0DF0">
        <w:rPr>
          <w:rFonts w:asciiTheme="minorEastAsia" w:hAnsiTheme="minorEastAsia"/>
          <w:sz w:val="24"/>
          <w:szCs w:val="24"/>
        </w:rPr>
        <w:t>合同履约期限</w:t>
      </w:r>
      <w:r w:rsidRPr="00AE0DF0">
        <w:rPr>
          <w:rFonts w:asciiTheme="minorEastAsia" w:hAnsiTheme="minorEastAsia" w:cs="宋体"/>
          <w:kern w:val="0"/>
          <w:sz w:val="24"/>
          <w:szCs w:val="24"/>
        </w:rPr>
        <w:t>：</w:t>
      </w:r>
      <w:proofErr w:type="gramStart"/>
      <w:r w:rsidR="00F865C5" w:rsidRPr="00AE0DF0">
        <w:rPr>
          <w:rFonts w:asciiTheme="minorEastAsia" w:hAnsiTheme="minorEastAsia" w:cs="宋体"/>
          <w:kern w:val="0"/>
          <w:sz w:val="24"/>
          <w:szCs w:val="24"/>
        </w:rPr>
        <w:t>标项</w:t>
      </w:r>
      <w:proofErr w:type="gramEnd"/>
      <w:r w:rsidR="00F865C5" w:rsidRPr="00AE0DF0">
        <w:rPr>
          <w:rFonts w:asciiTheme="minorEastAsia" w:hAnsiTheme="minorEastAsia" w:cs="宋体"/>
          <w:kern w:val="0"/>
          <w:sz w:val="24"/>
          <w:szCs w:val="24"/>
        </w:rPr>
        <w:t>1</w:t>
      </w:r>
      <w:r w:rsidR="00F865C5" w:rsidRPr="00AE0DF0">
        <w:rPr>
          <w:rFonts w:asciiTheme="minorEastAsia" w:hAnsiTheme="minorEastAsia" w:cs="宋体" w:hint="eastAsia"/>
          <w:kern w:val="0"/>
          <w:sz w:val="24"/>
          <w:szCs w:val="24"/>
        </w:rPr>
        <w:t>，</w:t>
      </w:r>
      <w:r w:rsidR="00610BC1" w:rsidRPr="00AE0DF0">
        <w:rPr>
          <w:rFonts w:ascii="宋体" w:hAnsi="宋体" w:hint="eastAsia"/>
          <w:sz w:val="24"/>
          <w:szCs w:val="24"/>
          <w:u w:val="single"/>
        </w:rPr>
        <w:t>自合同签订之日</w:t>
      </w:r>
      <w:proofErr w:type="gramStart"/>
      <w:r w:rsidR="00610BC1" w:rsidRPr="00AE0DF0">
        <w:rPr>
          <w:rFonts w:ascii="宋体" w:hAnsi="宋体" w:hint="eastAsia"/>
          <w:sz w:val="24"/>
          <w:szCs w:val="24"/>
          <w:u w:val="single"/>
        </w:rPr>
        <w:t>起至质保</w:t>
      </w:r>
      <w:proofErr w:type="gramEnd"/>
      <w:r w:rsidR="00610BC1" w:rsidRPr="00AE0DF0">
        <w:rPr>
          <w:rFonts w:ascii="宋体" w:hAnsi="宋体" w:hint="eastAsia"/>
          <w:sz w:val="24"/>
          <w:szCs w:val="24"/>
          <w:u w:val="single"/>
        </w:rPr>
        <w:t>服务期结束。</w:t>
      </w:r>
    </w:p>
    <w:p w:rsidR="00F865C5" w:rsidRPr="00AE0DF0" w:rsidRDefault="00F865C5" w:rsidP="00F865C5">
      <w:pPr>
        <w:pStyle w:val="a0"/>
      </w:pPr>
      <w:r w:rsidRPr="00AE0DF0">
        <w:rPr>
          <w:rFonts w:hint="eastAsia"/>
        </w:rPr>
        <w:t>本项目（否）接受联合体投标。</w:t>
      </w:r>
    </w:p>
    <w:p w:rsidR="00810522" w:rsidRPr="00AE0DF0" w:rsidRDefault="00321A51">
      <w:pPr>
        <w:spacing w:line="360" w:lineRule="auto"/>
        <w:rPr>
          <w:rFonts w:asciiTheme="minorEastAsia" w:hAnsiTheme="minorEastAsia"/>
          <w:b/>
          <w:sz w:val="24"/>
          <w:szCs w:val="24"/>
        </w:rPr>
      </w:pPr>
      <w:r w:rsidRPr="00AE0DF0">
        <w:rPr>
          <w:rFonts w:asciiTheme="minorEastAsia" w:hAnsiTheme="minorEastAsia" w:hint="eastAsia"/>
          <w:b/>
          <w:sz w:val="24"/>
          <w:szCs w:val="24"/>
        </w:rPr>
        <w:t>二、申请人的资格要求：</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1.满足《中华人民共和国政府采购法》第二十二条规定；</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2.落实政府采购政策需满足的资格要求：</w:t>
      </w:r>
      <w:r w:rsidR="009907E2" w:rsidRPr="00AE0DF0">
        <w:rPr>
          <w:rFonts w:asciiTheme="minorEastAsia" w:hAnsiTheme="minorEastAsia" w:hint="eastAsia"/>
          <w:sz w:val="24"/>
          <w:szCs w:val="24"/>
        </w:rPr>
        <w:t>本项目为专门面向</w:t>
      </w:r>
      <w:r w:rsidR="00FF30F2" w:rsidRPr="00AE0DF0">
        <w:rPr>
          <w:rFonts w:asciiTheme="minorEastAsia" w:hAnsiTheme="minorEastAsia" w:hint="eastAsia"/>
          <w:sz w:val="24"/>
          <w:szCs w:val="24"/>
        </w:rPr>
        <w:t>中小</w:t>
      </w:r>
      <w:r w:rsidR="009907E2" w:rsidRPr="00AE0DF0">
        <w:rPr>
          <w:rFonts w:asciiTheme="minorEastAsia" w:hAnsiTheme="minorEastAsia" w:hint="eastAsia"/>
          <w:sz w:val="24"/>
          <w:szCs w:val="24"/>
        </w:rPr>
        <w:t>企业。</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3.本项目的特定资格要求：</w:t>
      </w:r>
    </w:p>
    <w:p w:rsidR="00F865C5" w:rsidRPr="00AE0DF0" w:rsidRDefault="00F865C5" w:rsidP="00F865C5">
      <w:pPr>
        <w:pStyle w:val="a0"/>
        <w:rPr>
          <w:rFonts w:asciiTheme="minorEastAsia" w:eastAsiaTheme="minorEastAsia" w:hAnsiTheme="minorEastAsia" w:cs="宋体"/>
          <w:szCs w:val="24"/>
        </w:rPr>
      </w:pPr>
      <w:r w:rsidRPr="00AE0DF0">
        <w:rPr>
          <w:rFonts w:asciiTheme="minorEastAsia" w:eastAsiaTheme="minorEastAsia" w:hAnsiTheme="minorEastAsia" w:cs="宋体"/>
          <w:szCs w:val="24"/>
        </w:rPr>
        <w:t>【标项1】</w:t>
      </w:r>
    </w:p>
    <w:p w:rsidR="009907E2" w:rsidRPr="00AE0DF0" w:rsidRDefault="009907E2" w:rsidP="007B2309">
      <w:pPr>
        <w:widowControl/>
        <w:spacing w:line="360" w:lineRule="auto"/>
        <w:jc w:val="left"/>
        <w:rPr>
          <w:rFonts w:asciiTheme="minorEastAsia" w:hAnsiTheme="minorEastAsia" w:cs="Arial"/>
          <w:sz w:val="24"/>
        </w:rPr>
      </w:pPr>
      <w:r w:rsidRPr="00AE0DF0">
        <w:rPr>
          <w:rFonts w:asciiTheme="minorEastAsia" w:hAnsiTheme="minorEastAsia"/>
          <w:sz w:val="24"/>
          <w:szCs w:val="24"/>
        </w:rPr>
        <w:t>1</w:t>
      </w:r>
      <w:r w:rsidRPr="00AE0DF0">
        <w:rPr>
          <w:rFonts w:asciiTheme="minorEastAsia" w:hAnsiTheme="minorEastAsia" w:hint="eastAsia"/>
          <w:sz w:val="24"/>
          <w:szCs w:val="24"/>
        </w:rPr>
        <w:t>）</w:t>
      </w:r>
      <w:r w:rsidRPr="00AE0DF0">
        <w:rPr>
          <w:rFonts w:asciiTheme="minorEastAsia" w:hAnsiTheme="minorEastAsia"/>
          <w:sz w:val="24"/>
          <w:szCs w:val="24"/>
        </w:rPr>
        <w:t>、</w:t>
      </w:r>
      <w:r w:rsidRPr="00AE0DF0">
        <w:rPr>
          <w:rFonts w:asciiTheme="minorEastAsia" w:hAnsiTheme="minorEastAsia" w:hint="eastAsia"/>
          <w:sz w:val="24"/>
        </w:rPr>
        <w:t>供应商须</w:t>
      </w:r>
      <w:r w:rsidRPr="00AE0DF0">
        <w:rPr>
          <w:rFonts w:asciiTheme="minorEastAsia" w:hAnsiTheme="minorEastAsia"/>
          <w:sz w:val="24"/>
        </w:rPr>
        <w:t>具有有效的营业执照</w:t>
      </w:r>
      <w:r w:rsidR="006845D3" w:rsidRPr="00AE0DF0">
        <w:rPr>
          <w:rFonts w:asciiTheme="minorEastAsia" w:hAnsiTheme="minorEastAsia" w:hint="eastAsia"/>
          <w:sz w:val="24"/>
        </w:rPr>
        <w:t>，</w:t>
      </w:r>
      <w:r w:rsidRPr="00AE0DF0">
        <w:rPr>
          <w:rFonts w:asciiTheme="minorEastAsia" w:hAnsiTheme="minorEastAsia"/>
          <w:sz w:val="24"/>
        </w:rPr>
        <w:t>具有独立订立合同的权利，能独立承担民事责任的能力；</w:t>
      </w:r>
    </w:p>
    <w:p w:rsidR="009907E2" w:rsidRPr="00AE0DF0" w:rsidRDefault="009907E2" w:rsidP="007B2309">
      <w:pPr>
        <w:spacing w:line="360" w:lineRule="auto"/>
        <w:rPr>
          <w:rFonts w:asciiTheme="minorEastAsia" w:hAnsiTheme="minorEastAsia" w:cs="Arial"/>
          <w:sz w:val="24"/>
        </w:rPr>
      </w:pPr>
      <w:r w:rsidRPr="00AE0DF0">
        <w:rPr>
          <w:rFonts w:asciiTheme="minorEastAsia" w:hAnsiTheme="minorEastAsia" w:hint="eastAsia"/>
          <w:sz w:val="24"/>
          <w:szCs w:val="24"/>
        </w:rPr>
        <w:t>2）、</w:t>
      </w:r>
      <w:r w:rsidR="004D4113" w:rsidRPr="00AE0DF0">
        <w:rPr>
          <w:rFonts w:asciiTheme="minorEastAsia" w:hAnsiTheme="minorEastAsia" w:cs="Arial" w:hint="eastAsia"/>
          <w:sz w:val="24"/>
        </w:rPr>
        <w:t>供应商所投产</w:t>
      </w:r>
      <w:proofErr w:type="gramStart"/>
      <w:r w:rsidR="004D4113" w:rsidRPr="00AE0DF0">
        <w:rPr>
          <w:rFonts w:asciiTheme="minorEastAsia" w:hAnsiTheme="minorEastAsia" w:cs="Arial" w:hint="eastAsia"/>
          <w:sz w:val="24"/>
        </w:rPr>
        <w:t>品属于</w:t>
      </w:r>
      <w:proofErr w:type="gramEnd"/>
      <w:r w:rsidR="004D4113" w:rsidRPr="00AE0DF0">
        <w:rPr>
          <w:rFonts w:asciiTheme="minorEastAsia" w:hAnsiTheme="minorEastAsia" w:cs="Arial" w:hint="eastAsia"/>
          <w:sz w:val="24"/>
        </w:rPr>
        <w:t>第二类医疗器械的，还需提供有效的行政主管部门颁发的医疗器械经营备案凭证（或医疗器械生产许可证或医疗器械经营许可证或其他医疗器</w:t>
      </w:r>
      <w:r w:rsidR="004D4113" w:rsidRPr="00AE0DF0">
        <w:rPr>
          <w:rFonts w:asciiTheme="minorEastAsia" w:hAnsiTheme="minorEastAsia" w:cs="Arial" w:hint="eastAsia"/>
          <w:sz w:val="24"/>
        </w:rPr>
        <w:lastRenderedPageBreak/>
        <w:t>械生产经营许可证明文件）；供应商所投产</w:t>
      </w:r>
      <w:proofErr w:type="gramStart"/>
      <w:r w:rsidR="004D4113" w:rsidRPr="00AE0DF0">
        <w:rPr>
          <w:rFonts w:asciiTheme="minorEastAsia" w:hAnsiTheme="minorEastAsia" w:cs="Arial" w:hint="eastAsia"/>
          <w:sz w:val="24"/>
        </w:rPr>
        <w:t>品属于</w:t>
      </w:r>
      <w:proofErr w:type="gramEnd"/>
      <w:r w:rsidR="004D4113" w:rsidRPr="00AE0DF0">
        <w:rPr>
          <w:rFonts w:asciiTheme="minorEastAsia" w:hAnsiTheme="minorEastAsia" w:cs="Arial" w:hint="eastAsia"/>
          <w:sz w:val="24"/>
        </w:rPr>
        <w:t>第三类医疗器械的，还需提供有效的行政主管部门颁发的医疗器械生产许可证（或医疗器械经营许可证或其他医疗器械生产经营许可证明文件）；</w:t>
      </w:r>
    </w:p>
    <w:p w:rsidR="009907E2" w:rsidRPr="00AE0DF0" w:rsidRDefault="009907E2" w:rsidP="007B2309">
      <w:pPr>
        <w:spacing w:line="360" w:lineRule="auto"/>
        <w:rPr>
          <w:rFonts w:asciiTheme="minorEastAsia" w:hAnsiTheme="minorEastAsia"/>
          <w:sz w:val="24"/>
          <w:szCs w:val="24"/>
        </w:rPr>
      </w:pPr>
      <w:r w:rsidRPr="00AE0DF0">
        <w:rPr>
          <w:rFonts w:asciiTheme="minorEastAsia" w:hAnsiTheme="minorEastAsia" w:hint="eastAsia"/>
          <w:sz w:val="24"/>
          <w:szCs w:val="24"/>
        </w:rPr>
        <w:t>3）、</w:t>
      </w:r>
      <w:r w:rsidR="006845D3" w:rsidRPr="00AE0DF0">
        <w:rPr>
          <w:rFonts w:asciiTheme="minorEastAsia" w:hAnsiTheme="minorEastAsia" w:hint="eastAsia"/>
          <w:sz w:val="24"/>
          <w:szCs w:val="24"/>
        </w:rPr>
        <w:t>供应商</w:t>
      </w:r>
      <w:r w:rsidRPr="00AE0DF0">
        <w:rPr>
          <w:rFonts w:asciiTheme="minorEastAsia" w:hAnsiTheme="minorEastAsia" w:hint="eastAsia"/>
          <w:sz w:val="24"/>
          <w:szCs w:val="24"/>
        </w:rPr>
        <w:t>须是在“信用中国”（</w:t>
      </w:r>
      <w:r w:rsidRPr="00AE0DF0">
        <w:rPr>
          <w:rFonts w:asciiTheme="minorEastAsia" w:hAnsiTheme="minorEastAsia"/>
          <w:sz w:val="24"/>
          <w:szCs w:val="24"/>
        </w:rPr>
        <w:t>www.creditchina.gov.cn</w:t>
      </w:r>
      <w:r w:rsidRPr="00AE0DF0">
        <w:rPr>
          <w:rFonts w:asciiTheme="minorEastAsia" w:hAnsiTheme="minorEastAsia" w:hint="eastAsia"/>
          <w:sz w:val="24"/>
          <w:szCs w:val="24"/>
        </w:rPr>
        <w:t>）和中国政府采购网（</w:t>
      </w:r>
      <w:r w:rsidRPr="00AE0DF0">
        <w:rPr>
          <w:rFonts w:asciiTheme="minorEastAsia" w:hAnsiTheme="minorEastAsia"/>
          <w:sz w:val="24"/>
          <w:szCs w:val="24"/>
        </w:rPr>
        <w:t>www.ccgp.gov.cn</w:t>
      </w:r>
      <w:r w:rsidRPr="00AE0DF0">
        <w:rPr>
          <w:rFonts w:asciiTheme="minorEastAsia" w:hAnsiTheme="minorEastAsia" w:hint="eastAsia"/>
          <w:sz w:val="24"/>
          <w:szCs w:val="24"/>
        </w:rPr>
        <w:t>）网站上未被列入失信被执行人、重大税收违法案件当事人名单以及政府采购严重违法失信行为记录名单；</w:t>
      </w:r>
      <w:r w:rsidR="007B2309" w:rsidRPr="00AE0DF0">
        <w:rPr>
          <w:rFonts w:asciiTheme="minorEastAsia" w:hAnsiTheme="minorEastAsia"/>
          <w:sz w:val="24"/>
          <w:szCs w:val="24"/>
        </w:rPr>
        <w:t xml:space="preserve"> </w:t>
      </w:r>
    </w:p>
    <w:p w:rsidR="009907E2" w:rsidRPr="00AE0DF0" w:rsidRDefault="0044406E" w:rsidP="007B2309">
      <w:pPr>
        <w:spacing w:line="360" w:lineRule="auto"/>
        <w:rPr>
          <w:rFonts w:asciiTheme="minorEastAsia" w:hAnsiTheme="minorEastAsia"/>
          <w:sz w:val="24"/>
          <w:szCs w:val="24"/>
        </w:rPr>
      </w:pPr>
      <w:r w:rsidRPr="00AE0DF0">
        <w:rPr>
          <w:rFonts w:asciiTheme="minorEastAsia" w:hAnsiTheme="minorEastAsia" w:hint="eastAsia"/>
          <w:sz w:val="24"/>
          <w:szCs w:val="24"/>
        </w:rPr>
        <w:t>4</w:t>
      </w:r>
      <w:r w:rsidR="009907E2" w:rsidRPr="00AE0DF0">
        <w:rPr>
          <w:rFonts w:asciiTheme="minorEastAsia" w:hAnsiTheme="minorEastAsia" w:hint="eastAsia"/>
          <w:sz w:val="24"/>
          <w:szCs w:val="24"/>
        </w:rPr>
        <w:t>）、提供《中小企业声明函》</w:t>
      </w:r>
      <w:r w:rsidR="002B5EC8" w:rsidRPr="00AE0DF0">
        <w:rPr>
          <w:rFonts w:asciiTheme="minorEastAsia" w:hAnsiTheme="minorEastAsia" w:hint="eastAsia"/>
          <w:sz w:val="24"/>
          <w:szCs w:val="24"/>
        </w:rPr>
        <w:t>。</w:t>
      </w:r>
    </w:p>
    <w:p w:rsidR="009907E2" w:rsidRPr="00AE0DF0" w:rsidRDefault="0044406E" w:rsidP="007B2309">
      <w:pPr>
        <w:spacing w:line="360" w:lineRule="auto"/>
        <w:rPr>
          <w:rFonts w:asciiTheme="minorEastAsia" w:hAnsiTheme="minorEastAsia"/>
          <w:sz w:val="24"/>
          <w:szCs w:val="24"/>
        </w:rPr>
      </w:pPr>
      <w:r w:rsidRPr="00AE0DF0">
        <w:rPr>
          <w:rFonts w:asciiTheme="minorEastAsia" w:hAnsiTheme="minorEastAsia" w:hint="eastAsia"/>
          <w:sz w:val="24"/>
          <w:szCs w:val="24"/>
        </w:rPr>
        <w:t>5</w:t>
      </w:r>
      <w:r w:rsidR="009907E2" w:rsidRPr="00AE0DF0">
        <w:rPr>
          <w:rFonts w:asciiTheme="minorEastAsia" w:hAnsiTheme="minorEastAsia" w:hint="eastAsia"/>
          <w:sz w:val="24"/>
          <w:szCs w:val="24"/>
        </w:rPr>
        <w:t>）</w:t>
      </w:r>
      <w:r w:rsidR="009907E2" w:rsidRPr="00AE0DF0">
        <w:rPr>
          <w:rFonts w:asciiTheme="minorEastAsia" w:hAnsiTheme="minorEastAsia"/>
          <w:sz w:val="24"/>
          <w:szCs w:val="24"/>
        </w:rPr>
        <w:t>、其他说明：：①与采购人存在利害关系可能影响招标公正性的法人、其他组织或者个人，不得参加投标。②</w:t>
      </w:r>
      <w:r w:rsidR="009907E2" w:rsidRPr="00AE0DF0">
        <w:rPr>
          <w:rFonts w:asciiTheme="minorEastAsia" w:hAnsiTheme="minorEastAsia" w:hint="eastAsia"/>
          <w:sz w:val="24"/>
          <w:szCs w:val="24"/>
        </w:rPr>
        <w:t>单位负责人为同一人或者存在控股、管理关系的不同</w:t>
      </w:r>
      <w:r w:rsidR="00A07578" w:rsidRPr="00AE0DF0">
        <w:rPr>
          <w:rFonts w:ascii="宋体" w:hAnsi="宋体" w:cs="Arial" w:hint="eastAsia"/>
          <w:kern w:val="0"/>
          <w:sz w:val="24"/>
          <w:szCs w:val="24"/>
        </w:rPr>
        <w:t>供应商</w:t>
      </w:r>
      <w:r w:rsidR="009907E2" w:rsidRPr="00AE0DF0">
        <w:rPr>
          <w:rFonts w:asciiTheme="minorEastAsia" w:hAnsiTheme="minorEastAsia" w:hint="eastAsia"/>
          <w:sz w:val="24"/>
          <w:szCs w:val="24"/>
        </w:rPr>
        <w:t>，不得参加同一合同项下的政府采购活动。</w:t>
      </w:r>
      <w:r w:rsidR="009907E2" w:rsidRPr="00AE0DF0">
        <w:rPr>
          <w:rFonts w:asciiTheme="minorEastAsia" w:hAnsiTheme="minorEastAsia"/>
          <w:sz w:val="24"/>
          <w:szCs w:val="24"/>
        </w:rPr>
        <w:t>违反前两款规定的，相关投标均无效。</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hint="eastAsia"/>
          <w:sz w:val="24"/>
          <w:szCs w:val="24"/>
        </w:rPr>
        <w:t>三、获取</w:t>
      </w:r>
      <w:r w:rsidR="00F865C5" w:rsidRPr="00AE0DF0">
        <w:rPr>
          <w:rFonts w:asciiTheme="minorEastAsia" w:hAnsiTheme="minorEastAsia" w:hint="eastAsia"/>
          <w:sz w:val="24"/>
          <w:szCs w:val="24"/>
        </w:rPr>
        <w:t>采购</w:t>
      </w:r>
      <w:r w:rsidRPr="00AE0DF0">
        <w:rPr>
          <w:rFonts w:asciiTheme="minorEastAsia" w:hAnsiTheme="minorEastAsia" w:hint="eastAsia"/>
          <w:sz w:val="24"/>
          <w:szCs w:val="24"/>
        </w:rPr>
        <w:t>文件</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时间</w:t>
      </w:r>
      <w:r w:rsidRPr="00AE0DF0">
        <w:rPr>
          <w:rFonts w:asciiTheme="minorEastAsia" w:hAnsiTheme="minorEastAsia" w:hint="eastAsia"/>
          <w:sz w:val="24"/>
          <w:szCs w:val="24"/>
        </w:rPr>
        <w:t>：</w:t>
      </w:r>
      <w:r w:rsidR="009907E2" w:rsidRPr="00AE0DF0">
        <w:rPr>
          <w:rFonts w:asciiTheme="minorEastAsia" w:hAnsiTheme="minorEastAsia" w:hint="eastAsia"/>
          <w:sz w:val="24"/>
          <w:szCs w:val="24"/>
          <w:u w:val="single"/>
        </w:rPr>
        <w:t>202</w:t>
      </w:r>
      <w:r w:rsidR="00D26068" w:rsidRPr="00AE0DF0">
        <w:rPr>
          <w:rFonts w:asciiTheme="minorEastAsia" w:hAnsiTheme="minorEastAsia" w:hint="eastAsia"/>
          <w:sz w:val="24"/>
          <w:szCs w:val="24"/>
          <w:u w:val="single"/>
        </w:rPr>
        <w:t>3</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年</w:t>
      </w:r>
      <w:r w:rsidR="009907E2" w:rsidRPr="00AE0DF0">
        <w:rPr>
          <w:rFonts w:asciiTheme="minorEastAsia" w:hAnsiTheme="minorEastAsia" w:hint="eastAsia"/>
          <w:sz w:val="24"/>
          <w:szCs w:val="24"/>
          <w:u w:val="single"/>
        </w:rPr>
        <w:t xml:space="preserve"> </w:t>
      </w:r>
      <w:r w:rsidR="00090398" w:rsidRPr="00AE0DF0">
        <w:rPr>
          <w:rFonts w:asciiTheme="minorEastAsia" w:hAnsiTheme="minorEastAsia" w:hint="eastAsia"/>
          <w:sz w:val="24"/>
          <w:szCs w:val="24"/>
          <w:u w:val="single"/>
        </w:rPr>
        <w:t>6</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月</w:t>
      </w:r>
      <w:r w:rsidR="009907E2" w:rsidRPr="00AE0DF0">
        <w:rPr>
          <w:rFonts w:asciiTheme="minorEastAsia" w:hAnsiTheme="minorEastAsia" w:hint="eastAsia"/>
          <w:sz w:val="24"/>
          <w:szCs w:val="24"/>
          <w:u w:val="single"/>
        </w:rPr>
        <w:t xml:space="preserve"> </w:t>
      </w:r>
      <w:r w:rsidR="00090398" w:rsidRPr="00AE0DF0">
        <w:rPr>
          <w:rFonts w:asciiTheme="minorEastAsia" w:hAnsiTheme="minorEastAsia" w:hint="eastAsia"/>
          <w:sz w:val="24"/>
          <w:szCs w:val="24"/>
          <w:u w:val="single"/>
        </w:rPr>
        <w:t>6</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日至</w:t>
      </w:r>
      <w:r w:rsidR="009907E2" w:rsidRPr="00AE0DF0">
        <w:rPr>
          <w:rFonts w:asciiTheme="minorEastAsia" w:hAnsiTheme="minorEastAsia" w:hint="eastAsia"/>
          <w:sz w:val="24"/>
          <w:szCs w:val="24"/>
          <w:u w:val="single"/>
        </w:rPr>
        <w:t>202</w:t>
      </w:r>
      <w:r w:rsidR="00D26068" w:rsidRPr="00AE0DF0">
        <w:rPr>
          <w:rFonts w:asciiTheme="minorEastAsia" w:hAnsiTheme="minorEastAsia" w:hint="eastAsia"/>
          <w:sz w:val="24"/>
          <w:szCs w:val="24"/>
          <w:u w:val="single"/>
        </w:rPr>
        <w:t>3</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年</w:t>
      </w:r>
      <w:r w:rsidR="009907E2" w:rsidRPr="00AE0DF0">
        <w:rPr>
          <w:rFonts w:asciiTheme="minorEastAsia" w:hAnsiTheme="minorEastAsia" w:hint="eastAsia"/>
          <w:sz w:val="24"/>
          <w:szCs w:val="24"/>
          <w:u w:val="single"/>
        </w:rPr>
        <w:t xml:space="preserve"> </w:t>
      </w:r>
      <w:r w:rsidR="00090398" w:rsidRPr="00AE0DF0">
        <w:rPr>
          <w:rFonts w:asciiTheme="minorEastAsia" w:hAnsiTheme="minorEastAsia" w:hint="eastAsia"/>
          <w:sz w:val="24"/>
          <w:szCs w:val="24"/>
          <w:u w:val="single"/>
        </w:rPr>
        <w:t>6</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月</w:t>
      </w:r>
      <w:r w:rsidR="009907E2" w:rsidRPr="00AE0DF0">
        <w:rPr>
          <w:rFonts w:asciiTheme="minorEastAsia" w:hAnsiTheme="minorEastAsia" w:hint="eastAsia"/>
          <w:sz w:val="24"/>
          <w:szCs w:val="24"/>
          <w:u w:val="single"/>
        </w:rPr>
        <w:t xml:space="preserve"> </w:t>
      </w:r>
      <w:r w:rsidR="00090398" w:rsidRPr="00AE0DF0">
        <w:rPr>
          <w:rFonts w:asciiTheme="minorEastAsia" w:hAnsiTheme="minorEastAsia" w:hint="eastAsia"/>
          <w:sz w:val="24"/>
          <w:szCs w:val="24"/>
          <w:u w:val="single"/>
        </w:rPr>
        <w:t>8</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日</w:t>
      </w:r>
      <w:r w:rsidRPr="00AE0DF0">
        <w:rPr>
          <w:rFonts w:asciiTheme="minorEastAsia" w:hAnsiTheme="minorEastAsia"/>
          <w:sz w:val="24"/>
          <w:szCs w:val="24"/>
        </w:rPr>
        <w:t>，每天上午10:00至13:30，下午15:30至18:00（北京时间，法定节假日除外）</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地点：</w:t>
      </w:r>
      <w:r w:rsidR="00A06FF6" w:rsidRPr="00AE0DF0">
        <w:rPr>
          <w:rFonts w:asciiTheme="minorEastAsia" w:hAnsiTheme="minorEastAsia" w:hint="eastAsia"/>
          <w:sz w:val="24"/>
          <w:szCs w:val="24"/>
        </w:rPr>
        <w:t>登陆政</w:t>
      </w:r>
      <w:proofErr w:type="gramStart"/>
      <w:r w:rsidR="00A06FF6" w:rsidRPr="00AE0DF0">
        <w:rPr>
          <w:rFonts w:asciiTheme="minorEastAsia" w:hAnsiTheme="minorEastAsia" w:hint="eastAsia"/>
          <w:sz w:val="24"/>
          <w:szCs w:val="24"/>
        </w:rPr>
        <w:t>采云</w:t>
      </w:r>
      <w:proofErr w:type="gramEnd"/>
      <w:r w:rsidR="00A06FF6" w:rsidRPr="00AE0DF0">
        <w:rPr>
          <w:rFonts w:asciiTheme="minorEastAsia" w:hAnsiTheme="minorEastAsia" w:hint="eastAsia"/>
          <w:sz w:val="24"/>
          <w:szCs w:val="24"/>
        </w:rPr>
        <w:t>https://www.zcygov.cn/平台后进入</w:t>
      </w:r>
      <w:proofErr w:type="gramStart"/>
      <w:r w:rsidR="00A06FF6" w:rsidRPr="00AE0DF0">
        <w:rPr>
          <w:rFonts w:asciiTheme="minorEastAsia" w:hAnsiTheme="minorEastAsia" w:hint="eastAsia"/>
          <w:sz w:val="24"/>
          <w:szCs w:val="24"/>
        </w:rPr>
        <w:t>“</w:t>
      </w:r>
      <w:proofErr w:type="gramEnd"/>
      <w:r w:rsidR="00A06FF6" w:rsidRPr="00AE0DF0">
        <w:rPr>
          <w:rFonts w:asciiTheme="minorEastAsia" w:hAnsiTheme="minorEastAsia" w:hint="eastAsia"/>
          <w:sz w:val="24"/>
          <w:szCs w:val="24"/>
        </w:rPr>
        <w:t>项目采购“应用，在获取文件菜单中选择项目，申请获取采购文件。</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方式：</w:t>
      </w:r>
      <w:r w:rsidR="00A06FF6" w:rsidRPr="00AE0DF0">
        <w:rPr>
          <w:rFonts w:asciiTheme="minorEastAsia" w:hAnsiTheme="minorEastAsia" w:hint="eastAsia"/>
          <w:sz w:val="24"/>
          <w:szCs w:val="24"/>
        </w:rPr>
        <w:t>供应商须办理CA数字证书，通过CA数字证书登陆政</w:t>
      </w:r>
      <w:proofErr w:type="gramStart"/>
      <w:r w:rsidR="00A06FF6" w:rsidRPr="00AE0DF0">
        <w:rPr>
          <w:rFonts w:asciiTheme="minorEastAsia" w:hAnsiTheme="minorEastAsia" w:hint="eastAsia"/>
          <w:sz w:val="24"/>
          <w:szCs w:val="24"/>
        </w:rPr>
        <w:t>采云</w:t>
      </w:r>
      <w:proofErr w:type="gramEnd"/>
      <w:r w:rsidR="00A06FF6" w:rsidRPr="00AE0DF0">
        <w:rPr>
          <w:rFonts w:asciiTheme="minorEastAsia" w:hAnsiTheme="minorEastAsia" w:hint="eastAsia"/>
          <w:sz w:val="24"/>
          <w:szCs w:val="24"/>
        </w:rPr>
        <w:t>平台https://www.zcygov.cn/，进行下载采购文件。</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售价（元）：</w:t>
      </w:r>
      <w:r w:rsidR="00D26068" w:rsidRPr="00AE0DF0">
        <w:rPr>
          <w:rFonts w:asciiTheme="minorEastAsia" w:hAnsiTheme="minorEastAsia" w:hint="eastAsia"/>
          <w:sz w:val="24"/>
          <w:szCs w:val="24"/>
          <w:u w:val="single"/>
        </w:rPr>
        <w:t>0</w:t>
      </w:r>
    </w:p>
    <w:p w:rsidR="00810522" w:rsidRPr="00AE0DF0" w:rsidRDefault="00F865C5">
      <w:pPr>
        <w:spacing w:line="360" w:lineRule="auto"/>
        <w:rPr>
          <w:rFonts w:asciiTheme="minorEastAsia" w:hAnsiTheme="minorEastAsia"/>
          <w:sz w:val="24"/>
          <w:szCs w:val="24"/>
        </w:rPr>
      </w:pPr>
      <w:r w:rsidRPr="00AE0DF0">
        <w:rPr>
          <w:rFonts w:asciiTheme="minorEastAsia" w:hAnsiTheme="minorEastAsia" w:hint="eastAsia"/>
          <w:sz w:val="24"/>
          <w:szCs w:val="24"/>
        </w:rPr>
        <w:t>四、</w:t>
      </w:r>
      <w:r w:rsidR="00A06FF6" w:rsidRPr="00AE0DF0">
        <w:rPr>
          <w:rFonts w:asciiTheme="minorEastAsia" w:hAnsiTheme="minorEastAsia" w:hint="eastAsia"/>
          <w:sz w:val="24"/>
          <w:szCs w:val="24"/>
        </w:rPr>
        <w:t>响应</w:t>
      </w:r>
      <w:r w:rsidR="00321A51" w:rsidRPr="00AE0DF0">
        <w:rPr>
          <w:rFonts w:asciiTheme="minorEastAsia" w:hAnsiTheme="minorEastAsia" w:hint="eastAsia"/>
          <w:sz w:val="24"/>
          <w:szCs w:val="24"/>
        </w:rPr>
        <w:t>文件</w:t>
      </w:r>
      <w:r w:rsidRPr="00AE0DF0">
        <w:rPr>
          <w:rFonts w:asciiTheme="minorEastAsia" w:hAnsiTheme="minorEastAsia" w:hint="eastAsia"/>
          <w:sz w:val="24"/>
          <w:szCs w:val="24"/>
        </w:rPr>
        <w:t>提交</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截止时间：</w:t>
      </w:r>
      <w:r w:rsidR="009907E2" w:rsidRPr="00AE0DF0">
        <w:rPr>
          <w:rFonts w:asciiTheme="minorEastAsia" w:hAnsiTheme="minorEastAsia" w:hint="eastAsia"/>
          <w:sz w:val="24"/>
          <w:szCs w:val="24"/>
          <w:u w:val="single"/>
        </w:rPr>
        <w:t>202</w:t>
      </w:r>
      <w:r w:rsidR="00D26068" w:rsidRPr="00AE0DF0">
        <w:rPr>
          <w:rFonts w:asciiTheme="minorEastAsia" w:hAnsiTheme="minorEastAsia" w:hint="eastAsia"/>
          <w:sz w:val="24"/>
          <w:szCs w:val="24"/>
          <w:u w:val="single"/>
        </w:rPr>
        <w:t>3</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年</w:t>
      </w:r>
      <w:r w:rsidR="009907E2" w:rsidRPr="00AE0DF0">
        <w:rPr>
          <w:rFonts w:asciiTheme="minorEastAsia" w:hAnsiTheme="minorEastAsia" w:hint="eastAsia"/>
          <w:sz w:val="24"/>
          <w:szCs w:val="24"/>
          <w:u w:val="single"/>
        </w:rPr>
        <w:t xml:space="preserve"> </w:t>
      </w:r>
      <w:r w:rsidR="00090398" w:rsidRPr="00AE0DF0">
        <w:rPr>
          <w:rFonts w:asciiTheme="minorEastAsia" w:hAnsiTheme="minorEastAsia" w:hint="eastAsia"/>
          <w:sz w:val="24"/>
          <w:szCs w:val="24"/>
          <w:u w:val="single"/>
        </w:rPr>
        <w:t>6</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月</w:t>
      </w:r>
      <w:r w:rsidR="009907E2" w:rsidRPr="00AE0DF0">
        <w:rPr>
          <w:rFonts w:asciiTheme="minorEastAsia" w:hAnsiTheme="minorEastAsia" w:hint="eastAsia"/>
          <w:sz w:val="24"/>
          <w:szCs w:val="24"/>
          <w:u w:val="single"/>
        </w:rPr>
        <w:t xml:space="preserve"> </w:t>
      </w:r>
      <w:r w:rsidR="00090398" w:rsidRPr="00AE0DF0">
        <w:rPr>
          <w:rFonts w:asciiTheme="minorEastAsia" w:hAnsiTheme="minorEastAsia" w:hint="eastAsia"/>
          <w:sz w:val="24"/>
          <w:szCs w:val="24"/>
          <w:u w:val="single"/>
        </w:rPr>
        <w:t>9</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日1</w:t>
      </w:r>
      <w:r w:rsidR="000D4557" w:rsidRPr="00AE0DF0">
        <w:rPr>
          <w:rFonts w:asciiTheme="minorEastAsia" w:hAnsiTheme="minorEastAsia" w:hint="eastAsia"/>
          <w:sz w:val="24"/>
          <w:szCs w:val="24"/>
        </w:rPr>
        <w:t>1</w:t>
      </w:r>
      <w:r w:rsidR="009907E2" w:rsidRPr="00AE0DF0">
        <w:rPr>
          <w:rFonts w:asciiTheme="minorEastAsia" w:hAnsiTheme="minorEastAsia"/>
          <w:sz w:val="24"/>
          <w:szCs w:val="24"/>
        </w:rPr>
        <w:t>:00</w:t>
      </w:r>
      <w:r w:rsidRPr="00AE0DF0">
        <w:rPr>
          <w:rFonts w:asciiTheme="minorEastAsia" w:hAnsiTheme="minorEastAsia"/>
          <w:sz w:val="24"/>
          <w:szCs w:val="24"/>
        </w:rPr>
        <w:t>（北京时间）</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地点：</w:t>
      </w:r>
      <w:r w:rsidR="00A06FF6" w:rsidRPr="00AE0DF0">
        <w:rPr>
          <w:rFonts w:asciiTheme="minorEastAsia" w:hAnsiTheme="minorEastAsia"/>
          <w:sz w:val="24"/>
          <w:szCs w:val="24"/>
        </w:rPr>
        <w:t>将响应文件上传至政</w:t>
      </w:r>
      <w:proofErr w:type="gramStart"/>
      <w:r w:rsidR="00A06FF6" w:rsidRPr="00AE0DF0">
        <w:rPr>
          <w:rFonts w:asciiTheme="minorEastAsia" w:hAnsiTheme="minorEastAsia"/>
          <w:sz w:val="24"/>
          <w:szCs w:val="24"/>
        </w:rPr>
        <w:t>采云</w:t>
      </w:r>
      <w:proofErr w:type="gramEnd"/>
      <w:r w:rsidR="00A06FF6" w:rsidRPr="00AE0DF0">
        <w:rPr>
          <w:rFonts w:asciiTheme="minorEastAsia" w:hAnsiTheme="minorEastAsia"/>
          <w:sz w:val="24"/>
          <w:szCs w:val="24"/>
        </w:rPr>
        <w:t>平台https://www.zcygov.cn/对应位置（逾期未上传的或不符合规定的响应文件将被拒绝接收）。</w:t>
      </w:r>
    </w:p>
    <w:p w:rsidR="00A06FF6" w:rsidRPr="00AE0DF0" w:rsidRDefault="00A06FF6" w:rsidP="00A06FF6">
      <w:pPr>
        <w:pStyle w:val="a0"/>
        <w:rPr>
          <w:rFonts w:asciiTheme="minorEastAsia" w:eastAsiaTheme="minorEastAsia" w:hAnsiTheme="minorEastAsia" w:cstheme="minorBidi"/>
          <w:kern w:val="2"/>
          <w:szCs w:val="24"/>
        </w:rPr>
      </w:pPr>
      <w:r w:rsidRPr="00AE0DF0">
        <w:rPr>
          <w:rFonts w:asciiTheme="minorEastAsia" w:eastAsiaTheme="minorEastAsia" w:hAnsiTheme="minorEastAsia" w:cstheme="minorBidi" w:hint="eastAsia"/>
          <w:kern w:val="2"/>
          <w:szCs w:val="24"/>
        </w:rPr>
        <w:t>五、</w:t>
      </w:r>
      <w:r w:rsidRPr="00AE0DF0">
        <w:rPr>
          <w:rFonts w:asciiTheme="minorEastAsia" w:eastAsiaTheme="minorEastAsia" w:hAnsiTheme="minorEastAsia" w:cstheme="minorBidi"/>
          <w:kern w:val="2"/>
          <w:szCs w:val="24"/>
        </w:rPr>
        <w:t>响应文件开启</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开标时间：</w:t>
      </w:r>
      <w:r w:rsidR="009907E2" w:rsidRPr="00AE0DF0">
        <w:rPr>
          <w:rFonts w:asciiTheme="minorEastAsia" w:hAnsiTheme="minorEastAsia" w:hint="eastAsia"/>
          <w:sz w:val="24"/>
          <w:szCs w:val="24"/>
          <w:u w:val="single"/>
        </w:rPr>
        <w:t>202</w:t>
      </w:r>
      <w:r w:rsidR="00D26068" w:rsidRPr="00AE0DF0">
        <w:rPr>
          <w:rFonts w:asciiTheme="minorEastAsia" w:hAnsiTheme="minorEastAsia" w:hint="eastAsia"/>
          <w:sz w:val="24"/>
          <w:szCs w:val="24"/>
          <w:u w:val="single"/>
        </w:rPr>
        <w:t>3</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年</w:t>
      </w:r>
      <w:r w:rsidR="009907E2" w:rsidRPr="00AE0DF0">
        <w:rPr>
          <w:rFonts w:asciiTheme="minorEastAsia" w:hAnsiTheme="minorEastAsia" w:hint="eastAsia"/>
          <w:sz w:val="24"/>
          <w:szCs w:val="24"/>
          <w:u w:val="single"/>
        </w:rPr>
        <w:t xml:space="preserve"> </w:t>
      </w:r>
      <w:r w:rsidR="00090398" w:rsidRPr="00AE0DF0">
        <w:rPr>
          <w:rFonts w:asciiTheme="minorEastAsia" w:hAnsiTheme="minorEastAsia" w:hint="eastAsia"/>
          <w:sz w:val="24"/>
          <w:szCs w:val="24"/>
          <w:u w:val="single"/>
        </w:rPr>
        <w:t>6</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月</w:t>
      </w:r>
      <w:r w:rsidR="009907E2" w:rsidRPr="00AE0DF0">
        <w:rPr>
          <w:rFonts w:asciiTheme="minorEastAsia" w:hAnsiTheme="minorEastAsia" w:hint="eastAsia"/>
          <w:sz w:val="24"/>
          <w:szCs w:val="24"/>
          <w:u w:val="single"/>
        </w:rPr>
        <w:t xml:space="preserve"> </w:t>
      </w:r>
      <w:r w:rsidR="00090398" w:rsidRPr="00AE0DF0">
        <w:rPr>
          <w:rFonts w:asciiTheme="minorEastAsia" w:hAnsiTheme="minorEastAsia" w:hint="eastAsia"/>
          <w:sz w:val="24"/>
          <w:szCs w:val="24"/>
          <w:u w:val="single"/>
        </w:rPr>
        <w:t>9</w:t>
      </w:r>
      <w:r w:rsidR="009907E2" w:rsidRPr="00AE0DF0">
        <w:rPr>
          <w:rFonts w:asciiTheme="minorEastAsia" w:hAnsiTheme="minorEastAsia" w:hint="eastAsia"/>
          <w:sz w:val="24"/>
          <w:szCs w:val="24"/>
          <w:u w:val="single"/>
        </w:rPr>
        <w:t xml:space="preserve"> </w:t>
      </w:r>
      <w:r w:rsidR="009907E2" w:rsidRPr="00AE0DF0">
        <w:rPr>
          <w:rFonts w:asciiTheme="minorEastAsia" w:hAnsiTheme="minorEastAsia"/>
          <w:sz w:val="24"/>
          <w:szCs w:val="24"/>
        </w:rPr>
        <w:t>日1</w:t>
      </w:r>
      <w:r w:rsidR="000D4557" w:rsidRPr="00AE0DF0">
        <w:rPr>
          <w:rFonts w:asciiTheme="minorEastAsia" w:hAnsiTheme="minorEastAsia" w:hint="eastAsia"/>
          <w:sz w:val="24"/>
          <w:szCs w:val="24"/>
        </w:rPr>
        <w:t>1</w:t>
      </w:r>
      <w:r w:rsidR="009907E2" w:rsidRPr="00AE0DF0">
        <w:rPr>
          <w:rFonts w:asciiTheme="minorEastAsia" w:hAnsiTheme="minorEastAsia"/>
          <w:sz w:val="24"/>
          <w:szCs w:val="24"/>
        </w:rPr>
        <w:t>:00</w:t>
      </w:r>
      <w:r w:rsidRPr="00AE0DF0">
        <w:rPr>
          <w:rFonts w:asciiTheme="minorEastAsia" w:hAnsiTheme="minorEastAsia"/>
          <w:sz w:val="24"/>
          <w:szCs w:val="24"/>
        </w:rPr>
        <w:t>（北京时间）</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地点：</w:t>
      </w:r>
      <w:r w:rsidR="00615051" w:rsidRPr="00AE0DF0">
        <w:rPr>
          <w:rFonts w:asciiTheme="minorEastAsia" w:hAnsiTheme="minorEastAsia" w:hint="eastAsia"/>
          <w:sz w:val="24"/>
          <w:szCs w:val="24"/>
        </w:rPr>
        <w:t>政</w:t>
      </w:r>
      <w:proofErr w:type="gramStart"/>
      <w:r w:rsidR="00615051" w:rsidRPr="00AE0DF0">
        <w:rPr>
          <w:rFonts w:asciiTheme="minorEastAsia" w:hAnsiTheme="minorEastAsia" w:hint="eastAsia"/>
          <w:sz w:val="24"/>
          <w:szCs w:val="24"/>
        </w:rPr>
        <w:t>采云</w:t>
      </w:r>
      <w:proofErr w:type="gramEnd"/>
      <w:r w:rsidR="00615051" w:rsidRPr="00AE0DF0">
        <w:rPr>
          <w:rFonts w:asciiTheme="minorEastAsia" w:hAnsiTheme="minorEastAsia" w:hint="eastAsia"/>
          <w:sz w:val="24"/>
          <w:szCs w:val="24"/>
        </w:rPr>
        <w:t>网上不见面开标系统</w:t>
      </w:r>
      <w:r w:rsidR="00A06FF6" w:rsidRPr="00AE0DF0">
        <w:rPr>
          <w:rFonts w:asciiTheme="minorEastAsia" w:hAnsiTheme="minorEastAsia"/>
          <w:sz w:val="24"/>
          <w:szCs w:val="24"/>
        </w:rPr>
        <w:t>。</w:t>
      </w:r>
    </w:p>
    <w:p w:rsidR="00810522" w:rsidRPr="00AE0DF0" w:rsidRDefault="00A06FF6">
      <w:pPr>
        <w:spacing w:line="360" w:lineRule="auto"/>
        <w:rPr>
          <w:rFonts w:asciiTheme="minorEastAsia" w:hAnsiTheme="minorEastAsia"/>
          <w:sz w:val="24"/>
          <w:szCs w:val="24"/>
        </w:rPr>
      </w:pPr>
      <w:r w:rsidRPr="00AE0DF0">
        <w:rPr>
          <w:rFonts w:asciiTheme="minorEastAsia" w:hAnsiTheme="minorEastAsia" w:hint="eastAsia"/>
          <w:sz w:val="24"/>
          <w:szCs w:val="24"/>
        </w:rPr>
        <w:t>六</w:t>
      </w:r>
      <w:r w:rsidR="00321A51" w:rsidRPr="00AE0DF0">
        <w:rPr>
          <w:rFonts w:asciiTheme="minorEastAsia" w:hAnsiTheme="minorEastAsia" w:hint="eastAsia"/>
          <w:sz w:val="24"/>
          <w:szCs w:val="24"/>
        </w:rPr>
        <w:t>、公告期限</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自本公告发布之日起</w:t>
      </w:r>
      <w:r w:rsidR="00090398" w:rsidRPr="00AE0DF0">
        <w:rPr>
          <w:rFonts w:asciiTheme="minorEastAsia" w:hAnsiTheme="minorEastAsia" w:hint="eastAsia"/>
          <w:sz w:val="24"/>
          <w:szCs w:val="24"/>
          <w:u w:val="single"/>
        </w:rPr>
        <w:t>3</w:t>
      </w:r>
      <w:r w:rsidRPr="00AE0DF0">
        <w:rPr>
          <w:rFonts w:asciiTheme="minorEastAsia" w:hAnsiTheme="minorEastAsia"/>
          <w:sz w:val="24"/>
          <w:szCs w:val="24"/>
        </w:rPr>
        <w:t>个工作日。</w:t>
      </w:r>
    </w:p>
    <w:p w:rsidR="00810522" w:rsidRPr="00AE0DF0" w:rsidRDefault="00A06FF6" w:rsidP="0060765E">
      <w:pPr>
        <w:rPr>
          <w:rFonts w:asciiTheme="minorEastAsia" w:hAnsiTheme="minorEastAsia"/>
          <w:sz w:val="24"/>
          <w:szCs w:val="24"/>
        </w:rPr>
      </w:pPr>
      <w:r w:rsidRPr="00AE0DF0">
        <w:rPr>
          <w:rFonts w:asciiTheme="minorEastAsia" w:hAnsiTheme="minorEastAsia" w:hint="eastAsia"/>
          <w:sz w:val="24"/>
          <w:szCs w:val="24"/>
        </w:rPr>
        <w:t>七</w:t>
      </w:r>
      <w:r w:rsidR="00321A51" w:rsidRPr="00AE0DF0">
        <w:rPr>
          <w:rFonts w:asciiTheme="minorEastAsia" w:hAnsiTheme="minorEastAsia" w:hint="eastAsia"/>
          <w:sz w:val="24"/>
          <w:szCs w:val="24"/>
        </w:rPr>
        <w:t>、其他补充事宜</w:t>
      </w:r>
    </w:p>
    <w:p w:rsidR="0060765E" w:rsidRPr="00AE0DF0" w:rsidRDefault="0060765E" w:rsidP="0060765E">
      <w:pPr>
        <w:pStyle w:val="af1"/>
        <w:spacing w:before="20" w:beforeAutospacing="0" w:after="20" w:afterAutospacing="0"/>
        <w:rPr>
          <w:rFonts w:asciiTheme="minorEastAsia" w:eastAsiaTheme="minorEastAsia" w:hAnsiTheme="minorEastAsia" w:cstheme="minorBidi"/>
          <w:kern w:val="2"/>
        </w:rPr>
      </w:pPr>
      <w:r w:rsidRPr="00AE0DF0">
        <w:rPr>
          <w:rFonts w:asciiTheme="minorEastAsia" w:eastAsiaTheme="minorEastAsia" w:hAnsiTheme="minorEastAsia" w:cstheme="minorBidi" w:hint="eastAsia"/>
          <w:kern w:val="2"/>
        </w:rPr>
        <w:lastRenderedPageBreak/>
        <w:t>（1）本项目采用全流程不见面电子开评标，供应商需要使用CA加密设备，供应商可通过新疆数字证书认证中心官网（https://www.xjca.com.cn/）或下载“新疆政务通”APP自行进行申领。</w:t>
      </w:r>
    </w:p>
    <w:p w:rsidR="0060765E" w:rsidRPr="00AE0DF0" w:rsidRDefault="0060765E" w:rsidP="0060765E">
      <w:pPr>
        <w:pStyle w:val="af1"/>
        <w:spacing w:before="20" w:beforeAutospacing="0" w:after="20" w:afterAutospacing="0"/>
        <w:rPr>
          <w:rFonts w:asciiTheme="minorEastAsia" w:eastAsiaTheme="minorEastAsia" w:hAnsiTheme="minorEastAsia" w:cstheme="minorBidi"/>
          <w:kern w:val="2"/>
        </w:rPr>
      </w:pPr>
      <w:r w:rsidRPr="00AE0DF0">
        <w:rPr>
          <w:rFonts w:asciiTheme="minorEastAsia" w:eastAsiaTheme="minorEastAsia" w:hAnsiTheme="minorEastAsia" w:cstheme="minorBidi" w:hint="eastAsia"/>
          <w:kern w:val="2"/>
        </w:rPr>
        <w:t>（2）本项目实行网上投标，采用加密电子投标响应文件(供应商须使用CA加密设备通过政</w:t>
      </w:r>
      <w:proofErr w:type="gramStart"/>
      <w:r w:rsidRPr="00AE0DF0">
        <w:rPr>
          <w:rFonts w:asciiTheme="minorEastAsia" w:eastAsiaTheme="minorEastAsia" w:hAnsiTheme="minorEastAsia" w:cstheme="minorBidi" w:hint="eastAsia"/>
          <w:kern w:val="2"/>
        </w:rPr>
        <w:t>采云</w:t>
      </w:r>
      <w:proofErr w:type="gramEnd"/>
      <w:r w:rsidRPr="00AE0DF0">
        <w:rPr>
          <w:rFonts w:asciiTheme="minorEastAsia" w:eastAsiaTheme="minorEastAsia" w:hAnsiTheme="minorEastAsia" w:cstheme="minorBidi" w:hint="eastAsia"/>
          <w:kern w:val="2"/>
        </w:rPr>
        <w:t>电子投标客户端制作投标响应文件)。若供应商参与投标，自行承担投标一切费用。</w:t>
      </w:r>
    </w:p>
    <w:p w:rsidR="0060765E" w:rsidRPr="00AE0DF0" w:rsidRDefault="0060765E" w:rsidP="0060765E">
      <w:pPr>
        <w:pStyle w:val="af1"/>
        <w:spacing w:before="20" w:beforeAutospacing="0" w:after="20" w:afterAutospacing="0"/>
        <w:rPr>
          <w:rFonts w:asciiTheme="minorEastAsia" w:eastAsiaTheme="minorEastAsia" w:hAnsiTheme="minorEastAsia" w:cstheme="minorBidi"/>
          <w:kern w:val="2"/>
        </w:rPr>
      </w:pPr>
      <w:r w:rsidRPr="00AE0DF0">
        <w:rPr>
          <w:rFonts w:asciiTheme="minorEastAsia" w:eastAsiaTheme="minorEastAsia" w:hAnsiTheme="minorEastAsia" w:cstheme="minorBidi" w:hint="eastAsia"/>
          <w:kern w:val="2"/>
        </w:rPr>
        <w:t>（3）各</w:t>
      </w:r>
      <w:r w:rsidR="00A07578" w:rsidRPr="00AE0DF0">
        <w:rPr>
          <w:rFonts w:cs="Arial" w:hint="eastAsia"/>
        </w:rPr>
        <w:t>供应商</w:t>
      </w:r>
      <w:r w:rsidRPr="00AE0DF0">
        <w:rPr>
          <w:rFonts w:asciiTheme="minorEastAsia" w:eastAsiaTheme="minorEastAsia" w:hAnsiTheme="minorEastAsia" w:cstheme="minorBidi" w:hint="eastAsia"/>
          <w:kern w:val="2"/>
        </w:rPr>
        <w:t>在开标前应确保成为新疆政府采购网正式注册入库供应商，并完成CA数字证书申领。因未注册入库、未办理CA数字证书等原因造成无法投标或投标失败等后果由供应商自行承担。</w:t>
      </w:r>
    </w:p>
    <w:p w:rsidR="0060765E" w:rsidRPr="00AE0DF0" w:rsidRDefault="0060765E" w:rsidP="0060765E">
      <w:pPr>
        <w:pStyle w:val="af1"/>
        <w:spacing w:before="20" w:beforeAutospacing="0" w:after="20" w:afterAutospacing="0"/>
        <w:rPr>
          <w:rFonts w:asciiTheme="minorEastAsia" w:eastAsiaTheme="minorEastAsia" w:hAnsiTheme="minorEastAsia" w:cstheme="minorBidi"/>
          <w:kern w:val="2"/>
        </w:rPr>
      </w:pPr>
      <w:r w:rsidRPr="00AE0DF0">
        <w:rPr>
          <w:rFonts w:asciiTheme="minorEastAsia" w:eastAsiaTheme="minorEastAsia" w:hAnsiTheme="minorEastAsia" w:cstheme="minorBidi" w:hint="eastAsia"/>
          <w:kern w:val="2"/>
        </w:rPr>
        <w:t>（4）</w:t>
      </w:r>
      <w:r w:rsidR="00A07578" w:rsidRPr="00AE0DF0">
        <w:rPr>
          <w:rFonts w:cs="Arial" w:hint="eastAsia"/>
        </w:rPr>
        <w:t>供应商</w:t>
      </w:r>
      <w:r w:rsidRPr="00AE0DF0">
        <w:rPr>
          <w:rFonts w:asciiTheme="minorEastAsia" w:eastAsiaTheme="minorEastAsia" w:hAnsiTheme="minorEastAsia" w:cstheme="minorBidi" w:hint="eastAsia"/>
          <w:kern w:val="2"/>
        </w:rPr>
        <w:t>将政</w:t>
      </w:r>
      <w:proofErr w:type="gramStart"/>
      <w:r w:rsidRPr="00AE0DF0">
        <w:rPr>
          <w:rFonts w:asciiTheme="minorEastAsia" w:eastAsiaTheme="minorEastAsia" w:hAnsiTheme="minorEastAsia" w:cstheme="minorBidi" w:hint="eastAsia"/>
          <w:kern w:val="2"/>
        </w:rPr>
        <w:t>采云</w:t>
      </w:r>
      <w:proofErr w:type="gramEnd"/>
      <w:r w:rsidRPr="00AE0DF0">
        <w:rPr>
          <w:rFonts w:asciiTheme="minorEastAsia" w:eastAsiaTheme="minorEastAsia" w:hAnsiTheme="minorEastAsia" w:cstheme="minorBidi" w:hint="eastAsia"/>
          <w:kern w:val="2"/>
        </w:rPr>
        <w:t>电子交易客户端下载、安装完成后，可通过账号密码或CA登录客户端进行投标响应文件制作。在使用政</w:t>
      </w:r>
      <w:proofErr w:type="gramStart"/>
      <w:r w:rsidRPr="00AE0DF0">
        <w:rPr>
          <w:rFonts w:asciiTheme="minorEastAsia" w:eastAsiaTheme="minorEastAsia" w:hAnsiTheme="minorEastAsia" w:cstheme="minorBidi" w:hint="eastAsia"/>
          <w:kern w:val="2"/>
        </w:rPr>
        <w:t>采云</w:t>
      </w:r>
      <w:proofErr w:type="gramEnd"/>
      <w:r w:rsidRPr="00AE0DF0">
        <w:rPr>
          <w:rFonts w:asciiTheme="minorEastAsia" w:eastAsiaTheme="minorEastAsia" w:hAnsiTheme="minorEastAsia" w:cstheme="minorBidi" w:hint="eastAsia"/>
          <w:kern w:val="2"/>
        </w:rPr>
        <w:t>投标客户端时，建议使用WIN7及以上操作系统。客户端请至政</w:t>
      </w:r>
      <w:proofErr w:type="gramStart"/>
      <w:r w:rsidRPr="00AE0DF0">
        <w:rPr>
          <w:rFonts w:asciiTheme="minorEastAsia" w:eastAsiaTheme="minorEastAsia" w:hAnsiTheme="minorEastAsia" w:cstheme="minorBidi" w:hint="eastAsia"/>
          <w:kern w:val="2"/>
        </w:rPr>
        <w:t>采云</w:t>
      </w:r>
      <w:proofErr w:type="gramEnd"/>
      <w:r w:rsidRPr="00AE0DF0">
        <w:rPr>
          <w:rFonts w:asciiTheme="minorEastAsia" w:eastAsiaTheme="minorEastAsia" w:hAnsiTheme="minorEastAsia" w:cstheme="minorBidi" w:hint="eastAsia"/>
          <w:kern w:val="2"/>
        </w:rPr>
        <w:t>平台（https://login.zcygov.cn/user-login/#/login）下载专区查看，如有问题可拨打政</w:t>
      </w:r>
      <w:proofErr w:type="gramStart"/>
      <w:r w:rsidRPr="00AE0DF0">
        <w:rPr>
          <w:rFonts w:asciiTheme="minorEastAsia" w:eastAsiaTheme="minorEastAsia" w:hAnsiTheme="minorEastAsia" w:cstheme="minorBidi" w:hint="eastAsia"/>
          <w:kern w:val="2"/>
        </w:rPr>
        <w:t>采云</w:t>
      </w:r>
      <w:proofErr w:type="gramEnd"/>
      <w:r w:rsidRPr="00AE0DF0">
        <w:rPr>
          <w:rFonts w:asciiTheme="minorEastAsia" w:eastAsiaTheme="minorEastAsia" w:hAnsiTheme="minorEastAsia" w:cstheme="minorBidi" w:hint="eastAsia"/>
          <w:kern w:val="2"/>
        </w:rPr>
        <w:t>客户服务热线</w:t>
      </w:r>
      <w:r w:rsidR="00090398" w:rsidRPr="00AE0DF0">
        <w:rPr>
          <w:rFonts w:asciiTheme="minorEastAsia" w:eastAsiaTheme="minorEastAsia" w:hAnsiTheme="minorEastAsia" w:cstheme="minorBidi" w:hint="eastAsia"/>
          <w:kern w:val="2"/>
        </w:rPr>
        <w:t>95763</w:t>
      </w:r>
      <w:r w:rsidRPr="00AE0DF0">
        <w:rPr>
          <w:rFonts w:asciiTheme="minorEastAsia" w:eastAsiaTheme="minorEastAsia" w:hAnsiTheme="minorEastAsia" w:cstheme="minorBidi" w:hint="eastAsia"/>
          <w:kern w:val="2"/>
        </w:rPr>
        <w:t>进行咨询。</w:t>
      </w:r>
    </w:p>
    <w:p w:rsidR="0060765E" w:rsidRPr="00AE0DF0" w:rsidRDefault="0060765E" w:rsidP="0060765E">
      <w:pPr>
        <w:pStyle w:val="af1"/>
        <w:spacing w:before="20" w:beforeAutospacing="0" w:after="20" w:afterAutospacing="0"/>
        <w:rPr>
          <w:rFonts w:asciiTheme="minorEastAsia" w:eastAsiaTheme="minorEastAsia" w:hAnsiTheme="minorEastAsia" w:cstheme="minorBidi"/>
          <w:kern w:val="2"/>
        </w:rPr>
      </w:pPr>
      <w:r w:rsidRPr="00AE0DF0">
        <w:rPr>
          <w:rFonts w:asciiTheme="minorEastAsia" w:eastAsiaTheme="minorEastAsia" w:hAnsiTheme="minorEastAsia" w:cstheme="minorBidi" w:hint="eastAsia"/>
          <w:kern w:val="2"/>
        </w:rPr>
        <w:t>（5）</w:t>
      </w:r>
      <w:r w:rsidR="00A07578" w:rsidRPr="00AE0DF0">
        <w:rPr>
          <w:rFonts w:cs="Arial" w:hint="eastAsia"/>
        </w:rPr>
        <w:t>供应商</w:t>
      </w:r>
      <w:r w:rsidRPr="00AE0DF0">
        <w:rPr>
          <w:rFonts w:asciiTheme="minorEastAsia" w:eastAsiaTheme="minorEastAsia" w:hAnsiTheme="minorEastAsia" w:cstheme="minorBidi" w:hint="eastAsia"/>
          <w:kern w:val="2"/>
        </w:rPr>
        <w:t>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rsidR="009907E2" w:rsidRPr="00AE0DF0" w:rsidRDefault="0060765E" w:rsidP="0060765E">
      <w:pPr>
        <w:rPr>
          <w:rFonts w:asciiTheme="minorEastAsia" w:hAnsiTheme="minorEastAsia"/>
          <w:sz w:val="24"/>
          <w:szCs w:val="24"/>
        </w:rPr>
      </w:pPr>
      <w:r w:rsidRPr="00AE0DF0">
        <w:rPr>
          <w:rFonts w:asciiTheme="minorEastAsia" w:hAnsiTheme="minorEastAsia" w:hint="eastAsia"/>
          <w:sz w:val="24"/>
          <w:szCs w:val="24"/>
        </w:rPr>
        <w:t>（6）</w:t>
      </w:r>
      <w:r w:rsidR="00A07578" w:rsidRPr="00AE0DF0">
        <w:rPr>
          <w:rFonts w:ascii="宋体" w:hAnsi="宋体" w:cs="Arial" w:hint="eastAsia"/>
          <w:kern w:val="0"/>
          <w:sz w:val="24"/>
          <w:szCs w:val="24"/>
        </w:rPr>
        <w:t>供应商</w:t>
      </w:r>
      <w:r w:rsidRPr="00AE0DF0">
        <w:rPr>
          <w:rFonts w:asciiTheme="minorEastAsia" w:hAnsiTheme="minorEastAsia" w:hint="eastAsia"/>
          <w:sz w:val="24"/>
          <w:szCs w:val="24"/>
        </w:rPr>
        <w:t>对不见面开评标系统的技术操作咨询，可通过https://edu.zcygov.cn/luban/xinjiang-e-biding自助查询，也可在政</w:t>
      </w:r>
      <w:proofErr w:type="gramStart"/>
      <w:r w:rsidRPr="00AE0DF0">
        <w:rPr>
          <w:rFonts w:asciiTheme="minorEastAsia" w:hAnsiTheme="minorEastAsia" w:hint="eastAsia"/>
          <w:sz w:val="24"/>
          <w:szCs w:val="24"/>
        </w:rPr>
        <w:t>采云</w:t>
      </w:r>
      <w:proofErr w:type="gramEnd"/>
      <w:r w:rsidRPr="00AE0DF0">
        <w:rPr>
          <w:rFonts w:asciiTheme="minorEastAsia" w:hAnsiTheme="minorEastAsia" w:hint="eastAsia"/>
          <w:sz w:val="24"/>
          <w:szCs w:val="24"/>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政</w:t>
      </w:r>
      <w:proofErr w:type="gramStart"/>
      <w:r w:rsidRPr="00AE0DF0">
        <w:rPr>
          <w:rFonts w:asciiTheme="minorEastAsia" w:hAnsiTheme="minorEastAsia" w:hint="eastAsia"/>
          <w:sz w:val="24"/>
          <w:szCs w:val="24"/>
        </w:rPr>
        <w:t>采云</w:t>
      </w:r>
      <w:proofErr w:type="gramEnd"/>
      <w:r w:rsidRPr="00AE0DF0">
        <w:rPr>
          <w:rFonts w:asciiTheme="minorEastAsia" w:hAnsiTheme="minorEastAsia" w:hint="eastAsia"/>
          <w:sz w:val="24"/>
          <w:szCs w:val="24"/>
        </w:rPr>
        <w:t>在线客服获取服务支持。</w:t>
      </w:r>
    </w:p>
    <w:p w:rsidR="009907E2" w:rsidRPr="00AE0DF0" w:rsidRDefault="009907E2" w:rsidP="009907E2">
      <w:pPr>
        <w:widowControl/>
        <w:jc w:val="left"/>
        <w:rPr>
          <w:rFonts w:asciiTheme="minorEastAsia" w:hAnsiTheme="minorEastAsia" w:cs="宋体"/>
          <w:b/>
          <w:kern w:val="0"/>
          <w:szCs w:val="24"/>
        </w:rPr>
      </w:pPr>
      <w:r w:rsidRPr="00AE0DF0">
        <w:rPr>
          <w:rFonts w:asciiTheme="minorEastAsia" w:hAnsiTheme="minorEastAsia" w:cs="宋体" w:hint="eastAsia"/>
          <w:b/>
          <w:kern w:val="0"/>
          <w:szCs w:val="24"/>
        </w:rPr>
        <w:t xml:space="preserve">特别提示： </w:t>
      </w:r>
    </w:p>
    <w:p w:rsidR="009907E2" w:rsidRPr="00AE0DF0" w:rsidRDefault="009907E2" w:rsidP="009907E2">
      <w:pPr>
        <w:widowControl/>
        <w:jc w:val="left"/>
        <w:rPr>
          <w:rFonts w:asciiTheme="minorEastAsia" w:hAnsiTheme="minorEastAsia" w:cs="宋体"/>
          <w:b/>
          <w:kern w:val="0"/>
          <w:szCs w:val="24"/>
        </w:rPr>
      </w:pPr>
      <w:r w:rsidRPr="00AE0DF0">
        <w:rPr>
          <w:rFonts w:asciiTheme="minorEastAsia" w:hAnsiTheme="minorEastAsia" w:cs="宋体" w:hint="eastAsia"/>
          <w:b/>
          <w:kern w:val="0"/>
          <w:szCs w:val="24"/>
        </w:rPr>
        <w:t>1、超过200万元的货物和服务采购项目、超过400万元的工程采购项目中适宜由中小企业提供的，预留该部分采购项目预算总额的40%以上专门面向中小企业采购，其中预留给小</w:t>
      </w:r>
      <w:proofErr w:type="gramStart"/>
      <w:r w:rsidRPr="00AE0DF0">
        <w:rPr>
          <w:rFonts w:asciiTheme="minorEastAsia" w:hAnsiTheme="minorEastAsia" w:cs="宋体" w:hint="eastAsia"/>
          <w:b/>
          <w:kern w:val="0"/>
          <w:szCs w:val="24"/>
        </w:rPr>
        <w:t>微企业</w:t>
      </w:r>
      <w:proofErr w:type="gramEnd"/>
      <w:r w:rsidRPr="00AE0DF0">
        <w:rPr>
          <w:rFonts w:asciiTheme="minorEastAsia" w:hAnsiTheme="minorEastAsia" w:cs="宋体" w:hint="eastAsia"/>
          <w:b/>
          <w:kern w:val="0"/>
          <w:szCs w:val="24"/>
        </w:rPr>
        <w:t xml:space="preserve">的比例不低于60%。 </w:t>
      </w:r>
    </w:p>
    <w:p w:rsidR="009907E2" w:rsidRPr="00AE0DF0" w:rsidRDefault="009907E2" w:rsidP="009907E2">
      <w:pPr>
        <w:widowControl/>
        <w:jc w:val="left"/>
        <w:rPr>
          <w:rFonts w:asciiTheme="minorEastAsia" w:hAnsiTheme="minorEastAsia" w:cs="宋体"/>
          <w:b/>
          <w:kern w:val="0"/>
          <w:szCs w:val="24"/>
        </w:rPr>
      </w:pPr>
      <w:r w:rsidRPr="00AE0DF0">
        <w:rPr>
          <w:rFonts w:asciiTheme="minorEastAsia" w:hAnsiTheme="minorEastAsia" w:cs="宋体" w:hint="eastAsia"/>
          <w:b/>
          <w:kern w:val="0"/>
          <w:szCs w:val="24"/>
        </w:rPr>
        <w:t xml:space="preserve">2、对于未预留份额专门面向中小企业的采购项目，以及预留份额项目中的非预留部分采购包，采购 </w:t>
      </w:r>
    </w:p>
    <w:p w:rsidR="009907E2" w:rsidRPr="00AE0DF0" w:rsidRDefault="009907E2" w:rsidP="009907E2">
      <w:pPr>
        <w:widowControl/>
        <w:jc w:val="left"/>
        <w:rPr>
          <w:rFonts w:asciiTheme="minorEastAsia" w:hAnsiTheme="minorEastAsia" w:cs="宋体"/>
          <w:b/>
          <w:kern w:val="0"/>
          <w:szCs w:val="24"/>
        </w:rPr>
      </w:pPr>
      <w:r w:rsidRPr="00AE0DF0">
        <w:rPr>
          <w:rFonts w:asciiTheme="minorEastAsia" w:hAnsiTheme="minorEastAsia" w:cs="宋体" w:hint="eastAsia"/>
          <w:b/>
          <w:kern w:val="0"/>
          <w:szCs w:val="24"/>
        </w:rPr>
        <w:t>人、采购代理机构应当对符合规定的小</w:t>
      </w:r>
      <w:proofErr w:type="gramStart"/>
      <w:r w:rsidRPr="00AE0DF0">
        <w:rPr>
          <w:rFonts w:asciiTheme="minorEastAsia" w:hAnsiTheme="minorEastAsia" w:cs="宋体" w:hint="eastAsia"/>
          <w:b/>
          <w:kern w:val="0"/>
          <w:szCs w:val="24"/>
        </w:rPr>
        <w:t>微企业</w:t>
      </w:r>
      <w:proofErr w:type="gramEnd"/>
      <w:r w:rsidRPr="00AE0DF0">
        <w:rPr>
          <w:rFonts w:asciiTheme="minorEastAsia" w:hAnsiTheme="minorEastAsia" w:cs="宋体" w:hint="eastAsia"/>
          <w:b/>
          <w:kern w:val="0"/>
          <w:szCs w:val="24"/>
        </w:rPr>
        <w:t>报价给予10%~20%（工程项目为6%~10%）的扣除，用扣除后的价格参加评审。适用招标投标法的政府采购工程建设项目，采用综合</w:t>
      </w:r>
      <w:proofErr w:type="gramStart"/>
      <w:r w:rsidRPr="00AE0DF0">
        <w:rPr>
          <w:rFonts w:asciiTheme="minorEastAsia" w:hAnsiTheme="minorEastAsia" w:cs="宋体" w:hint="eastAsia"/>
          <w:b/>
          <w:kern w:val="0"/>
          <w:szCs w:val="24"/>
        </w:rPr>
        <w:t>评估法但未</w:t>
      </w:r>
      <w:proofErr w:type="gramEnd"/>
      <w:r w:rsidRPr="00AE0DF0">
        <w:rPr>
          <w:rFonts w:asciiTheme="minorEastAsia" w:hAnsiTheme="minorEastAsia" w:cs="宋体" w:hint="eastAsia"/>
          <w:b/>
          <w:kern w:val="0"/>
          <w:szCs w:val="24"/>
        </w:rPr>
        <w:t xml:space="preserve">采用低价优先法计算价格分的，评标时应当在采用原报价进行评分的基础上增加其价格得分的6%~10%作为其价格分。 </w:t>
      </w:r>
    </w:p>
    <w:p w:rsidR="00810522" w:rsidRPr="00AE0DF0" w:rsidRDefault="009907E2" w:rsidP="002B5EC8">
      <w:pPr>
        <w:widowControl/>
        <w:jc w:val="left"/>
        <w:rPr>
          <w:rFonts w:asciiTheme="minorEastAsia" w:hAnsiTheme="minorEastAsia"/>
          <w:b/>
        </w:rPr>
      </w:pPr>
      <w:r w:rsidRPr="00AE0DF0">
        <w:rPr>
          <w:rFonts w:asciiTheme="minorEastAsia" w:hAnsiTheme="minorEastAsia" w:cs="宋体" w:hint="eastAsia"/>
          <w:b/>
          <w:kern w:val="0"/>
          <w:szCs w:val="24"/>
        </w:rPr>
        <w:t>3、接受大中型企业与小</w:t>
      </w:r>
      <w:proofErr w:type="gramStart"/>
      <w:r w:rsidRPr="00AE0DF0">
        <w:rPr>
          <w:rFonts w:asciiTheme="minorEastAsia" w:hAnsiTheme="minorEastAsia" w:cs="宋体" w:hint="eastAsia"/>
          <w:b/>
          <w:kern w:val="0"/>
          <w:szCs w:val="24"/>
        </w:rPr>
        <w:t>微企业</w:t>
      </w:r>
      <w:proofErr w:type="gramEnd"/>
      <w:r w:rsidRPr="00AE0DF0">
        <w:rPr>
          <w:rFonts w:asciiTheme="minorEastAsia" w:hAnsiTheme="minorEastAsia" w:cs="宋体" w:hint="eastAsia"/>
          <w:b/>
          <w:kern w:val="0"/>
          <w:szCs w:val="24"/>
        </w:rPr>
        <w:t>组成联合体或者允许大中型企业向一家或者多家小</w:t>
      </w:r>
      <w:proofErr w:type="gramStart"/>
      <w:r w:rsidRPr="00AE0DF0">
        <w:rPr>
          <w:rFonts w:asciiTheme="minorEastAsia" w:hAnsiTheme="minorEastAsia" w:cs="宋体" w:hint="eastAsia"/>
          <w:b/>
          <w:kern w:val="0"/>
          <w:szCs w:val="24"/>
        </w:rPr>
        <w:t>微企业</w:t>
      </w:r>
      <w:proofErr w:type="gramEnd"/>
      <w:r w:rsidRPr="00AE0DF0">
        <w:rPr>
          <w:rFonts w:asciiTheme="minorEastAsia" w:hAnsiTheme="minorEastAsia" w:cs="宋体" w:hint="eastAsia"/>
          <w:b/>
          <w:kern w:val="0"/>
          <w:szCs w:val="24"/>
        </w:rPr>
        <w:t>分包的采购项目，对于联合协议或者分包意向协议约定小</w:t>
      </w:r>
      <w:proofErr w:type="gramStart"/>
      <w:r w:rsidRPr="00AE0DF0">
        <w:rPr>
          <w:rFonts w:asciiTheme="minorEastAsia" w:hAnsiTheme="minorEastAsia" w:cs="宋体" w:hint="eastAsia"/>
          <w:b/>
          <w:kern w:val="0"/>
          <w:szCs w:val="24"/>
        </w:rPr>
        <w:t>微企业</w:t>
      </w:r>
      <w:proofErr w:type="gramEnd"/>
      <w:r w:rsidRPr="00AE0DF0">
        <w:rPr>
          <w:rFonts w:asciiTheme="minorEastAsia" w:hAnsiTheme="minorEastAsia" w:cs="宋体" w:hint="eastAsia"/>
          <w:b/>
          <w:kern w:val="0"/>
          <w:szCs w:val="24"/>
        </w:rPr>
        <w:t>的合同份额占到合同总金额40%以上的，采购人、采购代理机构应当对联合体或者大中型企业的报价给予4%~6%（工程项目为2%~4%）的扣除，用扣除后的价格参加评审。适用招标投标法的政府采购工程建设项目，采用综合</w:t>
      </w:r>
      <w:proofErr w:type="gramStart"/>
      <w:r w:rsidRPr="00AE0DF0">
        <w:rPr>
          <w:rFonts w:asciiTheme="minorEastAsia" w:hAnsiTheme="minorEastAsia" w:cs="宋体" w:hint="eastAsia"/>
          <w:b/>
          <w:kern w:val="0"/>
          <w:szCs w:val="24"/>
        </w:rPr>
        <w:t>评估法但未</w:t>
      </w:r>
      <w:proofErr w:type="gramEnd"/>
      <w:r w:rsidRPr="00AE0DF0">
        <w:rPr>
          <w:rFonts w:asciiTheme="minorEastAsia" w:hAnsiTheme="minorEastAsia" w:cs="宋体" w:hint="eastAsia"/>
          <w:b/>
          <w:kern w:val="0"/>
          <w:szCs w:val="24"/>
        </w:rPr>
        <w:t>采用低价优先法计算价格分的，评标时应当在采用原报价进行评分的基础上增加其价格得分的2%~4%作为其价格分。</w:t>
      </w:r>
    </w:p>
    <w:p w:rsidR="00810522" w:rsidRPr="00AE0DF0" w:rsidRDefault="00F865C5">
      <w:pPr>
        <w:spacing w:line="360" w:lineRule="auto"/>
        <w:rPr>
          <w:rFonts w:asciiTheme="minorEastAsia" w:hAnsiTheme="minorEastAsia"/>
          <w:sz w:val="24"/>
          <w:szCs w:val="24"/>
        </w:rPr>
      </w:pPr>
      <w:r w:rsidRPr="00AE0DF0">
        <w:rPr>
          <w:rFonts w:asciiTheme="minorEastAsia" w:hAnsiTheme="minorEastAsia" w:hint="eastAsia"/>
          <w:sz w:val="24"/>
          <w:szCs w:val="24"/>
        </w:rPr>
        <w:t>八</w:t>
      </w:r>
      <w:r w:rsidR="00321A51" w:rsidRPr="00AE0DF0">
        <w:rPr>
          <w:rFonts w:asciiTheme="minorEastAsia" w:hAnsiTheme="minorEastAsia" w:hint="eastAsia"/>
          <w:sz w:val="24"/>
          <w:szCs w:val="24"/>
        </w:rPr>
        <w:t>、对本次采购提出询问，请按以下方式联系</w:t>
      </w:r>
    </w:p>
    <w:p w:rsidR="009907E2" w:rsidRPr="00AE0DF0" w:rsidRDefault="009907E2" w:rsidP="009907E2">
      <w:pPr>
        <w:spacing w:line="360" w:lineRule="auto"/>
        <w:rPr>
          <w:rFonts w:asciiTheme="minorEastAsia" w:hAnsiTheme="minorEastAsia"/>
          <w:sz w:val="24"/>
          <w:szCs w:val="24"/>
        </w:rPr>
      </w:pPr>
      <w:r w:rsidRPr="00AE0DF0">
        <w:rPr>
          <w:rFonts w:asciiTheme="minorEastAsia" w:hAnsiTheme="minorEastAsia"/>
          <w:sz w:val="24"/>
          <w:szCs w:val="24"/>
        </w:rPr>
        <w:t>1.采购人信息</w:t>
      </w:r>
    </w:p>
    <w:p w:rsidR="009907E2" w:rsidRPr="00AE0DF0" w:rsidRDefault="009907E2" w:rsidP="009907E2">
      <w:pPr>
        <w:spacing w:line="360" w:lineRule="auto"/>
        <w:rPr>
          <w:rFonts w:asciiTheme="minorEastAsia" w:hAnsiTheme="minorEastAsia"/>
          <w:sz w:val="24"/>
          <w:szCs w:val="24"/>
        </w:rPr>
      </w:pPr>
      <w:r w:rsidRPr="00AE0DF0">
        <w:rPr>
          <w:rFonts w:asciiTheme="minorEastAsia" w:hAnsiTheme="minorEastAsia"/>
          <w:sz w:val="24"/>
          <w:szCs w:val="24"/>
        </w:rPr>
        <w:lastRenderedPageBreak/>
        <w:t>名称：</w:t>
      </w:r>
      <w:r w:rsidR="00090398" w:rsidRPr="00AE0DF0">
        <w:rPr>
          <w:rFonts w:ascii="宋体" w:hAnsi="宋体" w:hint="eastAsia"/>
          <w:sz w:val="24"/>
          <w:szCs w:val="24"/>
        </w:rPr>
        <w:t>库尔勒市第一人民医院</w:t>
      </w:r>
    </w:p>
    <w:p w:rsidR="009907E2" w:rsidRPr="00AE0DF0" w:rsidRDefault="009907E2" w:rsidP="009907E2">
      <w:pPr>
        <w:spacing w:line="360" w:lineRule="auto"/>
        <w:rPr>
          <w:rFonts w:asciiTheme="minorEastAsia" w:hAnsiTheme="minorEastAsia"/>
          <w:sz w:val="24"/>
          <w:szCs w:val="24"/>
        </w:rPr>
      </w:pPr>
      <w:r w:rsidRPr="00AE0DF0">
        <w:rPr>
          <w:rFonts w:asciiTheme="minorEastAsia" w:hAnsiTheme="minorEastAsia"/>
          <w:sz w:val="24"/>
          <w:szCs w:val="24"/>
        </w:rPr>
        <w:t>地址：</w:t>
      </w:r>
      <w:r w:rsidR="00090398" w:rsidRPr="00AE0DF0">
        <w:rPr>
          <w:rFonts w:ascii="宋体" w:hAnsi="宋体" w:hint="eastAsia"/>
          <w:sz w:val="24"/>
          <w:szCs w:val="24"/>
        </w:rPr>
        <w:t>库尔勒</w:t>
      </w:r>
      <w:proofErr w:type="gramStart"/>
      <w:r w:rsidR="00090398" w:rsidRPr="00AE0DF0">
        <w:rPr>
          <w:rFonts w:ascii="宋体" w:hAnsi="宋体" w:hint="eastAsia"/>
          <w:sz w:val="24"/>
          <w:szCs w:val="24"/>
        </w:rPr>
        <w:t>市团结</w:t>
      </w:r>
      <w:proofErr w:type="gramEnd"/>
      <w:r w:rsidR="00090398" w:rsidRPr="00AE0DF0">
        <w:rPr>
          <w:rFonts w:ascii="宋体" w:hAnsi="宋体" w:hint="eastAsia"/>
          <w:sz w:val="24"/>
          <w:szCs w:val="24"/>
        </w:rPr>
        <w:t>北路108号库尔勒市第一人民医院</w:t>
      </w:r>
    </w:p>
    <w:p w:rsidR="009907E2" w:rsidRPr="00AE0DF0" w:rsidRDefault="009907E2" w:rsidP="009907E2">
      <w:pPr>
        <w:spacing w:line="360" w:lineRule="auto"/>
        <w:rPr>
          <w:rFonts w:asciiTheme="minorEastAsia" w:hAnsiTheme="minorEastAsia"/>
          <w:sz w:val="24"/>
          <w:szCs w:val="24"/>
        </w:rPr>
      </w:pPr>
      <w:r w:rsidRPr="00AE0DF0">
        <w:rPr>
          <w:rFonts w:asciiTheme="minorEastAsia" w:hAnsiTheme="minorEastAsia" w:hint="eastAsia"/>
          <w:sz w:val="24"/>
          <w:szCs w:val="24"/>
        </w:rPr>
        <w:t>联系人：</w:t>
      </w:r>
      <w:r w:rsidR="00090398" w:rsidRPr="00AE0DF0">
        <w:rPr>
          <w:rFonts w:ascii="宋体" w:hAnsi="宋体" w:hint="eastAsia"/>
          <w:sz w:val="24"/>
          <w:szCs w:val="24"/>
        </w:rPr>
        <w:t>刘蓉</w:t>
      </w:r>
      <w:r w:rsidRPr="00AE0DF0">
        <w:rPr>
          <w:rFonts w:asciiTheme="minorEastAsia" w:hAnsiTheme="minorEastAsia" w:hint="eastAsia"/>
          <w:sz w:val="24"/>
        </w:rPr>
        <w:t xml:space="preserve">   </w:t>
      </w:r>
      <w:r w:rsidRPr="00AE0DF0">
        <w:rPr>
          <w:rFonts w:asciiTheme="minorEastAsia" w:hAnsiTheme="minorEastAsia"/>
          <w:sz w:val="24"/>
          <w:szCs w:val="24"/>
        </w:rPr>
        <w:t>联系方式：</w:t>
      </w:r>
      <w:r w:rsidR="00090398" w:rsidRPr="00AE0DF0">
        <w:rPr>
          <w:rFonts w:ascii="宋体" w:hAnsi="宋体" w:hint="eastAsia"/>
          <w:sz w:val="24"/>
          <w:szCs w:val="24"/>
        </w:rPr>
        <w:t>0996-2280274</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2.采购代理机构信息</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名称：新疆</w:t>
      </w:r>
      <w:proofErr w:type="gramStart"/>
      <w:r w:rsidRPr="00AE0DF0">
        <w:rPr>
          <w:rFonts w:asciiTheme="minorEastAsia" w:hAnsiTheme="minorEastAsia"/>
          <w:sz w:val="24"/>
          <w:szCs w:val="24"/>
        </w:rPr>
        <w:t>锐智时代</w:t>
      </w:r>
      <w:proofErr w:type="gramEnd"/>
      <w:r w:rsidRPr="00AE0DF0">
        <w:rPr>
          <w:rFonts w:asciiTheme="minorEastAsia" w:hAnsiTheme="minorEastAsia"/>
          <w:sz w:val="24"/>
          <w:szCs w:val="24"/>
        </w:rPr>
        <w:t>建设工程项目管理有限公司</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地址：乌鲁木齐市水磨沟区立井街198号丽景</w:t>
      </w:r>
      <w:proofErr w:type="gramStart"/>
      <w:r w:rsidRPr="00AE0DF0">
        <w:rPr>
          <w:rFonts w:asciiTheme="minorEastAsia" w:hAnsiTheme="minorEastAsia"/>
          <w:sz w:val="24"/>
          <w:szCs w:val="24"/>
        </w:rPr>
        <w:t>名都商</w:t>
      </w:r>
      <w:proofErr w:type="gramEnd"/>
      <w:r w:rsidRPr="00AE0DF0">
        <w:rPr>
          <w:rFonts w:asciiTheme="minorEastAsia" w:hAnsiTheme="minorEastAsia"/>
          <w:sz w:val="24"/>
          <w:szCs w:val="24"/>
        </w:rPr>
        <w:t>住10号楼21楼211</w:t>
      </w:r>
      <w:r w:rsidRPr="00AE0DF0">
        <w:rPr>
          <w:rFonts w:asciiTheme="minorEastAsia" w:hAnsiTheme="minorEastAsia" w:hint="eastAsia"/>
          <w:sz w:val="24"/>
          <w:szCs w:val="24"/>
        </w:rPr>
        <w:t>5</w:t>
      </w:r>
      <w:r w:rsidRPr="00AE0DF0">
        <w:rPr>
          <w:rFonts w:asciiTheme="minorEastAsia" w:hAnsiTheme="minorEastAsia"/>
          <w:sz w:val="24"/>
          <w:szCs w:val="24"/>
        </w:rPr>
        <w:t>室</w:t>
      </w:r>
    </w:p>
    <w:p w:rsidR="00810522" w:rsidRPr="00AE0DF0" w:rsidRDefault="00321A51">
      <w:pPr>
        <w:spacing w:line="360" w:lineRule="auto"/>
        <w:rPr>
          <w:rFonts w:asciiTheme="minorEastAsia" w:hAnsiTheme="minorEastAsia"/>
          <w:sz w:val="24"/>
          <w:szCs w:val="24"/>
          <w:u w:val="single"/>
        </w:rPr>
      </w:pPr>
      <w:r w:rsidRPr="00AE0DF0">
        <w:rPr>
          <w:rFonts w:asciiTheme="minorEastAsia" w:hAnsiTheme="minorEastAsia"/>
          <w:sz w:val="24"/>
          <w:szCs w:val="24"/>
        </w:rPr>
        <w:t>项目联系人：</w:t>
      </w:r>
      <w:r w:rsidRPr="00AE0DF0">
        <w:rPr>
          <w:rFonts w:asciiTheme="minorEastAsia" w:hAnsiTheme="minorEastAsia" w:hint="eastAsia"/>
          <w:sz w:val="24"/>
          <w:szCs w:val="24"/>
          <w:u w:val="single"/>
        </w:rPr>
        <w:t xml:space="preserve"> 叶成 </w:t>
      </w:r>
      <w:r w:rsidRPr="00AE0DF0">
        <w:rPr>
          <w:rFonts w:asciiTheme="minorEastAsia" w:hAnsiTheme="minorEastAsia"/>
          <w:sz w:val="24"/>
          <w:szCs w:val="24"/>
        </w:rPr>
        <w:t>联系方式：</w:t>
      </w:r>
      <w:r w:rsidRPr="00AE0DF0">
        <w:rPr>
          <w:rFonts w:asciiTheme="minorEastAsia" w:hAnsiTheme="minorEastAsia" w:hint="eastAsia"/>
          <w:sz w:val="24"/>
          <w:szCs w:val="24"/>
          <w:u w:val="single"/>
        </w:rPr>
        <w:t xml:space="preserve"> 13999292907 </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hint="eastAsia"/>
          <w:sz w:val="24"/>
          <w:szCs w:val="24"/>
        </w:rPr>
        <w:t>3.财政监督电话：</w:t>
      </w:r>
      <w:r w:rsidR="00090398" w:rsidRPr="00AE0DF0">
        <w:rPr>
          <w:rFonts w:ascii="宋体" w:hAnsi="宋体" w:hint="eastAsia"/>
          <w:sz w:val="24"/>
          <w:szCs w:val="24"/>
          <w:u w:val="single"/>
        </w:rPr>
        <w:t>0996-2023072</w:t>
      </w:r>
    </w:p>
    <w:p w:rsidR="00810522" w:rsidRPr="00AE0DF0" w:rsidRDefault="00321A51">
      <w:pPr>
        <w:spacing w:line="360" w:lineRule="auto"/>
        <w:jc w:val="right"/>
        <w:rPr>
          <w:rFonts w:asciiTheme="minorEastAsia" w:hAnsiTheme="minorEastAsia"/>
          <w:sz w:val="24"/>
          <w:szCs w:val="24"/>
        </w:rPr>
      </w:pPr>
      <w:r w:rsidRPr="00AE0DF0">
        <w:rPr>
          <w:rFonts w:asciiTheme="minorEastAsia" w:hAnsiTheme="minorEastAsia"/>
          <w:sz w:val="24"/>
          <w:szCs w:val="24"/>
        </w:rPr>
        <w:t>新疆</w:t>
      </w:r>
      <w:proofErr w:type="gramStart"/>
      <w:r w:rsidRPr="00AE0DF0">
        <w:rPr>
          <w:rFonts w:asciiTheme="minorEastAsia" w:hAnsiTheme="minorEastAsia"/>
          <w:sz w:val="24"/>
          <w:szCs w:val="24"/>
        </w:rPr>
        <w:t>锐智时代</w:t>
      </w:r>
      <w:proofErr w:type="gramEnd"/>
      <w:r w:rsidRPr="00AE0DF0">
        <w:rPr>
          <w:rFonts w:asciiTheme="minorEastAsia" w:hAnsiTheme="minorEastAsia"/>
          <w:sz w:val="24"/>
          <w:szCs w:val="24"/>
        </w:rPr>
        <w:t>建设工程项目管理有限公司</w:t>
      </w:r>
    </w:p>
    <w:p w:rsidR="00810522" w:rsidRPr="00AE0DF0" w:rsidRDefault="009907E2" w:rsidP="006845D3">
      <w:pPr>
        <w:spacing w:line="360" w:lineRule="auto"/>
        <w:jc w:val="right"/>
        <w:rPr>
          <w:rFonts w:asciiTheme="minorEastAsia" w:hAnsiTheme="minorEastAsia" w:cs="宋体"/>
          <w:b/>
          <w:sz w:val="24"/>
          <w:szCs w:val="24"/>
        </w:rPr>
      </w:pPr>
      <w:r w:rsidRPr="00AE0DF0">
        <w:rPr>
          <w:rFonts w:asciiTheme="minorEastAsia" w:hAnsiTheme="minorEastAsia" w:hint="eastAsia"/>
          <w:sz w:val="24"/>
          <w:szCs w:val="24"/>
          <w:u w:val="single"/>
        </w:rPr>
        <w:t>202</w:t>
      </w:r>
      <w:r w:rsidR="00D26068" w:rsidRPr="00AE0DF0">
        <w:rPr>
          <w:rFonts w:asciiTheme="minorEastAsia" w:hAnsiTheme="minorEastAsia" w:hint="eastAsia"/>
          <w:sz w:val="24"/>
          <w:szCs w:val="24"/>
          <w:u w:val="single"/>
        </w:rPr>
        <w:t>3</w:t>
      </w:r>
      <w:r w:rsidRPr="00AE0DF0">
        <w:rPr>
          <w:rFonts w:asciiTheme="minorEastAsia" w:hAnsiTheme="minorEastAsia" w:hint="eastAsia"/>
          <w:sz w:val="24"/>
          <w:szCs w:val="24"/>
          <w:u w:val="single"/>
        </w:rPr>
        <w:t xml:space="preserve"> </w:t>
      </w:r>
      <w:r w:rsidRPr="00AE0DF0">
        <w:rPr>
          <w:rFonts w:asciiTheme="minorEastAsia" w:hAnsiTheme="minorEastAsia"/>
          <w:sz w:val="24"/>
          <w:szCs w:val="24"/>
        </w:rPr>
        <w:t>年</w:t>
      </w:r>
      <w:r w:rsidRPr="00AE0DF0">
        <w:rPr>
          <w:rFonts w:asciiTheme="minorEastAsia" w:hAnsiTheme="minorEastAsia" w:hint="eastAsia"/>
          <w:sz w:val="24"/>
          <w:szCs w:val="24"/>
          <w:u w:val="single"/>
        </w:rPr>
        <w:t xml:space="preserve"> </w:t>
      </w:r>
      <w:r w:rsidR="00090398" w:rsidRPr="00AE0DF0">
        <w:rPr>
          <w:rFonts w:asciiTheme="minorEastAsia" w:hAnsiTheme="minorEastAsia" w:hint="eastAsia"/>
          <w:sz w:val="24"/>
          <w:szCs w:val="24"/>
          <w:u w:val="single"/>
        </w:rPr>
        <w:t>6</w:t>
      </w:r>
      <w:r w:rsidRPr="00AE0DF0">
        <w:rPr>
          <w:rFonts w:asciiTheme="minorEastAsia" w:hAnsiTheme="minorEastAsia" w:hint="eastAsia"/>
          <w:sz w:val="24"/>
          <w:szCs w:val="24"/>
          <w:u w:val="single"/>
        </w:rPr>
        <w:t xml:space="preserve"> </w:t>
      </w:r>
      <w:r w:rsidRPr="00AE0DF0">
        <w:rPr>
          <w:rFonts w:asciiTheme="minorEastAsia" w:hAnsiTheme="minorEastAsia"/>
          <w:sz w:val="24"/>
          <w:szCs w:val="24"/>
        </w:rPr>
        <w:t>月</w:t>
      </w:r>
      <w:r w:rsidRPr="00AE0DF0">
        <w:rPr>
          <w:rFonts w:asciiTheme="minorEastAsia" w:hAnsiTheme="minorEastAsia" w:hint="eastAsia"/>
          <w:sz w:val="24"/>
          <w:szCs w:val="24"/>
          <w:u w:val="single"/>
        </w:rPr>
        <w:t xml:space="preserve"> </w:t>
      </w:r>
      <w:r w:rsidR="00090398" w:rsidRPr="00AE0DF0">
        <w:rPr>
          <w:rFonts w:asciiTheme="minorEastAsia" w:hAnsiTheme="minorEastAsia" w:hint="eastAsia"/>
          <w:sz w:val="24"/>
          <w:szCs w:val="24"/>
          <w:u w:val="single"/>
        </w:rPr>
        <w:t>6</w:t>
      </w:r>
      <w:r w:rsidRPr="00AE0DF0">
        <w:rPr>
          <w:rFonts w:asciiTheme="minorEastAsia" w:hAnsiTheme="minorEastAsia" w:hint="eastAsia"/>
          <w:sz w:val="24"/>
          <w:szCs w:val="24"/>
          <w:u w:val="single"/>
        </w:rPr>
        <w:t xml:space="preserve"> </w:t>
      </w:r>
      <w:r w:rsidRPr="00AE0DF0">
        <w:rPr>
          <w:rFonts w:asciiTheme="minorEastAsia" w:hAnsiTheme="minorEastAsia"/>
          <w:sz w:val="24"/>
          <w:szCs w:val="24"/>
        </w:rPr>
        <w:t>日</w:t>
      </w:r>
      <w:r w:rsidR="00321A51" w:rsidRPr="00AE0DF0">
        <w:rPr>
          <w:rFonts w:asciiTheme="minorEastAsia" w:hAnsiTheme="minorEastAsia" w:cs="宋体" w:hint="eastAsia"/>
          <w:b/>
          <w:sz w:val="24"/>
          <w:szCs w:val="24"/>
        </w:rPr>
        <w:br w:type="page"/>
      </w:r>
    </w:p>
    <w:p w:rsidR="00810522" w:rsidRPr="00AE0DF0" w:rsidRDefault="00321A51">
      <w:pPr>
        <w:spacing w:line="440" w:lineRule="exact"/>
        <w:jc w:val="center"/>
        <w:outlineLvl w:val="0"/>
        <w:rPr>
          <w:rFonts w:asciiTheme="minorEastAsia" w:hAnsiTheme="minorEastAsia" w:cs="宋体"/>
          <w:b/>
          <w:sz w:val="24"/>
          <w:szCs w:val="24"/>
        </w:rPr>
      </w:pPr>
      <w:bookmarkStart w:id="2" w:name="_Toc136609687"/>
      <w:r w:rsidRPr="00AE0DF0">
        <w:rPr>
          <w:rFonts w:asciiTheme="minorEastAsia" w:hAnsiTheme="minorEastAsia" w:cs="宋体" w:hint="eastAsia"/>
          <w:b/>
          <w:sz w:val="24"/>
          <w:szCs w:val="24"/>
        </w:rPr>
        <w:lastRenderedPageBreak/>
        <w:t>供应商须知前附表</w:t>
      </w:r>
      <w:bookmarkEnd w:id="2"/>
    </w:p>
    <w:tbl>
      <w:tblPr>
        <w:tblStyle w:val="af4"/>
        <w:tblW w:w="9643" w:type="dxa"/>
        <w:jc w:val="center"/>
        <w:tblCellMar>
          <w:top w:w="57" w:type="dxa"/>
          <w:left w:w="57" w:type="dxa"/>
          <w:bottom w:w="57" w:type="dxa"/>
          <w:right w:w="57" w:type="dxa"/>
        </w:tblCellMar>
        <w:tblLook w:val="04A0" w:firstRow="1" w:lastRow="0" w:firstColumn="1" w:lastColumn="0" w:noHBand="0" w:noVBand="1"/>
      </w:tblPr>
      <w:tblGrid>
        <w:gridCol w:w="597"/>
        <w:gridCol w:w="1410"/>
        <w:gridCol w:w="7636"/>
      </w:tblGrid>
      <w:tr w:rsidR="00FE1BBF" w:rsidRPr="00AE0DF0" w:rsidTr="006845D3">
        <w:trPr>
          <w:trHeight w:val="487"/>
          <w:jc w:val="center"/>
        </w:trPr>
        <w:tc>
          <w:tcPr>
            <w:tcW w:w="597" w:type="dxa"/>
            <w:vAlign w:val="center"/>
          </w:tcPr>
          <w:p w:rsidR="00810522" w:rsidRPr="00AE0DF0" w:rsidRDefault="00321A51">
            <w:pPr>
              <w:jc w:val="center"/>
              <w:rPr>
                <w:rFonts w:asciiTheme="minorEastAsia" w:hAnsiTheme="minorEastAsia" w:cs="Times New Roman"/>
                <w:b/>
                <w:kern w:val="0"/>
                <w:sz w:val="24"/>
                <w:szCs w:val="24"/>
              </w:rPr>
            </w:pPr>
            <w:proofErr w:type="gramStart"/>
            <w:r w:rsidRPr="00AE0DF0">
              <w:rPr>
                <w:rFonts w:asciiTheme="minorEastAsia" w:hAnsiTheme="minorEastAsia" w:cs="Times New Roman" w:hint="eastAsia"/>
                <w:b/>
                <w:kern w:val="0"/>
                <w:sz w:val="24"/>
                <w:szCs w:val="24"/>
              </w:rPr>
              <w:t>项号</w:t>
            </w:r>
            <w:proofErr w:type="gramEnd"/>
          </w:p>
        </w:tc>
        <w:tc>
          <w:tcPr>
            <w:tcW w:w="9046" w:type="dxa"/>
            <w:gridSpan w:val="2"/>
            <w:vAlign w:val="center"/>
          </w:tcPr>
          <w:p w:rsidR="00810522" w:rsidRPr="00AE0DF0" w:rsidRDefault="00321A51">
            <w:pPr>
              <w:jc w:val="center"/>
              <w:rPr>
                <w:rFonts w:asciiTheme="minorEastAsia" w:hAnsiTheme="minorEastAsia" w:cs="Times New Roman"/>
                <w:b/>
                <w:kern w:val="0"/>
                <w:sz w:val="24"/>
                <w:szCs w:val="24"/>
              </w:rPr>
            </w:pPr>
            <w:r w:rsidRPr="00AE0DF0">
              <w:rPr>
                <w:rFonts w:asciiTheme="minorEastAsia" w:hAnsiTheme="minorEastAsia" w:cs="Times New Roman" w:hint="eastAsia"/>
                <w:b/>
                <w:kern w:val="0"/>
                <w:sz w:val="24"/>
                <w:szCs w:val="24"/>
              </w:rPr>
              <w:t>编列内容</w:t>
            </w:r>
          </w:p>
        </w:tc>
      </w:tr>
      <w:tr w:rsidR="006B1886" w:rsidRPr="00AE0DF0" w:rsidTr="006845D3">
        <w:trPr>
          <w:trHeight w:val="468"/>
          <w:jc w:val="center"/>
        </w:trPr>
        <w:tc>
          <w:tcPr>
            <w:tcW w:w="597" w:type="dxa"/>
            <w:vMerge w:val="restart"/>
            <w:vAlign w:val="center"/>
          </w:tcPr>
          <w:p w:rsidR="006B1886" w:rsidRPr="00AE0DF0" w:rsidRDefault="006B1886">
            <w:pPr>
              <w:jc w:val="center"/>
              <w:rPr>
                <w:rFonts w:asciiTheme="minorEastAsia" w:hAnsiTheme="minorEastAsia" w:cs="Times New Roman"/>
                <w:kern w:val="0"/>
                <w:sz w:val="24"/>
                <w:szCs w:val="24"/>
              </w:rPr>
            </w:pPr>
            <w:r w:rsidRPr="00AE0DF0">
              <w:rPr>
                <w:rFonts w:asciiTheme="minorEastAsia" w:hAnsiTheme="minorEastAsia" w:cs="Times New Roman"/>
                <w:kern w:val="0"/>
                <w:sz w:val="24"/>
                <w:szCs w:val="24"/>
              </w:rPr>
              <w:t>1</w:t>
            </w:r>
          </w:p>
        </w:tc>
        <w:tc>
          <w:tcPr>
            <w:tcW w:w="1410" w:type="dxa"/>
            <w:vAlign w:val="center"/>
          </w:tcPr>
          <w:p w:rsidR="006B1886" w:rsidRPr="00AE0DF0" w:rsidRDefault="006B1886">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项目名称</w:t>
            </w:r>
          </w:p>
        </w:tc>
        <w:tc>
          <w:tcPr>
            <w:tcW w:w="7636" w:type="dxa"/>
            <w:vAlign w:val="center"/>
          </w:tcPr>
          <w:p w:rsidR="006B1886" w:rsidRPr="00AE0DF0" w:rsidRDefault="00090398">
            <w:pPr>
              <w:keepNext/>
              <w:widowControl/>
              <w:jc w:val="left"/>
              <w:rPr>
                <w:rFonts w:asciiTheme="minorEastAsia" w:hAnsiTheme="minorEastAsia" w:cs="Arial"/>
                <w:kern w:val="0"/>
                <w:sz w:val="24"/>
                <w:szCs w:val="24"/>
              </w:rPr>
            </w:pPr>
            <w:r w:rsidRPr="00AE0DF0">
              <w:rPr>
                <w:rFonts w:asciiTheme="minorEastAsia" w:hAnsiTheme="minorEastAsia" w:cs="Times New Roman" w:hint="eastAsia"/>
                <w:sz w:val="24"/>
                <w:szCs w:val="24"/>
              </w:rPr>
              <w:t>库尔勒市第一人民医院医疗设备采购项目</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AE0DF0" w:rsidRDefault="006B1886">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项目编号</w:t>
            </w:r>
          </w:p>
        </w:tc>
        <w:tc>
          <w:tcPr>
            <w:tcW w:w="7636" w:type="dxa"/>
            <w:vAlign w:val="center"/>
          </w:tcPr>
          <w:p w:rsidR="006B1886" w:rsidRPr="00AE0DF0" w:rsidRDefault="00C21388">
            <w:pPr>
              <w:keepNext/>
              <w:widowControl/>
              <w:jc w:val="left"/>
              <w:rPr>
                <w:rFonts w:asciiTheme="minorEastAsia" w:hAnsiTheme="minorEastAsia" w:cs="Arial"/>
                <w:kern w:val="0"/>
                <w:sz w:val="24"/>
                <w:szCs w:val="24"/>
              </w:rPr>
            </w:pPr>
            <w:hyperlink r:id="rId16" w:tgtFrame="_blank" w:history="1">
              <w:r w:rsidR="00C0040A" w:rsidRPr="00AE0DF0">
                <w:rPr>
                  <w:rFonts w:asciiTheme="minorEastAsia" w:hAnsiTheme="minorEastAsia" w:cs="Arial" w:hint="eastAsia"/>
                  <w:kern w:val="0"/>
                  <w:sz w:val="24"/>
                  <w:szCs w:val="24"/>
                </w:rPr>
                <w:t>2023-0602-173142</w:t>
              </w:r>
            </w:hyperlink>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AE0DF0" w:rsidRDefault="006B1886">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采购人</w:t>
            </w:r>
          </w:p>
        </w:tc>
        <w:tc>
          <w:tcPr>
            <w:tcW w:w="7636" w:type="dxa"/>
            <w:vAlign w:val="center"/>
          </w:tcPr>
          <w:p w:rsidR="006B1886" w:rsidRPr="00AE0DF0" w:rsidRDefault="00903AB9">
            <w:pPr>
              <w:keepNext/>
              <w:widowControl/>
              <w:jc w:val="left"/>
              <w:rPr>
                <w:rFonts w:asciiTheme="minorEastAsia" w:hAnsiTheme="minorEastAsia" w:cs="Arial"/>
                <w:kern w:val="0"/>
                <w:sz w:val="24"/>
                <w:szCs w:val="24"/>
              </w:rPr>
            </w:pPr>
            <w:r w:rsidRPr="00AE0DF0">
              <w:rPr>
                <w:rFonts w:asciiTheme="minorEastAsia" w:hAnsiTheme="minorEastAsia" w:cs="Times New Roman" w:hint="eastAsia"/>
                <w:sz w:val="24"/>
                <w:szCs w:val="24"/>
              </w:rPr>
              <w:t>库尔勒市第一人民医院</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AE0DF0" w:rsidRDefault="006B1886">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采购</w:t>
            </w:r>
          </w:p>
          <w:p w:rsidR="006B1886" w:rsidRPr="00AE0DF0" w:rsidRDefault="006B1886">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代理机构</w:t>
            </w:r>
          </w:p>
        </w:tc>
        <w:tc>
          <w:tcPr>
            <w:tcW w:w="7636" w:type="dxa"/>
            <w:vAlign w:val="center"/>
          </w:tcPr>
          <w:p w:rsidR="006B1886" w:rsidRPr="00AE0DF0" w:rsidRDefault="006B1886">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新疆</w:t>
            </w:r>
            <w:proofErr w:type="gramStart"/>
            <w:r w:rsidRPr="00AE0DF0">
              <w:rPr>
                <w:rFonts w:asciiTheme="minorEastAsia" w:hAnsiTheme="minorEastAsia" w:cs="Arial" w:hint="eastAsia"/>
                <w:kern w:val="0"/>
                <w:sz w:val="24"/>
                <w:szCs w:val="24"/>
              </w:rPr>
              <w:t>锐智时代</w:t>
            </w:r>
            <w:proofErr w:type="gramEnd"/>
            <w:r w:rsidRPr="00AE0DF0">
              <w:rPr>
                <w:rFonts w:asciiTheme="minorEastAsia" w:hAnsiTheme="minorEastAsia" w:cs="Arial" w:hint="eastAsia"/>
                <w:kern w:val="0"/>
                <w:sz w:val="24"/>
                <w:szCs w:val="24"/>
              </w:rPr>
              <w:t>建设工程项目管理有限公司</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AE0DF0" w:rsidRDefault="008E3FBC">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★交货</w:t>
            </w:r>
            <w:r w:rsidR="006B1886" w:rsidRPr="00AE0DF0">
              <w:rPr>
                <w:rFonts w:asciiTheme="minorEastAsia" w:hAnsiTheme="minorEastAsia" w:cs="Arial" w:hint="eastAsia"/>
                <w:kern w:val="0"/>
                <w:sz w:val="24"/>
                <w:szCs w:val="24"/>
              </w:rPr>
              <w:t>地点</w:t>
            </w:r>
          </w:p>
        </w:tc>
        <w:tc>
          <w:tcPr>
            <w:tcW w:w="7636" w:type="dxa"/>
            <w:vAlign w:val="center"/>
          </w:tcPr>
          <w:p w:rsidR="006B1886" w:rsidRPr="00AE0DF0" w:rsidRDefault="006B1886">
            <w:pPr>
              <w:keepNext/>
              <w:widowControl/>
              <w:jc w:val="left"/>
              <w:rPr>
                <w:rFonts w:asciiTheme="minorEastAsia" w:hAnsiTheme="minorEastAsia" w:cs="Arial"/>
                <w:kern w:val="0"/>
                <w:sz w:val="24"/>
                <w:szCs w:val="24"/>
              </w:rPr>
            </w:pPr>
            <w:r w:rsidRPr="00AE0DF0">
              <w:rPr>
                <w:rFonts w:asciiTheme="minorEastAsia" w:hAnsiTheme="minorEastAsia" w:cs="宋体" w:hint="eastAsia"/>
                <w:kern w:val="0"/>
                <w:sz w:val="24"/>
                <w:szCs w:val="24"/>
              </w:rPr>
              <w:t>采购人指定地点。</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AE0DF0" w:rsidRDefault="006B1886">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资金来源</w:t>
            </w:r>
          </w:p>
        </w:tc>
        <w:tc>
          <w:tcPr>
            <w:tcW w:w="7636" w:type="dxa"/>
            <w:vAlign w:val="center"/>
          </w:tcPr>
          <w:p w:rsidR="006B1886" w:rsidRPr="00AE0DF0" w:rsidRDefault="00903AB9">
            <w:pPr>
              <w:keepNext/>
              <w:widowControl/>
              <w:jc w:val="left"/>
              <w:rPr>
                <w:rFonts w:asciiTheme="minorEastAsia" w:hAnsiTheme="minorEastAsia" w:cs="Arial"/>
                <w:kern w:val="0"/>
                <w:sz w:val="24"/>
                <w:szCs w:val="24"/>
              </w:rPr>
            </w:pPr>
            <w:r w:rsidRPr="00AE0DF0">
              <w:rPr>
                <w:rFonts w:asciiTheme="minorEastAsia" w:hAnsiTheme="minorEastAsia" w:cs="宋体" w:hint="eastAsia"/>
                <w:kern w:val="0"/>
                <w:sz w:val="24"/>
                <w:szCs w:val="24"/>
              </w:rPr>
              <w:t>专项</w:t>
            </w:r>
            <w:r w:rsidR="006B1886" w:rsidRPr="00AE0DF0">
              <w:rPr>
                <w:rFonts w:asciiTheme="minorEastAsia" w:hAnsiTheme="minorEastAsia" w:cs="宋体" w:hint="eastAsia"/>
                <w:kern w:val="0"/>
                <w:sz w:val="24"/>
                <w:szCs w:val="24"/>
              </w:rPr>
              <w:t>资金</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AE0DF0" w:rsidRDefault="00AB274C">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006B1886" w:rsidRPr="00AE0DF0">
              <w:rPr>
                <w:rFonts w:asciiTheme="minorEastAsia" w:hAnsiTheme="minorEastAsia" w:cs="Arial" w:hint="eastAsia"/>
                <w:kern w:val="0"/>
                <w:sz w:val="24"/>
                <w:szCs w:val="24"/>
              </w:rPr>
              <w:t>采购</w:t>
            </w:r>
          </w:p>
          <w:p w:rsidR="006B1886" w:rsidRPr="00AE0DF0" w:rsidRDefault="006B1886">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预算金额</w:t>
            </w:r>
          </w:p>
        </w:tc>
        <w:tc>
          <w:tcPr>
            <w:tcW w:w="7636" w:type="dxa"/>
            <w:vAlign w:val="center"/>
          </w:tcPr>
          <w:p w:rsidR="006B1886" w:rsidRPr="00AE0DF0" w:rsidRDefault="00903AB9">
            <w:pPr>
              <w:keepNext/>
              <w:widowControl/>
              <w:jc w:val="left"/>
              <w:rPr>
                <w:rFonts w:asciiTheme="minorEastAsia" w:hAnsiTheme="minorEastAsia" w:cs="Times New Roman"/>
                <w:kern w:val="0"/>
                <w:sz w:val="24"/>
                <w:szCs w:val="24"/>
              </w:rPr>
            </w:pPr>
            <w:r w:rsidRPr="00AE0DF0">
              <w:rPr>
                <w:rFonts w:asciiTheme="minorEastAsia" w:hAnsiTheme="minorEastAsia" w:cs="Arial" w:hint="eastAsia"/>
                <w:kern w:val="0"/>
                <w:sz w:val="24"/>
                <w:szCs w:val="24"/>
                <w:u w:val="single"/>
              </w:rPr>
              <w:t>150</w:t>
            </w:r>
            <w:r w:rsidR="006B1886" w:rsidRPr="00AE0DF0">
              <w:rPr>
                <w:rFonts w:asciiTheme="minorEastAsia" w:hAnsiTheme="minorEastAsia" w:cs="Arial" w:hint="eastAsia"/>
                <w:kern w:val="0"/>
                <w:sz w:val="24"/>
                <w:szCs w:val="24"/>
              </w:rPr>
              <w:t>万元，供应商投标报价不得</w:t>
            </w:r>
            <w:proofErr w:type="gramStart"/>
            <w:r w:rsidR="006B1886" w:rsidRPr="00AE0DF0">
              <w:rPr>
                <w:rFonts w:asciiTheme="minorEastAsia" w:hAnsiTheme="minorEastAsia" w:cs="Arial" w:hint="eastAsia"/>
                <w:kern w:val="0"/>
                <w:sz w:val="24"/>
                <w:szCs w:val="24"/>
              </w:rPr>
              <w:t>超相应</w:t>
            </w:r>
            <w:proofErr w:type="gramEnd"/>
            <w:r w:rsidR="006B1886" w:rsidRPr="00AE0DF0">
              <w:rPr>
                <w:rFonts w:asciiTheme="minorEastAsia" w:hAnsiTheme="minorEastAsia" w:cs="Arial" w:hint="eastAsia"/>
                <w:kern w:val="0"/>
                <w:sz w:val="24"/>
                <w:szCs w:val="24"/>
              </w:rPr>
              <w:t>预算金额，否则，</w:t>
            </w:r>
            <w:proofErr w:type="gramStart"/>
            <w:r w:rsidR="006B1886" w:rsidRPr="00AE0DF0">
              <w:rPr>
                <w:rFonts w:asciiTheme="minorEastAsia" w:hAnsiTheme="minorEastAsia" w:cs="Arial" w:hint="eastAsia"/>
                <w:kern w:val="0"/>
                <w:sz w:val="24"/>
                <w:szCs w:val="24"/>
              </w:rPr>
              <w:t>按废标处理</w:t>
            </w:r>
            <w:proofErr w:type="gramEnd"/>
            <w:r w:rsidR="006B1886" w:rsidRPr="00AE0DF0">
              <w:rPr>
                <w:rFonts w:asciiTheme="minorEastAsia" w:hAnsiTheme="minorEastAsia" w:cs="Arial" w:hint="eastAsia"/>
                <w:kern w:val="0"/>
                <w:sz w:val="24"/>
                <w:szCs w:val="24"/>
              </w:rPr>
              <w:t>。</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AE0DF0" w:rsidRDefault="00AB274C">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006B1886" w:rsidRPr="00AE0DF0">
              <w:rPr>
                <w:rFonts w:asciiTheme="minorEastAsia" w:hAnsiTheme="minorEastAsia" w:cs="宋体" w:hint="eastAsia"/>
                <w:kern w:val="0"/>
                <w:sz w:val="24"/>
                <w:szCs w:val="24"/>
              </w:rPr>
              <w:t>供货周期</w:t>
            </w:r>
          </w:p>
        </w:tc>
        <w:tc>
          <w:tcPr>
            <w:tcW w:w="7636" w:type="dxa"/>
            <w:vAlign w:val="center"/>
          </w:tcPr>
          <w:p w:rsidR="006B1886" w:rsidRPr="00AE0DF0" w:rsidRDefault="007B2309" w:rsidP="005828BD">
            <w:pPr>
              <w:keepNext/>
              <w:widowControl/>
              <w:jc w:val="left"/>
              <w:rPr>
                <w:rFonts w:asciiTheme="minorEastAsia" w:hAnsiTheme="minorEastAsia" w:cs="Arial"/>
                <w:kern w:val="0"/>
                <w:sz w:val="24"/>
                <w:szCs w:val="24"/>
                <w:u w:val="single"/>
              </w:rPr>
            </w:pPr>
            <w:r w:rsidRPr="00AE0DF0">
              <w:rPr>
                <w:rFonts w:ascii="宋体" w:hAnsi="宋体" w:cs="宋体" w:hint="eastAsia"/>
                <w:kern w:val="0"/>
                <w:sz w:val="24"/>
                <w:szCs w:val="24"/>
              </w:rPr>
              <w:t>自合同签订之日起</w:t>
            </w:r>
            <w:r w:rsidRPr="00AE0DF0">
              <w:rPr>
                <w:rFonts w:ascii="宋体" w:hAnsi="宋体" w:cs="宋体" w:hint="eastAsia"/>
                <w:kern w:val="0"/>
                <w:sz w:val="24"/>
                <w:szCs w:val="24"/>
                <w:u w:val="single"/>
              </w:rPr>
              <w:t xml:space="preserve"> </w:t>
            </w:r>
            <w:r w:rsidR="005828BD" w:rsidRPr="00AE0DF0">
              <w:rPr>
                <w:rFonts w:ascii="宋体" w:hAnsi="宋体" w:cs="宋体" w:hint="eastAsia"/>
                <w:kern w:val="0"/>
                <w:sz w:val="24"/>
                <w:szCs w:val="24"/>
                <w:u w:val="single"/>
              </w:rPr>
              <w:t>15</w:t>
            </w:r>
            <w:r w:rsidRPr="00AE0DF0">
              <w:rPr>
                <w:rFonts w:ascii="宋体" w:hAnsi="宋体" w:cs="宋体" w:hint="eastAsia"/>
                <w:kern w:val="0"/>
                <w:sz w:val="24"/>
                <w:szCs w:val="24"/>
                <w:u w:val="single"/>
              </w:rPr>
              <w:t xml:space="preserve"> </w:t>
            </w:r>
            <w:r w:rsidRPr="00AE0DF0">
              <w:rPr>
                <w:rFonts w:ascii="宋体" w:hAnsi="宋体" w:cs="宋体" w:hint="eastAsia"/>
                <w:kern w:val="0"/>
                <w:sz w:val="24"/>
                <w:szCs w:val="24"/>
              </w:rPr>
              <w:t>日历日内完成</w:t>
            </w:r>
            <w:r w:rsidRPr="00AE0DF0">
              <w:rPr>
                <w:rFonts w:ascii="宋体" w:hAnsi="宋体" w:hint="eastAsia"/>
                <w:sz w:val="24"/>
                <w:szCs w:val="24"/>
              </w:rPr>
              <w:t>（期限内须完成设备材料的采购、安装、系统调试、检测、指导、人员培训等全部工作内容）。</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AE0DF0" w:rsidRDefault="00AB274C">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006B1886" w:rsidRPr="00AE0DF0">
              <w:rPr>
                <w:rFonts w:asciiTheme="minorEastAsia" w:hAnsiTheme="minorEastAsia" w:cs="宋体" w:hint="eastAsia"/>
                <w:kern w:val="0"/>
                <w:sz w:val="24"/>
                <w:szCs w:val="24"/>
              </w:rPr>
              <w:t>质保期</w:t>
            </w:r>
          </w:p>
        </w:tc>
        <w:tc>
          <w:tcPr>
            <w:tcW w:w="7636" w:type="dxa"/>
            <w:vAlign w:val="center"/>
          </w:tcPr>
          <w:p w:rsidR="006B1886" w:rsidRPr="00AE0DF0" w:rsidRDefault="006B1886" w:rsidP="005A7929">
            <w:pPr>
              <w:keepNext/>
              <w:widowControl/>
              <w:jc w:val="left"/>
              <w:rPr>
                <w:rFonts w:asciiTheme="minorEastAsia" w:hAnsiTheme="minorEastAsia" w:cs="Arial"/>
                <w:kern w:val="0"/>
                <w:sz w:val="24"/>
                <w:szCs w:val="24"/>
              </w:rPr>
            </w:pPr>
            <w:r w:rsidRPr="00AE0DF0">
              <w:rPr>
                <w:rFonts w:asciiTheme="minorEastAsia" w:hAnsiTheme="minorEastAsia" w:cs="宋体" w:hint="eastAsia"/>
                <w:kern w:val="0"/>
                <w:sz w:val="24"/>
                <w:szCs w:val="24"/>
                <w:u w:val="single"/>
              </w:rPr>
              <w:t xml:space="preserve">2 </w:t>
            </w:r>
            <w:r w:rsidRPr="00AE0DF0">
              <w:rPr>
                <w:rFonts w:asciiTheme="minorEastAsia" w:hAnsiTheme="minorEastAsia" w:cs="宋体" w:hint="eastAsia"/>
                <w:kern w:val="0"/>
                <w:sz w:val="24"/>
                <w:szCs w:val="24"/>
              </w:rPr>
              <w:t>年</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AE0DF0" w:rsidRDefault="006B1886">
            <w:pPr>
              <w:keepNext/>
              <w:widowControl/>
              <w:jc w:val="center"/>
              <w:rPr>
                <w:rFonts w:asciiTheme="minorEastAsia" w:hAnsiTheme="minorEastAsia" w:cs="宋体"/>
                <w:kern w:val="0"/>
                <w:sz w:val="24"/>
                <w:szCs w:val="24"/>
              </w:rPr>
            </w:pPr>
            <w:r w:rsidRPr="00AE0DF0">
              <w:rPr>
                <w:rFonts w:ascii="宋体" w:hAnsi="宋体" w:cs="宋体" w:hint="eastAsia"/>
                <w:kern w:val="0"/>
                <w:sz w:val="24"/>
                <w:szCs w:val="24"/>
              </w:rPr>
              <w:t>是否单一产品</w:t>
            </w:r>
          </w:p>
        </w:tc>
        <w:tc>
          <w:tcPr>
            <w:tcW w:w="7636" w:type="dxa"/>
            <w:vAlign w:val="center"/>
          </w:tcPr>
          <w:p w:rsidR="006B1886" w:rsidRPr="00AE0DF0" w:rsidRDefault="00903AB9" w:rsidP="00D26068">
            <w:pPr>
              <w:keepNext/>
              <w:widowControl/>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否，核心产品：体外冲击波碎石机</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2</w:t>
            </w:r>
          </w:p>
        </w:tc>
        <w:tc>
          <w:tcPr>
            <w:tcW w:w="1410" w:type="dxa"/>
            <w:vAlign w:val="center"/>
          </w:tcPr>
          <w:p w:rsidR="00810522" w:rsidRPr="00AE0DF0" w:rsidRDefault="00AB274C" w:rsidP="00903AB9">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00903AB9" w:rsidRPr="00AE0DF0">
              <w:rPr>
                <w:rFonts w:asciiTheme="minorEastAsia" w:hAnsiTheme="minorEastAsia" w:cs="Arial" w:hint="eastAsia"/>
                <w:kern w:val="0"/>
                <w:sz w:val="24"/>
                <w:szCs w:val="24"/>
              </w:rPr>
              <w:t>采购</w:t>
            </w:r>
            <w:r w:rsidR="00321A51" w:rsidRPr="00AE0DF0">
              <w:rPr>
                <w:rFonts w:asciiTheme="minorEastAsia" w:hAnsiTheme="minorEastAsia" w:cs="Arial" w:hint="eastAsia"/>
                <w:kern w:val="0"/>
                <w:sz w:val="24"/>
                <w:szCs w:val="24"/>
              </w:rPr>
              <w:t>范围</w:t>
            </w:r>
          </w:p>
        </w:tc>
        <w:tc>
          <w:tcPr>
            <w:tcW w:w="7636" w:type="dxa"/>
            <w:vAlign w:val="center"/>
          </w:tcPr>
          <w:p w:rsidR="00810522" w:rsidRPr="00AE0DF0" w:rsidRDefault="00090398" w:rsidP="00903AB9">
            <w:pPr>
              <w:keepNext/>
              <w:widowControl/>
              <w:jc w:val="left"/>
              <w:rPr>
                <w:rFonts w:asciiTheme="minorEastAsia" w:hAnsiTheme="minorEastAsia" w:cs="Arial"/>
                <w:kern w:val="0"/>
                <w:sz w:val="24"/>
                <w:szCs w:val="24"/>
              </w:rPr>
            </w:pPr>
            <w:r w:rsidRPr="00AE0DF0">
              <w:rPr>
                <w:rFonts w:asciiTheme="minorEastAsia" w:hAnsiTheme="minorEastAsia" w:cs="Times New Roman" w:hint="eastAsia"/>
                <w:sz w:val="24"/>
                <w:szCs w:val="24"/>
              </w:rPr>
              <w:t>库尔勒市第一人民医院医疗设备采购项目</w:t>
            </w:r>
            <w:r w:rsidR="00321A51" w:rsidRPr="00AE0DF0">
              <w:rPr>
                <w:rFonts w:asciiTheme="minorEastAsia" w:hAnsiTheme="minorEastAsia" w:cs="Times New Roman" w:hint="eastAsia"/>
                <w:sz w:val="24"/>
                <w:szCs w:val="24"/>
              </w:rPr>
              <w:t>采购</w:t>
            </w:r>
            <w:r w:rsidR="00321A51" w:rsidRPr="00AE0DF0">
              <w:rPr>
                <w:rFonts w:asciiTheme="minorEastAsia" w:hAnsiTheme="minorEastAsia" w:cs="Arial" w:hint="eastAsia"/>
                <w:kern w:val="0"/>
                <w:sz w:val="24"/>
                <w:szCs w:val="24"/>
              </w:rPr>
              <w:t>范围内所有</w:t>
            </w:r>
            <w:r w:rsidR="00321A51" w:rsidRPr="00AE0DF0">
              <w:rPr>
                <w:rFonts w:asciiTheme="minorEastAsia" w:hAnsiTheme="minorEastAsia" w:cs="Times New Roman" w:hint="eastAsia"/>
                <w:sz w:val="24"/>
                <w:szCs w:val="24"/>
              </w:rPr>
              <w:t>工作内容</w:t>
            </w:r>
            <w:r w:rsidR="00DC4747" w:rsidRPr="00AE0DF0">
              <w:rPr>
                <w:rFonts w:asciiTheme="minorEastAsia" w:hAnsiTheme="minorEastAsia" w:cs="Times New Roman" w:hint="eastAsia"/>
                <w:sz w:val="24"/>
                <w:szCs w:val="24"/>
              </w:rPr>
              <w:t>(包含</w:t>
            </w:r>
            <w:r w:rsidR="00903AB9" w:rsidRPr="00AE0DF0">
              <w:rPr>
                <w:rFonts w:asciiTheme="minorEastAsia" w:hAnsiTheme="minorEastAsia" w:cs="Times New Roman" w:hint="eastAsia"/>
                <w:sz w:val="24"/>
                <w:szCs w:val="24"/>
              </w:rPr>
              <w:t>体外冲击波碎石机1台、麻醉机1台、纤维胆道镜1套、</w:t>
            </w:r>
            <w:r w:rsidR="005828BD" w:rsidRPr="00AE0DF0">
              <w:rPr>
                <w:rFonts w:asciiTheme="minorEastAsia" w:hAnsiTheme="minorEastAsia" w:cs="仿宋" w:hint="eastAsia"/>
                <w:sz w:val="24"/>
                <w:szCs w:val="24"/>
              </w:rPr>
              <w:t>多功能煎药机</w:t>
            </w:r>
            <w:r w:rsidR="00903AB9" w:rsidRPr="00AE0DF0">
              <w:rPr>
                <w:rFonts w:asciiTheme="minorEastAsia" w:hAnsiTheme="minorEastAsia" w:cs="Times New Roman" w:hint="eastAsia"/>
                <w:sz w:val="24"/>
                <w:szCs w:val="24"/>
              </w:rPr>
              <w:t>4台、中药汤剂包装机2台采购</w:t>
            </w:r>
            <w:r w:rsidR="00DC4747" w:rsidRPr="00AE0DF0">
              <w:rPr>
                <w:rFonts w:asciiTheme="minorEastAsia" w:hAnsiTheme="minorEastAsia" w:cs="Times New Roman" w:hint="eastAsia"/>
                <w:sz w:val="24"/>
                <w:szCs w:val="24"/>
              </w:rPr>
              <w:t>及后续相应的检测、</w:t>
            </w:r>
            <w:proofErr w:type="gramStart"/>
            <w:r w:rsidR="00DC4747" w:rsidRPr="00AE0DF0">
              <w:rPr>
                <w:rFonts w:asciiTheme="minorEastAsia" w:hAnsiTheme="minorEastAsia" w:cs="Times New Roman" w:hint="eastAsia"/>
                <w:sz w:val="24"/>
                <w:szCs w:val="24"/>
              </w:rPr>
              <w:t>维保服务</w:t>
            </w:r>
            <w:proofErr w:type="gramEnd"/>
            <w:r w:rsidR="00DC4747" w:rsidRPr="00AE0DF0">
              <w:rPr>
                <w:rFonts w:asciiTheme="minorEastAsia" w:hAnsiTheme="minorEastAsia" w:cs="Times New Roman" w:hint="eastAsia"/>
                <w:sz w:val="24"/>
                <w:szCs w:val="24"/>
              </w:rPr>
              <w:t>)</w:t>
            </w:r>
            <w:r w:rsidR="00321A51" w:rsidRPr="00AE0DF0">
              <w:rPr>
                <w:rFonts w:asciiTheme="minorEastAsia" w:hAnsiTheme="minorEastAsia" w:cs="Times New Roman" w:hint="eastAsia"/>
                <w:sz w:val="24"/>
                <w:szCs w:val="24"/>
              </w:rPr>
              <w:t>。</w:t>
            </w:r>
          </w:p>
        </w:tc>
      </w:tr>
      <w:tr w:rsidR="00FE1BBF" w:rsidRPr="00AE0DF0" w:rsidTr="006845D3">
        <w:trPr>
          <w:trHeight w:val="468"/>
          <w:jc w:val="center"/>
        </w:trPr>
        <w:tc>
          <w:tcPr>
            <w:tcW w:w="597" w:type="dxa"/>
            <w:vMerge w:val="restart"/>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3</w:t>
            </w:r>
          </w:p>
        </w:tc>
        <w:tc>
          <w:tcPr>
            <w:tcW w:w="1410" w:type="dxa"/>
            <w:vAlign w:val="center"/>
          </w:tcPr>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采购方式</w:t>
            </w:r>
          </w:p>
        </w:tc>
        <w:tc>
          <w:tcPr>
            <w:tcW w:w="7636" w:type="dxa"/>
            <w:vAlign w:val="center"/>
          </w:tcPr>
          <w:p w:rsidR="00810522" w:rsidRPr="00AE0DF0" w:rsidRDefault="00090398">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竞争性谈判</w:t>
            </w:r>
          </w:p>
        </w:tc>
      </w:tr>
      <w:tr w:rsidR="00FE1BBF" w:rsidRPr="00AE0DF0" w:rsidTr="006845D3">
        <w:trPr>
          <w:trHeight w:val="468"/>
          <w:jc w:val="center"/>
        </w:trPr>
        <w:tc>
          <w:tcPr>
            <w:tcW w:w="597" w:type="dxa"/>
            <w:vMerge/>
            <w:vAlign w:val="center"/>
          </w:tcPr>
          <w:p w:rsidR="00810522" w:rsidRPr="00AE0DF0" w:rsidRDefault="00810522">
            <w:pPr>
              <w:jc w:val="center"/>
              <w:rPr>
                <w:rFonts w:asciiTheme="minorEastAsia" w:hAnsiTheme="minorEastAsia" w:cs="Times New Roman"/>
                <w:kern w:val="0"/>
                <w:sz w:val="24"/>
                <w:szCs w:val="24"/>
              </w:rPr>
            </w:pPr>
          </w:p>
        </w:tc>
        <w:tc>
          <w:tcPr>
            <w:tcW w:w="1410" w:type="dxa"/>
            <w:vAlign w:val="center"/>
          </w:tcPr>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资格审查</w:t>
            </w:r>
          </w:p>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方式</w:t>
            </w:r>
          </w:p>
        </w:tc>
        <w:tc>
          <w:tcPr>
            <w:tcW w:w="7636" w:type="dxa"/>
            <w:vAlign w:val="center"/>
          </w:tcPr>
          <w:p w:rsidR="00810522" w:rsidRPr="00AE0DF0" w:rsidRDefault="00321A51">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资格后审</w:t>
            </w:r>
          </w:p>
        </w:tc>
      </w:tr>
      <w:tr w:rsidR="00FE1BBF" w:rsidRPr="00AE0DF0" w:rsidTr="006845D3">
        <w:trPr>
          <w:trHeight w:val="468"/>
          <w:jc w:val="center"/>
        </w:trPr>
        <w:tc>
          <w:tcPr>
            <w:tcW w:w="597" w:type="dxa"/>
            <w:vMerge w:val="restart"/>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4</w:t>
            </w:r>
          </w:p>
        </w:tc>
        <w:tc>
          <w:tcPr>
            <w:tcW w:w="1410" w:type="dxa"/>
            <w:vAlign w:val="center"/>
          </w:tcPr>
          <w:p w:rsidR="00810522" w:rsidRPr="00AE0DF0" w:rsidRDefault="00321A51" w:rsidP="007B2309">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评</w:t>
            </w:r>
            <w:r w:rsidR="007B2309" w:rsidRPr="00AE0DF0">
              <w:rPr>
                <w:rFonts w:asciiTheme="minorEastAsia" w:hAnsiTheme="minorEastAsia" w:cs="Arial" w:hint="eastAsia"/>
                <w:kern w:val="0"/>
                <w:sz w:val="24"/>
                <w:szCs w:val="24"/>
              </w:rPr>
              <w:t>审</w:t>
            </w:r>
            <w:r w:rsidRPr="00AE0DF0">
              <w:rPr>
                <w:rFonts w:asciiTheme="minorEastAsia" w:hAnsiTheme="minorEastAsia" w:cs="Arial" w:hint="eastAsia"/>
                <w:kern w:val="0"/>
                <w:sz w:val="24"/>
                <w:szCs w:val="24"/>
              </w:rPr>
              <w:t>办法</w:t>
            </w:r>
          </w:p>
        </w:tc>
        <w:tc>
          <w:tcPr>
            <w:tcW w:w="7636" w:type="dxa"/>
            <w:vAlign w:val="center"/>
          </w:tcPr>
          <w:p w:rsidR="00810522" w:rsidRPr="00AE0DF0" w:rsidRDefault="00321A51">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综合评分法</w:t>
            </w:r>
          </w:p>
        </w:tc>
      </w:tr>
      <w:tr w:rsidR="00FE1BBF" w:rsidRPr="00AE0DF0" w:rsidTr="006845D3">
        <w:trPr>
          <w:trHeight w:val="468"/>
          <w:jc w:val="center"/>
        </w:trPr>
        <w:tc>
          <w:tcPr>
            <w:tcW w:w="597" w:type="dxa"/>
            <w:vMerge/>
            <w:vAlign w:val="center"/>
          </w:tcPr>
          <w:p w:rsidR="00810522" w:rsidRPr="00AE0DF0" w:rsidRDefault="00810522">
            <w:pPr>
              <w:jc w:val="center"/>
              <w:rPr>
                <w:rFonts w:asciiTheme="minorEastAsia" w:hAnsiTheme="minorEastAsia" w:cs="Times New Roman"/>
                <w:kern w:val="0"/>
                <w:sz w:val="24"/>
                <w:szCs w:val="24"/>
              </w:rPr>
            </w:pPr>
          </w:p>
        </w:tc>
        <w:tc>
          <w:tcPr>
            <w:tcW w:w="1410" w:type="dxa"/>
            <w:vAlign w:val="center"/>
          </w:tcPr>
          <w:p w:rsidR="00810522" w:rsidRPr="00AE0DF0" w:rsidRDefault="00903AB9">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成交</w:t>
            </w:r>
            <w:r w:rsidR="00321A51" w:rsidRPr="00AE0DF0">
              <w:rPr>
                <w:rFonts w:asciiTheme="minorEastAsia" w:hAnsiTheme="minorEastAsia" w:cs="Arial" w:hint="eastAsia"/>
                <w:kern w:val="0"/>
                <w:sz w:val="24"/>
                <w:szCs w:val="24"/>
              </w:rPr>
              <w:t>方法</w:t>
            </w:r>
          </w:p>
        </w:tc>
        <w:tc>
          <w:tcPr>
            <w:tcW w:w="7636" w:type="dxa"/>
            <w:vAlign w:val="center"/>
          </w:tcPr>
          <w:p w:rsidR="00810522" w:rsidRPr="00AE0DF0" w:rsidRDefault="00903AB9">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小组推荐三名成交候选人</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5</w:t>
            </w:r>
          </w:p>
        </w:tc>
        <w:tc>
          <w:tcPr>
            <w:tcW w:w="1410" w:type="dxa"/>
            <w:vAlign w:val="center"/>
          </w:tcPr>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供应商资格条件和能力</w:t>
            </w:r>
          </w:p>
        </w:tc>
        <w:tc>
          <w:tcPr>
            <w:tcW w:w="7636" w:type="dxa"/>
            <w:vAlign w:val="center"/>
          </w:tcPr>
          <w:p w:rsidR="009907E2" w:rsidRPr="00AE0DF0" w:rsidRDefault="009907E2" w:rsidP="001A4256">
            <w:pPr>
              <w:rPr>
                <w:rFonts w:asciiTheme="minorEastAsia" w:hAnsiTheme="minorEastAsia"/>
                <w:sz w:val="24"/>
                <w:szCs w:val="24"/>
              </w:rPr>
            </w:pPr>
            <w:r w:rsidRPr="00AE0DF0">
              <w:rPr>
                <w:rFonts w:asciiTheme="minorEastAsia" w:hAnsiTheme="minorEastAsia"/>
                <w:sz w:val="24"/>
                <w:szCs w:val="24"/>
              </w:rPr>
              <w:t>1.满足《中华人民共和国政府采购法》第二十二条规定；</w:t>
            </w:r>
          </w:p>
          <w:p w:rsidR="009907E2" w:rsidRPr="00AE0DF0" w:rsidRDefault="009907E2" w:rsidP="001A4256">
            <w:pPr>
              <w:rPr>
                <w:rFonts w:asciiTheme="minorEastAsia" w:hAnsiTheme="minorEastAsia"/>
                <w:sz w:val="24"/>
                <w:szCs w:val="24"/>
              </w:rPr>
            </w:pPr>
            <w:r w:rsidRPr="00AE0DF0">
              <w:rPr>
                <w:rFonts w:asciiTheme="minorEastAsia" w:hAnsiTheme="minorEastAsia"/>
                <w:sz w:val="24"/>
                <w:szCs w:val="24"/>
              </w:rPr>
              <w:t>2.落实政府采购政策需满足的资格要求：</w:t>
            </w:r>
            <w:r w:rsidRPr="00AE0DF0">
              <w:rPr>
                <w:rFonts w:asciiTheme="minorEastAsia" w:hAnsiTheme="minorEastAsia" w:hint="eastAsia"/>
                <w:sz w:val="24"/>
                <w:szCs w:val="24"/>
              </w:rPr>
              <w:t>本项目为专门面向</w:t>
            </w:r>
            <w:r w:rsidR="00FF30F2" w:rsidRPr="00AE0DF0">
              <w:rPr>
                <w:rFonts w:asciiTheme="minorEastAsia" w:hAnsiTheme="minorEastAsia" w:hint="eastAsia"/>
                <w:sz w:val="24"/>
                <w:szCs w:val="24"/>
              </w:rPr>
              <w:t>中小</w:t>
            </w:r>
            <w:r w:rsidRPr="00AE0DF0">
              <w:rPr>
                <w:rFonts w:asciiTheme="minorEastAsia" w:hAnsiTheme="minorEastAsia" w:hint="eastAsia"/>
                <w:sz w:val="24"/>
                <w:szCs w:val="24"/>
              </w:rPr>
              <w:t>企业。</w:t>
            </w:r>
          </w:p>
          <w:p w:rsidR="009907E2" w:rsidRPr="00AE0DF0" w:rsidRDefault="009907E2" w:rsidP="001A4256">
            <w:pPr>
              <w:rPr>
                <w:rFonts w:asciiTheme="minorEastAsia" w:hAnsiTheme="minorEastAsia"/>
                <w:sz w:val="24"/>
                <w:szCs w:val="24"/>
              </w:rPr>
            </w:pPr>
            <w:r w:rsidRPr="00AE0DF0">
              <w:rPr>
                <w:rFonts w:asciiTheme="minorEastAsia" w:hAnsiTheme="minorEastAsia"/>
                <w:sz w:val="24"/>
                <w:szCs w:val="24"/>
              </w:rPr>
              <w:t>3.本项目的特定资格要求：</w:t>
            </w:r>
          </w:p>
          <w:p w:rsidR="009907E2" w:rsidRPr="00AE0DF0" w:rsidRDefault="009907E2" w:rsidP="001A4256">
            <w:pPr>
              <w:widowControl/>
              <w:jc w:val="left"/>
              <w:rPr>
                <w:rFonts w:asciiTheme="minorEastAsia" w:hAnsiTheme="minorEastAsia" w:cs="Arial"/>
                <w:sz w:val="24"/>
              </w:rPr>
            </w:pPr>
            <w:r w:rsidRPr="00AE0DF0">
              <w:rPr>
                <w:rFonts w:asciiTheme="minorEastAsia" w:hAnsiTheme="minorEastAsia"/>
                <w:sz w:val="24"/>
                <w:szCs w:val="24"/>
              </w:rPr>
              <w:t>1</w:t>
            </w:r>
            <w:r w:rsidRPr="00AE0DF0">
              <w:rPr>
                <w:rFonts w:asciiTheme="minorEastAsia" w:hAnsiTheme="minorEastAsia" w:hint="eastAsia"/>
                <w:sz w:val="24"/>
                <w:szCs w:val="24"/>
              </w:rPr>
              <w:t>）</w:t>
            </w:r>
            <w:r w:rsidRPr="00AE0DF0">
              <w:rPr>
                <w:rFonts w:asciiTheme="minorEastAsia" w:hAnsiTheme="minorEastAsia"/>
                <w:sz w:val="24"/>
                <w:szCs w:val="24"/>
              </w:rPr>
              <w:t>、</w:t>
            </w:r>
            <w:r w:rsidRPr="00AE0DF0">
              <w:rPr>
                <w:rFonts w:asciiTheme="minorEastAsia" w:hAnsiTheme="minorEastAsia" w:hint="eastAsia"/>
                <w:sz w:val="24"/>
              </w:rPr>
              <w:t>供应商须</w:t>
            </w:r>
            <w:r w:rsidRPr="00AE0DF0">
              <w:rPr>
                <w:rFonts w:asciiTheme="minorEastAsia" w:hAnsiTheme="minorEastAsia"/>
                <w:sz w:val="24"/>
              </w:rPr>
              <w:t>具有有效的营业执照</w:t>
            </w:r>
            <w:r w:rsidR="009B205B" w:rsidRPr="00AE0DF0">
              <w:rPr>
                <w:rFonts w:asciiTheme="minorEastAsia" w:hAnsiTheme="minorEastAsia" w:hint="eastAsia"/>
                <w:sz w:val="24"/>
              </w:rPr>
              <w:t>,</w:t>
            </w:r>
            <w:r w:rsidRPr="00AE0DF0">
              <w:rPr>
                <w:rFonts w:asciiTheme="minorEastAsia" w:hAnsiTheme="minorEastAsia"/>
                <w:sz w:val="24"/>
              </w:rPr>
              <w:t>具有独立订立合同的权利，能独立承担民事责任的能力；</w:t>
            </w:r>
          </w:p>
          <w:p w:rsidR="009907E2" w:rsidRPr="00AE0DF0" w:rsidRDefault="009907E2" w:rsidP="001A4256">
            <w:pPr>
              <w:rPr>
                <w:rFonts w:asciiTheme="minorEastAsia" w:hAnsiTheme="minorEastAsia" w:cs="Arial"/>
                <w:sz w:val="24"/>
              </w:rPr>
            </w:pPr>
            <w:r w:rsidRPr="00AE0DF0">
              <w:rPr>
                <w:rFonts w:asciiTheme="minorEastAsia" w:hAnsiTheme="minorEastAsia" w:hint="eastAsia"/>
                <w:sz w:val="24"/>
                <w:szCs w:val="24"/>
              </w:rPr>
              <w:t>2）、</w:t>
            </w:r>
            <w:r w:rsidR="004D4113" w:rsidRPr="00AE0DF0">
              <w:rPr>
                <w:rFonts w:asciiTheme="minorEastAsia" w:hAnsiTheme="minorEastAsia" w:cs="Arial" w:hint="eastAsia"/>
                <w:sz w:val="24"/>
              </w:rPr>
              <w:t>供应商所投产</w:t>
            </w:r>
            <w:proofErr w:type="gramStart"/>
            <w:r w:rsidR="004D4113" w:rsidRPr="00AE0DF0">
              <w:rPr>
                <w:rFonts w:asciiTheme="minorEastAsia" w:hAnsiTheme="minorEastAsia" w:cs="Arial" w:hint="eastAsia"/>
                <w:sz w:val="24"/>
              </w:rPr>
              <w:t>品属于</w:t>
            </w:r>
            <w:proofErr w:type="gramEnd"/>
            <w:r w:rsidR="004D4113" w:rsidRPr="00AE0DF0">
              <w:rPr>
                <w:rFonts w:asciiTheme="minorEastAsia" w:hAnsiTheme="minorEastAsia" w:cs="Arial" w:hint="eastAsia"/>
                <w:sz w:val="24"/>
              </w:rPr>
              <w:t>第二类医疗器械的，还需提供有效的行政主管部门颁发的医疗器械经营备案凭证（或医疗器械生产许可证或医疗器械</w:t>
            </w:r>
            <w:r w:rsidR="004D4113" w:rsidRPr="00AE0DF0">
              <w:rPr>
                <w:rFonts w:asciiTheme="minorEastAsia" w:hAnsiTheme="minorEastAsia" w:cs="Arial" w:hint="eastAsia"/>
                <w:sz w:val="24"/>
              </w:rPr>
              <w:lastRenderedPageBreak/>
              <w:t>经营许可证或其他医疗器械生产经营许可证明文件）；供应商所投产</w:t>
            </w:r>
            <w:proofErr w:type="gramStart"/>
            <w:r w:rsidR="004D4113" w:rsidRPr="00AE0DF0">
              <w:rPr>
                <w:rFonts w:asciiTheme="minorEastAsia" w:hAnsiTheme="minorEastAsia" w:cs="Arial" w:hint="eastAsia"/>
                <w:sz w:val="24"/>
              </w:rPr>
              <w:t>品属于</w:t>
            </w:r>
            <w:proofErr w:type="gramEnd"/>
            <w:r w:rsidR="004D4113" w:rsidRPr="00AE0DF0">
              <w:rPr>
                <w:rFonts w:asciiTheme="minorEastAsia" w:hAnsiTheme="minorEastAsia" w:cs="Arial" w:hint="eastAsia"/>
                <w:sz w:val="24"/>
              </w:rPr>
              <w:t>第三类医疗器械的，还需提供有效的行政主管部门颁发的医疗器械生产许可证（或医疗器械经营许可证或其他医疗器械生产经营许可证明文件）；</w:t>
            </w:r>
          </w:p>
          <w:p w:rsidR="009907E2" w:rsidRPr="00AE0DF0" w:rsidRDefault="009907E2" w:rsidP="001A4256">
            <w:pPr>
              <w:rPr>
                <w:rFonts w:asciiTheme="minorEastAsia" w:hAnsiTheme="minorEastAsia"/>
                <w:sz w:val="24"/>
                <w:szCs w:val="24"/>
              </w:rPr>
            </w:pPr>
            <w:r w:rsidRPr="00AE0DF0">
              <w:rPr>
                <w:rFonts w:asciiTheme="minorEastAsia" w:hAnsiTheme="minorEastAsia" w:hint="eastAsia"/>
                <w:sz w:val="24"/>
                <w:szCs w:val="24"/>
              </w:rPr>
              <w:t>3）、</w:t>
            </w:r>
            <w:r w:rsidR="006845D3" w:rsidRPr="00AE0DF0">
              <w:rPr>
                <w:rFonts w:asciiTheme="minorEastAsia" w:hAnsiTheme="minorEastAsia" w:hint="eastAsia"/>
                <w:sz w:val="24"/>
                <w:szCs w:val="24"/>
              </w:rPr>
              <w:t>供应商</w:t>
            </w:r>
            <w:r w:rsidRPr="00AE0DF0">
              <w:rPr>
                <w:rFonts w:asciiTheme="minorEastAsia" w:hAnsiTheme="minorEastAsia" w:hint="eastAsia"/>
                <w:sz w:val="24"/>
                <w:szCs w:val="24"/>
              </w:rPr>
              <w:t>须是在“信用中国”（</w:t>
            </w:r>
            <w:r w:rsidRPr="00AE0DF0">
              <w:rPr>
                <w:rFonts w:asciiTheme="minorEastAsia" w:hAnsiTheme="minorEastAsia"/>
                <w:sz w:val="24"/>
                <w:szCs w:val="24"/>
              </w:rPr>
              <w:t>www.creditchina.gov.cn</w:t>
            </w:r>
            <w:r w:rsidRPr="00AE0DF0">
              <w:rPr>
                <w:rFonts w:asciiTheme="minorEastAsia" w:hAnsiTheme="minorEastAsia" w:hint="eastAsia"/>
                <w:sz w:val="24"/>
                <w:szCs w:val="24"/>
              </w:rPr>
              <w:t>）和中国政府采购网（</w:t>
            </w:r>
            <w:r w:rsidRPr="00AE0DF0">
              <w:rPr>
                <w:rFonts w:asciiTheme="minorEastAsia" w:hAnsiTheme="minorEastAsia"/>
                <w:sz w:val="24"/>
                <w:szCs w:val="24"/>
              </w:rPr>
              <w:t>www.ccgp.gov.cn</w:t>
            </w:r>
            <w:r w:rsidRPr="00AE0DF0">
              <w:rPr>
                <w:rFonts w:asciiTheme="minorEastAsia" w:hAnsiTheme="minorEastAsia" w:hint="eastAsia"/>
                <w:sz w:val="24"/>
                <w:szCs w:val="24"/>
              </w:rPr>
              <w:t>）网站上未被列入失信被执行人、重大税收违法案件当事人名单以及政府采购严重违法失信行为记录名单；</w:t>
            </w:r>
            <w:r w:rsidR="007B2309" w:rsidRPr="00AE0DF0">
              <w:rPr>
                <w:rFonts w:asciiTheme="minorEastAsia" w:hAnsiTheme="minorEastAsia"/>
                <w:sz w:val="24"/>
                <w:szCs w:val="24"/>
              </w:rPr>
              <w:t xml:space="preserve"> </w:t>
            </w:r>
          </w:p>
          <w:p w:rsidR="009907E2" w:rsidRPr="00AE0DF0" w:rsidRDefault="0044406E" w:rsidP="001A4256">
            <w:pPr>
              <w:rPr>
                <w:rFonts w:asciiTheme="minorEastAsia" w:hAnsiTheme="minorEastAsia"/>
                <w:sz w:val="24"/>
                <w:szCs w:val="24"/>
              </w:rPr>
            </w:pPr>
            <w:r w:rsidRPr="00AE0DF0">
              <w:rPr>
                <w:rFonts w:asciiTheme="minorEastAsia" w:hAnsiTheme="minorEastAsia" w:hint="eastAsia"/>
                <w:sz w:val="24"/>
                <w:szCs w:val="24"/>
              </w:rPr>
              <w:t>4</w:t>
            </w:r>
            <w:r w:rsidR="009907E2" w:rsidRPr="00AE0DF0">
              <w:rPr>
                <w:rFonts w:asciiTheme="minorEastAsia" w:hAnsiTheme="minorEastAsia" w:hint="eastAsia"/>
                <w:sz w:val="24"/>
                <w:szCs w:val="24"/>
              </w:rPr>
              <w:t>）、提供《中小企业声明函》</w:t>
            </w:r>
            <w:r w:rsidR="002B5EC8" w:rsidRPr="00AE0DF0">
              <w:rPr>
                <w:rFonts w:asciiTheme="minorEastAsia" w:hAnsiTheme="minorEastAsia" w:hint="eastAsia"/>
                <w:sz w:val="24"/>
                <w:szCs w:val="24"/>
              </w:rPr>
              <w:t>。</w:t>
            </w:r>
          </w:p>
          <w:p w:rsidR="009907E2" w:rsidRPr="00AE0DF0" w:rsidRDefault="0044406E" w:rsidP="001A4256">
            <w:pPr>
              <w:rPr>
                <w:rFonts w:asciiTheme="minorEastAsia" w:hAnsiTheme="minorEastAsia"/>
                <w:sz w:val="24"/>
                <w:szCs w:val="24"/>
              </w:rPr>
            </w:pPr>
            <w:r w:rsidRPr="00AE0DF0">
              <w:rPr>
                <w:rFonts w:asciiTheme="minorEastAsia" w:hAnsiTheme="minorEastAsia" w:hint="eastAsia"/>
                <w:sz w:val="24"/>
                <w:szCs w:val="24"/>
              </w:rPr>
              <w:t>5</w:t>
            </w:r>
            <w:r w:rsidR="009907E2" w:rsidRPr="00AE0DF0">
              <w:rPr>
                <w:rFonts w:asciiTheme="minorEastAsia" w:hAnsiTheme="minorEastAsia" w:hint="eastAsia"/>
                <w:sz w:val="24"/>
                <w:szCs w:val="24"/>
              </w:rPr>
              <w:t>）</w:t>
            </w:r>
            <w:r w:rsidR="009907E2" w:rsidRPr="00AE0DF0">
              <w:rPr>
                <w:rFonts w:asciiTheme="minorEastAsia" w:hAnsiTheme="minorEastAsia"/>
                <w:sz w:val="24"/>
                <w:szCs w:val="24"/>
              </w:rPr>
              <w:t>、本采购项目</w:t>
            </w:r>
            <w:r w:rsidR="009907E2" w:rsidRPr="00AE0DF0">
              <w:rPr>
                <w:rFonts w:asciiTheme="minorEastAsia" w:hAnsiTheme="minorEastAsia" w:hint="eastAsia"/>
                <w:sz w:val="24"/>
                <w:szCs w:val="24"/>
              </w:rPr>
              <w:t>不</w:t>
            </w:r>
            <w:r w:rsidR="00F865C5" w:rsidRPr="00AE0DF0">
              <w:rPr>
                <w:rFonts w:asciiTheme="minorEastAsia" w:hAnsiTheme="minorEastAsia" w:hint="eastAsia"/>
                <w:sz w:val="24"/>
                <w:szCs w:val="24"/>
              </w:rPr>
              <w:t>允许</w:t>
            </w:r>
            <w:r w:rsidR="009907E2" w:rsidRPr="00AE0DF0">
              <w:rPr>
                <w:rFonts w:asciiTheme="minorEastAsia" w:hAnsiTheme="minorEastAsia"/>
                <w:sz w:val="24"/>
                <w:szCs w:val="24"/>
              </w:rPr>
              <w:t>联合体投标。</w:t>
            </w:r>
          </w:p>
          <w:p w:rsidR="00810522" w:rsidRPr="00AE0DF0" w:rsidRDefault="0044406E" w:rsidP="001A4256">
            <w:pPr>
              <w:rPr>
                <w:rFonts w:asciiTheme="minorEastAsia" w:hAnsiTheme="minorEastAsia" w:cs="Times New Roman"/>
                <w:szCs w:val="21"/>
              </w:rPr>
            </w:pPr>
            <w:r w:rsidRPr="00AE0DF0">
              <w:rPr>
                <w:rFonts w:asciiTheme="minorEastAsia" w:hAnsiTheme="minorEastAsia" w:hint="eastAsia"/>
                <w:sz w:val="24"/>
                <w:szCs w:val="24"/>
              </w:rPr>
              <w:t>6</w:t>
            </w:r>
            <w:r w:rsidR="009907E2" w:rsidRPr="00AE0DF0">
              <w:rPr>
                <w:rFonts w:asciiTheme="minorEastAsia" w:hAnsiTheme="minorEastAsia" w:hint="eastAsia"/>
                <w:sz w:val="24"/>
                <w:szCs w:val="24"/>
              </w:rPr>
              <w:t>）</w:t>
            </w:r>
            <w:r w:rsidR="009907E2" w:rsidRPr="00AE0DF0">
              <w:rPr>
                <w:rFonts w:asciiTheme="minorEastAsia" w:hAnsiTheme="minorEastAsia"/>
                <w:sz w:val="24"/>
                <w:szCs w:val="24"/>
              </w:rPr>
              <w:t>、其他说明：：①与采购人存在利害关系可能影响招标公正性的法人、其他组织或者个人，不得参加投标。②</w:t>
            </w:r>
            <w:r w:rsidR="009907E2" w:rsidRPr="00AE0DF0">
              <w:rPr>
                <w:rFonts w:asciiTheme="minorEastAsia" w:hAnsiTheme="minorEastAsia" w:hint="eastAsia"/>
                <w:sz w:val="24"/>
                <w:szCs w:val="24"/>
              </w:rPr>
              <w:t>单位负责人为同一人或者存在控股、管理关系的不同</w:t>
            </w:r>
            <w:r w:rsidR="00A07578" w:rsidRPr="00AE0DF0">
              <w:rPr>
                <w:rFonts w:ascii="宋体" w:hAnsi="宋体" w:cs="Arial" w:hint="eastAsia"/>
                <w:kern w:val="0"/>
                <w:sz w:val="24"/>
                <w:szCs w:val="24"/>
              </w:rPr>
              <w:t>供应商</w:t>
            </w:r>
            <w:r w:rsidR="009907E2" w:rsidRPr="00AE0DF0">
              <w:rPr>
                <w:rFonts w:asciiTheme="minorEastAsia" w:hAnsiTheme="minorEastAsia" w:hint="eastAsia"/>
                <w:sz w:val="24"/>
                <w:szCs w:val="24"/>
              </w:rPr>
              <w:t>，不得参加同一合同项下的政府采购活动。</w:t>
            </w:r>
            <w:r w:rsidR="009907E2" w:rsidRPr="00AE0DF0">
              <w:rPr>
                <w:rFonts w:asciiTheme="minorEastAsia" w:hAnsiTheme="minorEastAsia"/>
                <w:sz w:val="24"/>
                <w:szCs w:val="24"/>
              </w:rPr>
              <w:t>违反前两款规定的，相关投标均无效。</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lastRenderedPageBreak/>
              <w:t>6</w:t>
            </w:r>
          </w:p>
        </w:tc>
        <w:tc>
          <w:tcPr>
            <w:tcW w:w="1410" w:type="dxa"/>
            <w:vAlign w:val="center"/>
          </w:tcPr>
          <w:p w:rsidR="00810522" w:rsidRPr="00AE0DF0" w:rsidRDefault="00090398">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文件费</w:t>
            </w:r>
          </w:p>
        </w:tc>
        <w:tc>
          <w:tcPr>
            <w:tcW w:w="7636" w:type="dxa"/>
            <w:vAlign w:val="center"/>
          </w:tcPr>
          <w:p w:rsidR="00810522" w:rsidRPr="00AE0DF0" w:rsidRDefault="00D26068">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7</w:t>
            </w:r>
          </w:p>
        </w:tc>
        <w:tc>
          <w:tcPr>
            <w:tcW w:w="1410" w:type="dxa"/>
            <w:vAlign w:val="center"/>
          </w:tcPr>
          <w:p w:rsidR="00810522" w:rsidRPr="00AE0DF0" w:rsidRDefault="00AB274C" w:rsidP="00903AB9">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00903AB9"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保证金</w:t>
            </w:r>
          </w:p>
        </w:tc>
        <w:tc>
          <w:tcPr>
            <w:tcW w:w="7636" w:type="dxa"/>
            <w:vAlign w:val="center"/>
          </w:tcPr>
          <w:p w:rsidR="00903AB9" w:rsidRPr="00AE0DF0" w:rsidRDefault="00903AB9" w:rsidP="00903AB9">
            <w:pPr>
              <w:pStyle w:val="a9"/>
              <w:jc w:val="left"/>
              <w:rPr>
                <w:rFonts w:hAnsi="宋体"/>
                <w:sz w:val="24"/>
                <w:szCs w:val="24"/>
              </w:rPr>
            </w:pPr>
            <w:r w:rsidRPr="00AE0DF0">
              <w:rPr>
                <w:rFonts w:hAnsi="宋体" w:hint="eastAsia"/>
                <w:sz w:val="24"/>
                <w:szCs w:val="24"/>
              </w:rPr>
              <w:t>要求提供。数额不得超过采购项目预算金额的2%，本项目的谈判保证金金额：</w:t>
            </w:r>
            <w:r w:rsidRPr="00AE0DF0">
              <w:rPr>
                <w:rFonts w:hAnsi="宋体" w:hint="eastAsia"/>
                <w:sz w:val="24"/>
                <w:szCs w:val="24"/>
                <w:u w:val="single"/>
              </w:rPr>
              <w:t xml:space="preserve"> 15000 </w:t>
            </w:r>
            <w:r w:rsidRPr="00AE0DF0">
              <w:rPr>
                <w:rFonts w:hAnsi="宋体" w:hint="eastAsia"/>
                <w:sz w:val="24"/>
                <w:szCs w:val="24"/>
              </w:rPr>
              <w:t>元（</w:t>
            </w:r>
            <w:r w:rsidRPr="00AE0DF0">
              <w:rPr>
                <w:rFonts w:hAnsi="宋体" w:hint="eastAsia"/>
                <w:sz w:val="24"/>
                <w:szCs w:val="24"/>
                <w:u w:val="single"/>
              </w:rPr>
              <w:t xml:space="preserve"> 壹万伍仟 </w:t>
            </w:r>
            <w:r w:rsidRPr="00AE0DF0">
              <w:rPr>
                <w:rFonts w:hAnsi="宋体" w:hint="eastAsia"/>
                <w:sz w:val="24"/>
                <w:szCs w:val="24"/>
              </w:rPr>
              <w:t>元整）</w:t>
            </w:r>
          </w:p>
          <w:p w:rsidR="00903AB9" w:rsidRPr="00AE0DF0" w:rsidRDefault="00903AB9" w:rsidP="00903AB9">
            <w:pPr>
              <w:pStyle w:val="a9"/>
              <w:jc w:val="left"/>
              <w:rPr>
                <w:rFonts w:hAnsi="宋体"/>
                <w:sz w:val="24"/>
                <w:szCs w:val="24"/>
              </w:rPr>
            </w:pPr>
            <w:r w:rsidRPr="00AE0DF0">
              <w:rPr>
                <w:rFonts w:hAnsi="宋体" w:hint="eastAsia"/>
                <w:sz w:val="24"/>
                <w:szCs w:val="24"/>
              </w:rPr>
              <w:t>账户名：新疆</w:t>
            </w:r>
            <w:proofErr w:type="gramStart"/>
            <w:r w:rsidRPr="00AE0DF0">
              <w:rPr>
                <w:rFonts w:hAnsi="宋体" w:hint="eastAsia"/>
                <w:sz w:val="24"/>
                <w:szCs w:val="24"/>
              </w:rPr>
              <w:t>锐智时代</w:t>
            </w:r>
            <w:proofErr w:type="gramEnd"/>
            <w:r w:rsidRPr="00AE0DF0">
              <w:rPr>
                <w:rFonts w:hAnsi="宋体" w:hint="eastAsia"/>
                <w:sz w:val="24"/>
                <w:szCs w:val="24"/>
              </w:rPr>
              <w:t>建设工程项目管理有限公司</w:t>
            </w:r>
          </w:p>
          <w:p w:rsidR="00903AB9" w:rsidRPr="00AE0DF0" w:rsidRDefault="00903AB9" w:rsidP="00903AB9">
            <w:pPr>
              <w:pStyle w:val="a9"/>
              <w:jc w:val="left"/>
              <w:rPr>
                <w:rFonts w:hAnsi="宋体"/>
                <w:sz w:val="24"/>
                <w:szCs w:val="24"/>
              </w:rPr>
            </w:pPr>
            <w:r w:rsidRPr="00AE0DF0">
              <w:rPr>
                <w:rFonts w:hAnsi="宋体" w:hint="eastAsia"/>
                <w:sz w:val="24"/>
                <w:szCs w:val="24"/>
              </w:rPr>
              <w:t>开户行：</w:t>
            </w:r>
            <w:r w:rsidRPr="00AE0DF0">
              <w:rPr>
                <w:rFonts w:asciiTheme="minorEastAsia" w:eastAsiaTheme="minorEastAsia" w:hAnsiTheme="minorEastAsia" w:hint="eastAsia"/>
                <w:sz w:val="24"/>
                <w:szCs w:val="24"/>
              </w:rPr>
              <w:t>建行五星路支行</w:t>
            </w:r>
          </w:p>
          <w:p w:rsidR="00903AB9" w:rsidRPr="00AE0DF0" w:rsidRDefault="00903AB9" w:rsidP="00903AB9">
            <w:pPr>
              <w:pStyle w:val="a9"/>
              <w:jc w:val="left"/>
              <w:rPr>
                <w:rFonts w:hAnsi="宋体"/>
                <w:sz w:val="24"/>
                <w:szCs w:val="24"/>
              </w:rPr>
            </w:pPr>
            <w:r w:rsidRPr="00AE0DF0">
              <w:rPr>
                <w:rFonts w:hAnsi="宋体" w:hint="eastAsia"/>
                <w:sz w:val="24"/>
                <w:szCs w:val="24"/>
              </w:rPr>
              <w:t>行  号：</w:t>
            </w:r>
            <w:r w:rsidRPr="00AE0DF0">
              <w:rPr>
                <w:rFonts w:asciiTheme="minorEastAsia" w:eastAsiaTheme="minorEastAsia" w:hAnsiTheme="minorEastAsia"/>
                <w:sz w:val="24"/>
                <w:szCs w:val="24"/>
              </w:rPr>
              <w:t>105881000500</w:t>
            </w:r>
          </w:p>
          <w:p w:rsidR="00903AB9" w:rsidRPr="00AE0DF0" w:rsidRDefault="00903AB9" w:rsidP="00903AB9">
            <w:pPr>
              <w:pStyle w:val="a9"/>
              <w:jc w:val="left"/>
              <w:rPr>
                <w:rFonts w:hAnsi="宋体"/>
                <w:sz w:val="24"/>
                <w:szCs w:val="24"/>
              </w:rPr>
            </w:pPr>
            <w:r w:rsidRPr="00AE0DF0">
              <w:rPr>
                <w:rFonts w:hAnsi="宋体" w:hint="eastAsia"/>
                <w:sz w:val="24"/>
                <w:szCs w:val="24"/>
              </w:rPr>
              <w:t>帐  号：</w:t>
            </w:r>
            <w:r w:rsidRPr="00AE0DF0">
              <w:rPr>
                <w:rFonts w:asciiTheme="minorEastAsia" w:eastAsiaTheme="minorEastAsia" w:hAnsiTheme="minorEastAsia"/>
                <w:sz w:val="24"/>
                <w:szCs w:val="24"/>
              </w:rPr>
              <w:t>65050161603800000351</w:t>
            </w:r>
          </w:p>
          <w:p w:rsidR="00903AB9" w:rsidRPr="00AE0DF0" w:rsidRDefault="00903AB9" w:rsidP="00903AB9">
            <w:r w:rsidRPr="00AE0DF0">
              <w:rPr>
                <w:rFonts w:hAnsi="宋体" w:hint="eastAsia"/>
                <w:sz w:val="24"/>
                <w:szCs w:val="24"/>
              </w:rPr>
              <w:t>谈判保证金缴纳形式：以非现金形式的电子保函缴纳或以电汇、</w:t>
            </w:r>
            <w:proofErr w:type="gramStart"/>
            <w:r w:rsidRPr="00AE0DF0">
              <w:rPr>
                <w:rFonts w:hAnsi="宋体" w:hint="eastAsia"/>
                <w:sz w:val="24"/>
                <w:szCs w:val="24"/>
              </w:rPr>
              <w:t>网银等</w:t>
            </w:r>
            <w:proofErr w:type="gramEnd"/>
            <w:r w:rsidRPr="00AE0DF0">
              <w:rPr>
                <w:rFonts w:hAnsi="宋体" w:hint="eastAsia"/>
                <w:sz w:val="24"/>
                <w:szCs w:val="24"/>
              </w:rPr>
              <w:t>支付方式缴纳至采购代理机构指定账户。</w:t>
            </w:r>
          </w:p>
          <w:p w:rsidR="00810522" w:rsidRPr="00AE0DF0" w:rsidRDefault="00522873" w:rsidP="00522873">
            <w:pPr>
              <w:rPr>
                <w:rFonts w:ascii="宋体" w:hAnsi="宋体"/>
                <w:b/>
                <w:sz w:val="24"/>
                <w:szCs w:val="24"/>
              </w:rPr>
            </w:pPr>
            <w:r w:rsidRPr="00AE0DF0">
              <w:rPr>
                <w:rFonts w:ascii="宋体" w:hAnsi="宋体" w:hint="eastAsia"/>
                <w:b/>
                <w:sz w:val="24"/>
                <w:szCs w:val="24"/>
              </w:rPr>
              <w:t>1、电汇、</w:t>
            </w:r>
            <w:proofErr w:type="gramStart"/>
            <w:r w:rsidRPr="00AE0DF0">
              <w:rPr>
                <w:rFonts w:ascii="宋体" w:hAnsi="宋体" w:hint="eastAsia"/>
                <w:b/>
                <w:sz w:val="24"/>
                <w:szCs w:val="24"/>
              </w:rPr>
              <w:t>网银转账</w:t>
            </w:r>
            <w:proofErr w:type="gramEnd"/>
            <w:r w:rsidRPr="00AE0DF0">
              <w:rPr>
                <w:rFonts w:ascii="宋体" w:hAnsi="宋体" w:hint="eastAsia"/>
                <w:b/>
                <w:sz w:val="24"/>
                <w:szCs w:val="24"/>
              </w:rPr>
              <w:t>须知：</w:t>
            </w:r>
            <w:r w:rsidR="00903AB9" w:rsidRPr="00AE0DF0">
              <w:rPr>
                <w:rFonts w:ascii="宋体" w:hAnsi="宋体" w:hint="eastAsia"/>
                <w:b/>
                <w:sz w:val="24"/>
                <w:szCs w:val="24"/>
              </w:rPr>
              <w:t>缴纳时需在附加信息及用途栏内注明谈判保证金、项目名称（简称）；谈判</w:t>
            </w:r>
            <w:r w:rsidR="00903AB9" w:rsidRPr="00AE0DF0">
              <w:rPr>
                <w:rFonts w:ascii="宋体" w:hAnsi="宋体"/>
                <w:b/>
                <w:sz w:val="24"/>
                <w:szCs w:val="24"/>
              </w:rPr>
              <w:t>保证金于</w:t>
            </w:r>
            <w:r w:rsidR="00903AB9" w:rsidRPr="00AE0DF0">
              <w:rPr>
                <w:rFonts w:ascii="宋体" w:hAnsi="宋体" w:hint="eastAsia"/>
                <w:b/>
                <w:sz w:val="24"/>
                <w:szCs w:val="24"/>
              </w:rPr>
              <w:t>响应文件递交</w:t>
            </w:r>
            <w:r w:rsidR="00903AB9" w:rsidRPr="00AE0DF0">
              <w:rPr>
                <w:rFonts w:ascii="宋体" w:hAnsi="宋体"/>
                <w:b/>
                <w:sz w:val="24"/>
                <w:szCs w:val="24"/>
              </w:rPr>
              <w:t>截止时间前确认到账</w:t>
            </w:r>
            <w:r w:rsidRPr="00AE0DF0">
              <w:rPr>
                <w:rFonts w:ascii="宋体" w:hAnsi="宋体" w:hint="eastAsia"/>
                <w:b/>
                <w:sz w:val="24"/>
                <w:szCs w:val="24"/>
              </w:rPr>
              <w:t>（</w:t>
            </w:r>
            <w:r w:rsidRPr="00AE0DF0">
              <w:rPr>
                <w:rFonts w:hint="eastAsia"/>
                <w:b/>
                <w:sz w:val="24"/>
                <w:szCs w:val="24"/>
              </w:rPr>
              <w:t>供应商</w:t>
            </w:r>
            <w:r w:rsidRPr="00AE0DF0">
              <w:rPr>
                <w:b/>
                <w:sz w:val="24"/>
                <w:szCs w:val="24"/>
              </w:rPr>
              <w:t>需自行</w:t>
            </w:r>
            <w:proofErr w:type="gramStart"/>
            <w:r w:rsidRPr="00AE0DF0">
              <w:rPr>
                <w:b/>
                <w:sz w:val="24"/>
                <w:szCs w:val="24"/>
              </w:rPr>
              <w:t>评估因</w:t>
            </w:r>
            <w:proofErr w:type="gramEnd"/>
            <w:r w:rsidRPr="00AE0DF0">
              <w:rPr>
                <w:b/>
                <w:sz w:val="24"/>
                <w:szCs w:val="24"/>
              </w:rPr>
              <w:t>异地、跨行、公休日等因素造成的</w:t>
            </w:r>
            <w:r w:rsidRPr="00AE0DF0">
              <w:rPr>
                <w:rFonts w:hint="eastAsia"/>
                <w:b/>
                <w:sz w:val="24"/>
                <w:szCs w:val="24"/>
              </w:rPr>
              <w:t>谈判</w:t>
            </w:r>
            <w:r w:rsidRPr="00AE0DF0">
              <w:rPr>
                <w:b/>
                <w:sz w:val="24"/>
                <w:szCs w:val="24"/>
              </w:rPr>
              <w:t>保证金到账延迟风险，并承担相应责任。</w:t>
            </w:r>
            <w:r w:rsidRPr="00AE0DF0">
              <w:rPr>
                <w:rFonts w:ascii="宋体" w:hAnsi="宋体" w:hint="eastAsia"/>
                <w:b/>
                <w:sz w:val="24"/>
                <w:szCs w:val="24"/>
              </w:rPr>
              <w:t>）</w:t>
            </w:r>
          </w:p>
          <w:p w:rsidR="00522873" w:rsidRPr="00AE0DF0" w:rsidRDefault="00522873" w:rsidP="00522873">
            <w:pPr>
              <w:rPr>
                <w:b/>
              </w:rPr>
            </w:pPr>
            <w:r w:rsidRPr="00AE0DF0">
              <w:rPr>
                <w:rFonts w:hint="eastAsia"/>
                <w:b/>
                <w:sz w:val="24"/>
                <w:szCs w:val="24"/>
              </w:rPr>
              <w:t>2</w:t>
            </w:r>
            <w:r w:rsidRPr="00AE0DF0">
              <w:rPr>
                <w:b/>
                <w:sz w:val="24"/>
                <w:szCs w:val="24"/>
              </w:rPr>
              <w:t>、政</w:t>
            </w:r>
            <w:proofErr w:type="gramStart"/>
            <w:r w:rsidRPr="00AE0DF0">
              <w:rPr>
                <w:b/>
                <w:sz w:val="24"/>
                <w:szCs w:val="24"/>
              </w:rPr>
              <w:t>采云</w:t>
            </w:r>
            <w:proofErr w:type="gramEnd"/>
            <w:r w:rsidRPr="00AE0DF0">
              <w:rPr>
                <w:b/>
                <w:sz w:val="24"/>
                <w:szCs w:val="24"/>
              </w:rPr>
              <w:t>电子保函须知</w:t>
            </w:r>
          </w:p>
          <w:p w:rsidR="00522873" w:rsidRPr="00AE0DF0" w:rsidRDefault="00522873" w:rsidP="00522873">
            <w:pPr>
              <w:rPr>
                <w:b/>
              </w:rPr>
            </w:pPr>
            <w:r w:rsidRPr="00AE0DF0">
              <w:rPr>
                <w:rFonts w:ascii="宋体" w:eastAsia="等线" w:hAnsi="宋体" w:hint="eastAsia"/>
                <w:b/>
                <w:sz w:val="24"/>
                <w:szCs w:val="24"/>
              </w:rPr>
              <w:t>(1)</w:t>
            </w:r>
            <w:r w:rsidRPr="00AE0DF0">
              <w:rPr>
                <w:rFonts w:ascii="宋体" w:eastAsia="宋体" w:hAnsi="宋体" w:cs="宋体" w:hint="eastAsia"/>
                <w:b/>
                <w:sz w:val="24"/>
                <w:szCs w:val="24"/>
              </w:rPr>
              <w:t>本项目推荐使用政</w:t>
            </w:r>
            <w:proofErr w:type="gramStart"/>
            <w:r w:rsidRPr="00AE0DF0">
              <w:rPr>
                <w:rFonts w:ascii="宋体" w:eastAsia="宋体" w:hAnsi="宋体" w:cs="宋体" w:hint="eastAsia"/>
                <w:b/>
                <w:sz w:val="24"/>
                <w:szCs w:val="24"/>
              </w:rPr>
              <w:t>采云</w:t>
            </w:r>
            <w:proofErr w:type="gramEnd"/>
            <w:r w:rsidRPr="00AE0DF0">
              <w:rPr>
                <w:rFonts w:ascii="宋体" w:eastAsia="宋体" w:hAnsi="宋体" w:cs="宋体" w:hint="eastAsia"/>
                <w:b/>
                <w:sz w:val="24"/>
                <w:szCs w:val="24"/>
              </w:rPr>
              <w:t>电子保函形式缴纳</w:t>
            </w:r>
            <w:r w:rsidR="001A4256" w:rsidRPr="00AE0DF0">
              <w:rPr>
                <w:rFonts w:ascii="宋体" w:eastAsia="宋体" w:hAnsi="宋体" w:cs="宋体" w:hint="eastAsia"/>
                <w:b/>
                <w:sz w:val="24"/>
                <w:szCs w:val="24"/>
              </w:rPr>
              <w:t>谈判</w:t>
            </w:r>
            <w:r w:rsidRPr="00AE0DF0">
              <w:rPr>
                <w:rFonts w:ascii="宋体" w:eastAsia="宋体" w:hAnsi="宋体" w:cs="宋体" w:hint="eastAsia"/>
                <w:b/>
                <w:sz w:val="24"/>
                <w:szCs w:val="24"/>
              </w:rPr>
              <w:t>保证金，在线完成保函的申请、审核、开票、出函等环节；</w:t>
            </w:r>
          </w:p>
          <w:p w:rsidR="00522873" w:rsidRPr="00AE0DF0" w:rsidRDefault="00522873" w:rsidP="00522873">
            <w:pPr>
              <w:rPr>
                <w:b/>
              </w:rPr>
            </w:pPr>
            <w:r w:rsidRPr="00AE0DF0">
              <w:rPr>
                <w:rFonts w:ascii="宋体" w:eastAsia="等线" w:hAnsi="宋体" w:hint="eastAsia"/>
                <w:b/>
                <w:sz w:val="24"/>
                <w:szCs w:val="24"/>
              </w:rPr>
              <w:t>(2)</w:t>
            </w:r>
            <w:r w:rsidRPr="00AE0DF0">
              <w:rPr>
                <w:rFonts w:ascii="宋体" w:eastAsia="宋体" w:hAnsi="宋体" w:cs="宋体" w:hint="eastAsia"/>
                <w:b/>
                <w:sz w:val="24"/>
                <w:szCs w:val="24"/>
              </w:rPr>
              <w:t>如采用政</w:t>
            </w:r>
            <w:proofErr w:type="gramStart"/>
            <w:r w:rsidRPr="00AE0DF0">
              <w:rPr>
                <w:rFonts w:ascii="宋体" w:eastAsia="宋体" w:hAnsi="宋体" w:cs="宋体" w:hint="eastAsia"/>
                <w:b/>
                <w:sz w:val="24"/>
                <w:szCs w:val="24"/>
              </w:rPr>
              <w:t>采云</w:t>
            </w:r>
            <w:proofErr w:type="gramEnd"/>
            <w:r w:rsidRPr="00AE0DF0">
              <w:rPr>
                <w:rFonts w:ascii="宋体" w:eastAsia="宋体" w:hAnsi="宋体" w:cs="宋体" w:hint="eastAsia"/>
                <w:b/>
                <w:sz w:val="24"/>
                <w:szCs w:val="24"/>
              </w:rPr>
              <w:t>电子保函形式，可按照以下形式进行在线申请，电子保函申请链接</w:t>
            </w:r>
            <w:r w:rsidRPr="00AE0DF0">
              <w:rPr>
                <w:b/>
                <w:sz w:val="24"/>
                <w:szCs w:val="24"/>
              </w:rPr>
              <w:t>（</w:t>
            </w:r>
            <w:r w:rsidRPr="00AE0DF0">
              <w:rPr>
                <w:rFonts w:ascii="宋体" w:eastAsia="等线" w:hAnsi="宋体" w:hint="eastAsia"/>
                <w:b/>
                <w:sz w:val="24"/>
                <w:szCs w:val="24"/>
              </w:rPr>
              <w:t>https://jinrong.zcygov.cn/finance/letter/produc</w:t>
            </w:r>
          </w:p>
          <w:p w:rsidR="00522873" w:rsidRPr="00AE0DF0" w:rsidRDefault="00522873" w:rsidP="00522873">
            <w:pPr>
              <w:rPr>
                <w:b/>
              </w:rPr>
            </w:pPr>
            <w:r w:rsidRPr="00AE0DF0">
              <w:rPr>
                <w:rFonts w:ascii="宋体" w:eastAsia="等线" w:hAnsi="宋体" w:hint="eastAsia"/>
                <w:b/>
                <w:sz w:val="24"/>
                <w:szCs w:val="24"/>
              </w:rPr>
              <w:t>t/detail?id=30&amp;source=41</w:t>
            </w:r>
            <w:r w:rsidRPr="00AE0DF0">
              <w:rPr>
                <w:b/>
                <w:sz w:val="24"/>
                <w:szCs w:val="24"/>
              </w:rPr>
              <w:t>）</w:t>
            </w:r>
            <w:r w:rsidRPr="00AE0DF0">
              <w:rPr>
                <w:rFonts w:ascii="宋体" w:eastAsia="宋体" w:hAnsi="宋体" w:cs="宋体" w:hint="eastAsia"/>
                <w:b/>
                <w:sz w:val="24"/>
                <w:szCs w:val="24"/>
              </w:rPr>
              <w:t>，如遇问题可拨打客服电话：95763</w:t>
            </w:r>
          </w:p>
          <w:p w:rsidR="00522873" w:rsidRPr="00AE0DF0" w:rsidRDefault="001A4256" w:rsidP="005B7E12">
            <w:pPr>
              <w:ind w:firstLineChars="150" w:firstLine="361"/>
            </w:pPr>
            <w:r w:rsidRPr="00AE0DF0">
              <w:rPr>
                <w:rFonts w:ascii="宋体" w:hAnsi="宋体"/>
                <w:b/>
                <w:sz w:val="24"/>
                <w:szCs w:val="24"/>
              </w:rPr>
              <w:t>若</w:t>
            </w:r>
            <w:r w:rsidRPr="00AE0DF0">
              <w:rPr>
                <w:rFonts w:ascii="宋体" w:hAnsi="宋体" w:hint="eastAsia"/>
                <w:b/>
                <w:sz w:val="24"/>
                <w:szCs w:val="24"/>
              </w:rPr>
              <w:t>供应商</w:t>
            </w:r>
            <w:r w:rsidRPr="00AE0DF0">
              <w:rPr>
                <w:rFonts w:ascii="宋体" w:hAnsi="宋体"/>
                <w:b/>
                <w:sz w:val="24"/>
                <w:szCs w:val="24"/>
              </w:rPr>
              <w:t>未按照上述缴纳</w:t>
            </w:r>
            <w:r w:rsidRPr="00AE0DF0">
              <w:rPr>
                <w:rFonts w:ascii="宋体" w:hAnsi="宋体" w:hint="eastAsia"/>
                <w:b/>
                <w:sz w:val="24"/>
                <w:szCs w:val="24"/>
              </w:rPr>
              <w:t>谈判</w:t>
            </w:r>
            <w:r w:rsidRPr="00AE0DF0">
              <w:rPr>
                <w:rFonts w:ascii="宋体" w:hAnsi="宋体"/>
                <w:b/>
                <w:sz w:val="24"/>
                <w:szCs w:val="24"/>
              </w:rPr>
              <w:t>保证金,</w:t>
            </w:r>
            <w:r w:rsidRPr="00AE0DF0">
              <w:rPr>
                <w:rFonts w:ascii="宋体" w:hAnsi="宋体" w:hint="eastAsia"/>
                <w:b/>
                <w:sz w:val="24"/>
                <w:szCs w:val="24"/>
              </w:rPr>
              <w:t>响应</w:t>
            </w:r>
            <w:r w:rsidRPr="00AE0DF0">
              <w:rPr>
                <w:rFonts w:ascii="宋体" w:hAnsi="宋体"/>
                <w:b/>
                <w:sz w:val="24"/>
                <w:szCs w:val="24"/>
              </w:rPr>
              <w:t>文件将被拒绝评审。</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8</w:t>
            </w:r>
          </w:p>
        </w:tc>
        <w:tc>
          <w:tcPr>
            <w:tcW w:w="1410" w:type="dxa"/>
            <w:vAlign w:val="center"/>
          </w:tcPr>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现场踏勘</w:t>
            </w:r>
          </w:p>
        </w:tc>
        <w:tc>
          <w:tcPr>
            <w:tcW w:w="7636" w:type="dxa"/>
            <w:vAlign w:val="center"/>
          </w:tcPr>
          <w:p w:rsidR="00810522" w:rsidRPr="00AE0DF0" w:rsidRDefault="00321A51">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不组织</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9</w:t>
            </w:r>
          </w:p>
        </w:tc>
        <w:tc>
          <w:tcPr>
            <w:tcW w:w="1410" w:type="dxa"/>
            <w:vAlign w:val="center"/>
          </w:tcPr>
          <w:p w:rsidR="00810522" w:rsidRPr="00AE0DF0" w:rsidRDefault="001A4256">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采购</w:t>
            </w:r>
            <w:r w:rsidR="00321A51" w:rsidRPr="00AE0DF0">
              <w:rPr>
                <w:rFonts w:asciiTheme="minorEastAsia" w:hAnsiTheme="minorEastAsia" w:cs="Arial" w:hint="eastAsia"/>
                <w:kern w:val="0"/>
                <w:sz w:val="24"/>
                <w:szCs w:val="24"/>
              </w:rPr>
              <w:t>答疑</w:t>
            </w:r>
          </w:p>
        </w:tc>
        <w:tc>
          <w:tcPr>
            <w:tcW w:w="7636" w:type="dxa"/>
            <w:vAlign w:val="center"/>
          </w:tcPr>
          <w:p w:rsidR="00810522" w:rsidRPr="00AE0DF0" w:rsidRDefault="00321A51" w:rsidP="001A4256">
            <w:pPr>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文件提出质疑的，应当在获取</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文件或者</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文件公告期限届满之日起</w:t>
            </w:r>
            <w:r w:rsidR="00BC3247" w:rsidRPr="00AE0DF0">
              <w:rPr>
                <w:rFonts w:asciiTheme="minorEastAsia" w:hAnsiTheme="minorEastAsia" w:cs="Arial" w:hint="eastAsia"/>
                <w:kern w:val="0"/>
                <w:sz w:val="24"/>
                <w:szCs w:val="24"/>
              </w:rPr>
              <w:t>7</w:t>
            </w:r>
            <w:r w:rsidRPr="00AE0DF0">
              <w:rPr>
                <w:rFonts w:asciiTheme="minorEastAsia" w:hAnsiTheme="minorEastAsia" w:cs="Arial" w:hint="eastAsia"/>
                <w:kern w:val="0"/>
                <w:sz w:val="24"/>
                <w:szCs w:val="24"/>
              </w:rPr>
              <w:t>个工作日内一次性提出。</w:t>
            </w:r>
          </w:p>
          <w:p w:rsidR="00810522" w:rsidRPr="00AE0DF0" w:rsidRDefault="00321A51" w:rsidP="005B7E12">
            <w:pPr>
              <w:ind w:firstLineChars="150" w:firstLine="360"/>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澄清修改内容可能影响</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响应文件编制的，应当在</w:t>
            </w:r>
            <w:r w:rsidR="007846E9" w:rsidRPr="00AE0DF0">
              <w:rPr>
                <w:rFonts w:asciiTheme="minorEastAsia" w:hAnsiTheme="minorEastAsia" w:cs="Arial" w:hint="eastAsia"/>
                <w:kern w:val="0"/>
                <w:sz w:val="24"/>
                <w:szCs w:val="24"/>
              </w:rPr>
              <w:t>提交首次响应文件</w:t>
            </w:r>
            <w:r w:rsidRPr="00AE0DF0">
              <w:rPr>
                <w:rFonts w:asciiTheme="minorEastAsia" w:hAnsiTheme="minorEastAsia" w:cs="Arial" w:hint="eastAsia"/>
                <w:kern w:val="0"/>
                <w:sz w:val="24"/>
                <w:szCs w:val="24"/>
              </w:rPr>
              <w:t>截止</w:t>
            </w:r>
            <w:r w:rsidR="007846E9" w:rsidRPr="00AE0DF0">
              <w:rPr>
                <w:rFonts w:asciiTheme="minorEastAsia" w:hAnsiTheme="minorEastAsia" w:cs="Arial" w:hint="eastAsia"/>
                <w:kern w:val="0"/>
                <w:sz w:val="24"/>
                <w:szCs w:val="24"/>
              </w:rPr>
              <w:t>之日3个工作日</w:t>
            </w:r>
            <w:r w:rsidRPr="00AE0DF0">
              <w:rPr>
                <w:rFonts w:asciiTheme="minorEastAsia" w:hAnsiTheme="minorEastAsia" w:cs="Arial" w:hint="eastAsia"/>
                <w:kern w:val="0"/>
                <w:sz w:val="24"/>
                <w:szCs w:val="24"/>
              </w:rPr>
              <w:t>前，以书面形式通知所有获取</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lastRenderedPageBreak/>
              <w:t>文件的潜在供应商</w:t>
            </w:r>
            <w:r w:rsidR="007846E9" w:rsidRPr="00AE0DF0">
              <w:rPr>
                <w:rFonts w:asciiTheme="minorEastAsia" w:hAnsiTheme="minorEastAsia" w:cs="Arial" w:hint="eastAsia"/>
                <w:kern w:val="0"/>
                <w:sz w:val="24"/>
                <w:szCs w:val="24"/>
              </w:rPr>
              <w:t>，不足</w:t>
            </w:r>
            <w:r w:rsidR="007846E9" w:rsidRPr="00AE0DF0">
              <w:rPr>
                <w:rFonts w:asciiTheme="minorEastAsia" w:hAnsiTheme="minorEastAsia" w:cs="Arial"/>
                <w:kern w:val="0"/>
                <w:sz w:val="24"/>
                <w:szCs w:val="24"/>
              </w:rPr>
              <w:t>3</w:t>
            </w:r>
            <w:r w:rsidR="007846E9" w:rsidRPr="00AE0DF0">
              <w:rPr>
                <w:rFonts w:asciiTheme="minorEastAsia" w:hAnsiTheme="minorEastAsia" w:cs="Arial" w:hint="eastAsia"/>
                <w:kern w:val="0"/>
                <w:sz w:val="24"/>
                <w:szCs w:val="24"/>
              </w:rPr>
              <w:t>个工作日的，顺延提交首次响应文件截止之日。</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lastRenderedPageBreak/>
              <w:t>10</w:t>
            </w:r>
          </w:p>
        </w:tc>
        <w:tc>
          <w:tcPr>
            <w:tcW w:w="1410" w:type="dxa"/>
            <w:vAlign w:val="center"/>
          </w:tcPr>
          <w:p w:rsidR="00810522" w:rsidRPr="00AE0DF0" w:rsidRDefault="00090398">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响应文件</w:t>
            </w:r>
          </w:p>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份数</w:t>
            </w:r>
          </w:p>
        </w:tc>
        <w:tc>
          <w:tcPr>
            <w:tcW w:w="7636" w:type="dxa"/>
            <w:vAlign w:val="center"/>
          </w:tcPr>
          <w:p w:rsidR="00BC3247" w:rsidRPr="00AE0DF0" w:rsidRDefault="00BC3247" w:rsidP="00BC3247">
            <w:pPr>
              <w:autoSpaceDE w:val="0"/>
              <w:autoSpaceDN w:val="0"/>
              <w:adjustRightInd w:val="0"/>
              <w:jc w:val="left"/>
              <w:rPr>
                <w:rFonts w:ascii="宋体" w:hAnsi="宋体" w:cs="宋体"/>
                <w:kern w:val="0"/>
                <w:sz w:val="24"/>
                <w:szCs w:val="24"/>
              </w:rPr>
            </w:pPr>
            <w:r w:rsidRPr="00AE0DF0">
              <w:rPr>
                <w:rFonts w:ascii="宋体" w:hAnsi="宋体" w:cs="宋体" w:hint="eastAsia"/>
                <w:kern w:val="0"/>
                <w:sz w:val="24"/>
                <w:szCs w:val="24"/>
              </w:rPr>
              <w:t>（</w:t>
            </w:r>
            <w:r w:rsidRPr="00AE0DF0">
              <w:rPr>
                <w:rFonts w:ascii="宋体" w:hAnsi="宋体" w:cs="宋体"/>
                <w:kern w:val="0"/>
                <w:sz w:val="24"/>
                <w:szCs w:val="24"/>
              </w:rPr>
              <w:t>1</w:t>
            </w:r>
            <w:r w:rsidRPr="00AE0DF0">
              <w:rPr>
                <w:rFonts w:ascii="宋体" w:hAnsi="宋体" w:cs="宋体" w:hint="eastAsia"/>
                <w:kern w:val="0"/>
                <w:sz w:val="24"/>
                <w:szCs w:val="24"/>
              </w:rPr>
              <w:t>）加密的电子响应文件在</w:t>
            </w:r>
            <w:r w:rsidR="00037B3A" w:rsidRPr="00AE0DF0">
              <w:rPr>
                <w:rFonts w:ascii="宋体" w:hAnsi="宋体" w:cs="宋体" w:hint="eastAsia"/>
                <w:kern w:val="0"/>
                <w:sz w:val="24"/>
                <w:szCs w:val="24"/>
              </w:rPr>
              <w:t>响应文件递交</w:t>
            </w:r>
            <w:r w:rsidRPr="00AE0DF0">
              <w:rPr>
                <w:rFonts w:ascii="宋体" w:hAnsi="宋体" w:cs="宋体" w:hint="eastAsia"/>
                <w:kern w:val="0"/>
                <w:sz w:val="24"/>
                <w:szCs w:val="24"/>
              </w:rPr>
              <w:t>截止时间前通过CA在政</w:t>
            </w:r>
            <w:proofErr w:type="gramStart"/>
            <w:r w:rsidRPr="00AE0DF0">
              <w:rPr>
                <w:rFonts w:ascii="宋体" w:hAnsi="宋体" w:cs="宋体" w:hint="eastAsia"/>
                <w:kern w:val="0"/>
                <w:sz w:val="24"/>
                <w:szCs w:val="24"/>
              </w:rPr>
              <w:t>采云</w:t>
            </w:r>
            <w:proofErr w:type="gramEnd"/>
            <w:r w:rsidRPr="00AE0DF0">
              <w:rPr>
                <w:rFonts w:ascii="宋体" w:hAnsi="宋体" w:cs="宋体" w:hint="eastAsia"/>
                <w:kern w:val="0"/>
                <w:sz w:val="24"/>
                <w:szCs w:val="24"/>
              </w:rPr>
              <w:t>平台上传，加密的电子</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文件为使用政</w:t>
            </w:r>
            <w:proofErr w:type="gramStart"/>
            <w:r w:rsidRPr="00AE0DF0">
              <w:rPr>
                <w:rFonts w:ascii="宋体" w:hAnsi="宋体" w:cs="宋体" w:hint="eastAsia"/>
                <w:kern w:val="0"/>
                <w:sz w:val="24"/>
                <w:szCs w:val="24"/>
              </w:rPr>
              <w:t>采云</w:t>
            </w:r>
            <w:proofErr w:type="gramEnd"/>
            <w:r w:rsidRPr="00AE0DF0">
              <w:rPr>
                <w:rFonts w:ascii="宋体" w:hAnsi="宋体" w:cs="宋体" w:hint="eastAsia"/>
                <w:kern w:val="0"/>
                <w:sz w:val="24"/>
                <w:szCs w:val="24"/>
              </w:rPr>
              <w:t>电子投标客户端制作生成的加密版</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文件。供应商未按上述要求提供加密的电子</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文件的，将导致投标无效。</w:t>
            </w:r>
          </w:p>
          <w:p w:rsidR="00BC3247" w:rsidRPr="00AE0DF0" w:rsidRDefault="00BC3247" w:rsidP="00BC3247">
            <w:pPr>
              <w:autoSpaceDE w:val="0"/>
              <w:autoSpaceDN w:val="0"/>
              <w:adjustRightInd w:val="0"/>
              <w:jc w:val="left"/>
              <w:rPr>
                <w:rFonts w:ascii="宋体" w:hAnsi="宋体" w:cs="宋体"/>
                <w:kern w:val="0"/>
                <w:sz w:val="24"/>
                <w:szCs w:val="24"/>
              </w:rPr>
            </w:pPr>
            <w:r w:rsidRPr="00AE0DF0">
              <w:rPr>
                <w:rFonts w:ascii="宋体" w:hAnsi="宋体" w:cs="宋体" w:hint="eastAsia"/>
                <w:kern w:val="0"/>
                <w:sz w:val="24"/>
                <w:szCs w:val="24"/>
              </w:rPr>
              <w:t>（2）未加密的纸质版</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文件须在本项目</w:t>
            </w:r>
            <w:r w:rsidR="00037B3A" w:rsidRPr="00AE0DF0">
              <w:rPr>
                <w:rFonts w:ascii="宋体" w:hAnsi="宋体" w:cs="宋体" w:hint="eastAsia"/>
                <w:kern w:val="0"/>
                <w:sz w:val="24"/>
                <w:szCs w:val="24"/>
              </w:rPr>
              <w:t>成交</w:t>
            </w:r>
            <w:r w:rsidRPr="00AE0DF0">
              <w:rPr>
                <w:rFonts w:ascii="宋体" w:hAnsi="宋体" w:cs="宋体" w:hint="eastAsia"/>
                <w:kern w:val="0"/>
                <w:sz w:val="24"/>
                <w:szCs w:val="24"/>
              </w:rPr>
              <w:t>通知书发出后3个工作日内提供。</w:t>
            </w:r>
            <w:r w:rsidR="00037B3A" w:rsidRPr="00AE0DF0">
              <w:rPr>
                <w:rFonts w:ascii="宋体" w:hAnsi="宋体" w:cs="宋体" w:hint="eastAsia"/>
                <w:kern w:val="0"/>
                <w:sz w:val="24"/>
                <w:szCs w:val="24"/>
              </w:rPr>
              <w:t>成交</w:t>
            </w:r>
            <w:r w:rsidRPr="00AE0DF0">
              <w:rPr>
                <w:rFonts w:ascii="宋体" w:hAnsi="宋体" w:cs="宋体" w:hint="eastAsia"/>
                <w:kern w:val="0"/>
                <w:sz w:val="24"/>
                <w:szCs w:val="24"/>
              </w:rPr>
              <w:t>单位须提供纸质版</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文件正本 1 份，副本 2 份。</w:t>
            </w:r>
          </w:p>
          <w:p w:rsidR="00BC3247" w:rsidRPr="00AE0DF0" w:rsidRDefault="00BC3247" w:rsidP="00BC3247">
            <w:pPr>
              <w:autoSpaceDE w:val="0"/>
              <w:autoSpaceDN w:val="0"/>
              <w:adjustRightInd w:val="0"/>
              <w:jc w:val="left"/>
              <w:rPr>
                <w:rFonts w:ascii="宋体" w:hAnsi="宋体" w:cs="宋体"/>
                <w:kern w:val="0"/>
                <w:sz w:val="24"/>
                <w:szCs w:val="24"/>
              </w:rPr>
            </w:pPr>
            <w:r w:rsidRPr="00AE0DF0">
              <w:rPr>
                <w:rFonts w:ascii="宋体" w:hAnsi="宋体" w:cs="宋体" w:hint="eastAsia"/>
                <w:kern w:val="0"/>
                <w:sz w:val="24"/>
                <w:szCs w:val="24"/>
              </w:rPr>
              <w:t>说明：</w:t>
            </w:r>
          </w:p>
          <w:p w:rsidR="00BC3247" w:rsidRPr="00AE0DF0" w:rsidRDefault="00BC3247" w:rsidP="00BC3247">
            <w:pPr>
              <w:autoSpaceDE w:val="0"/>
              <w:autoSpaceDN w:val="0"/>
              <w:adjustRightInd w:val="0"/>
              <w:jc w:val="left"/>
              <w:rPr>
                <w:rFonts w:ascii="宋体" w:hAnsi="宋体" w:cs="宋体"/>
                <w:kern w:val="0"/>
                <w:sz w:val="24"/>
                <w:szCs w:val="24"/>
              </w:rPr>
            </w:pPr>
            <w:r w:rsidRPr="00AE0DF0">
              <w:rPr>
                <w:rFonts w:ascii="宋体" w:hAnsi="宋体" w:cs="宋体" w:hint="eastAsia"/>
                <w:kern w:val="0"/>
                <w:sz w:val="24"/>
                <w:szCs w:val="24"/>
              </w:rPr>
              <w:t>（1）未加密的纸质版</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文件应与加密的电子</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文件内容一致。</w:t>
            </w:r>
          </w:p>
          <w:p w:rsidR="00810522" w:rsidRPr="00AE0DF0" w:rsidRDefault="00BC3247" w:rsidP="00037B3A">
            <w:pPr>
              <w:jc w:val="left"/>
              <w:rPr>
                <w:rFonts w:asciiTheme="minorEastAsia" w:hAnsiTheme="minorEastAsia" w:cs="Times New Roman"/>
                <w:kern w:val="0"/>
                <w:sz w:val="24"/>
                <w:szCs w:val="24"/>
              </w:rPr>
            </w:pPr>
            <w:r w:rsidRPr="00AE0DF0">
              <w:rPr>
                <w:rFonts w:ascii="宋体" w:hAnsi="宋体" w:cs="宋体" w:hint="eastAsia"/>
                <w:kern w:val="0"/>
                <w:sz w:val="24"/>
                <w:szCs w:val="24"/>
              </w:rPr>
              <w:t>（2）纸质版</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文件递交或邮寄至：地址：乌鲁木齐市水磨沟区</w:t>
            </w:r>
            <w:proofErr w:type="gramStart"/>
            <w:r w:rsidRPr="00AE0DF0">
              <w:rPr>
                <w:rFonts w:ascii="宋体" w:hAnsi="宋体" w:cs="宋体" w:hint="eastAsia"/>
                <w:kern w:val="0"/>
                <w:sz w:val="24"/>
                <w:szCs w:val="24"/>
              </w:rPr>
              <w:t>立井街丽景</w:t>
            </w:r>
            <w:proofErr w:type="gramEnd"/>
            <w:r w:rsidRPr="00AE0DF0">
              <w:rPr>
                <w:rFonts w:ascii="宋体" w:hAnsi="宋体" w:cs="宋体" w:hint="eastAsia"/>
                <w:kern w:val="0"/>
                <w:sz w:val="24"/>
                <w:szCs w:val="24"/>
              </w:rPr>
              <w:t>名都10号楼21楼2115室；收件人及联系电话：叶成13999292907</w:t>
            </w:r>
          </w:p>
        </w:tc>
      </w:tr>
      <w:tr w:rsidR="00FE1BBF" w:rsidRPr="00AE0DF0" w:rsidTr="006845D3">
        <w:trPr>
          <w:trHeight w:val="468"/>
          <w:jc w:val="center"/>
        </w:trPr>
        <w:tc>
          <w:tcPr>
            <w:tcW w:w="597" w:type="dxa"/>
            <w:vAlign w:val="center"/>
          </w:tcPr>
          <w:p w:rsidR="00810522" w:rsidRPr="00AE0DF0" w:rsidRDefault="00321A51" w:rsidP="00F865C5">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1</w:t>
            </w:r>
            <w:r w:rsidR="00F865C5" w:rsidRPr="00AE0DF0">
              <w:rPr>
                <w:rFonts w:asciiTheme="minorEastAsia" w:hAnsiTheme="minorEastAsia" w:cs="Times New Roman" w:hint="eastAsia"/>
                <w:kern w:val="0"/>
                <w:sz w:val="24"/>
                <w:szCs w:val="24"/>
              </w:rPr>
              <w:t>1</w:t>
            </w:r>
          </w:p>
        </w:tc>
        <w:tc>
          <w:tcPr>
            <w:tcW w:w="1410" w:type="dxa"/>
            <w:vAlign w:val="center"/>
          </w:tcPr>
          <w:p w:rsidR="00810522" w:rsidRPr="00AE0DF0" w:rsidRDefault="00090398">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响应文件递交</w:t>
            </w:r>
          </w:p>
        </w:tc>
        <w:tc>
          <w:tcPr>
            <w:tcW w:w="7636" w:type="dxa"/>
            <w:vAlign w:val="center"/>
          </w:tcPr>
          <w:p w:rsidR="00810522" w:rsidRPr="00AE0DF0" w:rsidRDefault="00321A51">
            <w:pPr>
              <w:rPr>
                <w:rFonts w:asciiTheme="minorEastAsia" w:hAnsiTheme="minorEastAsia" w:cs="宋体"/>
                <w:kern w:val="0"/>
                <w:sz w:val="24"/>
                <w:szCs w:val="24"/>
              </w:rPr>
            </w:pPr>
            <w:r w:rsidRPr="00AE0DF0">
              <w:rPr>
                <w:rFonts w:asciiTheme="minorEastAsia" w:hAnsiTheme="minorEastAsia" w:cs="宋体" w:hint="eastAsia"/>
                <w:kern w:val="0"/>
                <w:sz w:val="24"/>
                <w:szCs w:val="24"/>
              </w:rPr>
              <w:t>截止时间：</w:t>
            </w:r>
            <w:r w:rsidR="002B17E2" w:rsidRPr="00AE0DF0">
              <w:rPr>
                <w:rFonts w:asciiTheme="minorEastAsia" w:hAnsiTheme="minorEastAsia" w:hint="eastAsia"/>
                <w:sz w:val="24"/>
                <w:szCs w:val="24"/>
                <w:u w:val="single"/>
              </w:rPr>
              <w:t>202</w:t>
            </w:r>
            <w:r w:rsidR="006E5C17" w:rsidRPr="00AE0DF0">
              <w:rPr>
                <w:rFonts w:asciiTheme="minorEastAsia" w:hAnsiTheme="minorEastAsia" w:hint="eastAsia"/>
                <w:sz w:val="24"/>
                <w:szCs w:val="24"/>
                <w:u w:val="single"/>
              </w:rPr>
              <w:t>3</w:t>
            </w:r>
            <w:r w:rsidR="002B17E2" w:rsidRPr="00AE0DF0">
              <w:rPr>
                <w:rFonts w:asciiTheme="minorEastAsia" w:hAnsiTheme="minorEastAsia" w:hint="eastAsia"/>
                <w:sz w:val="24"/>
                <w:szCs w:val="24"/>
                <w:u w:val="single"/>
              </w:rPr>
              <w:t xml:space="preserve"> </w:t>
            </w:r>
            <w:r w:rsidR="002B17E2" w:rsidRPr="00AE0DF0">
              <w:rPr>
                <w:rFonts w:asciiTheme="minorEastAsia" w:hAnsiTheme="minorEastAsia"/>
                <w:sz w:val="24"/>
                <w:szCs w:val="24"/>
              </w:rPr>
              <w:t>年</w:t>
            </w:r>
            <w:r w:rsidR="002B17E2" w:rsidRPr="00AE0DF0">
              <w:rPr>
                <w:rFonts w:asciiTheme="minorEastAsia" w:hAnsiTheme="minorEastAsia" w:hint="eastAsia"/>
                <w:sz w:val="24"/>
                <w:szCs w:val="24"/>
                <w:u w:val="single"/>
              </w:rPr>
              <w:t xml:space="preserve"> </w:t>
            </w:r>
            <w:r w:rsidR="005B7E12" w:rsidRPr="00AE0DF0">
              <w:rPr>
                <w:rFonts w:asciiTheme="minorEastAsia" w:hAnsiTheme="minorEastAsia" w:hint="eastAsia"/>
                <w:sz w:val="24"/>
                <w:szCs w:val="24"/>
                <w:u w:val="single"/>
              </w:rPr>
              <w:t>6</w:t>
            </w:r>
            <w:r w:rsidR="002B17E2" w:rsidRPr="00AE0DF0">
              <w:rPr>
                <w:rFonts w:asciiTheme="minorEastAsia" w:hAnsiTheme="minorEastAsia" w:hint="eastAsia"/>
                <w:sz w:val="24"/>
                <w:szCs w:val="24"/>
                <w:u w:val="single"/>
              </w:rPr>
              <w:t xml:space="preserve"> </w:t>
            </w:r>
            <w:r w:rsidR="002B17E2" w:rsidRPr="00AE0DF0">
              <w:rPr>
                <w:rFonts w:asciiTheme="minorEastAsia" w:hAnsiTheme="minorEastAsia"/>
                <w:sz w:val="24"/>
                <w:szCs w:val="24"/>
              </w:rPr>
              <w:t>月</w:t>
            </w:r>
            <w:r w:rsidR="002B17E2" w:rsidRPr="00AE0DF0">
              <w:rPr>
                <w:rFonts w:asciiTheme="minorEastAsia" w:hAnsiTheme="minorEastAsia" w:hint="eastAsia"/>
                <w:sz w:val="24"/>
                <w:szCs w:val="24"/>
                <w:u w:val="single"/>
              </w:rPr>
              <w:t xml:space="preserve"> </w:t>
            </w:r>
            <w:r w:rsidR="005B7E12" w:rsidRPr="00AE0DF0">
              <w:rPr>
                <w:rFonts w:asciiTheme="minorEastAsia" w:hAnsiTheme="minorEastAsia" w:hint="eastAsia"/>
                <w:sz w:val="24"/>
                <w:szCs w:val="24"/>
                <w:u w:val="single"/>
              </w:rPr>
              <w:t>9</w:t>
            </w:r>
            <w:r w:rsidR="002B17E2" w:rsidRPr="00AE0DF0">
              <w:rPr>
                <w:rFonts w:asciiTheme="minorEastAsia" w:hAnsiTheme="minorEastAsia" w:hint="eastAsia"/>
                <w:sz w:val="24"/>
                <w:szCs w:val="24"/>
                <w:u w:val="single"/>
              </w:rPr>
              <w:t xml:space="preserve"> </w:t>
            </w:r>
            <w:r w:rsidR="002B17E2" w:rsidRPr="00AE0DF0">
              <w:rPr>
                <w:rFonts w:asciiTheme="minorEastAsia" w:hAnsiTheme="minorEastAsia"/>
                <w:sz w:val="24"/>
                <w:szCs w:val="24"/>
              </w:rPr>
              <w:t>日</w:t>
            </w:r>
            <w:r w:rsidR="002B17E2" w:rsidRPr="00AE0DF0">
              <w:rPr>
                <w:rFonts w:asciiTheme="minorEastAsia" w:hAnsiTheme="minorEastAsia" w:cs="宋体" w:hint="eastAsia"/>
                <w:kern w:val="0"/>
                <w:sz w:val="24"/>
                <w:szCs w:val="24"/>
                <w:u w:val="single"/>
              </w:rPr>
              <w:t>1</w:t>
            </w:r>
            <w:r w:rsidR="000D4557" w:rsidRPr="00AE0DF0">
              <w:rPr>
                <w:rFonts w:asciiTheme="minorEastAsia" w:hAnsiTheme="minorEastAsia" w:cs="宋体" w:hint="eastAsia"/>
                <w:kern w:val="0"/>
                <w:sz w:val="24"/>
                <w:szCs w:val="24"/>
                <w:u w:val="single"/>
              </w:rPr>
              <w:t>1</w:t>
            </w:r>
            <w:r w:rsidR="002B17E2" w:rsidRPr="00AE0DF0">
              <w:rPr>
                <w:rFonts w:asciiTheme="minorEastAsia" w:hAnsiTheme="minorEastAsia" w:cs="宋体" w:hint="eastAsia"/>
                <w:kern w:val="0"/>
                <w:sz w:val="24"/>
                <w:szCs w:val="24"/>
              </w:rPr>
              <w:t>时</w:t>
            </w:r>
            <w:r w:rsidR="002B17E2" w:rsidRPr="00AE0DF0">
              <w:rPr>
                <w:rFonts w:asciiTheme="minorEastAsia" w:hAnsiTheme="minorEastAsia" w:cs="宋体" w:hint="eastAsia"/>
                <w:kern w:val="0"/>
                <w:sz w:val="24"/>
                <w:szCs w:val="24"/>
                <w:u w:val="single"/>
              </w:rPr>
              <w:t>00</w:t>
            </w:r>
            <w:r w:rsidR="002B17E2" w:rsidRPr="00AE0DF0">
              <w:rPr>
                <w:rFonts w:asciiTheme="minorEastAsia" w:hAnsiTheme="minorEastAsia" w:cs="宋体" w:hint="eastAsia"/>
                <w:kern w:val="0"/>
                <w:sz w:val="24"/>
                <w:szCs w:val="24"/>
              </w:rPr>
              <w:t>分</w:t>
            </w:r>
            <w:r w:rsidRPr="00AE0DF0">
              <w:rPr>
                <w:rFonts w:asciiTheme="minorEastAsia" w:hAnsiTheme="minorEastAsia" w:cs="宋体" w:hint="eastAsia"/>
                <w:kern w:val="0"/>
                <w:sz w:val="24"/>
                <w:szCs w:val="24"/>
              </w:rPr>
              <w:t>（北京时间）</w:t>
            </w:r>
          </w:p>
          <w:p w:rsidR="00810522" w:rsidRPr="00AE0DF0" w:rsidRDefault="00321A51">
            <w:pPr>
              <w:keepNext/>
              <w:widowControl/>
              <w:jc w:val="left"/>
              <w:rPr>
                <w:rFonts w:asciiTheme="minorEastAsia" w:hAnsiTheme="minorEastAsia" w:cs="Arial"/>
                <w:kern w:val="0"/>
                <w:sz w:val="24"/>
                <w:szCs w:val="24"/>
              </w:rPr>
            </w:pPr>
            <w:r w:rsidRPr="00AE0DF0">
              <w:rPr>
                <w:rFonts w:asciiTheme="minorEastAsia" w:hAnsiTheme="minorEastAsia" w:cs="宋体" w:hint="eastAsia"/>
                <w:kern w:val="0"/>
                <w:sz w:val="24"/>
                <w:szCs w:val="24"/>
              </w:rPr>
              <w:t>递交地点：</w:t>
            </w:r>
            <w:r w:rsidR="002B5EC8" w:rsidRPr="00AE0DF0">
              <w:rPr>
                <w:rFonts w:asciiTheme="minorEastAsia" w:hAnsiTheme="minorEastAsia" w:cs="宋体" w:hint="eastAsia"/>
                <w:b/>
                <w:kern w:val="0"/>
                <w:sz w:val="24"/>
                <w:szCs w:val="24"/>
              </w:rPr>
              <w:t>政</w:t>
            </w:r>
            <w:proofErr w:type="gramStart"/>
            <w:r w:rsidR="002B5EC8" w:rsidRPr="00AE0DF0">
              <w:rPr>
                <w:rFonts w:asciiTheme="minorEastAsia" w:hAnsiTheme="minorEastAsia" w:cs="宋体" w:hint="eastAsia"/>
                <w:b/>
                <w:kern w:val="0"/>
                <w:sz w:val="24"/>
                <w:szCs w:val="24"/>
              </w:rPr>
              <w:t>采云</w:t>
            </w:r>
            <w:proofErr w:type="gramEnd"/>
            <w:r w:rsidR="002B5EC8" w:rsidRPr="00AE0DF0">
              <w:rPr>
                <w:rFonts w:asciiTheme="minorEastAsia" w:hAnsiTheme="minorEastAsia" w:cs="宋体" w:hint="eastAsia"/>
                <w:b/>
                <w:kern w:val="0"/>
                <w:sz w:val="24"/>
                <w:szCs w:val="24"/>
              </w:rPr>
              <w:t>平台http://www.zcygov.cn</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13</w:t>
            </w:r>
          </w:p>
        </w:tc>
        <w:tc>
          <w:tcPr>
            <w:tcW w:w="1410" w:type="dxa"/>
            <w:vAlign w:val="center"/>
          </w:tcPr>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开标</w:t>
            </w:r>
          </w:p>
        </w:tc>
        <w:tc>
          <w:tcPr>
            <w:tcW w:w="7636" w:type="dxa"/>
            <w:vAlign w:val="center"/>
          </w:tcPr>
          <w:p w:rsidR="00810522" w:rsidRPr="00AE0DF0" w:rsidRDefault="00321A51" w:rsidP="002B5EC8">
            <w:pPr>
              <w:rPr>
                <w:rFonts w:asciiTheme="minorEastAsia" w:hAnsiTheme="minorEastAsia" w:cs="宋体"/>
                <w:kern w:val="0"/>
                <w:sz w:val="24"/>
                <w:szCs w:val="24"/>
              </w:rPr>
            </w:pPr>
            <w:r w:rsidRPr="00AE0DF0">
              <w:rPr>
                <w:rFonts w:asciiTheme="minorEastAsia" w:hAnsiTheme="minorEastAsia" w:cs="宋体" w:hint="eastAsia"/>
                <w:kern w:val="0"/>
                <w:sz w:val="24"/>
                <w:szCs w:val="24"/>
              </w:rPr>
              <w:t>时间：</w:t>
            </w:r>
            <w:r w:rsidR="006E5C17" w:rsidRPr="00AE0DF0">
              <w:rPr>
                <w:rFonts w:asciiTheme="minorEastAsia" w:hAnsiTheme="minorEastAsia" w:hint="eastAsia"/>
                <w:sz w:val="24"/>
                <w:szCs w:val="24"/>
                <w:u w:val="single"/>
              </w:rPr>
              <w:t xml:space="preserve">2023 </w:t>
            </w:r>
            <w:r w:rsidR="006E5C17" w:rsidRPr="00AE0DF0">
              <w:rPr>
                <w:rFonts w:asciiTheme="minorEastAsia" w:hAnsiTheme="minorEastAsia"/>
                <w:sz w:val="24"/>
                <w:szCs w:val="24"/>
              </w:rPr>
              <w:t>年</w:t>
            </w:r>
            <w:r w:rsidR="006E5C17" w:rsidRPr="00AE0DF0">
              <w:rPr>
                <w:rFonts w:asciiTheme="minorEastAsia" w:hAnsiTheme="minorEastAsia" w:hint="eastAsia"/>
                <w:sz w:val="24"/>
                <w:szCs w:val="24"/>
                <w:u w:val="single"/>
              </w:rPr>
              <w:t xml:space="preserve"> </w:t>
            </w:r>
            <w:r w:rsidR="005B7E12" w:rsidRPr="00AE0DF0">
              <w:rPr>
                <w:rFonts w:asciiTheme="minorEastAsia" w:hAnsiTheme="minorEastAsia" w:hint="eastAsia"/>
                <w:sz w:val="24"/>
                <w:szCs w:val="24"/>
                <w:u w:val="single"/>
              </w:rPr>
              <w:t>6</w:t>
            </w:r>
            <w:r w:rsidR="006E5C17" w:rsidRPr="00AE0DF0">
              <w:rPr>
                <w:rFonts w:asciiTheme="minorEastAsia" w:hAnsiTheme="minorEastAsia" w:hint="eastAsia"/>
                <w:sz w:val="24"/>
                <w:szCs w:val="24"/>
                <w:u w:val="single"/>
              </w:rPr>
              <w:t xml:space="preserve"> </w:t>
            </w:r>
            <w:r w:rsidR="006E5C17" w:rsidRPr="00AE0DF0">
              <w:rPr>
                <w:rFonts w:asciiTheme="minorEastAsia" w:hAnsiTheme="minorEastAsia"/>
                <w:sz w:val="24"/>
                <w:szCs w:val="24"/>
              </w:rPr>
              <w:t>月</w:t>
            </w:r>
            <w:r w:rsidR="006E5C17" w:rsidRPr="00AE0DF0">
              <w:rPr>
                <w:rFonts w:asciiTheme="minorEastAsia" w:hAnsiTheme="minorEastAsia" w:hint="eastAsia"/>
                <w:sz w:val="24"/>
                <w:szCs w:val="24"/>
                <w:u w:val="single"/>
              </w:rPr>
              <w:t xml:space="preserve"> </w:t>
            </w:r>
            <w:r w:rsidR="005B7E12" w:rsidRPr="00AE0DF0">
              <w:rPr>
                <w:rFonts w:asciiTheme="minorEastAsia" w:hAnsiTheme="minorEastAsia" w:hint="eastAsia"/>
                <w:sz w:val="24"/>
                <w:szCs w:val="24"/>
                <w:u w:val="single"/>
              </w:rPr>
              <w:t>9</w:t>
            </w:r>
            <w:r w:rsidR="006E5C17" w:rsidRPr="00AE0DF0">
              <w:rPr>
                <w:rFonts w:asciiTheme="minorEastAsia" w:hAnsiTheme="minorEastAsia" w:hint="eastAsia"/>
                <w:sz w:val="24"/>
                <w:szCs w:val="24"/>
                <w:u w:val="single"/>
              </w:rPr>
              <w:t xml:space="preserve"> </w:t>
            </w:r>
            <w:r w:rsidR="006E5C17" w:rsidRPr="00AE0DF0">
              <w:rPr>
                <w:rFonts w:asciiTheme="minorEastAsia" w:hAnsiTheme="minorEastAsia"/>
                <w:sz w:val="24"/>
                <w:szCs w:val="24"/>
              </w:rPr>
              <w:t>日</w:t>
            </w:r>
            <w:r w:rsidR="006E5C17" w:rsidRPr="00AE0DF0">
              <w:rPr>
                <w:rFonts w:asciiTheme="minorEastAsia" w:hAnsiTheme="minorEastAsia" w:cs="宋体" w:hint="eastAsia"/>
                <w:kern w:val="0"/>
                <w:sz w:val="24"/>
                <w:szCs w:val="24"/>
                <w:u w:val="single"/>
              </w:rPr>
              <w:t>1</w:t>
            </w:r>
            <w:r w:rsidR="000D4557" w:rsidRPr="00AE0DF0">
              <w:rPr>
                <w:rFonts w:asciiTheme="minorEastAsia" w:hAnsiTheme="minorEastAsia" w:cs="宋体" w:hint="eastAsia"/>
                <w:kern w:val="0"/>
                <w:sz w:val="24"/>
                <w:szCs w:val="24"/>
                <w:u w:val="single"/>
              </w:rPr>
              <w:t>1</w:t>
            </w:r>
            <w:r w:rsidR="006E5C17" w:rsidRPr="00AE0DF0">
              <w:rPr>
                <w:rFonts w:asciiTheme="minorEastAsia" w:hAnsiTheme="minorEastAsia" w:cs="宋体" w:hint="eastAsia"/>
                <w:kern w:val="0"/>
                <w:sz w:val="24"/>
                <w:szCs w:val="24"/>
              </w:rPr>
              <w:t>时</w:t>
            </w:r>
            <w:r w:rsidR="006E5C17" w:rsidRPr="00AE0DF0">
              <w:rPr>
                <w:rFonts w:asciiTheme="minorEastAsia" w:hAnsiTheme="minorEastAsia" w:cs="宋体" w:hint="eastAsia"/>
                <w:kern w:val="0"/>
                <w:sz w:val="24"/>
                <w:szCs w:val="24"/>
                <w:u w:val="single"/>
              </w:rPr>
              <w:t>00</w:t>
            </w:r>
            <w:r w:rsidR="006E5C17" w:rsidRPr="00AE0DF0">
              <w:rPr>
                <w:rFonts w:asciiTheme="minorEastAsia" w:hAnsiTheme="minorEastAsia" w:cs="宋体" w:hint="eastAsia"/>
                <w:kern w:val="0"/>
                <w:sz w:val="24"/>
                <w:szCs w:val="24"/>
              </w:rPr>
              <w:t>分</w:t>
            </w:r>
            <w:r w:rsidRPr="00AE0DF0">
              <w:rPr>
                <w:rFonts w:asciiTheme="minorEastAsia" w:hAnsiTheme="minorEastAsia" w:cs="宋体" w:hint="eastAsia"/>
                <w:kern w:val="0"/>
                <w:sz w:val="24"/>
                <w:szCs w:val="24"/>
              </w:rPr>
              <w:t>（北京时间）</w:t>
            </w:r>
          </w:p>
          <w:p w:rsidR="00810522" w:rsidRPr="00AE0DF0" w:rsidRDefault="00321A51" w:rsidP="002B5EC8">
            <w:pPr>
              <w:keepNext/>
              <w:widowControl/>
              <w:jc w:val="left"/>
              <w:rPr>
                <w:rFonts w:asciiTheme="minorEastAsia" w:hAnsiTheme="minorEastAsia" w:cs="Arial"/>
                <w:kern w:val="0"/>
                <w:sz w:val="24"/>
                <w:szCs w:val="24"/>
              </w:rPr>
            </w:pPr>
            <w:r w:rsidRPr="00AE0DF0">
              <w:rPr>
                <w:rFonts w:asciiTheme="minorEastAsia" w:hAnsiTheme="minorEastAsia" w:cs="宋体" w:hint="eastAsia"/>
                <w:kern w:val="0"/>
                <w:sz w:val="24"/>
                <w:szCs w:val="24"/>
              </w:rPr>
              <w:t>地点</w:t>
            </w:r>
            <w:r w:rsidRPr="00AE0DF0">
              <w:rPr>
                <w:rFonts w:asciiTheme="minorEastAsia" w:eastAsia="宋体" w:hAnsiTheme="minorEastAsia" w:cs="Times New Roman" w:hint="eastAsia"/>
                <w:kern w:val="0"/>
                <w:sz w:val="24"/>
                <w:szCs w:val="24"/>
              </w:rPr>
              <w:t>：</w:t>
            </w:r>
            <w:r w:rsidR="002B5EC8" w:rsidRPr="00AE0DF0">
              <w:rPr>
                <w:rFonts w:asciiTheme="minorEastAsia" w:eastAsia="宋体" w:hAnsiTheme="minorEastAsia" w:cs="Times New Roman" w:hint="eastAsia"/>
                <w:b/>
                <w:kern w:val="0"/>
                <w:sz w:val="24"/>
                <w:szCs w:val="24"/>
              </w:rPr>
              <w:t>政</w:t>
            </w:r>
            <w:proofErr w:type="gramStart"/>
            <w:r w:rsidR="002B5EC8" w:rsidRPr="00AE0DF0">
              <w:rPr>
                <w:rFonts w:asciiTheme="minorEastAsia" w:eastAsia="宋体" w:hAnsiTheme="minorEastAsia" w:cs="Times New Roman" w:hint="eastAsia"/>
                <w:b/>
                <w:kern w:val="0"/>
                <w:sz w:val="24"/>
                <w:szCs w:val="24"/>
              </w:rPr>
              <w:t>采云</w:t>
            </w:r>
            <w:proofErr w:type="gramEnd"/>
            <w:r w:rsidR="002B5EC8" w:rsidRPr="00AE0DF0">
              <w:rPr>
                <w:rFonts w:asciiTheme="minorEastAsia" w:eastAsia="宋体" w:hAnsiTheme="minorEastAsia" w:cs="Times New Roman" w:hint="eastAsia"/>
                <w:b/>
                <w:kern w:val="0"/>
                <w:sz w:val="24"/>
                <w:szCs w:val="24"/>
              </w:rPr>
              <w:t>网上不见面开标系统</w:t>
            </w:r>
          </w:p>
          <w:p w:rsidR="002B5EC8" w:rsidRPr="00AE0DF0" w:rsidRDefault="002B5EC8" w:rsidP="002B5EC8">
            <w:pPr>
              <w:pStyle w:val="a0"/>
              <w:rPr>
                <w:rFonts w:asciiTheme="minorEastAsia" w:eastAsiaTheme="minorEastAsia" w:hAnsiTheme="minorEastAsia" w:cs="Arial"/>
                <w:szCs w:val="24"/>
              </w:rPr>
            </w:pPr>
            <w:r w:rsidRPr="00AE0DF0">
              <w:rPr>
                <w:rFonts w:asciiTheme="minorEastAsia" w:eastAsiaTheme="minorEastAsia" w:hAnsiTheme="minorEastAsia" w:cs="Arial" w:hint="eastAsia"/>
                <w:szCs w:val="24"/>
              </w:rPr>
              <w:t>说明：</w:t>
            </w:r>
          </w:p>
          <w:p w:rsidR="002B5EC8" w:rsidRPr="00AE0DF0" w:rsidRDefault="002B5EC8" w:rsidP="002B5EC8">
            <w:pPr>
              <w:pStyle w:val="UserStyle4"/>
              <w:rPr>
                <w:rFonts w:asciiTheme="minorEastAsia" w:eastAsiaTheme="minorEastAsia" w:hAnsiTheme="minorEastAsia" w:cs="Arial"/>
                <w:lang w:eastAsia="zh-CN"/>
              </w:rPr>
            </w:pPr>
            <w:r w:rsidRPr="00AE0DF0">
              <w:rPr>
                <w:rFonts w:asciiTheme="minorEastAsia" w:eastAsiaTheme="minorEastAsia" w:hAnsiTheme="minorEastAsia" w:cs="Arial" w:hint="eastAsia"/>
                <w:sz w:val="24"/>
                <w:szCs w:val="24"/>
                <w:lang w:eastAsia="zh-CN"/>
              </w:rPr>
              <w:t>1、本次采购采用电子交易方式，电子交易平台为“政府采购云平台（www.zcygov.cn）”。供应商参与本项目电子交易活动前，</w:t>
            </w:r>
            <w:proofErr w:type="gramStart"/>
            <w:r w:rsidRPr="00AE0DF0">
              <w:rPr>
                <w:rFonts w:asciiTheme="minorEastAsia" w:eastAsiaTheme="minorEastAsia" w:hAnsiTheme="minorEastAsia" w:cs="Arial" w:hint="eastAsia"/>
                <w:sz w:val="24"/>
                <w:szCs w:val="24"/>
                <w:lang w:eastAsia="zh-CN"/>
              </w:rPr>
              <w:t>应注册</w:t>
            </w:r>
            <w:proofErr w:type="gramEnd"/>
            <w:r w:rsidRPr="00AE0DF0">
              <w:rPr>
                <w:rFonts w:asciiTheme="minorEastAsia" w:eastAsiaTheme="minorEastAsia" w:hAnsiTheme="minorEastAsia" w:cs="Arial" w:hint="eastAsia"/>
                <w:sz w:val="24"/>
                <w:szCs w:val="24"/>
                <w:lang w:eastAsia="zh-CN"/>
              </w:rPr>
              <w:t>成为政府采购云平台供应商。编制电子响应文件前还需申领CA证书并绑定</w:t>
            </w:r>
            <w:proofErr w:type="gramStart"/>
            <w:r w:rsidRPr="00AE0DF0">
              <w:rPr>
                <w:rFonts w:asciiTheme="minorEastAsia" w:eastAsiaTheme="minorEastAsia" w:hAnsiTheme="minorEastAsia" w:cs="Arial" w:hint="eastAsia"/>
                <w:sz w:val="24"/>
                <w:szCs w:val="24"/>
                <w:lang w:eastAsia="zh-CN"/>
              </w:rPr>
              <w:t>帐号</w:t>
            </w:r>
            <w:proofErr w:type="gramEnd"/>
            <w:r w:rsidRPr="00AE0DF0">
              <w:rPr>
                <w:rFonts w:asciiTheme="minorEastAsia" w:eastAsiaTheme="minorEastAsia" w:hAnsiTheme="minorEastAsia" w:cs="Arial" w:hint="eastAsia"/>
                <w:sz w:val="24"/>
                <w:szCs w:val="24"/>
                <w:lang w:eastAsia="zh-CN"/>
              </w:rPr>
              <w:t>。供应商应充分考虑完成平台注册、申领</w:t>
            </w:r>
            <w:r w:rsidRPr="00AE0DF0">
              <w:rPr>
                <w:rFonts w:asciiTheme="minorEastAsia" w:eastAsiaTheme="minorEastAsia" w:hAnsiTheme="minorEastAsia" w:cs="Arial" w:hint="eastAsia"/>
                <w:lang w:eastAsia="zh-CN"/>
              </w:rPr>
              <w:t>CA证书等所需的时间。因未注册入库、未办理CA数字证书等原因造成无法响应或响应失败等后果由供应商自行承担。</w:t>
            </w:r>
          </w:p>
          <w:p w:rsidR="002B5EC8" w:rsidRPr="00AE0DF0" w:rsidRDefault="002B5EC8" w:rsidP="002B5EC8">
            <w:pPr>
              <w:pStyle w:val="UserStyle4"/>
              <w:rPr>
                <w:rFonts w:asciiTheme="minorEastAsia" w:eastAsiaTheme="minorEastAsia" w:hAnsiTheme="minorEastAsia" w:cs="Arial"/>
                <w:lang w:eastAsia="zh-CN"/>
              </w:rPr>
            </w:pPr>
            <w:r w:rsidRPr="00AE0DF0">
              <w:rPr>
                <w:rFonts w:asciiTheme="minorEastAsia" w:eastAsiaTheme="minorEastAsia" w:hAnsiTheme="minorEastAsia" w:cs="Arial" w:hint="eastAsia"/>
                <w:lang w:eastAsia="zh-CN"/>
              </w:rPr>
              <w:t>2、供应商须在在提交响应文件截止时间前通过CA在政</w:t>
            </w:r>
            <w:proofErr w:type="gramStart"/>
            <w:r w:rsidRPr="00AE0DF0">
              <w:rPr>
                <w:rFonts w:asciiTheme="minorEastAsia" w:eastAsiaTheme="minorEastAsia" w:hAnsiTheme="minorEastAsia" w:cs="Arial" w:hint="eastAsia"/>
                <w:lang w:eastAsia="zh-CN"/>
              </w:rPr>
              <w:t>采云</w:t>
            </w:r>
            <w:proofErr w:type="gramEnd"/>
            <w:r w:rsidRPr="00AE0DF0">
              <w:rPr>
                <w:rFonts w:asciiTheme="minorEastAsia" w:eastAsiaTheme="minorEastAsia" w:hAnsiTheme="minorEastAsia" w:cs="Arial" w:hint="eastAsia"/>
                <w:lang w:eastAsia="zh-CN"/>
              </w:rPr>
              <w:t>平台上传加密的电子响应文件。供应商在开标时须使用制作加密电子响应文件所使用的CA锁解密，供应商须提前配置好浏览器（建议使用360浏览器</w:t>
            </w:r>
            <w:proofErr w:type="gramStart"/>
            <w:r w:rsidRPr="00AE0DF0">
              <w:rPr>
                <w:rFonts w:asciiTheme="minorEastAsia" w:eastAsiaTheme="minorEastAsia" w:hAnsiTheme="minorEastAsia" w:cs="Arial" w:hint="eastAsia"/>
                <w:lang w:eastAsia="zh-CN"/>
              </w:rPr>
              <w:t>或谷歌浏览器</w:t>
            </w:r>
            <w:proofErr w:type="gramEnd"/>
            <w:r w:rsidRPr="00AE0DF0">
              <w:rPr>
                <w:rFonts w:asciiTheme="minorEastAsia" w:eastAsiaTheme="minorEastAsia" w:hAnsiTheme="minorEastAsia" w:cs="Arial" w:hint="eastAsia"/>
                <w:lang w:eastAsia="zh-CN"/>
              </w:rPr>
              <w:t>），并确保开标期间电脑网络环境畅通，以便开标时解密。本项目解密时间定为30分钟，如因供应商自身原因导致无法正常解密，后果由供应商自行承担。</w:t>
            </w:r>
          </w:p>
          <w:p w:rsidR="002B5EC8" w:rsidRPr="00AE0DF0" w:rsidRDefault="002B5EC8" w:rsidP="002B5EC8">
            <w:pPr>
              <w:rPr>
                <w:rFonts w:asciiTheme="minorEastAsia" w:hAnsiTheme="minorEastAsia" w:cs="Arial"/>
                <w:kern w:val="0"/>
                <w:sz w:val="22"/>
              </w:rPr>
            </w:pPr>
            <w:r w:rsidRPr="00AE0DF0">
              <w:rPr>
                <w:rFonts w:asciiTheme="minorEastAsia" w:hAnsiTheme="minorEastAsia" w:cs="Arial" w:hint="eastAsia"/>
                <w:kern w:val="0"/>
                <w:sz w:val="22"/>
              </w:rPr>
              <w:t>3、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rsidR="002B5EC8" w:rsidRPr="00AE0DF0" w:rsidRDefault="002B5EC8" w:rsidP="002B5EC8">
            <w:pPr>
              <w:rPr>
                <w:rFonts w:asciiTheme="minorEastAsia" w:hAnsiTheme="minorEastAsia" w:cs="Arial"/>
                <w:kern w:val="0"/>
                <w:sz w:val="22"/>
              </w:rPr>
            </w:pPr>
            <w:r w:rsidRPr="00AE0DF0">
              <w:rPr>
                <w:rFonts w:asciiTheme="minorEastAsia" w:hAnsiTheme="minorEastAsia" w:cs="Arial" w:hint="eastAsia"/>
                <w:kern w:val="0"/>
                <w:sz w:val="22"/>
              </w:rPr>
              <w:t>4、参与</w:t>
            </w:r>
            <w:r w:rsidR="00090398" w:rsidRPr="00AE0DF0">
              <w:rPr>
                <w:rFonts w:asciiTheme="minorEastAsia" w:hAnsiTheme="minorEastAsia" w:cs="Arial" w:hint="eastAsia"/>
                <w:kern w:val="0"/>
                <w:sz w:val="22"/>
              </w:rPr>
              <w:t>竞争性谈判</w:t>
            </w:r>
            <w:r w:rsidRPr="00AE0DF0">
              <w:rPr>
                <w:rFonts w:asciiTheme="minorEastAsia" w:hAnsiTheme="minorEastAsia" w:cs="Arial" w:hint="eastAsia"/>
                <w:kern w:val="0"/>
                <w:sz w:val="22"/>
              </w:rPr>
              <w:t>项目供应商，开标结束后，请及时进入“网上报价”页面（详见操作手册），等待最终报价通知。如未在系统提示的报价时限内报价，则视为上一轮报价为最终报价。</w:t>
            </w:r>
          </w:p>
          <w:p w:rsidR="002B5EC8" w:rsidRPr="00AE0DF0" w:rsidRDefault="002B5EC8" w:rsidP="002B5EC8">
            <w:pPr>
              <w:pStyle w:val="a0"/>
            </w:pPr>
            <w:r w:rsidRPr="00AE0DF0">
              <w:rPr>
                <w:rFonts w:asciiTheme="minorEastAsia" w:eastAsiaTheme="minorEastAsia" w:hAnsiTheme="minorEastAsia" w:cs="Arial" w:hint="eastAsia"/>
                <w:sz w:val="22"/>
                <w:szCs w:val="22"/>
                <w:lang w:eastAsia="en-US"/>
              </w:rPr>
              <w:t>5、各供应商对不见面开评标系统的技术操作咨询，可通过https://edu.zcygov.cn/luban/xinjiang-e-biding自助查询，也可在政采云帮助中心常见问题解答和操作流程讲解视频中自助查询，网址为：https://service.zcygov.cn/#/help，“项目采购”—“操作流程-电子招投</w:t>
            </w:r>
            <w:r w:rsidRPr="00AE0DF0">
              <w:rPr>
                <w:rFonts w:asciiTheme="minorEastAsia" w:eastAsiaTheme="minorEastAsia" w:hAnsiTheme="minorEastAsia" w:cs="Arial" w:hint="eastAsia"/>
                <w:sz w:val="22"/>
                <w:szCs w:val="22"/>
                <w:lang w:eastAsia="en-US"/>
              </w:rPr>
              <w:lastRenderedPageBreak/>
              <w:t>标”—“政府采购项目电子交易管理操作指南-供应商”版面获取操作指南，同时对自助查询无法解决的问题可通过钉钉群及政采云在线客服获取服务支持。</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lastRenderedPageBreak/>
              <w:t>14</w:t>
            </w:r>
          </w:p>
        </w:tc>
        <w:tc>
          <w:tcPr>
            <w:tcW w:w="1410" w:type="dxa"/>
            <w:vAlign w:val="center"/>
          </w:tcPr>
          <w:p w:rsidR="00810522" w:rsidRPr="00AE0DF0" w:rsidRDefault="008E3FBC">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00321A51" w:rsidRPr="00AE0DF0">
              <w:rPr>
                <w:rFonts w:asciiTheme="minorEastAsia" w:hAnsiTheme="minorEastAsia" w:cs="Arial" w:hint="eastAsia"/>
                <w:kern w:val="0"/>
                <w:sz w:val="24"/>
                <w:szCs w:val="24"/>
              </w:rPr>
              <w:t>投标有效期</w:t>
            </w:r>
          </w:p>
        </w:tc>
        <w:tc>
          <w:tcPr>
            <w:tcW w:w="7636" w:type="dxa"/>
            <w:vAlign w:val="center"/>
          </w:tcPr>
          <w:p w:rsidR="00810522" w:rsidRPr="00AE0DF0" w:rsidRDefault="00321A51" w:rsidP="00BC3247">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自投标截止之日</w:t>
            </w:r>
            <w:r w:rsidR="00BC3247" w:rsidRPr="00AE0DF0">
              <w:rPr>
                <w:rFonts w:asciiTheme="minorEastAsia" w:hAnsiTheme="minorEastAsia" w:cs="Arial" w:hint="eastAsia"/>
                <w:kern w:val="0"/>
                <w:sz w:val="24"/>
                <w:szCs w:val="24"/>
              </w:rPr>
              <w:t>90</w:t>
            </w:r>
            <w:r w:rsidRPr="00AE0DF0">
              <w:rPr>
                <w:rFonts w:asciiTheme="minorEastAsia" w:hAnsiTheme="minorEastAsia" w:cs="Arial" w:hint="eastAsia"/>
                <w:kern w:val="0"/>
                <w:sz w:val="24"/>
                <w:szCs w:val="24"/>
              </w:rPr>
              <w:t>日历日</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15</w:t>
            </w:r>
          </w:p>
        </w:tc>
        <w:tc>
          <w:tcPr>
            <w:tcW w:w="1410" w:type="dxa"/>
            <w:vAlign w:val="center"/>
          </w:tcPr>
          <w:p w:rsidR="00810522" w:rsidRPr="00AE0DF0" w:rsidRDefault="00090398">
            <w:pPr>
              <w:jc w:val="center"/>
              <w:rPr>
                <w:rFonts w:asciiTheme="minorEastAsia" w:hAnsiTheme="minorEastAsia" w:cs="宋体"/>
                <w:kern w:val="0"/>
                <w:sz w:val="24"/>
                <w:szCs w:val="24"/>
              </w:rPr>
            </w:pPr>
            <w:r w:rsidRPr="00AE0DF0">
              <w:rPr>
                <w:rFonts w:asciiTheme="minorEastAsia" w:hAnsiTheme="minorEastAsia" w:cs="宋体" w:hint="eastAsia"/>
                <w:kern w:val="0"/>
                <w:sz w:val="24"/>
                <w:szCs w:val="24"/>
              </w:rPr>
              <w:t>竞争性谈判</w:t>
            </w:r>
            <w:r w:rsidR="00321A51" w:rsidRPr="00AE0DF0">
              <w:rPr>
                <w:rFonts w:asciiTheme="minorEastAsia" w:hAnsiTheme="minorEastAsia" w:cs="宋体" w:hint="eastAsia"/>
                <w:kern w:val="0"/>
                <w:sz w:val="24"/>
                <w:szCs w:val="24"/>
              </w:rPr>
              <w:t>公告发布媒体</w:t>
            </w:r>
          </w:p>
        </w:tc>
        <w:tc>
          <w:tcPr>
            <w:tcW w:w="7636" w:type="dxa"/>
            <w:vAlign w:val="center"/>
          </w:tcPr>
          <w:p w:rsidR="00810522" w:rsidRPr="00AE0DF0" w:rsidRDefault="00321A51">
            <w:pPr>
              <w:rPr>
                <w:rFonts w:asciiTheme="minorEastAsia" w:hAnsiTheme="minorEastAsia" w:cs="宋体"/>
                <w:kern w:val="0"/>
                <w:sz w:val="24"/>
                <w:szCs w:val="24"/>
                <w:u w:val="single"/>
              </w:rPr>
            </w:pPr>
            <w:r w:rsidRPr="00AE0DF0">
              <w:rPr>
                <w:rFonts w:asciiTheme="minorEastAsia" w:hAnsiTheme="minorEastAsia" w:cs="Arial" w:hint="eastAsia"/>
                <w:kern w:val="0"/>
                <w:sz w:val="24"/>
                <w:szCs w:val="24"/>
              </w:rPr>
              <w:t>新疆政府采购网（</w:t>
            </w:r>
            <w:r w:rsidRPr="00AE0DF0">
              <w:rPr>
                <w:rFonts w:asciiTheme="minorEastAsia" w:hAnsiTheme="minorEastAsia" w:cs="Arial"/>
                <w:kern w:val="0"/>
                <w:sz w:val="24"/>
                <w:szCs w:val="24"/>
              </w:rPr>
              <w:t>http://www.ccgp-xinjiang.gov.cn/</w:t>
            </w:r>
            <w:r w:rsidRPr="00AE0DF0">
              <w:rPr>
                <w:rFonts w:asciiTheme="minorEastAsia" w:hAnsiTheme="minorEastAsia" w:cs="Arial" w:hint="eastAsia"/>
                <w:kern w:val="0"/>
                <w:sz w:val="24"/>
                <w:szCs w:val="24"/>
              </w:rPr>
              <w:t>）</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16</w:t>
            </w:r>
          </w:p>
        </w:tc>
        <w:tc>
          <w:tcPr>
            <w:tcW w:w="1410" w:type="dxa"/>
            <w:vAlign w:val="center"/>
          </w:tcPr>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履约保证金</w:t>
            </w:r>
          </w:p>
        </w:tc>
        <w:tc>
          <w:tcPr>
            <w:tcW w:w="7636" w:type="dxa"/>
            <w:vAlign w:val="center"/>
          </w:tcPr>
          <w:p w:rsidR="00810522" w:rsidRPr="00AE0DF0" w:rsidRDefault="00321A51">
            <w:pPr>
              <w:keepNext/>
              <w:widowControl/>
              <w:ind w:firstLineChars="50" w:firstLine="120"/>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合同签订价款的10%或遵循甲方约定</w:t>
            </w:r>
          </w:p>
        </w:tc>
      </w:tr>
      <w:tr w:rsidR="00FE1BBF" w:rsidRPr="00AE0DF0" w:rsidTr="006845D3">
        <w:trPr>
          <w:trHeight w:val="468"/>
          <w:jc w:val="center"/>
        </w:trPr>
        <w:tc>
          <w:tcPr>
            <w:tcW w:w="597" w:type="dxa"/>
            <w:vAlign w:val="center"/>
          </w:tcPr>
          <w:p w:rsidR="009434EF" w:rsidRPr="00AE0DF0" w:rsidRDefault="009434EF">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17</w:t>
            </w:r>
          </w:p>
        </w:tc>
        <w:tc>
          <w:tcPr>
            <w:tcW w:w="1410" w:type="dxa"/>
            <w:vAlign w:val="center"/>
          </w:tcPr>
          <w:p w:rsidR="009434EF" w:rsidRPr="00AE0DF0" w:rsidRDefault="009434EF">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所属行业</w:t>
            </w:r>
          </w:p>
        </w:tc>
        <w:tc>
          <w:tcPr>
            <w:tcW w:w="7636" w:type="dxa"/>
            <w:vAlign w:val="center"/>
          </w:tcPr>
          <w:p w:rsidR="009434EF" w:rsidRPr="00AE0DF0" w:rsidRDefault="00BC3247" w:rsidP="009434EF">
            <w:pPr>
              <w:keepNext/>
              <w:widowControl/>
              <w:jc w:val="left"/>
              <w:rPr>
                <w:rFonts w:asciiTheme="minorEastAsia" w:hAnsiTheme="minorEastAsia" w:cs="Arial"/>
                <w:b/>
                <w:kern w:val="0"/>
                <w:sz w:val="24"/>
                <w:szCs w:val="24"/>
              </w:rPr>
            </w:pPr>
            <w:r w:rsidRPr="00AE0DF0">
              <w:rPr>
                <w:rFonts w:ascii="宋体" w:hAnsi="宋体" w:cs="宋体" w:hint="eastAsia"/>
                <w:kern w:val="0"/>
                <w:sz w:val="24"/>
                <w:szCs w:val="24"/>
              </w:rPr>
              <w:t>本项目根据《关于印发中小企业划型标准规定的通知》工信部联企业【2011】300号文件，所属行业划分为</w:t>
            </w:r>
            <w:r w:rsidRPr="00AE0DF0">
              <w:rPr>
                <w:rFonts w:ascii="宋体" w:hAnsi="宋体" w:cs="宋体" w:hint="eastAsia"/>
                <w:b/>
                <w:kern w:val="0"/>
                <w:sz w:val="24"/>
                <w:szCs w:val="24"/>
                <w:u w:val="single"/>
              </w:rPr>
              <w:t>工业制造业。</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17</w:t>
            </w:r>
          </w:p>
        </w:tc>
        <w:tc>
          <w:tcPr>
            <w:tcW w:w="1410" w:type="dxa"/>
            <w:vAlign w:val="center"/>
          </w:tcPr>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代理服务费</w:t>
            </w:r>
          </w:p>
        </w:tc>
        <w:tc>
          <w:tcPr>
            <w:tcW w:w="7636" w:type="dxa"/>
            <w:vAlign w:val="center"/>
          </w:tcPr>
          <w:p w:rsidR="00810522" w:rsidRPr="00AE0DF0" w:rsidRDefault="002B17E2" w:rsidP="002B17E2">
            <w:pPr>
              <w:keepNext/>
              <w:widowControl/>
              <w:jc w:val="left"/>
              <w:rPr>
                <w:rFonts w:asciiTheme="minorEastAsia" w:hAnsiTheme="minorEastAsia" w:cs="Arial"/>
                <w:kern w:val="0"/>
                <w:sz w:val="24"/>
                <w:szCs w:val="24"/>
              </w:rPr>
            </w:pPr>
            <w:r w:rsidRPr="00AE0DF0">
              <w:rPr>
                <w:rFonts w:asciiTheme="minorEastAsia" w:hAnsiTheme="minorEastAsia" w:cs="宋体" w:hint="eastAsia"/>
                <w:kern w:val="0"/>
                <w:sz w:val="24"/>
                <w:szCs w:val="24"/>
              </w:rPr>
              <w:t>招标代理服务费的计算执行“《国家发展改革委关于进一步放开建设项目专业服务价格的通知》</w:t>
            </w:r>
            <w:r w:rsidRPr="00AE0DF0">
              <w:rPr>
                <w:rFonts w:asciiTheme="minorEastAsia" w:hAnsiTheme="minorEastAsia" w:cs="宋体"/>
                <w:kern w:val="0"/>
                <w:sz w:val="24"/>
                <w:szCs w:val="24"/>
              </w:rPr>
              <w:t xml:space="preserve">[2015] 299 </w:t>
            </w:r>
            <w:r w:rsidRPr="00AE0DF0">
              <w:rPr>
                <w:rFonts w:asciiTheme="minorEastAsia" w:hAnsiTheme="minorEastAsia" w:cs="宋体" w:hint="eastAsia"/>
                <w:kern w:val="0"/>
                <w:sz w:val="24"/>
                <w:szCs w:val="24"/>
              </w:rPr>
              <w:t>号文件”、“国家发展改革委办公厅关于招标代理服务收费有关问题的通知（发改价格</w:t>
            </w:r>
            <w:r w:rsidRPr="00AE0DF0">
              <w:rPr>
                <w:rFonts w:asciiTheme="minorEastAsia" w:hAnsiTheme="minorEastAsia" w:cs="宋体"/>
                <w:kern w:val="0"/>
                <w:sz w:val="24"/>
                <w:szCs w:val="24"/>
              </w:rPr>
              <w:t xml:space="preserve">[2011]534 </w:t>
            </w:r>
            <w:r w:rsidRPr="00AE0DF0">
              <w:rPr>
                <w:rFonts w:asciiTheme="minorEastAsia" w:hAnsiTheme="minorEastAsia" w:cs="宋体" w:hint="eastAsia"/>
                <w:kern w:val="0"/>
                <w:sz w:val="24"/>
                <w:szCs w:val="24"/>
              </w:rPr>
              <w:t>号）文件”及参照计价格</w:t>
            </w:r>
            <w:r w:rsidRPr="00AE0DF0">
              <w:rPr>
                <w:rFonts w:asciiTheme="minorEastAsia" w:hAnsiTheme="minorEastAsia" w:cs="宋体"/>
                <w:kern w:val="0"/>
                <w:sz w:val="24"/>
                <w:szCs w:val="24"/>
              </w:rPr>
              <w:t xml:space="preserve">[2002]1980 </w:t>
            </w:r>
            <w:r w:rsidRPr="00AE0DF0">
              <w:rPr>
                <w:rFonts w:asciiTheme="minorEastAsia" w:hAnsiTheme="minorEastAsia" w:cs="宋体" w:hint="eastAsia"/>
                <w:kern w:val="0"/>
                <w:sz w:val="24"/>
                <w:szCs w:val="24"/>
              </w:rPr>
              <w:t>号的规定：根据上述文件的规定，本次招标代理服务费</w:t>
            </w:r>
            <w:proofErr w:type="gramStart"/>
            <w:r w:rsidRPr="00AE0DF0">
              <w:rPr>
                <w:rFonts w:asciiTheme="minorEastAsia" w:hAnsiTheme="minorEastAsia" w:cs="宋体" w:hint="eastAsia"/>
                <w:kern w:val="0"/>
                <w:sz w:val="24"/>
                <w:szCs w:val="24"/>
              </w:rPr>
              <w:t>由成交</w:t>
            </w:r>
            <w:proofErr w:type="gramEnd"/>
            <w:r w:rsidRPr="00AE0DF0">
              <w:rPr>
                <w:rFonts w:asciiTheme="minorEastAsia" w:hAnsiTheme="minorEastAsia" w:cs="宋体" w:hint="eastAsia"/>
                <w:kern w:val="0"/>
                <w:sz w:val="24"/>
                <w:szCs w:val="24"/>
              </w:rPr>
              <w:t>单位支付。招标代理费按</w:t>
            </w:r>
            <w:r w:rsidRPr="00AE0DF0">
              <w:rPr>
                <w:rFonts w:asciiTheme="minorEastAsia" w:hAnsiTheme="minorEastAsia" w:cs="宋体"/>
                <w:kern w:val="0"/>
                <w:sz w:val="24"/>
                <w:szCs w:val="24"/>
              </w:rPr>
              <w:t xml:space="preserve">[2002]1980 </w:t>
            </w:r>
            <w:r w:rsidRPr="00AE0DF0">
              <w:rPr>
                <w:rFonts w:asciiTheme="minorEastAsia" w:hAnsiTheme="minorEastAsia" w:cs="宋体" w:hint="eastAsia"/>
                <w:kern w:val="0"/>
                <w:sz w:val="24"/>
                <w:szCs w:val="24"/>
              </w:rPr>
              <w:t>号货物类收费标准计取。</w:t>
            </w:r>
          </w:p>
        </w:tc>
      </w:tr>
    </w:tbl>
    <w:p w:rsidR="00810522" w:rsidRPr="00AE0DF0" w:rsidRDefault="00321A51">
      <w:pPr>
        <w:spacing w:line="360" w:lineRule="auto"/>
        <w:jc w:val="center"/>
        <w:outlineLvl w:val="0"/>
        <w:rPr>
          <w:rFonts w:asciiTheme="minorEastAsia" w:hAnsiTheme="minorEastAsia" w:cs="宋体"/>
          <w:b/>
          <w:sz w:val="24"/>
          <w:szCs w:val="24"/>
        </w:rPr>
      </w:pPr>
      <w:bookmarkStart w:id="3" w:name="_BookMark_3"/>
      <w:bookmarkEnd w:id="3"/>
      <w:r w:rsidRPr="00AE0DF0">
        <w:rPr>
          <w:rFonts w:asciiTheme="minorEastAsia" w:hAnsiTheme="minorEastAsia" w:cs="Arial"/>
          <w:kern w:val="0"/>
          <w:sz w:val="24"/>
          <w:szCs w:val="24"/>
        </w:rPr>
        <w:br w:type="page"/>
      </w:r>
      <w:bookmarkStart w:id="4" w:name="_Toc136609688"/>
      <w:r w:rsidRPr="00AE0DF0">
        <w:rPr>
          <w:rFonts w:asciiTheme="minorEastAsia" w:hAnsiTheme="minorEastAsia" w:cs="宋体" w:hint="eastAsia"/>
          <w:b/>
          <w:sz w:val="24"/>
          <w:szCs w:val="24"/>
        </w:rPr>
        <w:lastRenderedPageBreak/>
        <w:t>第一章 供应商须知</w:t>
      </w:r>
      <w:bookmarkStart w:id="5" w:name="_BookMark_2"/>
      <w:bookmarkEnd w:id="4"/>
      <w:bookmarkEnd w:id="5"/>
    </w:p>
    <w:p w:rsidR="00810522" w:rsidRPr="00AE0DF0" w:rsidRDefault="00321A51">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6" w:name="_Toc136609689"/>
      <w:r w:rsidRPr="00AE0DF0">
        <w:rPr>
          <w:rFonts w:asciiTheme="minorEastAsia" w:hAnsiTheme="minorEastAsia" w:cs="宋体"/>
          <w:b/>
          <w:sz w:val="24"/>
          <w:szCs w:val="24"/>
        </w:rPr>
        <w:t>1</w:t>
      </w:r>
      <w:r w:rsidRPr="00AE0DF0">
        <w:rPr>
          <w:rFonts w:asciiTheme="minorEastAsia" w:hAnsiTheme="minorEastAsia" w:cs="宋体" w:hint="eastAsia"/>
          <w:b/>
          <w:sz w:val="24"/>
          <w:szCs w:val="24"/>
        </w:rPr>
        <w:t>．总则</w:t>
      </w:r>
      <w:bookmarkEnd w:id="6"/>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1.1 </w:t>
      </w:r>
      <w:r w:rsidR="00037B3A"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项目概况</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1.1.1</w:t>
      </w:r>
      <w:r w:rsidRPr="00AE0DF0">
        <w:rPr>
          <w:rFonts w:asciiTheme="minorEastAsia" w:hAnsiTheme="minorEastAsia" w:cs="Arial" w:hint="eastAsia"/>
          <w:kern w:val="0"/>
          <w:sz w:val="24"/>
          <w:szCs w:val="24"/>
        </w:rPr>
        <w:t>项目名称：</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1.1.2</w:t>
      </w:r>
      <w:r w:rsidRPr="00AE0DF0">
        <w:rPr>
          <w:rFonts w:asciiTheme="minorEastAsia" w:hAnsiTheme="minorEastAsia" w:cs="Arial" w:hint="eastAsia"/>
          <w:kern w:val="0"/>
          <w:sz w:val="24"/>
          <w:szCs w:val="24"/>
        </w:rPr>
        <w:t>项目编号：</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1.1.3</w:t>
      </w:r>
      <w:r w:rsidRPr="00AE0DF0">
        <w:rPr>
          <w:rFonts w:asciiTheme="minorEastAsia" w:hAnsiTheme="minorEastAsia" w:cs="Arial" w:hint="eastAsia"/>
          <w:kern w:val="0"/>
          <w:sz w:val="24"/>
          <w:szCs w:val="24"/>
        </w:rPr>
        <w:t>采购人：</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1.1.4</w:t>
      </w:r>
      <w:r w:rsidRPr="00AE0DF0">
        <w:rPr>
          <w:rFonts w:asciiTheme="minorEastAsia" w:hAnsiTheme="minorEastAsia" w:cs="Arial" w:hint="eastAsia"/>
          <w:kern w:val="0"/>
          <w:sz w:val="24"/>
          <w:szCs w:val="24"/>
        </w:rPr>
        <w:t>采购代理机构：</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1.1.5</w:t>
      </w:r>
      <w:r w:rsidR="008E3FBC" w:rsidRPr="00AE0DF0">
        <w:rPr>
          <w:rFonts w:asciiTheme="minorEastAsia" w:hAnsiTheme="minorEastAsia" w:cs="Arial" w:hint="eastAsia"/>
          <w:kern w:val="0"/>
          <w:sz w:val="24"/>
          <w:szCs w:val="24"/>
        </w:rPr>
        <w:t>交货</w:t>
      </w:r>
      <w:r w:rsidRPr="00AE0DF0">
        <w:rPr>
          <w:rFonts w:asciiTheme="minorEastAsia" w:hAnsiTheme="minorEastAsia" w:cs="Arial" w:hint="eastAsia"/>
          <w:kern w:val="0"/>
          <w:sz w:val="24"/>
          <w:szCs w:val="24"/>
        </w:rPr>
        <w:t>地点：</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1.1.6</w:t>
      </w:r>
      <w:r w:rsidRPr="00AE0DF0">
        <w:rPr>
          <w:rFonts w:asciiTheme="minorEastAsia" w:hAnsiTheme="minorEastAsia" w:cs="Arial" w:hint="eastAsia"/>
          <w:kern w:val="0"/>
          <w:sz w:val="24"/>
          <w:szCs w:val="24"/>
        </w:rPr>
        <w:t>资金来源：</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1.1.7</w:t>
      </w:r>
      <w:r w:rsidRPr="00AE0DF0">
        <w:rPr>
          <w:rFonts w:asciiTheme="minorEastAsia" w:hAnsiTheme="minorEastAsia" w:cs="Arial" w:hint="eastAsia"/>
          <w:kern w:val="0"/>
          <w:sz w:val="24"/>
          <w:szCs w:val="24"/>
        </w:rPr>
        <w:t>采购预算金额：</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1.1.8</w:t>
      </w:r>
      <w:r w:rsidR="002B17E2" w:rsidRPr="00AE0DF0">
        <w:rPr>
          <w:rFonts w:asciiTheme="minorEastAsia" w:hAnsiTheme="minorEastAsia" w:cs="宋体" w:hint="eastAsia"/>
          <w:kern w:val="0"/>
          <w:sz w:val="24"/>
          <w:szCs w:val="24"/>
        </w:rPr>
        <w:t>供货周期</w:t>
      </w:r>
      <w:r w:rsidRPr="00AE0DF0">
        <w:rPr>
          <w:rFonts w:asciiTheme="minorEastAsia" w:hAnsiTheme="minorEastAsia" w:cs="Arial" w:hint="eastAsia"/>
          <w:kern w:val="0"/>
          <w:sz w:val="24"/>
          <w:szCs w:val="24"/>
        </w:rPr>
        <w:t>：</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1.1.9</w:t>
      </w:r>
      <w:r w:rsidR="002B17E2" w:rsidRPr="00AE0DF0">
        <w:rPr>
          <w:rFonts w:asciiTheme="minorEastAsia" w:hAnsiTheme="minorEastAsia" w:cs="宋体" w:hint="eastAsia"/>
          <w:kern w:val="0"/>
          <w:sz w:val="24"/>
          <w:szCs w:val="24"/>
        </w:rPr>
        <w:t>质保期</w:t>
      </w:r>
      <w:r w:rsidRPr="00AE0DF0">
        <w:rPr>
          <w:rFonts w:asciiTheme="minorEastAsia" w:hAnsiTheme="minorEastAsia" w:cs="Arial" w:hint="eastAsia"/>
          <w:kern w:val="0"/>
          <w:sz w:val="24"/>
          <w:szCs w:val="24"/>
        </w:rPr>
        <w:t>：</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6B1886" w:rsidRPr="00AE0DF0" w:rsidRDefault="006B1886" w:rsidP="006B1886">
      <w:pPr>
        <w:pStyle w:val="a0"/>
        <w:ind w:firstLineChars="200" w:firstLine="480"/>
      </w:pPr>
      <w:r w:rsidRPr="00AE0DF0">
        <w:rPr>
          <w:rFonts w:asciiTheme="minorEastAsia" w:hAnsiTheme="minorEastAsia" w:cs="Arial" w:hint="eastAsia"/>
          <w:szCs w:val="24"/>
        </w:rPr>
        <w:t>1.1.10</w:t>
      </w:r>
      <w:r w:rsidRPr="00AE0DF0">
        <w:rPr>
          <w:rFonts w:ascii="宋体" w:hAnsi="宋体" w:cs="宋体" w:hint="eastAsia"/>
          <w:szCs w:val="24"/>
        </w:rPr>
        <w:t>是否单一产品</w:t>
      </w:r>
      <w:r w:rsidRPr="00AE0DF0">
        <w:rPr>
          <w:rFonts w:asciiTheme="minorEastAsia" w:hAnsiTheme="minorEastAsia" w:cs="Arial" w:hint="eastAsia"/>
          <w:szCs w:val="24"/>
        </w:rPr>
        <w:t>：</w:t>
      </w:r>
      <w:proofErr w:type="gramStart"/>
      <w:r w:rsidRPr="00AE0DF0">
        <w:rPr>
          <w:rFonts w:asciiTheme="minorEastAsia" w:hAnsiTheme="minorEastAsia" w:cs="Arial" w:hint="eastAsia"/>
          <w:szCs w:val="24"/>
        </w:rPr>
        <w:t>见供应</w:t>
      </w:r>
      <w:proofErr w:type="gramEnd"/>
      <w:r w:rsidRPr="00AE0DF0">
        <w:rPr>
          <w:rFonts w:asciiTheme="minorEastAsia" w:hAnsiTheme="minorEastAsia" w:cs="Arial" w:hint="eastAsia"/>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1.2</w:t>
      </w:r>
      <w:r w:rsidRPr="00AE0DF0">
        <w:rPr>
          <w:rFonts w:asciiTheme="minorEastAsia" w:hAnsiTheme="minorEastAsia" w:cs="Arial" w:hint="eastAsia"/>
          <w:kern w:val="0"/>
          <w:sz w:val="24"/>
          <w:szCs w:val="24"/>
        </w:rPr>
        <w:t xml:space="preserve"> </w:t>
      </w:r>
      <w:r w:rsidR="00037B3A"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范围：</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1.3 </w:t>
      </w:r>
      <w:r w:rsidR="00037B3A"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方式和资格审查方式</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1.3.1 </w:t>
      </w:r>
      <w:r w:rsidR="00037B3A"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方式：</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1.3.2 </w:t>
      </w:r>
      <w:r w:rsidRPr="00AE0DF0">
        <w:rPr>
          <w:rFonts w:asciiTheme="minorEastAsia" w:hAnsiTheme="minorEastAsia" w:cs="Arial" w:hint="eastAsia"/>
          <w:kern w:val="0"/>
          <w:sz w:val="24"/>
          <w:szCs w:val="24"/>
        </w:rPr>
        <w:t>资格审查方式：</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1.4 </w:t>
      </w:r>
      <w:r w:rsidR="00037B3A" w:rsidRPr="00AE0DF0">
        <w:rPr>
          <w:rFonts w:asciiTheme="minorEastAsia" w:hAnsiTheme="minorEastAsia" w:cs="Arial" w:hint="eastAsia"/>
          <w:kern w:val="0"/>
          <w:sz w:val="24"/>
          <w:szCs w:val="24"/>
        </w:rPr>
        <w:t>评审</w:t>
      </w:r>
      <w:r w:rsidRPr="00AE0DF0">
        <w:rPr>
          <w:rFonts w:asciiTheme="minorEastAsia" w:hAnsiTheme="minorEastAsia" w:cs="Arial" w:hint="eastAsia"/>
          <w:kern w:val="0"/>
          <w:sz w:val="24"/>
          <w:szCs w:val="24"/>
        </w:rPr>
        <w:t>办法及</w:t>
      </w:r>
      <w:r w:rsidR="00037B3A" w:rsidRPr="00AE0DF0">
        <w:rPr>
          <w:rFonts w:asciiTheme="minorEastAsia" w:hAnsiTheme="minorEastAsia" w:cs="Arial" w:hint="eastAsia"/>
          <w:kern w:val="0"/>
          <w:sz w:val="24"/>
          <w:szCs w:val="24"/>
        </w:rPr>
        <w:t>成交</w:t>
      </w:r>
      <w:r w:rsidRPr="00AE0DF0">
        <w:rPr>
          <w:rFonts w:asciiTheme="minorEastAsia" w:hAnsiTheme="minorEastAsia" w:cs="Arial" w:hint="eastAsia"/>
          <w:kern w:val="0"/>
          <w:sz w:val="24"/>
          <w:szCs w:val="24"/>
        </w:rPr>
        <w:t>方法</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1.4.1 </w:t>
      </w:r>
      <w:r w:rsidR="00037B3A" w:rsidRPr="00AE0DF0">
        <w:rPr>
          <w:rFonts w:asciiTheme="minorEastAsia" w:hAnsiTheme="minorEastAsia" w:cs="Arial" w:hint="eastAsia"/>
          <w:kern w:val="0"/>
          <w:sz w:val="24"/>
          <w:szCs w:val="24"/>
        </w:rPr>
        <w:t>评审</w:t>
      </w:r>
      <w:r w:rsidRPr="00AE0DF0">
        <w:rPr>
          <w:rFonts w:asciiTheme="minorEastAsia" w:hAnsiTheme="minorEastAsia" w:cs="Arial" w:hint="eastAsia"/>
          <w:kern w:val="0"/>
          <w:sz w:val="24"/>
          <w:szCs w:val="24"/>
        </w:rPr>
        <w:t>办法：</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1.4.2</w:t>
      </w:r>
      <w:r w:rsidRPr="00AE0DF0">
        <w:rPr>
          <w:rFonts w:asciiTheme="minorEastAsia" w:hAnsiTheme="minorEastAsia" w:cs="Arial" w:hint="eastAsia"/>
          <w:kern w:val="0"/>
          <w:sz w:val="24"/>
          <w:szCs w:val="24"/>
        </w:rPr>
        <w:t xml:space="preserve"> </w:t>
      </w:r>
      <w:r w:rsidR="00037B3A" w:rsidRPr="00AE0DF0">
        <w:rPr>
          <w:rFonts w:asciiTheme="minorEastAsia" w:hAnsiTheme="minorEastAsia" w:cs="Arial" w:hint="eastAsia"/>
          <w:kern w:val="0"/>
          <w:sz w:val="24"/>
          <w:szCs w:val="24"/>
        </w:rPr>
        <w:t>成交</w:t>
      </w:r>
      <w:r w:rsidRPr="00AE0DF0">
        <w:rPr>
          <w:rFonts w:asciiTheme="minorEastAsia" w:hAnsiTheme="minorEastAsia" w:cs="Arial" w:hint="eastAsia"/>
          <w:kern w:val="0"/>
          <w:sz w:val="24"/>
          <w:szCs w:val="24"/>
        </w:rPr>
        <w:t>方法：</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1.5 </w:t>
      </w:r>
      <w:r w:rsidRPr="00AE0DF0">
        <w:rPr>
          <w:rFonts w:asciiTheme="minorEastAsia" w:hAnsiTheme="minorEastAsia" w:cs="Arial" w:hint="eastAsia"/>
          <w:kern w:val="0"/>
          <w:sz w:val="24"/>
          <w:szCs w:val="24"/>
        </w:rPr>
        <w:t>供应商资格条件和能力要求</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1.5.1 </w:t>
      </w:r>
      <w:r w:rsidRPr="00AE0DF0">
        <w:rPr>
          <w:rFonts w:asciiTheme="minorEastAsia" w:hAnsiTheme="minorEastAsia" w:cs="Arial" w:hint="eastAsia"/>
          <w:kern w:val="0"/>
          <w:sz w:val="24"/>
          <w:szCs w:val="24"/>
        </w:rPr>
        <w:t>供应商应具备承担本</w:t>
      </w:r>
      <w:r w:rsidR="00037B3A"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项目的资格条件和能力，具体要求见供应商须知前附表。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1.5.2 </w:t>
      </w:r>
      <w:r w:rsidRPr="00AE0DF0">
        <w:rPr>
          <w:rFonts w:asciiTheme="minorEastAsia" w:hAnsiTheme="minorEastAsia" w:cs="Arial" w:hint="eastAsia"/>
          <w:kern w:val="0"/>
          <w:sz w:val="24"/>
          <w:szCs w:val="24"/>
        </w:rPr>
        <w:t>供应商不得存在下列情形之一，否则相关投标均应被否决：</w:t>
      </w:r>
    </w:p>
    <w:p w:rsidR="00810522" w:rsidRPr="00AE0DF0" w:rsidRDefault="00321A51">
      <w:pPr>
        <w:autoSpaceDE w:val="0"/>
        <w:autoSpaceDN w:val="0"/>
        <w:spacing w:line="360" w:lineRule="auto"/>
        <w:ind w:firstLineChars="200" w:firstLine="480"/>
        <w:jc w:val="left"/>
        <w:rPr>
          <w:rFonts w:asciiTheme="minorEastAsia" w:hAnsiTheme="minorEastAsia"/>
          <w:sz w:val="24"/>
          <w:szCs w:val="24"/>
        </w:rPr>
      </w:pPr>
      <w:bookmarkStart w:id="7" w:name="_BookMark_5"/>
      <w:bookmarkEnd w:id="7"/>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1</w:t>
      </w:r>
      <w:r w:rsidRPr="00AE0DF0">
        <w:rPr>
          <w:rFonts w:asciiTheme="minorEastAsia" w:hAnsiTheme="minorEastAsia" w:cs="宋体" w:hint="eastAsia"/>
          <w:kern w:val="0"/>
          <w:sz w:val="24"/>
          <w:szCs w:val="24"/>
        </w:rPr>
        <w:t>）</w:t>
      </w:r>
      <w:r w:rsidRPr="00AE0DF0">
        <w:rPr>
          <w:rFonts w:asciiTheme="minorEastAsia" w:hAnsiTheme="minorEastAsia"/>
          <w:sz w:val="24"/>
          <w:szCs w:val="24"/>
        </w:rPr>
        <w:t>与采购人存在利害关系可能影响招标公正性的法人、其他组织或者个人，不得参加投标。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2</w:t>
      </w:r>
      <w:r w:rsidRPr="00AE0DF0">
        <w:rPr>
          <w:rFonts w:asciiTheme="minorEastAsia" w:hAnsiTheme="minorEastAsia" w:cs="宋体" w:hint="eastAsia"/>
          <w:kern w:val="0"/>
          <w:sz w:val="24"/>
          <w:szCs w:val="24"/>
        </w:rPr>
        <w:t>）单位负责人为同一人或者存在控股、管理关系的不同供应商，不得参加同一合同项下的政府采购活动。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6费用承担</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1.6.1</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文件费：</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lastRenderedPageBreak/>
        <w:t>1.6.2供应商应承担其编制</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响应文件与递交</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响应文件所涉及的一切费用，无论投标结果如何，采购人及采购代理机构对上述费用不作任何补偿。采购代理费</w:t>
      </w:r>
      <w:proofErr w:type="gramStart"/>
      <w:r w:rsidRPr="00AE0DF0">
        <w:rPr>
          <w:rFonts w:asciiTheme="minorEastAsia" w:hAnsiTheme="minorEastAsia" w:cs="Arial" w:hint="eastAsia"/>
          <w:kern w:val="0"/>
          <w:sz w:val="24"/>
          <w:szCs w:val="24"/>
        </w:rPr>
        <w:t>由成交人</w:t>
      </w:r>
      <w:proofErr w:type="gramEnd"/>
      <w:r w:rsidRPr="00AE0DF0">
        <w:rPr>
          <w:rFonts w:asciiTheme="minorEastAsia" w:hAnsiTheme="minorEastAsia" w:cs="Arial" w:hint="eastAsia"/>
          <w:kern w:val="0"/>
          <w:sz w:val="24"/>
          <w:szCs w:val="24"/>
        </w:rPr>
        <w:t>支付。</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7</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1.8踏勘现场</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.1 </w:t>
      </w:r>
      <w:r w:rsidRPr="00AE0DF0">
        <w:rPr>
          <w:rFonts w:asciiTheme="minorEastAsia" w:hAnsiTheme="minorEastAsia" w:cs="Arial" w:hint="eastAsia"/>
          <w:kern w:val="0"/>
          <w:sz w:val="24"/>
          <w:szCs w:val="24"/>
        </w:rPr>
        <w:t>供应商须知前附表规定组织踏勘现场的，采购人或采购代理机构</w:t>
      </w:r>
      <w:proofErr w:type="gramStart"/>
      <w:r w:rsidRPr="00AE0DF0">
        <w:rPr>
          <w:rFonts w:asciiTheme="minorEastAsia" w:hAnsiTheme="minorEastAsia" w:cs="Arial" w:hint="eastAsia"/>
          <w:kern w:val="0"/>
          <w:sz w:val="24"/>
          <w:szCs w:val="24"/>
        </w:rPr>
        <w:t>按供应</w:t>
      </w:r>
      <w:proofErr w:type="gramEnd"/>
      <w:r w:rsidRPr="00AE0DF0">
        <w:rPr>
          <w:rFonts w:asciiTheme="minorEastAsia" w:hAnsiTheme="minorEastAsia" w:cs="Arial" w:hint="eastAsia"/>
          <w:kern w:val="0"/>
          <w:sz w:val="24"/>
          <w:szCs w:val="24"/>
        </w:rPr>
        <w:t>商须知前附表规定的时间、地点组织供应商踏勘项目现场。</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.2 </w:t>
      </w:r>
      <w:r w:rsidRPr="00AE0DF0">
        <w:rPr>
          <w:rFonts w:asciiTheme="minorEastAsia" w:hAnsiTheme="minorEastAsia" w:cs="Arial" w:hint="eastAsia"/>
          <w:kern w:val="0"/>
          <w:sz w:val="24"/>
          <w:szCs w:val="24"/>
        </w:rPr>
        <w:t>供应商踏勘现场发生的费用自理。</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.3 </w:t>
      </w:r>
      <w:r w:rsidRPr="00AE0DF0">
        <w:rPr>
          <w:rFonts w:asciiTheme="minorEastAsia" w:hAnsiTheme="minorEastAsia" w:cs="Arial" w:hint="eastAsia"/>
          <w:kern w:val="0"/>
          <w:sz w:val="24"/>
          <w:szCs w:val="24"/>
        </w:rPr>
        <w:t>除采购人或采购代理机构的原因外，供应商自行负责在踏勘现场中所发生的人员伤亡和财产损失。</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.4 </w:t>
      </w:r>
      <w:r w:rsidR="00C07D0A" w:rsidRPr="00AE0DF0">
        <w:rPr>
          <w:rFonts w:asciiTheme="minorEastAsia" w:hAnsiTheme="minorEastAsia" w:cs="Arial" w:hint="eastAsia"/>
          <w:kern w:val="0"/>
          <w:sz w:val="24"/>
          <w:szCs w:val="24"/>
        </w:rPr>
        <w:t>采购人或采购代理机构在踏勘现场中介绍的项目有关情况，</w:t>
      </w:r>
      <w:r w:rsidRPr="00AE0DF0">
        <w:rPr>
          <w:rFonts w:asciiTheme="minorEastAsia" w:hAnsiTheme="minorEastAsia" w:cs="Arial" w:hint="eastAsia"/>
          <w:kern w:val="0"/>
          <w:sz w:val="24"/>
          <w:szCs w:val="24"/>
        </w:rPr>
        <w:t>供应商在编制</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响应文件时参考，采购人或采购代理机构不对供应商据此</w:t>
      </w:r>
      <w:proofErr w:type="gramStart"/>
      <w:r w:rsidRPr="00AE0DF0">
        <w:rPr>
          <w:rFonts w:asciiTheme="minorEastAsia" w:hAnsiTheme="minorEastAsia" w:cs="Arial" w:hint="eastAsia"/>
          <w:kern w:val="0"/>
          <w:sz w:val="24"/>
          <w:szCs w:val="24"/>
        </w:rPr>
        <w:t>作出</w:t>
      </w:r>
      <w:proofErr w:type="gramEnd"/>
      <w:r w:rsidRPr="00AE0DF0">
        <w:rPr>
          <w:rFonts w:asciiTheme="minorEastAsia" w:hAnsiTheme="minorEastAsia" w:cs="Arial" w:hint="eastAsia"/>
          <w:kern w:val="0"/>
          <w:sz w:val="24"/>
          <w:szCs w:val="24"/>
        </w:rPr>
        <w:t>的判断和决策负责。</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9</w:t>
      </w:r>
      <w:r w:rsidR="00D37577" w:rsidRPr="00AE0DF0">
        <w:rPr>
          <w:rFonts w:asciiTheme="minorEastAsia" w:hAnsiTheme="minorEastAsia" w:cs="Arial" w:hint="eastAsia"/>
          <w:kern w:val="0"/>
          <w:sz w:val="24"/>
          <w:szCs w:val="24"/>
        </w:rPr>
        <w:t>答疑会和</w:t>
      </w:r>
      <w:r w:rsidRPr="00AE0DF0">
        <w:rPr>
          <w:rFonts w:asciiTheme="minorEastAsia" w:hAnsiTheme="minorEastAsia" w:cs="Arial" w:hint="eastAsia"/>
          <w:kern w:val="0"/>
          <w:sz w:val="24"/>
          <w:szCs w:val="24"/>
        </w:rPr>
        <w:t>澄清答疑要求</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9</w:t>
      </w:r>
      <w:r w:rsidRPr="00AE0DF0">
        <w:rPr>
          <w:rFonts w:asciiTheme="minorEastAsia" w:hAnsiTheme="minorEastAsia" w:cs="Arial"/>
          <w:kern w:val="0"/>
          <w:sz w:val="24"/>
          <w:szCs w:val="24"/>
        </w:rPr>
        <w:t xml:space="preserve">.1 </w:t>
      </w:r>
      <w:r w:rsidR="00D37577" w:rsidRPr="00AE0DF0">
        <w:rPr>
          <w:rFonts w:asciiTheme="minorEastAsia" w:hAnsiTheme="minorEastAsia" w:cs="Arial" w:hint="eastAsia"/>
          <w:kern w:val="0"/>
          <w:sz w:val="24"/>
          <w:szCs w:val="24"/>
        </w:rPr>
        <w:t>供应商须知前附表规定召开</w:t>
      </w:r>
      <w:r w:rsidRPr="00AE0DF0">
        <w:rPr>
          <w:rFonts w:asciiTheme="minorEastAsia" w:hAnsiTheme="minorEastAsia" w:cs="Arial" w:hint="eastAsia"/>
          <w:kern w:val="0"/>
          <w:sz w:val="24"/>
          <w:szCs w:val="24"/>
        </w:rPr>
        <w:t>答疑会的，采购人或采购代理机构按照供</w:t>
      </w:r>
      <w:r w:rsidR="00D37577" w:rsidRPr="00AE0DF0">
        <w:rPr>
          <w:rFonts w:asciiTheme="minorEastAsia" w:hAnsiTheme="minorEastAsia" w:cs="Arial" w:hint="eastAsia"/>
          <w:kern w:val="0"/>
          <w:sz w:val="24"/>
          <w:szCs w:val="24"/>
        </w:rPr>
        <w:t>应商须知前附表规定的时间和地点召开</w:t>
      </w:r>
      <w:r w:rsidRPr="00AE0DF0">
        <w:rPr>
          <w:rFonts w:asciiTheme="minorEastAsia" w:hAnsiTheme="minorEastAsia" w:cs="Arial" w:hint="eastAsia"/>
          <w:kern w:val="0"/>
          <w:sz w:val="24"/>
          <w:szCs w:val="24"/>
        </w:rPr>
        <w:t>答疑会，澄清供应商提出的问题。</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9</w:t>
      </w:r>
      <w:r w:rsidRPr="00AE0DF0">
        <w:rPr>
          <w:rFonts w:asciiTheme="minorEastAsia" w:hAnsiTheme="minorEastAsia" w:cs="Arial"/>
          <w:kern w:val="0"/>
          <w:sz w:val="24"/>
          <w:szCs w:val="24"/>
        </w:rPr>
        <w:t xml:space="preserve">.2 </w:t>
      </w:r>
      <w:r w:rsidRPr="00AE0DF0">
        <w:rPr>
          <w:rFonts w:asciiTheme="minorEastAsia" w:hAnsiTheme="minorEastAsia" w:cs="Arial" w:hint="eastAsia"/>
          <w:kern w:val="0"/>
          <w:sz w:val="24"/>
          <w:szCs w:val="24"/>
        </w:rPr>
        <w:t>供应商若有疑问，应</w:t>
      </w:r>
      <w:proofErr w:type="gramStart"/>
      <w:r w:rsidRPr="00AE0DF0">
        <w:rPr>
          <w:rFonts w:asciiTheme="minorEastAsia" w:hAnsiTheme="minorEastAsia" w:cs="Arial" w:hint="eastAsia"/>
          <w:kern w:val="0"/>
          <w:sz w:val="24"/>
          <w:szCs w:val="24"/>
        </w:rPr>
        <w:t>按供应</w:t>
      </w:r>
      <w:proofErr w:type="gramEnd"/>
      <w:r w:rsidRPr="00AE0DF0">
        <w:rPr>
          <w:rFonts w:asciiTheme="minorEastAsia" w:hAnsiTheme="minorEastAsia" w:cs="Arial" w:hint="eastAsia"/>
          <w:kern w:val="0"/>
          <w:sz w:val="24"/>
          <w:szCs w:val="24"/>
        </w:rPr>
        <w:t>商须知前附表规定的时间、方式向采购人或采购代理机构提出，要求采购人对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文件予以澄清。</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9</w:t>
      </w:r>
      <w:r w:rsidRPr="00AE0DF0">
        <w:rPr>
          <w:rFonts w:asciiTheme="minorEastAsia" w:hAnsiTheme="minorEastAsia" w:cs="Arial"/>
          <w:kern w:val="0"/>
          <w:sz w:val="24"/>
          <w:szCs w:val="24"/>
        </w:rPr>
        <w:t xml:space="preserve">.3 </w:t>
      </w:r>
      <w:r w:rsidRPr="00AE0DF0">
        <w:rPr>
          <w:rFonts w:asciiTheme="minorEastAsia" w:hAnsiTheme="minorEastAsia" w:cs="Arial" w:hint="eastAsia"/>
          <w:kern w:val="0"/>
          <w:sz w:val="24"/>
          <w:szCs w:val="24"/>
        </w:rPr>
        <w:t>采购人或采购代理机构将按照供应商须知前附表规定的时间方式对供应商的疑问</w:t>
      </w:r>
      <w:proofErr w:type="gramStart"/>
      <w:r w:rsidRPr="00AE0DF0">
        <w:rPr>
          <w:rFonts w:asciiTheme="minorEastAsia" w:hAnsiTheme="minorEastAsia" w:cs="Arial" w:hint="eastAsia"/>
          <w:kern w:val="0"/>
          <w:sz w:val="24"/>
          <w:szCs w:val="24"/>
        </w:rPr>
        <w:t>作出</w:t>
      </w:r>
      <w:proofErr w:type="gramEnd"/>
      <w:r w:rsidRPr="00AE0DF0">
        <w:rPr>
          <w:rFonts w:asciiTheme="minorEastAsia" w:hAnsiTheme="minorEastAsia" w:cs="Arial" w:hint="eastAsia"/>
          <w:kern w:val="0"/>
          <w:sz w:val="24"/>
          <w:szCs w:val="24"/>
        </w:rPr>
        <w:t>统一的解答。</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1.10</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响应文件份数：</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1.11</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响应文件递交：</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1.12开标：</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1.13投标有效期：</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1.14</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公告发布媒体：</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1.15履约保证金：</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1.16保密</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参与</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活动的各方应当对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文件和</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响应文件中的商业和技术等秘密保密，否则应当承担相应的法律责任。</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17语言文字</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lastRenderedPageBreak/>
        <w:t>除专用术语外，与</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有关的语言均应当使用中文。必要时专用术语应附有中文注释。</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18计量单位</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所有计量均采用中华人民共和国法定计量单位。</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19偏离</w:t>
      </w:r>
    </w:p>
    <w:p w:rsidR="00E91BF4" w:rsidRPr="00AE0DF0" w:rsidRDefault="00E91BF4" w:rsidP="00BE24AE">
      <w:pPr>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19.1本条所称偏离为响应文件对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文件的偏离，即不满足、或不响应</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文件的要求。偏离分为对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文件的实质性要求条款偏离和对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文件的一般商务和技术条款偏离。</w:t>
      </w:r>
    </w:p>
    <w:p w:rsidR="00810522" w:rsidRPr="00AE0DF0" w:rsidRDefault="00E91BF4" w:rsidP="00BE24A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19.2除法律、法规和规章规定外。</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文件中的每一个条款及要求，因误读</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文件而造成的后果，采购人概不负责。</w:t>
      </w:r>
    </w:p>
    <w:p w:rsidR="00B847EE" w:rsidRPr="00AE0DF0" w:rsidRDefault="00B847EE" w:rsidP="00BE24AE">
      <w:pPr>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1.20政府采购政策的支持</w:t>
      </w:r>
    </w:p>
    <w:p w:rsidR="00F6194B" w:rsidRPr="00AE0DF0" w:rsidRDefault="00FF30F2" w:rsidP="00BE24AE">
      <w:pPr>
        <w:adjustRightInd w:val="0"/>
        <w:snapToGrid w:val="0"/>
        <w:spacing w:line="360" w:lineRule="auto"/>
        <w:ind w:firstLineChars="200" w:firstLine="480"/>
        <w:contextualSpacing/>
        <w:rPr>
          <w:rFonts w:asciiTheme="minorEastAsia" w:hAnsiTheme="minorEastAsia" w:cs="Arial"/>
          <w:kern w:val="0"/>
          <w:sz w:val="24"/>
          <w:szCs w:val="24"/>
        </w:rPr>
      </w:pPr>
      <w:r w:rsidRPr="00AE0DF0">
        <w:rPr>
          <w:rFonts w:ascii="宋体" w:hAnsi="宋体" w:hint="eastAsia"/>
          <w:sz w:val="24"/>
        </w:rPr>
        <w:t>依据①《政府采购促进中小企业发展暂行办法》（财库〔2020〕46号）及《关于进一步加大政府采购支持中小企业力度的通知》财库〔</w:t>
      </w:r>
      <w:r w:rsidRPr="00AE0DF0">
        <w:rPr>
          <w:rFonts w:ascii="宋体" w:hAnsi="宋体"/>
          <w:sz w:val="24"/>
        </w:rPr>
        <w:t>2022</w:t>
      </w:r>
      <w:r w:rsidRPr="00AE0DF0">
        <w:rPr>
          <w:rFonts w:ascii="宋体" w:hAnsi="宋体" w:hint="eastAsia"/>
          <w:sz w:val="24"/>
        </w:rPr>
        <w:t>〕</w:t>
      </w:r>
      <w:r w:rsidRPr="00AE0DF0">
        <w:rPr>
          <w:rFonts w:ascii="宋体" w:hAnsi="宋体"/>
          <w:sz w:val="24"/>
        </w:rPr>
        <w:t>19</w:t>
      </w:r>
      <w:r w:rsidRPr="00AE0DF0">
        <w:rPr>
          <w:rFonts w:ascii="宋体" w:hAnsi="宋体" w:hint="eastAsia"/>
          <w:sz w:val="24"/>
        </w:rPr>
        <w:t>号； ②《财政部、司法部关于政府采购支持监狱企业发展有关问题的通知》（财库〔2014〕68号）； ③《财政部、民政部、中国残疾人联合会关于促进残疾人就业政府采购政策的通知》财库〔2017〕141号。</w:t>
      </w:r>
      <w:r w:rsidR="00F6194B" w:rsidRPr="00AE0DF0">
        <w:rPr>
          <w:rFonts w:asciiTheme="minorEastAsia" w:hAnsiTheme="minorEastAsia" w:hint="eastAsia"/>
          <w:sz w:val="24"/>
          <w:szCs w:val="24"/>
        </w:rPr>
        <w:t>本项目为专门面向</w:t>
      </w:r>
      <w:r w:rsidRPr="00AE0DF0">
        <w:rPr>
          <w:rFonts w:asciiTheme="minorEastAsia" w:hAnsiTheme="minorEastAsia" w:hint="eastAsia"/>
          <w:sz w:val="24"/>
          <w:szCs w:val="24"/>
        </w:rPr>
        <w:t>中小</w:t>
      </w:r>
      <w:r w:rsidR="00F6194B" w:rsidRPr="00AE0DF0">
        <w:rPr>
          <w:rFonts w:asciiTheme="minorEastAsia" w:hAnsiTheme="minorEastAsia" w:hint="eastAsia"/>
          <w:sz w:val="24"/>
          <w:szCs w:val="24"/>
        </w:rPr>
        <w:t>企业</w:t>
      </w:r>
      <w:r w:rsidRPr="00AE0DF0">
        <w:rPr>
          <w:rFonts w:asciiTheme="minorEastAsia" w:hAnsiTheme="minorEastAsia" w:hint="eastAsia"/>
          <w:sz w:val="24"/>
          <w:szCs w:val="24"/>
        </w:rPr>
        <w:t>。</w:t>
      </w:r>
      <w:r w:rsidR="00F6194B" w:rsidRPr="00AE0DF0">
        <w:rPr>
          <w:rFonts w:asciiTheme="minorEastAsia" w:hAnsiTheme="minorEastAsia" w:cs="Arial"/>
          <w:kern w:val="0"/>
          <w:sz w:val="24"/>
          <w:szCs w:val="24"/>
        </w:rPr>
        <w:t>预算金额为：</w:t>
      </w:r>
      <w:r w:rsidR="00F6194B" w:rsidRPr="00AE0DF0">
        <w:rPr>
          <w:rFonts w:asciiTheme="minorEastAsia" w:hAnsiTheme="minorEastAsia" w:cs="Arial" w:hint="eastAsia"/>
          <w:kern w:val="0"/>
          <w:sz w:val="24"/>
          <w:szCs w:val="24"/>
        </w:rPr>
        <w:t>150万元。</w:t>
      </w:r>
    </w:p>
    <w:p w:rsidR="00F6194B" w:rsidRPr="00AE0DF0" w:rsidRDefault="00F6194B" w:rsidP="00BE24AE">
      <w:pPr>
        <w:adjustRightInd w:val="0"/>
        <w:snapToGrid w:val="0"/>
        <w:spacing w:line="360" w:lineRule="auto"/>
        <w:ind w:firstLineChars="200" w:firstLine="480"/>
        <w:contextualSpacing/>
        <w:rPr>
          <w:rFonts w:asciiTheme="minorEastAsia" w:hAnsiTheme="minorEastAsia" w:cs="Arial"/>
          <w:kern w:val="0"/>
          <w:sz w:val="24"/>
          <w:szCs w:val="24"/>
        </w:rPr>
      </w:pPr>
      <w:r w:rsidRPr="00AE0DF0">
        <w:rPr>
          <w:rFonts w:asciiTheme="minorEastAsia" w:hAnsiTheme="minorEastAsia" w:cs="Arial" w:hint="eastAsia"/>
          <w:kern w:val="0"/>
          <w:sz w:val="24"/>
          <w:szCs w:val="24"/>
        </w:rPr>
        <w:t>依据《新疆维吾尔自治区政府采购促进中小企业发展管理实施办法》规定享受扶持政策获得政府采购合同的，小</w:t>
      </w:r>
      <w:proofErr w:type="gramStart"/>
      <w:r w:rsidRPr="00AE0DF0">
        <w:rPr>
          <w:rFonts w:asciiTheme="minorEastAsia" w:hAnsiTheme="minorEastAsia" w:cs="Arial" w:hint="eastAsia"/>
          <w:kern w:val="0"/>
          <w:sz w:val="24"/>
          <w:szCs w:val="24"/>
        </w:rPr>
        <w:t>微企业</w:t>
      </w:r>
      <w:proofErr w:type="gramEnd"/>
      <w:r w:rsidRPr="00AE0DF0">
        <w:rPr>
          <w:rFonts w:asciiTheme="minorEastAsia" w:hAnsiTheme="minorEastAsia" w:cs="Arial" w:hint="eastAsia"/>
          <w:kern w:val="0"/>
          <w:sz w:val="24"/>
          <w:szCs w:val="24"/>
        </w:rPr>
        <w:t>不得将合同分包给大中型企业，中型企业不得将合同分包给大型企业。</w:t>
      </w:r>
    </w:p>
    <w:p w:rsidR="00F6194B" w:rsidRPr="00AE0DF0" w:rsidRDefault="00F6194B" w:rsidP="00BE24AE">
      <w:pPr>
        <w:pStyle w:val="a0"/>
        <w:spacing w:line="360" w:lineRule="auto"/>
        <w:ind w:firstLineChars="200" w:firstLine="480"/>
        <w:rPr>
          <w:rFonts w:asciiTheme="minorEastAsia" w:eastAsiaTheme="minorEastAsia" w:hAnsiTheme="minorEastAsia" w:cs="Arial"/>
          <w:szCs w:val="24"/>
        </w:rPr>
      </w:pPr>
      <w:r w:rsidRPr="00AE0DF0">
        <w:rPr>
          <w:rFonts w:asciiTheme="minorEastAsia" w:eastAsiaTheme="minorEastAsia" w:hAnsiTheme="minorEastAsia" w:cs="Arial" w:hint="eastAsia"/>
          <w:szCs w:val="24"/>
        </w:rPr>
        <w:t>本项目对应的中小企业划分标准所属行业为：本项目根据《关于印发中小企业划型标准规定的通知》工信部联企业【2011】300号文件，所属行业划分为工业制造业。</w:t>
      </w:r>
    </w:p>
    <w:p w:rsidR="00BE24AE" w:rsidRPr="00AE0DF0" w:rsidRDefault="00BE24AE" w:rsidP="00BE24AE">
      <w:pPr>
        <w:spacing w:line="360" w:lineRule="auto"/>
        <w:ind w:firstLineChars="200" w:firstLine="480"/>
      </w:pPr>
      <w:r w:rsidRPr="00AE0DF0">
        <w:rPr>
          <w:rFonts w:asciiTheme="minorEastAsia" w:hAnsiTheme="minorEastAsia" w:cs="Arial" w:hint="eastAsia"/>
          <w:kern w:val="0"/>
          <w:sz w:val="24"/>
          <w:szCs w:val="24"/>
        </w:rPr>
        <w:t>参照财政部、国家发展改革委、生态环境部、市场监管总局《关于调整优化节能产品、环境标志产品政府采购执行机制的通知》（财库[2019]9号文）；财政部、生态环境部《关于印发环境标志产品政府采购品目清单的通知》（财库[2019]18号文）；财政部、发展改革委《关于印发节能产品政府采购品目清单的通知》（财库[2019]19</w:t>
      </w:r>
      <w:r w:rsidRPr="00AE0DF0">
        <w:rPr>
          <w:rFonts w:asciiTheme="minorEastAsia" w:hAnsiTheme="minorEastAsia" w:cs="Arial" w:hint="eastAsia"/>
          <w:kern w:val="0"/>
          <w:sz w:val="24"/>
          <w:szCs w:val="24"/>
        </w:rPr>
        <w:lastRenderedPageBreak/>
        <w:t>号文）规定的品目范围</w:t>
      </w:r>
      <w:r w:rsidRPr="00AE0DF0">
        <w:rPr>
          <w:rFonts w:ascii="宋体" w:eastAsia="宋体" w:hAnsi="宋体" w:cs="宋体" w:hint="eastAsia"/>
          <w:sz w:val="24"/>
          <w:szCs w:val="24"/>
        </w:rPr>
        <w:t>内且符合标准（需提供证明材料），在投标报价时必须对此类产品单独分项报价，计算出小计及占</w:t>
      </w:r>
      <w:proofErr w:type="gramStart"/>
      <w:r w:rsidRPr="00AE0DF0">
        <w:rPr>
          <w:rFonts w:ascii="宋体" w:eastAsia="宋体" w:hAnsi="宋体" w:cs="宋体" w:hint="eastAsia"/>
          <w:sz w:val="24"/>
          <w:szCs w:val="24"/>
        </w:rPr>
        <w:t>合同包总金额</w:t>
      </w:r>
      <w:proofErr w:type="gramEnd"/>
      <w:r w:rsidRPr="00AE0DF0">
        <w:rPr>
          <w:rFonts w:ascii="宋体" w:eastAsia="宋体" w:hAnsi="宋体" w:cs="宋体" w:hint="eastAsia"/>
          <w:sz w:val="24"/>
          <w:szCs w:val="24"/>
        </w:rPr>
        <w:t>的百分比，并提供属于品目内产品的证明资料，未单独分项报价且未提供属于品目内且符合标准产品的证明资料的不给予评审价格扣除。</w:t>
      </w:r>
      <w:r w:rsidRPr="00AE0DF0">
        <w:rPr>
          <w:rFonts w:asciiTheme="minorEastAsia" w:hAnsiTheme="minorEastAsia" w:cs="Arial" w:hint="eastAsia"/>
          <w:kern w:val="0"/>
          <w:sz w:val="24"/>
          <w:szCs w:val="24"/>
        </w:rPr>
        <w:t>本项目采购范围内产品不适用。</w:t>
      </w:r>
    </w:p>
    <w:p w:rsidR="00810522" w:rsidRPr="00AE0DF0" w:rsidRDefault="00321A51" w:rsidP="00BE24AE">
      <w:pPr>
        <w:tabs>
          <w:tab w:val="center" w:pos="4832"/>
          <w:tab w:val="left" w:pos="7140"/>
        </w:tabs>
        <w:spacing w:line="360" w:lineRule="auto"/>
        <w:ind w:firstLineChars="200" w:firstLine="482"/>
        <w:jc w:val="left"/>
        <w:outlineLvl w:val="1"/>
        <w:rPr>
          <w:rFonts w:asciiTheme="minorEastAsia" w:hAnsiTheme="minorEastAsia" w:cs="宋体"/>
          <w:b/>
          <w:sz w:val="24"/>
          <w:szCs w:val="24"/>
        </w:rPr>
      </w:pPr>
      <w:bookmarkStart w:id="8" w:name="_Toc136609690"/>
      <w:r w:rsidRPr="00AE0DF0">
        <w:rPr>
          <w:rFonts w:asciiTheme="minorEastAsia" w:hAnsiTheme="minorEastAsia" w:cs="宋体"/>
          <w:b/>
          <w:sz w:val="24"/>
          <w:szCs w:val="24"/>
        </w:rPr>
        <w:t>2</w:t>
      </w:r>
      <w:r w:rsidRPr="00AE0DF0">
        <w:rPr>
          <w:rFonts w:asciiTheme="minorEastAsia" w:hAnsiTheme="minorEastAsia" w:cs="宋体" w:hint="eastAsia"/>
          <w:b/>
          <w:sz w:val="24"/>
          <w:szCs w:val="24"/>
        </w:rPr>
        <w:t>．</w:t>
      </w:r>
      <w:r w:rsidR="00090398" w:rsidRPr="00AE0DF0">
        <w:rPr>
          <w:rFonts w:asciiTheme="minorEastAsia" w:hAnsiTheme="minorEastAsia" w:cs="宋体" w:hint="eastAsia"/>
          <w:b/>
          <w:sz w:val="24"/>
          <w:szCs w:val="24"/>
        </w:rPr>
        <w:t>竞争性谈判</w:t>
      </w:r>
      <w:r w:rsidRPr="00AE0DF0">
        <w:rPr>
          <w:rFonts w:asciiTheme="minorEastAsia" w:hAnsiTheme="minorEastAsia" w:cs="宋体" w:hint="eastAsia"/>
          <w:b/>
          <w:sz w:val="24"/>
          <w:szCs w:val="24"/>
        </w:rPr>
        <w:t>文件</w:t>
      </w:r>
      <w:bookmarkEnd w:id="8"/>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2.1 </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文件的组成</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公告</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（2）供应商须知；</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（3）评标办法；</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（4）合同条款及格式；</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（5）服务标准和要求；</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（6）</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响应文件格式；</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根据本章第</w:t>
      </w:r>
      <w:r w:rsidRPr="00AE0DF0">
        <w:rPr>
          <w:rFonts w:asciiTheme="minorEastAsia" w:hAnsiTheme="minorEastAsia" w:cs="Arial"/>
          <w:kern w:val="0"/>
          <w:sz w:val="24"/>
          <w:szCs w:val="24"/>
        </w:rPr>
        <w:t>2.4</w:t>
      </w:r>
      <w:r w:rsidRPr="00AE0DF0">
        <w:rPr>
          <w:rFonts w:asciiTheme="minorEastAsia" w:hAnsiTheme="minorEastAsia" w:cs="Arial" w:hint="eastAsia"/>
          <w:kern w:val="0"/>
          <w:sz w:val="24"/>
          <w:szCs w:val="24"/>
        </w:rPr>
        <w:t>款和第</w:t>
      </w:r>
      <w:r w:rsidRPr="00AE0DF0">
        <w:rPr>
          <w:rFonts w:asciiTheme="minorEastAsia" w:hAnsiTheme="minorEastAsia" w:cs="Arial"/>
          <w:kern w:val="0"/>
          <w:sz w:val="24"/>
          <w:szCs w:val="24"/>
        </w:rPr>
        <w:t>2.5</w:t>
      </w:r>
      <w:r w:rsidRPr="00AE0DF0">
        <w:rPr>
          <w:rFonts w:asciiTheme="minorEastAsia" w:hAnsiTheme="minorEastAsia" w:cs="Arial" w:hint="eastAsia"/>
          <w:kern w:val="0"/>
          <w:sz w:val="24"/>
          <w:szCs w:val="24"/>
        </w:rPr>
        <w:t>款对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文件所作的澄清、修改，构成</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文件的组成部分。</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2</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文件的获取</w:t>
      </w:r>
    </w:p>
    <w:p w:rsidR="00C07D0A" w:rsidRPr="00AE0DF0" w:rsidRDefault="00C07D0A">
      <w:pPr>
        <w:widowControl/>
        <w:shd w:val="clear" w:color="auto" w:fill="FFFFFF"/>
        <w:snapToGrid w:val="0"/>
        <w:spacing w:line="360" w:lineRule="auto"/>
        <w:ind w:firstLineChars="200" w:firstLine="480"/>
        <w:rPr>
          <w:rFonts w:ascii="宋体" w:eastAsia="宋体" w:hAnsi="宋体" w:cs="Arial"/>
          <w:kern w:val="0"/>
          <w:sz w:val="24"/>
          <w:szCs w:val="24"/>
        </w:rPr>
      </w:pPr>
      <w:r w:rsidRPr="00AE0DF0">
        <w:rPr>
          <w:rFonts w:ascii="宋体" w:eastAsia="宋体" w:hAnsi="宋体" w:cs="Arial" w:hint="eastAsia"/>
          <w:kern w:val="0"/>
          <w:sz w:val="24"/>
          <w:szCs w:val="24"/>
        </w:rPr>
        <w:t>凡有意参加并符合供应商须知前附表“供应商资格条件和能力”的供应商，均可登陆政</w:t>
      </w:r>
      <w:proofErr w:type="gramStart"/>
      <w:r w:rsidRPr="00AE0DF0">
        <w:rPr>
          <w:rFonts w:ascii="宋体" w:eastAsia="宋体" w:hAnsi="宋体" w:cs="Arial" w:hint="eastAsia"/>
          <w:kern w:val="0"/>
          <w:sz w:val="24"/>
          <w:szCs w:val="24"/>
        </w:rPr>
        <w:t>采云</w:t>
      </w:r>
      <w:proofErr w:type="gramEnd"/>
      <w:r w:rsidRPr="00AE0DF0">
        <w:rPr>
          <w:rFonts w:ascii="宋体" w:eastAsia="宋体" w:hAnsi="宋体" w:cs="Arial" w:hint="eastAsia"/>
          <w:kern w:val="0"/>
          <w:sz w:val="24"/>
          <w:szCs w:val="24"/>
        </w:rPr>
        <w:t>https://www.zcygov.cn/平台后进入</w:t>
      </w:r>
      <w:proofErr w:type="gramStart"/>
      <w:r w:rsidRPr="00AE0DF0">
        <w:rPr>
          <w:rFonts w:ascii="宋体" w:eastAsia="宋体" w:hAnsi="宋体" w:cs="Arial" w:hint="eastAsia"/>
          <w:kern w:val="0"/>
          <w:sz w:val="24"/>
          <w:szCs w:val="24"/>
        </w:rPr>
        <w:t>“</w:t>
      </w:r>
      <w:proofErr w:type="gramEnd"/>
      <w:r w:rsidRPr="00AE0DF0">
        <w:rPr>
          <w:rFonts w:ascii="宋体" w:eastAsia="宋体" w:hAnsi="宋体" w:cs="Arial" w:hint="eastAsia"/>
          <w:kern w:val="0"/>
          <w:sz w:val="24"/>
          <w:szCs w:val="24"/>
        </w:rPr>
        <w:t>项目采购“应用，在获取文件菜单中选择项目，申请获取采购文件。</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3</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文件的澄清</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3</w:t>
      </w:r>
      <w:r w:rsidRPr="00AE0DF0">
        <w:rPr>
          <w:rFonts w:asciiTheme="minorEastAsia" w:hAnsiTheme="minorEastAsia" w:cs="Arial"/>
          <w:kern w:val="0"/>
          <w:sz w:val="24"/>
          <w:szCs w:val="24"/>
        </w:rPr>
        <w:t xml:space="preserve">.1 </w:t>
      </w:r>
      <w:r w:rsidRPr="00AE0DF0">
        <w:rPr>
          <w:rFonts w:asciiTheme="minorEastAsia" w:hAnsiTheme="minorEastAsia" w:cs="Arial" w:hint="eastAsia"/>
          <w:kern w:val="0"/>
          <w:sz w:val="24"/>
          <w:szCs w:val="24"/>
        </w:rPr>
        <w:t>供应商应当仔细阅读和检查</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文件的全部内容。如发现</w:t>
      </w:r>
      <w:r w:rsidR="00EB2E66" w:rsidRPr="00AE0DF0">
        <w:rPr>
          <w:rFonts w:asciiTheme="minorEastAsia" w:hAnsiTheme="minorEastAsia" w:cs="Arial" w:hint="eastAsia"/>
          <w:kern w:val="0"/>
          <w:sz w:val="24"/>
          <w:szCs w:val="24"/>
        </w:rPr>
        <w:t>内容</w:t>
      </w:r>
      <w:r w:rsidRPr="00AE0DF0">
        <w:rPr>
          <w:rFonts w:asciiTheme="minorEastAsia" w:hAnsiTheme="minorEastAsia" w:cs="Arial" w:hint="eastAsia"/>
          <w:kern w:val="0"/>
          <w:sz w:val="24"/>
          <w:szCs w:val="24"/>
        </w:rPr>
        <w:t>不全，应当及时向采购人提出，以便补齐。如有疑问，应当在供应商须知前附表规定的时间、方式向采购人提出，要求采购人对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文件予以澄清。</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3</w:t>
      </w:r>
      <w:r w:rsidRPr="00AE0DF0">
        <w:rPr>
          <w:rFonts w:asciiTheme="minorEastAsia" w:hAnsiTheme="minorEastAsia" w:cs="Arial"/>
          <w:kern w:val="0"/>
          <w:sz w:val="24"/>
          <w:szCs w:val="24"/>
        </w:rPr>
        <w:t xml:space="preserve">.2 </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文件的澄清将按照供应商须知前附表规定的时间、方式发布，但不指明澄清问题的来源。</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4</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文件的修改</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.1 </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文件的修改将按照供应商须知前附表规定的时间、方式发布，但不指明澄清问题的来源。</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lastRenderedPageBreak/>
        <w:t>2.</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.2 </w:t>
      </w:r>
      <w:r w:rsidRPr="00AE0DF0">
        <w:rPr>
          <w:rFonts w:asciiTheme="minorEastAsia" w:hAnsiTheme="minorEastAsia" w:cs="Arial" w:hint="eastAsia"/>
          <w:kern w:val="0"/>
          <w:sz w:val="24"/>
          <w:szCs w:val="24"/>
        </w:rPr>
        <w:t>在供应商须知前附表规定的截止时间前，无论出于何种原因，采购代理机构和采购人可主动地或在解答潜在供应商提出的澄清问题时对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文件进行修改。</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.3 </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文件的修改部分是</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文件的组成部分对供应商具有约束力。</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.4 </w:t>
      </w:r>
      <w:r w:rsidRPr="00AE0DF0">
        <w:rPr>
          <w:rFonts w:asciiTheme="minorEastAsia" w:hAnsiTheme="minorEastAsia" w:cs="Arial" w:hint="eastAsia"/>
          <w:kern w:val="0"/>
          <w:sz w:val="24"/>
          <w:szCs w:val="24"/>
        </w:rPr>
        <w:t>为使供应商准备投标时有充分时间对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文件的修改部分进行研究，采购人可适当</w:t>
      </w:r>
      <w:r w:rsidR="00081632" w:rsidRPr="00AE0DF0">
        <w:rPr>
          <w:rFonts w:asciiTheme="minorEastAsia" w:hAnsiTheme="minorEastAsia" w:cs="Arial" w:hint="eastAsia"/>
          <w:kern w:val="0"/>
          <w:sz w:val="24"/>
          <w:szCs w:val="24"/>
        </w:rPr>
        <w:t>顺延响应文件递交</w:t>
      </w:r>
      <w:r w:rsidRPr="00AE0DF0">
        <w:rPr>
          <w:rFonts w:asciiTheme="minorEastAsia" w:hAnsiTheme="minorEastAsia" w:cs="Arial" w:hint="eastAsia"/>
          <w:kern w:val="0"/>
          <w:sz w:val="24"/>
          <w:szCs w:val="24"/>
        </w:rPr>
        <w:t>截止期。</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.5 </w:t>
      </w:r>
      <w:r w:rsidRPr="00AE0DF0">
        <w:rPr>
          <w:rFonts w:asciiTheme="minorEastAsia" w:hAnsiTheme="minorEastAsia" w:cs="Arial" w:hint="eastAsia"/>
          <w:kern w:val="0"/>
          <w:sz w:val="24"/>
          <w:szCs w:val="24"/>
        </w:rPr>
        <w:t>当采购人发放的</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文件及</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文件的答疑文件、修改文件、补充文件前后不一致，发生矛盾情况时，以最后发出的为准。</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.6 </w:t>
      </w:r>
      <w:r w:rsidRPr="00AE0DF0">
        <w:rPr>
          <w:rFonts w:asciiTheme="minorEastAsia" w:hAnsiTheme="minorEastAsia" w:cs="Arial" w:hint="eastAsia"/>
          <w:kern w:val="0"/>
          <w:sz w:val="24"/>
          <w:szCs w:val="24"/>
        </w:rPr>
        <w:t>如果</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人将必须接受由采购人依据合同有关条款而做出的书面澄清。</w:t>
      </w:r>
    </w:p>
    <w:p w:rsidR="00810522" w:rsidRPr="00AE0DF0" w:rsidRDefault="00321A51">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9" w:name="_BookMark_6"/>
      <w:bookmarkStart w:id="10" w:name="_Toc136609691"/>
      <w:bookmarkEnd w:id="9"/>
      <w:r w:rsidRPr="00AE0DF0">
        <w:rPr>
          <w:rFonts w:asciiTheme="minorEastAsia" w:hAnsiTheme="minorEastAsia" w:cs="宋体"/>
          <w:b/>
          <w:sz w:val="24"/>
          <w:szCs w:val="24"/>
        </w:rPr>
        <w:t>3</w:t>
      </w:r>
      <w:r w:rsidRPr="00AE0DF0">
        <w:rPr>
          <w:rFonts w:asciiTheme="minorEastAsia" w:hAnsiTheme="minorEastAsia" w:cs="宋体" w:hint="eastAsia"/>
          <w:b/>
          <w:sz w:val="24"/>
          <w:szCs w:val="24"/>
        </w:rPr>
        <w:t>．</w:t>
      </w:r>
      <w:r w:rsidR="00090398" w:rsidRPr="00AE0DF0">
        <w:rPr>
          <w:rFonts w:asciiTheme="minorEastAsia" w:hAnsiTheme="minorEastAsia" w:cs="宋体" w:hint="eastAsia"/>
          <w:b/>
          <w:sz w:val="24"/>
          <w:szCs w:val="24"/>
        </w:rPr>
        <w:t>竞争性谈判</w:t>
      </w:r>
      <w:r w:rsidRPr="00AE0DF0">
        <w:rPr>
          <w:rFonts w:asciiTheme="minorEastAsia" w:hAnsiTheme="minorEastAsia" w:cs="宋体" w:hint="eastAsia"/>
          <w:b/>
          <w:sz w:val="24"/>
          <w:szCs w:val="24"/>
        </w:rPr>
        <w:t>响应文件</w:t>
      </w:r>
      <w:bookmarkEnd w:id="10"/>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3.1.要求</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3.1.1供应商应详细阅读</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文件中的条款、格式、表示、条件和规范等所有内容，按</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文件的要求提供</w:t>
      </w:r>
      <w:r w:rsidR="008A6929" w:rsidRPr="00AE0DF0">
        <w:rPr>
          <w:rFonts w:asciiTheme="minorEastAsia" w:hAnsiTheme="minorEastAsia" w:cs="Arial" w:hint="eastAsia"/>
          <w:kern w:val="0"/>
          <w:sz w:val="24"/>
          <w:szCs w:val="24"/>
        </w:rPr>
        <w:t>电子</w:t>
      </w:r>
      <w:r w:rsidRPr="00AE0DF0">
        <w:rPr>
          <w:rFonts w:asciiTheme="minorEastAsia" w:hAnsiTheme="minorEastAsia" w:cs="Arial" w:hint="eastAsia"/>
          <w:kern w:val="0"/>
          <w:sz w:val="24"/>
          <w:szCs w:val="24"/>
        </w:rPr>
        <w:t>响应文件，并保证所提供的全部材料的真实性，以使其投标对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文件做出实质性响应。否则，其投标可能被拒绝。</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3.1.2响应文件语言和度量单位</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1）响应文件及供应商和采购人就招标、投标交换的文件和往来信件，须以中文书写。供应商可提交其他语言的资料，但应附中文注释，在有差异时，以中文为主。</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2）除在</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文件的技术规格中另有规定外，计量单位应使用中华人民共和国法定计量单位（国际单位制和国家选定的其它计量单位）。</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3.2.响应文件的组成</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1）响应文件组成内容详见响应文件格式</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2）所有资格证明文件，正本中的资格证明文件（如资质证书等）均须为加盖供应商公章的复印件或扫描件，以备开标时</w:t>
      </w:r>
      <w:r w:rsidR="008A6929" w:rsidRPr="00AE0DF0">
        <w:rPr>
          <w:rFonts w:asciiTheme="minorEastAsia" w:hAnsiTheme="minorEastAsia" w:cs="Arial" w:hint="eastAsia"/>
          <w:kern w:val="0"/>
          <w:sz w:val="24"/>
          <w:szCs w:val="24"/>
        </w:rPr>
        <w:t>审查</w:t>
      </w:r>
      <w:r w:rsidRPr="00AE0DF0">
        <w:rPr>
          <w:rFonts w:asciiTheme="minorEastAsia" w:hAnsiTheme="minorEastAsia" w:cs="Arial" w:hint="eastAsia"/>
          <w:kern w:val="0"/>
          <w:sz w:val="24"/>
          <w:szCs w:val="24"/>
        </w:rPr>
        <w:t>。</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lastRenderedPageBreak/>
        <w:t>3）评审前，采购人或采购代理机构将根据供应商提供的资格证明文件对其进行资格审查。所有资格证明文件必须满足</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文件的要求，否则将导致投标被否决。</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4）供应商可按</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文件的范本格式中提供的响应文件格式填写响应文件；如提供的范本格式有不完善之处，请自行补充完善。</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3.3.符合</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文件规定的证明文件</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1）供应商提供的资格证明材料，须满足供应商须知前附表的要求。</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2）供应商为联合体形式的，则应提交联合体各方的资格文件，否则将视为未实质性响应条款而被拒绝。</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3）供应商确保所提供货物（或服务），其质量满足中华人民共和国国家相关标准，使用的原辅材料要符合质量要求，拟投入的设备完好率足以胜任本项目的工作。</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4）供应商须提交证明拟供货物（或服务）符合</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文件规定的技术响应文件，作为响应文件的一部分。</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5）提供的货物（或服务）符合规定的相应技术标准、环保及节能标准等。</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6）对照采购人的采购内容及技术要求，逐条确定，指出所提供的货物（或服务）是否实质性响应</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文件的要求，如有偏离，须填报偏离表。</w:t>
      </w:r>
    </w:p>
    <w:p w:rsidR="00810522" w:rsidRPr="00AE0DF0" w:rsidRDefault="00321A51"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91BF4"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 </w:t>
      </w:r>
      <w:r w:rsidRPr="00AE0DF0">
        <w:rPr>
          <w:rFonts w:asciiTheme="minorEastAsia" w:hAnsiTheme="minorEastAsia" w:cs="Arial" w:hint="eastAsia"/>
          <w:kern w:val="0"/>
          <w:sz w:val="24"/>
          <w:szCs w:val="24"/>
        </w:rPr>
        <w:t>投标价格</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w:t>
      </w:r>
      <w:r w:rsidR="005B7E12" w:rsidRPr="00AE0DF0">
        <w:rPr>
          <w:rFonts w:asciiTheme="minorEastAsia" w:hAnsiTheme="minorEastAsia" w:cs="Arial" w:hint="eastAsia"/>
          <w:kern w:val="0"/>
          <w:sz w:val="24"/>
          <w:szCs w:val="24"/>
        </w:rPr>
        <w:t>成交</w:t>
      </w:r>
      <w:r w:rsidRPr="00AE0DF0">
        <w:rPr>
          <w:rFonts w:asciiTheme="minorEastAsia" w:hAnsiTheme="minorEastAsia" w:cs="Arial" w:hint="eastAsia"/>
          <w:kern w:val="0"/>
          <w:sz w:val="24"/>
          <w:szCs w:val="24"/>
        </w:rPr>
        <w:t>后不予调整。</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4.2其报价须保证在投标有效期及交付期内固定不变。采购人不接受有任何选择性报价。</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4.3为了防止本次</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的投标报价过高，超出采购人为本次采购项目的资金支付能力，采购人依据主管部门的批复为本次</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项目的设定了最高投标限价（即采购预算），如果供应商的投标报价高于本项目的最高投标限价，其响应文件将被拒绝；如果所有供应商的投标报价均超出最高投标限价，采购人有权重新组织</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 xml:space="preserve">4.4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结束后，</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小组可根据</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情况，要求供应商进行第二次报价</w:t>
      </w:r>
      <w:r w:rsidR="008A6929" w:rsidRPr="00AE0DF0">
        <w:rPr>
          <w:rFonts w:asciiTheme="minorEastAsia" w:hAnsiTheme="minorEastAsia" w:cs="Arial" w:hint="eastAsia"/>
          <w:kern w:val="0"/>
          <w:sz w:val="24"/>
          <w:szCs w:val="24"/>
        </w:rPr>
        <w:t>或多轮报价</w:t>
      </w:r>
      <w:r w:rsidRPr="00AE0DF0">
        <w:rPr>
          <w:rFonts w:asciiTheme="minorEastAsia" w:hAnsiTheme="minorEastAsia" w:cs="Arial" w:hint="eastAsia"/>
          <w:kern w:val="0"/>
          <w:sz w:val="24"/>
          <w:szCs w:val="24"/>
        </w:rPr>
        <w:t>，并确定最终报价。最终报价是响应文件的有效组成部分。</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lastRenderedPageBreak/>
        <w:t>3.</w:t>
      </w:r>
      <w:r w:rsidRPr="00AE0DF0">
        <w:rPr>
          <w:rFonts w:asciiTheme="minorEastAsia" w:hAnsiTheme="minorEastAsia" w:cs="Arial" w:hint="eastAsia"/>
          <w:kern w:val="0"/>
          <w:sz w:val="24"/>
          <w:szCs w:val="24"/>
        </w:rPr>
        <w:t>4.5 参与</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项目供应商，开标结束后，请及时进入“网上报价”页面（详见操作手册），等待最终报价通知。如未在系统提示的报价时限内报价，则视为上一轮报价为最终报价。</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4.6投标报价货币单位：人民币。</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00A7E"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w:t>
      </w:r>
      <w:r w:rsidR="00400A7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 xml:space="preserve"> </w:t>
      </w:r>
      <w:r w:rsidRPr="00AE0DF0">
        <w:rPr>
          <w:rFonts w:asciiTheme="minorEastAsia" w:hAnsiTheme="minorEastAsia" w:cs="Arial" w:hint="eastAsia"/>
          <w:kern w:val="0"/>
          <w:sz w:val="24"/>
          <w:szCs w:val="24"/>
        </w:rPr>
        <w:t>供应商的投标价格不能超出本项目采购预算金额。</w:t>
      </w:r>
    </w:p>
    <w:p w:rsidR="004311CE" w:rsidRPr="00AE0DF0" w:rsidRDefault="004311CE" w:rsidP="004311C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3.5.响应文件的签署及规定</w:t>
      </w:r>
    </w:p>
    <w:p w:rsidR="004311CE" w:rsidRPr="00AE0DF0" w:rsidRDefault="004311CE" w:rsidP="004311C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3.5.1电子响应文件使用政</w:t>
      </w:r>
      <w:proofErr w:type="gramStart"/>
      <w:r w:rsidRPr="00AE0DF0">
        <w:rPr>
          <w:rFonts w:asciiTheme="minorEastAsia" w:hAnsiTheme="minorEastAsia" w:cs="Arial" w:hint="eastAsia"/>
          <w:kern w:val="0"/>
          <w:sz w:val="24"/>
          <w:szCs w:val="24"/>
        </w:rPr>
        <w:t>采云</w:t>
      </w:r>
      <w:proofErr w:type="gramEnd"/>
      <w:r w:rsidRPr="00AE0DF0">
        <w:rPr>
          <w:rFonts w:asciiTheme="minorEastAsia" w:hAnsiTheme="minorEastAsia" w:cs="Arial" w:hint="eastAsia"/>
          <w:kern w:val="0"/>
          <w:sz w:val="24"/>
          <w:szCs w:val="24"/>
        </w:rPr>
        <w:t>平台响应文件制作工具以及</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文件要求进行制作编制。响应文件制作时，按照</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文件中明确的响应文件目录和格式进行编制，保证目录清晰、内容完整。</w:t>
      </w:r>
    </w:p>
    <w:p w:rsidR="004311CE" w:rsidRPr="00AE0DF0" w:rsidRDefault="004311CE" w:rsidP="004311C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3.5.2电子响应文件须使用供应商电子公章及法定代表人的电子签名。若</w:t>
      </w:r>
      <w:proofErr w:type="gramStart"/>
      <w:r w:rsidRPr="00AE0DF0">
        <w:rPr>
          <w:rFonts w:asciiTheme="minorEastAsia" w:hAnsiTheme="minorEastAsia" w:cs="Arial" w:hint="eastAsia"/>
          <w:kern w:val="0"/>
          <w:sz w:val="24"/>
          <w:szCs w:val="24"/>
        </w:rPr>
        <w:t>无电子</w:t>
      </w:r>
      <w:proofErr w:type="gramEnd"/>
      <w:r w:rsidRPr="00AE0DF0">
        <w:rPr>
          <w:rFonts w:asciiTheme="minorEastAsia" w:hAnsiTheme="minorEastAsia" w:cs="Arial" w:hint="eastAsia"/>
          <w:kern w:val="0"/>
          <w:sz w:val="24"/>
          <w:szCs w:val="24"/>
        </w:rPr>
        <w:t>签章和签名，则视为无效响应。</w:t>
      </w:r>
    </w:p>
    <w:p w:rsidR="004311CE" w:rsidRPr="00AE0DF0" w:rsidRDefault="004311CE" w:rsidP="004311C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3.5.3电子招投标文件具有法律效力，与其他形式的招投标文件在内容和格式上等同，若响应文件与</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文件要求不一致，其内容影响成交结果时，责任由供应商自行承担。供应商递交的电子响应文件因供应商自身原因而导致无法导入电子辅助评标系统，该响应文件视为无效响应文件，将导致其响应被拒绝。</w:t>
      </w:r>
    </w:p>
    <w:p w:rsidR="00810522" w:rsidRPr="00AE0DF0" w:rsidRDefault="00321A51" w:rsidP="004311C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 xml:space="preserve"> </w:t>
      </w:r>
      <w:r w:rsidRPr="00AE0DF0">
        <w:rPr>
          <w:rFonts w:asciiTheme="minorEastAsia" w:hAnsiTheme="minorEastAsia" w:cs="Arial" w:hint="eastAsia"/>
          <w:kern w:val="0"/>
          <w:sz w:val="24"/>
          <w:szCs w:val="24"/>
        </w:rPr>
        <w:t>投标有效期</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 xml:space="preserve">.1 </w:t>
      </w:r>
      <w:r w:rsidRPr="00AE0DF0">
        <w:rPr>
          <w:rFonts w:asciiTheme="minorEastAsia" w:hAnsiTheme="minorEastAsia" w:cs="Arial" w:hint="eastAsia"/>
          <w:kern w:val="0"/>
          <w:sz w:val="24"/>
          <w:szCs w:val="24"/>
        </w:rPr>
        <w:t>在供应商须知前附表规定的投标有效期内，供应商不得要求撤销或修改其</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 xml:space="preserve">.2 </w:t>
      </w:r>
      <w:r w:rsidRPr="00AE0DF0">
        <w:rPr>
          <w:rFonts w:asciiTheme="minorEastAsia" w:hAnsiTheme="minorEastAsia" w:cs="Arial" w:hint="eastAsia"/>
          <w:kern w:val="0"/>
          <w:sz w:val="24"/>
          <w:szCs w:val="24"/>
        </w:rPr>
        <w:t>出现特殊情况需要延长投标有效期的，采购人将通知所有供应商延长投标有效期。供应商同意延长的，应当相应延长其</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保证金的有效期，但不得要求或被允许修改或撤销其</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响应文件；供应</w:t>
      </w:r>
      <w:proofErr w:type="gramStart"/>
      <w:r w:rsidRPr="00AE0DF0">
        <w:rPr>
          <w:rFonts w:asciiTheme="minorEastAsia" w:hAnsiTheme="minorEastAsia" w:cs="Arial" w:hint="eastAsia"/>
          <w:kern w:val="0"/>
          <w:sz w:val="24"/>
          <w:szCs w:val="24"/>
        </w:rPr>
        <w:t>商拒绝</w:t>
      </w:r>
      <w:proofErr w:type="gramEnd"/>
      <w:r w:rsidRPr="00AE0DF0">
        <w:rPr>
          <w:rFonts w:asciiTheme="minorEastAsia" w:hAnsiTheme="minorEastAsia" w:cs="Arial" w:hint="eastAsia"/>
          <w:kern w:val="0"/>
          <w:sz w:val="24"/>
          <w:szCs w:val="24"/>
        </w:rPr>
        <w:t>延长的，其投标失效，但供应商有权收回其</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 xml:space="preserve">.3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保证金的有效期与投标有效期一致。</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 xml:space="preserve">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 xml:space="preserve">.1 </w:t>
      </w:r>
      <w:r w:rsidRPr="00AE0DF0">
        <w:rPr>
          <w:rFonts w:asciiTheme="minorEastAsia" w:hAnsiTheme="minorEastAsia" w:cs="Arial" w:hint="eastAsia"/>
          <w:kern w:val="0"/>
          <w:sz w:val="24"/>
          <w:szCs w:val="24"/>
        </w:rPr>
        <w:t>供应商应于投标截止时间前</w:t>
      </w:r>
      <w:proofErr w:type="gramStart"/>
      <w:r w:rsidRPr="00AE0DF0">
        <w:rPr>
          <w:rFonts w:asciiTheme="minorEastAsia" w:hAnsiTheme="minorEastAsia" w:cs="Arial" w:hint="eastAsia"/>
          <w:kern w:val="0"/>
          <w:sz w:val="24"/>
          <w:szCs w:val="24"/>
        </w:rPr>
        <w:t>按供应</w:t>
      </w:r>
      <w:proofErr w:type="gramEnd"/>
      <w:r w:rsidRPr="00AE0DF0">
        <w:rPr>
          <w:rFonts w:asciiTheme="minorEastAsia" w:hAnsiTheme="minorEastAsia" w:cs="Arial" w:hint="eastAsia"/>
          <w:kern w:val="0"/>
          <w:sz w:val="24"/>
          <w:szCs w:val="24"/>
        </w:rPr>
        <w:t>商须知前附表规定数额提交</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保证金。未提交</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保证金的，将被视为非响应性投标而予以拒绝。</w:t>
      </w:r>
    </w:p>
    <w:p w:rsidR="00810522" w:rsidRPr="00AE0DF0" w:rsidRDefault="00321A51" w:rsidP="00B847EE">
      <w:pPr>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.2</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保证金是为了保护采购人免遭因供应商的行为而蒙受损失。采购人在因供应商的行为受到损害时可根据相关法律规定没收供应商的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w:t>
      </w:r>
    </w:p>
    <w:p w:rsidR="00810522" w:rsidRPr="00AE0DF0" w:rsidRDefault="00321A51" w:rsidP="00B847EE">
      <w:pPr>
        <w:autoSpaceDE w:val="0"/>
        <w:autoSpaceDN w:val="0"/>
        <w:adjustRightInd w:val="0"/>
        <w:spacing w:line="360" w:lineRule="auto"/>
        <w:ind w:firstLineChars="200" w:firstLine="480"/>
        <w:jc w:val="left"/>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w:t>
      </w:r>
      <w:r w:rsidRPr="00AE0DF0">
        <w:rPr>
          <w:rFonts w:asciiTheme="minorEastAsia" w:hAnsiTheme="minorEastAsia" w:cs="Arial" w:hint="eastAsia"/>
          <w:kern w:val="0"/>
          <w:sz w:val="24"/>
          <w:szCs w:val="24"/>
        </w:rPr>
        <w:t>3 供应商在投标截止时间前撤回已提交的响应文件的，采购人或者采购代理机构应当自收到供应商书面撤回通知之日起</w:t>
      </w:r>
      <w:r w:rsidRPr="00AE0DF0">
        <w:rPr>
          <w:rFonts w:asciiTheme="minorEastAsia" w:hAnsiTheme="minorEastAsia" w:cs="Arial"/>
          <w:kern w:val="0"/>
          <w:sz w:val="24"/>
          <w:szCs w:val="24"/>
        </w:rPr>
        <w:t>5</w:t>
      </w:r>
      <w:r w:rsidRPr="00AE0DF0">
        <w:rPr>
          <w:rFonts w:asciiTheme="minorEastAsia" w:hAnsiTheme="minorEastAsia" w:cs="Arial" w:hint="eastAsia"/>
          <w:kern w:val="0"/>
          <w:sz w:val="24"/>
          <w:szCs w:val="24"/>
        </w:rPr>
        <w:t>个工作日内，退还已收取的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w:t>
      </w:r>
      <w:r w:rsidRPr="00AE0DF0">
        <w:rPr>
          <w:rFonts w:asciiTheme="minorEastAsia" w:hAnsiTheme="minorEastAsia" w:cs="Arial" w:hint="eastAsia"/>
          <w:kern w:val="0"/>
          <w:sz w:val="24"/>
          <w:szCs w:val="24"/>
        </w:rPr>
        <w:lastRenderedPageBreak/>
        <w:t>但因供应商自身原因导致无法及时退还的除外。采购人或者采购代理机构应当自成交通知书发出之日起</w:t>
      </w:r>
      <w:r w:rsidRPr="00AE0DF0">
        <w:rPr>
          <w:rFonts w:asciiTheme="minorEastAsia" w:hAnsiTheme="minorEastAsia" w:cs="Arial"/>
          <w:kern w:val="0"/>
          <w:sz w:val="24"/>
          <w:szCs w:val="24"/>
        </w:rPr>
        <w:t>5</w:t>
      </w:r>
      <w:r w:rsidRPr="00AE0DF0">
        <w:rPr>
          <w:rFonts w:asciiTheme="minorEastAsia" w:hAnsiTheme="minorEastAsia" w:cs="Arial" w:hint="eastAsia"/>
          <w:kern w:val="0"/>
          <w:sz w:val="24"/>
          <w:szCs w:val="24"/>
        </w:rPr>
        <w:t>个工作日内退还未成交人的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保证金，自采购合同签订之日起</w:t>
      </w:r>
      <w:r w:rsidRPr="00AE0DF0">
        <w:rPr>
          <w:rFonts w:asciiTheme="minorEastAsia" w:hAnsiTheme="minorEastAsia" w:cs="Arial"/>
          <w:kern w:val="0"/>
          <w:sz w:val="24"/>
          <w:szCs w:val="24"/>
        </w:rPr>
        <w:t>5</w:t>
      </w:r>
      <w:r w:rsidRPr="00AE0DF0">
        <w:rPr>
          <w:rFonts w:asciiTheme="minorEastAsia" w:hAnsiTheme="minorEastAsia" w:cs="Arial" w:hint="eastAsia"/>
          <w:kern w:val="0"/>
          <w:sz w:val="24"/>
          <w:szCs w:val="24"/>
        </w:rPr>
        <w:t>个工作日内退还成交人的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w:t>
      </w:r>
    </w:p>
    <w:p w:rsidR="00810522" w:rsidRPr="00AE0DF0" w:rsidRDefault="00321A51" w:rsidP="004311C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w:t>
      </w:r>
      <w:r w:rsidRPr="00AE0DF0">
        <w:rPr>
          <w:rFonts w:asciiTheme="minorEastAsia" w:hAnsiTheme="minorEastAsia" w:cs="Arial" w:hint="eastAsia"/>
          <w:kern w:val="0"/>
          <w:sz w:val="24"/>
          <w:szCs w:val="24"/>
        </w:rPr>
        <w:t>4</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保证金有效期与投标有效期一致。</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w:t>
      </w:r>
      <w:r w:rsidRPr="00AE0DF0">
        <w:rPr>
          <w:rFonts w:asciiTheme="minorEastAsia" w:hAnsiTheme="minorEastAsia" w:cs="Arial" w:hint="eastAsia"/>
          <w:kern w:val="0"/>
          <w:sz w:val="24"/>
          <w:szCs w:val="24"/>
        </w:rPr>
        <w:t>5有下列情形之一的，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保证金不予退还：</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）供应商在规定的投标有效期内撤销或修改其</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响应文件的；</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）成交人在收到成交通知书后，无正当理由拒签合同协议书或在签订合同时提出附加条件或者更改合同实质性内容的；</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）未按</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文件规定提交履约保证金的。</w:t>
      </w:r>
    </w:p>
    <w:p w:rsidR="00810522" w:rsidRPr="00AE0DF0" w:rsidRDefault="00321A51">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1" w:name="_BookMark_7"/>
      <w:bookmarkStart w:id="12" w:name="_Toc136609692"/>
      <w:bookmarkEnd w:id="11"/>
      <w:r w:rsidRPr="00AE0DF0">
        <w:rPr>
          <w:rFonts w:asciiTheme="minorEastAsia" w:hAnsiTheme="minorEastAsia" w:cs="宋体"/>
          <w:b/>
          <w:sz w:val="24"/>
          <w:szCs w:val="24"/>
        </w:rPr>
        <w:t>4</w:t>
      </w:r>
      <w:r w:rsidRPr="00AE0DF0">
        <w:rPr>
          <w:rFonts w:asciiTheme="minorEastAsia" w:hAnsiTheme="minorEastAsia" w:cs="宋体" w:hint="eastAsia"/>
          <w:b/>
          <w:sz w:val="24"/>
          <w:szCs w:val="24"/>
        </w:rPr>
        <w:t>．投标</w:t>
      </w:r>
      <w:bookmarkEnd w:id="12"/>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4.1 </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响应文件的密封</w:t>
      </w:r>
    </w:p>
    <w:p w:rsidR="00C07D0A" w:rsidRPr="00AE0DF0" w:rsidRDefault="00C07D0A" w:rsidP="00C07D0A">
      <w:pPr>
        <w:autoSpaceDE w:val="0"/>
        <w:autoSpaceDN w:val="0"/>
        <w:spacing w:line="360" w:lineRule="auto"/>
        <w:ind w:firstLineChars="200" w:firstLine="480"/>
        <w:jc w:val="left"/>
        <w:rPr>
          <w:rFonts w:asciiTheme="minorEastAsia" w:hAnsiTheme="minorEastAsia" w:cs="Arial"/>
          <w:kern w:val="0"/>
          <w:sz w:val="24"/>
          <w:szCs w:val="24"/>
        </w:rPr>
      </w:pPr>
      <w:r w:rsidRPr="00AE0DF0">
        <w:rPr>
          <w:rFonts w:ascii="宋体" w:hAnsi="宋体" w:cs="宋体" w:hint="eastAsia"/>
          <w:kern w:val="0"/>
          <w:sz w:val="24"/>
          <w:szCs w:val="24"/>
        </w:rPr>
        <w:t>4.1.1响应文件的密封：</w:t>
      </w:r>
      <w:r w:rsidR="004311CE" w:rsidRPr="00AE0DF0">
        <w:rPr>
          <w:rFonts w:asciiTheme="minorEastAsia" w:hAnsiTheme="minorEastAsia" w:cs="Arial" w:hint="eastAsia"/>
          <w:kern w:val="0"/>
          <w:sz w:val="24"/>
          <w:szCs w:val="24"/>
        </w:rPr>
        <w:t>加密的电子响应文件（.jmbs格式）加密的电子响应文件（.jmbs格式）应在响应文件递交截止时间前通过政</w:t>
      </w:r>
      <w:proofErr w:type="gramStart"/>
      <w:r w:rsidR="004311CE" w:rsidRPr="00AE0DF0">
        <w:rPr>
          <w:rFonts w:asciiTheme="minorEastAsia" w:hAnsiTheme="minorEastAsia" w:cs="Arial" w:hint="eastAsia"/>
          <w:kern w:val="0"/>
          <w:sz w:val="24"/>
          <w:szCs w:val="24"/>
        </w:rPr>
        <w:t>采云</w:t>
      </w:r>
      <w:proofErr w:type="gramEnd"/>
      <w:r w:rsidR="004311CE" w:rsidRPr="00AE0DF0">
        <w:rPr>
          <w:rFonts w:asciiTheme="minorEastAsia" w:hAnsiTheme="minorEastAsia" w:cs="Arial" w:hint="eastAsia"/>
          <w:kern w:val="0"/>
          <w:sz w:val="24"/>
          <w:szCs w:val="24"/>
        </w:rPr>
        <w:t>平台上传完成。</w:t>
      </w:r>
    </w:p>
    <w:p w:rsidR="00C07D0A" w:rsidRPr="00AE0DF0" w:rsidRDefault="00C07D0A" w:rsidP="00C07D0A">
      <w:pPr>
        <w:autoSpaceDE w:val="0"/>
        <w:autoSpaceDN w:val="0"/>
        <w:spacing w:line="360" w:lineRule="auto"/>
        <w:ind w:firstLineChars="200" w:firstLine="480"/>
        <w:jc w:val="left"/>
        <w:rPr>
          <w:rFonts w:ascii="宋体" w:cs="宋体"/>
          <w:bCs/>
          <w:kern w:val="0"/>
          <w:sz w:val="24"/>
          <w:szCs w:val="24"/>
        </w:rPr>
      </w:pPr>
      <w:r w:rsidRPr="00AE0DF0">
        <w:rPr>
          <w:rFonts w:ascii="宋体" w:hAnsi="宋体" w:cs="宋体" w:hint="eastAsia"/>
          <w:bCs/>
          <w:kern w:val="0"/>
          <w:sz w:val="24"/>
          <w:szCs w:val="24"/>
        </w:rPr>
        <w:t>4.2 响应文件递交截止时间</w:t>
      </w:r>
    </w:p>
    <w:p w:rsidR="00C07D0A" w:rsidRPr="00AE0DF0" w:rsidRDefault="00C07D0A" w:rsidP="00C07D0A">
      <w:pPr>
        <w:autoSpaceDE w:val="0"/>
        <w:autoSpaceDN w:val="0"/>
        <w:spacing w:line="360" w:lineRule="auto"/>
        <w:ind w:firstLineChars="200" w:firstLine="480"/>
        <w:jc w:val="left"/>
        <w:rPr>
          <w:rFonts w:ascii="宋体" w:cs="宋体"/>
          <w:bCs/>
          <w:kern w:val="0"/>
          <w:sz w:val="24"/>
          <w:szCs w:val="24"/>
        </w:rPr>
      </w:pPr>
      <w:r w:rsidRPr="00AE0DF0">
        <w:rPr>
          <w:rFonts w:ascii="宋体" w:hAnsi="宋体" w:cs="宋体" w:hint="eastAsia"/>
          <w:bCs/>
          <w:kern w:val="0"/>
          <w:sz w:val="24"/>
          <w:szCs w:val="24"/>
        </w:rPr>
        <w:t>4.2</w:t>
      </w:r>
      <w:r w:rsidRPr="00AE0DF0">
        <w:rPr>
          <w:rFonts w:ascii="宋体" w:hAnsi="宋体" w:cs="宋体"/>
          <w:bCs/>
          <w:kern w:val="0"/>
          <w:sz w:val="24"/>
          <w:szCs w:val="24"/>
        </w:rPr>
        <w:t xml:space="preserve">.1 </w:t>
      </w:r>
      <w:r w:rsidRPr="00AE0DF0">
        <w:rPr>
          <w:rFonts w:ascii="宋体" w:hAnsi="宋体" w:cs="宋体" w:hint="eastAsia"/>
          <w:bCs/>
          <w:kern w:val="0"/>
          <w:sz w:val="24"/>
          <w:szCs w:val="24"/>
        </w:rPr>
        <w:t>“电子加密响应文件”的递交截止时间及地点为</w:t>
      </w:r>
      <w:r w:rsidR="00090398" w:rsidRPr="00AE0DF0">
        <w:rPr>
          <w:rFonts w:ascii="宋体" w:hAnsi="宋体" w:cs="宋体" w:hint="eastAsia"/>
          <w:bCs/>
          <w:kern w:val="0"/>
          <w:sz w:val="24"/>
          <w:szCs w:val="24"/>
        </w:rPr>
        <w:t>竞争性谈判</w:t>
      </w:r>
      <w:r w:rsidRPr="00AE0DF0">
        <w:rPr>
          <w:rFonts w:ascii="宋体" w:hAnsi="宋体" w:cs="宋体" w:hint="eastAsia"/>
          <w:bCs/>
          <w:kern w:val="0"/>
          <w:sz w:val="24"/>
          <w:szCs w:val="24"/>
        </w:rPr>
        <w:t>公告所规定的时间、地点，供应商将“电子加密响应文件”成功上传递交后，供应商可自行打印响应文件接收回执。任何单位和个人不得在开标前开启响应文件。逾期递交的响应文件，采购人、采购代理机构将予以拒收。</w:t>
      </w:r>
    </w:p>
    <w:p w:rsidR="00C07D0A" w:rsidRPr="00AE0DF0" w:rsidRDefault="00C07D0A" w:rsidP="00C07D0A">
      <w:pPr>
        <w:autoSpaceDE w:val="0"/>
        <w:autoSpaceDN w:val="0"/>
        <w:spacing w:line="360" w:lineRule="auto"/>
        <w:ind w:firstLineChars="200" w:firstLine="480"/>
        <w:jc w:val="left"/>
        <w:rPr>
          <w:rFonts w:ascii="宋体" w:cs="宋体"/>
          <w:bCs/>
          <w:kern w:val="0"/>
          <w:sz w:val="24"/>
          <w:szCs w:val="24"/>
        </w:rPr>
      </w:pPr>
      <w:r w:rsidRPr="00AE0DF0">
        <w:rPr>
          <w:rFonts w:ascii="宋体" w:hAnsi="宋体" w:cs="宋体" w:hint="eastAsia"/>
          <w:bCs/>
          <w:kern w:val="0"/>
          <w:sz w:val="24"/>
          <w:szCs w:val="24"/>
        </w:rPr>
        <w:t>4.2</w:t>
      </w:r>
      <w:r w:rsidRPr="00AE0DF0">
        <w:rPr>
          <w:rFonts w:ascii="宋体" w:hAnsi="宋体" w:cs="宋体"/>
          <w:bCs/>
          <w:kern w:val="0"/>
          <w:sz w:val="24"/>
          <w:szCs w:val="24"/>
        </w:rPr>
        <w:t xml:space="preserve">.2 </w:t>
      </w:r>
      <w:r w:rsidRPr="00AE0DF0">
        <w:rPr>
          <w:rFonts w:ascii="宋体" w:hAnsi="宋体" w:cs="宋体" w:hint="eastAsia"/>
          <w:bCs/>
          <w:kern w:val="0"/>
          <w:sz w:val="24"/>
          <w:szCs w:val="24"/>
        </w:rPr>
        <w:t>出现因</w:t>
      </w:r>
      <w:r w:rsidR="00090398" w:rsidRPr="00AE0DF0">
        <w:rPr>
          <w:rFonts w:ascii="宋体" w:hAnsi="宋体" w:cs="宋体" w:hint="eastAsia"/>
          <w:bCs/>
          <w:kern w:val="0"/>
          <w:sz w:val="24"/>
          <w:szCs w:val="24"/>
        </w:rPr>
        <w:t>竞争性谈判</w:t>
      </w:r>
      <w:r w:rsidRPr="00AE0DF0">
        <w:rPr>
          <w:rFonts w:ascii="宋体" w:hAnsi="宋体" w:cs="宋体" w:hint="eastAsia"/>
          <w:bCs/>
          <w:kern w:val="0"/>
          <w:sz w:val="24"/>
          <w:szCs w:val="24"/>
        </w:rPr>
        <w:t>文件的修改推迟投标截止时间时，则按采购人或者采购代理机构规定的顺延时间递交。</w:t>
      </w:r>
    </w:p>
    <w:p w:rsidR="00C07D0A" w:rsidRPr="00AE0DF0" w:rsidRDefault="00C07D0A" w:rsidP="00C07D0A">
      <w:pPr>
        <w:autoSpaceDE w:val="0"/>
        <w:autoSpaceDN w:val="0"/>
        <w:spacing w:line="360" w:lineRule="auto"/>
        <w:ind w:firstLineChars="200" w:firstLine="480"/>
        <w:jc w:val="left"/>
        <w:rPr>
          <w:rFonts w:ascii="宋体" w:hAnsi="宋体" w:cs="宋体"/>
          <w:bCs/>
          <w:kern w:val="0"/>
          <w:sz w:val="24"/>
          <w:szCs w:val="24"/>
        </w:rPr>
      </w:pPr>
      <w:r w:rsidRPr="00AE0DF0">
        <w:rPr>
          <w:rFonts w:ascii="宋体" w:hAnsi="宋体" w:cs="宋体" w:hint="eastAsia"/>
          <w:bCs/>
          <w:kern w:val="0"/>
          <w:sz w:val="24"/>
          <w:szCs w:val="24"/>
        </w:rPr>
        <w:t>4.3 响应文件的修改和撤回</w:t>
      </w:r>
    </w:p>
    <w:p w:rsidR="004311CE" w:rsidRPr="00AE0DF0" w:rsidRDefault="004311CE" w:rsidP="004311CE">
      <w:pPr>
        <w:autoSpaceDE w:val="0"/>
        <w:autoSpaceDN w:val="0"/>
        <w:spacing w:line="360" w:lineRule="auto"/>
        <w:ind w:firstLineChars="200" w:firstLine="480"/>
        <w:jc w:val="left"/>
        <w:rPr>
          <w:rFonts w:ascii="宋体" w:hAnsi="宋体" w:cs="宋体"/>
          <w:bCs/>
          <w:kern w:val="0"/>
          <w:sz w:val="24"/>
          <w:szCs w:val="24"/>
        </w:rPr>
      </w:pPr>
      <w:bookmarkStart w:id="13" w:name="_BookMark_8"/>
      <w:bookmarkEnd w:id="13"/>
      <w:r w:rsidRPr="00AE0DF0">
        <w:rPr>
          <w:rFonts w:ascii="宋体" w:hAnsi="宋体" w:cs="宋体" w:hint="eastAsia"/>
          <w:bCs/>
          <w:kern w:val="0"/>
          <w:sz w:val="24"/>
          <w:szCs w:val="24"/>
        </w:rPr>
        <w:t>4.3.1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rsidR="004311CE" w:rsidRPr="00AE0DF0" w:rsidRDefault="004311CE" w:rsidP="004311CE">
      <w:pPr>
        <w:autoSpaceDE w:val="0"/>
        <w:autoSpaceDN w:val="0"/>
        <w:spacing w:line="360" w:lineRule="auto"/>
        <w:ind w:firstLineChars="200" w:firstLine="480"/>
        <w:jc w:val="left"/>
        <w:rPr>
          <w:rFonts w:ascii="宋体" w:hAnsi="宋体" w:cs="宋体"/>
          <w:bCs/>
          <w:kern w:val="0"/>
          <w:sz w:val="24"/>
          <w:szCs w:val="24"/>
        </w:rPr>
      </w:pPr>
      <w:r w:rsidRPr="00AE0DF0">
        <w:rPr>
          <w:rFonts w:ascii="宋体" w:hAnsi="宋体" w:cs="宋体" w:hint="eastAsia"/>
          <w:bCs/>
          <w:kern w:val="0"/>
          <w:sz w:val="24"/>
          <w:szCs w:val="24"/>
        </w:rPr>
        <w:t>4.3.2供应商不得在开标时间起至投标有效期期满前撤回响应文件。</w:t>
      </w:r>
    </w:p>
    <w:p w:rsidR="00810522" w:rsidRPr="00AE0DF0" w:rsidRDefault="00321A51" w:rsidP="008A1BF9">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4" w:name="_Toc136609693"/>
      <w:r w:rsidRPr="00AE0DF0">
        <w:rPr>
          <w:rFonts w:asciiTheme="minorEastAsia" w:hAnsiTheme="minorEastAsia" w:cs="宋体"/>
          <w:b/>
          <w:sz w:val="24"/>
          <w:szCs w:val="24"/>
        </w:rPr>
        <w:t>5</w:t>
      </w:r>
      <w:r w:rsidRPr="00AE0DF0">
        <w:rPr>
          <w:rFonts w:asciiTheme="minorEastAsia" w:hAnsiTheme="minorEastAsia" w:cs="宋体" w:hint="eastAsia"/>
          <w:b/>
          <w:sz w:val="24"/>
          <w:szCs w:val="24"/>
        </w:rPr>
        <w:t>．开标</w:t>
      </w:r>
      <w:bookmarkEnd w:id="14"/>
    </w:p>
    <w:p w:rsidR="008A1BF9" w:rsidRPr="00AE0DF0" w:rsidRDefault="008A1BF9" w:rsidP="008A1BF9">
      <w:pPr>
        <w:spacing w:line="360" w:lineRule="auto"/>
        <w:ind w:firstLineChars="200" w:firstLine="482"/>
        <w:rPr>
          <w:rFonts w:ascii="宋体" w:hAnsi="宋体" w:cs="宋体"/>
          <w:b/>
          <w:bCs/>
          <w:kern w:val="0"/>
          <w:sz w:val="24"/>
          <w:szCs w:val="24"/>
        </w:rPr>
      </w:pPr>
      <w:r w:rsidRPr="00AE0DF0">
        <w:rPr>
          <w:rFonts w:ascii="宋体" w:hAnsi="宋体" w:cs="宋体" w:hint="eastAsia"/>
          <w:b/>
          <w:bCs/>
          <w:kern w:val="0"/>
          <w:sz w:val="24"/>
          <w:szCs w:val="24"/>
        </w:rPr>
        <w:t>5.1供应商须在在提交响应文件截止时间前通过CA在政</w:t>
      </w:r>
      <w:proofErr w:type="gramStart"/>
      <w:r w:rsidRPr="00AE0DF0">
        <w:rPr>
          <w:rFonts w:ascii="宋体" w:hAnsi="宋体" w:cs="宋体" w:hint="eastAsia"/>
          <w:b/>
          <w:bCs/>
          <w:kern w:val="0"/>
          <w:sz w:val="24"/>
          <w:szCs w:val="24"/>
        </w:rPr>
        <w:t>采云</w:t>
      </w:r>
      <w:proofErr w:type="gramEnd"/>
      <w:r w:rsidRPr="00AE0DF0">
        <w:rPr>
          <w:rFonts w:ascii="宋体" w:hAnsi="宋体" w:cs="宋体" w:hint="eastAsia"/>
          <w:b/>
          <w:bCs/>
          <w:kern w:val="0"/>
          <w:sz w:val="24"/>
          <w:szCs w:val="24"/>
        </w:rPr>
        <w:t>平台上传加密的电</w:t>
      </w:r>
      <w:r w:rsidRPr="00AE0DF0">
        <w:rPr>
          <w:rFonts w:ascii="宋体" w:hAnsi="宋体" w:cs="宋体" w:hint="eastAsia"/>
          <w:b/>
          <w:bCs/>
          <w:kern w:val="0"/>
          <w:sz w:val="24"/>
          <w:szCs w:val="24"/>
        </w:rPr>
        <w:lastRenderedPageBreak/>
        <w:t>子响应文件。供应商在开标时须使用制作加密电子响应文件所使用的CA锁解密，供应商须提前配置好浏览器（建议使用360浏览器</w:t>
      </w:r>
      <w:proofErr w:type="gramStart"/>
      <w:r w:rsidRPr="00AE0DF0">
        <w:rPr>
          <w:rFonts w:ascii="宋体" w:hAnsi="宋体" w:cs="宋体" w:hint="eastAsia"/>
          <w:b/>
          <w:bCs/>
          <w:kern w:val="0"/>
          <w:sz w:val="24"/>
          <w:szCs w:val="24"/>
        </w:rPr>
        <w:t>或谷歌浏览器</w:t>
      </w:r>
      <w:proofErr w:type="gramEnd"/>
      <w:r w:rsidRPr="00AE0DF0">
        <w:rPr>
          <w:rFonts w:ascii="宋体" w:hAnsi="宋体" w:cs="宋体" w:hint="eastAsia"/>
          <w:b/>
          <w:bCs/>
          <w:kern w:val="0"/>
          <w:sz w:val="24"/>
          <w:szCs w:val="24"/>
        </w:rPr>
        <w:t>），并确保开标期间电脑网络环境畅通，以便开标时解密。本项目解密时间定为30分钟，如因供应商自身原因导致无法正常解密，后果由供应商自行承担。</w:t>
      </w:r>
    </w:p>
    <w:p w:rsidR="008A1BF9" w:rsidRPr="00AE0DF0" w:rsidRDefault="008A1BF9" w:rsidP="008A1BF9">
      <w:pPr>
        <w:spacing w:line="360" w:lineRule="auto"/>
        <w:ind w:firstLineChars="200" w:firstLine="482"/>
        <w:rPr>
          <w:rFonts w:ascii="宋体" w:hAnsi="宋体" w:cs="宋体"/>
          <w:b/>
          <w:bCs/>
          <w:kern w:val="0"/>
          <w:sz w:val="24"/>
          <w:szCs w:val="24"/>
        </w:rPr>
      </w:pPr>
      <w:r w:rsidRPr="00AE0DF0">
        <w:rPr>
          <w:rFonts w:ascii="宋体" w:hAnsi="宋体" w:cs="宋体" w:hint="eastAsia"/>
          <w:b/>
          <w:bCs/>
          <w:kern w:val="0"/>
          <w:sz w:val="24"/>
          <w:szCs w:val="24"/>
        </w:rPr>
        <w:t>5.2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rsidR="00C07D0A" w:rsidRPr="00AE0DF0" w:rsidRDefault="008A1BF9" w:rsidP="008A1BF9">
      <w:pPr>
        <w:spacing w:line="360" w:lineRule="auto"/>
        <w:ind w:firstLineChars="200" w:firstLine="482"/>
        <w:rPr>
          <w:rFonts w:ascii="宋体" w:hAnsi="宋体" w:cs="宋体"/>
          <w:b/>
          <w:bCs/>
          <w:kern w:val="0"/>
          <w:sz w:val="24"/>
          <w:szCs w:val="24"/>
        </w:rPr>
      </w:pPr>
      <w:r w:rsidRPr="00AE0DF0">
        <w:rPr>
          <w:rFonts w:ascii="宋体" w:hAnsi="宋体" w:cs="宋体" w:hint="eastAsia"/>
          <w:b/>
          <w:bCs/>
          <w:kern w:val="0"/>
          <w:sz w:val="24"/>
          <w:szCs w:val="24"/>
        </w:rPr>
        <w:t>5.3参与</w:t>
      </w:r>
      <w:r w:rsidR="00090398" w:rsidRPr="00AE0DF0">
        <w:rPr>
          <w:rFonts w:ascii="宋体" w:hAnsi="宋体" w:cs="宋体" w:hint="eastAsia"/>
          <w:b/>
          <w:bCs/>
          <w:kern w:val="0"/>
          <w:sz w:val="24"/>
          <w:szCs w:val="24"/>
        </w:rPr>
        <w:t>竞争性谈判</w:t>
      </w:r>
      <w:r w:rsidRPr="00AE0DF0">
        <w:rPr>
          <w:rFonts w:ascii="宋体" w:hAnsi="宋体" w:cs="宋体" w:hint="eastAsia"/>
          <w:b/>
          <w:bCs/>
          <w:kern w:val="0"/>
          <w:sz w:val="24"/>
          <w:szCs w:val="24"/>
        </w:rPr>
        <w:t>项目供应商，开标结束后，请及时进入“网上报价”页面（详见操作手册），等待最终报价通知。如未在系统提示的报价时限内报价，则视为上一轮报价为最终报价。</w:t>
      </w:r>
    </w:p>
    <w:p w:rsidR="00810522" w:rsidRPr="00AE0DF0" w:rsidRDefault="00C07D0A" w:rsidP="008A1BF9">
      <w:pPr>
        <w:widowControl/>
        <w:shd w:val="clear" w:color="auto" w:fill="FFFFFF"/>
        <w:snapToGrid w:val="0"/>
        <w:spacing w:line="360" w:lineRule="auto"/>
        <w:ind w:firstLineChars="200" w:firstLine="482"/>
        <w:rPr>
          <w:rFonts w:asciiTheme="minorEastAsia" w:hAnsiTheme="minorEastAsia" w:cs="Arial"/>
          <w:b/>
          <w:kern w:val="0"/>
          <w:sz w:val="24"/>
          <w:szCs w:val="24"/>
        </w:rPr>
      </w:pPr>
      <w:r w:rsidRPr="00AE0DF0">
        <w:rPr>
          <w:rFonts w:ascii="宋体" w:hAnsi="宋体" w:cs="宋体" w:hint="eastAsia"/>
          <w:b/>
          <w:kern w:val="0"/>
          <w:sz w:val="24"/>
          <w:szCs w:val="24"/>
        </w:rPr>
        <w:t>5</w:t>
      </w:r>
      <w:r w:rsidRPr="00AE0DF0">
        <w:rPr>
          <w:rFonts w:ascii="宋体" w:hAnsi="宋体" w:cs="宋体"/>
          <w:b/>
          <w:kern w:val="0"/>
          <w:sz w:val="24"/>
          <w:szCs w:val="24"/>
        </w:rPr>
        <w:t>.</w:t>
      </w:r>
      <w:r w:rsidR="008A1BF9" w:rsidRPr="00AE0DF0">
        <w:rPr>
          <w:rFonts w:ascii="宋体" w:hAnsi="宋体" w:cs="宋体" w:hint="eastAsia"/>
          <w:b/>
          <w:kern w:val="0"/>
          <w:sz w:val="24"/>
          <w:szCs w:val="24"/>
        </w:rPr>
        <w:t>4</w:t>
      </w:r>
      <w:r w:rsidRPr="00AE0DF0">
        <w:rPr>
          <w:rFonts w:ascii="宋体" w:hAnsi="宋体" w:cs="宋体" w:hint="eastAsia"/>
          <w:b/>
          <w:kern w:val="0"/>
          <w:sz w:val="24"/>
          <w:szCs w:val="24"/>
        </w:rPr>
        <w:t xml:space="preserve"> 开标结束后由采购人或采购代理机构对供应商已解密的电子响应文件进行资格审查（详见资格审查标准）。</w:t>
      </w:r>
    </w:p>
    <w:p w:rsidR="00810522" w:rsidRPr="00AE0DF0" w:rsidRDefault="00321A51">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5" w:name="_BookMark_9"/>
      <w:bookmarkStart w:id="16" w:name="_Toc136609694"/>
      <w:bookmarkEnd w:id="15"/>
      <w:r w:rsidRPr="00AE0DF0">
        <w:rPr>
          <w:rFonts w:asciiTheme="minorEastAsia" w:hAnsiTheme="minorEastAsia" w:cs="宋体"/>
          <w:b/>
          <w:sz w:val="24"/>
          <w:szCs w:val="24"/>
        </w:rPr>
        <w:t>6</w:t>
      </w:r>
      <w:r w:rsidRPr="00AE0DF0">
        <w:rPr>
          <w:rFonts w:asciiTheme="minorEastAsia" w:hAnsiTheme="minorEastAsia" w:cs="宋体" w:hint="eastAsia"/>
          <w:b/>
          <w:sz w:val="24"/>
          <w:szCs w:val="24"/>
        </w:rPr>
        <w:t>．评标</w:t>
      </w:r>
      <w:bookmarkEnd w:id="16"/>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6.1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6.1.1 </w:t>
      </w:r>
      <w:r w:rsidRPr="00AE0DF0">
        <w:rPr>
          <w:rFonts w:asciiTheme="minorEastAsia" w:hAnsiTheme="minorEastAsia" w:cs="Arial" w:hint="eastAsia"/>
          <w:kern w:val="0"/>
          <w:sz w:val="24"/>
          <w:szCs w:val="24"/>
        </w:rPr>
        <w:t>评标由采购人按照《政府采购评审专家管理办法》财库〔2016〕198号，依法组建的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小组负责。</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小组负责评标工作，并向采购人提交书面评标报告。</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6.1.2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小组成员有下列情形之一的，应当回避：</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）参加采购活动前三年内,与供应</w:t>
      </w:r>
      <w:proofErr w:type="gramStart"/>
      <w:r w:rsidRPr="00AE0DF0">
        <w:rPr>
          <w:rFonts w:asciiTheme="minorEastAsia" w:hAnsiTheme="minorEastAsia" w:cs="Arial" w:hint="eastAsia"/>
          <w:kern w:val="0"/>
          <w:sz w:val="24"/>
          <w:szCs w:val="24"/>
        </w:rPr>
        <w:t>商存在</w:t>
      </w:r>
      <w:proofErr w:type="gramEnd"/>
      <w:r w:rsidRPr="00AE0DF0">
        <w:rPr>
          <w:rFonts w:asciiTheme="minorEastAsia" w:hAnsiTheme="minorEastAsia" w:cs="Arial" w:hint="eastAsia"/>
          <w:kern w:val="0"/>
          <w:sz w:val="24"/>
          <w:szCs w:val="24"/>
        </w:rPr>
        <w:t>劳动关系,或者担任</w:t>
      </w:r>
      <w:proofErr w:type="gramStart"/>
      <w:r w:rsidRPr="00AE0DF0">
        <w:rPr>
          <w:rFonts w:asciiTheme="minorEastAsia" w:hAnsiTheme="minorEastAsia" w:cs="Arial" w:hint="eastAsia"/>
          <w:kern w:val="0"/>
          <w:sz w:val="24"/>
          <w:szCs w:val="24"/>
        </w:rPr>
        <w:t>过供应</w:t>
      </w:r>
      <w:proofErr w:type="gramEnd"/>
      <w:r w:rsidRPr="00AE0DF0">
        <w:rPr>
          <w:rFonts w:asciiTheme="minorEastAsia" w:hAnsiTheme="minorEastAsia" w:cs="Arial" w:hint="eastAsia"/>
          <w:kern w:val="0"/>
          <w:sz w:val="24"/>
          <w:szCs w:val="24"/>
        </w:rPr>
        <w:t>商的董事、监事,或者是供应商的控股股东或实际控制人。</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）与供应商的法定代表人或者负责人有夫妻、直系血亲、三代以内旁系血亲或者近姻亲关系。</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）与供应商有其他可能影响政府采购活动公平、公正进行的关系。</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6.2 </w:t>
      </w:r>
      <w:r w:rsidRPr="00AE0DF0">
        <w:rPr>
          <w:rFonts w:asciiTheme="minorEastAsia" w:hAnsiTheme="minorEastAsia" w:cs="Arial" w:hint="eastAsia"/>
          <w:kern w:val="0"/>
          <w:sz w:val="24"/>
          <w:szCs w:val="24"/>
        </w:rPr>
        <w:t>评标原则</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评标活动遵循公平、公正、科学和择优的原则。</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6.3 </w:t>
      </w:r>
      <w:r w:rsidRPr="00AE0DF0">
        <w:rPr>
          <w:rFonts w:asciiTheme="minorEastAsia" w:hAnsiTheme="minorEastAsia" w:cs="Arial" w:hint="eastAsia"/>
          <w:kern w:val="0"/>
          <w:sz w:val="24"/>
          <w:szCs w:val="24"/>
        </w:rPr>
        <w:t>评标</w:t>
      </w:r>
    </w:p>
    <w:p w:rsidR="00810522" w:rsidRPr="00AE0DF0" w:rsidRDefault="00FF30F2">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小组按照</w:t>
      </w:r>
      <w:r w:rsidR="00090398"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文件中规定的方法、评审因素、标准和程序对</w:t>
      </w:r>
      <w:r w:rsidR="00090398"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响应文件进行评审。</w:t>
      </w:r>
    </w:p>
    <w:p w:rsidR="00810522" w:rsidRPr="00AE0DF0" w:rsidRDefault="00321A51">
      <w:pPr>
        <w:numPr>
          <w:ilvl w:val="0"/>
          <w:numId w:val="2"/>
        </w:num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7" w:name="_BookMark_10"/>
      <w:bookmarkStart w:id="18" w:name="_Toc136609695"/>
      <w:bookmarkEnd w:id="17"/>
      <w:r w:rsidRPr="00AE0DF0">
        <w:rPr>
          <w:rFonts w:asciiTheme="minorEastAsia" w:hAnsiTheme="minorEastAsia" w:cs="宋体" w:hint="eastAsia"/>
          <w:b/>
          <w:sz w:val="24"/>
          <w:szCs w:val="24"/>
        </w:rPr>
        <w:t>定标及合同授予</w:t>
      </w:r>
      <w:bookmarkEnd w:id="18"/>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7.1 </w:t>
      </w:r>
      <w:r w:rsidRPr="00AE0DF0">
        <w:rPr>
          <w:rFonts w:asciiTheme="minorEastAsia" w:hAnsiTheme="minorEastAsia" w:cs="Arial" w:hint="eastAsia"/>
          <w:kern w:val="0"/>
          <w:sz w:val="24"/>
          <w:szCs w:val="24"/>
        </w:rPr>
        <w:t>定标方法</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lastRenderedPageBreak/>
        <w:t xml:space="preserve">7.1.1 </w:t>
      </w:r>
      <w:r w:rsidRPr="00AE0DF0">
        <w:rPr>
          <w:rFonts w:asciiTheme="minorEastAsia" w:hAnsiTheme="minorEastAsia" w:cs="Arial" w:hint="eastAsia"/>
          <w:kern w:val="0"/>
          <w:sz w:val="24"/>
          <w:szCs w:val="24"/>
        </w:rPr>
        <w:t>评标活动遵循公平、公正、科学和择优的原则。</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小组按照</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文件中规定的方法、评审因素、标准和程序对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响应文件进行评审，并</w:t>
      </w:r>
      <w:proofErr w:type="gramStart"/>
      <w:r w:rsidRPr="00AE0DF0">
        <w:rPr>
          <w:rFonts w:asciiTheme="minorEastAsia" w:hAnsiTheme="minorEastAsia" w:cs="Arial" w:hint="eastAsia"/>
          <w:kern w:val="0"/>
          <w:sz w:val="24"/>
          <w:szCs w:val="24"/>
        </w:rPr>
        <w:t>按供应</w:t>
      </w:r>
      <w:proofErr w:type="gramEnd"/>
      <w:r w:rsidRPr="00AE0DF0">
        <w:rPr>
          <w:rFonts w:asciiTheme="minorEastAsia" w:hAnsiTheme="minorEastAsia" w:cs="Arial" w:hint="eastAsia"/>
          <w:kern w:val="0"/>
          <w:sz w:val="24"/>
          <w:szCs w:val="24"/>
        </w:rPr>
        <w:t>商须知前附表的规定向采购人推荐成交候选人。采购人依据</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小组推荐的成交候选人确定成交人。</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7.1.</w:t>
      </w:r>
      <w:r w:rsidRPr="00AE0DF0">
        <w:rPr>
          <w:rFonts w:asciiTheme="minorEastAsia" w:hAnsiTheme="minorEastAsia" w:cs="Arial" w:hint="eastAsia"/>
          <w:kern w:val="0"/>
          <w:sz w:val="24"/>
          <w:szCs w:val="24"/>
        </w:rPr>
        <w:t xml:space="preserve">2 </w:t>
      </w:r>
      <w:r w:rsidR="00E21BBE" w:rsidRPr="00AE0DF0">
        <w:rPr>
          <w:rFonts w:asciiTheme="minorEastAsia" w:hAnsiTheme="minorEastAsia" w:cs="Arial" w:hint="eastAsia"/>
          <w:kern w:val="0"/>
          <w:sz w:val="24"/>
          <w:szCs w:val="24"/>
        </w:rPr>
        <w:t>采购人从成交候选人中确定出成交人的原则：</w:t>
      </w:r>
      <w:r w:rsidR="00FC4503" w:rsidRPr="00AE0DF0">
        <w:rPr>
          <w:rFonts w:asciiTheme="minorEastAsia" w:hAnsiTheme="minorEastAsia" w:cs="Arial" w:hint="eastAsia"/>
          <w:kern w:val="0"/>
          <w:sz w:val="24"/>
          <w:szCs w:val="24"/>
        </w:rPr>
        <w:t>采购人应当</w:t>
      </w:r>
      <w:r w:rsidR="00384AEE" w:rsidRPr="00AE0DF0">
        <w:rPr>
          <w:rFonts w:asciiTheme="minorEastAsia" w:hAnsiTheme="minorEastAsia" w:cs="Arial" w:hint="eastAsia"/>
          <w:kern w:val="0"/>
          <w:sz w:val="24"/>
          <w:szCs w:val="24"/>
        </w:rPr>
        <w:t>按投标报价由低到高顺序排列</w:t>
      </w:r>
      <w:r w:rsidR="00D37577" w:rsidRPr="00AE0DF0">
        <w:rPr>
          <w:rFonts w:asciiTheme="minorEastAsia" w:hAnsiTheme="minorEastAsia" w:cs="Arial" w:hint="eastAsia"/>
          <w:kern w:val="0"/>
          <w:sz w:val="24"/>
          <w:szCs w:val="24"/>
        </w:rPr>
        <w:t>，</w:t>
      </w:r>
      <w:r w:rsidR="00384AEE" w:rsidRPr="00AE0DF0">
        <w:rPr>
          <w:rFonts w:asciiTheme="minorEastAsia" w:hAnsiTheme="minorEastAsia" w:cs="Arial" w:hint="eastAsia"/>
          <w:kern w:val="0"/>
          <w:sz w:val="24"/>
          <w:szCs w:val="24"/>
        </w:rPr>
        <w:t>投标报价相同的</w:t>
      </w:r>
      <w:r w:rsidR="00D37577" w:rsidRPr="00AE0DF0">
        <w:rPr>
          <w:rFonts w:asciiTheme="minorEastAsia" w:hAnsiTheme="minorEastAsia" w:cs="Arial" w:hint="eastAsia"/>
          <w:kern w:val="0"/>
          <w:sz w:val="24"/>
          <w:szCs w:val="24"/>
        </w:rPr>
        <w:t>，谈判小组将按照</w:t>
      </w:r>
      <w:r w:rsidR="00D37577" w:rsidRPr="00AE0DF0">
        <w:rPr>
          <w:rFonts w:ascii="宋体" w:hAnsi="宋体" w:hint="eastAsia"/>
          <w:sz w:val="24"/>
          <w:szCs w:val="24"/>
        </w:rPr>
        <w:t>按技术指标优劣顺序确定。</w:t>
      </w:r>
      <w:r w:rsidR="00D37577" w:rsidRPr="00AE0DF0">
        <w:rPr>
          <w:rFonts w:asciiTheme="minorEastAsia" w:hAnsiTheme="minorEastAsia" w:cs="Arial" w:hint="eastAsia"/>
          <w:kern w:val="0"/>
          <w:sz w:val="24"/>
          <w:szCs w:val="24"/>
        </w:rPr>
        <w:t>响应</w:t>
      </w:r>
      <w:r w:rsidR="00384AEE" w:rsidRPr="00AE0DF0">
        <w:rPr>
          <w:rFonts w:asciiTheme="minorEastAsia" w:hAnsiTheme="minorEastAsia" w:cs="Arial" w:hint="eastAsia"/>
          <w:kern w:val="0"/>
          <w:sz w:val="24"/>
          <w:szCs w:val="24"/>
        </w:rPr>
        <w:t>文件满足</w:t>
      </w:r>
      <w:r w:rsidR="00D37577" w:rsidRPr="00AE0DF0">
        <w:rPr>
          <w:rFonts w:asciiTheme="minorEastAsia" w:hAnsiTheme="minorEastAsia" w:cs="Arial" w:hint="eastAsia"/>
          <w:kern w:val="0"/>
          <w:sz w:val="24"/>
          <w:szCs w:val="24"/>
        </w:rPr>
        <w:t>采购</w:t>
      </w:r>
      <w:r w:rsidR="00384AEE" w:rsidRPr="00AE0DF0">
        <w:rPr>
          <w:rFonts w:asciiTheme="minorEastAsia" w:hAnsiTheme="minorEastAsia" w:cs="Arial" w:hint="eastAsia"/>
          <w:kern w:val="0"/>
          <w:sz w:val="24"/>
          <w:szCs w:val="24"/>
        </w:rPr>
        <w:t>文件全部实质性要求且投标报价最低的</w:t>
      </w:r>
      <w:r w:rsidR="00D37577" w:rsidRPr="00AE0DF0">
        <w:rPr>
          <w:rFonts w:asciiTheme="minorEastAsia" w:hAnsiTheme="minorEastAsia" w:cs="Arial" w:hint="eastAsia"/>
          <w:kern w:val="0"/>
          <w:sz w:val="24"/>
          <w:szCs w:val="24"/>
        </w:rPr>
        <w:t>供应商</w:t>
      </w:r>
      <w:r w:rsidR="00384AEE" w:rsidRPr="00AE0DF0">
        <w:rPr>
          <w:rFonts w:asciiTheme="minorEastAsia" w:hAnsiTheme="minorEastAsia" w:cs="Arial" w:hint="eastAsia"/>
          <w:kern w:val="0"/>
          <w:sz w:val="24"/>
          <w:szCs w:val="24"/>
        </w:rPr>
        <w:t>为排名第一的</w:t>
      </w:r>
      <w:r w:rsidR="00D37577" w:rsidRPr="00AE0DF0">
        <w:rPr>
          <w:rFonts w:asciiTheme="minorEastAsia" w:hAnsiTheme="minorEastAsia" w:cs="Arial" w:hint="eastAsia"/>
          <w:kern w:val="0"/>
          <w:sz w:val="24"/>
          <w:szCs w:val="24"/>
        </w:rPr>
        <w:t>成交</w:t>
      </w:r>
      <w:r w:rsidR="00384AEE" w:rsidRPr="00AE0DF0">
        <w:rPr>
          <w:rFonts w:asciiTheme="minorEastAsia" w:hAnsiTheme="minorEastAsia" w:cs="Arial" w:hint="eastAsia"/>
          <w:kern w:val="0"/>
          <w:sz w:val="24"/>
          <w:szCs w:val="24"/>
        </w:rPr>
        <w:t>候选人。</w:t>
      </w:r>
      <w:r w:rsidR="00FC4503" w:rsidRPr="00AE0DF0">
        <w:rPr>
          <w:rFonts w:ascii="宋体" w:eastAsia="宋体" w:hAnsi="宋体" w:cs="Arial" w:hint="eastAsia"/>
          <w:kern w:val="0"/>
          <w:sz w:val="24"/>
          <w:szCs w:val="24"/>
        </w:rPr>
        <w:t>排名第一的成交候选人放弃</w:t>
      </w:r>
      <w:r w:rsidR="00D37577" w:rsidRPr="00AE0DF0">
        <w:rPr>
          <w:rFonts w:ascii="宋体" w:eastAsia="宋体" w:hAnsi="宋体" w:cs="Arial" w:hint="eastAsia"/>
          <w:kern w:val="0"/>
          <w:sz w:val="24"/>
          <w:szCs w:val="24"/>
        </w:rPr>
        <w:t>成交</w:t>
      </w:r>
      <w:r w:rsidR="00FC4503" w:rsidRPr="00AE0DF0">
        <w:rPr>
          <w:rFonts w:ascii="宋体" w:eastAsia="宋体" w:hAnsi="宋体" w:cs="Arial" w:hint="eastAsia"/>
          <w:kern w:val="0"/>
          <w:sz w:val="24"/>
          <w:szCs w:val="24"/>
        </w:rPr>
        <w:t>、因不可抗力不能履行合同，不按照</w:t>
      </w:r>
      <w:r w:rsidR="00090398" w:rsidRPr="00AE0DF0">
        <w:rPr>
          <w:rFonts w:ascii="宋体" w:eastAsia="宋体" w:hAnsi="宋体" w:cs="Arial" w:hint="eastAsia"/>
          <w:kern w:val="0"/>
          <w:sz w:val="24"/>
          <w:szCs w:val="24"/>
        </w:rPr>
        <w:t>竞争性谈判</w:t>
      </w:r>
      <w:r w:rsidR="00FC4503" w:rsidRPr="00AE0DF0">
        <w:rPr>
          <w:rFonts w:ascii="宋体" w:eastAsia="宋体" w:hAnsi="宋体" w:cs="Arial" w:hint="eastAsia"/>
          <w:kern w:val="0"/>
          <w:sz w:val="24"/>
          <w:szCs w:val="24"/>
        </w:rPr>
        <w:t>文件要求提交履约保证金、或者被查实存在影响</w:t>
      </w:r>
      <w:r w:rsidR="00D37577" w:rsidRPr="00AE0DF0">
        <w:rPr>
          <w:rFonts w:ascii="宋体" w:eastAsia="宋体" w:hAnsi="宋体" w:cs="Arial" w:hint="eastAsia"/>
          <w:kern w:val="0"/>
          <w:sz w:val="24"/>
          <w:szCs w:val="24"/>
        </w:rPr>
        <w:t>成交</w:t>
      </w:r>
      <w:r w:rsidR="00FC4503" w:rsidRPr="00AE0DF0">
        <w:rPr>
          <w:rFonts w:ascii="宋体" w:eastAsia="宋体" w:hAnsi="宋体" w:cs="Arial" w:hint="eastAsia"/>
          <w:kern w:val="0"/>
          <w:sz w:val="24"/>
          <w:szCs w:val="24"/>
        </w:rPr>
        <w:t>结果的违法行为等情形，不符合</w:t>
      </w:r>
      <w:r w:rsidR="00D37577" w:rsidRPr="00AE0DF0">
        <w:rPr>
          <w:rFonts w:ascii="宋体" w:eastAsia="宋体" w:hAnsi="宋体" w:cs="Arial" w:hint="eastAsia"/>
          <w:kern w:val="0"/>
          <w:sz w:val="24"/>
          <w:szCs w:val="24"/>
        </w:rPr>
        <w:t>成交</w:t>
      </w:r>
      <w:r w:rsidR="00FC4503" w:rsidRPr="00AE0DF0">
        <w:rPr>
          <w:rFonts w:ascii="宋体" w:eastAsia="宋体" w:hAnsi="宋体" w:cs="Arial" w:hint="eastAsia"/>
          <w:kern w:val="0"/>
          <w:sz w:val="24"/>
          <w:szCs w:val="24"/>
        </w:rPr>
        <w:t>条件的，采购人可以按照</w:t>
      </w:r>
      <w:r w:rsidR="00FF30F2" w:rsidRPr="00AE0DF0">
        <w:rPr>
          <w:rFonts w:ascii="宋体" w:eastAsia="宋体" w:hAnsi="宋体" w:cs="Arial" w:hint="eastAsia"/>
          <w:kern w:val="0"/>
          <w:sz w:val="24"/>
          <w:szCs w:val="24"/>
        </w:rPr>
        <w:t>谈判</w:t>
      </w:r>
      <w:r w:rsidR="00FC4503" w:rsidRPr="00AE0DF0">
        <w:rPr>
          <w:rFonts w:ascii="宋体" w:eastAsia="宋体" w:hAnsi="宋体" w:cs="Arial" w:hint="eastAsia"/>
          <w:kern w:val="0"/>
          <w:sz w:val="24"/>
          <w:szCs w:val="24"/>
        </w:rPr>
        <w:t>小组提出的成交候选人名单排名依次确定其他成交候选人为成交人。</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7.2 </w:t>
      </w:r>
      <w:r w:rsidRPr="00AE0DF0">
        <w:rPr>
          <w:rFonts w:asciiTheme="minorEastAsia" w:hAnsiTheme="minorEastAsia" w:cs="Arial" w:hint="eastAsia"/>
          <w:kern w:val="0"/>
          <w:sz w:val="24"/>
          <w:szCs w:val="24"/>
        </w:rPr>
        <w:t>成交结果公示</w:t>
      </w:r>
    </w:p>
    <w:p w:rsidR="00810522" w:rsidRPr="00AE0DF0" w:rsidRDefault="0083354F" w:rsidP="0083354F">
      <w:pPr>
        <w:spacing w:line="360" w:lineRule="auto"/>
        <w:ind w:firstLineChars="200" w:firstLine="480"/>
      </w:pPr>
      <w:r w:rsidRPr="00AE0DF0">
        <w:rPr>
          <w:rFonts w:ascii="宋体" w:hAnsi="宋体" w:hint="eastAsia"/>
          <w:sz w:val="24"/>
          <w:szCs w:val="24"/>
        </w:rPr>
        <w:t>成交供应商确定后</w:t>
      </w:r>
      <w:r w:rsidR="00321A51" w:rsidRPr="00AE0DF0">
        <w:rPr>
          <w:rFonts w:asciiTheme="minorEastAsia" w:hAnsiTheme="minorEastAsia" w:cs="Arial" w:hint="eastAsia"/>
          <w:kern w:val="0"/>
          <w:sz w:val="24"/>
          <w:szCs w:val="24"/>
        </w:rPr>
        <w:t>，成交结果的情况将在</w:t>
      </w:r>
      <w:r w:rsidR="00090398"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公告发布的媒体上公示，公示期1个工作日。</w:t>
      </w:r>
    </w:p>
    <w:p w:rsidR="00810522" w:rsidRPr="00AE0DF0" w:rsidRDefault="00321A51" w:rsidP="0083354F">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7.3 </w:t>
      </w:r>
      <w:r w:rsidRPr="00AE0DF0">
        <w:rPr>
          <w:rFonts w:asciiTheme="minorEastAsia" w:hAnsiTheme="minorEastAsia" w:cs="Arial" w:hint="eastAsia"/>
          <w:kern w:val="0"/>
          <w:sz w:val="24"/>
          <w:szCs w:val="24"/>
        </w:rPr>
        <w:t>成交通知</w:t>
      </w:r>
    </w:p>
    <w:p w:rsidR="00810522" w:rsidRPr="00AE0DF0" w:rsidRDefault="00C07D0A" w:rsidP="0083354F">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成交结果发布同时</w:t>
      </w:r>
      <w:r w:rsidR="00321A51" w:rsidRPr="00AE0DF0">
        <w:rPr>
          <w:rFonts w:asciiTheme="minorEastAsia" w:hAnsiTheme="minorEastAsia" w:cs="Arial" w:hint="eastAsia"/>
          <w:kern w:val="0"/>
          <w:sz w:val="24"/>
          <w:szCs w:val="24"/>
        </w:rPr>
        <w:t>，采购人向成交人发出成交通知书，并及时通知其它供应</w:t>
      </w:r>
      <w:proofErr w:type="gramStart"/>
      <w:r w:rsidR="00321A51" w:rsidRPr="00AE0DF0">
        <w:rPr>
          <w:rFonts w:asciiTheme="minorEastAsia" w:hAnsiTheme="minorEastAsia" w:cs="Arial" w:hint="eastAsia"/>
          <w:kern w:val="0"/>
          <w:sz w:val="24"/>
          <w:szCs w:val="24"/>
        </w:rPr>
        <w:t>商成交</w:t>
      </w:r>
      <w:proofErr w:type="gramEnd"/>
      <w:r w:rsidR="00321A51" w:rsidRPr="00AE0DF0">
        <w:rPr>
          <w:rFonts w:asciiTheme="minorEastAsia" w:hAnsiTheme="minorEastAsia" w:cs="Arial" w:hint="eastAsia"/>
          <w:kern w:val="0"/>
          <w:sz w:val="24"/>
          <w:szCs w:val="24"/>
        </w:rPr>
        <w:t>结果。</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7.4 </w:t>
      </w:r>
      <w:r w:rsidRPr="00AE0DF0">
        <w:rPr>
          <w:rFonts w:asciiTheme="minorEastAsia" w:hAnsiTheme="minorEastAsia" w:cs="Arial" w:hint="eastAsia"/>
          <w:kern w:val="0"/>
          <w:sz w:val="24"/>
          <w:szCs w:val="24"/>
        </w:rPr>
        <w:t>履约保证金</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7.4.1 </w:t>
      </w:r>
      <w:r w:rsidRPr="00AE0DF0">
        <w:rPr>
          <w:rFonts w:asciiTheme="minorEastAsia" w:hAnsiTheme="minorEastAsia" w:cs="Arial" w:hint="eastAsia"/>
          <w:kern w:val="0"/>
          <w:sz w:val="24"/>
          <w:szCs w:val="24"/>
        </w:rPr>
        <w:t>在签订合同前，成交人应</w:t>
      </w:r>
      <w:proofErr w:type="gramStart"/>
      <w:r w:rsidRPr="00AE0DF0">
        <w:rPr>
          <w:rFonts w:asciiTheme="minorEastAsia" w:hAnsiTheme="minorEastAsia" w:cs="Arial" w:hint="eastAsia"/>
          <w:kern w:val="0"/>
          <w:sz w:val="24"/>
          <w:szCs w:val="24"/>
        </w:rPr>
        <w:t>按供应</w:t>
      </w:r>
      <w:proofErr w:type="gramEnd"/>
      <w:r w:rsidRPr="00AE0DF0">
        <w:rPr>
          <w:rFonts w:asciiTheme="minorEastAsia" w:hAnsiTheme="minorEastAsia" w:cs="Arial" w:hint="eastAsia"/>
          <w:kern w:val="0"/>
          <w:sz w:val="24"/>
          <w:szCs w:val="24"/>
        </w:rPr>
        <w:t>商须知前附表规定的金额、形式向采购人提交履约保证金。联合体中标的，其履约保证金由牵头人提交，并应符合供应商须知前附表的规定。</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7.4.2 </w:t>
      </w:r>
      <w:r w:rsidRPr="00AE0DF0">
        <w:rPr>
          <w:rFonts w:asciiTheme="minorEastAsia" w:hAnsiTheme="minorEastAsia" w:cs="Arial" w:hint="eastAsia"/>
          <w:kern w:val="0"/>
          <w:sz w:val="24"/>
          <w:szCs w:val="24"/>
        </w:rPr>
        <w:t>成交人不能按本章第</w:t>
      </w:r>
      <w:r w:rsidRPr="00AE0DF0">
        <w:rPr>
          <w:rFonts w:asciiTheme="minorEastAsia" w:hAnsiTheme="minorEastAsia" w:cs="Arial"/>
          <w:kern w:val="0"/>
          <w:sz w:val="24"/>
          <w:szCs w:val="24"/>
        </w:rPr>
        <w:t>7.4.1</w:t>
      </w:r>
      <w:r w:rsidRPr="00AE0DF0">
        <w:rPr>
          <w:rFonts w:asciiTheme="minorEastAsia" w:hAnsiTheme="minorEastAsia" w:cs="Arial" w:hint="eastAsia"/>
          <w:kern w:val="0"/>
          <w:sz w:val="24"/>
          <w:szCs w:val="24"/>
        </w:rPr>
        <w:t>款要求提交履约保证金的，视为放弃中标，其</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保证金不予退还；给采购人造成的损失超过</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保证金数额的，成交人还应当对超过部分予以赔偿。</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7.5 </w:t>
      </w:r>
      <w:r w:rsidRPr="00AE0DF0">
        <w:rPr>
          <w:rFonts w:asciiTheme="minorEastAsia" w:hAnsiTheme="minorEastAsia" w:cs="Arial" w:hint="eastAsia"/>
          <w:kern w:val="0"/>
          <w:sz w:val="24"/>
          <w:szCs w:val="24"/>
        </w:rPr>
        <w:t>签订合同</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7.5.1</w:t>
      </w:r>
      <w:r w:rsidRPr="00AE0DF0">
        <w:rPr>
          <w:rFonts w:asciiTheme="minorEastAsia" w:hAnsiTheme="minorEastAsia" w:cs="Arial" w:hint="eastAsia"/>
          <w:kern w:val="0"/>
          <w:sz w:val="24"/>
          <w:szCs w:val="24"/>
        </w:rPr>
        <w:t>采购人应当自成交通知书发出之日起30日内，按照</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文件和成交人</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响应文件的规定，与成交人签订书面合同。所签订的合同不得对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文件确定的事项和成交人</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响应文件作实质性修改。采购人不得向成交人提出任何不合理的要求作为签订合同的条件。</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lastRenderedPageBreak/>
        <w:t>7.5.2发出成交通知书后，采购人无正当理由拒签合同的，</w:t>
      </w:r>
      <w:proofErr w:type="gramStart"/>
      <w:r w:rsidRPr="00AE0DF0">
        <w:rPr>
          <w:rFonts w:asciiTheme="minorEastAsia" w:hAnsiTheme="minorEastAsia" w:cs="Arial" w:hint="eastAsia"/>
          <w:kern w:val="0"/>
          <w:sz w:val="24"/>
          <w:szCs w:val="24"/>
        </w:rPr>
        <w:t>给成交人</w:t>
      </w:r>
      <w:proofErr w:type="gramEnd"/>
      <w:r w:rsidRPr="00AE0DF0">
        <w:rPr>
          <w:rFonts w:asciiTheme="minorEastAsia" w:hAnsiTheme="minorEastAsia" w:cs="Arial" w:hint="eastAsia"/>
          <w:kern w:val="0"/>
          <w:sz w:val="24"/>
          <w:szCs w:val="24"/>
        </w:rPr>
        <w:t>造成损失的，还应当赔偿成交人损失。</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7.5.</w:t>
      </w:r>
      <w:r w:rsidRPr="00AE0DF0">
        <w:rPr>
          <w:rFonts w:asciiTheme="minorEastAsia" w:hAnsiTheme="minorEastAsia" w:cs="Arial" w:hint="eastAsia"/>
          <w:kern w:val="0"/>
          <w:sz w:val="24"/>
          <w:szCs w:val="24"/>
        </w:rPr>
        <w:t>3 发出成交通知书后，成交人无正当理由拒签合同的，采购人取消其中标资格，其</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保证金不予退还；给采购人造成的损失超过</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保证金数额的，成交人还应当对超过部分予以赔偿。</w:t>
      </w:r>
    </w:p>
    <w:p w:rsidR="00810522" w:rsidRPr="00AE0DF0" w:rsidRDefault="00321A51">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9" w:name="_BookMark_11"/>
      <w:bookmarkStart w:id="20" w:name="_Toc136609696"/>
      <w:bookmarkEnd w:id="19"/>
      <w:r w:rsidRPr="00AE0DF0">
        <w:rPr>
          <w:rFonts w:asciiTheme="minorEastAsia" w:hAnsiTheme="minorEastAsia" w:cs="宋体"/>
          <w:b/>
          <w:sz w:val="24"/>
          <w:szCs w:val="24"/>
        </w:rPr>
        <w:t>8</w:t>
      </w:r>
      <w:r w:rsidRPr="00AE0DF0">
        <w:rPr>
          <w:rFonts w:asciiTheme="minorEastAsia" w:hAnsiTheme="minorEastAsia" w:cs="宋体" w:hint="eastAsia"/>
          <w:b/>
          <w:sz w:val="24"/>
          <w:szCs w:val="24"/>
        </w:rPr>
        <w:t>．纪律和监督</w:t>
      </w:r>
      <w:bookmarkEnd w:id="20"/>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8.1 </w:t>
      </w:r>
      <w:r w:rsidRPr="00AE0DF0">
        <w:rPr>
          <w:rFonts w:asciiTheme="minorEastAsia" w:hAnsiTheme="minorEastAsia" w:cs="Arial" w:hint="eastAsia"/>
          <w:kern w:val="0"/>
          <w:sz w:val="24"/>
          <w:szCs w:val="24"/>
        </w:rPr>
        <w:t>对采购人的纪律要求</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采购人不得泄漏</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活动中应当保密的情况和资料，不得与供应商串通损害国家利益、社会公共利益或者他人合法权益。</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8.2 </w:t>
      </w:r>
      <w:r w:rsidRPr="00AE0DF0">
        <w:rPr>
          <w:rFonts w:asciiTheme="minorEastAsia" w:hAnsiTheme="minorEastAsia" w:cs="Arial" w:hint="eastAsia"/>
          <w:kern w:val="0"/>
          <w:sz w:val="24"/>
          <w:szCs w:val="24"/>
        </w:rPr>
        <w:t>对供应商的纪律要求</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供应商不得相互串通投标或者与采购人串通投标，不得向采购人或者</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小组成员行贿谋取中标，不得以他人名义投标或者以其他方式弄虚作假骗取中标；供应商不得以任何方式干扰、影响评标工作。</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8.3 </w:t>
      </w:r>
      <w:r w:rsidRPr="00AE0DF0">
        <w:rPr>
          <w:rFonts w:asciiTheme="minorEastAsia" w:hAnsiTheme="minorEastAsia" w:cs="Arial" w:hint="eastAsia"/>
          <w:kern w:val="0"/>
          <w:sz w:val="24"/>
          <w:szCs w:val="24"/>
        </w:rPr>
        <w:t>对</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小组成员的纪律要求</w:t>
      </w:r>
    </w:p>
    <w:p w:rsidR="00810522" w:rsidRPr="00AE0DF0" w:rsidRDefault="00FF30F2">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小组成员不得收受他人的财物或者其他好处，不得向他人透漏对</w:t>
      </w:r>
      <w:r w:rsidR="00090398"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响应文件的评审和比较、成交候选人的推荐情况以及评标有关的其他情况。在评标活动中，</w:t>
      </w:r>
      <w:r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小组成员不得擅离职守，影响评标程序正常进行，不得使用评标办法没有规定的评审因素和标准进行评标。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8.4 </w:t>
      </w:r>
      <w:r w:rsidRPr="00AE0DF0">
        <w:rPr>
          <w:rFonts w:asciiTheme="minorEastAsia" w:hAnsiTheme="minorEastAsia" w:cs="Arial" w:hint="eastAsia"/>
          <w:kern w:val="0"/>
          <w:sz w:val="24"/>
          <w:szCs w:val="24"/>
        </w:rPr>
        <w:t>对与评标活动有关的工作人员的纪律要求</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与评标活动有关的工作人员不得收受他人的财物或者其他好处，不得向他人透漏对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响应文件的评审和比较、成交候选人的推荐情况以及评标有关的其他情况。在评标活动中，与评标活动有关的工作人员不得擅离职守，影响评标程序正常进行。</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8.5 </w:t>
      </w:r>
      <w:r w:rsidRPr="00AE0DF0">
        <w:rPr>
          <w:rFonts w:asciiTheme="minorEastAsia" w:hAnsiTheme="minorEastAsia" w:cs="Arial" w:hint="eastAsia"/>
          <w:kern w:val="0"/>
          <w:sz w:val="24"/>
          <w:szCs w:val="24"/>
        </w:rPr>
        <w:t>监督</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本项目的招标投标活动及其相关当事人应当接受有管辖权的监督部门依法实施的监督。</w:t>
      </w:r>
      <w:bookmarkStart w:id="21" w:name="_BookMark_12"/>
      <w:bookmarkEnd w:id="21"/>
    </w:p>
    <w:p w:rsidR="00810522" w:rsidRPr="00AE0DF0" w:rsidRDefault="00321A51">
      <w:pPr>
        <w:spacing w:line="360" w:lineRule="auto"/>
        <w:jc w:val="center"/>
        <w:outlineLvl w:val="0"/>
        <w:rPr>
          <w:rFonts w:asciiTheme="minorEastAsia" w:hAnsiTheme="minorEastAsia" w:cs="宋体"/>
          <w:b/>
          <w:sz w:val="24"/>
          <w:szCs w:val="24"/>
        </w:rPr>
      </w:pPr>
      <w:r w:rsidRPr="00AE0DF0">
        <w:rPr>
          <w:rFonts w:asciiTheme="minorEastAsia" w:hAnsiTheme="minorEastAsia" w:cs="Arial"/>
          <w:bCs/>
          <w:kern w:val="0"/>
          <w:sz w:val="24"/>
          <w:szCs w:val="24"/>
        </w:rPr>
        <w:br w:type="page"/>
      </w:r>
      <w:bookmarkStart w:id="22" w:name="_Toc136609697"/>
      <w:r w:rsidRPr="00AE0DF0">
        <w:rPr>
          <w:rFonts w:asciiTheme="minorEastAsia" w:hAnsiTheme="minorEastAsia" w:cs="宋体" w:hint="eastAsia"/>
          <w:b/>
          <w:sz w:val="24"/>
          <w:szCs w:val="24"/>
        </w:rPr>
        <w:lastRenderedPageBreak/>
        <w:t>第二章 评标办法</w:t>
      </w:r>
      <w:bookmarkEnd w:id="22"/>
    </w:p>
    <w:p w:rsidR="00810522" w:rsidRPr="00AE0DF0" w:rsidRDefault="00321A51">
      <w:pPr>
        <w:widowControl/>
        <w:shd w:val="clear" w:color="auto" w:fill="FFFFFF"/>
        <w:snapToGrid w:val="0"/>
        <w:spacing w:line="360" w:lineRule="auto"/>
        <w:jc w:val="center"/>
        <w:rPr>
          <w:rFonts w:asciiTheme="minorEastAsia" w:hAnsiTheme="minorEastAsia" w:cs="Arial"/>
          <w:b/>
          <w:kern w:val="0"/>
          <w:sz w:val="24"/>
          <w:szCs w:val="24"/>
        </w:rPr>
      </w:pPr>
      <w:bookmarkStart w:id="23" w:name="_BookMark_1"/>
      <w:bookmarkStart w:id="24" w:name="_Toc501719166"/>
      <w:bookmarkEnd w:id="23"/>
      <w:r w:rsidRPr="00AE0DF0">
        <w:rPr>
          <w:rFonts w:asciiTheme="minorEastAsia" w:hAnsiTheme="minorEastAsia" w:cs="Arial" w:hint="eastAsia"/>
          <w:b/>
          <w:kern w:val="0"/>
          <w:sz w:val="24"/>
          <w:szCs w:val="24"/>
        </w:rPr>
        <w:t>《资格审查标准》</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
        <w:gridCol w:w="8246"/>
      </w:tblGrid>
      <w:tr w:rsidR="00FE1BBF" w:rsidRPr="00AE0DF0">
        <w:trPr>
          <w:cantSplit/>
          <w:trHeight w:val="314"/>
          <w:jc w:val="center"/>
        </w:trPr>
        <w:tc>
          <w:tcPr>
            <w:tcW w:w="624" w:type="dxa"/>
            <w:vAlign w:val="center"/>
          </w:tcPr>
          <w:p w:rsidR="00810522" w:rsidRPr="00AE0DF0" w:rsidRDefault="00321A51">
            <w:pPr>
              <w:widowControl/>
              <w:shd w:val="clear" w:color="auto" w:fill="FFFFFF"/>
              <w:snapToGrid w:val="0"/>
              <w:spacing w:line="360" w:lineRule="auto"/>
              <w:jc w:val="center"/>
              <w:rPr>
                <w:rFonts w:asciiTheme="minorEastAsia" w:hAnsiTheme="minorEastAsia" w:cs="Arial"/>
                <w:kern w:val="0"/>
                <w:sz w:val="24"/>
                <w:szCs w:val="21"/>
              </w:rPr>
            </w:pPr>
            <w:r w:rsidRPr="00AE0DF0">
              <w:rPr>
                <w:rFonts w:asciiTheme="minorEastAsia" w:hAnsiTheme="minorEastAsia" w:cs="Arial" w:hint="eastAsia"/>
                <w:kern w:val="0"/>
                <w:sz w:val="24"/>
                <w:szCs w:val="21"/>
              </w:rPr>
              <w:t>序号</w:t>
            </w:r>
          </w:p>
        </w:tc>
        <w:tc>
          <w:tcPr>
            <w:tcW w:w="8456" w:type="dxa"/>
            <w:vAlign w:val="center"/>
          </w:tcPr>
          <w:p w:rsidR="00810522" w:rsidRPr="00AE0DF0" w:rsidRDefault="00321A51">
            <w:pPr>
              <w:widowControl/>
              <w:shd w:val="clear" w:color="auto" w:fill="FFFFFF"/>
              <w:snapToGrid w:val="0"/>
              <w:spacing w:line="360" w:lineRule="auto"/>
              <w:jc w:val="center"/>
              <w:rPr>
                <w:rFonts w:asciiTheme="minorEastAsia" w:hAnsiTheme="minorEastAsia" w:cs="Arial"/>
                <w:kern w:val="0"/>
                <w:sz w:val="24"/>
                <w:szCs w:val="21"/>
              </w:rPr>
            </w:pPr>
            <w:r w:rsidRPr="00AE0DF0">
              <w:rPr>
                <w:rFonts w:asciiTheme="minorEastAsia" w:hAnsiTheme="minorEastAsia" w:cs="Arial" w:hint="eastAsia"/>
                <w:kern w:val="0"/>
                <w:sz w:val="24"/>
                <w:szCs w:val="21"/>
              </w:rPr>
              <w:t>审查标准</w:t>
            </w:r>
          </w:p>
        </w:tc>
      </w:tr>
      <w:tr w:rsidR="00FE1BBF" w:rsidRPr="00AE0DF0">
        <w:trPr>
          <w:cantSplit/>
          <w:trHeight w:val="314"/>
          <w:jc w:val="center"/>
        </w:trPr>
        <w:tc>
          <w:tcPr>
            <w:tcW w:w="624" w:type="dxa"/>
            <w:vAlign w:val="center"/>
          </w:tcPr>
          <w:p w:rsidR="007B3132" w:rsidRPr="00AE0DF0" w:rsidRDefault="007B3132">
            <w:pPr>
              <w:widowControl/>
              <w:shd w:val="clear" w:color="auto" w:fill="FFFFFF"/>
              <w:snapToGrid w:val="0"/>
              <w:spacing w:line="360" w:lineRule="auto"/>
              <w:jc w:val="center"/>
              <w:rPr>
                <w:rFonts w:asciiTheme="minorEastAsia" w:hAnsiTheme="minorEastAsia" w:cs="Arial"/>
                <w:kern w:val="0"/>
                <w:sz w:val="24"/>
                <w:szCs w:val="21"/>
              </w:rPr>
            </w:pPr>
            <w:r w:rsidRPr="00AE0DF0">
              <w:rPr>
                <w:rFonts w:asciiTheme="minorEastAsia" w:hAnsiTheme="minorEastAsia" w:cs="Arial"/>
                <w:kern w:val="0"/>
                <w:sz w:val="24"/>
                <w:szCs w:val="21"/>
              </w:rPr>
              <w:t>1</w:t>
            </w:r>
          </w:p>
        </w:tc>
        <w:tc>
          <w:tcPr>
            <w:tcW w:w="8456" w:type="dxa"/>
            <w:vAlign w:val="center"/>
          </w:tcPr>
          <w:p w:rsidR="007B3132" w:rsidRPr="00AE0DF0" w:rsidRDefault="007B3132" w:rsidP="009B205B">
            <w:pPr>
              <w:widowControl/>
              <w:shd w:val="clear" w:color="auto" w:fill="FFFFFF"/>
              <w:snapToGrid w:val="0"/>
              <w:rPr>
                <w:rFonts w:asciiTheme="minorEastAsia" w:hAnsiTheme="minorEastAsia" w:cs="Arial"/>
                <w:kern w:val="0"/>
                <w:sz w:val="24"/>
                <w:szCs w:val="21"/>
              </w:rPr>
            </w:pPr>
            <w:r w:rsidRPr="00AE0DF0">
              <w:rPr>
                <w:rFonts w:asciiTheme="minorEastAsia" w:hAnsiTheme="minorEastAsia" w:cs="Arial"/>
                <w:kern w:val="0"/>
                <w:sz w:val="24"/>
                <w:szCs w:val="21"/>
              </w:rPr>
              <w:t>满足《中华人民共和国政府采购法》第二十二条规定；具有有效的营业执照</w:t>
            </w:r>
            <w:r w:rsidR="009B205B" w:rsidRPr="00AE0DF0">
              <w:rPr>
                <w:rFonts w:asciiTheme="minorEastAsia" w:hAnsiTheme="minorEastAsia" w:cs="Arial" w:hint="eastAsia"/>
                <w:kern w:val="0"/>
                <w:sz w:val="24"/>
                <w:szCs w:val="21"/>
              </w:rPr>
              <w:t>,</w:t>
            </w:r>
            <w:r w:rsidRPr="00AE0DF0">
              <w:rPr>
                <w:rFonts w:asciiTheme="minorEastAsia" w:hAnsiTheme="minorEastAsia" w:cs="Arial"/>
                <w:kern w:val="0"/>
                <w:sz w:val="24"/>
                <w:szCs w:val="21"/>
              </w:rPr>
              <w:t>具有独立订立合同的权利，能独立承担民事责任的能力；</w:t>
            </w:r>
          </w:p>
        </w:tc>
      </w:tr>
      <w:tr w:rsidR="00FE1BBF" w:rsidRPr="00AE0DF0">
        <w:trPr>
          <w:cantSplit/>
          <w:trHeight w:val="314"/>
          <w:jc w:val="center"/>
        </w:trPr>
        <w:tc>
          <w:tcPr>
            <w:tcW w:w="624" w:type="dxa"/>
            <w:vAlign w:val="center"/>
          </w:tcPr>
          <w:p w:rsidR="007B3132" w:rsidRPr="00AE0DF0" w:rsidRDefault="007B3132">
            <w:pPr>
              <w:widowControl/>
              <w:shd w:val="clear" w:color="auto" w:fill="FFFFFF"/>
              <w:snapToGrid w:val="0"/>
              <w:spacing w:line="360" w:lineRule="auto"/>
              <w:jc w:val="center"/>
              <w:rPr>
                <w:rFonts w:asciiTheme="minorEastAsia" w:hAnsiTheme="minorEastAsia" w:cs="Arial"/>
                <w:kern w:val="0"/>
                <w:sz w:val="24"/>
                <w:szCs w:val="21"/>
              </w:rPr>
            </w:pPr>
            <w:r w:rsidRPr="00AE0DF0">
              <w:rPr>
                <w:rFonts w:asciiTheme="minorEastAsia" w:hAnsiTheme="minorEastAsia" w:cs="Arial"/>
                <w:kern w:val="0"/>
                <w:sz w:val="24"/>
                <w:szCs w:val="21"/>
              </w:rPr>
              <w:t>2</w:t>
            </w:r>
          </w:p>
        </w:tc>
        <w:tc>
          <w:tcPr>
            <w:tcW w:w="8456" w:type="dxa"/>
            <w:vAlign w:val="center"/>
          </w:tcPr>
          <w:p w:rsidR="007B3132" w:rsidRPr="00AE0DF0" w:rsidRDefault="004D4113" w:rsidP="007300F1">
            <w:pPr>
              <w:widowControl/>
              <w:shd w:val="clear" w:color="auto" w:fill="FFFFFF"/>
              <w:snapToGrid w:val="0"/>
              <w:rPr>
                <w:rFonts w:asciiTheme="minorEastAsia" w:hAnsiTheme="minorEastAsia" w:cs="Arial"/>
                <w:kern w:val="0"/>
                <w:sz w:val="24"/>
                <w:szCs w:val="21"/>
              </w:rPr>
            </w:pPr>
            <w:r w:rsidRPr="00AE0DF0">
              <w:rPr>
                <w:rFonts w:asciiTheme="minorEastAsia" w:hAnsiTheme="minorEastAsia" w:cs="Arial" w:hint="eastAsia"/>
                <w:kern w:val="0"/>
                <w:sz w:val="24"/>
                <w:szCs w:val="21"/>
              </w:rPr>
              <w:t>供应商所投产</w:t>
            </w:r>
            <w:proofErr w:type="gramStart"/>
            <w:r w:rsidRPr="00AE0DF0">
              <w:rPr>
                <w:rFonts w:asciiTheme="minorEastAsia" w:hAnsiTheme="minorEastAsia" w:cs="Arial" w:hint="eastAsia"/>
                <w:kern w:val="0"/>
                <w:sz w:val="24"/>
                <w:szCs w:val="21"/>
              </w:rPr>
              <w:t>品属于</w:t>
            </w:r>
            <w:proofErr w:type="gramEnd"/>
            <w:r w:rsidRPr="00AE0DF0">
              <w:rPr>
                <w:rFonts w:asciiTheme="minorEastAsia" w:hAnsiTheme="minorEastAsia" w:cs="Arial" w:hint="eastAsia"/>
                <w:kern w:val="0"/>
                <w:sz w:val="24"/>
                <w:szCs w:val="21"/>
              </w:rPr>
              <w:t>第二类医疗器械的，还需提供有效的行政主管部门颁发的医疗器械经营备案凭证（或医疗器械生产许可证或医疗器械经营许可证或其他医疗器械生产经营许可证明文件）；供应商所投产</w:t>
            </w:r>
            <w:proofErr w:type="gramStart"/>
            <w:r w:rsidRPr="00AE0DF0">
              <w:rPr>
                <w:rFonts w:asciiTheme="minorEastAsia" w:hAnsiTheme="minorEastAsia" w:cs="Arial" w:hint="eastAsia"/>
                <w:kern w:val="0"/>
                <w:sz w:val="24"/>
                <w:szCs w:val="21"/>
              </w:rPr>
              <w:t>品属于</w:t>
            </w:r>
            <w:proofErr w:type="gramEnd"/>
            <w:r w:rsidRPr="00AE0DF0">
              <w:rPr>
                <w:rFonts w:asciiTheme="minorEastAsia" w:hAnsiTheme="minorEastAsia" w:cs="Arial" w:hint="eastAsia"/>
                <w:kern w:val="0"/>
                <w:sz w:val="24"/>
                <w:szCs w:val="21"/>
              </w:rPr>
              <w:t>第三类医疗器械的，还需提供有效的行政主管部门颁发的医疗器械生产许可证（或医疗器械经营许可证或其他医疗器械生产经营许可证明文件）；</w:t>
            </w:r>
          </w:p>
        </w:tc>
      </w:tr>
      <w:tr w:rsidR="00FE1BBF" w:rsidRPr="00AE0DF0">
        <w:trPr>
          <w:cantSplit/>
          <w:trHeight w:val="409"/>
          <w:jc w:val="center"/>
        </w:trPr>
        <w:tc>
          <w:tcPr>
            <w:tcW w:w="624" w:type="dxa"/>
            <w:tcMar>
              <w:top w:w="0" w:type="dxa"/>
              <w:left w:w="28" w:type="dxa"/>
              <w:bottom w:w="0" w:type="dxa"/>
              <w:right w:w="28" w:type="dxa"/>
            </w:tcMar>
            <w:vAlign w:val="center"/>
          </w:tcPr>
          <w:p w:rsidR="0044406E" w:rsidRPr="00AE0DF0" w:rsidRDefault="0044406E">
            <w:pPr>
              <w:widowControl/>
              <w:shd w:val="clear" w:color="auto" w:fill="FFFFFF"/>
              <w:snapToGrid w:val="0"/>
              <w:spacing w:line="360" w:lineRule="auto"/>
              <w:jc w:val="center"/>
              <w:rPr>
                <w:rFonts w:asciiTheme="minorEastAsia" w:hAnsiTheme="minorEastAsia" w:cs="Arial"/>
                <w:kern w:val="0"/>
                <w:sz w:val="24"/>
                <w:szCs w:val="21"/>
              </w:rPr>
            </w:pPr>
            <w:r w:rsidRPr="00AE0DF0">
              <w:rPr>
                <w:rFonts w:asciiTheme="minorEastAsia" w:hAnsiTheme="minorEastAsia" w:cs="Arial" w:hint="eastAsia"/>
                <w:kern w:val="0"/>
                <w:sz w:val="24"/>
                <w:szCs w:val="21"/>
              </w:rPr>
              <w:t>3</w:t>
            </w:r>
          </w:p>
        </w:tc>
        <w:tc>
          <w:tcPr>
            <w:tcW w:w="8456" w:type="dxa"/>
            <w:tcMar>
              <w:top w:w="0" w:type="dxa"/>
              <w:left w:w="28" w:type="dxa"/>
              <w:bottom w:w="0" w:type="dxa"/>
              <w:right w:w="28" w:type="dxa"/>
            </w:tcMar>
            <w:vAlign w:val="center"/>
          </w:tcPr>
          <w:p w:rsidR="0044406E" w:rsidRPr="00AE0DF0" w:rsidRDefault="0044406E" w:rsidP="007B2309">
            <w:pPr>
              <w:widowControl/>
              <w:shd w:val="clear" w:color="auto" w:fill="FFFFFF"/>
              <w:snapToGrid w:val="0"/>
              <w:rPr>
                <w:rFonts w:asciiTheme="minorEastAsia" w:hAnsiTheme="minorEastAsia" w:cs="Arial"/>
                <w:kern w:val="0"/>
                <w:sz w:val="24"/>
                <w:szCs w:val="21"/>
              </w:rPr>
            </w:pPr>
            <w:r w:rsidRPr="00AE0DF0">
              <w:rPr>
                <w:rFonts w:asciiTheme="minorEastAsia" w:hAnsiTheme="minorEastAsia" w:cs="Arial" w:hint="eastAsia"/>
                <w:kern w:val="0"/>
                <w:sz w:val="24"/>
                <w:szCs w:val="21"/>
              </w:rPr>
              <w:t>供应商须是在“信用中国”（</w:t>
            </w:r>
            <w:r w:rsidRPr="00AE0DF0">
              <w:rPr>
                <w:rFonts w:asciiTheme="minorEastAsia" w:hAnsiTheme="minorEastAsia" w:cs="Arial"/>
                <w:kern w:val="0"/>
                <w:sz w:val="24"/>
                <w:szCs w:val="21"/>
              </w:rPr>
              <w:t>www.creditchina.gov.cn</w:t>
            </w:r>
            <w:r w:rsidRPr="00AE0DF0">
              <w:rPr>
                <w:rFonts w:asciiTheme="minorEastAsia" w:hAnsiTheme="minorEastAsia" w:cs="Arial" w:hint="eastAsia"/>
                <w:kern w:val="0"/>
                <w:sz w:val="24"/>
                <w:szCs w:val="21"/>
              </w:rPr>
              <w:t>）和中国政府采购网（</w:t>
            </w:r>
            <w:r w:rsidRPr="00AE0DF0">
              <w:rPr>
                <w:rFonts w:asciiTheme="minorEastAsia" w:hAnsiTheme="minorEastAsia" w:cs="Arial"/>
                <w:kern w:val="0"/>
                <w:sz w:val="24"/>
                <w:szCs w:val="21"/>
              </w:rPr>
              <w:t>www.ccgp.gov.cn</w:t>
            </w:r>
            <w:r w:rsidRPr="00AE0DF0">
              <w:rPr>
                <w:rFonts w:asciiTheme="minorEastAsia" w:hAnsiTheme="minorEastAsia" w:cs="Arial" w:hint="eastAsia"/>
                <w:kern w:val="0"/>
                <w:sz w:val="24"/>
                <w:szCs w:val="21"/>
              </w:rPr>
              <w:t>）网站上未被列入失信被执行人、重大税收违法案件当事人名单以及政府采购严重违法失信行为记录名单；</w:t>
            </w:r>
            <w:r w:rsidR="007B2309" w:rsidRPr="00AE0DF0">
              <w:rPr>
                <w:rFonts w:asciiTheme="minorEastAsia" w:hAnsiTheme="minorEastAsia" w:cs="Arial"/>
                <w:kern w:val="0"/>
                <w:sz w:val="24"/>
                <w:szCs w:val="21"/>
              </w:rPr>
              <w:t xml:space="preserve"> </w:t>
            </w:r>
          </w:p>
        </w:tc>
      </w:tr>
      <w:tr w:rsidR="00FE1BBF" w:rsidRPr="00AE0DF0">
        <w:trPr>
          <w:cantSplit/>
          <w:trHeight w:val="409"/>
          <w:jc w:val="center"/>
        </w:trPr>
        <w:tc>
          <w:tcPr>
            <w:tcW w:w="624" w:type="dxa"/>
            <w:tcMar>
              <w:top w:w="0" w:type="dxa"/>
              <w:left w:w="28" w:type="dxa"/>
              <w:bottom w:w="0" w:type="dxa"/>
              <w:right w:w="28" w:type="dxa"/>
            </w:tcMar>
            <w:vAlign w:val="center"/>
          </w:tcPr>
          <w:p w:rsidR="0044406E" w:rsidRPr="00AE0DF0" w:rsidRDefault="0044406E">
            <w:pPr>
              <w:widowControl/>
              <w:shd w:val="clear" w:color="auto" w:fill="FFFFFF"/>
              <w:snapToGrid w:val="0"/>
              <w:spacing w:line="360" w:lineRule="auto"/>
              <w:jc w:val="center"/>
              <w:rPr>
                <w:rFonts w:asciiTheme="minorEastAsia" w:hAnsiTheme="minorEastAsia" w:cs="Arial"/>
                <w:kern w:val="0"/>
                <w:sz w:val="24"/>
                <w:szCs w:val="21"/>
              </w:rPr>
            </w:pPr>
            <w:r w:rsidRPr="00AE0DF0">
              <w:rPr>
                <w:rFonts w:asciiTheme="minorEastAsia" w:hAnsiTheme="minorEastAsia" w:cs="Arial" w:hint="eastAsia"/>
                <w:kern w:val="0"/>
                <w:sz w:val="24"/>
                <w:szCs w:val="21"/>
              </w:rPr>
              <w:t>4</w:t>
            </w:r>
          </w:p>
        </w:tc>
        <w:tc>
          <w:tcPr>
            <w:tcW w:w="8456" w:type="dxa"/>
            <w:tcMar>
              <w:top w:w="0" w:type="dxa"/>
              <w:left w:w="28" w:type="dxa"/>
              <w:bottom w:w="0" w:type="dxa"/>
              <w:right w:w="28" w:type="dxa"/>
            </w:tcMar>
            <w:vAlign w:val="center"/>
          </w:tcPr>
          <w:p w:rsidR="0044406E" w:rsidRPr="00AE0DF0" w:rsidRDefault="0044406E" w:rsidP="004D4113">
            <w:pPr>
              <w:widowControl/>
              <w:shd w:val="clear" w:color="auto" w:fill="FFFFFF"/>
              <w:snapToGrid w:val="0"/>
              <w:rPr>
                <w:rFonts w:asciiTheme="minorEastAsia" w:hAnsiTheme="minorEastAsia" w:cs="Arial"/>
                <w:kern w:val="0"/>
                <w:sz w:val="24"/>
                <w:szCs w:val="21"/>
              </w:rPr>
            </w:pPr>
            <w:r w:rsidRPr="00AE0DF0">
              <w:rPr>
                <w:rFonts w:asciiTheme="minorEastAsia" w:hAnsiTheme="minorEastAsia" w:cs="Arial"/>
                <w:kern w:val="0"/>
                <w:sz w:val="24"/>
                <w:szCs w:val="21"/>
              </w:rPr>
              <w:t>其他说明：①与采购人存在利害关系可能影响招标公正性的法人、其他组织或者个人，不得参加投标。②</w:t>
            </w:r>
            <w:r w:rsidRPr="00AE0DF0">
              <w:rPr>
                <w:rFonts w:asciiTheme="minorEastAsia" w:hAnsiTheme="minorEastAsia" w:cs="Arial" w:hint="eastAsia"/>
                <w:kern w:val="0"/>
                <w:sz w:val="24"/>
                <w:szCs w:val="21"/>
              </w:rPr>
              <w:t>单位负责人为同一人或者存在控股、管理关系的不同供应商，不得参加同一合同项下的采购活动。</w:t>
            </w:r>
            <w:r w:rsidRPr="00AE0DF0">
              <w:rPr>
                <w:rFonts w:asciiTheme="minorEastAsia" w:hAnsiTheme="minorEastAsia" w:cs="Arial"/>
                <w:kern w:val="0"/>
                <w:sz w:val="24"/>
                <w:szCs w:val="21"/>
              </w:rPr>
              <w:t>违反前两款规定的，相关投标均无效。</w:t>
            </w:r>
          </w:p>
        </w:tc>
      </w:tr>
      <w:tr w:rsidR="00FE1BBF" w:rsidRPr="00AE0DF0">
        <w:trPr>
          <w:cantSplit/>
          <w:trHeight w:val="409"/>
          <w:jc w:val="center"/>
        </w:trPr>
        <w:tc>
          <w:tcPr>
            <w:tcW w:w="624" w:type="dxa"/>
            <w:tcMar>
              <w:top w:w="0" w:type="dxa"/>
              <w:left w:w="28" w:type="dxa"/>
              <w:bottom w:w="0" w:type="dxa"/>
              <w:right w:w="28" w:type="dxa"/>
            </w:tcMar>
            <w:vAlign w:val="center"/>
          </w:tcPr>
          <w:p w:rsidR="0044406E" w:rsidRPr="00AE0DF0" w:rsidRDefault="0044406E">
            <w:pPr>
              <w:widowControl/>
              <w:shd w:val="clear" w:color="auto" w:fill="FFFFFF"/>
              <w:snapToGrid w:val="0"/>
              <w:spacing w:line="360" w:lineRule="auto"/>
              <w:jc w:val="center"/>
              <w:rPr>
                <w:rFonts w:asciiTheme="minorEastAsia" w:hAnsiTheme="minorEastAsia" w:cs="Arial"/>
                <w:kern w:val="0"/>
                <w:sz w:val="24"/>
                <w:szCs w:val="21"/>
              </w:rPr>
            </w:pPr>
            <w:r w:rsidRPr="00AE0DF0">
              <w:rPr>
                <w:rFonts w:asciiTheme="minorEastAsia" w:hAnsiTheme="minorEastAsia" w:cs="Arial" w:hint="eastAsia"/>
                <w:kern w:val="0"/>
                <w:sz w:val="24"/>
                <w:szCs w:val="21"/>
              </w:rPr>
              <w:t>5</w:t>
            </w:r>
          </w:p>
        </w:tc>
        <w:tc>
          <w:tcPr>
            <w:tcW w:w="8456" w:type="dxa"/>
            <w:tcMar>
              <w:top w:w="0" w:type="dxa"/>
              <w:left w:w="28" w:type="dxa"/>
              <w:bottom w:w="0" w:type="dxa"/>
              <w:right w:w="28" w:type="dxa"/>
            </w:tcMar>
            <w:vAlign w:val="center"/>
          </w:tcPr>
          <w:p w:rsidR="0044406E" w:rsidRPr="00AE0DF0" w:rsidRDefault="00FF30F2" w:rsidP="00D37577">
            <w:pPr>
              <w:widowControl/>
              <w:shd w:val="clear" w:color="auto" w:fill="FFFFFF"/>
              <w:snapToGrid w:val="0"/>
              <w:rPr>
                <w:rFonts w:asciiTheme="minorEastAsia" w:hAnsiTheme="minorEastAsia" w:cs="Arial"/>
                <w:kern w:val="0"/>
                <w:sz w:val="24"/>
                <w:szCs w:val="21"/>
              </w:rPr>
            </w:pPr>
            <w:r w:rsidRPr="00AE0DF0">
              <w:rPr>
                <w:rFonts w:asciiTheme="minorEastAsia" w:hAnsiTheme="minorEastAsia" w:cs="Arial" w:hint="eastAsia"/>
                <w:kern w:val="0"/>
                <w:sz w:val="24"/>
                <w:szCs w:val="21"/>
              </w:rPr>
              <w:t>谈判</w:t>
            </w:r>
            <w:r w:rsidR="0044406E" w:rsidRPr="00AE0DF0">
              <w:rPr>
                <w:rFonts w:asciiTheme="minorEastAsia" w:hAnsiTheme="minorEastAsia" w:cs="Arial" w:hint="eastAsia"/>
                <w:kern w:val="0"/>
                <w:sz w:val="24"/>
                <w:szCs w:val="21"/>
              </w:rPr>
              <w:t>保证金是否按照</w:t>
            </w:r>
            <w:r w:rsidR="00D37577" w:rsidRPr="00AE0DF0">
              <w:rPr>
                <w:rFonts w:asciiTheme="minorEastAsia" w:hAnsiTheme="minorEastAsia" w:cs="Arial" w:hint="eastAsia"/>
                <w:kern w:val="0"/>
                <w:sz w:val="24"/>
                <w:szCs w:val="21"/>
              </w:rPr>
              <w:t>采购</w:t>
            </w:r>
            <w:r w:rsidR="0044406E" w:rsidRPr="00AE0DF0">
              <w:rPr>
                <w:rFonts w:asciiTheme="minorEastAsia" w:hAnsiTheme="minorEastAsia" w:cs="Arial" w:hint="eastAsia"/>
                <w:kern w:val="0"/>
                <w:sz w:val="24"/>
                <w:szCs w:val="21"/>
              </w:rPr>
              <w:t>文件要求缴纳。</w:t>
            </w:r>
          </w:p>
        </w:tc>
      </w:tr>
      <w:tr w:rsidR="00FE1BBF" w:rsidRPr="00AE0DF0">
        <w:trPr>
          <w:cantSplit/>
          <w:trHeight w:val="409"/>
          <w:jc w:val="center"/>
        </w:trPr>
        <w:tc>
          <w:tcPr>
            <w:tcW w:w="624" w:type="dxa"/>
            <w:tcMar>
              <w:top w:w="0" w:type="dxa"/>
              <w:left w:w="28" w:type="dxa"/>
              <w:bottom w:w="0" w:type="dxa"/>
              <w:right w:w="28" w:type="dxa"/>
            </w:tcMar>
            <w:vAlign w:val="center"/>
          </w:tcPr>
          <w:p w:rsidR="0044406E" w:rsidRPr="00AE0DF0" w:rsidRDefault="0044406E">
            <w:pPr>
              <w:widowControl/>
              <w:shd w:val="clear" w:color="auto" w:fill="FFFFFF"/>
              <w:snapToGrid w:val="0"/>
              <w:spacing w:line="360" w:lineRule="auto"/>
              <w:jc w:val="center"/>
              <w:rPr>
                <w:rFonts w:asciiTheme="minorEastAsia" w:hAnsiTheme="minorEastAsia" w:cs="Arial"/>
                <w:kern w:val="0"/>
                <w:sz w:val="24"/>
                <w:szCs w:val="21"/>
              </w:rPr>
            </w:pPr>
            <w:r w:rsidRPr="00AE0DF0">
              <w:rPr>
                <w:rFonts w:asciiTheme="minorEastAsia" w:hAnsiTheme="minorEastAsia" w:cs="Arial" w:hint="eastAsia"/>
                <w:kern w:val="0"/>
                <w:sz w:val="24"/>
                <w:szCs w:val="21"/>
              </w:rPr>
              <w:t>6</w:t>
            </w:r>
          </w:p>
        </w:tc>
        <w:tc>
          <w:tcPr>
            <w:tcW w:w="8456" w:type="dxa"/>
            <w:tcMar>
              <w:top w:w="0" w:type="dxa"/>
              <w:left w:w="28" w:type="dxa"/>
              <w:bottom w:w="0" w:type="dxa"/>
              <w:right w:w="28" w:type="dxa"/>
            </w:tcMar>
            <w:vAlign w:val="center"/>
          </w:tcPr>
          <w:p w:rsidR="0044406E" w:rsidRPr="00AE0DF0" w:rsidRDefault="004839AB" w:rsidP="00092599">
            <w:pPr>
              <w:widowControl/>
              <w:shd w:val="clear" w:color="auto" w:fill="FFFFFF"/>
              <w:snapToGrid w:val="0"/>
              <w:rPr>
                <w:rFonts w:asciiTheme="minorEastAsia" w:hAnsiTheme="minorEastAsia" w:cs="Arial"/>
                <w:kern w:val="0"/>
                <w:sz w:val="24"/>
                <w:szCs w:val="21"/>
              </w:rPr>
            </w:pPr>
            <w:r w:rsidRPr="00AE0DF0">
              <w:rPr>
                <w:rFonts w:asciiTheme="minorEastAsia" w:hAnsiTheme="minorEastAsia" w:cs="Arial" w:hint="eastAsia"/>
                <w:kern w:val="0"/>
                <w:sz w:val="24"/>
                <w:szCs w:val="21"/>
              </w:rPr>
              <w:t>供应商</w:t>
            </w:r>
            <w:r w:rsidRPr="00AE0DF0">
              <w:rPr>
                <w:rFonts w:asciiTheme="minorEastAsia" w:hAnsiTheme="minorEastAsia" w:cs="Arial"/>
                <w:kern w:val="0"/>
                <w:sz w:val="24"/>
                <w:szCs w:val="21"/>
              </w:rPr>
              <w:t>所投产品</w:t>
            </w:r>
            <w:r w:rsidR="007300F1" w:rsidRPr="00AE0DF0">
              <w:rPr>
                <w:rFonts w:asciiTheme="minorEastAsia" w:hAnsiTheme="minorEastAsia" w:cs="Arial" w:hint="eastAsia"/>
                <w:kern w:val="0"/>
                <w:sz w:val="24"/>
                <w:szCs w:val="21"/>
              </w:rPr>
              <w:t>须是</w:t>
            </w:r>
            <w:r w:rsidR="00384AEE" w:rsidRPr="00AE0DF0">
              <w:rPr>
                <w:rFonts w:asciiTheme="minorEastAsia" w:hAnsiTheme="minorEastAsia" w:cs="Arial" w:hint="eastAsia"/>
                <w:kern w:val="0"/>
                <w:sz w:val="24"/>
                <w:szCs w:val="21"/>
              </w:rPr>
              <w:t>中小</w:t>
            </w:r>
            <w:r w:rsidRPr="00AE0DF0">
              <w:rPr>
                <w:rFonts w:asciiTheme="minorEastAsia" w:hAnsiTheme="minorEastAsia" w:cs="Arial" w:hint="eastAsia"/>
                <w:kern w:val="0"/>
                <w:sz w:val="24"/>
                <w:szCs w:val="21"/>
              </w:rPr>
              <w:t>企业</w:t>
            </w:r>
            <w:r w:rsidR="00092599" w:rsidRPr="00AE0DF0">
              <w:rPr>
                <w:rFonts w:asciiTheme="minorEastAsia" w:hAnsiTheme="minorEastAsia" w:cs="Arial" w:hint="eastAsia"/>
                <w:kern w:val="0"/>
                <w:sz w:val="24"/>
                <w:szCs w:val="21"/>
              </w:rPr>
              <w:t>生产</w:t>
            </w:r>
            <w:r w:rsidRPr="00AE0DF0">
              <w:rPr>
                <w:rFonts w:asciiTheme="minorEastAsia" w:hAnsiTheme="minorEastAsia" w:cs="Arial" w:hint="eastAsia"/>
                <w:kern w:val="0"/>
                <w:sz w:val="24"/>
                <w:szCs w:val="21"/>
              </w:rPr>
              <w:t>并且出具</w:t>
            </w:r>
            <w:r w:rsidR="0044406E" w:rsidRPr="00AE0DF0">
              <w:rPr>
                <w:rFonts w:asciiTheme="minorEastAsia" w:hAnsiTheme="minorEastAsia" w:cs="Arial" w:hint="eastAsia"/>
                <w:kern w:val="0"/>
                <w:sz w:val="24"/>
                <w:szCs w:val="21"/>
              </w:rPr>
              <w:t>《中小企业声明函》</w:t>
            </w:r>
            <w:r w:rsidRPr="00AE0DF0">
              <w:rPr>
                <w:rFonts w:asciiTheme="minorEastAsia" w:hAnsiTheme="minorEastAsia" w:cs="Arial" w:hint="eastAsia"/>
                <w:kern w:val="0"/>
                <w:sz w:val="24"/>
                <w:szCs w:val="21"/>
              </w:rPr>
              <w:t>。</w:t>
            </w:r>
          </w:p>
        </w:tc>
      </w:tr>
      <w:tr w:rsidR="0044406E" w:rsidRPr="00AE0DF0">
        <w:trPr>
          <w:cantSplit/>
          <w:trHeight w:val="950"/>
          <w:jc w:val="center"/>
        </w:trPr>
        <w:tc>
          <w:tcPr>
            <w:tcW w:w="9080" w:type="dxa"/>
            <w:gridSpan w:val="2"/>
            <w:tcMar>
              <w:top w:w="0" w:type="dxa"/>
              <w:left w:w="28" w:type="dxa"/>
              <w:bottom w:w="0" w:type="dxa"/>
              <w:right w:w="28" w:type="dxa"/>
            </w:tcMar>
            <w:vAlign w:val="center"/>
          </w:tcPr>
          <w:p w:rsidR="0044406E" w:rsidRPr="00AE0DF0" w:rsidRDefault="0044406E">
            <w:pPr>
              <w:widowControl/>
              <w:shd w:val="clear" w:color="auto" w:fill="FFFFFF"/>
              <w:snapToGrid w:val="0"/>
              <w:spacing w:line="360" w:lineRule="auto"/>
              <w:rPr>
                <w:rFonts w:asciiTheme="minorEastAsia" w:hAnsiTheme="minorEastAsia" w:cs="Arial"/>
                <w:kern w:val="0"/>
                <w:sz w:val="24"/>
                <w:szCs w:val="21"/>
              </w:rPr>
            </w:pPr>
            <w:r w:rsidRPr="00AE0DF0">
              <w:rPr>
                <w:rFonts w:asciiTheme="minorEastAsia" w:hAnsiTheme="minorEastAsia" w:cs="Arial" w:hint="eastAsia"/>
                <w:kern w:val="0"/>
                <w:sz w:val="24"/>
                <w:szCs w:val="21"/>
              </w:rPr>
              <w:t>备注：如果资格评审中有一项不满足审查标准的，采购人将认定该供应商不通过资格审查，</w:t>
            </w:r>
            <w:r w:rsidR="00090398" w:rsidRPr="00AE0DF0">
              <w:rPr>
                <w:rFonts w:asciiTheme="minorEastAsia" w:hAnsiTheme="minorEastAsia" w:cs="Arial" w:hint="eastAsia"/>
                <w:kern w:val="0"/>
                <w:sz w:val="24"/>
                <w:szCs w:val="21"/>
              </w:rPr>
              <w:t>竞争性谈判</w:t>
            </w:r>
            <w:r w:rsidRPr="00AE0DF0">
              <w:rPr>
                <w:rFonts w:asciiTheme="minorEastAsia" w:hAnsiTheme="minorEastAsia" w:cs="Arial" w:hint="eastAsia"/>
                <w:kern w:val="0"/>
                <w:sz w:val="24"/>
                <w:szCs w:val="21"/>
              </w:rPr>
              <w:t>响应文件将被拒绝评审。并且不允许供应商通过修改或撤销其不符合要求的差异或保留，使之成为具有响应性的投标。</w:t>
            </w:r>
          </w:p>
        </w:tc>
      </w:tr>
    </w:tbl>
    <w:p w:rsidR="00810522" w:rsidRPr="00AE0DF0" w:rsidRDefault="00810522">
      <w:pPr>
        <w:pStyle w:val="a0"/>
        <w:rPr>
          <w:rFonts w:asciiTheme="minorEastAsia" w:eastAsiaTheme="minorEastAsia" w:hAnsiTheme="minorEastAsia"/>
        </w:rPr>
      </w:pPr>
      <w:bookmarkStart w:id="25" w:name="_Toc501719167"/>
    </w:p>
    <w:p w:rsidR="00810522" w:rsidRPr="00AE0DF0" w:rsidRDefault="00321A51">
      <w:pPr>
        <w:jc w:val="center"/>
        <w:rPr>
          <w:rFonts w:asciiTheme="minorEastAsia" w:hAnsiTheme="minorEastAsia" w:cs="Arial"/>
          <w:b/>
          <w:kern w:val="0"/>
          <w:sz w:val="24"/>
          <w:szCs w:val="24"/>
        </w:rPr>
      </w:pPr>
      <w:r w:rsidRPr="00AE0DF0">
        <w:rPr>
          <w:rFonts w:asciiTheme="minorEastAsia" w:hAnsiTheme="minorEastAsia" w:cs="Arial" w:hint="eastAsia"/>
          <w:b/>
          <w:kern w:val="0"/>
          <w:sz w:val="24"/>
          <w:szCs w:val="24"/>
        </w:rPr>
        <w:t>《完备性及符合性审查标准》</w:t>
      </w:r>
      <w:bookmarkEnd w:id="25"/>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06"/>
      </w:tblGrid>
      <w:tr w:rsidR="00FE1BBF" w:rsidRPr="00AE0DF0">
        <w:trPr>
          <w:trHeight w:val="332"/>
          <w:jc w:val="center"/>
        </w:trPr>
        <w:tc>
          <w:tcPr>
            <w:tcW w:w="633" w:type="dxa"/>
            <w:vMerge w:val="restart"/>
            <w:vAlign w:val="center"/>
          </w:tcPr>
          <w:p w:rsidR="00810522" w:rsidRPr="00AE0DF0" w:rsidRDefault="00321A51">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hint="eastAsia"/>
                <w:kern w:val="0"/>
                <w:sz w:val="24"/>
                <w:szCs w:val="21"/>
              </w:rPr>
              <w:t>序号</w:t>
            </w:r>
          </w:p>
        </w:tc>
        <w:tc>
          <w:tcPr>
            <w:tcW w:w="8406" w:type="dxa"/>
            <w:vMerge w:val="restart"/>
            <w:vAlign w:val="center"/>
          </w:tcPr>
          <w:p w:rsidR="00810522" w:rsidRPr="00AE0DF0" w:rsidRDefault="00321A51">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hint="eastAsia"/>
                <w:kern w:val="0"/>
                <w:sz w:val="24"/>
                <w:szCs w:val="21"/>
              </w:rPr>
              <w:t>响应文件符合性审查内容</w:t>
            </w:r>
          </w:p>
        </w:tc>
      </w:tr>
      <w:tr w:rsidR="00FE1BBF" w:rsidRPr="00AE0DF0">
        <w:trPr>
          <w:trHeight w:val="332"/>
          <w:jc w:val="center"/>
        </w:trPr>
        <w:tc>
          <w:tcPr>
            <w:tcW w:w="633" w:type="dxa"/>
            <w:vMerge/>
            <w:vAlign w:val="center"/>
          </w:tcPr>
          <w:p w:rsidR="00810522" w:rsidRPr="00AE0DF0" w:rsidRDefault="00810522">
            <w:pPr>
              <w:autoSpaceDE w:val="0"/>
              <w:autoSpaceDN w:val="0"/>
              <w:adjustRightInd w:val="0"/>
              <w:jc w:val="center"/>
              <w:rPr>
                <w:rFonts w:asciiTheme="minorEastAsia" w:hAnsiTheme="minorEastAsia" w:cs="宋体"/>
                <w:kern w:val="0"/>
                <w:sz w:val="24"/>
                <w:szCs w:val="21"/>
              </w:rPr>
            </w:pPr>
          </w:p>
        </w:tc>
        <w:tc>
          <w:tcPr>
            <w:tcW w:w="8406" w:type="dxa"/>
            <w:vMerge/>
          </w:tcPr>
          <w:p w:rsidR="00810522" w:rsidRPr="00AE0DF0" w:rsidRDefault="00810522">
            <w:pPr>
              <w:autoSpaceDE w:val="0"/>
              <w:autoSpaceDN w:val="0"/>
              <w:adjustRightInd w:val="0"/>
              <w:jc w:val="center"/>
              <w:rPr>
                <w:rFonts w:asciiTheme="minorEastAsia" w:hAnsiTheme="minorEastAsia" w:cs="宋体"/>
                <w:kern w:val="0"/>
                <w:sz w:val="24"/>
                <w:szCs w:val="21"/>
              </w:rPr>
            </w:pPr>
          </w:p>
        </w:tc>
      </w:tr>
      <w:tr w:rsidR="00FE1BBF" w:rsidRPr="00AE0DF0">
        <w:trPr>
          <w:jc w:val="center"/>
        </w:trPr>
        <w:tc>
          <w:tcPr>
            <w:tcW w:w="633" w:type="dxa"/>
            <w:vAlign w:val="center"/>
          </w:tcPr>
          <w:p w:rsidR="00810522" w:rsidRPr="00AE0DF0" w:rsidRDefault="00321A51">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1</w:t>
            </w:r>
          </w:p>
        </w:tc>
        <w:tc>
          <w:tcPr>
            <w:tcW w:w="8406" w:type="dxa"/>
          </w:tcPr>
          <w:p w:rsidR="00810522" w:rsidRPr="00AE0DF0" w:rsidRDefault="00321A51">
            <w:pPr>
              <w:autoSpaceDE w:val="0"/>
              <w:autoSpaceDN w:val="0"/>
              <w:adjustRightInd w:val="0"/>
              <w:jc w:val="left"/>
              <w:rPr>
                <w:rFonts w:asciiTheme="minorEastAsia" w:hAnsiTheme="minorEastAsia" w:cs="宋体"/>
                <w:kern w:val="0"/>
                <w:sz w:val="24"/>
                <w:szCs w:val="21"/>
              </w:rPr>
            </w:pPr>
            <w:r w:rsidRPr="00AE0DF0">
              <w:rPr>
                <w:rFonts w:asciiTheme="minorEastAsia" w:hAnsiTheme="minorEastAsia" w:cs="宋体" w:hint="eastAsia"/>
                <w:kern w:val="0"/>
                <w:sz w:val="24"/>
                <w:szCs w:val="21"/>
              </w:rPr>
              <w:t>凡</w:t>
            </w:r>
            <w:r w:rsidR="00090398" w:rsidRPr="00AE0DF0">
              <w:rPr>
                <w:rFonts w:asciiTheme="minorEastAsia" w:hAnsiTheme="minorEastAsia" w:cs="宋体" w:hint="eastAsia"/>
                <w:kern w:val="0"/>
                <w:sz w:val="24"/>
                <w:szCs w:val="21"/>
              </w:rPr>
              <w:t>竞争性谈判</w:t>
            </w:r>
            <w:r w:rsidRPr="00AE0DF0">
              <w:rPr>
                <w:rFonts w:asciiTheme="minorEastAsia" w:hAnsiTheme="minorEastAsia" w:cs="宋体" w:hint="eastAsia"/>
                <w:kern w:val="0"/>
                <w:sz w:val="24"/>
                <w:szCs w:val="21"/>
              </w:rPr>
              <w:t>文件中要求盖章或签字处，是否按要求加盖单位公章、法定代表人或被授权委托人签字或盖章的。</w:t>
            </w:r>
          </w:p>
        </w:tc>
      </w:tr>
      <w:tr w:rsidR="00FE1BBF" w:rsidRPr="00AE0DF0">
        <w:trPr>
          <w:jc w:val="center"/>
        </w:trPr>
        <w:tc>
          <w:tcPr>
            <w:tcW w:w="633" w:type="dxa"/>
            <w:vAlign w:val="center"/>
          </w:tcPr>
          <w:p w:rsidR="00810522" w:rsidRPr="00AE0DF0" w:rsidRDefault="00321A51">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2</w:t>
            </w:r>
          </w:p>
        </w:tc>
        <w:tc>
          <w:tcPr>
            <w:tcW w:w="8406" w:type="dxa"/>
          </w:tcPr>
          <w:p w:rsidR="00810522" w:rsidRPr="00AE0DF0" w:rsidRDefault="00321A51">
            <w:pPr>
              <w:autoSpaceDE w:val="0"/>
              <w:autoSpaceDN w:val="0"/>
              <w:adjustRightInd w:val="0"/>
              <w:jc w:val="left"/>
              <w:rPr>
                <w:rFonts w:asciiTheme="minorEastAsia" w:hAnsiTheme="minorEastAsia" w:cs="宋体"/>
                <w:kern w:val="0"/>
                <w:sz w:val="24"/>
                <w:szCs w:val="21"/>
              </w:rPr>
            </w:pPr>
            <w:r w:rsidRPr="00AE0DF0">
              <w:rPr>
                <w:rFonts w:asciiTheme="minorEastAsia" w:hAnsiTheme="minorEastAsia" w:cs="宋体" w:hint="eastAsia"/>
                <w:kern w:val="0"/>
                <w:sz w:val="24"/>
                <w:szCs w:val="21"/>
              </w:rPr>
              <w:t>响应文件组成齐全完整，内容均按规定填写；响应文件的关键内容无字迹模糊、无法辨认的。</w:t>
            </w:r>
          </w:p>
        </w:tc>
      </w:tr>
      <w:tr w:rsidR="00AE5F7C" w:rsidRPr="00AE0DF0">
        <w:trPr>
          <w:jc w:val="center"/>
        </w:trPr>
        <w:tc>
          <w:tcPr>
            <w:tcW w:w="633" w:type="dxa"/>
            <w:vAlign w:val="center"/>
          </w:tcPr>
          <w:p w:rsidR="00AE5F7C" w:rsidRPr="00AE0DF0" w:rsidRDefault="00AE5F7C">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3</w:t>
            </w:r>
          </w:p>
        </w:tc>
        <w:tc>
          <w:tcPr>
            <w:tcW w:w="8406" w:type="dxa"/>
          </w:tcPr>
          <w:p w:rsidR="00AE5F7C" w:rsidRPr="00AE0DF0" w:rsidRDefault="00AE5F7C" w:rsidP="00AE5F7C">
            <w:pPr>
              <w:autoSpaceDE w:val="0"/>
              <w:autoSpaceDN w:val="0"/>
              <w:adjustRightInd w:val="0"/>
              <w:jc w:val="left"/>
              <w:rPr>
                <w:rFonts w:asciiTheme="minorEastAsia" w:hAnsiTheme="minorEastAsia" w:cs="宋体"/>
                <w:kern w:val="0"/>
                <w:sz w:val="24"/>
                <w:szCs w:val="21"/>
              </w:rPr>
            </w:pPr>
            <w:r w:rsidRPr="00AE0DF0">
              <w:rPr>
                <w:rFonts w:asciiTheme="minorEastAsia" w:hAnsiTheme="minorEastAsia" w:cs="宋体" w:hint="eastAsia"/>
                <w:kern w:val="0"/>
                <w:sz w:val="24"/>
                <w:szCs w:val="21"/>
              </w:rPr>
              <w:t>响应文件是否实质上响应了</w:t>
            </w:r>
            <w:r w:rsidR="00090398" w:rsidRPr="00AE0DF0">
              <w:rPr>
                <w:rFonts w:asciiTheme="minorEastAsia" w:hAnsiTheme="minorEastAsia" w:cs="宋体" w:hint="eastAsia"/>
                <w:kern w:val="0"/>
                <w:sz w:val="24"/>
                <w:szCs w:val="21"/>
              </w:rPr>
              <w:t>竞争性谈判</w:t>
            </w:r>
            <w:r w:rsidRPr="00AE0DF0">
              <w:rPr>
                <w:rFonts w:asciiTheme="minorEastAsia" w:hAnsiTheme="minorEastAsia" w:cs="宋体" w:hint="eastAsia"/>
                <w:kern w:val="0"/>
                <w:sz w:val="24"/>
                <w:szCs w:val="21"/>
              </w:rPr>
              <w:t>文件的要求。实质上响应的投标应该是与</w:t>
            </w:r>
            <w:r w:rsidR="00090398" w:rsidRPr="00AE0DF0">
              <w:rPr>
                <w:rFonts w:asciiTheme="minorEastAsia" w:hAnsiTheme="minorEastAsia" w:cs="宋体" w:hint="eastAsia"/>
                <w:kern w:val="0"/>
                <w:sz w:val="24"/>
                <w:szCs w:val="21"/>
              </w:rPr>
              <w:t>竞争性谈判</w:t>
            </w:r>
            <w:r w:rsidRPr="00AE0DF0">
              <w:rPr>
                <w:rFonts w:asciiTheme="minorEastAsia" w:hAnsiTheme="minorEastAsia" w:cs="宋体" w:hint="eastAsia"/>
                <w:kern w:val="0"/>
                <w:sz w:val="24"/>
                <w:szCs w:val="21"/>
              </w:rPr>
              <w:t>文件要求的全部条款、条件等相符，没有重大偏离或保留的投标。</w:t>
            </w:r>
          </w:p>
        </w:tc>
      </w:tr>
      <w:tr w:rsidR="00AE5F7C" w:rsidRPr="00AE0DF0">
        <w:trPr>
          <w:jc w:val="center"/>
        </w:trPr>
        <w:tc>
          <w:tcPr>
            <w:tcW w:w="633" w:type="dxa"/>
            <w:vAlign w:val="center"/>
          </w:tcPr>
          <w:p w:rsidR="00AE5F7C" w:rsidRPr="00AE0DF0" w:rsidRDefault="00AE5F7C">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4</w:t>
            </w:r>
          </w:p>
        </w:tc>
        <w:tc>
          <w:tcPr>
            <w:tcW w:w="8406" w:type="dxa"/>
          </w:tcPr>
          <w:p w:rsidR="00AE5F7C" w:rsidRPr="00AE0DF0" w:rsidRDefault="00AE5F7C" w:rsidP="00AE5F7C">
            <w:pPr>
              <w:autoSpaceDE w:val="0"/>
              <w:autoSpaceDN w:val="0"/>
              <w:adjustRightInd w:val="0"/>
              <w:jc w:val="left"/>
              <w:rPr>
                <w:rFonts w:asciiTheme="minorEastAsia" w:hAnsiTheme="minorEastAsia" w:cs="宋体"/>
                <w:kern w:val="0"/>
                <w:sz w:val="24"/>
                <w:szCs w:val="21"/>
              </w:rPr>
            </w:pPr>
            <w:r w:rsidRPr="00AE0DF0">
              <w:rPr>
                <w:rFonts w:asciiTheme="minorEastAsia" w:hAnsiTheme="minorEastAsia" w:cs="宋体" w:hint="eastAsia"/>
                <w:kern w:val="0"/>
                <w:sz w:val="24"/>
                <w:szCs w:val="21"/>
              </w:rPr>
              <w:t>一份响应文件应只有一个投标报价，在</w:t>
            </w:r>
            <w:r w:rsidR="00090398" w:rsidRPr="00AE0DF0">
              <w:rPr>
                <w:rFonts w:asciiTheme="minorEastAsia" w:hAnsiTheme="minorEastAsia" w:cs="宋体" w:hint="eastAsia"/>
                <w:kern w:val="0"/>
                <w:sz w:val="24"/>
                <w:szCs w:val="21"/>
              </w:rPr>
              <w:t>竞争性谈判</w:t>
            </w:r>
            <w:r w:rsidRPr="00AE0DF0">
              <w:rPr>
                <w:rFonts w:asciiTheme="minorEastAsia" w:hAnsiTheme="minorEastAsia" w:cs="宋体" w:hint="eastAsia"/>
                <w:kern w:val="0"/>
                <w:sz w:val="24"/>
                <w:szCs w:val="21"/>
              </w:rPr>
              <w:t>文件没有规定的情况下，未提交选择性的报价。</w:t>
            </w:r>
          </w:p>
        </w:tc>
      </w:tr>
      <w:tr w:rsidR="00AE5F7C" w:rsidRPr="00AE0DF0">
        <w:trPr>
          <w:jc w:val="center"/>
        </w:trPr>
        <w:tc>
          <w:tcPr>
            <w:tcW w:w="633" w:type="dxa"/>
            <w:vAlign w:val="center"/>
          </w:tcPr>
          <w:p w:rsidR="00AE5F7C" w:rsidRPr="00AE0DF0" w:rsidRDefault="00AE5F7C">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5</w:t>
            </w:r>
          </w:p>
        </w:tc>
        <w:tc>
          <w:tcPr>
            <w:tcW w:w="8406" w:type="dxa"/>
          </w:tcPr>
          <w:p w:rsidR="00AE5F7C" w:rsidRPr="00AE0DF0" w:rsidRDefault="00AE5F7C" w:rsidP="00AE5F7C">
            <w:pPr>
              <w:autoSpaceDE w:val="0"/>
              <w:autoSpaceDN w:val="0"/>
              <w:adjustRightInd w:val="0"/>
              <w:jc w:val="left"/>
              <w:rPr>
                <w:rFonts w:asciiTheme="minorEastAsia" w:hAnsiTheme="minorEastAsia" w:cs="宋体"/>
                <w:kern w:val="0"/>
                <w:sz w:val="24"/>
                <w:szCs w:val="21"/>
              </w:rPr>
            </w:pPr>
            <w:r w:rsidRPr="00AE0DF0">
              <w:rPr>
                <w:rFonts w:asciiTheme="minorEastAsia" w:hAnsiTheme="minorEastAsia" w:cs="宋体" w:hint="eastAsia"/>
                <w:kern w:val="0"/>
                <w:sz w:val="24"/>
                <w:szCs w:val="21"/>
              </w:rPr>
              <w:t>供应商的投标报价未超出相应采购预算金额。</w:t>
            </w:r>
          </w:p>
        </w:tc>
      </w:tr>
      <w:tr w:rsidR="00AE5F7C" w:rsidRPr="00AE0DF0">
        <w:trPr>
          <w:jc w:val="center"/>
        </w:trPr>
        <w:tc>
          <w:tcPr>
            <w:tcW w:w="633" w:type="dxa"/>
            <w:vAlign w:val="center"/>
          </w:tcPr>
          <w:p w:rsidR="00AE5F7C" w:rsidRPr="00AE0DF0" w:rsidRDefault="00AE5F7C">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6</w:t>
            </w:r>
          </w:p>
        </w:tc>
        <w:tc>
          <w:tcPr>
            <w:tcW w:w="8406" w:type="dxa"/>
          </w:tcPr>
          <w:p w:rsidR="00AE5F7C" w:rsidRPr="00AE0DF0" w:rsidRDefault="00AE5F7C" w:rsidP="00AE5F7C">
            <w:pPr>
              <w:autoSpaceDE w:val="0"/>
              <w:autoSpaceDN w:val="0"/>
              <w:adjustRightInd w:val="0"/>
              <w:jc w:val="left"/>
              <w:rPr>
                <w:rFonts w:asciiTheme="minorEastAsia" w:hAnsiTheme="minorEastAsia" w:cs="宋体"/>
                <w:kern w:val="0"/>
                <w:sz w:val="24"/>
                <w:szCs w:val="21"/>
              </w:rPr>
            </w:pPr>
            <w:r w:rsidRPr="00AE0DF0">
              <w:rPr>
                <w:rFonts w:asciiTheme="minorEastAsia" w:hAnsiTheme="minorEastAsia" w:cs="宋体" w:hint="eastAsia"/>
                <w:kern w:val="0"/>
                <w:sz w:val="24"/>
                <w:szCs w:val="21"/>
              </w:rPr>
              <w:t>响应文件载明的供货完成期限未超出</w:t>
            </w:r>
            <w:r w:rsidR="00090398" w:rsidRPr="00AE0DF0">
              <w:rPr>
                <w:rFonts w:asciiTheme="minorEastAsia" w:hAnsiTheme="minorEastAsia" w:cs="宋体" w:hint="eastAsia"/>
                <w:kern w:val="0"/>
                <w:sz w:val="24"/>
                <w:szCs w:val="21"/>
              </w:rPr>
              <w:t>竞争性谈判</w:t>
            </w:r>
            <w:r w:rsidRPr="00AE0DF0">
              <w:rPr>
                <w:rFonts w:asciiTheme="minorEastAsia" w:hAnsiTheme="minorEastAsia" w:cs="宋体" w:hint="eastAsia"/>
                <w:kern w:val="0"/>
                <w:sz w:val="24"/>
                <w:szCs w:val="21"/>
              </w:rPr>
              <w:t>文件规定的期限。</w:t>
            </w:r>
          </w:p>
        </w:tc>
      </w:tr>
      <w:tr w:rsidR="00AE5F7C" w:rsidRPr="00AE0DF0">
        <w:trPr>
          <w:jc w:val="center"/>
        </w:trPr>
        <w:tc>
          <w:tcPr>
            <w:tcW w:w="633" w:type="dxa"/>
            <w:vAlign w:val="center"/>
          </w:tcPr>
          <w:p w:rsidR="00AE5F7C" w:rsidRPr="00AE0DF0" w:rsidRDefault="00AE5F7C">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7</w:t>
            </w:r>
          </w:p>
        </w:tc>
        <w:tc>
          <w:tcPr>
            <w:tcW w:w="8406" w:type="dxa"/>
          </w:tcPr>
          <w:p w:rsidR="00AE5F7C" w:rsidRPr="00AE0DF0" w:rsidRDefault="00AE5F7C" w:rsidP="00AE5F7C">
            <w:pPr>
              <w:autoSpaceDE w:val="0"/>
              <w:autoSpaceDN w:val="0"/>
              <w:adjustRightInd w:val="0"/>
              <w:jc w:val="left"/>
              <w:rPr>
                <w:rFonts w:asciiTheme="minorEastAsia" w:hAnsiTheme="minorEastAsia" w:cs="宋体"/>
                <w:kern w:val="0"/>
                <w:sz w:val="24"/>
                <w:szCs w:val="21"/>
              </w:rPr>
            </w:pPr>
            <w:r w:rsidRPr="00AE0DF0">
              <w:rPr>
                <w:rFonts w:asciiTheme="minorEastAsia" w:hAnsiTheme="minorEastAsia" w:cs="宋体" w:hint="eastAsia"/>
                <w:kern w:val="0"/>
                <w:sz w:val="24"/>
                <w:szCs w:val="21"/>
              </w:rPr>
              <w:t>供应商未提出不同的验收、计量、支付办法。</w:t>
            </w:r>
          </w:p>
        </w:tc>
      </w:tr>
      <w:tr w:rsidR="00AE5F7C" w:rsidRPr="00AE0DF0">
        <w:trPr>
          <w:jc w:val="center"/>
        </w:trPr>
        <w:tc>
          <w:tcPr>
            <w:tcW w:w="633" w:type="dxa"/>
            <w:vAlign w:val="center"/>
          </w:tcPr>
          <w:p w:rsidR="00AE5F7C" w:rsidRPr="00AE0DF0" w:rsidRDefault="00AE5F7C">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8</w:t>
            </w:r>
          </w:p>
        </w:tc>
        <w:tc>
          <w:tcPr>
            <w:tcW w:w="8406" w:type="dxa"/>
          </w:tcPr>
          <w:p w:rsidR="00AE5F7C" w:rsidRPr="00AE0DF0" w:rsidRDefault="00AE5F7C" w:rsidP="00AE5F7C">
            <w:pPr>
              <w:autoSpaceDE w:val="0"/>
              <w:autoSpaceDN w:val="0"/>
              <w:adjustRightInd w:val="0"/>
              <w:jc w:val="left"/>
              <w:rPr>
                <w:rFonts w:asciiTheme="minorEastAsia" w:hAnsiTheme="minorEastAsia" w:cs="宋体"/>
                <w:kern w:val="0"/>
                <w:sz w:val="24"/>
                <w:szCs w:val="21"/>
              </w:rPr>
            </w:pPr>
            <w:r w:rsidRPr="00AE0DF0">
              <w:rPr>
                <w:rFonts w:asciiTheme="minorEastAsia" w:hAnsiTheme="minorEastAsia" w:cs="宋体" w:hint="eastAsia"/>
                <w:kern w:val="0"/>
                <w:sz w:val="24"/>
                <w:szCs w:val="21"/>
              </w:rPr>
              <w:t>提供了信用记录查询资料，且信用记录满足本文件供应商须知前附表的规定；</w:t>
            </w:r>
          </w:p>
        </w:tc>
      </w:tr>
      <w:tr w:rsidR="00AE5F7C" w:rsidRPr="00AE0DF0">
        <w:trPr>
          <w:jc w:val="center"/>
        </w:trPr>
        <w:tc>
          <w:tcPr>
            <w:tcW w:w="633" w:type="dxa"/>
            <w:vAlign w:val="center"/>
          </w:tcPr>
          <w:p w:rsidR="00AE5F7C" w:rsidRPr="00AE0DF0" w:rsidRDefault="00AE5F7C">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lastRenderedPageBreak/>
              <w:t>9</w:t>
            </w:r>
          </w:p>
        </w:tc>
        <w:tc>
          <w:tcPr>
            <w:tcW w:w="8406" w:type="dxa"/>
          </w:tcPr>
          <w:p w:rsidR="00AE5F7C" w:rsidRPr="00AE0DF0" w:rsidRDefault="00AE5F7C" w:rsidP="00AE5F7C">
            <w:pPr>
              <w:autoSpaceDE w:val="0"/>
              <w:autoSpaceDN w:val="0"/>
              <w:adjustRightInd w:val="0"/>
              <w:jc w:val="left"/>
              <w:rPr>
                <w:rFonts w:asciiTheme="minorEastAsia" w:hAnsiTheme="minorEastAsia" w:cs="宋体"/>
                <w:kern w:val="0"/>
                <w:sz w:val="24"/>
                <w:szCs w:val="21"/>
              </w:rPr>
            </w:pPr>
            <w:r w:rsidRPr="00AE0DF0">
              <w:rPr>
                <w:rFonts w:asciiTheme="minorEastAsia" w:hAnsiTheme="minorEastAsia" w:cs="宋体" w:hint="eastAsia"/>
                <w:kern w:val="0"/>
                <w:sz w:val="24"/>
                <w:szCs w:val="21"/>
              </w:rPr>
              <w:t>响应文件未附有采购人不能接受的附加条件的。</w:t>
            </w:r>
          </w:p>
        </w:tc>
      </w:tr>
      <w:tr w:rsidR="00AE5F7C" w:rsidRPr="00AE0DF0">
        <w:trPr>
          <w:jc w:val="center"/>
        </w:trPr>
        <w:tc>
          <w:tcPr>
            <w:tcW w:w="633" w:type="dxa"/>
            <w:vAlign w:val="center"/>
          </w:tcPr>
          <w:p w:rsidR="00AE5F7C" w:rsidRPr="00AE0DF0" w:rsidRDefault="00AE5F7C">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10</w:t>
            </w:r>
          </w:p>
        </w:tc>
        <w:tc>
          <w:tcPr>
            <w:tcW w:w="8406" w:type="dxa"/>
          </w:tcPr>
          <w:p w:rsidR="00AE5F7C" w:rsidRPr="00AE0DF0" w:rsidRDefault="00AE5F7C" w:rsidP="00AE5F7C">
            <w:pPr>
              <w:autoSpaceDE w:val="0"/>
              <w:autoSpaceDN w:val="0"/>
              <w:adjustRightInd w:val="0"/>
              <w:jc w:val="left"/>
              <w:rPr>
                <w:rFonts w:asciiTheme="minorEastAsia" w:hAnsiTheme="minorEastAsia" w:cs="宋体"/>
                <w:kern w:val="0"/>
                <w:sz w:val="24"/>
                <w:szCs w:val="21"/>
              </w:rPr>
            </w:pPr>
            <w:r w:rsidRPr="00AE0DF0">
              <w:rPr>
                <w:rFonts w:asciiTheme="minorEastAsia" w:hAnsiTheme="minorEastAsia" w:cs="宋体" w:hint="eastAsia"/>
                <w:kern w:val="0"/>
                <w:sz w:val="24"/>
                <w:szCs w:val="21"/>
              </w:rPr>
              <w:t>不存在与其</w:t>
            </w:r>
            <w:proofErr w:type="gramStart"/>
            <w:r w:rsidRPr="00AE0DF0">
              <w:rPr>
                <w:rFonts w:asciiTheme="minorEastAsia" w:hAnsiTheme="minorEastAsia" w:cs="宋体" w:hint="eastAsia"/>
                <w:kern w:val="0"/>
                <w:sz w:val="24"/>
                <w:szCs w:val="21"/>
              </w:rPr>
              <w:t>他供应</w:t>
            </w:r>
            <w:proofErr w:type="gramEnd"/>
            <w:r w:rsidRPr="00AE0DF0">
              <w:rPr>
                <w:rFonts w:asciiTheme="minorEastAsia" w:hAnsiTheme="minorEastAsia" w:cs="宋体" w:hint="eastAsia"/>
                <w:kern w:val="0"/>
                <w:sz w:val="24"/>
                <w:szCs w:val="21"/>
              </w:rPr>
              <w:t>商相互串通报价，或者与采购人串通投标的情形。</w:t>
            </w:r>
          </w:p>
        </w:tc>
      </w:tr>
      <w:tr w:rsidR="00AE5F7C" w:rsidRPr="00AE0DF0">
        <w:trPr>
          <w:jc w:val="center"/>
        </w:trPr>
        <w:tc>
          <w:tcPr>
            <w:tcW w:w="633" w:type="dxa"/>
            <w:vAlign w:val="center"/>
          </w:tcPr>
          <w:p w:rsidR="00AE5F7C" w:rsidRPr="00AE0DF0" w:rsidRDefault="00AE5F7C">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11</w:t>
            </w:r>
          </w:p>
        </w:tc>
        <w:tc>
          <w:tcPr>
            <w:tcW w:w="8406" w:type="dxa"/>
          </w:tcPr>
          <w:p w:rsidR="00AE5F7C" w:rsidRPr="00AE0DF0" w:rsidRDefault="00AE5F7C" w:rsidP="00AE5F7C">
            <w:pPr>
              <w:autoSpaceDE w:val="0"/>
              <w:autoSpaceDN w:val="0"/>
              <w:adjustRightInd w:val="0"/>
              <w:jc w:val="left"/>
              <w:rPr>
                <w:rFonts w:asciiTheme="minorEastAsia" w:hAnsiTheme="minorEastAsia" w:cs="宋体"/>
                <w:kern w:val="0"/>
                <w:sz w:val="24"/>
                <w:szCs w:val="21"/>
              </w:rPr>
            </w:pPr>
            <w:r w:rsidRPr="00AE0DF0">
              <w:rPr>
                <w:rFonts w:asciiTheme="minorEastAsia" w:hAnsiTheme="minorEastAsia" w:cs="宋体" w:hint="eastAsia"/>
                <w:kern w:val="0"/>
                <w:sz w:val="24"/>
                <w:szCs w:val="21"/>
              </w:rPr>
              <w:t>法律、法规和</w:t>
            </w:r>
            <w:r w:rsidR="00090398" w:rsidRPr="00AE0DF0">
              <w:rPr>
                <w:rFonts w:asciiTheme="minorEastAsia" w:hAnsiTheme="minorEastAsia" w:cs="宋体" w:hint="eastAsia"/>
                <w:kern w:val="0"/>
                <w:sz w:val="24"/>
                <w:szCs w:val="21"/>
              </w:rPr>
              <w:t>竞争性谈判</w:t>
            </w:r>
            <w:r w:rsidRPr="00AE0DF0">
              <w:rPr>
                <w:rFonts w:asciiTheme="minorEastAsia" w:hAnsiTheme="minorEastAsia" w:cs="宋体" w:hint="eastAsia"/>
                <w:kern w:val="0"/>
                <w:sz w:val="24"/>
                <w:szCs w:val="21"/>
              </w:rPr>
              <w:t>文件规定的其他无效情形。</w:t>
            </w:r>
          </w:p>
        </w:tc>
      </w:tr>
      <w:tr w:rsidR="00AE5F7C" w:rsidRPr="00AE0DF0">
        <w:trPr>
          <w:jc w:val="center"/>
        </w:trPr>
        <w:tc>
          <w:tcPr>
            <w:tcW w:w="9039" w:type="dxa"/>
            <w:gridSpan w:val="2"/>
            <w:vAlign w:val="center"/>
          </w:tcPr>
          <w:p w:rsidR="00AE5F7C" w:rsidRPr="00AE0DF0" w:rsidRDefault="00AE5F7C">
            <w:pPr>
              <w:autoSpaceDE w:val="0"/>
              <w:autoSpaceDN w:val="0"/>
              <w:adjustRightInd w:val="0"/>
              <w:jc w:val="left"/>
              <w:rPr>
                <w:rFonts w:asciiTheme="minorEastAsia" w:hAnsiTheme="minorEastAsia" w:cs="宋体"/>
                <w:kern w:val="0"/>
                <w:sz w:val="24"/>
                <w:szCs w:val="21"/>
              </w:rPr>
            </w:pPr>
            <w:r w:rsidRPr="00AE0DF0">
              <w:rPr>
                <w:rFonts w:asciiTheme="minorEastAsia" w:hAnsiTheme="minorEastAsia" w:cs="Arial" w:hint="eastAsia"/>
                <w:kern w:val="0"/>
                <w:sz w:val="24"/>
                <w:szCs w:val="21"/>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810522" w:rsidRPr="00AE0DF0" w:rsidRDefault="00321A51">
      <w:pPr>
        <w:autoSpaceDE w:val="0"/>
        <w:autoSpaceDN w:val="0"/>
        <w:adjustRightInd w:val="0"/>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说明：</w:t>
      </w:r>
    </w:p>
    <w:p w:rsidR="00810522" w:rsidRPr="00AE0DF0" w:rsidRDefault="00321A51">
      <w:pPr>
        <w:autoSpaceDE w:val="0"/>
        <w:autoSpaceDN w:val="0"/>
        <w:adjustRightInd w:val="0"/>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1</w:t>
      </w:r>
      <w:r w:rsidRPr="00AE0DF0">
        <w:rPr>
          <w:rFonts w:asciiTheme="minorEastAsia" w:hAnsiTheme="minorEastAsia" w:cs="宋体" w:hint="eastAsia"/>
          <w:kern w:val="0"/>
          <w:sz w:val="24"/>
          <w:szCs w:val="24"/>
        </w:rPr>
        <w:t>）上述各项中用“√”表示通过，“×”表示不通过；</w:t>
      </w:r>
    </w:p>
    <w:p w:rsidR="00810522" w:rsidRPr="00AE0DF0" w:rsidRDefault="00321A51">
      <w:pPr>
        <w:autoSpaceDE w:val="0"/>
        <w:autoSpaceDN w:val="0"/>
        <w:adjustRightInd w:val="0"/>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2</w:t>
      </w:r>
      <w:r w:rsidRPr="00AE0DF0">
        <w:rPr>
          <w:rFonts w:asciiTheme="minorEastAsia" w:hAnsiTheme="minorEastAsia" w:cs="宋体" w:hint="eastAsia"/>
          <w:kern w:val="0"/>
          <w:sz w:val="24"/>
          <w:szCs w:val="24"/>
        </w:rPr>
        <w:t>）上述各项中如有一项为“×”，则结论为“×”，表示该响应文件中存在重大偏差，不能通过初步评审；评委对某一分项评审认为不合格时，必须要写明原因。</w:t>
      </w:r>
    </w:p>
    <w:p w:rsidR="00810522" w:rsidRPr="00AE0DF0" w:rsidRDefault="00321A51">
      <w:pPr>
        <w:autoSpaceDE w:val="0"/>
        <w:autoSpaceDN w:val="0"/>
        <w:adjustRightInd w:val="0"/>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3</w:t>
      </w:r>
      <w:r w:rsidRPr="00AE0DF0">
        <w:rPr>
          <w:rFonts w:asciiTheme="minorEastAsia" w:hAnsiTheme="minorEastAsia" w:cs="宋体" w:hint="eastAsia"/>
          <w:kern w:val="0"/>
          <w:sz w:val="24"/>
          <w:szCs w:val="24"/>
        </w:rPr>
        <w:t>）响应文件最终合格与否，以所有评委的评审意见中少数服从多数为原则定论。</w:t>
      </w:r>
    </w:p>
    <w:p w:rsidR="00810522" w:rsidRPr="00AE0DF0" w:rsidRDefault="00321A51" w:rsidP="007B3132">
      <w:pPr>
        <w:widowControl/>
        <w:shd w:val="clear" w:color="auto" w:fill="FFFFFF"/>
        <w:snapToGrid w:val="0"/>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4</w:t>
      </w:r>
      <w:r w:rsidRPr="00AE0DF0">
        <w:rPr>
          <w:rFonts w:asciiTheme="minorEastAsia" w:hAnsiTheme="minorEastAsia" w:cs="宋体" w:hint="eastAsia"/>
          <w:kern w:val="0"/>
          <w:sz w:val="24"/>
          <w:szCs w:val="24"/>
        </w:rPr>
        <w:t>）供应商请认真阅读和理解上述内容，避免响应文件中有违背上述审查标准之一的情况发生而造成投标被否决。</w:t>
      </w:r>
    </w:p>
    <w:p w:rsidR="00E21BBE" w:rsidRPr="00AE0DF0" w:rsidRDefault="00E21BBE" w:rsidP="00E21BBE">
      <w:pPr>
        <w:widowControl/>
        <w:shd w:val="clear" w:color="auto" w:fill="FFFFFF"/>
        <w:snapToGrid w:val="0"/>
        <w:jc w:val="center"/>
        <w:rPr>
          <w:rFonts w:ascii="宋体" w:hAnsi="宋体" w:cs="Arial"/>
          <w:b/>
          <w:kern w:val="0"/>
          <w:sz w:val="24"/>
          <w:szCs w:val="24"/>
        </w:rPr>
      </w:pPr>
      <w:r w:rsidRPr="00AE0DF0">
        <w:rPr>
          <w:rFonts w:ascii="宋体" w:hAnsi="宋体" w:cs="Arial" w:hint="eastAsia"/>
          <w:b/>
          <w:kern w:val="0"/>
          <w:sz w:val="24"/>
          <w:szCs w:val="24"/>
        </w:rPr>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E21BBE" w:rsidRPr="00AE0DF0" w:rsidTr="000E349C">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E21BBE" w:rsidRPr="00AE0DF0" w:rsidRDefault="00E21BBE" w:rsidP="000E349C">
            <w:pPr>
              <w:widowControl/>
              <w:shd w:val="clear" w:color="auto" w:fill="FFFFFF"/>
              <w:snapToGrid w:val="0"/>
              <w:jc w:val="center"/>
              <w:rPr>
                <w:rFonts w:ascii="宋体" w:hAnsi="宋体" w:cs="Arial"/>
                <w:kern w:val="0"/>
                <w:sz w:val="24"/>
                <w:szCs w:val="24"/>
              </w:rPr>
            </w:pPr>
            <w:r w:rsidRPr="00AE0DF0">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E21BBE" w:rsidRPr="00AE0DF0" w:rsidRDefault="00E21BBE" w:rsidP="000E349C">
            <w:pPr>
              <w:widowControl/>
              <w:shd w:val="clear" w:color="auto" w:fill="FFFFFF"/>
              <w:snapToGrid w:val="0"/>
              <w:jc w:val="center"/>
              <w:rPr>
                <w:rFonts w:ascii="宋体" w:hAnsi="宋体" w:cs="Arial"/>
                <w:kern w:val="0"/>
                <w:sz w:val="24"/>
                <w:szCs w:val="24"/>
              </w:rPr>
            </w:pPr>
            <w:r w:rsidRPr="00AE0DF0">
              <w:rPr>
                <w:rFonts w:ascii="宋体" w:hAnsi="宋体" w:cs="Arial" w:hint="eastAsia"/>
                <w:kern w:val="0"/>
                <w:sz w:val="24"/>
                <w:szCs w:val="24"/>
              </w:rPr>
              <w:t>统计内容</w:t>
            </w:r>
          </w:p>
        </w:tc>
      </w:tr>
      <w:tr w:rsidR="00E21BBE" w:rsidRPr="00AE0DF0" w:rsidTr="000E349C">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21BBE" w:rsidRPr="00AE0DF0" w:rsidRDefault="00E21BBE" w:rsidP="000E349C">
            <w:pPr>
              <w:widowControl/>
              <w:shd w:val="clear" w:color="auto" w:fill="FFFFFF"/>
              <w:snapToGrid w:val="0"/>
              <w:jc w:val="center"/>
              <w:rPr>
                <w:rFonts w:ascii="宋体" w:hAnsi="宋体" w:cs="Arial"/>
                <w:kern w:val="0"/>
                <w:sz w:val="24"/>
                <w:szCs w:val="24"/>
              </w:rPr>
            </w:pPr>
            <w:r w:rsidRPr="00AE0DF0">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21BBE" w:rsidRPr="00AE0DF0" w:rsidRDefault="00A07578" w:rsidP="000E349C">
            <w:pPr>
              <w:widowControl/>
              <w:shd w:val="clear" w:color="auto" w:fill="FFFFFF"/>
              <w:snapToGrid w:val="0"/>
              <w:rPr>
                <w:rFonts w:ascii="宋体" w:hAnsi="宋体" w:cs="Arial"/>
                <w:kern w:val="0"/>
                <w:sz w:val="24"/>
                <w:szCs w:val="24"/>
              </w:rPr>
            </w:pPr>
            <w:r w:rsidRPr="00AE0DF0">
              <w:rPr>
                <w:rFonts w:ascii="宋体" w:hAnsi="宋体" w:cs="Arial" w:hint="eastAsia"/>
                <w:kern w:val="0"/>
                <w:sz w:val="24"/>
                <w:szCs w:val="24"/>
              </w:rPr>
              <w:t>供应商</w:t>
            </w:r>
            <w:r w:rsidR="00E21BBE" w:rsidRPr="00AE0DF0">
              <w:rPr>
                <w:rFonts w:ascii="宋体" w:hAnsi="宋体" w:cs="Arial" w:hint="eastAsia"/>
                <w:kern w:val="0"/>
                <w:sz w:val="24"/>
                <w:szCs w:val="24"/>
              </w:rPr>
              <w:t>所报品牌（核心产品）</w:t>
            </w:r>
          </w:p>
        </w:tc>
      </w:tr>
      <w:tr w:rsidR="00E21BBE" w:rsidRPr="00AE0DF0" w:rsidTr="000E349C">
        <w:trPr>
          <w:cantSplit/>
          <w:trHeight w:val="764"/>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21BBE" w:rsidRPr="00AE0DF0" w:rsidRDefault="00E21BBE" w:rsidP="00D37577">
            <w:pPr>
              <w:widowControl/>
              <w:shd w:val="clear" w:color="auto" w:fill="FFFFFF"/>
              <w:snapToGrid w:val="0"/>
              <w:rPr>
                <w:rFonts w:ascii="宋体" w:hAnsi="宋体" w:cs="Arial"/>
                <w:kern w:val="0"/>
                <w:sz w:val="24"/>
                <w:szCs w:val="24"/>
              </w:rPr>
            </w:pPr>
            <w:r w:rsidRPr="00AE0DF0">
              <w:rPr>
                <w:rFonts w:ascii="宋体" w:hAnsi="宋体" w:cs="Arial" w:hint="eastAsia"/>
                <w:kern w:val="0"/>
                <w:sz w:val="24"/>
                <w:szCs w:val="24"/>
              </w:rPr>
              <w:t>备注：如</w:t>
            </w:r>
            <w:r w:rsidR="00D37577" w:rsidRPr="00AE0DF0">
              <w:rPr>
                <w:rFonts w:ascii="宋体" w:hAnsi="宋体" w:cs="Arial" w:hint="eastAsia"/>
                <w:kern w:val="0"/>
                <w:sz w:val="24"/>
                <w:szCs w:val="24"/>
              </w:rPr>
              <w:t>采购</w:t>
            </w:r>
            <w:r w:rsidRPr="00AE0DF0">
              <w:rPr>
                <w:rFonts w:ascii="宋体" w:hAnsi="宋体" w:cs="Arial" w:hint="eastAsia"/>
                <w:kern w:val="0"/>
                <w:sz w:val="24"/>
                <w:szCs w:val="24"/>
              </w:rPr>
              <w:t>文件前附表中约定了单一产品或核心产品，则</w:t>
            </w:r>
            <w:r w:rsidRPr="00AE0DF0">
              <w:rPr>
                <w:rFonts w:ascii="宋体" w:hAnsi="宋体" w:cs="Arial"/>
                <w:kern w:val="0"/>
                <w:sz w:val="24"/>
                <w:szCs w:val="24"/>
              </w:rPr>
              <w:t>提供相同品牌产品且通过资格审查、</w:t>
            </w:r>
            <w:r w:rsidRPr="00AE0DF0">
              <w:rPr>
                <w:rFonts w:ascii="宋体" w:hAnsi="宋体" w:cs="Arial" w:hint="eastAsia"/>
                <w:kern w:val="0"/>
                <w:sz w:val="24"/>
                <w:szCs w:val="24"/>
              </w:rPr>
              <w:t>完备性及符合性审查</w:t>
            </w:r>
            <w:r w:rsidRPr="00AE0DF0">
              <w:rPr>
                <w:rFonts w:ascii="宋体" w:hAnsi="宋体" w:cs="Arial"/>
                <w:kern w:val="0"/>
                <w:sz w:val="24"/>
                <w:szCs w:val="24"/>
              </w:rPr>
              <w:t>的不同</w:t>
            </w:r>
            <w:r w:rsidR="00A07578" w:rsidRPr="00AE0DF0">
              <w:rPr>
                <w:rFonts w:ascii="宋体" w:hAnsi="宋体" w:cs="Arial" w:hint="eastAsia"/>
                <w:kern w:val="0"/>
                <w:sz w:val="24"/>
                <w:szCs w:val="24"/>
              </w:rPr>
              <w:t>供应商</w:t>
            </w:r>
            <w:r w:rsidRPr="00AE0DF0">
              <w:rPr>
                <w:rFonts w:ascii="宋体" w:hAnsi="宋体" w:cs="Arial"/>
                <w:kern w:val="0"/>
                <w:sz w:val="24"/>
                <w:szCs w:val="24"/>
              </w:rPr>
              <w:t>参加同一合同项下投标的，按一家</w:t>
            </w:r>
            <w:r w:rsidR="00A07578" w:rsidRPr="00AE0DF0">
              <w:rPr>
                <w:rFonts w:ascii="宋体" w:hAnsi="宋体" w:cs="Arial" w:hint="eastAsia"/>
                <w:kern w:val="0"/>
                <w:sz w:val="24"/>
                <w:szCs w:val="24"/>
              </w:rPr>
              <w:t>供应商</w:t>
            </w:r>
            <w:r w:rsidRPr="00AE0DF0">
              <w:rPr>
                <w:rFonts w:ascii="宋体" w:hAnsi="宋体" w:cs="Arial"/>
                <w:kern w:val="0"/>
                <w:sz w:val="24"/>
                <w:szCs w:val="24"/>
              </w:rPr>
              <w:t>计算</w:t>
            </w:r>
            <w:r w:rsidRPr="00AE0DF0">
              <w:rPr>
                <w:rFonts w:ascii="宋体" w:hAnsi="宋体" w:cs="Arial" w:hint="eastAsia"/>
                <w:kern w:val="0"/>
                <w:sz w:val="24"/>
                <w:szCs w:val="24"/>
              </w:rPr>
              <w:t>。</w:t>
            </w:r>
          </w:p>
        </w:tc>
      </w:tr>
    </w:tbl>
    <w:p w:rsidR="00810522" w:rsidRPr="00AE0DF0" w:rsidRDefault="00321A51">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26" w:name="_Toc136609698"/>
      <w:r w:rsidRPr="00AE0DF0">
        <w:rPr>
          <w:rFonts w:asciiTheme="minorEastAsia" w:hAnsiTheme="minorEastAsia" w:cs="宋体"/>
          <w:b/>
          <w:sz w:val="24"/>
          <w:szCs w:val="24"/>
        </w:rPr>
        <w:t xml:space="preserve">1. </w:t>
      </w:r>
      <w:r w:rsidRPr="00AE0DF0">
        <w:rPr>
          <w:rFonts w:asciiTheme="minorEastAsia" w:hAnsiTheme="minorEastAsia" w:cs="宋体" w:hint="eastAsia"/>
          <w:b/>
          <w:sz w:val="24"/>
          <w:szCs w:val="24"/>
        </w:rPr>
        <w:t>评标方法</w:t>
      </w:r>
      <w:bookmarkEnd w:id="26"/>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本次评标采用</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小组对满足</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文件实质性要求的</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响应文件，按照本节规定的评审标准进行评审。评标中各评委若发生意见分歧，以少数服从多数原则确定。</w:t>
      </w:r>
    </w:p>
    <w:p w:rsidR="00810522" w:rsidRPr="00AE0DF0" w:rsidRDefault="00321A51">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27" w:name="_Toc136609699"/>
      <w:r w:rsidRPr="00AE0DF0">
        <w:rPr>
          <w:rFonts w:asciiTheme="minorEastAsia" w:hAnsiTheme="minorEastAsia" w:cs="宋体"/>
          <w:b/>
          <w:sz w:val="24"/>
          <w:szCs w:val="24"/>
        </w:rPr>
        <w:t xml:space="preserve">2. </w:t>
      </w:r>
      <w:r w:rsidRPr="00AE0DF0">
        <w:rPr>
          <w:rFonts w:asciiTheme="minorEastAsia" w:hAnsiTheme="minorEastAsia" w:cs="宋体" w:hint="eastAsia"/>
          <w:b/>
          <w:sz w:val="24"/>
          <w:szCs w:val="24"/>
        </w:rPr>
        <w:t>评审标准</w:t>
      </w:r>
      <w:bookmarkEnd w:id="27"/>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1资格审查：评审因素和评审标准见《资格审查标准》。</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2完备性及符合性审查：评审因素和评审标准见《完备性及符合性审查标准》。</w:t>
      </w:r>
    </w:p>
    <w:p w:rsidR="00E21BBE" w:rsidRPr="00AE0DF0" w:rsidRDefault="00E21BBE" w:rsidP="00E21BBE">
      <w:pPr>
        <w:pStyle w:val="a0"/>
      </w:pPr>
      <w:r w:rsidRPr="00AE0DF0">
        <w:rPr>
          <w:rFonts w:hint="eastAsia"/>
        </w:rPr>
        <w:t xml:space="preserve">    </w:t>
      </w:r>
      <w:r w:rsidRPr="00AE0DF0">
        <w:rPr>
          <w:rFonts w:asciiTheme="minorEastAsia" w:hAnsiTheme="minorEastAsia" w:cs="Arial"/>
          <w:szCs w:val="24"/>
        </w:rPr>
        <w:t>2.</w:t>
      </w:r>
      <w:r w:rsidRPr="00AE0DF0">
        <w:rPr>
          <w:rFonts w:asciiTheme="minorEastAsia" w:hAnsiTheme="minorEastAsia" w:cs="Arial" w:hint="eastAsia"/>
          <w:szCs w:val="24"/>
        </w:rPr>
        <w:t>3</w:t>
      </w:r>
      <w:r w:rsidR="00FC4503" w:rsidRPr="00AE0DF0">
        <w:rPr>
          <w:rFonts w:asciiTheme="minorEastAsia" w:hAnsiTheme="minorEastAsia" w:cs="Arial" w:hint="eastAsia"/>
          <w:szCs w:val="24"/>
        </w:rPr>
        <w:t>投标</w:t>
      </w:r>
      <w:r w:rsidRPr="00AE0DF0">
        <w:rPr>
          <w:rFonts w:asciiTheme="minorEastAsia" w:hAnsiTheme="minorEastAsia" w:cs="Arial" w:hint="eastAsia"/>
          <w:szCs w:val="24"/>
        </w:rPr>
        <w:t>品牌统计</w:t>
      </w:r>
    </w:p>
    <w:p w:rsidR="00FC4503" w:rsidRPr="00AE0DF0" w:rsidRDefault="00FC4503">
      <w:pPr>
        <w:widowControl/>
        <w:shd w:val="clear" w:color="auto" w:fill="FFFFFF"/>
        <w:snapToGrid w:val="0"/>
        <w:spacing w:line="360" w:lineRule="auto"/>
        <w:ind w:firstLineChars="200" w:firstLine="480"/>
        <w:rPr>
          <w:rFonts w:ascii="宋体" w:cs="Arial"/>
          <w:kern w:val="0"/>
          <w:sz w:val="24"/>
          <w:szCs w:val="24"/>
        </w:rPr>
      </w:pPr>
      <w:r w:rsidRPr="00AE0DF0">
        <w:rPr>
          <w:rFonts w:ascii="宋体" w:cs="Arial" w:hint="eastAsia"/>
          <w:kern w:val="0"/>
          <w:sz w:val="24"/>
          <w:szCs w:val="24"/>
        </w:rPr>
        <w:t>评标委员会根据供应商所报核心产品品牌统计计算供应商家数（提供相同品牌产品且通过资格审查，符合性审查的不同供应商参加同一合同项下的投标的，按一家供应商计算）。如供应</w:t>
      </w:r>
      <w:proofErr w:type="gramStart"/>
      <w:r w:rsidRPr="00AE0DF0">
        <w:rPr>
          <w:rFonts w:ascii="宋体" w:cs="Arial" w:hint="eastAsia"/>
          <w:kern w:val="0"/>
          <w:sz w:val="24"/>
          <w:szCs w:val="24"/>
        </w:rPr>
        <w:t>商家数</w:t>
      </w:r>
      <w:proofErr w:type="gramEnd"/>
      <w:r w:rsidRPr="00AE0DF0">
        <w:rPr>
          <w:rFonts w:ascii="宋体" w:cs="Arial" w:hint="eastAsia"/>
          <w:kern w:val="0"/>
          <w:sz w:val="24"/>
          <w:szCs w:val="24"/>
        </w:rPr>
        <w:t>不足三家，则该项目</w:t>
      </w:r>
      <w:proofErr w:type="gramStart"/>
      <w:r w:rsidRPr="00AE0DF0">
        <w:rPr>
          <w:rFonts w:ascii="宋体" w:cs="Arial" w:hint="eastAsia"/>
          <w:kern w:val="0"/>
          <w:sz w:val="24"/>
          <w:szCs w:val="24"/>
        </w:rPr>
        <w:t>按废标处理</w:t>
      </w:r>
      <w:proofErr w:type="gramEnd"/>
      <w:r w:rsidRPr="00AE0DF0">
        <w:rPr>
          <w:rFonts w:ascii="宋体" w:cs="Arial" w:hint="eastAsia"/>
          <w:kern w:val="0"/>
          <w:sz w:val="24"/>
          <w:szCs w:val="24"/>
        </w:rPr>
        <w:t>。</w:t>
      </w:r>
    </w:p>
    <w:p w:rsidR="00810522" w:rsidRPr="00AE0DF0" w:rsidRDefault="00321A51">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28" w:name="_Toc136609700"/>
      <w:r w:rsidRPr="00AE0DF0">
        <w:rPr>
          <w:rFonts w:asciiTheme="minorEastAsia" w:hAnsiTheme="minorEastAsia" w:cs="宋体"/>
          <w:b/>
          <w:sz w:val="24"/>
          <w:szCs w:val="24"/>
        </w:rPr>
        <w:t xml:space="preserve">3. </w:t>
      </w:r>
      <w:r w:rsidRPr="00AE0DF0">
        <w:rPr>
          <w:rFonts w:asciiTheme="minorEastAsia" w:hAnsiTheme="minorEastAsia" w:cs="宋体" w:hint="eastAsia"/>
          <w:b/>
          <w:sz w:val="24"/>
          <w:szCs w:val="24"/>
        </w:rPr>
        <w:t>评标程序</w:t>
      </w:r>
      <w:bookmarkEnd w:id="28"/>
    </w:p>
    <w:p w:rsidR="00810522" w:rsidRPr="00AE0DF0" w:rsidRDefault="00321A51">
      <w:pPr>
        <w:pStyle w:val="afc"/>
        <w:widowControl/>
        <w:numPr>
          <w:ilvl w:val="1"/>
          <w:numId w:val="3"/>
        </w:numPr>
        <w:shd w:val="clear" w:color="auto" w:fill="FFFFFF"/>
        <w:snapToGrid w:val="0"/>
        <w:spacing w:line="360" w:lineRule="auto"/>
        <w:ind w:firstLineChars="0"/>
        <w:rPr>
          <w:rFonts w:asciiTheme="minorEastAsia" w:eastAsiaTheme="minorEastAsia" w:hAnsiTheme="minorEastAsia" w:cs="Arial"/>
          <w:kern w:val="0"/>
          <w:sz w:val="24"/>
          <w:szCs w:val="24"/>
        </w:rPr>
      </w:pPr>
      <w:r w:rsidRPr="00AE0DF0">
        <w:rPr>
          <w:rFonts w:asciiTheme="minorEastAsia" w:eastAsiaTheme="minorEastAsia" w:hAnsiTheme="minorEastAsia" w:cs="Arial" w:hint="eastAsia"/>
          <w:kern w:val="0"/>
          <w:sz w:val="24"/>
          <w:szCs w:val="24"/>
        </w:rPr>
        <w:t>基本程序</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评标活动将按以下步骤进行：</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（1）评标准备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（2）资格审查</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lastRenderedPageBreak/>
        <w:t>（3）完备性及符合性审查</w:t>
      </w:r>
    </w:p>
    <w:p w:rsidR="00E21BBE" w:rsidRPr="00AE0DF0" w:rsidRDefault="00E21BBE" w:rsidP="00E21BBE">
      <w:pPr>
        <w:pStyle w:val="a0"/>
      </w:pPr>
      <w:r w:rsidRPr="00AE0DF0">
        <w:rPr>
          <w:rFonts w:hint="eastAsia"/>
        </w:rPr>
        <w:t xml:space="preserve">    </w:t>
      </w:r>
      <w:r w:rsidRPr="00AE0DF0">
        <w:rPr>
          <w:rFonts w:asciiTheme="minorEastAsia" w:hAnsiTheme="minorEastAsia" w:cs="Arial" w:hint="eastAsia"/>
          <w:szCs w:val="24"/>
        </w:rPr>
        <w:t>（4）</w:t>
      </w:r>
      <w:r w:rsidR="00FC4503" w:rsidRPr="00AE0DF0">
        <w:rPr>
          <w:rFonts w:asciiTheme="minorEastAsia" w:hAnsiTheme="minorEastAsia" w:cs="Arial" w:hint="eastAsia"/>
          <w:szCs w:val="24"/>
        </w:rPr>
        <w:t>投标</w:t>
      </w:r>
      <w:r w:rsidRPr="00AE0DF0">
        <w:rPr>
          <w:rFonts w:asciiTheme="minorEastAsia" w:hAnsiTheme="minorEastAsia" w:cs="Arial" w:hint="eastAsia"/>
          <w:szCs w:val="24"/>
        </w:rPr>
        <w:t>品牌统计</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00E21BBE" w:rsidRPr="00AE0DF0">
        <w:rPr>
          <w:rFonts w:asciiTheme="minorEastAsia" w:hAnsiTheme="minorEastAsia" w:cs="Arial" w:hint="eastAsia"/>
          <w:kern w:val="0"/>
          <w:sz w:val="24"/>
          <w:szCs w:val="24"/>
        </w:rPr>
        <w:t>5</w:t>
      </w:r>
      <w:r w:rsidRPr="00AE0DF0">
        <w:rPr>
          <w:rFonts w:asciiTheme="minorEastAsia" w:hAnsiTheme="minorEastAsia" w:cs="Arial" w:hint="eastAsia"/>
          <w:kern w:val="0"/>
          <w:sz w:val="24"/>
          <w:szCs w:val="24"/>
        </w:rPr>
        <w:t>）</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报价</w:t>
      </w:r>
    </w:p>
    <w:p w:rsidR="00810522" w:rsidRPr="00AE0DF0" w:rsidRDefault="00321A51" w:rsidP="00E21BB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00384AEE" w:rsidRPr="00AE0DF0">
        <w:rPr>
          <w:rFonts w:asciiTheme="minorEastAsia" w:hAnsiTheme="minorEastAsia" w:cs="Arial" w:hint="eastAsia"/>
          <w:kern w:val="0"/>
          <w:sz w:val="24"/>
          <w:szCs w:val="24"/>
        </w:rPr>
        <w:t>6</w:t>
      </w:r>
      <w:r w:rsidRPr="00AE0DF0">
        <w:rPr>
          <w:rFonts w:asciiTheme="minorEastAsia" w:hAnsiTheme="minorEastAsia" w:cs="Arial" w:hint="eastAsia"/>
          <w:kern w:val="0"/>
          <w:sz w:val="24"/>
          <w:szCs w:val="24"/>
        </w:rPr>
        <w:t>）推荐成交候选人及提交评标报告</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3.2 </w:t>
      </w:r>
      <w:r w:rsidRPr="00AE0DF0">
        <w:rPr>
          <w:rFonts w:asciiTheme="minorEastAsia" w:hAnsiTheme="minorEastAsia" w:cs="Arial" w:hint="eastAsia"/>
          <w:kern w:val="0"/>
          <w:sz w:val="24"/>
          <w:szCs w:val="24"/>
        </w:rPr>
        <w:t>评标准备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3.2.1</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小组成员签到</w:t>
      </w:r>
    </w:p>
    <w:p w:rsidR="00810522" w:rsidRPr="00AE0DF0" w:rsidRDefault="00FF30F2">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小组成员到达评标现场时应当在签到表上签到以证明其出席。</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3.2.2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小组的分工</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3.2.2.1</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小组首先推选一名</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小组组长（非采购人代表担任）。</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小组组长负责评标活动的组织领导工作。</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小组组长与</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小组其他成员具有同等的评标权力。</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3.2.2.2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小组组长除履行自己作为</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小组成员独立评标的职责外，主要负责以下工作：</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）组织</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小组成员学习</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）汇总各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小组成员认为需要供应商澄清、说明或者补正的问题；</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）组织</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小组对供应商质询并对供应商的答复进行评审；</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4</w:t>
      </w:r>
      <w:r w:rsidRPr="00AE0DF0">
        <w:rPr>
          <w:rFonts w:asciiTheme="minorEastAsia" w:hAnsiTheme="minorEastAsia" w:cs="Arial" w:hint="eastAsia"/>
          <w:kern w:val="0"/>
          <w:sz w:val="24"/>
          <w:szCs w:val="24"/>
        </w:rPr>
        <w:t>）对出现较大争议的事项进行书面记录；</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5</w:t>
      </w:r>
      <w:r w:rsidRPr="00AE0DF0">
        <w:rPr>
          <w:rFonts w:asciiTheme="minorEastAsia" w:hAnsiTheme="minorEastAsia" w:cs="Arial" w:hint="eastAsia"/>
          <w:kern w:val="0"/>
          <w:sz w:val="24"/>
          <w:szCs w:val="24"/>
        </w:rPr>
        <w:t>）组织收回评标过程中使用的文件、表格和评标记录以及其他资料，并查验评标记录的完整性及有效性；</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6</w:t>
      </w:r>
      <w:r w:rsidRPr="00AE0DF0">
        <w:rPr>
          <w:rFonts w:asciiTheme="minorEastAsia" w:hAnsiTheme="minorEastAsia" w:cs="Arial" w:hint="eastAsia"/>
          <w:kern w:val="0"/>
          <w:sz w:val="24"/>
          <w:szCs w:val="24"/>
        </w:rPr>
        <w:t>）组织对评标结论进行复核确认；</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7</w:t>
      </w:r>
      <w:r w:rsidRPr="00AE0DF0">
        <w:rPr>
          <w:rFonts w:asciiTheme="minorEastAsia" w:hAnsiTheme="minorEastAsia" w:cs="Arial" w:hint="eastAsia"/>
          <w:kern w:val="0"/>
          <w:sz w:val="24"/>
          <w:szCs w:val="24"/>
        </w:rPr>
        <w:t>）组织编写评标报告。</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3.2.3 </w:t>
      </w:r>
      <w:r w:rsidRPr="00AE0DF0">
        <w:rPr>
          <w:rFonts w:asciiTheme="minorEastAsia" w:hAnsiTheme="minorEastAsia" w:cs="Arial" w:hint="eastAsia"/>
          <w:kern w:val="0"/>
          <w:sz w:val="24"/>
          <w:szCs w:val="24"/>
        </w:rPr>
        <w:t>熟悉文件资料</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3.2.3.1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小组组长应当组织</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小组成员认真研究</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文件，了解和熟悉</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目的、</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范围、主要合同条件、服务标准和要求，掌握评标标准和方法，熟悉本章及附件中包括的评标表格的使用，如果本章及附件所附的表格不能满足评标所需时，</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小组应当补充编制评标所需的表格。</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3.2.3.2 </w:t>
      </w:r>
      <w:r w:rsidRPr="00AE0DF0">
        <w:rPr>
          <w:rFonts w:asciiTheme="minorEastAsia" w:hAnsiTheme="minorEastAsia" w:cs="Arial" w:hint="eastAsia"/>
          <w:kern w:val="0"/>
          <w:sz w:val="24"/>
          <w:szCs w:val="24"/>
        </w:rPr>
        <w:t>采购人或采购代理机构应当向</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小组提供评标所需的信息和数据，包括：</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文件及其澄清修改等</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文件补充；</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）未在开标会上当场拒绝的各</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lastRenderedPageBreak/>
        <w:t>（</w:t>
      </w: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）开标会记录；</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4</w:t>
      </w:r>
      <w:r w:rsidRPr="00AE0DF0">
        <w:rPr>
          <w:rFonts w:asciiTheme="minorEastAsia" w:hAnsiTheme="minorEastAsia" w:cs="Arial" w:hint="eastAsia"/>
          <w:kern w:val="0"/>
          <w:sz w:val="24"/>
          <w:szCs w:val="24"/>
        </w:rPr>
        <w:t>）评标表格；</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5</w:t>
      </w:r>
      <w:r w:rsidRPr="00AE0DF0">
        <w:rPr>
          <w:rFonts w:asciiTheme="minorEastAsia" w:hAnsiTheme="minorEastAsia" w:cs="Arial" w:hint="eastAsia"/>
          <w:kern w:val="0"/>
          <w:sz w:val="24"/>
          <w:szCs w:val="24"/>
        </w:rPr>
        <w:t>）其他信息和数据。</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3.3</w:t>
      </w:r>
      <w:r w:rsidRPr="00AE0DF0">
        <w:rPr>
          <w:rFonts w:asciiTheme="minorEastAsia" w:hAnsiTheme="minorEastAsia" w:cs="Arial" w:hint="eastAsia"/>
          <w:kern w:val="0"/>
          <w:sz w:val="24"/>
          <w:szCs w:val="24"/>
        </w:rPr>
        <w:t>资格审查（适用于资格后审）</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采购人会依据本章规定的评审因素和审查标准，对供应商的资格审查资料进行资格审查。资格审查有一项未通过审查标准，采购人将认定整个</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响应文件不响应</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文件而否决其投标，并且不允许供应商通过修改或撤销其不符合要求的差异或保留，使之成为具有响应性的投标。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3.4完备性及符合性审查</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.1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小组依据本章规定的评审因素和评审标准，对供应商的</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响应文件进行完备性及符合性审查。完备性及符合性审查有一项未通过评审标准，</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小组将认定整个</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响应文件不响应</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文件而否决其投标，并且不允许供应商通过修改或撤销其不符合要求的差异或保留，使之成为具有响应性的投标。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.2 </w:t>
      </w:r>
      <w:r w:rsidRPr="00AE0DF0">
        <w:rPr>
          <w:rFonts w:asciiTheme="minorEastAsia" w:hAnsiTheme="minorEastAsia" w:cs="Arial" w:hint="eastAsia"/>
          <w:kern w:val="0"/>
          <w:sz w:val="24"/>
          <w:szCs w:val="24"/>
        </w:rPr>
        <w:t>完备性及符合性审查条款是指对本</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项目产生了重大影响的重大偏差，而且纠正此类偏差将会对响应本次</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的其他供应商的竞争地位产生不公正的影响。</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细微偏差是指</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响应文件在实质上响应</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文件要求，但在个别地方存在疏漏或者提供了不完整的技术信息和数据等情况，并且补正这些遗漏和不完整不会对其他供应</w:t>
      </w:r>
      <w:proofErr w:type="gramStart"/>
      <w:r w:rsidRPr="00AE0DF0">
        <w:rPr>
          <w:rFonts w:asciiTheme="minorEastAsia" w:hAnsiTheme="minorEastAsia" w:cs="Arial" w:hint="eastAsia"/>
          <w:kern w:val="0"/>
          <w:sz w:val="24"/>
          <w:szCs w:val="24"/>
        </w:rPr>
        <w:t>商造成</w:t>
      </w:r>
      <w:proofErr w:type="gramEnd"/>
      <w:r w:rsidRPr="00AE0DF0">
        <w:rPr>
          <w:rFonts w:asciiTheme="minorEastAsia" w:hAnsiTheme="minorEastAsia" w:cs="Arial" w:hint="eastAsia"/>
          <w:kern w:val="0"/>
          <w:sz w:val="24"/>
          <w:szCs w:val="24"/>
        </w:rPr>
        <w:t>不公平的结果。细微偏差不影响</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响应文件的有效性，</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小组可要求存在细微偏差的供应</w:t>
      </w:r>
      <w:proofErr w:type="gramStart"/>
      <w:r w:rsidRPr="00AE0DF0">
        <w:rPr>
          <w:rFonts w:asciiTheme="minorEastAsia" w:hAnsiTheme="minorEastAsia" w:cs="Arial" w:hint="eastAsia"/>
          <w:kern w:val="0"/>
          <w:sz w:val="24"/>
          <w:szCs w:val="24"/>
        </w:rPr>
        <w:t>商予以</w:t>
      </w:r>
      <w:proofErr w:type="gramEnd"/>
      <w:r w:rsidRPr="00AE0DF0">
        <w:rPr>
          <w:rFonts w:asciiTheme="minorEastAsia" w:hAnsiTheme="minorEastAsia" w:cs="Arial" w:hint="eastAsia"/>
          <w:kern w:val="0"/>
          <w:sz w:val="24"/>
          <w:szCs w:val="24"/>
        </w:rPr>
        <w:t>补正。</w:t>
      </w:r>
    </w:p>
    <w:p w:rsidR="00E21BBE" w:rsidRPr="00AE0DF0" w:rsidRDefault="00E21BBE" w:rsidP="00E21BBE">
      <w:pPr>
        <w:pStyle w:val="a0"/>
        <w:spacing w:line="360" w:lineRule="auto"/>
        <w:ind w:firstLineChars="200" w:firstLine="480"/>
      </w:pPr>
      <w:r w:rsidRPr="00AE0DF0">
        <w:rPr>
          <w:rFonts w:asciiTheme="minorEastAsia" w:hAnsiTheme="minorEastAsia" w:cs="Arial"/>
          <w:szCs w:val="24"/>
        </w:rPr>
        <w:t>3.</w:t>
      </w:r>
      <w:r w:rsidRPr="00AE0DF0">
        <w:rPr>
          <w:rFonts w:asciiTheme="minorEastAsia" w:hAnsiTheme="minorEastAsia" w:cs="Arial" w:hint="eastAsia"/>
          <w:szCs w:val="24"/>
        </w:rPr>
        <w:t>5品牌统计：</w:t>
      </w:r>
      <w:r w:rsidRPr="00AE0DF0">
        <w:rPr>
          <w:rFonts w:ascii="宋体" w:hAnsi="宋体" w:cs="Arial"/>
          <w:szCs w:val="24"/>
        </w:rPr>
        <w:t>提供相同品牌产品且通过资格审查、</w:t>
      </w:r>
      <w:r w:rsidRPr="00AE0DF0">
        <w:rPr>
          <w:rFonts w:ascii="宋体" w:hAnsi="宋体" w:cs="Arial" w:hint="eastAsia"/>
          <w:szCs w:val="24"/>
        </w:rPr>
        <w:t>完备性及符合性审查</w:t>
      </w:r>
      <w:r w:rsidRPr="00AE0DF0">
        <w:rPr>
          <w:rFonts w:ascii="宋体" w:hAnsi="宋体" w:cs="Arial"/>
          <w:szCs w:val="24"/>
        </w:rPr>
        <w:t>的不同</w:t>
      </w:r>
      <w:r w:rsidR="00FC4503" w:rsidRPr="00AE0DF0">
        <w:rPr>
          <w:rFonts w:ascii="宋体" w:hAnsi="宋体" w:cs="Arial" w:hint="eastAsia"/>
          <w:szCs w:val="24"/>
        </w:rPr>
        <w:t>供应商</w:t>
      </w:r>
      <w:r w:rsidRPr="00AE0DF0">
        <w:rPr>
          <w:rFonts w:ascii="宋体" w:hAnsi="宋体" w:cs="Arial"/>
          <w:szCs w:val="24"/>
        </w:rPr>
        <w:t>参加同一合同项下投标的，按一家</w:t>
      </w:r>
      <w:r w:rsidR="00FC4503" w:rsidRPr="00AE0DF0">
        <w:rPr>
          <w:rFonts w:ascii="宋体" w:hAnsi="宋体" w:cs="Arial" w:hint="eastAsia"/>
          <w:szCs w:val="24"/>
        </w:rPr>
        <w:t>供应商</w:t>
      </w:r>
      <w:r w:rsidRPr="00AE0DF0">
        <w:rPr>
          <w:rFonts w:ascii="宋体" w:hAnsi="宋体" w:cs="Arial"/>
          <w:szCs w:val="24"/>
        </w:rPr>
        <w:t>计算</w:t>
      </w:r>
      <w:r w:rsidRPr="00AE0DF0">
        <w:rPr>
          <w:rFonts w:ascii="宋体" w:hAnsi="宋体" w:cs="Arial" w:hint="eastAsia"/>
          <w:szCs w:val="24"/>
        </w:rPr>
        <w:t>。</w:t>
      </w:r>
    </w:p>
    <w:p w:rsidR="00810522" w:rsidRPr="00AE0DF0" w:rsidRDefault="00321A51">
      <w:pPr>
        <w:widowControl/>
        <w:shd w:val="clear" w:color="auto" w:fill="FFFFFF"/>
        <w:snapToGrid w:val="0"/>
        <w:spacing w:line="360" w:lineRule="auto"/>
        <w:ind w:firstLineChars="200" w:firstLine="480"/>
        <w:rPr>
          <w:rFonts w:asciiTheme="minorEastAsia" w:hAnsiTheme="minorEastAsia"/>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hint="eastAsia"/>
          <w:kern w:val="0"/>
          <w:sz w:val="24"/>
          <w:szCs w:val="24"/>
        </w:rPr>
        <w:t>详细评审</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只有通过了资格审查、完备性及符合性审查且供应商不少于3个方可进入详细评审。</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小组所有成员将对响应文件进行详细评审，并根据</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文件规定的程序、评定成交的标准等事项与实质性响应</w:t>
      </w:r>
      <w:r w:rsidR="00FD24CA"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文件的单一供应商分别进行</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 xml:space="preserve">.2 </w:t>
      </w:r>
      <w:r w:rsidRPr="00AE0DF0">
        <w:rPr>
          <w:rFonts w:asciiTheme="minorEastAsia" w:hAnsiTheme="minorEastAsia" w:cs="Arial" w:hint="eastAsia"/>
          <w:kern w:val="0"/>
          <w:sz w:val="24"/>
          <w:szCs w:val="24"/>
        </w:rPr>
        <w:t>澄清、说明和补正</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.1在不改变供应商</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响应文件实质性内容的前提下，</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小组应当对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响应文件进行基础性数据分析和整理，从而发现并提取其中可能存在</w:t>
      </w:r>
      <w:r w:rsidRPr="00AE0DF0">
        <w:rPr>
          <w:rFonts w:asciiTheme="minorEastAsia" w:hAnsiTheme="minorEastAsia" w:cs="Arial" w:hint="eastAsia"/>
          <w:kern w:val="0"/>
          <w:sz w:val="24"/>
          <w:szCs w:val="24"/>
        </w:rPr>
        <w:lastRenderedPageBreak/>
        <w:t>的对</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范围理解的偏差、技术响应偏离、投标价格的算术性错误、错漏项、投标价格构成不合理、不平衡报价等存在明显异常的问题。</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.2澄清、说明和补正内容不得改变</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响应文件的实质性内容（算术性错误修正的除外）。供应商的书面澄清、说明和补正属于</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响应文件的组成部分。</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.3</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小组针对需要供应商对所提交</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响应文件中不明确的内容进行书面澄清、说明或补正。澄清通知不得向供应商提出带有暗示性或诱导性问题，或向其明确</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响应文件中的遗漏和错误。供应</w:t>
      </w:r>
      <w:proofErr w:type="gramStart"/>
      <w:r w:rsidRPr="00AE0DF0">
        <w:rPr>
          <w:rFonts w:asciiTheme="minorEastAsia" w:hAnsiTheme="minorEastAsia" w:cs="Arial" w:hint="eastAsia"/>
          <w:kern w:val="0"/>
          <w:sz w:val="24"/>
          <w:szCs w:val="24"/>
        </w:rPr>
        <w:t>商接到</w:t>
      </w:r>
      <w:proofErr w:type="gramEnd"/>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小组发出的书面澄清通知后，应按</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小组的要求提供书面澄清资料，并在规定的时间递交到指定地点。</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小组不接受供应商主动提出的澄清、说明或补正。</w:t>
      </w:r>
    </w:p>
    <w:p w:rsidR="00810522" w:rsidRPr="00AE0DF0" w:rsidRDefault="00321A51" w:rsidP="00E21BBE">
      <w:pPr>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.4</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小组对供应商提交的澄清、说明或补正有疑问的，可以要求供应商进一步澄清、说明或补正，直至满足</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小组的要求。</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结束后，</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小组应当要求所有继续参加</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的供应商在规定时间内提交最后报价，提交最后报价的供应商不少于3家。</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算术错误修正：投标价格有算术错误的，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小组按以下原则对投标价格进行修正，修正的价格</w:t>
      </w:r>
      <w:proofErr w:type="gramStart"/>
      <w:r w:rsidRPr="00AE0DF0">
        <w:rPr>
          <w:rFonts w:asciiTheme="minorEastAsia" w:hAnsiTheme="minorEastAsia" w:cs="Arial" w:hint="eastAsia"/>
          <w:kern w:val="0"/>
          <w:sz w:val="24"/>
          <w:szCs w:val="24"/>
        </w:rPr>
        <w:t>经供应</w:t>
      </w:r>
      <w:proofErr w:type="gramEnd"/>
      <w:r w:rsidRPr="00AE0DF0">
        <w:rPr>
          <w:rFonts w:asciiTheme="minorEastAsia" w:hAnsiTheme="minorEastAsia" w:cs="Arial" w:hint="eastAsia"/>
          <w:kern w:val="0"/>
          <w:sz w:val="24"/>
          <w:szCs w:val="24"/>
        </w:rPr>
        <w:t>商书面确认后具有约束力。供应商不接受修正价格的，其投标将被否决。</w:t>
      </w:r>
    </w:p>
    <w:p w:rsidR="00810522" w:rsidRPr="00AE0DF0" w:rsidRDefault="00321A51">
      <w:pPr>
        <w:autoSpaceDE w:val="0"/>
        <w:autoSpaceDN w:val="0"/>
        <w:spacing w:line="360" w:lineRule="auto"/>
        <w:ind w:firstLineChars="200" w:firstLine="480"/>
        <w:jc w:val="left"/>
        <w:rPr>
          <w:rFonts w:asciiTheme="minorEastAsia" w:hAnsiTheme="minorEastAsia" w:cs="宋体"/>
          <w:kern w:val="0"/>
          <w:sz w:val="24"/>
          <w:szCs w:val="24"/>
        </w:rPr>
      </w:pPr>
      <w:r w:rsidRPr="00AE0DF0">
        <w:rPr>
          <w:rFonts w:asciiTheme="minorEastAsia" w:hAnsiTheme="minorEastAsia" w:cs="宋体"/>
          <w:kern w:val="0"/>
          <w:sz w:val="24"/>
          <w:szCs w:val="24"/>
        </w:rPr>
        <w:t xml:space="preserve">a. </w:t>
      </w:r>
      <w:r w:rsidRPr="00AE0DF0">
        <w:rPr>
          <w:rFonts w:asciiTheme="minorEastAsia" w:hAnsiTheme="minorEastAsia" w:cs="宋体" w:hint="eastAsia"/>
          <w:kern w:val="0"/>
          <w:sz w:val="24"/>
          <w:szCs w:val="24"/>
        </w:rPr>
        <w:t>响应文件中开标一览表（报价表）内容与响应文件中相应内容不一致的，以开标一览表（报价表）为准；</w:t>
      </w:r>
    </w:p>
    <w:p w:rsidR="00810522" w:rsidRPr="00AE0DF0" w:rsidRDefault="00321A51">
      <w:pPr>
        <w:autoSpaceDE w:val="0"/>
        <w:autoSpaceDN w:val="0"/>
        <w:spacing w:line="360" w:lineRule="auto"/>
        <w:ind w:firstLineChars="200" w:firstLine="480"/>
        <w:jc w:val="left"/>
        <w:rPr>
          <w:rFonts w:asciiTheme="minorEastAsia" w:hAnsiTheme="minorEastAsia" w:cs="宋体"/>
          <w:kern w:val="0"/>
          <w:sz w:val="24"/>
          <w:szCs w:val="24"/>
        </w:rPr>
      </w:pPr>
      <w:r w:rsidRPr="00AE0DF0">
        <w:rPr>
          <w:rFonts w:asciiTheme="minorEastAsia" w:hAnsiTheme="minorEastAsia" w:cs="宋体"/>
          <w:kern w:val="0"/>
          <w:sz w:val="24"/>
          <w:szCs w:val="24"/>
        </w:rPr>
        <w:t xml:space="preserve">b. </w:t>
      </w:r>
      <w:r w:rsidRPr="00AE0DF0">
        <w:rPr>
          <w:rFonts w:asciiTheme="minorEastAsia" w:hAnsiTheme="minorEastAsia" w:cs="宋体" w:hint="eastAsia"/>
          <w:kern w:val="0"/>
          <w:sz w:val="24"/>
          <w:szCs w:val="24"/>
        </w:rPr>
        <w:t>大写金额和小写金额不一致的，以大写金额为准；</w:t>
      </w:r>
    </w:p>
    <w:p w:rsidR="00810522" w:rsidRPr="00AE0DF0" w:rsidRDefault="00321A51">
      <w:pPr>
        <w:autoSpaceDE w:val="0"/>
        <w:autoSpaceDN w:val="0"/>
        <w:spacing w:line="360" w:lineRule="auto"/>
        <w:ind w:firstLineChars="200" w:firstLine="480"/>
        <w:jc w:val="left"/>
        <w:rPr>
          <w:rFonts w:asciiTheme="minorEastAsia" w:hAnsiTheme="minorEastAsia" w:cs="宋体"/>
          <w:kern w:val="0"/>
          <w:sz w:val="24"/>
          <w:szCs w:val="24"/>
        </w:rPr>
      </w:pPr>
      <w:r w:rsidRPr="00AE0DF0">
        <w:rPr>
          <w:rFonts w:asciiTheme="minorEastAsia" w:hAnsiTheme="minorEastAsia" w:cs="宋体"/>
          <w:kern w:val="0"/>
          <w:sz w:val="24"/>
          <w:szCs w:val="24"/>
        </w:rPr>
        <w:t xml:space="preserve">c. </w:t>
      </w:r>
      <w:r w:rsidRPr="00AE0DF0">
        <w:rPr>
          <w:rFonts w:asciiTheme="minorEastAsia" w:hAnsiTheme="minorEastAsia" w:cs="宋体" w:hint="eastAsia"/>
          <w:kern w:val="0"/>
          <w:sz w:val="24"/>
          <w:szCs w:val="24"/>
        </w:rPr>
        <w:t>单价金额小数点或者百分比有明显错位的，以开标一览表的总价为准，并修改单价；</w:t>
      </w:r>
    </w:p>
    <w:p w:rsidR="00810522" w:rsidRPr="00AE0DF0" w:rsidRDefault="00321A51">
      <w:pPr>
        <w:autoSpaceDE w:val="0"/>
        <w:autoSpaceDN w:val="0"/>
        <w:spacing w:line="360" w:lineRule="auto"/>
        <w:ind w:firstLineChars="200" w:firstLine="480"/>
        <w:jc w:val="left"/>
        <w:rPr>
          <w:rFonts w:asciiTheme="minorEastAsia" w:hAnsiTheme="minorEastAsia" w:cs="宋体"/>
          <w:kern w:val="0"/>
          <w:sz w:val="24"/>
          <w:szCs w:val="24"/>
        </w:rPr>
      </w:pPr>
      <w:r w:rsidRPr="00AE0DF0">
        <w:rPr>
          <w:rFonts w:asciiTheme="minorEastAsia" w:hAnsiTheme="minorEastAsia" w:cs="宋体"/>
          <w:kern w:val="0"/>
          <w:sz w:val="24"/>
          <w:szCs w:val="24"/>
        </w:rPr>
        <w:t xml:space="preserve">d. </w:t>
      </w:r>
      <w:r w:rsidRPr="00AE0DF0">
        <w:rPr>
          <w:rFonts w:asciiTheme="minorEastAsia" w:hAnsiTheme="minorEastAsia" w:cs="宋体" w:hint="eastAsia"/>
          <w:kern w:val="0"/>
          <w:sz w:val="24"/>
          <w:szCs w:val="24"/>
        </w:rPr>
        <w:t>总价金额与按单价汇总金额不一致的，以单价金额计算结果为准。</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宋体" w:hint="eastAsia"/>
          <w:kern w:val="0"/>
          <w:sz w:val="24"/>
          <w:szCs w:val="24"/>
        </w:rPr>
        <w:t>e. 同时出现两种以上不一致的，按照前款规定的顺序修正。修正后的最终投标报价若超过最高投标限价（如有），评审小组应当否决其投标。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w:t>
      </w:r>
      <w:r w:rsidR="00E61D91"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小组发现供应商的报价明显低于其他供应商投标价格，使得其投标价格可能低于其成本的，应当要求</w:t>
      </w:r>
      <w:r w:rsidR="007300F1" w:rsidRPr="00AE0DF0">
        <w:rPr>
          <w:rFonts w:asciiTheme="minorEastAsia" w:hAnsiTheme="minorEastAsia" w:cs="Arial" w:hint="eastAsia"/>
          <w:kern w:val="0"/>
          <w:sz w:val="24"/>
          <w:szCs w:val="24"/>
        </w:rPr>
        <w:t>在合理时间内</w:t>
      </w:r>
      <w:r w:rsidRPr="00AE0DF0">
        <w:rPr>
          <w:rFonts w:asciiTheme="minorEastAsia" w:hAnsiTheme="minorEastAsia" w:cs="Arial" w:hint="eastAsia"/>
          <w:kern w:val="0"/>
          <w:sz w:val="24"/>
          <w:szCs w:val="24"/>
        </w:rPr>
        <w:t>该供应商</w:t>
      </w:r>
      <w:proofErr w:type="gramStart"/>
      <w:r w:rsidRPr="00AE0DF0">
        <w:rPr>
          <w:rFonts w:asciiTheme="minorEastAsia" w:hAnsiTheme="minorEastAsia" w:cs="Arial" w:hint="eastAsia"/>
          <w:kern w:val="0"/>
          <w:sz w:val="24"/>
          <w:szCs w:val="24"/>
        </w:rPr>
        <w:t>作出</w:t>
      </w:r>
      <w:proofErr w:type="gramEnd"/>
      <w:r w:rsidRPr="00AE0DF0">
        <w:rPr>
          <w:rFonts w:asciiTheme="minorEastAsia" w:hAnsiTheme="minorEastAsia" w:cs="Arial" w:hint="eastAsia"/>
          <w:kern w:val="0"/>
          <w:sz w:val="24"/>
          <w:szCs w:val="24"/>
        </w:rPr>
        <w:t>书面说明并提供相应的证明材料。供应商不能合理说明或者不能提供相应证明材料的，由</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小组认定该供应商以低于成本报价竞标，否决其投标。</w:t>
      </w:r>
    </w:p>
    <w:p w:rsidR="00810522" w:rsidRPr="00AE0DF0" w:rsidRDefault="00321A51" w:rsidP="00052962">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lastRenderedPageBreak/>
        <w:t>3.</w:t>
      </w:r>
      <w:r w:rsidR="00E21BBE" w:rsidRPr="00AE0DF0">
        <w:rPr>
          <w:rFonts w:asciiTheme="minorEastAsia" w:hAnsiTheme="minorEastAsia" w:cs="Arial" w:hint="eastAsia"/>
          <w:kern w:val="0"/>
          <w:sz w:val="24"/>
          <w:szCs w:val="24"/>
        </w:rPr>
        <w:t>7</w:t>
      </w:r>
      <w:r w:rsidRPr="00AE0DF0">
        <w:rPr>
          <w:rFonts w:asciiTheme="minorEastAsia" w:hAnsiTheme="minorEastAsia" w:cs="Arial" w:hint="eastAsia"/>
          <w:kern w:val="0"/>
          <w:sz w:val="24"/>
          <w:szCs w:val="24"/>
        </w:rPr>
        <w:t>推荐成交候选人及提交评标报告</w:t>
      </w:r>
    </w:p>
    <w:p w:rsidR="00810522" w:rsidRPr="00AE0DF0" w:rsidRDefault="00321A51" w:rsidP="00052962">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.1</w:t>
      </w:r>
      <w:r w:rsidR="00052962" w:rsidRPr="00AE0DF0">
        <w:rPr>
          <w:rFonts w:asciiTheme="minorEastAsia" w:hAnsiTheme="minorEastAsia" w:cs="Arial" w:hint="eastAsia"/>
          <w:kern w:val="0"/>
          <w:sz w:val="24"/>
          <w:szCs w:val="24"/>
        </w:rPr>
        <w:t>详细评审工作全部结束后，评审小组应当根据最终投标报价情况，按照供应商最终投标报价由低到高的顺序排列，依次推荐</w:t>
      </w:r>
      <w:r w:rsidR="00052962" w:rsidRPr="00AE0DF0">
        <w:rPr>
          <w:rFonts w:asciiTheme="minorEastAsia" w:hAnsiTheme="minorEastAsia" w:cs="Arial"/>
          <w:kern w:val="0"/>
          <w:sz w:val="24"/>
          <w:szCs w:val="24"/>
        </w:rPr>
        <w:t xml:space="preserve">3 </w:t>
      </w:r>
      <w:proofErr w:type="gramStart"/>
      <w:r w:rsidR="00052962" w:rsidRPr="00AE0DF0">
        <w:rPr>
          <w:rFonts w:asciiTheme="minorEastAsia" w:hAnsiTheme="minorEastAsia" w:cs="Arial" w:hint="eastAsia"/>
          <w:kern w:val="0"/>
          <w:sz w:val="24"/>
          <w:szCs w:val="24"/>
        </w:rPr>
        <w:t>名成交</w:t>
      </w:r>
      <w:proofErr w:type="gramEnd"/>
      <w:r w:rsidR="00052962" w:rsidRPr="00AE0DF0">
        <w:rPr>
          <w:rFonts w:asciiTheme="minorEastAsia" w:hAnsiTheme="minorEastAsia" w:cs="Arial" w:hint="eastAsia"/>
          <w:kern w:val="0"/>
          <w:sz w:val="24"/>
          <w:szCs w:val="24"/>
        </w:rPr>
        <w:t>候选人（同品牌的不同供应商的最终投标报价，以最终投标报价最低的参加</w:t>
      </w:r>
      <w:r w:rsidR="00F354C9" w:rsidRPr="00AE0DF0">
        <w:rPr>
          <w:rFonts w:asciiTheme="minorEastAsia" w:hAnsiTheme="minorEastAsia" w:cs="Arial" w:hint="eastAsia"/>
          <w:kern w:val="0"/>
          <w:sz w:val="24"/>
          <w:szCs w:val="24"/>
        </w:rPr>
        <w:t>评标，最终投标报价相同的，谈判小组将按照</w:t>
      </w:r>
      <w:r w:rsidR="00F354C9" w:rsidRPr="00AE0DF0">
        <w:rPr>
          <w:rFonts w:ascii="宋体" w:hAnsi="宋体" w:hint="eastAsia"/>
          <w:sz w:val="24"/>
          <w:szCs w:val="24"/>
        </w:rPr>
        <w:t>按技术指标优劣顺序确定参加评标的供应商</w:t>
      </w:r>
      <w:r w:rsidR="00052962" w:rsidRPr="00AE0DF0">
        <w:rPr>
          <w:rFonts w:asciiTheme="minorEastAsia" w:hAnsiTheme="minorEastAsia" w:cs="Arial" w:hint="eastAsia"/>
          <w:kern w:val="0"/>
          <w:sz w:val="24"/>
          <w:szCs w:val="24"/>
        </w:rPr>
        <w:t>，其他同品牌供应商</w:t>
      </w:r>
      <w:r w:rsidR="00F354C9" w:rsidRPr="00AE0DF0">
        <w:rPr>
          <w:rFonts w:asciiTheme="minorEastAsia" w:hAnsiTheme="minorEastAsia" w:cs="Arial" w:hint="eastAsia"/>
          <w:kern w:val="0"/>
          <w:sz w:val="24"/>
          <w:szCs w:val="24"/>
        </w:rPr>
        <w:t>不参与评标</w:t>
      </w:r>
      <w:r w:rsidR="00052962" w:rsidRPr="00AE0DF0">
        <w:rPr>
          <w:rFonts w:asciiTheme="minorEastAsia" w:hAnsiTheme="minorEastAsia" w:cs="Arial" w:hint="eastAsia"/>
          <w:kern w:val="0"/>
          <w:sz w:val="24"/>
          <w:szCs w:val="24"/>
        </w:rPr>
        <w:t>），并编写评审报告。供应商最终投标报价相同的，评审小组将按照</w:t>
      </w:r>
      <w:r w:rsidR="00052962" w:rsidRPr="00AE0DF0">
        <w:rPr>
          <w:rFonts w:ascii="宋体" w:hAnsi="宋体" w:hint="eastAsia"/>
          <w:sz w:val="24"/>
          <w:szCs w:val="24"/>
        </w:rPr>
        <w:t>按技术指标优劣顺序排列</w:t>
      </w:r>
      <w:r w:rsidR="00052962" w:rsidRPr="00AE0DF0">
        <w:rPr>
          <w:rFonts w:asciiTheme="minorEastAsia" w:hAnsiTheme="minorEastAsia" w:cs="Arial" w:hint="eastAsia"/>
          <w:kern w:val="0"/>
          <w:sz w:val="24"/>
          <w:szCs w:val="24"/>
        </w:rPr>
        <w:t>推荐。</w:t>
      </w:r>
    </w:p>
    <w:p w:rsidR="00810522" w:rsidRPr="00AE0DF0" w:rsidRDefault="00321A51" w:rsidP="00052962">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当通过了资格审查、完备性及符合性审查后，供应商少于3个时，采购人应当依法重新</w:t>
      </w:r>
      <w:r w:rsidR="00D17055"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 xml:space="preserve">.3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小组完成评标后，应当向采购人提交书面评标报告。</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8</w:t>
      </w:r>
      <w:r w:rsidRPr="00AE0DF0">
        <w:rPr>
          <w:rFonts w:asciiTheme="minorEastAsia" w:hAnsiTheme="minorEastAsia" w:cs="Arial" w:hint="eastAsia"/>
          <w:kern w:val="0"/>
          <w:sz w:val="24"/>
          <w:szCs w:val="24"/>
        </w:rPr>
        <w:t>特殊情况的处置程序</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.1 </w:t>
      </w:r>
      <w:r w:rsidRPr="00AE0DF0">
        <w:rPr>
          <w:rFonts w:asciiTheme="minorEastAsia" w:hAnsiTheme="minorEastAsia" w:cs="Arial" w:hint="eastAsia"/>
          <w:kern w:val="0"/>
          <w:sz w:val="24"/>
          <w:szCs w:val="24"/>
        </w:rPr>
        <w:t>关于评标活动暂停</w:t>
      </w:r>
    </w:p>
    <w:p w:rsidR="00810522" w:rsidRPr="00AE0DF0" w:rsidRDefault="00FF30F2">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小组应当执行连续评标的原则，按评标办法中规定的程序、内容、方法、标准完成全部评标工作。只有发生不可抗力导致评标工作无法继续时，评标活动方可暂停。发生评标暂停情况时，应当封存全部</w:t>
      </w:r>
      <w:r w:rsidR="00090398"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响应文件和评标记录，待不可抗力的影响结束且具备继续评标的条件时，由原</w:t>
      </w:r>
      <w:r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小组继续评标。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036309"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关于评标中途更换评委</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036309"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.2.1 </w:t>
      </w:r>
      <w:r w:rsidRPr="00AE0DF0">
        <w:rPr>
          <w:rFonts w:asciiTheme="minorEastAsia" w:hAnsiTheme="minorEastAsia" w:cs="Arial" w:hint="eastAsia"/>
          <w:kern w:val="0"/>
          <w:sz w:val="24"/>
          <w:szCs w:val="24"/>
        </w:rPr>
        <w:t>除非发生下列情况之一，</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小组成员不得在评标中途更换：</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）因不可抗拒的客观原因，不能到场或需在评标中途退出评标活动。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）根据法律法规规定，某个或某几个</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小组成员需要回避。</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036309"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.2.2 </w:t>
      </w:r>
      <w:r w:rsidRPr="00AE0DF0">
        <w:rPr>
          <w:rFonts w:asciiTheme="minorEastAsia" w:hAnsiTheme="minorEastAsia" w:cs="Arial" w:hint="eastAsia"/>
          <w:kern w:val="0"/>
          <w:sz w:val="24"/>
          <w:szCs w:val="24"/>
        </w:rPr>
        <w:t>退出评标的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小组成员，其已完成的评标行为无效，由更换的评委进行评标。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036309"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.3 </w:t>
      </w:r>
      <w:r w:rsidRPr="00AE0DF0">
        <w:rPr>
          <w:rFonts w:asciiTheme="minorEastAsia" w:hAnsiTheme="minorEastAsia" w:cs="Arial" w:hint="eastAsia"/>
          <w:kern w:val="0"/>
          <w:sz w:val="24"/>
          <w:szCs w:val="24"/>
        </w:rPr>
        <w:t>在评标环节中，</w:t>
      </w:r>
      <w:proofErr w:type="gramStart"/>
      <w:r w:rsidRPr="00AE0DF0">
        <w:rPr>
          <w:rFonts w:asciiTheme="minorEastAsia" w:hAnsiTheme="minorEastAsia" w:cs="Arial" w:hint="eastAsia"/>
          <w:kern w:val="0"/>
          <w:sz w:val="24"/>
          <w:szCs w:val="24"/>
        </w:rPr>
        <w:t>需</w:t>
      </w:r>
      <w:r w:rsidR="00FF30F2" w:rsidRPr="00AE0DF0">
        <w:rPr>
          <w:rFonts w:asciiTheme="minorEastAsia" w:hAnsiTheme="minorEastAsia" w:cs="Arial" w:hint="eastAsia"/>
          <w:kern w:val="0"/>
          <w:sz w:val="24"/>
          <w:szCs w:val="24"/>
        </w:rPr>
        <w:t>谈判</w:t>
      </w:r>
      <w:proofErr w:type="gramEnd"/>
      <w:r w:rsidRPr="00AE0DF0">
        <w:rPr>
          <w:rFonts w:asciiTheme="minorEastAsia" w:hAnsiTheme="minorEastAsia" w:cs="Arial" w:hint="eastAsia"/>
          <w:kern w:val="0"/>
          <w:sz w:val="24"/>
          <w:szCs w:val="24"/>
        </w:rPr>
        <w:t>小组就某项定性的评审结论做出表决的，由</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小组全体成员按照少数服从多数的原则确定。</w:t>
      </w:r>
      <w:r w:rsidRPr="00AE0DF0">
        <w:rPr>
          <w:rFonts w:asciiTheme="minorEastAsia" w:hAnsiTheme="minorEastAsia" w:cs="Arial"/>
          <w:kern w:val="0"/>
          <w:sz w:val="24"/>
          <w:szCs w:val="24"/>
        </w:rPr>
        <w:br w:type="page"/>
      </w:r>
    </w:p>
    <w:p w:rsidR="00810522" w:rsidRPr="00AE0DF0" w:rsidRDefault="00321A51">
      <w:pPr>
        <w:spacing w:line="360" w:lineRule="auto"/>
        <w:jc w:val="center"/>
        <w:outlineLvl w:val="0"/>
        <w:rPr>
          <w:rFonts w:asciiTheme="minorEastAsia" w:hAnsiTheme="minorEastAsia" w:cs="宋体"/>
          <w:b/>
          <w:sz w:val="24"/>
          <w:szCs w:val="24"/>
        </w:rPr>
      </w:pPr>
      <w:bookmarkStart w:id="29" w:name="_Toc485312286"/>
      <w:bookmarkStart w:id="30" w:name="_Toc136609701"/>
      <w:r w:rsidRPr="00AE0DF0">
        <w:rPr>
          <w:rFonts w:asciiTheme="minorEastAsia" w:hAnsiTheme="minorEastAsia" w:cs="宋体" w:hint="eastAsia"/>
          <w:b/>
          <w:sz w:val="24"/>
          <w:szCs w:val="24"/>
        </w:rPr>
        <w:lastRenderedPageBreak/>
        <w:t>第三章 合同</w:t>
      </w:r>
      <w:bookmarkEnd w:id="29"/>
      <w:r w:rsidRPr="00AE0DF0">
        <w:rPr>
          <w:rFonts w:asciiTheme="minorEastAsia" w:hAnsiTheme="minorEastAsia" w:cs="宋体" w:hint="eastAsia"/>
          <w:b/>
          <w:sz w:val="24"/>
          <w:szCs w:val="24"/>
        </w:rPr>
        <w:t>条款及格式</w:t>
      </w:r>
      <w:bookmarkEnd w:id="30"/>
    </w:p>
    <w:p w:rsidR="00810522" w:rsidRPr="00AE0DF0" w:rsidRDefault="00321A51">
      <w:pPr>
        <w:spacing w:line="360" w:lineRule="auto"/>
        <w:jc w:val="center"/>
        <w:outlineLvl w:val="0"/>
        <w:rPr>
          <w:rFonts w:asciiTheme="minorEastAsia" w:hAnsiTheme="minorEastAsia" w:cs="宋体"/>
          <w:b/>
          <w:sz w:val="24"/>
          <w:szCs w:val="24"/>
        </w:rPr>
      </w:pPr>
      <w:bookmarkStart w:id="31" w:name="_Toc136609702"/>
      <w:r w:rsidRPr="00AE0DF0">
        <w:rPr>
          <w:rFonts w:asciiTheme="minorEastAsia" w:hAnsiTheme="minorEastAsia" w:cs="宋体" w:hint="eastAsia"/>
          <w:b/>
          <w:sz w:val="24"/>
          <w:szCs w:val="24"/>
        </w:rPr>
        <w:t>（仅供参考，以采购人实际签订为准）</w:t>
      </w:r>
      <w:bookmarkEnd w:id="31"/>
    </w:p>
    <w:p w:rsidR="003960C0" w:rsidRPr="00AE0DF0" w:rsidRDefault="003960C0" w:rsidP="003960C0">
      <w:pPr>
        <w:wordWrap w:val="0"/>
        <w:ind w:right="640"/>
        <w:rPr>
          <w:rFonts w:ascii="宋体" w:hAnsi="宋体" w:cs="宋体"/>
          <w:b/>
          <w:sz w:val="24"/>
          <w:szCs w:val="24"/>
        </w:rPr>
      </w:pPr>
    </w:p>
    <w:p w:rsidR="003960C0" w:rsidRPr="00AE0DF0" w:rsidRDefault="003960C0" w:rsidP="003960C0">
      <w:pPr>
        <w:wordWrap w:val="0"/>
        <w:ind w:right="640"/>
        <w:rPr>
          <w:rFonts w:ascii="宋体" w:hAnsi="宋体" w:cs="宋体"/>
          <w:b/>
          <w:sz w:val="24"/>
          <w:szCs w:val="24"/>
        </w:rPr>
      </w:pPr>
    </w:p>
    <w:p w:rsidR="003960C0" w:rsidRPr="00AE0DF0" w:rsidRDefault="003960C0" w:rsidP="003960C0">
      <w:pPr>
        <w:wordWrap w:val="0"/>
        <w:ind w:right="640"/>
        <w:rPr>
          <w:rFonts w:ascii="宋体" w:hAnsi="宋体" w:cs="宋体"/>
          <w:b/>
          <w:sz w:val="24"/>
          <w:szCs w:val="24"/>
        </w:rPr>
      </w:pPr>
    </w:p>
    <w:p w:rsidR="003960C0" w:rsidRPr="00AE0DF0" w:rsidRDefault="003960C0" w:rsidP="003960C0">
      <w:pPr>
        <w:wordWrap w:val="0"/>
        <w:ind w:right="640"/>
        <w:rPr>
          <w:rFonts w:ascii="宋体" w:hAnsi="宋体" w:cs="宋体"/>
          <w:b/>
          <w:sz w:val="24"/>
          <w:szCs w:val="24"/>
        </w:rPr>
      </w:pPr>
    </w:p>
    <w:p w:rsidR="003960C0" w:rsidRPr="00AE0DF0" w:rsidRDefault="003960C0" w:rsidP="003960C0">
      <w:pPr>
        <w:wordWrap w:val="0"/>
        <w:ind w:right="640"/>
        <w:rPr>
          <w:rFonts w:ascii="宋体" w:hAnsi="宋体" w:cs="宋体"/>
          <w:b/>
          <w:sz w:val="24"/>
          <w:szCs w:val="24"/>
        </w:rPr>
      </w:pPr>
    </w:p>
    <w:p w:rsidR="003960C0" w:rsidRPr="00AE0DF0" w:rsidRDefault="003960C0" w:rsidP="003960C0">
      <w:pPr>
        <w:wordWrap w:val="0"/>
        <w:ind w:right="640"/>
        <w:rPr>
          <w:rFonts w:ascii="宋体" w:hAnsi="宋体" w:cs="宋体"/>
          <w:b/>
          <w:sz w:val="24"/>
          <w:szCs w:val="24"/>
        </w:rPr>
      </w:pPr>
    </w:p>
    <w:p w:rsidR="003960C0" w:rsidRPr="00AE0DF0" w:rsidRDefault="003960C0" w:rsidP="003960C0">
      <w:pPr>
        <w:ind w:right="56"/>
        <w:jc w:val="center"/>
        <w:rPr>
          <w:rFonts w:asciiTheme="minorEastAsia" w:hAnsiTheme="minorEastAsia"/>
          <w:b/>
          <w:sz w:val="40"/>
          <w:szCs w:val="44"/>
        </w:rPr>
      </w:pPr>
      <w:r w:rsidRPr="00AE0DF0">
        <w:rPr>
          <w:rFonts w:asciiTheme="minorEastAsia" w:hAnsiTheme="minorEastAsia" w:hint="eastAsia"/>
          <w:b/>
          <w:sz w:val="40"/>
          <w:szCs w:val="44"/>
        </w:rPr>
        <w:t>库尔勒市第一人民医院医疗设备采购</w:t>
      </w:r>
      <w:r w:rsidRPr="00AE0DF0">
        <w:rPr>
          <w:rFonts w:asciiTheme="minorEastAsia" w:hAnsiTheme="minorEastAsia"/>
          <w:b/>
          <w:sz w:val="40"/>
          <w:szCs w:val="44"/>
        </w:rPr>
        <w:t>合同</w:t>
      </w:r>
    </w:p>
    <w:p w:rsidR="003960C0" w:rsidRPr="00AE0DF0" w:rsidRDefault="003960C0" w:rsidP="003960C0">
      <w:pPr>
        <w:ind w:firstLineChars="1300" w:firstLine="3654"/>
        <w:rPr>
          <w:rFonts w:asciiTheme="minorEastAsia" w:hAnsiTheme="minorEastAsia"/>
          <w:b/>
          <w:sz w:val="28"/>
          <w:szCs w:val="32"/>
          <w:u w:val="single"/>
        </w:rPr>
      </w:pPr>
    </w:p>
    <w:p w:rsidR="003960C0" w:rsidRPr="00AE0DF0" w:rsidRDefault="003960C0" w:rsidP="003960C0">
      <w:pPr>
        <w:ind w:firstLineChars="1300" w:firstLine="3654"/>
        <w:rPr>
          <w:rFonts w:asciiTheme="minorEastAsia" w:hAnsiTheme="minorEastAsia"/>
          <w:b/>
          <w:sz w:val="28"/>
          <w:szCs w:val="32"/>
          <w:u w:val="single"/>
        </w:rPr>
      </w:pPr>
    </w:p>
    <w:p w:rsidR="003960C0" w:rsidRPr="00AE0DF0" w:rsidRDefault="003960C0" w:rsidP="003960C0">
      <w:pPr>
        <w:ind w:firstLineChars="1300" w:firstLine="3654"/>
        <w:rPr>
          <w:rFonts w:asciiTheme="minorEastAsia" w:hAnsiTheme="minorEastAsia"/>
          <w:b/>
          <w:sz w:val="28"/>
          <w:szCs w:val="32"/>
          <w:u w:val="single"/>
        </w:rPr>
      </w:pPr>
    </w:p>
    <w:p w:rsidR="003960C0" w:rsidRPr="00AE0DF0" w:rsidRDefault="003960C0" w:rsidP="003960C0">
      <w:pPr>
        <w:ind w:firstLineChars="1300" w:firstLine="3654"/>
        <w:rPr>
          <w:rFonts w:asciiTheme="minorEastAsia" w:hAnsiTheme="minorEastAsia"/>
          <w:b/>
          <w:sz w:val="28"/>
          <w:szCs w:val="32"/>
          <w:u w:val="single"/>
        </w:rPr>
      </w:pPr>
    </w:p>
    <w:p w:rsidR="003960C0" w:rsidRPr="00AE0DF0" w:rsidRDefault="003960C0" w:rsidP="003960C0">
      <w:pPr>
        <w:ind w:firstLineChars="1300" w:firstLine="3654"/>
        <w:rPr>
          <w:rFonts w:asciiTheme="minorEastAsia" w:hAnsiTheme="minorEastAsia"/>
          <w:b/>
          <w:sz w:val="28"/>
          <w:szCs w:val="32"/>
          <w:u w:val="single"/>
        </w:rPr>
      </w:pPr>
    </w:p>
    <w:p w:rsidR="003960C0" w:rsidRPr="00AE0DF0" w:rsidRDefault="003960C0" w:rsidP="003960C0">
      <w:pPr>
        <w:ind w:firstLineChars="1300" w:firstLine="3654"/>
        <w:rPr>
          <w:rFonts w:asciiTheme="minorEastAsia" w:hAnsiTheme="minorEastAsia"/>
          <w:b/>
          <w:sz w:val="28"/>
          <w:szCs w:val="32"/>
          <w:u w:val="single"/>
        </w:rPr>
      </w:pPr>
    </w:p>
    <w:p w:rsidR="003960C0" w:rsidRPr="00AE0DF0" w:rsidRDefault="003960C0" w:rsidP="003960C0">
      <w:pPr>
        <w:ind w:firstLineChars="1300" w:firstLine="3654"/>
        <w:rPr>
          <w:rFonts w:asciiTheme="minorEastAsia" w:hAnsiTheme="minorEastAsia"/>
          <w:b/>
          <w:sz w:val="28"/>
          <w:szCs w:val="32"/>
          <w:u w:val="single"/>
        </w:rPr>
      </w:pPr>
    </w:p>
    <w:p w:rsidR="003960C0" w:rsidRPr="00AE0DF0" w:rsidRDefault="003960C0" w:rsidP="003960C0">
      <w:pPr>
        <w:spacing w:line="500" w:lineRule="exact"/>
        <w:rPr>
          <w:rFonts w:asciiTheme="minorEastAsia" w:hAnsiTheme="minorEastAsia"/>
          <w:b/>
          <w:sz w:val="24"/>
          <w:szCs w:val="28"/>
          <w:u w:val="single"/>
        </w:rPr>
      </w:pPr>
      <w:r w:rsidRPr="00AE0DF0">
        <w:rPr>
          <w:rFonts w:asciiTheme="minorEastAsia" w:hAnsiTheme="minorEastAsia" w:hint="eastAsia"/>
          <w:b/>
          <w:sz w:val="24"/>
          <w:szCs w:val="28"/>
        </w:rPr>
        <w:t xml:space="preserve">　　　　　　</w:t>
      </w:r>
      <w:r w:rsidRPr="00AE0DF0">
        <w:rPr>
          <w:rFonts w:asciiTheme="minorEastAsia" w:hAnsiTheme="minorEastAsia"/>
          <w:b/>
          <w:sz w:val="24"/>
          <w:szCs w:val="28"/>
        </w:rPr>
        <w:t>甲方：</w:t>
      </w:r>
      <w:r w:rsidRPr="00AE0DF0">
        <w:rPr>
          <w:rFonts w:asciiTheme="minorEastAsia" w:hAnsiTheme="minorEastAsia" w:hint="eastAsia"/>
          <w:sz w:val="24"/>
          <w:szCs w:val="28"/>
          <w:u w:val="single"/>
        </w:rPr>
        <w:t xml:space="preserve">                    </w:t>
      </w:r>
    </w:p>
    <w:p w:rsidR="003960C0" w:rsidRPr="00AE0DF0" w:rsidRDefault="003960C0" w:rsidP="003960C0">
      <w:pPr>
        <w:spacing w:line="500" w:lineRule="exact"/>
        <w:ind w:firstLineChars="750" w:firstLine="1807"/>
        <w:jc w:val="center"/>
        <w:rPr>
          <w:rFonts w:asciiTheme="minorEastAsia" w:hAnsiTheme="minorEastAsia"/>
          <w:b/>
          <w:sz w:val="24"/>
          <w:szCs w:val="28"/>
          <w:u w:val="single"/>
        </w:rPr>
      </w:pPr>
    </w:p>
    <w:p w:rsidR="003960C0" w:rsidRPr="00AE0DF0" w:rsidRDefault="003960C0" w:rsidP="003960C0">
      <w:pPr>
        <w:spacing w:line="500" w:lineRule="exact"/>
        <w:rPr>
          <w:rFonts w:asciiTheme="minorEastAsia" w:hAnsiTheme="minorEastAsia"/>
          <w:b/>
          <w:sz w:val="24"/>
          <w:szCs w:val="28"/>
          <w:u w:val="single"/>
        </w:rPr>
      </w:pPr>
      <w:r w:rsidRPr="00AE0DF0">
        <w:rPr>
          <w:rFonts w:asciiTheme="minorEastAsia" w:hAnsiTheme="minorEastAsia" w:hint="eastAsia"/>
          <w:b/>
          <w:sz w:val="24"/>
          <w:szCs w:val="28"/>
        </w:rPr>
        <w:t xml:space="preserve">　　　　　　</w:t>
      </w:r>
      <w:r w:rsidRPr="00AE0DF0">
        <w:rPr>
          <w:rFonts w:asciiTheme="minorEastAsia" w:hAnsiTheme="minorEastAsia"/>
          <w:b/>
          <w:sz w:val="24"/>
          <w:szCs w:val="28"/>
        </w:rPr>
        <w:t>乙方：</w:t>
      </w:r>
      <w:r w:rsidRPr="00AE0DF0">
        <w:rPr>
          <w:rFonts w:asciiTheme="minorEastAsia" w:hAnsiTheme="minorEastAsia" w:hint="eastAsia"/>
          <w:sz w:val="24"/>
          <w:szCs w:val="28"/>
          <w:u w:val="single"/>
        </w:rPr>
        <w:t xml:space="preserve">                    </w:t>
      </w:r>
    </w:p>
    <w:p w:rsidR="003960C0" w:rsidRPr="00AE0DF0" w:rsidRDefault="003960C0" w:rsidP="003960C0">
      <w:pPr>
        <w:spacing w:line="500" w:lineRule="exact"/>
        <w:ind w:firstLineChars="149" w:firstLine="479"/>
        <w:rPr>
          <w:rFonts w:asciiTheme="minorEastAsia" w:hAnsiTheme="minorEastAsia"/>
          <w:b/>
          <w:sz w:val="32"/>
          <w:szCs w:val="36"/>
        </w:rPr>
      </w:pPr>
    </w:p>
    <w:p w:rsidR="003960C0" w:rsidRPr="00AE0DF0" w:rsidRDefault="003960C0" w:rsidP="003960C0">
      <w:pPr>
        <w:spacing w:line="500" w:lineRule="exact"/>
        <w:rPr>
          <w:rFonts w:asciiTheme="minorEastAsia" w:hAnsiTheme="minorEastAsia"/>
          <w:b/>
          <w:sz w:val="24"/>
          <w:szCs w:val="28"/>
        </w:rPr>
      </w:pPr>
      <w:r w:rsidRPr="00AE0DF0">
        <w:rPr>
          <w:rFonts w:asciiTheme="minorEastAsia" w:hAnsiTheme="minorEastAsia" w:hint="eastAsia"/>
          <w:b/>
          <w:sz w:val="24"/>
          <w:szCs w:val="28"/>
        </w:rPr>
        <w:t xml:space="preserve">　　　　　　　　　</w:t>
      </w:r>
      <w:r w:rsidRPr="00AE0DF0">
        <w:rPr>
          <w:rFonts w:asciiTheme="minorEastAsia" w:hAnsiTheme="minorEastAsia"/>
          <w:b/>
          <w:sz w:val="24"/>
          <w:szCs w:val="28"/>
        </w:rPr>
        <w:t>签订日期：</w:t>
      </w:r>
      <w:r w:rsidRPr="00AE0DF0">
        <w:rPr>
          <w:rFonts w:asciiTheme="minorEastAsia" w:hAnsiTheme="minorEastAsia" w:hint="eastAsia"/>
          <w:b/>
          <w:sz w:val="24"/>
          <w:szCs w:val="28"/>
        </w:rPr>
        <w:t xml:space="preserve">   </w:t>
      </w:r>
      <w:r w:rsidRPr="00AE0DF0">
        <w:rPr>
          <w:rFonts w:asciiTheme="minorEastAsia" w:hAnsiTheme="minorEastAsia"/>
          <w:b/>
          <w:sz w:val="24"/>
          <w:szCs w:val="28"/>
        </w:rPr>
        <w:t>年</w:t>
      </w:r>
      <w:r w:rsidRPr="00AE0DF0">
        <w:rPr>
          <w:rFonts w:asciiTheme="minorEastAsia" w:hAnsiTheme="minorEastAsia" w:hint="eastAsia"/>
          <w:b/>
          <w:sz w:val="24"/>
          <w:szCs w:val="28"/>
        </w:rPr>
        <w:t xml:space="preserve">   </w:t>
      </w:r>
      <w:r w:rsidRPr="00AE0DF0">
        <w:rPr>
          <w:rFonts w:asciiTheme="minorEastAsia" w:hAnsiTheme="minorEastAsia"/>
          <w:b/>
          <w:sz w:val="24"/>
          <w:szCs w:val="28"/>
        </w:rPr>
        <w:t>月</w:t>
      </w:r>
      <w:r w:rsidRPr="00AE0DF0">
        <w:rPr>
          <w:rFonts w:asciiTheme="minorEastAsia" w:hAnsiTheme="minorEastAsia" w:hint="eastAsia"/>
          <w:b/>
          <w:sz w:val="24"/>
          <w:szCs w:val="28"/>
        </w:rPr>
        <w:t xml:space="preserve">   </w:t>
      </w:r>
      <w:r w:rsidRPr="00AE0DF0">
        <w:rPr>
          <w:rFonts w:asciiTheme="minorEastAsia" w:hAnsiTheme="minorEastAsia"/>
          <w:b/>
          <w:sz w:val="24"/>
          <w:szCs w:val="28"/>
        </w:rPr>
        <w:t>日</w:t>
      </w:r>
    </w:p>
    <w:p w:rsidR="003960C0" w:rsidRPr="00AE0DF0" w:rsidRDefault="003960C0" w:rsidP="003960C0">
      <w:pPr>
        <w:spacing w:line="500" w:lineRule="exact"/>
        <w:ind w:firstLineChars="900" w:firstLine="2168"/>
        <w:rPr>
          <w:rFonts w:asciiTheme="minorEastAsia" w:hAnsiTheme="minorEastAsia"/>
          <w:b/>
          <w:sz w:val="24"/>
          <w:szCs w:val="28"/>
        </w:rPr>
      </w:pPr>
      <w:r w:rsidRPr="00AE0DF0">
        <w:rPr>
          <w:rFonts w:asciiTheme="minorEastAsia" w:hAnsiTheme="minorEastAsia"/>
          <w:b/>
          <w:sz w:val="24"/>
          <w:szCs w:val="28"/>
        </w:rPr>
        <w:t>签订</w:t>
      </w:r>
      <w:r w:rsidRPr="00AE0DF0">
        <w:rPr>
          <w:rFonts w:asciiTheme="minorEastAsia" w:hAnsiTheme="minorEastAsia" w:hint="eastAsia"/>
          <w:b/>
          <w:sz w:val="24"/>
          <w:szCs w:val="28"/>
        </w:rPr>
        <w:t>地点：</w:t>
      </w:r>
      <w:r w:rsidRPr="00AE0DF0">
        <w:rPr>
          <w:rFonts w:asciiTheme="minorEastAsia" w:hAnsiTheme="minorEastAsia"/>
          <w:b/>
          <w:sz w:val="24"/>
          <w:szCs w:val="28"/>
        </w:rPr>
        <w:t xml:space="preserve"> </w:t>
      </w:r>
    </w:p>
    <w:p w:rsidR="003960C0" w:rsidRPr="00AE0DF0" w:rsidRDefault="003960C0" w:rsidP="003960C0">
      <w:pPr>
        <w:spacing w:line="500" w:lineRule="exact"/>
        <w:rPr>
          <w:rFonts w:asciiTheme="minorEastAsia" w:hAnsiTheme="minorEastAsia"/>
          <w:b/>
          <w:sz w:val="24"/>
          <w:szCs w:val="28"/>
        </w:rPr>
      </w:pPr>
    </w:p>
    <w:p w:rsidR="003960C0" w:rsidRPr="00AE0DF0" w:rsidRDefault="003960C0" w:rsidP="003960C0">
      <w:pPr>
        <w:rPr>
          <w:rFonts w:asciiTheme="minorEastAsia" w:hAnsiTheme="minorEastAsia"/>
          <w:b/>
          <w:sz w:val="28"/>
          <w:szCs w:val="32"/>
        </w:rPr>
      </w:pPr>
    </w:p>
    <w:p w:rsidR="003960C0" w:rsidRPr="00AE0DF0" w:rsidRDefault="003960C0" w:rsidP="003960C0">
      <w:pPr>
        <w:widowControl/>
        <w:rPr>
          <w:rFonts w:asciiTheme="minorEastAsia" w:hAnsiTheme="minorEastAsia"/>
          <w:b/>
          <w:sz w:val="28"/>
          <w:szCs w:val="32"/>
        </w:rPr>
      </w:pPr>
      <w:r w:rsidRPr="00AE0DF0">
        <w:rPr>
          <w:rFonts w:asciiTheme="minorEastAsia" w:hAnsiTheme="minorEastAsia"/>
          <w:b/>
          <w:sz w:val="28"/>
          <w:szCs w:val="32"/>
        </w:rPr>
        <w:br w:type="page"/>
      </w:r>
    </w:p>
    <w:p w:rsidR="003960C0" w:rsidRPr="00AE0DF0" w:rsidRDefault="003960C0" w:rsidP="003960C0">
      <w:pPr>
        <w:jc w:val="center"/>
        <w:rPr>
          <w:rFonts w:asciiTheme="minorEastAsia" w:hAnsiTheme="minorEastAsia"/>
          <w:b/>
          <w:bCs/>
          <w:sz w:val="40"/>
          <w:szCs w:val="44"/>
        </w:rPr>
      </w:pPr>
      <w:r w:rsidRPr="00AE0DF0">
        <w:rPr>
          <w:rFonts w:asciiTheme="minorEastAsia" w:hAnsiTheme="minorEastAsia"/>
          <w:b/>
          <w:bCs/>
          <w:sz w:val="40"/>
          <w:szCs w:val="44"/>
        </w:rPr>
        <w:lastRenderedPageBreak/>
        <w:t>采  购  合  同</w:t>
      </w:r>
    </w:p>
    <w:p w:rsidR="003960C0" w:rsidRPr="00AE0DF0" w:rsidRDefault="003960C0" w:rsidP="003960C0">
      <w:pPr>
        <w:jc w:val="center"/>
        <w:rPr>
          <w:rFonts w:asciiTheme="minorEastAsia" w:hAnsiTheme="minorEastAsia"/>
          <w:b/>
          <w:bCs/>
          <w:sz w:val="40"/>
          <w:szCs w:val="44"/>
        </w:rPr>
      </w:pPr>
    </w:p>
    <w:p w:rsidR="003960C0" w:rsidRPr="00AE0DF0" w:rsidRDefault="003960C0" w:rsidP="003960C0">
      <w:pPr>
        <w:rPr>
          <w:rFonts w:asciiTheme="minorEastAsia" w:hAnsiTheme="minorEastAsia"/>
          <w:sz w:val="24"/>
          <w:szCs w:val="28"/>
          <w:u w:val="single"/>
        </w:rPr>
      </w:pPr>
      <w:r w:rsidRPr="00AE0DF0">
        <w:rPr>
          <w:rFonts w:asciiTheme="minorEastAsia" w:hAnsiTheme="minorEastAsia"/>
          <w:sz w:val="24"/>
          <w:szCs w:val="28"/>
        </w:rPr>
        <w:t>需方（甲方）：</w:t>
      </w:r>
    </w:p>
    <w:p w:rsidR="003960C0" w:rsidRPr="00AE0DF0" w:rsidRDefault="003960C0" w:rsidP="003960C0">
      <w:pPr>
        <w:rPr>
          <w:rFonts w:asciiTheme="minorEastAsia" w:hAnsiTheme="minorEastAsia"/>
          <w:sz w:val="24"/>
          <w:szCs w:val="28"/>
          <w:u w:val="single"/>
        </w:rPr>
      </w:pPr>
      <w:r w:rsidRPr="00AE0DF0">
        <w:rPr>
          <w:rFonts w:asciiTheme="minorEastAsia" w:hAnsiTheme="minorEastAsia"/>
          <w:sz w:val="24"/>
          <w:szCs w:val="28"/>
        </w:rPr>
        <w:t>供方（乙方）：</w:t>
      </w:r>
    </w:p>
    <w:p w:rsidR="003960C0" w:rsidRPr="00AE0DF0" w:rsidRDefault="003960C0" w:rsidP="003960C0">
      <w:pPr>
        <w:ind w:firstLineChars="300" w:firstLine="720"/>
        <w:rPr>
          <w:rFonts w:asciiTheme="minorEastAsia" w:hAnsiTheme="minorEastAsia"/>
          <w:sz w:val="24"/>
          <w:szCs w:val="28"/>
        </w:rPr>
      </w:pPr>
      <w:r w:rsidRPr="00AE0DF0">
        <w:rPr>
          <w:rFonts w:asciiTheme="minorEastAsia" w:hAnsiTheme="minorEastAsia"/>
          <w:sz w:val="24"/>
          <w:szCs w:val="28"/>
        </w:rPr>
        <w:t>根据《中华人民共和国</w:t>
      </w:r>
      <w:r w:rsidRPr="00AE0DF0">
        <w:rPr>
          <w:rFonts w:asciiTheme="minorEastAsia" w:hAnsiTheme="minorEastAsia" w:hint="eastAsia"/>
          <w:sz w:val="24"/>
          <w:szCs w:val="28"/>
        </w:rPr>
        <w:t>民法典</w:t>
      </w:r>
      <w:r w:rsidRPr="00AE0DF0">
        <w:rPr>
          <w:rFonts w:asciiTheme="minorEastAsia" w:hAnsiTheme="minorEastAsia"/>
          <w:sz w:val="24"/>
          <w:szCs w:val="28"/>
        </w:rPr>
        <w:t>》，本着诚实信用，互惠互利原则，为确定双方的权力和义务</w:t>
      </w:r>
      <w:r w:rsidRPr="00AE0DF0">
        <w:rPr>
          <w:rFonts w:asciiTheme="minorEastAsia" w:hAnsiTheme="minorEastAsia" w:hint="eastAsia"/>
          <w:sz w:val="24"/>
          <w:szCs w:val="28"/>
        </w:rPr>
        <w:t>，为保护甲方的权益，乙方承诺，能够严格按照本合同的约定的数量、质量，向甲方提供合格产品，双方协商一致，</w:t>
      </w:r>
      <w:r w:rsidRPr="00AE0DF0">
        <w:rPr>
          <w:rFonts w:asciiTheme="minorEastAsia" w:hAnsiTheme="minorEastAsia"/>
          <w:sz w:val="24"/>
          <w:szCs w:val="28"/>
        </w:rPr>
        <w:t>现就有关事宜达成以下条款，双方共同遵守</w:t>
      </w:r>
      <w:r w:rsidRPr="00AE0DF0">
        <w:rPr>
          <w:rFonts w:asciiTheme="minorEastAsia" w:hAnsiTheme="minorEastAsia" w:hint="eastAsia"/>
          <w:sz w:val="24"/>
          <w:szCs w:val="28"/>
        </w:rPr>
        <w:t>。</w:t>
      </w:r>
    </w:p>
    <w:p w:rsidR="003960C0" w:rsidRPr="00AE0DF0" w:rsidRDefault="003960C0" w:rsidP="003960C0">
      <w:pPr>
        <w:pStyle w:val="afc"/>
        <w:numPr>
          <w:ilvl w:val="0"/>
          <w:numId w:val="45"/>
        </w:numPr>
        <w:ind w:firstLineChars="0"/>
        <w:jc w:val="left"/>
        <w:rPr>
          <w:rFonts w:asciiTheme="minorEastAsia" w:eastAsiaTheme="minorEastAsia" w:hAnsiTheme="minorEastAsia"/>
          <w:sz w:val="24"/>
          <w:szCs w:val="28"/>
        </w:rPr>
      </w:pPr>
      <w:r w:rsidRPr="00AE0DF0">
        <w:rPr>
          <w:rFonts w:asciiTheme="minorEastAsia" w:eastAsiaTheme="minorEastAsia" w:hAnsiTheme="minorEastAsia"/>
          <w:sz w:val="24"/>
          <w:szCs w:val="28"/>
        </w:rPr>
        <w:t>产品名称、型号、数量、单价及金额</w:t>
      </w:r>
    </w:p>
    <w:tbl>
      <w:tblPr>
        <w:tblW w:w="5445" w:type="pct"/>
        <w:jc w:val="center"/>
        <w:tblLayout w:type="fixed"/>
        <w:tblLook w:val="04A0" w:firstRow="1" w:lastRow="0" w:firstColumn="1" w:lastColumn="0" w:noHBand="0" w:noVBand="1"/>
      </w:tblPr>
      <w:tblGrid>
        <w:gridCol w:w="1021"/>
        <w:gridCol w:w="1291"/>
        <w:gridCol w:w="1525"/>
        <w:gridCol w:w="955"/>
        <w:gridCol w:w="1393"/>
        <w:gridCol w:w="1385"/>
        <w:gridCol w:w="1231"/>
        <w:gridCol w:w="1066"/>
      </w:tblGrid>
      <w:tr w:rsidR="003960C0" w:rsidRPr="00AE0DF0" w:rsidTr="00D242D4">
        <w:trPr>
          <w:trHeight w:val="960"/>
          <w:jc w:val="center"/>
        </w:trPr>
        <w:tc>
          <w:tcPr>
            <w:tcW w:w="517" w:type="pct"/>
            <w:tcBorders>
              <w:top w:val="single" w:sz="8" w:space="0" w:color="auto"/>
              <w:left w:val="single" w:sz="8" w:space="0" w:color="auto"/>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bCs/>
                <w:kern w:val="0"/>
                <w:sz w:val="24"/>
                <w:szCs w:val="24"/>
              </w:rPr>
            </w:pPr>
            <w:r w:rsidRPr="00AE0DF0">
              <w:rPr>
                <w:rFonts w:asciiTheme="minorEastAsia" w:hAnsiTheme="minorEastAsia" w:cs="宋体" w:hint="eastAsia"/>
                <w:bCs/>
                <w:kern w:val="0"/>
                <w:sz w:val="24"/>
                <w:szCs w:val="24"/>
              </w:rPr>
              <w:t>序号</w:t>
            </w:r>
          </w:p>
        </w:tc>
        <w:tc>
          <w:tcPr>
            <w:tcW w:w="654" w:type="pct"/>
            <w:tcBorders>
              <w:top w:val="single" w:sz="8" w:space="0" w:color="auto"/>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bCs/>
                <w:kern w:val="0"/>
                <w:sz w:val="24"/>
                <w:szCs w:val="24"/>
              </w:rPr>
            </w:pPr>
            <w:r w:rsidRPr="00AE0DF0">
              <w:rPr>
                <w:rFonts w:asciiTheme="minorEastAsia" w:hAnsiTheme="minorEastAsia" w:cs="宋体" w:hint="eastAsia"/>
                <w:bCs/>
                <w:kern w:val="0"/>
                <w:sz w:val="24"/>
                <w:szCs w:val="24"/>
              </w:rPr>
              <w:t>产品名称</w:t>
            </w:r>
          </w:p>
        </w:tc>
        <w:tc>
          <w:tcPr>
            <w:tcW w:w="773" w:type="pct"/>
            <w:tcBorders>
              <w:top w:val="single" w:sz="8" w:space="0" w:color="auto"/>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bCs/>
                <w:kern w:val="0"/>
                <w:sz w:val="24"/>
                <w:szCs w:val="24"/>
              </w:rPr>
            </w:pPr>
            <w:r w:rsidRPr="00AE0DF0">
              <w:rPr>
                <w:rFonts w:asciiTheme="minorEastAsia" w:hAnsiTheme="minorEastAsia" w:cs="宋体" w:hint="eastAsia"/>
                <w:bCs/>
                <w:kern w:val="0"/>
                <w:sz w:val="24"/>
                <w:szCs w:val="24"/>
              </w:rPr>
              <w:t>规格</w:t>
            </w:r>
          </w:p>
        </w:tc>
        <w:tc>
          <w:tcPr>
            <w:tcW w:w="484" w:type="pct"/>
            <w:tcBorders>
              <w:top w:val="single" w:sz="8" w:space="0" w:color="auto"/>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bCs/>
                <w:kern w:val="0"/>
                <w:sz w:val="24"/>
                <w:szCs w:val="24"/>
              </w:rPr>
            </w:pPr>
            <w:r w:rsidRPr="00AE0DF0">
              <w:rPr>
                <w:rFonts w:asciiTheme="minorEastAsia" w:hAnsiTheme="minorEastAsia" w:cs="宋体" w:hint="eastAsia"/>
                <w:bCs/>
                <w:kern w:val="0"/>
                <w:sz w:val="24"/>
                <w:szCs w:val="24"/>
              </w:rPr>
              <w:t>数量</w:t>
            </w:r>
          </w:p>
        </w:tc>
        <w:tc>
          <w:tcPr>
            <w:tcW w:w="706" w:type="pct"/>
            <w:tcBorders>
              <w:top w:val="single" w:sz="8" w:space="0" w:color="auto"/>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bCs/>
                <w:kern w:val="0"/>
                <w:sz w:val="24"/>
                <w:szCs w:val="24"/>
              </w:rPr>
            </w:pPr>
            <w:r w:rsidRPr="00AE0DF0">
              <w:rPr>
                <w:rFonts w:asciiTheme="minorEastAsia" w:hAnsiTheme="minorEastAsia" w:cs="宋体" w:hint="eastAsia"/>
                <w:bCs/>
                <w:kern w:val="0"/>
                <w:sz w:val="24"/>
                <w:szCs w:val="24"/>
              </w:rPr>
              <w:t>单价（单位：元）</w:t>
            </w:r>
          </w:p>
        </w:tc>
        <w:tc>
          <w:tcPr>
            <w:tcW w:w="702" w:type="pct"/>
            <w:tcBorders>
              <w:top w:val="single" w:sz="8" w:space="0" w:color="auto"/>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bCs/>
                <w:kern w:val="0"/>
                <w:sz w:val="24"/>
                <w:szCs w:val="24"/>
              </w:rPr>
            </w:pPr>
            <w:r w:rsidRPr="00AE0DF0">
              <w:rPr>
                <w:rFonts w:asciiTheme="minorEastAsia" w:hAnsiTheme="minorEastAsia" w:cs="宋体" w:hint="eastAsia"/>
                <w:bCs/>
                <w:kern w:val="0"/>
                <w:sz w:val="24"/>
                <w:szCs w:val="24"/>
              </w:rPr>
              <w:t>合价（单位：元）</w:t>
            </w:r>
          </w:p>
        </w:tc>
        <w:tc>
          <w:tcPr>
            <w:tcW w:w="624" w:type="pct"/>
            <w:tcBorders>
              <w:top w:val="single" w:sz="8" w:space="0" w:color="auto"/>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bCs/>
                <w:kern w:val="0"/>
                <w:sz w:val="24"/>
                <w:szCs w:val="24"/>
              </w:rPr>
            </w:pPr>
            <w:r w:rsidRPr="00AE0DF0">
              <w:rPr>
                <w:rFonts w:asciiTheme="minorEastAsia" w:hAnsiTheme="minorEastAsia" w:cs="宋体" w:hint="eastAsia"/>
                <w:bCs/>
                <w:kern w:val="0"/>
                <w:sz w:val="24"/>
                <w:szCs w:val="24"/>
              </w:rPr>
              <w:t>生产商</w:t>
            </w:r>
          </w:p>
        </w:tc>
        <w:tc>
          <w:tcPr>
            <w:tcW w:w="541" w:type="pct"/>
            <w:tcBorders>
              <w:top w:val="single" w:sz="8" w:space="0" w:color="auto"/>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bCs/>
                <w:kern w:val="0"/>
                <w:sz w:val="24"/>
                <w:szCs w:val="24"/>
              </w:rPr>
            </w:pPr>
            <w:r w:rsidRPr="00AE0DF0">
              <w:rPr>
                <w:rFonts w:asciiTheme="minorEastAsia" w:hAnsiTheme="minorEastAsia" w:cs="宋体" w:hint="eastAsia"/>
                <w:bCs/>
                <w:kern w:val="0"/>
                <w:sz w:val="24"/>
                <w:szCs w:val="24"/>
              </w:rPr>
              <w:t>备注</w:t>
            </w:r>
          </w:p>
        </w:tc>
      </w:tr>
      <w:tr w:rsidR="003960C0" w:rsidRPr="00AE0DF0" w:rsidTr="00D242D4">
        <w:trPr>
          <w:trHeight w:val="810"/>
          <w:jc w:val="center"/>
        </w:trPr>
        <w:tc>
          <w:tcPr>
            <w:tcW w:w="517" w:type="pct"/>
            <w:tcBorders>
              <w:top w:val="nil"/>
              <w:left w:val="single" w:sz="8" w:space="0" w:color="auto"/>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c>
          <w:tcPr>
            <w:tcW w:w="654"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773"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484"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706" w:type="pct"/>
            <w:tcBorders>
              <w:top w:val="nil"/>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c>
          <w:tcPr>
            <w:tcW w:w="702"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624" w:type="pct"/>
            <w:tcBorders>
              <w:top w:val="nil"/>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c>
          <w:tcPr>
            <w:tcW w:w="541" w:type="pct"/>
            <w:tcBorders>
              <w:top w:val="nil"/>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r>
      <w:tr w:rsidR="003960C0" w:rsidRPr="00AE0DF0" w:rsidTr="00D242D4">
        <w:trPr>
          <w:trHeight w:val="840"/>
          <w:jc w:val="center"/>
        </w:trPr>
        <w:tc>
          <w:tcPr>
            <w:tcW w:w="517" w:type="pct"/>
            <w:tcBorders>
              <w:top w:val="nil"/>
              <w:left w:val="single" w:sz="8" w:space="0" w:color="auto"/>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c>
          <w:tcPr>
            <w:tcW w:w="654"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773"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484"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706" w:type="pct"/>
            <w:tcBorders>
              <w:top w:val="nil"/>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c>
          <w:tcPr>
            <w:tcW w:w="702"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624" w:type="pct"/>
            <w:tcBorders>
              <w:top w:val="nil"/>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c>
          <w:tcPr>
            <w:tcW w:w="541" w:type="pct"/>
            <w:tcBorders>
              <w:top w:val="nil"/>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r>
      <w:tr w:rsidR="003960C0" w:rsidRPr="00AE0DF0" w:rsidTr="00D242D4">
        <w:trPr>
          <w:trHeight w:val="840"/>
          <w:jc w:val="center"/>
        </w:trPr>
        <w:tc>
          <w:tcPr>
            <w:tcW w:w="517" w:type="pct"/>
            <w:tcBorders>
              <w:top w:val="nil"/>
              <w:left w:val="single" w:sz="8" w:space="0" w:color="auto"/>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c>
          <w:tcPr>
            <w:tcW w:w="654"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773"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484"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706" w:type="pct"/>
            <w:tcBorders>
              <w:top w:val="nil"/>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c>
          <w:tcPr>
            <w:tcW w:w="702"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624" w:type="pct"/>
            <w:tcBorders>
              <w:top w:val="nil"/>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c>
          <w:tcPr>
            <w:tcW w:w="541" w:type="pct"/>
            <w:tcBorders>
              <w:top w:val="nil"/>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r>
      <w:tr w:rsidR="003960C0" w:rsidRPr="00AE0DF0" w:rsidTr="00D242D4">
        <w:trPr>
          <w:trHeight w:val="840"/>
          <w:jc w:val="center"/>
        </w:trPr>
        <w:tc>
          <w:tcPr>
            <w:tcW w:w="517" w:type="pct"/>
            <w:tcBorders>
              <w:top w:val="nil"/>
              <w:left w:val="single" w:sz="8" w:space="0" w:color="auto"/>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c>
          <w:tcPr>
            <w:tcW w:w="654"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773"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484"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706" w:type="pct"/>
            <w:tcBorders>
              <w:top w:val="nil"/>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c>
          <w:tcPr>
            <w:tcW w:w="702" w:type="pct"/>
            <w:tcBorders>
              <w:top w:val="nil"/>
              <w:left w:val="nil"/>
              <w:bottom w:val="single" w:sz="4" w:space="0" w:color="auto"/>
              <w:right w:val="single" w:sz="4" w:space="0" w:color="auto"/>
            </w:tcBorders>
            <w:shd w:val="clear" w:color="auto" w:fill="auto"/>
            <w:vAlign w:val="center"/>
          </w:tcPr>
          <w:p w:rsidR="003960C0" w:rsidRPr="00AE0DF0" w:rsidRDefault="003960C0" w:rsidP="00D242D4">
            <w:pPr>
              <w:widowControl/>
              <w:jc w:val="center"/>
              <w:rPr>
                <w:rFonts w:asciiTheme="minorEastAsia" w:hAnsiTheme="minorEastAsia" w:cs="宋体"/>
                <w:kern w:val="0"/>
                <w:sz w:val="24"/>
                <w:szCs w:val="24"/>
              </w:rPr>
            </w:pPr>
          </w:p>
        </w:tc>
        <w:tc>
          <w:tcPr>
            <w:tcW w:w="624" w:type="pct"/>
            <w:tcBorders>
              <w:top w:val="nil"/>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c>
          <w:tcPr>
            <w:tcW w:w="541" w:type="pct"/>
            <w:tcBorders>
              <w:top w:val="nil"/>
              <w:left w:val="nil"/>
              <w:bottom w:val="single" w:sz="4" w:space="0" w:color="auto"/>
              <w:right w:val="single" w:sz="4" w:space="0" w:color="auto"/>
            </w:tcBorders>
            <w:shd w:val="clear" w:color="auto" w:fill="auto"/>
            <w:noWrap/>
            <w:vAlign w:val="center"/>
          </w:tcPr>
          <w:p w:rsidR="003960C0" w:rsidRPr="00AE0DF0" w:rsidRDefault="003960C0" w:rsidP="00D242D4">
            <w:pPr>
              <w:widowControl/>
              <w:jc w:val="center"/>
              <w:rPr>
                <w:rFonts w:asciiTheme="minorEastAsia" w:hAnsiTheme="minorEastAsia" w:cs="宋体"/>
                <w:kern w:val="0"/>
                <w:sz w:val="24"/>
                <w:szCs w:val="24"/>
              </w:rPr>
            </w:pPr>
          </w:p>
        </w:tc>
      </w:tr>
    </w:tbl>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hint="eastAsia"/>
          <w:sz w:val="24"/>
          <w:szCs w:val="28"/>
        </w:rPr>
        <w:t>备注：产品须符合国家标准。</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sz w:val="24"/>
          <w:szCs w:val="28"/>
        </w:rPr>
        <w:t>二、</w:t>
      </w:r>
      <w:r w:rsidRPr="00AE0DF0">
        <w:rPr>
          <w:rFonts w:asciiTheme="minorEastAsia" w:hAnsiTheme="minorEastAsia" w:hint="eastAsia"/>
          <w:sz w:val="24"/>
          <w:szCs w:val="28"/>
        </w:rPr>
        <w:t>质量技术标准</w:t>
      </w:r>
      <w:r w:rsidRPr="00AE0DF0">
        <w:rPr>
          <w:rFonts w:asciiTheme="minorEastAsia" w:hAnsiTheme="minorEastAsia"/>
          <w:sz w:val="24"/>
          <w:szCs w:val="28"/>
        </w:rPr>
        <w:t xml:space="preserve">: </w:t>
      </w:r>
      <w:r w:rsidRPr="00AE0DF0">
        <w:rPr>
          <w:rFonts w:asciiTheme="minorEastAsia" w:hAnsiTheme="minorEastAsia" w:hint="eastAsia"/>
          <w:sz w:val="24"/>
          <w:szCs w:val="28"/>
        </w:rPr>
        <w:t>按照技术规范要求，乙方保证交付的产品符合质量标准规定，所提供产品如果出现（非人为及不可</w:t>
      </w:r>
      <w:proofErr w:type="gramStart"/>
      <w:r w:rsidRPr="00AE0DF0">
        <w:rPr>
          <w:rFonts w:asciiTheme="minorEastAsia" w:hAnsiTheme="minorEastAsia" w:hint="eastAsia"/>
          <w:sz w:val="24"/>
          <w:szCs w:val="28"/>
        </w:rPr>
        <w:t>抗因素</w:t>
      </w:r>
      <w:proofErr w:type="gramEnd"/>
      <w:r w:rsidRPr="00AE0DF0">
        <w:rPr>
          <w:rFonts w:asciiTheme="minorEastAsia" w:hAnsiTheme="minorEastAsia" w:hint="eastAsia"/>
          <w:sz w:val="24"/>
          <w:szCs w:val="28"/>
        </w:rPr>
        <w:t>除外）质量问题，乙方按照国家“三包政策”承担质保责任。</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sz w:val="24"/>
          <w:szCs w:val="28"/>
        </w:rPr>
        <w:t>三、根据甲方需求，甲方购置</w:t>
      </w:r>
      <w:r w:rsidRPr="00AE0DF0">
        <w:rPr>
          <w:rFonts w:asciiTheme="minorEastAsia" w:hAnsiTheme="minorEastAsia" w:hint="eastAsia"/>
          <w:sz w:val="24"/>
          <w:szCs w:val="28"/>
        </w:rPr>
        <w:t>以上货物</w:t>
      </w:r>
      <w:r w:rsidRPr="00AE0DF0">
        <w:rPr>
          <w:rFonts w:asciiTheme="minorEastAsia" w:hAnsiTheme="minorEastAsia"/>
          <w:sz w:val="24"/>
          <w:szCs w:val="28"/>
        </w:rPr>
        <w:t>，合计金额为：</w:t>
      </w:r>
      <w:r w:rsidRPr="00AE0DF0">
        <w:rPr>
          <w:rFonts w:asciiTheme="minorEastAsia" w:hAnsiTheme="minorEastAsia" w:cs="宋体" w:hint="eastAsia"/>
          <w:sz w:val="24"/>
          <w:szCs w:val="28"/>
          <w:u w:val="single"/>
        </w:rPr>
        <w:t>¥</w:t>
      </w:r>
      <w:r w:rsidRPr="00AE0DF0">
        <w:rPr>
          <w:rFonts w:asciiTheme="minorEastAsia" w:hAnsiTheme="minorEastAsia" w:hint="eastAsia"/>
          <w:sz w:val="24"/>
          <w:szCs w:val="28"/>
          <w:u w:val="single"/>
        </w:rPr>
        <w:t xml:space="preserve">      </w:t>
      </w:r>
      <w:r w:rsidRPr="00AE0DF0">
        <w:rPr>
          <w:rFonts w:asciiTheme="minorEastAsia" w:hAnsiTheme="minorEastAsia"/>
          <w:sz w:val="24"/>
          <w:szCs w:val="28"/>
        </w:rPr>
        <w:t>元</w:t>
      </w:r>
      <w:r w:rsidRPr="00AE0DF0">
        <w:rPr>
          <w:rFonts w:asciiTheme="minorEastAsia" w:hAnsiTheme="minorEastAsia"/>
          <w:sz w:val="24"/>
          <w:szCs w:val="28"/>
          <w:u w:val="single"/>
        </w:rPr>
        <w:t>（大写：</w:t>
      </w:r>
      <w:r w:rsidRPr="00AE0DF0">
        <w:rPr>
          <w:rFonts w:asciiTheme="minorEastAsia" w:hAnsiTheme="minorEastAsia" w:hint="eastAsia"/>
          <w:sz w:val="24"/>
          <w:szCs w:val="28"/>
          <w:u w:val="single"/>
        </w:rPr>
        <w:t xml:space="preserve">                    </w:t>
      </w:r>
      <w:r w:rsidRPr="00AE0DF0">
        <w:rPr>
          <w:rFonts w:asciiTheme="minorEastAsia" w:hAnsiTheme="minorEastAsia"/>
          <w:sz w:val="24"/>
          <w:szCs w:val="28"/>
          <w:u w:val="single"/>
        </w:rPr>
        <w:t>元整）</w:t>
      </w:r>
      <w:r w:rsidRPr="00AE0DF0">
        <w:rPr>
          <w:rFonts w:asciiTheme="minorEastAsia" w:hAnsiTheme="minorEastAsia"/>
          <w:sz w:val="24"/>
          <w:szCs w:val="28"/>
        </w:rPr>
        <w:t>。合同金额</w:t>
      </w:r>
      <w:r w:rsidRPr="00AE0DF0">
        <w:rPr>
          <w:rFonts w:ascii="宋体" w:hAnsi="宋体" w:hint="eastAsia"/>
          <w:sz w:val="24"/>
          <w:szCs w:val="24"/>
        </w:rPr>
        <w:t>应包括：货物、外购件、外协件、配套件、备品备件、全套设备全部内容、专用工具、原材料及生产制造、检验、油漆、包装、专利费、保险、利税（各种税费）、管理、运输、装卸、运杂费、设备的安装调试（含辅材、开箱费）、疫情防控费、配合费、检验验收、技术资料（含中文与外文的翻译费）、售后服务、技术指导、维保、</w:t>
      </w:r>
      <w:r w:rsidR="00D37577" w:rsidRPr="00AE0DF0">
        <w:rPr>
          <w:rFonts w:ascii="宋体" w:hAnsi="宋体" w:hint="eastAsia"/>
          <w:sz w:val="24"/>
          <w:szCs w:val="24"/>
        </w:rPr>
        <w:t>采购</w:t>
      </w:r>
      <w:r w:rsidRPr="00AE0DF0">
        <w:rPr>
          <w:rFonts w:ascii="宋体" w:hAnsi="宋体" w:hint="eastAsia"/>
          <w:sz w:val="24"/>
          <w:szCs w:val="24"/>
        </w:rPr>
        <w:t>文件所要求的其它服务事项及与履行合同约定义务有关的全部费用。</w:t>
      </w:r>
    </w:p>
    <w:p w:rsidR="003960C0" w:rsidRPr="00AE0DF0" w:rsidRDefault="003960C0" w:rsidP="003960C0">
      <w:pPr>
        <w:suppressAutoHyphens/>
        <w:topLinePunct/>
        <w:ind w:firstLineChars="200" w:firstLine="480"/>
        <w:rPr>
          <w:rFonts w:asciiTheme="minorEastAsia" w:hAnsiTheme="minorEastAsia"/>
          <w:sz w:val="24"/>
          <w:szCs w:val="28"/>
          <w:u w:val="single"/>
        </w:rPr>
      </w:pPr>
      <w:r w:rsidRPr="00AE0DF0">
        <w:rPr>
          <w:rFonts w:asciiTheme="minorEastAsia" w:hAnsiTheme="minorEastAsia"/>
          <w:sz w:val="24"/>
          <w:szCs w:val="28"/>
        </w:rPr>
        <w:t>四、</w:t>
      </w:r>
      <w:r w:rsidRPr="00AE0DF0">
        <w:rPr>
          <w:rFonts w:ascii="宋体" w:hAnsi="宋体"/>
          <w:sz w:val="24"/>
          <w:szCs w:val="24"/>
        </w:rPr>
        <w:t>合同履约期限</w:t>
      </w:r>
      <w:r w:rsidRPr="00AE0DF0">
        <w:rPr>
          <w:rFonts w:asciiTheme="minorEastAsia" w:hAnsiTheme="minorEastAsia"/>
          <w:sz w:val="24"/>
          <w:szCs w:val="28"/>
        </w:rPr>
        <w:t>：</w:t>
      </w:r>
      <w:r w:rsidRPr="00AE0DF0">
        <w:rPr>
          <w:rFonts w:ascii="宋体" w:hAnsi="宋体" w:hint="eastAsia"/>
          <w:sz w:val="24"/>
          <w:szCs w:val="24"/>
          <w:u w:val="single"/>
        </w:rPr>
        <w:t>自合同签订之日</w:t>
      </w:r>
      <w:proofErr w:type="gramStart"/>
      <w:r w:rsidRPr="00AE0DF0">
        <w:rPr>
          <w:rFonts w:ascii="宋体" w:hAnsi="宋体" w:hint="eastAsia"/>
          <w:sz w:val="24"/>
          <w:szCs w:val="24"/>
          <w:u w:val="single"/>
        </w:rPr>
        <w:t>起至质保</w:t>
      </w:r>
      <w:proofErr w:type="gramEnd"/>
      <w:r w:rsidRPr="00AE0DF0">
        <w:rPr>
          <w:rFonts w:ascii="宋体" w:hAnsi="宋体" w:hint="eastAsia"/>
          <w:sz w:val="24"/>
          <w:szCs w:val="24"/>
          <w:u w:val="single"/>
        </w:rPr>
        <w:t>服务期结束。</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hint="eastAsia"/>
          <w:sz w:val="24"/>
          <w:szCs w:val="28"/>
        </w:rPr>
        <w:t>五、供货安装周期及供货地点：</w:t>
      </w:r>
      <w:r w:rsidRPr="00AE0DF0">
        <w:rPr>
          <w:rFonts w:ascii="宋体" w:hAnsi="宋体" w:cs="宋体" w:hint="eastAsia"/>
          <w:kern w:val="0"/>
          <w:sz w:val="24"/>
          <w:szCs w:val="24"/>
        </w:rPr>
        <w:t>自合同签订之日起</w:t>
      </w:r>
      <w:r w:rsidRPr="00AE0DF0">
        <w:rPr>
          <w:rFonts w:ascii="宋体" w:hAnsi="宋体" w:cs="宋体" w:hint="eastAsia"/>
          <w:kern w:val="0"/>
          <w:sz w:val="24"/>
          <w:szCs w:val="24"/>
          <w:u w:val="single"/>
        </w:rPr>
        <w:t xml:space="preserve">  </w:t>
      </w:r>
      <w:r w:rsidRPr="00AE0DF0">
        <w:rPr>
          <w:rFonts w:ascii="宋体" w:hAnsi="宋体" w:cs="宋体" w:hint="eastAsia"/>
          <w:kern w:val="0"/>
          <w:sz w:val="24"/>
          <w:szCs w:val="24"/>
        </w:rPr>
        <w:t>日历日内完成</w:t>
      </w:r>
      <w:r w:rsidRPr="00AE0DF0">
        <w:rPr>
          <w:rFonts w:ascii="宋体" w:hAnsi="宋体" w:hint="eastAsia"/>
          <w:sz w:val="24"/>
          <w:szCs w:val="24"/>
        </w:rPr>
        <w:t>（期限内须完成设备材料的采购、安装、系统调试、检测、指导、人员培训等全部工作内容）。</w:t>
      </w:r>
      <w:r w:rsidRPr="00AE0DF0">
        <w:rPr>
          <w:rFonts w:asciiTheme="minorEastAsia" w:hAnsiTheme="minorEastAsia" w:hint="eastAsia"/>
          <w:sz w:val="24"/>
          <w:szCs w:val="28"/>
        </w:rPr>
        <w:t>供货地点：由甲方指定地点交货</w:t>
      </w:r>
      <w:r w:rsidRPr="00AE0DF0">
        <w:rPr>
          <w:rFonts w:asciiTheme="minorEastAsia" w:hAnsiTheme="minorEastAsia"/>
          <w:sz w:val="24"/>
          <w:szCs w:val="28"/>
        </w:rPr>
        <w:t>。</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hint="eastAsia"/>
          <w:sz w:val="24"/>
          <w:szCs w:val="28"/>
        </w:rPr>
        <w:t>货物交付乙方承诺：</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hint="eastAsia"/>
          <w:sz w:val="24"/>
          <w:szCs w:val="28"/>
        </w:rPr>
        <w:t>1、乙方须保证该仓库内库存货物数量能够按照本合同约定的数量执行，或者仓库内库存货物足以履行本合同。</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hint="eastAsia"/>
          <w:sz w:val="24"/>
          <w:szCs w:val="28"/>
        </w:rPr>
        <w:t>2、乙方应确保货物质量必须符合质量标准规定， 因乙方提供的货物产生的任何</w:t>
      </w:r>
      <w:r w:rsidRPr="00AE0DF0">
        <w:rPr>
          <w:rFonts w:asciiTheme="minorEastAsia" w:hAnsiTheme="minorEastAsia" w:hint="eastAsia"/>
          <w:sz w:val="24"/>
          <w:szCs w:val="28"/>
        </w:rPr>
        <w:lastRenderedPageBreak/>
        <w:t>质量纠纷和责任，均由乙方全部承担。</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hint="eastAsia"/>
          <w:sz w:val="24"/>
          <w:szCs w:val="28"/>
        </w:rPr>
        <w:t>3、乙方应确保按甲方要求向甲方指定的提货人交货，交货前所发生的一切费用含在合同价中。</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hint="eastAsia"/>
          <w:sz w:val="24"/>
          <w:szCs w:val="28"/>
        </w:rPr>
        <w:t>4、乙方确保货物到安装现场后，甲乙双方共同确认产品安装质量达到合同约定的标准。</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hint="eastAsia"/>
          <w:sz w:val="24"/>
          <w:szCs w:val="28"/>
        </w:rPr>
        <w:t>5、乙方应确保产品的安装，若因产品安装不当造成甲方货物损失，其损失费用（由甲方核算）、废品损失（含牵连报废损失）由乙方承担。</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sz w:val="24"/>
          <w:szCs w:val="28"/>
        </w:rPr>
        <w:t>六、相关标准</w:t>
      </w:r>
      <w:r w:rsidRPr="00AE0DF0">
        <w:rPr>
          <w:rFonts w:asciiTheme="minorEastAsia" w:hAnsiTheme="minorEastAsia" w:hint="eastAsia"/>
          <w:sz w:val="24"/>
          <w:szCs w:val="28"/>
        </w:rPr>
        <w:t>：</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sz w:val="24"/>
          <w:szCs w:val="28"/>
        </w:rPr>
        <w:t>（1）包装标准、包装物的供应与回收：乙方应按相关标准及货物实际情况，采取相应措施对产品进行包装，确保产品安全无损的到达合同指定地点，包装物不计价。如产品在运输、装卸过程中出现损坏等质量问题，一律由乙方负责。</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sz w:val="24"/>
          <w:szCs w:val="28"/>
        </w:rPr>
        <w:t>（2）验收标准、方法及提出异议期限：甲方对所供产品有权对实际交付产品的质量、品种、型号或规格、相关合同规定以及技术协议不符之处，可拒收不合格部分的货物并向乙方通过传真、电子邮件、电话等任</w:t>
      </w:r>
      <w:proofErr w:type="gramStart"/>
      <w:r w:rsidRPr="00AE0DF0">
        <w:rPr>
          <w:rFonts w:asciiTheme="minorEastAsia" w:hAnsiTheme="minorEastAsia"/>
          <w:sz w:val="24"/>
          <w:szCs w:val="28"/>
        </w:rPr>
        <w:t>一</w:t>
      </w:r>
      <w:proofErr w:type="gramEnd"/>
      <w:r w:rsidRPr="00AE0DF0">
        <w:rPr>
          <w:rFonts w:asciiTheme="minorEastAsia" w:hAnsiTheme="minorEastAsia"/>
          <w:sz w:val="24"/>
          <w:szCs w:val="28"/>
        </w:rPr>
        <w:t>方式提出异议，乙方须在 2 日内整改，将符合要求的货物补送至甲方指定地点。</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sz w:val="24"/>
          <w:szCs w:val="28"/>
        </w:rPr>
        <w:t>七、付款方式：</w:t>
      </w:r>
    </w:p>
    <w:p w:rsidR="003960C0" w:rsidRPr="00AE0DF0" w:rsidRDefault="003960C0" w:rsidP="003960C0">
      <w:pPr>
        <w:widowControl/>
        <w:ind w:firstLineChars="200" w:firstLine="480"/>
        <w:rPr>
          <w:rFonts w:asciiTheme="minorEastAsia" w:hAnsiTheme="minorEastAsia"/>
          <w:sz w:val="24"/>
          <w:szCs w:val="28"/>
        </w:rPr>
      </w:pPr>
      <w:r w:rsidRPr="00AE0DF0">
        <w:rPr>
          <w:rFonts w:asciiTheme="minorEastAsia" w:hAnsiTheme="minorEastAsia"/>
          <w:kern w:val="0"/>
          <w:sz w:val="24"/>
          <w:szCs w:val="28"/>
        </w:rPr>
        <w:t>1、本合同使用的货币种类为</w:t>
      </w:r>
      <w:r w:rsidRPr="00AE0DF0">
        <w:rPr>
          <w:rFonts w:asciiTheme="minorEastAsia" w:hAnsiTheme="minorEastAsia"/>
          <w:kern w:val="0"/>
          <w:sz w:val="24"/>
          <w:szCs w:val="28"/>
          <w:u w:val="single"/>
        </w:rPr>
        <w:t>人民币</w:t>
      </w:r>
      <w:r w:rsidRPr="00AE0DF0">
        <w:rPr>
          <w:rFonts w:asciiTheme="minorEastAsia" w:hAnsiTheme="minorEastAsia"/>
          <w:kern w:val="0"/>
          <w:sz w:val="24"/>
          <w:szCs w:val="28"/>
        </w:rPr>
        <w:t xml:space="preserve">。 </w:t>
      </w:r>
    </w:p>
    <w:p w:rsidR="003960C0" w:rsidRPr="00AE0DF0" w:rsidRDefault="003960C0" w:rsidP="003960C0">
      <w:pPr>
        <w:widowControl/>
        <w:ind w:firstLineChars="200" w:firstLine="482"/>
        <w:rPr>
          <w:rFonts w:asciiTheme="minorEastAsia" w:hAnsiTheme="minorEastAsia"/>
          <w:b/>
          <w:kern w:val="0"/>
          <w:sz w:val="24"/>
          <w:szCs w:val="28"/>
        </w:rPr>
      </w:pPr>
      <w:r w:rsidRPr="00AE0DF0">
        <w:rPr>
          <w:rFonts w:asciiTheme="minorEastAsia" w:hAnsiTheme="minorEastAsia"/>
          <w:b/>
          <w:kern w:val="0"/>
          <w:sz w:val="24"/>
          <w:szCs w:val="28"/>
        </w:rPr>
        <w:t>2、</w:t>
      </w:r>
      <w:r w:rsidRPr="00AE0DF0">
        <w:rPr>
          <w:rFonts w:ascii="宋体" w:hAnsi="宋体" w:cs="宋体" w:hint="eastAsia"/>
          <w:b/>
          <w:kern w:val="0"/>
          <w:sz w:val="24"/>
          <w:szCs w:val="24"/>
        </w:rPr>
        <w:t>★</w:t>
      </w:r>
      <w:r w:rsidRPr="00AE0DF0">
        <w:rPr>
          <w:rFonts w:asciiTheme="minorEastAsia" w:hAnsiTheme="minorEastAsia"/>
          <w:b/>
          <w:kern w:val="0"/>
          <w:sz w:val="24"/>
          <w:szCs w:val="28"/>
        </w:rPr>
        <w:t xml:space="preserve">付款方式： </w:t>
      </w:r>
    </w:p>
    <w:p w:rsidR="003960C0" w:rsidRPr="00AE0DF0" w:rsidRDefault="003960C0" w:rsidP="003960C0">
      <w:pPr>
        <w:widowControl/>
        <w:ind w:firstLineChars="200" w:firstLine="482"/>
        <w:rPr>
          <w:rFonts w:asciiTheme="minorEastAsia" w:hAnsiTheme="minorEastAsia"/>
          <w:b/>
          <w:kern w:val="0"/>
          <w:sz w:val="24"/>
          <w:szCs w:val="28"/>
          <w:u w:val="single"/>
        </w:rPr>
      </w:pPr>
      <w:r w:rsidRPr="00AE0DF0">
        <w:rPr>
          <w:rFonts w:asciiTheme="minorEastAsia" w:hAnsiTheme="minorEastAsia" w:hint="eastAsia"/>
          <w:b/>
          <w:kern w:val="0"/>
          <w:sz w:val="24"/>
          <w:szCs w:val="28"/>
          <w:u w:val="single"/>
        </w:rPr>
        <w:t>合同签订生效后，货到买方指定地点</w:t>
      </w:r>
      <w:r w:rsidR="005828BD" w:rsidRPr="00AE0DF0">
        <w:rPr>
          <w:rFonts w:asciiTheme="minorEastAsia" w:hAnsiTheme="minorEastAsia" w:hint="eastAsia"/>
          <w:b/>
          <w:kern w:val="0"/>
          <w:sz w:val="24"/>
          <w:szCs w:val="28"/>
          <w:u w:val="single"/>
        </w:rPr>
        <w:t>后支付合同价款的30%</w:t>
      </w:r>
      <w:r w:rsidRPr="00AE0DF0">
        <w:rPr>
          <w:rFonts w:asciiTheme="minorEastAsia" w:hAnsiTheme="minorEastAsia" w:hint="eastAsia"/>
          <w:b/>
          <w:kern w:val="0"/>
          <w:sz w:val="24"/>
          <w:szCs w:val="28"/>
          <w:u w:val="single"/>
        </w:rPr>
        <w:t>，安装调试完毕，并验收合格后支付合同价款的</w:t>
      </w:r>
      <w:r w:rsidR="005828BD" w:rsidRPr="00AE0DF0">
        <w:rPr>
          <w:rFonts w:asciiTheme="minorEastAsia" w:hAnsiTheme="minorEastAsia" w:hint="eastAsia"/>
          <w:b/>
          <w:kern w:val="0"/>
          <w:sz w:val="24"/>
          <w:szCs w:val="28"/>
          <w:u w:val="single"/>
        </w:rPr>
        <w:t>65</w:t>
      </w:r>
      <w:r w:rsidRPr="00AE0DF0">
        <w:rPr>
          <w:rFonts w:asciiTheme="minorEastAsia" w:hAnsiTheme="minorEastAsia" w:hint="eastAsia"/>
          <w:b/>
          <w:kern w:val="0"/>
          <w:sz w:val="24"/>
          <w:szCs w:val="28"/>
          <w:u w:val="single"/>
        </w:rPr>
        <w:t>%，正常使用</w:t>
      </w:r>
      <w:r w:rsidR="005828BD" w:rsidRPr="00AE0DF0">
        <w:rPr>
          <w:rFonts w:asciiTheme="minorEastAsia" w:hAnsiTheme="minorEastAsia" w:hint="eastAsia"/>
          <w:b/>
          <w:kern w:val="0"/>
          <w:sz w:val="24"/>
          <w:szCs w:val="28"/>
          <w:u w:val="single"/>
        </w:rPr>
        <w:t>2</w:t>
      </w:r>
      <w:r w:rsidRPr="00AE0DF0">
        <w:rPr>
          <w:rFonts w:asciiTheme="minorEastAsia" w:hAnsiTheme="minorEastAsia" w:hint="eastAsia"/>
          <w:b/>
          <w:kern w:val="0"/>
          <w:sz w:val="24"/>
          <w:szCs w:val="28"/>
          <w:u w:val="single"/>
        </w:rPr>
        <w:t>年后支付合同价款的</w:t>
      </w:r>
      <w:r w:rsidR="005828BD" w:rsidRPr="00AE0DF0">
        <w:rPr>
          <w:rFonts w:asciiTheme="minorEastAsia" w:hAnsiTheme="minorEastAsia" w:hint="eastAsia"/>
          <w:b/>
          <w:kern w:val="0"/>
          <w:sz w:val="24"/>
          <w:szCs w:val="28"/>
          <w:u w:val="single"/>
        </w:rPr>
        <w:t>5</w:t>
      </w:r>
      <w:r w:rsidRPr="00AE0DF0">
        <w:rPr>
          <w:rFonts w:asciiTheme="minorEastAsia" w:hAnsiTheme="minorEastAsia" w:hint="eastAsia"/>
          <w:b/>
          <w:kern w:val="0"/>
          <w:sz w:val="24"/>
          <w:szCs w:val="28"/>
          <w:u w:val="single"/>
        </w:rPr>
        <w:t>%。</w:t>
      </w:r>
    </w:p>
    <w:p w:rsidR="003960C0" w:rsidRPr="00AE0DF0" w:rsidRDefault="003960C0" w:rsidP="003960C0">
      <w:pPr>
        <w:widowControl/>
        <w:ind w:firstLineChars="200" w:firstLine="482"/>
        <w:rPr>
          <w:rFonts w:asciiTheme="minorEastAsia" w:hAnsiTheme="minorEastAsia"/>
          <w:b/>
          <w:sz w:val="24"/>
          <w:szCs w:val="28"/>
        </w:rPr>
      </w:pPr>
      <w:r w:rsidRPr="00AE0DF0">
        <w:rPr>
          <w:rFonts w:asciiTheme="minorEastAsia" w:hAnsiTheme="minorEastAsia" w:hint="eastAsia"/>
          <w:b/>
          <w:kern w:val="0"/>
          <w:sz w:val="24"/>
          <w:szCs w:val="28"/>
        </w:rPr>
        <w:t>备注：</w:t>
      </w:r>
      <w:r w:rsidRPr="00AE0DF0">
        <w:rPr>
          <w:rFonts w:ascii="宋体" w:hAnsi="宋体" w:cs="仿宋" w:hint="eastAsia"/>
          <w:b/>
          <w:sz w:val="24"/>
          <w:szCs w:val="24"/>
          <w:u w:val="single"/>
        </w:rPr>
        <w:t>支付费用时乙方应按甲方要求开具相应的增值税专用发票，以证明发票的真伪。否则，甲方有权拒绝付款并顺延付款时间。因乙方开具的发票不规范、不合法或涉嫌虚开发票引起税务问题的，乙方需依法向甲方重新开具发票，并向甲方承担赔偿责任，包括但不限于税款、滞纳金、罚款及相关损失等。不能因资金暂时不到位影响进度。</w:t>
      </w:r>
    </w:p>
    <w:p w:rsidR="003960C0" w:rsidRPr="00AE0DF0" w:rsidRDefault="003960C0" w:rsidP="003960C0">
      <w:pPr>
        <w:numPr>
          <w:ilvl w:val="0"/>
          <w:numId w:val="46"/>
        </w:numPr>
        <w:suppressAutoHyphens/>
        <w:topLinePunct/>
        <w:ind w:firstLineChars="200" w:firstLine="480"/>
        <w:rPr>
          <w:rFonts w:asciiTheme="minorEastAsia" w:hAnsiTheme="minorEastAsia"/>
          <w:sz w:val="24"/>
          <w:szCs w:val="28"/>
        </w:rPr>
      </w:pPr>
      <w:r w:rsidRPr="00AE0DF0">
        <w:rPr>
          <w:rFonts w:asciiTheme="minorEastAsia" w:hAnsiTheme="minorEastAsia"/>
          <w:sz w:val="24"/>
          <w:szCs w:val="28"/>
        </w:rPr>
        <w:t>违约责任：</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hint="eastAsia"/>
          <w:sz w:val="24"/>
          <w:szCs w:val="28"/>
        </w:rPr>
        <w:t>1、如果乙方延迟交付产品，每逾期一日，按未交付货物金额的1%支付违约金，逾期超过</w:t>
      </w:r>
      <w:r w:rsidRPr="00AE0DF0">
        <w:rPr>
          <w:rFonts w:asciiTheme="minorEastAsia" w:hAnsiTheme="minorEastAsia"/>
          <w:sz w:val="24"/>
          <w:szCs w:val="28"/>
        </w:rPr>
        <w:t xml:space="preserve"> </w:t>
      </w:r>
      <w:r w:rsidRPr="00AE0DF0">
        <w:rPr>
          <w:rFonts w:asciiTheme="minorEastAsia" w:hAnsiTheme="minorEastAsia" w:hint="eastAsia"/>
          <w:sz w:val="24"/>
          <w:szCs w:val="28"/>
        </w:rPr>
        <w:t>15</w:t>
      </w:r>
      <w:r w:rsidRPr="00AE0DF0">
        <w:rPr>
          <w:rFonts w:asciiTheme="minorEastAsia" w:hAnsiTheme="minorEastAsia"/>
          <w:sz w:val="24"/>
          <w:szCs w:val="28"/>
        </w:rPr>
        <w:t xml:space="preserve"> </w:t>
      </w:r>
      <w:r w:rsidRPr="00AE0DF0">
        <w:rPr>
          <w:rFonts w:asciiTheme="minorEastAsia" w:hAnsiTheme="minorEastAsia" w:hint="eastAsia"/>
          <w:sz w:val="24"/>
          <w:szCs w:val="28"/>
        </w:rPr>
        <w:t>日的，甲方有权解除合同，同时乙方应向甲方支付总价款10%的违约金。</w:t>
      </w:r>
    </w:p>
    <w:p w:rsidR="003960C0" w:rsidRPr="00AE0DF0" w:rsidRDefault="003960C0" w:rsidP="003960C0">
      <w:pPr>
        <w:suppressAutoHyphens/>
        <w:topLinePunct/>
        <w:ind w:firstLineChars="200" w:firstLine="480"/>
        <w:rPr>
          <w:rFonts w:asciiTheme="minorEastAsia" w:hAnsiTheme="minorEastAsia"/>
          <w:sz w:val="24"/>
          <w:szCs w:val="28"/>
        </w:rPr>
      </w:pPr>
      <w:r w:rsidRPr="00AE0DF0">
        <w:rPr>
          <w:rFonts w:asciiTheme="minorEastAsia" w:hAnsiTheme="minorEastAsia" w:hint="eastAsia"/>
          <w:sz w:val="24"/>
          <w:szCs w:val="28"/>
        </w:rPr>
        <w:t>2、</w:t>
      </w:r>
      <w:r w:rsidRPr="00AE0DF0">
        <w:rPr>
          <w:rFonts w:asciiTheme="minorEastAsia" w:hAnsiTheme="minorEastAsia"/>
          <w:sz w:val="24"/>
          <w:szCs w:val="28"/>
        </w:rPr>
        <w:t>乙方提供的货物质量不符合</w:t>
      </w:r>
      <w:r w:rsidRPr="00AE0DF0">
        <w:rPr>
          <w:rFonts w:asciiTheme="minorEastAsia" w:hAnsiTheme="minorEastAsia" w:hint="eastAsia"/>
          <w:sz w:val="24"/>
          <w:szCs w:val="28"/>
        </w:rPr>
        <w:t>国家标准、合同约定及甲方要求的，应向甲方支付总价款10%的违约金。如果违约金不足以弥补甲方损失的，乙方应当按照甲方实际损失予以赔偿。</w:t>
      </w:r>
    </w:p>
    <w:p w:rsidR="003960C0" w:rsidRPr="00AE0DF0" w:rsidRDefault="003960C0" w:rsidP="003960C0">
      <w:pPr>
        <w:suppressAutoHyphens/>
        <w:topLinePunct/>
        <w:ind w:firstLineChars="200" w:firstLine="480"/>
        <w:rPr>
          <w:rFonts w:asciiTheme="minorEastAsia" w:hAnsiTheme="minorEastAsia"/>
          <w:bCs/>
          <w:sz w:val="24"/>
          <w:szCs w:val="28"/>
        </w:rPr>
      </w:pPr>
      <w:r w:rsidRPr="00AE0DF0">
        <w:rPr>
          <w:rFonts w:asciiTheme="minorEastAsia" w:hAnsiTheme="minorEastAsia"/>
          <w:bCs/>
          <w:sz w:val="24"/>
          <w:szCs w:val="28"/>
        </w:rPr>
        <w:t>九、解决合同纠纷的方式：协商解决。若协商不成，应提交甲方所在地人民法院诉讼裁决。</w:t>
      </w:r>
    </w:p>
    <w:p w:rsidR="003960C0" w:rsidRPr="00AE0DF0" w:rsidRDefault="003960C0" w:rsidP="003960C0">
      <w:pPr>
        <w:suppressAutoHyphens/>
        <w:topLinePunct/>
        <w:ind w:firstLineChars="200" w:firstLine="480"/>
        <w:rPr>
          <w:rFonts w:asciiTheme="minorEastAsia" w:hAnsiTheme="minorEastAsia"/>
          <w:bCs/>
          <w:sz w:val="24"/>
          <w:szCs w:val="28"/>
        </w:rPr>
      </w:pPr>
      <w:r w:rsidRPr="00AE0DF0">
        <w:rPr>
          <w:rFonts w:asciiTheme="minorEastAsia" w:hAnsiTheme="minorEastAsia"/>
          <w:bCs/>
          <w:sz w:val="24"/>
          <w:szCs w:val="28"/>
        </w:rPr>
        <w:t>十、本合同为固定单价，</w:t>
      </w:r>
      <w:r w:rsidRPr="00AE0DF0">
        <w:rPr>
          <w:rFonts w:asciiTheme="minorEastAsia" w:hAnsiTheme="minorEastAsia" w:cs="Arial Unicode MS" w:hint="eastAsia"/>
          <w:sz w:val="24"/>
          <w:szCs w:val="28"/>
        </w:rPr>
        <w:t>除供货数量发生变化按</w:t>
      </w:r>
      <w:proofErr w:type="gramStart"/>
      <w:r w:rsidRPr="00AE0DF0">
        <w:rPr>
          <w:rFonts w:asciiTheme="minorEastAsia" w:hAnsiTheme="minorEastAsia" w:cs="Arial Unicode MS" w:hint="eastAsia"/>
          <w:sz w:val="24"/>
          <w:szCs w:val="28"/>
        </w:rPr>
        <w:t>实调整</w:t>
      </w:r>
      <w:proofErr w:type="gramEnd"/>
      <w:r w:rsidRPr="00AE0DF0">
        <w:rPr>
          <w:rFonts w:asciiTheme="minorEastAsia" w:hAnsiTheme="minorEastAsia" w:cs="Arial Unicode MS" w:hint="eastAsia"/>
          <w:sz w:val="24"/>
          <w:szCs w:val="28"/>
        </w:rPr>
        <w:t>外其余不因任何因素调整和变更，供货数量根甲方需求以及市场供应的能力等因素进行调整，</w:t>
      </w:r>
      <w:r w:rsidRPr="00AE0DF0">
        <w:rPr>
          <w:rFonts w:asciiTheme="minorEastAsia" w:hAnsiTheme="minorEastAsia"/>
          <w:bCs/>
          <w:sz w:val="24"/>
          <w:szCs w:val="28"/>
        </w:rPr>
        <w:t>履约过程中，乙方任何形式的涨价要求皆视为供方单方面违约。</w:t>
      </w:r>
    </w:p>
    <w:p w:rsidR="003960C0" w:rsidRPr="00AE0DF0" w:rsidRDefault="003960C0" w:rsidP="003960C0">
      <w:pPr>
        <w:suppressAutoHyphens/>
        <w:topLinePunct/>
        <w:ind w:firstLineChars="200" w:firstLine="480"/>
        <w:rPr>
          <w:rFonts w:asciiTheme="minorEastAsia" w:hAnsiTheme="minorEastAsia"/>
          <w:bCs/>
          <w:sz w:val="24"/>
          <w:szCs w:val="28"/>
        </w:rPr>
      </w:pPr>
      <w:r w:rsidRPr="00AE0DF0">
        <w:rPr>
          <w:rFonts w:asciiTheme="minorEastAsia" w:hAnsiTheme="minorEastAsia"/>
          <w:bCs/>
          <w:sz w:val="24"/>
          <w:szCs w:val="28"/>
        </w:rPr>
        <w:t>十一、《产品质量安全承诺书》作为本合同附件，与合同具有同等效力，若违反，乙方需</w:t>
      </w:r>
      <w:r w:rsidRPr="00AE0DF0">
        <w:rPr>
          <w:rFonts w:asciiTheme="minorEastAsia" w:hAnsiTheme="minorEastAsia" w:hint="eastAsia"/>
          <w:bCs/>
          <w:sz w:val="24"/>
          <w:szCs w:val="28"/>
        </w:rPr>
        <w:t>按</w:t>
      </w:r>
      <w:r w:rsidRPr="00AE0DF0">
        <w:rPr>
          <w:rFonts w:asciiTheme="minorEastAsia" w:hAnsiTheme="minorEastAsia"/>
          <w:bCs/>
          <w:sz w:val="24"/>
          <w:szCs w:val="28"/>
        </w:rPr>
        <w:t>《产品质量安全承诺书》</w:t>
      </w:r>
      <w:r w:rsidRPr="00AE0DF0">
        <w:rPr>
          <w:rFonts w:asciiTheme="minorEastAsia" w:hAnsiTheme="minorEastAsia" w:hint="eastAsia"/>
          <w:bCs/>
          <w:sz w:val="24"/>
          <w:szCs w:val="28"/>
        </w:rPr>
        <w:t>的金额</w:t>
      </w:r>
      <w:r w:rsidRPr="00AE0DF0">
        <w:rPr>
          <w:rFonts w:asciiTheme="minorEastAsia" w:hAnsiTheme="minorEastAsia"/>
          <w:bCs/>
          <w:sz w:val="24"/>
          <w:szCs w:val="28"/>
        </w:rPr>
        <w:t>承担违约责任。</w:t>
      </w:r>
    </w:p>
    <w:p w:rsidR="003960C0" w:rsidRPr="00AE0DF0" w:rsidRDefault="003960C0" w:rsidP="003960C0">
      <w:pPr>
        <w:suppressAutoHyphens/>
        <w:topLinePunct/>
        <w:ind w:firstLineChars="200" w:firstLine="480"/>
        <w:rPr>
          <w:rFonts w:asciiTheme="minorEastAsia" w:hAnsiTheme="minorEastAsia"/>
          <w:bCs/>
          <w:sz w:val="24"/>
          <w:szCs w:val="28"/>
        </w:rPr>
      </w:pPr>
      <w:r w:rsidRPr="00AE0DF0">
        <w:rPr>
          <w:rFonts w:asciiTheme="minorEastAsia" w:hAnsiTheme="minorEastAsia"/>
          <w:bCs/>
          <w:sz w:val="24"/>
          <w:szCs w:val="28"/>
        </w:rPr>
        <w:t>十二、</w:t>
      </w:r>
      <w:r w:rsidRPr="00AE0DF0">
        <w:rPr>
          <w:rFonts w:asciiTheme="minorEastAsia" w:hAnsiTheme="minorEastAsia"/>
          <w:bCs/>
          <w:kern w:val="0"/>
          <w:sz w:val="24"/>
          <w:szCs w:val="28"/>
        </w:rPr>
        <w:t>本合同自双方盖章之日起生效。</w:t>
      </w:r>
    </w:p>
    <w:p w:rsidR="003960C0" w:rsidRPr="00AE0DF0" w:rsidRDefault="003960C0" w:rsidP="003960C0">
      <w:pPr>
        <w:suppressAutoHyphens/>
        <w:topLinePunct/>
        <w:ind w:firstLineChars="200" w:firstLine="480"/>
        <w:rPr>
          <w:rFonts w:asciiTheme="minorEastAsia" w:hAnsiTheme="minorEastAsia"/>
          <w:bCs/>
          <w:sz w:val="24"/>
          <w:szCs w:val="28"/>
        </w:rPr>
      </w:pPr>
      <w:r w:rsidRPr="00AE0DF0">
        <w:rPr>
          <w:rFonts w:asciiTheme="minorEastAsia" w:hAnsiTheme="minorEastAsia"/>
          <w:bCs/>
          <w:sz w:val="24"/>
          <w:szCs w:val="28"/>
        </w:rPr>
        <w:t>十三、其它约定事项:</w:t>
      </w:r>
    </w:p>
    <w:p w:rsidR="003960C0" w:rsidRPr="00AE0DF0" w:rsidRDefault="003960C0" w:rsidP="003960C0">
      <w:pPr>
        <w:suppressAutoHyphens/>
        <w:topLinePunct/>
        <w:ind w:rightChars="-139" w:right="-292" w:firstLineChars="200" w:firstLine="480"/>
        <w:rPr>
          <w:rFonts w:asciiTheme="minorEastAsia" w:hAnsiTheme="minorEastAsia"/>
          <w:bCs/>
          <w:sz w:val="24"/>
          <w:szCs w:val="28"/>
        </w:rPr>
      </w:pPr>
      <w:r w:rsidRPr="00AE0DF0">
        <w:rPr>
          <w:rFonts w:asciiTheme="minorEastAsia" w:hAnsiTheme="minorEastAsia"/>
          <w:bCs/>
          <w:sz w:val="24"/>
          <w:szCs w:val="28"/>
        </w:rPr>
        <w:t>本合同如有未尽事宜应协商解决。</w:t>
      </w:r>
      <w:r w:rsidRPr="00AE0DF0">
        <w:rPr>
          <w:rFonts w:asciiTheme="minorEastAsia" w:hAnsiTheme="minorEastAsia" w:hint="eastAsia"/>
          <w:bCs/>
          <w:sz w:val="24"/>
          <w:szCs w:val="28"/>
        </w:rPr>
        <w:t>甲乙</w:t>
      </w:r>
      <w:r w:rsidRPr="00AE0DF0">
        <w:rPr>
          <w:rFonts w:asciiTheme="minorEastAsia" w:hAnsiTheme="minorEastAsia"/>
          <w:bCs/>
          <w:sz w:val="24"/>
          <w:szCs w:val="28"/>
        </w:rPr>
        <w:t>双方应自觉遵守本协议一切规定，在本合同履行过程中发生争议，双方通过友好协商解决。</w:t>
      </w:r>
      <w:r w:rsidRPr="00AE0DF0">
        <w:rPr>
          <w:rFonts w:asciiTheme="minorEastAsia" w:hAnsiTheme="minorEastAsia" w:hint="eastAsia"/>
          <w:bCs/>
          <w:sz w:val="24"/>
          <w:szCs w:val="28"/>
        </w:rPr>
        <w:t>协商不成的，在甲方所在地提起诉讼。</w:t>
      </w:r>
    </w:p>
    <w:p w:rsidR="003960C0" w:rsidRPr="00AE0DF0" w:rsidRDefault="003960C0" w:rsidP="003960C0">
      <w:pPr>
        <w:numPr>
          <w:ilvl w:val="0"/>
          <w:numId w:val="47"/>
        </w:numPr>
        <w:suppressAutoHyphens/>
        <w:topLinePunct/>
        <w:ind w:rightChars="-139" w:right="-292" w:firstLineChars="200" w:firstLine="480"/>
        <w:jc w:val="left"/>
        <w:rPr>
          <w:rFonts w:asciiTheme="minorEastAsia" w:hAnsiTheme="minorEastAsia"/>
          <w:bCs/>
          <w:sz w:val="24"/>
          <w:szCs w:val="28"/>
        </w:rPr>
      </w:pPr>
      <w:r w:rsidRPr="00AE0DF0">
        <w:rPr>
          <w:rFonts w:asciiTheme="minorEastAsia" w:hAnsiTheme="minorEastAsia"/>
          <w:bCs/>
          <w:sz w:val="24"/>
          <w:szCs w:val="28"/>
        </w:rPr>
        <w:lastRenderedPageBreak/>
        <w:t>本合同一式八份，经</w:t>
      </w:r>
      <w:r w:rsidRPr="00AE0DF0">
        <w:rPr>
          <w:rFonts w:asciiTheme="minorEastAsia" w:hAnsiTheme="minorEastAsia" w:hint="eastAsia"/>
          <w:bCs/>
          <w:sz w:val="24"/>
          <w:szCs w:val="28"/>
        </w:rPr>
        <w:t>甲乙</w:t>
      </w:r>
      <w:r w:rsidRPr="00AE0DF0">
        <w:rPr>
          <w:rFonts w:asciiTheme="minorEastAsia" w:hAnsiTheme="minorEastAsia"/>
          <w:bCs/>
          <w:sz w:val="24"/>
          <w:szCs w:val="28"/>
        </w:rPr>
        <w:t>双方同意盖章签署后生效，甲方执</w:t>
      </w:r>
      <w:r w:rsidRPr="00AE0DF0">
        <w:rPr>
          <w:rFonts w:asciiTheme="minorEastAsia" w:hAnsiTheme="minorEastAsia" w:hint="eastAsia"/>
          <w:bCs/>
          <w:sz w:val="24"/>
          <w:szCs w:val="28"/>
        </w:rPr>
        <w:t>六</w:t>
      </w:r>
      <w:r w:rsidRPr="00AE0DF0">
        <w:rPr>
          <w:rFonts w:asciiTheme="minorEastAsia" w:hAnsiTheme="minorEastAsia"/>
          <w:bCs/>
          <w:sz w:val="24"/>
          <w:szCs w:val="28"/>
        </w:rPr>
        <w:t>份，乙方执</w:t>
      </w:r>
      <w:r w:rsidRPr="00AE0DF0">
        <w:rPr>
          <w:rFonts w:asciiTheme="minorEastAsia" w:hAnsiTheme="minorEastAsia" w:hint="eastAsia"/>
          <w:bCs/>
          <w:sz w:val="24"/>
          <w:szCs w:val="28"/>
        </w:rPr>
        <w:t>两</w:t>
      </w:r>
      <w:r w:rsidRPr="00AE0DF0">
        <w:rPr>
          <w:rFonts w:asciiTheme="minorEastAsia" w:hAnsiTheme="minorEastAsia"/>
          <w:bCs/>
          <w:sz w:val="24"/>
          <w:szCs w:val="28"/>
        </w:rPr>
        <w:t>份。</w:t>
      </w:r>
    </w:p>
    <w:p w:rsidR="003960C0" w:rsidRPr="00AE0DF0" w:rsidRDefault="003960C0" w:rsidP="003960C0">
      <w:pPr>
        <w:suppressAutoHyphens/>
        <w:topLinePunct/>
        <w:ind w:left="480" w:rightChars="-139" w:right="-292"/>
        <w:jc w:val="left"/>
        <w:rPr>
          <w:rFonts w:asciiTheme="minorEastAsia" w:hAnsiTheme="minorEastAsia"/>
          <w:bCs/>
          <w:sz w:val="24"/>
          <w:szCs w:val="28"/>
        </w:rPr>
      </w:pPr>
      <w:r w:rsidRPr="00AE0DF0">
        <w:rPr>
          <w:rFonts w:asciiTheme="minorEastAsia" w:hAnsiTheme="minorEastAsia" w:hint="eastAsia"/>
          <w:bCs/>
          <w:sz w:val="24"/>
          <w:szCs w:val="28"/>
        </w:rPr>
        <w:t>合同附件：1）廉政责任书</w:t>
      </w:r>
    </w:p>
    <w:p w:rsidR="003960C0" w:rsidRPr="00AE0DF0" w:rsidRDefault="003960C0" w:rsidP="003960C0">
      <w:pPr>
        <w:suppressAutoHyphens/>
        <w:topLinePunct/>
        <w:ind w:left="480" w:rightChars="-139" w:right="-292" w:firstLineChars="500" w:firstLine="1200"/>
        <w:jc w:val="left"/>
        <w:rPr>
          <w:rFonts w:asciiTheme="minorEastAsia" w:hAnsiTheme="minorEastAsia"/>
          <w:bCs/>
          <w:sz w:val="24"/>
          <w:szCs w:val="28"/>
        </w:rPr>
      </w:pPr>
      <w:r w:rsidRPr="00AE0DF0">
        <w:rPr>
          <w:rFonts w:asciiTheme="minorEastAsia" w:hAnsiTheme="minorEastAsia" w:hint="eastAsia"/>
          <w:bCs/>
          <w:sz w:val="24"/>
          <w:szCs w:val="28"/>
        </w:rPr>
        <w:t>2）产品质量安全承诺书</w:t>
      </w:r>
    </w:p>
    <w:p w:rsidR="003960C0" w:rsidRPr="00AE0DF0" w:rsidRDefault="003960C0" w:rsidP="003960C0">
      <w:pPr>
        <w:ind w:firstLineChars="700" w:firstLine="1680"/>
        <w:rPr>
          <w:rFonts w:asciiTheme="minorEastAsia" w:hAnsiTheme="minorEastAsia"/>
          <w:bCs/>
          <w:sz w:val="24"/>
          <w:szCs w:val="28"/>
        </w:rPr>
      </w:pPr>
      <w:r w:rsidRPr="00AE0DF0">
        <w:rPr>
          <w:rFonts w:asciiTheme="minorEastAsia" w:hAnsiTheme="minorEastAsia" w:hint="eastAsia"/>
          <w:bCs/>
          <w:sz w:val="24"/>
          <w:szCs w:val="28"/>
        </w:rPr>
        <w:t>3）设备的配置清单</w:t>
      </w:r>
    </w:p>
    <w:p w:rsidR="003960C0" w:rsidRPr="00AE0DF0" w:rsidRDefault="003960C0" w:rsidP="003960C0">
      <w:pPr>
        <w:suppressAutoHyphens/>
        <w:topLinePunct/>
        <w:ind w:left="480" w:rightChars="-139" w:right="-292" w:firstLineChars="500" w:firstLine="1200"/>
        <w:jc w:val="left"/>
        <w:rPr>
          <w:rFonts w:asciiTheme="minorEastAsia" w:hAnsiTheme="minorEastAsia"/>
          <w:bCs/>
          <w:sz w:val="24"/>
          <w:szCs w:val="28"/>
        </w:rPr>
      </w:pPr>
    </w:p>
    <w:p w:rsidR="003960C0" w:rsidRPr="00AE0DF0" w:rsidRDefault="003960C0" w:rsidP="003960C0">
      <w:pPr>
        <w:suppressAutoHyphens/>
        <w:topLinePunct/>
        <w:ind w:rightChars="-139" w:right="-292"/>
        <w:rPr>
          <w:rFonts w:asciiTheme="minorEastAsia" w:hAnsiTheme="minorEastAsia"/>
          <w:sz w:val="24"/>
          <w:szCs w:val="28"/>
        </w:rPr>
      </w:pPr>
      <w:r w:rsidRPr="00AE0DF0">
        <w:rPr>
          <w:rFonts w:asciiTheme="minorEastAsia" w:hAnsiTheme="minorEastAsia"/>
          <w:sz w:val="24"/>
          <w:szCs w:val="28"/>
        </w:rPr>
        <w:t>需方（甲方）                  供方（乙方）：</w:t>
      </w:r>
    </w:p>
    <w:p w:rsidR="003960C0" w:rsidRPr="00AE0DF0" w:rsidRDefault="003960C0" w:rsidP="003960C0">
      <w:pPr>
        <w:suppressAutoHyphens/>
        <w:topLinePunct/>
        <w:ind w:rightChars="-139" w:right="-292"/>
        <w:rPr>
          <w:rFonts w:asciiTheme="minorEastAsia" w:hAnsiTheme="minorEastAsia"/>
          <w:sz w:val="24"/>
          <w:szCs w:val="28"/>
        </w:rPr>
      </w:pPr>
      <w:r w:rsidRPr="00AE0DF0">
        <w:rPr>
          <w:rFonts w:asciiTheme="minorEastAsia" w:hAnsiTheme="minorEastAsia"/>
          <w:sz w:val="24"/>
          <w:szCs w:val="28"/>
        </w:rPr>
        <w:t xml:space="preserve">公司：                        公司： </w:t>
      </w:r>
    </w:p>
    <w:p w:rsidR="003960C0" w:rsidRPr="00AE0DF0" w:rsidRDefault="003960C0" w:rsidP="003960C0">
      <w:pPr>
        <w:suppressAutoHyphens/>
        <w:topLinePunct/>
        <w:ind w:rightChars="-139" w:right="-292"/>
        <w:rPr>
          <w:rFonts w:asciiTheme="minorEastAsia" w:hAnsiTheme="minorEastAsia"/>
          <w:sz w:val="24"/>
          <w:szCs w:val="28"/>
        </w:rPr>
      </w:pPr>
      <w:r w:rsidRPr="00AE0DF0">
        <w:rPr>
          <w:rFonts w:asciiTheme="minorEastAsia" w:hAnsiTheme="minorEastAsia"/>
          <w:sz w:val="24"/>
          <w:szCs w:val="28"/>
        </w:rPr>
        <w:t xml:space="preserve">地址：                        地址： </w:t>
      </w:r>
    </w:p>
    <w:p w:rsidR="003960C0" w:rsidRPr="00AE0DF0" w:rsidRDefault="003960C0" w:rsidP="003960C0">
      <w:pPr>
        <w:suppressAutoHyphens/>
        <w:topLinePunct/>
        <w:ind w:rightChars="-139" w:right="-292"/>
        <w:rPr>
          <w:rFonts w:asciiTheme="minorEastAsia" w:hAnsiTheme="minorEastAsia"/>
          <w:sz w:val="24"/>
          <w:szCs w:val="28"/>
        </w:rPr>
      </w:pPr>
      <w:r w:rsidRPr="00AE0DF0">
        <w:rPr>
          <w:rFonts w:asciiTheme="minorEastAsia" w:hAnsiTheme="minorEastAsia"/>
          <w:sz w:val="24"/>
          <w:szCs w:val="28"/>
        </w:rPr>
        <w:t xml:space="preserve">法定代表人:                   法定代表人： </w:t>
      </w:r>
    </w:p>
    <w:p w:rsidR="003960C0" w:rsidRPr="00AE0DF0" w:rsidRDefault="003960C0" w:rsidP="003960C0">
      <w:pPr>
        <w:suppressAutoHyphens/>
        <w:topLinePunct/>
        <w:ind w:rightChars="-139" w:right="-292"/>
        <w:rPr>
          <w:rFonts w:asciiTheme="minorEastAsia" w:hAnsiTheme="minorEastAsia"/>
          <w:sz w:val="24"/>
          <w:szCs w:val="28"/>
        </w:rPr>
      </w:pPr>
      <w:r w:rsidRPr="00AE0DF0">
        <w:rPr>
          <w:rFonts w:asciiTheme="minorEastAsia" w:hAnsiTheme="minorEastAsia"/>
          <w:sz w:val="24"/>
          <w:szCs w:val="28"/>
        </w:rPr>
        <w:t>委托代理人:                   委托代理人：</w:t>
      </w:r>
    </w:p>
    <w:p w:rsidR="003960C0" w:rsidRPr="00AE0DF0" w:rsidRDefault="003960C0" w:rsidP="003960C0">
      <w:pPr>
        <w:suppressAutoHyphens/>
        <w:topLinePunct/>
        <w:ind w:rightChars="-139" w:right="-292"/>
        <w:rPr>
          <w:rFonts w:asciiTheme="minorEastAsia" w:hAnsiTheme="minorEastAsia"/>
          <w:sz w:val="24"/>
          <w:szCs w:val="28"/>
        </w:rPr>
      </w:pPr>
      <w:r w:rsidRPr="00AE0DF0">
        <w:rPr>
          <w:rFonts w:asciiTheme="minorEastAsia" w:hAnsiTheme="minorEastAsia"/>
          <w:sz w:val="24"/>
          <w:szCs w:val="28"/>
        </w:rPr>
        <w:t>联系电话：                    联系电话：</w:t>
      </w:r>
    </w:p>
    <w:p w:rsidR="003960C0" w:rsidRPr="00AE0DF0" w:rsidRDefault="003960C0" w:rsidP="003960C0">
      <w:pPr>
        <w:suppressAutoHyphens/>
        <w:topLinePunct/>
        <w:ind w:rightChars="-139" w:right="-292"/>
        <w:rPr>
          <w:rFonts w:asciiTheme="minorEastAsia" w:hAnsiTheme="minorEastAsia"/>
          <w:sz w:val="24"/>
          <w:szCs w:val="28"/>
        </w:rPr>
      </w:pPr>
      <w:r w:rsidRPr="00AE0DF0">
        <w:rPr>
          <w:rFonts w:asciiTheme="minorEastAsia" w:hAnsiTheme="minorEastAsia" w:hint="eastAsia"/>
          <w:sz w:val="24"/>
          <w:szCs w:val="28"/>
        </w:rPr>
        <w:t>盖</w:t>
      </w:r>
      <w:r w:rsidRPr="00AE0DF0">
        <w:rPr>
          <w:rFonts w:asciiTheme="minorEastAsia" w:hAnsiTheme="minorEastAsia"/>
          <w:sz w:val="24"/>
          <w:szCs w:val="28"/>
        </w:rPr>
        <w:t xml:space="preserve">　章：                      </w:t>
      </w:r>
      <w:r w:rsidRPr="00AE0DF0">
        <w:rPr>
          <w:rFonts w:asciiTheme="minorEastAsia" w:hAnsiTheme="minorEastAsia" w:hint="eastAsia"/>
          <w:sz w:val="24"/>
          <w:szCs w:val="28"/>
        </w:rPr>
        <w:t>盖</w:t>
      </w:r>
      <w:r w:rsidRPr="00AE0DF0">
        <w:rPr>
          <w:rFonts w:asciiTheme="minorEastAsia" w:hAnsiTheme="minorEastAsia"/>
          <w:sz w:val="24"/>
          <w:szCs w:val="28"/>
        </w:rPr>
        <w:t xml:space="preserve">　章：</w:t>
      </w:r>
    </w:p>
    <w:p w:rsidR="003960C0" w:rsidRPr="00AE0DF0" w:rsidRDefault="003960C0" w:rsidP="003960C0">
      <w:pPr>
        <w:suppressAutoHyphens/>
        <w:topLinePunct/>
        <w:rPr>
          <w:rFonts w:asciiTheme="minorEastAsia" w:hAnsiTheme="minorEastAsia"/>
          <w:sz w:val="24"/>
          <w:szCs w:val="28"/>
        </w:rPr>
      </w:pPr>
    </w:p>
    <w:p w:rsidR="003960C0" w:rsidRPr="00AE0DF0" w:rsidRDefault="003960C0" w:rsidP="003960C0">
      <w:pPr>
        <w:suppressAutoHyphens/>
        <w:topLinePunct/>
        <w:ind w:firstLineChars="1100" w:firstLine="2640"/>
        <w:rPr>
          <w:rFonts w:asciiTheme="minorEastAsia" w:hAnsiTheme="minorEastAsia"/>
          <w:sz w:val="24"/>
          <w:szCs w:val="28"/>
        </w:rPr>
      </w:pPr>
      <w:r w:rsidRPr="00AE0DF0">
        <w:rPr>
          <w:rFonts w:asciiTheme="minorEastAsia" w:hAnsiTheme="minorEastAsia"/>
          <w:sz w:val="24"/>
          <w:szCs w:val="28"/>
        </w:rPr>
        <w:t>签</w:t>
      </w:r>
      <w:r w:rsidRPr="00AE0DF0">
        <w:rPr>
          <w:rFonts w:asciiTheme="minorEastAsia" w:hAnsiTheme="minorEastAsia" w:hint="eastAsia"/>
          <w:sz w:val="24"/>
          <w:szCs w:val="28"/>
        </w:rPr>
        <w:t>订</w:t>
      </w:r>
      <w:r w:rsidRPr="00AE0DF0">
        <w:rPr>
          <w:rFonts w:asciiTheme="minorEastAsia" w:hAnsiTheme="minorEastAsia"/>
          <w:sz w:val="24"/>
          <w:szCs w:val="28"/>
        </w:rPr>
        <w:t>日期：</w:t>
      </w:r>
      <w:r w:rsidRPr="00AE0DF0">
        <w:rPr>
          <w:rFonts w:asciiTheme="minorEastAsia" w:hAnsiTheme="minorEastAsia" w:hint="eastAsia"/>
          <w:sz w:val="24"/>
          <w:szCs w:val="28"/>
        </w:rPr>
        <w:t xml:space="preserve">  </w:t>
      </w:r>
      <w:r w:rsidRPr="00AE0DF0">
        <w:rPr>
          <w:rFonts w:asciiTheme="minorEastAsia" w:hAnsiTheme="minorEastAsia"/>
          <w:sz w:val="24"/>
          <w:szCs w:val="28"/>
        </w:rPr>
        <w:t>年</w:t>
      </w:r>
      <w:r w:rsidRPr="00AE0DF0">
        <w:rPr>
          <w:rFonts w:asciiTheme="minorEastAsia" w:hAnsiTheme="minorEastAsia" w:hint="eastAsia"/>
          <w:sz w:val="24"/>
          <w:szCs w:val="28"/>
        </w:rPr>
        <w:t xml:space="preserve">   </w:t>
      </w:r>
      <w:r w:rsidRPr="00AE0DF0">
        <w:rPr>
          <w:rFonts w:asciiTheme="minorEastAsia" w:hAnsiTheme="minorEastAsia"/>
          <w:sz w:val="24"/>
          <w:szCs w:val="28"/>
        </w:rPr>
        <w:t>月</w:t>
      </w:r>
      <w:r w:rsidRPr="00AE0DF0">
        <w:rPr>
          <w:rFonts w:asciiTheme="minorEastAsia" w:hAnsiTheme="minorEastAsia" w:hint="eastAsia"/>
          <w:sz w:val="24"/>
          <w:szCs w:val="28"/>
        </w:rPr>
        <w:t xml:space="preserve">   </w:t>
      </w:r>
      <w:r w:rsidRPr="00AE0DF0">
        <w:rPr>
          <w:rFonts w:asciiTheme="minorEastAsia" w:hAnsiTheme="minorEastAsia"/>
          <w:sz w:val="24"/>
          <w:szCs w:val="28"/>
        </w:rPr>
        <w:t>日</w:t>
      </w:r>
    </w:p>
    <w:p w:rsidR="003960C0" w:rsidRPr="00AE0DF0" w:rsidRDefault="003960C0" w:rsidP="003960C0">
      <w:pPr>
        <w:suppressAutoHyphens/>
        <w:topLinePunct/>
        <w:ind w:firstLineChars="1100" w:firstLine="2640"/>
        <w:rPr>
          <w:rFonts w:asciiTheme="minorEastAsia" w:hAnsiTheme="minorEastAsia"/>
          <w:sz w:val="24"/>
          <w:szCs w:val="28"/>
        </w:rPr>
      </w:pPr>
    </w:p>
    <w:p w:rsidR="003960C0" w:rsidRPr="00AE0DF0" w:rsidRDefault="003960C0" w:rsidP="003960C0">
      <w:pPr>
        <w:widowControl/>
        <w:jc w:val="left"/>
        <w:rPr>
          <w:rFonts w:asciiTheme="minorEastAsia" w:hAnsiTheme="minorEastAsia"/>
          <w:sz w:val="24"/>
          <w:szCs w:val="28"/>
        </w:rPr>
      </w:pPr>
      <w:r w:rsidRPr="00AE0DF0">
        <w:rPr>
          <w:rFonts w:asciiTheme="minorEastAsia" w:hAnsiTheme="minorEastAsia"/>
          <w:sz w:val="24"/>
          <w:szCs w:val="28"/>
        </w:rPr>
        <w:br w:type="page"/>
      </w:r>
    </w:p>
    <w:p w:rsidR="003960C0" w:rsidRPr="00AE0DF0" w:rsidRDefault="003960C0" w:rsidP="003960C0">
      <w:pPr>
        <w:suppressAutoHyphens/>
        <w:topLinePunct/>
        <w:jc w:val="left"/>
        <w:rPr>
          <w:rFonts w:asciiTheme="minorEastAsia" w:hAnsiTheme="minorEastAsia"/>
          <w:bCs/>
          <w:sz w:val="24"/>
          <w:szCs w:val="28"/>
        </w:rPr>
      </w:pPr>
      <w:r w:rsidRPr="00AE0DF0">
        <w:rPr>
          <w:rFonts w:asciiTheme="minorEastAsia" w:hAnsiTheme="minorEastAsia" w:hint="eastAsia"/>
          <w:bCs/>
          <w:sz w:val="24"/>
          <w:szCs w:val="28"/>
        </w:rPr>
        <w:lastRenderedPageBreak/>
        <w:t>附件一：</w:t>
      </w:r>
    </w:p>
    <w:p w:rsidR="003960C0" w:rsidRPr="00AE0DF0" w:rsidRDefault="003960C0" w:rsidP="003960C0">
      <w:pPr>
        <w:suppressAutoHyphens/>
        <w:topLinePunct/>
        <w:jc w:val="center"/>
        <w:rPr>
          <w:rFonts w:asciiTheme="minorEastAsia" w:hAnsiTheme="minorEastAsia"/>
          <w:bCs/>
          <w:sz w:val="24"/>
          <w:szCs w:val="28"/>
        </w:rPr>
      </w:pPr>
      <w:r w:rsidRPr="00AE0DF0">
        <w:rPr>
          <w:rFonts w:asciiTheme="minorEastAsia" w:hAnsiTheme="minorEastAsia" w:hint="eastAsia"/>
          <w:bCs/>
          <w:sz w:val="24"/>
          <w:szCs w:val="28"/>
        </w:rPr>
        <w:t>廉政责任书</w:t>
      </w:r>
    </w:p>
    <w:p w:rsidR="003960C0" w:rsidRPr="00AE0DF0" w:rsidRDefault="003960C0" w:rsidP="003960C0">
      <w:pPr>
        <w:suppressAutoHyphens/>
        <w:topLinePunct/>
        <w:rPr>
          <w:rFonts w:asciiTheme="minorEastAsia" w:hAnsiTheme="minorEastAsia"/>
          <w:bCs/>
          <w:sz w:val="24"/>
          <w:szCs w:val="28"/>
          <w:u w:val="single"/>
        </w:rPr>
      </w:pPr>
      <w:r w:rsidRPr="00AE0DF0">
        <w:rPr>
          <w:rFonts w:asciiTheme="minorEastAsia" w:hAnsiTheme="minorEastAsia" w:hint="eastAsia"/>
          <w:bCs/>
          <w:sz w:val="24"/>
          <w:szCs w:val="28"/>
        </w:rPr>
        <w:t xml:space="preserve">甲方（全称）： </w:t>
      </w:r>
      <w:r w:rsidRPr="00AE0DF0">
        <w:rPr>
          <w:rFonts w:asciiTheme="minorEastAsia" w:hAnsiTheme="minorEastAsia" w:hint="eastAsia"/>
          <w:bCs/>
          <w:sz w:val="24"/>
          <w:szCs w:val="28"/>
          <w:u w:val="single"/>
        </w:rPr>
        <w:t xml:space="preserve">                               </w:t>
      </w:r>
    </w:p>
    <w:p w:rsidR="003960C0" w:rsidRPr="00AE0DF0" w:rsidRDefault="003960C0" w:rsidP="003960C0">
      <w:pPr>
        <w:rPr>
          <w:rFonts w:asciiTheme="minorEastAsia" w:hAnsiTheme="minorEastAsia"/>
          <w:bCs/>
          <w:sz w:val="24"/>
          <w:szCs w:val="28"/>
          <w:u w:val="single"/>
        </w:rPr>
      </w:pPr>
      <w:r w:rsidRPr="00AE0DF0">
        <w:rPr>
          <w:rFonts w:asciiTheme="minorEastAsia" w:hAnsiTheme="minorEastAsia" w:hint="eastAsia"/>
          <w:bCs/>
          <w:sz w:val="24"/>
          <w:szCs w:val="28"/>
        </w:rPr>
        <w:t>乙方（全称）：</w:t>
      </w:r>
      <w:r w:rsidRPr="00AE0DF0">
        <w:rPr>
          <w:rFonts w:asciiTheme="minorEastAsia" w:hAnsiTheme="minorEastAsia" w:hint="eastAsia"/>
          <w:bCs/>
          <w:sz w:val="24"/>
          <w:szCs w:val="28"/>
          <w:u w:val="single"/>
        </w:rPr>
        <w:t xml:space="preserve">                                 </w:t>
      </w:r>
    </w:p>
    <w:p w:rsidR="003960C0" w:rsidRPr="00AE0DF0" w:rsidRDefault="003960C0" w:rsidP="003960C0">
      <w:pPr>
        <w:ind w:firstLineChars="200" w:firstLine="480"/>
        <w:rPr>
          <w:rFonts w:asciiTheme="minorEastAsia" w:hAnsiTheme="minorEastAsia"/>
          <w:bCs/>
          <w:sz w:val="24"/>
          <w:szCs w:val="28"/>
        </w:rPr>
      </w:pPr>
      <w:r w:rsidRPr="00AE0DF0">
        <w:rPr>
          <w:rFonts w:asciiTheme="minorEastAsia" w:hAnsiTheme="minorEastAsia" w:hint="eastAsia"/>
          <w:bCs/>
          <w:sz w:val="24"/>
          <w:szCs w:val="28"/>
        </w:rPr>
        <w:t>为加强项目履行过程中的廉政建设，规范项目甲乙双方的各项活动，防止发生各种谋取不正当利益的违法违纪行为，保护国家、集体和当事人的合法权益，根据国家有关的法律法规和廉政建设责任制规定，特订立本廉政责任书。</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一、甲方承诺</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1、严格遵守国家关于市场准入、市场活动等有关法律法规相关政策，以及廉政建设的各项规定。</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2、严格执行双方合同文件，自觉按合同办事。</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3、业务活动必须坚持公开、公平、公正、诚信、透明的原则（除法律法规另有规定者外），不得为获取不正当的利益，损害国家、集体和对方的利益，不得违反市场活动的管理、规章制度。</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4、发现对方在业务活动中有违规、违纪、违法行为的，应及时提醒对方。情节严重的，应主动按规定向其上级主管部门或纪检监察、司法等有关部门举报。</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5、不利用工作之便接受乙方赠送的礼品、礼金、各种有价证券及其他支付凭证等。</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6、不利用工作之便接受乙方提供的通讯工具、交通工具和高档办公用品等。</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7、不利用工作之便向材料生产厂家和供应商（甲方负责采购的除外）索要礼品、礼金、各种有价证券及其他支付凭证等。</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8、不在乙方报销任何应由甲方或个人支付的费用等。</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9、不参加由乙方提供的高档宴请、娱乐、旅游等消费活动。</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二、乙方承诺</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1、不以任何名义向甲方人员赠送钱物、有价证券、好处费等。</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2、不以任何名义为甲方及其工作人员报销应由甲方单位或个人支付的任何费用。</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3、严格履行合同，不出现擅自更改质量或使用不符合国家标准的劣质材料等违背合同的行为。</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4、疫情期间，乙方不得哄抬物价损害甲方利益。</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三、甲乙双方共同承诺</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1、不以任何名义互相宴请。</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2、分别对双方所属人员经常进行法制教育和廉政教育。</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3、互相监督，发现重大违规违纪现象时，可向双方监察部门举报。</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四、违约承诺</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1、如甲方人员涉及</w:t>
      </w:r>
      <w:proofErr w:type="gramStart"/>
      <w:r w:rsidRPr="00AE0DF0">
        <w:rPr>
          <w:rFonts w:asciiTheme="minorEastAsia" w:hAnsiTheme="minorEastAsia" w:hint="eastAsia"/>
          <w:bCs/>
          <w:sz w:val="24"/>
          <w:szCs w:val="28"/>
        </w:rPr>
        <w:t>本责任</w:t>
      </w:r>
      <w:proofErr w:type="gramEnd"/>
      <w:r w:rsidRPr="00AE0DF0">
        <w:rPr>
          <w:rFonts w:asciiTheme="minorEastAsia" w:hAnsiTheme="minorEastAsia" w:hint="eastAsia"/>
          <w:bCs/>
          <w:sz w:val="24"/>
          <w:szCs w:val="28"/>
        </w:rPr>
        <w:t>违约，责任人应按照党纪政纪和廉政的有关规定严肃处理，甲方并向合同乙方通报处理结果。</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2、如乙方涉及</w:t>
      </w:r>
      <w:proofErr w:type="gramStart"/>
      <w:r w:rsidRPr="00AE0DF0">
        <w:rPr>
          <w:rFonts w:asciiTheme="minorEastAsia" w:hAnsiTheme="minorEastAsia" w:hint="eastAsia"/>
          <w:bCs/>
          <w:sz w:val="24"/>
          <w:szCs w:val="28"/>
        </w:rPr>
        <w:t>本责任</w:t>
      </w:r>
      <w:proofErr w:type="gramEnd"/>
      <w:r w:rsidRPr="00AE0DF0">
        <w:rPr>
          <w:rFonts w:asciiTheme="minorEastAsia" w:hAnsiTheme="minorEastAsia" w:hint="eastAsia"/>
          <w:bCs/>
          <w:sz w:val="24"/>
          <w:szCs w:val="28"/>
        </w:rPr>
        <w:t>违约，并影响对项目的执行，甲方将视违约情节轻重，对乙方采取警告、中止执行合同、宣告合同无效等处理措施。</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五、甲方、甲方监察部门约请乙方监察部门对</w:t>
      </w:r>
      <w:proofErr w:type="gramStart"/>
      <w:r w:rsidRPr="00AE0DF0">
        <w:rPr>
          <w:rFonts w:asciiTheme="minorEastAsia" w:hAnsiTheme="minorEastAsia" w:hint="eastAsia"/>
          <w:bCs/>
          <w:sz w:val="24"/>
          <w:szCs w:val="28"/>
        </w:rPr>
        <w:t>本责任</w:t>
      </w:r>
      <w:proofErr w:type="gramEnd"/>
      <w:r w:rsidRPr="00AE0DF0">
        <w:rPr>
          <w:rFonts w:asciiTheme="minorEastAsia" w:hAnsiTheme="minorEastAsia" w:hint="eastAsia"/>
          <w:bCs/>
          <w:sz w:val="24"/>
          <w:szCs w:val="28"/>
        </w:rPr>
        <w:t>的履行情况进行监督检查。</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六、</w:t>
      </w:r>
      <w:proofErr w:type="gramStart"/>
      <w:r w:rsidRPr="00AE0DF0">
        <w:rPr>
          <w:rFonts w:asciiTheme="minorEastAsia" w:hAnsiTheme="minorEastAsia" w:hint="eastAsia"/>
          <w:bCs/>
          <w:sz w:val="24"/>
          <w:szCs w:val="28"/>
        </w:rPr>
        <w:t>本责任随合同</w:t>
      </w:r>
      <w:proofErr w:type="gramEnd"/>
      <w:r w:rsidRPr="00AE0DF0">
        <w:rPr>
          <w:rFonts w:asciiTheme="minorEastAsia" w:hAnsiTheme="minorEastAsia" w:hint="eastAsia"/>
          <w:bCs/>
          <w:sz w:val="24"/>
          <w:szCs w:val="28"/>
        </w:rPr>
        <w:t>文件一并发行，随项目合同一并签订。</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七、</w:t>
      </w:r>
      <w:proofErr w:type="gramStart"/>
      <w:r w:rsidRPr="00AE0DF0">
        <w:rPr>
          <w:rFonts w:asciiTheme="minorEastAsia" w:hAnsiTheme="minorEastAsia" w:hint="eastAsia"/>
          <w:bCs/>
          <w:sz w:val="24"/>
          <w:szCs w:val="28"/>
        </w:rPr>
        <w:t>本责任</w:t>
      </w:r>
      <w:proofErr w:type="gramEnd"/>
      <w:r w:rsidRPr="00AE0DF0">
        <w:rPr>
          <w:rFonts w:asciiTheme="minorEastAsia" w:hAnsiTheme="minorEastAsia" w:hint="eastAsia"/>
          <w:bCs/>
          <w:sz w:val="24"/>
          <w:szCs w:val="28"/>
        </w:rPr>
        <w:t>有效时间随项目商务合同的有效时间。</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八、</w:t>
      </w:r>
      <w:proofErr w:type="gramStart"/>
      <w:r w:rsidRPr="00AE0DF0">
        <w:rPr>
          <w:rFonts w:asciiTheme="minorEastAsia" w:hAnsiTheme="minorEastAsia" w:hint="eastAsia"/>
          <w:bCs/>
          <w:sz w:val="24"/>
          <w:szCs w:val="28"/>
        </w:rPr>
        <w:t>本责任</w:t>
      </w:r>
      <w:proofErr w:type="gramEnd"/>
      <w:r w:rsidRPr="00AE0DF0">
        <w:rPr>
          <w:rFonts w:asciiTheme="minorEastAsia" w:hAnsiTheme="minorEastAsia" w:hint="eastAsia"/>
          <w:bCs/>
          <w:sz w:val="24"/>
          <w:szCs w:val="28"/>
        </w:rPr>
        <w:t>内容双方应公示于各自项目工作部显著位置。</w:t>
      </w:r>
    </w:p>
    <w:p w:rsidR="003960C0" w:rsidRPr="00AE0DF0" w:rsidRDefault="003960C0" w:rsidP="003960C0">
      <w:pPr>
        <w:rPr>
          <w:rFonts w:asciiTheme="minorEastAsia" w:hAnsiTheme="minorEastAsia"/>
          <w:bCs/>
          <w:sz w:val="24"/>
          <w:szCs w:val="28"/>
        </w:rPr>
      </w:pPr>
    </w:p>
    <w:p w:rsidR="003960C0" w:rsidRPr="00AE0DF0" w:rsidRDefault="003960C0" w:rsidP="003960C0">
      <w:pPr>
        <w:rPr>
          <w:rFonts w:asciiTheme="minorEastAsia" w:hAnsiTheme="minorEastAsia"/>
          <w:bCs/>
          <w:sz w:val="24"/>
          <w:szCs w:val="28"/>
        </w:rPr>
      </w:pPr>
    </w:p>
    <w:p w:rsidR="003960C0" w:rsidRPr="00AE0DF0" w:rsidRDefault="003960C0" w:rsidP="003960C0">
      <w:pPr>
        <w:rPr>
          <w:rFonts w:asciiTheme="minorEastAsia" w:hAnsiTheme="minorEastAsia"/>
          <w:bCs/>
          <w:sz w:val="24"/>
          <w:szCs w:val="28"/>
        </w:rPr>
      </w:pP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甲方： (公章)                    乙方： (公章)</w:t>
      </w:r>
    </w:p>
    <w:p w:rsidR="003960C0" w:rsidRPr="00AE0DF0" w:rsidRDefault="003960C0" w:rsidP="003960C0">
      <w:pPr>
        <w:rPr>
          <w:rFonts w:asciiTheme="minorEastAsia" w:hAnsiTheme="minorEastAsia"/>
          <w:bCs/>
          <w:sz w:val="24"/>
          <w:szCs w:val="28"/>
        </w:rPr>
      </w:pP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地 址：                             地 址：</w:t>
      </w:r>
    </w:p>
    <w:p w:rsidR="003960C0" w:rsidRPr="00AE0DF0" w:rsidRDefault="003960C0" w:rsidP="003960C0">
      <w:pPr>
        <w:rPr>
          <w:rFonts w:asciiTheme="minorEastAsia" w:hAnsiTheme="minorEastAsia"/>
          <w:bCs/>
          <w:sz w:val="24"/>
          <w:szCs w:val="28"/>
        </w:rPr>
      </w:pP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法定代表人：                      法定代表人：</w:t>
      </w:r>
    </w:p>
    <w:p w:rsidR="003960C0" w:rsidRPr="00AE0DF0" w:rsidRDefault="003960C0" w:rsidP="003960C0">
      <w:pPr>
        <w:rPr>
          <w:rFonts w:asciiTheme="minorEastAsia" w:hAnsiTheme="minorEastAsia"/>
          <w:bCs/>
          <w:sz w:val="24"/>
          <w:szCs w:val="28"/>
        </w:rPr>
      </w:pP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签约地：</w:t>
      </w:r>
      <w:r w:rsidRPr="00AE0DF0">
        <w:rPr>
          <w:rFonts w:asciiTheme="minorEastAsia" w:hAnsiTheme="minorEastAsia"/>
          <w:bCs/>
          <w:sz w:val="24"/>
          <w:szCs w:val="28"/>
        </w:rPr>
        <w:t xml:space="preserve"> </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合同签订日期：   年   月   日</w:t>
      </w:r>
    </w:p>
    <w:p w:rsidR="003960C0" w:rsidRPr="00AE0DF0" w:rsidRDefault="003960C0" w:rsidP="003960C0">
      <w:pPr>
        <w:suppressAutoHyphens/>
        <w:topLinePunct/>
        <w:jc w:val="center"/>
        <w:rPr>
          <w:rFonts w:asciiTheme="minorEastAsia" w:hAnsiTheme="minorEastAsia"/>
          <w:bCs/>
          <w:sz w:val="24"/>
          <w:szCs w:val="28"/>
        </w:rPr>
      </w:pPr>
    </w:p>
    <w:p w:rsidR="003960C0" w:rsidRPr="00AE0DF0" w:rsidRDefault="003960C0" w:rsidP="003960C0">
      <w:pPr>
        <w:suppressAutoHyphens/>
        <w:topLinePunct/>
        <w:jc w:val="center"/>
        <w:rPr>
          <w:rFonts w:asciiTheme="minorEastAsia" w:hAnsiTheme="minorEastAsia"/>
          <w:bCs/>
          <w:sz w:val="24"/>
          <w:szCs w:val="28"/>
        </w:rPr>
      </w:pPr>
    </w:p>
    <w:p w:rsidR="003960C0" w:rsidRPr="00AE0DF0" w:rsidRDefault="003960C0" w:rsidP="003960C0">
      <w:pPr>
        <w:suppressAutoHyphens/>
        <w:topLinePunct/>
        <w:jc w:val="center"/>
        <w:rPr>
          <w:rFonts w:asciiTheme="minorEastAsia" w:hAnsiTheme="minorEastAsia"/>
          <w:bCs/>
          <w:sz w:val="24"/>
          <w:szCs w:val="28"/>
        </w:rPr>
      </w:pPr>
    </w:p>
    <w:p w:rsidR="003960C0" w:rsidRPr="00AE0DF0" w:rsidRDefault="003960C0" w:rsidP="003960C0">
      <w:pPr>
        <w:suppressAutoHyphens/>
        <w:topLinePunct/>
        <w:ind w:firstLineChars="1100" w:firstLine="2640"/>
        <w:rPr>
          <w:rFonts w:asciiTheme="minorEastAsia" w:hAnsiTheme="minorEastAsia"/>
          <w:sz w:val="24"/>
          <w:szCs w:val="28"/>
        </w:rPr>
      </w:pPr>
    </w:p>
    <w:p w:rsidR="003960C0" w:rsidRPr="00AE0DF0" w:rsidRDefault="003960C0" w:rsidP="003960C0">
      <w:pPr>
        <w:suppressAutoHyphens/>
        <w:topLinePunct/>
        <w:jc w:val="center"/>
        <w:rPr>
          <w:rFonts w:asciiTheme="minorEastAsia" w:hAnsiTheme="minorEastAsia"/>
          <w:bCs/>
          <w:sz w:val="24"/>
          <w:szCs w:val="28"/>
        </w:rPr>
      </w:pPr>
    </w:p>
    <w:p w:rsidR="003960C0" w:rsidRPr="00AE0DF0" w:rsidRDefault="003960C0" w:rsidP="003960C0">
      <w:pPr>
        <w:widowControl/>
        <w:jc w:val="left"/>
        <w:rPr>
          <w:rFonts w:asciiTheme="minorEastAsia" w:hAnsiTheme="minorEastAsia"/>
          <w:bCs/>
          <w:sz w:val="24"/>
          <w:szCs w:val="28"/>
        </w:rPr>
      </w:pPr>
      <w:r w:rsidRPr="00AE0DF0">
        <w:rPr>
          <w:rFonts w:asciiTheme="minorEastAsia" w:hAnsiTheme="minorEastAsia"/>
          <w:bCs/>
          <w:sz w:val="24"/>
          <w:szCs w:val="28"/>
        </w:rPr>
        <w:br w:type="page"/>
      </w:r>
    </w:p>
    <w:p w:rsidR="003960C0" w:rsidRPr="00AE0DF0" w:rsidRDefault="003960C0" w:rsidP="003960C0">
      <w:pPr>
        <w:suppressAutoHyphens/>
        <w:topLinePunct/>
        <w:rPr>
          <w:rFonts w:asciiTheme="minorEastAsia" w:hAnsiTheme="minorEastAsia"/>
          <w:bCs/>
          <w:sz w:val="24"/>
          <w:szCs w:val="28"/>
        </w:rPr>
      </w:pPr>
      <w:r w:rsidRPr="00AE0DF0">
        <w:rPr>
          <w:rFonts w:asciiTheme="minorEastAsia" w:hAnsiTheme="minorEastAsia" w:hint="eastAsia"/>
          <w:bCs/>
          <w:sz w:val="24"/>
          <w:szCs w:val="28"/>
        </w:rPr>
        <w:lastRenderedPageBreak/>
        <w:t>附件二：</w:t>
      </w:r>
    </w:p>
    <w:p w:rsidR="003960C0" w:rsidRPr="00AE0DF0" w:rsidRDefault="003960C0" w:rsidP="003960C0">
      <w:pPr>
        <w:suppressAutoHyphens/>
        <w:topLinePunct/>
        <w:jc w:val="center"/>
        <w:rPr>
          <w:rFonts w:asciiTheme="minorEastAsia" w:hAnsiTheme="minorEastAsia"/>
          <w:bCs/>
          <w:sz w:val="24"/>
          <w:szCs w:val="28"/>
        </w:rPr>
      </w:pPr>
      <w:r w:rsidRPr="00AE0DF0">
        <w:rPr>
          <w:rFonts w:asciiTheme="minorEastAsia" w:hAnsiTheme="minorEastAsia" w:hint="eastAsia"/>
          <w:bCs/>
          <w:sz w:val="24"/>
          <w:szCs w:val="28"/>
        </w:rPr>
        <w:t>产品质量安全承诺书</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为保证产品质量，明确购销双方产品质量责任，确保产品质量合格，我方承诺如下：</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1、我方所提供的产品已经过我方完整的测试、检验、包装等流程后方可出货，出货产品需符合要求，并保持完整的检验记录随时接受查验。</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2、我方应在产品的包装物上施加标识，标识应清楚地标示产品的名称、型号规格、包装数量、生产日期、生产批号、制造商的名称及检验状态等信息。</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3、我方应对交付的产品进行统一、合理的包装，包装应能保证产品在运输过程中以及贵院在合理的周转过程中不易损坏。</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4、产品检验由贵院根据有效的质量技术标准在本项目现场进行，发现不合格项目即为不合格。</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5、我方接到贵院通报其所提供的产品出现质量问题的信息后，应于24小时内答复并</w:t>
      </w:r>
      <w:proofErr w:type="gramStart"/>
      <w:r w:rsidRPr="00AE0DF0">
        <w:rPr>
          <w:rFonts w:asciiTheme="minorEastAsia" w:eastAsiaTheme="minorEastAsia" w:hAnsiTheme="minorEastAsia" w:cs="Times New Roman" w:hint="eastAsia"/>
          <w:bCs/>
          <w:kern w:val="2"/>
          <w:szCs w:val="28"/>
        </w:rPr>
        <w:t>作出</w:t>
      </w:r>
      <w:proofErr w:type="gramEnd"/>
      <w:r w:rsidRPr="00AE0DF0">
        <w:rPr>
          <w:rFonts w:asciiTheme="minorEastAsia" w:eastAsiaTheme="minorEastAsia" w:hAnsiTheme="minorEastAsia" w:cs="Times New Roman" w:hint="eastAsia"/>
          <w:bCs/>
          <w:kern w:val="2"/>
          <w:szCs w:val="28"/>
        </w:rPr>
        <w:t>临时应对措施，满足贵院的返工、及更换不良品等要求。若我方没有按时答复或处理，则视为我方认同贵院的判定并同意贵院代为处理，相关处理费用由我方承担。</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6、贵院有权退回所有属于我方责任的不合格产品，且我方应及时到贵院处确认并领回，并承担搬用费、装车费、往返运费及包装费，超过3天我方仍未前来处理的不合格品，贵院有权就地处理。</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7、因我方提供产品的质量或因安装不当，造成贵院货物损失的，其损失费用（由贵院核算）、废品损失（含牵连报废损失），由我方承担。</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8、我方保证提供合格、符合合同约定的产品，不符合要求的产品无条件运出甲方指定收货地点。</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9、如果我方违约，我方以不低于合同总金额的双倍作为赔偿金，若给贵院造成的损失超过该赔偿金，贵院有权按实际损失抵扣。</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10、因我方提供的产品出现质量问题造成第三</w:t>
      </w:r>
      <w:proofErr w:type="gramStart"/>
      <w:r w:rsidRPr="00AE0DF0">
        <w:rPr>
          <w:rFonts w:asciiTheme="minorEastAsia" w:eastAsiaTheme="minorEastAsia" w:hAnsiTheme="minorEastAsia" w:cs="Times New Roman" w:hint="eastAsia"/>
          <w:bCs/>
          <w:kern w:val="2"/>
          <w:szCs w:val="28"/>
        </w:rPr>
        <w:t>方投诉</w:t>
      </w:r>
      <w:proofErr w:type="gramEnd"/>
      <w:r w:rsidRPr="00AE0DF0">
        <w:rPr>
          <w:rFonts w:asciiTheme="minorEastAsia" w:eastAsiaTheme="minorEastAsia" w:hAnsiTheme="minorEastAsia" w:cs="Times New Roman" w:hint="eastAsia"/>
          <w:bCs/>
          <w:kern w:val="2"/>
          <w:szCs w:val="28"/>
        </w:rPr>
        <w:t>并被第三方索赔时，贵院有权要求我方承担贵院以及第三方相应的经济损失。</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特此承诺！</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p>
    <w:p w:rsidR="003960C0" w:rsidRPr="00AE0DF0" w:rsidRDefault="003960C0" w:rsidP="003960C0">
      <w:r w:rsidRPr="00AE0DF0">
        <w:rPr>
          <w:rFonts w:asciiTheme="minorEastAsia" w:hAnsiTheme="minorEastAsia" w:hint="eastAsia"/>
          <w:bCs/>
          <w:sz w:val="24"/>
          <w:szCs w:val="28"/>
        </w:rPr>
        <w:t xml:space="preserve">承诺人：  </w:t>
      </w:r>
      <w:r w:rsidRPr="00AE0DF0">
        <w:rPr>
          <w:rFonts w:asciiTheme="minorEastAsia" w:hAnsiTheme="minorEastAsia" w:hint="eastAsia"/>
          <w:bCs/>
          <w:szCs w:val="28"/>
        </w:rPr>
        <w:t xml:space="preserve">                      </w:t>
      </w:r>
    </w:p>
    <w:p w:rsidR="003960C0" w:rsidRPr="00AE0DF0" w:rsidRDefault="003960C0" w:rsidP="003960C0">
      <w:pPr>
        <w:autoSpaceDE w:val="0"/>
        <w:autoSpaceDN w:val="0"/>
        <w:adjustRightInd w:val="0"/>
        <w:jc w:val="center"/>
        <w:outlineLvl w:val="0"/>
        <w:rPr>
          <w:rFonts w:ascii="宋体" w:hAnsi="宋体"/>
          <w:b/>
          <w:kern w:val="0"/>
          <w:sz w:val="32"/>
          <w:szCs w:val="32"/>
        </w:rPr>
      </w:pPr>
    </w:p>
    <w:p w:rsidR="003960C0" w:rsidRPr="00AE0DF0" w:rsidRDefault="003960C0" w:rsidP="003960C0">
      <w:pPr>
        <w:autoSpaceDE w:val="0"/>
        <w:autoSpaceDN w:val="0"/>
        <w:adjustRightInd w:val="0"/>
        <w:jc w:val="center"/>
        <w:outlineLvl w:val="0"/>
        <w:rPr>
          <w:rFonts w:ascii="宋体" w:hAnsi="宋体"/>
          <w:b/>
          <w:kern w:val="0"/>
          <w:sz w:val="32"/>
          <w:szCs w:val="32"/>
        </w:rPr>
      </w:pPr>
    </w:p>
    <w:p w:rsidR="003960C0" w:rsidRPr="00AE0DF0" w:rsidRDefault="003960C0" w:rsidP="003960C0">
      <w:pPr>
        <w:autoSpaceDE w:val="0"/>
        <w:autoSpaceDN w:val="0"/>
        <w:adjustRightInd w:val="0"/>
        <w:jc w:val="center"/>
        <w:outlineLvl w:val="0"/>
        <w:rPr>
          <w:rFonts w:ascii="宋体" w:hAnsi="宋体"/>
          <w:b/>
          <w:kern w:val="0"/>
          <w:sz w:val="32"/>
          <w:szCs w:val="32"/>
        </w:rPr>
      </w:pPr>
    </w:p>
    <w:p w:rsidR="00810522" w:rsidRPr="00AE0DF0" w:rsidRDefault="00321A51">
      <w:pPr>
        <w:rPr>
          <w:rFonts w:asciiTheme="minorEastAsia" w:hAnsiTheme="minorEastAsia" w:cs="宋体"/>
          <w:b/>
          <w:sz w:val="24"/>
          <w:szCs w:val="24"/>
        </w:rPr>
      </w:pPr>
      <w:r w:rsidRPr="00AE0DF0">
        <w:rPr>
          <w:rFonts w:asciiTheme="minorEastAsia" w:hAnsiTheme="minorEastAsia" w:cs="宋体" w:hint="eastAsia"/>
          <w:b/>
          <w:sz w:val="24"/>
          <w:szCs w:val="24"/>
        </w:rPr>
        <w:br w:type="page"/>
      </w:r>
    </w:p>
    <w:p w:rsidR="00810522" w:rsidRPr="00AE0DF0" w:rsidRDefault="00AB274C">
      <w:pPr>
        <w:spacing w:line="440" w:lineRule="exact"/>
        <w:jc w:val="center"/>
        <w:outlineLvl w:val="0"/>
        <w:rPr>
          <w:rFonts w:asciiTheme="minorEastAsia" w:hAnsiTheme="minorEastAsia" w:cs="宋体"/>
          <w:b/>
          <w:sz w:val="24"/>
          <w:szCs w:val="24"/>
        </w:rPr>
      </w:pPr>
      <w:bookmarkStart w:id="32" w:name="_Toc136609703"/>
      <w:r w:rsidRPr="00AE0DF0">
        <w:rPr>
          <w:rFonts w:asciiTheme="minorEastAsia" w:hAnsiTheme="minorEastAsia" w:cs="Arial" w:hint="eastAsia"/>
          <w:kern w:val="0"/>
          <w:sz w:val="24"/>
          <w:szCs w:val="24"/>
        </w:rPr>
        <w:lastRenderedPageBreak/>
        <w:t>★</w:t>
      </w:r>
      <w:r w:rsidR="00321A51" w:rsidRPr="00AE0DF0">
        <w:rPr>
          <w:rFonts w:asciiTheme="minorEastAsia" w:hAnsiTheme="minorEastAsia" w:cs="宋体" w:hint="eastAsia"/>
          <w:b/>
          <w:sz w:val="24"/>
          <w:szCs w:val="24"/>
        </w:rPr>
        <w:t>第四章 采购标准和要求</w:t>
      </w:r>
      <w:bookmarkStart w:id="33" w:name="_Toc138638702"/>
      <w:bookmarkStart w:id="34" w:name="_Toc138638883"/>
      <w:bookmarkStart w:id="35" w:name="_Toc138638510"/>
      <w:bookmarkStart w:id="36" w:name="_Toc138638535"/>
      <w:bookmarkStart w:id="37" w:name="_合同文件的组成及解释顺序"/>
      <w:bookmarkStart w:id="38" w:name="_Toc138639091"/>
      <w:bookmarkStart w:id="39" w:name="_Toc138639090"/>
      <w:bookmarkStart w:id="40" w:name="_Toc138638534"/>
      <w:bookmarkStart w:id="41" w:name="_Toc138638718"/>
      <w:bookmarkStart w:id="42" w:name="_Toc138638719"/>
      <w:bookmarkStart w:id="43" w:name="_Toc138638509"/>
      <w:bookmarkStart w:id="44" w:name="_Toc138638773"/>
      <w:bookmarkStart w:id="45" w:name="_Toc138638884"/>
      <w:bookmarkStart w:id="46" w:name="_Toc138638907"/>
      <w:bookmarkStart w:id="47" w:name="_Toc138639145"/>
      <w:bookmarkStart w:id="48" w:name="_Toc138638906"/>
      <w:bookmarkStart w:id="49" w:name="_Toc138638538"/>
      <w:bookmarkStart w:id="50" w:name="_Toc138638910"/>
      <w:bookmarkStart w:id="51" w:name="_Toc13863907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5828BD" w:rsidRPr="00AE0DF0" w:rsidRDefault="005828BD" w:rsidP="005828BD">
      <w:pPr>
        <w:jc w:val="center"/>
        <w:rPr>
          <w:rFonts w:ascii="宋体" w:hAnsi="宋体"/>
          <w:b/>
          <w:sz w:val="24"/>
          <w:szCs w:val="24"/>
        </w:rPr>
      </w:pPr>
      <w:r w:rsidRPr="00AE0DF0">
        <w:rPr>
          <w:rFonts w:ascii="宋体" w:hAnsi="宋体" w:hint="eastAsia"/>
          <w:b/>
          <w:sz w:val="24"/>
          <w:szCs w:val="24"/>
        </w:rPr>
        <w:t>体外冲击波碎石机技术规格</w:t>
      </w:r>
    </w:p>
    <w:p w:rsidR="005828BD" w:rsidRPr="00AE0DF0" w:rsidRDefault="005828BD" w:rsidP="005828BD">
      <w:pPr>
        <w:jc w:val="center"/>
        <w:rPr>
          <w:rFonts w:ascii="宋体" w:hAnsi="宋体"/>
          <w:b/>
          <w:sz w:val="24"/>
          <w:szCs w:val="24"/>
        </w:rPr>
      </w:pPr>
      <w:r w:rsidRPr="00AE0DF0">
        <w:rPr>
          <w:rFonts w:ascii="宋体" w:hAnsi="宋体" w:hint="eastAsia"/>
          <w:b/>
          <w:sz w:val="24"/>
          <w:szCs w:val="24"/>
        </w:rPr>
        <w:t xml:space="preserve"> </w:t>
      </w:r>
    </w:p>
    <w:p w:rsidR="005828BD" w:rsidRPr="00AE0DF0" w:rsidRDefault="005828BD" w:rsidP="005828BD">
      <w:pPr>
        <w:adjustRightInd w:val="0"/>
        <w:snapToGrid w:val="0"/>
        <w:spacing w:line="360" w:lineRule="auto"/>
        <w:ind w:rightChars="50" w:right="105"/>
        <w:jc w:val="left"/>
        <w:rPr>
          <w:rFonts w:ascii="Calibri" w:hAnsi="Calibri"/>
          <w:sz w:val="24"/>
          <w:szCs w:val="24"/>
        </w:rPr>
      </w:pPr>
      <w:r w:rsidRPr="00AE0DF0">
        <w:rPr>
          <w:rFonts w:ascii="宋体" w:hAnsi="宋体" w:hint="eastAsia"/>
          <w:b/>
          <w:bCs/>
          <w:sz w:val="24"/>
          <w:szCs w:val="24"/>
        </w:rPr>
        <w:t>一、</w:t>
      </w:r>
      <w:r w:rsidRPr="00AE0DF0">
        <w:rPr>
          <w:rFonts w:ascii="宋体" w:hAnsi="宋体" w:hint="eastAsia"/>
          <w:b/>
          <w:kern w:val="0"/>
          <w:sz w:val="24"/>
          <w:szCs w:val="24"/>
        </w:rPr>
        <w:t>设备</w:t>
      </w:r>
      <w:r w:rsidRPr="00AE0DF0">
        <w:rPr>
          <w:rFonts w:ascii="宋体" w:hAnsi="宋体" w:hint="eastAsia"/>
          <w:b/>
          <w:bCs/>
          <w:sz w:val="24"/>
          <w:szCs w:val="24"/>
        </w:rPr>
        <w:t>名称：</w:t>
      </w:r>
      <w:r w:rsidRPr="00AE0DF0">
        <w:rPr>
          <w:rFonts w:ascii="宋体" w:hAnsi="宋体" w:hint="eastAsia"/>
          <w:sz w:val="24"/>
          <w:szCs w:val="24"/>
        </w:rPr>
        <w:t>体外冲击波碎石机</w:t>
      </w:r>
    </w:p>
    <w:p w:rsidR="005828BD" w:rsidRPr="00AE0DF0" w:rsidRDefault="005828BD" w:rsidP="005828BD">
      <w:pPr>
        <w:adjustRightInd w:val="0"/>
        <w:snapToGrid w:val="0"/>
        <w:spacing w:line="360" w:lineRule="auto"/>
        <w:ind w:rightChars="50" w:right="105"/>
        <w:jc w:val="left"/>
        <w:rPr>
          <w:sz w:val="24"/>
          <w:szCs w:val="24"/>
        </w:rPr>
      </w:pPr>
      <w:r w:rsidRPr="00AE0DF0">
        <w:rPr>
          <w:rFonts w:ascii="宋体" w:hAnsi="宋体" w:hint="eastAsia"/>
          <w:b/>
          <w:bCs/>
          <w:sz w:val="24"/>
          <w:szCs w:val="24"/>
        </w:rPr>
        <w:t>二、数量：</w:t>
      </w:r>
      <w:r w:rsidRPr="00AE0DF0">
        <w:rPr>
          <w:rFonts w:ascii="宋体" w:hAnsi="宋体" w:hint="eastAsia"/>
          <w:sz w:val="24"/>
          <w:szCs w:val="24"/>
        </w:rPr>
        <w:t>壹台</w:t>
      </w:r>
    </w:p>
    <w:p w:rsidR="005828BD" w:rsidRPr="00AE0DF0" w:rsidRDefault="005828BD" w:rsidP="005828BD">
      <w:pPr>
        <w:adjustRightInd w:val="0"/>
        <w:snapToGrid w:val="0"/>
        <w:spacing w:line="360" w:lineRule="auto"/>
        <w:ind w:rightChars="50" w:right="105"/>
        <w:jc w:val="left"/>
        <w:rPr>
          <w:sz w:val="24"/>
          <w:szCs w:val="24"/>
        </w:rPr>
      </w:pPr>
      <w:r w:rsidRPr="00AE0DF0">
        <w:rPr>
          <w:rFonts w:ascii="宋体" w:hAnsi="宋体" w:hint="eastAsia"/>
          <w:b/>
          <w:kern w:val="0"/>
          <w:sz w:val="24"/>
          <w:szCs w:val="24"/>
        </w:rPr>
        <w:t>三、设备用途：</w:t>
      </w:r>
      <w:r w:rsidRPr="00AE0DF0">
        <w:rPr>
          <w:rFonts w:ascii="宋体" w:hAnsi="宋体" w:hint="eastAsia"/>
          <w:sz w:val="24"/>
          <w:szCs w:val="24"/>
        </w:rPr>
        <w:t>主要用于治疗人体泌尿系统结石</w:t>
      </w:r>
    </w:p>
    <w:p w:rsidR="005828BD" w:rsidRPr="00AE0DF0" w:rsidRDefault="005828BD" w:rsidP="005828BD">
      <w:pPr>
        <w:adjustRightInd w:val="0"/>
        <w:snapToGrid w:val="0"/>
        <w:spacing w:line="360" w:lineRule="auto"/>
        <w:ind w:rightChars="50" w:right="105"/>
        <w:jc w:val="left"/>
        <w:rPr>
          <w:b/>
          <w:bCs/>
          <w:sz w:val="24"/>
          <w:szCs w:val="24"/>
        </w:rPr>
      </w:pPr>
      <w:r w:rsidRPr="00AE0DF0">
        <w:rPr>
          <w:rFonts w:ascii="宋体" w:hAnsi="宋体" w:hint="eastAsia"/>
          <w:b/>
          <w:bCs/>
          <w:sz w:val="24"/>
          <w:szCs w:val="24"/>
        </w:rPr>
        <w:t>四、技术参数</w:t>
      </w:r>
    </w:p>
    <w:p w:rsidR="005828BD" w:rsidRPr="00AE0DF0" w:rsidRDefault="005828BD" w:rsidP="005828BD">
      <w:pPr>
        <w:adjustRightInd w:val="0"/>
        <w:snapToGrid w:val="0"/>
        <w:spacing w:line="360" w:lineRule="auto"/>
        <w:ind w:rightChars="50" w:right="105"/>
        <w:jc w:val="left"/>
        <w:rPr>
          <w:sz w:val="24"/>
          <w:szCs w:val="24"/>
        </w:rPr>
      </w:pPr>
      <w:r w:rsidRPr="00AE0DF0">
        <w:rPr>
          <w:rFonts w:hint="eastAsia"/>
          <w:b/>
          <w:bCs/>
          <w:sz w:val="24"/>
          <w:szCs w:val="24"/>
        </w:rPr>
        <w:t xml:space="preserve">4.1 </w:t>
      </w:r>
      <w:r w:rsidRPr="00AE0DF0">
        <w:rPr>
          <w:rFonts w:ascii="宋体" w:hAnsi="宋体" w:hint="eastAsia"/>
          <w:b/>
          <w:bCs/>
          <w:sz w:val="24"/>
          <w:szCs w:val="24"/>
        </w:rPr>
        <w:t>冲击波源系统：</w:t>
      </w:r>
    </w:p>
    <w:p w:rsidR="005828BD" w:rsidRPr="00AE0DF0" w:rsidRDefault="005828BD" w:rsidP="005828BD">
      <w:pPr>
        <w:adjustRightInd w:val="0"/>
        <w:snapToGrid w:val="0"/>
        <w:spacing w:line="360" w:lineRule="auto"/>
        <w:ind w:rightChars="50" w:right="105"/>
        <w:jc w:val="left"/>
        <w:rPr>
          <w:sz w:val="24"/>
          <w:szCs w:val="24"/>
        </w:rPr>
      </w:pPr>
      <w:r w:rsidRPr="00AE0DF0">
        <w:rPr>
          <w:rFonts w:ascii="宋体" w:hAnsi="宋体" w:hint="eastAsia"/>
          <w:sz w:val="24"/>
          <w:szCs w:val="24"/>
        </w:rPr>
        <w:t>4.1.1电磁式冲击波源；</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 xml:space="preserve">4.1.2高压放电治疗电压范围：12～16KV；治疗电压连续可调；  </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cs="Arial" w:hint="eastAsia"/>
          <w:sz w:val="24"/>
          <w:szCs w:val="24"/>
        </w:rPr>
        <w:t>★</w:t>
      </w:r>
      <w:r w:rsidRPr="00AE0DF0">
        <w:rPr>
          <w:rFonts w:ascii="宋体" w:hAnsi="宋体" w:hint="eastAsia"/>
          <w:sz w:val="24"/>
          <w:szCs w:val="24"/>
        </w:rPr>
        <w:t>4.1.3 焦斑径向值：-7.5mm～+7.5mm，正负径向值对称于焦点；</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cs="Arial" w:hint="eastAsia"/>
          <w:sz w:val="24"/>
          <w:szCs w:val="24"/>
        </w:rPr>
        <w:t>★</w:t>
      </w:r>
      <w:r w:rsidRPr="00AE0DF0">
        <w:rPr>
          <w:rFonts w:ascii="宋体" w:hAnsi="宋体" w:hint="eastAsia"/>
          <w:sz w:val="24"/>
          <w:szCs w:val="24"/>
        </w:rPr>
        <w:t>4.1.4采用冲击波源智能负压装置（提供检测证明报告）</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4.1.5冲击波焦点治疗深度≥135mm；</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4.1.6脉冲上升时间：≤ 0.5μS；</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4.1.7 脉冲宽度：≤1μS；</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cs="Arial" w:hint="eastAsia"/>
          <w:sz w:val="24"/>
          <w:szCs w:val="24"/>
        </w:rPr>
        <w:t>★</w:t>
      </w:r>
      <w:r w:rsidRPr="00AE0DF0">
        <w:rPr>
          <w:rFonts w:ascii="宋体" w:hAnsi="宋体" w:hint="eastAsia"/>
          <w:sz w:val="24"/>
          <w:szCs w:val="24"/>
        </w:rPr>
        <w:t>4.1.8小C臂带冲击波源可上下翻转角度≥180°，实现碎石机床上位和床下位多向定位；</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4.1.9冲击波水循环装置：具备自动排气，自动循环恒温功能；</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4.1.10具备低能量、低剂量碎石功能；</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cs="Arial" w:hint="eastAsia"/>
          <w:sz w:val="24"/>
          <w:szCs w:val="24"/>
        </w:rPr>
        <w:t>★</w:t>
      </w:r>
      <w:r w:rsidRPr="00AE0DF0">
        <w:rPr>
          <w:rFonts w:ascii="宋体" w:hAnsi="宋体" w:hint="eastAsia"/>
          <w:b/>
          <w:bCs/>
          <w:sz w:val="24"/>
          <w:szCs w:val="24"/>
        </w:rPr>
        <w:t xml:space="preserve">4.2 </w:t>
      </w:r>
      <w:r w:rsidRPr="00AE0DF0">
        <w:rPr>
          <w:rFonts w:ascii="宋体" w:hAnsi="宋体" w:hint="eastAsia"/>
          <w:b/>
          <w:sz w:val="24"/>
          <w:szCs w:val="24"/>
        </w:rPr>
        <w:t>定位系统：</w:t>
      </w:r>
      <w:r w:rsidRPr="00AE0DF0">
        <w:rPr>
          <w:rFonts w:ascii="宋体" w:hAnsi="宋体" w:hint="eastAsia"/>
          <w:sz w:val="24"/>
          <w:szCs w:val="24"/>
        </w:rPr>
        <w:t>具备X线和B超双定位系统（提供产品注册证证明）</w:t>
      </w:r>
    </w:p>
    <w:p w:rsidR="005828BD" w:rsidRPr="00AE0DF0" w:rsidRDefault="005828BD" w:rsidP="005828BD">
      <w:pPr>
        <w:adjustRightInd w:val="0"/>
        <w:snapToGrid w:val="0"/>
        <w:spacing w:line="360" w:lineRule="auto"/>
        <w:ind w:rightChars="50" w:right="105"/>
        <w:jc w:val="left"/>
        <w:rPr>
          <w:rFonts w:ascii="宋体" w:hAnsi="宋体"/>
          <w:b/>
          <w:sz w:val="24"/>
          <w:szCs w:val="24"/>
        </w:rPr>
      </w:pPr>
      <w:r w:rsidRPr="00AE0DF0">
        <w:rPr>
          <w:rFonts w:ascii="宋体" w:hAnsi="宋体" w:hint="eastAsia"/>
          <w:b/>
          <w:sz w:val="24"/>
          <w:szCs w:val="24"/>
        </w:rPr>
        <w:t>4.2.1  X线定位系统：</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1）C</w:t>
      </w:r>
      <w:proofErr w:type="gramStart"/>
      <w:r w:rsidRPr="00AE0DF0">
        <w:rPr>
          <w:rFonts w:ascii="宋体" w:hAnsi="宋体" w:hint="eastAsia"/>
          <w:sz w:val="24"/>
          <w:szCs w:val="24"/>
        </w:rPr>
        <w:t>形臂</w:t>
      </w:r>
      <w:proofErr w:type="gramEnd"/>
      <w:r w:rsidRPr="00AE0DF0">
        <w:rPr>
          <w:rFonts w:ascii="宋体" w:hAnsi="宋体" w:hint="eastAsia"/>
          <w:sz w:val="24"/>
          <w:szCs w:val="24"/>
        </w:rPr>
        <w:t>X线双向定位：大C</w:t>
      </w:r>
      <w:proofErr w:type="gramStart"/>
      <w:r w:rsidRPr="00AE0DF0">
        <w:rPr>
          <w:rFonts w:ascii="宋体" w:hAnsi="宋体" w:hint="eastAsia"/>
          <w:sz w:val="24"/>
          <w:szCs w:val="24"/>
        </w:rPr>
        <w:t>形臂通过</w:t>
      </w:r>
      <w:proofErr w:type="gramEnd"/>
      <w:r w:rsidRPr="00AE0DF0">
        <w:rPr>
          <w:rFonts w:ascii="宋体" w:hAnsi="宋体" w:hint="eastAsia"/>
          <w:sz w:val="24"/>
          <w:szCs w:val="24"/>
        </w:rPr>
        <w:t>旋转运动，可实现多角度定位；</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2）IMD高频</w:t>
      </w:r>
      <w:proofErr w:type="gramStart"/>
      <w:r w:rsidRPr="00AE0DF0">
        <w:rPr>
          <w:rFonts w:ascii="宋体" w:hAnsi="宋体" w:hint="eastAsia"/>
          <w:sz w:val="24"/>
          <w:szCs w:val="24"/>
        </w:rPr>
        <w:t>一</w:t>
      </w:r>
      <w:proofErr w:type="gramEnd"/>
      <w:r w:rsidRPr="00AE0DF0">
        <w:rPr>
          <w:rFonts w:ascii="宋体" w:hAnsi="宋体" w:hint="eastAsia"/>
          <w:sz w:val="24"/>
          <w:szCs w:val="24"/>
        </w:rPr>
        <w:t>体式X线球管；</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3）影像增强器 ≥9寸，输出分辨率≥16LP/mm；</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cs="Arial" w:hint="eastAsia"/>
          <w:sz w:val="24"/>
          <w:szCs w:val="24"/>
        </w:rPr>
        <w:t>★</w:t>
      </w:r>
      <w:r w:rsidRPr="00AE0DF0">
        <w:rPr>
          <w:rFonts w:ascii="宋体" w:hAnsi="宋体" w:hint="eastAsia"/>
          <w:sz w:val="24"/>
          <w:szCs w:val="24"/>
        </w:rPr>
        <w:t>4）CCD摄像机像素≥100</w:t>
      </w:r>
      <w:proofErr w:type="gramStart"/>
      <w:r w:rsidRPr="00AE0DF0">
        <w:rPr>
          <w:rFonts w:ascii="宋体" w:hAnsi="宋体" w:hint="eastAsia"/>
          <w:sz w:val="24"/>
          <w:szCs w:val="24"/>
        </w:rPr>
        <w:t>万像</w:t>
      </w:r>
      <w:proofErr w:type="gramEnd"/>
      <w:r w:rsidRPr="00AE0DF0">
        <w:rPr>
          <w:rFonts w:ascii="宋体" w:hAnsi="宋体" w:hint="eastAsia"/>
          <w:sz w:val="24"/>
          <w:szCs w:val="24"/>
        </w:rPr>
        <w:t>素；</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5）X线高频高压发生器，频率 40kHz；</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6）</w:t>
      </w:r>
      <w:r w:rsidRPr="00AE0DF0">
        <w:rPr>
          <w:rFonts w:ascii="宋体" w:hAnsi="宋体" w:hint="eastAsia"/>
          <w:b/>
          <w:bCs/>
          <w:sz w:val="24"/>
          <w:szCs w:val="24"/>
        </w:rPr>
        <w:t xml:space="preserve"> </w:t>
      </w:r>
      <w:r w:rsidRPr="00AE0DF0">
        <w:rPr>
          <w:rFonts w:ascii="宋体" w:hAnsi="宋体" w:hint="eastAsia"/>
          <w:sz w:val="24"/>
          <w:szCs w:val="24"/>
        </w:rPr>
        <w:t>X线定位误差 ：≤2mm；</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7） 高清医用液晶显示器≥19 寸，X射线</w:t>
      </w:r>
      <w:proofErr w:type="gramStart"/>
      <w:r w:rsidRPr="00AE0DF0">
        <w:rPr>
          <w:rFonts w:ascii="宋体" w:hAnsi="宋体" w:hint="eastAsia"/>
          <w:sz w:val="24"/>
          <w:szCs w:val="24"/>
        </w:rPr>
        <w:t>图象</w:t>
      </w:r>
      <w:proofErr w:type="gramEnd"/>
      <w:r w:rsidRPr="00AE0DF0">
        <w:rPr>
          <w:rFonts w:ascii="宋体" w:hAnsi="宋体" w:hint="eastAsia"/>
          <w:sz w:val="24"/>
          <w:szCs w:val="24"/>
        </w:rPr>
        <w:t>清晰度≥16LP/mm；</w:t>
      </w:r>
    </w:p>
    <w:p w:rsidR="005828BD" w:rsidRPr="00AE0DF0" w:rsidRDefault="005828BD" w:rsidP="005828BD">
      <w:pPr>
        <w:adjustRightInd w:val="0"/>
        <w:snapToGrid w:val="0"/>
        <w:spacing w:line="360" w:lineRule="auto"/>
        <w:ind w:rightChars="50" w:right="105"/>
        <w:jc w:val="left"/>
        <w:rPr>
          <w:rFonts w:ascii="宋体" w:hAnsi="宋体"/>
          <w:b/>
          <w:sz w:val="24"/>
          <w:szCs w:val="24"/>
        </w:rPr>
      </w:pPr>
      <w:r w:rsidRPr="00AE0DF0">
        <w:rPr>
          <w:rFonts w:ascii="宋体" w:hAnsi="宋体" w:hint="eastAsia"/>
          <w:b/>
          <w:sz w:val="24"/>
          <w:szCs w:val="24"/>
        </w:rPr>
        <w:t>4.2.2 B超定位系统</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1）</w:t>
      </w:r>
      <w:proofErr w:type="gramStart"/>
      <w:r w:rsidRPr="00AE0DF0">
        <w:rPr>
          <w:rFonts w:ascii="宋体" w:hAnsi="宋体" w:hint="eastAsia"/>
          <w:sz w:val="24"/>
          <w:szCs w:val="24"/>
        </w:rPr>
        <w:t>环冲击</w:t>
      </w:r>
      <w:proofErr w:type="gramEnd"/>
      <w:r w:rsidRPr="00AE0DF0">
        <w:rPr>
          <w:rFonts w:ascii="宋体" w:hAnsi="宋体" w:hint="eastAsia"/>
          <w:sz w:val="24"/>
          <w:szCs w:val="24"/>
        </w:rPr>
        <w:t>波源多角度运动B超探头定位装置，具有电子自动测距功能；</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lastRenderedPageBreak/>
        <w:t>2）B超电动探头运动定位范围：25～125mm；</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3）探头具备对焦点作直线和环形运动，且定位误差≤±2mm；</w:t>
      </w:r>
    </w:p>
    <w:p w:rsidR="005828BD" w:rsidRPr="00AE0DF0" w:rsidRDefault="005828BD" w:rsidP="005828BD">
      <w:pPr>
        <w:adjustRightInd w:val="0"/>
        <w:snapToGrid w:val="0"/>
        <w:spacing w:line="360" w:lineRule="auto"/>
        <w:ind w:rightChars="50" w:right="105"/>
        <w:jc w:val="left"/>
        <w:rPr>
          <w:rFonts w:ascii="宋体" w:hAnsi="宋体"/>
          <w:b/>
          <w:sz w:val="24"/>
          <w:szCs w:val="24"/>
        </w:rPr>
      </w:pPr>
      <w:r w:rsidRPr="00AE0DF0">
        <w:rPr>
          <w:rFonts w:ascii="宋体" w:hAnsi="宋体" w:hint="eastAsia"/>
          <w:b/>
          <w:sz w:val="24"/>
          <w:szCs w:val="24"/>
        </w:rPr>
        <w:t>4.3 操作系统</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4.3.1隔室彩屏触摸屏控制系统</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4.3.2床边彩色液晶触摸显示屏,与主控制台显示屏同步显示；</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4.3.3冲击波次数预设；</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4.3.4碎石能量无级调节；</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4.3.5冲击波参数及运行状态实时显示；</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 xml:space="preserve">4.3.6病例管理系统具备DICOM3.0，配备主机和≥19 </w:t>
      </w:r>
      <w:proofErr w:type="gramStart"/>
      <w:r w:rsidRPr="00AE0DF0">
        <w:rPr>
          <w:rFonts w:ascii="宋体" w:hAnsi="宋体" w:hint="eastAsia"/>
          <w:sz w:val="24"/>
          <w:szCs w:val="24"/>
        </w:rPr>
        <w:t>寸高清</w:t>
      </w:r>
      <w:proofErr w:type="gramEnd"/>
      <w:r w:rsidRPr="00AE0DF0">
        <w:rPr>
          <w:rFonts w:ascii="宋体" w:hAnsi="宋体" w:hint="eastAsia"/>
          <w:sz w:val="24"/>
          <w:szCs w:val="24"/>
        </w:rPr>
        <w:t>液晶显示器用于图像存储，打印病例报告等；</w:t>
      </w:r>
    </w:p>
    <w:p w:rsidR="005828BD" w:rsidRPr="00AE0DF0" w:rsidRDefault="005828BD" w:rsidP="005828BD">
      <w:pPr>
        <w:adjustRightInd w:val="0"/>
        <w:snapToGrid w:val="0"/>
        <w:spacing w:line="360" w:lineRule="auto"/>
        <w:ind w:rightChars="50" w:right="105"/>
        <w:jc w:val="left"/>
        <w:rPr>
          <w:rFonts w:ascii="宋体" w:hAnsi="宋体"/>
          <w:b/>
          <w:sz w:val="24"/>
          <w:szCs w:val="24"/>
        </w:rPr>
      </w:pPr>
      <w:r w:rsidRPr="00AE0DF0">
        <w:rPr>
          <w:rFonts w:ascii="宋体" w:hAnsi="宋体" w:hint="eastAsia"/>
          <w:b/>
          <w:sz w:val="24"/>
          <w:szCs w:val="24"/>
        </w:rPr>
        <w:t>4.4人工智能导航定位系统</w:t>
      </w:r>
    </w:p>
    <w:p w:rsidR="005828BD" w:rsidRPr="00AE0DF0" w:rsidRDefault="005828BD" w:rsidP="005828BD">
      <w:pPr>
        <w:adjustRightInd w:val="0"/>
        <w:snapToGrid w:val="0"/>
        <w:spacing w:line="360" w:lineRule="auto"/>
        <w:ind w:rightChars="50" w:right="105"/>
        <w:jc w:val="left"/>
        <w:rPr>
          <w:rFonts w:ascii="宋体" w:hAnsi="宋体"/>
          <w:b/>
          <w:bCs/>
          <w:sz w:val="24"/>
          <w:szCs w:val="24"/>
        </w:rPr>
      </w:pPr>
      <w:r w:rsidRPr="00AE0DF0">
        <w:rPr>
          <w:rFonts w:ascii="宋体" w:hAnsi="宋体" w:cs="Arial" w:hint="eastAsia"/>
          <w:sz w:val="24"/>
          <w:szCs w:val="24"/>
        </w:rPr>
        <w:t>★</w:t>
      </w:r>
      <w:r w:rsidRPr="00AE0DF0">
        <w:rPr>
          <w:rFonts w:ascii="宋体" w:hAnsi="宋体" w:hint="eastAsia"/>
          <w:b/>
          <w:bCs/>
          <w:sz w:val="24"/>
          <w:szCs w:val="24"/>
        </w:rPr>
        <w:t>4.4.1超声智能导航定位系统（提供证明文件）</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1）超声自动导航定位结石；</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2）自动测距和显示；</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3）自动</w:t>
      </w:r>
      <w:proofErr w:type="gramStart"/>
      <w:r w:rsidRPr="00AE0DF0">
        <w:rPr>
          <w:rFonts w:ascii="宋体" w:hAnsi="宋体" w:hint="eastAsia"/>
          <w:sz w:val="24"/>
          <w:szCs w:val="24"/>
        </w:rPr>
        <w:t>监靶和</w:t>
      </w:r>
      <w:proofErr w:type="gramEnd"/>
      <w:r w:rsidRPr="00AE0DF0">
        <w:rPr>
          <w:rFonts w:ascii="宋体" w:hAnsi="宋体" w:hint="eastAsia"/>
          <w:sz w:val="24"/>
          <w:szCs w:val="24"/>
        </w:rPr>
        <w:t>跟踪；</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cs="Arial" w:hint="eastAsia"/>
          <w:sz w:val="24"/>
          <w:szCs w:val="24"/>
        </w:rPr>
        <w:t>★</w:t>
      </w:r>
      <w:r w:rsidRPr="00AE0DF0">
        <w:rPr>
          <w:rFonts w:ascii="宋体" w:hAnsi="宋体" w:hint="eastAsia"/>
          <w:b/>
          <w:bCs/>
          <w:sz w:val="24"/>
          <w:szCs w:val="24"/>
        </w:rPr>
        <w:t>4.4.2 X线智能导航定位系统（提供证明文件）</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1） X射线下智能自动导航定位结石；</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2）自动测距和显示；</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3）自动</w:t>
      </w:r>
      <w:proofErr w:type="gramStart"/>
      <w:r w:rsidRPr="00AE0DF0">
        <w:rPr>
          <w:rFonts w:ascii="宋体" w:hAnsi="宋体" w:hint="eastAsia"/>
          <w:sz w:val="24"/>
          <w:szCs w:val="24"/>
        </w:rPr>
        <w:t>监靶和</w:t>
      </w:r>
      <w:proofErr w:type="gramEnd"/>
      <w:r w:rsidRPr="00AE0DF0">
        <w:rPr>
          <w:rFonts w:ascii="宋体" w:hAnsi="宋体" w:hint="eastAsia"/>
          <w:sz w:val="24"/>
          <w:szCs w:val="24"/>
        </w:rPr>
        <w:t>跟踪；</w:t>
      </w:r>
    </w:p>
    <w:p w:rsidR="005828BD" w:rsidRPr="00AE0DF0" w:rsidRDefault="005828BD" w:rsidP="005828BD">
      <w:pPr>
        <w:spacing w:line="360" w:lineRule="auto"/>
        <w:rPr>
          <w:rFonts w:ascii="宋体" w:hAnsi="宋体"/>
          <w:b/>
          <w:sz w:val="24"/>
          <w:szCs w:val="24"/>
        </w:rPr>
      </w:pPr>
      <w:r w:rsidRPr="00AE0DF0">
        <w:rPr>
          <w:rFonts w:ascii="宋体" w:hAnsi="宋体" w:hint="eastAsia"/>
          <w:b/>
          <w:sz w:val="24"/>
          <w:szCs w:val="24"/>
        </w:rPr>
        <w:t>4.5治疗床及主机</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4.5.1治疗床及主机一体化设计；</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4.5.2电动治疗床可进行X、Y、Z</w:t>
      </w:r>
      <w:proofErr w:type="gramStart"/>
      <w:r w:rsidRPr="00AE0DF0">
        <w:rPr>
          <w:rFonts w:ascii="宋体" w:hAnsi="宋体" w:hint="eastAsia"/>
          <w:sz w:val="24"/>
          <w:szCs w:val="24"/>
        </w:rPr>
        <w:t>三维六</w:t>
      </w:r>
      <w:proofErr w:type="gramEnd"/>
      <w:r w:rsidRPr="00AE0DF0">
        <w:rPr>
          <w:rFonts w:ascii="宋体" w:hAnsi="宋体" w:hint="eastAsia"/>
          <w:sz w:val="24"/>
          <w:szCs w:val="24"/>
        </w:rPr>
        <w:t>向运动；</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4.5.3治疗</w:t>
      </w:r>
      <w:proofErr w:type="gramStart"/>
      <w:r w:rsidRPr="00AE0DF0">
        <w:rPr>
          <w:rFonts w:ascii="宋体" w:hAnsi="宋体" w:hint="eastAsia"/>
          <w:sz w:val="24"/>
          <w:szCs w:val="24"/>
        </w:rPr>
        <w:t>床最大</w:t>
      </w:r>
      <w:proofErr w:type="gramEnd"/>
      <w:r w:rsidRPr="00AE0DF0">
        <w:rPr>
          <w:rFonts w:ascii="宋体" w:hAnsi="宋体" w:hint="eastAsia"/>
          <w:sz w:val="24"/>
          <w:szCs w:val="24"/>
        </w:rPr>
        <w:t>载重130kg；</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4.5.4治疗床可做多功能手术床使用，在配置泌尿手术附件开展泌尿相关手术；</w:t>
      </w:r>
    </w:p>
    <w:p w:rsidR="005828BD" w:rsidRPr="00AE0DF0" w:rsidRDefault="005828BD" w:rsidP="005828BD">
      <w:pPr>
        <w:widowControl/>
        <w:spacing w:line="273" w:lineRule="auto"/>
        <w:rPr>
          <w:rFonts w:ascii="宋体" w:hAnsi="宋体" w:cs="微软雅黑"/>
          <w:b/>
          <w:bCs/>
          <w:sz w:val="24"/>
          <w:szCs w:val="24"/>
        </w:rPr>
      </w:pPr>
      <w:r w:rsidRPr="00AE0DF0">
        <w:rPr>
          <w:rFonts w:ascii="宋体" w:hAnsi="宋体" w:hint="eastAsia"/>
          <w:b/>
          <w:sz w:val="24"/>
          <w:szCs w:val="24"/>
        </w:rPr>
        <w:t>五、</w:t>
      </w:r>
      <w:r w:rsidRPr="00AE0DF0">
        <w:rPr>
          <w:rFonts w:ascii="宋体" w:hAnsi="宋体" w:cs="微软雅黑" w:hint="eastAsia"/>
          <w:b/>
          <w:bCs/>
          <w:sz w:val="24"/>
          <w:szCs w:val="24"/>
        </w:rPr>
        <w:t>产品配置清单</w:t>
      </w:r>
    </w:p>
    <w:tbl>
      <w:tblPr>
        <w:tblStyle w:val="af4"/>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879"/>
        <w:gridCol w:w="3983"/>
      </w:tblGrid>
      <w:tr w:rsidR="005828BD" w:rsidRPr="00AE0DF0" w:rsidTr="005828BD">
        <w:tc>
          <w:tcPr>
            <w:tcW w:w="3667"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数量</w:t>
            </w:r>
          </w:p>
        </w:tc>
        <w:tc>
          <w:tcPr>
            <w:tcW w:w="3983"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firstLineChars="500" w:firstLine="1200"/>
              <w:jc w:val="left"/>
              <w:rPr>
                <w:rFonts w:ascii="宋体" w:eastAsia="宋体" w:hAnsi="宋体"/>
                <w:sz w:val="24"/>
                <w:szCs w:val="24"/>
              </w:rPr>
            </w:pPr>
            <w:r w:rsidRPr="00AE0DF0">
              <w:rPr>
                <w:rFonts w:ascii="宋体" w:hAnsi="宋体" w:hint="eastAsia"/>
                <w:sz w:val="24"/>
                <w:szCs w:val="24"/>
              </w:rPr>
              <w:t>备 注</w:t>
            </w: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一体化主机治疗床</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冲击波源智能负压装置</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X线C臂</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lastRenderedPageBreak/>
              <w:t>小C臂</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隔室主控制台(彩色液晶触摸屏)</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1台</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床旁带液晶触控屏控制台</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1台</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电磁式冲击波源</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电容箱</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冲击波高频高压发生器</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水处理系统</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IMD高频</w:t>
            </w:r>
            <w:proofErr w:type="gramStart"/>
            <w:r w:rsidRPr="00AE0DF0">
              <w:rPr>
                <w:rFonts w:ascii="宋体" w:hAnsi="宋体" w:hint="eastAsia"/>
                <w:sz w:val="24"/>
                <w:szCs w:val="24"/>
              </w:rPr>
              <w:t>一</w:t>
            </w:r>
            <w:proofErr w:type="gramEnd"/>
            <w:r w:rsidRPr="00AE0DF0">
              <w:rPr>
                <w:rFonts w:ascii="宋体" w:hAnsi="宋体" w:hint="eastAsia"/>
                <w:sz w:val="24"/>
                <w:szCs w:val="24"/>
              </w:rPr>
              <w:t>体式X</w:t>
            </w:r>
            <w:proofErr w:type="gramStart"/>
            <w:r w:rsidRPr="00AE0DF0">
              <w:rPr>
                <w:rFonts w:ascii="宋体" w:hAnsi="宋体" w:hint="eastAsia"/>
                <w:sz w:val="24"/>
                <w:szCs w:val="24"/>
              </w:rPr>
              <w:t>线球管</w:t>
            </w:r>
            <w:proofErr w:type="gramEnd"/>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医用X射线影像增强器</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1台</w:t>
            </w:r>
          </w:p>
        </w:tc>
        <w:tc>
          <w:tcPr>
            <w:tcW w:w="3983"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≥9 寸</w:t>
            </w: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CCD摄像机</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像素≥100万</w:t>
            </w: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高清医用液晶显示器</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1台</w:t>
            </w:r>
          </w:p>
        </w:tc>
        <w:tc>
          <w:tcPr>
            <w:tcW w:w="3983"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≥19寸</w:t>
            </w:r>
          </w:p>
        </w:tc>
      </w:tr>
      <w:tr w:rsidR="005828BD" w:rsidRPr="00AE0DF0" w:rsidTr="005828BD">
        <w:trPr>
          <w:trHeight w:val="542"/>
        </w:trPr>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病例管理系统</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含≥19寸高清液晶显示器、主机</w:t>
            </w:r>
          </w:p>
        </w:tc>
      </w:tr>
      <w:tr w:rsidR="005828BD" w:rsidRPr="00AE0DF0" w:rsidTr="005828BD">
        <w:trPr>
          <w:trHeight w:val="431"/>
        </w:trPr>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对讲系统</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彩色B超机</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含导航定位、配2把碎石专用探头</w:t>
            </w: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离体碎石架、定位盘</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含大水囊</w:t>
            </w: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压腹带</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工具箱</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1套</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r w:rsidR="005828BD" w:rsidRPr="00AE0DF0" w:rsidTr="005828BD">
        <w:tc>
          <w:tcPr>
            <w:tcW w:w="3667"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激光打印机</w:t>
            </w:r>
          </w:p>
        </w:tc>
        <w:tc>
          <w:tcPr>
            <w:tcW w:w="879" w:type="dxa"/>
            <w:tcBorders>
              <w:top w:val="single" w:sz="4" w:space="0" w:color="auto"/>
              <w:left w:val="single" w:sz="4" w:space="0" w:color="auto"/>
              <w:bottom w:val="single" w:sz="4" w:space="0" w:color="auto"/>
              <w:right w:val="single" w:sz="4" w:space="0" w:color="auto"/>
            </w:tcBorders>
            <w:hideMark/>
          </w:tcPr>
          <w:p w:rsidR="005828BD" w:rsidRPr="00AE0DF0" w:rsidRDefault="005828BD">
            <w:pPr>
              <w:adjustRightInd w:val="0"/>
              <w:snapToGrid w:val="0"/>
              <w:spacing w:line="360" w:lineRule="auto"/>
              <w:ind w:rightChars="50" w:right="105"/>
              <w:jc w:val="left"/>
              <w:rPr>
                <w:rFonts w:ascii="宋体" w:eastAsia="宋体" w:hAnsi="宋体"/>
                <w:sz w:val="24"/>
                <w:szCs w:val="24"/>
              </w:rPr>
            </w:pPr>
            <w:r w:rsidRPr="00AE0DF0">
              <w:rPr>
                <w:rFonts w:ascii="宋体" w:hAnsi="宋体" w:hint="eastAsia"/>
                <w:sz w:val="24"/>
                <w:szCs w:val="24"/>
              </w:rPr>
              <w:t>1台</w:t>
            </w:r>
          </w:p>
        </w:tc>
        <w:tc>
          <w:tcPr>
            <w:tcW w:w="3983" w:type="dxa"/>
            <w:tcBorders>
              <w:top w:val="single" w:sz="4" w:space="0" w:color="auto"/>
              <w:left w:val="single" w:sz="4" w:space="0" w:color="auto"/>
              <w:bottom w:val="single" w:sz="4" w:space="0" w:color="auto"/>
              <w:right w:val="single" w:sz="4" w:space="0" w:color="auto"/>
            </w:tcBorders>
          </w:tcPr>
          <w:p w:rsidR="005828BD" w:rsidRPr="00AE0DF0" w:rsidRDefault="005828BD">
            <w:pPr>
              <w:adjustRightInd w:val="0"/>
              <w:snapToGrid w:val="0"/>
              <w:spacing w:line="360" w:lineRule="auto"/>
              <w:ind w:rightChars="50" w:right="105"/>
              <w:jc w:val="left"/>
              <w:rPr>
                <w:rFonts w:ascii="宋体" w:eastAsia="宋体" w:hAnsi="宋体"/>
                <w:sz w:val="24"/>
                <w:szCs w:val="24"/>
              </w:rPr>
            </w:pPr>
          </w:p>
        </w:tc>
      </w:tr>
    </w:tbl>
    <w:p w:rsidR="005828BD" w:rsidRPr="00AE0DF0" w:rsidRDefault="005828BD" w:rsidP="005828BD">
      <w:pPr>
        <w:adjustRightInd w:val="0"/>
        <w:snapToGrid w:val="0"/>
        <w:spacing w:line="360" w:lineRule="auto"/>
        <w:ind w:rightChars="50" w:right="105"/>
        <w:jc w:val="left"/>
        <w:rPr>
          <w:rFonts w:ascii="宋体" w:hAnsi="宋体" w:cs="Times New Roman"/>
          <w:sz w:val="24"/>
          <w:szCs w:val="24"/>
        </w:rPr>
      </w:pPr>
      <w:r w:rsidRPr="00AE0DF0">
        <w:rPr>
          <w:rFonts w:ascii="宋体" w:hAnsi="宋体" w:hint="eastAsia"/>
          <w:sz w:val="24"/>
          <w:szCs w:val="24"/>
        </w:rPr>
        <w:t xml:space="preserve"> </w:t>
      </w:r>
    </w:p>
    <w:p w:rsidR="005828BD" w:rsidRPr="00AE0DF0" w:rsidRDefault="005828BD" w:rsidP="005828BD">
      <w:pPr>
        <w:adjustRightInd w:val="0"/>
        <w:snapToGrid w:val="0"/>
        <w:spacing w:line="360" w:lineRule="auto"/>
        <w:ind w:rightChars="50" w:right="105"/>
        <w:jc w:val="left"/>
        <w:rPr>
          <w:rFonts w:ascii="宋体" w:hAnsi="宋体"/>
          <w:b/>
          <w:sz w:val="24"/>
          <w:szCs w:val="24"/>
        </w:rPr>
      </w:pPr>
      <w:r w:rsidRPr="00AE0DF0">
        <w:rPr>
          <w:rFonts w:ascii="宋体" w:hAnsi="宋体" w:hint="eastAsia"/>
          <w:b/>
          <w:sz w:val="24"/>
          <w:szCs w:val="24"/>
        </w:rPr>
        <w:t>六、其他服务要求</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6.1 提供原厂质保期二年，质保期内产生的设备定期校验、计量检测、年度检测等产生费用由供应商承担；</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6.2维修响应时间：维修人员2小时内响应，24小时内到达现场；</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 xml:space="preserve"> </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 xml:space="preserve"> </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 xml:space="preserve"> </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 xml:space="preserve"> </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 xml:space="preserve"> </w:t>
      </w:r>
    </w:p>
    <w:p w:rsidR="005828BD" w:rsidRPr="00AE0DF0" w:rsidRDefault="005828BD" w:rsidP="005828BD">
      <w:pPr>
        <w:jc w:val="center"/>
        <w:rPr>
          <w:rFonts w:ascii="宋体" w:hAnsi="宋体"/>
          <w:b/>
          <w:sz w:val="24"/>
          <w:szCs w:val="24"/>
        </w:rPr>
      </w:pPr>
      <w:r w:rsidRPr="00AE0DF0">
        <w:rPr>
          <w:sz w:val="24"/>
          <w:szCs w:val="24"/>
        </w:rPr>
        <w:lastRenderedPageBreak/>
        <w:t xml:space="preserve"> </w:t>
      </w:r>
      <w:r w:rsidRPr="00AE0DF0">
        <w:rPr>
          <w:rFonts w:ascii="宋体" w:hAnsi="宋体" w:hint="eastAsia"/>
          <w:b/>
          <w:sz w:val="24"/>
          <w:szCs w:val="24"/>
        </w:rPr>
        <w:t>麻醉机技术参数</w:t>
      </w:r>
    </w:p>
    <w:p w:rsidR="00D725C0" w:rsidRPr="00AE0DF0" w:rsidRDefault="00D725C0" w:rsidP="00D725C0">
      <w:pPr>
        <w:spacing w:line="500" w:lineRule="exact"/>
        <w:rPr>
          <w:rFonts w:ascii="宋体" w:hAnsi="宋体"/>
          <w:b/>
          <w:bCs/>
          <w:kern w:val="0"/>
          <w:sz w:val="24"/>
          <w:szCs w:val="24"/>
        </w:rPr>
      </w:pPr>
      <w:r w:rsidRPr="00AE0DF0">
        <w:rPr>
          <w:rFonts w:ascii="宋体" w:hAnsi="宋体" w:hint="eastAsia"/>
          <w:b/>
          <w:bCs/>
          <w:kern w:val="0"/>
          <w:sz w:val="24"/>
          <w:szCs w:val="24"/>
        </w:rPr>
        <w:t>一、设备名称：</w:t>
      </w:r>
      <w:r w:rsidRPr="00AE0DF0">
        <w:rPr>
          <w:rFonts w:ascii="宋体" w:hAnsi="宋体" w:hint="eastAsia"/>
          <w:b/>
          <w:sz w:val="24"/>
          <w:szCs w:val="24"/>
        </w:rPr>
        <w:t>麻醉机</w:t>
      </w:r>
    </w:p>
    <w:p w:rsidR="00D725C0" w:rsidRPr="00AE0DF0" w:rsidRDefault="00D725C0" w:rsidP="00D725C0">
      <w:pPr>
        <w:widowControl/>
        <w:overflowPunct w:val="0"/>
        <w:autoSpaceDE w:val="0"/>
        <w:autoSpaceDN w:val="0"/>
        <w:adjustRightInd w:val="0"/>
        <w:jc w:val="left"/>
        <w:textAlignment w:val="baseline"/>
        <w:rPr>
          <w:rFonts w:ascii="宋体" w:hAnsi="宋体"/>
          <w:b/>
          <w:bCs/>
          <w:kern w:val="0"/>
          <w:sz w:val="24"/>
          <w:szCs w:val="24"/>
        </w:rPr>
      </w:pPr>
      <w:r w:rsidRPr="00AE0DF0">
        <w:rPr>
          <w:rFonts w:ascii="宋体" w:hAnsi="宋体" w:hint="eastAsia"/>
          <w:b/>
          <w:bCs/>
          <w:kern w:val="0"/>
          <w:sz w:val="24"/>
          <w:szCs w:val="24"/>
        </w:rPr>
        <w:t>二、数 量：一台</w:t>
      </w:r>
    </w:p>
    <w:p w:rsidR="00D725C0" w:rsidRPr="00AE0DF0" w:rsidRDefault="00D725C0" w:rsidP="00D725C0">
      <w:pPr>
        <w:rPr>
          <w:rFonts w:ascii="宋体" w:hAnsi="宋体"/>
          <w:b/>
          <w:sz w:val="24"/>
          <w:szCs w:val="24"/>
        </w:rPr>
      </w:pPr>
      <w:r w:rsidRPr="00AE0DF0">
        <w:rPr>
          <w:rFonts w:ascii="宋体" w:hAnsi="宋体" w:hint="eastAsia"/>
          <w:b/>
          <w:bCs/>
          <w:kern w:val="0"/>
          <w:sz w:val="24"/>
          <w:szCs w:val="24"/>
        </w:rPr>
        <w:t>三</w:t>
      </w:r>
      <w:r w:rsidRPr="00AE0DF0">
        <w:rPr>
          <w:rFonts w:ascii="宋体" w:hAnsi="宋体" w:hint="eastAsia"/>
          <w:kern w:val="0"/>
          <w:sz w:val="24"/>
          <w:szCs w:val="24"/>
        </w:rPr>
        <w:t>、</w:t>
      </w:r>
      <w:r w:rsidRPr="00AE0DF0">
        <w:rPr>
          <w:rFonts w:ascii="宋体" w:hAnsi="宋体" w:hint="eastAsia"/>
          <w:b/>
          <w:bCs/>
          <w:kern w:val="0"/>
          <w:sz w:val="24"/>
          <w:szCs w:val="24"/>
        </w:rPr>
        <w:t>设备用途</w:t>
      </w:r>
    </w:p>
    <w:p w:rsidR="00D725C0" w:rsidRPr="00AE0DF0" w:rsidRDefault="00D725C0" w:rsidP="00D725C0">
      <w:pPr>
        <w:spacing w:line="360" w:lineRule="auto"/>
        <w:jc w:val="left"/>
        <w:rPr>
          <w:rFonts w:ascii="宋体" w:hAnsi="宋体"/>
          <w:bCs/>
          <w:sz w:val="24"/>
          <w:szCs w:val="24"/>
        </w:rPr>
      </w:pPr>
      <w:r w:rsidRPr="00AE0DF0">
        <w:rPr>
          <w:rFonts w:ascii="宋体" w:hAnsi="宋体" w:hint="eastAsia"/>
          <w:bCs/>
          <w:sz w:val="24"/>
          <w:szCs w:val="24"/>
        </w:rPr>
        <w:t>3.1、适用于成人、小儿和婴幼儿麻醉</w:t>
      </w:r>
    </w:p>
    <w:p w:rsidR="00D725C0" w:rsidRPr="00AE0DF0" w:rsidRDefault="00D725C0" w:rsidP="00D725C0">
      <w:pPr>
        <w:widowControl/>
        <w:overflowPunct w:val="0"/>
        <w:autoSpaceDE w:val="0"/>
        <w:autoSpaceDN w:val="0"/>
        <w:adjustRightInd w:val="0"/>
        <w:jc w:val="left"/>
        <w:textAlignment w:val="baseline"/>
        <w:rPr>
          <w:rFonts w:ascii="宋体" w:hAnsi="宋体"/>
          <w:b/>
          <w:bCs/>
          <w:kern w:val="0"/>
          <w:sz w:val="24"/>
          <w:szCs w:val="24"/>
        </w:rPr>
      </w:pPr>
      <w:r w:rsidRPr="00AE0DF0">
        <w:rPr>
          <w:rFonts w:ascii="宋体" w:hAnsi="宋体" w:hint="eastAsia"/>
          <w:b/>
          <w:bCs/>
          <w:kern w:val="0"/>
          <w:sz w:val="24"/>
          <w:szCs w:val="24"/>
        </w:rPr>
        <w:t>四、主要技术要求：</w:t>
      </w:r>
    </w:p>
    <w:p w:rsidR="00D725C0" w:rsidRPr="00AE0DF0" w:rsidRDefault="00D725C0" w:rsidP="00D725C0">
      <w:pPr>
        <w:widowControl/>
        <w:overflowPunct w:val="0"/>
        <w:autoSpaceDE w:val="0"/>
        <w:autoSpaceDN w:val="0"/>
        <w:adjustRightInd w:val="0"/>
        <w:jc w:val="left"/>
        <w:textAlignment w:val="baseline"/>
        <w:rPr>
          <w:rFonts w:ascii="宋体" w:hAnsi="宋体"/>
          <w:b/>
          <w:bCs/>
          <w:kern w:val="0"/>
          <w:sz w:val="24"/>
          <w:szCs w:val="24"/>
        </w:rPr>
      </w:pPr>
      <w:r w:rsidRPr="00AE0DF0">
        <w:rPr>
          <w:rFonts w:ascii="宋体" w:hAnsi="宋体" w:hint="eastAsia"/>
          <w:b/>
          <w:bCs/>
          <w:kern w:val="0"/>
          <w:sz w:val="24"/>
          <w:szCs w:val="24"/>
        </w:rPr>
        <w:t>4.1  工作条件及基本配件</w:t>
      </w:r>
    </w:p>
    <w:p w:rsidR="00D725C0" w:rsidRPr="00AE0DF0" w:rsidRDefault="00D725C0" w:rsidP="00D725C0">
      <w:pPr>
        <w:spacing w:line="360" w:lineRule="auto"/>
        <w:jc w:val="left"/>
        <w:rPr>
          <w:rFonts w:ascii="宋体" w:hAnsi="宋体"/>
          <w:bCs/>
          <w:sz w:val="24"/>
          <w:szCs w:val="24"/>
        </w:rPr>
      </w:pPr>
      <w:r w:rsidRPr="00AE0DF0">
        <w:rPr>
          <w:rFonts w:ascii="宋体" w:hAnsi="宋体" w:hint="eastAsia"/>
          <w:bCs/>
          <w:sz w:val="24"/>
          <w:szCs w:val="24"/>
        </w:rPr>
        <w:t>4.1.1操作环境，温度：15℃至35℃；</w:t>
      </w:r>
    </w:p>
    <w:p w:rsidR="00D725C0" w:rsidRPr="00AE0DF0" w:rsidRDefault="00D725C0" w:rsidP="00D725C0">
      <w:pPr>
        <w:spacing w:line="360" w:lineRule="auto"/>
        <w:jc w:val="left"/>
        <w:rPr>
          <w:rFonts w:ascii="宋体" w:hAnsi="宋体"/>
          <w:bCs/>
          <w:sz w:val="24"/>
          <w:szCs w:val="24"/>
        </w:rPr>
      </w:pPr>
      <w:r w:rsidRPr="00AE0DF0">
        <w:rPr>
          <w:rFonts w:ascii="宋体" w:hAnsi="宋体" w:hint="eastAsia"/>
          <w:bCs/>
          <w:sz w:val="24"/>
          <w:szCs w:val="24"/>
        </w:rPr>
        <w:t>4.1.2电源：220V；</w:t>
      </w:r>
    </w:p>
    <w:p w:rsidR="00D725C0" w:rsidRPr="00AE0DF0" w:rsidRDefault="00D725C0" w:rsidP="00D725C0">
      <w:pPr>
        <w:spacing w:line="360" w:lineRule="auto"/>
        <w:jc w:val="left"/>
        <w:rPr>
          <w:rFonts w:ascii="宋体" w:hAnsi="宋体"/>
          <w:bCs/>
          <w:sz w:val="24"/>
          <w:szCs w:val="24"/>
        </w:rPr>
      </w:pPr>
      <w:r w:rsidRPr="00AE0DF0">
        <w:rPr>
          <w:rFonts w:ascii="宋体" w:hAnsi="宋体" w:hint="eastAsia"/>
          <w:bCs/>
          <w:sz w:val="24"/>
          <w:szCs w:val="24"/>
        </w:rPr>
        <w:t>4.1.3</w:t>
      </w:r>
      <w:proofErr w:type="gramStart"/>
      <w:r w:rsidRPr="00AE0DF0">
        <w:rPr>
          <w:rFonts w:ascii="宋体" w:hAnsi="宋体" w:hint="eastAsia"/>
          <w:bCs/>
          <w:sz w:val="24"/>
          <w:szCs w:val="24"/>
        </w:rPr>
        <w:t>标配一节锂</w:t>
      </w:r>
      <w:proofErr w:type="gramEnd"/>
      <w:r w:rsidRPr="00AE0DF0">
        <w:rPr>
          <w:rFonts w:ascii="宋体" w:hAnsi="宋体" w:hint="eastAsia"/>
          <w:bCs/>
          <w:sz w:val="24"/>
          <w:szCs w:val="24"/>
        </w:rPr>
        <w:t>电子(非铅酸)后备电池，使用时间≥90分钟；</w:t>
      </w:r>
    </w:p>
    <w:p w:rsidR="00D725C0" w:rsidRPr="00AE0DF0" w:rsidRDefault="00D725C0" w:rsidP="00D725C0">
      <w:pPr>
        <w:spacing w:line="360" w:lineRule="auto"/>
        <w:jc w:val="left"/>
        <w:rPr>
          <w:rFonts w:ascii="宋体" w:hAnsi="宋体"/>
          <w:bCs/>
          <w:sz w:val="24"/>
          <w:szCs w:val="24"/>
        </w:rPr>
      </w:pPr>
      <w:r w:rsidRPr="00AE0DF0">
        <w:rPr>
          <w:rFonts w:ascii="宋体" w:hAnsi="宋体" w:hint="eastAsia"/>
          <w:bCs/>
          <w:sz w:val="24"/>
          <w:szCs w:val="24"/>
        </w:rPr>
        <w:t>4.1.4机架：带推车，抽屉，</w:t>
      </w:r>
      <w:proofErr w:type="gramStart"/>
      <w:r w:rsidRPr="00AE0DF0">
        <w:rPr>
          <w:rFonts w:ascii="宋体" w:hAnsi="宋体" w:hint="eastAsia"/>
          <w:bCs/>
          <w:sz w:val="24"/>
          <w:szCs w:val="24"/>
        </w:rPr>
        <w:t>标配中央</w:t>
      </w:r>
      <w:proofErr w:type="gramEnd"/>
      <w:r w:rsidRPr="00AE0DF0">
        <w:rPr>
          <w:rFonts w:ascii="宋体" w:hAnsi="宋体" w:hint="eastAsia"/>
          <w:bCs/>
          <w:sz w:val="24"/>
          <w:szCs w:val="24"/>
        </w:rPr>
        <w:t>刹车；</w:t>
      </w:r>
    </w:p>
    <w:p w:rsidR="00D725C0" w:rsidRPr="00AE0DF0" w:rsidRDefault="00D725C0" w:rsidP="00D725C0">
      <w:pPr>
        <w:spacing w:line="360" w:lineRule="auto"/>
        <w:jc w:val="left"/>
        <w:rPr>
          <w:rFonts w:ascii="宋体" w:hAnsi="宋体"/>
          <w:bCs/>
          <w:sz w:val="24"/>
          <w:szCs w:val="24"/>
        </w:rPr>
      </w:pPr>
      <w:r w:rsidRPr="00AE0DF0">
        <w:rPr>
          <w:rFonts w:ascii="宋体" w:hAnsi="宋体" w:hint="eastAsia"/>
          <w:bCs/>
          <w:sz w:val="24"/>
          <w:szCs w:val="24"/>
        </w:rPr>
        <w:t>4.1.5光照明系统，且照明亮度无极可调；</w:t>
      </w:r>
    </w:p>
    <w:p w:rsidR="00D725C0" w:rsidRPr="00AE0DF0" w:rsidRDefault="00D725C0" w:rsidP="00D725C0">
      <w:pPr>
        <w:spacing w:line="360" w:lineRule="auto"/>
        <w:jc w:val="left"/>
        <w:rPr>
          <w:rFonts w:ascii="宋体" w:hAnsi="宋体"/>
          <w:bCs/>
          <w:sz w:val="24"/>
          <w:szCs w:val="24"/>
        </w:rPr>
      </w:pPr>
      <w:r w:rsidRPr="00AE0DF0">
        <w:rPr>
          <w:rFonts w:ascii="宋体" w:hAnsi="宋体" w:hint="eastAsia"/>
          <w:bCs/>
          <w:sz w:val="24"/>
          <w:szCs w:val="24"/>
        </w:rPr>
        <w:t>4.1.6</w:t>
      </w:r>
      <w:proofErr w:type="gramStart"/>
      <w:r w:rsidRPr="00AE0DF0">
        <w:rPr>
          <w:rFonts w:ascii="宋体" w:hAnsi="宋体" w:hint="eastAsia"/>
          <w:bCs/>
          <w:sz w:val="24"/>
          <w:szCs w:val="24"/>
        </w:rPr>
        <w:t>标配多个</w:t>
      </w:r>
      <w:proofErr w:type="gramEnd"/>
      <w:r w:rsidRPr="00AE0DF0">
        <w:rPr>
          <w:rFonts w:ascii="宋体" w:hAnsi="宋体" w:hint="eastAsia"/>
          <w:bCs/>
          <w:sz w:val="24"/>
          <w:szCs w:val="24"/>
        </w:rPr>
        <w:t>附属输出电源接口；</w:t>
      </w:r>
    </w:p>
    <w:p w:rsidR="00D725C0" w:rsidRPr="00AE0DF0" w:rsidRDefault="00D725C0" w:rsidP="00D725C0">
      <w:pPr>
        <w:spacing w:line="360" w:lineRule="auto"/>
        <w:jc w:val="left"/>
        <w:rPr>
          <w:rFonts w:ascii="宋体" w:hAnsi="宋体"/>
          <w:bCs/>
          <w:sz w:val="24"/>
          <w:szCs w:val="24"/>
        </w:rPr>
      </w:pPr>
      <w:r w:rsidRPr="00AE0DF0">
        <w:rPr>
          <w:rFonts w:ascii="宋体" w:hAnsi="宋体" w:hint="eastAsia"/>
          <w:bCs/>
          <w:sz w:val="24"/>
          <w:szCs w:val="24"/>
        </w:rPr>
        <w:t>4.1.7具有开机自检、快速启动功能、待机功能；</w:t>
      </w:r>
    </w:p>
    <w:p w:rsidR="00D725C0" w:rsidRPr="00AE0DF0" w:rsidRDefault="00D725C0" w:rsidP="00D725C0">
      <w:pPr>
        <w:adjustRightInd w:val="0"/>
        <w:spacing w:line="360" w:lineRule="auto"/>
        <w:rPr>
          <w:rFonts w:ascii="宋体" w:hAnsi="宋体"/>
          <w:b/>
          <w:sz w:val="24"/>
          <w:szCs w:val="24"/>
        </w:rPr>
      </w:pPr>
      <w:r w:rsidRPr="00AE0DF0">
        <w:rPr>
          <w:rFonts w:ascii="宋体" w:hAnsi="宋体" w:hint="eastAsia"/>
          <w:b/>
          <w:bCs/>
          <w:kern w:val="0"/>
          <w:sz w:val="24"/>
          <w:szCs w:val="24"/>
        </w:rPr>
        <w:t xml:space="preserve">4.2 </w:t>
      </w:r>
      <w:r w:rsidRPr="00AE0DF0">
        <w:rPr>
          <w:rFonts w:ascii="宋体" w:hAnsi="宋体" w:hint="eastAsia"/>
          <w:b/>
          <w:sz w:val="24"/>
          <w:szCs w:val="24"/>
        </w:rPr>
        <w:t>气源</w:t>
      </w:r>
    </w:p>
    <w:p w:rsidR="00D725C0" w:rsidRPr="00AE0DF0" w:rsidRDefault="00D725C0" w:rsidP="00D725C0">
      <w:pPr>
        <w:spacing w:line="360" w:lineRule="auto"/>
        <w:jc w:val="left"/>
        <w:rPr>
          <w:rFonts w:ascii="宋体" w:hAnsi="宋体"/>
          <w:bCs/>
          <w:sz w:val="24"/>
          <w:szCs w:val="24"/>
        </w:rPr>
      </w:pPr>
      <w:r w:rsidRPr="00AE0DF0">
        <w:rPr>
          <w:rFonts w:ascii="宋体" w:hAnsi="宋体" w:cs="Arial" w:hint="eastAsia"/>
          <w:sz w:val="24"/>
          <w:szCs w:val="24"/>
        </w:rPr>
        <w:t>★</w:t>
      </w:r>
      <w:r w:rsidRPr="00AE0DF0">
        <w:rPr>
          <w:rFonts w:ascii="宋体" w:hAnsi="宋体" w:hint="eastAsia"/>
          <w:bCs/>
          <w:sz w:val="24"/>
          <w:szCs w:val="24"/>
        </w:rPr>
        <w:t>4.2.1</w:t>
      </w:r>
      <w:proofErr w:type="gramStart"/>
      <w:r w:rsidRPr="00AE0DF0">
        <w:rPr>
          <w:rFonts w:ascii="宋体" w:hAnsi="宋体" w:hint="eastAsia"/>
          <w:bCs/>
          <w:sz w:val="24"/>
          <w:szCs w:val="24"/>
        </w:rPr>
        <w:t>标配氧气</w:t>
      </w:r>
      <w:proofErr w:type="gramEnd"/>
      <w:r w:rsidRPr="00AE0DF0">
        <w:rPr>
          <w:rFonts w:ascii="宋体" w:hAnsi="宋体" w:hint="eastAsia"/>
          <w:bCs/>
          <w:sz w:val="24"/>
          <w:szCs w:val="24"/>
        </w:rPr>
        <w:t>、空气、笑气三气源；</w:t>
      </w:r>
    </w:p>
    <w:p w:rsidR="00D725C0" w:rsidRPr="00AE0DF0" w:rsidRDefault="00D725C0" w:rsidP="00D725C0">
      <w:pPr>
        <w:spacing w:line="360" w:lineRule="auto"/>
        <w:jc w:val="left"/>
        <w:rPr>
          <w:rFonts w:ascii="宋体" w:hAnsi="宋体"/>
          <w:bCs/>
          <w:sz w:val="24"/>
          <w:szCs w:val="24"/>
        </w:rPr>
      </w:pPr>
      <w:r w:rsidRPr="00AE0DF0">
        <w:rPr>
          <w:rFonts w:ascii="宋体" w:hAnsi="宋体" w:hint="eastAsia"/>
          <w:bCs/>
          <w:sz w:val="24"/>
          <w:szCs w:val="24"/>
        </w:rPr>
        <w:t xml:space="preserve">4.2.2 </w:t>
      </w:r>
      <w:proofErr w:type="gramStart"/>
      <w:r w:rsidRPr="00AE0DF0">
        <w:rPr>
          <w:rFonts w:ascii="宋体" w:hAnsi="宋体" w:hint="eastAsia"/>
          <w:bCs/>
          <w:sz w:val="24"/>
          <w:szCs w:val="24"/>
        </w:rPr>
        <w:t>具备氧笑联动</w:t>
      </w:r>
      <w:proofErr w:type="gramEnd"/>
      <w:r w:rsidRPr="00AE0DF0">
        <w:rPr>
          <w:rFonts w:ascii="宋体" w:hAnsi="宋体" w:hint="eastAsia"/>
          <w:bCs/>
          <w:sz w:val="24"/>
          <w:szCs w:val="24"/>
        </w:rPr>
        <w:t>系统，保证接入氧气和笑气时氧浓度不低于25%；</w:t>
      </w:r>
    </w:p>
    <w:p w:rsidR="00D725C0" w:rsidRPr="00AE0DF0" w:rsidRDefault="00D725C0" w:rsidP="00D725C0">
      <w:pPr>
        <w:spacing w:line="360" w:lineRule="auto"/>
        <w:jc w:val="left"/>
        <w:rPr>
          <w:rFonts w:ascii="宋体" w:hAnsi="宋体"/>
          <w:bCs/>
          <w:sz w:val="24"/>
          <w:szCs w:val="24"/>
        </w:rPr>
      </w:pPr>
      <w:r w:rsidRPr="00AE0DF0">
        <w:rPr>
          <w:rFonts w:ascii="宋体" w:hAnsi="宋体" w:hint="eastAsia"/>
          <w:bCs/>
          <w:sz w:val="24"/>
          <w:szCs w:val="24"/>
        </w:rPr>
        <w:t>4.2.3 快速充氧范围25－75 L/min；</w:t>
      </w:r>
    </w:p>
    <w:p w:rsidR="00D725C0" w:rsidRPr="00AE0DF0" w:rsidRDefault="00D725C0" w:rsidP="00D725C0">
      <w:pPr>
        <w:adjustRightInd w:val="0"/>
        <w:spacing w:line="360" w:lineRule="auto"/>
        <w:rPr>
          <w:rFonts w:ascii="宋体" w:hAnsi="宋体"/>
          <w:b/>
          <w:sz w:val="24"/>
          <w:szCs w:val="24"/>
        </w:rPr>
      </w:pPr>
      <w:r w:rsidRPr="00AE0DF0">
        <w:rPr>
          <w:rFonts w:ascii="宋体" w:hAnsi="宋体" w:hint="eastAsia"/>
          <w:b/>
          <w:sz w:val="24"/>
          <w:szCs w:val="24"/>
        </w:rPr>
        <w:t>4.3 流量计</w:t>
      </w:r>
    </w:p>
    <w:p w:rsidR="00D725C0" w:rsidRPr="00AE0DF0" w:rsidRDefault="00D725C0" w:rsidP="00D725C0">
      <w:pPr>
        <w:adjustRightInd w:val="0"/>
        <w:spacing w:line="360" w:lineRule="auto"/>
        <w:rPr>
          <w:rFonts w:ascii="宋体" w:hAnsi="宋体"/>
          <w:bCs/>
          <w:sz w:val="24"/>
          <w:szCs w:val="24"/>
        </w:rPr>
      </w:pPr>
      <w:r w:rsidRPr="00AE0DF0">
        <w:rPr>
          <w:rFonts w:ascii="宋体" w:hAnsi="宋体" w:cs="Arial" w:hint="eastAsia"/>
          <w:sz w:val="24"/>
          <w:szCs w:val="24"/>
        </w:rPr>
        <w:t>★</w:t>
      </w:r>
      <w:r w:rsidRPr="00AE0DF0">
        <w:rPr>
          <w:rFonts w:ascii="宋体" w:hAnsi="宋体" w:hint="eastAsia"/>
          <w:bCs/>
          <w:sz w:val="24"/>
          <w:szCs w:val="24"/>
        </w:rPr>
        <w:t>4.3.1电子流量计，空气范围： 0L/min～15L/min，氧气范围： 0L/min～15L/min，笑气范围： 0L/min～10L/min;</w:t>
      </w:r>
    </w:p>
    <w:p w:rsidR="00D725C0" w:rsidRPr="00AE0DF0" w:rsidRDefault="00D725C0" w:rsidP="00D725C0">
      <w:pPr>
        <w:spacing w:line="360" w:lineRule="auto"/>
        <w:jc w:val="left"/>
        <w:rPr>
          <w:rFonts w:ascii="宋体" w:hAnsi="宋体"/>
          <w:bCs/>
          <w:sz w:val="24"/>
          <w:szCs w:val="24"/>
        </w:rPr>
      </w:pPr>
      <w:r w:rsidRPr="00AE0DF0">
        <w:rPr>
          <w:rFonts w:ascii="宋体" w:hAnsi="宋体" w:hint="eastAsia"/>
          <w:bCs/>
          <w:sz w:val="24"/>
          <w:szCs w:val="24"/>
        </w:rPr>
        <w:t>4.3.2氧气、空气、笑气气体范围：0～10L/min；</w:t>
      </w:r>
    </w:p>
    <w:p w:rsidR="00D725C0" w:rsidRPr="00AE0DF0" w:rsidRDefault="00D725C0" w:rsidP="00D725C0">
      <w:pPr>
        <w:adjustRightInd w:val="0"/>
        <w:spacing w:line="360" w:lineRule="auto"/>
        <w:rPr>
          <w:rFonts w:ascii="宋体" w:hAnsi="宋体"/>
          <w:b/>
          <w:sz w:val="24"/>
          <w:szCs w:val="24"/>
        </w:rPr>
      </w:pPr>
      <w:r w:rsidRPr="00AE0DF0">
        <w:rPr>
          <w:rFonts w:ascii="宋体" w:hAnsi="宋体" w:hint="eastAsia"/>
          <w:b/>
          <w:sz w:val="24"/>
          <w:szCs w:val="24"/>
        </w:rPr>
        <w:t>4.4 挥发罐</w:t>
      </w:r>
    </w:p>
    <w:p w:rsidR="00D725C0" w:rsidRPr="00AE0DF0" w:rsidRDefault="00D725C0" w:rsidP="00D725C0">
      <w:pPr>
        <w:pStyle w:val="13"/>
        <w:spacing w:line="540" w:lineRule="exact"/>
        <w:ind w:firstLine="480"/>
        <w:rPr>
          <w:rFonts w:ascii="宋体" w:hAnsi="宋体"/>
          <w:bCs/>
          <w:sz w:val="24"/>
        </w:rPr>
      </w:pPr>
      <w:r w:rsidRPr="00AE0DF0">
        <w:rPr>
          <w:rFonts w:ascii="宋体" w:hAnsi="宋体" w:hint="eastAsia"/>
          <w:bCs/>
          <w:sz w:val="24"/>
        </w:rPr>
        <w:t xml:space="preserve">4.4.1 </w:t>
      </w:r>
      <w:proofErr w:type="gramStart"/>
      <w:r w:rsidRPr="00AE0DF0">
        <w:rPr>
          <w:rFonts w:ascii="宋体" w:hAnsi="宋体" w:hint="eastAsia"/>
          <w:bCs/>
          <w:sz w:val="24"/>
        </w:rPr>
        <w:t>标配高品质</w:t>
      </w:r>
      <w:proofErr w:type="gramEnd"/>
      <w:r w:rsidRPr="00AE0DF0">
        <w:rPr>
          <w:rFonts w:ascii="宋体" w:hAnsi="宋体" w:hint="eastAsia"/>
          <w:bCs/>
          <w:sz w:val="24"/>
        </w:rPr>
        <w:t>挥发罐，具有温度、压力、流量补偿功能；</w:t>
      </w:r>
    </w:p>
    <w:p w:rsidR="00D725C0" w:rsidRPr="00AE0DF0" w:rsidRDefault="00D725C0" w:rsidP="00D725C0">
      <w:pPr>
        <w:adjustRightInd w:val="0"/>
        <w:spacing w:line="360" w:lineRule="auto"/>
        <w:rPr>
          <w:rFonts w:ascii="宋体" w:hAnsi="宋体"/>
          <w:b/>
          <w:sz w:val="24"/>
          <w:szCs w:val="24"/>
        </w:rPr>
      </w:pPr>
      <w:r w:rsidRPr="00AE0DF0">
        <w:rPr>
          <w:rFonts w:ascii="宋体" w:hAnsi="宋体" w:hint="eastAsia"/>
          <w:b/>
          <w:sz w:val="24"/>
          <w:szCs w:val="24"/>
        </w:rPr>
        <w:t>4.5 呼吸回路</w:t>
      </w:r>
    </w:p>
    <w:p w:rsidR="00D725C0" w:rsidRPr="00AE0DF0" w:rsidRDefault="00D725C0" w:rsidP="00D725C0">
      <w:pPr>
        <w:pStyle w:val="13"/>
        <w:spacing w:line="540" w:lineRule="exact"/>
        <w:ind w:firstLine="480"/>
        <w:rPr>
          <w:rFonts w:ascii="宋体" w:hAnsi="宋体"/>
          <w:bCs/>
          <w:sz w:val="24"/>
        </w:rPr>
      </w:pPr>
      <w:r w:rsidRPr="00AE0DF0">
        <w:rPr>
          <w:rFonts w:ascii="宋体" w:hAnsi="宋体" w:hint="eastAsia"/>
          <w:bCs/>
          <w:sz w:val="24"/>
        </w:rPr>
        <w:t>4.5.1一体化呼吸回路；</w:t>
      </w:r>
    </w:p>
    <w:p w:rsidR="00D725C0" w:rsidRPr="00AE0DF0" w:rsidRDefault="00D725C0" w:rsidP="00D725C0">
      <w:pPr>
        <w:pStyle w:val="13"/>
        <w:spacing w:line="540" w:lineRule="exact"/>
        <w:ind w:firstLine="480"/>
        <w:rPr>
          <w:rFonts w:ascii="宋体" w:hAnsi="宋体"/>
          <w:bCs/>
          <w:sz w:val="24"/>
        </w:rPr>
      </w:pPr>
      <w:r w:rsidRPr="00AE0DF0">
        <w:rPr>
          <w:rFonts w:ascii="宋体" w:hAnsi="宋体" w:hint="eastAsia"/>
          <w:bCs/>
          <w:sz w:val="24"/>
        </w:rPr>
        <w:t>4.5.2回路整体可以耐受134℃高温高压消毒以避免院内交叉感染；</w:t>
      </w:r>
    </w:p>
    <w:p w:rsidR="00D725C0" w:rsidRPr="00AE0DF0" w:rsidRDefault="00D725C0" w:rsidP="00D725C0">
      <w:pPr>
        <w:pStyle w:val="13"/>
        <w:spacing w:line="540" w:lineRule="exact"/>
        <w:ind w:firstLine="480"/>
        <w:rPr>
          <w:rFonts w:ascii="宋体" w:hAnsi="宋体"/>
          <w:bCs/>
          <w:sz w:val="24"/>
        </w:rPr>
      </w:pPr>
      <w:r w:rsidRPr="00AE0DF0">
        <w:rPr>
          <w:rFonts w:ascii="宋体" w:hAnsi="宋体" w:hint="eastAsia"/>
          <w:bCs/>
          <w:sz w:val="24"/>
        </w:rPr>
        <w:t>4.5.3呼吸回路带自动加热系统，非冷凝，</w:t>
      </w:r>
      <w:proofErr w:type="gramStart"/>
      <w:r w:rsidRPr="00AE0DF0">
        <w:rPr>
          <w:rFonts w:ascii="宋体" w:hAnsi="宋体" w:hint="eastAsia"/>
          <w:bCs/>
          <w:sz w:val="24"/>
        </w:rPr>
        <w:t>不</w:t>
      </w:r>
      <w:proofErr w:type="gramEnd"/>
      <w:r w:rsidRPr="00AE0DF0">
        <w:rPr>
          <w:rFonts w:ascii="宋体" w:hAnsi="宋体" w:hint="eastAsia"/>
          <w:bCs/>
          <w:sz w:val="24"/>
        </w:rPr>
        <w:t>积水，保证患者吸入温暖潮湿的气体；</w:t>
      </w:r>
    </w:p>
    <w:p w:rsidR="00D725C0" w:rsidRPr="00AE0DF0" w:rsidRDefault="00D725C0" w:rsidP="00D725C0">
      <w:pPr>
        <w:pStyle w:val="13"/>
        <w:spacing w:line="540" w:lineRule="exact"/>
        <w:ind w:firstLine="480"/>
        <w:rPr>
          <w:rFonts w:ascii="宋体" w:hAnsi="宋体"/>
          <w:bCs/>
          <w:sz w:val="24"/>
        </w:rPr>
      </w:pPr>
      <w:r w:rsidRPr="00AE0DF0">
        <w:rPr>
          <w:rFonts w:ascii="宋体" w:hAnsi="宋体" w:hint="eastAsia"/>
          <w:bCs/>
          <w:sz w:val="24"/>
        </w:rPr>
        <w:lastRenderedPageBreak/>
        <w:t>4.5.4具备智能回路识别报警系统；</w:t>
      </w:r>
    </w:p>
    <w:p w:rsidR="00D725C0" w:rsidRPr="00AE0DF0" w:rsidRDefault="00D725C0" w:rsidP="00D725C0">
      <w:pPr>
        <w:pStyle w:val="13"/>
        <w:spacing w:line="540" w:lineRule="exact"/>
        <w:ind w:firstLine="480"/>
        <w:rPr>
          <w:rFonts w:ascii="宋体" w:hAnsi="宋体"/>
          <w:bCs/>
          <w:sz w:val="24"/>
        </w:rPr>
      </w:pPr>
      <w:r w:rsidRPr="00AE0DF0">
        <w:rPr>
          <w:rFonts w:ascii="宋体" w:hAnsi="宋体" w:hint="eastAsia"/>
          <w:bCs/>
          <w:sz w:val="24"/>
        </w:rPr>
        <w:t>4.5.5呼吸系统泄漏量报警≤60mL/min；</w:t>
      </w:r>
    </w:p>
    <w:p w:rsidR="00D725C0" w:rsidRPr="00AE0DF0" w:rsidRDefault="00D725C0" w:rsidP="00D725C0">
      <w:pPr>
        <w:spacing w:line="360" w:lineRule="auto"/>
        <w:ind w:left="843" w:hangingChars="350" w:hanging="843"/>
        <w:rPr>
          <w:rFonts w:ascii="宋体" w:hAnsi="宋体"/>
          <w:b/>
          <w:sz w:val="24"/>
          <w:szCs w:val="24"/>
        </w:rPr>
      </w:pPr>
      <w:r w:rsidRPr="00AE0DF0">
        <w:rPr>
          <w:rFonts w:ascii="宋体" w:hAnsi="宋体" w:hint="eastAsia"/>
          <w:b/>
          <w:sz w:val="24"/>
          <w:szCs w:val="24"/>
        </w:rPr>
        <w:t>4.6呼吸机</w:t>
      </w:r>
    </w:p>
    <w:p w:rsidR="00D725C0" w:rsidRPr="00AE0DF0" w:rsidRDefault="00D725C0" w:rsidP="00D725C0">
      <w:pPr>
        <w:spacing w:line="360" w:lineRule="auto"/>
        <w:ind w:left="840" w:hangingChars="350" w:hanging="840"/>
        <w:rPr>
          <w:rFonts w:ascii="宋体" w:hAnsi="宋体"/>
          <w:bCs/>
          <w:sz w:val="24"/>
          <w:szCs w:val="24"/>
        </w:rPr>
      </w:pPr>
      <w:r w:rsidRPr="00AE0DF0">
        <w:rPr>
          <w:rFonts w:ascii="宋体" w:hAnsi="宋体" w:hint="eastAsia"/>
          <w:bCs/>
          <w:sz w:val="24"/>
          <w:szCs w:val="24"/>
        </w:rPr>
        <w:t>4.6.1 气动电控呼吸机；</w:t>
      </w:r>
    </w:p>
    <w:p w:rsidR="00D725C0" w:rsidRPr="00AE0DF0" w:rsidRDefault="00D725C0" w:rsidP="00D725C0">
      <w:pPr>
        <w:pStyle w:val="13"/>
        <w:autoSpaceDE w:val="0"/>
        <w:autoSpaceDN w:val="0"/>
        <w:adjustRightInd w:val="0"/>
        <w:spacing w:line="540" w:lineRule="exact"/>
        <w:ind w:firstLine="480"/>
        <w:jc w:val="left"/>
        <w:rPr>
          <w:rFonts w:ascii="宋体" w:hAnsi="宋体"/>
          <w:bCs/>
          <w:sz w:val="24"/>
        </w:rPr>
      </w:pPr>
      <w:r w:rsidRPr="00AE0DF0">
        <w:rPr>
          <w:rFonts w:ascii="宋体" w:hAnsi="宋体" w:hint="eastAsia"/>
          <w:bCs/>
          <w:sz w:val="24"/>
        </w:rPr>
        <w:t>4.6.2适用范围：成人、小儿和婴幼儿</w:t>
      </w:r>
    </w:p>
    <w:p w:rsidR="00D725C0" w:rsidRPr="00AE0DF0" w:rsidRDefault="00D725C0" w:rsidP="00D725C0">
      <w:pPr>
        <w:spacing w:line="360" w:lineRule="auto"/>
        <w:rPr>
          <w:rFonts w:ascii="宋体" w:hAnsi="宋体"/>
          <w:bCs/>
          <w:sz w:val="24"/>
          <w:szCs w:val="24"/>
        </w:rPr>
      </w:pPr>
      <w:r w:rsidRPr="00AE0DF0">
        <w:rPr>
          <w:rFonts w:ascii="宋体" w:hAnsi="宋体" w:hint="eastAsia"/>
          <w:bCs/>
          <w:sz w:val="24"/>
          <w:szCs w:val="24"/>
        </w:rPr>
        <w:t>4.6.3通气模式：</w:t>
      </w:r>
      <w:proofErr w:type="gramStart"/>
      <w:r w:rsidRPr="00AE0DF0">
        <w:rPr>
          <w:rFonts w:ascii="宋体" w:hAnsi="宋体" w:hint="eastAsia"/>
          <w:bCs/>
          <w:sz w:val="24"/>
          <w:szCs w:val="24"/>
        </w:rPr>
        <w:t>标配</w:t>
      </w:r>
      <w:proofErr w:type="gramEnd"/>
      <w:r w:rsidRPr="00AE0DF0">
        <w:rPr>
          <w:rFonts w:ascii="宋体" w:hAnsi="宋体" w:hint="eastAsia"/>
          <w:bCs/>
          <w:sz w:val="24"/>
          <w:szCs w:val="24"/>
        </w:rPr>
        <w:t xml:space="preserve"> 容量控制模式(VCV)、压力限制模 式(PLV)、压力控制通气（PCV）、手动通气、SIMV-VC、SIMV-PC、CPAP/PSV；</w:t>
      </w:r>
    </w:p>
    <w:p w:rsidR="00D725C0" w:rsidRPr="00AE0DF0" w:rsidRDefault="00D725C0" w:rsidP="00D725C0">
      <w:pPr>
        <w:pStyle w:val="aa"/>
        <w:spacing w:line="360" w:lineRule="auto"/>
        <w:rPr>
          <w:rFonts w:ascii="宋体" w:hAnsi="宋体"/>
          <w:bCs/>
          <w:sz w:val="24"/>
          <w:szCs w:val="24"/>
        </w:rPr>
      </w:pPr>
      <w:r w:rsidRPr="00AE0DF0">
        <w:rPr>
          <w:rFonts w:ascii="宋体" w:hAnsi="宋体" w:hint="eastAsia"/>
          <w:bCs/>
          <w:sz w:val="24"/>
          <w:szCs w:val="24"/>
        </w:rPr>
        <w:t>4.6.4潮气量设置范围：10ml-1500ml；</w:t>
      </w:r>
    </w:p>
    <w:p w:rsidR="00D725C0" w:rsidRPr="00AE0DF0" w:rsidRDefault="00D725C0" w:rsidP="00D725C0">
      <w:pPr>
        <w:pStyle w:val="aa"/>
        <w:spacing w:line="360" w:lineRule="auto"/>
        <w:rPr>
          <w:rFonts w:ascii="宋体" w:hAnsi="宋体"/>
          <w:bCs/>
          <w:sz w:val="24"/>
          <w:szCs w:val="24"/>
        </w:rPr>
      </w:pPr>
      <w:r w:rsidRPr="00AE0DF0">
        <w:rPr>
          <w:rFonts w:ascii="宋体" w:hAnsi="宋体" w:hint="eastAsia"/>
          <w:bCs/>
          <w:sz w:val="24"/>
          <w:szCs w:val="24"/>
        </w:rPr>
        <w:t>4.6.5吸气压力设置范围：5-80 cmH2O；</w:t>
      </w:r>
    </w:p>
    <w:p w:rsidR="00D725C0" w:rsidRPr="00AE0DF0" w:rsidRDefault="00D725C0" w:rsidP="00D725C0">
      <w:pPr>
        <w:adjustRightInd w:val="0"/>
        <w:spacing w:line="360" w:lineRule="auto"/>
        <w:rPr>
          <w:rFonts w:ascii="宋体" w:hAnsi="宋体"/>
          <w:bCs/>
          <w:sz w:val="24"/>
          <w:szCs w:val="24"/>
        </w:rPr>
      </w:pPr>
      <w:r w:rsidRPr="00AE0DF0">
        <w:rPr>
          <w:rFonts w:ascii="宋体" w:hAnsi="宋体" w:hint="eastAsia"/>
          <w:bCs/>
          <w:sz w:val="24"/>
          <w:szCs w:val="24"/>
        </w:rPr>
        <w:t>4.6.6支持压力：3～60 cmH2O；</w:t>
      </w:r>
    </w:p>
    <w:p w:rsidR="00D725C0" w:rsidRPr="00AE0DF0" w:rsidRDefault="00D725C0" w:rsidP="00D725C0">
      <w:pPr>
        <w:adjustRightInd w:val="0"/>
        <w:spacing w:line="360" w:lineRule="auto"/>
        <w:rPr>
          <w:rFonts w:ascii="宋体" w:hAnsi="宋体"/>
          <w:bCs/>
          <w:sz w:val="24"/>
          <w:szCs w:val="24"/>
        </w:rPr>
      </w:pPr>
      <w:r w:rsidRPr="00AE0DF0">
        <w:rPr>
          <w:rFonts w:ascii="宋体" w:hAnsi="宋体" w:hint="eastAsia"/>
          <w:bCs/>
          <w:sz w:val="24"/>
          <w:szCs w:val="24"/>
        </w:rPr>
        <w:t>4.6.7呼吸频率：4-100次/分钟；</w:t>
      </w:r>
    </w:p>
    <w:p w:rsidR="00D725C0" w:rsidRPr="00AE0DF0" w:rsidRDefault="00D725C0" w:rsidP="00D725C0">
      <w:pPr>
        <w:adjustRightInd w:val="0"/>
        <w:spacing w:line="360" w:lineRule="auto"/>
        <w:rPr>
          <w:rFonts w:ascii="宋体" w:hAnsi="宋体"/>
          <w:bCs/>
          <w:sz w:val="24"/>
          <w:szCs w:val="24"/>
        </w:rPr>
      </w:pPr>
      <w:r w:rsidRPr="00AE0DF0">
        <w:rPr>
          <w:rFonts w:ascii="宋体" w:hAnsi="宋体" w:hint="eastAsia"/>
          <w:bCs/>
          <w:sz w:val="24"/>
          <w:szCs w:val="24"/>
        </w:rPr>
        <w:t>4.6.8吸呼比：4:1到1:8；</w:t>
      </w:r>
    </w:p>
    <w:p w:rsidR="00D725C0" w:rsidRPr="00AE0DF0" w:rsidRDefault="00D725C0" w:rsidP="00D725C0">
      <w:pPr>
        <w:adjustRightInd w:val="0"/>
        <w:spacing w:line="360" w:lineRule="auto"/>
        <w:rPr>
          <w:rFonts w:ascii="宋体" w:hAnsi="宋体"/>
          <w:bCs/>
          <w:sz w:val="24"/>
          <w:szCs w:val="24"/>
        </w:rPr>
      </w:pPr>
      <w:r w:rsidRPr="00AE0DF0">
        <w:rPr>
          <w:rFonts w:ascii="宋体" w:hAnsi="宋体" w:hint="eastAsia"/>
          <w:bCs/>
          <w:sz w:val="24"/>
          <w:szCs w:val="24"/>
        </w:rPr>
        <w:t>4.6.9压力限制范围：10-100 cmH2O；</w:t>
      </w:r>
    </w:p>
    <w:p w:rsidR="00D725C0" w:rsidRPr="00AE0DF0" w:rsidRDefault="00D725C0" w:rsidP="00D725C0">
      <w:pPr>
        <w:adjustRightInd w:val="0"/>
        <w:spacing w:line="360" w:lineRule="auto"/>
        <w:rPr>
          <w:rFonts w:ascii="宋体" w:hAnsi="宋体"/>
          <w:bCs/>
          <w:sz w:val="24"/>
          <w:szCs w:val="24"/>
        </w:rPr>
      </w:pPr>
      <w:r w:rsidRPr="00AE0DF0">
        <w:rPr>
          <w:rFonts w:ascii="宋体" w:hAnsi="宋体" w:hint="eastAsia"/>
          <w:bCs/>
          <w:sz w:val="24"/>
          <w:szCs w:val="24"/>
        </w:rPr>
        <w:t>4.6.10 PEEP设置，范围：OFF，3-30 cmH2O；</w:t>
      </w:r>
    </w:p>
    <w:p w:rsidR="00D725C0" w:rsidRPr="00AE0DF0" w:rsidRDefault="00D725C0" w:rsidP="00D725C0">
      <w:pPr>
        <w:adjustRightInd w:val="0"/>
        <w:spacing w:line="360" w:lineRule="auto"/>
        <w:rPr>
          <w:rFonts w:ascii="宋体" w:hAnsi="宋体"/>
          <w:bCs/>
          <w:sz w:val="24"/>
          <w:szCs w:val="24"/>
        </w:rPr>
      </w:pPr>
      <w:r w:rsidRPr="00AE0DF0">
        <w:rPr>
          <w:rFonts w:ascii="宋体" w:hAnsi="宋体" w:hint="eastAsia"/>
          <w:bCs/>
          <w:sz w:val="24"/>
          <w:szCs w:val="24"/>
        </w:rPr>
        <w:t xml:space="preserve">4.6.11吸气暂停设定范围：OFF，5%-60%； </w:t>
      </w:r>
    </w:p>
    <w:p w:rsidR="00D725C0" w:rsidRPr="00AE0DF0" w:rsidRDefault="00D725C0" w:rsidP="00D725C0">
      <w:pPr>
        <w:adjustRightInd w:val="0"/>
        <w:spacing w:line="360" w:lineRule="auto"/>
        <w:rPr>
          <w:rFonts w:ascii="宋体" w:hAnsi="宋体"/>
          <w:b/>
          <w:sz w:val="24"/>
          <w:szCs w:val="24"/>
        </w:rPr>
      </w:pPr>
      <w:r w:rsidRPr="00AE0DF0">
        <w:rPr>
          <w:rFonts w:ascii="宋体" w:hAnsi="宋体" w:hint="eastAsia"/>
          <w:b/>
          <w:sz w:val="24"/>
          <w:szCs w:val="24"/>
        </w:rPr>
        <w:t>4.7数字和波形监测</w:t>
      </w:r>
    </w:p>
    <w:p w:rsidR="00D725C0" w:rsidRPr="00AE0DF0" w:rsidRDefault="00D725C0" w:rsidP="00D725C0">
      <w:pPr>
        <w:adjustRightInd w:val="0"/>
        <w:spacing w:line="360" w:lineRule="auto"/>
        <w:rPr>
          <w:rFonts w:ascii="宋体" w:hAnsi="宋体"/>
          <w:bCs/>
          <w:sz w:val="24"/>
          <w:szCs w:val="24"/>
        </w:rPr>
      </w:pPr>
      <w:r w:rsidRPr="00AE0DF0">
        <w:rPr>
          <w:rFonts w:ascii="宋体" w:hAnsi="宋体" w:hint="eastAsia"/>
          <w:bCs/>
          <w:sz w:val="24"/>
          <w:szCs w:val="24"/>
        </w:rPr>
        <w:t>4.7.1彩色触摸屏≥12英寸；</w:t>
      </w:r>
    </w:p>
    <w:p w:rsidR="00D725C0" w:rsidRPr="00AE0DF0" w:rsidRDefault="00D725C0" w:rsidP="00D725C0">
      <w:pPr>
        <w:adjustRightInd w:val="0"/>
        <w:spacing w:line="360" w:lineRule="auto"/>
        <w:rPr>
          <w:rFonts w:ascii="宋体" w:hAnsi="宋体"/>
          <w:bCs/>
          <w:sz w:val="24"/>
          <w:szCs w:val="24"/>
        </w:rPr>
      </w:pPr>
      <w:r w:rsidRPr="00AE0DF0">
        <w:rPr>
          <w:rFonts w:ascii="宋体" w:hAnsi="宋体" w:hint="eastAsia"/>
          <w:bCs/>
          <w:sz w:val="24"/>
          <w:szCs w:val="24"/>
        </w:rPr>
        <w:t>4.7.2内置≥3槽位插件槽，可直接热插拔插件；</w:t>
      </w:r>
    </w:p>
    <w:p w:rsidR="00D725C0" w:rsidRPr="00AE0DF0" w:rsidRDefault="00D725C0" w:rsidP="00D725C0">
      <w:pPr>
        <w:adjustRightInd w:val="0"/>
        <w:spacing w:line="360" w:lineRule="auto"/>
        <w:rPr>
          <w:rFonts w:ascii="宋体" w:hAnsi="宋体"/>
          <w:bCs/>
          <w:sz w:val="24"/>
          <w:szCs w:val="24"/>
        </w:rPr>
      </w:pPr>
      <w:r w:rsidRPr="00AE0DF0">
        <w:rPr>
          <w:rFonts w:ascii="宋体" w:hAnsi="宋体" w:hint="eastAsia"/>
          <w:bCs/>
          <w:sz w:val="24"/>
          <w:szCs w:val="24"/>
        </w:rPr>
        <w:t>4.7.3可选监测参数：气道压力、呼末正压、平均压、平台压、吸呼比、呼吸频率、氧浓度监测，可选配：二氧化碳监测、麻醉气体监测、麻醉深度监测等；</w:t>
      </w:r>
    </w:p>
    <w:p w:rsidR="00D725C0" w:rsidRPr="00AE0DF0" w:rsidRDefault="00D725C0" w:rsidP="00D725C0">
      <w:pPr>
        <w:adjustRightInd w:val="0"/>
        <w:spacing w:line="360" w:lineRule="auto"/>
        <w:rPr>
          <w:rFonts w:ascii="宋体" w:hAnsi="宋体"/>
          <w:bCs/>
          <w:sz w:val="24"/>
          <w:szCs w:val="24"/>
        </w:rPr>
      </w:pPr>
      <w:r w:rsidRPr="00AE0DF0">
        <w:rPr>
          <w:rFonts w:ascii="宋体" w:hAnsi="宋体" w:hint="eastAsia"/>
          <w:bCs/>
          <w:sz w:val="24"/>
          <w:szCs w:val="24"/>
        </w:rPr>
        <w:t>4.7.4  呼吸力学监测：压力波形、流速波形、容量波形、CO2波形、EEG波形，能够5道波形同屏显示；</w:t>
      </w:r>
    </w:p>
    <w:p w:rsidR="00D725C0" w:rsidRPr="00AE0DF0" w:rsidRDefault="00D725C0" w:rsidP="00D725C0">
      <w:pPr>
        <w:adjustRightInd w:val="0"/>
        <w:spacing w:line="360" w:lineRule="auto"/>
        <w:rPr>
          <w:rFonts w:ascii="宋体" w:hAnsi="宋体"/>
          <w:bCs/>
          <w:sz w:val="24"/>
          <w:szCs w:val="24"/>
        </w:rPr>
      </w:pPr>
      <w:r w:rsidRPr="00AE0DF0">
        <w:rPr>
          <w:rFonts w:ascii="宋体" w:hAnsi="宋体" w:hint="eastAsia"/>
          <w:bCs/>
          <w:sz w:val="24"/>
          <w:szCs w:val="24"/>
        </w:rPr>
        <w:t>4.7.5 报警参数：氧浓度、低驱动压、气道压、潮气量、分钟通气量、窒息；</w:t>
      </w:r>
    </w:p>
    <w:p w:rsidR="00D725C0" w:rsidRPr="00AE0DF0" w:rsidRDefault="00D725C0" w:rsidP="00D725C0">
      <w:pPr>
        <w:adjustRightInd w:val="0"/>
        <w:spacing w:line="360" w:lineRule="auto"/>
        <w:rPr>
          <w:rFonts w:ascii="宋体" w:hAnsi="宋体"/>
          <w:b/>
          <w:sz w:val="24"/>
          <w:szCs w:val="24"/>
        </w:rPr>
      </w:pPr>
      <w:r w:rsidRPr="00AE0DF0">
        <w:rPr>
          <w:rFonts w:ascii="宋体" w:hAnsi="宋体" w:hint="eastAsia"/>
          <w:b/>
          <w:sz w:val="24"/>
          <w:szCs w:val="24"/>
        </w:rPr>
        <w:t>五、服务要求</w:t>
      </w:r>
    </w:p>
    <w:p w:rsidR="00D725C0" w:rsidRPr="00AE0DF0" w:rsidRDefault="00D725C0" w:rsidP="00D725C0">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5.1 提供原厂质保期二年；</w:t>
      </w:r>
    </w:p>
    <w:p w:rsidR="00D725C0" w:rsidRPr="00AE0DF0" w:rsidRDefault="00D725C0" w:rsidP="00D725C0">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5.2维修响应时间：维修人员2小时内响应，24小时内到达现场</w:t>
      </w:r>
    </w:p>
    <w:p w:rsidR="00D725C0" w:rsidRPr="00AE0DF0" w:rsidRDefault="00D725C0" w:rsidP="005828BD">
      <w:pPr>
        <w:jc w:val="center"/>
        <w:rPr>
          <w:rFonts w:ascii="宋体" w:hAnsi="宋体"/>
          <w:b/>
          <w:bCs/>
          <w:sz w:val="24"/>
          <w:szCs w:val="24"/>
        </w:rPr>
      </w:pPr>
    </w:p>
    <w:p w:rsidR="00D725C0" w:rsidRPr="00AE0DF0" w:rsidRDefault="00D725C0" w:rsidP="005828BD">
      <w:pPr>
        <w:jc w:val="center"/>
        <w:rPr>
          <w:rFonts w:ascii="宋体" w:hAnsi="宋体"/>
          <w:b/>
          <w:bCs/>
          <w:sz w:val="24"/>
          <w:szCs w:val="24"/>
        </w:rPr>
      </w:pPr>
    </w:p>
    <w:p w:rsidR="00D725C0" w:rsidRPr="00AE0DF0" w:rsidRDefault="00D725C0" w:rsidP="005828BD">
      <w:pPr>
        <w:jc w:val="center"/>
        <w:rPr>
          <w:rFonts w:ascii="宋体" w:hAnsi="宋体"/>
          <w:b/>
          <w:bCs/>
          <w:sz w:val="24"/>
          <w:szCs w:val="24"/>
        </w:rPr>
      </w:pPr>
    </w:p>
    <w:p w:rsidR="005828BD" w:rsidRPr="00AE0DF0" w:rsidRDefault="005828BD" w:rsidP="005828BD">
      <w:pPr>
        <w:jc w:val="center"/>
        <w:rPr>
          <w:rFonts w:ascii="宋体" w:hAnsi="宋体"/>
          <w:b/>
          <w:bCs/>
          <w:sz w:val="24"/>
          <w:szCs w:val="24"/>
        </w:rPr>
      </w:pPr>
      <w:r w:rsidRPr="00AE0DF0">
        <w:rPr>
          <w:rFonts w:ascii="宋体" w:hAnsi="宋体" w:hint="eastAsia"/>
          <w:b/>
          <w:bCs/>
          <w:sz w:val="24"/>
          <w:szCs w:val="24"/>
        </w:rPr>
        <w:lastRenderedPageBreak/>
        <w:t>纤维胆道镜技术参数</w:t>
      </w:r>
    </w:p>
    <w:p w:rsidR="005828BD" w:rsidRPr="00AE0DF0" w:rsidRDefault="005828BD" w:rsidP="005828BD">
      <w:pPr>
        <w:rPr>
          <w:rFonts w:ascii="宋体" w:hAnsi="宋体"/>
          <w:b/>
          <w:bCs/>
          <w:sz w:val="24"/>
          <w:szCs w:val="24"/>
        </w:rPr>
      </w:pPr>
      <w:r w:rsidRPr="00AE0DF0">
        <w:rPr>
          <w:rFonts w:ascii="宋体" w:hAnsi="宋体" w:hint="eastAsia"/>
          <w:b/>
          <w:bCs/>
          <w:sz w:val="24"/>
          <w:szCs w:val="24"/>
        </w:rPr>
        <w:t>一、设备名称：纤维胆道镜</w:t>
      </w:r>
    </w:p>
    <w:p w:rsidR="005828BD" w:rsidRPr="00AE0DF0" w:rsidRDefault="005828BD" w:rsidP="005828BD">
      <w:pPr>
        <w:rPr>
          <w:rFonts w:ascii="宋体" w:hAnsi="宋体"/>
          <w:b/>
          <w:bCs/>
          <w:sz w:val="24"/>
          <w:szCs w:val="24"/>
        </w:rPr>
      </w:pPr>
      <w:r w:rsidRPr="00AE0DF0">
        <w:rPr>
          <w:rFonts w:ascii="宋体" w:hAnsi="宋体" w:hint="eastAsia"/>
          <w:b/>
          <w:bCs/>
          <w:sz w:val="24"/>
          <w:szCs w:val="24"/>
        </w:rPr>
        <w:t>二、数量:1套</w:t>
      </w:r>
    </w:p>
    <w:p w:rsidR="005828BD" w:rsidRPr="00AE0DF0" w:rsidRDefault="005828BD" w:rsidP="005828BD">
      <w:pPr>
        <w:rPr>
          <w:rFonts w:ascii="宋体" w:hAnsi="宋体"/>
          <w:b/>
          <w:bCs/>
          <w:sz w:val="24"/>
          <w:szCs w:val="24"/>
        </w:rPr>
      </w:pPr>
      <w:r w:rsidRPr="00AE0DF0">
        <w:rPr>
          <w:rFonts w:ascii="宋体" w:hAnsi="宋体" w:hint="eastAsia"/>
          <w:b/>
          <w:bCs/>
          <w:sz w:val="24"/>
          <w:szCs w:val="24"/>
        </w:rPr>
        <w:t>三、技术参数</w:t>
      </w:r>
    </w:p>
    <w:p w:rsidR="005828BD" w:rsidRPr="00AE0DF0" w:rsidRDefault="005828BD" w:rsidP="005828BD">
      <w:pPr>
        <w:rPr>
          <w:rFonts w:ascii="宋体" w:hAnsi="宋体"/>
          <w:b/>
          <w:bCs/>
          <w:sz w:val="24"/>
          <w:szCs w:val="24"/>
        </w:rPr>
      </w:pPr>
      <w:r w:rsidRPr="00AE0DF0">
        <w:rPr>
          <w:rFonts w:ascii="宋体" w:hAnsi="宋体" w:hint="eastAsia"/>
          <w:b/>
          <w:bCs/>
          <w:sz w:val="24"/>
          <w:szCs w:val="24"/>
        </w:rPr>
        <w:t>3.1纤维胆道镜</w:t>
      </w:r>
    </w:p>
    <w:p w:rsidR="005828BD" w:rsidRPr="00AE0DF0" w:rsidRDefault="005828BD" w:rsidP="005828BD">
      <w:pPr>
        <w:spacing w:line="0" w:lineRule="atLeast"/>
        <w:rPr>
          <w:rFonts w:ascii="宋体" w:hAnsi="宋体"/>
          <w:sz w:val="24"/>
          <w:szCs w:val="24"/>
        </w:rPr>
      </w:pPr>
      <w:r w:rsidRPr="00AE0DF0">
        <w:rPr>
          <w:rFonts w:ascii="宋体" w:hAnsi="宋体" w:cs="Arial" w:hint="eastAsia"/>
          <w:sz w:val="24"/>
          <w:szCs w:val="24"/>
        </w:rPr>
        <w:t>★</w:t>
      </w:r>
      <w:r w:rsidRPr="00AE0DF0">
        <w:rPr>
          <w:rFonts w:ascii="宋体" w:hAnsi="宋体" w:hint="eastAsia"/>
          <w:sz w:val="24"/>
          <w:szCs w:val="24"/>
        </w:rPr>
        <w:t>3.1.1视场角:≥110°；</w:t>
      </w:r>
    </w:p>
    <w:p w:rsidR="005828BD" w:rsidRPr="00AE0DF0" w:rsidRDefault="005828BD" w:rsidP="005828BD">
      <w:pPr>
        <w:spacing w:line="0" w:lineRule="atLeast"/>
        <w:rPr>
          <w:rFonts w:ascii="宋体" w:hAnsi="宋体"/>
          <w:sz w:val="24"/>
          <w:szCs w:val="24"/>
        </w:rPr>
      </w:pPr>
      <w:r w:rsidRPr="00AE0DF0">
        <w:rPr>
          <w:rFonts w:ascii="宋体" w:hAnsi="宋体" w:cs="Arial" w:hint="eastAsia"/>
          <w:sz w:val="24"/>
          <w:szCs w:val="24"/>
        </w:rPr>
        <w:t>★</w:t>
      </w:r>
      <w:r w:rsidRPr="00AE0DF0">
        <w:rPr>
          <w:rFonts w:ascii="宋体" w:hAnsi="宋体" w:hint="eastAsia"/>
          <w:sz w:val="24"/>
          <w:szCs w:val="24"/>
        </w:rPr>
        <w:t>3.1.2分辨率：≥4.4 lp/mm；</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3.1.3景深:3mm-50mm；</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3.1.4工作长度：≥380mm；</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 xml:space="preserve">3.1.5 </w:t>
      </w:r>
      <w:proofErr w:type="gramStart"/>
      <w:r w:rsidRPr="00AE0DF0">
        <w:rPr>
          <w:rFonts w:ascii="宋体" w:hAnsi="宋体" w:hint="eastAsia"/>
          <w:sz w:val="24"/>
          <w:szCs w:val="24"/>
        </w:rPr>
        <w:t>插入部</w:t>
      </w:r>
      <w:proofErr w:type="gramEnd"/>
      <w:r w:rsidRPr="00AE0DF0">
        <w:rPr>
          <w:rFonts w:ascii="宋体" w:hAnsi="宋体" w:hint="eastAsia"/>
          <w:sz w:val="24"/>
          <w:szCs w:val="24"/>
        </w:rPr>
        <w:t>外径:≤φ5.0mm；</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3.1.6目 镜：≥40倍率放大；</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3.1.7消毒：全防水浸泡式消毒或低温消毒；</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3.1.8吸引功能：吸引按钮，吸引量：≥300 mL/min；</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3.1.9弯曲度:上:≥130°;下:≥100°；</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3.1.10</w:t>
      </w:r>
      <w:proofErr w:type="gramStart"/>
      <w:r w:rsidRPr="00AE0DF0">
        <w:rPr>
          <w:rFonts w:ascii="宋体" w:hAnsi="宋体" w:hint="eastAsia"/>
          <w:sz w:val="24"/>
          <w:szCs w:val="24"/>
        </w:rPr>
        <w:t>钳道孔径</w:t>
      </w:r>
      <w:proofErr w:type="gramEnd"/>
      <w:r w:rsidRPr="00AE0DF0">
        <w:rPr>
          <w:rFonts w:ascii="宋体" w:hAnsi="宋体" w:hint="eastAsia"/>
          <w:sz w:val="24"/>
          <w:szCs w:val="24"/>
        </w:rPr>
        <w:t>：≥φ2.6 mm；</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3.1.11接口：可兼容其他成像系统；</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 xml:space="preserve"> </w:t>
      </w:r>
    </w:p>
    <w:p w:rsidR="005828BD" w:rsidRPr="00AE0DF0" w:rsidRDefault="005828BD" w:rsidP="005828BD">
      <w:pPr>
        <w:spacing w:line="0" w:lineRule="atLeast"/>
        <w:rPr>
          <w:rFonts w:ascii="宋体" w:hAnsi="宋体"/>
          <w:b/>
          <w:bCs/>
          <w:sz w:val="24"/>
          <w:szCs w:val="24"/>
        </w:rPr>
      </w:pPr>
      <w:r w:rsidRPr="00AE0DF0">
        <w:rPr>
          <w:rFonts w:ascii="宋体" w:hAnsi="宋体" w:hint="eastAsia"/>
          <w:b/>
          <w:bCs/>
          <w:sz w:val="24"/>
          <w:szCs w:val="24"/>
        </w:rPr>
        <w:t>3.2 LED医用内窥镜冷光源:</w:t>
      </w:r>
    </w:p>
    <w:p w:rsidR="005828BD" w:rsidRPr="00AE0DF0" w:rsidRDefault="005828BD" w:rsidP="005828BD">
      <w:pPr>
        <w:spacing w:line="0" w:lineRule="atLeast"/>
        <w:rPr>
          <w:rFonts w:ascii="宋体" w:hAnsi="宋体"/>
          <w:sz w:val="24"/>
          <w:szCs w:val="24"/>
        </w:rPr>
      </w:pPr>
      <w:r w:rsidRPr="00AE0DF0">
        <w:rPr>
          <w:rFonts w:ascii="宋体" w:hAnsi="宋体" w:cs="Arial" w:hint="eastAsia"/>
          <w:sz w:val="24"/>
          <w:szCs w:val="24"/>
        </w:rPr>
        <w:t>★</w:t>
      </w:r>
      <w:r w:rsidRPr="00AE0DF0">
        <w:rPr>
          <w:rFonts w:ascii="宋体" w:hAnsi="宋体" w:hint="eastAsia"/>
          <w:sz w:val="24"/>
          <w:szCs w:val="24"/>
        </w:rPr>
        <w:t>3.2.1显色指数：Ra≥90；</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3.2.2色温：≥3000 K ；</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3.2.3整机噪声：≤55dB；</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 xml:space="preserve">3.2.4 </w:t>
      </w:r>
      <w:proofErr w:type="gramStart"/>
      <w:r w:rsidRPr="00AE0DF0">
        <w:rPr>
          <w:rFonts w:ascii="宋体" w:hAnsi="宋体" w:hint="eastAsia"/>
          <w:sz w:val="24"/>
          <w:szCs w:val="24"/>
        </w:rPr>
        <w:t>灯工作</w:t>
      </w:r>
      <w:proofErr w:type="gramEnd"/>
      <w:r w:rsidRPr="00AE0DF0">
        <w:rPr>
          <w:rFonts w:ascii="宋体" w:hAnsi="宋体" w:hint="eastAsia"/>
          <w:sz w:val="24"/>
          <w:szCs w:val="24"/>
        </w:rPr>
        <w:t>寿命≥20000h;</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3.2.5手动调光，亮度0-99连续可调；</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3.2.6开启即亮，没有开始延时；</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 xml:space="preserve"> </w:t>
      </w:r>
    </w:p>
    <w:p w:rsidR="005828BD" w:rsidRPr="00AE0DF0" w:rsidRDefault="005828BD" w:rsidP="005828BD">
      <w:pPr>
        <w:spacing w:line="0" w:lineRule="atLeast"/>
        <w:rPr>
          <w:rFonts w:ascii="宋体" w:hAnsi="宋体"/>
          <w:sz w:val="24"/>
          <w:szCs w:val="24"/>
        </w:rPr>
      </w:pPr>
      <w:r w:rsidRPr="00AE0DF0">
        <w:rPr>
          <w:rFonts w:ascii="宋体" w:hAnsi="宋体" w:hint="eastAsia"/>
          <w:b/>
          <w:bCs/>
          <w:sz w:val="24"/>
          <w:szCs w:val="24"/>
        </w:rPr>
        <w:t>四、配置要求</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4.1 纤维胆道镜              1条</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 xml:space="preserve">4.2 吸引按钮                4个 </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 xml:space="preserve">4.3 清洗刷                  2把 </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4.4 测漏器                  1个</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4.5 胆道镜专用取石网篮      2套</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4.6 胆道镜专用异物</w:t>
      </w:r>
      <w:proofErr w:type="gramStart"/>
      <w:r w:rsidRPr="00AE0DF0">
        <w:rPr>
          <w:rFonts w:ascii="宋体" w:hAnsi="宋体" w:hint="eastAsia"/>
          <w:sz w:val="24"/>
          <w:szCs w:val="24"/>
        </w:rPr>
        <w:t>钳</w:t>
      </w:r>
      <w:proofErr w:type="gramEnd"/>
      <w:r w:rsidRPr="00AE0DF0">
        <w:rPr>
          <w:rFonts w:ascii="宋体" w:hAnsi="宋体" w:hint="eastAsia"/>
          <w:sz w:val="24"/>
          <w:szCs w:val="24"/>
        </w:rPr>
        <w:t xml:space="preserve">        1套</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4.7通气帽                  1个</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4.8胆道镜专用消毒盒</w:t>
      </w:r>
      <w:r w:rsidRPr="00AE0DF0">
        <w:rPr>
          <w:rFonts w:hint="eastAsia"/>
          <w:sz w:val="24"/>
          <w:szCs w:val="24"/>
        </w:rPr>
        <w:t xml:space="preserve">            </w:t>
      </w:r>
      <w:r w:rsidRPr="00AE0DF0">
        <w:rPr>
          <w:rFonts w:ascii="宋体" w:hAnsi="宋体" w:hint="eastAsia"/>
          <w:sz w:val="24"/>
          <w:szCs w:val="24"/>
        </w:rPr>
        <w:t>1套</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4.9医用内窥镜冷光源       1套</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 xml:space="preserve">  </w:t>
      </w:r>
    </w:p>
    <w:p w:rsidR="005828BD" w:rsidRPr="00AE0DF0" w:rsidRDefault="005828BD" w:rsidP="005828BD">
      <w:pPr>
        <w:spacing w:line="0" w:lineRule="atLeast"/>
        <w:rPr>
          <w:rFonts w:ascii="宋体" w:hAnsi="宋体"/>
          <w:sz w:val="24"/>
          <w:szCs w:val="24"/>
        </w:rPr>
      </w:pPr>
      <w:r w:rsidRPr="00AE0DF0">
        <w:rPr>
          <w:rFonts w:ascii="宋体" w:hAnsi="宋体" w:hint="eastAsia"/>
          <w:sz w:val="24"/>
          <w:szCs w:val="24"/>
        </w:rPr>
        <w:t xml:space="preserve"> </w:t>
      </w:r>
    </w:p>
    <w:p w:rsidR="005828BD" w:rsidRPr="00AE0DF0" w:rsidRDefault="005828BD" w:rsidP="005828BD">
      <w:pPr>
        <w:spacing w:line="0" w:lineRule="atLeast"/>
        <w:rPr>
          <w:rFonts w:ascii="宋体" w:hAnsi="宋体"/>
          <w:b/>
          <w:bCs/>
          <w:sz w:val="24"/>
          <w:szCs w:val="24"/>
        </w:rPr>
      </w:pPr>
      <w:r w:rsidRPr="00AE0DF0">
        <w:rPr>
          <w:rFonts w:ascii="宋体" w:hAnsi="宋体" w:hint="eastAsia"/>
          <w:b/>
          <w:bCs/>
          <w:sz w:val="24"/>
          <w:szCs w:val="24"/>
        </w:rPr>
        <w:t>五、其他服务要求</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5.1 提供原厂质保期二年；</w:t>
      </w:r>
    </w:p>
    <w:p w:rsidR="005828BD" w:rsidRPr="00AE0DF0" w:rsidRDefault="005828BD" w:rsidP="005828BD">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5.2维修响应时间：维修人员2小时内响应，24小时内到达现场；</w:t>
      </w:r>
    </w:p>
    <w:p w:rsidR="005828BD" w:rsidRPr="00AE0DF0" w:rsidRDefault="005828BD">
      <w:pPr>
        <w:pStyle w:val="a0"/>
        <w:rPr>
          <w:rFonts w:asciiTheme="minorEastAsia" w:eastAsiaTheme="minorEastAsia" w:hAnsiTheme="minorEastAsia"/>
          <w:szCs w:val="24"/>
        </w:rPr>
      </w:pPr>
    </w:p>
    <w:p w:rsidR="00A913E3" w:rsidRPr="00AE0DF0" w:rsidRDefault="00A913E3">
      <w:pPr>
        <w:pStyle w:val="a0"/>
        <w:rPr>
          <w:rFonts w:asciiTheme="minorEastAsia" w:eastAsiaTheme="minorEastAsia" w:hAnsiTheme="minorEastAsia"/>
          <w:szCs w:val="24"/>
        </w:rPr>
      </w:pPr>
    </w:p>
    <w:p w:rsidR="00A913E3" w:rsidRPr="00AE0DF0" w:rsidRDefault="00A913E3" w:rsidP="00A913E3">
      <w:pPr>
        <w:jc w:val="center"/>
        <w:rPr>
          <w:rFonts w:ascii="宋体" w:hAnsi="宋体"/>
          <w:b/>
          <w:sz w:val="24"/>
          <w:szCs w:val="24"/>
        </w:rPr>
      </w:pPr>
      <w:r w:rsidRPr="00AE0DF0">
        <w:rPr>
          <w:rFonts w:ascii="宋体" w:hAnsi="宋体" w:hint="eastAsia"/>
          <w:b/>
          <w:sz w:val="24"/>
          <w:szCs w:val="24"/>
        </w:rPr>
        <w:lastRenderedPageBreak/>
        <w:t>多功能煎药机技术参数</w:t>
      </w:r>
    </w:p>
    <w:p w:rsidR="00A913E3" w:rsidRPr="00AE0DF0" w:rsidRDefault="00A913E3" w:rsidP="00A913E3">
      <w:pPr>
        <w:spacing w:line="500" w:lineRule="exact"/>
        <w:rPr>
          <w:rFonts w:ascii="宋体" w:hAnsi="宋体"/>
          <w:b/>
          <w:bCs/>
          <w:kern w:val="0"/>
          <w:sz w:val="24"/>
          <w:szCs w:val="24"/>
        </w:rPr>
      </w:pPr>
      <w:r w:rsidRPr="00AE0DF0">
        <w:rPr>
          <w:rFonts w:ascii="宋体" w:hAnsi="宋体" w:hint="eastAsia"/>
          <w:b/>
          <w:bCs/>
          <w:kern w:val="0"/>
          <w:sz w:val="24"/>
          <w:szCs w:val="24"/>
        </w:rPr>
        <w:t>一、设备名称：</w:t>
      </w:r>
      <w:r w:rsidRPr="00AE0DF0">
        <w:rPr>
          <w:rFonts w:ascii="宋体" w:hAnsi="宋体" w:hint="eastAsia"/>
          <w:b/>
          <w:sz w:val="24"/>
          <w:szCs w:val="24"/>
        </w:rPr>
        <w:t>多功能煎药机</w:t>
      </w:r>
    </w:p>
    <w:p w:rsidR="00A913E3" w:rsidRPr="00AE0DF0" w:rsidRDefault="00A913E3" w:rsidP="00A913E3">
      <w:pPr>
        <w:widowControl/>
        <w:overflowPunct w:val="0"/>
        <w:autoSpaceDE w:val="0"/>
        <w:autoSpaceDN w:val="0"/>
        <w:adjustRightInd w:val="0"/>
        <w:jc w:val="left"/>
        <w:textAlignment w:val="baseline"/>
        <w:rPr>
          <w:rFonts w:ascii="宋体" w:hAnsi="宋体"/>
          <w:b/>
          <w:bCs/>
          <w:kern w:val="0"/>
          <w:sz w:val="24"/>
          <w:szCs w:val="24"/>
        </w:rPr>
      </w:pPr>
      <w:r w:rsidRPr="00AE0DF0">
        <w:rPr>
          <w:rFonts w:ascii="宋体" w:hAnsi="宋体" w:hint="eastAsia"/>
          <w:b/>
          <w:bCs/>
          <w:kern w:val="0"/>
          <w:sz w:val="24"/>
          <w:szCs w:val="24"/>
        </w:rPr>
        <w:t>二、数 量：4 台</w:t>
      </w:r>
    </w:p>
    <w:p w:rsidR="00A913E3" w:rsidRPr="00AE0DF0" w:rsidRDefault="00A913E3" w:rsidP="00A913E3">
      <w:pPr>
        <w:widowControl/>
        <w:overflowPunct w:val="0"/>
        <w:autoSpaceDE w:val="0"/>
        <w:autoSpaceDN w:val="0"/>
        <w:adjustRightInd w:val="0"/>
        <w:jc w:val="left"/>
        <w:textAlignment w:val="baseline"/>
        <w:rPr>
          <w:rFonts w:ascii="宋体" w:hAnsi="宋体"/>
          <w:b/>
          <w:bCs/>
          <w:kern w:val="0"/>
          <w:sz w:val="24"/>
          <w:szCs w:val="24"/>
        </w:rPr>
      </w:pPr>
      <w:r w:rsidRPr="00AE0DF0">
        <w:rPr>
          <w:rFonts w:ascii="宋体" w:hAnsi="宋体" w:hint="eastAsia"/>
          <w:b/>
          <w:bCs/>
          <w:kern w:val="0"/>
          <w:sz w:val="24"/>
          <w:szCs w:val="24"/>
        </w:rPr>
        <w:t>三、主要技术要求：</w:t>
      </w:r>
    </w:p>
    <w:p w:rsidR="00A913E3" w:rsidRPr="00AE0DF0" w:rsidRDefault="00A913E3" w:rsidP="00A913E3">
      <w:pPr>
        <w:spacing w:line="360" w:lineRule="auto"/>
        <w:jc w:val="left"/>
        <w:rPr>
          <w:rFonts w:ascii="宋体" w:hAnsi="宋体"/>
          <w:bCs/>
          <w:sz w:val="24"/>
          <w:szCs w:val="24"/>
        </w:rPr>
      </w:pPr>
      <w:r w:rsidRPr="00AE0DF0">
        <w:rPr>
          <w:rFonts w:ascii="宋体" w:hAnsi="宋体" w:cs="Arial" w:hint="eastAsia"/>
          <w:sz w:val="24"/>
          <w:szCs w:val="24"/>
        </w:rPr>
        <w:t>★</w:t>
      </w:r>
      <w:r w:rsidRPr="00AE0DF0">
        <w:rPr>
          <w:rFonts w:ascii="宋体" w:hAnsi="宋体" w:hint="eastAsia"/>
          <w:bCs/>
          <w:sz w:val="24"/>
          <w:szCs w:val="24"/>
        </w:rPr>
        <w:t>3.1符合《煎药机行业标准》的煎药效果有效成份煎出率不小于50%（提供国家认可的相关检测机构出具的检验报告）；</w:t>
      </w:r>
    </w:p>
    <w:p w:rsidR="00A913E3" w:rsidRPr="00AE0DF0" w:rsidRDefault="00A913E3" w:rsidP="00A913E3">
      <w:pPr>
        <w:spacing w:line="360" w:lineRule="auto"/>
        <w:jc w:val="left"/>
        <w:rPr>
          <w:rFonts w:ascii="宋体" w:hAnsi="宋体"/>
          <w:bCs/>
          <w:sz w:val="24"/>
          <w:szCs w:val="24"/>
        </w:rPr>
      </w:pPr>
      <w:r w:rsidRPr="00AE0DF0">
        <w:rPr>
          <w:rFonts w:ascii="宋体" w:hAnsi="宋体" w:cs="Arial" w:hint="eastAsia"/>
          <w:sz w:val="24"/>
          <w:szCs w:val="24"/>
        </w:rPr>
        <w:t>★</w:t>
      </w:r>
      <w:r w:rsidRPr="00AE0DF0">
        <w:rPr>
          <w:rFonts w:ascii="宋体" w:hAnsi="宋体" w:hint="eastAsia"/>
          <w:bCs/>
          <w:sz w:val="24"/>
          <w:szCs w:val="24"/>
        </w:rPr>
        <w:t>3.2符合《中药煎药室管理规范》的相关要求，具备自动两煎功能，自动完成</w:t>
      </w:r>
      <w:proofErr w:type="gramStart"/>
      <w:r w:rsidRPr="00AE0DF0">
        <w:rPr>
          <w:rFonts w:ascii="宋体" w:hAnsi="宋体" w:hint="eastAsia"/>
          <w:bCs/>
          <w:sz w:val="24"/>
          <w:szCs w:val="24"/>
        </w:rPr>
        <w:t>一煎两煎</w:t>
      </w:r>
      <w:proofErr w:type="gramEnd"/>
      <w:r w:rsidRPr="00AE0DF0">
        <w:rPr>
          <w:rFonts w:ascii="宋体" w:hAnsi="宋体" w:hint="eastAsia"/>
          <w:bCs/>
          <w:sz w:val="24"/>
          <w:szCs w:val="24"/>
        </w:rPr>
        <w:t>的全过程，可实现二煎煎药、自动加水，自动清洗功能；</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3.3可预设不少于12种煎药方案，并具备联网通讯功能。可支持通讯协议自动设置及煎药单据传输等通讯协议；</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3.4</w:t>
      </w:r>
      <w:proofErr w:type="gramStart"/>
      <w:r w:rsidRPr="00AE0DF0">
        <w:rPr>
          <w:rFonts w:ascii="宋体" w:hAnsi="宋体" w:hint="eastAsia"/>
          <w:bCs/>
          <w:sz w:val="24"/>
          <w:szCs w:val="24"/>
        </w:rPr>
        <w:t>一键式滑盖</w:t>
      </w:r>
      <w:proofErr w:type="gramEnd"/>
      <w:r w:rsidRPr="00AE0DF0">
        <w:rPr>
          <w:rFonts w:ascii="宋体" w:hAnsi="宋体" w:hint="eastAsia"/>
          <w:bCs/>
          <w:sz w:val="24"/>
          <w:szCs w:val="24"/>
        </w:rPr>
        <w:t>锁紧装置；</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3.5先煎后下提示功能，可实现常压煎药、密闭煎药、循环煎药功能；</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3.6采用电动机械挤压系统，实现药渣充分分离；</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3.7拉伸锅体设计，具有很高的机械强度和刚度，大副提高锅筒的安全性能。</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3.8自动加热调节，文火、武火自动转换；</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3.9不锈钢锅体，内置不锈钢</w:t>
      </w:r>
      <w:proofErr w:type="gramStart"/>
      <w:r w:rsidRPr="00AE0DF0">
        <w:rPr>
          <w:rFonts w:ascii="宋体" w:hAnsi="宋体" w:hint="eastAsia"/>
          <w:bCs/>
          <w:sz w:val="24"/>
          <w:szCs w:val="24"/>
        </w:rPr>
        <w:t>二煎储药罐</w:t>
      </w:r>
      <w:proofErr w:type="gramEnd"/>
      <w:r w:rsidRPr="00AE0DF0">
        <w:rPr>
          <w:rFonts w:ascii="宋体" w:hAnsi="宋体" w:hint="eastAsia"/>
          <w:bCs/>
          <w:sz w:val="24"/>
          <w:szCs w:val="24"/>
        </w:rPr>
        <w:t>；</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3.10具有安全卸压阀，超压自动报警，自动卸压自动闭合；</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3.11有蒸汽冷凝功能；</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3.12自动挤压功能，实现药渣自动分离；</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3.13具有防温度过高和防干烧功能；</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3.14数控煎药定时功能；</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3.15可配备单体包装机</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3.16 容量：≥30L</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3.16生产厂家通过ISO9001认证、ISO13485认证和CE认证；</w:t>
      </w:r>
    </w:p>
    <w:p w:rsidR="00A913E3" w:rsidRPr="00AE0DF0" w:rsidRDefault="00A913E3" w:rsidP="00A913E3">
      <w:pPr>
        <w:jc w:val="left"/>
        <w:rPr>
          <w:rStyle w:val="15"/>
          <w:rFonts w:ascii="宋体" w:hAnsi="宋体"/>
          <w:b/>
          <w:kern w:val="0"/>
        </w:rPr>
      </w:pPr>
      <w:r w:rsidRPr="00AE0DF0">
        <w:rPr>
          <w:rStyle w:val="15"/>
          <w:rFonts w:ascii="宋体" w:hAnsi="宋体" w:hint="eastAsia"/>
          <w:b/>
          <w:bCs/>
          <w:kern w:val="0"/>
          <w:sz w:val="24"/>
          <w:szCs w:val="24"/>
        </w:rPr>
        <w:t>四、服务要求</w:t>
      </w:r>
    </w:p>
    <w:p w:rsidR="00A913E3" w:rsidRPr="00AE0DF0" w:rsidRDefault="00A913E3" w:rsidP="00A913E3">
      <w:pPr>
        <w:adjustRightInd w:val="0"/>
        <w:snapToGrid w:val="0"/>
        <w:spacing w:line="360" w:lineRule="auto"/>
        <w:ind w:rightChars="50" w:right="105"/>
        <w:jc w:val="left"/>
      </w:pPr>
      <w:r w:rsidRPr="00AE0DF0">
        <w:rPr>
          <w:rFonts w:ascii="宋体" w:hAnsi="宋体" w:hint="eastAsia"/>
          <w:sz w:val="24"/>
          <w:szCs w:val="24"/>
        </w:rPr>
        <w:t>4.1 提供原厂质保期二年；</w:t>
      </w:r>
    </w:p>
    <w:p w:rsidR="00A913E3" w:rsidRPr="00AE0DF0" w:rsidRDefault="00A913E3" w:rsidP="00A913E3">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4.2维修响应时间：维修人员2小时内响应，24小时内到达现场；</w:t>
      </w:r>
    </w:p>
    <w:p w:rsidR="00A913E3" w:rsidRPr="00AE0DF0" w:rsidRDefault="00A913E3" w:rsidP="00A913E3">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4.3质保期内对安全阀、压力表进行定期校验，所产生的费用由供应商承担；</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 xml:space="preserve"> </w:t>
      </w:r>
    </w:p>
    <w:p w:rsidR="00A913E3" w:rsidRPr="00AE0DF0" w:rsidRDefault="00A913E3" w:rsidP="00A913E3">
      <w:pPr>
        <w:jc w:val="center"/>
        <w:rPr>
          <w:rFonts w:ascii="宋体" w:hAnsi="宋体"/>
          <w:b/>
          <w:sz w:val="24"/>
          <w:szCs w:val="24"/>
        </w:rPr>
      </w:pPr>
      <w:r w:rsidRPr="00AE0DF0">
        <w:rPr>
          <w:rFonts w:ascii="宋体" w:hAnsi="宋体" w:hint="eastAsia"/>
          <w:bCs/>
          <w:sz w:val="24"/>
          <w:szCs w:val="24"/>
        </w:rPr>
        <w:lastRenderedPageBreak/>
        <w:t xml:space="preserve"> </w:t>
      </w:r>
      <w:r w:rsidRPr="00AE0DF0">
        <w:rPr>
          <w:rFonts w:ascii="宋体" w:hAnsi="宋体" w:hint="eastAsia"/>
          <w:b/>
          <w:sz w:val="24"/>
          <w:szCs w:val="24"/>
        </w:rPr>
        <w:t>中药汤剂包装机技术参数</w:t>
      </w:r>
    </w:p>
    <w:p w:rsidR="00A913E3" w:rsidRPr="00AE0DF0" w:rsidRDefault="00A913E3" w:rsidP="00A913E3">
      <w:pPr>
        <w:spacing w:line="500" w:lineRule="exact"/>
        <w:rPr>
          <w:rFonts w:ascii="宋体" w:hAnsi="宋体"/>
          <w:b/>
          <w:bCs/>
          <w:kern w:val="0"/>
          <w:sz w:val="24"/>
          <w:szCs w:val="24"/>
        </w:rPr>
      </w:pPr>
      <w:r w:rsidRPr="00AE0DF0">
        <w:rPr>
          <w:rFonts w:ascii="宋体" w:hAnsi="宋体" w:hint="eastAsia"/>
          <w:b/>
          <w:bCs/>
          <w:kern w:val="0"/>
          <w:sz w:val="24"/>
          <w:szCs w:val="24"/>
        </w:rPr>
        <w:t>一、设备名称：</w:t>
      </w:r>
      <w:r w:rsidRPr="00AE0DF0">
        <w:rPr>
          <w:rFonts w:ascii="宋体" w:hAnsi="宋体" w:hint="eastAsia"/>
          <w:b/>
          <w:sz w:val="24"/>
          <w:szCs w:val="24"/>
        </w:rPr>
        <w:t>中药汤剂包装机</w:t>
      </w:r>
    </w:p>
    <w:p w:rsidR="00A913E3" w:rsidRPr="00AE0DF0" w:rsidRDefault="00A913E3" w:rsidP="00A913E3">
      <w:pPr>
        <w:widowControl/>
        <w:overflowPunct w:val="0"/>
        <w:autoSpaceDE w:val="0"/>
        <w:autoSpaceDN w:val="0"/>
        <w:adjustRightInd w:val="0"/>
        <w:jc w:val="left"/>
        <w:textAlignment w:val="baseline"/>
        <w:rPr>
          <w:rFonts w:ascii="宋体" w:hAnsi="宋体"/>
          <w:b/>
          <w:bCs/>
          <w:kern w:val="0"/>
          <w:sz w:val="24"/>
          <w:szCs w:val="24"/>
        </w:rPr>
      </w:pPr>
      <w:r w:rsidRPr="00AE0DF0">
        <w:rPr>
          <w:rFonts w:ascii="宋体" w:hAnsi="宋体" w:hint="eastAsia"/>
          <w:b/>
          <w:bCs/>
          <w:kern w:val="0"/>
          <w:sz w:val="24"/>
          <w:szCs w:val="24"/>
        </w:rPr>
        <w:t>二、数 量：2台</w:t>
      </w:r>
    </w:p>
    <w:p w:rsidR="00A913E3" w:rsidRPr="00AE0DF0" w:rsidRDefault="00A913E3" w:rsidP="00A913E3">
      <w:pPr>
        <w:rPr>
          <w:rFonts w:ascii="宋体" w:hAnsi="宋体"/>
          <w:b/>
          <w:bCs/>
          <w:kern w:val="0"/>
          <w:sz w:val="24"/>
          <w:szCs w:val="24"/>
        </w:rPr>
      </w:pPr>
      <w:r w:rsidRPr="00AE0DF0">
        <w:rPr>
          <w:rFonts w:ascii="宋体" w:hAnsi="宋体" w:hint="eastAsia"/>
          <w:b/>
          <w:bCs/>
          <w:kern w:val="0"/>
          <w:sz w:val="24"/>
          <w:szCs w:val="24"/>
        </w:rPr>
        <w:t>三、技术参数要求：</w:t>
      </w:r>
    </w:p>
    <w:p w:rsidR="00A913E3" w:rsidRPr="00AE0DF0" w:rsidRDefault="00A913E3" w:rsidP="00A913E3">
      <w:pPr>
        <w:spacing w:line="360" w:lineRule="auto"/>
        <w:jc w:val="left"/>
        <w:rPr>
          <w:rFonts w:ascii="宋体" w:hAnsi="宋体"/>
          <w:bCs/>
          <w:sz w:val="24"/>
          <w:szCs w:val="24"/>
        </w:rPr>
      </w:pPr>
      <w:r w:rsidRPr="00AE0DF0">
        <w:rPr>
          <w:rFonts w:ascii="宋体" w:hAnsi="宋体" w:cs="Arial" w:hint="eastAsia"/>
          <w:sz w:val="24"/>
          <w:szCs w:val="24"/>
        </w:rPr>
        <w:t>★</w:t>
      </w:r>
      <w:r w:rsidRPr="00AE0DF0">
        <w:rPr>
          <w:rFonts w:ascii="宋体" w:hAnsi="宋体" w:hint="eastAsia"/>
          <w:bCs/>
          <w:sz w:val="24"/>
          <w:szCs w:val="24"/>
        </w:rPr>
        <w:t>3.1符合《中药汤剂包装机行业标准》的相关要求，（以国家认可的相关检测机构出具的检验报告为准）；</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3.2贮液筒容量：≥20L；</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3.3自动完成制袋、计量、下料、封合、分切等功能；</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3.4包装温度、包装量自动显示；</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3.5具备联网通讯功能，可实现煎药单数据传输等通讯协议，并支持包数、包装量通讯协议的自动设置；</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3.6封合温度数字化控制，可设定自动恒定；</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3.7真空密封包装成袋，符合卫生标准，包装量为50-250ML无极变量可调；</w:t>
      </w:r>
    </w:p>
    <w:p w:rsidR="00A913E3" w:rsidRPr="00AE0DF0" w:rsidRDefault="00A913E3" w:rsidP="00A913E3">
      <w:pPr>
        <w:spacing w:line="360" w:lineRule="auto"/>
        <w:jc w:val="left"/>
        <w:rPr>
          <w:rFonts w:ascii="宋体" w:hAnsi="宋体"/>
          <w:bCs/>
          <w:sz w:val="24"/>
          <w:szCs w:val="24"/>
        </w:rPr>
      </w:pPr>
      <w:r w:rsidRPr="00AE0DF0">
        <w:rPr>
          <w:rFonts w:ascii="宋体" w:hAnsi="宋体" w:hint="eastAsia"/>
          <w:bCs/>
          <w:sz w:val="24"/>
          <w:szCs w:val="24"/>
        </w:rPr>
        <w:t>3.8包装平均速度: ≥7袋/分；</w:t>
      </w:r>
    </w:p>
    <w:p w:rsidR="00A913E3" w:rsidRPr="00AE0DF0" w:rsidRDefault="00A913E3" w:rsidP="00A913E3">
      <w:pPr>
        <w:jc w:val="left"/>
        <w:rPr>
          <w:rStyle w:val="15"/>
          <w:rFonts w:ascii="宋体" w:hAnsi="宋体"/>
          <w:b/>
          <w:kern w:val="0"/>
        </w:rPr>
      </w:pPr>
      <w:r w:rsidRPr="00AE0DF0">
        <w:rPr>
          <w:rStyle w:val="15"/>
          <w:rFonts w:ascii="宋体" w:hAnsi="宋体" w:hint="eastAsia"/>
          <w:b/>
          <w:bCs/>
          <w:kern w:val="0"/>
          <w:sz w:val="24"/>
          <w:szCs w:val="24"/>
        </w:rPr>
        <w:t>四、服务要求：</w:t>
      </w:r>
    </w:p>
    <w:p w:rsidR="00A913E3" w:rsidRPr="00AE0DF0" w:rsidRDefault="00A913E3" w:rsidP="00A913E3">
      <w:pPr>
        <w:adjustRightInd w:val="0"/>
        <w:snapToGrid w:val="0"/>
        <w:spacing w:line="360" w:lineRule="auto"/>
        <w:ind w:rightChars="50" w:right="105"/>
        <w:jc w:val="left"/>
      </w:pPr>
      <w:r w:rsidRPr="00AE0DF0">
        <w:rPr>
          <w:rFonts w:ascii="宋体" w:hAnsi="宋体" w:hint="eastAsia"/>
          <w:sz w:val="24"/>
          <w:szCs w:val="24"/>
        </w:rPr>
        <w:t>4.1 提供原厂质保期二年；</w:t>
      </w:r>
    </w:p>
    <w:p w:rsidR="00A913E3" w:rsidRPr="00AE0DF0" w:rsidRDefault="00A913E3" w:rsidP="00A913E3">
      <w:pPr>
        <w:adjustRightInd w:val="0"/>
        <w:snapToGrid w:val="0"/>
        <w:spacing w:line="360" w:lineRule="auto"/>
        <w:ind w:rightChars="50" w:right="105"/>
        <w:jc w:val="left"/>
        <w:rPr>
          <w:rFonts w:ascii="宋体" w:hAnsi="宋体"/>
          <w:sz w:val="24"/>
          <w:szCs w:val="24"/>
        </w:rPr>
      </w:pPr>
      <w:r w:rsidRPr="00AE0DF0">
        <w:rPr>
          <w:rFonts w:ascii="宋体" w:hAnsi="宋体" w:hint="eastAsia"/>
          <w:sz w:val="24"/>
          <w:szCs w:val="24"/>
        </w:rPr>
        <w:t>4.2维修响应时间：维修人员2小时内响应，24小时内到达现场；</w:t>
      </w:r>
    </w:p>
    <w:p w:rsidR="00A913E3" w:rsidRPr="00AE0DF0" w:rsidRDefault="00A913E3" w:rsidP="00A913E3">
      <w:pPr>
        <w:spacing w:line="500" w:lineRule="exact"/>
        <w:jc w:val="left"/>
        <w:rPr>
          <w:rFonts w:ascii="宋体" w:hAnsi="宋体"/>
          <w:sz w:val="24"/>
          <w:szCs w:val="24"/>
        </w:rPr>
      </w:pPr>
      <w:r w:rsidRPr="00AE0DF0">
        <w:rPr>
          <w:rFonts w:ascii="宋体" w:hAnsi="宋体" w:hint="eastAsia"/>
          <w:sz w:val="24"/>
          <w:szCs w:val="24"/>
        </w:rPr>
        <w:t xml:space="preserve"> </w:t>
      </w:r>
    </w:p>
    <w:p w:rsidR="00A913E3" w:rsidRPr="00AE0DF0" w:rsidRDefault="00A913E3" w:rsidP="00A913E3">
      <w:pPr>
        <w:spacing w:line="500" w:lineRule="exact"/>
        <w:jc w:val="left"/>
        <w:rPr>
          <w:rFonts w:ascii="宋体" w:hAnsi="宋体"/>
          <w:sz w:val="24"/>
          <w:szCs w:val="24"/>
        </w:rPr>
      </w:pPr>
      <w:r w:rsidRPr="00AE0DF0">
        <w:rPr>
          <w:rFonts w:ascii="宋体" w:hAnsi="宋体" w:hint="eastAsia"/>
          <w:sz w:val="24"/>
          <w:szCs w:val="24"/>
        </w:rPr>
        <w:t xml:space="preserve"> </w:t>
      </w:r>
    </w:p>
    <w:p w:rsidR="00A913E3" w:rsidRPr="00AE0DF0" w:rsidRDefault="00A913E3" w:rsidP="00A913E3">
      <w:pPr>
        <w:rPr>
          <w:rFonts w:ascii="宋体" w:hAnsi="宋体"/>
          <w:sz w:val="24"/>
          <w:szCs w:val="24"/>
        </w:rPr>
      </w:pPr>
      <w:r w:rsidRPr="00AE0DF0">
        <w:rPr>
          <w:rFonts w:ascii="宋体" w:hAnsi="宋体" w:hint="eastAsia"/>
          <w:sz w:val="24"/>
          <w:szCs w:val="24"/>
        </w:rPr>
        <w:t xml:space="preserve"> </w:t>
      </w:r>
    </w:p>
    <w:p w:rsidR="00A913E3" w:rsidRPr="00AE0DF0" w:rsidRDefault="00A913E3" w:rsidP="00A913E3">
      <w:pPr>
        <w:rPr>
          <w:rFonts w:ascii="宋体" w:hAnsi="宋体"/>
          <w:sz w:val="24"/>
          <w:szCs w:val="24"/>
        </w:rPr>
      </w:pPr>
      <w:r w:rsidRPr="00AE0DF0">
        <w:rPr>
          <w:rFonts w:ascii="宋体" w:hAnsi="宋体" w:hint="eastAsia"/>
          <w:sz w:val="24"/>
          <w:szCs w:val="24"/>
        </w:rPr>
        <w:t xml:space="preserve"> </w:t>
      </w:r>
    </w:p>
    <w:p w:rsidR="00A913E3" w:rsidRPr="00AE0DF0" w:rsidRDefault="00A913E3" w:rsidP="00A913E3">
      <w:pPr>
        <w:spacing w:line="360" w:lineRule="auto"/>
        <w:jc w:val="left"/>
        <w:rPr>
          <w:rFonts w:ascii="宋体" w:hAnsi="宋体"/>
          <w:bCs/>
          <w:sz w:val="24"/>
          <w:szCs w:val="24"/>
        </w:rPr>
      </w:pPr>
    </w:p>
    <w:p w:rsidR="00A913E3" w:rsidRPr="00AE0DF0" w:rsidRDefault="00A913E3" w:rsidP="00A913E3">
      <w:pPr>
        <w:rPr>
          <w:rFonts w:ascii="宋体" w:hAnsi="宋体"/>
          <w:sz w:val="24"/>
          <w:szCs w:val="24"/>
        </w:rPr>
      </w:pPr>
      <w:r w:rsidRPr="00AE0DF0">
        <w:rPr>
          <w:rFonts w:ascii="宋体" w:hAnsi="宋体" w:hint="eastAsia"/>
          <w:sz w:val="24"/>
          <w:szCs w:val="24"/>
        </w:rPr>
        <w:t xml:space="preserve"> </w:t>
      </w:r>
    </w:p>
    <w:p w:rsidR="00A913E3" w:rsidRPr="00AE0DF0" w:rsidRDefault="00A913E3" w:rsidP="00A913E3">
      <w:pPr>
        <w:rPr>
          <w:rFonts w:ascii="宋体" w:hAnsi="宋体"/>
          <w:sz w:val="24"/>
          <w:szCs w:val="24"/>
        </w:rPr>
      </w:pPr>
      <w:r w:rsidRPr="00AE0DF0">
        <w:rPr>
          <w:rFonts w:ascii="宋体" w:hAnsi="宋体" w:hint="eastAsia"/>
          <w:sz w:val="24"/>
          <w:szCs w:val="24"/>
        </w:rPr>
        <w:t xml:space="preserve"> </w:t>
      </w:r>
    </w:p>
    <w:p w:rsidR="00A913E3" w:rsidRPr="00AE0DF0" w:rsidRDefault="00A913E3" w:rsidP="00A913E3">
      <w:pPr>
        <w:rPr>
          <w:rFonts w:ascii="宋体" w:hAnsi="宋体"/>
          <w:sz w:val="24"/>
          <w:szCs w:val="24"/>
        </w:rPr>
      </w:pPr>
      <w:r w:rsidRPr="00AE0DF0">
        <w:rPr>
          <w:rFonts w:ascii="宋体" w:hAnsi="宋体" w:hint="eastAsia"/>
          <w:sz w:val="24"/>
          <w:szCs w:val="24"/>
        </w:rPr>
        <w:t xml:space="preserve"> </w:t>
      </w:r>
    </w:p>
    <w:p w:rsidR="00A913E3" w:rsidRPr="00AE0DF0" w:rsidRDefault="00A913E3" w:rsidP="00A913E3">
      <w:pPr>
        <w:rPr>
          <w:rFonts w:ascii="宋体" w:hAnsi="宋体"/>
          <w:sz w:val="24"/>
          <w:szCs w:val="24"/>
        </w:rPr>
      </w:pPr>
      <w:r w:rsidRPr="00AE0DF0">
        <w:rPr>
          <w:rFonts w:ascii="宋体" w:hAnsi="宋体" w:hint="eastAsia"/>
          <w:sz w:val="24"/>
          <w:szCs w:val="24"/>
        </w:rPr>
        <w:t xml:space="preserve"> </w:t>
      </w:r>
    </w:p>
    <w:p w:rsidR="00A913E3" w:rsidRPr="00AE0DF0" w:rsidRDefault="00A913E3">
      <w:pPr>
        <w:pStyle w:val="a0"/>
        <w:rPr>
          <w:rFonts w:asciiTheme="minorEastAsia" w:eastAsiaTheme="minorEastAsia" w:hAnsiTheme="minorEastAsia"/>
          <w:szCs w:val="24"/>
        </w:rPr>
      </w:pPr>
    </w:p>
    <w:p w:rsidR="00810522" w:rsidRPr="00AE0DF0" w:rsidRDefault="00321A51">
      <w:pPr>
        <w:rPr>
          <w:rFonts w:asciiTheme="minorEastAsia" w:hAnsiTheme="minorEastAsia" w:cs="宋体"/>
          <w:b/>
          <w:sz w:val="24"/>
          <w:szCs w:val="24"/>
        </w:rPr>
      </w:pPr>
      <w:r w:rsidRPr="00AE0DF0">
        <w:rPr>
          <w:rFonts w:asciiTheme="minorEastAsia" w:hAnsiTheme="minorEastAsia" w:cs="宋体" w:hint="eastAsia"/>
          <w:b/>
          <w:sz w:val="24"/>
          <w:szCs w:val="24"/>
        </w:rPr>
        <w:br w:type="page"/>
      </w:r>
    </w:p>
    <w:p w:rsidR="00810522" w:rsidRPr="00AE0DF0" w:rsidRDefault="00321A51">
      <w:pPr>
        <w:jc w:val="center"/>
        <w:outlineLvl w:val="0"/>
        <w:rPr>
          <w:rFonts w:asciiTheme="minorEastAsia" w:hAnsiTheme="minorEastAsia" w:cs="宋体"/>
          <w:b/>
          <w:sz w:val="24"/>
          <w:szCs w:val="24"/>
        </w:rPr>
      </w:pPr>
      <w:bookmarkStart w:id="52" w:name="_Toc136609704"/>
      <w:r w:rsidRPr="00AE0DF0">
        <w:rPr>
          <w:rFonts w:asciiTheme="minorEastAsia" w:hAnsiTheme="minorEastAsia" w:cs="宋体" w:hint="eastAsia"/>
          <w:b/>
          <w:sz w:val="24"/>
          <w:szCs w:val="24"/>
        </w:rPr>
        <w:lastRenderedPageBreak/>
        <w:t xml:space="preserve">第五章 </w:t>
      </w:r>
      <w:r w:rsidR="00090398" w:rsidRPr="00AE0DF0">
        <w:rPr>
          <w:rFonts w:asciiTheme="minorEastAsia" w:hAnsiTheme="minorEastAsia" w:cs="宋体" w:hint="eastAsia"/>
          <w:b/>
          <w:sz w:val="24"/>
          <w:szCs w:val="24"/>
        </w:rPr>
        <w:t>竞争性谈判</w:t>
      </w:r>
      <w:r w:rsidRPr="00AE0DF0">
        <w:rPr>
          <w:rFonts w:asciiTheme="minorEastAsia" w:hAnsiTheme="minorEastAsia" w:cs="宋体" w:hint="eastAsia"/>
          <w:b/>
          <w:sz w:val="24"/>
          <w:szCs w:val="24"/>
        </w:rPr>
        <w:t>响应文件格式</w:t>
      </w:r>
      <w:bookmarkEnd w:id="52"/>
    </w:p>
    <w:p w:rsidR="00810522" w:rsidRPr="00AE0DF0" w:rsidRDefault="00810522">
      <w:pPr>
        <w:rPr>
          <w:rFonts w:asciiTheme="minorEastAsia" w:hAnsiTheme="minorEastAsia" w:cs="宋体"/>
          <w:b/>
          <w:sz w:val="24"/>
          <w:szCs w:val="24"/>
        </w:rPr>
      </w:pPr>
    </w:p>
    <w:p w:rsidR="00810522" w:rsidRPr="00AE0DF0" w:rsidRDefault="00810522">
      <w:pPr>
        <w:rPr>
          <w:rFonts w:asciiTheme="minorEastAsia" w:hAnsiTheme="minorEastAsia" w:cs="宋体"/>
          <w:b/>
          <w:sz w:val="24"/>
          <w:szCs w:val="24"/>
        </w:rPr>
      </w:pPr>
    </w:p>
    <w:p w:rsidR="00810522" w:rsidRPr="00AE0DF0" w:rsidRDefault="00090398">
      <w:pPr>
        <w:rPr>
          <w:rFonts w:asciiTheme="minorEastAsia" w:hAnsiTheme="minorEastAsia" w:cs="宋体"/>
          <w:sz w:val="24"/>
          <w:szCs w:val="24"/>
          <w:u w:val="single"/>
        </w:rPr>
      </w:pPr>
      <w:r w:rsidRPr="00AE0DF0">
        <w:rPr>
          <w:rFonts w:asciiTheme="minorEastAsia" w:hAnsiTheme="minorEastAsia" w:cs="宋体" w:hint="eastAsia"/>
          <w:sz w:val="24"/>
          <w:szCs w:val="24"/>
          <w:u w:val="single"/>
        </w:rPr>
        <w:t>竞争性谈判</w:t>
      </w:r>
      <w:r w:rsidR="00321A51" w:rsidRPr="00AE0DF0">
        <w:rPr>
          <w:rFonts w:asciiTheme="minorEastAsia" w:hAnsiTheme="minorEastAsia" w:cs="宋体" w:hint="eastAsia"/>
          <w:sz w:val="24"/>
          <w:szCs w:val="24"/>
          <w:u w:val="single"/>
        </w:rPr>
        <w:t>响应文件封面示例</w:t>
      </w:r>
    </w:p>
    <w:p w:rsidR="00810522" w:rsidRPr="00AE0DF0" w:rsidRDefault="00810522">
      <w:pPr>
        <w:spacing w:line="720" w:lineRule="auto"/>
        <w:ind w:right="315"/>
        <w:jc w:val="right"/>
        <w:rPr>
          <w:rFonts w:asciiTheme="minorEastAsia" w:hAnsiTheme="minorEastAsia" w:cs="宋体"/>
          <w:b/>
          <w:sz w:val="24"/>
          <w:szCs w:val="24"/>
          <w:bdr w:val="single" w:sz="4" w:space="0" w:color="auto"/>
        </w:rPr>
      </w:pPr>
    </w:p>
    <w:p w:rsidR="00810522" w:rsidRPr="00AE0DF0" w:rsidRDefault="00321A51">
      <w:pPr>
        <w:autoSpaceDE w:val="0"/>
        <w:autoSpaceDN w:val="0"/>
        <w:adjustRightInd w:val="0"/>
        <w:spacing w:line="360" w:lineRule="auto"/>
        <w:jc w:val="center"/>
        <w:rPr>
          <w:rFonts w:asciiTheme="minorEastAsia" w:hAnsiTheme="minorEastAsia" w:cs="宋体"/>
          <w:kern w:val="0"/>
          <w:sz w:val="32"/>
          <w:szCs w:val="32"/>
          <w:u w:val="single"/>
        </w:rPr>
      </w:pPr>
      <w:r w:rsidRPr="00AE0DF0">
        <w:rPr>
          <w:rFonts w:asciiTheme="minorEastAsia" w:hAnsiTheme="minorEastAsia" w:cs="宋体" w:hint="eastAsia"/>
          <w:kern w:val="0"/>
          <w:sz w:val="32"/>
          <w:szCs w:val="32"/>
          <w:u w:val="single"/>
        </w:rPr>
        <w:t>项目名称：</w:t>
      </w:r>
    </w:p>
    <w:p w:rsidR="00810522" w:rsidRPr="00AE0DF0" w:rsidRDefault="00810522">
      <w:pPr>
        <w:autoSpaceDE w:val="0"/>
        <w:autoSpaceDN w:val="0"/>
        <w:adjustRightInd w:val="0"/>
        <w:spacing w:line="360" w:lineRule="auto"/>
        <w:jc w:val="center"/>
        <w:rPr>
          <w:rFonts w:asciiTheme="minorEastAsia" w:hAnsiTheme="minorEastAsia" w:cs="宋体"/>
          <w:kern w:val="0"/>
          <w:sz w:val="24"/>
          <w:szCs w:val="32"/>
        </w:rPr>
      </w:pP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090398">
      <w:pPr>
        <w:autoSpaceDE w:val="0"/>
        <w:autoSpaceDN w:val="0"/>
        <w:adjustRightInd w:val="0"/>
        <w:spacing w:line="360" w:lineRule="auto"/>
        <w:jc w:val="center"/>
        <w:rPr>
          <w:rFonts w:asciiTheme="minorEastAsia" w:hAnsiTheme="minorEastAsia" w:cs="宋体"/>
          <w:kern w:val="0"/>
          <w:sz w:val="32"/>
          <w:szCs w:val="32"/>
        </w:rPr>
      </w:pPr>
      <w:r w:rsidRPr="00AE0DF0">
        <w:rPr>
          <w:rFonts w:asciiTheme="minorEastAsia" w:hAnsiTheme="minorEastAsia" w:cs="宋体" w:hint="eastAsia"/>
          <w:kern w:val="0"/>
          <w:sz w:val="32"/>
          <w:szCs w:val="32"/>
        </w:rPr>
        <w:t>竞争性谈判</w:t>
      </w:r>
      <w:r w:rsidR="00321A51" w:rsidRPr="00AE0DF0">
        <w:rPr>
          <w:rFonts w:asciiTheme="minorEastAsia" w:hAnsiTheme="minorEastAsia" w:cs="宋体" w:hint="eastAsia"/>
          <w:kern w:val="0"/>
          <w:sz w:val="32"/>
          <w:szCs w:val="32"/>
        </w:rPr>
        <w:t>响应文件</w:t>
      </w: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321A51">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项目编号：</w:t>
      </w:r>
    </w:p>
    <w:p w:rsidR="00810522" w:rsidRPr="00AE0DF0" w:rsidRDefault="00321A51">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采购人：</w:t>
      </w:r>
    </w:p>
    <w:p w:rsidR="00810522" w:rsidRPr="00AE0DF0" w:rsidRDefault="00321A51">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供应商：</w:t>
      </w:r>
      <w:r w:rsidRPr="00AE0DF0">
        <w:rPr>
          <w:rFonts w:asciiTheme="minorEastAsia" w:hAnsiTheme="minorEastAsia" w:cs="宋体" w:hint="eastAsia"/>
          <w:kern w:val="0"/>
          <w:sz w:val="24"/>
          <w:szCs w:val="24"/>
          <w:u w:val="single"/>
        </w:rPr>
        <w:t>（全称）（盖章）</w:t>
      </w:r>
    </w:p>
    <w:p w:rsidR="00810522" w:rsidRPr="00AE0DF0" w:rsidRDefault="00321A51">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法定代表人：</w:t>
      </w:r>
      <w:r w:rsidRPr="00AE0DF0">
        <w:rPr>
          <w:rFonts w:asciiTheme="minorEastAsia" w:hAnsiTheme="minorEastAsia" w:cs="宋体" w:hint="eastAsia"/>
          <w:kern w:val="0"/>
          <w:sz w:val="24"/>
          <w:szCs w:val="24"/>
          <w:u w:val="single"/>
        </w:rPr>
        <w:t>（盖章）</w:t>
      </w:r>
    </w:p>
    <w:p w:rsidR="00810522" w:rsidRPr="00AE0DF0" w:rsidRDefault="00321A51">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单位地址：</w:t>
      </w:r>
    </w:p>
    <w:p w:rsidR="00810522" w:rsidRPr="00AE0DF0" w:rsidRDefault="00321A51">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联系人：</w:t>
      </w:r>
    </w:p>
    <w:p w:rsidR="00810522" w:rsidRPr="00AE0DF0" w:rsidRDefault="00321A51">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联系电话：</w:t>
      </w:r>
    </w:p>
    <w:p w:rsidR="00810522" w:rsidRPr="00AE0DF0" w:rsidRDefault="00321A51">
      <w:pPr>
        <w:autoSpaceDE w:val="0"/>
        <w:autoSpaceDN w:val="0"/>
        <w:adjustRightInd w:val="0"/>
        <w:spacing w:line="360" w:lineRule="auto"/>
        <w:jc w:val="center"/>
        <w:rPr>
          <w:rFonts w:asciiTheme="minorEastAsia" w:hAnsiTheme="minorEastAsia" w:cs="宋体"/>
          <w:kern w:val="0"/>
          <w:sz w:val="24"/>
          <w:szCs w:val="24"/>
        </w:rPr>
      </w:pPr>
      <w:r w:rsidRPr="00AE0DF0">
        <w:rPr>
          <w:rFonts w:asciiTheme="minorEastAsia" w:hAnsiTheme="minorEastAsia" w:cs="宋体"/>
          <w:kern w:val="0"/>
          <w:sz w:val="24"/>
          <w:szCs w:val="24"/>
          <w:u w:val="single"/>
        </w:rPr>
        <w:t xml:space="preserve">  </w:t>
      </w:r>
      <w:r w:rsidRPr="00AE0DF0">
        <w:rPr>
          <w:rFonts w:asciiTheme="minorEastAsia" w:hAnsiTheme="minorEastAsia" w:cs="宋体" w:hint="eastAsia"/>
          <w:kern w:val="0"/>
          <w:sz w:val="24"/>
          <w:szCs w:val="24"/>
        </w:rPr>
        <w:t>年</w:t>
      </w:r>
      <w:r w:rsidRPr="00AE0DF0">
        <w:rPr>
          <w:rFonts w:asciiTheme="minorEastAsia" w:hAnsiTheme="minorEastAsia" w:cs="宋体"/>
          <w:kern w:val="0"/>
          <w:sz w:val="24"/>
          <w:szCs w:val="24"/>
          <w:u w:val="single"/>
        </w:rPr>
        <w:t xml:space="preserve">  </w:t>
      </w:r>
      <w:r w:rsidRPr="00AE0DF0">
        <w:rPr>
          <w:rFonts w:asciiTheme="minorEastAsia" w:hAnsiTheme="minorEastAsia" w:cs="宋体" w:hint="eastAsia"/>
          <w:kern w:val="0"/>
          <w:sz w:val="24"/>
          <w:szCs w:val="24"/>
        </w:rPr>
        <w:t>月</w:t>
      </w:r>
      <w:r w:rsidRPr="00AE0DF0">
        <w:rPr>
          <w:rFonts w:asciiTheme="minorEastAsia" w:hAnsiTheme="minorEastAsia" w:cs="宋体"/>
          <w:kern w:val="0"/>
          <w:sz w:val="24"/>
          <w:szCs w:val="24"/>
          <w:u w:val="single"/>
        </w:rPr>
        <w:t xml:space="preserve">  </w:t>
      </w:r>
      <w:r w:rsidRPr="00AE0DF0">
        <w:rPr>
          <w:rFonts w:asciiTheme="minorEastAsia" w:hAnsiTheme="minorEastAsia" w:cs="宋体" w:hint="eastAsia"/>
          <w:kern w:val="0"/>
          <w:sz w:val="24"/>
          <w:szCs w:val="24"/>
        </w:rPr>
        <w:t>日</w:t>
      </w:r>
    </w:p>
    <w:p w:rsidR="00B77B9B" w:rsidRPr="00AE0DF0" w:rsidRDefault="00321A51" w:rsidP="00B77B9B">
      <w:pPr>
        <w:pStyle w:val="111"/>
        <w:ind w:firstLine="482"/>
        <w:jc w:val="center"/>
        <w:rPr>
          <w:rFonts w:ascii="仿宋" w:eastAsia="仿宋" w:hAnsi="仿宋" w:cs="仿宋" w:hint="default"/>
          <w:b/>
          <w:color w:val="auto"/>
          <w:sz w:val="32"/>
          <w:szCs w:val="32"/>
          <w:lang w:eastAsia="zh-CN"/>
        </w:rPr>
      </w:pPr>
      <w:r w:rsidRPr="00AE0DF0">
        <w:rPr>
          <w:rFonts w:asciiTheme="minorEastAsia" w:hAnsiTheme="minorEastAsia" w:cs="宋体"/>
          <w:b/>
          <w:color w:val="auto"/>
          <w:szCs w:val="24"/>
          <w:lang w:eastAsia="zh-CN"/>
        </w:rPr>
        <w:br w:type="page"/>
      </w:r>
    </w:p>
    <w:p w:rsidR="00B77B9B" w:rsidRPr="00AE0DF0" w:rsidRDefault="00B77B9B" w:rsidP="00D242D4">
      <w:pPr>
        <w:spacing w:before="120" w:after="120" w:line="360" w:lineRule="auto"/>
        <w:ind w:firstLine="643"/>
        <w:jc w:val="left"/>
        <w:outlineLvl w:val="1"/>
        <w:rPr>
          <w:rFonts w:asciiTheme="minorEastAsia" w:hAnsiTheme="minorEastAsia" w:cs="仿宋"/>
          <w:sz w:val="24"/>
          <w:szCs w:val="24"/>
        </w:rPr>
      </w:pPr>
      <w:bookmarkStart w:id="53" w:name="_Toc21563"/>
      <w:bookmarkStart w:id="54" w:name="_Toc83546621"/>
      <w:bookmarkStart w:id="55" w:name="_Toc19188"/>
      <w:bookmarkStart w:id="56" w:name="_Toc136609705"/>
      <w:bookmarkStart w:id="57" w:name="_Toc22554395"/>
      <w:r w:rsidRPr="00AE0DF0">
        <w:rPr>
          <w:rFonts w:asciiTheme="minorEastAsia" w:hAnsiTheme="minorEastAsia" w:cs="仿宋" w:hint="eastAsia"/>
          <w:b/>
          <w:sz w:val="24"/>
          <w:szCs w:val="24"/>
        </w:rPr>
        <w:lastRenderedPageBreak/>
        <w:t>（第一部分）资格证明文件</w:t>
      </w:r>
      <w:bookmarkEnd w:id="53"/>
      <w:bookmarkEnd w:id="54"/>
      <w:bookmarkEnd w:id="55"/>
      <w:bookmarkEnd w:id="56"/>
    </w:p>
    <w:p w:rsidR="00B77B9B" w:rsidRPr="00AE0DF0" w:rsidRDefault="00A07578" w:rsidP="00B77B9B">
      <w:pPr>
        <w:spacing w:line="360" w:lineRule="auto"/>
        <w:ind w:firstLine="480"/>
        <w:rPr>
          <w:rFonts w:asciiTheme="minorEastAsia" w:hAnsiTheme="minorEastAsia" w:cs="仿宋"/>
          <w:sz w:val="24"/>
          <w:szCs w:val="24"/>
        </w:rPr>
      </w:pPr>
      <w:r w:rsidRPr="00AE0DF0">
        <w:rPr>
          <w:rFonts w:ascii="宋体" w:hAnsi="宋体" w:cs="Arial" w:hint="eastAsia"/>
          <w:kern w:val="0"/>
          <w:sz w:val="24"/>
          <w:szCs w:val="24"/>
        </w:rPr>
        <w:t>供应商</w:t>
      </w:r>
      <w:r w:rsidR="00B77B9B" w:rsidRPr="00AE0DF0">
        <w:rPr>
          <w:rFonts w:asciiTheme="minorEastAsia" w:hAnsiTheme="minorEastAsia" w:cs="仿宋" w:hint="eastAsia"/>
          <w:sz w:val="24"/>
          <w:szCs w:val="24"/>
        </w:rPr>
        <w:t>应按下列顺序排序资格审查文件：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（一）投标单位营业执照（</w:t>
      </w:r>
      <w:r w:rsidR="00615051" w:rsidRPr="00AE0DF0">
        <w:rPr>
          <w:rFonts w:asciiTheme="minorEastAsia" w:hAnsiTheme="minorEastAsia" w:cs="仿宋" w:hint="eastAsia"/>
          <w:sz w:val="24"/>
          <w:szCs w:val="24"/>
        </w:rPr>
        <w:t>电子文</w:t>
      </w:r>
      <w:r w:rsidRPr="00AE0DF0">
        <w:rPr>
          <w:rFonts w:asciiTheme="minorEastAsia" w:hAnsiTheme="minorEastAsia" w:cs="仿宋" w:hint="eastAsia"/>
          <w:sz w:val="24"/>
          <w:szCs w:val="24"/>
        </w:rPr>
        <w:t>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（二）提供法定代表人身份证明或法定代表人授权委托书；</w:t>
      </w:r>
      <w:r w:rsidR="00615051" w:rsidRPr="00AE0DF0">
        <w:rPr>
          <w:rFonts w:asciiTheme="minorEastAsia" w:hAnsiTheme="minorEastAsia" w:cs="仿宋" w:hint="eastAsia"/>
          <w:sz w:val="24"/>
          <w:szCs w:val="24"/>
        </w:rPr>
        <w:t>（电子文件）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（三）供应商所投产</w:t>
      </w:r>
      <w:proofErr w:type="gramStart"/>
      <w:r w:rsidRPr="00AE0DF0">
        <w:rPr>
          <w:rFonts w:asciiTheme="minorEastAsia" w:hAnsiTheme="minorEastAsia" w:cs="仿宋" w:hint="eastAsia"/>
          <w:sz w:val="24"/>
          <w:szCs w:val="24"/>
        </w:rPr>
        <w:t>品属于</w:t>
      </w:r>
      <w:proofErr w:type="gramEnd"/>
      <w:r w:rsidRPr="00AE0DF0">
        <w:rPr>
          <w:rFonts w:asciiTheme="minorEastAsia" w:hAnsiTheme="minorEastAsia" w:cs="仿宋" w:hint="eastAsia"/>
          <w:sz w:val="24"/>
          <w:szCs w:val="24"/>
        </w:rPr>
        <w:t>第二类</w:t>
      </w:r>
      <w:r w:rsidR="007300F1" w:rsidRPr="00AE0DF0">
        <w:rPr>
          <w:rFonts w:asciiTheme="minorEastAsia" w:hAnsiTheme="minorEastAsia" w:cs="仿宋" w:hint="eastAsia"/>
          <w:sz w:val="24"/>
          <w:szCs w:val="24"/>
        </w:rPr>
        <w:t>或第三类</w:t>
      </w:r>
      <w:r w:rsidRPr="00AE0DF0">
        <w:rPr>
          <w:rFonts w:asciiTheme="minorEastAsia" w:hAnsiTheme="minorEastAsia" w:cs="仿宋" w:hint="eastAsia"/>
          <w:sz w:val="24"/>
          <w:szCs w:val="24"/>
        </w:rPr>
        <w:t>医疗器械的，还需提供有效的行政主管部门颁发的医疗器械经营备案凭证（或医疗器械生产许可证或医疗器械经营许可证）；</w:t>
      </w:r>
      <w:r w:rsidR="00615051" w:rsidRPr="00AE0DF0">
        <w:rPr>
          <w:rFonts w:asciiTheme="minorEastAsia" w:hAnsiTheme="minorEastAsia" w:cs="仿宋" w:hint="eastAsia"/>
          <w:sz w:val="24"/>
          <w:szCs w:val="24"/>
        </w:rPr>
        <w:t>（电子文件）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（四）有良好的商业信誉和健全的财务会计制度的相关证明材料</w:t>
      </w:r>
      <w:r w:rsidR="00615051" w:rsidRPr="00AE0DF0">
        <w:rPr>
          <w:rFonts w:asciiTheme="minorEastAsia" w:hAnsiTheme="minorEastAsia" w:cs="仿宋" w:hint="eastAsia"/>
          <w:sz w:val="24"/>
          <w:szCs w:val="24"/>
        </w:rPr>
        <w:t>（电子文件）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（五）履行合同所必需的设备和专业技术能力的书面声明</w:t>
      </w:r>
      <w:r w:rsidR="00615051" w:rsidRPr="00AE0DF0">
        <w:rPr>
          <w:rFonts w:asciiTheme="minorEastAsia" w:hAnsiTheme="minorEastAsia" w:cs="仿宋" w:hint="eastAsia"/>
          <w:sz w:val="24"/>
          <w:szCs w:val="24"/>
        </w:rPr>
        <w:t>（电子文件）</w:t>
      </w:r>
      <w:r w:rsidRPr="00AE0DF0">
        <w:rPr>
          <w:rFonts w:asciiTheme="minorEastAsia" w:hAnsiTheme="minorEastAsia" w:cs="仿宋" w:hint="eastAsia"/>
          <w:sz w:val="24"/>
          <w:szCs w:val="24"/>
        </w:rPr>
        <w:t>；</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（六）依法缴纳税收和社会保障资金的良好记录的证明材料；</w:t>
      </w:r>
      <w:r w:rsidR="00615051" w:rsidRPr="00AE0DF0">
        <w:rPr>
          <w:rFonts w:asciiTheme="minorEastAsia" w:hAnsiTheme="minorEastAsia" w:cs="仿宋" w:hint="eastAsia"/>
          <w:sz w:val="24"/>
          <w:szCs w:val="24"/>
        </w:rPr>
        <w:t>（电子文件）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（七）政府采购活动前三年内，在经营活动中没有重大违法记录的书面声明</w:t>
      </w:r>
      <w:r w:rsidR="00615051" w:rsidRPr="00AE0DF0">
        <w:rPr>
          <w:rFonts w:asciiTheme="minorEastAsia" w:hAnsiTheme="minorEastAsia" w:cs="仿宋" w:hint="eastAsia"/>
          <w:sz w:val="24"/>
          <w:szCs w:val="24"/>
        </w:rPr>
        <w:t>（电子文件）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（八）</w:t>
      </w:r>
      <w:proofErr w:type="gramStart"/>
      <w:r w:rsidRPr="00AE0DF0">
        <w:rPr>
          <w:rFonts w:asciiTheme="minorEastAsia" w:hAnsiTheme="minorEastAsia" w:cs="仿宋" w:hint="eastAsia"/>
          <w:sz w:val="24"/>
          <w:szCs w:val="24"/>
        </w:rPr>
        <w:t>供应商无关联</w:t>
      </w:r>
      <w:proofErr w:type="gramEnd"/>
      <w:r w:rsidRPr="00AE0DF0">
        <w:rPr>
          <w:rFonts w:asciiTheme="minorEastAsia" w:hAnsiTheme="minorEastAsia" w:cs="仿宋" w:hint="eastAsia"/>
          <w:sz w:val="24"/>
          <w:szCs w:val="24"/>
        </w:rPr>
        <w:t>关系书面声明函</w:t>
      </w:r>
      <w:r w:rsidR="00615051" w:rsidRPr="00AE0DF0">
        <w:rPr>
          <w:rFonts w:asciiTheme="minorEastAsia" w:hAnsiTheme="minorEastAsia" w:cs="仿宋" w:hint="eastAsia"/>
          <w:sz w:val="24"/>
          <w:szCs w:val="24"/>
        </w:rPr>
        <w:t>（电子文件）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（九）《中</w:t>
      </w:r>
      <w:r w:rsidR="007300F1" w:rsidRPr="00AE0DF0">
        <w:rPr>
          <w:rFonts w:asciiTheme="minorEastAsia" w:hAnsiTheme="minorEastAsia" w:cs="仿宋" w:hint="eastAsia"/>
          <w:sz w:val="24"/>
          <w:szCs w:val="24"/>
        </w:rPr>
        <w:t>小</w:t>
      </w:r>
      <w:r w:rsidRPr="00AE0DF0">
        <w:rPr>
          <w:rFonts w:asciiTheme="minorEastAsia" w:hAnsiTheme="minorEastAsia" w:cs="仿宋" w:hint="eastAsia"/>
          <w:sz w:val="24"/>
          <w:szCs w:val="24"/>
        </w:rPr>
        <w:t>企业声明函》</w:t>
      </w:r>
      <w:r w:rsidR="00615051" w:rsidRPr="00AE0DF0">
        <w:rPr>
          <w:rFonts w:asciiTheme="minorEastAsia" w:hAnsiTheme="minorEastAsia" w:cs="仿宋" w:hint="eastAsia"/>
          <w:sz w:val="24"/>
          <w:szCs w:val="24"/>
        </w:rPr>
        <w:t>（电子文件）</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jc w:val="center"/>
        <w:rPr>
          <w:rFonts w:asciiTheme="minorEastAsia" w:hAnsiTheme="minorEastAsia" w:cs="仿宋"/>
          <w:b/>
          <w:sz w:val="24"/>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spacing w:line="360" w:lineRule="auto"/>
        <w:rPr>
          <w:rFonts w:asciiTheme="minorEastAsia" w:hAnsiTheme="minorEastAsia" w:cs="仿宋"/>
          <w:b/>
          <w:sz w:val="24"/>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b/>
          <w:sz w:val="24"/>
          <w:szCs w:val="24"/>
        </w:rPr>
        <w:t>1、提供合法有效的营业执照</w:t>
      </w:r>
      <w:bookmarkEnd w:id="57"/>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提供</w:t>
      </w:r>
      <w:r w:rsidR="00A07578" w:rsidRPr="00AE0DF0">
        <w:rPr>
          <w:rFonts w:ascii="宋体" w:hAnsi="宋体" w:cs="Arial" w:hint="eastAsia"/>
          <w:kern w:val="0"/>
          <w:sz w:val="24"/>
          <w:szCs w:val="24"/>
        </w:rPr>
        <w:t>供应商</w:t>
      </w:r>
      <w:r w:rsidRPr="00AE0DF0">
        <w:rPr>
          <w:rFonts w:asciiTheme="minorEastAsia" w:hAnsiTheme="minorEastAsia" w:cs="仿宋" w:hint="eastAsia"/>
          <w:sz w:val="24"/>
          <w:szCs w:val="24"/>
        </w:rPr>
        <w:t>的营业执照复印件并加盖投标单位公章。</w:t>
      </w:r>
    </w:p>
    <w:p w:rsidR="00B77B9B" w:rsidRPr="00AE0DF0" w:rsidRDefault="00B77B9B" w:rsidP="00B77B9B">
      <w:pPr>
        <w:keepNext/>
        <w:keepLines/>
        <w:spacing w:line="360" w:lineRule="auto"/>
        <w:rPr>
          <w:rFonts w:asciiTheme="minorEastAsia" w:hAnsiTheme="minorEastAsia" w:cs="仿宋"/>
          <w:sz w:val="24"/>
          <w:szCs w:val="24"/>
        </w:rPr>
      </w:pPr>
    </w:p>
    <w:p w:rsidR="00B77B9B" w:rsidRPr="00AE0DF0" w:rsidRDefault="00B77B9B" w:rsidP="00B77B9B">
      <w:pPr>
        <w:keepNext/>
        <w:keepLines/>
        <w:spacing w:line="360" w:lineRule="auto"/>
        <w:jc w:val="center"/>
        <w:rPr>
          <w:rFonts w:asciiTheme="minorEastAsia" w:hAnsiTheme="minorEastAsia" w:cs="仿宋"/>
          <w:b/>
          <w:bCs/>
          <w:sz w:val="24"/>
          <w:szCs w:val="24"/>
        </w:rPr>
      </w:pPr>
    </w:p>
    <w:p w:rsidR="00B77B9B" w:rsidRPr="00AE0DF0" w:rsidRDefault="00B77B9B" w:rsidP="00B77B9B">
      <w:pPr>
        <w:keepNext/>
        <w:keepLines/>
        <w:spacing w:line="360" w:lineRule="auto"/>
        <w:jc w:val="center"/>
        <w:rPr>
          <w:rFonts w:asciiTheme="minorEastAsia" w:hAnsiTheme="minorEastAsia" w:cs="仿宋"/>
          <w:b/>
          <w:bCs/>
          <w:sz w:val="24"/>
          <w:szCs w:val="24"/>
        </w:rPr>
      </w:pPr>
      <w:r w:rsidRPr="00AE0DF0">
        <w:rPr>
          <w:rFonts w:asciiTheme="minorEastAsia" w:hAnsiTheme="minorEastAsia" w:cs="仿宋" w:hint="eastAsia"/>
          <w:b/>
          <w:bCs/>
          <w:sz w:val="24"/>
          <w:szCs w:val="24"/>
        </w:rPr>
        <w:t>2、</w:t>
      </w:r>
      <w:r w:rsidRPr="00AE0DF0">
        <w:rPr>
          <w:rFonts w:asciiTheme="minorEastAsia" w:hAnsiTheme="minorEastAsia" w:cs="仿宋"/>
          <w:b/>
          <w:bCs/>
          <w:sz w:val="24"/>
          <w:szCs w:val="24"/>
        </w:rPr>
        <w:t>法定代表人授权委托书</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本授权委托书声明：我</w:t>
      </w:r>
      <w:r w:rsidRPr="00AE0DF0">
        <w:rPr>
          <w:rFonts w:asciiTheme="minorEastAsia" w:hAnsiTheme="minorEastAsia" w:cs="仿宋" w:hint="eastAsia"/>
          <w:sz w:val="24"/>
          <w:szCs w:val="24"/>
          <w:u w:val="single"/>
        </w:rPr>
        <w:t>（姓名）</w:t>
      </w:r>
      <w:r w:rsidRPr="00AE0DF0">
        <w:rPr>
          <w:rFonts w:asciiTheme="minorEastAsia" w:hAnsiTheme="minorEastAsia" w:cs="仿宋" w:hint="eastAsia"/>
          <w:sz w:val="24"/>
          <w:szCs w:val="24"/>
        </w:rPr>
        <w:t>系</w:t>
      </w:r>
      <w:r w:rsidRPr="00AE0DF0">
        <w:rPr>
          <w:rFonts w:asciiTheme="minorEastAsia" w:hAnsiTheme="minorEastAsia" w:cs="仿宋" w:hint="eastAsia"/>
          <w:sz w:val="24"/>
          <w:szCs w:val="24"/>
          <w:u w:val="single"/>
        </w:rPr>
        <w:t xml:space="preserve"> （</w:t>
      </w:r>
      <w:r w:rsidR="00A07578" w:rsidRPr="00AE0DF0">
        <w:rPr>
          <w:rFonts w:ascii="宋体" w:hAnsi="宋体" w:cs="Arial" w:hint="eastAsia"/>
          <w:kern w:val="0"/>
          <w:sz w:val="24"/>
          <w:szCs w:val="24"/>
          <w:u w:val="single"/>
        </w:rPr>
        <w:t>供应商</w:t>
      </w:r>
      <w:r w:rsidRPr="00AE0DF0">
        <w:rPr>
          <w:rFonts w:asciiTheme="minorEastAsia" w:hAnsiTheme="minorEastAsia" w:cs="仿宋" w:hint="eastAsia"/>
          <w:sz w:val="24"/>
          <w:szCs w:val="24"/>
          <w:u w:val="single"/>
        </w:rPr>
        <w:t>名称）</w:t>
      </w:r>
      <w:r w:rsidRPr="00AE0DF0">
        <w:rPr>
          <w:rFonts w:asciiTheme="minorEastAsia" w:hAnsiTheme="minorEastAsia" w:cs="仿宋" w:hint="eastAsia"/>
          <w:sz w:val="24"/>
          <w:szCs w:val="24"/>
        </w:rPr>
        <w:t>的法人代表人，现授权委托</w:t>
      </w:r>
      <w:r w:rsidRPr="00AE0DF0">
        <w:rPr>
          <w:rFonts w:asciiTheme="minorEastAsia" w:hAnsiTheme="minorEastAsia" w:cs="仿宋" w:hint="eastAsia"/>
          <w:sz w:val="24"/>
          <w:szCs w:val="24"/>
          <w:u w:val="single"/>
        </w:rPr>
        <w:t xml:space="preserve">   （</w:t>
      </w:r>
      <w:r w:rsidR="00A07578" w:rsidRPr="00AE0DF0">
        <w:rPr>
          <w:rFonts w:ascii="宋体" w:hAnsi="宋体" w:cs="Arial" w:hint="eastAsia"/>
          <w:kern w:val="0"/>
          <w:sz w:val="24"/>
          <w:szCs w:val="24"/>
          <w:u w:val="single"/>
        </w:rPr>
        <w:t>供应商</w:t>
      </w:r>
      <w:r w:rsidRPr="00AE0DF0">
        <w:rPr>
          <w:rFonts w:asciiTheme="minorEastAsia" w:hAnsiTheme="minorEastAsia" w:cs="仿宋" w:hint="eastAsia"/>
          <w:sz w:val="24"/>
          <w:szCs w:val="24"/>
          <w:u w:val="single"/>
        </w:rPr>
        <w:t xml:space="preserve">名称）  </w:t>
      </w:r>
      <w:r w:rsidRPr="00AE0DF0">
        <w:rPr>
          <w:rFonts w:asciiTheme="minorEastAsia" w:hAnsiTheme="minorEastAsia" w:cs="仿宋" w:hint="eastAsia"/>
          <w:sz w:val="24"/>
          <w:szCs w:val="24"/>
        </w:rPr>
        <w:t>的</w:t>
      </w:r>
      <w:r w:rsidRPr="00AE0DF0">
        <w:rPr>
          <w:rFonts w:asciiTheme="minorEastAsia" w:hAnsiTheme="minorEastAsia" w:cs="仿宋" w:hint="eastAsia"/>
          <w:sz w:val="24"/>
          <w:szCs w:val="24"/>
          <w:u w:val="single"/>
        </w:rPr>
        <w:t>（姓名）</w:t>
      </w:r>
      <w:r w:rsidRPr="00AE0DF0">
        <w:rPr>
          <w:rFonts w:asciiTheme="minorEastAsia" w:hAnsiTheme="minorEastAsia" w:cs="仿宋" w:hint="eastAsia"/>
          <w:sz w:val="24"/>
          <w:szCs w:val="24"/>
        </w:rPr>
        <w:t>为我公司代理人，以本公司的名义参加</w:t>
      </w:r>
      <w:r w:rsidRPr="00AE0DF0">
        <w:rPr>
          <w:rFonts w:asciiTheme="minorEastAsia" w:hAnsiTheme="minorEastAsia" w:cs="仿宋" w:hint="eastAsia"/>
          <w:sz w:val="24"/>
          <w:szCs w:val="24"/>
          <w:u w:val="single"/>
        </w:rPr>
        <w:t>（</w:t>
      </w:r>
      <w:r w:rsidR="00D37577" w:rsidRPr="00AE0DF0">
        <w:rPr>
          <w:rFonts w:asciiTheme="minorEastAsia" w:hAnsiTheme="minorEastAsia" w:cs="仿宋" w:hint="eastAsia"/>
          <w:sz w:val="24"/>
          <w:szCs w:val="24"/>
          <w:u w:val="single"/>
        </w:rPr>
        <w:t>采购</w:t>
      </w:r>
      <w:r w:rsidRPr="00AE0DF0">
        <w:rPr>
          <w:rFonts w:asciiTheme="minorEastAsia" w:hAnsiTheme="minorEastAsia" w:cs="仿宋" w:hint="eastAsia"/>
          <w:sz w:val="24"/>
          <w:szCs w:val="24"/>
          <w:u w:val="single"/>
        </w:rPr>
        <w:t>人）</w:t>
      </w:r>
      <w:r w:rsidRPr="00AE0DF0">
        <w:rPr>
          <w:rFonts w:asciiTheme="minorEastAsia" w:hAnsiTheme="minorEastAsia" w:cs="仿宋" w:hint="eastAsia"/>
          <w:sz w:val="24"/>
          <w:szCs w:val="24"/>
        </w:rPr>
        <w:t>的</w:t>
      </w:r>
      <w:r w:rsidRPr="00AE0DF0">
        <w:rPr>
          <w:rFonts w:asciiTheme="minorEastAsia" w:hAnsiTheme="minorEastAsia" w:cs="仿宋" w:hint="eastAsia"/>
          <w:sz w:val="24"/>
          <w:szCs w:val="24"/>
          <w:u w:val="single"/>
        </w:rPr>
        <w:t xml:space="preserve"> 项目名称  、项目编号:        </w:t>
      </w:r>
      <w:r w:rsidRPr="00AE0DF0">
        <w:rPr>
          <w:rFonts w:asciiTheme="minorEastAsia" w:hAnsiTheme="minorEastAsia" w:cs="仿宋" w:hint="eastAsia"/>
          <w:sz w:val="24"/>
          <w:szCs w:val="24"/>
        </w:rPr>
        <w:t>的投标活动。代理人在参加整个项目</w:t>
      </w:r>
      <w:r w:rsidR="00D37577" w:rsidRPr="00AE0DF0">
        <w:rPr>
          <w:rFonts w:asciiTheme="minorEastAsia" w:hAnsiTheme="minorEastAsia" w:cs="仿宋" w:hint="eastAsia"/>
          <w:sz w:val="24"/>
          <w:szCs w:val="24"/>
        </w:rPr>
        <w:t>采购</w:t>
      </w:r>
      <w:r w:rsidRPr="00AE0DF0">
        <w:rPr>
          <w:rFonts w:asciiTheme="minorEastAsia" w:hAnsiTheme="minorEastAsia" w:cs="仿宋" w:hint="eastAsia"/>
          <w:sz w:val="24"/>
          <w:szCs w:val="24"/>
        </w:rPr>
        <w:t>活动、合同签署过程中所签署的一切文件和处理与之有关的一切事物，我单位均予以承认。</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代理人：              性别：         年龄：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单  位：              部门：         职务：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联系电话：            邮箱：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代理人无转委权。特此委托。</w:t>
      </w:r>
    </w:p>
    <w:p w:rsidR="00B77B9B" w:rsidRPr="00AE0DF0" w:rsidRDefault="00B77B9B" w:rsidP="00B77B9B">
      <w:pPr>
        <w:spacing w:line="360" w:lineRule="auto"/>
        <w:ind w:firstLine="482"/>
        <w:rPr>
          <w:rFonts w:asciiTheme="minorEastAsia" w:hAnsiTheme="minorEastAsia" w:cs="仿宋"/>
          <w:b/>
          <w:bCs/>
          <w:sz w:val="24"/>
          <w:szCs w:val="24"/>
        </w:rPr>
      </w:pPr>
      <w:r w:rsidRPr="00AE0DF0">
        <w:rPr>
          <w:rFonts w:asciiTheme="minorEastAsia" w:hAnsiTheme="minorEastAsia" w:cs="仿宋" w:hint="eastAsia"/>
          <w:b/>
          <w:bCs/>
          <w:sz w:val="24"/>
          <w:szCs w:val="24"/>
        </w:rPr>
        <w:t>授权人身份证复印件（正反面）：</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2"/>
        <w:rPr>
          <w:rFonts w:asciiTheme="minorEastAsia" w:hAnsiTheme="minorEastAsia" w:cs="仿宋"/>
          <w:b/>
          <w:bCs/>
          <w:sz w:val="24"/>
          <w:szCs w:val="24"/>
        </w:rPr>
      </w:pPr>
      <w:r w:rsidRPr="00AE0DF0">
        <w:rPr>
          <w:rFonts w:asciiTheme="minorEastAsia" w:hAnsiTheme="minorEastAsia" w:cs="仿宋" w:hint="eastAsia"/>
          <w:b/>
          <w:bCs/>
          <w:sz w:val="24"/>
          <w:szCs w:val="24"/>
        </w:rPr>
        <w:t>被授权人身份证复印件（正反面）：</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A07578" w:rsidP="00B77B9B">
      <w:pPr>
        <w:spacing w:line="360" w:lineRule="auto"/>
        <w:ind w:firstLine="480"/>
        <w:rPr>
          <w:rFonts w:asciiTheme="minorEastAsia" w:hAnsiTheme="minorEastAsia" w:cs="仿宋"/>
          <w:sz w:val="24"/>
          <w:szCs w:val="24"/>
        </w:rPr>
      </w:pPr>
      <w:r w:rsidRPr="00AE0DF0">
        <w:rPr>
          <w:rFonts w:ascii="宋体" w:hAnsi="宋体" w:cs="Arial" w:hint="eastAsia"/>
          <w:kern w:val="0"/>
          <w:sz w:val="24"/>
          <w:szCs w:val="24"/>
        </w:rPr>
        <w:t>供应商</w:t>
      </w:r>
      <w:r w:rsidR="00B77B9B" w:rsidRPr="00AE0DF0">
        <w:rPr>
          <w:rFonts w:asciiTheme="minorEastAsia" w:hAnsiTheme="minorEastAsia" w:cs="仿宋" w:hint="eastAsia"/>
          <w:sz w:val="24"/>
          <w:szCs w:val="24"/>
        </w:rPr>
        <w:t>名称（盖章）：</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法定代表人(签字或盖章)：</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2"/>
        <w:rPr>
          <w:rFonts w:asciiTheme="minorEastAsia" w:hAnsiTheme="minorEastAsia" w:cs="仿宋"/>
          <w:b/>
          <w:sz w:val="24"/>
          <w:szCs w:val="24"/>
        </w:rPr>
      </w:pP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注：1、法定代表人本人作为公司代理人前来参与投标的，不提供此项证明文件。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    2、授权书上应当附有授权人和被授权人的居民身份证复印件（正反面）。</w:t>
      </w:r>
    </w:p>
    <w:p w:rsidR="00B77B9B" w:rsidRPr="00AE0DF0" w:rsidRDefault="00B77B9B" w:rsidP="00B77B9B">
      <w:pPr>
        <w:keepNext/>
        <w:keepLines/>
        <w:spacing w:line="360" w:lineRule="auto"/>
        <w:jc w:val="center"/>
        <w:rPr>
          <w:rFonts w:asciiTheme="minorEastAsia" w:hAnsiTheme="minorEastAsia" w:cs="仿宋"/>
          <w:sz w:val="24"/>
          <w:szCs w:val="24"/>
        </w:rPr>
      </w:pPr>
      <w:r w:rsidRPr="00AE0DF0">
        <w:rPr>
          <w:rFonts w:asciiTheme="minorEastAsia" w:hAnsiTheme="minorEastAsia" w:cs="仿宋"/>
          <w:sz w:val="24"/>
          <w:szCs w:val="24"/>
        </w:rPr>
        <w:br w:type="page"/>
      </w:r>
      <w:r w:rsidRPr="00AE0DF0">
        <w:rPr>
          <w:rFonts w:asciiTheme="minorEastAsia" w:hAnsiTheme="minorEastAsia" w:cs="仿宋" w:hint="eastAsia"/>
          <w:b/>
          <w:bCs/>
          <w:sz w:val="24"/>
          <w:szCs w:val="24"/>
        </w:rPr>
        <w:lastRenderedPageBreak/>
        <w:t>3、</w:t>
      </w:r>
      <w:r w:rsidRPr="00AE0DF0">
        <w:rPr>
          <w:rFonts w:asciiTheme="minorEastAsia" w:hAnsiTheme="minorEastAsia" w:cs="仿宋"/>
          <w:b/>
          <w:bCs/>
          <w:sz w:val="24"/>
          <w:szCs w:val="24"/>
        </w:rPr>
        <w:t>法定代表人身份证明书</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企业名称：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企业类型：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地    址：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营业期限：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成立时间：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姓名：                  性别：            年龄：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职务：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系</w:t>
      </w:r>
      <w:r w:rsidRPr="00AE0DF0">
        <w:rPr>
          <w:rFonts w:asciiTheme="minorEastAsia" w:hAnsiTheme="minorEastAsia" w:cs="仿宋" w:hint="eastAsia"/>
          <w:sz w:val="24"/>
          <w:szCs w:val="24"/>
          <w:u w:val="single"/>
        </w:rPr>
        <w:t xml:space="preserve">        （投标单位名称）          </w:t>
      </w:r>
      <w:r w:rsidRPr="00AE0DF0">
        <w:rPr>
          <w:rFonts w:asciiTheme="minorEastAsia" w:hAnsiTheme="minorEastAsia" w:cs="仿宋" w:hint="eastAsia"/>
          <w:sz w:val="24"/>
          <w:szCs w:val="24"/>
        </w:rPr>
        <w:t>的法定代表人。</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特此证明。</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2"/>
        <w:rPr>
          <w:rFonts w:asciiTheme="minorEastAsia" w:hAnsiTheme="minorEastAsia" w:cs="仿宋"/>
          <w:b/>
          <w:bCs/>
          <w:sz w:val="24"/>
          <w:szCs w:val="24"/>
        </w:rPr>
      </w:pPr>
      <w:r w:rsidRPr="00AE0DF0">
        <w:rPr>
          <w:rFonts w:asciiTheme="minorEastAsia" w:hAnsiTheme="minorEastAsia" w:cs="仿宋" w:hint="eastAsia"/>
          <w:b/>
          <w:bCs/>
          <w:sz w:val="24"/>
          <w:szCs w:val="24"/>
        </w:rPr>
        <w:t>法定代表人身份证复印件（正反面）：</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A07578" w:rsidP="00B77B9B">
      <w:pPr>
        <w:spacing w:line="360" w:lineRule="auto"/>
        <w:ind w:firstLine="480"/>
        <w:rPr>
          <w:rFonts w:asciiTheme="minorEastAsia" w:hAnsiTheme="minorEastAsia" w:cs="仿宋"/>
          <w:sz w:val="24"/>
          <w:szCs w:val="24"/>
        </w:rPr>
      </w:pPr>
      <w:r w:rsidRPr="00AE0DF0">
        <w:rPr>
          <w:rFonts w:ascii="宋体" w:hAnsi="宋体" w:cs="Arial" w:hint="eastAsia"/>
          <w:kern w:val="0"/>
          <w:sz w:val="24"/>
          <w:szCs w:val="24"/>
        </w:rPr>
        <w:t>供应商</w:t>
      </w:r>
      <w:r w:rsidR="00B77B9B" w:rsidRPr="00AE0DF0">
        <w:rPr>
          <w:rFonts w:asciiTheme="minorEastAsia" w:hAnsiTheme="minorEastAsia" w:cs="仿宋" w:hint="eastAsia"/>
          <w:sz w:val="24"/>
          <w:szCs w:val="24"/>
        </w:rPr>
        <w:t>名称（盖章）：</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法定代表人 (签字或盖章)：</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日  期：        年        月        日</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注：本证明书为法定代表人本人作为公司代理人参与投标的，提供此项证明书。</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keepNext/>
        <w:keepLines/>
        <w:spacing w:line="360" w:lineRule="auto"/>
        <w:ind w:left="629"/>
        <w:jc w:val="center"/>
        <w:rPr>
          <w:rFonts w:asciiTheme="minorEastAsia" w:hAnsiTheme="minorEastAsia" w:cs="仿宋"/>
          <w:sz w:val="24"/>
          <w:szCs w:val="24"/>
        </w:rPr>
      </w:pPr>
      <w:r w:rsidRPr="00AE0DF0">
        <w:rPr>
          <w:rFonts w:asciiTheme="minorEastAsia" w:hAnsiTheme="minorEastAsia" w:cs="仿宋"/>
          <w:sz w:val="24"/>
          <w:szCs w:val="24"/>
        </w:rPr>
        <w:br w:type="page"/>
      </w:r>
      <w:bookmarkStart w:id="58" w:name="_Toc22554399"/>
      <w:bookmarkStart w:id="59" w:name="_Toc3891646"/>
    </w:p>
    <w:p w:rsidR="00B77B9B" w:rsidRPr="00AE0DF0" w:rsidRDefault="00B77B9B" w:rsidP="00B77B9B">
      <w:pPr>
        <w:tabs>
          <w:tab w:val="center" w:pos="4153"/>
          <w:tab w:val="right" w:pos="8306"/>
        </w:tabs>
        <w:snapToGrid w:val="0"/>
        <w:spacing w:line="360" w:lineRule="auto"/>
        <w:jc w:val="center"/>
        <w:rPr>
          <w:rFonts w:asciiTheme="minorEastAsia" w:hAnsiTheme="minorEastAsia" w:cs="仿宋"/>
          <w:b/>
          <w:bCs/>
          <w:sz w:val="24"/>
          <w:szCs w:val="24"/>
        </w:rPr>
      </w:pPr>
      <w:r w:rsidRPr="00AE0DF0">
        <w:rPr>
          <w:rFonts w:asciiTheme="minorEastAsia" w:hAnsiTheme="minorEastAsia" w:cs="仿宋" w:hint="eastAsia"/>
          <w:b/>
          <w:bCs/>
          <w:sz w:val="24"/>
          <w:szCs w:val="24"/>
        </w:rPr>
        <w:lastRenderedPageBreak/>
        <w:t>4.供应商所投产</w:t>
      </w:r>
      <w:proofErr w:type="gramStart"/>
      <w:r w:rsidRPr="00AE0DF0">
        <w:rPr>
          <w:rFonts w:asciiTheme="minorEastAsia" w:hAnsiTheme="minorEastAsia" w:cs="仿宋" w:hint="eastAsia"/>
          <w:b/>
          <w:bCs/>
          <w:sz w:val="24"/>
          <w:szCs w:val="24"/>
        </w:rPr>
        <w:t>品属于</w:t>
      </w:r>
      <w:proofErr w:type="gramEnd"/>
      <w:r w:rsidRPr="00AE0DF0">
        <w:rPr>
          <w:rFonts w:asciiTheme="minorEastAsia" w:hAnsiTheme="minorEastAsia" w:cs="仿宋" w:hint="eastAsia"/>
          <w:b/>
          <w:bCs/>
          <w:sz w:val="24"/>
          <w:szCs w:val="24"/>
        </w:rPr>
        <w:t>第二类</w:t>
      </w:r>
      <w:r w:rsidR="007300F1" w:rsidRPr="00AE0DF0">
        <w:rPr>
          <w:rFonts w:asciiTheme="minorEastAsia" w:hAnsiTheme="minorEastAsia" w:cs="仿宋" w:hint="eastAsia"/>
          <w:b/>
          <w:bCs/>
          <w:sz w:val="24"/>
          <w:szCs w:val="24"/>
        </w:rPr>
        <w:t>或第三类</w:t>
      </w:r>
      <w:r w:rsidRPr="00AE0DF0">
        <w:rPr>
          <w:rFonts w:asciiTheme="minorEastAsia" w:hAnsiTheme="minorEastAsia" w:cs="仿宋" w:hint="eastAsia"/>
          <w:b/>
          <w:bCs/>
          <w:sz w:val="24"/>
          <w:szCs w:val="24"/>
        </w:rPr>
        <w:t>医疗器械的，还需提供有效的行政主管部门颁发的医疗器械经营备案凭证（或医疗器械生产许可证或医疗器械经营许可证）</w:t>
      </w:r>
    </w:p>
    <w:p w:rsidR="00B77B9B" w:rsidRPr="00AE0DF0" w:rsidRDefault="00FD24CA" w:rsidP="00B77B9B">
      <w:pPr>
        <w:tabs>
          <w:tab w:val="center" w:pos="4153"/>
          <w:tab w:val="right" w:pos="8306"/>
        </w:tabs>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提供复印件并加盖投标单位公章。</w:t>
      </w:r>
    </w:p>
    <w:p w:rsidR="00FD24CA" w:rsidRPr="00AE0DF0" w:rsidRDefault="00FD24CA" w:rsidP="00FD24CA">
      <w:pPr>
        <w:pStyle w:val="a0"/>
      </w:pPr>
    </w:p>
    <w:p w:rsidR="00B77B9B" w:rsidRPr="00AE0DF0" w:rsidRDefault="00B77B9B" w:rsidP="00B77B9B">
      <w:pPr>
        <w:tabs>
          <w:tab w:val="center" w:pos="4153"/>
          <w:tab w:val="right" w:pos="8306"/>
        </w:tabs>
        <w:snapToGrid w:val="0"/>
        <w:spacing w:line="360" w:lineRule="auto"/>
        <w:jc w:val="center"/>
        <w:rPr>
          <w:rFonts w:asciiTheme="minorEastAsia" w:hAnsiTheme="minorEastAsia" w:cs="仿宋"/>
          <w:b/>
          <w:bCs/>
          <w:sz w:val="24"/>
          <w:szCs w:val="24"/>
        </w:rPr>
      </w:pPr>
      <w:r w:rsidRPr="00AE0DF0">
        <w:rPr>
          <w:rFonts w:asciiTheme="minorEastAsia" w:hAnsiTheme="minorEastAsia" w:cs="仿宋" w:hint="eastAsia"/>
          <w:b/>
          <w:bCs/>
          <w:sz w:val="24"/>
          <w:szCs w:val="24"/>
        </w:rPr>
        <w:t>5、有良好的商业信誉和健全的财务会计制度的相关证明材料</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须提供相关证明材料，财务会计制度提供参加本次政府采购活动前一个月的会计报表或2021（或2022)年财务审计报告,成立不满一个月不需提供；</w:t>
      </w:r>
    </w:p>
    <w:p w:rsidR="00B77B9B" w:rsidRPr="00AE0DF0" w:rsidRDefault="00B77B9B" w:rsidP="00B77B9B">
      <w:pPr>
        <w:spacing w:line="360" w:lineRule="auto"/>
        <w:rPr>
          <w:rFonts w:asciiTheme="minorEastAsia" w:hAnsiTheme="minorEastAsia" w:cs="仿宋"/>
          <w:b/>
          <w:bCs/>
          <w:sz w:val="24"/>
          <w:szCs w:val="24"/>
        </w:rPr>
      </w:pPr>
    </w:p>
    <w:p w:rsidR="00B77B9B" w:rsidRPr="00AE0DF0" w:rsidRDefault="00B77B9B" w:rsidP="00B77B9B">
      <w:pPr>
        <w:spacing w:line="360" w:lineRule="auto"/>
        <w:jc w:val="center"/>
        <w:rPr>
          <w:rFonts w:asciiTheme="minorEastAsia" w:hAnsiTheme="minorEastAsia" w:cs="仿宋"/>
          <w:b/>
          <w:bCs/>
          <w:sz w:val="24"/>
          <w:szCs w:val="24"/>
        </w:rPr>
      </w:pPr>
      <w:r w:rsidRPr="00AE0DF0">
        <w:rPr>
          <w:rFonts w:asciiTheme="minorEastAsia" w:hAnsiTheme="minorEastAsia" w:cs="仿宋" w:hint="eastAsia"/>
          <w:b/>
          <w:bCs/>
          <w:sz w:val="24"/>
          <w:szCs w:val="24"/>
        </w:rPr>
        <w:t>6、履行合同所必需的设备和专业技术能力的书面声明</w:t>
      </w:r>
    </w:p>
    <w:p w:rsidR="00B77B9B" w:rsidRPr="00AE0DF0" w:rsidRDefault="00B77B9B" w:rsidP="00B77B9B">
      <w:pPr>
        <w:tabs>
          <w:tab w:val="center" w:pos="4153"/>
          <w:tab w:val="right" w:pos="8306"/>
        </w:tabs>
        <w:snapToGrid w:val="0"/>
        <w:spacing w:line="360" w:lineRule="auto"/>
        <w:rPr>
          <w:rFonts w:asciiTheme="minorEastAsia" w:hAnsiTheme="minorEastAsia" w:cs="仿宋"/>
          <w:b/>
          <w:bCs/>
          <w:sz w:val="24"/>
          <w:szCs w:val="24"/>
        </w:rPr>
      </w:pPr>
    </w:p>
    <w:p w:rsidR="00B77B9B" w:rsidRPr="00AE0DF0" w:rsidRDefault="00B77B9B" w:rsidP="00B77B9B">
      <w:r w:rsidRPr="00AE0DF0">
        <w:rPr>
          <w:rFonts w:asciiTheme="minorEastAsia" w:hAnsiTheme="minorEastAsia" w:cs="仿宋" w:hint="eastAsia"/>
          <w:sz w:val="24"/>
          <w:szCs w:val="24"/>
        </w:rPr>
        <w:t>致：</w:t>
      </w:r>
      <w:r w:rsidRPr="00AE0DF0">
        <w:rPr>
          <w:rFonts w:asciiTheme="minorEastAsia" w:hAnsiTheme="minorEastAsia" w:cs="仿宋"/>
          <w:sz w:val="24"/>
          <w:szCs w:val="24"/>
        </w:rPr>
        <w:t xml:space="preserve"> </w:t>
      </w:r>
      <w:r w:rsidRPr="00AE0DF0">
        <w:rPr>
          <w:rFonts w:asciiTheme="minorEastAsia" w:hAnsiTheme="minorEastAsia" w:cs="仿宋" w:hint="eastAsia"/>
          <w:sz w:val="24"/>
          <w:szCs w:val="24"/>
        </w:rPr>
        <w:t>新疆</w:t>
      </w:r>
      <w:proofErr w:type="gramStart"/>
      <w:r w:rsidRPr="00AE0DF0">
        <w:rPr>
          <w:rFonts w:asciiTheme="minorEastAsia" w:hAnsiTheme="minorEastAsia" w:cs="仿宋" w:hint="eastAsia"/>
          <w:sz w:val="24"/>
          <w:szCs w:val="24"/>
        </w:rPr>
        <w:t>锐智时代</w:t>
      </w:r>
      <w:proofErr w:type="gramEnd"/>
      <w:r w:rsidRPr="00AE0DF0">
        <w:rPr>
          <w:rFonts w:asciiTheme="minorEastAsia" w:hAnsiTheme="minorEastAsia" w:cs="仿宋" w:hint="eastAsia"/>
          <w:sz w:val="24"/>
          <w:szCs w:val="24"/>
        </w:rPr>
        <w:t>建设工程项目管理有限公司</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本单位作为本次采购项目的供应商，郑重承诺具备以下条件：</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（1）具有良好的商业信誉和健全的财务会计制度；</w:t>
      </w:r>
      <w:bookmarkStart w:id="60" w:name="_Toc10522_WPSOffice_Level1"/>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（2）具有履行合同所必需的</w:t>
      </w:r>
      <w:bookmarkEnd w:id="60"/>
      <w:r w:rsidRPr="00AE0DF0">
        <w:rPr>
          <w:rFonts w:asciiTheme="minorEastAsia" w:hAnsiTheme="minorEastAsia" w:cs="仿宋" w:hint="eastAsia"/>
          <w:sz w:val="24"/>
          <w:szCs w:val="24"/>
        </w:rPr>
        <w:t>设备和专业技术能力；</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本单位对上述承诺的真实性负责，如有虚假，将依法承担法律责任。</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特此承诺。</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adjustRightInd w:val="0"/>
        <w:snapToGrid w:val="0"/>
        <w:spacing w:line="360" w:lineRule="auto"/>
        <w:rPr>
          <w:rFonts w:asciiTheme="minorEastAsia" w:hAnsiTheme="minorEastAsia" w:cs="仿宋"/>
          <w:sz w:val="24"/>
          <w:szCs w:val="24"/>
          <w:u w:val="single"/>
        </w:rPr>
      </w:pPr>
      <w:r w:rsidRPr="00AE0DF0">
        <w:rPr>
          <w:rFonts w:asciiTheme="minorEastAsia" w:hAnsiTheme="minorEastAsia" w:cs="仿宋" w:hint="eastAsia"/>
          <w:sz w:val="24"/>
          <w:szCs w:val="24"/>
        </w:rPr>
        <w:t>供应</w:t>
      </w:r>
      <w:proofErr w:type="gramStart"/>
      <w:r w:rsidRPr="00AE0DF0">
        <w:rPr>
          <w:rFonts w:asciiTheme="minorEastAsia" w:hAnsiTheme="minorEastAsia" w:cs="仿宋" w:hint="eastAsia"/>
          <w:sz w:val="24"/>
          <w:szCs w:val="24"/>
        </w:rPr>
        <w:t>商法定</w:t>
      </w:r>
      <w:proofErr w:type="gramEnd"/>
      <w:r w:rsidRPr="00AE0DF0">
        <w:rPr>
          <w:rFonts w:asciiTheme="minorEastAsia" w:hAnsiTheme="minorEastAsia" w:cs="仿宋" w:hint="eastAsia"/>
          <w:sz w:val="24"/>
          <w:szCs w:val="24"/>
        </w:rPr>
        <w:t>代表人盖章：</w:t>
      </w:r>
    </w:p>
    <w:p w:rsidR="00B77B9B" w:rsidRPr="00AE0DF0" w:rsidRDefault="00B77B9B" w:rsidP="00B77B9B">
      <w:pPr>
        <w:adjustRightInd w:val="0"/>
        <w:snapToGrid w:val="0"/>
        <w:spacing w:line="360" w:lineRule="auto"/>
        <w:rPr>
          <w:rFonts w:asciiTheme="minorEastAsia" w:hAnsiTheme="minorEastAsia" w:cs="仿宋"/>
          <w:sz w:val="24"/>
          <w:szCs w:val="24"/>
          <w:u w:val="single"/>
        </w:rPr>
      </w:pPr>
      <w:r w:rsidRPr="00AE0DF0">
        <w:rPr>
          <w:rFonts w:asciiTheme="minorEastAsia" w:hAnsiTheme="minorEastAsia" w:cs="仿宋" w:hint="eastAsia"/>
          <w:sz w:val="24"/>
          <w:szCs w:val="24"/>
        </w:rPr>
        <w:t>供应商名称（加盖公章）：</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pStyle w:val="a1"/>
        <w:spacing w:line="360" w:lineRule="auto"/>
        <w:ind w:firstLine="480"/>
        <w:rPr>
          <w:rFonts w:asciiTheme="minorEastAsia" w:eastAsiaTheme="minorEastAsia" w:hAnsiTheme="minorEastAsia"/>
          <w:szCs w:val="24"/>
        </w:rPr>
      </w:pPr>
    </w:p>
    <w:p w:rsidR="00B77B9B" w:rsidRPr="00AE0DF0" w:rsidRDefault="00B77B9B" w:rsidP="00B77B9B">
      <w:pPr>
        <w:tabs>
          <w:tab w:val="center" w:pos="4153"/>
          <w:tab w:val="right" w:pos="8306"/>
        </w:tabs>
        <w:snapToGrid w:val="0"/>
        <w:spacing w:line="360" w:lineRule="auto"/>
        <w:rPr>
          <w:rFonts w:asciiTheme="minorEastAsia" w:hAnsiTheme="minorEastAsia" w:cs="仿宋"/>
          <w:b/>
          <w:bCs/>
          <w:sz w:val="24"/>
          <w:szCs w:val="24"/>
        </w:rPr>
      </w:pPr>
    </w:p>
    <w:p w:rsidR="00B77B9B" w:rsidRPr="00AE0DF0" w:rsidRDefault="00B77B9B" w:rsidP="00B77B9B">
      <w:pPr>
        <w:tabs>
          <w:tab w:val="center" w:pos="4153"/>
          <w:tab w:val="right" w:pos="8306"/>
        </w:tabs>
        <w:snapToGrid w:val="0"/>
        <w:spacing w:line="360" w:lineRule="auto"/>
        <w:jc w:val="center"/>
        <w:rPr>
          <w:rFonts w:asciiTheme="minorEastAsia" w:hAnsiTheme="minorEastAsia" w:cs="仿宋"/>
          <w:b/>
          <w:bCs/>
          <w:sz w:val="24"/>
          <w:szCs w:val="24"/>
        </w:rPr>
      </w:pPr>
      <w:r w:rsidRPr="00AE0DF0">
        <w:rPr>
          <w:rFonts w:asciiTheme="minorEastAsia" w:hAnsiTheme="minorEastAsia" w:cs="仿宋" w:hint="eastAsia"/>
          <w:b/>
          <w:bCs/>
          <w:sz w:val="24"/>
          <w:szCs w:val="24"/>
        </w:rPr>
        <w:t>7、依法缴纳税收和社会保障资金的良好记录的证明材料</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提供参加本次政府采购活动前六个月内（至少一个月）依法缴纳税收和社会保障资金的相关材料；</w:t>
      </w:r>
    </w:p>
    <w:p w:rsidR="00B77B9B" w:rsidRPr="00AE0DF0" w:rsidRDefault="00B77B9B" w:rsidP="00B77B9B">
      <w:pPr>
        <w:pStyle w:val="a1"/>
        <w:spacing w:line="360" w:lineRule="auto"/>
        <w:ind w:firstLine="480"/>
        <w:rPr>
          <w:rFonts w:asciiTheme="minorEastAsia" w:eastAsiaTheme="minorEastAsia" w:hAnsiTheme="minorEastAsia"/>
          <w:szCs w:val="24"/>
        </w:rPr>
      </w:pPr>
    </w:p>
    <w:p w:rsidR="00B77B9B" w:rsidRPr="00AE0DF0" w:rsidRDefault="00B77B9B" w:rsidP="00B77B9B">
      <w:pPr>
        <w:spacing w:line="360" w:lineRule="auto"/>
        <w:jc w:val="center"/>
        <w:rPr>
          <w:rFonts w:asciiTheme="minorEastAsia" w:hAnsiTheme="minorEastAsia" w:cs="仿宋"/>
          <w:b/>
          <w:bCs/>
          <w:sz w:val="24"/>
          <w:szCs w:val="24"/>
        </w:rPr>
      </w:pPr>
    </w:p>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b/>
          <w:bCs/>
          <w:sz w:val="24"/>
          <w:szCs w:val="24"/>
        </w:rPr>
        <w:t>8、政府采购活动前</w:t>
      </w:r>
      <w:bookmarkStart w:id="61" w:name="_Toc16914_WPSOffice_Level1"/>
      <w:r w:rsidRPr="00AE0DF0">
        <w:rPr>
          <w:rFonts w:asciiTheme="minorEastAsia" w:hAnsiTheme="minorEastAsia" w:cs="仿宋" w:hint="eastAsia"/>
          <w:b/>
          <w:bCs/>
          <w:sz w:val="24"/>
          <w:szCs w:val="24"/>
        </w:rPr>
        <w:t>三年内，在经</w:t>
      </w:r>
      <w:bookmarkEnd w:id="61"/>
      <w:r w:rsidRPr="00AE0DF0">
        <w:rPr>
          <w:rFonts w:asciiTheme="minorEastAsia" w:hAnsiTheme="minorEastAsia" w:cs="仿宋" w:hint="eastAsia"/>
          <w:b/>
          <w:bCs/>
          <w:sz w:val="24"/>
          <w:szCs w:val="24"/>
        </w:rPr>
        <w:t>营活动中没有重大违法记录的书面声明；</w:t>
      </w:r>
    </w:p>
    <w:p w:rsidR="00B77B9B" w:rsidRPr="00AE0DF0" w:rsidRDefault="00B77B9B" w:rsidP="00B77B9B">
      <w:pPr>
        <w:spacing w:line="360" w:lineRule="auto"/>
        <w:rPr>
          <w:rFonts w:asciiTheme="minorEastAsia" w:hAnsiTheme="minorEastAsia" w:cs="仿宋"/>
          <w:bCs/>
          <w:sz w:val="24"/>
          <w:szCs w:val="24"/>
        </w:rPr>
      </w:pPr>
    </w:p>
    <w:p w:rsidR="00B77B9B" w:rsidRPr="00AE0DF0" w:rsidRDefault="00B77B9B" w:rsidP="00B77B9B">
      <w:pPr>
        <w:spacing w:line="360" w:lineRule="auto"/>
        <w:rPr>
          <w:rFonts w:asciiTheme="minorEastAsia" w:hAnsiTheme="minorEastAsia" w:cs="仿宋"/>
          <w:bCs/>
          <w:sz w:val="24"/>
          <w:szCs w:val="24"/>
        </w:rPr>
      </w:pPr>
      <w:r w:rsidRPr="00AE0DF0">
        <w:rPr>
          <w:rFonts w:asciiTheme="minorEastAsia" w:hAnsiTheme="minorEastAsia" w:cs="仿宋" w:hint="eastAsia"/>
          <w:bCs/>
          <w:sz w:val="24"/>
          <w:szCs w:val="24"/>
        </w:rPr>
        <w:t xml:space="preserve">我单位郑重声明： </w:t>
      </w:r>
    </w:p>
    <w:p w:rsidR="00B77B9B" w:rsidRPr="00AE0DF0" w:rsidRDefault="00B77B9B" w:rsidP="00B77B9B">
      <w:pPr>
        <w:spacing w:line="360" w:lineRule="auto"/>
        <w:ind w:firstLineChars="200" w:firstLine="480"/>
        <w:rPr>
          <w:rFonts w:asciiTheme="minorEastAsia" w:hAnsiTheme="minorEastAsia" w:cs="仿宋"/>
          <w:bCs/>
          <w:sz w:val="24"/>
          <w:szCs w:val="24"/>
        </w:rPr>
      </w:pPr>
      <w:r w:rsidRPr="00AE0DF0">
        <w:rPr>
          <w:rFonts w:asciiTheme="minorEastAsia" w:hAnsiTheme="minorEastAsia" w:cs="仿宋" w:hint="eastAsia"/>
          <w:bCs/>
          <w:sz w:val="24"/>
          <w:szCs w:val="24"/>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rsidR="00B77B9B" w:rsidRPr="00AE0DF0" w:rsidRDefault="00B77B9B" w:rsidP="00B77B9B">
      <w:pPr>
        <w:spacing w:line="360" w:lineRule="auto"/>
        <w:ind w:firstLineChars="200" w:firstLine="480"/>
        <w:rPr>
          <w:rFonts w:asciiTheme="minorEastAsia" w:hAnsiTheme="minorEastAsia" w:cs="仿宋"/>
          <w:bCs/>
          <w:sz w:val="24"/>
          <w:szCs w:val="24"/>
        </w:rPr>
      </w:pPr>
      <w:r w:rsidRPr="00AE0DF0">
        <w:rPr>
          <w:rFonts w:asciiTheme="minorEastAsia" w:hAnsiTheme="minorEastAsia" w:cs="仿宋" w:hint="eastAsia"/>
          <w:bCs/>
          <w:sz w:val="24"/>
          <w:szCs w:val="24"/>
        </w:rPr>
        <w:t xml:space="preserve">如我公司声明与实际不符，我公司将承担因此引起的一切后果。 </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adjustRightInd w:val="0"/>
        <w:snapToGrid w:val="0"/>
        <w:spacing w:line="360" w:lineRule="auto"/>
        <w:rPr>
          <w:rFonts w:asciiTheme="minorEastAsia" w:hAnsiTheme="minorEastAsia" w:cs="仿宋"/>
          <w:sz w:val="24"/>
          <w:szCs w:val="24"/>
          <w:u w:val="single"/>
        </w:rPr>
      </w:pPr>
      <w:r w:rsidRPr="00AE0DF0">
        <w:rPr>
          <w:rFonts w:asciiTheme="minorEastAsia" w:hAnsiTheme="minorEastAsia" w:cs="仿宋" w:hint="eastAsia"/>
          <w:sz w:val="24"/>
          <w:szCs w:val="24"/>
        </w:rPr>
        <w:t>供应</w:t>
      </w:r>
      <w:proofErr w:type="gramStart"/>
      <w:r w:rsidRPr="00AE0DF0">
        <w:rPr>
          <w:rFonts w:asciiTheme="minorEastAsia" w:hAnsiTheme="minorEastAsia" w:cs="仿宋" w:hint="eastAsia"/>
          <w:sz w:val="24"/>
          <w:szCs w:val="24"/>
        </w:rPr>
        <w:t>商法定</w:t>
      </w:r>
      <w:proofErr w:type="gramEnd"/>
      <w:r w:rsidRPr="00AE0DF0">
        <w:rPr>
          <w:rFonts w:asciiTheme="minorEastAsia" w:hAnsiTheme="minorEastAsia" w:cs="仿宋" w:hint="eastAsia"/>
          <w:sz w:val="24"/>
          <w:szCs w:val="24"/>
        </w:rPr>
        <w:t>代表人盖章：</w:t>
      </w:r>
    </w:p>
    <w:p w:rsidR="00B77B9B" w:rsidRPr="00AE0DF0" w:rsidRDefault="00B77B9B" w:rsidP="00B77B9B">
      <w:pPr>
        <w:adjustRightInd w:val="0"/>
        <w:snapToGrid w:val="0"/>
        <w:spacing w:line="360" w:lineRule="auto"/>
        <w:rPr>
          <w:rFonts w:asciiTheme="minorEastAsia" w:hAnsiTheme="minorEastAsia" w:cs="仿宋"/>
          <w:sz w:val="24"/>
          <w:szCs w:val="24"/>
          <w:u w:val="single"/>
        </w:rPr>
      </w:pPr>
      <w:r w:rsidRPr="00AE0DF0">
        <w:rPr>
          <w:rFonts w:asciiTheme="minorEastAsia" w:hAnsiTheme="minorEastAsia" w:cs="仿宋" w:hint="eastAsia"/>
          <w:sz w:val="24"/>
          <w:szCs w:val="24"/>
        </w:rPr>
        <w:t>供应商名称（加盖公章）：</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AE5F7C">
      <w:pPr>
        <w:pStyle w:val="26"/>
        <w:spacing w:line="360" w:lineRule="auto"/>
        <w:ind w:left="420" w:firstLine="480"/>
        <w:rPr>
          <w:rFonts w:asciiTheme="minorEastAsia" w:hAnsiTheme="minorEastAsia"/>
          <w:sz w:val="24"/>
          <w:szCs w:val="24"/>
        </w:rPr>
      </w:pP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tabs>
          <w:tab w:val="center" w:pos="4153"/>
          <w:tab w:val="right" w:pos="8306"/>
        </w:tabs>
        <w:snapToGrid w:val="0"/>
        <w:spacing w:line="360" w:lineRule="auto"/>
        <w:ind w:firstLineChars="200" w:firstLine="482"/>
        <w:jc w:val="center"/>
        <w:rPr>
          <w:rFonts w:asciiTheme="minorEastAsia" w:hAnsiTheme="minorEastAsia" w:cs="仿宋"/>
          <w:b/>
          <w:bCs/>
          <w:sz w:val="24"/>
          <w:szCs w:val="24"/>
        </w:rPr>
      </w:pPr>
      <w:r w:rsidRPr="00AE0DF0">
        <w:rPr>
          <w:rFonts w:asciiTheme="minorEastAsia" w:hAnsiTheme="minorEastAsia" w:cs="仿宋" w:hint="eastAsia"/>
          <w:b/>
          <w:bCs/>
          <w:sz w:val="24"/>
          <w:szCs w:val="24"/>
        </w:rPr>
        <w:t>9、</w:t>
      </w:r>
      <w:proofErr w:type="gramStart"/>
      <w:r w:rsidRPr="00AE0DF0">
        <w:rPr>
          <w:rFonts w:asciiTheme="minorEastAsia" w:hAnsiTheme="minorEastAsia" w:cs="仿宋" w:hint="eastAsia"/>
          <w:b/>
          <w:bCs/>
          <w:sz w:val="24"/>
          <w:szCs w:val="24"/>
        </w:rPr>
        <w:t>供应商无关联</w:t>
      </w:r>
      <w:proofErr w:type="gramEnd"/>
      <w:r w:rsidRPr="00AE0DF0">
        <w:rPr>
          <w:rFonts w:asciiTheme="minorEastAsia" w:hAnsiTheme="minorEastAsia" w:cs="仿宋" w:hint="eastAsia"/>
          <w:b/>
          <w:bCs/>
          <w:sz w:val="24"/>
          <w:szCs w:val="24"/>
        </w:rPr>
        <w:t>关系书面声明函（格式）</w:t>
      </w:r>
    </w:p>
    <w:p w:rsidR="00B77B9B" w:rsidRPr="00AE0DF0" w:rsidRDefault="00B77B9B" w:rsidP="00B77B9B">
      <w:pPr>
        <w:tabs>
          <w:tab w:val="center" w:pos="4153"/>
          <w:tab w:val="right" w:pos="8306"/>
        </w:tabs>
        <w:snapToGrid w:val="0"/>
        <w:spacing w:line="360" w:lineRule="auto"/>
        <w:ind w:firstLineChars="200" w:firstLine="482"/>
        <w:jc w:val="center"/>
        <w:rPr>
          <w:rFonts w:asciiTheme="minorEastAsia" w:hAnsiTheme="minorEastAsia" w:cs="仿宋"/>
          <w:b/>
          <w:bCs/>
          <w:sz w:val="24"/>
          <w:szCs w:val="24"/>
        </w:rPr>
      </w:pPr>
    </w:p>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新疆</w:t>
      </w:r>
      <w:proofErr w:type="gramStart"/>
      <w:r w:rsidRPr="00AE0DF0">
        <w:rPr>
          <w:rFonts w:asciiTheme="minorEastAsia" w:hAnsiTheme="minorEastAsia" w:cs="仿宋" w:hint="eastAsia"/>
          <w:sz w:val="24"/>
          <w:szCs w:val="24"/>
        </w:rPr>
        <w:t>锐智时代</w:t>
      </w:r>
      <w:proofErr w:type="gramEnd"/>
      <w:r w:rsidRPr="00AE0DF0">
        <w:rPr>
          <w:rFonts w:asciiTheme="minorEastAsia" w:hAnsiTheme="minorEastAsia" w:cs="仿宋" w:hint="eastAsia"/>
          <w:sz w:val="24"/>
          <w:szCs w:val="24"/>
        </w:rPr>
        <w:t>建设工程项目管理有限公司：</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我单位郑重声明：与采购人不存在利害关系，与本单位负责人为同一人或者与本单位存在控股关系、管理关系的其他关联供应商未参与</w:t>
      </w:r>
      <w:r w:rsidRPr="00AE0DF0">
        <w:rPr>
          <w:rFonts w:asciiTheme="minorEastAsia" w:hAnsiTheme="minorEastAsia" w:cs="仿宋" w:hint="eastAsia"/>
          <w:b/>
          <w:bCs/>
          <w:sz w:val="24"/>
          <w:szCs w:val="24"/>
          <w:u w:val="single"/>
        </w:rPr>
        <w:t xml:space="preserve">_(项目名称) </w:t>
      </w:r>
      <w:r w:rsidRPr="00AE0DF0">
        <w:rPr>
          <w:rFonts w:asciiTheme="minorEastAsia" w:hAnsiTheme="minorEastAsia" w:cs="仿宋" w:hint="eastAsia"/>
          <w:sz w:val="24"/>
          <w:szCs w:val="24"/>
        </w:rPr>
        <w:t>同一合同项下的</w:t>
      </w:r>
      <w:r w:rsidR="00FF30F2" w:rsidRPr="00AE0DF0">
        <w:rPr>
          <w:rFonts w:asciiTheme="minorEastAsia" w:hAnsiTheme="minorEastAsia" w:cs="仿宋" w:hint="eastAsia"/>
          <w:sz w:val="24"/>
          <w:szCs w:val="24"/>
        </w:rPr>
        <w:t>谈判</w:t>
      </w:r>
      <w:r w:rsidRPr="00AE0DF0">
        <w:rPr>
          <w:rFonts w:asciiTheme="minorEastAsia" w:hAnsiTheme="minorEastAsia" w:cs="仿宋" w:hint="eastAsia"/>
          <w:sz w:val="24"/>
          <w:szCs w:val="24"/>
        </w:rPr>
        <w:t>。我单位不是为</w:t>
      </w:r>
      <w:proofErr w:type="gramStart"/>
      <w:r w:rsidRPr="00AE0DF0">
        <w:rPr>
          <w:rFonts w:asciiTheme="minorEastAsia" w:hAnsiTheme="minorEastAsia" w:cs="仿宋" w:hint="eastAsia"/>
          <w:sz w:val="24"/>
          <w:szCs w:val="24"/>
        </w:rPr>
        <w:t>该整体</w:t>
      </w:r>
      <w:proofErr w:type="gramEnd"/>
      <w:r w:rsidRPr="00AE0DF0">
        <w:rPr>
          <w:rFonts w:asciiTheme="minorEastAsia" w:hAnsiTheme="minorEastAsia" w:cs="仿宋" w:hint="eastAsia"/>
          <w:sz w:val="24"/>
          <w:szCs w:val="24"/>
        </w:rPr>
        <w:t>项目或其中分项目前期工作提供过设计、编制、监理、检测、管理等服务的法人及附属单位；</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我单位保证上述声明真实、有效、可查。</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特此声明。</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adjustRightInd w:val="0"/>
        <w:snapToGrid w:val="0"/>
        <w:spacing w:line="360" w:lineRule="auto"/>
        <w:rPr>
          <w:rFonts w:asciiTheme="minorEastAsia" w:hAnsiTheme="minorEastAsia" w:cs="仿宋"/>
          <w:sz w:val="24"/>
          <w:szCs w:val="24"/>
          <w:u w:val="single"/>
        </w:rPr>
      </w:pPr>
      <w:r w:rsidRPr="00AE0DF0">
        <w:rPr>
          <w:rFonts w:asciiTheme="minorEastAsia" w:hAnsiTheme="minorEastAsia" w:cs="仿宋" w:hint="eastAsia"/>
          <w:sz w:val="24"/>
          <w:szCs w:val="24"/>
        </w:rPr>
        <w:t>供应</w:t>
      </w:r>
      <w:proofErr w:type="gramStart"/>
      <w:r w:rsidRPr="00AE0DF0">
        <w:rPr>
          <w:rFonts w:asciiTheme="minorEastAsia" w:hAnsiTheme="minorEastAsia" w:cs="仿宋" w:hint="eastAsia"/>
          <w:sz w:val="24"/>
          <w:szCs w:val="24"/>
        </w:rPr>
        <w:t>商法定</w:t>
      </w:r>
      <w:proofErr w:type="gramEnd"/>
      <w:r w:rsidRPr="00AE0DF0">
        <w:rPr>
          <w:rFonts w:asciiTheme="minorEastAsia" w:hAnsiTheme="minorEastAsia" w:cs="仿宋" w:hint="eastAsia"/>
          <w:sz w:val="24"/>
          <w:szCs w:val="24"/>
        </w:rPr>
        <w:t>代表人盖章：</w:t>
      </w:r>
    </w:p>
    <w:p w:rsidR="00B77B9B" w:rsidRPr="00AE0DF0" w:rsidRDefault="00B77B9B" w:rsidP="00B77B9B">
      <w:pPr>
        <w:adjustRightInd w:val="0"/>
        <w:snapToGrid w:val="0"/>
        <w:spacing w:line="360" w:lineRule="auto"/>
        <w:rPr>
          <w:rFonts w:asciiTheme="minorEastAsia" w:hAnsiTheme="minorEastAsia" w:cs="仿宋"/>
          <w:sz w:val="24"/>
          <w:szCs w:val="24"/>
          <w:u w:val="single"/>
        </w:rPr>
      </w:pPr>
      <w:r w:rsidRPr="00AE0DF0">
        <w:rPr>
          <w:rFonts w:asciiTheme="minorEastAsia" w:hAnsiTheme="minorEastAsia" w:cs="仿宋" w:hint="eastAsia"/>
          <w:sz w:val="24"/>
          <w:szCs w:val="24"/>
        </w:rPr>
        <w:t>供应商名称（加盖公章）：</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p>
    <w:p w:rsidR="00B77B9B" w:rsidRPr="00AE0DF0" w:rsidRDefault="00B77B9B" w:rsidP="00B77B9B">
      <w:pPr>
        <w:spacing w:line="360" w:lineRule="auto"/>
        <w:ind w:left="630"/>
        <w:jc w:val="center"/>
        <w:rPr>
          <w:rFonts w:asciiTheme="minorEastAsia" w:hAnsiTheme="minorEastAsia" w:cs="仿宋"/>
          <w:sz w:val="24"/>
          <w:szCs w:val="24"/>
        </w:rPr>
      </w:pPr>
      <w:bookmarkStart w:id="62" w:name="_Toc8420_WPSOffice_Level1"/>
      <w:bookmarkStart w:id="63" w:name="_Toc7781_WPSOffice_Level1"/>
      <w:bookmarkStart w:id="64" w:name="_Toc21814_WPSOffice_Level1"/>
    </w:p>
    <w:p w:rsidR="00B77B9B" w:rsidRPr="00AE0DF0" w:rsidRDefault="00B77B9B" w:rsidP="00B77B9B">
      <w:pPr>
        <w:spacing w:line="360" w:lineRule="auto"/>
        <w:ind w:left="630"/>
        <w:jc w:val="center"/>
        <w:rPr>
          <w:rFonts w:asciiTheme="minorEastAsia" w:hAnsiTheme="minorEastAsia" w:cs="仿宋"/>
          <w:sz w:val="24"/>
          <w:szCs w:val="24"/>
        </w:rPr>
      </w:pPr>
    </w:p>
    <w:p w:rsidR="00B77B9B" w:rsidRPr="00AE0DF0" w:rsidRDefault="00B77B9B" w:rsidP="00B77B9B">
      <w:pPr>
        <w:spacing w:line="360" w:lineRule="auto"/>
        <w:ind w:left="630"/>
        <w:jc w:val="center"/>
        <w:rPr>
          <w:rFonts w:asciiTheme="minorEastAsia" w:hAnsiTheme="minorEastAsia" w:cs="仿宋"/>
          <w:sz w:val="24"/>
          <w:szCs w:val="24"/>
        </w:rPr>
      </w:pPr>
    </w:p>
    <w:p w:rsidR="00B77B9B" w:rsidRPr="00AE0DF0" w:rsidRDefault="00B77B9B" w:rsidP="00B77B9B">
      <w:pPr>
        <w:spacing w:line="360" w:lineRule="auto"/>
        <w:ind w:left="630"/>
        <w:jc w:val="center"/>
        <w:rPr>
          <w:rFonts w:asciiTheme="minorEastAsia" w:hAnsiTheme="minorEastAsia" w:cs="仿宋"/>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40448B">
      <w:pPr>
        <w:spacing w:line="360" w:lineRule="auto"/>
        <w:jc w:val="center"/>
        <w:rPr>
          <w:rFonts w:asciiTheme="minorEastAsia" w:hAnsiTheme="minorEastAsia" w:cs="仿宋"/>
          <w:sz w:val="24"/>
          <w:szCs w:val="24"/>
        </w:rPr>
      </w:pPr>
      <w:r w:rsidRPr="00AE0DF0">
        <w:rPr>
          <w:rFonts w:asciiTheme="minorEastAsia" w:hAnsiTheme="minorEastAsia" w:cs="仿宋" w:hint="eastAsia"/>
          <w:b/>
          <w:bCs/>
          <w:sz w:val="24"/>
          <w:szCs w:val="24"/>
        </w:rPr>
        <w:lastRenderedPageBreak/>
        <w:t>10、</w:t>
      </w:r>
      <w:r w:rsidRPr="00AE0DF0">
        <w:rPr>
          <w:rFonts w:asciiTheme="minorEastAsia" w:hAnsiTheme="minorEastAsia" w:cs="仿宋" w:hint="eastAsia"/>
          <w:b/>
          <w:bCs/>
          <w:sz w:val="24"/>
          <w:szCs w:val="24"/>
          <w:lang w:bidi="ar"/>
        </w:rPr>
        <w:t>《中小企业声明函》（</w:t>
      </w:r>
      <w:r w:rsidR="0040448B" w:rsidRPr="00AE0DF0">
        <w:rPr>
          <w:rFonts w:asciiTheme="minorEastAsia" w:hAnsiTheme="minorEastAsia" w:cs="宋体" w:hint="eastAsia"/>
          <w:b/>
          <w:kern w:val="0"/>
          <w:sz w:val="24"/>
          <w:szCs w:val="24"/>
        </w:rPr>
        <w:t>货物</w:t>
      </w:r>
      <w:r w:rsidRPr="00AE0DF0">
        <w:rPr>
          <w:rFonts w:asciiTheme="minorEastAsia" w:hAnsiTheme="minorEastAsia" w:cs="仿宋" w:hint="eastAsia"/>
          <w:b/>
          <w:bCs/>
          <w:sz w:val="24"/>
          <w:szCs w:val="24"/>
          <w:lang w:bidi="ar"/>
        </w:rPr>
        <w:t>）</w:t>
      </w:r>
    </w:p>
    <w:bookmarkEnd w:id="62"/>
    <w:bookmarkEnd w:id="63"/>
    <w:bookmarkEnd w:id="64"/>
    <w:p w:rsidR="0040448B" w:rsidRPr="00AE0DF0" w:rsidRDefault="0040448B" w:rsidP="0040448B">
      <w:pPr>
        <w:spacing w:line="360" w:lineRule="auto"/>
        <w:ind w:firstLineChars="200" w:firstLine="480"/>
        <w:rPr>
          <w:rFonts w:asciiTheme="minorEastAsia" w:hAnsiTheme="minorEastAsia" w:cs="宋体"/>
          <w:kern w:val="0"/>
          <w:sz w:val="24"/>
          <w:szCs w:val="24"/>
        </w:rPr>
      </w:pPr>
      <w:r w:rsidRPr="00AE0DF0">
        <w:rPr>
          <w:rFonts w:asciiTheme="minorEastAsia" w:hAnsiTheme="minorEastAsia" w:cs="宋体"/>
          <w:kern w:val="0"/>
          <w:sz w:val="24"/>
          <w:szCs w:val="24"/>
        </w:rPr>
        <w:t>本公司</w:t>
      </w:r>
      <w:r w:rsidRPr="00AE0DF0">
        <w:rPr>
          <w:rFonts w:asciiTheme="minorEastAsia" w:hAnsiTheme="minorEastAsia" w:cs="宋体" w:hint="eastAsia"/>
          <w:kern w:val="0"/>
          <w:sz w:val="24"/>
          <w:szCs w:val="24"/>
          <w:u w:val="single"/>
        </w:rPr>
        <w:t xml:space="preserve">        </w:t>
      </w:r>
      <w:r w:rsidRPr="00AE0DF0">
        <w:rPr>
          <w:rFonts w:asciiTheme="minorEastAsia" w:hAnsiTheme="minorEastAsia" w:cs="宋体"/>
          <w:kern w:val="0"/>
          <w:sz w:val="24"/>
          <w:szCs w:val="24"/>
        </w:rPr>
        <w:t>郑重声明，根据《政府采购促进中小企业发展管理办法》（财库</w:t>
      </w:r>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2020</w:t>
      </w:r>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46 号）的规定，本公司</w:t>
      </w:r>
      <w:r w:rsidRPr="00AE0DF0">
        <w:rPr>
          <w:rFonts w:asciiTheme="minorEastAsia" w:hAnsiTheme="minorEastAsia" w:cs="宋体" w:hint="eastAsia"/>
          <w:kern w:val="0"/>
          <w:sz w:val="24"/>
          <w:szCs w:val="24"/>
          <w:u w:val="single"/>
        </w:rPr>
        <w:t xml:space="preserve">          </w:t>
      </w:r>
      <w:r w:rsidRPr="00AE0DF0">
        <w:rPr>
          <w:rFonts w:asciiTheme="minorEastAsia" w:hAnsiTheme="minorEastAsia" w:cs="宋体"/>
          <w:kern w:val="0"/>
          <w:sz w:val="24"/>
          <w:szCs w:val="24"/>
        </w:rPr>
        <w:t>参加</w:t>
      </w:r>
      <w:r w:rsidRPr="00AE0DF0">
        <w:rPr>
          <w:rFonts w:asciiTheme="minorEastAsia" w:hAnsiTheme="minorEastAsia" w:cs="宋体"/>
          <w:kern w:val="0"/>
          <w:sz w:val="24"/>
          <w:szCs w:val="24"/>
          <w:u w:val="single"/>
        </w:rPr>
        <w:t>（单位名称）</w:t>
      </w:r>
      <w:r w:rsidRPr="00AE0DF0">
        <w:rPr>
          <w:rFonts w:asciiTheme="minorEastAsia" w:hAnsiTheme="minorEastAsia" w:cs="宋体"/>
          <w:kern w:val="0"/>
          <w:sz w:val="24"/>
          <w:szCs w:val="24"/>
        </w:rPr>
        <w:t>的</w:t>
      </w:r>
      <w:r w:rsidRPr="00AE0DF0">
        <w:rPr>
          <w:rFonts w:asciiTheme="minorEastAsia" w:hAnsiTheme="minorEastAsia" w:cs="宋体"/>
          <w:kern w:val="0"/>
          <w:sz w:val="24"/>
          <w:szCs w:val="24"/>
          <w:u w:val="single"/>
        </w:rPr>
        <w:t>（项目名称）</w:t>
      </w:r>
      <w:r w:rsidRPr="00AE0DF0">
        <w:rPr>
          <w:rFonts w:asciiTheme="minorEastAsia" w:hAnsiTheme="minorEastAsia" w:cs="宋体"/>
          <w:kern w:val="0"/>
          <w:sz w:val="24"/>
          <w:szCs w:val="24"/>
        </w:rPr>
        <w:t>采购活动，</w:t>
      </w:r>
      <w:r w:rsidRPr="00AE0DF0">
        <w:rPr>
          <w:rFonts w:asciiTheme="minorEastAsia" w:hAnsiTheme="minorEastAsia" w:cs="宋体"/>
          <w:sz w:val="24"/>
          <w:szCs w:val="24"/>
        </w:rPr>
        <w:t>提供的货物全部由符合政策要求的中小企业制造。相关企业</w:t>
      </w:r>
      <w:r w:rsidRPr="00AE0DF0">
        <w:rPr>
          <w:rFonts w:asciiTheme="minorEastAsia" w:hAnsiTheme="minorEastAsia" w:cs="宋体" w:hint="eastAsia"/>
          <w:sz w:val="24"/>
          <w:szCs w:val="24"/>
          <w:u w:val="single"/>
        </w:rPr>
        <w:t xml:space="preserve">          （企业名称）</w:t>
      </w:r>
      <w:r w:rsidRPr="00AE0DF0">
        <w:rPr>
          <w:rFonts w:asciiTheme="minorEastAsia" w:hAnsiTheme="minorEastAsia" w:cs="宋体"/>
          <w:sz w:val="24"/>
          <w:szCs w:val="24"/>
        </w:rPr>
        <w:t>的具体情况如下：</w:t>
      </w:r>
    </w:p>
    <w:p w:rsidR="0040448B" w:rsidRPr="00AE0DF0" w:rsidRDefault="0040448B" w:rsidP="0040448B">
      <w:pPr>
        <w:spacing w:line="360" w:lineRule="auto"/>
        <w:rPr>
          <w:rFonts w:asciiTheme="minorEastAsia" w:hAnsiTheme="minorEastAsia" w:cs="宋体"/>
          <w:sz w:val="24"/>
          <w:szCs w:val="24"/>
        </w:rPr>
      </w:pPr>
      <w:r w:rsidRPr="00AE0DF0">
        <w:rPr>
          <w:rFonts w:asciiTheme="minorEastAsia" w:hAnsiTheme="minorEastAsia" w:cs="宋体" w:hint="eastAsia"/>
          <w:kern w:val="0"/>
          <w:sz w:val="24"/>
          <w:szCs w:val="24"/>
        </w:rPr>
        <w:t>1、</w:t>
      </w:r>
      <w:r w:rsidRPr="00AE0DF0">
        <w:rPr>
          <w:rFonts w:asciiTheme="minorEastAsia" w:hAnsiTheme="minorEastAsia" w:cs="宋体"/>
          <w:kern w:val="0"/>
          <w:sz w:val="24"/>
          <w:szCs w:val="24"/>
          <w:u w:val="single"/>
        </w:rPr>
        <w:t>（标的名称）</w:t>
      </w:r>
      <w:r w:rsidRPr="00AE0DF0">
        <w:rPr>
          <w:rFonts w:asciiTheme="minorEastAsia" w:hAnsiTheme="minorEastAsia" w:cs="宋体"/>
          <w:kern w:val="0"/>
          <w:sz w:val="24"/>
          <w:szCs w:val="24"/>
        </w:rPr>
        <w:t>，</w:t>
      </w:r>
      <w:r w:rsidRPr="00AE0DF0">
        <w:rPr>
          <w:rFonts w:asciiTheme="minorEastAsia" w:hAnsiTheme="minorEastAsia" w:cs="宋体"/>
          <w:sz w:val="24"/>
          <w:szCs w:val="24"/>
        </w:rPr>
        <w:t>属于</w:t>
      </w:r>
      <w:r w:rsidR="005E0378" w:rsidRPr="00AE0DF0">
        <w:rPr>
          <w:rFonts w:asciiTheme="minorEastAsia" w:hAnsiTheme="minorEastAsia" w:cs="宋体" w:hint="eastAsia"/>
          <w:sz w:val="24"/>
          <w:szCs w:val="24"/>
          <w:u w:val="single"/>
        </w:rPr>
        <w:t xml:space="preserve"> </w:t>
      </w:r>
      <w:r w:rsidR="005E0378" w:rsidRPr="00AE0DF0">
        <w:rPr>
          <w:rFonts w:ascii="宋体" w:hAnsi="宋体" w:cs="宋体" w:hint="eastAsia"/>
          <w:b/>
          <w:kern w:val="0"/>
          <w:sz w:val="24"/>
          <w:szCs w:val="24"/>
          <w:u w:val="single"/>
        </w:rPr>
        <w:t xml:space="preserve">工业制造业 </w:t>
      </w:r>
      <w:r w:rsidRPr="00AE0DF0">
        <w:rPr>
          <w:rFonts w:asciiTheme="minorEastAsia" w:hAnsiTheme="minorEastAsia" w:cs="宋体"/>
          <w:sz w:val="24"/>
          <w:szCs w:val="24"/>
        </w:rPr>
        <w:t>行业；制造商为</w:t>
      </w:r>
      <w:r w:rsidRPr="00AE0DF0">
        <w:rPr>
          <w:rFonts w:asciiTheme="minorEastAsia" w:hAnsiTheme="minorEastAsia" w:cs="宋体"/>
          <w:sz w:val="24"/>
          <w:szCs w:val="24"/>
          <w:u w:val="single"/>
        </w:rPr>
        <w:t>（企业名称）</w:t>
      </w:r>
      <w:r w:rsidRPr="00AE0DF0">
        <w:rPr>
          <w:rFonts w:asciiTheme="minorEastAsia" w:hAnsiTheme="minorEastAsia" w:cs="宋体"/>
          <w:sz w:val="24"/>
          <w:szCs w:val="24"/>
        </w:rPr>
        <w:t>，从业人员</w:t>
      </w:r>
      <w:r w:rsidRPr="00AE0DF0">
        <w:rPr>
          <w:rFonts w:asciiTheme="minorEastAsia" w:hAnsiTheme="minorEastAsia" w:cs="宋体"/>
          <w:sz w:val="24"/>
          <w:szCs w:val="24"/>
          <w:u w:val="single"/>
        </w:rPr>
        <w:t xml:space="preserve"> </w:t>
      </w:r>
      <w:r w:rsidRPr="00AE0DF0">
        <w:rPr>
          <w:rFonts w:asciiTheme="minorEastAsia" w:hAnsiTheme="minorEastAsia" w:cs="宋体"/>
          <w:sz w:val="24"/>
          <w:szCs w:val="24"/>
          <w:u w:val="single"/>
        </w:rPr>
        <w:tab/>
      </w:r>
      <w:r w:rsidRPr="00AE0DF0">
        <w:rPr>
          <w:rFonts w:asciiTheme="minorEastAsia" w:hAnsiTheme="minorEastAsia" w:cs="宋体"/>
          <w:sz w:val="24"/>
          <w:szCs w:val="24"/>
        </w:rPr>
        <w:t>人，营业收入为</w:t>
      </w:r>
      <w:r w:rsidRPr="00AE0DF0">
        <w:rPr>
          <w:rFonts w:asciiTheme="minorEastAsia" w:hAnsiTheme="minorEastAsia" w:cs="宋体"/>
          <w:sz w:val="24"/>
          <w:szCs w:val="24"/>
          <w:u w:val="single"/>
        </w:rPr>
        <w:t xml:space="preserve"> </w:t>
      </w:r>
      <w:r w:rsidRPr="00AE0DF0">
        <w:rPr>
          <w:rFonts w:asciiTheme="minorEastAsia" w:hAnsiTheme="minorEastAsia" w:cs="宋体"/>
          <w:sz w:val="24"/>
          <w:szCs w:val="24"/>
          <w:u w:val="single"/>
        </w:rPr>
        <w:tab/>
      </w:r>
      <w:r w:rsidRPr="00AE0DF0">
        <w:rPr>
          <w:rFonts w:asciiTheme="minorEastAsia" w:hAnsiTheme="minorEastAsia" w:cs="宋体"/>
          <w:sz w:val="24"/>
          <w:szCs w:val="24"/>
        </w:rPr>
        <w:t>万元，资产总额为</w:t>
      </w:r>
      <w:r w:rsidRPr="00AE0DF0">
        <w:rPr>
          <w:rFonts w:asciiTheme="minorEastAsia" w:hAnsiTheme="minorEastAsia" w:cs="宋体"/>
          <w:sz w:val="24"/>
          <w:szCs w:val="24"/>
          <w:u w:val="single"/>
        </w:rPr>
        <w:t xml:space="preserve"> </w:t>
      </w:r>
      <w:r w:rsidRPr="00AE0DF0">
        <w:rPr>
          <w:rFonts w:asciiTheme="minorEastAsia" w:hAnsiTheme="minorEastAsia" w:cs="宋体" w:hint="eastAsia"/>
          <w:sz w:val="24"/>
          <w:szCs w:val="24"/>
          <w:u w:val="single"/>
        </w:rPr>
        <w:t xml:space="preserve">   </w:t>
      </w:r>
      <w:r w:rsidRPr="00AE0DF0">
        <w:rPr>
          <w:rFonts w:asciiTheme="minorEastAsia" w:hAnsiTheme="minorEastAsia" w:cs="宋体"/>
          <w:sz w:val="24"/>
          <w:szCs w:val="24"/>
          <w:u w:val="single"/>
        </w:rPr>
        <w:tab/>
      </w:r>
      <w:r w:rsidRPr="00AE0DF0">
        <w:rPr>
          <w:rFonts w:asciiTheme="minorEastAsia" w:hAnsiTheme="minorEastAsia" w:cs="宋体"/>
          <w:sz w:val="24"/>
          <w:szCs w:val="24"/>
        </w:rPr>
        <w:t>万元，属于</w:t>
      </w:r>
      <w:r w:rsidRPr="00AE0DF0">
        <w:rPr>
          <w:rFonts w:asciiTheme="minorEastAsia" w:hAnsiTheme="minorEastAsia" w:cs="宋体"/>
          <w:sz w:val="24"/>
          <w:szCs w:val="24"/>
          <w:u w:val="single"/>
        </w:rPr>
        <w:t>（中型企业、小型企业、微型企业）</w:t>
      </w:r>
      <w:r w:rsidRPr="00AE0DF0">
        <w:rPr>
          <w:rFonts w:asciiTheme="minorEastAsia" w:hAnsiTheme="minorEastAsia" w:cs="宋体"/>
          <w:sz w:val="24"/>
          <w:szCs w:val="24"/>
        </w:rPr>
        <w:t>；</w:t>
      </w:r>
    </w:p>
    <w:p w:rsidR="0040448B" w:rsidRPr="00AE0DF0" w:rsidRDefault="0040448B" w:rsidP="0040448B">
      <w:pPr>
        <w:pStyle w:val="a0"/>
      </w:pPr>
      <w:r w:rsidRPr="00AE0DF0">
        <w:rPr>
          <w:rFonts w:asciiTheme="minorEastAsia" w:hAnsiTheme="minorEastAsia" w:cs="宋体" w:hint="eastAsia"/>
          <w:szCs w:val="24"/>
        </w:rPr>
        <w:t>2、</w:t>
      </w:r>
      <w:r w:rsidRPr="00AE0DF0">
        <w:rPr>
          <w:rFonts w:asciiTheme="minorEastAsia" w:hAnsiTheme="minorEastAsia" w:cs="宋体"/>
          <w:szCs w:val="24"/>
          <w:u w:val="single"/>
        </w:rPr>
        <w:t>（标的名称）</w:t>
      </w:r>
      <w:r w:rsidRPr="00AE0DF0">
        <w:rPr>
          <w:rFonts w:asciiTheme="minorEastAsia" w:hAnsiTheme="minorEastAsia" w:cs="宋体"/>
          <w:szCs w:val="24"/>
        </w:rPr>
        <w:t>，属于</w:t>
      </w:r>
      <w:r w:rsidR="005E0378" w:rsidRPr="00AE0DF0">
        <w:rPr>
          <w:rFonts w:asciiTheme="minorEastAsia" w:hAnsiTheme="minorEastAsia" w:cs="宋体" w:hint="eastAsia"/>
          <w:szCs w:val="24"/>
          <w:u w:val="single"/>
        </w:rPr>
        <w:t xml:space="preserve"> </w:t>
      </w:r>
      <w:r w:rsidR="005E0378" w:rsidRPr="00AE0DF0">
        <w:rPr>
          <w:rFonts w:ascii="宋体" w:hAnsi="宋体" w:cs="宋体" w:hint="eastAsia"/>
          <w:b/>
          <w:szCs w:val="24"/>
          <w:u w:val="single"/>
        </w:rPr>
        <w:t xml:space="preserve">工业制造业 </w:t>
      </w:r>
      <w:r w:rsidRPr="00AE0DF0">
        <w:rPr>
          <w:rFonts w:asciiTheme="minorEastAsia" w:hAnsiTheme="minorEastAsia" w:cs="宋体"/>
          <w:szCs w:val="24"/>
        </w:rPr>
        <w:t>行业；制造商为</w:t>
      </w:r>
      <w:r w:rsidRPr="00AE0DF0">
        <w:rPr>
          <w:rFonts w:asciiTheme="minorEastAsia" w:hAnsiTheme="minorEastAsia" w:cs="宋体"/>
          <w:szCs w:val="24"/>
          <w:u w:val="single"/>
        </w:rPr>
        <w:t>（企业名称）</w:t>
      </w:r>
      <w:r w:rsidRPr="00AE0DF0">
        <w:rPr>
          <w:rFonts w:asciiTheme="minorEastAsia" w:hAnsiTheme="minorEastAsia" w:cs="宋体"/>
          <w:szCs w:val="24"/>
        </w:rPr>
        <w:t>，从业人员</w:t>
      </w:r>
      <w:r w:rsidRPr="00AE0DF0">
        <w:rPr>
          <w:rFonts w:asciiTheme="minorEastAsia" w:hAnsiTheme="minorEastAsia" w:cs="宋体"/>
          <w:szCs w:val="24"/>
          <w:u w:val="single"/>
        </w:rPr>
        <w:t xml:space="preserve"> </w:t>
      </w:r>
      <w:r w:rsidRPr="00AE0DF0">
        <w:rPr>
          <w:rFonts w:asciiTheme="minorEastAsia" w:hAnsiTheme="minorEastAsia" w:cs="宋体"/>
          <w:szCs w:val="24"/>
          <w:u w:val="single"/>
        </w:rPr>
        <w:tab/>
      </w:r>
      <w:r w:rsidRPr="00AE0DF0">
        <w:rPr>
          <w:rFonts w:asciiTheme="minorEastAsia" w:hAnsiTheme="minorEastAsia" w:cs="宋体"/>
          <w:szCs w:val="24"/>
        </w:rPr>
        <w:t>人，营业收入为</w:t>
      </w:r>
      <w:r w:rsidRPr="00AE0DF0">
        <w:rPr>
          <w:rFonts w:asciiTheme="minorEastAsia" w:hAnsiTheme="minorEastAsia" w:cs="宋体"/>
          <w:szCs w:val="24"/>
          <w:u w:val="single"/>
        </w:rPr>
        <w:t xml:space="preserve"> </w:t>
      </w:r>
      <w:r w:rsidRPr="00AE0DF0">
        <w:rPr>
          <w:rFonts w:asciiTheme="minorEastAsia" w:hAnsiTheme="minorEastAsia" w:cs="宋体"/>
          <w:szCs w:val="24"/>
          <w:u w:val="single"/>
        </w:rPr>
        <w:tab/>
      </w:r>
      <w:r w:rsidRPr="00AE0DF0">
        <w:rPr>
          <w:rFonts w:asciiTheme="minorEastAsia" w:hAnsiTheme="minorEastAsia" w:cs="宋体"/>
          <w:szCs w:val="24"/>
        </w:rPr>
        <w:t>万元，资产总额为</w:t>
      </w:r>
      <w:r w:rsidRPr="00AE0DF0">
        <w:rPr>
          <w:rFonts w:asciiTheme="minorEastAsia" w:hAnsiTheme="minorEastAsia" w:cs="宋体"/>
          <w:szCs w:val="24"/>
          <w:u w:val="single"/>
        </w:rPr>
        <w:t xml:space="preserve"> </w:t>
      </w:r>
      <w:r w:rsidRPr="00AE0DF0">
        <w:rPr>
          <w:rFonts w:asciiTheme="minorEastAsia" w:hAnsiTheme="minorEastAsia" w:cs="宋体" w:hint="eastAsia"/>
          <w:szCs w:val="24"/>
          <w:u w:val="single"/>
        </w:rPr>
        <w:t xml:space="preserve">   </w:t>
      </w:r>
      <w:r w:rsidRPr="00AE0DF0">
        <w:rPr>
          <w:rFonts w:asciiTheme="minorEastAsia" w:hAnsiTheme="minorEastAsia" w:cs="宋体"/>
          <w:szCs w:val="24"/>
          <w:u w:val="single"/>
        </w:rPr>
        <w:tab/>
      </w:r>
      <w:r w:rsidRPr="00AE0DF0">
        <w:rPr>
          <w:rFonts w:asciiTheme="minorEastAsia" w:hAnsiTheme="minorEastAsia" w:cs="宋体"/>
          <w:szCs w:val="24"/>
        </w:rPr>
        <w:t>万元，属于</w:t>
      </w:r>
      <w:r w:rsidRPr="00AE0DF0">
        <w:rPr>
          <w:rFonts w:asciiTheme="minorEastAsia" w:hAnsiTheme="minorEastAsia" w:cs="宋体"/>
          <w:szCs w:val="24"/>
          <w:u w:val="single"/>
        </w:rPr>
        <w:t>（中型企业、小型企业、微型企业）</w:t>
      </w:r>
      <w:r w:rsidRPr="00AE0DF0">
        <w:rPr>
          <w:rFonts w:asciiTheme="minorEastAsia" w:hAnsiTheme="minorEastAsia" w:cs="宋体"/>
          <w:szCs w:val="24"/>
        </w:rPr>
        <w:t>；</w:t>
      </w:r>
    </w:p>
    <w:p w:rsidR="0040448B" w:rsidRPr="00AE0DF0" w:rsidRDefault="0040448B" w:rsidP="0040448B">
      <w:pPr>
        <w:spacing w:line="360" w:lineRule="auto"/>
        <w:rPr>
          <w:rFonts w:asciiTheme="minorEastAsia" w:hAnsiTheme="minorEastAsia" w:cs="宋体"/>
          <w:kern w:val="0"/>
          <w:sz w:val="24"/>
          <w:szCs w:val="24"/>
        </w:rPr>
      </w:pPr>
      <w:r w:rsidRPr="00AE0DF0">
        <w:rPr>
          <w:rFonts w:asciiTheme="minorEastAsia" w:hAnsiTheme="minorEastAsia" w:cs="宋体"/>
          <w:kern w:val="0"/>
          <w:sz w:val="24"/>
          <w:szCs w:val="24"/>
        </w:rPr>
        <w:t>……</w:t>
      </w:r>
    </w:p>
    <w:p w:rsidR="0040448B" w:rsidRPr="00AE0DF0" w:rsidRDefault="0040448B" w:rsidP="0040448B">
      <w:pPr>
        <w:spacing w:line="360" w:lineRule="auto"/>
        <w:rPr>
          <w:rFonts w:asciiTheme="minorEastAsia" w:hAnsiTheme="minorEastAsia" w:cs="宋体"/>
          <w:kern w:val="0"/>
          <w:sz w:val="24"/>
          <w:szCs w:val="24"/>
        </w:rPr>
      </w:pPr>
      <w:r w:rsidRPr="00AE0DF0">
        <w:rPr>
          <w:rFonts w:asciiTheme="minorEastAsia" w:hAnsiTheme="minorEastAsia" w:cs="宋体" w:hint="eastAsia"/>
          <w:kern w:val="0"/>
          <w:sz w:val="24"/>
          <w:szCs w:val="24"/>
        </w:rPr>
        <w:t xml:space="preserve">    </w:t>
      </w:r>
      <w:r w:rsidRPr="00AE0DF0">
        <w:rPr>
          <w:rFonts w:asciiTheme="minorEastAsia" w:hAnsiTheme="minorEastAsia" w:cs="宋体"/>
          <w:kern w:val="0"/>
          <w:sz w:val="24"/>
          <w:szCs w:val="24"/>
        </w:rPr>
        <w:t>以上企业，不属于大企业的分支机构，不存在控股股东为大企业的情形，也不存在与大企业的负责人为同一人的情形。</w:t>
      </w:r>
    </w:p>
    <w:p w:rsidR="0040448B" w:rsidRPr="00AE0DF0" w:rsidRDefault="0040448B" w:rsidP="0040448B">
      <w:pPr>
        <w:spacing w:line="360" w:lineRule="auto"/>
        <w:rPr>
          <w:rFonts w:asciiTheme="minorEastAsia" w:hAnsiTheme="minorEastAsia" w:cs="宋体"/>
          <w:kern w:val="0"/>
          <w:sz w:val="24"/>
          <w:szCs w:val="24"/>
        </w:rPr>
      </w:pPr>
      <w:r w:rsidRPr="00AE0DF0">
        <w:rPr>
          <w:rFonts w:asciiTheme="minorEastAsia" w:hAnsiTheme="minorEastAsia" w:cs="宋体" w:hint="eastAsia"/>
          <w:kern w:val="0"/>
          <w:sz w:val="24"/>
          <w:szCs w:val="24"/>
        </w:rPr>
        <w:t xml:space="preserve">    </w:t>
      </w:r>
      <w:r w:rsidRPr="00AE0DF0">
        <w:rPr>
          <w:rFonts w:asciiTheme="minorEastAsia" w:hAnsiTheme="minorEastAsia" w:cs="宋体"/>
          <w:kern w:val="0"/>
          <w:sz w:val="24"/>
          <w:szCs w:val="24"/>
        </w:rPr>
        <w:t>本企业对上述声明内容的真实性负责。如有虚假，将依法承担相应责任。</w:t>
      </w:r>
    </w:p>
    <w:p w:rsidR="0040448B" w:rsidRPr="00AE0DF0" w:rsidRDefault="0040448B" w:rsidP="0040448B">
      <w:pPr>
        <w:spacing w:line="360" w:lineRule="auto"/>
        <w:rPr>
          <w:rFonts w:asciiTheme="minorEastAsia" w:hAnsiTheme="minorEastAsia" w:cs="宋体"/>
          <w:kern w:val="0"/>
          <w:sz w:val="24"/>
          <w:szCs w:val="24"/>
        </w:rPr>
      </w:pPr>
    </w:p>
    <w:p w:rsidR="0040448B" w:rsidRPr="00AE0DF0" w:rsidRDefault="0040448B" w:rsidP="0040448B">
      <w:pPr>
        <w:spacing w:line="360" w:lineRule="auto"/>
        <w:rPr>
          <w:rFonts w:asciiTheme="minorEastAsia" w:hAnsiTheme="minorEastAsia" w:cs="宋体"/>
          <w:kern w:val="0"/>
          <w:sz w:val="24"/>
          <w:szCs w:val="24"/>
        </w:rPr>
      </w:pPr>
      <w:r w:rsidRPr="00AE0DF0">
        <w:rPr>
          <w:rFonts w:asciiTheme="minorEastAsia" w:hAnsiTheme="minorEastAsia" w:cs="宋体"/>
          <w:kern w:val="0"/>
          <w:sz w:val="24"/>
          <w:szCs w:val="24"/>
        </w:rPr>
        <w:t>企业名称（盖章）：</w:t>
      </w:r>
    </w:p>
    <w:p w:rsidR="0040448B" w:rsidRPr="00AE0DF0" w:rsidRDefault="0040448B" w:rsidP="0040448B">
      <w:pPr>
        <w:spacing w:line="360" w:lineRule="auto"/>
        <w:rPr>
          <w:rFonts w:asciiTheme="minorEastAsia" w:hAnsiTheme="minorEastAsia" w:cs="宋体"/>
          <w:kern w:val="0"/>
          <w:sz w:val="24"/>
          <w:szCs w:val="24"/>
        </w:rPr>
      </w:pPr>
    </w:p>
    <w:p w:rsidR="0040448B" w:rsidRPr="00AE0DF0" w:rsidRDefault="0040448B" w:rsidP="0040448B">
      <w:pPr>
        <w:spacing w:line="360" w:lineRule="auto"/>
        <w:rPr>
          <w:rFonts w:asciiTheme="minorEastAsia" w:hAnsiTheme="minorEastAsia" w:cs="宋体"/>
          <w:kern w:val="0"/>
          <w:sz w:val="24"/>
          <w:szCs w:val="24"/>
        </w:rPr>
      </w:pPr>
      <w:r w:rsidRPr="00AE0DF0">
        <w:rPr>
          <w:rFonts w:asciiTheme="minorEastAsia" w:hAnsiTheme="minorEastAsia" w:cs="宋体"/>
          <w:kern w:val="0"/>
          <w:sz w:val="24"/>
          <w:szCs w:val="24"/>
        </w:rPr>
        <w:t>日期：</w:t>
      </w:r>
    </w:p>
    <w:p w:rsidR="0040448B" w:rsidRPr="00AE0DF0" w:rsidRDefault="0040448B" w:rsidP="0040448B">
      <w:pPr>
        <w:autoSpaceDE w:val="0"/>
        <w:autoSpaceDN w:val="0"/>
        <w:adjustRightInd w:val="0"/>
        <w:spacing w:line="360" w:lineRule="auto"/>
        <w:jc w:val="left"/>
        <w:rPr>
          <w:rFonts w:asciiTheme="minorEastAsia" w:hAnsiTheme="minorEastAsia" w:cs="宋体"/>
          <w:kern w:val="0"/>
          <w:sz w:val="24"/>
          <w:szCs w:val="24"/>
        </w:rPr>
      </w:pPr>
    </w:p>
    <w:p w:rsidR="0040448B" w:rsidRPr="00AE0DF0" w:rsidRDefault="0040448B" w:rsidP="0040448B">
      <w:pPr>
        <w:autoSpaceDE w:val="0"/>
        <w:autoSpaceDN w:val="0"/>
        <w:adjustRightInd w:val="0"/>
        <w:spacing w:line="360" w:lineRule="auto"/>
        <w:jc w:val="left"/>
        <w:rPr>
          <w:rFonts w:asciiTheme="minorEastAsia" w:hAnsiTheme="minorEastAsia" w:cs="宋体"/>
          <w:kern w:val="0"/>
          <w:sz w:val="24"/>
          <w:szCs w:val="24"/>
        </w:rPr>
      </w:pPr>
    </w:p>
    <w:p w:rsidR="0040448B" w:rsidRPr="00AE0DF0" w:rsidRDefault="0040448B" w:rsidP="0040448B">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说明：</w:t>
      </w:r>
    </w:p>
    <w:p w:rsidR="0040448B" w:rsidRPr="00AE0DF0" w:rsidRDefault="0040448B" w:rsidP="0040448B">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kern w:val="0"/>
          <w:sz w:val="24"/>
          <w:szCs w:val="24"/>
        </w:rPr>
        <w:t>1</w:t>
      </w:r>
      <w:r w:rsidRPr="00AE0DF0">
        <w:rPr>
          <w:rFonts w:asciiTheme="minorEastAsia" w:hAnsiTheme="minorEastAsia" w:cs="宋体" w:hint="eastAsia"/>
          <w:kern w:val="0"/>
          <w:sz w:val="24"/>
          <w:szCs w:val="24"/>
        </w:rPr>
        <w:t>、填写前请认真阅读《工业和信息化部、国家统计局、国家发展和改革委员会、财政部关于印发中小企业划型标准规定的通知》（工信部联企业</w:t>
      </w:r>
      <w:r w:rsidRPr="00AE0DF0">
        <w:rPr>
          <w:rFonts w:asciiTheme="minorEastAsia" w:hAnsiTheme="minorEastAsia" w:cs="宋体"/>
          <w:kern w:val="0"/>
          <w:sz w:val="24"/>
          <w:szCs w:val="24"/>
        </w:rPr>
        <w:t xml:space="preserve">[2011]300 </w:t>
      </w:r>
      <w:r w:rsidRPr="00AE0DF0">
        <w:rPr>
          <w:rFonts w:asciiTheme="minorEastAsia" w:hAnsiTheme="minorEastAsia" w:cs="宋体" w:hint="eastAsia"/>
          <w:kern w:val="0"/>
          <w:sz w:val="24"/>
          <w:szCs w:val="24"/>
        </w:rPr>
        <w:t>号）和</w:t>
      </w:r>
      <w:proofErr w:type="gramStart"/>
      <w:r w:rsidRPr="00AE0DF0">
        <w:rPr>
          <w:rFonts w:asciiTheme="minorEastAsia" w:hAnsiTheme="minorEastAsia" w:cs="宋体" w:hint="eastAsia"/>
          <w:kern w:val="0"/>
          <w:sz w:val="24"/>
          <w:szCs w:val="24"/>
        </w:rPr>
        <w:t>《</w:t>
      </w:r>
      <w:proofErr w:type="gramEnd"/>
      <w:r w:rsidRPr="00AE0DF0">
        <w:rPr>
          <w:rFonts w:asciiTheme="minorEastAsia" w:hAnsiTheme="minorEastAsia" w:cs="宋体" w:hint="eastAsia"/>
          <w:kern w:val="0"/>
          <w:sz w:val="24"/>
          <w:szCs w:val="24"/>
        </w:rPr>
        <w:t>财政部工业和信息化部关于印发</w:t>
      </w:r>
      <w:proofErr w:type="gramStart"/>
      <w:r w:rsidRPr="00AE0DF0">
        <w:rPr>
          <w:rFonts w:asciiTheme="minorEastAsia" w:hAnsiTheme="minorEastAsia" w:cs="宋体"/>
          <w:kern w:val="0"/>
          <w:sz w:val="24"/>
          <w:szCs w:val="24"/>
        </w:rPr>
        <w:t>《</w:t>
      </w:r>
      <w:proofErr w:type="gramEnd"/>
      <w:r w:rsidRPr="00AE0DF0">
        <w:rPr>
          <w:rFonts w:asciiTheme="minorEastAsia" w:hAnsiTheme="minorEastAsia" w:cs="宋体"/>
          <w:kern w:val="0"/>
          <w:sz w:val="24"/>
          <w:szCs w:val="24"/>
        </w:rPr>
        <w:t>政府采购促进中小企业发展管理办法</w:t>
      </w:r>
      <w:proofErr w:type="gramStart"/>
      <w:r w:rsidRPr="00AE0DF0">
        <w:rPr>
          <w:rFonts w:asciiTheme="minorEastAsia" w:hAnsiTheme="minorEastAsia" w:cs="宋体"/>
          <w:kern w:val="0"/>
          <w:sz w:val="24"/>
          <w:szCs w:val="24"/>
        </w:rPr>
        <w:t>》</w:t>
      </w:r>
      <w:proofErr w:type="gramEnd"/>
      <w:r w:rsidRPr="00AE0DF0">
        <w:rPr>
          <w:rFonts w:asciiTheme="minorEastAsia" w:hAnsiTheme="minorEastAsia" w:cs="宋体"/>
          <w:kern w:val="0"/>
          <w:sz w:val="24"/>
          <w:szCs w:val="24"/>
        </w:rPr>
        <w:t>(</w:t>
      </w:r>
      <w:r w:rsidRPr="00AE0DF0">
        <w:rPr>
          <w:rFonts w:asciiTheme="minorEastAsia" w:hAnsiTheme="minorEastAsia" w:cs="宋体" w:hint="eastAsia"/>
          <w:kern w:val="0"/>
          <w:sz w:val="24"/>
          <w:szCs w:val="24"/>
        </w:rPr>
        <w:t>财库</w:t>
      </w:r>
      <w:r w:rsidRPr="00AE0DF0">
        <w:rPr>
          <w:rFonts w:asciiTheme="minorEastAsia" w:hAnsiTheme="minorEastAsia" w:cs="宋体"/>
          <w:kern w:val="0"/>
          <w:sz w:val="24"/>
          <w:szCs w:val="24"/>
        </w:rPr>
        <w:t>[20</w:t>
      </w:r>
      <w:r w:rsidRPr="00AE0DF0">
        <w:rPr>
          <w:rFonts w:asciiTheme="minorEastAsia" w:hAnsiTheme="minorEastAsia" w:cs="宋体" w:hint="eastAsia"/>
          <w:kern w:val="0"/>
          <w:sz w:val="24"/>
          <w:szCs w:val="24"/>
        </w:rPr>
        <w:t>20</w:t>
      </w:r>
      <w:r w:rsidRPr="00AE0DF0">
        <w:rPr>
          <w:rFonts w:asciiTheme="minorEastAsia" w:hAnsiTheme="minorEastAsia" w:cs="宋体"/>
          <w:kern w:val="0"/>
          <w:sz w:val="24"/>
          <w:szCs w:val="24"/>
        </w:rPr>
        <w:t>]</w:t>
      </w:r>
      <w:r w:rsidRPr="00AE0DF0">
        <w:rPr>
          <w:rFonts w:asciiTheme="minorEastAsia" w:hAnsiTheme="minorEastAsia" w:cs="宋体" w:hint="eastAsia"/>
          <w:kern w:val="0"/>
          <w:sz w:val="24"/>
          <w:szCs w:val="24"/>
        </w:rPr>
        <w:t>46号</w:t>
      </w:r>
      <w:r w:rsidRPr="00AE0DF0">
        <w:rPr>
          <w:rFonts w:asciiTheme="minorEastAsia" w:hAnsiTheme="minorEastAsia" w:cs="宋体"/>
          <w:kern w:val="0"/>
          <w:sz w:val="24"/>
          <w:szCs w:val="24"/>
        </w:rPr>
        <w:t>)</w:t>
      </w:r>
      <w:r w:rsidRPr="00AE0DF0">
        <w:rPr>
          <w:rFonts w:asciiTheme="minorEastAsia" w:hAnsiTheme="minorEastAsia" w:cs="宋体" w:hint="eastAsia"/>
          <w:kern w:val="0"/>
          <w:sz w:val="24"/>
          <w:szCs w:val="24"/>
        </w:rPr>
        <w:t>相关规定。</w:t>
      </w:r>
    </w:p>
    <w:p w:rsidR="0040448B" w:rsidRPr="00AE0DF0" w:rsidRDefault="0040448B" w:rsidP="0040448B">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kern w:val="0"/>
          <w:sz w:val="24"/>
          <w:szCs w:val="24"/>
        </w:rPr>
        <w:t>2</w:t>
      </w:r>
      <w:r w:rsidRPr="00AE0DF0">
        <w:rPr>
          <w:rFonts w:asciiTheme="minorEastAsia" w:hAnsiTheme="minorEastAsia" w:cs="宋体" w:hint="eastAsia"/>
          <w:kern w:val="0"/>
          <w:sz w:val="24"/>
          <w:szCs w:val="24"/>
        </w:rPr>
        <w:t>、从业人员、营业收入、资产总额填报上一年度数据，无上</w:t>
      </w:r>
      <w:proofErr w:type="gramStart"/>
      <w:r w:rsidRPr="00AE0DF0">
        <w:rPr>
          <w:rFonts w:asciiTheme="minorEastAsia" w:hAnsiTheme="minorEastAsia" w:cs="宋体" w:hint="eastAsia"/>
          <w:kern w:val="0"/>
          <w:sz w:val="24"/>
          <w:szCs w:val="24"/>
        </w:rPr>
        <w:t>一</w:t>
      </w:r>
      <w:proofErr w:type="gramEnd"/>
      <w:r w:rsidRPr="00AE0DF0">
        <w:rPr>
          <w:rFonts w:asciiTheme="minorEastAsia" w:hAnsiTheme="minorEastAsia" w:cs="宋体" w:hint="eastAsia"/>
          <w:kern w:val="0"/>
          <w:sz w:val="24"/>
          <w:szCs w:val="24"/>
        </w:rPr>
        <w:t>年度数据的新成立企业可不填报。</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br w:type="page"/>
      </w:r>
      <w:bookmarkEnd w:id="58"/>
      <w:bookmarkEnd w:id="59"/>
    </w:p>
    <w:p w:rsidR="00B77B9B" w:rsidRPr="00AE0DF0" w:rsidRDefault="00B77B9B" w:rsidP="00D242D4">
      <w:pPr>
        <w:pStyle w:val="2"/>
        <w:spacing w:before="0" w:after="0" w:line="360" w:lineRule="auto"/>
        <w:jc w:val="left"/>
        <w:rPr>
          <w:rFonts w:asciiTheme="minorEastAsia" w:eastAsiaTheme="minorEastAsia" w:hAnsiTheme="minorEastAsia" w:cs="仿宋"/>
          <w:color w:val="auto"/>
          <w:sz w:val="24"/>
          <w:szCs w:val="24"/>
        </w:rPr>
      </w:pPr>
      <w:bookmarkStart w:id="65" w:name="_Toc3554"/>
      <w:bookmarkStart w:id="66" w:name="_Toc25663"/>
      <w:bookmarkStart w:id="67" w:name="_Toc24213"/>
      <w:bookmarkStart w:id="68" w:name="_Toc24536"/>
      <w:bookmarkStart w:id="69" w:name="_Toc12559"/>
      <w:bookmarkStart w:id="70" w:name="_Toc136609706"/>
      <w:r w:rsidRPr="00AE0DF0">
        <w:rPr>
          <w:rFonts w:asciiTheme="minorEastAsia" w:eastAsiaTheme="minorEastAsia" w:hAnsiTheme="minorEastAsia" w:cs="仿宋" w:hint="eastAsia"/>
          <w:color w:val="auto"/>
          <w:sz w:val="24"/>
          <w:szCs w:val="24"/>
        </w:rPr>
        <w:lastRenderedPageBreak/>
        <w:t>（第二部分）</w:t>
      </w:r>
      <w:r w:rsidRPr="00AE0DF0">
        <w:rPr>
          <w:rFonts w:asciiTheme="minorEastAsia" w:eastAsiaTheme="minorEastAsia" w:hAnsiTheme="minorEastAsia" w:cs="仿宋"/>
          <w:color w:val="auto"/>
          <w:sz w:val="24"/>
          <w:szCs w:val="24"/>
        </w:rPr>
        <w:t>报价文件</w:t>
      </w:r>
      <w:bookmarkEnd w:id="65"/>
      <w:bookmarkEnd w:id="66"/>
      <w:bookmarkEnd w:id="67"/>
      <w:bookmarkEnd w:id="68"/>
      <w:bookmarkEnd w:id="69"/>
      <w:bookmarkEnd w:id="70"/>
    </w:p>
    <w:p w:rsidR="00B77B9B" w:rsidRPr="00AE0DF0" w:rsidRDefault="00B77B9B" w:rsidP="00B77B9B">
      <w:pPr>
        <w:snapToGrid w:val="0"/>
        <w:spacing w:line="360" w:lineRule="auto"/>
        <w:jc w:val="center"/>
        <w:rPr>
          <w:rFonts w:asciiTheme="minorEastAsia" w:hAnsiTheme="minorEastAsia" w:cs="仿宋"/>
          <w:b/>
          <w:sz w:val="24"/>
          <w:szCs w:val="24"/>
        </w:rPr>
      </w:pPr>
      <w:r w:rsidRPr="00AE0DF0">
        <w:rPr>
          <w:rFonts w:asciiTheme="minorEastAsia" w:hAnsiTheme="minorEastAsia" w:cs="仿宋" w:hint="eastAsia"/>
          <w:b/>
          <w:sz w:val="24"/>
          <w:szCs w:val="24"/>
        </w:rPr>
        <w:t>一、报价一览表</w:t>
      </w:r>
    </w:p>
    <w:tbl>
      <w:tblPr>
        <w:tblpPr w:leftFromText="180" w:rightFromText="180" w:vertAnchor="text" w:horzAnchor="margin" w:tblpXSpec="center" w:tblpY="225"/>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475"/>
        <w:gridCol w:w="1365"/>
        <w:gridCol w:w="3458"/>
      </w:tblGrid>
      <w:tr w:rsidR="00B77B9B" w:rsidRPr="00AE0DF0" w:rsidTr="00D242D4">
        <w:trPr>
          <w:cantSplit/>
          <w:trHeight w:val="274"/>
        </w:trPr>
        <w:tc>
          <w:tcPr>
            <w:tcW w:w="1988" w:type="dxa"/>
            <w:vAlign w:val="center"/>
          </w:tcPr>
          <w:p w:rsidR="00B77B9B" w:rsidRPr="00AE0DF0" w:rsidRDefault="00B77B9B"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供应商名称</w:t>
            </w:r>
          </w:p>
        </w:tc>
        <w:tc>
          <w:tcPr>
            <w:tcW w:w="7298" w:type="dxa"/>
            <w:gridSpan w:val="3"/>
            <w:vAlign w:val="center"/>
          </w:tcPr>
          <w:p w:rsidR="00B77B9B" w:rsidRPr="00AE0DF0" w:rsidRDefault="00B77B9B" w:rsidP="00B77B9B">
            <w:pPr>
              <w:snapToGrid w:val="0"/>
              <w:spacing w:line="360" w:lineRule="auto"/>
              <w:rPr>
                <w:rFonts w:asciiTheme="minorEastAsia" w:hAnsiTheme="minorEastAsia" w:cs="仿宋"/>
                <w:sz w:val="24"/>
                <w:szCs w:val="24"/>
              </w:rPr>
            </w:pPr>
          </w:p>
        </w:tc>
      </w:tr>
      <w:tr w:rsidR="00B77B9B" w:rsidRPr="00AE0DF0" w:rsidTr="00D242D4">
        <w:trPr>
          <w:cantSplit/>
          <w:trHeight w:val="353"/>
        </w:trPr>
        <w:tc>
          <w:tcPr>
            <w:tcW w:w="1988" w:type="dxa"/>
            <w:vAlign w:val="center"/>
          </w:tcPr>
          <w:p w:rsidR="00B77B9B" w:rsidRPr="00AE0DF0" w:rsidRDefault="00B77B9B"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 xml:space="preserve">项目编号: </w:t>
            </w:r>
          </w:p>
        </w:tc>
        <w:tc>
          <w:tcPr>
            <w:tcW w:w="7298" w:type="dxa"/>
            <w:gridSpan w:val="3"/>
            <w:vAlign w:val="center"/>
          </w:tcPr>
          <w:p w:rsidR="00B77B9B" w:rsidRPr="00AE0DF0" w:rsidRDefault="00B77B9B" w:rsidP="00B77B9B">
            <w:pPr>
              <w:snapToGrid w:val="0"/>
              <w:spacing w:line="360" w:lineRule="auto"/>
              <w:rPr>
                <w:rFonts w:asciiTheme="minorEastAsia" w:hAnsiTheme="minorEastAsia" w:cs="仿宋"/>
                <w:sz w:val="24"/>
                <w:szCs w:val="24"/>
              </w:rPr>
            </w:pPr>
          </w:p>
        </w:tc>
      </w:tr>
      <w:tr w:rsidR="00B77B9B" w:rsidRPr="00AE0DF0" w:rsidTr="00D242D4">
        <w:trPr>
          <w:cantSplit/>
          <w:trHeight w:val="317"/>
        </w:trPr>
        <w:tc>
          <w:tcPr>
            <w:tcW w:w="1988" w:type="dxa"/>
            <w:vAlign w:val="center"/>
          </w:tcPr>
          <w:p w:rsidR="00B77B9B" w:rsidRPr="00AE0DF0" w:rsidRDefault="00B77B9B"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项目名称</w:t>
            </w:r>
          </w:p>
        </w:tc>
        <w:tc>
          <w:tcPr>
            <w:tcW w:w="7298" w:type="dxa"/>
            <w:gridSpan w:val="3"/>
            <w:vAlign w:val="center"/>
          </w:tcPr>
          <w:p w:rsidR="00B77B9B" w:rsidRPr="00AE0DF0" w:rsidRDefault="00B77B9B" w:rsidP="00B77B9B">
            <w:pPr>
              <w:snapToGrid w:val="0"/>
              <w:spacing w:line="360" w:lineRule="auto"/>
              <w:rPr>
                <w:rFonts w:asciiTheme="minorEastAsia" w:hAnsiTheme="minorEastAsia" w:cs="仿宋"/>
                <w:sz w:val="24"/>
                <w:szCs w:val="24"/>
              </w:rPr>
            </w:pPr>
          </w:p>
        </w:tc>
      </w:tr>
      <w:tr w:rsidR="00B77B9B" w:rsidRPr="00AE0DF0" w:rsidTr="00D242D4">
        <w:trPr>
          <w:cantSplit/>
          <w:trHeight w:val="111"/>
        </w:trPr>
        <w:tc>
          <w:tcPr>
            <w:tcW w:w="1988" w:type="dxa"/>
            <w:vAlign w:val="center"/>
          </w:tcPr>
          <w:p w:rsidR="00B77B9B" w:rsidRPr="00AE0DF0" w:rsidRDefault="00B77B9B"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法定代表人</w:t>
            </w:r>
          </w:p>
        </w:tc>
        <w:tc>
          <w:tcPr>
            <w:tcW w:w="2475" w:type="dxa"/>
            <w:vAlign w:val="center"/>
          </w:tcPr>
          <w:p w:rsidR="00B77B9B" w:rsidRPr="00AE0DF0" w:rsidRDefault="00B77B9B" w:rsidP="00B77B9B">
            <w:pPr>
              <w:snapToGrid w:val="0"/>
              <w:spacing w:line="360" w:lineRule="auto"/>
              <w:rPr>
                <w:rFonts w:asciiTheme="minorEastAsia" w:hAnsiTheme="minorEastAsia" w:cs="仿宋"/>
                <w:sz w:val="24"/>
                <w:szCs w:val="24"/>
              </w:rPr>
            </w:pPr>
          </w:p>
        </w:tc>
        <w:tc>
          <w:tcPr>
            <w:tcW w:w="1365" w:type="dxa"/>
            <w:vAlign w:val="center"/>
          </w:tcPr>
          <w:p w:rsidR="00B77B9B" w:rsidRPr="00AE0DF0" w:rsidRDefault="00B77B9B" w:rsidP="00B77B9B">
            <w:pPr>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联系电话</w:t>
            </w:r>
          </w:p>
        </w:tc>
        <w:tc>
          <w:tcPr>
            <w:tcW w:w="3458" w:type="dxa"/>
            <w:vAlign w:val="center"/>
          </w:tcPr>
          <w:p w:rsidR="00B77B9B" w:rsidRPr="00AE0DF0" w:rsidRDefault="00B77B9B" w:rsidP="00B77B9B">
            <w:pPr>
              <w:snapToGrid w:val="0"/>
              <w:spacing w:line="360" w:lineRule="auto"/>
              <w:rPr>
                <w:rFonts w:asciiTheme="minorEastAsia" w:hAnsiTheme="minorEastAsia" w:cs="仿宋"/>
                <w:sz w:val="24"/>
                <w:szCs w:val="24"/>
              </w:rPr>
            </w:pPr>
          </w:p>
        </w:tc>
      </w:tr>
      <w:tr w:rsidR="00B77B9B" w:rsidRPr="00AE0DF0" w:rsidTr="00D242D4">
        <w:trPr>
          <w:cantSplit/>
          <w:trHeight w:val="203"/>
        </w:trPr>
        <w:tc>
          <w:tcPr>
            <w:tcW w:w="1988" w:type="dxa"/>
            <w:tcBorders>
              <w:bottom w:val="single" w:sz="4" w:space="0" w:color="auto"/>
            </w:tcBorders>
            <w:vAlign w:val="center"/>
          </w:tcPr>
          <w:p w:rsidR="00B77B9B" w:rsidRPr="00AE0DF0" w:rsidRDefault="00B77B9B"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法人授权代表</w:t>
            </w:r>
          </w:p>
        </w:tc>
        <w:tc>
          <w:tcPr>
            <w:tcW w:w="2475" w:type="dxa"/>
            <w:tcBorders>
              <w:bottom w:val="single" w:sz="4" w:space="0" w:color="auto"/>
            </w:tcBorders>
            <w:vAlign w:val="center"/>
          </w:tcPr>
          <w:p w:rsidR="00B77B9B" w:rsidRPr="00AE0DF0" w:rsidRDefault="00B77B9B" w:rsidP="00B77B9B">
            <w:pPr>
              <w:snapToGrid w:val="0"/>
              <w:spacing w:line="360" w:lineRule="auto"/>
              <w:rPr>
                <w:rFonts w:asciiTheme="minorEastAsia" w:hAnsiTheme="minorEastAsia" w:cs="仿宋"/>
                <w:sz w:val="24"/>
                <w:szCs w:val="24"/>
              </w:rPr>
            </w:pPr>
          </w:p>
        </w:tc>
        <w:tc>
          <w:tcPr>
            <w:tcW w:w="1365" w:type="dxa"/>
            <w:tcBorders>
              <w:bottom w:val="single" w:sz="4" w:space="0" w:color="auto"/>
            </w:tcBorders>
            <w:vAlign w:val="center"/>
          </w:tcPr>
          <w:p w:rsidR="00B77B9B" w:rsidRPr="00AE0DF0" w:rsidRDefault="00B77B9B" w:rsidP="00B77B9B">
            <w:pPr>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联系电话</w:t>
            </w:r>
          </w:p>
        </w:tc>
        <w:tc>
          <w:tcPr>
            <w:tcW w:w="3458" w:type="dxa"/>
            <w:tcBorders>
              <w:bottom w:val="single" w:sz="4" w:space="0" w:color="auto"/>
            </w:tcBorders>
            <w:vAlign w:val="center"/>
          </w:tcPr>
          <w:p w:rsidR="00B77B9B" w:rsidRPr="00AE0DF0" w:rsidRDefault="00B77B9B" w:rsidP="00B77B9B">
            <w:pPr>
              <w:snapToGrid w:val="0"/>
              <w:spacing w:line="360" w:lineRule="auto"/>
              <w:rPr>
                <w:rFonts w:asciiTheme="minorEastAsia" w:hAnsiTheme="minorEastAsia" w:cs="仿宋"/>
                <w:sz w:val="24"/>
                <w:szCs w:val="24"/>
              </w:rPr>
            </w:pPr>
          </w:p>
        </w:tc>
      </w:tr>
      <w:tr w:rsidR="00B77B9B" w:rsidRPr="00AE0DF0" w:rsidTr="00D242D4">
        <w:trPr>
          <w:cantSplit/>
          <w:trHeight w:val="720"/>
        </w:trPr>
        <w:tc>
          <w:tcPr>
            <w:tcW w:w="1988" w:type="dxa"/>
            <w:tcBorders>
              <w:top w:val="single" w:sz="4" w:space="0" w:color="auto"/>
              <w:left w:val="single" w:sz="4" w:space="0" w:color="auto"/>
              <w:bottom w:val="single" w:sz="4" w:space="0" w:color="auto"/>
              <w:right w:val="single" w:sz="4" w:space="0" w:color="auto"/>
            </w:tcBorders>
            <w:vAlign w:val="center"/>
          </w:tcPr>
          <w:p w:rsidR="00B77B9B" w:rsidRPr="00AE0DF0" w:rsidRDefault="00B77B9B"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投标</w:t>
            </w:r>
          </w:p>
          <w:p w:rsidR="00B77B9B" w:rsidRPr="00AE0DF0" w:rsidRDefault="00B77B9B"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报价</w:t>
            </w:r>
          </w:p>
        </w:tc>
        <w:tc>
          <w:tcPr>
            <w:tcW w:w="7298" w:type="dxa"/>
            <w:gridSpan w:val="3"/>
            <w:tcBorders>
              <w:top w:val="single" w:sz="4" w:space="0" w:color="auto"/>
              <w:left w:val="single" w:sz="4" w:space="0" w:color="auto"/>
              <w:bottom w:val="single" w:sz="4" w:space="0" w:color="auto"/>
              <w:right w:val="single" w:sz="4" w:space="0" w:color="auto"/>
            </w:tcBorders>
            <w:vAlign w:val="center"/>
          </w:tcPr>
          <w:p w:rsidR="00B77B9B" w:rsidRPr="00AE0DF0" w:rsidRDefault="00B77B9B" w:rsidP="00B77B9B">
            <w:pPr>
              <w:snapToGrid w:val="0"/>
              <w:spacing w:line="360" w:lineRule="auto"/>
              <w:rPr>
                <w:rFonts w:asciiTheme="minorEastAsia" w:hAnsiTheme="minorEastAsia" w:cs="仿宋"/>
                <w:bCs/>
                <w:sz w:val="24"/>
                <w:szCs w:val="24"/>
              </w:rPr>
            </w:pPr>
            <w:r w:rsidRPr="00AE0DF0">
              <w:rPr>
                <w:rFonts w:asciiTheme="minorEastAsia" w:hAnsiTheme="minorEastAsia" w:cs="仿宋" w:hint="eastAsia"/>
                <w:bCs/>
                <w:sz w:val="24"/>
                <w:szCs w:val="24"/>
              </w:rPr>
              <w:t>￥：（元）</w:t>
            </w:r>
          </w:p>
          <w:p w:rsidR="00B77B9B" w:rsidRPr="00AE0DF0" w:rsidRDefault="00B77B9B" w:rsidP="00B77B9B">
            <w:pPr>
              <w:snapToGrid w:val="0"/>
              <w:spacing w:line="360" w:lineRule="auto"/>
              <w:rPr>
                <w:rFonts w:asciiTheme="minorEastAsia" w:hAnsiTheme="minorEastAsia" w:cs="仿宋"/>
                <w:bCs/>
                <w:sz w:val="24"/>
                <w:szCs w:val="24"/>
              </w:rPr>
            </w:pPr>
            <w:r w:rsidRPr="00AE0DF0">
              <w:rPr>
                <w:rFonts w:asciiTheme="minorEastAsia" w:hAnsiTheme="minorEastAsia" w:cs="仿宋" w:hint="eastAsia"/>
                <w:bCs/>
                <w:sz w:val="24"/>
                <w:szCs w:val="24"/>
              </w:rPr>
              <w:t>人民币（大写）：</w:t>
            </w:r>
          </w:p>
        </w:tc>
      </w:tr>
      <w:tr w:rsidR="00B77B9B" w:rsidRPr="00AE0DF0" w:rsidTr="00D242D4">
        <w:trPr>
          <w:cantSplit/>
          <w:trHeight w:val="633"/>
        </w:trPr>
        <w:tc>
          <w:tcPr>
            <w:tcW w:w="1988" w:type="dxa"/>
            <w:tcBorders>
              <w:top w:val="single" w:sz="4" w:space="0" w:color="auto"/>
              <w:left w:val="single" w:sz="4" w:space="0" w:color="auto"/>
              <w:bottom w:val="single" w:sz="4" w:space="0" w:color="auto"/>
              <w:right w:val="single" w:sz="4" w:space="0" w:color="auto"/>
            </w:tcBorders>
            <w:vAlign w:val="center"/>
          </w:tcPr>
          <w:p w:rsidR="00B77B9B" w:rsidRPr="00AE0DF0" w:rsidRDefault="00833271" w:rsidP="00B77B9B">
            <w:pPr>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供货周期</w:t>
            </w:r>
          </w:p>
        </w:tc>
        <w:tc>
          <w:tcPr>
            <w:tcW w:w="7298" w:type="dxa"/>
            <w:gridSpan w:val="3"/>
            <w:tcBorders>
              <w:top w:val="single" w:sz="4" w:space="0" w:color="auto"/>
              <w:left w:val="single" w:sz="4" w:space="0" w:color="auto"/>
              <w:bottom w:val="single" w:sz="4" w:space="0" w:color="auto"/>
              <w:right w:val="single" w:sz="4" w:space="0" w:color="auto"/>
            </w:tcBorders>
            <w:vAlign w:val="center"/>
          </w:tcPr>
          <w:p w:rsidR="00B77B9B" w:rsidRPr="00AE0DF0" w:rsidRDefault="008627EA" w:rsidP="005828BD">
            <w:pPr>
              <w:snapToGrid w:val="0"/>
              <w:spacing w:line="360" w:lineRule="auto"/>
              <w:ind w:rightChars="50" w:right="105"/>
              <w:rPr>
                <w:rFonts w:asciiTheme="minorEastAsia" w:hAnsiTheme="minorEastAsia" w:cs="仿宋"/>
                <w:sz w:val="24"/>
                <w:szCs w:val="24"/>
              </w:rPr>
            </w:pPr>
            <w:r w:rsidRPr="00AE0DF0">
              <w:rPr>
                <w:rFonts w:ascii="宋体" w:hAnsi="宋体" w:cs="宋体" w:hint="eastAsia"/>
                <w:kern w:val="0"/>
                <w:sz w:val="24"/>
                <w:szCs w:val="24"/>
              </w:rPr>
              <w:t>自合同签订之日起</w:t>
            </w:r>
            <w:r w:rsidRPr="00AE0DF0">
              <w:rPr>
                <w:rFonts w:ascii="宋体" w:hAnsi="宋体" w:cs="宋体" w:hint="eastAsia"/>
                <w:kern w:val="0"/>
                <w:sz w:val="24"/>
                <w:szCs w:val="24"/>
                <w:u w:val="single"/>
              </w:rPr>
              <w:t xml:space="preserve"> </w:t>
            </w:r>
            <w:r w:rsidR="005828BD" w:rsidRPr="00AE0DF0">
              <w:rPr>
                <w:rFonts w:ascii="宋体" w:hAnsi="宋体" w:cs="宋体" w:hint="eastAsia"/>
                <w:kern w:val="0"/>
                <w:sz w:val="24"/>
                <w:szCs w:val="24"/>
                <w:u w:val="single"/>
              </w:rPr>
              <w:t>15</w:t>
            </w:r>
            <w:r w:rsidRPr="00AE0DF0">
              <w:rPr>
                <w:rFonts w:ascii="宋体" w:hAnsi="宋体" w:cs="宋体" w:hint="eastAsia"/>
                <w:kern w:val="0"/>
                <w:sz w:val="24"/>
                <w:szCs w:val="24"/>
                <w:u w:val="single"/>
              </w:rPr>
              <w:t xml:space="preserve"> </w:t>
            </w:r>
            <w:r w:rsidRPr="00AE0DF0">
              <w:rPr>
                <w:rFonts w:ascii="宋体" w:hAnsi="宋体" w:cs="宋体" w:hint="eastAsia"/>
                <w:kern w:val="0"/>
                <w:sz w:val="24"/>
                <w:szCs w:val="24"/>
              </w:rPr>
              <w:t>日历日内完成</w:t>
            </w:r>
            <w:r w:rsidRPr="00AE0DF0">
              <w:rPr>
                <w:rFonts w:ascii="宋体" w:hAnsi="宋体" w:hint="eastAsia"/>
                <w:sz w:val="24"/>
                <w:szCs w:val="24"/>
              </w:rPr>
              <w:t>（期限内须完成设备材料的采购、安装、系统调试、检测、指导、人员培训等全部工作内容）。</w:t>
            </w:r>
          </w:p>
        </w:tc>
      </w:tr>
      <w:tr w:rsidR="00B77B9B" w:rsidRPr="00AE0DF0" w:rsidTr="00D242D4">
        <w:trPr>
          <w:cantSplit/>
          <w:trHeight w:val="544"/>
        </w:trPr>
        <w:tc>
          <w:tcPr>
            <w:tcW w:w="1988" w:type="dxa"/>
            <w:tcBorders>
              <w:top w:val="single" w:sz="4" w:space="0" w:color="auto"/>
              <w:left w:val="single" w:sz="4" w:space="0" w:color="auto"/>
              <w:bottom w:val="single" w:sz="4" w:space="0" w:color="auto"/>
              <w:right w:val="single" w:sz="4" w:space="0" w:color="auto"/>
            </w:tcBorders>
            <w:vAlign w:val="center"/>
          </w:tcPr>
          <w:p w:rsidR="00B77B9B" w:rsidRPr="00AE0DF0" w:rsidRDefault="00B77B9B" w:rsidP="00B77B9B">
            <w:pPr>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质保期</w:t>
            </w:r>
          </w:p>
        </w:tc>
        <w:tc>
          <w:tcPr>
            <w:tcW w:w="7298" w:type="dxa"/>
            <w:gridSpan w:val="3"/>
            <w:tcBorders>
              <w:top w:val="single" w:sz="4" w:space="0" w:color="auto"/>
              <w:left w:val="single" w:sz="4" w:space="0" w:color="auto"/>
              <w:bottom w:val="single" w:sz="4" w:space="0" w:color="auto"/>
              <w:right w:val="single" w:sz="4" w:space="0" w:color="auto"/>
            </w:tcBorders>
            <w:vAlign w:val="center"/>
          </w:tcPr>
          <w:p w:rsidR="00B77B9B" w:rsidRPr="00AE0DF0" w:rsidRDefault="00B77B9B" w:rsidP="00B77B9B">
            <w:pPr>
              <w:snapToGrid w:val="0"/>
              <w:spacing w:line="360" w:lineRule="auto"/>
              <w:ind w:rightChars="50" w:right="105"/>
              <w:rPr>
                <w:rFonts w:asciiTheme="minorEastAsia" w:hAnsiTheme="minorEastAsia" w:cs="仿宋"/>
                <w:sz w:val="24"/>
                <w:szCs w:val="24"/>
              </w:rPr>
            </w:pPr>
          </w:p>
        </w:tc>
      </w:tr>
    </w:tbl>
    <w:p w:rsidR="00D242D4" w:rsidRPr="00AE0DF0" w:rsidRDefault="00D242D4" w:rsidP="00D242D4">
      <w:pPr>
        <w:autoSpaceDE w:val="0"/>
        <w:autoSpaceDN w:val="0"/>
        <w:adjustRightInd w:val="0"/>
        <w:spacing w:line="360" w:lineRule="auto"/>
        <w:jc w:val="left"/>
        <w:rPr>
          <w:rFonts w:ascii="宋体" w:hAnsi="宋体" w:cs="宋体"/>
          <w:kern w:val="0"/>
          <w:sz w:val="24"/>
          <w:szCs w:val="24"/>
        </w:rPr>
      </w:pPr>
      <w:r w:rsidRPr="00AE0DF0">
        <w:rPr>
          <w:rFonts w:ascii="宋体" w:hAnsi="宋体" w:cs="宋体" w:hint="eastAsia"/>
          <w:kern w:val="0"/>
          <w:sz w:val="24"/>
          <w:szCs w:val="24"/>
        </w:rPr>
        <w:t>注：</w:t>
      </w:r>
      <w:r w:rsidRPr="00AE0DF0">
        <w:rPr>
          <w:rFonts w:ascii="宋体" w:hAnsi="宋体" w:cs="宋体"/>
          <w:kern w:val="0"/>
          <w:sz w:val="24"/>
          <w:szCs w:val="24"/>
        </w:rPr>
        <w:t>1.</w:t>
      </w:r>
      <w:r w:rsidRPr="00AE0DF0">
        <w:rPr>
          <w:rFonts w:ascii="宋体" w:hAnsi="宋体" w:cs="宋体" w:hint="eastAsia"/>
          <w:kern w:val="0"/>
          <w:sz w:val="24"/>
          <w:szCs w:val="24"/>
        </w:rPr>
        <w:t>表中大小写不一致时，以大写为准。</w:t>
      </w:r>
    </w:p>
    <w:p w:rsidR="00D242D4" w:rsidRPr="00AE0DF0" w:rsidRDefault="00D242D4" w:rsidP="00D242D4">
      <w:pPr>
        <w:autoSpaceDE w:val="0"/>
        <w:autoSpaceDN w:val="0"/>
        <w:adjustRightInd w:val="0"/>
        <w:spacing w:line="360" w:lineRule="auto"/>
        <w:ind w:firstLineChars="200" w:firstLine="480"/>
        <w:jc w:val="left"/>
        <w:rPr>
          <w:rFonts w:ascii="宋体" w:hAnsi="宋体" w:cs="宋体"/>
          <w:kern w:val="0"/>
          <w:sz w:val="24"/>
          <w:szCs w:val="24"/>
        </w:rPr>
      </w:pPr>
      <w:r w:rsidRPr="00AE0DF0">
        <w:rPr>
          <w:rFonts w:ascii="宋体" w:hAnsi="宋体" w:cs="宋体"/>
          <w:kern w:val="0"/>
          <w:sz w:val="24"/>
          <w:szCs w:val="24"/>
        </w:rPr>
        <w:t>2.</w:t>
      </w:r>
      <w:r w:rsidRPr="00AE0DF0">
        <w:rPr>
          <w:rFonts w:ascii="宋体" w:hAnsi="宋体" w:hint="eastAsia"/>
          <w:sz w:val="24"/>
          <w:szCs w:val="24"/>
        </w:rPr>
        <w:t>以上报价应一次性报定，应包括：货物、外购件、外协件、配套件、备品备件、全套设备全部内容、安装线材、专用工具、原材料及生产制造、检验、油漆、包装、专利费、保险、利税（各种税费）、管理、运输、装卸、运杂费、垃圾清运费、疫情防控费、设备的安装调试（含辅材、开箱费）、配合费、现场临时变更、检验验收、技术资料（含中文与外文的翻译费）、售后服务、技术指导、维保、</w:t>
      </w:r>
      <w:r w:rsidR="00D37577" w:rsidRPr="00AE0DF0">
        <w:rPr>
          <w:rFonts w:ascii="宋体" w:hAnsi="宋体" w:hint="eastAsia"/>
          <w:sz w:val="24"/>
          <w:szCs w:val="24"/>
        </w:rPr>
        <w:t>采购</w:t>
      </w:r>
      <w:r w:rsidRPr="00AE0DF0">
        <w:rPr>
          <w:rFonts w:ascii="宋体" w:hAnsi="宋体" w:hint="eastAsia"/>
          <w:sz w:val="24"/>
          <w:szCs w:val="24"/>
        </w:rPr>
        <w:t xml:space="preserve">文件所要求的其它服务事项及与合同有关的交钥匙工程等全部费用。中标单位在项目安装、调试过程中，要做到安全文明施工，如发生任何意外、伤亡责任事故，造成的经济损失和人员伤亡由中标人自行负责。 </w:t>
      </w:r>
    </w:p>
    <w:p w:rsidR="00B77B9B" w:rsidRPr="00AE0DF0" w:rsidRDefault="00B77B9B" w:rsidP="00B77B9B">
      <w:pPr>
        <w:snapToGrid w:val="0"/>
        <w:spacing w:line="360" w:lineRule="auto"/>
        <w:ind w:rightChars="50" w:right="105"/>
        <w:rPr>
          <w:rFonts w:asciiTheme="minorEastAsia" w:hAnsiTheme="minorEastAsia" w:cs="仿宋"/>
          <w:sz w:val="24"/>
          <w:szCs w:val="24"/>
        </w:rPr>
      </w:pPr>
      <w:r w:rsidRPr="00AE0DF0">
        <w:rPr>
          <w:rFonts w:asciiTheme="minorEastAsia" w:hAnsiTheme="minorEastAsia" w:cs="仿宋" w:hint="eastAsia"/>
          <w:sz w:val="24"/>
          <w:szCs w:val="24"/>
        </w:rPr>
        <w:t>供应商（盖章）：</w:t>
      </w:r>
    </w:p>
    <w:p w:rsidR="00B77B9B" w:rsidRPr="00AE0DF0" w:rsidRDefault="00B77B9B" w:rsidP="00B77B9B">
      <w:pPr>
        <w:snapToGrid w:val="0"/>
        <w:spacing w:line="360" w:lineRule="auto"/>
        <w:ind w:rightChars="50" w:right="105"/>
        <w:rPr>
          <w:rFonts w:asciiTheme="minorEastAsia" w:hAnsiTheme="minorEastAsia" w:cs="仿宋"/>
          <w:sz w:val="24"/>
          <w:szCs w:val="24"/>
        </w:rPr>
      </w:pPr>
      <w:r w:rsidRPr="00AE0DF0">
        <w:rPr>
          <w:rFonts w:asciiTheme="minorEastAsia" w:hAnsiTheme="minorEastAsia" w:cs="仿宋" w:hint="eastAsia"/>
          <w:sz w:val="24"/>
          <w:szCs w:val="24"/>
        </w:rPr>
        <w:t>法定代表人（盖章）：</w:t>
      </w:r>
    </w:p>
    <w:p w:rsidR="00B77B9B" w:rsidRPr="00AE0DF0" w:rsidRDefault="00B77B9B" w:rsidP="00B77B9B">
      <w:pPr>
        <w:snapToGrid w:val="0"/>
        <w:spacing w:line="360" w:lineRule="auto"/>
        <w:ind w:rightChars="50" w:right="105"/>
        <w:rPr>
          <w:rFonts w:asciiTheme="minorEastAsia" w:hAnsiTheme="minorEastAsia" w:cs="仿宋"/>
          <w:sz w:val="24"/>
          <w:szCs w:val="24"/>
        </w:rPr>
      </w:pPr>
      <w:r w:rsidRPr="00AE0DF0">
        <w:rPr>
          <w:rFonts w:asciiTheme="minorEastAsia" w:hAnsiTheme="minorEastAsia" w:cs="仿宋" w:hint="eastAsia"/>
          <w:sz w:val="24"/>
          <w:szCs w:val="24"/>
        </w:rPr>
        <w:t>法人授权代表（签字）：</w:t>
      </w:r>
    </w:p>
    <w:p w:rsidR="00B77B9B" w:rsidRPr="00AE0DF0" w:rsidRDefault="00B77B9B" w:rsidP="00B77B9B">
      <w:pPr>
        <w:snapToGrid w:val="0"/>
        <w:spacing w:line="360" w:lineRule="auto"/>
        <w:rPr>
          <w:rFonts w:asciiTheme="minorEastAsia" w:hAnsiTheme="minorEastAsia" w:cs="仿宋"/>
          <w:b/>
          <w:sz w:val="24"/>
          <w:szCs w:val="24"/>
        </w:rPr>
      </w:pPr>
    </w:p>
    <w:p w:rsidR="00B77B9B" w:rsidRPr="00AE0DF0" w:rsidRDefault="00B77B9B" w:rsidP="00B77B9B">
      <w:pPr>
        <w:spacing w:line="360" w:lineRule="auto"/>
        <w:rPr>
          <w:rFonts w:asciiTheme="minorEastAsia" w:hAnsiTheme="minorEastAsia" w:cs="仿宋"/>
          <w:b/>
          <w:sz w:val="24"/>
          <w:szCs w:val="24"/>
        </w:rPr>
      </w:pPr>
    </w:p>
    <w:p w:rsidR="00D242D4" w:rsidRPr="00AE0DF0" w:rsidRDefault="00D242D4" w:rsidP="00D242D4">
      <w:pPr>
        <w:pStyle w:val="a0"/>
      </w:pPr>
    </w:p>
    <w:p w:rsidR="00D242D4" w:rsidRPr="00AE0DF0" w:rsidRDefault="00D242D4" w:rsidP="00D242D4">
      <w:pPr>
        <w:pStyle w:val="a0"/>
      </w:pPr>
    </w:p>
    <w:p w:rsidR="00B77B9B" w:rsidRPr="00AE0DF0" w:rsidRDefault="00B77B9B" w:rsidP="00B77B9B">
      <w:pPr>
        <w:snapToGrid w:val="0"/>
        <w:spacing w:line="360" w:lineRule="auto"/>
        <w:jc w:val="center"/>
        <w:rPr>
          <w:rFonts w:asciiTheme="minorEastAsia" w:hAnsiTheme="minorEastAsia" w:cs="仿宋"/>
          <w:b/>
          <w:sz w:val="24"/>
          <w:szCs w:val="24"/>
        </w:rPr>
      </w:pPr>
      <w:r w:rsidRPr="00AE0DF0">
        <w:rPr>
          <w:rFonts w:asciiTheme="minorEastAsia" w:hAnsiTheme="minorEastAsia" w:cs="仿宋" w:hint="eastAsia"/>
          <w:b/>
          <w:sz w:val="24"/>
          <w:szCs w:val="24"/>
        </w:rPr>
        <w:lastRenderedPageBreak/>
        <w:t>二、报价明细表</w:t>
      </w:r>
    </w:p>
    <w:p w:rsidR="00B77B9B" w:rsidRPr="00AE0DF0" w:rsidRDefault="00B77B9B" w:rsidP="00B77B9B">
      <w:pPr>
        <w:snapToGrid w:val="0"/>
        <w:spacing w:line="360" w:lineRule="auto"/>
        <w:rPr>
          <w:rFonts w:asciiTheme="minorEastAsia" w:hAnsiTheme="minorEastAsia" w:cs="仿宋"/>
          <w:b/>
          <w:sz w:val="24"/>
          <w:szCs w:val="24"/>
        </w:rPr>
      </w:pPr>
      <w:r w:rsidRPr="00AE0DF0">
        <w:rPr>
          <w:rFonts w:asciiTheme="minorEastAsia" w:hAnsiTheme="minorEastAsia" w:cs="仿宋" w:hint="eastAsia"/>
          <w:b/>
          <w:sz w:val="24"/>
          <w:szCs w:val="24"/>
        </w:rPr>
        <w:t>供应商名称：</w:t>
      </w:r>
    </w:p>
    <w:p w:rsidR="00B77B9B" w:rsidRPr="00AE0DF0" w:rsidRDefault="00B77B9B" w:rsidP="00B77B9B">
      <w:pPr>
        <w:snapToGrid w:val="0"/>
        <w:spacing w:line="360" w:lineRule="auto"/>
        <w:rPr>
          <w:rFonts w:asciiTheme="minorEastAsia" w:hAnsiTheme="minorEastAsia" w:cs="仿宋"/>
          <w:b/>
          <w:sz w:val="24"/>
          <w:szCs w:val="24"/>
        </w:rPr>
      </w:pPr>
      <w:r w:rsidRPr="00AE0DF0">
        <w:rPr>
          <w:rFonts w:asciiTheme="minorEastAsia" w:hAnsiTheme="minorEastAsia" w:cs="仿宋" w:hint="eastAsia"/>
          <w:b/>
          <w:sz w:val="24"/>
          <w:szCs w:val="24"/>
        </w:rPr>
        <w:t>单位：元</w:t>
      </w:r>
    </w:p>
    <w:tbl>
      <w:tblPr>
        <w:tblStyle w:val="af4"/>
        <w:tblW w:w="9408" w:type="dxa"/>
        <w:tblInd w:w="-176" w:type="dxa"/>
        <w:tblLayout w:type="fixed"/>
        <w:tblLook w:val="04A0" w:firstRow="1" w:lastRow="0" w:firstColumn="1" w:lastColumn="0" w:noHBand="0" w:noVBand="1"/>
      </w:tblPr>
      <w:tblGrid>
        <w:gridCol w:w="740"/>
        <w:gridCol w:w="2471"/>
        <w:gridCol w:w="1042"/>
        <w:gridCol w:w="993"/>
        <w:gridCol w:w="1134"/>
        <w:gridCol w:w="1514"/>
        <w:gridCol w:w="1514"/>
      </w:tblGrid>
      <w:tr w:rsidR="00833271" w:rsidRPr="00AE0DF0" w:rsidTr="00833271">
        <w:trPr>
          <w:trHeight w:val="621"/>
        </w:trPr>
        <w:tc>
          <w:tcPr>
            <w:tcW w:w="740"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序号</w:t>
            </w:r>
          </w:p>
        </w:tc>
        <w:tc>
          <w:tcPr>
            <w:tcW w:w="2471"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内容</w:t>
            </w:r>
          </w:p>
        </w:tc>
        <w:tc>
          <w:tcPr>
            <w:tcW w:w="1042"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数量</w:t>
            </w:r>
          </w:p>
        </w:tc>
        <w:tc>
          <w:tcPr>
            <w:tcW w:w="993"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品牌</w:t>
            </w:r>
          </w:p>
        </w:tc>
        <w:tc>
          <w:tcPr>
            <w:tcW w:w="113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单价</w:t>
            </w:r>
          </w:p>
        </w:tc>
        <w:tc>
          <w:tcPr>
            <w:tcW w:w="151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总价</w:t>
            </w:r>
          </w:p>
        </w:tc>
        <w:tc>
          <w:tcPr>
            <w:tcW w:w="151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备注</w:t>
            </w:r>
          </w:p>
        </w:tc>
      </w:tr>
      <w:tr w:rsidR="00833271" w:rsidRPr="00AE0DF0" w:rsidTr="00833271">
        <w:trPr>
          <w:trHeight w:val="647"/>
        </w:trPr>
        <w:tc>
          <w:tcPr>
            <w:tcW w:w="740"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1</w:t>
            </w:r>
          </w:p>
        </w:tc>
        <w:tc>
          <w:tcPr>
            <w:tcW w:w="2471" w:type="dxa"/>
            <w:vAlign w:val="bottom"/>
          </w:tcPr>
          <w:p w:rsidR="00833271" w:rsidRPr="00AE0DF0" w:rsidRDefault="008627EA"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体外冲击波碎石机</w:t>
            </w:r>
          </w:p>
        </w:tc>
        <w:tc>
          <w:tcPr>
            <w:tcW w:w="1042" w:type="dxa"/>
            <w:vAlign w:val="bottom"/>
          </w:tcPr>
          <w:p w:rsidR="00833271" w:rsidRPr="00AE0DF0" w:rsidRDefault="008627EA"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1台</w:t>
            </w:r>
          </w:p>
        </w:tc>
        <w:tc>
          <w:tcPr>
            <w:tcW w:w="993"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c>
          <w:tcPr>
            <w:tcW w:w="113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c>
          <w:tcPr>
            <w:tcW w:w="151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c>
          <w:tcPr>
            <w:tcW w:w="151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r>
      <w:tr w:rsidR="00833271" w:rsidRPr="00AE0DF0" w:rsidTr="00833271">
        <w:trPr>
          <w:trHeight w:val="647"/>
        </w:trPr>
        <w:tc>
          <w:tcPr>
            <w:tcW w:w="740"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2</w:t>
            </w:r>
          </w:p>
        </w:tc>
        <w:tc>
          <w:tcPr>
            <w:tcW w:w="2471" w:type="dxa"/>
            <w:vAlign w:val="bottom"/>
          </w:tcPr>
          <w:p w:rsidR="00833271" w:rsidRPr="00AE0DF0" w:rsidRDefault="008627EA"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麻醉机</w:t>
            </w:r>
          </w:p>
        </w:tc>
        <w:tc>
          <w:tcPr>
            <w:tcW w:w="1042" w:type="dxa"/>
            <w:vAlign w:val="bottom"/>
          </w:tcPr>
          <w:p w:rsidR="00833271" w:rsidRPr="00AE0DF0" w:rsidRDefault="008627EA"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1台</w:t>
            </w:r>
          </w:p>
        </w:tc>
        <w:tc>
          <w:tcPr>
            <w:tcW w:w="993"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c>
          <w:tcPr>
            <w:tcW w:w="113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c>
          <w:tcPr>
            <w:tcW w:w="151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c>
          <w:tcPr>
            <w:tcW w:w="151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r>
      <w:tr w:rsidR="00833271" w:rsidRPr="00AE0DF0" w:rsidTr="00833271">
        <w:trPr>
          <w:trHeight w:val="621"/>
        </w:trPr>
        <w:tc>
          <w:tcPr>
            <w:tcW w:w="740"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3</w:t>
            </w:r>
          </w:p>
        </w:tc>
        <w:tc>
          <w:tcPr>
            <w:tcW w:w="2471" w:type="dxa"/>
            <w:vAlign w:val="bottom"/>
          </w:tcPr>
          <w:p w:rsidR="00833271" w:rsidRPr="00AE0DF0" w:rsidRDefault="008627EA"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纤维胆道镜</w:t>
            </w:r>
          </w:p>
        </w:tc>
        <w:tc>
          <w:tcPr>
            <w:tcW w:w="1042" w:type="dxa"/>
            <w:vAlign w:val="bottom"/>
          </w:tcPr>
          <w:p w:rsidR="00833271" w:rsidRPr="00AE0DF0" w:rsidRDefault="008627EA"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1套</w:t>
            </w:r>
          </w:p>
        </w:tc>
        <w:tc>
          <w:tcPr>
            <w:tcW w:w="993"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c>
          <w:tcPr>
            <w:tcW w:w="113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c>
          <w:tcPr>
            <w:tcW w:w="151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c>
          <w:tcPr>
            <w:tcW w:w="151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r>
      <w:tr w:rsidR="00833271" w:rsidRPr="00AE0DF0" w:rsidTr="005828BD">
        <w:trPr>
          <w:trHeight w:val="647"/>
        </w:trPr>
        <w:tc>
          <w:tcPr>
            <w:tcW w:w="740"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4</w:t>
            </w:r>
          </w:p>
        </w:tc>
        <w:tc>
          <w:tcPr>
            <w:tcW w:w="2471" w:type="dxa"/>
            <w:vAlign w:val="center"/>
          </w:tcPr>
          <w:p w:rsidR="00833271" w:rsidRPr="00AE0DF0" w:rsidRDefault="005828BD" w:rsidP="005828BD">
            <w:pPr>
              <w:jc w:val="center"/>
            </w:pPr>
            <w:r w:rsidRPr="00AE0DF0">
              <w:rPr>
                <w:rFonts w:asciiTheme="minorEastAsia" w:hAnsiTheme="minorEastAsia" w:cs="仿宋" w:hint="eastAsia"/>
                <w:sz w:val="24"/>
                <w:szCs w:val="24"/>
              </w:rPr>
              <w:t>多功能煎药机</w:t>
            </w:r>
          </w:p>
        </w:tc>
        <w:tc>
          <w:tcPr>
            <w:tcW w:w="1042" w:type="dxa"/>
            <w:vAlign w:val="bottom"/>
          </w:tcPr>
          <w:p w:rsidR="00833271" w:rsidRPr="00AE0DF0" w:rsidRDefault="008627EA"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4台</w:t>
            </w:r>
          </w:p>
        </w:tc>
        <w:tc>
          <w:tcPr>
            <w:tcW w:w="993"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c>
          <w:tcPr>
            <w:tcW w:w="113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c>
          <w:tcPr>
            <w:tcW w:w="151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c>
          <w:tcPr>
            <w:tcW w:w="151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p>
        </w:tc>
      </w:tr>
      <w:tr w:rsidR="008627EA" w:rsidRPr="00AE0DF0" w:rsidTr="00833271">
        <w:trPr>
          <w:trHeight w:val="647"/>
        </w:trPr>
        <w:tc>
          <w:tcPr>
            <w:tcW w:w="740" w:type="dxa"/>
            <w:vAlign w:val="bottom"/>
          </w:tcPr>
          <w:p w:rsidR="008627EA" w:rsidRPr="00AE0DF0" w:rsidRDefault="008627EA"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5</w:t>
            </w:r>
          </w:p>
        </w:tc>
        <w:tc>
          <w:tcPr>
            <w:tcW w:w="2471" w:type="dxa"/>
            <w:vAlign w:val="bottom"/>
          </w:tcPr>
          <w:p w:rsidR="008627EA" w:rsidRPr="00AE0DF0" w:rsidRDefault="008627EA"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中药汤剂包装机</w:t>
            </w:r>
          </w:p>
        </w:tc>
        <w:tc>
          <w:tcPr>
            <w:tcW w:w="1042" w:type="dxa"/>
            <w:vAlign w:val="bottom"/>
          </w:tcPr>
          <w:p w:rsidR="008627EA" w:rsidRPr="00AE0DF0" w:rsidRDefault="008627EA"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2台</w:t>
            </w:r>
          </w:p>
        </w:tc>
        <w:tc>
          <w:tcPr>
            <w:tcW w:w="993" w:type="dxa"/>
            <w:vAlign w:val="bottom"/>
          </w:tcPr>
          <w:p w:rsidR="008627EA" w:rsidRPr="00AE0DF0" w:rsidRDefault="008627EA" w:rsidP="00B77B9B">
            <w:pPr>
              <w:snapToGrid w:val="0"/>
              <w:spacing w:line="360" w:lineRule="auto"/>
              <w:jc w:val="center"/>
              <w:rPr>
                <w:rFonts w:asciiTheme="minorEastAsia" w:hAnsiTheme="minorEastAsia" w:cs="仿宋"/>
                <w:sz w:val="24"/>
                <w:szCs w:val="24"/>
              </w:rPr>
            </w:pPr>
          </w:p>
        </w:tc>
        <w:tc>
          <w:tcPr>
            <w:tcW w:w="1134" w:type="dxa"/>
            <w:vAlign w:val="bottom"/>
          </w:tcPr>
          <w:p w:rsidR="008627EA" w:rsidRPr="00AE0DF0" w:rsidRDefault="008627EA" w:rsidP="00B77B9B">
            <w:pPr>
              <w:snapToGrid w:val="0"/>
              <w:spacing w:line="360" w:lineRule="auto"/>
              <w:jc w:val="center"/>
              <w:rPr>
                <w:rFonts w:asciiTheme="minorEastAsia" w:hAnsiTheme="minorEastAsia" w:cs="仿宋"/>
                <w:sz w:val="24"/>
                <w:szCs w:val="24"/>
              </w:rPr>
            </w:pPr>
          </w:p>
        </w:tc>
        <w:tc>
          <w:tcPr>
            <w:tcW w:w="1514" w:type="dxa"/>
            <w:vAlign w:val="bottom"/>
          </w:tcPr>
          <w:p w:rsidR="008627EA" w:rsidRPr="00AE0DF0" w:rsidRDefault="008627EA" w:rsidP="00B77B9B">
            <w:pPr>
              <w:snapToGrid w:val="0"/>
              <w:spacing w:line="360" w:lineRule="auto"/>
              <w:jc w:val="center"/>
              <w:rPr>
                <w:rFonts w:asciiTheme="minorEastAsia" w:hAnsiTheme="minorEastAsia" w:cs="仿宋"/>
                <w:sz w:val="24"/>
                <w:szCs w:val="24"/>
              </w:rPr>
            </w:pPr>
          </w:p>
        </w:tc>
        <w:tc>
          <w:tcPr>
            <w:tcW w:w="1514" w:type="dxa"/>
            <w:vAlign w:val="bottom"/>
          </w:tcPr>
          <w:p w:rsidR="008627EA" w:rsidRPr="00AE0DF0" w:rsidRDefault="008627EA" w:rsidP="00B77B9B">
            <w:pPr>
              <w:snapToGrid w:val="0"/>
              <w:spacing w:line="360" w:lineRule="auto"/>
              <w:jc w:val="center"/>
              <w:rPr>
                <w:rFonts w:asciiTheme="minorEastAsia" w:hAnsiTheme="minorEastAsia" w:cs="仿宋"/>
                <w:sz w:val="24"/>
                <w:szCs w:val="24"/>
              </w:rPr>
            </w:pPr>
          </w:p>
        </w:tc>
      </w:tr>
      <w:tr w:rsidR="00D242D4" w:rsidRPr="00AE0DF0" w:rsidTr="00D242D4">
        <w:trPr>
          <w:trHeight w:val="647"/>
        </w:trPr>
        <w:tc>
          <w:tcPr>
            <w:tcW w:w="740" w:type="dxa"/>
            <w:vAlign w:val="bottom"/>
          </w:tcPr>
          <w:p w:rsidR="00D242D4" w:rsidRPr="00AE0DF0" w:rsidRDefault="00D242D4"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w:t>
            </w:r>
          </w:p>
        </w:tc>
        <w:tc>
          <w:tcPr>
            <w:tcW w:w="2471" w:type="dxa"/>
            <w:vAlign w:val="center"/>
          </w:tcPr>
          <w:p w:rsidR="00D242D4" w:rsidRPr="00AE0DF0" w:rsidRDefault="00D242D4" w:rsidP="00D242D4">
            <w:pPr>
              <w:jc w:val="center"/>
              <w:rPr>
                <w:rFonts w:ascii="宋体" w:hAnsi="宋体"/>
                <w:sz w:val="24"/>
                <w:szCs w:val="24"/>
              </w:rPr>
            </w:pPr>
            <w:r w:rsidRPr="00AE0DF0">
              <w:rPr>
                <w:rFonts w:ascii="宋体" w:hAnsi="宋体" w:hint="eastAsia"/>
                <w:sz w:val="24"/>
                <w:szCs w:val="24"/>
              </w:rPr>
              <w:t>备品备件</w:t>
            </w:r>
            <w:r w:rsidRPr="00AE0DF0">
              <w:rPr>
                <w:rFonts w:ascii="宋体" w:hAnsi="宋体"/>
                <w:sz w:val="24"/>
                <w:szCs w:val="24"/>
              </w:rPr>
              <w:t>(</w:t>
            </w:r>
            <w:r w:rsidRPr="00AE0DF0">
              <w:rPr>
                <w:rFonts w:ascii="宋体" w:hAnsi="宋体" w:hint="eastAsia"/>
                <w:sz w:val="24"/>
                <w:szCs w:val="24"/>
              </w:rPr>
              <w:t>包括专用工具等</w:t>
            </w:r>
            <w:r w:rsidRPr="00AE0DF0">
              <w:rPr>
                <w:rFonts w:ascii="宋体" w:hAnsi="宋体"/>
                <w:sz w:val="24"/>
                <w:szCs w:val="24"/>
              </w:rPr>
              <w:t>)</w:t>
            </w:r>
          </w:p>
        </w:tc>
        <w:tc>
          <w:tcPr>
            <w:tcW w:w="6197" w:type="dxa"/>
            <w:gridSpan w:val="5"/>
            <w:vAlign w:val="bottom"/>
          </w:tcPr>
          <w:p w:rsidR="00D242D4" w:rsidRPr="00AE0DF0" w:rsidRDefault="00D242D4" w:rsidP="00B77B9B">
            <w:pPr>
              <w:snapToGrid w:val="0"/>
              <w:spacing w:line="360" w:lineRule="auto"/>
              <w:jc w:val="center"/>
              <w:rPr>
                <w:rFonts w:asciiTheme="minorEastAsia" w:hAnsiTheme="minorEastAsia" w:cs="仿宋"/>
                <w:sz w:val="24"/>
                <w:szCs w:val="24"/>
              </w:rPr>
            </w:pPr>
          </w:p>
        </w:tc>
      </w:tr>
      <w:tr w:rsidR="00D242D4" w:rsidRPr="00AE0DF0" w:rsidTr="00D242D4">
        <w:trPr>
          <w:trHeight w:val="647"/>
        </w:trPr>
        <w:tc>
          <w:tcPr>
            <w:tcW w:w="740" w:type="dxa"/>
            <w:vAlign w:val="bottom"/>
          </w:tcPr>
          <w:p w:rsidR="00D242D4" w:rsidRPr="00AE0DF0" w:rsidRDefault="00D242D4"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w:t>
            </w:r>
          </w:p>
        </w:tc>
        <w:tc>
          <w:tcPr>
            <w:tcW w:w="2471" w:type="dxa"/>
            <w:vAlign w:val="center"/>
          </w:tcPr>
          <w:p w:rsidR="00D242D4" w:rsidRPr="00AE0DF0" w:rsidRDefault="00D242D4" w:rsidP="00D242D4">
            <w:pPr>
              <w:jc w:val="center"/>
              <w:rPr>
                <w:rFonts w:ascii="宋体" w:hAnsi="宋体"/>
                <w:sz w:val="24"/>
                <w:szCs w:val="24"/>
              </w:rPr>
            </w:pPr>
            <w:r w:rsidRPr="00AE0DF0">
              <w:rPr>
                <w:rFonts w:ascii="宋体" w:hAnsi="宋体" w:hint="eastAsia"/>
                <w:sz w:val="24"/>
                <w:szCs w:val="24"/>
              </w:rPr>
              <w:t>安装调试</w:t>
            </w:r>
          </w:p>
        </w:tc>
        <w:tc>
          <w:tcPr>
            <w:tcW w:w="6197" w:type="dxa"/>
            <w:gridSpan w:val="5"/>
            <w:vAlign w:val="bottom"/>
          </w:tcPr>
          <w:p w:rsidR="00D242D4" w:rsidRPr="00AE0DF0" w:rsidRDefault="00D242D4" w:rsidP="00B77B9B">
            <w:pPr>
              <w:snapToGrid w:val="0"/>
              <w:spacing w:line="360" w:lineRule="auto"/>
              <w:jc w:val="center"/>
              <w:rPr>
                <w:rFonts w:asciiTheme="minorEastAsia" w:hAnsiTheme="minorEastAsia" w:cs="仿宋"/>
                <w:sz w:val="24"/>
                <w:szCs w:val="24"/>
              </w:rPr>
            </w:pPr>
          </w:p>
        </w:tc>
      </w:tr>
      <w:tr w:rsidR="00D242D4" w:rsidRPr="00AE0DF0" w:rsidTr="00D242D4">
        <w:trPr>
          <w:trHeight w:val="647"/>
        </w:trPr>
        <w:tc>
          <w:tcPr>
            <w:tcW w:w="740" w:type="dxa"/>
            <w:vAlign w:val="bottom"/>
          </w:tcPr>
          <w:p w:rsidR="00D242D4" w:rsidRPr="00AE0DF0" w:rsidRDefault="00D242D4"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w:t>
            </w:r>
          </w:p>
        </w:tc>
        <w:tc>
          <w:tcPr>
            <w:tcW w:w="2471" w:type="dxa"/>
            <w:vAlign w:val="center"/>
          </w:tcPr>
          <w:p w:rsidR="00D242D4" w:rsidRPr="00AE0DF0" w:rsidRDefault="00D242D4" w:rsidP="00D242D4">
            <w:pPr>
              <w:jc w:val="center"/>
              <w:rPr>
                <w:rFonts w:ascii="宋体" w:hAnsi="宋体"/>
                <w:sz w:val="24"/>
                <w:szCs w:val="24"/>
              </w:rPr>
            </w:pPr>
            <w:r w:rsidRPr="00AE0DF0">
              <w:rPr>
                <w:rFonts w:asciiTheme="minorEastAsia" w:hAnsiTheme="minorEastAsia" w:cs="仿宋" w:hint="eastAsia"/>
                <w:sz w:val="24"/>
                <w:szCs w:val="24"/>
              </w:rPr>
              <w:t>…</w:t>
            </w:r>
          </w:p>
        </w:tc>
        <w:tc>
          <w:tcPr>
            <w:tcW w:w="6197" w:type="dxa"/>
            <w:gridSpan w:val="5"/>
            <w:vAlign w:val="bottom"/>
          </w:tcPr>
          <w:p w:rsidR="00D242D4" w:rsidRPr="00AE0DF0" w:rsidRDefault="00D242D4" w:rsidP="00B77B9B">
            <w:pPr>
              <w:snapToGrid w:val="0"/>
              <w:spacing w:line="360" w:lineRule="auto"/>
              <w:jc w:val="center"/>
              <w:rPr>
                <w:rFonts w:asciiTheme="minorEastAsia" w:hAnsiTheme="minorEastAsia" w:cs="仿宋"/>
                <w:sz w:val="24"/>
                <w:szCs w:val="24"/>
              </w:rPr>
            </w:pPr>
          </w:p>
        </w:tc>
      </w:tr>
      <w:tr w:rsidR="00D242D4" w:rsidRPr="00AE0DF0" w:rsidTr="00D242D4">
        <w:trPr>
          <w:trHeight w:val="647"/>
        </w:trPr>
        <w:tc>
          <w:tcPr>
            <w:tcW w:w="740" w:type="dxa"/>
            <w:vAlign w:val="bottom"/>
          </w:tcPr>
          <w:p w:rsidR="00D242D4" w:rsidRPr="00AE0DF0" w:rsidRDefault="00D242D4" w:rsidP="00B77B9B">
            <w:pPr>
              <w:snapToGrid w:val="0"/>
              <w:spacing w:line="360" w:lineRule="auto"/>
              <w:jc w:val="center"/>
              <w:rPr>
                <w:rFonts w:asciiTheme="minorEastAsia" w:hAnsiTheme="minorEastAsia" w:cs="仿宋"/>
                <w:sz w:val="24"/>
                <w:szCs w:val="24"/>
              </w:rPr>
            </w:pPr>
          </w:p>
        </w:tc>
        <w:tc>
          <w:tcPr>
            <w:tcW w:w="2471" w:type="dxa"/>
            <w:vAlign w:val="center"/>
          </w:tcPr>
          <w:p w:rsidR="00D242D4" w:rsidRPr="00AE0DF0" w:rsidRDefault="00D242D4" w:rsidP="00D242D4">
            <w:pPr>
              <w:jc w:val="center"/>
              <w:rPr>
                <w:rFonts w:ascii="宋体" w:hAnsi="宋体"/>
                <w:sz w:val="24"/>
                <w:szCs w:val="24"/>
              </w:rPr>
            </w:pPr>
            <w:r w:rsidRPr="00AE0DF0">
              <w:rPr>
                <w:rFonts w:ascii="宋体" w:hAnsi="宋体" w:hint="eastAsia"/>
                <w:sz w:val="24"/>
                <w:szCs w:val="24"/>
              </w:rPr>
              <w:t>合计</w:t>
            </w:r>
          </w:p>
        </w:tc>
        <w:tc>
          <w:tcPr>
            <w:tcW w:w="6197" w:type="dxa"/>
            <w:gridSpan w:val="5"/>
            <w:vAlign w:val="center"/>
          </w:tcPr>
          <w:p w:rsidR="00D242D4" w:rsidRPr="00AE0DF0" w:rsidRDefault="00D242D4" w:rsidP="00D242D4">
            <w:pPr>
              <w:jc w:val="center"/>
              <w:rPr>
                <w:rFonts w:ascii="宋体" w:hAnsi="宋体"/>
                <w:sz w:val="24"/>
                <w:szCs w:val="24"/>
              </w:rPr>
            </w:pPr>
          </w:p>
        </w:tc>
      </w:tr>
    </w:tbl>
    <w:p w:rsidR="00B77B9B" w:rsidRPr="00AE0DF0" w:rsidRDefault="00B77B9B" w:rsidP="00B77B9B">
      <w:pPr>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注：此表中的投标总报价必须与“报价一览表”中的“投标总报价”一致。</w:t>
      </w:r>
    </w:p>
    <w:p w:rsidR="00B77B9B" w:rsidRPr="00AE0DF0" w:rsidRDefault="00B77B9B" w:rsidP="00B77B9B">
      <w:pPr>
        <w:keepNext/>
        <w:keepLines/>
        <w:spacing w:line="360" w:lineRule="auto"/>
        <w:rPr>
          <w:rFonts w:asciiTheme="minorEastAsia" w:hAnsiTheme="minorEastAsia"/>
          <w:sz w:val="24"/>
          <w:szCs w:val="24"/>
        </w:rPr>
      </w:pPr>
    </w:p>
    <w:p w:rsidR="00B77B9B" w:rsidRPr="00AE0DF0" w:rsidRDefault="00B77B9B" w:rsidP="00B77B9B">
      <w:pPr>
        <w:snapToGrid w:val="0"/>
        <w:spacing w:line="360" w:lineRule="auto"/>
        <w:ind w:rightChars="50" w:right="105"/>
        <w:rPr>
          <w:rFonts w:asciiTheme="minorEastAsia" w:hAnsiTheme="minorEastAsia" w:cs="仿宋"/>
          <w:sz w:val="24"/>
          <w:szCs w:val="24"/>
        </w:rPr>
      </w:pPr>
      <w:r w:rsidRPr="00AE0DF0">
        <w:rPr>
          <w:rFonts w:asciiTheme="minorEastAsia" w:hAnsiTheme="minorEastAsia" w:cs="仿宋" w:hint="eastAsia"/>
          <w:sz w:val="24"/>
          <w:szCs w:val="24"/>
        </w:rPr>
        <w:t>供应商（盖章）：</w:t>
      </w:r>
    </w:p>
    <w:p w:rsidR="00B77B9B" w:rsidRPr="00AE0DF0" w:rsidRDefault="00B77B9B" w:rsidP="00B77B9B">
      <w:pPr>
        <w:snapToGrid w:val="0"/>
        <w:spacing w:line="360" w:lineRule="auto"/>
        <w:ind w:rightChars="50" w:right="105"/>
        <w:rPr>
          <w:rFonts w:asciiTheme="minorEastAsia" w:hAnsiTheme="minorEastAsia" w:cs="仿宋"/>
          <w:sz w:val="24"/>
          <w:szCs w:val="24"/>
        </w:rPr>
      </w:pPr>
      <w:r w:rsidRPr="00AE0DF0">
        <w:rPr>
          <w:rFonts w:asciiTheme="minorEastAsia" w:hAnsiTheme="minorEastAsia" w:cs="仿宋" w:hint="eastAsia"/>
          <w:sz w:val="24"/>
          <w:szCs w:val="24"/>
        </w:rPr>
        <w:t>法定代表人（盖章）：</w:t>
      </w:r>
    </w:p>
    <w:p w:rsidR="00B77B9B" w:rsidRPr="00AE0DF0" w:rsidRDefault="00B77B9B" w:rsidP="00B77B9B">
      <w:pPr>
        <w:snapToGrid w:val="0"/>
        <w:spacing w:line="360" w:lineRule="auto"/>
        <w:ind w:rightChars="50" w:right="105"/>
        <w:rPr>
          <w:rFonts w:asciiTheme="minorEastAsia" w:hAnsiTheme="minorEastAsia" w:cs="仿宋"/>
          <w:sz w:val="24"/>
          <w:szCs w:val="24"/>
        </w:rPr>
      </w:pPr>
      <w:r w:rsidRPr="00AE0DF0">
        <w:rPr>
          <w:rFonts w:asciiTheme="minorEastAsia" w:hAnsiTheme="minorEastAsia" w:cs="仿宋" w:hint="eastAsia"/>
          <w:sz w:val="24"/>
          <w:szCs w:val="24"/>
        </w:rPr>
        <w:t>法人授权代表（签字）：</w:t>
      </w: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pStyle w:val="2"/>
        <w:spacing w:before="0" w:after="0" w:line="360" w:lineRule="auto"/>
        <w:rPr>
          <w:rFonts w:asciiTheme="minorEastAsia" w:eastAsiaTheme="minorEastAsia" w:hAnsiTheme="minorEastAsia" w:cs="仿宋"/>
          <w:color w:val="auto"/>
          <w:sz w:val="24"/>
          <w:szCs w:val="24"/>
        </w:rPr>
      </w:pPr>
      <w:bookmarkStart w:id="71" w:name="_Toc27460"/>
      <w:bookmarkStart w:id="72" w:name="_Toc8252"/>
      <w:bookmarkStart w:id="73" w:name="_Toc15438"/>
      <w:bookmarkStart w:id="74" w:name="_Toc7203"/>
      <w:bookmarkStart w:id="75" w:name="_Toc16181"/>
      <w:bookmarkStart w:id="76" w:name="_Toc136609707"/>
      <w:r w:rsidRPr="00AE0DF0">
        <w:rPr>
          <w:rFonts w:asciiTheme="minorEastAsia" w:eastAsiaTheme="minorEastAsia" w:hAnsiTheme="minorEastAsia" w:cs="仿宋" w:hint="eastAsia"/>
          <w:color w:val="auto"/>
          <w:sz w:val="24"/>
          <w:szCs w:val="24"/>
        </w:rPr>
        <w:lastRenderedPageBreak/>
        <w:t>（第三部分）</w:t>
      </w:r>
      <w:r w:rsidRPr="00AE0DF0">
        <w:rPr>
          <w:rFonts w:asciiTheme="minorEastAsia" w:eastAsiaTheme="minorEastAsia" w:hAnsiTheme="minorEastAsia" w:cs="仿宋"/>
          <w:color w:val="auto"/>
          <w:sz w:val="24"/>
          <w:szCs w:val="24"/>
        </w:rPr>
        <w:t>商务及技术部分</w:t>
      </w:r>
      <w:bookmarkEnd w:id="71"/>
      <w:bookmarkEnd w:id="72"/>
      <w:bookmarkEnd w:id="73"/>
      <w:bookmarkEnd w:id="74"/>
      <w:bookmarkEnd w:id="75"/>
      <w:bookmarkEnd w:id="76"/>
    </w:p>
    <w:p w:rsidR="00B77B9B" w:rsidRPr="00AE0DF0" w:rsidRDefault="00FF30F2"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lang w:bidi="ar"/>
        </w:rPr>
        <w:t>谈判</w:t>
      </w:r>
      <w:r w:rsidR="00B77B9B" w:rsidRPr="00AE0DF0">
        <w:rPr>
          <w:rFonts w:asciiTheme="minorEastAsia" w:hAnsiTheme="minorEastAsia" w:cs="仿宋" w:hint="eastAsia"/>
          <w:sz w:val="24"/>
          <w:szCs w:val="24"/>
          <w:lang w:bidi="ar"/>
        </w:rPr>
        <w:t>响应文件按下列顺序排列和装订</w:t>
      </w:r>
      <w:r w:rsidRPr="00AE0DF0">
        <w:rPr>
          <w:rFonts w:asciiTheme="minorEastAsia" w:hAnsiTheme="minorEastAsia" w:cs="仿宋" w:hint="eastAsia"/>
          <w:sz w:val="24"/>
          <w:szCs w:val="24"/>
          <w:lang w:bidi="ar"/>
        </w:rPr>
        <w:t>谈判</w:t>
      </w:r>
      <w:r w:rsidR="00B77B9B" w:rsidRPr="00AE0DF0">
        <w:rPr>
          <w:rFonts w:asciiTheme="minorEastAsia" w:hAnsiTheme="minorEastAsia" w:cs="仿宋" w:hint="eastAsia"/>
          <w:sz w:val="24"/>
          <w:szCs w:val="24"/>
          <w:lang w:bidi="ar"/>
        </w:rPr>
        <w:t>响应文件：（未提供格式的内容自拟）</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（一）投标函</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（二）法定代表人诚信投标承诺书</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（三）</w:t>
      </w:r>
      <w:r w:rsidR="00FF30F2" w:rsidRPr="00AE0DF0">
        <w:rPr>
          <w:rFonts w:asciiTheme="minorEastAsia" w:hAnsiTheme="minorEastAsia" w:cs="仿宋" w:hint="eastAsia"/>
          <w:bCs/>
          <w:sz w:val="24"/>
          <w:szCs w:val="24"/>
          <w:lang w:bidi="ar"/>
        </w:rPr>
        <w:t>谈判</w:t>
      </w:r>
      <w:r w:rsidRPr="00AE0DF0">
        <w:rPr>
          <w:rFonts w:asciiTheme="minorEastAsia" w:hAnsiTheme="minorEastAsia" w:cs="仿宋" w:hint="eastAsia"/>
          <w:bCs/>
          <w:sz w:val="24"/>
          <w:szCs w:val="24"/>
          <w:lang w:bidi="ar"/>
        </w:rPr>
        <w:t>保证金</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（四）</w:t>
      </w:r>
      <w:r w:rsidR="00D242D4" w:rsidRPr="00AE0DF0">
        <w:rPr>
          <w:rFonts w:asciiTheme="minorEastAsia" w:hAnsiTheme="minorEastAsia" w:cs="仿宋" w:hint="eastAsia"/>
          <w:bCs/>
          <w:sz w:val="24"/>
          <w:szCs w:val="24"/>
        </w:rPr>
        <w:t>项目团队成员一览表</w:t>
      </w:r>
    </w:p>
    <w:p w:rsidR="00B77B9B" w:rsidRPr="00AE0DF0" w:rsidRDefault="00B77B9B" w:rsidP="00B77B9B">
      <w:pPr>
        <w:spacing w:line="360" w:lineRule="auto"/>
        <w:rPr>
          <w:rFonts w:asciiTheme="minorEastAsia" w:hAnsiTheme="minorEastAsia" w:cs="仿宋"/>
          <w:bCs/>
          <w:sz w:val="24"/>
          <w:szCs w:val="24"/>
        </w:rPr>
      </w:pPr>
      <w:r w:rsidRPr="00AE0DF0">
        <w:rPr>
          <w:rFonts w:asciiTheme="minorEastAsia" w:hAnsiTheme="minorEastAsia" w:cs="仿宋" w:hint="eastAsia"/>
          <w:bCs/>
          <w:sz w:val="24"/>
          <w:szCs w:val="24"/>
        </w:rPr>
        <w:t>（五）</w:t>
      </w:r>
      <w:r w:rsidR="00D242D4" w:rsidRPr="00AE0DF0">
        <w:rPr>
          <w:rFonts w:asciiTheme="minorEastAsia" w:hAnsiTheme="minorEastAsia" w:cs="仿宋" w:hint="eastAsia"/>
          <w:bCs/>
          <w:sz w:val="24"/>
          <w:szCs w:val="24"/>
        </w:rPr>
        <w:t>组织架构方案</w:t>
      </w:r>
    </w:p>
    <w:p w:rsidR="00B77B9B" w:rsidRPr="00AE0DF0" w:rsidRDefault="00B77B9B" w:rsidP="00B77B9B">
      <w:pPr>
        <w:spacing w:line="360" w:lineRule="auto"/>
        <w:rPr>
          <w:rFonts w:asciiTheme="minorEastAsia" w:hAnsiTheme="minorEastAsia" w:cs="仿宋"/>
          <w:bCs/>
          <w:sz w:val="24"/>
          <w:szCs w:val="24"/>
        </w:rPr>
      </w:pPr>
      <w:r w:rsidRPr="00AE0DF0">
        <w:rPr>
          <w:rFonts w:asciiTheme="minorEastAsia" w:hAnsiTheme="minorEastAsia" w:cs="仿宋" w:hint="eastAsia"/>
          <w:bCs/>
          <w:sz w:val="24"/>
          <w:szCs w:val="24"/>
        </w:rPr>
        <w:t>（六）</w:t>
      </w:r>
      <w:r w:rsidR="00D242D4" w:rsidRPr="00AE0DF0">
        <w:rPr>
          <w:rFonts w:asciiTheme="minorEastAsia" w:hAnsiTheme="minorEastAsia" w:cs="仿宋" w:hint="eastAsia"/>
          <w:bCs/>
          <w:sz w:val="24"/>
          <w:szCs w:val="24"/>
        </w:rPr>
        <w:t>总体实施方案</w:t>
      </w:r>
    </w:p>
    <w:p w:rsidR="00B77B9B" w:rsidRPr="00AE0DF0" w:rsidRDefault="00B77B9B" w:rsidP="00B77B9B">
      <w:pPr>
        <w:spacing w:line="360" w:lineRule="auto"/>
        <w:rPr>
          <w:rFonts w:asciiTheme="minorEastAsia" w:hAnsiTheme="minorEastAsia" w:cs="仿宋"/>
          <w:bCs/>
          <w:sz w:val="24"/>
          <w:szCs w:val="24"/>
        </w:rPr>
      </w:pPr>
      <w:r w:rsidRPr="00AE0DF0">
        <w:rPr>
          <w:rFonts w:asciiTheme="minorEastAsia" w:hAnsiTheme="minorEastAsia" w:cs="仿宋" w:hint="eastAsia"/>
          <w:bCs/>
          <w:sz w:val="24"/>
          <w:szCs w:val="24"/>
        </w:rPr>
        <w:t>（七）</w:t>
      </w:r>
      <w:r w:rsidR="00D242D4" w:rsidRPr="00AE0DF0">
        <w:rPr>
          <w:rFonts w:asciiTheme="minorEastAsia" w:hAnsiTheme="minorEastAsia" w:cs="仿宋" w:hint="eastAsia"/>
          <w:bCs/>
          <w:sz w:val="24"/>
          <w:szCs w:val="24"/>
          <w:lang w:bidi="ar"/>
        </w:rPr>
        <w:t>质量保证措施</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rPr>
        <w:t>（八）</w:t>
      </w:r>
      <w:r w:rsidR="00D242D4" w:rsidRPr="00AE0DF0">
        <w:rPr>
          <w:rFonts w:asciiTheme="minorEastAsia" w:hAnsiTheme="minorEastAsia" w:cs="仿宋" w:hint="eastAsia"/>
          <w:bCs/>
          <w:sz w:val="24"/>
          <w:szCs w:val="24"/>
          <w:lang w:bidi="ar"/>
        </w:rPr>
        <w:t>工作进度控制措施</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w:t>
      </w:r>
      <w:r w:rsidR="00B238D0" w:rsidRPr="00AE0DF0">
        <w:rPr>
          <w:rFonts w:asciiTheme="minorEastAsia" w:hAnsiTheme="minorEastAsia" w:cs="仿宋" w:hint="eastAsia"/>
          <w:bCs/>
          <w:sz w:val="24"/>
          <w:szCs w:val="24"/>
          <w:lang w:bidi="ar"/>
        </w:rPr>
        <w:t>九</w:t>
      </w:r>
      <w:r w:rsidRPr="00AE0DF0">
        <w:rPr>
          <w:rFonts w:asciiTheme="minorEastAsia" w:hAnsiTheme="minorEastAsia" w:cs="仿宋" w:hint="eastAsia"/>
          <w:bCs/>
          <w:sz w:val="24"/>
          <w:szCs w:val="24"/>
          <w:lang w:bidi="ar"/>
        </w:rPr>
        <w:t>）</w:t>
      </w:r>
      <w:r w:rsidR="00D242D4" w:rsidRPr="00AE0DF0">
        <w:rPr>
          <w:rFonts w:asciiTheme="minorEastAsia" w:hAnsiTheme="minorEastAsia" w:cs="仿宋" w:hint="eastAsia"/>
          <w:bCs/>
          <w:sz w:val="24"/>
          <w:szCs w:val="24"/>
          <w:lang w:bidi="ar"/>
        </w:rPr>
        <w:t>应急预备方案</w:t>
      </w:r>
    </w:p>
    <w:p w:rsidR="00B77B9B" w:rsidRPr="00AE0DF0" w:rsidRDefault="00B238D0"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（十</w:t>
      </w:r>
      <w:r w:rsidR="00B77B9B" w:rsidRPr="00AE0DF0">
        <w:rPr>
          <w:rFonts w:asciiTheme="minorEastAsia" w:hAnsiTheme="minorEastAsia" w:cs="仿宋" w:hint="eastAsia"/>
          <w:bCs/>
          <w:sz w:val="24"/>
          <w:szCs w:val="24"/>
          <w:lang w:bidi="ar"/>
        </w:rPr>
        <w:t>）</w:t>
      </w:r>
      <w:r w:rsidR="00D242D4" w:rsidRPr="00AE0DF0">
        <w:rPr>
          <w:rFonts w:asciiTheme="minorEastAsia" w:hAnsiTheme="minorEastAsia" w:cs="仿宋" w:hint="eastAsia"/>
          <w:bCs/>
          <w:sz w:val="24"/>
          <w:szCs w:val="24"/>
          <w:lang w:bidi="ar"/>
        </w:rPr>
        <w:t>配套服务措施</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（十</w:t>
      </w:r>
      <w:r w:rsidR="00B238D0" w:rsidRPr="00AE0DF0">
        <w:rPr>
          <w:rFonts w:asciiTheme="minorEastAsia" w:hAnsiTheme="minorEastAsia" w:cs="仿宋" w:hint="eastAsia"/>
          <w:bCs/>
          <w:sz w:val="24"/>
          <w:szCs w:val="24"/>
          <w:lang w:bidi="ar"/>
        </w:rPr>
        <w:t>一</w:t>
      </w:r>
      <w:r w:rsidRPr="00AE0DF0">
        <w:rPr>
          <w:rFonts w:asciiTheme="minorEastAsia" w:hAnsiTheme="minorEastAsia" w:cs="仿宋" w:hint="eastAsia"/>
          <w:bCs/>
          <w:sz w:val="24"/>
          <w:szCs w:val="24"/>
          <w:lang w:bidi="ar"/>
        </w:rPr>
        <w:t>）</w:t>
      </w:r>
      <w:r w:rsidR="00D242D4" w:rsidRPr="00AE0DF0">
        <w:rPr>
          <w:rFonts w:asciiTheme="minorEastAsia" w:hAnsiTheme="minorEastAsia" w:cs="仿宋" w:hint="eastAsia"/>
          <w:bCs/>
          <w:sz w:val="24"/>
          <w:szCs w:val="24"/>
          <w:lang w:bidi="ar"/>
        </w:rPr>
        <w:t>商务条款偏离表</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（十</w:t>
      </w:r>
      <w:r w:rsidR="00B238D0" w:rsidRPr="00AE0DF0">
        <w:rPr>
          <w:rFonts w:asciiTheme="minorEastAsia" w:hAnsiTheme="minorEastAsia" w:cs="仿宋" w:hint="eastAsia"/>
          <w:bCs/>
          <w:sz w:val="24"/>
          <w:szCs w:val="24"/>
          <w:lang w:bidi="ar"/>
        </w:rPr>
        <w:t>二</w:t>
      </w:r>
      <w:r w:rsidRPr="00AE0DF0">
        <w:rPr>
          <w:rFonts w:asciiTheme="minorEastAsia" w:hAnsiTheme="minorEastAsia" w:cs="仿宋" w:hint="eastAsia"/>
          <w:bCs/>
          <w:sz w:val="24"/>
          <w:szCs w:val="24"/>
          <w:lang w:bidi="ar"/>
        </w:rPr>
        <w:t>）</w:t>
      </w:r>
      <w:r w:rsidR="00D242D4" w:rsidRPr="00AE0DF0">
        <w:rPr>
          <w:rFonts w:asciiTheme="minorEastAsia" w:hAnsiTheme="minorEastAsia" w:cs="仿宋" w:hint="eastAsia"/>
          <w:bCs/>
          <w:sz w:val="24"/>
          <w:szCs w:val="24"/>
          <w:lang w:bidi="ar"/>
        </w:rPr>
        <w:t>技术（服务）条款偏离表</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（十</w:t>
      </w:r>
      <w:r w:rsidR="00B238D0" w:rsidRPr="00AE0DF0">
        <w:rPr>
          <w:rFonts w:asciiTheme="minorEastAsia" w:hAnsiTheme="minorEastAsia" w:cs="仿宋" w:hint="eastAsia"/>
          <w:bCs/>
          <w:sz w:val="24"/>
          <w:szCs w:val="24"/>
          <w:lang w:bidi="ar"/>
        </w:rPr>
        <w:t>三</w:t>
      </w:r>
      <w:r w:rsidRPr="00AE0DF0">
        <w:rPr>
          <w:rFonts w:asciiTheme="minorEastAsia" w:hAnsiTheme="minorEastAsia" w:cs="仿宋" w:hint="eastAsia"/>
          <w:bCs/>
          <w:sz w:val="24"/>
          <w:szCs w:val="24"/>
          <w:lang w:bidi="ar"/>
        </w:rPr>
        <w:t>）</w:t>
      </w:r>
      <w:r w:rsidR="00D242D4" w:rsidRPr="00AE0DF0">
        <w:rPr>
          <w:rFonts w:asciiTheme="minorEastAsia" w:hAnsiTheme="minorEastAsia" w:cs="仿宋" w:hint="eastAsia"/>
          <w:bCs/>
          <w:sz w:val="24"/>
          <w:szCs w:val="24"/>
          <w:lang w:bidi="ar"/>
        </w:rPr>
        <w:t>供应商企业类型声明函</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（十</w:t>
      </w:r>
      <w:r w:rsidR="00B238D0" w:rsidRPr="00AE0DF0">
        <w:rPr>
          <w:rFonts w:asciiTheme="minorEastAsia" w:hAnsiTheme="minorEastAsia" w:cs="仿宋" w:hint="eastAsia"/>
          <w:bCs/>
          <w:sz w:val="24"/>
          <w:szCs w:val="24"/>
          <w:lang w:bidi="ar"/>
        </w:rPr>
        <w:t>四</w:t>
      </w:r>
      <w:r w:rsidRPr="00AE0DF0">
        <w:rPr>
          <w:rFonts w:asciiTheme="minorEastAsia" w:hAnsiTheme="minorEastAsia" w:cs="仿宋" w:hint="eastAsia"/>
          <w:bCs/>
          <w:sz w:val="24"/>
          <w:szCs w:val="24"/>
          <w:lang w:bidi="ar"/>
        </w:rPr>
        <w:t>）</w:t>
      </w:r>
      <w:r w:rsidR="00D242D4" w:rsidRPr="00AE0DF0">
        <w:rPr>
          <w:rFonts w:asciiTheme="minorEastAsia" w:hAnsiTheme="minorEastAsia" w:cs="仿宋" w:hint="eastAsia"/>
          <w:bCs/>
          <w:sz w:val="24"/>
          <w:szCs w:val="24"/>
          <w:lang w:bidi="ar"/>
        </w:rPr>
        <w:t>供应商认为有必要提交的其他材料</w:t>
      </w:r>
    </w:p>
    <w:p w:rsidR="00B77B9B" w:rsidRPr="00AE0DF0" w:rsidRDefault="00B77B9B" w:rsidP="00B77B9B">
      <w:pPr>
        <w:spacing w:line="360" w:lineRule="auto"/>
        <w:rPr>
          <w:rFonts w:asciiTheme="minorEastAsia" w:hAnsiTheme="minorEastAsia" w:cs="仿宋"/>
          <w:bCs/>
          <w:sz w:val="24"/>
          <w:szCs w:val="24"/>
          <w:lang w:bidi="ar"/>
        </w:rPr>
      </w:pP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pStyle w:val="30"/>
        <w:spacing w:line="360" w:lineRule="auto"/>
        <w:ind w:leftChars="0" w:left="0" w:firstLineChars="250" w:firstLine="602"/>
        <w:rPr>
          <w:rFonts w:asciiTheme="minorEastAsia" w:eastAsiaTheme="minorEastAsia" w:hAnsiTheme="minorEastAsia" w:cs="仿宋"/>
          <w:b/>
          <w:bCs/>
          <w:sz w:val="24"/>
        </w:rPr>
        <w:sectPr w:rsidR="00B77B9B" w:rsidRPr="00AE0DF0">
          <w:footerReference w:type="default" r:id="rId17"/>
          <w:pgSz w:w="11906" w:h="16838"/>
          <w:pgMar w:top="1418" w:right="1700" w:bottom="1418" w:left="1361" w:header="851" w:footer="992" w:gutter="0"/>
          <w:cols w:space="425"/>
          <w:docGrid w:type="lines" w:linePitch="332"/>
        </w:sectPr>
      </w:pPr>
      <w:r w:rsidRPr="00AE0DF0">
        <w:rPr>
          <w:rFonts w:asciiTheme="minorEastAsia" w:eastAsiaTheme="minorEastAsia" w:hAnsiTheme="minorEastAsia" w:cs="仿宋" w:hint="eastAsia"/>
          <w:b/>
          <w:bCs/>
          <w:sz w:val="24"/>
        </w:rPr>
        <w:t>供应商提供的以上材料必须真实有效，需要年检的证书必须有年检记录，所有文件均须加盖单位公章，任何一项的虚假或提交的</w:t>
      </w:r>
      <w:r w:rsidR="00FF30F2" w:rsidRPr="00AE0DF0">
        <w:rPr>
          <w:rFonts w:asciiTheme="minorEastAsia" w:eastAsiaTheme="minorEastAsia" w:hAnsiTheme="minorEastAsia" w:cs="仿宋" w:hint="eastAsia"/>
          <w:b/>
          <w:bCs/>
          <w:sz w:val="24"/>
        </w:rPr>
        <w:t>谈判</w:t>
      </w:r>
      <w:r w:rsidRPr="00AE0DF0">
        <w:rPr>
          <w:rFonts w:asciiTheme="minorEastAsia" w:eastAsiaTheme="minorEastAsia" w:hAnsiTheme="minorEastAsia" w:cs="仿宋" w:hint="eastAsia"/>
          <w:b/>
          <w:bCs/>
          <w:sz w:val="24"/>
        </w:rPr>
        <w:t>响应文件资料不全，或未对</w:t>
      </w:r>
      <w:r w:rsidR="00FF30F2" w:rsidRPr="00AE0DF0">
        <w:rPr>
          <w:rFonts w:asciiTheme="minorEastAsia" w:eastAsiaTheme="minorEastAsia" w:hAnsiTheme="minorEastAsia" w:cs="仿宋" w:hint="eastAsia"/>
          <w:b/>
          <w:bCs/>
          <w:sz w:val="24"/>
        </w:rPr>
        <w:t>谈判</w:t>
      </w:r>
      <w:r w:rsidRPr="00AE0DF0">
        <w:rPr>
          <w:rFonts w:asciiTheme="minorEastAsia" w:eastAsiaTheme="minorEastAsia" w:hAnsiTheme="minorEastAsia" w:cs="仿宋" w:hint="eastAsia"/>
          <w:b/>
          <w:bCs/>
          <w:sz w:val="24"/>
        </w:rPr>
        <w:t>文件做出实质性响应，将可能导致</w:t>
      </w:r>
      <w:r w:rsidR="00FF30F2" w:rsidRPr="00AE0DF0">
        <w:rPr>
          <w:rFonts w:asciiTheme="minorEastAsia" w:eastAsiaTheme="minorEastAsia" w:hAnsiTheme="minorEastAsia" w:cs="仿宋" w:hint="eastAsia"/>
          <w:b/>
          <w:bCs/>
          <w:sz w:val="24"/>
        </w:rPr>
        <w:t>谈判</w:t>
      </w:r>
      <w:r w:rsidRPr="00AE0DF0">
        <w:rPr>
          <w:rFonts w:asciiTheme="minorEastAsia" w:eastAsiaTheme="minorEastAsia" w:hAnsiTheme="minorEastAsia" w:cs="仿宋" w:hint="eastAsia"/>
          <w:b/>
          <w:bCs/>
          <w:sz w:val="24"/>
        </w:rPr>
        <w:t>响应文件被拒绝接受。</w:t>
      </w:r>
    </w:p>
    <w:p w:rsidR="00B77B9B" w:rsidRPr="00AE0DF0" w:rsidRDefault="00B77B9B" w:rsidP="00B77B9B">
      <w:pPr>
        <w:spacing w:line="360" w:lineRule="auto"/>
        <w:jc w:val="center"/>
        <w:outlineLvl w:val="2"/>
        <w:rPr>
          <w:rFonts w:asciiTheme="minorEastAsia" w:hAnsiTheme="minorEastAsia" w:cs="仿宋"/>
          <w:b/>
          <w:sz w:val="24"/>
          <w:szCs w:val="24"/>
          <w:lang w:bidi="ar"/>
        </w:rPr>
      </w:pPr>
      <w:bookmarkStart w:id="77" w:name="_Toc1719149"/>
      <w:bookmarkStart w:id="78" w:name="_Toc22554402"/>
      <w:bookmarkStart w:id="79" w:name="_Toc3891649"/>
      <w:bookmarkStart w:id="80" w:name="_Toc27883"/>
      <w:bookmarkStart w:id="81" w:name="_Toc30846"/>
      <w:bookmarkStart w:id="82" w:name="_Toc21594"/>
      <w:bookmarkStart w:id="83" w:name="_Toc4882"/>
      <w:bookmarkStart w:id="84" w:name="_Toc6417"/>
      <w:bookmarkStart w:id="85" w:name="_Toc136609708"/>
      <w:r w:rsidRPr="00AE0DF0">
        <w:rPr>
          <w:rFonts w:asciiTheme="minorEastAsia" w:hAnsiTheme="minorEastAsia" w:cs="仿宋" w:hint="eastAsia"/>
          <w:b/>
          <w:sz w:val="24"/>
          <w:szCs w:val="24"/>
          <w:lang w:bidi="ar"/>
        </w:rPr>
        <w:lastRenderedPageBreak/>
        <w:t>（一）</w:t>
      </w:r>
      <w:bookmarkEnd w:id="77"/>
      <w:bookmarkEnd w:id="78"/>
      <w:bookmarkEnd w:id="79"/>
      <w:r w:rsidRPr="00AE0DF0">
        <w:rPr>
          <w:rFonts w:asciiTheme="minorEastAsia" w:hAnsiTheme="minorEastAsia" w:cs="仿宋" w:hint="eastAsia"/>
          <w:b/>
          <w:sz w:val="24"/>
          <w:szCs w:val="24"/>
          <w:lang w:bidi="ar"/>
        </w:rPr>
        <w:t>投标函</w:t>
      </w:r>
      <w:bookmarkEnd w:id="80"/>
      <w:bookmarkEnd w:id="81"/>
      <w:bookmarkEnd w:id="82"/>
      <w:bookmarkEnd w:id="83"/>
      <w:bookmarkEnd w:id="84"/>
      <w:bookmarkEnd w:id="85"/>
    </w:p>
    <w:p w:rsidR="00B77B9B" w:rsidRPr="00AE0DF0" w:rsidRDefault="00615051" w:rsidP="00B77B9B">
      <w:pPr>
        <w:spacing w:line="360" w:lineRule="auto"/>
        <w:rPr>
          <w:rFonts w:asciiTheme="minorEastAsia" w:hAnsiTheme="minorEastAsia" w:cs="仿宋"/>
          <w:spacing w:val="4"/>
          <w:sz w:val="24"/>
          <w:szCs w:val="24"/>
        </w:rPr>
      </w:pPr>
      <w:r w:rsidRPr="00AE0DF0">
        <w:rPr>
          <w:rFonts w:asciiTheme="minorEastAsia" w:hAnsiTheme="minorEastAsia" w:cs="仿宋" w:hint="eastAsia"/>
          <w:sz w:val="24"/>
          <w:szCs w:val="24"/>
        </w:rPr>
        <w:t>新疆</w:t>
      </w:r>
      <w:proofErr w:type="gramStart"/>
      <w:r w:rsidRPr="00AE0DF0">
        <w:rPr>
          <w:rFonts w:asciiTheme="minorEastAsia" w:hAnsiTheme="minorEastAsia" w:cs="仿宋" w:hint="eastAsia"/>
          <w:sz w:val="24"/>
          <w:szCs w:val="24"/>
        </w:rPr>
        <w:t>锐智时代</w:t>
      </w:r>
      <w:proofErr w:type="gramEnd"/>
      <w:r w:rsidRPr="00AE0DF0">
        <w:rPr>
          <w:rFonts w:asciiTheme="minorEastAsia" w:hAnsiTheme="minorEastAsia" w:cs="仿宋" w:hint="eastAsia"/>
          <w:sz w:val="24"/>
          <w:szCs w:val="24"/>
        </w:rPr>
        <w:t>建设工程项目管理有限公司：</w:t>
      </w:r>
      <w:r w:rsidR="00B77B9B" w:rsidRPr="00AE0DF0">
        <w:rPr>
          <w:rFonts w:asciiTheme="minorEastAsia" w:hAnsiTheme="minorEastAsia" w:cs="仿宋" w:hint="eastAsia"/>
          <w:spacing w:val="4"/>
          <w:sz w:val="24"/>
          <w:szCs w:val="24"/>
        </w:rPr>
        <w:t>：</w:t>
      </w:r>
    </w:p>
    <w:p w:rsidR="00B77B9B" w:rsidRPr="00AE0DF0" w:rsidRDefault="00B77B9B" w:rsidP="00B77B9B">
      <w:pPr>
        <w:spacing w:line="360" w:lineRule="auto"/>
        <w:ind w:firstLineChars="200" w:firstLine="496"/>
        <w:rPr>
          <w:rFonts w:asciiTheme="minorEastAsia" w:hAnsiTheme="minorEastAsia" w:cs="仿宋"/>
          <w:bCs/>
          <w:spacing w:val="4"/>
          <w:sz w:val="24"/>
          <w:szCs w:val="24"/>
          <w:u w:val="single"/>
        </w:rPr>
      </w:pPr>
      <w:r w:rsidRPr="00AE0DF0">
        <w:rPr>
          <w:rFonts w:asciiTheme="minorEastAsia" w:hAnsiTheme="minorEastAsia" w:cs="仿宋" w:hint="eastAsia"/>
          <w:spacing w:val="4"/>
          <w:sz w:val="24"/>
          <w:szCs w:val="24"/>
        </w:rPr>
        <w:t>我们收到你们</w:t>
      </w:r>
      <w:r w:rsidRPr="00AE0DF0">
        <w:rPr>
          <w:rFonts w:asciiTheme="minorEastAsia" w:hAnsiTheme="minorEastAsia" w:cs="仿宋" w:hint="eastAsia"/>
          <w:spacing w:val="4"/>
          <w:sz w:val="24"/>
          <w:szCs w:val="24"/>
          <w:u w:val="single"/>
        </w:rPr>
        <w:t xml:space="preserve">         </w:t>
      </w:r>
      <w:r w:rsidRPr="00AE0DF0">
        <w:rPr>
          <w:rFonts w:asciiTheme="minorEastAsia" w:hAnsiTheme="minorEastAsia" w:cs="仿宋" w:hint="eastAsia"/>
          <w:spacing w:val="4"/>
          <w:sz w:val="24"/>
          <w:szCs w:val="24"/>
        </w:rPr>
        <w:t>号</w:t>
      </w:r>
      <w:r w:rsidRPr="00AE0DF0">
        <w:rPr>
          <w:rFonts w:asciiTheme="minorEastAsia" w:hAnsiTheme="minorEastAsia" w:cs="仿宋" w:hint="eastAsia"/>
          <w:spacing w:val="4"/>
          <w:sz w:val="24"/>
          <w:szCs w:val="24"/>
          <w:u w:val="single"/>
        </w:rPr>
        <w:t xml:space="preserve"> </w:t>
      </w:r>
      <w:r w:rsidR="00090398" w:rsidRPr="00AE0DF0">
        <w:rPr>
          <w:rFonts w:asciiTheme="minorEastAsia" w:hAnsiTheme="minorEastAsia" w:cs="仿宋" w:hint="eastAsia"/>
          <w:spacing w:val="4"/>
          <w:sz w:val="24"/>
          <w:szCs w:val="24"/>
          <w:u w:val="single"/>
        </w:rPr>
        <w:t>库尔勒市第一人民医院医疗设备采购项目</w:t>
      </w:r>
      <w:r w:rsidRPr="00AE0DF0">
        <w:rPr>
          <w:rFonts w:asciiTheme="minorEastAsia" w:hAnsiTheme="minorEastAsia" w:cs="仿宋" w:hint="eastAsia"/>
          <w:spacing w:val="4"/>
          <w:sz w:val="24"/>
          <w:szCs w:val="24"/>
          <w:u w:val="single"/>
        </w:rPr>
        <w:t xml:space="preserve"> </w:t>
      </w:r>
      <w:r w:rsidRPr="00AE0DF0">
        <w:rPr>
          <w:rFonts w:asciiTheme="minorEastAsia" w:hAnsiTheme="minorEastAsia" w:cs="仿宋" w:hint="eastAsia"/>
          <w:spacing w:val="4"/>
          <w:sz w:val="24"/>
          <w:szCs w:val="24"/>
        </w:rPr>
        <w:t>第</w:t>
      </w:r>
      <w:r w:rsidRPr="00AE0DF0">
        <w:rPr>
          <w:rFonts w:asciiTheme="minorEastAsia" w:hAnsiTheme="minorEastAsia" w:cs="仿宋" w:hint="eastAsia"/>
          <w:spacing w:val="4"/>
          <w:sz w:val="24"/>
          <w:szCs w:val="24"/>
          <w:u w:val="single"/>
        </w:rPr>
        <w:t>/</w:t>
      </w:r>
      <w:proofErr w:type="gramStart"/>
      <w:r w:rsidRPr="00AE0DF0">
        <w:rPr>
          <w:rFonts w:asciiTheme="minorEastAsia" w:hAnsiTheme="minorEastAsia" w:cs="仿宋" w:hint="eastAsia"/>
          <w:spacing w:val="4"/>
          <w:sz w:val="24"/>
          <w:szCs w:val="24"/>
        </w:rPr>
        <w:t>包</w:t>
      </w:r>
      <w:r w:rsidR="00FF30F2" w:rsidRPr="00AE0DF0">
        <w:rPr>
          <w:rFonts w:asciiTheme="minorEastAsia" w:hAnsiTheme="minorEastAsia" w:cs="仿宋" w:hint="eastAsia"/>
          <w:spacing w:val="4"/>
          <w:sz w:val="24"/>
          <w:szCs w:val="24"/>
        </w:rPr>
        <w:t>谈判</w:t>
      </w:r>
      <w:proofErr w:type="gramEnd"/>
      <w:r w:rsidRPr="00AE0DF0">
        <w:rPr>
          <w:rFonts w:asciiTheme="minorEastAsia" w:hAnsiTheme="minorEastAsia" w:cs="仿宋" w:hint="eastAsia"/>
          <w:spacing w:val="4"/>
          <w:sz w:val="24"/>
          <w:szCs w:val="24"/>
        </w:rPr>
        <w:t>文件，经仔细阅读和研究，我们决定参加投标。</w:t>
      </w:r>
    </w:p>
    <w:p w:rsidR="00B77B9B" w:rsidRPr="00AE0DF0" w:rsidRDefault="00B77B9B" w:rsidP="00B77B9B">
      <w:pPr>
        <w:spacing w:line="360" w:lineRule="auto"/>
        <w:ind w:firstLineChars="200" w:firstLine="496"/>
        <w:rPr>
          <w:rFonts w:asciiTheme="minorEastAsia" w:hAnsiTheme="minorEastAsia" w:cs="仿宋"/>
          <w:spacing w:val="4"/>
          <w:sz w:val="24"/>
          <w:szCs w:val="24"/>
        </w:rPr>
      </w:pPr>
      <w:bookmarkStart w:id="86" w:name="_Toc15871_WPSOffice_Level1"/>
      <w:r w:rsidRPr="00AE0DF0">
        <w:rPr>
          <w:rFonts w:asciiTheme="minorEastAsia" w:hAnsiTheme="minorEastAsia" w:cs="仿宋" w:hint="eastAsia"/>
          <w:spacing w:val="4"/>
          <w:sz w:val="24"/>
          <w:szCs w:val="24"/>
        </w:rPr>
        <w:t>l、愿意按照</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文件的一切要求，提供以上服务。</w:t>
      </w:r>
      <w:bookmarkEnd w:id="86"/>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2、如果我们的响应文件被接受，我们将严格履行</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文件中规定的每一项要求，按期、按质、按量履行服务义务。</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3、供应商已详细阅读并理解了</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文件的全部，包括修改文件(如有的话)。我们完全理解并同意放弃对这方面有不明及误解的权利。</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4、我们同意按</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文件中的规定，本响应文件的有效期限为开标后</w:t>
      </w:r>
      <w:r w:rsidRPr="00AE0DF0">
        <w:rPr>
          <w:rFonts w:asciiTheme="minorEastAsia" w:hAnsiTheme="minorEastAsia" w:cs="仿宋" w:hint="eastAsia"/>
          <w:spacing w:val="4"/>
          <w:sz w:val="24"/>
          <w:szCs w:val="24"/>
          <w:u w:val="single"/>
        </w:rPr>
        <w:t xml:space="preserve">  90  </w:t>
      </w:r>
      <w:r w:rsidRPr="00AE0DF0">
        <w:rPr>
          <w:rFonts w:asciiTheme="minorEastAsia" w:hAnsiTheme="minorEastAsia" w:cs="仿宋" w:hint="eastAsia"/>
          <w:spacing w:val="4"/>
          <w:sz w:val="24"/>
          <w:szCs w:val="24"/>
        </w:rPr>
        <w:t>天。</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5、我们愿意提供采购人在</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文件中要求的所有资料。</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6、我们认为你们有权决定成交供应商，还认为你们有权接受或拒绝所有的供应商成交。</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7、我方愿意遵守</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文件中所列的收费标准。</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8、在规定的</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时间后，如果在</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有效期内撤回投标，同意</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保证金将被贵方没收。</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9、供应商同意提供按照贵方可能要求的与其投标有关的一切数据或资料，完全理解贵方不一定接受最低价的投标或收到的任何投标的约定。</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10、我方在响应文件中所作的承诺在开标后保持有效，不作任何更改和变动。</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11、我们愿意按</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文件的规定交纳</w:t>
      </w:r>
      <w:r w:rsidRPr="00AE0DF0">
        <w:rPr>
          <w:rFonts w:asciiTheme="minorEastAsia" w:hAnsiTheme="minorEastAsia" w:cs="仿宋" w:hint="eastAsia"/>
          <w:spacing w:val="4"/>
          <w:sz w:val="24"/>
          <w:szCs w:val="24"/>
          <w:u w:val="single"/>
        </w:rPr>
        <w:t xml:space="preserve">    </w:t>
      </w:r>
      <w:r w:rsidRPr="00AE0DF0">
        <w:rPr>
          <w:rFonts w:asciiTheme="minorEastAsia" w:hAnsiTheme="minorEastAsia" w:cs="仿宋" w:hint="eastAsia"/>
          <w:spacing w:val="4"/>
          <w:sz w:val="24"/>
          <w:szCs w:val="24"/>
        </w:rPr>
        <w:t>元的</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保证金。</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12、若我方获得成交，我方保证按有关规定向贵方支付招标服务费。我方承诺接受</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文件及澄清修改部分（如有）的全部条款（包括响应文件递交截止时间、保证金、资格评审条件、成交标准以及采购需求等其他所有条款）且无任何异议，现向贵公司提出承诺报价。</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所有有关标书的函电，请按下列地址联系：</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 xml:space="preserve">    单  位：                 邮编：             传真：</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 xml:space="preserve">    联系人：                 地址：             电话：</w:t>
      </w:r>
    </w:p>
    <w:p w:rsidR="00B77B9B" w:rsidRPr="00AE0DF0" w:rsidRDefault="00B77B9B" w:rsidP="00B77B9B">
      <w:pPr>
        <w:spacing w:line="360" w:lineRule="auto"/>
        <w:ind w:firstLineChars="200" w:firstLine="480"/>
        <w:rPr>
          <w:rFonts w:asciiTheme="minorEastAsia" w:hAnsiTheme="minorEastAsia" w:cs="仿宋"/>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lastRenderedPageBreak/>
        <w:t>供应商名称（盖章）：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法定代表人或授权代理人(签字或盖章)：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spacing w:line="360" w:lineRule="auto"/>
        <w:jc w:val="center"/>
        <w:rPr>
          <w:rFonts w:asciiTheme="minorEastAsia" w:hAnsiTheme="minorEastAsia" w:cs="仿宋"/>
          <w:b/>
          <w:sz w:val="24"/>
          <w:szCs w:val="24"/>
          <w:lang w:bidi="ar"/>
        </w:rPr>
      </w:pPr>
      <w:bookmarkStart w:id="87" w:name="_Toc3891652"/>
      <w:bookmarkStart w:id="88" w:name="_Toc22554406"/>
      <w:bookmarkStart w:id="89" w:name="_Toc1719152"/>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D242D4" w:rsidP="00D242D4">
      <w:pPr>
        <w:widowControl/>
        <w:jc w:val="left"/>
        <w:rPr>
          <w:rFonts w:asciiTheme="minorEastAsia" w:hAnsiTheme="minorEastAsia" w:cs="Times New Roman"/>
          <w:kern w:val="0"/>
          <w:sz w:val="24"/>
          <w:szCs w:val="24"/>
        </w:rPr>
      </w:pPr>
      <w:r w:rsidRPr="00AE0DF0">
        <w:rPr>
          <w:rFonts w:asciiTheme="minorEastAsia" w:hAnsiTheme="minorEastAsia"/>
          <w:szCs w:val="24"/>
        </w:rPr>
        <w:br w:type="page"/>
      </w:r>
    </w:p>
    <w:p w:rsidR="00B77B9B" w:rsidRPr="00AE0DF0" w:rsidRDefault="00B77B9B" w:rsidP="00B77B9B">
      <w:pPr>
        <w:spacing w:line="360" w:lineRule="auto"/>
        <w:jc w:val="center"/>
        <w:outlineLvl w:val="2"/>
        <w:rPr>
          <w:rFonts w:asciiTheme="minorEastAsia" w:hAnsiTheme="minorEastAsia" w:cs="仿宋"/>
          <w:b/>
          <w:sz w:val="24"/>
          <w:szCs w:val="24"/>
          <w:lang w:bidi="ar"/>
        </w:rPr>
      </w:pPr>
      <w:bookmarkStart w:id="90" w:name="_Toc27095"/>
      <w:bookmarkStart w:id="91" w:name="_Toc32192"/>
      <w:bookmarkStart w:id="92" w:name="_Toc23045"/>
      <w:bookmarkStart w:id="93" w:name="_Toc22987"/>
      <w:bookmarkStart w:id="94" w:name="_Toc28033"/>
      <w:bookmarkStart w:id="95" w:name="_Toc136609709"/>
      <w:r w:rsidRPr="00AE0DF0">
        <w:rPr>
          <w:rFonts w:asciiTheme="minorEastAsia" w:hAnsiTheme="minorEastAsia" w:cs="仿宋" w:hint="eastAsia"/>
          <w:b/>
          <w:sz w:val="24"/>
          <w:szCs w:val="24"/>
          <w:lang w:bidi="ar"/>
        </w:rPr>
        <w:lastRenderedPageBreak/>
        <w:t>（二）法定代表人诚信投标承诺书</w:t>
      </w:r>
      <w:bookmarkEnd w:id="90"/>
      <w:bookmarkEnd w:id="91"/>
      <w:bookmarkEnd w:id="92"/>
      <w:bookmarkEnd w:id="93"/>
      <w:bookmarkEnd w:id="94"/>
      <w:bookmarkEnd w:id="95"/>
    </w:p>
    <w:p w:rsidR="00B77B9B" w:rsidRPr="00AE0DF0" w:rsidRDefault="00B77B9B" w:rsidP="00B77B9B">
      <w:pPr>
        <w:pStyle w:val="111"/>
        <w:ind w:firstLineChars="0" w:firstLine="0"/>
        <w:rPr>
          <w:rFonts w:asciiTheme="minorEastAsia" w:eastAsiaTheme="minorEastAsia" w:hAnsiTheme="minorEastAsia" w:cs="仿宋" w:hint="default"/>
          <w:b/>
          <w:color w:val="auto"/>
          <w:szCs w:val="24"/>
          <w:lang w:eastAsia="zh-CN"/>
        </w:rPr>
      </w:pPr>
      <w:r w:rsidRPr="00AE0DF0">
        <w:rPr>
          <w:rFonts w:asciiTheme="minorEastAsia" w:eastAsiaTheme="minorEastAsia" w:hAnsiTheme="minorEastAsia" w:cs="仿宋"/>
          <w:b/>
          <w:color w:val="auto"/>
          <w:szCs w:val="24"/>
          <w:lang w:eastAsia="zh-CN"/>
        </w:rPr>
        <w:t>本人以企业法定代表人的身份郑重承诺：</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将遵循公开、公平、公正和诚信信用的原则参加（</w:t>
      </w:r>
      <w:r w:rsidRPr="00AE0DF0">
        <w:rPr>
          <w:rFonts w:asciiTheme="minorEastAsia" w:hAnsiTheme="minorEastAsia" w:cs="仿宋" w:hint="eastAsia"/>
          <w:spacing w:val="4"/>
          <w:sz w:val="24"/>
          <w:szCs w:val="24"/>
          <w:u w:val="single"/>
        </w:rPr>
        <w:t xml:space="preserve">  项目、</w:t>
      </w:r>
      <w:r w:rsidR="00D37577" w:rsidRPr="00AE0DF0">
        <w:rPr>
          <w:rFonts w:asciiTheme="minorEastAsia" w:hAnsiTheme="minorEastAsia" w:cs="仿宋" w:hint="eastAsia"/>
          <w:spacing w:val="4"/>
          <w:sz w:val="24"/>
          <w:szCs w:val="24"/>
          <w:u w:val="single"/>
        </w:rPr>
        <w:t>采购</w:t>
      </w:r>
      <w:r w:rsidRPr="00AE0DF0">
        <w:rPr>
          <w:rFonts w:asciiTheme="minorEastAsia" w:hAnsiTheme="minorEastAsia" w:cs="仿宋" w:hint="eastAsia"/>
          <w:spacing w:val="4"/>
          <w:sz w:val="24"/>
          <w:szCs w:val="24"/>
          <w:u w:val="single"/>
        </w:rPr>
        <w:t xml:space="preserve">编号  </w:t>
      </w:r>
      <w:r w:rsidRPr="00AE0DF0">
        <w:rPr>
          <w:rFonts w:asciiTheme="minorEastAsia" w:hAnsiTheme="minorEastAsia" w:cs="仿宋" w:hint="eastAsia"/>
          <w:spacing w:val="4"/>
          <w:sz w:val="24"/>
          <w:szCs w:val="24"/>
        </w:rPr>
        <w:t>）的投标；</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一、杜绝以收取管理费等形式的一切挂靠、违法转包、分包行为；并选派有丰富经验、无不良行为记录的在项目管理人员、技术人员，严格按</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文件及合同等要求保证拟派人员的到岗率。</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二、</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文件所提供的一切材料都是真实、有效、合法的。</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三、</w:t>
      </w:r>
      <w:proofErr w:type="gramStart"/>
      <w:r w:rsidRPr="00AE0DF0">
        <w:rPr>
          <w:rFonts w:asciiTheme="minorEastAsia" w:hAnsiTheme="minorEastAsia" w:cs="仿宋" w:hint="eastAsia"/>
          <w:spacing w:val="4"/>
          <w:sz w:val="24"/>
          <w:szCs w:val="24"/>
        </w:rPr>
        <w:t>不</w:t>
      </w:r>
      <w:proofErr w:type="gramEnd"/>
      <w:r w:rsidRPr="00AE0DF0">
        <w:rPr>
          <w:rFonts w:asciiTheme="minorEastAsia" w:hAnsiTheme="minorEastAsia" w:cs="仿宋" w:hint="eastAsia"/>
          <w:spacing w:val="4"/>
          <w:sz w:val="24"/>
          <w:szCs w:val="24"/>
        </w:rPr>
        <w:t>与其</w:t>
      </w:r>
      <w:proofErr w:type="gramStart"/>
      <w:r w:rsidRPr="00AE0DF0">
        <w:rPr>
          <w:rFonts w:asciiTheme="minorEastAsia" w:hAnsiTheme="minorEastAsia" w:cs="仿宋" w:hint="eastAsia"/>
          <w:spacing w:val="4"/>
          <w:sz w:val="24"/>
          <w:szCs w:val="24"/>
        </w:rPr>
        <w:t>他供应</w:t>
      </w:r>
      <w:proofErr w:type="gramEnd"/>
      <w:r w:rsidRPr="00AE0DF0">
        <w:rPr>
          <w:rFonts w:asciiTheme="minorEastAsia" w:hAnsiTheme="minorEastAsia" w:cs="仿宋" w:hint="eastAsia"/>
          <w:spacing w:val="4"/>
          <w:sz w:val="24"/>
          <w:szCs w:val="24"/>
        </w:rPr>
        <w:t>商相互串通</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响应报价，不排挤其他供应商的公平竞争，不损害采购人或其他供应商的合法权益。</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四、不与采购人或采购机构串通投标，不损害国家利益，社会公共利益或其他人的合法权益。</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五、不向采购人或者评标委员会成员行贿以牟取中标。</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六、不以其他人名义投标或者以其他方式弄虚作假，骗取中标。</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七、不在开标后进行虚假恶意投诉。</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八、我单位没有被政府机关列入失信被执行人名单、重大税收违法案件当事人名单、政府采购严重违法失信行为记录名单及其他不符合《中华人民共和国政府采购法》第二十二条规定条件的情形。</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九、没有被财政部门限</w:t>
      </w:r>
      <w:proofErr w:type="gramStart"/>
      <w:r w:rsidRPr="00AE0DF0">
        <w:rPr>
          <w:rFonts w:asciiTheme="minorEastAsia" w:hAnsiTheme="minorEastAsia" w:cs="仿宋" w:hint="eastAsia"/>
          <w:spacing w:val="4"/>
          <w:sz w:val="24"/>
          <w:szCs w:val="24"/>
        </w:rPr>
        <w:t>制参加</w:t>
      </w:r>
      <w:proofErr w:type="gramEnd"/>
      <w:r w:rsidRPr="00AE0DF0">
        <w:rPr>
          <w:rFonts w:asciiTheme="minorEastAsia" w:hAnsiTheme="minorEastAsia" w:cs="仿宋" w:hint="eastAsia"/>
          <w:spacing w:val="4"/>
          <w:sz w:val="24"/>
          <w:szCs w:val="24"/>
        </w:rPr>
        <w:t>政府采购活动或曾被财政部门限</w:t>
      </w:r>
      <w:proofErr w:type="gramStart"/>
      <w:r w:rsidRPr="00AE0DF0">
        <w:rPr>
          <w:rFonts w:asciiTheme="minorEastAsia" w:hAnsiTheme="minorEastAsia" w:cs="仿宋" w:hint="eastAsia"/>
          <w:spacing w:val="4"/>
          <w:sz w:val="24"/>
          <w:szCs w:val="24"/>
        </w:rPr>
        <w:t>制参加</w:t>
      </w:r>
      <w:proofErr w:type="gramEnd"/>
      <w:r w:rsidRPr="00AE0DF0">
        <w:rPr>
          <w:rFonts w:asciiTheme="minorEastAsia" w:hAnsiTheme="minorEastAsia" w:cs="仿宋" w:hint="eastAsia"/>
          <w:spacing w:val="4"/>
          <w:sz w:val="24"/>
          <w:szCs w:val="24"/>
        </w:rPr>
        <w:t xml:space="preserve">政府采购活动但已不在限制期内。    </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十、参与本项目政府采购活动3年内没有重大违法记录情况。</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本公司若有违反</w:t>
      </w:r>
      <w:proofErr w:type="gramStart"/>
      <w:r w:rsidRPr="00AE0DF0">
        <w:rPr>
          <w:rFonts w:asciiTheme="minorEastAsia" w:hAnsiTheme="minorEastAsia" w:cs="仿宋" w:hint="eastAsia"/>
          <w:spacing w:val="4"/>
          <w:sz w:val="24"/>
          <w:szCs w:val="24"/>
        </w:rPr>
        <w:t>本承诺</w:t>
      </w:r>
      <w:proofErr w:type="gramEnd"/>
      <w:r w:rsidRPr="00AE0DF0">
        <w:rPr>
          <w:rFonts w:asciiTheme="minorEastAsia" w:hAnsiTheme="minorEastAsia" w:cs="仿宋" w:hint="eastAsia"/>
          <w:spacing w:val="4"/>
          <w:sz w:val="24"/>
          <w:szCs w:val="24"/>
        </w:rPr>
        <w:t>内容的行为，愿意承担法律责任，包括不限于：愿意接受相关行政主管部门</w:t>
      </w:r>
      <w:proofErr w:type="gramStart"/>
      <w:r w:rsidRPr="00AE0DF0">
        <w:rPr>
          <w:rFonts w:asciiTheme="minorEastAsia" w:hAnsiTheme="minorEastAsia" w:cs="仿宋" w:hint="eastAsia"/>
          <w:spacing w:val="4"/>
          <w:sz w:val="24"/>
          <w:szCs w:val="24"/>
        </w:rPr>
        <w:t>作出</w:t>
      </w:r>
      <w:proofErr w:type="gramEnd"/>
      <w:r w:rsidRPr="00AE0DF0">
        <w:rPr>
          <w:rFonts w:asciiTheme="minorEastAsia" w:hAnsiTheme="minorEastAsia" w:cs="仿宋" w:hint="eastAsia"/>
          <w:spacing w:val="4"/>
          <w:sz w:val="24"/>
          <w:szCs w:val="24"/>
        </w:rPr>
        <w:t>的处罚；给采购人造成损失的，依法承担相应的赔偿责任。</w:t>
      </w:r>
    </w:p>
    <w:p w:rsidR="00B77B9B" w:rsidRPr="00AE0DF0" w:rsidRDefault="00B77B9B" w:rsidP="00B77B9B">
      <w:pPr>
        <w:snapToGrid w:val="0"/>
        <w:spacing w:line="360" w:lineRule="auto"/>
        <w:rPr>
          <w:rFonts w:asciiTheme="minorEastAsia" w:hAnsiTheme="minorEastAsia" w:cs="仿宋"/>
          <w:b/>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供应商名称（盖章）：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法定代表人或授权代理人(签字或盖章)：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spacing w:line="360" w:lineRule="auto"/>
        <w:outlineLvl w:val="2"/>
        <w:rPr>
          <w:rFonts w:asciiTheme="minorEastAsia" w:hAnsiTheme="minorEastAsia" w:cs="仿宋"/>
          <w:b/>
          <w:sz w:val="24"/>
          <w:szCs w:val="24"/>
          <w:lang w:bidi="ar"/>
        </w:rPr>
        <w:sectPr w:rsidR="00B77B9B" w:rsidRPr="00AE0DF0">
          <w:pgSz w:w="11906" w:h="16838"/>
          <w:pgMar w:top="1418" w:right="1700" w:bottom="1418" w:left="1361" w:header="851" w:footer="992" w:gutter="0"/>
          <w:cols w:space="425"/>
          <w:docGrid w:type="lines" w:linePitch="332"/>
        </w:sectPr>
      </w:pPr>
    </w:p>
    <w:p w:rsidR="00B77B9B" w:rsidRPr="00AE0DF0" w:rsidRDefault="00B77B9B" w:rsidP="00B77B9B">
      <w:pPr>
        <w:spacing w:line="360" w:lineRule="auto"/>
        <w:jc w:val="center"/>
        <w:outlineLvl w:val="2"/>
        <w:rPr>
          <w:rFonts w:asciiTheme="minorEastAsia" w:hAnsiTheme="minorEastAsia" w:cs="仿宋"/>
          <w:b/>
          <w:sz w:val="24"/>
          <w:szCs w:val="24"/>
          <w:lang w:bidi="ar"/>
        </w:rPr>
      </w:pPr>
      <w:bookmarkStart w:id="96" w:name="_Toc27258"/>
      <w:bookmarkStart w:id="97" w:name="_Toc3891645"/>
      <w:bookmarkStart w:id="98" w:name="_Toc24967"/>
      <w:bookmarkStart w:id="99" w:name="_Toc19256"/>
      <w:bookmarkStart w:id="100" w:name="_Toc10927"/>
      <w:bookmarkStart w:id="101" w:name="_Toc22554398"/>
      <w:bookmarkStart w:id="102" w:name="_Toc15704"/>
      <w:bookmarkStart w:id="103" w:name="_Toc136609710"/>
      <w:bookmarkStart w:id="104" w:name="_Toc1719163"/>
      <w:bookmarkStart w:id="105" w:name="_Toc259692661"/>
      <w:bookmarkStart w:id="106" w:name="_Toc267060080"/>
      <w:bookmarkStart w:id="107" w:name="_Toc258401270"/>
      <w:bookmarkStart w:id="108" w:name="_Toc266868684"/>
      <w:bookmarkStart w:id="109" w:name="_Toc266870921"/>
      <w:bookmarkStart w:id="110" w:name="_Toc259520879"/>
      <w:bookmarkStart w:id="111" w:name="_Toc22554425"/>
      <w:bookmarkStart w:id="112" w:name="_Toc254790914"/>
      <w:bookmarkStart w:id="113" w:name="_Toc3891662"/>
      <w:bookmarkStart w:id="114" w:name="_Toc266870446"/>
      <w:bookmarkStart w:id="115" w:name="_Toc255975021"/>
      <w:bookmarkStart w:id="116" w:name="_Toc259692754"/>
      <w:bookmarkStart w:id="117" w:name="_Toc267060465"/>
      <w:bookmarkStart w:id="118" w:name="_Toc267060220"/>
      <w:bookmarkStart w:id="119" w:name="_Toc182805225"/>
      <w:bookmarkStart w:id="120" w:name="_Toc251586246"/>
      <w:bookmarkStart w:id="121" w:name="_Toc181436573"/>
      <w:bookmarkStart w:id="122" w:name="_Toc253066629"/>
      <w:bookmarkStart w:id="123" w:name="_Toc203355741"/>
      <w:bookmarkStart w:id="124" w:name="_Toc192996454"/>
      <w:bookmarkStart w:id="125" w:name="_Toc251613844"/>
      <w:bookmarkStart w:id="126" w:name="_Toc211917124"/>
      <w:bookmarkStart w:id="127" w:name="_Toc181436469"/>
      <w:bookmarkStart w:id="128" w:name="_Toc160880537"/>
      <w:bookmarkStart w:id="129" w:name="_Toc169332846"/>
      <w:bookmarkStart w:id="130" w:name="_Toc192663694"/>
      <w:bookmarkStart w:id="131" w:name="_Toc170798801"/>
      <w:bookmarkStart w:id="132" w:name="_Toc160880168"/>
      <w:bookmarkStart w:id="133" w:name="_Toc235438357"/>
      <w:bookmarkStart w:id="134" w:name="_Toc177985477"/>
      <w:bookmarkStart w:id="135" w:name="_Toc236021462"/>
      <w:bookmarkStart w:id="136" w:name="_Toc193160456"/>
      <w:bookmarkStart w:id="137" w:name="_Toc182372790"/>
      <w:bookmarkStart w:id="138" w:name="_Toc232302127"/>
      <w:bookmarkStart w:id="139" w:name="_Toc192664161"/>
      <w:bookmarkStart w:id="140" w:name="_Toc192996346"/>
      <w:bookmarkStart w:id="141" w:name="_Toc191783230"/>
      <w:bookmarkStart w:id="142" w:name="_Toc249325725"/>
      <w:bookmarkStart w:id="143" w:name="_Toc192663843"/>
      <w:bookmarkStart w:id="144" w:name="_Toc235438003"/>
      <w:bookmarkStart w:id="145" w:name="_Toc169332957"/>
      <w:bookmarkStart w:id="146" w:name="_Toc235438286"/>
      <w:bookmarkStart w:id="147" w:name="_Toc191789337"/>
      <w:bookmarkStart w:id="148" w:name="_Toc191802698"/>
      <w:bookmarkStart w:id="149" w:name="_Toc180302921"/>
      <w:bookmarkStart w:id="150" w:name="_Toc191803634"/>
      <w:bookmarkStart w:id="151" w:name="_Toc193165742"/>
      <w:bookmarkEnd w:id="87"/>
      <w:bookmarkEnd w:id="88"/>
      <w:bookmarkEnd w:id="89"/>
      <w:r w:rsidRPr="00AE0DF0">
        <w:rPr>
          <w:rFonts w:asciiTheme="minorEastAsia" w:hAnsiTheme="minorEastAsia" w:cs="仿宋" w:hint="eastAsia"/>
          <w:b/>
          <w:sz w:val="24"/>
          <w:szCs w:val="24"/>
          <w:lang w:bidi="ar"/>
        </w:rPr>
        <w:lastRenderedPageBreak/>
        <w:t>（三）</w:t>
      </w:r>
      <w:r w:rsidR="00FF30F2" w:rsidRPr="00AE0DF0">
        <w:rPr>
          <w:rFonts w:asciiTheme="minorEastAsia" w:hAnsiTheme="minorEastAsia" w:cs="仿宋" w:hint="eastAsia"/>
          <w:b/>
          <w:sz w:val="24"/>
          <w:szCs w:val="24"/>
          <w:lang w:bidi="ar"/>
        </w:rPr>
        <w:t>谈判</w:t>
      </w:r>
      <w:r w:rsidRPr="00AE0DF0">
        <w:rPr>
          <w:rFonts w:asciiTheme="minorEastAsia" w:hAnsiTheme="minorEastAsia" w:cs="仿宋" w:hint="eastAsia"/>
          <w:b/>
          <w:sz w:val="24"/>
          <w:szCs w:val="24"/>
          <w:lang w:bidi="ar"/>
        </w:rPr>
        <w:t>保证金</w:t>
      </w:r>
      <w:bookmarkEnd w:id="96"/>
      <w:bookmarkEnd w:id="97"/>
      <w:bookmarkEnd w:id="98"/>
      <w:bookmarkEnd w:id="99"/>
      <w:bookmarkEnd w:id="100"/>
      <w:bookmarkEnd w:id="101"/>
      <w:bookmarkEnd w:id="102"/>
      <w:bookmarkEnd w:id="103"/>
    </w:p>
    <w:p w:rsidR="00B77B9B" w:rsidRPr="00AE0DF0" w:rsidRDefault="00B77B9B" w:rsidP="00B77B9B">
      <w:pPr>
        <w:pStyle w:val="a1"/>
        <w:spacing w:line="360" w:lineRule="auto"/>
        <w:ind w:firstLine="480"/>
        <w:rPr>
          <w:rFonts w:asciiTheme="minorEastAsia" w:eastAsiaTheme="minorEastAsia" w:hAnsiTheme="minorEastAsia" w:cs="仿宋"/>
          <w:szCs w:val="24"/>
        </w:rPr>
        <w:sectPr w:rsidR="00B77B9B" w:rsidRPr="00AE0DF0">
          <w:pgSz w:w="11906" w:h="16838"/>
          <w:pgMar w:top="1418" w:right="1826" w:bottom="1418" w:left="1361" w:header="851" w:footer="992" w:gutter="0"/>
          <w:cols w:space="425"/>
          <w:docGrid w:type="linesAndChars" w:linePitch="332"/>
        </w:sectPr>
      </w:pPr>
      <w:r w:rsidRPr="00AE0DF0">
        <w:rPr>
          <w:rFonts w:asciiTheme="minorEastAsia" w:eastAsiaTheme="minorEastAsia" w:hAnsiTheme="minorEastAsia" w:cs="仿宋" w:hint="eastAsia"/>
          <w:szCs w:val="24"/>
        </w:rPr>
        <w:t>附：</w:t>
      </w:r>
      <w:r w:rsidR="00FF30F2" w:rsidRPr="00AE0DF0">
        <w:rPr>
          <w:rFonts w:asciiTheme="minorEastAsia" w:eastAsiaTheme="minorEastAsia" w:hAnsiTheme="minorEastAsia" w:cs="仿宋" w:hint="eastAsia"/>
          <w:szCs w:val="24"/>
        </w:rPr>
        <w:t>谈判</w:t>
      </w:r>
      <w:r w:rsidR="00663C03" w:rsidRPr="00AE0DF0">
        <w:rPr>
          <w:rFonts w:asciiTheme="minorEastAsia" w:eastAsiaTheme="minorEastAsia" w:hAnsiTheme="minorEastAsia" w:cs="仿宋" w:hint="eastAsia"/>
          <w:szCs w:val="24"/>
        </w:rPr>
        <w:t>保证金缴纳凭</w:t>
      </w:r>
    </w:p>
    <w:p w:rsidR="00B77B9B" w:rsidRPr="00AE0DF0" w:rsidRDefault="00B77B9B" w:rsidP="00663C03">
      <w:pPr>
        <w:spacing w:line="360" w:lineRule="auto"/>
        <w:jc w:val="center"/>
        <w:outlineLvl w:val="2"/>
        <w:rPr>
          <w:rFonts w:asciiTheme="minorEastAsia" w:hAnsiTheme="minorEastAsia" w:cs="仿宋"/>
          <w:b/>
          <w:bCs/>
          <w:sz w:val="24"/>
          <w:szCs w:val="24"/>
        </w:rPr>
      </w:pPr>
      <w:bookmarkStart w:id="152" w:name="_Toc3992"/>
      <w:bookmarkStart w:id="153" w:name="_Toc11993"/>
      <w:bookmarkStart w:id="154" w:name="_Toc15416"/>
      <w:bookmarkStart w:id="155" w:name="_Toc9850"/>
      <w:bookmarkStart w:id="156" w:name="_Toc19056"/>
      <w:bookmarkStart w:id="157" w:name="_Toc11816"/>
      <w:bookmarkStart w:id="158" w:name="_Toc136609711"/>
      <w:bookmarkStart w:id="159" w:name="_Toc266868686"/>
      <w:bookmarkStart w:id="160" w:name="_Toc259520881"/>
      <w:bookmarkStart w:id="161" w:name="_Toc1719164"/>
      <w:bookmarkStart w:id="162" w:name="_Toc3891664"/>
      <w:bookmarkStart w:id="163" w:name="_Toc267060221"/>
      <w:bookmarkStart w:id="164" w:name="_Toc266870922"/>
      <w:bookmarkStart w:id="165" w:name="_Toc254790916"/>
      <w:bookmarkStart w:id="166" w:name="_Toc258401272"/>
      <w:bookmarkStart w:id="167" w:name="_Toc259692663"/>
      <w:bookmarkStart w:id="168" w:name="_Toc266870447"/>
      <w:bookmarkStart w:id="169" w:name="_Toc267060081"/>
      <w:bookmarkStart w:id="170" w:name="_Toc267060466"/>
      <w:bookmarkStart w:id="171" w:name="_Toc255975023"/>
      <w:bookmarkStart w:id="172" w:name="_Toc259692756"/>
      <w:bookmarkStart w:id="173" w:name="_Toc22554428"/>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AE0DF0">
        <w:rPr>
          <w:rFonts w:asciiTheme="minorEastAsia" w:hAnsiTheme="minorEastAsia" w:cs="仿宋" w:hint="eastAsia"/>
          <w:b/>
          <w:sz w:val="24"/>
          <w:szCs w:val="24"/>
          <w:lang w:bidi="ar"/>
        </w:rPr>
        <w:lastRenderedPageBreak/>
        <w:t>（</w:t>
      </w:r>
      <w:r w:rsidR="00663C03" w:rsidRPr="00AE0DF0">
        <w:rPr>
          <w:rFonts w:asciiTheme="minorEastAsia" w:hAnsiTheme="minorEastAsia" w:cs="仿宋" w:hint="eastAsia"/>
          <w:b/>
          <w:sz w:val="24"/>
          <w:szCs w:val="24"/>
          <w:lang w:bidi="ar"/>
        </w:rPr>
        <w:t>四</w:t>
      </w:r>
      <w:r w:rsidRPr="00AE0DF0">
        <w:rPr>
          <w:rFonts w:asciiTheme="minorEastAsia" w:hAnsiTheme="minorEastAsia" w:cs="仿宋" w:hint="eastAsia"/>
          <w:b/>
          <w:sz w:val="24"/>
          <w:szCs w:val="24"/>
          <w:lang w:bidi="ar"/>
        </w:rPr>
        <w:t>）项目团队成员一览表</w:t>
      </w:r>
      <w:bookmarkEnd w:id="152"/>
      <w:bookmarkEnd w:id="153"/>
      <w:bookmarkEnd w:id="154"/>
      <w:bookmarkEnd w:id="155"/>
      <w:bookmarkEnd w:id="156"/>
      <w:bookmarkEnd w:id="157"/>
      <w:bookmarkEnd w:id="158"/>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lang w:bidi="ar"/>
        </w:rPr>
        <w:t xml:space="preserve">项目名称： </w:t>
      </w:r>
    </w:p>
    <w:p w:rsidR="00B77B9B" w:rsidRPr="00AE0DF0" w:rsidRDefault="00B77B9B" w:rsidP="00B77B9B">
      <w:pPr>
        <w:spacing w:line="360" w:lineRule="auto"/>
        <w:ind w:firstLineChars="200" w:firstLine="480"/>
        <w:rPr>
          <w:rFonts w:asciiTheme="minorEastAsia" w:hAnsiTheme="minorEastAsia" w:cs="仿宋"/>
          <w:sz w:val="24"/>
          <w:szCs w:val="24"/>
          <w:lang w:bidi="ar"/>
        </w:rPr>
      </w:pPr>
      <w:r w:rsidRPr="00AE0DF0">
        <w:rPr>
          <w:rFonts w:asciiTheme="minorEastAsia" w:hAnsiTheme="minorEastAsia" w:cs="仿宋" w:hint="eastAsia"/>
          <w:sz w:val="24"/>
          <w:szCs w:val="24"/>
          <w:lang w:bidi="ar"/>
        </w:rPr>
        <w:t>项目编号：</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810"/>
        <w:gridCol w:w="990"/>
        <w:gridCol w:w="735"/>
        <w:gridCol w:w="960"/>
        <w:gridCol w:w="1230"/>
        <w:gridCol w:w="743"/>
        <w:gridCol w:w="999"/>
        <w:gridCol w:w="898"/>
      </w:tblGrid>
      <w:tr w:rsidR="00B77B9B" w:rsidRPr="00AE0DF0" w:rsidTr="0097256F">
        <w:trPr>
          <w:trHeight w:hRule="exact" w:val="1202"/>
          <w:jc w:val="center"/>
        </w:trPr>
        <w:tc>
          <w:tcPr>
            <w:tcW w:w="1856" w:type="dxa"/>
            <w:tcBorders>
              <w:bottom w:val="nil"/>
            </w:tcBorders>
            <w:shd w:val="clear" w:color="auto" w:fill="F3F3F3"/>
            <w:vAlign w:val="center"/>
          </w:tcPr>
          <w:p w:rsidR="00B77B9B" w:rsidRPr="00AE0DF0" w:rsidRDefault="00B77B9B" w:rsidP="00B238D0">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职责分工</w:t>
            </w:r>
          </w:p>
        </w:tc>
        <w:tc>
          <w:tcPr>
            <w:tcW w:w="810" w:type="dxa"/>
            <w:tcBorders>
              <w:bottom w:val="nil"/>
            </w:tcBorders>
            <w:shd w:val="clear" w:color="auto" w:fill="F3F3F3"/>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姓名</w:t>
            </w:r>
          </w:p>
        </w:tc>
        <w:tc>
          <w:tcPr>
            <w:tcW w:w="990" w:type="dxa"/>
            <w:tcBorders>
              <w:bottom w:val="nil"/>
            </w:tcBorders>
            <w:shd w:val="clear" w:color="auto" w:fill="F3F3F3"/>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现职务</w:t>
            </w:r>
          </w:p>
        </w:tc>
        <w:tc>
          <w:tcPr>
            <w:tcW w:w="735" w:type="dxa"/>
            <w:tcBorders>
              <w:bottom w:val="nil"/>
            </w:tcBorders>
            <w:shd w:val="clear" w:color="auto" w:fill="F3F3F3"/>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年龄</w:t>
            </w:r>
          </w:p>
        </w:tc>
        <w:tc>
          <w:tcPr>
            <w:tcW w:w="960" w:type="dxa"/>
            <w:tcBorders>
              <w:bottom w:val="nil"/>
            </w:tcBorders>
            <w:shd w:val="clear" w:color="auto" w:fill="F3F3F3"/>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 xml:space="preserve">学历 </w:t>
            </w:r>
          </w:p>
        </w:tc>
        <w:tc>
          <w:tcPr>
            <w:tcW w:w="1230" w:type="dxa"/>
            <w:tcBorders>
              <w:bottom w:val="nil"/>
            </w:tcBorders>
            <w:shd w:val="clear" w:color="auto" w:fill="F3F3F3"/>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取得证书</w:t>
            </w:r>
          </w:p>
        </w:tc>
        <w:tc>
          <w:tcPr>
            <w:tcW w:w="743" w:type="dxa"/>
            <w:tcBorders>
              <w:bottom w:val="nil"/>
            </w:tcBorders>
            <w:shd w:val="clear" w:color="auto" w:fill="F3F3F3"/>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职称</w:t>
            </w:r>
          </w:p>
        </w:tc>
        <w:tc>
          <w:tcPr>
            <w:tcW w:w="999" w:type="dxa"/>
            <w:tcBorders>
              <w:bottom w:val="nil"/>
            </w:tcBorders>
            <w:shd w:val="clear" w:color="auto" w:fill="F3F3F3"/>
            <w:vAlign w:val="center"/>
          </w:tcPr>
          <w:p w:rsidR="00B77B9B" w:rsidRPr="00AE0DF0" w:rsidRDefault="00B77B9B" w:rsidP="00B77B9B">
            <w:pPr>
              <w:spacing w:line="360" w:lineRule="auto"/>
              <w:ind w:firstLine="12"/>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拟担任职位</w:t>
            </w:r>
          </w:p>
        </w:tc>
        <w:tc>
          <w:tcPr>
            <w:tcW w:w="898" w:type="dxa"/>
            <w:tcBorders>
              <w:bottom w:val="nil"/>
            </w:tcBorders>
            <w:shd w:val="clear" w:color="auto" w:fill="F3F3F3"/>
            <w:vAlign w:val="center"/>
          </w:tcPr>
          <w:p w:rsidR="00B77B9B" w:rsidRPr="00AE0DF0" w:rsidRDefault="00B77B9B" w:rsidP="00B77B9B">
            <w:pPr>
              <w:spacing w:line="360" w:lineRule="auto"/>
              <w:ind w:firstLine="12"/>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联系电话</w:t>
            </w:r>
          </w:p>
        </w:tc>
      </w:tr>
      <w:tr w:rsidR="00B77B9B" w:rsidRPr="00AE0DF0" w:rsidTr="0097256F">
        <w:trPr>
          <w:trHeight w:hRule="exact" w:val="829"/>
          <w:jc w:val="center"/>
        </w:trPr>
        <w:tc>
          <w:tcPr>
            <w:tcW w:w="1856" w:type="dxa"/>
            <w:tcBorders>
              <w:bottom w:val="nil"/>
            </w:tcBorders>
            <w:vAlign w:val="center"/>
          </w:tcPr>
          <w:p w:rsidR="00B77B9B" w:rsidRPr="00AE0DF0" w:rsidRDefault="00B77B9B" w:rsidP="00B238D0">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项目负责人</w:t>
            </w:r>
          </w:p>
        </w:tc>
        <w:tc>
          <w:tcPr>
            <w:tcW w:w="810" w:type="dxa"/>
            <w:tcBorders>
              <w:bottom w:val="nil"/>
            </w:tcBorders>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0" w:type="dxa"/>
            <w:tcBorders>
              <w:bottom w:val="nil"/>
            </w:tcBorders>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735" w:type="dxa"/>
            <w:tcBorders>
              <w:bottom w:val="nil"/>
            </w:tcBorders>
            <w:vAlign w:val="center"/>
          </w:tcPr>
          <w:p w:rsidR="00B77B9B" w:rsidRPr="00AE0DF0" w:rsidRDefault="00B77B9B" w:rsidP="00B77B9B">
            <w:pPr>
              <w:pStyle w:val="aff9"/>
              <w:keepNext w:val="0"/>
              <w:adjustRightInd/>
              <w:spacing w:before="0" w:after="0" w:line="360" w:lineRule="auto"/>
              <w:textAlignment w:val="auto"/>
              <w:rPr>
                <w:rFonts w:asciiTheme="minorEastAsia" w:eastAsiaTheme="minorEastAsia" w:hAnsiTheme="minorEastAsia" w:cs="仿宋"/>
                <w:spacing w:val="0"/>
                <w:szCs w:val="24"/>
                <w:lang w:bidi="ar"/>
              </w:rPr>
            </w:pPr>
          </w:p>
        </w:tc>
        <w:tc>
          <w:tcPr>
            <w:tcW w:w="960" w:type="dxa"/>
            <w:tcBorders>
              <w:bottom w:val="nil"/>
            </w:tcBorders>
            <w:vAlign w:val="center"/>
          </w:tcPr>
          <w:p w:rsidR="00B77B9B" w:rsidRPr="00AE0DF0" w:rsidRDefault="00B77B9B" w:rsidP="00B77B9B">
            <w:pPr>
              <w:pStyle w:val="aff9"/>
              <w:keepNext w:val="0"/>
              <w:adjustRightInd/>
              <w:spacing w:before="0" w:after="0" w:line="360" w:lineRule="auto"/>
              <w:textAlignment w:val="auto"/>
              <w:rPr>
                <w:rFonts w:asciiTheme="minorEastAsia" w:eastAsiaTheme="minorEastAsia" w:hAnsiTheme="minorEastAsia" w:cs="仿宋"/>
                <w:spacing w:val="0"/>
                <w:szCs w:val="24"/>
                <w:lang w:bidi="ar"/>
              </w:rPr>
            </w:pPr>
          </w:p>
        </w:tc>
        <w:tc>
          <w:tcPr>
            <w:tcW w:w="1230" w:type="dxa"/>
            <w:tcBorders>
              <w:bottom w:val="nil"/>
            </w:tcBorders>
          </w:tcPr>
          <w:p w:rsidR="00B77B9B" w:rsidRPr="00AE0DF0" w:rsidRDefault="00B77B9B" w:rsidP="00B77B9B">
            <w:pPr>
              <w:spacing w:line="360" w:lineRule="auto"/>
              <w:jc w:val="center"/>
              <w:rPr>
                <w:rFonts w:asciiTheme="minorEastAsia" w:hAnsiTheme="minorEastAsia" w:cs="仿宋"/>
                <w:sz w:val="24"/>
                <w:szCs w:val="24"/>
                <w:lang w:bidi="ar"/>
              </w:rPr>
            </w:pPr>
          </w:p>
        </w:tc>
        <w:tc>
          <w:tcPr>
            <w:tcW w:w="743" w:type="dxa"/>
            <w:tcBorders>
              <w:bottom w:val="nil"/>
            </w:tcBorders>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9" w:type="dxa"/>
            <w:tcBorders>
              <w:bottom w:val="nil"/>
            </w:tcBorders>
            <w:vAlign w:val="center"/>
          </w:tcPr>
          <w:p w:rsidR="00B77B9B" w:rsidRPr="00AE0DF0" w:rsidRDefault="00B77B9B" w:rsidP="00B77B9B">
            <w:pPr>
              <w:spacing w:line="360" w:lineRule="auto"/>
              <w:ind w:firstLine="12"/>
              <w:jc w:val="center"/>
              <w:rPr>
                <w:rFonts w:asciiTheme="minorEastAsia" w:hAnsiTheme="minorEastAsia" w:cs="仿宋"/>
                <w:sz w:val="24"/>
                <w:szCs w:val="24"/>
                <w:lang w:bidi="ar"/>
              </w:rPr>
            </w:pPr>
          </w:p>
        </w:tc>
        <w:tc>
          <w:tcPr>
            <w:tcW w:w="898" w:type="dxa"/>
            <w:tcBorders>
              <w:bottom w:val="nil"/>
            </w:tcBorders>
            <w:vAlign w:val="center"/>
          </w:tcPr>
          <w:p w:rsidR="00B77B9B" w:rsidRPr="00AE0DF0" w:rsidRDefault="00B77B9B" w:rsidP="00B77B9B">
            <w:pPr>
              <w:spacing w:line="360" w:lineRule="auto"/>
              <w:ind w:firstLine="12"/>
              <w:jc w:val="center"/>
              <w:rPr>
                <w:rFonts w:asciiTheme="minorEastAsia" w:hAnsiTheme="minorEastAsia" w:cs="仿宋"/>
                <w:sz w:val="24"/>
                <w:szCs w:val="24"/>
                <w:lang w:bidi="ar"/>
              </w:rPr>
            </w:pPr>
          </w:p>
        </w:tc>
      </w:tr>
      <w:tr w:rsidR="00B77B9B" w:rsidRPr="00AE0DF0" w:rsidTr="0097256F">
        <w:trPr>
          <w:cantSplit/>
          <w:trHeight w:hRule="exact" w:val="567"/>
          <w:jc w:val="center"/>
        </w:trPr>
        <w:tc>
          <w:tcPr>
            <w:tcW w:w="1856" w:type="dxa"/>
            <w:vMerge w:val="restart"/>
            <w:vAlign w:val="center"/>
          </w:tcPr>
          <w:p w:rsidR="00B77B9B" w:rsidRPr="00AE0DF0" w:rsidRDefault="00B77B9B" w:rsidP="00B238D0">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其他成员</w:t>
            </w:r>
          </w:p>
        </w:tc>
        <w:tc>
          <w:tcPr>
            <w:tcW w:w="81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73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6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1230" w:type="dxa"/>
          </w:tcPr>
          <w:p w:rsidR="00B77B9B" w:rsidRPr="00AE0DF0" w:rsidRDefault="00B77B9B" w:rsidP="00B77B9B">
            <w:pPr>
              <w:spacing w:line="360" w:lineRule="auto"/>
              <w:jc w:val="center"/>
              <w:rPr>
                <w:rFonts w:asciiTheme="minorEastAsia" w:hAnsiTheme="minorEastAsia" w:cs="仿宋"/>
                <w:sz w:val="24"/>
                <w:szCs w:val="24"/>
                <w:lang w:bidi="ar"/>
              </w:rPr>
            </w:pPr>
          </w:p>
        </w:tc>
        <w:tc>
          <w:tcPr>
            <w:tcW w:w="74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9"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98"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97256F">
        <w:trPr>
          <w:cantSplit/>
          <w:trHeight w:hRule="exact" w:val="567"/>
          <w:jc w:val="center"/>
        </w:trPr>
        <w:tc>
          <w:tcPr>
            <w:tcW w:w="1856" w:type="dxa"/>
            <w:vMerge/>
            <w:vAlign w:val="center"/>
          </w:tcPr>
          <w:p w:rsidR="00B77B9B" w:rsidRPr="00AE0DF0" w:rsidRDefault="00B77B9B" w:rsidP="00B77B9B">
            <w:pPr>
              <w:spacing w:line="360" w:lineRule="auto"/>
              <w:rPr>
                <w:rFonts w:asciiTheme="minorEastAsia" w:hAnsiTheme="minorEastAsia" w:cs="仿宋"/>
                <w:sz w:val="24"/>
                <w:szCs w:val="24"/>
                <w:lang w:bidi="ar"/>
              </w:rPr>
            </w:pPr>
          </w:p>
        </w:tc>
        <w:tc>
          <w:tcPr>
            <w:tcW w:w="81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73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6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1230" w:type="dxa"/>
          </w:tcPr>
          <w:p w:rsidR="00B77B9B" w:rsidRPr="00AE0DF0" w:rsidRDefault="00B77B9B" w:rsidP="00B77B9B">
            <w:pPr>
              <w:spacing w:line="360" w:lineRule="auto"/>
              <w:jc w:val="center"/>
              <w:rPr>
                <w:rFonts w:asciiTheme="minorEastAsia" w:hAnsiTheme="minorEastAsia" w:cs="仿宋"/>
                <w:sz w:val="24"/>
                <w:szCs w:val="24"/>
                <w:lang w:bidi="ar"/>
              </w:rPr>
            </w:pPr>
          </w:p>
        </w:tc>
        <w:tc>
          <w:tcPr>
            <w:tcW w:w="74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9"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98"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97256F">
        <w:trPr>
          <w:cantSplit/>
          <w:trHeight w:hRule="exact" w:val="567"/>
          <w:jc w:val="center"/>
        </w:trPr>
        <w:tc>
          <w:tcPr>
            <w:tcW w:w="1856" w:type="dxa"/>
            <w:vMerge/>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1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73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6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1230" w:type="dxa"/>
          </w:tcPr>
          <w:p w:rsidR="00B77B9B" w:rsidRPr="00AE0DF0" w:rsidRDefault="00B77B9B" w:rsidP="00B77B9B">
            <w:pPr>
              <w:spacing w:line="360" w:lineRule="auto"/>
              <w:jc w:val="center"/>
              <w:rPr>
                <w:rFonts w:asciiTheme="minorEastAsia" w:hAnsiTheme="minorEastAsia" w:cs="仿宋"/>
                <w:sz w:val="24"/>
                <w:szCs w:val="24"/>
                <w:lang w:bidi="ar"/>
              </w:rPr>
            </w:pPr>
          </w:p>
        </w:tc>
        <w:tc>
          <w:tcPr>
            <w:tcW w:w="74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9"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98"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97256F">
        <w:trPr>
          <w:cantSplit/>
          <w:trHeight w:hRule="exact" w:val="567"/>
          <w:jc w:val="center"/>
        </w:trPr>
        <w:tc>
          <w:tcPr>
            <w:tcW w:w="1856" w:type="dxa"/>
            <w:vMerge/>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1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73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6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1230" w:type="dxa"/>
          </w:tcPr>
          <w:p w:rsidR="00B77B9B" w:rsidRPr="00AE0DF0" w:rsidRDefault="00B77B9B" w:rsidP="00B77B9B">
            <w:pPr>
              <w:spacing w:line="360" w:lineRule="auto"/>
              <w:jc w:val="center"/>
              <w:rPr>
                <w:rFonts w:asciiTheme="minorEastAsia" w:hAnsiTheme="minorEastAsia" w:cs="仿宋"/>
                <w:sz w:val="24"/>
                <w:szCs w:val="24"/>
                <w:lang w:bidi="ar"/>
              </w:rPr>
            </w:pPr>
          </w:p>
        </w:tc>
        <w:tc>
          <w:tcPr>
            <w:tcW w:w="74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9"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98"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97256F">
        <w:trPr>
          <w:cantSplit/>
          <w:trHeight w:hRule="exact" w:val="567"/>
          <w:jc w:val="center"/>
        </w:trPr>
        <w:tc>
          <w:tcPr>
            <w:tcW w:w="1856" w:type="dxa"/>
            <w:vMerge/>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1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w:t>
            </w:r>
          </w:p>
        </w:tc>
        <w:tc>
          <w:tcPr>
            <w:tcW w:w="99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73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6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1230" w:type="dxa"/>
          </w:tcPr>
          <w:p w:rsidR="00B77B9B" w:rsidRPr="00AE0DF0" w:rsidRDefault="00B77B9B" w:rsidP="00B77B9B">
            <w:pPr>
              <w:spacing w:line="360" w:lineRule="auto"/>
              <w:jc w:val="center"/>
              <w:rPr>
                <w:rFonts w:asciiTheme="minorEastAsia" w:hAnsiTheme="minorEastAsia" w:cs="仿宋"/>
                <w:sz w:val="24"/>
                <w:szCs w:val="24"/>
                <w:lang w:bidi="ar"/>
              </w:rPr>
            </w:pPr>
          </w:p>
        </w:tc>
        <w:tc>
          <w:tcPr>
            <w:tcW w:w="74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9"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98"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bl>
    <w:p w:rsidR="00B77B9B" w:rsidRPr="00AE0DF0" w:rsidRDefault="00B77B9B" w:rsidP="00B77B9B">
      <w:pPr>
        <w:spacing w:before="120" w:line="360" w:lineRule="auto"/>
        <w:rPr>
          <w:rFonts w:asciiTheme="minorEastAsia" w:hAnsiTheme="minorEastAsia" w:cs="仿宋"/>
          <w:sz w:val="24"/>
          <w:szCs w:val="24"/>
          <w:lang w:bidi="ar"/>
        </w:rPr>
      </w:pP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p>
    <w:p w:rsidR="00B77B9B" w:rsidRPr="00AE0DF0" w:rsidRDefault="00B77B9B" w:rsidP="00B77B9B">
      <w:pPr>
        <w:spacing w:line="360" w:lineRule="auto"/>
        <w:ind w:firstLineChars="100" w:firstLine="241"/>
        <w:rPr>
          <w:rFonts w:asciiTheme="minorEastAsia" w:hAnsiTheme="minorEastAsia" w:cs="仿宋"/>
          <w:sz w:val="24"/>
          <w:szCs w:val="24"/>
        </w:rPr>
      </w:pPr>
      <w:r w:rsidRPr="00AE0DF0">
        <w:rPr>
          <w:rFonts w:asciiTheme="minorEastAsia" w:hAnsiTheme="minorEastAsia" w:cs="仿宋" w:hint="eastAsia"/>
          <w:b/>
          <w:sz w:val="24"/>
          <w:szCs w:val="24"/>
          <w:lang w:val="zh-CN" w:bidi="ar"/>
        </w:rPr>
        <w:t>我公司承诺：以上人员均为现场实际团队成员，项目团队人员的所有材料均为真实有效的，贵单位有权对人员服务经验情况进行尽职调查，如发现存在虚假或内容不实情况的，贵单位有权将取消我单位中标资格。</w:t>
      </w:r>
    </w:p>
    <w:p w:rsidR="00B77B9B" w:rsidRPr="00AE0DF0" w:rsidRDefault="00B77B9B" w:rsidP="00B77B9B">
      <w:pPr>
        <w:spacing w:line="360" w:lineRule="auto"/>
        <w:ind w:firstLineChars="200" w:firstLine="480"/>
        <w:rPr>
          <w:rFonts w:asciiTheme="minorEastAsia" w:hAnsiTheme="minorEastAsia" w:cs="仿宋"/>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供应商名称（盖章）：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法定代表人或授权代理人(签字或盖章)：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spacing w:line="360" w:lineRule="auto"/>
        <w:jc w:val="center"/>
        <w:rPr>
          <w:rFonts w:asciiTheme="minorEastAsia" w:hAnsiTheme="minorEastAsia" w:cs="仿宋"/>
          <w:b/>
          <w:sz w:val="24"/>
          <w:szCs w:val="24"/>
        </w:rPr>
      </w:pPr>
    </w:p>
    <w:p w:rsidR="00B77B9B" w:rsidRPr="00AE0DF0" w:rsidRDefault="00B77B9B" w:rsidP="00B77B9B">
      <w:pPr>
        <w:spacing w:line="360" w:lineRule="auto"/>
        <w:jc w:val="center"/>
        <w:rPr>
          <w:rFonts w:asciiTheme="minorEastAsia" w:hAnsiTheme="minorEastAsia" w:cs="仿宋"/>
          <w:b/>
          <w:sz w:val="24"/>
          <w:szCs w:val="24"/>
        </w:rPr>
      </w:pPr>
    </w:p>
    <w:p w:rsidR="00B77B9B" w:rsidRPr="00AE0DF0" w:rsidRDefault="00B77B9B" w:rsidP="00B77B9B">
      <w:pPr>
        <w:spacing w:line="360" w:lineRule="auto"/>
        <w:jc w:val="center"/>
        <w:rPr>
          <w:rFonts w:asciiTheme="minorEastAsia" w:hAnsiTheme="minorEastAsia" w:cs="仿宋"/>
          <w:b/>
          <w:sz w:val="24"/>
          <w:szCs w:val="24"/>
        </w:rPr>
      </w:pPr>
    </w:p>
    <w:p w:rsidR="00B77B9B" w:rsidRPr="00AE0DF0" w:rsidRDefault="00B77B9B" w:rsidP="00B77B9B">
      <w:pPr>
        <w:spacing w:line="360" w:lineRule="auto"/>
        <w:jc w:val="center"/>
        <w:rPr>
          <w:rFonts w:asciiTheme="minorEastAsia" w:hAnsiTheme="minorEastAsia" w:cs="仿宋"/>
          <w:b/>
          <w:sz w:val="24"/>
          <w:szCs w:val="24"/>
        </w:rPr>
      </w:pPr>
    </w:p>
    <w:p w:rsidR="00B77B9B" w:rsidRPr="00AE0DF0" w:rsidRDefault="00B77B9B" w:rsidP="00B77B9B">
      <w:pPr>
        <w:spacing w:line="360" w:lineRule="auto"/>
        <w:jc w:val="center"/>
        <w:rPr>
          <w:rFonts w:asciiTheme="minorEastAsia" w:hAnsiTheme="minorEastAsia" w:cs="仿宋"/>
          <w:b/>
          <w:sz w:val="24"/>
          <w:szCs w:val="24"/>
        </w:rPr>
      </w:pPr>
    </w:p>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b/>
          <w:sz w:val="24"/>
          <w:szCs w:val="24"/>
        </w:rPr>
        <w:lastRenderedPageBreak/>
        <w:t>项目负责人简历表</w:t>
      </w:r>
    </w:p>
    <w:p w:rsidR="00B77B9B" w:rsidRPr="00AE0DF0" w:rsidRDefault="00B77B9B" w:rsidP="00B77B9B">
      <w:pPr>
        <w:spacing w:line="360" w:lineRule="auto"/>
        <w:rPr>
          <w:rFonts w:asciiTheme="minorEastAsia" w:hAnsiTheme="minorEastAsia" w:cs="仿宋"/>
          <w:sz w:val="24"/>
          <w:szCs w:val="24"/>
          <w:lang w:bidi="ar"/>
        </w:rPr>
      </w:pPr>
      <w:r w:rsidRPr="00AE0DF0">
        <w:rPr>
          <w:rFonts w:asciiTheme="minorEastAsia" w:hAnsiTheme="minorEastAsia" w:cs="仿宋" w:hint="eastAsia"/>
          <w:sz w:val="24"/>
          <w:szCs w:val="24"/>
          <w:lang w:bidi="ar"/>
        </w:rPr>
        <w:t xml:space="preserve">项目负责人介绍应包括：姓名、性别、年龄、职称、学历、参加工作时间、从事项目年限和能反映该负责人情况的其他内容。 </w:t>
      </w: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2853"/>
        <w:gridCol w:w="2304"/>
        <w:gridCol w:w="1845"/>
      </w:tblGrid>
      <w:tr w:rsidR="00B77B9B" w:rsidRPr="00AE0DF0" w:rsidTr="00B77B9B">
        <w:trPr>
          <w:trHeight w:val="971"/>
          <w:jc w:val="center"/>
        </w:trPr>
        <w:tc>
          <w:tcPr>
            <w:tcW w:w="1676"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姓名</w:t>
            </w:r>
          </w:p>
        </w:tc>
        <w:tc>
          <w:tcPr>
            <w:tcW w:w="2853"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c>
          <w:tcPr>
            <w:tcW w:w="230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性别</w:t>
            </w:r>
          </w:p>
        </w:tc>
        <w:tc>
          <w:tcPr>
            <w:tcW w:w="1845"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r>
      <w:tr w:rsidR="00B77B9B" w:rsidRPr="00AE0DF0" w:rsidTr="00B77B9B">
        <w:trPr>
          <w:trHeight w:val="979"/>
          <w:jc w:val="center"/>
        </w:trPr>
        <w:tc>
          <w:tcPr>
            <w:tcW w:w="1676"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职称</w:t>
            </w:r>
          </w:p>
        </w:tc>
        <w:tc>
          <w:tcPr>
            <w:tcW w:w="2853"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c>
          <w:tcPr>
            <w:tcW w:w="230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学历</w:t>
            </w:r>
          </w:p>
        </w:tc>
        <w:tc>
          <w:tcPr>
            <w:tcW w:w="1845"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r>
      <w:tr w:rsidR="00B77B9B" w:rsidRPr="00AE0DF0" w:rsidTr="00B77B9B">
        <w:trPr>
          <w:trHeight w:val="937"/>
          <w:jc w:val="center"/>
        </w:trPr>
        <w:tc>
          <w:tcPr>
            <w:tcW w:w="1676"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参加工作时间</w:t>
            </w:r>
          </w:p>
        </w:tc>
        <w:tc>
          <w:tcPr>
            <w:tcW w:w="285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230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从事相关工作年限</w:t>
            </w:r>
          </w:p>
        </w:tc>
        <w:tc>
          <w:tcPr>
            <w:tcW w:w="184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914"/>
          <w:jc w:val="center"/>
        </w:trPr>
        <w:tc>
          <w:tcPr>
            <w:tcW w:w="1676"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专业</w:t>
            </w:r>
          </w:p>
        </w:tc>
        <w:tc>
          <w:tcPr>
            <w:tcW w:w="285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230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毕业学校</w:t>
            </w:r>
          </w:p>
        </w:tc>
        <w:tc>
          <w:tcPr>
            <w:tcW w:w="184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908"/>
          <w:jc w:val="center"/>
        </w:trPr>
        <w:tc>
          <w:tcPr>
            <w:tcW w:w="1676"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身份证号码</w:t>
            </w:r>
          </w:p>
        </w:tc>
        <w:tc>
          <w:tcPr>
            <w:tcW w:w="285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230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在公司担任职务</w:t>
            </w:r>
          </w:p>
        </w:tc>
        <w:tc>
          <w:tcPr>
            <w:tcW w:w="184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873"/>
          <w:jc w:val="center"/>
        </w:trPr>
        <w:tc>
          <w:tcPr>
            <w:tcW w:w="1676"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联系电话</w:t>
            </w:r>
          </w:p>
        </w:tc>
        <w:tc>
          <w:tcPr>
            <w:tcW w:w="285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230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取得证书</w:t>
            </w:r>
          </w:p>
        </w:tc>
        <w:tc>
          <w:tcPr>
            <w:tcW w:w="184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1584"/>
          <w:jc w:val="center"/>
        </w:trPr>
        <w:tc>
          <w:tcPr>
            <w:tcW w:w="8678" w:type="dxa"/>
            <w:gridSpan w:val="4"/>
            <w:vAlign w:val="center"/>
          </w:tcPr>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项目负责人等从业经历概述：</w:t>
            </w:r>
          </w:p>
          <w:p w:rsidR="00B77B9B" w:rsidRPr="00AE0DF0" w:rsidRDefault="00B77B9B" w:rsidP="00B77B9B">
            <w:pPr>
              <w:pStyle w:val="aff4"/>
              <w:spacing w:line="360" w:lineRule="auto"/>
              <w:ind w:firstLineChars="0" w:firstLine="0"/>
              <w:rPr>
                <w:rFonts w:asciiTheme="minorEastAsia" w:hAnsiTheme="minorEastAsia" w:cs="仿宋"/>
                <w:sz w:val="24"/>
                <w:szCs w:val="24"/>
              </w:rPr>
            </w:pPr>
          </w:p>
        </w:tc>
      </w:tr>
    </w:tbl>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sz w:val="24"/>
          <w:szCs w:val="24"/>
          <w:lang w:bidi="ar"/>
        </w:rPr>
        <w:t>附：</w:t>
      </w:r>
      <w:r w:rsidRPr="00AE0DF0">
        <w:rPr>
          <w:rFonts w:asciiTheme="minorEastAsia" w:hAnsiTheme="minorEastAsia" w:cs="仿宋" w:hint="eastAsia"/>
          <w:kern w:val="0"/>
          <w:sz w:val="24"/>
          <w:szCs w:val="24"/>
        </w:rPr>
        <w:t>身份证复印件、职称证书复印件、学历证书复印件等相关证明文件并加盖供应商公章</w:t>
      </w:r>
      <w:r w:rsidRPr="00AE0DF0">
        <w:rPr>
          <w:rFonts w:asciiTheme="minorEastAsia" w:hAnsiTheme="minorEastAsia" w:cs="仿宋" w:hint="eastAsia"/>
          <w:bCs/>
          <w:sz w:val="24"/>
          <w:szCs w:val="24"/>
          <w:lang w:bidi="ar"/>
        </w:rPr>
        <w:t>；</w:t>
      </w:r>
    </w:p>
    <w:p w:rsidR="00B77B9B" w:rsidRPr="00AE0DF0" w:rsidRDefault="00B77B9B" w:rsidP="00B77B9B">
      <w:pPr>
        <w:spacing w:line="360" w:lineRule="auto"/>
        <w:ind w:firstLineChars="200" w:firstLine="480"/>
        <w:rPr>
          <w:rFonts w:asciiTheme="minorEastAsia" w:hAnsiTheme="minorEastAsia" w:cs="仿宋"/>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供应商名称（盖章）：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法定代表人或授权代理人(签字或盖章)：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spacing w:line="360" w:lineRule="auto"/>
        <w:ind w:firstLineChars="1300" w:firstLine="3132"/>
        <w:rPr>
          <w:rFonts w:asciiTheme="minorEastAsia" w:hAnsiTheme="minorEastAsia" w:cs="仿宋"/>
          <w:b/>
          <w:sz w:val="24"/>
          <w:szCs w:val="24"/>
        </w:rPr>
      </w:pPr>
    </w:p>
    <w:p w:rsidR="00B77B9B" w:rsidRPr="00AE0DF0" w:rsidRDefault="00B77B9B" w:rsidP="00B77B9B">
      <w:pPr>
        <w:spacing w:line="360" w:lineRule="auto"/>
        <w:ind w:firstLineChars="1300" w:firstLine="3132"/>
        <w:rPr>
          <w:rFonts w:asciiTheme="minorEastAsia" w:hAnsiTheme="minorEastAsia" w:cs="仿宋"/>
          <w:b/>
          <w:sz w:val="24"/>
          <w:szCs w:val="24"/>
        </w:rPr>
      </w:pPr>
    </w:p>
    <w:p w:rsidR="00B77B9B" w:rsidRPr="00AE0DF0" w:rsidRDefault="00B77B9B" w:rsidP="00B77B9B">
      <w:pPr>
        <w:pStyle w:val="aff4"/>
        <w:spacing w:line="360" w:lineRule="auto"/>
        <w:ind w:firstLine="241"/>
        <w:rPr>
          <w:rFonts w:asciiTheme="minorEastAsia" w:hAnsiTheme="minorEastAsia" w:cs="仿宋"/>
          <w:b/>
          <w:sz w:val="24"/>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spacing w:line="360" w:lineRule="auto"/>
        <w:ind w:firstLineChars="1300" w:firstLine="3132"/>
        <w:rPr>
          <w:rFonts w:asciiTheme="minorEastAsia" w:hAnsiTheme="minorEastAsia" w:cs="仿宋"/>
          <w:sz w:val="24"/>
          <w:szCs w:val="24"/>
        </w:rPr>
      </w:pPr>
      <w:r w:rsidRPr="00AE0DF0">
        <w:rPr>
          <w:rFonts w:asciiTheme="minorEastAsia" w:hAnsiTheme="minorEastAsia" w:cs="仿宋" w:hint="eastAsia"/>
          <w:b/>
          <w:sz w:val="24"/>
          <w:szCs w:val="24"/>
        </w:rPr>
        <w:lastRenderedPageBreak/>
        <w:t>项目成员简历表</w:t>
      </w:r>
    </w:p>
    <w:p w:rsidR="00B77B9B" w:rsidRPr="00AE0DF0" w:rsidRDefault="00B77B9B" w:rsidP="00B77B9B">
      <w:pPr>
        <w:spacing w:line="360" w:lineRule="auto"/>
        <w:jc w:val="center"/>
        <w:rPr>
          <w:rFonts w:asciiTheme="minorEastAsia" w:hAnsiTheme="minorEastAsia" w:cs="仿宋"/>
          <w:b/>
          <w:bCs/>
          <w:sz w:val="24"/>
          <w:szCs w:val="24"/>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2854"/>
        <w:gridCol w:w="2327"/>
        <w:gridCol w:w="1854"/>
      </w:tblGrid>
      <w:tr w:rsidR="00B77B9B" w:rsidRPr="00AE0DF0" w:rsidTr="00B77B9B">
        <w:trPr>
          <w:trHeight w:val="1027"/>
          <w:jc w:val="center"/>
        </w:trPr>
        <w:tc>
          <w:tcPr>
            <w:tcW w:w="168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姓名</w:t>
            </w:r>
          </w:p>
        </w:tc>
        <w:tc>
          <w:tcPr>
            <w:tcW w:w="2854"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c>
          <w:tcPr>
            <w:tcW w:w="2327"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性别</w:t>
            </w:r>
          </w:p>
        </w:tc>
        <w:tc>
          <w:tcPr>
            <w:tcW w:w="1854"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r>
      <w:tr w:rsidR="00B77B9B" w:rsidRPr="00AE0DF0" w:rsidTr="00B77B9B">
        <w:trPr>
          <w:trHeight w:val="982"/>
          <w:jc w:val="center"/>
        </w:trPr>
        <w:tc>
          <w:tcPr>
            <w:tcW w:w="168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职称</w:t>
            </w:r>
          </w:p>
        </w:tc>
        <w:tc>
          <w:tcPr>
            <w:tcW w:w="2854"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c>
          <w:tcPr>
            <w:tcW w:w="2327"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学历</w:t>
            </w:r>
          </w:p>
        </w:tc>
        <w:tc>
          <w:tcPr>
            <w:tcW w:w="1854"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r>
      <w:tr w:rsidR="00B77B9B" w:rsidRPr="00AE0DF0" w:rsidTr="00B77B9B">
        <w:trPr>
          <w:trHeight w:val="1023"/>
          <w:jc w:val="center"/>
        </w:trPr>
        <w:tc>
          <w:tcPr>
            <w:tcW w:w="168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参加工作时间</w:t>
            </w:r>
          </w:p>
        </w:tc>
        <w:tc>
          <w:tcPr>
            <w:tcW w:w="285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2327"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从事相关工作年限</w:t>
            </w:r>
          </w:p>
        </w:tc>
        <w:tc>
          <w:tcPr>
            <w:tcW w:w="185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997"/>
          <w:jc w:val="center"/>
        </w:trPr>
        <w:tc>
          <w:tcPr>
            <w:tcW w:w="168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专业</w:t>
            </w:r>
          </w:p>
        </w:tc>
        <w:tc>
          <w:tcPr>
            <w:tcW w:w="285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2327"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毕业学校</w:t>
            </w:r>
          </w:p>
        </w:tc>
        <w:tc>
          <w:tcPr>
            <w:tcW w:w="185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929"/>
          <w:jc w:val="center"/>
        </w:trPr>
        <w:tc>
          <w:tcPr>
            <w:tcW w:w="168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身份证号码</w:t>
            </w:r>
          </w:p>
        </w:tc>
        <w:tc>
          <w:tcPr>
            <w:tcW w:w="285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2327"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在公司担任职务</w:t>
            </w:r>
          </w:p>
        </w:tc>
        <w:tc>
          <w:tcPr>
            <w:tcW w:w="185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926"/>
          <w:jc w:val="center"/>
        </w:trPr>
        <w:tc>
          <w:tcPr>
            <w:tcW w:w="4538" w:type="dxa"/>
            <w:gridSpan w:val="2"/>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联系电话</w:t>
            </w:r>
          </w:p>
        </w:tc>
        <w:tc>
          <w:tcPr>
            <w:tcW w:w="4181" w:type="dxa"/>
            <w:gridSpan w:val="2"/>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1610"/>
          <w:jc w:val="center"/>
        </w:trPr>
        <w:tc>
          <w:tcPr>
            <w:tcW w:w="8719" w:type="dxa"/>
            <w:gridSpan w:val="4"/>
            <w:vAlign w:val="center"/>
          </w:tcPr>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本人从业经历概述：</w:t>
            </w:r>
          </w:p>
          <w:p w:rsidR="00B77B9B" w:rsidRPr="00AE0DF0" w:rsidRDefault="00B77B9B" w:rsidP="00B77B9B">
            <w:pPr>
              <w:pStyle w:val="aff4"/>
              <w:spacing w:line="360" w:lineRule="auto"/>
              <w:ind w:firstLineChars="0" w:firstLine="0"/>
              <w:rPr>
                <w:rFonts w:asciiTheme="minorEastAsia" w:hAnsiTheme="minorEastAsia" w:cs="仿宋"/>
                <w:sz w:val="24"/>
                <w:szCs w:val="24"/>
              </w:rPr>
            </w:pPr>
          </w:p>
        </w:tc>
      </w:tr>
    </w:tbl>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sz w:val="24"/>
          <w:szCs w:val="24"/>
          <w:lang w:bidi="ar"/>
        </w:rPr>
        <w:t>附：</w:t>
      </w:r>
      <w:r w:rsidRPr="00AE0DF0">
        <w:rPr>
          <w:rFonts w:asciiTheme="minorEastAsia" w:hAnsiTheme="minorEastAsia" w:cs="仿宋" w:hint="eastAsia"/>
          <w:kern w:val="0"/>
          <w:sz w:val="24"/>
          <w:szCs w:val="24"/>
        </w:rPr>
        <w:t>身份证复印件、职称证书复印件、学历证书复印件等相关证明文件并加盖供应商公章</w:t>
      </w:r>
      <w:r w:rsidRPr="00AE0DF0">
        <w:rPr>
          <w:rFonts w:asciiTheme="minorEastAsia" w:hAnsiTheme="minorEastAsia" w:cs="仿宋" w:hint="eastAsia"/>
          <w:bCs/>
          <w:sz w:val="24"/>
          <w:szCs w:val="24"/>
          <w:lang w:bidi="ar"/>
        </w:rPr>
        <w:t>；</w:t>
      </w:r>
    </w:p>
    <w:p w:rsidR="00B77B9B" w:rsidRPr="00AE0DF0" w:rsidRDefault="00B77B9B" w:rsidP="00B77B9B">
      <w:pPr>
        <w:spacing w:line="360" w:lineRule="auto"/>
        <w:ind w:firstLineChars="200" w:firstLine="480"/>
        <w:rPr>
          <w:rFonts w:asciiTheme="minorEastAsia" w:hAnsiTheme="minorEastAsia" w:cs="仿宋"/>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供应商名称（盖章）：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法定代表人或授权代理人(签字或盖章)：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keepNext/>
        <w:keepLines/>
        <w:spacing w:line="360" w:lineRule="auto"/>
        <w:rPr>
          <w:rFonts w:asciiTheme="minorEastAsia" w:hAnsiTheme="minorEastAsia"/>
          <w:sz w:val="24"/>
          <w:szCs w:val="24"/>
        </w:rPr>
      </w:pPr>
    </w:p>
    <w:p w:rsidR="00B77B9B" w:rsidRPr="00AE0DF0" w:rsidRDefault="00B77B9B" w:rsidP="00B77B9B">
      <w:pPr>
        <w:keepNext/>
        <w:keepLines/>
        <w:spacing w:line="360" w:lineRule="auto"/>
        <w:rPr>
          <w:rFonts w:asciiTheme="minorEastAsia" w:hAnsiTheme="minorEastAsia"/>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jc w:val="center"/>
        <w:outlineLvl w:val="2"/>
        <w:rPr>
          <w:rFonts w:asciiTheme="minorEastAsia" w:hAnsiTheme="minorEastAsia" w:cs="仿宋"/>
          <w:b/>
          <w:sz w:val="24"/>
          <w:szCs w:val="24"/>
        </w:rPr>
      </w:pPr>
      <w:bookmarkStart w:id="174" w:name="_Toc32567"/>
      <w:bookmarkStart w:id="175" w:name="_Toc29908"/>
      <w:bookmarkStart w:id="176" w:name="_Toc136609712"/>
      <w:bookmarkStart w:id="177" w:name="_Toc22554418"/>
      <w:r w:rsidRPr="00AE0DF0">
        <w:rPr>
          <w:rFonts w:asciiTheme="minorEastAsia" w:hAnsiTheme="minorEastAsia" w:cs="仿宋" w:hint="eastAsia"/>
          <w:b/>
          <w:sz w:val="24"/>
          <w:szCs w:val="24"/>
        </w:rPr>
        <w:lastRenderedPageBreak/>
        <w:t>（</w:t>
      </w:r>
      <w:r w:rsidR="00663C03" w:rsidRPr="00AE0DF0">
        <w:rPr>
          <w:rFonts w:asciiTheme="minorEastAsia" w:hAnsiTheme="minorEastAsia" w:cs="仿宋" w:hint="eastAsia"/>
          <w:b/>
          <w:sz w:val="24"/>
          <w:szCs w:val="24"/>
        </w:rPr>
        <w:t>五</w:t>
      </w:r>
      <w:r w:rsidRPr="00AE0DF0">
        <w:rPr>
          <w:rFonts w:asciiTheme="minorEastAsia" w:hAnsiTheme="minorEastAsia" w:cs="仿宋" w:hint="eastAsia"/>
          <w:b/>
          <w:sz w:val="24"/>
          <w:szCs w:val="24"/>
        </w:rPr>
        <w:t>）</w:t>
      </w:r>
      <w:bookmarkEnd w:id="174"/>
      <w:r w:rsidRPr="00AE0DF0">
        <w:rPr>
          <w:rFonts w:asciiTheme="minorEastAsia" w:hAnsiTheme="minorEastAsia" w:cs="仿宋" w:hint="eastAsia"/>
          <w:b/>
          <w:sz w:val="24"/>
          <w:szCs w:val="24"/>
        </w:rPr>
        <w:t>组织架构方案</w:t>
      </w:r>
      <w:bookmarkEnd w:id="175"/>
      <w:bookmarkEnd w:id="176"/>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供应商针对本项目有合理的项目组织架构、固定的服务班底并设置分项专一工作小组，明确对接人（包括但不限于专人专岗、运输团队、售后服务人员等）。</w:t>
      </w: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spacing w:line="360" w:lineRule="auto"/>
        <w:rPr>
          <w:rFonts w:asciiTheme="minorEastAsia" w:hAnsiTheme="minorEastAsia" w:cs="仿宋"/>
          <w:sz w:val="24"/>
          <w:szCs w:val="24"/>
        </w:rPr>
      </w:pPr>
    </w:p>
    <w:p w:rsidR="00B238D0" w:rsidRPr="00AE0DF0" w:rsidRDefault="00B238D0" w:rsidP="00B238D0">
      <w:pPr>
        <w:spacing w:line="360" w:lineRule="auto"/>
        <w:jc w:val="center"/>
        <w:outlineLvl w:val="2"/>
        <w:rPr>
          <w:rFonts w:asciiTheme="minorEastAsia" w:hAnsiTheme="minorEastAsia" w:cs="仿宋"/>
          <w:b/>
          <w:sz w:val="24"/>
          <w:szCs w:val="24"/>
        </w:rPr>
      </w:pPr>
      <w:bookmarkStart w:id="178" w:name="_Toc3093"/>
      <w:bookmarkStart w:id="179" w:name="_Toc136609713"/>
      <w:r w:rsidRPr="00AE0DF0">
        <w:rPr>
          <w:rFonts w:asciiTheme="minorEastAsia" w:hAnsiTheme="minorEastAsia" w:cs="仿宋" w:hint="eastAsia"/>
          <w:b/>
          <w:sz w:val="24"/>
          <w:szCs w:val="24"/>
        </w:rPr>
        <w:t>（</w:t>
      </w:r>
      <w:r w:rsidR="00663C03" w:rsidRPr="00AE0DF0">
        <w:rPr>
          <w:rFonts w:asciiTheme="minorEastAsia" w:hAnsiTheme="minorEastAsia" w:cs="仿宋" w:hint="eastAsia"/>
          <w:b/>
          <w:sz w:val="24"/>
          <w:szCs w:val="24"/>
        </w:rPr>
        <w:t>六</w:t>
      </w:r>
      <w:r w:rsidRPr="00AE0DF0">
        <w:rPr>
          <w:rFonts w:asciiTheme="minorEastAsia" w:hAnsiTheme="minorEastAsia" w:cs="仿宋" w:hint="eastAsia"/>
          <w:b/>
          <w:sz w:val="24"/>
          <w:szCs w:val="24"/>
        </w:rPr>
        <w:t>）总体实施方案</w:t>
      </w:r>
      <w:bookmarkEnd w:id="178"/>
      <w:bookmarkEnd w:id="179"/>
    </w:p>
    <w:p w:rsidR="00B238D0" w:rsidRPr="00AE0DF0" w:rsidRDefault="00B238D0" w:rsidP="00B238D0">
      <w:pPr>
        <w:pStyle w:val="a1"/>
        <w:spacing w:line="360" w:lineRule="auto"/>
        <w:ind w:firstLine="480"/>
        <w:rPr>
          <w:rFonts w:asciiTheme="minorEastAsia" w:eastAsiaTheme="minorEastAsia" w:hAnsiTheme="minorEastAsia" w:cs="仿宋"/>
          <w:szCs w:val="24"/>
        </w:rPr>
      </w:pPr>
      <w:r w:rsidRPr="00AE0DF0">
        <w:rPr>
          <w:rFonts w:asciiTheme="minorEastAsia" w:eastAsiaTheme="minorEastAsia" w:hAnsiTheme="minorEastAsia" w:cs="仿宋" w:hint="eastAsia"/>
          <w:szCs w:val="24"/>
        </w:rPr>
        <w:t>供应商根据本项目情况及评分细则制定针对本项目的实施方案，包括但不限于①仓储能力；②订购方案及补订安排方案；③供货及配送运输方案等</w:t>
      </w:r>
    </w:p>
    <w:p w:rsidR="00B238D0" w:rsidRPr="00AE0DF0" w:rsidRDefault="00B238D0" w:rsidP="00B238D0">
      <w:pPr>
        <w:pStyle w:val="a0"/>
        <w:spacing w:line="360" w:lineRule="auto"/>
        <w:rPr>
          <w:rFonts w:asciiTheme="minorEastAsia" w:eastAsiaTheme="minorEastAsia" w:hAnsiTheme="minorEastAsia"/>
          <w:szCs w:val="24"/>
        </w:rPr>
      </w:pPr>
    </w:p>
    <w:p w:rsidR="00B77B9B" w:rsidRPr="00AE0DF0" w:rsidRDefault="00B77B9B" w:rsidP="00B77B9B">
      <w:pPr>
        <w:pStyle w:val="a1"/>
        <w:spacing w:line="360" w:lineRule="auto"/>
        <w:ind w:firstLine="480"/>
        <w:rPr>
          <w:rFonts w:asciiTheme="minorEastAsia" w:eastAsiaTheme="minorEastAsia" w:hAnsiTheme="minorEastAsia"/>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spacing w:line="360" w:lineRule="auto"/>
        <w:jc w:val="center"/>
        <w:outlineLvl w:val="2"/>
        <w:rPr>
          <w:rFonts w:asciiTheme="minorEastAsia" w:hAnsiTheme="minorEastAsia" w:cs="仿宋"/>
          <w:b/>
          <w:bCs/>
          <w:sz w:val="24"/>
          <w:szCs w:val="24"/>
        </w:rPr>
      </w:pPr>
      <w:bookmarkStart w:id="180" w:name="_Toc19116"/>
      <w:bookmarkStart w:id="181" w:name="_Toc21210"/>
      <w:bookmarkStart w:id="182" w:name="_Toc136609714"/>
      <w:bookmarkEnd w:id="177"/>
      <w:r w:rsidRPr="00AE0DF0">
        <w:rPr>
          <w:rFonts w:asciiTheme="minorEastAsia" w:hAnsiTheme="minorEastAsia" w:cs="仿宋" w:hint="eastAsia"/>
          <w:b/>
          <w:sz w:val="24"/>
          <w:szCs w:val="24"/>
        </w:rPr>
        <w:t>（</w:t>
      </w:r>
      <w:r w:rsidR="00663C03" w:rsidRPr="00AE0DF0">
        <w:rPr>
          <w:rFonts w:asciiTheme="minorEastAsia" w:hAnsiTheme="minorEastAsia" w:cs="仿宋" w:hint="eastAsia"/>
          <w:b/>
          <w:sz w:val="24"/>
          <w:szCs w:val="24"/>
        </w:rPr>
        <w:t>七</w:t>
      </w:r>
      <w:r w:rsidRPr="00AE0DF0">
        <w:rPr>
          <w:rFonts w:asciiTheme="minorEastAsia" w:hAnsiTheme="minorEastAsia" w:cs="仿宋" w:hint="eastAsia"/>
          <w:b/>
          <w:sz w:val="24"/>
          <w:szCs w:val="24"/>
        </w:rPr>
        <w:t>）</w:t>
      </w:r>
      <w:bookmarkEnd w:id="180"/>
      <w:r w:rsidRPr="00AE0DF0">
        <w:rPr>
          <w:rFonts w:asciiTheme="minorEastAsia" w:hAnsiTheme="minorEastAsia" w:cs="仿宋" w:hint="eastAsia"/>
          <w:b/>
          <w:sz w:val="24"/>
          <w:szCs w:val="24"/>
        </w:rPr>
        <w:t>质量保证措施</w:t>
      </w:r>
      <w:bookmarkEnd w:id="181"/>
      <w:bookmarkEnd w:id="182"/>
    </w:p>
    <w:p w:rsidR="00B77B9B" w:rsidRPr="00AE0DF0" w:rsidRDefault="00B77B9B" w:rsidP="00B77B9B">
      <w:pPr>
        <w:pStyle w:val="a1"/>
        <w:spacing w:line="360" w:lineRule="auto"/>
        <w:ind w:firstLine="480"/>
        <w:rPr>
          <w:rFonts w:asciiTheme="minorEastAsia" w:eastAsiaTheme="minorEastAsia" w:hAnsiTheme="minorEastAsia" w:cs="仿宋"/>
          <w:szCs w:val="24"/>
        </w:rPr>
      </w:pPr>
      <w:r w:rsidRPr="00AE0DF0">
        <w:rPr>
          <w:rFonts w:asciiTheme="minorEastAsia" w:eastAsiaTheme="minorEastAsia" w:hAnsiTheme="minorEastAsia" w:cs="仿宋" w:hint="eastAsia"/>
          <w:szCs w:val="24"/>
        </w:rPr>
        <w:t>供应商根据本项目情况及评分细则制定针对本项目的质量保证措施。</w:t>
      </w: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238D0" w:rsidP="00B238D0">
      <w:pPr>
        <w:spacing w:line="360" w:lineRule="auto"/>
        <w:jc w:val="center"/>
        <w:rPr>
          <w:rFonts w:asciiTheme="minorEastAsia" w:hAnsiTheme="minorEastAsia" w:cs="仿宋"/>
          <w:b/>
          <w:sz w:val="24"/>
          <w:szCs w:val="24"/>
        </w:rPr>
      </w:pPr>
      <w:r w:rsidRPr="00AE0DF0">
        <w:rPr>
          <w:rFonts w:asciiTheme="minorEastAsia" w:hAnsiTheme="minorEastAsia" w:cs="仿宋" w:hint="eastAsia"/>
          <w:b/>
          <w:sz w:val="24"/>
          <w:szCs w:val="24"/>
        </w:rPr>
        <w:t>（</w:t>
      </w:r>
      <w:r w:rsidR="00663C03" w:rsidRPr="00AE0DF0">
        <w:rPr>
          <w:rFonts w:asciiTheme="minorEastAsia" w:hAnsiTheme="minorEastAsia" w:cs="仿宋" w:hint="eastAsia"/>
          <w:b/>
          <w:sz w:val="24"/>
          <w:szCs w:val="24"/>
        </w:rPr>
        <w:t>八</w:t>
      </w:r>
      <w:r w:rsidRPr="00AE0DF0">
        <w:rPr>
          <w:rFonts w:asciiTheme="minorEastAsia" w:hAnsiTheme="minorEastAsia" w:cs="仿宋" w:hint="eastAsia"/>
          <w:b/>
          <w:sz w:val="24"/>
          <w:szCs w:val="24"/>
        </w:rPr>
        <w:t>）工作进度控制措施</w:t>
      </w:r>
    </w:p>
    <w:p w:rsidR="00B77B9B" w:rsidRPr="00AE0DF0" w:rsidRDefault="00B77B9B" w:rsidP="00B77B9B">
      <w:pPr>
        <w:spacing w:line="360" w:lineRule="auto"/>
        <w:rPr>
          <w:rFonts w:asciiTheme="minorEastAsia" w:hAnsiTheme="minorEastAsia" w:cs="仿宋"/>
          <w:sz w:val="24"/>
          <w:szCs w:val="24"/>
        </w:rPr>
      </w:pPr>
    </w:p>
    <w:p w:rsidR="00B238D0" w:rsidRPr="00AE0DF0" w:rsidRDefault="00B238D0" w:rsidP="00B238D0">
      <w:pPr>
        <w:spacing w:line="360" w:lineRule="auto"/>
        <w:jc w:val="center"/>
        <w:outlineLvl w:val="2"/>
        <w:rPr>
          <w:rFonts w:asciiTheme="minorEastAsia" w:hAnsiTheme="minorEastAsia" w:cs="仿宋"/>
          <w:b/>
          <w:sz w:val="24"/>
          <w:szCs w:val="24"/>
        </w:rPr>
      </w:pPr>
      <w:bookmarkStart w:id="183" w:name="_Toc136609715"/>
      <w:r w:rsidRPr="00AE0DF0">
        <w:rPr>
          <w:rFonts w:asciiTheme="minorEastAsia" w:hAnsiTheme="minorEastAsia" w:cs="仿宋" w:hint="eastAsia"/>
          <w:b/>
          <w:sz w:val="24"/>
          <w:szCs w:val="24"/>
        </w:rPr>
        <w:t>（</w:t>
      </w:r>
      <w:r w:rsidR="00663C03" w:rsidRPr="00AE0DF0">
        <w:rPr>
          <w:rFonts w:asciiTheme="minorEastAsia" w:hAnsiTheme="minorEastAsia" w:cs="仿宋" w:hint="eastAsia"/>
          <w:b/>
          <w:sz w:val="24"/>
          <w:szCs w:val="24"/>
        </w:rPr>
        <w:t>九</w:t>
      </w:r>
      <w:r w:rsidRPr="00AE0DF0">
        <w:rPr>
          <w:rFonts w:asciiTheme="minorEastAsia" w:hAnsiTheme="minorEastAsia" w:cs="仿宋" w:hint="eastAsia"/>
          <w:b/>
          <w:sz w:val="24"/>
          <w:szCs w:val="24"/>
        </w:rPr>
        <w:t>）应急预备方案</w:t>
      </w:r>
      <w:bookmarkEnd w:id="183"/>
    </w:p>
    <w:p w:rsidR="00B238D0" w:rsidRPr="00AE0DF0" w:rsidRDefault="00B238D0" w:rsidP="00B238D0">
      <w:pPr>
        <w:pStyle w:val="a1"/>
        <w:spacing w:line="360" w:lineRule="auto"/>
        <w:ind w:firstLine="480"/>
        <w:rPr>
          <w:rFonts w:asciiTheme="minorEastAsia" w:eastAsiaTheme="minorEastAsia" w:hAnsiTheme="minorEastAsia" w:cs="仿宋"/>
          <w:szCs w:val="24"/>
          <w:lang w:bidi="ar"/>
        </w:rPr>
      </w:pPr>
      <w:r w:rsidRPr="00AE0DF0">
        <w:rPr>
          <w:rFonts w:asciiTheme="minorEastAsia" w:eastAsiaTheme="minorEastAsia" w:hAnsiTheme="minorEastAsia" w:cs="仿宋" w:hint="eastAsia"/>
          <w:szCs w:val="24"/>
        </w:rPr>
        <w:t>供应商根据本项目情况及评分细则制定针对本项目的应急预备方案。</w:t>
      </w:r>
    </w:p>
    <w:p w:rsidR="00B77B9B" w:rsidRPr="00AE0DF0" w:rsidRDefault="00B77B9B" w:rsidP="00B77B9B">
      <w:pPr>
        <w:pStyle w:val="a0"/>
        <w:spacing w:line="360" w:lineRule="auto"/>
        <w:rPr>
          <w:rFonts w:asciiTheme="minorEastAsia" w:eastAsiaTheme="minorEastAsia" w:hAnsiTheme="minorEastAsia" w:cs="仿宋"/>
          <w:szCs w:val="24"/>
        </w:rPr>
      </w:pPr>
    </w:p>
    <w:p w:rsidR="00B77B9B" w:rsidRPr="00AE0DF0" w:rsidRDefault="00B77B9B" w:rsidP="00B238D0">
      <w:pPr>
        <w:pStyle w:val="a1"/>
        <w:spacing w:line="360" w:lineRule="auto"/>
        <w:ind w:firstLineChars="0" w:firstLine="0"/>
        <w:rPr>
          <w:rFonts w:asciiTheme="minorEastAsia" w:eastAsiaTheme="minorEastAsia" w:hAnsiTheme="minorEastAsia" w:cs="仿宋"/>
          <w:szCs w:val="24"/>
        </w:rPr>
      </w:pPr>
    </w:p>
    <w:p w:rsidR="00B77B9B" w:rsidRPr="00AE0DF0" w:rsidRDefault="00B77B9B" w:rsidP="00B77B9B">
      <w:pPr>
        <w:spacing w:line="360" w:lineRule="auto"/>
        <w:jc w:val="center"/>
        <w:outlineLvl w:val="2"/>
        <w:rPr>
          <w:rFonts w:asciiTheme="minorEastAsia" w:hAnsiTheme="minorEastAsia" w:cs="仿宋"/>
          <w:b/>
          <w:sz w:val="24"/>
          <w:szCs w:val="24"/>
        </w:rPr>
      </w:pPr>
      <w:bookmarkStart w:id="184" w:name="_Toc27182"/>
      <w:bookmarkStart w:id="185" w:name="_Toc136609716"/>
      <w:r w:rsidRPr="00AE0DF0">
        <w:rPr>
          <w:rFonts w:asciiTheme="minorEastAsia" w:hAnsiTheme="minorEastAsia" w:cs="仿宋" w:hint="eastAsia"/>
          <w:b/>
          <w:sz w:val="24"/>
          <w:szCs w:val="24"/>
        </w:rPr>
        <w:t>（</w:t>
      </w:r>
      <w:r w:rsidR="00663C03" w:rsidRPr="00AE0DF0">
        <w:rPr>
          <w:rFonts w:asciiTheme="minorEastAsia" w:hAnsiTheme="minorEastAsia" w:cs="仿宋" w:hint="eastAsia"/>
          <w:b/>
          <w:sz w:val="24"/>
          <w:szCs w:val="24"/>
        </w:rPr>
        <w:t>十</w:t>
      </w:r>
      <w:r w:rsidRPr="00AE0DF0">
        <w:rPr>
          <w:rFonts w:asciiTheme="minorEastAsia" w:hAnsiTheme="minorEastAsia" w:cs="仿宋" w:hint="eastAsia"/>
          <w:b/>
          <w:sz w:val="24"/>
          <w:szCs w:val="24"/>
        </w:rPr>
        <w:t>）</w:t>
      </w:r>
      <w:r w:rsidR="00B238D0" w:rsidRPr="00AE0DF0">
        <w:rPr>
          <w:rFonts w:asciiTheme="minorEastAsia" w:hAnsiTheme="minorEastAsia" w:cs="仿宋" w:hint="eastAsia"/>
          <w:b/>
          <w:sz w:val="24"/>
          <w:szCs w:val="24"/>
        </w:rPr>
        <w:t>配套</w:t>
      </w:r>
      <w:r w:rsidRPr="00AE0DF0">
        <w:rPr>
          <w:rFonts w:asciiTheme="minorEastAsia" w:hAnsiTheme="minorEastAsia" w:cs="仿宋" w:hint="eastAsia"/>
          <w:b/>
          <w:sz w:val="24"/>
          <w:szCs w:val="24"/>
        </w:rPr>
        <w:t>售后服务方案</w:t>
      </w:r>
      <w:bookmarkEnd w:id="184"/>
      <w:bookmarkEnd w:id="185"/>
    </w:p>
    <w:p w:rsidR="00B77B9B" w:rsidRPr="00AE0DF0" w:rsidRDefault="00B77B9B" w:rsidP="00B77B9B">
      <w:pPr>
        <w:spacing w:before="33" w:line="360" w:lineRule="auto"/>
        <w:ind w:right="138"/>
        <w:rPr>
          <w:rFonts w:asciiTheme="minorEastAsia" w:hAnsiTheme="minorEastAsia" w:cs="仿宋"/>
          <w:sz w:val="24"/>
          <w:szCs w:val="24"/>
        </w:rPr>
      </w:pPr>
      <w:r w:rsidRPr="00AE0DF0">
        <w:rPr>
          <w:rFonts w:asciiTheme="minorEastAsia" w:hAnsiTheme="minorEastAsia" w:cs="仿宋" w:hint="eastAsia"/>
          <w:sz w:val="24"/>
          <w:szCs w:val="24"/>
        </w:rPr>
        <w:t>供应商根据本项目情况及评分细则制定针对本项目的售后服务方案，包括但不限于：</w:t>
      </w:r>
    </w:p>
    <w:p w:rsidR="00B77B9B" w:rsidRPr="00AE0DF0" w:rsidRDefault="00B77B9B" w:rsidP="00B77B9B">
      <w:pPr>
        <w:spacing w:before="33" w:line="360" w:lineRule="auto"/>
        <w:ind w:right="138"/>
        <w:rPr>
          <w:rFonts w:asciiTheme="minorEastAsia" w:hAnsiTheme="minorEastAsia" w:cs="仿宋"/>
          <w:sz w:val="24"/>
          <w:szCs w:val="24"/>
        </w:rPr>
      </w:pPr>
      <w:r w:rsidRPr="00AE0DF0">
        <w:rPr>
          <w:rFonts w:asciiTheme="minorEastAsia" w:hAnsiTheme="minorEastAsia" w:cs="仿宋" w:hint="eastAsia"/>
          <w:sz w:val="24"/>
          <w:szCs w:val="24"/>
        </w:rPr>
        <w:t>1、售后服务机构情况；</w:t>
      </w:r>
    </w:p>
    <w:p w:rsidR="00B77B9B" w:rsidRPr="00AE0DF0" w:rsidRDefault="00B77B9B" w:rsidP="00B77B9B">
      <w:pPr>
        <w:spacing w:before="33" w:line="360" w:lineRule="auto"/>
        <w:ind w:right="138"/>
        <w:rPr>
          <w:rFonts w:asciiTheme="minorEastAsia" w:hAnsiTheme="minorEastAsia" w:cs="仿宋"/>
          <w:sz w:val="24"/>
          <w:szCs w:val="24"/>
        </w:rPr>
      </w:pPr>
      <w:r w:rsidRPr="00AE0DF0">
        <w:rPr>
          <w:rFonts w:asciiTheme="minorEastAsia" w:hAnsiTheme="minorEastAsia" w:cs="仿宋" w:hint="eastAsia"/>
          <w:sz w:val="24"/>
          <w:szCs w:val="24"/>
        </w:rPr>
        <w:t>2、售后服务人员配置；</w:t>
      </w:r>
    </w:p>
    <w:p w:rsidR="00B77B9B" w:rsidRPr="00AE0DF0" w:rsidRDefault="00B77B9B" w:rsidP="00B77B9B">
      <w:pPr>
        <w:spacing w:before="33" w:line="360" w:lineRule="auto"/>
        <w:ind w:right="138"/>
        <w:rPr>
          <w:rFonts w:asciiTheme="minorEastAsia" w:hAnsiTheme="minorEastAsia" w:cs="仿宋"/>
          <w:sz w:val="24"/>
          <w:szCs w:val="24"/>
        </w:rPr>
      </w:pPr>
      <w:r w:rsidRPr="00AE0DF0">
        <w:rPr>
          <w:rFonts w:asciiTheme="minorEastAsia" w:hAnsiTheme="minorEastAsia" w:cs="仿宋" w:hint="eastAsia"/>
          <w:sz w:val="24"/>
          <w:szCs w:val="24"/>
        </w:rPr>
        <w:t>3、退换</w:t>
      </w:r>
      <w:proofErr w:type="gramStart"/>
      <w:r w:rsidRPr="00AE0DF0">
        <w:rPr>
          <w:rFonts w:asciiTheme="minorEastAsia" w:hAnsiTheme="minorEastAsia" w:cs="仿宋" w:hint="eastAsia"/>
          <w:sz w:val="24"/>
          <w:szCs w:val="24"/>
        </w:rPr>
        <w:t>货方</w:t>
      </w:r>
      <w:proofErr w:type="gramEnd"/>
      <w:r w:rsidRPr="00AE0DF0">
        <w:rPr>
          <w:rFonts w:asciiTheme="minorEastAsia" w:hAnsiTheme="minorEastAsia" w:cs="仿宋" w:hint="eastAsia"/>
          <w:sz w:val="24"/>
          <w:szCs w:val="24"/>
        </w:rPr>
        <w:t>案；</w:t>
      </w:r>
    </w:p>
    <w:p w:rsidR="00B77B9B" w:rsidRPr="00AE0DF0" w:rsidRDefault="00B77B9B" w:rsidP="00B77B9B">
      <w:pPr>
        <w:spacing w:before="33" w:line="360" w:lineRule="auto"/>
        <w:ind w:right="138"/>
        <w:rPr>
          <w:rFonts w:asciiTheme="minorEastAsia" w:hAnsiTheme="minorEastAsia" w:cs="仿宋"/>
          <w:sz w:val="24"/>
          <w:szCs w:val="24"/>
        </w:rPr>
      </w:pPr>
      <w:r w:rsidRPr="00AE0DF0">
        <w:rPr>
          <w:rFonts w:asciiTheme="minorEastAsia" w:hAnsiTheme="minorEastAsia" w:cs="仿宋" w:hint="eastAsia"/>
          <w:sz w:val="24"/>
          <w:szCs w:val="24"/>
        </w:rPr>
        <w:t>4、优惠措施等内容；</w:t>
      </w:r>
    </w:p>
    <w:p w:rsidR="00B77B9B" w:rsidRPr="00AE0DF0" w:rsidRDefault="00B77B9B" w:rsidP="00B77B9B">
      <w:pPr>
        <w:spacing w:before="33" w:line="360" w:lineRule="auto"/>
        <w:ind w:right="138"/>
        <w:rPr>
          <w:rFonts w:asciiTheme="minorEastAsia" w:hAnsiTheme="minorEastAsia" w:cs="仿宋"/>
          <w:sz w:val="24"/>
          <w:szCs w:val="24"/>
        </w:rPr>
      </w:pPr>
      <w:r w:rsidRPr="00AE0DF0">
        <w:rPr>
          <w:rFonts w:asciiTheme="minorEastAsia" w:hAnsiTheme="minorEastAsia" w:cs="仿宋" w:hint="eastAsia"/>
          <w:sz w:val="24"/>
          <w:szCs w:val="24"/>
        </w:rPr>
        <w:t>5、售后服务时间响应时间。</w:t>
      </w: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r w:rsidRPr="00AE0DF0">
        <w:rPr>
          <w:rFonts w:asciiTheme="minorEastAsia" w:eastAsiaTheme="minorEastAsia" w:hAnsiTheme="minorEastAsia" w:cs="仿宋" w:hint="eastAsia"/>
          <w:szCs w:val="24"/>
        </w:rPr>
        <w:t>。</w:t>
      </w: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p>
    <w:p w:rsidR="00B77B9B" w:rsidRPr="00AE0DF0" w:rsidRDefault="00B77B9B" w:rsidP="00B77B9B">
      <w:pPr>
        <w:spacing w:line="360" w:lineRule="auto"/>
        <w:rPr>
          <w:rFonts w:asciiTheme="minorEastAsia" w:hAnsiTheme="minorEastAsia" w:cs="仿宋"/>
          <w:sz w:val="24"/>
          <w:szCs w:val="24"/>
          <w:lang w:bidi="ar"/>
        </w:rPr>
      </w:pPr>
    </w:p>
    <w:p w:rsidR="00B77B9B" w:rsidRPr="00AE0DF0" w:rsidRDefault="00B77B9B" w:rsidP="00B77B9B">
      <w:pPr>
        <w:spacing w:line="360" w:lineRule="auto"/>
        <w:rPr>
          <w:rFonts w:asciiTheme="minorEastAsia" w:hAnsiTheme="minorEastAsia" w:cs="仿宋"/>
          <w:sz w:val="24"/>
          <w:szCs w:val="24"/>
          <w:lang w:bidi="ar"/>
        </w:rPr>
      </w:pPr>
    </w:p>
    <w:p w:rsidR="00B77B9B" w:rsidRPr="00AE0DF0" w:rsidRDefault="00B77B9B" w:rsidP="00B77B9B">
      <w:pPr>
        <w:spacing w:line="360" w:lineRule="auto"/>
        <w:rPr>
          <w:rFonts w:asciiTheme="minorEastAsia" w:hAnsiTheme="minorEastAsia" w:cs="仿宋"/>
          <w:sz w:val="24"/>
          <w:szCs w:val="24"/>
          <w:lang w:bidi="ar"/>
        </w:rPr>
      </w:pPr>
    </w:p>
    <w:p w:rsidR="00B77B9B" w:rsidRPr="00AE0DF0" w:rsidRDefault="00B77B9B" w:rsidP="00B77B9B">
      <w:pPr>
        <w:spacing w:line="360" w:lineRule="auto"/>
        <w:rPr>
          <w:rFonts w:asciiTheme="minorEastAsia" w:hAnsiTheme="minorEastAsia" w:cs="仿宋"/>
          <w:sz w:val="24"/>
          <w:szCs w:val="24"/>
          <w:lang w:bidi="ar"/>
        </w:rPr>
      </w:pP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p>
    <w:p w:rsidR="00B77B9B" w:rsidRPr="00AE0DF0" w:rsidRDefault="00B77B9B" w:rsidP="00B77B9B">
      <w:pPr>
        <w:spacing w:line="360" w:lineRule="auto"/>
        <w:ind w:firstLineChars="200" w:firstLine="480"/>
        <w:rPr>
          <w:rFonts w:asciiTheme="minorEastAsia" w:hAnsiTheme="minorEastAsia" w:cs="仿宋"/>
          <w:sz w:val="24"/>
          <w:szCs w:val="24"/>
        </w:rPr>
      </w:pPr>
    </w:p>
    <w:p w:rsidR="00B238D0" w:rsidRPr="00AE0DF0" w:rsidRDefault="00B238D0" w:rsidP="00B238D0">
      <w:pPr>
        <w:pStyle w:val="a0"/>
      </w:pPr>
    </w:p>
    <w:p w:rsidR="00B238D0" w:rsidRPr="00AE0DF0" w:rsidRDefault="00B238D0" w:rsidP="00B238D0">
      <w:pPr>
        <w:pStyle w:val="a0"/>
      </w:pPr>
    </w:p>
    <w:p w:rsidR="00B238D0" w:rsidRPr="00AE0DF0" w:rsidRDefault="00B238D0" w:rsidP="00B238D0">
      <w:pPr>
        <w:pStyle w:val="a0"/>
      </w:pPr>
    </w:p>
    <w:p w:rsidR="00B238D0" w:rsidRPr="00AE0DF0" w:rsidRDefault="00B238D0" w:rsidP="00B238D0">
      <w:pPr>
        <w:pStyle w:val="a0"/>
      </w:pPr>
    </w:p>
    <w:p w:rsidR="00B238D0" w:rsidRPr="00AE0DF0" w:rsidRDefault="00B238D0" w:rsidP="00B238D0">
      <w:pPr>
        <w:pStyle w:val="a0"/>
      </w:pPr>
    </w:p>
    <w:p w:rsidR="00B238D0" w:rsidRPr="00AE0DF0" w:rsidRDefault="00B238D0" w:rsidP="00B238D0">
      <w:pPr>
        <w:pStyle w:val="a0"/>
      </w:pPr>
    </w:p>
    <w:p w:rsidR="00B238D0" w:rsidRPr="00AE0DF0" w:rsidRDefault="00B238D0" w:rsidP="00B238D0">
      <w:pPr>
        <w:pStyle w:val="a0"/>
      </w:pPr>
    </w:p>
    <w:p w:rsidR="00B77B9B" w:rsidRPr="00AE0DF0" w:rsidRDefault="00B77B9B" w:rsidP="00B77B9B">
      <w:pPr>
        <w:spacing w:line="360" w:lineRule="auto"/>
        <w:jc w:val="center"/>
        <w:outlineLvl w:val="2"/>
        <w:rPr>
          <w:rFonts w:asciiTheme="minorEastAsia" w:hAnsiTheme="minorEastAsia" w:cs="仿宋"/>
          <w:b/>
          <w:sz w:val="24"/>
          <w:szCs w:val="24"/>
        </w:rPr>
      </w:pPr>
      <w:bookmarkStart w:id="186" w:name="_Toc6047"/>
      <w:bookmarkStart w:id="187" w:name="_Toc22758"/>
      <w:bookmarkStart w:id="188" w:name="_Toc24900"/>
      <w:bookmarkStart w:id="189" w:name="_Toc4701"/>
      <w:bookmarkStart w:id="190" w:name="_Toc18947"/>
      <w:bookmarkStart w:id="191" w:name="_Toc136609717"/>
      <w:bookmarkStart w:id="192" w:name="_Toc22554422"/>
      <w:bookmarkStart w:id="193" w:name="_Toc2340579"/>
      <w:bookmarkStart w:id="194" w:name="_Toc3891661"/>
      <w:r w:rsidRPr="00AE0DF0">
        <w:rPr>
          <w:rFonts w:asciiTheme="minorEastAsia" w:hAnsiTheme="minorEastAsia" w:cs="仿宋" w:hint="eastAsia"/>
          <w:b/>
          <w:sz w:val="24"/>
          <w:szCs w:val="24"/>
        </w:rPr>
        <w:lastRenderedPageBreak/>
        <w:t>（十</w:t>
      </w:r>
      <w:r w:rsidR="00663C03" w:rsidRPr="00AE0DF0">
        <w:rPr>
          <w:rFonts w:asciiTheme="minorEastAsia" w:hAnsiTheme="minorEastAsia" w:cs="仿宋" w:hint="eastAsia"/>
          <w:b/>
          <w:sz w:val="24"/>
          <w:szCs w:val="24"/>
        </w:rPr>
        <w:t>一</w:t>
      </w:r>
      <w:r w:rsidRPr="00AE0DF0">
        <w:rPr>
          <w:rFonts w:asciiTheme="minorEastAsia" w:hAnsiTheme="minorEastAsia" w:cs="仿宋" w:hint="eastAsia"/>
          <w:b/>
          <w:sz w:val="24"/>
          <w:szCs w:val="24"/>
        </w:rPr>
        <w:t>）商务条款偏离表</w:t>
      </w:r>
      <w:bookmarkEnd w:id="186"/>
      <w:bookmarkEnd w:id="187"/>
      <w:bookmarkEnd w:id="188"/>
      <w:bookmarkEnd w:id="189"/>
      <w:bookmarkEnd w:id="190"/>
      <w:bookmarkEnd w:id="191"/>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lang w:bidi="ar"/>
        </w:rPr>
        <w:t>项目名称：</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lang w:bidi="ar"/>
        </w:rPr>
        <w:t xml:space="preserve">项目编号: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477"/>
        <w:gridCol w:w="1509"/>
        <w:gridCol w:w="1048"/>
        <w:gridCol w:w="1968"/>
        <w:gridCol w:w="1960"/>
      </w:tblGrid>
      <w:tr w:rsidR="00B77B9B" w:rsidRPr="00AE0DF0" w:rsidTr="00B77B9B">
        <w:trPr>
          <w:trHeight w:val="681"/>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序号</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FF30F2"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谈判</w:t>
            </w:r>
            <w:r w:rsidR="00B77B9B" w:rsidRPr="00AE0DF0">
              <w:rPr>
                <w:rFonts w:asciiTheme="minorEastAsia" w:hAnsiTheme="minorEastAsia" w:cs="仿宋" w:hint="eastAsia"/>
                <w:sz w:val="24"/>
                <w:szCs w:val="24"/>
              </w:rPr>
              <w:t>文件要求</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FF30F2"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谈判</w:t>
            </w:r>
            <w:r w:rsidR="00B77B9B" w:rsidRPr="00AE0DF0">
              <w:rPr>
                <w:rFonts w:asciiTheme="minorEastAsia" w:hAnsiTheme="minorEastAsia" w:cs="仿宋" w:hint="eastAsia"/>
                <w:sz w:val="24"/>
                <w:szCs w:val="24"/>
              </w:rPr>
              <w:t>响应</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偏离</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说明</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对应页码</w:t>
            </w:r>
          </w:p>
        </w:tc>
      </w:tr>
      <w:tr w:rsidR="00B77B9B" w:rsidRPr="00AE0DF0" w:rsidTr="00B77B9B">
        <w:trPr>
          <w:trHeight w:val="681"/>
        </w:trPr>
        <w:tc>
          <w:tcPr>
            <w:tcW w:w="943"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r w:rsidR="00B77B9B" w:rsidRPr="00AE0DF0" w:rsidTr="00B77B9B">
        <w:trPr>
          <w:trHeight w:val="681"/>
        </w:trPr>
        <w:tc>
          <w:tcPr>
            <w:tcW w:w="943"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r w:rsidR="00B77B9B" w:rsidRPr="00AE0DF0" w:rsidTr="00B77B9B">
        <w:trPr>
          <w:trHeight w:val="660"/>
        </w:trPr>
        <w:tc>
          <w:tcPr>
            <w:tcW w:w="943"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bl>
    <w:p w:rsidR="00B77B9B" w:rsidRPr="00AE0DF0" w:rsidRDefault="00663C03" w:rsidP="00B77B9B">
      <w:pPr>
        <w:spacing w:line="360" w:lineRule="auto"/>
        <w:ind w:firstLineChars="200" w:firstLine="480"/>
        <w:rPr>
          <w:rFonts w:asciiTheme="minorEastAsia" w:hAnsiTheme="minorEastAsia" w:cs="仿宋"/>
          <w:sz w:val="24"/>
          <w:szCs w:val="24"/>
          <w:lang w:bidi="ar"/>
        </w:rPr>
      </w:pPr>
      <w:r w:rsidRPr="00AE0DF0">
        <w:rPr>
          <w:rFonts w:ascii="宋体" w:hAnsi="宋体" w:hint="eastAsia"/>
          <w:sz w:val="24"/>
          <w:szCs w:val="24"/>
        </w:rPr>
        <w:t>备注：供应商在上表中说明的内容，至少应包括对本文件《投标须知前附表》提出的“供货安装周期”、“交货地点”、“质保期”、“付款方式”、“投标有效期”五项实质性商务内容逐条响应，否则，投标无效。</w:t>
      </w: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pStyle w:val="aff4"/>
        <w:spacing w:after="0" w:line="360" w:lineRule="auto"/>
        <w:ind w:firstLine="240"/>
        <w:rPr>
          <w:rFonts w:asciiTheme="minorEastAsia" w:hAnsiTheme="minorEastAsia" w:cs="仿宋"/>
          <w:sz w:val="24"/>
          <w:szCs w:val="24"/>
        </w:rPr>
      </w:pPr>
    </w:p>
    <w:p w:rsidR="00B77B9B" w:rsidRPr="00AE0DF0" w:rsidRDefault="00B77B9B" w:rsidP="00B77B9B">
      <w:pPr>
        <w:pStyle w:val="aff4"/>
        <w:spacing w:after="0" w:line="360" w:lineRule="auto"/>
        <w:ind w:firstLine="240"/>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供应商名称（盖章）：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法定代表人或授权代理人(签字或盖章)：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spacing w:line="360" w:lineRule="auto"/>
        <w:rPr>
          <w:rFonts w:asciiTheme="minorEastAsia" w:hAnsiTheme="minorEastAsia"/>
          <w:sz w:val="24"/>
          <w:szCs w:val="24"/>
        </w:rPr>
      </w:pPr>
    </w:p>
    <w:p w:rsidR="0097256F" w:rsidRPr="00AE0DF0" w:rsidRDefault="0097256F" w:rsidP="0097256F">
      <w:pPr>
        <w:pStyle w:val="a0"/>
      </w:pPr>
    </w:p>
    <w:p w:rsidR="0097256F" w:rsidRPr="00AE0DF0" w:rsidRDefault="00663C03" w:rsidP="00663C03">
      <w:pPr>
        <w:widowControl/>
        <w:jc w:val="left"/>
        <w:rPr>
          <w:rFonts w:ascii="Calibri" w:eastAsia="宋体" w:hAnsi="Calibri" w:cs="Times New Roman"/>
          <w:kern w:val="0"/>
          <w:sz w:val="24"/>
          <w:szCs w:val="20"/>
        </w:rPr>
      </w:pPr>
      <w:r w:rsidRPr="00AE0DF0">
        <w:br w:type="page"/>
      </w:r>
    </w:p>
    <w:p w:rsidR="00B77B9B" w:rsidRPr="00AE0DF0" w:rsidRDefault="00B77B9B" w:rsidP="00B77B9B">
      <w:pPr>
        <w:spacing w:line="360" w:lineRule="auto"/>
        <w:jc w:val="center"/>
        <w:outlineLvl w:val="2"/>
        <w:rPr>
          <w:rFonts w:asciiTheme="minorEastAsia" w:hAnsiTheme="minorEastAsia" w:cs="仿宋"/>
          <w:b/>
          <w:sz w:val="24"/>
          <w:szCs w:val="24"/>
        </w:rPr>
      </w:pPr>
      <w:bookmarkStart w:id="195" w:name="_Toc9472"/>
      <w:bookmarkStart w:id="196" w:name="_Toc14808"/>
      <w:bookmarkStart w:id="197" w:name="_Toc27794"/>
      <w:bookmarkStart w:id="198" w:name="_Toc4026"/>
      <w:bookmarkStart w:id="199" w:name="_Toc28561"/>
      <w:bookmarkStart w:id="200" w:name="_Toc136609718"/>
      <w:r w:rsidRPr="00AE0DF0">
        <w:rPr>
          <w:rFonts w:asciiTheme="minorEastAsia" w:hAnsiTheme="minorEastAsia" w:cs="仿宋" w:hint="eastAsia"/>
          <w:b/>
          <w:sz w:val="24"/>
          <w:szCs w:val="24"/>
        </w:rPr>
        <w:lastRenderedPageBreak/>
        <w:t>（十</w:t>
      </w:r>
      <w:r w:rsidR="00663C03" w:rsidRPr="00AE0DF0">
        <w:rPr>
          <w:rFonts w:asciiTheme="minorEastAsia" w:hAnsiTheme="minorEastAsia" w:cs="仿宋" w:hint="eastAsia"/>
          <w:b/>
          <w:sz w:val="24"/>
          <w:szCs w:val="24"/>
        </w:rPr>
        <w:t>二</w:t>
      </w:r>
      <w:r w:rsidRPr="00AE0DF0">
        <w:rPr>
          <w:rFonts w:asciiTheme="minorEastAsia" w:hAnsiTheme="minorEastAsia" w:cs="仿宋" w:hint="eastAsia"/>
          <w:b/>
          <w:sz w:val="24"/>
          <w:szCs w:val="24"/>
        </w:rPr>
        <w:t>）</w:t>
      </w:r>
      <w:bookmarkEnd w:id="192"/>
      <w:r w:rsidRPr="00AE0DF0">
        <w:rPr>
          <w:rFonts w:asciiTheme="minorEastAsia" w:hAnsiTheme="minorEastAsia" w:cs="仿宋" w:hint="eastAsia"/>
          <w:b/>
          <w:sz w:val="24"/>
          <w:szCs w:val="24"/>
        </w:rPr>
        <w:t>技术（服务）条款偏离表</w:t>
      </w:r>
      <w:bookmarkEnd w:id="195"/>
      <w:bookmarkEnd w:id="196"/>
      <w:bookmarkEnd w:id="197"/>
      <w:bookmarkEnd w:id="198"/>
      <w:bookmarkEnd w:id="199"/>
      <w:bookmarkEnd w:id="200"/>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lang w:bidi="ar"/>
        </w:rPr>
        <w:t>项目名称：</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lang w:bidi="ar"/>
        </w:rPr>
        <w:t xml:space="preserve">项目编号: </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786"/>
        <w:gridCol w:w="1825"/>
        <w:gridCol w:w="1268"/>
        <w:gridCol w:w="2380"/>
        <w:gridCol w:w="1241"/>
      </w:tblGrid>
      <w:tr w:rsidR="00B77B9B" w:rsidRPr="00AE0DF0" w:rsidTr="00B77B9B">
        <w:trPr>
          <w:trHeight w:val="1182"/>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序号</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D37577"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采购</w:t>
            </w:r>
            <w:r w:rsidR="00B77B9B" w:rsidRPr="00AE0DF0">
              <w:rPr>
                <w:rFonts w:asciiTheme="minorEastAsia" w:hAnsiTheme="minorEastAsia" w:cs="仿宋" w:hint="eastAsia"/>
                <w:sz w:val="24"/>
                <w:szCs w:val="24"/>
              </w:rPr>
              <w:t>文件要求</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投标响应</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偏离</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说明</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对应页码</w:t>
            </w:r>
          </w:p>
        </w:tc>
      </w:tr>
      <w:tr w:rsidR="00B77B9B" w:rsidRPr="00AE0DF0" w:rsidTr="00B77B9B">
        <w:trPr>
          <w:trHeight w:val="596"/>
        </w:trPr>
        <w:tc>
          <w:tcPr>
            <w:tcW w:w="71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1</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r w:rsidR="00B77B9B" w:rsidRPr="00AE0DF0" w:rsidTr="00B77B9B">
        <w:trPr>
          <w:trHeight w:val="596"/>
        </w:trPr>
        <w:tc>
          <w:tcPr>
            <w:tcW w:w="71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2</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r w:rsidR="00B77B9B" w:rsidRPr="00AE0DF0" w:rsidTr="00B77B9B">
        <w:trPr>
          <w:trHeight w:val="596"/>
        </w:trPr>
        <w:tc>
          <w:tcPr>
            <w:tcW w:w="71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3</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r w:rsidR="00B77B9B" w:rsidRPr="00AE0DF0" w:rsidTr="00B77B9B">
        <w:trPr>
          <w:trHeight w:val="596"/>
        </w:trPr>
        <w:tc>
          <w:tcPr>
            <w:tcW w:w="71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4</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r w:rsidR="00B77B9B" w:rsidRPr="00AE0DF0" w:rsidTr="00B77B9B">
        <w:trPr>
          <w:trHeight w:val="596"/>
        </w:trPr>
        <w:tc>
          <w:tcPr>
            <w:tcW w:w="71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5</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bl>
    <w:p w:rsidR="00663C03" w:rsidRPr="00AE0DF0" w:rsidRDefault="00663C03" w:rsidP="00663C03">
      <w:pPr>
        <w:spacing w:line="360" w:lineRule="auto"/>
        <w:ind w:firstLineChars="198" w:firstLine="475"/>
        <w:jc w:val="left"/>
        <w:rPr>
          <w:rFonts w:ascii="宋体" w:hAnsi="宋体"/>
          <w:sz w:val="24"/>
          <w:szCs w:val="24"/>
        </w:rPr>
      </w:pPr>
      <w:r w:rsidRPr="00AE0DF0">
        <w:rPr>
          <w:rFonts w:ascii="宋体" w:hAnsi="宋体" w:hint="eastAsia"/>
          <w:sz w:val="24"/>
          <w:szCs w:val="24"/>
        </w:rPr>
        <w:t>备注：</w:t>
      </w:r>
      <w:r w:rsidR="00A07578" w:rsidRPr="00AE0DF0">
        <w:rPr>
          <w:rFonts w:ascii="宋体" w:hAnsi="宋体" w:cs="Arial" w:hint="eastAsia"/>
          <w:kern w:val="0"/>
          <w:sz w:val="24"/>
          <w:szCs w:val="24"/>
        </w:rPr>
        <w:t>供应商</w:t>
      </w:r>
      <w:r w:rsidRPr="00AE0DF0">
        <w:rPr>
          <w:rFonts w:ascii="宋体" w:hAnsi="宋体" w:hint="eastAsia"/>
          <w:sz w:val="24"/>
          <w:szCs w:val="24"/>
        </w:rPr>
        <w:t>提供的</w:t>
      </w:r>
      <w:r w:rsidRPr="00AE0DF0">
        <w:rPr>
          <w:rFonts w:ascii="宋体" w:hAnsi="宋体" w:cs="宋体" w:hint="eastAsia"/>
          <w:sz w:val="24"/>
          <w:szCs w:val="24"/>
        </w:rPr>
        <w:t>技术条款偏离表须</w:t>
      </w:r>
      <w:r w:rsidRPr="00AE0DF0">
        <w:rPr>
          <w:rFonts w:ascii="宋体" w:hAnsi="宋体" w:hint="eastAsia"/>
          <w:sz w:val="24"/>
          <w:szCs w:val="24"/>
        </w:rPr>
        <w:t>对照</w:t>
      </w:r>
      <w:r w:rsidR="00D37577" w:rsidRPr="00AE0DF0">
        <w:rPr>
          <w:rFonts w:ascii="宋体" w:hAnsi="宋体" w:hint="eastAsia"/>
          <w:sz w:val="24"/>
          <w:szCs w:val="24"/>
        </w:rPr>
        <w:t>采购</w:t>
      </w:r>
      <w:r w:rsidRPr="00AE0DF0">
        <w:rPr>
          <w:rFonts w:ascii="宋体" w:hAnsi="宋体" w:hint="eastAsia"/>
          <w:sz w:val="24"/>
          <w:szCs w:val="24"/>
        </w:rPr>
        <w:t>文件“第四章</w:t>
      </w:r>
      <w:r w:rsidRPr="00AE0DF0">
        <w:rPr>
          <w:rFonts w:asciiTheme="minorEastAsia" w:hAnsiTheme="minorEastAsia" w:cs="宋体" w:hint="eastAsia"/>
          <w:sz w:val="24"/>
          <w:szCs w:val="24"/>
        </w:rPr>
        <w:t>采购标准和要求</w:t>
      </w:r>
      <w:r w:rsidRPr="00AE0DF0">
        <w:rPr>
          <w:rFonts w:ascii="宋体" w:hAnsi="宋体" w:hint="eastAsia"/>
          <w:sz w:val="24"/>
          <w:szCs w:val="24"/>
        </w:rPr>
        <w:t xml:space="preserve">”中的所有条款逐条列明是否响应及响应内容，产品技术参数响应有差异的，则在此表中列明实际响应的内容提要并加以说明，以便查对。本表包括所有的技术响应及差异。无差异说明表示完全响应。 </w:t>
      </w:r>
    </w:p>
    <w:p w:rsidR="00663C03" w:rsidRPr="00AE0DF0" w:rsidRDefault="00663C03" w:rsidP="00663C03">
      <w:pPr>
        <w:spacing w:line="360" w:lineRule="auto"/>
        <w:ind w:firstLineChars="200" w:firstLine="480"/>
        <w:rPr>
          <w:rFonts w:asciiTheme="minorEastAsia" w:hAnsiTheme="minorEastAsia"/>
          <w:kern w:val="0"/>
          <w:sz w:val="24"/>
          <w:szCs w:val="24"/>
        </w:rPr>
      </w:pPr>
      <w:r w:rsidRPr="00AE0DF0">
        <w:rPr>
          <w:rFonts w:asciiTheme="minorEastAsia" w:hAnsiTheme="minorEastAsia" w:hint="eastAsia"/>
          <w:kern w:val="0"/>
          <w:sz w:val="24"/>
          <w:szCs w:val="24"/>
        </w:rPr>
        <w:t>供应商对采购技术参数中标注</w:t>
      </w:r>
      <w:r w:rsidRPr="00AE0DF0">
        <w:rPr>
          <w:rFonts w:asciiTheme="minorEastAsia" w:hAnsiTheme="minorEastAsia" w:cs="Arial" w:hint="eastAsia"/>
          <w:kern w:val="0"/>
          <w:sz w:val="24"/>
          <w:szCs w:val="24"/>
        </w:rPr>
        <w:t>★</w:t>
      </w:r>
      <w:r w:rsidRPr="00AE0DF0">
        <w:rPr>
          <w:rFonts w:asciiTheme="minorEastAsia" w:hAnsiTheme="minorEastAsia" w:hint="eastAsia"/>
          <w:kern w:val="0"/>
          <w:sz w:val="24"/>
          <w:szCs w:val="24"/>
        </w:rPr>
        <w:t>号的技术参数，应在技术条款偏离表中的注明页码；未提供技术支持证明资料，或参数与其提供的技术支持证明资料不一致的，或未按要求注明页码的，均视为负偏离。技术支持证明资料非具体指明之外包含资料、截图、证书、检验报告、技术白皮书等各类证明资料。</w:t>
      </w:r>
    </w:p>
    <w:p w:rsidR="00B77B9B" w:rsidRPr="00AE0DF0" w:rsidRDefault="00B77B9B" w:rsidP="00B77B9B">
      <w:pPr>
        <w:spacing w:line="360" w:lineRule="auto"/>
        <w:ind w:firstLineChars="200" w:firstLine="480"/>
        <w:rPr>
          <w:rFonts w:asciiTheme="minorEastAsia" w:hAnsiTheme="minorEastAsia" w:cs="仿宋"/>
          <w:sz w:val="24"/>
          <w:szCs w:val="24"/>
        </w:rPr>
      </w:pPr>
    </w:p>
    <w:p w:rsidR="00B77B9B" w:rsidRPr="00AE0DF0" w:rsidRDefault="00B77B9B" w:rsidP="00B77B9B">
      <w:pPr>
        <w:pStyle w:val="aff4"/>
        <w:spacing w:after="0" w:line="360" w:lineRule="auto"/>
        <w:ind w:firstLineChars="0" w:firstLine="0"/>
        <w:rPr>
          <w:rFonts w:asciiTheme="minorEastAsia" w:hAnsiTheme="minorEastAsia" w:cs="仿宋"/>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供应商名称（盖章）：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法定代表人或授权代理人(签字或盖章)：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pStyle w:val="a0"/>
        <w:spacing w:line="360" w:lineRule="auto"/>
        <w:rPr>
          <w:rFonts w:asciiTheme="minorEastAsia" w:eastAsiaTheme="minorEastAsia" w:hAnsiTheme="minorEastAsia" w:cs="仿宋"/>
          <w:szCs w:val="24"/>
        </w:rPr>
      </w:pPr>
    </w:p>
    <w:p w:rsidR="00B77B9B" w:rsidRPr="00AE0DF0" w:rsidRDefault="00B77B9B" w:rsidP="00B77B9B">
      <w:pPr>
        <w:pStyle w:val="ac"/>
        <w:spacing w:line="360" w:lineRule="auto"/>
        <w:ind w:left="900" w:hanging="480"/>
        <w:rPr>
          <w:rFonts w:asciiTheme="minorEastAsia" w:eastAsiaTheme="minorEastAsia" w:hAnsiTheme="minorEastAsia" w:cs="仿宋"/>
          <w:sz w:val="24"/>
          <w:szCs w:val="24"/>
        </w:rPr>
      </w:pPr>
    </w:p>
    <w:p w:rsidR="00B77B9B" w:rsidRPr="00AE0DF0" w:rsidRDefault="00B77B9B" w:rsidP="00B77B9B">
      <w:pPr>
        <w:pStyle w:val="52"/>
        <w:spacing w:line="360" w:lineRule="auto"/>
        <w:ind w:left="1680"/>
        <w:rPr>
          <w:rFonts w:asciiTheme="minorEastAsia" w:hAnsiTheme="minorEastAsia"/>
          <w:sz w:val="24"/>
          <w:szCs w:val="24"/>
        </w:rPr>
      </w:pPr>
    </w:p>
    <w:p w:rsidR="00B77B9B" w:rsidRPr="00AE0DF0" w:rsidRDefault="00B77B9B" w:rsidP="00B77B9B">
      <w:pPr>
        <w:spacing w:line="360" w:lineRule="auto"/>
        <w:jc w:val="center"/>
        <w:outlineLvl w:val="2"/>
        <w:rPr>
          <w:rFonts w:asciiTheme="minorEastAsia" w:hAnsiTheme="minorEastAsia" w:cs="仿宋"/>
          <w:b/>
          <w:sz w:val="24"/>
          <w:szCs w:val="24"/>
        </w:rPr>
      </w:pPr>
      <w:bookmarkStart w:id="201" w:name="_Toc16918"/>
      <w:bookmarkStart w:id="202" w:name="_Toc13660971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93"/>
      <w:bookmarkEnd w:id="194"/>
      <w:r w:rsidRPr="00AE0DF0">
        <w:rPr>
          <w:rFonts w:asciiTheme="minorEastAsia" w:hAnsiTheme="minorEastAsia" w:cs="仿宋" w:hint="eastAsia"/>
          <w:b/>
          <w:sz w:val="24"/>
          <w:szCs w:val="24"/>
        </w:rPr>
        <w:lastRenderedPageBreak/>
        <w:t>（十</w:t>
      </w:r>
      <w:r w:rsidR="00663C03" w:rsidRPr="00AE0DF0">
        <w:rPr>
          <w:rFonts w:asciiTheme="minorEastAsia" w:hAnsiTheme="minorEastAsia" w:cs="仿宋" w:hint="eastAsia"/>
          <w:b/>
          <w:sz w:val="24"/>
          <w:szCs w:val="24"/>
        </w:rPr>
        <w:t>三</w:t>
      </w:r>
      <w:r w:rsidRPr="00AE0DF0">
        <w:rPr>
          <w:rFonts w:asciiTheme="minorEastAsia" w:hAnsiTheme="minorEastAsia" w:cs="仿宋" w:hint="eastAsia"/>
          <w:b/>
          <w:sz w:val="24"/>
          <w:szCs w:val="24"/>
        </w:rPr>
        <w:t>）供应商企业类型声明函</w:t>
      </w:r>
      <w:bookmarkEnd w:id="201"/>
      <w:bookmarkEnd w:id="202"/>
    </w:p>
    <w:p w:rsidR="00B77B9B" w:rsidRPr="00AE0DF0" w:rsidRDefault="00B77B9B" w:rsidP="00B77B9B">
      <w:pPr>
        <w:tabs>
          <w:tab w:val="left" w:pos="3975"/>
        </w:tabs>
        <w:spacing w:line="360" w:lineRule="auto"/>
        <w:ind w:firstLineChars="200" w:firstLine="482"/>
        <w:rPr>
          <w:rFonts w:asciiTheme="minorEastAsia" w:hAnsiTheme="minorEastAsia" w:cs="仿宋"/>
          <w:sz w:val="24"/>
          <w:szCs w:val="24"/>
        </w:rPr>
      </w:pPr>
      <w:r w:rsidRPr="00AE0DF0">
        <w:rPr>
          <w:rFonts w:asciiTheme="minorEastAsia" w:hAnsiTheme="minorEastAsia" w:cs="仿宋" w:hint="eastAsia"/>
          <w:b/>
          <w:sz w:val="24"/>
          <w:szCs w:val="24"/>
        </w:rPr>
        <w:t>1</w:t>
      </w:r>
      <w:r w:rsidR="00663C03" w:rsidRPr="00AE0DF0">
        <w:rPr>
          <w:rFonts w:asciiTheme="minorEastAsia" w:hAnsiTheme="minorEastAsia" w:cs="仿宋" w:hint="eastAsia"/>
          <w:b/>
          <w:sz w:val="24"/>
          <w:szCs w:val="24"/>
        </w:rPr>
        <w:t>3</w:t>
      </w:r>
      <w:r w:rsidRPr="00AE0DF0">
        <w:rPr>
          <w:rFonts w:asciiTheme="minorEastAsia" w:hAnsiTheme="minorEastAsia" w:cs="仿宋" w:hint="eastAsia"/>
          <w:b/>
          <w:sz w:val="24"/>
          <w:szCs w:val="24"/>
        </w:rPr>
        <w:t>-1、中小</w:t>
      </w:r>
      <w:proofErr w:type="gramStart"/>
      <w:r w:rsidRPr="00AE0DF0">
        <w:rPr>
          <w:rFonts w:asciiTheme="minorEastAsia" w:hAnsiTheme="minorEastAsia" w:cs="仿宋" w:hint="eastAsia"/>
          <w:b/>
          <w:sz w:val="24"/>
          <w:szCs w:val="24"/>
        </w:rPr>
        <w:t>微企业</w:t>
      </w:r>
      <w:proofErr w:type="gramEnd"/>
      <w:r w:rsidRPr="00AE0DF0">
        <w:rPr>
          <w:rFonts w:asciiTheme="minorEastAsia" w:hAnsiTheme="minorEastAsia" w:cs="仿宋" w:hint="eastAsia"/>
          <w:b/>
          <w:sz w:val="24"/>
          <w:szCs w:val="24"/>
        </w:rPr>
        <w:t>声明函</w:t>
      </w:r>
    </w:p>
    <w:p w:rsidR="00B77B9B" w:rsidRPr="00AE0DF0" w:rsidRDefault="00B77B9B" w:rsidP="00B77B9B">
      <w:pPr>
        <w:pStyle w:val="aff4"/>
        <w:tabs>
          <w:tab w:val="left" w:pos="630"/>
        </w:tabs>
        <w:spacing w:line="360" w:lineRule="auto"/>
        <w:ind w:firstLine="240"/>
        <w:jc w:val="center"/>
        <w:rPr>
          <w:rFonts w:asciiTheme="minorEastAsia" w:hAnsiTheme="minorEastAsia" w:cs="仿宋"/>
          <w:sz w:val="24"/>
          <w:szCs w:val="24"/>
        </w:rPr>
      </w:pPr>
      <w:r w:rsidRPr="00AE0DF0">
        <w:rPr>
          <w:rFonts w:asciiTheme="minorEastAsia" w:hAnsiTheme="minorEastAsia" w:cs="仿宋" w:hint="eastAsia"/>
          <w:sz w:val="24"/>
          <w:szCs w:val="24"/>
        </w:rPr>
        <w:t>《</w:t>
      </w:r>
      <w:r w:rsidRPr="00AE0DF0">
        <w:rPr>
          <w:rFonts w:asciiTheme="minorEastAsia" w:hAnsiTheme="minorEastAsia" w:cs="仿宋"/>
          <w:sz w:val="24"/>
          <w:szCs w:val="24"/>
        </w:rPr>
        <w:t>中小企业声明函</w:t>
      </w:r>
      <w:r w:rsidRPr="00AE0DF0">
        <w:rPr>
          <w:rFonts w:asciiTheme="minorEastAsia" w:hAnsiTheme="minorEastAsia" w:cs="仿宋" w:hint="eastAsia"/>
          <w:sz w:val="24"/>
          <w:szCs w:val="24"/>
        </w:rPr>
        <w:t>》</w:t>
      </w:r>
      <w:r w:rsidRPr="00AE0DF0">
        <w:rPr>
          <w:rFonts w:asciiTheme="minorEastAsia" w:hAnsiTheme="minorEastAsia" w:cs="仿宋"/>
          <w:sz w:val="24"/>
          <w:szCs w:val="24"/>
        </w:rPr>
        <w:t>（货物）</w:t>
      </w:r>
    </w:p>
    <w:p w:rsidR="00B77B9B" w:rsidRPr="00AE0DF0" w:rsidRDefault="00B77B9B" w:rsidP="00B77B9B">
      <w:pPr>
        <w:pStyle w:val="aff4"/>
        <w:tabs>
          <w:tab w:val="left" w:pos="630"/>
        </w:tabs>
        <w:spacing w:line="360" w:lineRule="auto"/>
        <w:ind w:firstLineChars="300" w:firstLine="720"/>
        <w:rPr>
          <w:rFonts w:asciiTheme="minorEastAsia" w:hAnsiTheme="minorEastAsia" w:cs="仿宋"/>
          <w:sz w:val="24"/>
          <w:szCs w:val="24"/>
        </w:rPr>
      </w:pPr>
      <w:r w:rsidRPr="00AE0DF0">
        <w:rPr>
          <w:rFonts w:asciiTheme="minorEastAsia" w:hAnsiTheme="minorEastAsia" w:cs="仿宋"/>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rsidR="00B77B9B" w:rsidRPr="00AE0DF0" w:rsidRDefault="00B77B9B" w:rsidP="00B77B9B">
      <w:pPr>
        <w:pStyle w:val="aff4"/>
        <w:tabs>
          <w:tab w:val="left" w:pos="630"/>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1.</w:t>
      </w:r>
      <w:r w:rsidRPr="00AE0DF0">
        <w:rPr>
          <w:rFonts w:asciiTheme="minorEastAsia" w:hAnsiTheme="minorEastAsia" w:cs="仿宋" w:hint="eastAsia"/>
          <w:sz w:val="24"/>
          <w:szCs w:val="24"/>
          <w:u w:val="single"/>
        </w:rPr>
        <w:t xml:space="preserve">  </w:t>
      </w:r>
      <w:r w:rsidRPr="00AE0DF0">
        <w:rPr>
          <w:rFonts w:asciiTheme="minorEastAsia" w:hAnsiTheme="minorEastAsia" w:cs="仿宋"/>
          <w:sz w:val="24"/>
          <w:szCs w:val="24"/>
          <w:u w:val="single"/>
        </w:rPr>
        <w:t>（标的名称）</w:t>
      </w:r>
      <w:r w:rsidRPr="00AE0DF0">
        <w:rPr>
          <w:rFonts w:asciiTheme="minorEastAsia" w:hAnsiTheme="minorEastAsia" w:cs="仿宋"/>
          <w:sz w:val="24"/>
          <w:szCs w:val="24"/>
        </w:rPr>
        <w:t>，属于</w:t>
      </w:r>
      <w:r w:rsidRPr="00AE0DF0">
        <w:rPr>
          <w:rFonts w:asciiTheme="minorEastAsia" w:hAnsiTheme="minorEastAsia" w:cs="仿宋" w:hint="eastAsia"/>
          <w:sz w:val="24"/>
          <w:szCs w:val="24"/>
          <w:u w:val="single"/>
        </w:rPr>
        <w:t xml:space="preserve">  </w:t>
      </w:r>
      <w:r w:rsidR="005E0378" w:rsidRPr="00AE0DF0">
        <w:rPr>
          <w:rFonts w:ascii="宋体" w:hAnsi="宋体" w:cs="宋体" w:hint="eastAsia"/>
          <w:b/>
          <w:kern w:val="0"/>
          <w:sz w:val="24"/>
          <w:szCs w:val="24"/>
          <w:u w:val="single"/>
        </w:rPr>
        <w:t xml:space="preserve">工业制造业 </w:t>
      </w:r>
      <w:r w:rsidRPr="00AE0DF0">
        <w:rPr>
          <w:rFonts w:asciiTheme="minorEastAsia" w:hAnsiTheme="minorEastAsia" w:cs="仿宋"/>
          <w:sz w:val="24"/>
          <w:szCs w:val="24"/>
        </w:rPr>
        <w:t>；制造商为</w:t>
      </w:r>
      <w:r w:rsidRPr="00AE0DF0">
        <w:rPr>
          <w:rFonts w:asciiTheme="minorEastAsia" w:hAnsiTheme="minorEastAsia" w:cs="仿宋" w:hint="eastAsia"/>
          <w:sz w:val="24"/>
          <w:szCs w:val="24"/>
          <w:u w:val="single"/>
        </w:rPr>
        <w:t xml:space="preserve">       </w:t>
      </w:r>
      <w:r w:rsidRPr="00AE0DF0">
        <w:rPr>
          <w:rFonts w:asciiTheme="minorEastAsia" w:hAnsiTheme="minorEastAsia" w:cs="仿宋"/>
          <w:sz w:val="24"/>
          <w:szCs w:val="24"/>
          <w:u w:val="single"/>
        </w:rPr>
        <w:t>（企业名称）</w:t>
      </w:r>
      <w:r w:rsidRPr="00AE0DF0">
        <w:rPr>
          <w:rFonts w:asciiTheme="minorEastAsia" w:hAnsiTheme="minorEastAsia" w:cs="仿宋"/>
          <w:sz w:val="24"/>
          <w:szCs w:val="24"/>
        </w:rPr>
        <w:t>，从业人员</w:t>
      </w:r>
      <w:r w:rsidRPr="00AE0DF0">
        <w:rPr>
          <w:rFonts w:asciiTheme="minorEastAsia" w:hAnsiTheme="minorEastAsia" w:cs="仿宋"/>
          <w:sz w:val="24"/>
          <w:szCs w:val="24"/>
          <w:u w:val="single"/>
        </w:rPr>
        <w:t xml:space="preserve"> </w:t>
      </w:r>
      <w:r w:rsidRPr="00AE0DF0">
        <w:rPr>
          <w:rFonts w:asciiTheme="minorEastAsia" w:hAnsiTheme="minorEastAsia" w:cs="仿宋" w:hint="eastAsia"/>
          <w:sz w:val="24"/>
          <w:szCs w:val="24"/>
          <w:u w:val="single"/>
        </w:rPr>
        <w:t xml:space="preserve"> </w:t>
      </w:r>
      <w:r w:rsidRPr="00AE0DF0">
        <w:rPr>
          <w:rFonts w:asciiTheme="minorEastAsia" w:hAnsiTheme="minorEastAsia" w:cs="仿宋"/>
          <w:sz w:val="24"/>
          <w:szCs w:val="24"/>
          <w:u w:val="single"/>
        </w:rPr>
        <w:t xml:space="preserve"> </w:t>
      </w:r>
      <w:r w:rsidRPr="00AE0DF0">
        <w:rPr>
          <w:rFonts w:asciiTheme="minorEastAsia" w:hAnsiTheme="minorEastAsia" w:cs="仿宋"/>
          <w:sz w:val="24"/>
          <w:szCs w:val="24"/>
        </w:rPr>
        <w:t>人，营业收入为</w:t>
      </w:r>
      <w:r w:rsidRPr="00AE0DF0">
        <w:rPr>
          <w:rFonts w:asciiTheme="minorEastAsia" w:hAnsiTheme="minorEastAsia" w:cs="仿宋"/>
          <w:sz w:val="24"/>
          <w:szCs w:val="24"/>
          <w:u w:val="single"/>
        </w:rPr>
        <w:t xml:space="preserve"> </w:t>
      </w:r>
      <w:r w:rsidRPr="00AE0DF0">
        <w:rPr>
          <w:rFonts w:asciiTheme="minorEastAsia" w:hAnsiTheme="minorEastAsia" w:cs="仿宋" w:hint="eastAsia"/>
          <w:sz w:val="24"/>
          <w:szCs w:val="24"/>
          <w:u w:val="single"/>
        </w:rPr>
        <w:t xml:space="preserve">  </w:t>
      </w:r>
      <w:r w:rsidRPr="00AE0DF0">
        <w:rPr>
          <w:rFonts w:asciiTheme="minorEastAsia" w:hAnsiTheme="minorEastAsia" w:cs="仿宋"/>
          <w:sz w:val="24"/>
          <w:szCs w:val="24"/>
          <w:u w:val="single"/>
        </w:rPr>
        <w:t xml:space="preserve"> </w:t>
      </w:r>
      <w:r w:rsidRPr="00AE0DF0">
        <w:rPr>
          <w:rFonts w:asciiTheme="minorEastAsia" w:hAnsiTheme="minorEastAsia" w:cs="仿宋"/>
          <w:sz w:val="24"/>
          <w:szCs w:val="24"/>
        </w:rPr>
        <w:t>万元，资产总额为</w:t>
      </w:r>
      <w:r w:rsidRPr="00AE0DF0">
        <w:rPr>
          <w:rFonts w:asciiTheme="minorEastAsia" w:hAnsiTheme="minorEastAsia" w:cs="仿宋"/>
          <w:sz w:val="24"/>
          <w:szCs w:val="24"/>
          <w:u w:val="single"/>
        </w:rPr>
        <w:t xml:space="preserve"> </w:t>
      </w:r>
      <w:r w:rsidRPr="00AE0DF0">
        <w:rPr>
          <w:rFonts w:asciiTheme="minorEastAsia" w:hAnsiTheme="minorEastAsia" w:cs="仿宋" w:hint="eastAsia"/>
          <w:sz w:val="24"/>
          <w:szCs w:val="24"/>
          <w:u w:val="single"/>
        </w:rPr>
        <w:t xml:space="preserve"> </w:t>
      </w:r>
      <w:r w:rsidRPr="00AE0DF0">
        <w:rPr>
          <w:rFonts w:asciiTheme="minorEastAsia" w:hAnsiTheme="minorEastAsia" w:cs="仿宋"/>
          <w:sz w:val="24"/>
          <w:szCs w:val="24"/>
          <w:u w:val="single"/>
        </w:rPr>
        <w:t xml:space="preserve"> </w:t>
      </w:r>
      <w:r w:rsidRPr="00AE0DF0">
        <w:rPr>
          <w:rFonts w:asciiTheme="minorEastAsia" w:hAnsiTheme="minorEastAsia" w:cs="仿宋"/>
          <w:sz w:val="24"/>
          <w:szCs w:val="24"/>
        </w:rPr>
        <w:t>万元，属于</w:t>
      </w:r>
      <w:r w:rsidRPr="00AE0DF0">
        <w:rPr>
          <w:rFonts w:asciiTheme="minorEastAsia" w:hAnsiTheme="minorEastAsia" w:cs="仿宋" w:hint="eastAsia"/>
          <w:sz w:val="24"/>
          <w:szCs w:val="24"/>
          <w:u w:val="single"/>
        </w:rPr>
        <w:t xml:space="preserve">             </w:t>
      </w:r>
      <w:r w:rsidRPr="00AE0DF0">
        <w:rPr>
          <w:rFonts w:asciiTheme="minorEastAsia" w:hAnsiTheme="minorEastAsia" w:cs="仿宋"/>
          <w:sz w:val="24"/>
          <w:szCs w:val="24"/>
          <w:u w:val="single"/>
        </w:rPr>
        <w:t>（中型企业、小型企业、微型企业）</w:t>
      </w:r>
      <w:r w:rsidRPr="00AE0DF0">
        <w:rPr>
          <w:rFonts w:asciiTheme="minorEastAsia" w:hAnsiTheme="minorEastAsia" w:cs="仿宋"/>
          <w:sz w:val="24"/>
          <w:szCs w:val="24"/>
        </w:rPr>
        <w:t>；</w:t>
      </w:r>
    </w:p>
    <w:p w:rsidR="00B77B9B" w:rsidRPr="00AE0DF0" w:rsidRDefault="00B77B9B" w:rsidP="00B77B9B">
      <w:pPr>
        <w:pStyle w:val="aff4"/>
        <w:tabs>
          <w:tab w:val="left" w:pos="630"/>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2.</w:t>
      </w:r>
      <w:r w:rsidRPr="00AE0DF0">
        <w:rPr>
          <w:rFonts w:asciiTheme="minorEastAsia" w:hAnsiTheme="minorEastAsia" w:cs="仿宋" w:hint="eastAsia"/>
          <w:sz w:val="24"/>
          <w:szCs w:val="24"/>
          <w:u w:val="single"/>
        </w:rPr>
        <w:t xml:space="preserve">  </w:t>
      </w:r>
      <w:r w:rsidRPr="00AE0DF0">
        <w:rPr>
          <w:rFonts w:asciiTheme="minorEastAsia" w:hAnsiTheme="minorEastAsia" w:cs="仿宋"/>
          <w:sz w:val="24"/>
          <w:szCs w:val="24"/>
          <w:u w:val="single"/>
        </w:rPr>
        <w:t>（标的名称）</w:t>
      </w:r>
      <w:r w:rsidRPr="00AE0DF0">
        <w:rPr>
          <w:rFonts w:asciiTheme="minorEastAsia" w:hAnsiTheme="minorEastAsia" w:cs="仿宋"/>
          <w:sz w:val="24"/>
          <w:szCs w:val="24"/>
        </w:rPr>
        <w:t>，属于</w:t>
      </w:r>
      <w:r w:rsidR="005E0378" w:rsidRPr="00AE0DF0">
        <w:rPr>
          <w:rFonts w:ascii="宋体" w:hAnsi="宋体" w:cs="宋体" w:hint="eastAsia"/>
          <w:b/>
          <w:kern w:val="0"/>
          <w:sz w:val="24"/>
          <w:szCs w:val="24"/>
          <w:u w:val="single"/>
        </w:rPr>
        <w:t xml:space="preserve">工业制造业 </w:t>
      </w:r>
      <w:r w:rsidRPr="00AE0DF0">
        <w:rPr>
          <w:rFonts w:asciiTheme="minorEastAsia" w:hAnsiTheme="minorEastAsia" w:cs="仿宋"/>
          <w:sz w:val="24"/>
          <w:szCs w:val="24"/>
        </w:rPr>
        <w:t>；制造商为</w:t>
      </w:r>
      <w:r w:rsidRPr="00AE0DF0">
        <w:rPr>
          <w:rFonts w:asciiTheme="minorEastAsia" w:hAnsiTheme="minorEastAsia" w:cs="仿宋" w:hint="eastAsia"/>
          <w:sz w:val="24"/>
          <w:szCs w:val="24"/>
          <w:u w:val="single"/>
        </w:rPr>
        <w:t xml:space="preserve">       </w:t>
      </w:r>
      <w:r w:rsidRPr="00AE0DF0">
        <w:rPr>
          <w:rFonts w:asciiTheme="minorEastAsia" w:hAnsiTheme="minorEastAsia" w:cs="仿宋"/>
          <w:sz w:val="24"/>
          <w:szCs w:val="24"/>
          <w:u w:val="single"/>
        </w:rPr>
        <w:t>（企业名称）</w:t>
      </w:r>
      <w:r w:rsidRPr="00AE0DF0">
        <w:rPr>
          <w:rFonts w:asciiTheme="minorEastAsia" w:hAnsiTheme="minorEastAsia" w:cs="仿宋"/>
          <w:sz w:val="24"/>
          <w:szCs w:val="24"/>
        </w:rPr>
        <w:t>，从业人员</w:t>
      </w:r>
      <w:r w:rsidRPr="00AE0DF0">
        <w:rPr>
          <w:rFonts w:asciiTheme="minorEastAsia" w:hAnsiTheme="minorEastAsia" w:cs="仿宋"/>
          <w:sz w:val="24"/>
          <w:szCs w:val="24"/>
          <w:u w:val="single"/>
        </w:rPr>
        <w:t xml:space="preserve"> </w:t>
      </w:r>
      <w:r w:rsidRPr="00AE0DF0">
        <w:rPr>
          <w:rFonts w:asciiTheme="minorEastAsia" w:hAnsiTheme="minorEastAsia" w:cs="仿宋" w:hint="eastAsia"/>
          <w:sz w:val="24"/>
          <w:szCs w:val="24"/>
          <w:u w:val="single"/>
        </w:rPr>
        <w:t xml:space="preserve"> </w:t>
      </w:r>
      <w:r w:rsidRPr="00AE0DF0">
        <w:rPr>
          <w:rFonts w:asciiTheme="minorEastAsia" w:hAnsiTheme="minorEastAsia" w:cs="仿宋"/>
          <w:sz w:val="24"/>
          <w:szCs w:val="24"/>
          <w:u w:val="single"/>
        </w:rPr>
        <w:t xml:space="preserve"> </w:t>
      </w:r>
      <w:r w:rsidRPr="00AE0DF0">
        <w:rPr>
          <w:rFonts w:asciiTheme="minorEastAsia" w:hAnsiTheme="minorEastAsia" w:cs="仿宋"/>
          <w:sz w:val="24"/>
          <w:szCs w:val="24"/>
        </w:rPr>
        <w:t>人，营业收入为</w:t>
      </w:r>
      <w:r w:rsidRPr="00AE0DF0">
        <w:rPr>
          <w:rFonts w:asciiTheme="minorEastAsia" w:hAnsiTheme="minorEastAsia" w:cs="仿宋"/>
          <w:sz w:val="24"/>
          <w:szCs w:val="24"/>
          <w:u w:val="single"/>
        </w:rPr>
        <w:t xml:space="preserve"> </w:t>
      </w:r>
      <w:r w:rsidRPr="00AE0DF0">
        <w:rPr>
          <w:rFonts w:asciiTheme="minorEastAsia" w:hAnsiTheme="minorEastAsia" w:cs="仿宋" w:hint="eastAsia"/>
          <w:sz w:val="24"/>
          <w:szCs w:val="24"/>
          <w:u w:val="single"/>
        </w:rPr>
        <w:t xml:space="preserve">  </w:t>
      </w:r>
      <w:r w:rsidRPr="00AE0DF0">
        <w:rPr>
          <w:rFonts w:asciiTheme="minorEastAsia" w:hAnsiTheme="minorEastAsia" w:cs="仿宋"/>
          <w:sz w:val="24"/>
          <w:szCs w:val="24"/>
          <w:u w:val="single"/>
        </w:rPr>
        <w:t xml:space="preserve"> </w:t>
      </w:r>
      <w:r w:rsidRPr="00AE0DF0">
        <w:rPr>
          <w:rFonts w:asciiTheme="minorEastAsia" w:hAnsiTheme="minorEastAsia" w:cs="仿宋"/>
          <w:sz w:val="24"/>
          <w:szCs w:val="24"/>
        </w:rPr>
        <w:t>万元，资产总额为</w:t>
      </w:r>
      <w:r w:rsidRPr="00AE0DF0">
        <w:rPr>
          <w:rFonts w:asciiTheme="minorEastAsia" w:hAnsiTheme="minorEastAsia" w:cs="仿宋"/>
          <w:sz w:val="24"/>
          <w:szCs w:val="24"/>
          <w:u w:val="single"/>
        </w:rPr>
        <w:t xml:space="preserve"> </w:t>
      </w:r>
      <w:r w:rsidRPr="00AE0DF0">
        <w:rPr>
          <w:rFonts w:asciiTheme="minorEastAsia" w:hAnsiTheme="minorEastAsia" w:cs="仿宋" w:hint="eastAsia"/>
          <w:sz w:val="24"/>
          <w:szCs w:val="24"/>
          <w:u w:val="single"/>
        </w:rPr>
        <w:t xml:space="preserve"> </w:t>
      </w:r>
      <w:r w:rsidRPr="00AE0DF0">
        <w:rPr>
          <w:rFonts w:asciiTheme="minorEastAsia" w:hAnsiTheme="minorEastAsia" w:cs="仿宋"/>
          <w:sz w:val="24"/>
          <w:szCs w:val="24"/>
          <w:u w:val="single"/>
        </w:rPr>
        <w:t xml:space="preserve"> </w:t>
      </w:r>
      <w:r w:rsidRPr="00AE0DF0">
        <w:rPr>
          <w:rFonts w:asciiTheme="minorEastAsia" w:hAnsiTheme="minorEastAsia" w:cs="仿宋"/>
          <w:sz w:val="24"/>
          <w:szCs w:val="24"/>
        </w:rPr>
        <w:t>万元，属于</w:t>
      </w:r>
      <w:r w:rsidRPr="00AE0DF0">
        <w:rPr>
          <w:rFonts w:asciiTheme="minorEastAsia" w:hAnsiTheme="minorEastAsia" w:cs="仿宋" w:hint="eastAsia"/>
          <w:sz w:val="24"/>
          <w:szCs w:val="24"/>
          <w:u w:val="single"/>
        </w:rPr>
        <w:t xml:space="preserve">             </w:t>
      </w:r>
      <w:r w:rsidRPr="00AE0DF0">
        <w:rPr>
          <w:rFonts w:asciiTheme="minorEastAsia" w:hAnsiTheme="minorEastAsia" w:cs="仿宋"/>
          <w:sz w:val="24"/>
          <w:szCs w:val="24"/>
          <w:u w:val="single"/>
        </w:rPr>
        <w:t>（中型企业、小型企业、微型企业）</w:t>
      </w:r>
      <w:r w:rsidRPr="00AE0DF0">
        <w:rPr>
          <w:rFonts w:asciiTheme="minorEastAsia" w:hAnsiTheme="minorEastAsia" w:cs="仿宋"/>
          <w:sz w:val="24"/>
          <w:szCs w:val="24"/>
        </w:rPr>
        <w:t>；</w:t>
      </w:r>
    </w:p>
    <w:p w:rsidR="00B77B9B" w:rsidRPr="00AE0DF0" w:rsidRDefault="00B77B9B" w:rsidP="00B77B9B">
      <w:pPr>
        <w:pStyle w:val="aff4"/>
        <w:tabs>
          <w:tab w:val="left" w:pos="630"/>
        </w:tabs>
        <w:spacing w:line="360" w:lineRule="auto"/>
        <w:ind w:firstLineChars="200" w:firstLine="480"/>
        <w:rPr>
          <w:rFonts w:asciiTheme="minorEastAsia" w:hAnsiTheme="minorEastAsia" w:cs="仿宋"/>
          <w:sz w:val="24"/>
          <w:szCs w:val="24"/>
        </w:rPr>
      </w:pPr>
      <w:r w:rsidRPr="00AE0DF0">
        <w:rPr>
          <w:rFonts w:asciiTheme="minorEastAsia" w:hAnsiTheme="minorEastAsia" w:cs="仿宋"/>
          <w:sz w:val="24"/>
          <w:szCs w:val="24"/>
        </w:rPr>
        <w:t>……</w:t>
      </w:r>
    </w:p>
    <w:p w:rsidR="00B77B9B" w:rsidRPr="00AE0DF0" w:rsidRDefault="00B77B9B" w:rsidP="00B77B9B">
      <w:pPr>
        <w:pStyle w:val="aff4"/>
        <w:tabs>
          <w:tab w:val="left" w:pos="630"/>
        </w:tabs>
        <w:spacing w:line="360" w:lineRule="auto"/>
        <w:ind w:firstLineChars="200" w:firstLine="480"/>
        <w:rPr>
          <w:rFonts w:asciiTheme="minorEastAsia" w:hAnsiTheme="minorEastAsia" w:cs="仿宋"/>
          <w:sz w:val="24"/>
          <w:szCs w:val="24"/>
        </w:rPr>
      </w:pPr>
      <w:r w:rsidRPr="00AE0DF0">
        <w:rPr>
          <w:rFonts w:asciiTheme="minorEastAsia" w:hAnsiTheme="minorEastAsia" w:cs="仿宋"/>
          <w:sz w:val="24"/>
          <w:szCs w:val="24"/>
        </w:rPr>
        <w:t>以上企业，不属于大企业的分支机构，不存在控股股东为大企业的情形，也不存在与大企业的负责人为同一人的情形。</w:t>
      </w:r>
    </w:p>
    <w:p w:rsidR="00B77B9B" w:rsidRPr="00AE0DF0" w:rsidRDefault="00B77B9B" w:rsidP="00B77B9B">
      <w:pPr>
        <w:pStyle w:val="aff4"/>
        <w:tabs>
          <w:tab w:val="left" w:pos="630"/>
        </w:tabs>
        <w:spacing w:line="360" w:lineRule="auto"/>
        <w:ind w:firstLine="240"/>
        <w:rPr>
          <w:rFonts w:asciiTheme="minorEastAsia" w:hAnsiTheme="minorEastAsia" w:cs="仿宋"/>
          <w:sz w:val="24"/>
          <w:szCs w:val="24"/>
        </w:rPr>
      </w:pPr>
      <w:r w:rsidRPr="00AE0DF0">
        <w:rPr>
          <w:rFonts w:asciiTheme="minorEastAsia" w:hAnsiTheme="minorEastAsia" w:cs="仿宋"/>
          <w:sz w:val="24"/>
          <w:szCs w:val="24"/>
        </w:rPr>
        <w:t>本企业对上述声明内容的真实性负责。如有虚假，将依法承担相应责任。</w:t>
      </w:r>
    </w:p>
    <w:p w:rsidR="00B77B9B" w:rsidRPr="00AE0DF0" w:rsidRDefault="00B77B9B" w:rsidP="00B77B9B">
      <w:pPr>
        <w:pStyle w:val="aff4"/>
        <w:tabs>
          <w:tab w:val="left" w:pos="630"/>
        </w:tabs>
        <w:spacing w:line="360" w:lineRule="auto"/>
        <w:ind w:firstLine="240"/>
        <w:rPr>
          <w:rFonts w:asciiTheme="minorEastAsia" w:hAnsiTheme="minorEastAsia" w:cs="仿宋"/>
          <w:sz w:val="24"/>
          <w:szCs w:val="24"/>
        </w:rPr>
      </w:pPr>
      <w:r w:rsidRPr="00AE0DF0">
        <w:rPr>
          <w:rFonts w:asciiTheme="minorEastAsia" w:hAnsiTheme="minorEastAsia" w:cs="仿宋"/>
          <w:sz w:val="24"/>
          <w:szCs w:val="24"/>
        </w:rPr>
        <w:t>企业名称（盖章）：</w:t>
      </w:r>
    </w:p>
    <w:p w:rsidR="00B77B9B" w:rsidRPr="00AE0DF0" w:rsidRDefault="00B77B9B" w:rsidP="00B77B9B">
      <w:pPr>
        <w:pStyle w:val="aff4"/>
        <w:tabs>
          <w:tab w:val="left" w:pos="630"/>
        </w:tabs>
        <w:spacing w:line="360" w:lineRule="auto"/>
        <w:ind w:firstLine="240"/>
        <w:rPr>
          <w:rFonts w:asciiTheme="minorEastAsia" w:hAnsiTheme="minorEastAsia" w:cs="仿宋"/>
          <w:sz w:val="24"/>
          <w:szCs w:val="24"/>
        </w:rPr>
      </w:pPr>
      <w:r w:rsidRPr="00AE0DF0">
        <w:rPr>
          <w:rFonts w:asciiTheme="minorEastAsia" w:hAnsiTheme="minorEastAsia" w:cs="仿宋"/>
          <w:sz w:val="24"/>
          <w:szCs w:val="24"/>
        </w:rPr>
        <w:t>日期：</w:t>
      </w:r>
    </w:p>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lang w:bidi="ar"/>
        </w:rPr>
        <w:t xml:space="preserve"> </w:t>
      </w:r>
    </w:p>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lang w:bidi="ar"/>
        </w:rPr>
        <w:t>1 从业人员、营业收入、资产总额填报上一年度数据，无上</w:t>
      </w:r>
      <w:proofErr w:type="gramStart"/>
      <w:r w:rsidRPr="00AE0DF0">
        <w:rPr>
          <w:rFonts w:asciiTheme="minorEastAsia" w:hAnsiTheme="minorEastAsia" w:cs="仿宋" w:hint="eastAsia"/>
          <w:sz w:val="24"/>
          <w:szCs w:val="24"/>
          <w:lang w:bidi="ar"/>
        </w:rPr>
        <w:t>一</w:t>
      </w:r>
      <w:proofErr w:type="gramEnd"/>
      <w:r w:rsidRPr="00AE0DF0">
        <w:rPr>
          <w:rFonts w:asciiTheme="minorEastAsia" w:hAnsiTheme="minorEastAsia" w:cs="仿宋" w:hint="eastAsia"/>
          <w:sz w:val="24"/>
          <w:szCs w:val="24"/>
          <w:lang w:bidi="ar"/>
        </w:rPr>
        <w:t>年度数据的新成立企业可不填报。</w:t>
      </w:r>
    </w:p>
    <w:p w:rsidR="00B77B9B" w:rsidRPr="00AE0DF0" w:rsidRDefault="00B77B9B" w:rsidP="00B77B9B">
      <w:pPr>
        <w:tabs>
          <w:tab w:val="left" w:pos="3777"/>
          <w:tab w:val="center" w:pos="4819"/>
        </w:tabs>
        <w:spacing w:line="360" w:lineRule="auto"/>
        <w:rPr>
          <w:rFonts w:asciiTheme="minorEastAsia" w:hAnsiTheme="minorEastAsia" w:cs="宋体"/>
          <w:b/>
          <w:sz w:val="24"/>
          <w:szCs w:val="24"/>
        </w:rPr>
      </w:pP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p>
    <w:p w:rsidR="0097256F" w:rsidRPr="00AE0DF0" w:rsidRDefault="0097256F" w:rsidP="0097256F">
      <w:pPr>
        <w:pStyle w:val="a0"/>
      </w:pPr>
    </w:p>
    <w:p w:rsidR="0097256F" w:rsidRPr="00AE0DF0" w:rsidRDefault="0097256F" w:rsidP="0097256F">
      <w:pPr>
        <w:pStyle w:val="a0"/>
      </w:pPr>
    </w:p>
    <w:p w:rsidR="00B77B9B" w:rsidRPr="00AE0DF0" w:rsidRDefault="00B77B9B" w:rsidP="00B77B9B">
      <w:pPr>
        <w:tabs>
          <w:tab w:val="left" w:pos="3975"/>
        </w:tabs>
        <w:spacing w:line="360" w:lineRule="auto"/>
        <w:ind w:firstLineChars="200" w:firstLine="482"/>
        <w:rPr>
          <w:rFonts w:asciiTheme="minorEastAsia" w:hAnsiTheme="minorEastAsia" w:cs="仿宋"/>
          <w:b/>
          <w:sz w:val="24"/>
          <w:szCs w:val="24"/>
        </w:rPr>
      </w:pPr>
      <w:r w:rsidRPr="00AE0DF0">
        <w:rPr>
          <w:rFonts w:asciiTheme="minorEastAsia" w:hAnsiTheme="minorEastAsia" w:cs="仿宋" w:hint="eastAsia"/>
          <w:b/>
          <w:sz w:val="24"/>
          <w:szCs w:val="24"/>
        </w:rPr>
        <w:lastRenderedPageBreak/>
        <w:t>1</w:t>
      </w:r>
      <w:r w:rsidR="00663C03" w:rsidRPr="00AE0DF0">
        <w:rPr>
          <w:rFonts w:asciiTheme="minorEastAsia" w:hAnsiTheme="minorEastAsia" w:cs="仿宋" w:hint="eastAsia"/>
          <w:b/>
          <w:sz w:val="24"/>
          <w:szCs w:val="24"/>
        </w:rPr>
        <w:t>3</w:t>
      </w:r>
      <w:r w:rsidRPr="00AE0DF0">
        <w:rPr>
          <w:rFonts w:asciiTheme="minorEastAsia" w:hAnsiTheme="minorEastAsia" w:cs="仿宋" w:hint="eastAsia"/>
          <w:b/>
          <w:sz w:val="24"/>
          <w:szCs w:val="24"/>
        </w:rPr>
        <w:t>-2监狱企业声明函</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（监狱企业适用）</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本公司郑重声明，根据《关于政府采购支持监狱企业发展有关问题的通知》（财库[2014]68号）的规定，本公司为监狱企业。</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本公司参加______单位的______项目采购活动，采购活动提供本企业（填写制造的货物，由本企业承担工程、提供服务）。</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本条所称货物不包括使用大型企业注册商标的货物和服务。</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本公司对上述声明的真实性负责。如有虚假，将依法承担相应责任。</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企业名称（盖公章）：</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法定代表人（负责人）或其授权代表(签字)：</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p>
    <w:p w:rsidR="00B77B9B" w:rsidRPr="00AE0DF0" w:rsidRDefault="00B77B9B" w:rsidP="008E3FBC">
      <w:pPr>
        <w:tabs>
          <w:tab w:val="left" w:pos="3975"/>
        </w:tabs>
        <w:spacing w:line="360" w:lineRule="auto"/>
        <w:ind w:firstLineChars="200" w:firstLine="482"/>
        <w:jc w:val="left"/>
        <w:rPr>
          <w:rFonts w:asciiTheme="minorEastAsia" w:hAnsiTheme="minorEastAsia" w:cs="仿宋"/>
          <w:b/>
          <w:bCs/>
          <w:sz w:val="24"/>
          <w:szCs w:val="24"/>
        </w:rPr>
      </w:pPr>
      <w:r w:rsidRPr="00AE0DF0">
        <w:rPr>
          <w:rFonts w:asciiTheme="minorEastAsia" w:hAnsiTheme="minorEastAsia" w:cs="仿宋" w:hint="eastAsia"/>
          <w:b/>
          <w:bCs/>
          <w:sz w:val="24"/>
          <w:szCs w:val="24"/>
        </w:rPr>
        <w:t>1</w:t>
      </w:r>
      <w:r w:rsidR="00663C03" w:rsidRPr="00AE0DF0">
        <w:rPr>
          <w:rFonts w:asciiTheme="minorEastAsia" w:hAnsiTheme="minorEastAsia" w:cs="仿宋" w:hint="eastAsia"/>
          <w:b/>
          <w:bCs/>
          <w:sz w:val="24"/>
          <w:szCs w:val="24"/>
        </w:rPr>
        <w:t>3</w:t>
      </w:r>
      <w:r w:rsidRPr="00AE0DF0">
        <w:rPr>
          <w:rFonts w:asciiTheme="minorEastAsia" w:hAnsiTheme="minorEastAsia" w:cs="仿宋" w:hint="eastAsia"/>
          <w:b/>
          <w:bCs/>
          <w:sz w:val="24"/>
          <w:szCs w:val="24"/>
        </w:rPr>
        <w:t>-3残疾人福利性单位声明函</w:t>
      </w:r>
    </w:p>
    <w:p w:rsidR="00B77B9B" w:rsidRPr="00AE0DF0" w:rsidRDefault="00B77B9B" w:rsidP="00B77B9B">
      <w:pPr>
        <w:tabs>
          <w:tab w:val="left" w:pos="3975"/>
        </w:tabs>
        <w:spacing w:line="360" w:lineRule="auto"/>
        <w:ind w:firstLineChars="200" w:firstLine="482"/>
        <w:rPr>
          <w:rFonts w:asciiTheme="minorEastAsia" w:hAnsiTheme="minorEastAsia" w:cs="仿宋"/>
          <w:b/>
          <w:bCs/>
          <w:sz w:val="24"/>
          <w:szCs w:val="24"/>
        </w:rPr>
      </w:pP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 xml:space="preserve">本单位对上述声明的真实性负责。如有虚假，将依法承担相应责任。                               </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单位名称（盖章）：</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 xml:space="preserve">                                      日  期：</w:t>
      </w:r>
    </w:p>
    <w:p w:rsidR="00B77B9B" w:rsidRPr="00AE0DF0" w:rsidRDefault="00B77B9B" w:rsidP="00B77B9B">
      <w:pPr>
        <w:spacing w:line="360" w:lineRule="auto"/>
        <w:jc w:val="center"/>
        <w:rPr>
          <w:rFonts w:asciiTheme="minorEastAsia" w:hAnsiTheme="minorEastAsia" w:cs="仿宋"/>
          <w:b/>
          <w:sz w:val="24"/>
          <w:szCs w:val="24"/>
        </w:rPr>
      </w:pPr>
    </w:p>
    <w:p w:rsidR="00B77B9B" w:rsidRPr="00AE0DF0" w:rsidRDefault="00B77B9B" w:rsidP="00B77B9B">
      <w:pPr>
        <w:pStyle w:val="aff4"/>
        <w:spacing w:line="360" w:lineRule="auto"/>
        <w:ind w:firstLine="241"/>
        <w:rPr>
          <w:rFonts w:asciiTheme="minorEastAsia" w:hAnsiTheme="minorEastAsia" w:cs="仿宋"/>
          <w:b/>
          <w:sz w:val="24"/>
          <w:szCs w:val="24"/>
        </w:rPr>
      </w:pPr>
    </w:p>
    <w:p w:rsidR="00B77B9B" w:rsidRPr="00AE0DF0" w:rsidRDefault="00B77B9B" w:rsidP="00B77B9B">
      <w:pPr>
        <w:pStyle w:val="aff4"/>
        <w:spacing w:line="360" w:lineRule="auto"/>
        <w:ind w:firstLine="241"/>
        <w:rPr>
          <w:rFonts w:asciiTheme="minorEastAsia" w:hAnsiTheme="minorEastAsia" w:cs="仿宋"/>
          <w:b/>
          <w:sz w:val="24"/>
          <w:szCs w:val="24"/>
        </w:rPr>
      </w:pPr>
    </w:p>
    <w:p w:rsidR="00B77B9B" w:rsidRPr="00AE0DF0" w:rsidRDefault="00B77B9B" w:rsidP="00B77B9B">
      <w:pPr>
        <w:pStyle w:val="aff4"/>
        <w:spacing w:line="360" w:lineRule="auto"/>
        <w:ind w:firstLine="241"/>
        <w:rPr>
          <w:rFonts w:asciiTheme="minorEastAsia" w:hAnsiTheme="minorEastAsia" w:cs="仿宋"/>
          <w:b/>
          <w:sz w:val="24"/>
          <w:szCs w:val="24"/>
        </w:rPr>
      </w:pPr>
    </w:p>
    <w:p w:rsidR="00B77B9B" w:rsidRPr="00AE0DF0" w:rsidRDefault="00B77B9B" w:rsidP="00B77B9B">
      <w:pPr>
        <w:spacing w:line="360" w:lineRule="auto"/>
        <w:jc w:val="center"/>
        <w:outlineLvl w:val="2"/>
        <w:rPr>
          <w:rFonts w:asciiTheme="minorEastAsia" w:hAnsiTheme="minorEastAsia" w:cs="仿宋"/>
          <w:b/>
          <w:sz w:val="24"/>
          <w:szCs w:val="24"/>
        </w:rPr>
      </w:pPr>
      <w:bookmarkStart w:id="203" w:name="_Toc1692"/>
      <w:bookmarkStart w:id="204" w:name="_Toc7885"/>
      <w:bookmarkStart w:id="205" w:name="_Toc12596"/>
      <w:bookmarkStart w:id="206" w:name="_Toc29252"/>
      <w:bookmarkStart w:id="207" w:name="_Toc16618"/>
      <w:bookmarkStart w:id="208" w:name="_Toc136609720"/>
      <w:r w:rsidRPr="00AE0DF0">
        <w:rPr>
          <w:rFonts w:asciiTheme="minorEastAsia" w:hAnsiTheme="minorEastAsia" w:cs="仿宋" w:hint="eastAsia"/>
          <w:b/>
          <w:sz w:val="24"/>
          <w:szCs w:val="24"/>
        </w:rPr>
        <w:t>（十</w:t>
      </w:r>
      <w:r w:rsidR="00663C03" w:rsidRPr="00AE0DF0">
        <w:rPr>
          <w:rFonts w:asciiTheme="minorEastAsia" w:hAnsiTheme="minorEastAsia" w:cs="仿宋" w:hint="eastAsia"/>
          <w:b/>
          <w:sz w:val="24"/>
          <w:szCs w:val="24"/>
        </w:rPr>
        <w:t>四</w:t>
      </w:r>
      <w:r w:rsidRPr="00AE0DF0">
        <w:rPr>
          <w:rFonts w:asciiTheme="minorEastAsia" w:hAnsiTheme="minorEastAsia" w:cs="仿宋" w:hint="eastAsia"/>
          <w:b/>
          <w:sz w:val="24"/>
          <w:szCs w:val="24"/>
        </w:rPr>
        <w:t>）供应商认为有必要提交的其他资料</w:t>
      </w:r>
      <w:bookmarkEnd w:id="173"/>
      <w:bookmarkEnd w:id="203"/>
      <w:bookmarkEnd w:id="204"/>
      <w:bookmarkEnd w:id="205"/>
      <w:bookmarkEnd w:id="206"/>
      <w:bookmarkEnd w:id="207"/>
      <w:bookmarkEnd w:id="208"/>
    </w:p>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供应商应提交的其它资料应包括：</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（1）其他增值优惠承诺；</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（2）评分细则提及或供应商认为需要提供的其他说明和资料。</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（3）</w:t>
      </w:r>
      <w:r w:rsidR="00FF30F2" w:rsidRPr="00AE0DF0">
        <w:rPr>
          <w:rFonts w:asciiTheme="minorEastAsia" w:hAnsiTheme="minorEastAsia" w:cs="仿宋" w:hint="eastAsia"/>
          <w:sz w:val="24"/>
          <w:szCs w:val="24"/>
          <w:lang w:bidi="ar"/>
        </w:rPr>
        <w:t>谈判</w:t>
      </w:r>
      <w:r w:rsidRPr="00AE0DF0">
        <w:rPr>
          <w:rFonts w:asciiTheme="minorEastAsia" w:hAnsiTheme="minorEastAsia" w:cs="仿宋" w:hint="eastAsia"/>
          <w:sz w:val="24"/>
          <w:szCs w:val="24"/>
        </w:rPr>
        <w:t>文件要求提供的其它资料等；</w:t>
      </w:r>
    </w:p>
    <w:p w:rsidR="00B77B9B" w:rsidRPr="00AE0DF0" w:rsidRDefault="00B77B9B" w:rsidP="00B238D0">
      <w:pPr>
        <w:spacing w:line="360" w:lineRule="auto"/>
        <w:ind w:firstLine="480"/>
        <w:rPr>
          <w:rFonts w:asciiTheme="minorEastAsia" w:hAnsiTheme="minorEastAsia" w:cs="仿宋"/>
          <w:b/>
          <w:sz w:val="24"/>
          <w:szCs w:val="24"/>
        </w:rPr>
        <w:sectPr w:rsidR="00B77B9B" w:rsidRPr="00AE0DF0">
          <w:pgSz w:w="11906" w:h="16838"/>
          <w:pgMar w:top="1418" w:right="1826" w:bottom="1418" w:left="1361" w:header="851" w:footer="992" w:gutter="0"/>
          <w:cols w:space="425"/>
          <w:docGrid w:type="linesAndChars" w:linePitch="332"/>
        </w:sectPr>
      </w:pPr>
      <w:r w:rsidRPr="00AE0DF0">
        <w:rPr>
          <w:rFonts w:asciiTheme="minorEastAsia" w:hAnsiTheme="minorEastAsia" w:cs="仿宋" w:hint="eastAsia"/>
          <w:sz w:val="24"/>
          <w:szCs w:val="24"/>
        </w:rPr>
        <w:t>（4）</w:t>
      </w:r>
      <w:bookmarkStart w:id="209" w:name="_Toc485289090"/>
      <w:bookmarkStart w:id="210" w:name="_Toc450901518"/>
      <w:bookmarkStart w:id="211" w:name="_Toc477359999"/>
      <w:r w:rsidR="00663C03" w:rsidRPr="00AE0DF0">
        <w:rPr>
          <w:rFonts w:asciiTheme="minorEastAsia" w:hAnsiTheme="minorEastAsia" w:cs="仿宋" w:hint="eastAsia"/>
          <w:sz w:val="24"/>
          <w:szCs w:val="24"/>
        </w:rPr>
        <w:t>..</w:t>
      </w:r>
    </w:p>
    <w:bookmarkEnd w:id="209"/>
    <w:bookmarkEnd w:id="210"/>
    <w:bookmarkEnd w:id="211"/>
    <w:p w:rsidR="00810522" w:rsidRPr="00AE0DF0" w:rsidRDefault="00810522" w:rsidP="00B77B9B">
      <w:pPr>
        <w:widowControl/>
        <w:spacing w:line="360" w:lineRule="auto"/>
        <w:jc w:val="left"/>
        <w:rPr>
          <w:rFonts w:asciiTheme="minorEastAsia" w:hAnsiTheme="minorEastAsia" w:cs="Times New Roman"/>
          <w:sz w:val="24"/>
          <w:szCs w:val="24"/>
        </w:rPr>
      </w:pPr>
    </w:p>
    <w:sectPr w:rsidR="00810522" w:rsidRPr="00AE0DF0">
      <w:headerReference w:type="default" r:id="rId18"/>
      <w:footerReference w:type="default" r:id="rId19"/>
      <w:pgSz w:w="11906" w:h="16838"/>
      <w:pgMar w:top="1134" w:right="1134" w:bottom="1134" w:left="1418"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88" w:rsidRDefault="00C21388">
      <w:r>
        <w:separator/>
      </w:r>
    </w:p>
  </w:endnote>
  <w:endnote w:type="continuationSeparator" w:id="0">
    <w:p w:rsidR="00C21388" w:rsidRDefault="00C2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nospace">
    <w:altName w:val="Courier New"/>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Light">
    <w:altName w:val="Times New Roman"/>
    <w:panose1 w:val="00000000000000000000"/>
    <w:charset w:val="00"/>
    <w:family w:val="auto"/>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00"/>
    <w:family w:val="auto"/>
    <w:pitch w:val="default"/>
  </w:font>
  <w:font w:name="等线">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BD" w:rsidRDefault="005828BD">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68</w:t>
    </w:r>
    <w:r>
      <w:rPr>
        <w:rStyle w:val="af6"/>
      </w:rPr>
      <w:fldChar w:fldCharType="end"/>
    </w:r>
  </w:p>
  <w:p w:rsidR="005828BD" w:rsidRDefault="005828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BD" w:rsidRDefault="005828BD">
    <w:pPr>
      <w:pStyle w:val="ac"/>
      <w:ind w:right="90"/>
      <w:jc w:val="right"/>
    </w:pPr>
  </w:p>
  <w:p w:rsidR="005828BD" w:rsidRDefault="005828B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BD" w:rsidRDefault="005828BD">
    <w:pPr>
      <w:pStyle w:val="BodyText"/>
      <w:spacing w:line="14" w:lineRule="auto"/>
      <w:ind w:left="0"/>
      <w:rPr>
        <w:rStyle w:val="NormalCharacter"/>
        <w:sz w:val="12"/>
      </w:rPr>
    </w:pPr>
    <w:r>
      <w:rPr>
        <w:noProof/>
        <w:lang w:eastAsia="zh-CN"/>
      </w:rPr>
      <mc:AlternateContent>
        <mc:Choice Requires="wps">
          <w:drawing>
            <wp:anchor distT="0" distB="0" distL="114300" distR="114300" simplePos="0" relativeHeight="251660288" behindDoc="0" locked="0" layoutInCell="1" allowOverlap="1" wp14:anchorId="2F91041C" wp14:editId="69576C88">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828BD" w:rsidRDefault="005828BD">
                          <w:pPr>
                            <w:pStyle w:val="ac"/>
                          </w:pPr>
                          <w:r>
                            <w:fldChar w:fldCharType="begin"/>
                          </w:r>
                          <w:r>
                            <w:instrText xml:space="preserve"> PAGE  \* MERGEFORMAT </w:instrText>
                          </w:r>
                          <w:r>
                            <w:fldChar w:fldCharType="separate"/>
                          </w:r>
                          <w:r w:rsidR="008310EF">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p w:rsidR="005828BD" w:rsidRDefault="005828BD">
                    <w:pPr>
                      <w:pStyle w:val="ac"/>
                    </w:pPr>
                    <w:r>
                      <w:fldChar w:fldCharType="begin"/>
                    </w:r>
                    <w:r>
                      <w:instrText xml:space="preserve"> PAGE  \* MERGEFORMAT </w:instrText>
                    </w:r>
                    <w:r>
                      <w:fldChar w:fldCharType="separate"/>
                    </w:r>
                    <w:r w:rsidR="008310EF">
                      <w:rPr>
                        <w:noProof/>
                      </w:rPr>
                      <w:t>2</w:t>
                    </w:r>
                    <w: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59264" behindDoc="1" locked="0" layoutInCell="1" allowOverlap="1" wp14:anchorId="59EB7D63" wp14:editId="3A3632F4">
              <wp:simplePos x="0" y="0"/>
              <wp:positionH relativeFrom="page">
                <wp:posOffset>3751580</wp:posOffset>
              </wp:positionH>
              <wp:positionV relativeFrom="page">
                <wp:posOffset>9922510</wp:posOffset>
              </wp:positionV>
              <wp:extent cx="167005" cy="152400"/>
              <wp:effectExtent l="0" t="0" r="0" b="0"/>
              <wp:wrapNone/>
              <wp:docPr id="10" name="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rsidR="005828BD" w:rsidRDefault="005828BD"/>
                      </w:txbxContent>
                    </wps:txbx>
                    <wps:bodyPr rot="0" vert="horz" wrap="square" lIns="0" tIns="0" rIns="0" bIns="0" anchor="t" anchorCtr="0" upright="1">
                      <a:noAutofit/>
                    </wps:bodyPr>
                  </wps:wsp>
                </a:graphicData>
              </a:graphic>
            </wp:anchor>
          </w:drawing>
        </mc:Choice>
        <mc:Fallback>
          <w:pict>
            <v:shape id="4099" o:spid="_x0000_s1027" type="#_x0000_t202" style="position:absolute;margin-left:295.4pt;margin-top:781.3pt;width:13.15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" filled="f" stroked="f">
              <v:textbox inset="0,0,0,0">
                <w:txbxContent>
                  <w:p w:rsidR="005828BD" w:rsidRDefault="005828BD"/>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32114"/>
    </w:sdtPr>
    <w:sdtEndPr>
      <w:rPr>
        <w:rFonts w:asciiTheme="minorEastAsia" w:eastAsiaTheme="minorEastAsia" w:hAnsiTheme="minorEastAsia"/>
        <w:sz w:val="30"/>
        <w:szCs w:val="30"/>
      </w:rPr>
    </w:sdtEndPr>
    <w:sdtContent>
      <w:p w:rsidR="005828BD" w:rsidRDefault="005828BD">
        <w:pPr>
          <w:pStyle w:val="ac"/>
          <w:jc w:val="right"/>
          <w:rPr>
            <w:rFonts w:asciiTheme="minorEastAsia" w:eastAsiaTheme="minorEastAsia" w:hAnsiTheme="minorEastAsia"/>
            <w:sz w:val="30"/>
            <w:szCs w:val="30"/>
          </w:rPr>
        </w:pPr>
        <w:r>
          <w:rPr>
            <w:rFonts w:asciiTheme="minorEastAsia" w:eastAsiaTheme="minorEastAsia" w:hAnsiTheme="minorEastAsia"/>
            <w:sz w:val="30"/>
            <w:szCs w:val="30"/>
          </w:rPr>
          <w:fldChar w:fldCharType="begin"/>
        </w:r>
        <w:r>
          <w:rPr>
            <w:rFonts w:asciiTheme="minorEastAsia" w:eastAsiaTheme="minorEastAsia" w:hAnsiTheme="minorEastAsia"/>
            <w:sz w:val="30"/>
            <w:szCs w:val="30"/>
          </w:rPr>
          <w:instrText>PAGE   \* MERGEFORMAT</w:instrText>
        </w:r>
        <w:r>
          <w:rPr>
            <w:rFonts w:asciiTheme="minorEastAsia" w:eastAsiaTheme="minorEastAsia" w:hAnsiTheme="minorEastAsia"/>
            <w:sz w:val="30"/>
            <w:szCs w:val="30"/>
          </w:rPr>
          <w:fldChar w:fldCharType="separate"/>
        </w:r>
        <w:r w:rsidR="008310EF" w:rsidRPr="008310EF">
          <w:rPr>
            <w:rFonts w:asciiTheme="minorEastAsia" w:eastAsiaTheme="minorEastAsia" w:hAnsiTheme="minorEastAsia"/>
            <w:noProof/>
            <w:sz w:val="30"/>
            <w:szCs w:val="30"/>
            <w:lang w:val="zh-CN"/>
          </w:rPr>
          <w:t>1</w:t>
        </w:r>
        <w:r>
          <w:rPr>
            <w:rFonts w:asciiTheme="minorEastAsia" w:eastAsiaTheme="minorEastAsia" w:hAnsiTheme="minorEastAsia"/>
            <w:sz w:val="30"/>
            <w:szCs w:val="30"/>
          </w:rPr>
          <w:fldChar w:fldCharType="end"/>
        </w:r>
      </w:p>
    </w:sdtContent>
  </w:sdt>
  <w:p w:rsidR="005828BD" w:rsidRDefault="005828B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88" w:rsidRDefault="00C21388">
      <w:r>
        <w:separator/>
      </w:r>
    </w:p>
  </w:footnote>
  <w:footnote w:type="continuationSeparator" w:id="0">
    <w:p w:rsidR="00C21388" w:rsidRDefault="00C21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BD" w:rsidRDefault="005828BD">
    <w:pPr>
      <w:pStyle w:val="ad"/>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BD" w:rsidRDefault="005828BD">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6DF173"/>
    <w:multiLevelType w:val="singleLevel"/>
    <w:tmpl w:val="B46DF173"/>
    <w:lvl w:ilvl="0">
      <w:start w:val="3"/>
      <w:numFmt w:val="chineseCounting"/>
      <w:suff w:val="nothing"/>
      <w:lvlText w:val="%1、"/>
      <w:lvlJc w:val="left"/>
      <w:pPr>
        <w:ind w:left="480" w:firstLine="0"/>
      </w:pPr>
      <w:rPr>
        <w:rFonts w:hint="eastAsia"/>
      </w:rPr>
    </w:lvl>
  </w:abstractNum>
  <w:abstractNum w:abstractNumId="1">
    <w:nsid w:val="BA61F818"/>
    <w:multiLevelType w:val="singleLevel"/>
    <w:tmpl w:val="BA61F818"/>
    <w:lvl w:ilvl="0">
      <w:start w:val="1"/>
      <w:numFmt w:val="chineseCounting"/>
      <w:suff w:val="nothing"/>
      <w:lvlText w:val="（%1）"/>
      <w:lvlJc w:val="left"/>
      <w:rPr>
        <w:rFonts w:hint="eastAsia"/>
      </w:rPr>
    </w:lvl>
  </w:abstractNum>
  <w:abstractNum w:abstractNumId="2">
    <w:nsid w:val="C5674AC2"/>
    <w:multiLevelType w:val="singleLevel"/>
    <w:tmpl w:val="C5674AC2"/>
    <w:lvl w:ilvl="0">
      <w:start w:val="14"/>
      <w:numFmt w:val="chineseCounting"/>
      <w:suff w:val="nothing"/>
      <w:lvlText w:val="%1、"/>
      <w:lvlJc w:val="left"/>
      <w:rPr>
        <w:rFonts w:hint="eastAsia"/>
      </w:rPr>
    </w:lvl>
  </w:abstractNum>
  <w:abstractNum w:abstractNumId="3">
    <w:nsid w:val="CB11FD24"/>
    <w:multiLevelType w:val="singleLevel"/>
    <w:tmpl w:val="CB11FD24"/>
    <w:lvl w:ilvl="0">
      <w:start w:val="7"/>
      <w:numFmt w:val="decimal"/>
      <w:suff w:val="nothing"/>
      <w:lvlText w:val="%1．"/>
      <w:lvlJc w:val="left"/>
    </w:lvl>
  </w:abstractNum>
  <w:abstractNum w:abstractNumId="4">
    <w:nsid w:val="FFFFFF7C"/>
    <w:multiLevelType w:val="singleLevel"/>
    <w:tmpl w:val="1CE4CF98"/>
    <w:lvl w:ilvl="0">
      <w:start w:val="1"/>
      <w:numFmt w:val="decimal"/>
      <w:lvlText w:val="%1."/>
      <w:lvlJc w:val="left"/>
      <w:pPr>
        <w:tabs>
          <w:tab w:val="num" w:pos="2040"/>
        </w:tabs>
        <w:ind w:left="2040" w:hanging="360"/>
      </w:pPr>
      <w:rPr>
        <w:rFonts w:cs="Times New Roman"/>
      </w:rPr>
    </w:lvl>
  </w:abstractNum>
  <w:abstractNum w:abstractNumId="5">
    <w:nsid w:val="FFFFFF7D"/>
    <w:multiLevelType w:val="singleLevel"/>
    <w:tmpl w:val="D59E8648"/>
    <w:lvl w:ilvl="0">
      <w:start w:val="1"/>
      <w:numFmt w:val="decimal"/>
      <w:lvlText w:val="%1."/>
      <w:lvlJc w:val="left"/>
      <w:pPr>
        <w:tabs>
          <w:tab w:val="num" w:pos="1620"/>
        </w:tabs>
        <w:ind w:left="1620" w:hanging="360"/>
      </w:pPr>
      <w:rPr>
        <w:rFonts w:cs="Times New Roman"/>
      </w:rPr>
    </w:lvl>
  </w:abstractNum>
  <w:abstractNum w:abstractNumId="6">
    <w:nsid w:val="FFFFFF7E"/>
    <w:multiLevelType w:val="singleLevel"/>
    <w:tmpl w:val="5482696C"/>
    <w:lvl w:ilvl="0">
      <w:start w:val="1"/>
      <w:numFmt w:val="decimal"/>
      <w:lvlText w:val="%1."/>
      <w:lvlJc w:val="left"/>
      <w:pPr>
        <w:tabs>
          <w:tab w:val="num" w:pos="1200"/>
        </w:tabs>
        <w:ind w:left="1200" w:hanging="360"/>
      </w:pPr>
      <w:rPr>
        <w:rFonts w:cs="Times New Roman"/>
      </w:rPr>
    </w:lvl>
  </w:abstractNum>
  <w:abstractNum w:abstractNumId="7">
    <w:nsid w:val="FFFFFF7F"/>
    <w:multiLevelType w:val="singleLevel"/>
    <w:tmpl w:val="996E87F6"/>
    <w:lvl w:ilvl="0">
      <w:start w:val="1"/>
      <w:numFmt w:val="decimal"/>
      <w:lvlText w:val="%1."/>
      <w:lvlJc w:val="left"/>
      <w:pPr>
        <w:tabs>
          <w:tab w:val="num" w:pos="780"/>
        </w:tabs>
        <w:ind w:left="780" w:hanging="360"/>
      </w:pPr>
      <w:rPr>
        <w:rFonts w:cs="Times New Roman"/>
      </w:rPr>
    </w:lvl>
  </w:abstractNum>
  <w:abstractNum w:abstractNumId="8">
    <w:nsid w:val="FFFFFF80"/>
    <w:multiLevelType w:val="singleLevel"/>
    <w:tmpl w:val="B8E4A6F8"/>
    <w:lvl w:ilvl="0">
      <w:start w:val="1"/>
      <w:numFmt w:val="bullet"/>
      <w:lvlText w:val=""/>
      <w:lvlJc w:val="left"/>
      <w:pPr>
        <w:tabs>
          <w:tab w:val="num" w:pos="2040"/>
        </w:tabs>
        <w:ind w:left="2040" w:hanging="360"/>
      </w:pPr>
      <w:rPr>
        <w:rFonts w:ascii="Wingdings" w:hAnsi="Wingdings" w:hint="default"/>
      </w:rPr>
    </w:lvl>
  </w:abstractNum>
  <w:abstractNum w:abstractNumId="9">
    <w:nsid w:val="FFFFFF81"/>
    <w:multiLevelType w:val="singleLevel"/>
    <w:tmpl w:val="E6F03580"/>
    <w:lvl w:ilvl="0">
      <w:start w:val="1"/>
      <w:numFmt w:val="bullet"/>
      <w:lvlText w:val=""/>
      <w:lvlJc w:val="left"/>
      <w:pPr>
        <w:tabs>
          <w:tab w:val="num" w:pos="1620"/>
        </w:tabs>
        <w:ind w:left="1620" w:hanging="360"/>
      </w:pPr>
      <w:rPr>
        <w:rFonts w:ascii="Wingdings" w:hAnsi="Wingdings" w:hint="default"/>
      </w:rPr>
    </w:lvl>
  </w:abstractNum>
  <w:abstractNum w:abstractNumId="10">
    <w:nsid w:val="FFFFFF82"/>
    <w:multiLevelType w:val="singleLevel"/>
    <w:tmpl w:val="249CD604"/>
    <w:lvl w:ilvl="0">
      <w:start w:val="1"/>
      <w:numFmt w:val="bullet"/>
      <w:lvlText w:val=""/>
      <w:lvlJc w:val="left"/>
      <w:pPr>
        <w:tabs>
          <w:tab w:val="num" w:pos="1200"/>
        </w:tabs>
        <w:ind w:left="1200" w:hanging="360"/>
      </w:pPr>
      <w:rPr>
        <w:rFonts w:ascii="Wingdings" w:hAnsi="Wingdings" w:hint="default"/>
      </w:rPr>
    </w:lvl>
  </w:abstractNum>
  <w:abstractNum w:abstractNumId="11">
    <w:nsid w:val="FFFFFF83"/>
    <w:multiLevelType w:val="singleLevel"/>
    <w:tmpl w:val="0FFA3DFA"/>
    <w:lvl w:ilvl="0">
      <w:start w:val="1"/>
      <w:numFmt w:val="bullet"/>
      <w:lvlText w:val=""/>
      <w:lvlJc w:val="left"/>
      <w:pPr>
        <w:tabs>
          <w:tab w:val="num" w:pos="780"/>
        </w:tabs>
        <w:ind w:left="780" w:hanging="360"/>
      </w:pPr>
      <w:rPr>
        <w:rFonts w:ascii="Wingdings" w:hAnsi="Wingdings" w:hint="default"/>
      </w:rPr>
    </w:lvl>
  </w:abstractNum>
  <w:abstractNum w:abstractNumId="12">
    <w:nsid w:val="FFFFFF88"/>
    <w:multiLevelType w:val="singleLevel"/>
    <w:tmpl w:val="8DD25676"/>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B9E666FA"/>
    <w:lvl w:ilvl="0">
      <w:start w:val="1"/>
      <w:numFmt w:val="bullet"/>
      <w:lvlText w:val=""/>
      <w:lvlJc w:val="left"/>
      <w:pPr>
        <w:tabs>
          <w:tab w:val="num" w:pos="360"/>
        </w:tabs>
        <w:ind w:left="360" w:hanging="360"/>
      </w:pPr>
      <w:rPr>
        <w:rFonts w:ascii="Wingdings" w:hAnsi="Wingdings" w:hint="default"/>
      </w:rPr>
    </w:lvl>
  </w:abstractNum>
  <w:abstractNum w:abstractNumId="14">
    <w:nsid w:val="00000001"/>
    <w:multiLevelType w:val="singleLevel"/>
    <w:tmpl w:val="00000001"/>
    <w:lvl w:ilvl="0">
      <w:start w:val="3"/>
      <w:numFmt w:val="decimal"/>
      <w:suff w:val="space"/>
      <w:lvlText w:val="%1、"/>
      <w:lvlJc w:val="left"/>
      <w:rPr>
        <w:rFonts w:cs="Times New Roman"/>
      </w:rPr>
    </w:lvl>
  </w:abstractNum>
  <w:abstractNum w:abstractNumId="15">
    <w:nsid w:val="0000000B"/>
    <w:multiLevelType w:val="multilevel"/>
    <w:tmpl w:val="0000000B"/>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0000000C"/>
    <w:multiLevelType w:val="multilevel"/>
    <w:tmpl w:val="0000000C"/>
    <w:lvl w:ilvl="0">
      <w:start w:val="5"/>
      <w:numFmt w:val="japaneseCounting"/>
      <w:lvlText w:val="第%1条"/>
      <w:lvlJc w:val="left"/>
      <w:pPr>
        <w:tabs>
          <w:tab w:val="num" w:pos="1855"/>
        </w:tabs>
        <w:ind w:left="1855" w:hanging="855"/>
      </w:pPr>
      <w:rPr>
        <w:rFonts w:cs="Times New Roman" w:hint="default"/>
      </w:rPr>
    </w:lvl>
    <w:lvl w:ilvl="1">
      <w:start w:val="1"/>
      <w:numFmt w:val="lowerLetter"/>
      <w:lvlText w:val="%2)"/>
      <w:lvlJc w:val="left"/>
      <w:pPr>
        <w:tabs>
          <w:tab w:val="num" w:pos="1840"/>
        </w:tabs>
        <w:ind w:left="1840" w:hanging="420"/>
      </w:pPr>
      <w:rPr>
        <w:rFonts w:cs="Times New Roman"/>
      </w:rPr>
    </w:lvl>
    <w:lvl w:ilvl="2">
      <w:start w:val="1"/>
      <w:numFmt w:val="lowerRoman"/>
      <w:lvlText w:val="%3."/>
      <w:lvlJc w:val="right"/>
      <w:pPr>
        <w:tabs>
          <w:tab w:val="num" w:pos="2260"/>
        </w:tabs>
        <w:ind w:left="2260" w:hanging="420"/>
      </w:pPr>
      <w:rPr>
        <w:rFonts w:cs="Times New Roman"/>
      </w:rPr>
    </w:lvl>
    <w:lvl w:ilvl="3">
      <w:start w:val="1"/>
      <w:numFmt w:val="decimal"/>
      <w:lvlText w:val="%4."/>
      <w:lvlJc w:val="left"/>
      <w:pPr>
        <w:tabs>
          <w:tab w:val="num" w:pos="2680"/>
        </w:tabs>
        <w:ind w:left="2680" w:hanging="420"/>
      </w:pPr>
      <w:rPr>
        <w:rFonts w:cs="Times New Roman"/>
      </w:rPr>
    </w:lvl>
    <w:lvl w:ilvl="4">
      <w:start w:val="1"/>
      <w:numFmt w:val="lowerLetter"/>
      <w:lvlText w:val="%5)"/>
      <w:lvlJc w:val="left"/>
      <w:pPr>
        <w:tabs>
          <w:tab w:val="num" w:pos="3100"/>
        </w:tabs>
        <w:ind w:left="3100" w:hanging="420"/>
      </w:pPr>
      <w:rPr>
        <w:rFonts w:cs="Times New Roman"/>
      </w:rPr>
    </w:lvl>
    <w:lvl w:ilvl="5">
      <w:start w:val="1"/>
      <w:numFmt w:val="lowerRoman"/>
      <w:lvlText w:val="%6."/>
      <w:lvlJc w:val="right"/>
      <w:pPr>
        <w:tabs>
          <w:tab w:val="num" w:pos="3520"/>
        </w:tabs>
        <w:ind w:left="3520" w:hanging="420"/>
      </w:pPr>
      <w:rPr>
        <w:rFonts w:cs="Times New Roman"/>
      </w:rPr>
    </w:lvl>
    <w:lvl w:ilvl="6">
      <w:start w:val="1"/>
      <w:numFmt w:val="decimal"/>
      <w:lvlText w:val="%7."/>
      <w:lvlJc w:val="left"/>
      <w:pPr>
        <w:tabs>
          <w:tab w:val="num" w:pos="3940"/>
        </w:tabs>
        <w:ind w:left="3940" w:hanging="420"/>
      </w:pPr>
      <w:rPr>
        <w:rFonts w:cs="Times New Roman"/>
      </w:rPr>
    </w:lvl>
    <w:lvl w:ilvl="7">
      <w:start w:val="1"/>
      <w:numFmt w:val="lowerLetter"/>
      <w:lvlText w:val="%8)"/>
      <w:lvlJc w:val="left"/>
      <w:pPr>
        <w:tabs>
          <w:tab w:val="num" w:pos="4360"/>
        </w:tabs>
        <w:ind w:left="4360" w:hanging="420"/>
      </w:pPr>
      <w:rPr>
        <w:rFonts w:cs="Times New Roman"/>
      </w:rPr>
    </w:lvl>
    <w:lvl w:ilvl="8">
      <w:start w:val="1"/>
      <w:numFmt w:val="lowerRoman"/>
      <w:lvlText w:val="%9."/>
      <w:lvlJc w:val="right"/>
      <w:pPr>
        <w:tabs>
          <w:tab w:val="num" w:pos="4780"/>
        </w:tabs>
        <w:ind w:left="4780" w:hanging="420"/>
      </w:pPr>
      <w:rPr>
        <w:rFonts w:cs="Times New Roman"/>
      </w:rPr>
    </w:lvl>
  </w:abstractNum>
  <w:abstractNum w:abstractNumId="17">
    <w:nsid w:val="0000000D"/>
    <w:multiLevelType w:val="singleLevel"/>
    <w:tmpl w:val="0000000D"/>
    <w:lvl w:ilvl="0">
      <w:start w:val="7"/>
      <w:numFmt w:val="chineseCounting"/>
      <w:suff w:val="nothing"/>
      <w:lvlText w:val="%1、"/>
      <w:lvlJc w:val="left"/>
      <w:rPr>
        <w:rFonts w:cs="Times New Roman"/>
      </w:rPr>
    </w:lvl>
  </w:abstractNum>
  <w:abstractNum w:abstractNumId="18">
    <w:nsid w:val="01FC5C67"/>
    <w:multiLevelType w:val="hybridMultilevel"/>
    <w:tmpl w:val="335EFDF6"/>
    <w:lvl w:ilvl="0" w:tplc="8FE82CE2">
      <w:start w:val="1"/>
      <w:numFmt w:val="decimal"/>
      <w:lvlText w:val="%1、"/>
      <w:lvlJc w:val="left"/>
      <w:pPr>
        <w:ind w:left="720" w:hanging="360"/>
      </w:pPr>
      <w:rPr>
        <w:rFonts w:ascii="宋体" w:hAnsi="宋体" w:cs="宋体" w:hint="default"/>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053C70FE"/>
    <w:multiLevelType w:val="multilevel"/>
    <w:tmpl w:val="202E08F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6D8F7FA"/>
    <w:multiLevelType w:val="singleLevel"/>
    <w:tmpl w:val="06D8F7FA"/>
    <w:lvl w:ilvl="0">
      <w:start w:val="1"/>
      <w:numFmt w:val="chineseCounting"/>
      <w:suff w:val="nothing"/>
      <w:lvlText w:val="（%1）"/>
      <w:lvlJc w:val="left"/>
      <w:rPr>
        <w:rFonts w:hint="eastAsia"/>
      </w:rPr>
    </w:lvl>
  </w:abstractNum>
  <w:abstractNum w:abstractNumId="21">
    <w:nsid w:val="1EDBE9D3"/>
    <w:multiLevelType w:val="multilevel"/>
    <w:tmpl w:val="1EDBE9D3"/>
    <w:lvl w:ilvl="0">
      <w:start w:val="1"/>
      <w:numFmt w:val="japaneseCounting"/>
      <w:lvlText w:val="%1、"/>
      <w:lvlJc w:val="left"/>
      <w:pPr>
        <w:ind w:left="1280" w:hanging="7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suff w:val="nothing"/>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22">
    <w:nsid w:val="211438E1"/>
    <w:multiLevelType w:val="hybridMultilevel"/>
    <w:tmpl w:val="F82C3DF2"/>
    <w:lvl w:ilvl="0" w:tplc="BC72EC7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3">
    <w:nsid w:val="23BB7A90"/>
    <w:multiLevelType w:val="hybridMultilevel"/>
    <w:tmpl w:val="A022C7F4"/>
    <w:lvl w:ilvl="0" w:tplc="0DAE4BF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nsid w:val="28032863"/>
    <w:multiLevelType w:val="hybridMultilevel"/>
    <w:tmpl w:val="52D8A6FC"/>
    <w:lvl w:ilvl="0" w:tplc="3B605CB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2A4F5B42"/>
    <w:multiLevelType w:val="hybridMultilevel"/>
    <w:tmpl w:val="A7305D88"/>
    <w:lvl w:ilvl="0" w:tplc="D1D45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D6B575F"/>
    <w:multiLevelType w:val="singleLevel"/>
    <w:tmpl w:val="2D6B575F"/>
    <w:lvl w:ilvl="0">
      <w:start w:val="8"/>
      <w:numFmt w:val="chineseCounting"/>
      <w:suff w:val="nothing"/>
      <w:lvlText w:val="%1、"/>
      <w:lvlJc w:val="left"/>
      <w:rPr>
        <w:rFonts w:hint="eastAsia"/>
      </w:rPr>
    </w:lvl>
  </w:abstractNum>
  <w:abstractNum w:abstractNumId="27">
    <w:nsid w:val="336F7615"/>
    <w:multiLevelType w:val="multilevel"/>
    <w:tmpl w:val="336F76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7AB6985"/>
    <w:multiLevelType w:val="hybridMultilevel"/>
    <w:tmpl w:val="7A12701C"/>
    <w:lvl w:ilvl="0" w:tplc="53CC455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40C17A87"/>
    <w:multiLevelType w:val="singleLevel"/>
    <w:tmpl w:val="8CA41476"/>
    <w:lvl w:ilvl="0">
      <w:start w:val="1"/>
      <w:numFmt w:val="decimal"/>
      <w:suff w:val="nothing"/>
      <w:lvlText w:val="%1、"/>
      <w:lvlJc w:val="left"/>
      <w:rPr>
        <w:sz w:val="22"/>
      </w:rPr>
    </w:lvl>
  </w:abstractNum>
  <w:abstractNum w:abstractNumId="30">
    <w:nsid w:val="42ED32F8"/>
    <w:multiLevelType w:val="hybridMultilevel"/>
    <w:tmpl w:val="25E4E87E"/>
    <w:lvl w:ilvl="0" w:tplc="E4C4CB70">
      <w:start w:val="1"/>
      <w:numFmt w:val="decimalZero"/>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1">
    <w:nsid w:val="454E7E6E"/>
    <w:multiLevelType w:val="hybridMultilevel"/>
    <w:tmpl w:val="BEE60CC4"/>
    <w:lvl w:ilvl="0" w:tplc="0F3E0A0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nsid w:val="459A571E"/>
    <w:multiLevelType w:val="multilevel"/>
    <w:tmpl w:val="459A571E"/>
    <w:lvl w:ilvl="0">
      <w:start w:val="1"/>
      <w:numFmt w:val="chineseCountingThousand"/>
      <w:lvlText w:val="%1、"/>
      <w:lvlJc w:val="left"/>
      <w:pPr>
        <w:ind w:left="1135" w:hanging="425"/>
      </w:pPr>
      <w:rPr>
        <w:rFonts w:cs="Times New Roman" w:hint="eastAsia"/>
      </w:rPr>
    </w:lvl>
    <w:lvl w:ilvl="1">
      <w:start w:val="1"/>
      <w:numFmt w:val="chineseCountingThousand"/>
      <w:lvlText w:val="（%2）"/>
      <w:lvlJc w:val="left"/>
      <w:pPr>
        <w:ind w:left="1702" w:hanging="567"/>
      </w:pPr>
      <w:rPr>
        <w:rFonts w:cs="Times New Roman" w:hint="eastAsia"/>
      </w:rPr>
    </w:lvl>
    <w:lvl w:ilvl="2">
      <w:start w:val="1"/>
      <w:numFmt w:val="decimal"/>
      <w:lvlText w:val="%3."/>
      <w:lvlJc w:val="left"/>
      <w:pPr>
        <w:ind w:left="1561"/>
      </w:pPr>
      <w:rPr>
        <w:rFonts w:cs="Times New Roman" w:hint="eastAsia"/>
      </w:rPr>
    </w:lvl>
    <w:lvl w:ilvl="3">
      <w:start w:val="1"/>
      <w:numFmt w:val="decimal"/>
      <w:lvlText w:val="%1.%2.%3.%4"/>
      <w:lvlJc w:val="left"/>
      <w:pPr>
        <w:ind w:left="2694" w:hanging="708"/>
      </w:pPr>
      <w:rPr>
        <w:rFonts w:cs="Times New Roman" w:hint="eastAsia"/>
      </w:rPr>
    </w:lvl>
    <w:lvl w:ilvl="4">
      <w:start w:val="1"/>
      <w:numFmt w:val="decimal"/>
      <w:lvlText w:val="%1.%2.%3.%4.%5"/>
      <w:lvlJc w:val="left"/>
      <w:pPr>
        <w:ind w:left="3261" w:hanging="850"/>
      </w:pPr>
      <w:rPr>
        <w:rFonts w:cs="Times New Roman" w:hint="eastAsia"/>
      </w:rPr>
    </w:lvl>
    <w:lvl w:ilvl="5">
      <w:start w:val="1"/>
      <w:numFmt w:val="decimal"/>
      <w:lvlText w:val="%1.%2.%3.%4.%5.%6"/>
      <w:lvlJc w:val="left"/>
      <w:pPr>
        <w:ind w:left="3970" w:hanging="1134"/>
      </w:pPr>
      <w:rPr>
        <w:rFonts w:cs="Times New Roman" w:hint="eastAsia"/>
      </w:rPr>
    </w:lvl>
    <w:lvl w:ilvl="6">
      <w:start w:val="1"/>
      <w:numFmt w:val="decimal"/>
      <w:lvlText w:val="%1.%2.%3.%4.%5.%6.%7"/>
      <w:lvlJc w:val="left"/>
      <w:pPr>
        <w:ind w:left="4537" w:hanging="1276"/>
      </w:pPr>
      <w:rPr>
        <w:rFonts w:cs="Times New Roman" w:hint="eastAsia"/>
      </w:rPr>
    </w:lvl>
    <w:lvl w:ilvl="7">
      <w:start w:val="1"/>
      <w:numFmt w:val="decimal"/>
      <w:lvlText w:val="%1.%2.%3.%4.%5.%6.%7.%8"/>
      <w:lvlJc w:val="left"/>
      <w:pPr>
        <w:ind w:left="5104" w:hanging="1418"/>
      </w:pPr>
      <w:rPr>
        <w:rFonts w:cs="Times New Roman" w:hint="eastAsia"/>
      </w:rPr>
    </w:lvl>
    <w:lvl w:ilvl="8">
      <w:start w:val="1"/>
      <w:numFmt w:val="decimal"/>
      <w:lvlText w:val="%1.%2.%3.%4.%5.%6.%7.%8.%9"/>
      <w:lvlJc w:val="left"/>
      <w:pPr>
        <w:ind w:left="5812" w:hanging="1700"/>
      </w:pPr>
      <w:rPr>
        <w:rFonts w:cs="Times New Roman" w:hint="eastAsia"/>
      </w:rPr>
    </w:lvl>
  </w:abstractNum>
  <w:abstractNum w:abstractNumId="33">
    <w:nsid w:val="517E1493"/>
    <w:multiLevelType w:val="hybridMultilevel"/>
    <w:tmpl w:val="DC7E4FF4"/>
    <w:lvl w:ilvl="0" w:tplc="85A23E7E">
      <w:start w:val="1"/>
      <w:numFmt w:val="decimal"/>
      <w:lvlText w:val="%1、"/>
      <w:lvlJc w:val="left"/>
      <w:pPr>
        <w:ind w:left="360" w:hanging="360"/>
      </w:pPr>
      <w:rPr>
        <w:rFonts w:ascii="宋体" w:hAnsi="宋体"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19E5DF6"/>
    <w:multiLevelType w:val="hybridMultilevel"/>
    <w:tmpl w:val="1062FD00"/>
    <w:lvl w:ilvl="0" w:tplc="18FCFC00">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nsid w:val="55A42C0D"/>
    <w:multiLevelType w:val="multilevel"/>
    <w:tmpl w:val="55A42C0D"/>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36">
    <w:nsid w:val="58A5685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abstractNum w:abstractNumId="37">
    <w:nsid w:val="5B4E0F4A"/>
    <w:multiLevelType w:val="hybridMultilevel"/>
    <w:tmpl w:val="439C155C"/>
    <w:lvl w:ilvl="0" w:tplc="56FC5CD8">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38">
    <w:nsid w:val="644E5166"/>
    <w:multiLevelType w:val="hybridMultilevel"/>
    <w:tmpl w:val="3182C886"/>
    <w:lvl w:ilvl="0" w:tplc="1CF2DFD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nsid w:val="669B11CF"/>
    <w:multiLevelType w:val="hybridMultilevel"/>
    <w:tmpl w:val="AA1EDED4"/>
    <w:lvl w:ilvl="0" w:tplc="B19058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0">
    <w:nsid w:val="6E8370F4"/>
    <w:multiLevelType w:val="hybridMultilevel"/>
    <w:tmpl w:val="56F449CE"/>
    <w:lvl w:ilvl="0" w:tplc="98C6889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1">
    <w:nsid w:val="733C1102"/>
    <w:multiLevelType w:val="multilevel"/>
    <w:tmpl w:val="733C1102"/>
    <w:lvl w:ilvl="0">
      <w:start w:val="1"/>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rPr>
    </w:lvl>
    <w:lvl w:ilvl="2">
      <w:start w:val="1"/>
      <w:numFmt w:val="decimal"/>
      <w:lvlText w:val="%3."/>
      <w:lvlJc w:val="left"/>
      <w:pPr>
        <w:ind w:left="851" w:hanging="567"/>
      </w:pPr>
      <w:rPr>
        <w:rFonts w:ascii="宋体" w:eastAsia="宋体" w:hAnsi="宋体"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42">
    <w:nsid w:val="74D844A6"/>
    <w:multiLevelType w:val="hybridMultilevel"/>
    <w:tmpl w:val="37AA0198"/>
    <w:lvl w:ilvl="0" w:tplc="902A3D4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3">
    <w:nsid w:val="76E57162"/>
    <w:multiLevelType w:val="multilevel"/>
    <w:tmpl w:val="76E57162"/>
    <w:lvl w:ilvl="0">
      <w:start w:val="1"/>
      <w:numFmt w:val="chineseCountingThousand"/>
      <w:lvlText w:val="%1"/>
      <w:lvlJc w:val="left"/>
      <w:pPr>
        <w:ind w:left="425" w:hanging="425"/>
      </w:pPr>
      <w:rPr>
        <w:rFonts w:cs="Times New Roman" w:hint="eastAsia"/>
      </w:rPr>
    </w:lvl>
    <w:lvl w:ilvl="1">
      <w:start w:val="1"/>
      <w:numFmt w:val="chineseCountingThousand"/>
      <w:lvlText w:val="（%2）"/>
      <w:lvlJc w:val="left"/>
      <w:pPr>
        <w:ind w:left="3687" w:hanging="567"/>
      </w:pPr>
      <w:rPr>
        <w:rFonts w:cs="Times New Roman" w:hint="eastAsia"/>
      </w:rPr>
    </w:lvl>
    <w:lvl w:ilvl="2">
      <w:start w:val="1"/>
      <w:numFmt w:val="decimal"/>
      <w:lvlText w:val="%3."/>
      <w:lvlJc w:val="left"/>
      <w:pPr>
        <w:ind w:left="851"/>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44">
    <w:nsid w:val="78396A21"/>
    <w:multiLevelType w:val="multilevel"/>
    <w:tmpl w:val="78396A21"/>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5">
    <w:nsid w:val="7CFF20D2"/>
    <w:multiLevelType w:val="multilevel"/>
    <w:tmpl w:val="7CFF20D2"/>
    <w:lvl w:ilvl="0">
      <w:start w:val="1"/>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rPr>
    </w:lvl>
    <w:lvl w:ilvl="2">
      <w:start w:val="1"/>
      <w:numFmt w:val="decimal"/>
      <w:lvlText w:val="%3."/>
      <w:lvlJc w:val="left"/>
      <w:pPr>
        <w:ind w:left="851" w:hanging="567"/>
      </w:pPr>
      <w:rPr>
        <w:rFonts w:ascii="黑体" w:eastAsia="黑体" w:hAnsi="黑体"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num w:numId="1">
    <w:abstractNumId w:val="20"/>
  </w:num>
  <w:num w:numId="2">
    <w:abstractNumId w:val="3"/>
  </w:num>
  <w:num w:numId="3">
    <w:abstractNumId w:val="36"/>
  </w:num>
  <w:num w:numId="4">
    <w:abstractNumId w:val="0"/>
  </w:num>
  <w:num w:numId="5">
    <w:abstractNumId w:val="1"/>
  </w:num>
  <w:num w:numId="6">
    <w:abstractNumId w:val="29"/>
  </w:num>
  <w:num w:numId="7">
    <w:abstractNumId w:val="32"/>
  </w:num>
  <w:num w:numId="8">
    <w:abstractNumId w:val="4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41"/>
  </w:num>
  <w:num w:numId="13">
    <w:abstractNumId w:val="35"/>
  </w:num>
  <w:num w:numId="14">
    <w:abstractNumId w:val="12"/>
  </w:num>
  <w:num w:numId="15">
    <w:abstractNumId w:val="7"/>
  </w:num>
  <w:num w:numId="16">
    <w:abstractNumId w:val="6"/>
  </w:num>
  <w:num w:numId="17">
    <w:abstractNumId w:val="5"/>
  </w:num>
  <w:num w:numId="18">
    <w:abstractNumId w:val="4"/>
  </w:num>
  <w:num w:numId="19">
    <w:abstractNumId w:val="13"/>
  </w:num>
  <w:num w:numId="20">
    <w:abstractNumId w:val="11"/>
  </w:num>
  <w:num w:numId="21">
    <w:abstractNumId w:val="10"/>
  </w:num>
  <w:num w:numId="22">
    <w:abstractNumId w:val="9"/>
  </w:num>
  <w:num w:numId="23">
    <w:abstractNumId w:val="8"/>
  </w:num>
  <w:num w:numId="24">
    <w:abstractNumId w:val="24"/>
  </w:num>
  <w:num w:numId="25">
    <w:abstractNumId w:val="34"/>
  </w:num>
  <w:num w:numId="26">
    <w:abstractNumId w:val="40"/>
  </w:num>
  <w:num w:numId="27">
    <w:abstractNumId w:val="42"/>
  </w:num>
  <w:num w:numId="28">
    <w:abstractNumId w:val="16"/>
  </w:num>
  <w:num w:numId="29">
    <w:abstractNumId w:val="14"/>
  </w:num>
  <w:num w:numId="30">
    <w:abstractNumId w:val="15"/>
  </w:num>
  <w:num w:numId="31">
    <w:abstractNumId w:val="17"/>
  </w:num>
  <w:num w:numId="32">
    <w:abstractNumId w:val="39"/>
  </w:num>
  <w:num w:numId="33">
    <w:abstractNumId w:val="31"/>
  </w:num>
  <w:num w:numId="34">
    <w:abstractNumId w:val="28"/>
  </w:num>
  <w:num w:numId="35">
    <w:abstractNumId w:val="22"/>
  </w:num>
  <w:num w:numId="36">
    <w:abstractNumId w:val="37"/>
  </w:num>
  <w:num w:numId="37">
    <w:abstractNumId w:val="27"/>
  </w:num>
  <w:num w:numId="38">
    <w:abstractNumId w:val="38"/>
  </w:num>
  <w:num w:numId="39">
    <w:abstractNumId w:val="23"/>
  </w:num>
  <w:num w:numId="40">
    <w:abstractNumId w:val="25"/>
  </w:num>
  <w:num w:numId="41">
    <w:abstractNumId w:val="30"/>
  </w:num>
  <w:num w:numId="42">
    <w:abstractNumId w:val="18"/>
  </w:num>
  <w:num w:numId="43">
    <w:abstractNumId w:val="33"/>
  </w:num>
  <w:num w:numId="44">
    <w:abstractNumId w:val="21"/>
  </w:num>
  <w:num w:numId="45">
    <w:abstractNumId w:val="44"/>
  </w:num>
  <w:num w:numId="46">
    <w:abstractNumId w:val="26"/>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A4"/>
    <w:rsid w:val="00000ECF"/>
    <w:rsid w:val="00001340"/>
    <w:rsid w:val="00004DAA"/>
    <w:rsid w:val="00006BD9"/>
    <w:rsid w:val="00007BA8"/>
    <w:rsid w:val="00012112"/>
    <w:rsid w:val="0001450A"/>
    <w:rsid w:val="00014F7D"/>
    <w:rsid w:val="000162FE"/>
    <w:rsid w:val="00022B8B"/>
    <w:rsid w:val="000244CA"/>
    <w:rsid w:val="00030171"/>
    <w:rsid w:val="00033566"/>
    <w:rsid w:val="00034FAB"/>
    <w:rsid w:val="00036309"/>
    <w:rsid w:val="00036B12"/>
    <w:rsid w:val="00037B3A"/>
    <w:rsid w:val="000400E8"/>
    <w:rsid w:val="00044B32"/>
    <w:rsid w:val="00046152"/>
    <w:rsid w:val="00047273"/>
    <w:rsid w:val="0005003E"/>
    <w:rsid w:val="00052962"/>
    <w:rsid w:val="0005428F"/>
    <w:rsid w:val="000604DE"/>
    <w:rsid w:val="000616F7"/>
    <w:rsid w:val="000641A9"/>
    <w:rsid w:val="000661C0"/>
    <w:rsid w:val="00070AF5"/>
    <w:rsid w:val="00073D96"/>
    <w:rsid w:val="00074821"/>
    <w:rsid w:val="000762D4"/>
    <w:rsid w:val="00077DB3"/>
    <w:rsid w:val="0008025F"/>
    <w:rsid w:val="00080E16"/>
    <w:rsid w:val="00081632"/>
    <w:rsid w:val="00082FC4"/>
    <w:rsid w:val="00085EB2"/>
    <w:rsid w:val="00090398"/>
    <w:rsid w:val="000904A3"/>
    <w:rsid w:val="00090F37"/>
    <w:rsid w:val="000916AB"/>
    <w:rsid w:val="000923E8"/>
    <w:rsid w:val="00092599"/>
    <w:rsid w:val="00094989"/>
    <w:rsid w:val="000A02F9"/>
    <w:rsid w:val="000A1C28"/>
    <w:rsid w:val="000A2823"/>
    <w:rsid w:val="000A32B9"/>
    <w:rsid w:val="000A3552"/>
    <w:rsid w:val="000A452A"/>
    <w:rsid w:val="000B060E"/>
    <w:rsid w:val="000B210F"/>
    <w:rsid w:val="000B318F"/>
    <w:rsid w:val="000B331B"/>
    <w:rsid w:val="000B4C6A"/>
    <w:rsid w:val="000D171A"/>
    <w:rsid w:val="000D4557"/>
    <w:rsid w:val="000D5ABB"/>
    <w:rsid w:val="000D7CE7"/>
    <w:rsid w:val="000E349C"/>
    <w:rsid w:val="000E5B9C"/>
    <w:rsid w:val="000E7461"/>
    <w:rsid w:val="00101AA4"/>
    <w:rsid w:val="00102568"/>
    <w:rsid w:val="001025BB"/>
    <w:rsid w:val="001063D0"/>
    <w:rsid w:val="0010650C"/>
    <w:rsid w:val="00120A37"/>
    <w:rsid w:val="00124C9E"/>
    <w:rsid w:val="00127B38"/>
    <w:rsid w:val="00127C9A"/>
    <w:rsid w:val="00127CF8"/>
    <w:rsid w:val="0013312B"/>
    <w:rsid w:val="00134F82"/>
    <w:rsid w:val="00141BC8"/>
    <w:rsid w:val="00142762"/>
    <w:rsid w:val="00142BB8"/>
    <w:rsid w:val="001441CA"/>
    <w:rsid w:val="0014554F"/>
    <w:rsid w:val="00146E26"/>
    <w:rsid w:val="0015794E"/>
    <w:rsid w:val="00161961"/>
    <w:rsid w:val="001660D2"/>
    <w:rsid w:val="001662CA"/>
    <w:rsid w:val="0016644B"/>
    <w:rsid w:val="00167F69"/>
    <w:rsid w:val="00172AA0"/>
    <w:rsid w:val="001733AF"/>
    <w:rsid w:val="00176FAD"/>
    <w:rsid w:val="00181200"/>
    <w:rsid w:val="00181EBA"/>
    <w:rsid w:val="001831E7"/>
    <w:rsid w:val="001A1D16"/>
    <w:rsid w:val="001A2117"/>
    <w:rsid w:val="001A4256"/>
    <w:rsid w:val="001A45DD"/>
    <w:rsid w:val="001A4674"/>
    <w:rsid w:val="001A4E5A"/>
    <w:rsid w:val="001A5DD7"/>
    <w:rsid w:val="001B1748"/>
    <w:rsid w:val="001B4D24"/>
    <w:rsid w:val="001B5A4C"/>
    <w:rsid w:val="001C61FB"/>
    <w:rsid w:val="001C7A74"/>
    <w:rsid w:val="001D1BCF"/>
    <w:rsid w:val="001D50A5"/>
    <w:rsid w:val="001E33A7"/>
    <w:rsid w:val="001E3D69"/>
    <w:rsid w:val="001E4755"/>
    <w:rsid w:val="001E492A"/>
    <w:rsid w:val="001E6E8F"/>
    <w:rsid w:val="001E794E"/>
    <w:rsid w:val="001F3A08"/>
    <w:rsid w:val="001F610A"/>
    <w:rsid w:val="00200BA8"/>
    <w:rsid w:val="00200EA8"/>
    <w:rsid w:val="0020240F"/>
    <w:rsid w:val="0020520B"/>
    <w:rsid w:val="002055DD"/>
    <w:rsid w:val="00205DF6"/>
    <w:rsid w:val="00205F22"/>
    <w:rsid w:val="00214257"/>
    <w:rsid w:val="0021460D"/>
    <w:rsid w:val="00215F58"/>
    <w:rsid w:val="0022177D"/>
    <w:rsid w:val="00223931"/>
    <w:rsid w:val="00226DEC"/>
    <w:rsid w:val="00230CB1"/>
    <w:rsid w:val="00234203"/>
    <w:rsid w:val="002351A2"/>
    <w:rsid w:val="00236D43"/>
    <w:rsid w:val="002454B4"/>
    <w:rsid w:val="002472C0"/>
    <w:rsid w:val="002508FA"/>
    <w:rsid w:val="00251110"/>
    <w:rsid w:val="0025396A"/>
    <w:rsid w:val="00253DC3"/>
    <w:rsid w:val="002541CE"/>
    <w:rsid w:val="00257DBC"/>
    <w:rsid w:val="00257F22"/>
    <w:rsid w:val="002604A7"/>
    <w:rsid w:val="00260910"/>
    <w:rsid w:val="002660FD"/>
    <w:rsid w:val="00266F04"/>
    <w:rsid w:val="002679C6"/>
    <w:rsid w:val="0027366F"/>
    <w:rsid w:val="002853D6"/>
    <w:rsid w:val="00285885"/>
    <w:rsid w:val="00295437"/>
    <w:rsid w:val="002967DA"/>
    <w:rsid w:val="00297E38"/>
    <w:rsid w:val="002A446B"/>
    <w:rsid w:val="002A7CE2"/>
    <w:rsid w:val="002B0041"/>
    <w:rsid w:val="002B17E2"/>
    <w:rsid w:val="002B5159"/>
    <w:rsid w:val="002B5EC8"/>
    <w:rsid w:val="002B624E"/>
    <w:rsid w:val="002B6664"/>
    <w:rsid w:val="002B77E1"/>
    <w:rsid w:val="002C2DD2"/>
    <w:rsid w:val="002C44C0"/>
    <w:rsid w:val="002D280B"/>
    <w:rsid w:val="002D3439"/>
    <w:rsid w:val="002D635D"/>
    <w:rsid w:val="002D6CF2"/>
    <w:rsid w:val="002E1D6E"/>
    <w:rsid w:val="002E25BC"/>
    <w:rsid w:val="002E5AAD"/>
    <w:rsid w:val="002F10F5"/>
    <w:rsid w:val="002F2283"/>
    <w:rsid w:val="00300C92"/>
    <w:rsid w:val="00304A1A"/>
    <w:rsid w:val="00304D2D"/>
    <w:rsid w:val="00305EE3"/>
    <w:rsid w:val="0030747A"/>
    <w:rsid w:val="003118BC"/>
    <w:rsid w:val="00311F76"/>
    <w:rsid w:val="00313F13"/>
    <w:rsid w:val="00315623"/>
    <w:rsid w:val="00315D4B"/>
    <w:rsid w:val="00315D59"/>
    <w:rsid w:val="00316B54"/>
    <w:rsid w:val="00316DBA"/>
    <w:rsid w:val="00317D34"/>
    <w:rsid w:val="00317FF8"/>
    <w:rsid w:val="00321A51"/>
    <w:rsid w:val="00324345"/>
    <w:rsid w:val="00326152"/>
    <w:rsid w:val="00331C14"/>
    <w:rsid w:val="00336EED"/>
    <w:rsid w:val="00343290"/>
    <w:rsid w:val="003543BA"/>
    <w:rsid w:val="0035581F"/>
    <w:rsid w:val="00357700"/>
    <w:rsid w:val="00360D30"/>
    <w:rsid w:val="00361C9D"/>
    <w:rsid w:val="00363991"/>
    <w:rsid w:val="00364473"/>
    <w:rsid w:val="00370CC0"/>
    <w:rsid w:val="00370F25"/>
    <w:rsid w:val="00372DE0"/>
    <w:rsid w:val="00373AD1"/>
    <w:rsid w:val="00376E83"/>
    <w:rsid w:val="00381A0F"/>
    <w:rsid w:val="0038324D"/>
    <w:rsid w:val="003837F0"/>
    <w:rsid w:val="00384AEE"/>
    <w:rsid w:val="003947D9"/>
    <w:rsid w:val="00395C5C"/>
    <w:rsid w:val="003960C0"/>
    <w:rsid w:val="003A144B"/>
    <w:rsid w:val="003A4B68"/>
    <w:rsid w:val="003A5B50"/>
    <w:rsid w:val="003B662D"/>
    <w:rsid w:val="003B70AD"/>
    <w:rsid w:val="003B7226"/>
    <w:rsid w:val="003C043A"/>
    <w:rsid w:val="003C0B9E"/>
    <w:rsid w:val="003D01BB"/>
    <w:rsid w:val="003D05EA"/>
    <w:rsid w:val="003D2462"/>
    <w:rsid w:val="003D4211"/>
    <w:rsid w:val="003D60E3"/>
    <w:rsid w:val="003E4A7A"/>
    <w:rsid w:val="003E5A8D"/>
    <w:rsid w:val="003F13A0"/>
    <w:rsid w:val="003F59D7"/>
    <w:rsid w:val="003F6EAF"/>
    <w:rsid w:val="00400A7E"/>
    <w:rsid w:val="00402D19"/>
    <w:rsid w:val="0040310D"/>
    <w:rsid w:val="0040448B"/>
    <w:rsid w:val="004079CE"/>
    <w:rsid w:val="00416675"/>
    <w:rsid w:val="00421B0A"/>
    <w:rsid w:val="004220B6"/>
    <w:rsid w:val="00423893"/>
    <w:rsid w:val="00423980"/>
    <w:rsid w:val="0042662D"/>
    <w:rsid w:val="004311CE"/>
    <w:rsid w:val="00432C0C"/>
    <w:rsid w:val="00433EED"/>
    <w:rsid w:val="004373DD"/>
    <w:rsid w:val="00437874"/>
    <w:rsid w:val="00440F3B"/>
    <w:rsid w:val="0044406E"/>
    <w:rsid w:val="00444EE1"/>
    <w:rsid w:val="0044640E"/>
    <w:rsid w:val="0044799D"/>
    <w:rsid w:val="0045091A"/>
    <w:rsid w:val="00451F1F"/>
    <w:rsid w:val="0045286E"/>
    <w:rsid w:val="00452BB8"/>
    <w:rsid w:val="00455196"/>
    <w:rsid w:val="00461359"/>
    <w:rsid w:val="004640C1"/>
    <w:rsid w:val="004704FB"/>
    <w:rsid w:val="00471E95"/>
    <w:rsid w:val="00474A4F"/>
    <w:rsid w:val="00483733"/>
    <w:rsid w:val="004839AB"/>
    <w:rsid w:val="004A010F"/>
    <w:rsid w:val="004A4981"/>
    <w:rsid w:val="004A5376"/>
    <w:rsid w:val="004A6517"/>
    <w:rsid w:val="004A68AF"/>
    <w:rsid w:val="004A78B9"/>
    <w:rsid w:val="004A7D7E"/>
    <w:rsid w:val="004B03B8"/>
    <w:rsid w:val="004B0537"/>
    <w:rsid w:val="004C0296"/>
    <w:rsid w:val="004C56CE"/>
    <w:rsid w:val="004C7AFA"/>
    <w:rsid w:val="004D11B3"/>
    <w:rsid w:val="004D2695"/>
    <w:rsid w:val="004D3C30"/>
    <w:rsid w:val="004D4113"/>
    <w:rsid w:val="004D50BD"/>
    <w:rsid w:val="004D5C23"/>
    <w:rsid w:val="004D75D5"/>
    <w:rsid w:val="004E2088"/>
    <w:rsid w:val="004E277E"/>
    <w:rsid w:val="004E3B49"/>
    <w:rsid w:val="004E419C"/>
    <w:rsid w:val="004E76F6"/>
    <w:rsid w:val="004E7786"/>
    <w:rsid w:val="004F0D23"/>
    <w:rsid w:val="004F4D39"/>
    <w:rsid w:val="004F7A93"/>
    <w:rsid w:val="00501303"/>
    <w:rsid w:val="00507DCF"/>
    <w:rsid w:val="00510153"/>
    <w:rsid w:val="00517B4D"/>
    <w:rsid w:val="00520FE8"/>
    <w:rsid w:val="00521984"/>
    <w:rsid w:val="00522873"/>
    <w:rsid w:val="0052394D"/>
    <w:rsid w:val="00524F86"/>
    <w:rsid w:val="00526F0E"/>
    <w:rsid w:val="005307A5"/>
    <w:rsid w:val="0053132A"/>
    <w:rsid w:val="0053331D"/>
    <w:rsid w:val="00533A68"/>
    <w:rsid w:val="0054181E"/>
    <w:rsid w:val="00541FB5"/>
    <w:rsid w:val="0054615B"/>
    <w:rsid w:val="00550753"/>
    <w:rsid w:val="00553899"/>
    <w:rsid w:val="0055435D"/>
    <w:rsid w:val="005627EE"/>
    <w:rsid w:val="00562B2E"/>
    <w:rsid w:val="005647DB"/>
    <w:rsid w:val="00565042"/>
    <w:rsid w:val="00566F28"/>
    <w:rsid w:val="00573EAA"/>
    <w:rsid w:val="00577ECB"/>
    <w:rsid w:val="00577FFA"/>
    <w:rsid w:val="00581540"/>
    <w:rsid w:val="005828BD"/>
    <w:rsid w:val="00582F95"/>
    <w:rsid w:val="00584FF1"/>
    <w:rsid w:val="00585926"/>
    <w:rsid w:val="00586658"/>
    <w:rsid w:val="005879D1"/>
    <w:rsid w:val="005A215C"/>
    <w:rsid w:val="005A6326"/>
    <w:rsid w:val="005A69CA"/>
    <w:rsid w:val="005A7929"/>
    <w:rsid w:val="005B7E12"/>
    <w:rsid w:val="005C4B64"/>
    <w:rsid w:val="005C53A8"/>
    <w:rsid w:val="005C6A4B"/>
    <w:rsid w:val="005D3846"/>
    <w:rsid w:val="005D5695"/>
    <w:rsid w:val="005D651D"/>
    <w:rsid w:val="005D7EAB"/>
    <w:rsid w:val="005E0378"/>
    <w:rsid w:val="005E0A25"/>
    <w:rsid w:val="005E2057"/>
    <w:rsid w:val="005E29B4"/>
    <w:rsid w:val="005E3C18"/>
    <w:rsid w:val="005E617A"/>
    <w:rsid w:val="005F0F54"/>
    <w:rsid w:val="005F3159"/>
    <w:rsid w:val="005F437E"/>
    <w:rsid w:val="005F453C"/>
    <w:rsid w:val="005F4F05"/>
    <w:rsid w:val="005F6E37"/>
    <w:rsid w:val="0060072E"/>
    <w:rsid w:val="0060086F"/>
    <w:rsid w:val="00600C9C"/>
    <w:rsid w:val="006044F4"/>
    <w:rsid w:val="00606716"/>
    <w:rsid w:val="0060765E"/>
    <w:rsid w:val="00607BD4"/>
    <w:rsid w:val="00607BF6"/>
    <w:rsid w:val="00610BC1"/>
    <w:rsid w:val="00615051"/>
    <w:rsid w:val="006205BF"/>
    <w:rsid w:val="0062135D"/>
    <w:rsid w:val="00622699"/>
    <w:rsid w:val="00625428"/>
    <w:rsid w:val="00630AAC"/>
    <w:rsid w:val="006314C2"/>
    <w:rsid w:val="00631C5A"/>
    <w:rsid w:val="0063379F"/>
    <w:rsid w:val="0063610A"/>
    <w:rsid w:val="006367D4"/>
    <w:rsid w:val="00640E34"/>
    <w:rsid w:val="00642363"/>
    <w:rsid w:val="00644CAA"/>
    <w:rsid w:val="0064585F"/>
    <w:rsid w:val="0064652F"/>
    <w:rsid w:val="0064722F"/>
    <w:rsid w:val="00647D58"/>
    <w:rsid w:val="00652A1B"/>
    <w:rsid w:val="00652A7E"/>
    <w:rsid w:val="006546EA"/>
    <w:rsid w:val="00656C08"/>
    <w:rsid w:val="00657AD0"/>
    <w:rsid w:val="0066102E"/>
    <w:rsid w:val="00661E10"/>
    <w:rsid w:val="00663C03"/>
    <w:rsid w:val="0066681E"/>
    <w:rsid w:val="00670008"/>
    <w:rsid w:val="0067144E"/>
    <w:rsid w:val="006728AB"/>
    <w:rsid w:val="00673798"/>
    <w:rsid w:val="00674A1B"/>
    <w:rsid w:val="006804BB"/>
    <w:rsid w:val="006845D3"/>
    <w:rsid w:val="00686FBB"/>
    <w:rsid w:val="006932B7"/>
    <w:rsid w:val="00694538"/>
    <w:rsid w:val="006974ED"/>
    <w:rsid w:val="006A4AC4"/>
    <w:rsid w:val="006B014A"/>
    <w:rsid w:val="006B1886"/>
    <w:rsid w:val="006B2DDD"/>
    <w:rsid w:val="006B6739"/>
    <w:rsid w:val="006B72B0"/>
    <w:rsid w:val="006C06C9"/>
    <w:rsid w:val="006C08F0"/>
    <w:rsid w:val="006C214D"/>
    <w:rsid w:val="006C551A"/>
    <w:rsid w:val="006D036B"/>
    <w:rsid w:val="006D3485"/>
    <w:rsid w:val="006D5419"/>
    <w:rsid w:val="006D747B"/>
    <w:rsid w:val="006E249F"/>
    <w:rsid w:val="006E344D"/>
    <w:rsid w:val="006E51CF"/>
    <w:rsid w:val="006E5C17"/>
    <w:rsid w:val="006F07AB"/>
    <w:rsid w:val="006F22E5"/>
    <w:rsid w:val="006F2A4E"/>
    <w:rsid w:val="006F67B6"/>
    <w:rsid w:val="006F6DB0"/>
    <w:rsid w:val="006F74D1"/>
    <w:rsid w:val="006F7BBE"/>
    <w:rsid w:val="00704AEC"/>
    <w:rsid w:val="0070576A"/>
    <w:rsid w:val="0070609B"/>
    <w:rsid w:val="00711806"/>
    <w:rsid w:val="00711DFE"/>
    <w:rsid w:val="007124BC"/>
    <w:rsid w:val="007137F1"/>
    <w:rsid w:val="007156D2"/>
    <w:rsid w:val="0072037A"/>
    <w:rsid w:val="00722F7B"/>
    <w:rsid w:val="00724537"/>
    <w:rsid w:val="007300F1"/>
    <w:rsid w:val="007357E2"/>
    <w:rsid w:val="00744405"/>
    <w:rsid w:val="00744A05"/>
    <w:rsid w:val="00746AC3"/>
    <w:rsid w:val="0075151D"/>
    <w:rsid w:val="007524CB"/>
    <w:rsid w:val="007616D4"/>
    <w:rsid w:val="00763C07"/>
    <w:rsid w:val="007643B5"/>
    <w:rsid w:val="00767044"/>
    <w:rsid w:val="00767A9C"/>
    <w:rsid w:val="00770CA0"/>
    <w:rsid w:val="00776052"/>
    <w:rsid w:val="00777B6C"/>
    <w:rsid w:val="00782584"/>
    <w:rsid w:val="00784173"/>
    <w:rsid w:val="007846E9"/>
    <w:rsid w:val="00787D19"/>
    <w:rsid w:val="00792B82"/>
    <w:rsid w:val="00795081"/>
    <w:rsid w:val="007952C7"/>
    <w:rsid w:val="00796034"/>
    <w:rsid w:val="00797A11"/>
    <w:rsid w:val="007A0E43"/>
    <w:rsid w:val="007A5319"/>
    <w:rsid w:val="007A7EF1"/>
    <w:rsid w:val="007B2309"/>
    <w:rsid w:val="007B2A84"/>
    <w:rsid w:val="007B3132"/>
    <w:rsid w:val="007C2AE4"/>
    <w:rsid w:val="007C66D2"/>
    <w:rsid w:val="007D3DC6"/>
    <w:rsid w:val="007D68A5"/>
    <w:rsid w:val="007F6C55"/>
    <w:rsid w:val="007F71D3"/>
    <w:rsid w:val="00800F4A"/>
    <w:rsid w:val="00802B0A"/>
    <w:rsid w:val="00804537"/>
    <w:rsid w:val="008061D3"/>
    <w:rsid w:val="0080672E"/>
    <w:rsid w:val="008068DA"/>
    <w:rsid w:val="008068EC"/>
    <w:rsid w:val="00810522"/>
    <w:rsid w:val="00810823"/>
    <w:rsid w:val="00813D04"/>
    <w:rsid w:val="0081414C"/>
    <w:rsid w:val="00820914"/>
    <w:rsid w:val="008247D9"/>
    <w:rsid w:val="00826C3A"/>
    <w:rsid w:val="008310EF"/>
    <w:rsid w:val="00832896"/>
    <w:rsid w:val="00833271"/>
    <w:rsid w:val="0083354F"/>
    <w:rsid w:val="00840117"/>
    <w:rsid w:val="00843C8F"/>
    <w:rsid w:val="00844290"/>
    <w:rsid w:val="00844507"/>
    <w:rsid w:val="00846AC2"/>
    <w:rsid w:val="00846F1B"/>
    <w:rsid w:val="008472B1"/>
    <w:rsid w:val="00857654"/>
    <w:rsid w:val="00857B62"/>
    <w:rsid w:val="008627EA"/>
    <w:rsid w:val="00862EBB"/>
    <w:rsid w:val="008631DD"/>
    <w:rsid w:val="0086376A"/>
    <w:rsid w:val="0086392E"/>
    <w:rsid w:val="008703DB"/>
    <w:rsid w:val="00872CE4"/>
    <w:rsid w:val="00877E4D"/>
    <w:rsid w:val="00880D74"/>
    <w:rsid w:val="00881BAB"/>
    <w:rsid w:val="00881D84"/>
    <w:rsid w:val="0088254B"/>
    <w:rsid w:val="00884BA6"/>
    <w:rsid w:val="008858F6"/>
    <w:rsid w:val="00892DE8"/>
    <w:rsid w:val="008A1BF9"/>
    <w:rsid w:val="008A4525"/>
    <w:rsid w:val="008A4B8E"/>
    <w:rsid w:val="008A6628"/>
    <w:rsid w:val="008A6929"/>
    <w:rsid w:val="008B1D39"/>
    <w:rsid w:val="008B5573"/>
    <w:rsid w:val="008B6942"/>
    <w:rsid w:val="008B6CBB"/>
    <w:rsid w:val="008C209A"/>
    <w:rsid w:val="008C24AF"/>
    <w:rsid w:val="008C6135"/>
    <w:rsid w:val="008C7C29"/>
    <w:rsid w:val="008D4D12"/>
    <w:rsid w:val="008D5387"/>
    <w:rsid w:val="008E3FBC"/>
    <w:rsid w:val="008F108C"/>
    <w:rsid w:val="008F1D6D"/>
    <w:rsid w:val="008F38B6"/>
    <w:rsid w:val="008F3ED0"/>
    <w:rsid w:val="008F4D77"/>
    <w:rsid w:val="008F4E54"/>
    <w:rsid w:val="008F6AA2"/>
    <w:rsid w:val="00900116"/>
    <w:rsid w:val="00903AB9"/>
    <w:rsid w:val="0090623C"/>
    <w:rsid w:val="009066BD"/>
    <w:rsid w:val="00906C2A"/>
    <w:rsid w:val="0091002A"/>
    <w:rsid w:val="00910B36"/>
    <w:rsid w:val="00913858"/>
    <w:rsid w:val="0091776B"/>
    <w:rsid w:val="00917C51"/>
    <w:rsid w:val="009209E8"/>
    <w:rsid w:val="00920BBA"/>
    <w:rsid w:val="00922592"/>
    <w:rsid w:val="00925B9C"/>
    <w:rsid w:val="00926CDD"/>
    <w:rsid w:val="00926EE7"/>
    <w:rsid w:val="009306C3"/>
    <w:rsid w:val="009324FE"/>
    <w:rsid w:val="00933150"/>
    <w:rsid w:val="0093334D"/>
    <w:rsid w:val="009337D4"/>
    <w:rsid w:val="0093727B"/>
    <w:rsid w:val="0094041C"/>
    <w:rsid w:val="0094055B"/>
    <w:rsid w:val="0094106C"/>
    <w:rsid w:val="00941545"/>
    <w:rsid w:val="00942790"/>
    <w:rsid w:val="009434EF"/>
    <w:rsid w:val="009437A7"/>
    <w:rsid w:val="00946789"/>
    <w:rsid w:val="009500C5"/>
    <w:rsid w:val="0095347E"/>
    <w:rsid w:val="009546B7"/>
    <w:rsid w:val="00955047"/>
    <w:rsid w:val="00955238"/>
    <w:rsid w:val="009561D2"/>
    <w:rsid w:val="00960EB0"/>
    <w:rsid w:val="009613A3"/>
    <w:rsid w:val="0096147D"/>
    <w:rsid w:val="00962876"/>
    <w:rsid w:val="00965552"/>
    <w:rsid w:val="0096574A"/>
    <w:rsid w:val="0096617A"/>
    <w:rsid w:val="00967345"/>
    <w:rsid w:val="009700E7"/>
    <w:rsid w:val="0097256F"/>
    <w:rsid w:val="0097378B"/>
    <w:rsid w:val="00975775"/>
    <w:rsid w:val="00981749"/>
    <w:rsid w:val="009840B0"/>
    <w:rsid w:val="00984531"/>
    <w:rsid w:val="00985D50"/>
    <w:rsid w:val="009869E5"/>
    <w:rsid w:val="009907E2"/>
    <w:rsid w:val="00990BDD"/>
    <w:rsid w:val="00991F92"/>
    <w:rsid w:val="009930AE"/>
    <w:rsid w:val="00994368"/>
    <w:rsid w:val="009960AD"/>
    <w:rsid w:val="009A089A"/>
    <w:rsid w:val="009A456E"/>
    <w:rsid w:val="009A6799"/>
    <w:rsid w:val="009A693B"/>
    <w:rsid w:val="009A7284"/>
    <w:rsid w:val="009B074B"/>
    <w:rsid w:val="009B0A3E"/>
    <w:rsid w:val="009B205B"/>
    <w:rsid w:val="009B7F5E"/>
    <w:rsid w:val="009C7FD8"/>
    <w:rsid w:val="009D05BF"/>
    <w:rsid w:val="009D2432"/>
    <w:rsid w:val="009D2FB9"/>
    <w:rsid w:val="009D43BF"/>
    <w:rsid w:val="009E4C1C"/>
    <w:rsid w:val="009F064F"/>
    <w:rsid w:val="009F11C8"/>
    <w:rsid w:val="009F15EF"/>
    <w:rsid w:val="009F24D1"/>
    <w:rsid w:val="00A00917"/>
    <w:rsid w:val="00A01EFD"/>
    <w:rsid w:val="00A027FA"/>
    <w:rsid w:val="00A04B51"/>
    <w:rsid w:val="00A068B7"/>
    <w:rsid w:val="00A06FF6"/>
    <w:rsid w:val="00A07578"/>
    <w:rsid w:val="00A142A4"/>
    <w:rsid w:val="00A15CC2"/>
    <w:rsid w:val="00A17158"/>
    <w:rsid w:val="00A20856"/>
    <w:rsid w:val="00A2682E"/>
    <w:rsid w:val="00A319A4"/>
    <w:rsid w:val="00A320D2"/>
    <w:rsid w:val="00A33BCD"/>
    <w:rsid w:val="00A33EC9"/>
    <w:rsid w:val="00A35C1B"/>
    <w:rsid w:val="00A377F1"/>
    <w:rsid w:val="00A40087"/>
    <w:rsid w:val="00A41CA5"/>
    <w:rsid w:val="00A42CD8"/>
    <w:rsid w:val="00A46BC3"/>
    <w:rsid w:val="00A5628D"/>
    <w:rsid w:val="00A57C84"/>
    <w:rsid w:val="00A648D2"/>
    <w:rsid w:val="00A648FB"/>
    <w:rsid w:val="00A65899"/>
    <w:rsid w:val="00A665B8"/>
    <w:rsid w:val="00A73A1E"/>
    <w:rsid w:val="00A841E3"/>
    <w:rsid w:val="00A85680"/>
    <w:rsid w:val="00A913E3"/>
    <w:rsid w:val="00A920ED"/>
    <w:rsid w:val="00A93030"/>
    <w:rsid w:val="00A97447"/>
    <w:rsid w:val="00AA0C7F"/>
    <w:rsid w:val="00AA10F0"/>
    <w:rsid w:val="00AA1E25"/>
    <w:rsid w:val="00AA48F0"/>
    <w:rsid w:val="00AA65EF"/>
    <w:rsid w:val="00AB07FC"/>
    <w:rsid w:val="00AB0BCB"/>
    <w:rsid w:val="00AB14C7"/>
    <w:rsid w:val="00AB274C"/>
    <w:rsid w:val="00AB706C"/>
    <w:rsid w:val="00AB7635"/>
    <w:rsid w:val="00AB7D40"/>
    <w:rsid w:val="00AC1089"/>
    <w:rsid w:val="00AC169A"/>
    <w:rsid w:val="00AC17BD"/>
    <w:rsid w:val="00AC196E"/>
    <w:rsid w:val="00AC7076"/>
    <w:rsid w:val="00AD0858"/>
    <w:rsid w:val="00AD159E"/>
    <w:rsid w:val="00AD3FA3"/>
    <w:rsid w:val="00AD570B"/>
    <w:rsid w:val="00AD5B62"/>
    <w:rsid w:val="00AE07D2"/>
    <w:rsid w:val="00AE0DF0"/>
    <w:rsid w:val="00AE2A86"/>
    <w:rsid w:val="00AE2F7F"/>
    <w:rsid w:val="00AE5DE1"/>
    <w:rsid w:val="00AE5F7C"/>
    <w:rsid w:val="00AF35AE"/>
    <w:rsid w:val="00AF5287"/>
    <w:rsid w:val="00B12CAE"/>
    <w:rsid w:val="00B12DA9"/>
    <w:rsid w:val="00B1771E"/>
    <w:rsid w:val="00B20979"/>
    <w:rsid w:val="00B20B9D"/>
    <w:rsid w:val="00B20CA6"/>
    <w:rsid w:val="00B23297"/>
    <w:rsid w:val="00B238D0"/>
    <w:rsid w:val="00B24130"/>
    <w:rsid w:val="00B30117"/>
    <w:rsid w:val="00B3066F"/>
    <w:rsid w:val="00B32FDE"/>
    <w:rsid w:val="00B3485C"/>
    <w:rsid w:val="00B3551C"/>
    <w:rsid w:val="00B42A8F"/>
    <w:rsid w:val="00B455A2"/>
    <w:rsid w:val="00B476A0"/>
    <w:rsid w:val="00B55DD4"/>
    <w:rsid w:val="00B56961"/>
    <w:rsid w:val="00B60996"/>
    <w:rsid w:val="00B6151D"/>
    <w:rsid w:val="00B617D3"/>
    <w:rsid w:val="00B61E94"/>
    <w:rsid w:val="00B628A3"/>
    <w:rsid w:val="00B64F32"/>
    <w:rsid w:val="00B65DD7"/>
    <w:rsid w:val="00B66B82"/>
    <w:rsid w:val="00B7678B"/>
    <w:rsid w:val="00B76B5B"/>
    <w:rsid w:val="00B77B9B"/>
    <w:rsid w:val="00B8263F"/>
    <w:rsid w:val="00B836E8"/>
    <w:rsid w:val="00B83FBC"/>
    <w:rsid w:val="00B841A4"/>
    <w:rsid w:val="00B847EE"/>
    <w:rsid w:val="00B86E62"/>
    <w:rsid w:val="00B871DD"/>
    <w:rsid w:val="00B87D69"/>
    <w:rsid w:val="00B95726"/>
    <w:rsid w:val="00B9653B"/>
    <w:rsid w:val="00BA1954"/>
    <w:rsid w:val="00BB33FE"/>
    <w:rsid w:val="00BB5C5F"/>
    <w:rsid w:val="00BB612A"/>
    <w:rsid w:val="00BC3247"/>
    <w:rsid w:val="00BC4F1B"/>
    <w:rsid w:val="00BC6714"/>
    <w:rsid w:val="00BC6F1B"/>
    <w:rsid w:val="00BC7668"/>
    <w:rsid w:val="00BC7B08"/>
    <w:rsid w:val="00BD1FA5"/>
    <w:rsid w:val="00BD2812"/>
    <w:rsid w:val="00BD6949"/>
    <w:rsid w:val="00BD7715"/>
    <w:rsid w:val="00BE24AE"/>
    <w:rsid w:val="00BE4B8D"/>
    <w:rsid w:val="00BE4D08"/>
    <w:rsid w:val="00BE5EB9"/>
    <w:rsid w:val="00BE63D7"/>
    <w:rsid w:val="00BF0B2C"/>
    <w:rsid w:val="00BF0C97"/>
    <w:rsid w:val="00BF28EC"/>
    <w:rsid w:val="00BF51F6"/>
    <w:rsid w:val="00C0021F"/>
    <w:rsid w:val="00C0040A"/>
    <w:rsid w:val="00C02BD8"/>
    <w:rsid w:val="00C02D9A"/>
    <w:rsid w:val="00C0594E"/>
    <w:rsid w:val="00C076E0"/>
    <w:rsid w:val="00C07D0A"/>
    <w:rsid w:val="00C12240"/>
    <w:rsid w:val="00C138B2"/>
    <w:rsid w:val="00C13F57"/>
    <w:rsid w:val="00C17074"/>
    <w:rsid w:val="00C1758E"/>
    <w:rsid w:val="00C21388"/>
    <w:rsid w:val="00C21672"/>
    <w:rsid w:val="00C22755"/>
    <w:rsid w:val="00C25A54"/>
    <w:rsid w:val="00C27F57"/>
    <w:rsid w:val="00C31656"/>
    <w:rsid w:val="00C31F14"/>
    <w:rsid w:val="00C32441"/>
    <w:rsid w:val="00C34FE2"/>
    <w:rsid w:val="00C36041"/>
    <w:rsid w:val="00C36B8D"/>
    <w:rsid w:val="00C402C9"/>
    <w:rsid w:val="00C418DE"/>
    <w:rsid w:val="00C42124"/>
    <w:rsid w:val="00C45F5C"/>
    <w:rsid w:val="00C466A2"/>
    <w:rsid w:val="00C46AF0"/>
    <w:rsid w:val="00C479FE"/>
    <w:rsid w:val="00C47EB3"/>
    <w:rsid w:val="00C503C8"/>
    <w:rsid w:val="00C50B1D"/>
    <w:rsid w:val="00C53ADD"/>
    <w:rsid w:val="00C55AE6"/>
    <w:rsid w:val="00C57197"/>
    <w:rsid w:val="00C61B4D"/>
    <w:rsid w:val="00C62E07"/>
    <w:rsid w:val="00C70F4F"/>
    <w:rsid w:val="00C840F2"/>
    <w:rsid w:val="00C859E8"/>
    <w:rsid w:val="00C9122B"/>
    <w:rsid w:val="00C95F2A"/>
    <w:rsid w:val="00C9683B"/>
    <w:rsid w:val="00CA0EF6"/>
    <w:rsid w:val="00CA31DB"/>
    <w:rsid w:val="00CB0000"/>
    <w:rsid w:val="00CB26B0"/>
    <w:rsid w:val="00CB3CCE"/>
    <w:rsid w:val="00CC14F9"/>
    <w:rsid w:val="00CC1C56"/>
    <w:rsid w:val="00CC6509"/>
    <w:rsid w:val="00CD144D"/>
    <w:rsid w:val="00CD2724"/>
    <w:rsid w:val="00CD33AB"/>
    <w:rsid w:val="00CD5E71"/>
    <w:rsid w:val="00CE576E"/>
    <w:rsid w:val="00CF1C70"/>
    <w:rsid w:val="00CF1F65"/>
    <w:rsid w:val="00CF291C"/>
    <w:rsid w:val="00CF2A90"/>
    <w:rsid w:val="00CF4490"/>
    <w:rsid w:val="00CF4B54"/>
    <w:rsid w:val="00D05CEA"/>
    <w:rsid w:val="00D060F5"/>
    <w:rsid w:val="00D06613"/>
    <w:rsid w:val="00D119E0"/>
    <w:rsid w:val="00D1210A"/>
    <w:rsid w:val="00D12679"/>
    <w:rsid w:val="00D1395D"/>
    <w:rsid w:val="00D13FCC"/>
    <w:rsid w:val="00D15B9A"/>
    <w:rsid w:val="00D15D80"/>
    <w:rsid w:val="00D17055"/>
    <w:rsid w:val="00D17C21"/>
    <w:rsid w:val="00D17D8C"/>
    <w:rsid w:val="00D2223C"/>
    <w:rsid w:val="00D242D4"/>
    <w:rsid w:val="00D2599B"/>
    <w:rsid w:val="00D26068"/>
    <w:rsid w:val="00D26793"/>
    <w:rsid w:val="00D27953"/>
    <w:rsid w:val="00D327BA"/>
    <w:rsid w:val="00D334C0"/>
    <w:rsid w:val="00D33952"/>
    <w:rsid w:val="00D36619"/>
    <w:rsid w:val="00D37577"/>
    <w:rsid w:val="00D42042"/>
    <w:rsid w:val="00D450F4"/>
    <w:rsid w:val="00D45431"/>
    <w:rsid w:val="00D50730"/>
    <w:rsid w:val="00D50E97"/>
    <w:rsid w:val="00D51BE0"/>
    <w:rsid w:val="00D65F39"/>
    <w:rsid w:val="00D66479"/>
    <w:rsid w:val="00D671BC"/>
    <w:rsid w:val="00D725C0"/>
    <w:rsid w:val="00D756B0"/>
    <w:rsid w:val="00D7654E"/>
    <w:rsid w:val="00D777A5"/>
    <w:rsid w:val="00D803AB"/>
    <w:rsid w:val="00D85475"/>
    <w:rsid w:val="00D87DC8"/>
    <w:rsid w:val="00D9044D"/>
    <w:rsid w:val="00D90F3B"/>
    <w:rsid w:val="00D94EB2"/>
    <w:rsid w:val="00D961BF"/>
    <w:rsid w:val="00DA2563"/>
    <w:rsid w:val="00DA380B"/>
    <w:rsid w:val="00DB171F"/>
    <w:rsid w:val="00DB304D"/>
    <w:rsid w:val="00DB50E6"/>
    <w:rsid w:val="00DB7459"/>
    <w:rsid w:val="00DC4094"/>
    <w:rsid w:val="00DC4747"/>
    <w:rsid w:val="00DC499D"/>
    <w:rsid w:val="00DC6B9D"/>
    <w:rsid w:val="00DC7034"/>
    <w:rsid w:val="00DD5A57"/>
    <w:rsid w:val="00DD75E2"/>
    <w:rsid w:val="00DE28A4"/>
    <w:rsid w:val="00DE29C3"/>
    <w:rsid w:val="00DF29E0"/>
    <w:rsid w:val="00DF3562"/>
    <w:rsid w:val="00DF3AF1"/>
    <w:rsid w:val="00DF7E27"/>
    <w:rsid w:val="00E0297A"/>
    <w:rsid w:val="00E05CD7"/>
    <w:rsid w:val="00E06DA4"/>
    <w:rsid w:val="00E121FC"/>
    <w:rsid w:val="00E1224E"/>
    <w:rsid w:val="00E14149"/>
    <w:rsid w:val="00E14A89"/>
    <w:rsid w:val="00E17D40"/>
    <w:rsid w:val="00E21BBE"/>
    <w:rsid w:val="00E27F9E"/>
    <w:rsid w:val="00E311A1"/>
    <w:rsid w:val="00E34833"/>
    <w:rsid w:val="00E34FF9"/>
    <w:rsid w:val="00E37B70"/>
    <w:rsid w:val="00E40272"/>
    <w:rsid w:val="00E412C0"/>
    <w:rsid w:val="00E41690"/>
    <w:rsid w:val="00E4229F"/>
    <w:rsid w:val="00E4570B"/>
    <w:rsid w:val="00E45AB6"/>
    <w:rsid w:val="00E50150"/>
    <w:rsid w:val="00E53FDA"/>
    <w:rsid w:val="00E56EAE"/>
    <w:rsid w:val="00E57B36"/>
    <w:rsid w:val="00E61D91"/>
    <w:rsid w:val="00E6386B"/>
    <w:rsid w:val="00E641BC"/>
    <w:rsid w:val="00E6511F"/>
    <w:rsid w:val="00E656AA"/>
    <w:rsid w:val="00E66CEA"/>
    <w:rsid w:val="00E6785B"/>
    <w:rsid w:val="00E67BB4"/>
    <w:rsid w:val="00E705A5"/>
    <w:rsid w:val="00E71356"/>
    <w:rsid w:val="00E715AA"/>
    <w:rsid w:val="00E73851"/>
    <w:rsid w:val="00E74A59"/>
    <w:rsid w:val="00E74FD6"/>
    <w:rsid w:val="00E761CC"/>
    <w:rsid w:val="00E76A25"/>
    <w:rsid w:val="00E7726C"/>
    <w:rsid w:val="00E80DD8"/>
    <w:rsid w:val="00E8351B"/>
    <w:rsid w:val="00E847F7"/>
    <w:rsid w:val="00E87230"/>
    <w:rsid w:val="00E872AD"/>
    <w:rsid w:val="00E87666"/>
    <w:rsid w:val="00E9078D"/>
    <w:rsid w:val="00E912E2"/>
    <w:rsid w:val="00E91BF4"/>
    <w:rsid w:val="00E92B97"/>
    <w:rsid w:val="00E93AE3"/>
    <w:rsid w:val="00E94C05"/>
    <w:rsid w:val="00E96D5C"/>
    <w:rsid w:val="00EA1744"/>
    <w:rsid w:val="00EA585D"/>
    <w:rsid w:val="00EA75E3"/>
    <w:rsid w:val="00EB1CE6"/>
    <w:rsid w:val="00EB2E66"/>
    <w:rsid w:val="00EC22AB"/>
    <w:rsid w:val="00EC767D"/>
    <w:rsid w:val="00ED3CA9"/>
    <w:rsid w:val="00ED7DB6"/>
    <w:rsid w:val="00EE1040"/>
    <w:rsid w:val="00EE2F7B"/>
    <w:rsid w:val="00EE34DE"/>
    <w:rsid w:val="00EE62CD"/>
    <w:rsid w:val="00EF0DD2"/>
    <w:rsid w:val="00F00A1D"/>
    <w:rsid w:val="00F0204B"/>
    <w:rsid w:val="00F046AF"/>
    <w:rsid w:val="00F077F5"/>
    <w:rsid w:val="00F10359"/>
    <w:rsid w:val="00F110EC"/>
    <w:rsid w:val="00F141A0"/>
    <w:rsid w:val="00F1438C"/>
    <w:rsid w:val="00F15235"/>
    <w:rsid w:val="00F21F0C"/>
    <w:rsid w:val="00F2452B"/>
    <w:rsid w:val="00F3047A"/>
    <w:rsid w:val="00F31749"/>
    <w:rsid w:val="00F321CA"/>
    <w:rsid w:val="00F3403B"/>
    <w:rsid w:val="00F354C9"/>
    <w:rsid w:val="00F37DC2"/>
    <w:rsid w:val="00F41097"/>
    <w:rsid w:val="00F4197F"/>
    <w:rsid w:val="00F42B8A"/>
    <w:rsid w:val="00F5283D"/>
    <w:rsid w:val="00F52D03"/>
    <w:rsid w:val="00F601B8"/>
    <w:rsid w:val="00F61283"/>
    <w:rsid w:val="00F6194B"/>
    <w:rsid w:val="00F65CFD"/>
    <w:rsid w:val="00F6738F"/>
    <w:rsid w:val="00F7367D"/>
    <w:rsid w:val="00F85A84"/>
    <w:rsid w:val="00F865C5"/>
    <w:rsid w:val="00F94DA0"/>
    <w:rsid w:val="00F95580"/>
    <w:rsid w:val="00F979A3"/>
    <w:rsid w:val="00FA1BA0"/>
    <w:rsid w:val="00FA2DC3"/>
    <w:rsid w:val="00FA6BE0"/>
    <w:rsid w:val="00FA72A6"/>
    <w:rsid w:val="00FB3072"/>
    <w:rsid w:val="00FB5939"/>
    <w:rsid w:val="00FB5EA4"/>
    <w:rsid w:val="00FC3E48"/>
    <w:rsid w:val="00FC4503"/>
    <w:rsid w:val="00FC6F7D"/>
    <w:rsid w:val="00FD0E95"/>
    <w:rsid w:val="00FD24CA"/>
    <w:rsid w:val="00FD53B3"/>
    <w:rsid w:val="00FD5646"/>
    <w:rsid w:val="00FE1BBF"/>
    <w:rsid w:val="00FE2F34"/>
    <w:rsid w:val="00FF0763"/>
    <w:rsid w:val="00FF2520"/>
    <w:rsid w:val="00FF2E08"/>
    <w:rsid w:val="00FF30F2"/>
    <w:rsid w:val="00FF4215"/>
    <w:rsid w:val="00FF4C85"/>
    <w:rsid w:val="00FF7BA0"/>
    <w:rsid w:val="01B144DB"/>
    <w:rsid w:val="01C118D6"/>
    <w:rsid w:val="059F5901"/>
    <w:rsid w:val="060362E5"/>
    <w:rsid w:val="06346CCF"/>
    <w:rsid w:val="0AB17D09"/>
    <w:rsid w:val="0B1E2C34"/>
    <w:rsid w:val="0C940DCC"/>
    <w:rsid w:val="0E2D4362"/>
    <w:rsid w:val="0F040128"/>
    <w:rsid w:val="11D13F62"/>
    <w:rsid w:val="11FD4DC6"/>
    <w:rsid w:val="122C46D4"/>
    <w:rsid w:val="15B4381B"/>
    <w:rsid w:val="16AE5A9E"/>
    <w:rsid w:val="1E46112C"/>
    <w:rsid w:val="202855B7"/>
    <w:rsid w:val="222C7615"/>
    <w:rsid w:val="25F60A7C"/>
    <w:rsid w:val="263B3479"/>
    <w:rsid w:val="28E17195"/>
    <w:rsid w:val="2A4B1A17"/>
    <w:rsid w:val="2B332017"/>
    <w:rsid w:val="2C0D101E"/>
    <w:rsid w:val="2C450206"/>
    <w:rsid w:val="2D6B3AFD"/>
    <w:rsid w:val="327B424B"/>
    <w:rsid w:val="355253D3"/>
    <w:rsid w:val="375F39A4"/>
    <w:rsid w:val="37EC1233"/>
    <w:rsid w:val="39287D90"/>
    <w:rsid w:val="3A09365C"/>
    <w:rsid w:val="3B631E67"/>
    <w:rsid w:val="3CA456AC"/>
    <w:rsid w:val="3D395612"/>
    <w:rsid w:val="3E594F24"/>
    <w:rsid w:val="3F954E07"/>
    <w:rsid w:val="41F970AF"/>
    <w:rsid w:val="445204DB"/>
    <w:rsid w:val="459C7A80"/>
    <w:rsid w:val="489C2A90"/>
    <w:rsid w:val="4CED6D8E"/>
    <w:rsid w:val="4EAC1CF1"/>
    <w:rsid w:val="4F877332"/>
    <w:rsid w:val="50F75BD0"/>
    <w:rsid w:val="53EE47E0"/>
    <w:rsid w:val="567A71AE"/>
    <w:rsid w:val="57926797"/>
    <w:rsid w:val="58B60FBE"/>
    <w:rsid w:val="59480F28"/>
    <w:rsid w:val="5CEA3115"/>
    <w:rsid w:val="5F260928"/>
    <w:rsid w:val="5F741449"/>
    <w:rsid w:val="5FBD4F1B"/>
    <w:rsid w:val="604C12C1"/>
    <w:rsid w:val="61EB16DE"/>
    <w:rsid w:val="62C96900"/>
    <w:rsid w:val="63631F1B"/>
    <w:rsid w:val="662A3668"/>
    <w:rsid w:val="676C00A2"/>
    <w:rsid w:val="67A55390"/>
    <w:rsid w:val="6E7A0854"/>
    <w:rsid w:val="6E861549"/>
    <w:rsid w:val="714312DA"/>
    <w:rsid w:val="71DB48C3"/>
    <w:rsid w:val="76B61C21"/>
    <w:rsid w:val="79024BB2"/>
    <w:rsid w:val="7DF376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uiPriority="0"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1"/>
    <w:link w:val="4Char"/>
    <w:qFormat/>
    <w:pPr>
      <w:keepNext/>
      <w:keepLines/>
      <w:spacing w:before="280" w:after="290" w:line="376" w:lineRule="auto"/>
      <w:outlineLvl w:val="3"/>
    </w:pPr>
    <w:rPr>
      <w:rFonts w:ascii="Arial" w:eastAsia="黑体" w:hAnsi="Arial" w:cs="Times New Roman"/>
      <w:b/>
      <w:sz w:val="28"/>
      <w:szCs w:val="20"/>
    </w:rPr>
  </w:style>
  <w:style w:type="paragraph" w:styleId="5">
    <w:name w:val="heading 5"/>
    <w:basedOn w:val="a"/>
    <w:next w:val="a1"/>
    <w:link w:val="5Char"/>
    <w:qFormat/>
    <w:pPr>
      <w:keepNext/>
      <w:keepLine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1"/>
    <w:link w:val="6Char"/>
    <w:qFormat/>
    <w:pPr>
      <w:keepNext/>
      <w:keepLines/>
      <w:spacing w:before="240" w:after="64" w:line="320" w:lineRule="auto"/>
      <w:outlineLvl w:val="5"/>
    </w:pPr>
    <w:rPr>
      <w:rFonts w:ascii="Arial" w:eastAsia="黑体" w:hAnsi="Arial" w:cs="Times New Roman"/>
      <w:b/>
      <w:sz w:val="24"/>
      <w:szCs w:val="20"/>
    </w:rPr>
  </w:style>
  <w:style w:type="paragraph" w:styleId="7">
    <w:name w:val="heading 7"/>
    <w:basedOn w:val="a"/>
    <w:next w:val="a1"/>
    <w:link w:val="7Char"/>
    <w:qFormat/>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1"/>
    <w:link w:val="8Char"/>
    <w:qFormat/>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1"/>
    <w:link w:val="9Char"/>
    <w:qFormat/>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pPr>
      <w:spacing w:after="120"/>
    </w:pPr>
    <w:rPr>
      <w:rFonts w:ascii="Calibri" w:eastAsia="宋体" w:hAnsi="Calibri" w:cs="Times New Roman"/>
      <w:kern w:val="0"/>
      <w:sz w:val="24"/>
      <w:szCs w:val="20"/>
    </w:rPr>
  </w:style>
  <w:style w:type="paragraph" w:styleId="a1">
    <w:name w:val="Normal Indent"/>
    <w:basedOn w:val="a"/>
    <w:link w:val="Char0"/>
    <w:qFormat/>
    <w:pPr>
      <w:ind w:firstLineChars="200" w:firstLine="420"/>
    </w:pPr>
    <w:rPr>
      <w:rFonts w:ascii="Times New Roman" w:eastAsia="宋体" w:hAnsi="Times New Roman" w:cs="Times New Roman"/>
      <w:kern w:val="0"/>
      <w:sz w:val="24"/>
      <w:szCs w:val="20"/>
    </w:rPr>
  </w:style>
  <w:style w:type="paragraph" w:styleId="70">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Document Map"/>
    <w:basedOn w:val="a"/>
    <w:link w:val="Char1"/>
    <w:qFormat/>
    <w:rPr>
      <w:rFonts w:ascii="宋体" w:eastAsia="宋体" w:hAnsi="Calibri" w:cs="Times New Roman"/>
      <w:kern w:val="0"/>
      <w:sz w:val="18"/>
      <w:szCs w:val="20"/>
    </w:rPr>
  </w:style>
  <w:style w:type="paragraph" w:styleId="a7">
    <w:name w:val="annotation text"/>
    <w:basedOn w:val="a"/>
    <w:link w:val="Char2"/>
    <w:qFormat/>
    <w:pPr>
      <w:jc w:val="left"/>
    </w:pPr>
  </w:style>
  <w:style w:type="paragraph" w:styleId="a8">
    <w:name w:val="Body Text Indent"/>
    <w:basedOn w:val="a"/>
    <w:link w:val="Char3"/>
    <w:qFormat/>
    <w:pPr>
      <w:widowControl/>
      <w:spacing w:after="120"/>
      <w:ind w:left="420"/>
    </w:pPr>
    <w:rPr>
      <w:rFonts w:ascii="??" w:eastAsia="宋体" w:hAnsi="??" w:cs="Arial"/>
      <w:kern w:val="0"/>
      <w:sz w:val="24"/>
      <w:szCs w:val="24"/>
    </w:rPr>
  </w:style>
  <w:style w:type="paragraph" w:styleId="20">
    <w:name w:val="List 2"/>
    <w:basedOn w:val="a"/>
    <w:uiPriority w:val="99"/>
    <w:unhideWhenUsed/>
    <w:qFormat/>
    <w:pPr>
      <w:ind w:leftChars="200" w:left="100" w:hangingChars="200" w:hanging="200"/>
      <w:contextualSpacing/>
    </w:pPr>
  </w:style>
  <w:style w:type="paragraph" w:styleId="50">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9">
    <w:name w:val="Plain Text"/>
    <w:basedOn w:val="a"/>
    <w:link w:val="Char4"/>
    <w:qFormat/>
    <w:rPr>
      <w:rFonts w:ascii="宋体" w:eastAsia="宋体" w:hAnsi="Courier New"/>
      <w:szCs w:val="21"/>
    </w:rPr>
  </w:style>
  <w:style w:type="paragraph" w:styleId="80">
    <w:name w:val="toc 8"/>
    <w:basedOn w:val="a"/>
    <w:next w:val="a"/>
    <w:qFormat/>
    <w:pPr>
      <w:ind w:leftChars="1400" w:left="2940"/>
    </w:pPr>
    <w:rPr>
      <w:rFonts w:ascii="Times New Roman" w:eastAsia="宋体" w:hAnsi="Times New Roman" w:cs="Times New Roman"/>
      <w:szCs w:val="24"/>
    </w:rPr>
  </w:style>
  <w:style w:type="paragraph" w:styleId="aa">
    <w:name w:val="Date"/>
    <w:basedOn w:val="a"/>
    <w:next w:val="a"/>
    <w:link w:val="Char5"/>
    <w:uiPriority w:val="99"/>
    <w:qFormat/>
    <w:rPr>
      <w:szCs w:val="21"/>
    </w:rPr>
  </w:style>
  <w:style w:type="paragraph" w:styleId="21">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b">
    <w:name w:val="Balloon Text"/>
    <w:basedOn w:val="a"/>
    <w:link w:val="Char6"/>
    <w:uiPriority w:val="99"/>
    <w:qFormat/>
    <w:rPr>
      <w:rFonts w:ascii="Calibri" w:eastAsia="宋体" w:hAnsi="Calibri" w:cs="Times New Roman"/>
      <w:sz w:val="18"/>
      <w:szCs w:val="18"/>
    </w:rPr>
  </w:style>
  <w:style w:type="paragraph" w:styleId="ac">
    <w:name w:val="footer"/>
    <w:basedOn w:val="a"/>
    <w:link w:val="Char7"/>
    <w:qFormat/>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e">
    <w:name w:val="Subtitle"/>
    <w:basedOn w:val="a"/>
    <w:next w:val="a"/>
    <w:link w:val="Char9"/>
    <w:uiPriority w:val="11"/>
    <w:qFormat/>
    <w:pPr>
      <w:spacing w:line="312" w:lineRule="auto"/>
      <w:jc w:val="center"/>
      <w:outlineLvl w:val="1"/>
    </w:pPr>
    <w:rPr>
      <w:rFonts w:ascii="Cambria" w:eastAsia="宋体" w:hAnsi="Cambria" w:cs="宋体"/>
      <w:b/>
      <w:bCs/>
      <w:kern w:val="28"/>
      <w:sz w:val="32"/>
      <w:szCs w:val="32"/>
    </w:rPr>
  </w:style>
  <w:style w:type="paragraph" w:styleId="af">
    <w:name w:val="footnote text"/>
    <w:basedOn w:val="a"/>
    <w:link w:val="Chara"/>
    <w:qFormat/>
    <w:pPr>
      <w:snapToGrid w:val="0"/>
      <w:jc w:val="left"/>
    </w:pPr>
    <w:rPr>
      <w:rFonts w:ascii="Times New Roman" w:eastAsia="宋体" w:hAnsi="Times New Roman" w:cs="Times New Roman"/>
      <w:sz w:val="18"/>
      <w:szCs w:val="18"/>
    </w:rPr>
  </w:style>
  <w:style w:type="paragraph" w:styleId="60">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0">
    <w:name w:val="table of figures"/>
    <w:basedOn w:val="a"/>
    <w:next w:val="a"/>
    <w:qFormat/>
    <w:pPr>
      <w:ind w:leftChars="200" w:left="200" w:hangingChars="200" w:hanging="200"/>
    </w:pPr>
    <w:rPr>
      <w:rFonts w:ascii="Times New Roman" w:eastAsia="宋体" w:hAnsi="Times New Roman" w:cs="Times New Roman"/>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90">
    <w:name w:val="toc 9"/>
    <w:basedOn w:val="a"/>
    <w:next w:val="a"/>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2">
    <w:name w:val="Title"/>
    <w:basedOn w:val="a"/>
    <w:next w:val="a"/>
    <w:link w:val="Charb"/>
    <w:qFormat/>
    <w:pPr>
      <w:spacing w:before="240" w:after="60"/>
      <w:jc w:val="center"/>
      <w:outlineLvl w:val="0"/>
    </w:pPr>
    <w:rPr>
      <w:rFonts w:ascii="Cambria" w:hAnsi="Cambria" w:cs="Times New Roman"/>
      <w:b/>
      <w:bCs/>
      <w:sz w:val="32"/>
      <w:szCs w:val="32"/>
    </w:rPr>
  </w:style>
  <w:style w:type="paragraph" w:styleId="af3">
    <w:name w:val="annotation subject"/>
    <w:basedOn w:val="a7"/>
    <w:next w:val="a7"/>
    <w:link w:val="Charc"/>
    <w:qFormat/>
    <w:rPr>
      <w:b/>
      <w:bCs/>
    </w:rPr>
  </w:style>
  <w:style w:type="table" w:styleId="af4">
    <w:name w:val="Table Grid"/>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2"/>
    <w:uiPriority w:val="22"/>
    <w:qFormat/>
    <w:rPr>
      <w:rFonts w:cs="Times New Roman"/>
      <w:b/>
    </w:rPr>
  </w:style>
  <w:style w:type="character" w:styleId="af6">
    <w:name w:val="page number"/>
    <w:basedOn w:val="a2"/>
    <w:qFormat/>
    <w:rPr>
      <w:rFonts w:cs="Times New Roman"/>
    </w:rPr>
  </w:style>
  <w:style w:type="character" w:styleId="af7">
    <w:name w:val="FollowedHyperlink"/>
    <w:basedOn w:val="a2"/>
    <w:uiPriority w:val="99"/>
    <w:qFormat/>
    <w:rPr>
      <w:rFonts w:cs="Times New Roman"/>
      <w:color w:val="555555"/>
      <w:u w:val="none"/>
    </w:rPr>
  </w:style>
  <w:style w:type="character" w:styleId="af8">
    <w:name w:val="Emphasis"/>
    <w:basedOn w:val="a2"/>
    <w:qFormat/>
    <w:rPr>
      <w:rFonts w:cs="Times New Roman"/>
      <w:i/>
    </w:rPr>
  </w:style>
  <w:style w:type="character" w:styleId="HTML0">
    <w:name w:val="HTML Definition"/>
    <w:basedOn w:val="a2"/>
    <w:uiPriority w:val="99"/>
    <w:qFormat/>
    <w:rPr>
      <w:rFonts w:cs="Times New Roman"/>
    </w:rPr>
  </w:style>
  <w:style w:type="character" w:styleId="HTML1">
    <w:name w:val="HTML Acronym"/>
    <w:basedOn w:val="a2"/>
    <w:uiPriority w:val="99"/>
    <w:qFormat/>
    <w:rPr>
      <w:rFonts w:cs="Times New Roman"/>
    </w:rPr>
  </w:style>
  <w:style w:type="character" w:styleId="HTML2">
    <w:name w:val="HTML Variable"/>
    <w:basedOn w:val="a2"/>
    <w:uiPriority w:val="99"/>
    <w:qFormat/>
    <w:rPr>
      <w:rFonts w:cs="Times New Roman"/>
    </w:rPr>
  </w:style>
  <w:style w:type="character" w:styleId="af9">
    <w:name w:val="Hyperlink"/>
    <w:basedOn w:val="a2"/>
    <w:uiPriority w:val="99"/>
    <w:qFormat/>
    <w:rPr>
      <w:rFonts w:cs="Times New Roman"/>
      <w:color w:val="555555"/>
      <w:u w:val="none"/>
    </w:rPr>
  </w:style>
  <w:style w:type="character" w:styleId="HTML3">
    <w:name w:val="HTML Code"/>
    <w:basedOn w:val="a2"/>
    <w:uiPriority w:val="99"/>
    <w:qFormat/>
    <w:rPr>
      <w:rFonts w:ascii="monospace" w:hAnsi="monospace" w:cs="Times New Roman"/>
      <w:sz w:val="24"/>
    </w:rPr>
  </w:style>
  <w:style w:type="character" w:styleId="afa">
    <w:name w:val="annotation reference"/>
    <w:qFormat/>
    <w:rPr>
      <w:sz w:val="21"/>
      <w:szCs w:val="21"/>
    </w:rPr>
  </w:style>
  <w:style w:type="character" w:styleId="HTML4">
    <w:name w:val="HTML Cite"/>
    <w:basedOn w:val="a2"/>
    <w:uiPriority w:val="99"/>
    <w:qFormat/>
    <w:rPr>
      <w:rFonts w:cs="Times New Roman"/>
    </w:rPr>
  </w:style>
  <w:style w:type="character" w:styleId="afb">
    <w:name w:val="footnote reference"/>
    <w:qFormat/>
    <w:rPr>
      <w:vertAlign w:val="superscript"/>
    </w:rPr>
  </w:style>
  <w:style w:type="character" w:styleId="HTML5">
    <w:name w:val="HTML Keyboard"/>
    <w:basedOn w:val="a2"/>
    <w:uiPriority w:val="99"/>
    <w:qFormat/>
    <w:rPr>
      <w:rFonts w:ascii="monospace" w:hAnsi="monospace" w:cs="Times New Roman"/>
      <w:sz w:val="24"/>
    </w:rPr>
  </w:style>
  <w:style w:type="character" w:styleId="HTML6">
    <w:name w:val="HTML Sample"/>
    <w:basedOn w:val="a2"/>
    <w:qFormat/>
    <w:rPr>
      <w:rFonts w:ascii="monospace" w:hAnsi="monospace" w:cs="Times New Roman"/>
      <w:sz w:val="24"/>
    </w:rPr>
  </w:style>
  <w:style w:type="character" w:customStyle="1" w:styleId="1Char">
    <w:name w:val="标题 1 Char"/>
    <w:basedOn w:val="a2"/>
    <w:link w:val="1"/>
    <w:uiPriority w:val="9"/>
    <w:qFormat/>
    <w:rPr>
      <w:rFonts w:ascii="???" w:eastAsia="宋体" w:hAnsi="???" w:cs="Arial"/>
      <w:b/>
      <w:bCs/>
      <w:color w:val="020000"/>
      <w:kern w:val="36"/>
      <w:sz w:val="44"/>
      <w:szCs w:val="44"/>
    </w:rPr>
  </w:style>
  <w:style w:type="character" w:customStyle="1" w:styleId="2Char">
    <w:name w:val="标题 2 Char"/>
    <w:basedOn w:val="a2"/>
    <w:link w:val="2"/>
    <w:uiPriority w:val="99"/>
    <w:qFormat/>
    <w:rPr>
      <w:rFonts w:ascii="???" w:eastAsia="宋体" w:hAnsi="???" w:cs="Arial"/>
      <w:b/>
      <w:bCs/>
      <w:color w:val="020000"/>
      <w:kern w:val="0"/>
      <w:sz w:val="32"/>
      <w:szCs w:val="32"/>
    </w:rPr>
  </w:style>
  <w:style w:type="character" w:customStyle="1" w:styleId="3Char">
    <w:name w:val="标题 3 Char"/>
    <w:basedOn w:val="a2"/>
    <w:link w:val="3"/>
    <w:uiPriority w:val="99"/>
    <w:qFormat/>
    <w:rPr>
      <w:rFonts w:ascii="??" w:eastAsia="宋体" w:hAnsi="??" w:cs="Arial"/>
      <w:b/>
      <w:bCs/>
      <w:color w:val="000000"/>
      <w:kern w:val="0"/>
      <w:sz w:val="32"/>
      <w:szCs w:val="32"/>
    </w:rPr>
  </w:style>
  <w:style w:type="character" w:customStyle="1" w:styleId="Char8">
    <w:name w:val="页眉 Char"/>
    <w:basedOn w:val="a2"/>
    <w:link w:val="ad"/>
    <w:uiPriority w:val="99"/>
    <w:qFormat/>
    <w:rPr>
      <w:rFonts w:ascii="Calibri" w:eastAsia="宋体" w:hAnsi="Calibri" w:cs="Times New Roman"/>
      <w:sz w:val="18"/>
      <w:szCs w:val="18"/>
    </w:rPr>
  </w:style>
  <w:style w:type="character" w:customStyle="1" w:styleId="Char7">
    <w:name w:val="页脚 Char"/>
    <w:basedOn w:val="a2"/>
    <w:link w:val="ac"/>
    <w:qFormat/>
    <w:rPr>
      <w:rFonts w:ascii="Calibri" w:eastAsia="宋体" w:hAnsi="Calibri" w:cs="Times New Roman"/>
      <w:sz w:val="18"/>
      <w:szCs w:val="18"/>
    </w:rPr>
  </w:style>
  <w:style w:type="character" w:customStyle="1" w:styleId="Char3">
    <w:name w:val="正文文本缩进 Char"/>
    <w:basedOn w:val="a2"/>
    <w:link w:val="a8"/>
    <w:qFormat/>
    <w:rPr>
      <w:rFonts w:ascii="??" w:eastAsia="宋体" w:hAnsi="??" w:cs="Arial"/>
      <w:kern w:val="0"/>
      <w:sz w:val="24"/>
      <w:szCs w:val="24"/>
    </w:rPr>
  </w:style>
  <w:style w:type="paragraph" w:styleId="afc">
    <w:name w:val="List Paragraph"/>
    <w:basedOn w:val="a"/>
    <w:uiPriority w:val="99"/>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d">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e">
    <w:name w:val="No Spacing"/>
    <w:uiPriority w:val="99"/>
    <w:qFormat/>
    <w:pPr>
      <w:widowControl w:val="0"/>
      <w:jc w:val="both"/>
    </w:pPr>
    <w:rPr>
      <w:rFonts w:ascii="Calibri" w:hAnsi="Calibri"/>
      <w:kern w:val="2"/>
      <w:sz w:val="21"/>
      <w:szCs w:val="22"/>
    </w:rPr>
  </w:style>
  <w:style w:type="character" w:customStyle="1" w:styleId="Char6">
    <w:name w:val="批注框文本 Char"/>
    <w:basedOn w:val="a2"/>
    <w:link w:val="ab"/>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Char0">
    <w:name w:val="正文缩进 Char"/>
    <w:link w:val="a1"/>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2"/>
    <w:link w:val="21"/>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qFormat/>
    <w:locked/>
    <w:rPr>
      <w:rFonts w:cs="Times New Roman"/>
    </w:rPr>
  </w:style>
  <w:style w:type="character" w:customStyle="1" w:styleId="3Char0">
    <w:name w:val="正文文本缩进 3 Char"/>
    <w:basedOn w:val="a2"/>
    <w:link w:val="31"/>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qFormat/>
    <w:locked/>
    <w:rPr>
      <w:rFonts w:cs="Times New Roman"/>
      <w:sz w:val="16"/>
      <w:szCs w:val="16"/>
    </w:rPr>
  </w:style>
  <w:style w:type="character" w:customStyle="1" w:styleId="Char1">
    <w:name w:val="文档结构图 Char"/>
    <w:basedOn w:val="a2"/>
    <w:link w:val="a6"/>
    <w:qFormat/>
    <w:rPr>
      <w:rFonts w:ascii="宋体" w:eastAsia="宋体" w:hAnsi="Calibri" w:cs="Times New Roman"/>
      <w:kern w:val="0"/>
      <w:sz w:val="18"/>
      <w:szCs w:val="20"/>
    </w:rPr>
  </w:style>
  <w:style w:type="character" w:customStyle="1" w:styleId="DocumentMapChar3">
    <w:name w:val="Document Map Char3"/>
    <w:basedOn w:val="a2"/>
    <w:uiPriority w:val="99"/>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d">
    <w:name w:val="Char"/>
    <w:basedOn w:val="a"/>
    <w:uiPriority w:val="99"/>
    <w:qFormat/>
    <w:rPr>
      <w:rFonts w:ascii="Times New Roman" w:eastAsia="宋体" w:hAnsi="Times New Roman" w:cs="Times New Roman"/>
      <w:szCs w:val="21"/>
    </w:rPr>
  </w:style>
  <w:style w:type="paragraph" w:customStyle="1" w:styleId="13">
    <w:name w:val="列出段落1"/>
    <w:basedOn w:val="a"/>
    <w:link w:val="ListParagraphChar"/>
    <w:qFormat/>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basedOn w:val="a2"/>
    <w:qFormat/>
    <w:rPr>
      <w:rFonts w:ascii="宋体" w:eastAsia="宋体" w:hAnsi="宋体" w:cs="宋体" w:hint="eastAsia"/>
      <w:color w:val="000000"/>
      <w:sz w:val="18"/>
      <w:szCs w:val="18"/>
      <w:u w:val="none"/>
    </w:rPr>
  </w:style>
  <w:style w:type="character" w:customStyle="1" w:styleId="Char5">
    <w:name w:val="日期 Char"/>
    <w:link w:val="aa"/>
    <w:uiPriority w:val="99"/>
    <w:qFormat/>
    <w:rPr>
      <w:szCs w:val="21"/>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b">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7"/>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c">
    <w:name w:val="批注主题 Char"/>
    <w:link w:val="af3"/>
    <w:qFormat/>
    <w:rPr>
      <w:b/>
      <w:bCs/>
    </w:rPr>
  </w:style>
  <w:style w:type="character" w:customStyle="1" w:styleId="Char11">
    <w:name w:val="批注文字 Char1"/>
    <w:basedOn w:val="a2"/>
    <w:uiPriority w:val="99"/>
    <w:qFormat/>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2"/>
    <w:uiPriority w:val="99"/>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a">
    <w:name w:val="脚注文本 Char"/>
    <w:basedOn w:val="a2"/>
    <w:link w:val="af"/>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2"/>
    <w:uiPriority w:val="10"/>
    <w:qFormat/>
    <w:rPr>
      <w:rFonts w:asciiTheme="majorHAnsi" w:eastAsia="宋体" w:hAnsiTheme="majorHAnsi" w:cstheme="majorBidi"/>
      <w:b/>
      <w:bCs/>
      <w:sz w:val="32"/>
      <w:szCs w:val="32"/>
    </w:rPr>
  </w:style>
  <w:style w:type="paragraph" w:customStyle="1" w:styleId="aff0">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1">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9"/>
    <w:qFormat/>
    <w:rPr>
      <w:rFonts w:ascii="宋体" w:eastAsia="宋体" w:hAnsi="Courier New"/>
      <w:szCs w:val="21"/>
    </w:rPr>
  </w:style>
  <w:style w:type="character" w:customStyle="1" w:styleId="Char15">
    <w:name w:val="纯文本 Char1"/>
    <w:basedOn w:val="a2"/>
    <w:uiPriority w:val="99"/>
    <w:semiHidden/>
    <w:qFormat/>
    <w:rPr>
      <w:rFonts w:ascii="宋体" w:eastAsia="宋体" w:hAnsi="Courier New" w:cs="Courier New"/>
      <w:szCs w:val="21"/>
    </w:rPr>
  </w:style>
  <w:style w:type="paragraph" w:customStyle="1" w:styleId="aff1">
    <w:name w:val="缺省文本"/>
    <w:qFormat/>
    <w:pPr>
      <w:widowControl w:val="0"/>
      <w:autoSpaceDE w:val="0"/>
      <w:autoSpaceDN w:val="0"/>
      <w:adjustRightInd w:val="0"/>
    </w:pPr>
    <w:rPr>
      <w:color w:val="000000"/>
      <w:szCs w:val="24"/>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42">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character" w:customStyle="1" w:styleId="bookmark-item">
    <w:name w:val="bookmark-item"/>
    <w:basedOn w:val="a2"/>
    <w:qFormat/>
  </w:style>
  <w:style w:type="paragraph" w:customStyle="1" w:styleId="ZAW">
    <w:name w:val="ZAW"/>
    <w:basedOn w:val="a"/>
    <w:qFormat/>
    <w:pPr>
      <w:spacing w:line="520" w:lineRule="exact"/>
      <w:ind w:firstLineChars="200" w:firstLine="480"/>
    </w:pPr>
    <w:rPr>
      <w:rFonts w:ascii="宋体" w:eastAsia="宋体" w:hAnsi="宋体" w:cs="Times New Roman"/>
      <w:sz w:val="24"/>
      <w:szCs w:val="24"/>
    </w:rPr>
  </w:style>
  <w:style w:type="paragraph" w:customStyle="1" w:styleId="33">
    <w:name w:val="正文3"/>
    <w:qFormat/>
    <w:pPr>
      <w:jc w:val="both"/>
    </w:pPr>
    <w:rPr>
      <w:kern w:val="2"/>
      <w:sz w:val="21"/>
      <w:szCs w:val="21"/>
    </w:rPr>
  </w:style>
  <w:style w:type="character" w:customStyle="1" w:styleId="15">
    <w:name w:val="15"/>
    <w:basedOn w:val="a2"/>
    <w:qFormat/>
    <w:rPr>
      <w:rFonts w:ascii="Times New Roman" w:hAnsi="Times New Roman" w:cs="Times New Roman" w:hint="default"/>
    </w:rPr>
  </w:style>
  <w:style w:type="character" w:customStyle="1" w:styleId="ant-form-item-children1">
    <w:name w:val="ant-form-item-children1"/>
    <w:basedOn w:val="a2"/>
    <w:qFormat/>
  </w:style>
  <w:style w:type="character" w:customStyle="1" w:styleId="4Char">
    <w:name w:val="标题 4 Char"/>
    <w:basedOn w:val="a2"/>
    <w:link w:val="4"/>
    <w:qFormat/>
    <w:rPr>
      <w:rFonts w:ascii="Arial" w:eastAsia="黑体" w:hAnsi="Arial" w:cs="Times New Roman"/>
      <w:b/>
      <w:kern w:val="2"/>
      <w:sz w:val="28"/>
    </w:rPr>
  </w:style>
  <w:style w:type="character" w:customStyle="1" w:styleId="5Char">
    <w:name w:val="标题 5 Char"/>
    <w:basedOn w:val="a2"/>
    <w:link w:val="5"/>
    <w:qFormat/>
    <w:rPr>
      <w:rFonts w:ascii="Times New Roman" w:eastAsia="宋体" w:hAnsi="Times New Roman" w:cs="Times New Roman"/>
      <w:b/>
      <w:kern w:val="2"/>
      <w:sz w:val="28"/>
    </w:rPr>
  </w:style>
  <w:style w:type="character" w:customStyle="1" w:styleId="6Char">
    <w:name w:val="标题 6 Char"/>
    <w:basedOn w:val="a2"/>
    <w:link w:val="6"/>
    <w:qFormat/>
    <w:rPr>
      <w:rFonts w:ascii="Arial" w:eastAsia="黑体" w:hAnsi="Arial" w:cs="Times New Roman"/>
      <w:b/>
      <w:kern w:val="2"/>
      <w:sz w:val="24"/>
    </w:rPr>
  </w:style>
  <w:style w:type="character" w:customStyle="1" w:styleId="7Char">
    <w:name w:val="标题 7 Char"/>
    <w:basedOn w:val="a2"/>
    <w:link w:val="7"/>
    <w:qFormat/>
    <w:rPr>
      <w:rFonts w:ascii="Times New Roman" w:eastAsia="宋体" w:hAnsi="Times New Roman" w:cs="Times New Roman"/>
      <w:b/>
      <w:kern w:val="2"/>
      <w:sz w:val="24"/>
    </w:rPr>
  </w:style>
  <w:style w:type="character" w:customStyle="1" w:styleId="8Char">
    <w:name w:val="标题 8 Char"/>
    <w:basedOn w:val="a2"/>
    <w:link w:val="8"/>
    <w:qFormat/>
    <w:rPr>
      <w:rFonts w:ascii="Arial" w:eastAsia="黑体" w:hAnsi="Arial" w:cs="Times New Roman"/>
      <w:kern w:val="2"/>
      <w:sz w:val="24"/>
    </w:rPr>
  </w:style>
  <w:style w:type="character" w:customStyle="1" w:styleId="9Char">
    <w:name w:val="标题 9 Char"/>
    <w:basedOn w:val="a2"/>
    <w:link w:val="9"/>
    <w:qFormat/>
    <w:rPr>
      <w:rFonts w:ascii="Arial" w:eastAsia="黑体" w:hAnsi="Arial" w:cs="Times New Roman"/>
      <w:kern w:val="2"/>
      <w:sz w:val="21"/>
    </w:rPr>
  </w:style>
  <w:style w:type="character" w:customStyle="1" w:styleId="ListParagraphChar">
    <w:name w:val="List Paragraph Char"/>
    <w:basedOn w:val="a2"/>
    <w:link w:val="13"/>
    <w:qFormat/>
    <w:rPr>
      <w:rFonts w:ascii="Times New Roman" w:eastAsia="宋体" w:hAnsi="Times New Roman" w:cs="Times New Roman"/>
      <w:kern w:val="2"/>
      <w:sz w:val="21"/>
      <w:szCs w:val="24"/>
    </w:rPr>
  </w:style>
  <w:style w:type="character" w:customStyle="1" w:styleId="HTMLChar">
    <w:name w:val="HTML 预设格式 Char"/>
    <w:basedOn w:val="a2"/>
    <w:link w:val="HTML"/>
    <w:qFormat/>
    <w:rPr>
      <w:rFonts w:ascii="宋体" w:eastAsia="宋体" w:hAnsi="宋体" w:cs="宋体"/>
      <w:sz w:val="24"/>
      <w:szCs w:val="24"/>
    </w:rPr>
  </w:style>
  <w:style w:type="character" w:customStyle="1" w:styleId="mark">
    <w:name w:val="mark"/>
    <w:basedOn w:val="a2"/>
    <w:qFormat/>
  </w:style>
  <w:style w:type="paragraph" w:customStyle="1" w:styleId="dash521751fa6bb5843d">
    <w:name w:val="dash5217_51fa_6bb5_843d"/>
    <w:basedOn w:val="a"/>
    <w:qFormat/>
    <w:pPr>
      <w:widowControl/>
      <w:ind w:firstLine="420"/>
    </w:pPr>
    <w:rPr>
      <w:rFonts w:ascii="Calibri" w:eastAsia="宋体" w:hAnsi="Calibri" w:cs="Calibri"/>
      <w:kern w:val="0"/>
      <w:sz w:val="20"/>
      <w:szCs w:val="20"/>
    </w:rPr>
  </w:style>
  <w:style w:type="character" w:customStyle="1" w:styleId="dash521751fa6bb5843dchar1">
    <w:name w:val="dash5217_51fa_6bb5_843d__char1"/>
    <w:qFormat/>
    <w:rPr>
      <w:rFonts w:ascii="Calibri" w:hAnsi="Calibri" w:cs="Calibri"/>
      <w:sz w:val="20"/>
      <w:szCs w:val="20"/>
    </w:rPr>
  </w:style>
  <w:style w:type="paragraph" w:customStyle="1" w:styleId="dash6b636587">
    <w:name w:val="dash6b63_6587"/>
    <w:basedOn w:val="a"/>
    <w:qFormat/>
    <w:pPr>
      <w:widowControl/>
    </w:pPr>
    <w:rPr>
      <w:rFonts w:ascii="Calibri" w:eastAsia="宋体" w:hAnsi="Calibri" w:cs="Calibri"/>
      <w:kern w:val="0"/>
      <w:sz w:val="20"/>
      <w:szCs w:val="20"/>
    </w:rPr>
  </w:style>
  <w:style w:type="character" w:customStyle="1" w:styleId="dash6b636587char1">
    <w:name w:val="dash6b63_6587__char1"/>
    <w:qFormat/>
    <w:rPr>
      <w:rFonts w:ascii="Calibri" w:hAnsi="Calibri" w:cs="Calibri"/>
      <w:sz w:val="20"/>
      <w:szCs w:val="20"/>
    </w:rPr>
  </w:style>
  <w:style w:type="paragraph" w:customStyle="1" w:styleId="reader-word-layerreader-word-s1-4">
    <w:name w:val="reader-word-layer 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
    <w:name w:val="reader-word-layer reader-word-s1-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araAttribute8">
    <w:name w:val="ParaAttribute8"/>
    <w:qFormat/>
    <w:pPr>
      <w:widowControl w:val="0"/>
      <w:jc w:val="both"/>
    </w:pPr>
    <w:rPr>
      <w:rFonts w:eastAsia="Arial Unicode MS" w:hAnsi="Arial Unicode MS" w:cs="Arial Unicode MS"/>
      <w:color w:val="000000"/>
      <w:u w:color="000000"/>
    </w:rPr>
  </w:style>
  <w:style w:type="paragraph" w:customStyle="1" w:styleId="aff2">
    <w:name w:val="默认"/>
    <w:qFormat/>
    <w:rPr>
      <w:rFonts w:ascii="Helvetica" w:eastAsia="Arial Unicode MS" w:hAnsi="Arial Unicode MS" w:cs="Arial Unicode MS"/>
      <w:color w:val="000000"/>
      <w:sz w:val="22"/>
      <w:szCs w:val="22"/>
      <w:lang w:val="zh-TW" w:eastAsia="zh-TW"/>
    </w:rPr>
  </w:style>
  <w:style w:type="character" w:customStyle="1" w:styleId="def">
    <w:name w:val="def"/>
    <w:basedOn w:val="a2"/>
    <w:qFormat/>
  </w:style>
  <w:style w:type="paragraph" w:customStyle="1" w:styleId="reader-word-layerreader-word-s2-0">
    <w:name w:val="reader-word-layer reader-word-s2-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f3">
    <w:name w:val="段"/>
    <w:qFormat/>
    <w:pPr>
      <w:autoSpaceDE w:val="0"/>
      <w:autoSpaceDN w:val="0"/>
      <w:ind w:firstLineChars="200" w:firstLine="200"/>
      <w:jc w:val="both"/>
    </w:pPr>
    <w:rPr>
      <w:rFonts w:ascii="宋体"/>
      <w:sz w:val="21"/>
    </w:rPr>
  </w:style>
  <w:style w:type="paragraph" w:customStyle="1" w:styleId="z-2">
    <w:name w:val="z-窗体顶端2"/>
    <w:basedOn w:val="a"/>
    <w:next w:val="a"/>
    <w:qFormat/>
    <w:pPr>
      <w:widowControl/>
      <w:pBdr>
        <w:bottom w:val="single" w:sz="6" w:space="1" w:color="auto"/>
      </w:pBdr>
      <w:jc w:val="center"/>
    </w:pPr>
    <w:rPr>
      <w:rFonts w:ascii="Arial" w:eastAsia="宋体" w:hAnsi="Arial" w:cs="Arial"/>
      <w:vanish/>
      <w:kern w:val="0"/>
      <w:sz w:val="16"/>
      <w:szCs w:val="16"/>
    </w:rPr>
  </w:style>
  <w:style w:type="paragraph" w:customStyle="1" w:styleId="z-20">
    <w:name w:val="z-窗体底端2"/>
    <w:basedOn w:val="a"/>
    <w:next w:val="a"/>
    <w:qFormat/>
    <w:pPr>
      <w:widowControl/>
      <w:pBdr>
        <w:top w:val="single" w:sz="6" w:space="1" w:color="auto"/>
      </w:pBdr>
      <w:jc w:val="center"/>
    </w:pPr>
    <w:rPr>
      <w:rFonts w:ascii="Arial" w:eastAsia="宋体" w:hAnsi="Arial" w:cs="Arial"/>
      <w:vanish/>
      <w:kern w:val="0"/>
      <w:sz w:val="16"/>
      <w:szCs w:val="16"/>
    </w:rPr>
  </w:style>
  <w:style w:type="paragraph" w:customStyle="1" w:styleId="TOC2">
    <w:name w:val="TOC 标题2"/>
    <w:basedOn w:val="1"/>
    <w:next w:val="a"/>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22"/>
    </w:rPr>
  </w:style>
  <w:style w:type="paragraph" w:customStyle="1" w:styleId="font6">
    <w:name w:val="font6"/>
    <w:basedOn w:val="a"/>
    <w:qFormat/>
    <w:pPr>
      <w:widowControl/>
      <w:spacing w:before="100" w:beforeAutospacing="1" w:after="100" w:afterAutospacing="1"/>
      <w:jc w:val="left"/>
    </w:pPr>
    <w:rPr>
      <w:rFonts w:ascii="Arial" w:eastAsia="宋体" w:hAnsi="Arial" w:cs="Arial"/>
      <w:kern w:val="0"/>
      <w:sz w:val="22"/>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color w:val="000000"/>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7">
    <w:name w:val="xl87"/>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qFormat/>
    <w:pPr>
      <w:widowControl/>
      <w:spacing w:before="100" w:beforeAutospacing="1" w:after="100" w:afterAutospacing="1"/>
      <w:jc w:val="center"/>
    </w:pPr>
    <w:rPr>
      <w:rFonts w:ascii="宋体" w:eastAsia="宋体" w:hAnsi="宋体" w:cs="宋体"/>
      <w:kern w:val="0"/>
      <w:sz w:val="36"/>
      <w:szCs w:val="36"/>
    </w:rPr>
  </w:style>
  <w:style w:type="paragraph" w:customStyle="1" w:styleId="xl93">
    <w:name w:val="xl93"/>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4">
    <w:name w:val="xl94"/>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5">
    <w:name w:val="xl95"/>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6">
    <w:name w:val="xl9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14">
    <w:name w:val="正文1"/>
    <w:qFormat/>
    <w:pPr>
      <w:jc w:val="both"/>
    </w:pPr>
    <w:rPr>
      <w:rFonts w:ascii="宋体" w:hAnsi="宋体" w:cs="宋体"/>
      <w:kern w:val="2"/>
      <w:sz w:val="21"/>
      <w:szCs w:val="21"/>
    </w:rPr>
  </w:style>
  <w:style w:type="character" w:customStyle="1" w:styleId="Char9">
    <w:name w:val="副标题 Char"/>
    <w:basedOn w:val="a2"/>
    <w:link w:val="ae"/>
    <w:uiPriority w:val="99"/>
    <w:qFormat/>
    <w:rPr>
      <w:rFonts w:ascii="Cambria" w:eastAsia="宋体" w:hAnsi="Cambria" w:cs="宋体"/>
      <w:b/>
      <w:bCs/>
      <w:kern w:val="28"/>
      <w:sz w:val="32"/>
      <w:szCs w:val="32"/>
    </w:rPr>
  </w:style>
  <w:style w:type="paragraph" w:customStyle="1" w:styleId="TableParagraph">
    <w:name w:val="Table Paragraph"/>
    <w:basedOn w:val="a"/>
    <w:uiPriority w:val="1"/>
    <w:qFormat/>
    <w:pPr>
      <w:jc w:val="left"/>
    </w:pPr>
    <w:rPr>
      <w:rFonts w:ascii="宋体" w:hAnsi="宋体" w:cs="宋体"/>
      <w:kern w:val="0"/>
      <w:sz w:val="22"/>
    </w:rPr>
  </w:style>
  <w:style w:type="character" w:customStyle="1" w:styleId="font112">
    <w:name w:val="font112"/>
    <w:basedOn w:val="a2"/>
    <w:qFormat/>
    <w:rPr>
      <w:rFonts w:ascii="宋体" w:eastAsia="宋体" w:hAnsi="宋体" w:cs="宋体" w:hint="eastAsia"/>
      <w:color w:val="000000"/>
      <w:sz w:val="20"/>
      <w:szCs w:val="20"/>
      <w:u w:val="none"/>
    </w:rPr>
  </w:style>
  <w:style w:type="character" w:customStyle="1" w:styleId="font141">
    <w:name w:val="font141"/>
    <w:basedOn w:val="a2"/>
    <w:qFormat/>
    <w:rPr>
      <w:rFonts w:ascii="宋体" w:eastAsia="宋体" w:hAnsi="宋体" w:cs="宋体" w:hint="eastAsia"/>
      <w:color w:val="FF0000"/>
      <w:sz w:val="20"/>
      <w:szCs w:val="20"/>
      <w:u w:val="none"/>
    </w:rPr>
  </w:style>
  <w:style w:type="character" w:customStyle="1" w:styleId="text1">
    <w:name w:val="text1"/>
    <w:basedOn w:val="a2"/>
    <w:qFormat/>
    <w:rPr>
      <w:rFonts w:ascii="黑体" w:eastAsia="黑体" w:hAnsi="宋体" w:cs="黑体"/>
      <w:b/>
      <w:color w:val="0083FF"/>
      <w:sz w:val="52"/>
      <w:szCs w:val="52"/>
    </w:rPr>
  </w:style>
  <w:style w:type="character" w:customStyle="1" w:styleId="fontstyle01">
    <w:name w:val="fontstyle01"/>
    <w:basedOn w:val="a2"/>
    <w:uiPriority w:val="99"/>
    <w:rsid w:val="007B3132"/>
    <w:rPr>
      <w:rFonts w:ascii="宋体" w:eastAsia="宋体" w:hAnsi="宋体" w:cs="Times New Roman"/>
      <w:color w:val="000000"/>
      <w:sz w:val="24"/>
      <w:szCs w:val="24"/>
    </w:rPr>
  </w:style>
  <w:style w:type="paragraph" w:customStyle="1" w:styleId="TOCHeading1">
    <w:name w:val="TOC Heading1"/>
    <w:basedOn w:val="1"/>
    <w:next w:val="a"/>
    <w:uiPriority w:val="99"/>
    <w:rsid w:val="007B3132"/>
    <w:pPr>
      <w:keepLines/>
      <w:spacing w:before="240" w:after="0" w:line="259" w:lineRule="auto"/>
      <w:jc w:val="left"/>
      <w:outlineLvl w:val="9"/>
    </w:pPr>
    <w:rPr>
      <w:rFonts w:ascii="?? Light" w:hAnsi="?? Light" w:cs="Times New Roman"/>
      <w:b w:val="0"/>
      <w:bCs w:val="0"/>
      <w:color w:val="2F5496"/>
      <w:kern w:val="0"/>
      <w:sz w:val="32"/>
      <w:szCs w:val="32"/>
    </w:rPr>
  </w:style>
  <w:style w:type="paragraph" w:customStyle="1" w:styleId="detail-info">
    <w:name w:val="detail-info"/>
    <w:basedOn w:val="a"/>
    <w:qFormat/>
    <w:rsid w:val="007B3132"/>
    <w:pPr>
      <w:widowControl/>
      <w:spacing w:before="100" w:beforeAutospacing="1" w:after="100" w:afterAutospacing="1"/>
      <w:jc w:val="left"/>
    </w:pPr>
    <w:rPr>
      <w:rFonts w:ascii="宋体" w:eastAsia="宋体" w:hAnsi="宋体" w:cs="宋体"/>
      <w:kern w:val="0"/>
      <w:sz w:val="24"/>
      <w:szCs w:val="24"/>
    </w:rPr>
  </w:style>
  <w:style w:type="paragraph" w:customStyle="1" w:styleId="25">
    <w:name w:val="正文2"/>
    <w:rsid w:val="007B3132"/>
    <w:pPr>
      <w:jc w:val="both"/>
    </w:pPr>
    <w:rPr>
      <w:kern w:val="2"/>
      <w:sz w:val="21"/>
      <w:szCs w:val="21"/>
    </w:rPr>
  </w:style>
  <w:style w:type="paragraph" w:customStyle="1" w:styleId="16">
    <w:name w:val="样式1"/>
    <w:basedOn w:val="a"/>
    <w:uiPriority w:val="99"/>
    <w:qFormat/>
    <w:rsid w:val="007B3132"/>
    <w:pPr>
      <w:adjustRightInd w:val="0"/>
      <w:spacing w:before="100" w:beforeAutospacing="1" w:after="100" w:afterAutospacing="1"/>
      <w:ind w:left="480" w:hanging="480"/>
      <w:textAlignment w:val="baseline"/>
    </w:pPr>
    <w:rPr>
      <w:rFonts w:ascii="宋体" w:eastAsia="宋体" w:hAnsi="宋体" w:cs="宋体"/>
      <w:kern w:val="0"/>
      <w:szCs w:val="21"/>
    </w:rPr>
  </w:style>
  <w:style w:type="character" w:customStyle="1" w:styleId="font31">
    <w:name w:val="font31"/>
    <w:basedOn w:val="a2"/>
    <w:rsid w:val="007B3132"/>
    <w:rPr>
      <w:rFonts w:ascii="微软雅黑" w:eastAsia="微软雅黑" w:hAnsi="微软雅黑" w:hint="eastAsia"/>
      <w:b/>
      <w:bCs/>
      <w:i w:val="0"/>
      <w:iCs w:val="0"/>
      <w:strike w:val="0"/>
      <w:dstrike w:val="0"/>
      <w:color w:val="000000"/>
      <w:sz w:val="36"/>
      <w:szCs w:val="36"/>
      <w:u w:val="none"/>
      <w:effect w:val="none"/>
    </w:rPr>
  </w:style>
  <w:style w:type="numbering" w:customStyle="1" w:styleId="17">
    <w:name w:val="无列表1"/>
    <w:next w:val="a4"/>
    <w:uiPriority w:val="99"/>
    <w:semiHidden/>
    <w:unhideWhenUsed/>
    <w:rsid w:val="007B3132"/>
  </w:style>
  <w:style w:type="paragraph" w:styleId="z-">
    <w:name w:val="HTML Top of Form"/>
    <w:basedOn w:val="a"/>
    <w:next w:val="a"/>
    <w:link w:val="z-Char1"/>
    <w:hidden/>
    <w:uiPriority w:val="99"/>
    <w:semiHidden/>
    <w:rsid w:val="007B3132"/>
    <w:pPr>
      <w:widowControl/>
      <w:pBdr>
        <w:bottom w:val="single" w:sz="6" w:space="1" w:color="auto"/>
      </w:pBdr>
      <w:jc w:val="center"/>
    </w:pPr>
    <w:rPr>
      <w:rFonts w:ascii="Arial" w:eastAsia="宋体" w:hAnsi="Arial" w:cs="Arial"/>
      <w:vanish/>
      <w:kern w:val="0"/>
      <w:sz w:val="16"/>
      <w:szCs w:val="16"/>
    </w:rPr>
  </w:style>
  <w:style w:type="character" w:customStyle="1" w:styleId="z-Char1">
    <w:name w:val="z-窗体顶端 Char1"/>
    <w:basedOn w:val="a2"/>
    <w:link w:val="z-"/>
    <w:uiPriority w:val="99"/>
    <w:semiHidden/>
    <w:rsid w:val="007B3132"/>
    <w:rPr>
      <w:rFonts w:ascii="Arial" w:hAnsi="Arial" w:cs="Arial"/>
      <w:vanish/>
      <w:sz w:val="16"/>
      <w:szCs w:val="16"/>
    </w:rPr>
  </w:style>
  <w:style w:type="paragraph" w:styleId="z-0">
    <w:name w:val="HTML Bottom of Form"/>
    <w:basedOn w:val="a"/>
    <w:next w:val="a"/>
    <w:link w:val="z-Char10"/>
    <w:hidden/>
    <w:uiPriority w:val="99"/>
    <w:semiHidden/>
    <w:rsid w:val="007B3132"/>
    <w:pPr>
      <w:widowControl/>
      <w:pBdr>
        <w:top w:val="single" w:sz="6" w:space="1" w:color="auto"/>
      </w:pBdr>
      <w:jc w:val="center"/>
    </w:pPr>
    <w:rPr>
      <w:rFonts w:ascii="Arial" w:eastAsia="宋体" w:hAnsi="Arial" w:cs="Arial"/>
      <w:vanish/>
      <w:kern w:val="0"/>
      <w:sz w:val="16"/>
      <w:szCs w:val="16"/>
    </w:rPr>
  </w:style>
  <w:style w:type="character" w:customStyle="1" w:styleId="z-Char10">
    <w:name w:val="z-窗体底端 Char1"/>
    <w:basedOn w:val="a2"/>
    <w:link w:val="z-0"/>
    <w:uiPriority w:val="99"/>
    <w:semiHidden/>
    <w:rsid w:val="007B3132"/>
    <w:rPr>
      <w:rFonts w:ascii="Arial" w:hAnsi="Arial" w:cs="Arial"/>
      <w:vanish/>
      <w:sz w:val="16"/>
      <w:szCs w:val="16"/>
    </w:rPr>
  </w:style>
  <w:style w:type="paragraph" w:styleId="TOC">
    <w:name w:val="TOC Heading"/>
    <w:basedOn w:val="1"/>
    <w:next w:val="a"/>
    <w:uiPriority w:val="39"/>
    <w:qFormat/>
    <w:rsid w:val="007B3132"/>
    <w:pPr>
      <w:keepLines/>
      <w:spacing w:before="480" w:after="0" w:line="276" w:lineRule="auto"/>
      <w:jc w:val="left"/>
      <w:outlineLvl w:val="9"/>
    </w:pPr>
    <w:rPr>
      <w:rFonts w:ascii="Cambria" w:hAnsi="Cambria" w:cs="Times New Roman"/>
      <w:color w:val="365F91"/>
      <w:kern w:val="0"/>
      <w:sz w:val="28"/>
      <w:szCs w:val="28"/>
    </w:rPr>
  </w:style>
  <w:style w:type="paragraph" w:customStyle="1" w:styleId="43">
    <w:name w:val="正文4"/>
    <w:rsid w:val="007B3132"/>
    <w:pPr>
      <w:jc w:val="both"/>
    </w:pPr>
    <w:rPr>
      <w:kern w:val="2"/>
      <w:sz w:val="21"/>
      <w:szCs w:val="21"/>
    </w:rPr>
  </w:style>
  <w:style w:type="character" w:customStyle="1" w:styleId="NormalCharacter">
    <w:name w:val="NormalCharacter"/>
    <w:qFormat/>
    <w:rsid w:val="008A1BF9"/>
  </w:style>
  <w:style w:type="paragraph" w:customStyle="1" w:styleId="UserStyle6">
    <w:name w:val="UserStyle_6"/>
    <w:basedOn w:val="a"/>
    <w:qFormat/>
    <w:rsid w:val="00E91BF4"/>
    <w:pPr>
      <w:widowControl/>
      <w:spacing w:before="31"/>
      <w:ind w:left="591"/>
      <w:jc w:val="left"/>
      <w:textAlignment w:val="baseline"/>
    </w:pPr>
    <w:rPr>
      <w:rFonts w:ascii="宋体" w:eastAsia="宋体" w:hAnsi="宋体" w:cs="宋体"/>
      <w:b/>
      <w:bCs/>
      <w:kern w:val="0"/>
      <w:sz w:val="24"/>
      <w:szCs w:val="24"/>
      <w:lang w:eastAsia="en-US"/>
    </w:rPr>
  </w:style>
  <w:style w:type="paragraph" w:styleId="26">
    <w:name w:val="Body Text First Indent 2"/>
    <w:basedOn w:val="a8"/>
    <w:link w:val="2Char1"/>
    <w:unhideWhenUsed/>
    <w:qFormat/>
    <w:rsid w:val="00B847EE"/>
    <w:pPr>
      <w:widowControl w:val="0"/>
      <w:ind w:leftChars="200" w:left="200" w:firstLineChars="200" w:firstLine="420"/>
    </w:pPr>
    <w:rPr>
      <w:rFonts w:asciiTheme="minorHAnsi" w:eastAsiaTheme="minorEastAsia" w:hAnsiTheme="minorHAnsi" w:cstheme="minorBidi"/>
      <w:kern w:val="2"/>
      <w:sz w:val="21"/>
      <w:szCs w:val="22"/>
    </w:rPr>
  </w:style>
  <w:style w:type="character" w:customStyle="1" w:styleId="2Char1">
    <w:name w:val="正文首行缩进 2 Char"/>
    <w:basedOn w:val="Char3"/>
    <w:link w:val="26"/>
    <w:uiPriority w:val="99"/>
    <w:semiHidden/>
    <w:rsid w:val="00B847EE"/>
    <w:rPr>
      <w:rFonts w:asciiTheme="minorHAnsi" w:eastAsiaTheme="minorEastAsia" w:hAnsiTheme="minorHAnsi" w:cstheme="minorBidi"/>
      <w:kern w:val="2"/>
      <w:sz w:val="21"/>
      <w:szCs w:val="22"/>
    </w:rPr>
  </w:style>
  <w:style w:type="paragraph" w:styleId="52">
    <w:name w:val="index 5"/>
    <w:basedOn w:val="a"/>
    <w:next w:val="a"/>
    <w:autoRedefine/>
    <w:unhideWhenUsed/>
    <w:qFormat/>
    <w:rsid w:val="00B77B9B"/>
    <w:pPr>
      <w:ind w:leftChars="800" w:left="800"/>
    </w:pPr>
  </w:style>
  <w:style w:type="paragraph" w:styleId="aff4">
    <w:name w:val="Body Text First Indent"/>
    <w:basedOn w:val="a0"/>
    <w:link w:val="Chare"/>
    <w:unhideWhenUsed/>
    <w:qFormat/>
    <w:rsid w:val="00B77B9B"/>
    <w:pPr>
      <w:ind w:firstLineChars="100" w:firstLine="420"/>
    </w:pPr>
    <w:rPr>
      <w:rFonts w:asciiTheme="minorHAnsi" w:eastAsiaTheme="minorEastAsia" w:hAnsiTheme="minorHAnsi" w:cstheme="minorBidi"/>
      <w:kern w:val="2"/>
      <w:sz w:val="21"/>
      <w:szCs w:val="22"/>
    </w:rPr>
  </w:style>
  <w:style w:type="character" w:customStyle="1" w:styleId="Chare">
    <w:name w:val="正文首行缩进 Char"/>
    <w:basedOn w:val="Char"/>
    <w:link w:val="aff4"/>
    <w:uiPriority w:val="99"/>
    <w:semiHidden/>
    <w:rsid w:val="00B77B9B"/>
    <w:rPr>
      <w:rFonts w:asciiTheme="minorHAnsi" w:eastAsiaTheme="minorEastAsia" w:hAnsiTheme="minorHAnsi" w:cstheme="minorBidi"/>
      <w:kern w:val="2"/>
      <w:sz w:val="21"/>
      <w:szCs w:val="22"/>
    </w:rPr>
  </w:style>
  <w:style w:type="paragraph" w:styleId="aff5">
    <w:name w:val="table of authorities"/>
    <w:basedOn w:val="a"/>
    <w:next w:val="a"/>
    <w:semiHidden/>
    <w:qFormat/>
    <w:rsid w:val="00B77B9B"/>
    <w:pPr>
      <w:widowControl/>
      <w:ind w:leftChars="200" w:left="420"/>
      <w:jc w:val="left"/>
      <w:textAlignment w:val="baseline"/>
    </w:pPr>
    <w:rPr>
      <w:rFonts w:ascii="宋体" w:eastAsia="宋体" w:hAnsi="宋体" w:cs="Times New Roman"/>
      <w:kern w:val="0"/>
      <w:sz w:val="22"/>
      <w:lang w:eastAsia="en-US"/>
    </w:rPr>
  </w:style>
  <w:style w:type="paragraph" w:styleId="aff6">
    <w:name w:val="toa heading"/>
    <w:basedOn w:val="a"/>
    <w:next w:val="a"/>
    <w:qFormat/>
    <w:rsid w:val="00B77B9B"/>
    <w:pPr>
      <w:widowControl/>
      <w:spacing w:before="120"/>
      <w:jc w:val="left"/>
      <w:textAlignment w:val="baseline"/>
    </w:pPr>
    <w:rPr>
      <w:rFonts w:ascii="Cambria" w:eastAsia="宋体" w:hAnsi="Cambria" w:cs="Times New Roman"/>
      <w:kern w:val="0"/>
      <w:sz w:val="24"/>
      <w:lang w:eastAsia="en-US"/>
    </w:rPr>
  </w:style>
  <w:style w:type="table" w:customStyle="1" w:styleId="TableNormal">
    <w:name w:val="TableNormal"/>
    <w:qFormat/>
    <w:rsid w:val="00B77B9B"/>
    <w:tblPr>
      <w:tblCellMar>
        <w:top w:w="0" w:type="dxa"/>
        <w:left w:w="0" w:type="dxa"/>
        <w:bottom w:w="0" w:type="dxa"/>
        <w:right w:w="0" w:type="dxa"/>
      </w:tblCellMar>
    </w:tblPr>
  </w:style>
  <w:style w:type="paragraph" w:customStyle="1" w:styleId="UserStyle0">
    <w:name w:val="UserStyle_0"/>
    <w:basedOn w:val="a"/>
    <w:qFormat/>
    <w:rsid w:val="00B77B9B"/>
    <w:pPr>
      <w:widowControl/>
      <w:ind w:firstLine="560"/>
      <w:jc w:val="left"/>
      <w:textAlignment w:val="baseline"/>
    </w:pPr>
    <w:rPr>
      <w:rFonts w:ascii="宋体" w:eastAsia="宋体" w:hAnsi="宋体" w:cs="Times New Roman"/>
      <w:kern w:val="0"/>
      <w:sz w:val="22"/>
      <w:lang w:eastAsia="en-US"/>
    </w:rPr>
  </w:style>
  <w:style w:type="paragraph" w:customStyle="1" w:styleId="BodyText">
    <w:name w:val="BodyText"/>
    <w:basedOn w:val="a"/>
    <w:qFormat/>
    <w:rsid w:val="00B77B9B"/>
    <w:pPr>
      <w:widowControl/>
      <w:ind w:left="109"/>
      <w:jc w:val="left"/>
      <w:textAlignment w:val="baseline"/>
    </w:pPr>
    <w:rPr>
      <w:rFonts w:ascii="宋体" w:eastAsia="宋体" w:hAnsi="宋体" w:cs="Times New Roman"/>
      <w:kern w:val="0"/>
      <w:sz w:val="24"/>
      <w:szCs w:val="24"/>
      <w:lang w:eastAsia="en-US"/>
    </w:rPr>
  </w:style>
  <w:style w:type="paragraph" w:customStyle="1" w:styleId="BodyText1I">
    <w:name w:val="BodyText1I"/>
    <w:basedOn w:val="BodyText"/>
    <w:qFormat/>
    <w:rsid w:val="00B77B9B"/>
    <w:pPr>
      <w:ind w:firstLineChars="100" w:firstLine="420"/>
      <w:jc w:val="center"/>
    </w:pPr>
    <w:rPr>
      <w:rFonts w:cs="宋体"/>
      <w:b/>
      <w:bCs/>
      <w:kern w:val="2"/>
      <w:sz w:val="36"/>
    </w:rPr>
  </w:style>
  <w:style w:type="paragraph" w:customStyle="1" w:styleId="UserStyle1">
    <w:name w:val="UserStyle_1"/>
    <w:basedOn w:val="a"/>
    <w:qFormat/>
    <w:rsid w:val="00B77B9B"/>
    <w:pPr>
      <w:widowControl/>
      <w:ind w:left="54"/>
      <w:jc w:val="center"/>
      <w:textAlignment w:val="baseline"/>
    </w:pPr>
    <w:rPr>
      <w:rFonts w:ascii="宋体" w:eastAsia="宋体" w:hAnsi="宋体" w:cs="宋体"/>
      <w:b/>
      <w:bCs/>
      <w:kern w:val="0"/>
      <w:sz w:val="40"/>
      <w:szCs w:val="40"/>
      <w:lang w:eastAsia="en-US"/>
    </w:rPr>
  </w:style>
  <w:style w:type="paragraph" w:customStyle="1" w:styleId="UserStyle2">
    <w:name w:val="UserStyle_2"/>
    <w:basedOn w:val="a"/>
    <w:qFormat/>
    <w:rsid w:val="00B77B9B"/>
    <w:pPr>
      <w:widowControl/>
      <w:jc w:val="center"/>
      <w:textAlignment w:val="baseline"/>
    </w:pPr>
    <w:rPr>
      <w:rFonts w:ascii="宋体" w:eastAsia="宋体" w:hAnsi="宋体" w:cs="宋体"/>
      <w:b/>
      <w:bCs/>
      <w:kern w:val="0"/>
      <w:sz w:val="36"/>
      <w:szCs w:val="36"/>
      <w:lang w:eastAsia="en-US"/>
    </w:rPr>
  </w:style>
  <w:style w:type="paragraph" w:customStyle="1" w:styleId="UserStyle3">
    <w:name w:val="UserStyle_3"/>
    <w:basedOn w:val="a"/>
    <w:qFormat/>
    <w:rsid w:val="00B77B9B"/>
    <w:pPr>
      <w:widowControl/>
      <w:ind w:left="23"/>
      <w:jc w:val="center"/>
      <w:textAlignment w:val="baseline"/>
    </w:pPr>
    <w:rPr>
      <w:rFonts w:ascii="宋体" w:eastAsia="宋体" w:hAnsi="宋体" w:cs="宋体"/>
      <w:b/>
      <w:bCs/>
      <w:kern w:val="0"/>
      <w:sz w:val="30"/>
      <w:szCs w:val="30"/>
      <w:lang w:eastAsia="en-US"/>
    </w:rPr>
  </w:style>
  <w:style w:type="paragraph" w:customStyle="1" w:styleId="UserStyle4">
    <w:name w:val="UserStyle_4"/>
    <w:basedOn w:val="a"/>
    <w:qFormat/>
    <w:rsid w:val="00B77B9B"/>
    <w:pPr>
      <w:widowControl/>
      <w:jc w:val="left"/>
      <w:textAlignment w:val="baseline"/>
    </w:pPr>
    <w:rPr>
      <w:rFonts w:ascii="宋体" w:eastAsia="宋体" w:hAnsi="宋体" w:cs="Times New Roman"/>
      <w:kern w:val="0"/>
      <w:sz w:val="22"/>
      <w:lang w:eastAsia="en-US"/>
    </w:rPr>
  </w:style>
  <w:style w:type="table" w:customStyle="1" w:styleId="UserStyle5">
    <w:name w:val="UserStyle_5"/>
    <w:qFormat/>
    <w:rsid w:val="00B77B9B"/>
    <w:tblPr>
      <w:tblCellMar>
        <w:top w:w="0" w:type="dxa"/>
        <w:left w:w="0" w:type="dxa"/>
        <w:bottom w:w="0" w:type="dxa"/>
        <w:right w:w="0" w:type="dxa"/>
      </w:tblCellMar>
    </w:tblPr>
  </w:style>
  <w:style w:type="paragraph" w:customStyle="1" w:styleId="UserStyle7">
    <w:name w:val="UserStyle_7"/>
    <w:basedOn w:val="a"/>
    <w:qFormat/>
    <w:rsid w:val="00B77B9B"/>
    <w:pPr>
      <w:widowControl/>
      <w:ind w:left="152"/>
      <w:jc w:val="center"/>
      <w:textAlignment w:val="baseline"/>
    </w:pPr>
    <w:rPr>
      <w:rFonts w:ascii="宋体" w:eastAsia="宋体" w:hAnsi="宋体" w:cs="宋体"/>
      <w:b/>
      <w:bCs/>
      <w:kern w:val="0"/>
      <w:sz w:val="32"/>
      <w:szCs w:val="32"/>
      <w:lang w:eastAsia="en-US"/>
    </w:rPr>
  </w:style>
  <w:style w:type="paragraph" w:customStyle="1" w:styleId="179">
    <w:name w:val="179"/>
    <w:basedOn w:val="a"/>
    <w:qFormat/>
    <w:rsid w:val="00B77B9B"/>
    <w:pPr>
      <w:widowControl/>
      <w:spacing w:before="31"/>
      <w:ind w:left="109" w:firstLine="480"/>
      <w:jc w:val="left"/>
      <w:textAlignment w:val="baseline"/>
    </w:pPr>
    <w:rPr>
      <w:rFonts w:ascii="宋体" w:eastAsia="宋体" w:hAnsi="宋体" w:cs="Times New Roman"/>
      <w:kern w:val="0"/>
      <w:sz w:val="22"/>
      <w:lang w:eastAsia="en-US"/>
    </w:rPr>
  </w:style>
  <w:style w:type="paragraph" w:customStyle="1" w:styleId="UserStyle8">
    <w:name w:val="UserStyle_8"/>
    <w:basedOn w:val="a"/>
    <w:qFormat/>
    <w:rsid w:val="00B77B9B"/>
    <w:pPr>
      <w:widowControl/>
      <w:ind w:left="109"/>
      <w:jc w:val="left"/>
      <w:textAlignment w:val="baseline"/>
    </w:pPr>
    <w:rPr>
      <w:rFonts w:ascii="宋体" w:eastAsia="宋体" w:hAnsi="宋体" w:cs="宋体"/>
      <w:b/>
      <w:bCs/>
      <w:kern w:val="0"/>
      <w:sz w:val="28"/>
      <w:szCs w:val="28"/>
      <w:lang w:eastAsia="en-US"/>
    </w:rPr>
  </w:style>
  <w:style w:type="paragraph" w:customStyle="1" w:styleId="UserStyle9">
    <w:name w:val="UserStyle_9"/>
    <w:basedOn w:val="a"/>
    <w:qFormat/>
    <w:rsid w:val="00B77B9B"/>
    <w:pPr>
      <w:widowControl/>
      <w:ind w:firstLineChars="200" w:firstLine="420"/>
      <w:jc w:val="left"/>
      <w:textAlignment w:val="baseline"/>
    </w:pPr>
    <w:rPr>
      <w:rFonts w:ascii="宋体" w:eastAsia="宋体" w:hAnsi="宋体" w:cs="Times New Roman"/>
      <w:kern w:val="0"/>
      <w:sz w:val="22"/>
      <w:lang w:eastAsia="en-US"/>
    </w:rPr>
  </w:style>
  <w:style w:type="paragraph" w:customStyle="1" w:styleId="aff7">
    <w:name w:val="标书正文"/>
    <w:basedOn w:val="a"/>
    <w:qFormat/>
    <w:rsid w:val="00B77B9B"/>
    <w:pPr>
      <w:widowControl/>
      <w:spacing w:line="560" w:lineRule="exact"/>
      <w:ind w:firstLineChars="200" w:firstLine="723"/>
      <w:jc w:val="center"/>
      <w:textAlignment w:val="baseline"/>
    </w:pPr>
    <w:rPr>
      <w:rFonts w:ascii="仿宋_GB2312" w:eastAsia="仿宋_GB2312" w:hAnsi="Calibri" w:cs="Times New Roman"/>
      <w:b/>
      <w:kern w:val="0"/>
      <w:sz w:val="36"/>
      <w:szCs w:val="24"/>
      <w:lang w:eastAsia="en-US"/>
    </w:rPr>
  </w:style>
  <w:style w:type="paragraph" w:customStyle="1" w:styleId="Aff8">
    <w:name w:val="正文 A"/>
    <w:basedOn w:val="a"/>
    <w:qFormat/>
    <w:rsid w:val="00B77B9B"/>
    <w:pPr>
      <w:widowControl/>
      <w:pBdr>
        <w:top w:val="none" w:sz="0" w:space="0" w:color="FFFFFF"/>
        <w:left w:val="none" w:sz="0" w:space="0" w:color="FFFFFF"/>
        <w:bottom w:val="none" w:sz="0" w:space="0" w:color="FFFFFF"/>
        <w:right w:val="none" w:sz="0" w:space="0" w:color="FFFFFF"/>
      </w:pBdr>
      <w:jc w:val="left"/>
      <w:textAlignment w:val="baseline"/>
    </w:pPr>
    <w:rPr>
      <w:rFonts w:ascii="Times New Roman" w:eastAsia="宋体" w:hAnsi="Times New Roman" w:cs="Times New Roman"/>
      <w:color w:val="000000"/>
      <w:kern w:val="0"/>
      <w:sz w:val="22"/>
      <w:szCs w:val="21"/>
      <w:lang w:eastAsia="en-US"/>
    </w:rPr>
  </w:style>
  <w:style w:type="paragraph" w:customStyle="1" w:styleId="111">
    <w:name w:val="11正文"/>
    <w:basedOn w:val="a"/>
    <w:qFormat/>
    <w:rsid w:val="00B77B9B"/>
    <w:pPr>
      <w:widowControl/>
      <w:tabs>
        <w:tab w:val="center" w:pos="4153"/>
        <w:tab w:val="right" w:pos="8306"/>
      </w:tabs>
      <w:spacing w:line="360" w:lineRule="auto"/>
      <w:ind w:firstLineChars="200" w:firstLine="560"/>
      <w:jc w:val="left"/>
      <w:textAlignment w:val="baseline"/>
    </w:pPr>
    <w:rPr>
      <w:rFonts w:ascii="宋体" w:eastAsia="宋体" w:hAnsi="宋体" w:cs="Times New Roman" w:hint="eastAsia"/>
      <w:color w:val="000000"/>
      <w:kern w:val="0"/>
      <w:sz w:val="24"/>
      <w:szCs w:val="28"/>
      <w:lang w:eastAsia="en-US"/>
    </w:rPr>
  </w:style>
  <w:style w:type="paragraph" w:customStyle="1" w:styleId="aff9">
    <w:name w:val="图"/>
    <w:basedOn w:val="a"/>
    <w:uiPriority w:val="99"/>
    <w:qFormat/>
    <w:rsid w:val="00B77B9B"/>
    <w:pPr>
      <w:keepNext/>
      <w:widowControl/>
      <w:adjustRightInd w:val="0"/>
      <w:spacing w:before="60" w:after="60" w:line="300" w:lineRule="auto"/>
      <w:jc w:val="center"/>
      <w:textAlignment w:val="center"/>
    </w:pPr>
    <w:rPr>
      <w:rFonts w:ascii="Times New Roman" w:eastAsia="宋体" w:hAnsi="Times New Roman" w:cs="Times New Roman"/>
      <w:spacing w:val="20"/>
      <w:kern w:val="0"/>
      <w:sz w:val="24"/>
      <w:lang w:eastAsia="en-US"/>
    </w:rPr>
  </w:style>
  <w:style w:type="paragraph" w:customStyle="1" w:styleId="affa">
    <w:name w:val="招标方案正文"/>
    <w:basedOn w:val="a"/>
    <w:qFormat/>
    <w:rsid w:val="00B77B9B"/>
    <w:pPr>
      <w:widowControl/>
      <w:spacing w:line="360" w:lineRule="auto"/>
      <w:ind w:firstLineChars="200" w:firstLine="200"/>
      <w:jc w:val="left"/>
      <w:textAlignment w:val="baseline"/>
    </w:pPr>
    <w:rPr>
      <w:rFonts w:ascii="Times New Roman" w:eastAsia="宋体" w:hAnsi="Times New Roman" w:cs="Times New Roman"/>
      <w:kern w:val="0"/>
      <w:sz w:val="24"/>
      <w:lang w:eastAsia="en-US"/>
    </w:rPr>
  </w:style>
  <w:style w:type="table" w:customStyle="1" w:styleId="TableNormal0">
    <w:name w:val="Table Normal"/>
    <w:uiPriority w:val="2"/>
    <w:unhideWhenUsed/>
    <w:qFormat/>
    <w:rsid w:val="00B77B9B"/>
    <w:pPr>
      <w:widowControl w:val="0"/>
      <w:autoSpaceDE w:val="0"/>
      <w:autoSpaceDN w:val="0"/>
    </w:pPr>
    <w:rPr>
      <w:sz w:val="22"/>
      <w:lang w:eastAsia="en-US"/>
    </w:rPr>
    <w:tblPr>
      <w:tblCellMar>
        <w:top w:w="0" w:type="dxa"/>
        <w:left w:w="0" w:type="dxa"/>
        <w:bottom w:w="0" w:type="dxa"/>
        <w:right w:w="0" w:type="dxa"/>
      </w:tblCellMar>
    </w:tblPr>
  </w:style>
  <w:style w:type="character" w:customStyle="1" w:styleId="34">
    <w:name w:val="标题3"/>
    <w:qFormat/>
    <w:rsid w:val="00B77B9B"/>
    <w:rPr>
      <w:rFonts w:ascii="仿宋" w:eastAsia="楷体" w:hAnsi="仿宋"/>
      <w:b/>
      <w:kern w:val="1"/>
      <w:sz w:val="32"/>
    </w:rPr>
  </w:style>
  <w:style w:type="table" w:customStyle="1" w:styleId="112">
    <w:name w:val="网格型11"/>
    <w:basedOn w:val="a3"/>
    <w:uiPriority w:val="39"/>
    <w:qFormat/>
    <w:rsid w:val="00B77B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3"/>
    <w:uiPriority w:val="39"/>
    <w:qFormat/>
    <w:rsid w:val="00B77B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a2"/>
    <w:qFormat/>
    <w:rsid w:val="00B77B9B"/>
    <w:rPr>
      <w:rFonts w:ascii="方正仿宋_GBK" w:eastAsia="方正仿宋_GBK" w:hAnsi="方正仿宋_GBK" w:cs="方正仿宋_GBK" w:hint="default"/>
      <w:color w:val="000000"/>
      <w:sz w:val="24"/>
      <w:szCs w:val="24"/>
      <w:u w:val="none"/>
    </w:rPr>
  </w:style>
  <w:style w:type="paragraph" w:customStyle="1" w:styleId="18">
    <w:name w:val="正文缩进1"/>
    <w:basedOn w:val="a"/>
    <w:qFormat/>
    <w:rsid w:val="00B77B9B"/>
    <w:pPr>
      <w:widowControl/>
      <w:ind w:firstLineChars="200" w:firstLine="420"/>
      <w:jc w:val="left"/>
      <w:textAlignment w:val="baseline"/>
    </w:pPr>
    <w:rPr>
      <w:rFonts w:ascii="宋体" w:eastAsia="宋体" w:hAnsi="宋体" w:cs="Times New Roman"/>
      <w:kern w:val="0"/>
      <w:sz w:val="22"/>
      <w:lang w:eastAsia="en-US"/>
    </w:rPr>
  </w:style>
  <w:style w:type="paragraph" w:customStyle="1" w:styleId="21212">
    <w:name w:val="样式 样式 样式 左侧:  2 字符1 + 首行缩进:  2 字符1 + 首行缩进:  2 字符"/>
    <w:basedOn w:val="a"/>
    <w:qFormat/>
    <w:rsid w:val="00B77B9B"/>
    <w:pPr>
      <w:widowControl/>
      <w:adjustRightInd w:val="0"/>
      <w:spacing w:before="60" w:after="120" w:line="440" w:lineRule="atLeast"/>
      <w:ind w:firstLine="480"/>
      <w:jc w:val="left"/>
      <w:textAlignment w:val="baseline"/>
    </w:pPr>
    <w:rPr>
      <w:rFonts w:ascii="宋体" w:eastAsia="宋体" w:hAnsi="宋体" w:cs="Times New Roman"/>
      <w:kern w:val="0"/>
      <w:sz w:val="24"/>
      <w:lang w:eastAsia="en-US"/>
    </w:rPr>
  </w:style>
  <w:style w:type="paragraph" w:customStyle="1" w:styleId="19">
    <w:name w:val="列表段落1"/>
    <w:basedOn w:val="a"/>
    <w:uiPriority w:val="34"/>
    <w:qFormat/>
    <w:rsid w:val="00B77B9B"/>
    <w:pPr>
      <w:widowControl/>
      <w:ind w:firstLineChars="200" w:firstLine="420"/>
      <w:jc w:val="left"/>
      <w:textAlignment w:val="baseline"/>
    </w:pPr>
    <w:rPr>
      <w:rFonts w:ascii="宋体" w:eastAsia="宋体" w:hAnsi="宋体" w:cs="Times New Roman"/>
      <w:kern w:val="0"/>
      <w:sz w:val="22"/>
      <w:lang w:eastAsia="en-US"/>
    </w:rPr>
  </w:style>
  <w:style w:type="paragraph" w:customStyle="1" w:styleId="Bodytext1">
    <w:name w:val="Body text|1"/>
    <w:basedOn w:val="a"/>
    <w:qFormat/>
    <w:rsid w:val="00B77B9B"/>
    <w:pPr>
      <w:spacing w:line="334" w:lineRule="auto"/>
      <w:ind w:firstLine="400"/>
      <w:jc w:val="left"/>
      <w:textAlignment w:val="baseline"/>
    </w:pPr>
    <w:rPr>
      <w:rFonts w:ascii="宋体" w:eastAsia="宋体" w:hAnsi="宋体" w:cs="宋体"/>
      <w:kern w:val="0"/>
      <w:sz w:val="22"/>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uiPriority="0"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1"/>
    <w:link w:val="4Char"/>
    <w:qFormat/>
    <w:pPr>
      <w:keepNext/>
      <w:keepLines/>
      <w:spacing w:before="280" w:after="290" w:line="376" w:lineRule="auto"/>
      <w:outlineLvl w:val="3"/>
    </w:pPr>
    <w:rPr>
      <w:rFonts w:ascii="Arial" w:eastAsia="黑体" w:hAnsi="Arial" w:cs="Times New Roman"/>
      <w:b/>
      <w:sz w:val="28"/>
      <w:szCs w:val="20"/>
    </w:rPr>
  </w:style>
  <w:style w:type="paragraph" w:styleId="5">
    <w:name w:val="heading 5"/>
    <w:basedOn w:val="a"/>
    <w:next w:val="a1"/>
    <w:link w:val="5Char"/>
    <w:qFormat/>
    <w:pPr>
      <w:keepNext/>
      <w:keepLine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1"/>
    <w:link w:val="6Char"/>
    <w:qFormat/>
    <w:pPr>
      <w:keepNext/>
      <w:keepLines/>
      <w:spacing w:before="240" w:after="64" w:line="320" w:lineRule="auto"/>
      <w:outlineLvl w:val="5"/>
    </w:pPr>
    <w:rPr>
      <w:rFonts w:ascii="Arial" w:eastAsia="黑体" w:hAnsi="Arial" w:cs="Times New Roman"/>
      <w:b/>
      <w:sz w:val="24"/>
      <w:szCs w:val="20"/>
    </w:rPr>
  </w:style>
  <w:style w:type="paragraph" w:styleId="7">
    <w:name w:val="heading 7"/>
    <w:basedOn w:val="a"/>
    <w:next w:val="a1"/>
    <w:link w:val="7Char"/>
    <w:qFormat/>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1"/>
    <w:link w:val="8Char"/>
    <w:qFormat/>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1"/>
    <w:link w:val="9Char"/>
    <w:qFormat/>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pPr>
      <w:spacing w:after="120"/>
    </w:pPr>
    <w:rPr>
      <w:rFonts w:ascii="Calibri" w:eastAsia="宋体" w:hAnsi="Calibri" w:cs="Times New Roman"/>
      <w:kern w:val="0"/>
      <w:sz w:val="24"/>
      <w:szCs w:val="20"/>
    </w:rPr>
  </w:style>
  <w:style w:type="paragraph" w:styleId="a1">
    <w:name w:val="Normal Indent"/>
    <w:basedOn w:val="a"/>
    <w:link w:val="Char0"/>
    <w:qFormat/>
    <w:pPr>
      <w:ind w:firstLineChars="200" w:firstLine="420"/>
    </w:pPr>
    <w:rPr>
      <w:rFonts w:ascii="Times New Roman" w:eastAsia="宋体" w:hAnsi="Times New Roman" w:cs="Times New Roman"/>
      <w:kern w:val="0"/>
      <w:sz w:val="24"/>
      <w:szCs w:val="20"/>
    </w:rPr>
  </w:style>
  <w:style w:type="paragraph" w:styleId="70">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Document Map"/>
    <w:basedOn w:val="a"/>
    <w:link w:val="Char1"/>
    <w:qFormat/>
    <w:rPr>
      <w:rFonts w:ascii="宋体" w:eastAsia="宋体" w:hAnsi="Calibri" w:cs="Times New Roman"/>
      <w:kern w:val="0"/>
      <w:sz w:val="18"/>
      <w:szCs w:val="20"/>
    </w:rPr>
  </w:style>
  <w:style w:type="paragraph" w:styleId="a7">
    <w:name w:val="annotation text"/>
    <w:basedOn w:val="a"/>
    <w:link w:val="Char2"/>
    <w:qFormat/>
    <w:pPr>
      <w:jc w:val="left"/>
    </w:pPr>
  </w:style>
  <w:style w:type="paragraph" w:styleId="a8">
    <w:name w:val="Body Text Indent"/>
    <w:basedOn w:val="a"/>
    <w:link w:val="Char3"/>
    <w:qFormat/>
    <w:pPr>
      <w:widowControl/>
      <w:spacing w:after="120"/>
      <w:ind w:left="420"/>
    </w:pPr>
    <w:rPr>
      <w:rFonts w:ascii="??" w:eastAsia="宋体" w:hAnsi="??" w:cs="Arial"/>
      <w:kern w:val="0"/>
      <w:sz w:val="24"/>
      <w:szCs w:val="24"/>
    </w:rPr>
  </w:style>
  <w:style w:type="paragraph" w:styleId="20">
    <w:name w:val="List 2"/>
    <w:basedOn w:val="a"/>
    <w:uiPriority w:val="99"/>
    <w:unhideWhenUsed/>
    <w:qFormat/>
    <w:pPr>
      <w:ind w:leftChars="200" w:left="100" w:hangingChars="200" w:hanging="200"/>
      <w:contextualSpacing/>
    </w:pPr>
  </w:style>
  <w:style w:type="paragraph" w:styleId="50">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9">
    <w:name w:val="Plain Text"/>
    <w:basedOn w:val="a"/>
    <w:link w:val="Char4"/>
    <w:qFormat/>
    <w:rPr>
      <w:rFonts w:ascii="宋体" w:eastAsia="宋体" w:hAnsi="Courier New"/>
      <w:szCs w:val="21"/>
    </w:rPr>
  </w:style>
  <w:style w:type="paragraph" w:styleId="80">
    <w:name w:val="toc 8"/>
    <w:basedOn w:val="a"/>
    <w:next w:val="a"/>
    <w:qFormat/>
    <w:pPr>
      <w:ind w:leftChars="1400" w:left="2940"/>
    </w:pPr>
    <w:rPr>
      <w:rFonts w:ascii="Times New Roman" w:eastAsia="宋体" w:hAnsi="Times New Roman" w:cs="Times New Roman"/>
      <w:szCs w:val="24"/>
    </w:rPr>
  </w:style>
  <w:style w:type="paragraph" w:styleId="aa">
    <w:name w:val="Date"/>
    <w:basedOn w:val="a"/>
    <w:next w:val="a"/>
    <w:link w:val="Char5"/>
    <w:uiPriority w:val="99"/>
    <w:qFormat/>
    <w:rPr>
      <w:szCs w:val="21"/>
    </w:rPr>
  </w:style>
  <w:style w:type="paragraph" w:styleId="21">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b">
    <w:name w:val="Balloon Text"/>
    <w:basedOn w:val="a"/>
    <w:link w:val="Char6"/>
    <w:uiPriority w:val="99"/>
    <w:qFormat/>
    <w:rPr>
      <w:rFonts w:ascii="Calibri" w:eastAsia="宋体" w:hAnsi="Calibri" w:cs="Times New Roman"/>
      <w:sz w:val="18"/>
      <w:szCs w:val="18"/>
    </w:rPr>
  </w:style>
  <w:style w:type="paragraph" w:styleId="ac">
    <w:name w:val="footer"/>
    <w:basedOn w:val="a"/>
    <w:link w:val="Char7"/>
    <w:qFormat/>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e">
    <w:name w:val="Subtitle"/>
    <w:basedOn w:val="a"/>
    <w:next w:val="a"/>
    <w:link w:val="Char9"/>
    <w:uiPriority w:val="11"/>
    <w:qFormat/>
    <w:pPr>
      <w:spacing w:line="312" w:lineRule="auto"/>
      <w:jc w:val="center"/>
      <w:outlineLvl w:val="1"/>
    </w:pPr>
    <w:rPr>
      <w:rFonts w:ascii="Cambria" w:eastAsia="宋体" w:hAnsi="Cambria" w:cs="宋体"/>
      <w:b/>
      <w:bCs/>
      <w:kern w:val="28"/>
      <w:sz w:val="32"/>
      <w:szCs w:val="32"/>
    </w:rPr>
  </w:style>
  <w:style w:type="paragraph" w:styleId="af">
    <w:name w:val="footnote text"/>
    <w:basedOn w:val="a"/>
    <w:link w:val="Chara"/>
    <w:qFormat/>
    <w:pPr>
      <w:snapToGrid w:val="0"/>
      <w:jc w:val="left"/>
    </w:pPr>
    <w:rPr>
      <w:rFonts w:ascii="Times New Roman" w:eastAsia="宋体" w:hAnsi="Times New Roman" w:cs="Times New Roman"/>
      <w:sz w:val="18"/>
      <w:szCs w:val="18"/>
    </w:rPr>
  </w:style>
  <w:style w:type="paragraph" w:styleId="60">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0">
    <w:name w:val="table of figures"/>
    <w:basedOn w:val="a"/>
    <w:next w:val="a"/>
    <w:qFormat/>
    <w:pPr>
      <w:ind w:leftChars="200" w:left="200" w:hangingChars="200" w:hanging="200"/>
    </w:pPr>
    <w:rPr>
      <w:rFonts w:ascii="Times New Roman" w:eastAsia="宋体" w:hAnsi="Times New Roman" w:cs="Times New Roman"/>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90">
    <w:name w:val="toc 9"/>
    <w:basedOn w:val="a"/>
    <w:next w:val="a"/>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2">
    <w:name w:val="Title"/>
    <w:basedOn w:val="a"/>
    <w:next w:val="a"/>
    <w:link w:val="Charb"/>
    <w:qFormat/>
    <w:pPr>
      <w:spacing w:before="240" w:after="60"/>
      <w:jc w:val="center"/>
      <w:outlineLvl w:val="0"/>
    </w:pPr>
    <w:rPr>
      <w:rFonts w:ascii="Cambria" w:hAnsi="Cambria" w:cs="Times New Roman"/>
      <w:b/>
      <w:bCs/>
      <w:sz w:val="32"/>
      <w:szCs w:val="32"/>
    </w:rPr>
  </w:style>
  <w:style w:type="paragraph" w:styleId="af3">
    <w:name w:val="annotation subject"/>
    <w:basedOn w:val="a7"/>
    <w:next w:val="a7"/>
    <w:link w:val="Charc"/>
    <w:qFormat/>
    <w:rPr>
      <w:b/>
      <w:bCs/>
    </w:rPr>
  </w:style>
  <w:style w:type="table" w:styleId="af4">
    <w:name w:val="Table Grid"/>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2"/>
    <w:uiPriority w:val="22"/>
    <w:qFormat/>
    <w:rPr>
      <w:rFonts w:cs="Times New Roman"/>
      <w:b/>
    </w:rPr>
  </w:style>
  <w:style w:type="character" w:styleId="af6">
    <w:name w:val="page number"/>
    <w:basedOn w:val="a2"/>
    <w:qFormat/>
    <w:rPr>
      <w:rFonts w:cs="Times New Roman"/>
    </w:rPr>
  </w:style>
  <w:style w:type="character" w:styleId="af7">
    <w:name w:val="FollowedHyperlink"/>
    <w:basedOn w:val="a2"/>
    <w:uiPriority w:val="99"/>
    <w:qFormat/>
    <w:rPr>
      <w:rFonts w:cs="Times New Roman"/>
      <w:color w:val="555555"/>
      <w:u w:val="none"/>
    </w:rPr>
  </w:style>
  <w:style w:type="character" w:styleId="af8">
    <w:name w:val="Emphasis"/>
    <w:basedOn w:val="a2"/>
    <w:qFormat/>
    <w:rPr>
      <w:rFonts w:cs="Times New Roman"/>
      <w:i/>
    </w:rPr>
  </w:style>
  <w:style w:type="character" w:styleId="HTML0">
    <w:name w:val="HTML Definition"/>
    <w:basedOn w:val="a2"/>
    <w:uiPriority w:val="99"/>
    <w:qFormat/>
    <w:rPr>
      <w:rFonts w:cs="Times New Roman"/>
    </w:rPr>
  </w:style>
  <w:style w:type="character" w:styleId="HTML1">
    <w:name w:val="HTML Acronym"/>
    <w:basedOn w:val="a2"/>
    <w:uiPriority w:val="99"/>
    <w:qFormat/>
    <w:rPr>
      <w:rFonts w:cs="Times New Roman"/>
    </w:rPr>
  </w:style>
  <w:style w:type="character" w:styleId="HTML2">
    <w:name w:val="HTML Variable"/>
    <w:basedOn w:val="a2"/>
    <w:uiPriority w:val="99"/>
    <w:qFormat/>
    <w:rPr>
      <w:rFonts w:cs="Times New Roman"/>
    </w:rPr>
  </w:style>
  <w:style w:type="character" w:styleId="af9">
    <w:name w:val="Hyperlink"/>
    <w:basedOn w:val="a2"/>
    <w:uiPriority w:val="99"/>
    <w:qFormat/>
    <w:rPr>
      <w:rFonts w:cs="Times New Roman"/>
      <w:color w:val="555555"/>
      <w:u w:val="none"/>
    </w:rPr>
  </w:style>
  <w:style w:type="character" w:styleId="HTML3">
    <w:name w:val="HTML Code"/>
    <w:basedOn w:val="a2"/>
    <w:uiPriority w:val="99"/>
    <w:qFormat/>
    <w:rPr>
      <w:rFonts w:ascii="monospace" w:hAnsi="monospace" w:cs="Times New Roman"/>
      <w:sz w:val="24"/>
    </w:rPr>
  </w:style>
  <w:style w:type="character" w:styleId="afa">
    <w:name w:val="annotation reference"/>
    <w:qFormat/>
    <w:rPr>
      <w:sz w:val="21"/>
      <w:szCs w:val="21"/>
    </w:rPr>
  </w:style>
  <w:style w:type="character" w:styleId="HTML4">
    <w:name w:val="HTML Cite"/>
    <w:basedOn w:val="a2"/>
    <w:uiPriority w:val="99"/>
    <w:qFormat/>
    <w:rPr>
      <w:rFonts w:cs="Times New Roman"/>
    </w:rPr>
  </w:style>
  <w:style w:type="character" w:styleId="afb">
    <w:name w:val="footnote reference"/>
    <w:qFormat/>
    <w:rPr>
      <w:vertAlign w:val="superscript"/>
    </w:rPr>
  </w:style>
  <w:style w:type="character" w:styleId="HTML5">
    <w:name w:val="HTML Keyboard"/>
    <w:basedOn w:val="a2"/>
    <w:uiPriority w:val="99"/>
    <w:qFormat/>
    <w:rPr>
      <w:rFonts w:ascii="monospace" w:hAnsi="monospace" w:cs="Times New Roman"/>
      <w:sz w:val="24"/>
    </w:rPr>
  </w:style>
  <w:style w:type="character" w:styleId="HTML6">
    <w:name w:val="HTML Sample"/>
    <w:basedOn w:val="a2"/>
    <w:qFormat/>
    <w:rPr>
      <w:rFonts w:ascii="monospace" w:hAnsi="monospace" w:cs="Times New Roman"/>
      <w:sz w:val="24"/>
    </w:rPr>
  </w:style>
  <w:style w:type="character" w:customStyle="1" w:styleId="1Char">
    <w:name w:val="标题 1 Char"/>
    <w:basedOn w:val="a2"/>
    <w:link w:val="1"/>
    <w:uiPriority w:val="9"/>
    <w:qFormat/>
    <w:rPr>
      <w:rFonts w:ascii="???" w:eastAsia="宋体" w:hAnsi="???" w:cs="Arial"/>
      <w:b/>
      <w:bCs/>
      <w:color w:val="020000"/>
      <w:kern w:val="36"/>
      <w:sz w:val="44"/>
      <w:szCs w:val="44"/>
    </w:rPr>
  </w:style>
  <w:style w:type="character" w:customStyle="1" w:styleId="2Char">
    <w:name w:val="标题 2 Char"/>
    <w:basedOn w:val="a2"/>
    <w:link w:val="2"/>
    <w:uiPriority w:val="99"/>
    <w:qFormat/>
    <w:rPr>
      <w:rFonts w:ascii="???" w:eastAsia="宋体" w:hAnsi="???" w:cs="Arial"/>
      <w:b/>
      <w:bCs/>
      <w:color w:val="020000"/>
      <w:kern w:val="0"/>
      <w:sz w:val="32"/>
      <w:szCs w:val="32"/>
    </w:rPr>
  </w:style>
  <w:style w:type="character" w:customStyle="1" w:styleId="3Char">
    <w:name w:val="标题 3 Char"/>
    <w:basedOn w:val="a2"/>
    <w:link w:val="3"/>
    <w:uiPriority w:val="99"/>
    <w:qFormat/>
    <w:rPr>
      <w:rFonts w:ascii="??" w:eastAsia="宋体" w:hAnsi="??" w:cs="Arial"/>
      <w:b/>
      <w:bCs/>
      <w:color w:val="000000"/>
      <w:kern w:val="0"/>
      <w:sz w:val="32"/>
      <w:szCs w:val="32"/>
    </w:rPr>
  </w:style>
  <w:style w:type="character" w:customStyle="1" w:styleId="Char8">
    <w:name w:val="页眉 Char"/>
    <w:basedOn w:val="a2"/>
    <w:link w:val="ad"/>
    <w:uiPriority w:val="99"/>
    <w:qFormat/>
    <w:rPr>
      <w:rFonts w:ascii="Calibri" w:eastAsia="宋体" w:hAnsi="Calibri" w:cs="Times New Roman"/>
      <w:sz w:val="18"/>
      <w:szCs w:val="18"/>
    </w:rPr>
  </w:style>
  <w:style w:type="character" w:customStyle="1" w:styleId="Char7">
    <w:name w:val="页脚 Char"/>
    <w:basedOn w:val="a2"/>
    <w:link w:val="ac"/>
    <w:qFormat/>
    <w:rPr>
      <w:rFonts w:ascii="Calibri" w:eastAsia="宋体" w:hAnsi="Calibri" w:cs="Times New Roman"/>
      <w:sz w:val="18"/>
      <w:szCs w:val="18"/>
    </w:rPr>
  </w:style>
  <w:style w:type="character" w:customStyle="1" w:styleId="Char3">
    <w:name w:val="正文文本缩进 Char"/>
    <w:basedOn w:val="a2"/>
    <w:link w:val="a8"/>
    <w:qFormat/>
    <w:rPr>
      <w:rFonts w:ascii="??" w:eastAsia="宋体" w:hAnsi="??" w:cs="Arial"/>
      <w:kern w:val="0"/>
      <w:sz w:val="24"/>
      <w:szCs w:val="24"/>
    </w:rPr>
  </w:style>
  <w:style w:type="paragraph" w:styleId="afc">
    <w:name w:val="List Paragraph"/>
    <w:basedOn w:val="a"/>
    <w:uiPriority w:val="99"/>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d">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e">
    <w:name w:val="No Spacing"/>
    <w:uiPriority w:val="99"/>
    <w:qFormat/>
    <w:pPr>
      <w:widowControl w:val="0"/>
      <w:jc w:val="both"/>
    </w:pPr>
    <w:rPr>
      <w:rFonts w:ascii="Calibri" w:hAnsi="Calibri"/>
      <w:kern w:val="2"/>
      <w:sz w:val="21"/>
      <w:szCs w:val="22"/>
    </w:rPr>
  </w:style>
  <w:style w:type="character" w:customStyle="1" w:styleId="Char6">
    <w:name w:val="批注框文本 Char"/>
    <w:basedOn w:val="a2"/>
    <w:link w:val="ab"/>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Char0">
    <w:name w:val="正文缩进 Char"/>
    <w:link w:val="a1"/>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2"/>
    <w:link w:val="21"/>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qFormat/>
    <w:locked/>
    <w:rPr>
      <w:rFonts w:cs="Times New Roman"/>
    </w:rPr>
  </w:style>
  <w:style w:type="character" w:customStyle="1" w:styleId="3Char0">
    <w:name w:val="正文文本缩进 3 Char"/>
    <w:basedOn w:val="a2"/>
    <w:link w:val="31"/>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qFormat/>
    <w:locked/>
    <w:rPr>
      <w:rFonts w:cs="Times New Roman"/>
      <w:sz w:val="16"/>
      <w:szCs w:val="16"/>
    </w:rPr>
  </w:style>
  <w:style w:type="character" w:customStyle="1" w:styleId="Char1">
    <w:name w:val="文档结构图 Char"/>
    <w:basedOn w:val="a2"/>
    <w:link w:val="a6"/>
    <w:qFormat/>
    <w:rPr>
      <w:rFonts w:ascii="宋体" w:eastAsia="宋体" w:hAnsi="Calibri" w:cs="Times New Roman"/>
      <w:kern w:val="0"/>
      <w:sz w:val="18"/>
      <w:szCs w:val="20"/>
    </w:rPr>
  </w:style>
  <w:style w:type="character" w:customStyle="1" w:styleId="DocumentMapChar3">
    <w:name w:val="Document Map Char3"/>
    <w:basedOn w:val="a2"/>
    <w:uiPriority w:val="99"/>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d">
    <w:name w:val="Char"/>
    <w:basedOn w:val="a"/>
    <w:uiPriority w:val="99"/>
    <w:qFormat/>
    <w:rPr>
      <w:rFonts w:ascii="Times New Roman" w:eastAsia="宋体" w:hAnsi="Times New Roman" w:cs="Times New Roman"/>
      <w:szCs w:val="21"/>
    </w:rPr>
  </w:style>
  <w:style w:type="paragraph" w:customStyle="1" w:styleId="13">
    <w:name w:val="列出段落1"/>
    <w:basedOn w:val="a"/>
    <w:link w:val="ListParagraphChar"/>
    <w:qFormat/>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basedOn w:val="a2"/>
    <w:qFormat/>
    <w:rPr>
      <w:rFonts w:ascii="宋体" w:eastAsia="宋体" w:hAnsi="宋体" w:cs="宋体" w:hint="eastAsia"/>
      <w:color w:val="000000"/>
      <w:sz w:val="18"/>
      <w:szCs w:val="18"/>
      <w:u w:val="none"/>
    </w:rPr>
  </w:style>
  <w:style w:type="character" w:customStyle="1" w:styleId="Char5">
    <w:name w:val="日期 Char"/>
    <w:link w:val="aa"/>
    <w:uiPriority w:val="99"/>
    <w:qFormat/>
    <w:rPr>
      <w:szCs w:val="21"/>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b">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7"/>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c">
    <w:name w:val="批注主题 Char"/>
    <w:link w:val="af3"/>
    <w:qFormat/>
    <w:rPr>
      <w:b/>
      <w:bCs/>
    </w:rPr>
  </w:style>
  <w:style w:type="character" w:customStyle="1" w:styleId="Char11">
    <w:name w:val="批注文字 Char1"/>
    <w:basedOn w:val="a2"/>
    <w:uiPriority w:val="99"/>
    <w:qFormat/>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2"/>
    <w:uiPriority w:val="99"/>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a">
    <w:name w:val="脚注文本 Char"/>
    <w:basedOn w:val="a2"/>
    <w:link w:val="af"/>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2"/>
    <w:uiPriority w:val="10"/>
    <w:qFormat/>
    <w:rPr>
      <w:rFonts w:asciiTheme="majorHAnsi" w:eastAsia="宋体" w:hAnsiTheme="majorHAnsi" w:cstheme="majorBidi"/>
      <w:b/>
      <w:bCs/>
      <w:sz w:val="32"/>
      <w:szCs w:val="32"/>
    </w:rPr>
  </w:style>
  <w:style w:type="paragraph" w:customStyle="1" w:styleId="aff0">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1">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9"/>
    <w:qFormat/>
    <w:rPr>
      <w:rFonts w:ascii="宋体" w:eastAsia="宋体" w:hAnsi="Courier New"/>
      <w:szCs w:val="21"/>
    </w:rPr>
  </w:style>
  <w:style w:type="character" w:customStyle="1" w:styleId="Char15">
    <w:name w:val="纯文本 Char1"/>
    <w:basedOn w:val="a2"/>
    <w:uiPriority w:val="99"/>
    <w:semiHidden/>
    <w:qFormat/>
    <w:rPr>
      <w:rFonts w:ascii="宋体" w:eastAsia="宋体" w:hAnsi="Courier New" w:cs="Courier New"/>
      <w:szCs w:val="21"/>
    </w:rPr>
  </w:style>
  <w:style w:type="paragraph" w:customStyle="1" w:styleId="aff1">
    <w:name w:val="缺省文本"/>
    <w:qFormat/>
    <w:pPr>
      <w:widowControl w:val="0"/>
      <w:autoSpaceDE w:val="0"/>
      <w:autoSpaceDN w:val="0"/>
      <w:adjustRightInd w:val="0"/>
    </w:pPr>
    <w:rPr>
      <w:color w:val="000000"/>
      <w:szCs w:val="24"/>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42">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character" w:customStyle="1" w:styleId="bookmark-item">
    <w:name w:val="bookmark-item"/>
    <w:basedOn w:val="a2"/>
    <w:qFormat/>
  </w:style>
  <w:style w:type="paragraph" w:customStyle="1" w:styleId="ZAW">
    <w:name w:val="ZAW"/>
    <w:basedOn w:val="a"/>
    <w:qFormat/>
    <w:pPr>
      <w:spacing w:line="520" w:lineRule="exact"/>
      <w:ind w:firstLineChars="200" w:firstLine="480"/>
    </w:pPr>
    <w:rPr>
      <w:rFonts w:ascii="宋体" w:eastAsia="宋体" w:hAnsi="宋体" w:cs="Times New Roman"/>
      <w:sz w:val="24"/>
      <w:szCs w:val="24"/>
    </w:rPr>
  </w:style>
  <w:style w:type="paragraph" w:customStyle="1" w:styleId="33">
    <w:name w:val="正文3"/>
    <w:qFormat/>
    <w:pPr>
      <w:jc w:val="both"/>
    </w:pPr>
    <w:rPr>
      <w:kern w:val="2"/>
      <w:sz w:val="21"/>
      <w:szCs w:val="21"/>
    </w:rPr>
  </w:style>
  <w:style w:type="character" w:customStyle="1" w:styleId="15">
    <w:name w:val="15"/>
    <w:basedOn w:val="a2"/>
    <w:qFormat/>
    <w:rPr>
      <w:rFonts w:ascii="Times New Roman" w:hAnsi="Times New Roman" w:cs="Times New Roman" w:hint="default"/>
    </w:rPr>
  </w:style>
  <w:style w:type="character" w:customStyle="1" w:styleId="ant-form-item-children1">
    <w:name w:val="ant-form-item-children1"/>
    <w:basedOn w:val="a2"/>
    <w:qFormat/>
  </w:style>
  <w:style w:type="character" w:customStyle="1" w:styleId="4Char">
    <w:name w:val="标题 4 Char"/>
    <w:basedOn w:val="a2"/>
    <w:link w:val="4"/>
    <w:qFormat/>
    <w:rPr>
      <w:rFonts w:ascii="Arial" w:eastAsia="黑体" w:hAnsi="Arial" w:cs="Times New Roman"/>
      <w:b/>
      <w:kern w:val="2"/>
      <w:sz w:val="28"/>
    </w:rPr>
  </w:style>
  <w:style w:type="character" w:customStyle="1" w:styleId="5Char">
    <w:name w:val="标题 5 Char"/>
    <w:basedOn w:val="a2"/>
    <w:link w:val="5"/>
    <w:qFormat/>
    <w:rPr>
      <w:rFonts w:ascii="Times New Roman" w:eastAsia="宋体" w:hAnsi="Times New Roman" w:cs="Times New Roman"/>
      <w:b/>
      <w:kern w:val="2"/>
      <w:sz w:val="28"/>
    </w:rPr>
  </w:style>
  <w:style w:type="character" w:customStyle="1" w:styleId="6Char">
    <w:name w:val="标题 6 Char"/>
    <w:basedOn w:val="a2"/>
    <w:link w:val="6"/>
    <w:qFormat/>
    <w:rPr>
      <w:rFonts w:ascii="Arial" w:eastAsia="黑体" w:hAnsi="Arial" w:cs="Times New Roman"/>
      <w:b/>
      <w:kern w:val="2"/>
      <w:sz w:val="24"/>
    </w:rPr>
  </w:style>
  <w:style w:type="character" w:customStyle="1" w:styleId="7Char">
    <w:name w:val="标题 7 Char"/>
    <w:basedOn w:val="a2"/>
    <w:link w:val="7"/>
    <w:qFormat/>
    <w:rPr>
      <w:rFonts w:ascii="Times New Roman" w:eastAsia="宋体" w:hAnsi="Times New Roman" w:cs="Times New Roman"/>
      <w:b/>
      <w:kern w:val="2"/>
      <w:sz w:val="24"/>
    </w:rPr>
  </w:style>
  <w:style w:type="character" w:customStyle="1" w:styleId="8Char">
    <w:name w:val="标题 8 Char"/>
    <w:basedOn w:val="a2"/>
    <w:link w:val="8"/>
    <w:qFormat/>
    <w:rPr>
      <w:rFonts w:ascii="Arial" w:eastAsia="黑体" w:hAnsi="Arial" w:cs="Times New Roman"/>
      <w:kern w:val="2"/>
      <w:sz w:val="24"/>
    </w:rPr>
  </w:style>
  <w:style w:type="character" w:customStyle="1" w:styleId="9Char">
    <w:name w:val="标题 9 Char"/>
    <w:basedOn w:val="a2"/>
    <w:link w:val="9"/>
    <w:qFormat/>
    <w:rPr>
      <w:rFonts w:ascii="Arial" w:eastAsia="黑体" w:hAnsi="Arial" w:cs="Times New Roman"/>
      <w:kern w:val="2"/>
      <w:sz w:val="21"/>
    </w:rPr>
  </w:style>
  <w:style w:type="character" w:customStyle="1" w:styleId="ListParagraphChar">
    <w:name w:val="List Paragraph Char"/>
    <w:basedOn w:val="a2"/>
    <w:link w:val="13"/>
    <w:qFormat/>
    <w:rPr>
      <w:rFonts w:ascii="Times New Roman" w:eastAsia="宋体" w:hAnsi="Times New Roman" w:cs="Times New Roman"/>
      <w:kern w:val="2"/>
      <w:sz w:val="21"/>
      <w:szCs w:val="24"/>
    </w:rPr>
  </w:style>
  <w:style w:type="character" w:customStyle="1" w:styleId="HTMLChar">
    <w:name w:val="HTML 预设格式 Char"/>
    <w:basedOn w:val="a2"/>
    <w:link w:val="HTML"/>
    <w:qFormat/>
    <w:rPr>
      <w:rFonts w:ascii="宋体" w:eastAsia="宋体" w:hAnsi="宋体" w:cs="宋体"/>
      <w:sz w:val="24"/>
      <w:szCs w:val="24"/>
    </w:rPr>
  </w:style>
  <w:style w:type="character" w:customStyle="1" w:styleId="mark">
    <w:name w:val="mark"/>
    <w:basedOn w:val="a2"/>
    <w:qFormat/>
  </w:style>
  <w:style w:type="paragraph" w:customStyle="1" w:styleId="dash521751fa6bb5843d">
    <w:name w:val="dash5217_51fa_6bb5_843d"/>
    <w:basedOn w:val="a"/>
    <w:qFormat/>
    <w:pPr>
      <w:widowControl/>
      <w:ind w:firstLine="420"/>
    </w:pPr>
    <w:rPr>
      <w:rFonts w:ascii="Calibri" w:eastAsia="宋体" w:hAnsi="Calibri" w:cs="Calibri"/>
      <w:kern w:val="0"/>
      <w:sz w:val="20"/>
      <w:szCs w:val="20"/>
    </w:rPr>
  </w:style>
  <w:style w:type="character" w:customStyle="1" w:styleId="dash521751fa6bb5843dchar1">
    <w:name w:val="dash5217_51fa_6bb5_843d__char1"/>
    <w:qFormat/>
    <w:rPr>
      <w:rFonts w:ascii="Calibri" w:hAnsi="Calibri" w:cs="Calibri"/>
      <w:sz w:val="20"/>
      <w:szCs w:val="20"/>
    </w:rPr>
  </w:style>
  <w:style w:type="paragraph" w:customStyle="1" w:styleId="dash6b636587">
    <w:name w:val="dash6b63_6587"/>
    <w:basedOn w:val="a"/>
    <w:qFormat/>
    <w:pPr>
      <w:widowControl/>
    </w:pPr>
    <w:rPr>
      <w:rFonts w:ascii="Calibri" w:eastAsia="宋体" w:hAnsi="Calibri" w:cs="Calibri"/>
      <w:kern w:val="0"/>
      <w:sz w:val="20"/>
      <w:szCs w:val="20"/>
    </w:rPr>
  </w:style>
  <w:style w:type="character" w:customStyle="1" w:styleId="dash6b636587char1">
    <w:name w:val="dash6b63_6587__char1"/>
    <w:qFormat/>
    <w:rPr>
      <w:rFonts w:ascii="Calibri" w:hAnsi="Calibri" w:cs="Calibri"/>
      <w:sz w:val="20"/>
      <w:szCs w:val="20"/>
    </w:rPr>
  </w:style>
  <w:style w:type="paragraph" w:customStyle="1" w:styleId="reader-word-layerreader-word-s1-4">
    <w:name w:val="reader-word-layer 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
    <w:name w:val="reader-word-layer reader-word-s1-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araAttribute8">
    <w:name w:val="ParaAttribute8"/>
    <w:qFormat/>
    <w:pPr>
      <w:widowControl w:val="0"/>
      <w:jc w:val="both"/>
    </w:pPr>
    <w:rPr>
      <w:rFonts w:eastAsia="Arial Unicode MS" w:hAnsi="Arial Unicode MS" w:cs="Arial Unicode MS"/>
      <w:color w:val="000000"/>
      <w:u w:color="000000"/>
    </w:rPr>
  </w:style>
  <w:style w:type="paragraph" w:customStyle="1" w:styleId="aff2">
    <w:name w:val="默认"/>
    <w:qFormat/>
    <w:rPr>
      <w:rFonts w:ascii="Helvetica" w:eastAsia="Arial Unicode MS" w:hAnsi="Arial Unicode MS" w:cs="Arial Unicode MS"/>
      <w:color w:val="000000"/>
      <w:sz w:val="22"/>
      <w:szCs w:val="22"/>
      <w:lang w:val="zh-TW" w:eastAsia="zh-TW"/>
    </w:rPr>
  </w:style>
  <w:style w:type="character" w:customStyle="1" w:styleId="def">
    <w:name w:val="def"/>
    <w:basedOn w:val="a2"/>
    <w:qFormat/>
  </w:style>
  <w:style w:type="paragraph" w:customStyle="1" w:styleId="reader-word-layerreader-word-s2-0">
    <w:name w:val="reader-word-layer reader-word-s2-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f3">
    <w:name w:val="段"/>
    <w:qFormat/>
    <w:pPr>
      <w:autoSpaceDE w:val="0"/>
      <w:autoSpaceDN w:val="0"/>
      <w:ind w:firstLineChars="200" w:firstLine="200"/>
      <w:jc w:val="both"/>
    </w:pPr>
    <w:rPr>
      <w:rFonts w:ascii="宋体"/>
      <w:sz w:val="21"/>
    </w:rPr>
  </w:style>
  <w:style w:type="paragraph" w:customStyle="1" w:styleId="z-2">
    <w:name w:val="z-窗体顶端2"/>
    <w:basedOn w:val="a"/>
    <w:next w:val="a"/>
    <w:qFormat/>
    <w:pPr>
      <w:widowControl/>
      <w:pBdr>
        <w:bottom w:val="single" w:sz="6" w:space="1" w:color="auto"/>
      </w:pBdr>
      <w:jc w:val="center"/>
    </w:pPr>
    <w:rPr>
      <w:rFonts w:ascii="Arial" w:eastAsia="宋体" w:hAnsi="Arial" w:cs="Arial"/>
      <w:vanish/>
      <w:kern w:val="0"/>
      <w:sz w:val="16"/>
      <w:szCs w:val="16"/>
    </w:rPr>
  </w:style>
  <w:style w:type="paragraph" w:customStyle="1" w:styleId="z-20">
    <w:name w:val="z-窗体底端2"/>
    <w:basedOn w:val="a"/>
    <w:next w:val="a"/>
    <w:qFormat/>
    <w:pPr>
      <w:widowControl/>
      <w:pBdr>
        <w:top w:val="single" w:sz="6" w:space="1" w:color="auto"/>
      </w:pBdr>
      <w:jc w:val="center"/>
    </w:pPr>
    <w:rPr>
      <w:rFonts w:ascii="Arial" w:eastAsia="宋体" w:hAnsi="Arial" w:cs="Arial"/>
      <w:vanish/>
      <w:kern w:val="0"/>
      <w:sz w:val="16"/>
      <w:szCs w:val="16"/>
    </w:rPr>
  </w:style>
  <w:style w:type="paragraph" w:customStyle="1" w:styleId="TOC2">
    <w:name w:val="TOC 标题2"/>
    <w:basedOn w:val="1"/>
    <w:next w:val="a"/>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22"/>
    </w:rPr>
  </w:style>
  <w:style w:type="paragraph" w:customStyle="1" w:styleId="font6">
    <w:name w:val="font6"/>
    <w:basedOn w:val="a"/>
    <w:qFormat/>
    <w:pPr>
      <w:widowControl/>
      <w:spacing w:before="100" w:beforeAutospacing="1" w:after="100" w:afterAutospacing="1"/>
      <w:jc w:val="left"/>
    </w:pPr>
    <w:rPr>
      <w:rFonts w:ascii="Arial" w:eastAsia="宋体" w:hAnsi="Arial" w:cs="Arial"/>
      <w:kern w:val="0"/>
      <w:sz w:val="22"/>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color w:val="000000"/>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7">
    <w:name w:val="xl87"/>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qFormat/>
    <w:pPr>
      <w:widowControl/>
      <w:spacing w:before="100" w:beforeAutospacing="1" w:after="100" w:afterAutospacing="1"/>
      <w:jc w:val="center"/>
    </w:pPr>
    <w:rPr>
      <w:rFonts w:ascii="宋体" w:eastAsia="宋体" w:hAnsi="宋体" w:cs="宋体"/>
      <w:kern w:val="0"/>
      <w:sz w:val="36"/>
      <w:szCs w:val="36"/>
    </w:rPr>
  </w:style>
  <w:style w:type="paragraph" w:customStyle="1" w:styleId="xl93">
    <w:name w:val="xl93"/>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4">
    <w:name w:val="xl94"/>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5">
    <w:name w:val="xl95"/>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6">
    <w:name w:val="xl9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14">
    <w:name w:val="正文1"/>
    <w:qFormat/>
    <w:pPr>
      <w:jc w:val="both"/>
    </w:pPr>
    <w:rPr>
      <w:rFonts w:ascii="宋体" w:hAnsi="宋体" w:cs="宋体"/>
      <w:kern w:val="2"/>
      <w:sz w:val="21"/>
      <w:szCs w:val="21"/>
    </w:rPr>
  </w:style>
  <w:style w:type="character" w:customStyle="1" w:styleId="Char9">
    <w:name w:val="副标题 Char"/>
    <w:basedOn w:val="a2"/>
    <w:link w:val="ae"/>
    <w:uiPriority w:val="99"/>
    <w:qFormat/>
    <w:rPr>
      <w:rFonts w:ascii="Cambria" w:eastAsia="宋体" w:hAnsi="Cambria" w:cs="宋体"/>
      <w:b/>
      <w:bCs/>
      <w:kern w:val="28"/>
      <w:sz w:val="32"/>
      <w:szCs w:val="32"/>
    </w:rPr>
  </w:style>
  <w:style w:type="paragraph" w:customStyle="1" w:styleId="TableParagraph">
    <w:name w:val="Table Paragraph"/>
    <w:basedOn w:val="a"/>
    <w:uiPriority w:val="1"/>
    <w:qFormat/>
    <w:pPr>
      <w:jc w:val="left"/>
    </w:pPr>
    <w:rPr>
      <w:rFonts w:ascii="宋体" w:hAnsi="宋体" w:cs="宋体"/>
      <w:kern w:val="0"/>
      <w:sz w:val="22"/>
    </w:rPr>
  </w:style>
  <w:style w:type="character" w:customStyle="1" w:styleId="font112">
    <w:name w:val="font112"/>
    <w:basedOn w:val="a2"/>
    <w:qFormat/>
    <w:rPr>
      <w:rFonts w:ascii="宋体" w:eastAsia="宋体" w:hAnsi="宋体" w:cs="宋体" w:hint="eastAsia"/>
      <w:color w:val="000000"/>
      <w:sz w:val="20"/>
      <w:szCs w:val="20"/>
      <w:u w:val="none"/>
    </w:rPr>
  </w:style>
  <w:style w:type="character" w:customStyle="1" w:styleId="font141">
    <w:name w:val="font141"/>
    <w:basedOn w:val="a2"/>
    <w:qFormat/>
    <w:rPr>
      <w:rFonts w:ascii="宋体" w:eastAsia="宋体" w:hAnsi="宋体" w:cs="宋体" w:hint="eastAsia"/>
      <w:color w:val="FF0000"/>
      <w:sz w:val="20"/>
      <w:szCs w:val="20"/>
      <w:u w:val="none"/>
    </w:rPr>
  </w:style>
  <w:style w:type="character" w:customStyle="1" w:styleId="text1">
    <w:name w:val="text1"/>
    <w:basedOn w:val="a2"/>
    <w:qFormat/>
    <w:rPr>
      <w:rFonts w:ascii="黑体" w:eastAsia="黑体" w:hAnsi="宋体" w:cs="黑体"/>
      <w:b/>
      <w:color w:val="0083FF"/>
      <w:sz w:val="52"/>
      <w:szCs w:val="52"/>
    </w:rPr>
  </w:style>
  <w:style w:type="character" w:customStyle="1" w:styleId="fontstyle01">
    <w:name w:val="fontstyle01"/>
    <w:basedOn w:val="a2"/>
    <w:uiPriority w:val="99"/>
    <w:rsid w:val="007B3132"/>
    <w:rPr>
      <w:rFonts w:ascii="宋体" w:eastAsia="宋体" w:hAnsi="宋体" w:cs="Times New Roman"/>
      <w:color w:val="000000"/>
      <w:sz w:val="24"/>
      <w:szCs w:val="24"/>
    </w:rPr>
  </w:style>
  <w:style w:type="paragraph" w:customStyle="1" w:styleId="TOCHeading1">
    <w:name w:val="TOC Heading1"/>
    <w:basedOn w:val="1"/>
    <w:next w:val="a"/>
    <w:uiPriority w:val="99"/>
    <w:rsid w:val="007B3132"/>
    <w:pPr>
      <w:keepLines/>
      <w:spacing w:before="240" w:after="0" w:line="259" w:lineRule="auto"/>
      <w:jc w:val="left"/>
      <w:outlineLvl w:val="9"/>
    </w:pPr>
    <w:rPr>
      <w:rFonts w:ascii="?? Light" w:hAnsi="?? Light" w:cs="Times New Roman"/>
      <w:b w:val="0"/>
      <w:bCs w:val="0"/>
      <w:color w:val="2F5496"/>
      <w:kern w:val="0"/>
      <w:sz w:val="32"/>
      <w:szCs w:val="32"/>
    </w:rPr>
  </w:style>
  <w:style w:type="paragraph" w:customStyle="1" w:styleId="detail-info">
    <w:name w:val="detail-info"/>
    <w:basedOn w:val="a"/>
    <w:qFormat/>
    <w:rsid w:val="007B3132"/>
    <w:pPr>
      <w:widowControl/>
      <w:spacing w:before="100" w:beforeAutospacing="1" w:after="100" w:afterAutospacing="1"/>
      <w:jc w:val="left"/>
    </w:pPr>
    <w:rPr>
      <w:rFonts w:ascii="宋体" w:eastAsia="宋体" w:hAnsi="宋体" w:cs="宋体"/>
      <w:kern w:val="0"/>
      <w:sz w:val="24"/>
      <w:szCs w:val="24"/>
    </w:rPr>
  </w:style>
  <w:style w:type="paragraph" w:customStyle="1" w:styleId="25">
    <w:name w:val="正文2"/>
    <w:rsid w:val="007B3132"/>
    <w:pPr>
      <w:jc w:val="both"/>
    </w:pPr>
    <w:rPr>
      <w:kern w:val="2"/>
      <w:sz w:val="21"/>
      <w:szCs w:val="21"/>
    </w:rPr>
  </w:style>
  <w:style w:type="paragraph" w:customStyle="1" w:styleId="16">
    <w:name w:val="样式1"/>
    <w:basedOn w:val="a"/>
    <w:uiPriority w:val="99"/>
    <w:qFormat/>
    <w:rsid w:val="007B3132"/>
    <w:pPr>
      <w:adjustRightInd w:val="0"/>
      <w:spacing w:before="100" w:beforeAutospacing="1" w:after="100" w:afterAutospacing="1"/>
      <w:ind w:left="480" w:hanging="480"/>
      <w:textAlignment w:val="baseline"/>
    </w:pPr>
    <w:rPr>
      <w:rFonts w:ascii="宋体" w:eastAsia="宋体" w:hAnsi="宋体" w:cs="宋体"/>
      <w:kern w:val="0"/>
      <w:szCs w:val="21"/>
    </w:rPr>
  </w:style>
  <w:style w:type="character" w:customStyle="1" w:styleId="font31">
    <w:name w:val="font31"/>
    <w:basedOn w:val="a2"/>
    <w:rsid w:val="007B3132"/>
    <w:rPr>
      <w:rFonts w:ascii="微软雅黑" w:eastAsia="微软雅黑" w:hAnsi="微软雅黑" w:hint="eastAsia"/>
      <w:b/>
      <w:bCs/>
      <w:i w:val="0"/>
      <w:iCs w:val="0"/>
      <w:strike w:val="0"/>
      <w:dstrike w:val="0"/>
      <w:color w:val="000000"/>
      <w:sz w:val="36"/>
      <w:szCs w:val="36"/>
      <w:u w:val="none"/>
      <w:effect w:val="none"/>
    </w:rPr>
  </w:style>
  <w:style w:type="numbering" w:customStyle="1" w:styleId="17">
    <w:name w:val="无列表1"/>
    <w:next w:val="a4"/>
    <w:uiPriority w:val="99"/>
    <w:semiHidden/>
    <w:unhideWhenUsed/>
    <w:rsid w:val="007B3132"/>
  </w:style>
  <w:style w:type="paragraph" w:styleId="z-">
    <w:name w:val="HTML Top of Form"/>
    <w:basedOn w:val="a"/>
    <w:next w:val="a"/>
    <w:link w:val="z-Char1"/>
    <w:hidden/>
    <w:uiPriority w:val="99"/>
    <w:semiHidden/>
    <w:rsid w:val="007B3132"/>
    <w:pPr>
      <w:widowControl/>
      <w:pBdr>
        <w:bottom w:val="single" w:sz="6" w:space="1" w:color="auto"/>
      </w:pBdr>
      <w:jc w:val="center"/>
    </w:pPr>
    <w:rPr>
      <w:rFonts w:ascii="Arial" w:eastAsia="宋体" w:hAnsi="Arial" w:cs="Arial"/>
      <w:vanish/>
      <w:kern w:val="0"/>
      <w:sz w:val="16"/>
      <w:szCs w:val="16"/>
    </w:rPr>
  </w:style>
  <w:style w:type="character" w:customStyle="1" w:styleId="z-Char1">
    <w:name w:val="z-窗体顶端 Char1"/>
    <w:basedOn w:val="a2"/>
    <w:link w:val="z-"/>
    <w:uiPriority w:val="99"/>
    <w:semiHidden/>
    <w:rsid w:val="007B3132"/>
    <w:rPr>
      <w:rFonts w:ascii="Arial" w:hAnsi="Arial" w:cs="Arial"/>
      <w:vanish/>
      <w:sz w:val="16"/>
      <w:szCs w:val="16"/>
    </w:rPr>
  </w:style>
  <w:style w:type="paragraph" w:styleId="z-0">
    <w:name w:val="HTML Bottom of Form"/>
    <w:basedOn w:val="a"/>
    <w:next w:val="a"/>
    <w:link w:val="z-Char10"/>
    <w:hidden/>
    <w:uiPriority w:val="99"/>
    <w:semiHidden/>
    <w:rsid w:val="007B3132"/>
    <w:pPr>
      <w:widowControl/>
      <w:pBdr>
        <w:top w:val="single" w:sz="6" w:space="1" w:color="auto"/>
      </w:pBdr>
      <w:jc w:val="center"/>
    </w:pPr>
    <w:rPr>
      <w:rFonts w:ascii="Arial" w:eastAsia="宋体" w:hAnsi="Arial" w:cs="Arial"/>
      <w:vanish/>
      <w:kern w:val="0"/>
      <w:sz w:val="16"/>
      <w:szCs w:val="16"/>
    </w:rPr>
  </w:style>
  <w:style w:type="character" w:customStyle="1" w:styleId="z-Char10">
    <w:name w:val="z-窗体底端 Char1"/>
    <w:basedOn w:val="a2"/>
    <w:link w:val="z-0"/>
    <w:uiPriority w:val="99"/>
    <w:semiHidden/>
    <w:rsid w:val="007B3132"/>
    <w:rPr>
      <w:rFonts w:ascii="Arial" w:hAnsi="Arial" w:cs="Arial"/>
      <w:vanish/>
      <w:sz w:val="16"/>
      <w:szCs w:val="16"/>
    </w:rPr>
  </w:style>
  <w:style w:type="paragraph" w:styleId="TOC">
    <w:name w:val="TOC Heading"/>
    <w:basedOn w:val="1"/>
    <w:next w:val="a"/>
    <w:uiPriority w:val="39"/>
    <w:qFormat/>
    <w:rsid w:val="007B3132"/>
    <w:pPr>
      <w:keepLines/>
      <w:spacing w:before="480" w:after="0" w:line="276" w:lineRule="auto"/>
      <w:jc w:val="left"/>
      <w:outlineLvl w:val="9"/>
    </w:pPr>
    <w:rPr>
      <w:rFonts w:ascii="Cambria" w:hAnsi="Cambria" w:cs="Times New Roman"/>
      <w:color w:val="365F91"/>
      <w:kern w:val="0"/>
      <w:sz w:val="28"/>
      <w:szCs w:val="28"/>
    </w:rPr>
  </w:style>
  <w:style w:type="paragraph" w:customStyle="1" w:styleId="43">
    <w:name w:val="正文4"/>
    <w:rsid w:val="007B3132"/>
    <w:pPr>
      <w:jc w:val="both"/>
    </w:pPr>
    <w:rPr>
      <w:kern w:val="2"/>
      <w:sz w:val="21"/>
      <w:szCs w:val="21"/>
    </w:rPr>
  </w:style>
  <w:style w:type="character" w:customStyle="1" w:styleId="NormalCharacter">
    <w:name w:val="NormalCharacter"/>
    <w:qFormat/>
    <w:rsid w:val="008A1BF9"/>
  </w:style>
  <w:style w:type="paragraph" w:customStyle="1" w:styleId="UserStyle6">
    <w:name w:val="UserStyle_6"/>
    <w:basedOn w:val="a"/>
    <w:qFormat/>
    <w:rsid w:val="00E91BF4"/>
    <w:pPr>
      <w:widowControl/>
      <w:spacing w:before="31"/>
      <w:ind w:left="591"/>
      <w:jc w:val="left"/>
      <w:textAlignment w:val="baseline"/>
    </w:pPr>
    <w:rPr>
      <w:rFonts w:ascii="宋体" w:eastAsia="宋体" w:hAnsi="宋体" w:cs="宋体"/>
      <w:b/>
      <w:bCs/>
      <w:kern w:val="0"/>
      <w:sz w:val="24"/>
      <w:szCs w:val="24"/>
      <w:lang w:eastAsia="en-US"/>
    </w:rPr>
  </w:style>
  <w:style w:type="paragraph" w:styleId="26">
    <w:name w:val="Body Text First Indent 2"/>
    <w:basedOn w:val="a8"/>
    <w:link w:val="2Char1"/>
    <w:unhideWhenUsed/>
    <w:qFormat/>
    <w:rsid w:val="00B847EE"/>
    <w:pPr>
      <w:widowControl w:val="0"/>
      <w:ind w:leftChars="200" w:left="200" w:firstLineChars="200" w:firstLine="420"/>
    </w:pPr>
    <w:rPr>
      <w:rFonts w:asciiTheme="minorHAnsi" w:eastAsiaTheme="minorEastAsia" w:hAnsiTheme="minorHAnsi" w:cstheme="minorBidi"/>
      <w:kern w:val="2"/>
      <w:sz w:val="21"/>
      <w:szCs w:val="22"/>
    </w:rPr>
  </w:style>
  <w:style w:type="character" w:customStyle="1" w:styleId="2Char1">
    <w:name w:val="正文首行缩进 2 Char"/>
    <w:basedOn w:val="Char3"/>
    <w:link w:val="26"/>
    <w:uiPriority w:val="99"/>
    <w:semiHidden/>
    <w:rsid w:val="00B847EE"/>
    <w:rPr>
      <w:rFonts w:asciiTheme="minorHAnsi" w:eastAsiaTheme="minorEastAsia" w:hAnsiTheme="minorHAnsi" w:cstheme="minorBidi"/>
      <w:kern w:val="2"/>
      <w:sz w:val="21"/>
      <w:szCs w:val="22"/>
    </w:rPr>
  </w:style>
  <w:style w:type="paragraph" w:styleId="52">
    <w:name w:val="index 5"/>
    <w:basedOn w:val="a"/>
    <w:next w:val="a"/>
    <w:autoRedefine/>
    <w:unhideWhenUsed/>
    <w:qFormat/>
    <w:rsid w:val="00B77B9B"/>
    <w:pPr>
      <w:ind w:leftChars="800" w:left="800"/>
    </w:pPr>
  </w:style>
  <w:style w:type="paragraph" w:styleId="aff4">
    <w:name w:val="Body Text First Indent"/>
    <w:basedOn w:val="a0"/>
    <w:link w:val="Chare"/>
    <w:unhideWhenUsed/>
    <w:qFormat/>
    <w:rsid w:val="00B77B9B"/>
    <w:pPr>
      <w:ind w:firstLineChars="100" w:firstLine="420"/>
    </w:pPr>
    <w:rPr>
      <w:rFonts w:asciiTheme="minorHAnsi" w:eastAsiaTheme="minorEastAsia" w:hAnsiTheme="minorHAnsi" w:cstheme="minorBidi"/>
      <w:kern w:val="2"/>
      <w:sz w:val="21"/>
      <w:szCs w:val="22"/>
    </w:rPr>
  </w:style>
  <w:style w:type="character" w:customStyle="1" w:styleId="Chare">
    <w:name w:val="正文首行缩进 Char"/>
    <w:basedOn w:val="Char"/>
    <w:link w:val="aff4"/>
    <w:uiPriority w:val="99"/>
    <w:semiHidden/>
    <w:rsid w:val="00B77B9B"/>
    <w:rPr>
      <w:rFonts w:asciiTheme="minorHAnsi" w:eastAsiaTheme="minorEastAsia" w:hAnsiTheme="minorHAnsi" w:cstheme="minorBidi"/>
      <w:kern w:val="2"/>
      <w:sz w:val="21"/>
      <w:szCs w:val="22"/>
    </w:rPr>
  </w:style>
  <w:style w:type="paragraph" w:styleId="aff5">
    <w:name w:val="table of authorities"/>
    <w:basedOn w:val="a"/>
    <w:next w:val="a"/>
    <w:semiHidden/>
    <w:qFormat/>
    <w:rsid w:val="00B77B9B"/>
    <w:pPr>
      <w:widowControl/>
      <w:ind w:leftChars="200" w:left="420"/>
      <w:jc w:val="left"/>
      <w:textAlignment w:val="baseline"/>
    </w:pPr>
    <w:rPr>
      <w:rFonts w:ascii="宋体" w:eastAsia="宋体" w:hAnsi="宋体" w:cs="Times New Roman"/>
      <w:kern w:val="0"/>
      <w:sz w:val="22"/>
      <w:lang w:eastAsia="en-US"/>
    </w:rPr>
  </w:style>
  <w:style w:type="paragraph" w:styleId="aff6">
    <w:name w:val="toa heading"/>
    <w:basedOn w:val="a"/>
    <w:next w:val="a"/>
    <w:qFormat/>
    <w:rsid w:val="00B77B9B"/>
    <w:pPr>
      <w:widowControl/>
      <w:spacing w:before="120"/>
      <w:jc w:val="left"/>
      <w:textAlignment w:val="baseline"/>
    </w:pPr>
    <w:rPr>
      <w:rFonts w:ascii="Cambria" w:eastAsia="宋体" w:hAnsi="Cambria" w:cs="Times New Roman"/>
      <w:kern w:val="0"/>
      <w:sz w:val="24"/>
      <w:lang w:eastAsia="en-US"/>
    </w:rPr>
  </w:style>
  <w:style w:type="table" w:customStyle="1" w:styleId="TableNormal">
    <w:name w:val="TableNormal"/>
    <w:qFormat/>
    <w:rsid w:val="00B77B9B"/>
    <w:tblPr>
      <w:tblCellMar>
        <w:top w:w="0" w:type="dxa"/>
        <w:left w:w="0" w:type="dxa"/>
        <w:bottom w:w="0" w:type="dxa"/>
        <w:right w:w="0" w:type="dxa"/>
      </w:tblCellMar>
    </w:tblPr>
  </w:style>
  <w:style w:type="paragraph" w:customStyle="1" w:styleId="UserStyle0">
    <w:name w:val="UserStyle_0"/>
    <w:basedOn w:val="a"/>
    <w:qFormat/>
    <w:rsid w:val="00B77B9B"/>
    <w:pPr>
      <w:widowControl/>
      <w:ind w:firstLine="560"/>
      <w:jc w:val="left"/>
      <w:textAlignment w:val="baseline"/>
    </w:pPr>
    <w:rPr>
      <w:rFonts w:ascii="宋体" w:eastAsia="宋体" w:hAnsi="宋体" w:cs="Times New Roman"/>
      <w:kern w:val="0"/>
      <w:sz w:val="22"/>
      <w:lang w:eastAsia="en-US"/>
    </w:rPr>
  </w:style>
  <w:style w:type="paragraph" w:customStyle="1" w:styleId="BodyText">
    <w:name w:val="BodyText"/>
    <w:basedOn w:val="a"/>
    <w:qFormat/>
    <w:rsid w:val="00B77B9B"/>
    <w:pPr>
      <w:widowControl/>
      <w:ind w:left="109"/>
      <w:jc w:val="left"/>
      <w:textAlignment w:val="baseline"/>
    </w:pPr>
    <w:rPr>
      <w:rFonts w:ascii="宋体" w:eastAsia="宋体" w:hAnsi="宋体" w:cs="Times New Roman"/>
      <w:kern w:val="0"/>
      <w:sz w:val="24"/>
      <w:szCs w:val="24"/>
      <w:lang w:eastAsia="en-US"/>
    </w:rPr>
  </w:style>
  <w:style w:type="paragraph" w:customStyle="1" w:styleId="BodyText1I">
    <w:name w:val="BodyText1I"/>
    <w:basedOn w:val="BodyText"/>
    <w:qFormat/>
    <w:rsid w:val="00B77B9B"/>
    <w:pPr>
      <w:ind w:firstLineChars="100" w:firstLine="420"/>
      <w:jc w:val="center"/>
    </w:pPr>
    <w:rPr>
      <w:rFonts w:cs="宋体"/>
      <w:b/>
      <w:bCs/>
      <w:kern w:val="2"/>
      <w:sz w:val="36"/>
    </w:rPr>
  </w:style>
  <w:style w:type="paragraph" w:customStyle="1" w:styleId="UserStyle1">
    <w:name w:val="UserStyle_1"/>
    <w:basedOn w:val="a"/>
    <w:qFormat/>
    <w:rsid w:val="00B77B9B"/>
    <w:pPr>
      <w:widowControl/>
      <w:ind w:left="54"/>
      <w:jc w:val="center"/>
      <w:textAlignment w:val="baseline"/>
    </w:pPr>
    <w:rPr>
      <w:rFonts w:ascii="宋体" w:eastAsia="宋体" w:hAnsi="宋体" w:cs="宋体"/>
      <w:b/>
      <w:bCs/>
      <w:kern w:val="0"/>
      <w:sz w:val="40"/>
      <w:szCs w:val="40"/>
      <w:lang w:eastAsia="en-US"/>
    </w:rPr>
  </w:style>
  <w:style w:type="paragraph" w:customStyle="1" w:styleId="UserStyle2">
    <w:name w:val="UserStyle_2"/>
    <w:basedOn w:val="a"/>
    <w:qFormat/>
    <w:rsid w:val="00B77B9B"/>
    <w:pPr>
      <w:widowControl/>
      <w:jc w:val="center"/>
      <w:textAlignment w:val="baseline"/>
    </w:pPr>
    <w:rPr>
      <w:rFonts w:ascii="宋体" w:eastAsia="宋体" w:hAnsi="宋体" w:cs="宋体"/>
      <w:b/>
      <w:bCs/>
      <w:kern w:val="0"/>
      <w:sz w:val="36"/>
      <w:szCs w:val="36"/>
      <w:lang w:eastAsia="en-US"/>
    </w:rPr>
  </w:style>
  <w:style w:type="paragraph" w:customStyle="1" w:styleId="UserStyle3">
    <w:name w:val="UserStyle_3"/>
    <w:basedOn w:val="a"/>
    <w:qFormat/>
    <w:rsid w:val="00B77B9B"/>
    <w:pPr>
      <w:widowControl/>
      <w:ind w:left="23"/>
      <w:jc w:val="center"/>
      <w:textAlignment w:val="baseline"/>
    </w:pPr>
    <w:rPr>
      <w:rFonts w:ascii="宋体" w:eastAsia="宋体" w:hAnsi="宋体" w:cs="宋体"/>
      <w:b/>
      <w:bCs/>
      <w:kern w:val="0"/>
      <w:sz w:val="30"/>
      <w:szCs w:val="30"/>
      <w:lang w:eastAsia="en-US"/>
    </w:rPr>
  </w:style>
  <w:style w:type="paragraph" w:customStyle="1" w:styleId="UserStyle4">
    <w:name w:val="UserStyle_4"/>
    <w:basedOn w:val="a"/>
    <w:qFormat/>
    <w:rsid w:val="00B77B9B"/>
    <w:pPr>
      <w:widowControl/>
      <w:jc w:val="left"/>
      <w:textAlignment w:val="baseline"/>
    </w:pPr>
    <w:rPr>
      <w:rFonts w:ascii="宋体" w:eastAsia="宋体" w:hAnsi="宋体" w:cs="Times New Roman"/>
      <w:kern w:val="0"/>
      <w:sz w:val="22"/>
      <w:lang w:eastAsia="en-US"/>
    </w:rPr>
  </w:style>
  <w:style w:type="table" w:customStyle="1" w:styleId="UserStyle5">
    <w:name w:val="UserStyle_5"/>
    <w:qFormat/>
    <w:rsid w:val="00B77B9B"/>
    <w:tblPr>
      <w:tblCellMar>
        <w:top w:w="0" w:type="dxa"/>
        <w:left w:w="0" w:type="dxa"/>
        <w:bottom w:w="0" w:type="dxa"/>
        <w:right w:w="0" w:type="dxa"/>
      </w:tblCellMar>
    </w:tblPr>
  </w:style>
  <w:style w:type="paragraph" w:customStyle="1" w:styleId="UserStyle7">
    <w:name w:val="UserStyle_7"/>
    <w:basedOn w:val="a"/>
    <w:qFormat/>
    <w:rsid w:val="00B77B9B"/>
    <w:pPr>
      <w:widowControl/>
      <w:ind w:left="152"/>
      <w:jc w:val="center"/>
      <w:textAlignment w:val="baseline"/>
    </w:pPr>
    <w:rPr>
      <w:rFonts w:ascii="宋体" w:eastAsia="宋体" w:hAnsi="宋体" w:cs="宋体"/>
      <w:b/>
      <w:bCs/>
      <w:kern w:val="0"/>
      <w:sz w:val="32"/>
      <w:szCs w:val="32"/>
      <w:lang w:eastAsia="en-US"/>
    </w:rPr>
  </w:style>
  <w:style w:type="paragraph" w:customStyle="1" w:styleId="179">
    <w:name w:val="179"/>
    <w:basedOn w:val="a"/>
    <w:qFormat/>
    <w:rsid w:val="00B77B9B"/>
    <w:pPr>
      <w:widowControl/>
      <w:spacing w:before="31"/>
      <w:ind w:left="109" w:firstLine="480"/>
      <w:jc w:val="left"/>
      <w:textAlignment w:val="baseline"/>
    </w:pPr>
    <w:rPr>
      <w:rFonts w:ascii="宋体" w:eastAsia="宋体" w:hAnsi="宋体" w:cs="Times New Roman"/>
      <w:kern w:val="0"/>
      <w:sz w:val="22"/>
      <w:lang w:eastAsia="en-US"/>
    </w:rPr>
  </w:style>
  <w:style w:type="paragraph" w:customStyle="1" w:styleId="UserStyle8">
    <w:name w:val="UserStyle_8"/>
    <w:basedOn w:val="a"/>
    <w:qFormat/>
    <w:rsid w:val="00B77B9B"/>
    <w:pPr>
      <w:widowControl/>
      <w:ind w:left="109"/>
      <w:jc w:val="left"/>
      <w:textAlignment w:val="baseline"/>
    </w:pPr>
    <w:rPr>
      <w:rFonts w:ascii="宋体" w:eastAsia="宋体" w:hAnsi="宋体" w:cs="宋体"/>
      <w:b/>
      <w:bCs/>
      <w:kern w:val="0"/>
      <w:sz w:val="28"/>
      <w:szCs w:val="28"/>
      <w:lang w:eastAsia="en-US"/>
    </w:rPr>
  </w:style>
  <w:style w:type="paragraph" w:customStyle="1" w:styleId="UserStyle9">
    <w:name w:val="UserStyle_9"/>
    <w:basedOn w:val="a"/>
    <w:qFormat/>
    <w:rsid w:val="00B77B9B"/>
    <w:pPr>
      <w:widowControl/>
      <w:ind w:firstLineChars="200" w:firstLine="420"/>
      <w:jc w:val="left"/>
      <w:textAlignment w:val="baseline"/>
    </w:pPr>
    <w:rPr>
      <w:rFonts w:ascii="宋体" w:eastAsia="宋体" w:hAnsi="宋体" w:cs="Times New Roman"/>
      <w:kern w:val="0"/>
      <w:sz w:val="22"/>
      <w:lang w:eastAsia="en-US"/>
    </w:rPr>
  </w:style>
  <w:style w:type="paragraph" w:customStyle="1" w:styleId="aff7">
    <w:name w:val="标书正文"/>
    <w:basedOn w:val="a"/>
    <w:qFormat/>
    <w:rsid w:val="00B77B9B"/>
    <w:pPr>
      <w:widowControl/>
      <w:spacing w:line="560" w:lineRule="exact"/>
      <w:ind w:firstLineChars="200" w:firstLine="723"/>
      <w:jc w:val="center"/>
      <w:textAlignment w:val="baseline"/>
    </w:pPr>
    <w:rPr>
      <w:rFonts w:ascii="仿宋_GB2312" w:eastAsia="仿宋_GB2312" w:hAnsi="Calibri" w:cs="Times New Roman"/>
      <w:b/>
      <w:kern w:val="0"/>
      <w:sz w:val="36"/>
      <w:szCs w:val="24"/>
      <w:lang w:eastAsia="en-US"/>
    </w:rPr>
  </w:style>
  <w:style w:type="paragraph" w:customStyle="1" w:styleId="Aff8">
    <w:name w:val="正文 A"/>
    <w:basedOn w:val="a"/>
    <w:qFormat/>
    <w:rsid w:val="00B77B9B"/>
    <w:pPr>
      <w:widowControl/>
      <w:pBdr>
        <w:top w:val="none" w:sz="0" w:space="0" w:color="FFFFFF"/>
        <w:left w:val="none" w:sz="0" w:space="0" w:color="FFFFFF"/>
        <w:bottom w:val="none" w:sz="0" w:space="0" w:color="FFFFFF"/>
        <w:right w:val="none" w:sz="0" w:space="0" w:color="FFFFFF"/>
      </w:pBdr>
      <w:jc w:val="left"/>
      <w:textAlignment w:val="baseline"/>
    </w:pPr>
    <w:rPr>
      <w:rFonts w:ascii="Times New Roman" w:eastAsia="宋体" w:hAnsi="Times New Roman" w:cs="Times New Roman"/>
      <w:color w:val="000000"/>
      <w:kern w:val="0"/>
      <w:sz w:val="22"/>
      <w:szCs w:val="21"/>
      <w:lang w:eastAsia="en-US"/>
    </w:rPr>
  </w:style>
  <w:style w:type="paragraph" w:customStyle="1" w:styleId="111">
    <w:name w:val="11正文"/>
    <w:basedOn w:val="a"/>
    <w:qFormat/>
    <w:rsid w:val="00B77B9B"/>
    <w:pPr>
      <w:widowControl/>
      <w:tabs>
        <w:tab w:val="center" w:pos="4153"/>
        <w:tab w:val="right" w:pos="8306"/>
      </w:tabs>
      <w:spacing w:line="360" w:lineRule="auto"/>
      <w:ind w:firstLineChars="200" w:firstLine="560"/>
      <w:jc w:val="left"/>
      <w:textAlignment w:val="baseline"/>
    </w:pPr>
    <w:rPr>
      <w:rFonts w:ascii="宋体" w:eastAsia="宋体" w:hAnsi="宋体" w:cs="Times New Roman" w:hint="eastAsia"/>
      <w:color w:val="000000"/>
      <w:kern w:val="0"/>
      <w:sz w:val="24"/>
      <w:szCs w:val="28"/>
      <w:lang w:eastAsia="en-US"/>
    </w:rPr>
  </w:style>
  <w:style w:type="paragraph" w:customStyle="1" w:styleId="aff9">
    <w:name w:val="图"/>
    <w:basedOn w:val="a"/>
    <w:uiPriority w:val="99"/>
    <w:qFormat/>
    <w:rsid w:val="00B77B9B"/>
    <w:pPr>
      <w:keepNext/>
      <w:widowControl/>
      <w:adjustRightInd w:val="0"/>
      <w:spacing w:before="60" w:after="60" w:line="300" w:lineRule="auto"/>
      <w:jc w:val="center"/>
      <w:textAlignment w:val="center"/>
    </w:pPr>
    <w:rPr>
      <w:rFonts w:ascii="Times New Roman" w:eastAsia="宋体" w:hAnsi="Times New Roman" w:cs="Times New Roman"/>
      <w:spacing w:val="20"/>
      <w:kern w:val="0"/>
      <w:sz w:val="24"/>
      <w:lang w:eastAsia="en-US"/>
    </w:rPr>
  </w:style>
  <w:style w:type="paragraph" w:customStyle="1" w:styleId="affa">
    <w:name w:val="招标方案正文"/>
    <w:basedOn w:val="a"/>
    <w:qFormat/>
    <w:rsid w:val="00B77B9B"/>
    <w:pPr>
      <w:widowControl/>
      <w:spacing w:line="360" w:lineRule="auto"/>
      <w:ind w:firstLineChars="200" w:firstLine="200"/>
      <w:jc w:val="left"/>
      <w:textAlignment w:val="baseline"/>
    </w:pPr>
    <w:rPr>
      <w:rFonts w:ascii="Times New Roman" w:eastAsia="宋体" w:hAnsi="Times New Roman" w:cs="Times New Roman"/>
      <w:kern w:val="0"/>
      <w:sz w:val="24"/>
      <w:lang w:eastAsia="en-US"/>
    </w:rPr>
  </w:style>
  <w:style w:type="table" w:customStyle="1" w:styleId="TableNormal0">
    <w:name w:val="Table Normal"/>
    <w:uiPriority w:val="2"/>
    <w:unhideWhenUsed/>
    <w:qFormat/>
    <w:rsid w:val="00B77B9B"/>
    <w:pPr>
      <w:widowControl w:val="0"/>
      <w:autoSpaceDE w:val="0"/>
      <w:autoSpaceDN w:val="0"/>
    </w:pPr>
    <w:rPr>
      <w:sz w:val="22"/>
      <w:lang w:eastAsia="en-US"/>
    </w:rPr>
    <w:tblPr>
      <w:tblCellMar>
        <w:top w:w="0" w:type="dxa"/>
        <w:left w:w="0" w:type="dxa"/>
        <w:bottom w:w="0" w:type="dxa"/>
        <w:right w:w="0" w:type="dxa"/>
      </w:tblCellMar>
    </w:tblPr>
  </w:style>
  <w:style w:type="character" w:customStyle="1" w:styleId="34">
    <w:name w:val="标题3"/>
    <w:qFormat/>
    <w:rsid w:val="00B77B9B"/>
    <w:rPr>
      <w:rFonts w:ascii="仿宋" w:eastAsia="楷体" w:hAnsi="仿宋"/>
      <w:b/>
      <w:kern w:val="1"/>
      <w:sz w:val="32"/>
    </w:rPr>
  </w:style>
  <w:style w:type="table" w:customStyle="1" w:styleId="112">
    <w:name w:val="网格型11"/>
    <w:basedOn w:val="a3"/>
    <w:uiPriority w:val="39"/>
    <w:qFormat/>
    <w:rsid w:val="00B77B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3"/>
    <w:uiPriority w:val="39"/>
    <w:qFormat/>
    <w:rsid w:val="00B77B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a2"/>
    <w:qFormat/>
    <w:rsid w:val="00B77B9B"/>
    <w:rPr>
      <w:rFonts w:ascii="方正仿宋_GBK" w:eastAsia="方正仿宋_GBK" w:hAnsi="方正仿宋_GBK" w:cs="方正仿宋_GBK" w:hint="default"/>
      <w:color w:val="000000"/>
      <w:sz w:val="24"/>
      <w:szCs w:val="24"/>
      <w:u w:val="none"/>
    </w:rPr>
  </w:style>
  <w:style w:type="paragraph" w:customStyle="1" w:styleId="18">
    <w:name w:val="正文缩进1"/>
    <w:basedOn w:val="a"/>
    <w:qFormat/>
    <w:rsid w:val="00B77B9B"/>
    <w:pPr>
      <w:widowControl/>
      <w:ind w:firstLineChars="200" w:firstLine="420"/>
      <w:jc w:val="left"/>
      <w:textAlignment w:val="baseline"/>
    </w:pPr>
    <w:rPr>
      <w:rFonts w:ascii="宋体" w:eastAsia="宋体" w:hAnsi="宋体" w:cs="Times New Roman"/>
      <w:kern w:val="0"/>
      <w:sz w:val="22"/>
      <w:lang w:eastAsia="en-US"/>
    </w:rPr>
  </w:style>
  <w:style w:type="paragraph" w:customStyle="1" w:styleId="21212">
    <w:name w:val="样式 样式 样式 左侧:  2 字符1 + 首行缩进:  2 字符1 + 首行缩进:  2 字符"/>
    <w:basedOn w:val="a"/>
    <w:qFormat/>
    <w:rsid w:val="00B77B9B"/>
    <w:pPr>
      <w:widowControl/>
      <w:adjustRightInd w:val="0"/>
      <w:spacing w:before="60" w:after="120" w:line="440" w:lineRule="atLeast"/>
      <w:ind w:firstLine="480"/>
      <w:jc w:val="left"/>
      <w:textAlignment w:val="baseline"/>
    </w:pPr>
    <w:rPr>
      <w:rFonts w:ascii="宋体" w:eastAsia="宋体" w:hAnsi="宋体" w:cs="Times New Roman"/>
      <w:kern w:val="0"/>
      <w:sz w:val="24"/>
      <w:lang w:eastAsia="en-US"/>
    </w:rPr>
  </w:style>
  <w:style w:type="paragraph" w:customStyle="1" w:styleId="19">
    <w:name w:val="列表段落1"/>
    <w:basedOn w:val="a"/>
    <w:uiPriority w:val="34"/>
    <w:qFormat/>
    <w:rsid w:val="00B77B9B"/>
    <w:pPr>
      <w:widowControl/>
      <w:ind w:firstLineChars="200" w:firstLine="420"/>
      <w:jc w:val="left"/>
      <w:textAlignment w:val="baseline"/>
    </w:pPr>
    <w:rPr>
      <w:rFonts w:ascii="宋体" w:eastAsia="宋体" w:hAnsi="宋体" w:cs="Times New Roman"/>
      <w:kern w:val="0"/>
      <w:sz w:val="22"/>
      <w:lang w:eastAsia="en-US"/>
    </w:rPr>
  </w:style>
  <w:style w:type="paragraph" w:customStyle="1" w:styleId="Bodytext1">
    <w:name w:val="Body text|1"/>
    <w:basedOn w:val="a"/>
    <w:qFormat/>
    <w:rsid w:val="00B77B9B"/>
    <w:pPr>
      <w:spacing w:line="334" w:lineRule="auto"/>
      <w:ind w:firstLine="400"/>
      <w:jc w:val="left"/>
      <w:textAlignment w:val="baseline"/>
    </w:pPr>
    <w:rPr>
      <w:rFonts w:ascii="宋体" w:eastAsia="宋体" w:hAnsi="宋体" w:cs="宋体"/>
      <w:kern w:val="0"/>
      <w:sz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383">
      <w:bodyDiv w:val="1"/>
      <w:marLeft w:val="0"/>
      <w:marRight w:val="0"/>
      <w:marTop w:val="0"/>
      <w:marBottom w:val="0"/>
      <w:divBdr>
        <w:top w:val="none" w:sz="0" w:space="0" w:color="auto"/>
        <w:left w:val="none" w:sz="0" w:space="0" w:color="auto"/>
        <w:bottom w:val="none" w:sz="0" w:space="0" w:color="auto"/>
        <w:right w:val="none" w:sz="0" w:space="0" w:color="auto"/>
      </w:divBdr>
    </w:div>
    <w:div w:id="35158376">
      <w:bodyDiv w:val="1"/>
      <w:marLeft w:val="0"/>
      <w:marRight w:val="0"/>
      <w:marTop w:val="0"/>
      <w:marBottom w:val="0"/>
      <w:divBdr>
        <w:top w:val="none" w:sz="0" w:space="0" w:color="auto"/>
        <w:left w:val="none" w:sz="0" w:space="0" w:color="auto"/>
        <w:bottom w:val="none" w:sz="0" w:space="0" w:color="auto"/>
        <w:right w:val="none" w:sz="0" w:space="0" w:color="auto"/>
      </w:divBdr>
    </w:div>
    <w:div w:id="102463279">
      <w:bodyDiv w:val="1"/>
      <w:marLeft w:val="0"/>
      <w:marRight w:val="0"/>
      <w:marTop w:val="0"/>
      <w:marBottom w:val="0"/>
      <w:divBdr>
        <w:top w:val="none" w:sz="0" w:space="0" w:color="auto"/>
        <w:left w:val="none" w:sz="0" w:space="0" w:color="auto"/>
        <w:bottom w:val="none" w:sz="0" w:space="0" w:color="auto"/>
        <w:right w:val="none" w:sz="0" w:space="0" w:color="auto"/>
      </w:divBdr>
    </w:div>
    <w:div w:id="278922285">
      <w:bodyDiv w:val="1"/>
      <w:marLeft w:val="0"/>
      <w:marRight w:val="0"/>
      <w:marTop w:val="0"/>
      <w:marBottom w:val="0"/>
      <w:divBdr>
        <w:top w:val="none" w:sz="0" w:space="0" w:color="auto"/>
        <w:left w:val="none" w:sz="0" w:space="0" w:color="auto"/>
        <w:bottom w:val="none" w:sz="0" w:space="0" w:color="auto"/>
        <w:right w:val="none" w:sz="0" w:space="0" w:color="auto"/>
      </w:divBdr>
    </w:div>
    <w:div w:id="311374593">
      <w:bodyDiv w:val="1"/>
      <w:marLeft w:val="0"/>
      <w:marRight w:val="0"/>
      <w:marTop w:val="0"/>
      <w:marBottom w:val="0"/>
      <w:divBdr>
        <w:top w:val="none" w:sz="0" w:space="0" w:color="auto"/>
        <w:left w:val="none" w:sz="0" w:space="0" w:color="auto"/>
        <w:bottom w:val="none" w:sz="0" w:space="0" w:color="auto"/>
        <w:right w:val="none" w:sz="0" w:space="0" w:color="auto"/>
      </w:divBdr>
    </w:div>
    <w:div w:id="317266431">
      <w:bodyDiv w:val="1"/>
      <w:marLeft w:val="0"/>
      <w:marRight w:val="0"/>
      <w:marTop w:val="0"/>
      <w:marBottom w:val="0"/>
      <w:divBdr>
        <w:top w:val="none" w:sz="0" w:space="0" w:color="auto"/>
        <w:left w:val="none" w:sz="0" w:space="0" w:color="auto"/>
        <w:bottom w:val="none" w:sz="0" w:space="0" w:color="auto"/>
        <w:right w:val="none" w:sz="0" w:space="0" w:color="auto"/>
      </w:divBdr>
    </w:div>
    <w:div w:id="329799168">
      <w:bodyDiv w:val="1"/>
      <w:marLeft w:val="0"/>
      <w:marRight w:val="0"/>
      <w:marTop w:val="0"/>
      <w:marBottom w:val="0"/>
      <w:divBdr>
        <w:top w:val="none" w:sz="0" w:space="0" w:color="auto"/>
        <w:left w:val="none" w:sz="0" w:space="0" w:color="auto"/>
        <w:bottom w:val="none" w:sz="0" w:space="0" w:color="auto"/>
        <w:right w:val="none" w:sz="0" w:space="0" w:color="auto"/>
      </w:divBdr>
    </w:div>
    <w:div w:id="481578560">
      <w:bodyDiv w:val="1"/>
      <w:marLeft w:val="0"/>
      <w:marRight w:val="0"/>
      <w:marTop w:val="0"/>
      <w:marBottom w:val="0"/>
      <w:divBdr>
        <w:top w:val="none" w:sz="0" w:space="0" w:color="auto"/>
        <w:left w:val="none" w:sz="0" w:space="0" w:color="auto"/>
        <w:bottom w:val="none" w:sz="0" w:space="0" w:color="auto"/>
        <w:right w:val="none" w:sz="0" w:space="0" w:color="auto"/>
      </w:divBdr>
    </w:div>
    <w:div w:id="485781488">
      <w:bodyDiv w:val="1"/>
      <w:marLeft w:val="0"/>
      <w:marRight w:val="0"/>
      <w:marTop w:val="0"/>
      <w:marBottom w:val="0"/>
      <w:divBdr>
        <w:top w:val="none" w:sz="0" w:space="0" w:color="auto"/>
        <w:left w:val="none" w:sz="0" w:space="0" w:color="auto"/>
        <w:bottom w:val="none" w:sz="0" w:space="0" w:color="auto"/>
        <w:right w:val="none" w:sz="0" w:space="0" w:color="auto"/>
      </w:divBdr>
    </w:div>
    <w:div w:id="541746221">
      <w:bodyDiv w:val="1"/>
      <w:marLeft w:val="0"/>
      <w:marRight w:val="0"/>
      <w:marTop w:val="0"/>
      <w:marBottom w:val="0"/>
      <w:divBdr>
        <w:top w:val="none" w:sz="0" w:space="0" w:color="auto"/>
        <w:left w:val="none" w:sz="0" w:space="0" w:color="auto"/>
        <w:bottom w:val="none" w:sz="0" w:space="0" w:color="auto"/>
        <w:right w:val="none" w:sz="0" w:space="0" w:color="auto"/>
      </w:divBdr>
    </w:div>
    <w:div w:id="545221433">
      <w:bodyDiv w:val="1"/>
      <w:marLeft w:val="0"/>
      <w:marRight w:val="0"/>
      <w:marTop w:val="0"/>
      <w:marBottom w:val="0"/>
      <w:divBdr>
        <w:top w:val="none" w:sz="0" w:space="0" w:color="auto"/>
        <w:left w:val="none" w:sz="0" w:space="0" w:color="auto"/>
        <w:bottom w:val="none" w:sz="0" w:space="0" w:color="auto"/>
        <w:right w:val="none" w:sz="0" w:space="0" w:color="auto"/>
      </w:divBdr>
    </w:div>
    <w:div w:id="673336150">
      <w:bodyDiv w:val="1"/>
      <w:marLeft w:val="0"/>
      <w:marRight w:val="0"/>
      <w:marTop w:val="0"/>
      <w:marBottom w:val="0"/>
      <w:divBdr>
        <w:top w:val="none" w:sz="0" w:space="0" w:color="auto"/>
        <w:left w:val="none" w:sz="0" w:space="0" w:color="auto"/>
        <w:bottom w:val="none" w:sz="0" w:space="0" w:color="auto"/>
        <w:right w:val="none" w:sz="0" w:space="0" w:color="auto"/>
      </w:divBdr>
    </w:div>
    <w:div w:id="684091381">
      <w:bodyDiv w:val="1"/>
      <w:marLeft w:val="0"/>
      <w:marRight w:val="0"/>
      <w:marTop w:val="0"/>
      <w:marBottom w:val="0"/>
      <w:divBdr>
        <w:top w:val="none" w:sz="0" w:space="0" w:color="auto"/>
        <w:left w:val="none" w:sz="0" w:space="0" w:color="auto"/>
        <w:bottom w:val="none" w:sz="0" w:space="0" w:color="auto"/>
        <w:right w:val="none" w:sz="0" w:space="0" w:color="auto"/>
      </w:divBdr>
    </w:div>
    <w:div w:id="791704627">
      <w:bodyDiv w:val="1"/>
      <w:marLeft w:val="0"/>
      <w:marRight w:val="0"/>
      <w:marTop w:val="0"/>
      <w:marBottom w:val="0"/>
      <w:divBdr>
        <w:top w:val="none" w:sz="0" w:space="0" w:color="auto"/>
        <w:left w:val="none" w:sz="0" w:space="0" w:color="auto"/>
        <w:bottom w:val="none" w:sz="0" w:space="0" w:color="auto"/>
        <w:right w:val="none" w:sz="0" w:space="0" w:color="auto"/>
      </w:divBdr>
    </w:div>
    <w:div w:id="902645295">
      <w:bodyDiv w:val="1"/>
      <w:marLeft w:val="0"/>
      <w:marRight w:val="0"/>
      <w:marTop w:val="0"/>
      <w:marBottom w:val="0"/>
      <w:divBdr>
        <w:top w:val="none" w:sz="0" w:space="0" w:color="auto"/>
        <w:left w:val="none" w:sz="0" w:space="0" w:color="auto"/>
        <w:bottom w:val="none" w:sz="0" w:space="0" w:color="auto"/>
        <w:right w:val="none" w:sz="0" w:space="0" w:color="auto"/>
      </w:divBdr>
    </w:div>
    <w:div w:id="1025714962">
      <w:bodyDiv w:val="1"/>
      <w:marLeft w:val="0"/>
      <w:marRight w:val="0"/>
      <w:marTop w:val="0"/>
      <w:marBottom w:val="0"/>
      <w:divBdr>
        <w:top w:val="none" w:sz="0" w:space="0" w:color="auto"/>
        <w:left w:val="none" w:sz="0" w:space="0" w:color="auto"/>
        <w:bottom w:val="none" w:sz="0" w:space="0" w:color="auto"/>
        <w:right w:val="none" w:sz="0" w:space="0" w:color="auto"/>
      </w:divBdr>
    </w:div>
    <w:div w:id="1047804914">
      <w:bodyDiv w:val="1"/>
      <w:marLeft w:val="0"/>
      <w:marRight w:val="0"/>
      <w:marTop w:val="0"/>
      <w:marBottom w:val="0"/>
      <w:divBdr>
        <w:top w:val="none" w:sz="0" w:space="0" w:color="auto"/>
        <w:left w:val="none" w:sz="0" w:space="0" w:color="auto"/>
        <w:bottom w:val="none" w:sz="0" w:space="0" w:color="auto"/>
        <w:right w:val="none" w:sz="0" w:space="0" w:color="auto"/>
      </w:divBdr>
    </w:div>
    <w:div w:id="1190803118">
      <w:bodyDiv w:val="1"/>
      <w:marLeft w:val="0"/>
      <w:marRight w:val="0"/>
      <w:marTop w:val="0"/>
      <w:marBottom w:val="0"/>
      <w:divBdr>
        <w:top w:val="none" w:sz="0" w:space="0" w:color="auto"/>
        <w:left w:val="none" w:sz="0" w:space="0" w:color="auto"/>
        <w:bottom w:val="none" w:sz="0" w:space="0" w:color="auto"/>
        <w:right w:val="none" w:sz="0" w:space="0" w:color="auto"/>
      </w:divBdr>
    </w:div>
    <w:div w:id="1209537464">
      <w:bodyDiv w:val="1"/>
      <w:marLeft w:val="0"/>
      <w:marRight w:val="0"/>
      <w:marTop w:val="0"/>
      <w:marBottom w:val="0"/>
      <w:divBdr>
        <w:top w:val="none" w:sz="0" w:space="0" w:color="auto"/>
        <w:left w:val="none" w:sz="0" w:space="0" w:color="auto"/>
        <w:bottom w:val="none" w:sz="0" w:space="0" w:color="auto"/>
        <w:right w:val="none" w:sz="0" w:space="0" w:color="auto"/>
      </w:divBdr>
    </w:div>
    <w:div w:id="1252158208">
      <w:bodyDiv w:val="1"/>
      <w:marLeft w:val="0"/>
      <w:marRight w:val="0"/>
      <w:marTop w:val="0"/>
      <w:marBottom w:val="0"/>
      <w:divBdr>
        <w:top w:val="none" w:sz="0" w:space="0" w:color="auto"/>
        <w:left w:val="none" w:sz="0" w:space="0" w:color="auto"/>
        <w:bottom w:val="none" w:sz="0" w:space="0" w:color="auto"/>
        <w:right w:val="none" w:sz="0" w:space="0" w:color="auto"/>
      </w:divBdr>
    </w:div>
    <w:div w:id="1395396157">
      <w:bodyDiv w:val="1"/>
      <w:marLeft w:val="0"/>
      <w:marRight w:val="0"/>
      <w:marTop w:val="0"/>
      <w:marBottom w:val="0"/>
      <w:divBdr>
        <w:top w:val="none" w:sz="0" w:space="0" w:color="auto"/>
        <w:left w:val="none" w:sz="0" w:space="0" w:color="auto"/>
        <w:bottom w:val="none" w:sz="0" w:space="0" w:color="auto"/>
        <w:right w:val="none" w:sz="0" w:space="0" w:color="auto"/>
      </w:divBdr>
    </w:div>
    <w:div w:id="1479491093">
      <w:bodyDiv w:val="1"/>
      <w:marLeft w:val="0"/>
      <w:marRight w:val="0"/>
      <w:marTop w:val="0"/>
      <w:marBottom w:val="0"/>
      <w:divBdr>
        <w:top w:val="none" w:sz="0" w:space="0" w:color="auto"/>
        <w:left w:val="none" w:sz="0" w:space="0" w:color="auto"/>
        <w:bottom w:val="none" w:sz="0" w:space="0" w:color="auto"/>
        <w:right w:val="none" w:sz="0" w:space="0" w:color="auto"/>
      </w:divBdr>
    </w:div>
    <w:div w:id="1484422858">
      <w:bodyDiv w:val="1"/>
      <w:marLeft w:val="0"/>
      <w:marRight w:val="0"/>
      <w:marTop w:val="0"/>
      <w:marBottom w:val="0"/>
      <w:divBdr>
        <w:top w:val="none" w:sz="0" w:space="0" w:color="auto"/>
        <w:left w:val="none" w:sz="0" w:space="0" w:color="auto"/>
        <w:bottom w:val="none" w:sz="0" w:space="0" w:color="auto"/>
        <w:right w:val="none" w:sz="0" w:space="0" w:color="auto"/>
      </w:divBdr>
    </w:div>
    <w:div w:id="1498612906">
      <w:bodyDiv w:val="1"/>
      <w:marLeft w:val="0"/>
      <w:marRight w:val="0"/>
      <w:marTop w:val="0"/>
      <w:marBottom w:val="0"/>
      <w:divBdr>
        <w:top w:val="none" w:sz="0" w:space="0" w:color="auto"/>
        <w:left w:val="none" w:sz="0" w:space="0" w:color="auto"/>
        <w:bottom w:val="none" w:sz="0" w:space="0" w:color="auto"/>
        <w:right w:val="none" w:sz="0" w:space="0" w:color="auto"/>
      </w:divBdr>
    </w:div>
    <w:div w:id="1583175551">
      <w:bodyDiv w:val="1"/>
      <w:marLeft w:val="0"/>
      <w:marRight w:val="0"/>
      <w:marTop w:val="0"/>
      <w:marBottom w:val="0"/>
      <w:divBdr>
        <w:top w:val="none" w:sz="0" w:space="0" w:color="auto"/>
        <w:left w:val="none" w:sz="0" w:space="0" w:color="auto"/>
        <w:bottom w:val="none" w:sz="0" w:space="0" w:color="auto"/>
        <w:right w:val="none" w:sz="0" w:space="0" w:color="auto"/>
      </w:divBdr>
    </w:div>
    <w:div w:id="1728457113">
      <w:bodyDiv w:val="1"/>
      <w:marLeft w:val="0"/>
      <w:marRight w:val="0"/>
      <w:marTop w:val="0"/>
      <w:marBottom w:val="0"/>
      <w:divBdr>
        <w:top w:val="none" w:sz="0" w:space="0" w:color="auto"/>
        <w:left w:val="none" w:sz="0" w:space="0" w:color="auto"/>
        <w:bottom w:val="none" w:sz="0" w:space="0" w:color="auto"/>
        <w:right w:val="none" w:sz="0" w:space="0" w:color="auto"/>
      </w:divBdr>
    </w:div>
    <w:div w:id="1969117217">
      <w:bodyDiv w:val="1"/>
      <w:marLeft w:val="0"/>
      <w:marRight w:val="0"/>
      <w:marTop w:val="0"/>
      <w:marBottom w:val="0"/>
      <w:divBdr>
        <w:top w:val="none" w:sz="0" w:space="0" w:color="auto"/>
        <w:left w:val="none" w:sz="0" w:space="0" w:color="auto"/>
        <w:bottom w:val="none" w:sz="0" w:space="0" w:color="auto"/>
        <w:right w:val="none" w:sz="0" w:space="0" w:color="auto"/>
      </w:divBdr>
    </w:div>
    <w:div w:id="1988165652">
      <w:bodyDiv w:val="1"/>
      <w:marLeft w:val="0"/>
      <w:marRight w:val="0"/>
      <w:marTop w:val="0"/>
      <w:marBottom w:val="0"/>
      <w:divBdr>
        <w:top w:val="none" w:sz="0" w:space="0" w:color="auto"/>
        <w:left w:val="none" w:sz="0" w:space="0" w:color="auto"/>
        <w:bottom w:val="none" w:sz="0" w:space="0" w:color="auto"/>
        <w:right w:val="none" w:sz="0" w:space="0" w:color="auto"/>
      </w:divBdr>
    </w:div>
    <w:div w:id="1993753946">
      <w:bodyDiv w:val="1"/>
      <w:marLeft w:val="0"/>
      <w:marRight w:val="0"/>
      <w:marTop w:val="0"/>
      <w:marBottom w:val="0"/>
      <w:divBdr>
        <w:top w:val="none" w:sz="0" w:space="0" w:color="auto"/>
        <w:left w:val="none" w:sz="0" w:space="0" w:color="auto"/>
        <w:bottom w:val="none" w:sz="0" w:space="0" w:color="auto"/>
        <w:right w:val="none" w:sz="0" w:space="0" w:color="auto"/>
      </w:divBdr>
    </w:div>
    <w:div w:id="2147359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zcygov.cn/delegation-order/order/orderInfo/detail/68217739139235768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cygov.cn/delegation-order/order/orderInfo/detail/6821773913923576807" TargetMode="External"/><Relationship Id="rId5" Type="http://schemas.microsoft.com/office/2007/relationships/stylesWithEffects" Target="stylesWithEffects.xml"/><Relationship Id="rId15" Type="http://schemas.openxmlformats.org/officeDocument/2006/relationships/hyperlink" Target="https://www.zcygov.cn/delegation-order/order/orderInfo/detail/6821773913923576807"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CB9B9-E35D-4D2C-9833-978758D8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68</Pages>
  <Words>5984</Words>
  <Characters>34110</Characters>
  <Application>Microsoft Office Word</Application>
  <DocSecurity>0</DocSecurity>
  <Lines>284</Lines>
  <Paragraphs>80</Paragraphs>
  <ScaleCrop>false</ScaleCrop>
  <Company>微软中国</Company>
  <LinksUpToDate>false</LinksUpToDate>
  <CharactersWithSpaces>40014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Micorosoft</cp:lastModifiedBy>
  <cp:revision>108</cp:revision>
  <cp:lastPrinted>2023-04-24T05:05:00Z</cp:lastPrinted>
  <dcterms:created xsi:type="dcterms:W3CDTF">2021-07-14T09:59:00Z</dcterms:created>
  <dcterms:modified xsi:type="dcterms:W3CDTF">2023-06-05T06:10:00Z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79A88661CFE14730A6482A26EE345D60</vt:lpwstr>
  </property>
</Properties>
</file>