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firstLineChars="300"/>
        <w:rPr>
          <w:rFonts w:hint="eastAsia" w:ascii="仿宋" w:hAnsi="仿宋" w:eastAsia="仿宋" w:cs="仿宋"/>
          <w:b/>
          <w:bCs/>
          <w:i w:val="0"/>
          <w:caps w:val="0"/>
          <w:color w:val="000000"/>
          <w:spacing w:val="0"/>
          <w:sz w:val="24"/>
          <w:szCs w:val="24"/>
          <w:lang w:val="en-US" w:eastAsia="zh-CN"/>
        </w:rPr>
      </w:pPr>
      <w:r>
        <w:rPr>
          <w:rFonts w:hint="eastAsia" w:ascii="仿宋" w:hAnsi="仿宋" w:eastAsia="仿宋" w:cs="仿宋"/>
          <w:b/>
          <w:bCs/>
          <w:i w:val="0"/>
          <w:caps w:val="0"/>
          <w:color w:val="000000"/>
          <w:spacing w:val="0"/>
          <w:sz w:val="24"/>
          <w:szCs w:val="24"/>
          <w:lang w:eastAsia="zh-CN"/>
        </w:rPr>
        <w:t>喀什职业技术学院智慧化校园建设（二期）</w:t>
      </w:r>
      <w:r>
        <w:rPr>
          <w:rFonts w:hint="eastAsia" w:ascii="仿宋" w:hAnsi="仿宋" w:eastAsia="仿宋" w:cs="仿宋"/>
          <w:b/>
          <w:bCs/>
          <w:i w:val="0"/>
          <w:caps w:val="0"/>
          <w:color w:val="000000"/>
          <w:spacing w:val="0"/>
          <w:sz w:val="24"/>
          <w:szCs w:val="24"/>
        </w:rPr>
        <w:t>项目</w:t>
      </w:r>
      <w:r>
        <w:rPr>
          <w:rFonts w:hint="eastAsia" w:ascii="仿宋" w:hAnsi="仿宋" w:eastAsia="仿宋" w:cs="仿宋"/>
          <w:b/>
          <w:bCs/>
          <w:i w:val="0"/>
          <w:caps w:val="0"/>
          <w:color w:val="000000"/>
          <w:spacing w:val="0"/>
          <w:sz w:val="24"/>
          <w:szCs w:val="24"/>
          <w:lang w:val="en-US" w:eastAsia="zh-CN"/>
        </w:rPr>
        <w:t xml:space="preserve">招标公告 </w:t>
      </w:r>
    </w:p>
    <w:p>
      <w:pPr>
        <w:ind w:firstLine="723" w:firstLineChars="300"/>
        <w:rPr>
          <w:rFonts w:hint="default" w:ascii="仿宋" w:hAnsi="仿宋" w:eastAsia="仿宋" w:cs="仿宋"/>
          <w:b/>
          <w:bCs/>
          <w:i w:val="0"/>
          <w:caps w:val="0"/>
          <w:color w:val="000000"/>
          <w:spacing w:val="0"/>
          <w:sz w:val="24"/>
          <w:szCs w:val="24"/>
          <w:lang w:val="en-US" w:eastAsia="zh-CN"/>
        </w:rPr>
      </w:pPr>
    </w:p>
    <w:p>
      <w:pPr>
        <w:pStyle w:val="3"/>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000000"/>
          <w:spacing w:val="0"/>
          <w:sz w:val="24"/>
          <w:szCs w:val="24"/>
          <w:lang w:eastAsia="zh-CN"/>
        </w:rPr>
      </w:pPr>
      <w:r>
        <w:rPr>
          <w:rFonts w:hint="eastAsia" w:ascii="仿宋" w:hAnsi="仿宋" w:eastAsia="仿宋" w:cs="仿宋"/>
          <w:i w:val="0"/>
          <w:caps w:val="0"/>
          <w:color w:val="000000"/>
          <w:spacing w:val="0"/>
          <w:sz w:val="24"/>
          <w:szCs w:val="24"/>
          <w:u w:val="single"/>
          <w:lang w:eastAsia="zh-CN"/>
        </w:rPr>
        <w:t xml:space="preserve">喀什地区公共资源交易中心 </w:t>
      </w:r>
      <w:r>
        <w:rPr>
          <w:rFonts w:hint="eastAsia" w:ascii="仿宋" w:hAnsi="仿宋" w:eastAsia="仿宋" w:cs="仿宋"/>
          <w:i w:val="0"/>
          <w:caps w:val="0"/>
          <w:color w:val="000000"/>
          <w:spacing w:val="0"/>
          <w:sz w:val="24"/>
          <w:szCs w:val="24"/>
          <w:lang w:eastAsia="zh-CN"/>
        </w:rPr>
        <w:t>受</w:t>
      </w:r>
      <w:r>
        <w:rPr>
          <w:rFonts w:hint="eastAsia" w:ascii="仿宋" w:hAnsi="仿宋" w:eastAsia="仿宋" w:cs="仿宋"/>
          <w:i w:val="0"/>
          <w:caps w:val="0"/>
          <w:color w:val="000000"/>
          <w:spacing w:val="0"/>
          <w:sz w:val="24"/>
          <w:szCs w:val="24"/>
          <w:u w:val="single"/>
          <w:lang w:eastAsia="zh-CN"/>
        </w:rPr>
        <w:t>喀什</w:t>
      </w:r>
      <w:r>
        <w:rPr>
          <w:rFonts w:hint="eastAsia" w:ascii="仿宋" w:hAnsi="仿宋" w:eastAsia="仿宋" w:cs="仿宋"/>
          <w:i w:val="0"/>
          <w:caps w:val="0"/>
          <w:color w:val="000000"/>
          <w:spacing w:val="0"/>
          <w:sz w:val="24"/>
          <w:szCs w:val="24"/>
          <w:u w:val="single"/>
          <w:lang w:val="en-US" w:eastAsia="zh-CN"/>
        </w:rPr>
        <w:t>职业技术学院</w:t>
      </w:r>
      <w:r>
        <w:rPr>
          <w:rFonts w:hint="eastAsia" w:ascii="仿宋" w:hAnsi="仿宋" w:eastAsia="仿宋" w:cs="仿宋"/>
          <w:i w:val="0"/>
          <w:caps w:val="0"/>
          <w:color w:val="000000"/>
          <w:spacing w:val="0"/>
          <w:sz w:val="24"/>
          <w:szCs w:val="24"/>
          <w:lang w:eastAsia="zh-CN"/>
        </w:rPr>
        <w:t>的委托，就其</w:t>
      </w:r>
      <w:r>
        <w:rPr>
          <w:rFonts w:hint="eastAsia" w:ascii="仿宋" w:hAnsi="仿宋" w:eastAsia="仿宋" w:cs="仿宋"/>
          <w:i w:val="0"/>
          <w:caps w:val="0"/>
          <w:color w:val="000000"/>
          <w:spacing w:val="0"/>
          <w:sz w:val="24"/>
          <w:szCs w:val="24"/>
          <w:u w:val="single"/>
          <w:lang w:val="en-US" w:eastAsia="zh-CN"/>
        </w:rPr>
        <w:t>智慧化校园建设（二期）项目</w:t>
      </w:r>
      <w:r>
        <w:rPr>
          <w:rFonts w:hint="eastAsia" w:ascii="仿宋" w:hAnsi="仿宋" w:eastAsia="仿宋" w:cs="仿宋"/>
          <w:i w:val="0"/>
          <w:caps w:val="0"/>
          <w:color w:val="000000"/>
          <w:spacing w:val="0"/>
          <w:sz w:val="24"/>
          <w:szCs w:val="24"/>
          <w:lang w:val="en-US" w:eastAsia="zh-CN"/>
        </w:rPr>
        <w:t>以公开招标的方式进行</w:t>
      </w:r>
      <w:r>
        <w:rPr>
          <w:rFonts w:hint="eastAsia" w:ascii="仿宋" w:hAnsi="仿宋" w:eastAsia="仿宋" w:cs="仿宋"/>
          <w:i w:val="0"/>
          <w:caps w:val="0"/>
          <w:color w:val="000000"/>
          <w:spacing w:val="0"/>
          <w:sz w:val="24"/>
          <w:szCs w:val="24"/>
          <w:lang w:eastAsia="zh-CN"/>
        </w:rPr>
        <w:t>国内采购，现邀请合格供应商前来投标。</w:t>
      </w:r>
    </w:p>
    <w:p>
      <w:pPr>
        <w:pStyle w:val="3"/>
        <w:keepNext w:val="0"/>
        <w:keepLines w:val="0"/>
        <w:widowControl/>
        <w:suppressLineNumbers w:val="0"/>
        <w:spacing w:before="255" w:beforeAutospacing="0" w:after="255" w:afterAutospacing="0" w:line="300" w:lineRule="atLeast"/>
        <w:ind w:left="0" w:right="0" w:firstLine="0"/>
        <w:jc w:val="both"/>
        <w:rPr>
          <w:rFonts w:hint="eastAsia" w:ascii="仿宋" w:hAnsi="仿宋" w:eastAsia="仿宋" w:cs="仿宋"/>
          <w:i w:val="0"/>
          <w:caps w:val="0"/>
          <w:color w:val="000000"/>
          <w:spacing w:val="0"/>
          <w:sz w:val="24"/>
          <w:szCs w:val="24"/>
        </w:rPr>
      </w:pPr>
      <w:r>
        <w:rPr>
          <w:rFonts w:hint="eastAsia" w:ascii="仿宋_GB2312" w:eastAsia="仿宋_GB2312"/>
          <w:sz w:val="24"/>
        </w:rPr>
        <w:t xml:space="preserve"> </w:t>
      </w:r>
      <w:r>
        <w:rPr>
          <w:rFonts w:hint="eastAsia" w:ascii="仿宋" w:hAnsi="仿宋" w:eastAsia="仿宋" w:cs="仿宋"/>
          <w:sz w:val="24"/>
          <w:szCs w:val="24"/>
        </w:rPr>
        <w:t xml:space="preserve">  </w:t>
      </w:r>
      <w:r>
        <w:rPr>
          <w:rStyle w:val="6"/>
          <w:rFonts w:hint="eastAsia" w:ascii="仿宋" w:hAnsi="仿宋" w:eastAsia="仿宋" w:cs="仿宋"/>
          <w:i w:val="0"/>
          <w:caps w:val="0"/>
          <w:color w:val="000000"/>
          <w:spacing w:val="0"/>
          <w:sz w:val="24"/>
          <w:szCs w:val="24"/>
        </w:rPr>
        <w:t>一、项目基本情况</w:t>
      </w:r>
    </w:p>
    <w:p>
      <w:pPr>
        <w:pStyle w:val="3"/>
        <w:keepNext w:val="0"/>
        <w:keepLines w:val="0"/>
        <w:widowControl/>
        <w:suppressLineNumbers w:val="0"/>
        <w:spacing w:before="75" w:beforeAutospacing="0" w:after="75" w:afterAutospacing="0" w:line="300" w:lineRule="atLeast"/>
        <w:ind w:left="0" w:right="0" w:firstLine="420"/>
        <w:rPr>
          <w:rFonts w:hint="default" w:ascii="仿宋" w:hAnsi="仿宋" w:eastAsia="仿宋" w:cs="仿宋"/>
          <w:sz w:val="24"/>
          <w:szCs w:val="24"/>
          <w:lang w:val="en-US" w:eastAsia="zh-CN"/>
        </w:rPr>
      </w:pPr>
      <w:r>
        <w:rPr>
          <w:rFonts w:hint="eastAsia" w:ascii="仿宋" w:hAnsi="仿宋" w:eastAsia="仿宋" w:cs="仿宋"/>
          <w:i w:val="0"/>
          <w:caps w:val="0"/>
          <w:color w:val="000000"/>
          <w:spacing w:val="0"/>
          <w:sz w:val="24"/>
          <w:szCs w:val="24"/>
          <w:lang w:val="en-US" w:eastAsia="zh-CN"/>
        </w:rPr>
        <w:t>1.</w:t>
      </w:r>
      <w:r>
        <w:rPr>
          <w:rFonts w:hint="eastAsia" w:ascii="仿宋" w:hAnsi="仿宋" w:eastAsia="仿宋" w:cs="仿宋"/>
          <w:i w:val="0"/>
          <w:caps w:val="0"/>
          <w:color w:val="000000"/>
          <w:spacing w:val="0"/>
          <w:sz w:val="24"/>
          <w:szCs w:val="24"/>
        </w:rPr>
        <w:t>项目编号：</w:t>
      </w:r>
      <w:r>
        <w:rPr>
          <w:rFonts w:hint="eastAsia" w:ascii="仿宋" w:hAnsi="仿宋" w:eastAsia="仿宋" w:cs="仿宋"/>
          <w:i w:val="0"/>
          <w:caps w:val="0"/>
          <w:color w:val="000000"/>
          <w:spacing w:val="0"/>
          <w:sz w:val="24"/>
          <w:szCs w:val="24"/>
          <w:lang w:val="en-US" w:eastAsia="zh-CN"/>
        </w:rPr>
        <w:t>KSDQZFCG（GK)2022-02</w:t>
      </w:r>
    </w:p>
    <w:p>
      <w:pPr>
        <w:pStyle w:val="3"/>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4"/>
          <w:szCs w:val="24"/>
        </w:rPr>
      </w:pPr>
      <w:r>
        <w:rPr>
          <w:rFonts w:hint="eastAsia" w:ascii="仿宋" w:hAnsi="仿宋" w:eastAsia="仿宋" w:cs="仿宋"/>
          <w:i w:val="0"/>
          <w:caps w:val="0"/>
          <w:color w:val="000000"/>
          <w:spacing w:val="0"/>
          <w:sz w:val="24"/>
          <w:szCs w:val="24"/>
          <w:lang w:val="en-US" w:eastAsia="zh-CN"/>
        </w:rPr>
        <w:t>2.</w:t>
      </w:r>
      <w:r>
        <w:rPr>
          <w:rFonts w:hint="eastAsia" w:ascii="仿宋" w:hAnsi="仿宋" w:eastAsia="仿宋" w:cs="仿宋"/>
          <w:i w:val="0"/>
          <w:caps w:val="0"/>
          <w:color w:val="000000"/>
          <w:spacing w:val="0"/>
          <w:sz w:val="24"/>
          <w:szCs w:val="24"/>
        </w:rPr>
        <w:t>项目名称：</w:t>
      </w:r>
      <w:r>
        <w:rPr>
          <w:rFonts w:hint="eastAsia" w:ascii="仿宋" w:hAnsi="仿宋" w:eastAsia="仿宋" w:cs="仿宋"/>
          <w:i w:val="0"/>
          <w:caps w:val="0"/>
          <w:color w:val="000000"/>
          <w:spacing w:val="0"/>
          <w:sz w:val="24"/>
          <w:szCs w:val="24"/>
          <w:lang w:eastAsia="zh-CN"/>
        </w:rPr>
        <w:t>喀什职业技术学院智慧化校园建设（二期）</w:t>
      </w:r>
      <w:r>
        <w:rPr>
          <w:rFonts w:hint="eastAsia" w:ascii="仿宋" w:hAnsi="仿宋" w:eastAsia="仿宋" w:cs="仿宋"/>
          <w:i w:val="0"/>
          <w:caps w:val="0"/>
          <w:color w:val="000000"/>
          <w:spacing w:val="0"/>
          <w:sz w:val="24"/>
          <w:szCs w:val="24"/>
        </w:rPr>
        <w:t>项目</w:t>
      </w:r>
    </w:p>
    <w:p>
      <w:pPr>
        <w:pStyle w:val="3"/>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4"/>
          <w:szCs w:val="24"/>
        </w:rPr>
      </w:pPr>
      <w:r>
        <w:rPr>
          <w:rFonts w:hint="eastAsia" w:ascii="仿宋" w:hAnsi="仿宋" w:eastAsia="仿宋" w:cs="仿宋"/>
          <w:i w:val="0"/>
          <w:caps w:val="0"/>
          <w:color w:val="000000"/>
          <w:spacing w:val="0"/>
          <w:sz w:val="24"/>
          <w:szCs w:val="24"/>
          <w:lang w:val="en-US" w:eastAsia="zh-CN"/>
        </w:rPr>
        <w:t>3.</w:t>
      </w:r>
      <w:r>
        <w:rPr>
          <w:rFonts w:hint="eastAsia" w:ascii="仿宋" w:hAnsi="仿宋" w:eastAsia="仿宋" w:cs="仿宋"/>
          <w:i w:val="0"/>
          <w:caps w:val="0"/>
          <w:color w:val="000000"/>
          <w:spacing w:val="0"/>
          <w:sz w:val="24"/>
          <w:szCs w:val="24"/>
        </w:rPr>
        <w:t>采购方式：公开招标</w:t>
      </w:r>
    </w:p>
    <w:p>
      <w:pPr>
        <w:pStyle w:val="3"/>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4.</w:t>
      </w:r>
      <w:r>
        <w:rPr>
          <w:rFonts w:hint="eastAsia" w:ascii="仿宋" w:hAnsi="仿宋" w:eastAsia="仿宋" w:cs="仿宋"/>
          <w:i w:val="0"/>
          <w:caps w:val="0"/>
          <w:color w:val="000000"/>
          <w:spacing w:val="0"/>
          <w:sz w:val="24"/>
          <w:szCs w:val="24"/>
        </w:rPr>
        <w:t>预算金额（元）：5000000</w:t>
      </w:r>
      <w:r>
        <w:rPr>
          <w:rFonts w:hint="eastAsia" w:ascii="仿宋" w:hAnsi="仿宋" w:eastAsia="仿宋" w:cs="仿宋"/>
          <w:i w:val="0"/>
          <w:caps w:val="0"/>
          <w:color w:val="000000"/>
          <w:spacing w:val="0"/>
          <w:sz w:val="24"/>
          <w:szCs w:val="24"/>
          <w:lang w:eastAsia="zh-CN"/>
        </w:rPr>
        <w:t>；</w:t>
      </w:r>
      <w:r>
        <w:rPr>
          <w:rFonts w:hint="eastAsia" w:ascii="仿宋" w:hAnsi="仿宋" w:eastAsia="仿宋" w:cs="仿宋"/>
          <w:i w:val="0"/>
          <w:caps w:val="0"/>
          <w:color w:val="000000"/>
          <w:spacing w:val="0"/>
          <w:sz w:val="24"/>
          <w:szCs w:val="24"/>
        </w:rPr>
        <w:t>最高限价（元）：</w:t>
      </w:r>
      <w:r>
        <w:rPr>
          <w:rFonts w:hint="eastAsia" w:ascii="仿宋" w:hAnsi="仿宋" w:eastAsia="仿宋" w:cs="仿宋"/>
          <w:i w:val="0"/>
          <w:caps w:val="0"/>
          <w:color w:val="000000"/>
          <w:spacing w:val="0"/>
          <w:sz w:val="24"/>
          <w:szCs w:val="24"/>
          <w:lang w:val="en-US" w:eastAsia="zh-CN"/>
        </w:rPr>
        <w:t>5000000。本项目不分包。</w:t>
      </w:r>
    </w:p>
    <w:p>
      <w:pPr>
        <w:pStyle w:val="3"/>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4"/>
          <w:szCs w:val="24"/>
        </w:rPr>
      </w:pPr>
      <w:r>
        <w:rPr>
          <w:rFonts w:hint="eastAsia" w:ascii="仿宋" w:hAnsi="仿宋" w:eastAsia="仿宋" w:cs="仿宋"/>
          <w:i w:val="0"/>
          <w:caps w:val="0"/>
          <w:color w:val="000000"/>
          <w:spacing w:val="0"/>
          <w:sz w:val="24"/>
          <w:szCs w:val="24"/>
          <w:lang w:val="en-US" w:eastAsia="zh-CN"/>
        </w:rPr>
        <w:t>5.</w:t>
      </w:r>
      <w:r>
        <w:rPr>
          <w:rFonts w:hint="eastAsia" w:ascii="仿宋" w:hAnsi="仿宋" w:eastAsia="仿宋" w:cs="仿宋"/>
          <w:i w:val="0"/>
          <w:caps w:val="0"/>
          <w:color w:val="000000"/>
          <w:spacing w:val="0"/>
          <w:sz w:val="24"/>
          <w:szCs w:val="24"/>
        </w:rPr>
        <w:t>采购需求：</w:t>
      </w:r>
      <w:r>
        <w:rPr>
          <w:rFonts w:hint="eastAsia" w:ascii="仿宋" w:hAnsi="仿宋" w:eastAsia="仿宋" w:cs="仿宋"/>
          <w:i w:val="0"/>
          <w:caps w:val="0"/>
          <w:color w:val="000000"/>
          <w:spacing w:val="0"/>
          <w:sz w:val="24"/>
          <w:szCs w:val="24"/>
          <w:lang w:eastAsia="zh-CN"/>
        </w:rPr>
        <w:t>喀什职业技术学院智慧化校园建设（二期）</w:t>
      </w:r>
      <w:r>
        <w:rPr>
          <w:rFonts w:hint="eastAsia" w:ascii="仿宋" w:hAnsi="仿宋" w:eastAsia="仿宋" w:cs="仿宋"/>
          <w:i w:val="0"/>
          <w:caps w:val="0"/>
          <w:color w:val="000000"/>
          <w:spacing w:val="0"/>
          <w:sz w:val="24"/>
          <w:szCs w:val="24"/>
        </w:rPr>
        <w:t>项目</w:t>
      </w:r>
      <w:r>
        <w:rPr>
          <w:rFonts w:hint="eastAsia" w:ascii="仿宋" w:hAnsi="仿宋" w:eastAsia="仿宋" w:cs="仿宋"/>
          <w:i w:val="0"/>
          <w:caps w:val="0"/>
          <w:color w:val="000000"/>
          <w:spacing w:val="0"/>
          <w:sz w:val="24"/>
          <w:szCs w:val="24"/>
          <w:lang w:eastAsia="zh-CN"/>
        </w:rPr>
        <w:t>，包括：站群管理系统、教务管理系统、学生服务与管理系统、人事管理系统、科研管理系统、等级保护测评等，项目详细数量、参数等详见招标文件。</w:t>
      </w:r>
      <w:r>
        <w:rPr>
          <w:rFonts w:hint="eastAsia" w:ascii="仿宋" w:hAnsi="仿宋" w:eastAsia="仿宋" w:cs="仿宋"/>
          <w:i w:val="0"/>
          <w:caps w:val="0"/>
          <w:color w:val="000000"/>
          <w:spacing w:val="0"/>
          <w:sz w:val="24"/>
          <w:szCs w:val="24"/>
        </w:rPr>
        <w:br w:type="textWrapping"/>
      </w:r>
      <w:r>
        <w:rPr>
          <w:rFonts w:hint="eastAsia" w:ascii="仿宋" w:hAnsi="仿宋" w:eastAsia="仿宋" w:cs="仿宋"/>
          <w:i w:val="0"/>
          <w:caps w:val="0"/>
          <w:color w:val="000000"/>
          <w:spacing w:val="0"/>
          <w:sz w:val="24"/>
          <w:szCs w:val="24"/>
        </w:rPr>
        <w:t> </w:t>
      </w:r>
      <w:r>
        <w:rPr>
          <w:rFonts w:hint="eastAsia" w:ascii="仿宋" w:hAnsi="仿宋" w:eastAsia="仿宋" w:cs="仿宋"/>
          <w:i w:val="0"/>
          <w:caps w:val="0"/>
          <w:color w:val="000000"/>
          <w:spacing w:val="0"/>
          <w:sz w:val="24"/>
          <w:szCs w:val="24"/>
          <w:lang w:val="en-US" w:eastAsia="zh-CN"/>
        </w:rPr>
        <w:t xml:space="preserve">   6.服务地点：采购人指定地点。</w:t>
      </w:r>
    </w:p>
    <w:p>
      <w:pPr>
        <w:pStyle w:val="3"/>
        <w:keepNext w:val="0"/>
        <w:keepLines w:val="0"/>
        <w:widowControl/>
        <w:suppressLineNumbers w:val="0"/>
        <w:spacing w:before="75" w:beforeAutospacing="0" w:after="75" w:afterAutospacing="0" w:line="300" w:lineRule="atLeast"/>
        <w:ind w:left="0" w:right="0" w:firstLine="241" w:firstLineChars="100"/>
        <w:rPr>
          <w:rFonts w:hint="eastAsia" w:ascii="仿宋" w:hAnsi="仿宋" w:eastAsia="仿宋" w:cs="仿宋"/>
          <w:sz w:val="24"/>
          <w:szCs w:val="24"/>
        </w:rPr>
      </w:pPr>
      <w:r>
        <w:rPr>
          <w:rStyle w:val="6"/>
          <w:rFonts w:hint="eastAsia" w:ascii="仿宋" w:hAnsi="仿宋" w:eastAsia="仿宋" w:cs="仿宋"/>
          <w:i w:val="0"/>
          <w:caps w:val="0"/>
          <w:color w:val="000000"/>
          <w:spacing w:val="0"/>
          <w:sz w:val="24"/>
          <w:szCs w:val="24"/>
        </w:rPr>
        <w:t>二、申请人的资格要求：</w:t>
      </w:r>
    </w:p>
    <w:p>
      <w:pPr>
        <w:pStyle w:val="3"/>
        <w:keepNext w:val="0"/>
        <w:keepLines w:val="0"/>
        <w:widowControl/>
        <w:suppressLineNumbers w:val="0"/>
        <w:spacing w:before="75" w:beforeAutospacing="0" w:after="75" w:afterAutospacing="0" w:line="300" w:lineRule="atLeast"/>
        <w:ind w:left="0" w:right="0" w:firstLine="420"/>
        <w:jc w:val="left"/>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1.满足《中华人民共和国政府采购法》第二十二条要求：</w:t>
      </w:r>
    </w:p>
    <w:p>
      <w:pPr>
        <w:pStyle w:val="3"/>
        <w:keepNext w:val="0"/>
        <w:keepLines w:val="0"/>
        <w:widowControl/>
        <w:suppressLineNumbers w:val="0"/>
        <w:spacing w:before="75" w:beforeAutospacing="0" w:after="75" w:afterAutospacing="0" w:line="300" w:lineRule="atLeast"/>
        <w:ind w:left="0" w:right="0" w:firstLine="420"/>
        <w:jc w:val="left"/>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（1）具有独立承担民事责任的能力；</w:t>
      </w:r>
    </w:p>
    <w:p>
      <w:pPr>
        <w:pStyle w:val="3"/>
        <w:keepNext w:val="0"/>
        <w:keepLines w:val="0"/>
        <w:widowControl/>
        <w:suppressLineNumbers w:val="0"/>
        <w:spacing w:before="75" w:beforeAutospacing="0" w:after="75" w:afterAutospacing="0" w:line="300" w:lineRule="atLeast"/>
        <w:ind w:left="0" w:right="0" w:firstLine="420"/>
        <w:jc w:val="left"/>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（2）具有健全的财务会计制度；</w:t>
      </w:r>
    </w:p>
    <w:p>
      <w:pPr>
        <w:pStyle w:val="3"/>
        <w:keepNext w:val="0"/>
        <w:keepLines w:val="0"/>
        <w:widowControl/>
        <w:suppressLineNumbers w:val="0"/>
        <w:spacing w:before="75" w:beforeAutospacing="0" w:after="75" w:afterAutospacing="0" w:line="300" w:lineRule="atLeast"/>
        <w:ind w:left="0" w:right="0" w:firstLine="420"/>
        <w:jc w:val="left"/>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（3）具有履行合同所必需的设备和专业技术能力；</w:t>
      </w:r>
    </w:p>
    <w:p>
      <w:pPr>
        <w:pStyle w:val="3"/>
        <w:keepNext w:val="0"/>
        <w:keepLines w:val="0"/>
        <w:widowControl/>
        <w:suppressLineNumbers w:val="0"/>
        <w:spacing w:before="75" w:beforeAutospacing="0" w:after="75" w:afterAutospacing="0" w:line="300" w:lineRule="atLeast"/>
        <w:ind w:left="0" w:right="0" w:firstLine="420"/>
        <w:jc w:val="left"/>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（4）有依法缴纳税收和社会保障资金的良好记录；</w:t>
      </w:r>
    </w:p>
    <w:p>
      <w:pPr>
        <w:pStyle w:val="3"/>
        <w:keepNext w:val="0"/>
        <w:keepLines w:val="0"/>
        <w:widowControl/>
        <w:suppressLineNumbers w:val="0"/>
        <w:spacing w:before="75" w:beforeAutospacing="0" w:after="75" w:afterAutospacing="0" w:line="300" w:lineRule="atLeast"/>
        <w:ind w:left="0" w:right="0" w:firstLine="420"/>
        <w:jc w:val="left"/>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（5）参加政府采购活动前三年内，在经营活动中没有重大违法记录；</w:t>
      </w:r>
    </w:p>
    <w:p>
      <w:pPr>
        <w:pStyle w:val="3"/>
        <w:keepNext w:val="0"/>
        <w:keepLines w:val="0"/>
        <w:widowControl/>
        <w:suppressLineNumbers w:val="0"/>
        <w:spacing w:before="75" w:beforeAutospacing="0" w:after="75" w:afterAutospacing="0" w:line="300" w:lineRule="atLeast"/>
        <w:ind w:left="0" w:right="0" w:firstLine="420"/>
        <w:jc w:val="left"/>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（6）法律、行政法规规定的其他条件。</w:t>
      </w:r>
    </w:p>
    <w:p>
      <w:pPr>
        <w:pStyle w:val="3"/>
        <w:keepNext w:val="0"/>
        <w:keepLines w:val="0"/>
        <w:widowControl/>
        <w:suppressLineNumbers w:val="0"/>
        <w:spacing w:before="75" w:beforeAutospacing="0" w:after="75" w:afterAutospacing="0" w:line="300" w:lineRule="atLeast"/>
        <w:ind w:left="0" w:right="0" w:firstLine="420"/>
        <w:jc w:val="left"/>
        <w:rPr>
          <w:rFonts w:hint="default" w:ascii="仿宋" w:hAnsi="仿宋" w:eastAsia="仿宋" w:cs="仿宋"/>
          <w:i w:val="0"/>
          <w:caps w:val="0"/>
          <w:color w:val="FF0000"/>
          <w:spacing w:val="0"/>
          <w:kern w:val="0"/>
          <w:sz w:val="24"/>
          <w:szCs w:val="24"/>
          <w:lang w:val="en-US" w:eastAsia="zh-CN" w:bidi="ar"/>
        </w:rPr>
      </w:pPr>
      <w:r>
        <w:rPr>
          <w:rFonts w:hint="eastAsia" w:ascii="仿宋" w:hAnsi="仿宋" w:eastAsia="仿宋" w:cs="仿宋"/>
          <w:i w:val="0"/>
          <w:caps w:val="0"/>
          <w:color w:val="000000"/>
          <w:spacing w:val="0"/>
          <w:sz w:val="24"/>
          <w:szCs w:val="24"/>
          <w:lang w:val="en-US" w:eastAsia="zh-CN"/>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Style w:val="3"/>
        <w:keepNext w:val="0"/>
        <w:keepLines w:val="0"/>
        <w:widowControl/>
        <w:suppressLineNumbers w:val="0"/>
        <w:spacing w:before="75" w:beforeAutospacing="0" w:after="75" w:afterAutospacing="0" w:line="300" w:lineRule="atLeast"/>
        <w:ind w:left="0" w:right="0" w:firstLine="420"/>
        <w:jc w:val="left"/>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3.本项目不接受联合体投标。</w:t>
      </w:r>
    </w:p>
    <w:p>
      <w:pPr>
        <w:widowControl/>
        <w:spacing w:line="480" w:lineRule="exact"/>
        <w:ind w:firstLine="482" w:firstLineChars="200"/>
        <w:jc w:val="left"/>
        <w:rPr>
          <w:rStyle w:val="6"/>
          <w:rFonts w:hint="eastAsia" w:ascii="仿宋" w:hAnsi="仿宋" w:eastAsia="仿宋" w:cs="仿宋"/>
          <w:i w:val="0"/>
          <w:caps w:val="0"/>
          <w:color w:val="000000"/>
          <w:spacing w:val="0"/>
          <w:kern w:val="0"/>
          <w:sz w:val="24"/>
          <w:szCs w:val="24"/>
          <w:lang w:val="en-US" w:eastAsia="zh-CN" w:bidi="ar"/>
        </w:rPr>
      </w:pPr>
      <w:r>
        <w:rPr>
          <w:rStyle w:val="6"/>
          <w:rFonts w:hint="eastAsia" w:ascii="仿宋" w:hAnsi="仿宋" w:eastAsia="仿宋" w:cs="仿宋"/>
          <w:i w:val="0"/>
          <w:caps w:val="0"/>
          <w:color w:val="000000"/>
          <w:spacing w:val="0"/>
          <w:kern w:val="0"/>
          <w:sz w:val="24"/>
          <w:szCs w:val="24"/>
          <w:lang w:val="en-US" w:eastAsia="zh-CN" w:bidi="ar"/>
        </w:rPr>
        <w:t>三、招标文件获取方式</w:t>
      </w:r>
    </w:p>
    <w:p>
      <w:pPr>
        <w:pStyle w:val="3"/>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000000"/>
          <w:spacing w:val="0"/>
          <w:kern w:val="0"/>
          <w:sz w:val="24"/>
          <w:szCs w:val="24"/>
          <w:lang w:val="en-US" w:eastAsia="zh-CN" w:bidi="ar"/>
        </w:rPr>
      </w:pPr>
      <w:bookmarkStart w:id="0" w:name="_Hlk21311292"/>
      <w:r>
        <w:rPr>
          <w:rFonts w:hint="eastAsia" w:ascii="仿宋" w:hAnsi="仿宋" w:eastAsia="仿宋" w:cs="仿宋"/>
          <w:i w:val="0"/>
          <w:caps w:val="0"/>
          <w:color w:val="000000"/>
          <w:spacing w:val="0"/>
          <w:kern w:val="0"/>
          <w:sz w:val="24"/>
          <w:szCs w:val="24"/>
          <w:lang w:val="en-US" w:eastAsia="zh-CN" w:bidi="ar"/>
        </w:rPr>
        <w:t xml:space="preserve">凡拟参加本次招标项目的投标人，可见附件自行下载。新疆政府采购网 </w:t>
      </w:r>
      <w:r>
        <w:rPr>
          <w:rFonts w:hint="eastAsia" w:ascii="仿宋" w:hAnsi="仿宋" w:eastAsia="仿宋" w:cs="仿宋"/>
          <w:i w:val="0"/>
          <w:caps w:val="0"/>
          <w:color w:val="000000"/>
          <w:spacing w:val="0"/>
          <w:kern w:val="0"/>
          <w:sz w:val="24"/>
          <w:szCs w:val="24"/>
          <w:lang w:val="en-US" w:eastAsia="zh-CN" w:bidi="ar"/>
        </w:rPr>
        <w:fldChar w:fldCharType="begin"/>
      </w:r>
      <w:r>
        <w:rPr>
          <w:rFonts w:hint="eastAsia" w:ascii="仿宋" w:hAnsi="仿宋" w:eastAsia="仿宋" w:cs="仿宋"/>
          <w:i w:val="0"/>
          <w:caps w:val="0"/>
          <w:color w:val="000000"/>
          <w:spacing w:val="0"/>
          <w:kern w:val="0"/>
          <w:sz w:val="24"/>
          <w:szCs w:val="24"/>
          <w:lang w:val="en-US" w:eastAsia="zh-CN" w:bidi="ar"/>
        </w:rPr>
        <w:instrText xml:space="preserve"> HYPERLINK "http://www.ccgp-xinjiang.gov.cn/" </w:instrText>
      </w:r>
      <w:r>
        <w:rPr>
          <w:rFonts w:hint="eastAsia" w:ascii="仿宋" w:hAnsi="仿宋" w:eastAsia="仿宋" w:cs="仿宋"/>
          <w:i w:val="0"/>
          <w:caps w:val="0"/>
          <w:color w:val="000000"/>
          <w:spacing w:val="0"/>
          <w:kern w:val="0"/>
          <w:sz w:val="24"/>
          <w:szCs w:val="24"/>
          <w:lang w:val="en-US" w:eastAsia="zh-CN" w:bidi="ar"/>
        </w:rPr>
        <w:fldChar w:fldCharType="separate"/>
      </w:r>
      <w:r>
        <w:rPr>
          <w:rFonts w:hint="eastAsia" w:ascii="仿宋" w:hAnsi="仿宋" w:eastAsia="仿宋" w:cs="仿宋"/>
          <w:i w:val="0"/>
          <w:caps w:val="0"/>
          <w:color w:val="000000"/>
          <w:spacing w:val="0"/>
          <w:kern w:val="0"/>
          <w:sz w:val="24"/>
          <w:szCs w:val="24"/>
          <w:lang w:val="en-US" w:eastAsia="zh-CN" w:bidi="ar"/>
        </w:rPr>
        <w:t>http://www.ccgp-xinjiang.gov.cn/</w:t>
      </w:r>
      <w:r>
        <w:rPr>
          <w:rFonts w:hint="eastAsia" w:ascii="仿宋" w:hAnsi="仿宋" w:eastAsia="仿宋" w:cs="仿宋"/>
          <w:i w:val="0"/>
          <w:caps w:val="0"/>
          <w:color w:val="000000"/>
          <w:spacing w:val="0"/>
          <w:kern w:val="0"/>
          <w:sz w:val="24"/>
          <w:szCs w:val="24"/>
          <w:lang w:val="en-US" w:eastAsia="zh-CN" w:bidi="ar"/>
        </w:rPr>
        <w:fldChar w:fldCharType="end"/>
      </w:r>
      <w:r>
        <w:rPr>
          <w:rFonts w:hint="eastAsia" w:ascii="仿宋" w:hAnsi="仿宋" w:eastAsia="仿宋" w:cs="仿宋"/>
          <w:i w:val="0"/>
          <w:caps w:val="0"/>
          <w:color w:val="000000"/>
          <w:spacing w:val="0"/>
          <w:kern w:val="0"/>
          <w:sz w:val="24"/>
          <w:szCs w:val="24"/>
          <w:lang w:val="en-US" w:eastAsia="zh-CN" w:bidi="ar"/>
        </w:rPr>
        <w:t xml:space="preserve"> “</w:t>
      </w:r>
      <w:r>
        <w:rPr>
          <w:rFonts w:hint="eastAsia" w:ascii="仿宋" w:hAnsi="仿宋" w:eastAsia="仿宋" w:cs="仿宋"/>
          <w:i w:val="0"/>
          <w:caps w:val="0"/>
          <w:color w:val="000000"/>
          <w:spacing w:val="0"/>
          <w:sz w:val="24"/>
          <w:szCs w:val="24"/>
          <w:lang w:eastAsia="zh-CN"/>
        </w:rPr>
        <w:t>喀什职业技术学院智慧化校园建设（二期）</w:t>
      </w:r>
      <w:r>
        <w:rPr>
          <w:rFonts w:hint="eastAsia" w:ascii="仿宋" w:hAnsi="仿宋" w:eastAsia="仿宋" w:cs="仿宋"/>
          <w:i w:val="0"/>
          <w:caps w:val="0"/>
          <w:color w:val="000000"/>
          <w:spacing w:val="0"/>
          <w:sz w:val="24"/>
          <w:szCs w:val="24"/>
        </w:rPr>
        <w:t>项目</w:t>
      </w:r>
      <w:r>
        <w:rPr>
          <w:rFonts w:hint="eastAsia" w:ascii="仿宋" w:hAnsi="仿宋" w:eastAsia="仿宋" w:cs="仿宋"/>
          <w:i w:val="0"/>
          <w:caps w:val="0"/>
          <w:color w:val="000000"/>
          <w:spacing w:val="0"/>
          <w:kern w:val="0"/>
          <w:sz w:val="24"/>
          <w:szCs w:val="24"/>
          <w:lang w:val="en-US" w:eastAsia="zh-CN" w:bidi="ar"/>
        </w:rPr>
        <w:t>招标公告，附件中免费下载”</w:t>
      </w:r>
    </w:p>
    <w:bookmarkEnd w:id="0"/>
    <w:p>
      <w:pPr>
        <w:pStyle w:val="2"/>
        <w:spacing w:line="480" w:lineRule="exact"/>
        <w:ind w:firstLine="422"/>
        <w:rPr>
          <w:rFonts w:ascii="楷体" w:hAnsi="楷体" w:eastAsia="楷体"/>
          <w:color w:val="FF0000"/>
        </w:rPr>
      </w:pPr>
      <w:bookmarkStart w:id="1" w:name="_Hlk21311294"/>
      <w:r>
        <w:rPr>
          <w:rStyle w:val="6"/>
          <w:rFonts w:hint="eastAsia" w:ascii="仿宋" w:hAnsi="仿宋" w:eastAsia="仿宋" w:cs="仿宋"/>
          <w:i w:val="0"/>
          <w:caps w:val="0"/>
          <w:color w:val="000000"/>
          <w:spacing w:val="0"/>
          <w:kern w:val="0"/>
          <w:sz w:val="24"/>
          <w:szCs w:val="24"/>
          <w:lang w:val="en-US" w:eastAsia="zh-CN" w:bidi="ar"/>
        </w:rPr>
        <w:t>四、投标截止时间及开标时间：</w:t>
      </w:r>
      <w:r>
        <w:rPr>
          <w:rFonts w:hint="eastAsia" w:ascii="仿宋" w:hAnsi="仿宋" w:eastAsia="仿宋" w:cs="仿宋"/>
          <w:i w:val="0"/>
          <w:caps w:val="0"/>
          <w:color w:val="000000"/>
          <w:spacing w:val="0"/>
          <w:kern w:val="0"/>
          <w:sz w:val="24"/>
          <w:szCs w:val="24"/>
          <w:lang w:val="en-US" w:eastAsia="zh-CN" w:bidi="ar"/>
        </w:rPr>
        <w:t>2022年 6 月 7 日11:00（北京时间）</w:t>
      </w:r>
    </w:p>
    <w:p>
      <w:pPr>
        <w:pStyle w:val="2"/>
        <w:spacing w:line="480" w:lineRule="exact"/>
        <w:ind w:firstLine="422"/>
        <w:rPr>
          <w:rFonts w:hint="eastAsia" w:ascii="仿宋" w:hAnsi="仿宋" w:eastAsia="仿宋" w:cs="仿宋"/>
          <w:i w:val="0"/>
          <w:caps w:val="0"/>
          <w:color w:val="000000"/>
          <w:spacing w:val="0"/>
          <w:kern w:val="0"/>
          <w:sz w:val="24"/>
          <w:szCs w:val="24"/>
          <w:lang w:val="en-US" w:eastAsia="zh-CN" w:bidi="ar"/>
        </w:rPr>
      </w:pPr>
      <w:r>
        <w:rPr>
          <w:rStyle w:val="6"/>
          <w:rFonts w:hint="eastAsia" w:ascii="仿宋" w:hAnsi="仿宋" w:eastAsia="仿宋" w:cs="仿宋"/>
          <w:i w:val="0"/>
          <w:caps w:val="0"/>
          <w:color w:val="000000"/>
          <w:spacing w:val="0"/>
          <w:kern w:val="0"/>
          <w:sz w:val="24"/>
          <w:szCs w:val="24"/>
          <w:lang w:val="en-US" w:eastAsia="zh-CN" w:bidi="ar"/>
        </w:rPr>
        <w:t>五、投标文件递交地址及开标地址：</w:t>
      </w:r>
      <w:r>
        <w:rPr>
          <w:rFonts w:hint="eastAsia" w:ascii="仿宋" w:hAnsi="仿宋" w:eastAsia="仿宋" w:cs="仿宋"/>
          <w:i w:val="0"/>
          <w:caps w:val="0"/>
          <w:color w:val="000000"/>
          <w:spacing w:val="0"/>
          <w:kern w:val="0"/>
          <w:sz w:val="24"/>
          <w:szCs w:val="24"/>
          <w:lang w:val="en-US" w:eastAsia="zh-CN" w:bidi="ar"/>
        </w:rPr>
        <w:t>喀什地区疏附县商贸园区疆南农批电子交易大楼喀什地区公共资源交易中心一楼106室三号开标室</w:t>
      </w:r>
    </w:p>
    <w:p>
      <w:pPr>
        <w:pStyle w:val="2"/>
        <w:spacing w:line="480" w:lineRule="exact"/>
        <w:ind w:firstLine="422"/>
        <w:rPr>
          <w:rStyle w:val="6"/>
          <w:rFonts w:hint="eastAsia" w:ascii="仿宋" w:hAnsi="仿宋" w:eastAsia="仿宋" w:cs="仿宋"/>
          <w:i w:val="0"/>
          <w:caps w:val="0"/>
          <w:color w:val="000000"/>
          <w:spacing w:val="0"/>
          <w:kern w:val="0"/>
          <w:sz w:val="24"/>
          <w:szCs w:val="24"/>
          <w:lang w:val="en-US" w:eastAsia="zh-CN" w:bidi="ar"/>
        </w:rPr>
      </w:pPr>
      <w:r>
        <w:rPr>
          <w:rStyle w:val="6"/>
          <w:rFonts w:hint="eastAsia" w:ascii="仿宋" w:hAnsi="仿宋" w:eastAsia="仿宋" w:cs="仿宋"/>
          <w:i w:val="0"/>
          <w:caps w:val="0"/>
          <w:color w:val="000000"/>
          <w:spacing w:val="0"/>
          <w:kern w:val="0"/>
          <w:sz w:val="24"/>
          <w:szCs w:val="24"/>
          <w:lang w:val="en-US" w:eastAsia="zh-CN" w:bidi="ar"/>
        </w:rPr>
        <w:t>六、其他事项：</w:t>
      </w:r>
    </w:p>
    <w:p>
      <w:pPr>
        <w:pStyle w:val="2"/>
        <w:spacing w:line="480" w:lineRule="exact"/>
        <w:ind w:firstLine="422"/>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pStyle w:val="2"/>
        <w:spacing w:line="480" w:lineRule="exact"/>
        <w:ind w:firstLine="422"/>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2.采购项目需要落实的政府采购政策</w:t>
      </w:r>
    </w:p>
    <w:p>
      <w:pPr>
        <w:pStyle w:val="2"/>
        <w:spacing w:line="480" w:lineRule="exact"/>
        <w:ind w:firstLine="422"/>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（1）《政府采购促进中小企业发展管理办法》（财库〔2020〕46号）；</w:t>
      </w:r>
    </w:p>
    <w:p>
      <w:pPr>
        <w:pStyle w:val="2"/>
        <w:spacing w:line="480" w:lineRule="exact"/>
        <w:ind w:firstLine="422"/>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（2）《财政部、司法部关于政府采购支持监狱企业发展有关问题的通知》（财库〔2014〕68号）；</w:t>
      </w:r>
    </w:p>
    <w:p>
      <w:pPr>
        <w:pStyle w:val="2"/>
        <w:spacing w:line="480" w:lineRule="exact"/>
        <w:ind w:firstLine="422"/>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（3）《财政部、发展改革委、生态环境部、市场监管总局关于优化节能产品、环境标志产品政府采购执行机制的通知》（财库〔2019〕9号）；</w:t>
      </w:r>
    </w:p>
    <w:p>
      <w:pPr>
        <w:pStyle w:val="2"/>
        <w:spacing w:line="480" w:lineRule="exact"/>
        <w:ind w:firstLine="422"/>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（4）《财政部 民政部 中国残疾人联合会关于促进残疾人就业政府采购政策的通知》财库〔2017〕141号。</w:t>
      </w:r>
    </w:p>
    <w:bookmarkEnd w:id="1"/>
    <w:p>
      <w:pPr>
        <w:pStyle w:val="2"/>
        <w:spacing w:line="480" w:lineRule="exact"/>
        <w:ind w:firstLine="422"/>
        <w:rPr>
          <w:rFonts w:hint="default"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kern w:val="0"/>
          <w:sz w:val="24"/>
          <w:szCs w:val="24"/>
          <w:lang w:val="en-US" w:eastAsia="zh-CN" w:bidi="ar"/>
        </w:rPr>
        <w:t>3.凡对本次招标提出询问，请与喀什地区公共资源交易中心工作人员联系。</w:t>
      </w:r>
    </w:p>
    <w:p>
      <w:pPr>
        <w:pStyle w:val="3"/>
        <w:keepNext w:val="0"/>
        <w:keepLines w:val="0"/>
        <w:widowControl/>
        <w:suppressLineNumbers w:val="0"/>
        <w:spacing w:before="75" w:beforeAutospacing="0" w:after="75" w:afterAutospacing="0" w:line="315" w:lineRule="atLeast"/>
        <w:ind w:right="0" w:firstLine="482" w:firstLineChars="200"/>
        <w:jc w:val="left"/>
        <w:rPr>
          <w:rStyle w:val="6"/>
          <w:rFonts w:hint="default" w:ascii="仿宋" w:hAnsi="仿宋" w:eastAsia="仿宋" w:cs="仿宋"/>
          <w:i w:val="0"/>
          <w:caps w:val="0"/>
          <w:color w:val="000000"/>
          <w:spacing w:val="0"/>
          <w:sz w:val="24"/>
          <w:szCs w:val="24"/>
          <w:lang w:val="en-US" w:eastAsia="zh-CN"/>
        </w:rPr>
      </w:pPr>
      <w:r>
        <w:rPr>
          <w:rStyle w:val="6"/>
          <w:rFonts w:hint="eastAsia" w:ascii="仿宋" w:hAnsi="仿宋" w:eastAsia="仿宋" w:cs="仿宋"/>
          <w:i w:val="0"/>
          <w:caps w:val="0"/>
          <w:color w:val="000000"/>
          <w:spacing w:val="0"/>
          <w:sz w:val="24"/>
          <w:szCs w:val="24"/>
          <w:lang w:val="en-US" w:eastAsia="zh-CN"/>
        </w:rPr>
        <w:t>七、</w:t>
      </w:r>
      <w:r>
        <w:rPr>
          <w:rStyle w:val="6"/>
          <w:rFonts w:hint="default" w:ascii="仿宋" w:hAnsi="仿宋" w:eastAsia="仿宋" w:cs="仿宋"/>
          <w:i w:val="0"/>
          <w:caps w:val="0"/>
          <w:color w:val="000000"/>
          <w:spacing w:val="0"/>
          <w:sz w:val="24"/>
          <w:szCs w:val="24"/>
          <w:lang w:val="en-US" w:eastAsia="zh-CN"/>
        </w:rPr>
        <w:t>联系</w:t>
      </w:r>
      <w:r>
        <w:rPr>
          <w:rStyle w:val="6"/>
          <w:rFonts w:hint="eastAsia" w:ascii="仿宋" w:hAnsi="仿宋" w:eastAsia="仿宋" w:cs="仿宋"/>
          <w:i w:val="0"/>
          <w:caps w:val="0"/>
          <w:color w:val="000000"/>
          <w:spacing w:val="0"/>
          <w:sz w:val="24"/>
          <w:szCs w:val="24"/>
          <w:lang w:val="en-US" w:eastAsia="zh-CN"/>
        </w:rPr>
        <w:t>方式</w:t>
      </w:r>
    </w:p>
    <w:p>
      <w:pPr>
        <w:pStyle w:val="3"/>
        <w:keepNext w:val="0"/>
        <w:keepLines w:val="0"/>
        <w:widowControl/>
        <w:suppressLineNumbers w:val="0"/>
        <w:spacing w:before="75" w:beforeAutospacing="0" w:after="75" w:afterAutospacing="0" w:line="315" w:lineRule="atLeast"/>
        <w:ind w:right="0" w:firstLine="480" w:firstLineChars="200"/>
        <w:jc w:val="left"/>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1.采购人信息</w:t>
      </w:r>
    </w:p>
    <w:p>
      <w:pPr>
        <w:pStyle w:val="3"/>
        <w:keepNext w:val="0"/>
        <w:keepLines w:val="0"/>
        <w:widowControl/>
        <w:suppressLineNumbers w:val="0"/>
        <w:spacing w:before="75" w:beforeAutospacing="0" w:after="75" w:afterAutospacing="0" w:line="315" w:lineRule="atLeast"/>
        <w:ind w:right="0" w:firstLine="480" w:firstLineChars="200"/>
        <w:jc w:val="left"/>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名 称：喀什职业技术学院</w:t>
      </w:r>
    </w:p>
    <w:p>
      <w:pPr>
        <w:pStyle w:val="3"/>
        <w:keepNext w:val="0"/>
        <w:keepLines w:val="0"/>
        <w:widowControl/>
        <w:suppressLineNumbers w:val="0"/>
        <w:spacing w:before="75" w:beforeAutospacing="0" w:after="75" w:afterAutospacing="0" w:line="315" w:lineRule="atLeast"/>
        <w:ind w:right="0" w:firstLine="480" w:firstLineChars="200"/>
        <w:jc w:val="left"/>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地 址：喀什地区疏附县广州新城商贸园区</w:t>
      </w:r>
    </w:p>
    <w:p>
      <w:pPr>
        <w:pStyle w:val="3"/>
        <w:keepNext w:val="0"/>
        <w:keepLines w:val="0"/>
        <w:widowControl/>
        <w:suppressLineNumbers w:val="0"/>
        <w:spacing w:before="75" w:beforeAutospacing="0" w:after="75" w:afterAutospacing="0" w:line="315" w:lineRule="atLeast"/>
        <w:ind w:right="0" w:firstLine="480" w:firstLineChars="200"/>
        <w:jc w:val="left"/>
        <w:rPr>
          <w:rFonts w:hint="default"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联系方式：18399658589</w:t>
      </w:r>
    </w:p>
    <w:p>
      <w:pPr>
        <w:pStyle w:val="3"/>
        <w:keepNext w:val="0"/>
        <w:keepLines w:val="0"/>
        <w:widowControl/>
        <w:suppressLineNumbers w:val="0"/>
        <w:spacing w:before="75" w:beforeAutospacing="0" w:after="75" w:afterAutospacing="0" w:line="315" w:lineRule="atLeast"/>
        <w:ind w:right="0" w:firstLine="480" w:firstLineChars="200"/>
        <w:jc w:val="left"/>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2.采购代理机构信息</w:t>
      </w:r>
    </w:p>
    <w:p>
      <w:pPr>
        <w:pStyle w:val="3"/>
        <w:keepNext w:val="0"/>
        <w:keepLines w:val="0"/>
        <w:widowControl/>
        <w:suppressLineNumbers w:val="0"/>
        <w:spacing w:before="75" w:beforeAutospacing="0" w:after="75" w:afterAutospacing="0" w:line="315" w:lineRule="atLeast"/>
        <w:ind w:right="0" w:firstLine="480" w:firstLineChars="200"/>
        <w:jc w:val="left"/>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名 称：喀什地区公共资源交易中心</w:t>
      </w:r>
    </w:p>
    <w:p>
      <w:pPr>
        <w:pStyle w:val="3"/>
        <w:keepNext w:val="0"/>
        <w:keepLines w:val="0"/>
        <w:widowControl/>
        <w:suppressLineNumbers w:val="0"/>
        <w:spacing w:before="75" w:beforeAutospacing="0" w:after="75" w:afterAutospacing="0" w:line="315" w:lineRule="atLeast"/>
        <w:ind w:right="0" w:firstLine="480" w:firstLineChars="200"/>
        <w:jc w:val="left"/>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 xml:space="preserve">地 址：喀什地区疏附县商贸园区疆南农批电子交易中心大楼 </w:t>
      </w:r>
    </w:p>
    <w:p>
      <w:pPr>
        <w:pStyle w:val="3"/>
        <w:keepNext w:val="0"/>
        <w:keepLines w:val="0"/>
        <w:widowControl/>
        <w:suppressLineNumbers w:val="0"/>
        <w:spacing w:before="75" w:beforeAutospacing="0" w:after="75" w:afterAutospacing="0" w:line="315" w:lineRule="atLeast"/>
        <w:ind w:right="0" w:firstLine="480" w:firstLineChars="200"/>
        <w:jc w:val="left"/>
        <w:rPr>
          <w:rFonts w:hint="default"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联 系 人：杨红  周宣  朱文财</w:t>
      </w:r>
    </w:p>
    <w:p>
      <w:pPr>
        <w:pStyle w:val="3"/>
        <w:keepNext w:val="0"/>
        <w:keepLines w:val="0"/>
        <w:widowControl/>
        <w:suppressLineNumbers w:val="0"/>
        <w:spacing w:before="75" w:beforeAutospacing="0" w:after="75" w:afterAutospacing="0" w:line="315" w:lineRule="atLeast"/>
        <w:ind w:right="0" w:firstLine="480" w:firstLineChars="200"/>
        <w:jc w:val="left"/>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联 系 电 话： 0998-5885138  13899180060</w:t>
      </w:r>
    </w:p>
    <w:p>
      <w:pPr>
        <w:pStyle w:val="3"/>
        <w:keepNext w:val="0"/>
        <w:keepLines w:val="0"/>
        <w:widowControl/>
        <w:suppressLineNumbers w:val="0"/>
        <w:spacing w:before="75" w:beforeAutospacing="0" w:after="75" w:afterAutospacing="0" w:line="315" w:lineRule="atLeast"/>
        <w:ind w:right="0" w:firstLine="480" w:firstLineChars="200"/>
        <w:jc w:val="left"/>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3.监督单位：喀什地区财政局</w:t>
      </w:r>
    </w:p>
    <w:p>
      <w:pPr>
        <w:pStyle w:val="3"/>
        <w:keepNext w:val="0"/>
        <w:keepLines w:val="0"/>
        <w:widowControl/>
        <w:suppressLineNumbers w:val="0"/>
        <w:spacing w:before="75" w:beforeAutospacing="0" w:after="75" w:afterAutospacing="0" w:line="315" w:lineRule="atLeast"/>
        <w:ind w:right="0" w:firstLine="480" w:firstLineChars="200"/>
        <w:jc w:val="left"/>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地    址：喀什市解放北路46号喀什地区财政局办公大楼二层</w:t>
      </w:r>
    </w:p>
    <w:p>
      <w:pPr>
        <w:pStyle w:val="3"/>
        <w:keepNext w:val="0"/>
        <w:keepLines w:val="0"/>
        <w:widowControl/>
        <w:suppressLineNumbers w:val="0"/>
        <w:spacing w:before="75" w:beforeAutospacing="0" w:after="75" w:afterAutospacing="0" w:line="315" w:lineRule="atLeast"/>
        <w:ind w:right="0" w:firstLine="480" w:firstLineChars="200"/>
        <w:jc w:val="left"/>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联 系 电 话：0998-2597200  2597000。</w:t>
      </w:r>
    </w:p>
    <w:p/>
    <w:p/>
    <w:p>
      <w:pPr>
        <w:pStyle w:val="3"/>
        <w:keepNext w:val="0"/>
        <w:keepLines w:val="0"/>
        <w:widowControl/>
        <w:suppressLineNumbers w:val="0"/>
        <w:spacing w:before="75" w:beforeAutospacing="0" w:after="75" w:afterAutospacing="0" w:line="315" w:lineRule="atLeast"/>
        <w:ind w:right="0" w:firstLine="480" w:firstLineChars="200"/>
        <w:jc w:val="left"/>
        <w:rPr>
          <w:rFonts w:hint="eastAsia" w:ascii="仿宋" w:hAnsi="仿宋" w:eastAsia="仿宋" w:cs="仿宋"/>
          <w:i w:val="0"/>
          <w:caps w:val="0"/>
          <w:color w:val="000000"/>
          <w:spacing w:val="0"/>
          <w:sz w:val="24"/>
          <w:szCs w:val="24"/>
          <w:lang w:val="en-US" w:eastAsia="zh-CN"/>
        </w:rPr>
      </w:pPr>
      <w:r>
        <w:rPr>
          <w:rFonts w:hint="eastAsia"/>
          <w:lang w:val="en-US" w:eastAsia="zh-CN"/>
        </w:rPr>
        <w:t xml:space="preserve">           </w:t>
      </w:r>
      <w:r>
        <w:rPr>
          <w:rFonts w:hint="eastAsia" w:ascii="仿宋" w:hAnsi="仿宋" w:eastAsia="仿宋" w:cs="仿宋"/>
          <w:i w:val="0"/>
          <w:caps w:val="0"/>
          <w:color w:val="000000"/>
          <w:spacing w:val="0"/>
          <w:sz w:val="24"/>
          <w:szCs w:val="24"/>
          <w:lang w:val="en-US" w:eastAsia="zh-CN"/>
        </w:rPr>
        <w:t xml:space="preserve"> 喀什地区公共资源交易中心</w:t>
      </w:r>
    </w:p>
    <w:p>
      <w:pPr>
        <w:pStyle w:val="3"/>
        <w:keepNext w:val="0"/>
        <w:keepLines w:val="0"/>
        <w:widowControl/>
        <w:suppressLineNumbers w:val="0"/>
        <w:spacing w:before="75" w:beforeAutospacing="0" w:after="75" w:afterAutospacing="0" w:line="315" w:lineRule="atLeast"/>
        <w:ind w:right="0" w:firstLine="480" w:firstLineChars="200"/>
        <w:jc w:val="left"/>
        <w:rPr>
          <w:rFonts w:hint="default"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 xml:space="preserve">                2022年5月16</w:t>
      </w:r>
      <w:bookmarkStart w:id="2" w:name="_GoBack"/>
      <w:bookmarkEnd w:id="2"/>
      <w:r>
        <w:rPr>
          <w:rFonts w:hint="eastAsia" w:ascii="仿宋" w:hAnsi="仿宋" w:eastAsia="仿宋" w:cs="仿宋"/>
          <w:i w:val="0"/>
          <w:caps w:val="0"/>
          <w:color w:val="000000"/>
          <w:spacing w:val="0"/>
          <w:sz w:val="24"/>
          <w:szCs w:val="24"/>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609C8"/>
    <w:rsid w:val="070609C8"/>
    <w:rsid w:val="216E6F1B"/>
    <w:rsid w:val="2EEE7E66"/>
    <w:rsid w:val="5966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kern w:val="0"/>
      <w:sz w:val="24"/>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2022-05-12T11:43:00Z</dcterms:created>
  <dc:creator>123</dc:creator>
  <cp:lastModifiedBy>123</cp:lastModifiedBy>
  <dcterms:modified xsi:type="dcterms:W3CDTF">2022-05-16T09:21:46Z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775E1EE5EC6742859977D9C31A85FA56</vt:lpwstr>
  </property>
</Properties>
</file>