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rPr>
      </w:pPr>
      <w:bookmarkStart w:id="0" w:name="_Toc35393789"/>
      <w:bookmarkStart w:id="1" w:name="_Toc28359001"/>
      <w:r>
        <w:rPr>
          <w:rFonts w:hint="eastAsia" w:ascii="华文中宋" w:hAnsi="华文中宋" w:eastAsia="华文中宋"/>
        </w:rPr>
        <w:t>招标公告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富蕴县2022年义务教育薄弱环节改善与能力提升建设项目-中小学健康照明环境达标改造</w:t>
      </w:r>
      <w:r>
        <w:rPr>
          <w:rFonts w:hint="eastAsia" w:ascii="仿宋" w:hAnsi="仿宋" w:eastAsia="仿宋"/>
          <w:sz w:val="28"/>
          <w:szCs w:val="28"/>
          <w:u w:val="single"/>
          <w:lang w:eastAsia="zh-CN"/>
        </w:rPr>
        <w:t>（</w:t>
      </w:r>
      <w:r>
        <w:rPr>
          <w:rFonts w:hint="eastAsia" w:ascii="仿宋" w:hAnsi="仿宋" w:eastAsia="仿宋"/>
          <w:sz w:val="28"/>
          <w:szCs w:val="28"/>
          <w:u w:val="single"/>
          <w:lang w:val="en-US" w:eastAsia="zh-CN"/>
        </w:rPr>
        <w:t>三次</w:t>
      </w:r>
      <w:r>
        <w:rPr>
          <w:rFonts w:hint="eastAsia" w:ascii="仿宋" w:hAnsi="仿宋" w:eastAsia="仿宋"/>
          <w:sz w:val="28"/>
          <w:szCs w:val="28"/>
          <w:u w:val="single"/>
          <w:lang w:eastAsia="zh-CN"/>
        </w:rPr>
        <w:t>）</w:t>
      </w:r>
      <w:r>
        <w:rPr>
          <w:rFonts w:hint="eastAsia" w:ascii="仿宋" w:hAnsi="仿宋" w:eastAsia="仿宋"/>
          <w:sz w:val="28"/>
          <w:szCs w:val="28"/>
        </w:rPr>
        <w:t>招标项目的潜在投标人应在</w:t>
      </w:r>
      <w:r>
        <w:rPr>
          <w:rFonts w:hint="eastAsia" w:ascii="仿宋" w:hAnsi="仿宋" w:eastAsia="仿宋"/>
          <w:sz w:val="28"/>
          <w:szCs w:val="28"/>
          <w:u w:val="single"/>
          <w:lang w:eastAsia="zh-CN"/>
        </w:rPr>
        <w:t>新疆信实工程招标咨询服务有限公司 （</w:t>
      </w:r>
      <w:r>
        <w:rPr>
          <w:rFonts w:hint="eastAsia" w:ascii="仿宋" w:hAnsi="仿宋" w:eastAsia="仿宋"/>
          <w:sz w:val="28"/>
          <w:szCs w:val="28"/>
          <w:u w:val="single"/>
          <w:lang w:val="en-US" w:eastAsia="zh-CN"/>
        </w:rPr>
        <w:t>阿勒泰市南区迎宾路金枫雅苑三号商业楼三楼</w:t>
      </w:r>
      <w:r>
        <w:rPr>
          <w:rFonts w:hint="eastAsia" w:ascii="仿宋" w:hAnsi="仿宋" w:eastAsia="仿宋"/>
          <w:sz w:val="28"/>
          <w:szCs w:val="28"/>
          <w:u w:val="single"/>
          <w:lang w:eastAsia="zh-CN"/>
        </w:rPr>
        <w:t>）</w:t>
      </w:r>
      <w:r>
        <w:rPr>
          <w:rFonts w:hint="eastAsia" w:ascii="仿宋" w:hAnsi="仿宋" w:eastAsia="仿宋"/>
          <w:sz w:val="28"/>
          <w:szCs w:val="28"/>
        </w:rPr>
        <w:t>获取招标文件，并于</w:t>
      </w:r>
      <w:r>
        <w:rPr>
          <w:rFonts w:hint="eastAsia" w:ascii="仿宋" w:hAnsi="仿宋" w:eastAsia="仿宋"/>
          <w:bCs/>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6</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14</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10</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北</w:t>
      </w:r>
      <w:r>
        <w:rPr>
          <w:rFonts w:hint="eastAsia" w:ascii="仿宋" w:hAnsi="仿宋" w:eastAsia="仿宋"/>
          <w:bCs/>
          <w:sz w:val="28"/>
          <w:szCs w:val="28"/>
        </w:rPr>
        <w:t>京时间）前递交投标</w:t>
      </w:r>
      <w:r>
        <w:rPr>
          <w:rFonts w:ascii="仿宋" w:hAnsi="仿宋" w:eastAsia="仿宋"/>
          <w:bCs/>
          <w:sz w:val="28"/>
          <w:szCs w:val="28"/>
        </w:rPr>
        <w:t>文件</w:t>
      </w:r>
      <w:r>
        <w:rPr>
          <w:rFonts w:hint="eastAsia" w:ascii="仿宋" w:hAnsi="仿宋" w:eastAsia="仿宋"/>
          <w:sz w:val="28"/>
          <w:szCs w:val="28"/>
        </w:rPr>
        <w:t>。</w:t>
      </w:r>
    </w:p>
    <w:p>
      <w:pPr>
        <w:pStyle w:val="4"/>
        <w:spacing w:line="360" w:lineRule="auto"/>
        <w:rPr>
          <w:rFonts w:ascii="黑体" w:hAnsi="黑体" w:cs="宋体"/>
          <w:b w:val="0"/>
          <w:sz w:val="28"/>
          <w:szCs w:val="28"/>
        </w:rPr>
      </w:pPr>
      <w:bookmarkStart w:id="2" w:name="_Toc35393621"/>
      <w:bookmarkStart w:id="3" w:name="_Toc28359079"/>
      <w:bookmarkStart w:id="4" w:name="_Toc28359002"/>
      <w:bookmarkStart w:id="5" w:name="_Toc35393790"/>
      <w:bookmarkStart w:id="6" w:name="_Hlk24379207"/>
      <w:r>
        <w:rPr>
          <w:rFonts w:hint="eastAsia" w:ascii="黑体" w:hAnsi="黑体" w:cs="宋体"/>
          <w:b w:val="0"/>
          <w:sz w:val="28"/>
          <w:szCs w:val="28"/>
        </w:rPr>
        <w:t>一、项目基本情况</w:t>
      </w:r>
      <w:bookmarkEnd w:id="2"/>
      <w:bookmarkEnd w:id="3"/>
      <w:bookmarkEnd w:id="4"/>
      <w:bookmarkEnd w:id="5"/>
    </w:p>
    <w:p>
      <w:pPr>
        <w:ind w:firstLine="560" w:firstLineChars="200"/>
        <w:rPr>
          <w:rFonts w:hint="default" w:ascii="仿宋" w:hAnsi="仿宋" w:eastAsia="仿宋"/>
          <w:sz w:val="28"/>
          <w:szCs w:val="28"/>
          <w:highlight w:val="yellow"/>
          <w:lang w:val="en-US" w:eastAsia="zh-CN"/>
        </w:rPr>
      </w:pPr>
      <w:r>
        <w:rPr>
          <w:rFonts w:hint="eastAsia" w:ascii="仿宋" w:hAnsi="仿宋" w:eastAsia="仿宋"/>
          <w:sz w:val="28"/>
          <w:szCs w:val="28"/>
        </w:rPr>
        <w:t>项目编号：XJXS-A20220</w:t>
      </w:r>
      <w:r>
        <w:rPr>
          <w:rFonts w:hint="eastAsia" w:ascii="仿宋" w:hAnsi="仿宋" w:eastAsia="仿宋"/>
          <w:sz w:val="28"/>
          <w:szCs w:val="28"/>
          <w:lang w:val="en-US" w:eastAsia="zh-CN"/>
        </w:rPr>
        <w:t>31</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项目名称：</w:t>
      </w:r>
      <w:bookmarkEnd w:id="6"/>
      <w:r>
        <w:rPr>
          <w:rFonts w:hint="eastAsia" w:ascii="仿宋" w:hAnsi="仿宋" w:eastAsia="仿宋"/>
          <w:sz w:val="28"/>
          <w:szCs w:val="28"/>
        </w:rPr>
        <w:t>富蕴县2022年义务教育薄弱环节改善与能力提升建设项目-中小学健康照明环境达标改造</w:t>
      </w:r>
      <w:r>
        <w:rPr>
          <w:rFonts w:hint="eastAsia" w:ascii="仿宋" w:hAnsi="仿宋" w:eastAsia="仿宋"/>
          <w:sz w:val="28"/>
          <w:szCs w:val="28"/>
          <w:lang w:eastAsia="zh-CN"/>
        </w:rPr>
        <w:t>（</w:t>
      </w:r>
      <w:r>
        <w:rPr>
          <w:rFonts w:hint="eastAsia" w:ascii="仿宋" w:hAnsi="仿宋" w:eastAsia="仿宋"/>
          <w:sz w:val="28"/>
          <w:szCs w:val="28"/>
          <w:lang w:val="en-US" w:eastAsia="zh-CN"/>
        </w:rPr>
        <w:t>三次</w:t>
      </w:r>
      <w:r>
        <w:rPr>
          <w:rFonts w:hint="eastAsia" w:ascii="仿宋" w:hAnsi="仿宋" w:eastAsia="仿宋"/>
          <w:sz w:val="28"/>
          <w:szCs w:val="28"/>
          <w:lang w:eastAsia="zh-CN"/>
        </w:rPr>
        <w:t>）</w:t>
      </w:r>
    </w:p>
    <w:p>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预算金额：</w:t>
      </w:r>
      <w:r>
        <w:rPr>
          <w:rFonts w:hint="eastAsia" w:ascii="仿宋" w:hAnsi="仿宋" w:eastAsia="仿宋"/>
          <w:sz w:val="28"/>
          <w:szCs w:val="28"/>
          <w:highlight w:val="none"/>
          <w:lang w:val="en-US" w:eastAsia="zh-CN"/>
        </w:rPr>
        <w:t>264万元</w:t>
      </w:r>
    </w:p>
    <w:p>
      <w:pPr>
        <w:ind w:firstLine="560" w:firstLineChars="200"/>
        <w:rPr>
          <w:rFonts w:hint="default" w:ascii="仿宋" w:hAnsi="仿宋" w:eastAsia="仿宋"/>
          <w:sz w:val="28"/>
          <w:szCs w:val="28"/>
          <w:highlight w:val="none"/>
          <w:lang w:val="en-US"/>
        </w:rPr>
      </w:pPr>
      <w:r>
        <w:rPr>
          <w:rFonts w:hint="eastAsia" w:ascii="仿宋" w:hAnsi="仿宋" w:eastAsia="仿宋"/>
          <w:sz w:val="28"/>
          <w:szCs w:val="28"/>
          <w:highlight w:val="none"/>
        </w:rPr>
        <w:t>最高限价（如有）：</w:t>
      </w:r>
      <w:r>
        <w:rPr>
          <w:rFonts w:hint="eastAsia" w:ascii="仿宋" w:hAnsi="仿宋" w:eastAsia="仿宋"/>
          <w:sz w:val="28"/>
          <w:szCs w:val="28"/>
          <w:highlight w:val="none"/>
          <w:lang w:val="en-US" w:eastAsia="zh-CN"/>
        </w:rPr>
        <w:t>264万元</w:t>
      </w:r>
    </w:p>
    <w:p>
      <w:pPr>
        <w:ind w:firstLine="560" w:firstLineChars="200"/>
        <w:rPr>
          <w:rFonts w:hint="eastAsia" w:ascii="仿宋" w:hAnsi="仿宋" w:eastAsia="仿宋"/>
          <w:sz w:val="28"/>
          <w:szCs w:val="28"/>
          <w:highlight w:val="yellow"/>
          <w:lang w:eastAsia="zh-CN"/>
        </w:rPr>
      </w:pPr>
      <w:r>
        <w:rPr>
          <w:rFonts w:hint="eastAsia" w:ascii="仿宋" w:hAnsi="仿宋" w:eastAsia="仿宋"/>
          <w:sz w:val="28"/>
          <w:szCs w:val="28"/>
        </w:rPr>
        <w:t>采购需求：</w:t>
      </w:r>
      <w:r>
        <w:rPr>
          <w:rFonts w:hint="eastAsia" w:ascii="仿宋" w:hAnsi="仿宋" w:eastAsia="仿宋"/>
          <w:sz w:val="28"/>
          <w:szCs w:val="28"/>
          <w:highlight w:val="none"/>
          <w:lang w:val="en-US" w:eastAsia="zh-CN"/>
        </w:rPr>
        <w:t>采购照明灯具设备，进行中小学健康照明环境达标改造</w:t>
      </w:r>
      <w:r>
        <w:rPr>
          <w:rFonts w:hint="eastAsia" w:ascii="仿宋" w:hAnsi="仿宋" w:eastAsia="仿宋"/>
          <w:sz w:val="28"/>
          <w:szCs w:val="28"/>
          <w:highlight w:val="none"/>
          <w:lang w:eastAsia="zh-CN"/>
        </w:rPr>
        <w:t>。</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合同履行期限：</w:t>
      </w:r>
      <w:r>
        <w:rPr>
          <w:rFonts w:hint="eastAsia" w:ascii="仿宋" w:hAnsi="仿宋" w:eastAsia="仿宋"/>
          <w:sz w:val="28"/>
          <w:szCs w:val="28"/>
          <w:lang w:eastAsia="zh-CN"/>
        </w:rPr>
        <w:t>甲乙双方协商确定</w:t>
      </w:r>
    </w:p>
    <w:p>
      <w:pPr>
        <w:ind w:firstLine="560" w:firstLineChars="200"/>
        <w:rPr>
          <w:rFonts w:hint="eastAsia"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val="en-US" w:eastAsia="zh-CN"/>
        </w:rPr>
        <w:t>不</w:t>
      </w:r>
      <w:r>
        <w:rPr>
          <w:rFonts w:hint="eastAsia" w:ascii="仿宋" w:hAnsi="仿宋" w:eastAsia="仿宋"/>
          <w:sz w:val="28"/>
          <w:szCs w:val="28"/>
        </w:rPr>
        <w:t>接受联合体投标。</w:t>
      </w:r>
      <w:bookmarkStart w:id="7" w:name="_Toc28359003"/>
      <w:bookmarkStart w:id="8" w:name="_Toc28359080"/>
      <w:bookmarkStart w:id="9" w:name="_Toc35393622"/>
      <w:bookmarkStart w:id="10" w:name="_Toc35393791"/>
    </w:p>
    <w:p>
      <w:pPr>
        <w:numPr>
          <w:ilvl w:val="0"/>
          <w:numId w:val="1"/>
        </w:numPr>
        <w:ind w:firstLine="560" w:firstLineChars="200"/>
        <w:rPr>
          <w:rFonts w:hint="eastAsia" w:ascii="仿宋" w:hAnsi="仿宋" w:eastAsia="仿宋" w:cs="Times New Roman"/>
          <w:b w:val="0"/>
          <w:bCs w:val="0"/>
          <w:kern w:val="2"/>
          <w:sz w:val="28"/>
          <w:szCs w:val="28"/>
          <w:lang w:val="en-US" w:eastAsia="zh-CN" w:bidi="ar-SA"/>
        </w:rPr>
      </w:pPr>
      <w:r>
        <w:rPr>
          <w:rFonts w:hint="eastAsia" w:ascii="黑体" w:hAnsi="黑体" w:cs="宋体"/>
          <w:b w:val="0"/>
          <w:sz w:val="28"/>
          <w:szCs w:val="28"/>
        </w:rPr>
        <w:t>申请人的资格要求：</w:t>
      </w:r>
      <w:bookmarkEnd w:id="7"/>
      <w:bookmarkEnd w:id="8"/>
      <w:bookmarkEnd w:id="9"/>
      <w:bookmarkEnd w:id="10"/>
      <w:bookmarkStart w:id="11" w:name="_Toc28359004"/>
      <w:bookmarkStart w:id="12" w:name="_Toc28359081"/>
    </w:p>
    <w:p>
      <w:pPr>
        <w:numPr>
          <w:ilvl w:val="0"/>
          <w:numId w:val="2"/>
        </w:numPr>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投标商必须符合《政府采购法》第22条规定；</w:t>
      </w:r>
    </w:p>
    <w:p>
      <w:pPr>
        <w:numPr>
          <w:ilvl w:val="0"/>
          <w:numId w:val="3"/>
        </w:numPr>
        <w:rPr>
          <w:rFonts w:hint="eastAsia" w:ascii="仿宋" w:hAnsi="仿宋" w:eastAsia="仿宋"/>
          <w:sz w:val="28"/>
          <w:szCs w:val="28"/>
          <w:lang w:val="en-US" w:eastAsia="zh-CN"/>
        </w:rPr>
      </w:pPr>
      <w:r>
        <w:rPr>
          <w:rFonts w:hint="eastAsia" w:ascii="仿宋" w:hAnsi="仿宋" w:eastAsia="仿宋"/>
          <w:sz w:val="28"/>
          <w:szCs w:val="28"/>
          <w:lang w:val="en-US" w:eastAsia="zh-CN"/>
        </w:rPr>
        <w:t>落实政府采购政策需满足的资格要求：标项1：</w:t>
      </w:r>
      <w:r>
        <w:rPr>
          <w:rFonts w:ascii="仿宋" w:hAnsi="仿宋" w:eastAsia="仿宋" w:cs="仿宋"/>
          <w:i w:val="0"/>
          <w:caps w:val="0"/>
          <w:color w:val="000000"/>
          <w:spacing w:val="0"/>
          <w:sz w:val="27"/>
          <w:szCs w:val="27"/>
        </w:rPr>
        <w:t>《财政部国家发展改革委关于印发〈节能产品政府采购实施意见〉的通知》(财库〔2004〕185号);2、《财政部环保总局关于环境标志产品政府采购实施的意见》(财库〔2006〕90号)；3、《政府采购促进中小企业发展管理办法》(财库〔2020〕46号)；4、《关于促进残疾人就业政府采购政策的通知》(财库〔2017〕141号)；</w:t>
      </w:r>
      <w:r>
        <w:rPr>
          <w:rFonts w:hint="eastAsia" w:ascii="仿宋" w:hAnsi="仿宋" w:eastAsia="仿宋" w:cs="仿宋"/>
          <w:i w:val="0"/>
          <w:caps w:val="0"/>
          <w:color w:val="000000"/>
          <w:spacing w:val="0"/>
          <w:sz w:val="27"/>
          <w:szCs w:val="27"/>
          <w:lang w:val="en-US" w:eastAsia="zh-CN"/>
        </w:rPr>
        <w:t>按照上述政策要求执行</w:t>
      </w:r>
      <w:r>
        <w:rPr>
          <w:rFonts w:ascii="仿宋" w:hAnsi="仿宋" w:eastAsia="仿宋" w:cs="仿宋"/>
          <w:i w:val="0"/>
          <w:caps w:val="0"/>
          <w:color w:val="000000"/>
          <w:spacing w:val="0"/>
          <w:sz w:val="27"/>
          <w:szCs w:val="27"/>
        </w:rPr>
        <w:t>（注：1、以上政策不重复享受。2、如属于上述企业需按招标文件要求提供相关资料）</w:t>
      </w:r>
    </w:p>
    <w:p>
      <w:pPr>
        <w:pStyle w:val="4"/>
        <w:numPr>
          <w:ilvl w:val="0"/>
          <w:numId w:val="3"/>
        </w:numPr>
        <w:spacing w:line="360" w:lineRule="auto"/>
        <w:ind w:left="0" w:leftChars="0" w:firstLine="0" w:firstLineChars="0"/>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本项目的特定资格要求：</w:t>
      </w:r>
      <w:bookmarkStart w:id="13" w:name="_Toc35393792"/>
      <w:bookmarkStart w:id="14" w:name="_Toc35393623"/>
      <w:r>
        <w:rPr>
          <w:rFonts w:hint="eastAsia" w:ascii="仿宋" w:hAnsi="仿宋" w:eastAsia="仿宋" w:cs="Times New Roman"/>
          <w:b w:val="0"/>
          <w:bCs w:val="0"/>
          <w:kern w:val="2"/>
          <w:sz w:val="28"/>
          <w:szCs w:val="28"/>
          <w:lang w:val="en-US" w:eastAsia="zh-CN" w:bidi="ar-SA"/>
        </w:rPr>
        <w:t xml:space="preserve">具有企业或者事业单位法人资格，具有独立承担民事责任的能力； 2.具有良好的商业信誉和健全的财务会计制度； 3.具有依法缴纳税收和社会保障资金的良好记录；4.未在“信用中国”网站（www.creditchina.gov.cn ）、中国政府采购网（www.ccgp.gov.cn）等渠道列入失信被执行人、重大税收违法案件当事人名单、政府采购严重违法失信行为记录名单。 </w:t>
      </w:r>
    </w:p>
    <w:p>
      <w:pPr>
        <w:pStyle w:val="4"/>
        <w:numPr>
          <w:ilvl w:val="0"/>
          <w:numId w:val="0"/>
        </w:numPr>
        <w:spacing w:line="360" w:lineRule="auto"/>
        <w:ind w:leftChars="0"/>
        <w:rPr>
          <w:rFonts w:ascii="黑体" w:hAnsi="黑体" w:cs="宋体"/>
          <w:b w:val="0"/>
          <w:sz w:val="28"/>
          <w:szCs w:val="28"/>
        </w:rPr>
      </w:pPr>
      <w:r>
        <w:rPr>
          <w:rFonts w:hint="eastAsia" w:ascii="黑体" w:hAnsi="黑体" w:cs="宋体"/>
          <w:b w:val="0"/>
          <w:sz w:val="28"/>
          <w:szCs w:val="28"/>
        </w:rPr>
        <w:t>三、获取招标文件</w:t>
      </w:r>
      <w:bookmarkEnd w:id="11"/>
      <w:bookmarkEnd w:id="12"/>
      <w:bookmarkEnd w:id="13"/>
      <w:bookmarkEnd w:id="14"/>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5</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23</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5</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27</w:t>
      </w:r>
      <w:r>
        <w:rPr>
          <w:rFonts w:hint="eastAsia" w:ascii="仿宋" w:hAnsi="仿宋" w:eastAsia="仿宋" w:cs="宋体"/>
          <w:sz w:val="28"/>
          <w:szCs w:val="28"/>
          <w:highlight w:val="none"/>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10：30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13:30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19:00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宋体"/>
          <w:sz w:val="28"/>
          <w:szCs w:val="28"/>
          <w:lang w:val="en-US" w:eastAsia="zh-CN"/>
        </w:rPr>
        <w:t>阿勒泰市南区迎宾路金枫雅苑三号商业楼三楼</w:t>
      </w:r>
    </w:p>
    <w:p>
      <w:pPr>
        <w:spacing w:line="360" w:lineRule="auto"/>
        <w:ind w:firstLine="540"/>
        <w:rPr>
          <w:rFonts w:hint="default" w:ascii="仿宋" w:hAnsi="仿宋" w:eastAsia="仿宋" w:cs="宋体"/>
          <w:sz w:val="28"/>
          <w:szCs w:val="28"/>
          <w:u w:val="single"/>
          <w:lang w:val="en-US"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报名成功后现场购买</w:t>
      </w:r>
    </w:p>
    <w:p>
      <w:pPr>
        <w:spacing w:line="360" w:lineRule="auto"/>
        <w:ind w:firstLine="540"/>
        <w:rPr>
          <w:rFonts w:hint="default"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300元人民币/包/单位</w:t>
      </w:r>
    </w:p>
    <w:p>
      <w:pPr>
        <w:pStyle w:val="4"/>
        <w:spacing w:line="360" w:lineRule="auto"/>
        <w:rPr>
          <w:rFonts w:ascii="黑体" w:hAnsi="黑体" w:cs="宋体"/>
          <w:b w:val="0"/>
          <w:sz w:val="28"/>
          <w:szCs w:val="28"/>
        </w:rPr>
      </w:pPr>
      <w:bookmarkStart w:id="15" w:name="_Toc28359082"/>
      <w:bookmarkStart w:id="16" w:name="_Toc28359005"/>
      <w:bookmarkStart w:id="17" w:name="_Toc35393624"/>
      <w:bookmarkStart w:id="18" w:name="_Toc35393793"/>
      <w:r>
        <w:rPr>
          <w:rFonts w:hint="eastAsia" w:ascii="黑体" w:hAnsi="黑体" w:cs="宋体"/>
          <w:b w:val="0"/>
          <w:sz w:val="28"/>
          <w:szCs w:val="28"/>
        </w:rPr>
        <w:t>四、提交投标文件</w:t>
      </w:r>
      <w:bookmarkEnd w:id="15"/>
      <w:bookmarkEnd w:id="16"/>
      <w:r>
        <w:rPr>
          <w:rFonts w:hint="eastAsia" w:ascii="黑体" w:hAnsi="黑体" w:cs="宋体"/>
          <w:b w:val="0"/>
          <w:sz w:val="28"/>
          <w:szCs w:val="28"/>
        </w:rPr>
        <w:t>截止时间、开标时间和地点</w:t>
      </w:r>
      <w:bookmarkEnd w:id="17"/>
      <w:bookmarkEnd w:id="18"/>
    </w:p>
    <w:p>
      <w:pPr>
        <w:ind w:firstLine="560" w:firstLineChars="200"/>
        <w:rPr>
          <w:rFonts w:ascii="仿宋" w:hAnsi="仿宋" w:eastAsia="仿宋"/>
          <w:bCs/>
          <w:sz w:val="28"/>
          <w:szCs w:val="28"/>
          <w:u w:val="single"/>
        </w:rPr>
      </w:pPr>
      <w:r>
        <w:rPr>
          <w:rFonts w:hint="eastAsia" w:ascii="仿宋" w:hAnsi="仿宋" w:eastAsia="仿宋"/>
          <w:bCs/>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6</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14</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10</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（北</w:t>
      </w:r>
      <w:r>
        <w:rPr>
          <w:rFonts w:hint="eastAsia" w:ascii="仿宋" w:hAnsi="仿宋" w:eastAsia="仿宋"/>
          <w:bCs/>
          <w:sz w:val="28"/>
          <w:szCs w:val="28"/>
        </w:rPr>
        <w:t>京时间）</w:t>
      </w:r>
    </w:p>
    <w:p>
      <w:pPr>
        <w:ind w:firstLine="560" w:firstLineChars="200"/>
        <w:rPr>
          <w:rFonts w:hint="default" w:ascii="仿宋" w:hAnsi="仿宋" w:eastAsia="仿宋"/>
          <w:bCs/>
          <w:sz w:val="28"/>
          <w:szCs w:val="28"/>
          <w:u w:val="single"/>
          <w:lang w:val="en-US" w:eastAsia="zh-CN"/>
        </w:rPr>
      </w:pPr>
      <w:r>
        <w:rPr>
          <w:rFonts w:hint="eastAsia" w:ascii="仿宋" w:hAnsi="仿宋" w:eastAsia="仿宋"/>
          <w:sz w:val="28"/>
          <w:szCs w:val="28"/>
        </w:rPr>
        <w:t>地点：</w:t>
      </w:r>
      <w:r>
        <w:rPr>
          <w:rFonts w:hint="eastAsia" w:ascii="仿宋" w:hAnsi="仿宋" w:eastAsia="仿宋"/>
          <w:sz w:val="28"/>
          <w:szCs w:val="28"/>
          <w:u w:val="single"/>
          <w:lang w:eastAsia="zh-CN"/>
        </w:rPr>
        <w:t>新疆信实工程招标咨询服务有限公司 （</w:t>
      </w:r>
      <w:r>
        <w:rPr>
          <w:rFonts w:hint="eastAsia" w:ascii="仿宋" w:hAnsi="仿宋" w:eastAsia="仿宋"/>
          <w:sz w:val="28"/>
          <w:szCs w:val="28"/>
          <w:u w:val="single"/>
          <w:lang w:val="en-US" w:eastAsia="zh-CN"/>
        </w:rPr>
        <w:t>阿勒泰市南区迎宾路金枫雅苑三号商业楼三楼</w:t>
      </w:r>
      <w:r>
        <w:rPr>
          <w:rFonts w:hint="eastAsia" w:ascii="仿宋" w:hAnsi="仿宋" w:eastAsia="仿宋"/>
          <w:sz w:val="28"/>
          <w:szCs w:val="28"/>
          <w:u w:val="single"/>
          <w:lang w:eastAsia="zh-CN"/>
        </w:rPr>
        <w:t>）</w:t>
      </w:r>
    </w:p>
    <w:p>
      <w:pPr>
        <w:pStyle w:val="4"/>
        <w:spacing w:line="360" w:lineRule="auto"/>
        <w:rPr>
          <w:rFonts w:ascii="黑体" w:hAnsi="黑体" w:cs="宋体"/>
          <w:b w:val="0"/>
          <w:sz w:val="28"/>
          <w:szCs w:val="28"/>
        </w:rPr>
      </w:pPr>
      <w:bookmarkStart w:id="19" w:name="_Toc28359007"/>
      <w:bookmarkStart w:id="20" w:name="_Toc35393794"/>
      <w:bookmarkStart w:id="21" w:name="_Toc35393625"/>
      <w:bookmarkStart w:id="22" w:name="_Toc28359084"/>
      <w:r>
        <w:rPr>
          <w:rFonts w:hint="eastAsia" w:ascii="黑体" w:hAnsi="黑体" w:cs="宋体"/>
          <w:b w:val="0"/>
          <w:sz w:val="28"/>
          <w:szCs w:val="28"/>
        </w:rPr>
        <w:t>五、公告期限</w:t>
      </w:r>
      <w:bookmarkEnd w:id="19"/>
      <w:bookmarkEnd w:id="20"/>
      <w:bookmarkEnd w:id="21"/>
      <w:bookmarkEnd w:id="22"/>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4"/>
        <w:numPr>
          <w:ilvl w:val="0"/>
          <w:numId w:val="4"/>
        </w:numPr>
        <w:spacing w:line="360" w:lineRule="auto"/>
        <w:rPr>
          <w:rFonts w:hint="eastAsia" w:ascii="黑体" w:hAnsi="黑体" w:cs="宋体"/>
          <w:b w:val="0"/>
          <w:sz w:val="28"/>
          <w:szCs w:val="28"/>
        </w:rPr>
      </w:pPr>
      <w:bookmarkStart w:id="23" w:name="_Toc35393795"/>
      <w:bookmarkStart w:id="24" w:name="_Toc35393626"/>
      <w:r>
        <w:rPr>
          <w:rFonts w:hint="eastAsia" w:ascii="黑体" w:hAnsi="黑体" w:cs="宋体"/>
          <w:b w:val="0"/>
          <w:sz w:val="28"/>
          <w:szCs w:val="28"/>
        </w:rPr>
        <w:t>其他补充事宜</w:t>
      </w:r>
      <w:bookmarkEnd w:id="23"/>
      <w:bookmarkEnd w:id="24"/>
    </w:p>
    <w:p>
      <w:pPr>
        <w:rPr>
          <w:rFonts w:hint="eastAsia" w:ascii="仿宋" w:hAnsi="仿宋" w:eastAsia="仿宋" w:cs="Times New Roman"/>
          <w:sz w:val="28"/>
          <w:szCs w:val="28"/>
          <w:lang w:eastAsia="zh-CN"/>
        </w:rPr>
      </w:pPr>
      <w:bookmarkStart w:id="33" w:name="_GoBack"/>
      <w:r>
        <w:rPr>
          <w:rFonts w:hint="default" w:ascii="仿宋" w:hAnsi="仿宋" w:eastAsia="仿宋" w:cs="Times New Roman"/>
          <w:sz w:val="28"/>
          <w:szCs w:val="28"/>
        </w:rPr>
        <w:t>购买</w:t>
      </w:r>
      <w:r>
        <w:rPr>
          <w:rFonts w:hint="eastAsia" w:ascii="仿宋" w:hAnsi="仿宋" w:eastAsia="仿宋" w:cs="Times New Roman"/>
          <w:sz w:val="28"/>
          <w:szCs w:val="28"/>
          <w:lang w:val="en-US" w:eastAsia="zh-CN"/>
        </w:rPr>
        <w:t>招标</w:t>
      </w:r>
      <w:r>
        <w:rPr>
          <w:rFonts w:hint="default" w:ascii="仿宋" w:hAnsi="仿宋" w:eastAsia="仿宋" w:cs="Times New Roman"/>
          <w:sz w:val="28"/>
          <w:szCs w:val="28"/>
        </w:rPr>
        <w:t>文件时须提交的文件资料</w:t>
      </w:r>
      <w:r>
        <w:rPr>
          <w:rFonts w:hint="eastAsia" w:ascii="仿宋" w:hAnsi="仿宋" w:eastAsia="仿宋" w:cs="Times New Roman"/>
          <w:sz w:val="28"/>
          <w:szCs w:val="28"/>
          <w:lang w:eastAsia="zh-CN"/>
        </w:rPr>
        <w:t>：</w:t>
      </w:r>
    </w:p>
    <w:p>
      <w:pPr>
        <w:rPr>
          <w:rFonts w:hint="default" w:ascii="仿宋" w:hAnsi="仿宋" w:eastAsia="仿宋" w:cs="Times New Roman"/>
          <w:sz w:val="28"/>
          <w:szCs w:val="28"/>
          <w:lang w:eastAsia="zh-CN"/>
        </w:rPr>
      </w:pPr>
      <w:r>
        <w:rPr>
          <w:rFonts w:hint="eastAsia" w:ascii="仿宋" w:hAnsi="仿宋" w:eastAsia="仿宋" w:cs="Times New Roman"/>
          <w:sz w:val="28"/>
          <w:szCs w:val="28"/>
          <w:lang w:val="en-US" w:eastAsia="zh-CN"/>
        </w:rPr>
        <w:t>1、</w:t>
      </w:r>
      <w:r>
        <w:rPr>
          <w:rFonts w:hint="eastAsia" w:ascii="仿宋" w:hAnsi="仿宋" w:eastAsia="仿宋" w:cs="Times New Roman"/>
          <w:sz w:val="28"/>
          <w:szCs w:val="28"/>
          <w:lang w:eastAsia="zh-CN"/>
        </w:rPr>
        <w:t>法定代表人身份证明原件或法人授权委托书原件和具有法律效力的证明材料（证明被授权人是公司在职员工，例如：社保缴纳纪录（当地社保局出具的社保证明原件）或者公司和被授权人签订的有效劳务合同）及被授权人《居民身份证》原件；</w:t>
      </w:r>
      <w:r>
        <w:rPr>
          <w:rFonts w:hint="eastAsia" w:ascii="仿宋" w:hAnsi="仿宋" w:eastAsia="仿宋" w:cs="Times New Roman"/>
          <w:sz w:val="28"/>
          <w:szCs w:val="28"/>
          <w:lang w:val="en-US" w:eastAsia="zh-CN"/>
        </w:rPr>
        <w:t>2、营业执照副本</w:t>
      </w:r>
      <w:r>
        <w:rPr>
          <w:rFonts w:hint="default" w:ascii="仿宋" w:hAnsi="仿宋" w:eastAsia="仿宋" w:cs="Times New Roman"/>
          <w:sz w:val="28"/>
          <w:szCs w:val="28"/>
          <w:lang w:val="en-US" w:eastAsia="zh-CN"/>
        </w:rPr>
        <w:t>原件</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3、中</w:t>
      </w:r>
      <w:r>
        <w:rPr>
          <w:rFonts w:hint="eastAsia" w:ascii="仿宋" w:hAnsi="仿宋" w:eastAsia="仿宋" w:cs="Times New Roman"/>
          <w:b w:val="0"/>
          <w:bCs w:val="0"/>
          <w:kern w:val="2"/>
          <w:sz w:val="28"/>
          <w:szCs w:val="28"/>
          <w:lang w:val="en-US" w:eastAsia="zh-CN" w:bidi="ar-SA"/>
        </w:rPr>
        <w:t>小微企业声明函4、</w:t>
      </w:r>
      <w:r>
        <w:rPr>
          <w:rFonts w:hint="default" w:ascii="仿宋" w:hAnsi="仿宋" w:eastAsia="仿宋" w:cs="Times New Roman"/>
          <w:sz w:val="28"/>
          <w:szCs w:val="28"/>
        </w:rPr>
        <w:t>网上信用记录证明打印件加盖公章：含“信用中国”网站（www.creditchina.gov.cn）中企业信用信息查询结果；“中国政府采购网”（ 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查询结果如显示无投标人信息的，亦须按照上述要求打印）</w:t>
      </w:r>
      <w:r>
        <w:rPr>
          <w:rFonts w:hint="eastAsia" w:ascii="仿宋" w:hAnsi="仿宋" w:eastAsia="仿宋" w:cs="Times New Roman"/>
          <w:sz w:val="28"/>
          <w:szCs w:val="28"/>
          <w:lang w:eastAsia="zh-CN"/>
        </w:rPr>
        <w:t>；</w:t>
      </w:r>
      <w:r>
        <w:rPr>
          <w:rFonts w:hint="default" w:ascii="仿宋" w:hAnsi="仿宋" w:eastAsia="仿宋" w:cs="Times New Roman"/>
          <w:sz w:val="28"/>
          <w:szCs w:val="28"/>
        </w:rPr>
        <w:t>以上证件均</w:t>
      </w:r>
      <w:r>
        <w:rPr>
          <w:rFonts w:hint="eastAsia" w:ascii="仿宋" w:hAnsi="仿宋" w:eastAsia="仿宋" w:cs="Times New Roman"/>
          <w:sz w:val="28"/>
          <w:szCs w:val="28"/>
          <w:lang w:val="en-US" w:eastAsia="zh-CN"/>
        </w:rPr>
        <w:t>须</w:t>
      </w:r>
      <w:r>
        <w:rPr>
          <w:rFonts w:hint="default" w:ascii="仿宋" w:hAnsi="仿宋" w:eastAsia="仿宋" w:cs="Times New Roman"/>
          <w:sz w:val="28"/>
          <w:szCs w:val="28"/>
        </w:rPr>
        <w:t>提供原件及加盖投标单位公章的复印件</w:t>
      </w:r>
      <w:r>
        <w:rPr>
          <w:rFonts w:hint="eastAsia" w:ascii="仿宋" w:hAnsi="仿宋" w:eastAsia="仿宋" w:cs="Times New Roman"/>
          <w:sz w:val="28"/>
          <w:szCs w:val="28"/>
          <w:lang w:val="en-US" w:eastAsia="zh-CN"/>
        </w:rPr>
        <w:t>三</w:t>
      </w:r>
      <w:r>
        <w:rPr>
          <w:rFonts w:hint="default" w:ascii="仿宋" w:hAnsi="仿宋" w:eastAsia="仿宋" w:cs="Times New Roman"/>
          <w:sz w:val="28"/>
          <w:szCs w:val="28"/>
        </w:rPr>
        <w:t>份</w:t>
      </w:r>
      <w:r>
        <w:rPr>
          <w:rFonts w:hint="default" w:ascii="仿宋" w:hAnsi="仿宋" w:eastAsia="仿宋" w:cs="Times New Roman"/>
          <w:sz w:val="28"/>
          <w:szCs w:val="28"/>
          <w:lang w:eastAsia="zh-CN"/>
        </w:rPr>
        <w:t>，否则不接受其报名。</w:t>
      </w:r>
    </w:p>
    <w:bookmarkEnd w:id="33"/>
    <w:p>
      <w:pPr>
        <w:pStyle w:val="4"/>
        <w:spacing w:line="360" w:lineRule="auto"/>
        <w:rPr>
          <w:rFonts w:ascii="黑体" w:hAnsi="黑体" w:cs="宋体"/>
          <w:b w:val="0"/>
          <w:sz w:val="28"/>
          <w:szCs w:val="28"/>
        </w:rPr>
      </w:pPr>
      <w:bookmarkStart w:id="25" w:name="_Toc35393627"/>
      <w:bookmarkStart w:id="26" w:name="_Toc28359008"/>
      <w:bookmarkStart w:id="27" w:name="_Toc28359085"/>
      <w:bookmarkStart w:id="28" w:name="_Toc35393796"/>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25"/>
      <w:bookmarkEnd w:id="26"/>
      <w:bookmarkEnd w:id="27"/>
      <w:bookmarkEnd w:id="28"/>
    </w:p>
    <w:p>
      <w:pPr>
        <w:widowControl/>
        <w:jc w:val="left"/>
        <w:rPr>
          <w:rFonts w:ascii="仿宋_GB2312" w:eastAsia="仿宋_GB2312"/>
          <w:sz w:val="28"/>
          <w:szCs w:val="28"/>
        </w:rPr>
      </w:pPr>
      <w:r>
        <w:rPr>
          <w:rFonts w:hint="eastAsia" w:ascii="仿宋" w:hAnsi="仿宋" w:eastAsia="仿宋" w:cs="宋体"/>
          <w:sz w:val="28"/>
          <w:szCs w:val="28"/>
        </w:rPr>
        <w:t>　　　1.采购人信息</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lang w:val="en-US" w:eastAsia="zh-CN"/>
        </w:rPr>
        <w:t>富蕴县教育局</w:t>
      </w:r>
    </w:p>
    <w:p>
      <w:pPr>
        <w:spacing w:line="360" w:lineRule="auto"/>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地址：</w:t>
      </w:r>
      <w:r>
        <w:rPr>
          <w:rFonts w:hint="eastAsia" w:ascii="仿宋" w:hAnsi="仿宋" w:eastAsia="仿宋"/>
          <w:sz w:val="28"/>
          <w:szCs w:val="28"/>
          <w:lang w:eastAsia="zh-CN"/>
        </w:rPr>
        <w:t>富蕴县</w:t>
      </w:r>
    </w:p>
    <w:p>
      <w:pPr>
        <w:spacing w:line="360" w:lineRule="auto"/>
        <w:ind w:left="1129" w:leftChars="371" w:hanging="350" w:hangingChars="125"/>
        <w:jc w:val="left"/>
        <w:rPr>
          <w:rFonts w:hint="eastAsia" w:ascii="宋体" w:hAnsi="宋体" w:cs="宋体"/>
          <w:kern w:val="0"/>
          <w:sz w:val="28"/>
          <w:szCs w:val="28"/>
          <w:highlight w:val="none"/>
          <w:lang w:val="en-US" w:eastAsia="zh-CN" w:bidi="ar"/>
        </w:rPr>
      </w:pPr>
      <w:r>
        <w:rPr>
          <w:rFonts w:hint="eastAsia" w:ascii="仿宋" w:hAnsi="仿宋" w:eastAsia="仿宋"/>
          <w:sz w:val="28"/>
          <w:szCs w:val="28"/>
        </w:rPr>
        <w:t>联系方式：</w:t>
      </w:r>
      <w:bookmarkStart w:id="29" w:name="_Toc28359009"/>
      <w:bookmarkStart w:id="30" w:name="_Toc28359086"/>
      <w:r>
        <w:rPr>
          <w:rFonts w:hint="eastAsia" w:ascii="宋体" w:hAnsi="宋体" w:cs="宋体"/>
          <w:kern w:val="0"/>
          <w:sz w:val="28"/>
          <w:szCs w:val="28"/>
          <w:highlight w:val="none"/>
          <w:lang w:val="en-US" w:eastAsia="zh-CN" w:bidi="ar"/>
        </w:rPr>
        <w:t>0906-8728716</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w:t>
      </w:r>
      <w:bookmarkEnd w:id="29"/>
      <w:bookmarkEnd w:id="30"/>
    </w:p>
    <w:p>
      <w:pPr>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 xml:space="preserve">新疆信实工程招标咨询服务有限公司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lang w:val="en-US" w:eastAsia="zh-CN"/>
        </w:rPr>
        <w:t>阿勒泰市南区迎宾路金枫雅苑三号商业楼三楼</w:t>
      </w:r>
    </w:p>
    <w:p>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联系方式：</w:t>
      </w:r>
      <w:bookmarkStart w:id="31" w:name="_Toc28359010"/>
      <w:bookmarkStart w:id="32" w:name="_Toc28359087"/>
      <w:r>
        <w:rPr>
          <w:rFonts w:hint="eastAsia" w:ascii="仿宋" w:hAnsi="仿宋" w:eastAsia="仿宋"/>
          <w:sz w:val="28"/>
          <w:szCs w:val="28"/>
          <w:u w:val="single"/>
          <w:lang w:val="en-US" w:eastAsia="zh-CN"/>
        </w:rPr>
        <w:t>0906-2128777</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31"/>
      <w:bookmarkEnd w:id="32"/>
    </w:p>
    <w:p>
      <w:pPr>
        <w:pStyle w:val="5"/>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殷杰</w:t>
      </w:r>
    </w:p>
    <w:p>
      <w:pPr>
        <w:spacing w:line="360" w:lineRule="auto"/>
        <w:ind w:firstLine="840" w:firstLineChars="300"/>
        <w:rPr>
          <w:rFonts w:hint="default" w:ascii="仿宋" w:hAnsi="仿宋" w:eastAsia="仿宋"/>
          <w:sz w:val="28"/>
          <w:szCs w:val="28"/>
          <w:u w:val="single"/>
          <w:lang w:val="en-US" w:eastAsia="zh-CN"/>
        </w:rPr>
      </w:pPr>
      <w:r>
        <w:rPr>
          <w:rFonts w:hint="eastAsia" w:ascii="仿宋" w:hAnsi="仿宋" w:eastAsia="仿宋"/>
          <w:sz w:val="28"/>
          <w:szCs w:val="28"/>
        </w:rPr>
        <w:t>电　话：</w:t>
      </w:r>
      <w:r>
        <w:rPr>
          <w:rFonts w:hint="eastAsia" w:ascii="仿宋" w:hAnsi="仿宋" w:eastAsia="仿宋"/>
          <w:sz w:val="28"/>
          <w:szCs w:val="28"/>
          <w:u w:val="single"/>
          <w:lang w:val="en-US" w:eastAsia="zh-CN"/>
        </w:rPr>
        <w:t>15389905556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99A964"/>
    <w:multiLevelType w:val="singleLevel"/>
    <w:tmpl w:val="CF99A964"/>
    <w:lvl w:ilvl="0" w:tentative="0">
      <w:start w:val="6"/>
      <w:numFmt w:val="chineseCounting"/>
      <w:suff w:val="nothing"/>
      <w:lvlText w:val="%1、"/>
      <w:lvlJc w:val="left"/>
      <w:rPr>
        <w:rFonts w:hint="eastAsia"/>
      </w:rPr>
    </w:lvl>
  </w:abstractNum>
  <w:abstractNum w:abstractNumId="1">
    <w:nsid w:val="F7594252"/>
    <w:multiLevelType w:val="singleLevel"/>
    <w:tmpl w:val="F7594252"/>
    <w:lvl w:ilvl="0" w:tentative="0">
      <w:start w:val="2"/>
      <w:numFmt w:val="decimal"/>
      <w:lvlText w:val="%1."/>
      <w:lvlJc w:val="left"/>
      <w:pPr>
        <w:tabs>
          <w:tab w:val="left" w:pos="312"/>
        </w:tabs>
      </w:pPr>
    </w:lvl>
  </w:abstractNum>
  <w:abstractNum w:abstractNumId="2">
    <w:nsid w:val="2D58ABD5"/>
    <w:multiLevelType w:val="singleLevel"/>
    <w:tmpl w:val="2D58ABD5"/>
    <w:lvl w:ilvl="0" w:tentative="0">
      <w:start w:val="1"/>
      <w:numFmt w:val="decimal"/>
      <w:suff w:val="nothing"/>
      <w:lvlText w:val="%1、"/>
      <w:lvlJc w:val="left"/>
    </w:lvl>
  </w:abstractNum>
  <w:abstractNum w:abstractNumId="3">
    <w:nsid w:val="3F1C1B60"/>
    <w:multiLevelType w:val="singleLevel"/>
    <w:tmpl w:val="3F1C1B60"/>
    <w:lvl w:ilvl="0" w:tentative="0">
      <w:start w:val="2"/>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91364"/>
    <w:rsid w:val="01B93671"/>
    <w:rsid w:val="02A2303D"/>
    <w:rsid w:val="038F4E10"/>
    <w:rsid w:val="06513145"/>
    <w:rsid w:val="087E0FA1"/>
    <w:rsid w:val="0EA00151"/>
    <w:rsid w:val="0F8549BB"/>
    <w:rsid w:val="0FA10F9F"/>
    <w:rsid w:val="1ADB69D6"/>
    <w:rsid w:val="1F335BD7"/>
    <w:rsid w:val="247B55BC"/>
    <w:rsid w:val="24830908"/>
    <w:rsid w:val="2BB61872"/>
    <w:rsid w:val="3A7542A8"/>
    <w:rsid w:val="3AEC72C7"/>
    <w:rsid w:val="3F662062"/>
    <w:rsid w:val="4001566F"/>
    <w:rsid w:val="40B112CB"/>
    <w:rsid w:val="441018C0"/>
    <w:rsid w:val="484B297A"/>
    <w:rsid w:val="4C5E5D3F"/>
    <w:rsid w:val="507C0AE1"/>
    <w:rsid w:val="56547358"/>
    <w:rsid w:val="5A9F4FE3"/>
    <w:rsid w:val="5E3B2482"/>
    <w:rsid w:val="625554F4"/>
    <w:rsid w:val="65B66D79"/>
    <w:rsid w:val="6680464C"/>
    <w:rsid w:val="66E90E61"/>
    <w:rsid w:val="69B975EA"/>
    <w:rsid w:val="6AC843AD"/>
    <w:rsid w:val="6E5B1404"/>
    <w:rsid w:val="70A1592C"/>
    <w:rsid w:val="71D91364"/>
    <w:rsid w:val="72482E3A"/>
    <w:rsid w:val="76744EDB"/>
    <w:rsid w:val="76C14C8E"/>
    <w:rsid w:val="76FE13FC"/>
    <w:rsid w:val="77A85DD5"/>
    <w:rsid w:val="77AD5A5E"/>
    <w:rsid w:val="78C77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5">
    <w:name w:val="Plain Text"/>
    <w:basedOn w:val="1"/>
    <w:qFormat/>
    <w:uiPriority w:val="0"/>
    <w:rPr>
      <w:rFonts w:ascii="宋体" w:hAnsi="Courier New" w:eastAsiaTheme="minorEastAsia" w:cstheme="minorBidi"/>
      <w:szCs w:val="22"/>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2020-06-06T15:32:00Z</dcterms:created>
  <dc:creator>Administrator</dc:creator>
  <cp:lastModifiedBy>英子麦吉丽高端护肤</cp:lastModifiedBy>
  <dcterms:modified xsi:type="dcterms:W3CDTF">2022-05-20T10:09:05Z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D2C7EB37BD4A412E94EEC67BCFC30819</vt:lpwstr>
  </property>
</Properties>
</file>