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0"/>
          <w:szCs w:val="21"/>
        </w:rPr>
      </w:pPr>
    </w:p>
    <w:p>
      <w:pPr>
        <w:ind w:firstLine="221" w:firstLineChars="100"/>
        <w:rPr>
          <w:rFonts w:ascii="宋体" w:hAnsi="宋体" w:eastAsia="宋体"/>
          <w:b/>
          <w:bCs/>
          <w:sz w:val="22"/>
          <w:szCs w:val="24"/>
        </w:rPr>
      </w:pPr>
      <w:r>
        <w:rPr>
          <w:rFonts w:hint="eastAsia" w:ascii="宋体" w:hAnsi="宋体" w:eastAsia="宋体"/>
          <w:b/>
          <w:bCs/>
          <w:sz w:val="22"/>
          <w:szCs w:val="24"/>
          <w:lang w:eastAsia="zh-CN"/>
        </w:rPr>
        <w:t>一、</w:t>
      </w:r>
      <w:r>
        <w:rPr>
          <w:rFonts w:hint="eastAsia" w:ascii="宋体" w:hAnsi="宋体" w:eastAsia="宋体"/>
          <w:b/>
          <w:bCs/>
          <w:sz w:val="22"/>
          <w:szCs w:val="24"/>
        </w:rPr>
        <w:t>于田县医共体影像、超声平台软、硬件参数</w:t>
      </w:r>
    </w:p>
    <w:p>
      <w:pPr>
        <w:keepNext/>
        <w:tabs>
          <w:tab w:val="left" w:pos="0"/>
        </w:tabs>
        <w:spacing w:before="340" w:after="330" w:line="578" w:lineRule="auto"/>
        <w:ind w:firstLine="422" w:firstLineChars="200"/>
        <w:outlineLvl w:val="0"/>
        <w:rPr>
          <w:rFonts w:ascii="宋体" w:hAnsi="宋体" w:eastAsia="宋体" w:cs="Times New Roman"/>
          <w:b/>
          <w:bCs/>
          <w:kern w:val="44"/>
          <w:szCs w:val="21"/>
        </w:rPr>
      </w:pPr>
      <w:bookmarkStart w:id="0" w:name="_Toc80262982"/>
      <w:bookmarkStart w:id="1" w:name="_Toc33628163"/>
      <w:bookmarkStart w:id="2" w:name="_Toc67319295"/>
      <w:bookmarkStart w:id="3" w:name="_Toc8288"/>
      <w:bookmarkStart w:id="4" w:name="_Toc33628057"/>
      <w:r>
        <w:rPr>
          <w:rFonts w:hint="eastAsia" w:ascii="宋体" w:hAnsi="宋体" w:eastAsia="宋体" w:cs="Times New Roman"/>
          <w:b/>
          <w:bCs/>
          <w:kern w:val="44"/>
          <w:szCs w:val="21"/>
        </w:rPr>
        <w:t>软硬件清单</w:t>
      </w:r>
      <w:bookmarkEnd w:id="0"/>
    </w:p>
    <w:tbl>
      <w:tblPr>
        <w:tblStyle w:val="21"/>
        <w:tblW w:w="9845" w:type="dxa"/>
        <w:jc w:val="center"/>
        <w:tblLayout w:type="fixed"/>
        <w:tblCellMar>
          <w:top w:w="0" w:type="dxa"/>
          <w:left w:w="0" w:type="dxa"/>
          <w:bottom w:w="0" w:type="dxa"/>
          <w:right w:w="0" w:type="dxa"/>
        </w:tblCellMar>
      </w:tblPr>
      <w:tblGrid>
        <w:gridCol w:w="841"/>
        <w:gridCol w:w="1984"/>
        <w:gridCol w:w="5408"/>
        <w:gridCol w:w="829"/>
        <w:gridCol w:w="783"/>
      </w:tblGrid>
      <w:tr>
        <w:tblPrEx>
          <w:tblCellMar>
            <w:top w:w="0" w:type="dxa"/>
            <w:left w:w="0" w:type="dxa"/>
            <w:bottom w:w="0" w:type="dxa"/>
            <w:right w:w="0" w:type="dxa"/>
          </w:tblCellMar>
        </w:tblPrEx>
        <w:trPr>
          <w:trHeight w:val="328" w:hRule="atLeast"/>
          <w:jc w:val="center"/>
        </w:trPr>
        <w:tc>
          <w:tcPr>
            <w:tcW w:w="841" w:type="dxa"/>
            <w:tcBorders>
              <w:top w:val="single" w:color="000000" w:sz="8" w:space="0"/>
              <w:left w:val="single" w:color="000000" w:sz="8" w:space="0"/>
              <w:bottom w:val="single" w:color="000000" w:sz="8" w:space="0"/>
              <w:right w:val="single" w:color="000000" w:sz="8" w:space="0"/>
            </w:tcBorders>
            <w:shd w:val="clear" w:color="auto" w:fill="D7D7D7"/>
            <w:noWrap/>
            <w:tcMar>
              <w:top w:w="10" w:type="dxa"/>
              <w:left w:w="10" w:type="dxa"/>
              <w:right w:w="10" w:type="dxa"/>
            </w:tcMar>
            <w:vAlign w:val="center"/>
          </w:tcPr>
          <w:p>
            <w:pPr>
              <w:widowControl/>
              <w:spacing w:line="312" w:lineRule="auto"/>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序号</w:t>
            </w:r>
          </w:p>
        </w:tc>
        <w:tc>
          <w:tcPr>
            <w:tcW w:w="1984" w:type="dxa"/>
            <w:tcBorders>
              <w:top w:val="single" w:color="000000" w:sz="8" w:space="0"/>
              <w:left w:val="nil"/>
              <w:bottom w:val="single" w:color="000000" w:sz="8" w:space="0"/>
              <w:right w:val="single" w:color="000000" w:sz="8" w:space="0"/>
            </w:tcBorders>
            <w:shd w:val="clear" w:color="auto" w:fill="D7D7D7"/>
            <w:tcMar>
              <w:top w:w="10" w:type="dxa"/>
              <w:left w:w="10" w:type="dxa"/>
              <w:right w:w="10" w:type="dxa"/>
            </w:tcMar>
            <w:vAlign w:val="center"/>
          </w:tcPr>
          <w:p>
            <w:pPr>
              <w:widowControl/>
              <w:spacing w:line="312" w:lineRule="auto"/>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软件模块名称</w:t>
            </w:r>
          </w:p>
        </w:tc>
        <w:tc>
          <w:tcPr>
            <w:tcW w:w="5408" w:type="dxa"/>
            <w:tcBorders>
              <w:top w:val="single" w:color="000000" w:sz="8" w:space="0"/>
              <w:left w:val="nil"/>
              <w:bottom w:val="single" w:color="000000" w:sz="8" w:space="0"/>
              <w:right w:val="single" w:color="000000" w:sz="8" w:space="0"/>
            </w:tcBorders>
            <w:shd w:val="clear" w:color="auto" w:fill="D7D7D7"/>
            <w:tcMar>
              <w:top w:w="10" w:type="dxa"/>
              <w:left w:w="10" w:type="dxa"/>
              <w:right w:w="10" w:type="dxa"/>
            </w:tcMar>
            <w:vAlign w:val="center"/>
          </w:tcPr>
          <w:p>
            <w:pPr>
              <w:widowControl/>
              <w:spacing w:line="312" w:lineRule="auto"/>
              <w:jc w:val="center"/>
              <w:textAlignment w:val="center"/>
              <w:rPr>
                <w:rFonts w:ascii="宋体" w:hAnsi="宋体" w:eastAsia="宋体" w:cs="宋体"/>
                <w:b/>
                <w:color w:val="000000"/>
                <w:szCs w:val="21"/>
              </w:rPr>
            </w:pPr>
            <w:r>
              <w:rPr>
                <w:rFonts w:hint="eastAsia" w:ascii="宋体" w:hAnsi="宋体" w:eastAsia="宋体" w:cs="宋体"/>
                <w:b/>
                <w:color w:val="000000"/>
                <w:szCs w:val="21"/>
              </w:rPr>
              <w:t>功能说明</w:t>
            </w:r>
          </w:p>
        </w:tc>
        <w:tc>
          <w:tcPr>
            <w:tcW w:w="829" w:type="dxa"/>
            <w:tcBorders>
              <w:top w:val="single" w:color="000000" w:sz="8" w:space="0"/>
              <w:left w:val="nil"/>
              <w:bottom w:val="single" w:color="000000" w:sz="8" w:space="0"/>
              <w:right w:val="single" w:color="000000" w:sz="8" w:space="0"/>
            </w:tcBorders>
            <w:shd w:val="clear" w:color="auto" w:fill="D7D7D7"/>
            <w:tcMar>
              <w:top w:w="10" w:type="dxa"/>
              <w:left w:w="10" w:type="dxa"/>
              <w:right w:w="10" w:type="dxa"/>
            </w:tcMar>
            <w:vAlign w:val="center"/>
          </w:tcPr>
          <w:p>
            <w:pPr>
              <w:widowControl/>
              <w:spacing w:line="312" w:lineRule="auto"/>
              <w:jc w:val="center"/>
              <w:textAlignment w:val="center"/>
              <w:rPr>
                <w:rFonts w:ascii="宋体" w:hAnsi="宋体" w:eastAsia="宋体" w:cs="宋体"/>
                <w:b/>
                <w:color w:val="000000"/>
                <w:szCs w:val="21"/>
              </w:rPr>
            </w:pPr>
            <w:r>
              <w:rPr>
                <w:rFonts w:hint="eastAsia" w:ascii="宋体" w:hAnsi="宋体" w:eastAsia="宋体" w:cs="宋体"/>
                <w:b/>
                <w:color w:val="000000"/>
                <w:szCs w:val="21"/>
              </w:rPr>
              <w:t>数量</w:t>
            </w:r>
          </w:p>
        </w:tc>
        <w:tc>
          <w:tcPr>
            <w:tcW w:w="783" w:type="dxa"/>
            <w:tcBorders>
              <w:top w:val="single" w:color="000000" w:sz="8" w:space="0"/>
              <w:left w:val="nil"/>
              <w:bottom w:val="single" w:color="000000" w:sz="8" w:space="0"/>
              <w:right w:val="single" w:color="000000" w:sz="8" w:space="0"/>
            </w:tcBorders>
            <w:shd w:val="clear" w:color="auto" w:fill="D7D7D7"/>
            <w:noWrap/>
            <w:tcMar>
              <w:top w:w="10" w:type="dxa"/>
              <w:left w:w="10" w:type="dxa"/>
              <w:right w:w="10" w:type="dxa"/>
            </w:tcMar>
            <w:vAlign w:val="center"/>
          </w:tcPr>
          <w:p>
            <w:pPr>
              <w:widowControl/>
              <w:spacing w:line="312" w:lineRule="auto"/>
              <w:jc w:val="center"/>
              <w:textAlignment w:val="center"/>
              <w:rPr>
                <w:rFonts w:ascii="宋体" w:hAnsi="宋体" w:eastAsia="宋体" w:cs="宋体"/>
                <w:b/>
                <w:color w:val="000000"/>
                <w:szCs w:val="21"/>
              </w:rPr>
            </w:pPr>
            <w:r>
              <w:rPr>
                <w:rFonts w:hint="eastAsia" w:ascii="宋体" w:hAnsi="宋体" w:eastAsia="宋体" w:cs="宋体"/>
                <w:b/>
                <w:color w:val="000000"/>
                <w:szCs w:val="21"/>
              </w:rPr>
              <w:t>备注</w:t>
            </w:r>
          </w:p>
        </w:tc>
      </w:tr>
      <w:tr>
        <w:tblPrEx>
          <w:tblCellMar>
            <w:top w:w="0" w:type="dxa"/>
            <w:left w:w="0" w:type="dxa"/>
            <w:bottom w:w="0" w:type="dxa"/>
            <w:right w:w="0" w:type="dxa"/>
          </w:tblCellMar>
        </w:tblPrEx>
        <w:trPr>
          <w:trHeight w:val="1135" w:hRule="atLeast"/>
          <w:jc w:val="center"/>
        </w:trPr>
        <w:tc>
          <w:tcPr>
            <w:tcW w:w="841" w:type="dxa"/>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1984"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放射影像数据采集及归档管理</w:t>
            </w:r>
          </w:p>
        </w:tc>
        <w:tc>
          <w:tcPr>
            <w:tcW w:w="5408"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将DICOM影像（CT、MR、DR、CR、DSA、钼靶等）及报告实现统一集中归档，为患者数字影像调阅服务应用提供了环境支撑</w:t>
            </w:r>
          </w:p>
        </w:tc>
        <w:tc>
          <w:tcPr>
            <w:tcW w:w="829"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83"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709" w:hRule="atLeast"/>
          <w:jc w:val="center"/>
        </w:trPr>
        <w:tc>
          <w:tcPr>
            <w:tcW w:w="841" w:type="dxa"/>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984"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超声采集及归档管理</w:t>
            </w:r>
          </w:p>
        </w:tc>
        <w:tc>
          <w:tcPr>
            <w:tcW w:w="5408"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将超声进行采集并实现统一集中归档，为患者数字影像调阅服务应用提供了环境支撑</w:t>
            </w:r>
          </w:p>
        </w:tc>
        <w:tc>
          <w:tcPr>
            <w:tcW w:w="829"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83"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pPr>
              <w:spacing w:line="312" w:lineRule="auto"/>
              <w:rPr>
                <w:rFonts w:ascii="宋体" w:hAnsi="宋体" w:eastAsia="宋体" w:cs="宋体"/>
                <w:color w:val="000000"/>
                <w:szCs w:val="21"/>
              </w:rPr>
            </w:pPr>
          </w:p>
        </w:tc>
      </w:tr>
      <w:tr>
        <w:tblPrEx>
          <w:tblCellMar>
            <w:top w:w="0" w:type="dxa"/>
            <w:left w:w="0" w:type="dxa"/>
            <w:bottom w:w="0" w:type="dxa"/>
            <w:right w:w="0" w:type="dxa"/>
          </w:tblCellMar>
        </w:tblPrEx>
        <w:trPr>
          <w:trHeight w:val="580" w:hRule="atLeast"/>
          <w:jc w:val="center"/>
        </w:trPr>
        <w:tc>
          <w:tcPr>
            <w:tcW w:w="841" w:type="dxa"/>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1984"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医共体报告图像共享调阅</w:t>
            </w:r>
          </w:p>
        </w:tc>
        <w:tc>
          <w:tcPr>
            <w:tcW w:w="5408"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医共体或合作医院内各医疗机构的影像检查报告及DICOM影像互联互通，能互相调阅</w:t>
            </w:r>
          </w:p>
        </w:tc>
        <w:tc>
          <w:tcPr>
            <w:tcW w:w="829"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83"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pPr>
              <w:spacing w:line="312" w:lineRule="auto"/>
              <w:rPr>
                <w:rFonts w:ascii="宋体" w:hAnsi="宋体" w:eastAsia="宋体" w:cs="宋体"/>
                <w:color w:val="000000"/>
                <w:szCs w:val="21"/>
              </w:rPr>
            </w:pPr>
          </w:p>
        </w:tc>
      </w:tr>
      <w:tr>
        <w:tblPrEx>
          <w:tblCellMar>
            <w:top w:w="0" w:type="dxa"/>
            <w:left w:w="0" w:type="dxa"/>
            <w:bottom w:w="0" w:type="dxa"/>
            <w:right w:w="0" w:type="dxa"/>
          </w:tblCellMar>
        </w:tblPrEx>
        <w:trPr>
          <w:trHeight w:val="1135" w:hRule="atLeast"/>
          <w:jc w:val="center"/>
        </w:trPr>
        <w:tc>
          <w:tcPr>
            <w:tcW w:w="841" w:type="dxa"/>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1984"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移动端数字影像调阅服务</w:t>
            </w:r>
          </w:p>
        </w:tc>
        <w:tc>
          <w:tcPr>
            <w:tcW w:w="5408"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让患者或医生随时随地调阅报告及DICOM影像，并可实现对DICOM影像进行放大、缩小、测量、三维重建等各种后处理</w:t>
            </w:r>
          </w:p>
        </w:tc>
        <w:tc>
          <w:tcPr>
            <w:tcW w:w="829"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83"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pPr>
              <w:spacing w:line="312" w:lineRule="auto"/>
              <w:rPr>
                <w:rFonts w:ascii="宋体" w:hAnsi="宋体" w:eastAsia="宋体" w:cs="宋体"/>
                <w:color w:val="000000"/>
                <w:szCs w:val="21"/>
              </w:rPr>
            </w:pPr>
          </w:p>
        </w:tc>
      </w:tr>
      <w:tr>
        <w:tblPrEx>
          <w:tblCellMar>
            <w:top w:w="0" w:type="dxa"/>
            <w:left w:w="0" w:type="dxa"/>
            <w:bottom w:w="0" w:type="dxa"/>
            <w:right w:w="0" w:type="dxa"/>
          </w:tblCellMar>
        </w:tblPrEx>
        <w:trPr>
          <w:trHeight w:val="1035" w:hRule="atLeast"/>
          <w:jc w:val="center"/>
        </w:trPr>
        <w:tc>
          <w:tcPr>
            <w:tcW w:w="841" w:type="dxa"/>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1984"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移动影像咨询问诊</w:t>
            </w:r>
          </w:p>
        </w:tc>
        <w:tc>
          <w:tcPr>
            <w:tcW w:w="5408"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患者对检查报告有疑问通过本平台可随时发起影像问诊咨询，咨询时即可指定的医生问诊，也可发到平台中通过医生抢答模式实现相关问诊咨询</w:t>
            </w:r>
          </w:p>
        </w:tc>
        <w:tc>
          <w:tcPr>
            <w:tcW w:w="829"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83"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pPr>
              <w:spacing w:line="312" w:lineRule="auto"/>
              <w:rPr>
                <w:rFonts w:ascii="宋体" w:hAnsi="宋体" w:eastAsia="宋体" w:cs="宋体"/>
                <w:color w:val="000000"/>
                <w:szCs w:val="21"/>
              </w:rPr>
            </w:pPr>
          </w:p>
        </w:tc>
      </w:tr>
      <w:tr>
        <w:tblPrEx>
          <w:tblCellMar>
            <w:top w:w="0" w:type="dxa"/>
            <w:left w:w="0" w:type="dxa"/>
            <w:bottom w:w="0" w:type="dxa"/>
            <w:right w:w="0" w:type="dxa"/>
          </w:tblCellMar>
        </w:tblPrEx>
        <w:trPr>
          <w:trHeight w:val="642" w:hRule="atLeast"/>
          <w:jc w:val="center"/>
        </w:trPr>
        <w:tc>
          <w:tcPr>
            <w:tcW w:w="841" w:type="dxa"/>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1984"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影像云质控分析与评价</w:t>
            </w:r>
          </w:p>
        </w:tc>
        <w:tc>
          <w:tcPr>
            <w:tcW w:w="5408"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系统自动判断患者基本信息、检查信息、报告信息的必填信息是否完整，医生可对技术与诊断质控评价</w:t>
            </w:r>
          </w:p>
        </w:tc>
        <w:tc>
          <w:tcPr>
            <w:tcW w:w="829"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83"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pPr>
              <w:spacing w:line="312" w:lineRule="auto"/>
              <w:rPr>
                <w:rFonts w:ascii="宋体" w:hAnsi="宋体" w:eastAsia="宋体" w:cs="宋体"/>
                <w:color w:val="000000"/>
                <w:szCs w:val="21"/>
              </w:rPr>
            </w:pPr>
          </w:p>
        </w:tc>
      </w:tr>
      <w:tr>
        <w:tblPrEx>
          <w:tblCellMar>
            <w:top w:w="0" w:type="dxa"/>
            <w:left w:w="0" w:type="dxa"/>
            <w:bottom w:w="0" w:type="dxa"/>
            <w:right w:w="0" w:type="dxa"/>
          </w:tblCellMar>
        </w:tblPrEx>
        <w:trPr>
          <w:trHeight w:val="400" w:hRule="atLeast"/>
          <w:jc w:val="center"/>
        </w:trPr>
        <w:tc>
          <w:tcPr>
            <w:tcW w:w="841" w:type="dxa"/>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w:t>
            </w:r>
          </w:p>
        </w:tc>
        <w:tc>
          <w:tcPr>
            <w:tcW w:w="1984"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远程影像会诊</w:t>
            </w:r>
          </w:p>
        </w:tc>
        <w:tc>
          <w:tcPr>
            <w:tcW w:w="5408"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通过该平台可直接发起影像会诊</w:t>
            </w:r>
          </w:p>
        </w:tc>
        <w:tc>
          <w:tcPr>
            <w:tcW w:w="829"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83"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pPr>
              <w:spacing w:line="312" w:lineRule="auto"/>
              <w:rPr>
                <w:rFonts w:ascii="宋体" w:hAnsi="宋体" w:eastAsia="宋体" w:cs="宋体"/>
                <w:color w:val="000000"/>
                <w:szCs w:val="21"/>
              </w:rPr>
            </w:pPr>
          </w:p>
        </w:tc>
      </w:tr>
      <w:tr>
        <w:tblPrEx>
          <w:tblCellMar>
            <w:top w:w="0" w:type="dxa"/>
            <w:left w:w="0" w:type="dxa"/>
            <w:bottom w:w="0" w:type="dxa"/>
            <w:right w:w="0" w:type="dxa"/>
          </w:tblCellMar>
        </w:tblPrEx>
        <w:trPr>
          <w:trHeight w:val="970" w:hRule="atLeast"/>
          <w:jc w:val="center"/>
        </w:trPr>
        <w:tc>
          <w:tcPr>
            <w:tcW w:w="841" w:type="dxa"/>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1984"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运维管理系统软件</w:t>
            </w:r>
          </w:p>
        </w:tc>
        <w:tc>
          <w:tcPr>
            <w:tcW w:w="5408"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用于监控影像云Windows、Linux服务器、存储及数据上传是否正常，并结合钉钉等程序进行监控信息推送，实现对整个影像网络远程故障监测。</w:t>
            </w:r>
          </w:p>
        </w:tc>
        <w:tc>
          <w:tcPr>
            <w:tcW w:w="829"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83"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pPr>
              <w:spacing w:line="312" w:lineRule="auto"/>
              <w:rPr>
                <w:rFonts w:ascii="宋体" w:hAnsi="宋体" w:eastAsia="宋体" w:cs="宋体"/>
                <w:color w:val="000000"/>
                <w:szCs w:val="21"/>
              </w:rPr>
            </w:pPr>
          </w:p>
        </w:tc>
      </w:tr>
      <w:tr>
        <w:tblPrEx>
          <w:tblCellMar>
            <w:top w:w="0" w:type="dxa"/>
            <w:left w:w="0" w:type="dxa"/>
            <w:bottom w:w="0" w:type="dxa"/>
            <w:right w:w="0" w:type="dxa"/>
          </w:tblCellMar>
        </w:tblPrEx>
        <w:trPr>
          <w:trHeight w:val="545" w:hRule="atLeast"/>
          <w:jc w:val="center"/>
        </w:trPr>
        <w:tc>
          <w:tcPr>
            <w:tcW w:w="841" w:type="dxa"/>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1984"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影像云控制台及BI展示</w:t>
            </w:r>
          </w:p>
        </w:tc>
        <w:tc>
          <w:tcPr>
            <w:tcW w:w="5408"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用于影像云管理统计，BI展示</w:t>
            </w:r>
          </w:p>
        </w:tc>
        <w:tc>
          <w:tcPr>
            <w:tcW w:w="829"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83"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pPr>
              <w:spacing w:line="312" w:lineRule="auto"/>
              <w:rPr>
                <w:rFonts w:ascii="宋体" w:hAnsi="宋体" w:eastAsia="宋体" w:cs="宋体"/>
                <w:color w:val="000000"/>
                <w:szCs w:val="21"/>
              </w:rPr>
            </w:pPr>
          </w:p>
        </w:tc>
      </w:tr>
      <w:tr>
        <w:tblPrEx>
          <w:tblCellMar>
            <w:top w:w="0" w:type="dxa"/>
            <w:left w:w="0" w:type="dxa"/>
            <w:bottom w:w="0" w:type="dxa"/>
            <w:right w:w="0" w:type="dxa"/>
          </w:tblCellMar>
        </w:tblPrEx>
        <w:trPr>
          <w:trHeight w:val="575" w:hRule="atLeast"/>
          <w:jc w:val="center"/>
        </w:trPr>
        <w:tc>
          <w:tcPr>
            <w:tcW w:w="841" w:type="dxa"/>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984"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与PACS及HIS/电子病历接口</w:t>
            </w:r>
          </w:p>
        </w:tc>
        <w:tc>
          <w:tcPr>
            <w:tcW w:w="5408"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与PACS/RIS、HIS/电子病历接口对接</w:t>
            </w:r>
          </w:p>
        </w:tc>
        <w:tc>
          <w:tcPr>
            <w:tcW w:w="829"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83"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pPr>
              <w:spacing w:line="312" w:lineRule="auto"/>
              <w:rPr>
                <w:rFonts w:ascii="宋体" w:hAnsi="宋体" w:eastAsia="宋体" w:cs="宋体"/>
                <w:color w:val="000000"/>
                <w:szCs w:val="21"/>
              </w:rPr>
            </w:pPr>
          </w:p>
        </w:tc>
      </w:tr>
      <w:tr>
        <w:tblPrEx>
          <w:tblCellMar>
            <w:top w:w="0" w:type="dxa"/>
            <w:left w:w="0" w:type="dxa"/>
            <w:bottom w:w="0" w:type="dxa"/>
            <w:right w:w="0" w:type="dxa"/>
          </w:tblCellMar>
        </w:tblPrEx>
        <w:trPr>
          <w:trHeight w:val="554" w:hRule="atLeast"/>
          <w:jc w:val="center"/>
        </w:trPr>
        <w:tc>
          <w:tcPr>
            <w:tcW w:w="841" w:type="dxa"/>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w:t>
            </w:r>
          </w:p>
        </w:tc>
        <w:tc>
          <w:tcPr>
            <w:tcW w:w="1984"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院内报告异地书写</w:t>
            </w:r>
          </w:p>
        </w:tc>
        <w:tc>
          <w:tcPr>
            <w:tcW w:w="5408"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kern w:val="0"/>
                <w:szCs w:val="21"/>
                <w:lang w:bidi="ar"/>
              </w:rPr>
            </w:pPr>
            <w:r>
              <w:rPr>
                <w:rFonts w:hint="eastAsia" w:ascii="宋体" w:hAnsi="宋体" w:eastAsia="宋体" w:cs="Times New Roman"/>
                <w:szCs w:val="21"/>
              </w:rPr>
              <w:t>实现院内或专网影像诊断报告通过互联网形式书写</w:t>
            </w:r>
          </w:p>
        </w:tc>
        <w:tc>
          <w:tcPr>
            <w:tcW w:w="829"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783"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pPr>
              <w:spacing w:line="312" w:lineRule="auto"/>
              <w:rPr>
                <w:rFonts w:ascii="宋体" w:hAnsi="宋体" w:eastAsia="宋体" w:cs="宋体"/>
                <w:color w:val="000000"/>
                <w:szCs w:val="21"/>
              </w:rPr>
            </w:pPr>
          </w:p>
        </w:tc>
      </w:tr>
      <w:tr>
        <w:tblPrEx>
          <w:tblCellMar>
            <w:top w:w="0" w:type="dxa"/>
            <w:left w:w="0" w:type="dxa"/>
            <w:bottom w:w="0" w:type="dxa"/>
            <w:right w:w="0" w:type="dxa"/>
          </w:tblCellMar>
        </w:tblPrEx>
        <w:trPr>
          <w:trHeight w:val="855" w:hRule="atLeast"/>
          <w:jc w:val="center"/>
        </w:trPr>
        <w:tc>
          <w:tcPr>
            <w:tcW w:w="841" w:type="dxa"/>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w:t>
            </w:r>
          </w:p>
        </w:tc>
        <w:tc>
          <w:tcPr>
            <w:tcW w:w="1984"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rPr>
              <w:t>影像典型病例管理系统</w:t>
            </w:r>
          </w:p>
        </w:tc>
        <w:tc>
          <w:tcPr>
            <w:tcW w:w="5408"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Times New Roman"/>
                <w:szCs w:val="21"/>
              </w:rPr>
            </w:pPr>
            <w:r>
              <w:rPr>
                <w:rFonts w:hint="eastAsia" w:ascii="宋体" w:hAnsi="宋体" w:eastAsia="宋体" w:cs="宋体"/>
                <w:color w:val="000000"/>
                <w:kern w:val="0"/>
                <w:szCs w:val="21"/>
              </w:rPr>
              <w:t>通过对影像典型病例上传及归类管理，方便医院人员进行典型病例的调阅、实习带教、专科培训、科研应用等</w:t>
            </w:r>
          </w:p>
        </w:tc>
        <w:tc>
          <w:tcPr>
            <w:tcW w:w="829"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783"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pPr>
              <w:spacing w:line="312" w:lineRule="auto"/>
              <w:rPr>
                <w:rFonts w:ascii="宋体" w:hAnsi="宋体" w:eastAsia="宋体" w:cs="宋体"/>
                <w:color w:val="000000"/>
                <w:szCs w:val="21"/>
              </w:rPr>
            </w:pPr>
          </w:p>
        </w:tc>
      </w:tr>
      <w:tr>
        <w:tblPrEx>
          <w:tblCellMar>
            <w:top w:w="0" w:type="dxa"/>
            <w:left w:w="0" w:type="dxa"/>
            <w:bottom w:w="0" w:type="dxa"/>
            <w:right w:w="0" w:type="dxa"/>
          </w:tblCellMar>
        </w:tblPrEx>
        <w:trPr>
          <w:trHeight w:val="855" w:hRule="atLeast"/>
          <w:jc w:val="center"/>
        </w:trPr>
        <w:tc>
          <w:tcPr>
            <w:tcW w:w="841" w:type="dxa"/>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13</w:t>
            </w:r>
          </w:p>
        </w:tc>
        <w:tc>
          <w:tcPr>
            <w:tcW w:w="1984"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rPr>
              <w:t>影像读片管理系统</w:t>
            </w:r>
          </w:p>
        </w:tc>
        <w:tc>
          <w:tcPr>
            <w:tcW w:w="5408"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Times New Roman"/>
                <w:szCs w:val="21"/>
              </w:rPr>
            </w:pPr>
            <w:r>
              <w:rPr>
                <w:rFonts w:hint="eastAsia" w:ascii="宋体" w:hAnsi="宋体" w:eastAsia="宋体" w:cs="宋体"/>
                <w:color w:val="000000"/>
                <w:kern w:val="0"/>
                <w:szCs w:val="21"/>
              </w:rPr>
              <w:t>针对放射读片大讨论时，将各医生讨论讲解过程进行汇总、管理，并形成各讨论病例的诊断结果。</w:t>
            </w:r>
          </w:p>
        </w:tc>
        <w:tc>
          <w:tcPr>
            <w:tcW w:w="829"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783"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pPr>
              <w:spacing w:line="312" w:lineRule="auto"/>
              <w:rPr>
                <w:rFonts w:ascii="宋体" w:hAnsi="宋体" w:eastAsia="宋体" w:cs="宋体"/>
                <w:color w:val="000000"/>
                <w:szCs w:val="21"/>
              </w:rPr>
            </w:pPr>
          </w:p>
        </w:tc>
      </w:tr>
      <w:tr>
        <w:tblPrEx>
          <w:tblCellMar>
            <w:top w:w="0" w:type="dxa"/>
            <w:left w:w="0" w:type="dxa"/>
            <w:bottom w:w="0" w:type="dxa"/>
            <w:right w:w="0" w:type="dxa"/>
          </w:tblCellMar>
        </w:tblPrEx>
        <w:trPr>
          <w:trHeight w:val="855" w:hRule="atLeast"/>
          <w:jc w:val="center"/>
        </w:trPr>
        <w:tc>
          <w:tcPr>
            <w:tcW w:w="841" w:type="dxa"/>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14</w:t>
            </w:r>
          </w:p>
        </w:tc>
        <w:tc>
          <w:tcPr>
            <w:tcW w:w="1984"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rPr>
              <w:t>影像随访管理系统</w:t>
            </w:r>
          </w:p>
        </w:tc>
        <w:tc>
          <w:tcPr>
            <w:tcW w:w="5408"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Times New Roman"/>
                <w:szCs w:val="21"/>
              </w:rPr>
            </w:pPr>
            <w:r>
              <w:rPr>
                <w:rFonts w:hint="eastAsia" w:ascii="宋体" w:hAnsi="宋体" w:eastAsia="宋体" w:cs="宋体"/>
                <w:color w:val="000000"/>
                <w:kern w:val="0"/>
                <w:szCs w:val="21"/>
              </w:rPr>
              <w:t>随访管理可以针对检查患者后续随访信息进行录入、查询和浏览</w:t>
            </w:r>
          </w:p>
        </w:tc>
        <w:tc>
          <w:tcPr>
            <w:tcW w:w="829"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783"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pPr>
              <w:spacing w:line="312" w:lineRule="auto"/>
              <w:rPr>
                <w:rFonts w:ascii="宋体" w:hAnsi="宋体" w:eastAsia="宋体" w:cs="宋体"/>
                <w:color w:val="000000"/>
                <w:szCs w:val="21"/>
              </w:rPr>
            </w:pPr>
          </w:p>
        </w:tc>
      </w:tr>
      <w:tr>
        <w:tblPrEx>
          <w:tblCellMar>
            <w:top w:w="0" w:type="dxa"/>
            <w:left w:w="0" w:type="dxa"/>
            <w:bottom w:w="0" w:type="dxa"/>
            <w:right w:w="0" w:type="dxa"/>
          </w:tblCellMar>
        </w:tblPrEx>
        <w:trPr>
          <w:trHeight w:val="855" w:hRule="atLeast"/>
          <w:jc w:val="center"/>
        </w:trPr>
        <w:tc>
          <w:tcPr>
            <w:tcW w:w="841" w:type="dxa"/>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w:t>
            </w:r>
          </w:p>
        </w:tc>
        <w:tc>
          <w:tcPr>
            <w:tcW w:w="1984"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影像规培教学软件</w:t>
            </w:r>
          </w:p>
        </w:tc>
        <w:tc>
          <w:tcPr>
            <w:tcW w:w="5408"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Times New Roman"/>
                <w:szCs w:val="21"/>
              </w:rPr>
            </w:pPr>
            <w:r>
              <w:rPr>
                <w:rFonts w:hint="eastAsia" w:ascii="宋体" w:hAnsi="宋体" w:eastAsia="宋体" w:cs="宋体"/>
                <w:color w:val="000000"/>
                <w:kern w:val="0"/>
                <w:szCs w:val="21"/>
              </w:rPr>
              <w:t>通过影像规培教学管理，提供准影像科医生水平，为医院提供后备医疗人才</w:t>
            </w:r>
          </w:p>
        </w:tc>
        <w:tc>
          <w:tcPr>
            <w:tcW w:w="829"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783"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pPr>
              <w:spacing w:line="312" w:lineRule="auto"/>
              <w:rPr>
                <w:rFonts w:ascii="宋体" w:hAnsi="宋体" w:eastAsia="宋体" w:cs="宋体"/>
                <w:color w:val="000000"/>
                <w:szCs w:val="21"/>
              </w:rPr>
            </w:pPr>
          </w:p>
        </w:tc>
      </w:tr>
      <w:tr>
        <w:tblPrEx>
          <w:tblCellMar>
            <w:top w:w="0" w:type="dxa"/>
            <w:left w:w="0" w:type="dxa"/>
            <w:bottom w:w="0" w:type="dxa"/>
            <w:right w:w="0" w:type="dxa"/>
          </w:tblCellMar>
        </w:tblPrEx>
        <w:trPr>
          <w:trHeight w:val="532" w:hRule="atLeast"/>
          <w:jc w:val="center"/>
        </w:trPr>
        <w:tc>
          <w:tcPr>
            <w:tcW w:w="841" w:type="dxa"/>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w:t>
            </w:r>
          </w:p>
        </w:tc>
        <w:tc>
          <w:tcPr>
            <w:tcW w:w="1984"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前置机</w:t>
            </w:r>
          </w:p>
        </w:tc>
        <w:tc>
          <w:tcPr>
            <w:tcW w:w="5408"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2U服务器，配2颗英特尔至强4210R 2.4G, 10核CPU，32G内存，2个&gt;=900G SSD硬盘</w:t>
            </w:r>
          </w:p>
        </w:tc>
        <w:tc>
          <w:tcPr>
            <w:tcW w:w="829"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783" w:type="dxa"/>
            <w:tcBorders>
              <w:top w:val="single" w:color="000000" w:sz="8" w:space="0"/>
              <w:left w:val="nil"/>
              <w:bottom w:val="single" w:color="000000" w:sz="8" w:space="0"/>
              <w:right w:val="single" w:color="000000" w:sz="8" w:space="0"/>
            </w:tcBorders>
            <w:noWrap/>
            <w:tcMar>
              <w:top w:w="10" w:type="dxa"/>
              <w:left w:w="10" w:type="dxa"/>
              <w:right w:w="10" w:type="dxa"/>
            </w:tcMar>
            <w:vAlign w:val="center"/>
          </w:tcPr>
          <w:p>
            <w:pPr>
              <w:spacing w:line="312" w:lineRule="auto"/>
              <w:rPr>
                <w:rFonts w:ascii="宋体" w:hAnsi="宋体" w:eastAsia="宋体" w:cs="宋体"/>
                <w:color w:val="000000"/>
                <w:szCs w:val="21"/>
              </w:rPr>
            </w:pPr>
          </w:p>
        </w:tc>
      </w:tr>
      <w:tr>
        <w:tblPrEx>
          <w:tblCellMar>
            <w:top w:w="0" w:type="dxa"/>
            <w:left w:w="0" w:type="dxa"/>
            <w:bottom w:w="0" w:type="dxa"/>
            <w:right w:w="0" w:type="dxa"/>
          </w:tblCellMar>
        </w:tblPrEx>
        <w:trPr>
          <w:trHeight w:val="813" w:hRule="atLeast"/>
          <w:jc w:val="center"/>
        </w:trPr>
        <w:tc>
          <w:tcPr>
            <w:tcW w:w="841" w:type="dxa"/>
            <w:tcBorders>
              <w:top w:val="single" w:color="auto" w:sz="8" w:space="0"/>
              <w:left w:val="single" w:color="auto" w:sz="8" w:space="0"/>
              <w:bottom w:val="single" w:color="auto" w:sz="8" w:space="0"/>
              <w:right w:val="single" w:color="auto" w:sz="8"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17</w:t>
            </w:r>
          </w:p>
        </w:tc>
        <w:tc>
          <w:tcPr>
            <w:tcW w:w="1984" w:type="dxa"/>
            <w:tcBorders>
              <w:top w:val="single" w:color="auto" w:sz="8" w:space="0"/>
              <w:left w:val="single" w:color="auto" w:sz="8" w:space="0"/>
              <w:bottom w:val="single" w:color="auto" w:sz="8" w:space="0"/>
              <w:right w:val="single" w:color="auto"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面向区域架构的基层超声信息系统</w:t>
            </w:r>
          </w:p>
        </w:tc>
        <w:tc>
          <w:tcPr>
            <w:tcW w:w="5408" w:type="dxa"/>
            <w:tcBorders>
              <w:top w:val="single" w:color="auto" w:sz="8" w:space="0"/>
              <w:left w:val="single" w:color="auto" w:sz="8" w:space="0"/>
              <w:bottom w:val="single" w:color="auto" w:sz="8" w:space="0"/>
              <w:right w:val="single" w:color="auto"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kern w:val="0"/>
                <w:szCs w:val="21"/>
              </w:rPr>
            </w:pPr>
            <w:r>
              <w:rPr>
                <w:rFonts w:hint="eastAsia" w:ascii="宋体" w:hAnsi="宋体" w:eastAsia="宋体" w:cs="宋体"/>
                <w:kern w:val="0"/>
                <w:szCs w:val="21"/>
              </w:rPr>
              <w:t>实现基层医院超声科预约登记、图文报告、图文打印、查询统计等功能</w:t>
            </w:r>
          </w:p>
        </w:tc>
        <w:tc>
          <w:tcPr>
            <w:tcW w:w="829" w:type="dxa"/>
            <w:tcBorders>
              <w:top w:val="single" w:color="auto" w:sz="8" w:space="0"/>
              <w:left w:val="single" w:color="auto" w:sz="8" w:space="0"/>
              <w:bottom w:val="single" w:color="auto" w:sz="8" w:space="0"/>
              <w:right w:val="single" w:color="auto"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783" w:type="dxa"/>
            <w:tcBorders>
              <w:top w:val="single" w:color="auto" w:sz="8" w:space="0"/>
              <w:left w:val="single" w:color="auto" w:sz="8" w:space="0"/>
              <w:bottom w:val="single" w:color="auto" w:sz="8" w:space="0"/>
              <w:right w:val="single" w:color="auto" w:sz="8" w:space="0"/>
            </w:tcBorders>
            <w:noWrap/>
            <w:tcMar>
              <w:top w:w="10" w:type="dxa"/>
              <w:left w:w="10" w:type="dxa"/>
              <w:right w:w="10" w:type="dxa"/>
            </w:tcMar>
            <w:vAlign w:val="center"/>
          </w:tcPr>
          <w:p>
            <w:pPr>
              <w:spacing w:line="312" w:lineRule="auto"/>
              <w:rPr>
                <w:rFonts w:ascii="宋体" w:hAnsi="宋体" w:eastAsia="宋体" w:cs="宋体"/>
                <w:color w:val="000000"/>
                <w:szCs w:val="21"/>
              </w:rPr>
            </w:pPr>
          </w:p>
        </w:tc>
      </w:tr>
      <w:tr>
        <w:tblPrEx>
          <w:tblCellMar>
            <w:top w:w="0" w:type="dxa"/>
            <w:left w:w="0" w:type="dxa"/>
            <w:bottom w:w="0" w:type="dxa"/>
            <w:right w:w="0" w:type="dxa"/>
          </w:tblCellMar>
        </w:tblPrEx>
        <w:trPr>
          <w:trHeight w:val="542" w:hRule="atLeast"/>
          <w:jc w:val="center"/>
        </w:trPr>
        <w:tc>
          <w:tcPr>
            <w:tcW w:w="841" w:type="dxa"/>
            <w:tcBorders>
              <w:top w:val="single" w:color="auto" w:sz="8" w:space="0"/>
              <w:left w:val="single" w:color="auto" w:sz="8" w:space="0"/>
              <w:bottom w:val="single" w:color="auto" w:sz="8" w:space="0"/>
              <w:right w:val="single" w:color="auto" w:sz="8"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18</w:t>
            </w:r>
          </w:p>
        </w:tc>
        <w:tc>
          <w:tcPr>
            <w:tcW w:w="1984" w:type="dxa"/>
            <w:tcBorders>
              <w:top w:val="single" w:color="auto" w:sz="8" w:space="0"/>
              <w:left w:val="single" w:color="auto" w:sz="8" w:space="0"/>
              <w:bottom w:val="single" w:color="auto" w:sz="8" w:space="0"/>
              <w:right w:val="single" w:color="auto"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面向区域架构的基层放射信息系统</w:t>
            </w:r>
          </w:p>
        </w:tc>
        <w:tc>
          <w:tcPr>
            <w:tcW w:w="5408" w:type="dxa"/>
            <w:tcBorders>
              <w:top w:val="single" w:color="auto" w:sz="8" w:space="0"/>
              <w:left w:val="single" w:color="auto" w:sz="8" w:space="0"/>
              <w:bottom w:val="single" w:color="auto" w:sz="8" w:space="0"/>
              <w:right w:val="single" w:color="auto"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kern w:val="0"/>
                <w:szCs w:val="21"/>
              </w:rPr>
            </w:pPr>
            <w:r>
              <w:rPr>
                <w:rFonts w:hint="eastAsia" w:ascii="宋体" w:hAnsi="宋体" w:eastAsia="宋体" w:cs="宋体"/>
                <w:kern w:val="0"/>
                <w:szCs w:val="21"/>
              </w:rPr>
              <w:t>基于WEB架构，实现基层医院放射科预约登记、报告书写、报告打印、查询统计等功能</w:t>
            </w:r>
          </w:p>
        </w:tc>
        <w:tc>
          <w:tcPr>
            <w:tcW w:w="829" w:type="dxa"/>
            <w:tcBorders>
              <w:top w:val="single" w:color="auto" w:sz="8" w:space="0"/>
              <w:left w:val="single" w:color="auto" w:sz="8" w:space="0"/>
              <w:bottom w:val="single" w:color="auto" w:sz="8" w:space="0"/>
              <w:right w:val="single" w:color="auto"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783" w:type="dxa"/>
            <w:tcBorders>
              <w:top w:val="single" w:color="auto" w:sz="8" w:space="0"/>
              <w:left w:val="single" w:color="auto" w:sz="8" w:space="0"/>
              <w:bottom w:val="single" w:color="auto" w:sz="8" w:space="0"/>
              <w:right w:val="single" w:color="auto" w:sz="8" w:space="0"/>
            </w:tcBorders>
            <w:noWrap/>
            <w:tcMar>
              <w:top w:w="10" w:type="dxa"/>
              <w:left w:w="10" w:type="dxa"/>
              <w:right w:w="10" w:type="dxa"/>
            </w:tcMar>
            <w:vAlign w:val="center"/>
          </w:tcPr>
          <w:p>
            <w:pPr>
              <w:spacing w:line="312" w:lineRule="auto"/>
              <w:rPr>
                <w:rFonts w:ascii="宋体" w:hAnsi="宋体" w:eastAsia="宋体" w:cs="宋体"/>
                <w:color w:val="000000"/>
                <w:szCs w:val="21"/>
              </w:rPr>
            </w:pPr>
          </w:p>
        </w:tc>
      </w:tr>
    </w:tbl>
    <w:p>
      <w:pPr>
        <w:spacing w:line="312" w:lineRule="auto"/>
        <w:rPr>
          <w:rFonts w:ascii="宋体" w:hAnsi="宋体" w:eastAsia="宋体" w:cs="Times New Roman"/>
          <w:szCs w:val="21"/>
        </w:rPr>
      </w:pPr>
    </w:p>
    <w:p>
      <w:pPr>
        <w:keepNext/>
        <w:tabs>
          <w:tab w:val="left" w:pos="0"/>
        </w:tabs>
        <w:spacing w:before="340" w:after="330" w:line="578" w:lineRule="auto"/>
        <w:ind w:firstLine="442" w:firstLineChars="200"/>
        <w:outlineLvl w:val="0"/>
        <w:rPr>
          <w:rFonts w:ascii="宋体" w:hAnsi="宋体" w:eastAsia="宋体" w:cs="Times New Roman"/>
          <w:b/>
          <w:bCs/>
          <w:kern w:val="44"/>
          <w:sz w:val="22"/>
          <w:szCs w:val="22"/>
        </w:rPr>
      </w:pPr>
      <w:bookmarkStart w:id="5" w:name="_Toc80262983"/>
      <w:r>
        <w:rPr>
          <w:rFonts w:hint="eastAsia" w:ascii="宋体" w:hAnsi="宋体" w:eastAsia="宋体" w:cs="Times New Roman"/>
          <w:b/>
          <w:bCs/>
          <w:kern w:val="44"/>
          <w:sz w:val="22"/>
          <w:szCs w:val="22"/>
          <w:lang w:eastAsia="zh-CN"/>
        </w:rPr>
        <w:t>（一）</w:t>
      </w:r>
      <w:r>
        <w:rPr>
          <w:rFonts w:hint="eastAsia" w:ascii="宋体" w:hAnsi="宋体" w:eastAsia="宋体" w:cs="Times New Roman"/>
          <w:b/>
          <w:bCs/>
          <w:kern w:val="44"/>
          <w:sz w:val="22"/>
          <w:szCs w:val="22"/>
        </w:rPr>
        <w:t>医共体影像平台技术参数</w:t>
      </w:r>
      <w:bookmarkEnd w:id="5"/>
    </w:p>
    <w:p>
      <w:pPr>
        <w:keepNext/>
        <w:keepLines/>
        <w:numPr>
          <w:ilvl w:val="1"/>
          <w:numId w:val="0"/>
        </w:numPr>
        <w:tabs>
          <w:tab w:val="left" w:pos="0"/>
        </w:tabs>
        <w:spacing w:before="260" w:after="260" w:line="416" w:lineRule="auto"/>
        <w:outlineLvl w:val="1"/>
        <w:rPr>
          <w:rFonts w:ascii="宋体" w:hAnsi="宋体" w:eastAsia="宋体" w:cs="宋体"/>
          <w:b/>
          <w:bCs/>
          <w:szCs w:val="21"/>
        </w:rPr>
      </w:pPr>
      <w:bookmarkStart w:id="6" w:name="_Toc80262984"/>
      <w:r>
        <w:rPr>
          <w:rFonts w:hint="eastAsia" w:ascii="宋体" w:hAnsi="宋体" w:eastAsia="宋体" w:cs="宋体"/>
          <w:b/>
          <w:bCs/>
          <w:szCs w:val="21"/>
        </w:rPr>
        <w:t>1总体要求</w:t>
      </w:r>
      <w:bookmarkEnd w:id="6"/>
    </w:p>
    <w:tbl>
      <w:tblPr>
        <w:tblStyle w:val="21"/>
        <w:tblW w:w="9639" w:type="dxa"/>
        <w:tblInd w:w="274" w:type="dxa"/>
        <w:tblLayout w:type="autofit"/>
        <w:tblCellMar>
          <w:top w:w="0" w:type="dxa"/>
          <w:left w:w="0" w:type="dxa"/>
          <w:bottom w:w="0" w:type="dxa"/>
          <w:right w:w="0" w:type="dxa"/>
        </w:tblCellMar>
      </w:tblPr>
      <w:tblGrid>
        <w:gridCol w:w="769"/>
        <w:gridCol w:w="8870"/>
      </w:tblGrid>
      <w:tr>
        <w:tblPrEx>
          <w:tblCellMar>
            <w:top w:w="0" w:type="dxa"/>
            <w:left w:w="0" w:type="dxa"/>
            <w:bottom w:w="0" w:type="dxa"/>
            <w:right w:w="0" w:type="dxa"/>
          </w:tblCellMar>
        </w:tblPrEx>
        <w:trPr>
          <w:trHeight w:val="462" w:hRule="atLeast"/>
        </w:trPr>
        <w:tc>
          <w:tcPr>
            <w:tcW w:w="769"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8870"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详细技术参数</w:t>
            </w:r>
          </w:p>
        </w:tc>
      </w:tr>
      <w:tr>
        <w:tblPrEx>
          <w:tblCellMar>
            <w:top w:w="0" w:type="dxa"/>
            <w:left w:w="0" w:type="dxa"/>
            <w:bottom w:w="0" w:type="dxa"/>
            <w:right w:w="0" w:type="dxa"/>
          </w:tblCellMar>
        </w:tblPrEx>
        <w:trPr>
          <w:trHeight w:val="396" w:hRule="atLeast"/>
        </w:trPr>
        <w:tc>
          <w:tcPr>
            <w:tcW w:w="769"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w:t>
            </w:r>
          </w:p>
        </w:tc>
        <w:tc>
          <w:tcPr>
            <w:tcW w:w="8870"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支持分布式高并发影像云架构</w:t>
            </w:r>
          </w:p>
        </w:tc>
      </w:tr>
      <w:tr>
        <w:tblPrEx>
          <w:tblCellMar>
            <w:top w:w="0" w:type="dxa"/>
            <w:left w:w="0" w:type="dxa"/>
            <w:bottom w:w="0" w:type="dxa"/>
            <w:right w:w="0" w:type="dxa"/>
          </w:tblCellMar>
        </w:tblPrEx>
        <w:trPr>
          <w:trHeight w:val="555" w:hRule="atLeast"/>
        </w:trPr>
        <w:tc>
          <w:tcPr>
            <w:tcW w:w="769"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8870"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具有DICOM采集服务：在前置机上接收医院端的DICOM文件推送和支持Q/R模式下的DICOM文件传输，并将文件存储到云端。</w:t>
            </w:r>
          </w:p>
        </w:tc>
      </w:tr>
      <w:tr>
        <w:tblPrEx>
          <w:tblCellMar>
            <w:top w:w="0" w:type="dxa"/>
            <w:left w:w="0" w:type="dxa"/>
            <w:bottom w:w="0" w:type="dxa"/>
            <w:right w:w="0" w:type="dxa"/>
          </w:tblCellMar>
        </w:tblPrEx>
        <w:trPr>
          <w:trHeight w:val="300" w:hRule="atLeast"/>
        </w:trPr>
        <w:tc>
          <w:tcPr>
            <w:tcW w:w="769"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1.3</w:t>
            </w:r>
          </w:p>
        </w:tc>
        <w:tc>
          <w:tcPr>
            <w:tcW w:w="8870"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具有DICOM文件归档服务：支持按医院分类存储，支持按指定路径格式存储到私有云中</w:t>
            </w:r>
          </w:p>
        </w:tc>
      </w:tr>
      <w:tr>
        <w:tblPrEx>
          <w:tblCellMar>
            <w:top w:w="0" w:type="dxa"/>
            <w:left w:w="0" w:type="dxa"/>
            <w:bottom w:w="0" w:type="dxa"/>
            <w:right w:w="0" w:type="dxa"/>
          </w:tblCellMar>
        </w:tblPrEx>
        <w:trPr>
          <w:trHeight w:val="555" w:hRule="atLeast"/>
        </w:trPr>
        <w:tc>
          <w:tcPr>
            <w:tcW w:w="769"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1.4</w:t>
            </w:r>
          </w:p>
        </w:tc>
        <w:tc>
          <w:tcPr>
            <w:tcW w:w="8870"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具有DICOM文件数据存储服务：在中心端根据解析出来的DICOM文件标签进行与检查报告的关联服务。</w:t>
            </w:r>
          </w:p>
        </w:tc>
      </w:tr>
      <w:tr>
        <w:tblPrEx>
          <w:tblCellMar>
            <w:top w:w="0" w:type="dxa"/>
            <w:left w:w="0" w:type="dxa"/>
            <w:bottom w:w="0" w:type="dxa"/>
            <w:right w:w="0" w:type="dxa"/>
          </w:tblCellMar>
        </w:tblPrEx>
        <w:trPr>
          <w:trHeight w:val="555" w:hRule="atLeast"/>
        </w:trPr>
        <w:tc>
          <w:tcPr>
            <w:tcW w:w="769"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w:t>
            </w:r>
          </w:p>
        </w:tc>
        <w:tc>
          <w:tcPr>
            <w:tcW w:w="8870"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具有DICOM采集服务管理接口：管理的DICOM采集组件，对多租户和分布式部署的组件进行调度。</w:t>
            </w:r>
          </w:p>
        </w:tc>
      </w:tr>
      <w:tr>
        <w:tblPrEx>
          <w:tblCellMar>
            <w:top w:w="0" w:type="dxa"/>
            <w:left w:w="0" w:type="dxa"/>
            <w:bottom w:w="0" w:type="dxa"/>
            <w:right w:w="0" w:type="dxa"/>
          </w:tblCellMar>
        </w:tblPrEx>
        <w:trPr>
          <w:trHeight w:val="555" w:hRule="atLeast"/>
        </w:trPr>
        <w:tc>
          <w:tcPr>
            <w:tcW w:w="769"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w:t>
            </w:r>
          </w:p>
        </w:tc>
        <w:tc>
          <w:tcPr>
            <w:tcW w:w="8870"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具有检查报告推送服务：支持在前置机上部署，根据院内系统提供的接口，通过调用API向平台推送检查报告数据。</w:t>
            </w:r>
          </w:p>
        </w:tc>
      </w:tr>
      <w:tr>
        <w:tblPrEx>
          <w:tblCellMar>
            <w:top w:w="0" w:type="dxa"/>
            <w:left w:w="0" w:type="dxa"/>
            <w:bottom w:w="0" w:type="dxa"/>
            <w:right w:w="0" w:type="dxa"/>
          </w:tblCellMar>
        </w:tblPrEx>
        <w:trPr>
          <w:trHeight w:val="297" w:hRule="atLeast"/>
        </w:trPr>
        <w:tc>
          <w:tcPr>
            <w:tcW w:w="769"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1.7</w:t>
            </w:r>
          </w:p>
        </w:tc>
        <w:tc>
          <w:tcPr>
            <w:tcW w:w="8870"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具有检查报告接收API接口：使各医院可通过编程方式推送检查报告和质控数据的统一接口。</w:t>
            </w:r>
          </w:p>
        </w:tc>
      </w:tr>
      <w:tr>
        <w:tblPrEx>
          <w:tblCellMar>
            <w:top w:w="0" w:type="dxa"/>
            <w:left w:w="0" w:type="dxa"/>
            <w:bottom w:w="0" w:type="dxa"/>
            <w:right w:w="0" w:type="dxa"/>
          </w:tblCellMar>
        </w:tblPrEx>
        <w:trPr>
          <w:trHeight w:val="288" w:hRule="atLeast"/>
        </w:trPr>
        <w:tc>
          <w:tcPr>
            <w:tcW w:w="769"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1.8</w:t>
            </w:r>
          </w:p>
        </w:tc>
        <w:tc>
          <w:tcPr>
            <w:tcW w:w="8870"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支持ETL开发：整合大数据平台中的贴源层数据，汇聚数据到整合层。</w:t>
            </w:r>
          </w:p>
        </w:tc>
      </w:tr>
      <w:tr>
        <w:tblPrEx>
          <w:tblCellMar>
            <w:top w:w="0" w:type="dxa"/>
            <w:left w:w="0" w:type="dxa"/>
            <w:bottom w:w="0" w:type="dxa"/>
            <w:right w:w="0" w:type="dxa"/>
          </w:tblCellMar>
        </w:tblPrEx>
        <w:trPr>
          <w:trHeight w:val="555" w:hRule="atLeast"/>
        </w:trPr>
        <w:tc>
          <w:tcPr>
            <w:tcW w:w="769"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1.9</w:t>
            </w:r>
          </w:p>
        </w:tc>
        <w:tc>
          <w:tcPr>
            <w:tcW w:w="8870"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支持数据服务开发：在中心端对数据进行组织、转换、传输、缓冲等工作的服务，为相关的服务提供支撑。</w:t>
            </w:r>
          </w:p>
        </w:tc>
      </w:tr>
      <w:tr>
        <w:tblPrEx>
          <w:tblCellMar>
            <w:top w:w="0" w:type="dxa"/>
            <w:left w:w="0" w:type="dxa"/>
            <w:bottom w:w="0" w:type="dxa"/>
            <w:right w:w="0" w:type="dxa"/>
          </w:tblCellMar>
        </w:tblPrEx>
        <w:trPr>
          <w:trHeight w:val="555" w:hRule="atLeast"/>
        </w:trPr>
        <w:tc>
          <w:tcPr>
            <w:tcW w:w="769"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1.10 </w:t>
            </w:r>
          </w:p>
        </w:tc>
        <w:tc>
          <w:tcPr>
            <w:tcW w:w="8870"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具有质控数据推送服务：在前置机上对接医院的质控数据接口，通过调用API向平台推送质控数据</w:t>
            </w:r>
          </w:p>
        </w:tc>
      </w:tr>
      <w:tr>
        <w:tblPrEx>
          <w:tblCellMar>
            <w:top w:w="0" w:type="dxa"/>
            <w:left w:w="0" w:type="dxa"/>
            <w:bottom w:w="0" w:type="dxa"/>
            <w:right w:w="0" w:type="dxa"/>
          </w:tblCellMar>
        </w:tblPrEx>
        <w:trPr>
          <w:trHeight w:val="825" w:hRule="atLeast"/>
        </w:trPr>
        <w:tc>
          <w:tcPr>
            <w:tcW w:w="769"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1.11</w:t>
            </w:r>
          </w:p>
        </w:tc>
        <w:tc>
          <w:tcPr>
            <w:tcW w:w="8870"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具有质控分析及评价功能：对采集上来的质控数据进行展示，并提供基础质控、质控抽查、生产质控报表、提供质控接收API和基础的质控权限功能，并在质控平台中可调阅影像。</w:t>
            </w:r>
          </w:p>
        </w:tc>
      </w:tr>
      <w:tr>
        <w:tblPrEx>
          <w:tblCellMar>
            <w:top w:w="0" w:type="dxa"/>
            <w:left w:w="0" w:type="dxa"/>
            <w:bottom w:w="0" w:type="dxa"/>
            <w:right w:w="0" w:type="dxa"/>
          </w:tblCellMar>
        </w:tblPrEx>
        <w:trPr>
          <w:trHeight w:val="825" w:hRule="atLeast"/>
        </w:trPr>
        <w:tc>
          <w:tcPr>
            <w:tcW w:w="769"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1.12 </w:t>
            </w:r>
          </w:p>
        </w:tc>
        <w:tc>
          <w:tcPr>
            <w:tcW w:w="8870"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提供统一调阅平台：提供已采集的检查报告的调阅功能，实现跨院的检查报告和影像的查询、调阅功能，并对相关的调阅采用授权机制进行权限控制。</w:t>
            </w:r>
          </w:p>
        </w:tc>
      </w:tr>
      <w:tr>
        <w:tblPrEx>
          <w:tblCellMar>
            <w:top w:w="0" w:type="dxa"/>
            <w:left w:w="0" w:type="dxa"/>
            <w:bottom w:w="0" w:type="dxa"/>
            <w:right w:w="0" w:type="dxa"/>
          </w:tblCellMar>
        </w:tblPrEx>
        <w:trPr>
          <w:trHeight w:val="330" w:hRule="atLeast"/>
        </w:trPr>
        <w:tc>
          <w:tcPr>
            <w:tcW w:w="769"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1.13</w:t>
            </w:r>
          </w:p>
        </w:tc>
        <w:tc>
          <w:tcPr>
            <w:tcW w:w="8870"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开发调阅授权短信服务：为跨院调阅进行短信验证，以实现相应的授权机制的服务。</w:t>
            </w:r>
          </w:p>
        </w:tc>
      </w:tr>
      <w:tr>
        <w:tblPrEx>
          <w:tblCellMar>
            <w:top w:w="0" w:type="dxa"/>
            <w:left w:w="0" w:type="dxa"/>
            <w:bottom w:w="0" w:type="dxa"/>
            <w:right w:w="0" w:type="dxa"/>
          </w:tblCellMar>
        </w:tblPrEx>
        <w:trPr>
          <w:trHeight w:val="324" w:hRule="atLeast"/>
        </w:trPr>
        <w:tc>
          <w:tcPr>
            <w:tcW w:w="769"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1.14 </w:t>
            </w:r>
          </w:p>
        </w:tc>
        <w:tc>
          <w:tcPr>
            <w:tcW w:w="8870"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提供报告及图像调阅接口：为第三方调阅平台的报告和影像数据提供编程接口服务。</w:t>
            </w:r>
          </w:p>
        </w:tc>
      </w:tr>
      <w:tr>
        <w:tblPrEx>
          <w:tblCellMar>
            <w:top w:w="0" w:type="dxa"/>
            <w:left w:w="0" w:type="dxa"/>
            <w:bottom w:w="0" w:type="dxa"/>
            <w:right w:w="0" w:type="dxa"/>
          </w:tblCellMar>
        </w:tblPrEx>
        <w:trPr>
          <w:trHeight w:val="555" w:hRule="atLeast"/>
        </w:trPr>
        <w:tc>
          <w:tcPr>
            <w:tcW w:w="769"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1.15</w:t>
            </w:r>
          </w:p>
        </w:tc>
        <w:tc>
          <w:tcPr>
            <w:tcW w:w="8870"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提供影像控制台：针对平台采集的各种数据，进行数据统计和展示，为管理、维护、院内查询等提供统一平台。</w:t>
            </w:r>
          </w:p>
        </w:tc>
      </w:tr>
      <w:tr>
        <w:tblPrEx>
          <w:tblCellMar>
            <w:top w:w="0" w:type="dxa"/>
            <w:left w:w="0" w:type="dxa"/>
            <w:bottom w:w="0" w:type="dxa"/>
            <w:right w:w="0" w:type="dxa"/>
          </w:tblCellMar>
        </w:tblPrEx>
        <w:trPr>
          <w:trHeight w:val="555" w:hRule="atLeast"/>
        </w:trPr>
        <w:tc>
          <w:tcPr>
            <w:tcW w:w="769"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1.16 </w:t>
            </w:r>
          </w:p>
        </w:tc>
        <w:tc>
          <w:tcPr>
            <w:tcW w:w="8870"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提供BI展示功能： 组织平台的数据，进行直观的图形化展示，为管理、决策、维护等工作提供支撑。</w:t>
            </w:r>
          </w:p>
        </w:tc>
      </w:tr>
      <w:tr>
        <w:tblPrEx>
          <w:tblCellMar>
            <w:top w:w="0" w:type="dxa"/>
            <w:left w:w="0" w:type="dxa"/>
            <w:bottom w:w="0" w:type="dxa"/>
            <w:right w:w="0" w:type="dxa"/>
          </w:tblCellMar>
        </w:tblPrEx>
        <w:trPr>
          <w:trHeight w:val="214" w:hRule="atLeast"/>
        </w:trPr>
        <w:tc>
          <w:tcPr>
            <w:tcW w:w="769"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1.17</w:t>
            </w:r>
          </w:p>
        </w:tc>
        <w:tc>
          <w:tcPr>
            <w:tcW w:w="8870"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支持数据仓库模型设计：组织采集的数据，进行模型设计，以符合数据仓库的方式来进行运作</w:t>
            </w:r>
          </w:p>
        </w:tc>
      </w:tr>
      <w:tr>
        <w:tblPrEx>
          <w:tblCellMar>
            <w:top w:w="0" w:type="dxa"/>
            <w:left w:w="0" w:type="dxa"/>
            <w:bottom w:w="0" w:type="dxa"/>
            <w:right w:w="0" w:type="dxa"/>
          </w:tblCellMar>
        </w:tblPrEx>
        <w:trPr>
          <w:trHeight w:val="555" w:hRule="atLeast"/>
        </w:trPr>
        <w:tc>
          <w:tcPr>
            <w:tcW w:w="769"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1.18 </w:t>
            </w:r>
          </w:p>
        </w:tc>
        <w:tc>
          <w:tcPr>
            <w:tcW w:w="8870"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具有DICOM影像调阅功能：集成化的DICOM文件展示模组，实现DICOM文件的各种图形化的操作。</w:t>
            </w:r>
          </w:p>
        </w:tc>
      </w:tr>
      <w:tr>
        <w:tblPrEx>
          <w:tblCellMar>
            <w:top w:w="0" w:type="dxa"/>
            <w:left w:w="0" w:type="dxa"/>
            <w:bottom w:w="0" w:type="dxa"/>
            <w:right w:w="0" w:type="dxa"/>
          </w:tblCellMar>
        </w:tblPrEx>
        <w:trPr>
          <w:trHeight w:val="634" w:hRule="atLeast"/>
        </w:trPr>
        <w:tc>
          <w:tcPr>
            <w:tcW w:w="769"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1.19</w:t>
            </w:r>
          </w:p>
        </w:tc>
        <w:tc>
          <w:tcPr>
            <w:tcW w:w="8870"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color w:val="000000"/>
                <w:kern w:val="0"/>
                <w:szCs w:val="21"/>
                <w:lang w:bidi="ar"/>
              </w:rPr>
            </w:pPr>
            <w:r>
              <w:rPr>
                <w:rFonts w:hint="eastAsia" w:ascii="宋体" w:hAnsi="宋体" w:eastAsia="宋体" w:cs="Times New Roman"/>
                <w:szCs w:val="21"/>
              </w:rPr>
              <w:t>软件采用的数据库应基于大数据M</w:t>
            </w:r>
            <w:r>
              <w:rPr>
                <w:rFonts w:ascii="宋体" w:hAnsi="宋体" w:eastAsia="宋体" w:cs="Times New Roman"/>
                <w:szCs w:val="21"/>
              </w:rPr>
              <w:t>PP</w:t>
            </w:r>
            <w:r>
              <w:rPr>
                <w:rFonts w:hint="eastAsia" w:ascii="宋体" w:hAnsi="宋体" w:eastAsia="宋体" w:cs="Times New Roman"/>
                <w:szCs w:val="21"/>
              </w:rPr>
              <w:t>架构，</w:t>
            </w:r>
            <w:r>
              <w:rPr>
                <w:rFonts w:hint="eastAsia" w:ascii="宋体" w:hAnsi="宋体" w:eastAsia="宋体" w:cs="宋体"/>
                <w:color w:val="000000"/>
                <w:kern w:val="0"/>
                <w:szCs w:val="21"/>
                <w:lang w:bidi="ar"/>
              </w:rPr>
              <w:t>支持分布式高并发性能，并能部署在LINUX、UNIX防病毒免疫力强的操作系统中。标书应答时需注明具体数据库名称</w:t>
            </w:r>
          </w:p>
        </w:tc>
      </w:tr>
    </w:tbl>
    <w:p>
      <w:pPr>
        <w:spacing w:line="312" w:lineRule="auto"/>
        <w:rPr>
          <w:rFonts w:ascii="宋体" w:hAnsi="宋体" w:eastAsia="宋体" w:cs="Times New Roman"/>
          <w:szCs w:val="21"/>
        </w:rPr>
      </w:pPr>
    </w:p>
    <w:p>
      <w:pPr>
        <w:keepNext/>
        <w:keepLines/>
        <w:numPr>
          <w:ilvl w:val="1"/>
          <w:numId w:val="0"/>
        </w:numPr>
        <w:tabs>
          <w:tab w:val="left" w:pos="0"/>
        </w:tabs>
        <w:spacing w:before="260" w:after="260" w:line="416" w:lineRule="auto"/>
        <w:outlineLvl w:val="1"/>
        <w:rPr>
          <w:rFonts w:ascii="宋体" w:hAnsi="宋体" w:eastAsia="宋体" w:cs="宋体"/>
          <w:b/>
          <w:bCs/>
          <w:szCs w:val="21"/>
        </w:rPr>
      </w:pPr>
      <w:bookmarkStart w:id="7" w:name="_Toc80262985"/>
      <w:r>
        <w:rPr>
          <w:rFonts w:hint="eastAsia" w:ascii="宋体" w:hAnsi="宋体" w:eastAsia="宋体" w:cs="宋体"/>
          <w:b/>
          <w:bCs/>
          <w:szCs w:val="21"/>
        </w:rPr>
        <w:t>2影像数据采集及归档管理</w:t>
      </w:r>
      <w:bookmarkEnd w:id="7"/>
    </w:p>
    <w:tbl>
      <w:tblPr>
        <w:tblStyle w:val="21"/>
        <w:tblW w:w="10196" w:type="dxa"/>
        <w:tblInd w:w="0" w:type="dxa"/>
        <w:tblLayout w:type="autofit"/>
        <w:tblCellMar>
          <w:top w:w="0" w:type="dxa"/>
          <w:left w:w="0" w:type="dxa"/>
          <w:bottom w:w="0" w:type="dxa"/>
          <w:right w:w="0" w:type="dxa"/>
        </w:tblCellMar>
      </w:tblPr>
      <w:tblGrid>
        <w:gridCol w:w="1033"/>
        <w:gridCol w:w="9163"/>
      </w:tblGrid>
      <w:tr>
        <w:tblPrEx>
          <w:tblCellMar>
            <w:top w:w="0" w:type="dxa"/>
            <w:left w:w="0" w:type="dxa"/>
            <w:bottom w:w="0" w:type="dxa"/>
            <w:right w:w="0" w:type="dxa"/>
          </w:tblCellMar>
        </w:tblPrEx>
        <w:trPr>
          <w:trHeight w:val="480" w:hRule="atLeast"/>
        </w:trPr>
        <w:tc>
          <w:tcPr>
            <w:tcW w:w="1033"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b/>
                <w:bCs/>
                <w:szCs w:val="21"/>
              </w:rPr>
            </w:pPr>
            <w:r>
              <w:rPr>
                <w:rFonts w:hint="eastAsia" w:ascii="宋体" w:hAnsi="宋体" w:eastAsia="宋体" w:cs="宋体"/>
                <w:b/>
                <w:bCs/>
                <w:kern w:val="0"/>
                <w:szCs w:val="21"/>
                <w:lang w:bidi="ar"/>
              </w:rPr>
              <w:t>序号</w:t>
            </w:r>
          </w:p>
        </w:tc>
        <w:tc>
          <w:tcPr>
            <w:tcW w:w="9163"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b/>
                <w:bCs/>
                <w:szCs w:val="21"/>
              </w:rPr>
            </w:pPr>
            <w:r>
              <w:rPr>
                <w:rFonts w:hint="eastAsia" w:ascii="宋体" w:hAnsi="宋体" w:eastAsia="宋体" w:cs="宋体"/>
                <w:b/>
                <w:bCs/>
                <w:kern w:val="0"/>
                <w:szCs w:val="21"/>
                <w:lang w:bidi="ar"/>
              </w:rPr>
              <w:t>详细技术参数</w:t>
            </w:r>
          </w:p>
        </w:tc>
      </w:tr>
      <w:tr>
        <w:tblPrEx>
          <w:tblCellMar>
            <w:top w:w="0" w:type="dxa"/>
            <w:left w:w="0" w:type="dxa"/>
            <w:bottom w:w="0" w:type="dxa"/>
            <w:right w:w="0" w:type="dxa"/>
          </w:tblCellMar>
        </w:tblPrEx>
        <w:trPr>
          <w:trHeight w:val="346" w:hRule="atLeast"/>
        </w:trPr>
        <w:tc>
          <w:tcPr>
            <w:tcW w:w="10196" w:type="dxa"/>
            <w:gridSpan w:val="2"/>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检查报告采集工具</w:t>
            </w:r>
          </w:p>
        </w:tc>
      </w:tr>
      <w:tr>
        <w:tblPrEx>
          <w:tblCellMar>
            <w:top w:w="0" w:type="dxa"/>
            <w:left w:w="0" w:type="dxa"/>
            <w:bottom w:w="0" w:type="dxa"/>
            <w:right w:w="0" w:type="dxa"/>
          </w:tblCellMar>
        </w:tblPrEx>
        <w:trPr>
          <w:trHeight w:val="216"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1.1</w:t>
            </w:r>
          </w:p>
        </w:tc>
        <w:tc>
          <w:tcPr>
            <w:tcW w:w="9163"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通过第三方提供的检查视图和质控视图的自动采集服务</w:t>
            </w:r>
          </w:p>
        </w:tc>
      </w:tr>
      <w:tr>
        <w:tblPrEx>
          <w:tblCellMar>
            <w:top w:w="0" w:type="dxa"/>
            <w:left w:w="0" w:type="dxa"/>
            <w:bottom w:w="0" w:type="dxa"/>
            <w:right w:w="0" w:type="dxa"/>
          </w:tblCellMar>
        </w:tblPrEx>
        <w:trPr>
          <w:trHeight w:val="555"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1.2</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 xml:space="preserve">检查报告数据采集作业： </w:t>
            </w:r>
            <w:r>
              <w:rPr>
                <w:rFonts w:ascii="宋体" w:hAnsi="宋体" w:eastAsia="宋体" w:cs="宋体"/>
                <w:szCs w:val="21"/>
                <w:lang w:bidi="ar"/>
              </w:rPr>
              <w:t>基于数据库视图，定时定量查询采集检查报告数据并通过api上传到平台中心</w:t>
            </w:r>
          </w:p>
        </w:tc>
      </w:tr>
      <w:tr>
        <w:tblPrEx>
          <w:tblCellMar>
            <w:top w:w="0" w:type="dxa"/>
            <w:left w:w="0" w:type="dxa"/>
            <w:bottom w:w="0" w:type="dxa"/>
            <w:right w:w="0" w:type="dxa"/>
          </w:tblCellMar>
        </w:tblPrEx>
        <w:trPr>
          <w:trHeight w:val="1095"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1.3</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检查报告统计并补充作业：基于数据库视图，在每天凌晨1</w:t>
            </w:r>
            <w:r>
              <w:rPr>
                <w:rFonts w:ascii="宋体" w:hAnsi="宋体" w:eastAsia="宋体" w:cs="宋体"/>
                <w:szCs w:val="21"/>
                <w:lang w:bidi="ar"/>
              </w:rPr>
              <w:t>点时查询前一天的检查报告统计数据和流水号清单，并通过Api上传到平台中心；Api返回如果存在缺失流水号，重新查询缺失的流水号清单并补传这部分检查报告数据到平台中心</w:t>
            </w:r>
          </w:p>
        </w:tc>
      </w:tr>
      <w:tr>
        <w:tblPrEx>
          <w:tblCellMar>
            <w:top w:w="0" w:type="dxa"/>
            <w:left w:w="0" w:type="dxa"/>
            <w:bottom w:w="0" w:type="dxa"/>
            <w:right w:w="0" w:type="dxa"/>
          </w:tblCellMar>
        </w:tblPrEx>
        <w:trPr>
          <w:trHeight w:val="316"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1.4</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 xml:space="preserve">质控数据采集作业： </w:t>
            </w:r>
            <w:r>
              <w:rPr>
                <w:rFonts w:ascii="宋体" w:hAnsi="宋体" w:eastAsia="宋体" w:cs="宋体"/>
                <w:szCs w:val="21"/>
                <w:lang w:bidi="ar"/>
              </w:rPr>
              <w:t>基于数据库视图，定时定量查询质控数据并通过api上传到平台中心</w:t>
            </w:r>
          </w:p>
        </w:tc>
      </w:tr>
      <w:tr>
        <w:tblPrEx>
          <w:tblCellMar>
            <w:top w:w="0" w:type="dxa"/>
            <w:left w:w="0" w:type="dxa"/>
            <w:bottom w:w="0" w:type="dxa"/>
            <w:right w:w="0" w:type="dxa"/>
          </w:tblCellMar>
        </w:tblPrEx>
        <w:trPr>
          <w:trHeight w:val="166"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1.5</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szCs w:val="21"/>
              </w:rPr>
              <w:t>支持第三方提供WEB API、HL7模式时能进行采集</w:t>
            </w:r>
          </w:p>
        </w:tc>
      </w:tr>
      <w:tr>
        <w:tblPrEx>
          <w:tblCellMar>
            <w:top w:w="0" w:type="dxa"/>
            <w:left w:w="0" w:type="dxa"/>
            <w:bottom w:w="0" w:type="dxa"/>
            <w:right w:w="0" w:type="dxa"/>
          </w:tblCellMar>
        </w:tblPrEx>
        <w:trPr>
          <w:trHeight w:val="402"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1.6</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szCs w:val="21"/>
              </w:rPr>
              <w:t>支持与第三方报告系统通过HL7模式时能进行采集能力</w:t>
            </w:r>
          </w:p>
        </w:tc>
      </w:tr>
      <w:tr>
        <w:tblPrEx>
          <w:tblCellMar>
            <w:top w:w="0" w:type="dxa"/>
            <w:left w:w="0" w:type="dxa"/>
            <w:bottom w:w="0" w:type="dxa"/>
            <w:right w:w="0" w:type="dxa"/>
          </w:tblCellMar>
        </w:tblPrEx>
        <w:trPr>
          <w:trHeight w:val="394" w:hRule="atLeast"/>
        </w:trPr>
        <w:tc>
          <w:tcPr>
            <w:tcW w:w="10196" w:type="dxa"/>
            <w:gridSpan w:val="2"/>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检查报告采集接口（API</w:t>
            </w:r>
            <w:r>
              <w:rPr>
                <w:rFonts w:ascii="宋体" w:hAnsi="宋体" w:eastAsia="宋体" w:cs="宋体"/>
                <w:szCs w:val="21"/>
                <w:lang w:bidi="ar"/>
              </w:rPr>
              <w:t>）</w:t>
            </w:r>
          </w:p>
        </w:tc>
      </w:tr>
      <w:tr>
        <w:tblPrEx>
          <w:tblCellMar>
            <w:top w:w="0" w:type="dxa"/>
            <w:left w:w="0" w:type="dxa"/>
            <w:bottom w:w="0" w:type="dxa"/>
            <w:right w:w="0" w:type="dxa"/>
          </w:tblCellMar>
        </w:tblPrEx>
        <w:trPr>
          <w:trHeight w:val="258"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2.1</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第三方主动通过WebApi</w:t>
            </w:r>
            <w:r>
              <w:rPr>
                <w:rFonts w:ascii="宋体" w:hAnsi="宋体" w:eastAsia="宋体" w:cs="宋体"/>
                <w:szCs w:val="21"/>
                <w:lang w:bidi="ar"/>
              </w:rPr>
              <w:t>上传检查和质控数据</w:t>
            </w:r>
          </w:p>
        </w:tc>
      </w:tr>
      <w:tr>
        <w:tblPrEx>
          <w:tblCellMar>
            <w:top w:w="0" w:type="dxa"/>
            <w:left w:w="0" w:type="dxa"/>
            <w:bottom w:w="0" w:type="dxa"/>
            <w:right w:w="0" w:type="dxa"/>
          </w:tblCellMar>
        </w:tblPrEx>
        <w:trPr>
          <w:trHeight w:val="264"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2.2</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传输数据使用国密加密和签名验证</w:t>
            </w:r>
          </w:p>
        </w:tc>
      </w:tr>
      <w:tr>
        <w:tblPrEx>
          <w:tblCellMar>
            <w:top w:w="0" w:type="dxa"/>
            <w:left w:w="0" w:type="dxa"/>
            <w:bottom w:w="0" w:type="dxa"/>
            <w:right w:w="0" w:type="dxa"/>
          </w:tblCellMar>
        </w:tblPrEx>
        <w:trPr>
          <w:trHeight w:val="114"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2.3</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支持单条上传和列表上传</w:t>
            </w:r>
          </w:p>
        </w:tc>
      </w:tr>
      <w:tr>
        <w:tblPrEx>
          <w:tblCellMar>
            <w:top w:w="0" w:type="dxa"/>
            <w:left w:w="0" w:type="dxa"/>
            <w:bottom w:w="0" w:type="dxa"/>
            <w:right w:w="0" w:type="dxa"/>
          </w:tblCellMar>
        </w:tblPrEx>
        <w:trPr>
          <w:trHeight w:val="39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2.4</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支持上传错误不停止，记录错误数据并返回错误信息，继续上传不影响后续上传</w:t>
            </w:r>
          </w:p>
        </w:tc>
      </w:tr>
      <w:tr>
        <w:tblPrEx>
          <w:tblCellMar>
            <w:top w:w="0" w:type="dxa"/>
            <w:left w:w="0" w:type="dxa"/>
            <w:bottom w:w="0" w:type="dxa"/>
            <w:right w:w="0" w:type="dxa"/>
          </w:tblCellMar>
        </w:tblPrEx>
        <w:trPr>
          <w:trHeight w:val="255"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2.5</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支持上传错误停止并返回错误信息</w:t>
            </w:r>
          </w:p>
        </w:tc>
      </w:tr>
      <w:tr>
        <w:tblPrEx>
          <w:tblCellMar>
            <w:top w:w="0" w:type="dxa"/>
            <w:left w:w="0" w:type="dxa"/>
            <w:bottom w:w="0" w:type="dxa"/>
            <w:right w:w="0" w:type="dxa"/>
          </w:tblCellMar>
        </w:tblPrEx>
        <w:trPr>
          <w:trHeight w:val="26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2.6</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能部署在LINUX</w:t>
            </w:r>
            <w:r>
              <w:rPr>
                <w:rFonts w:ascii="宋体" w:hAnsi="宋体" w:eastAsia="宋体" w:cs="宋体"/>
                <w:szCs w:val="21"/>
                <w:lang w:bidi="ar"/>
              </w:rPr>
              <w:t>防病毒免疫力强的操作系统中。</w:t>
            </w:r>
          </w:p>
        </w:tc>
      </w:tr>
      <w:tr>
        <w:tblPrEx>
          <w:tblCellMar>
            <w:top w:w="0" w:type="dxa"/>
            <w:left w:w="0" w:type="dxa"/>
            <w:bottom w:w="0" w:type="dxa"/>
            <w:right w:w="0" w:type="dxa"/>
          </w:tblCellMar>
        </w:tblPrEx>
        <w:trPr>
          <w:trHeight w:val="300" w:hRule="atLeast"/>
        </w:trPr>
        <w:tc>
          <w:tcPr>
            <w:tcW w:w="10196" w:type="dxa"/>
            <w:gridSpan w:val="2"/>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DICOM图像采集</w:t>
            </w:r>
          </w:p>
        </w:tc>
      </w:tr>
      <w:tr>
        <w:tblPrEx>
          <w:tblCellMar>
            <w:top w:w="0" w:type="dxa"/>
            <w:left w:w="0" w:type="dxa"/>
            <w:bottom w:w="0" w:type="dxa"/>
            <w:right w:w="0" w:type="dxa"/>
          </w:tblCellMar>
        </w:tblPrEx>
        <w:trPr>
          <w:trHeight w:val="2055"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3.1</w:t>
            </w:r>
          </w:p>
        </w:tc>
        <w:tc>
          <w:tcPr>
            <w:tcW w:w="9163"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支持标准的Dicom3.0传输协议,支持Echo</w:t>
            </w:r>
            <w:r>
              <w:rPr>
                <w:rFonts w:ascii="宋体" w:hAnsi="宋体" w:eastAsia="宋体" w:cs="宋体"/>
                <w:szCs w:val="21"/>
                <w:lang w:bidi="ar"/>
              </w:rPr>
              <w:t>,C-Store,Association指令。支持ExplicitVRLittleEndian, ExplicitVRBigEndian, ImplicitVRLittleEndian传输语法,支持JPEGLSLossless, JPEG2000Lossless, JPEGProcess14SV1, JPEGProcess14, RLELossless, JPEGLSNearLossless, JPEG2000Lossy, JPEGProcess1, JPEGProcess2_4, ExplicitVRLittleEndian, ExplicitVRBigEndian, ImplicitVRLittleEndian图像传输压缩语法。</w:t>
            </w:r>
          </w:p>
        </w:tc>
      </w:tr>
      <w:tr>
        <w:tblPrEx>
          <w:tblCellMar>
            <w:top w:w="0" w:type="dxa"/>
            <w:left w:w="0" w:type="dxa"/>
            <w:bottom w:w="0" w:type="dxa"/>
            <w:right w:w="0" w:type="dxa"/>
          </w:tblCellMar>
        </w:tblPrEx>
        <w:trPr>
          <w:trHeight w:val="555"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3.2</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支持被动接收</w:t>
            </w:r>
            <w:r>
              <w:rPr>
                <w:rFonts w:ascii="宋体" w:hAnsi="宋体" w:eastAsia="宋体" w:cs="宋体"/>
                <w:szCs w:val="21"/>
                <w:lang w:bidi="ar"/>
              </w:rPr>
              <w:t>Dicom推送(启动Dicom SCP,长时间接收Dicom)与主动QR两种模式(可同时存在)采集影像数据。</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3.3</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支持A</w:t>
            </w:r>
            <w:r>
              <w:rPr>
                <w:rFonts w:ascii="宋体" w:hAnsi="宋体" w:eastAsia="宋体" w:cs="宋体"/>
                <w:szCs w:val="21"/>
                <w:lang w:bidi="ar"/>
              </w:rPr>
              <w:t>E信息的校验的启动与关闭,支持AE信息校验功能。</w:t>
            </w:r>
          </w:p>
        </w:tc>
      </w:tr>
      <w:tr>
        <w:tblPrEx>
          <w:tblCellMar>
            <w:top w:w="0" w:type="dxa"/>
            <w:left w:w="0" w:type="dxa"/>
            <w:bottom w:w="0" w:type="dxa"/>
            <w:right w:w="0" w:type="dxa"/>
          </w:tblCellMar>
        </w:tblPrEx>
        <w:trPr>
          <w:trHeight w:val="555"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3.4</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被动接收Dicom推送模式支持服务端自我恢复功能,当出现数据异常或者其他的原因导致SCP被关闭后,支持自我重启动。</w:t>
            </w:r>
          </w:p>
        </w:tc>
      </w:tr>
      <w:tr>
        <w:tblPrEx>
          <w:tblCellMar>
            <w:top w:w="0" w:type="dxa"/>
            <w:left w:w="0" w:type="dxa"/>
            <w:bottom w:w="0" w:type="dxa"/>
            <w:right w:w="0" w:type="dxa"/>
          </w:tblCellMar>
        </w:tblPrEx>
        <w:trPr>
          <w:trHeight w:val="1095"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3.5</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支持从服务器端获取相关参数,如:每次上传数量,上传线程数,相关S3存储配置信息等</w:t>
            </w:r>
            <w:r>
              <w:rPr>
                <w:rFonts w:ascii="宋体" w:hAnsi="宋体" w:eastAsia="宋体" w:cs="宋体"/>
                <w:szCs w:val="21"/>
                <w:lang w:bidi="ar"/>
              </w:rPr>
              <w:t>,支持服务器端参数本地化存储。支持本地化基本参数配置,如:服务端网关地址,医院编码,文件存储路径,存储路径规则等相关参数配置。</w:t>
            </w:r>
          </w:p>
        </w:tc>
      </w:tr>
      <w:tr>
        <w:tblPrEx>
          <w:tblCellMar>
            <w:top w:w="0" w:type="dxa"/>
            <w:left w:w="0" w:type="dxa"/>
            <w:bottom w:w="0" w:type="dxa"/>
            <w:right w:w="0" w:type="dxa"/>
          </w:tblCellMar>
        </w:tblPrEx>
        <w:trPr>
          <w:trHeight w:val="825"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3.6</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支持采集文件的堆积,采集的文件缓存到临时目录下。在断网的情况下也可以保证接收到的影像数据保存在前置机,不会丢失。支持断网后自动恢复机制(断网恢复后,文件亦可继续上传</w:t>
            </w:r>
            <w:r>
              <w:rPr>
                <w:rFonts w:ascii="宋体" w:hAnsi="宋体" w:eastAsia="宋体" w:cs="宋体"/>
                <w:szCs w:val="21"/>
                <w:lang w:bidi="ar"/>
              </w:rPr>
              <w:t>)。</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3.7</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采集客户端与中心端均支持windows</w:t>
            </w:r>
            <w:r>
              <w:rPr>
                <w:rFonts w:ascii="宋体" w:hAnsi="宋体" w:eastAsia="宋体" w:cs="宋体"/>
                <w:szCs w:val="21"/>
                <w:lang w:bidi="ar"/>
              </w:rPr>
              <w:t>,linux两种系统部署</w:t>
            </w:r>
          </w:p>
        </w:tc>
      </w:tr>
      <w:tr>
        <w:tblPrEx>
          <w:tblCellMar>
            <w:top w:w="0" w:type="dxa"/>
            <w:left w:w="0" w:type="dxa"/>
            <w:bottom w:w="0" w:type="dxa"/>
            <w:right w:w="0" w:type="dxa"/>
          </w:tblCellMar>
        </w:tblPrEx>
        <w:trPr>
          <w:trHeight w:val="300" w:hRule="atLeast"/>
        </w:trPr>
        <w:tc>
          <w:tcPr>
            <w:tcW w:w="10196" w:type="dxa"/>
            <w:gridSpan w:val="2"/>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影像归档管理</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4.1</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kern w:val="0"/>
                <w:szCs w:val="21"/>
                <w:lang w:bidi="ar"/>
              </w:rPr>
            </w:pPr>
            <w:r>
              <w:rPr>
                <w:rFonts w:hint="eastAsia" w:ascii="宋体" w:hAnsi="宋体" w:eastAsia="宋体" w:cs="宋体"/>
                <w:kern w:val="0"/>
                <w:szCs w:val="21"/>
                <w:lang w:bidi="ar"/>
              </w:rPr>
              <w:t>提供影像控制台：针对平台采集的各种数据，进行数据统计和展示，为医疗机构提供统一登录平台。</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4.2</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kern w:val="0"/>
                <w:szCs w:val="21"/>
                <w:lang w:bidi="ar"/>
              </w:rPr>
            </w:pPr>
            <w:r>
              <w:rPr>
                <w:rFonts w:hint="eastAsia" w:ascii="宋体" w:hAnsi="宋体" w:eastAsia="宋体" w:cs="宋体"/>
                <w:kern w:val="0"/>
                <w:szCs w:val="21"/>
                <w:lang w:bidi="ar"/>
              </w:rPr>
              <w:t>提供BI展示功能： 对影像相关数据，进行直观的图形化展示，为管理、决策、维护等工作提供支撑。</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4.3</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kern w:val="0"/>
                <w:szCs w:val="21"/>
                <w:lang w:bidi="ar"/>
              </w:rPr>
            </w:pPr>
            <w:r>
              <w:rPr>
                <w:rFonts w:hint="eastAsia" w:ascii="宋体" w:hAnsi="宋体" w:eastAsia="宋体" w:cs="宋体"/>
                <w:kern w:val="0"/>
                <w:szCs w:val="21"/>
                <w:lang w:bidi="ar"/>
              </w:rPr>
              <w:t>支持按医院分类存储，支持按指定路径格式存储到私有云中</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4.4</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kern w:val="0"/>
                <w:szCs w:val="21"/>
                <w:lang w:bidi="ar"/>
              </w:rPr>
            </w:pPr>
            <w:r>
              <w:rPr>
                <w:rFonts w:hint="eastAsia" w:ascii="宋体" w:hAnsi="宋体" w:eastAsia="宋体" w:cs="宋体"/>
                <w:kern w:val="0"/>
                <w:szCs w:val="21"/>
                <w:lang w:bidi="ar"/>
              </w:rPr>
              <w:t>支持中心端根据解析出来的DICOM文件标签与检查报告进行对应关联</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4.5</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kern w:val="0"/>
                <w:szCs w:val="21"/>
                <w:lang w:bidi="ar"/>
              </w:rPr>
            </w:pPr>
            <w:r>
              <w:rPr>
                <w:rFonts w:hint="eastAsia" w:ascii="宋体" w:hAnsi="宋体" w:eastAsia="宋体" w:cs="宋体"/>
                <w:kern w:val="0"/>
                <w:szCs w:val="21"/>
                <w:lang w:bidi="ar"/>
              </w:rPr>
              <w:t>支持影像数据存储时重复的影像数据过滤</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4.6</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kern w:val="0"/>
                <w:szCs w:val="21"/>
                <w:lang w:bidi="ar"/>
              </w:rPr>
            </w:pPr>
            <w:r>
              <w:rPr>
                <w:rFonts w:hint="eastAsia" w:ascii="宋体" w:hAnsi="宋体" w:eastAsia="宋体" w:cs="宋体"/>
                <w:kern w:val="0"/>
                <w:szCs w:val="21"/>
                <w:lang w:bidi="ar"/>
              </w:rPr>
              <w:t>支持私有云对象存储模式</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4.7</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kern w:val="0"/>
                <w:szCs w:val="21"/>
                <w:lang w:bidi="ar"/>
              </w:rPr>
            </w:pPr>
            <w:r>
              <w:rPr>
                <w:rFonts w:hint="eastAsia" w:ascii="宋体" w:hAnsi="宋体" w:eastAsia="宋体" w:cs="宋体"/>
                <w:kern w:val="0"/>
                <w:szCs w:val="21"/>
                <w:lang w:bidi="ar"/>
              </w:rPr>
              <w:t>医疗影像图像以DICOM文件方式进行存储</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szCs w:val="21"/>
              </w:rPr>
              <w:t>▲</w:t>
            </w:r>
            <w:r>
              <w:rPr>
                <w:rFonts w:hint="eastAsia" w:ascii="宋体" w:hAnsi="宋体" w:eastAsia="宋体" w:cs="宋体"/>
                <w:kern w:val="0"/>
                <w:szCs w:val="21"/>
                <w:lang w:bidi="ar"/>
              </w:rPr>
              <w:t>4.8</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系统支持分布式高并发架构，数据库支持横向扩展，并能部署在LINUX防病毒免疫力强的操作系统中。标书应答时需注明具体数据库名称</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szCs w:val="21"/>
              </w:rPr>
              <w:t>▲4.9</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支持Kafka</w:t>
            </w:r>
            <w:r>
              <w:rPr>
                <w:rFonts w:ascii="宋体" w:hAnsi="宋体" w:eastAsia="宋体" w:cs="宋体"/>
                <w:szCs w:val="21"/>
                <w:lang w:bidi="ar"/>
              </w:rPr>
              <w:t>发送消息队列，支持DICOM解析后能批量插入数据库中</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szCs w:val="21"/>
              </w:rPr>
              <w:t>4.10</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支持信创国产化服务器，云影像需适配飞腾、鲲鹏、兆芯等至少2个品牌国产处理器产品，提供相关证明文件</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szCs w:val="21"/>
              </w:rPr>
              <w:t>4.11</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spacing w:line="312" w:lineRule="auto"/>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支持信创国产化操作系统，云影像需适配麒麟、统信、华为openEuler等至少2个品牌国产操作系统，提供相关证明文件</w:t>
            </w:r>
          </w:p>
        </w:tc>
      </w:tr>
      <w:tr>
        <w:tblPrEx>
          <w:tblCellMar>
            <w:top w:w="0" w:type="dxa"/>
            <w:left w:w="0" w:type="dxa"/>
            <w:bottom w:w="0" w:type="dxa"/>
            <w:right w:w="0" w:type="dxa"/>
          </w:tblCellMar>
        </w:tblPrEx>
        <w:trPr>
          <w:trHeight w:val="300" w:hRule="atLeast"/>
        </w:trPr>
        <w:tc>
          <w:tcPr>
            <w:tcW w:w="10196" w:type="dxa"/>
            <w:gridSpan w:val="2"/>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E</w:t>
            </w:r>
            <w:r>
              <w:rPr>
                <w:rFonts w:ascii="宋体" w:hAnsi="宋体" w:eastAsia="宋体" w:cs="宋体"/>
                <w:szCs w:val="21"/>
                <w:lang w:bidi="ar"/>
              </w:rPr>
              <w:t>TL工具数据同步整合功能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5.1</w:t>
            </w:r>
          </w:p>
        </w:tc>
        <w:tc>
          <w:tcPr>
            <w:tcW w:w="9163"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具备数据同步功能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5.2</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具备定时同步功能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5.3</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具备增量更新功能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5.4</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具备数据转换功能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5.5</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具备日志功能</w:t>
            </w:r>
          </w:p>
        </w:tc>
      </w:tr>
    </w:tbl>
    <w:p>
      <w:pPr>
        <w:spacing w:line="312" w:lineRule="auto"/>
        <w:rPr>
          <w:rFonts w:ascii="宋体" w:hAnsi="宋体" w:eastAsia="宋体" w:cs="Times New Roman"/>
          <w:szCs w:val="21"/>
        </w:rPr>
      </w:pPr>
    </w:p>
    <w:p>
      <w:pPr>
        <w:keepNext/>
        <w:keepLines/>
        <w:numPr>
          <w:ilvl w:val="1"/>
          <w:numId w:val="0"/>
        </w:numPr>
        <w:tabs>
          <w:tab w:val="left" w:pos="0"/>
        </w:tabs>
        <w:spacing w:before="260" w:after="260" w:line="416" w:lineRule="auto"/>
        <w:outlineLvl w:val="1"/>
        <w:rPr>
          <w:rFonts w:ascii="宋体" w:hAnsi="宋体" w:eastAsia="宋体" w:cs="Times New Roman"/>
          <w:b/>
          <w:bCs/>
          <w:szCs w:val="21"/>
        </w:rPr>
      </w:pPr>
      <w:bookmarkStart w:id="8" w:name="_Toc80262986"/>
      <w:r>
        <w:rPr>
          <w:rFonts w:hint="eastAsia" w:ascii="宋体" w:hAnsi="宋体" w:eastAsia="宋体" w:cs="Times New Roman"/>
          <w:b/>
          <w:bCs/>
          <w:szCs w:val="21"/>
        </w:rPr>
        <w:t>3超声数据采集及归档管理</w:t>
      </w:r>
      <w:bookmarkEnd w:id="8"/>
    </w:p>
    <w:tbl>
      <w:tblPr>
        <w:tblStyle w:val="21"/>
        <w:tblW w:w="10196" w:type="dxa"/>
        <w:tblInd w:w="0" w:type="dxa"/>
        <w:tblLayout w:type="autofit"/>
        <w:tblCellMar>
          <w:top w:w="0" w:type="dxa"/>
          <w:left w:w="0" w:type="dxa"/>
          <w:bottom w:w="0" w:type="dxa"/>
          <w:right w:w="0" w:type="dxa"/>
        </w:tblCellMar>
      </w:tblPr>
      <w:tblGrid>
        <w:gridCol w:w="1033"/>
        <w:gridCol w:w="9163"/>
      </w:tblGrid>
      <w:tr>
        <w:tblPrEx>
          <w:tblCellMar>
            <w:top w:w="0" w:type="dxa"/>
            <w:left w:w="0" w:type="dxa"/>
            <w:bottom w:w="0" w:type="dxa"/>
            <w:right w:w="0" w:type="dxa"/>
          </w:tblCellMar>
        </w:tblPrEx>
        <w:trPr>
          <w:trHeight w:val="362" w:hRule="atLeast"/>
        </w:trPr>
        <w:tc>
          <w:tcPr>
            <w:tcW w:w="1033"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b/>
                <w:bCs/>
                <w:szCs w:val="21"/>
              </w:rPr>
            </w:pPr>
            <w:r>
              <w:rPr>
                <w:rFonts w:hint="eastAsia" w:ascii="宋体" w:hAnsi="宋体" w:eastAsia="宋体" w:cs="宋体"/>
                <w:b/>
                <w:bCs/>
                <w:kern w:val="0"/>
                <w:szCs w:val="21"/>
                <w:lang w:bidi="ar"/>
              </w:rPr>
              <w:t>序号</w:t>
            </w:r>
          </w:p>
        </w:tc>
        <w:tc>
          <w:tcPr>
            <w:tcW w:w="9163"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b/>
                <w:bCs/>
                <w:szCs w:val="21"/>
              </w:rPr>
            </w:pPr>
            <w:r>
              <w:rPr>
                <w:rFonts w:hint="eastAsia" w:ascii="宋体" w:hAnsi="宋体" w:eastAsia="宋体" w:cs="宋体"/>
                <w:b/>
                <w:bCs/>
                <w:kern w:val="0"/>
                <w:szCs w:val="21"/>
                <w:lang w:bidi="ar"/>
              </w:rPr>
              <w:t>详细技术参数</w:t>
            </w:r>
          </w:p>
        </w:tc>
      </w:tr>
      <w:tr>
        <w:tblPrEx>
          <w:tblCellMar>
            <w:top w:w="0" w:type="dxa"/>
            <w:left w:w="0" w:type="dxa"/>
            <w:bottom w:w="0" w:type="dxa"/>
            <w:right w:w="0" w:type="dxa"/>
          </w:tblCellMar>
        </w:tblPrEx>
        <w:trPr>
          <w:trHeight w:val="294" w:hRule="atLeast"/>
        </w:trPr>
        <w:tc>
          <w:tcPr>
            <w:tcW w:w="10196" w:type="dxa"/>
            <w:gridSpan w:val="2"/>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检查报告采集工具</w:t>
            </w:r>
          </w:p>
        </w:tc>
      </w:tr>
      <w:tr>
        <w:tblPrEx>
          <w:tblCellMar>
            <w:top w:w="0" w:type="dxa"/>
            <w:left w:w="0" w:type="dxa"/>
            <w:bottom w:w="0" w:type="dxa"/>
            <w:right w:w="0" w:type="dxa"/>
          </w:tblCellMar>
        </w:tblPrEx>
        <w:trPr>
          <w:trHeight w:val="292"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1.1</w:t>
            </w:r>
          </w:p>
        </w:tc>
        <w:tc>
          <w:tcPr>
            <w:tcW w:w="9163"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通过第三方提供的检查视图和质控视图的自动采集服务</w:t>
            </w:r>
          </w:p>
        </w:tc>
      </w:tr>
      <w:tr>
        <w:tblPrEx>
          <w:tblCellMar>
            <w:top w:w="0" w:type="dxa"/>
            <w:left w:w="0" w:type="dxa"/>
            <w:bottom w:w="0" w:type="dxa"/>
            <w:right w:w="0" w:type="dxa"/>
          </w:tblCellMar>
        </w:tblPrEx>
        <w:trPr>
          <w:trHeight w:val="555"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1.2</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 xml:space="preserve">检查报告数据采集作业： </w:t>
            </w:r>
            <w:r>
              <w:rPr>
                <w:rFonts w:ascii="宋体" w:hAnsi="宋体" w:eastAsia="宋体" w:cs="宋体"/>
                <w:szCs w:val="21"/>
                <w:lang w:bidi="ar"/>
              </w:rPr>
              <w:t>基于数据库视图，定时定量查询采集检查报告数据并通过api上传到平台中心</w:t>
            </w:r>
          </w:p>
        </w:tc>
      </w:tr>
      <w:tr>
        <w:tblPrEx>
          <w:tblCellMar>
            <w:top w:w="0" w:type="dxa"/>
            <w:left w:w="0" w:type="dxa"/>
            <w:bottom w:w="0" w:type="dxa"/>
            <w:right w:w="0" w:type="dxa"/>
          </w:tblCellMar>
        </w:tblPrEx>
        <w:trPr>
          <w:trHeight w:val="1095"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1.3</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检查报告统计并补充作业：基于数据库视图，在每天凌晨1</w:t>
            </w:r>
            <w:r>
              <w:rPr>
                <w:rFonts w:ascii="宋体" w:hAnsi="宋体" w:eastAsia="宋体" w:cs="宋体"/>
                <w:szCs w:val="21"/>
                <w:lang w:bidi="ar"/>
              </w:rPr>
              <w:t>点时查询前一天的检查报告统计数据和流水号清单，并通过Api上传到平台中心；Api返回如果存在缺失流水号，重新查询缺失的流水号清单并补传这部分检查报告数据到平台中心</w:t>
            </w:r>
          </w:p>
        </w:tc>
      </w:tr>
      <w:tr>
        <w:tblPrEx>
          <w:tblCellMar>
            <w:top w:w="0" w:type="dxa"/>
            <w:left w:w="0" w:type="dxa"/>
            <w:bottom w:w="0" w:type="dxa"/>
            <w:right w:w="0" w:type="dxa"/>
          </w:tblCellMar>
        </w:tblPrEx>
        <w:trPr>
          <w:trHeight w:val="42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1.4</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 xml:space="preserve">质控数据采集作业： </w:t>
            </w:r>
            <w:r>
              <w:rPr>
                <w:rFonts w:ascii="宋体" w:hAnsi="宋体" w:eastAsia="宋体" w:cs="宋体"/>
                <w:szCs w:val="21"/>
                <w:lang w:bidi="ar"/>
              </w:rPr>
              <w:t>基于数据库视图，定时定量查询质控数据并通过api上传到平台中心</w:t>
            </w:r>
          </w:p>
        </w:tc>
      </w:tr>
      <w:tr>
        <w:tblPrEx>
          <w:tblCellMar>
            <w:top w:w="0" w:type="dxa"/>
            <w:left w:w="0" w:type="dxa"/>
            <w:bottom w:w="0" w:type="dxa"/>
            <w:right w:w="0" w:type="dxa"/>
          </w:tblCellMar>
        </w:tblPrEx>
        <w:trPr>
          <w:trHeight w:val="398"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1.5</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szCs w:val="21"/>
              </w:rPr>
              <w:t>支持第三方提供WEB API、HL7模式时能进行采集</w:t>
            </w:r>
          </w:p>
        </w:tc>
      </w:tr>
      <w:tr>
        <w:tblPrEx>
          <w:tblCellMar>
            <w:top w:w="0" w:type="dxa"/>
            <w:left w:w="0" w:type="dxa"/>
            <w:bottom w:w="0" w:type="dxa"/>
            <w:right w:w="0" w:type="dxa"/>
          </w:tblCellMar>
        </w:tblPrEx>
        <w:trPr>
          <w:trHeight w:val="262"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1.6</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szCs w:val="21"/>
              </w:rPr>
              <w:t>支持与第三方报告系统通过HL7模式时能进行采集能力，提供HL7接口软件著作权证书</w:t>
            </w:r>
          </w:p>
        </w:tc>
      </w:tr>
      <w:tr>
        <w:tblPrEx>
          <w:tblCellMar>
            <w:top w:w="0" w:type="dxa"/>
            <w:left w:w="0" w:type="dxa"/>
            <w:bottom w:w="0" w:type="dxa"/>
            <w:right w:w="0" w:type="dxa"/>
          </w:tblCellMar>
        </w:tblPrEx>
        <w:trPr>
          <w:trHeight w:val="254" w:hRule="atLeast"/>
        </w:trPr>
        <w:tc>
          <w:tcPr>
            <w:tcW w:w="10196" w:type="dxa"/>
            <w:gridSpan w:val="2"/>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检查报告采集接口（API</w:t>
            </w:r>
            <w:r>
              <w:rPr>
                <w:rFonts w:ascii="宋体" w:hAnsi="宋体" w:eastAsia="宋体" w:cs="宋体"/>
                <w:szCs w:val="21"/>
                <w:lang w:bidi="ar"/>
              </w:rPr>
              <w:t>）</w:t>
            </w:r>
          </w:p>
        </w:tc>
      </w:tr>
      <w:tr>
        <w:tblPrEx>
          <w:tblCellMar>
            <w:top w:w="0" w:type="dxa"/>
            <w:left w:w="0" w:type="dxa"/>
            <w:bottom w:w="0" w:type="dxa"/>
            <w:right w:w="0" w:type="dxa"/>
          </w:tblCellMar>
        </w:tblPrEx>
        <w:trPr>
          <w:trHeight w:val="26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2.1</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第三方主动通过WebApi</w:t>
            </w:r>
            <w:r>
              <w:rPr>
                <w:rFonts w:ascii="宋体" w:hAnsi="宋体" w:eastAsia="宋体" w:cs="宋体"/>
                <w:szCs w:val="21"/>
                <w:lang w:bidi="ar"/>
              </w:rPr>
              <w:t>上传检查和质控数据</w:t>
            </w:r>
          </w:p>
        </w:tc>
      </w:tr>
      <w:tr>
        <w:tblPrEx>
          <w:tblCellMar>
            <w:top w:w="0" w:type="dxa"/>
            <w:left w:w="0" w:type="dxa"/>
            <w:bottom w:w="0" w:type="dxa"/>
            <w:right w:w="0" w:type="dxa"/>
          </w:tblCellMar>
        </w:tblPrEx>
        <w:trPr>
          <w:trHeight w:val="111"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2.2</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传输数据使用国密加密和签名验证</w:t>
            </w:r>
          </w:p>
        </w:tc>
      </w:tr>
      <w:tr>
        <w:tblPrEx>
          <w:tblCellMar>
            <w:top w:w="0" w:type="dxa"/>
            <w:left w:w="0" w:type="dxa"/>
            <w:bottom w:w="0" w:type="dxa"/>
            <w:right w:w="0" w:type="dxa"/>
          </w:tblCellMar>
        </w:tblPrEx>
        <w:trPr>
          <w:trHeight w:val="245"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2.3</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支持单条上传和列表上传</w:t>
            </w:r>
          </w:p>
        </w:tc>
      </w:tr>
      <w:tr>
        <w:tblPrEx>
          <w:tblCellMar>
            <w:top w:w="0" w:type="dxa"/>
            <w:left w:w="0" w:type="dxa"/>
            <w:bottom w:w="0" w:type="dxa"/>
            <w:right w:w="0" w:type="dxa"/>
          </w:tblCellMar>
        </w:tblPrEx>
        <w:trPr>
          <w:trHeight w:val="25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2.4</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支持上传错误不停止，记录错误数据并返回错误信息，继续上传不影响后续上传</w:t>
            </w:r>
          </w:p>
        </w:tc>
      </w:tr>
      <w:tr>
        <w:tblPrEx>
          <w:tblCellMar>
            <w:top w:w="0" w:type="dxa"/>
            <w:left w:w="0" w:type="dxa"/>
            <w:bottom w:w="0" w:type="dxa"/>
            <w:right w:w="0" w:type="dxa"/>
          </w:tblCellMar>
        </w:tblPrEx>
        <w:trPr>
          <w:trHeight w:val="114"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2.5</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支持上传错误停止并返回错误信息</w:t>
            </w:r>
          </w:p>
        </w:tc>
      </w:tr>
      <w:tr>
        <w:tblPrEx>
          <w:tblCellMar>
            <w:top w:w="0" w:type="dxa"/>
            <w:left w:w="0" w:type="dxa"/>
            <w:bottom w:w="0" w:type="dxa"/>
            <w:right w:w="0" w:type="dxa"/>
          </w:tblCellMar>
        </w:tblPrEx>
        <w:trPr>
          <w:trHeight w:val="249"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2.6</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能部署在LINUX</w:t>
            </w:r>
            <w:r>
              <w:rPr>
                <w:rFonts w:ascii="宋体" w:hAnsi="宋体" w:eastAsia="宋体" w:cs="宋体"/>
                <w:szCs w:val="21"/>
                <w:lang w:bidi="ar"/>
              </w:rPr>
              <w:t>防病毒免疫力强的操作系统中。</w:t>
            </w:r>
          </w:p>
        </w:tc>
      </w:tr>
      <w:tr>
        <w:tblPrEx>
          <w:tblCellMar>
            <w:top w:w="0" w:type="dxa"/>
            <w:left w:w="0" w:type="dxa"/>
            <w:bottom w:w="0" w:type="dxa"/>
            <w:right w:w="0" w:type="dxa"/>
          </w:tblCellMar>
        </w:tblPrEx>
        <w:trPr>
          <w:trHeight w:val="300" w:hRule="atLeast"/>
        </w:trPr>
        <w:tc>
          <w:tcPr>
            <w:tcW w:w="10196" w:type="dxa"/>
            <w:gridSpan w:val="2"/>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图片采集</w:t>
            </w:r>
          </w:p>
        </w:tc>
      </w:tr>
      <w:tr>
        <w:tblPrEx>
          <w:tblCellMar>
            <w:top w:w="0" w:type="dxa"/>
            <w:left w:w="0" w:type="dxa"/>
            <w:bottom w:w="0" w:type="dxa"/>
            <w:right w:w="0" w:type="dxa"/>
          </w:tblCellMar>
        </w:tblPrEx>
        <w:trPr>
          <w:trHeight w:val="9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3.1</w:t>
            </w:r>
          </w:p>
        </w:tc>
        <w:tc>
          <w:tcPr>
            <w:tcW w:w="9163"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将上传的超声JPG图像转DICOM图像</w:t>
            </w:r>
          </w:p>
        </w:tc>
      </w:tr>
      <w:tr>
        <w:tblPrEx>
          <w:tblCellMar>
            <w:top w:w="0" w:type="dxa"/>
            <w:left w:w="0" w:type="dxa"/>
            <w:bottom w:w="0" w:type="dxa"/>
            <w:right w:w="0" w:type="dxa"/>
          </w:tblCellMar>
        </w:tblPrEx>
        <w:trPr>
          <w:trHeight w:val="1095"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3.2</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支持从服务器端获取相关参数,如:每次上传数量,上传线程数,相关S3存储配置信息等</w:t>
            </w:r>
            <w:r>
              <w:rPr>
                <w:rFonts w:ascii="宋体" w:hAnsi="宋体" w:eastAsia="宋体" w:cs="宋体"/>
                <w:szCs w:val="21"/>
                <w:lang w:bidi="ar"/>
              </w:rPr>
              <w:t>,支持服务器端参数本地化存储。支持本地化基本参数配置,如:服务端网关地址,医院编码,文件存储路径,存储路径规则等相关参数配置。</w:t>
            </w:r>
          </w:p>
        </w:tc>
      </w:tr>
      <w:tr>
        <w:tblPrEx>
          <w:tblCellMar>
            <w:top w:w="0" w:type="dxa"/>
            <w:left w:w="0" w:type="dxa"/>
            <w:bottom w:w="0" w:type="dxa"/>
            <w:right w:w="0" w:type="dxa"/>
          </w:tblCellMar>
        </w:tblPrEx>
        <w:trPr>
          <w:trHeight w:val="825"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3.3</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支持采集文件的堆积,采集的文件缓存到临时目录下。在断网的情况下也可以保证接收到的影像数据保存在前置机,不会丢失。支持断网后自动恢复机制(断网恢复后,文件亦可继续上传</w:t>
            </w:r>
            <w:r>
              <w:rPr>
                <w:rFonts w:ascii="宋体" w:hAnsi="宋体" w:eastAsia="宋体" w:cs="宋体"/>
                <w:szCs w:val="21"/>
                <w:lang w:bidi="ar"/>
              </w:rPr>
              <w:t>)。</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3.4</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采集客户端与中心端均支持windows</w:t>
            </w:r>
            <w:r>
              <w:rPr>
                <w:rFonts w:ascii="宋体" w:hAnsi="宋体" w:eastAsia="宋体" w:cs="宋体"/>
                <w:szCs w:val="21"/>
                <w:lang w:bidi="ar"/>
              </w:rPr>
              <w:t>,linux两种系统部署</w:t>
            </w:r>
          </w:p>
        </w:tc>
      </w:tr>
      <w:tr>
        <w:tblPrEx>
          <w:tblCellMar>
            <w:top w:w="0" w:type="dxa"/>
            <w:left w:w="0" w:type="dxa"/>
            <w:bottom w:w="0" w:type="dxa"/>
            <w:right w:w="0" w:type="dxa"/>
          </w:tblCellMar>
        </w:tblPrEx>
        <w:trPr>
          <w:trHeight w:val="300" w:hRule="atLeast"/>
        </w:trPr>
        <w:tc>
          <w:tcPr>
            <w:tcW w:w="10196" w:type="dxa"/>
            <w:gridSpan w:val="2"/>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超声影像归档管理</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4.1</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kern w:val="0"/>
                <w:szCs w:val="21"/>
                <w:lang w:bidi="ar"/>
              </w:rPr>
            </w:pPr>
            <w:r>
              <w:rPr>
                <w:rFonts w:hint="eastAsia" w:ascii="宋体" w:hAnsi="宋体" w:eastAsia="宋体" w:cs="宋体"/>
                <w:kern w:val="0"/>
                <w:szCs w:val="21"/>
                <w:lang w:bidi="ar"/>
              </w:rPr>
              <w:t>提供影像控制台：针对平台采集的各种数据，进行数据统计和展示。</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4.2</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kern w:val="0"/>
                <w:szCs w:val="21"/>
                <w:lang w:bidi="ar"/>
              </w:rPr>
            </w:pPr>
            <w:r>
              <w:rPr>
                <w:rFonts w:hint="eastAsia" w:ascii="宋体" w:hAnsi="宋体" w:eastAsia="宋体" w:cs="宋体"/>
                <w:kern w:val="0"/>
                <w:szCs w:val="21"/>
                <w:lang w:bidi="ar"/>
              </w:rPr>
              <w:t>提供BI展示功能： 对影像相关数据，进行直观的图形化展示，为管理、决策、维护等工作提供支撑。</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4.3</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kern w:val="0"/>
                <w:szCs w:val="21"/>
                <w:lang w:bidi="ar"/>
              </w:rPr>
            </w:pPr>
            <w:r>
              <w:rPr>
                <w:rFonts w:hint="eastAsia" w:ascii="宋体" w:hAnsi="宋体" w:eastAsia="宋体" w:cs="宋体"/>
                <w:kern w:val="0"/>
                <w:szCs w:val="21"/>
                <w:lang w:bidi="ar"/>
              </w:rPr>
              <w:t>支持按医院分类存储，支持按指定路径格式存储到私有云中</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4.4</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kern w:val="0"/>
                <w:szCs w:val="21"/>
                <w:lang w:bidi="ar"/>
              </w:rPr>
            </w:pPr>
            <w:r>
              <w:rPr>
                <w:rFonts w:hint="eastAsia" w:ascii="宋体" w:hAnsi="宋体" w:eastAsia="宋体" w:cs="宋体"/>
                <w:kern w:val="0"/>
                <w:szCs w:val="21"/>
                <w:lang w:bidi="ar"/>
              </w:rPr>
              <w:t>支持中心端根据图片转DICOM后，解析出来文件标签与检查报告进行对应关联</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4.5</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kern w:val="0"/>
                <w:szCs w:val="21"/>
                <w:lang w:bidi="ar"/>
              </w:rPr>
            </w:pPr>
            <w:r>
              <w:rPr>
                <w:rFonts w:hint="eastAsia" w:ascii="宋体" w:hAnsi="宋体" w:eastAsia="宋体" w:cs="宋体"/>
                <w:kern w:val="0"/>
                <w:szCs w:val="21"/>
                <w:lang w:bidi="ar"/>
              </w:rPr>
              <w:t>支持私有云对象存储模式</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4.6</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kern w:val="0"/>
                <w:szCs w:val="21"/>
                <w:lang w:bidi="ar"/>
              </w:rPr>
            </w:pPr>
            <w:r>
              <w:rPr>
                <w:rFonts w:hint="eastAsia" w:ascii="宋体" w:hAnsi="宋体" w:eastAsia="宋体" w:cs="宋体"/>
                <w:kern w:val="0"/>
                <w:szCs w:val="21"/>
                <w:lang w:bidi="ar"/>
              </w:rPr>
              <w:t>超声图像最终以DICOM文件方式进行存储</w:t>
            </w:r>
          </w:p>
        </w:tc>
      </w:tr>
      <w:tr>
        <w:tblPrEx>
          <w:tblCellMar>
            <w:top w:w="0" w:type="dxa"/>
            <w:left w:w="0" w:type="dxa"/>
            <w:bottom w:w="0" w:type="dxa"/>
            <w:right w:w="0" w:type="dxa"/>
          </w:tblCellMar>
        </w:tblPrEx>
        <w:trPr>
          <w:trHeight w:val="300" w:hRule="atLeast"/>
        </w:trPr>
        <w:tc>
          <w:tcPr>
            <w:tcW w:w="10196" w:type="dxa"/>
            <w:gridSpan w:val="2"/>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E</w:t>
            </w:r>
            <w:r>
              <w:rPr>
                <w:rFonts w:ascii="宋体" w:hAnsi="宋体" w:eastAsia="宋体" w:cs="宋体"/>
                <w:szCs w:val="21"/>
                <w:lang w:bidi="ar"/>
              </w:rPr>
              <w:t>TL工具数据同步整合功能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5.1</w:t>
            </w:r>
          </w:p>
        </w:tc>
        <w:tc>
          <w:tcPr>
            <w:tcW w:w="9163"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具备数据同步功能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5.2</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具备定时同步功能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5.3</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具备增量更新功能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5.4</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具备数据转换功能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5.5</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wordWrap w:val="0"/>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具备日志功能</w:t>
            </w:r>
          </w:p>
        </w:tc>
      </w:tr>
    </w:tbl>
    <w:p>
      <w:pPr>
        <w:spacing w:line="312" w:lineRule="auto"/>
        <w:rPr>
          <w:rFonts w:ascii="宋体" w:hAnsi="宋体" w:eastAsia="宋体" w:cs="Times New Roman"/>
          <w:szCs w:val="21"/>
        </w:rPr>
      </w:pPr>
    </w:p>
    <w:p>
      <w:pPr>
        <w:keepNext/>
        <w:keepLines/>
        <w:numPr>
          <w:ilvl w:val="1"/>
          <w:numId w:val="0"/>
        </w:numPr>
        <w:tabs>
          <w:tab w:val="left" w:pos="0"/>
        </w:tabs>
        <w:spacing w:before="260" w:after="260" w:line="416" w:lineRule="auto"/>
        <w:outlineLvl w:val="1"/>
        <w:rPr>
          <w:rFonts w:ascii="宋体" w:hAnsi="宋体" w:eastAsia="宋体" w:cs="Times New Roman"/>
          <w:b/>
          <w:bCs/>
          <w:szCs w:val="21"/>
        </w:rPr>
      </w:pPr>
      <w:bookmarkStart w:id="9" w:name="_Toc80262987"/>
      <w:r>
        <w:rPr>
          <w:rFonts w:hint="eastAsia" w:ascii="宋体" w:hAnsi="宋体" w:eastAsia="宋体" w:cs="Times New Roman"/>
          <w:b/>
          <w:bCs/>
          <w:szCs w:val="21"/>
        </w:rPr>
        <w:t>4医共体影像及报告共享调阅</w:t>
      </w:r>
      <w:bookmarkEnd w:id="9"/>
    </w:p>
    <w:tbl>
      <w:tblPr>
        <w:tblStyle w:val="21"/>
        <w:tblW w:w="10196" w:type="dxa"/>
        <w:tblInd w:w="0" w:type="dxa"/>
        <w:tblLayout w:type="autofit"/>
        <w:tblCellMar>
          <w:top w:w="0" w:type="dxa"/>
          <w:left w:w="0" w:type="dxa"/>
          <w:bottom w:w="0" w:type="dxa"/>
          <w:right w:w="0" w:type="dxa"/>
        </w:tblCellMar>
      </w:tblPr>
      <w:tblGrid>
        <w:gridCol w:w="1033"/>
        <w:gridCol w:w="9163"/>
      </w:tblGrid>
      <w:tr>
        <w:tblPrEx>
          <w:tblCellMar>
            <w:top w:w="0" w:type="dxa"/>
            <w:left w:w="0" w:type="dxa"/>
            <w:bottom w:w="0" w:type="dxa"/>
            <w:right w:w="0" w:type="dxa"/>
          </w:tblCellMar>
        </w:tblPrEx>
        <w:trPr>
          <w:trHeight w:val="330" w:hRule="atLeast"/>
        </w:trPr>
        <w:tc>
          <w:tcPr>
            <w:tcW w:w="1033" w:type="dxa"/>
            <w:tcBorders>
              <w:top w:val="single" w:color="000000" w:sz="8" w:space="0"/>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序号</w:t>
            </w:r>
          </w:p>
        </w:tc>
        <w:tc>
          <w:tcPr>
            <w:tcW w:w="9163"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详细技术参数</w:t>
            </w:r>
          </w:p>
        </w:tc>
      </w:tr>
      <w:tr>
        <w:tblPrEx>
          <w:tblCellMar>
            <w:top w:w="0" w:type="dxa"/>
            <w:left w:w="0" w:type="dxa"/>
            <w:bottom w:w="0" w:type="dxa"/>
            <w:right w:w="0" w:type="dxa"/>
          </w:tblCellMar>
        </w:tblPrEx>
        <w:trPr>
          <w:trHeight w:val="315" w:hRule="atLeast"/>
        </w:trPr>
        <w:tc>
          <w:tcPr>
            <w:tcW w:w="10196" w:type="dxa"/>
            <w:gridSpan w:val="2"/>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总体要求</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1.1</w:t>
            </w:r>
          </w:p>
        </w:tc>
        <w:tc>
          <w:tcPr>
            <w:tcW w:w="9163"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具有提供检查报告和DICOM影像调阅服务的能力</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1.2</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具有提供诊断质控数据的管理功能，并提供基础质控的功能</w:t>
            </w:r>
          </w:p>
        </w:tc>
      </w:tr>
      <w:tr>
        <w:tblPrEx>
          <w:tblCellMar>
            <w:top w:w="0" w:type="dxa"/>
            <w:left w:w="0" w:type="dxa"/>
            <w:bottom w:w="0" w:type="dxa"/>
            <w:right w:w="0" w:type="dxa"/>
          </w:tblCellMar>
        </w:tblPrEx>
        <w:trPr>
          <w:trHeight w:val="555"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1.3</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具有检查报告和DICOM影像跨医院调阅的能力，并要有相应的授权机制</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1.4</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具有通过API接口对第三方提供检查报告的查询功能</w:t>
            </w:r>
          </w:p>
        </w:tc>
      </w:tr>
      <w:tr>
        <w:tblPrEx>
          <w:tblCellMar>
            <w:top w:w="0" w:type="dxa"/>
            <w:left w:w="0" w:type="dxa"/>
            <w:bottom w:w="0" w:type="dxa"/>
            <w:right w:w="0" w:type="dxa"/>
          </w:tblCellMar>
        </w:tblPrEx>
        <w:trPr>
          <w:trHeight w:val="555"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1.5</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具有展示DICOM影像的功能，并提供医学诊断所需的影像查看和操作</w:t>
            </w:r>
          </w:p>
        </w:tc>
      </w:tr>
      <w:tr>
        <w:tblPrEx>
          <w:tblCellMar>
            <w:top w:w="0" w:type="dxa"/>
            <w:left w:w="0" w:type="dxa"/>
            <w:bottom w:w="0" w:type="dxa"/>
            <w:right w:w="0" w:type="dxa"/>
          </w:tblCellMar>
        </w:tblPrEx>
        <w:trPr>
          <w:trHeight w:val="198"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1.6</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报告、图像调阅支持纯WEB架构</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1.7</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具有分布式部署的、支持负载均衡的高可用系统架构</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1.8</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具有统一的接口平台管理系统提供的API接口服务</w:t>
            </w:r>
          </w:p>
        </w:tc>
      </w:tr>
      <w:tr>
        <w:tblPrEx>
          <w:tblCellMar>
            <w:top w:w="0" w:type="dxa"/>
            <w:left w:w="0" w:type="dxa"/>
            <w:bottom w:w="0" w:type="dxa"/>
            <w:right w:w="0" w:type="dxa"/>
          </w:tblCellMar>
        </w:tblPrEx>
        <w:trPr>
          <w:trHeight w:val="33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1.9</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接口调用过程中的数据传输要求使用国密加密</w:t>
            </w:r>
          </w:p>
        </w:tc>
      </w:tr>
      <w:tr>
        <w:tblPrEx>
          <w:tblCellMar>
            <w:top w:w="0" w:type="dxa"/>
            <w:left w:w="0" w:type="dxa"/>
            <w:bottom w:w="0" w:type="dxa"/>
            <w:right w:w="0" w:type="dxa"/>
          </w:tblCellMar>
        </w:tblPrEx>
        <w:trPr>
          <w:trHeight w:val="33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tabs>
                <w:tab w:val="left" w:pos="353"/>
              </w:tabs>
              <w:autoSpaceDE w:val="0"/>
              <w:autoSpaceDN w:val="0"/>
              <w:adjustRightInd w:val="0"/>
              <w:spacing w:line="312" w:lineRule="auto"/>
              <w:ind w:left="105" w:leftChars="50"/>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ab/>
            </w:r>
            <w:r>
              <w:rPr>
                <w:rFonts w:hint="eastAsia" w:ascii="宋体" w:hAnsi="宋体" w:eastAsia="宋体" w:cs="宋体"/>
                <w:kern w:val="0"/>
                <w:szCs w:val="21"/>
                <w:lang w:bidi="ar"/>
              </w:rPr>
              <w:t>1.10</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kern w:val="0"/>
                <w:szCs w:val="21"/>
                <w:lang w:bidi="ar"/>
              </w:rPr>
            </w:pPr>
            <w:r>
              <w:rPr>
                <w:rFonts w:hint="eastAsia" w:ascii="宋体" w:hAnsi="宋体" w:eastAsia="宋体" w:cs="宋体"/>
                <w:kern w:val="0"/>
                <w:szCs w:val="21"/>
                <w:lang w:bidi="ar"/>
              </w:rPr>
              <w:t>支持在三维后处理时，服务器无需配置GPU显卡即可快速实现VR/MPR三维后处理功能，提供承诺书。</w:t>
            </w:r>
          </w:p>
        </w:tc>
      </w:tr>
      <w:tr>
        <w:tblPrEx>
          <w:tblCellMar>
            <w:top w:w="0" w:type="dxa"/>
            <w:left w:w="0" w:type="dxa"/>
            <w:bottom w:w="0" w:type="dxa"/>
            <w:right w:w="0" w:type="dxa"/>
          </w:tblCellMar>
        </w:tblPrEx>
        <w:trPr>
          <w:trHeight w:val="300" w:hRule="atLeast"/>
        </w:trPr>
        <w:tc>
          <w:tcPr>
            <w:tcW w:w="10196" w:type="dxa"/>
            <w:gridSpan w:val="2"/>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医共体影像报告查询</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2.1</w:t>
            </w:r>
          </w:p>
        </w:tc>
        <w:tc>
          <w:tcPr>
            <w:tcW w:w="9163"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具有通过患者基本信息查询检查报告和影像的功能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2.2</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具有授权功能，限制随意查询患者数据的功能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2.3</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具有保护患者隐私，脱敏显示数据的功能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2.4</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具有查看患者检查报告的具体内容和相关影像的功能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2.5</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具有一个平台查看患者在多家医院的检查报告和影像的功能</w:t>
            </w:r>
          </w:p>
        </w:tc>
      </w:tr>
      <w:tr>
        <w:tblPrEx>
          <w:tblCellMar>
            <w:top w:w="0" w:type="dxa"/>
            <w:left w:w="0" w:type="dxa"/>
            <w:bottom w:w="0" w:type="dxa"/>
            <w:right w:w="0" w:type="dxa"/>
          </w:tblCellMar>
        </w:tblPrEx>
        <w:trPr>
          <w:trHeight w:val="33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2.6</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支持纯WEB类WORD报告所见即所得显示模式</w:t>
            </w:r>
          </w:p>
        </w:tc>
      </w:tr>
      <w:tr>
        <w:tblPrEx>
          <w:tblCellMar>
            <w:top w:w="0" w:type="dxa"/>
            <w:left w:w="0" w:type="dxa"/>
            <w:bottom w:w="0" w:type="dxa"/>
            <w:right w:w="0" w:type="dxa"/>
          </w:tblCellMar>
        </w:tblPrEx>
        <w:trPr>
          <w:trHeight w:val="315" w:hRule="atLeast"/>
        </w:trPr>
        <w:tc>
          <w:tcPr>
            <w:tcW w:w="10196" w:type="dxa"/>
            <w:gridSpan w:val="2"/>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DICOM影像浏览</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3.1</w:t>
            </w:r>
          </w:p>
        </w:tc>
        <w:tc>
          <w:tcPr>
            <w:tcW w:w="9163"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具有对图像进行窗宽窗位调节的功能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3.2</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具有对图像进行放大及缩小的功能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3.3</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具有对图像进行移动的功能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3.4</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具有对图像进行滚动查看的功能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3.5</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具有对图像进行重载的功能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3.6</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具有对图像进行图像播放/暂停,并具有调节播放的速度的功能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3.7</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具有对图像进行患者信息匿名处理，隐藏四角信息操作的功能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3.8</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具有查看患者DICOM信息的功能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3.9</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具有对图像进行预设窗宽窗位切换的功能</w:t>
            </w:r>
          </w:p>
        </w:tc>
      </w:tr>
      <w:tr>
        <w:tblPrEx>
          <w:tblCellMar>
            <w:top w:w="0" w:type="dxa"/>
            <w:left w:w="0" w:type="dxa"/>
            <w:bottom w:w="0" w:type="dxa"/>
            <w:right w:w="0" w:type="dxa"/>
          </w:tblCellMar>
        </w:tblPrEx>
        <w:trPr>
          <w:trHeight w:val="555"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3.10 </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具有用选择的色彩来模糊灰度图像的功能，并具有为增强查看而改变图像色彩的功能。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3.11</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具有根据用户需求输入自己的窗宽或窗位进行图像调整的功能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3.12 </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具有选择部位进行文字标注的功能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3.13</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具有测量距离标注长度和宽度的功能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3.14 </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具有删除所有的标注信息的功能</w:t>
            </w:r>
          </w:p>
        </w:tc>
      </w:tr>
      <w:tr>
        <w:tblPrEx>
          <w:tblCellMar>
            <w:top w:w="0" w:type="dxa"/>
            <w:left w:w="0" w:type="dxa"/>
            <w:bottom w:w="0" w:type="dxa"/>
            <w:right w:w="0" w:type="dxa"/>
          </w:tblCellMar>
        </w:tblPrEx>
        <w:trPr>
          <w:trHeight w:val="555"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3.15 </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具有对图像进行顺时针旋转、逆时针旋转、水平镜像、垂直镜像、反色操作的功能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3.16</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具有查看同一检查同一序列图像不同排版布局显示的功能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3.17 </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具有查看同一检查不同序列对比显示的功能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3.18</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具有对图像进行长度测量的功能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3.19 </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具有对图像进行角度测量的功能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3.20 </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具有对图像进行CT值测量的功能</w:t>
            </w:r>
          </w:p>
        </w:tc>
      </w:tr>
      <w:tr>
        <w:tblPrEx>
          <w:tblCellMar>
            <w:top w:w="0" w:type="dxa"/>
            <w:left w:w="0" w:type="dxa"/>
            <w:bottom w:w="0" w:type="dxa"/>
            <w:right w:w="0" w:type="dxa"/>
          </w:tblCellMar>
        </w:tblPrEx>
        <w:trPr>
          <w:trHeight w:val="555"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3.21</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具有对图像进行椭圆形测量包含该区域的CT值面积总和，平均CT值，CT值的周长总和的功能</w:t>
            </w:r>
          </w:p>
        </w:tc>
      </w:tr>
      <w:tr>
        <w:tblPrEx>
          <w:tblCellMar>
            <w:top w:w="0" w:type="dxa"/>
            <w:left w:w="0" w:type="dxa"/>
            <w:bottom w:w="0" w:type="dxa"/>
            <w:right w:w="0" w:type="dxa"/>
          </w:tblCellMar>
        </w:tblPrEx>
        <w:trPr>
          <w:trHeight w:val="555"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3.22 </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具有对图像进行矩形测量包含该区域的CT值面积总和，平均CT值，CT值的周长总和的功能</w:t>
            </w:r>
          </w:p>
        </w:tc>
      </w:tr>
      <w:tr>
        <w:tblPrEx>
          <w:tblCellMar>
            <w:top w:w="0" w:type="dxa"/>
            <w:left w:w="0" w:type="dxa"/>
            <w:bottom w:w="0" w:type="dxa"/>
            <w:right w:w="0" w:type="dxa"/>
          </w:tblCellMar>
        </w:tblPrEx>
        <w:trPr>
          <w:trHeight w:val="9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3.23</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具有能通过连续画中轴线、最大心右缘距离、最大心左缘距离、胸部两侧最大轮廓距离自动算出心胸比例大小的功能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3.24 </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具有设定分享超时时间的功能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3.25 </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具有对患者姓名进行匿名分享的功能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3.26</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具有对图像生成分享二维码、分享链接和分享密码的功能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3.27 </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具有导出图像的功能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3.28</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具有对图像进行</w:t>
            </w:r>
            <w:r>
              <w:rPr>
                <w:rFonts w:hint="eastAsia" w:ascii="宋体" w:hAnsi="宋体" w:eastAsia="宋体" w:cs="宋体"/>
                <w:szCs w:val="21"/>
                <w:lang w:bidi="ar"/>
              </w:rPr>
              <w:t>三维MPR显示</w:t>
            </w:r>
            <w:r>
              <w:rPr>
                <w:rFonts w:hint="eastAsia" w:ascii="宋体" w:hAnsi="宋体" w:eastAsia="宋体" w:cs="宋体"/>
                <w:kern w:val="0"/>
                <w:szCs w:val="21"/>
                <w:lang w:bidi="ar"/>
              </w:rPr>
              <w:t>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3.29 </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具有在MPR模式下显示图像的冠状位,矢状位,轴状位的功能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3.30 </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具有在MPR模式下对图像进行</w:t>
            </w:r>
            <w:r>
              <w:rPr>
                <w:rFonts w:hint="eastAsia" w:ascii="宋体" w:hAnsi="宋体" w:eastAsia="宋体" w:cs="宋体"/>
                <w:szCs w:val="21"/>
                <w:lang w:bidi="ar"/>
              </w:rPr>
              <w:t>层厚重建</w:t>
            </w:r>
            <w:r>
              <w:rPr>
                <w:rFonts w:hint="eastAsia" w:ascii="宋体" w:hAnsi="宋体" w:eastAsia="宋体" w:cs="宋体"/>
                <w:kern w:val="0"/>
                <w:szCs w:val="21"/>
                <w:lang w:bidi="ar"/>
              </w:rPr>
              <w:t>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3.31</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具有以预定的步进角度产生图像的功能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3.32 </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具有重建区域内的最大密度值影像的功能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3.33</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具有重建区域内的平均密度值影像的功能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kern w:val="0"/>
                <w:szCs w:val="21"/>
                <w:lang w:bidi="ar"/>
              </w:rPr>
              <w:t xml:space="preserve">3.34 </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rPr>
              <w:t>纯WEB模式下实现VR 功能，且3D VOLOUME重建速度150幅图像需在5秒内完成，云影像服务器无需配备GPU显卡；</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3.35 </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w:t>
            </w:r>
            <w:r>
              <w:rPr>
                <w:rFonts w:hint="eastAsia" w:ascii="宋体" w:hAnsi="宋体" w:eastAsia="宋体" w:cs="宋体"/>
                <w:szCs w:val="21"/>
                <w:lang w:bidi="ar"/>
              </w:rPr>
              <w:t>对VR图像进行任意、矩形切割</w:t>
            </w:r>
            <w:r>
              <w:rPr>
                <w:rFonts w:hint="eastAsia" w:ascii="宋体" w:hAnsi="宋体" w:eastAsia="宋体" w:cs="宋体"/>
                <w:kern w:val="0"/>
                <w:szCs w:val="21"/>
                <w:lang w:bidi="ar"/>
              </w:rPr>
              <w:t>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3.36</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w:t>
            </w:r>
            <w:r>
              <w:rPr>
                <w:rFonts w:hint="eastAsia" w:ascii="宋体" w:hAnsi="宋体" w:eastAsia="宋体" w:cs="宋体"/>
                <w:szCs w:val="21"/>
                <w:lang w:bidi="ar"/>
              </w:rPr>
              <w:t>对裁切过的VR图像进行复位</w:t>
            </w:r>
            <w:r>
              <w:rPr>
                <w:rFonts w:hint="eastAsia" w:ascii="宋体" w:hAnsi="宋体" w:eastAsia="宋体" w:cs="宋体"/>
                <w:kern w:val="0"/>
                <w:szCs w:val="21"/>
                <w:lang w:bidi="ar"/>
              </w:rPr>
              <w:t>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3.37 </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w:t>
            </w:r>
            <w:r>
              <w:rPr>
                <w:rFonts w:hint="eastAsia" w:ascii="宋体" w:hAnsi="宋体" w:eastAsia="宋体" w:cs="宋体"/>
                <w:szCs w:val="21"/>
                <w:lang w:bidi="ar"/>
              </w:rPr>
              <w:t>对生成的VR图像进行三维旋转</w:t>
            </w:r>
            <w:r>
              <w:rPr>
                <w:rFonts w:hint="eastAsia" w:ascii="宋体" w:hAnsi="宋体" w:eastAsia="宋体" w:cs="宋体"/>
                <w:kern w:val="0"/>
                <w:szCs w:val="21"/>
                <w:lang w:bidi="ar"/>
              </w:rPr>
              <w:t>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3.38</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具有查看VR模式下的冠状位，矢状位，轴状位和反向查看的功能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3.39 </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具有去除图像中的背景像素点提取图像的功能</w:t>
            </w:r>
          </w:p>
        </w:tc>
      </w:tr>
      <w:tr>
        <w:tblPrEx>
          <w:tblCellMar>
            <w:top w:w="0" w:type="dxa"/>
            <w:left w:w="0" w:type="dxa"/>
            <w:bottom w:w="0" w:type="dxa"/>
            <w:right w:w="0" w:type="dxa"/>
          </w:tblCellMar>
        </w:tblPrEx>
        <w:trPr>
          <w:trHeight w:val="555"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3.40 </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具有对图像进行图像播放/暂停的功能,并具有调节图像的播放速度的功能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3.41</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具有定位图像显示功能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kern w:val="0"/>
                <w:szCs w:val="21"/>
                <w:lang w:bidi="ar"/>
              </w:rPr>
              <w:t xml:space="preserve">3.42 </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具有纯WEB三维图像显示模式下，具有肺提取的功能</w:t>
            </w:r>
          </w:p>
        </w:tc>
      </w:tr>
      <w:tr>
        <w:tblPrEx>
          <w:tblCellMar>
            <w:top w:w="0" w:type="dxa"/>
            <w:left w:w="0" w:type="dxa"/>
            <w:bottom w:w="0" w:type="dxa"/>
            <w:right w:w="0" w:type="dxa"/>
          </w:tblCellMar>
        </w:tblPrEx>
        <w:trPr>
          <w:trHeight w:val="300" w:hRule="atLeast"/>
        </w:trPr>
        <w:tc>
          <w:tcPr>
            <w:tcW w:w="1033" w:type="dxa"/>
            <w:tcBorders>
              <w:top w:val="nil"/>
              <w:left w:val="single" w:color="000000" w:sz="8" w:space="0"/>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kern w:val="0"/>
                <w:szCs w:val="21"/>
                <w:lang w:bidi="ar"/>
              </w:rPr>
              <w:t>3.43</w:t>
            </w:r>
          </w:p>
        </w:tc>
        <w:tc>
          <w:tcPr>
            <w:tcW w:w="9163"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具有纯WEB三维图像显示模式下，具有结肠提取成功的功能</w:t>
            </w:r>
          </w:p>
        </w:tc>
      </w:tr>
    </w:tbl>
    <w:p>
      <w:pPr>
        <w:spacing w:after="120"/>
        <w:rPr>
          <w:rFonts w:ascii="宋体" w:hAnsi="宋体" w:eastAsia="宋体" w:cs="Times New Roman"/>
          <w:szCs w:val="21"/>
        </w:rPr>
      </w:pPr>
    </w:p>
    <w:p>
      <w:pPr>
        <w:keepNext/>
        <w:keepLines/>
        <w:numPr>
          <w:ilvl w:val="1"/>
          <w:numId w:val="0"/>
        </w:numPr>
        <w:tabs>
          <w:tab w:val="left" w:pos="0"/>
        </w:tabs>
        <w:spacing w:before="260" w:after="260" w:line="416" w:lineRule="auto"/>
        <w:outlineLvl w:val="1"/>
        <w:rPr>
          <w:rFonts w:ascii="宋体" w:hAnsi="宋体" w:eastAsia="宋体" w:cs="Times New Roman"/>
          <w:b/>
          <w:bCs/>
          <w:szCs w:val="21"/>
        </w:rPr>
      </w:pPr>
      <w:bookmarkStart w:id="10" w:name="_Toc80262988"/>
      <w:r>
        <w:rPr>
          <w:rFonts w:hint="eastAsia" w:ascii="宋体" w:hAnsi="宋体" w:eastAsia="宋体" w:cs="Times New Roman"/>
          <w:b/>
          <w:bCs/>
          <w:szCs w:val="21"/>
        </w:rPr>
        <w:t>5移动端数字影像调阅服务（云胶片应用）</w:t>
      </w:r>
      <w:bookmarkEnd w:id="10"/>
    </w:p>
    <w:tbl>
      <w:tblPr>
        <w:tblStyle w:val="21"/>
        <w:tblW w:w="10201" w:type="dxa"/>
        <w:tblInd w:w="0" w:type="dxa"/>
        <w:tblLayout w:type="autofit"/>
        <w:tblCellMar>
          <w:top w:w="0" w:type="dxa"/>
          <w:left w:w="0" w:type="dxa"/>
          <w:bottom w:w="0" w:type="dxa"/>
          <w:right w:w="0" w:type="dxa"/>
        </w:tblCellMar>
      </w:tblPr>
      <w:tblGrid>
        <w:gridCol w:w="1053"/>
        <w:gridCol w:w="9148"/>
      </w:tblGrid>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序号</w:t>
            </w:r>
          </w:p>
        </w:tc>
        <w:tc>
          <w:tcPr>
            <w:tcW w:w="9148" w:type="dxa"/>
            <w:tcBorders>
              <w:top w:val="single" w:color="000000" w:sz="4" w:space="0"/>
              <w:left w:val="single" w:color="000000" w:sz="4" w:space="0"/>
              <w:bottom w:val="nil"/>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功能参数</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1.1</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具有针对图像部分直接以DICOM方式进行影像调阅</w:t>
            </w:r>
          </w:p>
        </w:tc>
      </w:tr>
      <w:tr>
        <w:tblPrEx>
          <w:tblCellMar>
            <w:top w:w="0" w:type="dxa"/>
            <w:left w:w="0" w:type="dxa"/>
            <w:bottom w:w="0" w:type="dxa"/>
            <w:right w:w="0" w:type="dxa"/>
          </w:tblCellMar>
        </w:tblPrEx>
        <w:trPr>
          <w:trHeight w:val="52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1.2</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具有可在移动设备上进行图像放大缩小、窗宽窗位调节、大小长度测量；</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1.3</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 xml:space="preserve">具有点CT值测量及画圈平均CT值测量功能 </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1.4</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具有角度测量功能</w:t>
            </w:r>
          </w:p>
        </w:tc>
      </w:tr>
      <w:tr>
        <w:tblPrEx>
          <w:tblCellMar>
            <w:top w:w="0" w:type="dxa"/>
            <w:left w:w="0" w:type="dxa"/>
            <w:bottom w:w="0" w:type="dxa"/>
            <w:right w:w="0" w:type="dxa"/>
          </w:tblCellMar>
        </w:tblPrEx>
        <w:trPr>
          <w:trHeight w:val="52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1.5</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具有根据窗宽窗位自定义设置并进行选择功能（如选择肺窗、纵膈窗）</w:t>
            </w:r>
          </w:p>
        </w:tc>
      </w:tr>
      <w:tr>
        <w:tblPrEx>
          <w:tblCellMar>
            <w:top w:w="0" w:type="dxa"/>
            <w:left w:w="0" w:type="dxa"/>
            <w:bottom w:w="0" w:type="dxa"/>
            <w:right w:w="0" w:type="dxa"/>
          </w:tblCellMar>
        </w:tblPrEx>
        <w:trPr>
          <w:trHeight w:val="52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kern w:val="0"/>
                <w:szCs w:val="21"/>
                <w:lang w:bidi="ar"/>
              </w:rPr>
              <w:t>1.6</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移动端拥有VR 功能及虚拟切割功能，3D VOLUME无需配置GPU显卡即可实现</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1.7</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 xml:space="preserve">具有MPR功能，支持冠状面、矢状面快速切换及图像滚动； </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1.8</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 xml:space="preserve">具有MIP功能 ； </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1.9</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具有层厚重建功能</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1.10 </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具有单个图像翻阅功能</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1.11</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具有移动报告书写功能，满足专家在异地书写报告；</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1.12 </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具有支持在微信报告页面可查看历史相关报告</w:t>
            </w:r>
          </w:p>
        </w:tc>
      </w:tr>
      <w:tr>
        <w:tblPrEx>
          <w:tblCellMar>
            <w:top w:w="0" w:type="dxa"/>
            <w:left w:w="0" w:type="dxa"/>
            <w:bottom w:w="0" w:type="dxa"/>
            <w:right w:w="0" w:type="dxa"/>
          </w:tblCellMar>
        </w:tblPrEx>
        <w:trPr>
          <w:trHeight w:val="7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1.13</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具有支持在微信报告页面一键分享功能，能将报告超链接地址通过复制链接、微信、QQ发送给专家查看，并支持按医院指定要求时间后超链接地址失效</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1.14 </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DICOM文件下载</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1.15</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存为个人档案</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1.16 </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影像报告调阅</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1.17</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图像缩略图</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1.18 </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图像动态播放显示</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1.19</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支持分享时长设置</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1.20 </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支持图像黑白翻转</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1.21</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对患者姓名进行匿名分享</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1.22 </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支持图像左右翻转</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1.23</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支持图像上下翻转</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1.24 </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支持加密分享</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1.25</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支持图像重载</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1.26 </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支持图像布局显示</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1.27</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支持图像对比显示</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1.28 </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支持序列布局显示</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szCs w:val="21"/>
              </w:rPr>
              <w:t>▲</w:t>
            </w:r>
            <w:r>
              <w:rPr>
                <w:rFonts w:hint="eastAsia" w:ascii="宋体" w:hAnsi="宋体" w:eastAsia="宋体" w:cs="宋体"/>
                <w:kern w:val="0"/>
                <w:szCs w:val="21"/>
                <w:lang w:bidi="ar"/>
              </w:rPr>
              <w:t>1.29</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移动端软件通过食品药品监督管理局颁发的注册证书</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szCs w:val="21"/>
              </w:rPr>
              <w:t>▲</w:t>
            </w:r>
            <w:r>
              <w:rPr>
                <w:rFonts w:hint="eastAsia" w:ascii="宋体" w:hAnsi="宋体" w:eastAsia="宋体" w:cs="宋体"/>
                <w:kern w:val="0"/>
                <w:szCs w:val="21"/>
                <w:lang w:bidi="ar"/>
              </w:rPr>
              <w:t>1.30</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移动端调阅并发LICENSE数量&gt;=2000个，VR/MPR并发LICENSE数量&gt;=6个，提供注册厂家针对本项目的授权证明文件</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szCs w:val="21"/>
              </w:rPr>
              <w:t>▲1.31</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移动端的VR、MPR功能通过省级或以上检验机构检验</w:t>
            </w:r>
          </w:p>
        </w:tc>
      </w:tr>
      <w:tr>
        <w:tblPrEx>
          <w:tblCellMar>
            <w:top w:w="0" w:type="dxa"/>
            <w:left w:w="0" w:type="dxa"/>
            <w:bottom w:w="0" w:type="dxa"/>
            <w:right w:w="0" w:type="dxa"/>
          </w:tblCellMar>
        </w:tblPrEx>
        <w:trPr>
          <w:trHeight w:val="2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szCs w:val="21"/>
              </w:rPr>
              <w:t>1.32</w:t>
            </w:r>
          </w:p>
        </w:tc>
        <w:tc>
          <w:tcPr>
            <w:tcW w:w="914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具有移动医学影像浏览（或云胶片）相关类软件著作权及软件产品证书（或软件评估证书）</w:t>
            </w:r>
          </w:p>
        </w:tc>
      </w:tr>
    </w:tbl>
    <w:p>
      <w:pPr>
        <w:spacing w:after="120" w:line="312" w:lineRule="auto"/>
        <w:ind w:firstLine="210" w:firstLineChars="100"/>
        <w:rPr>
          <w:rFonts w:ascii="宋体" w:hAnsi="宋体" w:eastAsia="宋体" w:cs="Times New Roman"/>
          <w:szCs w:val="21"/>
        </w:rPr>
      </w:pPr>
    </w:p>
    <w:p>
      <w:pPr>
        <w:keepNext/>
        <w:keepLines/>
        <w:numPr>
          <w:ilvl w:val="1"/>
          <w:numId w:val="0"/>
        </w:numPr>
        <w:tabs>
          <w:tab w:val="left" w:pos="0"/>
        </w:tabs>
        <w:spacing w:before="260" w:after="260" w:line="416" w:lineRule="auto"/>
        <w:outlineLvl w:val="1"/>
        <w:rPr>
          <w:rFonts w:ascii="宋体" w:hAnsi="宋体" w:eastAsia="宋体" w:cs="Times New Roman"/>
          <w:b/>
          <w:bCs/>
          <w:szCs w:val="21"/>
        </w:rPr>
      </w:pPr>
      <w:bookmarkStart w:id="11" w:name="_Toc80262989"/>
      <w:r>
        <w:rPr>
          <w:rFonts w:hint="eastAsia" w:ascii="宋体" w:hAnsi="宋体" w:eastAsia="宋体" w:cs="Times New Roman"/>
          <w:b/>
          <w:bCs/>
          <w:szCs w:val="21"/>
        </w:rPr>
        <w:t>6移动影像咨询问诊</w:t>
      </w:r>
      <w:bookmarkEnd w:id="11"/>
    </w:p>
    <w:tbl>
      <w:tblPr>
        <w:tblStyle w:val="21"/>
        <w:tblW w:w="10201" w:type="dxa"/>
        <w:tblInd w:w="0" w:type="dxa"/>
        <w:tblLayout w:type="autofit"/>
        <w:tblCellMar>
          <w:top w:w="0" w:type="dxa"/>
          <w:left w:w="0" w:type="dxa"/>
          <w:bottom w:w="0" w:type="dxa"/>
          <w:right w:w="0" w:type="dxa"/>
        </w:tblCellMar>
      </w:tblPr>
      <w:tblGrid>
        <w:gridCol w:w="983"/>
        <w:gridCol w:w="9218"/>
      </w:tblGrid>
      <w:tr>
        <w:tblPrEx>
          <w:tblCellMar>
            <w:top w:w="0" w:type="dxa"/>
            <w:left w:w="0" w:type="dxa"/>
            <w:bottom w:w="0" w:type="dxa"/>
            <w:right w:w="0" w:type="dxa"/>
          </w:tblCellMar>
        </w:tblPrEx>
        <w:trPr>
          <w:trHeight w:val="280" w:hRule="atLeast"/>
        </w:trPr>
        <w:tc>
          <w:tcPr>
            <w:tcW w:w="98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序号</w:t>
            </w:r>
          </w:p>
        </w:tc>
        <w:tc>
          <w:tcPr>
            <w:tcW w:w="921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功能参数</w:t>
            </w:r>
          </w:p>
        </w:tc>
      </w:tr>
      <w:tr>
        <w:tblPrEx>
          <w:tblCellMar>
            <w:top w:w="0" w:type="dxa"/>
            <w:left w:w="0" w:type="dxa"/>
            <w:bottom w:w="0" w:type="dxa"/>
            <w:right w:w="0" w:type="dxa"/>
          </w:tblCellMar>
        </w:tblPrEx>
        <w:trPr>
          <w:trHeight w:val="258"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1.1</w:t>
            </w:r>
          </w:p>
        </w:tc>
        <w:tc>
          <w:tcPr>
            <w:tcW w:w="921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支持患者通过微信小程序即可进行影像咨询问诊</w:t>
            </w:r>
          </w:p>
        </w:tc>
      </w:tr>
      <w:tr>
        <w:tblPrEx>
          <w:tblCellMar>
            <w:top w:w="0" w:type="dxa"/>
            <w:left w:w="0" w:type="dxa"/>
            <w:bottom w:w="0" w:type="dxa"/>
            <w:right w:w="0" w:type="dxa"/>
          </w:tblCellMar>
        </w:tblPrEx>
        <w:trPr>
          <w:trHeight w:val="392"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1.2</w:t>
            </w:r>
          </w:p>
        </w:tc>
        <w:tc>
          <w:tcPr>
            <w:tcW w:w="921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影像咨询问诊问题发布时，支持免费咨询，也可选择微信等付费方式咨询</w:t>
            </w:r>
          </w:p>
        </w:tc>
      </w:tr>
      <w:tr>
        <w:tblPrEx>
          <w:tblCellMar>
            <w:top w:w="0" w:type="dxa"/>
            <w:left w:w="0" w:type="dxa"/>
            <w:bottom w:w="0" w:type="dxa"/>
            <w:right w:w="0"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1.3</w:t>
            </w:r>
          </w:p>
        </w:tc>
        <w:tc>
          <w:tcPr>
            <w:tcW w:w="921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影像咨询问诊问题发布时，可直接关联影像检查电子报告单及DICOM影像调阅</w:t>
            </w:r>
          </w:p>
        </w:tc>
      </w:tr>
      <w:tr>
        <w:tblPrEx>
          <w:tblCellMar>
            <w:top w:w="0" w:type="dxa"/>
            <w:left w:w="0" w:type="dxa"/>
            <w:bottom w:w="0" w:type="dxa"/>
            <w:right w:w="0"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1.4</w:t>
            </w:r>
          </w:p>
        </w:tc>
        <w:tc>
          <w:tcPr>
            <w:tcW w:w="921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对于影像咨询的解答，医生可解答患者指定给自己的问题，也可通过抢答模式解答非指定医生的问题</w:t>
            </w:r>
          </w:p>
        </w:tc>
      </w:tr>
      <w:tr>
        <w:tblPrEx>
          <w:tblCellMar>
            <w:top w:w="0" w:type="dxa"/>
            <w:left w:w="0" w:type="dxa"/>
            <w:bottom w:w="0" w:type="dxa"/>
            <w:right w:w="0" w:type="dxa"/>
          </w:tblCellMar>
        </w:tblPrEx>
        <w:trPr>
          <w:trHeight w:val="81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kern w:val="0"/>
                <w:szCs w:val="21"/>
                <w:lang w:bidi="ar"/>
              </w:rPr>
              <w:t>1.5</w:t>
            </w:r>
          </w:p>
        </w:tc>
        <w:tc>
          <w:tcPr>
            <w:tcW w:w="921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对于影像咨询的解答，医生通过登录微信小程序登录后，支持通过语音录入并自动解析为文字，并可对解析的文字进行修正后保存。</w:t>
            </w:r>
          </w:p>
        </w:tc>
      </w:tr>
      <w:tr>
        <w:tblPrEx>
          <w:tblCellMar>
            <w:top w:w="0" w:type="dxa"/>
            <w:left w:w="0" w:type="dxa"/>
            <w:bottom w:w="0" w:type="dxa"/>
            <w:right w:w="0"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1.6</w:t>
            </w:r>
          </w:p>
        </w:tc>
        <w:tc>
          <w:tcPr>
            <w:tcW w:w="921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患者可对自己发布的问题在医生回答后进行追问；对于付费问题可2次追问，免费问题无追问机会。</w:t>
            </w:r>
          </w:p>
        </w:tc>
      </w:tr>
      <w:tr>
        <w:tblPrEx>
          <w:tblCellMar>
            <w:top w:w="0" w:type="dxa"/>
            <w:left w:w="0" w:type="dxa"/>
            <w:bottom w:w="0" w:type="dxa"/>
            <w:right w:w="0"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1.7</w:t>
            </w:r>
          </w:p>
        </w:tc>
        <w:tc>
          <w:tcPr>
            <w:tcW w:w="921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患者对医生的问题解答可进行评价，评价时需输入评价内容和评分完成评价。</w:t>
            </w:r>
          </w:p>
        </w:tc>
      </w:tr>
      <w:tr>
        <w:tblPrEx>
          <w:tblCellMar>
            <w:top w:w="0" w:type="dxa"/>
            <w:left w:w="0" w:type="dxa"/>
            <w:bottom w:w="0" w:type="dxa"/>
            <w:right w:w="0" w:type="dxa"/>
          </w:tblCellMar>
        </w:tblPrEx>
        <w:trPr>
          <w:trHeight w:val="28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1.8</w:t>
            </w:r>
          </w:p>
        </w:tc>
        <w:tc>
          <w:tcPr>
            <w:tcW w:w="921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问题重置功能：咨询页面，可点重置按钮重置输入的信息。</w:t>
            </w:r>
          </w:p>
        </w:tc>
      </w:tr>
      <w:tr>
        <w:tblPrEx>
          <w:tblCellMar>
            <w:top w:w="0" w:type="dxa"/>
            <w:left w:w="0" w:type="dxa"/>
            <w:bottom w:w="0" w:type="dxa"/>
            <w:right w:w="0" w:type="dxa"/>
          </w:tblCellMar>
        </w:tblPrEx>
        <w:trPr>
          <w:trHeight w:val="108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1.9</w:t>
            </w:r>
          </w:p>
        </w:tc>
        <w:tc>
          <w:tcPr>
            <w:tcW w:w="921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医生对影像咨询的问题进行解答时，通过登录微信小程序即可可调阅患者提交关联的电子报告及DICOM影像，并支持图像放大缩小、窗宽窗位调节、CT值测量、图像滚动、MPR、VR功能。</w:t>
            </w:r>
          </w:p>
        </w:tc>
      </w:tr>
      <w:tr>
        <w:tblPrEx>
          <w:tblCellMar>
            <w:top w:w="0" w:type="dxa"/>
            <w:left w:w="0" w:type="dxa"/>
            <w:bottom w:w="0" w:type="dxa"/>
            <w:right w:w="0" w:type="dxa"/>
          </w:tblCellMar>
        </w:tblPrEx>
        <w:trPr>
          <w:trHeight w:val="54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1.10 </w:t>
            </w:r>
          </w:p>
        </w:tc>
        <w:tc>
          <w:tcPr>
            <w:tcW w:w="921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关注医生：在医生详情页点击关注即可关注成功，关注的医生可在我的关注的医生列表中查看</w:t>
            </w:r>
          </w:p>
        </w:tc>
      </w:tr>
      <w:tr>
        <w:tblPrEx>
          <w:tblCellMar>
            <w:top w:w="0" w:type="dxa"/>
            <w:left w:w="0" w:type="dxa"/>
            <w:bottom w:w="0" w:type="dxa"/>
            <w:right w:w="0" w:type="dxa"/>
          </w:tblCellMar>
        </w:tblPrEx>
        <w:trPr>
          <w:trHeight w:val="162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1.11</w:t>
            </w:r>
          </w:p>
        </w:tc>
        <w:tc>
          <w:tcPr>
            <w:tcW w:w="921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影像咨询专家认证：用户可输入手机号及验证码绑定手机完成用户注册；绑定完手机的用户，可填写专家头像、姓名、所属医院、所属科室、职称、从医年份、身份证号、个人简介、上传医师资格证及上传执业证或胸牌等信息提交专家认证审核；审核不通过或通过的用户，可修改信息后重新提交。</w:t>
            </w:r>
          </w:p>
        </w:tc>
      </w:tr>
      <w:tr>
        <w:tblPrEx>
          <w:tblCellMar>
            <w:top w:w="0" w:type="dxa"/>
            <w:left w:w="0" w:type="dxa"/>
            <w:bottom w:w="0" w:type="dxa"/>
            <w:right w:w="0" w:type="dxa"/>
          </w:tblCellMar>
        </w:tblPrEx>
        <w:trPr>
          <w:trHeight w:val="97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1.12</w:t>
            </w:r>
          </w:p>
        </w:tc>
        <w:tc>
          <w:tcPr>
            <w:tcW w:w="921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具有移动影像问诊（或移动影像咨询）相关类软件著作权证书及软件产品证书（或软件评估证书）</w:t>
            </w:r>
          </w:p>
        </w:tc>
      </w:tr>
    </w:tbl>
    <w:p>
      <w:pPr>
        <w:spacing w:after="120" w:line="312" w:lineRule="auto"/>
        <w:rPr>
          <w:rFonts w:ascii="宋体" w:hAnsi="宋体" w:eastAsia="宋体" w:cs="Times New Roman"/>
          <w:szCs w:val="21"/>
        </w:rPr>
      </w:pPr>
    </w:p>
    <w:p>
      <w:pPr>
        <w:keepNext/>
        <w:keepLines/>
        <w:numPr>
          <w:ilvl w:val="1"/>
          <w:numId w:val="0"/>
        </w:numPr>
        <w:tabs>
          <w:tab w:val="left" w:pos="0"/>
        </w:tabs>
        <w:spacing w:before="260" w:after="260" w:line="416" w:lineRule="auto"/>
        <w:outlineLvl w:val="1"/>
        <w:rPr>
          <w:rFonts w:ascii="宋体" w:hAnsi="宋体" w:eastAsia="宋体" w:cs="Times New Roman"/>
          <w:b/>
          <w:bCs/>
          <w:szCs w:val="21"/>
        </w:rPr>
      </w:pPr>
      <w:bookmarkStart w:id="12" w:name="_Toc80262990"/>
      <w:r>
        <w:rPr>
          <w:rFonts w:hint="eastAsia" w:ascii="宋体" w:hAnsi="宋体" w:eastAsia="宋体" w:cs="Times New Roman"/>
          <w:b/>
          <w:bCs/>
          <w:szCs w:val="21"/>
        </w:rPr>
        <w:t>7影像云质控分析与评价功能</w:t>
      </w:r>
      <w:bookmarkEnd w:id="12"/>
    </w:p>
    <w:tbl>
      <w:tblPr>
        <w:tblStyle w:val="21"/>
        <w:tblW w:w="10201" w:type="dxa"/>
        <w:tblInd w:w="0" w:type="dxa"/>
        <w:tblLayout w:type="autofit"/>
        <w:tblCellMar>
          <w:top w:w="0" w:type="dxa"/>
          <w:left w:w="0" w:type="dxa"/>
          <w:bottom w:w="0" w:type="dxa"/>
          <w:right w:w="0" w:type="dxa"/>
        </w:tblCellMar>
      </w:tblPr>
      <w:tblGrid>
        <w:gridCol w:w="993"/>
        <w:gridCol w:w="9208"/>
      </w:tblGrid>
      <w:tr>
        <w:tblPrEx>
          <w:tblCellMar>
            <w:top w:w="0" w:type="dxa"/>
            <w:left w:w="0" w:type="dxa"/>
            <w:bottom w:w="0" w:type="dxa"/>
            <w:right w:w="0" w:type="dxa"/>
          </w:tblCellMar>
        </w:tblPrEx>
        <w:trPr>
          <w:trHeight w:val="280" w:hRule="atLeast"/>
        </w:trPr>
        <w:tc>
          <w:tcPr>
            <w:tcW w:w="993"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序号</w:t>
            </w:r>
          </w:p>
        </w:tc>
        <w:tc>
          <w:tcPr>
            <w:tcW w:w="92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功能说明与描述</w:t>
            </w:r>
          </w:p>
        </w:tc>
      </w:tr>
      <w:tr>
        <w:tblPrEx>
          <w:tblCellMar>
            <w:top w:w="0" w:type="dxa"/>
            <w:left w:w="0" w:type="dxa"/>
            <w:bottom w:w="0" w:type="dxa"/>
            <w:right w:w="0" w:type="dxa"/>
          </w:tblCellMar>
        </w:tblPrEx>
        <w:trPr>
          <w:trHeight w:val="280" w:hRule="atLeast"/>
        </w:trPr>
        <w:tc>
          <w:tcPr>
            <w:tcW w:w="993"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spacing w:line="312" w:lineRule="auto"/>
              <w:ind w:left="105" w:leftChars="50"/>
              <w:jc w:val="center"/>
              <w:rPr>
                <w:rFonts w:ascii="宋体" w:hAnsi="宋体" w:eastAsia="宋体" w:cs="宋体"/>
                <w:szCs w:val="21"/>
              </w:rPr>
            </w:pPr>
          </w:p>
        </w:tc>
        <w:tc>
          <w:tcPr>
            <w:tcW w:w="920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技术质控评价</w:t>
            </w:r>
          </w:p>
        </w:tc>
      </w:tr>
      <w:tr>
        <w:tblPrEx>
          <w:tblCellMar>
            <w:top w:w="0" w:type="dxa"/>
            <w:left w:w="0" w:type="dxa"/>
            <w:bottom w:w="0" w:type="dxa"/>
            <w:right w:w="0" w:type="dxa"/>
          </w:tblCellMar>
        </w:tblPrEx>
        <w:trPr>
          <w:trHeight w:val="520" w:hRule="atLeast"/>
        </w:trPr>
        <w:tc>
          <w:tcPr>
            <w:tcW w:w="993"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1.1</w:t>
            </w:r>
          </w:p>
        </w:tc>
        <w:tc>
          <w:tcPr>
            <w:tcW w:w="920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能显示检查报告数据和根据检查号关联的技术质控数据及对应的技术质控历史记录</w:t>
            </w:r>
          </w:p>
        </w:tc>
      </w:tr>
      <w:tr>
        <w:tblPrEx>
          <w:tblCellMar>
            <w:top w:w="0" w:type="dxa"/>
            <w:left w:w="0" w:type="dxa"/>
            <w:bottom w:w="0" w:type="dxa"/>
            <w:right w:w="0" w:type="dxa"/>
          </w:tblCellMar>
        </w:tblPrEx>
        <w:trPr>
          <w:trHeight w:val="520" w:hRule="atLeast"/>
        </w:trPr>
        <w:tc>
          <w:tcPr>
            <w:tcW w:w="993"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1.2</w:t>
            </w:r>
          </w:p>
        </w:tc>
        <w:tc>
          <w:tcPr>
            <w:tcW w:w="920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 xml:space="preserve">支持对整个区域影像云平台检查随机抽取进行质控管理评价 </w:t>
            </w:r>
          </w:p>
        </w:tc>
      </w:tr>
      <w:tr>
        <w:tblPrEx>
          <w:tblCellMar>
            <w:top w:w="0" w:type="dxa"/>
            <w:left w:w="0" w:type="dxa"/>
            <w:bottom w:w="0" w:type="dxa"/>
            <w:right w:w="0" w:type="dxa"/>
          </w:tblCellMar>
        </w:tblPrEx>
        <w:trPr>
          <w:trHeight w:val="520" w:hRule="atLeast"/>
        </w:trPr>
        <w:tc>
          <w:tcPr>
            <w:tcW w:w="993"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1.3</w:t>
            </w:r>
          </w:p>
        </w:tc>
        <w:tc>
          <w:tcPr>
            <w:tcW w:w="920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支持技术质控评价，评价时通过评价因子自动得出评价结果的智能评价功</w:t>
            </w:r>
          </w:p>
        </w:tc>
      </w:tr>
      <w:tr>
        <w:tblPrEx>
          <w:tblCellMar>
            <w:top w:w="0" w:type="dxa"/>
            <w:left w:w="0" w:type="dxa"/>
            <w:bottom w:w="0" w:type="dxa"/>
            <w:right w:w="0" w:type="dxa"/>
          </w:tblCellMar>
        </w:tblPrEx>
        <w:trPr>
          <w:trHeight w:val="520" w:hRule="atLeast"/>
        </w:trPr>
        <w:tc>
          <w:tcPr>
            <w:tcW w:w="993"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1.4</w:t>
            </w:r>
          </w:p>
        </w:tc>
        <w:tc>
          <w:tcPr>
            <w:tcW w:w="920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评价因子设置：可新增、修改、删除当前报告数据对应部门下的技术质控的评价因子数据</w:t>
            </w:r>
          </w:p>
        </w:tc>
      </w:tr>
      <w:tr>
        <w:tblPrEx>
          <w:tblCellMar>
            <w:top w:w="0" w:type="dxa"/>
            <w:left w:w="0" w:type="dxa"/>
            <w:bottom w:w="0" w:type="dxa"/>
            <w:right w:w="0" w:type="dxa"/>
          </w:tblCellMar>
        </w:tblPrEx>
        <w:trPr>
          <w:trHeight w:val="520" w:hRule="atLeast"/>
        </w:trPr>
        <w:tc>
          <w:tcPr>
            <w:tcW w:w="993"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1.5</w:t>
            </w:r>
          </w:p>
        </w:tc>
        <w:tc>
          <w:tcPr>
            <w:tcW w:w="920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结果设置：可新增、修改、删除当前报告数据对应部门下的技术质控的报告质量数据</w:t>
            </w:r>
          </w:p>
        </w:tc>
      </w:tr>
      <w:tr>
        <w:tblPrEx>
          <w:tblCellMar>
            <w:top w:w="0" w:type="dxa"/>
            <w:left w:w="0" w:type="dxa"/>
            <w:bottom w:w="0" w:type="dxa"/>
            <w:right w:w="0" w:type="dxa"/>
          </w:tblCellMar>
        </w:tblPrEx>
        <w:trPr>
          <w:trHeight w:val="280" w:hRule="atLeast"/>
        </w:trPr>
        <w:tc>
          <w:tcPr>
            <w:tcW w:w="993" w:type="dxa"/>
            <w:tcBorders>
              <w:top w:val="single" w:color="000000" w:sz="4" w:space="0"/>
              <w:left w:val="single" w:color="000000" w:sz="4" w:space="0"/>
              <w:bottom w:val="single" w:color="000000" w:sz="4" w:space="0"/>
              <w:right w:val="nil"/>
            </w:tcBorders>
            <w:shd w:val="clear" w:color="auto" w:fill="auto"/>
            <w:noWrap/>
            <w:tcMar>
              <w:top w:w="10" w:type="dxa"/>
              <w:left w:w="10" w:type="dxa"/>
              <w:right w:w="10" w:type="dxa"/>
            </w:tcMar>
            <w:vAlign w:val="center"/>
          </w:tcPr>
          <w:p>
            <w:pPr>
              <w:spacing w:line="312" w:lineRule="auto"/>
              <w:ind w:left="105" w:leftChars="50"/>
              <w:jc w:val="center"/>
              <w:rPr>
                <w:rFonts w:ascii="宋体" w:hAnsi="宋体" w:eastAsia="宋体" w:cs="宋体"/>
                <w:szCs w:val="21"/>
              </w:rPr>
            </w:pPr>
          </w:p>
        </w:tc>
        <w:tc>
          <w:tcPr>
            <w:tcW w:w="9208"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诊断质控评价</w:t>
            </w:r>
          </w:p>
        </w:tc>
      </w:tr>
      <w:tr>
        <w:tblPrEx>
          <w:tblCellMar>
            <w:top w:w="0" w:type="dxa"/>
            <w:left w:w="0" w:type="dxa"/>
            <w:bottom w:w="0" w:type="dxa"/>
            <w:right w:w="0" w:type="dxa"/>
          </w:tblCellMar>
        </w:tblPrEx>
        <w:trPr>
          <w:trHeight w:val="520" w:hRule="atLeast"/>
        </w:trPr>
        <w:tc>
          <w:tcPr>
            <w:tcW w:w="993"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2.1</w:t>
            </w:r>
          </w:p>
        </w:tc>
        <w:tc>
          <w:tcPr>
            <w:tcW w:w="920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能显示检查报告数据和根据检查号关联的诊断质控数据及对应的诊断质控历史记录</w:t>
            </w:r>
          </w:p>
        </w:tc>
      </w:tr>
      <w:tr>
        <w:tblPrEx>
          <w:tblCellMar>
            <w:top w:w="0" w:type="dxa"/>
            <w:left w:w="0" w:type="dxa"/>
            <w:bottom w:w="0" w:type="dxa"/>
            <w:right w:w="0" w:type="dxa"/>
          </w:tblCellMar>
        </w:tblPrEx>
        <w:trPr>
          <w:trHeight w:val="520" w:hRule="atLeast"/>
        </w:trPr>
        <w:tc>
          <w:tcPr>
            <w:tcW w:w="993"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2.2</w:t>
            </w:r>
          </w:p>
        </w:tc>
        <w:tc>
          <w:tcPr>
            <w:tcW w:w="920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 xml:space="preserve">支持对整个区域影像云平台检查随机抽取进行质控管理评价 </w:t>
            </w:r>
          </w:p>
        </w:tc>
      </w:tr>
      <w:tr>
        <w:tblPrEx>
          <w:tblCellMar>
            <w:top w:w="0" w:type="dxa"/>
            <w:left w:w="0" w:type="dxa"/>
            <w:bottom w:w="0" w:type="dxa"/>
            <w:right w:w="0" w:type="dxa"/>
          </w:tblCellMar>
        </w:tblPrEx>
        <w:trPr>
          <w:trHeight w:val="520" w:hRule="atLeast"/>
        </w:trPr>
        <w:tc>
          <w:tcPr>
            <w:tcW w:w="993"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2.3</w:t>
            </w:r>
          </w:p>
        </w:tc>
        <w:tc>
          <w:tcPr>
            <w:tcW w:w="920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支持诊断质控评价，评价时通过评价因子自动得出评价结果的智能评价功</w:t>
            </w:r>
          </w:p>
        </w:tc>
      </w:tr>
      <w:tr>
        <w:tblPrEx>
          <w:tblCellMar>
            <w:top w:w="0" w:type="dxa"/>
            <w:left w:w="0" w:type="dxa"/>
            <w:bottom w:w="0" w:type="dxa"/>
            <w:right w:w="0" w:type="dxa"/>
          </w:tblCellMar>
        </w:tblPrEx>
        <w:trPr>
          <w:trHeight w:val="520" w:hRule="atLeast"/>
        </w:trPr>
        <w:tc>
          <w:tcPr>
            <w:tcW w:w="993"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2.4</w:t>
            </w:r>
          </w:p>
        </w:tc>
        <w:tc>
          <w:tcPr>
            <w:tcW w:w="920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评价因子设置：可新增、修改、删除当前报告数据对应部门下的诊断质控的评价因子数据</w:t>
            </w:r>
          </w:p>
        </w:tc>
      </w:tr>
      <w:tr>
        <w:tblPrEx>
          <w:tblCellMar>
            <w:top w:w="0" w:type="dxa"/>
            <w:left w:w="0" w:type="dxa"/>
            <w:bottom w:w="0" w:type="dxa"/>
            <w:right w:w="0" w:type="dxa"/>
          </w:tblCellMar>
        </w:tblPrEx>
        <w:trPr>
          <w:trHeight w:val="520" w:hRule="atLeast"/>
        </w:trPr>
        <w:tc>
          <w:tcPr>
            <w:tcW w:w="993"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2.5</w:t>
            </w:r>
          </w:p>
        </w:tc>
        <w:tc>
          <w:tcPr>
            <w:tcW w:w="920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结果设置：可新增、修改、删除当前报告数据对应部门下的诊断质控的报告质量数据</w:t>
            </w:r>
          </w:p>
        </w:tc>
      </w:tr>
      <w:tr>
        <w:tblPrEx>
          <w:tblCellMar>
            <w:top w:w="0" w:type="dxa"/>
            <w:left w:w="0" w:type="dxa"/>
            <w:bottom w:w="0" w:type="dxa"/>
            <w:right w:w="0" w:type="dxa"/>
          </w:tblCellMar>
        </w:tblPrEx>
        <w:trPr>
          <w:trHeight w:val="280" w:hRule="atLeast"/>
        </w:trPr>
        <w:tc>
          <w:tcPr>
            <w:tcW w:w="993"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spacing w:line="312" w:lineRule="auto"/>
              <w:ind w:left="105" w:leftChars="50"/>
              <w:jc w:val="center"/>
              <w:rPr>
                <w:rFonts w:ascii="宋体" w:hAnsi="宋体" w:eastAsia="宋体" w:cs="宋体"/>
                <w:szCs w:val="21"/>
              </w:rPr>
            </w:pPr>
          </w:p>
        </w:tc>
        <w:tc>
          <w:tcPr>
            <w:tcW w:w="920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基础质控分析</w:t>
            </w:r>
          </w:p>
        </w:tc>
      </w:tr>
      <w:tr>
        <w:tblPrEx>
          <w:tblCellMar>
            <w:top w:w="0" w:type="dxa"/>
            <w:left w:w="0" w:type="dxa"/>
            <w:bottom w:w="0" w:type="dxa"/>
            <w:right w:w="0" w:type="dxa"/>
          </w:tblCellMar>
        </w:tblPrEx>
        <w:trPr>
          <w:trHeight w:val="280" w:hRule="atLeast"/>
        </w:trPr>
        <w:tc>
          <w:tcPr>
            <w:tcW w:w="993"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3.1</w:t>
            </w:r>
          </w:p>
        </w:tc>
        <w:tc>
          <w:tcPr>
            <w:tcW w:w="920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判断报告医生和审核医生是否同一人；</w:t>
            </w:r>
          </w:p>
        </w:tc>
      </w:tr>
      <w:tr>
        <w:tblPrEx>
          <w:tblCellMar>
            <w:top w:w="0" w:type="dxa"/>
            <w:left w:w="0" w:type="dxa"/>
            <w:bottom w:w="0" w:type="dxa"/>
            <w:right w:w="0" w:type="dxa"/>
          </w:tblCellMar>
        </w:tblPrEx>
        <w:trPr>
          <w:trHeight w:val="280" w:hRule="atLeast"/>
        </w:trPr>
        <w:tc>
          <w:tcPr>
            <w:tcW w:w="993"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3.2</w:t>
            </w:r>
          </w:p>
        </w:tc>
        <w:tc>
          <w:tcPr>
            <w:tcW w:w="920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判断检查时间和审核时间是否超过2个小时；</w:t>
            </w:r>
          </w:p>
        </w:tc>
      </w:tr>
      <w:tr>
        <w:tblPrEx>
          <w:tblCellMar>
            <w:top w:w="0" w:type="dxa"/>
            <w:left w:w="0" w:type="dxa"/>
            <w:bottom w:w="0" w:type="dxa"/>
            <w:right w:w="0" w:type="dxa"/>
          </w:tblCellMar>
        </w:tblPrEx>
        <w:trPr>
          <w:trHeight w:val="520" w:hRule="atLeast"/>
        </w:trPr>
        <w:tc>
          <w:tcPr>
            <w:tcW w:w="993"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3.3</w:t>
            </w:r>
          </w:p>
        </w:tc>
        <w:tc>
          <w:tcPr>
            <w:tcW w:w="920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判断是否存在身份证号、手机号、检查日期、报告日期、审核日期为空，手机号长度不对</w:t>
            </w:r>
          </w:p>
        </w:tc>
      </w:tr>
      <w:tr>
        <w:tblPrEx>
          <w:tblCellMar>
            <w:top w:w="0" w:type="dxa"/>
            <w:left w:w="0" w:type="dxa"/>
            <w:bottom w:w="0" w:type="dxa"/>
            <w:right w:w="0" w:type="dxa"/>
          </w:tblCellMar>
        </w:tblPrEx>
        <w:trPr>
          <w:trHeight w:val="280" w:hRule="atLeast"/>
        </w:trPr>
        <w:tc>
          <w:tcPr>
            <w:tcW w:w="993"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spacing w:line="312" w:lineRule="auto"/>
              <w:ind w:left="105" w:leftChars="50"/>
              <w:jc w:val="center"/>
              <w:rPr>
                <w:rFonts w:ascii="宋体" w:hAnsi="宋体" w:eastAsia="宋体" w:cs="宋体"/>
                <w:szCs w:val="21"/>
              </w:rPr>
            </w:pPr>
          </w:p>
        </w:tc>
        <w:tc>
          <w:tcPr>
            <w:tcW w:w="920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影像质控统计</w:t>
            </w:r>
          </w:p>
        </w:tc>
      </w:tr>
      <w:tr>
        <w:tblPrEx>
          <w:tblCellMar>
            <w:top w:w="0" w:type="dxa"/>
            <w:left w:w="0" w:type="dxa"/>
            <w:bottom w:w="0" w:type="dxa"/>
            <w:right w:w="0" w:type="dxa"/>
          </w:tblCellMar>
        </w:tblPrEx>
        <w:trPr>
          <w:trHeight w:val="520" w:hRule="atLeast"/>
        </w:trPr>
        <w:tc>
          <w:tcPr>
            <w:tcW w:w="993"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4.1</w:t>
            </w:r>
          </w:p>
        </w:tc>
        <w:tc>
          <w:tcPr>
            <w:tcW w:w="920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技术质控统计：根据医院、部门、设备、评价结果分组统计技术质控数据的数量</w:t>
            </w:r>
          </w:p>
        </w:tc>
      </w:tr>
      <w:tr>
        <w:tblPrEx>
          <w:tblCellMar>
            <w:top w:w="0" w:type="dxa"/>
            <w:left w:w="0" w:type="dxa"/>
            <w:bottom w:w="0" w:type="dxa"/>
            <w:right w:w="0" w:type="dxa"/>
          </w:tblCellMar>
        </w:tblPrEx>
        <w:trPr>
          <w:trHeight w:val="520" w:hRule="atLeast"/>
        </w:trPr>
        <w:tc>
          <w:tcPr>
            <w:tcW w:w="993"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4.2</w:t>
            </w:r>
          </w:p>
        </w:tc>
        <w:tc>
          <w:tcPr>
            <w:tcW w:w="920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诊断质控统计：根据医院、部门、设备、评定结果分组统计诊断质控数据的数量</w:t>
            </w:r>
          </w:p>
        </w:tc>
      </w:tr>
      <w:tr>
        <w:tblPrEx>
          <w:tblCellMar>
            <w:top w:w="0" w:type="dxa"/>
            <w:left w:w="0" w:type="dxa"/>
            <w:bottom w:w="0" w:type="dxa"/>
            <w:right w:w="0" w:type="dxa"/>
          </w:tblCellMar>
        </w:tblPrEx>
        <w:trPr>
          <w:trHeight w:val="1040" w:hRule="atLeast"/>
        </w:trPr>
        <w:tc>
          <w:tcPr>
            <w:tcW w:w="993"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4.3</w:t>
            </w:r>
          </w:p>
        </w:tc>
        <w:tc>
          <w:tcPr>
            <w:tcW w:w="920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信息完整统计：列表显示身份证号、手机号、检查日期、报告日期、审核日期为空的检查报告数据，支持折线图和柱形图显示根据医院、部门和审核日期分组统计的信息不完整数据的数量</w:t>
            </w:r>
          </w:p>
        </w:tc>
      </w:tr>
      <w:tr>
        <w:tblPrEx>
          <w:tblCellMar>
            <w:top w:w="0" w:type="dxa"/>
            <w:left w:w="0" w:type="dxa"/>
            <w:bottom w:w="0" w:type="dxa"/>
            <w:right w:w="0" w:type="dxa"/>
          </w:tblCellMar>
        </w:tblPrEx>
        <w:trPr>
          <w:trHeight w:val="1040" w:hRule="atLeast"/>
        </w:trPr>
        <w:tc>
          <w:tcPr>
            <w:tcW w:w="993"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4.4</w:t>
            </w:r>
          </w:p>
        </w:tc>
        <w:tc>
          <w:tcPr>
            <w:tcW w:w="920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数据规范统计：列表显示报告医院和审核医院为同一人的检查报告数据，支持折线图和柱形图显示根据医院、部门和审核日期分组统计的数据不规范的数量</w:t>
            </w:r>
          </w:p>
        </w:tc>
      </w:tr>
      <w:tr>
        <w:tblPrEx>
          <w:tblCellMar>
            <w:top w:w="0" w:type="dxa"/>
            <w:left w:w="0" w:type="dxa"/>
            <w:bottom w:w="0" w:type="dxa"/>
            <w:right w:w="0" w:type="dxa"/>
          </w:tblCellMar>
        </w:tblPrEx>
        <w:trPr>
          <w:trHeight w:val="436" w:hRule="atLeast"/>
        </w:trPr>
        <w:tc>
          <w:tcPr>
            <w:tcW w:w="993"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kern w:val="0"/>
                <w:szCs w:val="21"/>
                <w:lang w:bidi="ar"/>
              </w:rPr>
              <w:t>4.5</w:t>
            </w:r>
          </w:p>
        </w:tc>
        <w:tc>
          <w:tcPr>
            <w:tcW w:w="920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报告及时率统计：列表显示检查时间和审核时间超过2个小时的检查报告数据，支持折线图显示根据医院、部门和审核日期分组统计的报告不及时的数量</w:t>
            </w:r>
          </w:p>
        </w:tc>
      </w:tr>
      <w:tr>
        <w:tblPrEx>
          <w:tblCellMar>
            <w:top w:w="0" w:type="dxa"/>
            <w:left w:w="0" w:type="dxa"/>
            <w:bottom w:w="0" w:type="dxa"/>
            <w:right w:w="0" w:type="dxa"/>
          </w:tblCellMar>
        </w:tblPrEx>
        <w:trPr>
          <w:trHeight w:val="537" w:hRule="atLeast"/>
        </w:trPr>
        <w:tc>
          <w:tcPr>
            <w:tcW w:w="993"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4.6</w:t>
            </w:r>
          </w:p>
        </w:tc>
        <w:tc>
          <w:tcPr>
            <w:tcW w:w="920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ind w:left="105" w:leftChars="50"/>
              <w:textAlignment w:val="center"/>
              <w:rPr>
                <w:rFonts w:ascii="宋体" w:hAnsi="宋体" w:eastAsia="宋体" w:cs="宋体"/>
                <w:kern w:val="0"/>
                <w:szCs w:val="21"/>
                <w:lang w:bidi="ar"/>
              </w:rPr>
            </w:pPr>
            <w:r>
              <w:rPr>
                <w:rFonts w:hint="eastAsia" w:ascii="宋体" w:hAnsi="宋体" w:eastAsia="宋体" w:cs="宋体"/>
                <w:kern w:val="0"/>
                <w:szCs w:val="21"/>
                <w:lang w:bidi="ar"/>
              </w:rPr>
              <w:t>上述所有功能采用纯WEB架构</w:t>
            </w:r>
          </w:p>
        </w:tc>
      </w:tr>
      <w:tr>
        <w:tblPrEx>
          <w:tblCellMar>
            <w:top w:w="0" w:type="dxa"/>
            <w:left w:w="0" w:type="dxa"/>
            <w:bottom w:w="0" w:type="dxa"/>
            <w:right w:w="0" w:type="dxa"/>
          </w:tblCellMar>
        </w:tblPrEx>
        <w:trPr>
          <w:trHeight w:val="537" w:hRule="atLeast"/>
        </w:trPr>
        <w:tc>
          <w:tcPr>
            <w:tcW w:w="993" w:type="dxa"/>
            <w:tcBorders>
              <w:top w:val="single" w:color="000000" w:sz="4" w:space="0"/>
              <w:left w:val="single" w:color="000000" w:sz="4" w:space="0"/>
              <w:bottom w:val="single" w:color="000000" w:sz="4" w:space="0"/>
              <w:right w:val="nil"/>
            </w:tcBorders>
            <w:noWrap/>
            <w:tcMar>
              <w:top w:w="10" w:type="dxa"/>
              <w:left w:w="10" w:type="dxa"/>
              <w:right w:w="10" w:type="dxa"/>
            </w:tcMar>
            <w:vAlign w:val="center"/>
          </w:tcPr>
          <w:p>
            <w:pPr>
              <w:widowControl/>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4.7</w:t>
            </w:r>
          </w:p>
        </w:tc>
        <w:tc>
          <w:tcPr>
            <w:tcW w:w="9208" w:type="dxa"/>
            <w:tcBorders>
              <w:top w:val="single" w:color="000000" w:sz="4" w:space="0"/>
              <w:left w:val="single" w:color="000000" w:sz="4" w:space="0"/>
              <w:bottom w:val="single" w:color="000000" w:sz="8" w:space="0"/>
              <w:right w:val="single" w:color="000000" w:sz="4" w:space="0"/>
            </w:tcBorders>
            <w:noWrap/>
            <w:tcMar>
              <w:top w:w="10" w:type="dxa"/>
              <w:left w:w="10" w:type="dxa"/>
              <w:right w:w="10" w:type="dxa"/>
            </w:tcMar>
            <w:vAlign w:val="center"/>
          </w:tcPr>
          <w:p>
            <w:pPr>
              <w:widowControl/>
              <w:spacing w:line="312" w:lineRule="auto"/>
              <w:ind w:left="105" w:leftChars="50"/>
              <w:textAlignment w:val="center"/>
              <w:rPr>
                <w:rFonts w:ascii="宋体" w:hAnsi="宋体" w:eastAsia="宋体" w:cs="宋体"/>
                <w:kern w:val="0"/>
                <w:szCs w:val="21"/>
                <w:lang w:bidi="ar"/>
              </w:rPr>
            </w:pPr>
            <w:r>
              <w:rPr>
                <w:rFonts w:hint="eastAsia" w:ascii="宋体" w:hAnsi="宋体" w:eastAsia="宋体" w:cs="宋体"/>
                <w:kern w:val="0"/>
                <w:szCs w:val="21"/>
                <w:lang w:bidi="ar"/>
              </w:rPr>
              <w:t>具有影像质控管理相关类软件著作权证书及软件产品证书（或软件评估证书）</w:t>
            </w:r>
          </w:p>
        </w:tc>
      </w:tr>
    </w:tbl>
    <w:p>
      <w:pPr>
        <w:keepNext/>
        <w:keepLines/>
        <w:numPr>
          <w:ilvl w:val="1"/>
          <w:numId w:val="0"/>
        </w:numPr>
        <w:tabs>
          <w:tab w:val="left" w:pos="0"/>
        </w:tabs>
        <w:spacing w:before="260" w:after="260" w:line="416" w:lineRule="auto"/>
        <w:outlineLvl w:val="1"/>
        <w:rPr>
          <w:rFonts w:ascii="宋体" w:hAnsi="宋体" w:eastAsia="宋体" w:cs="Times New Roman"/>
          <w:b/>
          <w:bCs/>
          <w:szCs w:val="21"/>
        </w:rPr>
      </w:pPr>
      <w:bookmarkStart w:id="13" w:name="_Toc80262992"/>
      <w:r>
        <w:rPr>
          <w:rFonts w:hint="eastAsia" w:ascii="宋体" w:hAnsi="宋体" w:eastAsia="宋体" w:cs="Times New Roman"/>
          <w:b/>
          <w:bCs/>
          <w:szCs w:val="21"/>
        </w:rPr>
        <w:t>8远程影像会诊功能</w:t>
      </w:r>
      <w:bookmarkEnd w:id="13"/>
    </w:p>
    <w:tbl>
      <w:tblPr>
        <w:tblStyle w:val="21"/>
        <w:tblW w:w="10196" w:type="dxa"/>
        <w:tblInd w:w="0" w:type="dxa"/>
        <w:tblLayout w:type="autofit"/>
        <w:tblCellMar>
          <w:top w:w="0" w:type="dxa"/>
          <w:left w:w="0" w:type="dxa"/>
          <w:bottom w:w="0" w:type="dxa"/>
          <w:right w:w="0" w:type="dxa"/>
        </w:tblCellMar>
      </w:tblPr>
      <w:tblGrid>
        <w:gridCol w:w="910"/>
        <w:gridCol w:w="9286"/>
      </w:tblGrid>
      <w:tr>
        <w:tblPrEx>
          <w:tblCellMar>
            <w:top w:w="0" w:type="dxa"/>
            <w:left w:w="0" w:type="dxa"/>
            <w:bottom w:w="0" w:type="dxa"/>
            <w:right w:w="0" w:type="dxa"/>
          </w:tblCellMar>
        </w:tblPrEx>
        <w:trPr>
          <w:trHeight w:val="315" w:hRule="atLeast"/>
        </w:trPr>
        <w:tc>
          <w:tcPr>
            <w:tcW w:w="910" w:type="dxa"/>
            <w:tcBorders>
              <w:top w:val="single" w:color="000000" w:sz="8" w:space="0"/>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序号</w:t>
            </w:r>
          </w:p>
        </w:tc>
        <w:tc>
          <w:tcPr>
            <w:tcW w:w="9286" w:type="dxa"/>
            <w:tcBorders>
              <w:top w:val="single" w:color="000000" w:sz="8" w:space="0"/>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功能说明与描述</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总体要求</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1.1</w:t>
            </w:r>
          </w:p>
        </w:tc>
        <w:tc>
          <w:tcPr>
            <w:tcW w:w="9286" w:type="dxa"/>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支持影像会诊全流程化管理功能</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1.2</w:t>
            </w:r>
          </w:p>
        </w:tc>
        <w:tc>
          <w:tcPr>
            <w:tcW w:w="9286" w:type="dxa"/>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支持会诊排班管理功能</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1.3</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支持对会诊的病例直接以短信或推送方式提醒专家医生</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1.4</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支持在会诊图像诊断工作站上可直接进行图像三维后处理</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1.5</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支持各种会诊工作量的统计</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1.6</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支持将会诊工作量以BI方式展示。</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1.7</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DICOM图像调阅速度能满足要求</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影像云会诊申请</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2.1</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影像会诊申请时可以指定某医疗机构具体会诊专家</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2.2</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支持将影像会诊申请发送到大池中，由会诊排班专家轮流书写远程报告</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2.3</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支持通过短信或类MSN窗体弹出形式提醒专家</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2.4</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支持协助的医院将影像上传到本医院专家会诊</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影像专家报告工作站</w:t>
            </w:r>
          </w:p>
        </w:tc>
      </w:tr>
      <w:tr>
        <w:tblPrEx>
          <w:tblCellMar>
            <w:top w:w="0" w:type="dxa"/>
            <w:left w:w="0" w:type="dxa"/>
            <w:bottom w:w="0" w:type="dxa"/>
            <w:right w:w="0" w:type="dxa"/>
          </w:tblCellMar>
        </w:tblPrEx>
        <w:trPr>
          <w:trHeight w:val="79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3.1</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区域影像专家报告管理，主要是面向会诊专家在完成诊断后，可进行诊断报告的书写、智能纠错提醒功能。</w:t>
            </w:r>
          </w:p>
        </w:tc>
      </w:tr>
      <w:tr>
        <w:tblPrEx>
          <w:tblCellMar>
            <w:top w:w="0" w:type="dxa"/>
            <w:left w:w="0" w:type="dxa"/>
            <w:bottom w:w="0" w:type="dxa"/>
            <w:right w:w="0" w:type="dxa"/>
          </w:tblCellMar>
        </w:tblPrEx>
        <w:trPr>
          <w:trHeight w:val="79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3.2</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区域影像专家可针对本次需会诊患者的检查号、姓名、检查设备、检查部位、影像号、检查时间日期等多种条件的组合形式查询，方便医生针对各种条件下获得影像资料工作；</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3.3</w:t>
            </w:r>
          </w:p>
        </w:tc>
        <w:tc>
          <w:tcPr>
            <w:tcW w:w="9286" w:type="dxa"/>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区域影像专家可针对本次需会诊患者的登记日期、预约日期、检查日期、报告日期多种日期过滤查询；</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3.4</w:t>
            </w:r>
          </w:p>
        </w:tc>
        <w:tc>
          <w:tcPr>
            <w:tcW w:w="9286" w:type="dxa"/>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支持列表各显示字段自定义排列；</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3.5</w:t>
            </w:r>
          </w:p>
        </w:tc>
        <w:tc>
          <w:tcPr>
            <w:tcW w:w="9286" w:type="dxa"/>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列表中能区分各患者类型，不同患者类型显示不同字体。</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3.6</w:t>
            </w:r>
          </w:p>
        </w:tc>
        <w:tc>
          <w:tcPr>
            <w:tcW w:w="9286" w:type="dxa"/>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支持2人、3人、多人报告书写分发功能；</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3.7</w:t>
            </w:r>
          </w:p>
        </w:tc>
        <w:tc>
          <w:tcPr>
            <w:tcW w:w="9286" w:type="dxa"/>
            <w:tcBorders>
              <w:top w:val="nil"/>
              <w:left w:val="nil"/>
              <w:bottom w:val="single" w:color="000000" w:sz="8" w:space="0"/>
              <w:right w:val="single" w:color="000000" w:sz="8"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可以浏览电子申请单和已拍摄申请单；</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3.8</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支持无图状态下书写诊断报告；</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3.9</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报告单预览功能（在书写、审核、打印时都可随时预览报告）；</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报告单样式可按医院要求修改；</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4.1</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在书写报告过程中可随时切换报告单样式；</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4.2</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支持报告回退重写流程；</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4.3</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历史、多部位、多检查报告和影像的浏览与对比；</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4.4</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支持报告模板管理；</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4.5</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模版分为公有模版和私有模版，并可以互相转换；</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4.6</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报告内容模板分级管理（检查大部位/疾病/内容模板）；</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4.7</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按照部位自动调取模板；</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4.8</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通过为诊断报告设置关键词，可以按关键词分类检索诊断报告；</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4.9</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报告书写/审核权限分为三级：报告/审核/审核后修改权限。报告打印或审核后，可以修改并留痕迹；</w:t>
            </w:r>
          </w:p>
        </w:tc>
      </w:tr>
      <w:tr>
        <w:tblPrEx>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4.10 </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诊断报告分类、组合、模糊检索功能；</w:t>
            </w:r>
          </w:p>
        </w:tc>
      </w:tr>
      <w:tr>
        <w:tblPrEx>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4.11</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支持单个/批量报告书写、审核、打印；</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4.12</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支持诊断结论查询，并可将查询结果导出到EXCEL作进一步统计打印；</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4.13</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支持ICD 10保存；</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4.14</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报告界面支持技术质控管理智能评价功能；</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4.15</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报告界面支持诊断质控管理智能评价报告。</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4.16</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支持危急值管理功能；</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4.17</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支持性别纠错提醒功能；</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4.18</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支持左右纠错提醒功能；</w:t>
            </w:r>
          </w:p>
        </w:tc>
      </w:tr>
      <w:tr>
        <w:tblPrEx>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4.19</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短信通知患者问病史、报告错误召回提醒功能。</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4.20 </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具有独立质控管理界面和报告书写审核时直接进行质控评价管理；</w:t>
            </w:r>
          </w:p>
        </w:tc>
      </w:tr>
      <w:tr>
        <w:tblPrEx>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4.21</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显示历史质控评价信息；</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4.22</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支持质控评价因子设定及权值设定；</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4.23</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能通过选择评价因子自动得出质控评价结果。</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4.24</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Times New Roman"/>
                <w:szCs w:val="21"/>
              </w:rPr>
            </w:pPr>
            <w:r>
              <w:rPr>
                <w:rFonts w:hint="eastAsia" w:ascii="宋体" w:hAnsi="宋体" w:eastAsia="宋体" w:cs="Times New Roman"/>
                <w:szCs w:val="21"/>
              </w:rPr>
              <w:t>支持所见即所得类WORD影像报告编辑器功能</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4.25</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Times New Roman"/>
                <w:szCs w:val="21"/>
              </w:rPr>
            </w:pPr>
            <w:r>
              <w:rPr>
                <w:rFonts w:hint="eastAsia" w:ascii="宋体" w:hAnsi="宋体" w:eastAsia="宋体" w:cs="宋体"/>
                <w:kern w:val="0"/>
                <w:szCs w:val="21"/>
                <w:lang w:bidi="ar"/>
              </w:rPr>
              <w:t>具有纯WEB类WORD医疗影像报告编辑器相关类软件著作权证书及软件产品证书（或软件评估证书）</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专家图像会诊工作站</w:t>
            </w:r>
          </w:p>
        </w:tc>
      </w:tr>
      <w:tr>
        <w:tblPrEx>
          <w:tblCellMar>
            <w:top w:w="0" w:type="dxa"/>
            <w:left w:w="0" w:type="dxa"/>
            <w:bottom w:w="0" w:type="dxa"/>
            <w:right w:w="0" w:type="dxa"/>
          </w:tblCellMar>
        </w:tblPrEx>
        <w:trPr>
          <w:trHeight w:val="79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5.1</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影像专家可针对本次需会诊患者的检查号、姓名、检查设备检查时间日期等多种条件的组合形式查询，方便医生针对各种条件下获得影像资料工作。</w:t>
            </w:r>
          </w:p>
        </w:tc>
      </w:tr>
      <w:tr>
        <w:tblPrEx>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5.2</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图像缩放:可以根据鼠标进行图像缩放，显示任意比例的的缩放</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5.3</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图像旋转、翻转:可以对影像图像进行各种翻转（左、右、水平、垂直）；</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5.4</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图像移动漫游:可以各种形式的图像查看，查看的图像支持不同各种角度的漫游；</w:t>
            </w:r>
          </w:p>
        </w:tc>
      </w:tr>
      <w:tr>
        <w:tblPrEx>
          <w:tblCellMar>
            <w:top w:w="0" w:type="dxa"/>
            <w:left w:w="0" w:type="dxa"/>
            <w:bottom w:w="0" w:type="dxa"/>
            <w:right w:w="0" w:type="dxa"/>
          </w:tblCellMar>
        </w:tblPrEx>
        <w:trPr>
          <w:trHeight w:val="79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5.5</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图像黑白翻转:可以对影像图像进行黑白图像的颜色翻转，主要是将黑色图像转换为白色图像，同理，也可以将白色图像转换为黑色图像；</w:t>
            </w:r>
          </w:p>
        </w:tc>
      </w:tr>
      <w:tr>
        <w:tblPrEx>
          <w:tblCellMar>
            <w:top w:w="0" w:type="dxa"/>
            <w:left w:w="0" w:type="dxa"/>
            <w:bottom w:w="0" w:type="dxa"/>
            <w:right w:w="0" w:type="dxa"/>
          </w:tblCellMar>
        </w:tblPrEx>
        <w:trPr>
          <w:trHeight w:val="79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5.6</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伪彩:而某些场合需要将灰度图像转变为彩色图像；伪彩色处理主要是把黑白的灰度图像或者多波段图像转换为彩色图像的技术过程。其目的是提高图像内容的可辨识度；</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5.7</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放大镜:可以放大影像图像信息，特别是影像的局部信息，放大后的影像应确保不失真；</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5.8</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图像复制:可以复制当前的图像信息，复制后的图像可以进行各种类型的显示；</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5.9</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右键窗宽、窗位调节:可根据不同的部位进行窗宽、窗位的调整，并显示不同的CT值信息；</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5.10 </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ROI自动窗宽、窗位调节:可以针对感兴趣区的影像图像信息，自动根据窗宽、窗位调节；</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5.11</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预设窗宽、窗位:可以根据系统预设部位的窗宽、窗位信息进行显示，也可以自行根据经验预设窗宽、窗位数值信息；</w:t>
            </w:r>
          </w:p>
        </w:tc>
      </w:tr>
      <w:tr>
        <w:tblPrEx>
          <w:tblCellMar>
            <w:top w:w="0" w:type="dxa"/>
            <w:left w:w="0" w:type="dxa"/>
            <w:bottom w:w="0" w:type="dxa"/>
            <w:right w:w="0" w:type="dxa"/>
          </w:tblCellMar>
        </w:tblPrEx>
        <w:trPr>
          <w:trHeight w:val="79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5.12 </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鼠标拖动图像滚动功能:系统支持通过鼠标的方式进行图像滚动播放，上划鼠标进行上张图像的播放，下划鼠标进行下张图像的播放；</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5.13</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3D游标定位功能:3D显示图像时，可以进行3D游标定位，显示。</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5.14 </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测量处理包括测量值的处理、心胸比测量以及测量结果、注释文字标注等内容。</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5.15</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测量处理：支持长度测量；角度测量；周长测量；面积测量</w:t>
            </w:r>
          </w:p>
        </w:tc>
      </w:tr>
      <w:tr>
        <w:tblPrEx>
          <w:tblCellMar>
            <w:top w:w="0" w:type="dxa"/>
            <w:left w:w="0" w:type="dxa"/>
            <w:bottom w:w="0" w:type="dxa"/>
            <w:right w:w="0" w:type="dxa"/>
          </w:tblCellMar>
        </w:tblPrEx>
        <w:trPr>
          <w:trHeight w:val="79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5.16 </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心胸比测量：能通过连续画中轴线、最大心右缘距离、最大心左缘距离、胸部两侧最大轮廓距离自动算出心胸比例大小；</w:t>
            </w:r>
          </w:p>
        </w:tc>
      </w:tr>
      <w:tr>
        <w:tblPrEx>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5.17</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MR和CT图像定位线显示；图像多定位线显示；</w:t>
            </w:r>
          </w:p>
        </w:tc>
      </w:tr>
      <w:tr>
        <w:tblPrEx>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5.18 </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多序列图像在同一窗口内显示；</w:t>
            </w:r>
          </w:p>
        </w:tc>
      </w:tr>
      <w:tr>
        <w:tblPrEx>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5.19</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同一窗口内多序列图像多定位线同步显示；</w:t>
            </w:r>
          </w:p>
        </w:tc>
      </w:tr>
      <w:tr>
        <w:tblPrEx>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5.20 </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同一窗口内不同患者可切换显示；</w:t>
            </w:r>
          </w:p>
        </w:tc>
      </w:tr>
      <w:tr>
        <w:tblPrEx>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5.21</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选中某序列图像后，支持鼠标滚动显示图像；</w:t>
            </w:r>
          </w:p>
        </w:tc>
      </w:tr>
      <w:tr>
        <w:tblPrEx>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5.22 </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显示DICOM文件头信息；</w:t>
            </w:r>
          </w:p>
        </w:tc>
      </w:tr>
      <w:tr>
        <w:tblPrEx>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5.23</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选择检查记录时自动调出相关历史检查记录；</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5.24 </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同一窗口内不同时段、不同检查、多个序列和多个患者图像对比；</w:t>
            </w:r>
          </w:p>
        </w:tc>
      </w:tr>
      <w:tr>
        <w:tblPrEx>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5.25</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同一窗口内同一检查的多序列图像同步滚动对比；</w:t>
            </w:r>
          </w:p>
        </w:tc>
      </w:tr>
      <w:tr>
        <w:tblPrEx>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5.26 </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同一窗口内不同检查的多序列图像同步滚动对比；</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5.27</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医生可根据习惯选择单序列多图像胶片布局显示模式及多序列比较模式；</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5.28 </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对于过去统一检查可将过去图像和最近图像进行比较的功能；</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5.29</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图像布局功能：使图像的各个系列独立显示在窗口的功能对于过去同一检查可将过去图像和最近图像进行比较的功能；</w:t>
            </w:r>
          </w:p>
        </w:tc>
      </w:tr>
      <w:tr>
        <w:tblPrEx>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5.30 </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影像动态播放显示</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5.31</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JPG图像导出时支持图片上患者标识信息显示和不显示导出；</w:t>
            </w:r>
          </w:p>
        </w:tc>
      </w:tr>
      <w:tr>
        <w:tblPrEx>
          <w:tblCellMar>
            <w:top w:w="0" w:type="dxa"/>
            <w:left w:w="0" w:type="dxa"/>
            <w:bottom w:w="0" w:type="dxa"/>
            <w:right w:w="0" w:type="dxa"/>
          </w:tblCellMar>
        </w:tblPrEx>
        <w:trPr>
          <w:trHeight w:val="79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5.32 </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具有MPR功能，支持MPR各面图像同时联动调节功能，要求该功能需在原二维窗体界面上即可实现，无需再通过打开新窗体的方式实现；</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5.33</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支持MPR多个图像联动旋转功能，要求该功能需在原二维窗体界面上即可实现，无需再通过打开新窗体的方式实现。</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5.34 </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具有MIP功能，支持WEB并发授权调阅，要求提供的功能直接在原二维图像窗体界面上即可实现，而非在另外新窗体界面中显示。</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5.35</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3D VOLUME，要求该功能需在原二维窗体界面上即可实现，无需再通过打开新窗体的方式实现。</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 xml:space="preserve">5.36 </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图像可选择不同层厚进行实时快速重建，提高不同层厚条件下的3D重建并进行图像预览，支持WEB并发调阅。</w:t>
            </w:r>
          </w:p>
        </w:tc>
      </w:tr>
      <w:tr>
        <w:tblPrEx>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将会诊结果反馈给会诊申请端进行打印。</w:t>
            </w:r>
          </w:p>
        </w:tc>
      </w:tr>
      <w:tr>
        <w:tblPrEx>
          <w:tblCellMar>
            <w:top w:w="0" w:type="dxa"/>
            <w:left w:w="0" w:type="dxa"/>
            <w:bottom w:w="0" w:type="dxa"/>
            <w:right w:w="0" w:type="dxa"/>
          </w:tblCellMar>
        </w:tblPrEx>
        <w:trPr>
          <w:trHeight w:val="300"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6.1</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会诊中心管理</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6.2</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支持专家排班管理</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6.3</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支持各种会诊费用统计查询</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6.4</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支持医疗机构及会诊医生的管理</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6.5</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支持会诊量通过BI展示</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移动端会诊及报告书写</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7.1</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专家可通过移动端设备对会诊的病例进行报告书写</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7.2</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移动端书写报告时支持词库或模板调阅，以提高报告书写速度</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7.3</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移动端支持语音录入自动翻译成中文进行报告书写</w:t>
            </w:r>
          </w:p>
        </w:tc>
      </w:tr>
      <w:tr>
        <w:tblPrEx>
          <w:tblCellMar>
            <w:top w:w="0" w:type="dxa"/>
            <w:left w:w="0" w:type="dxa"/>
            <w:bottom w:w="0" w:type="dxa"/>
            <w:right w:w="0" w:type="dxa"/>
          </w:tblCellMar>
        </w:tblPrEx>
        <w:trPr>
          <w:trHeight w:val="31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7.4</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专家可通过IPAD移动端设备调阅图像进行会诊</w:t>
            </w:r>
          </w:p>
        </w:tc>
      </w:tr>
      <w:tr>
        <w:tblPrEx>
          <w:tblCellMar>
            <w:top w:w="0" w:type="dxa"/>
            <w:left w:w="0" w:type="dxa"/>
            <w:bottom w:w="0" w:type="dxa"/>
            <w:right w:w="0" w:type="dxa"/>
          </w:tblCellMar>
        </w:tblPrEx>
        <w:trPr>
          <w:trHeight w:val="535" w:hRule="atLeast"/>
        </w:trPr>
        <w:tc>
          <w:tcPr>
            <w:tcW w:w="0" w:type="auto"/>
            <w:tcBorders>
              <w:top w:val="nil"/>
              <w:left w:val="single" w:color="000000" w:sz="8" w:space="0"/>
              <w:bottom w:val="single" w:color="000000" w:sz="8" w:space="0"/>
              <w:right w:val="single" w:color="000000" w:sz="8"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7.5</w:t>
            </w:r>
          </w:p>
        </w:tc>
        <w:tc>
          <w:tcPr>
            <w:tcW w:w="9286" w:type="dxa"/>
            <w:tcBorders>
              <w:top w:val="nil"/>
              <w:left w:val="nil"/>
              <w:bottom w:val="single" w:color="000000" w:sz="8" w:space="0"/>
              <w:right w:val="single" w:color="000000" w:sz="8"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移动端除常规图像处理功能外，支持MPR、VR、MIP、层厚重建功能。</w:t>
            </w:r>
          </w:p>
        </w:tc>
      </w:tr>
    </w:tbl>
    <w:p>
      <w:pPr>
        <w:spacing w:after="120" w:line="312" w:lineRule="auto"/>
        <w:rPr>
          <w:rFonts w:ascii="宋体" w:hAnsi="宋体" w:eastAsia="宋体" w:cs="Times New Roman"/>
          <w:szCs w:val="21"/>
        </w:rPr>
      </w:pPr>
    </w:p>
    <w:p>
      <w:pPr>
        <w:keepNext/>
        <w:keepLines/>
        <w:numPr>
          <w:ilvl w:val="1"/>
          <w:numId w:val="0"/>
        </w:numPr>
        <w:tabs>
          <w:tab w:val="left" w:pos="0"/>
        </w:tabs>
        <w:spacing w:before="260" w:after="260" w:line="416" w:lineRule="auto"/>
        <w:outlineLvl w:val="1"/>
        <w:rPr>
          <w:rFonts w:ascii="宋体" w:hAnsi="宋体" w:eastAsia="宋体" w:cs="Times New Roman"/>
          <w:b/>
          <w:bCs/>
          <w:szCs w:val="21"/>
        </w:rPr>
      </w:pPr>
      <w:bookmarkStart w:id="14" w:name="_Toc80262993"/>
      <w:r>
        <w:rPr>
          <w:rFonts w:hint="eastAsia" w:ascii="宋体" w:hAnsi="宋体" w:eastAsia="宋体" w:cs="Times New Roman"/>
          <w:b/>
          <w:bCs/>
          <w:szCs w:val="21"/>
        </w:rPr>
        <w:t>9运维管理系统软件</w:t>
      </w:r>
      <w:bookmarkEnd w:id="14"/>
    </w:p>
    <w:tbl>
      <w:tblPr>
        <w:tblStyle w:val="21"/>
        <w:tblW w:w="10060" w:type="dxa"/>
        <w:tblInd w:w="0" w:type="dxa"/>
        <w:tblLayout w:type="autofit"/>
        <w:tblCellMar>
          <w:top w:w="0" w:type="dxa"/>
          <w:left w:w="0" w:type="dxa"/>
          <w:bottom w:w="0" w:type="dxa"/>
          <w:right w:w="0" w:type="dxa"/>
        </w:tblCellMar>
      </w:tblPr>
      <w:tblGrid>
        <w:gridCol w:w="1043"/>
        <w:gridCol w:w="9017"/>
      </w:tblGrid>
      <w:tr>
        <w:tblPrEx>
          <w:tblCellMar>
            <w:top w:w="0" w:type="dxa"/>
            <w:left w:w="0" w:type="dxa"/>
            <w:bottom w:w="0" w:type="dxa"/>
            <w:right w:w="0" w:type="dxa"/>
          </w:tblCellMar>
        </w:tblPrEx>
        <w:trPr>
          <w:trHeight w:val="2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b/>
                <w:szCs w:val="21"/>
              </w:rPr>
            </w:pPr>
            <w:r>
              <w:rPr>
                <w:rFonts w:hint="eastAsia" w:ascii="宋体" w:hAnsi="宋体" w:eastAsia="宋体" w:cs="宋体"/>
                <w:b/>
                <w:kern w:val="0"/>
                <w:szCs w:val="21"/>
                <w:lang w:bidi="ar"/>
              </w:rPr>
              <w:t>序号</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b/>
                <w:szCs w:val="21"/>
              </w:rPr>
            </w:pPr>
            <w:r>
              <w:rPr>
                <w:rFonts w:hint="eastAsia" w:ascii="宋体" w:hAnsi="宋体" w:eastAsia="宋体" w:cs="宋体"/>
                <w:b/>
                <w:kern w:val="0"/>
                <w:szCs w:val="21"/>
                <w:lang w:bidi="ar"/>
              </w:rPr>
              <w:t>功能说明与描述</w:t>
            </w:r>
          </w:p>
        </w:tc>
      </w:tr>
      <w:tr>
        <w:tblPrEx>
          <w:tblCellMar>
            <w:top w:w="0" w:type="dxa"/>
            <w:left w:w="0" w:type="dxa"/>
            <w:bottom w:w="0" w:type="dxa"/>
            <w:right w:w="0" w:type="dxa"/>
          </w:tblCellMar>
        </w:tblPrEx>
        <w:trPr>
          <w:trHeight w:val="2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jc w:val="center"/>
              <w:rPr>
                <w:rFonts w:ascii="宋体" w:hAnsi="宋体" w:eastAsia="宋体" w:cs="宋体"/>
                <w:szCs w:val="21"/>
              </w:rPr>
            </w:pP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b/>
                <w:szCs w:val="21"/>
              </w:rPr>
            </w:pPr>
            <w:r>
              <w:rPr>
                <w:rFonts w:hint="eastAsia" w:ascii="宋体" w:hAnsi="宋体" w:eastAsia="宋体" w:cs="宋体"/>
                <w:b/>
                <w:kern w:val="0"/>
                <w:szCs w:val="21"/>
                <w:lang w:bidi="ar"/>
              </w:rPr>
              <w:t>影像云运维管理监控平台</w:t>
            </w:r>
          </w:p>
        </w:tc>
      </w:tr>
      <w:tr>
        <w:tblPrEx>
          <w:tblCellMar>
            <w:top w:w="0" w:type="dxa"/>
            <w:left w:w="0" w:type="dxa"/>
            <w:bottom w:w="0" w:type="dxa"/>
            <w:right w:w="0" w:type="dxa"/>
          </w:tblCellMar>
        </w:tblPrEx>
        <w:trPr>
          <w:trHeight w:val="7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1.1</w:t>
            </w:r>
          </w:p>
        </w:tc>
        <w:tc>
          <w:tcPr>
            <w:tcW w:w="90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影像云网络运维监控平台主要用于监控影像中心端Windows、Linux服务器、存储及数据上传是否正常，并结合钉钉等程序进行监控信息推送，实现对整个影像云网络远程故障监测。</w:t>
            </w:r>
          </w:p>
        </w:tc>
      </w:tr>
      <w:tr>
        <w:tblPrEx>
          <w:tblCellMar>
            <w:top w:w="0" w:type="dxa"/>
            <w:left w:w="0" w:type="dxa"/>
            <w:bottom w:w="0" w:type="dxa"/>
            <w:right w:w="0" w:type="dxa"/>
          </w:tblCellMar>
        </w:tblPrEx>
        <w:trPr>
          <w:trHeight w:val="7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1.2</w:t>
            </w:r>
          </w:p>
        </w:tc>
        <w:tc>
          <w:tcPr>
            <w:tcW w:w="90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kern w:val="0"/>
                <w:szCs w:val="21"/>
                <w:lang w:bidi="ar"/>
              </w:rPr>
            </w:pPr>
            <w:r>
              <w:rPr>
                <w:rFonts w:hint="eastAsia" w:ascii="宋体" w:hAnsi="宋体" w:eastAsia="宋体" w:cs="宋体"/>
                <w:kern w:val="0"/>
                <w:szCs w:val="21"/>
                <w:lang w:bidi="ar"/>
              </w:rPr>
              <w:t>具有运维管理系统相关类软件著作权证书及软件产品证书（或软件评估报告）</w:t>
            </w:r>
          </w:p>
        </w:tc>
      </w:tr>
      <w:tr>
        <w:tblPrEx>
          <w:tblCellMar>
            <w:top w:w="0" w:type="dxa"/>
            <w:left w:w="0" w:type="dxa"/>
            <w:bottom w:w="0" w:type="dxa"/>
            <w:right w:w="0" w:type="dxa"/>
          </w:tblCellMar>
        </w:tblPrEx>
        <w:trPr>
          <w:trHeight w:val="246"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1.3</w:t>
            </w:r>
          </w:p>
        </w:tc>
        <w:tc>
          <w:tcPr>
            <w:tcW w:w="90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kern w:val="0"/>
                <w:szCs w:val="21"/>
                <w:lang w:bidi="ar"/>
              </w:rPr>
            </w:pPr>
            <w:r>
              <w:rPr>
                <w:rFonts w:hint="eastAsia" w:ascii="宋体" w:hAnsi="宋体" w:eastAsia="宋体" w:cs="宋体"/>
                <w:kern w:val="0"/>
                <w:szCs w:val="21"/>
                <w:lang w:bidi="ar"/>
              </w:rPr>
              <w:t>采用纯WEB架构</w:t>
            </w:r>
          </w:p>
        </w:tc>
      </w:tr>
      <w:tr>
        <w:tblPrEx>
          <w:tblCellMar>
            <w:top w:w="0" w:type="dxa"/>
            <w:left w:w="0" w:type="dxa"/>
            <w:bottom w:w="0" w:type="dxa"/>
            <w:right w:w="0" w:type="dxa"/>
          </w:tblCellMar>
        </w:tblPrEx>
        <w:trPr>
          <w:trHeight w:val="2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jc w:val="center"/>
              <w:rPr>
                <w:rFonts w:ascii="宋体" w:hAnsi="宋体" w:eastAsia="宋体" w:cs="宋体"/>
                <w:szCs w:val="21"/>
              </w:rPr>
            </w:pP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b/>
                <w:szCs w:val="21"/>
              </w:rPr>
            </w:pPr>
            <w:r>
              <w:rPr>
                <w:rFonts w:hint="eastAsia" w:ascii="宋体" w:hAnsi="宋体" w:eastAsia="宋体" w:cs="宋体"/>
                <w:b/>
                <w:kern w:val="0"/>
                <w:szCs w:val="21"/>
                <w:lang w:bidi="ar"/>
              </w:rPr>
              <w:t>WINDOWS服务器管理</w:t>
            </w:r>
          </w:p>
        </w:tc>
      </w:tr>
      <w:tr>
        <w:tblPrEx>
          <w:tblCellMar>
            <w:top w:w="0" w:type="dxa"/>
            <w:left w:w="0" w:type="dxa"/>
            <w:bottom w:w="0" w:type="dxa"/>
            <w:right w:w="0" w:type="dxa"/>
          </w:tblCellMar>
        </w:tblPrEx>
        <w:trPr>
          <w:trHeight w:val="52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2.1</w:t>
            </w:r>
          </w:p>
        </w:tc>
        <w:tc>
          <w:tcPr>
            <w:tcW w:w="90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Windows服务器管理，主要用于将各服务器归集到一个界面上进行统一管理及查看，极大程度上方便区域运维人员进行集中化运维。</w:t>
            </w:r>
          </w:p>
        </w:tc>
      </w:tr>
      <w:tr>
        <w:tblPrEx>
          <w:tblCellMar>
            <w:top w:w="0" w:type="dxa"/>
            <w:left w:w="0" w:type="dxa"/>
            <w:bottom w:w="0" w:type="dxa"/>
            <w:right w:w="0" w:type="dxa"/>
          </w:tblCellMar>
        </w:tblPrEx>
        <w:trPr>
          <w:trHeight w:val="7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2.2</w:t>
            </w:r>
          </w:p>
        </w:tc>
        <w:tc>
          <w:tcPr>
            <w:tcW w:w="90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CPU实时监控及历史回顾：支持CPU状态的实时性查看，以方便运维人员进行CPU方面的故障排查，同时支持以今天、昨天、最近7天，最近20天方式进行查看，可以在上面查看到相应时间范围内所产生的流量图。</w:t>
            </w:r>
          </w:p>
        </w:tc>
      </w:tr>
      <w:tr>
        <w:tblPrEx>
          <w:tblCellMar>
            <w:top w:w="0" w:type="dxa"/>
            <w:left w:w="0" w:type="dxa"/>
            <w:bottom w:w="0" w:type="dxa"/>
            <w:right w:w="0" w:type="dxa"/>
          </w:tblCellMar>
        </w:tblPrEx>
        <w:trPr>
          <w:trHeight w:val="506"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2.3</w:t>
            </w:r>
          </w:p>
        </w:tc>
        <w:tc>
          <w:tcPr>
            <w:tcW w:w="90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内存实时监控及历史回顾，支持CPU状态的实时性查看，以方便运维人员进行内存方面的故障排查，同时支持以今天、昨天、最近7天，最近20天方式进行查看，可以在上面查看到相应时间范围内所产生的流量图。</w:t>
            </w:r>
          </w:p>
        </w:tc>
      </w:tr>
      <w:tr>
        <w:tblPrEx>
          <w:tblCellMar>
            <w:top w:w="0" w:type="dxa"/>
            <w:left w:w="0" w:type="dxa"/>
            <w:bottom w:w="0" w:type="dxa"/>
            <w:right w:w="0" w:type="dxa"/>
          </w:tblCellMar>
        </w:tblPrEx>
        <w:trPr>
          <w:trHeight w:val="104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2.4</w:t>
            </w:r>
          </w:p>
        </w:tc>
        <w:tc>
          <w:tcPr>
            <w:tcW w:w="90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网络IO实时监控及历史回顾，内存实时监控及历史回顾，支持网络IO状态的实时性查看，以方便运维人员进行内存方面的故障排查，同时支持以今天、昨天、最近7天，最近20天方式进行查看，可以在上面查看到相应时间范围内所产生的流量图。</w:t>
            </w:r>
          </w:p>
        </w:tc>
      </w:tr>
      <w:tr>
        <w:tblPrEx>
          <w:tblCellMar>
            <w:top w:w="0" w:type="dxa"/>
            <w:left w:w="0" w:type="dxa"/>
            <w:bottom w:w="0" w:type="dxa"/>
            <w:right w:w="0" w:type="dxa"/>
          </w:tblCellMar>
        </w:tblPrEx>
        <w:trPr>
          <w:trHeight w:val="104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2.5</w:t>
            </w:r>
          </w:p>
        </w:tc>
        <w:tc>
          <w:tcPr>
            <w:tcW w:w="90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磁盘IO实时监控及历史回顾，内存实时监控及历史回顾，支持磁盘IO状态的实时性查看，以方便运维人员进行内存方面的故障排查，同时支持以今天、昨天、最近7天，最近20天方式进行查看，可以在上面查看到相应时间范围内所产生的流量图。</w:t>
            </w:r>
          </w:p>
        </w:tc>
      </w:tr>
      <w:tr>
        <w:tblPrEx>
          <w:tblCellMar>
            <w:top w:w="0" w:type="dxa"/>
            <w:left w:w="0" w:type="dxa"/>
            <w:bottom w:w="0" w:type="dxa"/>
            <w:right w:w="0" w:type="dxa"/>
          </w:tblCellMar>
        </w:tblPrEx>
        <w:trPr>
          <w:trHeight w:val="80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2.6</w:t>
            </w:r>
          </w:p>
        </w:tc>
        <w:tc>
          <w:tcPr>
            <w:tcW w:w="90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添加自定义端口至防火墙：支持不需要在服务器上操作，直接在运维监控平台上即可完成特定服务器的端口开放，方便统一的端口开放管理及做限制。像类似445，137，138，139的端口，也可以运维监控平台上一键开启和停止</w:t>
            </w:r>
          </w:p>
        </w:tc>
      </w:tr>
      <w:tr>
        <w:tblPrEx>
          <w:tblCellMar>
            <w:top w:w="0" w:type="dxa"/>
            <w:left w:w="0" w:type="dxa"/>
            <w:bottom w:w="0" w:type="dxa"/>
            <w:right w:w="0" w:type="dxa"/>
          </w:tblCellMar>
        </w:tblPrEx>
        <w:trPr>
          <w:trHeight w:val="7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2.7</w:t>
            </w:r>
          </w:p>
        </w:tc>
        <w:tc>
          <w:tcPr>
            <w:tcW w:w="90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开关远程桌面服务：由于近年来勒索病毒蔓延情况严重，期中很多病毒的攻击途径都是经由远程桌面服务完成，故可以在运维监控平台上，一键启停该服务，仅当需要用到远程桌面时再进行开启，平时可以处理关闭状态</w:t>
            </w:r>
          </w:p>
        </w:tc>
      </w:tr>
      <w:tr>
        <w:tblPrEx>
          <w:tblCellMar>
            <w:top w:w="0" w:type="dxa"/>
            <w:left w:w="0" w:type="dxa"/>
            <w:bottom w:w="0" w:type="dxa"/>
            <w:right w:w="0" w:type="dxa"/>
          </w:tblCellMar>
        </w:tblPrEx>
        <w:trPr>
          <w:trHeight w:val="52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2.8</w:t>
            </w:r>
          </w:p>
        </w:tc>
        <w:tc>
          <w:tcPr>
            <w:tcW w:w="90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查看登陆日志：支持所有登陆审计日志的查看，以调查某一时间段的用户登陆情况。</w:t>
            </w:r>
          </w:p>
        </w:tc>
      </w:tr>
      <w:tr>
        <w:tblPrEx>
          <w:tblCellMar>
            <w:top w:w="0" w:type="dxa"/>
            <w:left w:w="0" w:type="dxa"/>
            <w:bottom w:w="0" w:type="dxa"/>
            <w:right w:w="0" w:type="dxa"/>
          </w:tblCellMar>
        </w:tblPrEx>
        <w:trPr>
          <w:trHeight w:val="7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2.9</w:t>
            </w:r>
          </w:p>
        </w:tc>
        <w:tc>
          <w:tcPr>
            <w:tcW w:w="90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服务器端文件上传及下载：支持服务器端文件的上传和远程下载，可以方便管理服务器端的文件，当需要远程更新文件时，也可直接进行更新操作，而不用远程登陆至服务器端即可完成。</w:t>
            </w:r>
          </w:p>
        </w:tc>
      </w:tr>
      <w:tr>
        <w:tblPrEx>
          <w:tblCellMar>
            <w:top w:w="0" w:type="dxa"/>
            <w:left w:w="0" w:type="dxa"/>
            <w:bottom w:w="0" w:type="dxa"/>
            <w:right w:w="0" w:type="dxa"/>
          </w:tblCellMar>
        </w:tblPrEx>
        <w:trPr>
          <w:trHeight w:val="52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2.10</w:t>
            </w:r>
          </w:p>
        </w:tc>
        <w:tc>
          <w:tcPr>
            <w:tcW w:w="90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添加自定义计划任务：一些通用的脚本，可以在运维监控平台上进行添加，并增加相应的执行周期，如定期的数据文件备份和消息提醒。</w:t>
            </w:r>
          </w:p>
        </w:tc>
      </w:tr>
      <w:tr>
        <w:tblPrEx>
          <w:tblCellMar>
            <w:top w:w="0" w:type="dxa"/>
            <w:left w:w="0" w:type="dxa"/>
            <w:bottom w:w="0" w:type="dxa"/>
            <w:right w:w="0" w:type="dxa"/>
          </w:tblCellMar>
        </w:tblPrEx>
        <w:trPr>
          <w:trHeight w:val="7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2.11</w:t>
            </w:r>
          </w:p>
        </w:tc>
        <w:tc>
          <w:tcPr>
            <w:tcW w:w="90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在线编辑文本类配置文件：当需要在线编辑一些配置文件如xml,json,ini等，可以直接在线进行编辑，该编辑器支持多字符集，高亮语法，可以自动备文件的历史版本等强大功能。</w:t>
            </w:r>
          </w:p>
        </w:tc>
      </w:tr>
      <w:tr>
        <w:tblPrEx>
          <w:tblCellMar>
            <w:top w:w="0" w:type="dxa"/>
            <w:left w:w="0" w:type="dxa"/>
            <w:bottom w:w="0" w:type="dxa"/>
            <w:right w:w="0" w:type="dxa"/>
          </w:tblCellMar>
        </w:tblPrEx>
        <w:trPr>
          <w:trHeight w:val="20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2.12</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支持将内网的任意端口以TCP或HTTP方式配置管理，以解决区域环境内复杂的网络问题。一键安装卸载模块支持内网管理功能的一键安装，免去运维人员重复的安装功能模块工作，同时也支持该模块的一键卸载，省时省力。可视化配置参数常见的配置文件较为复杂对普通用户及为不友好，可以通过可视化友好的配置界面，进行服务参数的添加。查看访问日志，当出现网络或者服务故障的时候可以通过查看访问日志，进行精确的故障排查，以达到业务快速恢复的目的。</w:t>
            </w:r>
          </w:p>
        </w:tc>
      </w:tr>
      <w:tr>
        <w:tblPrEx>
          <w:tblCellMar>
            <w:top w:w="0" w:type="dxa"/>
            <w:left w:w="0" w:type="dxa"/>
            <w:bottom w:w="0" w:type="dxa"/>
            <w:right w:w="0" w:type="dxa"/>
          </w:tblCellMar>
        </w:tblPrEx>
        <w:trPr>
          <w:trHeight w:val="182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2.13</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前置机管理功能一键安装卸载模块，支持前置机网络配置功能的一键安装，免去运维人员重复的安装功能模块工作，同时也支持该模块的一键卸载，省时省力。可视化配置参数，常见的配置文件较为复杂对普通用户及为不友好，可以通过可视化友好的配置界面，进行服务参数的添加。</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查看访问日志，当出现网络或者服务故障的时候可以通过查看访问日志，进行精确的故障排查，以达到业务快速恢复的目的。</w:t>
            </w:r>
          </w:p>
        </w:tc>
      </w:tr>
      <w:tr>
        <w:tblPrEx>
          <w:tblCellMar>
            <w:top w:w="0" w:type="dxa"/>
            <w:left w:w="0" w:type="dxa"/>
            <w:bottom w:w="0" w:type="dxa"/>
            <w:right w:w="0" w:type="dxa"/>
          </w:tblCellMar>
        </w:tblPrEx>
        <w:trPr>
          <w:trHeight w:val="104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2.14</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影像服务监控管理：在区域影像应用中，经常性需要了解现有服务中各影像软件模块的服务状态情况，所以在区域影像网络运维监控平台中需要支持该状态的一键启动、停止功能及相应状态的实施查看，当出现服务异常时同时需要可以接收到相关的报警信息，如微信和钉钉的推送。</w:t>
            </w:r>
          </w:p>
        </w:tc>
      </w:tr>
      <w:tr>
        <w:tblPrEx>
          <w:tblCellMar>
            <w:top w:w="0" w:type="dxa"/>
            <w:left w:w="0" w:type="dxa"/>
            <w:bottom w:w="0" w:type="dxa"/>
            <w:right w:w="0" w:type="dxa"/>
          </w:tblCellMar>
        </w:tblPrEx>
        <w:trPr>
          <w:trHeight w:val="2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jc w:val="center"/>
              <w:rPr>
                <w:rFonts w:ascii="宋体" w:hAnsi="宋体" w:eastAsia="宋体" w:cs="宋体"/>
                <w:szCs w:val="21"/>
              </w:rPr>
            </w:pP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b/>
                <w:szCs w:val="21"/>
              </w:rPr>
            </w:pPr>
            <w:r>
              <w:rPr>
                <w:rFonts w:hint="eastAsia" w:ascii="宋体" w:hAnsi="宋体" w:eastAsia="宋体" w:cs="宋体"/>
                <w:b/>
                <w:kern w:val="0"/>
                <w:szCs w:val="21"/>
                <w:lang w:bidi="ar"/>
              </w:rPr>
              <w:t>Linux服务器管理</w:t>
            </w:r>
          </w:p>
        </w:tc>
      </w:tr>
      <w:tr>
        <w:tblPrEx>
          <w:tblCellMar>
            <w:top w:w="0" w:type="dxa"/>
            <w:left w:w="0" w:type="dxa"/>
            <w:bottom w:w="0" w:type="dxa"/>
            <w:right w:w="0" w:type="dxa"/>
          </w:tblCellMar>
        </w:tblPrEx>
        <w:trPr>
          <w:trHeight w:val="52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3.1</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Linux服务器管理，主要用于将各服务器归集到一个界面上进行统一管理及查看，极大程度上方便区域运维人员进行集中化运维。</w:t>
            </w:r>
          </w:p>
        </w:tc>
      </w:tr>
      <w:tr>
        <w:tblPrEx>
          <w:tblCellMar>
            <w:top w:w="0" w:type="dxa"/>
            <w:left w:w="0" w:type="dxa"/>
            <w:bottom w:w="0" w:type="dxa"/>
            <w:right w:w="0" w:type="dxa"/>
          </w:tblCellMar>
        </w:tblPrEx>
        <w:trPr>
          <w:trHeight w:val="7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3.2</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支持CPU状态的实时性查看，以方便运维人员进行CPU方面的故障排查，同时支持以今天、昨天、最近7天，最近20天方式进行查看，可以在上面查看到相应时间范围内所产生的流量图。</w:t>
            </w:r>
          </w:p>
        </w:tc>
      </w:tr>
      <w:tr>
        <w:tblPrEx>
          <w:tblCellMar>
            <w:top w:w="0" w:type="dxa"/>
            <w:left w:w="0" w:type="dxa"/>
            <w:bottom w:w="0" w:type="dxa"/>
            <w:right w:w="0" w:type="dxa"/>
          </w:tblCellMar>
        </w:tblPrEx>
        <w:trPr>
          <w:trHeight w:val="7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3.3</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内存实时监控及历史回顾，支持CPU状态的实时性查看，以方便运维人员进行内存方面的故障排查，同时支持以今天、昨天、最近7天，最近20天方式进行查看，可以在上面查看到相应时间范围内所产生的流量图。</w:t>
            </w:r>
          </w:p>
        </w:tc>
      </w:tr>
      <w:tr>
        <w:tblPrEx>
          <w:tblCellMar>
            <w:top w:w="0" w:type="dxa"/>
            <w:left w:w="0" w:type="dxa"/>
            <w:bottom w:w="0" w:type="dxa"/>
            <w:right w:w="0" w:type="dxa"/>
          </w:tblCellMar>
        </w:tblPrEx>
        <w:trPr>
          <w:trHeight w:val="104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3.4</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网络IO实时监控及历史回顾，内存实时监控及历史回顾，支持网络IO状态的实时性查看，以方便运维人员进行内存方面的故障排查，同时支持以今天、昨天、最近7天，最近20天方式进行查看，可以在上面查看到相应时间范围内所产生的流量图。</w:t>
            </w:r>
          </w:p>
        </w:tc>
      </w:tr>
      <w:tr>
        <w:tblPrEx>
          <w:tblCellMar>
            <w:top w:w="0" w:type="dxa"/>
            <w:left w:w="0" w:type="dxa"/>
            <w:bottom w:w="0" w:type="dxa"/>
            <w:right w:w="0" w:type="dxa"/>
          </w:tblCellMar>
        </w:tblPrEx>
        <w:trPr>
          <w:trHeight w:val="104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3.5</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磁盘IO实时监控及历史回顾，内存实时监控及历史回顾，支持磁盘IO状态的实时性查看，以方便运维人员进行内存方面的故障排查，同时支持以今天、昨天、最近7天，最近20天方式进行查看，可以在上面查看到相应时间范围内所产生的流量图。</w:t>
            </w:r>
          </w:p>
        </w:tc>
      </w:tr>
      <w:tr>
        <w:tblPrEx>
          <w:tblCellMar>
            <w:top w:w="0" w:type="dxa"/>
            <w:left w:w="0" w:type="dxa"/>
            <w:bottom w:w="0" w:type="dxa"/>
            <w:right w:w="0" w:type="dxa"/>
          </w:tblCellMar>
        </w:tblPrEx>
        <w:trPr>
          <w:trHeight w:val="7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3.6</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添加自定义端口至防火墙：支持不需要在服务器上操作，直接在运维监控平台上即可完成特定服务器的端口开放，方便统一的端口开放管理及做限制。像类似445，137，138，139的端口，也可以运维监控平台上一键开启和停止。</w:t>
            </w:r>
          </w:p>
        </w:tc>
      </w:tr>
      <w:tr>
        <w:tblPrEx>
          <w:tblCellMar>
            <w:top w:w="0" w:type="dxa"/>
            <w:left w:w="0" w:type="dxa"/>
            <w:bottom w:w="0" w:type="dxa"/>
            <w:right w:w="0" w:type="dxa"/>
          </w:tblCellMar>
        </w:tblPrEx>
        <w:trPr>
          <w:trHeight w:val="7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kern w:val="0"/>
                <w:szCs w:val="21"/>
                <w:lang w:bidi="ar"/>
              </w:rPr>
              <w:t>3.7</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开关远程桌面服务：由于近年来勒索病毒蔓延情况严重，期中很多病毒的攻击途径都是经由远程桌面服务完成，故可以在运维监控平台上，一键启停该服务，仅当需要用到远程桌面时再进行开启，平时可以处理关闭状态</w:t>
            </w:r>
          </w:p>
        </w:tc>
      </w:tr>
      <w:tr>
        <w:tblPrEx>
          <w:tblCellMar>
            <w:top w:w="0" w:type="dxa"/>
            <w:left w:w="0" w:type="dxa"/>
            <w:bottom w:w="0" w:type="dxa"/>
            <w:right w:w="0" w:type="dxa"/>
          </w:tblCellMar>
        </w:tblPrEx>
        <w:trPr>
          <w:trHeight w:val="52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3.8</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查看登陆日志：支持所有登陆审计日志的查看，以调查某一时间段的用户登陆情况。</w:t>
            </w:r>
          </w:p>
        </w:tc>
      </w:tr>
      <w:tr>
        <w:tblPrEx>
          <w:tblCellMar>
            <w:top w:w="0" w:type="dxa"/>
            <w:left w:w="0" w:type="dxa"/>
            <w:bottom w:w="0" w:type="dxa"/>
            <w:right w:w="0" w:type="dxa"/>
          </w:tblCellMar>
        </w:tblPrEx>
        <w:trPr>
          <w:trHeight w:val="7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3.9</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服务器端文件上传及下载：支持服务器端文件的上传和远程下载，可以方便管理服务器端的文件，当需要远程更新文件时，也可直接进行更新操作，而不用远程登陆至服务器端即可完成。</w:t>
            </w:r>
          </w:p>
        </w:tc>
      </w:tr>
      <w:tr>
        <w:tblPrEx>
          <w:tblCellMar>
            <w:top w:w="0" w:type="dxa"/>
            <w:left w:w="0" w:type="dxa"/>
            <w:bottom w:w="0" w:type="dxa"/>
            <w:right w:w="0" w:type="dxa"/>
          </w:tblCellMar>
        </w:tblPrEx>
        <w:trPr>
          <w:trHeight w:val="52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3.10</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添加自定义计划任务：一些通用的脚本，可以在运维监控平台上进行添加，并增加相应的执行周期，如定期的数据文件备份和消息提醒。</w:t>
            </w:r>
          </w:p>
        </w:tc>
      </w:tr>
      <w:tr>
        <w:tblPrEx>
          <w:tblCellMar>
            <w:top w:w="0" w:type="dxa"/>
            <w:left w:w="0" w:type="dxa"/>
            <w:bottom w:w="0" w:type="dxa"/>
            <w:right w:w="0" w:type="dxa"/>
          </w:tblCellMar>
        </w:tblPrEx>
        <w:trPr>
          <w:trHeight w:val="7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3.11</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在线编辑文本类配置文件：当需要在线编辑一些配置文件如xml,json,ini等，可以直接在线进行编辑，该编辑器支持多字符集，高亮语法，可以自动备文件的历史版本等强大功能。</w:t>
            </w:r>
          </w:p>
        </w:tc>
      </w:tr>
      <w:tr>
        <w:tblPrEx>
          <w:tblCellMar>
            <w:top w:w="0" w:type="dxa"/>
            <w:left w:w="0" w:type="dxa"/>
            <w:bottom w:w="0" w:type="dxa"/>
            <w:right w:w="0" w:type="dxa"/>
          </w:tblCellMar>
        </w:tblPrEx>
        <w:trPr>
          <w:trHeight w:val="20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3.12</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支持将内网的任意端口以TCP或HTTP方式配置管理，以解决区域环境内复杂的网络问题。</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一键安装卸载模块支持内网管理功能的一键安装，免去运维人员重复的安装功能模块工作，同时也支持该模块的一键卸载，省时省力。可视化配置参数常见的配置文件较为复杂对普通用户及为不友好，可以通过可视化友好的配置界面，进行服务参数的添加。查看访问日志，当出现网络或者服务故障的时候可以通过查看访问日志，进行精确的故障排查，以达到业务快速恢复的目的。</w:t>
            </w:r>
          </w:p>
        </w:tc>
      </w:tr>
      <w:tr>
        <w:tblPrEx>
          <w:tblCellMar>
            <w:top w:w="0" w:type="dxa"/>
            <w:left w:w="0" w:type="dxa"/>
            <w:bottom w:w="0" w:type="dxa"/>
            <w:right w:w="0" w:type="dxa"/>
          </w:tblCellMar>
        </w:tblPrEx>
        <w:trPr>
          <w:trHeight w:val="182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3.13</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前置机管理功能</w:t>
            </w:r>
            <w:r>
              <w:rPr>
                <w:rFonts w:hint="eastAsia" w:ascii="宋体" w:hAnsi="宋体" w:eastAsia="宋体" w:cs="宋体"/>
                <w:szCs w:val="21"/>
                <w:lang w:bidi="ar"/>
              </w:rPr>
              <w:t></w:t>
            </w:r>
            <w:r>
              <w:rPr>
                <w:rFonts w:hint="eastAsia" w:ascii="宋体" w:hAnsi="宋体" w:eastAsia="宋体" w:cs="宋体"/>
                <w:kern w:val="0"/>
                <w:szCs w:val="21"/>
                <w:lang w:bidi="ar"/>
              </w:rPr>
              <w:t>一键安装卸载模块，支持前置机网络配置功能的一键安装，免去运维人员重复的安装功能模块工作，同时也支持该模块的一键卸载，省时省力。可视化配置参数，常见的配置文件较为复杂对普通用户及为不友好，可以通过可视化友好的配置界面，进行服务参数的添加。</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查看访问日志，当出现网络或者服务故障的时候可以通过查看访问日志，进行精确的故障排查，以达到业务快速恢复的目的。</w:t>
            </w:r>
          </w:p>
        </w:tc>
      </w:tr>
      <w:tr>
        <w:tblPrEx>
          <w:tblCellMar>
            <w:top w:w="0" w:type="dxa"/>
            <w:left w:w="0" w:type="dxa"/>
            <w:bottom w:w="0" w:type="dxa"/>
            <w:right w:w="0" w:type="dxa"/>
          </w:tblCellMar>
        </w:tblPrEx>
        <w:trPr>
          <w:trHeight w:val="130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3.14</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影像服务监控管理在区域影像应用中，经常性需要了解现有服务中各影像软件模块的服务状态情况，所以在区域影像网络运维监控平台中需要支持该状态的一键启动、停止功能及相应状态的实施查看，当出现服务异常时同时需要可以接收到相关的报警信息，如微信和钉钉的推送。</w:t>
            </w:r>
          </w:p>
        </w:tc>
      </w:tr>
      <w:tr>
        <w:tblPrEx>
          <w:tblCellMar>
            <w:top w:w="0" w:type="dxa"/>
            <w:left w:w="0" w:type="dxa"/>
            <w:bottom w:w="0" w:type="dxa"/>
            <w:right w:w="0" w:type="dxa"/>
          </w:tblCellMar>
        </w:tblPrEx>
        <w:trPr>
          <w:trHeight w:val="2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jc w:val="center"/>
              <w:rPr>
                <w:rFonts w:ascii="宋体" w:hAnsi="宋体" w:eastAsia="宋体" w:cs="宋体"/>
                <w:szCs w:val="21"/>
              </w:rPr>
            </w:pP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b/>
                <w:szCs w:val="21"/>
              </w:rPr>
            </w:pPr>
            <w:r>
              <w:rPr>
                <w:rFonts w:hint="eastAsia" w:ascii="宋体" w:hAnsi="宋体" w:eastAsia="宋体" w:cs="宋体"/>
                <w:b/>
                <w:kern w:val="0"/>
                <w:szCs w:val="21"/>
                <w:lang w:bidi="ar"/>
              </w:rPr>
              <w:t>服务器按安全等级分类管理</w:t>
            </w:r>
          </w:p>
        </w:tc>
      </w:tr>
      <w:tr>
        <w:tblPrEx>
          <w:tblCellMar>
            <w:top w:w="0" w:type="dxa"/>
            <w:left w:w="0" w:type="dxa"/>
            <w:bottom w:w="0" w:type="dxa"/>
            <w:right w:w="0" w:type="dxa"/>
          </w:tblCellMar>
        </w:tblPrEx>
        <w:trPr>
          <w:trHeight w:val="104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4.1</w:t>
            </w:r>
          </w:p>
        </w:tc>
        <w:tc>
          <w:tcPr>
            <w:tcW w:w="90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区域影像网络运维监控平台属于较机密的平台，上面的用户需要可定义不同的用户权限，及分配不同的菜单和服务器，进行分权限的管理。如运维人员A仅可以访问服务器类别为一般的影像服务器，运维人员B仅可以访问公开的服务器，运维人员C则可以访问机密服务器。</w:t>
            </w:r>
          </w:p>
        </w:tc>
      </w:tr>
      <w:tr>
        <w:tblPrEx>
          <w:tblCellMar>
            <w:top w:w="0" w:type="dxa"/>
            <w:left w:w="0" w:type="dxa"/>
            <w:bottom w:w="0" w:type="dxa"/>
            <w:right w:w="0" w:type="dxa"/>
          </w:tblCellMar>
        </w:tblPrEx>
        <w:trPr>
          <w:trHeight w:val="2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jc w:val="center"/>
              <w:rPr>
                <w:rFonts w:ascii="宋体" w:hAnsi="宋体" w:eastAsia="宋体" w:cs="宋体"/>
                <w:szCs w:val="21"/>
              </w:rPr>
            </w:pP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b/>
                <w:szCs w:val="21"/>
              </w:rPr>
            </w:pPr>
            <w:r>
              <w:rPr>
                <w:rFonts w:hint="eastAsia" w:ascii="宋体" w:hAnsi="宋体" w:eastAsia="宋体" w:cs="宋体"/>
                <w:b/>
                <w:kern w:val="0"/>
                <w:szCs w:val="21"/>
                <w:lang w:bidi="ar"/>
              </w:rPr>
              <w:t>SSH终端</w:t>
            </w:r>
          </w:p>
        </w:tc>
      </w:tr>
      <w:tr>
        <w:tblPrEx>
          <w:tblCellMar>
            <w:top w:w="0" w:type="dxa"/>
            <w:left w:w="0" w:type="dxa"/>
            <w:bottom w:w="0" w:type="dxa"/>
            <w:right w:w="0" w:type="dxa"/>
          </w:tblCellMar>
        </w:tblPrEx>
        <w:trPr>
          <w:trHeight w:val="52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5.1</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支持以ssh远程的方式，直接在浏览器上进行服务器统一集中的管理，而不需要将一台台服务器进行分散管理。</w:t>
            </w:r>
          </w:p>
        </w:tc>
      </w:tr>
      <w:tr>
        <w:tblPrEx>
          <w:tblCellMar>
            <w:top w:w="0" w:type="dxa"/>
            <w:left w:w="0" w:type="dxa"/>
            <w:bottom w:w="0" w:type="dxa"/>
            <w:right w:w="0" w:type="dxa"/>
          </w:tblCellMar>
        </w:tblPrEx>
        <w:trPr>
          <w:trHeight w:val="2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jc w:val="center"/>
              <w:rPr>
                <w:rFonts w:ascii="宋体" w:hAnsi="宋体" w:eastAsia="宋体" w:cs="宋体"/>
                <w:szCs w:val="21"/>
              </w:rPr>
            </w:pP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b/>
                <w:szCs w:val="21"/>
              </w:rPr>
            </w:pPr>
            <w:r>
              <w:rPr>
                <w:rFonts w:hint="eastAsia" w:ascii="宋体" w:hAnsi="宋体" w:eastAsia="宋体" w:cs="宋体"/>
                <w:b/>
                <w:kern w:val="0"/>
                <w:szCs w:val="21"/>
                <w:lang w:bidi="ar"/>
              </w:rPr>
              <w:t>区域影像监控</w:t>
            </w:r>
          </w:p>
        </w:tc>
      </w:tr>
      <w:tr>
        <w:tblPrEx>
          <w:tblCellMar>
            <w:top w:w="0" w:type="dxa"/>
            <w:left w:w="0" w:type="dxa"/>
            <w:bottom w:w="0" w:type="dxa"/>
            <w:right w:w="0" w:type="dxa"/>
          </w:tblCellMar>
        </w:tblPrEx>
        <w:trPr>
          <w:trHeight w:val="7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6.1</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支持区域影像中报告数据上传情况的监控，当发现最后上传时间超过2小时的时候，即发送短信、微信、钉钉通知，通时每天可以定时进行订阅查看RIS的影像上传统计报表。</w:t>
            </w:r>
          </w:p>
        </w:tc>
      </w:tr>
      <w:tr>
        <w:tblPrEx>
          <w:tblCellMar>
            <w:top w:w="0" w:type="dxa"/>
            <w:left w:w="0" w:type="dxa"/>
            <w:bottom w:w="0" w:type="dxa"/>
            <w:right w:w="0" w:type="dxa"/>
          </w:tblCellMar>
        </w:tblPrEx>
        <w:trPr>
          <w:trHeight w:val="7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6.2</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监控PACS数据未上传情况，支持区域影像中影像数据上传情况的监控，当发现最后上传时间超过2小时的时候，即发送短信、微信、钉钉通知，每天可以定时进行订阅查看RIS的影像上传统计报表。</w:t>
            </w:r>
          </w:p>
        </w:tc>
      </w:tr>
      <w:tr>
        <w:tblPrEx>
          <w:tblCellMar>
            <w:top w:w="0" w:type="dxa"/>
            <w:left w:w="0" w:type="dxa"/>
            <w:bottom w:w="0" w:type="dxa"/>
            <w:right w:w="0" w:type="dxa"/>
          </w:tblCellMar>
        </w:tblPrEx>
        <w:trPr>
          <w:trHeight w:val="2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6.3</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微信订阅推送</w:t>
            </w:r>
          </w:p>
        </w:tc>
      </w:tr>
      <w:tr>
        <w:tblPrEx>
          <w:tblCellMar>
            <w:top w:w="0" w:type="dxa"/>
            <w:left w:w="0" w:type="dxa"/>
            <w:bottom w:w="0" w:type="dxa"/>
            <w:right w:w="0" w:type="dxa"/>
          </w:tblCellMar>
        </w:tblPrEx>
        <w:trPr>
          <w:trHeight w:val="2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6.4</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钉钉订阅推送</w:t>
            </w:r>
          </w:p>
        </w:tc>
      </w:tr>
      <w:tr>
        <w:tblPrEx>
          <w:tblCellMar>
            <w:top w:w="0" w:type="dxa"/>
            <w:left w:w="0" w:type="dxa"/>
            <w:bottom w:w="0" w:type="dxa"/>
            <w:right w:w="0" w:type="dxa"/>
          </w:tblCellMar>
        </w:tblPrEx>
        <w:trPr>
          <w:trHeight w:val="2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jc w:val="center"/>
              <w:rPr>
                <w:rFonts w:ascii="宋体" w:hAnsi="宋体" w:eastAsia="宋体" w:cs="宋体"/>
                <w:szCs w:val="21"/>
              </w:rPr>
            </w:pP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b/>
                <w:szCs w:val="21"/>
              </w:rPr>
            </w:pPr>
            <w:r>
              <w:rPr>
                <w:rFonts w:hint="eastAsia" w:ascii="宋体" w:hAnsi="宋体" w:eastAsia="宋体" w:cs="宋体"/>
                <w:b/>
                <w:kern w:val="0"/>
                <w:szCs w:val="21"/>
                <w:lang w:bidi="ar"/>
              </w:rPr>
              <w:t>值班安排</w:t>
            </w:r>
          </w:p>
        </w:tc>
      </w:tr>
      <w:tr>
        <w:tblPrEx>
          <w:tblCellMar>
            <w:top w:w="0" w:type="dxa"/>
            <w:left w:w="0" w:type="dxa"/>
            <w:bottom w:w="0" w:type="dxa"/>
            <w:right w:w="0" w:type="dxa"/>
          </w:tblCellMar>
        </w:tblPrEx>
        <w:trPr>
          <w:trHeight w:val="2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7.1</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支持信息中心人员轮班安排，能定时进行钉钉或微信消息的推送告知</w:t>
            </w:r>
          </w:p>
        </w:tc>
      </w:tr>
      <w:tr>
        <w:tblPrEx>
          <w:tblCellMar>
            <w:top w:w="0" w:type="dxa"/>
            <w:left w:w="0" w:type="dxa"/>
            <w:bottom w:w="0" w:type="dxa"/>
            <w:right w:w="0" w:type="dxa"/>
          </w:tblCellMar>
        </w:tblPrEx>
        <w:trPr>
          <w:trHeight w:val="2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jc w:val="center"/>
              <w:rPr>
                <w:rFonts w:ascii="宋体" w:hAnsi="宋体" w:eastAsia="宋体" w:cs="宋体"/>
                <w:szCs w:val="21"/>
              </w:rPr>
            </w:pP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b/>
                <w:szCs w:val="21"/>
              </w:rPr>
            </w:pPr>
            <w:r>
              <w:rPr>
                <w:rFonts w:hint="eastAsia" w:ascii="宋体" w:hAnsi="宋体" w:eastAsia="宋体" w:cs="宋体"/>
                <w:b/>
                <w:kern w:val="0"/>
                <w:szCs w:val="21"/>
                <w:lang w:bidi="ar"/>
              </w:rPr>
              <w:t>磁盘使用量统计推送</w:t>
            </w:r>
          </w:p>
        </w:tc>
      </w:tr>
      <w:tr>
        <w:tblPrEx>
          <w:tblCellMar>
            <w:top w:w="0" w:type="dxa"/>
            <w:left w:w="0" w:type="dxa"/>
            <w:bottom w:w="0" w:type="dxa"/>
            <w:right w:w="0" w:type="dxa"/>
          </w:tblCellMar>
        </w:tblPrEx>
        <w:trPr>
          <w:trHeight w:val="7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8.1</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支持将已接入的服务器，统一进行磁盘的管理，每天早上定时可以推荐磁盘情况，当磁盘少于设定的阀值时也会发出警告信息，以防止因磁盘空间不足导致的业务系统崩溃宕机。</w:t>
            </w:r>
          </w:p>
        </w:tc>
      </w:tr>
      <w:tr>
        <w:tblPrEx>
          <w:tblCellMar>
            <w:top w:w="0" w:type="dxa"/>
            <w:left w:w="0" w:type="dxa"/>
            <w:bottom w:w="0" w:type="dxa"/>
            <w:right w:w="0" w:type="dxa"/>
          </w:tblCellMar>
        </w:tblPrEx>
        <w:trPr>
          <w:trHeight w:val="2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jc w:val="center"/>
              <w:rPr>
                <w:rFonts w:ascii="宋体" w:hAnsi="宋体" w:eastAsia="宋体" w:cs="宋体"/>
                <w:szCs w:val="21"/>
              </w:rPr>
            </w:pP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b/>
                <w:szCs w:val="21"/>
              </w:rPr>
            </w:pPr>
            <w:r>
              <w:rPr>
                <w:rFonts w:hint="eastAsia" w:ascii="宋体" w:hAnsi="宋体" w:eastAsia="宋体" w:cs="宋体"/>
                <w:b/>
                <w:kern w:val="0"/>
                <w:szCs w:val="21"/>
                <w:lang w:bidi="ar"/>
              </w:rPr>
              <w:t>用户及权限管理</w:t>
            </w:r>
          </w:p>
        </w:tc>
      </w:tr>
      <w:tr>
        <w:tblPrEx>
          <w:tblCellMar>
            <w:top w:w="0" w:type="dxa"/>
            <w:left w:w="0" w:type="dxa"/>
            <w:bottom w:w="0" w:type="dxa"/>
            <w:right w:w="0" w:type="dxa"/>
          </w:tblCellMar>
        </w:tblPrEx>
        <w:trPr>
          <w:trHeight w:val="2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9.1</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支持新增加不同的用户，并会不同的用户分配不同的菜单及服务器管理权限。</w:t>
            </w:r>
          </w:p>
        </w:tc>
      </w:tr>
      <w:tr>
        <w:tblPrEx>
          <w:tblCellMar>
            <w:top w:w="0" w:type="dxa"/>
            <w:left w:w="0" w:type="dxa"/>
            <w:bottom w:w="0" w:type="dxa"/>
            <w:right w:w="0" w:type="dxa"/>
          </w:tblCellMar>
        </w:tblPrEx>
        <w:trPr>
          <w:trHeight w:val="2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jc w:val="center"/>
              <w:rPr>
                <w:rFonts w:ascii="宋体" w:hAnsi="宋体" w:eastAsia="宋体" w:cs="宋体"/>
                <w:szCs w:val="21"/>
              </w:rPr>
            </w:pP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b/>
                <w:szCs w:val="21"/>
              </w:rPr>
            </w:pPr>
            <w:r>
              <w:rPr>
                <w:rFonts w:hint="eastAsia" w:ascii="宋体" w:hAnsi="宋体" w:eastAsia="宋体" w:cs="宋体"/>
                <w:b/>
                <w:kern w:val="0"/>
                <w:szCs w:val="21"/>
                <w:lang w:bidi="ar"/>
              </w:rPr>
              <w:t>操作日志审计</w:t>
            </w:r>
          </w:p>
        </w:tc>
      </w:tr>
      <w:tr>
        <w:tblPrEx>
          <w:tblCellMar>
            <w:top w:w="0" w:type="dxa"/>
            <w:left w:w="0" w:type="dxa"/>
            <w:bottom w:w="0" w:type="dxa"/>
            <w:right w:w="0" w:type="dxa"/>
          </w:tblCellMar>
        </w:tblPrEx>
        <w:trPr>
          <w:trHeight w:val="280" w:hRule="atLeast"/>
        </w:trPr>
        <w:tc>
          <w:tcPr>
            <w:tcW w:w="104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10.1</w:t>
            </w:r>
          </w:p>
        </w:tc>
        <w:tc>
          <w:tcPr>
            <w:tcW w:w="9017"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textAlignment w:val="center"/>
              <w:rPr>
                <w:rFonts w:ascii="宋体" w:hAnsi="宋体" w:eastAsia="宋体" w:cs="宋体"/>
                <w:szCs w:val="21"/>
              </w:rPr>
            </w:pPr>
            <w:r>
              <w:rPr>
                <w:rFonts w:hint="eastAsia" w:ascii="宋体" w:hAnsi="宋体" w:eastAsia="宋体" w:cs="宋体"/>
                <w:kern w:val="0"/>
                <w:szCs w:val="21"/>
                <w:lang w:bidi="ar"/>
              </w:rPr>
              <w:t>记录所有访问区域影像网络运维平台的操作日志。</w:t>
            </w:r>
          </w:p>
        </w:tc>
      </w:tr>
    </w:tbl>
    <w:p>
      <w:pPr>
        <w:keepNext/>
        <w:keepLines/>
        <w:numPr>
          <w:ilvl w:val="1"/>
          <w:numId w:val="0"/>
        </w:numPr>
        <w:tabs>
          <w:tab w:val="left" w:pos="0"/>
        </w:tabs>
        <w:spacing w:before="260" w:after="260" w:line="416" w:lineRule="auto"/>
        <w:outlineLvl w:val="1"/>
        <w:rPr>
          <w:rFonts w:ascii="宋体" w:hAnsi="宋体" w:eastAsia="宋体" w:cs="Times New Roman"/>
          <w:b/>
          <w:bCs/>
          <w:szCs w:val="21"/>
        </w:rPr>
      </w:pPr>
      <w:bookmarkStart w:id="15" w:name="_Toc80262994"/>
      <w:r>
        <w:rPr>
          <w:rFonts w:hint="eastAsia" w:ascii="宋体" w:hAnsi="宋体" w:eastAsia="宋体" w:cs="Times New Roman"/>
          <w:b/>
          <w:bCs/>
          <w:szCs w:val="21"/>
        </w:rPr>
        <w:t>10影像云控制台及BI展示</w:t>
      </w:r>
      <w:bookmarkEnd w:id="15"/>
    </w:p>
    <w:tbl>
      <w:tblPr>
        <w:tblStyle w:val="21"/>
        <w:tblW w:w="10060" w:type="dxa"/>
        <w:tblInd w:w="0" w:type="dxa"/>
        <w:tblLayout w:type="autofit"/>
        <w:tblCellMar>
          <w:top w:w="0" w:type="dxa"/>
          <w:left w:w="0" w:type="dxa"/>
          <w:bottom w:w="0" w:type="dxa"/>
          <w:right w:w="0" w:type="dxa"/>
        </w:tblCellMar>
      </w:tblPr>
      <w:tblGrid>
        <w:gridCol w:w="1100"/>
        <w:gridCol w:w="8960"/>
      </w:tblGrid>
      <w:tr>
        <w:tblPrEx>
          <w:tblCellMar>
            <w:top w:w="0" w:type="dxa"/>
            <w:left w:w="0" w:type="dxa"/>
            <w:bottom w:w="0" w:type="dxa"/>
            <w:right w:w="0" w:type="dxa"/>
          </w:tblCellMar>
        </w:tblPrEx>
        <w:trPr>
          <w:trHeight w:val="280" w:hRule="atLeast"/>
        </w:trPr>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b/>
                <w:szCs w:val="21"/>
              </w:rPr>
            </w:pPr>
            <w:r>
              <w:rPr>
                <w:rFonts w:hint="eastAsia" w:ascii="宋体" w:hAnsi="宋体" w:eastAsia="宋体" w:cs="宋体"/>
                <w:b/>
                <w:kern w:val="0"/>
                <w:szCs w:val="21"/>
                <w:lang w:bidi="ar"/>
              </w:rPr>
              <w:t>序号</w:t>
            </w:r>
          </w:p>
        </w:tc>
        <w:tc>
          <w:tcPr>
            <w:tcW w:w="8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b/>
                <w:szCs w:val="21"/>
              </w:rPr>
            </w:pPr>
            <w:r>
              <w:rPr>
                <w:rFonts w:hint="eastAsia" w:ascii="宋体" w:hAnsi="宋体" w:eastAsia="宋体" w:cs="宋体"/>
                <w:b/>
                <w:kern w:val="0"/>
                <w:szCs w:val="21"/>
                <w:lang w:bidi="ar"/>
              </w:rPr>
              <w:t>功能说明与描述</w:t>
            </w:r>
          </w:p>
        </w:tc>
      </w:tr>
      <w:tr>
        <w:tblPrEx>
          <w:tblCellMar>
            <w:top w:w="0" w:type="dxa"/>
            <w:left w:w="0" w:type="dxa"/>
            <w:bottom w:w="0" w:type="dxa"/>
            <w:right w:w="0" w:type="dxa"/>
          </w:tblCellMar>
        </w:tblPrEx>
        <w:trPr>
          <w:trHeight w:val="280" w:hRule="atLeast"/>
        </w:trPr>
        <w:tc>
          <w:tcPr>
            <w:tcW w:w="10060" w:type="dxa"/>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b/>
                <w:bCs/>
                <w:szCs w:val="21"/>
              </w:rPr>
            </w:pPr>
            <w:r>
              <w:rPr>
                <w:rFonts w:hint="eastAsia" w:ascii="宋体" w:hAnsi="宋体" w:eastAsia="宋体" w:cs="宋体"/>
                <w:b/>
                <w:bCs/>
                <w:kern w:val="0"/>
                <w:szCs w:val="21"/>
                <w:lang w:bidi="ar"/>
              </w:rPr>
              <w:t>支持架构</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spacing w:line="312" w:lineRule="auto"/>
              <w:jc w:val="center"/>
              <w:textAlignment w:val="center"/>
              <w:rPr>
                <w:rFonts w:ascii="宋体" w:hAnsi="宋体" w:eastAsia="宋体" w:cs="宋体"/>
                <w:szCs w:val="21"/>
              </w:rPr>
            </w:pPr>
            <w:r>
              <w:rPr>
                <w:rFonts w:hint="eastAsia" w:ascii="宋体" w:hAnsi="宋体" w:eastAsia="宋体" w:cs="宋体"/>
                <w:kern w:val="0"/>
                <w:szCs w:val="21"/>
                <w:lang w:bidi="ar"/>
              </w:rPr>
              <w:t>1.1</w:t>
            </w:r>
          </w:p>
        </w:tc>
        <w:tc>
          <w:tcPr>
            <w:tcW w:w="896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312" w:lineRule="auto"/>
              <w:jc w:val="left"/>
              <w:textAlignment w:val="center"/>
              <w:rPr>
                <w:rFonts w:ascii="宋体" w:hAnsi="宋体" w:eastAsia="宋体" w:cs="宋体"/>
                <w:szCs w:val="21"/>
              </w:rPr>
            </w:pPr>
            <w:r>
              <w:rPr>
                <w:rFonts w:hint="eastAsia" w:ascii="宋体" w:hAnsi="宋体" w:eastAsia="宋体" w:cs="宋体"/>
                <w:kern w:val="0"/>
                <w:szCs w:val="21"/>
                <w:lang w:bidi="ar"/>
              </w:rPr>
              <w:t>支持全WEB架构</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spacing w:line="312" w:lineRule="auto"/>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1.2</w:t>
            </w:r>
          </w:p>
        </w:tc>
        <w:tc>
          <w:tcPr>
            <w:tcW w:w="8960"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spacing w:line="312" w:lineRule="auto"/>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支持HTML5浏览器调阅</w:t>
            </w:r>
          </w:p>
        </w:tc>
      </w:tr>
      <w:tr>
        <w:tblPrEx>
          <w:tblCellMar>
            <w:top w:w="0" w:type="dxa"/>
            <w:left w:w="0" w:type="dxa"/>
            <w:bottom w:w="0" w:type="dxa"/>
            <w:right w:w="0" w:type="dxa"/>
          </w:tblCellMar>
        </w:tblPrEx>
        <w:trPr>
          <w:trHeight w:val="135" w:hRule="atLeast"/>
        </w:trPr>
        <w:tc>
          <w:tcPr>
            <w:tcW w:w="10060" w:type="dxa"/>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b/>
                <w:szCs w:val="21"/>
              </w:rPr>
            </w:pPr>
            <w:r>
              <w:rPr>
                <w:rFonts w:hint="eastAsia" w:ascii="宋体" w:hAnsi="宋体" w:eastAsia="宋体" w:cs="宋体"/>
                <w:b/>
                <w:bCs/>
                <w:kern w:val="0"/>
                <w:szCs w:val="21"/>
                <w:lang w:bidi="ar"/>
              </w:rPr>
              <w:t>影像检查数据统计</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szCs w:val="21"/>
              </w:rPr>
            </w:pPr>
            <w:r>
              <w:rPr>
                <w:rFonts w:hint="eastAsia" w:ascii="宋体" w:hAnsi="宋体" w:eastAsia="宋体" w:cs="宋体"/>
                <w:szCs w:val="21"/>
              </w:rPr>
              <w:t>2.1</w:t>
            </w:r>
          </w:p>
        </w:tc>
        <w:tc>
          <w:tcPr>
            <w:tcW w:w="8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12" w:lineRule="auto"/>
              <w:jc w:val="left"/>
              <w:textAlignment w:val="center"/>
              <w:rPr>
                <w:rFonts w:ascii="宋体" w:hAnsi="宋体" w:eastAsia="宋体" w:cs="宋体"/>
                <w:szCs w:val="21"/>
              </w:rPr>
            </w:pPr>
            <w:r>
              <w:rPr>
                <w:rFonts w:hint="eastAsia" w:ascii="宋体" w:hAnsi="宋体" w:eastAsia="宋体" w:cs="宋体"/>
                <w:kern w:val="0"/>
                <w:szCs w:val="21"/>
                <w:lang w:bidi="ar"/>
              </w:rPr>
              <w:t>支持影像检查查询功能</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szCs w:val="21"/>
              </w:rPr>
            </w:pPr>
            <w:r>
              <w:rPr>
                <w:rFonts w:hint="eastAsia" w:ascii="宋体" w:hAnsi="宋体" w:eastAsia="宋体" w:cs="宋体"/>
                <w:szCs w:val="21"/>
              </w:rPr>
              <w:t>2.2</w:t>
            </w:r>
          </w:p>
        </w:tc>
        <w:tc>
          <w:tcPr>
            <w:tcW w:w="8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12" w:lineRule="auto"/>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支持影像检查报告浏览功能</w:t>
            </w:r>
          </w:p>
        </w:tc>
      </w:tr>
      <w:tr>
        <w:tblPrEx>
          <w:tblCellMar>
            <w:top w:w="0" w:type="dxa"/>
            <w:left w:w="0" w:type="dxa"/>
            <w:bottom w:w="0" w:type="dxa"/>
            <w:right w:w="0" w:type="dxa"/>
          </w:tblCellMar>
        </w:tblPrEx>
        <w:trPr>
          <w:trHeight w:val="280" w:hRule="atLeast"/>
        </w:trPr>
        <w:tc>
          <w:tcPr>
            <w:tcW w:w="10060" w:type="dxa"/>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b/>
                <w:bCs/>
                <w:szCs w:val="21"/>
              </w:rPr>
            </w:pPr>
            <w:r>
              <w:rPr>
                <w:rFonts w:hint="eastAsia" w:ascii="宋体" w:hAnsi="宋体" w:eastAsia="宋体" w:cs="宋体"/>
                <w:b/>
                <w:bCs/>
                <w:kern w:val="0"/>
                <w:szCs w:val="21"/>
                <w:lang w:bidi="ar"/>
              </w:rPr>
              <w:t>区域内工作量统计</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szCs w:val="21"/>
              </w:rPr>
            </w:pPr>
            <w:r>
              <w:rPr>
                <w:rFonts w:hint="eastAsia" w:ascii="宋体" w:hAnsi="宋体" w:eastAsia="宋体" w:cs="宋体"/>
                <w:szCs w:val="21"/>
              </w:rPr>
              <w:t>3.1</w:t>
            </w:r>
          </w:p>
        </w:tc>
        <w:tc>
          <w:tcPr>
            <w:tcW w:w="8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12" w:lineRule="auto"/>
              <w:jc w:val="left"/>
              <w:textAlignment w:val="center"/>
              <w:rPr>
                <w:rFonts w:ascii="宋体" w:hAnsi="宋体" w:eastAsia="宋体" w:cs="宋体"/>
                <w:szCs w:val="21"/>
              </w:rPr>
            </w:pPr>
            <w:r>
              <w:rPr>
                <w:rFonts w:hint="eastAsia" w:ascii="宋体" w:hAnsi="宋体" w:eastAsia="宋体" w:cs="宋体"/>
                <w:kern w:val="0"/>
                <w:szCs w:val="21"/>
                <w:lang w:bidi="ar"/>
              </w:rPr>
              <w:t>支持区域内各设备工作量的统计</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szCs w:val="21"/>
              </w:rPr>
            </w:pPr>
            <w:r>
              <w:rPr>
                <w:rFonts w:hint="eastAsia" w:ascii="宋体" w:hAnsi="宋体" w:eastAsia="宋体" w:cs="宋体"/>
                <w:szCs w:val="21"/>
              </w:rPr>
              <w:t>3.2</w:t>
            </w:r>
          </w:p>
        </w:tc>
        <w:tc>
          <w:tcPr>
            <w:tcW w:w="8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12" w:lineRule="auto"/>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支持区域内各医院检查工作量的统计</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szCs w:val="21"/>
              </w:rPr>
            </w:pPr>
            <w:r>
              <w:rPr>
                <w:rFonts w:hint="eastAsia" w:ascii="宋体" w:hAnsi="宋体" w:eastAsia="宋体" w:cs="宋体"/>
                <w:szCs w:val="21"/>
              </w:rPr>
              <w:t>3.3</w:t>
            </w:r>
          </w:p>
        </w:tc>
        <w:tc>
          <w:tcPr>
            <w:tcW w:w="8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12" w:lineRule="auto"/>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支持远程会诊专家工作量统计</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szCs w:val="21"/>
              </w:rPr>
            </w:pPr>
            <w:r>
              <w:rPr>
                <w:rFonts w:hint="eastAsia" w:ascii="宋体" w:hAnsi="宋体" w:eastAsia="宋体" w:cs="宋体"/>
                <w:szCs w:val="21"/>
              </w:rPr>
              <w:t>3.4</w:t>
            </w:r>
          </w:p>
        </w:tc>
        <w:tc>
          <w:tcPr>
            <w:tcW w:w="8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12" w:lineRule="auto"/>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支持申请会诊医生工作量统计</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szCs w:val="21"/>
              </w:rPr>
            </w:pPr>
            <w:r>
              <w:rPr>
                <w:rFonts w:hint="eastAsia" w:ascii="宋体" w:hAnsi="宋体" w:eastAsia="宋体" w:cs="宋体"/>
                <w:szCs w:val="21"/>
              </w:rPr>
              <w:t>3.5</w:t>
            </w:r>
          </w:p>
        </w:tc>
        <w:tc>
          <w:tcPr>
            <w:tcW w:w="8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12" w:lineRule="auto"/>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支持申请会诊医院工作量统计</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szCs w:val="21"/>
              </w:rPr>
            </w:pPr>
            <w:r>
              <w:rPr>
                <w:rFonts w:hint="eastAsia" w:ascii="宋体" w:hAnsi="宋体" w:eastAsia="宋体" w:cs="宋体"/>
                <w:szCs w:val="21"/>
              </w:rPr>
              <w:t>3.6</w:t>
            </w:r>
          </w:p>
        </w:tc>
        <w:tc>
          <w:tcPr>
            <w:tcW w:w="8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12" w:lineRule="auto"/>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支持申请会诊医院工作量统计</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szCs w:val="21"/>
              </w:rPr>
            </w:pPr>
            <w:r>
              <w:rPr>
                <w:rFonts w:hint="eastAsia" w:ascii="宋体" w:hAnsi="宋体" w:eastAsia="宋体" w:cs="宋体"/>
                <w:szCs w:val="21"/>
              </w:rPr>
              <w:t>3.7</w:t>
            </w:r>
          </w:p>
        </w:tc>
        <w:tc>
          <w:tcPr>
            <w:tcW w:w="8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12" w:lineRule="auto"/>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支持转诊和会诊的数量统计和费用结算统计</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szCs w:val="21"/>
              </w:rPr>
            </w:pPr>
            <w:r>
              <w:rPr>
                <w:rFonts w:hint="eastAsia" w:ascii="宋体" w:hAnsi="宋体" w:eastAsia="宋体" w:cs="宋体"/>
                <w:szCs w:val="21"/>
              </w:rPr>
              <w:t>3.8</w:t>
            </w:r>
          </w:p>
        </w:tc>
        <w:tc>
          <w:tcPr>
            <w:tcW w:w="8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12" w:lineRule="auto"/>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各医疗机构能通过区域影像管理平台查询本单位图像数据通过移动端的调阅总次数及调阅检查数</w:t>
            </w:r>
          </w:p>
        </w:tc>
      </w:tr>
      <w:tr>
        <w:tblPrEx>
          <w:tblCellMar>
            <w:top w:w="0" w:type="dxa"/>
            <w:left w:w="0" w:type="dxa"/>
            <w:bottom w:w="0" w:type="dxa"/>
            <w:right w:w="0" w:type="dxa"/>
          </w:tblCellMar>
        </w:tblPrEx>
        <w:trPr>
          <w:trHeight w:val="280" w:hRule="atLeast"/>
        </w:trPr>
        <w:tc>
          <w:tcPr>
            <w:tcW w:w="10060" w:type="dxa"/>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b/>
                <w:bCs/>
                <w:szCs w:val="21"/>
              </w:rPr>
            </w:pPr>
            <w:r>
              <w:rPr>
                <w:rFonts w:hint="eastAsia" w:ascii="宋体" w:hAnsi="宋体" w:eastAsia="宋体" w:cs="宋体"/>
                <w:b/>
                <w:bCs/>
                <w:szCs w:val="21"/>
              </w:rPr>
              <w:t>报告查询</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12" w:lineRule="auto"/>
              <w:jc w:val="center"/>
              <w:rPr>
                <w:rFonts w:ascii="宋体" w:hAnsi="宋体" w:eastAsia="宋体" w:cs="宋体"/>
                <w:szCs w:val="21"/>
              </w:rPr>
            </w:pPr>
            <w:r>
              <w:rPr>
                <w:rFonts w:hint="eastAsia" w:ascii="宋体" w:hAnsi="宋体" w:eastAsia="宋体" w:cs="宋体"/>
                <w:szCs w:val="21"/>
              </w:rPr>
              <w:t>4.1</w:t>
            </w:r>
          </w:p>
        </w:tc>
        <w:tc>
          <w:tcPr>
            <w:tcW w:w="8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12" w:lineRule="auto"/>
              <w:jc w:val="left"/>
              <w:textAlignment w:val="center"/>
              <w:rPr>
                <w:rFonts w:ascii="宋体" w:hAnsi="宋体" w:eastAsia="宋体" w:cs="宋体"/>
                <w:b/>
                <w:szCs w:val="21"/>
              </w:rPr>
            </w:pPr>
            <w:r>
              <w:rPr>
                <w:rFonts w:hint="eastAsia" w:ascii="宋体" w:hAnsi="宋体" w:eastAsia="宋体" w:cs="宋体"/>
                <w:kern w:val="0"/>
                <w:szCs w:val="21"/>
                <w:lang w:bidi="ar"/>
              </w:rPr>
              <w:t>支持检查报告查询核对</w:t>
            </w:r>
          </w:p>
        </w:tc>
      </w:tr>
      <w:tr>
        <w:tblPrEx>
          <w:tblCellMar>
            <w:top w:w="0" w:type="dxa"/>
            <w:left w:w="0" w:type="dxa"/>
            <w:bottom w:w="0" w:type="dxa"/>
            <w:right w:w="0" w:type="dxa"/>
          </w:tblCellMar>
        </w:tblPrEx>
        <w:trPr>
          <w:trHeight w:val="280" w:hRule="atLeast"/>
        </w:trPr>
        <w:tc>
          <w:tcPr>
            <w:tcW w:w="10060" w:type="dxa"/>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b/>
                <w:bCs/>
                <w:szCs w:val="21"/>
              </w:rPr>
            </w:pPr>
            <w:r>
              <w:rPr>
                <w:rFonts w:hint="eastAsia" w:ascii="宋体" w:hAnsi="宋体" w:eastAsia="宋体" w:cs="宋体"/>
                <w:b/>
                <w:bCs/>
                <w:szCs w:val="21"/>
              </w:rPr>
              <w:t>图像调阅及处理</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szCs w:val="21"/>
              </w:rPr>
            </w:pPr>
            <w:r>
              <w:rPr>
                <w:rFonts w:hint="eastAsia" w:ascii="宋体" w:hAnsi="宋体" w:eastAsia="宋体" w:cs="宋体"/>
                <w:szCs w:val="21"/>
              </w:rPr>
              <w:t>5.1</w:t>
            </w:r>
          </w:p>
        </w:tc>
        <w:tc>
          <w:tcPr>
            <w:tcW w:w="8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12" w:lineRule="auto"/>
              <w:jc w:val="left"/>
              <w:textAlignment w:val="center"/>
              <w:rPr>
                <w:rFonts w:ascii="宋体" w:hAnsi="宋体" w:eastAsia="宋体" w:cs="宋体"/>
                <w:szCs w:val="21"/>
              </w:rPr>
            </w:pPr>
            <w:r>
              <w:rPr>
                <w:rFonts w:hint="eastAsia" w:ascii="宋体" w:hAnsi="宋体" w:eastAsia="宋体" w:cs="宋体"/>
                <w:kern w:val="0"/>
                <w:szCs w:val="21"/>
                <w:lang w:bidi="ar"/>
              </w:rPr>
              <w:t>图像调阅及处理主要针对影像图像进行各类型的选择、缩放、翻转、窗宽、窗位调节、测量、MPR、MIP、VR等处理。</w:t>
            </w:r>
          </w:p>
        </w:tc>
      </w:tr>
      <w:tr>
        <w:tblPrEx>
          <w:tblCellMar>
            <w:top w:w="0" w:type="dxa"/>
            <w:left w:w="0" w:type="dxa"/>
            <w:bottom w:w="0" w:type="dxa"/>
            <w:right w:w="0" w:type="dxa"/>
          </w:tblCellMar>
        </w:tblPrEx>
        <w:trPr>
          <w:trHeight w:val="280" w:hRule="atLeast"/>
        </w:trPr>
        <w:tc>
          <w:tcPr>
            <w:tcW w:w="10060" w:type="dxa"/>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b/>
                <w:bCs/>
                <w:szCs w:val="21"/>
              </w:rPr>
            </w:pPr>
            <w:r>
              <w:rPr>
                <w:rFonts w:hint="eastAsia" w:ascii="宋体" w:hAnsi="宋体" w:eastAsia="宋体" w:cs="宋体"/>
                <w:b/>
                <w:bCs/>
                <w:kern w:val="0"/>
                <w:szCs w:val="21"/>
                <w:lang w:bidi="ar"/>
              </w:rPr>
              <w:t>支持中心端短信发送功能</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szCs w:val="21"/>
              </w:rPr>
            </w:pPr>
            <w:r>
              <w:rPr>
                <w:rFonts w:hint="eastAsia" w:ascii="宋体" w:hAnsi="宋体" w:eastAsia="宋体" w:cs="宋体"/>
                <w:szCs w:val="21"/>
              </w:rPr>
              <w:t>6.1</w:t>
            </w:r>
          </w:p>
        </w:tc>
        <w:tc>
          <w:tcPr>
            <w:tcW w:w="8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12" w:lineRule="auto"/>
              <w:jc w:val="left"/>
              <w:textAlignment w:val="center"/>
              <w:rPr>
                <w:rFonts w:ascii="宋体" w:hAnsi="宋体" w:eastAsia="宋体" w:cs="宋体"/>
                <w:szCs w:val="21"/>
              </w:rPr>
            </w:pPr>
            <w:r>
              <w:rPr>
                <w:rFonts w:hint="eastAsia" w:ascii="宋体" w:hAnsi="宋体" w:eastAsia="宋体" w:cs="宋体"/>
                <w:kern w:val="0"/>
                <w:szCs w:val="21"/>
                <w:lang w:bidi="ar"/>
              </w:rPr>
              <w:t>支持中心端短信发送功能</w:t>
            </w:r>
          </w:p>
        </w:tc>
      </w:tr>
      <w:tr>
        <w:tblPrEx>
          <w:tblCellMar>
            <w:top w:w="0" w:type="dxa"/>
            <w:left w:w="0" w:type="dxa"/>
            <w:bottom w:w="0" w:type="dxa"/>
            <w:right w:w="0" w:type="dxa"/>
          </w:tblCellMar>
        </w:tblPrEx>
        <w:trPr>
          <w:trHeight w:val="280" w:hRule="atLeast"/>
        </w:trPr>
        <w:tc>
          <w:tcPr>
            <w:tcW w:w="10060" w:type="dxa"/>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b/>
                <w:bCs/>
                <w:szCs w:val="21"/>
              </w:rPr>
            </w:pPr>
            <w:r>
              <w:rPr>
                <w:rFonts w:hint="eastAsia" w:ascii="宋体" w:hAnsi="宋体" w:eastAsia="宋体" w:cs="宋体"/>
                <w:b/>
                <w:bCs/>
                <w:szCs w:val="21"/>
              </w:rPr>
              <w:t>BI展示</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spacing w:line="312" w:lineRule="auto"/>
              <w:jc w:val="center"/>
              <w:rPr>
                <w:rFonts w:ascii="宋体" w:hAnsi="宋体" w:eastAsia="宋体" w:cs="宋体"/>
                <w:szCs w:val="21"/>
              </w:rPr>
            </w:pPr>
            <w:r>
              <w:rPr>
                <w:rFonts w:hint="eastAsia" w:ascii="宋体" w:hAnsi="宋体" w:eastAsia="宋体" w:cs="宋体"/>
                <w:szCs w:val="21"/>
              </w:rPr>
              <w:t>7.1</w:t>
            </w:r>
          </w:p>
        </w:tc>
        <w:tc>
          <w:tcPr>
            <w:tcW w:w="8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12" w:lineRule="auto"/>
              <w:jc w:val="center"/>
              <w:textAlignment w:val="center"/>
              <w:rPr>
                <w:rFonts w:ascii="宋体" w:hAnsi="宋体" w:eastAsia="宋体" w:cs="宋体"/>
                <w:b/>
                <w:szCs w:val="21"/>
              </w:rPr>
            </w:pPr>
            <w:r>
              <w:rPr>
                <w:rFonts w:hint="eastAsia" w:ascii="宋体" w:hAnsi="宋体" w:eastAsia="宋体" w:cs="宋体"/>
                <w:kern w:val="0"/>
                <w:szCs w:val="21"/>
                <w:lang w:bidi="ar"/>
              </w:rPr>
              <w:t>提供整个市影像云BI展示软件，在同一窗体上需能展示定时刷新的显示总调阅量及最新的调阅检查记录数（刷新时间&lt;=5秒）,各医疗机构影像调阅对比、当日各医疗机构调阅量对比、近1月各医疗机构调阅量对比、各医疗机构总调阅量对比；支持显示心电、检验数据</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szCs w:val="21"/>
              </w:rPr>
            </w:pPr>
            <w:r>
              <w:rPr>
                <w:rFonts w:hint="eastAsia" w:ascii="宋体" w:hAnsi="宋体" w:eastAsia="宋体" w:cs="宋体"/>
                <w:szCs w:val="21"/>
              </w:rPr>
              <w:t>7.2</w:t>
            </w:r>
          </w:p>
        </w:tc>
        <w:tc>
          <w:tcPr>
            <w:tcW w:w="8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12" w:lineRule="auto"/>
              <w:jc w:val="left"/>
              <w:textAlignment w:val="center"/>
              <w:rPr>
                <w:rFonts w:ascii="宋体" w:hAnsi="宋体" w:eastAsia="宋体" w:cs="宋体"/>
                <w:szCs w:val="21"/>
              </w:rPr>
            </w:pPr>
            <w:r>
              <w:rPr>
                <w:rFonts w:hint="eastAsia" w:ascii="宋体" w:hAnsi="宋体" w:eastAsia="宋体" w:cs="宋体"/>
                <w:kern w:val="0"/>
                <w:szCs w:val="21"/>
                <w:lang w:bidi="ar"/>
              </w:rPr>
              <w:t>支持根据用户需求进行个性化的定制和修改</w:t>
            </w:r>
          </w:p>
        </w:tc>
      </w:tr>
      <w:tr>
        <w:tblPrEx>
          <w:tblCellMar>
            <w:top w:w="0" w:type="dxa"/>
            <w:left w:w="0" w:type="dxa"/>
            <w:bottom w:w="0" w:type="dxa"/>
            <w:right w:w="0" w:type="dxa"/>
          </w:tblCellMar>
        </w:tblPrEx>
        <w:trPr>
          <w:trHeight w:val="280" w:hRule="atLeast"/>
        </w:trPr>
        <w:tc>
          <w:tcPr>
            <w:tcW w:w="10060" w:type="dxa"/>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b/>
                <w:bCs/>
                <w:szCs w:val="21"/>
              </w:rPr>
            </w:pPr>
            <w:r>
              <w:rPr>
                <w:rFonts w:hint="eastAsia" w:ascii="宋体" w:hAnsi="宋体" w:eastAsia="宋体" w:cs="宋体"/>
                <w:b/>
                <w:bCs/>
                <w:szCs w:val="21"/>
              </w:rPr>
              <w:t>对比统计方式</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szCs w:val="21"/>
              </w:rPr>
            </w:pPr>
            <w:r>
              <w:rPr>
                <w:rFonts w:hint="eastAsia" w:ascii="宋体" w:hAnsi="宋体" w:eastAsia="宋体" w:cs="宋体"/>
                <w:szCs w:val="21"/>
              </w:rPr>
              <w:t>8.1</w:t>
            </w:r>
          </w:p>
        </w:tc>
        <w:tc>
          <w:tcPr>
            <w:tcW w:w="8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12" w:lineRule="auto"/>
              <w:jc w:val="left"/>
              <w:textAlignment w:val="center"/>
              <w:rPr>
                <w:rFonts w:ascii="宋体" w:hAnsi="宋体" w:eastAsia="宋体" w:cs="宋体"/>
                <w:szCs w:val="21"/>
              </w:rPr>
            </w:pPr>
            <w:r>
              <w:rPr>
                <w:rFonts w:hint="eastAsia" w:ascii="宋体" w:hAnsi="宋体" w:eastAsia="宋体" w:cs="宋体"/>
                <w:kern w:val="0"/>
                <w:szCs w:val="21"/>
                <w:lang w:bidi="ar"/>
              </w:rPr>
              <w:t>各医疗机构能通过区域影像管理平台查询本单位图像数据通过移动端各月份的调阅总次数及调阅检查数，并支持柱状图对比统计</w:t>
            </w:r>
          </w:p>
        </w:tc>
      </w:tr>
      <w:tr>
        <w:tblPrEx>
          <w:tblCellMar>
            <w:top w:w="0" w:type="dxa"/>
            <w:left w:w="0" w:type="dxa"/>
            <w:bottom w:w="0" w:type="dxa"/>
            <w:right w:w="0" w:type="dxa"/>
          </w:tblCellMar>
        </w:tblPrEx>
        <w:trPr>
          <w:trHeight w:val="280" w:hRule="atLeast"/>
        </w:trPr>
        <w:tc>
          <w:tcPr>
            <w:tcW w:w="10060" w:type="dxa"/>
            <w:gridSpan w:val="2"/>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b/>
                <w:bCs/>
                <w:szCs w:val="21"/>
              </w:rPr>
            </w:pPr>
            <w:r>
              <w:rPr>
                <w:rFonts w:hint="eastAsia" w:ascii="宋体" w:hAnsi="宋体" w:eastAsia="宋体" w:cs="宋体"/>
                <w:b/>
                <w:bCs/>
                <w:kern w:val="0"/>
                <w:szCs w:val="21"/>
                <w:lang w:bidi="ar"/>
              </w:rPr>
              <w:t>行政管理统计模块</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szCs w:val="21"/>
              </w:rPr>
            </w:pPr>
            <w:r>
              <w:rPr>
                <w:rFonts w:hint="eastAsia" w:ascii="宋体" w:hAnsi="宋体" w:eastAsia="宋体" w:cs="宋体"/>
                <w:szCs w:val="21"/>
              </w:rPr>
              <w:t>9.1</w:t>
            </w:r>
          </w:p>
        </w:tc>
        <w:tc>
          <w:tcPr>
            <w:tcW w:w="8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12" w:lineRule="auto"/>
              <w:jc w:val="left"/>
              <w:textAlignment w:val="center"/>
              <w:rPr>
                <w:rFonts w:ascii="宋体" w:hAnsi="宋体" w:eastAsia="宋体" w:cs="宋体"/>
                <w:szCs w:val="21"/>
              </w:rPr>
            </w:pPr>
            <w:r>
              <w:rPr>
                <w:rFonts w:hint="eastAsia" w:ascii="宋体" w:hAnsi="宋体" w:eastAsia="宋体" w:cs="宋体"/>
                <w:kern w:val="0"/>
                <w:szCs w:val="21"/>
                <w:lang w:bidi="ar"/>
              </w:rPr>
              <w:t>支持严格权限管理</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spacing w:line="312" w:lineRule="auto"/>
              <w:jc w:val="center"/>
              <w:textAlignment w:val="center"/>
              <w:rPr>
                <w:rFonts w:ascii="宋体" w:hAnsi="宋体" w:eastAsia="宋体" w:cs="宋体"/>
                <w:szCs w:val="21"/>
              </w:rPr>
            </w:pPr>
            <w:r>
              <w:rPr>
                <w:rFonts w:hint="eastAsia" w:ascii="宋体" w:hAnsi="宋体" w:eastAsia="宋体" w:cs="宋体"/>
                <w:szCs w:val="21"/>
              </w:rPr>
              <w:t>9.2</w:t>
            </w:r>
          </w:p>
        </w:tc>
        <w:tc>
          <w:tcPr>
            <w:tcW w:w="89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spacing w:line="312" w:lineRule="auto"/>
              <w:jc w:val="left"/>
              <w:textAlignment w:val="center"/>
              <w:rPr>
                <w:rFonts w:ascii="宋体" w:hAnsi="宋体" w:eastAsia="宋体" w:cs="宋体"/>
                <w:szCs w:val="21"/>
              </w:rPr>
            </w:pPr>
            <w:r>
              <w:rPr>
                <w:rFonts w:hint="eastAsia" w:ascii="宋体" w:hAnsi="宋体" w:eastAsia="宋体" w:cs="宋体"/>
                <w:kern w:val="0"/>
                <w:szCs w:val="21"/>
                <w:lang w:bidi="ar"/>
              </w:rPr>
              <w:t>支持用户添加管理</w:t>
            </w:r>
          </w:p>
        </w:tc>
      </w:tr>
    </w:tbl>
    <w:p>
      <w:pPr>
        <w:spacing w:line="312" w:lineRule="auto"/>
        <w:rPr>
          <w:rFonts w:ascii="宋体" w:hAnsi="宋体" w:eastAsia="宋体" w:cs="Times New Roman"/>
          <w:szCs w:val="21"/>
        </w:rPr>
      </w:pPr>
    </w:p>
    <w:p>
      <w:pPr>
        <w:keepNext/>
        <w:keepLines/>
        <w:numPr>
          <w:ilvl w:val="1"/>
          <w:numId w:val="0"/>
        </w:numPr>
        <w:tabs>
          <w:tab w:val="left" w:pos="0"/>
        </w:tabs>
        <w:spacing w:before="260" w:after="260" w:line="416" w:lineRule="auto"/>
        <w:outlineLvl w:val="1"/>
        <w:rPr>
          <w:rFonts w:ascii="宋体" w:hAnsi="宋体" w:eastAsia="宋体" w:cs="Times New Roman"/>
          <w:b/>
          <w:bCs/>
          <w:szCs w:val="21"/>
        </w:rPr>
      </w:pPr>
      <w:bookmarkStart w:id="16" w:name="_Toc80262995"/>
      <w:r>
        <w:rPr>
          <w:rFonts w:hint="eastAsia" w:ascii="宋体" w:hAnsi="宋体" w:eastAsia="宋体" w:cs="Times New Roman"/>
          <w:b/>
          <w:bCs/>
          <w:szCs w:val="21"/>
        </w:rPr>
        <w:t>11院内影像报告互联网书写系统</w:t>
      </w:r>
      <w:bookmarkEnd w:id="16"/>
    </w:p>
    <w:tbl>
      <w:tblPr>
        <w:tblStyle w:val="21"/>
        <w:tblW w:w="10201" w:type="dxa"/>
        <w:tblInd w:w="0" w:type="dxa"/>
        <w:tblLayout w:type="autofit"/>
        <w:tblCellMar>
          <w:top w:w="0" w:type="dxa"/>
          <w:left w:w="0" w:type="dxa"/>
          <w:bottom w:w="0" w:type="dxa"/>
          <w:right w:w="0" w:type="dxa"/>
        </w:tblCellMar>
      </w:tblPr>
      <w:tblGrid>
        <w:gridCol w:w="1073"/>
        <w:gridCol w:w="9128"/>
      </w:tblGrid>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序号</w:t>
            </w:r>
          </w:p>
        </w:tc>
        <w:tc>
          <w:tcPr>
            <w:tcW w:w="912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功能说明与描述</w:t>
            </w:r>
          </w:p>
        </w:tc>
      </w:tr>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12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院内报告互联网书写总体要求</w:t>
            </w:r>
          </w:p>
        </w:tc>
      </w:tr>
      <w:tr>
        <w:tblPrEx>
          <w:tblCellMar>
            <w:top w:w="0" w:type="dxa"/>
            <w:left w:w="0" w:type="dxa"/>
            <w:bottom w:w="0" w:type="dxa"/>
            <w:right w:w="0" w:type="dxa"/>
          </w:tblCellMar>
        </w:tblPrEx>
        <w:trPr>
          <w:trHeight w:val="52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1.1</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院内报告互联网书写系统能够帮助医生脱离时间空间的限制，随时随地即可进行图像调阅报告书写，支持搜索条件的分组保存，快捷切换使用场景。</w:t>
            </w:r>
          </w:p>
        </w:tc>
      </w:tr>
      <w:tr>
        <w:tblPrEx>
          <w:tblCellMar>
            <w:top w:w="0" w:type="dxa"/>
            <w:left w:w="0" w:type="dxa"/>
            <w:bottom w:w="0" w:type="dxa"/>
            <w:right w:w="0" w:type="dxa"/>
          </w:tblCellMar>
        </w:tblPrEx>
        <w:trPr>
          <w:trHeight w:val="52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1.2</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kern w:val="0"/>
                <w:szCs w:val="21"/>
                <w:lang w:bidi="ar"/>
              </w:rPr>
            </w:pPr>
            <w:r>
              <w:rPr>
                <w:rFonts w:hint="eastAsia" w:ascii="宋体" w:hAnsi="宋体" w:eastAsia="宋体" w:cs="宋体"/>
                <w:kern w:val="0"/>
                <w:szCs w:val="21"/>
                <w:lang w:bidi="ar"/>
              </w:rPr>
              <w:t>采用纯WEB架构</w:t>
            </w:r>
          </w:p>
        </w:tc>
      </w:tr>
      <w:tr>
        <w:tblPrEx>
          <w:tblCellMar>
            <w:top w:w="0" w:type="dxa"/>
            <w:left w:w="0" w:type="dxa"/>
            <w:bottom w:w="0" w:type="dxa"/>
            <w:right w:w="0" w:type="dxa"/>
          </w:tblCellMar>
        </w:tblPrEx>
        <w:trPr>
          <w:trHeight w:val="52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1.3</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kern w:val="0"/>
                <w:szCs w:val="21"/>
                <w:lang w:bidi="ar"/>
              </w:rPr>
            </w:pPr>
            <w:r>
              <w:rPr>
                <w:rFonts w:hint="eastAsia" w:ascii="宋体" w:hAnsi="宋体" w:eastAsia="宋体" w:cs="宋体"/>
                <w:kern w:val="0"/>
                <w:szCs w:val="21"/>
                <w:lang w:bidi="ar"/>
              </w:rPr>
              <w:t>具有</w:t>
            </w:r>
            <w:r>
              <w:rPr>
                <w:rFonts w:hint="eastAsia" w:ascii="宋体" w:hAnsi="宋体" w:eastAsia="宋体" w:cs="Times New Roman"/>
                <w:szCs w:val="21"/>
              </w:rPr>
              <w:t>院内影像报告互联网书写相关类</w:t>
            </w:r>
            <w:r>
              <w:rPr>
                <w:rFonts w:hint="eastAsia" w:ascii="宋体" w:hAnsi="宋体" w:eastAsia="宋体" w:cs="宋体"/>
                <w:kern w:val="0"/>
                <w:szCs w:val="21"/>
                <w:lang w:bidi="ar"/>
              </w:rPr>
              <w:t>软件著作权证书及软件产品证书（或软件评估报告）</w:t>
            </w:r>
          </w:p>
        </w:tc>
      </w:tr>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12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院内报告</w:t>
            </w:r>
          </w:p>
        </w:tc>
      </w:tr>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2.1</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支持切换医院，支持查看自己的已写报告列表</w:t>
            </w:r>
          </w:p>
        </w:tc>
      </w:tr>
      <w:tr>
        <w:tblPrEx>
          <w:tblCellMar>
            <w:top w:w="0" w:type="dxa"/>
            <w:left w:w="0" w:type="dxa"/>
            <w:bottom w:w="0" w:type="dxa"/>
            <w:right w:w="0" w:type="dxa"/>
          </w:tblCellMar>
        </w:tblPrEx>
        <w:trPr>
          <w:trHeight w:val="7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2.2</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支持通过患者姓名、检查号、检查状态、检查部门、检查设备、预约时间、检查部位、检查号尾号、患者类型、排序类型进行列表筛选。并且所有筛选条件都可以自定义显示</w:t>
            </w:r>
          </w:p>
        </w:tc>
      </w:tr>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2.3</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支持搜索条件的分组保存与管理，支持院内分组管理，个人分组管理</w:t>
            </w:r>
          </w:p>
        </w:tc>
      </w:tr>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2.4</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支持一键切换分组。</w:t>
            </w:r>
          </w:p>
        </w:tc>
      </w:tr>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2.5</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点击列表按钮即可进行图像调阅、报告书写、图文报告书写、图像二维码调阅</w:t>
            </w:r>
          </w:p>
        </w:tc>
      </w:tr>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12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工作量统计</w:t>
            </w:r>
          </w:p>
        </w:tc>
      </w:tr>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3.1</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支持我的远程报告、非本院远程报告、所有医院远程报告的工作量统计。</w:t>
            </w:r>
          </w:p>
        </w:tc>
      </w:tr>
      <w:tr>
        <w:tblPrEx>
          <w:tblCellMar>
            <w:top w:w="0" w:type="dxa"/>
            <w:left w:w="0" w:type="dxa"/>
            <w:bottom w:w="0" w:type="dxa"/>
            <w:right w:w="0" w:type="dxa"/>
          </w:tblCellMar>
        </w:tblPrEx>
        <w:trPr>
          <w:trHeight w:val="52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3.2</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可以通过申请医院、审核医生、预约日期、检查部门、检查设备、检查状态来筛选统计结果并且所有筛选条件都可以自定义显示。</w:t>
            </w:r>
          </w:p>
        </w:tc>
      </w:tr>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12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分组管理</w:t>
            </w:r>
          </w:p>
        </w:tc>
      </w:tr>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4.1</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支持针对不同医院进行本院分组管理。</w:t>
            </w:r>
          </w:p>
        </w:tc>
      </w:tr>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4.2</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可以通过分组名称、医院名称来进行分组的筛选查找。</w:t>
            </w:r>
          </w:p>
        </w:tc>
      </w:tr>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4.3</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统计点击添加按钮，选择对应的搜索条件可以新增分组。</w:t>
            </w:r>
          </w:p>
        </w:tc>
      </w:tr>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4.4</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支持分组的删除与修改。</w:t>
            </w:r>
          </w:p>
        </w:tc>
      </w:tr>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4.5</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新增分组后本院所有医院可以进行使用。</w:t>
            </w:r>
          </w:p>
        </w:tc>
      </w:tr>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12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报告书写界面</w:t>
            </w:r>
          </w:p>
        </w:tc>
      </w:tr>
      <w:tr>
        <w:tblPrEx>
          <w:tblCellMar>
            <w:top w:w="0" w:type="dxa"/>
            <w:left w:w="0" w:type="dxa"/>
            <w:bottom w:w="0" w:type="dxa"/>
            <w:right w:w="0" w:type="dxa"/>
          </w:tblCellMar>
        </w:tblPrEx>
        <w:trPr>
          <w:trHeight w:val="52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5.1</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在院内报告列表点击报告书写或图文报告即可进行该报告的书写；支持公共词库、私有词库的管理与追加。</w:t>
            </w:r>
          </w:p>
        </w:tc>
      </w:tr>
      <w:tr>
        <w:tblPrEx>
          <w:tblCellMar>
            <w:top w:w="0" w:type="dxa"/>
            <w:left w:w="0" w:type="dxa"/>
            <w:bottom w:w="0" w:type="dxa"/>
            <w:right w:w="0" w:type="dxa"/>
          </w:tblCellMar>
        </w:tblPrEx>
        <w:trPr>
          <w:trHeight w:val="52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5.2</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支持查看该患者的历史报告，并可通过同患者、同名、同设备、同部位进行筛选查询。</w:t>
            </w:r>
          </w:p>
        </w:tc>
      </w:tr>
      <w:tr>
        <w:tblPrEx>
          <w:tblCellMar>
            <w:top w:w="0" w:type="dxa"/>
            <w:left w:w="0" w:type="dxa"/>
            <w:bottom w:w="0" w:type="dxa"/>
            <w:right w:w="0" w:type="dxa"/>
          </w:tblCellMar>
        </w:tblPrEx>
        <w:trPr>
          <w:trHeight w:val="52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5.3</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并且能够在报告书写的同时进行诊断报告的归类、通过质控因子智能获取质控评价。</w:t>
            </w:r>
          </w:p>
        </w:tc>
      </w:tr>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5.4</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支持一键问题反馈。</w:t>
            </w:r>
          </w:p>
        </w:tc>
      </w:tr>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kern w:val="0"/>
                <w:szCs w:val="21"/>
                <w:lang w:bidi="ar"/>
              </w:rPr>
            </w:pP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图像调阅</w:t>
            </w:r>
          </w:p>
        </w:tc>
      </w:tr>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6.1</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kern w:val="0"/>
                <w:szCs w:val="21"/>
                <w:lang w:bidi="ar"/>
              </w:rPr>
            </w:pPr>
            <w:r>
              <w:rPr>
                <w:rFonts w:hint="eastAsia" w:ascii="宋体" w:hAnsi="宋体" w:eastAsia="宋体" w:cs="宋体"/>
                <w:kern w:val="0"/>
                <w:szCs w:val="21"/>
                <w:lang w:bidi="ar"/>
              </w:rPr>
              <w:t>图像调阅支持纯HTML5浏览</w:t>
            </w:r>
          </w:p>
        </w:tc>
      </w:tr>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6.2</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kern w:val="0"/>
                <w:szCs w:val="21"/>
                <w:lang w:bidi="ar"/>
              </w:rPr>
            </w:pPr>
            <w:r>
              <w:rPr>
                <w:rFonts w:hint="eastAsia" w:ascii="宋体" w:hAnsi="宋体" w:eastAsia="宋体" w:cs="宋体"/>
                <w:kern w:val="0"/>
                <w:szCs w:val="21"/>
                <w:lang w:bidi="ar"/>
              </w:rPr>
              <w:t>支持图像放大缩小、窗宽窗位处理、长度测量、角度测量、CT值测量、图像旋转、图像左右、上下翻转</w:t>
            </w:r>
          </w:p>
        </w:tc>
      </w:tr>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6.3</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kern w:val="0"/>
                <w:szCs w:val="21"/>
                <w:lang w:bidi="ar"/>
              </w:rPr>
            </w:pPr>
            <w:r>
              <w:rPr>
                <w:rFonts w:hint="eastAsia" w:ascii="宋体" w:hAnsi="宋体" w:eastAsia="宋体" w:cs="宋体"/>
                <w:kern w:val="0"/>
                <w:szCs w:val="21"/>
                <w:lang w:bidi="ar"/>
              </w:rPr>
              <w:t>支持图像层厚重建、MPR、MIP、VR及虚拟切割功能</w:t>
            </w:r>
          </w:p>
        </w:tc>
      </w:tr>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128"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问题处理</w:t>
            </w:r>
          </w:p>
        </w:tc>
      </w:tr>
      <w:tr>
        <w:tblPrEx>
          <w:tblCellMar>
            <w:top w:w="0" w:type="dxa"/>
            <w:left w:w="0" w:type="dxa"/>
            <w:bottom w:w="0" w:type="dxa"/>
            <w:right w:w="0" w:type="dxa"/>
          </w:tblCellMar>
        </w:tblPrEx>
        <w:trPr>
          <w:trHeight w:val="280" w:hRule="atLeast"/>
        </w:trPr>
        <w:tc>
          <w:tcPr>
            <w:tcW w:w="107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7.1</w:t>
            </w:r>
          </w:p>
        </w:tc>
        <w:tc>
          <w:tcPr>
            <w:tcW w:w="912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textAlignment w:val="center"/>
              <w:rPr>
                <w:rFonts w:ascii="宋体" w:hAnsi="宋体" w:eastAsia="宋体" w:cs="宋体"/>
                <w:szCs w:val="21"/>
              </w:rPr>
            </w:pPr>
            <w:r>
              <w:rPr>
                <w:rFonts w:hint="eastAsia" w:ascii="宋体" w:hAnsi="宋体" w:eastAsia="宋体" w:cs="宋体"/>
                <w:kern w:val="0"/>
                <w:szCs w:val="21"/>
                <w:lang w:bidi="ar"/>
              </w:rPr>
              <w:t>支针对用户反馈的问题进行搜索处理。</w:t>
            </w:r>
          </w:p>
        </w:tc>
      </w:tr>
    </w:tbl>
    <w:p>
      <w:pPr>
        <w:keepNext/>
        <w:keepLines/>
        <w:numPr>
          <w:ilvl w:val="1"/>
          <w:numId w:val="0"/>
        </w:numPr>
        <w:tabs>
          <w:tab w:val="left" w:pos="0"/>
        </w:tabs>
        <w:spacing w:before="260" w:after="260" w:line="416" w:lineRule="auto"/>
        <w:outlineLvl w:val="1"/>
        <w:rPr>
          <w:rFonts w:ascii="宋体" w:hAnsi="宋体" w:eastAsia="宋体" w:cs="宋体"/>
          <w:b/>
          <w:bCs/>
          <w:szCs w:val="21"/>
        </w:rPr>
      </w:pPr>
      <w:bookmarkStart w:id="17" w:name="_Toc80262996"/>
      <w:r>
        <w:rPr>
          <w:rFonts w:hint="eastAsia" w:ascii="宋体" w:hAnsi="宋体" w:eastAsia="宋体" w:cs="宋体"/>
          <w:b/>
          <w:bCs/>
          <w:szCs w:val="21"/>
        </w:rPr>
        <w:t>12影像典型病例管理系统</w:t>
      </w:r>
      <w:bookmarkEnd w:id="17"/>
    </w:p>
    <w:tbl>
      <w:tblPr>
        <w:tblStyle w:val="21"/>
        <w:tblW w:w="10201" w:type="dxa"/>
        <w:tblInd w:w="0" w:type="dxa"/>
        <w:tblLayout w:type="autofit"/>
        <w:tblCellMar>
          <w:top w:w="0" w:type="dxa"/>
          <w:left w:w="0" w:type="dxa"/>
          <w:bottom w:w="0" w:type="dxa"/>
          <w:right w:w="0" w:type="dxa"/>
        </w:tblCellMar>
      </w:tblPr>
      <w:tblGrid>
        <w:gridCol w:w="1100"/>
        <w:gridCol w:w="9101"/>
      </w:tblGrid>
      <w:tr>
        <w:tblPrEx>
          <w:tblCellMar>
            <w:top w:w="0" w:type="dxa"/>
            <w:left w:w="0" w:type="dxa"/>
            <w:bottom w:w="0" w:type="dxa"/>
            <w:right w:w="0" w:type="dxa"/>
          </w:tblCellMar>
        </w:tblPrEx>
        <w:trPr>
          <w:trHeight w:val="280" w:hRule="atLeast"/>
        </w:trPr>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序号</w:t>
            </w:r>
          </w:p>
        </w:tc>
        <w:tc>
          <w:tcPr>
            <w:tcW w:w="91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功能说明与描述</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1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总体要求</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1.1</w:t>
            </w:r>
          </w:p>
        </w:tc>
        <w:tc>
          <w:tcPr>
            <w:tcW w:w="9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采用纯WEB架构</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1.2</w:t>
            </w:r>
          </w:p>
        </w:tc>
        <w:tc>
          <w:tcPr>
            <w:tcW w:w="9101"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具有典型病例管理（或影像典型病例管理）相关类软件著作权证书及软件产品证书（或软件评估报告），提供相关证明文件</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1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典型病例数据</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2.1</w:t>
            </w:r>
          </w:p>
        </w:tc>
        <w:tc>
          <w:tcPr>
            <w:tcW w:w="91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检查数据可按医院名称、检查部门、检查设备、检查部位、疾病类型、报告类型、患者类型、检查日期等进行检索</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2.2</w:t>
            </w:r>
          </w:p>
        </w:tc>
        <w:tc>
          <w:tcPr>
            <w:tcW w:w="91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将检查数据导入到典型病例。</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2.3</w:t>
            </w:r>
          </w:p>
        </w:tc>
        <w:tc>
          <w:tcPr>
            <w:tcW w:w="91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Excel导出检查数据</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2.4</w:t>
            </w:r>
          </w:p>
        </w:tc>
        <w:tc>
          <w:tcPr>
            <w:tcW w:w="91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能查看病例检查报告及DICOM影像</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1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典型病例列表</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3.1</w:t>
            </w:r>
          </w:p>
        </w:tc>
        <w:tc>
          <w:tcPr>
            <w:tcW w:w="91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管理和查看典型病例数据</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3.2</w:t>
            </w:r>
          </w:p>
        </w:tc>
        <w:tc>
          <w:tcPr>
            <w:tcW w:w="91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Excel导出典型病例数据</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3.3</w:t>
            </w:r>
          </w:p>
        </w:tc>
        <w:tc>
          <w:tcPr>
            <w:tcW w:w="91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查看典型病例的DICOM影像，并进行相关后处理。</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3.4</w:t>
            </w:r>
          </w:p>
        </w:tc>
        <w:tc>
          <w:tcPr>
            <w:tcW w:w="91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修改典型病例数据</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3.5</w:t>
            </w:r>
          </w:p>
        </w:tc>
        <w:tc>
          <w:tcPr>
            <w:tcW w:w="91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删除病例数据</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1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典型病例字典管理</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4.1</w:t>
            </w:r>
          </w:p>
        </w:tc>
        <w:tc>
          <w:tcPr>
            <w:tcW w:w="91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支持新增典型病例字典数据</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4.2</w:t>
            </w:r>
          </w:p>
        </w:tc>
        <w:tc>
          <w:tcPr>
            <w:tcW w:w="91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支持修改典型病例字典数据。</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4.3</w:t>
            </w:r>
          </w:p>
        </w:tc>
        <w:tc>
          <w:tcPr>
            <w:tcW w:w="91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支持删除典型病例字典数据。</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1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典型病例统计</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5.1</w:t>
            </w:r>
          </w:p>
        </w:tc>
        <w:tc>
          <w:tcPr>
            <w:tcW w:w="91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部门统计图表：根据医院和部门统计典型病例的性别统计、报告类型统计、患者类型统计、疾病类型统计。</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5.2</w:t>
            </w:r>
          </w:p>
        </w:tc>
        <w:tc>
          <w:tcPr>
            <w:tcW w:w="91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部门统计列表：根据医院和部门、疾病类型、疾病名称统计显示典型病例的数量。</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1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系统管理</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6.1</w:t>
            </w:r>
          </w:p>
        </w:tc>
        <w:tc>
          <w:tcPr>
            <w:tcW w:w="910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包括设置维护、菜单管理、医院管理。</w:t>
            </w:r>
          </w:p>
        </w:tc>
      </w:tr>
    </w:tbl>
    <w:p>
      <w:pPr>
        <w:keepNext/>
        <w:keepLines/>
        <w:numPr>
          <w:ilvl w:val="1"/>
          <w:numId w:val="0"/>
        </w:numPr>
        <w:tabs>
          <w:tab w:val="left" w:pos="0"/>
        </w:tabs>
        <w:spacing w:before="260" w:after="260" w:line="416" w:lineRule="auto"/>
        <w:outlineLvl w:val="1"/>
        <w:rPr>
          <w:rFonts w:ascii="宋体" w:hAnsi="宋体" w:eastAsia="宋体" w:cs="宋体"/>
          <w:b/>
          <w:bCs/>
          <w:szCs w:val="21"/>
        </w:rPr>
      </w:pPr>
      <w:bookmarkStart w:id="18" w:name="_Toc80262997"/>
      <w:r>
        <w:rPr>
          <w:rFonts w:hint="eastAsia" w:ascii="宋体" w:hAnsi="宋体" w:eastAsia="宋体" w:cs="宋体"/>
          <w:b/>
          <w:bCs/>
          <w:szCs w:val="21"/>
        </w:rPr>
        <w:t>13影像读片管理系统</w:t>
      </w:r>
      <w:bookmarkEnd w:id="18"/>
    </w:p>
    <w:tbl>
      <w:tblPr>
        <w:tblStyle w:val="21"/>
        <w:tblW w:w="10343" w:type="dxa"/>
        <w:tblInd w:w="0" w:type="dxa"/>
        <w:tblLayout w:type="autofit"/>
        <w:tblCellMar>
          <w:top w:w="0" w:type="dxa"/>
          <w:left w:w="0" w:type="dxa"/>
          <w:bottom w:w="0" w:type="dxa"/>
          <w:right w:w="0" w:type="dxa"/>
        </w:tblCellMar>
      </w:tblPr>
      <w:tblGrid>
        <w:gridCol w:w="1100"/>
        <w:gridCol w:w="9243"/>
      </w:tblGrid>
      <w:tr>
        <w:tblPrEx>
          <w:tblCellMar>
            <w:top w:w="0" w:type="dxa"/>
            <w:left w:w="0" w:type="dxa"/>
            <w:bottom w:w="0" w:type="dxa"/>
            <w:right w:w="0" w:type="dxa"/>
          </w:tblCellMar>
        </w:tblPrEx>
        <w:trPr>
          <w:trHeight w:val="280" w:hRule="atLeast"/>
        </w:trPr>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序号</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功能说明与描述</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读片管理总体要求</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1.1</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读片管理可以针对放射读片大讨论时，将各医生讨论讲解过程进行汇总、管理，并形成各讨论病例的诊断结果。</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1.2</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采用纯WEB架构</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1.3</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具有影像读片管理系统相关类软件著作权及软件产品证书（或软件评估证书），提供相关证明文件</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讨论分析</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2.1</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支持医院名称、检查部门、检查设备、报告类型、检查日期、检查状态、患者姓名、检查号、读片状态过滤查询。</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2.2</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支持查询条件一键重置。</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2.3</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支持点击检查报告，在同一页面直接查看检查报告具体内容。</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2.4</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支持影像调阅查看。</w:t>
            </w:r>
          </w:p>
        </w:tc>
      </w:tr>
      <w:tr>
        <w:tblPrEx>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2.5</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支持查看检查报告的影像所见、影像诊断、报告医生、审核医生、报告时间，针对检查报告开展讨论分析，并记录参加人员及临床分析，记录发言人、讨论过程描述、结果诊断（提供界面截图证明）。</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2.6</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支持删除发言记录。</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2.7</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支持讨论分析报告打印预览，导出</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手术所见病理</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3.1</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支持保存录入手术所见病理：病理诊断、手术结果、病历描述；</w:t>
            </w:r>
          </w:p>
        </w:tc>
      </w:tr>
    </w:tbl>
    <w:p>
      <w:pPr>
        <w:keepNext/>
        <w:keepLines/>
        <w:numPr>
          <w:ilvl w:val="1"/>
          <w:numId w:val="0"/>
        </w:numPr>
        <w:tabs>
          <w:tab w:val="left" w:pos="0"/>
        </w:tabs>
        <w:spacing w:before="260" w:after="260" w:line="416" w:lineRule="auto"/>
        <w:outlineLvl w:val="1"/>
        <w:rPr>
          <w:rFonts w:ascii="宋体" w:hAnsi="宋体" w:eastAsia="宋体" w:cs="宋体"/>
          <w:b/>
          <w:bCs/>
          <w:szCs w:val="21"/>
        </w:rPr>
      </w:pPr>
      <w:bookmarkStart w:id="19" w:name="_Toc80262998"/>
      <w:r>
        <w:rPr>
          <w:rFonts w:hint="eastAsia" w:ascii="宋体" w:hAnsi="宋体" w:eastAsia="宋体" w:cs="宋体"/>
          <w:b/>
          <w:bCs/>
          <w:szCs w:val="21"/>
        </w:rPr>
        <w:t>14影像随访管理系统</w:t>
      </w:r>
      <w:bookmarkEnd w:id="19"/>
    </w:p>
    <w:tbl>
      <w:tblPr>
        <w:tblStyle w:val="21"/>
        <w:tblW w:w="10343" w:type="dxa"/>
        <w:tblInd w:w="0" w:type="dxa"/>
        <w:tblLayout w:type="autofit"/>
        <w:tblCellMar>
          <w:top w:w="0" w:type="dxa"/>
          <w:left w:w="0" w:type="dxa"/>
          <w:bottom w:w="0" w:type="dxa"/>
          <w:right w:w="0" w:type="dxa"/>
        </w:tblCellMar>
      </w:tblPr>
      <w:tblGrid>
        <w:gridCol w:w="1100"/>
        <w:gridCol w:w="9243"/>
      </w:tblGrid>
      <w:tr>
        <w:tblPrEx>
          <w:tblCellMar>
            <w:top w:w="0" w:type="dxa"/>
            <w:left w:w="0" w:type="dxa"/>
            <w:bottom w:w="0" w:type="dxa"/>
            <w:right w:w="0" w:type="dxa"/>
          </w:tblCellMar>
        </w:tblPrEx>
        <w:trPr>
          <w:trHeight w:val="280" w:hRule="atLeast"/>
        </w:trPr>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序号</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功能说明与描述</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随访管理总体要求</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1.1</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随访管理可以针对患者后续随访信息进行录入、查询和浏览。</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1.2</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采用纯WEB架构</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1.3</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具有影像随访管理系统相关类软件著作权及软件产品证书（或软件评估证书）</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随访录入</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2.1</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支持医院名称、检查部门、检查设备、报告类型、是否随访、是否符合、姓名、病人ID、报告医生、检查状态、报告时间过滤查询</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2.2</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支持查询条件一键重置</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2.3</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支持点击报告列表，在同一页面直接查看随访信息，不需要跳转页面</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2.4</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支持将报告设为非随访</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2.5</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支持将报告设为随访。</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2.6</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支持随访信息录入，输入主诉、影像诊断、实验室诊断、手术记录、病理诊断、超声诊断、最后诊断、是否符合、日期；</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2.7</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支持随访信息保存</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2.8</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支持随访信息清空</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2.9</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支持影像调阅查看</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符合率统计</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3.1</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支持随访统计、符合率统计</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3.2</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支持通过医院名称、检查部门、随访时间过滤查询符合率</w:t>
            </w:r>
          </w:p>
        </w:tc>
      </w:tr>
    </w:tbl>
    <w:p>
      <w:pPr>
        <w:spacing w:after="120"/>
        <w:rPr>
          <w:rFonts w:ascii="宋体" w:hAnsi="宋体" w:eastAsia="宋体" w:cs="Times New Roman"/>
          <w:szCs w:val="21"/>
        </w:rPr>
      </w:pPr>
    </w:p>
    <w:p>
      <w:pPr>
        <w:keepNext/>
        <w:keepLines/>
        <w:numPr>
          <w:ilvl w:val="1"/>
          <w:numId w:val="0"/>
        </w:numPr>
        <w:tabs>
          <w:tab w:val="left" w:pos="0"/>
        </w:tabs>
        <w:spacing w:before="260" w:after="260" w:line="416" w:lineRule="auto"/>
        <w:outlineLvl w:val="1"/>
        <w:rPr>
          <w:rFonts w:ascii="宋体" w:hAnsi="宋体" w:eastAsia="宋体" w:cs="宋体"/>
          <w:b/>
          <w:bCs/>
          <w:szCs w:val="21"/>
        </w:rPr>
      </w:pPr>
      <w:bookmarkStart w:id="20" w:name="_Toc80262999"/>
      <w:r>
        <w:rPr>
          <w:rFonts w:hint="eastAsia" w:ascii="宋体" w:hAnsi="宋体" w:eastAsia="宋体" w:cs="宋体"/>
          <w:b/>
          <w:bCs/>
          <w:szCs w:val="21"/>
        </w:rPr>
        <w:t>15影像规培教学管理系统</w:t>
      </w:r>
      <w:bookmarkEnd w:id="20"/>
    </w:p>
    <w:tbl>
      <w:tblPr>
        <w:tblStyle w:val="21"/>
        <w:tblW w:w="10343" w:type="dxa"/>
        <w:tblInd w:w="0" w:type="dxa"/>
        <w:tblLayout w:type="autofit"/>
        <w:tblCellMar>
          <w:top w:w="0" w:type="dxa"/>
          <w:left w:w="0" w:type="dxa"/>
          <w:bottom w:w="0" w:type="dxa"/>
          <w:right w:w="0" w:type="dxa"/>
        </w:tblCellMar>
      </w:tblPr>
      <w:tblGrid>
        <w:gridCol w:w="1100"/>
        <w:gridCol w:w="9243"/>
      </w:tblGrid>
      <w:tr>
        <w:tblPrEx>
          <w:tblCellMar>
            <w:top w:w="0" w:type="dxa"/>
            <w:left w:w="0" w:type="dxa"/>
            <w:bottom w:w="0" w:type="dxa"/>
            <w:right w:w="0" w:type="dxa"/>
          </w:tblCellMar>
        </w:tblPrEx>
        <w:trPr>
          <w:trHeight w:val="280" w:hRule="atLeast"/>
        </w:trPr>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序号</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功能说明与描述</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影像规培教学总体要求</w:t>
            </w:r>
          </w:p>
        </w:tc>
      </w:tr>
      <w:tr>
        <w:tblPrEx>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1.1</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规培教学管理系统针对实习生、进修生、本科生、研究生等不同学历不同经验的准影像科医生，通过将相关影像病例分配给相关人员进行报告书写，并与已审核的报告进行对比分析，提高准影像科医生的报告书写水平。</w:t>
            </w:r>
          </w:p>
        </w:tc>
      </w:tr>
      <w:tr>
        <w:tblPrEx>
          <w:tblCellMar>
            <w:top w:w="0" w:type="dxa"/>
            <w:left w:w="0" w:type="dxa"/>
            <w:bottom w:w="0" w:type="dxa"/>
            <w:right w:w="0" w:type="dxa"/>
          </w:tblCellMar>
        </w:tblPrEx>
        <w:trPr>
          <w:trHeight w:val="4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1.2</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具有影像规培教学管理相关软件著作权证书及软件产品证书（或软件评估证书）</w:t>
            </w:r>
          </w:p>
        </w:tc>
      </w:tr>
      <w:tr>
        <w:tblPrEx>
          <w:tblCellMar>
            <w:top w:w="0" w:type="dxa"/>
            <w:left w:w="0" w:type="dxa"/>
            <w:bottom w:w="0" w:type="dxa"/>
            <w:right w:w="0" w:type="dxa"/>
          </w:tblCellMar>
        </w:tblPrEx>
        <w:trPr>
          <w:trHeight w:val="3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1.3</w:t>
            </w:r>
          </w:p>
        </w:tc>
        <w:tc>
          <w:tcPr>
            <w:tcW w:w="9243"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采用纯WEB架构</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我的报告</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2.1</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主要展示准影像科医生被分配的报告，准影像科医生可根据部门、设备、病种类型进行筛选查询，选择报告进行学习书写，查看患者影像。</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2.2</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实现根据检查部门、检查设备、访问号、患者类型、检查日期、病种类型等多项筛选条件对报告进行查询。</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2.3</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并能够根据审核的类型及病种快速定位报告</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报告书写</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3.1</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报告书写主要实现以下功能：可保存、提交、审核、评分、退回、打印报告操作；</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3.2</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可选择打印模板。可查看关联影像。可进行报告打印预览。</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3.3</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不同级别用户，可配置不同权限操作，并且可设置不同的打印模板，手动添加报告内容。可查看/添加备注。</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3.4</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记录报告操作记录信息。</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3.5</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显示同一个患者（Patient ID相同）的所有“已审核”及其之后状态的历史报告。</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3.6</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带教医生可对报告按描述逻辑性、描述规范性、描述完整性、诊断逻辑性、诊断准确性分别予以评分。</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教学报告分配</w:t>
            </w:r>
          </w:p>
        </w:tc>
      </w:tr>
      <w:tr>
        <w:tblPrEx>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4.1</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可查询本系统上的所有影像，一键导入影像报告列表，编辑删除影像报告，上传影像报告，通过类型，标签，难易程度等筛选。筛选完成后点击指派，指派给对应的学生</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4.2</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教学报告分配主要实现以下功能：筛选出需要的教学报告后，选择某一类型的学生或选择某几位学生进行报告教学指派，可进行搜索，添加备注。</w:t>
            </w:r>
          </w:p>
        </w:tc>
      </w:tr>
      <w:tr>
        <w:tblPrEx>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4.3</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可修改该教学报告的病种类型、适宜学生类型、规培阶段、学生学历、难易程度；可修改该教学报告临床诊断、电子病史、相关检查、报告描述、报告诊断。</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4.4</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可与院内RIS系统对接，根据检查部门、检查设备、检查号、患者类型、检查日期、姓名筛选，一键批量导入。</w:t>
            </w:r>
          </w:p>
        </w:tc>
      </w:tr>
      <w:tr>
        <w:tblPrEx>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4.5</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可手动上传影像数据。添加病种类型、适宜学生类型、规培阶段、学生学历、难易程度；可修改该教学报告临床诊断、电子病史、相关检查、报告描述、报告诊断</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4.6</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可批量编辑教学报告适宜学生类型、规培阶段、学生学历、难易程度；</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教学报告审核</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5.1</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教学报告审核主要功能为带教医生用户查看已经指派给学生影像报告，进行审核，退回，修改指导等操作；</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kern w:val="0"/>
                <w:szCs w:val="21"/>
                <w:lang w:bidi="ar"/>
              </w:rPr>
              <w:t>5.2</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根据检查部门、检查设备、访问号、患者类型、检查日期、病种类型、规培阶段、学生类型、学生学历、难易程度等多项查询条件进行报告查询</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学生用户管理</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6.1</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系统支持对学生用户进行管理，主要功能为添加、删除学生用户、编辑学生用户信息、停用、启用学生用户、审核学生用户，excel批量导入学生用户</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6.2</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根据用户信息进行查询查询条件包括：学生类型、学生学历、手机号码、规培阶段、用户姓名、学生状态、注册时间等。</w:t>
            </w: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6.3</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快速查看学生总人数、正常学生用户人数、停用学生用户人数。进行编辑、删除、启动操作。</w:t>
            </w:r>
          </w:p>
        </w:tc>
      </w:tr>
      <w:tr>
        <w:tblPrEx>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6.4</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管理员手动添加学生用户、信息包括：手机号、真实姓名、密码、性别、学生类型、学生学历、规培阶段、带教老师、学生状态；可选择相应的学生用户，修改状态为启用。</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szCs w:val="21"/>
              </w:rPr>
            </w:pPr>
            <w:r>
              <w:rPr>
                <w:rFonts w:hint="eastAsia" w:ascii="宋体" w:hAnsi="宋体" w:eastAsia="宋体" w:cs="宋体"/>
                <w:kern w:val="0"/>
                <w:szCs w:val="21"/>
                <w:lang w:bidi="ar"/>
              </w:rPr>
              <w:t>6.5</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left"/>
              <w:textAlignment w:val="center"/>
              <w:rPr>
                <w:rFonts w:ascii="宋体" w:hAnsi="宋体" w:eastAsia="宋体" w:cs="宋体"/>
                <w:szCs w:val="21"/>
              </w:rPr>
            </w:pPr>
            <w:r>
              <w:rPr>
                <w:rFonts w:hint="eastAsia" w:ascii="宋体" w:hAnsi="宋体" w:eastAsia="宋体" w:cs="宋体"/>
                <w:kern w:val="0"/>
                <w:szCs w:val="21"/>
                <w:lang w:bidi="ar"/>
              </w:rPr>
              <w:t>通过输入excel报告信息，进行学生用户的批量导入。</w:t>
            </w:r>
          </w:p>
        </w:tc>
      </w:tr>
    </w:tbl>
    <w:p>
      <w:pPr>
        <w:spacing w:after="120" w:line="312" w:lineRule="auto"/>
        <w:rPr>
          <w:rFonts w:ascii="宋体" w:hAnsi="宋体" w:eastAsia="宋体" w:cs="Times New Roman"/>
          <w:szCs w:val="21"/>
        </w:rPr>
      </w:pPr>
    </w:p>
    <w:p>
      <w:pPr>
        <w:keepNext/>
        <w:keepLines/>
        <w:numPr>
          <w:ilvl w:val="1"/>
          <w:numId w:val="0"/>
        </w:numPr>
        <w:tabs>
          <w:tab w:val="left" w:pos="0"/>
        </w:tabs>
        <w:spacing w:before="260" w:after="260" w:line="416" w:lineRule="auto"/>
        <w:outlineLvl w:val="1"/>
        <w:rPr>
          <w:rFonts w:ascii="宋体" w:hAnsi="宋体" w:eastAsia="宋体" w:cs="Times New Roman"/>
          <w:b/>
          <w:bCs/>
          <w:szCs w:val="21"/>
        </w:rPr>
      </w:pPr>
      <w:bookmarkStart w:id="21" w:name="_Toc80263000"/>
      <w:r>
        <w:rPr>
          <w:rFonts w:hint="eastAsia" w:ascii="宋体" w:hAnsi="宋体" w:eastAsia="宋体" w:cs="Times New Roman"/>
          <w:b/>
          <w:bCs/>
          <w:szCs w:val="21"/>
        </w:rPr>
        <w:t>16接口集成服务</w:t>
      </w:r>
      <w:bookmarkEnd w:id="21"/>
    </w:p>
    <w:tbl>
      <w:tblPr>
        <w:tblStyle w:val="21"/>
        <w:tblW w:w="10343" w:type="dxa"/>
        <w:tblInd w:w="0" w:type="dxa"/>
        <w:tblLayout w:type="autofit"/>
        <w:tblCellMar>
          <w:top w:w="0" w:type="dxa"/>
          <w:left w:w="0" w:type="dxa"/>
          <w:bottom w:w="0" w:type="dxa"/>
          <w:right w:w="0" w:type="dxa"/>
        </w:tblCellMar>
      </w:tblPr>
      <w:tblGrid>
        <w:gridCol w:w="1100"/>
        <w:gridCol w:w="9243"/>
      </w:tblGrid>
      <w:tr>
        <w:tblPrEx>
          <w:tblCellMar>
            <w:top w:w="0" w:type="dxa"/>
            <w:left w:w="0" w:type="dxa"/>
            <w:bottom w:w="0" w:type="dxa"/>
            <w:right w:w="0" w:type="dxa"/>
          </w:tblCellMar>
        </w:tblPrEx>
        <w:trPr>
          <w:trHeight w:val="280" w:hRule="atLeast"/>
        </w:trPr>
        <w:tc>
          <w:tcPr>
            <w:tcW w:w="110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序号</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宋体"/>
                <w:b/>
                <w:kern w:val="0"/>
                <w:szCs w:val="21"/>
                <w:lang w:bidi="ar"/>
              </w:rPr>
              <w:t>功能说明与描述</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r>
              <w:rPr>
                <w:rFonts w:hint="eastAsia" w:ascii="宋体" w:hAnsi="宋体" w:eastAsia="宋体" w:cs="宋体"/>
                <w:szCs w:val="21"/>
              </w:rPr>
              <w:t>1</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宋体"/>
                <w:b/>
                <w:szCs w:val="21"/>
              </w:rPr>
            </w:pPr>
            <w:r>
              <w:rPr>
                <w:rFonts w:hint="eastAsia" w:ascii="宋体" w:hAnsi="宋体" w:eastAsia="宋体" w:cs="Times New Roman"/>
                <w:szCs w:val="21"/>
              </w:rPr>
              <w:t>与医疗机构的PACS/RIS接口对接</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r>
              <w:rPr>
                <w:rFonts w:hint="eastAsia" w:ascii="宋体" w:hAnsi="宋体" w:eastAsia="宋体" w:cs="宋体"/>
                <w:szCs w:val="21"/>
              </w:rPr>
              <w:t>2</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Times New Roman"/>
                <w:szCs w:val="21"/>
              </w:rPr>
            </w:pPr>
            <w:r>
              <w:rPr>
                <w:rFonts w:hint="eastAsia" w:ascii="宋体" w:hAnsi="宋体" w:eastAsia="宋体" w:cs="Times New Roman"/>
                <w:szCs w:val="21"/>
              </w:rPr>
              <w:t>与医疗机构的电子病历接口对接</w:t>
            </w:r>
          </w:p>
        </w:tc>
      </w:tr>
      <w:tr>
        <w:tblPrEx>
          <w:tblCellMar>
            <w:top w:w="0" w:type="dxa"/>
            <w:left w:w="0" w:type="dxa"/>
            <w:bottom w:w="0" w:type="dxa"/>
            <w:right w:w="0"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autoSpaceDE w:val="0"/>
              <w:autoSpaceDN w:val="0"/>
              <w:adjustRightInd w:val="0"/>
              <w:spacing w:line="312" w:lineRule="auto"/>
              <w:ind w:left="105" w:leftChars="50"/>
              <w:jc w:val="center"/>
              <w:rPr>
                <w:rFonts w:ascii="宋体" w:hAnsi="宋体" w:eastAsia="宋体" w:cs="宋体"/>
                <w:szCs w:val="21"/>
              </w:rPr>
            </w:pPr>
            <w:r>
              <w:rPr>
                <w:rFonts w:hint="eastAsia" w:ascii="宋体" w:hAnsi="宋体" w:eastAsia="宋体" w:cs="宋体"/>
                <w:szCs w:val="21"/>
              </w:rPr>
              <w:t>3</w:t>
            </w:r>
          </w:p>
        </w:tc>
        <w:tc>
          <w:tcPr>
            <w:tcW w:w="924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autoSpaceDE w:val="0"/>
              <w:autoSpaceDN w:val="0"/>
              <w:adjustRightInd w:val="0"/>
              <w:spacing w:line="312" w:lineRule="auto"/>
              <w:ind w:left="105" w:leftChars="50"/>
              <w:jc w:val="center"/>
              <w:textAlignment w:val="center"/>
              <w:rPr>
                <w:rFonts w:ascii="宋体" w:hAnsi="宋体" w:eastAsia="宋体" w:cs="Times New Roman"/>
                <w:szCs w:val="21"/>
              </w:rPr>
            </w:pPr>
            <w:r>
              <w:rPr>
                <w:rFonts w:hint="eastAsia" w:ascii="宋体" w:hAnsi="宋体" w:eastAsia="宋体" w:cs="Times New Roman"/>
                <w:szCs w:val="21"/>
              </w:rPr>
              <w:t>与医疗机构的HIS接口对接</w:t>
            </w:r>
          </w:p>
        </w:tc>
      </w:tr>
    </w:tbl>
    <w:p>
      <w:pPr>
        <w:keepNext/>
        <w:keepLines/>
        <w:numPr>
          <w:ilvl w:val="1"/>
          <w:numId w:val="0"/>
        </w:numPr>
        <w:tabs>
          <w:tab w:val="left" w:pos="0"/>
        </w:tabs>
        <w:spacing w:before="260" w:after="260" w:line="416" w:lineRule="auto"/>
        <w:outlineLvl w:val="1"/>
        <w:rPr>
          <w:rFonts w:ascii="宋体" w:hAnsi="宋体" w:eastAsia="宋体" w:cs="Times New Roman"/>
          <w:b/>
          <w:bCs/>
          <w:szCs w:val="21"/>
        </w:rPr>
      </w:pPr>
      <w:bookmarkStart w:id="22" w:name="_Toc80263001"/>
      <w:r>
        <w:rPr>
          <w:rFonts w:hint="eastAsia" w:ascii="宋体" w:hAnsi="宋体" w:eastAsia="宋体" w:cs="Times New Roman"/>
          <w:b/>
          <w:bCs/>
          <w:szCs w:val="21"/>
        </w:rPr>
        <w:t>17前置服务器</w:t>
      </w:r>
      <w:bookmarkEnd w:id="22"/>
    </w:p>
    <w:tbl>
      <w:tblPr>
        <w:tblStyle w:val="22"/>
        <w:tblW w:w="10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7"/>
        <w:gridCol w:w="7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7" w:type="dxa"/>
            <w:vAlign w:val="center"/>
          </w:tcPr>
          <w:p>
            <w:pPr>
              <w:spacing w:line="312" w:lineRule="auto"/>
              <w:jc w:val="center"/>
              <w:rPr>
                <w:rFonts w:ascii="宋体" w:hAnsi="宋体" w:eastAsia="宋体" w:cs="Times New Roman"/>
                <w:b/>
                <w:kern w:val="0"/>
                <w:sz w:val="21"/>
                <w:szCs w:val="21"/>
              </w:rPr>
            </w:pPr>
            <w:r>
              <w:rPr>
                <w:rFonts w:hint="eastAsia" w:ascii="宋体" w:hAnsi="宋体" w:eastAsia="宋体" w:cs="Times New Roman"/>
                <w:b/>
                <w:kern w:val="0"/>
                <w:sz w:val="21"/>
                <w:szCs w:val="21"/>
              </w:rPr>
              <w:t>序号</w:t>
            </w:r>
          </w:p>
        </w:tc>
        <w:tc>
          <w:tcPr>
            <w:tcW w:w="7190" w:type="dxa"/>
            <w:vAlign w:val="center"/>
          </w:tcPr>
          <w:p>
            <w:pPr>
              <w:spacing w:line="312" w:lineRule="auto"/>
              <w:jc w:val="center"/>
              <w:rPr>
                <w:rFonts w:ascii="宋体" w:hAnsi="宋体" w:eastAsia="宋体" w:cs="Times New Roman"/>
                <w:b/>
                <w:kern w:val="0"/>
                <w:sz w:val="21"/>
                <w:szCs w:val="21"/>
              </w:rPr>
            </w:pPr>
            <w:r>
              <w:rPr>
                <w:rFonts w:hint="eastAsia" w:ascii="宋体" w:hAnsi="宋体" w:eastAsia="宋体" w:cs="Times New Roman"/>
                <w:b/>
                <w:kern w:val="0"/>
                <w:sz w:val="21"/>
                <w:szCs w:val="21"/>
              </w:rPr>
              <w:t>详细参数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7" w:type="dxa"/>
            <w:vAlign w:val="center"/>
          </w:tcPr>
          <w:p>
            <w:pPr>
              <w:spacing w:line="312"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1.1</w:t>
            </w:r>
          </w:p>
        </w:tc>
        <w:tc>
          <w:tcPr>
            <w:tcW w:w="7190" w:type="dxa"/>
            <w:vAlign w:val="center"/>
          </w:tcPr>
          <w:p>
            <w:pPr>
              <w:spacing w:line="312" w:lineRule="auto"/>
              <w:rPr>
                <w:rFonts w:ascii="宋体" w:hAnsi="宋体" w:eastAsia="宋体" w:cs="Times New Roman"/>
                <w:kern w:val="0"/>
                <w:sz w:val="21"/>
                <w:szCs w:val="21"/>
              </w:rPr>
            </w:pPr>
            <w:r>
              <w:rPr>
                <w:rFonts w:ascii="宋体" w:hAnsi="宋体" w:eastAsia="宋体" w:cs="Times New Roman"/>
                <w:kern w:val="0"/>
                <w:sz w:val="21"/>
                <w:szCs w:val="21"/>
              </w:rPr>
              <w:t>配置</w:t>
            </w:r>
            <w:r>
              <w:rPr>
                <w:rFonts w:hint="eastAsia" w:ascii="宋体" w:hAnsi="宋体" w:eastAsia="宋体" w:cs="Times New Roman"/>
                <w:kern w:val="0"/>
                <w:sz w:val="21"/>
                <w:szCs w:val="21"/>
              </w:rPr>
              <w:t>2颗2.4G 10核</w:t>
            </w:r>
            <w:r>
              <w:rPr>
                <w:rFonts w:ascii="宋体" w:hAnsi="宋体" w:eastAsia="宋体" w:cs="Times New Roman"/>
                <w:kern w:val="0"/>
                <w:sz w:val="21"/>
                <w:szCs w:val="21"/>
              </w:rPr>
              <w:t>处理器</w:t>
            </w:r>
            <w:r>
              <w:rPr>
                <w:rFonts w:hint="eastAsia" w:ascii="宋体" w:hAnsi="宋体" w:eastAsia="宋体" w:cs="Times New Roman"/>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207" w:type="dxa"/>
            <w:vAlign w:val="center"/>
          </w:tcPr>
          <w:p>
            <w:pPr>
              <w:spacing w:line="312"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1.3</w:t>
            </w:r>
          </w:p>
        </w:tc>
        <w:tc>
          <w:tcPr>
            <w:tcW w:w="7190" w:type="dxa"/>
            <w:vAlign w:val="center"/>
          </w:tcPr>
          <w:p>
            <w:pPr>
              <w:spacing w:line="312" w:lineRule="auto"/>
              <w:rPr>
                <w:rFonts w:ascii="宋体" w:hAnsi="宋体" w:eastAsia="宋体" w:cs="Times New Roman"/>
                <w:kern w:val="0"/>
                <w:sz w:val="21"/>
                <w:szCs w:val="21"/>
              </w:rPr>
            </w:pPr>
            <w:r>
              <w:rPr>
                <w:rFonts w:hint="eastAsia" w:ascii="宋体" w:hAnsi="宋体" w:eastAsia="宋体" w:cs="Times New Roman"/>
                <w:kern w:val="0"/>
                <w:sz w:val="21"/>
                <w:szCs w:val="21"/>
              </w:rPr>
              <w:t>▲</w:t>
            </w:r>
            <w:r>
              <w:rPr>
                <w:rFonts w:ascii="宋体" w:hAnsi="宋体" w:eastAsia="宋体" w:cs="Times New Roman"/>
                <w:kern w:val="0"/>
                <w:sz w:val="21"/>
                <w:szCs w:val="21"/>
              </w:rPr>
              <w:t>最大支持24个内存插槽，配置容量</w:t>
            </w:r>
            <w:r>
              <w:rPr>
                <w:rFonts w:hint="eastAsia" w:ascii="宋体" w:hAnsi="宋体" w:eastAsia="宋体" w:cs="Times New Roman"/>
                <w:kern w:val="0"/>
                <w:sz w:val="21"/>
                <w:szCs w:val="21"/>
              </w:rPr>
              <w:t>2×16 GB  DDR4内存</w:t>
            </w:r>
            <w:r>
              <w:rPr>
                <w:rFonts w:ascii="宋体" w:hAnsi="宋体" w:eastAsia="宋体" w:cs="Times New Roman"/>
                <w:kern w:val="0"/>
                <w:sz w:val="21"/>
                <w:szCs w:val="21"/>
              </w:rPr>
              <w:t>，具备内存地址奇偶校验检测保护、内存巡检等功能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207" w:type="dxa"/>
            <w:vAlign w:val="center"/>
          </w:tcPr>
          <w:p>
            <w:pPr>
              <w:spacing w:line="312"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1.4</w:t>
            </w:r>
          </w:p>
        </w:tc>
        <w:tc>
          <w:tcPr>
            <w:tcW w:w="7190" w:type="dxa"/>
            <w:vAlign w:val="center"/>
          </w:tcPr>
          <w:p>
            <w:pPr>
              <w:spacing w:line="312" w:lineRule="auto"/>
              <w:rPr>
                <w:rFonts w:ascii="宋体" w:hAnsi="宋体" w:eastAsia="宋体" w:cs="Times New Roman"/>
                <w:kern w:val="0"/>
                <w:sz w:val="21"/>
                <w:szCs w:val="21"/>
              </w:rPr>
            </w:pPr>
            <w:r>
              <w:rPr>
                <w:rFonts w:ascii="宋体" w:hAnsi="宋体" w:eastAsia="宋体" w:cs="Times New Roman"/>
                <w:kern w:val="0"/>
                <w:sz w:val="21"/>
                <w:szCs w:val="21"/>
              </w:rPr>
              <w:t>配置</w:t>
            </w:r>
            <w:r>
              <w:rPr>
                <w:rFonts w:hint="eastAsia" w:ascii="宋体" w:hAnsi="宋体" w:eastAsia="宋体" w:cs="Times New Roman"/>
                <w:kern w:val="0"/>
                <w:sz w:val="21"/>
                <w:szCs w:val="21"/>
              </w:rPr>
              <w:t>2块&gt;=900G SSD硬盘；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3207" w:type="dxa"/>
            <w:vAlign w:val="center"/>
          </w:tcPr>
          <w:p>
            <w:pPr>
              <w:spacing w:line="312"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1.5</w:t>
            </w:r>
          </w:p>
        </w:tc>
        <w:tc>
          <w:tcPr>
            <w:tcW w:w="7190" w:type="dxa"/>
            <w:vAlign w:val="center"/>
          </w:tcPr>
          <w:p>
            <w:pPr>
              <w:spacing w:line="312" w:lineRule="auto"/>
              <w:rPr>
                <w:rFonts w:ascii="宋体" w:hAnsi="宋体" w:eastAsia="宋体" w:cs="Times New Roman"/>
                <w:kern w:val="0"/>
                <w:sz w:val="21"/>
                <w:szCs w:val="21"/>
              </w:rPr>
            </w:pPr>
            <w:r>
              <w:rPr>
                <w:rFonts w:ascii="宋体" w:hAnsi="宋体" w:eastAsia="宋体" w:cs="Times New Roman"/>
                <w:kern w:val="0"/>
                <w:sz w:val="21"/>
                <w:szCs w:val="21"/>
              </w:rPr>
              <w:t>配置RAID卡</w:t>
            </w:r>
            <w:r>
              <w:rPr>
                <w:rFonts w:hint="eastAsia" w:ascii="宋体" w:hAnsi="宋体" w:eastAsia="宋体" w:cs="Times New Roman"/>
                <w:kern w:val="0"/>
                <w:sz w:val="21"/>
                <w:szCs w:val="21"/>
              </w:rPr>
              <w:t>，1个SAS Raid阵列卡；2GB缓存；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3207" w:type="dxa"/>
            <w:vAlign w:val="center"/>
          </w:tcPr>
          <w:p>
            <w:pPr>
              <w:spacing w:line="312"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1.6</w:t>
            </w:r>
          </w:p>
        </w:tc>
        <w:tc>
          <w:tcPr>
            <w:tcW w:w="7190" w:type="dxa"/>
            <w:vAlign w:val="center"/>
          </w:tcPr>
          <w:p>
            <w:pPr>
              <w:spacing w:line="312" w:lineRule="auto"/>
              <w:rPr>
                <w:rFonts w:ascii="宋体" w:hAnsi="宋体" w:eastAsia="宋体" w:cs="Times New Roman"/>
                <w:kern w:val="0"/>
                <w:sz w:val="21"/>
                <w:szCs w:val="21"/>
              </w:rPr>
            </w:pPr>
            <w:r>
              <w:rPr>
                <w:rFonts w:hint="eastAsia" w:ascii="宋体" w:hAnsi="宋体" w:eastAsia="宋体" w:cs="Times New Roman"/>
                <w:kern w:val="0"/>
                <w:sz w:val="21"/>
                <w:szCs w:val="21"/>
              </w:rPr>
              <w:t>支持免开箱热插拔，支持硬raid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3207" w:type="dxa"/>
            <w:vAlign w:val="center"/>
          </w:tcPr>
          <w:p>
            <w:pPr>
              <w:spacing w:line="312"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1.7</w:t>
            </w:r>
          </w:p>
        </w:tc>
        <w:tc>
          <w:tcPr>
            <w:tcW w:w="7190" w:type="dxa"/>
            <w:vAlign w:val="center"/>
          </w:tcPr>
          <w:p>
            <w:pPr>
              <w:spacing w:line="312" w:lineRule="auto"/>
              <w:rPr>
                <w:rFonts w:ascii="宋体" w:hAnsi="宋体" w:eastAsia="宋体" w:cs="Times New Roman"/>
                <w:kern w:val="0"/>
                <w:sz w:val="21"/>
                <w:szCs w:val="21"/>
              </w:rPr>
            </w:pPr>
            <w:r>
              <w:rPr>
                <w:rFonts w:ascii="宋体" w:hAnsi="宋体" w:eastAsia="宋体" w:cs="Times New Roman"/>
                <w:kern w:val="0"/>
                <w:sz w:val="21"/>
                <w:szCs w:val="21"/>
              </w:rPr>
              <w:t>配置</w:t>
            </w:r>
            <w:r>
              <w:rPr>
                <w:rFonts w:hint="eastAsia" w:ascii="宋体" w:hAnsi="宋体" w:eastAsia="宋体" w:cs="Times New Roman"/>
                <w:kern w:val="0"/>
                <w:sz w:val="21"/>
                <w:szCs w:val="21"/>
              </w:rPr>
              <w:t>4个千兆以太网电口卡；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3207" w:type="dxa"/>
            <w:vAlign w:val="center"/>
          </w:tcPr>
          <w:p>
            <w:pPr>
              <w:spacing w:line="312"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1.8</w:t>
            </w:r>
          </w:p>
        </w:tc>
        <w:tc>
          <w:tcPr>
            <w:tcW w:w="7190" w:type="dxa"/>
            <w:vAlign w:val="center"/>
          </w:tcPr>
          <w:p>
            <w:pPr>
              <w:spacing w:line="312" w:lineRule="auto"/>
              <w:rPr>
                <w:rFonts w:ascii="宋体" w:hAnsi="宋体" w:eastAsia="宋体" w:cs="Times New Roman"/>
                <w:kern w:val="0"/>
                <w:sz w:val="21"/>
                <w:szCs w:val="21"/>
              </w:rPr>
            </w:pPr>
            <w:r>
              <w:rPr>
                <w:rFonts w:ascii="宋体" w:hAnsi="宋体" w:eastAsia="宋体" w:cs="Times New Roman"/>
                <w:kern w:val="0"/>
                <w:sz w:val="21"/>
                <w:szCs w:val="21"/>
              </w:rPr>
              <w:t>满配冗余热插拔电源和风扇，单电源额定功率≥550W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7" w:type="dxa"/>
            <w:vAlign w:val="center"/>
          </w:tcPr>
          <w:p>
            <w:pPr>
              <w:spacing w:line="312" w:lineRule="auto"/>
              <w:jc w:val="center"/>
              <w:rPr>
                <w:rFonts w:ascii="宋体" w:hAnsi="宋体" w:eastAsia="宋体" w:cs="Times New Roman"/>
                <w:kern w:val="0"/>
                <w:sz w:val="21"/>
                <w:szCs w:val="21"/>
              </w:rPr>
            </w:pPr>
            <w:r>
              <w:rPr>
                <w:rFonts w:hint="eastAsia" w:ascii="宋体" w:hAnsi="宋体" w:eastAsia="宋体" w:cs="Times New Roman"/>
                <w:kern w:val="0"/>
                <w:sz w:val="21"/>
                <w:szCs w:val="21"/>
              </w:rPr>
              <w:t>1.9</w:t>
            </w:r>
          </w:p>
        </w:tc>
        <w:tc>
          <w:tcPr>
            <w:tcW w:w="7190" w:type="dxa"/>
            <w:vAlign w:val="center"/>
          </w:tcPr>
          <w:p>
            <w:pPr>
              <w:spacing w:line="312" w:lineRule="auto"/>
              <w:rPr>
                <w:rFonts w:ascii="宋体" w:hAnsi="宋体" w:eastAsia="宋体" w:cs="Times New Roman"/>
                <w:kern w:val="0"/>
                <w:sz w:val="21"/>
                <w:szCs w:val="21"/>
              </w:rPr>
            </w:pPr>
            <w:r>
              <w:rPr>
                <w:rFonts w:ascii="宋体" w:hAnsi="宋体" w:eastAsia="宋体" w:cs="Times New Roman"/>
                <w:kern w:val="0"/>
                <w:sz w:val="21"/>
                <w:szCs w:val="21"/>
              </w:rPr>
              <w:t>提供三年原厂现场服务</w:t>
            </w:r>
          </w:p>
        </w:tc>
      </w:tr>
    </w:tbl>
    <w:p>
      <w:pPr>
        <w:spacing w:after="120"/>
        <w:rPr>
          <w:rFonts w:ascii="宋体" w:hAnsi="宋体" w:eastAsia="宋体" w:cs="Times New Roman"/>
          <w:szCs w:val="21"/>
        </w:rPr>
      </w:pPr>
    </w:p>
    <w:p>
      <w:pPr>
        <w:keepNext/>
        <w:keepLines/>
        <w:numPr>
          <w:ilvl w:val="1"/>
          <w:numId w:val="0"/>
        </w:numPr>
        <w:tabs>
          <w:tab w:val="left" w:pos="0"/>
        </w:tabs>
        <w:spacing w:before="260" w:after="260" w:line="416" w:lineRule="auto"/>
        <w:outlineLvl w:val="1"/>
        <w:rPr>
          <w:rFonts w:ascii="宋体" w:hAnsi="宋体" w:eastAsia="宋体" w:cs="Times New Roman"/>
          <w:b/>
          <w:bCs/>
          <w:szCs w:val="21"/>
        </w:rPr>
      </w:pPr>
      <w:bookmarkStart w:id="23" w:name="_Toc80263002"/>
      <w:r>
        <w:rPr>
          <w:rFonts w:hint="eastAsia" w:ascii="宋体" w:hAnsi="宋体" w:eastAsia="宋体" w:cs="Times New Roman"/>
          <w:b/>
          <w:bCs/>
          <w:szCs w:val="21"/>
        </w:rPr>
        <w:t>18</w:t>
      </w:r>
      <w:bookmarkEnd w:id="1"/>
      <w:bookmarkEnd w:id="2"/>
      <w:bookmarkEnd w:id="3"/>
      <w:bookmarkEnd w:id="4"/>
      <w:bookmarkEnd w:id="23"/>
      <w:r>
        <w:rPr>
          <w:rFonts w:hint="eastAsia" w:ascii="宋体" w:hAnsi="宋体" w:eastAsia="宋体" w:cs="Times New Roman"/>
          <w:b/>
          <w:bCs/>
          <w:szCs w:val="21"/>
        </w:rPr>
        <w:t>基层放射影像信息系统</w:t>
      </w:r>
    </w:p>
    <w:tbl>
      <w:tblPr>
        <w:tblStyle w:val="21"/>
        <w:tblW w:w="0" w:type="auto"/>
        <w:jc w:val="center"/>
        <w:tblLayout w:type="fixed"/>
        <w:tblCellMar>
          <w:top w:w="0" w:type="dxa"/>
          <w:left w:w="108" w:type="dxa"/>
          <w:bottom w:w="0" w:type="dxa"/>
          <w:right w:w="108" w:type="dxa"/>
        </w:tblCellMar>
      </w:tblPr>
      <w:tblGrid>
        <w:gridCol w:w="1696"/>
        <w:gridCol w:w="8601"/>
      </w:tblGrid>
      <w:tr>
        <w:tblPrEx>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rPr>
                <w:rFonts w:ascii="宋体" w:hAnsi="宋体" w:eastAsia="宋体" w:cs="Times New Roman"/>
                <w:szCs w:val="21"/>
              </w:rPr>
            </w:pPr>
            <w:r>
              <w:rPr>
                <w:rFonts w:hint="eastAsia" w:ascii="宋体" w:hAnsi="宋体" w:eastAsia="宋体" w:cs="Times New Roman"/>
                <w:szCs w:val="21"/>
              </w:rPr>
              <w:t>序号</w:t>
            </w:r>
          </w:p>
        </w:tc>
        <w:tc>
          <w:tcPr>
            <w:tcW w:w="8601" w:type="dxa"/>
            <w:tcBorders>
              <w:top w:val="single" w:color="auto" w:sz="4" w:space="0"/>
              <w:left w:val="nil"/>
              <w:bottom w:val="single" w:color="auto" w:sz="4" w:space="0"/>
              <w:right w:val="single" w:color="auto" w:sz="4" w:space="0"/>
            </w:tcBorders>
            <w:shd w:val="clear" w:color="auto" w:fill="auto"/>
            <w:vAlign w:val="center"/>
          </w:tcPr>
          <w:p>
            <w:pPr>
              <w:spacing w:line="312" w:lineRule="auto"/>
              <w:rPr>
                <w:rFonts w:ascii="宋体" w:hAnsi="宋体" w:eastAsia="宋体" w:cs="Times New Roman"/>
                <w:szCs w:val="21"/>
              </w:rPr>
            </w:pPr>
            <w:r>
              <w:rPr>
                <w:rFonts w:hint="eastAsia" w:ascii="宋体" w:hAnsi="宋体" w:eastAsia="宋体" w:cs="Times New Roman"/>
                <w:szCs w:val="21"/>
              </w:rPr>
              <w:t>详细技术参数</w:t>
            </w:r>
          </w:p>
        </w:tc>
      </w:tr>
      <w:tr>
        <w:tblPrEx>
          <w:tblCellMar>
            <w:top w:w="0" w:type="dxa"/>
            <w:left w:w="108" w:type="dxa"/>
            <w:bottom w:w="0" w:type="dxa"/>
            <w:right w:w="108" w:type="dxa"/>
          </w:tblCellMar>
        </w:tblPrEx>
        <w:trPr>
          <w:jc w:val="center"/>
        </w:trPr>
        <w:tc>
          <w:tcPr>
            <w:tcW w:w="10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rPr>
                <w:rFonts w:ascii="宋体" w:hAnsi="宋体" w:eastAsia="宋体" w:cs="Times New Roman"/>
                <w:szCs w:val="21"/>
              </w:rPr>
            </w:pPr>
            <w:r>
              <w:rPr>
                <w:rFonts w:hint="eastAsia" w:ascii="宋体" w:hAnsi="宋体" w:eastAsia="宋体" w:cs="Times New Roman"/>
                <w:szCs w:val="21"/>
              </w:rPr>
              <w:t>总体要求</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spacing w:line="312" w:lineRule="auto"/>
              <w:rPr>
                <w:rFonts w:ascii="宋体" w:hAnsi="宋体" w:eastAsia="宋体" w:cs="Times New Roman"/>
                <w:szCs w:val="21"/>
              </w:rPr>
            </w:pPr>
            <w:r>
              <w:rPr>
                <w:rFonts w:hint="eastAsia" w:ascii="宋体" w:hAnsi="宋体" w:eastAsia="宋体" w:cs="Times New Roman"/>
                <w:szCs w:val="21"/>
              </w:rPr>
              <w:t>1.1</w:t>
            </w: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具有登记、报告、查询、统计基层放射科室所必须的全面信息化管理基本功能；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spacing w:line="312" w:lineRule="auto"/>
              <w:rPr>
                <w:rFonts w:ascii="宋体" w:hAnsi="宋体" w:eastAsia="宋体" w:cs="Times New Roman"/>
                <w:szCs w:val="21"/>
              </w:rPr>
            </w:pPr>
            <w:r>
              <w:rPr>
                <w:rFonts w:hint="eastAsia" w:ascii="宋体" w:hAnsi="宋体" w:eastAsia="宋体" w:cs="Times New Roman"/>
                <w:szCs w:val="21"/>
              </w:rPr>
              <w:t>1.2</w:t>
            </w: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软件采用B/S架构；</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spacing w:line="312" w:lineRule="auto"/>
              <w:rPr>
                <w:rFonts w:ascii="宋体" w:hAnsi="宋体" w:eastAsia="宋体" w:cs="Times New Roman"/>
                <w:szCs w:val="21"/>
              </w:rPr>
            </w:pPr>
            <w:r>
              <w:rPr>
                <w:rFonts w:hint="eastAsia" w:ascii="宋体" w:hAnsi="宋体" w:eastAsia="宋体" w:cs="Times New Roman"/>
                <w:szCs w:val="21"/>
              </w:rPr>
              <w:t>1.3</w:t>
            </w: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支持报告痕迹管理功能；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spacing w:line="312" w:lineRule="auto"/>
              <w:rPr>
                <w:rFonts w:ascii="宋体" w:hAnsi="宋体" w:eastAsia="宋体" w:cs="Times New Roman"/>
                <w:szCs w:val="21"/>
              </w:rPr>
            </w:pPr>
            <w:r>
              <w:rPr>
                <w:rFonts w:hint="eastAsia" w:ascii="宋体" w:hAnsi="宋体" w:eastAsia="宋体" w:cs="Times New Roman"/>
                <w:szCs w:val="21"/>
              </w:rPr>
              <w:t>1.4</w:t>
            </w: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支持与基卫系统进行对接；</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spacing w:line="312" w:lineRule="auto"/>
              <w:rPr>
                <w:rFonts w:ascii="宋体" w:hAnsi="宋体" w:eastAsia="宋体" w:cs="Times New Roman"/>
                <w:szCs w:val="21"/>
              </w:rPr>
            </w:pPr>
            <w:r>
              <w:rPr>
                <w:rFonts w:hint="eastAsia" w:ascii="宋体" w:hAnsi="宋体" w:eastAsia="宋体" w:cs="Times New Roman"/>
                <w:szCs w:val="21"/>
              </w:rPr>
              <w:t>1.5</w:t>
            </w: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支持与医疗机构内影像设备进行对接；</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spacing w:line="312" w:lineRule="auto"/>
              <w:rPr>
                <w:rFonts w:ascii="宋体" w:hAnsi="宋体" w:eastAsia="宋体" w:cs="Times New Roman"/>
                <w:szCs w:val="21"/>
              </w:rPr>
            </w:pPr>
            <w:r>
              <w:rPr>
                <w:rFonts w:hint="eastAsia" w:ascii="宋体" w:hAnsi="宋体" w:eastAsia="宋体" w:cs="Times New Roman"/>
                <w:szCs w:val="21"/>
              </w:rPr>
              <w:t>1.6</w:t>
            </w: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专家会诊后，会诊结果在基层系统上可直接打印。</w:t>
            </w:r>
          </w:p>
        </w:tc>
      </w:tr>
      <w:tr>
        <w:tblPrEx>
          <w:tblCellMar>
            <w:top w:w="0" w:type="dxa"/>
            <w:left w:w="108" w:type="dxa"/>
            <w:bottom w:w="0" w:type="dxa"/>
            <w:right w:w="108" w:type="dxa"/>
          </w:tblCellMar>
        </w:tblPrEx>
        <w:trPr>
          <w:jc w:val="center"/>
        </w:trPr>
        <w:tc>
          <w:tcPr>
            <w:tcW w:w="10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rPr>
                <w:rFonts w:ascii="宋体" w:hAnsi="宋体" w:eastAsia="宋体" w:cs="Times New Roman"/>
                <w:szCs w:val="21"/>
              </w:rPr>
            </w:pPr>
            <w:r>
              <w:rPr>
                <w:rFonts w:hint="eastAsia" w:ascii="宋体" w:hAnsi="宋体" w:eastAsia="宋体" w:cs="Times New Roman"/>
                <w:szCs w:val="21"/>
              </w:rPr>
              <w:t>预约登记</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spacing w:line="312" w:lineRule="auto"/>
              <w:rPr>
                <w:rFonts w:ascii="宋体" w:hAnsi="宋体" w:eastAsia="宋体" w:cs="Times New Roman"/>
                <w:szCs w:val="21"/>
              </w:rPr>
            </w:pPr>
            <w:r>
              <w:rPr>
                <w:rFonts w:hint="eastAsia" w:ascii="宋体" w:hAnsi="宋体" w:eastAsia="宋体" w:cs="Times New Roman"/>
                <w:szCs w:val="21"/>
              </w:rPr>
              <w:t>2.1</w:t>
            </w: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支持X线、CT、核磁MRI、超声等多模态影像检查的登记。</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spacing w:line="312" w:lineRule="auto"/>
              <w:rPr>
                <w:rFonts w:ascii="宋体" w:hAnsi="宋体" w:eastAsia="宋体" w:cs="Times New Roman"/>
                <w:szCs w:val="21"/>
              </w:rPr>
            </w:pPr>
            <w:r>
              <w:rPr>
                <w:rFonts w:hint="eastAsia" w:ascii="宋体" w:hAnsi="宋体" w:eastAsia="宋体" w:cs="Times New Roman"/>
                <w:szCs w:val="21"/>
              </w:rPr>
              <w:t>2.2</w:t>
            </w: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支持门诊、住院、体检等多种患者类型登记。</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spacing w:line="312" w:lineRule="auto"/>
              <w:rPr>
                <w:rFonts w:ascii="宋体" w:hAnsi="宋体" w:eastAsia="宋体" w:cs="Times New Roman"/>
                <w:szCs w:val="21"/>
              </w:rPr>
            </w:pPr>
            <w:r>
              <w:rPr>
                <w:rFonts w:hint="eastAsia" w:ascii="宋体" w:hAnsi="宋体" w:eastAsia="宋体" w:cs="Times New Roman"/>
                <w:szCs w:val="21"/>
              </w:rPr>
              <w:t>2.3</w:t>
            </w: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支持按患者身份证号等信息从患者主数据或历史检查数据中带出患者基本信息。</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spacing w:line="312" w:lineRule="auto"/>
              <w:rPr>
                <w:rFonts w:ascii="宋体" w:hAnsi="宋体" w:eastAsia="宋体" w:cs="Times New Roman"/>
                <w:szCs w:val="21"/>
              </w:rPr>
            </w:pPr>
            <w:r>
              <w:rPr>
                <w:rFonts w:hint="eastAsia" w:ascii="宋体" w:hAnsi="宋体" w:eastAsia="宋体" w:cs="Times New Roman"/>
                <w:szCs w:val="21"/>
              </w:rPr>
              <w:t>2.4</w:t>
            </w: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支持申请科室、申请医生、临床病史、临床诊断、检查内容等申请单信息的录入。</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spacing w:line="312" w:lineRule="auto"/>
              <w:rPr>
                <w:rFonts w:ascii="宋体" w:hAnsi="宋体" w:eastAsia="宋体" w:cs="Times New Roman"/>
                <w:szCs w:val="21"/>
              </w:rPr>
            </w:pPr>
            <w:r>
              <w:rPr>
                <w:rFonts w:hint="eastAsia" w:ascii="宋体" w:hAnsi="宋体" w:eastAsia="宋体" w:cs="Times New Roman"/>
                <w:szCs w:val="21"/>
              </w:rPr>
              <w:t>2.5</w:t>
            </w: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支持高拍仪拍摄或使用文件上传的方式保存图片申请单。</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spacing w:line="312" w:lineRule="auto"/>
              <w:rPr>
                <w:rFonts w:ascii="宋体" w:hAnsi="宋体" w:eastAsia="宋体" w:cs="Times New Roman"/>
                <w:szCs w:val="21"/>
              </w:rPr>
            </w:pPr>
            <w:r>
              <w:rPr>
                <w:rFonts w:hint="eastAsia" w:ascii="宋体" w:hAnsi="宋体" w:eastAsia="宋体" w:cs="Times New Roman"/>
                <w:szCs w:val="21"/>
              </w:rPr>
              <w:t>2.6</w:t>
            </w: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支持按指定检查设备预约；支持指定日期时间及排队号来预约。</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spacing w:line="312" w:lineRule="auto"/>
              <w:rPr>
                <w:rFonts w:ascii="宋体" w:hAnsi="宋体" w:eastAsia="宋体" w:cs="Times New Roman"/>
                <w:szCs w:val="21"/>
              </w:rPr>
            </w:pPr>
            <w:r>
              <w:rPr>
                <w:rFonts w:hint="eastAsia" w:ascii="宋体" w:hAnsi="宋体" w:eastAsia="宋体" w:cs="Times New Roman"/>
                <w:szCs w:val="21"/>
              </w:rPr>
              <w:t>2.7</w:t>
            </w: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支持检查部位（检查项目）的筛选与勾选录入；支持单次检查登记多个检查部位（检查项目）。</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spacing w:line="312" w:lineRule="auto"/>
              <w:rPr>
                <w:rFonts w:ascii="宋体" w:hAnsi="宋体" w:eastAsia="宋体" w:cs="Times New Roman"/>
                <w:szCs w:val="21"/>
              </w:rPr>
            </w:pPr>
            <w:r>
              <w:rPr>
                <w:rFonts w:hint="eastAsia" w:ascii="宋体" w:hAnsi="宋体" w:eastAsia="宋体" w:cs="Times New Roman"/>
                <w:szCs w:val="21"/>
              </w:rPr>
              <w:t>2.8</w:t>
            </w: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支持按不同检查设备设定不同检查部位或检查项目。</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spacing w:line="312" w:lineRule="auto"/>
              <w:rPr>
                <w:rFonts w:ascii="宋体" w:hAnsi="宋体" w:eastAsia="宋体" w:cs="Times New Roman"/>
                <w:szCs w:val="21"/>
              </w:rPr>
            </w:pPr>
            <w:r>
              <w:rPr>
                <w:rFonts w:hint="eastAsia" w:ascii="宋体" w:hAnsi="宋体" w:eastAsia="宋体" w:cs="Times New Roman"/>
                <w:szCs w:val="21"/>
              </w:rPr>
              <w:t>2.9</w:t>
            </w: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已预约的登记支持列表查询，支持修改与作废登记信息。</w:t>
            </w:r>
          </w:p>
        </w:tc>
      </w:tr>
      <w:tr>
        <w:tblPrEx>
          <w:tblCellMar>
            <w:top w:w="0" w:type="dxa"/>
            <w:left w:w="108" w:type="dxa"/>
            <w:bottom w:w="0" w:type="dxa"/>
            <w:right w:w="108" w:type="dxa"/>
          </w:tblCellMar>
        </w:tblPrEx>
        <w:trPr>
          <w:jc w:val="center"/>
        </w:trPr>
        <w:tc>
          <w:tcPr>
            <w:tcW w:w="10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rPr>
                <w:rFonts w:ascii="宋体" w:hAnsi="宋体" w:eastAsia="宋体" w:cs="Times New Roman"/>
                <w:szCs w:val="21"/>
              </w:rPr>
            </w:pPr>
            <w:r>
              <w:rPr>
                <w:rFonts w:hint="eastAsia" w:ascii="宋体" w:hAnsi="宋体" w:eastAsia="宋体" w:cs="Times New Roman"/>
                <w:szCs w:val="21"/>
              </w:rPr>
              <w:t>呼叫排队管理</w:t>
            </w:r>
          </w:p>
        </w:tc>
      </w:tr>
      <w:tr>
        <w:tblPrEx>
          <w:tblCellMar>
            <w:top w:w="0" w:type="dxa"/>
            <w:left w:w="108" w:type="dxa"/>
            <w:bottom w:w="0" w:type="dxa"/>
            <w:right w:w="108" w:type="dxa"/>
          </w:tblCellMar>
        </w:tblPrEx>
        <w:trPr>
          <w:jc w:val="center"/>
          <w:hidden/>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0"/>
                <w:numId w:val="3"/>
              </w:numPr>
              <w:spacing w:line="312" w:lineRule="auto"/>
              <w:rPr>
                <w:rFonts w:ascii="宋体" w:hAnsi="宋体" w:eastAsia="宋体" w:cs="Times New Roman"/>
                <w:vanish/>
                <w:szCs w:val="21"/>
              </w:rPr>
            </w:pPr>
          </w:p>
          <w:p>
            <w:pPr>
              <w:numPr>
                <w:ilvl w:val="0"/>
                <w:numId w:val="3"/>
              </w:numPr>
              <w:spacing w:line="312" w:lineRule="auto"/>
              <w:rPr>
                <w:rFonts w:ascii="宋体" w:hAnsi="宋体" w:eastAsia="宋体" w:cs="Times New Roman"/>
                <w:vanish/>
                <w:szCs w:val="21"/>
              </w:rPr>
            </w:pPr>
          </w:p>
          <w:p>
            <w:pPr>
              <w:numPr>
                <w:ilvl w:val="0"/>
                <w:numId w:val="3"/>
              </w:numPr>
              <w:spacing w:line="312" w:lineRule="auto"/>
              <w:rPr>
                <w:rFonts w:ascii="宋体" w:hAnsi="宋体" w:eastAsia="宋体" w:cs="Times New Roman"/>
                <w:vanish/>
                <w:szCs w:val="21"/>
              </w:rPr>
            </w:pPr>
          </w:p>
          <w:p>
            <w:pPr>
              <w:numPr>
                <w:ilvl w:val="1"/>
                <w:numId w:val="3"/>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支持自助机签到、护士分诊台签到等多种签到方式。</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3"/>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支持已签到患者按排队顺序按需播放语音叫号。</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3"/>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支持顺呼、选呼、弃号、弃号召回功能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3"/>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多次叫号未应答患者支持弃号操作。</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3"/>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医技检查支持医技医生根据患者姓名、性别、年龄、检查内容、检查项目等信息核对。</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3"/>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支持是否已收费的相关状态信息查询</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3"/>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支持机房故障暂停预约功能</w:t>
            </w:r>
          </w:p>
        </w:tc>
      </w:tr>
      <w:tr>
        <w:tblPrEx>
          <w:tblCellMar>
            <w:top w:w="0" w:type="dxa"/>
            <w:left w:w="108" w:type="dxa"/>
            <w:bottom w:w="0" w:type="dxa"/>
            <w:right w:w="108" w:type="dxa"/>
          </w:tblCellMar>
        </w:tblPrEx>
        <w:trPr>
          <w:jc w:val="center"/>
        </w:trPr>
        <w:tc>
          <w:tcPr>
            <w:tcW w:w="10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rPr>
                <w:rFonts w:ascii="宋体" w:hAnsi="宋体" w:eastAsia="宋体" w:cs="Times New Roman"/>
                <w:szCs w:val="21"/>
              </w:rPr>
            </w:pPr>
            <w:r>
              <w:rPr>
                <w:rFonts w:hint="eastAsia" w:ascii="宋体" w:hAnsi="宋体" w:eastAsia="宋体" w:cs="Times New Roman"/>
                <w:szCs w:val="21"/>
              </w:rPr>
              <w:t>工作列表管理</w:t>
            </w:r>
          </w:p>
        </w:tc>
      </w:tr>
      <w:tr>
        <w:tblPrEx>
          <w:tblCellMar>
            <w:top w:w="0" w:type="dxa"/>
            <w:left w:w="108" w:type="dxa"/>
            <w:bottom w:w="0" w:type="dxa"/>
            <w:right w:w="108" w:type="dxa"/>
          </w:tblCellMar>
        </w:tblPrEx>
        <w:trPr>
          <w:jc w:val="center"/>
          <w:hidden/>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0"/>
                <w:numId w:val="4"/>
              </w:numPr>
              <w:spacing w:line="312" w:lineRule="auto"/>
              <w:rPr>
                <w:rFonts w:ascii="宋体" w:hAnsi="宋体" w:eastAsia="宋体" w:cs="Times New Roman"/>
                <w:vanish/>
                <w:szCs w:val="21"/>
              </w:rPr>
            </w:pPr>
          </w:p>
          <w:p>
            <w:pPr>
              <w:numPr>
                <w:ilvl w:val="0"/>
                <w:numId w:val="4"/>
              </w:numPr>
              <w:spacing w:line="312" w:lineRule="auto"/>
              <w:rPr>
                <w:rFonts w:ascii="宋体" w:hAnsi="宋体" w:eastAsia="宋体" w:cs="Times New Roman"/>
                <w:vanish/>
                <w:szCs w:val="21"/>
              </w:rPr>
            </w:pPr>
          </w:p>
          <w:p>
            <w:pPr>
              <w:numPr>
                <w:ilvl w:val="0"/>
                <w:numId w:val="4"/>
              </w:numPr>
              <w:spacing w:line="312" w:lineRule="auto"/>
              <w:rPr>
                <w:rFonts w:ascii="宋体" w:hAnsi="宋体" w:eastAsia="宋体" w:cs="Times New Roman"/>
                <w:vanish/>
                <w:szCs w:val="21"/>
              </w:rPr>
            </w:pPr>
          </w:p>
          <w:p>
            <w:pPr>
              <w:numPr>
                <w:ilvl w:val="0"/>
                <w:numId w:val="4"/>
              </w:numPr>
              <w:spacing w:line="312" w:lineRule="auto"/>
              <w:rPr>
                <w:rFonts w:ascii="宋体" w:hAnsi="宋体" w:eastAsia="宋体" w:cs="Times New Roman"/>
                <w:vanish/>
                <w:szCs w:val="21"/>
              </w:rPr>
            </w:pPr>
          </w:p>
          <w:p>
            <w:pPr>
              <w:numPr>
                <w:ilvl w:val="1"/>
                <w:numId w:val="4"/>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支持检查状态区分患者包括已检查、会诊申请、待会诊、已报告、已审核、已发布。</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4"/>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支持按照检查类型区分患者包括放射、超声、内镜、心电、病理。</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4"/>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支持按照检查时间、检查号、姓名筛选患者。</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4"/>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提供高级检索功能。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4"/>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支持按照时间相关字段区分患者包括登记时间、预检时间、报告时间等。</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4"/>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支持按照患者相关字段区分患者包括患者来源、来源编号、患者ID、急诊标记、身份证号、手机号、年龄段区分患者。</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4"/>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支持按照申请相关字段区分患者包括申请科室、申请医生、申请单号等。</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4"/>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支持按照检查相关字段区分患者包括访问号、检查医生、检查部位等</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4"/>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支持按照报告相关字段区分患者包括报告医生、审核医生、结果归类、报告类型、报告诊断等。</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4"/>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支持按照检查时间、预检时间、登记时间、报告时间进行正序排序、倒序排序。</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4"/>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支持在诊断报告列表页面一键发起会诊、撤回会诊功能。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4"/>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支持在诊断报告列表页面一键查看图像、查看检查信息、报告书写功能。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4"/>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支持分组报告功能，当多人报告书写时，可配置多人报告分组，报告、审核不重复。</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4"/>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支持患者就诊详情查看功能，一体化查看患者信息、就诊轨迹、申请信息、检查信息、其他信息、近期就诊记录。</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4"/>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支持就诊轨迹时间轴功能，以时间轴的形式查看患者轨迹时间点、相关操作医院、操作用户、状态、操作内容。</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4"/>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支持就诊详情纠错功能，针对有误的患者信息、申请信息，可进行纠错保存。</w:t>
            </w:r>
          </w:p>
        </w:tc>
      </w:tr>
      <w:tr>
        <w:tblPrEx>
          <w:tblCellMar>
            <w:top w:w="0" w:type="dxa"/>
            <w:left w:w="108" w:type="dxa"/>
            <w:bottom w:w="0" w:type="dxa"/>
            <w:right w:w="108" w:type="dxa"/>
          </w:tblCellMar>
        </w:tblPrEx>
        <w:trPr>
          <w:jc w:val="center"/>
        </w:trPr>
        <w:tc>
          <w:tcPr>
            <w:tcW w:w="10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rPr>
                <w:rFonts w:ascii="宋体" w:hAnsi="宋体" w:eastAsia="宋体" w:cs="Times New Roman"/>
                <w:szCs w:val="21"/>
              </w:rPr>
            </w:pPr>
            <w:r>
              <w:rPr>
                <w:rFonts w:hint="eastAsia" w:ascii="宋体" w:hAnsi="宋体" w:eastAsia="宋体" w:cs="Times New Roman"/>
                <w:szCs w:val="21"/>
              </w:rPr>
              <w:t>报告管理</w:t>
            </w:r>
          </w:p>
        </w:tc>
      </w:tr>
      <w:tr>
        <w:tblPrEx>
          <w:tblCellMar>
            <w:top w:w="0" w:type="dxa"/>
            <w:left w:w="108" w:type="dxa"/>
            <w:bottom w:w="0" w:type="dxa"/>
            <w:right w:w="108" w:type="dxa"/>
          </w:tblCellMar>
        </w:tblPrEx>
        <w:trPr>
          <w:jc w:val="center"/>
          <w:hidden/>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0"/>
                <w:numId w:val="5"/>
              </w:numPr>
              <w:spacing w:line="312" w:lineRule="auto"/>
              <w:rPr>
                <w:rFonts w:ascii="宋体" w:hAnsi="宋体" w:eastAsia="宋体" w:cs="Times New Roman"/>
                <w:vanish/>
                <w:szCs w:val="21"/>
              </w:rPr>
            </w:pPr>
          </w:p>
          <w:p>
            <w:pPr>
              <w:numPr>
                <w:ilvl w:val="0"/>
                <w:numId w:val="5"/>
              </w:numPr>
              <w:spacing w:line="312" w:lineRule="auto"/>
              <w:rPr>
                <w:rFonts w:ascii="宋体" w:hAnsi="宋体" w:eastAsia="宋体" w:cs="Times New Roman"/>
                <w:vanish/>
                <w:szCs w:val="21"/>
              </w:rPr>
            </w:pPr>
          </w:p>
          <w:p>
            <w:pPr>
              <w:numPr>
                <w:ilvl w:val="0"/>
                <w:numId w:val="5"/>
              </w:numPr>
              <w:spacing w:line="312" w:lineRule="auto"/>
              <w:rPr>
                <w:rFonts w:ascii="宋体" w:hAnsi="宋体" w:eastAsia="宋体" w:cs="Times New Roman"/>
                <w:vanish/>
                <w:szCs w:val="21"/>
              </w:rPr>
            </w:pPr>
          </w:p>
          <w:p>
            <w:pPr>
              <w:numPr>
                <w:ilvl w:val="0"/>
                <w:numId w:val="5"/>
              </w:numPr>
              <w:spacing w:line="312" w:lineRule="auto"/>
              <w:rPr>
                <w:rFonts w:ascii="宋体" w:hAnsi="宋体" w:eastAsia="宋体" w:cs="Times New Roman"/>
                <w:vanish/>
                <w:szCs w:val="21"/>
              </w:rPr>
            </w:pPr>
          </w:p>
          <w:p>
            <w:pPr>
              <w:numPr>
                <w:ilvl w:val="0"/>
                <w:numId w:val="5"/>
              </w:numPr>
              <w:spacing w:line="312" w:lineRule="auto"/>
              <w:rPr>
                <w:rFonts w:ascii="宋体" w:hAnsi="宋体" w:eastAsia="宋体" w:cs="Times New Roman"/>
                <w:vanish/>
                <w:szCs w:val="21"/>
              </w:rPr>
            </w:pPr>
          </w:p>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支持2人、3人、多人报告书写分发功能；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可以浏览电子申请单和已拍摄申请单；</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支持无图状态下书写诊断报告；</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报告单预览功能（在书写、审核、打印时都可随时预览报告）；</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报告单样式可按医院要求修改；</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在书写报告过程中可随时切换报告单样式；</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支持报告回退重写流程；</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历史、多部位、多检查报告和影像的浏览与对比；</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支持报告模板管理；</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模版分为公有模版和私有模版，并可以互相转换；</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报告内容模板分级管理（检查大部位/疾病/内容模板）；</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按照部位自动调取模板；</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通过为诊断报告设置关键词，可以按关键词分类检索诊断报告；</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报告书写/审核权限分为三级：报告/审核/审核后修改权限。报告打印或审核后，可以修改并留痕迹；</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诊断报告分类、组合、模糊检索功能；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支持单个/批量报告书写、审核、打印；</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支持诊断结论查询，并可将查询结果导出到EXCEL作进一步统计打印；</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持ICD 10保存；</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报告界面支持技术质控管理智能评价功能；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报告界面支持诊断质控管理智能评价报告。</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具有危急值管理功能；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具有性别纠错提醒功能；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具有左右纠错提醒功能；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5"/>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短信通知患者问病史、报告错误召回提醒功能。</w:t>
            </w:r>
          </w:p>
        </w:tc>
      </w:tr>
      <w:tr>
        <w:tblPrEx>
          <w:tblCellMar>
            <w:top w:w="0" w:type="dxa"/>
            <w:left w:w="108" w:type="dxa"/>
            <w:bottom w:w="0" w:type="dxa"/>
            <w:right w:w="108" w:type="dxa"/>
          </w:tblCellMar>
        </w:tblPrEx>
        <w:trPr>
          <w:jc w:val="center"/>
        </w:trPr>
        <w:tc>
          <w:tcPr>
            <w:tcW w:w="10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rPr>
                <w:rFonts w:ascii="宋体" w:hAnsi="宋体" w:eastAsia="宋体" w:cs="Times New Roman"/>
                <w:szCs w:val="21"/>
              </w:rPr>
            </w:pPr>
            <w:bookmarkStart w:id="24" w:name="RANGE!A69"/>
            <w:r>
              <w:rPr>
                <w:rFonts w:hint="eastAsia" w:ascii="宋体" w:hAnsi="宋体" w:eastAsia="宋体" w:cs="Times New Roman"/>
                <w:szCs w:val="21"/>
              </w:rPr>
              <w:t>影像会诊管理</w:t>
            </w:r>
            <w:bookmarkEnd w:id="24"/>
          </w:p>
        </w:tc>
      </w:tr>
      <w:tr>
        <w:tblPrEx>
          <w:tblCellMar>
            <w:top w:w="0" w:type="dxa"/>
            <w:left w:w="108" w:type="dxa"/>
            <w:bottom w:w="0" w:type="dxa"/>
            <w:right w:w="108" w:type="dxa"/>
          </w:tblCellMar>
        </w:tblPrEx>
        <w:trPr>
          <w:jc w:val="center"/>
          <w:hidden/>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0"/>
                <w:numId w:val="6"/>
              </w:numPr>
              <w:spacing w:line="312" w:lineRule="auto"/>
              <w:rPr>
                <w:rFonts w:ascii="宋体" w:hAnsi="宋体" w:eastAsia="宋体" w:cs="Times New Roman"/>
                <w:vanish/>
                <w:szCs w:val="21"/>
              </w:rPr>
            </w:pPr>
          </w:p>
          <w:p>
            <w:pPr>
              <w:numPr>
                <w:ilvl w:val="0"/>
                <w:numId w:val="6"/>
              </w:numPr>
              <w:spacing w:line="312" w:lineRule="auto"/>
              <w:rPr>
                <w:rFonts w:ascii="宋体" w:hAnsi="宋体" w:eastAsia="宋体" w:cs="Times New Roman"/>
                <w:vanish/>
                <w:szCs w:val="21"/>
              </w:rPr>
            </w:pPr>
          </w:p>
          <w:p>
            <w:pPr>
              <w:numPr>
                <w:ilvl w:val="0"/>
                <w:numId w:val="6"/>
              </w:numPr>
              <w:spacing w:line="312" w:lineRule="auto"/>
              <w:rPr>
                <w:rFonts w:ascii="宋体" w:hAnsi="宋体" w:eastAsia="宋体" w:cs="Times New Roman"/>
                <w:vanish/>
                <w:szCs w:val="21"/>
              </w:rPr>
            </w:pPr>
          </w:p>
          <w:p>
            <w:pPr>
              <w:numPr>
                <w:ilvl w:val="0"/>
                <w:numId w:val="6"/>
              </w:numPr>
              <w:spacing w:line="312" w:lineRule="auto"/>
              <w:rPr>
                <w:rFonts w:ascii="宋体" w:hAnsi="宋体" w:eastAsia="宋体" w:cs="Times New Roman"/>
                <w:vanish/>
                <w:szCs w:val="21"/>
              </w:rPr>
            </w:pPr>
          </w:p>
          <w:p>
            <w:pPr>
              <w:numPr>
                <w:ilvl w:val="0"/>
                <w:numId w:val="6"/>
              </w:numPr>
              <w:spacing w:line="312" w:lineRule="auto"/>
              <w:rPr>
                <w:rFonts w:ascii="宋体" w:hAnsi="宋体" w:eastAsia="宋体" w:cs="Times New Roman"/>
                <w:vanish/>
                <w:szCs w:val="21"/>
              </w:rPr>
            </w:pPr>
          </w:p>
          <w:p>
            <w:pPr>
              <w:numPr>
                <w:ilvl w:val="0"/>
                <w:numId w:val="6"/>
              </w:numPr>
              <w:spacing w:line="312" w:lineRule="auto"/>
              <w:rPr>
                <w:rFonts w:ascii="宋体" w:hAnsi="宋体" w:eastAsia="宋体" w:cs="Times New Roman"/>
                <w:vanish/>
                <w:szCs w:val="21"/>
              </w:rPr>
            </w:pPr>
          </w:p>
          <w:p>
            <w:pPr>
              <w:numPr>
                <w:ilvl w:val="1"/>
                <w:numId w:val="6"/>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影像会诊申请时可以指定某医疗机构具体会诊专家;</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6"/>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将影像会诊申请发送到大池中，由会诊排班专家轮流书写远程报告;</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6"/>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通过短信或类窗体弹出形式提醒专家;</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6"/>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基层影像信息系统直接发起快速会诊申请;</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6"/>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支持会诊会诊结束后将会诊结果反馈给会诊申请端进行打印。</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6"/>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支持与视频会议系统进行对接，实现面对面的影像远程诊断业务；</w:t>
            </w:r>
          </w:p>
        </w:tc>
      </w:tr>
      <w:tr>
        <w:tblPrEx>
          <w:tblCellMar>
            <w:top w:w="0" w:type="dxa"/>
            <w:left w:w="108" w:type="dxa"/>
            <w:bottom w:w="0" w:type="dxa"/>
            <w:right w:w="108" w:type="dxa"/>
          </w:tblCellMar>
        </w:tblPrEx>
        <w:trPr>
          <w:jc w:val="center"/>
        </w:trPr>
        <w:tc>
          <w:tcPr>
            <w:tcW w:w="10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rPr>
                <w:rFonts w:ascii="宋体" w:hAnsi="宋体" w:eastAsia="宋体" w:cs="Times New Roman"/>
                <w:szCs w:val="21"/>
              </w:rPr>
            </w:pPr>
            <w:r>
              <w:rPr>
                <w:rFonts w:hint="eastAsia" w:ascii="宋体" w:hAnsi="宋体" w:eastAsia="宋体" w:cs="Times New Roman"/>
                <w:szCs w:val="21"/>
              </w:rPr>
              <w:t>管理工作站</w:t>
            </w:r>
          </w:p>
        </w:tc>
      </w:tr>
      <w:tr>
        <w:tblPrEx>
          <w:tblCellMar>
            <w:top w:w="0" w:type="dxa"/>
            <w:left w:w="108" w:type="dxa"/>
            <w:bottom w:w="0" w:type="dxa"/>
            <w:right w:w="108" w:type="dxa"/>
          </w:tblCellMar>
        </w:tblPrEx>
        <w:trPr>
          <w:jc w:val="center"/>
          <w:hidden/>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0"/>
                <w:numId w:val="7"/>
              </w:numPr>
              <w:spacing w:line="312" w:lineRule="auto"/>
              <w:rPr>
                <w:rFonts w:ascii="宋体" w:hAnsi="宋体" w:eastAsia="宋体" w:cs="Times New Roman"/>
                <w:vanish/>
                <w:szCs w:val="21"/>
              </w:rPr>
            </w:pPr>
          </w:p>
          <w:p>
            <w:pPr>
              <w:numPr>
                <w:ilvl w:val="0"/>
                <w:numId w:val="7"/>
              </w:numPr>
              <w:spacing w:line="312" w:lineRule="auto"/>
              <w:rPr>
                <w:rFonts w:ascii="宋体" w:hAnsi="宋体" w:eastAsia="宋体" w:cs="Times New Roman"/>
                <w:vanish/>
                <w:szCs w:val="21"/>
              </w:rPr>
            </w:pPr>
          </w:p>
          <w:p>
            <w:pPr>
              <w:numPr>
                <w:ilvl w:val="0"/>
                <w:numId w:val="7"/>
              </w:numPr>
              <w:spacing w:line="312" w:lineRule="auto"/>
              <w:rPr>
                <w:rFonts w:ascii="宋体" w:hAnsi="宋体" w:eastAsia="宋体" w:cs="Times New Roman"/>
                <w:vanish/>
                <w:szCs w:val="21"/>
              </w:rPr>
            </w:pPr>
          </w:p>
          <w:p>
            <w:pPr>
              <w:numPr>
                <w:ilvl w:val="0"/>
                <w:numId w:val="7"/>
              </w:numPr>
              <w:spacing w:line="312" w:lineRule="auto"/>
              <w:rPr>
                <w:rFonts w:ascii="宋体" w:hAnsi="宋体" w:eastAsia="宋体" w:cs="Times New Roman"/>
                <w:vanish/>
                <w:szCs w:val="21"/>
              </w:rPr>
            </w:pPr>
          </w:p>
          <w:p>
            <w:pPr>
              <w:numPr>
                <w:ilvl w:val="0"/>
                <w:numId w:val="7"/>
              </w:numPr>
              <w:spacing w:line="312" w:lineRule="auto"/>
              <w:rPr>
                <w:rFonts w:ascii="宋体" w:hAnsi="宋体" w:eastAsia="宋体" w:cs="Times New Roman"/>
                <w:vanish/>
                <w:szCs w:val="21"/>
              </w:rPr>
            </w:pPr>
          </w:p>
          <w:p>
            <w:pPr>
              <w:numPr>
                <w:ilvl w:val="0"/>
                <w:numId w:val="7"/>
              </w:numPr>
              <w:spacing w:line="312" w:lineRule="auto"/>
              <w:rPr>
                <w:rFonts w:ascii="宋体" w:hAnsi="宋体" w:eastAsia="宋体" w:cs="Times New Roman"/>
                <w:vanish/>
                <w:szCs w:val="21"/>
              </w:rPr>
            </w:pPr>
          </w:p>
          <w:p>
            <w:pPr>
              <w:numPr>
                <w:ilvl w:val="0"/>
                <w:numId w:val="7"/>
              </w:numPr>
              <w:spacing w:line="312" w:lineRule="auto"/>
              <w:rPr>
                <w:rFonts w:ascii="宋体" w:hAnsi="宋体" w:eastAsia="宋体" w:cs="Times New Roman"/>
                <w:vanish/>
                <w:szCs w:val="21"/>
              </w:rPr>
            </w:pPr>
          </w:p>
          <w:p>
            <w:pPr>
              <w:numPr>
                <w:ilvl w:val="1"/>
                <w:numId w:val="7"/>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支持申请科室维护</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7"/>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支持申请医生维护</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7"/>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支持检查检查类型、检查设备、检查机房、检查部位的维护</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7"/>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支持报告模板、报告词库的配置与维护</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7"/>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支持数据源的管理与配置</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7"/>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支持支持医疗机构及会诊医生的管理</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7"/>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支持专家排班管理</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7"/>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支持统计系数维护管理</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7"/>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支持专家排班管理</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7"/>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支持各种会诊费用统计查询</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7"/>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支持会诊量通过BI展示</w:t>
            </w:r>
          </w:p>
        </w:tc>
      </w:tr>
      <w:tr>
        <w:tblPrEx>
          <w:tblCellMar>
            <w:top w:w="0" w:type="dxa"/>
            <w:left w:w="108" w:type="dxa"/>
            <w:bottom w:w="0" w:type="dxa"/>
            <w:right w:w="108" w:type="dxa"/>
          </w:tblCellMar>
        </w:tblPrEx>
        <w:trPr>
          <w:jc w:val="center"/>
        </w:trPr>
        <w:tc>
          <w:tcPr>
            <w:tcW w:w="10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rPr>
                <w:rFonts w:ascii="宋体" w:hAnsi="宋体" w:eastAsia="宋体" w:cs="Times New Roman"/>
                <w:szCs w:val="21"/>
              </w:rPr>
            </w:pPr>
            <w:r>
              <w:rPr>
                <w:rFonts w:hint="eastAsia" w:ascii="宋体" w:hAnsi="宋体" w:eastAsia="宋体" w:cs="Times New Roman"/>
                <w:szCs w:val="21"/>
              </w:rPr>
              <w:t>统计报表</w:t>
            </w:r>
          </w:p>
        </w:tc>
      </w:tr>
      <w:tr>
        <w:tblPrEx>
          <w:tblCellMar>
            <w:top w:w="0" w:type="dxa"/>
            <w:left w:w="108" w:type="dxa"/>
            <w:bottom w:w="0" w:type="dxa"/>
            <w:right w:w="108" w:type="dxa"/>
          </w:tblCellMar>
        </w:tblPrEx>
        <w:trPr>
          <w:jc w:val="center"/>
          <w:hidden/>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0"/>
                <w:numId w:val="8"/>
              </w:numPr>
              <w:spacing w:line="312" w:lineRule="auto"/>
              <w:rPr>
                <w:rFonts w:ascii="宋体" w:hAnsi="宋体" w:eastAsia="宋体" w:cs="Times New Roman"/>
                <w:vanish/>
                <w:szCs w:val="21"/>
              </w:rPr>
            </w:pPr>
          </w:p>
          <w:p>
            <w:pPr>
              <w:numPr>
                <w:ilvl w:val="0"/>
                <w:numId w:val="8"/>
              </w:numPr>
              <w:spacing w:line="312" w:lineRule="auto"/>
              <w:rPr>
                <w:rFonts w:ascii="宋体" w:hAnsi="宋体" w:eastAsia="宋体" w:cs="Times New Roman"/>
                <w:vanish/>
                <w:szCs w:val="21"/>
              </w:rPr>
            </w:pPr>
          </w:p>
          <w:p>
            <w:pPr>
              <w:numPr>
                <w:ilvl w:val="0"/>
                <w:numId w:val="8"/>
              </w:numPr>
              <w:spacing w:line="312" w:lineRule="auto"/>
              <w:rPr>
                <w:rFonts w:ascii="宋体" w:hAnsi="宋体" w:eastAsia="宋体" w:cs="Times New Roman"/>
                <w:vanish/>
                <w:szCs w:val="21"/>
              </w:rPr>
            </w:pPr>
          </w:p>
          <w:p>
            <w:pPr>
              <w:numPr>
                <w:ilvl w:val="0"/>
                <w:numId w:val="8"/>
              </w:numPr>
              <w:spacing w:line="312" w:lineRule="auto"/>
              <w:rPr>
                <w:rFonts w:ascii="宋体" w:hAnsi="宋体" w:eastAsia="宋体" w:cs="Times New Roman"/>
                <w:vanish/>
                <w:szCs w:val="21"/>
              </w:rPr>
            </w:pPr>
          </w:p>
          <w:p>
            <w:pPr>
              <w:numPr>
                <w:ilvl w:val="0"/>
                <w:numId w:val="8"/>
              </w:numPr>
              <w:spacing w:line="312" w:lineRule="auto"/>
              <w:rPr>
                <w:rFonts w:ascii="宋体" w:hAnsi="宋体" w:eastAsia="宋体" w:cs="Times New Roman"/>
                <w:vanish/>
                <w:szCs w:val="21"/>
              </w:rPr>
            </w:pPr>
          </w:p>
          <w:p>
            <w:pPr>
              <w:numPr>
                <w:ilvl w:val="0"/>
                <w:numId w:val="8"/>
              </w:numPr>
              <w:spacing w:line="312" w:lineRule="auto"/>
              <w:rPr>
                <w:rFonts w:ascii="宋体" w:hAnsi="宋体" w:eastAsia="宋体" w:cs="Times New Roman"/>
                <w:vanish/>
                <w:szCs w:val="21"/>
              </w:rPr>
            </w:pPr>
          </w:p>
          <w:p>
            <w:pPr>
              <w:numPr>
                <w:ilvl w:val="0"/>
                <w:numId w:val="8"/>
              </w:numPr>
              <w:spacing w:line="312" w:lineRule="auto"/>
              <w:rPr>
                <w:rFonts w:ascii="宋体" w:hAnsi="宋体" w:eastAsia="宋体" w:cs="Times New Roman"/>
                <w:vanish/>
                <w:szCs w:val="21"/>
              </w:rPr>
            </w:pPr>
          </w:p>
          <w:p>
            <w:pPr>
              <w:numPr>
                <w:ilvl w:val="0"/>
                <w:numId w:val="8"/>
              </w:numPr>
              <w:spacing w:line="312" w:lineRule="auto"/>
              <w:rPr>
                <w:rFonts w:ascii="宋体" w:hAnsi="宋体" w:eastAsia="宋体" w:cs="Times New Roman"/>
                <w:vanish/>
                <w:szCs w:val="21"/>
              </w:rPr>
            </w:pPr>
          </w:p>
          <w:p>
            <w:pPr>
              <w:numPr>
                <w:ilvl w:val="1"/>
                <w:numId w:val="8"/>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支持工作量统计，包括每日工作量、性别工作量、年龄段工作量、设备工作量、技师工作量、报告医生工作量、审核医生工作量、患者类型工作量等工作量统计</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8"/>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支持阳性率统计，申请医师阳性率、申请科室阳性率、性别阳性率、报告医师阳性率、审核医师阳性率、患者类型阳性率、年龄段阳性率等阳性率统计</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8"/>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支持报告及时率统计</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8"/>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支持设备平均时间统计</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8"/>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支持自定义统计功能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8"/>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支持不同系数（如部位）统计功能</w:t>
            </w:r>
          </w:p>
        </w:tc>
      </w:tr>
      <w:tr>
        <w:tblPrEx>
          <w:tblCellMar>
            <w:top w:w="0" w:type="dxa"/>
            <w:left w:w="108" w:type="dxa"/>
            <w:bottom w:w="0" w:type="dxa"/>
            <w:right w:w="108" w:type="dxa"/>
          </w:tblCellMar>
        </w:tblPrEx>
        <w:trPr>
          <w:jc w:val="center"/>
        </w:trPr>
        <w:tc>
          <w:tcPr>
            <w:tcW w:w="10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rPr>
                <w:rFonts w:ascii="宋体" w:hAnsi="宋体" w:eastAsia="宋体" w:cs="Times New Roman"/>
                <w:szCs w:val="21"/>
              </w:rPr>
            </w:pPr>
            <w:r>
              <w:rPr>
                <w:rFonts w:hint="eastAsia" w:ascii="宋体" w:hAnsi="宋体" w:eastAsia="宋体" w:cs="Times New Roman"/>
                <w:szCs w:val="21"/>
              </w:rPr>
              <w:t>质控管理</w:t>
            </w:r>
          </w:p>
        </w:tc>
      </w:tr>
      <w:tr>
        <w:tblPrEx>
          <w:tblCellMar>
            <w:top w:w="0" w:type="dxa"/>
            <w:left w:w="108" w:type="dxa"/>
            <w:bottom w:w="0" w:type="dxa"/>
            <w:right w:w="108" w:type="dxa"/>
          </w:tblCellMar>
        </w:tblPrEx>
        <w:trPr>
          <w:jc w:val="center"/>
          <w:hidden/>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0"/>
                <w:numId w:val="8"/>
              </w:numPr>
              <w:spacing w:line="312" w:lineRule="auto"/>
              <w:rPr>
                <w:rFonts w:ascii="宋体" w:hAnsi="宋体" w:eastAsia="宋体" w:cs="Times New Roman"/>
                <w:vanish/>
                <w:szCs w:val="21"/>
              </w:rPr>
            </w:pPr>
          </w:p>
          <w:p>
            <w:pPr>
              <w:numPr>
                <w:ilvl w:val="1"/>
                <w:numId w:val="8"/>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质控管理主要是对诊断报告进行质控评价管理，可设置质控评价因子设定及权值，可通过选择评价因子自动得出质控评价结果。</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8"/>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具有技术质控智能评价管理功能；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8"/>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具有诊断质控智能评价管理功能；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8"/>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具有独立质控管理界面和报告书写审核时直接进行质控评价管理；</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8"/>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显示历史质控评价信息；</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8"/>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支持质控评价因子设定及权值设定；</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spacing w:line="312" w:lineRule="auto"/>
              <w:rPr>
                <w:rFonts w:ascii="宋体" w:hAnsi="宋体" w:eastAsia="宋体" w:cs="Times New Roman"/>
                <w:szCs w:val="21"/>
              </w:rPr>
            </w:pPr>
            <w:r>
              <w:rPr>
                <w:rFonts w:hint="eastAsia" w:ascii="宋体" w:hAnsi="宋体" w:eastAsia="宋体" w:cs="Times New Roman"/>
                <w:szCs w:val="21"/>
              </w:rPr>
              <w:t>9.7</w:t>
            </w: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能通过选择评价因子自动得出质控评价结果。</w:t>
            </w:r>
          </w:p>
        </w:tc>
      </w:tr>
      <w:tr>
        <w:tblPrEx>
          <w:tblCellMar>
            <w:top w:w="0" w:type="dxa"/>
            <w:left w:w="108" w:type="dxa"/>
            <w:bottom w:w="0" w:type="dxa"/>
            <w:right w:w="108" w:type="dxa"/>
          </w:tblCellMar>
        </w:tblPrEx>
        <w:trPr>
          <w:jc w:val="center"/>
        </w:trPr>
        <w:tc>
          <w:tcPr>
            <w:tcW w:w="10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rPr>
                <w:rFonts w:ascii="宋体" w:hAnsi="宋体" w:eastAsia="宋体" w:cs="Times New Roman"/>
                <w:szCs w:val="21"/>
              </w:rPr>
            </w:pPr>
            <w:bookmarkStart w:id="25" w:name="RANGE!A110"/>
            <w:r>
              <w:rPr>
                <w:rFonts w:hint="eastAsia" w:ascii="宋体" w:hAnsi="宋体" w:eastAsia="宋体" w:cs="Times New Roman"/>
                <w:szCs w:val="21"/>
              </w:rPr>
              <w:t>软件锁定功能</w:t>
            </w:r>
            <w:bookmarkEnd w:id="25"/>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spacing w:line="312" w:lineRule="auto"/>
              <w:rPr>
                <w:rFonts w:ascii="宋体" w:hAnsi="宋体" w:eastAsia="宋体" w:cs="Times New Roman"/>
                <w:szCs w:val="21"/>
              </w:rPr>
            </w:pPr>
            <w:r>
              <w:rPr>
                <w:rFonts w:hint="eastAsia" w:ascii="宋体" w:hAnsi="宋体" w:eastAsia="宋体" w:cs="Times New Roman"/>
                <w:szCs w:val="21"/>
              </w:rPr>
              <w:t>10.1</w:t>
            </w: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软件锁定功能，报告医生暂时离开时可锁定工作站，并只能通过输入当前用户的密码解开锁定。</w:t>
            </w:r>
          </w:p>
        </w:tc>
      </w:tr>
      <w:tr>
        <w:tblPrEx>
          <w:tblCellMar>
            <w:top w:w="0" w:type="dxa"/>
            <w:left w:w="108" w:type="dxa"/>
            <w:bottom w:w="0" w:type="dxa"/>
            <w:right w:w="108" w:type="dxa"/>
          </w:tblCellMar>
        </w:tblPrEx>
        <w:trPr>
          <w:jc w:val="center"/>
        </w:trPr>
        <w:tc>
          <w:tcPr>
            <w:tcW w:w="102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rPr>
                <w:rFonts w:ascii="宋体" w:hAnsi="宋体" w:eastAsia="宋体" w:cs="Times New Roman"/>
                <w:szCs w:val="21"/>
              </w:rPr>
            </w:pPr>
            <w:r>
              <w:rPr>
                <w:rFonts w:hint="eastAsia" w:ascii="宋体" w:hAnsi="宋体" w:eastAsia="宋体" w:cs="Times New Roman"/>
                <w:szCs w:val="21"/>
              </w:rPr>
              <w:t>图像调阅及处理</w:t>
            </w:r>
          </w:p>
        </w:tc>
      </w:tr>
      <w:tr>
        <w:tblPrEx>
          <w:tblCellMar>
            <w:top w:w="0" w:type="dxa"/>
            <w:left w:w="108" w:type="dxa"/>
            <w:bottom w:w="0" w:type="dxa"/>
            <w:right w:w="108" w:type="dxa"/>
          </w:tblCellMar>
        </w:tblPrEx>
        <w:trPr>
          <w:jc w:val="center"/>
          <w:hidden/>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0"/>
                <w:numId w:val="9"/>
              </w:numPr>
              <w:spacing w:line="312" w:lineRule="auto"/>
              <w:rPr>
                <w:rFonts w:ascii="宋体" w:hAnsi="宋体" w:eastAsia="宋体" w:cs="Times New Roman"/>
                <w:vanish/>
                <w:szCs w:val="21"/>
              </w:rPr>
            </w:pPr>
          </w:p>
          <w:p>
            <w:pPr>
              <w:numPr>
                <w:ilvl w:val="0"/>
                <w:numId w:val="9"/>
              </w:numPr>
              <w:spacing w:line="312" w:lineRule="auto"/>
              <w:rPr>
                <w:rFonts w:ascii="宋体" w:hAnsi="宋体" w:eastAsia="宋体" w:cs="Times New Roman"/>
                <w:vanish/>
                <w:szCs w:val="21"/>
              </w:rPr>
            </w:pPr>
          </w:p>
          <w:p>
            <w:pPr>
              <w:numPr>
                <w:ilvl w:val="0"/>
                <w:numId w:val="9"/>
              </w:numPr>
              <w:spacing w:line="312" w:lineRule="auto"/>
              <w:rPr>
                <w:rFonts w:ascii="宋体" w:hAnsi="宋体" w:eastAsia="宋体" w:cs="Times New Roman"/>
                <w:vanish/>
                <w:szCs w:val="21"/>
              </w:rPr>
            </w:pPr>
          </w:p>
          <w:p>
            <w:pPr>
              <w:numPr>
                <w:ilvl w:val="0"/>
                <w:numId w:val="9"/>
              </w:numPr>
              <w:spacing w:line="312" w:lineRule="auto"/>
              <w:rPr>
                <w:rFonts w:ascii="宋体" w:hAnsi="宋体" w:eastAsia="宋体" w:cs="Times New Roman"/>
                <w:vanish/>
                <w:szCs w:val="21"/>
              </w:rPr>
            </w:pPr>
          </w:p>
          <w:p>
            <w:pPr>
              <w:numPr>
                <w:ilvl w:val="0"/>
                <w:numId w:val="9"/>
              </w:numPr>
              <w:spacing w:line="312" w:lineRule="auto"/>
              <w:rPr>
                <w:rFonts w:ascii="宋体" w:hAnsi="宋体" w:eastAsia="宋体" w:cs="Times New Roman"/>
                <w:vanish/>
                <w:szCs w:val="21"/>
              </w:rPr>
            </w:pPr>
          </w:p>
          <w:p>
            <w:pPr>
              <w:numPr>
                <w:ilvl w:val="0"/>
                <w:numId w:val="9"/>
              </w:numPr>
              <w:spacing w:line="312" w:lineRule="auto"/>
              <w:rPr>
                <w:rFonts w:ascii="宋体" w:hAnsi="宋体" w:eastAsia="宋体" w:cs="Times New Roman"/>
                <w:vanish/>
                <w:szCs w:val="21"/>
              </w:rPr>
            </w:pPr>
          </w:p>
          <w:p>
            <w:pPr>
              <w:numPr>
                <w:ilvl w:val="0"/>
                <w:numId w:val="9"/>
              </w:numPr>
              <w:spacing w:line="312" w:lineRule="auto"/>
              <w:rPr>
                <w:rFonts w:ascii="宋体" w:hAnsi="宋体" w:eastAsia="宋体" w:cs="Times New Roman"/>
                <w:vanish/>
                <w:szCs w:val="21"/>
              </w:rPr>
            </w:pPr>
          </w:p>
          <w:p>
            <w:pPr>
              <w:numPr>
                <w:ilvl w:val="0"/>
                <w:numId w:val="9"/>
              </w:numPr>
              <w:spacing w:line="312" w:lineRule="auto"/>
              <w:rPr>
                <w:rFonts w:ascii="宋体" w:hAnsi="宋体" w:eastAsia="宋体" w:cs="Times New Roman"/>
                <w:vanish/>
                <w:szCs w:val="21"/>
              </w:rPr>
            </w:pPr>
          </w:p>
          <w:p>
            <w:pPr>
              <w:numPr>
                <w:ilvl w:val="0"/>
                <w:numId w:val="9"/>
              </w:numPr>
              <w:spacing w:line="312" w:lineRule="auto"/>
              <w:rPr>
                <w:rFonts w:ascii="宋体" w:hAnsi="宋体" w:eastAsia="宋体" w:cs="Times New Roman"/>
                <w:vanish/>
                <w:szCs w:val="21"/>
              </w:rPr>
            </w:pPr>
          </w:p>
          <w:p>
            <w:pPr>
              <w:numPr>
                <w:ilvl w:val="0"/>
                <w:numId w:val="9"/>
              </w:numPr>
              <w:spacing w:line="312" w:lineRule="auto"/>
              <w:rPr>
                <w:rFonts w:ascii="宋体" w:hAnsi="宋体" w:eastAsia="宋体" w:cs="Times New Roman"/>
                <w:vanish/>
                <w:szCs w:val="21"/>
              </w:rPr>
            </w:pPr>
          </w:p>
          <w:p>
            <w:pPr>
              <w:numPr>
                <w:ilvl w:val="0"/>
                <w:numId w:val="9"/>
              </w:numPr>
              <w:spacing w:line="312" w:lineRule="auto"/>
              <w:rPr>
                <w:rFonts w:ascii="宋体" w:hAnsi="宋体" w:eastAsia="宋体" w:cs="Times New Roman"/>
                <w:vanish/>
                <w:szCs w:val="21"/>
              </w:rPr>
            </w:pPr>
          </w:p>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具有对图像进行窗宽窗位调节的功能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具有对图像进行放大及缩小的功能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具有对图像进行移动的功能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具有对图像进行滚动查看的功能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具有对图像进行重载的功能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具有对图像进行图像播放/暂停,并具有调节播放的速度的功能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具有对图像进行患者信息匿名处理，隐藏四角信息操作的功能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具有查看患者DICOM信息的功能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具有对图像进行预设窗宽窗位切换的功能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具有用选择的色彩来模糊灰度图像的功能，并具有为增强查看而改变图像色彩的功能。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具有根据用户需求输入自己的窗宽或窗位进行图像调整的功能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具有选择部位进行文字标注的功能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具有测量距离标注长度和宽度的功能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具有删除所有的标注信息的功能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具有对图像进行顺时针旋转、逆时针旋转、水平镜像、垂直镜像、反色操作的功能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具有查看同一检查同一序列图像不同排版布局显示的功能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具有查看同一检查不同序列对比显示的功能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具有对图像进行长度测量的功能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具有对图像进行角度测量的功能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具有对图像进行CT值测量的功能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具有对图像进行椭圆形测量包含该区域的CT值面积总和，平均CT值，CT值的周长总和的功能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具有对图像进行矩形测量包含该区域的CT值面积总和，平均CT值，CT值的周长总和的功能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具有能通过连续画中轴线、最大心右缘距离、最大心左缘距离、胸部两侧最大轮廓距离自动算出心胸比例大小的功能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具有设定分享超时时间的功能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具有对患者姓名进行匿名分享的功能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具有对图像生成分享二维码、分享链接和分享密码的功能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具有导出图像的功能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具有对图像进行三维MPR显示的功能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具有在MPR模式下显示图像的冠状位,矢状位,轴状位的功能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具有在MPR模式下对图像进行层厚重建的功能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具有以预定的步进角度产生图像的功能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具有重建区域内的最大密度值影像的功能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具有重建区域内的平均密度值影像的功能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纯WEB模式下实现VR 功能，且3D VOLOUME重建速度150幅图像需在4秒内完成，云影像服务器无需配备GPU显卡；</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具有对VR图像进行任意、矩形切割的功能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具有对裁切过的VR图像进行复位的功能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具有对生成的VR图像进行三维旋转的功能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具有查看VR模式下的冠状位，矢状位，轴状位和反向查看的功能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具有去除图像中的背景像素点提取图像的功能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具有对图像进行图像播放/暂停的功能,并具有调节图像的播放速度的功能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numPr>
                <w:ilvl w:val="1"/>
                <w:numId w:val="9"/>
              </w:numPr>
              <w:spacing w:line="312" w:lineRule="auto"/>
              <w:rPr>
                <w:rFonts w:ascii="宋体" w:hAnsi="宋体" w:eastAsia="宋体" w:cs="Times New Roman"/>
                <w:szCs w:val="21"/>
              </w:rPr>
            </w:pP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具有定位图像显示功能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spacing w:line="312" w:lineRule="auto"/>
              <w:rPr>
                <w:rFonts w:ascii="宋体" w:hAnsi="宋体" w:eastAsia="宋体" w:cs="Times New Roman"/>
                <w:szCs w:val="21"/>
              </w:rPr>
            </w:pPr>
            <w:r>
              <w:rPr>
                <w:rFonts w:hint="eastAsia" w:ascii="宋体" w:hAnsi="宋体" w:eastAsia="宋体" w:cs="Times New Roman"/>
                <w:szCs w:val="21"/>
              </w:rPr>
              <w:t>11.42</w:t>
            </w: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具有纯WEB三维图像显示模式下，具有肺提取的功能</w:t>
            </w:r>
          </w:p>
        </w:tc>
      </w:tr>
      <w:tr>
        <w:tblPrEx>
          <w:tblCellMar>
            <w:top w:w="0" w:type="dxa"/>
            <w:left w:w="108" w:type="dxa"/>
            <w:bottom w:w="0" w:type="dxa"/>
            <w:right w:w="108" w:type="dxa"/>
          </w:tblCellMar>
        </w:tblPrEx>
        <w:trPr>
          <w:jc w:val="center"/>
        </w:trPr>
        <w:tc>
          <w:tcPr>
            <w:tcW w:w="1696" w:type="dxa"/>
            <w:tcBorders>
              <w:top w:val="nil"/>
              <w:left w:val="single" w:color="auto" w:sz="4" w:space="0"/>
              <w:bottom w:val="single" w:color="auto" w:sz="4" w:space="0"/>
              <w:right w:val="single" w:color="auto" w:sz="4" w:space="0"/>
            </w:tcBorders>
            <w:shd w:val="clear" w:color="auto" w:fill="auto"/>
            <w:noWrap/>
            <w:vAlign w:val="bottom"/>
          </w:tcPr>
          <w:p>
            <w:pPr>
              <w:spacing w:line="312" w:lineRule="auto"/>
              <w:rPr>
                <w:rFonts w:ascii="宋体" w:hAnsi="宋体" w:eastAsia="宋体" w:cs="Times New Roman"/>
                <w:szCs w:val="21"/>
              </w:rPr>
            </w:pPr>
            <w:r>
              <w:rPr>
                <w:rFonts w:hint="eastAsia" w:ascii="宋体" w:hAnsi="宋体" w:eastAsia="宋体" w:cs="Times New Roman"/>
                <w:szCs w:val="21"/>
              </w:rPr>
              <w:t>11.43</w:t>
            </w:r>
          </w:p>
        </w:tc>
        <w:tc>
          <w:tcPr>
            <w:tcW w:w="8601" w:type="dxa"/>
            <w:tcBorders>
              <w:top w:val="nil"/>
              <w:left w:val="nil"/>
              <w:bottom w:val="single" w:color="auto" w:sz="4" w:space="0"/>
              <w:right w:val="single" w:color="auto" w:sz="4" w:space="0"/>
            </w:tcBorders>
            <w:shd w:val="clear" w:color="auto" w:fill="auto"/>
            <w:noWrap/>
            <w:vAlign w:val="center"/>
          </w:tcPr>
          <w:p>
            <w:pPr>
              <w:spacing w:line="312" w:lineRule="auto"/>
              <w:rPr>
                <w:rFonts w:ascii="宋体" w:hAnsi="宋体" w:eastAsia="宋体" w:cs="Times New Roman"/>
                <w:szCs w:val="21"/>
              </w:rPr>
            </w:pPr>
            <w:r>
              <w:rPr>
                <w:rFonts w:hint="eastAsia" w:ascii="宋体" w:hAnsi="宋体" w:eastAsia="宋体" w:cs="Times New Roman"/>
                <w:szCs w:val="21"/>
              </w:rPr>
              <w:t>具有纯WEB三维图像显示模式下，具有结肠提取成功的功能</w:t>
            </w:r>
          </w:p>
        </w:tc>
      </w:tr>
    </w:tbl>
    <w:p>
      <w:pPr>
        <w:spacing w:line="312" w:lineRule="auto"/>
        <w:rPr>
          <w:rFonts w:ascii="宋体" w:hAnsi="宋体" w:eastAsia="宋体" w:cs="Times New Roman"/>
          <w:szCs w:val="21"/>
        </w:rPr>
      </w:pPr>
    </w:p>
    <w:p>
      <w:pPr>
        <w:keepNext/>
        <w:keepLines/>
        <w:numPr>
          <w:ilvl w:val="1"/>
          <w:numId w:val="0"/>
        </w:numPr>
        <w:tabs>
          <w:tab w:val="left" w:pos="0"/>
        </w:tabs>
        <w:spacing w:before="260" w:after="260" w:line="416" w:lineRule="auto"/>
        <w:ind w:firstLine="221" w:firstLineChars="100"/>
        <w:outlineLvl w:val="1"/>
        <w:rPr>
          <w:rFonts w:ascii="宋体" w:hAnsi="宋体" w:eastAsia="宋体" w:cs="Times New Roman"/>
          <w:b/>
          <w:bCs/>
          <w:sz w:val="22"/>
          <w:szCs w:val="22"/>
        </w:rPr>
      </w:pPr>
      <w:r>
        <w:rPr>
          <w:rFonts w:hint="eastAsia" w:ascii="宋体" w:hAnsi="宋体" w:eastAsia="宋体" w:cs="Times New Roman"/>
          <w:b/>
          <w:bCs/>
          <w:sz w:val="22"/>
          <w:szCs w:val="22"/>
          <w:lang w:eastAsia="zh-CN"/>
        </w:rPr>
        <w:t>（二）</w:t>
      </w:r>
      <w:r>
        <w:rPr>
          <w:rFonts w:hint="eastAsia" w:ascii="宋体" w:hAnsi="宋体" w:eastAsia="宋体" w:cs="Times New Roman"/>
          <w:b/>
          <w:bCs/>
          <w:sz w:val="22"/>
          <w:szCs w:val="22"/>
        </w:rPr>
        <w:t>基层超声信息系统</w:t>
      </w:r>
    </w:p>
    <w:tbl>
      <w:tblPr>
        <w:tblStyle w:val="21"/>
        <w:tblW w:w="10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spacing w:line="312" w:lineRule="auto"/>
              <w:jc w:val="left"/>
              <w:rPr>
                <w:rFonts w:ascii="宋体" w:hAnsi="宋体" w:eastAsia="宋体" w:cs="新宋体"/>
                <w:b/>
                <w:bCs/>
                <w:szCs w:val="21"/>
              </w:rPr>
            </w:pPr>
            <w:r>
              <w:rPr>
                <w:rFonts w:hint="eastAsia" w:ascii="宋体" w:hAnsi="宋体" w:eastAsia="宋体" w:cs="新宋体"/>
                <w:b/>
                <w:bCs/>
                <w:szCs w:val="21"/>
              </w:rPr>
              <w:t>序号</w:t>
            </w:r>
          </w:p>
        </w:tc>
        <w:tc>
          <w:tcPr>
            <w:tcW w:w="8711" w:type="dxa"/>
            <w:vAlign w:val="center"/>
          </w:tcPr>
          <w:p>
            <w:pPr>
              <w:spacing w:line="312" w:lineRule="auto"/>
              <w:jc w:val="left"/>
              <w:rPr>
                <w:rFonts w:ascii="宋体" w:hAnsi="宋体" w:eastAsia="宋体" w:cs="新宋体"/>
                <w:b/>
                <w:bCs/>
                <w:szCs w:val="21"/>
              </w:rPr>
            </w:pPr>
            <w:r>
              <w:rPr>
                <w:rFonts w:hint="eastAsia" w:ascii="宋体" w:hAnsi="宋体" w:eastAsia="宋体" w:cs="新宋体"/>
                <w:b/>
                <w:bCs/>
                <w:szCs w:val="21"/>
              </w:rPr>
              <w:t>详细功能参数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24" w:type="dxa"/>
            <w:gridSpan w:val="2"/>
            <w:vAlign w:val="center"/>
          </w:tcPr>
          <w:p>
            <w:pPr>
              <w:spacing w:line="312" w:lineRule="auto"/>
              <w:jc w:val="left"/>
              <w:rPr>
                <w:rFonts w:ascii="宋体" w:hAnsi="宋体" w:eastAsia="宋体" w:cs="新宋体"/>
                <w:kern w:val="0"/>
                <w:szCs w:val="21"/>
              </w:rPr>
            </w:pPr>
            <w:r>
              <w:rPr>
                <w:rFonts w:hint="eastAsia" w:ascii="宋体" w:hAnsi="宋体" w:eastAsia="宋体" w:cs="新宋体"/>
                <w:szCs w:val="21"/>
              </w:rPr>
              <w:t>超声预约登记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0"/>
              </w:numPr>
              <w:spacing w:line="312" w:lineRule="auto"/>
              <w:jc w:val="center"/>
              <w:rPr>
                <w:rFonts w:ascii="宋体" w:hAnsi="宋体" w:eastAsia="宋体" w:cs="新宋体"/>
                <w:snapToGrid w:val="0"/>
                <w:szCs w:val="21"/>
              </w:rPr>
            </w:pPr>
          </w:p>
        </w:tc>
        <w:tc>
          <w:tcPr>
            <w:tcW w:w="8711" w:type="dxa"/>
            <w:vAlign w:val="center"/>
          </w:tcPr>
          <w:p>
            <w:pPr>
              <w:spacing w:line="312" w:lineRule="auto"/>
              <w:rPr>
                <w:rFonts w:ascii="宋体" w:hAnsi="宋体" w:eastAsia="宋体" w:cs="新宋体"/>
                <w:snapToGrid w:val="0"/>
                <w:szCs w:val="21"/>
              </w:rPr>
            </w:pPr>
            <w:r>
              <w:rPr>
                <w:rFonts w:hint="eastAsia" w:ascii="宋体" w:hAnsi="宋体" w:eastAsia="宋体" w:cs="新宋体"/>
                <w:snapToGrid w:val="0"/>
                <w:szCs w:val="21"/>
              </w:rPr>
              <w:t>支持检查预约/取消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0"/>
              </w:numPr>
              <w:spacing w:line="312" w:lineRule="auto"/>
              <w:jc w:val="center"/>
              <w:rPr>
                <w:rFonts w:ascii="宋体" w:hAnsi="宋体" w:eastAsia="宋体" w:cs="新宋体"/>
                <w:snapToGrid w:val="0"/>
                <w:szCs w:val="21"/>
              </w:rPr>
            </w:pPr>
          </w:p>
        </w:tc>
        <w:tc>
          <w:tcPr>
            <w:tcW w:w="8711" w:type="dxa"/>
            <w:vAlign w:val="center"/>
          </w:tcPr>
          <w:p>
            <w:pPr>
              <w:spacing w:line="312" w:lineRule="auto"/>
              <w:rPr>
                <w:rFonts w:ascii="宋体" w:hAnsi="宋体" w:eastAsia="宋体" w:cs="新宋体"/>
                <w:snapToGrid w:val="0"/>
                <w:szCs w:val="21"/>
              </w:rPr>
            </w:pPr>
            <w:r>
              <w:rPr>
                <w:rFonts w:hint="eastAsia" w:ascii="宋体" w:hAnsi="宋体" w:eastAsia="宋体" w:cs="新宋体"/>
                <w:snapToGrid w:val="0"/>
                <w:szCs w:val="21"/>
              </w:rPr>
              <w:t>检查单打印，可打印条码，进行检查申请单扫描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0"/>
              </w:numPr>
              <w:spacing w:line="312" w:lineRule="auto"/>
              <w:jc w:val="center"/>
              <w:rPr>
                <w:rFonts w:ascii="宋体" w:hAnsi="宋体" w:eastAsia="宋体" w:cs="新宋体"/>
                <w:snapToGrid w:val="0"/>
                <w:szCs w:val="21"/>
              </w:rPr>
            </w:pPr>
          </w:p>
        </w:tc>
        <w:tc>
          <w:tcPr>
            <w:tcW w:w="8711" w:type="dxa"/>
            <w:vAlign w:val="center"/>
          </w:tcPr>
          <w:p>
            <w:pPr>
              <w:spacing w:line="312" w:lineRule="auto"/>
              <w:rPr>
                <w:rFonts w:ascii="宋体" w:hAnsi="宋体" w:eastAsia="宋体" w:cs="新宋体"/>
                <w:snapToGrid w:val="0"/>
                <w:szCs w:val="21"/>
              </w:rPr>
            </w:pPr>
            <w:r>
              <w:rPr>
                <w:rFonts w:hint="eastAsia" w:ascii="宋体" w:hAnsi="宋体" w:eastAsia="宋体" w:cs="新宋体"/>
                <w:snapToGrid w:val="0"/>
                <w:szCs w:val="21"/>
              </w:rPr>
              <w:t>检查预约单可以按医院要求格式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0"/>
              </w:numPr>
              <w:spacing w:line="312" w:lineRule="auto"/>
              <w:jc w:val="center"/>
              <w:rPr>
                <w:rFonts w:ascii="宋体" w:hAnsi="宋体" w:eastAsia="宋体" w:cs="新宋体"/>
                <w:snapToGrid w:val="0"/>
                <w:szCs w:val="21"/>
              </w:rPr>
            </w:pPr>
          </w:p>
        </w:tc>
        <w:tc>
          <w:tcPr>
            <w:tcW w:w="8711" w:type="dxa"/>
            <w:vAlign w:val="center"/>
          </w:tcPr>
          <w:p>
            <w:pPr>
              <w:spacing w:line="312" w:lineRule="auto"/>
              <w:rPr>
                <w:rFonts w:ascii="宋体" w:hAnsi="宋体" w:eastAsia="宋体" w:cs="新宋体"/>
                <w:snapToGrid w:val="0"/>
                <w:szCs w:val="21"/>
              </w:rPr>
            </w:pPr>
            <w:r>
              <w:rPr>
                <w:rFonts w:hint="eastAsia" w:ascii="宋体" w:hAnsi="宋体" w:eastAsia="宋体" w:cs="新宋体"/>
                <w:snapToGrid w:val="0"/>
                <w:szCs w:val="21"/>
              </w:rPr>
              <w:t>预置各检查设备及其检查人次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0"/>
              </w:numPr>
              <w:spacing w:line="312" w:lineRule="auto"/>
              <w:jc w:val="center"/>
              <w:rPr>
                <w:rFonts w:ascii="宋体" w:hAnsi="宋体" w:eastAsia="宋体" w:cs="新宋体"/>
                <w:snapToGrid w:val="0"/>
                <w:szCs w:val="21"/>
              </w:rPr>
            </w:pPr>
          </w:p>
        </w:tc>
        <w:tc>
          <w:tcPr>
            <w:tcW w:w="8711" w:type="dxa"/>
            <w:vAlign w:val="center"/>
          </w:tcPr>
          <w:p>
            <w:pPr>
              <w:spacing w:line="312" w:lineRule="auto"/>
              <w:rPr>
                <w:rFonts w:ascii="宋体" w:hAnsi="宋体" w:eastAsia="宋体" w:cs="新宋体"/>
                <w:snapToGrid w:val="0"/>
                <w:szCs w:val="21"/>
              </w:rPr>
            </w:pPr>
            <w:r>
              <w:rPr>
                <w:rFonts w:hint="eastAsia" w:ascii="宋体" w:hAnsi="宋体" w:eastAsia="宋体" w:cs="新宋体"/>
                <w:snapToGrid w:val="0"/>
                <w:szCs w:val="21"/>
              </w:rPr>
              <w:t>支持检查的确认、取消和改变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0"/>
              </w:numPr>
              <w:spacing w:line="312" w:lineRule="auto"/>
              <w:jc w:val="center"/>
              <w:rPr>
                <w:rFonts w:ascii="宋体" w:hAnsi="宋体" w:eastAsia="宋体" w:cs="新宋体"/>
                <w:snapToGrid w:val="0"/>
                <w:szCs w:val="21"/>
              </w:rPr>
            </w:pPr>
          </w:p>
        </w:tc>
        <w:tc>
          <w:tcPr>
            <w:tcW w:w="8711" w:type="dxa"/>
            <w:vAlign w:val="center"/>
          </w:tcPr>
          <w:p>
            <w:pPr>
              <w:spacing w:line="312" w:lineRule="auto"/>
              <w:rPr>
                <w:rFonts w:ascii="宋体" w:hAnsi="宋体" w:eastAsia="宋体" w:cs="新宋体"/>
                <w:snapToGrid w:val="0"/>
                <w:szCs w:val="21"/>
              </w:rPr>
            </w:pPr>
            <w:r>
              <w:rPr>
                <w:rFonts w:hint="eastAsia" w:ascii="宋体" w:hAnsi="宋体" w:eastAsia="宋体" w:cs="新宋体"/>
                <w:snapToGrid w:val="0"/>
                <w:szCs w:val="21"/>
              </w:rPr>
              <w:t>显示和查询病人检查状态、既往检查记录结果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0"/>
              </w:numPr>
              <w:spacing w:line="312" w:lineRule="auto"/>
              <w:jc w:val="center"/>
              <w:rPr>
                <w:rFonts w:ascii="宋体" w:hAnsi="宋体" w:eastAsia="宋体" w:cs="新宋体"/>
                <w:snapToGrid w:val="0"/>
                <w:szCs w:val="21"/>
              </w:rPr>
            </w:pPr>
          </w:p>
        </w:tc>
        <w:tc>
          <w:tcPr>
            <w:tcW w:w="8711" w:type="dxa"/>
            <w:vAlign w:val="center"/>
          </w:tcPr>
          <w:p>
            <w:pPr>
              <w:spacing w:line="312" w:lineRule="auto"/>
              <w:rPr>
                <w:rFonts w:ascii="宋体" w:hAnsi="宋体" w:eastAsia="宋体" w:cs="新宋体"/>
                <w:snapToGrid w:val="0"/>
                <w:szCs w:val="21"/>
              </w:rPr>
            </w:pPr>
            <w:r>
              <w:rPr>
                <w:rFonts w:hint="eastAsia" w:ascii="宋体" w:hAnsi="宋体" w:eastAsia="宋体" w:cs="新宋体"/>
                <w:snapToGrid w:val="0"/>
                <w:szCs w:val="21"/>
              </w:rPr>
              <w:t>支持调阅HIS、体检系统电子申请单信息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0"/>
              </w:numPr>
              <w:spacing w:line="312" w:lineRule="auto"/>
              <w:jc w:val="center"/>
              <w:rPr>
                <w:rFonts w:ascii="宋体" w:hAnsi="宋体" w:eastAsia="宋体" w:cs="新宋体"/>
                <w:snapToGrid w:val="0"/>
                <w:szCs w:val="21"/>
              </w:rPr>
            </w:pPr>
          </w:p>
        </w:tc>
        <w:tc>
          <w:tcPr>
            <w:tcW w:w="8711" w:type="dxa"/>
            <w:vAlign w:val="center"/>
          </w:tcPr>
          <w:p>
            <w:pPr>
              <w:spacing w:line="312" w:lineRule="auto"/>
              <w:rPr>
                <w:rFonts w:ascii="宋体" w:hAnsi="宋体" w:eastAsia="宋体" w:cs="新宋体"/>
                <w:snapToGrid w:val="0"/>
                <w:szCs w:val="21"/>
              </w:rPr>
            </w:pPr>
            <w:r>
              <w:rPr>
                <w:rFonts w:hint="eastAsia" w:ascii="宋体" w:hAnsi="宋体" w:eastAsia="宋体" w:cs="新宋体"/>
                <w:snapToGrid w:val="0"/>
                <w:szCs w:val="21"/>
              </w:rPr>
              <w:t>支持检查号及病人ID号的统一管理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0"/>
              </w:numPr>
              <w:spacing w:line="312" w:lineRule="auto"/>
              <w:jc w:val="center"/>
              <w:rPr>
                <w:rFonts w:ascii="宋体" w:hAnsi="宋体" w:eastAsia="宋体" w:cs="新宋体"/>
                <w:snapToGrid w:val="0"/>
                <w:szCs w:val="21"/>
              </w:rPr>
            </w:pPr>
          </w:p>
        </w:tc>
        <w:tc>
          <w:tcPr>
            <w:tcW w:w="8711" w:type="dxa"/>
            <w:vAlign w:val="center"/>
          </w:tcPr>
          <w:p>
            <w:pPr>
              <w:spacing w:line="312" w:lineRule="auto"/>
              <w:rPr>
                <w:rFonts w:ascii="宋体" w:hAnsi="宋体" w:eastAsia="宋体" w:cs="新宋体"/>
                <w:snapToGrid w:val="0"/>
                <w:szCs w:val="21"/>
              </w:rPr>
            </w:pPr>
            <w:r>
              <w:rPr>
                <w:rFonts w:hint="eastAsia" w:ascii="宋体" w:hAnsi="宋体" w:eastAsia="宋体" w:cs="新宋体"/>
                <w:snapToGrid w:val="0"/>
                <w:szCs w:val="21"/>
              </w:rPr>
              <w:t>支持手写申请单拍摄功能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0"/>
              </w:numPr>
              <w:spacing w:line="312" w:lineRule="auto"/>
              <w:jc w:val="center"/>
              <w:rPr>
                <w:rFonts w:ascii="宋体" w:hAnsi="宋体" w:eastAsia="宋体" w:cs="新宋体"/>
                <w:snapToGrid w:val="0"/>
                <w:szCs w:val="21"/>
              </w:rPr>
            </w:pPr>
          </w:p>
        </w:tc>
        <w:tc>
          <w:tcPr>
            <w:tcW w:w="8711" w:type="dxa"/>
            <w:vAlign w:val="center"/>
          </w:tcPr>
          <w:p>
            <w:pPr>
              <w:spacing w:line="312" w:lineRule="auto"/>
              <w:rPr>
                <w:rFonts w:ascii="宋体" w:hAnsi="宋体" w:eastAsia="宋体" w:cs="新宋体"/>
                <w:snapToGrid w:val="0"/>
                <w:szCs w:val="21"/>
              </w:rPr>
            </w:pPr>
            <w:r>
              <w:rPr>
                <w:rFonts w:hint="eastAsia" w:ascii="宋体" w:hAnsi="宋体" w:eastAsia="宋体" w:cs="新宋体"/>
                <w:snapToGrid w:val="0"/>
                <w:szCs w:val="21"/>
              </w:rPr>
              <w:t>支持磁卡、IC卡、条码输入、手工输入，支持打印排队号码单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0"/>
              </w:numPr>
              <w:spacing w:line="312" w:lineRule="auto"/>
              <w:jc w:val="center"/>
              <w:rPr>
                <w:rFonts w:ascii="宋体" w:hAnsi="宋体" w:eastAsia="宋体" w:cs="新宋体"/>
                <w:snapToGrid w:val="0"/>
                <w:szCs w:val="21"/>
              </w:rPr>
            </w:pPr>
          </w:p>
        </w:tc>
        <w:tc>
          <w:tcPr>
            <w:tcW w:w="8711" w:type="dxa"/>
            <w:vAlign w:val="center"/>
          </w:tcPr>
          <w:p>
            <w:pPr>
              <w:spacing w:line="312" w:lineRule="auto"/>
              <w:rPr>
                <w:rFonts w:ascii="宋体" w:hAnsi="宋体" w:eastAsia="宋体" w:cs="新宋体"/>
                <w:snapToGrid w:val="0"/>
                <w:szCs w:val="21"/>
              </w:rPr>
            </w:pPr>
            <w:r>
              <w:rPr>
                <w:rFonts w:hint="eastAsia" w:ascii="宋体" w:hAnsi="宋体" w:eastAsia="宋体" w:cs="新宋体"/>
                <w:snapToGrid w:val="0"/>
                <w:szCs w:val="21"/>
              </w:rPr>
              <w:t>软件支持在报告编辑时可以查看/修改患者资料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0"/>
              </w:numPr>
              <w:spacing w:line="312" w:lineRule="auto"/>
              <w:jc w:val="center"/>
              <w:rPr>
                <w:rFonts w:ascii="宋体" w:hAnsi="宋体" w:eastAsia="宋体" w:cs="新宋体"/>
                <w:snapToGrid w:val="0"/>
                <w:szCs w:val="21"/>
              </w:rPr>
            </w:pPr>
          </w:p>
        </w:tc>
        <w:tc>
          <w:tcPr>
            <w:tcW w:w="8711" w:type="dxa"/>
            <w:vAlign w:val="center"/>
          </w:tcPr>
          <w:p>
            <w:pPr>
              <w:spacing w:line="312" w:lineRule="auto"/>
              <w:rPr>
                <w:rFonts w:ascii="宋体" w:hAnsi="宋体" w:eastAsia="宋体" w:cs="新宋体"/>
                <w:snapToGrid w:val="0"/>
                <w:szCs w:val="21"/>
              </w:rPr>
            </w:pPr>
            <w:r>
              <w:rPr>
                <w:rFonts w:hint="eastAsia" w:ascii="宋体" w:hAnsi="宋体" w:eastAsia="宋体" w:cs="新宋体"/>
                <w:snapToGrid w:val="0"/>
                <w:szCs w:val="21"/>
              </w:rPr>
              <w:t>可与排队叫号系统紧密结合，提高效率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0"/>
              </w:numPr>
              <w:spacing w:line="312" w:lineRule="auto"/>
              <w:jc w:val="center"/>
              <w:rPr>
                <w:rFonts w:ascii="宋体" w:hAnsi="宋体" w:eastAsia="宋体" w:cs="新宋体"/>
                <w:snapToGrid w:val="0"/>
                <w:szCs w:val="21"/>
              </w:rPr>
            </w:pPr>
          </w:p>
        </w:tc>
        <w:tc>
          <w:tcPr>
            <w:tcW w:w="8711" w:type="dxa"/>
            <w:vAlign w:val="center"/>
          </w:tcPr>
          <w:p>
            <w:pPr>
              <w:spacing w:line="312" w:lineRule="auto"/>
              <w:rPr>
                <w:rFonts w:ascii="宋体" w:hAnsi="宋体" w:eastAsia="宋体" w:cs="新宋体"/>
                <w:snapToGrid w:val="0"/>
                <w:szCs w:val="21"/>
              </w:rPr>
            </w:pPr>
            <w:r>
              <w:rPr>
                <w:rFonts w:hint="eastAsia" w:ascii="宋体" w:hAnsi="宋体" w:eastAsia="宋体" w:cs="新宋体"/>
                <w:snapToGrid w:val="0"/>
                <w:szCs w:val="21"/>
              </w:rPr>
              <w:t>可进行患者影像检查预约，预约管理，对申请安排检查时间、录入检查注意事项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0"/>
              </w:numPr>
              <w:spacing w:line="312" w:lineRule="auto"/>
              <w:jc w:val="center"/>
              <w:rPr>
                <w:rFonts w:ascii="宋体" w:hAnsi="宋体" w:eastAsia="宋体" w:cs="新宋体"/>
                <w:snapToGrid w:val="0"/>
                <w:szCs w:val="21"/>
              </w:rPr>
            </w:pPr>
          </w:p>
        </w:tc>
        <w:tc>
          <w:tcPr>
            <w:tcW w:w="8711" w:type="dxa"/>
            <w:vAlign w:val="center"/>
          </w:tcPr>
          <w:p>
            <w:pPr>
              <w:spacing w:line="312" w:lineRule="auto"/>
              <w:rPr>
                <w:rFonts w:ascii="宋体" w:hAnsi="宋体" w:eastAsia="宋体" w:cs="新宋体"/>
                <w:snapToGrid w:val="0"/>
                <w:szCs w:val="21"/>
              </w:rPr>
            </w:pPr>
            <w:r>
              <w:rPr>
                <w:rFonts w:hint="eastAsia" w:ascii="宋体" w:hAnsi="宋体" w:eastAsia="宋体" w:cs="新宋体"/>
                <w:snapToGrid w:val="0"/>
                <w:szCs w:val="21"/>
              </w:rPr>
              <w:t>对不同类型检查的收费可自行预设及维护，并自动进行计算显示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0"/>
              </w:numPr>
              <w:spacing w:line="312" w:lineRule="auto"/>
              <w:jc w:val="center"/>
              <w:rPr>
                <w:rFonts w:ascii="宋体" w:hAnsi="宋体" w:eastAsia="宋体" w:cs="新宋体"/>
                <w:snapToGrid w:val="0"/>
                <w:szCs w:val="21"/>
              </w:rPr>
            </w:pPr>
          </w:p>
        </w:tc>
        <w:tc>
          <w:tcPr>
            <w:tcW w:w="8711" w:type="dxa"/>
            <w:vAlign w:val="center"/>
          </w:tcPr>
          <w:p>
            <w:pPr>
              <w:spacing w:line="312" w:lineRule="auto"/>
              <w:rPr>
                <w:rFonts w:ascii="宋体" w:hAnsi="宋体" w:eastAsia="宋体" w:cs="新宋体"/>
                <w:snapToGrid w:val="0"/>
                <w:szCs w:val="21"/>
              </w:rPr>
            </w:pPr>
            <w:r>
              <w:rPr>
                <w:rFonts w:hint="eastAsia" w:ascii="宋体" w:hAnsi="宋体" w:eastAsia="宋体" w:cs="新宋体"/>
                <w:snapToGrid w:val="0"/>
                <w:szCs w:val="21"/>
              </w:rPr>
              <w:t>可实时了解各个预约队列的时间占用情况，及时安排调整新的检查工作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0"/>
              </w:numPr>
              <w:spacing w:line="312" w:lineRule="auto"/>
              <w:jc w:val="center"/>
              <w:rPr>
                <w:rFonts w:ascii="宋体" w:hAnsi="宋体" w:eastAsia="宋体" w:cs="新宋体"/>
                <w:snapToGrid w:val="0"/>
                <w:szCs w:val="21"/>
              </w:rPr>
            </w:pPr>
          </w:p>
        </w:tc>
        <w:tc>
          <w:tcPr>
            <w:tcW w:w="8711" w:type="dxa"/>
            <w:vAlign w:val="center"/>
          </w:tcPr>
          <w:p>
            <w:pPr>
              <w:spacing w:line="312" w:lineRule="auto"/>
              <w:rPr>
                <w:rFonts w:ascii="宋体" w:hAnsi="宋体" w:eastAsia="宋体" w:cs="新宋体"/>
                <w:snapToGrid w:val="0"/>
                <w:szCs w:val="21"/>
              </w:rPr>
            </w:pPr>
            <w:r>
              <w:rPr>
                <w:rFonts w:hint="eastAsia" w:ascii="宋体" w:hAnsi="宋体" w:eastAsia="宋体" w:cs="新宋体"/>
                <w:snapToGrid w:val="0"/>
                <w:szCs w:val="21"/>
              </w:rPr>
              <w:t>支持细化的检查时间表，自动安排时间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0"/>
              </w:numPr>
              <w:spacing w:line="312" w:lineRule="auto"/>
              <w:jc w:val="center"/>
              <w:rPr>
                <w:rFonts w:ascii="宋体" w:hAnsi="宋体" w:eastAsia="宋体" w:cs="新宋体"/>
                <w:snapToGrid w:val="0"/>
                <w:szCs w:val="21"/>
              </w:rPr>
            </w:pPr>
          </w:p>
        </w:tc>
        <w:tc>
          <w:tcPr>
            <w:tcW w:w="8711" w:type="dxa"/>
            <w:vAlign w:val="center"/>
          </w:tcPr>
          <w:p>
            <w:pPr>
              <w:spacing w:line="312" w:lineRule="auto"/>
              <w:rPr>
                <w:rFonts w:ascii="宋体" w:hAnsi="宋体" w:eastAsia="宋体" w:cs="新宋体"/>
                <w:snapToGrid w:val="0"/>
                <w:szCs w:val="21"/>
              </w:rPr>
            </w:pPr>
            <w:r>
              <w:rPr>
                <w:rFonts w:hint="eastAsia" w:ascii="宋体" w:hAnsi="宋体" w:eastAsia="宋体" w:cs="新宋体"/>
                <w:snapToGrid w:val="0"/>
                <w:szCs w:val="21"/>
              </w:rPr>
              <w:t>可提供后一周内的检查安排，确定新检查的预约日期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0"/>
              </w:numPr>
              <w:spacing w:line="312" w:lineRule="auto"/>
              <w:jc w:val="center"/>
              <w:rPr>
                <w:rFonts w:ascii="宋体" w:hAnsi="宋体" w:eastAsia="宋体" w:cs="新宋体"/>
                <w:snapToGrid w:val="0"/>
                <w:szCs w:val="21"/>
              </w:rPr>
            </w:pPr>
          </w:p>
        </w:tc>
        <w:tc>
          <w:tcPr>
            <w:tcW w:w="8711" w:type="dxa"/>
            <w:vAlign w:val="center"/>
          </w:tcPr>
          <w:p>
            <w:pPr>
              <w:spacing w:line="312" w:lineRule="auto"/>
              <w:rPr>
                <w:rFonts w:ascii="宋体" w:hAnsi="宋体" w:eastAsia="宋体" w:cs="新宋体"/>
                <w:snapToGrid w:val="0"/>
                <w:szCs w:val="21"/>
              </w:rPr>
            </w:pPr>
            <w:r>
              <w:rPr>
                <w:rFonts w:hint="eastAsia" w:ascii="宋体" w:hAnsi="宋体" w:eastAsia="宋体" w:cs="新宋体"/>
                <w:snapToGrid w:val="0"/>
                <w:szCs w:val="21"/>
              </w:rPr>
              <w:t>可根据电子社保卡获取检查申请单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24" w:type="dxa"/>
            <w:gridSpan w:val="2"/>
            <w:vAlign w:val="center"/>
          </w:tcPr>
          <w:p>
            <w:pPr>
              <w:spacing w:line="312" w:lineRule="auto"/>
              <w:jc w:val="left"/>
              <w:rPr>
                <w:rFonts w:ascii="宋体" w:hAnsi="宋体" w:eastAsia="宋体" w:cs="新宋体"/>
                <w:snapToGrid w:val="0"/>
                <w:szCs w:val="21"/>
              </w:rPr>
            </w:pPr>
            <w:r>
              <w:rPr>
                <w:rFonts w:hint="eastAsia" w:ascii="宋体" w:hAnsi="宋体" w:eastAsia="宋体" w:cs="新宋体"/>
                <w:snapToGrid w:val="0"/>
                <w:szCs w:val="21"/>
              </w:rPr>
              <w:t>检查列表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1"/>
              </w:numPr>
              <w:spacing w:line="312" w:lineRule="auto"/>
              <w:jc w:val="center"/>
              <w:rPr>
                <w:rFonts w:ascii="宋体" w:hAnsi="宋体" w:eastAsia="宋体" w:cs="新宋体"/>
                <w:snapToGrid w:val="0"/>
                <w:szCs w:val="21"/>
              </w:rPr>
            </w:pPr>
          </w:p>
        </w:tc>
        <w:tc>
          <w:tcPr>
            <w:tcW w:w="8711" w:type="dxa"/>
            <w:vAlign w:val="center"/>
          </w:tcPr>
          <w:p>
            <w:pPr>
              <w:spacing w:line="312" w:lineRule="auto"/>
              <w:rPr>
                <w:rFonts w:ascii="宋体" w:hAnsi="宋体" w:eastAsia="宋体" w:cs="新宋体"/>
                <w:snapToGrid w:val="0"/>
                <w:szCs w:val="21"/>
              </w:rPr>
            </w:pPr>
            <w:r>
              <w:rPr>
                <w:rFonts w:hint="eastAsia" w:ascii="宋体" w:hAnsi="宋体" w:eastAsia="宋体" w:cs="新宋体"/>
                <w:snapToGrid w:val="0"/>
                <w:szCs w:val="21"/>
              </w:rPr>
              <w:t>支持设备、机房、检查状态、患者类型、报告类型、检查号、姓名过滤查询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1"/>
              </w:numPr>
              <w:spacing w:line="312" w:lineRule="auto"/>
              <w:jc w:val="center"/>
              <w:rPr>
                <w:rFonts w:ascii="宋体" w:hAnsi="宋体" w:eastAsia="宋体" w:cs="新宋体"/>
                <w:snapToGrid w:val="0"/>
                <w:szCs w:val="21"/>
              </w:rPr>
            </w:pPr>
          </w:p>
        </w:tc>
        <w:tc>
          <w:tcPr>
            <w:tcW w:w="8711" w:type="dxa"/>
            <w:vAlign w:val="center"/>
          </w:tcPr>
          <w:p>
            <w:pPr>
              <w:spacing w:line="312" w:lineRule="auto"/>
              <w:rPr>
                <w:rFonts w:ascii="宋体" w:hAnsi="宋体" w:eastAsia="宋体" w:cs="新宋体"/>
                <w:snapToGrid w:val="0"/>
                <w:szCs w:val="21"/>
              </w:rPr>
            </w:pPr>
            <w:r>
              <w:rPr>
                <w:rFonts w:hint="eastAsia" w:ascii="宋体" w:hAnsi="宋体" w:eastAsia="宋体" w:cs="新宋体"/>
                <w:snapToGrid w:val="0"/>
                <w:szCs w:val="21"/>
              </w:rPr>
              <w:t>支持登记日期、预约日期、检查日期、报告日期多种日期过滤查询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1"/>
              </w:numPr>
              <w:spacing w:line="312" w:lineRule="auto"/>
              <w:jc w:val="center"/>
              <w:rPr>
                <w:rFonts w:ascii="宋体" w:hAnsi="宋体" w:eastAsia="宋体" w:cs="新宋体"/>
                <w:snapToGrid w:val="0"/>
                <w:szCs w:val="21"/>
              </w:rPr>
            </w:pPr>
          </w:p>
        </w:tc>
        <w:tc>
          <w:tcPr>
            <w:tcW w:w="8711" w:type="dxa"/>
            <w:vAlign w:val="center"/>
          </w:tcPr>
          <w:p>
            <w:pPr>
              <w:spacing w:line="312" w:lineRule="auto"/>
              <w:rPr>
                <w:rFonts w:ascii="宋体" w:hAnsi="宋体" w:eastAsia="宋体" w:cs="新宋体"/>
                <w:snapToGrid w:val="0"/>
                <w:szCs w:val="21"/>
              </w:rPr>
            </w:pPr>
            <w:r>
              <w:rPr>
                <w:rFonts w:hint="eastAsia" w:ascii="宋体" w:hAnsi="宋体" w:eastAsia="宋体" w:cs="新宋体"/>
                <w:snapToGrid w:val="0"/>
                <w:szCs w:val="21"/>
              </w:rPr>
              <w:t>支持列表各显示字段自定义排列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24" w:type="dxa"/>
            <w:gridSpan w:val="2"/>
            <w:vAlign w:val="center"/>
          </w:tcPr>
          <w:p>
            <w:pPr>
              <w:spacing w:line="312" w:lineRule="auto"/>
              <w:jc w:val="left"/>
              <w:rPr>
                <w:rFonts w:ascii="宋体" w:hAnsi="宋体" w:eastAsia="宋体" w:cs="新宋体"/>
                <w:kern w:val="0"/>
                <w:szCs w:val="21"/>
              </w:rPr>
            </w:pPr>
            <w:r>
              <w:rPr>
                <w:rFonts w:hint="eastAsia" w:ascii="宋体" w:hAnsi="宋体" w:eastAsia="宋体" w:cs="新宋体"/>
                <w:szCs w:val="21"/>
              </w:rPr>
              <w:t>图像采集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2"/>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支持PAL/NTSC制式、黑白/彩色格式视频采集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2"/>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支持HDMI、DVI、VGA、HDMI、复合视频、S-Video、DICOM各种信号采集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2"/>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支持鼠标、脚踏开关等多种采集触发方式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2"/>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支持动态录像（AVI）采集、回放</w:t>
            </w:r>
            <w:r>
              <w:rPr>
                <w:rFonts w:ascii="宋体" w:hAnsi="宋体" w:eastAsia="宋体" w:cs="新宋体"/>
                <w:kern w:val="0"/>
                <w:szCs w:val="21"/>
              </w:rPr>
              <w:t>,</w:t>
            </w:r>
            <w:r>
              <w:rPr>
                <w:rFonts w:hint="eastAsia" w:ascii="宋体" w:hAnsi="宋体" w:eastAsia="宋体" w:cs="Times New Roman"/>
                <w:kern w:val="0"/>
                <w:szCs w:val="21"/>
              </w:rPr>
              <w:t>同时可以采集静态图像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2"/>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不限影像采集数量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2"/>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支持一边书写诊断报告的并一边图像采集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2"/>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支持浮动视频监控窗口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2"/>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支持图像导出功能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2"/>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支持动态录像导出功能，支持AVI格式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2"/>
              </w:numPr>
              <w:spacing w:line="312" w:lineRule="auto"/>
              <w:jc w:val="center"/>
              <w:rPr>
                <w:rFonts w:ascii="宋体" w:hAnsi="宋体" w:eastAsia="宋体" w:cs="新宋体"/>
                <w:kern w:val="0"/>
                <w:szCs w:val="21"/>
              </w:rPr>
            </w:pPr>
          </w:p>
        </w:tc>
        <w:tc>
          <w:tcPr>
            <w:tcW w:w="8711" w:type="dxa"/>
            <w:vAlign w:val="center"/>
          </w:tcPr>
          <w:p>
            <w:pPr>
              <w:spacing w:line="312" w:lineRule="auto"/>
              <w:rPr>
                <w:rFonts w:ascii="宋体" w:hAnsi="宋体" w:eastAsia="宋体" w:cs="新宋体"/>
                <w:kern w:val="0"/>
                <w:szCs w:val="21"/>
              </w:rPr>
            </w:pPr>
            <w:r>
              <w:rPr>
                <w:rFonts w:hint="eastAsia" w:ascii="宋体" w:hAnsi="宋体" w:eastAsia="宋体" w:cs="新宋体"/>
                <w:kern w:val="0"/>
                <w:szCs w:val="21"/>
              </w:rPr>
              <w:t>超声JPG图像转DICOM统一调阅上传PACS系统中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2"/>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超声图像转DICOM图像上传到区域影像平台，在PACS系统中能直接打开查看，同时在云影像软件能查看报告及图像。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24" w:type="dxa"/>
            <w:gridSpan w:val="2"/>
            <w:vAlign w:val="center"/>
          </w:tcPr>
          <w:p>
            <w:pPr>
              <w:spacing w:line="312" w:lineRule="auto"/>
              <w:jc w:val="left"/>
              <w:rPr>
                <w:rFonts w:ascii="宋体" w:hAnsi="宋体" w:eastAsia="宋体" w:cs="新宋体"/>
                <w:kern w:val="0"/>
                <w:szCs w:val="21"/>
              </w:rPr>
            </w:pPr>
            <w:r>
              <w:rPr>
                <w:rFonts w:hint="eastAsia" w:ascii="宋体" w:hAnsi="宋体" w:eastAsia="宋体" w:cs="新宋体"/>
                <w:snapToGrid w:val="0"/>
                <w:kern w:val="0"/>
                <w:szCs w:val="21"/>
              </w:rPr>
              <w:t>图文报告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3"/>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可以浏览电子申请单或已拍摄的申请单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3"/>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历史诊断报告列表功能，医生可随时查看当前病人的所有历史检查信息和历史诊断报告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3"/>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支持结构化报告模式，支持鼠标选择关键词，</w:t>
            </w:r>
            <w:r>
              <w:rPr>
                <w:rFonts w:hint="eastAsia" w:ascii="宋体" w:hAnsi="宋体" w:eastAsia="宋体" w:cs="Times New Roman"/>
                <w:kern w:val="0"/>
                <w:szCs w:val="21"/>
              </w:rPr>
              <w:t>支持公有模板和个人模板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3"/>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支持在关键词模式和自由编辑模式之间快速切换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3"/>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支持从历史报告中复制粘贴报告内容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3"/>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图文报告支持多个图文报告格式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3"/>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对诊断报告任何做过的修改均留下痕迹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3"/>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支持颈动脉、腹部血管、上肢、下肢、肝脏、甲状腺各器官模型图的标注、画圈及颜色填充功能，并将标注图片与采集图片打印在同一报告单上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3"/>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支持标注的器官模型图和采集图像打印在同一图文报告单中。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3"/>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支持为诊断报告设置疾病分类关键词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3"/>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图文报告单预览功能（在书写、审核、打印时都可随时预览报告）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3"/>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报告单样式管理功能，可以随意选择多种格式的报告单样式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3"/>
              </w:numPr>
              <w:spacing w:line="312" w:lineRule="auto"/>
              <w:jc w:val="center"/>
              <w:rPr>
                <w:rFonts w:ascii="宋体" w:hAnsi="宋体" w:eastAsia="宋体" w:cs="新宋体"/>
                <w:snapToGrid w:val="0"/>
                <w:kern w:val="0"/>
                <w:szCs w:val="21"/>
              </w:rPr>
            </w:pPr>
          </w:p>
        </w:tc>
        <w:tc>
          <w:tcPr>
            <w:tcW w:w="8711" w:type="dxa"/>
            <w:vAlign w:val="center"/>
          </w:tcPr>
          <w:p>
            <w:pPr>
              <w:spacing w:line="312" w:lineRule="auto"/>
              <w:rPr>
                <w:rFonts w:ascii="宋体" w:hAnsi="宋体" w:eastAsia="宋体" w:cs="新宋体"/>
                <w:snapToGrid w:val="0"/>
                <w:kern w:val="0"/>
                <w:szCs w:val="21"/>
              </w:rPr>
            </w:pPr>
            <w:r>
              <w:rPr>
                <w:rFonts w:hint="eastAsia" w:ascii="宋体" w:hAnsi="宋体" w:eastAsia="宋体" w:cs="新宋体"/>
                <w:kern w:val="0"/>
                <w:szCs w:val="21"/>
              </w:rPr>
              <w:t>支持将典型报告内容保存为教学用报告的功能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24" w:type="dxa"/>
            <w:gridSpan w:val="2"/>
            <w:vAlign w:val="center"/>
          </w:tcPr>
          <w:p>
            <w:pPr>
              <w:spacing w:line="312" w:lineRule="auto"/>
              <w:jc w:val="center"/>
              <w:rPr>
                <w:rFonts w:ascii="宋体" w:hAnsi="宋体" w:eastAsia="宋体" w:cs="新宋体"/>
                <w:kern w:val="0"/>
                <w:szCs w:val="21"/>
              </w:rPr>
            </w:pPr>
            <w:r>
              <w:rPr>
                <w:rFonts w:hint="eastAsia" w:ascii="宋体" w:hAnsi="宋体" w:eastAsia="宋体" w:cs="新宋体"/>
                <w:kern w:val="0"/>
                <w:szCs w:val="21"/>
              </w:rPr>
              <w:t>查询统计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4"/>
              </w:numPr>
              <w:spacing w:line="312" w:lineRule="auto"/>
              <w:jc w:val="center"/>
              <w:rPr>
                <w:rFonts w:ascii="宋体" w:hAnsi="宋体" w:eastAsia="宋体" w:cs="新宋体"/>
                <w:kern w:val="0"/>
                <w:szCs w:val="21"/>
              </w:rPr>
            </w:pPr>
          </w:p>
        </w:tc>
        <w:tc>
          <w:tcPr>
            <w:tcW w:w="8711" w:type="dxa"/>
            <w:vAlign w:val="center"/>
          </w:tcPr>
          <w:p>
            <w:pPr>
              <w:spacing w:line="312" w:lineRule="auto"/>
              <w:rPr>
                <w:rFonts w:ascii="宋体" w:hAnsi="宋体" w:eastAsia="宋体" w:cs="新宋体"/>
                <w:kern w:val="0"/>
                <w:szCs w:val="21"/>
              </w:rPr>
            </w:pPr>
            <w:r>
              <w:rPr>
                <w:rFonts w:hint="eastAsia" w:ascii="宋体" w:hAnsi="宋体" w:eastAsia="宋体" w:cs="新宋体"/>
                <w:kern w:val="0"/>
                <w:szCs w:val="21"/>
              </w:rPr>
              <w:t>支持多种索引方式快速检索病人基本信息/检查基本信息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4"/>
              </w:numPr>
              <w:spacing w:line="312" w:lineRule="auto"/>
              <w:jc w:val="center"/>
              <w:rPr>
                <w:rFonts w:ascii="宋体" w:hAnsi="宋体" w:eastAsia="宋体" w:cs="新宋体"/>
                <w:kern w:val="0"/>
                <w:szCs w:val="21"/>
              </w:rPr>
            </w:pPr>
          </w:p>
        </w:tc>
        <w:tc>
          <w:tcPr>
            <w:tcW w:w="8711" w:type="dxa"/>
            <w:vAlign w:val="center"/>
          </w:tcPr>
          <w:p>
            <w:pPr>
              <w:spacing w:line="312" w:lineRule="auto"/>
              <w:rPr>
                <w:rFonts w:ascii="宋体" w:hAnsi="宋体" w:eastAsia="宋体" w:cs="新宋体"/>
                <w:kern w:val="0"/>
                <w:szCs w:val="21"/>
              </w:rPr>
            </w:pPr>
            <w:r>
              <w:rPr>
                <w:rFonts w:hint="eastAsia" w:ascii="宋体" w:hAnsi="宋体" w:eastAsia="宋体" w:cs="新宋体"/>
                <w:kern w:val="0"/>
                <w:szCs w:val="21"/>
              </w:rPr>
              <w:t>特殊疾病的统计和查询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4"/>
              </w:numPr>
              <w:spacing w:line="312" w:lineRule="auto"/>
              <w:jc w:val="center"/>
              <w:rPr>
                <w:rFonts w:ascii="宋体" w:hAnsi="宋体" w:eastAsia="宋体" w:cs="新宋体"/>
                <w:kern w:val="0"/>
                <w:szCs w:val="21"/>
              </w:rPr>
            </w:pPr>
          </w:p>
        </w:tc>
        <w:tc>
          <w:tcPr>
            <w:tcW w:w="8711" w:type="dxa"/>
            <w:vAlign w:val="center"/>
          </w:tcPr>
          <w:p>
            <w:pPr>
              <w:spacing w:line="312" w:lineRule="auto"/>
              <w:rPr>
                <w:rFonts w:ascii="宋体" w:hAnsi="宋体" w:eastAsia="宋体" w:cs="新宋体"/>
                <w:kern w:val="0"/>
                <w:szCs w:val="21"/>
              </w:rPr>
            </w:pPr>
            <w:r>
              <w:rPr>
                <w:rFonts w:hint="eastAsia" w:ascii="宋体" w:hAnsi="宋体" w:eastAsia="宋体" w:cs="新宋体"/>
                <w:kern w:val="0"/>
                <w:szCs w:val="21"/>
              </w:rPr>
              <w:t>阳性率统计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4"/>
              </w:numPr>
              <w:spacing w:line="312" w:lineRule="auto"/>
              <w:jc w:val="center"/>
              <w:rPr>
                <w:rFonts w:ascii="宋体" w:hAnsi="宋体" w:eastAsia="宋体" w:cs="新宋体"/>
                <w:kern w:val="0"/>
                <w:szCs w:val="21"/>
              </w:rPr>
            </w:pPr>
          </w:p>
        </w:tc>
        <w:tc>
          <w:tcPr>
            <w:tcW w:w="8711" w:type="dxa"/>
            <w:vAlign w:val="center"/>
          </w:tcPr>
          <w:p>
            <w:pPr>
              <w:spacing w:line="312" w:lineRule="auto"/>
              <w:rPr>
                <w:rFonts w:ascii="宋体" w:hAnsi="宋体" w:eastAsia="宋体" w:cs="新宋体"/>
                <w:kern w:val="0"/>
                <w:szCs w:val="21"/>
              </w:rPr>
            </w:pPr>
            <w:r>
              <w:rPr>
                <w:rFonts w:hint="eastAsia" w:ascii="宋体" w:hAnsi="宋体" w:eastAsia="宋体" w:cs="新宋体"/>
                <w:kern w:val="0"/>
                <w:szCs w:val="21"/>
              </w:rPr>
              <w:t>支持将检查信息导出到Excel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4"/>
              </w:numPr>
              <w:spacing w:line="312" w:lineRule="auto"/>
              <w:jc w:val="center"/>
              <w:rPr>
                <w:rFonts w:ascii="宋体" w:hAnsi="宋体" w:eastAsia="宋体" w:cs="新宋体"/>
                <w:kern w:val="0"/>
                <w:szCs w:val="21"/>
              </w:rPr>
            </w:pPr>
          </w:p>
        </w:tc>
        <w:tc>
          <w:tcPr>
            <w:tcW w:w="8711" w:type="dxa"/>
            <w:vAlign w:val="center"/>
          </w:tcPr>
          <w:p>
            <w:pPr>
              <w:spacing w:line="312" w:lineRule="auto"/>
              <w:rPr>
                <w:rFonts w:ascii="宋体" w:hAnsi="宋体" w:eastAsia="宋体" w:cs="新宋体"/>
                <w:kern w:val="0"/>
                <w:szCs w:val="21"/>
              </w:rPr>
            </w:pPr>
            <w:r>
              <w:rPr>
                <w:rFonts w:hint="eastAsia" w:ascii="宋体" w:hAnsi="宋体" w:eastAsia="宋体" w:cs="新宋体"/>
                <w:kern w:val="0"/>
                <w:szCs w:val="21"/>
              </w:rPr>
              <w:t>检查机房、检查技师工作量统计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4"/>
              </w:numPr>
              <w:spacing w:line="312" w:lineRule="auto"/>
              <w:jc w:val="center"/>
              <w:rPr>
                <w:rFonts w:ascii="宋体" w:hAnsi="宋体" w:eastAsia="宋体" w:cs="新宋体"/>
                <w:kern w:val="0"/>
                <w:szCs w:val="21"/>
              </w:rPr>
            </w:pPr>
          </w:p>
        </w:tc>
        <w:tc>
          <w:tcPr>
            <w:tcW w:w="8711" w:type="dxa"/>
            <w:vAlign w:val="center"/>
          </w:tcPr>
          <w:p>
            <w:pPr>
              <w:spacing w:line="312" w:lineRule="auto"/>
              <w:rPr>
                <w:rFonts w:ascii="宋体" w:hAnsi="宋体" w:eastAsia="宋体" w:cs="新宋体"/>
                <w:kern w:val="0"/>
                <w:szCs w:val="21"/>
              </w:rPr>
            </w:pPr>
            <w:r>
              <w:rPr>
                <w:rFonts w:hint="eastAsia" w:ascii="宋体" w:hAnsi="宋体" w:eastAsia="宋体" w:cs="新宋体"/>
                <w:kern w:val="0"/>
                <w:szCs w:val="21"/>
              </w:rPr>
              <w:t>设备工作量统计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4"/>
              </w:numPr>
              <w:spacing w:line="312" w:lineRule="auto"/>
              <w:jc w:val="center"/>
              <w:rPr>
                <w:rFonts w:ascii="宋体" w:hAnsi="宋体" w:eastAsia="宋体" w:cs="新宋体"/>
                <w:kern w:val="0"/>
                <w:szCs w:val="21"/>
              </w:rPr>
            </w:pPr>
          </w:p>
        </w:tc>
        <w:tc>
          <w:tcPr>
            <w:tcW w:w="8711" w:type="dxa"/>
            <w:vAlign w:val="center"/>
          </w:tcPr>
          <w:p>
            <w:pPr>
              <w:spacing w:line="312" w:lineRule="auto"/>
              <w:rPr>
                <w:rFonts w:ascii="宋体" w:hAnsi="宋体" w:eastAsia="宋体" w:cs="新宋体"/>
                <w:kern w:val="0"/>
                <w:szCs w:val="21"/>
              </w:rPr>
            </w:pPr>
            <w:r>
              <w:rPr>
                <w:rFonts w:hint="eastAsia" w:ascii="宋体" w:hAnsi="宋体" w:eastAsia="宋体" w:cs="新宋体"/>
                <w:kern w:val="0"/>
                <w:szCs w:val="21"/>
              </w:rPr>
              <w:t>检查项目明细统计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4"/>
              </w:numPr>
              <w:spacing w:line="312" w:lineRule="auto"/>
              <w:jc w:val="center"/>
              <w:rPr>
                <w:rFonts w:ascii="宋体" w:hAnsi="宋体" w:eastAsia="宋体" w:cs="新宋体"/>
                <w:kern w:val="0"/>
                <w:szCs w:val="21"/>
              </w:rPr>
            </w:pPr>
          </w:p>
        </w:tc>
        <w:tc>
          <w:tcPr>
            <w:tcW w:w="8711" w:type="dxa"/>
            <w:vAlign w:val="center"/>
          </w:tcPr>
          <w:p>
            <w:pPr>
              <w:spacing w:line="312" w:lineRule="auto"/>
              <w:rPr>
                <w:rFonts w:ascii="宋体" w:hAnsi="宋体" w:eastAsia="宋体" w:cs="新宋体"/>
                <w:kern w:val="0"/>
                <w:szCs w:val="21"/>
              </w:rPr>
            </w:pPr>
            <w:r>
              <w:rPr>
                <w:rFonts w:hint="eastAsia" w:ascii="宋体" w:hAnsi="宋体" w:eastAsia="宋体" w:cs="新宋体"/>
                <w:kern w:val="0"/>
                <w:szCs w:val="21"/>
              </w:rPr>
              <w:t>申请科室、申请医生明细统计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4"/>
              </w:numPr>
              <w:spacing w:line="312" w:lineRule="auto"/>
              <w:jc w:val="center"/>
              <w:rPr>
                <w:rFonts w:ascii="宋体" w:hAnsi="宋体" w:eastAsia="宋体" w:cs="新宋体"/>
                <w:kern w:val="0"/>
                <w:szCs w:val="21"/>
              </w:rPr>
            </w:pPr>
          </w:p>
        </w:tc>
        <w:tc>
          <w:tcPr>
            <w:tcW w:w="8711" w:type="dxa"/>
            <w:vAlign w:val="center"/>
          </w:tcPr>
          <w:p>
            <w:pPr>
              <w:spacing w:line="312" w:lineRule="auto"/>
              <w:rPr>
                <w:rFonts w:ascii="宋体" w:hAnsi="宋体" w:eastAsia="宋体" w:cs="新宋体"/>
                <w:kern w:val="0"/>
                <w:szCs w:val="21"/>
              </w:rPr>
            </w:pPr>
            <w:r>
              <w:rPr>
                <w:rFonts w:hint="eastAsia" w:ascii="宋体" w:hAnsi="宋体" w:eastAsia="宋体" w:cs="新宋体"/>
                <w:kern w:val="0"/>
                <w:szCs w:val="21"/>
              </w:rPr>
              <w:t>年龄段统计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4"/>
              </w:numPr>
              <w:spacing w:line="312" w:lineRule="auto"/>
              <w:jc w:val="center"/>
              <w:rPr>
                <w:rFonts w:ascii="宋体" w:hAnsi="宋体" w:eastAsia="宋体" w:cs="新宋体"/>
                <w:kern w:val="0"/>
                <w:szCs w:val="21"/>
              </w:rPr>
            </w:pPr>
          </w:p>
        </w:tc>
        <w:tc>
          <w:tcPr>
            <w:tcW w:w="8711" w:type="dxa"/>
            <w:vAlign w:val="center"/>
          </w:tcPr>
          <w:p>
            <w:pPr>
              <w:spacing w:line="312" w:lineRule="auto"/>
              <w:rPr>
                <w:rFonts w:ascii="宋体" w:hAnsi="宋体" w:eastAsia="宋体" w:cs="新宋体"/>
                <w:kern w:val="0"/>
                <w:szCs w:val="21"/>
              </w:rPr>
            </w:pPr>
            <w:r>
              <w:rPr>
                <w:rFonts w:hint="eastAsia" w:ascii="宋体" w:hAnsi="宋体" w:eastAsia="宋体" w:cs="新宋体"/>
                <w:kern w:val="0"/>
                <w:szCs w:val="21"/>
              </w:rPr>
              <w:t>报告医生、审核医生、登记员工作量统计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4"/>
              </w:numPr>
              <w:spacing w:line="312" w:lineRule="auto"/>
              <w:jc w:val="center"/>
              <w:rPr>
                <w:rFonts w:ascii="宋体" w:hAnsi="宋体" w:eastAsia="宋体" w:cs="新宋体"/>
                <w:kern w:val="0"/>
                <w:szCs w:val="21"/>
              </w:rPr>
            </w:pPr>
          </w:p>
        </w:tc>
        <w:tc>
          <w:tcPr>
            <w:tcW w:w="8711" w:type="dxa"/>
            <w:vAlign w:val="center"/>
          </w:tcPr>
          <w:p>
            <w:pPr>
              <w:spacing w:line="312" w:lineRule="auto"/>
              <w:rPr>
                <w:rFonts w:ascii="宋体" w:hAnsi="宋体" w:eastAsia="宋体" w:cs="新宋体"/>
                <w:kern w:val="0"/>
                <w:szCs w:val="21"/>
              </w:rPr>
            </w:pPr>
            <w:r>
              <w:rPr>
                <w:rFonts w:hint="eastAsia" w:ascii="宋体" w:hAnsi="宋体" w:eastAsia="宋体" w:cs="新宋体"/>
                <w:kern w:val="0"/>
                <w:szCs w:val="21"/>
              </w:rPr>
              <w:t>支持科室收入统计，包括总收入统计和分项统计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4"/>
              </w:numPr>
              <w:spacing w:line="312" w:lineRule="auto"/>
              <w:jc w:val="center"/>
              <w:rPr>
                <w:rFonts w:ascii="宋体" w:hAnsi="宋体" w:eastAsia="宋体" w:cs="新宋体"/>
                <w:kern w:val="0"/>
                <w:szCs w:val="21"/>
              </w:rPr>
            </w:pPr>
          </w:p>
        </w:tc>
        <w:tc>
          <w:tcPr>
            <w:tcW w:w="8711" w:type="dxa"/>
            <w:vAlign w:val="center"/>
          </w:tcPr>
          <w:p>
            <w:pPr>
              <w:spacing w:line="312" w:lineRule="auto"/>
              <w:rPr>
                <w:rFonts w:ascii="宋体" w:hAnsi="宋体" w:eastAsia="宋体" w:cs="新宋体"/>
                <w:kern w:val="0"/>
                <w:szCs w:val="21"/>
              </w:rPr>
            </w:pPr>
            <w:r>
              <w:rPr>
                <w:rFonts w:hint="eastAsia" w:ascii="宋体" w:hAnsi="宋体" w:eastAsia="宋体" w:cs="新宋体"/>
                <w:kern w:val="0"/>
                <w:szCs w:val="21"/>
              </w:rPr>
              <w:t>统计报表打印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4"/>
              </w:numPr>
              <w:spacing w:line="312" w:lineRule="auto"/>
              <w:jc w:val="center"/>
              <w:rPr>
                <w:rFonts w:ascii="宋体" w:hAnsi="宋体" w:eastAsia="宋体" w:cs="新宋体"/>
                <w:kern w:val="0"/>
                <w:szCs w:val="21"/>
              </w:rPr>
            </w:pPr>
          </w:p>
        </w:tc>
        <w:tc>
          <w:tcPr>
            <w:tcW w:w="8711" w:type="dxa"/>
            <w:vAlign w:val="center"/>
          </w:tcPr>
          <w:p>
            <w:pPr>
              <w:spacing w:line="312" w:lineRule="auto"/>
              <w:rPr>
                <w:rFonts w:ascii="宋体" w:hAnsi="宋体" w:eastAsia="宋体" w:cs="新宋体"/>
                <w:kern w:val="0"/>
                <w:szCs w:val="21"/>
              </w:rPr>
            </w:pPr>
            <w:r>
              <w:rPr>
                <w:rFonts w:hint="eastAsia" w:ascii="宋体" w:hAnsi="宋体" w:eastAsia="宋体" w:cs="新宋体"/>
                <w:kern w:val="0"/>
                <w:szCs w:val="21"/>
              </w:rPr>
              <w:t>柱状图显示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4"/>
              </w:numPr>
              <w:spacing w:line="312" w:lineRule="auto"/>
              <w:jc w:val="center"/>
              <w:rPr>
                <w:rFonts w:ascii="宋体" w:hAnsi="宋体" w:eastAsia="宋体" w:cs="新宋体"/>
                <w:kern w:val="0"/>
                <w:szCs w:val="21"/>
              </w:rPr>
            </w:pPr>
          </w:p>
        </w:tc>
        <w:tc>
          <w:tcPr>
            <w:tcW w:w="8711" w:type="dxa"/>
            <w:vAlign w:val="center"/>
          </w:tcPr>
          <w:p>
            <w:pPr>
              <w:spacing w:line="312" w:lineRule="auto"/>
              <w:rPr>
                <w:rFonts w:ascii="宋体" w:hAnsi="宋体" w:eastAsia="宋体" w:cs="新宋体"/>
                <w:kern w:val="0"/>
                <w:szCs w:val="21"/>
              </w:rPr>
            </w:pPr>
            <w:r>
              <w:rPr>
                <w:rFonts w:hint="eastAsia" w:ascii="宋体" w:hAnsi="宋体" w:eastAsia="宋体" w:cs="新宋体"/>
                <w:kern w:val="0"/>
                <w:szCs w:val="21"/>
              </w:rPr>
              <w:t>支持自定义统计功能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4"/>
              </w:numPr>
              <w:spacing w:line="312" w:lineRule="auto"/>
              <w:jc w:val="center"/>
              <w:rPr>
                <w:rFonts w:ascii="宋体" w:hAnsi="宋体" w:eastAsia="宋体" w:cs="新宋体"/>
                <w:kern w:val="0"/>
                <w:szCs w:val="21"/>
              </w:rPr>
            </w:pPr>
          </w:p>
        </w:tc>
        <w:tc>
          <w:tcPr>
            <w:tcW w:w="8711" w:type="dxa"/>
            <w:vAlign w:val="center"/>
          </w:tcPr>
          <w:p>
            <w:pPr>
              <w:spacing w:line="312" w:lineRule="auto"/>
              <w:rPr>
                <w:rFonts w:ascii="宋体" w:hAnsi="宋体" w:eastAsia="宋体" w:cs="新宋体"/>
                <w:kern w:val="0"/>
                <w:szCs w:val="21"/>
              </w:rPr>
            </w:pPr>
            <w:r>
              <w:rPr>
                <w:rFonts w:hint="eastAsia" w:ascii="宋体" w:hAnsi="宋体" w:eastAsia="宋体" w:cs="新宋体"/>
                <w:kern w:val="0"/>
                <w:szCs w:val="21"/>
              </w:rPr>
              <w:t>支持加班统计功能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3" w:type="dxa"/>
            <w:vAlign w:val="center"/>
          </w:tcPr>
          <w:p>
            <w:pPr>
              <w:numPr>
                <w:ilvl w:val="1"/>
                <w:numId w:val="14"/>
              </w:numPr>
              <w:spacing w:line="312" w:lineRule="auto"/>
              <w:jc w:val="center"/>
              <w:rPr>
                <w:rFonts w:ascii="宋体" w:hAnsi="宋体" w:eastAsia="宋体" w:cs="新宋体"/>
                <w:kern w:val="0"/>
                <w:szCs w:val="21"/>
              </w:rPr>
            </w:pPr>
          </w:p>
        </w:tc>
        <w:tc>
          <w:tcPr>
            <w:tcW w:w="8711" w:type="dxa"/>
            <w:vAlign w:val="center"/>
          </w:tcPr>
          <w:p>
            <w:pPr>
              <w:spacing w:line="312" w:lineRule="auto"/>
              <w:rPr>
                <w:rFonts w:ascii="宋体" w:hAnsi="宋体" w:eastAsia="宋体" w:cs="新宋体"/>
                <w:kern w:val="0"/>
                <w:szCs w:val="21"/>
              </w:rPr>
            </w:pPr>
            <w:r>
              <w:rPr>
                <w:rFonts w:hint="eastAsia" w:ascii="宋体" w:hAnsi="宋体" w:eastAsia="宋体" w:cs="新宋体"/>
                <w:kern w:val="0"/>
                <w:szCs w:val="21"/>
              </w:rPr>
              <w:t>支持不同系数（如部位、检查类型）统计功能</w:t>
            </w:r>
          </w:p>
        </w:tc>
      </w:tr>
    </w:tbl>
    <w:p>
      <w:pPr>
        <w:spacing w:after="120" w:line="360" w:lineRule="exact"/>
        <w:rPr>
          <w:rFonts w:ascii="宋体" w:hAnsi="宋体" w:eastAsia="宋体" w:cs="Times New Roman"/>
          <w:szCs w:val="21"/>
        </w:rPr>
      </w:pPr>
    </w:p>
    <w:p>
      <w:pPr>
        <w:keepNext/>
        <w:tabs>
          <w:tab w:val="left" w:pos="0"/>
        </w:tabs>
        <w:spacing w:before="340" w:after="330" w:line="320" w:lineRule="exact"/>
        <w:outlineLvl w:val="0"/>
        <w:rPr>
          <w:rFonts w:ascii="宋体" w:hAnsi="宋体" w:eastAsia="宋体" w:cs="Times New Roman"/>
          <w:b/>
          <w:bCs/>
          <w:kern w:val="44"/>
          <w:szCs w:val="21"/>
        </w:rPr>
      </w:pPr>
      <w:bookmarkStart w:id="26" w:name="_Toc80263004"/>
      <w:r>
        <w:rPr>
          <w:rFonts w:hint="eastAsia" w:ascii="宋体" w:hAnsi="宋体" w:eastAsia="宋体" w:cs="Times New Roman"/>
          <w:b/>
          <w:bCs/>
          <w:kern w:val="44"/>
          <w:szCs w:val="21"/>
        </w:rPr>
        <w:t>技术服务要求</w:t>
      </w:r>
      <w:bookmarkEnd w:id="26"/>
    </w:p>
    <w:p>
      <w:pPr>
        <w:keepNext/>
        <w:keepLines/>
        <w:numPr>
          <w:ilvl w:val="1"/>
          <w:numId w:val="0"/>
        </w:numPr>
        <w:tabs>
          <w:tab w:val="left" w:pos="0"/>
        </w:tabs>
        <w:spacing w:before="260" w:after="260" w:line="320" w:lineRule="exact"/>
        <w:outlineLvl w:val="1"/>
        <w:rPr>
          <w:rFonts w:ascii="宋体" w:hAnsi="宋体" w:eastAsia="宋体" w:cs="Times New Roman"/>
          <w:b/>
          <w:bCs/>
          <w:szCs w:val="21"/>
        </w:rPr>
      </w:pPr>
      <w:bookmarkStart w:id="27" w:name="_Toc80263005"/>
      <w:r>
        <w:rPr>
          <w:rFonts w:hint="eastAsia" w:ascii="宋体" w:hAnsi="宋体" w:eastAsia="宋体" w:cs="Times New Roman"/>
          <w:b/>
          <w:bCs/>
          <w:szCs w:val="21"/>
        </w:rPr>
        <w:t>技术支持</w:t>
      </w:r>
      <w:bookmarkEnd w:id="27"/>
    </w:p>
    <w:p>
      <w:pPr>
        <w:keepNext/>
        <w:keepLines/>
        <w:numPr>
          <w:ilvl w:val="2"/>
          <w:numId w:val="0"/>
        </w:numPr>
        <w:spacing w:before="260" w:after="260" w:line="320" w:lineRule="exact"/>
        <w:outlineLvl w:val="2"/>
        <w:rPr>
          <w:rFonts w:ascii="宋体" w:hAnsi="宋体" w:eastAsia="宋体" w:cs="Times New Roman"/>
          <w:b/>
          <w:bCs/>
          <w:szCs w:val="21"/>
        </w:rPr>
      </w:pPr>
      <w:bookmarkStart w:id="28" w:name="_Toc80263006"/>
      <w:r>
        <w:rPr>
          <w:rFonts w:hint="eastAsia" w:ascii="宋体" w:hAnsi="宋体" w:eastAsia="宋体" w:cs="Times New Roman"/>
          <w:b/>
          <w:bCs/>
          <w:szCs w:val="21"/>
        </w:rPr>
        <w:t>培训计划</w:t>
      </w:r>
      <w:bookmarkEnd w:id="28"/>
    </w:p>
    <w:p>
      <w:pPr>
        <w:spacing w:line="320" w:lineRule="exact"/>
        <w:ind w:firstLine="420" w:firstLineChars="200"/>
        <w:rPr>
          <w:rFonts w:ascii="宋体" w:hAnsi="宋体" w:eastAsia="宋体" w:cs="Arial"/>
          <w:szCs w:val="21"/>
        </w:rPr>
      </w:pPr>
      <w:r>
        <w:rPr>
          <w:rFonts w:hint="eastAsia" w:ascii="宋体" w:hAnsi="宋体" w:eastAsia="宋体" w:cs="Arial"/>
          <w:szCs w:val="21"/>
        </w:rPr>
        <w:t>（1） 提供从签订合同时至运营定位阶段，按阶段类别、用户类别、运营商类别、培训阶段及实施的计划。</w:t>
      </w:r>
    </w:p>
    <w:p>
      <w:pPr>
        <w:spacing w:line="320" w:lineRule="exact"/>
        <w:ind w:firstLine="420" w:firstLineChars="200"/>
        <w:rPr>
          <w:rFonts w:ascii="宋体" w:hAnsi="宋体" w:eastAsia="宋体" w:cs="Arial"/>
          <w:szCs w:val="21"/>
        </w:rPr>
      </w:pPr>
      <w:r>
        <w:rPr>
          <w:rFonts w:hint="eastAsia" w:ascii="宋体" w:hAnsi="宋体" w:eastAsia="宋体" w:cs="Arial"/>
          <w:szCs w:val="21"/>
        </w:rPr>
        <w:t>（2） 提供对分阶段的培训课程及内容的计划书。</w:t>
      </w:r>
    </w:p>
    <w:p>
      <w:pPr>
        <w:keepNext/>
        <w:keepLines/>
        <w:numPr>
          <w:ilvl w:val="2"/>
          <w:numId w:val="0"/>
        </w:numPr>
        <w:spacing w:before="260" w:after="260" w:line="320" w:lineRule="exact"/>
        <w:outlineLvl w:val="2"/>
        <w:rPr>
          <w:rFonts w:ascii="宋体" w:hAnsi="宋体" w:eastAsia="宋体" w:cs="Times New Roman"/>
          <w:b/>
          <w:bCs/>
          <w:szCs w:val="21"/>
        </w:rPr>
      </w:pPr>
      <w:bookmarkStart w:id="29" w:name="_Toc80263007"/>
      <w:r>
        <w:rPr>
          <w:rFonts w:hint="eastAsia" w:ascii="宋体" w:hAnsi="宋体" w:eastAsia="宋体" w:cs="Times New Roman"/>
          <w:b/>
          <w:bCs/>
          <w:szCs w:val="21"/>
        </w:rPr>
        <w:t>系统保证</w:t>
      </w:r>
      <w:bookmarkEnd w:id="29"/>
    </w:p>
    <w:p>
      <w:pPr>
        <w:spacing w:line="320" w:lineRule="exact"/>
        <w:ind w:firstLine="420" w:firstLineChars="200"/>
        <w:rPr>
          <w:rFonts w:ascii="宋体" w:hAnsi="宋体" w:eastAsia="宋体" w:cs="Arial"/>
          <w:szCs w:val="21"/>
        </w:rPr>
      </w:pPr>
      <w:r>
        <w:rPr>
          <w:rFonts w:hint="eastAsia" w:ascii="宋体" w:hAnsi="宋体" w:eastAsia="宋体" w:cs="Arial"/>
          <w:szCs w:val="21"/>
        </w:rPr>
        <w:t>（1）保证是从结束验收之后由本医院开始临床上使用系统之后起开始生效，保证期限为一年。</w:t>
      </w:r>
    </w:p>
    <w:p>
      <w:pPr>
        <w:spacing w:line="320" w:lineRule="exact"/>
        <w:ind w:firstLine="420" w:firstLineChars="200"/>
        <w:rPr>
          <w:rFonts w:ascii="宋体" w:hAnsi="宋体" w:eastAsia="宋体" w:cs="Arial"/>
          <w:szCs w:val="21"/>
        </w:rPr>
      </w:pPr>
      <w:r>
        <w:rPr>
          <w:rFonts w:hint="eastAsia" w:ascii="宋体" w:hAnsi="宋体" w:eastAsia="宋体" w:cs="Arial"/>
          <w:szCs w:val="21"/>
        </w:rPr>
        <w:t>（2）如技术参数中未涉及的高级功能模块或任选件，提供报价并提供相关支持方案。</w:t>
      </w:r>
    </w:p>
    <w:p>
      <w:pPr>
        <w:keepNext/>
        <w:keepLines/>
        <w:numPr>
          <w:ilvl w:val="2"/>
          <w:numId w:val="0"/>
        </w:numPr>
        <w:spacing w:before="260" w:after="260" w:line="320" w:lineRule="exact"/>
        <w:outlineLvl w:val="2"/>
        <w:rPr>
          <w:rFonts w:ascii="宋体" w:hAnsi="宋体" w:eastAsia="宋体" w:cs="Times New Roman"/>
          <w:b/>
          <w:bCs/>
          <w:szCs w:val="21"/>
        </w:rPr>
      </w:pPr>
      <w:bookmarkStart w:id="30" w:name="_Toc80263008"/>
      <w:r>
        <w:rPr>
          <w:rFonts w:hint="eastAsia" w:ascii="宋体" w:hAnsi="宋体" w:eastAsia="宋体" w:cs="Times New Roman"/>
          <w:b/>
          <w:bCs/>
          <w:szCs w:val="21"/>
        </w:rPr>
        <w:t>维修方案及支持系统</w:t>
      </w:r>
      <w:bookmarkEnd w:id="30"/>
    </w:p>
    <w:p>
      <w:pPr>
        <w:spacing w:line="320" w:lineRule="exact"/>
        <w:ind w:firstLine="420" w:firstLineChars="200"/>
        <w:rPr>
          <w:rFonts w:ascii="宋体" w:hAnsi="宋体" w:eastAsia="宋体" w:cs="Arial"/>
          <w:szCs w:val="21"/>
        </w:rPr>
      </w:pPr>
      <w:r>
        <w:rPr>
          <w:rFonts w:hint="eastAsia" w:ascii="宋体" w:hAnsi="宋体" w:eastAsia="宋体" w:cs="Arial"/>
          <w:szCs w:val="21"/>
        </w:rPr>
        <w:t>（1） 提供有关软件系统运营及维修的适当方案，一小时服务响应，12小时到达现场。</w:t>
      </w:r>
    </w:p>
    <w:p>
      <w:pPr>
        <w:spacing w:line="320" w:lineRule="exact"/>
        <w:ind w:firstLine="420" w:firstLineChars="200"/>
        <w:rPr>
          <w:rFonts w:ascii="宋体" w:hAnsi="宋体" w:eastAsia="宋体" w:cs="Arial"/>
          <w:szCs w:val="21"/>
        </w:rPr>
      </w:pPr>
      <w:r>
        <w:rPr>
          <w:rFonts w:hint="eastAsia" w:ascii="宋体" w:hAnsi="宋体" w:eastAsia="宋体" w:cs="Arial"/>
          <w:szCs w:val="21"/>
        </w:rPr>
        <w:t>（2）对于系统应具有24小时远程管理或者故障支持系统，并叙述有关组织结构及支持体系。</w:t>
      </w:r>
    </w:p>
    <w:p>
      <w:pPr>
        <w:spacing w:line="320" w:lineRule="exact"/>
        <w:ind w:firstLine="420" w:firstLineChars="200"/>
        <w:rPr>
          <w:rFonts w:ascii="宋体" w:hAnsi="宋体" w:eastAsia="宋体" w:cs="Arial"/>
          <w:szCs w:val="21"/>
        </w:rPr>
      </w:pPr>
      <w:r>
        <w:rPr>
          <w:rFonts w:hint="eastAsia" w:ascii="宋体" w:hAnsi="宋体" w:eastAsia="宋体" w:cs="Arial"/>
          <w:szCs w:val="21"/>
        </w:rPr>
        <w:t xml:space="preserve">（3）按各部分类别提供对于系统发生故障时的对策及恢复方案。 </w:t>
      </w:r>
    </w:p>
    <w:p>
      <w:pPr>
        <w:keepNext/>
        <w:keepLines/>
        <w:numPr>
          <w:ilvl w:val="1"/>
          <w:numId w:val="0"/>
        </w:numPr>
        <w:tabs>
          <w:tab w:val="left" w:pos="0"/>
        </w:tabs>
        <w:spacing w:before="260" w:after="260" w:line="320" w:lineRule="exact"/>
        <w:outlineLvl w:val="1"/>
        <w:rPr>
          <w:rFonts w:ascii="宋体" w:hAnsi="宋体" w:eastAsia="宋体" w:cs="Times New Roman"/>
          <w:b/>
          <w:bCs/>
          <w:szCs w:val="21"/>
        </w:rPr>
      </w:pPr>
      <w:bookmarkStart w:id="31" w:name="_Toc80263009"/>
      <w:r>
        <w:rPr>
          <w:rFonts w:hint="eastAsia" w:ascii="宋体" w:hAnsi="宋体" w:eastAsia="宋体" w:cs="Times New Roman"/>
          <w:b/>
          <w:bCs/>
          <w:szCs w:val="21"/>
        </w:rPr>
        <w:t>安装和调试</w:t>
      </w:r>
      <w:bookmarkEnd w:id="31"/>
    </w:p>
    <w:p>
      <w:pPr>
        <w:spacing w:line="320" w:lineRule="exact"/>
        <w:ind w:firstLine="420" w:firstLineChars="200"/>
        <w:rPr>
          <w:rFonts w:ascii="宋体" w:hAnsi="宋体" w:eastAsia="宋体" w:cs="Arial"/>
          <w:szCs w:val="21"/>
        </w:rPr>
      </w:pPr>
      <w:r>
        <w:rPr>
          <w:rFonts w:hint="eastAsia" w:ascii="宋体" w:hAnsi="宋体" w:eastAsia="宋体" w:cs="Arial"/>
          <w:szCs w:val="21"/>
        </w:rPr>
        <w:t>（1）如在规定的时间内由于卖方的原因不能完成安装和调试，中标人应承担由此给用户造成的损失。</w:t>
      </w:r>
    </w:p>
    <w:p>
      <w:pPr>
        <w:spacing w:line="320" w:lineRule="exact"/>
        <w:ind w:firstLine="420" w:firstLineChars="200"/>
        <w:rPr>
          <w:rFonts w:ascii="宋体" w:hAnsi="宋体" w:eastAsia="宋体" w:cs="Arial"/>
          <w:szCs w:val="21"/>
        </w:rPr>
      </w:pPr>
      <w:r>
        <w:rPr>
          <w:rFonts w:hint="eastAsia" w:ascii="宋体" w:hAnsi="宋体" w:eastAsia="宋体" w:cs="Arial"/>
          <w:szCs w:val="21"/>
        </w:rPr>
        <w:t>（2）安装标准：符合我国国家有关技术规范要求和技术标准。</w:t>
      </w:r>
    </w:p>
    <w:p>
      <w:pPr>
        <w:spacing w:line="320" w:lineRule="exact"/>
        <w:ind w:firstLine="420" w:firstLineChars="200"/>
        <w:rPr>
          <w:rFonts w:ascii="宋体" w:hAnsi="宋体" w:eastAsia="宋体" w:cs="Arial"/>
          <w:szCs w:val="21"/>
        </w:rPr>
      </w:pPr>
      <w:r>
        <w:rPr>
          <w:rFonts w:hint="eastAsia" w:ascii="宋体" w:hAnsi="宋体" w:eastAsia="宋体" w:cs="Arial"/>
          <w:szCs w:val="21"/>
        </w:rPr>
        <w:t>（3）安装过程中发生的费用由卖方负责。</w:t>
      </w:r>
    </w:p>
    <w:p>
      <w:pPr>
        <w:spacing w:line="320" w:lineRule="exact"/>
        <w:ind w:firstLine="420" w:firstLineChars="200"/>
        <w:rPr>
          <w:rFonts w:ascii="宋体" w:hAnsi="宋体" w:eastAsia="宋体" w:cs="Arial"/>
          <w:szCs w:val="21"/>
        </w:rPr>
      </w:pPr>
      <w:r>
        <w:rPr>
          <w:rFonts w:hint="eastAsia" w:ascii="宋体" w:hAnsi="宋体" w:eastAsia="宋体" w:cs="Arial"/>
          <w:szCs w:val="21"/>
        </w:rPr>
        <w:t>（4）投标供应商应在投标文件中提供其安装调试过程中医院需配合的内容。</w:t>
      </w:r>
    </w:p>
    <w:p>
      <w:pPr>
        <w:keepNext/>
        <w:keepLines/>
        <w:numPr>
          <w:ilvl w:val="1"/>
          <w:numId w:val="0"/>
        </w:numPr>
        <w:tabs>
          <w:tab w:val="left" w:pos="0"/>
        </w:tabs>
        <w:spacing w:before="260" w:after="260" w:line="320" w:lineRule="exact"/>
        <w:outlineLvl w:val="1"/>
        <w:rPr>
          <w:rFonts w:ascii="宋体" w:hAnsi="宋体" w:eastAsia="宋体" w:cs="Times New Roman"/>
          <w:b/>
          <w:bCs/>
          <w:szCs w:val="21"/>
        </w:rPr>
      </w:pPr>
      <w:bookmarkStart w:id="32" w:name="_Toc80263010"/>
      <w:r>
        <w:rPr>
          <w:rFonts w:hint="eastAsia" w:ascii="宋体" w:hAnsi="宋体" w:eastAsia="宋体" w:cs="Times New Roman"/>
          <w:b/>
          <w:bCs/>
          <w:szCs w:val="21"/>
        </w:rPr>
        <w:t>验收标准和验收方法</w:t>
      </w:r>
      <w:bookmarkEnd w:id="32"/>
    </w:p>
    <w:p>
      <w:pPr>
        <w:spacing w:line="320" w:lineRule="exact"/>
        <w:ind w:firstLine="420" w:firstLineChars="200"/>
        <w:rPr>
          <w:rFonts w:ascii="宋体" w:hAnsi="宋体" w:eastAsia="宋体" w:cs="Arial"/>
          <w:szCs w:val="21"/>
        </w:rPr>
      </w:pPr>
      <w:r>
        <w:rPr>
          <w:rFonts w:hint="eastAsia" w:ascii="宋体" w:hAnsi="宋体" w:eastAsia="宋体" w:cs="Arial"/>
          <w:szCs w:val="21"/>
        </w:rPr>
        <w:t>（1）卖方应提供系统及其设备的有效检验文件，经买方认可后，与系统检验标准及设备性能指标、合同内容一起作为系统验收标准。买方对系统验收合格后，双方共同签署验收合格证书。验收中发现系统达不到验收标准或合同规定的性能指标，卖方必须更换相关设备，并且赔偿由此给用户造成的损失。</w:t>
      </w:r>
    </w:p>
    <w:p>
      <w:pPr>
        <w:spacing w:line="320" w:lineRule="exact"/>
        <w:ind w:firstLine="420" w:firstLineChars="200"/>
        <w:rPr>
          <w:rFonts w:ascii="宋体" w:hAnsi="宋体" w:eastAsia="宋体" w:cs="Arial"/>
          <w:szCs w:val="21"/>
        </w:rPr>
      </w:pPr>
      <w:r>
        <w:rPr>
          <w:rFonts w:hint="eastAsia" w:ascii="宋体" w:hAnsi="宋体" w:eastAsia="宋体" w:cs="Arial"/>
          <w:szCs w:val="21"/>
        </w:rPr>
        <w:t>（2）验收过程所发生的一切费用由卖方承担。</w:t>
      </w:r>
    </w:p>
    <w:p>
      <w:pPr>
        <w:keepNext/>
        <w:keepLines/>
        <w:numPr>
          <w:ilvl w:val="1"/>
          <w:numId w:val="0"/>
        </w:numPr>
        <w:tabs>
          <w:tab w:val="left" w:pos="0"/>
        </w:tabs>
        <w:spacing w:before="260" w:after="260" w:line="320" w:lineRule="exact"/>
        <w:outlineLvl w:val="1"/>
        <w:rPr>
          <w:rFonts w:ascii="宋体" w:hAnsi="宋体" w:eastAsia="宋体" w:cs="Times New Roman"/>
          <w:b/>
          <w:bCs/>
          <w:szCs w:val="21"/>
        </w:rPr>
      </w:pPr>
      <w:bookmarkStart w:id="33" w:name="_Toc80263011"/>
      <w:r>
        <w:rPr>
          <w:rFonts w:hint="eastAsia" w:ascii="宋体" w:hAnsi="宋体" w:eastAsia="宋体" w:cs="Times New Roman"/>
          <w:b/>
          <w:bCs/>
          <w:szCs w:val="21"/>
        </w:rPr>
        <w:t>技术培训</w:t>
      </w:r>
      <w:bookmarkEnd w:id="33"/>
    </w:p>
    <w:p>
      <w:pPr>
        <w:spacing w:line="320" w:lineRule="exact"/>
        <w:ind w:firstLine="420" w:firstLineChars="200"/>
        <w:rPr>
          <w:rFonts w:ascii="宋体" w:hAnsi="宋体" w:eastAsia="宋体" w:cs="Arial"/>
          <w:szCs w:val="21"/>
        </w:rPr>
      </w:pPr>
      <w:r>
        <w:rPr>
          <w:rFonts w:hint="eastAsia" w:ascii="宋体" w:hAnsi="宋体" w:eastAsia="宋体" w:cs="Arial"/>
          <w:szCs w:val="21"/>
        </w:rPr>
        <w:t>（1）卖方应对用户的维修人员提供一人一天的培训，使其能对设备进行日常的维护保养及能对一般故障进行维修，并向培训人员提供维修手册。</w:t>
      </w:r>
    </w:p>
    <w:p>
      <w:pPr>
        <w:spacing w:line="320" w:lineRule="exact"/>
        <w:ind w:firstLine="420" w:firstLineChars="200"/>
        <w:rPr>
          <w:rFonts w:ascii="宋体" w:hAnsi="宋体" w:eastAsia="宋体" w:cs="Arial"/>
          <w:szCs w:val="21"/>
        </w:rPr>
      </w:pPr>
      <w:r>
        <w:rPr>
          <w:rFonts w:hint="eastAsia" w:ascii="宋体" w:hAnsi="宋体" w:eastAsia="宋体" w:cs="Arial"/>
          <w:szCs w:val="21"/>
        </w:rPr>
        <w:t>（2）卖方应对用户的操作人员提供多场次的操作培训，并使其能熟练应用系统。</w:t>
      </w:r>
    </w:p>
    <w:p>
      <w:pPr>
        <w:spacing w:line="320" w:lineRule="exact"/>
        <w:ind w:firstLine="420" w:firstLineChars="200"/>
        <w:rPr>
          <w:rFonts w:ascii="宋体" w:hAnsi="宋体" w:eastAsia="宋体" w:cs="Arial"/>
          <w:szCs w:val="21"/>
        </w:rPr>
      </w:pPr>
      <w:r>
        <w:rPr>
          <w:rFonts w:hint="eastAsia" w:ascii="宋体" w:hAnsi="宋体" w:eastAsia="宋体" w:cs="Arial"/>
          <w:szCs w:val="21"/>
        </w:rPr>
        <w:t>（3）上述二种培训的培训方式、地点、人员及费用（包含在投标总价中）投标供应商应在投标文件中详细说明。</w:t>
      </w:r>
    </w:p>
    <w:p>
      <w:pPr>
        <w:keepNext/>
        <w:keepLines/>
        <w:numPr>
          <w:ilvl w:val="1"/>
          <w:numId w:val="0"/>
        </w:numPr>
        <w:tabs>
          <w:tab w:val="left" w:pos="0"/>
        </w:tabs>
        <w:spacing w:before="260" w:after="260" w:line="320" w:lineRule="exact"/>
        <w:outlineLvl w:val="1"/>
        <w:rPr>
          <w:rFonts w:ascii="宋体" w:hAnsi="宋体" w:eastAsia="宋体" w:cs="Times New Roman"/>
          <w:b/>
          <w:bCs/>
          <w:szCs w:val="21"/>
        </w:rPr>
      </w:pPr>
      <w:bookmarkStart w:id="34" w:name="_Toc80263012"/>
      <w:r>
        <w:rPr>
          <w:rFonts w:hint="eastAsia" w:ascii="宋体" w:hAnsi="宋体" w:eastAsia="宋体" w:cs="Times New Roman"/>
          <w:b/>
          <w:bCs/>
          <w:szCs w:val="21"/>
        </w:rPr>
        <w:t>维护期及售后服务</w:t>
      </w:r>
      <w:bookmarkEnd w:id="34"/>
    </w:p>
    <w:p>
      <w:pPr>
        <w:numPr>
          <w:ilvl w:val="0"/>
          <w:numId w:val="15"/>
        </w:numPr>
        <w:spacing w:line="320" w:lineRule="exact"/>
        <w:ind w:firstLine="420" w:firstLineChars="200"/>
        <w:rPr>
          <w:rFonts w:ascii="宋体" w:hAnsi="宋体" w:eastAsia="宋体" w:cs="Arial"/>
          <w:color w:val="000000"/>
          <w:szCs w:val="21"/>
        </w:rPr>
      </w:pPr>
      <w:r>
        <w:rPr>
          <w:rFonts w:hint="eastAsia" w:ascii="宋体" w:hAnsi="宋体" w:eastAsia="宋体" w:cs="Arial"/>
          <w:color w:val="000000"/>
          <w:szCs w:val="21"/>
        </w:rPr>
        <w:t>▲本医共体影像平台预算总价含验收后一年的保修服务，质保期后保修费用不超过预算总价的10%。质保期后如新疆出台云影像（云胶片）收费标准，后期将通过云影像运维分成支付后续的云存储、服务器等费用，收费价格参考其它地级市价格。</w:t>
      </w:r>
    </w:p>
    <w:p>
      <w:pPr>
        <w:numPr>
          <w:ilvl w:val="0"/>
          <w:numId w:val="15"/>
        </w:numPr>
        <w:spacing w:line="320" w:lineRule="exact"/>
        <w:ind w:firstLine="420" w:firstLineChars="200"/>
        <w:rPr>
          <w:rFonts w:ascii="宋体" w:hAnsi="宋体" w:eastAsia="宋体" w:cs="Arial"/>
          <w:szCs w:val="21"/>
        </w:rPr>
      </w:pPr>
      <w:r>
        <w:rPr>
          <w:rFonts w:hint="eastAsia" w:ascii="宋体" w:hAnsi="宋体" w:eastAsia="宋体" w:cs="Arial"/>
          <w:szCs w:val="21"/>
        </w:rPr>
        <w:t>在系统整个使用期内，卖方应确保系统的正常使用。在接到用户维修要求后1小时内出回应，并在4小时内派员到达买方现场实施维修。零配件在该设备停产后仍需保证八年的供应。维修过程中所需零配件卖方在接到通知后最长不超过7天必须送达买方。</w:t>
      </w:r>
    </w:p>
    <w:p>
      <w:pPr>
        <w:spacing w:line="320" w:lineRule="exact"/>
        <w:ind w:firstLine="420" w:firstLineChars="200"/>
        <w:rPr>
          <w:rFonts w:ascii="宋体" w:hAnsi="宋体" w:eastAsia="宋体" w:cs="Arial"/>
          <w:szCs w:val="21"/>
        </w:rPr>
      </w:pPr>
      <w:r>
        <w:rPr>
          <w:rFonts w:hint="eastAsia" w:ascii="宋体" w:hAnsi="宋体" w:eastAsia="宋体" w:cs="Arial"/>
          <w:szCs w:val="21"/>
        </w:rPr>
        <w:t>（3）投标供应商人应在投标文件中详细说明其服务计划及收费标准。</w:t>
      </w:r>
    </w:p>
    <w:p>
      <w:pPr>
        <w:spacing w:line="320" w:lineRule="exact"/>
        <w:ind w:firstLine="420" w:firstLineChars="200"/>
        <w:rPr>
          <w:rFonts w:ascii="宋体" w:hAnsi="宋体" w:eastAsia="宋体" w:cs="Arial"/>
          <w:szCs w:val="21"/>
        </w:rPr>
      </w:pPr>
      <w:r>
        <w:rPr>
          <w:rFonts w:hint="eastAsia" w:ascii="宋体" w:hAnsi="宋体" w:eastAsia="宋体" w:cs="Arial"/>
          <w:szCs w:val="21"/>
        </w:rPr>
        <w:t>（4）提供软件免费升级服务。</w:t>
      </w:r>
    </w:p>
    <w:p>
      <w:pPr>
        <w:spacing w:after="120" w:line="320" w:lineRule="exact"/>
        <w:rPr>
          <w:rFonts w:ascii="宋体" w:hAnsi="宋体" w:eastAsia="宋体" w:cs="Times New Roman"/>
          <w:szCs w:val="21"/>
        </w:rPr>
      </w:pPr>
    </w:p>
    <w:p>
      <w:pPr>
        <w:rPr>
          <w:rFonts w:ascii="宋体" w:hAnsi="宋体" w:eastAsia="宋体"/>
          <w:szCs w:val="21"/>
        </w:rPr>
      </w:pPr>
    </w:p>
    <w:p>
      <w:pPr>
        <w:rPr>
          <w:rFonts w:ascii="宋体" w:hAnsi="宋体" w:eastAsia="宋体"/>
          <w:b/>
          <w:bCs/>
          <w:sz w:val="22"/>
          <w:szCs w:val="22"/>
        </w:rPr>
      </w:pPr>
      <w:r>
        <w:rPr>
          <w:rFonts w:hint="eastAsia" w:ascii="宋体" w:hAnsi="宋体" w:eastAsia="宋体"/>
          <w:b/>
          <w:bCs/>
          <w:sz w:val="22"/>
          <w:szCs w:val="22"/>
          <w:lang w:eastAsia="zh-CN"/>
        </w:rPr>
        <w:t>（三）</w:t>
      </w:r>
      <w:r>
        <w:rPr>
          <w:rFonts w:hint="eastAsia" w:ascii="宋体" w:hAnsi="宋体" w:eastAsia="宋体"/>
          <w:b/>
          <w:bCs/>
          <w:sz w:val="22"/>
          <w:szCs w:val="22"/>
        </w:rPr>
        <w:t>心电平台软件招标参数</w:t>
      </w:r>
    </w:p>
    <w:p>
      <w:pPr>
        <w:rPr>
          <w:rFonts w:ascii="宋体" w:hAnsi="宋体" w:eastAsia="宋体"/>
          <w:szCs w:val="21"/>
        </w:rPr>
      </w:pPr>
    </w:p>
    <w:p>
      <w:pPr>
        <w:rPr>
          <w:rFonts w:ascii="宋体" w:hAnsi="宋体" w:eastAsia="宋体"/>
          <w:szCs w:val="21"/>
        </w:rPr>
      </w:pPr>
      <w:r>
        <w:rPr>
          <w:rFonts w:hint="eastAsia" w:ascii="宋体" w:hAnsi="宋体" w:eastAsia="宋体"/>
          <w:szCs w:val="21"/>
        </w:rPr>
        <w:t>一、制造商要求</w:t>
      </w:r>
    </w:p>
    <w:p>
      <w:pPr>
        <w:rPr>
          <w:rFonts w:ascii="宋体" w:hAnsi="宋体" w:eastAsia="宋体"/>
          <w:szCs w:val="21"/>
        </w:rPr>
      </w:pPr>
      <w:r>
        <w:rPr>
          <w:rFonts w:hint="eastAsia" w:ascii="宋体" w:hAnsi="宋体" w:eastAsia="宋体"/>
          <w:szCs w:val="21"/>
        </w:rPr>
        <w:t>★</w:t>
      </w:r>
      <w:r>
        <w:rPr>
          <w:rFonts w:ascii="宋体" w:hAnsi="宋体" w:eastAsia="宋体"/>
          <w:szCs w:val="21"/>
        </w:rPr>
        <w:t>1.软件获FDA、CE认证，获得软件著作权证书、产品登记证书、IHE证书</w:t>
      </w:r>
    </w:p>
    <w:p>
      <w:pPr>
        <w:rPr>
          <w:rFonts w:ascii="宋体" w:hAnsi="宋体" w:eastAsia="宋体"/>
          <w:szCs w:val="21"/>
        </w:rPr>
      </w:pPr>
      <w:r>
        <w:rPr>
          <w:rFonts w:hint="eastAsia" w:ascii="宋体" w:hAnsi="宋体" w:eastAsia="宋体"/>
          <w:szCs w:val="21"/>
        </w:rPr>
        <w:t>★</w:t>
      </w:r>
      <w:r>
        <w:rPr>
          <w:rFonts w:ascii="宋体" w:hAnsi="宋体" w:eastAsia="宋体"/>
          <w:szCs w:val="21"/>
        </w:rPr>
        <w:t>2、近六年内，要求供应商和生产厂家均无食品药品监督管理局及市场监督管理局违纪违法记录；</w:t>
      </w:r>
    </w:p>
    <w:p>
      <w:pPr>
        <w:rPr>
          <w:rFonts w:ascii="宋体" w:hAnsi="宋体" w:eastAsia="宋体"/>
          <w:szCs w:val="21"/>
        </w:rPr>
      </w:pPr>
      <w:r>
        <w:rPr>
          <w:rFonts w:ascii="宋体" w:hAnsi="宋体" w:eastAsia="宋体"/>
          <w:szCs w:val="21"/>
        </w:rPr>
        <w:t xml:space="preserve">3、设备的投标资格认证：所投设备符合中国国家有关管理法规，且所投产品心电图网络系统软件及心电采集设备是同一品牌，（采集设备必须为心电图机，不接受心电采集平板类产品，以保证产品的延续与稳定），具有自主知识产权及持续升级能力，能够满足扩展新的临床应用需求 </w:t>
      </w:r>
    </w:p>
    <w:p>
      <w:pPr>
        <w:rPr>
          <w:rFonts w:ascii="宋体" w:hAnsi="宋体" w:eastAsia="宋体"/>
          <w:szCs w:val="21"/>
        </w:rPr>
      </w:pPr>
      <w:r>
        <w:rPr>
          <w:rFonts w:hint="eastAsia" w:ascii="宋体" w:hAnsi="宋体" w:eastAsia="宋体"/>
          <w:szCs w:val="21"/>
        </w:rPr>
        <w:t>二、软件要求</w:t>
      </w:r>
    </w:p>
    <w:p>
      <w:pPr>
        <w:rPr>
          <w:rFonts w:ascii="宋体" w:hAnsi="宋体" w:eastAsia="宋体"/>
          <w:szCs w:val="21"/>
        </w:rPr>
      </w:pPr>
      <w:r>
        <w:rPr>
          <w:rFonts w:ascii="宋体" w:hAnsi="宋体" w:eastAsia="宋体"/>
          <w:szCs w:val="21"/>
        </w:rPr>
        <w:t>1.1心电信息网络系统必须支持各种平台（Windows、Android...）和各种设备（PC、平板电脑）的测量分析诊断，手写签名，确诊报告上传等功能方便医院专家诊断。</w:t>
      </w:r>
    </w:p>
    <w:p>
      <w:pPr>
        <w:rPr>
          <w:rFonts w:ascii="宋体" w:hAnsi="宋体" w:eastAsia="宋体"/>
          <w:szCs w:val="21"/>
        </w:rPr>
      </w:pPr>
      <w:r>
        <w:rPr>
          <w:rFonts w:ascii="宋体" w:hAnsi="宋体" w:eastAsia="宋体"/>
          <w:szCs w:val="21"/>
        </w:rPr>
        <w:t>1.2系统可以按采集时间顺序排列，急诊优先；可以波形测量、分析诊断、确诊报告；可以多个分析终端同时查看同一份心电图，共同会诊；支持同一份心电图异地做二次诊断；诊断后任何设备可以查看原始完整心电图；可以分析比较既往较目前2次心电图的变化，并显示及报告打印；可以将心电数据做心向量分析、晚电位分析、频谱分析、高频心电分析、QT分析、心率变异分析并显示及报告打印。</w:t>
      </w:r>
    </w:p>
    <w:p>
      <w:pPr>
        <w:rPr>
          <w:rFonts w:ascii="宋体" w:hAnsi="宋体" w:eastAsia="宋体"/>
          <w:szCs w:val="21"/>
        </w:rPr>
      </w:pPr>
      <w:r>
        <w:rPr>
          <w:rFonts w:ascii="宋体" w:hAnsi="宋体" w:eastAsia="宋体"/>
          <w:szCs w:val="21"/>
        </w:rPr>
        <w:t>1.3医生报告系统具有自动分析，具有自动测量给出诊断提示或结果的功能，具有标准的心电图诊断摸板，以辅助医生快速诊断心电图。自主研发的心电信号自动测量和自动诊断系统，满足IEC60601-2-51关于自动测量与诊断的要求，通过欧洲CSE数据库的验证。</w:t>
      </w:r>
    </w:p>
    <w:p>
      <w:pPr>
        <w:rPr>
          <w:rFonts w:ascii="宋体" w:hAnsi="宋体" w:eastAsia="宋体"/>
          <w:szCs w:val="21"/>
        </w:rPr>
      </w:pPr>
      <w:r>
        <w:rPr>
          <w:rFonts w:ascii="宋体" w:hAnsi="宋体" w:eastAsia="宋体"/>
          <w:szCs w:val="21"/>
        </w:rPr>
        <w:t>1.4 可提供心电图处理测量功能，波形显示、电子标尺测量、新旧病历对比功能、幅值调整、单页多页显示、心拍自动分析、心拍特征点自动识别、患者数据全数字导入导出功能，心拍特征点手动微调、走纸速度调整、波形放大等功能。</w:t>
      </w:r>
    </w:p>
    <w:p>
      <w:pPr>
        <w:rPr>
          <w:rFonts w:ascii="宋体" w:hAnsi="宋体" w:eastAsia="宋体"/>
          <w:szCs w:val="21"/>
        </w:rPr>
      </w:pPr>
      <w:r>
        <w:rPr>
          <w:rFonts w:ascii="宋体" w:hAnsi="宋体" w:eastAsia="宋体"/>
          <w:szCs w:val="21"/>
        </w:rPr>
        <w:t>1.5具有多种报告输出功能，支持长导联任意选择，提供详细的心电诊断库，具有详细的心电图诊断描述。快速模式诊断词条，修改报告诊断，能够使用自由文本输入和术语库来编辑心电图报告；有最近使用的诊断术语提示。有专业术语库和拼音检索功能。</w:t>
      </w:r>
    </w:p>
    <w:p>
      <w:pPr>
        <w:rPr>
          <w:rFonts w:ascii="宋体" w:hAnsi="宋体" w:eastAsia="宋体"/>
          <w:szCs w:val="21"/>
        </w:rPr>
      </w:pPr>
      <w:r>
        <w:rPr>
          <w:rFonts w:ascii="宋体" w:hAnsi="宋体" w:eastAsia="宋体"/>
          <w:szCs w:val="21"/>
        </w:rPr>
        <w:t>1.6具有信息到达提醒功能，当有新病历需诊断时，可以声音的方式发出提醒，及时提醒医生诊断新上传病例。</w:t>
      </w:r>
    </w:p>
    <w:p>
      <w:pPr>
        <w:rPr>
          <w:rFonts w:ascii="宋体" w:hAnsi="宋体" w:eastAsia="宋体"/>
          <w:szCs w:val="21"/>
        </w:rPr>
      </w:pPr>
      <w:r>
        <w:rPr>
          <w:rFonts w:ascii="宋体" w:hAnsi="宋体" w:eastAsia="宋体"/>
          <w:szCs w:val="21"/>
        </w:rPr>
        <w:t>1.7在线心电图分析功能，查看原始心电波形；提供心电图处理测量功能，波形显示、幅值调整、单页多页显示、新旧病历对比功能、心拍自动分析、心拍特征点自动识别、心拍特征点手动微调、走纸速度调整（25毫米/秒、50毫米/秒）、波形放大（可放大1~100倍）等功能。</w:t>
      </w:r>
    </w:p>
    <w:p>
      <w:pPr>
        <w:rPr>
          <w:rFonts w:ascii="宋体" w:hAnsi="宋体" w:eastAsia="宋体"/>
          <w:szCs w:val="21"/>
        </w:rPr>
      </w:pPr>
      <w:r>
        <w:rPr>
          <w:rFonts w:ascii="宋体" w:hAnsi="宋体" w:eastAsia="宋体"/>
          <w:szCs w:val="21"/>
        </w:rPr>
        <w:t>1.8具备可靠安全性：系统内的资料不得因软件或者硬件的故障而丢失，系统内的资料不得在未经授权的情况被设立、修改和拷贝。</w:t>
      </w:r>
    </w:p>
    <w:p>
      <w:pPr>
        <w:rPr>
          <w:rFonts w:ascii="宋体" w:hAnsi="宋体" w:eastAsia="宋体"/>
          <w:szCs w:val="21"/>
        </w:rPr>
      </w:pPr>
      <w:r>
        <w:rPr>
          <w:rFonts w:ascii="宋体" w:hAnsi="宋体" w:eastAsia="宋体"/>
          <w:szCs w:val="21"/>
        </w:rPr>
        <w:t>1.9具有完整权限管理系统，系统管理员可对不同的人员授予不同的权限，使用者只能做已授权的操作。</w:t>
      </w:r>
    </w:p>
    <w:p>
      <w:pPr>
        <w:rPr>
          <w:rFonts w:ascii="宋体" w:hAnsi="宋体" w:eastAsia="宋体"/>
          <w:szCs w:val="21"/>
        </w:rPr>
      </w:pPr>
      <w:r>
        <w:rPr>
          <w:rFonts w:ascii="宋体" w:hAnsi="宋体" w:eastAsia="宋体"/>
          <w:szCs w:val="21"/>
        </w:rPr>
        <w:t>1.10具有心电集中分析处理编写心电图诊断报告软件，主任管理浏览统计工作站软件（心电检查工作量月（年）统计、设备使用率等统计功能）。</w:t>
      </w:r>
    </w:p>
    <w:p>
      <w:pPr>
        <w:rPr>
          <w:rFonts w:ascii="宋体" w:hAnsi="宋体" w:eastAsia="宋体"/>
          <w:szCs w:val="21"/>
        </w:rPr>
      </w:pPr>
      <w:r>
        <w:rPr>
          <w:rFonts w:hint="eastAsia" w:ascii="宋体" w:hAnsi="宋体" w:eastAsia="宋体"/>
          <w:szCs w:val="21"/>
        </w:rPr>
        <w:t>★</w:t>
      </w:r>
      <w:r>
        <w:rPr>
          <w:rFonts w:ascii="宋体" w:hAnsi="宋体" w:eastAsia="宋体"/>
          <w:szCs w:val="21"/>
        </w:rPr>
        <w:t>1.11为了保证心电网络数据传输的准确性，要求床旁心电图机测量的心电数据，打印的心电图报告，同心电网络系统测量的心电数据， 打印的心电图报告，数据一致报告一致。</w:t>
      </w:r>
    </w:p>
    <w:p>
      <w:pPr>
        <w:rPr>
          <w:rFonts w:ascii="宋体" w:hAnsi="宋体" w:eastAsia="宋体"/>
          <w:szCs w:val="21"/>
        </w:rPr>
      </w:pPr>
      <w:r>
        <w:rPr>
          <w:rFonts w:hint="eastAsia" w:ascii="宋体" w:hAnsi="宋体" w:eastAsia="宋体"/>
          <w:szCs w:val="21"/>
        </w:rPr>
        <w:t>★</w:t>
      </w:r>
      <w:r>
        <w:rPr>
          <w:rFonts w:ascii="宋体" w:hAnsi="宋体" w:eastAsia="宋体"/>
          <w:szCs w:val="21"/>
        </w:rPr>
        <w:t>1.12自主研发的心电信号自动测量和自动诊断系统，为了保证自动测量与诊断的准确性，要求心电算为自主研发且通过全球知名数据库的测试。。</w:t>
      </w:r>
    </w:p>
    <w:p>
      <w:pPr>
        <w:rPr>
          <w:rFonts w:ascii="宋体" w:hAnsi="宋体" w:eastAsia="宋体"/>
          <w:szCs w:val="21"/>
        </w:rPr>
      </w:pPr>
      <w:r>
        <w:rPr>
          <w:rFonts w:ascii="宋体" w:hAnsi="宋体" w:eastAsia="宋体"/>
          <w:szCs w:val="21"/>
        </w:rPr>
        <w:t>2.预约工作站（软件客户端）</w:t>
      </w:r>
    </w:p>
    <w:p>
      <w:pPr>
        <w:rPr>
          <w:rFonts w:ascii="宋体" w:hAnsi="宋体" w:eastAsia="宋体"/>
          <w:szCs w:val="21"/>
        </w:rPr>
      </w:pPr>
      <w:r>
        <w:rPr>
          <w:rFonts w:ascii="宋体" w:hAnsi="宋体" w:eastAsia="宋体"/>
          <w:szCs w:val="21"/>
        </w:rPr>
        <w:t>2.1登记心电检查单信息，包含病人姓名、性别、年龄、检查项目等基本信息</w:t>
      </w:r>
    </w:p>
    <w:p>
      <w:pPr>
        <w:rPr>
          <w:rFonts w:ascii="宋体" w:hAnsi="宋体" w:eastAsia="宋体"/>
          <w:szCs w:val="21"/>
        </w:rPr>
      </w:pPr>
      <w:r>
        <w:rPr>
          <w:rFonts w:ascii="宋体" w:hAnsi="宋体" w:eastAsia="宋体"/>
          <w:szCs w:val="21"/>
        </w:rPr>
        <w:t>2.2支持浏览器查看已诊断申请单报告;报告浏览可按照科室权限划分</w:t>
      </w:r>
    </w:p>
    <w:p>
      <w:pPr>
        <w:rPr>
          <w:rFonts w:ascii="宋体" w:hAnsi="宋体" w:eastAsia="宋体"/>
          <w:szCs w:val="21"/>
        </w:rPr>
      </w:pPr>
      <w:r>
        <w:rPr>
          <w:rFonts w:ascii="宋体" w:hAnsi="宋体" w:eastAsia="宋体"/>
          <w:szCs w:val="21"/>
        </w:rPr>
        <w:t>2.3支持申请单作废</w:t>
      </w:r>
    </w:p>
    <w:p>
      <w:pPr>
        <w:rPr>
          <w:rFonts w:ascii="宋体" w:hAnsi="宋体" w:eastAsia="宋体"/>
          <w:szCs w:val="21"/>
        </w:rPr>
      </w:pPr>
      <w:r>
        <w:rPr>
          <w:rFonts w:ascii="宋体" w:hAnsi="宋体" w:eastAsia="宋体"/>
          <w:szCs w:val="21"/>
        </w:rPr>
        <w:t>2.4支持申请单多条件组合搜索，可选择申请科室、检查科室、申请时间、病人来源、性别、姓名、检查类别、诊断医生、诊断结论、申请单号、病人号、门诊/住院/体检号等条件</w:t>
      </w:r>
    </w:p>
    <w:p>
      <w:pPr>
        <w:rPr>
          <w:rFonts w:ascii="宋体" w:hAnsi="宋体" w:eastAsia="宋体"/>
          <w:szCs w:val="21"/>
        </w:rPr>
      </w:pPr>
      <w:r>
        <w:rPr>
          <w:rFonts w:ascii="宋体" w:hAnsi="宋体" w:eastAsia="宋体"/>
          <w:szCs w:val="21"/>
        </w:rPr>
        <w:t>2.5支持病例收藏，收藏类型可自定义</w:t>
      </w:r>
    </w:p>
    <w:p>
      <w:pPr>
        <w:rPr>
          <w:rFonts w:ascii="宋体" w:hAnsi="宋体" w:eastAsia="宋体"/>
          <w:szCs w:val="21"/>
        </w:rPr>
      </w:pPr>
      <w:r>
        <w:rPr>
          <w:rFonts w:ascii="宋体" w:hAnsi="宋体" w:eastAsia="宋体"/>
          <w:szCs w:val="21"/>
        </w:rPr>
        <w:t>2.6支持自动推送消息到采集工作站，带声音提醒</w:t>
      </w:r>
    </w:p>
    <w:p>
      <w:pPr>
        <w:rPr>
          <w:rFonts w:ascii="宋体" w:hAnsi="宋体" w:eastAsia="宋体"/>
          <w:szCs w:val="21"/>
        </w:rPr>
      </w:pPr>
      <w:r>
        <w:rPr>
          <w:rFonts w:ascii="宋体" w:hAnsi="宋体" w:eastAsia="宋体"/>
          <w:szCs w:val="21"/>
        </w:rPr>
        <w:t>2.7支持预约、检查、诊断优先设置，针对紧急病人可以设置为优先预约、优先检查以及优先诊断，系统具有高优级病人记录的置顶、醒目字体标识</w:t>
      </w:r>
    </w:p>
    <w:p>
      <w:pPr>
        <w:rPr>
          <w:rFonts w:ascii="宋体" w:hAnsi="宋体" w:eastAsia="宋体"/>
          <w:szCs w:val="21"/>
        </w:rPr>
      </w:pPr>
      <w:r>
        <w:rPr>
          <w:rFonts w:ascii="宋体" w:hAnsi="宋体" w:eastAsia="宋体"/>
          <w:szCs w:val="21"/>
        </w:rPr>
        <w:t>2.8支持病例诊断报告下载以及打印</w:t>
      </w:r>
    </w:p>
    <w:p>
      <w:pPr>
        <w:rPr>
          <w:rFonts w:ascii="宋体" w:hAnsi="宋体" w:eastAsia="宋体"/>
          <w:szCs w:val="21"/>
        </w:rPr>
      </w:pPr>
      <w:r>
        <w:rPr>
          <w:rFonts w:ascii="宋体" w:hAnsi="宋体" w:eastAsia="宋体"/>
          <w:szCs w:val="21"/>
        </w:rPr>
        <w:t>2.9支持采集工作站新增心电检查单</w:t>
      </w:r>
    </w:p>
    <w:p>
      <w:pPr>
        <w:rPr>
          <w:rFonts w:ascii="宋体" w:hAnsi="宋体" w:eastAsia="宋体"/>
          <w:szCs w:val="21"/>
        </w:rPr>
      </w:pPr>
      <w:r>
        <w:rPr>
          <w:rFonts w:ascii="宋体" w:hAnsi="宋体" w:eastAsia="宋体"/>
          <w:szCs w:val="21"/>
        </w:rPr>
        <w:t>2.10支持多条件组合筛选申请单</w:t>
      </w:r>
    </w:p>
    <w:p>
      <w:pPr>
        <w:rPr>
          <w:rFonts w:ascii="宋体" w:hAnsi="宋体" w:eastAsia="宋体"/>
          <w:szCs w:val="21"/>
        </w:rPr>
      </w:pPr>
      <w:r>
        <w:rPr>
          <w:rFonts w:ascii="宋体" w:hAnsi="宋体" w:eastAsia="宋体"/>
          <w:szCs w:val="21"/>
        </w:rPr>
        <w:t>2.11支持高级分析自动预诊断功能，危急申请单自动置顶并醒目标识</w:t>
      </w:r>
    </w:p>
    <w:p>
      <w:pPr>
        <w:rPr>
          <w:rFonts w:ascii="宋体" w:hAnsi="宋体" w:eastAsia="宋体"/>
          <w:szCs w:val="21"/>
        </w:rPr>
      </w:pPr>
      <w:r>
        <w:rPr>
          <w:rFonts w:ascii="宋体" w:hAnsi="宋体" w:eastAsia="宋体"/>
          <w:szCs w:val="21"/>
        </w:rPr>
        <w:t>2.12支持三导、六导、十二导、同步十五导、同步十八导静态心电设备采集数据显示并诊断，使用12导设备采集，诊断中心可出18导心电图报告，以满足附加导联的检查要求</w:t>
      </w:r>
    </w:p>
    <w:p>
      <w:pPr>
        <w:rPr>
          <w:rFonts w:ascii="宋体" w:hAnsi="宋体" w:eastAsia="宋体"/>
          <w:szCs w:val="21"/>
        </w:rPr>
      </w:pPr>
      <w:r>
        <w:rPr>
          <w:rFonts w:ascii="宋体" w:hAnsi="宋体" w:eastAsia="宋体"/>
          <w:szCs w:val="21"/>
        </w:rPr>
        <w:t>2.13支持图片电子签名（包括单签名/双签名）</w:t>
      </w:r>
    </w:p>
    <w:p>
      <w:pPr>
        <w:rPr>
          <w:rFonts w:ascii="宋体" w:hAnsi="宋体" w:eastAsia="宋体"/>
          <w:szCs w:val="21"/>
        </w:rPr>
      </w:pPr>
      <w:r>
        <w:rPr>
          <w:rFonts w:ascii="宋体" w:hAnsi="宋体" w:eastAsia="宋体"/>
          <w:szCs w:val="21"/>
        </w:rPr>
        <w:t>2.14支持频谱心电、高频心电、QT离散度、时间心电向量、空间心电向量、心室晚电位、心率变异、心率震荡等高级分析诊断功能</w:t>
      </w:r>
    </w:p>
    <w:p>
      <w:pPr>
        <w:rPr>
          <w:rFonts w:ascii="宋体" w:hAnsi="宋体" w:eastAsia="宋体"/>
          <w:szCs w:val="21"/>
        </w:rPr>
      </w:pPr>
      <w:r>
        <w:rPr>
          <w:rFonts w:ascii="宋体" w:hAnsi="宋体" w:eastAsia="宋体"/>
          <w:szCs w:val="21"/>
        </w:rPr>
        <w:t>2.15支持自定义心动过速、心动过缓的阈值</w:t>
      </w:r>
    </w:p>
    <w:p>
      <w:pPr>
        <w:rPr>
          <w:rFonts w:ascii="宋体" w:hAnsi="宋体" w:eastAsia="宋体"/>
          <w:szCs w:val="21"/>
        </w:rPr>
      </w:pPr>
      <w:r>
        <w:rPr>
          <w:rFonts w:ascii="宋体" w:hAnsi="宋体" w:eastAsia="宋体"/>
          <w:szCs w:val="21"/>
        </w:rPr>
        <w:t>2.16支持智能化、模板化、个性化的诊断模板管理，用户可以新增、删除以及归类</w:t>
      </w:r>
    </w:p>
    <w:p>
      <w:pPr>
        <w:rPr>
          <w:rFonts w:ascii="宋体" w:hAnsi="宋体" w:eastAsia="宋体"/>
          <w:szCs w:val="21"/>
        </w:rPr>
      </w:pPr>
      <w:r>
        <w:rPr>
          <w:rFonts w:ascii="宋体" w:hAnsi="宋体" w:eastAsia="宋体"/>
          <w:szCs w:val="21"/>
        </w:rPr>
        <w:t>2.17持心电图的特征描述</w:t>
      </w:r>
    </w:p>
    <w:p>
      <w:pPr>
        <w:rPr>
          <w:rFonts w:ascii="宋体" w:hAnsi="宋体" w:eastAsia="宋体"/>
          <w:szCs w:val="21"/>
        </w:rPr>
      </w:pPr>
      <w:r>
        <w:rPr>
          <w:rFonts w:ascii="宋体" w:hAnsi="宋体" w:eastAsia="宋体"/>
          <w:szCs w:val="21"/>
        </w:rPr>
        <w:t>2.18支持常用符号小键盘输入</w:t>
      </w:r>
    </w:p>
    <w:p>
      <w:pPr>
        <w:rPr>
          <w:rFonts w:ascii="宋体" w:hAnsi="宋体" w:eastAsia="宋体"/>
          <w:szCs w:val="21"/>
        </w:rPr>
      </w:pPr>
      <w:r>
        <w:rPr>
          <w:rFonts w:ascii="宋体" w:hAnsi="宋体" w:eastAsia="宋体"/>
          <w:szCs w:val="21"/>
        </w:rPr>
        <w:t>2.19支持左右手电极反转和胸导联纠正，支持导联纠正后的重新分析，不需要因为导联接错而多做一次心电图，减轻医生工作（该项技术需提供专利证明和截图证明）</w:t>
      </w:r>
    </w:p>
    <w:p>
      <w:pPr>
        <w:rPr>
          <w:rFonts w:ascii="宋体" w:hAnsi="宋体" w:eastAsia="宋体"/>
          <w:szCs w:val="21"/>
        </w:rPr>
      </w:pPr>
      <w:r>
        <w:rPr>
          <w:rFonts w:ascii="宋体" w:hAnsi="宋体" w:eastAsia="宋体"/>
          <w:szCs w:val="21"/>
        </w:rPr>
        <w:t>2.20提供重新滤波功能</w:t>
      </w:r>
    </w:p>
    <w:p>
      <w:pPr>
        <w:rPr>
          <w:rFonts w:ascii="宋体" w:hAnsi="宋体" w:eastAsia="宋体"/>
          <w:szCs w:val="21"/>
        </w:rPr>
      </w:pPr>
      <w:r>
        <w:rPr>
          <w:rFonts w:ascii="宋体" w:hAnsi="宋体" w:eastAsia="宋体"/>
          <w:szCs w:val="21"/>
        </w:rPr>
        <w:t>2.21提供丰富的打印报告模板：支持多种报告格式，如12*1、6*2、3*4+1、长导联（一节律）、长导联（三节律）等</w:t>
      </w:r>
    </w:p>
    <w:p>
      <w:pPr>
        <w:rPr>
          <w:rFonts w:ascii="宋体" w:hAnsi="宋体" w:eastAsia="宋体"/>
          <w:szCs w:val="21"/>
        </w:rPr>
      </w:pPr>
      <w:r>
        <w:rPr>
          <w:rFonts w:ascii="宋体" w:hAnsi="宋体" w:eastAsia="宋体"/>
          <w:szCs w:val="21"/>
        </w:rPr>
        <w:t>2.22支持同步或连续打印顺序</w:t>
      </w:r>
    </w:p>
    <w:p>
      <w:pPr>
        <w:rPr>
          <w:rFonts w:ascii="宋体" w:hAnsi="宋体" w:eastAsia="宋体"/>
          <w:szCs w:val="21"/>
        </w:rPr>
      </w:pPr>
      <w:r>
        <w:rPr>
          <w:rFonts w:ascii="宋体" w:hAnsi="宋体" w:eastAsia="宋体"/>
          <w:szCs w:val="21"/>
        </w:rPr>
        <w:t>2.23支持A4、B5等打印纸张（支持横向、纵向打印）</w:t>
      </w:r>
    </w:p>
    <w:p>
      <w:pPr>
        <w:rPr>
          <w:rFonts w:ascii="宋体" w:hAnsi="宋体" w:eastAsia="宋体"/>
          <w:szCs w:val="21"/>
        </w:rPr>
      </w:pPr>
      <w:r>
        <w:rPr>
          <w:rFonts w:ascii="宋体" w:hAnsi="宋体" w:eastAsia="宋体"/>
          <w:szCs w:val="21"/>
        </w:rPr>
        <w:t>2.24支持基线位置调整、支持自动增益调整、打印网格粗细设置、打印波形粗细设置</w:t>
      </w:r>
    </w:p>
    <w:p>
      <w:pPr>
        <w:rPr>
          <w:rFonts w:ascii="宋体" w:hAnsi="宋体" w:eastAsia="宋体"/>
          <w:szCs w:val="21"/>
        </w:rPr>
      </w:pPr>
      <w:r>
        <w:rPr>
          <w:rFonts w:ascii="宋体" w:hAnsi="宋体" w:eastAsia="宋体"/>
          <w:szCs w:val="21"/>
        </w:rPr>
        <w:t>2.25支持A4、B5等打印纸张（支持横向、纵向打印）</w:t>
      </w:r>
    </w:p>
    <w:p>
      <w:pPr>
        <w:rPr>
          <w:rFonts w:ascii="宋体" w:hAnsi="宋体" w:eastAsia="宋体"/>
          <w:szCs w:val="21"/>
        </w:rPr>
      </w:pPr>
      <w:r>
        <w:rPr>
          <w:rFonts w:ascii="宋体" w:hAnsi="宋体" w:eastAsia="宋体"/>
          <w:szCs w:val="21"/>
        </w:rPr>
        <w:t>2.26支持波形局部放大和电子测量功能，支持任意波形段放大测量，一次测量可以同时获取间期和振幅两种信息</w:t>
      </w:r>
    </w:p>
    <w:p>
      <w:pPr>
        <w:rPr>
          <w:rFonts w:ascii="宋体" w:hAnsi="宋体" w:eastAsia="宋体"/>
          <w:szCs w:val="21"/>
        </w:rPr>
      </w:pPr>
      <w:r>
        <w:rPr>
          <w:rFonts w:ascii="宋体" w:hAnsi="宋体" w:eastAsia="宋体"/>
          <w:szCs w:val="21"/>
        </w:rPr>
        <w:t>2.27支持波形一节律、三节律显示，可以在不同导联之间轻松切换，便于观察不同导联波形</w:t>
      </w:r>
    </w:p>
    <w:p>
      <w:pPr>
        <w:rPr>
          <w:rFonts w:ascii="宋体" w:hAnsi="宋体" w:eastAsia="宋体"/>
          <w:szCs w:val="21"/>
        </w:rPr>
      </w:pPr>
      <w:r>
        <w:rPr>
          <w:rFonts w:ascii="宋体" w:hAnsi="宋体" w:eastAsia="宋体"/>
          <w:szCs w:val="21"/>
        </w:rPr>
        <w:t>2.28支持历史记录的对比、调阅：</w:t>
      </w:r>
    </w:p>
    <w:p>
      <w:pPr>
        <w:rPr>
          <w:rFonts w:ascii="宋体" w:hAnsi="宋体" w:eastAsia="宋体"/>
          <w:szCs w:val="21"/>
        </w:rPr>
      </w:pPr>
      <w:r>
        <w:rPr>
          <w:rFonts w:ascii="宋体" w:hAnsi="宋体" w:eastAsia="宋体"/>
          <w:szCs w:val="21"/>
        </w:rPr>
        <w:t>2.29可以同屏对比波形、测量信息以及诊断信息</w:t>
      </w:r>
    </w:p>
    <w:p>
      <w:pPr>
        <w:rPr>
          <w:rFonts w:ascii="宋体" w:hAnsi="宋体" w:eastAsia="宋体"/>
          <w:szCs w:val="21"/>
        </w:rPr>
      </w:pPr>
      <w:r>
        <w:rPr>
          <w:rFonts w:ascii="宋体" w:hAnsi="宋体" w:eastAsia="宋体"/>
          <w:szCs w:val="21"/>
        </w:rPr>
        <w:t>2.30可以支持多组模板的比较，提供放大叠加比较</w:t>
      </w:r>
    </w:p>
    <w:p>
      <w:pPr>
        <w:rPr>
          <w:rFonts w:ascii="宋体" w:hAnsi="宋体" w:eastAsia="宋体"/>
          <w:szCs w:val="21"/>
        </w:rPr>
      </w:pPr>
      <w:r>
        <w:rPr>
          <w:rFonts w:ascii="宋体" w:hAnsi="宋体" w:eastAsia="宋体"/>
          <w:szCs w:val="21"/>
        </w:rPr>
        <w:t>2.31支持汉语拼音缩写快速查找及记忆跟随输入，避免重复输入，提高医生书写速度</w:t>
      </w:r>
    </w:p>
    <w:p>
      <w:pPr>
        <w:rPr>
          <w:rFonts w:ascii="宋体" w:hAnsi="宋体" w:eastAsia="宋体"/>
          <w:szCs w:val="21"/>
        </w:rPr>
      </w:pPr>
      <w:r>
        <w:rPr>
          <w:rFonts w:ascii="宋体" w:hAnsi="宋体" w:eastAsia="宋体"/>
          <w:szCs w:val="21"/>
        </w:rPr>
        <w:t>2.32支持多种增益调整、速度调整，肢体导联和胸导联的增益可以分开调整</w:t>
      </w:r>
    </w:p>
    <w:p>
      <w:pPr>
        <w:rPr>
          <w:rFonts w:ascii="宋体" w:hAnsi="宋体" w:eastAsia="宋体"/>
          <w:szCs w:val="21"/>
        </w:rPr>
      </w:pPr>
      <w:r>
        <w:rPr>
          <w:rFonts w:ascii="宋体" w:hAnsi="宋体" w:eastAsia="宋体"/>
          <w:szCs w:val="21"/>
        </w:rPr>
        <w:t>2.33基本测量值包括HR、AHR、P时限、PR间期、QRS时限、QT/QTc间期、P/QRS/T电轴、RV5/SV1振幅、RV5+SV1振幅、RV6/SV2振幅、RR/PP。详细测量值包括HR、Pa、P’a、Qa、Ra、R’a、Sa、S’a、Ta、T’a、Pd、P’d、Qd、Rd、R’d、Sd、S’d、Td、PR、QRS、QT、RR、PP、VAT、STd、STj、ST1、ST2、ST3、ST20、ST40、ST60、ST80</w:t>
      </w:r>
    </w:p>
    <w:p>
      <w:pPr>
        <w:rPr>
          <w:rFonts w:ascii="宋体" w:hAnsi="宋体" w:eastAsia="宋体"/>
          <w:szCs w:val="21"/>
        </w:rPr>
      </w:pPr>
      <w:r>
        <w:rPr>
          <w:rFonts w:ascii="宋体" w:hAnsi="宋体" w:eastAsia="宋体"/>
          <w:szCs w:val="21"/>
        </w:rPr>
        <w:t>2.34支持电轴计算方法：振幅法、面积法</w:t>
      </w:r>
    </w:p>
    <w:p>
      <w:pPr>
        <w:rPr>
          <w:rFonts w:ascii="宋体" w:hAnsi="宋体" w:eastAsia="宋体"/>
          <w:szCs w:val="21"/>
        </w:rPr>
      </w:pPr>
      <w:r>
        <w:rPr>
          <w:rFonts w:ascii="宋体" w:hAnsi="宋体" w:eastAsia="宋体"/>
          <w:szCs w:val="21"/>
        </w:rPr>
        <w:t>2.35支持心电图的特征描述</w:t>
      </w:r>
    </w:p>
    <w:p>
      <w:pPr>
        <w:rPr>
          <w:rFonts w:ascii="宋体" w:hAnsi="宋体" w:eastAsia="宋体"/>
          <w:szCs w:val="21"/>
        </w:rPr>
      </w:pPr>
      <w:r>
        <w:rPr>
          <w:rFonts w:ascii="宋体" w:hAnsi="宋体" w:eastAsia="宋体"/>
          <w:szCs w:val="21"/>
        </w:rPr>
        <w:t>2.36支持常用符号小键盘输入</w:t>
      </w:r>
    </w:p>
    <w:p>
      <w:pPr>
        <w:rPr>
          <w:rFonts w:ascii="宋体" w:hAnsi="宋体" w:eastAsia="宋体"/>
          <w:szCs w:val="21"/>
        </w:rPr>
      </w:pPr>
      <w:r>
        <w:rPr>
          <w:rFonts w:ascii="宋体" w:hAnsi="宋体" w:eastAsia="宋体"/>
          <w:szCs w:val="21"/>
        </w:rPr>
        <w:t>2.37支持心拍特征模板自动识别，支持特征点手动调节后的重新诊断功能（能自动更新测量值、更新诊断结果），以及多个特征模板叠加比较显示。</w:t>
      </w:r>
    </w:p>
    <w:p>
      <w:pPr>
        <w:rPr>
          <w:rFonts w:ascii="宋体" w:hAnsi="宋体" w:eastAsia="宋体"/>
          <w:szCs w:val="21"/>
        </w:rPr>
      </w:pPr>
      <w:r>
        <w:rPr>
          <w:rFonts w:ascii="宋体" w:hAnsi="宋体" w:eastAsia="宋体"/>
          <w:szCs w:val="21"/>
        </w:rPr>
        <w:t>2.38支持二次重新自动诊断，医生可以选取任意一段10秒波形进行重新分析，减少人工诊断分析的时间</w:t>
      </w:r>
    </w:p>
    <w:p>
      <w:pPr>
        <w:rPr>
          <w:rFonts w:ascii="宋体" w:hAnsi="宋体" w:eastAsia="宋体"/>
          <w:szCs w:val="21"/>
        </w:rPr>
      </w:pPr>
      <w:r>
        <w:rPr>
          <w:rFonts w:ascii="宋体" w:hAnsi="宋体" w:eastAsia="宋体"/>
          <w:szCs w:val="21"/>
        </w:rPr>
        <w:t>2.39支持单搏心率变异分析，可显示相邻QRS波的RR间期值和心率值，更加直观地观察到心律不齐现象</w:t>
      </w:r>
    </w:p>
    <w:p>
      <w:pPr>
        <w:rPr>
          <w:rFonts w:ascii="宋体" w:hAnsi="宋体" w:eastAsia="宋体"/>
          <w:szCs w:val="21"/>
        </w:rPr>
      </w:pPr>
      <w:r>
        <w:rPr>
          <w:rFonts w:ascii="宋体" w:hAnsi="宋体" w:eastAsia="宋体"/>
          <w:szCs w:val="21"/>
        </w:rPr>
        <w:t>2.40支持诊断测量异常提示：测量值超出正常范围、诊断结果异常时系统自动采用醒目的颜色标识</w:t>
      </w:r>
    </w:p>
    <w:p>
      <w:pPr>
        <w:rPr>
          <w:rFonts w:ascii="宋体" w:hAnsi="宋体" w:eastAsia="宋体"/>
          <w:szCs w:val="21"/>
        </w:rPr>
      </w:pPr>
      <w:r>
        <w:rPr>
          <w:rFonts w:ascii="宋体" w:hAnsi="宋体" w:eastAsia="宋体"/>
          <w:szCs w:val="21"/>
        </w:rPr>
        <w:t>2.41支持远程会诊：可实现重要、疑难心电图的专家远程会诊</w:t>
      </w:r>
    </w:p>
    <w:p>
      <w:pPr>
        <w:rPr>
          <w:rFonts w:ascii="宋体" w:hAnsi="宋体" w:eastAsia="宋体"/>
          <w:szCs w:val="21"/>
        </w:rPr>
      </w:pPr>
      <w:r>
        <w:rPr>
          <w:rFonts w:ascii="宋体" w:hAnsi="宋体" w:eastAsia="宋体"/>
          <w:szCs w:val="21"/>
        </w:rPr>
        <w:t>3.统计工作站（软件客户端）</w:t>
      </w:r>
    </w:p>
    <w:p>
      <w:pPr>
        <w:rPr>
          <w:rFonts w:ascii="宋体" w:hAnsi="宋体" w:eastAsia="宋体"/>
          <w:szCs w:val="21"/>
        </w:rPr>
      </w:pPr>
      <w:r>
        <w:rPr>
          <w:rFonts w:ascii="宋体" w:hAnsi="宋体" w:eastAsia="宋体"/>
          <w:szCs w:val="21"/>
        </w:rPr>
        <w:t>3.1支持多种统计方式，可按工作人员、申请科室、检查科室、设备工作量、超时诊断申请单、申请单明细等项目进行统计</w:t>
      </w:r>
    </w:p>
    <w:p>
      <w:pPr>
        <w:rPr>
          <w:rFonts w:ascii="宋体" w:hAnsi="宋体" w:eastAsia="宋体"/>
          <w:szCs w:val="21"/>
        </w:rPr>
      </w:pPr>
      <w:r>
        <w:rPr>
          <w:rFonts w:ascii="宋体" w:hAnsi="宋体" w:eastAsia="宋体"/>
          <w:szCs w:val="21"/>
        </w:rPr>
        <w:t>3.2支持按照病人来源、时间等条件进行检索统计</w:t>
      </w:r>
    </w:p>
    <w:p>
      <w:pPr>
        <w:rPr>
          <w:rFonts w:ascii="宋体" w:hAnsi="宋体" w:eastAsia="宋体"/>
          <w:szCs w:val="21"/>
        </w:rPr>
      </w:pPr>
      <w:r>
        <w:rPr>
          <w:rFonts w:ascii="宋体" w:hAnsi="宋体" w:eastAsia="宋体"/>
          <w:szCs w:val="21"/>
        </w:rPr>
        <w:t>3.3支持将统计结果导出为Excel表格</w:t>
      </w:r>
    </w:p>
    <w:p>
      <w:pPr>
        <w:rPr>
          <w:rFonts w:ascii="宋体" w:hAnsi="宋体" w:eastAsia="宋体"/>
          <w:szCs w:val="21"/>
        </w:rPr>
      </w:pPr>
      <w:r>
        <w:rPr>
          <w:rFonts w:ascii="宋体" w:hAnsi="宋体" w:eastAsia="宋体"/>
          <w:szCs w:val="21"/>
        </w:rPr>
        <w:t>4.学术工作站（软件客户端）</w:t>
      </w:r>
    </w:p>
    <w:p>
      <w:pPr>
        <w:rPr>
          <w:rFonts w:ascii="宋体" w:hAnsi="宋体" w:eastAsia="宋体"/>
          <w:szCs w:val="21"/>
        </w:rPr>
      </w:pPr>
      <w:r>
        <w:rPr>
          <w:rFonts w:ascii="宋体" w:hAnsi="宋体" w:eastAsia="宋体"/>
          <w:szCs w:val="21"/>
        </w:rPr>
        <w:t>4.1可多条件组合统计，可按照检查时间、性别、年龄、申请科等组合条件进行筛选统计</w:t>
      </w:r>
    </w:p>
    <w:p>
      <w:pPr>
        <w:rPr>
          <w:rFonts w:ascii="宋体" w:hAnsi="宋体" w:eastAsia="宋体"/>
          <w:szCs w:val="21"/>
        </w:rPr>
      </w:pPr>
      <w:r>
        <w:rPr>
          <w:rFonts w:ascii="宋体" w:hAnsi="宋体" w:eastAsia="宋体"/>
          <w:szCs w:val="21"/>
        </w:rPr>
        <w:t>4.2统计结果可导出Excel文件</w:t>
      </w:r>
    </w:p>
    <w:p>
      <w:pPr>
        <w:rPr>
          <w:rFonts w:ascii="宋体" w:hAnsi="宋体" w:eastAsia="宋体"/>
          <w:szCs w:val="21"/>
        </w:rPr>
      </w:pPr>
      <w:r>
        <w:rPr>
          <w:rFonts w:ascii="宋体" w:hAnsi="宋体" w:eastAsia="宋体"/>
          <w:szCs w:val="21"/>
        </w:rPr>
        <w:t>4.3教学病例：已收藏病例展示，可根据收藏类别进行筛选，可查看收藏病例的原始波形</w:t>
      </w:r>
    </w:p>
    <w:p>
      <w:pPr>
        <w:rPr>
          <w:rFonts w:ascii="宋体" w:hAnsi="宋体" w:eastAsia="宋体"/>
          <w:szCs w:val="21"/>
        </w:rPr>
      </w:pPr>
      <w:r>
        <w:rPr>
          <w:rFonts w:ascii="宋体" w:hAnsi="宋体" w:eastAsia="宋体"/>
          <w:szCs w:val="21"/>
        </w:rPr>
        <w:t>4.4统计结果可生成图表，包括柱形图和饼状图等</w:t>
      </w:r>
    </w:p>
    <w:p>
      <w:pPr>
        <w:rPr>
          <w:rFonts w:ascii="宋体" w:hAnsi="宋体" w:eastAsia="宋体"/>
          <w:szCs w:val="21"/>
        </w:rPr>
      </w:pPr>
      <w:r>
        <w:rPr>
          <w:rFonts w:ascii="宋体" w:hAnsi="宋体" w:eastAsia="宋体"/>
          <w:szCs w:val="21"/>
        </w:rPr>
        <w:t>5.数据安全性和可靠性：</w:t>
      </w:r>
    </w:p>
    <w:p>
      <w:pPr>
        <w:rPr>
          <w:rFonts w:ascii="宋体" w:hAnsi="宋体" w:eastAsia="宋体"/>
          <w:szCs w:val="21"/>
        </w:rPr>
      </w:pPr>
      <w:r>
        <w:rPr>
          <w:rFonts w:ascii="宋体" w:hAnsi="宋体" w:eastAsia="宋体"/>
          <w:szCs w:val="21"/>
        </w:rPr>
        <w:t>5.1严谨的权限控制</w:t>
      </w:r>
    </w:p>
    <w:p>
      <w:pPr>
        <w:rPr>
          <w:rFonts w:ascii="宋体" w:hAnsi="宋体" w:eastAsia="宋体"/>
          <w:szCs w:val="21"/>
        </w:rPr>
      </w:pPr>
      <w:r>
        <w:rPr>
          <w:rFonts w:ascii="宋体" w:hAnsi="宋体" w:eastAsia="宋体"/>
          <w:szCs w:val="21"/>
        </w:rPr>
        <w:t>5.2支持操作权限的细分，包括预约、检查、诊断、申请单作废、查看打印报告、系统设置等。</w:t>
      </w:r>
    </w:p>
    <w:p>
      <w:pPr>
        <w:rPr>
          <w:rFonts w:ascii="宋体" w:hAnsi="宋体" w:eastAsia="宋体"/>
          <w:szCs w:val="21"/>
        </w:rPr>
      </w:pPr>
      <w:r>
        <w:rPr>
          <w:rFonts w:ascii="宋体" w:hAnsi="宋体" w:eastAsia="宋体"/>
          <w:szCs w:val="21"/>
        </w:rPr>
        <w:t>5.3持SQL server数据库的应用，支持64位大型数据库</w:t>
      </w:r>
    </w:p>
    <w:p>
      <w:pPr>
        <w:rPr>
          <w:rFonts w:ascii="宋体" w:hAnsi="宋体" w:eastAsia="宋体"/>
          <w:szCs w:val="21"/>
        </w:rPr>
      </w:pPr>
      <w:r>
        <w:rPr>
          <w:rFonts w:ascii="宋体" w:hAnsi="宋体" w:eastAsia="宋体"/>
          <w:szCs w:val="21"/>
        </w:rPr>
        <w:t>5.4支持数据的手动备份、自动备份</w:t>
      </w:r>
    </w:p>
    <w:p>
      <w:pPr>
        <w:rPr>
          <w:rFonts w:ascii="宋体" w:hAnsi="宋体" w:eastAsia="宋体"/>
          <w:szCs w:val="21"/>
        </w:rPr>
      </w:pPr>
      <w:r>
        <w:rPr>
          <w:rFonts w:ascii="宋体" w:hAnsi="宋体" w:eastAsia="宋体"/>
          <w:szCs w:val="21"/>
        </w:rPr>
        <w:t>6.产品资质：</w:t>
      </w:r>
    </w:p>
    <w:p>
      <w:pPr>
        <w:rPr>
          <w:rFonts w:ascii="宋体" w:hAnsi="宋体" w:eastAsia="宋体"/>
          <w:szCs w:val="21"/>
        </w:rPr>
      </w:pPr>
      <w:r>
        <w:rPr>
          <w:rFonts w:ascii="宋体" w:hAnsi="宋体" w:eastAsia="宋体"/>
          <w:szCs w:val="21"/>
        </w:rPr>
        <w:t>6.1获得软件著作权证书</w:t>
      </w:r>
    </w:p>
    <w:p>
      <w:pPr>
        <w:rPr>
          <w:rFonts w:ascii="宋体" w:hAnsi="宋体" w:eastAsia="宋体"/>
          <w:szCs w:val="21"/>
        </w:rPr>
      </w:pPr>
      <w:r>
        <w:rPr>
          <w:rFonts w:ascii="宋体" w:hAnsi="宋体" w:eastAsia="宋体"/>
          <w:szCs w:val="21"/>
        </w:rPr>
        <w:t>6.2获得软件产品登记证书</w:t>
      </w:r>
    </w:p>
    <w:p>
      <w:pPr>
        <w:rPr>
          <w:rFonts w:ascii="宋体" w:hAnsi="宋体" w:eastAsia="宋体"/>
          <w:szCs w:val="21"/>
        </w:rPr>
      </w:pPr>
      <w:r>
        <w:rPr>
          <w:rFonts w:ascii="宋体" w:hAnsi="宋体" w:eastAsia="宋体"/>
          <w:szCs w:val="21"/>
        </w:rPr>
        <w:t>6.3系统获得二类医疗器械注册证</w:t>
      </w:r>
    </w:p>
    <w:p>
      <w:pPr>
        <w:rPr>
          <w:rFonts w:ascii="宋体" w:hAnsi="宋体" w:eastAsia="宋体"/>
          <w:szCs w:val="21"/>
        </w:rPr>
      </w:pPr>
      <w:r>
        <w:rPr>
          <w:rFonts w:ascii="宋体" w:hAnsi="宋体" w:eastAsia="宋体"/>
          <w:szCs w:val="21"/>
        </w:rPr>
        <w:t>6.4软件内置高级基线飘移抑制滤波算法和高级心电向量分析算法</w:t>
      </w:r>
    </w:p>
    <w:p>
      <w:pPr>
        <w:rPr>
          <w:rFonts w:ascii="宋体" w:hAnsi="宋体" w:eastAsia="宋体"/>
          <w:szCs w:val="21"/>
        </w:rPr>
      </w:pPr>
      <w:r>
        <w:rPr>
          <w:rFonts w:ascii="宋体" w:hAnsi="宋体" w:eastAsia="宋体"/>
          <w:szCs w:val="21"/>
        </w:rPr>
        <w:t>6.5软件内置心电信号质量判断方法</w:t>
      </w:r>
    </w:p>
    <w:p>
      <w:pPr>
        <w:rPr>
          <w:rFonts w:ascii="宋体" w:hAnsi="宋体" w:eastAsia="宋体"/>
          <w:szCs w:val="21"/>
        </w:rPr>
      </w:pPr>
      <w:r>
        <w:rPr>
          <w:rFonts w:ascii="宋体" w:hAnsi="宋体" w:eastAsia="宋体"/>
          <w:szCs w:val="21"/>
        </w:rPr>
        <w:t>6.6软件内置具有导联脱落分析判断方法</w:t>
      </w:r>
    </w:p>
    <w:p>
      <w:pPr>
        <w:rPr>
          <w:rFonts w:ascii="宋体" w:hAnsi="宋体" w:eastAsia="宋体"/>
          <w:szCs w:val="21"/>
        </w:rPr>
      </w:pPr>
      <w:r>
        <w:rPr>
          <w:rFonts w:ascii="宋体" w:hAnsi="宋体" w:eastAsia="宋体"/>
          <w:szCs w:val="21"/>
        </w:rPr>
        <w:t>6.7软件内置具有高级心电向量分析算法</w:t>
      </w:r>
    </w:p>
    <w:p>
      <w:pPr>
        <w:rPr>
          <w:rFonts w:ascii="宋体" w:hAnsi="宋体" w:eastAsia="宋体"/>
          <w:szCs w:val="21"/>
        </w:rPr>
      </w:pPr>
      <w:r>
        <w:rPr>
          <w:rFonts w:ascii="宋体" w:hAnsi="宋体" w:eastAsia="宋体"/>
          <w:szCs w:val="21"/>
        </w:rPr>
        <w:t>7.全面的系统交互联接方案：</w:t>
      </w:r>
    </w:p>
    <w:p>
      <w:pPr>
        <w:rPr>
          <w:rFonts w:ascii="宋体" w:hAnsi="宋体" w:eastAsia="宋体"/>
          <w:szCs w:val="21"/>
        </w:rPr>
      </w:pPr>
      <w:r>
        <w:rPr>
          <w:rFonts w:ascii="宋体" w:hAnsi="宋体" w:eastAsia="宋体"/>
          <w:szCs w:val="21"/>
        </w:rPr>
        <w:t>7.1心电数据可以统一为标准的存储格式进行归档，可输出PDF、Jpg等多种格式报告</w:t>
      </w:r>
    </w:p>
    <w:p>
      <w:pPr>
        <w:rPr>
          <w:rFonts w:ascii="宋体" w:hAnsi="宋体" w:eastAsia="宋体"/>
          <w:szCs w:val="21"/>
        </w:rPr>
      </w:pPr>
      <w:r>
        <w:rPr>
          <w:rFonts w:ascii="宋体" w:hAnsi="宋体" w:eastAsia="宋体"/>
          <w:szCs w:val="21"/>
        </w:rPr>
        <w:t>7.2可实现与HIS、PACS、EMR、体检等系统对接</w:t>
      </w:r>
    </w:p>
    <w:p>
      <w:pPr>
        <w:rPr>
          <w:rFonts w:ascii="宋体" w:hAnsi="宋体" w:eastAsia="宋体"/>
          <w:szCs w:val="21"/>
        </w:rPr>
      </w:pPr>
      <w:r>
        <w:rPr>
          <w:rFonts w:ascii="宋体" w:hAnsi="宋体" w:eastAsia="宋体"/>
          <w:szCs w:val="21"/>
        </w:rPr>
        <w:t>7.3可接入市面上大部分主流心电图机</w:t>
      </w:r>
    </w:p>
    <w:p>
      <w:pPr>
        <w:rPr>
          <w:rFonts w:ascii="宋体" w:hAnsi="宋体" w:eastAsia="宋体"/>
          <w:szCs w:val="21"/>
        </w:rPr>
      </w:pPr>
      <w:r>
        <w:rPr>
          <w:rFonts w:ascii="宋体" w:hAnsi="宋体" w:eastAsia="宋体"/>
          <w:szCs w:val="21"/>
        </w:rPr>
        <w:t>7.4支持电生理PDF报告接入，包括生成标准的PDF报告格式，自动将报告上传到HIS；</w:t>
      </w:r>
    </w:p>
    <w:p>
      <w:pPr>
        <w:rPr>
          <w:rFonts w:ascii="宋体" w:hAnsi="宋体" w:eastAsia="宋体"/>
          <w:szCs w:val="21"/>
        </w:rPr>
      </w:pPr>
      <w:r>
        <w:rPr>
          <w:rFonts w:ascii="宋体" w:hAnsi="宋体" w:eastAsia="宋体"/>
          <w:szCs w:val="21"/>
        </w:rPr>
        <w:t>7.5兼容大部分的电生理软件，如：肺功能、肌电图、超声心电图、脑电图等。权限管理及统计查询  提供科室配置，医生、护士、技师等用户的角色权限管理，工作量统计等。</w:t>
      </w:r>
    </w:p>
    <w:p>
      <w:pPr>
        <w:rPr>
          <w:rFonts w:ascii="宋体" w:hAnsi="宋体" w:eastAsia="宋体"/>
          <w:szCs w:val="21"/>
        </w:rPr>
      </w:pPr>
      <w:r>
        <w:rPr>
          <w:rFonts w:ascii="宋体" w:hAnsi="宋体" w:eastAsia="宋体"/>
          <w:szCs w:val="21"/>
        </w:rPr>
        <w:t>7.6支持接入一维、二维条形码扫描器、主流读卡器（身份证、社保卡、就诊卡等）</w:t>
      </w:r>
    </w:p>
    <w:p>
      <w:pPr>
        <w:rPr>
          <w:rFonts w:ascii="宋体" w:hAnsi="宋体" w:eastAsia="宋体"/>
          <w:szCs w:val="21"/>
        </w:rPr>
      </w:pPr>
      <w:r>
        <w:rPr>
          <w:rFonts w:ascii="宋体" w:hAnsi="宋体" w:eastAsia="宋体"/>
          <w:szCs w:val="21"/>
        </w:rPr>
        <w:t>7.7支持Win7、Win8、Win10系统，支持Android便携移动工作站的无线接入和专用的移动网络接入</w:t>
      </w:r>
    </w:p>
    <w:p>
      <w:pPr>
        <w:rPr>
          <w:rFonts w:ascii="宋体" w:hAnsi="宋体" w:eastAsia="宋体"/>
          <w:szCs w:val="21"/>
        </w:rPr>
      </w:pPr>
      <w:r>
        <w:rPr>
          <w:rFonts w:ascii="宋体" w:hAnsi="宋体" w:eastAsia="宋体"/>
          <w:szCs w:val="21"/>
        </w:rPr>
        <w:t>7.8支持和心电图机的双向通讯，支持有线和无线两种通讯技术,可在心电图机直接下载预约信息</w:t>
      </w:r>
    </w:p>
    <w:p>
      <w:pPr>
        <w:rPr>
          <w:rFonts w:ascii="宋体" w:hAnsi="宋体" w:eastAsia="宋体"/>
          <w:szCs w:val="21"/>
        </w:rPr>
      </w:pPr>
      <w:r>
        <w:rPr>
          <w:rFonts w:ascii="宋体" w:hAnsi="宋体" w:eastAsia="宋体"/>
          <w:szCs w:val="21"/>
        </w:rPr>
        <w:t>7.9支持自动分发报告，实现报告共享，报告可web浏览</w:t>
      </w:r>
    </w:p>
    <w:p>
      <w:pPr>
        <w:rPr>
          <w:rFonts w:ascii="宋体" w:hAnsi="宋体" w:eastAsia="宋体"/>
          <w:szCs w:val="21"/>
        </w:rPr>
      </w:pPr>
    </w:p>
    <w:p>
      <w:pPr>
        <w:rPr>
          <w:rFonts w:ascii="宋体" w:hAnsi="宋体" w:eastAsia="宋体"/>
          <w:b/>
          <w:bCs/>
          <w:szCs w:val="21"/>
        </w:rPr>
      </w:pPr>
    </w:p>
    <w:p>
      <w:pPr>
        <w:rPr>
          <w:rFonts w:ascii="宋体" w:hAnsi="宋体" w:eastAsia="宋体"/>
          <w:b/>
          <w:bCs/>
          <w:szCs w:val="21"/>
        </w:rPr>
      </w:pPr>
    </w:p>
    <w:p>
      <w:pPr>
        <w:rPr>
          <w:rFonts w:ascii="宋体" w:hAnsi="宋体" w:eastAsia="宋体"/>
          <w:b/>
          <w:bCs/>
          <w:szCs w:val="21"/>
        </w:rPr>
      </w:pPr>
    </w:p>
    <w:p>
      <w:pPr>
        <w:rPr>
          <w:rFonts w:ascii="宋体" w:hAnsi="宋体" w:eastAsia="宋体"/>
          <w:b/>
          <w:bCs/>
          <w:szCs w:val="21"/>
        </w:rPr>
      </w:pPr>
    </w:p>
    <w:p>
      <w:pPr>
        <w:spacing w:line="320" w:lineRule="atLeast"/>
        <w:rPr>
          <w:rFonts w:ascii="宋体" w:hAnsi="宋体" w:eastAsia="宋体"/>
          <w:b/>
          <w:bCs/>
          <w:sz w:val="22"/>
          <w:szCs w:val="22"/>
        </w:rPr>
      </w:pPr>
      <w:r>
        <w:rPr>
          <w:rFonts w:hint="eastAsia" w:ascii="宋体" w:hAnsi="宋体" w:eastAsia="宋体"/>
          <w:b/>
          <w:bCs/>
          <w:sz w:val="22"/>
          <w:szCs w:val="22"/>
          <w:lang w:eastAsia="zh-CN"/>
        </w:rPr>
        <w:t>（四）</w:t>
      </w:r>
      <w:r>
        <w:rPr>
          <w:rFonts w:hint="eastAsia" w:ascii="宋体" w:hAnsi="宋体" w:eastAsia="宋体"/>
          <w:b/>
          <w:bCs/>
          <w:sz w:val="22"/>
          <w:szCs w:val="22"/>
        </w:rPr>
        <w:t>检验平台软件参数</w:t>
      </w:r>
    </w:p>
    <w:p>
      <w:pPr>
        <w:pStyle w:val="3"/>
        <w:numPr>
          <w:ilvl w:val="0"/>
          <w:numId w:val="16"/>
        </w:numPr>
        <w:spacing w:line="320" w:lineRule="atLeast"/>
        <w:rPr>
          <w:rFonts w:ascii="宋体" w:hAnsi="宋体" w:eastAsia="宋体"/>
          <w:b w:val="0"/>
          <w:bCs w:val="0"/>
          <w:sz w:val="21"/>
          <w:szCs w:val="21"/>
        </w:rPr>
      </w:pPr>
      <w:r>
        <w:rPr>
          <w:rFonts w:hint="eastAsia" w:ascii="宋体" w:hAnsi="宋体" w:eastAsia="宋体"/>
          <w:b w:val="0"/>
          <w:bCs w:val="0"/>
          <w:sz w:val="21"/>
          <w:szCs w:val="21"/>
        </w:rPr>
        <w:t>功能参数</w:t>
      </w:r>
    </w:p>
    <w:p>
      <w:pPr>
        <w:pStyle w:val="3"/>
        <w:numPr>
          <w:ilvl w:val="0"/>
          <w:numId w:val="0"/>
        </w:numPr>
        <w:spacing w:line="320" w:lineRule="atLeast"/>
        <w:rPr>
          <w:rFonts w:ascii="宋体" w:hAnsi="宋体" w:eastAsia="宋体"/>
          <w:b w:val="0"/>
          <w:bCs w:val="0"/>
          <w:sz w:val="21"/>
          <w:szCs w:val="21"/>
        </w:rPr>
      </w:pPr>
      <w:r>
        <w:rPr>
          <w:rFonts w:hint="eastAsia" w:ascii="宋体" w:hAnsi="宋体" w:eastAsia="宋体"/>
          <w:sz w:val="21"/>
          <w:szCs w:val="21"/>
          <w:highlight w:val="lightGray"/>
        </w:rPr>
        <w:t>1.1</w:t>
      </w:r>
      <w:r>
        <w:rPr>
          <w:rFonts w:hint="eastAsia" w:ascii="宋体" w:hAnsi="宋体" w:eastAsia="宋体"/>
          <w:sz w:val="21"/>
          <w:szCs w:val="21"/>
        </w:rPr>
        <w:t>检验管理系统（桌面客户端）</w:t>
      </w:r>
    </w:p>
    <w:tbl>
      <w:tblPr>
        <w:tblStyle w:val="75"/>
        <w:tblW w:w="5085" w:type="pct"/>
        <w:tblInd w:w="0" w:type="dxa"/>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autofit"/>
        <w:tblCellMar>
          <w:top w:w="0" w:type="dxa"/>
          <w:left w:w="108" w:type="dxa"/>
          <w:bottom w:w="0" w:type="dxa"/>
          <w:right w:w="108" w:type="dxa"/>
        </w:tblCellMar>
      </w:tblPr>
      <w:tblGrid>
        <w:gridCol w:w="1893"/>
        <w:gridCol w:w="1636"/>
        <w:gridCol w:w="7335"/>
      </w:tblGrid>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51" w:hRule="atLeast"/>
        </w:trPr>
        <w:tc>
          <w:tcPr>
            <w:tcW w:w="871" w:type="pct"/>
            <w:tcBorders>
              <w:top w:val="single" w:color="5B9BD5" w:sz="4" w:space="0"/>
              <w:left w:val="single" w:color="5B9BD5" w:sz="4" w:space="0"/>
              <w:bottom w:val="single" w:color="5B9BD5" w:sz="4" w:space="0"/>
              <w:right w:val="nil"/>
              <w:insideH w:val="single" w:sz="4" w:space="0"/>
              <w:insideV w:val="nil"/>
            </w:tcBorders>
            <w:shd w:val="clear" w:color="auto" w:fill="auto"/>
          </w:tcPr>
          <w:p>
            <w:pPr>
              <w:spacing w:line="320" w:lineRule="atLeast"/>
              <w:jc w:val="center"/>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模块</w:t>
            </w:r>
          </w:p>
        </w:tc>
        <w:tc>
          <w:tcPr>
            <w:tcW w:w="753" w:type="pct"/>
            <w:tcBorders>
              <w:top w:val="single" w:color="5B9BD5" w:sz="4" w:space="0"/>
              <w:left w:val="single" w:color="auto" w:sz="4" w:space="0"/>
              <w:bottom w:val="single" w:color="5B9BD5" w:sz="4" w:space="0"/>
              <w:right w:val="nil"/>
              <w:insideH w:val="single" w:sz="4" w:space="0"/>
              <w:insideV w:val="nil"/>
            </w:tcBorders>
            <w:shd w:val="clear" w:color="auto" w:fill="auto"/>
          </w:tcPr>
          <w:p>
            <w:pPr>
              <w:spacing w:line="320" w:lineRule="atLeast"/>
              <w:jc w:val="center"/>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功能</w:t>
            </w:r>
          </w:p>
        </w:tc>
        <w:tc>
          <w:tcPr>
            <w:tcW w:w="3376" w:type="pct"/>
            <w:tcBorders>
              <w:top w:val="single" w:color="5B9BD5" w:sz="4" w:space="0"/>
              <w:left w:val="single" w:color="auto" w:sz="4" w:space="0"/>
              <w:bottom w:val="single" w:color="5B9BD5" w:sz="4" w:space="0"/>
              <w:right w:val="single" w:color="5B9BD5" w:sz="4" w:space="0"/>
              <w:insideH w:val="single" w:sz="4" w:space="0"/>
              <w:insideV w:val="nil"/>
            </w:tcBorders>
            <w:shd w:val="clear" w:color="auto" w:fill="FFFFFF" w:themeFill="background1"/>
          </w:tcPr>
          <w:p>
            <w:pPr>
              <w:tabs>
                <w:tab w:val="left" w:pos="1986"/>
              </w:tabs>
              <w:spacing w:line="320" w:lineRule="atLeast"/>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描述</w:t>
            </w:r>
            <w:r>
              <w:rPr>
                <w:rFonts w:ascii="宋体" w:hAnsi="宋体" w:eastAsia="宋体" w:cs="宋体"/>
                <w:b w:val="0"/>
                <w:bCs w:val="0"/>
                <w:color w:val="auto"/>
                <w:kern w:val="0"/>
                <w:sz w:val="21"/>
                <w:szCs w:val="21"/>
              </w:rPr>
              <w:tab/>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48" w:hRule="atLeast"/>
        </w:trPr>
        <w:tc>
          <w:tcPr>
            <w:tcW w:w="871" w:type="pct"/>
            <w:vMerge w:val="restart"/>
          </w:tcPr>
          <w:p>
            <w:pPr>
              <w:spacing w:line="320" w:lineRule="atLeast"/>
              <w:jc w:val="center"/>
              <w:rPr>
                <w:rFonts w:ascii="宋体" w:hAnsi="宋体" w:eastAsia="宋体" w:cs="宋体"/>
                <w:b w:val="0"/>
                <w:bCs w:val="0"/>
                <w:kern w:val="0"/>
                <w:sz w:val="21"/>
                <w:szCs w:val="21"/>
              </w:rPr>
            </w:pPr>
            <w:r>
              <w:rPr>
                <w:rFonts w:hint="eastAsia" w:ascii="宋体" w:hAnsi="宋体" w:eastAsia="宋体" w:cs="宋体"/>
                <w:b w:val="0"/>
                <w:bCs w:val="0"/>
                <w:kern w:val="0"/>
                <w:sz w:val="21"/>
                <w:szCs w:val="21"/>
              </w:rPr>
              <w:t>样本管理</w:t>
            </w:r>
          </w:p>
        </w:tc>
        <w:tc>
          <w:tcPr>
            <w:tcW w:w="753"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样本信息录入</w:t>
            </w:r>
          </w:p>
        </w:tc>
        <w:tc>
          <w:tcPr>
            <w:tcW w:w="3376" w:type="pct"/>
          </w:tcPr>
          <w:p>
            <w:pPr>
              <w:pStyle w:val="61"/>
              <w:widowControl/>
              <w:numPr>
                <w:ilvl w:val="0"/>
                <w:numId w:val="17"/>
              </w:numPr>
              <w:spacing w:line="320" w:lineRule="atLeast"/>
              <w:ind w:firstLineChars="0"/>
              <w:jc w:val="left"/>
              <w:rPr>
                <w:rFonts w:ascii="宋体" w:hAnsi="宋体" w:eastAsia="宋体" w:cs="宋体"/>
                <w:kern w:val="0"/>
                <w:sz w:val="21"/>
                <w:szCs w:val="21"/>
              </w:rPr>
            </w:pPr>
            <w:r>
              <w:rPr>
                <w:rFonts w:hint="eastAsia" w:ascii="宋体" w:hAnsi="宋体" w:eastAsia="宋体" w:cs="宋体"/>
                <w:kern w:val="0"/>
                <w:sz w:val="21"/>
                <w:szCs w:val="21"/>
              </w:rPr>
              <w:t>可手动录入</w:t>
            </w:r>
          </w:p>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用户可快速手动录入样本信息，支持文本序号和助记词快捷输入。</w:t>
            </w:r>
          </w:p>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b)</w:t>
            </w:r>
            <w:r>
              <w:rPr>
                <w:rFonts w:hint="eastAsia" w:ascii="宋体" w:hAnsi="宋体" w:eastAsia="宋体" w:cs="宋体"/>
                <w:kern w:val="0"/>
                <w:sz w:val="21"/>
                <w:szCs w:val="21"/>
              </w:rPr>
              <w:tab/>
            </w:r>
            <w:r>
              <w:rPr>
                <w:rFonts w:hint="eastAsia" w:ascii="宋体" w:hAnsi="宋体" w:eastAsia="宋体" w:cs="宋体"/>
                <w:kern w:val="0"/>
                <w:sz w:val="21"/>
                <w:szCs w:val="21"/>
              </w:rPr>
              <w:t>系统自动填充</w:t>
            </w:r>
          </w:p>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从系统中自动读取样本信息并填充。</w:t>
            </w:r>
          </w:p>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c)</w:t>
            </w:r>
            <w:r>
              <w:rPr>
                <w:rFonts w:hint="eastAsia" w:ascii="宋体" w:hAnsi="宋体" w:eastAsia="宋体" w:cs="宋体"/>
                <w:kern w:val="0"/>
                <w:sz w:val="21"/>
                <w:szCs w:val="21"/>
              </w:rPr>
              <w:tab/>
            </w:r>
            <w:r>
              <w:rPr>
                <w:rFonts w:hint="eastAsia" w:ascii="宋体" w:hAnsi="宋体" w:eastAsia="宋体" w:cs="宋体"/>
                <w:kern w:val="0"/>
                <w:sz w:val="21"/>
                <w:szCs w:val="21"/>
              </w:rPr>
              <w:t>从HIS系统拉取</w:t>
            </w:r>
          </w:p>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对接医院 HIS 拉取样本信息，依靠患者ID 实现数据的唯一性和准确性。</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63" w:hRule="atLeast"/>
        </w:trPr>
        <w:tc>
          <w:tcPr>
            <w:tcW w:w="871" w:type="pct"/>
            <w:vMerge w:val="continue"/>
          </w:tcPr>
          <w:p>
            <w:pPr>
              <w:spacing w:line="320" w:lineRule="atLeast"/>
              <w:rPr>
                <w:rFonts w:ascii="宋体" w:hAnsi="宋体" w:eastAsia="宋体" w:cs="宋体"/>
                <w:b w:val="0"/>
                <w:bCs w:val="0"/>
                <w:kern w:val="0"/>
                <w:sz w:val="21"/>
                <w:szCs w:val="21"/>
              </w:rPr>
            </w:pPr>
          </w:p>
        </w:tc>
        <w:tc>
          <w:tcPr>
            <w:tcW w:w="753"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检验结果</w:t>
            </w:r>
          </w:p>
        </w:tc>
        <w:tc>
          <w:tcPr>
            <w:tcW w:w="3376"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a)</w:t>
            </w:r>
            <w:r>
              <w:rPr>
                <w:rFonts w:hint="eastAsia" w:ascii="宋体" w:hAnsi="宋体" w:eastAsia="宋体" w:cs="宋体"/>
                <w:kern w:val="0"/>
                <w:sz w:val="21"/>
                <w:szCs w:val="21"/>
              </w:rPr>
              <w:tab/>
            </w:r>
            <w:r>
              <w:rPr>
                <w:rFonts w:hint="eastAsia" w:ascii="宋体" w:hAnsi="宋体" w:eastAsia="宋体" w:cs="宋体"/>
                <w:kern w:val="0"/>
                <w:sz w:val="21"/>
                <w:szCs w:val="21"/>
              </w:rPr>
              <w:t>仪器的检验结果自动传输到系统中。</w:t>
            </w:r>
          </w:p>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b)</w:t>
            </w:r>
            <w:r>
              <w:rPr>
                <w:rFonts w:hint="eastAsia" w:ascii="宋体" w:hAnsi="宋体" w:eastAsia="宋体" w:cs="宋体"/>
                <w:kern w:val="0"/>
                <w:sz w:val="21"/>
                <w:szCs w:val="21"/>
              </w:rPr>
              <w:tab/>
            </w:r>
            <w:r>
              <w:rPr>
                <w:rFonts w:hint="eastAsia" w:ascii="宋体" w:hAnsi="宋体" w:eastAsia="宋体" w:cs="宋体"/>
                <w:kern w:val="0"/>
                <w:sz w:val="21"/>
                <w:szCs w:val="21"/>
              </w:rPr>
              <w:t>计算参考值，不在参考值范围内，以不同的颜色标识出来。</w:t>
            </w:r>
          </w:p>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c)</w:t>
            </w:r>
            <w:r>
              <w:rPr>
                <w:rFonts w:hint="eastAsia" w:ascii="宋体" w:hAnsi="宋体" w:eastAsia="宋体" w:cs="宋体"/>
                <w:kern w:val="0"/>
                <w:sz w:val="21"/>
                <w:szCs w:val="21"/>
              </w:rPr>
              <w:tab/>
            </w:r>
            <w:r>
              <w:rPr>
                <w:rFonts w:hint="eastAsia" w:ascii="宋体" w:hAnsi="宋体" w:eastAsia="宋体" w:cs="宋体"/>
                <w:kern w:val="0"/>
                <w:sz w:val="21"/>
                <w:szCs w:val="21"/>
              </w:rPr>
              <w:t>如果结果触发危急值，将自动发出系统通知，并在样本信息中标出。</w:t>
            </w:r>
          </w:p>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d)</w:t>
            </w:r>
            <w:r>
              <w:rPr>
                <w:rFonts w:hint="eastAsia" w:ascii="宋体" w:hAnsi="宋体" w:eastAsia="宋体" w:cs="宋体"/>
                <w:kern w:val="0"/>
                <w:sz w:val="21"/>
                <w:szCs w:val="21"/>
              </w:rPr>
              <w:tab/>
            </w:r>
            <w:r>
              <w:rPr>
                <w:rFonts w:hint="eastAsia" w:ascii="宋体" w:hAnsi="宋体" w:eastAsia="宋体" w:cs="宋体"/>
                <w:kern w:val="0"/>
                <w:sz w:val="21"/>
                <w:szCs w:val="21"/>
              </w:rPr>
              <w:t>可手动添加检验项目，包括项目名称、结果、参考值、上一次检验的时间和结果、单位。</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63" w:hRule="atLeast"/>
        </w:trPr>
        <w:tc>
          <w:tcPr>
            <w:tcW w:w="871" w:type="pct"/>
            <w:vMerge w:val="continue"/>
          </w:tcPr>
          <w:p>
            <w:pPr>
              <w:spacing w:line="320" w:lineRule="atLeast"/>
              <w:rPr>
                <w:rFonts w:ascii="宋体" w:hAnsi="宋体" w:eastAsia="宋体" w:cs="宋体"/>
                <w:b w:val="0"/>
                <w:bCs w:val="0"/>
                <w:kern w:val="0"/>
                <w:sz w:val="21"/>
                <w:szCs w:val="21"/>
              </w:rPr>
            </w:pPr>
          </w:p>
        </w:tc>
        <w:tc>
          <w:tcPr>
            <w:tcW w:w="753"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样本列表</w:t>
            </w:r>
          </w:p>
        </w:tc>
        <w:tc>
          <w:tcPr>
            <w:tcW w:w="3376"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a)</w:t>
            </w:r>
            <w:r>
              <w:rPr>
                <w:rFonts w:hint="eastAsia" w:ascii="宋体" w:hAnsi="宋体" w:eastAsia="宋体" w:cs="宋体"/>
                <w:kern w:val="0"/>
                <w:sz w:val="21"/>
                <w:szCs w:val="21"/>
              </w:rPr>
              <w:tab/>
            </w:r>
            <w:r>
              <w:rPr>
                <w:rFonts w:hint="eastAsia" w:ascii="宋体" w:hAnsi="宋体" w:eastAsia="宋体" w:cs="宋体"/>
                <w:kern w:val="0"/>
                <w:sz w:val="21"/>
                <w:szCs w:val="21"/>
              </w:rPr>
              <w:t>可以按照检验日期、病人类型、姓名、当前操作者进行筛选和切换。</w:t>
            </w:r>
          </w:p>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b)</w:t>
            </w:r>
            <w:r>
              <w:rPr>
                <w:rFonts w:hint="eastAsia" w:ascii="宋体" w:hAnsi="宋体" w:eastAsia="宋体" w:cs="宋体"/>
                <w:kern w:val="0"/>
                <w:sz w:val="21"/>
                <w:szCs w:val="21"/>
              </w:rPr>
              <w:tab/>
            </w:r>
            <w:r>
              <w:rPr>
                <w:rFonts w:hint="eastAsia" w:ascii="宋体" w:hAnsi="宋体" w:eastAsia="宋体" w:cs="宋体"/>
                <w:kern w:val="0"/>
                <w:sz w:val="21"/>
                <w:szCs w:val="21"/>
              </w:rPr>
              <w:t>如果设置了数据共享，可查看其它科室的检验结果。</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45" w:hRule="atLeast"/>
        </w:trPr>
        <w:tc>
          <w:tcPr>
            <w:tcW w:w="871" w:type="pct"/>
            <w:vMerge w:val="restart"/>
          </w:tcPr>
          <w:p>
            <w:pPr>
              <w:spacing w:line="320" w:lineRule="atLeast"/>
              <w:jc w:val="center"/>
              <w:rPr>
                <w:rFonts w:ascii="宋体" w:hAnsi="宋体" w:eastAsia="宋体" w:cs="宋体"/>
                <w:b w:val="0"/>
                <w:bCs w:val="0"/>
                <w:kern w:val="0"/>
                <w:sz w:val="21"/>
                <w:szCs w:val="21"/>
              </w:rPr>
            </w:pPr>
            <w:r>
              <w:rPr>
                <w:rFonts w:hint="eastAsia" w:ascii="宋体" w:hAnsi="宋体" w:eastAsia="宋体" w:cs="宋体"/>
                <w:b w:val="0"/>
                <w:bCs w:val="0"/>
                <w:kern w:val="0"/>
                <w:sz w:val="21"/>
                <w:szCs w:val="21"/>
              </w:rPr>
              <w:t>报告检索</w:t>
            </w:r>
          </w:p>
        </w:tc>
        <w:tc>
          <w:tcPr>
            <w:tcW w:w="753"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多条件组合</w:t>
            </w:r>
          </w:p>
        </w:tc>
        <w:tc>
          <w:tcPr>
            <w:tcW w:w="3376"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支持多筛选条件进行检索，包括日期区间、单元、科室、检验医师、样本号区间、床号、标本类型、病人类型。</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38" w:hRule="atLeast"/>
        </w:trPr>
        <w:tc>
          <w:tcPr>
            <w:tcW w:w="871" w:type="pct"/>
            <w:vMerge w:val="continue"/>
          </w:tcPr>
          <w:p>
            <w:pPr>
              <w:spacing w:line="320" w:lineRule="atLeast"/>
              <w:rPr>
                <w:rFonts w:ascii="宋体" w:hAnsi="宋体" w:eastAsia="宋体" w:cs="宋体"/>
                <w:b w:val="0"/>
                <w:bCs w:val="0"/>
                <w:kern w:val="0"/>
                <w:sz w:val="21"/>
                <w:szCs w:val="21"/>
              </w:rPr>
            </w:pPr>
          </w:p>
        </w:tc>
        <w:tc>
          <w:tcPr>
            <w:tcW w:w="753"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报告结果检索</w:t>
            </w:r>
          </w:p>
        </w:tc>
        <w:tc>
          <w:tcPr>
            <w:tcW w:w="3376"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支持按照项目的结果进行检索，可筛选出结果为特定值的样本。</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38" w:hRule="atLeast"/>
        </w:trPr>
        <w:tc>
          <w:tcPr>
            <w:tcW w:w="871" w:type="pct"/>
            <w:vMerge w:val="continue"/>
          </w:tcPr>
          <w:p>
            <w:pPr>
              <w:spacing w:line="320" w:lineRule="atLeast"/>
              <w:rPr>
                <w:rFonts w:ascii="宋体" w:hAnsi="宋体" w:eastAsia="宋体" w:cs="宋体"/>
                <w:b w:val="0"/>
                <w:bCs w:val="0"/>
                <w:kern w:val="0"/>
                <w:sz w:val="21"/>
                <w:szCs w:val="21"/>
              </w:rPr>
            </w:pPr>
          </w:p>
        </w:tc>
        <w:tc>
          <w:tcPr>
            <w:tcW w:w="753"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报告数据共享</w:t>
            </w:r>
          </w:p>
        </w:tc>
        <w:tc>
          <w:tcPr>
            <w:tcW w:w="3376"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可根据权限支持查询其它单元或医院的报告。</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45" w:hRule="atLeast"/>
        </w:trPr>
        <w:tc>
          <w:tcPr>
            <w:tcW w:w="871" w:type="pct"/>
            <w:vMerge w:val="restart"/>
          </w:tcPr>
          <w:p>
            <w:pPr>
              <w:spacing w:line="320" w:lineRule="atLeast"/>
              <w:jc w:val="center"/>
              <w:rPr>
                <w:rFonts w:ascii="宋体" w:hAnsi="宋体" w:eastAsia="宋体" w:cs="宋体"/>
                <w:b w:val="0"/>
                <w:bCs w:val="0"/>
                <w:kern w:val="0"/>
                <w:sz w:val="21"/>
                <w:szCs w:val="21"/>
              </w:rPr>
            </w:pPr>
            <w:r>
              <w:rPr>
                <w:rFonts w:hint="eastAsia" w:ascii="宋体" w:hAnsi="宋体" w:eastAsia="宋体" w:cs="宋体"/>
                <w:b w:val="0"/>
                <w:bCs w:val="0"/>
                <w:kern w:val="0"/>
                <w:sz w:val="21"/>
                <w:szCs w:val="21"/>
              </w:rPr>
              <w:t>质控管理</w:t>
            </w:r>
          </w:p>
        </w:tc>
        <w:tc>
          <w:tcPr>
            <w:tcW w:w="753"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质控品管理</w:t>
            </w:r>
          </w:p>
        </w:tc>
        <w:tc>
          <w:tcPr>
            <w:tcW w:w="3376"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添加质控项目：可添加多个质控项目</w:t>
            </w:r>
          </w:p>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设置质控品参数：批号、靶值、对应试剂批号等</w:t>
            </w:r>
          </w:p>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设置样本号对应的质控品：可讲普通样本对应质控品</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45" w:hRule="atLeast"/>
        </w:trPr>
        <w:tc>
          <w:tcPr>
            <w:tcW w:w="871" w:type="pct"/>
            <w:vMerge w:val="continue"/>
          </w:tcPr>
          <w:p>
            <w:pPr>
              <w:spacing w:line="320" w:lineRule="atLeast"/>
              <w:rPr>
                <w:rFonts w:ascii="宋体" w:hAnsi="宋体" w:eastAsia="宋体" w:cs="宋体"/>
                <w:b w:val="0"/>
                <w:bCs w:val="0"/>
                <w:kern w:val="0"/>
                <w:sz w:val="21"/>
                <w:szCs w:val="21"/>
              </w:rPr>
            </w:pPr>
          </w:p>
        </w:tc>
        <w:tc>
          <w:tcPr>
            <w:tcW w:w="753"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质控记录</w:t>
            </w:r>
          </w:p>
        </w:tc>
        <w:tc>
          <w:tcPr>
            <w:tcW w:w="3376"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每天同一质控品同一仪器可自动记录7次质控结果</w:t>
            </w:r>
          </w:p>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可选择7次结果的最好值、最差值、平均值，做为当日的质结果</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45" w:hRule="atLeast"/>
        </w:trPr>
        <w:tc>
          <w:tcPr>
            <w:tcW w:w="871" w:type="pct"/>
            <w:vMerge w:val="continue"/>
          </w:tcPr>
          <w:p>
            <w:pPr>
              <w:spacing w:line="320" w:lineRule="atLeast"/>
              <w:rPr>
                <w:rFonts w:ascii="宋体" w:hAnsi="宋体" w:eastAsia="宋体" w:cs="宋体"/>
                <w:b w:val="0"/>
                <w:bCs w:val="0"/>
                <w:kern w:val="0"/>
                <w:sz w:val="21"/>
                <w:szCs w:val="21"/>
              </w:rPr>
            </w:pPr>
          </w:p>
        </w:tc>
        <w:tc>
          <w:tcPr>
            <w:tcW w:w="753"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质控报告</w:t>
            </w:r>
          </w:p>
        </w:tc>
        <w:tc>
          <w:tcPr>
            <w:tcW w:w="3376"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a)</w:t>
            </w:r>
            <w:r>
              <w:rPr>
                <w:rFonts w:hint="eastAsia" w:ascii="宋体" w:hAnsi="宋体" w:eastAsia="宋体" w:cs="宋体"/>
                <w:kern w:val="0"/>
                <w:sz w:val="21"/>
                <w:szCs w:val="21"/>
              </w:rPr>
              <w:tab/>
            </w:r>
            <w:r>
              <w:rPr>
                <w:rFonts w:hint="eastAsia" w:ascii="宋体" w:hAnsi="宋体" w:eastAsia="宋体" w:cs="宋体"/>
                <w:kern w:val="0"/>
                <w:sz w:val="21"/>
                <w:szCs w:val="21"/>
              </w:rPr>
              <w:t>自动生成每台仪器每个项目的每月质控报告</w:t>
            </w:r>
          </w:p>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b)</w:t>
            </w:r>
            <w:r>
              <w:rPr>
                <w:rFonts w:hint="eastAsia" w:ascii="宋体" w:hAnsi="宋体" w:eastAsia="宋体" w:cs="宋体"/>
                <w:kern w:val="0"/>
                <w:sz w:val="21"/>
                <w:szCs w:val="21"/>
              </w:rPr>
              <w:tab/>
            </w:r>
            <w:r>
              <w:rPr>
                <w:rFonts w:hint="eastAsia" w:ascii="宋体" w:hAnsi="宋体" w:eastAsia="宋体" w:cs="宋体"/>
                <w:kern w:val="0"/>
                <w:sz w:val="21"/>
                <w:szCs w:val="21"/>
              </w:rPr>
              <w:t>支持绘制L</w:t>
            </w:r>
            <w:r>
              <w:rPr>
                <w:rFonts w:ascii="宋体" w:hAnsi="宋体" w:eastAsia="宋体" w:cs="宋体"/>
                <w:kern w:val="0"/>
                <w:sz w:val="21"/>
                <w:szCs w:val="21"/>
              </w:rPr>
              <w:t>-J</w:t>
            </w:r>
            <w:r>
              <w:rPr>
                <w:rFonts w:hint="eastAsia" w:ascii="宋体" w:hAnsi="宋体" w:eastAsia="宋体" w:cs="宋体"/>
                <w:kern w:val="0"/>
                <w:sz w:val="21"/>
                <w:szCs w:val="21"/>
              </w:rPr>
              <w:t>质控图；Z分数图两种图表</w:t>
            </w:r>
          </w:p>
          <w:p>
            <w:pPr>
              <w:spacing w:line="320" w:lineRule="atLeast"/>
              <w:rPr>
                <w:rFonts w:ascii="宋体" w:hAnsi="宋体" w:eastAsia="宋体" w:cs="宋体"/>
                <w:kern w:val="0"/>
                <w:sz w:val="21"/>
                <w:szCs w:val="21"/>
              </w:rPr>
            </w:pPr>
            <w:r>
              <w:rPr>
                <w:rFonts w:ascii="宋体" w:hAnsi="宋体" w:eastAsia="宋体" w:cs="宋体"/>
                <w:kern w:val="0"/>
                <w:sz w:val="21"/>
                <w:szCs w:val="21"/>
              </w:rPr>
              <w:t>c</w:t>
            </w:r>
            <w:r>
              <w:rPr>
                <w:rFonts w:hint="eastAsia" w:ascii="宋体" w:hAnsi="宋体" w:eastAsia="宋体" w:cs="宋体"/>
                <w:kern w:val="0"/>
                <w:sz w:val="21"/>
                <w:szCs w:val="21"/>
              </w:rPr>
              <w:t>)支持打印质控报告</w:t>
            </w:r>
          </w:p>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d)支持查看其它科室的质控报告</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38" w:hRule="atLeast"/>
        </w:trPr>
        <w:tc>
          <w:tcPr>
            <w:tcW w:w="871" w:type="pct"/>
            <w:vMerge w:val="continue"/>
          </w:tcPr>
          <w:p>
            <w:pPr>
              <w:spacing w:line="320" w:lineRule="atLeast"/>
              <w:rPr>
                <w:rFonts w:ascii="宋体" w:hAnsi="宋体" w:eastAsia="宋体" w:cs="宋体"/>
                <w:b w:val="0"/>
                <w:bCs w:val="0"/>
                <w:kern w:val="0"/>
                <w:sz w:val="21"/>
                <w:szCs w:val="21"/>
              </w:rPr>
            </w:pPr>
          </w:p>
        </w:tc>
        <w:tc>
          <w:tcPr>
            <w:tcW w:w="753" w:type="pct"/>
          </w:tcPr>
          <w:p>
            <w:pPr>
              <w:spacing w:line="320" w:lineRule="atLeast"/>
              <w:rPr>
                <w:rFonts w:ascii="宋体" w:hAnsi="宋体" w:eastAsia="宋体" w:cs="宋体"/>
                <w:kern w:val="0"/>
                <w:sz w:val="21"/>
                <w:szCs w:val="21"/>
              </w:rPr>
            </w:pPr>
            <w:r>
              <w:rPr>
                <w:rFonts w:hint="eastAsia" w:ascii="宋体" w:hAnsi="宋体" w:eastAsia="宋体"/>
                <w:kern w:val="0"/>
                <w:sz w:val="21"/>
                <w:szCs w:val="21"/>
              </w:rPr>
              <w:t>质控规则</w:t>
            </w:r>
          </w:p>
        </w:tc>
        <w:tc>
          <w:tcPr>
            <w:tcW w:w="3376"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支持 1_2s 、1_3s 、R4s 、4_1s 、10X 等质控规则。</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38" w:hRule="atLeast"/>
        </w:trPr>
        <w:tc>
          <w:tcPr>
            <w:tcW w:w="871" w:type="pct"/>
            <w:vMerge w:val="continue"/>
          </w:tcPr>
          <w:p>
            <w:pPr>
              <w:spacing w:line="320" w:lineRule="atLeast"/>
              <w:rPr>
                <w:rFonts w:ascii="宋体" w:hAnsi="宋体" w:eastAsia="宋体" w:cs="宋体"/>
                <w:b w:val="0"/>
                <w:bCs w:val="0"/>
                <w:kern w:val="0"/>
                <w:sz w:val="21"/>
                <w:szCs w:val="21"/>
              </w:rPr>
            </w:pPr>
          </w:p>
        </w:tc>
        <w:tc>
          <w:tcPr>
            <w:tcW w:w="753" w:type="pct"/>
          </w:tcPr>
          <w:p>
            <w:pPr>
              <w:spacing w:line="320" w:lineRule="atLeast"/>
              <w:rPr>
                <w:rFonts w:ascii="宋体" w:hAnsi="宋体" w:eastAsia="宋体" w:cs="宋体"/>
                <w:kern w:val="0"/>
                <w:sz w:val="21"/>
                <w:szCs w:val="21"/>
              </w:rPr>
            </w:pPr>
            <w:r>
              <w:rPr>
                <w:rFonts w:hint="eastAsia" w:ascii="宋体" w:hAnsi="宋体" w:eastAsia="宋体"/>
                <w:kern w:val="0"/>
                <w:sz w:val="21"/>
                <w:szCs w:val="21"/>
              </w:rPr>
              <w:t>质控方法</w:t>
            </w:r>
          </w:p>
        </w:tc>
        <w:tc>
          <w:tcPr>
            <w:tcW w:w="3376"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采用</w:t>
            </w:r>
            <w:r>
              <w:rPr>
                <w:rFonts w:ascii="宋体" w:hAnsi="宋体" w:eastAsia="宋体" w:cs="宋体"/>
                <w:kern w:val="0"/>
                <w:sz w:val="21"/>
                <w:szCs w:val="21"/>
              </w:rPr>
              <w:t>Westgard</w:t>
            </w:r>
            <w:r>
              <w:rPr>
                <w:rFonts w:hint="eastAsia" w:ascii="宋体" w:hAnsi="宋体" w:eastAsia="宋体" w:cs="宋体"/>
                <w:kern w:val="0"/>
                <w:sz w:val="21"/>
                <w:szCs w:val="21"/>
              </w:rPr>
              <w:t>-西格玛多规则质控方法。</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45" w:hRule="atLeast"/>
        </w:trPr>
        <w:tc>
          <w:tcPr>
            <w:tcW w:w="871" w:type="pct"/>
            <w:vMerge w:val="restart"/>
          </w:tcPr>
          <w:p>
            <w:pPr>
              <w:spacing w:line="320" w:lineRule="atLeast"/>
              <w:jc w:val="center"/>
              <w:rPr>
                <w:rFonts w:ascii="宋体" w:hAnsi="宋体" w:eastAsia="宋体" w:cs="宋体"/>
                <w:b w:val="0"/>
                <w:bCs w:val="0"/>
                <w:kern w:val="0"/>
                <w:sz w:val="21"/>
                <w:szCs w:val="21"/>
              </w:rPr>
            </w:pPr>
            <w:r>
              <w:rPr>
                <w:rFonts w:hint="eastAsia" w:ascii="宋体" w:hAnsi="宋体" w:eastAsia="宋体" w:cs="宋体"/>
                <w:b w:val="0"/>
                <w:bCs w:val="0"/>
                <w:kern w:val="0"/>
                <w:sz w:val="21"/>
                <w:szCs w:val="21"/>
              </w:rPr>
              <w:t>人员管理</w:t>
            </w:r>
          </w:p>
        </w:tc>
        <w:tc>
          <w:tcPr>
            <w:tcW w:w="753"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培训课件</w:t>
            </w:r>
          </w:p>
        </w:tc>
        <w:tc>
          <w:tcPr>
            <w:tcW w:w="3376"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可阅读图文、P</w:t>
            </w:r>
            <w:r>
              <w:rPr>
                <w:rFonts w:ascii="宋体" w:hAnsi="宋体" w:eastAsia="宋体" w:cs="宋体"/>
                <w:kern w:val="0"/>
                <w:sz w:val="21"/>
                <w:szCs w:val="21"/>
              </w:rPr>
              <w:t>DF</w:t>
            </w:r>
            <w:r>
              <w:rPr>
                <w:rFonts w:hint="eastAsia" w:ascii="宋体" w:hAnsi="宋体" w:eastAsia="宋体" w:cs="宋体"/>
                <w:kern w:val="0"/>
                <w:sz w:val="21"/>
                <w:szCs w:val="21"/>
              </w:rPr>
              <w:t>、P</w:t>
            </w:r>
            <w:r>
              <w:rPr>
                <w:rFonts w:ascii="宋体" w:hAnsi="宋体" w:eastAsia="宋体" w:cs="宋体"/>
                <w:kern w:val="0"/>
                <w:sz w:val="21"/>
                <w:szCs w:val="21"/>
              </w:rPr>
              <w:t>PT</w:t>
            </w:r>
            <w:r>
              <w:rPr>
                <w:rFonts w:hint="eastAsia" w:ascii="宋体" w:hAnsi="宋体" w:eastAsia="宋体" w:cs="宋体"/>
                <w:kern w:val="0"/>
                <w:sz w:val="21"/>
                <w:szCs w:val="21"/>
              </w:rPr>
              <w:t>、视频类的课件</w:t>
            </w:r>
          </w:p>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可上传下载课件</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45" w:hRule="atLeast"/>
        </w:trPr>
        <w:tc>
          <w:tcPr>
            <w:tcW w:w="871" w:type="pct"/>
            <w:vMerge w:val="continue"/>
          </w:tcPr>
          <w:p>
            <w:pPr>
              <w:spacing w:line="320" w:lineRule="atLeast"/>
              <w:rPr>
                <w:rFonts w:ascii="宋体" w:hAnsi="宋体" w:eastAsia="宋体" w:cs="宋体"/>
                <w:b w:val="0"/>
                <w:bCs w:val="0"/>
                <w:kern w:val="0"/>
                <w:sz w:val="21"/>
                <w:szCs w:val="21"/>
              </w:rPr>
            </w:pPr>
          </w:p>
        </w:tc>
        <w:tc>
          <w:tcPr>
            <w:tcW w:w="753"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测试题库</w:t>
            </w:r>
          </w:p>
        </w:tc>
        <w:tc>
          <w:tcPr>
            <w:tcW w:w="3376"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考试题目支持 单选、多选、判断</w:t>
            </w:r>
          </w:p>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支持通过题库随机生成试卷，自动判卷</w:t>
            </w:r>
          </w:p>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题库支持自定义试卷</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45" w:hRule="atLeast"/>
        </w:trPr>
        <w:tc>
          <w:tcPr>
            <w:tcW w:w="871" w:type="pct"/>
            <w:vMerge w:val="continue"/>
          </w:tcPr>
          <w:p>
            <w:pPr>
              <w:spacing w:line="320" w:lineRule="atLeast"/>
              <w:rPr>
                <w:rFonts w:ascii="宋体" w:hAnsi="宋体" w:eastAsia="宋体" w:cs="宋体"/>
                <w:b w:val="0"/>
                <w:bCs w:val="0"/>
                <w:kern w:val="0"/>
                <w:sz w:val="21"/>
                <w:szCs w:val="21"/>
              </w:rPr>
            </w:pPr>
          </w:p>
        </w:tc>
        <w:tc>
          <w:tcPr>
            <w:tcW w:w="753"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人员权限设置</w:t>
            </w:r>
          </w:p>
        </w:tc>
        <w:tc>
          <w:tcPr>
            <w:tcW w:w="3376"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考试通过后，或者虚拟证书</w:t>
            </w:r>
          </w:p>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考试通过后，权限解锁，可进行检验操作、质控操作。</w:t>
            </w:r>
          </w:p>
        </w:tc>
      </w:tr>
    </w:tbl>
    <w:p>
      <w:pPr>
        <w:pStyle w:val="78"/>
        <w:spacing w:line="320" w:lineRule="atLeast"/>
        <w:ind w:firstLine="0" w:firstLineChars="0"/>
        <w:rPr>
          <w:rFonts w:ascii="宋体" w:hAnsi="宋体" w:eastAsia="宋体"/>
          <w:color w:val="0070C0"/>
          <w:szCs w:val="21"/>
        </w:rPr>
      </w:pPr>
    </w:p>
    <w:tbl>
      <w:tblPr>
        <w:tblStyle w:val="75"/>
        <w:tblW w:w="5075" w:type="pct"/>
        <w:tblInd w:w="0" w:type="dxa"/>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autofit"/>
        <w:tblCellMar>
          <w:top w:w="0" w:type="dxa"/>
          <w:left w:w="108" w:type="dxa"/>
          <w:bottom w:w="0" w:type="dxa"/>
          <w:right w:w="108" w:type="dxa"/>
        </w:tblCellMar>
      </w:tblPr>
      <w:tblGrid>
        <w:gridCol w:w="1873"/>
        <w:gridCol w:w="1795"/>
        <w:gridCol w:w="7174"/>
      </w:tblGrid>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04" w:hRule="atLeast"/>
        </w:trPr>
        <w:tc>
          <w:tcPr>
            <w:tcW w:w="864" w:type="pct"/>
            <w:tcBorders>
              <w:top w:val="single" w:color="5B9BD5" w:sz="4" w:space="0"/>
              <w:left w:val="single" w:color="5B9BD5" w:sz="4" w:space="0"/>
              <w:bottom w:val="single" w:color="5B9BD5" w:sz="4" w:space="0"/>
              <w:right w:val="nil"/>
              <w:insideH w:val="single" w:sz="4" w:space="0"/>
              <w:insideV w:val="nil"/>
            </w:tcBorders>
            <w:shd w:val="clear" w:color="auto" w:fill="auto"/>
          </w:tcPr>
          <w:p>
            <w:pPr>
              <w:spacing w:line="320" w:lineRule="atLeast"/>
              <w:jc w:val="center"/>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模块</w:t>
            </w:r>
          </w:p>
        </w:tc>
        <w:tc>
          <w:tcPr>
            <w:tcW w:w="828" w:type="pct"/>
            <w:tcBorders>
              <w:top w:val="single" w:color="5B9BD5" w:sz="4" w:space="0"/>
              <w:left w:val="single" w:color="auto" w:sz="4" w:space="0"/>
              <w:bottom w:val="single" w:color="5B9BD5" w:sz="4" w:space="0"/>
              <w:right w:val="nil"/>
              <w:insideH w:val="single" w:sz="4" w:space="0"/>
              <w:insideV w:val="nil"/>
            </w:tcBorders>
            <w:shd w:val="clear" w:color="auto" w:fill="auto"/>
          </w:tcPr>
          <w:p>
            <w:pPr>
              <w:spacing w:line="320" w:lineRule="atLeast"/>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功能</w:t>
            </w:r>
          </w:p>
        </w:tc>
        <w:tc>
          <w:tcPr>
            <w:tcW w:w="3308" w:type="pct"/>
            <w:tcBorders>
              <w:top w:val="single" w:color="5B9BD5" w:sz="4" w:space="0"/>
              <w:left w:val="single" w:color="auto" w:sz="4" w:space="0"/>
              <w:bottom w:val="single" w:color="5B9BD5" w:sz="4" w:space="0"/>
              <w:right w:val="single" w:color="5B9BD5" w:sz="4" w:space="0"/>
              <w:insideH w:val="single" w:sz="4" w:space="0"/>
              <w:insideV w:val="nil"/>
            </w:tcBorders>
            <w:shd w:val="clear" w:color="auto" w:fill="auto"/>
          </w:tcPr>
          <w:p>
            <w:pPr>
              <w:spacing w:line="320" w:lineRule="atLeast"/>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描述</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04" w:hRule="atLeast"/>
        </w:trPr>
        <w:tc>
          <w:tcPr>
            <w:tcW w:w="864" w:type="pct"/>
            <w:vMerge w:val="restart"/>
          </w:tcPr>
          <w:p>
            <w:pPr>
              <w:spacing w:line="320" w:lineRule="atLeast"/>
              <w:jc w:val="center"/>
              <w:rPr>
                <w:rFonts w:ascii="宋体" w:hAnsi="宋体" w:eastAsia="宋体" w:cs="宋体"/>
                <w:b w:val="0"/>
                <w:bCs w:val="0"/>
                <w:kern w:val="0"/>
                <w:sz w:val="21"/>
                <w:szCs w:val="21"/>
              </w:rPr>
            </w:pPr>
            <w:r>
              <w:rPr>
                <w:rFonts w:hint="eastAsia" w:ascii="宋体" w:hAnsi="宋体" w:eastAsia="宋体" w:cs="宋体"/>
                <w:b w:val="0"/>
                <w:bCs w:val="0"/>
                <w:kern w:val="0"/>
                <w:sz w:val="21"/>
                <w:szCs w:val="21"/>
              </w:rPr>
              <w:t>系统设置</w:t>
            </w:r>
          </w:p>
          <w:p>
            <w:pPr>
              <w:spacing w:line="320" w:lineRule="atLeast"/>
              <w:jc w:val="center"/>
              <w:rPr>
                <w:rFonts w:ascii="宋体" w:hAnsi="宋体" w:eastAsia="宋体" w:cs="宋体"/>
                <w:b w:val="0"/>
                <w:bCs w:val="0"/>
                <w:kern w:val="0"/>
                <w:sz w:val="21"/>
                <w:szCs w:val="21"/>
              </w:rPr>
            </w:pPr>
          </w:p>
        </w:tc>
        <w:tc>
          <w:tcPr>
            <w:tcW w:w="82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单元（科室）管理</w:t>
            </w:r>
          </w:p>
        </w:tc>
        <w:tc>
          <w:tcPr>
            <w:tcW w:w="330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由院内POCT管理委员会对院内所有使用POCT的单元（科室）进行统一管理</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04" w:hRule="atLeast"/>
        </w:trPr>
        <w:tc>
          <w:tcPr>
            <w:tcW w:w="864" w:type="pct"/>
            <w:vMerge w:val="continue"/>
          </w:tcPr>
          <w:p>
            <w:pPr>
              <w:spacing w:line="320" w:lineRule="atLeast"/>
              <w:jc w:val="center"/>
              <w:rPr>
                <w:rFonts w:ascii="宋体" w:hAnsi="宋体" w:eastAsia="宋体" w:cs="宋体"/>
                <w:b w:val="0"/>
                <w:bCs w:val="0"/>
                <w:kern w:val="0"/>
                <w:sz w:val="21"/>
                <w:szCs w:val="21"/>
              </w:rPr>
            </w:pPr>
          </w:p>
        </w:tc>
        <w:tc>
          <w:tcPr>
            <w:tcW w:w="82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账号管理</w:t>
            </w:r>
          </w:p>
        </w:tc>
        <w:tc>
          <w:tcPr>
            <w:tcW w:w="330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统一分配各单元的POCT操作人员的账号，设置账号和密码，以及对应账号下可以操作的单元。</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04" w:hRule="atLeast"/>
        </w:trPr>
        <w:tc>
          <w:tcPr>
            <w:tcW w:w="864" w:type="pct"/>
            <w:vMerge w:val="continue"/>
          </w:tcPr>
          <w:p>
            <w:pPr>
              <w:spacing w:line="320" w:lineRule="atLeast"/>
              <w:jc w:val="center"/>
              <w:rPr>
                <w:rFonts w:ascii="宋体" w:hAnsi="宋体" w:eastAsia="宋体" w:cs="宋体"/>
                <w:b w:val="0"/>
                <w:bCs w:val="0"/>
                <w:kern w:val="0"/>
                <w:sz w:val="21"/>
                <w:szCs w:val="21"/>
              </w:rPr>
            </w:pPr>
          </w:p>
        </w:tc>
        <w:tc>
          <w:tcPr>
            <w:tcW w:w="82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项目字典管理</w:t>
            </w:r>
          </w:p>
        </w:tc>
        <w:tc>
          <w:tcPr>
            <w:tcW w:w="330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系统支持统一管理院内的POCT项目和对应需要使用的仪器，维护常用值字典、检验项目字典、用户字典、单元仪器字典等。</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04" w:hRule="atLeast"/>
        </w:trPr>
        <w:tc>
          <w:tcPr>
            <w:tcW w:w="864" w:type="pct"/>
            <w:vMerge w:val="continue"/>
          </w:tcPr>
          <w:p>
            <w:pPr>
              <w:spacing w:line="320" w:lineRule="atLeast"/>
              <w:jc w:val="center"/>
              <w:rPr>
                <w:rFonts w:ascii="宋体" w:hAnsi="宋体" w:eastAsia="宋体" w:cs="宋体"/>
                <w:b w:val="0"/>
                <w:bCs w:val="0"/>
                <w:kern w:val="0"/>
                <w:sz w:val="21"/>
                <w:szCs w:val="21"/>
              </w:rPr>
            </w:pPr>
          </w:p>
        </w:tc>
        <w:tc>
          <w:tcPr>
            <w:tcW w:w="82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样本信息管理</w:t>
            </w:r>
          </w:p>
        </w:tc>
        <w:tc>
          <w:tcPr>
            <w:tcW w:w="330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维护样本信息的基础字段，包括样本号、病人姓名、病人类型等信息。</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04" w:hRule="atLeast"/>
        </w:trPr>
        <w:tc>
          <w:tcPr>
            <w:tcW w:w="864" w:type="pct"/>
            <w:vMerge w:val="continue"/>
          </w:tcPr>
          <w:p>
            <w:pPr>
              <w:spacing w:line="320" w:lineRule="atLeast"/>
              <w:jc w:val="center"/>
              <w:rPr>
                <w:rFonts w:ascii="宋体" w:hAnsi="宋体" w:eastAsia="宋体" w:cs="宋体"/>
                <w:b w:val="0"/>
                <w:bCs w:val="0"/>
                <w:kern w:val="0"/>
                <w:sz w:val="21"/>
                <w:szCs w:val="21"/>
              </w:rPr>
            </w:pPr>
          </w:p>
        </w:tc>
        <w:tc>
          <w:tcPr>
            <w:tcW w:w="82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报告格式</w:t>
            </w:r>
          </w:p>
        </w:tc>
        <w:tc>
          <w:tcPr>
            <w:tcW w:w="330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设置全院P</w:t>
            </w:r>
            <w:r>
              <w:rPr>
                <w:rFonts w:ascii="宋体" w:hAnsi="宋体" w:eastAsia="宋体" w:cs="宋体"/>
                <w:kern w:val="0"/>
                <w:sz w:val="21"/>
                <w:szCs w:val="21"/>
              </w:rPr>
              <w:t>OCT</w:t>
            </w:r>
            <w:r>
              <w:rPr>
                <w:rFonts w:hint="eastAsia" w:ascii="宋体" w:hAnsi="宋体" w:eastAsia="宋体" w:cs="宋体"/>
                <w:kern w:val="0"/>
                <w:sz w:val="21"/>
                <w:szCs w:val="21"/>
              </w:rPr>
              <w:t>的报告格式、内容达到政策及规范要求</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09" w:hRule="atLeast"/>
        </w:trPr>
        <w:tc>
          <w:tcPr>
            <w:tcW w:w="864" w:type="pct"/>
            <w:vMerge w:val="restart"/>
          </w:tcPr>
          <w:p>
            <w:pPr>
              <w:spacing w:line="320" w:lineRule="atLeast"/>
              <w:jc w:val="center"/>
              <w:rPr>
                <w:rFonts w:ascii="宋体" w:hAnsi="宋体" w:eastAsia="宋体" w:cs="宋体"/>
                <w:b w:val="0"/>
                <w:bCs w:val="0"/>
                <w:kern w:val="0"/>
                <w:sz w:val="21"/>
                <w:szCs w:val="21"/>
              </w:rPr>
            </w:pPr>
            <w:r>
              <w:rPr>
                <w:rFonts w:hint="eastAsia" w:ascii="宋体" w:hAnsi="宋体" w:eastAsia="宋体" w:cs="宋体"/>
                <w:b w:val="0"/>
                <w:bCs w:val="0"/>
                <w:kern w:val="0"/>
                <w:sz w:val="21"/>
                <w:szCs w:val="21"/>
              </w:rPr>
              <w:t>自动合规性检查</w:t>
            </w:r>
          </w:p>
        </w:tc>
        <w:tc>
          <w:tcPr>
            <w:tcW w:w="82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仪器状态</w:t>
            </w:r>
          </w:p>
        </w:tc>
        <w:tc>
          <w:tcPr>
            <w:tcW w:w="330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自动检查P</w:t>
            </w:r>
            <w:r>
              <w:rPr>
                <w:rFonts w:ascii="宋体" w:hAnsi="宋体" w:eastAsia="宋体" w:cs="宋体"/>
                <w:kern w:val="0"/>
                <w:sz w:val="21"/>
                <w:szCs w:val="21"/>
              </w:rPr>
              <w:t>OCT</w:t>
            </w:r>
            <w:r>
              <w:rPr>
                <w:rFonts w:hint="eastAsia" w:ascii="宋体" w:hAnsi="宋体" w:eastAsia="宋体" w:cs="宋体"/>
                <w:kern w:val="0"/>
                <w:sz w:val="21"/>
                <w:szCs w:val="21"/>
              </w:rPr>
              <w:t>仪器的可用性</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09" w:hRule="atLeast"/>
        </w:trPr>
        <w:tc>
          <w:tcPr>
            <w:tcW w:w="864" w:type="pct"/>
            <w:vMerge w:val="continue"/>
          </w:tcPr>
          <w:p>
            <w:pPr>
              <w:spacing w:line="320" w:lineRule="atLeast"/>
              <w:jc w:val="center"/>
              <w:rPr>
                <w:rFonts w:ascii="宋体" w:hAnsi="宋体" w:eastAsia="宋体" w:cs="宋体"/>
                <w:b w:val="0"/>
                <w:bCs w:val="0"/>
                <w:kern w:val="0"/>
                <w:sz w:val="21"/>
                <w:szCs w:val="21"/>
              </w:rPr>
            </w:pPr>
          </w:p>
        </w:tc>
        <w:tc>
          <w:tcPr>
            <w:tcW w:w="82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库存检查</w:t>
            </w:r>
          </w:p>
        </w:tc>
        <w:tc>
          <w:tcPr>
            <w:tcW w:w="330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自动检查个项目的库存是否充足</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09" w:hRule="atLeast"/>
        </w:trPr>
        <w:tc>
          <w:tcPr>
            <w:tcW w:w="864" w:type="pct"/>
            <w:vMerge w:val="continue"/>
          </w:tcPr>
          <w:p>
            <w:pPr>
              <w:spacing w:line="320" w:lineRule="atLeast"/>
              <w:jc w:val="center"/>
              <w:rPr>
                <w:rFonts w:ascii="宋体" w:hAnsi="宋体" w:eastAsia="宋体" w:cs="宋体"/>
                <w:b w:val="0"/>
                <w:bCs w:val="0"/>
                <w:kern w:val="0"/>
                <w:sz w:val="21"/>
                <w:szCs w:val="21"/>
              </w:rPr>
            </w:pPr>
          </w:p>
        </w:tc>
        <w:tc>
          <w:tcPr>
            <w:tcW w:w="82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人员权限</w:t>
            </w:r>
          </w:p>
        </w:tc>
        <w:tc>
          <w:tcPr>
            <w:tcW w:w="330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自动检查操作人员权限的合法性</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09" w:hRule="atLeast"/>
        </w:trPr>
        <w:tc>
          <w:tcPr>
            <w:tcW w:w="864" w:type="pct"/>
            <w:vMerge w:val="continue"/>
          </w:tcPr>
          <w:p>
            <w:pPr>
              <w:spacing w:line="320" w:lineRule="atLeast"/>
              <w:jc w:val="center"/>
              <w:rPr>
                <w:rFonts w:ascii="宋体" w:hAnsi="宋体" w:eastAsia="宋体" w:cs="宋体"/>
                <w:b w:val="0"/>
                <w:bCs w:val="0"/>
                <w:kern w:val="0"/>
                <w:sz w:val="21"/>
                <w:szCs w:val="21"/>
              </w:rPr>
            </w:pPr>
          </w:p>
        </w:tc>
        <w:tc>
          <w:tcPr>
            <w:tcW w:w="82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操作流程</w:t>
            </w:r>
          </w:p>
        </w:tc>
        <w:tc>
          <w:tcPr>
            <w:tcW w:w="330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自动检查检验处理流程的合规性</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09" w:hRule="atLeast"/>
        </w:trPr>
        <w:tc>
          <w:tcPr>
            <w:tcW w:w="864" w:type="pct"/>
            <w:vMerge w:val="continue"/>
          </w:tcPr>
          <w:p>
            <w:pPr>
              <w:spacing w:line="320" w:lineRule="atLeast"/>
              <w:jc w:val="center"/>
              <w:rPr>
                <w:rFonts w:ascii="宋体" w:hAnsi="宋体" w:eastAsia="宋体" w:cs="宋体"/>
                <w:b w:val="0"/>
                <w:bCs w:val="0"/>
                <w:kern w:val="0"/>
                <w:sz w:val="21"/>
                <w:szCs w:val="21"/>
              </w:rPr>
            </w:pPr>
          </w:p>
        </w:tc>
        <w:tc>
          <w:tcPr>
            <w:tcW w:w="82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检验结果</w:t>
            </w:r>
          </w:p>
        </w:tc>
        <w:tc>
          <w:tcPr>
            <w:tcW w:w="330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自动检查检验结果的合理性</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09" w:hRule="atLeast"/>
        </w:trPr>
        <w:tc>
          <w:tcPr>
            <w:tcW w:w="864" w:type="pct"/>
            <w:vMerge w:val="continue"/>
          </w:tcPr>
          <w:p>
            <w:pPr>
              <w:spacing w:line="320" w:lineRule="atLeast"/>
              <w:jc w:val="center"/>
              <w:rPr>
                <w:rFonts w:ascii="宋体" w:hAnsi="宋体" w:eastAsia="宋体" w:cs="宋体"/>
                <w:b w:val="0"/>
                <w:bCs w:val="0"/>
                <w:kern w:val="0"/>
                <w:sz w:val="21"/>
                <w:szCs w:val="21"/>
              </w:rPr>
            </w:pPr>
          </w:p>
        </w:tc>
        <w:tc>
          <w:tcPr>
            <w:tcW w:w="82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质控结果</w:t>
            </w:r>
          </w:p>
        </w:tc>
        <w:tc>
          <w:tcPr>
            <w:tcW w:w="330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自动检查质控结果是否在控</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09" w:hRule="atLeast"/>
        </w:trPr>
        <w:tc>
          <w:tcPr>
            <w:tcW w:w="864" w:type="pct"/>
            <w:vMerge w:val="restart"/>
          </w:tcPr>
          <w:p>
            <w:pPr>
              <w:spacing w:line="320" w:lineRule="atLeast"/>
              <w:jc w:val="center"/>
              <w:rPr>
                <w:rFonts w:ascii="宋体" w:hAnsi="宋体" w:eastAsia="宋体" w:cs="宋体"/>
                <w:b w:val="0"/>
                <w:bCs w:val="0"/>
                <w:kern w:val="0"/>
                <w:sz w:val="21"/>
                <w:szCs w:val="21"/>
              </w:rPr>
            </w:pPr>
            <w:r>
              <w:rPr>
                <w:rFonts w:hint="eastAsia" w:ascii="宋体" w:hAnsi="宋体" w:eastAsia="宋体" w:cs="宋体"/>
                <w:b w:val="0"/>
                <w:bCs w:val="0"/>
                <w:kern w:val="0"/>
                <w:sz w:val="21"/>
                <w:szCs w:val="21"/>
              </w:rPr>
              <w:t>自动处理</w:t>
            </w:r>
          </w:p>
        </w:tc>
        <w:tc>
          <w:tcPr>
            <w:tcW w:w="82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仪器故障</w:t>
            </w:r>
          </w:p>
        </w:tc>
        <w:tc>
          <w:tcPr>
            <w:tcW w:w="330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仪器故障时自动提示或锁机，并报障给技术支持人员</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09" w:hRule="atLeast"/>
        </w:trPr>
        <w:tc>
          <w:tcPr>
            <w:tcW w:w="864" w:type="pct"/>
            <w:vMerge w:val="continue"/>
          </w:tcPr>
          <w:p>
            <w:pPr>
              <w:spacing w:line="320" w:lineRule="atLeast"/>
              <w:jc w:val="center"/>
              <w:rPr>
                <w:rFonts w:ascii="宋体" w:hAnsi="宋体" w:eastAsia="宋体" w:cs="宋体"/>
                <w:b w:val="0"/>
                <w:bCs w:val="0"/>
                <w:kern w:val="0"/>
                <w:sz w:val="21"/>
                <w:szCs w:val="21"/>
              </w:rPr>
            </w:pPr>
          </w:p>
        </w:tc>
        <w:tc>
          <w:tcPr>
            <w:tcW w:w="82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质控失控</w:t>
            </w:r>
          </w:p>
        </w:tc>
        <w:tc>
          <w:tcPr>
            <w:tcW w:w="330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仪器失控时自动提示或锁机，并报障给技术支持人员</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09" w:hRule="atLeast"/>
        </w:trPr>
        <w:tc>
          <w:tcPr>
            <w:tcW w:w="864" w:type="pct"/>
            <w:vMerge w:val="continue"/>
          </w:tcPr>
          <w:p>
            <w:pPr>
              <w:spacing w:line="320" w:lineRule="atLeast"/>
              <w:jc w:val="center"/>
              <w:rPr>
                <w:rFonts w:ascii="宋体" w:hAnsi="宋体" w:eastAsia="宋体" w:cs="宋体"/>
                <w:b w:val="0"/>
                <w:bCs w:val="0"/>
                <w:kern w:val="0"/>
                <w:sz w:val="21"/>
                <w:szCs w:val="21"/>
              </w:rPr>
            </w:pPr>
          </w:p>
        </w:tc>
        <w:tc>
          <w:tcPr>
            <w:tcW w:w="82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危急值</w:t>
            </w:r>
          </w:p>
        </w:tc>
        <w:tc>
          <w:tcPr>
            <w:tcW w:w="330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患者检查出现危急值，全平台预警，并通知患者科室负责的医生</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09" w:hRule="atLeast"/>
        </w:trPr>
        <w:tc>
          <w:tcPr>
            <w:tcW w:w="864" w:type="pct"/>
            <w:vMerge w:val="continue"/>
          </w:tcPr>
          <w:p>
            <w:pPr>
              <w:spacing w:line="320" w:lineRule="atLeast"/>
              <w:jc w:val="center"/>
              <w:rPr>
                <w:rFonts w:ascii="宋体" w:hAnsi="宋体" w:eastAsia="宋体" w:cs="宋体"/>
                <w:b w:val="0"/>
                <w:bCs w:val="0"/>
                <w:kern w:val="0"/>
                <w:sz w:val="21"/>
                <w:szCs w:val="21"/>
              </w:rPr>
            </w:pPr>
          </w:p>
        </w:tc>
        <w:tc>
          <w:tcPr>
            <w:tcW w:w="82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库存不足</w:t>
            </w:r>
          </w:p>
        </w:tc>
        <w:tc>
          <w:tcPr>
            <w:tcW w:w="330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库存即将用完时，提前报给设备科和采购科给技术</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09" w:hRule="atLeast"/>
        </w:trPr>
        <w:tc>
          <w:tcPr>
            <w:tcW w:w="864" w:type="pct"/>
            <w:vMerge w:val="continue"/>
          </w:tcPr>
          <w:p>
            <w:pPr>
              <w:spacing w:line="320" w:lineRule="atLeast"/>
              <w:jc w:val="center"/>
              <w:rPr>
                <w:rFonts w:ascii="宋体" w:hAnsi="宋体" w:eastAsia="宋体" w:cs="宋体"/>
                <w:b w:val="0"/>
                <w:bCs w:val="0"/>
                <w:kern w:val="0"/>
                <w:sz w:val="21"/>
                <w:szCs w:val="21"/>
              </w:rPr>
            </w:pPr>
          </w:p>
        </w:tc>
        <w:tc>
          <w:tcPr>
            <w:tcW w:w="82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状态变更</w:t>
            </w:r>
          </w:p>
        </w:tc>
        <w:tc>
          <w:tcPr>
            <w:tcW w:w="330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当故障、失控、危急值、库存问题解决后，自动将状态更改位正常</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09" w:hRule="atLeast"/>
        </w:trPr>
        <w:tc>
          <w:tcPr>
            <w:tcW w:w="864" w:type="pct"/>
            <w:vMerge w:val="restart"/>
          </w:tcPr>
          <w:p>
            <w:pPr>
              <w:spacing w:line="320" w:lineRule="atLeast"/>
              <w:jc w:val="center"/>
              <w:rPr>
                <w:rFonts w:ascii="宋体" w:hAnsi="宋体" w:eastAsia="宋体" w:cs="宋体"/>
                <w:b w:val="0"/>
                <w:bCs w:val="0"/>
                <w:kern w:val="0"/>
                <w:sz w:val="21"/>
                <w:szCs w:val="21"/>
              </w:rPr>
            </w:pPr>
            <w:r>
              <w:rPr>
                <w:rFonts w:hint="eastAsia" w:ascii="宋体" w:hAnsi="宋体" w:eastAsia="宋体" w:cs="宋体"/>
                <w:b w:val="0"/>
                <w:bCs w:val="0"/>
                <w:kern w:val="0"/>
                <w:sz w:val="21"/>
                <w:szCs w:val="21"/>
              </w:rPr>
              <w:t>库存管理</w:t>
            </w:r>
          </w:p>
        </w:tc>
        <w:tc>
          <w:tcPr>
            <w:tcW w:w="82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耗材入库</w:t>
            </w:r>
          </w:p>
        </w:tc>
        <w:tc>
          <w:tcPr>
            <w:tcW w:w="330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可扫码入库，可手动输入耗材、试剂相关信息</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09" w:hRule="atLeast"/>
        </w:trPr>
        <w:tc>
          <w:tcPr>
            <w:tcW w:w="864" w:type="pct"/>
            <w:vMerge w:val="continue"/>
          </w:tcPr>
          <w:p>
            <w:pPr>
              <w:spacing w:line="320" w:lineRule="atLeast"/>
              <w:jc w:val="center"/>
              <w:rPr>
                <w:rFonts w:ascii="宋体" w:hAnsi="宋体" w:eastAsia="宋体" w:cs="宋体"/>
                <w:b w:val="0"/>
                <w:bCs w:val="0"/>
                <w:kern w:val="0"/>
                <w:sz w:val="21"/>
                <w:szCs w:val="21"/>
              </w:rPr>
            </w:pPr>
          </w:p>
        </w:tc>
        <w:tc>
          <w:tcPr>
            <w:tcW w:w="82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耗材出库</w:t>
            </w:r>
          </w:p>
        </w:tc>
        <w:tc>
          <w:tcPr>
            <w:tcW w:w="330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由管理员负责耗材、试剂的出库。选择出库后，耗材数据直接下发到科室</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09" w:hRule="atLeast"/>
        </w:trPr>
        <w:tc>
          <w:tcPr>
            <w:tcW w:w="864" w:type="pct"/>
            <w:vMerge w:val="continue"/>
          </w:tcPr>
          <w:p>
            <w:pPr>
              <w:spacing w:line="320" w:lineRule="atLeast"/>
              <w:jc w:val="center"/>
              <w:rPr>
                <w:rFonts w:ascii="宋体" w:hAnsi="宋体" w:eastAsia="宋体" w:cs="宋体"/>
                <w:b w:val="0"/>
                <w:bCs w:val="0"/>
                <w:kern w:val="0"/>
                <w:sz w:val="21"/>
                <w:szCs w:val="21"/>
              </w:rPr>
            </w:pPr>
          </w:p>
        </w:tc>
        <w:tc>
          <w:tcPr>
            <w:tcW w:w="82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低库存通知</w:t>
            </w:r>
          </w:p>
        </w:tc>
        <w:tc>
          <w:tcPr>
            <w:tcW w:w="330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库存余量不足时自动发出通知</w:t>
            </w:r>
          </w:p>
        </w:tc>
      </w:tr>
    </w:tbl>
    <w:p>
      <w:pPr>
        <w:spacing w:line="320" w:lineRule="atLeast"/>
        <w:rPr>
          <w:rFonts w:ascii="宋体" w:hAnsi="宋体" w:eastAsia="宋体"/>
          <w:color w:val="0070C0"/>
          <w:szCs w:val="21"/>
        </w:rPr>
      </w:pPr>
    </w:p>
    <w:p>
      <w:pPr>
        <w:spacing w:line="320" w:lineRule="atLeast"/>
        <w:rPr>
          <w:rFonts w:hint="eastAsia" w:ascii="宋体" w:hAnsi="宋体" w:eastAsia="宋体"/>
          <w:color w:val="0070C0"/>
          <w:szCs w:val="21"/>
        </w:rPr>
      </w:pPr>
    </w:p>
    <w:tbl>
      <w:tblPr>
        <w:tblStyle w:val="75"/>
        <w:tblW w:w="5061" w:type="pct"/>
        <w:tblInd w:w="0" w:type="dxa"/>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autofit"/>
        <w:tblCellMar>
          <w:top w:w="0" w:type="dxa"/>
          <w:left w:w="108" w:type="dxa"/>
          <w:bottom w:w="0" w:type="dxa"/>
          <w:right w:w="108" w:type="dxa"/>
        </w:tblCellMar>
      </w:tblPr>
      <w:tblGrid>
        <w:gridCol w:w="1812"/>
        <w:gridCol w:w="1739"/>
        <w:gridCol w:w="7261"/>
      </w:tblGrid>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55" w:hRule="atLeast"/>
        </w:trPr>
        <w:tc>
          <w:tcPr>
            <w:tcW w:w="838" w:type="pct"/>
            <w:tcBorders>
              <w:top w:val="single" w:color="5B9BD5" w:sz="4" w:space="0"/>
              <w:left w:val="single" w:color="5B9BD5" w:sz="4" w:space="0"/>
              <w:bottom w:val="single" w:color="5B9BD5" w:sz="4" w:space="0"/>
              <w:right w:val="nil"/>
              <w:insideH w:val="single" w:sz="4" w:space="0"/>
              <w:insideV w:val="nil"/>
            </w:tcBorders>
            <w:shd w:val="clear" w:color="auto" w:fill="auto"/>
          </w:tcPr>
          <w:p>
            <w:pPr>
              <w:spacing w:line="320" w:lineRule="atLeast"/>
              <w:jc w:val="center"/>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模块</w:t>
            </w:r>
          </w:p>
        </w:tc>
        <w:tc>
          <w:tcPr>
            <w:tcW w:w="804" w:type="pct"/>
            <w:tcBorders>
              <w:top w:val="single" w:color="5B9BD5" w:sz="4" w:space="0"/>
              <w:left w:val="single" w:color="auto" w:sz="4" w:space="0"/>
              <w:bottom w:val="single" w:color="5B9BD5" w:sz="4" w:space="0"/>
              <w:right w:val="nil"/>
              <w:insideH w:val="single" w:sz="4" w:space="0"/>
              <w:insideV w:val="nil"/>
            </w:tcBorders>
            <w:shd w:val="clear" w:color="auto" w:fill="auto"/>
          </w:tcPr>
          <w:p>
            <w:pPr>
              <w:spacing w:line="320" w:lineRule="atLeast"/>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功能</w:t>
            </w:r>
          </w:p>
        </w:tc>
        <w:tc>
          <w:tcPr>
            <w:tcW w:w="3358" w:type="pct"/>
            <w:tcBorders>
              <w:top w:val="single" w:color="5B9BD5" w:sz="4" w:space="0"/>
              <w:left w:val="single" w:color="auto" w:sz="4" w:space="0"/>
              <w:bottom w:val="single" w:color="5B9BD5" w:sz="4" w:space="0"/>
              <w:right w:val="single" w:color="5B9BD5" w:sz="4" w:space="0"/>
              <w:insideH w:val="single" w:sz="4" w:space="0"/>
              <w:insideV w:val="nil"/>
            </w:tcBorders>
            <w:shd w:val="clear" w:color="auto" w:fill="auto"/>
          </w:tcPr>
          <w:p>
            <w:pPr>
              <w:spacing w:line="320" w:lineRule="atLeast"/>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描述</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55" w:hRule="atLeast"/>
        </w:trPr>
        <w:tc>
          <w:tcPr>
            <w:tcW w:w="838" w:type="pct"/>
            <w:vMerge w:val="restart"/>
          </w:tcPr>
          <w:p>
            <w:pPr>
              <w:spacing w:line="320" w:lineRule="atLeast"/>
              <w:jc w:val="center"/>
              <w:rPr>
                <w:rFonts w:ascii="宋体" w:hAnsi="宋体" w:eastAsia="宋体" w:cs="宋体"/>
                <w:b w:val="0"/>
                <w:bCs w:val="0"/>
                <w:kern w:val="0"/>
                <w:sz w:val="21"/>
                <w:szCs w:val="21"/>
              </w:rPr>
            </w:pPr>
            <w:r>
              <w:rPr>
                <w:rFonts w:hint="eastAsia" w:ascii="宋体" w:hAnsi="宋体" w:eastAsia="宋体" w:cs="宋体"/>
                <w:b w:val="0"/>
                <w:bCs w:val="0"/>
                <w:kern w:val="0"/>
                <w:sz w:val="21"/>
                <w:szCs w:val="21"/>
              </w:rPr>
              <w:t>仪器状态监控</w:t>
            </w:r>
          </w:p>
        </w:tc>
        <w:tc>
          <w:tcPr>
            <w:tcW w:w="804"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设备定位</w:t>
            </w:r>
          </w:p>
        </w:tc>
        <w:tc>
          <w:tcPr>
            <w:tcW w:w="335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显示医院各科室的仪器的位置</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55" w:hRule="atLeast"/>
        </w:trPr>
        <w:tc>
          <w:tcPr>
            <w:tcW w:w="838" w:type="pct"/>
            <w:vMerge w:val="continue"/>
          </w:tcPr>
          <w:p>
            <w:pPr>
              <w:spacing w:line="320" w:lineRule="atLeast"/>
              <w:rPr>
                <w:rFonts w:ascii="宋体" w:hAnsi="宋体" w:eastAsia="宋体" w:cs="宋体"/>
                <w:b w:val="0"/>
                <w:bCs w:val="0"/>
                <w:kern w:val="0"/>
                <w:sz w:val="21"/>
                <w:szCs w:val="21"/>
              </w:rPr>
            </w:pPr>
          </w:p>
        </w:tc>
        <w:tc>
          <w:tcPr>
            <w:tcW w:w="804"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仪器状态</w:t>
            </w:r>
          </w:p>
        </w:tc>
        <w:tc>
          <w:tcPr>
            <w:tcW w:w="335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显示仪器的当前的运行状态</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55" w:hRule="atLeast"/>
        </w:trPr>
        <w:tc>
          <w:tcPr>
            <w:tcW w:w="838" w:type="pct"/>
            <w:vMerge w:val="restart"/>
          </w:tcPr>
          <w:p>
            <w:pPr>
              <w:spacing w:line="320" w:lineRule="atLeast"/>
              <w:jc w:val="center"/>
              <w:rPr>
                <w:rFonts w:ascii="宋体" w:hAnsi="宋体" w:eastAsia="宋体" w:cs="宋体"/>
                <w:b w:val="0"/>
                <w:bCs w:val="0"/>
                <w:kern w:val="0"/>
                <w:sz w:val="21"/>
                <w:szCs w:val="21"/>
              </w:rPr>
            </w:pPr>
            <w:r>
              <w:rPr>
                <w:rFonts w:hint="eastAsia" w:ascii="宋体" w:hAnsi="宋体" w:eastAsia="宋体" w:cs="宋体"/>
                <w:b w:val="0"/>
                <w:bCs w:val="0"/>
                <w:kern w:val="0"/>
                <w:sz w:val="21"/>
                <w:szCs w:val="21"/>
              </w:rPr>
              <w:t>数据统计</w:t>
            </w:r>
          </w:p>
        </w:tc>
        <w:tc>
          <w:tcPr>
            <w:tcW w:w="804"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院内/送检样本量</w:t>
            </w:r>
          </w:p>
        </w:tc>
        <w:tc>
          <w:tcPr>
            <w:tcW w:w="335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实时统计院内检验</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55" w:hRule="atLeast"/>
        </w:trPr>
        <w:tc>
          <w:tcPr>
            <w:tcW w:w="838" w:type="pct"/>
            <w:vMerge w:val="continue"/>
          </w:tcPr>
          <w:p>
            <w:pPr>
              <w:spacing w:line="320" w:lineRule="atLeast"/>
              <w:jc w:val="center"/>
              <w:rPr>
                <w:rFonts w:ascii="宋体" w:hAnsi="宋体" w:eastAsia="宋体" w:cs="宋体"/>
                <w:b w:val="0"/>
                <w:bCs w:val="0"/>
                <w:kern w:val="0"/>
                <w:sz w:val="21"/>
                <w:szCs w:val="21"/>
              </w:rPr>
            </w:pPr>
          </w:p>
        </w:tc>
        <w:tc>
          <w:tcPr>
            <w:tcW w:w="804"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各科室样本量</w:t>
            </w:r>
          </w:p>
        </w:tc>
        <w:tc>
          <w:tcPr>
            <w:tcW w:w="335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各科室检验样本统计曲线图</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55" w:hRule="atLeast"/>
        </w:trPr>
        <w:tc>
          <w:tcPr>
            <w:tcW w:w="838" w:type="pct"/>
            <w:vMerge w:val="continue"/>
          </w:tcPr>
          <w:p>
            <w:pPr>
              <w:spacing w:line="320" w:lineRule="atLeast"/>
              <w:jc w:val="center"/>
              <w:rPr>
                <w:rFonts w:ascii="宋体" w:hAnsi="宋体" w:eastAsia="宋体" w:cs="宋体"/>
                <w:b w:val="0"/>
                <w:bCs w:val="0"/>
                <w:kern w:val="0"/>
                <w:sz w:val="21"/>
                <w:szCs w:val="21"/>
              </w:rPr>
            </w:pPr>
          </w:p>
        </w:tc>
        <w:tc>
          <w:tcPr>
            <w:tcW w:w="804"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院内项目样本量</w:t>
            </w:r>
          </w:p>
        </w:tc>
        <w:tc>
          <w:tcPr>
            <w:tcW w:w="335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院内的各项目的样本量，用条形图显示</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55" w:hRule="atLeast"/>
        </w:trPr>
        <w:tc>
          <w:tcPr>
            <w:tcW w:w="838" w:type="pct"/>
            <w:vMerge w:val="continue"/>
          </w:tcPr>
          <w:p>
            <w:pPr>
              <w:spacing w:line="320" w:lineRule="atLeast"/>
              <w:jc w:val="center"/>
              <w:rPr>
                <w:rFonts w:ascii="宋体" w:hAnsi="宋体" w:eastAsia="宋体" w:cs="宋体"/>
                <w:b w:val="0"/>
                <w:bCs w:val="0"/>
                <w:kern w:val="0"/>
                <w:sz w:val="21"/>
                <w:szCs w:val="21"/>
              </w:rPr>
            </w:pPr>
          </w:p>
        </w:tc>
        <w:tc>
          <w:tcPr>
            <w:tcW w:w="804"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送检项目样本量</w:t>
            </w:r>
          </w:p>
        </w:tc>
        <w:tc>
          <w:tcPr>
            <w:tcW w:w="335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送检的各项目的样本量，用条形图显示</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55" w:hRule="atLeast"/>
        </w:trPr>
        <w:tc>
          <w:tcPr>
            <w:tcW w:w="838" w:type="pct"/>
            <w:vMerge w:val="continue"/>
          </w:tcPr>
          <w:p>
            <w:pPr>
              <w:spacing w:line="320" w:lineRule="atLeast"/>
              <w:jc w:val="center"/>
              <w:rPr>
                <w:rFonts w:ascii="宋体" w:hAnsi="宋体" w:eastAsia="宋体" w:cs="宋体"/>
                <w:b w:val="0"/>
                <w:bCs w:val="0"/>
                <w:kern w:val="0"/>
                <w:sz w:val="21"/>
                <w:szCs w:val="21"/>
              </w:rPr>
            </w:pPr>
          </w:p>
        </w:tc>
        <w:tc>
          <w:tcPr>
            <w:tcW w:w="804"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各科室平均血糖</w:t>
            </w:r>
          </w:p>
        </w:tc>
        <w:tc>
          <w:tcPr>
            <w:tcW w:w="335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实时监控全院的平均血糖，用曲线图显示</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55" w:hRule="atLeast"/>
        </w:trPr>
        <w:tc>
          <w:tcPr>
            <w:tcW w:w="838" w:type="pct"/>
            <w:vMerge w:val="continue"/>
          </w:tcPr>
          <w:p>
            <w:pPr>
              <w:spacing w:line="320" w:lineRule="atLeast"/>
              <w:jc w:val="center"/>
              <w:rPr>
                <w:rFonts w:ascii="宋体" w:hAnsi="宋体" w:eastAsia="宋体" w:cs="宋体"/>
                <w:b w:val="0"/>
                <w:bCs w:val="0"/>
                <w:kern w:val="0"/>
                <w:sz w:val="21"/>
                <w:szCs w:val="21"/>
              </w:rPr>
            </w:pPr>
          </w:p>
        </w:tc>
        <w:tc>
          <w:tcPr>
            <w:tcW w:w="804"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其它监控指标</w:t>
            </w:r>
          </w:p>
        </w:tc>
        <w:tc>
          <w:tcPr>
            <w:tcW w:w="335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可自定义统计维度或添加其它监控指标</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55" w:hRule="atLeast"/>
        </w:trPr>
        <w:tc>
          <w:tcPr>
            <w:tcW w:w="838" w:type="pct"/>
            <w:vMerge w:val="restart"/>
          </w:tcPr>
          <w:p>
            <w:pPr>
              <w:spacing w:line="320" w:lineRule="atLeast"/>
              <w:jc w:val="center"/>
              <w:rPr>
                <w:rFonts w:ascii="宋体" w:hAnsi="宋体" w:eastAsia="宋体" w:cs="宋体"/>
                <w:b w:val="0"/>
                <w:bCs w:val="0"/>
                <w:kern w:val="0"/>
                <w:sz w:val="21"/>
                <w:szCs w:val="21"/>
              </w:rPr>
            </w:pPr>
            <w:r>
              <w:rPr>
                <w:rFonts w:hint="eastAsia" w:ascii="宋体" w:hAnsi="宋体" w:eastAsia="宋体" w:cs="宋体"/>
                <w:b w:val="0"/>
                <w:bCs w:val="0"/>
                <w:kern w:val="0"/>
                <w:sz w:val="21"/>
                <w:szCs w:val="21"/>
              </w:rPr>
              <w:t>突发事件播报</w:t>
            </w:r>
          </w:p>
        </w:tc>
        <w:tc>
          <w:tcPr>
            <w:tcW w:w="804"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危急值预警</w:t>
            </w:r>
          </w:p>
        </w:tc>
        <w:tc>
          <w:tcPr>
            <w:tcW w:w="335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检验出现危急值时发出预警，显示样本信息、检验结果</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55" w:hRule="atLeast"/>
        </w:trPr>
        <w:tc>
          <w:tcPr>
            <w:tcW w:w="838" w:type="pct"/>
            <w:vMerge w:val="continue"/>
          </w:tcPr>
          <w:p>
            <w:pPr>
              <w:spacing w:line="320" w:lineRule="atLeast"/>
              <w:jc w:val="center"/>
              <w:rPr>
                <w:rFonts w:ascii="宋体" w:hAnsi="宋体" w:eastAsia="宋体" w:cs="宋体"/>
                <w:b w:val="0"/>
                <w:bCs w:val="0"/>
                <w:kern w:val="0"/>
                <w:sz w:val="21"/>
                <w:szCs w:val="21"/>
              </w:rPr>
            </w:pPr>
          </w:p>
        </w:tc>
        <w:tc>
          <w:tcPr>
            <w:tcW w:w="804"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失控警告</w:t>
            </w:r>
          </w:p>
        </w:tc>
        <w:tc>
          <w:tcPr>
            <w:tcW w:w="335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试剂失控信息预警，失控原因</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55" w:hRule="atLeast"/>
        </w:trPr>
        <w:tc>
          <w:tcPr>
            <w:tcW w:w="838" w:type="pct"/>
            <w:vMerge w:val="continue"/>
          </w:tcPr>
          <w:p>
            <w:pPr>
              <w:spacing w:line="320" w:lineRule="atLeast"/>
              <w:jc w:val="center"/>
              <w:rPr>
                <w:rFonts w:ascii="宋体" w:hAnsi="宋体" w:eastAsia="宋体" w:cs="宋体"/>
                <w:b w:val="0"/>
                <w:bCs w:val="0"/>
                <w:kern w:val="0"/>
                <w:sz w:val="21"/>
                <w:szCs w:val="21"/>
              </w:rPr>
            </w:pPr>
          </w:p>
        </w:tc>
        <w:tc>
          <w:tcPr>
            <w:tcW w:w="804"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仪器故障警告</w:t>
            </w:r>
          </w:p>
        </w:tc>
        <w:tc>
          <w:tcPr>
            <w:tcW w:w="335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通知仪器的故障代码，故障原因</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55" w:hRule="atLeast"/>
        </w:trPr>
        <w:tc>
          <w:tcPr>
            <w:tcW w:w="838" w:type="pct"/>
            <w:vMerge w:val="continue"/>
          </w:tcPr>
          <w:p>
            <w:pPr>
              <w:spacing w:line="320" w:lineRule="atLeast"/>
              <w:jc w:val="center"/>
              <w:rPr>
                <w:rFonts w:ascii="宋体" w:hAnsi="宋体" w:eastAsia="宋体" w:cs="宋体"/>
                <w:b w:val="0"/>
                <w:bCs w:val="0"/>
                <w:kern w:val="0"/>
                <w:sz w:val="21"/>
                <w:szCs w:val="21"/>
              </w:rPr>
            </w:pPr>
          </w:p>
        </w:tc>
        <w:tc>
          <w:tcPr>
            <w:tcW w:w="804"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机载耗材监控</w:t>
            </w:r>
          </w:p>
        </w:tc>
        <w:tc>
          <w:tcPr>
            <w:tcW w:w="335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全自动仪器机载耗材余量监控，不足预警</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55" w:hRule="atLeast"/>
        </w:trPr>
        <w:tc>
          <w:tcPr>
            <w:tcW w:w="838" w:type="pct"/>
            <w:vMerge w:val="restart"/>
          </w:tcPr>
          <w:p>
            <w:pPr>
              <w:spacing w:line="320" w:lineRule="atLeast"/>
              <w:jc w:val="center"/>
              <w:rPr>
                <w:rFonts w:ascii="宋体" w:hAnsi="宋体" w:eastAsia="宋体" w:cs="宋体"/>
                <w:b w:val="0"/>
                <w:bCs w:val="0"/>
                <w:kern w:val="0"/>
                <w:sz w:val="21"/>
                <w:szCs w:val="21"/>
              </w:rPr>
            </w:pPr>
            <w:r>
              <w:rPr>
                <w:rFonts w:hint="eastAsia" w:ascii="宋体" w:hAnsi="宋体" w:eastAsia="宋体" w:cs="宋体"/>
                <w:b w:val="0"/>
                <w:bCs w:val="0"/>
                <w:kern w:val="0"/>
                <w:sz w:val="21"/>
                <w:szCs w:val="21"/>
              </w:rPr>
              <w:t>数据回传</w:t>
            </w:r>
          </w:p>
        </w:tc>
        <w:tc>
          <w:tcPr>
            <w:tcW w:w="804"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上传云平台</w:t>
            </w:r>
          </w:p>
        </w:tc>
        <w:tc>
          <w:tcPr>
            <w:tcW w:w="335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单机版、局域网版、支持以消息队列、接口两种方式跨网络环境上报给万孚云检实验室平台</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55" w:hRule="atLeast"/>
        </w:trPr>
        <w:tc>
          <w:tcPr>
            <w:tcW w:w="838" w:type="pct"/>
            <w:vMerge w:val="continue"/>
          </w:tcPr>
          <w:p>
            <w:pPr>
              <w:spacing w:line="320" w:lineRule="atLeast"/>
              <w:jc w:val="center"/>
              <w:rPr>
                <w:rFonts w:ascii="宋体" w:hAnsi="宋体" w:eastAsia="宋体" w:cs="宋体"/>
                <w:b w:val="0"/>
                <w:bCs w:val="0"/>
                <w:kern w:val="0"/>
                <w:sz w:val="21"/>
                <w:szCs w:val="21"/>
              </w:rPr>
            </w:pPr>
          </w:p>
        </w:tc>
        <w:tc>
          <w:tcPr>
            <w:tcW w:w="804"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对接第三方平台</w:t>
            </w:r>
          </w:p>
        </w:tc>
        <w:tc>
          <w:tcPr>
            <w:tcW w:w="335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支持webservices、HL</w:t>
            </w:r>
            <w:r>
              <w:rPr>
                <w:rFonts w:ascii="宋体" w:hAnsi="宋体" w:eastAsia="宋体" w:cs="宋体"/>
                <w:kern w:val="0"/>
                <w:sz w:val="21"/>
                <w:szCs w:val="21"/>
              </w:rPr>
              <w:t>7</w:t>
            </w:r>
            <w:r>
              <w:rPr>
                <w:rFonts w:hint="eastAsia" w:ascii="宋体" w:hAnsi="宋体" w:eastAsia="宋体" w:cs="宋体"/>
                <w:kern w:val="0"/>
                <w:sz w:val="21"/>
                <w:szCs w:val="21"/>
              </w:rPr>
              <w:t>协议、view等方式将数据通过局域网上报给第三方平台</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55" w:hRule="atLeast"/>
        </w:trPr>
        <w:tc>
          <w:tcPr>
            <w:tcW w:w="838" w:type="pct"/>
            <w:vMerge w:val="restart"/>
          </w:tcPr>
          <w:p>
            <w:pPr>
              <w:spacing w:line="320" w:lineRule="atLeast"/>
              <w:jc w:val="center"/>
              <w:rPr>
                <w:rFonts w:ascii="宋体" w:hAnsi="宋体" w:eastAsia="宋体" w:cs="宋体"/>
                <w:b w:val="0"/>
                <w:bCs w:val="0"/>
                <w:kern w:val="0"/>
                <w:sz w:val="21"/>
                <w:szCs w:val="21"/>
              </w:rPr>
            </w:pPr>
            <w:r>
              <w:rPr>
                <w:rFonts w:hint="eastAsia" w:ascii="宋体" w:hAnsi="宋体" w:eastAsia="宋体" w:cs="宋体"/>
                <w:b w:val="0"/>
                <w:bCs w:val="0"/>
                <w:kern w:val="0"/>
                <w:sz w:val="21"/>
                <w:szCs w:val="21"/>
              </w:rPr>
              <w:t>客户端功能</w:t>
            </w:r>
          </w:p>
        </w:tc>
        <w:tc>
          <w:tcPr>
            <w:tcW w:w="804"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客户端安装</w:t>
            </w:r>
          </w:p>
        </w:tc>
        <w:tc>
          <w:tcPr>
            <w:tcW w:w="335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采用一键安装的形式的可执行文件，并提供系统运行的环境文件</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55" w:hRule="atLeast"/>
        </w:trPr>
        <w:tc>
          <w:tcPr>
            <w:tcW w:w="838" w:type="pct"/>
            <w:vMerge w:val="continue"/>
          </w:tcPr>
          <w:p>
            <w:pPr>
              <w:spacing w:line="320" w:lineRule="atLeast"/>
              <w:jc w:val="center"/>
              <w:rPr>
                <w:rFonts w:ascii="宋体" w:hAnsi="宋体" w:eastAsia="宋体" w:cs="宋体"/>
                <w:b w:val="0"/>
                <w:bCs w:val="0"/>
                <w:kern w:val="0"/>
                <w:sz w:val="21"/>
                <w:szCs w:val="21"/>
              </w:rPr>
            </w:pPr>
          </w:p>
        </w:tc>
        <w:tc>
          <w:tcPr>
            <w:tcW w:w="804"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客户端激活</w:t>
            </w:r>
          </w:p>
        </w:tc>
        <w:tc>
          <w:tcPr>
            <w:tcW w:w="335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初次启动时，根据设备型号生成二维码，由万孚工程师激活</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55" w:hRule="atLeast"/>
        </w:trPr>
        <w:tc>
          <w:tcPr>
            <w:tcW w:w="838" w:type="pct"/>
            <w:vMerge w:val="continue"/>
          </w:tcPr>
          <w:p>
            <w:pPr>
              <w:spacing w:line="320" w:lineRule="atLeast"/>
              <w:jc w:val="center"/>
              <w:rPr>
                <w:rFonts w:ascii="宋体" w:hAnsi="宋体" w:eastAsia="宋体" w:cs="宋体"/>
                <w:b w:val="0"/>
                <w:bCs w:val="0"/>
                <w:kern w:val="0"/>
                <w:sz w:val="21"/>
                <w:szCs w:val="21"/>
              </w:rPr>
            </w:pPr>
          </w:p>
        </w:tc>
        <w:tc>
          <w:tcPr>
            <w:tcW w:w="804"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系统登录</w:t>
            </w:r>
          </w:p>
        </w:tc>
        <w:tc>
          <w:tcPr>
            <w:tcW w:w="335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支持通过账号&amp;工号与密码校验方式激活</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55" w:hRule="atLeast"/>
        </w:trPr>
        <w:tc>
          <w:tcPr>
            <w:tcW w:w="838" w:type="pct"/>
            <w:vMerge w:val="continue"/>
          </w:tcPr>
          <w:p>
            <w:pPr>
              <w:spacing w:line="320" w:lineRule="atLeast"/>
              <w:jc w:val="center"/>
              <w:rPr>
                <w:rFonts w:ascii="宋体" w:hAnsi="宋体" w:eastAsia="宋体" w:cs="宋体"/>
                <w:b w:val="0"/>
                <w:bCs w:val="0"/>
                <w:kern w:val="0"/>
                <w:sz w:val="21"/>
                <w:szCs w:val="21"/>
              </w:rPr>
            </w:pPr>
          </w:p>
        </w:tc>
        <w:tc>
          <w:tcPr>
            <w:tcW w:w="804"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登录配置</w:t>
            </w:r>
          </w:p>
        </w:tc>
        <w:tc>
          <w:tcPr>
            <w:tcW w:w="3358" w:type="pct"/>
          </w:tcPr>
          <w:p>
            <w:pPr>
              <w:spacing w:line="320" w:lineRule="atLeast"/>
              <w:rPr>
                <w:rFonts w:ascii="宋体" w:hAnsi="宋体" w:eastAsia="宋体" w:cs="宋体"/>
                <w:kern w:val="0"/>
                <w:sz w:val="21"/>
                <w:szCs w:val="21"/>
              </w:rPr>
            </w:pPr>
            <w:r>
              <w:rPr>
                <w:rFonts w:hint="eastAsia" w:ascii="宋体" w:hAnsi="宋体" w:eastAsia="宋体" w:cs="宋体"/>
                <w:kern w:val="0"/>
                <w:sz w:val="21"/>
                <w:szCs w:val="21"/>
              </w:rPr>
              <w:t>配置服务端数据交互方式、地址、系统监听端口配置</w:t>
            </w:r>
          </w:p>
        </w:tc>
      </w:tr>
    </w:tbl>
    <w:p>
      <w:pPr>
        <w:pStyle w:val="12"/>
        <w:widowControl/>
        <w:spacing w:after="60" w:line="320" w:lineRule="atLeast"/>
        <w:ind w:left="0" w:firstLine="0" w:firstLineChars="0"/>
        <w:contextualSpacing w:val="0"/>
        <w:jc w:val="left"/>
        <w:rPr>
          <w:rFonts w:ascii="宋体" w:hAnsi="宋体" w:eastAsia="宋体"/>
          <w:color w:val="0070C0"/>
          <w:szCs w:val="21"/>
        </w:rPr>
        <w:sectPr>
          <w:pgSz w:w="11906" w:h="16838"/>
          <w:pgMar w:top="720" w:right="720" w:bottom="720" w:left="720" w:header="851" w:footer="992" w:gutter="0"/>
          <w:cols w:space="425" w:num="1"/>
          <w:docGrid w:type="lines" w:linePitch="312" w:charSpace="0"/>
        </w:sectPr>
      </w:pPr>
    </w:p>
    <w:tbl>
      <w:tblPr>
        <w:tblStyle w:val="75"/>
        <w:tblpPr w:leftFromText="180" w:rightFromText="180" w:vertAnchor="text" w:horzAnchor="margin" w:tblpY="535"/>
        <w:tblW w:w="4990" w:type="pct"/>
        <w:tblInd w:w="0" w:type="dxa"/>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autofit"/>
        <w:tblCellMar>
          <w:top w:w="0" w:type="dxa"/>
          <w:left w:w="108" w:type="dxa"/>
          <w:bottom w:w="0" w:type="dxa"/>
          <w:right w:w="108" w:type="dxa"/>
        </w:tblCellMar>
      </w:tblPr>
      <w:tblGrid>
        <w:gridCol w:w="1857"/>
        <w:gridCol w:w="1780"/>
        <w:gridCol w:w="7024"/>
      </w:tblGrid>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77" w:hRule="atLeast"/>
        </w:trPr>
        <w:tc>
          <w:tcPr>
            <w:tcW w:w="871" w:type="pct"/>
            <w:tcBorders>
              <w:top w:val="single" w:color="5B9BD5" w:sz="4" w:space="0"/>
              <w:left w:val="single" w:color="5B9BD5" w:sz="4" w:space="0"/>
              <w:bottom w:val="single" w:color="5B9BD5" w:sz="4" w:space="0"/>
              <w:right w:val="nil"/>
              <w:insideH w:val="single" w:sz="4" w:space="0"/>
              <w:insideV w:val="nil"/>
            </w:tcBorders>
            <w:shd w:val="clear" w:color="auto" w:fill="auto"/>
          </w:tcPr>
          <w:p>
            <w:pPr>
              <w:spacing w:line="320" w:lineRule="exact"/>
              <w:jc w:val="center"/>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模块</w:t>
            </w:r>
          </w:p>
        </w:tc>
        <w:tc>
          <w:tcPr>
            <w:tcW w:w="835" w:type="pct"/>
            <w:tcBorders>
              <w:top w:val="single" w:color="5B9BD5" w:sz="4" w:space="0"/>
              <w:left w:val="single" w:color="auto" w:sz="4" w:space="0"/>
              <w:bottom w:val="single" w:color="5B9BD5" w:sz="4" w:space="0"/>
              <w:right w:val="nil"/>
              <w:insideH w:val="single" w:sz="4" w:space="0"/>
              <w:insideV w:val="nil"/>
            </w:tcBorders>
            <w:shd w:val="clear" w:color="auto" w:fill="auto"/>
          </w:tcPr>
          <w:p>
            <w:pPr>
              <w:spacing w:line="320" w:lineRule="exact"/>
              <w:jc w:val="center"/>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功能</w:t>
            </w:r>
          </w:p>
        </w:tc>
        <w:tc>
          <w:tcPr>
            <w:tcW w:w="3294" w:type="pct"/>
            <w:tcBorders>
              <w:top w:val="single" w:color="5B9BD5" w:sz="4" w:space="0"/>
              <w:left w:val="single" w:color="auto" w:sz="4" w:space="0"/>
              <w:bottom w:val="single" w:color="5B9BD5" w:sz="4" w:space="0"/>
              <w:right w:val="single" w:color="5B9BD5" w:sz="4" w:space="0"/>
              <w:insideH w:val="single" w:sz="4" w:space="0"/>
              <w:insideV w:val="nil"/>
            </w:tcBorders>
            <w:shd w:val="clear" w:color="auto" w:fill="auto"/>
          </w:tcPr>
          <w:p>
            <w:pPr>
              <w:spacing w:line="320" w:lineRule="exact"/>
              <w:rPr>
                <w:rFonts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描述</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90" w:hRule="atLeast"/>
        </w:trPr>
        <w:tc>
          <w:tcPr>
            <w:tcW w:w="871" w:type="pct"/>
            <w:vMerge w:val="restart"/>
          </w:tcPr>
          <w:p>
            <w:pPr>
              <w:spacing w:line="320" w:lineRule="exact"/>
              <w:jc w:val="center"/>
              <w:rPr>
                <w:rFonts w:ascii="宋体" w:hAnsi="宋体" w:eastAsia="宋体" w:cs="宋体"/>
                <w:b w:val="0"/>
                <w:bCs w:val="0"/>
                <w:kern w:val="0"/>
                <w:sz w:val="21"/>
                <w:szCs w:val="21"/>
              </w:rPr>
            </w:pPr>
            <w:r>
              <w:rPr>
                <w:rFonts w:hint="eastAsia" w:ascii="宋体" w:hAnsi="宋体" w:eastAsia="宋体" w:cs="宋体"/>
                <w:b w:val="0"/>
                <w:bCs w:val="0"/>
                <w:kern w:val="0"/>
                <w:sz w:val="21"/>
                <w:szCs w:val="21"/>
              </w:rPr>
              <w:t>平台登录</w:t>
            </w:r>
          </w:p>
        </w:tc>
        <w:tc>
          <w:tcPr>
            <w:tcW w:w="835"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登录</w:t>
            </w:r>
          </w:p>
        </w:tc>
        <w:tc>
          <w:tcPr>
            <w:tcW w:w="3294"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使用账号和密码登录系统</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61" w:hRule="atLeast"/>
        </w:trPr>
        <w:tc>
          <w:tcPr>
            <w:tcW w:w="871" w:type="pct"/>
            <w:vMerge w:val="continue"/>
          </w:tcPr>
          <w:p>
            <w:pPr>
              <w:spacing w:line="320" w:lineRule="exact"/>
              <w:rPr>
                <w:rFonts w:ascii="宋体" w:hAnsi="宋体" w:eastAsia="宋体" w:cs="宋体"/>
                <w:b w:val="0"/>
                <w:bCs w:val="0"/>
                <w:kern w:val="0"/>
                <w:sz w:val="21"/>
                <w:szCs w:val="21"/>
              </w:rPr>
            </w:pPr>
          </w:p>
        </w:tc>
        <w:tc>
          <w:tcPr>
            <w:tcW w:w="835"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重置密码</w:t>
            </w:r>
          </w:p>
        </w:tc>
        <w:tc>
          <w:tcPr>
            <w:tcW w:w="3294"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支持通过预留信息重置密码</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72" w:hRule="atLeast"/>
        </w:trPr>
        <w:tc>
          <w:tcPr>
            <w:tcW w:w="871" w:type="pct"/>
            <w:vMerge w:val="restart"/>
          </w:tcPr>
          <w:p>
            <w:pPr>
              <w:spacing w:line="320" w:lineRule="exact"/>
              <w:jc w:val="center"/>
              <w:rPr>
                <w:rFonts w:ascii="宋体" w:hAnsi="宋体" w:eastAsia="宋体" w:cs="宋体"/>
                <w:b w:val="0"/>
                <w:bCs w:val="0"/>
                <w:kern w:val="0"/>
                <w:sz w:val="21"/>
                <w:szCs w:val="21"/>
              </w:rPr>
            </w:pPr>
            <w:r>
              <w:rPr>
                <w:rFonts w:hint="eastAsia" w:ascii="宋体" w:hAnsi="宋体" w:eastAsia="宋体" w:cs="宋体"/>
                <w:b w:val="0"/>
                <w:bCs w:val="0"/>
                <w:kern w:val="0"/>
                <w:sz w:val="21"/>
                <w:szCs w:val="21"/>
              </w:rPr>
              <w:t>仪表盘</w:t>
            </w:r>
          </w:p>
        </w:tc>
        <w:tc>
          <w:tcPr>
            <w:tcW w:w="835"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多条件组合</w:t>
            </w:r>
          </w:p>
        </w:tc>
        <w:tc>
          <w:tcPr>
            <w:tcW w:w="3294"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支持多筛选条件进行检索，包括日期区间、单元、科室、检验医师、样本号区间、床号、标本类型、病人类型。</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80" w:hRule="atLeast"/>
        </w:trPr>
        <w:tc>
          <w:tcPr>
            <w:tcW w:w="871" w:type="pct"/>
            <w:vMerge w:val="continue"/>
          </w:tcPr>
          <w:p>
            <w:pPr>
              <w:spacing w:line="320" w:lineRule="exact"/>
              <w:jc w:val="center"/>
              <w:rPr>
                <w:rFonts w:ascii="宋体" w:hAnsi="宋体" w:eastAsia="宋体" w:cs="宋体"/>
                <w:b w:val="0"/>
                <w:bCs w:val="0"/>
                <w:kern w:val="0"/>
                <w:sz w:val="21"/>
                <w:szCs w:val="21"/>
              </w:rPr>
            </w:pPr>
          </w:p>
        </w:tc>
        <w:tc>
          <w:tcPr>
            <w:tcW w:w="835"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报告结果检索</w:t>
            </w:r>
          </w:p>
        </w:tc>
        <w:tc>
          <w:tcPr>
            <w:tcW w:w="3294"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支持按照项目的结果进行检索，可筛选出结果为特定值的样本。</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80" w:hRule="atLeast"/>
        </w:trPr>
        <w:tc>
          <w:tcPr>
            <w:tcW w:w="871" w:type="pct"/>
            <w:vMerge w:val="continue"/>
          </w:tcPr>
          <w:p>
            <w:pPr>
              <w:spacing w:line="320" w:lineRule="exact"/>
              <w:jc w:val="center"/>
              <w:rPr>
                <w:rFonts w:ascii="宋体" w:hAnsi="宋体" w:eastAsia="宋体" w:cs="宋体"/>
                <w:b w:val="0"/>
                <w:bCs w:val="0"/>
                <w:kern w:val="0"/>
                <w:sz w:val="21"/>
                <w:szCs w:val="21"/>
              </w:rPr>
            </w:pPr>
          </w:p>
        </w:tc>
        <w:tc>
          <w:tcPr>
            <w:tcW w:w="835"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报告数据共享</w:t>
            </w:r>
          </w:p>
        </w:tc>
        <w:tc>
          <w:tcPr>
            <w:tcW w:w="3294"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可根据权限支持查询其它单元或医院的报告。</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72" w:hRule="atLeast"/>
        </w:trPr>
        <w:tc>
          <w:tcPr>
            <w:tcW w:w="871" w:type="pct"/>
            <w:vMerge w:val="restart"/>
          </w:tcPr>
          <w:p>
            <w:pPr>
              <w:spacing w:line="320" w:lineRule="exact"/>
              <w:jc w:val="center"/>
              <w:rPr>
                <w:rFonts w:ascii="宋体" w:hAnsi="宋体" w:eastAsia="宋体" w:cs="宋体"/>
                <w:b w:val="0"/>
                <w:bCs w:val="0"/>
                <w:kern w:val="0"/>
                <w:sz w:val="21"/>
                <w:szCs w:val="21"/>
              </w:rPr>
            </w:pPr>
            <w:r>
              <w:rPr>
                <w:rFonts w:hint="eastAsia" w:ascii="宋体" w:hAnsi="宋体" w:eastAsia="宋体" w:cs="宋体"/>
                <w:b w:val="0"/>
                <w:bCs w:val="0"/>
                <w:kern w:val="0"/>
                <w:sz w:val="21"/>
                <w:szCs w:val="21"/>
              </w:rPr>
              <w:t>机构数据管理</w:t>
            </w:r>
          </w:p>
        </w:tc>
        <w:tc>
          <w:tcPr>
            <w:tcW w:w="835"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机构基础信息</w:t>
            </w:r>
          </w:p>
        </w:tc>
        <w:tc>
          <w:tcPr>
            <w:tcW w:w="3294"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机构基础基本信息、支持修改</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72" w:hRule="atLeast"/>
        </w:trPr>
        <w:tc>
          <w:tcPr>
            <w:tcW w:w="871" w:type="pct"/>
            <w:vMerge w:val="continue"/>
          </w:tcPr>
          <w:p>
            <w:pPr>
              <w:spacing w:line="320" w:lineRule="exact"/>
              <w:jc w:val="center"/>
              <w:rPr>
                <w:rFonts w:ascii="宋体" w:hAnsi="宋体" w:eastAsia="宋体" w:cs="宋体"/>
                <w:b w:val="0"/>
                <w:bCs w:val="0"/>
                <w:kern w:val="0"/>
                <w:sz w:val="21"/>
                <w:szCs w:val="21"/>
              </w:rPr>
            </w:pPr>
          </w:p>
        </w:tc>
        <w:tc>
          <w:tcPr>
            <w:tcW w:w="835"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基础统计数据</w:t>
            </w:r>
          </w:p>
        </w:tc>
        <w:tc>
          <w:tcPr>
            <w:tcW w:w="3294"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标本、质控、报告、人员等数据的汇总统计数据、变化趋势</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72" w:hRule="atLeast"/>
        </w:trPr>
        <w:tc>
          <w:tcPr>
            <w:tcW w:w="871" w:type="pct"/>
            <w:vMerge w:val="continue"/>
          </w:tcPr>
          <w:p>
            <w:pPr>
              <w:spacing w:line="320" w:lineRule="exact"/>
              <w:jc w:val="center"/>
              <w:rPr>
                <w:rFonts w:ascii="宋体" w:hAnsi="宋体" w:eastAsia="宋体" w:cs="宋体"/>
                <w:b w:val="0"/>
                <w:bCs w:val="0"/>
                <w:kern w:val="0"/>
                <w:sz w:val="21"/>
                <w:szCs w:val="21"/>
              </w:rPr>
            </w:pPr>
          </w:p>
        </w:tc>
        <w:tc>
          <w:tcPr>
            <w:tcW w:w="835"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检验数据图表</w:t>
            </w:r>
          </w:p>
        </w:tc>
        <w:tc>
          <w:tcPr>
            <w:tcW w:w="3294"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院内POCT、检验科的检验报告数据，含统计数据、可视化图表、明细</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80" w:hRule="atLeast"/>
        </w:trPr>
        <w:tc>
          <w:tcPr>
            <w:tcW w:w="871" w:type="pct"/>
            <w:vMerge w:val="continue"/>
          </w:tcPr>
          <w:p>
            <w:pPr>
              <w:spacing w:line="320" w:lineRule="exact"/>
              <w:jc w:val="center"/>
              <w:rPr>
                <w:rFonts w:ascii="宋体" w:hAnsi="宋体" w:eastAsia="宋体" w:cs="宋体"/>
                <w:b w:val="0"/>
                <w:bCs w:val="0"/>
                <w:kern w:val="0"/>
                <w:sz w:val="21"/>
                <w:szCs w:val="21"/>
              </w:rPr>
            </w:pPr>
          </w:p>
        </w:tc>
        <w:tc>
          <w:tcPr>
            <w:tcW w:w="835"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质控数据图表</w:t>
            </w:r>
          </w:p>
        </w:tc>
        <w:tc>
          <w:tcPr>
            <w:tcW w:w="3294"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院内POCT、检验科的质控数据，含统计数据、可视化图表、明细数据</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280" w:hRule="atLeast"/>
        </w:trPr>
        <w:tc>
          <w:tcPr>
            <w:tcW w:w="871" w:type="pct"/>
            <w:vMerge w:val="continue"/>
          </w:tcPr>
          <w:p>
            <w:pPr>
              <w:spacing w:line="320" w:lineRule="exact"/>
              <w:jc w:val="center"/>
              <w:rPr>
                <w:rFonts w:ascii="宋体" w:hAnsi="宋体" w:eastAsia="宋体" w:cs="宋体"/>
                <w:b w:val="0"/>
                <w:bCs w:val="0"/>
                <w:kern w:val="0"/>
                <w:sz w:val="21"/>
                <w:szCs w:val="21"/>
              </w:rPr>
            </w:pPr>
          </w:p>
        </w:tc>
        <w:tc>
          <w:tcPr>
            <w:tcW w:w="835"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设备数据图表</w:t>
            </w:r>
          </w:p>
        </w:tc>
        <w:tc>
          <w:tcPr>
            <w:tcW w:w="3294"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设备状态数据、维修数据，含统计数据、可视化图表、明细数据</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72" w:hRule="atLeast"/>
        </w:trPr>
        <w:tc>
          <w:tcPr>
            <w:tcW w:w="871" w:type="pct"/>
            <w:vMerge w:val="restart"/>
          </w:tcPr>
          <w:p>
            <w:pPr>
              <w:spacing w:line="320" w:lineRule="exact"/>
              <w:jc w:val="center"/>
              <w:rPr>
                <w:rFonts w:ascii="宋体" w:hAnsi="宋体" w:eastAsia="宋体" w:cs="宋体"/>
                <w:b w:val="0"/>
                <w:bCs w:val="0"/>
                <w:kern w:val="0"/>
                <w:sz w:val="21"/>
                <w:szCs w:val="21"/>
              </w:rPr>
            </w:pPr>
            <w:r>
              <w:rPr>
                <w:rFonts w:hint="eastAsia" w:ascii="宋体" w:hAnsi="宋体" w:eastAsia="宋体" w:cs="宋体"/>
                <w:b w:val="0"/>
                <w:bCs w:val="0"/>
                <w:kern w:val="0"/>
                <w:sz w:val="21"/>
                <w:szCs w:val="21"/>
              </w:rPr>
              <w:t>检验数据管理</w:t>
            </w:r>
          </w:p>
        </w:tc>
        <w:tc>
          <w:tcPr>
            <w:tcW w:w="835"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报告查询</w:t>
            </w:r>
          </w:p>
        </w:tc>
        <w:tc>
          <w:tcPr>
            <w:tcW w:w="3294"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可根据机构、患者ID、标本号进行检索，可展示、下载、到处报告文件</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72" w:hRule="atLeast"/>
        </w:trPr>
        <w:tc>
          <w:tcPr>
            <w:tcW w:w="871" w:type="pct"/>
            <w:vMerge w:val="continue"/>
          </w:tcPr>
          <w:p>
            <w:pPr>
              <w:spacing w:line="320" w:lineRule="exact"/>
              <w:jc w:val="center"/>
              <w:rPr>
                <w:rFonts w:ascii="宋体" w:hAnsi="宋体" w:eastAsia="宋体" w:cs="宋体"/>
                <w:b w:val="0"/>
                <w:bCs w:val="0"/>
                <w:kern w:val="0"/>
                <w:sz w:val="21"/>
                <w:szCs w:val="21"/>
              </w:rPr>
            </w:pPr>
          </w:p>
        </w:tc>
        <w:tc>
          <w:tcPr>
            <w:tcW w:w="835"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阳性标本</w:t>
            </w:r>
          </w:p>
        </w:tc>
        <w:tc>
          <w:tcPr>
            <w:tcW w:w="3294"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可检索、筛选查询、展示所有异常的项目的标本</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72" w:hRule="atLeast"/>
        </w:trPr>
        <w:tc>
          <w:tcPr>
            <w:tcW w:w="871" w:type="pct"/>
            <w:vMerge w:val="continue"/>
          </w:tcPr>
          <w:p>
            <w:pPr>
              <w:spacing w:line="320" w:lineRule="exact"/>
              <w:jc w:val="center"/>
              <w:rPr>
                <w:rFonts w:ascii="宋体" w:hAnsi="宋体" w:eastAsia="宋体" w:cs="宋体"/>
                <w:b w:val="0"/>
                <w:bCs w:val="0"/>
                <w:kern w:val="0"/>
                <w:sz w:val="21"/>
                <w:szCs w:val="21"/>
              </w:rPr>
            </w:pPr>
          </w:p>
        </w:tc>
        <w:tc>
          <w:tcPr>
            <w:tcW w:w="835"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危急标本</w:t>
            </w:r>
          </w:p>
        </w:tc>
        <w:tc>
          <w:tcPr>
            <w:tcW w:w="3294"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可检索、筛选查询、展示所有触发危急值的标本</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72" w:hRule="atLeast"/>
        </w:trPr>
        <w:tc>
          <w:tcPr>
            <w:tcW w:w="871" w:type="pct"/>
            <w:vMerge w:val="restart"/>
          </w:tcPr>
          <w:p>
            <w:pPr>
              <w:spacing w:line="320" w:lineRule="exact"/>
              <w:jc w:val="center"/>
              <w:rPr>
                <w:rFonts w:ascii="宋体" w:hAnsi="宋体" w:eastAsia="宋体" w:cs="宋体"/>
                <w:b w:val="0"/>
                <w:bCs w:val="0"/>
                <w:kern w:val="0"/>
                <w:sz w:val="21"/>
                <w:szCs w:val="21"/>
              </w:rPr>
            </w:pPr>
            <w:r>
              <w:rPr>
                <w:rFonts w:hint="eastAsia" w:ascii="宋体" w:hAnsi="宋体" w:eastAsia="宋体" w:cs="宋体"/>
                <w:b w:val="0"/>
                <w:bCs w:val="0"/>
                <w:kern w:val="0"/>
                <w:sz w:val="21"/>
                <w:szCs w:val="21"/>
              </w:rPr>
              <w:t>室内质控管理</w:t>
            </w:r>
          </w:p>
        </w:tc>
        <w:tc>
          <w:tcPr>
            <w:tcW w:w="835"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机构质控</w:t>
            </w:r>
          </w:p>
        </w:tc>
        <w:tc>
          <w:tcPr>
            <w:tcW w:w="3294"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以机构为维度，按日期、质控周期进行在控和失控统计</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72" w:hRule="atLeast"/>
        </w:trPr>
        <w:tc>
          <w:tcPr>
            <w:tcW w:w="871" w:type="pct"/>
            <w:vMerge w:val="continue"/>
          </w:tcPr>
          <w:p>
            <w:pPr>
              <w:spacing w:line="320" w:lineRule="exact"/>
              <w:jc w:val="center"/>
              <w:rPr>
                <w:rFonts w:ascii="宋体" w:hAnsi="宋体" w:eastAsia="宋体" w:cs="宋体"/>
                <w:b w:val="0"/>
                <w:bCs w:val="0"/>
                <w:kern w:val="0"/>
                <w:sz w:val="21"/>
                <w:szCs w:val="21"/>
              </w:rPr>
            </w:pPr>
          </w:p>
        </w:tc>
        <w:tc>
          <w:tcPr>
            <w:tcW w:w="835"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设备质控</w:t>
            </w:r>
          </w:p>
        </w:tc>
        <w:tc>
          <w:tcPr>
            <w:tcW w:w="3294"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以设备为维度，按日期、质控周期进行在控和失控统计</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72" w:hRule="atLeast"/>
        </w:trPr>
        <w:tc>
          <w:tcPr>
            <w:tcW w:w="871" w:type="pct"/>
            <w:vMerge w:val="continue"/>
          </w:tcPr>
          <w:p>
            <w:pPr>
              <w:spacing w:line="320" w:lineRule="exact"/>
              <w:jc w:val="center"/>
              <w:rPr>
                <w:rFonts w:ascii="宋体" w:hAnsi="宋体" w:eastAsia="宋体" w:cs="宋体"/>
                <w:b w:val="0"/>
                <w:bCs w:val="0"/>
                <w:kern w:val="0"/>
                <w:sz w:val="21"/>
                <w:szCs w:val="21"/>
              </w:rPr>
            </w:pPr>
          </w:p>
        </w:tc>
        <w:tc>
          <w:tcPr>
            <w:tcW w:w="835"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平台质控</w:t>
            </w:r>
          </w:p>
        </w:tc>
        <w:tc>
          <w:tcPr>
            <w:tcW w:w="3294"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以平台为维度，按日期、质控周期进行在控和失控统计</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72" w:hRule="atLeast"/>
        </w:trPr>
        <w:tc>
          <w:tcPr>
            <w:tcW w:w="871" w:type="pct"/>
            <w:vMerge w:val="continue"/>
          </w:tcPr>
          <w:p>
            <w:pPr>
              <w:spacing w:line="320" w:lineRule="exact"/>
              <w:jc w:val="center"/>
              <w:rPr>
                <w:rFonts w:ascii="宋体" w:hAnsi="宋体" w:eastAsia="宋体" w:cs="宋体"/>
                <w:b/>
                <w:bCs/>
                <w:kern w:val="0"/>
                <w:sz w:val="21"/>
                <w:szCs w:val="21"/>
              </w:rPr>
            </w:pPr>
          </w:p>
        </w:tc>
        <w:tc>
          <w:tcPr>
            <w:tcW w:w="835"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项目质控</w:t>
            </w:r>
          </w:p>
        </w:tc>
        <w:tc>
          <w:tcPr>
            <w:tcW w:w="3294"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以项目为维度，按日期、质控周期进行在控和失控统计</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72" w:hRule="atLeast"/>
        </w:trPr>
        <w:tc>
          <w:tcPr>
            <w:tcW w:w="871" w:type="pct"/>
            <w:vMerge w:val="continue"/>
          </w:tcPr>
          <w:p>
            <w:pPr>
              <w:spacing w:line="320" w:lineRule="exact"/>
              <w:jc w:val="center"/>
              <w:rPr>
                <w:rFonts w:ascii="宋体" w:hAnsi="宋体" w:eastAsia="宋体" w:cs="宋体"/>
                <w:b/>
                <w:bCs/>
                <w:kern w:val="0"/>
                <w:sz w:val="21"/>
                <w:szCs w:val="21"/>
              </w:rPr>
            </w:pPr>
          </w:p>
        </w:tc>
        <w:tc>
          <w:tcPr>
            <w:tcW w:w="835"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失控日志</w:t>
            </w:r>
          </w:p>
        </w:tc>
        <w:tc>
          <w:tcPr>
            <w:tcW w:w="3294"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展示设备失控的日志、可进行筛选和查询</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72" w:hRule="atLeast"/>
        </w:trPr>
        <w:tc>
          <w:tcPr>
            <w:tcW w:w="871" w:type="pct"/>
            <w:vMerge w:val="restart"/>
          </w:tcPr>
          <w:p>
            <w:pPr>
              <w:spacing w:line="320" w:lineRule="exact"/>
              <w:jc w:val="center"/>
              <w:rPr>
                <w:rFonts w:ascii="宋体" w:hAnsi="宋体" w:eastAsia="宋体" w:cs="宋体"/>
                <w:b w:val="0"/>
                <w:bCs w:val="0"/>
                <w:kern w:val="0"/>
                <w:sz w:val="21"/>
                <w:szCs w:val="21"/>
              </w:rPr>
            </w:pPr>
            <w:r>
              <w:rPr>
                <w:rFonts w:hint="eastAsia" w:ascii="宋体" w:hAnsi="宋体" w:eastAsia="宋体" w:cs="宋体"/>
                <w:b w:val="0"/>
                <w:bCs w:val="0"/>
                <w:kern w:val="0"/>
                <w:sz w:val="21"/>
                <w:szCs w:val="21"/>
              </w:rPr>
              <w:t>可视化大屏</w:t>
            </w:r>
          </w:p>
        </w:tc>
        <w:tc>
          <w:tcPr>
            <w:tcW w:w="835"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县级医院院内大屏</w:t>
            </w:r>
          </w:p>
        </w:tc>
        <w:tc>
          <w:tcPr>
            <w:tcW w:w="3294"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用于人民医院、妇保院、中医医院院内的统计数据展示，包含检验、质控、设备、耗材、人员、异常事件等维度的统计，可定制化</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72" w:hRule="atLeast"/>
        </w:trPr>
        <w:tc>
          <w:tcPr>
            <w:tcW w:w="871" w:type="pct"/>
            <w:vMerge w:val="continue"/>
          </w:tcPr>
          <w:p>
            <w:pPr>
              <w:spacing w:line="320" w:lineRule="exact"/>
              <w:jc w:val="center"/>
              <w:rPr>
                <w:rFonts w:ascii="宋体" w:hAnsi="宋体" w:eastAsia="宋体" w:cs="宋体"/>
                <w:b w:val="0"/>
                <w:bCs w:val="0"/>
                <w:kern w:val="0"/>
                <w:sz w:val="21"/>
                <w:szCs w:val="21"/>
              </w:rPr>
            </w:pPr>
          </w:p>
        </w:tc>
        <w:tc>
          <w:tcPr>
            <w:tcW w:w="835"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区域数据大屏</w:t>
            </w:r>
          </w:p>
        </w:tc>
        <w:tc>
          <w:tcPr>
            <w:tcW w:w="3294" w:type="pct"/>
          </w:tcPr>
          <w:p>
            <w:pPr>
              <w:spacing w:line="320" w:lineRule="exact"/>
              <w:rPr>
                <w:rFonts w:ascii="宋体" w:hAnsi="宋体" w:eastAsia="宋体" w:cs="宋体"/>
                <w:kern w:val="0"/>
                <w:sz w:val="21"/>
                <w:szCs w:val="21"/>
              </w:rPr>
            </w:pPr>
            <w:r>
              <w:rPr>
                <w:rFonts w:hint="eastAsia" w:ascii="宋体" w:hAnsi="宋体" w:eastAsia="宋体" w:cs="宋体"/>
                <w:kern w:val="0"/>
                <w:sz w:val="21"/>
                <w:szCs w:val="21"/>
              </w:rPr>
              <w:t>用于整个区域各级医疗机构的统计数据展示，包含检验、质控、设备、耗材、人员、异常事件等维度的统计，可定制化</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87" w:hRule="atLeast"/>
        </w:trPr>
        <w:tc>
          <w:tcPr>
            <w:tcW w:w="871" w:type="pct"/>
            <w:vMerge w:val="restart"/>
            <w:noWrap/>
          </w:tcPr>
          <w:p>
            <w:pPr>
              <w:spacing w:line="320" w:lineRule="exact"/>
              <w:jc w:val="center"/>
              <w:rPr>
                <w:rFonts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用户管理</w:t>
            </w:r>
          </w:p>
        </w:tc>
        <w:tc>
          <w:tcPr>
            <w:tcW w:w="835" w:type="pct"/>
            <w:noWrap/>
          </w:tcPr>
          <w:p>
            <w:pPr>
              <w:spacing w:line="32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用户管理</w:t>
            </w:r>
          </w:p>
        </w:tc>
        <w:tc>
          <w:tcPr>
            <w:tcW w:w="3294" w:type="pct"/>
          </w:tcPr>
          <w:p>
            <w:pPr>
              <w:spacing w:line="32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支持添加及管理数字医疗平台下该租户所在所有机构的web，APP，H5等多端用户账户，可通过管理角色配置该用户所需的权限。</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93" w:hRule="atLeast"/>
        </w:trPr>
        <w:tc>
          <w:tcPr>
            <w:tcW w:w="871" w:type="pct"/>
            <w:vMerge w:val="continue"/>
          </w:tcPr>
          <w:p>
            <w:pPr>
              <w:spacing w:line="320" w:lineRule="exact"/>
              <w:jc w:val="center"/>
              <w:rPr>
                <w:rFonts w:ascii="宋体" w:hAnsi="宋体" w:eastAsia="宋体" w:cs="宋体"/>
                <w:b w:val="0"/>
                <w:bCs w:val="0"/>
                <w:color w:val="000000"/>
                <w:kern w:val="0"/>
                <w:sz w:val="21"/>
                <w:szCs w:val="21"/>
              </w:rPr>
            </w:pPr>
          </w:p>
        </w:tc>
        <w:tc>
          <w:tcPr>
            <w:tcW w:w="835" w:type="pct"/>
            <w:noWrap/>
          </w:tcPr>
          <w:p>
            <w:pPr>
              <w:spacing w:line="32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角色管理</w:t>
            </w:r>
          </w:p>
        </w:tc>
        <w:tc>
          <w:tcPr>
            <w:tcW w:w="3294" w:type="pct"/>
          </w:tcPr>
          <w:p>
            <w:pPr>
              <w:spacing w:line="32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支持添加及管理数字医疗平台该租户下的角色，支持个性化配置角色权限</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87" w:hRule="atLeast"/>
        </w:trPr>
        <w:tc>
          <w:tcPr>
            <w:tcW w:w="871" w:type="pct"/>
            <w:noWrap/>
          </w:tcPr>
          <w:p>
            <w:pPr>
              <w:spacing w:line="320" w:lineRule="exact"/>
              <w:jc w:val="center"/>
              <w:rPr>
                <w:rFonts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机构管理</w:t>
            </w:r>
          </w:p>
        </w:tc>
        <w:tc>
          <w:tcPr>
            <w:tcW w:w="835" w:type="pct"/>
            <w:noWrap/>
          </w:tcPr>
          <w:p>
            <w:pPr>
              <w:spacing w:line="32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机构管理</w:t>
            </w:r>
          </w:p>
        </w:tc>
        <w:tc>
          <w:tcPr>
            <w:tcW w:w="3294" w:type="pct"/>
          </w:tcPr>
          <w:p>
            <w:pPr>
              <w:spacing w:line="32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支持添加及管理该租户的机构组织，可配置组织下机构的等级、类型、科室、地址等基础信息，并提供下载配置文件的功能支持POCT客户端安装。</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87" w:hRule="atLeast"/>
        </w:trPr>
        <w:tc>
          <w:tcPr>
            <w:tcW w:w="871" w:type="pct"/>
            <w:noWrap/>
          </w:tcPr>
          <w:p>
            <w:pPr>
              <w:spacing w:line="320" w:lineRule="exact"/>
              <w:jc w:val="center"/>
              <w:rPr>
                <w:rFonts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字典管理</w:t>
            </w:r>
          </w:p>
        </w:tc>
        <w:tc>
          <w:tcPr>
            <w:tcW w:w="835" w:type="pct"/>
            <w:noWrap/>
          </w:tcPr>
          <w:p>
            <w:pPr>
              <w:spacing w:line="32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字典管理</w:t>
            </w:r>
          </w:p>
        </w:tc>
        <w:tc>
          <w:tcPr>
            <w:tcW w:w="3294" w:type="pct"/>
          </w:tcPr>
          <w:p>
            <w:pPr>
              <w:spacing w:line="32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支持管理数字医疗平台所需的字典管理功能，可灵活添加字典名称、编号、类型。</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193" w:hRule="atLeast"/>
        </w:trPr>
        <w:tc>
          <w:tcPr>
            <w:tcW w:w="871" w:type="pct"/>
            <w:vMerge w:val="restart"/>
            <w:noWrap/>
          </w:tcPr>
          <w:p>
            <w:pPr>
              <w:spacing w:line="320" w:lineRule="exact"/>
              <w:jc w:val="center"/>
              <w:rPr>
                <w:rFonts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系统设置</w:t>
            </w:r>
          </w:p>
        </w:tc>
        <w:tc>
          <w:tcPr>
            <w:tcW w:w="835" w:type="pct"/>
            <w:noWrap/>
          </w:tcPr>
          <w:p>
            <w:pPr>
              <w:spacing w:line="32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版本管理</w:t>
            </w:r>
          </w:p>
        </w:tc>
        <w:tc>
          <w:tcPr>
            <w:tcW w:w="3294" w:type="pct"/>
          </w:tcPr>
          <w:p>
            <w:pPr>
              <w:spacing w:line="32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支持管理数字医疗平台该租户的客户端版本，提供一键升级及一键回退功能</w:t>
            </w:r>
          </w:p>
        </w:tc>
      </w:tr>
      <w:tr>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Ex>
        <w:trPr>
          <w:trHeight w:val="387" w:hRule="atLeast"/>
        </w:trPr>
        <w:tc>
          <w:tcPr>
            <w:tcW w:w="871" w:type="pct"/>
            <w:vMerge w:val="continue"/>
          </w:tcPr>
          <w:p>
            <w:pPr>
              <w:spacing w:line="320" w:lineRule="exact"/>
              <w:rPr>
                <w:rFonts w:ascii="宋体" w:hAnsi="宋体" w:eastAsia="宋体" w:cs="宋体"/>
                <w:b w:val="0"/>
                <w:bCs w:val="0"/>
                <w:color w:val="000000"/>
                <w:kern w:val="0"/>
                <w:sz w:val="21"/>
                <w:szCs w:val="21"/>
              </w:rPr>
            </w:pPr>
          </w:p>
        </w:tc>
        <w:tc>
          <w:tcPr>
            <w:tcW w:w="835" w:type="pct"/>
            <w:noWrap/>
          </w:tcPr>
          <w:p>
            <w:pPr>
              <w:spacing w:line="32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日志管理</w:t>
            </w:r>
          </w:p>
        </w:tc>
        <w:tc>
          <w:tcPr>
            <w:tcW w:w="3294" w:type="pct"/>
          </w:tcPr>
          <w:p>
            <w:pPr>
              <w:spacing w:line="320" w:lineRule="exact"/>
              <w:rPr>
                <w:rFonts w:ascii="宋体" w:hAnsi="宋体" w:eastAsia="宋体" w:cs="宋体"/>
                <w:color w:val="000000"/>
                <w:kern w:val="0"/>
                <w:sz w:val="21"/>
                <w:szCs w:val="21"/>
              </w:rPr>
            </w:pPr>
            <w:r>
              <w:rPr>
                <w:rFonts w:hint="eastAsia" w:ascii="宋体" w:hAnsi="宋体" w:eastAsia="宋体" w:cs="宋体"/>
                <w:color w:val="000000"/>
                <w:kern w:val="0"/>
                <w:sz w:val="21"/>
                <w:szCs w:val="21"/>
              </w:rPr>
              <w:t>支持管理数字医疗平台该租户下的所有用户操作日志，便于快速查询与追溯系统操作情况。</w:t>
            </w:r>
          </w:p>
        </w:tc>
      </w:tr>
    </w:tbl>
    <w:p>
      <w:pPr>
        <w:pStyle w:val="78"/>
        <w:widowControl w:val="0"/>
        <w:spacing w:line="320" w:lineRule="exact"/>
        <w:ind w:firstLine="0" w:firstLineChars="0"/>
        <w:rPr>
          <w:rFonts w:ascii="宋体" w:hAnsi="宋体" w:eastAsia="宋体"/>
          <w:szCs w:val="21"/>
        </w:rPr>
      </w:pPr>
      <w:r>
        <w:rPr>
          <w:rFonts w:ascii="宋体" w:hAnsi="宋体" w:eastAsia="宋体"/>
          <w:szCs w:val="21"/>
        </w:rPr>
        <w:t>云检实验室平台（浏览器）</w:t>
      </w:r>
    </w:p>
    <w:p>
      <w:pPr>
        <w:pStyle w:val="78"/>
        <w:widowControl w:val="0"/>
        <w:spacing w:line="320" w:lineRule="exact"/>
        <w:ind w:firstLine="0" w:firstLineChars="0"/>
        <w:rPr>
          <w:rFonts w:ascii="宋体" w:hAnsi="宋体" w:eastAsia="宋体"/>
          <w:szCs w:val="21"/>
        </w:rPr>
      </w:pPr>
    </w:p>
    <w:p>
      <w:pPr>
        <w:pStyle w:val="78"/>
        <w:widowControl w:val="0"/>
        <w:spacing w:line="320" w:lineRule="exact"/>
        <w:ind w:firstLine="0" w:firstLineChars="0"/>
        <w:rPr>
          <w:rFonts w:ascii="宋体" w:hAnsi="宋体" w:eastAsia="宋体"/>
          <w:szCs w:val="21"/>
        </w:rPr>
      </w:pPr>
    </w:p>
    <w:p>
      <w:pPr>
        <w:pStyle w:val="78"/>
        <w:widowControl w:val="0"/>
        <w:spacing w:line="320" w:lineRule="exact"/>
        <w:ind w:firstLine="221" w:firstLineChars="100"/>
        <w:rPr>
          <w:rFonts w:ascii="宋体" w:hAnsi="宋体" w:eastAsia="宋体"/>
          <w:b/>
          <w:bCs/>
          <w:sz w:val="22"/>
          <w:szCs w:val="22"/>
        </w:rPr>
      </w:pPr>
      <w:r>
        <w:rPr>
          <w:rFonts w:hint="eastAsia" w:ascii="宋体" w:hAnsi="宋体" w:eastAsia="宋体"/>
          <w:b/>
          <w:bCs/>
          <w:sz w:val="22"/>
          <w:szCs w:val="22"/>
          <w:lang w:val="en-US" w:eastAsia="zh-CN"/>
        </w:rPr>
        <w:t>(五）</w:t>
      </w:r>
      <w:r>
        <w:rPr>
          <w:rFonts w:hint="eastAsia" w:ascii="宋体" w:hAnsi="宋体" w:eastAsia="宋体"/>
          <w:b/>
          <w:bCs/>
          <w:sz w:val="22"/>
          <w:szCs w:val="22"/>
        </w:rPr>
        <w:t>慢病管理平台软件参数</w:t>
      </w:r>
    </w:p>
    <w:p>
      <w:pPr>
        <w:spacing w:line="320" w:lineRule="exact"/>
        <w:rPr>
          <w:rFonts w:hint="eastAsia" w:ascii="宋体" w:hAnsi="宋体" w:eastAsia="宋体" w:cs="Times New Roman"/>
          <w:b/>
          <w:szCs w:val="21"/>
        </w:rPr>
      </w:pPr>
    </w:p>
    <w:p>
      <w:pPr>
        <w:spacing w:line="320" w:lineRule="exact"/>
        <w:rPr>
          <w:rFonts w:ascii="宋体" w:hAnsi="宋体" w:eastAsia="宋体" w:cs="Times New Roman"/>
          <w:b/>
          <w:szCs w:val="21"/>
        </w:rPr>
      </w:pPr>
      <w:r>
        <w:rPr>
          <w:rFonts w:hint="eastAsia" w:ascii="宋体" w:hAnsi="宋体" w:eastAsia="宋体" w:cs="Times New Roman"/>
          <w:b/>
          <w:szCs w:val="21"/>
        </w:rPr>
        <w:t>一、院内糖尿病管理系统</w:t>
      </w:r>
    </w:p>
    <w:p>
      <w:pPr>
        <w:spacing w:line="320" w:lineRule="exact"/>
        <w:rPr>
          <w:rFonts w:ascii="宋体" w:hAnsi="宋体" w:eastAsia="宋体" w:cs="Times New Roman"/>
          <w:b/>
          <w:szCs w:val="21"/>
        </w:rPr>
      </w:pPr>
      <w:r>
        <w:rPr>
          <w:rFonts w:hint="eastAsia" w:ascii="宋体" w:hAnsi="宋体" w:eastAsia="宋体" w:cs="Times New Roman"/>
          <w:b/>
          <w:szCs w:val="21"/>
        </w:rPr>
        <w:t>1、系统功能</w:t>
      </w:r>
    </w:p>
    <w:p>
      <w:pPr>
        <w:spacing w:line="320" w:lineRule="exact"/>
        <w:rPr>
          <w:rFonts w:ascii="宋体" w:hAnsi="宋体" w:eastAsia="宋体" w:cs="Times New Roman"/>
          <w:szCs w:val="21"/>
        </w:rPr>
      </w:pPr>
      <w:r>
        <w:rPr>
          <w:rFonts w:ascii="宋体" w:hAnsi="宋体" w:eastAsia="宋体" w:cs="Times New Roman"/>
          <w:szCs w:val="21"/>
        </w:rPr>
        <w:t>1.1</w:t>
      </w:r>
      <w:r>
        <w:rPr>
          <w:rFonts w:hint="eastAsia" w:ascii="宋体" w:hAnsi="宋体" w:eastAsia="宋体" w:cs="Times New Roman"/>
          <w:szCs w:val="21"/>
        </w:rPr>
        <w:t>、</w:t>
      </w:r>
      <w:r>
        <w:rPr>
          <w:rFonts w:ascii="宋体" w:hAnsi="宋体" w:eastAsia="宋体" w:cs="Times New Roman"/>
          <w:szCs w:val="21"/>
        </w:rPr>
        <w:t>可与医院HIS、LIS、EMR等系统进行整合</w:t>
      </w:r>
      <w:r>
        <w:rPr>
          <w:rFonts w:hint="eastAsia" w:ascii="宋体" w:hAnsi="宋体" w:eastAsia="宋体" w:cs="Times New Roman"/>
          <w:szCs w:val="21"/>
        </w:rPr>
        <w:t>，</w:t>
      </w:r>
      <w:r>
        <w:rPr>
          <w:rFonts w:ascii="宋体" w:hAnsi="宋体" w:eastAsia="宋体" w:cs="Times New Roman"/>
          <w:szCs w:val="21"/>
        </w:rPr>
        <w:t>结合血糖仪</w:t>
      </w:r>
      <w:r>
        <w:rPr>
          <w:rFonts w:hint="eastAsia" w:ascii="宋体" w:hAnsi="宋体" w:eastAsia="宋体" w:cs="Times New Roman"/>
          <w:szCs w:val="21"/>
        </w:rPr>
        <w:t>、平板</w:t>
      </w:r>
    </w:p>
    <w:p>
      <w:pPr>
        <w:spacing w:line="320" w:lineRule="exact"/>
        <w:rPr>
          <w:rFonts w:ascii="宋体" w:hAnsi="宋体" w:eastAsia="宋体" w:cs="Times New Roman"/>
          <w:szCs w:val="21"/>
        </w:rPr>
      </w:pPr>
      <w:r>
        <w:rPr>
          <w:rFonts w:hint="eastAsia" w:ascii="宋体" w:hAnsi="宋体" w:eastAsia="宋体" w:cs="Times New Roman"/>
          <w:szCs w:val="21"/>
        </w:rPr>
        <w:t>等</w:t>
      </w:r>
      <w:r>
        <w:rPr>
          <w:rFonts w:ascii="宋体" w:hAnsi="宋体" w:eastAsia="宋体" w:cs="Times New Roman"/>
          <w:szCs w:val="21"/>
        </w:rPr>
        <w:t>和院内糖尿病管理系统实现糖尿病患者住院全病程管理</w:t>
      </w:r>
      <w:r>
        <w:rPr>
          <w:rFonts w:hint="eastAsia" w:ascii="宋体" w:hAnsi="宋体" w:eastAsia="宋体" w:cs="Times New Roman"/>
          <w:szCs w:val="21"/>
        </w:rPr>
        <w:t>，实现对患者血糖信息收集、管理、统计、分析等。可通过云平台，连通院内、院外数据从而实现对患者的院内外一体化管理。</w:t>
      </w:r>
    </w:p>
    <w:p>
      <w:pPr>
        <w:spacing w:line="320" w:lineRule="exact"/>
        <w:rPr>
          <w:rFonts w:ascii="宋体" w:hAnsi="宋体" w:eastAsia="宋体" w:cs="Times New Roman"/>
          <w:b/>
          <w:szCs w:val="21"/>
        </w:rPr>
      </w:pPr>
      <w:r>
        <w:rPr>
          <w:rFonts w:ascii="宋体" w:hAnsi="宋体" w:eastAsia="宋体" w:cs="Times New Roman"/>
          <w:b/>
          <w:szCs w:val="21"/>
        </w:rPr>
        <w:t>1.</w:t>
      </w:r>
      <w:r>
        <w:rPr>
          <w:rFonts w:hint="eastAsia" w:ascii="宋体" w:hAnsi="宋体" w:eastAsia="宋体" w:cs="Times New Roman"/>
          <w:b/>
          <w:szCs w:val="21"/>
        </w:rPr>
        <w:t>2、患者管理：</w:t>
      </w:r>
    </w:p>
    <w:p>
      <w:pPr>
        <w:spacing w:line="320" w:lineRule="exact"/>
        <w:rPr>
          <w:rFonts w:ascii="宋体" w:hAnsi="宋体" w:eastAsia="宋体" w:cs="Times New Roman"/>
          <w:szCs w:val="21"/>
        </w:rPr>
      </w:pPr>
      <w:r>
        <w:rPr>
          <w:rFonts w:hint="eastAsia" w:ascii="宋体" w:hAnsi="宋体" w:eastAsia="宋体" w:cs="Times New Roman"/>
          <w:szCs w:val="21"/>
        </w:rPr>
        <w:t>支持与</w:t>
      </w:r>
      <w:r>
        <w:rPr>
          <w:rFonts w:ascii="宋体" w:hAnsi="宋体" w:eastAsia="宋体" w:cs="Times New Roman"/>
          <w:szCs w:val="21"/>
        </w:rPr>
        <w:t>HIS单向或双向信息传输</w:t>
      </w:r>
      <w:r>
        <w:rPr>
          <w:rFonts w:hint="eastAsia" w:ascii="宋体" w:hAnsi="宋体" w:eastAsia="宋体" w:cs="Times New Roman"/>
          <w:szCs w:val="21"/>
        </w:rPr>
        <w:t>，获取患者及医护信息，确保信息准确</w:t>
      </w:r>
    </w:p>
    <w:p>
      <w:pPr>
        <w:spacing w:line="320" w:lineRule="exact"/>
        <w:rPr>
          <w:rFonts w:ascii="宋体" w:hAnsi="宋体" w:eastAsia="宋体" w:cs="Times New Roman"/>
          <w:szCs w:val="21"/>
        </w:rPr>
      </w:pPr>
      <w:r>
        <w:rPr>
          <w:rFonts w:hint="eastAsia" w:ascii="宋体" w:hAnsi="宋体" w:eastAsia="宋体" w:cs="Times New Roman"/>
          <w:b/>
          <w:szCs w:val="21"/>
        </w:rPr>
        <w:t>*</w:t>
      </w:r>
      <w:r>
        <w:rPr>
          <w:rFonts w:hint="eastAsia" w:ascii="宋体" w:hAnsi="宋体" w:eastAsia="宋体" w:cs="Times New Roman"/>
          <w:szCs w:val="21"/>
        </w:rPr>
        <w:t>支持患者转科、转床，并做出院登记，支持多病区管理；支持危急值提醒，高低血糖用不同颜色标识</w:t>
      </w:r>
    </w:p>
    <w:p>
      <w:pPr>
        <w:spacing w:line="320" w:lineRule="exact"/>
        <w:rPr>
          <w:rFonts w:ascii="宋体" w:hAnsi="宋体" w:eastAsia="宋体" w:cs="Times New Roman"/>
          <w:szCs w:val="21"/>
        </w:rPr>
      </w:pPr>
      <w:r>
        <w:rPr>
          <w:rFonts w:hint="eastAsia" w:ascii="宋体" w:hAnsi="宋体" w:eastAsia="宋体" w:cs="Times New Roman"/>
          <w:b/>
          <w:szCs w:val="21"/>
        </w:rPr>
        <w:t>*</w:t>
      </w:r>
      <w:r>
        <w:rPr>
          <w:rFonts w:hint="eastAsia" w:ascii="宋体" w:hAnsi="宋体" w:eastAsia="宋体" w:cs="Times New Roman"/>
          <w:szCs w:val="21"/>
        </w:rPr>
        <w:t>支持为患者制定个性化管理方案，患者个性告警设置：医护人员可根据患者个体情况设置患者的餐前、餐后等血糖监测的预警值进行精准的个体化治疗方案制订和管理模式的开展</w:t>
      </w:r>
      <w:r>
        <w:rPr>
          <w:rFonts w:hint="eastAsia" w:ascii="宋体" w:hAnsi="宋体" w:eastAsia="宋体" w:cs="Times New Roman"/>
          <w:b/>
          <w:szCs w:val="21"/>
        </w:rPr>
        <w:t>*</w:t>
      </w:r>
      <w:r>
        <w:rPr>
          <w:rFonts w:hint="eastAsia" w:ascii="宋体" w:hAnsi="宋体" w:eastAsia="宋体" w:cs="Times New Roman"/>
          <w:szCs w:val="21"/>
        </w:rPr>
        <w:t>支持患者院外数据、门诊数据查看</w:t>
      </w:r>
    </w:p>
    <w:p>
      <w:pPr>
        <w:spacing w:line="320" w:lineRule="exact"/>
        <w:rPr>
          <w:rFonts w:ascii="宋体" w:hAnsi="宋体" w:eastAsia="宋体" w:cs="Times New Roman"/>
          <w:b/>
          <w:szCs w:val="21"/>
        </w:rPr>
      </w:pPr>
      <w:r>
        <w:rPr>
          <w:rFonts w:ascii="宋体" w:hAnsi="宋体" w:eastAsia="宋体" w:cs="Times New Roman"/>
          <w:b/>
          <w:szCs w:val="21"/>
        </w:rPr>
        <w:t>1.</w:t>
      </w:r>
      <w:r>
        <w:rPr>
          <w:rFonts w:hint="eastAsia" w:ascii="宋体" w:hAnsi="宋体" w:eastAsia="宋体" w:cs="Times New Roman"/>
          <w:b/>
          <w:szCs w:val="21"/>
        </w:rPr>
        <w:t>3、</w:t>
      </w:r>
      <w:r>
        <w:rPr>
          <w:rFonts w:ascii="宋体" w:hAnsi="宋体" w:eastAsia="宋体" w:cs="Times New Roman"/>
          <w:b/>
          <w:szCs w:val="21"/>
        </w:rPr>
        <w:t>统计分析：</w:t>
      </w:r>
    </w:p>
    <w:p>
      <w:pPr>
        <w:spacing w:line="320" w:lineRule="exact"/>
        <w:rPr>
          <w:rFonts w:ascii="宋体" w:hAnsi="宋体" w:eastAsia="宋体" w:cs="Times New Roman"/>
          <w:szCs w:val="21"/>
        </w:rPr>
      </w:pPr>
      <w:r>
        <w:rPr>
          <w:rFonts w:ascii="宋体" w:hAnsi="宋体" w:eastAsia="宋体" w:cs="Times New Roman"/>
          <w:szCs w:val="21"/>
        </w:rPr>
        <w:t>多维度统计分析患者血糖管理数据，自动产生患者餐后血糖波动幅度、最大血糖波动幅度、血糖水平标准差</w:t>
      </w:r>
      <w:r>
        <w:rPr>
          <w:rFonts w:hint="eastAsia" w:ascii="宋体" w:hAnsi="宋体" w:eastAsia="宋体" w:cs="Times New Roman"/>
          <w:szCs w:val="21"/>
        </w:rPr>
        <w:t>等</w:t>
      </w:r>
    </w:p>
    <w:p>
      <w:pPr>
        <w:spacing w:line="320" w:lineRule="exact"/>
        <w:rPr>
          <w:rFonts w:ascii="宋体" w:hAnsi="宋体" w:eastAsia="宋体" w:cs="Times New Roman"/>
          <w:szCs w:val="21"/>
        </w:rPr>
      </w:pPr>
      <w:r>
        <w:rPr>
          <w:rFonts w:ascii="宋体" w:hAnsi="宋体" w:eastAsia="宋体" w:cs="Times New Roman"/>
          <w:szCs w:val="21"/>
        </w:rPr>
        <w:t>自动汇总全院各科室血糖管理数据，采用可视化图形报表呈现各科室高低血糖发生率、患者血糖达标率等情况，快速</w:t>
      </w:r>
      <w:r>
        <w:rPr>
          <w:rFonts w:hint="eastAsia" w:ascii="宋体" w:hAnsi="宋体" w:eastAsia="宋体" w:cs="Times New Roman"/>
          <w:szCs w:val="21"/>
        </w:rPr>
        <w:t>分析</w:t>
      </w:r>
      <w:r>
        <w:rPr>
          <w:rFonts w:ascii="宋体" w:hAnsi="宋体" w:eastAsia="宋体" w:cs="Times New Roman"/>
          <w:szCs w:val="21"/>
        </w:rPr>
        <w:t>各科室的血糖管理情况</w:t>
      </w:r>
    </w:p>
    <w:p>
      <w:pPr>
        <w:spacing w:line="320" w:lineRule="exact"/>
        <w:rPr>
          <w:rFonts w:ascii="宋体" w:hAnsi="宋体" w:eastAsia="宋体" w:cs="Times New Roman"/>
          <w:szCs w:val="21"/>
        </w:rPr>
      </w:pPr>
      <w:r>
        <w:rPr>
          <w:rFonts w:hint="eastAsia" w:ascii="宋体" w:hAnsi="宋体" w:eastAsia="宋体" w:cs="Times New Roman"/>
          <w:szCs w:val="21"/>
        </w:rPr>
        <w:t>支持医护人员工作量统计，出科患者数据查询、数据查看、数据导出及汇总</w:t>
      </w:r>
    </w:p>
    <w:p>
      <w:pPr>
        <w:spacing w:line="320" w:lineRule="exact"/>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4、</w:t>
      </w:r>
      <w:r>
        <w:rPr>
          <w:rFonts w:hint="eastAsia" w:ascii="宋体" w:hAnsi="宋体" w:eastAsia="宋体" w:cs="Times New Roman"/>
          <w:b/>
          <w:szCs w:val="21"/>
        </w:rPr>
        <w:t>质控管理：</w:t>
      </w:r>
      <w:r>
        <w:rPr>
          <w:rFonts w:hint="eastAsia" w:ascii="宋体" w:hAnsi="宋体" w:eastAsia="宋体" w:cs="Times New Roman"/>
          <w:szCs w:val="21"/>
        </w:rPr>
        <w:t>自动发起质控，</w:t>
      </w:r>
      <w:r>
        <w:rPr>
          <w:rFonts w:ascii="宋体" w:hAnsi="宋体" w:eastAsia="宋体" w:cs="Times New Roman"/>
          <w:szCs w:val="21"/>
        </w:rPr>
        <w:t>为了保证检测结果的准确性，提供设备强制质控功能，</w:t>
      </w:r>
      <w:r>
        <w:rPr>
          <w:rFonts w:hint="eastAsia" w:ascii="宋体" w:hAnsi="宋体" w:eastAsia="宋体" w:cs="Times New Roman"/>
          <w:szCs w:val="21"/>
        </w:rPr>
        <w:t>数据实时上传，</w:t>
      </w:r>
      <w:r>
        <w:rPr>
          <w:rFonts w:ascii="宋体" w:hAnsi="宋体" w:eastAsia="宋体" w:cs="Times New Roman"/>
          <w:szCs w:val="21"/>
        </w:rPr>
        <w:t>根据质控结果，自动产生质控结果趋势图</w:t>
      </w:r>
    </w:p>
    <w:p>
      <w:pPr>
        <w:spacing w:line="320" w:lineRule="exact"/>
        <w:rPr>
          <w:rFonts w:ascii="宋体" w:hAnsi="宋体" w:eastAsia="宋体" w:cs="Times New Roman"/>
          <w:szCs w:val="21"/>
        </w:rPr>
      </w:pPr>
      <w:r>
        <w:rPr>
          <w:rFonts w:hint="eastAsia" w:ascii="宋体" w:hAnsi="宋体" w:eastAsia="宋体" w:cs="Times New Roman"/>
          <w:b/>
          <w:szCs w:val="21"/>
        </w:rPr>
        <w:t>*</w:t>
      </w:r>
      <w:r>
        <w:rPr>
          <w:rFonts w:ascii="宋体" w:hAnsi="宋体" w:eastAsia="宋体" w:cs="Times New Roman"/>
          <w:b/>
          <w:szCs w:val="21"/>
        </w:rPr>
        <w:t>1.</w:t>
      </w:r>
      <w:r>
        <w:rPr>
          <w:rFonts w:ascii="宋体" w:hAnsi="宋体" w:eastAsia="宋体" w:cs="Times New Roman"/>
          <w:szCs w:val="21"/>
        </w:rPr>
        <w:t>5</w:t>
      </w:r>
      <w:r>
        <w:rPr>
          <w:rFonts w:hint="eastAsia" w:ascii="宋体" w:hAnsi="宋体" w:eastAsia="宋体" w:cs="Times New Roman"/>
          <w:szCs w:val="21"/>
        </w:rPr>
        <w:t>、</w:t>
      </w:r>
      <w:r>
        <w:rPr>
          <w:rFonts w:hint="eastAsia" w:ascii="宋体" w:hAnsi="宋体" w:eastAsia="宋体" w:cs="Times New Roman"/>
          <w:b/>
          <w:szCs w:val="21"/>
        </w:rPr>
        <w:t>移动查房及院内会诊：</w:t>
      </w:r>
      <w:r>
        <w:rPr>
          <w:rFonts w:hint="eastAsia" w:ascii="宋体" w:hAnsi="宋体" w:eastAsia="宋体" w:cs="Times New Roman"/>
          <w:szCs w:val="21"/>
        </w:rPr>
        <w:t>配备平板，支持医院人员移动查房并为医生提供院内会诊管理工具，方便</w:t>
      </w:r>
      <w:r>
        <w:rPr>
          <w:rFonts w:ascii="宋体" w:hAnsi="宋体" w:eastAsia="宋体" w:cs="Times New Roman"/>
          <w:szCs w:val="21"/>
        </w:rPr>
        <w:t>医护人员快速了解糖尿病患者情况</w:t>
      </w:r>
      <w:r>
        <w:rPr>
          <w:rFonts w:hint="eastAsia" w:ascii="宋体" w:hAnsi="宋体" w:eastAsia="宋体" w:cs="Times New Roman"/>
          <w:szCs w:val="21"/>
        </w:rPr>
        <w:t>，动态提醒护理人员检测工作，并且为糖尿病患者提供干预管理措施</w:t>
      </w:r>
    </w:p>
    <w:p>
      <w:pPr>
        <w:spacing w:line="320" w:lineRule="exact"/>
        <w:rPr>
          <w:rFonts w:ascii="宋体" w:hAnsi="宋体" w:eastAsia="宋体" w:cs="Times New Roman"/>
          <w:szCs w:val="21"/>
        </w:rPr>
      </w:pPr>
      <w:r>
        <w:rPr>
          <w:rFonts w:hint="eastAsia" w:ascii="宋体" w:hAnsi="宋体" w:eastAsia="宋体" w:cs="Times New Roman"/>
          <w:b/>
          <w:szCs w:val="21"/>
        </w:rPr>
        <w:t>*</w:t>
      </w:r>
      <w:r>
        <w:rPr>
          <w:rFonts w:ascii="宋体" w:hAnsi="宋体" w:eastAsia="宋体" w:cs="Times New Roman"/>
          <w:b/>
          <w:szCs w:val="21"/>
        </w:rPr>
        <w:t>1.</w:t>
      </w:r>
      <w:r>
        <w:rPr>
          <w:rFonts w:ascii="宋体" w:hAnsi="宋体" w:eastAsia="宋体" w:cs="Times New Roman"/>
          <w:szCs w:val="21"/>
        </w:rPr>
        <w:t>6</w:t>
      </w:r>
      <w:r>
        <w:rPr>
          <w:rFonts w:hint="eastAsia" w:ascii="宋体" w:hAnsi="宋体" w:eastAsia="宋体" w:cs="Times New Roman"/>
          <w:szCs w:val="21"/>
        </w:rPr>
        <w:t>、</w:t>
      </w:r>
      <w:r>
        <w:rPr>
          <w:rFonts w:hint="eastAsia" w:ascii="宋体" w:hAnsi="宋体" w:eastAsia="宋体" w:cs="Times New Roman"/>
          <w:b/>
          <w:szCs w:val="21"/>
        </w:rPr>
        <w:t>多指标管理：</w:t>
      </w:r>
      <w:r>
        <w:rPr>
          <w:rFonts w:hint="eastAsia" w:ascii="宋体" w:hAnsi="宋体" w:eastAsia="宋体" w:cs="Times New Roman"/>
          <w:szCs w:val="21"/>
        </w:rPr>
        <w:t>系统支持从血糖监测到多指标监测，覆盖体温、尿酸、血酮等多种糖尿病及并发症相关指标，实现对糖尿病患者的全面管理及照护</w:t>
      </w:r>
    </w:p>
    <w:p>
      <w:pPr>
        <w:spacing w:line="320" w:lineRule="exact"/>
        <w:rPr>
          <w:rFonts w:ascii="宋体" w:hAnsi="宋体" w:eastAsia="宋体" w:cs="Times New Roman"/>
          <w:szCs w:val="21"/>
        </w:rPr>
      </w:pPr>
      <w:r>
        <w:rPr>
          <w:rFonts w:hint="eastAsia" w:ascii="宋体" w:hAnsi="宋体" w:eastAsia="宋体" w:cs="Times New Roman"/>
          <w:b/>
          <w:szCs w:val="21"/>
        </w:rPr>
        <w:t>*</w:t>
      </w:r>
      <w:r>
        <w:rPr>
          <w:rFonts w:ascii="宋体" w:hAnsi="宋体" w:eastAsia="宋体" w:cs="Times New Roman"/>
          <w:b/>
          <w:szCs w:val="21"/>
        </w:rPr>
        <w:t>1.</w:t>
      </w:r>
      <w:r>
        <w:rPr>
          <w:rFonts w:ascii="宋体" w:hAnsi="宋体" w:eastAsia="宋体" w:cs="Times New Roman"/>
          <w:szCs w:val="21"/>
        </w:rPr>
        <w:t>7</w:t>
      </w:r>
      <w:r>
        <w:rPr>
          <w:rFonts w:hint="eastAsia" w:ascii="宋体" w:hAnsi="宋体" w:eastAsia="宋体" w:cs="Times New Roman"/>
          <w:szCs w:val="21"/>
        </w:rPr>
        <w:t>、</w:t>
      </w:r>
      <w:r>
        <w:rPr>
          <w:rFonts w:hint="eastAsia" w:ascii="宋体" w:hAnsi="宋体" w:eastAsia="宋体" w:cs="Times New Roman"/>
          <w:b/>
          <w:szCs w:val="21"/>
        </w:rPr>
        <w:t>药谱图：</w:t>
      </w:r>
      <w:r>
        <w:rPr>
          <w:rFonts w:ascii="宋体" w:hAnsi="宋体" w:eastAsia="宋体" w:cs="Times New Roman"/>
          <w:szCs w:val="21"/>
        </w:rPr>
        <w:t>根据患者的血糖监测情况、用药记录、饮食记录等内容，</w:t>
      </w:r>
      <w:r>
        <w:rPr>
          <w:rFonts w:hint="eastAsia" w:ascii="宋体" w:hAnsi="宋体" w:eastAsia="宋体" w:cs="Times New Roman"/>
          <w:szCs w:val="21"/>
        </w:rPr>
        <w:t>形成药谱图，</w:t>
      </w:r>
      <w:r>
        <w:rPr>
          <w:rFonts w:ascii="宋体" w:hAnsi="宋体" w:eastAsia="宋体" w:cs="Times New Roman"/>
          <w:szCs w:val="21"/>
        </w:rPr>
        <w:t>综合分析患者糖尿病管理整体情况，实现智能辅诊</w:t>
      </w:r>
    </w:p>
    <w:p>
      <w:pPr>
        <w:spacing w:line="320" w:lineRule="exact"/>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hint="eastAsia" w:ascii="宋体" w:hAnsi="宋体" w:eastAsia="宋体" w:cs="Times New Roman"/>
          <w:b/>
          <w:szCs w:val="21"/>
        </w:rPr>
        <w:t>自定义血糖报告：</w:t>
      </w:r>
      <w:r>
        <w:rPr>
          <w:rFonts w:hint="eastAsia" w:ascii="宋体" w:hAnsi="宋体" w:eastAsia="宋体" w:cs="Times New Roman"/>
          <w:szCs w:val="21"/>
        </w:rPr>
        <w:t>支持详细的血糖报告形成，可根据医院需求自定义报告模板</w:t>
      </w:r>
    </w:p>
    <w:p>
      <w:pPr>
        <w:spacing w:line="320" w:lineRule="exact"/>
        <w:rPr>
          <w:rFonts w:ascii="宋体" w:hAnsi="宋体" w:eastAsia="宋体" w:cs="Times New Roman"/>
          <w:szCs w:val="21"/>
        </w:rPr>
      </w:pPr>
      <w:r>
        <w:rPr>
          <w:rFonts w:hint="eastAsia" w:ascii="宋体" w:hAnsi="宋体" w:eastAsia="宋体" w:cs="Times New Roman"/>
          <w:b/>
          <w:szCs w:val="21"/>
        </w:rPr>
        <w:t>*</w:t>
      </w:r>
      <w:r>
        <w:rPr>
          <w:rFonts w:ascii="宋体" w:hAnsi="宋体" w:eastAsia="宋体" w:cs="Times New Roman"/>
          <w:b/>
          <w:szCs w:val="21"/>
        </w:rPr>
        <w:t>1.</w:t>
      </w:r>
      <w:r>
        <w:rPr>
          <w:rFonts w:ascii="宋体" w:hAnsi="宋体" w:eastAsia="宋体" w:cs="Times New Roman"/>
          <w:szCs w:val="21"/>
        </w:rPr>
        <w:t>9</w:t>
      </w:r>
      <w:r>
        <w:rPr>
          <w:rFonts w:hint="eastAsia" w:ascii="宋体" w:hAnsi="宋体" w:eastAsia="宋体" w:cs="Times New Roman"/>
          <w:szCs w:val="21"/>
        </w:rPr>
        <w:t>、</w:t>
      </w:r>
      <w:r>
        <w:rPr>
          <w:rFonts w:hint="eastAsia" w:ascii="宋体" w:hAnsi="宋体" w:eastAsia="宋体" w:cs="Times New Roman"/>
          <w:b/>
          <w:szCs w:val="21"/>
        </w:rPr>
        <w:t>院内外一体化：</w:t>
      </w:r>
      <w:r>
        <w:rPr>
          <w:rFonts w:hint="eastAsia" w:ascii="宋体" w:hAnsi="宋体" w:eastAsia="宋体" w:cs="Times New Roman"/>
          <w:szCs w:val="21"/>
        </w:rPr>
        <w:t>以糖尿病患者为中心，收集患者在居家、门诊、住院等过程中产生的所有血糖数据，从而实现院内外一体化全病程管理</w:t>
      </w:r>
    </w:p>
    <w:p>
      <w:pPr>
        <w:spacing w:line="320" w:lineRule="exact"/>
        <w:rPr>
          <w:rFonts w:ascii="宋体" w:hAnsi="宋体" w:eastAsia="宋体" w:cs="Times New Roman"/>
          <w:szCs w:val="21"/>
        </w:rPr>
      </w:pPr>
      <w:r>
        <w:rPr>
          <w:rFonts w:ascii="宋体" w:hAnsi="宋体" w:eastAsia="宋体" w:cs="Times New Roman"/>
          <w:szCs w:val="21"/>
        </w:rPr>
        <w:t>1.10</w:t>
      </w:r>
      <w:r>
        <w:rPr>
          <w:rFonts w:hint="eastAsia" w:ascii="宋体" w:hAnsi="宋体" w:eastAsia="宋体" w:cs="Times New Roman"/>
          <w:szCs w:val="21"/>
        </w:rPr>
        <w:t>、支持医院和社区医院之间的远程会诊、双向转诊等工作。中心医院及区域社区医院糖尿病患者通过权限实现信息共享</w:t>
      </w:r>
    </w:p>
    <w:p>
      <w:pPr>
        <w:spacing w:line="320" w:lineRule="exact"/>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、软件系统、智能血糖仪、血糖试纸首选为同一品牌，确保系统的兼容性和统一的售后服务</w:t>
      </w:r>
    </w:p>
    <w:p>
      <w:pPr>
        <w:spacing w:line="320" w:lineRule="exact"/>
        <w:rPr>
          <w:rFonts w:ascii="宋体" w:hAnsi="宋体" w:eastAsia="宋体" w:cs="Times New Roman"/>
          <w:szCs w:val="21"/>
        </w:rPr>
      </w:pPr>
    </w:p>
    <w:p>
      <w:pPr>
        <w:spacing w:line="320" w:lineRule="exact"/>
        <w:rPr>
          <w:rFonts w:ascii="宋体" w:hAnsi="宋体" w:eastAsia="宋体" w:cs="Times New Roman"/>
          <w:b/>
          <w:szCs w:val="21"/>
        </w:rPr>
      </w:pPr>
      <w:r>
        <w:rPr>
          <w:rFonts w:hint="eastAsia" w:ascii="宋体" w:hAnsi="宋体" w:eastAsia="宋体" w:cs="Times New Roman"/>
          <w:b/>
          <w:szCs w:val="21"/>
        </w:rPr>
        <w:t>2、智能血糖仪</w:t>
      </w:r>
    </w:p>
    <w:p>
      <w:pPr>
        <w:spacing w:line="320" w:lineRule="exact"/>
        <w:rPr>
          <w:rFonts w:ascii="宋体" w:hAnsi="宋体" w:eastAsia="宋体" w:cs="Times New Roman"/>
          <w:szCs w:val="21"/>
        </w:rPr>
      </w:pPr>
      <w:r>
        <w:rPr>
          <w:rFonts w:hint="eastAsia" w:ascii="宋体" w:hAnsi="宋体" w:eastAsia="宋体" w:cs="Times New Roman"/>
          <w:b/>
          <w:szCs w:val="21"/>
        </w:rPr>
        <w:t>*</w:t>
      </w:r>
      <w:r>
        <w:rPr>
          <w:rFonts w:ascii="宋体" w:hAnsi="宋体" w:eastAsia="宋体" w:cs="Times New Roman"/>
          <w:b/>
          <w:szCs w:val="21"/>
        </w:rPr>
        <w:t>2.</w:t>
      </w:r>
      <w:r>
        <w:rPr>
          <w:rFonts w:hint="eastAsia" w:ascii="宋体" w:hAnsi="宋体" w:eastAsia="宋体" w:cs="Times New Roman"/>
          <w:szCs w:val="21"/>
        </w:rPr>
        <w:t>1、</w:t>
      </w:r>
      <w:r>
        <w:rPr>
          <w:rFonts w:hint="eastAsia" w:ascii="宋体" w:hAnsi="宋体" w:eastAsia="宋体" w:cs="Times New Roman"/>
          <w:b/>
          <w:szCs w:val="21"/>
        </w:rPr>
        <w:t>注册要求：</w:t>
      </w:r>
      <w:r>
        <w:rPr>
          <w:rFonts w:ascii="宋体" w:hAnsi="宋体" w:eastAsia="宋体" w:cs="Times New Roman"/>
          <w:szCs w:val="21"/>
        </w:rPr>
        <w:t>所有相关仪器、试剂、质控品必须有注册证</w:t>
      </w:r>
    </w:p>
    <w:p>
      <w:pPr>
        <w:spacing w:line="320" w:lineRule="exact"/>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2、</w:t>
      </w:r>
      <w:r>
        <w:rPr>
          <w:rFonts w:hint="eastAsia" w:ascii="宋体" w:hAnsi="宋体" w:eastAsia="宋体" w:cs="Times New Roman"/>
          <w:b/>
          <w:szCs w:val="21"/>
        </w:rPr>
        <w:t>血糖仪类型：</w:t>
      </w:r>
      <w:r>
        <w:rPr>
          <w:rFonts w:ascii="宋体" w:hAnsi="宋体" w:eastAsia="宋体" w:cs="Times New Roman"/>
          <w:szCs w:val="21"/>
        </w:rPr>
        <w:t>为手持一体化集成智能机，且符合人体力学设计，减少操作难度</w:t>
      </w:r>
    </w:p>
    <w:p>
      <w:pPr>
        <w:spacing w:line="320" w:lineRule="exact"/>
        <w:rPr>
          <w:rFonts w:ascii="宋体" w:hAnsi="宋体" w:eastAsia="宋体" w:cs="Times New Roman"/>
          <w:szCs w:val="21"/>
        </w:rPr>
      </w:pPr>
      <w:r>
        <w:rPr>
          <w:rFonts w:ascii="宋体" w:hAnsi="宋体" w:eastAsia="宋体" w:cs="Times New Roman"/>
          <w:szCs w:val="21"/>
        </w:rPr>
        <w:t>2.3</w:t>
      </w:r>
      <w:r>
        <w:rPr>
          <w:rFonts w:hint="eastAsia" w:ascii="宋体" w:hAnsi="宋体" w:eastAsia="宋体" w:cs="Times New Roman"/>
          <w:szCs w:val="21"/>
        </w:rPr>
        <w:t>、</w:t>
      </w:r>
      <w:r>
        <w:rPr>
          <w:rFonts w:hint="eastAsia" w:ascii="宋体" w:hAnsi="宋体" w:eastAsia="宋体" w:cs="Times New Roman"/>
          <w:b/>
          <w:szCs w:val="21"/>
        </w:rPr>
        <w:t>显示屏：</w:t>
      </w:r>
      <w:r>
        <w:rPr>
          <w:rFonts w:ascii="宋体" w:hAnsi="宋体" w:eastAsia="宋体" w:cs="Times New Roman"/>
          <w:szCs w:val="21"/>
        </w:rPr>
        <w:t>系统全中文显示，操作简单，满足临床医生需求。</w:t>
      </w:r>
      <w:r>
        <w:rPr>
          <w:rFonts w:hint="eastAsia" w:ascii="宋体" w:hAnsi="宋体" w:eastAsia="宋体" w:cs="Times New Roman"/>
          <w:szCs w:val="21"/>
        </w:rPr>
        <w:t>彩色屏幕，高清大屏，可以通过颜色警示高低血糖值</w:t>
      </w:r>
      <w:r>
        <w:rPr>
          <w:rFonts w:ascii="宋体" w:hAnsi="宋体" w:eastAsia="宋体" w:cs="Times New Roman"/>
          <w:szCs w:val="21"/>
        </w:rPr>
        <w:t>"</w:t>
      </w:r>
    </w:p>
    <w:p>
      <w:pPr>
        <w:spacing w:line="320" w:lineRule="exact"/>
        <w:rPr>
          <w:rFonts w:ascii="宋体" w:hAnsi="宋体" w:eastAsia="宋体" w:cs="Times New Roman"/>
          <w:szCs w:val="21"/>
        </w:rPr>
      </w:pPr>
      <w:r>
        <w:rPr>
          <w:rFonts w:ascii="宋体" w:hAnsi="宋体" w:eastAsia="宋体" w:cs="Times New Roman"/>
          <w:szCs w:val="21"/>
        </w:rPr>
        <w:t>2.4</w:t>
      </w:r>
      <w:r>
        <w:rPr>
          <w:rFonts w:hint="eastAsia" w:ascii="宋体" w:hAnsi="宋体" w:eastAsia="宋体" w:cs="Times New Roman"/>
          <w:szCs w:val="21"/>
        </w:rPr>
        <w:t>、</w:t>
      </w:r>
      <w:r>
        <w:rPr>
          <w:rFonts w:hint="eastAsia" w:ascii="宋体" w:hAnsi="宋体" w:eastAsia="宋体" w:cs="Times New Roman"/>
          <w:b/>
          <w:szCs w:val="21"/>
        </w:rPr>
        <w:t>数据传输方式：</w:t>
      </w:r>
      <w:r>
        <w:rPr>
          <w:rFonts w:ascii="宋体" w:hAnsi="宋体" w:eastAsia="宋体" w:cs="Times New Roman"/>
          <w:szCs w:val="21"/>
        </w:rPr>
        <w:t>可通过WIFI和有线网络两种方式和PC</w:t>
      </w:r>
      <w:r>
        <w:rPr>
          <w:rFonts w:hint="eastAsia" w:ascii="宋体" w:hAnsi="宋体" w:eastAsia="宋体" w:cs="Times New Roman"/>
          <w:szCs w:val="21"/>
        </w:rPr>
        <w:t>端</w:t>
      </w:r>
      <w:r>
        <w:rPr>
          <w:rFonts w:ascii="宋体" w:hAnsi="宋体" w:eastAsia="宋体" w:cs="Times New Roman"/>
          <w:szCs w:val="21"/>
        </w:rPr>
        <w:t>进行数据上传和下载</w:t>
      </w:r>
      <w:r>
        <w:rPr>
          <w:rFonts w:hint="eastAsia" w:ascii="宋体" w:hAnsi="宋体" w:eastAsia="宋体" w:cs="Times New Roman"/>
          <w:szCs w:val="21"/>
        </w:rPr>
        <w:t>，数据可实时上传</w:t>
      </w:r>
    </w:p>
    <w:p>
      <w:pPr>
        <w:spacing w:line="320" w:lineRule="exact"/>
        <w:rPr>
          <w:rFonts w:ascii="宋体" w:hAnsi="宋体" w:eastAsia="宋体" w:cs="Times New Roman"/>
          <w:szCs w:val="21"/>
        </w:rPr>
      </w:pPr>
      <w:r>
        <w:rPr>
          <w:rFonts w:hint="eastAsia" w:ascii="宋体" w:hAnsi="宋体" w:eastAsia="宋体" w:cs="Times New Roman"/>
          <w:b/>
          <w:szCs w:val="21"/>
        </w:rPr>
        <w:t>*</w:t>
      </w:r>
      <w:r>
        <w:rPr>
          <w:rFonts w:ascii="宋体" w:hAnsi="宋体" w:eastAsia="宋体" w:cs="Times New Roman"/>
          <w:szCs w:val="21"/>
        </w:rPr>
        <w:t>2.</w:t>
      </w:r>
      <w:r>
        <w:rPr>
          <w:rFonts w:hint="eastAsia" w:ascii="宋体" w:hAnsi="宋体" w:eastAsia="宋体" w:cs="Times New Roman"/>
          <w:szCs w:val="21"/>
        </w:rPr>
        <w:t>5、</w:t>
      </w:r>
      <w:r>
        <w:rPr>
          <w:rFonts w:hint="eastAsia" w:ascii="宋体" w:hAnsi="宋体" w:eastAsia="宋体" w:cs="Times New Roman"/>
          <w:b/>
          <w:szCs w:val="21"/>
        </w:rPr>
        <w:t>校正代码方式：</w:t>
      </w:r>
      <w:r>
        <w:rPr>
          <w:rFonts w:ascii="宋体" w:hAnsi="宋体" w:eastAsia="宋体" w:cs="Times New Roman"/>
          <w:szCs w:val="21"/>
        </w:rPr>
        <w:t>免调码技术，减少医护人员因调码不正确造成的误差</w:t>
      </w:r>
    </w:p>
    <w:p>
      <w:pPr>
        <w:spacing w:line="320" w:lineRule="exact"/>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6、</w:t>
      </w:r>
      <w:r>
        <w:rPr>
          <w:rFonts w:hint="eastAsia" w:ascii="宋体" w:hAnsi="宋体" w:eastAsia="宋体" w:cs="Times New Roman"/>
          <w:b/>
          <w:szCs w:val="21"/>
        </w:rPr>
        <w:t>自动退条功能：</w:t>
      </w:r>
      <w:r>
        <w:rPr>
          <w:rFonts w:ascii="宋体" w:hAnsi="宋体" w:eastAsia="宋体" w:cs="Times New Roman"/>
          <w:szCs w:val="21"/>
        </w:rPr>
        <w:t>支持扳机式推条，减少血液对医护人员的二次污染</w:t>
      </w:r>
    </w:p>
    <w:p>
      <w:pPr>
        <w:spacing w:line="320" w:lineRule="exact"/>
        <w:rPr>
          <w:rFonts w:ascii="宋体" w:hAnsi="宋体" w:eastAsia="宋体" w:cs="Times New Roman"/>
          <w:szCs w:val="21"/>
        </w:rPr>
      </w:pPr>
      <w:r>
        <w:rPr>
          <w:rFonts w:hint="eastAsia" w:ascii="宋体" w:hAnsi="宋体" w:eastAsia="宋体" w:cs="Times New Roman"/>
          <w:b/>
          <w:szCs w:val="21"/>
        </w:rPr>
        <w:t>*</w:t>
      </w:r>
      <w:r>
        <w:rPr>
          <w:rFonts w:ascii="宋体" w:hAnsi="宋体" w:eastAsia="宋体" w:cs="Times New Roman"/>
          <w:b/>
          <w:szCs w:val="21"/>
        </w:rPr>
        <w:t>2.</w:t>
      </w:r>
      <w:r>
        <w:rPr>
          <w:rFonts w:hint="eastAsia" w:ascii="宋体" w:hAnsi="宋体" w:eastAsia="宋体" w:cs="Times New Roman"/>
          <w:szCs w:val="21"/>
        </w:rPr>
        <w:t>7、</w:t>
      </w:r>
      <w:r>
        <w:rPr>
          <w:rFonts w:hint="eastAsia" w:ascii="宋体" w:hAnsi="宋体" w:eastAsia="宋体" w:cs="Times New Roman"/>
          <w:b/>
          <w:szCs w:val="21"/>
        </w:rPr>
        <w:t>患者确认方式：</w:t>
      </w:r>
      <w:r>
        <w:rPr>
          <w:rFonts w:ascii="宋体" w:hAnsi="宋体" w:eastAsia="宋体" w:cs="Times New Roman"/>
          <w:szCs w:val="21"/>
        </w:rPr>
        <w:t>可以通过床位选择、条码扫描（腕带条码）、ID编号输入、支持中文输入方式确认患者信息</w:t>
      </w:r>
    </w:p>
    <w:p>
      <w:pPr>
        <w:spacing w:line="320" w:lineRule="exact"/>
        <w:rPr>
          <w:rFonts w:ascii="宋体" w:hAnsi="宋体" w:eastAsia="宋体" w:cs="Times New Roman"/>
          <w:szCs w:val="21"/>
        </w:rPr>
      </w:pPr>
      <w:r>
        <w:rPr>
          <w:rFonts w:hint="eastAsia" w:ascii="宋体" w:hAnsi="宋体" w:eastAsia="宋体" w:cs="Times New Roman"/>
          <w:b/>
          <w:szCs w:val="21"/>
        </w:rPr>
        <w:t>*</w:t>
      </w:r>
      <w:r>
        <w:rPr>
          <w:rFonts w:ascii="宋体" w:hAnsi="宋体" w:eastAsia="宋体" w:cs="Times New Roman"/>
          <w:b/>
          <w:szCs w:val="21"/>
        </w:rPr>
        <w:t>2.</w:t>
      </w:r>
      <w:r>
        <w:rPr>
          <w:rFonts w:hint="eastAsia" w:ascii="宋体" w:hAnsi="宋体" w:eastAsia="宋体" w:cs="Times New Roman"/>
          <w:szCs w:val="21"/>
        </w:rPr>
        <w:t>8、</w:t>
      </w:r>
      <w:r>
        <w:rPr>
          <w:rFonts w:hint="eastAsia" w:ascii="宋体" w:hAnsi="宋体" w:eastAsia="宋体" w:cs="Times New Roman"/>
          <w:b/>
          <w:szCs w:val="21"/>
        </w:rPr>
        <w:t>识读试剂信息：</w:t>
      </w:r>
      <w:r>
        <w:rPr>
          <w:rFonts w:ascii="宋体" w:hAnsi="宋体" w:eastAsia="宋体" w:cs="Times New Roman"/>
          <w:szCs w:val="21"/>
        </w:rPr>
        <w:t xml:space="preserve">扫描试剂标签上的条码，自动识读并保存试剂信息 </w:t>
      </w:r>
    </w:p>
    <w:p>
      <w:pPr>
        <w:spacing w:line="320" w:lineRule="exact"/>
        <w:rPr>
          <w:rFonts w:ascii="宋体" w:hAnsi="宋体" w:eastAsia="宋体" w:cs="Times New Roman"/>
          <w:szCs w:val="21"/>
        </w:rPr>
      </w:pPr>
      <w:r>
        <w:rPr>
          <w:rFonts w:hint="eastAsia" w:ascii="宋体" w:hAnsi="宋体" w:eastAsia="宋体" w:cs="Times New Roman"/>
          <w:b/>
          <w:szCs w:val="21"/>
        </w:rPr>
        <w:t>*</w:t>
      </w:r>
      <w:r>
        <w:rPr>
          <w:rFonts w:ascii="宋体" w:hAnsi="宋体" w:eastAsia="宋体" w:cs="Times New Roman"/>
          <w:b/>
          <w:szCs w:val="21"/>
        </w:rPr>
        <w:t>2.</w:t>
      </w:r>
      <w:r>
        <w:rPr>
          <w:rFonts w:hint="eastAsia" w:ascii="宋体" w:hAnsi="宋体" w:eastAsia="宋体" w:cs="Times New Roman"/>
          <w:szCs w:val="21"/>
        </w:rPr>
        <w:t>9、</w:t>
      </w:r>
      <w:r>
        <w:rPr>
          <w:rFonts w:hint="eastAsia" w:ascii="宋体" w:hAnsi="宋体" w:eastAsia="宋体" w:cs="Times New Roman"/>
          <w:b/>
          <w:szCs w:val="21"/>
        </w:rPr>
        <w:t>无床测试：</w:t>
      </w:r>
      <w:r>
        <w:rPr>
          <w:rFonts w:ascii="宋体" w:hAnsi="宋体" w:eastAsia="宋体" w:cs="Times New Roman"/>
          <w:szCs w:val="21"/>
        </w:rPr>
        <w:t>可为暂未安排床位的患者进行血糖数据记录，以便后续数据收集</w:t>
      </w:r>
    </w:p>
    <w:p>
      <w:pPr>
        <w:spacing w:line="320" w:lineRule="exact"/>
        <w:rPr>
          <w:rFonts w:ascii="宋体" w:hAnsi="宋体" w:eastAsia="宋体" w:cs="Times New Roman"/>
          <w:szCs w:val="21"/>
        </w:rPr>
      </w:pPr>
      <w:r>
        <w:rPr>
          <w:rFonts w:hint="eastAsia" w:ascii="宋体" w:hAnsi="宋体" w:eastAsia="宋体" w:cs="Times New Roman"/>
          <w:b/>
          <w:szCs w:val="21"/>
        </w:rPr>
        <w:t>*</w:t>
      </w:r>
      <w:r>
        <w:rPr>
          <w:rFonts w:ascii="宋体" w:hAnsi="宋体" w:eastAsia="宋体" w:cs="Times New Roman"/>
          <w:b/>
          <w:szCs w:val="21"/>
        </w:rPr>
        <w:t>2.</w:t>
      </w: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hint="eastAsia" w:ascii="宋体" w:hAnsi="宋体" w:eastAsia="宋体" w:cs="Times New Roman"/>
          <w:b/>
          <w:szCs w:val="21"/>
        </w:rPr>
        <w:t>离线模式：</w:t>
      </w:r>
      <w:r>
        <w:rPr>
          <w:rFonts w:ascii="宋体" w:hAnsi="宋体" w:eastAsia="宋体" w:cs="Times New Roman"/>
          <w:szCs w:val="21"/>
        </w:rPr>
        <w:t>智能机处于断网状态时可于离线模式记录储存下数据，待恢复网络环境后自动上传数据至系统中</w:t>
      </w:r>
    </w:p>
    <w:p>
      <w:pPr>
        <w:spacing w:line="320" w:lineRule="exact"/>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w:t>
      </w:r>
      <w:r>
        <w:rPr>
          <w:rFonts w:hint="eastAsia" w:ascii="宋体" w:hAnsi="宋体" w:eastAsia="宋体" w:cs="Times New Roman"/>
          <w:b/>
          <w:szCs w:val="21"/>
        </w:rPr>
        <w:t>标注功能：</w:t>
      </w:r>
      <w:r>
        <w:rPr>
          <w:rFonts w:hint="eastAsia" w:ascii="宋体" w:hAnsi="宋体" w:eastAsia="宋体" w:cs="Times New Roman"/>
          <w:szCs w:val="21"/>
        </w:rPr>
        <w:t>支持</w:t>
      </w:r>
      <w:r>
        <w:rPr>
          <w:rFonts w:ascii="宋体" w:hAnsi="宋体" w:eastAsia="宋体" w:cs="Times New Roman"/>
          <w:szCs w:val="21"/>
        </w:rPr>
        <w:t>快速标注拒测</w:t>
      </w:r>
      <w:r>
        <w:rPr>
          <w:rFonts w:hint="eastAsia" w:ascii="宋体" w:hAnsi="宋体" w:eastAsia="宋体" w:cs="Times New Roman"/>
          <w:szCs w:val="21"/>
        </w:rPr>
        <w:t>、</w:t>
      </w:r>
      <w:r>
        <w:rPr>
          <w:rFonts w:ascii="宋体" w:hAnsi="宋体" w:eastAsia="宋体" w:cs="Times New Roman"/>
          <w:szCs w:val="21"/>
        </w:rPr>
        <w:t>外出</w:t>
      </w:r>
      <w:r>
        <w:rPr>
          <w:rFonts w:hint="eastAsia" w:ascii="宋体" w:hAnsi="宋体" w:eastAsia="宋体" w:cs="Times New Roman"/>
          <w:szCs w:val="21"/>
        </w:rPr>
        <w:t>等信息</w:t>
      </w:r>
    </w:p>
    <w:p>
      <w:pPr>
        <w:spacing w:line="320" w:lineRule="exact"/>
        <w:rPr>
          <w:rFonts w:ascii="宋体" w:hAnsi="宋体" w:eastAsia="宋体" w:cs="Times New Roman"/>
          <w:szCs w:val="21"/>
        </w:rPr>
      </w:pPr>
    </w:p>
    <w:p>
      <w:pPr>
        <w:spacing w:line="320" w:lineRule="exact"/>
        <w:rPr>
          <w:rFonts w:ascii="宋体" w:hAnsi="宋体" w:eastAsia="宋体" w:cs="Times New Roman"/>
          <w:b/>
          <w:szCs w:val="21"/>
        </w:rPr>
      </w:pPr>
      <w:r>
        <w:rPr>
          <w:rFonts w:hint="eastAsia" w:ascii="宋体" w:hAnsi="宋体" w:eastAsia="宋体" w:cs="Times New Roman"/>
          <w:b/>
          <w:szCs w:val="21"/>
        </w:rPr>
        <w:t>3、血糖试纸</w:t>
      </w:r>
    </w:p>
    <w:p>
      <w:pPr>
        <w:spacing w:line="320" w:lineRule="exact"/>
        <w:rPr>
          <w:rFonts w:ascii="宋体" w:hAnsi="宋体" w:eastAsia="宋体" w:cs="Times New Roman"/>
          <w:szCs w:val="21"/>
        </w:rPr>
      </w:pPr>
      <w:r>
        <w:rPr>
          <w:rFonts w:hint="eastAsia" w:ascii="宋体" w:hAnsi="宋体" w:eastAsia="宋体" w:cs="Times New Roman"/>
          <w:b/>
          <w:szCs w:val="21"/>
        </w:rPr>
        <w:t>*</w:t>
      </w:r>
      <w:r>
        <w:rPr>
          <w:rFonts w:ascii="宋体" w:hAnsi="宋体" w:eastAsia="宋体" w:cs="Times New Roman"/>
          <w:b/>
          <w:szCs w:val="21"/>
        </w:rPr>
        <w:t>3.</w:t>
      </w:r>
      <w:r>
        <w:rPr>
          <w:rFonts w:hint="eastAsia" w:ascii="宋体" w:hAnsi="宋体" w:eastAsia="宋体" w:cs="Times New Roman"/>
          <w:szCs w:val="21"/>
        </w:rPr>
        <w:t>1、</w:t>
      </w:r>
      <w:r>
        <w:rPr>
          <w:rFonts w:hint="eastAsia" w:ascii="宋体" w:hAnsi="宋体" w:eastAsia="宋体" w:cs="Times New Roman"/>
          <w:b/>
          <w:szCs w:val="21"/>
        </w:rPr>
        <w:t>检测线性范围：</w:t>
      </w:r>
      <w:r>
        <w:rPr>
          <w:rFonts w:ascii="宋体" w:hAnsi="宋体" w:eastAsia="宋体" w:cs="Times New Roman"/>
          <w:szCs w:val="21"/>
        </w:rPr>
        <w:t>1.1~33.3mmol/L</w:t>
      </w:r>
    </w:p>
    <w:p>
      <w:pPr>
        <w:spacing w:line="320" w:lineRule="exact"/>
        <w:rPr>
          <w:rFonts w:ascii="宋体" w:hAnsi="宋体" w:eastAsia="宋体" w:cs="Times New Roman"/>
          <w:szCs w:val="21"/>
        </w:rPr>
      </w:pPr>
      <w:r>
        <w:rPr>
          <w:rFonts w:hint="eastAsia" w:ascii="宋体" w:hAnsi="宋体" w:eastAsia="宋体" w:cs="Times New Roman"/>
          <w:b/>
          <w:szCs w:val="21"/>
        </w:rPr>
        <w:t>*</w:t>
      </w:r>
      <w:r>
        <w:rPr>
          <w:rFonts w:ascii="宋体" w:hAnsi="宋体" w:eastAsia="宋体" w:cs="Times New Roman"/>
          <w:b/>
          <w:szCs w:val="21"/>
        </w:rPr>
        <w:t>3.</w:t>
      </w:r>
      <w:r>
        <w:rPr>
          <w:rFonts w:ascii="宋体" w:hAnsi="宋体" w:eastAsia="宋体" w:cs="Times New Roman"/>
          <w:szCs w:val="21"/>
        </w:rPr>
        <w:t>2</w:t>
      </w:r>
      <w:r>
        <w:rPr>
          <w:rFonts w:hint="eastAsia" w:ascii="宋体" w:hAnsi="宋体" w:eastAsia="宋体" w:cs="Times New Roman"/>
          <w:szCs w:val="21"/>
        </w:rPr>
        <w:t>、</w:t>
      </w:r>
      <w:r>
        <w:rPr>
          <w:rFonts w:hint="eastAsia" w:ascii="宋体" w:hAnsi="宋体" w:eastAsia="宋体" w:cs="Times New Roman"/>
          <w:b/>
          <w:szCs w:val="21"/>
        </w:rPr>
        <w:t>测试原理：</w:t>
      </w:r>
      <w:r>
        <w:rPr>
          <w:rFonts w:hint="eastAsia" w:ascii="宋体" w:hAnsi="宋体" w:eastAsia="宋体" w:cs="Times New Roman"/>
          <w:szCs w:val="21"/>
        </w:rPr>
        <w:t>干化学法</w:t>
      </w:r>
    </w:p>
    <w:p>
      <w:pPr>
        <w:spacing w:line="320" w:lineRule="exact"/>
        <w:rPr>
          <w:rFonts w:ascii="宋体" w:hAnsi="宋体" w:eastAsia="宋体" w:cs="Times New Roman"/>
          <w:szCs w:val="21"/>
        </w:rPr>
      </w:pPr>
      <w:r>
        <w:rPr>
          <w:rFonts w:ascii="宋体" w:hAnsi="宋体" w:eastAsia="宋体" w:cs="Times New Roman"/>
          <w:szCs w:val="21"/>
        </w:rPr>
        <w:t>3.3</w:t>
      </w:r>
      <w:r>
        <w:rPr>
          <w:rFonts w:hint="eastAsia" w:ascii="宋体" w:hAnsi="宋体" w:eastAsia="宋体" w:cs="Times New Roman"/>
          <w:szCs w:val="21"/>
        </w:rPr>
        <w:t>、</w:t>
      </w:r>
      <w:r>
        <w:rPr>
          <w:rFonts w:hint="eastAsia" w:ascii="宋体" w:hAnsi="宋体" w:eastAsia="宋体" w:cs="Times New Roman"/>
          <w:b/>
          <w:szCs w:val="21"/>
        </w:rPr>
        <w:t>试条电极技术：</w:t>
      </w:r>
      <w:r>
        <w:rPr>
          <w:rFonts w:ascii="宋体" w:hAnsi="宋体" w:eastAsia="宋体" w:cs="Times New Roman"/>
          <w:szCs w:val="21"/>
        </w:rPr>
        <w:t>采用最新黄金电极和多电极技术，性能稳定，抗氧化，抗干扰性强</w:t>
      </w:r>
    </w:p>
    <w:p>
      <w:pPr>
        <w:spacing w:line="320" w:lineRule="exact"/>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4、</w:t>
      </w:r>
      <w:r>
        <w:rPr>
          <w:rFonts w:hint="eastAsia" w:ascii="宋体" w:hAnsi="宋体" w:eastAsia="宋体" w:cs="Times New Roman"/>
          <w:b/>
          <w:szCs w:val="21"/>
        </w:rPr>
        <w:t>精密度</w:t>
      </w:r>
      <w:r>
        <w:rPr>
          <w:rFonts w:ascii="宋体" w:hAnsi="宋体" w:eastAsia="宋体" w:cs="Times New Roman"/>
          <w:szCs w:val="21"/>
        </w:rPr>
        <w:tab/>
      </w:r>
    </w:p>
    <w:p>
      <w:pPr>
        <w:spacing w:line="320" w:lineRule="exact"/>
        <w:rPr>
          <w:rFonts w:ascii="宋体" w:hAnsi="宋体" w:eastAsia="宋体" w:cs="Times New Roman"/>
          <w:szCs w:val="21"/>
        </w:rPr>
      </w:pPr>
      <w:r>
        <w:rPr>
          <w:rFonts w:ascii="宋体" w:hAnsi="宋体" w:eastAsia="宋体" w:cs="Times New Roman"/>
          <w:szCs w:val="21"/>
        </w:rPr>
        <w:t>测试范围为：1.1mmo/L-5.55mmol/L，SD＜0.34mmol/L；</w:t>
      </w:r>
    </w:p>
    <w:p>
      <w:pPr>
        <w:spacing w:line="320" w:lineRule="exact"/>
        <w:rPr>
          <w:rFonts w:ascii="宋体" w:hAnsi="宋体" w:eastAsia="宋体" w:cs="Times New Roman"/>
          <w:szCs w:val="21"/>
        </w:rPr>
      </w:pPr>
      <w:r>
        <w:rPr>
          <w:rFonts w:ascii="宋体" w:hAnsi="宋体" w:eastAsia="宋体" w:cs="Times New Roman"/>
          <w:szCs w:val="21"/>
        </w:rPr>
        <w:t>测试范围为：5.55mmol/L-33.3mmol/L，CV＜6%</w:t>
      </w:r>
    </w:p>
    <w:p>
      <w:pPr>
        <w:spacing w:line="320" w:lineRule="exact"/>
        <w:rPr>
          <w:rFonts w:ascii="宋体" w:hAnsi="宋体" w:eastAsia="宋体" w:cs="Times New Roman"/>
          <w:szCs w:val="21"/>
        </w:rPr>
      </w:pPr>
      <w:r>
        <w:rPr>
          <w:rFonts w:ascii="宋体" w:hAnsi="宋体" w:eastAsia="宋体" w:cs="Times New Roman"/>
          <w:szCs w:val="21"/>
        </w:rPr>
        <w:t>3.5</w:t>
      </w:r>
      <w:r>
        <w:rPr>
          <w:rFonts w:hint="eastAsia" w:ascii="宋体" w:hAnsi="宋体" w:eastAsia="宋体" w:cs="Times New Roman"/>
          <w:szCs w:val="21"/>
        </w:rPr>
        <w:t>、</w:t>
      </w:r>
      <w:r>
        <w:rPr>
          <w:rFonts w:hint="eastAsia" w:ascii="宋体" w:hAnsi="宋体" w:eastAsia="宋体" w:cs="Times New Roman"/>
          <w:b/>
          <w:szCs w:val="21"/>
        </w:rPr>
        <w:t>准确度</w:t>
      </w:r>
      <w:r>
        <w:rPr>
          <w:rFonts w:ascii="宋体" w:hAnsi="宋体" w:eastAsia="宋体" w:cs="Times New Roman"/>
          <w:szCs w:val="21"/>
        </w:rPr>
        <w:tab/>
      </w:r>
    </w:p>
    <w:p>
      <w:pPr>
        <w:spacing w:line="320" w:lineRule="exact"/>
        <w:rPr>
          <w:rFonts w:ascii="宋体" w:hAnsi="宋体" w:eastAsia="宋体" w:cs="Times New Roman"/>
          <w:szCs w:val="21"/>
        </w:rPr>
      </w:pPr>
      <w:r>
        <w:rPr>
          <w:rFonts w:ascii="宋体" w:hAnsi="宋体" w:eastAsia="宋体" w:cs="Times New Roman"/>
          <w:szCs w:val="21"/>
        </w:rPr>
        <w:t>当血糖浓度&lt;5.55mmol/L，检测结果误差在±0.83 mmol/L</w:t>
      </w:r>
    </w:p>
    <w:p>
      <w:pPr>
        <w:spacing w:line="320" w:lineRule="exact"/>
        <w:rPr>
          <w:rFonts w:ascii="宋体" w:hAnsi="宋体" w:eastAsia="宋体" w:cs="Times New Roman"/>
          <w:szCs w:val="21"/>
        </w:rPr>
      </w:pPr>
      <w:r>
        <w:rPr>
          <w:rFonts w:ascii="宋体" w:hAnsi="宋体" w:eastAsia="宋体" w:cs="Times New Roman"/>
          <w:szCs w:val="21"/>
        </w:rPr>
        <w:t>当血糖浓度≥5.55mmol/L，检测结果误差在±15%</w:t>
      </w:r>
    </w:p>
    <w:p>
      <w:pPr>
        <w:spacing w:line="320" w:lineRule="exact"/>
        <w:rPr>
          <w:rFonts w:ascii="宋体" w:hAnsi="宋体" w:eastAsia="宋体" w:cs="Times New Roman"/>
          <w:szCs w:val="21"/>
        </w:rPr>
      </w:pPr>
      <w:r>
        <w:rPr>
          <w:rFonts w:hint="eastAsia" w:ascii="宋体" w:hAnsi="宋体" w:eastAsia="宋体" w:cs="Times New Roman"/>
          <w:b/>
          <w:szCs w:val="21"/>
        </w:rPr>
        <w:t>*</w:t>
      </w:r>
      <w:r>
        <w:rPr>
          <w:rFonts w:ascii="宋体" w:hAnsi="宋体" w:eastAsia="宋体" w:cs="Times New Roman"/>
          <w:b/>
          <w:szCs w:val="21"/>
        </w:rPr>
        <w:t>3.</w:t>
      </w:r>
      <w:r>
        <w:rPr>
          <w:rFonts w:hint="eastAsia" w:ascii="宋体" w:hAnsi="宋体" w:eastAsia="宋体" w:cs="Times New Roman"/>
          <w:szCs w:val="21"/>
        </w:rPr>
        <w:t>6、</w:t>
      </w:r>
      <w:r>
        <w:rPr>
          <w:rFonts w:hint="eastAsia" w:ascii="宋体" w:hAnsi="宋体" w:eastAsia="宋体" w:cs="Times New Roman"/>
          <w:b/>
          <w:szCs w:val="21"/>
        </w:rPr>
        <w:t>质量认证：</w:t>
      </w:r>
      <w:r>
        <w:rPr>
          <w:rFonts w:ascii="宋体" w:hAnsi="宋体" w:eastAsia="宋体" w:cs="Times New Roman"/>
          <w:szCs w:val="21"/>
        </w:rPr>
        <w:t>产品获得国际最严格质量认证ISO15197(2013)，并获得美国FDA认证</w:t>
      </w:r>
    </w:p>
    <w:p>
      <w:pPr>
        <w:spacing w:line="320" w:lineRule="exact"/>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7、</w:t>
      </w:r>
      <w:r>
        <w:rPr>
          <w:rFonts w:hint="eastAsia" w:ascii="宋体" w:hAnsi="宋体" w:eastAsia="宋体" w:cs="Times New Roman"/>
          <w:b/>
          <w:szCs w:val="21"/>
        </w:rPr>
        <w:t>血细胞压积范围：</w:t>
      </w:r>
      <w:r>
        <w:rPr>
          <w:rFonts w:ascii="宋体" w:hAnsi="宋体" w:eastAsia="宋体" w:cs="Times New Roman"/>
          <w:szCs w:val="21"/>
        </w:rPr>
        <w:t>20%~70%，满足临床各种人群</w:t>
      </w:r>
    </w:p>
    <w:p>
      <w:pPr>
        <w:spacing w:line="320" w:lineRule="exact"/>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8、</w:t>
      </w:r>
      <w:r>
        <w:rPr>
          <w:rFonts w:hint="eastAsia" w:ascii="宋体" w:hAnsi="宋体" w:eastAsia="宋体" w:cs="Times New Roman"/>
          <w:b/>
          <w:szCs w:val="21"/>
        </w:rPr>
        <w:t>测试时间：</w:t>
      </w:r>
      <w:r>
        <w:rPr>
          <w:rFonts w:ascii="宋体" w:hAnsi="宋体" w:eastAsia="宋体" w:cs="Times New Roman"/>
          <w:szCs w:val="21"/>
        </w:rPr>
        <w:t>5±1</w:t>
      </w:r>
      <w:r>
        <w:rPr>
          <w:rFonts w:hint="eastAsia" w:ascii="宋体" w:hAnsi="宋体" w:eastAsia="宋体" w:cs="Times New Roman"/>
          <w:szCs w:val="21"/>
        </w:rPr>
        <w:t>s；采血量：≤</w:t>
      </w:r>
      <w:r>
        <w:rPr>
          <w:rFonts w:ascii="宋体" w:hAnsi="宋体" w:eastAsia="宋体" w:cs="Times New Roman"/>
          <w:szCs w:val="21"/>
        </w:rPr>
        <w:t>0.8μL</w:t>
      </w:r>
    </w:p>
    <w:p>
      <w:pPr>
        <w:spacing w:line="320" w:lineRule="exact"/>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9、</w:t>
      </w:r>
      <w:r>
        <w:rPr>
          <w:rFonts w:hint="eastAsia" w:ascii="宋体" w:hAnsi="宋体" w:eastAsia="宋体" w:cs="Times New Roman"/>
          <w:b/>
          <w:szCs w:val="21"/>
        </w:rPr>
        <w:t>血液样本：</w:t>
      </w:r>
      <w:r>
        <w:rPr>
          <w:rFonts w:ascii="宋体" w:hAnsi="宋体" w:eastAsia="宋体" w:cs="Times New Roman"/>
          <w:szCs w:val="21"/>
        </w:rPr>
        <w:t>毛细血管全血, 静脉血, 动脉血，满足临床多种血样要求</w:t>
      </w:r>
    </w:p>
    <w:p>
      <w:pPr>
        <w:spacing w:line="320" w:lineRule="exact"/>
        <w:rPr>
          <w:rFonts w:ascii="宋体" w:hAnsi="宋体" w:eastAsia="宋体" w:cs="Times New Roman"/>
          <w:szCs w:val="21"/>
        </w:rPr>
      </w:pPr>
    </w:p>
    <w:p>
      <w:pPr>
        <w:spacing w:line="320" w:lineRule="exact"/>
        <w:jc w:val="left"/>
        <w:rPr>
          <w:rFonts w:ascii="宋体" w:hAnsi="宋体" w:eastAsia="宋体" w:cs="Times New Roman"/>
          <w:b/>
          <w:szCs w:val="21"/>
        </w:rPr>
      </w:pPr>
      <w:r>
        <w:rPr>
          <w:rFonts w:hint="eastAsia" w:ascii="宋体" w:hAnsi="宋体" w:eastAsia="宋体" w:cs="Times New Roman"/>
          <w:b/>
          <w:szCs w:val="21"/>
        </w:rPr>
        <w:t>二、分钟诊所系统</w:t>
      </w:r>
    </w:p>
    <w:p>
      <w:pPr>
        <w:spacing w:line="320" w:lineRule="exact"/>
        <w:jc w:val="left"/>
        <w:rPr>
          <w:rFonts w:ascii="宋体" w:hAnsi="宋体" w:eastAsia="宋体" w:cs="Times New Roman"/>
          <w:b/>
          <w:szCs w:val="21"/>
        </w:rPr>
      </w:pPr>
      <w:bookmarkStart w:id="35" w:name="_Hlk86168447"/>
      <w:r>
        <w:rPr>
          <w:rFonts w:ascii="宋体" w:hAnsi="宋体" w:eastAsia="宋体" w:cs="Times New Roman"/>
          <w:b/>
          <w:szCs w:val="21"/>
        </w:rPr>
        <w:t>1.</w:t>
      </w:r>
      <w:r>
        <w:rPr>
          <w:rFonts w:hint="eastAsia" w:ascii="宋体" w:hAnsi="宋体" w:eastAsia="宋体" w:cs="Times New Roman"/>
          <w:b/>
          <w:szCs w:val="21"/>
        </w:rPr>
        <w:t>A</w:t>
      </w:r>
      <w:r>
        <w:rPr>
          <w:rFonts w:ascii="宋体" w:hAnsi="宋体" w:eastAsia="宋体" w:cs="Times New Roman"/>
          <w:b/>
          <w:szCs w:val="21"/>
        </w:rPr>
        <w:t>PP</w:t>
      </w:r>
      <w:r>
        <w:rPr>
          <w:rFonts w:hint="eastAsia" w:ascii="宋体" w:hAnsi="宋体" w:eastAsia="宋体" w:cs="Times New Roman"/>
          <w:b/>
          <w:szCs w:val="21"/>
        </w:rPr>
        <w:t>功能介绍</w:t>
      </w:r>
    </w:p>
    <w:p>
      <w:pPr>
        <w:spacing w:line="320" w:lineRule="exact"/>
        <w:jc w:val="left"/>
        <w:rPr>
          <w:rFonts w:ascii="宋体" w:hAnsi="宋体" w:eastAsia="宋体" w:cs="Times New Roman"/>
          <w:szCs w:val="21"/>
        </w:rPr>
      </w:pPr>
      <w:r>
        <w:rPr>
          <w:rFonts w:ascii="宋体" w:hAnsi="宋体" w:eastAsia="宋体" w:cs="Times New Roman"/>
          <w:szCs w:val="21"/>
        </w:rPr>
        <w:t>1.1、多种关联形式，可以通过读取身份证或者输入手机号进行新建患者信息，一次建档成功后，下次再次检测仅需要扫描身份证或者输入手机号码即可进行检测。</w:t>
      </w:r>
    </w:p>
    <w:p>
      <w:pPr>
        <w:spacing w:line="320" w:lineRule="exact"/>
        <w:jc w:val="left"/>
        <w:rPr>
          <w:rFonts w:ascii="宋体" w:hAnsi="宋体" w:eastAsia="宋体" w:cs="Times New Roman"/>
          <w:szCs w:val="21"/>
        </w:rPr>
      </w:pPr>
      <w:r>
        <w:rPr>
          <w:rFonts w:ascii="宋体" w:hAnsi="宋体" w:eastAsia="宋体" w:cs="Times New Roman"/>
          <w:szCs w:val="21"/>
        </w:rPr>
        <w:t>1.2、简洁易操作的首页</w:t>
      </w:r>
    </w:p>
    <w:p>
      <w:pPr>
        <w:spacing w:line="320" w:lineRule="exact"/>
        <w:jc w:val="left"/>
        <w:rPr>
          <w:rFonts w:ascii="宋体" w:hAnsi="宋体" w:eastAsia="宋体" w:cs="Times New Roman"/>
          <w:szCs w:val="21"/>
        </w:rPr>
      </w:pPr>
      <w:r>
        <w:rPr>
          <w:rFonts w:ascii="宋体" w:hAnsi="宋体" w:eastAsia="宋体" w:cs="Times New Roman"/>
          <w:szCs w:val="21"/>
        </w:rPr>
        <w:t>1.3、详细清晰的检测记录，支持多种筛选方式进行定位。</w:t>
      </w:r>
    </w:p>
    <w:p>
      <w:pPr>
        <w:spacing w:line="320" w:lineRule="exact"/>
        <w:jc w:val="left"/>
        <w:rPr>
          <w:rFonts w:ascii="宋体" w:hAnsi="宋体" w:eastAsia="宋体" w:cs="Times New Roman"/>
          <w:szCs w:val="21"/>
        </w:rPr>
      </w:pPr>
      <w:r>
        <w:rPr>
          <w:rFonts w:ascii="宋体" w:hAnsi="宋体" w:eastAsia="宋体" w:cs="Times New Roman"/>
          <w:szCs w:val="21"/>
        </w:rPr>
        <w:t>1.4、检测界面清晰友好，检测完成后数据自动填充到对应的表格中，无需手动输入，减少操作过程，一键生成检测报告。</w:t>
      </w:r>
    </w:p>
    <w:p>
      <w:pPr>
        <w:spacing w:line="320" w:lineRule="exact"/>
        <w:jc w:val="left"/>
        <w:rPr>
          <w:rFonts w:ascii="宋体" w:hAnsi="宋体" w:eastAsia="宋体" w:cs="Times New Roman"/>
          <w:szCs w:val="21"/>
        </w:rPr>
      </w:pPr>
      <w:r>
        <w:rPr>
          <w:rFonts w:ascii="宋体" w:hAnsi="宋体" w:eastAsia="宋体" w:cs="Times New Roman"/>
          <w:szCs w:val="21"/>
        </w:rPr>
        <w:t>1.5、异常指标支持点击详细解读查看，解读内容全部来源于权威的专家共识文件。</w:t>
      </w:r>
    </w:p>
    <w:p>
      <w:pPr>
        <w:spacing w:line="320" w:lineRule="exact"/>
        <w:jc w:val="left"/>
        <w:rPr>
          <w:rFonts w:ascii="宋体" w:hAnsi="宋体" w:eastAsia="宋体" w:cs="Times New Roman"/>
          <w:szCs w:val="21"/>
        </w:rPr>
      </w:pPr>
      <w:r>
        <w:rPr>
          <w:rFonts w:ascii="宋体" w:hAnsi="宋体" w:eastAsia="宋体" w:cs="Times New Roman"/>
          <w:szCs w:val="21"/>
        </w:rPr>
        <w:t>1.6、生成的标准检测报告，能够清晰明了的看出检测结果是否异常，能够对异常指标进行重点关注。</w:t>
      </w:r>
    </w:p>
    <w:p>
      <w:pPr>
        <w:spacing w:line="320" w:lineRule="exact"/>
        <w:jc w:val="left"/>
        <w:rPr>
          <w:rFonts w:ascii="宋体" w:hAnsi="宋体" w:eastAsia="宋体" w:cs="Times New Roman"/>
          <w:szCs w:val="21"/>
        </w:rPr>
      </w:pPr>
      <w:r>
        <w:rPr>
          <w:rFonts w:ascii="宋体" w:hAnsi="宋体" w:eastAsia="宋体" w:cs="Times New Roman"/>
          <w:szCs w:val="21"/>
        </w:rPr>
        <w:t>1.7、关于界面，便于理解分钟诊所的相关信息，支持OTA软件升级，无需返厂即可完成软件的功能升级。</w:t>
      </w:r>
    </w:p>
    <w:p>
      <w:pPr>
        <w:spacing w:line="320" w:lineRule="exact"/>
        <w:jc w:val="left"/>
        <w:rPr>
          <w:rFonts w:ascii="宋体" w:hAnsi="宋体" w:eastAsia="宋体" w:cs="Times New Roman"/>
          <w:b/>
          <w:szCs w:val="21"/>
        </w:rPr>
      </w:pPr>
      <w:r>
        <w:rPr>
          <w:rFonts w:hint="eastAsia" w:ascii="宋体" w:hAnsi="宋体" w:eastAsia="宋体" w:cs="Times New Roman"/>
          <w:b/>
          <w:szCs w:val="21"/>
        </w:rPr>
        <w:t>2、后台功能介绍</w:t>
      </w:r>
    </w:p>
    <w:p>
      <w:pPr>
        <w:spacing w:line="320" w:lineRule="exact"/>
        <w:jc w:val="left"/>
        <w:rPr>
          <w:rFonts w:ascii="宋体" w:hAnsi="宋体" w:eastAsia="宋体" w:cs="Times New Roman"/>
          <w:szCs w:val="21"/>
        </w:rPr>
      </w:pPr>
      <w:r>
        <w:rPr>
          <w:rFonts w:ascii="宋体" w:hAnsi="宋体" w:eastAsia="宋体" w:cs="Times New Roman"/>
          <w:szCs w:val="21"/>
        </w:rPr>
        <w:t>2.1、支持后台查询患者的个人信息。</w:t>
      </w:r>
    </w:p>
    <w:p>
      <w:pPr>
        <w:spacing w:line="320" w:lineRule="exact"/>
        <w:jc w:val="left"/>
        <w:rPr>
          <w:rFonts w:ascii="宋体" w:hAnsi="宋体" w:eastAsia="宋体" w:cs="Times New Roman"/>
          <w:szCs w:val="21"/>
        </w:rPr>
      </w:pPr>
      <w:r>
        <w:rPr>
          <w:rFonts w:ascii="宋体" w:hAnsi="宋体" w:eastAsia="宋体" w:cs="Times New Roman"/>
          <w:szCs w:val="21"/>
        </w:rPr>
        <w:t>2.2、支持总店或者上级部门管理分店或下级的账号。</w:t>
      </w:r>
    </w:p>
    <w:p>
      <w:pPr>
        <w:spacing w:line="320" w:lineRule="exact"/>
        <w:jc w:val="left"/>
        <w:rPr>
          <w:rFonts w:ascii="宋体" w:hAnsi="宋体" w:eastAsia="宋体" w:cs="Times New Roman"/>
          <w:szCs w:val="21"/>
        </w:rPr>
      </w:pPr>
      <w:r>
        <w:rPr>
          <w:rFonts w:ascii="宋体" w:hAnsi="宋体" w:eastAsia="宋体" w:cs="Times New Roman"/>
          <w:szCs w:val="21"/>
        </w:rPr>
        <w:t>2.3、后台支持生成标准的检测报告。</w:t>
      </w:r>
    </w:p>
    <w:p>
      <w:pPr>
        <w:spacing w:line="320" w:lineRule="exact"/>
        <w:jc w:val="left"/>
        <w:rPr>
          <w:rFonts w:ascii="宋体" w:hAnsi="宋体" w:eastAsia="宋体" w:cs="Times New Roman"/>
          <w:szCs w:val="21"/>
        </w:rPr>
      </w:pPr>
      <w:r>
        <w:rPr>
          <w:rFonts w:ascii="宋体" w:hAnsi="宋体" w:eastAsia="宋体" w:cs="Times New Roman"/>
          <w:szCs w:val="21"/>
        </w:rPr>
        <w:t>2.4、支持后台直接查看患者的检测信息，并且能够生成检测报告单，能够很清晰的看到患者的多次检测结果的变化，更便于患者的远程管理。</w:t>
      </w:r>
    </w:p>
    <w:p>
      <w:pPr>
        <w:spacing w:line="320" w:lineRule="exact"/>
        <w:jc w:val="left"/>
        <w:rPr>
          <w:rFonts w:ascii="宋体" w:hAnsi="宋体" w:eastAsia="宋体" w:cs="Times New Roman"/>
          <w:szCs w:val="21"/>
        </w:rPr>
      </w:pPr>
      <w:r>
        <w:rPr>
          <w:rFonts w:ascii="宋体" w:hAnsi="宋体" w:eastAsia="宋体" w:cs="Times New Roman"/>
          <w:szCs w:val="21"/>
        </w:rPr>
        <w:t>2.5、支持输出消费者数据图谱，能够了解到每个诊所/药店的患者人群画像，便于及时投放资源进行更有效的慢病管理。能够对重点患者进行长期跟踪。</w:t>
      </w:r>
    </w:p>
    <w:p>
      <w:pPr>
        <w:spacing w:line="320" w:lineRule="exact"/>
        <w:jc w:val="left"/>
        <w:rPr>
          <w:rFonts w:ascii="宋体" w:hAnsi="宋体" w:eastAsia="宋体" w:cs="Times New Roman"/>
          <w:szCs w:val="21"/>
        </w:rPr>
      </w:pPr>
      <w:r>
        <w:rPr>
          <w:rFonts w:ascii="宋体" w:hAnsi="宋体" w:eastAsia="宋体" w:cs="Times New Roman"/>
          <w:szCs w:val="21"/>
        </w:rPr>
        <w:t>2.6、能够多纬度筛选检测的患者异常指标的情况，更加方便工作对患者进行慢病管理。</w:t>
      </w:r>
    </w:p>
    <w:p>
      <w:pPr>
        <w:spacing w:line="320" w:lineRule="exact"/>
        <w:jc w:val="left"/>
        <w:rPr>
          <w:rFonts w:ascii="宋体" w:hAnsi="宋体" w:eastAsia="宋体" w:cs="Times New Roman"/>
          <w:szCs w:val="21"/>
        </w:rPr>
      </w:pPr>
      <w:r>
        <w:rPr>
          <w:rFonts w:ascii="宋体" w:hAnsi="宋体" w:eastAsia="宋体" w:cs="Times New Roman"/>
          <w:szCs w:val="21"/>
        </w:rPr>
        <w:t>2.7、能够按多种筛选条件生成用户合格率报表，清晰明朗的看到合格率情况及变化趋势。</w:t>
      </w:r>
    </w:p>
    <w:p>
      <w:pPr>
        <w:spacing w:line="320" w:lineRule="exact"/>
        <w:jc w:val="left"/>
        <w:rPr>
          <w:rFonts w:ascii="宋体" w:hAnsi="宋体" w:eastAsia="宋体" w:cs="Times New Roman"/>
          <w:szCs w:val="21"/>
        </w:rPr>
      </w:pPr>
      <w:r>
        <w:rPr>
          <w:rFonts w:ascii="宋体" w:hAnsi="宋体" w:eastAsia="宋体" w:cs="Times New Roman"/>
          <w:szCs w:val="21"/>
        </w:rPr>
        <w:t>2.8、支持对患者进行长期跟踪，能够了解到患者的慢病管理情况，及时调整慢病管理方案，帮助提升患者的依从性。也方便主管医师了解患者的院外自我管理情况。</w:t>
      </w:r>
    </w:p>
    <w:p>
      <w:pPr>
        <w:spacing w:line="320" w:lineRule="exact"/>
        <w:jc w:val="left"/>
        <w:rPr>
          <w:rFonts w:ascii="宋体" w:hAnsi="宋体" w:eastAsia="宋体" w:cs="Times New Roman"/>
          <w:szCs w:val="21"/>
        </w:rPr>
      </w:pPr>
      <w:r>
        <w:rPr>
          <w:rFonts w:ascii="宋体" w:hAnsi="宋体" w:eastAsia="宋体" w:cs="Times New Roman"/>
          <w:szCs w:val="21"/>
        </w:rPr>
        <w:t>2.9、支持按月度生成月度数据报表，便于后台管理者统计数据和分析，优化资源投放，提升投入产出比，更方便工作人员做好细分人群的慢病管理，提升管理有效率。</w:t>
      </w:r>
    </w:p>
    <w:p>
      <w:pPr>
        <w:spacing w:line="320" w:lineRule="exact"/>
        <w:jc w:val="left"/>
        <w:rPr>
          <w:rFonts w:ascii="宋体" w:hAnsi="宋体" w:eastAsia="宋体" w:cs="Times New Roman"/>
          <w:b/>
          <w:szCs w:val="21"/>
        </w:rPr>
      </w:pPr>
      <w:r>
        <w:rPr>
          <w:rFonts w:hint="eastAsia" w:ascii="宋体" w:hAnsi="宋体" w:eastAsia="宋体" w:cs="Times New Roman"/>
          <w:b/>
          <w:szCs w:val="21"/>
        </w:rPr>
        <w:t>3、蓝牙血压计</w:t>
      </w:r>
    </w:p>
    <w:p>
      <w:pPr>
        <w:spacing w:line="320" w:lineRule="exact"/>
        <w:jc w:val="left"/>
        <w:rPr>
          <w:rFonts w:ascii="宋体" w:hAnsi="宋体" w:eastAsia="宋体" w:cs="Times New Roman"/>
          <w:szCs w:val="21"/>
        </w:rPr>
      </w:pPr>
      <w:r>
        <w:rPr>
          <w:rFonts w:hint="eastAsia" w:ascii="宋体" w:hAnsi="宋体" w:eastAsia="宋体" w:cs="Times New Roman"/>
          <w:szCs w:val="21"/>
        </w:rPr>
        <w:t>型号：A</w:t>
      </w:r>
      <w:r>
        <w:rPr>
          <w:rFonts w:ascii="宋体" w:hAnsi="宋体" w:eastAsia="宋体" w:cs="Times New Roman"/>
          <w:szCs w:val="21"/>
        </w:rPr>
        <w:t>801</w:t>
      </w:r>
    </w:p>
    <w:p>
      <w:pPr>
        <w:spacing w:line="320" w:lineRule="exact"/>
        <w:jc w:val="left"/>
        <w:rPr>
          <w:rFonts w:ascii="宋体" w:hAnsi="宋体" w:eastAsia="宋体" w:cs="Times New Roman"/>
          <w:szCs w:val="21"/>
        </w:rPr>
      </w:pPr>
      <w:r>
        <w:rPr>
          <w:rFonts w:hint="eastAsia" w:ascii="宋体" w:hAnsi="宋体" w:eastAsia="宋体" w:cs="Times New Roman"/>
          <w:szCs w:val="21"/>
        </w:rPr>
        <w:t>测量范闱：压力：0</w:t>
      </w:r>
      <w:r>
        <w:rPr>
          <w:rFonts w:ascii="宋体" w:hAnsi="宋体" w:eastAsia="宋体" w:cs="Times New Roman"/>
          <w:szCs w:val="21"/>
        </w:rPr>
        <w:t>kPa-37.3kPa(OmmHg-280mmHg</w:t>
      </w: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脉搏：（40-199）次</w:t>
      </w:r>
      <w:r>
        <w:rPr>
          <w:rFonts w:ascii="宋体" w:hAnsi="宋体" w:eastAsia="宋体" w:cs="Times New Roman"/>
          <w:szCs w:val="21"/>
        </w:rPr>
        <w:t>/</w:t>
      </w:r>
      <w:r>
        <w:rPr>
          <w:rFonts w:hint="eastAsia" w:ascii="宋体" w:hAnsi="宋体" w:eastAsia="宋体" w:cs="Times New Roman"/>
          <w:szCs w:val="21"/>
        </w:rPr>
        <w:t>分钟</w:t>
      </w:r>
    </w:p>
    <w:p>
      <w:pPr>
        <w:spacing w:line="320" w:lineRule="exact"/>
        <w:jc w:val="left"/>
        <w:rPr>
          <w:rFonts w:ascii="宋体" w:hAnsi="宋体" w:eastAsia="宋体" w:cs="Times New Roman"/>
          <w:szCs w:val="21"/>
        </w:rPr>
      </w:pPr>
      <w:r>
        <w:rPr>
          <w:rFonts w:hint="eastAsia" w:ascii="宋体" w:hAnsi="宋体" w:eastAsia="宋体" w:cs="Times New Roman"/>
          <w:szCs w:val="21"/>
        </w:rPr>
        <w:t>操作温湿度：温度：5℃~</w:t>
      </w:r>
      <w:r>
        <w:rPr>
          <w:rFonts w:ascii="宋体" w:hAnsi="宋体" w:eastAsia="宋体" w:cs="Times New Roman"/>
          <w:szCs w:val="21"/>
        </w:rPr>
        <w:t>40</w:t>
      </w:r>
      <w:r>
        <w:rPr>
          <w:rFonts w:hint="eastAsia" w:ascii="宋体" w:hAnsi="宋体" w:eastAsia="宋体" w:cs="Times New Roman"/>
          <w:szCs w:val="21"/>
        </w:rPr>
        <w:t>℃ 湿度：10%</w:t>
      </w:r>
      <w:r>
        <w:rPr>
          <w:rFonts w:ascii="宋体" w:hAnsi="宋体" w:eastAsia="宋体" w:cs="Times New Roman"/>
          <w:szCs w:val="21"/>
        </w:rPr>
        <w:t>RH~90%RH</w:t>
      </w:r>
    </w:p>
    <w:p>
      <w:pPr>
        <w:spacing w:line="320" w:lineRule="exact"/>
        <w:jc w:val="left"/>
        <w:rPr>
          <w:rFonts w:ascii="宋体" w:hAnsi="宋体" w:eastAsia="宋体" w:cs="Times New Roman"/>
          <w:szCs w:val="21"/>
        </w:rPr>
      </w:pPr>
      <w:r>
        <w:rPr>
          <w:rFonts w:hint="eastAsia" w:ascii="宋体" w:hAnsi="宋体" w:eastAsia="宋体" w:cs="Times New Roman"/>
          <w:szCs w:val="21"/>
        </w:rPr>
        <w:t>储存温湿度：温度：-</w:t>
      </w:r>
      <w:r>
        <w:rPr>
          <w:rFonts w:ascii="宋体" w:hAnsi="宋体" w:eastAsia="宋体" w:cs="Times New Roman"/>
          <w:szCs w:val="21"/>
        </w:rPr>
        <w:t>20</w:t>
      </w:r>
      <w:r>
        <w:rPr>
          <w:rFonts w:hint="eastAsia" w:ascii="宋体" w:hAnsi="宋体" w:eastAsia="宋体" w:cs="Times New Roman"/>
          <w:szCs w:val="21"/>
        </w:rPr>
        <w:t>℃~</w:t>
      </w:r>
      <w:r>
        <w:rPr>
          <w:rFonts w:ascii="宋体" w:hAnsi="宋体" w:eastAsia="宋体" w:cs="Times New Roman"/>
          <w:szCs w:val="21"/>
        </w:rPr>
        <w:t>65</w:t>
      </w: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湿度：10%</w:t>
      </w:r>
      <w:r>
        <w:rPr>
          <w:rFonts w:ascii="宋体" w:hAnsi="宋体" w:eastAsia="宋体" w:cs="Times New Roman"/>
          <w:szCs w:val="21"/>
        </w:rPr>
        <w:t>RH~95%RH</w:t>
      </w:r>
    </w:p>
    <w:p>
      <w:pPr>
        <w:spacing w:line="320" w:lineRule="exact"/>
        <w:jc w:val="left"/>
        <w:rPr>
          <w:rFonts w:ascii="宋体" w:hAnsi="宋体" w:eastAsia="宋体" w:cs="Times New Roman"/>
          <w:szCs w:val="21"/>
        </w:rPr>
      </w:pPr>
      <w:r>
        <w:rPr>
          <w:rFonts w:hint="eastAsia" w:ascii="宋体" w:hAnsi="宋体" w:eastAsia="宋体" w:cs="Times New Roman"/>
          <w:szCs w:val="21"/>
        </w:rPr>
        <w:t>测量方法：示波测定法</w:t>
      </w:r>
    </w:p>
    <w:p>
      <w:pPr>
        <w:spacing w:line="320" w:lineRule="exact"/>
        <w:jc w:val="left"/>
        <w:rPr>
          <w:rFonts w:ascii="宋体" w:hAnsi="宋体" w:eastAsia="宋体" w:cs="Times New Roman"/>
          <w:szCs w:val="21"/>
        </w:rPr>
      </w:pPr>
      <w:r>
        <w:rPr>
          <w:rFonts w:hint="eastAsia" w:ascii="宋体" w:hAnsi="宋体" w:eastAsia="宋体" w:cs="Times New Roman"/>
          <w:szCs w:val="21"/>
        </w:rPr>
        <w:t>记忆：2*90组</w:t>
      </w:r>
    </w:p>
    <w:p>
      <w:pPr>
        <w:spacing w:line="320" w:lineRule="exact"/>
        <w:jc w:val="left"/>
        <w:rPr>
          <w:rFonts w:ascii="宋体" w:hAnsi="宋体" w:eastAsia="宋体" w:cs="Times New Roman"/>
          <w:szCs w:val="21"/>
        </w:rPr>
      </w:pPr>
      <w:r>
        <w:rPr>
          <w:rFonts w:hint="eastAsia" w:ascii="宋体" w:hAnsi="宋体" w:eastAsia="宋体" w:cs="Times New Roman"/>
          <w:szCs w:val="21"/>
        </w:rPr>
        <w:t>显示：超大LCD液晶显示屏</w:t>
      </w:r>
    </w:p>
    <w:p>
      <w:pPr>
        <w:spacing w:line="320" w:lineRule="exact"/>
        <w:jc w:val="left"/>
        <w:rPr>
          <w:rFonts w:ascii="宋体" w:hAnsi="宋体" w:eastAsia="宋体" w:cs="Times New Roman"/>
          <w:szCs w:val="21"/>
        </w:rPr>
      </w:pPr>
      <w:r>
        <w:rPr>
          <w:rFonts w:hint="eastAsia" w:ascii="宋体" w:hAnsi="宋体" w:eastAsia="宋体" w:cs="Times New Roman"/>
          <w:szCs w:val="21"/>
        </w:rPr>
        <w:t>重量：约</w:t>
      </w:r>
      <w:r>
        <w:rPr>
          <w:rFonts w:ascii="宋体" w:hAnsi="宋体" w:eastAsia="宋体" w:cs="Times New Roman"/>
          <w:szCs w:val="21"/>
        </w:rPr>
        <w:t>460</w:t>
      </w:r>
      <w:r>
        <w:rPr>
          <w:rFonts w:hint="eastAsia" w:ascii="宋体" w:hAnsi="宋体" w:eastAsia="宋体" w:cs="Times New Roman"/>
          <w:szCs w:val="21"/>
        </w:rPr>
        <w:t>g（不含电池）</w:t>
      </w:r>
    </w:p>
    <w:p>
      <w:pPr>
        <w:spacing w:line="320" w:lineRule="exact"/>
        <w:jc w:val="left"/>
        <w:rPr>
          <w:rFonts w:ascii="宋体" w:hAnsi="宋体" w:eastAsia="宋体" w:cs="Times New Roman"/>
          <w:szCs w:val="21"/>
        </w:rPr>
      </w:pPr>
      <w:r>
        <w:rPr>
          <w:rFonts w:hint="eastAsia" w:ascii="宋体" w:hAnsi="宋体" w:eastAsia="宋体" w:cs="Times New Roman"/>
          <w:szCs w:val="21"/>
        </w:rPr>
        <w:t>电源：6V（AA.1.5V电池4节）</w:t>
      </w:r>
    </w:p>
    <w:p>
      <w:pPr>
        <w:spacing w:line="320" w:lineRule="exact"/>
        <w:jc w:val="left"/>
        <w:rPr>
          <w:rFonts w:ascii="宋体" w:hAnsi="宋体" w:eastAsia="宋体" w:cs="Times New Roman"/>
          <w:szCs w:val="21"/>
        </w:rPr>
      </w:pPr>
      <w:r>
        <w:rPr>
          <w:rFonts w:hint="eastAsia" w:ascii="宋体" w:hAnsi="宋体" w:eastAsia="宋体" w:cs="Times New Roman"/>
          <w:szCs w:val="21"/>
        </w:rPr>
        <w:t>标准配件：臂带、</w:t>
      </w:r>
      <w:r>
        <w:rPr>
          <w:rFonts w:ascii="宋体" w:hAnsi="宋体" w:eastAsia="宋体" w:cs="Times New Roman"/>
          <w:szCs w:val="21"/>
        </w:rPr>
        <w:t>5</w:t>
      </w:r>
      <w:r>
        <w:rPr>
          <w:rFonts w:hint="eastAsia" w:ascii="宋体" w:hAnsi="宋体" w:eastAsia="宋体" w:cs="Times New Roman"/>
          <w:szCs w:val="21"/>
        </w:rPr>
        <w:t>号干电池4节、合格证、说明书、保修卡</w:t>
      </w:r>
    </w:p>
    <w:p>
      <w:pPr>
        <w:spacing w:line="320" w:lineRule="exact"/>
        <w:jc w:val="left"/>
        <w:rPr>
          <w:rFonts w:ascii="宋体" w:hAnsi="宋体" w:eastAsia="宋体" w:cs="Times New Roman"/>
          <w:b/>
          <w:szCs w:val="21"/>
        </w:rPr>
      </w:pPr>
      <w:r>
        <w:rPr>
          <w:rFonts w:ascii="宋体" w:hAnsi="宋体" w:eastAsia="宋体" w:cs="Times New Roman"/>
          <w:b/>
          <w:szCs w:val="21"/>
        </w:rPr>
        <w:t>4</w:t>
      </w:r>
      <w:r>
        <w:rPr>
          <w:rFonts w:hint="eastAsia" w:ascii="宋体" w:hAnsi="宋体" w:eastAsia="宋体" w:cs="Times New Roman"/>
          <w:b/>
          <w:szCs w:val="21"/>
        </w:rPr>
        <w:t>、血糖尿酸测试仪</w:t>
      </w:r>
    </w:p>
    <w:p>
      <w:pPr>
        <w:spacing w:line="320" w:lineRule="exact"/>
        <w:jc w:val="left"/>
        <w:rPr>
          <w:rFonts w:ascii="宋体" w:hAnsi="宋体" w:eastAsia="宋体" w:cs="Times New Roman"/>
          <w:szCs w:val="21"/>
        </w:rPr>
      </w:pPr>
      <w:r>
        <w:rPr>
          <w:rFonts w:ascii="宋体" w:hAnsi="宋体" w:eastAsia="宋体" w:cs="Times New Roman"/>
          <w:szCs w:val="21"/>
        </w:rPr>
        <w:t>设备用途</w:t>
      </w:r>
      <w:r>
        <w:rPr>
          <w:rFonts w:hint="eastAsia" w:ascii="宋体" w:hAnsi="宋体" w:eastAsia="宋体" w:cs="Times New Roman"/>
          <w:szCs w:val="21"/>
        </w:rPr>
        <w:t>：一机双能，可同时检测血糖、尿酸</w:t>
      </w:r>
    </w:p>
    <w:p>
      <w:pPr>
        <w:spacing w:line="320" w:lineRule="exact"/>
        <w:jc w:val="left"/>
        <w:rPr>
          <w:rFonts w:ascii="宋体" w:hAnsi="宋体" w:eastAsia="宋体" w:cs="Times New Roman"/>
          <w:szCs w:val="21"/>
        </w:rPr>
      </w:pPr>
      <w:r>
        <w:rPr>
          <w:rFonts w:ascii="宋体" w:hAnsi="宋体" w:eastAsia="宋体" w:cs="Times New Roman"/>
          <w:szCs w:val="21"/>
        </w:rPr>
        <w:t>仪器型号</w:t>
      </w:r>
      <w:r>
        <w:rPr>
          <w:rFonts w:hint="eastAsia" w:ascii="宋体" w:hAnsi="宋体" w:eastAsia="宋体" w:cs="Times New Roman"/>
          <w:szCs w:val="21"/>
        </w:rPr>
        <w:t>:</w:t>
      </w:r>
      <w:r>
        <w:rPr>
          <w:rFonts w:ascii="宋体" w:hAnsi="宋体" w:eastAsia="宋体" w:cs="Times New Roman"/>
          <w:szCs w:val="21"/>
        </w:rPr>
        <w:t xml:space="preserve"> UG-11 C</w:t>
      </w:r>
      <w:r>
        <w:rPr>
          <w:rFonts w:hint="eastAsia" w:ascii="宋体" w:hAnsi="宋体" w:eastAsia="宋体" w:cs="Times New Roman"/>
          <w:szCs w:val="21"/>
        </w:rPr>
        <w:t>ode</w:t>
      </w:r>
    </w:p>
    <w:p>
      <w:pPr>
        <w:widowControl/>
        <w:spacing w:line="320" w:lineRule="exact"/>
        <w:jc w:val="left"/>
        <w:rPr>
          <w:rFonts w:ascii="宋体" w:hAnsi="宋体" w:eastAsia="宋体" w:cs="Times New Roman"/>
          <w:szCs w:val="21"/>
        </w:rPr>
      </w:pPr>
      <w:r>
        <w:rPr>
          <w:rFonts w:ascii="宋体" w:hAnsi="宋体" w:eastAsia="宋体" w:cs="Times New Roman"/>
          <w:szCs w:val="21"/>
        </w:rPr>
        <w:t>试纸技术</w:t>
      </w:r>
      <w:r>
        <w:rPr>
          <w:rFonts w:hint="eastAsia" w:ascii="宋体" w:hAnsi="宋体" w:eastAsia="宋体" w:cs="Times New Roman"/>
          <w:szCs w:val="21"/>
        </w:rPr>
        <w:t>: 血糖</w:t>
      </w:r>
      <w:r>
        <w:rPr>
          <w:rFonts w:ascii="宋体" w:hAnsi="宋体" w:eastAsia="宋体" w:cs="Times New Roman"/>
          <w:szCs w:val="21"/>
        </w:rPr>
        <w:t>：FAD-GDH：黄素腺嘌呤二核苷酸葡萄糖脱氢酶</w:t>
      </w:r>
    </w:p>
    <w:p>
      <w:pPr>
        <w:spacing w:line="320" w:lineRule="exact"/>
        <w:ind w:firstLine="1050" w:firstLineChars="500"/>
        <w:jc w:val="left"/>
        <w:rPr>
          <w:rFonts w:ascii="宋体" w:hAnsi="宋体" w:eastAsia="宋体" w:cs="Times New Roman"/>
          <w:szCs w:val="21"/>
        </w:rPr>
      </w:pPr>
      <w:r>
        <w:rPr>
          <w:rFonts w:hint="eastAsia" w:ascii="宋体" w:hAnsi="宋体" w:eastAsia="宋体" w:cs="Times New Roman"/>
          <w:szCs w:val="21"/>
        </w:rPr>
        <w:t>尿酸</w:t>
      </w:r>
      <w:r>
        <w:rPr>
          <w:rFonts w:ascii="宋体" w:hAnsi="宋体" w:eastAsia="宋体" w:cs="Times New Roman"/>
          <w:szCs w:val="21"/>
        </w:rPr>
        <w:t>：</w:t>
      </w:r>
      <w:r>
        <w:rPr>
          <w:rFonts w:hint="eastAsia" w:ascii="宋体" w:hAnsi="宋体" w:eastAsia="宋体" w:cs="Times New Roman"/>
          <w:szCs w:val="21"/>
        </w:rPr>
        <w:t>氧化型二茂铁衍生物技术</w:t>
      </w:r>
    </w:p>
    <w:p>
      <w:pPr>
        <w:spacing w:line="320" w:lineRule="exact"/>
        <w:jc w:val="left"/>
        <w:rPr>
          <w:rFonts w:ascii="宋体" w:hAnsi="宋体" w:eastAsia="宋体" w:cs="Times New Roman"/>
          <w:szCs w:val="21"/>
        </w:rPr>
      </w:pPr>
      <w:r>
        <w:rPr>
          <w:rFonts w:ascii="宋体" w:hAnsi="宋体" w:eastAsia="宋体" w:cs="Times New Roman"/>
          <w:szCs w:val="21"/>
        </w:rPr>
        <w:t>准确性要求</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血糖浓度为</w:t>
      </w:r>
      <w:r>
        <w:rPr>
          <w:rFonts w:ascii="宋体" w:hAnsi="宋体" w:eastAsia="宋体" w:cs="Times New Roman"/>
          <w:szCs w:val="21"/>
        </w:rPr>
        <w:t xml:space="preserve">1.1mmo/L-5.55mmol/L，检测结果误差在±0.83mmol/L; </w:t>
      </w:r>
      <w:r>
        <w:rPr>
          <w:rFonts w:hint="eastAsia" w:ascii="宋体" w:hAnsi="宋体" w:eastAsia="宋体" w:cs="Times New Roman"/>
          <w:szCs w:val="21"/>
        </w:rPr>
        <w:t>血糖浓度为</w:t>
      </w:r>
      <w:r>
        <w:rPr>
          <w:rFonts w:ascii="宋体" w:hAnsi="宋体" w:eastAsia="宋体" w:cs="Times New Roman"/>
          <w:szCs w:val="21"/>
        </w:rPr>
        <w:t>5.55mmol/L-33.3mmol/L，检测结果误差在±15%</w:t>
      </w:r>
    </w:p>
    <w:p>
      <w:pPr>
        <w:spacing w:line="320" w:lineRule="exact"/>
        <w:ind w:firstLine="1260" w:firstLineChars="600"/>
        <w:jc w:val="left"/>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尿酸</w:t>
      </w:r>
      <w:r>
        <w:rPr>
          <w:rFonts w:ascii="宋体" w:hAnsi="宋体" w:eastAsia="宋体" w:cs="Times New Roman"/>
          <w:szCs w:val="21"/>
        </w:rPr>
        <w:t>浓度≤297μmol/L</w:t>
      </w:r>
      <w:r>
        <w:rPr>
          <w:rFonts w:hint="eastAsia" w:ascii="宋体" w:hAnsi="宋体" w:eastAsia="宋体" w:cs="Times New Roman"/>
          <w:szCs w:val="21"/>
        </w:rPr>
        <w:t>（≤5</w:t>
      </w:r>
      <w:r>
        <w:rPr>
          <w:rFonts w:ascii="宋体" w:hAnsi="宋体" w:eastAsia="宋体" w:cs="Times New Roman"/>
          <w:szCs w:val="21"/>
        </w:rPr>
        <w:t>mg/dL</w:t>
      </w:r>
      <w:r>
        <w:rPr>
          <w:rFonts w:hint="eastAsia" w:ascii="宋体" w:hAnsi="宋体" w:eastAsia="宋体" w:cs="Times New Roman"/>
          <w:szCs w:val="21"/>
        </w:rPr>
        <w:t>），允许</w:t>
      </w:r>
      <w:r>
        <w:rPr>
          <w:rFonts w:ascii="宋体" w:hAnsi="宋体" w:eastAsia="宋体" w:cs="Times New Roman"/>
          <w:szCs w:val="21"/>
        </w:rPr>
        <w:t>偏差不超过±59.4μmol/L</w:t>
      </w:r>
      <w:r>
        <w:rPr>
          <w:rFonts w:hint="eastAsia" w:ascii="宋体" w:hAnsi="宋体" w:eastAsia="宋体" w:cs="Times New Roman"/>
          <w:szCs w:val="21"/>
        </w:rPr>
        <w:t>（不超过</w:t>
      </w:r>
      <w:r>
        <w:rPr>
          <w:rFonts w:ascii="宋体" w:hAnsi="宋体" w:eastAsia="宋体" w:cs="Times New Roman"/>
          <w:szCs w:val="21"/>
        </w:rPr>
        <w:t>±1 mg/dL</w:t>
      </w:r>
      <w:r>
        <w:rPr>
          <w:rFonts w:hint="eastAsia" w:ascii="宋体" w:hAnsi="宋体" w:eastAsia="宋体" w:cs="Times New Roman"/>
          <w:szCs w:val="21"/>
        </w:rPr>
        <w:t>）；尿酸</w:t>
      </w:r>
      <w:r>
        <w:rPr>
          <w:rFonts w:ascii="宋体" w:hAnsi="宋体" w:eastAsia="宋体" w:cs="Times New Roman"/>
          <w:szCs w:val="21"/>
        </w:rPr>
        <w:t>浓度</w:t>
      </w:r>
      <w:r>
        <w:rPr>
          <w:rFonts w:hint="eastAsia" w:ascii="宋体" w:hAnsi="宋体" w:eastAsia="宋体" w:cs="Times New Roman"/>
          <w:szCs w:val="21"/>
        </w:rPr>
        <w:t>＞</w:t>
      </w:r>
      <w:r>
        <w:rPr>
          <w:rFonts w:ascii="宋体" w:hAnsi="宋体" w:eastAsia="宋体" w:cs="Times New Roman"/>
          <w:szCs w:val="21"/>
        </w:rPr>
        <w:t>297μmol/L</w:t>
      </w:r>
      <w:r>
        <w:rPr>
          <w:rFonts w:hint="eastAsia" w:ascii="宋体" w:hAnsi="宋体" w:eastAsia="宋体" w:cs="Times New Roman"/>
          <w:szCs w:val="21"/>
        </w:rPr>
        <w:t>（＞5</w:t>
      </w:r>
      <w:r>
        <w:rPr>
          <w:rFonts w:ascii="宋体" w:hAnsi="宋体" w:eastAsia="宋体" w:cs="Times New Roman"/>
          <w:szCs w:val="21"/>
        </w:rPr>
        <w:t>mg/dL</w:t>
      </w:r>
      <w:r>
        <w:rPr>
          <w:rFonts w:hint="eastAsia" w:ascii="宋体" w:hAnsi="宋体" w:eastAsia="宋体" w:cs="Times New Roman"/>
          <w:szCs w:val="21"/>
        </w:rPr>
        <w:t>），允许</w:t>
      </w:r>
      <w:r>
        <w:rPr>
          <w:rFonts w:ascii="宋体" w:hAnsi="宋体" w:eastAsia="宋体" w:cs="Times New Roman"/>
          <w:szCs w:val="21"/>
        </w:rPr>
        <w:t>偏差不超过</w:t>
      </w:r>
      <w:r>
        <w:rPr>
          <w:rFonts w:hint="eastAsia" w:ascii="宋体" w:hAnsi="宋体" w:eastAsia="宋体" w:cs="Times New Roman"/>
          <w:szCs w:val="21"/>
        </w:rPr>
        <w:t>±20</w:t>
      </w:r>
      <w:r>
        <w:rPr>
          <w:rFonts w:ascii="宋体" w:hAnsi="宋体" w:eastAsia="宋体" w:cs="Times New Roman"/>
          <w:szCs w:val="21"/>
        </w:rPr>
        <w:t>%</w:t>
      </w:r>
    </w:p>
    <w:p>
      <w:pPr>
        <w:widowControl/>
        <w:spacing w:line="320" w:lineRule="exact"/>
        <w:jc w:val="left"/>
        <w:rPr>
          <w:rFonts w:ascii="宋体" w:hAnsi="宋体" w:eastAsia="宋体" w:cs="Times New Roman"/>
          <w:szCs w:val="21"/>
        </w:rPr>
      </w:pPr>
      <w:r>
        <w:rPr>
          <w:rFonts w:ascii="宋体" w:hAnsi="宋体" w:eastAsia="宋体" w:cs="Times New Roman"/>
          <w:szCs w:val="21"/>
        </w:rPr>
        <w:t>测量精确度</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血糖浓度为</w:t>
      </w:r>
      <w:r>
        <w:rPr>
          <w:rFonts w:ascii="宋体" w:hAnsi="宋体" w:eastAsia="宋体" w:cs="Times New Roman"/>
          <w:szCs w:val="21"/>
        </w:rPr>
        <w:t>1.1mmo/L-5.55mmol/L，SD＜0.4mmol/L；血糖浓度≥5.5mmol/L时，CV＜6.0%</w:t>
      </w:r>
    </w:p>
    <w:p>
      <w:pPr>
        <w:spacing w:line="320" w:lineRule="exact"/>
        <w:ind w:firstLine="1260" w:firstLineChars="6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尿酸</w:t>
      </w:r>
      <w:r>
        <w:rPr>
          <w:rFonts w:ascii="宋体" w:hAnsi="宋体" w:eastAsia="宋体" w:cs="Times New Roman"/>
          <w:szCs w:val="21"/>
        </w:rPr>
        <w:t>浓度≤297μmol/L</w:t>
      </w:r>
      <w:r>
        <w:rPr>
          <w:rFonts w:hint="eastAsia" w:ascii="宋体" w:hAnsi="宋体" w:eastAsia="宋体" w:cs="Times New Roman"/>
          <w:szCs w:val="21"/>
        </w:rPr>
        <w:t>（≤5</w:t>
      </w:r>
      <w:r>
        <w:rPr>
          <w:rFonts w:ascii="宋体" w:hAnsi="宋体" w:eastAsia="宋体" w:cs="Times New Roman"/>
          <w:szCs w:val="21"/>
        </w:rPr>
        <w:t>mg/dL</w:t>
      </w:r>
      <w:r>
        <w:rPr>
          <w:rFonts w:hint="eastAsia" w:ascii="宋体" w:hAnsi="宋体" w:eastAsia="宋体" w:cs="Times New Roman"/>
          <w:szCs w:val="21"/>
        </w:rPr>
        <w:t>），S</w:t>
      </w:r>
      <w:r>
        <w:rPr>
          <w:rFonts w:ascii="宋体" w:hAnsi="宋体" w:eastAsia="宋体" w:cs="Times New Roman"/>
          <w:szCs w:val="21"/>
        </w:rPr>
        <w:t>D</w:t>
      </w:r>
      <w:r>
        <w:rPr>
          <w:rFonts w:hint="eastAsia" w:ascii="宋体" w:hAnsi="宋体" w:eastAsia="宋体" w:cs="Times New Roman"/>
          <w:szCs w:val="21"/>
        </w:rPr>
        <w:t>＜</w:t>
      </w:r>
      <w:r>
        <w:rPr>
          <w:rFonts w:ascii="宋体" w:hAnsi="宋体" w:eastAsia="宋体" w:cs="Times New Roman"/>
          <w:szCs w:val="21"/>
        </w:rPr>
        <w:t>22.2μmol/L</w:t>
      </w:r>
      <w:r>
        <w:rPr>
          <w:rFonts w:hint="eastAsia" w:ascii="宋体" w:hAnsi="宋体" w:eastAsia="宋体" w:cs="Times New Roman"/>
          <w:szCs w:val="21"/>
        </w:rPr>
        <w:t>（＞5</w:t>
      </w:r>
      <w:r>
        <w:rPr>
          <w:rFonts w:ascii="宋体" w:hAnsi="宋体" w:eastAsia="宋体" w:cs="Times New Roman"/>
          <w:szCs w:val="21"/>
        </w:rPr>
        <w:t>mg/dL</w:t>
      </w:r>
      <w:r>
        <w:rPr>
          <w:rFonts w:hint="eastAsia" w:ascii="宋体" w:hAnsi="宋体" w:eastAsia="宋体" w:cs="Times New Roman"/>
          <w:szCs w:val="21"/>
        </w:rPr>
        <w:t>）；C</w:t>
      </w:r>
      <w:r>
        <w:rPr>
          <w:rFonts w:ascii="宋体" w:hAnsi="宋体" w:eastAsia="宋体" w:cs="Times New Roman"/>
          <w:szCs w:val="21"/>
        </w:rPr>
        <w:t>V</w:t>
      </w:r>
      <w:r>
        <w:rPr>
          <w:rFonts w:hint="eastAsia" w:ascii="宋体" w:hAnsi="宋体" w:eastAsia="宋体" w:cs="Times New Roman"/>
          <w:szCs w:val="21"/>
        </w:rPr>
        <w:t>＜7.5</w:t>
      </w:r>
      <w:r>
        <w:rPr>
          <w:rFonts w:ascii="宋体" w:hAnsi="宋体" w:eastAsia="宋体" w:cs="Times New Roman"/>
          <w:szCs w:val="21"/>
        </w:rPr>
        <w:t>%</w:t>
      </w:r>
    </w:p>
    <w:p>
      <w:pPr>
        <w:spacing w:line="320" w:lineRule="exact"/>
        <w:rPr>
          <w:rFonts w:ascii="宋体" w:hAnsi="宋体" w:eastAsia="宋体" w:cs="Times New Roman"/>
          <w:szCs w:val="21"/>
        </w:rPr>
      </w:pPr>
      <w:r>
        <w:rPr>
          <w:rFonts w:ascii="宋体" w:hAnsi="宋体" w:eastAsia="宋体" w:cs="Times New Roman"/>
          <w:szCs w:val="21"/>
        </w:rPr>
        <w:t>试纸条批间差</w:t>
      </w:r>
      <w:r>
        <w:rPr>
          <w:rFonts w:hint="eastAsia" w:ascii="宋体" w:hAnsi="宋体" w:eastAsia="宋体" w:cs="Times New Roman"/>
          <w:szCs w:val="21"/>
        </w:rPr>
        <w:t>：</w:t>
      </w:r>
      <w:r>
        <w:rPr>
          <w:rFonts w:ascii="宋体" w:hAnsi="宋体" w:eastAsia="宋体" w:cs="Times New Roman"/>
          <w:szCs w:val="21"/>
        </w:rPr>
        <w:t>不同批号血糖试纸条的批间差＜15%</w:t>
      </w:r>
      <w:r>
        <w:rPr>
          <w:rFonts w:hint="eastAsia" w:ascii="宋体" w:hAnsi="宋体" w:eastAsia="宋体" w:cs="Times New Roman"/>
          <w:szCs w:val="21"/>
        </w:rPr>
        <w:t>；</w:t>
      </w:r>
      <w:r>
        <w:rPr>
          <w:rFonts w:ascii="宋体" w:hAnsi="宋体" w:eastAsia="宋体" w:cs="Times New Roman"/>
          <w:szCs w:val="21"/>
        </w:rPr>
        <w:t>不同批号</w:t>
      </w:r>
      <w:r>
        <w:rPr>
          <w:rFonts w:hint="eastAsia" w:ascii="宋体" w:hAnsi="宋体" w:eastAsia="宋体" w:cs="Times New Roman"/>
          <w:szCs w:val="21"/>
        </w:rPr>
        <w:t>尿酸</w:t>
      </w:r>
      <w:r>
        <w:rPr>
          <w:rFonts w:ascii="宋体" w:hAnsi="宋体" w:eastAsia="宋体" w:cs="Times New Roman"/>
          <w:szCs w:val="21"/>
        </w:rPr>
        <w:t>试纸条的批间差＜15%</w:t>
      </w:r>
    </w:p>
    <w:p>
      <w:pPr>
        <w:widowControl/>
        <w:spacing w:line="320" w:lineRule="exact"/>
        <w:jc w:val="left"/>
        <w:rPr>
          <w:rFonts w:ascii="宋体" w:hAnsi="宋体" w:eastAsia="宋体" w:cs="Times New Roman"/>
          <w:szCs w:val="21"/>
        </w:rPr>
      </w:pPr>
      <w:r>
        <w:rPr>
          <w:rFonts w:ascii="宋体" w:hAnsi="宋体" w:eastAsia="宋体" w:cs="Times New Roman"/>
          <w:szCs w:val="21"/>
        </w:rPr>
        <w:t>检测线性范围</w:t>
      </w:r>
      <w:r>
        <w:rPr>
          <w:rFonts w:hint="eastAsia" w:ascii="宋体" w:hAnsi="宋体" w:eastAsia="宋体" w:cs="Times New Roman"/>
          <w:szCs w:val="21"/>
        </w:rPr>
        <w:t>：检测血糖1.1mmol/L～33.3mmol/L   检测尿酸181μmol/L ～1188μmol/L</w:t>
      </w:r>
    </w:p>
    <w:p>
      <w:pPr>
        <w:widowControl/>
        <w:spacing w:line="320" w:lineRule="exact"/>
        <w:jc w:val="left"/>
        <w:rPr>
          <w:rFonts w:ascii="宋体" w:hAnsi="宋体" w:eastAsia="宋体" w:cs="Times New Roman"/>
          <w:szCs w:val="21"/>
        </w:rPr>
      </w:pPr>
      <w:r>
        <w:rPr>
          <w:rFonts w:ascii="宋体" w:hAnsi="宋体" w:eastAsia="宋体" w:cs="Times New Roman"/>
          <w:szCs w:val="21"/>
        </w:rPr>
        <w:t>血标本类型</w:t>
      </w:r>
      <w:r>
        <w:rPr>
          <w:rFonts w:hint="eastAsia" w:ascii="宋体" w:hAnsi="宋体" w:eastAsia="宋体" w:cs="Times New Roman"/>
          <w:szCs w:val="21"/>
        </w:rPr>
        <w:t>：新鲜毛细血管全血和静脉血</w:t>
      </w:r>
    </w:p>
    <w:p>
      <w:pPr>
        <w:widowControl/>
        <w:spacing w:line="320" w:lineRule="exact"/>
        <w:jc w:val="left"/>
        <w:rPr>
          <w:rFonts w:ascii="宋体" w:hAnsi="宋体" w:eastAsia="宋体" w:cs="Times New Roman"/>
          <w:szCs w:val="21"/>
        </w:rPr>
      </w:pPr>
      <w:r>
        <w:rPr>
          <w:rFonts w:hint="eastAsia" w:ascii="宋体" w:hAnsi="宋体" w:eastAsia="宋体" w:cs="Times New Roman"/>
          <w:szCs w:val="21"/>
        </w:rPr>
        <w:t>加样方式：血糖顶端加样；尿酸侧面加样</w:t>
      </w:r>
    </w:p>
    <w:p>
      <w:pPr>
        <w:widowControl/>
        <w:spacing w:line="320" w:lineRule="exact"/>
        <w:jc w:val="left"/>
        <w:rPr>
          <w:rFonts w:ascii="宋体" w:hAnsi="宋体" w:eastAsia="宋体" w:cs="Times New Roman"/>
          <w:szCs w:val="21"/>
        </w:rPr>
      </w:pPr>
      <w:r>
        <w:rPr>
          <w:rFonts w:hint="eastAsia" w:ascii="宋体" w:hAnsi="宋体" w:eastAsia="宋体" w:cs="Times New Roman"/>
          <w:szCs w:val="21"/>
        </w:rPr>
        <w:t>退条方式：一键退条</w:t>
      </w:r>
    </w:p>
    <w:p>
      <w:pPr>
        <w:spacing w:line="320" w:lineRule="exact"/>
        <w:rPr>
          <w:rFonts w:ascii="宋体" w:hAnsi="宋体" w:eastAsia="宋体" w:cs="Times New Roman"/>
          <w:szCs w:val="21"/>
        </w:rPr>
      </w:pPr>
      <w:r>
        <w:rPr>
          <w:rFonts w:ascii="宋体" w:hAnsi="宋体" w:eastAsia="宋体" w:cs="Times New Roman"/>
          <w:szCs w:val="21"/>
        </w:rPr>
        <w:t>使用环境</w:t>
      </w:r>
      <w:r>
        <w:rPr>
          <w:rFonts w:hint="eastAsia" w:ascii="宋体" w:hAnsi="宋体" w:eastAsia="宋体" w:cs="Times New Roman"/>
          <w:szCs w:val="21"/>
        </w:rPr>
        <w:t>：测试温度：检测血糖10℃-35℃，检测尿酸15℃-35℃</w:t>
      </w:r>
    </w:p>
    <w:p>
      <w:pPr>
        <w:widowControl/>
        <w:spacing w:line="320" w:lineRule="exact"/>
        <w:ind w:firstLine="1050" w:firstLineChars="500"/>
        <w:jc w:val="left"/>
        <w:rPr>
          <w:rFonts w:ascii="宋体" w:hAnsi="宋体" w:eastAsia="宋体" w:cs="Times New Roman"/>
          <w:szCs w:val="21"/>
        </w:rPr>
      </w:pPr>
      <w:r>
        <w:rPr>
          <w:rFonts w:hint="eastAsia" w:ascii="宋体" w:hAnsi="宋体" w:eastAsia="宋体" w:cs="Times New Roman"/>
          <w:szCs w:val="21"/>
        </w:rPr>
        <w:t>测试湿度：不大于80%</w:t>
      </w:r>
    </w:p>
    <w:p>
      <w:pPr>
        <w:widowControl/>
        <w:spacing w:line="320" w:lineRule="exact"/>
        <w:jc w:val="left"/>
        <w:rPr>
          <w:rFonts w:ascii="宋体" w:hAnsi="宋体" w:eastAsia="宋体" w:cs="Times New Roman"/>
          <w:szCs w:val="21"/>
        </w:rPr>
      </w:pPr>
      <w:r>
        <w:rPr>
          <w:rFonts w:ascii="宋体" w:hAnsi="宋体" w:eastAsia="宋体" w:cs="Times New Roman"/>
          <w:szCs w:val="21"/>
        </w:rPr>
        <w:t>样本量（μl）</w:t>
      </w:r>
      <w:r>
        <w:rPr>
          <w:rFonts w:hint="eastAsia" w:ascii="宋体" w:hAnsi="宋体" w:eastAsia="宋体" w:cs="Times New Roman"/>
          <w:szCs w:val="21"/>
        </w:rPr>
        <w:t>：检测血糖0.6</w:t>
      </w:r>
      <w:r>
        <w:rPr>
          <w:rFonts w:ascii="宋体" w:hAnsi="宋体" w:eastAsia="宋体" w:cs="Times New Roman"/>
          <w:szCs w:val="21"/>
        </w:rPr>
        <w:t>μL</w:t>
      </w:r>
      <w:r>
        <w:rPr>
          <w:rFonts w:hint="eastAsia" w:ascii="宋体" w:hAnsi="宋体" w:eastAsia="宋体" w:cs="Times New Roman"/>
          <w:szCs w:val="21"/>
        </w:rPr>
        <w:t>, 检测尿酸3μL</w:t>
      </w:r>
    </w:p>
    <w:p>
      <w:pPr>
        <w:widowControl/>
        <w:spacing w:line="320" w:lineRule="exact"/>
        <w:jc w:val="left"/>
        <w:rPr>
          <w:rFonts w:ascii="宋体" w:hAnsi="宋体" w:eastAsia="宋体" w:cs="Times New Roman"/>
          <w:szCs w:val="21"/>
        </w:rPr>
      </w:pPr>
      <w:r>
        <w:rPr>
          <w:rFonts w:ascii="宋体" w:hAnsi="宋体" w:eastAsia="宋体" w:cs="Times New Roman"/>
          <w:szCs w:val="21"/>
        </w:rPr>
        <w:t>测试时间(秒）</w:t>
      </w:r>
      <w:r>
        <w:rPr>
          <w:rFonts w:hint="eastAsia" w:ascii="宋体" w:hAnsi="宋体" w:eastAsia="宋体" w:cs="Times New Roman"/>
          <w:szCs w:val="21"/>
        </w:rPr>
        <w:t>：检测血糖5秒， 检测尿酸25秒</w:t>
      </w:r>
    </w:p>
    <w:p>
      <w:pPr>
        <w:widowControl/>
        <w:spacing w:line="320" w:lineRule="exact"/>
        <w:jc w:val="left"/>
        <w:rPr>
          <w:rFonts w:ascii="宋体" w:hAnsi="宋体" w:eastAsia="宋体" w:cs="Times New Roman"/>
          <w:szCs w:val="21"/>
        </w:rPr>
      </w:pPr>
      <w:r>
        <w:rPr>
          <w:rFonts w:hint="eastAsia" w:ascii="宋体" w:hAnsi="宋体" w:eastAsia="宋体" w:cs="Times New Roman"/>
          <w:szCs w:val="21"/>
        </w:rPr>
        <w:t>试条有效期：未开瓶血糖24个月；未开瓶尿酸12个月</w:t>
      </w:r>
    </w:p>
    <w:p>
      <w:pPr>
        <w:widowControl/>
        <w:spacing w:line="320" w:lineRule="exact"/>
        <w:jc w:val="left"/>
        <w:rPr>
          <w:rFonts w:ascii="宋体" w:hAnsi="宋体" w:eastAsia="宋体" w:cs="Times New Roman"/>
          <w:szCs w:val="21"/>
        </w:rPr>
      </w:pPr>
      <w:r>
        <w:rPr>
          <w:rFonts w:ascii="宋体" w:hAnsi="宋体" w:eastAsia="宋体" w:cs="Times New Roman"/>
          <w:szCs w:val="21"/>
        </w:rPr>
        <w:t>记忆储存量（个）</w:t>
      </w:r>
      <w:r>
        <w:rPr>
          <w:rFonts w:hint="eastAsia" w:ascii="宋体" w:hAnsi="宋体" w:eastAsia="宋体" w:cs="Times New Roman"/>
          <w:szCs w:val="21"/>
        </w:rPr>
        <w:t>：血糖血液值、尿酸血液值各500组</w:t>
      </w:r>
    </w:p>
    <w:p>
      <w:pPr>
        <w:spacing w:line="320" w:lineRule="exact"/>
        <w:rPr>
          <w:rFonts w:ascii="宋体" w:hAnsi="宋体" w:eastAsia="宋体" w:cs="Times New Roman"/>
          <w:szCs w:val="21"/>
        </w:rPr>
      </w:pPr>
      <w:r>
        <w:rPr>
          <w:rFonts w:hint="eastAsia" w:ascii="宋体" w:hAnsi="宋体" w:eastAsia="宋体" w:cs="Times New Roman"/>
          <w:szCs w:val="21"/>
        </w:rPr>
        <w:t>调</w:t>
      </w:r>
      <w:r>
        <w:rPr>
          <w:rFonts w:ascii="宋体" w:hAnsi="宋体" w:eastAsia="宋体" w:cs="Times New Roman"/>
          <w:szCs w:val="21"/>
        </w:rPr>
        <w:t>码方式</w:t>
      </w:r>
      <w:r>
        <w:rPr>
          <w:rFonts w:hint="eastAsia" w:ascii="宋体" w:hAnsi="宋体" w:eastAsia="宋体" w:cs="Times New Roman"/>
          <w:szCs w:val="21"/>
        </w:rPr>
        <w:t>：密码牌调码</w:t>
      </w:r>
    </w:p>
    <w:p>
      <w:pPr>
        <w:spacing w:line="320" w:lineRule="exact"/>
        <w:rPr>
          <w:rFonts w:ascii="宋体" w:hAnsi="宋体" w:eastAsia="宋体" w:cs="Times New Roman"/>
          <w:szCs w:val="21"/>
        </w:rPr>
      </w:pPr>
      <w:r>
        <w:rPr>
          <w:rFonts w:hint="eastAsia" w:ascii="宋体" w:hAnsi="宋体" w:eastAsia="宋体" w:cs="Times New Roman"/>
          <w:szCs w:val="21"/>
        </w:rPr>
        <w:t>定标曲线：仪器通过自动选择/校正码选择测试曲线</w:t>
      </w:r>
    </w:p>
    <w:p>
      <w:pPr>
        <w:spacing w:line="320" w:lineRule="exact"/>
        <w:rPr>
          <w:rFonts w:ascii="宋体" w:hAnsi="宋体" w:eastAsia="宋体" w:cs="Times New Roman"/>
          <w:szCs w:val="21"/>
        </w:rPr>
      </w:pPr>
      <w:r>
        <w:rPr>
          <w:rFonts w:hint="eastAsia" w:ascii="宋体" w:hAnsi="宋体" w:eastAsia="宋体" w:cs="Times New Roman"/>
          <w:szCs w:val="21"/>
        </w:rPr>
        <w:t>电源：2节7号碱性电池</w:t>
      </w:r>
    </w:p>
    <w:p>
      <w:pPr>
        <w:spacing w:line="320" w:lineRule="exact"/>
        <w:rPr>
          <w:rFonts w:ascii="宋体" w:hAnsi="宋体" w:eastAsia="宋体" w:cs="Times New Roman"/>
          <w:szCs w:val="21"/>
        </w:rPr>
      </w:pPr>
      <w:r>
        <w:rPr>
          <w:rFonts w:hint="eastAsia" w:ascii="宋体" w:hAnsi="宋体" w:eastAsia="宋体" w:cs="Times New Roman"/>
          <w:szCs w:val="21"/>
        </w:rPr>
        <w:t>数据传输：内置蓝牙设备，可与指定设备连接，将数据传输到指定设备上</w:t>
      </w:r>
    </w:p>
    <w:p>
      <w:pPr>
        <w:spacing w:line="320" w:lineRule="exact"/>
        <w:jc w:val="left"/>
        <w:rPr>
          <w:rFonts w:ascii="宋体" w:hAnsi="宋体" w:eastAsia="宋体" w:cs="Times New Roman"/>
          <w:b/>
          <w:szCs w:val="21"/>
        </w:rPr>
      </w:pPr>
      <w:r>
        <w:rPr>
          <w:rFonts w:hint="eastAsia" w:ascii="宋体" w:hAnsi="宋体" w:eastAsia="宋体" w:cs="Times New Roman"/>
          <w:b/>
          <w:szCs w:val="21"/>
        </w:rPr>
        <w:t>5、血酮血糖仪</w:t>
      </w:r>
    </w:p>
    <w:p>
      <w:pPr>
        <w:spacing w:line="320" w:lineRule="exact"/>
        <w:jc w:val="left"/>
        <w:rPr>
          <w:rFonts w:ascii="宋体" w:hAnsi="宋体" w:eastAsia="宋体" w:cs="Times New Roman"/>
          <w:szCs w:val="21"/>
        </w:rPr>
      </w:pPr>
      <w:r>
        <w:rPr>
          <w:rFonts w:hint="eastAsia" w:ascii="宋体" w:hAnsi="宋体" w:eastAsia="宋体" w:cs="Times New Roman"/>
          <w:szCs w:val="21"/>
        </w:rPr>
        <w:t>检测样本：毛细血管全血或静脉全血</w:t>
      </w:r>
    </w:p>
    <w:p>
      <w:pPr>
        <w:spacing w:line="320" w:lineRule="exact"/>
        <w:jc w:val="left"/>
        <w:rPr>
          <w:rFonts w:ascii="宋体" w:hAnsi="宋体" w:eastAsia="宋体" w:cs="Times New Roman"/>
          <w:szCs w:val="21"/>
        </w:rPr>
      </w:pPr>
      <w:r>
        <w:rPr>
          <w:rFonts w:hint="eastAsia" w:ascii="宋体" w:hAnsi="宋体" w:eastAsia="宋体" w:cs="Times New Roman"/>
          <w:szCs w:val="21"/>
        </w:rPr>
        <w:t>血糖用血量：</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6</w:t>
      </w:r>
      <w:r>
        <w:rPr>
          <w:rFonts w:hint="eastAsia" w:ascii="宋体" w:hAnsi="宋体" w:eastAsia="宋体" w:cs="Times New Roman"/>
          <w:szCs w:val="21"/>
        </w:rPr>
        <w:t>μL</w:t>
      </w:r>
    </w:p>
    <w:p>
      <w:pPr>
        <w:spacing w:line="320" w:lineRule="exact"/>
        <w:jc w:val="left"/>
        <w:rPr>
          <w:rFonts w:ascii="宋体" w:hAnsi="宋体" w:eastAsia="宋体" w:cs="Times New Roman"/>
          <w:szCs w:val="21"/>
        </w:rPr>
      </w:pPr>
      <w:r>
        <w:rPr>
          <w:rFonts w:hint="eastAsia" w:ascii="宋体" w:hAnsi="宋体" w:eastAsia="宋体" w:cs="Times New Roman"/>
          <w:szCs w:val="21"/>
        </w:rPr>
        <w:t>血酮用血量：</w:t>
      </w:r>
      <w:r>
        <w:rPr>
          <w:rFonts w:ascii="宋体" w:hAnsi="宋体" w:eastAsia="宋体" w:cs="Times New Roman"/>
          <w:szCs w:val="21"/>
        </w:rPr>
        <w:t>2</w:t>
      </w:r>
      <w:r>
        <w:rPr>
          <w:rFonts w:hint="eastAsia" w:ascii="宋体" w:hAnsi="宋体" w:eastAsia="宋体" w:cs="Times New Roman"/>
          <w:szCs w:val="21"/>
        </w:rPr>
        <w:t>μL</w:t>
      </w:r>
    </w:p>
    <w:p>
      <w:pPr>
        <w:spacing w:line="320" w:lineRule="exact"/>
        <w:jc w:val="left"/>
        <w:rPr>
          <w:rFonts w:ascii="宋体" w:hAnsi="宋体" w:eastAsia="宋体" w:cs="Times New Roman"/>
          <w:szCs w:val="21"/>
        </w:rPr>
      </w:pPr>
      <w:r>
        <w:rPr>
          <w:rFonts w:hint="eastAsia" w:ascii="宋体" w:hAnsi="宋体" w:eastAsia="宋体" w:cs="Times New Roman"/>
          <w:szCs w:val="21"/>
        </w:rPr>
        <w:t>血糖测试范围：</w:t>
      </w: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1mmol/L</w:t>
      </w:r>
      <w:r>
        <w:rPr>
          <w:rFonts w:hint="eastAsia" w:ascii="宋体" w:hAnsi="宋体" w:eastAsia="宋体" w:cs="Times New Roman"/>
          <w:szCs w:val="21"/>
        </w:rPr>
        <w:t>～</w:t>
      </w:r>
      <w:r>
        <w:rPr>
          <w:rFonts w:ascii="宋体" w:hAnsi="宋体" w:eastAsia="宋体" w:cs="Times New Roman"/>
          <w:szCs w:val="21"/>
        </w:rPr>
        <w:t xml:space="preserve"> 33.3 mmol/L</w:t>
      </w:r>
    </w:p>
    <w:p>
      <w:pPr>
        <w:spacing w:line="320" w:lineRule="exact"/>
        <w:jc w:val="left"/>
        <w:rPr>
          <w:rFonts w:ascii="宋体" w:hAnsi="宋体" w:eastAsia="宋体" w:cs="Times New Roman"/>
          <w:szCs w:val="21"/>
        </w:rPr>
      </w:pPr>
      <w:r>
        <w:rPr>
          <w:rFonts w:hint="eastAsia" w:ascii="宋体" w:hAnsi="宋体" w:eastAsia="宋体" w:cs="Times New Roman"/>
          <w:szCs w:val="21"/>
        </w:rPr>
        <w:t>血糖测试时间：</w:t>
      </w:r>
      <w:r>
        <w:rPr>
          <w:rFonts w:ascii="宋体" w:hAnsi="宋体" w:eastAsia="宋体" w:cs="Times New Roman"/>
          <w:szCs w:val="21"/>
        </w:rPr>
        <w:t>5秒</w:t>
      </w:r>
    </w:p>
    <w:p>
      <w:pPr>
        <w:spacing w:line="320" w:lineRule="exact"/>
        <w:jc w:val="left"/>
        <w:rPr>
          <w:rFonts w:ascii="宋体" w:hAnsi="宋体" w:eastAsia="宋体" w:cs="Times New Roman"/>
          <w:szCs w:val="21"/>
        </w:rPr>
      </w:pPr>
      <w:r>
        <w:rPr>
          <w:rFonts w:hint="eastAsia" w:ascii="宋体" w:hAnsi="宋体" w:eastAsia="宋体" w:cs="Times New Roman"/>
          <w:szCs w:val="21"/>
        </w:rPr>
        <w:t>血酮测试范围：</w:t>
      </w:r>
      <w:r>
        <w:rPr>
          <w:rFonts w:ascii="宋体" w:hAnsi="宋体" w:eastAsia="宋体" w:cs="Times New Roman"/>
          <w:szCs w:val="21"/>
        </w:rPr>
        <w:t>0.10mmol/L</w:t>
      </w:r>
      <w:r>
        <w:rPr>
          <w:rFonts w:hint="eastAsia" w:ascii="宋体" w:hAnsi="宋体" w:eastAsia="宋体" w:cs="Times New Roman"/>
          <w:szCs w:val="21"/>
        </w:rPr>
        <w:t>～</w:t>
      </w:r>
      <w:r>
        <w:rPr>
          <w:rFonts w:ascii="宋体" w:hAnsi="宋体" w:eastAsia="宋体" w:cs="Times New Roman"/>
          <w:szCs w:val="21"/>
        </w:rPr>
        <w:t xml:space="preserve"> 6.00 mmol/L</w:t>
      </w:r>
    </w:p>
    <w:p>
      <w:pPr>
        <w:spacing w:line="320" w:lineRule="exact"/>
        <w:jc w:val="left"/>
        <w:rPr>
          <w:rFonts w:ascii="宋体" w:hAnsi="宋体" w:eastAsia="宋体" w:cs="Times New Roman"/>
          <w:szCs w:val="21"/>
        </w:rPr>
      </w:pPr>
      <w:r>
        <w:rPr>
          <w:rFonts w:hint="eastAsia" w:ascii="宋体" w:hAnsi="宋体" w:eastAsia="宋体" w:cs="Times New Roman"/>
          <w:szCs w:val="21"/>
        </w:rPr>
        <w:t>血酮测试时间：</w:t>
      </w:r>
      <w:r>
        <w:rPr>
          <w:rFonts w:ascii="宋体" w:hAnsi="宋体" w:eastAsia="宋体" w:cs="Times New Roman"/>
          <w:szCs w:val="21"/>
        </w:rPr>
        <w:t>12秒</w:t>
      </w:r>
    </w:p>
    <w:p>
      <w:pPr>
        <w:spacing w:line="320" w:lineRule="exact"/>
        <w:jc w:val="left"/>
        <w:rPr>
          <w:rFonts w:ascii="宋体" w:hAnsi="宋体" w:eastAsia="宋体" w:cs="Times New Roman"/>
          <w:szCs w:val="21"/>
        </w:rPr>
      </w:pPr>
      <w:r>
        <w:rPr>
          <w:rFonts w:hint="eastAsia" w:ascii="宋体" w:hAnsi="宋体" w:eastAsia="宋体" w:cs="Times New Roman"/>
          <w:szCs w:val="21"/>
        </w:rPr>
        <w:t>定标曲线：自动选择测试曲线、通过校正码自动选择测试曲线</w:t>
      </w:r>
    </w:p>
    <w:p>
      <w:pPr>
        <w:spacing w:line="320" w:lineRule="exact"/>
        <w:jc w:val="left"/>
        <w:rPr>
          <w:rFonts w:ascii="宋体" w:hAnsi="宋体" w:eastAsia="宋体" w:cs="Times New Roman"/>
          <w:szCs w:val="21"/>
        </w:rPr>
      </w:pPr>
      <w:r>
        <w:rPr>
          <w:rFonts w:hint="eastAsia" w:ascii="宋体" w:hAnsi="宋体" w:eastAsia="宋体" w:cs="Times New Roman"/>
          <w:szCs w:val="21"/>
        </w:rPr>
        <w:t>电源：</w:t>
      </w:r>
      <w:r>
        <w:rPr>
          <w:rFonts w:ascii="宋体" w:hAnsi="宋体" w:eastAsia="宋体" w:cs="Times New Roman"/>
          <w:szCs w:val="21"/>
        </w:rPr>
        <w:t>2节7号碱性电池</w:t>
      </w:r>
    </w:p>
    <w:p>
      <w:pPr>
        <w:spacing w:line="320" w:lineRule="exact"/>
        <w:jc w:val="left"/>
        <w:rPr>
          <w:rFonts w:ascii="宋体" w:hAnsi="宋体" w:eastAsia="宋体" w:cs="Times New Roman"/>
          <w:szCs w:val="21"/>
        </w:rPr>
      </w:pPr>
      <w:r>
        <w:rPr>
          <w:rFonts w:hint="eastAsia" w:ascii="宋体" w:hAnsi="宋体" w:eastAsia="宋体" w:cs="Times New Roman"/>
          <w:szCs w:val="21"/>
        </w:rPr>
        <w:t>电池寿命：大约测试</w:t>
      </w:r>
      <w:r>
        <w:rPr>
          <w:rFonts w:ascii="宋体" w:hAnsi="宋体" w:eastAsia="宋体" w:cs="Times New Roman"/>
          <w:szCs w:val="21"/>
        </w:rPr>
        <w:t>1000次</w:t>
      </w:r>
    </w:p>
    <w:p>
      <w:pPr>
        <w:spacing w:line="320" w:lineRule="exact"/>
        <w:jc w:val="left"/>
        <w:rPr>
          <w:rFonts w:ascii="宋体" w:hAnsi="宋体" w:eastAsia="宋体" w:cs="Times New Roman"/>
          <w:szCs w:val="21"/>
        </w:rPr>
      </w:pPr>
      <w:r>
        <w:rPr>
          <w:rFonts w:hint="eastAsia" w:ascii="宋体" w:hAnsi="宋体" w:eastAsia="宋体" w:cs="Times New Roman"/>
          <w:szCs w:val="21"/>
        </w:rPr>
        <w:t>记忆容量：</w:t>
      </w:r>
      <w:r>
        <w:rPr>
          <w:rFonts w:ascii="宋体" w:hAnsi="宋体" w:eastAsia="宋体" w:cs="Times New Roman"/>
          <w:szCs w:val="21"/>
        </w:rPr>
        <w:t>500个血糖测试值，100个血糖质控液测</w:t>
      </w:r>
      <w:r>
        <w:rPr>
          <w:rFonts w:hint="eastAsia" w:ascii="宋体" w:hAnsi="宋体" w:eastAsia="宋体" w:cs="Times New Roman"/>
          <w:szCs w:val="21"/>
        </w:rPr>
        <w:t>试值，</w:t>
      </w:r>
      <w:r>
        <w:rPr>
          <w:rFonts w:ascii="宋体" w:hAnsi="宋体" w:eastAsia="宋体" w:cs="Times New Roman"/>
          <w:szCs w:val="21"/>
        </w:rPr>
        <w:t>100个血液血酮测试值，100个血酮质控液测</w:t>
      </w:r>
      <w:r>
        <w:rPr>
          <w:rFonts w:hint="eastAsia" w:ascii="宋体" w:hAnsi="宋体" w:eastAsia="宋体" w:cs="Times New Roman"/>
          <w:szCs w:val="21"/>
        </w:rPr>
        <w:t>试值</w:t>
      </w:r>
    </w:p>
    <w:p>
      <w:pPr>
        <w:spacing w:line="320" w:lineRule="exact"/>
        <w:jc w:val="left"/>
        <w:rPr>
          <w:rFonts w:ascii="宋体" w:hAnsi="宋体" w:eastAsia="宋体" w:cs="Times New Roman"/>
          <w:szCs w:val="21"/>
        </w:rPr>
      </w:pPr>
      <w:r>
        <w:rPr>
          <w:rFonts w:hint="eastAsia" w:ascii="宋体" w:hAnsi="宋体" w:eastAsia="宋体" w:cs="Times New Roman"/>
          <w:szCs w:val="21"/>
        </w:rPr>
        <w:t>血糖测试温度：</w:t>
      </w:r>
      <w:r>
        <w:rPr>
          <w:rFonts w:ascii="宋体" w:hAnsi="宋体" w:eastAsia="宋体" w:cs="Times New Roman"/>
          <w:szCs w:val="21"/>
        </w:rPr>
        <w:t>10℃</w:t>
      </w:r>
      <w:r>
        <w:rPr>
          <w:rFonts w:hint="eastAsia" w:ascii="宋体" w:hAnsi="宋体" w:eastAsia="宋体" w:cs="Times New Roman"/>
          <w:szCs w:val="21"/>
        </w:rPr>
        <w:t>～</w:t>
      </w:r>
      <w:r>
        <w:rPr>
          <w:rFonts w:ascii="宋体" w:hAnsi="宋体" w:eastAsia="宋体" w:cs="Times New Roman"/>
          <w:szCs w:val="21"/>
        </w:rPr>
        <w:t>35℃</w:t>
      </w:r>
    </w:p>
    <w:p>
      <w:pPr>
        <w:spacing w:line="320" w:lineRule="exact"/>
        <w:jc w:val="left"/>
        <w:rPr>
          <w:rFonts w:ascii="宋体" w:hAnsi="宋体" w:eastAsia="宋体" w:cs="Times New Roman"/>
          <w:szCs w:val="21"/>
        </w:rPr>
      </w:pPr>
      <w:r>
        <w:rPr>
          <w:rFonts w:hint="eastAsia" w:ascii="宋体" w:hAnsi="宋体" w:eastAsia="宋体" w:cs="Times New Roman"/>
          <w:szCs w:val="21"/>
        </w:rPr>
        <w:t>血酮测试温度：</w:t>
      </w:r>
      <w:r>
        <w:rPr>
          <w:rFonts w:ascii="宋体" w:hAnsi="宋体" w:eastAsia="宋体" w:cs="Times New Roman"/>
          <w:szCs w:val="21"/>
        </w:rPr>
        <w:t>10℃</w:t>
      </w:r>
      <w:r>
        <w:rPr>
          <w:rFonts w:hint="eastAsia" w:ascii="宋体" w:hAnsi="宋体" w:eastAsia="宋体" w:cs="Times New Roman"/>
          <w:szCs w:val="21"/>
        </w:rPr>
        <w:t>～</w:t>
      </w:r>
      <w:r>
        <w:rPr>
          <w:rFonts w:ascii="宋体" w:hAnsi="宋体" w:eastAsia="宋体" w:cs="Times New Roman"/>
          <w:szCs w:val="21"/>
        </w:rPr>
        <w:t>35℃</w:t>
      </w:r>
    </w:p>
    <w:p>
      <w:pPr>
        <w:spacing w:line="320" w:lineRule="exact"/>
        <w:jc w:val="left"/>
        <w:rPr>
          <w:rFonts w:ascii="宋体" w:hAnsi="宋体" w:eastAsia="宋体" w:cs="Times New Roman"/>
          <w:szCs w:val="21"/>
        </w:rPr>
      </w:pPr>
      <w:r>
        <w:rPr>
          <w:rFonts w:hint="eastAsia" w:ascii="宋体" w:hAnsi="宋体" w:eastAsia="宋体" w:cs="Times New Roman"/>
          <w:szCs w:val="21"/>
        </w:rPr>
        <w:t>测试湿度：相对湿度不大于</w:t>
      </w:r>
      <w:r>
        <w:rPr>
          <w:rFonts w:ascii="宋体" w:hAnsi="宋体" w:eastAsia="宋体" w:cs="Times New Roman"/>
          <w:szCs w:val="21"/>
        </w:rPr>
        <w:t>80%</w:t>
      </w:r>
    </w:p>
    <w:p>
      <w:pPr>
        <w:spacing w:line="320" w:lineRule="exact"/>
        <w:jc w:val="left"/>
        <w:rPr>
          <w:rFonts w:ascii="宋体" w:hAnsi="宋体" w:eastAsia="宋体" w:cs="Times New Roman"/>
          <w:szCs w:val="21"/>
        </w:rPr>
      </w:pPr>
      <w:r>
        <w:rPr>
          <w:rFonts w:hint="eastAsia" w:ascii="宋体" w:hAnsi="宋体" w:eastAsia="宋体" w:cs="Times New Roman"/>
          <w:szCs w:val="21"/>
        </w:rPr>
        <w:t>仪器储存温度：-</w:t>
      </w:r>
      <w:r>
        <w:rPr>
          <w:rFonts w:ascii="宋体" w:hAnsi="宋体" w:eastAsia="宋体" w:cs="Times New Roman"/>
          <w:szCs w:val="21"/>
        </w:rPr>
        <w:t>20℃</w:t>
      </w:r>
      <w:r>
        <w:rPr>
          <w:rFonts w:hint="eastAsia" w:ascii="宋体" w:hAnsi="宋体" w:eastAsia="宋体" w:cs="Times New Roman"/>
          <w:szCs w:val="21"/>
        </w:rPr>
        <w:t>～</w:t>
      </w:r>
      <w:r>
        <w:rPr>
          <w:rFonts w:ascii="宋体" w:hAnsi="宋体" w:eastAsia="宋体" w:cs="Times New Roman"/>
          <w:szCs w:val="21"/>
        </w:rPr>
        <w:t>55℃</w:t>
      </w:r>
    </w:p>
    <w:p>
      <w:pPr>
        <w:spacing w:line="320" w:lineRule="exact"/>
        <w:jc w:val="left"/>
        <w:rPr>
          <w:rFonts w:ascii="宋体" w:hAnsi="宋体" w:eastAsia="宋体" w:cs="Times New Roman"/>
          <w:szCs w:val="21"/>
        </w:rPr>
      </w:pPr>
      <w:r>
        <w:rPr>
          <w:rFonts w:hint="eastAsia" w:ascii="宋体" w:hAnsi="宋体" w:eastAsia="宋体" w:cs="Times New Roman"/>
          <w:szCs w:val="21"/>
        </w:rPr>
        <w:t>体积：</w:t>
      </w:r>
      <w:r>
        <w:rPr>
          <w:rFonts w:ascii="宋体" w:hAnsi="宋体" w:eastAsia="宋体" w:cs="Times New Roman"/>
          <w:szCs w:val="21"/>
        </w:rPr>
        <w:t>108×66×22（mm)</w:t>
      </w:r>
    </w:p>
    <w:p>
      <w:pPr>
        <w:spacing w:line="320" w:lineRule="exact"/>
        <w:jc w:val="left"/>
        <w:rPr>
          <w:rFonts w:ascii="宋体" w:hAnsi="宋体" w:eastAsia="宋体" w:cs="Times New Roman"/>
          <w:szCs w:val="21"/>
        </w:rPr>
      </w:pPr>
      <w:r>
        <w:rPr>
          <w:rFonts w:hint="eastAsia" w:ascii="宋体" w:hAnsi="宋体" w:eastAsia="宋体" w:cs="Times New Roman"/>
          <w:szCs w:val="21"/>
        </w:rPr>
        <w:t>重量：</w:t>
      </w:r>
      <w:r>
        <w:rPr>
          <w:rFonts w:ascii="宋体" w:hAnsi="宋体" w:eastAsia="宋体" w:cs="Times New Roman"/>
          <w:szCs w:val="21"/>
        </w:rPr>
        <w:t>100克左右（不含电池）</w:t>
      </w:r>
    </w:p>
    <w:p>
      <w:pPr>
        <w:spacing w:line="320" w:lineRule="exact"/>
        <w:jc w:val="left"/>
        <w:rPr>
          <w:rFonts w:ascii="宋体" w:hAnsi="宋体" w:eastAsia="宋体" w:cs="Times New Roman"/>
          <w:szCs w:val="21"/>
        </w:rPr>
      </w:pPr>
      <w:r>
        <w:rPr>
          <w:rFonts w:hint="eastAsia" w:ascii="宋体" w:hAnsi="宋体" w:eastAsia="宋体" w:cs="Times New Roman"/>
          <w:szCs w:val="21"/>
        </w:rPr>
        <w:t>产品使用期限：十年</w:t>
      </w:r>
    </w:p>
    <w:p>
      <w:pPr>
        <w:spacing w:line="320" w:lineRule="exact"/>
        <w:jc w:val="left"/>
        <w:rPr>
          <w:rFonts w:ascii="宋体" w:hAnsi="宋体" w:eastAsia="宋体" w:cs="Times New Roman"/>
          <w:b/>
          <w:szCs w:val="21"/>
        </w:rPr>
      </w:pPr>
      <w:r>
        <w:rPr>
          <w:rFonts w:hint="eastAsia" w:ascii="宋体" w:hAnsi="宋体" w:eastAsia="宋体" w:cs="Times New Roman"/>
          <w:b/>
          <w:szCs w:val="21"/>
        </w:rPr>
        <w:t>6、血脂仪</w:t>
      </w:r>
    </w:p>
    <w:p>
      <w:pPr>
        <w:spacing w:line="320" w:lineRule="exact"/>
        <w:jc w:val="left"/>
        <w:rPr>
          <w:rFonts w:ascii="宋体" w:hAnsi="宋体" w:eastAsia="宋体" w:cs="Times New Roman"/>
          <w:szCs w:val="21"/>
        </w:rPr>
      </w:pPr>
      <w:r>
        <w:rPr>
          <w:rFonts w:hint="eastAsia" w:ascii="宋体" w:hAnsi="宋体" w:eastAsia="宋体" w:cs="Times New Roman"/>
          <w:szCs w:val="21"/>
        </w:rPr>
        <w:t>检测原理：光化学、干式化学法</w:t>
      </w:r>
    </w:p>
    <w:p>
      <w:pPr>
        <w:spacing w:line="320" w:lineRule="exact"/>
        <w:jc w:val="left"/>
        <w:rPr>
          <w:rFonts w:ascii="宋体" w:hAnsi="宋体" w:eastAsia="宋体" w:cs="Times New Roman"/>
          <w:szCs w:val="21"/>
        </w:rPr>
      </w:pPr>
      <w:r>
        <w:rPr>
          <w:rFonts w:hint="eastAsia" w:ascii="宋体" w:hAnsi="宋体" w:eastAsia="宋体" w:cs="Times New Roman"/>
          <w:szCs w:val="21"/>
        </w:rPr>
        <w:t>检测样品：全血（静脉血与毛细血管血）</w:t>
      </w:r>
    </w:p>
    <w:p>
      <w:pPr>
        <w:spacing w:line="320" w:lineRule="exact"/>
        <w:jc w:val="left"/>
        <w:rPr>
          <w:rFonts w:ascii="宋体" w:hAnsi="宋体" w:eastAsia="宋体" w:cs="Times New Roman"/>
          <w:szCs w:val="21"/>
        </w:rPr>
      </w:pPr>
      <w:r>
        <w:rPr>
          <w:rFonts w:hint="eastAsia" w:ascii="宋体" w:hAnsi="宋体" w:eastAsia="宋体" w:cs="Times New Roman"/>
          <w:szCs w:val="21"/>
        </w:rPr>
        <w:t>检测需血量：40uL</w:t>
      </w:r>
    </w:p>
    <w:p>
      <w:pPr>
        <w:spacing w:line="320" w:lineRule="exact"/>
        <w:jc w:val="left"/>
        <w:rPr>
          <w:rFonts w:ascii="宋体" w:hAnsi="宋体" w:eastAsia="宋体" w:cs="Times New Roman"/>
          <w:szCs w:val="21"/>
        </w:rPr>
      </w:pPr>
      <w:r>
        <w:rPr>
          <w:rFonts w:hint="eastAsia" w:ascii="宋体" w:hAnsi="宋体" w:eastAsia="宋体" w:cs="Times New Roman"/>
          <w:szCs w:val="21"/>
        </w:rPr>
        <w:t>检测时间：≤</w:t>
      </w:r>
      <w:r>
        <w:rPr>
          <w:rFonts w:ascii="宋体" w:hAnsi="宋体" w:eastAsia="宋体" w:cs="Times New Roman"/>
          <w:szCs w:val="21"/>
        </w:rPr>
        <w:t>100</w:t>
      </w:r>
      <w:r>
        <w:rPr>
          <w:rFonts w:hint="eastAsia" w:ascii="宋体" w:hAnsi="宋体" w:eastAsia="宋体" w:cs="Times New Roman"/>
          <w:szCs w:val="21"/>
        </w:rPr>
        <w:t>s</w:t>
      </w:r>
    </w:p>
    <w:p>
      <w:pPr>
        <w:spacing w:line="320" w:lineRule="exact"/>
        <w:ind w:left="1050" w:hanging="1050" w:hangingChars="500"/>
        <w:jc w:val="left"/>
        <w:rPr>
          <w:rFonts w:ascii="宋体" w:hAnsi="宋体" w:eastAsia="宋体" w:cs="Times New Roman"/>
          <w:szCs w:val="21"/>
        </w:rPr>
      </w:pPr>
      <w:r>
        <w:rPr>
          <w:rFonts w:hint="eastAsia" w:ascii="宋体" w:hAnsi="宋体" w:eastAsia="宋体" w:cs="Times New Roman"/>
          <w:szCs w:val="21"/>
        </w:rPr>
        <w:t>检测范围：TC: 2.59-10.36mmol/L</w:t>
      </w:r>
      <w:r>
        <w:rPr>
          <w:rFonts w:hint="eastAsia" w:ascii="宋体" w:hAnsi="宋体" w:eastAsia="宋体" w:cs="Times New Roman"/>
          <w:szCs w:val="21"/>
        </w:rPr>
        <w:cr/>
      </w:r>
      <w:r>
        <w:rPr>
          <w:rFonts w:hint="eastAsia" w:ascii="宋体" w:hAnsi="宋体" w:eastAsia="宋体" w:cs="Times New Roman"/>
          <w:szCs w:val="21"/>
        </w:rPr>
        <w:t>HDL:0.52-3.11mmol/L</w:t>
      </w:r>
    </w:p>
    <w:p>
      <w:pPr>
        <w:spacing w:line="320" w:lineRule="exact"/>
        <w:ind w:firstLine="1050" w:firstLineChars="500"/>
        <w:jc w:val="left"/>
        <w:rPr>
          <w:rFonts w:ascii="宋体" w:hAnsi="宋体" w:eastAsia="宋体" w:cs="Times New Roman"/>
          <w:szCs w:val="21"/>
        </w:rPr>
      </w:pPr>
      <w:r>
        <w:rPr>
          <w:rFonts w:hint="eastAsia" w:ascii="宋体" w:hAnsi="宋体" w:eastAsia="宋体" w:cs="Times New Roman"/>
          <w:szCs w:val="21"/>
        </w:rPr>
        <w:t xml:space="preserve">TG:0.57-5.65mmol/L </w:t>
      </w:r>
      <w:r>
        <w:rPr>
          <w:rFonts w:hint="eastAsia" w:ascii="宋体" w:hAnsi="宋体" w:eastAsia="宋体" w:cs="Times New Roman"/>
          <w:szCs w:val="21"/>
        </w:rPr>
        <w:cr/>
      </w:r>
      <w:r>
        <w:rPr>
          <w:rFonts w:hint="eastAsia" w:ascii="宋体" w:hAnsi="宋体" w:eastAsia="宋体" w:cs="Times New Roman"/>
          <w:szCs w:val="21"/>
        </w:rPr>
        <w:t>血糖：1.1-33.3mmol/L</w:t>
      </w:r>
    </w:p>
    <w:p>
      <w:pPr>
        <w:spacing w:line="320" w:lineRule="exact"/>
        <w:jc w:val="left"/>
        <w:rPr>
          <w:rFonts w:ascii="宋体" w:hAnsi="宋体" w:eastAsia="宋体" w:cs="Times New Roman"/>
          <w:szCs w:val="21"/>
        </w:rPr>
      </w:pPr>
      <w:r>
        <w:rPr>
          <w:rFonts w:hint="eastAsia" w:ascii="宋体" w:hAnsi="宋体" w:eastAsia="宋体" w:cs="Times New Roman"/>
          <w:szCs w:val="21"/>
        </w:rPr>
        <w:t>血脂准确性：采用标准物质测试偏差的方式描述，详见说明书</w:t>
      </w:r>
    </w:p>
    <w:p>
      <w:pPr>
        <w:spacing w:line="320" w:lineRule="exact"/>
        <w:jc w:val="left"/>
        <w:rPr>
          <w:rFonts w:ascii="宋体" w:hAnsi="宋体" w:eastAsia="宋体" w:cs="Times New Roman"/>
          <w:szCs w:val="21"/>
        </w:rPr>
      </w:pPr>
      <w:r>
        <w:rPr>
          <w:rFonts w:hint="eastAsia" w:ascii="宋体" w:hAnsi="宋体" w:eastAsia="宋体" w:cs="Times New Roman"/>
          <w:szCs w:val="21"/>
        </w:rPr>
        <w:t>血脂出值：</w:t>
      </w:r>
      <w:r>
        <w:rPr>
          <w:rFonts w:ascii="宋体" w:hAnsi="宋体" w:eastAsia="宋体" w:cs="Times New Roman"/>
          <w:szCs w:val="21"/>
        </w:rPr>
        <w:t>TC</w:t>
      </w:r>
      <w:r>
        <w:rPr>
          <w:rFonts w:hint="eastAsia" w:ascii="宋体" w:hAnsi="宋体" w:eastAsia="宋体" w:cs="Times New Roman"/>
          <w:szCs w:val="21"/>
        </w:rPr>
        <w:t>、</w:t>
      </w:r>
      <w:r>
        <w:rPr>
          <w:rFonts w:ascii="宋体" w:hAnsi="宋体" w:eastAsia="宋体" w:cs="Times New Roman"/>
          <w:szCs w:val="21"/>
        </w:rPr>
        <w:t>TG</w:t>
      </w:r>
      <w:r>
        <w:rPr>
          <w:rFonts w:hint="eastAsia" w:ascii="宋体" w:hAnsi="宋体" w:eastAsia="宋体" w:cs="Times New Roman"/>
          <w:szCs w:val="21"/>
        </w:rPr>
        <w:t>、</w:t>
      </w:r>
      <w:r>
        <w:rPr>
          <w:rFonts w:ascii="宋体" w:hAnsi="宋体" w:eastAsia="宋体" w:cs="Times New Roman"/>
          <w:szCs w:val="21"/>
        </w:rPr>
        <w:t>HDL</w:t>
      </w:r>
      <w:r>
        <w:rPr>
          <w:rFonts w:hint="eastAsia" w:ascii="宋体" w:hAnsi="宋体" w:eastAsia="宋体" w:cs="Times New Roman"/>
          <w:szCs w:val="21"/>
        </w:rPr>
        <w:t>、</w:t>
      </w:r>
      <w:r>
        <w:rPr>
          <w:rFonts w:ascii="宋体" w:hAnsi="宋体" w:eastAsia="宋体" w:cs="Times New Roman"/>
          <w:szCs w:val="21"/>
        </w:rPr>
        <w:t>LDL</w:t>
      </w:r>
      <w:r>
        <w:rPr>
          <w:rFonts w:hint="eastAsia" w:ascii="宋体" w:hAnsi="宋体" w:eastAsia="宋体" w:cs="Times New Roman"/>
          <w:szCs w:val="21"/>
        </w:rPr>
        <w:t>（计算）、</w:t>
      </w:r>
      <w:r>
        <w:rPr>
          <w:rFonts w:ascii="宋体" w:hAnsi="宋体" w:eastAsia="宋体" w:cs="Times New Roman"/>
          <w:szCs w:val="21"/>
        </w:rPr>
        <w:t>NON-HDL</w:t>
      </w:r>
      <w:r>
        <w:rPr>
          <w:rFonts w:hint="eastAsia" w:ascii="宋体" w:hAnsi="宋体" w:eastAsia="宋体" w:cs="Times New Roman"/>
          <w:szCs w:val="21"/>
        </w:rPr>
        <w:t>（计算）、</w:t>
      </w:r>
      <w:r>
        <w:rPr>
          <w:rFonts w:ascii="宋体" w:hAnsi="宋体" w:eastAsia="宋体" w:cs="Times New Roman"/>
          <w:szCs w:val="21"/>
        </w:rPr>
        <w:t>TC/HDL</w:t>
      </w:r>
      <w:r>
        <w:rPr>
          <w:rFonts w:hint="eastAsia" w:ascii="宋体" w:hAnsi="宋体" w:eastAsia="宋体" w:cs="Times New Roman"/>
          <w:szCs w:val="21"/>
        </w:rPr>
        <w:t>（比值）、</w:t>
      </w:r>
      <w:r>
        <w:rPr>
          <w:rFonts w:ascii="宋体" w:hAnsi="宋体" w:eastAsia="宋体" w:cs="Times New Roman"/>
          <w:szCs w:val="21"/>
        </w:rPr>
        <w:t>LDL/HDL</w:t>
      </w:r>
      <w:r>
        <w:rPr>
          <w:rFonts w:hint="eastAsia" w:ascii="宋体" w:hAnsi="宋体" w:eastAsia="宋体" w:cs="Times New Roman"/>
          <w:szCs w:val="21"/>
        </w:rPr>
        <w:t>（比值）</w:t>
      </w:r>
    </w:p>
    <w:p>
      <w:pPr>
        <w:spacing w:line="320" w:lineRule="exact"/>
        <w:jc w:val="left"/>
        <w:rPr>
          <w:rFonts w:ascii="宋体" w:hAnsi="宋体" w:eastAsia="宋体" w:cs="Times New Roman"/>
          <w:szCs w:val="21"/>
        </w:rPr>
      </w:pPr>
      <w:r>
        <w:rPr>
          <w:rFonts w:hint="eastAsia" w:ascii="宋体" w:hAnsi="宋体" w:eastAsia="宋体" w:cs="Times New Roman"/>
          <w:szCs w:val="21"/>
        </w:rPr>
        <w:t>血脂测试环境：</w:t>
      </w:r>
      <w:r>
        <w:rPr>
          <w:rFonts w:ascii="宋体" w:hAnsi="宋体" w:eastAsia="宋体" w:cs="Times New Roman"/>
          <w:szCs w:val="21"/>
        </w:rPr>
        <w:t xml:space="preserve">20-30℃   </w:t>
      </w:r>
      <w:r>
        <w:rPr>
          <w:rFonts w:hint="eastAsia" w:ascii="宋体" w:hAnsi="宋体" w:eastAsia="宋体" w:cs="Times New Roman"/>
          <w:szCs w:val="21"/>
        </w:rPr>
        <w:t>湿度</w:t>
      </w:r>
      <w:r>
        <w:rPr>
          <w:rFonts w:ascii="宋体" w:hAnsi="宋体" w:eastAsia="宋体" w:cs="Times New Roman"/>
          <w:szCs w:val="21"/>
        </w:rPr>
        <w:t>20%-80%</w:t>
      </w:r>
    </w:p>
    <w:p>
      <w:pPr>
        <w:spacing w:line="320" w:lineRule="exact"/>
        <w:jc w:val="left"/>
        <w:rPr>
          <w:rFonts w:ascii="宋体" w:hAnsi="宋体" w:eastAsia="宋体" w:cs="Times New Roman"/>
          <w:szCs w:val="21"/>
        </w:rPr>
      </w:pPr>
      <w:r>
        <w:rPr>
          <w:rFonts w:hint="eastAsia" w:ascii="宋体" w:hAnsi="宋体" w:eastAsia="宋体" w:cs="Times New Roman"/>
          <w:szCs w:val="21"/>
        </w:rPr>
        <w:t>血脂调码方式：密码牌</w:t>
      </w:r>
    </w:p>
    <w:p>
      <w:pPr>
        <w:spacing w:line="320" w:lineRule="exact"/>
        <w:jc w:val="left"/>
        <w:rPr>
          <w:rFonts w:ascii="宋体" w:hAnsi="宋体" w:eastAsia="宋体" w:cs="Times New Roman"/>
          <w:szCs w:val="21"/>
        </w:rPr>
      </w:pPr>
      <w:r>
        <w:rPr>
          <w:rFonts w:hint="eastAsia" w:ascii="宋体" w:hAnsi="宋体" w:eastAsia="宋体" w:cs="Times New Roman"/>
          <w:szCs w:val="21"/>
        </w:rPr>
        <w:t>显示屏：</w:t>
      </w:r>
      <w:r>
        <w:rPr>
          <w:rFonts w:ascii="宋体" w:hAnsi="宋体" w:eastAsia="宋体" w:cs="Times New Roman"/>
          <w:szCs w:val="21"/>
        </w:rPr>
        <w:t>LCD</w:t>
      </w:r>
      <w:r>
        <w:rPr>
          <w:rFonts w:hint="eastAsia" w:ascii="宋体" w:hAnsi="宋体" w:eastAsia="宋体" w:cs="Times New Roman"/>
          <w:szCs w:val="21"/>
        </w:rPr>
        <w:t>点阵屏，</w:t>
      </w:r>
      <w:r>
        <w:rPr>
          <w:rFonts w:ascii="宋体" w:hAnsi="宋体" w:eastAsia="宋体" w:cs="Times New Roman"/>
          <w:szCs w:val="21"/>
        </w:rPr>
        <w:t>190*128</w:t>
      </w:r>
      <w:r>
        <w:rPr>
          <w:rFonts w:hint="eastAsia" w:ascii="宋体" w:hAnsi="宋体" w:eastAsia="宋体" w:cs="Times New Roman"/>
          <w:szCs w:val="21"/>
        </w:rPr>
        <w:t>分辨率</w:t>
      </w:r>
    </w:p>
    <w:p>
      <w:pPr>
        <w:spacing w:line="320" w:lineRule="exact"/>
        <w:jc w:val="left"/>
        <w:rPr>
          <w:rFonts w:ascii="宋体" w:hAnsi="宋体" w:eastAsia="宋体" w:cs="Times New Roman"/>
          <w:szCs w:val="21"/>
        </w:rPr>
      </w:pPr>
      <w:r>
        <w:rPr>
          <w:rFonts w:hint="eastAsia" w:ascii="宋体" w:hAnsi="宋体" w:eastAsia="宋体" w:cs="Times New Roman"/>
          <w:szCs w:val="21"/>
        </w:rPr>
        <w:t>数据管理：支持USB联机打印，蓝牙数据传输</w:t>
      </w:r>
    </w:p>
    <w:bookmarkEnd w:id="35"/>
    <w:p>
      <w:pPr>
        <w:spacing w:line="320" w:lineRule="exact"/>
        <w:jc w:val="left"/>
        <w:rPr>
          <w:rFonts w:ascii="宋体" w:hAnsi="宋体" w:eastAsia="宋体" w:cs="Times New Roman"/>
          <w:szCs w:val="21"/>
        </w:rPr>
      </w:pPr>
    </w:p>
    <w:p>
      <w:pPr>
        <w:spacing w:line="320" w:lineRule="exact"/>
        <w:jc w:val="left"/>
        <w:rPr>
          <w:rFonts w:ascii="宋体" w:hAnsi="宋体" w:eastAsia="宋体" w:cs="Times New Roman"/>
          <w:szCs w:val="21"/>
        </w:rPr>
      </w:pPr>
    </w:p>
    <w:p>
      <w:pPr>
        <w:pStyle w:val="78"/>
        <w:widowControl w:val="0"/>
        <w:spacing w:line="320" w:lineRule="exact"/>
        <w:ind w:firstLine="0" w:firstLineChars="0"/>
        <w:rPr>
          <w:rFonts w:ascii="宋体" w:hAnsi="宋体" w:eastAsia="宋体"/>
          <w:b/>
          <w:bCs/>
          <w:sz w:val="22"/>
        </w:rPr>
      </w:pPr>
      <w:r>
        <w:rPr>
          <w:rFonts w:hint="eastAsia" w:ascii="宋体" w:hAnsi="宋体" w:eastAsia="宋体"/>
          <w:b/>
          <w:bCs/>
          <w:sz w:val="22"/>
          <w:highlight w:val="lightGray"/>
        </w:rPr>
        <w:t>二、</w:t>
      </w:r>
      <w:r>
        <w:rPr>
          <w:rFonts w:hint="eastAsia" w:ascii="宋体" w:hAnsi="宋体" w:eastAsia="宋体"/>
          <w:b/>
          <w:bCs/>
          <w:sz w:val="22"/>
        </w:rPr>
        <w:t>医共体分院（乡镇卫生院）医共体硬件设备参数</w:t>
      </w:r>
    </w:p>
    <w:p>
      <w:pPr>
        <w:pStyle w:val="78"/>
        <w:widowControl w:val="0"/>
        <w:spacing w:line="320" w:lineRule="exact"/>
        <w:ind w:firstLine="0" w:firstLineChars="0"/>
        <w:rPr>
          <w:rFonts w:ascii="宋体" w:hAnsi="宋体" w:eastAsia="宋体"/>
          <w:szCs w:val="21"/>
        </w:rPr>
      </w:pPr>
    </w:p>
    <w:p>
      <w:pPr>
        <w:pStyle w:val="78"/>
        <w:widowControl w:val="0"/>
        <w:spacing w:line="320" w:lineRule="exact"/>
        <w:ind w:firstLine="0" w:firstLineChars="0"/>
        <w:rPr>
          <w:rStyle w:val="79"/>
          <w:rFonts w:ascii="宋体" w:hAnsi="宋体" w:eastAsia="宋体"/>
          <w:b/>
          <w:bCs/>
          <w:sz w:val="22"/>
          <w:szCs w:val="22"/>
        </w:rPr>
      </w:pPr>
      <w:r>
        <w:rPr>
          <w:rFonts w:hint="eastAsia" w:ascii="宋体" w:hAnsi="宋体" w:eastAsia="宋体"/>
          <w:b/>
          <w:bCs/>
          <w:sz w:val="22"/>
          <w:szCs w:val="22"/>
        </w:rPr>
        <w:t>（1）.</w:t>
      </w:r>
      <w:r>
        <w:rPr>
          <w:rStyle w:val="79"/>
          <w:rFonts w:hint="eastAsia" w:ascii="宋体" w:hAnsi="宋体" w:eastAsia="宋体" w:cs="宋体"/>
          <w:b/>
          <w:bCs/>
          <w:sz w:val="22"/>
          <w:szCs w:val="22"/>
        </w:rPr>
        <w:t xml:space="preserve"> 尿液分析仪技术参数和商务要求</w:t>
      </w:r>
      <w:r>
        <w:rPr>
          <w:rStyle w:val="79"/>
          <w:rFonts w:hint="eastAsia" w:ascii="宋体" w:hAnsi="宋体" w:eastAsia="宋体" w:cs="宋体"/>
          <w:b/>
          <w:bCs/>
          <w:color w:val="FF0000"/>
          <w:sz w:val="22"/>
          <w:szCs w:val="22"/>
        </w:rPr>
        <w:t xml:space="preserve"> </w:t>
      </w:r>
    </w:p>
    <w:p>
      <w:pPr>
        <w:spacing w:line="440" w:lineRule="exact"/>
        <w:textAlignment w:val="baseline"/>
        <w:rPr>
          <w:rStyle w:val="79"/>
          <w:rFonts w:ascii="宋体" w:hAnsi="宋体" w:eastAsia="宋体" w:cs="宋体"/>
          <w:b/>
          <w:szCs w:val="21"/>
        </w:rPr>
      </w:pPr>
      <w:r>
        <w:rPr>
          <w:rStyle w:val="79"/>
          <w:rFonts w:hint="eastAsia" w:ascii="宋体" w:hAnsi="宋体" w:eastAsia="宋体" w:cs="宋体"/>
          <w:szCs w:val="21"/>
        </w:rPr>
        <w:t>一、技术要求：</w:t>
      </w:r>
    </w:p>
    <w:p>
      <w:pPr>
        <w:spacing w:line="440" w:lineRule="exact"/>
        <w:textAlignment w:val="baseline"/>
        <w:rPr>
          <w:rStyle w:val="79"/>
          <w:rFonts w:ascii="宋体" w:hAnsi="宋体" w:eastAsia="宋体" w:cs="宋体"/>
          <w:szCs w:val="21"/>
        </w:rPr>
      </w:pPr>
      <w:r>
        <w:rPr>
          <w:rStyle w:val="79"/>
          <w:rFonts w:hint="eastAsia" w:ascii="宋体" w:hAnsi="宋体" w:eastAsia="宋体" w:cs="宋体"/>
          <w:b/>
          <w:szCs w:val="21"/>
        </w:rPr>
        <w:t>1、测定原理：反射光电比色法</w:t>
      </w:r>
    </w:p>
    <w:p>
      <w:pPr>
        <w:spacing w:line="440" w:lineRule="exact"/>
        <w:textAlignment w:val="baseline"/>
        <w:rPr>
          <w:rStyle w:val="79"/>
          <w:rFonts w:ascii="宋体" w:hAnsi="宋体" w:eastAsia="宋体" w:cs="宋体"/>
          <w:szCs w:val="21"/>
        </w:rPr>
      </w:pPr>
      <w:r>
        <w:rPr>
          <w:rStyle w:val="79"/>
          <w:rFonts w:hint="eastAsia" w:ascii="宋体" w:hAnsi="宋体" w:eastAsia="宋体" w:cs="宋体"/>
          <w:b/>
          <w:szCs w:val="21"/>
        </w:rPr>
        <w:t>2、光源系统：采用冷光源测定系统</w:t>
      </w:r>
    </w:p>
    <w:p>
      <w:pPr>
        <w:spacing w:line="440" w:lineRule="exact"/>
        <w:textAlignment w:val="baseline"/>
        <w:rPr>
          <w:rStyle w:val="79"/>
          <w:rFonts w:ascii="宋体" w:hAnsi="宋体" w:eastAsia="宋体" w:cs="宋体"/>
          <w:szCs w:val="21"/>
        </w:rPr>
      </w:pPr>
      <w:r>
        <w:rPr>
          <w:rStyle w:val="79"/>
          <w:rFonts w:hint="eastAsia" w:ascii="宋体" w:hAnsi="宋体" w:eastAsia="宋体" w:cs="宋体"/>
          <w:b/>
          <w:szCs w:val="21"/>
        </w:rPr>
        <w:t xml:space="preserve">3、测定速度：≥500条/h </w:t>
      </w:r>
    </w:p>
    <w:p>
      <w:pPr>
        <w:spacing w:line="440" w:lineRule="exact"/>
        <w:textAlignment w:val="baseline"/>
        <w:rPr>
          <w:rStyle w:val="79"/>
          <w:rFonts w:ascii="宋体" w:hAnsi="宋体" w:eastAsia="宋体" w:cs="宋体"/>
          <w:szCs w:val="21"/>
        </w:rPr>
      </w:pPr>
      <w:r>
        <w:rPr>
          <w:rStyle w:val="79"/>
          <w:rFonts w:hint="eastAsia" w:ascii="宋体" w:hAnsi="宋体" w:eastAsia="宋体" w:cs="宋体"/>
          <w:b/>
          <w:color w:val="FF0000"/>
          <w:szCs w:val="21"/>
        </w:rPr>
        <w:t>★</w:t>
      </w:r>
      <w:r>
        <w:rPr>
          <w:rStyle w:val="79"/>
          <w:rFonts w:hint="eastAsia" w:ascii="宋体" w:hAnsi="宋体" w:eastAsia="宋体" w:cs="宋体"/>
          <w:b/>
          <w:szCs w:val="21"/>
        </w:rPr>
        <w:t>4、试纸项目选择：兼容14项、13项、11项、10项</w:t>
      </w:r>
    </w:p>
    <w:p>
      <w:pPr>
        <w:spacing w:line="440" w:lineRule="exact"/>
        <w:textAlignment w:val="baseline"/>
        <w:rPr>
          <w:rStyle w:val="79"/>
          <w:rFonts w:ascii="宋体" w:hAnsi="宋体" w:eastAsia="宋体" w:cs="宋体"/>
          <w:szCs w:val="21"/>
        </w:rPr>
      </w:pPr>
      <w:r>
        <w:rPr>
          <w:rStyle w:val="79"/>
          <w:rFonts w:hint="eastAsia" w:ascii="宋体" w:hAnsi="宋体" w:eastAsia="宋体" w:cs="宋体"/>
          <w:b/>
          <w:szCs w:val="21"/>
        </w:rPr>
        <w:t>5、可测项目：白细胞、酮体、亚硝酸盐、尿胆原、胆红素、尿蛋白、葡萄糖、比重、隐血、pH、维生素C、肌酐、尿钙、微白蛋白</w:t>
      </w:r>
    </w:p>
    <w:p>
      <w:pPr>
        <w:spacing w:line="440" w:lineRule="exact"/>
        <w:textAlignment w:val="baseline"/>
        <w:rPr>
          <w:rStyle w:val="79"/>
          <w:rFonts w:ascii="宋体" w:hAnsi="宋体" w:eastAsia="宋体" w:cs="宋体"/>
          <w:szCs w:val="21"/>
        </w:rPr>
      </w:pPr>
      <w:r>
        <w:rPr>
          <w:rStyle w:val="79"/>
          <w:rFonts w:hint="eastAsia" w:ascii="宋体" w:hAnsi="宋体" w:eastAsia="宋体" w:cs="宋体"/>
          <w:b/>
          <w:szCs w:val="21"/>
        </w:rPr>
        <w:t>6、工作方式：可选择单条测试或连续测试</w:t>
      </w:r>
    </w:p>
    <w:p>
      <w:pPr>
        <w:spacing w:line="440" w:lineRule="exact"/>
        <w:textAlignment w:val="baseline"/>
        <w:rPr>
          <w:rStyle w:val="79"/>
          <w:rFonts w:ascii="宋体" w:hAnsi="宋体" w:eastAsia="宋体" w:cs="宋体"/>
          <w:szCs w:val="21"/>
        </w:rPr>
      </w:pPr>
      <w:r>
        <w:rPr>
          <w:rStyle w:val="79"/>
          <w:rFonts w:hint="eastAsia" w:ascii="宋体" w:hAnsi="宋体" w:eastAsia="宋体" w:cs="宋体"/>
          <w:b/>
          <w:szCs w:val="21"/>
        </w:rPr>
        <w:t>7、显示：≥5英寸触摸液晶显示屏</w:t>
      </w:r>
    </w:p>
    <w:p>
      <w:pPr>
        <w:spacing w:line="440" w:lineRule="exact"/>
        <w:textAlignment w:val="baseline"/>
        <w:rPr>
          <w:rStyle w:val="79"/>
          <w:rFonts w:ascii="宋体" w:hAnsi="宋体" w:eastAsia="宋体" w:cs="宋体"/>
          <w:szCs w:val="21"/>
        </w:rPr>
      </w:pPr>
      <w:r>
        <w:rPr>
          <w:rStyle w:val="79"/>
          <w:rFonts w:hint="eastAsia" w:ascii="宋体" w:hAnsi="宋体" w:eastAsia="宋体" w:cs="宋体"/>
          <w:b/>
          <w:szCs w:val="21"/>
        </w:rPr>
        <w:t>8、仪器能准确感应尿试纸条的数量</w:t>
      </w:r>
    </w:p>
    <w:p>
      <w:pPr>
        <w:spacing w:line="440" w:lineRule="exact"/>
        <w:textAlignment w:val="baseline"/>
        <w:rPr>
          <w:rStyle w:val="79"/>
          <w:rFonts w:ascii="宋体" w:hAnsi="宋体" w:eastAsia="宋体" w:cs="宋体"/>
          <w:szCs w:val="21"/>
        </w:rPr>
      </w:pPr>
      <w:r>
        <w:rPr>
          <w:rStyle w:val="79"/>
          <w:rFonts w:hint="eastAsia" w:ascii="宋体" w:hAnsi="宋体" w:eastAsia="宋体" w:cs="宋体"/>
          <w:b/>
          <w:szCs w:val="21"/>
        </w:rPr>
        <w:t>9、自动卸条功能：能自动将测试过的试纸条卸到废料盒内</w:t>
      </w:r>
    </w:p>
    <w:p>
      <w:pPr>
        <w:spacing w:line="440" w:lineRule="exact"/>
        <w:textAlignment w:val="baseline"/>
        <w:rPr>
          <w:rStyle w:val="79"/>
          <w:rFonts w:ascii="宋体" w:hAnsi="宋体" w:eastAsia="宋体" w:cs="宋体"/>
          <w:szCs w:val="21"/>
        </w:rPr>
      </w:pPr>
      <w:r>
        <w:rPr>
          <w:rStyle w:val="79"/>
          <w:rFonts w:hint="eastAsia" w:ascii="宋体" w:hAnsi="宋体" w:eastAsia="宋体" w:cs="宋体"/>
          <w:b/>
          <w:color w:val="FF0000"/>
          <w:szCs w:val="21"/>
        </w:rPr>
        <w:t>★</w:t>
      </w:r>
      <w:r>
        <w:rPr>
          <w:rStyle w:val="79"/>
          <w:rFonts w:hint="eastAsia" w:ascii="宋体" w:hAnsi="宋体" w:eastAsia="宋体" w:cs="宋体"/>
          <w:b/>
          <w:szCs w:val="21"/>
        </w:rPr>
        <w:t>10、重复性：分析仪反射率测试结果的变异系数≤1.65%</w:t>
      </w:r>
    </w:p>
    <w:p>
      <w:pPr>
        <w:spacing w:line="440" w:lineRule="exact"/>
        <w:textAlignment w:val="baseline"/>
        <w:rPr>
          <w:rStyle w:val="79"/>
          <w:rFonts w:ascii="宋体" w:hAnsi="宋体" w:eastAsia="宋体" w:cs="宋体"/>
          <w:szCs w:val="21"/>
        </w:rPr>
      </w:pPr>
      <w:r>
        <w:rPr>
          <w:rStyle w:val="79"/>
          <w:rFonts w:hint="eastAsia" w:ascii="宋体" w:hAnsi="宋体" w:eastAsia="宋体" w:cs="宋体"/>
          <w:b/>
          <w:color w:val="FF0000"/>
          <w:szCs w:val="21"/>
        </w:rPr>
        <w:t>★</w:t>
      </w:r>
      <w:r>
        <w:rPr>
          <w:rStyle w:val="79"/>
          <w:rFonts w:hint="eastAsia" w:ascii="宋体" w:hAnsi="宋体" w:eastAsia="宋体" w:cs="宋体"/>
          <w:b/>
          <w:szCs w:val="21"/>
        </w:rPr>
        <w:t>11、稳定性：分析仪开机8h内，反射率测试结果的变异系数≤1.85%</w:t>
      </w:r>
    </w:p>
    <w:p>
      <w:pPr>
        <w:spacing w:line="440" w:lineRule="exact"/>
        <w:textAlignment w:val="baseline"/>
        <w:rPr>
          <w:rStyle w:val="79"/>
          <w:rFonts w:ascii="宋体" w:hAnsi="宋体" w:eastAsia="宋体" w:cs="宋体"/>
          <w:szCs w:val="21"/>
        </w:rPr>
      </w:pPr>
      <w:r>
        <w:rPr>
          <w:rStyle w:val="79"/>
          <w:rFonts w:hint="eastAsia" w:ascii="宋体" w:hAnsi="宋体" w:eastAsia="宋体" w:cs="宋体"/>
          <w:b/>
          <w:color w:val="FF0000"/>
          <w:szCs w:val="21"/>
        </w:rPr>
        <w:t>★</w:t>
      </w:r>
      <w:r>
        <w:rPr>
          <w:rStyle w:val="79"/>
          <w:rFonts w:hint="eastAsia" w:ascii="宋体" w:hAnsi="宋体" w:eastAsia="宋体" w:cs="宋体"/>
          <w:b/>
          <w:szCs w:val="21"/>
        </w:rPr>
        <w:t>12、携带污染：检测除比重和PH外各测试项目最高浓度结果的阳性样本，随后检测阴性样本，阴性样本的结果不得出阳性</w:t>
      </w:r>
    </w:p>
    <w:p>
      <w:pPr>
        <w:spacing w:line="440" w:lineRule="exact"/>
        <w:textAlignment w:val="baseline"/>
        <w:rPr>
          <w:rStyle w:val="79"/>
          <w:rFonts w:ascii="宋体" w:hAnsi="宋体" w:eastAsia="宋体" w:cs="宋体"/>
          <w:szCs w:val="21"/>
        </w:rPr>
      </w:pPr>
      <w:r>
        <w:rPr>
          <w:rStyle w:val="79"/>
          <w:rFonts w:hint="eastAsia" w:ascii="宋体" w:hAnsi="宋体" w:eastAsia="宋体" w:cs="宋体"/>
          <w:b/>
          <w:szCs w:val="21"/>
        </w:rPr>
        <w:t>13、打印：内置热敏打印机打印测试结果</w:t>
      </w:r>
    </w:p>
    <w:p>
      <w:pPr>
        <w:spacing w:line="440" w:lineRule="exact"/>
        <w:textAlignment w:val="baseline"/>
        <w:rPr>
          <w:rStyle w:val="79"/>
          <w:rFonts w:ascii="宋体" w:hAnsi="宋体" w:eastAsia="宋体" w:cs="宋体"/>
          <w:szCs w:val="21"/>
        </w:rPr>
      </w:pPr>
      <w:r>
        <w:rPr>
          <w:rStyle w:val="79"/>
          <w:rFonts w:hint="eastAsia" w:ascii="宋体" w:hAnsi="宋体" w:eastAsia="宋体" w:cs="宋体"/>
          <w:b/>
          <w:szCs w:val="21"/>
        </w:rPr>
        <w:t>14、故障识别功能：能自动识别打印机错误、测试项目不正确等故障</w:t>
      </w:r>
    </w:p>
    <w:p>
      <w:pPr>
        <w:spacing w:line="440" w:lineRule="exact"/>
        <w:textAlignment w:val="baseline"/>
        <w:rPr>
          <w:rStyle w:val="79"/>
          <w:rFonts w:ascii="宋体" w:hAnsi="宋体" w:eastAsia="宋体" w:cs="宋体"/>
          <w:szCs w:val="21"/>
        </w:rPr>
      </w:pPr>
      <w:r>
        <w:rPr>
          <w:rStyle w:val="79"/>
          <w:rFonts w:hint="eastAsia" w:ascii="宋体" w:hAnsi="宋体" w:eastAsia="宋体" w:cs="宋体"/>
          <w:b/>
          <w:szCs w:val="21"/>
        </w:rPr>
        <w:t>15、仪器能自动感应试纸条，将感应到得试纸条送入仪器内部</w:t>
      </w:r>
    </w:p>
    <w:p>
      <w:pPr>
        <w:spacing w:line="440" w:lineRule="exact"/>
        <w:textAlignment w:val="baseline"/>
        <w:rPr>
          <w:rStyle w:val="79"/>
          <w:rFonts w:ascii="宋体" w:hAnsi="宋体" w:eastAsia="宋体" w:cs="宋体"/>
          <w:szCs w:val="21"/>
        </w:rPr>
      </w:pPr>
      <w:r>
        <w:rPr>
          <w:rStyle w:val="79"/>
          <w:rFonts w:hint="eastAsia" w:ascii="宋体" w:hAnsi="宋体" w:eastAsia="宋体" w:cs="宋体"/>
          <w:b/>
          <w:szCs w:val="21"/>
        </w:rPr>
        <w:t>16、条形码识别：可选配条形码扫描器识别条形码</w:t>
      </w:r>
    </w:p>
    <w:p>
      <w:pPr>
        <w:spacing w:line="440" w:lineRule="exact"/>
        <w:textAlignment w:val="baseline"/>
        <w:rPr>
          <w:rStyle w:val="79"/>
          <w:rFonts w:ascii="宋体" w:hAnsi="宋体" w:eastAsia="宋体" w:cs="宋体"/>
          <w:szCs w:val="21"/>
        </w:rPr>
      </w:pPr>
      <w:r>
        <w:rPr>
          <w:rStyle w:val="79"/>
          <w:rFonts w:hint="eastAsia" w:ascii="宋体" w:hAnsi="宋体" w:eastAsia="宋体" w:cs="宋体"/>
          <w:b/>
          <w:szCs w:val="21"/>
        </w:rPr>
        <w:t>17、存储功能：≥3500个测量结果</w:t>
      </w:r>
    </w:p>
    <w:p>
      <w:pPr>
        <w:spacing w:line="440" w:lineRule="exact"/>
        <w:textAlignment w:val="baseline"/>
        <w:rPr>
          <w:rStyle w:val="79"/>
          <w:rFonts w:ascii="宋体" w:hAnsi="宋体" w:eastAsia="宋体" w:cs="宋体"/>
          <w:szCs w:val="21"/>
        </w:rPr>
      </w:pPr>
      <w:r>
        <w:rPr>
          <w:rStyle w:val="79"/>
          <w:rFonts w:hint="eastAsia" w:ascii="宋体" w:hAnsi="宋体" w:eastAsia="宋体" w:cs="宋体"/>
          <w:b/>
          <w:szCs w:val="21"/>
        </w:rPr>
        <w:t>18、校准功能：仪器配有试纸条校准功能</w:t>
      </w:r>
    </w:p>
    <w:p>
      <w:pPr>
        <w:spacing w:line="440" w:lineRule="exact"/>
        <w:textAlignment w:val="baseline"/>
        <w:rPr>
          <w:rStyle w:val="79"/>
          <w:rFonts w:ascii="宋体" w:hAnsi="宋体" w:eastAsia="宋体" w:cs="宋体"/>
          <w:szCs w:val="21"/>
        </w:rPr>
      </w:pPr>
      <w:r>
        <w:rPr>
          <w:rStyle w:val="79"/>
          <w:rFonts w:hint="eastAsia" w:ascii="宋体" w:hAnsi="宋体" w:eastAsia="宋体" w:cs="宋体"/>
          <w:b/>
          <w:szCs w:val="21"/>
        </w:rPr>
        <w:t>19、输出接口：仪器有串口，并口、USB端口</w:t>
      </w:r>
    </w:p>
    <w:p>
      <w:pPr>
        <w:spacing w:line="440" w:lineRule="exact"/>
        <w:textAlignment w:val="baseline"/>
        <w:rPr>
          <w:rStyle w:val="79"/>
          <w:rFonts w:ascii="宋体" w:hAnsi="宋体" w:eastAsia="宋体" w:cs="宋体"/>
          <w:szCs w:val="21"/>
        </w:rPr>
      </w:pPr>
      <w:r>
        <w:rPr>
          <w:rStyle w:val="79"/>
          <w:rFonts w:hint="eastAsia" w:ascii="宋体" w:hAnsi="宋体" w:eastAsia="宋体" w:cs="宋体"/>
          <w:b/>
          <w:szCs w:val="21"/>
        </w:rPr>
        <w:t>20、电源：可在100V—240V下工作</w:t>
      </w:r>
    </w:p>
    <w:p>
      <w:pPr>
        <w:spacing w:line="440" w:lineRule="exact"/>
        <w:textAlignment w:val="baseline"/>
        <w:rPr>
          <w:rStyle w:val="79"/>
          <w:rFonts w:ascii="宋体" w:hAnsi="宋体" w:eastAsia="宋体" w:cs="宋体"/>
          <w:b/>
          <w:szCs w:val="21"/>
        </w:rPr>
      </w:pPr>
      <w:r>
        <w:rPr>
          <w:rStyle w:val="79"/>
          <w:rFonts w:hint="eastAsia" w:ascii="宋体" w:hAnsi="宋体" w:eastAsia="宋体" w:cs="宋体"/>
          <w:szCs w:val="21"/>
        </w:rPr>
        <w:t>二、商务及其它要求</w:t>
      </w:r>
    </w:p>
    <w:p>
      <w:pPr>
        <w:spacing w:line="440" w:lineRule="exact"/>
        <w:textAlignment w:val="baseline"/>
        <w:rPr>
          <w:rStyle w:val="79"/>
          <w:rFonts w:hint="eastAsia" w:ascii="宋体" w:hAnsi="宋体" w:eastAsia="宋体" w:cs="宋体"/>
          <w:b/>
          <w:szCs w:val="21"/>
        </w:rPr>
      </w:pPr>
      <w:r>
        <w:rPr>
          <w:rStyle w:val="79"/>
          <w:rFonts w:hint="eastAsia" w:ascii="宋体" w:hAnsi="宋体" w:eastAsia="宋体" w:cs="宋体"/>
          <w:b/>
          <w:szCs w:val="21"/>
        </w:rPr>
        <w:t>1、制造商具有ISO9001、ISO13485、CMD认证，仪器有CE认证</w:t>
      </w:r>
    </w:p>
    <w:p>
      <w:pPr>
        <w:pStyle w:val="2"/>
      </w:pPr>
    </w:p>
    <w:p>
      <w:pPr>
        <w:spacing w:line="440" w:lineRule="exact"/>
        <w:jc w:val="left"/>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w:t>
      </w:r>
      <w:r>
        <w:rPr>
          <w:rFonts w:ascii="宋体" w:hAnsi="宋体" w:eastAsia="宋体" w:cs="宋体"/>
          <w:b/>
          <w:bCs/>
          <w:color w:val="000000"/>
          <w:kern w:val="0"/>
          <w:sz w:val="24"/>
          <w:szCs w:val="24"/>
          <w:lang w:bidi="ar"/>
        </w:rPr>
        <w:t>2)</w:t>
      </w:r>
      <w:r>
        <w:rPr>
          <w:rFonts w:hint="eastAsia" w:ascii="宋体" w:hAnsi="宋体" w:eastAsia="宋体" w:cs="宋体"/>
          <w:b/>
          <w:bCs/>
          <w:color w:val="000000"/>
          <w:kern w:val="0"/>
          <w:sz w:val="24"/>
          <w:szCs w:val="24"/>
          <w:lang w:bidi="ar"/>
        </w:rPr>
        <w:t>血液分析仪</w:t>
      </w:r>
      <w:r>
        <w:rPr>
          <w:rFonts w:hint="eastAsia" w:ascii="宋体" w:hAnsi="宋体" w:eastAsia="宋体" w:cs="宋体"/>
          <w:b/>
          <w:bCs/>
          <w:color w:val="000000"/>
          <w:sz w:val="24"/>
          <w:szCs w:val="24"/>
        </w:rPr>
        <w:t>参数</w:t>
      </w:r>
    </w:p>
    <w:p>
      <w:pPr>
        <w:numPr>
          <w:ilvl w:val="0"/>
          <w:numId w:val="18"/>
        </w:numPr>
        <w:spacing w:line="420" w:lineRule="exact"/>
        <w:ind w:right="-210" w:rightChars="-100"/>
        <w:rPr>
          <w:rFonts w:ascii="宋体" w:hAnsi="宋体" w:eastAsia="宋体" w:cs="宋体"/>
          <w:color w:val="000000"/>
          <w:szCs w:val="21"/>
        </w:rPr>
      </w:pPr>
      <w:r>
        <w:rPr>
          <w:rFonts w:hint="eastAsia" w:ascii="宋体" w:hAnsi="宋体" w:eastAsia="宋体" w:cs="宋体"/>
          <w:color w:val="000000"/>
          <w:szCs w:val="21"/>
        </w:rPr>
        <w:t>检测原理：</w:t>
      </w:r>
      <w:r>
        <w:rPr>
          <w:rFonts w:hint="eastAsia" w:ascii="宋体" w:hAnsi="宋体" w:eastAsia="宋体" w:cs="宋体"/>
          <w:szCs w:val="21"/>
        </w:rPr>
        <w:t>库尔特原理检测白细胞/嗜碱性粒细胞、红细胞和血小板的数目以及体积分布；采用比色法测量血红蛋白浓度；采用半导体激光流式细胞技术获得白细胞的五分类统计计数。</w:t>
      </w:r>
    </w:p>
    <w:p>
      <w:pPr>
        <w:numPr>
          <w:ilvl w:val="0"/>
          <w:numId w:val="18"/>
        </w:numPr>
        <w:spacing w:line="420" w:lineRule="exact"/>
        <w:ind w:right="-210" w:rightChars="-100"/>
        <w:rPr>
          <w:rFonts w:ascii="宋体" w:hAnsi="宋体" w:eastAsia="宋体" w:cs="宋体"/>
          <w:color w:val="000000"/>
          <w:szCs w:val="21"/>
        </w:rPr>
      </w:pPr>
      <w:r>
        <w:rPr>
          <w:rFonts w:hint="eastAsia" w:ascii="宋体" w:hAnsi="宋体" w:eastAsia="宋体" w:cs="宋体"/>
          <w:color w:val="000000"/>
          <w:szCs w:val="21"/>
        </w:rPr>
        <w:t>△检测参数：≥</w:t>
      </w:r>
      <w:r>
        <w:rPr>
          <w:rFonts w:hint="eastAsia" w:ascii="宋体" w:hAnsi="宋体" w:eastAsia="宋体" w:cs="宋体"/>
          <w:szCs w:val="21"/>
        </w:rPr>
        <w:t>29项参数。</w:t>
      </w:r>
    </w:p>
    <w:p>
      <w:pPr>
        <w:numPr>
          <w:ilvl w:val="0"/>
          <w:numId w:val="18"/>
        </w:numPr>
        <w:spacing w:line="420" w:lineRule="exact"/>
        <w:ind w:right="-210" w:rightChars="-100"/>
        <w:rPr>
          <w:rFonts w:ascii="宋体" w:hAnsi="宋体" w:eastAsia="宋体" w:cs="宋体"/>
          <w:color w:val="000000"/>
          <w:szCs w:val="21"/>
        </w:rPr>
      </w:pPr>
      <w:r>
        <w:rPr>
          <w:rFonts w:hint="eastAsia" w:ascii="宋体" w:hAnsi="宋体" w:eastAsia="宋体" w:cs="宋体"/>
          <w:color w:val="000000"/>
          <w:szCs w:val="21"/>
        </w:rPr>
        <w:t>△输出4个散点图，包括1个可视可旋转立体三维散点图和3个二维散点图</w:t>
      </w:r>
      <w:r>
        <w:rPr>
          <w:rFonts w:hint="eastAsia" w:ascii="宋体" w:hAnsi="宋体" w:eastAsia="宋体" w:cs="宋体"/>
          <w:szCs w:val="21"/>
        </w:rPr>
        <w:t>。</w:t>
      </w:r>
    </w:p>
    <w:p>
      <w:pPr>
        <w:numPr>
          <w:ilvl w:val="0"/>
          <w:numId w:val="18"/>
        </w:numPr>
        <w:spacing w:line="420" w:lineRule="exact"/>
        <w:rPr>
          <w:rFonts w:ascii="宋体" w:hAnsi="宋体" w:eastAsia="宋体" w:cs="宋体"/>
          <w:color w:val="000000"/>
          <w:szCs w:val="21"/>
        </w:rPr>
      </w:pPr>
      <w:r>
        <w:rPr>
          <w:rFonts w:hint="eastAsia" w:ascii="宋体" w:hAnsi="宋体" w:eastAsia="宋体" w:cs="宋体"/>
          <w:color w:val="000000"/>
          <w:szCs w:val="21"/>
        </w:rPr>
        <w:t>直方图：3个直方图，包括WBC直方图、RBC直方图、PLT直方图。</w:t>
      </w:r>
    </w:p>
    <w:p>
      <w:pPr>
        <w:numPr>
          <w:ilvl w:val="0"/>
          <w:numId w:val="18"/>
        </w:numPr>
        <w:spacing w:line="420" w:lineRule="exact"/>
        <w:rPr>
          <w:rFonts w:ascii="宋体" w:hAnsi="宋体" w:eastAsia="宋体" w:cs="宋体"/>
          <w:color w:val="000000"/>
          <w:szCs w:val="21"/>
        </w:rPr>
      </w:pPr>
      <w:r>
        <w:rPr>
          <w:rFonts w:hint="eastAsia" w:ascii="宋体" w:hAnsi="宋体" w:eastAsia="宋体" w:cs="宋体"/>
          <w:color w:val="000000"/>
          <w:szCs w:val="21"/>
        </w:rPr>
        <w:t>分析模式：CBC、CBC+DIFF。</w:t>
      </w:r>
    </w:p>
    <w:p>
      <w:pPr>
        <w:numPr>
          <w:ilvl w:val="0"/>
          <w:numId w:val="18"/>
        </w:numPr>
        <w:spacing w:line="420" w:lineRule="exact"/>
        <w:rPr>
          <w:rFonts w:ascii="宋体" w:hAnsi="宋体" w:eastAsia="宋体" w:cs="宋体"/>
          <w:color w:val="000000"/>
          <w:szCs w:val="21"/>
        </w:rPr>
      </w:pPr>
      <w:r>
        <w:rPr>
          <w:rFonts w:hint="eastAsia" w:ascii="宋体" w:hAnsi="宋体" w:eastAsia="宋体" w:cs="宋体"/>
          <w:color w:val="000000"/>
          <w:szCs w:val="21"/>
        </w:rPr>
        <w:t>△测试速度：CBC+DIFF≥80样本/小时。</w:t>
      </w:r>
    </w:p>
    <w:p>
      <w:pPr>
        <w:numPr>
          <w:ilvl w:val="0"/>
          <w:numId w:val="18"/>
        </w:numPr>
        <w:spacing w:line="420" w:lineRule="exact"/>
        <w:rPr>
          <w:rFonts w:ascii="宋体" w:hAnsi="宋体" w:eastAsia="宋体" w:cs="宋体"/>
          <w:color w:val="000000"/>
          <w:szCs w:val="21"/>
        </w:rPr>
      </w:pPr>
      <w:r>
        <w:rPr>
          <w:rFonts w:hint="eastAsia" w:ascii="宋体" w:hAnsi="宋体" w:eastAsia="宋体" w:cs="宋体"/>
          <w:color w:val="000000"/>
          <w:szCs w:val="21"/>
        </w:rPr>
        <w:t>△采用注射器吸样、加样，无需使用分血阀。</w:t>
      </w:r>
    </w:p>
    <w:p>
      <w:pPr>
        <w:numPr>
          <w:ilvl w:val="0"/>
          <w:numId w:val="18"/>
        </w:numPr>
        <w:spacing w:line="420" w:lineRule="exact"/>
        <w:rPr>
          <w:rFonts w:ascii="宋体" w:hAnsi="宋体" w:eastAsia="宋体" w:cs="宋体"/>
          <w:szCs w:val="21"/>
        </w:rPr>
      </w:pPr>
      <w:r>
        <w:rPr>
          <w:rFonts w:hint="eastAsia" w:ascii="宋体" w:hAnsi="宋体" w:eastAsia="宋体" w:cs="宋体"/>
          <w:szCs w:val="21"/>
        </w:rPr>
        <w:t>进样方式：具有自动进样和开放进样两种进样方式，可随时插入急诊标本，优先检测。</w:t>
      </w:r>
    </w:p>
    <w:p>
      <w:pPr>
        <w:numPr>
          <w:ilvl w:val="0"/>
          <w:numId w:val="18"/>
        </w:numPr>
        <w:spacing w:line="420" w:lineRule="exact"/>
        <w:rPr>
          <w:rFonts w:ascii="宋体" w:hAnsi="宋体" w:eastAsia="宋体" w:cs="宋体"/>
          <w:color w:val="000000"/>
          <w:szCs w:val="21"/>
        </w:rPr>
      </w:pPr>
      <w:r>
        <w:rPr>
          <w:rFonts w:hint="eastAsia" w:ascii="宋体" w:hAnsi="宋体" w:eastAsia="宋体" w:cs="宋体"/>
          <w:color w:val="000000"/>
          <w:szCs w:val="21"/>
        </w:rPr>
        <w:t>△自动进样：配备轨道式自动进样器，一次可同时装载60个样本，并可不间断追加样本，提高科室工作效率。</w:t>
      </w:r>
    </w:p>
    <w:p>
      <w:pPr>
        <w:numPr>
          <w:ilvl w:val="0"/>
          <w:numId w:val="18"/>
        </w:numPr>
        <w:spacing w:line="420" w:lineRule="exact"/>
        <w:rPr>
          <w:rFonts w:ascii="宋体" w:hAnsi="宋体" w:eastAsia="宋体" w:cs="宋体"/>
          <w:color w:val="000000"/>
          <w:szCs w:val="21"/>
        </w:rPr>
      </w:pPr>
      <w:r>
        <w:rPr>
          <w:rFonts w:hint="eastAsia" w:ascii="宋体" w:hAnsi="宋体" w:eastAsia="宋体" w:cs="宋体"/>
          <w:color w:val="000000"/>
          <w:szCs w:val="21"/>
        </w:rPr>
        <w:t>参考范围设定：支持多种参考范围设定。</w:t>
      </w:r>
    </w:p>
    <w:p>
      <w:pPr>
        <w:numPr>
          <w:ilvl w:val="0"/>
          <w:numId w:val="18"/>
        </w:numPr>
        <w:spacing w:line="420" w:lineRule="exact"/>
        <w:rPr>
          <w:rFonts w:ascii="宋体" w:hAnsi="宋体" w:eastAsia="宋体" w:cs="宋体"/>
          <w:color w:val="000000"/>
          <w:szCs w:val="21"/>
        </w:rPr>
      </w:pPr>
      <w:r>
        <w:rPr>
          <w:rFonts w:hint="eastAsia" w:ascii="宋体" w:hAnsi="宋体" w:eastAsia="宋体" w:cs="宋体"/>
          <w:color w:val="000000"/>
          <w:szCs w:val="21"/>
        </w:rPr>
        <w:t>血样模式：具有静脉全血、末梢全血、预稀释血三种血样模式。</w:t>
      </w:r>
    </w:p>
    <w:p>
      <w:pPr>
        <w:numPr>
          <w:ilvl w:val="0"/>
          <w:numId w:val="18"/>
        </w:numPr>
        <w:spacing w:line="420" w:lineRule="exact"/>
        <w:rPr>
          <w:rFonts w:ascii="宋体" w:hAnsi="宋体" w:eastAsia="宋体" w:cs="宋体"/>
          <w:color w:val="000000"/>
          <w:szCs w:val="21"/>
        </w:rPr>
      </w:pPr>
      <w:r>
        <w:rPr>
          <w:rFonts w:hint="eastAsia" w:ascii="宋体" w:hAnsi="宋体" w:eastAsia="宋体" w:cs="宋体"/>
          <w:color w:val="000000"/>
          <w:szCs w:val="21"/>
        </w:rPr>
        <w:t>△用血量：≤20μL，超微量用血适用于采血困难人群。</w:t>
      </w:r>
    </w:p>
    <w:p>
      <w:pPr>
        <w:numPr>
          <w:ilvl w:val="0"/>
          <w:numId w:val="18"/>
        </w:numPr>
        <w:spacing w:line="420" w:lineRule="exact"/>
        <w:rPr>
          <w:rFonts w:ascii="宋体" w:hAnsi="宋体" w:eastAsia="宋体" w:cs="宋体"/>
          <w:color w:val="000000"/>
          <w:szCs w:val="21"/>
        </w:rPr>
      </w:pPr>
      <w:r>
        <w:rPr>
          <w:rFonts w:hint="eastAsia" w:ascii="宋体" w:hAnsi="宋体" w:eastAsia="宋体" w:cs="宋体"/>
          <w:color w:val="000000"/>
          <w:szCs w:val="21"/>
        </w:rPr>
        <w:t>丰富的异常样本报警提示,支持超过20个用户自定义报警范围。</w:t>
      </w:r>
    </w:p>
    <w:p>
      <w:pPr>
        <w:numPr>
          <w:ilvl w:val="0"/>
          <w:numId w:val="18"/>
        </w:numPr>
        <w:spacing w:line="420" w:lineRule="exact"/>
        <w:rPr>
          <w:rFonts w:ascii="宋体" w:hAnsi="宋体" w:eastAsia="宋体" w:cs="宋体"/>
          <w:color w:val="000000"/>
          <w:szCs w:val="21"/>
        </w:rPr>
      </w:pPr>
      <w:r>
        <w:rPr>
          <w:rFonts w:hint="eastAsia" w:ascii="宋体" w:hAnsi="宋体" w:eastAsia="宋体" w:cs="宋体"/>
          <w:color w:val="000000"/>
          <w:szCs w:val="21"/>
        </w:rPr>
        <w:t>采样针有防抵死功能，可以减少堵孔及提高吸样准确性。</w:t>
      </w:r>
    </w:p>
    <w:p>
      <w:pPr>
        <w:numPr>
          <w:ilvl w:val="0"/>
          <w:numId w:val="18"/>
        </w:numPr>
        <w:spacing w:line="420" w:lineRule="exact"/>
        <w:rPr>
          <w:rFonts w:ascii="宋体" w:hAnsi="宋体" w:eastAsia="宋体" w:cs="宋体"/>
          <w:color w:val="000000"/>
          <w:szCs w:val="21"/>
        </w:rPr>
      </w:pPr>
      <w:r>
        <w:rPr>
          <w:rFonts w:hint="eastAsia" w:ascii="宋体" w:hAnsi="宋体" w:eastAsia="宋体" w:cs="宋体"/>
          <w:color w:val="000000"/>
          <w:szCs w:val="21"/>
        </w:rPr>
        <w:t>排堵功能：仪器拥有自动检测堵孔，自动排堵的功能。具备一键故障消除功能。</w:t>
      </w:r>
    </w:p>
    <w:p>
      <w:pPr>
        <w:numPr>
          <w:ilvl w:val="0"/>
          <w:numId w:val="18"/>
        </w:numPr>
        <w:spacing w:line="420" w:lineRule="exact"/>
        <w:rPr>
          <w:rFonts w:ascii="宋体" w:hAnsi="宋体" w:eastAsia="宋体" w:cs="宋体"/>
          <w:color w:val="000000"/>
          <w:szCs w:val="21"/>
        </w:rPr>
      </w:pPr>
      <w:r>
        <w:rPr>
          <w:rFonts w:hint="eastAsia" w:ascii="宋体" w:hAnsi="宋体" w:eastAsia="宋体" w:cs="宋体"/>
          <w:color w:val="000000"/>
          <w:szCs w:val="21"/>
        </w:rPr>
        <w:t>操作软件： 支持windows7环境运行。中文操作界面，光标导航菜单系统。</w:t>
      </w:r>
    </w:p>
    <w:p>
      <w:pPr>
        <w:numPr>
          <w:ilvl w:val="0"/>
          <w:numId w:val="18"/>
        </w:numPr>
        <w:spacing w:line="420" w:lineRule="exact"/>
        <w:rPr>
          <w:rFonts w:ascii="宋体" w:hAnsi="宋体" w:eastAsia="宋体" w:cs="宋体"/>
          <w:szCs w:val="21"/>
        </w:rPr>
      </w:pPr>
      <w:r>
        <w:rPr>
          <w:rFonts w:hint="eastAsia" w:ascii="宋体" w:hAnsi="宋体" w:eastAsia="宋体" w:cs="宋体"/>
          <w:color w:val="000000"/>
          <w:szCs w:val="21"/>
        </w:rPr>
        <w:t>数据存储：</w:t>
      </w:r>
      <w:r>
        <w:rPr>
          <w:rFonts w:hint="eastAsia" w:ascii="宋体" w:hAnsi="宋体" w:eastAsia="宋体" w:cs="宋体"/>
          <w:szCs w:val="21"/>
        </w:rPr>
        <w:t>自动对标本结果、仪器状态、日志等进行记录、并支持对信息进行回顾查询</w:t>
      </w:r>
      <w:r>
        <w:rPr>
          <w:rFonts w:hint="eastAsia" w:ascii="宋体" w:hAnsi="宋体" w:eastAsia="宋体" w:cs="宋体"/>
          <w:color w:val="000000"/>
          <w:szCs w:val="21"/>
        </w:rPr>
        <w:t>，10万条以上样本记录（</w:t>
      </w:r>
      <w:r>
        <w:rPr>
          <w:rFonts w:hint="eastAsia" w:ascii="宋体" w:hAnsi="宋体" w:eastAsia="宋体" w:cs="宋体"/>
          <w:szCs w:val="21"/>
        </w:rPr>
        <w:t>包含散点图、直方图、患者信息），包括多种打印模式和用户自定义模板。</w:t>
      </w:r>
    </w:p>
    <w:p>
      <w:pPr>
        <w:numPr>
          <w:ilvl w:val="0"/>
          <w:numId w:val="18"/>
        </w:numPr>
        <w:spacing w:line="420" w:lineRule="exact"/>
        <w:rPr>
          <w:rFonts w:ascii="宋体" w:hAnsi="宋体" w:eastAsia="宋体" w:cs="宋体"/>
          <w:color w:val="000000"/>
          <w:szCs w:val="21"/>
        </w:rPr>
      </w:pPr>
      <w:r>
        <w:rPr>
          <w:rFonts w:hint="eastAsia" w:ascii="宋体" w:hAnsi="宋体" w:eastAsia="宋体" w:cs="宋体"/>
          <w:color w:val="000000"/>
          <w:szCs w:val="21"/>
        </w:rPr>
        <w:t>联网功能：支持LIS双向传输功能。</w:t>
      </w:r>
    </w:p>
    <w:p>
      <w:pPr>
        <w:numPr>
          <w:ilvl w:val="0"/>
          <w:numId w:val="18"/>
        </w:numPr>
        <w:spacing w:line="420" w:lineRule="exact"/>
        <w:rPr>
          <w:rFonts w:ascii="宋体" w:hAnsi="宋体" w:eastAsia="宋体" w:cs="宋体"/>
          <w:color w:val="000000"/>
          <w:szCs w:val="21"/>
        </w:rPr>
      </w:pPr>
      <w:r>
        <w:rPr>
          <w:rFonts w:hint="eastAsia" w:ascii="宋体" w:hAnsi="宋体" w:eastAsia="宋体" w:cs="宋体"/>
          <w:color w:val="000000"/>
          <w:szCs w:val="21"/>
        </w:rPr>
        <w:t>具备CFDA认证的配套质控品和校准品。</w:t>
      </w:r>
    </w:p>
    <w:p>
      <w:pPr>
        <w:numPr>
          <w:ilvl w:val="0"/>
          <w:numId w:val="18"/>
        </w:numPr>
        <w:spacing w:line="420" w:lineRule="exact"/>
        <w:rPr>
          <w:rFonts w:ascii="宋体" w:hAnsi="宋体" w:eastAsia="宋体" w:cs="宋体"/>
          <w:color w:val="000000"/>
          <w:szCs w:val="21"/>
        </w:rPr>
      </w:pPr>
      <w:r>
        <w:rPr>
          <w:rFonts w:hint="eastAsia" w:ascii="宋体" w:hAnsi="宋体" w:eastAsia="宋体" w:cs="宋体"/>
          <w:color w:val="000000"/>
          <w:szCs w:val="21"/>
        </w:rPr>
        <w:t>校准方式：人工校准，自动校准，新鲜血校准。</w:t>
      </w:r>
    </w:p>
    <w:p>
      <w:pPr>
        <w:numPr>
          <w:ilvl w:val="0"/>
          <w:numId w:val="18"/>
        </w:numPr>
        <w:spacing w:line="420" w:lineRule="exact"/>
        <w:rPr>
          <w:rFonts w:ascii="宋体" w:hAnsi="宋体" w:eastAsia="宋体" w:cs="宋体"/>
          <w:color w:val="000000"/>
          <w:szCs w:val="21"/>
        </w:rPr>
      </w:pPr>
      <w:r>
        <w:rPr>
          <w:rFonts w:hint="eastAsia" w:ascii="宋体" w:hAnsi="宋体" w:eastAsia="宋体" w:cs="宋体"/>
          <w:color w:val="000000"/>
          <w:szCs w:val="21"/>
        </w:rPr>
        <w:t>报告打印：中文报告，可选择全部参数打印，也可选择部分参数打印，并可设置多种报告格式。</w:t>
      </w:r>
    </w:p>
    <w:p>
      <w:pPr>
        <w:spacing w:line="440" w:lineRule="exact"/>
        <w:jc w:val="left"/>
        <w:rPr>
          <w:rFonts w:ascii="宋体" w:hAnsi="宋体" w:eastAsia="宋体" w:cs="宋体"/>
          <w:b/>
          <w:bCs/>
          <w:szCs w:val="21"/>
        </w:rPr>
      </w:pPr>
    </w:p>
    <w:p>
      <w:pPr>
        <w:spacing w:line="440" w:lineRule="exact"/>
        <w:jc w:val="left"/>
        <w:rPr>
          <w:rFonts w:ascii="宋体" w:hAnsi="宋体" w:eastAsia="宋体" w:cs="宋体"/>
          <w:b/>
          <w:bCs/>
          <w:sz w:val="22"/>
          <w:szCs w:val="22"/>
        </w:rPr>
      </w:pPr>
      <w:r>
        <w:rPr>
          <w:rFonts w:hint="eastAsia" w:ascii="宋体" w:hAnsi="宋体" w:eastAsia="宋体" w:cs="宋体"/>
          <w:b/>
          <w:bCs/>
          <w:sz w:val="22"/>
          <w:szCs w:val="22"/>
        </w:rPr>
        <w:t>（3）便携式生化分析仪技术参数表</w:t>
      </w:r>
    </w:p>
    <w:p>
      <w:pPr>
        <w:pStyle w:val="61"/>
        <w:numPr>
          <w:ilvl w:val="0"/>
          <w:numId w:val="19"/>
        </w:numPr>
        <w:spacing w:line="440" w:lineRule="exact"/>
        <w:ind w:firstLineChars="0"/>
        <w:rPr>
          <w:rFonts w:ascii="宋体" w:hAnsi="宋体" w:eastAsia="宋体" w:cs="宋体"/>
          <w:szCs w:val="21"/>
        </w:rPr>
      </w:pPr>
      <w:r>
        <w:rPr>
          <w:rFonts w:hint="eastAsia" w:ascii="宋体" w:hAnsi="宋体" w:eastAsia="宋体" w:cs="宋体"/>
          <w:szCs w:val="21"/>
        </w:rPr>
        <w:t>检测原理：光电比色</w:t>
      </w:r>
    </w:p>
    <w:p>
      <w:pPr>
        <w:pStyle w:val="61"/>
        <w:numPr>
          <w:ilvl w:val="0"/>
          <w:numId w:val="19"/>
        </w:numPr>
        <w:spacing w:line="440" w:lineRule="exact"/>
        <w:ind w:firstLineChars="0"/>
        <w:rPr>
          <w:rFonts w:ascii="宋体" w:hAnsi="宋体" w:eastAsia="宋体" w:cs="宋体"/>
          <w:szCs w:val="21"/>
        </w:rPr>
      </w:pPr>
      <w:r>
        <w:rPr>
          <w:rFonts w:hint="eastAsia" w:ascii="宋体" w:hAnsi="宋体" w:eastAsia="宋体" w:cs="宋体"/>
          <w:szCs w:val="21"/>
        </w:rPr>
        <w:t>检测项目：生化九项、综合十三项、急诊十三项、电解质七项</w:t>
      </w:r>
    </w:p>
    <w:p>
      <w:pPr>
        <w:pStyle w:val="61"/>
        <w:numPr>
          <w:ilvl w:val="0"/>
          <w:numId w:val="19"/>
        </w:numPr>
        <w:spacing w:line="440" w:lineRule="exact"/>
        <w:ind w:firstLineChars="0"/>
        <w:rPr>
          <w:rFonts w:ascii="宋体" w:hAnsi="宋体" w:eastAsia="宋体" w:cs="宋体"/>
          <w:szCs w:val="21"/>
        </w:rPr>
      </w:pPr>
      <w:r>
        <w:rPr>
          <w:rFonts w:hint="eastAsia" w:ascii="宋体" w:hAnsi="宋体" w:eastAsia="宋体" w:cs="宋体"/>
          <w:szCs w:val="21"/>
        </w:rPr>
        <w:t>*样本类型：全血或血浆、血清</w:t>
      </w:r>
    </w:p>
    <w:p>
      <w:pPr>
        <w:pStyle w:val="61"/>
        <w:numPr>
          <w:ilvl w:val="0"/>
          <w:numId w:val="19"/>
        </w:numPr>
        <w:spacing w:line="440" w:lineRule="exact"/>
        <w:ind w:firstLineChars="0"/>
        <w:rPr>
          <w:rFonts w:ascii="宋体" w:hAnsi="宋体" w:eastAsia="宋体" w:cs="宋体"/>
          <w:szCs w:val="21"/>
        </w:rPr>
      </w:pPr>
      <w:r>
        <w:rPr>
          <w:rFonts w:hint="eastAsia" w:ascii="宋体" w:hAnsi="宋体" w:eastAsia="宋体" w:cs="宋体"/>
          <w:szCs w:val="21"/>
        </w:rPr>
        <w:t>吸光度准确度：吸光度值0.5，允许误差±0.025；吸光度值1.0，允许误差±0.07。</w:t>
      </w:r>
    </w:p>
    <w:p>
      <w:pPr>
        <w:pStyle w:val="61"/>
        <w:numPr>
          <w:ilvl w:val="0"/>
          <w:numId w:val="19"/>
        </w:numPr>
        <w:spacing w:line="440" w:lineRule="exact"/>
        <w:ind w:firstLineChars="0"/>
        <w:rPr>
          <w:rFonts w:ascii="宋体" w:hAnsi="宋体" w:eastAsia="宋体" w:cs="宋体"/>
          <w:szCs w:val="21"/>
        </w:rPr>
      </w:pPr>
      <w:r>
        <w:rPr>
          <w:rFonts w:hint="eastAsia" w:ascii="宋体" w:hAnsi="宋体" w:eastAsia="宋体" w:cs="宋体"/>
          <w:szCs w:val="21"/>
        </w:rPr>
        <w:t>光学结构：使用340nm、405nm、470nm、510nm、546nm、630nm六种波长。</w:t>
      </w:r>
    </w:p>
    <w:p>
      <w:pPr>
        <w:pStyle w:val="61"/>
        <w:numPr>
          <w:ilvl w:val="0"/>
          <w:numId w:val="19"/>
        </w:numPr>
        <w:spacing w:line="440" w:lineRule="exact"/>
        <w:ind w:firstLineChars="0"/>
        <w:rPr>
          <w:rFonts w:ascii="宋体" w:hAnsi="宋体" w:eastAsia="宋体" w:cs="宋体"/>
          <w:szCs w:val="21"/>
        </w:rPr>
      </w:pPr>
      <w:r>
        <w:rPr>
          <w:rFonts w:hint="eastAsia" w:ascii="宋体" w:hAnsi="宋体" w:eastAsia="宋体" w:cs="宋体"/>
          <w:szCs w:val="21"/>
        </w:rPr>
        <w:t>*速度：≤15min</w:t>
      </w:r>
    </w:p>
    <w:p>
      <w:pPr>
        <w:pStyle w:val="61"/>
        <w:numPr>
          <w:ilvl w:val="0"/>
          <w:numId w:val="19"/>
        </w:numPr>
        <w:spacing w:line="440" w:lineRule="exact"/>
        <w:ind w:firstLineChars="0"/>
        <w:rPr>
          <w:rFonts w:ascii="宋体" w:hAnsi="宋体" w:eastAsia="宋体" w:cs="宋体"/>
          <w:szCs w:val="21"/>
        </w:rPr>
      </w:pPr>
      <w:r>
        <w:rPr>
          <w:rFonts w:hint="eastAsia" w:ascii="宋体" w:hAnsi="宋体" w:eastAsia="宋体" w:cs="宋体"/>
          <w:szCs w:val="21"/>
        </w:rPr>
        <w:t>试剂类型：冻干试剂</w:t>
      </w:r>
    </w:p>
    <w:p>
      <w:pPr>
        <w:pStyle w:val="61"/>
        <w:numPr>
          <w:ilvl w:val="0"/>
          <w:numId w:val="19"/>
        </w:numPr>
        <w:spacing w:line="440" w:lineRule="exact"/>
        <w:ind w:firstLineChars="0"/>
        <w:rPr>
          <w:rFonts w:ascii="宋体" w:hAnsi="宋体" w:eastAsia="宋体" w:cs="宋体"/>
          <w:szCs w:val="21"/>
        </w:rPr>
      </w:pPr>
      <w:r>
        <w:rPr>
          <w:rFonts w:hint="eastAsia" w:ascii="宋体" w:hAnsi="宋体" w:eastAsia="宋体" w:cs="宋体"/>
          <w:szCs w:val="21"/>
        </w:rPr>
        <w:t>检测通量：1个（多项目）</w:t>
      </w:r>
    </w:p>
    <w:p>
      <w:pPr>
        <w:pStyle w:val="61"/>
        <w:numPr>
          <w:ilvl w:val="0"/>
          <w:numId w:val="19"/>
        </w:numPr>
        <w:spacing w:line="440" w:lineRule="exact"/>
        <w:ind w:firstLineChars="0"/>
        <w:rPr>
          <w:rFonts w:ascii="宋体" w:hAnsi="宋体" w:eastAsia="宋体" w:cs="宋体"/>
          <w:szCs w:val="21"/>
        </w:rPr>
      </w:pPr>
      <w:r>
        <w:rPr>
          <w:rFonts w:hint="eastAsia" w:ascii="宋体" w:hAnsi="宋体" w:eastAsia="宋体" w:cs="宋体"/>
          <w:szCs w:val="21"/>
        </w:rPr>
        <w:t>*项目组合：试剂冻干预封装于盘片，可同时实现单人份多项目套餐式检测</w:t>
      </w:r>
    </w:p>
    <w:p>
      <w:pPr>
        <w:pStyle w:val="61"/>
        <w:numPr>
          <w:ilvl w:val="0"/>
          <w:numId w:val="19"/>
        </w:numPr>
        <w:spacing w:line="440" w:lineRule="exact"/>
        <w:ind w:firstLineChars="0"/>
        <w:rPr>
          <w:rFonts w:ascii="宋体" w:hAnsi="宋体" w:eastAsia="宋体" w:cs="宋体"/>
          <w:szCs w:val="21"/>
        </w:rPr>
      </w:pPr>
      <w:r>
        <w:rPr>
          <w:rFonts w:hint="eastAsia" w:ascii="宋体" w:hAnsi="宋体" w:eastAsia="宋体" w:cs="宋体"/>
          <w:szCs w:val="21"/>
        </w:rPr>
        <w:t>通讯功能：仪器通讯具有USB连接和RS232连接功能，具有LAN和WIFI连接功能</w:t>
      </w:r>
    </w:p>
    <w:p>
      <w:pPr>
        <w:pStyle w:val="61"/>
        <w:numPr>
          <w:ilvl w:val="0"/>
          <w:numId w:val="19"/>
        </w:numPr>
        <w:spacing w:line="440" w:lineRule="exact"/>
        <w:ind w:firstLineChars="0"/>
        <w:rPr>
          <w:rFonts w:ascii="宋体" w:hAnsi="宋体" w:eastAsia="宋体" w:cs="宋体"/>
          <w:szCs w:val="21"/>
        </w:rPr>
      </w:pPr>
      <w:r>
        <w:rPr>
          <w:rFonts w:hint="eastAsia" w:ascii="宋体" w:hAnsi="宋体" w:eastAsia="宋体" w:cs="宋体"/>
          <w:szCs w:val="21"/>
        </w:rPr>
        <w:t>测量温度：37℃±0.3℃</w:t>
      </w:r>
    </w:p>
    <w:p>
      <w:pPr>
        <w:pStyle w:val="61"/>
        <w:numPr>
          <w:ilvl w:val="0"/>
          <w:numId w:val="19"/>
        </w:numPr>
        <w:spacing w:line="440" w:lineRule="exact"/>
        <w:ind w:firstLineChars="0"/>
        <w:rPr>
          <w:rFonts w:ascii="宋体" w:hAnsi="宋体" w:eastAsia="宋体" w:cs="宋体"/>
          <w:szCs w:val="21"/>
        </w:rPr>
      </w:pPr>
      <w:r>
        <w:rPr>
          <w:rFonts w:hint="eastAsia" w:ascii="宋体" w:hAnsi="宋体" w:eastAsia="宋体" w:cs="宋体"/>
          <w:szCs w:val="21"/>
        </w:rPr>
        <w:t>*操作系统：容易操作，便于显示</w:t>
      </w:r>
    </w:p>
    <w:p>
      <w:pPr>
        <w:pStyle w:val="61"/>
        <w:numPr>
          <w:ilvl w:val="0"/>
          <w:numId w:val="19"/>
        </w:numPr>
        <w:spacing w:line="440" w:lineRule="exact"/>
        <w:ind w:firstLineChars="0"/>
        <w:rPr>
          <w:rFonts w:ascii="宋体" w:hAnsi="宋体" w:eastAsia="宋体" w:cs="宋体"/>
          <w:szCs w:val="21"/>
        </w:rPr>
      </w:pPr>
      <w:r>
        <w:rPr>
          <w:rFonts w:hint="eastAsia" w:ascii="宋体" w:hAnsi="宋体" w:eastAsia="宋体" w:cs="宋体"/>
          <w:szCs w:val="21"/>
        </w:rPr>
        <w:t>双向接口：具备连接LIS和打印机功能</w:t>
      </w:r>
    </w:p>
    <w:p>
      <w:pPr>
        <w:pStyle w:val="61"/>
        <w:numPr>
          <w:ilvl w:val="0"/>
          <w:numId w:val="19"/>
        </w:numPr>
        <w:spacing w:line="440" w:lineRule="exact"/>
        <w:ind w:firstLineChars="0"/>
        <w:rPr>
          <w:rFonts w:ascii="宋体" w:hAnsi="宋体" w:eastAsia="宋体" w:cs="宋体"/>
          <w:szCs w:val="21"/>
        </w:rPr>
      </w:pPr>
      <w:r>
        <w:rPr>
          <w:rFonts w:hint="eastAsia" w:ascii="宋体" w:hAnsi="宋体" w:eastAsia="宋体" w:cs="宋体"/>
          <w:szCs w:val="21"/>
        </w:rPr>
        <w:t>*自带报告打印功能</w:t>
      </w:r>
    </w:p>
    <w:p>
      <w:pPr>
        <w:pStyle w:val="61"/>
        <w:numPr>
          <w:ilvl w:val="0"/>
          <w:numId w:val="19"/>
        </w:numPr>
        <w:spacing w:line="440" w:lineRule="exact"/>
        <w:ind w:firstLineChars="0"/>
        <w:rPr>
          <w:rFonts w:ascii="宋体" w:hAnsi="宋体" w:eastAsia="宋体" w:cs="宋体"/>
          <w:szCs w:val="21"/>
        </w:rPr>
      </w:pPr>
      <w:r>
        <w:rPr>
          <w:rFonts w:hint="eastAsia" w:ascii="宋体" w:hAnsi="宋体" w:eastAsia="宋体" w:cs="宋体"/>
          <w:szCs w:val="21"/>
        </w:rPr>
        <w:t>电源：电源电压~220V-240V，频率 50/60Hz，功率100VA</w:t>
      </w:r>
    </w:p>
    <w:p>
      <w:pPr>
        <w:pStyle w:val="61"/>
        <w:numPr>
          <w:ilvl w:val="0"/>
          <w:numId w:val="19"/>
        </w:numPr>
        <w:spacing w:line="440" w:lineRule="exact"/>
        <w:ind w:firstLineChars="0"/>
        <w:rPr>
          <w:rFonts w:ascii="宋体" w:hAnsi="宋体" w:eastAsia="宋体" w:cs="宋体"/>
          <w:szCs w:val="21"/>
        </w:rPr>
      </w:pPr>
      <w:r>
        <w:rPr>
          <w:rFonts w:hint="eastAsia" w:ascii="宋体" w:hAnsi="宋体" w:eastAsia="宋体" w:cs="宋体"/>
          <w:szCs w:val="21"/>
        </w:rPr>
        <w:t>操作环境：温度：环境温度：15℃~30℃，相对湿度：相对湿度40%-85%</w:t>
      </w:r>
    </w:p>
    <w:p>
      <w:pPr>
        <w:spacing w:line="440" w:lineRule="exact"/>
        <w:rPr>
          <w:rFonts w:ascii="宋体" w:hAnsi="宋体" w:eastAsia="宋体" w:cs="宋体"/>
          <w:b/>
          <w:szCs w:val="21"/>
        </w:rPr>
      </w:pPr>
      <w:r>
        <w:rPr>
          <w:rFonts w:hint="eastAsia" w:ascii="宋体" w:hAnsi="宋体" w:eastAsia="宋体" w:cs="宋体"/>
          <w:b/>
          <w:szCs w:val="21"/>
        </w:rPr>
        <w:t>注：*优势</w:t>
      </w:r>
    </w:p>
    <w:p>
      <w:pPr>
        <w:spacing w:line="440" w:lineRule="exact"/>
        <w:jc w:val="left"/>
        <w:rPr>
          <w:rFonts w:ascii="宋体" w:hAnsi="宋体" w:eastAsia="宋体" w:cs="宋体"/>
          <w:color w:val="000000"/>
          <w:kern w:val="0"/>
          <w:szCs w:val="21"/>
          <w:lang w:bidi="ar"/>
        </w:rPr>
      </w:pPr>
    </w:p>
    <w:p>
      <w:pPr>
        <w:spacing w:line="440" w:lineRule="exact"/>
        <w:jc w:val="left"/>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(4</w:t>
      </w:r>
      <w:r>
        <w:rPr>
          <w:rFonts w:ascii="宋体" w:hAnsi="宋体" w:eastAsia="宋体" w:cs="宋体"/>
          <w:b/>
          <w:bCs/>
          <w:color w:val="000000"/>
          <w:kern w:val="0"/>
          <w:sz w:val="22"/>
          <w:szCs w:val="22"/>
          <w:lang w:bidi="ar"/>
        </w:rPr>
        <w:t>)</w:t>
      </w:r>
      <w:r>
        <w:rPr>
          <w:rFonts w:hint="eastAsia" w:ascii="宋体" w:hAnsi="宋体" w:eastAsia="宋体" w:cs="宋体"/>
          <w:b/>
          <w:bCs/>
          <w:sz w:val="22"/>
          <w:szCs w:val="22"/>
        </w:rPr>
        <w:t>免疫荧光分析仪参数</w:t>
      </w:r>
    </w:p>
    <w:p>
      <w:pPr>
        <w:numPr>
          <w:ilvl w:val="0"/>
          <w:numId w:val="20"/>
        </w:numPr>
        <w:spacing w:line="440" w:lineRule="exact"/>
        <w:jc w:val="left"/>
        <w:rPr>
          <w:rFonts w:ascii="宋体" w:hAnsi="宋体" w:eastAsia="宋体" w:cs="宋体"/>
          <w:szCs w:val="21"/>
        </w:rPr>
      </w:pPr>
      <w:r>
        <w:rPr>
          <w:rFonts w:hint="eastAsia" w:ascii="宋体" w:hAnsi="宋体" w:eastAsia="宋体" w:cs="宋体"/>
          <w:szCs w:val="21"/>
        </w:rPr>
        <w:t>上样本方式：原始采血管</w:t>
      </w:r>
    </w:p>
    <w:p>
      <w:pPr>
        <w:numPr>
          <w:ilvl w:val="0"/>
          <w:numId w:val="20"/>
        </w:numPr>
        <w:spacing w:line="440" w:lineRule="exact"/>
        <w:jc w:val="left"/>
        <w:rPr>
          <w:rFonts w:ascii="宋体" w:hAnsi="宋体" w:eastAsia="宋体" w:cs="宋体"/>
          <w:szCs w:val="21"/>
        </w:rPr>
      </w:pPr>
      <w:r>
        <w:rPr>
          <w:rFonts w:hint="eastAsia" w:ascii="宋体" w:hAnsi="宋体" w:eastAsia="宋体" w:cs="宋体"/>
          <w:szCs w:val="21"/>
        </w:rPr>
        <w:t>单次进样数量：40个样本</w:t>
      </w:r>
    </w:p>
    <w:p>
      <w:pPr>
        <w:numPr>
          <w:ilvl w:val="0"/>
          <w:numId w:val="20"/>
        </w:numPr>
        <w:spacing w:line="440" w:lineRule="exact"/>
        <w:jc w:val="left"/>
        <w:rPr>
          <w:rFonts w:ascii="宋体" w:hAnsi="宋体" w:eastAsia="宋体" w:cs="宋体"/>
          <w:szCs w:val="21"/>
        </w:rPr>
      </w:pPr>
      <w:r>
        <w:rPr>
          <w:rFonts w:hint="eastAsia" w:ascii="宋体" w:hAnsi="宋体" w:eastAsia="宋体" w:cs="宋体"/>
          <w:szCs w:val="21"/>
        </w:rPr>
        <w:t>工作模式：同时间多项目检测，全自动机内操作模式：自动摇匀采血管、穿刺取样、混匀、滴加、孵育、检测、弃卡</w:t>
      </w:r>
    </w:p>
    <w:p>
      <w:pPr>
        <w:numPr>
          <w:ilvl w:val="0"/>
          <w:numId w:val="20"/>
        </w:numPr>
        <w:spacing w:line="440" w:lineRule="exact"/>
        <w:jc w:val="left"/>
        <w:rPr>
          <w:rFonts w:ascii="宋体" w:hAnsi="宋体" w:eastAsia="宋体" w:cs="宋体"/>
          <w:szCs w:val="21"/>
        </w:rPr>
      </w:pPr>
      <w:r>
        <w:rPr>
          <w:rFonts w:hint="eastAsia" w:ascii="宋体" w:hAnsi="宋体" w:eastAsia="宋体" w:cs="宋体"/>
          <w:szCs w:val="21"/>
        </w:rPr>
        <w:t>急诊位：含急诊位</w:t>
      </w:r>
    </w:p>
    <w:p>
      <w:pPr>
        <w:numPr>
          <w:ilvl w:val="0"/>
          <w:numId w:val="20"/>
        </w:numPr>
        <w:spacing w:line="440" w:lineRule="exact"/>
        <w:jc w:val="left"/>
        <w:rPr>
          <w:rFonts w:ascii="宋体" w:hAnsi="宋体" w:eastAsia="宋体" w:cs="宋体"/>
          <w:szCs w:val="21"/>
        </w:rPr>
      </w:pPr>
      <w:r>
        <w:rPr>
          <w:rFonts w:hint="eastAsia" w:ascii="宋体" w:hAnsi="宋体" w:eastAsia="宋体" w:cs="宋体"/>
          <w:szCs w:val="21"/>
        </w:rPr>
        <w:t>同时可测试试剂卡种类*数量：4种*50个</w:t>
      </w:r>
    </w:p>
    <w:p>
      <w:pPr>
        <w:numPr>
          <w:ilvl w:val="0"/>
          <w:numId w:val="20"/>
        </w:numPr>
        <w:spacing w:line="440" w:lineRule="exact"/>
        <w:jc w:val="left"/>
        <w:rPr>
          <w:rFonts w:ascii="宋体" w:hAnsi="宋体" w:eastAsia="宋体" w:cs="宋体"/>
          <w:szCs w:val="21"/>
        </w:rPr>
      </w:pPr>
      <w:r>
        <w:rPr>
          <w:rFonts w:hint="eastAsia" w:ascii="宋体" w:hAnsi="宋体" w:eastAsia="宋体" w:cs="宋体"/>
          <w:szCs w:val="21"/>
        </w:rPr>
        <w:t>测试速率：约100个测试/小时</w:t>
      </w:r>
    </w:p>
    <w:p>
      <w:pPr>
        <w:spacing w:line="440" w:lineRule="exact"/>
        <w:jc w:val="left"/>
        <w:rPr>
          <w:rFonts w:ascii="宋体" w:hAnsi="宋体" w:eastAsia="宋体" w:cs="宋体"/>
          <w:szCs w:val="21"/>
        </w:rPr>
      </w:pPr>
      <w:r>
        <w:rPr>
          <w:rFonts w:hint="eastAsia" w:ascii="宋体" w:hAnsi="宋体" w:eastAsia="宋体" w:cs="宋体"/>
          <w:szCs w:val="21"/>
        </w:rPr>
        <w:t>技术参数：</w:t>
      </w:r>
    </w:p>
    <w:p>
      <w:pPr>
        <w:numPr>
          <w:ilvl w:val="0"/>
          <w:numId w:val="21"/>
        </w:numPr>
        <w:spacing w:line="440" w:lineRule="exact"/>
        <w:jc w:val="left"/>
        <w:rPr>
          <w:rFonts w:ascii="宋体" w:hAnsi="宋体" w:eastAsia="宋体" w:cs="宋体"/>
          <w:szCs w:val="21"/>
        </w:rPr>
      </w:pPr>
      <w:r>
        <w:rPr>
          <w:rFonts w:hint="eastAsia" w:ascii="宋体" w:hAnsi="宋体" w:eastAsia="宋体" w:cs="宋体"/>
          <w:szCs w:val="21"/>
        </w:rPr>
        <w:t>光源：LED</w:t>
      </w:r>
    </w:p>
    <w:p>
      <w:pPr>
        <w:numPr>
          <w:ilvl w:val="0"/>
          <w:numId w:val="21"/>
        </w:numPr>
        <w:spacing w:line="440" w:lineRule="exact"/>
        <w:jc w:val="left"/>
        <w:rPr>
          <w:rFonts w:ascii="宋体" w:hAnsi="宋体" w:eastAsia="宋体" w:cs="宋体"/>
          <w:szCs w:val="21"/>
        </w:rPr>
      </w:pPr>
      <w:r>
        <w:rPr>
          <w:rFonts w:hint="eastAsia" w:ascii="宋体" w:hAnsi="宋体" w:eastAsia="宋体" w:cs="宋体"/>
          <w:szCs w:val="21"/>
        </w:rPr>
        <w:t>激发光谱：中心波长λ0=470nm</w:t>
      </w:r>
    </w:p>
    <w:p>
      <w:pPr>
        <w:numPr>
          <w:ilvl w:val="0"/>
          <w:numId w:val="21"/>
        </w:numPr>
        <w:spacing w:line="440" w:lineRule="exact"/>
        <w:jc w:val="left"/>
        <w:rPr>
          <w:rFonts w:ascii="宋体" w:hAnsi="宋体" w:eastAsia="宋体" w:cs="宋体"/>
          <w:szCs w:val="21"/>
        </w:rPr>
      </w:pPr>
      <w:r>
        <w:rPr>
          <w:rFonts w:hint="eastAsia" w:ascii="宋体" w:hAnsi="宋体" w:eastAsia="宋体" w:cs="宋体"/>
          <w:szCs w:val="21"/>
        </w:rPr>
        <w:t>接收光谱：中心波长λ1=525nm</w:t>
      </w:r>
    </w:p>
    <w:p>
      <w:pPr>
        <w:numPr>
          <w:ilvl w:val="0"/>
          <w:numId w:val="21"/>
        </w:numPr>
        <w:spacing w:line="440" w:lineRule="exact"/>
        <w:jc w:val="left"/>
        <w:rPr>
          <w:rFonts w:ascii="宋体" w:hAnsi="宋体" w:eastAsia="宋体" w:cs="宋体"/>
          <w:szCs w:val="21"/>
        </w:rPr>
      </w:pPr>
      <w:r>
        <w:rPr>
          <w:rFonts w:hint="eastAsia" w:ascii="宋体" w:hAnsi="宋体" w:eastAsia="宋体" w:cs="宋体"/>
          <w:szCs w:val="21"/>
        </w:rPr>
        <w:t>检测通道：20个检测通道</w:t>
      </w:r>
    </w:p>
    <w:p>
      <w:pPr>
        <w:numPr>
          <w:ilvl w:val="0"/>
          <w:numId w:val="21"/>
        </w:numPr>
        <w:spacing w:line="440" w:lineRule="exact"/>
        <w:jc w:val="left"/>
        <w:rPr>
          <w:rFonts w:ascii="宋体" w:hAnsi="宋体" w:eastAsia="宋体" w:cs="宋体"/>
          <w:szCs w:val="21"/>
        </w:rPr>
      </w:pPr>
      <w:r>
        <w:rPr>
          <w:rFonts w:hint="eastAsia" w:ascii="宋体" w:hAnsi="宋体" w:eastAsia="宋体" w:cs="宋体"/>
          <w:szCs w:val="21"/>
        </w:rPr>
        <w:t>显示系统：12寸全触摸彩屏</w:t>
      </w:r>
    </w:p>
    <w:p>
      <w:pPr>
        <w:numPr>
          <w:ilvl w:val="0"/>
          <w:numId w:val="21"/>
        </w:numPr>
        <w:spacing w:line="440" w:lineRule="exact"/>
        <w:jc w:val="left"/>
        <w:rPr>
          <w:rFonts w:ascii="宋体" w:hAnsi="宋体" w:eastAsia="宋体" w:cs="宋体"/>
          <w:szCs w:val="21"/>
        </w:rPr>
      </w:pPr>
      <w:r>
        <w:rPr>
          <w:rFonts w:hint="eastAsia" w:ascii="宋体" w:hAnsi="宋体" w:eastAsia="宋体" w:cs="宋体"/>
          <w:szCs w:val="21"/>
        </w:rPr>
        <w:t>软件系统：自带Linux操作系统下的测试控制管理软件，自带中英文输入法，可使用虚拟键盘</w:t>
      </w:r>
    </w:p>
    <w:p>
      <w:pPr>
        <w:numPr>
          <w:ilvl w:val="0"/>
          <w:numId w:val="21"/>
        </w:numPr>
        <w:spacing w:line="440" w:lineRule="exact"/>
        <w:jc w:val="left"/>
        <w:rPr>
          <w:rFonts w:ascii="宋体" w:hAnsi="宋体" w:eastAsia="宋体" w:cs="宋体"/>
          <w:szCs w:val="21"/>
        </w:rPr>
      </w:pPr>
      <w:r>
        <w:rPr>
          <w:rFonts w:hint="eastAsia" w:ascii="宋体" w:hAnsi="宋体" w:eastAsia="宋体" w:cs="宋体"/>
          <w:szCs w:val="21"/>
        </w:rPr>
        <w:t>结果数据管理：最多可存储结果数据50000条，可智能选择结果查询时间区间进行结果管理</w:t>
      </w:r>
    </w:p>
    <w:p>
      <w:pPr>
        <w:numPr>
          <w:ilvl w:val="0"/>
          <w:numId w:val="21"/>
        </w:numPr>
        <w:spacing w:line="440" w:lineRule="exact"/>
        <w:jc w:val="left"/>
        <w:rPr>
          <w:rFonts w:ascii="宋体" w:hAnsi="宋体" w:eastAsia="宋体" w:cs="宋体"/>
          <w:szCs w:val="21"/>
        </w:rPr>
      </w:pPr>
      <w:r>
        <w:rPr>
          <w:rFonts w:hint="eastAsia" w:ascii="宋体" w:hAnsi="宋体" w:eastAsia="宋体" w:cs="宋体"/>
          <w:szCs w:val="21"/>
        </w:rPr>
        <w:t>通讯硬件接口：USB接口、COM接口、以太网络接口、VGA接口</w:t>
      </w:r>
    </w:p>
    <w:p>
      <w:pPr>
        <w:numPr>
          <w:ilvl w:val="0"/>
          <w:numId w:val="21"/>
        </w:numPr>
        <w:spacing w:line="440" w:lineRule="exact"/>
        <w:jc w:val="left"/>
        <w:rPr>
          <w:rFonts w:ascii="宋体" w:hAnsi="宋体" w:eastAsia="宋体" w:cs="宋体"/>
          <w:szCs w:val="21"/>
        </w:rPr>
      </w:pPr>
      <w:r>
        <w:rPr>
          <w:rFonts w:hint="eastAsia" w:ascii="宋体" w:hAnsi="宋体" w:eastAsia="宋体" w:cs="宋体"/>
          <w:szCs w:val="21"/>
        </w:rPr>
        <w:t>通讯支持：支持LIS连接、电脑连接、外置扫描仪连接、外置打印机连接</w:t>
      </w:r>
    </w:p>
    <w:p>
      <w:pPr>
        <w:spacing w:line="440" w:lineRule="exact"/>
        <w:jc w:val="left"/>
        <w:rPr>
          <w:rFonts w:ascii="宋体" w:hAnsi="宋体" w:eastAsia="宋体" w:cs="宋体"/>
          <w:szCs w:val="21"/>
        </w:rPr>
      </w:pPr>
      <w:r>
        <w:rPr>
          <w:rFonts w:hint="eastAsia" w:ascii="宋体" w:hAnsi="宋体" w:eastAsia="宋体" w:cs="宋体"/>
          <w:szCs w:val="21"/>
        </w:rPr>
        <w:t>环境要求参数</w:t>
      </w:r>
    </w:p>
    <w:p>
      <w:pPr>
        <w:numPr>
          <w:ilvl w:val="0"/>
          <w:numId w:val="22"/>
        </w:numPr>
        <w:spacing w:line="440" w:lineRule="exact"/>
        <w:jc w:val="left"/>
        <w:rPr>
          <w:rFonts w:ascii="宋体" w:hAnsi="宋体" w:eastAsia="宋体" w:cs="宋体"/>
          <w:color w:val="000000"/>
          <w:szCs w:val="21"/>
        </w:rPr>
      </w:pPr>
      <w:r>
        <w:rPr>
          <w:rFonts w:hint="eastAsia" w:ascii="宋体" w:hAnsi="宋体" w:eastAsia="宋体" w:cs="宋体"/>
          <w:szCs w:val="21"/>
        </w:rPr>
        <w:t>操作温度：</w:t>
      </w:r>
      <w:r>
        <w:rPr>
          <w:rFonts w:hint="eastAsia" w:ascii="宋体" w:hAnsi="宋体" w:eastAsia="宋体" w:cs="宋体"/>
          <w:color w:val="000000"/>
          <w:szCs w:val="21"/>
        </w:rPr>
        <w:t>10℃-30℃</w:t>
      </w:r>
    </w:p>
    <w:p>
      <w:pPr>
        <w:numPr>
          <w:ilvl w:val="0"/>
          <w:numId w:val="22"/>
        </w:numPr>
        <w:spacing w:line="440" w:lineRule="exact"/>
        <w:jc w:val="left"/>
        <w:rPr>
          <w:rFonts w:ascii="宋体" w:hAnsi="宋体" w:eastAsia="宋体" w:cs="宋体"/>
          <w:color w:val="000000"/>
          <w:szCs w:val="21"/>
        </w:rPr>
      </w:pPr>
      <w:r>
        <w:rPr>
          <w:rFonts w:hint="eastAsia" w:ascii="宋体" w:hAnsi="宋体" w:eastAsia="宋体" w:cs="宋体"/>
          <w:szCs w:val="21"/>
        </w:rPr>
        <w:t>操作相对环境湿度：</w:t>
      </w:r>
      <w:r>
        <w:rPr>
          <w:rFonts w:hint="eastAsia" w:ascii="宋体" w:hAnsi="宋体" w:eastAsia="宋体" w:cs="宋体"/>
          <w:color w:val="000000"/>
          <w:szCs w:val="21"/>
        </w:rPr>
        <w:t>35%-85%</w:t>
      </w:r>
    </w:p>
    <w:p>
      <w:pPr>
        <w:numPr>
          <w:ilvl w:val="0"/>
          <w:numId w:val="22"/>
        </w:numPr>
        <w:spacing w:line="440" w:lineRule="exact"/>
        <w:jc w:val="left"/>
        <w:rPr>
          <w:rFonts w:ascii="宋体" w:hAnsi="宋体" w:eastAsia="宋体" w:cs="宋体"/>
          <w:color w:val="000000"/>
          <w:szCs w:val="21"/>
        </w:rPr>
      </w:pPr>
      <w:r>
        <w:rPr>
          <w:rFonts w:hint="eastAsia" w:ascii="宋体" w:hAnsi="宋体" w:eastAsia="宋体" w:cs="宋体"/>
          <w:szCs w:val="21"/>
        </w:rPr>
        <w:t>储存温度：</w:t>
      </w:r>
      <w:r>
        <w:rPr>
          <w:rFonts w:hint="eastAsia" w:ascii="宋体" w:hAnsi="宋体" w:eastAsia="宋体" w:cs="宋体"/>
          <w:color w:val="000000"/>
          <w:szCs w:val="21"/>
        </w:rPr>
        <w:t>0℃-40℃</w:t>
      </w:r>
    </w:p>
    <w:p>
      <w:pPr>
        <w:numPr>
          <w:ilvl w:val="0"/>
          <w:numId w:val="22"/>
        </w:numPr>
        <w:spacing w:line="440" w:lineRule="exact"/>
        <w:jc w:val="left"/>
        <w:rPr>
          <w:rFonts w:ascii="宋体" w:hAnsi="宋体" w:eastAsia="宋体" w:cs="宋体"/>
          <w:color w:val="000000"/>
          <w:szCs w:val="21"/>
        </w:rPr>
      </w:pPr>
      <w:r>
        <w:rPr>
          <w:rFonts w:hint="eastAsia" w:ascii="宋体" w:hAnsi="宋体" w:eastAsia="宋体" w:cs="宋体"/>
          <w:szCs w:val="21"/>
        </w:rPr>
        <w:t>储存相对环境湿度：</w:t>
      </w:r>
      <w:r>
        <w:rPr>
          <w:rFonts w:hint="eastAsia" w:ascii="宋体" w:hAnsi="宋体" w:eastAsia="宋体" w:cs="宋体"/>
          <w:color w:val="000000"/>
          <w:szCs w:val="21"/>
        </w:rPr>
        <w:t>10%-90%</w:t>
      </w:r>
    </w:p>
    <w:p>
      <w:pPr>
        <w:numPr>
          <w:ilvl w:val="0"/>
          <w:numId w:val="22"/>
        </w:numPr>
        <w:spacing w:line="440" w:lineRule="exact"/>
        <w:jc w:val="left"/>
        <w:rPr>
          <w:rFonts w:ascii="宋体" w:hAnsi="宋体" w:eastAsia="宋体" w:cs="宋体"/>
          <w:color w:val="000000"/>
          <w:szCs w:val="21"/>
        </w:rPr>
      </w:pPr>
      <w:r>
        <w:rPr>
          <w:rFonts w:hint="eastAsia" w:ascii="宋体" w:hAnsi="宋体" w:eastAsia="宋体" w:cs="宋体"/>
          <w:szCs w:val="21"/>
        </w:rPr>
        <w:t>操作储存海拔：</w:t>
      </w:r>
      <w:r>
        <w:rPr>
          <w:rFonts w:hint="eastAsia" w:ascii="宋体" w:hAnsi="宋体" w:eastAsia="宋体" w:cs="宋体"/>
          <w:color w:val="000000"/>
          <w:szCs w:val="21"/>
        </w:rPr>
        <w:t>0m-2000m</w:t>
      </w:r>
    </w:p>
    <w:p>
      <w:pPr>
        <w:numPr>
          <w:ilvl w:val="0"/>
          <w:numId w:val="22"/>
        </w:numPr>
        <w:spacing w:line="440" w:lineRule="exact"/>
        <w:jc w:val="left"/>
        <w:rPr>
          <w:rFonts w:ascii="宋体" w:hAnsi="宋体" w:eastAsia="宋体" w:cs="宋体"/>
          <w:color w:val="000000"/>
          <w:szCs w:val="21"/>
        </w:rPr>
      </w:pPr>
      <w:r>
        <w:rPr>
          <w:rFonts w:hint="eastAsia" w:ascii="宋体" w:hAnsi="宋体" w:eastAsia="宋体" w:cs="宋体"/>
          <w:color w:val="000000"/>
          <w:szCs w:val="21"/>
        </w:rPr>
        <w:t>大气压：85KPa~106KPa</w:t>
      </w:r>
    </w:p>
    <w:p>
      <w:pPr>
        <w:numPr>
          <w:ilvl w:val="0"/>
          <w:numId w:val="22"/>
        </w:numPr>
        <w:spacing w:line="440" w:lineRule="exact"/>
        <w:jc w:val="left"/>
        <w:rPr>
          <w:rFonts w:ascii="宋体" w:hAnsi="宋体" w:eastAsia="宋体" w:cs="宋体"/>
          <w:color w:val="000000"/>
          <w:szCs w:val="21"/>
        </w:rPr>
      </w:pPr>
      <w:r>
        <w:rPr>
          <w:rFonts w:hint="eastAsia" w:ascii="宋体" w:hAnsi="宋体" w:eastAsia="宋体" w:cs="宋体"/>
          <w:color w:val="000000"/>
          <w:szCs w:val="21"/>
        </w:rPr>
        <w:t>电源：AC220V，频率50HZ</w:t>
      </w:r>
    </w:p>
    <w:p>
      <w:pPr>
        <w:spacing w:line="440" w:lineRule="exact"/>
        <w:jc w:val="left"/>
        <w:rPr>
          <w:rFonts w:ascii="宋体" w:hAnsi="宋体" w:eastAsia="宋体" w:cs="宋体"/>
          <w:szCs w:val="21"/>
        </w:rPr>
      </w:pPr>
    </w:p>
    <w:p>
      <w:pPr>
        <w:spacing w:line="440" w:lineRule="exact"/>
        <w:jc w:val="left"/>
        <w:rPr>
          <w:rFonts w:ascii="宋体" w:hAnsi="宋体" w:eastAsia="宋体" w:cs="宋体"/>
          <w:szCs w:val="21"/>
        </w:rPr>
      </w:pPr>
    </w:p>
    <w:p>
      <w:pPr>
        <w:spacing w:line="440" w:lineRule="exact"/>
        <w:ind w:left="210"/>
        <w:jc w:val="left"/>
        <w:rPr>
          <w:rFonts w:ascii="宋体" w:hAnsi="宋体" w:eastAsia="宋体" w:cs="宋体"/>
          <w:bCs/>
          <w:sz w:val="22"/>
          <w:szCs w:val="22"/>
        </w:rPr>
      </w:pPr>
      <w:r>
        <w:rPr>
          <w:rFonts w:hint="eastAsia" w:ascii="宋体" w:hAnsi="宋体" w:eastAsia="宋体" w:cs="宋体"/>
          <w:b/>
          <w:bCs/>
          <w:spacing w:val="20"/>
          <w:sz w:val="22"/>
          <w:szCs w:val="22"/>
        </w:rPr>
        <w:t>(5</w:t>
      </w:r>
      <w:r>
        <w:rPr>
          <w:rFonts w:ascii="宋体" w:hAnsi="宋体" w:eastAsia="宋体" w:cs="宋体"/>
          <w:b/>
          <w:bCs/>
          <w:spacing w:val="20"/>
          <w:sz w:val="22"/>
          <w:szCs w:val="22"/>
        </w:rPr>
        <w:t>)</w:t>
      </w:r>
      <w:r>
        <w:rPr>
          <w:rFonts w:hint="eastAsia" w:ascii="宋体" w:hAnsi="宋体" w:eastAsia="宋体" w:cs="宋体"/>
          <w:b/>
          <w:bCs/>
          <w:spacing w:val="20"/>
          <w:sz w:val="22"/>
          <w:szCs w:val="22"/>
        </w:rPr>
        <w:t>全自动电解质分析仪技术参数</w:t>
      </w:r>
    </w:p>
    <w:p>
      <w:pPr>
        <w:numPr>
          <w:ilvl w:val="0"/>
          <w:numId w:val="23"/>
        </w:numPr>
        <w:tabs>
          <w:tab w:val="left" w:pos="2520"/>
        </w:tabs>
        <w:spacing w:line="440" w:lineRule="exact"/>
        <w:rPr>
          <w:rFonts w:ascii="宋体" w:hAnsi="宋体" w:eastAsia="宋体" w:cs="宋体"/>
          <w:bCs/>
          <w:szCs w:val="21"/>
        </w:rPr>
      </w:pPr>
      <w:r>
        <w:rPr>
          <w:rFonts w:hint="eastAsia" w:ascii="宋体" w:hAnsi="宋体" w:eastAsia="宋体" w:cs="宋体"/>
          <w:bCs/>
          <w:szCs w:val="21"/>
        </w:rPr>
        <w:t>测试项目：</w:t>
      </w:r>
      <w:r>
        <w:rPr>
          <w:rFonts w:hint="eastAsia" w:ascii="宋体" w:hAnsi="宋体" w:eastAsia="宋体" w:cs="宋体"/>
          <w:szCs w:val="21"/>
        </w:rPr>
        <w:t>K、Na、Cl、Ca、PH</w:t>
      </w:r>
    </w:p>
    <w:p>
      <w:pPr>
        <w:numPr>
          <w:ilvl w:val="0"/>
          <w:numId w:val="23"/>
        </w:numPr>
        <w:tabs>
          <w:tab w:val="left" w:pos="2520"/>
        </w:tabs>
        <w:spacing w:line="440" w:lineRule="exact"/>
        <w:rPr>
          <w:rFonts w:ascii="宋体" w:hAnsi="宋体" w:eastAsia="宋体" w:cs="宋体"/>
          <w:bCs/>
          <w:szCs w:val="21"/>
        </w:rPr>
      </w:pPr>
      <w:r>
        <w:rPr>
          <w:rFonts w:hint="eastAsia" w:ascii="宋体" w:hAnsi="宋体" w:eastAsia="宋体" w:cs="宋体"/>
          <w:bCs/>
          <w:szCs w:val="21"/>
        </w:rPr>
        <w:t>适用样品：</w:t>
      </w:r>
      <w:r>
        <w:rPr>
          <w:rFonts w:hint="eastAsia" w:ascii="宋体" w:hAnsi="宋体" w:eastAsia="宋体" w:cs="宋体"/>
          <w:szCs w:val="21"/>
        </w:rPr>
        <w:t>血清、血浆、全血、脑脊液及稀释尿液；</w:t>
      </w:r>
    </w:p>
    <w:p>
      <w:pPr>
        <w:numPr>
          <w:ilvl w:val="0"/>
          <w:numId w:val="23"/>
        </w:numPr>
        <w:tabs>
          <w:tab w:val="left" w:pos="2520"/>
        </w:tabs>
        <w:spacing w:line="440" w:lineRule="exact"/>
        <w:rPr>
          <w:rFonts w:ascii="宋体" w:hAnsi="宋体" w:eastAsia="宋体" w:cs="宋体"/>
          <w:b/>
          <w:bCs/>
          <w:szCs w:val="21"/>
        </w:rPr>
      </w:pPr>
      <w:r>
        <w:rPr>
          <w:rFonts w:hint="eastAsia" w:ascii="宋体" w:hAnsi="宋体" w:eastAsia="宋体" w:cs="宋体"/>
          <w:bCs/>
          <w:szCs w:val="21"/>
        </w:rPr>
        <w:t>测量技术：</w:t>
      </w:r>
      <w:r>
        <w:rPr>
          <w:rFonts w:hint="eastAsia" w:ascii="宋体" w:hAnsi="宋体" w:eastAsia="宋体" w:cs="宋体"/>
          <w:szCs w:val="21"/>
        </w:rPr>
        <w:t>离子选择电极法</w:t>
      </w:r>
    </w:p>
    <w:p>
      <w:pPr>
        <w:numPr>
          <w:ilvl w:val="0"/>
          <w:numId w:val="23"/>
        </w:numPr>
        <w:tabs>
          <w:tab w:val="left" w:pos="2520"/>
        </w:tabs>
        <w:spacing w:line="440" w:lineRule="exact"/>
        <w:rPr>
          <w:rFonts w:ascii="宋体" w:hAnsi="宋体" w:eastAsia="宋体" w:cs="宋体"/>
          <w:b/>
          <w:bCs/>
          <w:szCs w:val="21"/>
        </w:rPr>
      </w:pPr>
      <w:r>
        <w:rPr>
          <w:rFonts w:hint="eastAsia" w:ascii="宋体" w:hAnsi="宋体" w:eastAsia="宋体" w:cs="宋体"/>
          <w:szCs w:val="21"/>
        </w:rPr>
        <w:t>样 品 量:   60ul-150ul</w:t>
      </w:r>
    </w:p>
    <w:p>
      <w:pPr>
        <w:numPr>
          <w:ilvl w:val="0"/>
          <w:numId w:val="23"/>
        </w:numPr>
        <w:tabs>
          <w:tab w:val="left" w:pos="2520"/>
        </w:tabs>
        <w:spacing w:line="440" w:lineRule="exact"/>
        <w:rPr>
          <w:rFonts w:ascii="宋体" w:hAnsi="宋体" w:eastAsia="宋体" w:cs="宋体"/>
          <w:b/>
          <w:bCs/>
          <w:szCs w:val="21"/>
        </w:rPr>
      </w:pPr>
      <w:r>
        <w:rPr>
          <w:rFonts w:hint="eastAsia" w:ascii="宋体" w:hAnsi="宋体" w:eastAsia="宋体" w:cs="宋体"/>
          <w:szCs w:val="21"/>
        </w:rPr>
        <w:t>测量速度：≤25秒</w:t>
      </w:r>
    </w:p>
    <w:p>
      <w:pPr>
        <w:numPr>
          <w:ilvl w:val="0"/>
          <w:numId w:val="23"/>
        </w:numPr>
        <w:tabs>
          <w:tab w:val="left" w:pos="426"/>
          <w:tab w:val="left" w:pos="900"/>
          <w:tab w:val="left" w:pos="7560"/>
        </w:tabs>
        <w:spacing w:line="440" w:lineRule="exact"/>
        <w:ind w:right="178" w:rightChars="85"/>
        <w:rPr>
          <w:rFonts w:ascii="宋体" w:hAnsi="宋体" w:eastAsia="宋体" w:cs="宋体"/>
          <w:b/>
          <w:bCs/>
          <w:szCs w:val="21"/>
        </w:rPr>
      </w:pPr>
      <w:r>
        <w:rPr>
          <w:rFonts w:hint="eastAsia" w:ascii="宋体" w:hAnsi="宋体" w:eastAsia="宋体" w:cs="宋体"/>
          <w:bCs/>
          <w:szCs w:val="21"/>
        </w:rPr>
        <w:t>测量范围、分辨率：</w:t>
      </w:r>
      <w:r>
        <w:rPr>
          <w:rFonts w:hint="eastAsia" w:ascii="宋体" w:hAnsi="宋体" w:eastAsia="宋体" w:cs="宋体"/>
          <w:b/>
          <w:bCs/>
          <w:szCs w:val="21"/>
        </w:rPr>
        <w:t xml:space="preserve"> </w:t>
      </w:r>
    </w:p>
    <w:tbl>
      <w:tblPr>
        <w:tblStyle w:val="22"/>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3028"/>
        <w:gridCol w:w="2212"/>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94" w:type="dxa"/>
            <w:tcBorders>
              <w:top w:val="nil"/>
              <w:left w:val="nil"/>
              <w:right w:val="nil"/>
            </w:tcBorders>
            <w:vAlign w:val="center"/>
          </w:tcPr>
          <w:p>
            <w:pPr>
              <w:tabs>
                <w:tab w:val="left" w:pos="540"/>
              </w:tabs>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项目</w:t>
            </w:r>
          </w:p>
        </w:tc>
        <w:tc>
          <w:tcPr>
            <w:tcW w:w="3028" w:type="dxa"/>
            <w:tcBorders>
              <w:top w:val="nil"/>
              <w:left w:val="nil"/>
              <w:right w:val="nil"/>
            </w:tcBorders>
            <w:vAlign w:val="center"/>
          </w:tcPr>
          <w:p>
            <w:pPr>
              <w:tabs>
                <w:tab w:val="left" w:pos="540"/>
              </w:tabs>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测量范围</w:t>
            </w:r>
          </w:p>
        </w:tc>
        <w:tc>
          <w:tcPr>
            <w:tcW w:w="2212" w:type="dxa"/>
            <w:tcBorders>
              <w:top w:val="nil"/>
              <w:left w:val="nil"/>
              <w:right w:val="nil"/>
            </w:tcBorders>
            <w:vAlign w:val="center"/>
          </w:tcPr>
          <w:p>
            <w:pPr>
              <w:tabs>
                <w:tab w:val="left" w:pos="540"/>
              </w:tabs>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分辨率</w:t>
            </w:r>
          </w:p>
        </w:tc>
        <w:tc>
          <w:tcPr>
            <w:tcW w:w="2213" w:type="dxa"/>
            <w:tcBorders>
              <w:top w:val="nil"/>
              <w:left w:val="nil"/>
              <w:right w:val="nil"/>
            </w:tcBorders>
            <w:vAlign w:val="center"/>
          </w:tcPr>
          <w:p>
            <w:pPr>
              <w:tabs>
                <w:tab w:val="left" w:pos="540"/>
              </w:tabs>
              <w:spacing w:line="440" w:lineRule="exact"/>
              <w:ind w:left="620" w:right="178" w:rightChars="85"/>
              <w:rPr>
                <w:rFonts w:ascii="宋体" w:hAnsi="宋体" w:eastAsia="宋体" w:cs="宋体"/>
                <w:kern w:val="0"/>
                <w:sz w:val="21"/>
                <w:szCs w:val="21"/>
              </w:rPr>
            </w:pPr>
            <w:r>
              <w:rPr>
                <w:rFonts w:hint="eastAsia" w:ascii="宋体" w:hAnsi="宋体" w:eastAsia="宋体" w:cs="宋体"/>
                <w:kern w:val="0"/>
                <w:sz w:val="21"/>
                <w:szCs w:val="21"/>
              </w:rPr>
              <w:t>精密度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94" w:type="dxa"/>
            <w:vAlign w:val="center"/>
          </w:tcPr>
          <w:p>
            <w:pPr>
              <w:tabs>
                <w:tab w:val="left" w:pos="540"/>
              </w:tabs>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K</w:t>
            </w:r>
          </w:p>
        </w:tc>
        <w:tc>
          <w:tcPr>
            <w:tcW w:w="3028" w:type="dxa"/>
          </w:tcPr>
          <w:p>
            <w:pPr>
              <w:tabs>
                <w:tab w:val="left" w:pos="540"/>
              </w:tabs>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0.50—20.0mmol/L</w:t>
            </w:r>
          </w:p>
        </w:tc>
        <w:tc>
          <w:tcPr>
            <w:tcW w:w="2212" w:type="dxa"/>
            <w:vAlign w:val="center"/>
          </w:tcPr>
          <w:p>
            <w:pPr>
              <w:tabs>
                <w:tab w:val="left" w:pos="540"/>
              </w:tabs>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0.01</w:t>
            </w:r>
          </w:p>
        </w:tc>
        <w:tc>
          <w:tcPr>
            <w:tcW w:w="2213" w:type="dxa"/>
            <w:vAlign w:val="center"/>
          </w:tcPr>
          <w:p>
            <w:pPr>
              <w:tabs>
                <w:tab w:val="left" w:pos="540"/>
              </w:tabs>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94" w:type="dxa"/>
            <w:vAlign w:val="center"/>
          </w:tcPr>
          <w:p>
            <w:pPr>
              <w:tabs>
                <w:tab w:val="left" w:pos="540"/>
              </w:tabs>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Na</w:t>
            </w:r>
          </w:p>
        </w:tc>
        <w:tc>
          <w:tcPr>
            <w:tcW w:w="3028" w:type="dxa"/>
          </w:tcPr>
          <w:p>
            <w:pPr>
              <w:tabs>
                <w:tab w:val="left" w:pos="540"/>
              </w:tabs>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30.0—200mmol/L</w:t>
            </w:r>
          </w:p>
        </w:tc>
        <w:tc>
          <w:tcPr>
            <w:tcW w:w="2212" w:type="dxa"/>
            <w:vAlign w:val="center"/>
          </w:tcPr>
          <w:p>
            <w:pPr>
              <w:tabs>
                <w:tab w:val="left" w:pos="540"/>
              </w:tabs>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0.1</w:t>
            </w:r>
          </w:p>
        </w:tc>
        <w:tc>
          <w:tcPr>
            <w:tcW w:w="2213" w:type="dxa"/>
            <w:vAlign w:val="center"/>
          </w:tcPr>
          <w:p>
            <w:pPr>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94" w:type="dxa"/>
            <w:vAlign w:val="center"/>
          </w:tcPr>
          <w:p>
            <w:pPr>
              <w:tabs>
                <w:tab w:val="left" w:pos="540"/>
              </w:tabs>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Cl</w:t>
            </w:r>
          </w:p>
        </w:tc>
        <w:tc>
          <w:tcPr>
            <w:tcW w:w="3028" w:type="dxa"/>
          </w:tcPr>
          <w:p>
            <w:pPr>
              <w:tabs>
                <w:tab w:val="left" w:pos="540"/>
              </w:tabs>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30.0—200mmol/L</w:t>
            </w:r>
          </w:p>
        </w:tc>
        <w:tc>
          <w:tcPr>
            <w:tcW w:w="2212" w:type="dxa"/>
            <w:vAlign w:val="center"/>
          </w:tcPr>
          <w:p>
            <w:pPr>
              <w:tabs>
                <w:tab w:val="left" w:pos="540"/>
              </w:tabs>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0.1</w:t>
            </w:r>
          </w:p>
        </w:tc>
        <w:tc>
          <w:tcPr>
            <w:tcW w:w="2213" w:type="dxa"/>
            <w:vAlign w:val="center"/>
          </w:tcPr>
          <w:p>
            <w:pPr>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94" w:type="dxa"/>
            <w:vAlign w:val="center"/>
          </w:tcPr>
          <w:p>
            <w:pPr>
              <w:tabs>
                <w:tab w:val="left" w:pos="540"/>
              </w:tabs>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Ca</w:t>
            </w:r>
          </w:p>
        </w:tc>
        <w:tc>
          <w:tcPr>
            <w:tcW w:w="3028" w:type="dxa"/>
          </w:tcPr>
          <w:p>
            <w:pPr>
              <w:tabs>
                <w:tab w:val="left" w:pos="540"/>
              </w:tabs>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0.50—5.00mmol/L</w:t>
            </w:r>
          </w:p>
        </w:tc>
        <w:tc>
          <w:tcPr>
            <w:tcW w:w="2212" w:type="dxa"/>
            <w:vAlign w:val="center"/>
          </w:tcPr>
          <w:p>
            <w:pPr>
              <w:tabs>
                <w:tab w:val="left" w:pos="540"/>
              </w:tabs>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0.01</w:t>
            </w:r>
          </w:p>
        </w:tc>
        <w:tc>
          <w:tcPr>
            <w:tcW w:w="2213" w:type="dxa"/>
            <w:vAlign w:val="center"/>
          </w:tcPr>
          <w:p>
            <w:pPr>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94" w:type="dxa"/>
            <w:vAlign w:val="center"/>
          </w:tcPr>
          <w:p>
            <w:pPr>
              <w:tabs>
                <w:tab w:val="left" w:pos="540"/>
              </w:tabs>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pH</w:t>
            </w:r>
          </w:p>
        </w:tc>
        <w:tc>
          <w:tcPr>
            <w:tcW w:w="3028" w:type="dxa"/>
          </w:tcPr>
          <w:p>
            <w:pPr>
              <w:tabs>
                <w:tab w:val="left" w:pos="540"/>
              </w:tabs>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4.00—9.00</w:t>
            </w:r>
          </w:p>
        </w:tc>
        <w:tc>
          <w:tcPr>
            <w:tcW w:w="2212" w:type="dxa"/>
            <w:vAlign w:val="center"/>
          </w:tcPr>
          <w:p>
            <w:pPr>
              <w:tabs>
                <w:tab w:val="left" w:pos="540"/>
              </w:tabs>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0.1</w:t>
            </w:r>
          </w:p>
        </w:tc>
        <w:tc>
          <w:tcPr>
            <w:tcW w:w="2213" w:type="dxa"/>
            <w:vAlign w:val="center"/>
          </w:tcPr>
          <w:p>
            <w:pPr>
              <w:spacing w:line="440" w:lineRule="exact"/>
              <w:ind w:right="178" w:rightChars="85"/>
              <w:jc w:val="center"/>
              <w:rPr>
                <w:rFonts w:ascii="宋体" w:hAnsi="宋体" w:eastAsia="宋体" w:cs="宋体"/>
                <w:kern w:val="0"/>
                <w:sz w:val="21"/>
                <w:szCs w:val="21"/>
              </w:rPr>
            </w:pPr>
            <w:r>
              <w:rPr>
                <w:rFonts w:hint="eastAsia" w:ascii="宋体" w:hAnsi="宋体" w:eastAsia="宋体" w:cs="宋体"/>
                <w:kern w:val="0"/>
                <w:sz w:val="21"/>
                <w:szCs w:val="21"/>
              </w:rPr>
              <w:t>≤1.0%</w:t>
            </w:r>
          </w:p>
        </w:tc>
      </w:tr>
    </w:tbl>
    <w:p>
      <w:pPr>
        <w:spacing w:line="440" w:lineRule="exact"/>
        <w:ind w:left="701" w:leftChars="134" w:right="178" w:rightChars="85" w:hanging="420" w:hangingChars="200"/>
        <w:rPr>
          <w:rFonts w:ascii="宋体" w:hAnsi="宋体" w:eastAsia="宋体" w:cs="宋体"/>
          <w:bCs/>
          <w:szCs w:val="21"/>
        </w:rPr>
      </w:pPr>
      <w:r>
        <w:rPr>
          <w:rFonts w:hint="eastAsia" w:ascii="宋体" w:hAnsi="宋体" w:eastAsia="宋体" w:cs="宋体"/>
          <w:szCs w:val="21"/>
        </w:rPr>
        <w:t xml:space="preserve">7.  </w:t>
      </w:r>
      <w:r>
        <w:rPr>
          <w:rFonts w:hint="eastAsia" w:ascii="宋体" w:hAnsi="宋体" w:eastAsia="宋体" w:cs="宋体"/>
          <w:bCs/>
          <w:szCs w:val="21"/>
        </w:rPr>
        <w:t xml:space="preserve">大屏幕高亮度液晶显示，中文菜单，人机对话，操作与维护导航功能。 </w:t>
      </w:r>
    </w:p>
    <w:p>
      <w:pPr>
        <w:spacing w:line="440" w:lineRule="exact"/>
        <w:ind w:left="596" w:leftChars="134" w:right="178" w:rightChars="85" w:hanging="315" w:hangingChars="150"/>
        <w:rPr>
          <w:rFonts w:ascii="宋体" w:hAnsi="宋体" w:eastAsia="宋体" w:cs="宋体"/>
          <w:b/>
          <w:szCs w:val="21"/>
        </w:rPr>
      </w:pPr>
      <w:r>
        <w:rPr>
          <w:rFonts w:hint="eastAsia" w:ascii="宋体" w:hAnsi="宋体" w:eastAsia="宋体" w:cs="宋体"/>
          <w:szCs w:val="21"/>
        </w:rPr>
        <w:t>8．</w:t>
      </w:r>
      <w:r>
        <w:rPr>
          <w:rFonts w:hint="eastAsia" w:ascii="宋体" w:hAnsi="宋体" w:eastAsia="宋体" w:cs="宋体"/>
          <w:b/>
          <w:szCs w:val="21"/>
        </w:rPr>
        <w:t>★进样系统具有液面探测功能系统，无需分装样本，原始管可直接上机检测，并兼容生化杯等模式；全自动进样盘设有28个测试位（含3个急诊位），样品分析后自动冲洗，确保电极清洁及处于备用状态。</w:t>
      </w:r>
    </w:p>
    <w:p>
      <w:pPr>
        <w:tabs>
          <w:tab w:val="left" w:pos="720"/>
        </w:tabs>
        <w:spacing w:line="440" w:lineRule="exact"/>
        <w:ind w:left="596" w:leftChars="134" w:hanging="315" w:hangingChars="150"/>
        <w:rPr>
          <w:rFonts w:ascii="宋体" w:hAnsi="宋体" w:eastAsia="宋体" w:cs="宋体"/>
          <w:szCs w:val="21"/>
        </w:rPr>
      </w:pPr>
      <w:r>
        <w:rPr>
          <w:rFonts w:hint="eastAsia" w:ascii="宋体" w:hAnsi="宋体" w:eastAsia="宋体" w:cs="宋体"/>
          <w:szCs w:val="21"/>
        </w:rPr>
        <w:t>9．储存功能：主机具有断电保护功能，断电后仍可储存质控和样品数据，可实现数据储存再现；可存储1000个检测结果，并支持无限扩容。</w:t>
      </w:r>
    </w:p>
    <w:p>
      <w:pPr>
        <w:tabs>
          <w:tab w:val="left" w:pos="900"/>
          <w:tab w:val="left" w:pos="2520"/>
        </w:tabs>
        <w:spacing w:line="440" w:lineRule="exact"/>
        <w:ind w:left="659" w:leftChars="114" w:hanging="420" w:hangingChars="200"/>
        <w:rPr>
          <w:rFonts w:ascii="宋体" w:hAnsi="宋体" w:eastAsia="宋体" w:cs="宋体"/>
          <w:b/>
          <w:bCs/>
          <w:szCs w:val="21"/>
        </w:rPr>
      </w:pPr>
      <w:r>
        <w:rPr>
          <w:rFonts w:hint="eastAsia" w:ascii="宋体" w:hAnsi="宋体" w:eastAsia="宋体" w:cs="宋体"/>
          <w:szCs w:val="21"/>
        </w:rPr>
        <w:t>10. ★</w:t>
      </w:r>
      <w:r>
        <w:rPr>
          <w:rFonts w:hint="eastAsia" w:ascii="宋体" w:hAnsi="宋体" w:eastAsia="宋体" w:cs="宋体"/>
          <w:b/>
          <w:szCs w:val="21"/>
        </w:rPr>
        <w:t>进样一次，可测量出K、Na、Cl、nCa、TCa、pH 等多参数组合。</w:t>
      </w:r>
    </w:p>
    <w:p>
      <w:pPr>
        <w:tabs>
          <w:tab w:val="left" w:pos="720"/>
        </w:tabs>
        <w:spacing w:line="440" w:lineRule="exact"/>
        <w:ind w:left="659" w:leftChars="114" w:hanging="420" w:hangingChars="200"/>
        <w:rPr>
          <w:rFonts w:ascii="宋体" w:hAnsi="宋体" w:eastAsia="宋体" w:cs="宋体"/>
          <w:szCs w:val="21"/>
        </w:rPr>
      </w:pPr>
      <w:r>
        <w:rPr>
          <w:rFonts w:hint="eastAsia" w:ascii="宋体" w:hAnsi="宋体" w:eastAsia="宋体" w:cs="宋体"/>
          <w:szCs w:val="21"/>
        </w:rPr>
        <w:t>11．双针双流路结构，从进样到显示结果≤25秒。</w:t>
      </w:r>
    </w:p>
    <w:p>
      <w:pPr>
        <w:tabs>
          <w:tab w:val="left" w:pos="720"/>
          <w:tab w:val="right" w:pos="8930"/>
        </w:tabs>
        <w:spacing w:line="440" w:lineRule="exact"/>
        <w:ind w:firstLine="210" w:firstLineChars="100"/>
        <w:rPr>
          <w:rFonts w:ascii="宋体" w:hAnsi="宋体" w:eastAsia="宋体" w:cs="宋体"/>
          <w:szCs w:val="21"/>
        </w:rPr>
      </w:pPr>
      <w:r>
        <w:rPr>
          <w:rFonts w:hint="eastAsia" w:ascii="宋体" w:hAnsi="宋体" w:eastAsia="宋体" w:cs="宋体"/>
          <w:szCs w:val="21"/>
        </w:rPr>
        <w:t>12．电极性能稳定，具有较高的精密度和很宽的线性范围，使用寿命长。</w:t>
      </w:r>
      <w:r>
        <w:rPr>
          <w:rFonts w:hint="eastAsia" w:ascii="宋体" w:hAnsi="宋体" w:eastAsia="宋体" w:cs="宋体"/>
          <w:szCs w:val="21"/>
        </w:rPr>
        <w:tab/>
      </w:r>
    </w:p>
    <w:p>
      <w:pPr>
        <w:tabs>
          <w:tab w:val="left" w:pos="720"/>
          <w:tab w:val="right" w:pos="8930"/>
        </w:tabs>
        <w:spacing w:line="440" w:lineRule="exact"/>
        <w:ind w:left="659" w:leftChars="114" w:hanging="420" w:hangingChars="200"/>
        <w:rPr>
          <w:rFonts w:ascii="宋体" w:hAnsi="宋体" w:eastAsia="宋体" w:cs="宋体"/>
          <w:szCs w:val="21"/>
        </w:rPr>
      </w:pPr>
      <w:r>
        <w:rPr>
          <w:rFonts w:hint="eastAsia" w:ascii="宋体" w:hAnsi="宋体" w:eastAsia="宋体" w:cs="宋体"/>
          <w:szCs w:val="21"/>
        </w:rPr>
        <w:t>13. 一体化试剂包降低了生物污染风险，符合环保要求。</w:t>
      </w:r>
    </w:p>
    <w:p>
      <w:pPr>
        <w:tabs>
          <w:tab w:val="left" w:pos="709"/>
        </w:tabs>
        <w:spacing w:line="440" w:lineRule="exact"/>
        <w:ind w:firstLine="210" w:firstLineChars="100"/>
        <w:rPr>
          <w:rFonts w:ascii="宋体" w:hAnsi="宋体" w:eastAsia="宋体" w:cs="宋体"/>
          <w:szCs w:val="21"/>
        </w:rPr>
      </w:pPr>
      <w:r>
        <w:rPr>
          <w:rFonts w:hint="eastAsia" w:ascii="宋体" w:hAnsi="宋体" w:eastAsia="宋体" w:cs="宋体"/>
          <w:szCs w:val="21"/>
        </w:rPr>
        <w:t xml:space="preserve">14．仪器可24小时开机，自动定标校正。15分钟不操作自动进入待机状态，      </w:t>
      </w:r>
    </w:p>
    <w:p>
      <w:pPr>
        <w:tabs>
          <w:tab w:val="left" w:pos="709"/>
        </w:tabs>
        <w:spacing w:line="440" w:lineRule="exact"/>
        <w:ind w:left="718" w:leftChars="342"/>
        <w:rPr>
          <w:rFonts w:ascii="宋体" w:hAnsi="宋体" w:eastAsia="宋体" w:cs="宋体"/>
          <w:szCs w:val="21"/>
        </w:rPr>
      </w:pPr>
      <w:r>
        <w:rPr>
          <w:rFonts w:hint="eastAsia" w:ascii="宋体" w:hAnsi="宋体" w:eastAsia="宋体" w:cs="宋体"/>
          <w:szCs w:val="21"/>
        </w:rPr>
        <w:t>保持最小量试剂消耗，保证仪器随时使用，适合急诊和标本量多批次临床检验。</w:t>
      </w:r>
    </w:p>
    <w:p>
      <w:pPr>
        <w:tabs>
          <w:tab w:val="left" w:pos="720"/>
        </w:tabs>
        <w:spacing w:line="440" w:lineRule="exact"/>
        <w:ind w:left="659" w:leftChars="114" w:hanging="420" w:hangingChars="200"/>
        <w:rPr>
          <w:rFonts w:ascii="宋体" w:hAnsi="宋体" w:eastAsia="宋体" w:cs="宋体"/>
          <w:szCs w:val="21"/>
        </w:rPr>
      </w:pPr>
      <w:r>
        <w:rPr>
          <w:rFonts w:hint="eastAsia" w:ascii="宋体" w:hAnsi="宋体" w:eastAsia="宋体" w:cs="宋体"/>
          <w:szCs w:val="21"/>
        </w:rPr>
        <w:t>15. ★</w:t>
      </w:r>
      <w:r>
        <w:rPr>
          <w:rFonts w:hint="eastAsia" w:ascii="宋体" w:hAnsi="宋体" w:eastAsia="宋体" w:cs="宋体"/>
          <w:b/>
          <w:bCs/>
          <w:szCs w:val="21"/>
        </w:rPr>
        <w:t>仪器自动化程度高，具有自检功能，自动单点、两点定标，自动快速冲洗系统，自动显示打印结果。</w:t>
      </w:r>
    </w:p>
    <w:p>
      <w:pPr>
        <w:spacing w:line="440" w:lineRule="exact"/>
        <w:ind w:left="701" w:leftChars="134" w:hanging="420" w:hangingChars="200"/>
        <w:rPr>
          <w:rFonts w:ascii="宋体" w:hAnsi="宋体" w:eastAsia="宋体" w:cs="宋体"/>
          <w:szCs w:val="21"/>
        </w:rPr>
      </w:pPr>
      <w:r>
        <w:rPr>
          <w:rFonts w:hint="eastAsia" w:ascii="宋体" w:hAnsi="宋体" w:eastAsia="宋体" w:cs="宋体"/>
          <w:szCs w:val="21"/>
        </w:rPr>
        <w:t>16. 具有完善的质控程序。有条码扫描功能，可现实科学信息管理。</w:t>
      </w:r>
    </w:p>
    <w:p>
      <w:pPr>
        <w:spacing w:line="440" w:lineRule="exact"/>
        <w:ind w:left="726" w:leftChars="134" w:hanging="445" w:hangingChars="212"/>
        <w:rPr>
          <w:rFonts w:ascii="宋体" w:hAnsi="宋体" w:eastAsia="宋体" w:cs="宋体"/>
          <w:bCs/>
          <w:szCs w:val="21"/>
        </w:rPr>
      </w:pPr>
      <w:r>
        <w:rPr>
          <w:rFonts w:hint="eastAsia" w:ascii="宋体" w:hAnsi="宋体" w:eastAsia="宋体" w:cs="宋体"/>
          <w:szCs w:val="21"/>
        </w:rPr>
        <w:t>17.</w:t>
      </w:r>
      <w:r>
        <w:rPr>
          <w:rFonts w:hint="eastAsia" w:ascii="宋体" w:hAnsi="宋体" w:eastAsia="宋体" w:cs="宋体"/>
          <w:bCs/>
          <w:szCs w:val="21"/>
        </w:rPr>
        <w:t xml:space="preserve"> 分析成本低，消耗品及配件价格低廉，提高用户效益。</w:t>
      </w:r>
    </w:p>
    <w:p>
      <w:pPr>
        <w:spacing w:line="440" w:lineRule="exact"/>
        <w:ind w:left="726" w:leftChars="134" w:hanging="445" w:hangingChars="212"/>
        <w:rPr>
          <w:rFonts w:ascii="宋体" w:hAnsi="宋体" w:eastAsia="宋体" w:cs="宋体"/>
          <w:szCs w:val="21"/>
        </w:rPr>
      </w:pPr>
      <w:r>
        <w:rPr>
          <w:rFonts w:hint="eastAsia" w:ascii="宋体" w:hAnsi="宋体" w:eastAsia="宋体" w:cs="宋体"/>
          <w:bCs/>
          <w:szCs w:val="21"/>
        </w:rPr>
        <w:t>18. 每台仪器配有信息管理软件（一机一套），可以和Lis系统联网，并可演示、</w:t>
      </w:r>
      <w:r>
        <w:rPr>
          <w:rFonts w:hint="eastAsia" w:ascii="宋体" w:hAnsi="宋体" w:eastAsia="宋体" w:cs="宋体"/>
          <w:szCs w:val="21"/>
        </w:rPr>
        <w:t>真正实现检验科信息化管理，具有储存、查询、打印等功能；</w:t>
      </w:r>
    </w:p>
    <w:p>
      <w:pPr>
        <w:spacing w:line="440" w:lineRule="exact"/>
        <w:ind w:right="178" w:rightChars="85" w:firstLine="228" w:firstLineChars="109"/>
        <w:rPr>
          <w:rFonts w:ascii="宋体" w:hAnsi="宋体" w:eastAsia="宋体" w:cs="宋体"/>
          <w:szCs w:val="21"/>
        </w:rPr>
      </w:pPr>
      <w:r>
        <w:rPr>
          <w:rFonts w:hint="eastAsia" w:ascii="宋体" w:hAnsi="宋体" w:eastAsia="宋体" w:cs="宋体"/>
          <w:szCs w:val="21"/>
        </w:rPr>
        <w:t>19. ★</w:t>
      </w:r>
      <w:r>
        <w:rPr>
          <w:rFonts w:hint="eastAsia" w:ascii="宋体" w:hAnsi="宋体" w:eastAsia="宋体" w:cs="宋体"/>
          <w:b/>
          <w:szCs w:val="21"/>
        </w:rPr>
        <w:t>试剂具有单独的注册证（包括尿液等样本稀释液）。</w:t>
      </w:r>
    </w:p>
    <w:p>
      <w:pPr>
        <w:widowControl/>
        <w:spacing w:line="440" w:lineRule="exact"/>
        <w:ind w:firstLine="228" w:firstLineChars="109"/>
        <w:jc w:val="left"/>
        <w:rPr>
          <w:rFonts w:ascii="宋体" w:hAnsi="宋体" w:eastAsia="宋体" w:cs="宋体"/>
          <w:color w:val="000000"/>
          <w:kern w:val="0"/>
          <w:szCs w:val="21"/>
          <w:lang w:bidi="ar"/>
        </w:rPr>
      </w:pPr>
      <w:r>
        <w:rPr>
          <w:rFonts w:hint="eastAsia" w:ascii="宋体" w:hAnsi="宋体" w:eastAsia="宋体" w:cs="宋体"/>
          <w:szCs w:val="21"/>
        </w:rPr>
        <w:t>2</w:t>
      </w:r>
      <w:r>
        <w:rPr>
          <w:rFonts w:hint="eastAsia" w:ascii="宋体" w:hAnsi="宋体" w:eastAsia="宋体" w:cs="宋体"/>
          <w:szCs w:val="21"/>
          <w:lang w:val="en-US" w:eastAsia="zh-CN"/>
        </w:rPr>
        <w:t>0</w:t>
      </w:r>
      <w:r>
        <w:rPr>
          <w:rFonts w:hint="eastAsia" w:ascii="宋体" w:hAnsi="宋体" w:eastAsia="宋体" w:cs="宋体"/>
          <w:szCs w:val="21"/>
        </w:rPr>
        <w:t>．终身技术服务支持，免费软件升级。</w:t>
      </w:r>
    </w:p>
    <w:p>
      <w:pPr>
        <w:rPr>
          <w:rFonts w:hint="eastAsia" w:ascii="宋体" w:hAnsi="宋体" w:eastAsia="宋体" w:cs="宋体"/>
          <w:szCs w:val="21"/>
          <w:lang w:eastAsia="zh-CN"/>
        </w:rPr>
      </w:pPr>
    </w:p>
    <w:p>
      <w:pPr>
        <w:rPr>
          <w:rFonts w:ascii="宋体" w:hAnsi="宋体" w:eastAsia="宋体" w:cs="宋体"/>
          <w:b/>
          <w:bCs/>
          <w:sz w:val="22"/>
          <w:szCs w:val="22"/>
        </w:rPr>
      </w:pPr>
      <w:r>
        <w:rPr>
          <w:rFonts w:hint="eastAsia" w:ascii="宋体" w:hAnsi="宋体" w:eastAsia="宋体" w:cs="宋体"/>
          <w:b/>
          <w:bCs/>
          <w:sz w:val="22"/>
          <w:szCs w:val="22"/>
          <w:lang w:eastAsia="zh-CN"/>
        </w:rPr>
        <w:t>（</w:t>
      </w:r>
      <w:r>
        <w:rPr>
          <w:rFonts w:hint="eastAsia" w:ascii="宋体" w:hAnsi="宋体" w:eastAsia="宋体" w:cs="宋体"/>
          <w:b/>
          <w:bCs/>
          <w:sz w:val="22"/>
          <w:szCs w:val="22"/>
          <w:lang w:val="en-US" w:eastAsia="zh-CN"/>
        </w:rPr>
        <w:t>6</w:t>
      </w:r>
      <w:r>
        <w:rPr>
          <w:rFonts w:hint="eastAsia" w:ascii="宋体" w:hAnsi="宋体" w:eastAsia="宋体" w:cs="宋体"/>
          <w:b/>
          <w:bCs/>
          <w:sz w:val="22"/>
          <w:szCs w:val="22"/>
          <w:lang w:eastAsia="zh-CN"/>
        </w:rPr>
        <w:t>）</w:t>
      </w:r>
      <w:r>
        <w:rPr>
          <w:rFonts w:hint="eastAsia" w:ascii="宋体" w:hAnsi="宋体" w:eastAsia="宋体" w:cs="宋体"/>
          <w:b/>
          <w:bCs/>
          <w:sz w:val="22"/>
          <w:szCs w:val="22"/>
        </w:rPr>
        <w:t>便携式全自动多功能检测仪参数</w:t>
      </w:r>
    </w:p>
    <w:tbl>
      <w:tblPr>
        <w:tblStyle w:val="80"/>
        <w:tblpPr w:leftFromText="180" w:rightFromText="180" w:vertAnchor="text" w:horzAnchor="margin" w:tblpXSpec="center" w:tblpY="635"/>
        <w:tblOverlap w:val="never"/>
        <w:tblW w:w="10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8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838" w:type="dxa"/>
            <w:vAlign w:val="center"/>
          </w:tcPr>
          <w:p>
            <w:pPr>
              <w:spacing w:line="360" w:lineRule="auto"/>
              <w:rPr>
                <w:rFonts w:ascii="宋体" w:hAnsi="宋体" w:eastAsia="宋体" w:cs="Times New Roman"/>
                <w:kern w:val="0"/>
                <w:sz w:val="21"/>
                <w:szCs w:val="21"/>
              </w:rPr>
            </w:pPr>
            <w:r>
              <w:rPr>
                <w:rFonts w:ascii="宋体" w:hAnsi="宋体" w:eastAsia="宋体" w:cs="Times New Roman"/>
                <w:kern w:val="0"/>
                <w:sz w:val="21"/>
                <w:szCs w:val="21"/>
              </w:rPr>
              <w:t>样本种类</w:t>
            </w:r>
          </w:p>
        </w:tc>
        <w:tc>
          <w:tcPr>
            <w:tcW w:w="8250" w:type="dxa"/>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血清/血浆/全血/尿液，是检测项目而定，详见说明书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838" w:type="dxa"/>
            <w:vAlign w:val="center"/>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*检测系统</w:t>
            </w:r>
          </w:p>
        </w:tc>
        <w:tc>
          <w:tcPr>
            <w:tcW w:w="8250" w:type="dxa"/>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透射系统、荧光系统、反射系统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838" w:type="dxa"/>
            <w:vAlign w:val="center"/>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*试剂形态</w:t>
            </w:r>
          </w:p>
        </w:tc>
        <w:tc>
          <w:tcPr>
            <w:tcW w:w="8250" w:type="dxa"/>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液相试剂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838" w:type="dxa"/>
            <w:vAlign w:val="center"/>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*检测时间</w:t>
            </w:r>
          </w:p>
        </w:tc>
        <w:tc>
          <w:tcPr>
            <w:tcW w:w="8250" w:type="dxa"/>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联卡平均约</w:t>
            </w:r>
            <w:r>
              <w:rPr>
                <w:rFonts w:ascii="宋体" w:hAnsi="宋体" w:eastAsia="宋体" w:cs="Times New Roman"/>
                <w:kern w:val="0"/>
                <w:sz w:val="21"/>
                <w:szCs w:val="21"/>
              </w:rPr>
              <w:t>10</w:t>
            </w:r>
            <w:r>
              <w:rPr>
                <w:rFonts w:hint="eastAsia" w:ascii="宋体" w:hAnsi="宋体" w:eastAsia="宋体" w:cs="Times New Roman"/>
                <w:kern w:val="0"/>
                <w:sz w:val="21"/>
                <w:szCs w:val="21"/>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838" w:type="dxa"/>
            <w:vAlign w:val="center"/>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*检测指标</w:t>
            </w:r>
          </w:p>
        </w:tc>
        <w:tc>
          <w:tcPr>
            <w:tcW w:w="8250" w:type="dxa"/>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16个试剂卡、37个检测项目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838" w:type="dxa"/>
            <w:vAlign w:val="center"/>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*加样方式</w:t>
            </w:r>
          </w:p>
        </w:tc>
        <w:tc>
          <w:tcPr>
            <w:tcW w:w="8250" w:type="dxa"/>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一次性TIP头加样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838" w:type="dxa"/>
            <w:vAlign w:val="center"/>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*检测波长</w:t>
            </w:r>
          </w:p>
        </w:tc>
        <w:tc>
          <w:tcPr>
            <w:tcW w:w="8250" w:type="dxa"/>
          </w:tcPr>
          <w:p>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340nm，405nm，455nm，505nm，546nm，578nm，630nm，635nm，660nm，700nm等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838" w:type="dxa"/>
            <w:vAlign w:val="center"/>
          </w:tcPr>
          <w:p>
            <w:pPr>
              <w:spacing w:line="360" w:lineRule="auto"/>
              <w:rPr>
                <w:rFonts w:ascii="宋体" w:hAnsi="宋体" w:eastAsia="宋体" w:cs="Times New Roman"/>
                <w:kern w:val="0"/>
                <w:sz w:val="21"/>
                <w:szCs w:val="21"/>
              </w:rPr>
            </w:pPr>
            <w:r>
              <w:rPr>
                <w:rFonts w:ascii="宋体" w:hAnsi="宋体" w:eastAsia="宋体" w:cs="Times New Roman"/>
                <w:kern w:val="0"/>
                <w:sz w:val="21"/>
                <w:szCs w:val="21"/>
              </w:rPr>
              <w:t>语  言</w:t>
            </w:r>
          </w:p>
        </w:tc>
        <w:tc>
          <w:tcPr>
            <w:tcW w:w="8250" w:type="dxa"/>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全中文显示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838" w:type="dxa"/>
            <w:vAlign w:val="center"/>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显示方式</w:t>
            </w:r>
          </w:p>
        </w:tc>
        <w:tc>
          <w:tcPr>
            <w:tcW w:w="8250" w:type="dxa"/>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9.7寸触摸屏，1024*768像素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838" w:type="dxa"/>
            <w:vAlign w:val="center"/>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通信接口</w:t>
            </w:r>
          </w:p>
        </w:tc>
        <w:tc>
          <w:tcPr>
            <w:tcW w:w="8250" w:type="dxa"/>
          </w:tcPr>
          <w:p>
            <w:pPr>
              <w:spacing w:line="360" w:lineRule="auto"/>
              <w:rPr>
                <w:rFonts w:ascii="宋体" w:hAnsi="宋体" w:eastAsia="宋体" w:cs="Times New Roman"/>
                <w:kern w:val="0"/>
                <w:sz w:val="21"/>
                <w:szCs w:val="21"/>
              </w:rPr>
            </w:pPr>
            <w:r>
              <w:rPr>
                <w:rFonts w:ascii="宋体" w:hAnsi="宋体" w:eastAsia="宋体" w:cs="Times New Roman"/>
                <w:kern w:val="0"/>
                <w:sz w:val="21"/>
                <w:szCs w:val="21"/>
              </w:rPr>
              <w:t>2个USB，1个LAN网口，1个RS232，1个级联接口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838" w:type="dxa"/>
            <w:vAlign w:val="center"/>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*WI-FI</w:t>
            </w:r>
          </w:p>
        </w:tc>
        <w:tc>
          <w:tcPr>
            <w:tcW w:w="8250" w:type="dxa"/>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执行IEEE 802.11b/g/n 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38" w:type="dxa"/>
            <w:vAlign w:val="center"/>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蓝牙</w:t>
            </w:r>
          </w:p>
        </w:tc>
        <w:tc>
          <w:tcPr>
            <w:tcW w:w="8250" w:type="dxa"/>
          </w:tcPr>
          <w:p>
            <w:pPr>
              <w:spacing w:line="360" w:lineRule="auto"/>
              <w:rPr>
                <w:rFonts w:ascii="宋体" w:hAnsi="宋体" w:eastAsia="宋体" w:cs="Times New Roman"/>
                <w:kern w:val="0"/>
                <w:sz w:val="21"/>
                <w:szCs w:val="21"/>
              </w:rPr>
            </w:pPr>
            <w:r>
              <w:rPr>
                <w:rFonts w:ascii="宋体" w:hAnsi="宋体" w:eastAsia="宋体" w:cs="Times New Roman"/>
                <w:kern w:val="0"/>
                <w:sz w:val="21"/>
                <w:szCs w:val="21"/>
              </w:rPr>
              <w:t>双模，版本4.0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838" w:type="dxa"/>
            <w:vAlign w:val="center"/>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*4 G</w:t>
            </w:r>
          </w:p>
        </w:tc>
        <w:tc>
          <w:tcPr>
            <w:tcW w:w="8250" w:type="dxa"/>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支持TDD-LTE频段，遵循LTE Gate4 4G通信协议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838" w:type="dxa"/>
            <w:vAlign w:val="center"/>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*质控图</w:t>
            </w:r>
          </w:p>
        </w:tc>
        <w:tc>
          <w:tcPr>
            <w:tcW w:w="8250" w:type="dxa"/>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仪器自动生成质控图谱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838" w:type="dxa"/>
            <w:vAlign w:val="center"/>
          </w:tcPr>
          <w:p>
            <w:pPr>
              <w:spacing w:line="360" w:lineRule="auto"/>
              <w:ind w:firstLine="210" w:firstLineChars="100"/>
              <w:rPr>
                <w:rFonts w:ascii="宋体" w:hAnsi="宋体" w:eastAsia="宋体" w:cs="Times New Roman"/>
                <w:kern w:val="0"/>
                <w:sz w:val="21"/>
                <w:szCs w:val="21"/>
              </w:rPr>
            </w:pPr>
          </w:p>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检测仪输入</w:t>
            </w:r>
          </w:p>
        </w:tc>
        <w:tc>
          <w:tcPr>
            <w:tcW w:w="8250" w:type="dxa"/>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单台检测仪输入：~220 V，50 Hz，1.2A；</w:t>
            </w:r>
          </w:p>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级联盒输入：~220 V，50 Hz，4.8A；</w:t>
            </w:r>
          </w:p>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级联盒上熔断器： ~250V，6.3A (F.T6.3AL250VP)；</w:t>
            </w:r>
          </w:p>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注：连接级联机时才使用级联盒。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838" w:type="dxa"/>
            <w:vAlign w:val="center"/>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检测仪外形尺寸</w:t>
            </w:r>
          </w:p>
        </w:tc>
        <w:tc>
          <w:tcPr>
            <w:tcW w:w="8250" w:type="dxa"/>
          </w:tcPr>
          <w:p>
            <w:pPr>
              <w:spacing w:line="360" w:lineRule="auto"/>
              <w:rPr>
                <w:rFonts w:ascii="宋体" w:hAnsi="宋体" w:eastAsia="宋体" w:cs="Times New Roman"/>
                <w:kern w:val="0"/>
                <w:sz w:val="21"/>
                <w:szCs w:val="21"/>
              </w:rPr>
            </w:pPr>
            <w:r>
              <w:rPr>
                <w:rFonts w:ascii="宋体" w:hAnsi="宋体" w:eastAsia="宋体" w:cs="Times New Roman"/>
                <w:kern w:val="0"/>
                <w:sz w:val="21"/>
                <w:szCs w:val="21"/>
              </w:rPr>
              <w:t>445.0mm×293.0mm×308.6mm（长x宽x高）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838" w:type="dxa"/>
            <w:vMerge w:val="restart"/>
            <w:vAlign w:val="center"/>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检测仪净重</w:t>
            </w:r>
          </w:p>
        </w:tc>
        <w:tc>
          <w:tcPr>
            <w:tcW w:w="8250" w:type="dxa"/>
          </w:tcPr>
          <w:p>
            <w:pPr>
              <w:spacing w:line="360" w:lineRule="auto"/>
              <w:rPr>
                <w:rFonts w:ascii="宋体" w:hAnsi="宋体" w:eastAsia="宋体" w:cs="Times New Roman"/>
                <w:kern w:val="0"/>
                <w:sz w:val="21"/>
                <w:szCs w:val="21"/>
              </w:rPr>
            </w:pPr>
            <w:r>
              <w:rPr>
                <w:rFonts w:ascii="宋体" w:hAnsi="宋体" w:eastAsia="宋体" w:cs="Times New Roman"/>
                <w:kern w:val="0"/>
                <w:sz w:val="21"/>
                <w:szCs w:val="21"/>
              </w:rPr>
              <w:t>单台检测仪净重：&lt; 15kg；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838" w:type="dxa"/>
            <w:vMerge w:val="continue"/>
            <w:vAlign w:val="center"/>
          </w:tcPr>
          <w:p>
            <w:pPr>
              <w:spacing w:line="360" w:lineRule="auto"/>
              <w:ind w:firstLine="210" w:firstLineChars="100"/>
              <w:rPr>
                <w:rFonts w:ascii="宋体" w:hAnsi="宋体" w:eastAsia="宋体" w:cs="Times New Roman"/>
                <w:kern w:val="0"/>
                <w:sz w:val="21"/>
                <w:szCs w:val="21"/>
              </w:rPr>
            </w:pPr>
          </w:p>
        </w:tc>
        <w:tc>
          <w:tcPr>
            <w:tcW w:w="8250" w:type="dxa"/>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一台检测仪主机连接三台级联机时，四台检测仪总重量：&lt; 60kg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838" w:type="dxa"/>
            <w:vAlign w:val="center"/>
          </w:tcPr>
          <w:p>
            <w:pPr>
              <w:spacing w:line="360" w:lineRule="auto"/>
              <w:rPr>
                <w:rFonts w:ascii="宋体" w:hAnsi="宋体" w:eastAsia="宋体" w:cs="Times New Roman"/>
                <w:kern w:val="0"/>
                <w:sz w:val="21"/>
                <w:szCs w:val="21"/>
              </w:rPr>
            </w:pPr>
            <w:r>
              <w:rPr>
                <w:rFonts w:ascii="宋体" w:hAnsi="宋体" w:eastAsia="宋体" w:cs="Times New Roman"/>
                <w:kern w:val="0"/>
                <w:sz w:val="21"/>
                <w:szCs w:val="21"/>
              </w:rPr>
              <w:t>打印机</w:t>
            </w:r>
          </w:p>
        </w:tc>
        <w:tc>
          <w:tcPr>
            <w:tcW w:w="8250" w:type="dxa"/>
          </w:tcPr>
          <w:p>
            <w:pPr>
              <w:spacing w:line="360" w:lineRule="auto"/>
              <w:rPr>
                <w:rFonts w:ascii="宋体" w:hAnsi="宋体" w:eastAsia="宋体" w:cs="Times New Roman"/>
                <w:kern w:val="0"/>
                <w:sz w:val="21"/>
                <w:szCs w:val="21"/>
              </w:rPr>
            </w:pPr>
            <w:r>
              <w:rPr>
                <w:rFonts w:ascii="宋体" w:hAnsi="宋体" w:eastAsia="宋体" w:cs="Times New Roman"/>
                <w:kern w:val="0"/>
                <w:sz w:val="21"/>
                <w:szCs w:val="21"/>
              </w:rPr>
              <w:t>内置热敏打印机</w:t>
            </w:r>
            <w:r>
              <w:rPr>
                <w:rFonts w:hint="eastAsia" w:ascii="宋体" w:hAnsi="宋体" w:eastAsia="宋体" w:cs="Times New Roman"/>
                <w:kern w:val="0"/>
                <w:sz w:val="21"/>
                <w:szCs w:val="21"/>
              </w:rPr>
              <w:t>，也可外接打印机打印报告单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838" w:type="dxa"/>
            <w:vAlign w:val="center"/>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w:t>
            </w:r>
            <w:r>
              <w:rPr>
                <w:rFonts w:ascii="宋体" w:hAnsi="宋体" w:eastAsia="宋体" w:cs="Times New Roman"/>
                <w:kern w:val="0"/>
                <w:sz w:val="21"/>
                <w:szCs w:val="21"/>
              </w:rPr>
              <w:t>数据存储量</w:t>
            </w:r>
          </w:p>
        </w:tc>
        <w:tc>
          <w:tcPr>
            <w:tcW w:w="8250" w:type="dxa"/>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单机储存量为检测结果80000组，质控结果10000组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838" w:type="dxa"/>
            <w:vAlign w:val="center"/>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医院系统对接</w:t>
            </w:r>
          </w:p>
        </w:tc>
        <w:tc>
          <w:tcPr>
            <w:tcW w:w="8250" w:type="dxa"/>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可无缝对接医院HIS、LIS系统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838" w:type="dxa"/>
            <w:vAlign w:val="center"/>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噪声</w:t>
            </w:r>
          </w:p>
        </w:tc>
        <w:tc>
          <w:tcPr>
            <w:tcW w:w="8250" w:type="dxa"/>
          </w:tcPr>
          <w:p>
            <w:pPr>
              <w:spacing w:line="360" w:lineRule="auto"/>
              <w:rPr>
                <w:rFonts w:ascii="宋体" w:hAnsi="宋体" w:eastAsia="宋体" w:cs="Times New Roman"/>
                <w:kern w:val="0"/>
                <w:sz w:val="21"/>
                <w:szCs w:val="21"/>
              </w:rPr>
            </w:pPr>
            <w:r>
              <w:rPr>
                <w:rFonts w:hint="eastAsia" w:ascii="宋体" w:hAnsi="宋体" w:eastAsia="宋体" w:cs="宋体"/>
                <w:kern w:val="0"/>
                <w:sz w:val="21"/>
                <w:szCs w:val="21"/>
              </w:rPr>
              <w:t>≦</w:t>
            </w:r>
            <w:r>
              <w:rPr>
                <w:rFonts w:hint="eastAsia" w:ascii="宋体" w:hAnsi="宋体" w:eastAsia="宋体" w:cs="Times New Roman"/>
                <w:kern w:val="0"/>
                <w:sz w:val="21"/>
                <w:szCs w:val="21"/>
              </w:rPr>
              <w:t>65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838" w:type="dxa"/>
            <w:vAlign w:val="center"/>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测量温度</w:t>
            </w:r>
          </w:p>
        </w:tc>
        <w:tc>
          <w:tcPr>
            <w:tcW w:w="8250" w:type="dxa"/>
          </w:tcPr>
          <w:p>
            <w:pPr>
              <w:spacing w:line="360" w:lineRule="auto"/>
              <w:rPr>
                <w:rFonts w:ascii="宋体" w:hAnsi="宋体" w:eastAsia="宋体" w:cs="Times New Roman"/>
                <w:kern w:val="0"/>
                <w:sz w:val="21"/>
                <w:szCs w:val="21"/>
              </w:rPr>
            </w:pPr>
            <w:r>
              <w:rPr>
                <w:rFonts w:ascii="宋体" w:hAnsi="宋体" w:eastAsia="宋体" w:cs="Times New Roman"/>
                <w:kern w:val="0"/>
                <w:sz w:val="21"/>
                <w:szCs w:val="21"/>
              </w:rPr>
              <w:t>37℃±0.5℃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38" w:type="dxa"/>
            <w:vAlign w:val="center"/>
          </w:tcPr>
          <w:p>
            <w:pPr>
              <w:spacing w:line="360" w:lineRule="auto"/>
              <w:rPr>
                <w:rFonts w:ascii="宋体" w:hAnsi="宋体" w:eastAsia="宋体" w:cs="Times New Roman"/>
                <w:kern w:val="0"/>
                <w:sz w:val="21"/>
                <w:szCs w:val="21"/>
              </w:rPr>
            </w:pPr>
            <w:r>
              <w:rPr>
                <w:rFonts w:ascii="宋体" w:hAnsi="宋体" w:eastAsia="宋体" w:cs="Times New Roman"/>
                <w:kern w:val="0"/>
                <w:sz w:val="21"/>
                <w:szCs w:val="21"/>
              </w:rPr>
              <w:t>试剂有效期</w:t>
            </w:r>
          </w:p>
        </w:tc>
        <w:tc>
          <w:tcPr>
            <w:tcW w:w="8250" w:type="dxa"/>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2~8</w:t>
            </w:r>
            <w:r>
              <w:rPr>
                <w:rFonts w:ascii="宋体" w:hAnsi="宋体" w:eastAsia="宋体" w:cs="Times New Roman"/>
                <w:kern w:val="0"/>
                <w:sz w:val="21"/>
                <w:szCs w:val="21"/>
              </w:rPr>
              <w:t>℃</w:t>
            </w:r>
            <w:r>
              <w:rPr>
                <w:rFonts w:hint="eastAsia" w:ascii="宋体" w:hAnsi="宋体" w:eastAsia="宋体" w:cs="Times New Roman"/>
                <w:kern w:val="0"/>
                <w:sz w:val="21"/>
                <w:szCs w:val="21"/>
              </w:rPr>
              <w:t>条件下储存，</w:t>
            </w:r>
            <w:r>
              <w:rPr>
                <w:rFonts w:ascii="宋体" w:hAnsi="宋体" w:eastAsia="宋体" w:cs="Times New Roman"/>
                <w:kern w:val="0"/>
                <w:sz w:val="21"/>
                <w:szCs w:val="21"/>
              </w:rPr>
              <w:t>未开封试剂有效期为12个月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838" w:type="dxa"/>
            <w:vAlign w:val="center"/>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*级联功能</w:t>
            </w:r>
          </w:p>
        </w:tc>
        <w:tc>
          <w:tcPr>
            <w:tcW w:w="8250" w:type="dxa"/>
          </w:tcPr>
          <w:p>
            <w:pPr>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针对医院通量的增加，采用级联方式拓展检测通道，最大可实现一拖三，8通道同时测试</w:t>
            </w:r>
          </w:p>
        </w:tc>
      </w:tr>
    </w:tbl>
    <w:p>
      <w:pPr>
        <w:rPr>
          <w:rFonts w:ascii="Calibri" w:hAnsi="Calibri" w:eastAsia="宋体" w:cs="Times New Roman"/>
          <w:szCs w:val="24"/>
        </w:rPr>
      </w:pPr>
    </w:p>
    <w:p>
      <w:pPr>
        <w:rPr>
          <w:rFonts w:ascii="Calibri" w:hAnsi="Calibri" w:eastAsia="宋体" w:cs="Times New Roman"/>
          <w:szCs w:val="24"/>
        </w:rPr>
      </w:pPr>
    </w:p>
    <w:p>
      <w:pPr>
        <w:pStyle w:val="78"/>
        <w:spacing w:line="320" w:lineRule="exact"/>
        <w:ind w:firstLine="442"/>
        <w:rPr>
          <w:rFonts w:hint="eastAsia" w:ascii="宋体" w:hAnsi="宋体" w:eastAsia="宋体" w:cs="宋体"/>
          <w:b/>
          <w:bCs/>
          <w:sz w:val="22"/>
        </w:rPr>
      </w:pPr>
    </w:p>
    <w:p>
      <w:pPr>
        <w:pStyle w:val="78"/>
        <w:spacing w:line="320" w:lineRule="exact"/>
        <w:ind w:firstLine="442"/>
        <w:rPr>
          <w:rFonts w:hint="eastAsia" w:ascii="宋体" w:hAnsi="宋体" w:eastAsia="宋体" w:cs="宋体"/>
          <w:b/>
          <w:bCs/>
          <w:sz w:val="22"/>
        </w:rPr>
      </w:pPr>
    </w:p>
    <w:p>
      <w:pPr>
        <w:pStyle w:val="78"/>
        <w:spacing w:line="320" w:lineRule="exact"/>
        <w:ind w:firstLine="442"/>
        <w:rPr>
          <w:rFonts w:hint="eastAsia" w:ascii="宋体" w:hAnsi="宋体" w:eastAsia="宋体" w:cs="宋体"/>
          <w:b/>
          <w:bCs/>
          <w:sz w:val="22"/>
        </w:rPr>
      </w:pPr>
    </w:p>
    <w:p>
      <w:pPr>
        <w:pStyle w:val="78"/>
        <w:spacing w:line="320" w:lineRule="exact"/>
        <w:ind w:firstLine="442"/>
        <w:rPr>
          <w:rFonts w:hint="eastAsia" w:ascii="宋体" w:hAnsi="宋体" w:eastAsia="宋体" w:cs="宋体"/>
          <w:b/>
          <w:bCs/>
          <w:sz w:val="22"/>
        </w:rPr>
      </w:pPr>
    </w:p>
    <w:p>
      <w:pPr>
        <w:pStyle w:val="78"/>
        <w:spacing w:line="320" w:lineRule="exact"/>
        <w:ind w:firstLine="442"/>
        <w:rPr>
          <w:rFonts w:hint="eastAsia" w:ascii="宋体" w:hAnsi="宋体" w:eastAsia="宋体" w:cs="宋体"/>
          <w:b/>
          <w:bCs/>
          <w:sz w:val="22"/>
        </w:rPr>
      </w:pPr>
    </w:p>
    <w:p>
      <w:pPr>
        <w:pStyle w:val="78"/>
        <w:spacing w:line="320" w:lineRule="exact"/>
        <w:ind w:firstLine="442"/>
        <w:rPr>
          <w:rFonts w:hint="eastAsia" w:ascii="宋体" w:hAnsi="宋体" w:eastAsia="宋体" w:cs="宋体"/>
          <w:b/>
          <w:bCs/>
          <w:sz w:val="22"/>
        </w:rPr>
      </w:pPr>
    </w:p>
    <w:p>
      <w:pPr>
        <w:pStyle w:val="78"/>
        <w:spacing w:line="320" w:lineRule="exact"/>
        <w:ind w:firstLine="442"/>
        <w:rPr>
          <w:rFonts w:ascii="宋体" w:hAnsi="宋体" w:eastAsia="宋体" w:cs="宋体"/>
          <w:b/>
          <w:bCs/>
          <w:sz w:val="22"/>
        </w:rPr>
      </w:pPr>
      <w:r>
        <w:rPr>
          <w:rFonts w:hint="eastAsia" w:ascii="宋体" w:hAnsi="宋体" w:eastAsia="宋体" w:cs="宋体"/>
          <w:b/>
          <w:bCs/>
          <w:sz w:val="22"/>
        </w:rPr>
        <w:t>（</w:t>
      </w:r>
      <w:r>
        <w:rPr>
          <w:rFonts w:hint="eastAsia" w:ascii="宋体" w:hAnsi="宋体" w:eastAsia="宋体" w:cs="宋体"/>
          <w:b/>
          <w:bCs/>
          <w:sz w:val="22"/>
          <w:lang w:val="en-US" w:eastAsia="zh-CN"/>
        </w:rPr>
        <w:t>7</w:t>
      </w:r>
      <w:r>
        <w:rPr>
          <w:rFonts w:ascii="宋体" w:hAnsi="宋体" w:eastAsia="宋体" w:cs="宋体"/>
          <w:b/>
          <w:bCs/>
          <w:sz w:val="22"/>
        </w:rPr>
        <w:t xml:space="preserve">）电脑      </w:t>
      </w:r>
      <w:bookmarkStart w:id="36" w:name="_Hlk86226392"/>
      <w:r>
        <w:rPr>
          <w:rFonts w:hint="eastAsia" w:ascii="宋体" w:hAnsi="宋体" w:eastAsia="宋体" w:cs="宋体"/>
          <w:b/>
          <w:bCs/>
          <w:sz w:val="22"/>
        </w:rPr>
        <w:t>（每个乡镇卫生院</w:t>
      </w:r>
      <w:r>
        <w:rPr>
          <w:rFonts w:ascii="宋体" w:hAnsi="宋体" w:eastAsia="宋体" w:cs="宋体"/>
          <w:b/>
          <w:bCs/>
          <w:sz w:val="22"/>
        </w:rPr>
        <w:t xml:space="preserve">  1台）</w:t>
      </w:r>
      <w:bookmarkStart w:id="37" w:name="_Hlk86226369"/>
      <w:r>
        <w:rPr>
          <w:rFonts w:ascii="宋体" w:hAnsi="宋体" w:eastAsia="宋体" w:cs="宋体"/>
          <w:b/>
          <w:bCs/>
          <w:sz w:val="22"/>
        </w:rPr>
        <w:t xml:space="preserve"> </w:t>
      </w:r>
      <w:bookmarkEnd w:id="36"/>
      <w:bookmarkEnd w:id="37"/>
    </w:p>
    <w:p>
      <w:pPr>
        <w:pStyle w:val="78"/>
        <w:spacing w:line="320" w:lineRule="exact"/>
        <w:ind w:firstLine="440"/>
        <w:rPr>
          <w:rFonts w:ascii="宋体" w:hAnsi="宋体" w:eastAsia="宋体" w:cs="宋体"/>
          <w:sz w:val="22"/>
        </w:rPr>
      </w:pPr>
      <w:r>
        <w:rPr>
          <w:rFonts w:ascii="宋体" w:hAnsi="宋体" w:eastAsia="宋体" w:cs="宋体"/>
          <w:sz w:val="22"/>
        </w:rPr>
        <w:t xml:space="preserve">CPU:I5及以上 核心≥6 主频≥3.0G 缓存＞9M 内存≥8g 硬盘≥1T+ 128 显示器≥21.5 </w:t>
      </w:r>
    </w:p>
    <w:p>
      <w:pPr>
        <w:pStyle w:val="78"/>
        <w:spacing w:line="320" w:lineRule="exact"/>
        <w:ind w:firstLine="440"/>
        <w:rPr>
          <w:rFonts w:ascii="宋体" w:hAnsi="宋体" w:eastAsia="宋体" w:cs="宋体"/>
          <w:sz w:val="22"/>
        </w:rPr>
      </w:pPr>
      <w:r>
        <w:rPr>
          <w:rFonts w:hint="eastAsia" w:ascii="宋体" w:hAnsi="宋体" w:eastAsia="宋体" w:cs="宋体"/>
          <w:sz w:val="22"/>
        </w:rPr>
        <w:t>分辨率</w:t>
      </w:r>
      <w:r>
        <w:rPr>
          <w:rFonts w:ascii="宋体" w:hAnsi="宋体" w:eastAsia="宋体" w:cs="宋体"/>
          <w:sz w:val="22"/>
        </w:rPr>
        <w:t>1920*1080</w:t>
      </w:r>
    </w:p>
    <w:p>
      <w:pPr>
        <w:pStyle w:val="78"/>
        <w:spacing w:line="320" w:lineRule="exact"/>
        <w:ind w:firstLine="442"/>
        <w:rPr>
          <w:rFonts w:ascii="宋体" w:hAnsi="宋体" w:eastAsia="宋体" w:cs="宋体"/>
          <w:b/>
          <w:bCs/>
          <w:sz w:val="22"/>
        </w:rPr>
      </w:pPr>
    </w:p>
    <w:p>
      <w:pPr>
        <w:pStyle w:val="78"/>
        <w:spacing w:line="320" w:lineRule="exact"/>
        <w:ind w:firstLine="442"/>
        <w:rPr>
          <w:rFonts w:ascii="宋体" w:hAnsi="宋体" w:eastAsia="宋体" w:cs="宋体"/>
          <w:b/>
          <w:bCs/>
          <w:sz w:val="22"/>
        </w:rPr>
      </w:pPr>
      <w:r>
        <w:rPr>
          <w:rFonts w:hint="eastAsia" w:ascii="宋体" w:hAnsi="宋体" w:eastAsia="宋体" w:cs="宋体"/>
          <w:b/>
          <w:bCs/>
          <w:sz w:val="22"/>
        </w:rPr>
        <w:t>（</w:t>
      </w:r>
      <w:r>
        <w:rPr>
          <w:rFonts w:hint="eastAsia" w:ascii="宋体" w:hAnsi="宋体" w:eastAsia="宋体" w:cs="宋体"/>
          <w:b/>
          <w:bCs/>
          <w:sz w:val="22"/>
          <w:lang w:val="en-US" w:eastAsia="zh-CN"/>
        </w:rPr>
        <w:t>8</w:t>
      </w:r>
      <w:r>
        <w:rPr>
          <w:rFonts w:ascii="宋体" w:hAnsi="宋体" w:eastAsia="宋体" w:cs="宋体"/>
          <w:b/>
          <w:bCs/>
          <w:sz w:val="22"/>
        </w:rPr>
        <w:t xml:space="preserve">）网线      </w:t>
      </w:r>
      <w:r>
        <w:rPr>
          <w:rFonts w:hint="eastAsia" w:ascii="宋体" w:hAnsi="宋体" w:eastAsia="宋体" w:cs="宋体"/>
          <w:b/>
          <w:bCs/>
          <w:sz w:val="22"/>
        </w:rPr>
        <w:t>（每个乡镇卫生院</w:t>
      </w:r>
      <w:r>
        <w:rPr>
          <w:rFonts w:ascii="宋体" w:hAnsi="宋体" w:eastAsia="宋体" w:cs="宋体"/>
          <w:b/>
          <w:bCs/>
          <w:sz w:val="22"/>
        </w:rPr>
        <w:t xml:space="preserve">  </w:t>
      </w:r>
      <w:r>
        <w:rPr>
          <w:rFonts w:hint="eastAsia" w:ascii="宋体" w:hAnsi="宋体" w:eastAsia="宋体" w:cs="宋体"/>
          <w:b/>
          <w:bCs/>
          <w:sz w:val="22"/>
        </w:rPr>
        <w:t>10</w:t>
      </w:r>
      <w:r>
        <w:rPr>
          <w:rFonts w:ascii="宋体" w:hAnsi="宋体" w:eastAsia="宋体" w:cs="宋体"/>
          <w:b/>
          <w:bCs/>
          <w:sz w:val="22"/>
        </w:rPr>
        <w:t xml:space="preserve">0米） </w:t>
      </w:r>
    </w:p>
    <w:p>
      <w:pPr>
        <w:pStyle w:val="78"/>
        <w:spacing w:line="320" w:lineRule="exact"/>
        <w:ind w:firstLine="440"/>
        <w:rPr>
          <w:rFonts w:ascii="宋体" w:hAnsi="宋体" w:eastAsia="宋体" w:cs="宋体"/>
          <w:sz w:val="22"/>
        </w:rPr>
      </w:pPr>
      <w:r>
        <w:rPr>
          <w:rFonts w:hint="eastAsia" w:ascii="宋体" w:hAnsi="宋体" w:eastAsia="宋体" w:cs="宋体"/>
          <w:sz w:val="22"/>
        </w:rPr>
        <w:t>五类网线，国产品牌，符合国家标准</w:t>
      </w:r>
      <w:r>
        <w:rPr>
          <w:rFonts w:ascii="宋体" w:hAnsi="宋体" w:eastAsia="宋体" w:cs="宋体"/>
          <w:sz w:val="22"/>
        </w:rPr>
        <w:t xml:space="preserve"> 线径大于0.55MM</w:t>
      </w:r>
    </w:p>
    <w:p>
      <w:pPr>
        <w:pStyle w:val="78"/>
        <w:spacing w:line="320" w:lineRule="exact"/>
        <w:ind w:firstLine="440"/>
        <w:rPr>
          <w:rFonts w:ascii="宋体" w:hAnsi="宋体" w:eastAsia="宋体" w:cs="宋体"/>
          <w:sz w:val="22"/>
        </w:rPr>
      </w:pPr>
    </w:p>
    <w:p>
      <w:pPr>
        <w:pStyle w:val="78"/>
        <w:spacing w:line="320" w:lineRule="exact"/>
        <w:ind w:firstLine="442"/>
        <w:rPr>
          <w:rFonts w:ascii="宋体" w:hAnsi="宋体" w:eastAsia="宋体" w:cs="宋体"/>
          <w:b/>
          <w:bCs/>
          <w:sz w:val="22"/>
        </w:rPr>
      </w:pPr>
      <w:r>
        <w:rPr>
          <w:rFonts w:hint="eastAsia" w:ascii="宋体" w:hAnsi="宋体" w:eastAsia="宋体" w:cs="宋体"/>
          <w:b/>
          <w:bCs/>
          <w:sz w:val="22"/>
        </w:rPr>
        <w:t>（</w:t>
      </w:r>
      <w:r>
        <w:rPr>
          <w:rFonts w:hint="eastAsia" w:ascii="宋体" w:hAnsi="宋体" w:eastAsia="宋体" w:cs="宋体"/>
          <w:b/>
          <w:bCs/>
          <w:sz w:val="22"/>
          <w:lang w:val="en-US" w:eastAsia="zh-CN"/>
        </w:rPr>
        <w:t>9</w:t>
      </w:r>
      <w:r>
        <w:rPr>
          <w:rFonts w:ascii="宋体" w:hAnsi="宋体" w:eastAsia="宋体" w:cs="宋体"/>
          <w:b/>
          <w:bCs/>
          <w:sz w:val="22"/>
        </w:rPr>
        <w:t xml:space="preserve">）外网接口    </w:t>
      </w:r>
      <w:r>
        <w:rPr>
          <w:rFonts w:hint="eastAsia" w:ascii="宋体" w:hAnsi="宋体" w:eastAsia="宋体" w:cs="宋体"/>
          <w:b/>
          <w:bCs/>
          <w:sz w:val="22"/>
        </w:rPr>
        <w:t>6</w:t>
      </w:r>
      <w:r>
        <w:rPr>
          <w:rFonts w:ascii="宋体" w:hAnsi="宋体" w:eastAsia="宋体" w:cs="宋体"/>
          <w:b/>
          <w:bCs/>
          <w:sz w:val="22"/>
        </w:rPr>
        <w:t>个</w:t>
      </w:r>
    </w:p>
    <w:p>
      <w:pPr>
        <w:pStyle w:val="78"/>
        <w:spacing w:line="320" w:lineRule="exact"/>
        <w:ind w:firstLine="440"/>
        <w:rPr>
          <w:rFonts w:ascii="宋体" w:hAnsi="宋体" w:eastAsia="宋体" w:cs="宋体"/>
          <w:sz w:val="22"/>
        </w:rPr>
      </w:pPr>
      <w:r>
        <w:rPr>
          <w:rFonts w:hint="eastAsia" w:ascii="宋体" w:hAnsi="宋体" w:eastAsia="宋体" w:cs="宋体"/>
          <w:sz w:val="22"/>
        </w:rPr>
        <w:t>运营商专线</w:t>
      </w:r>
    </w:p>
    <w:p>
      <w:pPr>
        <w:pStyle w:val="78"/>
        <w:spacing w:line="320" w:lineRule="exact"/>
        <w:ind w:firstLine="442"/>
        <w:rPr>
          <w:rFonts w:ascii="宋体" w:hAnsi="宋体" w:eastAsia="宋体" w:cs="宋体"/>
          <w:b/>
          <w:bCs/>
          <w:sz w:val="22"/>
        </w:rPr>
      </w:pPr>
    </w:p>
    <w:p>
      <w:pPr>
        <w:pStyle w:val="78"/>
        <w:spacing w:line="320" w:lineRule="exact"/>
        <w:ind w:firstLine="442"/>
        <w:rPr>
          <w:rFonts w:ascii="宋体" w:hAnsi="宋体" w:eastAsia="宋体" w:cs="宋体"/>
          <w:b/>
          <w:bCs/>
          <w:sz w:val="22"/>
        </w:rPr>
      </w:pPr>
      <w:r>
        <w:rPr>
          <w:rFonts w:hint="eastAsia" w:ascii="宋体" w:hAnsi="宋体" w:eastAsia="宋体" w:cs="宋体"/>
          <w:b/>
          <w:bCs/>
          <w:sz w:val="22"/>
        </w:rPr>
        <w:t>（</w:t>
      </w:r>
      <w:r>
        <w:rPr>
          <w:rFonts w:ascii="宋体" w:hAnsi="宋体" w:eastAsia="宋体" w:cs="宋体"/>
          <w:b/>
          <w:bCs/>
          <w:sz w:val="22"/>
        </w:rPr>
        <w:t>1</w:t>
      </w:r>
      <w:r>
        <w:rPr>
          <w:rFonts w:hint="eastAsia" w:ascii="宋体" w:hAnsi="宋体" w:eastAsia="宋体" w:cs="宋体"/>
          <w:b/>
          <w:bCs/>
          <w:sz w:val="22"/>
          <w:lang w:val="en-US" w:eastAsia="zh-CN"/>
        </w:rPr>
        <w:t>0</w:t>
      </w:r>
      <w:r>
        <w:rPr>
          <w:rFonts w:ascii="宋体" w:hAnsi="宋体" w:eastAsia="宋体" w:cs="宋体"/>
          <w:b/>
          <w:bCs/>
          <w:sz w:val="22"/>
        </w:rPr>
        <w:t xml:space="preserve">）交换机（16口）    </w:t>
      </w:r>
      <w:r>
        <w:rPr>
          <w:rFonts w:hint="eastAsia" w:ascii="宋体" w:hAnsi="宋体" w:eastAsia="宋体" w:cs="宋体"/>
          <w:b/>
          <w:bCs/>
          <w:sz w:val="22"/>
        </w:rPr>
        <w:t>（每个乡镇卫生院</w:t>
      </w:r>
      <w:r>
        <w:rPr>
          <w:rFonts w:ascii="宋体" w:hAnsi="宋体" w:eastAsia="宋体" w:cs="宋体"/>
          <w:b/>
          <w:bCs/>
          <w:sz w:val="22"/>
        </w:rPr>
        <w:t xml:space="preserve">  </w:t>
      </w:r>
      <w:r>
        <w:rPr>
          <w:rFonts w:hint="eastAsia" w:ascii="宋体" w:hAnsi="宋体" w:eastAsia="宋体" w:cs="宋体"/>
          <w:b/>
          <w:bCs/>
          <w:sz w:val="22"/>
        </w:rPr>
        <w:t>2</w:t>
      </w:r>
      <w:r>
        <w:rPr>
          <w:rFonts w:ascii="宋体" w:hAnsi="宋体" w:eastAsia="宋体" w:cs="宋体"/>
          <w:b/>
          <w:bCs/>
          <w:sz w:val="22"/>
        </w:rPr>
        <w:t xml:space="preserve">台）             </w:t>
      </w:r>
    </w:p>
    <w:p>
      <w:pPr>
        <w:pStyle w:val="78"/>
        <w:spacing w:line="320" w:lineRule="exact"/>
        <w:ind w:firstLine="440"/>
        <w:rPr>
          <w:rFonts w:ascii="宋体" w:hAnsi="宋体" w:eastAsia="宋体" w:cs="宋体"/>
          <w:sz w:val="22"/>
        </w:rPr>
      </w:pPr>
      <w:r>
        <w:rPr>
          <w:rFonts w:hint="eastAsia" w:ascii="宋体" w:hAnsi="宋体" w:eastAsia="宋体" w:cs="宋体"/>
          <w:sz w:val="22"/>
        </w:rPr>
        <w:t>接口类型：</w:t>
      </w:r>
      <w:r>
        <w:rPr>
          <w:rFonts w:ascii="宋体" w:hAnsi="宋体" w:eastAsia="宋体" w:cs="宋体"/>
          <w:sz w:val="22"/>
        </w:rPr>
        <w:t>10M/100M/1000M 外壳材质金属，满足国家3C标准 16口，内部集成高容量缓存</w:t>
      </w:r>
    </w:p>
    <w:p>
      <w:pPr>
        <w:pStyle w:val="78"/>
        <w:spacing w:line="320" w:lineRule="exact"/>
        <w:ind w:firstLine="440"/>
        <w:rPr>
          <w:rFonts w:ascii="宋体" w:hAnsi="宋体" w:eastAsia="宋体" w:cs="宋体"/>
          <w:sz w:val="22"/>
        </w:rPr>
      </w:pPr>
    </w:p>
    <w:p>
      <w:pPr>
        <w:pStyle w:val="78"/>
        <w:spacing w:line="320" w:lineRule="exact"/>
        <w:ind w:firstLine="442"/>
        <w:rPr>
          <w:rFonts w:ascii="宋体" w:hAnsi="宋体" w:eastAsia="宋体" w:cs="宋体"/>
          <w:b/>
          <w:bCs/>
          <w:sz w:val="22"/>
        </w:rPr>
      </w:pPr>
      <w:r>
        <w:rPr>
          <w:rFonts w:hint="eastAsia" w:ascii="宋体" w:hAnsi="宋体" w:eastAsia="宋体" w:cs="宋体"/>
          <w:b/>
          <w:bCs/>
          <w:sz w:val="22"/>
        </w:rPr>
        <w:t>（</w:t>
      </w:r>
      <w:r>
        <w:rPr>
          <w:rFonts w:ascii="宋体" w:hAnsi="宋体" w:eastAsia="宋体" w:cs="宋体"/>
          <w:b/>
          <w:bCs/>
          <w:sz w:val="22"/>
        </w:rPr>
        <w:t>1</w:t>
      </w:r>
      <w:r>
        <w:rPr>
          <w:rFonts w:hint="eastAsia" w:ascii="宋体" w:hAnsi="宋体" w:eastAsia="宋体" w:cs="宋体"/>
          <w:b/>
          <w:bCs/>
          <w:sz w:val="22"/>
          <w:lang w:val="en-US" w:eastAsia="zh-CN"/>
        </w:rPr>
        <w:t>1</w:t>
      </w:r>
      <w:r>
        <w:rPr>
          <w:rFonts w:ascii="宋体" w:hAnsi="宋体" w:eastAsia="宋体" w:cs="宋体"/>
          <w:b/>
          <w:bCs/>
          <w:sz w:val="22"/>
        </w:rPr>
        <w:t xml:space="preserve">）路由器             </w:t>
      </w:r>
      <w:r>
        <w:rPr>
          <w:rFonts w:hint="eastAsia" w:ascii="宋体" w:hAnsi="宋体" w:eastAsia="宋体" w:cs="宋体"/>
          <w:b/>
          <w:bCs/>
          <w:sz w:val="22"/>
        </w:rPr>
        <w:t>（每个乡镇卫生院</w:t>
      </w:r>
      <w:r>
        <w:rPr>
          <w:rFonts w:ascii="宋体" w:hAnsi="宋体" w:eastAsia="宋体" w:cs="宋体"/>
          <w:b/>
          <w:bCs/>
          <w:sz w:val="22"/>
        </w:rPr>
        <w:t xml:space="preserve">  1台）              </w:t>
      </w:r>
    </w:p>
    <w:p>
      <w:pPr>
        <w:pStyle w:val="78"/>
        <w:spacing w:line="320" w:lineRule="exact"/>
        <w:ind w:firstLine="440"/>
        <w:rPr>
          <w:rFonts w:ascii="宋体" w:hAnsi="宋体" w:eastAsia="宋体" w:cs="宋体"/>
          <w:sz w:val="22"/>
        </w:rPr>
      </w:pPr>
      <w:r>
        <w:rPr>
          <w:rFonts w:hint="eastAsia" w:ascii="宋体" w:hAnsi="宋体" w:eastAsia="宋体" w:cs="宋体"/>
          <w:sz w:val="22"/>
        </w:rPr>
        <w:t>接口类型：</w:t>
      </w:r>
      <w:r>
        <w:rPr>
          <w:rFonts w:ascii="宋体" w:hAnsi="宋体" w:eastAsia="宋体" w:cs="宋体"/>
          <w:sz w:val="22"/>
        </w:rPr>
        <w:t>10M/100M/1000M 外壳材质金属，满足国家3C标准 8口，支持IPv6</w:t>
      </w:r>
    </w:p>
    <w:p>
      <w:pPr>
        <w:pStyle w:val="78"/>
        <w:spacing w:line="320" w:lineRule="exact"/>
        <w:ind w:firstLine="440"/>
        <w:rPr>
          <w:rFonts w:ascii="宋体" w:hAnsi="宋体" w:eastAsia="宋体" w:cs="宋体"/>
          <w:sz w:val="22"/>
        </w:rPr>
      </w:pPr>
    </w:p>
    <w:p>
      <w:pPr>
        <w:pStyle w:val="78"/>
        <w:spacing w:line="320" w:lineRule="exact"/>
        <w:ind w:firstLine="442"/>
        <w:rPr>
          <w:rFonts w:ascii="宋体" w:hAnsi="宋体" w:eastAsia="宋体" w:cs="宋体"/>
          <w:b/>
          <w:bCs/>
          <w:sz w:val="22"/>
        </w:rPr>
      </w:pPr>
      <w:r>
        <w:rPr>
          <w:rFonts w:hint="eastAsia" w:ascii="宋体" w:hAnsi="宋体" w:eastAsia="宋体" w:cs="宋体"/>
          <w:b/>
          <w:bCs/>
          <w:sz w:val="22"/>
        </w:rPr>
        <w:t>（</w:t>
      </w:r>
      <w:r>
        <w:rPr>
          <w:rFonts w:ascii="宋体" w:hAnsi="宋体" w:eastAsia="宋体" w:cs="宋体"/>
          <w:b/>
          <w:bCs/>
          <w:sz w:val="22"/>
        </w:rPr>
        <w:t>1</w:t>
      </w:r>
      <w:r>
        <w:rPr>
          <w:rFonts w:hint="eastAsia" w:ascii="宋体" w:hAnsi="宋体" w:eastAsia="宋体" w:cs="宋体"/>
          <w:b/>
          <w:bCs/>
          <w:sz w:val="22"/>
          <w:lang w:val="en-US" w:eastAsia="zh-CN"/>
        </w:rPr>
        <w:t>2</w:t>
      </w:r>
      <w:r>
        <w:rPr>
          <w:rFonts w:ascii="宋体" w:hAnsi="宋体" w:eastAsia="宋体" w:cs="宋体"/>
          <w:b/>
          <w:bCs/>
          <w:sz w:val="22"/>
        </w:rPr>
        <w:t xml:space="preserve">）B超数据采集卡       </w:t>
      </w:r>
      <w:r>
        <w:rPr>
          <w:rFonts w:hint="eastAsia" w:ascii="宋体" w:hAnsi="宋体" w:eastAsia="宋体" w:cs="宋体"/>
          <w:b/>
          <w:bCs/>
          <w:sz w:val="22"/>
        </w:rPr>
        <w:t>（每个乡镇卫生院</w:t>
      </w:r>
      <w:r>
        <w:rPr>
          <w:rFonts w:ascii="宋体" w:hAnsi="宋体" w:eastAsia="宋体" w:cs="宋体"/>
          <w:b/>
          <w:bCs/>
          <w:sz w:val="22"/>
        </w:rPr>
        <w:t xml:space="preserve">  1个） </w:t>
      </w:r>
    </w:p>
    <w:p>
      <w:pPr>
        <w:pStyle w:val="78"/>
        <w:spacing w:line="320" w:lineRule="exact"/>
        <w:ind w:firstLine="442"/>
        <w:rPr>
          <w:rFonts w:ascii="宋体" w:hAnsi="宋体" w:eastAsia="宋体" w:cs="宋体"/>
          <w:b/>
          <w:bCs/>
          <w:sz w:val="22"/>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p>
    <w:p>
      <w:pPr>
        <w:pStyle w:val="78"/>
        <w:widowControl w:val="0"/>
        <w:spacing w:line="320" w:lineRule="exact"/>
        <w:ind w:firstLineChars="0"/>
        <w:rPr>
          <w:rFonts w:ascii="宋体" w:hAnsi="宋体" w:eastAsia="宋体"/>
          <w:b/>
          <w:bCs/>
          <w:sz w:val="28"/>
          <w:szCs w:val="28"/>
        </w:rPr>
      </w:pPr>
      <w:r>
        <w:rPr>
          <w:rFonts w:hint="eastAsia" w:ascii="宋体" w:hAnsi="宋体" w:eastAsia="宋体"/>
          <w:b/>
          <w:bCs/>
          <w:sz w:val="28"/>
          <w:szCs w:val="28"/>
        </w:rPr>
        <w:t>三、</w:t>
      </w:r>
      <w:bookmarkStart w:id="38" w:name="_Hlk86226721"/>
      <w:r>
        <w:rPr>
          <w:rFonts w:hint="eastAsia" w:ascii="宋体" w:hAnsi="宋体" w:eastAsia="宋体"/>
          <w:b/>
          <w:bCs/>
          <w:sz w:val="28"/>
          <w:szCs w:val="28"/>
        </w:rPr>
        <w:t>村级卫生室巡诊箱配置产品参数</w:t>
      </w:r>
    </w:p>
    <w:p>
      <w:pPr>
        <w:spacing w:line="440" w:lineRule="exact"/>
        <w:jc w:val="left"/>
        <w:rPr>
          <w:rFonts w:hint="eastAsia" w:ascii="宋体" w:hAnsi="宋体" w:eastAsia="宋体" w:cs="宋体"/>
          <w:b/>
          <w:bCs w:val="0"/>
          <w:szCs w:val="21"/>
          <w:lang w:val="en-US" w:eastAsia="zh-CN"/>
        </w:rPr>
      </w:pPr>
    </w:p>
    <w:p>
      <w:pPr>
        <w:spacing w:line="440" w:lineRule="exact"/>
        <w:jc w:val="left"/>
        <w:rPr>
          <w:rFonts w:hint="eastAsia" w:ascii="宋体" w:hAnsi="宋体" w:eastAsia="宋体" w:cs="宋体"/>
          <w:b/>
          <w:bCs w:val="0"/>
          <w:sz w:val="20"/>
          <w:szCs w:val="20"/>
          <w:lang w:val="en-US" w:eastAsia="zh-CN"/>
        </w:rPr>
      </w:pPr>
      <w:r>
        <w:rPr>
          <w:rFonts w:hint="eastAsia" w:ascii="宋体" w:hAnsi="宋体" w:eastAsia="宋体" w:cs="宋体"/>
          <w:b/>
          <w:bCs w:val="0"/>
          <w:sz w:val="22"/>
          <w:szCs w:val="22"/>
          <w:lang w:val="en-US" w:eastAsia="zh-CN"/>
        </w:rPr>
        <w:t>（一）慢病管理</w:t>
      </w:r>
      <w:r>
        <w:rPr>
          <w:rFonts w:hint="eastAsia" w:ascii="宋体" w:hAnsi="宋体" w:eastAsia="宋体" w:cs="宋体"/>
          <w:b/>
          <w:bCs w:val="0"/>
          <w:sz w:val="22"/>
          <w:szCs w:val="22"/>
        </w:rPr>
        <w:t>APP</w:t>
      </w:r>
      <w:r>
        <w:rPr>
          <w:rFonts w:hint="eastAsia" w:ascii="宋体" w:hAnsi="宋体" w:eastAsia="宋体" w:cs="宋体"/>
          <w:b/>
          <w:bCs w:val="0"/>
          <w:sz w:val="22"/>
          <w:szCs w:val="22"/>
          <w:lang w:val="en-US" w:eastAsia="zh-CN"/>
        </w:rPr>
        <w:t>软件</w:t>
      </w:r>
    </w:p>
    <w:p>
      <w:pPr>
        <w:spacing w:line="320" w:lineRule="exact"/>
        <w:jc w:val="left"/>
        <w:rPr>
          <w:rFonts w:ascii="宋体" w:hAnsi="宋体" w:eastAsia="宋体" w:cs="Times New Roman"/>
          <w:b/>
          <w:szCs w:val="21"/>
        </w:rPr>
      </w:pPr>
      <w:r>
        <w:rPr>
          <w:rFonts w:ascii="宋体" w:hAnsi="宋体" w:eastAsia="宋体" w:cs="Times New Roman"/>
          <w:b/>
          <w:szCs w:val="21"/>
        </w:rPr>
        <w:t>1.</w:t>
      </w:r>
      <w:r>
        <w:rPr>
          <w:rFonts w:hint="eastAsia" w:ascii="宋体" w:hAnsi="宋体" w:eastAsia="宋体" w:cs="Times New Roman"/>
          <w:b/>
          <w:szCs w:val="21"/>
        </w:rPr>
        <w:t>A</w:t>
      </w:r>
      <w:r>
        <w:rPr>
          <w:rFonts w:ascii="宋体" w:hAnsi="宋体" w:eastAsia="宋体" w:cs="Times New Roman"/>
          <w:b/>
          <w:szCs w:val="21"/>
        </w:rPr>
        <w:t>PP</w:t>
      </w:r>
      <w:r>
        <w:rPr>
          <w:rFonts w:hint="eastAsia" w:ascii="宋体" w:hAnsi="宋体" w:eastAsia="宋体" w:cs="Times New Roman"/>
          <w:b/>
          <w:szCs w:val="21"/>
        </w:rPr>
        <w:t>功能介绍</w:t>
      </w:r>
    </w:p>
    <w:p>
      <w:pPr>
        <w:spacing w:line="320" w:lineRule="exact"/>
        <w:jc w:val="left"/>
        <w:rPr>
          <w:rFonts w:ascii="宋体" w:hAnsi="宋体" w:eastAsia="宋体" w:cs="Times New Roman"/>
          <w:szCs w:val="21"/>
        </w:rPr>
      </w:pPr>
      <w:r>
        <w:rPr>
          <w:rFonts w:ascii="宋体" w:hAnsi="宋体" w:eastAsia="宋体" w:cs="Times New Roman"/>
          <w:szCs w:val="21"/>
        </w:rPr>
        <w:t>1.1、多种关联形式，可以通过读取身份证或者输入手机号进行新建患者信息，一次建档成功后，下次再次检测仅需要扫描身份证或者输入手机号码即可进行检测。</w:t>
      </w:r>
    </w:p>
    <w:p>
      <w:pPr>
        <w:spacing w:line="320" w:lineRule="exact"/>
        <w:jc w:val="left"/>
        <w:rPr>
          <w:rFonts w:ascii="宋体" w:hAnsi="宋体" w:eastAsia="宋体" w:cs="Times New Roman"/>
          <w:szCs w:val="21"/>
        </w:rPr>
      </w:pPr>
      <w:r>
        <w:rPr>
          <w:rFonts w:ascii="宋体" w:hAnsi="宋体" w:eastAsia="宋体" w:cs="Times New Roman"/>
          <w:szCs w:val="21"/>
        </w:rPr>
        <w:t>1.2、简洁易操作的首页</w:t>
      </w:r>
    </w:p>
    <w:p>
      <w:pPr>
        <w:spacing w:line="320" w:lineRule="exact"/>
        <w:jc w:val="left"/>
        <w:rPr>
          <w:rFonts w:ascii="宋体" w:hAnsi="宋体" w:eastAsia="宋体" w:cs="Times New Roman"/>
          <w:szCs w:val="21"/>
        </w:rPr>
      </w:pPr>
      <w:r>
        <w:rPr>
          <w:rFonts w:ascii="宋体" w:hAnsi="宋体" w:eastAsia="宋体" w:cs="Times New Roman"/>
          <w:szCs w:val="21"/>
        </w:rPr>
        <w:t>1.3、详细清晰的检测记录，支持多种筛选方式进行定位。</w:t>
      </w:r>
    </w:p>
    <w:p>
      <w:pPr>
        <w:spacing w:line="320" w:lineRule="exact"/>
        <w:jc w:val="left"/>
        <w:rPr>
          <w:rFonts w:ascii="宋体" w:hAnsi="宋体" w:eastAsia="宋体" w:cs="Times New Roman"/>
          <w:szCs w:val="21"/>
        </w:rPr>
      </w:pPr>
      <w:r>
        <w:rPr>
          <w:rFonts w:ascii="宋体" w:hAnsi="宋体" w:eastAsia="宋体" w:cs="Times New Roman"/>
          <w:szCs w:val="21"/>
        </w:rPr>
        <w:t>1.4、检测界面清晰友好，检测完成后数据自动填充到对应的表格中，无需手动输入，减少操作过程，一键生成检测报告。</w:t>
      </w:r>
    </w:p>
    <w:p>
      <w:pPr>
        <w:spacing w:line="320" w:lineRule="exact"/>
        <w:jc w:val="left"/>
        <w:rPr>
          <w:rFonts w:ascii="宋体" w:hAnsi="宋体" w:eastAsia="宋体" w:cs="Times New Roman"/>
          <w:szCs w:val="21"/>
        </w:rPr>
      </w:pPr>
      <w:r>
        <w:rPr>
          <w:rFonts w:ascii="宋体" w:hAnsi="宋体" w:eastAsia="宋体" w:cs="Times New Roman"/>
          <w:szCs w:val="21"/>
        </w:rPr>
        <w:t>1.5、异常指标支持点击详细解读查看，解读内容全部来源于权威的专家共识文件。</w:t>
      </w:r>
    </w:p>
    <w:p>
      <w:pPr>
        <w:spacing w:line="320" w:lineRule="exact"/>
        <w:jc w:val="left"/>
        <w:rPr>
          <w:rFonts w:ascii="宋体" w:hAnsi="宋体" w:eastAsia="宋体" w:cs="Times New Roman"/>
          <w:szCs w:val="21"/>
        </w:rPr>
      </w:pPr>
      <w:r>
        <w:rPr>
          <w:rFonts w:ascii="宋体" w:hAnsi="宋体" w:eastAsia="宋体" w:cs="Times New Roman"/>
          <w:szCs w:val="21"/>
        </w:rPr>
        <w:t>1.6、生成的标准检测报告，能够清晰明了的看出检测结果是否异常，能够对异常指标进行重点关注。</w:t>
      </w:r>
    </w:p>
    <w:p>
      <w:pPr>
        <w:spacing w:line="320" w:lineRule="exact"/>
        <w:jc w:val="left"/>
        <w:rPr>
          <w:rFonts w:ascii="宋体" w:hAnsi="宋体" w:eastAsia="宋体" w:cs="Times New Roman"/>
          <w:szCs w:val="21"/>
        </w:rPr>
      </w:pPr>
      <w:r>
        <w:rPr>
          <w:rFonts w:ascii="宋体" w:hAnsi="宋体" w:eastAsia="宋体" w:cs="Times New Roman"/>
          <w:szCs w:val="21"/>
        </w:rPr>
        <w:t>1.7、关于界面，便于理解分钟诊所的相关信息，支持OTA软件升级，无需返厂即可完成软件的功能升级。</w:t>
      </w:r>
    </w:p>
    <w:p>
      <w:pPr>
        <w:spacing w:line="320" w:lineRule="exact"/>
        <w:jc w:val="left"/>
        <w:rPr>
          <w:rFonts w:ascii="宋体" w:hAnsi="宋体" w:eastAsia="宋体" w:cs="Times New Roman"/>
          <w:b/>
          <w:szCs w:val="21"/>
        </w:rPr>
      </w:pPr>
      <w:r>
        <w:rPr>
          <w:rFonts w:hint="eastAsia" w:ascii="宋体" w:hAnsi="宋体" w:eastAsia="宋体" w:cs="Times New Roman"/>
          <w:b/>
          <w:szCs w:val="21"/>
        </w:rPr>
        <w:t>2、后台功能介绍</w:t>
      </w:r>
    </w:p>
    <w:p>
      <w:pPr>
        <w:spacing w:line="320" w:lineRule="exact"/>
        <w:jc w:val="left"/>
        <w:rPr>
          <w:rFonts w:ascii="宋体" w:hAnsi="宋体" w:eastAsia="宋体" w:cs="Times New Roman"/>
          <w:szCs w:val="21"/>
        </w:rPr>
      </w:pPr>
      <w:r>
        <w:rPr>
          <w:rFonts w:ascii="宋体" w:hAnsi="宋体" w:eastAsia="宋体" w:cs="Times New Roman"/>
          <w:szCs w:val="21"/>
        </w:rPr>
        <w:t>2.1、支持后台查询患者的个人信息。</w:t>
      </w:r>
    </w:p>
    <w:p>
      <w:pPr>
        <w:spacing w:line="320" w:lineRule="exact"/>
        <w:jc w:val="left"/>
        <w:rPr>
          <w:rFonts w:ascii="宋体" w:hAnsi="宋体" w:eastAsia="宋体" w:cs="Times New Roman"/>
          <w:szCs w:val="21"/>
        </w:rPr>
      </w:pPr>
      <w:r>
        <w:rPr>
          <w:rFonts w:ascii="宋体" w:hAnsi="宋体" w:eastAsia="宋体" w:cs="Times New Roman"/>
          <w:szCs w:val="21"/>
        </w:rPr>
        <w:t>2.2、支持总店或者上级部门管理分店或下级的账号。</w:t>
      </w:r>
    </w:p>
    <w:p>
      <w:pPr>
        <w:spacing w:line="320" w:lineRule="exact"/>
        <w:jc w:val="left"/>
        <w:rPr>
          <w:rFonts w:ascii="宋体" w:hAnsi="宋体" w:eastAsia="宋体" w:cs="Times New Roman"/>
          <w:szCs w:val="21"/>
        </w:rPr>
      </w:pPr>
      <w:r>
        <w:rPr>
          <w:rFonts w:ascii="宋体" w:hAnsi="宋体" w:eastAsia="宋体" w:cs="Times New Roman"/>
          <w:szCs w:val="21"/>
        </w:rPr>
        <w:t>2.3、后台支持生成标准的检测报告。</w:t>
      </w:r>
    </w:p>
    <w:p>
      <w:pPr>
        <w:spacing w:line="320" w:lineRule="exact"/>
        <w:jc w:val="left"/>
        <w:rPr>
          <w:rFonts w:ascii="宋体" w:hAnsi="宋体" w:eastAsia="宋体" w:cs="Times New Roman"/>
          <w:szCs w:val="21"/>
        </w:rPr>
      </w:pPr>
      <w:r>
        <w:rPr>
          <w:rFonts w:ascii="宋体" w:hAnsi="宋体" w:eastAsia="宋体" w:cs="Times New Roman"/>
          <w:szCs w:val="21"/>
        </w:rPr>
        <w:t>2.4、支持后台直接查看患者的检测信息，并且能够生成检测报告单，能够很清晰的看到患者的多次检测结果的变化，更便于患者的远程管理。</w:t>
      </w:r>
    </w:p>
    <w:p>
      <w:pPr>
        <w:spacing w:line="320" w:lineRule="exact"/>
        <w:jc w:val="left"/>
        <w:rPr>
          <w:rFonts w:ascii="宋体" w:hAnsi="宋体" w:eastAsia="宋体" w:cs="Times New Roman"/>
          <w:szCs w:val="21"/>
        </w:rPr>
      </w:pPr>
      <w:r>
        <w:rPr>
          <w:rFonts w:ascii="宋体" w:hAnsi="宋体" w:eastAsia="宋体" w:cs="Times New Roman"/>
          <w:szCs w:val="21"/>
        </w:rPr>
        <w:t>2.5、支持输出消费者数据图谱，能够了解到每个诊所/药店的患者人群画像，便于及时投放资源进行更有效的慢病管理。能够对重点患者进行长期跟踪。</w:t>
      </w:r>
    </w:p>
    <w:p>
      <w:pPr>
        <w:spacing w:line="320" w:lineRule="exact"/>
        <w:jc w:val="left"/>
        <w:rPr>
          <w:rFonts w:ascii="宋体" w:hAnsi="宋体" w:eastAsia="宋体" w:cs="Times New Roman"/>
          <w:szCs w:val="21"/>
        </w:rPr>
      </w:pPr>
      <w:r>
        <w:rPr>
          <w:rFonts w:ascii="宋体" w:hAnsi="宋体" w:eastAsia="宋体" w:cs="Times New Roman"/>
          <w:szCs w:val="21"/>
        </w:rPr>
        <w:t>2.6、能够多纬度筛选检测的患者异常指标的情况，更加方便工作对患者进行慢病管理。</w:t>
      </w:r>
    </w:p>
    <w:p>
      <w:pPr>
        <w:spacing w:line="320" w:lineRule="exact"/>
        <w:jc w:val="left"/>
        <w:rPr>
          <w:rFonts w:ascii="宋体" w:hAnsi="宋体" w:eastAsia="宋体" w:cs="Times New Roman"/>
          <w:szCs w:val="21"/>
        </w:rPr>
      </w:pPr>
      <w:r>
        <w:rPr>
          <w:rFonts w:ascii="宋体" w:hAnsi="宋体" w:eastAsia="宋体" w:cs="Times New Roman"/>
          <w:szCs w:val="21"/>
        </w:rPr>
        <w:t>2.7、能够按多种筛选条件生成用户合格率报表，清晰明朗的看到合格率情况及变化趋势。</w:t>
      </w:r>
    </w:p>
    <w:p>
      <w:pPr>
        <w:spacing w:line="320" w:lineRule="exact"/>
        <w:jc w:val="left"/>
        <w:rPr>
          <w:rFonts w:ascii="宋体" w:hAnsi="宋体" w:eastAsia="宋体" w:cs="Times New Roman"/>
          <w:szCs w:val="21"/>
        </w:rPr>
      </w:pPr>
      <w:r>
        <w:rPr>
          <w:rFonts w:ascii="宋体" w:hAnsi="宋体" w:eastAsia="宋体" w:cs="Times New Roman"/>
          <w:szCs w:val="21"/>
        </w:rPr>
        <w:t>2.8、支持对患者进行长期跟踪，能够了解到患者的慢病管理情况，及时调整慢病管理方案，帮助提升患者的依从性。也方便主管医师了解患者的院外自我管理情况。</w:t>
      </w:r>
    </w:p>
    <w:p>
      <w:pPr>
        <w:spacing w:line="320" w:lineRule="exact"/>
        <w:jc w:val="left"/>
        <w:rPr>
          <w:rFonts w:ascii="宋体" w:hAnsi="宋体" w:eastAsia="宋体" w:cs="Times New Roman"/>
          <w:szCs w:val="21"/>
        </w:rPr>
      </w:pPr>
      <w:r>
        <w:rPr>
          <w:rFonts w:ascii="宋体" w:hAnsi="宋体" w:eastAsia="宋体" w:cs="Times New Roman"/>
          <w:szCs w:val="21"/>
        </w:rPr>
        <w:t>2.9、支持按月度生成月度数据报表，便于后台管理者统计数据和分析，优化资源投放，提升投入产出比，更方便工作人员做好细分人群的慢病管理，提升管理有效率。</w:t>
      </w:r>
    </w:p>
    <w:p>
      <w:pPr>
        <w:spacing w:line="320" w:lineRule="exact"/>
        <w:jc w:val="left"/>
        <w:rPr>
          <w:rFonts w:ascii="宋体" w:hAnsi="宋体" w:eastAsia="宋体" w:cs="Times New Roman"/>
          <w:b/>
          <w:szCs w:val="21"/>
        </w:rPr>
      </w:pPr>
    </w:p>
    <w:p>
      <w:pPr>
        <w:spacing w:line="320" w:lineRule="exact"/>
        <w:jc w:val="left"/>
        <w:rPr>
          <w:rFonts w:ascii="宋体" w:hAnsi="宋体" w:eastAsia="宋体" w:cs="Times New Roman"/>
          <w:b/>
          <w:szCs w:val="21"/>
        </w:rPr>
      </w:pPr>
      <w:r>
        <w:rPr>
          <w:rFonts w:hint="eastAsia" w:ascii="宋体" w:hAnsi="宋体" w:eastAsia="宋体" w:cs="Times New Roman"/>
          <w:b/>
          <w:szCs w:val="21"/>
          <w:lang w:eastAsia="zh-CN"/>
        </w:rPr>
        <w:t>（二）</w:t>
      </w:r>
      <w:r>
        <w:rPr>
          <w:rFonts w:hint="eastAsia" w:ascii="宋体" w:hAnsi="宋体" w:eastAsia="宋体" w:cs="Times New Roman"/>
          <w:b/>
          <w:szCs w:val="21"/>
        </w:rPr>
        <w:t>蓝牙血压计</w:t>
      </w:r>
    </w:p>
    <w:p>
      <w:pPr>
        <w:spacing w:line="320" w:lineRule="exact"/>
        <w:jc w:val="left"/>
        <w:rPr>
          <w:rFonts w:ascii="宋体" w:hAnsi="宋体" w:eastAsia="宋体" w:cs="Times New Roman"/>
          <w:szCs w:val="21"/>
        </w:rPr>
      </w:pPr>
      <w:r>
        <w:rPr>
          <w:rFonts w:hint="eastAsia" w:ascii="宋体" w:hAnsi="宋体" w:eastAsia="宋体" w:cs="Times New Roman"/>
          <w:szCs w:val="21"/>
        </w:rPr>
        <w:t>型号：A</w:t>
      </w:r>
      <w:r>
        <w:rPr>
          <w:rFonts w:ascii="宋体" w:hAnsi="宋体" w:eastAsia="宋体" w:cs="Times New Roman"/>
          <w:szCs w:val="21"/>
        </w:rPr>
        <w:t>801</w:t>
      </w:r>
    </w:p>
    <w:p>
      <w:pPr>
        <w:spacing w:line="320" w:lineRule="exact"/>
        <w:jc w:val="left"/>
        <w:rPr>
          <w:rFonts w:ascii="宋体" w:hAnsi="宋体" w:eastAsia="宋体" w:cs="Times New Roman"/>
          <w:szCs w:val="21"/>
        </w:rPr>
      </w:pPr>
      <w:r>
        <w:rPr>
          <w:rFonts w:hint="eastAsia" w:ascii="宋体" w:hAnsi="宋体" w:eastAsia="宋体" w:cs="Times New Roman"/>
          <w:szCs w:val="21"/>
        </w:rPr>
        <w:t>测量范闱：压力：0</w:t>
      </w:r>
      <w:r>
        <w:rPr>
          <w:rFonts w:ascii="宋体" w:hAnsi="宋体" w:eastAsia="宋体" w:cs="Times New Roman"/>
          <w:szCs w:val="21"/>
        </w:rPr>
        <w:t>kPa-37.3kPa(OmmHg-280mmHg</w:t>
      </w: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脉搏：（40-199）次</w:t>
      </w:r>
      <w:r>
        <w:rPr>
          <w:rFonts w:ascii="宋体" w:hAnsi="宋体" w:eastAsia="宋体" w:cs="Times New Roman"/>
          <w:szCs w:val="21"/>
        </w:rPr>
        <w:t>/</w:t>
      </w:r>
      <w:r>
        <w:rPr>
          <w:rFonts w:hint="eastAsia" w:ascii="宋体" w:hAnsi="宋体" w:eastAsia="宋体" w:cs="Times New Roman"/>
          <w:szCs w:val="21"/>
        </w:rPr>
        <w:t>分钟</w:t>
      </w:r>
    </w:p>
    <w:p>
      <w:pPr>
        <w:spacing w:line="320" w:lineRule="exact"/>
        <w:jc w:val="left"/>
        <w:rPr>
          <w:rFonts w:ascii="宋体" w:hAnsi="宋体" w:eastAsia="宋体" w:cs="Times New Roman"/>
          <w:szCs w:val="21"/>
        </w:rPr>
      </w:pPr>
      <w:r>
        <w:rPr>
          <w:rFonts w:hint="eastAsia" w:ascii="宋体" w:hAnsi="宋体" w:eastAsia="宋体" w:cs="Times New Roman"/>
          <w:szCs w:val="21"/>
        </w:rPr>
        <w:t>操作温湿度：温度：5℃~</w:t>
      </w:r>
      <w:r>
        <w:rPr>
          <w:rFonts w:ascii="宋体" w:hAnsi="宋体" w:eastAsia="宋体" w:cs="Times New Roman"/>
          <w:szCs w:val="21"/>
        </w:rPr>
        <w:t>40</w:t>
      </w:r>
      <w:r>
        <w:rPr>
          <w:rFonts w:hint="eastAsia" w:ascii="宋体" w:hAnsi="宋体" w:eastAsia="宋体" w:cs="Times New Roman"/>
          <w:szCs w:val="21"/>
        </w:rPr>
        <w:t>℃ 湿度：10%</w:t>
      </w:r>
      <w:r>
        <w:rPr>
          <w:rFonts w:ascii="宋体" w:hAnsi="宋体" w:eastAsia="宋体" w:cs="Times New Roman"/>
          <w:szCs w:val="21"/>
        </w:rPr>
        <w:t>RH~90%RH</w:t>
      </w:r>
    </w:p>
    <w:p>
      <w:pPr>
        <w:spacing w:line="320" w:lineRule="exact"/>
        <w:jc w:val="left"/>
        <w:rPr>
          <w:rFonts w:ascii="宋体" w:hAnsi="宋体" w:eastAsia="宋体" w:cs="Times New Roman"/>
          <w:szCs w:val="21"/>
        </w:rPr>
      </w:pPr>
      <w:r>
        <w:rPr>
          <w:rFonts w:hint="eastAsia" w:ascii="宋体" w:hAnsi="宋体" w:eastAsia="宋体" w:cs="Times New Roman"/>
          <w:szCs w:val="21"/>
        </w:rPr>
        <w:t>储存温湿度：温度：-</w:t>
      </w:r>
      <w:r>
        <w:rPr>
          <w:rFonts w:ascii="宋体" w:hAnsi="宋体" w:eastAsia="宋体" w:cs="Times New Roman"/>
          <w:szCs w:val="21"/>
        </w:rPr>
        <w:t>20</w:t>
      </w:r>
      <w:r>
        <w:rPr>
          <w:rFonts w:hint="eastAsia" w:ascii="宋体" w:hAnsi="宋体" w:eastAsia="宋体" w:cs="Times New Roman"/>
          <w:szCs w:val="21"/>
        </w:rPr>
        <w:t>℃~</w:t>
      </w:r>
      <w:r>
        <w:rPr>
          <w:rFonts w:ascii="宋体" w:hAnsi="宋体" w:eastAsia="宋体" w:cs="Times New Roman"/>
          <w:szCs w:val="21"/>
        </w:rPr>
        <w:t>65</w:t>
      </w:r>
      <w:r>
        <w:rPr>
          <w:rFonts w:hint="eastAsia" w:ascii="宋体"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湿度：10%</w:t>
      </w:r>
      <w:r>
        <w:rPr>
          <w:rFonts w:ascii="宋体" w:hAnsi="宋体" w:eastAsia="宋体" w:cs="Times New Roman"/>
          <w:szCs w:val="21"/>
        </w:rPr>
        <w:t>RH~95%RH</w:t>
      </w:r>
    </w:p>
    <w:p>
      <w:pPr>
        <w:spacing w:line="320" w:lineRule="exact"/>
        <w:jc w:val="left"/>
        <w:rPr>
          <w:rFonts w:ascii="宋体" w:hAnsi="宋体" w:eastAsia="宋体" w:cs="Times New Roman"/>
          <w:szCs w:val="21"/>
        </w:rPr>
      </w:pPr>
      <w:r>
        <w:rPr>
          <w:rFonts w:hint="eastAsia" w:ascii="宋体" w:hAnsi="宋体" w:eastAsia="宋体" w:cs="Times New Roman"/>
          <w:szCs w:val="21"/>
        </w:rPr>
        <w:t>测量方法：示波测定法</w:t>
      </w:r>
    </w:p>
    <w:p>
      <w:pPr>
        <w:spacing w:line="320" w:lineRule="exact"/>
        <w:jc w:val="left"/>
        <w:rPr>
          <w:rFonts w:ascii="宋体" w:hAnsi="宋体" w:eastAsia="宋体" w:cs="Times New Roman"/>
          <w:szCs w:val="21"/>
        </w:rPr>
      </w:pPr>
      <w:r>
        <w:rPr>
          <w:rFonts w:hint="eastAsia" w:ascii="宋体" w:hAnsi="宋体" w:eastAsia="宋体" w:cs="Times New Roman"/>
          <w:szCs w:val="21"/>
        </w:rPr>
        <w:t>记忆：2*90组</w:t>
      </w:r>
    </w:p>
    <w:p>
      <w:pPr>
        <w:spacing w:line="320" w:lineRule="exact"/>
        <w:jc w:val="left"/>
        <w:rPr>
          <w:rFonts w:ascii="宋体" w:hAnsi="宋体" w:eastAsia="宋体" w:cs="Times New Roman"/>
          <w:szCs w:val="21"/>
        </w:rPr>
      </w:pPr>
      <w:r>
        <w:rPr>
          <w:rFonts w:hint="eastAsia" w:ascii="宋体" w:hAnsi="宋体" w:eastAsia="宋体" w:cs="Times New Roman"/>
          <w:szCs w:val="21"/>
        </w:rPr>
        <w:t>显示：超大LCD液晶显示屏</w:t>
      </w:r>
    </w:p>
    <w:p>
      <w:pPr>
        <w:spacing w:line="320" w:lineRule="exact"/>
        <w:jc w:val="left"/>
        <w:rPr>
          <w:rFonts w:ascii="宋体" w:hAnsi="宋体" w:eastAsia="宋体" w:cs="Times New Roman"/>
          <w:szCs w:val="21"/>
        </w:rPr>
      </w:pPr>
      <w:r>
        <w:rPr>
          <w:rFonts w:hint="eastAsia" w:ascii="宋体" w:hAnsi="宋体" w:eastAsia="宋体" w:cs="Times New Roman"/>
          <w:szCs w:val="21"/>
        </w:rPr>
        <w:t>重量：约</w:t>
      </w:r>
      <w:r>
        <w:rPr>
          <w:rFonts w:ascii="宋体" w:hAnsi="宋体" w:eastAsia="宋体" w:cs="Times New Roman"/>
          <w:szCs w:val="21"/>
        </w:rPr>
        <w:t>460</w:t>
      </w:r>
      <w:r>
        <w:rPr>
          <w:rFonts w:hint="eastAsia" w:ascii="宋体" w:hAnsi="宋体" w:eastAsia="宋体" w:cs="Times New Roman"/>
          <w:szCs w:val="21"/>
        </w:rPr>
        <w:t>g（不含电池）</w:t>
      </w:r>
    </w:p>
    <w:p>
      <w:pPr>
        <w:spacing w:line="320" w:lineRule="exact"/>
        <w:jc w:val="left"/>
        <w:rPr>
          <w:rFonts w:ascii="宋体" w:hAnsi="宋体" w:eastAsia="宋体" w:cs="Times New Roman"/>
          <w:szCs w:val="21"/>
        </w:rPr>
      </w:pPr>
      <w:r>
        <w:rPr>
          <w:rFonts w:hint="eastAsia" w:ascii="宋体" w:hAnsi="宋体" w:eastAsia="宋体" w:cs="Times New Roman"/>
          <w:szCs w:val="21"/>
        </w:rPr>
        <w:t>电源：6V（AA.1.5V电池4节）</w:t>
      </w:r>
    </w:p>
    <w:p>
      <w:pPr>
        <w:spacing w:line="320" w:lineRule="exact"/>
        <w:jc w:val="left"/>
        <w:rPr>
          <w:rFonts w:ascii="宋体" w:hAnsi="宋体" w:eastAsia="宋体" w:cs="Times New Roman"/>
          <w:szCs w:val="21"/>
        </w:rPr>
      </w:pPr>
      <w:r>
        <w:rPr>
          <w:rFonts w:hint="eastAsia" w:ascii="宋体" w:hAnsi="宋体" w:eastAsia="宋体" w:cs="Times New Roman"/>
          <w:szCs w:val="21"/>
        </w:rPr>
        <w:t>标准配件：臂带、</w:t>
      </w:r>
      <w:r>
        <w:rPr>
          <w:rFonts w:ascii="宋体" w:hAnsi="宋体" w:eastAsia="宋体" w:cs="Times New Roman"/>
          <w:szCs w:val="21"/>
        </w:rPr>
        <w:t>5</w:t>
      </w:r>
      <w:r>
        <w:rPr>
          <w:rFonts w:hint="eastAsia" w:ascii="宋体" w:hAnsi="宋体" w:eastAsia="宋体" w:cs="Times New Roman"/>
          <w:szCs w:val="21"/>
        </w:rPr>
        <w:t>号干电池4节、合格证、说明书、保修卡</w:t>
      </w:r>
    </w:p>
    <w:p>
      <w:pPr>
        <w:spacing w:line="320" w:lineRule="exact"/>
        <w:jc w:val="left"/>
        <w:rPr>
          <w:rFonts w:ascii="宋体" w:hAnsi="宋体" w:eastAsia="宋体" w:cs="Times New Roman"/>
          <w:b/>
          <w:szCs w:val="21"/>
        </w:rPr>
      </w:pPr>
    </w:p>
    <w:p>
      <w:pPr>
        <w:spacing w:line="320" w:lineRule="exact"/>
        <w:jc w:val="left"/>
        <w:rPr>
          <w:rFonts w:ascii="宋体" w:hAnsi="宋体" w:eastAsia="宋体" w:cs="Times New Roman"/>
          <w:b/>
          <w:szCs w:val="21"/>
        </w:rPr>
      </w:pPr>
      <w:r>
        <w:rPr>
          <w:rFonts w:hint="eastAsia" w:ascii="宋体" w:hAnsi="宋体" w:eastAsia="宋体" w:cs="Times New Roman"/>
          <w:b/>
          <w:szCs w:val="21"/>
          <w:lang w:eastAsia="zh-CN"/>
        </w:rPr>
        <w:t>（三）</w:t>
      </w:r>
      <w:r>
        <w:rPr>
          <w:rFonts w:hint="eastAsia" w:ascii="宋体" w:hAnsi="宋体" w:eastAsia="宋体" w:cs="Times New Roman"/>
          <w:b/>
          <w:szCs w:val="21"/>
        </w:rPr>
        <w:t>血糖尿酸测试仪</w:t>
      </w:r>
    </w:p>
    <w:p>
      <w:pPr>
        <w:spacing w:line="320" w:lineRule="exact"/>
        <w:jc w:val="left"/>
        <w:rPr>
          <w:rFonts w:ascii="宋体" w:hAnsi="宋体" w:eastAsia="宋体" w:cs="Times New Roman"/>
          <w:szCs w:val="21"/>
        </w:rPr>
      </w:pPr>
      <w:r>
        <w:rPr>
          <w:rFonts w:ascii="宋体" w:hAnsi="宋体" w:eastAsia="宋体" w:cs="Times New Roman"/>
          <w:szCs w:val="21"/>
        </w:rPr>
        <w:t>设备用途</w:t>
      </w:r>
      <w:r>
        <w:rPr>
          <w:rFonts w:hint="eastAsia" w:ascii="宋体" w:hAnsi="宋体" w:eastAsia="宋体" w:cs="Times New Roman"/>
          <w:szCs w:val="21"/>
        </w:rPr>
        <w:t>：一机双能，可同时检测血糖、尿酸</w:t>
      </w:r>
    </w:p>
    <w:p>
      <w:pPr>
        <w:widowControl/>
        <w:spacing w:line="320" w:lineRule="exact"/>
        <w:jc w:val="left"/>
        <w:rPr>
          <w:rFonts w:ascii="宋体" w:hAnsi="宋体" w:eastAsia="宋体" w:cs="Times New Roman"/>
          <w:szCs w:val="21"/>
        </w:rPr>
      </w:pPr>
      <w:r>
        <w:rPr>
          <w:rFonts w:ascii="宋体" w:hAnsi="宋体" w:eastAsia="宋体" w:cs="Times New Roman"/>
          <w:szCs w:val="21"/>
        </w:rPr>
        <w:t>试纸技术</w:t>
      </w:r>
      <w:r>
        <w:rPr>
          <w:rFonts w:hint="eastAsia" w:ascii="宋体" w:hAnsi="宋体" w:eastAsia="宋体" w:cs="Times New Roman"/>
          <w:szCs w:val="21"/>
        </w:rPr>
        <w:t>: 血糖</w:t>
      </w:r>
      <w:r>
        <w:rPr>
          <w:rFonts w:ascii="宋体" w:hAnsi="宋体" w:eastAsia="宋体" w:cs="Times New Roman"/>
          <w:szCs w:val="21"/>
        </w:rPr>
        <w:t>：FAD-GDH：黄素腺嘌呤二核苷酸葡萄糖脱氢酶</w:t>
      </w:r>
    </w:p>
    <w:p>
      <w:pPr>
        <w:spacing w:line="320" w:lineRule="exact"/>
        <w:ind w:firstLine="1050" w:firstLineChars="500"/>
        <w:jc w:val="left"/>
        <w:rPr>
          <w:rFonts w:ascii="宋体" w:hAnsi="宋体" w:eastAsia="宋体" w:cs="Times New Roman"/>
          <w:szCs w:val="21"/>
        </w:rPr>
      </w:pPr>
      <w:r>
        <w:rPr>
          <w:rFonts w:hint="eastAsia" w:ascii="宋体" w:hAnsi="宋体" w:eastAsia="宋体" w:cs="Times New Roman"/>
          <w:szCs w:val="21"/>
        </w:rPr>
        <w:t>尿酸</w:t>
      </w:r>
      <w:r>
        <w:rPr>
          <w:rFonts w:ascii="宋体" w:hAnsi="宋体" w:eastAsia="宋体" w:cs="Times New Roman"/>
          <w:szCs w:val="21"/>
        </w:rPr>
        <w:t>：</w:t>
      </w:r>
      <w:r>
        <w:rPr>
          <w:rFonts w:hint="eastAsia" w:ascii="宋体" w:hAnsi="宋体" w:eastAsia="宋体" w:cs="Times New Roman"/>
          <w:szCs w:val="21"/>
        </w:rPr>
        <w:t>氧化型二茂铁衍生物技术</w:t>
      </w:r>
    </w:p>
    <w:p>
      <w:pPr>
        <w:spacing w:line="320" w:lineRule="exact"/>
        <w:jc w:val="left"/>
        <w:rPr>
          <w:rFonts w:ascii="宋体" w:hAnsi="宋体" w:eastAsia="宋体" w:cs="Times New Roman"/>
          <w:szCs w:val="21"/>
        </w:rPr>
      </w:pPr>
      <w:r>
        <w:rPr>
          <w:rFonts w:ascii="宋体" w:hAnsi="宋体" w:eastAsia="宋体" w:cs="Times New Roman"/>
          <w:szCs w:val="21"/>
        </w:rPr>
        <w:t>准确性要求</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血糖浓度为</w:t>
      </w:r>
      <w:r>
        <w:rPr>
          <w:rFonts w:ascii="宋体" w:hAnsi="宋体" w:eastAsia="宋体" w:cs="Times New Roman"/>
          <w:szCs w:val="21"/>
        </w:rPr>
        <w:t xml:space="preserve">1.1mmo/L-5.55mmol/L，检测结果误差在±0.83mmol/L; </w:t>
      </w:r>
      <w:r>
        <w:rPr>
          <w:rFonts w:hint="eastAsia" w:ascii="宋体" w:hAnsi="宋体" w:eastAsia="宋体" w:cs="Times New Roman"/>
          <w:szCs w:val="21"/>
        </w:rPr>
        <w:t>血糖浓度为</w:t>
      </w:r>
      <w:r>
        <w:rPr>
          <w:rFonts w:ascii="宋体" w:hAnsi="宋体" w:eastAsia="宋体" w:cs="Times New Roman"/>
          <w:szCs w:val="21"/>
        </w:rPr>
        <w:t>5.55mmol/L-33.3mmol/L，检测结果误差在±15%</w:t>
      </w:r>
    </w:p>
    <w:p>
      <w:pPr>
        <w:spacing w:line="320" w:lineRule="exact"/>
        <w:ind w:firstLine="1260" w:firstLineChars="600"/>
        <w:jc w:val="left"/>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尿酸</w:t>
      </w:r>
      <w:r>
        <w:rPr>
          <w:rFonts w:ascii="宋体" w:hAnsi="宋体" w:eastAsia="宋体" w:cs="Times New Roman"/>
          <w:szCs w:val="21"/>
        </w:rPr>
        <w:t>浓度≤297μmol/L</w:t>
      </w:r>
      <w:r>
        <w:rPr>
          <w:rFonts w:hint="eastAsia" w:ascii="宋体" w:hAnsi="宋体" w:eastAsia="宋体" w:cs="Times New Roman"/>
          <w:szCs w:val="21"/>
        </w:rPr>
        <w:t>（≤5</w:t>
      </w:r>
      <w:r>
        <w:rPr>
          <w:rFonts w:ascii="宋体" w:hAnsi="宋体" w:eastAsia="宋体" w:cs="Times New Roman"/>
          <w:szCs w:val="21"/>
        </w:rPr>
        <w:t>mg/dL</w:t>
      </w:r>
      <w:r>
        <w:rPr>
          <w:rFonts w:hint="eastAsia" w:ascii="宋体" w:hAnsi="宋体" w:eastAsia="宋体" w:cs="Times New Roman"/>
          <w:szCs w:val="21"/>
        </w:rPr>
        <w:t>），允许</w:t>
      </w:r>
      <w:r>
        <w:rPr>
          <w:rFonts w:ascii="宋体" w:hAnsi="宋体" w:eastAsia="宋体" w:cs="Times New Roman"/>
          <w:szCs w:val="21"/>
        </w:rPr>
        <w:t>偏差不超过±59.4μmol/L</w:t>
      </w:r>
      <w:r>
        <w:rPr>
          <w:rFonts w:hint="eastAsia" w:ascii="宋体" w:hAnsi="宋体" w:eastAsia="宋体" w:cs="Times New Roman"/>
          <w:szCs w:val="21"/>
        </w:rPr>
        <w:t>（不超过</w:t>
      </w:r>
      <w:r>
        <w:rPr>
          <w:rFonts w:ascii="宋体" w:hAnsi="宋体" w:eastAsia="宋体" w:cs="Times New Roman"/>
          <w:szCs w:val="21"/>
        </w:rPr>
        <w:t>±1 mg/dL</w:t>
      </w:r>
      <w:r>
        <w:rPr>
          <w:rFonts w:hint="eastAsia" w:ascii="宋体" w:hAnsi="宋体" w:eastAsia="宋体" w:cs="Times New Roman"/>
          <w:szCs w:val="21"/>
        </w:rPr>
        <w:t>）；尿酸</w:t>
      </w:r>
      <w:r>
        <w:rPr>
          <w:rFonts w:ascii="宋体" w:hAnsi="宋体" w:eastAsia="宋体" w:cs="Times New Roman"/>
          <w:szCs w:val="21"/>
        </w:rPr>
        <w:t>浓度</w:t>
      </w:r>
      <w:r>
        <w:rPr>
          <w:rFonts w:hint="eastAsia" w:ascii="宋体" w:hAnsi="宋体" w:eastAsia="宋体" w:cs="Times New Roman"/>
          <w:szCs w:val="21"/>
        </w:rPr>
        <w:t>＞</w:t>
      </w:r>
      <w:r>
        <w:rPr>
          <w:rFonts w:ascii="宋体" w:hAnsi="宋体" w:eastAsia="宋体" w:cs="Times New Roman"/>
          <w:szCs w:val="21"/>
        </w:rPr>
        <w:t>297μmol/L</w:t>
      </w:r>
      <w:r>
        <w:rPr>
          <w:rFonts w:hint="eastAsia" w:ascii="宋体" w:hAnsi="宋体" w:eastAsia="宋体" w:cs="Times New Roman"/>
          <w:szCs w:val="21"/>
        </w:rPr>
        <w:t>（＞5</w:t>
      </w:r>
      <w:r>
        <w:rPr>
          <w:rFonts w:ascii="宋体" w:hAnsi="宋体" w:eastAsia="宋体" w:cs="Times New Roman"/>
          <w:szCs w:val="21"/>
        </w:rPr>
        <w:t>mg/dL</w:t>
      </w:r>
      <w:r>
        <w:rPr>
          <w:rFonts w:hint="eastAsia" w:ascii="宋体" w:hAnsi="宋体" w:eastAsia="宋体" w:cs="Times New Roman"/>
          <w:szCs w:val="21"/>
        </w:rPr>
        <w:t>），允许</w:t>
      </w:r>
      <w:r>
        <w:rPr>
          <w:rFonts w:ascii="宋体" w:hAnsi="宋体" w:eastAsia="宋体" w:cs="Times New Roman"/>
          <w:szCs w:val="21"/>
        </w:rPr>
        <w:t>偏差不超过</w:t>
      </w:r>
      <w:r>
        <w:rPr>
          <w:rFonts w:hint="eastAsia" w:ascii="宋体" w:hAnsi="宋体" w:eastAsia="宋体" w:cs="Times New Roman"/>
          <w:szCs w:val="21"/>
        </w:rPr>
        <w:t>±20</w:t>
      </w:r>
      <w:r>
        <w:rPr>
          <w:rFonts w:ascii="宋体" w:hAnsi="宋体" w:eastAsia="宋体" w:cs="Times New Roman"/>
          <w:szCs w:val="21"/>
        </w:rPr>
        <w:t>%</w:t>
      </w:r>
    </w:p>
    <w:p>
      <w:pPr>
        <w:widowControl/>
        <w:spacing w:line="320" w:lineRule="exact"/>
        <w:jc w:val="left"/>
        <w:rPr>
          <w:rFonts w:ascii="宋体" w:hAnsi="宋体" w:eastAsia="宋体" w:cs="Times New Roman"/>
          <w:szCs w:val="21"/>
        </w:rPr>
      </w:pPr>
      <w:r>
        <w:rPr>
          <w:rFonts w:ascii="宋体" w:hAnsi="宋体" w:eastAsia="宋体" w:cs="Times New Roman"/>
          <w:szCs w:val="21"/>
        </w:rPr>
        <w:t>测量精确度</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血糖浓度为</w:t>
      </w:r>
      <w:r>
        <w:rPr>
          <w:rFonts w:ascii="宋体" w:hAnsi="宋体" w:eastAsia="宋体" w:cs="Times New Roman"/>
          <w:szCs w:val="21"/>
        </w:rPr>
        <w:t>1.1mmo/L-5.55mmol/L，SD＜0.4mmol/L；血糖浓度≥5.5mmol/L时，CV＜6.0%</w:t>
      </w:r>
    </w:p>
    <w:p>
      <w:pPr>
        <w:spacing w:line="320" w:lineRule="exact"/>
        <w:ind w:firstLine="1260" w:firstLineChars="6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尿酸</w:t>
      </w:r>
      <w:r>
        <w:rPr>
          <w:rFonts w:ascii="宋体" w:hAnsi="宋体" w:eastAsia="宋体" w:cs="Times New Roman"/>
          <w:szCs w:val="21"/>
        </w:rPr>
        <w:t>浓度≤297μmol/L</w:t>
      </w:r>
      <w:r>
        <w:rPr>
          <w:rFonts w:hint="eastAsia" w:ascii="宋体" w:hAnsi="宋体" w:eastAsia="宋体" w:cs="Times New Roman"/>
          <w:szCs w:val="21"/>
        </w:rPr>
        <w:t>（≤5</w:t>
      </w:r>
      <w:r>
        <w:rPr>
          <w:rFonts w:ascii="宋体" w:hAnsi="宋体" w:eastAsia="宋体" w:cs="Times New Roman"/>
          <w:szCs w:val="21"/>
        </w:rPr>
        <w:t>mg/dL</w:t>
      </w:r>
      <w:r>
        <w:rPr>
          <w:rFonts w:hint="eastAsia" w:ascii="宋体" w:hAnsi="宋体" w:eastAsia="宋体" w:cs="Times New Roman"/>
          <w:szCs w:val="21"/>
        </w:rPr>
        <w:t>），S</w:t>
      </w:r>
      <w:r>
        <w:rPr>
          <w:rFonts w:ascii="宋体" w:hAnsi="宋体" w:eastAsia="宋体" w:cs="Times New Roman"/>
          <w:szCs w:val="21"/>
        </w:rPr>
        <w:t>D</w:t>
      </w:r>
      <w:r>
        <w:rPr>
          <w:rFonts w:hint="eastAsia" w:ascii="宋体" w:hAnsi="宋体" w:eastAsia="宋体" w:cs="Times New Roman"/>
          <w:szCs w:val="21"/>
        </w:rPr>
        <w:t>＜</w:t>
      </w:r>
      <w:r>
        <w:rPr>
          <w:rFonts w:ascii="宋体" w:hAnsi="宋体" w:eastAsia="宋体" w:cs="Times New Roman"/>
          <w:szCs w:val="21"/>
        </w:rPr>
        <w:t>22.2μmol/L</w:t>
      </w:r>
      <w:r>
        <w:rPr>
          <w:rFonts w:hint="eastAsia" w:ascii="宋体" w:hAnsi="宋体" w:eastAsia="宋体" w:cs="Times New Roman"/>
          <w:szCs w:val="21"/>
        </w:rPr>
        <w:t>（＞5</w:t>
      </w:r>
      <w:r>
        <w:rPr>
          <w:rFonts w:ascii="宋体" w:hAnsi="宋体" w:eastAsia="宋体" w:cs="Times New Roman"/>
          <w:szCs w:val="21"/>
        </w:rPr>
        <w:t>mg/dL</w:t>
      </w:r>
      <w:r>
        <w:rPr>
          <w:rFonts w:hint="eastAsia" w:ascii="宋体" w:hAnsi="宋体" w:eastAsia="宋体" w:cs="Times New Roman"/>
          <w:szCs w:val="21"/>
        </w:rPr>
        <w:t>）；C</w:t>
      </w:r>
      <w:r>
        <w:rPr>
          <w:rFonts w:ascii="宋体" w:hAnsi="宋体" w:eastAsia="宋体" w:cs="Times New Roman"/>
          <w:szCs w:val="21"/>
        </w:rPr>
        <w:t>V</w:t>
      </w:r>
      <w:r>
        <w:rPr>
          <w:rFonts w:hint="eastAsia" w:ascii="宋体" w:hAnsi="宋体" w:eastAsia="宋体" w:cs="Times New Roman"/>
          <w:szCs w:val="21"/>
        </w:rPr>
        <w:t>＜7.5</w:t>
      </w:r>
      <w:r>
        <w:rPr>
          <w:rFonts w:ascii="宋体" w:hAnsi="宋体" w:eastAsia="宋体" w:cs="Times New Roman"/>
          <w:szCs w:val="21"/>
        </w:rPr>
        <w:t>%</w:t>
      </w:r>
    </w:p>
    <w:p>
      <w:pPr>
        <w:spacing w:line="320" w:lineRule="exact"/>
        <w:rPr>
          <w:rFonts w:ascii="宋体" w:hAnsi="宋体" w:eastAsia="宋体" w:cs="Times New Roman"/>
          <w:szCs w:val="21"/>
        </w:rPr>
      </w:pPr>
      <w:r>
        <w:rPr>
          <w:rFonts w:ascii="宋体" w:hAnsi="宋体" w:eastAsia="宋体" w:cs="Times New Roman"/>
          <w:szCs w:val="21"/>
        </w:rPr>
        <w:t>试纸条批间差</w:t>
      </w:r>
      <w:r>
        <w:rPr>
          <w:rFonts w:hint="eastAsia" w:ascii="宋体" w:hAnsi="宋体" w:eastAsia="宋体" w:cs="Times New Roman"/>
          <w:szCs w:val="21"/>
        </w:rPr>
        <w:t>：</w:t>
      </w:r>
      <w:r>
        <w:rPr>
          <w:rFonts w:ascii="宋体" w:hAnsi="宋体" w:eastAsia="宋体" w:cs="Times New Roman"/>
          <w:szCs w:val="21"/>
        </w:rPr>
        <w:t>不同批号血糖试纸条的批间差＜15%</w:t>
      </w:r>
      <w:r>
        <w:rPr>
          <w:rFonts w:hint="eastAsia" w:ascii="宋体" w:hAnsi="宋体" w:eastAsia="宋体" w:cs="Times New Roman"/>
          <w:szCs w:val="21"/>
        </w:rPr>
        <w:t>；</w:t>
      </w:r>
      <w:r>
        <w:rPr>
          <w:rFonts w:ascii="宋体" w:hAnsi="宋体" w:eastAsia="宋体" w:cs="Times New Roman"/>
          <w:szCs w:val="21"/>
        </w:rPr>
        <w:t>不同批号</w:t>
      </w:r>
      <w:r>
        <w:rPr>
          <w:rFonts w:hint="eastAsia" w:ascii="宋体" w:hAnsi="宋体" w:eastAsia="宋体" w:cs="Times New Roman"/>
          <w:szCs w:val="21"/>
        </w:rPr>
        <w:t>尿酸</w:t>
      </w:r>
      <w:r>
        <w:rPr>
          <w:rFonts w:ascii="宋体" w:hAnsi="宋体" w:eastAsia="宋体" w:cs="Times New Roman"/>
          <w:szCs w:val="21"/>
        </w:rPr>
        <w:t>试纸条的批间差＜15%</w:t>
      </w:r>
    </w:p>
    <w:p>
      <w:pPr>
        <w:widowControl/>
        <w:spacing w:line="320" w:lineRule="exact"/>
        <w:jc w:val="left"/>
        <w:rPr>
          <w:rFonts w:ascii="宋体" w:hAnsi="宋体" w:eastAsia="宋体" w:cs="Times New Roman"/>
          <w:szCs w:val="21"/>
        </w:rPr>
      </w:pPr>
      <w:r>
        <w:rPr>
          <w:rFonts w:ascii="宋体" w:hAnsi="宋体" w:eastAsia="宋体" w:cs="Times New Roman"/>
          <w:szCs w:val="21"/>
        </w:rPr>
        <w:t>检测线性范围</w:t>
      </w:r>
      <w:r>
        <w:rPr>
          <w:rFonts w:hint="eastAsia" w:ascii="宋体" w:hAnsi="宋体" w:eastAsia="宋体" w:cs="Times New Roman"/>
          <w:szCs w:val="21"/>
        </w:rPr>
        <w:t>：检测血糖1.1mmol/L～33.3mmol/L   检测尿酸181μmol/L ～1188μmol/L</w:t>
      </w:r>
    </w:p>
    <w:p>
      <w:pPr>
        <w:widowControl/>
        <w:spacing w:line="320" w:lineRule="exact"/>
        <w:jc w:val="left"/>
        <w:rPr>
          <w:rFonts w:ascii="宋体" w:hAnsi="宋体" w:eastAsia="宋体" w:cs="Times New Roman"/>
          <w:szCs w:val="21"/>
        </w:rPr>
      </w:pPr>
      <w:r>
        <w:rPr>
          <w:rFonts w:ascii="宋体" w:hAnsi="宋体" w:eastAsia="宋体" w:cs="Times New Roman"/>
          <w:szCs w:val="21"/>
        </w:rPr>
        <w:t>血标本类型</w:t>
      </w:r>
      <w:r>
        <w:rPr>
          <w:rFonts w:hint="eastAsia" w:ascii="宋体" w:hAnsi="宋体" w:eastAsia="宋体" w:cs="Times New Roman"/>
          <w:szCs w:val="21"/>
        </w:rPr>
        <w:t>：新鲜毛细血管全血和静脉血</w:t>
      </w:r>
    </w:p>
    <w:p>
      <w:pPr>
        <w:widowControl/>
        <w:spacing w:line="320" w:lineRule="exact"/>
        <w:jc w:val="left"/>
        <w:rPr>
          <w:rFonts w:ascii="宋体" w:hAnsi="宋体" w:eastAsia="宋体" w:cs="Times New Roman"/>
          <w:szCs w:val="21"/>
        </w:rPr>
      </w:pPr>
      <w:r>
        <w:rPr>
          <w:rFonts w:hint="eastAsia" w:ascii="宋体" w:hAnsi="宋体" w:eastAsia="宋体" w:cs="Times New Roman"/>
          <w:szCs w:val="21"/>
        </w:rPr>
        <w:t>加样方式：血糖顶端加样；尿酸侧面加样</w:t>
      </w:r>
    </w:p>
    <w:p>
      <w:pPr>
        <w:widowControl/>
        <w:spacing w:line="320" w:lineRule="exact"/>
        <w:jc w:val="left"/>
        <w:rPr>
          <w:rFonts w:ascii="宋体" w:hAnsi="宋体" w:eastAsia="宋体" w:cs="Times New Roman"/>
          <w:szCs w:val="21"/>
        </w:rPr>
      </w:pPr>
      <w:r>
        <w:rPr>
          <w:rFonts w:hint="eastAsia" w:ascii="宋体" w:hAnsi="宋体" w:eastAsia="宋体" w:cs="Times New Roman"/>
          <w:szCs w:val="21"/>
        </w:rPr>
        <w:t>退条方式：一键退条</w:t>
      </w:r>
    </w:p>
    <w:p>
      <w:pPr>
        <w:spacing w:line="320" w:lineRule="exact"/>
        <w:rPr>
          <w:rFonts w:ascii="宋体" w:hAnsi="宋体" w:eastAsia="宋体" w:cs="Times New Roman"/>
          <w:szCs w:val="21"/>
        </w:rPr>
      </w:pPr>
      <w:r>
        <w:rPr>
          <w:rFonts w:ascii="宋体" w:hAnsi="宋体" w:eastAsia="宋体" w:cs="Times New Roman"/>
          <w:szCs w:val="21"/>
        </w:rPr>
        <w:t>使用环境</w:t>
      </w:r>
      <w:r>
        <w:rPr>
          <w:rFonts w:hint="eastAsia" w:ascii="宋体" w:hAnsi="宋体" w:eastAsia="宋体" w:cs="Times New Roman"/>
          <w:szCs w:val="21"/>
        </w:rPr>
        <w:t>：测试温度：检测血糖10℃-35℃，检测尿酸15℃-35℃</w:t>
      </w:r>
    </w:p>
    <w:p>
      <w:pPr>
        <w:widowControl/>
        <w:spacing w:line="320" w:lineRule="exact"/>
        <w:ind w:firstLine="1050" w:firstLineChars="500"/>
        <w:jc w:val="left"/>
        <w:rPr>
          <w:rFonts w:ascii="宋体" w:hAnsi="宋体" w:eastAsia="宋体" w:cs="Times New Roman"/>
          <w:szCs w:val="21"/>
        </w:rPr>
      </w:pPr>
      <w:r>
        <w:rPr>
          <w:rFonts w:hint="eastAsia" w:ascii="宋体" w:hAnsi="宋体" w:eastAsia="宋体" w:cs="Times New Roman"/>
          <w:szCs w:val="21"/>
        </w:rPr>
        <w:t>测试湿度：不大于80%</w:t>
      </w:r>
    </w:p>
    <w:p>
      <w:pPr>
        <w:widowControl/>
        <w:spacing w:line="320" w:lineRule="exact"/>
        <w:jc w:val="left"/>
        <w:rPr>
          <w:rFonts w:ascii="宋体" w:hAnsi="宋体" w:eastAsia="宋体" w:cs="Times New Roman"/>
          <w:szCs w:val="21"/>
        </w:rPr>
      </w:pPr>
      <w:r>
        <w:rPr>
          <w:rFonts w:ascii="宋体" w:hAnsi="宋体" w:eastAsia="宋体" w:cs="Times New Roman"/>
          <w:szCs w:val="21"/>
        </w:rPr>
        <w:t>样本量（μl）</w:t>
      </w:r>
      <w:r>
        <w:rPr>
          <w:rFonts w:hint="eastAsia" w:ascii="宋体" w:hAnsi="宋体" w:eastAsia="宋体" w:cs="Times New Roman"/>
          <w:szCs w:val="21"/>
        </w:rPr>
        <w:t>：检测血糖0.6</w:t>
      </w:r>
      <w:r>
        <w:rPr>
          <w:rFonts w:ascii="宋体" w:hAnsi="宋体" w:eastAsia="宋体" w:cs="Times New Roman"/>
          <w:szCs w:val="21"/>
        </w:rPr>
        <w:t>μL</w:t>
      </w:r>
      <w:r>
        <w:rPr>
          <w:rFonts w:hint="eastAsia" w:ascii="宋体" w:hAnsi="宋体" w:eastAsia="宋体" w:cs="Times New Roman"/>
          <w:szCs w:val="21"/>
        </w:rPr>
        <w:t>, 检测尿酸3μL</w:t>
      </w:r>
    </w:p>
    <w:p>
      <w:pPr>
        <w:widowControl/>
        <w:spacing w:line="320" w:lineRule="exact"/>
        <w:jc w:val="left"/>
        <w:rPr>
          <w:rFonts w:ascii="宋体" w:hAnsi="宋体" w:eastAsia="宋体" w:cs="Times New Roman"/>
          <w:szCs w:val="21"/>
        </w:rPr>
      </w:pPr>
      <w:r>
        <w:rPr>
          <w:rFonts w:ascii="宋体" w:hAnsi="宋体" w:eastAsia="宋体" w:cs="Times New Roman"/>
          <w:szCs w:val="21"/>
        </w:rPr>
        <w:t>测试时间(秒）</w:t>
      </w:r>
      <w:r>
        <w:rPr>
          <w:rFonts w:hint="eastAsia" w:ascii="宋体" w:hAnsi="宋体" w:eastAsia="宋体" w:cs="Times New Roman"/>
          <w:szCs w:val="21"/>
        </w:rPr>
        <w:t>：检测血糖5秒， 检测尿酸25秒</w:t>
      </w:r>
    </w:p>
    <w:p>
      <w:pPr>
        <w:widowControl/>
        <w:spacing w:line="320" w:lineRule="exact"/>
        <w:jc w:val="left"/>
        <w:rPr>
          <w:rFonts w:ascii="宋体" w:hAnsi="宋体" w:eastAsia="宋体" w:cs="Times New Roman"/>
          <w:szCs w:val="21"/>
        </w:rPr>
      </w:pPr>
      <w:r>
        <w:rPr>
          <w:rFonts w:hint="eastAsia" w:ascii="宋体" w:hAnsi="宋体" w:eastAsia="宋体" w:cs="Times New Roman"/>
          <w:szCs w:val="21"/>
        </w:rPr>
        <w:t>试条有效期：未开瓶血糖24个月；未开瓶尿酸12个月</w:t>
      </w:r>
    </w:p>
    <w:p>
      <w:pPr>
        <w:widowControl/>
        <w:spacing w:line="320" w:lineRule="exact"/>
        <w:jc w:val="left"/>
        <w:rPr>
          <w:rFonts w:ascii="宋体" w:hAnsi="宋体" w:eastAsia="宋体" w:cs="Times New Roman"/>
          <w:szCs w:val="21"/>
        </w:rPr>
      </w:pPr>
      <w:r>
        <w:rPr>
          <w:rFonts w:ascii="宋体" w:hAnsi="宋体" w:eastAsia="宋体" w:cs="Times New Roman"/>
          <w:szCs w:val="21"/>
        </w:rPr>
        <w:t>记忆储存量（个）</w:t>
      </w:r>
      <w:r>
        <w:rPr>
          <w:rFonts w:hint="eastAsia" w:ascii="宋体" w:hAnsi="宋体" w:eastAsia="宋体" w:cs="Times New Roman"/>
          <w:szCs w:val="21"/>
        </w:rPr>
        <w:t>：血糖血液值、尿酸血液值各500组</w:t>
      </w:r>
    </w:p>
    <w:p>
      <w:pPr>
        <w:spacing w:line="320" w:lineRule="exact"/>
        <w:rPr>
          <w:rFonts w:ascii="宋体" w:hAnsi="宋体" w:eastAsia="宋体" w:cs="Times New Roman"/>
          <w:szCs w:val="21"/>
        </w:rPr>
      </w:pPr>
      <w:r>
        <w:rPr>
          <w:rFonts w:hint="eastAsia" w:ascii="宋体" w:hAnsi="宋体" w:eastAsia="宋体" w:cs="Times New Roman"/>
          <w:szCs w:val="21"/>
        </w:rPr>
        <w:t>调</w:t>
      </w:r>
      <w:r>
        <w:rPr>
          <w:rFonts w:ascii="宋体" w:hAnsi="宋体" w:eastAsia="宋体" w:cs="Times New Roman"/>
          <w:szCs w:val="21"/>
        </w:rPr>
        <w:t>码方式</w:t>
      </w:r>
      <w:r>
        <w:rPr>
          <w:rFonts w:hint="eastAsia" w:ascii="宋体" w:hAnsi="宋体" w:eastAsia="宋体" w:cs="Times New Roman"/>
          <w:szCs w:val="21"/>
        </w:rPr>
        <w:t>：密码牌调码</w:t>
      </w:r>
    </w:p>
    <w:p>
      <w:pPr>
        <w:spacing w:line="320" w:lineRule="exact"/>
        <w:rPr>
          <w:rFonts w:ascii="宋体" w:hAnsi="宋体" w:eastAsia="宋体" w:cs="Times New Roman"/>
          <w:szCs w:val="21"/>
        </w:rPr>
      </w:pPr>
      <w:r>
        <w:rPr>
          <w:rFonts w:hint="eastAsia" w:ascii="宋体" w:hAnsi="宋体" w:eastAsia="宋体" w:cs="Times New Roman"/>
          <w:szCs w:val="21"/>
        </w:rPr>
        <w:t>定标曲线：仪器通过自动选择/校正码选择测试曲线</w:t>
      </w:r>
    </w:p>
    <w:p>
      <w:pPr>
        <w:spacing w:line="320" w:lineRule="exact"/>
        <w:rPr>
          <w:rFonts w:ascii="宋体" w:hAnsi="宋体" w:eastAsia="宋体" w:cs="Times New Roman"/>
          <w:szCs w:val="21"/>
        </w:rPr>
      </w:pPr>
      <w:r>
        <w:rPr>
          <w:rFonts w:hint="eastAsia" w:ascii="宋体" w:hAnsi="宋体" w:eastAsia="宋体" w:cs="Times New Roman"/>
          <w:szCs w:val="21"/>
        </w:rPr>
        <w:t>电源：2节7号碱性电池</w:t>
      </w:r>
    </w:p>
    <w:p>
      <w:pPr>
        <w:spacing w:line="320" w:lineRule="exact"/>
        <w:rPr>
          <w:rFonts w:ascii="宋体" w:hAnsi="宋体" w:eastAsia="宋体" w:cs="Times New Roman"/>
          <w:szCs w:val="21"/>
        </w:rPr>
      </w:pPr>
      <w:r>
        <w:rPr>
          <w:rFonts w:hint="eastAsia" w:ascii="宋体" w:hAnsi="宋体" w:eastAsia="宋体" w:cs="Times New Roman"/>
          <w:szCs w:val="21"/>
        </w:rPr>
        <w:t>数据传输：内置蓝牙设备，可与指定设备连接，将数据传输到指定设备上</w:t>
      </w:r>
    </w:p>
    <w:p>
      <w:pPr>
        <w:spacing w:line="320" w:lineRule="exact"/>
        <w:jc w:val="left"/>
        <w:rPr>
          <w:rFonts w:ascii="宋体" w:hAnsi="宋体" w:eastAsia="宋体" w:cs="Times New Roman"/>
          <w:b/>
          <w:szCs w:val="21"/>
        </w:rPr>
      </w:pPr>
    </w:p>
    <w:p>
      <w:pPr>
        <w:spacing w:line="320" w:lineRule="exact"/>
        <w:jc w:val="left"/>
        <w:rPr>
          <w:rFonts w:ascii="宋体" w:hAnsi="宋体" w:eastAsia="宋体" w:cs="Times New Roman"/>
          <w:b/>
          <w:szCs w:val="21"/>
        </w:rPr>
      </w:pPr>
      <w:r>
        <w:rPr>
          <w:rFonts w:hint="eastAsia" w:ascii="宋体" w:hAnsi="宋体" w:eastAsia="宋体" w:cs="Times New Roman"/>
          <w:b/>
          <w:szCs w:val="21"/>
          <w:lang w:eastAsia="zh-CN"/>
        </w:rPr>
        <w:t>（四）</w:t>
      </w:r>
      <w:r>
        <w:rPr>
          <w:rFonts w:hint="eastAsia" w:ascii="宋体" w:hAnsi="宋体" w:eastAsia="宋体" w:cs="Times New Roman"/>
          <w:b/>
          <w:szCs w:val="21"/>
        </w:rPr>
        <w:t>血酮血糖仪</w:t>
      </w:r>
    </w:p>
    <w:p>
      <w:pPr>
        <w:spacing w:line="320" w:lineRule="exact"/>
        <w:jc w:val="left"/>
        <w:rPr>
          <w:rFonts w:ascii="宋体" w:hAnsi="宋体" w:eastAsia="宋体" w:cs="Times New Roman"/>
          <w:szCs w:val="21"/>
        </w:rPr>
      </w:pPr>
      <w:r>
        <w:rPr>
          <w:rFonts w:hint="eastAsia" w:ascii="宋体" w:hAnsi="宋体" w:eastAsia="宋体" w:cs="Times New Roman"/>
          <w:szCs w:val="21"/>
        </w:rPr>
        <w:t>检测样本：毛细血管全血或静脉全血</w:t>
      </w:r>
    </w:p>
    <w:p>
      <w:pPr>
        <w:spacing w:line="320" w:lineRule="exact"/>
        <w:jc w:val="left"/>
        <w:rPr>
          <w:rFonts w:ascii="宋体" w:hAnsi="宋体" w:eastAsia="宋体" w:cs="Times New Roman"/>
          <w:szCs w:val="21"/>
        </w:rPr>
      </w:pPr>
      <w:r>
        <w:rPr>
          <w:rFonts w:hint="eastAsia" w:ascii="宋体" w:hAnsi="宋体" w:eastAsia="宋体" w:cs="Times New Roman"/>
          <w:szCs w:val="21"/>
        </w:rPr>
        <w:t>血糖用血量：</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6</w:t>
      </w:r>
      <w:r>
        <w:rPr>
          <w:rFonts w:hint="eastAsia" w:ascii="宋体" w:hAnsi="宋体" w:eastAsia="宋体" w:cs="Times New Roman"/>
          <w:szCs w:val="21"/>
        </w:rPr>
        <w:t>μL</w:t>
      </w:r>
    </w:p>
    <w:p>
      <w:pPr>
        <w:spacing w:line="320" w:lineRule="exact"/>
        <w:jc w:val="left"/>
        <w:rPr>
          <w:rFonts w:ascii="宋体" w:hAnsi="宋体" w:eastAsia="宋体" w:cs="Times New Roman"/>
          <w:szCs w:val="21"/>
        </w:rPr>
      </w:pPr>
      <w:r>
        <w:rPr>
          <w:rFonts w:hint="eastAsia" w:ascii="宋体" w:hAnsi="宋体" w:eastAsia="宋体" w:cs="Times New Roman"/>
          <w:szCs w:val="21"/>
        </w:rPr>
        <w:t>血酮用血量：</w:t>
      </w:r>
      <w:r>
        <w:rPr>
          <w:rFonts w:ascii="宋体" w:hAnsi="宋体" w:eastAsia="宋体" w:cs="Times New Roman"/>
          <w:szCs w:val="21"/>
        </w:rPr>
        <w:t>2</w:t>
      </w:r>
      <w:r>
        <w:rPr>
          <w:rFonts w:hint="eastAsia" w:ascii="宋体" w:hAnsi="宋体" w:eastAsia="宋体" w:cs="Times New Roman"/>
          <w:szCs w:val="21"/>
        </w:rPr>
        <w:t>μL</w:t>
      </w:r>
    </w:p>
    <w:p>
      <w:pPr>
        <w:spacing w:line="320" w:lineRule="exact"/>
        <w:jc w:val="left"/>
        <w:rPr>
          <w:rFonts w:ascii="宋体" w:hAnsi="宋体" w:eastAsia="宋体" w:cs="Times New Roman"/>
          <w:szCs w:val="21"/>
        </w:rPr>
      </w:pPr>
      <w:r>
        <w:rPr>
          <w:rFonts w:hint="eastAsia" w:ascii="宋体" w:hAnsi="宋体" w:eastAsia="宋体" w:cs="Times New Roman"/>
          <w:szCs w:val="21"/>
        </w:rPr>
        <w:t>血糖测试范围：</w:t>
      </w: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1mmol/L</w:t>
      </w:r>
      <w:r>
        <w:rPr>
          <w:rFonts w:hint="eastAsia" w:ascii="宋体" w:hAnsi="宋体" w:eastAsia="宋体" w:cs="Times New Roman"/>
          <w:szCs w:val="21"/>
        </w:rPr>
        <w:t>～</w:t>
      </w:r>
      <w:r>
        <w:rPr>
          <w:rFonts w:ascii="宋体" w:hAnsi="宋体" w:eastAsia="宋体" w:cs="Times New Roman"/>
          <w:szCs w:val="21"/>
        </w:rPr>
        <w:t xml:space="preserve"> 33.3 mmol/L</w:t>
      </w:r>
    </w:p>
    <w:p>
      <w:pPr>
        <w:spacing w:line="320" w:lineRule="exact"/>
        <w:jc w:val="left"/>
        <w:rPr>
          <w:rFonts w:ascii="宋体" w:hAnsi="宋体" w:eastAsia="宋体" w:cs="Times New Roman"/>
          <w:szCs w:val="21"/>
        </w:rPr>
      </w:pPr>
      <w:r>
        <w:rPr>
          <w:rFonts w:hint="eastAsia" w:ascii="宋体" w:hAnsi="宋体" w:eastAsia="宋体" w:cs="Times New Roman"/>
          <w:szCs w:val="21"/>
        </w:rPr>
        <w:t>血糖测试时间：</w:t>
      </w:r>
      <w:r>
        <w:rPr>
          <w:rFonts w:ascii="宋体" w:hAnsi="宋体" w:eastAsia="宋体" w:cs="Times New Roman"/>
          <w:szCs w:val="21"/>
        </w:rPr>
        <w:t>5秒</w:t>
      </w:r>
    </w:p>
    <w:p>
      <w:pPr>
        <w:spacing w:line="320" w:lineRule="exact"/>
        <w:jc w:val="left"/>
        <w:rPr>
          <w:rFonts w:ascii="宋体" w:hAnsi="宋体" w:eastAsia="宋体" w:cs="Times New Roman"/>
          <w:szCs w:val="21"/>
        </w:rPr>
      </w:pPr>
      <w:r>
        <w:rPr>
          <w:rFonts w:hint="eastAsia" w:ascii="宋体" w:hAnsi="宋体" w:eastAsia="宋体" w:cs="Times New Roman"/>
          <w:szCs w:val="21"/>
        </w:rPr>
        <w:t>血酮测试范围：</w:t>
      </w:r>
      <w:r>
        <w:rPr>
          <w:rFonts w:ascii="宋体" w:hAnsi="宋体" w:eastAsia="宋体" w:cs="Times New Roman"/>
          <w:szCs w:val="21"/>
        </w:rPr>
        <w:t>0.10mmol/L</w:t>
      </w:r>
      <w:r>
        <w:rPr>
          <w:rFonts w:hint="eastAsia" w:ascii="宋体" w:hAnsi="宋体" w:eastAsia="宋体" w:cs="Times New Roman"/>
          <w:szCs w:val="21"/>
        </w:rPr>
        <w:t>～</w:t>
      </w:r>
      <w:r>
        <w:rPr>
          <w:rFonts w:ascii="宋体" w:hAnsi="宋体" w:eastAsia="宋体" w:cs="Times New Roman"/>
          <w:szCs w:val="21"/>
        </w:rPr>
        <w:t xml:space="preserve"> 6.00 mmol/L</w:t>
      </w:r>
    </w:p>
    <w:p>
      <w:pPr>
        <w:spacing w:line="320" w:lineRule="exact"/>
        <w:jc w:val="left"/>
        <w:rPr>
          <w:rFonts w:ascii="宋体" w:hAnsi="宋体" w:eastAsia="宋体" w:cs="Times New Roman"/>
          <w:szCs w:val="21"/>
        </w:rPr>
      </w:pPr>
      <w:r>
        <w:rPr>
          <w:rFonts w:hint="eastAsia" w:ascii="宋体" w:hAnsi="宋体" w:eastAsia="宋体" w:cs="Times New Roman"/>
          <w:szCs w:val="21"/>
        </w:rPr>
        <w:t>血酮测试时间：</w:t>
      </w:r>
      <w:r>
        <w:rPr>
          <w:rFonts w:ascii="宋体" w:hAnsi="宋体" w:eastAsia="宋体" w:cs="Times New Roman"/>
          <w:szCs w:val="21"/>
        </w:rPr>
        <w:t>12秒</w:t>
      </w:r>
    </w:p>
    <w:p>
      <w:pPr>
        <w:spacing w:line="320" w:lineRule="exact"/>
        <w:jc w:val="left"/>
        <w:rPr>
          <w:rFonts w:ascii="宋体" w:hAnsi="宋体" w:eastAsia="宋体" w:cs="Times New Roman"/>
          <w:szCs w:val="21"/>
        </w:rPr>
      </w:pPr>
      <w:r>
        <w:rPr>
          <w:rFonts w:hint="eastAsia" w:ascii="宋体" w:hAnsi="宋体" w:eastAsia="宋体" w:cs="Times New Roman"/>
          <w:szCs w:val="21"/>
        </w:rPr>
        <w:t>定标曲线：自动选择测试曲线、通过校正码自动选择测试曲线</w:t>
      </w:r>
    </w:p>
    <w:p>
      <w:pPr>
        <w:spacing w:line="320" w:lineRule="exact"/>
        <w:jc w:val="left"/>
        <w:rPr>
          <w:rFonts w:ascii="宋体" w:hAnsi="宋体" w:eastAsia="宋体" w:cs="Times New Roman"/>
          <w:szCs w:val="21"/>
        </w:rPr>
      </w:pPr>
      <w:r>
        <w:rPr>
          <w:rFonts w:hint="eastAsia" w:ascii="宋体" w:hAnsi="宋体" w:eastAsia="宋体" w:cs="Times New Roman"/>
          <w:szCs w:val="21"/>
        </w:rPr>
        <w:t>电源：</w:t>
      </w:r>
      <w:r>
        <w:rPr>
          <w:rFonts w:ascii="宋体" w:hAnsi="宋体" w:eastAsia="宋体" w:cs="Times New Roman"/>
          <w:szCs w:val="21"/>
        </w:rPr>
        <w:t>2节7号碱性电池</w:t>
      </w:r>
    </w:p>
    <w:p>
      <w:pPr>
        <w:spacing w:line="320" w:lineRule="exact"/>
        <w:jc w:val="left"/>
        <w:rPr>
          <w:rFonts w:ascii="宋体" w:hAnsi="宋体" w:eastAsia="宋体" w:cs="Times New Roman"/>
          <w:szCs w:val="21"/>
        </w:rPr>
      </w:pPr>
      <w:r>
        <w:rPr>
          <w:rFonts w:hint="eastAsia" w:ascii="宋体" w:hAnsi="宋体" w:eastAsia="宋体" w:cs="Times New Roman"/>
          <w:szCs w:val="21"/>
        </w:rPr>
        <w:t>电池寿命：大约测试</w:t>
      </w:r>
      <w:r>
        <w:rPr>
          <w:rFonts w:ascii="宋体" w:hAnsi="宋体" w:eastAsia="宋体" w:cs="Times New Roman"/>
          <w:szCs w:val="21"/>
        </w:rPr>
        <w:t>1000次</w:t>
      </w:r>
    </w:p>
    <w:p>
      <w:pPr>
        <w:spacing w:line="320" w:lineRule="exact"/>
        <w:jc w:val="left"/>
        <w:rPr>
          <w:rFonts w:ascii="宋体" w:hAnsi="宋体" w:eastAsia="宋体" w:cs="Times New Roman"/>
          <w:szCs w:val="21"/>
        </w:rPr>
      </w:pPr>
      <w:r>
        <w:rPr>
          <w:rFonts w:hint="eastAsia" w:ascii="宋体" w:hAnsi="宋体" w:eastAsia="宋体" w:cs="Times New Roman"/>
          <w:szCs w:val="21"/>
        </w:rPr>
        <w:t>记忆容量：</w:t>
      </w:r>
      <w:r>
        <w:rPr>
          <w:rFonts w:ascii="宋体" w:hAnsi="宋体" w:eastAsia="宋体" w:cs="Times New Roman"/>
          <w:szCs w:val="21"/>
        </w:rPr>
        <w:t>500个血糖测试值，100个血糖质控液测</w:t>
      </w:r>
      <w:r>
        <w:rPr>
          <w:rFonts w:hint="eastAsia" w:ascii="宋体" w:hAnsi="宋体" w:eastAsia="宋体" w:cs="Times New Roman"/>
          <w:szCs w:val="21"/>
        </w:rPr>
        <w:t>试值，</w:t>
      </w:r>
      <w:r>
        <w:rPr>
          <w:rFonts w:ascii="宋体" w:hAnsi="宋体" w:eastAsia="宋体" w:cs="Times New Roman"/>
          <w:szCs w:val="21"/>
        </w:rPr>
        <w:t>100个血液血酮测试值，100个血酮质控液测</w:t>
      </w:r>
      <w:r>
        <w:rPr>
          <w:rFonts w:hint="eastAsia" w:ascii="宋体" w:hAnsi="宋体" w:eastAsia="宋体" w:cs="Times New Roman"/>
          <w:szCs w:val="21"/>
        </w:rPr>
        <w:t>试值</w:t>
      </w:r>
    </w:p>
    <w:p>
      <w:pPr>
        <w:spacing w:line="320" w:lineRule="exact"/>
        <w:jc w:val="left"/>
        <w:rPr>
          <w:rFonts w:ascii="宋体" w:hAnsi="宋体" w:eastAsia="宋体" w:cs="Times New Roman"/>
          <w:szCs w:val="21"/>
        </w:rPr>
      </w:pPr>
      <w:r>
        <w:rPr>
          <w:rFonts w:hint="eastAsia" w:ascii="宋体" w:hAnsi="宋体" w:eastAsia="宋体" w:cs="Times New Roman"/>
          <w:szCs w:val="21"/>
        </w:rPr>
        <w:t>血糖测试温度：</w:t>
      </w:r>
      <w:r>
        <w:rPr>
          <w:rFonts w:ascii="宋体" w:hAnsi="宋体" w:eastAsia="宋体" w:cs="Times New Roman"/>
          <w:szCs w:val="21"/>
        </w:rPr>
        <w:t>10℃</w:t>
      </w:r>
      <w:r>
        <w:rPr>
          <w:rFonts w:hint="eastAsia" w:ascii="宋体" w:hAnsi="宋体" w:eastAsia="宋体" w:cs="Times New Roman"/>
          <w:szCs w:val="21"/>
        </w:rPr>
        <w:t>～</w:t>
      </w:r>
      <w:r>
        <w:rPr>
          <w:rFonts w:ascii="宋体" w:hAnsi="宋体" w:eastAsia="宋体" w:cs="Times New Roman"/>
          <w:szCs w:val="21"/>
        </w:rPr>
        <w:t>35℃</w:t>
      </w:r>
    </w:p>
    <w:p>
      <w:pPr>
        <w:spacing w:line="320" w:lineRule="exact"/>
        <w:jc w:val="left"/>
        <w:rPr>
          <w:rFonts w:ascii="宋体" w:hAnsi="宋体" w:eastAsia="宋体" w:cs="Times New Roman"/>
          <w:szCs w:val="21"/>
        </w:rPr>
      </w:pPr>
      <w:r>
        <w:rPr>
          <w:rFonts w:hint="eastAsia" w:ascii="宋体" w:hAnsi="宋体" w:eastAsia="宋体" w:cs="Times New Roman"/>
          <w:szCs w:val="21"/>
        </w:rPr>
        <w:t>血酮测试温度：</w:t>
      </w:r>
      <w:r>
        <w:rPr>
          <w:rFonts w:ascii="宋体" w:hAnsi="宋体" w:eastAsia="宋体" w:cs="Times New Roman"/>
          <w:szCs w:val="21"/>
        </w:rPr>
        <w:t>10℃</w:t>
      </w:r>
      <w:r>
        <w:rPr>
          <w:rFonts w:hint="eastAsia" w:ascii="宋体" w:hAnsi="宋体" w:eastAsia="宋体" w:cs="Times New Roman"/>
          <w:szCs w:val="21"/>
        </w:rPr>
        <w:t>～</w:t>
      </w:r>
      <w:r>
        <w:rPr>
          <w:rFonts w:ascii="宋体" w:hAnsi="宋体" w:eastAsia="宋体" w:cs="Times New Roman"/>
          <w:szCs w:val="21"/>
        </w:rPr>
        <w:t>35℃</w:t>
      </w:r>
    </w:p>
    <w:p>
      <w:pPr>
        <w:spacing w:line="320" w:lineRule="exact"/>
        <w:jc w:val="left"/>
        <w:rPr>
          <w:rFonts w:ascii="宋体" w:hAnsi="宋体" w:eastAsia="宋体" w:cs="Times New Roman"/>
          <w:szCs w:val="21"/>
        </w:rPr>
      </w:pPr>
      <w:r>
        <w:rPr>
          <w:rFonts w:hint="eastAsia" w:ascii="宋体" w:hAnsi="宋体" w:eastAsia="宋体" w:cs="Times New Roman"/>
          <w:szCs w:val="21"/>
        </w:rPr>
        <w:t>测试湿度：相对湿度不大于</w:t>
      </w:r>
      <w:r>
        <w:rPr>
          <w:rFonts w:ascii="宋体" w:hAnsi="宋体" w:eastAsia="宋体" w:cs="Times New Roman"/>
          <w:szCs w:val="21"/>
        </w:rPr>
        <w:t>80%</w:t>
      </w:r>
    </w:p>
    <w:p>
      <w:pPr>
        <w:spacing w:line="320" w:lineRule="exact"/>
        <w:jc w:val="left"/>
        <w:rPr>
          <w:rFonts w:ascii="宋体" w:hAnsi="宋体" w:eastAsia="宋体" w:cs="Times New Roman"/>
          <w:szCs w:val="21"/>
        </w:rPr>
      </w:pPr>
      <w:r>
        <w:rPr>
          <w:rFonts w:hint="eastAsia" w:ascii="宋体" w:hAnsi="宋体" w:eastAsia="宋体" w:cs="Times New Roman"/>
          <w:szCs w:val="21"/>
        </w:rPr>
        <w:t>仪器储存温度：-</w:t>
      </w:r>
      <w:r>
        <w:rPr>
          <w:rFonts w:ascii="宋体" w:hAnsi="宋体" w:eastAsia="宋体" w:cs="Times New Roman"/>
          <w:szCs w:val="21"/>
        </w:rPr>
        <w:t>20℃</w:t>
      </w:r>
      <w:r>
        <w:rPr>
          <w:rFonts w:hint="eastAsia" w:ascii="宋体" w:hAnsi="宋体" w:eastAsia="宋体" w:cs="Times New Roman"/>
          <w:szCs w:val="21"/>
        </w:rPr>
        <w:t>～</w:t>
      </w:r>
      <w:r>
        <w:rPr>
          <w:rFonts w:ascii="宋体" w:hAnsi="宋体" w:eastAsia="宋体" w:cs="Times New Roman"/>
          <w:szCs w:val="21"/>
        </w:rPr>
        <w:t>55℃</w:t>
      </w:r>
    </w:p>
    <w:p>
      <w:pPr>
        <w:spacing w:line="320" w:lineRule="exact"/>
        <w:jc w:val="left"/>
        <w:rPr>
          <w:rFonts w:ascii="宋体" w:hAnsi="宋体" w:eastAsia="宋体" w:cs="Times New Roman"/>
          <w:szCs w:val="21"/>
        </w:rPr>
      </w:pPr>
      <w:r>
        <w:rPr>
          <w:rFonts w:hint="eastAsia" w:ascii="宋体" w:hAnsi="宋体" w:eastAsia="宋体" w:cs="Times New Roman"/>
          <w:szCs w:val="21"/>
        </w:rPr>
        <w:t>体积：</w:t>
      </w:r>
      <w:r>
        <w:rPr>
          <w:rFonts w:ascii="宋体" w:hAnsi="宋体" w:eastAsia="宋体" w:cs="Times New Roman"/>
          <w:szCs w:val="21"/>
        </w:rPr>
        <w:t>108×66×22（mm)</w:t>
      </w:r>
    </w:p>
    <w:p>
      <w:pPr>
        <w:spacing w:line="320" w:lineRule="exact"/>
        <w:jc w:val="left"/>
        <w:rPr>
          <w:rFonts w:ascii="宋体" w:hAnsi="宋体" w:eastAsia="宋体" w:cs="Times New Roman"/>
          <w:szCs w:val="21"/>
        </w:rPr>
      </w:pPr>
      <w:r>
        <w:rPr>
          <w:rFonts w:hint="eastAsia" w:ascii="宋体" w:hAnsi="宋体" w:eastAsia="宋体" w:cs="Times New Roman"/>
          <w:szCs w:val="21"/>
        </w:rPr>
        <w:t>重量：</w:t>
      </w:r>
      <w:r>
        <w:rPr>
          <w:rFonts w:ascii="宋体" w:hAnsi="宋体" w:eastAsia="宋体" w:cs="Times New Roman"/>
          <w:szCs w:val="21"/>
        </w:rPr>
        <w:t>100克左右（不含电池）</w:t>
      </w:r>
    </w:p>
    <w:p>
      <w:pPr>
        <w:spacing w:line="320" w:lineRule="exact"/>
        <w:jc w:val="left"/>
        <w:rPr>
          <w:rFonts w:ascii="宋体" w:hAnsi="宋体" w:eastAsia="宋体" w:cs="Times New Roman"/>
          <w:szCs w:val="21"/>
        </w:rPr>
      </w:pPr>
      <w:r>
        <w:rPr>
          <w:rFonts w:hint="eastAsia" w:ascii="宋体" w:hAnsi="宋体" w:eastAsia="宋体" w:cs="Times New Roman"/>
          <w:szCs w:val="21"/>
        </w:rPr>
        <w:t>产品使用期限：十年</w:t>
      </w:r>
    </w:p>
    <w:p>
      <w:pPr>
        <w:spacing w:line="320" w:lineRule="exact"/>
        <w:jc w:val="left"/>
        <w:rPr>
          <w:rFonts w:ascii="宋体" w:hAnsi="宋体" w:eastAsia="宋体" w:cs="Times New Roman"/>
          <w:b/>
          <w:szCs w:val="21"/>
        </w:rPr>
      </w:pPr>
    </w:p>
    <w:p>
      <w:pPr>
        <w:spacing w:line="320" w:lineRule="exact"/>
        <w:jc w:val="left"/>
        <w:rPr>
          <w:rFonts w:ascii="宋体" w:hAnsi="宋体" w:eastAsia="宋体" w:cs="Times New Roman"/>
          <w:b/>
          <w:szCs w:val="21"/>
        </w:rPr>
      </w:pPr>
      <w:r>
        <w:rPr>
          <w:rFonts w:hint="eastAsia" w:ascii="宋体" w:hAnsi="宋体" w:eastAsia="宋体" w:cs="Times New Roman"/>
          <w:b/>
          <w:szCs w:val="21"/>
          <w:lang w:eastAsia="zh-CN"/>
        </w:rPr>
        <w:t>（五）</w:t>
      </w:r>
      <w:r>
        <w:rPr>
          <w:rFonts w:hint="eastAsia" w:ascii="宋体" w:hAnsi="宋体" w:eastAsia="宋体" w:cs="Times New Roman"/>
          <w:b/>
          <w:szCs w:val="21"/>
        </w:rPr>
        <w:t>血脂仪</w:t>
      </w:r>
    </w:p>
    <w:p>
      <w:pPr>
        <w:spacing w:line="320" w:lineRule="exact"/>
        <w:jc w:val="left"/>
        <w:rPr>
          <w:rFonts w:ascii="宋体" w:hAnsi="宋体" w:eastAsia="宋体" w:cs="Times New Roman"/>
          <w:szCs w:val="21"/>
        </w:rPr>
      </w:pPr>
      <w:r>
        <w:rPr>
          <w:rFonts w:hint="eastAsia" w:ascii="宋体" w:hAnsi="宋体" w:eastAsia="宋体" w:cs="Times New Roman"/>
          <w:szCs w:val="21"/>
        </w:rPr>
        <w:t>检测原理：光化学、干式化学法</w:t>
      </w:r>
    </w:p>
    <w:p>
      <w:pPr>
        <w:spacing w:line="320" w:lineRule="exact"/>
        <w:jc w:val="left"/>
        <w:rPr>
          <w:rFonts w:ascii="宋体" w:hAnsi="宋体" w:eastAsia="宋体" w:cs="Times New Roman"/>
          <w:szCs w:val="21"/>
        </w:rPr>
      </w:pPr>
      <w:r>
        <w:rPr>
          <w:rFonts w:hint="eastAsia" w:ascii="宋体" w:hAnsi="宋体" w:eastAsia="宋体" w:cs="Times New Roman"/>
          <w:szCs w:val="21"/>
        </w:rPr>
        <w:t>检测样品：全血（静脉血与毛细血管血）</w:t>
      </w:r>
    </w:p>
    <w:p>
      <w:pPr>
        <w:spacing w:line="320" w:lineRule="exact"/>
        <w:jc w:val="left"/>
        <w:rPr>
          <w:rFonts w:ascii="宋体" w:hAnsi="宋体" w:eastAsia="宋体" w:cs="Times New Roman"/>
          <w:szCs w:val="21"/>
        </w:rPr>
      </w:pPr>
      <w:r>
        <w:rPr>
          <w:rFonts w:hint="eastAsia" w:ascii="宋体" w:hAnsi="宋体" w:eastAsia="宋体" w:cs="Times New Roman"/>
          <w:szCs w:val="21"/>
        </w:rPr>
        <w:t>检测需血量：40uL</w:t>
      </w:r>
    </w:p>
    <w:p>
      <w:pPr>
        <w:spacing w:line="320" w:lineRule="exact"/>
        <w:jc w:val="left"/>
        <w:rPr>
          <w:rFonts w:ascii="宋体" w:hAnsi="宋体" w:eastAsia="宋体" w:cs="Times New Roman"/>
          <w:szCs w:val="21"/>
        </w:rPr>
      </w:pPr>
      <w:r>
        <w:rPr>
          <w:rFonts w:hint="eastAsia" w:ascii="宋体" w:hAnsi="宋体" w:eastAsia="宋体" w:cs="Times New Roman"/>
          <w:szCs w:val="21"/>
        </w:rPr>
        <w:t>检测时间：≤</w:t>
      </w:r>
      <w:r>
        <w:rPr>
          <w:rFonts w:ascii="宋体" w:hAnsi="宋体" w:eastAsia="宋体" w:cs="Times New Roman"/>
          <w:szCs w:val="21"/>
        </w:rPr>
        <w:t>100</w:t>
      </w:r>
      <w:r>
        <w:rPr>
          <w:rFonts w:hint="eastAsia" w:ascii="宋体" w:hAnsi="宋体" w:eastAsia="宋体" w:cs="Times New Roman"/>
          <w:szCs w:val="21"/>
        </w:rPr>
        <w:t>s</w:t>
      </w:r>
    </w:p>
    <w:p>
      <w:pPr>
        <w:spacing w:line="320" w:lineRule="exact"/>
        <w:ind w:left="1050" w:hanging="1050" w:hangingChars="500"/>
        <w:jc w:val="left"/>
        <w:rPr>
          <w:rFonts w:ascii="宋体" w:hAnsi="宋体" w:eastAsia="宋体" w:cs="Times New Roman"/>
          <w:szCs w:val="21"/>
        </w:rPr>
      </w:pPr>
      <w:r>
        <w:rPr>
          <w:rFonts w:hint="eastAsia" w:ascii="宋体" w:hAnsi="宋体" w:eastAsia="宋体" w:cs="Times New Roman"/>
          <w:szCs w:val="21"/>
        </w:rPr>
        <w:t>检测范围：TC: 2.59-10.36mmol/L</w:t>
      </w:r>
      <w:r>
        <w:rPr>
          <w:rFonts w:hint="eastAsia" w:ascii="宋体" w:hAnsi="宋体" w:eastAsia="宋体" w:cs="Times New Roman"/>
          <w:szCs w:val="21"/>
        </w:rPr>
        <w:cr/>
      </w:r>
      <w:r>
        <w:rPr>
          <w:rFonts w:hint="eastAsia" w:ascii="宋体" w:hAnsi="宋体" w:eastAsia="宋体" w:cs="Times New Roman"/>
          <w:szCs w:val="21"/>
        </w:rPr>
        <w:t>HDL:0.52-3.11mmol/L</w:t>
      </w:r>
    </w:p>
    <w:p>
      <w:pPr>
        <w:spacing w:line="320" w:lineRule="exact"/>
        <w:ind w:firstLine="1050" w:firstLineChars="500"/>
        <w:jc w:val="left"/>
        <w:rPr>
          <w:rFonts w:ascii="宋体" w:hAnsi="宋体" w:eastAsia="宋体" w:cs="Times New Roman"/>
          <w:szCs w:val="21"/>
        </w:rPr>
      </w:pPr>
      <w:r>
        <w:rPr>
          <w:rFonts w:hint="eastAsia" w:ascii="宋体" w:hAnsi="宋体" w:eastAsia="宋体" w:cs="Times New Roman"/>
          <w:szCs w:val="21"/>
        </w:rPr>
        <w:t xml:space="preserve">TG:0.57-5.65mmol/L </w:t>
      </w:r>
      <w:r>
        <w:rPr>
          <w:rFonts w:hint="eastAsia" w:ascii="宋体" w:hAnsi="宋体" w:eastAsia="宋体" w:cs="Times New Roman"/>
          <w:szCs w:val="21"/>
        </w:rPr>
        <w:cr/>
      </w:r>
      <w:r>
        <w:rPr>
          <w:rFonts w:hint="eastAsia" w:ascii="宋体" w:hAnsi="宋体" w:eastAsia="宋体" w:cs="Times New Roman"/>
          <w:szCs w:val="21"/>
        </w:rPr>
        <w:t>血糖：1.1-33.3mmol/L</w:t>
      </w:r>
    </w:p>
    <w:p>
      <w:pPr>
        <w:spacing w:line="320" w:lineRule="exact"/>
        <w:jc w:val="left"/>
        <w:rPr>
          <w:rFonts w:ascii="宋体" w:hAnsi="宋体" w:eastAsia="宋体" w:cs="Times New Roman"/>
          <w:szCs w:val="21"/>
        </w:rPr>
      </w:pPr>
      <w:r>
        <w:rPr>
          <w:rFonts w:hint="eastAsia" w:ascii="宋体" w:hAnsi="宋体" w:eastAsia="宋体" w:cs="Times New Roman"/>
          <w:szCs w:val="21"/>
        </w:rPr>
        <w:t>血脂准确性：采用标准物质测试偏差的方式描述，详见说明书</w:t>
      </w:r>
    </w:p>
    <w:p>
      <w:pPr>
        <w:spacing w:line="320" w:lineRule="exact"/>
        <w:jc w:val="left"/>
        <w:rPr>
          <w:rFonts w:ascii="宋体" w:hAnsi="宋体" w:eastAsia="宋体" w:cs="Times New Roman"/>
          <w:szCs w:val="21"/>
        </w:rPr>
      </w:pPr>
      <w:r>
        <w:rPr>
          <w:rFonts w:hint="eastAsia" w:ascii="宋体" w:hAnsi="宋体" w:eastAsia="宋体" w:cs="Times New Roman"/>
          <w:szCs w:val="21"/>
        </w:rPr>
        <w:t>血脂出值：</w:t>
      </w:r>
      <w:r>
        <w:rPr>
          <w:rFonts w:ascii="宋体" w:hAnsi="宋体" w:eastAsia="宋体" w:cs="Times New Roman"/>
          <w:szCs w:val="21"/>
        </w:rPr>
        <w:t>TC</w:t>
      </w:r>
      <w:r>
        <w:rPr>
          <w:rFonts w:hint="eastAsia" w:ascii="宋体" w:hAnsi="宋体" w:eastAsia="宋体" w:cs="Times New Roman"/>
          <w:szCs w:val="21"/>
        </w:rPr>
        <w:t>、</w:t>
      </w:r>
      <w:r>
        <w:rPr>
          <w:rFonts w:ascii="宋体" w:hAnsi="宋体" w:eastAsia="宋体" w:cs="Times New Roman"/>
          <w:szCs w:val="21"/>
        </w:rPr>
        <w:t>TG</w:t>
      </w:r>
      <w:r>
        <w:rPr>
          <w:rFonts w:hint="eastAsia" w:ascii="宋体" w:hAnsi="宋体" w:eastAsia="宋体" w:cs="Times New Roman"/>
          <w:szCs w:val="21"/>
        </w:rPr>
        <w:t>、</w:t>
      </w:r>
      <w:r>
        <w:rPr>
          <w:rFonts w:ascii="宋体" w:hAnsi="宋体" w:eastAsia="宋体" w:cs="Times New Roman"/>
          <w:szCs w:val="21"/>
        </w:rPr>
        <w:t>HDL</w:t>
      </w:r>
      <w:r>
        <w:rPr>
          <w:rFonts w:hint="eastAsia" w:ascii="宋体" w:hAnsi="宋体" w:eastAsia="宋体" w:cs="Times New Roman"/>
          <w:szCs w:val="21"/>
        </w:rPr>
        <w:t>、</w:t>
      </w:r>
      <w:r>
        <w:rPr>
          <w:rFonts w:ascii="宋体" w:hAnsi="宋体" w:eastAsia="宋体" w:cs="Times New Roman"/>
          <w:szCs w:val="21"/>
        </w:rPr>
        <w:t>LDL</w:t>
      </w:r>
      <w:r>
        <w:rPr>
          <w:rFonts w:hint="eastAsia" w:ascii="宋体" w:hAnsi="宋体" w:eastAsia="宋体" w:cs="Times New Roman"/>
          <w:szCs w:val="21"/>
        </w:rPr>
        <w:t>（计算）、</w:t>
      </w:r>
      <w:r>
        <w:rPr>
          <w:rFonts w:ascii="宋体" w:hAnsi="宋体" w:eastAsia="宋体" w:cs="Times New Roman"/>
          <w:szCs w:val="21"/>
        </w:rPr>
        <w:t>NON-HDL</w:t>
      </w:r>
      <w:r>
        <w:rPr>
          <w:rFonts w:hint="eastAsia" w:ascii="宋体" w:hAnsi="宋体" w:eastAsia="宋体" w:cs="Times New Roman"/>
          <w:szCs w:val="21"/>
        </w:rPr>
        <w:t>（计算）、</w:t>
      </w:r>
      <w:r>
        <w:rPr>
          <w:rFonts w:ascii="宋体" w:hAnsi="宋体" w:eastAsia="宋体" w:cs="Times New Roman"/>
          <w:szCs w:val="21"/>
        </w:rPr>
        <w:t>TC/HDL</w:t>
      </w:r>
      <w:r>
        <w:rPr>
          <w:rFonts w:hint="eastAsia" w:ascii="宋体" w:hAnsi="宋体" w:eastAsia="宋体" w:cs="Times New Roman"/>
          <w:szCs w:val="21"/>
        </w:rPr>
        <w:t>（比值）、</w:t>
      </w:r>
      <w:r>
        <w:rPr>
          <w:rFonts w:ascii="宋体" w:hAnsi="宋体" w:eastAsia="宋体" w:cs="Times New Roman"/>
          <w:szCs w:val="21"/>
        </w:rPr>
        <w:t>LDL/HDL</w:t>
      </w:r>
      <w:r>
        <w:rPr>
          <w:rFonts w:hint="eastAsia" w:ascii="宋体" w:hAnsi="宋体" w:eastAsia="宋体" w:cs="Times New Roman"/>
          <w:szCs w:val="21"/>
        </w:rPr>
        <w:t>（比值）</w:t>
      </w:r>
    </w:p>
    <w:p>
      <w:pPr>
        <w:spacing w:line="320" w:lineRule="exact"/>
        <w:jc w:val="left"/>
        <w:rPr>
          <w:rFonts w:ascii="宋体" w:hAnsi="宋体" w:eastAsia="宋体" w:cs="Times New Roman"/>
          <w:szCs w:val="21"/>
        </w:rPr>
      </w:pPr>
      <w:r>
        <w:rPr>
          <w:rFonts w:hint="eastAsia" w:ascii="宋体" w:hAnsi="宋体" w:eastAsia="宋体" w:cs="Times New Roman"/>
          <w:szCs w:val="21"/>
        </w:rPr>
        <w:t>血脂测试环境：</w:t>
      </w:r>
      <w:r>
        <w:rPr>
          <w:rFonts w:ascii="宋体" w:hAnsi="宋体" w:eastAsia="宋体" w:cs="Times New Roman"/>
          <w:szCs w:val="21"/>
        </w:rPr>
        <w:t xml:space="preserve">20-30℃   </w:t>
      </w:r>
      <w:r>
        <w:rPr>
          <w:rFonts w:hint="eastAsia" w:ascii="宋体" w:hAnsi="宋体" w:eastAsia="宋体" w:cs="Times New Roman"/>
          <w:szCs w:val="21"/>
        </w:rPr>
        <w:t>湿度</w:t>
      </w:r>
      <w:r>
        <w:rPr>
          <w:rFonts w:ascii="宋体" w:hAnsi="宋体" w:eastAsia="宋体" w:cs="Times New Roman"/>
          <w:szCs w:val="21"/>
        </w:rPr>
        <w:t>20%-80%</w:t>
      </w:r>
    </w:p>
    <w:p>
      <w:pPr>
        <w:spacing w:line="320" w:lineRule="exact"/>
        <w:jc w:val="left"/>
        <w:rPr>
          <w:rFonts w:ascii="宋体" w:hAnsi="宋体" w:eastAsia="宋体" w:cs="Times New Roman"/>
          <w:szCs w:val="21"/>
        </w:rPr>
      </w:pPr>
      <w:r>
        <w:rPr>
          <w:rFonts w:hint="eastAsia" w:ascii="宋体" w:hAnsi="宋体" w:eastAsia="宋体" w:cs="Times New Roman"/>
          <w:szCs w:val="21"/>
        </w:rPr>
        <w:t>血脂调码方式：密码牌</w:t>
      </w:r>
    </w:p>
    <w:p>
      <w:pPr>
        <w:spacing w:line="320" w:lineRule="exact"/>
        <w:jc w:val="left"/>
        <w:rPr>
          <w:rFonts w:ascii="宋体" w:hAnsi="宋体" w:eastAsia="宋体" w:cs="Times New Roman"/>
          <w:szCs w:val="21"/>
        </w:rPr>
      </w:pPr>
      <w:r>
        <w:rPr>
          <w:rFonts w:hint="eastAsia" w:ascii="宋体" w:hAnsi="宋体" w:eastAsia="宋体" w:cs="Times New Roman"/>
          <w:szCs w:val="21"/>
        </w:rPr>
        <w:t>显示屏：</w:t>
      </w:r>
      <w:r>
        <w:rPr>
          <w:rFonts w:ascii="宋体" w:hAnsi="宋体" w:eastAsia="宋体" w:cs="Times New Roman"/>
          <w:szCs w:val="21"/>
        </w:rPr>
        <w:t>LCD</w:t>
      </w:r>
      <w:r>
        <w:rPr>
          <w:rFonts w:hint="eastAsia" w:ascii="宋体" w:hAnsi="宋体" w:eastAsia="宋体" w:cs="Times New Roman"/>
          <w:szCs w:val="21"/>
        </w:rPr>
        <w:t>点阵屏，</w:t>
      </w:r>
      <w:r>
        <w:rPr>
          <w:rFonts w:ascii="宋体" w:hAnsi="宋体" w:eastAsia="宋体" w:cs="Times New Roman"/>
          <w:szCs w:val="21"/>
        </w:rPr>
        <w:t>190*128</w:t>
      </w:r>
      <w:r>
        <w:rPr>
          <w:rFonts w:hint="eastAsia" w:ascii="宋体" w:hAnsi="宋体" w:eastAsia="宋体" w:cs="Times New Roman"/>
          <w:szCs w:val="21"/>
        </w:rPr>
        <w:t>分辨率</w:t>
      </w:r>
    </w:p>
    <w:p>
      <w:pPr>
        <w:spacing w:line="320" w:lineRule="exact"/>
        <w:jc w:val="left"/>
        <w:rPr>
          <w:rFonts w:ascii="宋体" w:hAnsi="宋体" w:eastAsia="宋体" w:cs="Times New Roman"/>
          <w:szCs w:val="21"/>
        </w:rPr>
      </w:pPr>
      <w:r>
        <w:rPr>
          <w:rFonts w:hint="eastAsia" w:ascii="宋体" w:hAnsi="宋体" w:eastAsia="宋体" w:cs="Times New Roman"/>
          <w:szCs w:val="21"/>
        </w:rPr>
        <w:t>数据管理：支持USB联机打印，蓝牙数据传输</w:t>
      </w:r>
    </w:p>
    <w:p>
      <w:pPr>
        <w:spacing w:line="440" w:lineRule="exact"/>
        <w:jc w:val="left"/>
        <w:rPr>
          <w:rFonts w:ascii="宋体" w:hAnsi="宋体" w:eastAsia="宋体" w:cs="宋体"/>
          <w:b/>
          <w:szCs w:val="21"/>
        </w:rPr>
      </w:pPr>
    </w:p>
    <w:p>
      <w:pPr>
        <w:spacing w:line="440" w:lineRule="exact"/>
        <w:jc w:val="left"/>
        <w:rPr>
          <w:rFonts w:ascii="宋体" w:hAnsi="宋体" w:eastAsia="宋体" w:cs="宋体"/>
          <w:szCs w:val="21"/>
        </w:rPr>
      </w:pPr>
      <w:r>
        <w:rPr>
          <w:rFonts w:hint="eastAsia" w:ascii="宋体" w:hAnsi="宋体" w:eastAsia="宋体" w:cs="宋体"/>
          <w:b/>
          <w:szCs w:val="21"/>
          <w:lang w:eastAsia="zh-CN"/>
        </w:rPr>
        <w:t>（六）</w:t>
      </w:r>
      <w:r>
        <w:rPr>
          <w:rFonts w:hint="eastAsia" w:ascii="宋体" w:hAnsi="宋体" w:eastAsia="宋体" w:cs="宋体"/>
          <w:b/>
          <w:szCs w:val="21"/>
        </w:rPr>
        <w:t>身份证读卡器</w:t>
      </w:r>
    </w:p>
    <w:p>
      <w:pPr>
        <w:widowControl/>
        <w:spacing w:line="440" w:lineRule="exact"/>
        <w:jc w:val="left"/>
        <w:rPr>
          <w:rFonts w:ascii="宋体" w:hAnsi="宋体" w:eastAsia="宋体" w:cs="宋体"/>
          <w:szCs w:val="21"/>
        </w:rPr>
      </w:pPr>
      <w:r>
        <w:rPr>
          <w:rFonts w:hint="eastAsia" w:ascii="宋体" w:hAnsi="宋体" w:eastAsia="宋体" w:cs="宋体"/>
          <w:b/>
          <w:bCs/>
          <w:color w:val="000000"/>
          <w:kern w:val="0"/>
          <w:szCs w:val="21"/>
          <w:lang w:val="en-US" w:eastAsia="zh-CN" w:bidi="ar"/>
        </w:rPr>
        <w:t>1</w:t>
      </w:r>
      <w:r>
        <w:rPr>
          <w:rFonts w:hint="eastAsia" w:ascii="宋体" w:hAnsi="宋体" w:eastAsia="宋体" w:cs="宋体"/>
          <w:b/>
          <w:bCs/>
          <w:color w:val="000000"/>
          <w:kern w:val="0"/>
          <w:szCs w:val="21"/>
          <w:lang w:bidi="ar"/>
        </w:rPr>
        <w:t xml:space="preserve">. 基本参数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1. 符合居民身份证阅读器通用技术要求，兼容 ISO-14443（TYPE-B）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标准；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2. 工作频率：13.56MHz（fc）；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3. 电池容量:1500mAH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4. 阅读距离：0-2cm；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5. 阅读时间：&lt;3s；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6. 推荐平台：WIN98/2003/XP/WIN7/ Android4.0 以上/IOS8.0 以上；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7. 可用开发工具：VC/DEPHI/VB/PB 等；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8. 具有电源短路、过流过载自动保护设计；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9. 外壳采用阻燃 ABS 材料；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10.平均无故障工作时间（MTBF）：大于 5000 小时；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11.使用环境：工作温度：-10℃～60℃； </w:t>
      </w:r>
    </w:p>
    <w:p>
      <w:pPr>
        <w:widowControl/>
        <w:spacing w:line="440" w:lineRule="exact"/>
        <w:ind w:firstLine="1470" w:firstLineChars="700"/>
        <w:jc w:val="left"/>
        <w:rPr>
          <w:rFonts w:ascii="宋体" w:hAnsi="宋体" w:eastAsia="宋体" w:cs="宋体"/>
          <w:szCs w:val="21"/>
        </w:rPr>
      </w:pPr>
      <w:r>
        <w:rPr>
          <w:rFonts w:hint="eastAsia" w:ascii="宋体" w:hAnsi="宋体" w:eastAsia="宋体" w:cs="宋体"/>
          <w:color w:val="000000"/>
          <w:kern w:val="0"/>
          <w:szCs w:val="21"/>
          <w:lang w:bidi="ar"/>
        </w:rPr>
        <w:t xml:space="preserve">相对湿度：20%～90%RH； </w:t>
      </w:r>
    </w:p>
    <w:p>
      <w:pPr>
        <w:widowControl/>
        <w:spacing w:line="440" w:lineRule="exact"/>
        <w:ind w:firstLine="1470" w:firstLineChars="700"/>
        <w:jc w:val="left"/>
        <w:rPr>
          <w:rFonts w:ascii="宋体" w:hAnsi="宋体" w:eastAsia="宋体" w:cs="宋体"/>
          <w:szCs w:val="21"/>
        </w:rPr>
      </w:pPr>
      <w:r>
        <w:rPr>
          <w:rFonts w:hint="eastAsia" w:ascii="宋体" w:hAnsi="宋体" w:eastAsia="宋体" w:cs="宋体"/>
          <w:color w:val="000000"/>
          <w:kern w:val="0"/>
          <w:szCs w:val="21"/>
          <w:lang w:bidi="ar"/>
        </w:rPr>
        <w:t>大气压力：60KPa～110 Kpa；</w:t>
      </w:r>
    </w:p>
    <w:p>
      <w:pPr>
        <w:widowControl/>
        <w:spacing w:line="440" w:lineRule="exact"/>
        <w:jc w:val="left"/>
        <w:rPr>
          <w:rFonts w:ascii="宋体" w:hAnsi="宋体" w:eastAsia="宋体" w:cs="宋体"/>
          <w:szCs w:val="21"/>
        </w:rPr>
      </w:pPr>
      <w:r>
        <w:rPr>
          <w:rFonts w:hint="eastAsia" w:ascii="宋体" w:hAnsi="宋体" w:eastAsia="宋体" w:cs="宋体"/>
          <w:b/>
          <w:bCs/>
          <w:color w:val="000000"/>
          <w:kern w:val="0"/>
          <w:szCs w:val="21"/>
          <w:lang w:val="en-US" w:eastAsia="zh-CN" w:bidi="ar"/>
        </w:rPr>
        <w:t>2</w:t>
      </w:r>
      <w:r>
        <w:rPr>
          <w:rFonts w:hint="eastAsia" w:ascii="宋体" w:hAnsi="宋体" w:eastAsia="宋体" w:cs="宋体"/>
          <w:b/>
          <w:bCs/>
          <w:color w:val="000000"/>
          <w:kern w:val="0"/>
          <w:szCs w:val="21"/>
          <w:lang w:bidi="ar"/>
        </w:rPr>
        <w:t xml:space="preserve">. 详细参数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主处理器 32 位处理器、频率 72MHz、工业级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身份证阅读模块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支持标准:ISO 14443 TypeB 标准、《GA 450-2013》、《GA467-2013》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卡片类别:居民身份证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工作频率：13.56Mhz±7Khz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读卡距离:0～2CM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阅读内容：居民身份证可视所有信息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蓝牙模块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支持 Andriod 4.0和 IOS 8.0及以上版本操作 系统； </w:t>
      </w:r>
    </w:p>
    <w:p>
      <w:pPr>
        <w:widowControl/>
        <w:spacing w:line="440" w:lineRule="exact"/>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支持蓝牙4.0 协议采用4.0及以上蓝牙标准 协议；</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 USB 支持 HID 协议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支持基于 Android 系统、IOS 系统设备的蓝牙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通信，可通过 USB 口进行协议类型配置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通信速率 12Mbps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锂电池 ：符合国家标准 GB/T18287-2000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标称容量 1500mAh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标称电压 3.7V，充电电压 5V</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循环充电＞300 次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电路保护 ：极性反接保护、过流保护、短路保护、过充 保护、过放保护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环境适应性 ：温度：运行温度 0℃～ 40℃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非运行温度 -35℃～ 55℃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湿度：相对运行湿度 20%至 80%，无冷凝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相对非运行湿度 20%至 90%，无冷凝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指示灯 ：蓝牙链接状态：高亮蓝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通信状态：绿色闪烁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 xml:space="preserve">充电状态：绿色+红色 </w:t>
      </w:r>
    </w:p>
    <w:p>
      <w:pPr>
        <w:widowControl/>
        <w:spacing w:line="440" w:lineRule="exact"/>
        <w:jc w:val="left"/>
        <w:rPr>
          <w:rFonts w:ascii="宋体" w:hAnsi="宋体" w:eastAsia="宋体" w:cs="宋体"/>
          <w:szCs w:val="21"/>
        </w:rPr>
      </w:pPr>
      <w:r>
        <w:rPr>
          <w:rFonts w:hint="eastAsia" w:ascii="宋体" w:hAnsi="宋体" w:eastAsia="宋体" w:cs="宋体"/>
          <w:color w:val="000000"/>
          <w:kern w:val="0"/>
          <w:szCs w:val="21"/>
          <w:lang w:bidi="ar"/>
        </w:rPr>
        <w:t>充电完成状态：高亮绿</w:t>
      </w:r>
    </w:p>
    <w:p>
      <w:pPr>
        <w:spacing w:line="440" w:lineRule="exact"/>
        <w:jc w:val="left"/>
        <w:rPr>
          <w:rFonts w:ascii="宋体" w:hAnsi="宋体" w:eastAsia="宋体" w:cs="宋体"/>
          <w:szCs w:val="21"/>
        </w:rPr>
      </w:pPr>
    </w:p>
    <w:p>
      <w:pPr>
        <w:spacing w:line="400" w:lineRule="exact"/>
        <w:jc w:val="left"/>
        <w:rPr>
          <w:rFonts w:ascii="宋体" w:hAnsi="宋体" w:eastAsia="宋体" w:cs="宋体"/>
          <w:b/>
          <w:szCs w:val="21"/>
        </w:rPr>
      </w:pPr>
      <w:r>
        <w:rPr>
          <w:rFonts w:hint="eastAsia" w:ascii="宋体" w:hAnsi="宋体" w:eastAsia="宋体" w:cs="宋体"/>
          <w:b/>
          <w:szCs w:val="21"/>
          <w:lang w:eastAsia="zh-CN"/>
        </w:rPr>
        <w:t>（七）</w:t>
      </w:r>
      <w:r>
        <w:rPr>
          <w:rFonts w:hint="eastAsia" w:ascii="宋体" w:hAnsi="宋体" w:eastAsia="宋体" w:cs="宋体"/>
          <w:b/>
          <w:szCs w:val="21"/>
        </w:rPr>
        <w:t>平板</w:t>
      </w:r>
      <w:r>
        <w:rPr>
          <w:rFonts w:hint="eastAsia" w:ascii="宋体" w:hAnsi="宋体" w:eastAsia="宋体" w:cs="宋体"/>
          <w:b/>
          <w:szCs w:val="21"/>
          <w:lang w:eastAsia="zh-CN"/>
        </w:rPr>
        <w:t>电脑</w:t>
      </w:r>
      <w:r>
        <w:rPr>
          <w:rFonts w:hint="eastAsia" w:ascii="宋体" w:hAnsi="宋体" w:eastAsia="宋体" w:cs="宋体"/>
          <w:b/>
          <w:szCs w:val="21"/>
        </w:rPr>
        <w:t>参数</w:t>
      </w:r>
    </w:p>
    <w:p>
      <w:pPr>
        <w:spacing w:line="400" w:lineRule="exact"/>
        <w:jc w:val="left"/>
        <w:rPr>
          <w:rFonts w:ascii="宋体" w:hAnsi="宋体" w:eastAsia="宋体" w:cs="宋体"/>
          <w:bCs/>
          <w:szCs w:val="21"/>
        </w:rPr>
      </w:pPr>
      <w:r>
        <w:rPr>
          <w:rFonts w:hint="eastAsia" w:ascii="宋体" w:hAnsi="宋体" w:eastAsia="宋体" w:cs="宋体"/>
          <w:bCs/>
          <w:szCs w:val="21"/>
        </w:rPr>
        <w:t>处理器速度</w:t>
      </w:r>
      <w:r>
        <w:rPr>
          <w:rFonts w:hint="eastAsia" w:ascii="宋体" w:hAnsi="宋体" w:eastAsia="宋体" w:cs="宋体"/>
          <w:bCs/>
          <w:szCs w:val="21"/>
        </w:rPr>
        <w:tab/>
      </w:r>
      <w:r>
        <w:rPr>
          <w:rFonts w:hint="eastAsia" w:ascii="宋体" w:hAnsi="宋体" w:eastAsia="宋体" w:cs="宋体"/>
          <w:bCs/>
          <w:szCs w:val="21"/>
        </w:rPr>
        <w:t>4×A73@2.0GHz + 4×A53@1.7GHz</w:t>
      </w:r>
    </w:p>
    <w:p>
      <w:pPr>
        <w:spacing w:line="400" w:lineRule="exact"/>
        <w:jc w:val="left"/>
        <w:rPr>
          <w:rFonts w:ascii="宋体" w:hAnsi="宋体" w:eastAsia="宋体" w:cs="宋体"/>
          <w:bCs/>
          <w:szCs w:val="21"/>
        </w:rPr>
      </w:pPr>
      <w:r>
        <w:rPr>
          <w:rFonts w:hint="eastAsia" w:ascii="宋体" w:hAnsi="宋体" w:eastAsia="宋体" w:cs="宋体"/>
          <w:bCs/>
          <w:szCs w:val="21"/>
        </w:rPr>
        <w:t>CPU核数：</w:t>
      </w:r>
      <w:r>
        <w:rPr>
          <w:rFonts w:hint="eastAsia" w:ascii="宋体" w:hAnsi="宋体" w:eastAsia="宋体" w:cs="宋体"/>
          <w:bCs/>
          <w:szCs w:val="21"/>
        </w:rPr>
        <w:tab/>
      </w:r>
      <w:r>
        <w:rPr>
          <w:rFonts w:hint="eastAsia" w:ascii="宋体" w:hAnsi="宋体" w:eastAsia="宋体" w:cs="宋体"/>
          <w:bCs/>
          <w:szCs w:val="21"/>
        </w:rPr>
        <w:t>八核</w:t>
      </w:r>
    </w:p>
    <w:p>
      <w:pPr>
        <w:spacing w:line="400" w:lineRule="exact"/>
        <w:jc w:val="left"/>
        <w:rPr>
          <w:rFonts w:ascii="宋体" w:hAnsi="宋体" w:eastAsia="宋体" w:cs="宋体"/>
          <w:bCs/>
          <w:szCs w:val="21"/>
        </w:rPr>
      </w:pPr>
      <w:r>
        <w:rPr>
          <w:rFonts w:hint="eastAsia" w:ascii="宋体" w:hAnsi="宋体" w:eastAsia="宋体" w:cs="宋体"/>
          <w:bCs/>
          <w:szCs w:val="21"/>
        </w:rPr>
        <w:t>屏幕尺寸：</w:t>
      </w:r>
      <w:r>
        <w:rPr>
          <w:rFonts w:hint="eastAsia" w:ascii="宋体" w:hAnsi="宋体" w:eastAsia="宋体" w:cs="宋体"/>
          <w:bCs/>
          <w:szCs w:val="21"/>
        </w:rPr>
        <w:tab/>
      </w:r>
      <w:r>
        <w:rPr>
          <w:rFonts w:hint="eastAsia" w:ascii="宋体" w:hAnsi="宋体" w:eastAsia="宋体" w:cs="宋体"/>
          <w:bCs/>
          <w:szCs w:val="21"/>
        </w:rPr>
        <w:t>9.7英寸</w:t>
      </w:r>
    </w:p>
    <w:p>
      <w:pPr>
        <w:spacing w:line="400" w:lineRule="exact"/>
        <w:jc w:val="left"/>
        <w:rPr>
          <w:rFonts w:ascii="宋体" w:hAnsi="宋体" w:eastAsia="宋体" w:cs="宋体"/>
          <w:bCs/>
          <w:szCs w:val="21"/>
        </w:rPr>
      </w:pPr>
      <w:r>
        <w:rPr>
          <w:rFonts w:hint="eastAsia" w:ascii="宋体" w:hAnsi="宋体" w:eastAsia="宋体" w:cs="宋体"/>
          <w:bCs/>
          <w:szCs w:val="21"/>
        </w:rPr>
        <w:t>运行内存（RAM）：</w:t>
      </w:r>
      <w:r>
        <w:rPr>
          <w:rFonts w:hint="eastAsia" w:ascii="宋体" w:hAnsi="宋体" w:eastAsia="宋体" w:cs="宋体"/>
          <w:bCs/>
          <w:szCs w:val="21"/>
        </w:rPr>
        <w:tab/>
      </w:r>
      <w:r>
        <w:rPr>
          <w:rFonts w:hint="eastAsia" w:ascii="宋体" w:hAnsi="宋体" w:eastAsia="宋体" w:cs="宋体"/>
          <w:bCs/>
          <w:szCs w:val="21"/>
        </w:rPr>
        <w:t>标配：3GB</w:t>
      </w:r>
    </w:p>
    <w:p>
      <w:pPr>
        <w:spacing w:line="400" w:lineRule="exact"/>
        <w:jc w:val="left"/>
        <w:rPr>
          <w:rFonts w:ascii="宋体" w:hAnsi="宋体" w:eastAsia="宋体" w:cs="宋体"/>
          <w:bCs/>
          <w:szCs w:val="21"/>
        </w:rPr>
      </w:pPr>
      <w:r>
        <w:rPr>
          <w:rFonts w:hint="eastAsia" w:ascii="宋体" w:hAnsi="宋体" w:eastAsia="宋体" w:cs="宋体"/>
          <w:bCs/>
          <w:szCs w:val="21"/>
        </w:rPr>
        <w:t>存储容量（ROM）：</w:t>
      </w:r>
      <w:r>
        <w:rPr>
          <w:rFonts w:hint="eastAsia" w:ascii="宋体" w:hAnsi="宋体" w:eastAsia="宋体" w:cs="宋体"/>
          <w:bCs/>
          <w:szCs w:val="21"/>
        </w:rPr>
        <w:tab/>
      </w:r>
      <w:r>
        <w:rPr>
          <w:rFonts w:hint="eastAsia" w:ascii="宋体" w:hAnsi="宋体" w:eastAsia="宋体" w:cs="宋体"/>
          <w:bCs/>
          <w:szCs w:val="21"/>
        </w:rPr>
        <w:t>标配：32GB</w:t>
      </w:r>
    </w:p>
    <w:p>
      <w:pPr>
        <w:spacing w:line="400" w:lineRule="exact"/>
        <w:jc w:val="left"/>
        <w:rPr>
          <w:rFonts w:ascii="宋体" w:hAnsi="宋体" w:eastAsia="宋体" w:cs="宋体"/>
          <w:bCs/>
          <w:szCs w:val="21"/>
        </w:rPr>
      </w:pPr>
      <w:r>
        <w:rPr>
          <w:rFonts w:hint="eastAsia" w:ascii="宋体" w:hAnsi="宋体" w:eastAsia="宋体" w:cs="宋体"/>
          <w:bCs/>
          <w:szCs w:val="21"/>
        </w:rPr>
        <w:t>扩展支持：</w:t>
      </w:r>
      <w:r>
        <w:rPr>
          <w:rFonts w:hint="eastAsia" w:ascii="宋体" w:hAnsi="宋体" w:eastAsia="宋体" w:cs="宋体"/>
          <w:bCs/>
          <w:szCs w:val="21"/>
        </w:rPr>
        <w:tab/>
      </w:r>
      <w:r>
        <w:rPr>
          <w:rFonts w:hint="eastAsia" w:ascii="宋体" w:hAnsi="宋体" w:eastAsia="宋体" w:cs="宋体"/>
          <w:bCs/>
          <w:szCs w:val="21"/>
        </w:rPr>
        <w:t>Micro SD卡</w:t>
      </w:r>
    </w:p>
    <w:p>
      <w:pPr>
        <w:spacing w:line="400" w:lineRule="exact"/>
        <w:jc w:val="left"/>
        <w:rPr>
          <w:rFonts w:ascii="宋体" w:hAnsi="宋体" w:eastAsia="宋体" w:cs="宋体"/>
          <w:bCs/>
          <w:szCs w:val="21"/>
        </w:rPr>
      </w:pPr>
      <w:r>
        <w:rPr>
          <w:rFonts w:hint="eastAsia" w:ascii="宋体" w:hAnsi="宋体" w:eastAsia="宋体" w:cs="宋体"/>
          <w:bCs/>
          <w:szCs w:val="21"/>
        </w:rPr>
        <w:t>可扩展容量：</w:t>
      </w:r>
      <w:r>
        <w:rPr>
          <w:rFonts w:hint="eastAsia" w:ascii="宋体" w:hAnsi="宋体" w:eastAsia="宋体" w:cs="宋体"/>
          <w:bCs/>
          <w:szCs w:val="21"/>
        </w:rPr>
        <w:tab/>
      </w:r>
      <w:r>
        <w:rPr>
          <w:rFonts w:hint="eastAsia" w:ascii="宋体" w:hAnsi="宋体" w:eastAsia="宋体" w:cs="宋体"/>
          <w:bCs/>
          <w:szCs w:val="21"/>
        </w:rPr>
        <w:t>512GB</w:t>
      </w:r>
    </w:p>
    <w:p>
      <w:pPr>
        <w:spacing w:line="400" w:lineRule="exact"/>
        <w:jc w:val="left"/>
        <w:rPr>
          <w:rFonts w:ascii="宋体" w:hAnsi="宋体" w:eastAsia="宋体" w:cs="宋体"/>
          <w:bCs/>
          <w:szCs w:val="21"/>
        </w:rPr>
      </w:pPr>
      <w:r>
        <w:rPr>
          <w:rFonts w:hint="eastAsia" w:ascii="宋体" w:hAnsi="宋体" w:eastAsia="宋体" w:cs="宋体"/>
          <w:bCs/>
          <w:szCs w:val="21"/>
        </w:rPr>
        <w:t>主摄像头：</w:t>
      </w:r>
      <w:r>
        <w:rPr>
          <w:rFonts w:hint="eastAsia" w:ascii="宋体" w:hAnsi="宋体" w:eastAsia="宋体" w:cs="宋体"/>
          <w:bCs/>
          <w:szCs w:val="21"/>
        </w:rPr>
        <w:tab/>
      </w:r>
      <w:r>
        <w:rPr>
          <w:rFonts w:hint="eastAsia" w:ascii="宋体" w:hAnsi="宋体" w:eastAsia="宋体" w:cs="宋体"/>
          <w:bCs/>
          <w:szCs w:val="21"/>
        </w:rPr>
        <w:t>500 万像素，F2.2，自动对焦</w:t>
      </w:r>
    </w:p>
    <w:p>
      <w:pPr>
        <w:spacing w:line="400" w:lineRule="exact"/>
        <w:jc w:val="left"/>
        <w:rPr>
          <w:rFonts w:ascii="宋体" w:hAnsi="宋体" w:eastAsia="宋体" w:cs="宋体"/>
          <w:bCs/>
          <w:szCs w:val="21"/>
        </w:rPr>
      </w:pPr>
      <w:r>
        <w:rPr>
          <w:rFonts w:hint="eastAsia" w:ascii="宋体" w:hAnsi="宋体" w:eastAsia="宋体" w:cs="宋体"/>
          <w:bCs/>
          <w:szCs w:val="21"/>
        </w:rPr>
        <w:t>副摄像头：</w:t>
      </w:r>
      <w:r>
        <w:rPr>
          <w:rFonts w:hint="eastAsia" w:ascii="宋体" w:hAnsi="宋体" w:eastAsia="宋体" w:cs="宋体"/>
          <w:bCs/>
          <w:szCs w:val="21"/>
        </w:rPr>
        <w:tab/>
      </w:r>
      <w:r>
        <w:rPr>
          <w:rFonts w:hint="eastAsia" w:ascii="宋体" w:hAnsi="宋体" w:eastAsia="宋体" w:cs="宋体"/>
          <w:bCs/>
          <w:szCs w:val="21"/>
        </w:rPr>
        <w:t>200 万像素，F2.4，固定对焦</w:t>
      </w:r>
    </w:p>
    <w:p>
      <w:pPr>
        <w:spacing w:line="400" w:lineRule="exact"/>
        <w:jc w:val="left"/>
        <w:rPr>
          <w:rFonts w:ascii="宋体" w:hAnsi="宋体" w:eastAsia="宋体" w:cs="宋体"/>
          <w:bCs/>
          <w:szCs w:val="21"/>
        </w:rPr>
      </w:pPr>
      <w:r>
        <w:rPr>
          <w:rFonts w:hint="eastAsia" w:ascii="宋体" w:hAnsi="宋体" w:eastAsia="宋体" w:cs="宋体"/>
          <w:bCs/>
          <w:szCs w:val="21"/>
        </w:rPr>
        <w:t>闪光灯：</w:t>
      </w:r>
      <w:r>
        <w:rPr>
          <w:rFonts w:hint="eastAsia" w:ascii="宋体" w:hAnsi="宋体" w:eastAsia="宋体" w:cs="宋体"/>
          <w:bCs/>
          <w:szCs w:val="21"/>
        </w:rPr>
        <w:tab/>
      </w:r>
      <w:r>
        <w:rPr>
          <w:rFonts w:hint="eastAsia" w:ascii="宋体" w:hAnsi="宋体" w:eastAsia="宋体" w:cs="宋体"/>
          <w:bCs/>
          <w:szCs w:val="21"/>
        </w:rPr>
        <w:t>支持</w:t>
      </w:r>
    </w:p>
    <w:p>
      <w:pPr>
        <w:spacing w:line="400" w:lineRule="exact"/>
        <w:jc w:val="left"/>
        <w:rPr>
          <w:rFonts w:ascii="宋体" w:hAnsi="宋体" w:eastAsia="宋体" w:cs="宋体"/>
          <w:bCs/>
          <w:szCs w:val="21"/>
        </w:rPr>
      </w:pPr>
      <w:r>
        <w:rPr>
          <w:rFonts w:hint="eastAsia" w:ascii="宋体" w:hAnsi="宋体" w:eastAsia="宋体" w:cs="宋体"/>
          <w:bCs/>
          <w:szCs w:val="21"/>
        </w:rPr>
        <w:t>屏幕色彩：</w:t>
      </w:r>
      <w:r>
        <w:rPr>
          <w:rFonts w:hint="eastAsia" w:ascii="宋体" w:hAnsi="宋体" w:eastAsia="宋体" w:cs="宋体"/>
          <w:bCs/>
          <w:szCs w:val="21"/>
        </w:rPr>
        <w:tab/>
      </w:r>
      <w:r>
        <w:rPr>
          <w:rFonts w:hint="eastAsia" w:ascii="宋体" w:hAnsi="宋体" w:eastAsia="宋体" w:cs="宋体"/>
          <w:bCs/>
          <w:szCs w:val="21"/>
        </w:rPr>
        <w:t>1670万色</w:t>
      </w:r>
    </w:p>
    <w:p>
      <w:pPr>
        <w:spacing w:line="400" w:lineRule="exact"/>
        <w:jc w:val="left"/>
        <w:rPr>
          <w:rFonts w:ascii="宋体" w:hAnsi="宋体" w:eastAsia="宋体" w:cs="宋体"/>
          <w:bCs/>
          <w:szCs w:val="21"/>
        </w:rPr>
      </w:pPr>
      <w:r>
        <w:rPr>
          <w:rFonts w:hint="eastAsia" w:ascii="宋体" w:hAnsi="宋体" w:eastAsia="宋体" w:cs="宋体"/>
          <w:bCs/>
          <w:szCs w:val="21"/>
        </w:rPr>
        <w:t>屏幕类型：</w:t>
      </w:r>
      <w:r>
        <w:rPr>
          <w:rFonts w:hint="eastAsia" w:ascii="宋体" w:hAnsi="宋体" w:eastAsia="宋体" w:cs="宋体"/>
          <w:bCs/>
          <w:szCs w:val="21"/>
        </w:rPr>
        <w:tab/>
      </w:r>
      <w:r>
        <w:rPr>
          <w:rFonts w:hint="eastAsia" w:ascii="宋体" w:hAnsi="宋体" w:eastAsia="宋体" w:cs="宋体"/>
          <w:bCs/>
          <w:szCs w:val="21"/>
        </w:rPr>
        <w:t>IPS屏，触控操作10点触控</w:t>
      </w:r>
    </w:p>
    <w:p>
      <w:pPr>
        <w:spacing w:line="400" w:lineRule="exact"/>
        <w:jc w:val="left"/>
        <w:rPr>
          <w:rFonts w:ascii="宋体" w:hAnsi="宋体" w:eastAsia="宋体" w:cs="宋体"/>
          <w:bCs/>
          <w:szCs w:val="21"/>
        </w:rPr>
      </w:pPr>
      <w:r>
        <w:rPr>
          <w:rFonts w:hint="eastAsia" w:ascii="宋体" w:hAnsi="宋体" w:eastAsia="宋体" w:cs="宋体"/>
          <w:bCs/>
          <w:szCs w:val="21"/>
        </w:rPr>
        <w:t>分辨率：</w:t>
      </w:r>
      <w:r>
        <w:rPr>
          <w:rFonts w:hint="eastAsia" w:ascii="宋体" w:hAnsi="宋体" w:eastAsia="宋体" w:cs="宋体"/>
          <w:bCs/>
          <w:szCs w:val="21"/>
        </w:rPr>
        <w:tab/>
      </w:r>
      <w:r>
        <w:rPr>
          <w:rFonts w:hint="eastAsia" w:ascii="宋体" w:hAnsi="宋体" w:eastAsia="宋体" w:cs="宋体"/>
          <w:bCs/>
          <w:szCs w:val="21"/>
        </w:rPr>
        <w:t>1280×800</w:t>
      </w:r>
    </w:p>
    <w:p>
      <w:pPr>
        <w:spacing w:line="400" w:lineRule="exact"/>
        <w:jc w:val="left"/>
        <w:rPr>
          <w:rFonts w:ascii="宋体" w:hAnsi="宋体" w:eastAsia="宋体" w:cs="宋体"/>
          <w:bCs/>
          <w:szCs w:val="21"/>
        </w:rPr>
      </w:pPr>
      <w:r>
        <w:rPr>
          <w:rFonts w:hint="eastAsia" w:ascii="宋体" w:hAnsi="宋体" w:eastAsia="宋体" w:cs="宋体"/>
          <w:bCs/>
          <w:szCs w:val="21"/>
        </w:rPr>
        <w:t>屏幕比例：</w:t>
      </w:r>
      <w:r>
        <w:rPr>
          <w:rFonts w:hint="eastAsia" w:ascii="宋体" w:hAnsi="宋体" w:eastAsia="宋体" w:cs="宋体"/>
          <w:bCs/>
          <w:szCs w:val="21"/>
        </w:rPr>
        <w:tab/>
      </w:r>
      <w:r>
        <w:rPr>
          <w:rFonts w:hint="eastAsia" w:ascii="宋体" w:hAnsi="宋体" w:eastAsia="宋体" w:cs="宋体"/>
          <w:bCs/>
          <w:szCs w:val="21"/>
        </w:rPr>
        <w:t>16:10</w:t>
      </w:r>
    </w:p>
    <w:p>
      <w:pPr>
        <w:spacing w:line="400" w:lineRule="exact"/>
        <w:jc w:val="left"/>
        <w:rPr>
          <w:rFonts w:ascii="宋体" w:hAnsi="宋体" w:eastAsia="宋体" w:cs="宋体"/>
          <w:bCs/>
          <w:szCs w:val="21"/>
        </w:rPr>
      </w:pPr>
      <w:r>
        <w:rPr>
          <w:rFonts w:hint="eastAsia" w:ascii="宋体" w:hAnsi="宋体" w:eastAsia="宋体" w:cs="宋体"/>
          <w:bCs/>
          <w:szCs w:val="21"/>
        </w:rPr>
        <w:t>PPI：</w:t>
      </w:r>
      <w:r>
        <w:rPr>
          <w:rFonts w:hint="eastAsia" w:ascii="宋体" w:hAnsi="宋体" w:eastAsia="宋体" w:cs="宋体"/>
          <w:bCs/>
          <w:szCs w:val="21"/>
        </w:rPr>
        <w:tab/>
      </w:r>
      <w:r>
        <w:rPr>
          <w:rFonts w:hint="eastAsia" w:ascii="宋体" w:hAnsi="宋体" w:eastAsia="宋体" w:cs="宋体"/>
          <w:bCs/>
          <w:szCs w:val="21"/>
        </w:rPr>
        <w:t>224 PPI</w:t>
      </w:r>
    </w:p>
    <w:p>
      <w:pPr>
        <w:spacing w:line="400" w:lineRule="exact"/>
        <w:jc w:val="left"/>
        <w:rPr>
          <w:rFonts w:ascii="宋体" w:hAnsi="宋体" w:eastAsia="宋体" w:cs="宋体"/>
          <w:bCs/>
          <w:szCs w:val="21"/>
        </w:rPr>
      </w:pPr>
      <w:r>
        <w:rPr>
          <w:rFonts w:hint="eastAsia" w:ascii="宋体" w:hAnsi="宋体" w:eastAsia="宋体" w:cs="宋体"/>
          <w:bCs/>
          <w:szCs w:val="21"/>
        </w:rPr>
        <w:t>触摸屏：</w:t>
      </w:r>
      <w:r>
        <w:rPr>
          <w:rFonts w:hint="eastAsia" w:ascii="宋体" w:hAnsi="宋体" w:eastAsia="宋体" w:cs="宋体"/>
          <w:bCs/>
          <w:szCs w:val="21"/>
        </w:rPr>
        <w:tab/>
      </w:r>
      <w:r>
        <w:rPr>
          <w:rFonts w:hint="eastAsia" w:ascii="宋体" w:hAnsi="宋体" w:eastAsia="宋体" w:cs="宋体"/>
          <w:bCs/>
          <w:szCs w:val="21"/>
        </w:rPr>
        <w:t>电容屏</w:t>
      </w:r>
    </w:p>
    <w:p>
      <w:pPr>
        <w:spacing w:line="400" w:lineRule="exact"/>
        <w:jc w:val="left"/>
        <w:rPr>
          <w:rFonts w:ascii="宋体" w:hAnsi="宋体" w:eastAsia="宋体" w:cs="宋体"/>
          <w:bCs/>
          <w:szCs w:val="21"/>
        </w:rPr>
      </w:pPr>
      <w:r>
        <w:rPr>
          <w:rFonts w:hint="eastAsia" w:ascii="宋体" w:hAnsi="宋体" w:eastAsia="宋体" w:cs="宋体"/>
          <w:bCs/>
          <w:szCs w:val="21"/>
        </w:rPr>
        <w:t>多点触控：</w:t>
      </w:r>
      <w:r>
        <w:rPr>
          <w:rFonts w:hint="eastAsia" w:ascii="宋体" w:hAnsi="宋体" w:eastAsia="宋体" w:cs="宋体"/>
          <w:bCs/>
          <w:szCs w:val="21"/>
        </w:rPr>
        <w:tab/>
      </w:r>
      <w:r>
        <w:rPr>
          <w:rFonts w:hint="eastAsia" w:ascii="宋体" w:hAnsi="宋体" w:eastAsia="宋体" w:cs="宋体"/>
          <w:bCs/>
          <w:szCs w:val="21"/>
        </w:rPr>
        <w:t>10 点</w:t>
      </w:r>
    </w:p>
    <w:p>
      <w:pPr>
        <w:spacing w:line="400" w:lineRule="exact"/>
        <w:jc w:val="left"/>
        <w:rPr>
          <w:rFonts w:ascii="宋体" w:hAnsi="宋体" w:eastAsia="宋体" w:cs="宋体"/>
          <w:bCs/>
          <w:szCs w:val="21"/>
        </w:rPr>
      </w:pPr>
      <w:r>
        <w:rPr>
          <w:rFonts w:hint="eastAsia" w:ascii="宋体" w:hAnsi="宋体" w:eastAsia="宋体" w:cs="宋体"/>
          <w:bCs/>
          <w:szCs w:val="21"/>
        </w:rPr>
        <w:t>Wi-Fi标准：</w:t>
      </w:r>
      <w:r>
        <w:rPr>
          <w:rFonts w:hint="eastAsia" w:ascii="宋体" w:hAnsi="宋体" w:eastAsia="宋体" w:cs="宋体"/>
          <w:bCs/>
          <w:szCs w:val="21"/>
        </w:rPr>
        <w:tab/>
      </w:r>
      <w:r>
        <w:rPr>
          <w:rFonts w:hint="eastAsia" w:ascii="宋体" w:hAnsi="宋体" w:eastAsia="宋体" w:cs="宋体"/>
          <w:bCs/>
          <w:szCs w:val="21"/>
        </w:rPr>
        <w:t>IEEE 802.11 a/b/g/n/ac</w:t>
      </w:r>
    </w:p>
    <w:p>
      <w:pPr>
        <w:spacing w:line="400" w:lineRule="exact"/>
        <w:jc w:val="left"/>
        <w:rPr>
          <w:rFonts w:ascii="宋体" w:hAnsi="宋体" w:eastAsia="宋体" w:cs="宋体"/>
          <w:bCs/>
          <w:szCs w:val="21"/>
        </w:rPr>
      </w:pPr>
      <w:r>
        <w:rPr>
          <w:rFonts w:hint="eastAsia" w:ascii="宋体" w:hAnsi="宋体" w:eastAsia="宋体" w:cs="宋体"/>
          <w:bCs/>
          <w:szCs w:val="21"/>
        </w:rPr>
        <w:t>Wi-Fi工作频段：</w:t>
      </w:r>
      <w:r>
        <w:rPr>
          <w:rFonts w:hint="eastAsia" w:ascii="宋体" w:hAnsi="宋体" w:eastAsia="宋体" w:cs="宋体"/>
          <w:bCs/>
          <w:szCs w:val="21"/>
        </w:rPr>
        <w:tab/>
      </w:r>
      <w:r>
        <w:rPr>
          <w:rFonts w:hint="eastAsia" w:ascii="宋体" w:hAnsi="宋体" w:eastAsia="宋体" w:cs="宋体"/>
          <w:bCs/>
          <w:szCs w:val="21"/>
        </w:rPr>
        <w:t>2.4G/5G</w:t>
      </w:r>
    </w:p>
    <w:p>
      <w:pPr>
        <w:spacing w:line="400" w:lineRule="exact"/>
        <w:jc w:val="left"/>
        <w:rPr>
          <w:rFonts w:ascii="宋体" w:hAnsi="宋体" w:eastAsia="宋体" w:cs="宋体"/>
          <w:bCs/>
          <w:szCs w:val="21"/>
        </w:rPr>
      </w:pPr>
      <w:r>
        <w:rPr>
          <w:rFonts w:hint="eastAsia" w:ascii="宋体" w:hAnsi="宋体" w:eastAsia="宋体" w:cs="宋体"/>
          <w:bCs/>
          <w:szCs w:val="21"/>
        </w:rPr>
        <w:t>蓝牙传输：</w:t>
      </w:r>
      <w:r>
        <w:rPr>
          <w:rFonts w:hint="eastAsia" w:ascii="宋体" w:hAnsi="宋体" w:eastAsia="宋体" w:cs="宋体"/>
          <w:bCs/>
          <w:szCs w:val="21"/>
        </w:rPr>
        <w:tab/>
      </w:r>
      <w:r>
        <w:rPr>
          <w:rFonts w:hint="eastAsia" w:ascii="宋体" w:hAnsi="宋体" w:eastAsia="宋体" w:cs="宋体"/>
          <w:bCs/>
          <w:szCs w:val="21"/>
        </w:rPr>
        <w:t>BT 5.1，兼容 BT 4.0，BT 2.1+EDR</w:t>
      </w:r>
    </w:p>
    <w:p>
      <w:pPr>
        <w:spacing w:line="400" w:lineRule="exact"/>
        <w:jc w:val="left"/>
        <w:rPr>
          <w:rFonts w:ascii="宋体" w:hAnsi="宋体" w:eastAsia="宋体" w:cs="宋体"/>
          <w:bCs/>
          <w:szCs w:val="21"/>
        </w:rPr>
      </w:pPr>
      <w:r>
        <w:rPr>
          <w:rFonts w:hint="eastAsia" w:ascii="宋体" w:hAnsi="宋体" w:eastAsia="宋体" w:cs="宋体"/>
          <w:bCs/>
          <w:szCs w:val="21"/>
        </w:rPr>
        <w:t>按键类型</w:t>
      </w:r>
      <w:r>
        <w:rPr>
          <w:rFonts w:hint="eastAsia" w:ascii="宋体" w:hAnsi="宋体" w:eastAsia="宋体" w:cs="宋体"/>
          <w:bCs/>
          <w:szCs w:val="21"/>
        </w:rPr>
        <w:tab/>
      </w:r>
      <w:r>
        <w:rPr>
          <w:rFonts w:hint="eastAsia" w:ascii="宋体" w:hAnsi="宋体" w:eastAsia="宋体" w:cs="宋体"/>
          <w:bCs/>
          <w:szCs w:val="21"/>
        </w:rPr>
        <w:t>电源键 ，音量增键，音量减键</w:t>
      </w:r>
    </w:p>
    <w:p>
      <w:pPr>
        <w:spacing w:line="400" w:lineRule="exact"/>
        <w:jc w:val="left"/>
        <w:rPr>
          <w:rFonts w:ascii="宋体" w:hAnsi="宋体" w:eastAsia="宋体" w:cs="宋体"/>
          <w:bCs/>
          <w:szCs w:val="21"/>
        </w:rPr>
      </w:pPr>
      <w:r>
        <w:rPr>
          <w:rFonts w:hint="eastAsia" w:ascii="宋体" w:hAnsi="宋体" w:eastAsia="宋体" w:cs="宋体"/>
          <w:bCs/>
          <w:szCs w:val="21"/>
        </w:rPr>
        <w:t>耳机接口：</w:t>
      </w:r>
      <w:r>
        <w:rPr>
          <w:rFonts w:hint="eastAsia" w:ascii="宋体" w:hAnsi="宋体" w:eastAsia="宋体" w:cs="宋体"/>
          <w:bCs/>
          <w:szCs w:val="21"/>
        </w:rPr>
        <w:tab/>
      </w:r>
      <w:r>
        <w:rPr>
          <w:rFonts w:hint="eastAsia" w:ascii="宋体" w:hAnsi="宋体" w:eastAsia="宋体" w:cs="宋体"/>
          <w:bCs/>
          <w:szCs w:val="21"/>
        </w:rPr>
        <w:t>3.5mm 立体声耳机接口</w:t>
      </w:r>
    </w:p>
    <w:p>
      <w:pPr>
        <w:spacing w:line="400" w:lineRule="exact"/>
        <w:jc w:val="left"/>
        <w:rPr>
          <w:rFonts w:ascii="宋体" w:hAnsi="宋体" w:eastAsia="宋体" w:cs="宋体"/>
          <w:bCs/>
          <w:szCs w:val="21"/>
        </w:rPr>
      </w:pPr>
      <w:r>
        <w:rPr>
          <w:rFonts w:hint="eastAsia" w:ascii="宋体" w:hAnsi="宋体" w:eastAsia="宋体" w:cs="宋体"/>
          <w:bCs/>
          <w:szCs w:val="21"/>
        </w:rPr>
        <w:t>数据接口：</w:t>
      </w:r>
      <w:r>
        <w:rPr>
          <w:rFonts w:hint="eastAsia" w:ascii="宋体" w:hAnsi="宋体" w:eastAsia="宋体" w:cs="宋体"/>
          <w:bCs/>
          <w:szCs w:val="21"/>
        </w:rPr>
        <w:tab/>
      </w:r>
      <w:r>
        <w:rPr>
          <w:rFonts w:hint="eastAsia" w:ascii="宋体" w:hAnsi="宋体" w:eastAsia="宋体" w:cs="宋体"/>
          <w:bCs/>
          <w:szCs w:val="21"/>
        </w:rPr>
        <w:t>USB Type-C   （支持OTG）</w:t>
      </w:r>
    </w:p>
    <w:p>
      <w:pPr>
        <w:spacing w:line="400" w:lineRule="exact"/>
        <w:jc w:val="left"/>
        <w:rPr>
          <w:rFonts w:ascii="宋体" w:hAnsi="宋体" w:eastAsia="宋体" w:cs="宋体"/>
          <w:bCs/>
          <w:szCs w:val="21"/>
        </w:rPr>
      </w:pPr>
      <w:r>
        <w:rPr>
          <w:rFonts w:hint="eastAsia" w:ascii="宋体" w:hAnsi="宋体" w:eastAsia="宋体" w:cs="宋体"/>
          <w:bCs/>
          <w:szCs w:val="21"/>
        </w:rPr>
        <w:t>外设扩展口：/重力传感器</w:t>
      </w:r>
      <w:r>
        <w:rPr>
          <w:rFonts w:hint="eastAsia" w:ascii="宋体" w:hAnsi="宋体" w:eastAsia="宋体" w:cs="宋体"/>
          <w:bCs/>
          <w:szCs w:val="21"/>
        </w:rPr>
        <w:tab/>
      </w:r>
      <w:r>
        <w:rPr>
          <w:rFonts w:hint="eastAsia" w:ascii="宋体" w:hAnsi="宋体" w:eastAsia="宋体" w:cs="宋体"/>
          <w:bCs/>
          <w:szCs w:val="21"/>
        </w:rPr>
        <w:t>支持环境光传感器</w:t>
      </w:r>
      <w:r>
        <w:rPr>
          <w:rFonts w:hint="eastAsia" w:ascii="宋体" w:hAnsi="宋体" w:eastAsia="宋体" w:cs="宋体"/>
          <w:bCs/>
          <w:szCs w:val="21"/>
        </w:rPr>
        <w:tab/>
      </w:r>
      <w:r>
        <w:rPr>
          <w:rFonts w:hint="eastAsia" w:ascii="宋体" w:hAnsi="宋体" w:eastAsia="宋体" w:cs="宋体"/>
          <w:bCs/>
          <w:szCs w:val="21"/>
        </w:rPr>
        <w:t>距离传感器</w:t>
      </w:r>
      <w:r>
        <w:rPr>
          <w:rFonts w:hint="eastAsia" w:ascii="宋体" w:hAnsi="宋体" w:eastAsia="宋体" w:cs="宋体"/>
          <w:bCs/>
          <w:szCs w:val="21"/>
        </w:rPr>
        <w:tab/>
      </w:r>
      <w:r>
        <w:rPr>
          <w:rFonts w:hint="eastAsia" w:ascii="宋体" w:hAnsi="宋体" w:eastAsia="宋体" w:cs="宋体"/>
          <w:bCs/>
          <w:szCs w:val="21"/>
        </w:rPr>
        <w:t>状态指示灯</w:t>
      </w:r>
      <w:r>
        <w:rPr>
          <w:rFonts w:hint="eastAsia" w:ascii="宋体" w:hAnsi="宋体" w:eastAsia="宋体" w:cs="宋体"/>
          <w:bCs/>
          <w:szCs w:val="21"/>
        </w:rPr>
        <w:tab/>
      </w:r>
      <w:r>
        <w:rPr>
          <w:rFonts w:hint="eastAsia" w:ascii="宋体" w:hAnsi="宋体" w:eastAsia="宋体" w:cs="宋体"/>
          <w:bCs/>
          <w:szCs w:val="21"/>
        </w:rPr>
        <w:t>支持指南针</w:t>
      </w:r>
      <w:r>
        <w:rPr>
          <w:rFonts w:hint="eastAsia" w:ascii="宋体" w:hAnsi="宋体" w:eastAsia="宋体" w:cs="宋体"/>
          <w:bCs/>
          <w:szCs w:val="21"/>
        </w:rPr>
        <w:tab/>
      </w:r>
      <w:r>
        <w:rPr>
          <w:rFonts w:hint="eastAsia" w:ascii="宋体" w:hAnsi="宋体" w:eastAsia="宋体" w:cs="宋体"/>
          <w:bCs/>
          <w:szCs w:val="21"/>
        </w:rPr>
        <w:t>/麦克风</w:t>
      </w:r>
      <w:r>
        <w:rPr>
          <w:rFonts w:hint="eastAsia" w:ascii="宋体" w:hAnsi="宋体" w:eastAsia="宋体" w:cs="宋体"/>
          <w:bCs/>
          <w:szCs w:val="21"/>
        </w:rPr>
        <w:tab/>
      </w:r>
      <w:r>
        <w:rPr>
          <w:rFonts w:hint="eastAsia" w:ascii="宋体" w:hAnsi="宋体" w:eastAsia="宋体" w:cs="宋体"/>
          <w:bCs/>
          <w:szCs w:val="21"/>
        </w:rPr>
        <w:t>单麦克风喇叭</w:t>
      </w:r>
      <w:r>
        <w:rPr>
          <w:rFonts w:hint="eastAsia" w:ascii="宋体" w:hAnsi="宋体" w:eastAsia="宋体" w:cs="宋体"/>
          <w:bCs/>
          <w:szCs w:val="21"/>
        </w:rPr>
        <w:tab/>
      </w:r>
      <w:r>
        <w:rPr>
          <w:rFonts w:hint="eastAsia" w:ascii="宋体" w:hAnsi="宋体" w:eastAsia="宋体" w:cs="宋体"/>
          <w:bCs/>
          <w:szCs w:val="21"/>
        </w:rPr>
        <w:t>立体声双喇叭</w:t>
      </w:r>
    </w:p>
    <w:p>
      <w:pPr>
        <w:spacing w:line="400" w:lineRule="exact"/>
        <w:jc w:val="left"/>
        <w:rPr>
          <w:rFonts w:ascii="宋体" w:hAnsi="宋体" w:eastAsia="宋体" w:cs="宋体"/>
          <w:bCs/>
          <w:szCs w:val="21"/>
        </w:rPr>
      </w:pPr>
      <w:r>
        <w:rPr>
          <w:rFonts w:hint="eastAsia" w:ascii="宋体" w:hAnsi="宋体" w:eastAsia="宋体" w:cs="宋体"/>
          <w:bCs/>
          <w:szCs w:val="21"/>
        </w:rPr>
        <w:t>电池容量：</w:t>
      </w:r>
      <w:r>
        <w:rPr>
          <w:rFonts w:hint="eastAsia" w:ascii="宋体" w:hAnsi="宋体" w:eastAsia="宋体" w:cs="宋体"/>
          <w:bCs/>
          <w:szCs w:val="21"/>
        </w:rPr>
        <w:tab/>
      </w:r>
      <w:r>
        <w:rPr>
          <w:rFonts w:hint="eastAsia" w:ascii="宋体" w:hAnsi="宋体" w:eastAsia="宋体" w:cs="宋体"/>
          <w:bCs/>
          <w:szCs w:val="21"/>
        </w:rPr>
        <w:t>典型值 5100mAh</w:t>
      </w:r>
    </w:p>
    <w:p>
      <w:pPr>
        <w:spacing w:line="400" w:lineRule="exact"/>
        <w:jc w:val="left"/>
        <w:rPr>
          <w:rFonts w:ascii="宋体" w:hAnsi="宋体" w:eastAsia="宋体" w:cs="宋体"/>
          <w:bCs/>
          <w:szCs w:val="21"/>
        </w:rPr>
      </w:pPr>
      <w:r>
        <w:rPr>
          <w:rFonts w:hint="eastAsia" w:ascii="宋体" w:hAnsi="宋体" w:eastAsia="宋体" w:cs="宋体"/>
          <w:bCs/>
          <w:szCs w:val="21"/>
        </w:rPr>
        <w:t>机身尺寸：</w:t>
      </w:r>
      <w:r>
        <w:rPr>
          <w:rFonts w:hint="eastAsia" w:ascii="宋体" w:hAnsi="宋体" w:eastAsia="宋体" w:cs="宋体"/>
          <w:bCs/>
          <w:szCs w:val="21"/>
        </w:rPr>
        <w:tab/>
      </w:r>
      <w:r>
        <w:rPr>
          <w:rFonts w:hint="eastAsia" w:ascii="宋体" w:hAnsi="宋体" w:eastAsia="宋体" w:cs="宋体"/>
          <w:bCs/>
          <w:szCs w:val="21"/>
        </w:rPr>
        <w:t>159mm×240.2 mm×7.85mm</w:t>
      </w:r>
    </w:p>
    <w:p>
      <w:pPr>
        <w:spacing w:line="400" w:lineRule="exact"/>
        <w:jc w:val="left"/>
        <w:rPr>
          <w:rFonts w:ascii="宋体" w:hAnsi="宋体" w:eastAsia="宋体" w:cs="宋体"/>
          <w:b/>
          <w:szCs w:val="21"/>
        </w:rPr>
      </w:pPr>
      <w:r>
        <w:rPr>
          <w:rFonts w:hint="eastAsia" w:ascii="宋体" w:hAnsi="宋体" w:eastAsia="宋体" w:cs="宋体"/>
          <w:bCs/>
          <w:szCs w:val="21"/>
        </w:rPr>
        <w:t>机身重量：</w:t>
      </w:r>
      <w:r>
        <w:rPr>
          <w:rFonts w:hint="eastAsia" w:ascii="宋体" w:hAnsi="宋体" w:eastAsia="宋体" w:cs="宋体"/>
          <w:bCs/>
          <w:szCs w:val="21"/>
        </w:rPr>
        <w:tab/>
      </w:r>
      <w:r>
        <w:rPr>
          <w:rFonts w:hint="eastAsia" w:ascii="宋体" w:hAnsi="宋体" w:eastAsia="宋体" w:cs="宋体"/>
          <w:bCs/>
          <w:szCs w:val="21"/>
        </w:rPr>
        <w:t>约 450g</w:t>
      </w:r>
    </w:p>
    <w:p>
      <w:pPr>
        <w:spacing w:line="400" w:lineRule="exact"/>
        <w:jc w:val="left"/>
        <w:rPr>
          <w:rFonts w:ascii="宋体" w:hAnsi="宋体" w:eastAsia="宋体" w:cs="宋体"/>
          <w:b/>
          <w:szCs w:val="21"/>
        </w:rPr>
      </w:pPr>
    </w:p>
    <w:p>
      <w:pPr>
        <w:spacing w:line="400" w:lineRule="exact"/>
        <w:rPr>
          <w:rFonts w:hint="eastAsia" w:ascii="宋体" w:hAnsi="宋体" w:eastAsia="宋体" w:cs="宋体"/>
          <w:bCs/>
          <w:szCs w:val="21"/>
          <w:lang w:eastAsia="zh-CN"/>
        </w:rPr>
      </w:pPr>
      <w:r>
        <w:rPr>
          <w:rFonts w:hint="eastAsia" w:ascii="宋体" w:hAnsi="宋体" w:eastAsia="宋体" w:cs="宋体"/>
          <w:b/>
          <w:szCs w:val="21"/>
          <w:lang w:eastAsia="zh-CN"/>
        </w:rPr>
        <w:t>（八）</w:t>
      </w:r>
      <w:r>
        <w:rPr>
          <w:rFonts w:hint="eastAsia" w:ascii="宋体" w:hAnsi="宋体" w:eastAsia="宋体" w:cs="宋体"/>
          <w:b/>
          <w:szCs w:val="21"/>
        </w:rPr>
        <w:t>蓝牙</w:t>
      </w:r>
      <w:r>
        <w:rPr>
          <w:rFonts w:hint="eastAsia" w:ascii="宋体" w:hAnsi="宋体" w:eastAsia="宋体" w:cs="宋体"/>
          <w:b/>
          <w:szCs w:val="21"/>
          <w:lang w:val="en-US" w:eastAsia="zh-CN"/>
        </w:rPr>
        <w:t>指脉氧检测仪</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85"/>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血氧饱和度测量</w:t>
            </w:r>
          </w:p>
        </w:tc>
        <w:tc>
          <w:tcPr>
            <w:tcW w:w="1985"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显示范围</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pPr>
              <w:spacing w:line="400" w:lineRule="exact"/>
              <w:jc w:val="left"/>
              <w:rPr>
                <w:rFonts w:hint="eastAsia" w:ascii="宋体" w:hAnsi="宋体" w:eastAsia="宋体" w:cs="宋体"/>
                <w:bCs/>
                <w:szCs w:val="21"/>
              </w:rPr>
            </w:pPr>
          </w:p>
        </w:tc>
        <w:tc>
          <w:tcPr>
            <w:tcW w:w="1985"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测量范围</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pPr>
              <w:spacing w:line="400" w:lineRule="exact"/>
              <w:jc w:val="left"/>
              <w:rPr>
                <w:rFonts w:hint="eastAsia" w:ascii="宋体" w:hAnsi="宋体" w:eastAsia="宋体" w:cs="宋体"/>
                <w:bCs/>
                <w:szCs w:val="21"/>
              </w:rPr>
            </w:pPr>
          </w:p>
        </w:tc>
        <w:tc>
          <w:tcPr>
            <w:tcW w:w="1985"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准确度</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当血氧饱和度的测量范围在70%-100%，允许绝对误差值为±2%；小于70%无定义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pPr>
              <w:spacing w:line="400" w:lineRule="exact"/>
              <w:jc w:val="left"/>
              <w:rPr>
                <w:rFonts w:hint="eastAsia" w:ascii="宋体" w:hAnsi="宋体" w:eastAsia="宋体" w:cs="宋体"/>
                <w:bCs/>
                <w:szCs w:val="21"/>
              </w:rPr>
            </w:pPr>
          </w:p>
        </w:tc>
        <w:tc>
          <w:tcPr>
            <w:tcW w:w="1985"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分辨率</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脉率测量</w:t>
            </w:r>
          </w:p>
        </w:tc>
        <w:tc>
          <w:tcPr>
            <w:tcW w:w="1985"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显示范围</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30bpm-250bpm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pPr>
              <w:spacing w:line="400" w:lineRule="exact"/>
              <w:jc w:val="left"/>
              <w:rPr>
                <w:rFonts w:hint="eastAsia" w:ascii="宋体" w:hAnsi="宋体" w:eastAsia="宋体" w:cs="宋体"/>
                <w:bCs/>
                <w:szCs w:val="21"/>
              </w:rPr>
            </w:pPr>
          </w:p>
        </w:tc>
        <w:tc>
          <w:tcPr>
            <w:tcW w:w="1985"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测量范围</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30bpm-250bpm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pPr>
              <w:spacing w:line="400" w:lineRule="exact"/>
              <w:jc w:val="left"/>
              <w:rPr>
                <w:rFonts w:hint="eastAsia" w:ascii="宋体" w:hAnsi="宋体" w:eastAsia="宋体" w:cs="宋体"/>
                <w:bCs/>
                <w:szCs w:val="21"/>
              </w:rPr>
            </w:pPr>
          </w:p>
        </w:tc>
        <w:tc>
          <w:tcPr>
            <w:tcW w:w="1985"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准确度</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±2bpm或±2%取大值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pPr>
              <w:spacing w:line="400" w:lineRule="exact"/>
              <w:jc w:val="left"/>
              <w:rPr>
                <w:rFonts w:hint="eastAsia" w:ascii="宋体" w:hAnsi="宋体" w:eastAsia="宋体" w:cs="宋体"/>
                <w:bCs/>
                <w:szCs w:val="21"/>
              </w:rPr>
            </w:pPr>
          </w:p>
        </w:tc>
        <w:tc>
          <w:tcPr>
            <w:tcW w:w="1985"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分辨率</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1bpm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强灌注下的准确度</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在脉搏充盈度为0.4%时，血氧饱和度准确度为±4%；脉率准确度为±2bpm或±2%取大值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抗环境光干扰能力</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在室内自然光及现有照明光源下的血氧测量值与暗室条件下的测量值相比，偏差小于±1%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脉搏强度</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连续棒图显示，棒图越高，脉搏越强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计步器功能</w:t>
            </w:r>
          </w:p>
        </w:tc>
        <w:tc>
          <w:tcPr>
            <w:tcW w:w="1985"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显示范围</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0-65535步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pPr>
              <w:spacing w:line="400" w:lineRule="exact"/>
              <w:jc w:val="left"/>
              <w:rPr>
                <w:rFonts w:hint="eastAsia" w:ascii="宋体" w:hAnsi="宋体" w:eastAsia="宋体" w:cs="宋体"/>
                <w:bCs/>
                <w:szCs w:val="21"/>
              </w:rPr>
            </w:pPr>
          </w:p>
        </w:tc>
        <w:tc>
          <w:tcPr>
            <w:tcW w:w="1985"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计步范围</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0-65535步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pPr>
              <w:spacing w:line="400" w:lineRule="exact"/>
              <w:jc w:val="left"/>
              <w:rPr>
                <w:rFonts w:hint="eastAsia" w:ascii="宋体" w:hAnsi="宋体" w:eastAsia="宋体" w:cs="宋体"/>
                <w:bCs/>
                <w:szCs w:val="21"/>
              </w:rPr>
            </w:pPr>
          </w:p>
        </w:tc>
        <w:tc>
          <w:tcPr>
            <w:tcW w:w="1985"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分辨率</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1步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光学传感器</w:t>
            </w:r>
          </w:p>
        </w:tc>
        <w:tc>
          <w:tcPr>
            <w:tcW w:w="1985"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红光</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波长大约为660nm，光输出功能小于6.65mW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pPr>
              <w:spacing w:line="400" w:lineRule="exact"/>
              <w:jc w:val="left"/>
              <w:rPr>
                <w:rFonts w:hint="eastAsia" w:ascii="宋体" w:hAnsi="宋体" w:eastAsia="宋体" w:cs="宋体"/>
                <w:bCs/>
                <w:szCs w:val="21"/>
              </w:rPr>
            </w:pPr>
          </w:p>
        </w:tc>
        <w:tc>
          <w:tcPr>
            <w:tcW w:w="1985"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红外光</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波长大约为880nm，光输出功能小于6.75mW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存储功能</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可存储1000组血氧数据，不低于200天计步数据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安全类型</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内部电源产品：BF型应用部分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外壳防护等级</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IPX1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工作电压</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DC 3V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工作电流</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≤150 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电源要求</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两节7号（AAA）1.5V碱性电池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外形尺寸和重量</w:t>
            </w:r>
          </w:p>
        </w:tc>
        <w:tc>
          <w:tcPr>
            <w:tcW w:w="1985"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外形尺寸</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58mm（长）*32mm（宽）*34mm（高）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vAlign w:val="center"/>
          </w:tcPr>
          <w:p>
            <w:pPr>
              <w:spacing w:line="400" w:lineRule="exact"/>
              <w:jc w:val="left"/>
              <w:rPr>
                <w:rFonts w:hint="eastAsia" w:ascii="宋体" w:hAnsi="宋体" w:eastAsia="宋体" w:cs="宋体"/>
                <w:bCs/>
                <w:szCs w:val="21"/>
              </w:rPr>
            </w:pPr>
          </w:p>
        </w:tc>
        <w:tc>
          <w:tcPr>
            <w:tcW w:w="1985"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重量</w:t>
            </w:r>
          </w:p>
        </w:tc>
        <w:tc>
          <w:tcPr>
            <w:tcW w:w="4586"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约52g（含两节电池）</w:t>
            </w:r>
          </w:p>
        </w:tc>
      </w:tr>
    </w:tbl>
    <w:p>
      <w:pPr>
        <w:spacing w:line="400" w:lineRule="exact"/>
        <w:jc w:val="left"/>
        <w:rPr>
          <w:rFonts w:hint="eastAsia" w:ascii="宋体" w:hAnsi="宋体" w:eastAsia="宋体" w:cs="宋体"/>
          <w:bCs/>
          <w:szCs w:val="21"/>
        </w:rPr>
      </w:pPr>
    </w:p>
    <w:p>
      <w:pPr>
        <w:spacing w:line="400" w:lineRule="exact"/>
        <w:jc w:val="left"/>
        <w:rPr>
          <w:rFonts w:hint="eastAsia" w:ascii="宋体" w:hAnsi="宋体" w:eastAsia="宋体" w:cs="宋体"/>
          <w:bCs/>
          <w:szCs w:val="21"/>
        </w:rPr>
      </w:pPr>
    </w:p>
    <w:p>
      <w:pPr>
        <w:spacing w:line="400" w:lineRule="exact"/>
        <w:jc w:val="left"/>
        <w:rPr>
          <w:rFonts w:hint="eastAsia" w:ascii="宋体" w:hAnsi="宋体" w:eastAsia="宋体" w:cs="宋体"/>
          <w:bCs/>
          <w:szCs w:val="21"/>
        </w:rPr>
      </w:pPr>
    </w:p>
    <w:p>
      <w:pPr>
        <w:spacing w:line="400" w:lineRule="exact"/>
        <w:jc w:val="left"/>
        <w:rPr>
          <w:rFonts w:hint="eastAsia" w:ascii="宋体" w:hAnsi="宋体" w:eastAsia="宋体" w:cs="宋体"/>
          <w:bCs/>
          <w:szCs w:val="21"/>
        </w:rPr>
      </w:pPr>
    </w:p>
    <w:p>
      <w:pPr>
        <w:spacing w:line="400" w:lineRule="exact"/>
        <w:jc w:val="left"/>
        <w:rPr>
          <w:rFonts w:hint="default" w:ascii="宋体" w:hAnsi="宋体" w:eastAsia="宋体" w:cs="宋体"/>
          <w:b/>
          <w:bCs/>
          <w:szCs w:val="21"/>
          <w:lang w:val="en-US" w:eastAsia="zh-CN"/>
        </w:rPr>
      </w:pPr>
      <w:r>
        <w:rPr>
          <w:rFonts w:hint="eastAsia" w:ascii="宋体" w:hAnsi="宋体" w:eastAsia="宋体" w:cs="宋体"/>
          <w:b/>
          <w:bCs/>
          <w:szCs w:val="21"/>
          <w:lang w:val="en-US" w:eastAsia="zh-CN"/>
        </w:rPr>
        <w:t>(九）蓝牙测温仪</w:t>
      </w:r>
    </w:p>
    <w:p>
      <w:pPr>
        <w:spacing w:line="400" w:lineRule="exact"/>
        <w:jc w:val="left"/>
        <w:rPr>
          <w:rFonts w:hint="eastAsia" w:ascii="宋体" w:hAnsi="宋体" w:eastAsia="宋体" w:cs="宋体"/>
          <w:bCs/>
          <w:szCs w:val="21"/>
          <w:lang w:eastAsia="zh-Hans"/>
        </w:rPr>
      </w:pPr>
      <w:r>
        <w:rPr>
          <w:rFonts w:hint="eastAsia" w:ascii="宋体" w:hAnsi="宋体" w:eastAsia="宋体" w:cs="宋体"/>
          <w:bCs/>
          <w:szCs w:val="21"/>
          <w:lang w:eastAsia="zh-Hans"/>
        </w:rPr>
        <w:t>测量范围：32.0</w:t>
      </w:r>
      <w:r>
        <w:rPr>
          <w:rFonts w:hint="eastAsia" w:ascii="宋体" w:hAnsi="宋体" w:eastAsia="宋体" w:cs="宋体"/>
          <w:bCs/>
          <w:szCs w:val="21"/>
        </w:rPr>
        <w:t>℃~</w:t>
      </w:r>
      <w:r>
        <w:rPr>
          <w:rFonts w:hint="eastAsia" w:ascii="宋体" w:hAnsi="宋体" w:eastAsia="宋体" w:cs="宋体"/>
          <w:bCs/>
          <w:szCs w:val="21"/>
          <w:lang w:eastAsia="zh-Hans"/>
        </w:rPr>
        <w:t>42.2</w:t>
      </w:r>
      <w:r>
        <w:rPr>
          <w:rFonts w:hint="eastAsia" w:ascii="宋体" w:hAnsi="宋体" w:eastAsia="宋体" w:cs="宋体"/>
          <w:bCs/>
          <w:szCs w:val="21"/>
        </w:rPr>
        <w:t>℃</w:t>
      </w:r>
      <w:r>
        <w:rPr>
          <w:rFonts w:hint="eastAsia" w:ascii="宋体" w:hAnsi="宋体" w:eastAsia="宋体" w:cs="宋体"/>
          <w:bCs/>
          <w:szCs w:val="21"/>
          <w:lang w:eastAsia="zh-Hans"/>
        </w:rPr>
        <w:t>（</w:t>
      </w:r>
      <w:r>
        <w:rPr>
          <w:rFonts w:hint="eastAsia" w:ascii="宋体" w:hAnsi="宋体" w:eastAsia="宋体" w:cs="宋体"/>
          <w:bCs/>
          <w:szCs w:val="21"/>
        </w:rPr>
        <w:t>89.6℉-108℉</w:t>
      </w:r>
      <w:r>
        <w:rPr>
          <w:rFonts w:hint="eastAsia" w:ascii="宋体" w:hAnsi="宋体" w:eastAsia="宋体" w:cs="宋体"/>
          <w:bCs/>
          <w:szCs w:val="21"/>
          <w:lang w:eastAsia="zh-Hans"/>
        </w:rPr>
        <w:t>）</w:t>
      </w:r>
    </w:p>
    <w:p>
      <w:pPr>
        <w:spacing w:line="400" w:lineRule="exact"/>
        <w:jc w:val="left"/>
        <w:rPr>
          <w:rFonts w:hint="eastAsia" w:ascii="宋体" w:hAnsi="宋体" w:eastAsia="宋体" w:cs="宋体"/>
          <w:bCs/>
          <w:szCs w:val="21"/>
          <w:lang w:eastAsia="zh-Hans"/>
        </w:rPr>
      </w:pPr>
      <w:r>
        <w:rPr>
          <w:rFonts w:hint="eastAsia" w:ascii="宋体" w:hAnsi="宋体" w:eastAsia="宋体" w:cs="宋体"/>
          <w:bCs/>
          <w:szCs w:val="21"/>
          <w:lang w:eastAsia="zh-Hans"/>
        </w:rPr>
        <w:t>测量模式：额温模式</w:t>
      </w:r>
    </w:p>
    <w:p>
      <w:pPr>
        <w:spacing w:line="400" w:lineRule="exact"/>
        <w:jc w:val="left"/>
        <w:rPr>
          <w:rFonts w:hint="eastAsia" w:ascii="宋体" w:hAnsi="宋体" w:eastAsia="宋体" w:cs="宋体"/>
          <w:bCs/>
          <w:szCs w:val="21"/>
        </w:rPr>
      </w:pPr>
      <w:r>
        <w:rPr>
          <w:rFonts w:hint="eastAsia" w:ascii="宋体" w:hAnsi="宋体" w:eastAsia="宋体" w:cs="宋体"/>
          <w:bCs/>
          <w:szCs w:val="21"/>
          <w:lang w:eastAsia="zh-Hans"/>
        </w:rPr>
        <w:t>误差值：±</w:t>
      </w:r>
      <w:r>
        <w:rPr>
          <w:rFonts w:hint="eastAsia" w:ascii="宋体" w:hAnsi="宋体" w:eastAsia="宋体" w:cs="宋体"/>
          <w:bCs/>
          <w:szCs w:val="21"/>
        </w:rPr>
        <w:t>0.2℃（35.0℃~42.0℃） ±0.4℉（95.0℉-107.6℉）</w:t>
      </w:r>
    </w:p>
    <w:p>
      <w:pPr>
        <w:spacing w:line="400" w:lineRule="exact"/>
        <w:jc w:val="left"/>
        <w:rPr>
          <w:rFonts w:hint="eastAsia" w:ascii="宋体" w:hAnsi="宋体" w:eastAsia="宋体" w:cs="宋体"/>
          <w:bCs/>
          <w:szCs w:val="21"/>
        </w:rPr>
      </w:pPr>
      <w:r>
        <w:rPr>
          <w:rFonts w:hint="eastAsia" w:ascii="宋体" w:hAnsi="宋体" w:eastAsia="宋体" w:cs="宋体"/>
          <w:bCs/>
          <w:szCs w:val="21"/>
        </w:rPr>
        <w:t xml:space="preserve">        ±0.3℃（±0.5℉）（32.0℃~34.9℃/42.1℃~42.2℃）</w:t>
      </w:r>
    </w:p>
    <w:p>
      <w:pPr>
        <w:spacing w:line="400" w:lineRule="exact"/>
        <w:jc w:val="left"/>
        <w:rPr>
          <w:rFonts w:hint="eastAsia" w:ascii="宋体" w:hAnsi="宋体" w:eastAsia="宋体" w:cs="宋体"/>
          <w:bCs/>
          <w:szCs w:val="21"/>
        </w:rPr>
      </w:pPr>
      <w:r>
        <w:rPr>
          <w:rFonts w:hint="eastAsia" w:ascii="宋体" w:hAnsi="宋体" w:eastAsia="宋体" w:cs="宋体"/>
          <w:bCs/>
          <w:szCs w:val="21"/>
        </w:rPr>
        <w:t>外观尺寸：40mm*44mm*164mm</w:t>
      </w:r>
    </w:p>
    <w:p>
      <w:pPr>
        <w:spacing w:line="400" w:lineRule="exact"/>
        <w:jc w:val="left"/>
        <w:rPr>
          <w:rFonts w:hint="eastAsia" w:ascii="宋体" w:hAnsi="宋体" w:eastAsia="宋体" w:cs="宋体"/>
          <w:bCs/>
          <w:szCs w:val="21"/>
        </w:rPr>
      </w:pPr>
      <w:r>
        <w:rPr>
          <w:rFonts w:hint="eastAsia" w:ascii="宋体" w:hAnsi="宋体" w:eastAsia="宋体" w:cs="宋体"/>
          <w:bCs/>
          <w:szCs w:val="21"/>
        </w:rPr>
        <w:t>分辨率：0.1℃</w:t>
      </w:r>
    </w:p>
    <w:p>
      <w:pPr>
        <w:spacing w:line="400" w:lineRule="exact"/>
        <w:jc w:val="left"/>
        <w:rPr>
          <w:rFonts w:hint="eastAsia" w:ascii="宋体" w:hAnsi="宋体" w:eastAsia="宋体" w:cs="宋体"/>
          <w:bCs/>
          <w:szCs w:val="21"/>
        </w:rPr>
      </w:pPr>
      <w:r>
        <w:rPr>
          <w:rFonts w:hint="eastAsia" w:ascii="宋体" w:hAnsi="宋体" w:eastAsia="宋体" w:cs="宋体"/>
          <w:bCs/>
          <w:szCs w:val="21"/>
        </w:rPr>
        <w:t>记忆值：32值</w:t>
      </w:r>
    </w:p>
    <w:p>
      <w:pPr>
        <w:spacing w:line="400" w:lineRule="exact"/>
        <w:jc w:val="left"/>
        <w:rPr>
          <w:rFonts w:hint="eastAsia" w:ascii="宋体" w:hAnsi="宋体" w:eastAsia="宋体" w:cs="宋体"/>
          <w:bCs/>
          <w:szCs w:val="21"/>
        </w:rPr>
      </w:pPr>
      <w:r>
        <w:rPr>
          <w:rFonts w:hint="eastAsia" w:ascii="宋体" w:hAnsi="宋体" w:eastAsia="宋体" w:cs="宋体"/>
          <w:bCs/>
          <w:szCs w:val="21"/>
        </w:rPr>
        <w:t>电源：2节7号电池（DC 3V）</w:t>
      </w:r>
    </w:p>
    <w:p>
      <w:pPr>
        <w:spacing w:line="400" w:lineRule="exact"/>
        <w:jc w:val="left"/>
        <w:rPr>
          <w:rFonts w:ascii="Regular" w:hAnsi="Regular" w:eastAsia="宋体" w:cs="宋体"/>
          <w:color w:val="000000"/>
          <w:kern w:val="0"/>
          <w:sz w:val="24"/>
          <w:shd w:val="clear" w:color="auto" w:fill="FFFFFF"/>
        </w:rPr>
      </w:pPr>
      <w:r>
        <w:rPr>
          <w:rFonts w:hint="eastAsia" w:ascii="宋体" w:hAnsi="宋体" w:eastAsia="宋体" w:cs="宋体"/>
          <w:bCs/>
          <w:szCs w:val="21"/>
        </w:rPr>
        <w:t>重量：61g（不含电池</w:t>
      </w:r>
      <w:r>
        <w:rPr>
          <w:rFonts w:hint="eastAsia" w:ascii="Regular" w:hAnsi="Regular" w:eastAsia="宋体" w:cs="宋体"/>
          <w:color w:val="000000"/>
          <w:kern w:val="0"/>
          <w:sz w:val="24"/>
          <w:shd w:val="clear" w:color="auto" w:fill="FFFFFF"/>
        </w:rPr>
        <w:t>）</w:t>
      </w:r>
    </w:p>
    <w:p>
      <w:pPr>
        <w:spacing w:line="400" w:lineRule="exact"/>
        <w:jc w:val="left"/>
        <w:rPr>
          <w:rFonts w:hint="eastAsia" w:ascii="宋体" w:hAnsi="宋体" w:eastAsia="宋体" w:cs="宋体"/>
          <w:b/>
          <w:bCs/>
          <w:szCs w:val="21"/>
          <w:lang w:val="en-US" w:eastAsia="zh-CN"/>
        </w:rPr>
      </w:pPr>
    </w:p>
    <w:p>
      <w:pPr>
        <w:spacing w:line="400" w:lineRule="exact"/>
        <w:jc w:val="left"/>
        <w:rPr>
          <w:rFonts w:hint="default" w:ascii="宋体" w:hAnsi="宋体" w:eastAsia="宋体" w:cs="宋体"/>
          <w:b/>
          <w:bCs/>
          <w:szCs w:val="21"/>
          <w:lang w:val="en-US" w:eastAsia="zh-CN"/>
        </w:rPr>
      </w:pPr>
      <w:r>
        <w:rPr>
          <w:rFonts w:hint="eastAsia" w:ascii="宋体" w:hAnsi="宋体" w:eastAsia="宋体" w:cs="宋体"/>
          <w:b/>
          <w:bCs/>
          <w:szCs w:val="21"/>
          <w:lang w:val="en-US" w:eastAsia="zh-CN"/>
        </w:rPr>
        <w:t>（十）蓝牙身高体重秤</w:t>
      </w:r>
    </w:p>
    <w:tbl>
      <w:tblPr>
        <w:tblStyle w:val="22"/>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227" w:type="dxa"/>
            <w:shd w:val="clear" w:color="auto" w:fill="A5A5A5" w:themeFill="accent3"/>
          </w:tcPr>
          <w:p>
            <w:pPr>
              <w:spacing w:line="400" w:lineRule="exact"/>
              <w:jc w:val="left"/>
              <w:rPr>
                <w:rFonts w:hint="eastAsia" w:ascii="宋体" w:hAnsi="宋体" w:eastAsia="宋体" w:cs="宋体"/>
                <w:bCs/>
                <w:szCs w:val="21"/>
              </w:rPr>
            </w:pPr>
            <w:r>
              <w:rPr>
                <w:rFonts w:hint="eastAsia" w:ascii="宋体" w:hAnsi="宋体" w:eastAsia="宋体" w:cs="宋体"/>
                <w:bCs/>
                <w:szCs w:val="21"/>
              </w:rPr>
              <w:t>参数</w:t>
            </w:r>
          </w:p>
        </w:tc>
        <w:tc>
          <w:tcPr>
            <w:tcW w:w="5483" w:type="dxa"/>
            <w:shd w:val="clear" w:color="auto" w:fill="A5A5A5" w:themeFill="accent3"/>
          </w:tcPr>
          <w:p>
            <w:pPr>
              <w:spacing w:line="400" w:lineRule="exact"/>
              <w:jc w:val="left"/>
              <w:rPr>
                <w:rFonts w:hint="eastAsia" w:ascii="宋体" w:hAnsi="宋体" w:eastAsia="宋体" w:cs="宋体"/>
                <w:bCs/>
                <w:szCs w:val="21"/>
              </w:rPr>
            </w:pPr>
            <w:r>
              <w:rPr>
                <w:rFonts w:hint="eastAsia" w:ascii="宋体" w:hAnsi="宋体" w:eastAsia="宋体" w:cs="宋体"/>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227"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产品尺寸</w:t>
            </w:r>
          </w:p>
        </w:tc>
        <w:tc>
          <w:tcPr>
            <w:tcW w:w="5483"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35.5X46X209cm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227"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测量频率</w:t>
            </w:r>
          </w:p>
        </w:tc>
        <w:tc>
          <w:tcPr>
            <w:tcW w:w="5483"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单频直流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227"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测量体重范围</w:t>
            </w:r>
          </w:p>
        </w:tc>
        <w:tc>
          <w:tcPr>
            <w:tcW w:w="5483"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7 ~ 180kg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227"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重量最小分度</w:t>
            </w:r>
          </w:p>
        </w:tc>
        <w:tc>
          <w:tcPr>
            <w:tcW w:w="5483"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0.1kg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227"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真人语音播报</w:t>
            </w:r>
          </w:p>
        </w:tc>
        <w:tc>
          <w:tcPr>
            <w:tcW w:w="5483"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227"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显示屏</w:t>
            </w:r>
          </w:p>
        </w:tc>
        <w:tc>
          <w:tcPr>
            <w:tcW w:w="5483"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3．5寸 TFT-LCD 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227"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分辨率</w:t>
            </w:r>
          </w:p>
        </w:tc>
        <w:tc>
          <w:tcPr>
            <w:tcW w:w="5483"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480 * 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227"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供电电源</w:t>
            </w:r>
          </w:p>
        </w:tc>
        <w:tc>
          <w:tcPr>
            <w:tcW w:w="5483"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lang w:eastAsia="zh-Hans"/>
              </w:rPr>
              <w:t>DC5V/1A供电，3.7V/2500mAh可充电锂电池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227"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供电</w:t>
            </w:r>
          </w:p>
        </w:tc>
        <w:tc>
          <w:tcPr>
            <w:tcW w:w="5483"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12V/2A电源适配器，3.7V/2500mAh可充电锂电池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3227"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测量指标</w:t>
            </w:r>
          </w:p>
        </w:tc>
        <w:tc>
          <w:tcPr>
            <w:tcW w:w="5483" w:type="dxa"/>
            <w:vAlign w:val="center"/>
          </w:tcPr>
          <w:p>
            <w:pPr>
              <w:spacing w:line="400" w:lineRule="exact"/>
              <w:jc w:val="left"/>
              <w:rPr>
                <w:rFonts w:hint="eastAsia" w:ascii="宋体" w:hAnsi="宋体" w:eastAsia="宋体" w:cs="宋体"/>
                <w:bCs/>
                <w:szCs w:val="21"/>
                <w:lang w:val="en-US"/>
              </w:rPr>
            </w:pPr>
            <w:r>
              <w:rPr>
                <w:rFonts w:hint="default" w:ascii="宋体" w:hAnsi="宋体" w:eastAsia="宋体" w:cs="宋体"/>
                <w:bCs/>
                <w:szCs w:val="21"/>
                <w:lang w:val="en-US"/>
              </w:rPr>
              <w:t>15项.（体重、身高、BMI、体脂率、体水分、骨骼肌率、肌肉量、骨量、去脂体重、蛋白质、皮下脂肪、内脏脂肪、体年龄、体型、基础代谢、+深度报告）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227"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脂肪测量</w:t>
            </w:r>
          </w:p>
        </w:tc>
        <w:tc>
          <w:tcPr>
            <w:tcW w:w="5483"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金属2电极（手部）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227"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滑轮</w:t>
            </w:r>
          </w:p>
        </w:tc>
        <w:tc>
          <w:tcPr>
            <w:tcW w:w="5483"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有（用于移动）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227"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测量时间</w:t>
            </w:r>
          </w:p>
        </w:tc>
        <w:tc>
          <w:tcPr>
            <w:tcW w:w="5483"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20s内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227"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使用环境</w:t>
            </w:r>
          </w:p>
        </w:tc>
        <w:tc>
          <w:tcPr>
            <w:tcW w:w="5483"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户外/室内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227"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支持语言</w:t>
            </w:r>
          </w:p>
        </w:tc>
        <w:tc>
          <w:tcPr>
            <w:tcW w:w="5483"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中文</w:t>
            </w:r>
            <w:r>
              <w:rPr>
                <w:rFonts w:hint="eastAsia" w:ascii="宋体" w:hAnsi="宋体" w:eastAsia="宋体" w:cs="宋体"/>
                <w:bCs/>
                <w:szCs w:val="21"/>
                <w:lang w:eastAsia="zh-Hans"/>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227"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支持单位</w:t>
            </w:r>
          </w:p>
        </w:tc>
        <w:tc>
          <w:tcPr>
            <w:tcW w:w="5483"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Kg</w:t>
            </w:r>
            <w:r>
              <w:rPr>
                <w:rFonts w:hint="eastAsia" w:ascii="宋体" w:hAnsi="宋体" w:eastAsia="宋体" w:cs="宋体"/>
                <w:bCs/>
                <w:szCs w:val="21"/>
                <w:lang w:eastAsia="zh-Hans"/>
              </w:rPr>
              <w:t>、Cm</w:t>
            </w:r>
            <w:r>
              <w:rPr>
                <w:rFonts w:hint="eastAsia" w:ascii="宋体" w:hAnsi="宋体" w:eastAsia="宋体" w:cs="宋体"/>
                <w:bCs/>
                <w:szCs w:val="21"/>
              </w:rPr>
              <w:t>公制单位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227"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存储记录</w:t>
            </w:r>
          </w:p>
        </w:tc>
        <w:tc>
          <w:tcPr>
            <w:tcW w:w="5483"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存储在手机端，理论上不限用户数不限存储记录数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3227"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数据传输</w:t>
            </w:r>
          </w:p>
        </w:tc>
        <w:tc>
          <w:tcPr>
            <w:tcW w:w="5483" w:type="dxa"/>
            <w:vAlign w:val="center"/>
          </w:tcPr>
          <w:p>
            <w:pPr>
              <w:spacing w:line="400" w:lineRule="exact"/>
              <w:jc w:val="left"/>
              <w:rPr>
                <w:rFonts w:hint="eastAsia" w:ascii="宋体" w:hAnsi="宋体" w:eastAsia="宋体" w:cs="宋体"/>
                <w:bCs/>
                <w:szCs w:val="21"/>
              </w:rPr>
            </w:pPr>
            <w:r>
              <w:rPr>
                <w:rFonts w:hint="eastAsia" w:ascii="宋体" w:hAnsi="宋体" w:eastAsia="宋体" w:cs="宋体"/>
                <w:bCs/>
                <w:szCs w:val="21"/>
              </w:rPr>
              <w:t>二维码</w:t>
            </w:r>
            <w:r>
              <w:rPr>
                <w:rFonts w:hint="eastAsia" w:ascii="宋体" w:hAnsi="宋体" w:eastAsia="宋体" w:cs="宋体"/>
                <w:bCs/>
                <w:szCs w:val="21"/>
                <w:lang w:eastAsia="zh-Hans"/>
              </w:rPr>
              <w:t>、WIfI、蓝牙</w:t>
            </w:r>
          </w:p>
        </w:tc>
      </w:tr>
    </w:tbl>
    <w:p>
      <w:pPr>
        <w:spacing w:line="400" w:lineRule="exact"/>
        <w:jc w:val="left"/>
        <w:rPr>
          <w:rFonts w:hint="eastAsia" w:ascii="宋体" w:hAnsi="宋体" w:eastAsia="宋体" w:cs="宋体"/>
          <w:bCs/>
          <w:szCs w:val="21"/>
          <w:lang w:val="en-US" w:eastAsia="zh-CN"/>
        </w:rPr>
      </w:pPr>
    </w:p>
    <w:p>
      <w:pPr>
        <w:spacing w:line="400" w:lineRule="exact"/>
        <w:jc w:val="left"/>
        <w:rPr>
          <w:rFonts w:ascii="宋体" w:hAnsi="宋体" w:eastAsia="宋体" w:cs="宋体"/>
          <w:b/>
          <w:bCs/>
          <w:szCs w:val="21"/>
        </w:rPr>
      </w:pPr>
      <w:r>
        <w:rPr>
          <w:rFonts w:hint="eastAsia" w:ascii="宋体" w:hAnsi="宋体" w:eastAsia="宋体" w:cs="宋体"/>
          <w:b/>
          <w:bCs/>
          <w:szCs w:val="21"/>
          <w:lang w:val="en-US" w:eastAsia="zh-CN"/>
        </w:rPr>
        <w:t>（十一）</w:t>
      </w:r>
      <w:r>
        <w:rPr>
          <w:rFonts w:hint="eastAsia" w:ascii="宋体" w:hAnsi="宋体" w:eastAsia="宋体" w:cs="宋体"/>
          <w:b/>
          <w:bCs/>
          <w:szCs w:val="21"/>
        </w:rPr>
        <w:t>铝制方箱</w:t>
      </w:r>
    </w:p>
    <w:p>
      <w:pPr>
        <w:spacing w:line="400" w:lineRule="exact"/>
        <w:jc w:val="left"/>
        <w:rPr>
          <w:rFonts w:ascii="宋体" w:hAnsi="宋体" w:eastAsia="宋体" w:cs="宋体"/>
          <w:b/>
          <w:szCs w:val="21"/>
        </w:rPr>
      </w:pPr>
      <w:r>
        <w:rPr>
          <w:rFonts w:hint="eastAsia" w:ascii="宋体" w:hAnsi="宋体" w:eastAsia="宋体" w:cs="宋体"/>
          <w:szCs w:val="21"/>
        </w:rPr>
        <w:t>材质：铝制，尺寸：长：55cm  宽：40cm  高：20cm。上下盒盖便携手提铝制方箱。</w:t>
      </w:r>
    </w:p>
    <w:p>
      <w:pPr>
        <w:numPr>
          <w:numId w:val="0"/>
        </w:numPr>
        <w:spacing w:line="400" w:lineRule="exact"/>
        <w:jc w:val="left"/>
        <w:rPr>
          <w:rFonts w:hint="eastAsia" w:ascii="宋体" w:hAnsi="宋体" w:eastAsia="宋体" w:cs="宋体"/>
          <w:b/>
          <w:szCs w:val="21"/>
          <w:lang w:val="en-US" w:eastAsia="zh-CN"/>
        </w:rPr>
      </w:pPr>
    </w:p>
    <w:p>
      <w:pPr>
        <w:numPr>
          <w:numId w:val="0"/>
        </w:numPr>
        <w:spacing w:line="400" w:lineRule="exact"/>
        <w:jc w:val="left"/>
        <w:rPr>
          <w:rFonts w:hint="default" w:ascii="宋体" w:hAnsi="宋体" w:eastAsia="宋体" w:cs="宋体"/>
          <w:b/>
          <w:szCs w:val="21"/>
          <w:lang w:val="en-US" w:eastAsia="zh-CN"/>
        </w:rPr>
      </w:pPr>
      <w:r>
        <w:rPr>
          <w:rFonts w:hint="eastAsia" w:ascii="宋体" w:hAnsi="宋体" w:eastAsia="宋体" w:cs="宋体"/>
          <w:b/>
          <w:szCs w:val="21"/>
          <w:lang w:val="en-US" w:eastAsia="zh-CN"/>
        </w:rPr>
        <w:t>（十二）蓝牙</w:t>
      </w:r>
      <w:r>
        <w:rPr>
          <w:rFonts w:hint="default" w:ascii="宋体" w:hAnsi="宋体" w:eastAsia="宋体" w:cs="宋体"/>
          <w:b/>
          <w:szCs w:val="21"/>
          <w:lang w:val="en-US" w:eastAsia="zh-CN"/>
        </w:rPr>
        <w:t>液晶电视产品性能指标</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
          <w:szCs w:val="21"/>
          <w:lang w:val="en-US" w:eastAsia="zh-CN"/>
        </w:rPr>
        <w:t xml:space="preserve">  </w:t>
      </w:r>
      <w:r>
        <w:rPr>
          <w:rFonts w:hint="default" w:ascii="宋体" w:hAnsi="宋体" w:eastAsia="宋体" w:cs="宋体"/>
          <w:bCs/>
          <w:szCs w:val="21"/>
          <w:lang w:val="en-US" w:eastAsia="zh-CN"/>
        </w:rPr>
        <w:t>液晶电视 电视功能</w:t>
      </w:r>
      <w:r>
        <w:rPr>
          <w:rFonts w:hint="eastAsia" w:ascii="宋体" w:hAnsi="宋体" w:eastAsia="宋体" w:cs="宋体"/>
          <w:bCs/>
          <w:szCs w:val="21"/>
          <w:lang w:val="en-US" w:eastAsia="zh-CN"/>
        </w:rPr>
        <w:t xml:space="preserve"> </w:t>
      </w:r>
      <w:r>
        <w:rPr>
          <w:rFonts w:hint="default" w:ascii="宋体" w:hAnsi="宋体" w:eastAsia="宋体" w:cs="宋体"/>
          <w:bCs/>
          <w:szCs w:val="21"/>
          <w:lang w:val="en-US" w:eastAsia="zh-CN"/>
        </w:rPr>
        <w:t>遥控类型 蓝牙遥控</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功耗功能</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待机功率（w） 0.5</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电源功率（w） 50</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工作电压（v） 220v</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规格功能</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单屏重量（kg） 3.7</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含底座尺寸（宽*高*厚）mm 721.2*181.82*466</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含底座重量（kg） 3.77</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含外包装重量（kg） 5.1</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外包装尺寸（宽*高*厚）mm 815*135*505</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核心功能</w:t>
      </w:r>
      <w:r>
        <w:rPr>
          <w:rFonts w:hint="eastAsia" w:ascii="宋体" w:hAnsi="宋体" w:eastAsia="宋体" w:cs="宋体"/>
          <w:bCs/>
          <w:szCs w:val="21"/>
          <w:lang w:val="en-US" w:eastAsia="zh-CN"/>
        </w:rPr>
        <w:t>：</w:t>
      </w:r>
      <w:r>
        <w:rPr>
          <w:rFonts w:hint="default" w:ascii="宋体" w:hAnsi="宋体" w:eastAsia="宋体" w:cs="宋体"/>
          <w:bCs/>
          <w:szCs w:val="21"/>
          <w:lang w:val="en-US" w:eastAsia="zh-CN"/>
        </w:rPr>
        <w:t>CPU 4核A53</w:t>
      </w:r>
      <w:r>
        <w:rPr>
          <w:rFonts w:hint="eastAsia" w:ascii="宋体" w:hAnsi="宋体" w:eastAsia="宋体" w:cs="宋体"/>
          <w:bCs/>
          <w:szCs w:val="21"/>
          <w:lang w:val="en-US" w:eastAsia="zh-CN"/>
        </w:rPr>
        <w:t xml:space="preserve">  </w:t>
      </w:r>
      <w:r>
        <w:rPr>
          <w:rFonts w:hint="default" w:ascii="宋体" w:hAnsi="宋体" w:eastAsia="宋体" w:cs="宋体"/>
          <w:bCs/>
          <w:szCs w:val="21"/>
          <w:lang w:val="en-US" w:eastAsia="zh-CN"/>
        </w:rPr>
        <w:t>CPU核数 4核心</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操作系统 PatchWall</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存储内存 8GB</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运行内存 1GB</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基本规格</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背光方式 直下式</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产地 中国大陆</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电视特色 全面屏电视</w:t>
      </w:r>
      <w:r>
        <w:rPr>
          <w:rFonts w:hint="eastAsia" w:ascii="宋体" w:hAnsi="宋体" w:eastAsia="宋体" w:cs="宋体"/>
          <w:bCs/>
          <w:szCs w:val="21"/>
          <w:lang w:val="en-US" w:eastAsia="zh-CN"/>
        </w:rPr>
        <w:t xml:space="preserve">  </w:t>
      </w:r>
      <w:r>
        <w:rPr>
          <w:rFonts w:hint="default" w:ascii="宋体" w:hAnsi="宋体" w:eastAsia="宋体" w:cs="宋体"/>
          <w:bCs/>
          <w:szCs w:val="21"/>
          <w:lang w:val="en-US" w:eastAsia="zh-CN"/>
        </w:rPr>
        <w:t>人工智能电视</w:t>
      </w:r>
      <w:r>
        <w:rPr>
          <w:rFonts w:hint="eastAsia" w:ascii="宋体" w:hAnsi="宋体" w:eastAsia="宋体" w:cs="宋体"/>
          <w:bCs/>
          <w:szCs w:val="21"/>
          <w:lang w:val="en-US" w:eastAsia="zh-CN"/>
        </w:rPr>
        <w:t xml:space="preserve"> </w:t>
      </w:r>
      <w:r>
        <w:rPr>
          <w:rFonts w:hint="default" w:ascii="宋体" w:hAnsi="宋体" w:eastAsia="宋体" w:cs="宋体"/>
          <w:bCs/>
          <w:szCs w:val="21"/>
          <w:lang w:val="en-US" w:eastAsia="zh-CN"/>
        </w:rPr>
        <w:t xml:space="preserve"> 教育电视</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高清格式 1080P</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观看距离 2m以下（≤32英寸</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能效等级 三级能效</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屏幕尺寸范围 32英寸及以下智能电视 是</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屏幕功能</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HDR显示 不支持</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分辨率 1920×1080</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屏幕分辨率 全高清</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随机附件</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包装清单 螺钉x4 7号电池x2，蓝牙语音遥控器x1，安装说明x1，支架x2，机身x1</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外观特性</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安装孔距 100*100</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边框材质 塑料</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边框宽窄 左右 2.1mm/上 2.5mm/下 16.13mm</w:t>
      </w:r>
    </w:p>
    <w:p>
      <w:pPr>
        <w:spacing w:line="400" w:lineRule="exact"/>
        <w:jc w:val="left"/>
        <w:rPr>
          <w:rFonts w:hint="default" w:ascii="宋体" w:hAnsi="宋体" w:eastAsia="宋体" w:cs="宋体"/>
          <w:bCs/>
          <w:szCs w:val="21"/>
          <w:lang w:val="en-US" w:eastAsia="zh-CN"/>
        </w:rPr>
      </w:pPr>
      <w:r>
        <w:rPr>
          <w:rFonts w:hint="default" w:ascii="宋体" w:hAnsi="宋体" w:eastAsia="宋体" w:cs="宋体"/>
          <w:bCs/>
          <w:szCs w:val="21"/>
          <w:lang w:val="en-US" w:eastAsia="zh-CN"/>
        </w:rPr>
        <w:t xml:space="preserve">   产品颜色 黑色</w:t>
      </w:r>
    </w:p>
    <w:p>
      <w:pPr>
        <w:numPr>
          <w:ilvl w:val="0"/>
          <w:numId w:val="0"/>
        </w:numPr>
        <w:spacing w:line="400" w:lineRule="exact"/>
        <w:jc w:val="left"/>
        <w:rPr>
          <w:rFonts w:hint="default" w:ascii="宋体" w:hAnsi="宋体" w:eastAsia="宋体" w:cs="宋体"/>
          <w:b/>
          <w:szCs w:val="21"/>
          <w:lang w:val="en-US" w:eastAsia="zh-CN"/>
        </w:rPr>
      </w:pPr>
    </w:p>
    <w:p>
      <w:pPr>
        <w:numPr>
          <w:ilvl w:val="0"/>
          <w:numId w:val="0"/>
        </w:numPr>
        <w:spacing w:line="400" w:lineRule="exact"/>
        <w:jc w:val="left"/>
        <w:rPr>
          <w:rFonts w:hint="default" w:ascii="宋体" w:hAnsi="宋体" w:eastAsia="宋体" w:cs="宋体"/>
          <w:b/>
          <w:szCs w:val="21"/>
          <w:lang w:val="en-US" w:eastAsia="zh-CN"/>
        </w:rPr>
      </w:pPr>
    </w:p>
    <w:p>
      <w:pPr>
        <w:numPr>
          <w:ilvl w:val="0"/>
          <w:numId w:val="0"/>
        </w:numPr>
        <w:spacing w:line="400" w:lineRule="exact"/>
        <w:jc w:val="left"/>
        <w:rPr>
          <w:rFonts w:hint="default" w:ascii="宋体" w:hAnsi="宋体" w:eastAsia="宋体" w:cs="宋体"/>
          <w:b/>
          <w:szCs w:val="21"/>
          <w:lang w:val="en-US" w:eastAsia="zh-CN"/>
        </w:rPr>
      </w:pPr>
    </w:p>
    <w:bookmarkEnd w:id="38"/>
    <w:p>
      <w:pPr>
        <w:pStyle w:val="78"/>
        <w:widowControl w:val="0"/>
        <w:spacing w:line="320" w:lineRule="exact"/>
        <w:ind w:firstLine="0" w:firstLineChars="0"/>
        <w:rPr>
          <w:rFonts w:hint="eastAsia" w:ascii="宋体" w:hAnsi="宋体" w:eastAsia="宋体" w:cs="宋体"/>
          <w:b/>
          <w:bCs/>
          <w:sz w:val="24"/>
          <w:szCs w:val="24"/>
        </w:rPr>
      </w:pPr>
    </w:p>
    <w:p>
      <w:pPr>
        <w:pStyle w:val="78"/>
        <w:widowControl w:val="0"/>
        <w:spacing w:line="320" w:lineRule="exact"/>
        <w:ind w:firstLine="0" w:firstLineChars="0"/>
        <w:rPr>
          <w:rFonts w:hint="eastAsia" w:ascii="宋体" w:hAnsi="宋体" w:eastAsia="宋体" w:cs="宋体"/>
          <w:b/>
          <w:bCs/>
          <w:sz w:val="24"/>
          <w:szCs w:val="24"/>
        </w:rPr>
      </w:pPr>
    </w:p>
    <w:p>
      <w:pPr>
        <w:pStyle w:val="78"/>
        <w:widowControl w:val="0"/>
        <w:spacing w:line="320" w:lineRule="exact"/>
        <w:ind w:firstLine="0" w:firstLineChars="0"/>
        <w:rPr>
          <w:rFonts w:ascii="宋体" w:hAnsi="宋体" w:eastAsia="宋体"/>
          <w:b/>
          <w:bCs/>
          <w:sz w:val="24"/>
          <w:szCs w:val="24"/>
        </w:rPr>
      </w:pPr>
      <w:r>
        <w:rPr>
          <w:rFonts w:hint="eastAsia" w:ascii="宋体" w:hAnsi="宋体" w:eastAsia="宋体" w:cs="宋体"/>
          <w:b/>
          <w:bCs/>
          <w:sz w:val="24"/>
          <w:szCs w:val="24"/>
        </w:rPr>
        <w:t>四</w:t>
      </w:r>
      <w:r>
        <w:rPr>
          <w:rFonts w:hint="eastAsia" w:ascii="宋体" w:hAnsi="宋体" w:eastAsia="宋体" w:cs="宋体"/>
          <w:b/>
          <w:bCs/>
          <w:sz w:val="24"/>
          <w:szCs w:val="24"/>
          <w:lang w:eastAsia="zh-CN"/>
        </w:rPr>
        <w:t>、</w:t>
      </w:r>
      <w:r>
        <w:rPr>
          <w:rFonts w:hint="eastAsia" w:ascii="宋体" w:hAnsi="宋体" w:eastAsia="宋体"/>
          <w:b/>
          <w:bCs/>
          <w:sz w:val="24"/>
          <w:szCs w:val="24"/>
        </w:rPr>
        <w:t>医共体分院（乡镇卫生院）</w:t>
      </w:r>
      <w:r>
        <w:rPr>
          <w:rFonts w:ascii="宋体" w:hAnsi="宋体" w:eastAsia="宋体"/>
          <w:b/>
          <w:bCs/>
          <w:sz w:val="24"/>
          <w:szCs w:val="24"/>
        </w:rPr>
        <w:t>HIS系统和电子病历软件系统及硬件设备</w:t>
      </w:r>
    </w:p>
    <w:p>
      <w:pPr>
        <w:spacing w:line="360" w:lineRule="atLeast"/>
        <w:rPr>
          <w:rFonts w:ascii="宋体" w:hAnsi="宋体" w:eastAsia="宋体" w:cs="Times New Roman"/>
          <w:szCs w:val="21"/>
        </w:rPr>
      </w:pPr>
    </w:p>
    <w:p>
      <w:pPr>
        <w:spacing w:line="360" w:lineRule="atLeast"/>
        <w:rPr>
          <w:rFonts w:ascii="宋体" w:hAnsi="宋体" w:eastAsia="宋体" w:cs="Times New Roman"/>
          <w:szCs w:val="21"/>
        </w:rPr>
      </w:pPr>
      <w:r>
        <w:rPr>
          <w:rFonts w:hint="eastAsia" w:ascii="宋体" w:hAnsi="宋体" w:eastAsia="宋体" w:cs="Times New Roman"/>
          <w:szCs w:val="21"/>
        </w:rPr>
        <w:t>1．开展县域医共体建设</w:t>
      </w:r>
      <w:r>
        <w:rPr>
          <w:rFonts w:ascii="宋体" w:hAnsi="宋体" w:eastAsia="宋体" w:cs="Times New Roman"/>
          <w:szCs w:val="21"/>
        </w:rPr>
        <w:t>,是深化医改的重要步骤和制度创新,有利于调整和优化医疗资源结构布局,促进医疗卫生工作重心下移和资源下沉,提升基层服务能力;有利于医疗资源上下贯通,提升医疗服务体系整体效能,更好实施分级诊疗和满足群众健康需求。</w:t>
      </w:r>
    </w:p>
    <w:p>
      <w:pPr>
        <w:spacing w:line="360" w:lineRule="atLeast"/>
        <w:rPr>
          <w:rFonts w:ascii="宋体" w:hAnsi="宋体" w:eastAsia="宋体" w:cs="Times New Roman"/>
          <w:szCs w:val="21"/>
        </w:rPr>
      </w:pPr>
    </w:p>
    <w:p>
      <w:pPr>
        <w:spacing w:line="360" w:lineRule="atLeast"/>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．硬件服务器</w:t>
      </w:r>
      <w:r>
        <w:rPr>
          <w:rFonts w:ascii="宋体" w:hAnsi="宋体" w:eastAsia="宋体" w:cs="Times New Roman"/>
          <w:szCs w:val="21"/>
        </w:rPr>
        <w:t>设备</w:t>
      </w:r>
      <w:r>
        <w:rPr>
          <w:rFonts w:hint="eastAsia" w:ascii="宋体" w:hAnsi="宋体" w:eastAsia="宋体" w:cs="Times New Roman"/>
          <w:szCs w:val="21"/>
        </w:rPr>
        <w:t>参数</w:t>
      </w:r>
    </w:p>
    <w:tbl>
      <w:tblPr>
        <w:tblStyle w:val="21"/>
        <w:tblW w:w="0" w:type="auto"/>
        <w:tblInd w:w="8" w:type="dxa"/>
        <w:tblLayout w:type="fixed"/>
        <w:tblCellMar>
          <w:top w:w="0" w:type="dxa"/>
          <w:left w:w="0" w:type="dxa"/>
          <w:bottom w:w="0" w:type="dxa"/>
          <w:right w:w="0" w:type="dxa"/>
        </w:tblCellMar>
      </w:tblPr>
      <w:tblGrid>
        <w:gridCol w:w="484"/>
        <w:gridCol w:w="1017"/>
        <w:gridCol w:w="7004"/>
        <w:gridCol w:w="1560"/>
      </w:tblGrid>
      <w:tr>
        <w:tblPrEx>
          <w:tblCellMar>
            <w:top w:w="0" w:type="dxa"/>
            <w:left w:w="0" w:type="dxa"/>
            <w:bottom w:w="0" w:type="dxa"/>
            <w:right w:w="0" w:type="dxa"/>
          </w:tblCellMar>
        </w:tblPrEx>
        <w:tc>
          <w:tcPr>
            <w:tcW w:w="484"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序号</w:t>
            </w:r>
          </w:p>
        </w:tc>
        <w:tc>
          <w:tcPr>
            <w:tcW w:w="1017"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应用类型</w:t>
            </w:r>
          </w:p>
        </w:tc>
        <w:tc>
          <w:tcPr>
            <w:tcW w:w="7004"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配置</w:t>
            </w:r>
          </w:p>
        </w:tc>
        <w:tc>
          <w:tcPr>
            <w:tcW w:w="1560"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数量</w:t>
            </w:r>
          </w:p>
        </w:tc>
      </w:tr>
      <w:tr>
        <w:tblPrEx>
          <w:tblCellMar>
            <w:top w:w="0" w:type="dxa"/>
            <w:left w:w="0" w:type="dxa"/>
            <w:bottom w:w="0" w:type="dxa"/>
            <w:right w:w="0" w:type="dxa"/>
          </w:tblCellMar>
        </w:tblPrEx>
        <w:trPr>
          <w:trHeight w:val="269" w:hRule="atLeast"/>
        </w:trPr>
        <w:tc>
          <w:tcPr>
            <w:tcW w:w="484"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1</w:t>
            </w:r>
          </w:p>
        </w:tc>
        <w:tc>
          <w:tcPr>
            <w:tcW w:w="1017"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数据</w:t>
            </w:r>
          </w:p>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服务器</w:t>
            </w:r>
          </w:p>
        </w:tc>
        <w:tc>
          <w:tcPr>
            <w:tcW w:w="7004"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2U机架式</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2颗处理器</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 xml:space="preserve"> </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内存≥128GB DDR4-2666 内存，标配24个内存插槽；</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RAID 控制器, 带智能存储电池；</w:t>
            </w:r>
            <w:r>
              <w:rPr>
                <w:rFonts w:ascii="宋体" w:hAnsi="宋体" w:eastAsia="宋体" w:cs="宋体"/>
                <w:color w:val="000000"/>
                <w:kern w:val="0"/>
                <w:szCs w:val="21"/>
                <w:lang w:bidi="ar"/>
              </w:rPr>
              <w:t>存储≥</w:t>
            </w:r>
            <w:r>
              <w:rPr>
                <w:rFonts w:hint="eastAsia" w:ascii="宋体" w:hAnsi="宋体" w:eastAsia="宋体" w:cs="宋体"/>
                <w:color w:val="000000"/>
                <w:kern w:val="0"/>
                <w:szCs w:val="21"/>
                <w:lang w:bidi="ar"/>
              </w:rPr>
              <w:t>5</w:t>
            </w:r>
            <w:r>
              <w:rPr>
                <w:rFonts w:ascii="宋体" w:hAnsi="宋体" w:eastAsia="宋体" w:cs="宋体"/>
                <w:color w:val="000000"/>
                <w:kern w:val="0"/>
                <w:szCs w:val="21"/>
                <w:lang w:bidi="ar"/>
              </w:rPr>
              <w:t>T存储；</w:t>
            </w:r>
          </w:p>
          <w:p>
            <w:pPr>
              <w:widowControl/>
              <w:spacing w:line="360" w:lineRule="atLeast"/>
              <w:jc w:val="left"/>
              <w:textAlignment w:val="center"/>
              <w:rPr>
                <w:rFonts w:ascii="宋体" w:hAnsi="宋体" w:eastAsia="宋体" w:cs="Calibri"/>
                <w:color w:val="000000"/>
                <w:szCs w:val="21"/>
              </w:rPr>
            </w:pPr>
            <w:r>
              <w:rPr>
                <w:rFonts w:hint="eastAsia" w:ascii="宋体" w:hAnsi="宋体" w:eastAsia="宋体" w:cs="宋体"/>
                <w:color w:val="000000"/>
                <w:kern w:val="0"/>
                <w:szCs w:val="21"/>
                <w:lang w:bidi="ar"/>
              </w:rPr>
              <w:t>标配 3个PCI-E 3.0插槽；标配嵌入式4端口千兆以太网卡</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2个白金热插拔电源，实现冗余；热插拔风扇；</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英特尔（Intel）10G单光口SFP+网卡*2 含多模模块；</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2U机架式，导轨；3年标准服务。</w:t>
            </w:r>
          </w:p>
        </w:tc>
        <w:tc>
          <w:tcPr>
            <w:tcW w:w="1560"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2</w:t>
            </w:r>
          </w:p>
        </w:tc>
      </w:tr>
      <w:tr>
        <w:tblPrEx>
          <w:tblCellMar>
            <w:top w:w="0" w:type="dxa"/>
            <w:left w:w="0" w:type="dxa"/>
            <w:bottom w:w="0" w:type="dxa"/>
            <w:right w:w="0" w:type="dxa"/>
          </w:tblCellMar>
        </w:tblPrEx>
        <w:trPr>
          <w:trHeight w:val="90" w:hRule="atLeast"/>
        </w:trPr>
        <w:tc>
          <w:tcPr>
            <w:tcW w:w="484"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2</w:t>
            </w:r>
          </w:p>
        </w:tc>
        <w:tc>
          <w:tcPr>
            <w:tcW w:w="1017"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应用</w:t>
            </w:r>
          </w:p>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服务器</w:t>
            </w:r>
          </w:p>
        </w:tc>
        <w:tc>
          <w:tcPr>
            <w:tcW w:w="7004"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left"/>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 xml:space="preserve">2U机架式，2颗处理器； </w:t>
            </w:r>
            <w:r>
              <w:rPr>
                <w:rFonts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内存≥</w:t>
            </w:r>
            <w:r>
              <w:rPr>
                <w:rFonts w:ascii="宋体" w:hAnsi="宋体" w:eastAsia="宋体" w:cs="宋体"/>
                <w:color w:val="000000"/>
                <w:kern w:val="0"/>
                <w:szCs w:val="21"/>
                <w:lang w:bidi="ar"/>
              </w:rPr>
              <w:t>128GB DDR4-2666 内存，标配24个内存插槽；</w:t>
            </w:r>
            <w:r>
              <w:rPr>
                <w:rFonts w:ascii="宋体" w:hAnsi="宋体" w:eastAsia="宋体" w:cs="宋体"/>
                <w:color w:val="000000"/>
                <w:kern w:val="0"/>
                <w:szCs w:val="21"/>
                <w:lang w:bidi="ar"/>
              </w:rPr>
              <w:br w:type="textWrapping"/>
            </w:r>
            <w:r>
              <w:rPr>
                <w:rFonts w:ascii="宋体" w:hAnsi="宋体" w:eastAsia="宋体" w:cs="宋体"/>
                <w:color w:val="000000"/>
                <w:kern w:val="0"/>
                <w:szCs w:val="21"/>
                <w:lang w:bidi="ar"/>
              </w:rPr>
              <w:t>RAID 控制器,带智能存储电池；存储≥</w:t>
            </w:r>
            <w:r>
              <w:rPr>
                <w:rFonts w:hint="eastAsia" w:ascii="宋体" w:hAnsi="宋体" w:eastAsia="宋体" w:cs="宋体"/>
                <w:color w:val="000000"/>
                <w:kern w:val="0"/>
                <w:szCs w:val="21"/>
                <w:lang w:bidi="ar"/>
              </w:rPr>
              <w:t>2</w:t>
            </w:r>
            <w:r>
              <w:rPr>
                <w:rFonts w:ascii="宋体" w:hAnsi="宋体" w:eastAsia="宋体" w:cs="宋体"/>
                <w:color w:val="000000"/>
                <w:kern w:val="0"/>
                <w:szCs w:val="21"/>
                <w:lang w:bidi="ar"/>
              </w:rPr>
              <w:t>T；</w:t>
            </w:r>
            <w:r>
              <w:rPr>
                <w:rFonts w:ascii="宋体" w:hAnsi="宋体" w:eastAsia="宋体" w:cs="宋体"/>
                <w:color w:val="000000"/>
                <w:kern w:val="0"/>
                <w:szCs w:val="21"/>
                <w:lang w:bidi="ar"/>
              </w:rPr>
              <w:br w:type="textWrapping"/>
            </w:r>
            <w:r>
              <w:rPr>
                <w:rFonts w:ascii="宋体" w:hAnsi="宋体" w:eastAsia="宋体" w:cs="宋体"/>
                <w:color w:val="000000"/>
                <w:kern w:val="0"/>
                <w:szCs w:val="21"/>
                <w:lang w:bidi="ar"/>
              </w:rPr>
              <w:t>标配 3个PCI-E 3.0插槽；标配嵌入式4端口千兆以太网卡</w:t>
            </w:r>
            <w:r>
              <w:rPr>
                <w:rFonts w:ascii="宋体" w:hAnsi="宋体" w:eastAsia="宋体" w:cs="宋体"/>
                <w:color w:val="000000"/>
                <w:kern w:val="0"/>
                <w:szCs w:val="21"/>
                <w:lang w:bidi="ar"/>
              </w:rPr>
              <w:br w:type="textWrapping"/>
            </w:r>
            <w:r>
              <w:rPr>
                <w:rFonts w:ascii="宋体" w:hAnsi="宋体" w:eastAsia="宋体" w:cs="宋体"/>
                <w:color w:val="000000"/>
                <w:kern w:val="0"/>
                <w:szCs w:val="21"/>
                <w:lang w:bidi="ar"/>
              </w:rPr>
              <w:t>2个白金热插拔电源，实现冗余</w:t>
            </w:r>
            <w:r>
              <w:rPr>
                <w:rFonts w:hint="eastAsia" w:ascii="宋体" w:hAnsi="宋体" w:eastAsia="宋体" w:cs="宋体"/>
                <w:color w:val="000000"/>
                <w:kern w:val="0"/>
                <w:szCs w:val="21"/>
                <w:lang w:bidi="ar"/>
              </w:rPr>
              <w:t>；</w:t>
            </w:r>
            <w:r>
              <w:rPr>
                <w:rFonts w:ascii="宋体" w:hAnsi="宋体" w:eastAsia="宋体" w:cs="宋体"/>
                <w:color w:val="000000"/>
                <w:kern w:val="0"/>
                <w:szCs w:val="21"/>
                <w:lang w:bidi="ar"/>
              </w:rPr>
              <w:t>热插拔风扇；</w:t>
            </w:r>
            <w:r>
              <w:rPr>
                <w:rFonts w:ascii="宋体" w:hAnsi="宋体" w:eastAsia="宋体" w:cs="宋体"/>
                <w:color w:val="000000"/>
                <w:kern w:val="0"/>
                <w:szCs w:val="21"/>
                <w:lang w:bidi="ar"/>
              </w:rPr>
              <w:br w:type="textWrapping"/>
            </w:r>
            <w:r>
              <w:rPr>
                <w:rFonts w:ascii="宋体" w:hAnsi="宋体" w:eastAsia="宋体" w:cs="宋体"/>
                <w:color w:val="000000"/>
                <w:kern w:val="0"/>
                <w:szCs w:val="21"/>
                <w:lang w:bidi="ar"/>
              </w:rPr>
              <w:t>英特尔（Intel）10G单光口SFP+网卡*2 含多模模块；</w:t>
            </w:r>
            <w:r>
              <w:rPr>
                <w:rFonts w:ascii="宋体" w:hAnsi="宋体" w:eastAsia="宋体" w:cs="宋体"/>
                <w:color w:val="000000"/>
                <w:kern w:val="0"/>
                <w:szCs w:val="21"/>
                <w:lang w:bidi="ar"/>
              </w:rPr>
              <w:br w:type="textWrapping"/>
            </w:r>
            <w:r>
              <w:rPr>
                <w:rFonts w:ascii="宋体" w:hAnsi="宋体" w:eastAsia="宋体" w:cs="宋体"/>
                <w:color w:val="000000"/>
                <w:kern w:val="0"/>
                <w:szCs w:val="21"/>
                <w:lang w:bidi="ar"/>
              </w:rPr>
              <w:t>2U机架式，导轨；3年标准服务。</w:t>
            </w:r>
          </w:p>
        </w:tc>
        <w:tc>
          <w:tcPr>
            <w:tcW w:w="1560"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2</w:t>
            </w:r>
          </w:p>
        </w:tc>
      </w:tr>
      <w:tr>
        <w:tblPrEx>
          <w:tblCellMar>
            <w:top w:w="0" w:type="dxa"/>
            <w:left w:w="0" w:type="dxa"/>
            <w:bottom w:w="0" w:type="dxa"/>
            <w:right w:w="0" w:type="dxa"/>
          </w:tblCellMar>
        </w:tblPrEx>
        <w:trPr>
          <w:trHeight w:val="1874" w:hRule="atLeast"/>
        </w:trPr>
        <w:tc>
          <w:tcPr>
            <w:tcW w:w="484"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3</w:t>
            </w:r>
          </w:p>
        </w:tc>
        <w:tc>
          <w:tcPr>
            <w:tcW w:w="1017"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代理</w:t>
            </w:r>
          </w:p>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服务器</w:t>
            </w:r>
          </w:p>
        </w:tc>
        <w:tc>
          <w:tcPr>
            <w:tcW w:w="7004"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left"/>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 xml:space="preserve">2U机架式，2颗处理器； </w:t>
            </w:r>
            <w:r>
              <w:rPr>
                <w:rFonts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内存≥</w:t>
            </w:r>
            <w:r>
              <w:rPr>
                <w:rFonts w:ascii="宋体" w:hAnsi="宋体" w:eastAsia="宋体" w:cs="宋体"/>
                <w:color w:val="000000"/>
                <w:kern w:val="0"/>
                <w:szCs w:val="21"/>
                <w:lang w:bidi="ar"/>
              </w:rPr>
              <w:t>64GB DDR4-2666 内存，标配24个内存插槽；</w:t>
            </w:r>
          </w:p>
          <w:p>
            <w:pPr>
              <w:widowControl/>
              <w:spacing w:line="360" w:lineRule="atLeast"/>
              <w:jc w:val="left"/>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RAID 控制器, 带智能存储电池；存储≥1T；</w:t>
            </w:r>
            <w:r>
              <w:rPr>
                <w:rFonts w:ascii="宋体" w:hAnsi="宋体" w:eastAsia="宋体" w:cs="宋体"/>
                <w:color w:val="000000"/>
                <w:kern w:val="0"/>
                <w:szCs w:val="21"/>
                <w:lang w:bidi="ar"/>
              </w:rPr>
              <w:br w:type="textWrapping"/>
            </w:r>
            <w:r>
              <w:rPr>
                <w:rFonts w:ascii="宋体" w:hAnsi="宋体" w:eastAsia="宋体" w:cs="宋体"/>
                <w:color w:val="000000"/>
                <w:kern w:val="0"/>
                <w:szCs w:val="21"/>
                <w:lang w:bidi="ar"/>
              </w:rPr>
              <w:t>标配 3个PCI-E 3.0插槽；标配嵌入式4端口千兆以太网卡</w:t>
            </w:r>
            <w:r>
              <w:rPr>
                <w:rFonts w:ascii="宋体" w:hAnsi="宋体" w:eastAsia="宋体" w:cs="宋体"/>
                <w:color w:val="000000"/>
                <w:kern w:val="0"/>
                <w:szCs w:val="21"/>
                <w:lang w:bidi="ar"/>
              </w:rPr>
              <w:br w:type="textWrapping"/>
            </w:r>
            <w:r>
              <w:rPr>
                <w:rFonts w:ascii="宋体" w:hAnsi="宋体" w:eastAsia="宋体" w:cs="宋体"/>
                <w:color w:val="000000"/>
                <w:kern w:val="0"/>
                <w:szCs w:val="21"/>
                <w:lang w:bidi="ar"/>
              </w:rPr>
              <w:t>2个白金热插拔电源，实现冗余；热插拔风扇；</w:t>
            </w:r>
            <w:r>
              <w:rPr>
                <w:rFonts w:ascii="宋体" w:hAnsi="宋体" w:eastAsia="宋体" w:cs="宋体"/>
                <w:color w:val="000000"/>
                <w:kern w:val="0"/>
                <w:szCs w:val="21"/>
                <w:lang w:bidi="ar"/>
              </w:rPr>
              <w:br w:type="textWrapping"/>
            </w:r>
            <w:r>
              <w:rPr>
                <w:rFonts w:ascii="宋体" w:hAnsi="宋体" w:eastAsia="宋体" w:cs="宋体"/>
                <w:color w:val="000000"/>
                <w:kern w:val="0"/>
                <w:szCs w:val="21"/>
                <w:lang w:bidi="ar"/>
              </w:rPr>
              <w:t>英特尔（Intel）10G单光口SFP+网卡*2 含多模模块；</w:t>
            </w:r>
            <w:r>
              <w:rPr>
                <w:rFonts w:ascii="宋体" w:hAnsi="宋体" w:eastAsia="宋体" w:cs="宋体"/>
                <w:color w:val="000000"/>
                <w:kern w:val="0"/>
                <w:szCs w:val="21"/>
                <w:lang w:bidi="ar"/>
              </w:rPr>
              <w:br w:type="textWrapping"/>
            </w:r>
            <w:r>
              <w:rPr>
                <w:rFonts w:ascii="宋体" w:hAnsi="宋体" w:eastAsia="宋体" w:cs="宋体"/>
                <w:color w:val="000000"/>
                <w:kern w:val="0"/>
                <w:szCs w:val="21"/>
                <w:lang w:bidi="ar"/>
              </w:rPr>
              <w:t>2U机架式，导轨；3年标准服务。</w:t>
            </w:r>
          </w:p>
        </w:tc>
        <w:tc>
          <w:tcPr>
            <w:tcW w:w="1560"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1</w:t>
            </w:r>
          </w:p>
        </w:tc>
      </w:tr>
      <w:tr>
        <w:tblPrEx>
          <w:tblCellMar>
            <w:top w:w="0" w:type="dxa"/>
            <w:left w:w="0" w:type="dxa"/>
            <w:bottom w:w="0" w:type="dxa"/>
            <w:right w:w="0" w:type="dxa"/>
          </w:tblCellMar>
        </w:tblPrEx>
        <w:trPr>
          <w:trHeight w:val="1802" w:hRule="atLeast"/>
        </w:trPr>
        <w:tc>
          <w:tcPr>
            <w:tcW w:w="484"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4</w:t>
            </w:r>
          </w:p>
        </w:tc>
        <w:tc>
          <w:tcPr>
            <w:tcW w:w="1017"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备份</w:t>
            </w:r>
          </w:p>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服务器</w:t>
            </w:r>
          </w:p>
        </w:tc>
        <w:tc>
          <w:tcPr>
            <w:tcW w:w="7004"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left"/>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 xml:space="preserve">2U机架式，2颗处理器； </w:t>
            </w:r>
            <w:r>
              <w:rPr>
                <w:rFonts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内存≥128</w:t>
            </w:r>
            <w:r>
              <w:rPr>
                <w:rFonts w:ascii="宋体" w:hAnsi="宋体" w:eastAsia="宋体" w:cs="宋体"/>
                <w:color w:val="000000"/>
                <w:kern w:val="0"/>
                <w:szCs w:val="21"/>
                <w:lang w:bidi="ar"/>
              </w:rPr>
              <w:t>GB DDR4-2666 内存，标配24个内存插槽；</w:t>
            </w:r>
            <w:r>
              <w:rPr>
                <w:rFonts w:ascii="宋体" w:hAnsi="宋体" w:eastAsia="宋体" w:cs="宋体"/>
                <w:color w:val="000000"/>
                <w:kern w:val="0"/>
                <w:szCs w:val="21"/>
                <w:lang w:bidi="ar"/>
              </w:rPr>
              <w:br w:type="textWrapping"/>
            </w:r>
            <w:r>
              <w:rPr>
                <w:rFonts w:ascii="宋体" w:hAnsi="宋体" w:eastAsia="宋体" w:cs="宋体"/>
                <w:color w:val="000000"/>
                <w:kern w:val="0"/>
                <w:szCs w:val="21"/>
                <w:lang w:bidi="ar"/>
              </w:rPr>
              <w:t>RAID 控制器, 带智能存储电池；存储≥</w:t>
            </w:r>
            <w:r>
              <w:rPr>
                <w:rFonts w:hint="eastAsia" w:ascii="宋体" w:hAnsi="宋体" w:eastAsia="宋体" w:cs="宋体"/>
                <w:color w:val="000000"/>
                <w:kern w:val="0"/>
                <w:szCs w:val="21"/>
                <w:lang w:bidi="ar"/>
              </w:rPr>
              <w:t>15</w:t>
            </w:r>
            <w:r>
              <w:rPr>
                <w:rFonts w:ascii="宋体" w:hAnsi="宋体" w:eastAsia="宋体" w:cs="宋体"/>
                <w:color w:val="000000"/>
                <w:kern w:val="0"/>
                <w:szCs w:val="21"/>
                <w:lang w:bidi="ar"/>
              </w:rPr>
              <w:t>T；</w:t>
            </w:r>
          </w:p>
          <w:p>
            <w:pPr>
              <w:widowControl/>
              <w:spacing w:line="360" w:lineRule="atLeast"/>
              <w:jc w:val="left"/>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标配 3个PCI-E 3.0插槽；标配嵌入式4端口千兆以太网卡</w:t>
            </w:r>
            <w:r>
              <w:rPr>
                <w:rFonts w:ascii="宋体" w:hAnsi="宋体" w:eastAsia="宋体" w:cs="宋体"/>
                <w:color w:val="000000"/>
                <w:kern w:val="0"/>
                <w:szCs w:val="21"/>
                <w:lang w:bidi="ar"/>
              </w:rPr>
              <w:br w:type="textWrapping"/>
            </w:r>
            <w:r>
              <w:rPr>
                <w:rFonts w:ascii="宋体" w:hAnsi="宋体" w:eastAsia="宋体" w:cs="宋体"/>
                <w:color w:val="000000"/>
                <w:kern w:val="0"/>
                <w:szCs w:val="21"/>
                <w:lang w:bidi="ar"/>
              </w:rPr>
              <w:t>2个白金热插拔电源，实现冗余；热插拔风扇；</w:t>
            </w:r>
            <w:r>
              <w:rPr>
                <w:rFonts w:ascii="宋体" w:hAnsi="宋体" w:eastAsia="宋体" w:cs="宋体"/>
                <w:color w:val="000000"/>
                <w:kern w:val="0"/>
                <w:szCs w:val="21"/>
                <w:lang w:bidi="ar"/>
              </w:rPr>
              <w:br w:type="textWrapping"/>
            </w:r>
            <w:r>
              <w:rPr>
                <w:rFonts w:ascii="宋体" w:hAnsi="宋体" w:eastAsia="宋体" w:cs="宋体"/>
                <w:color w:val="000000"/>
                <w:kern w:val="0"/>
                <w:szCs w:val="21"/>
                <w:lang w:bidi="ar"/>
              </w:rPr>
              <w:t>英特尔（Intel）10G单光口SFP+网卡*2 含多模模块；</w:t>
            </w:r>
            <w:r>
              <w:rPr>
                <w:rFonts w:ascii="宋体" w:hAnsi="宋体" w:eastAsia="宋体" w:cs="宋体"/>
                <w:color w:val="000000"/>
                <w:kern w:val="0"/>
                <w:szCs w:val="21"/>
                <w:lang w:bidi="ar"/>
              </w:rPr>
              <w:br w:type="textWrapping"/>
            </w:r>
            <w:r>
              <w:rPr>
                <w:rFonts w:ascii="宋体" w:hAnsi="宋体" w:eastAsia="宋体" w:cs="宋体"/>
                <w:color w:val="000000"/>
                <w:kern w:val="0"/>
                <w:szCs w:val="21"/>
                <w:lang w:bidi="ar"/>
              </w:rPr>
              <w:t>2U机架式，导轨；3年标准服务。</w:t>
            </w:r>
          </w:p>
        </w:tc>
        <w:tc>
          <w:tcPr>
            <w:tcW w:w="1560"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1</w:t>
            </w:r>
          </w:p>
        </w:tc>
      </w:tr>
      <w:tr>
        <w:tblPrEx>
          <w:tblCellMar>
            <w:top w:w="0" w:type="dxa"/>
            <w:left w:w="0" w:type="dxa"/>
            <w:bottom w:w="0" w:type="dxa"/>
            <w:right w:w="0" w:type="dxa"/>
          </w:tblCellMar>
        </w:tblPrEx>
        <w:trPr>
          <w:trHeight w:val="656" w:hRule="atLeast"/>
        </w:trPr>
        <w:tc>
          <w:tcPr>
            <w:tcW w:w="484"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5</w:t>
            </w:r>
          </w:p>
        </w:tc>
        <w:tc>
          <w:tcPr>
            <w:tcW w:w="1017"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万兆</w:t>
            </w:r>
          </w:p>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交换机</w:t>
            </w:r>
          </w:p>
        </w:tc>
        <w:tc>
          <w:tcPr>
            <w:tcW w:w="7004"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left"/>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万兆网管企业级网络核心交换机</w:t>
            </w:r>
          </w:p>
          <w:p>
            <w:pPr>
              <w:widowControl/>
              <w:spacing w:line="360" w:lineRule="atLeast"/>
              <w:jc w:val="left"/>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14万兆光口+8千兆电口</w:t>
            </w:r>
          </w:p>
        </w:tc>
        <w:tc>
          <w:tcPr>
            <w:tcW w:w="1560"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2</w:t>
            </w:r>
          </w:p>
        </w:tc>
      </w:tr>
      <w:tr>
        <w:tblPrEx>
          <w:tblCellMar>
            <w:top w:w="0" w:type="dxa"/>
            <w:left w:w="0" w:type="dxa"/>
            <w:bottom w:w="0" w:type="dxa"/>
            <w:right w:w="0" w:type="dxa"/>
          </w:tblCellMar>
        </w:tblPrEx>
        <w:trPr>
          <w:trHeight w:val="806" w:hRule="atLeast"/>
        </w:trPr>
        <w:tc>
          <w:tcPr>
            <w:tcW w:w="484"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6</w:t>
            </w:r>
          </w:p>
        </w:tc>
        <w:tc>
          <w:tcPr>
            <w:tcW w:w="1017"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万兆多模光模块</w:t>
            </w:r>
          </w:p>
        </w:tc>
        <w:tc>
          <w:tcPr>
            <w:tcW w:w="7004"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left"/>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SFP+ 万兆多模光模块，多模，850nm，</w:t>
            </w:r>
          </w:p>
          <w:p>
            <w:pPr>
              <w:widowControl/>
              <w:spacing w:line="360" w:lineRule="atLeast"/>
              <w:jc w:val="left"/>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最大传输距离 300m，接头类型：LC</w:t>
            </w:r>
          </w:p>
        </w:tc>
        <w:tc>
          <w:tcPr>
            <w:tcW w:w="1560"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18</w:t>
            </w:r>
          </w:p>
        </w:tc>
      </w:tr>
      <w:tr>
        <w:tblPrEx>
          <w:tblCellMar>
            <w:top w:w="0" w:type="dxa"/>
            <w:left w:w="0" w:type="dxa"/>
            <w:bottom w:w="0" w:type="dxa"/>
            <w:right w:w="0" w:type="dxa"/>
          </w:tblCellMar>
        </w:tblPrEx>
        <w:trPr>
          <w:trHeight w:val="889" w:hRule="atLeast"/>
        </w:trPr>
        <w:tc>
          <w:tcPr>
            <w:tcW w:w="484"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7</w:t>
            </w:r>
          </w:p>
        </w:tc>
        <w:tc>
          <w:tcPr>
            <w:tcW w:w="1017"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光纤跳线</w:t>
            </w:r>
          </w:p>
        </w:tc>
        <w:tc>
          <w:tcPr>
            <w:tcW w:w="7004"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left"/>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双联多模的光纤跳线，长度为5米，接头类型：LC-LC（跳线两端都是 LC 接头），两端不含光纤模块</w:t>
            </w:r>
          </w:p>
        </w:tc>
        <w:tc>
          <w:tcPr>
            <w:tcW w:w="1560"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szCs w:val="21"/>
              </w:rPr>
            </w:pPr>
            <w:r>
              <w:rPr>
                <w:rFonts w:ascii="宋体" w:hAnsi="宋体" w:eastAsia="宋体" w:cs="Calibri"/>
                <w:color w:val="000000"/>
                <w:kern w:val="0"/>
                <w:szCs w:val="21"/>
                <w:lang w:bidi="ar"/>
              </w:rPr>
              <w:t>13</w:t>
            </w:r>
          </w:p>
        </w:tc>
      </w:tr>
      <w:tr>
        <w:tblPrEx>
          <w:tblCellMar>
            <w:top w:w="0" w:type="dxa"/>
            <w:left w:w="0" w:type="dxa"/>
            <w:bottom w:w="0" w:type="dxa"/>
            <w:right w:w="0" w:type="dxa"/>
          </w:tblCellMar>
        </w:tblPrEx>
        <w:trPr>
          <w:trHeight w:val="889" w:hRule="atLeast"/>
        </w:trPr>
        <w:tc>
          <w:tcPr>
            <w:tcW w:w="484"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8</w:t>
            </w:r>
          </w:p>
        </w:tc>
        <w:tc>
          <w:tcPr>
            <w:tcW w:w="1017"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kern w:val="0"/>
                <w:szCs w:val="21"/>
                <w:lang w:bidi="ar"/>
              </w:rPr>
            </w:pPr>
            <w:r>
              <w:rPr>
                <w:rFonts w:ascii="宋体" w:hAnsi="宋体" w:eastAsia="宋体" w:cs="Calibri"/>
                <w:color w:val="000000"/>
                <w:kern w:val="0"/>
                <w:szCs w:val="21"/>
                <w:lang w:bidi="ar"/>
              </w:rPr>
              <w:t>防火墙</w:t>
            </w:r>
          </w:p>
        </w:tc>
        <w:tc>
          <w:tcPr>
            <w:tcW w:w="7004"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left"/>
              <w:textAlignment w:val="center"/>
              <w:rPr>
                <w:rFonts w:ascii="宋体" w:hAnsi="宋体" w:eastAsia="宋体" w:cs="宋体"/>
                <w:color w:val="000000"/>
                <w:kern w:val="0"/>
                <w:szCs w:val="21"/>
                <w:lang w:bidi="ar"/>
              </w:rPr>
            </w:pPr>
            <w:r>
              <w:rPr>
                <w:rFonts w:ascii="宋体" w:hAnsi="宋体" w:eastAsia="宋体" w:cs="宋体"/>
                <w:color w:val="000000"/>
                <w:kern w:val="0"/>
                <w:szCs w:val="21"/>
                <w:lang w:bidi="ar"/>
              </w:rPr>
              <w:t>企业级核心防火墙，吞吐量≥1Gbps，入侵检测（IPS），防病毒（AV），Anti-DDoS</w:t>
            </w:r>
          </w:p>
        </w:tc>
        <w:tc>
          <w:tcPr>
            <w:tcW w:w="1560" w:type="dxa"/>
            <w:tcBorders>
              <w:top w:val="single" w:color="000000" w:sz="6" w:space="0"/>
              <w:left w:val="single" w:color="000000" w:sz="6" w:space="0"/>
              <w:bottom w:val="single" w:color="000000" w:sz="6" w:space="0"/>
              <w:right w:val="single" w:color="000000" w:sz="6" w:space="0"/>
            </w:tcBorders>
            <w:vAlign w:val="center"/>
          </w:tcPr>
          <w:p>
            <w:pPr>
              <w:widowControl/>
              <w:spacing w:line="360" w:lineRule="atLeast"/>
              <w:jc w:val="center"/>
              <w:textAlignment w:val="center"/>
              <w:rPr>
                <w:rFonts w:ascii="宋体" w:hAnsi="宋体" w:eastAsia="宋体" w:cs="Calibri"/>
                <w:color w:val="000000"/>
                <w:kern w:val="0"/>
                <w:szCs w:val="21"/>
                <w:lang w:bidi="ar"/>
              </w:rPr>
            </w:pPr>
            <w:r>
              <w:rPr>
                <w:rFonts w:hint="eastAsia" w:ascii="宋体" w:hAnsi="宋体" w:eastAsia="宋体" w:cs="Calibri"/>
                <w:color w:val="000000"/>
                <w:kern w:val="0"/>
                <w:szCs w:val="21"/>
                <w:lang w:bidi="ar"/>
              </w:rPr>
              <w:t>1</w:t>
            </w:r>
          </w:p>
        </w:tc>
      </w:tr>
    </w:tbl>
    <w:p>
      <w:pPr>
        <w:spacing w:line="360" w:lineRule="atLeast"/>
        <w:rPr>
          <w:rFonts w:ascii="宋体" w:hAnsi="宋体" w:eastAsia="宋体" w:cs="Times New Roman"/>
          <w:szCs w:val="21"/>
        </w:rPr>
      </w:pPr>
      <w:r>
        <w:rPr>
          <w:rFonts w:ascii="宋体" w:hAnsi="宋体" w:eastAsia="宋体" w:cs="Times New Roman"/>
          <w:szCs w:val="21"/>
        </w:rPr>
        <w:t>备注说明：</w:t>
      </w:r>
    </w:p>
    <w:p>
      <w:pPr>
        <w:numPr>
          <w:ilvl w:val="0"/>
          <w:numId w:val="24"/>
        </w:numPr>
        <w:spacing w:line="360" w:lineRule="atLeast"/>
        <w:rPr>
          <w:rFonts w:ascii="宋体" w:hAnsi="宋体" w:eastAsia="宋体" w:cs="Times New Roman"/>
          <w:szCs w:val="21"/>
        </w:rPr>
      </w:pPr>
      <w:r>
        <w:rPr>
          <w:rFonts w:ascii="宋体" w:hAnsi="宋体" w:eastAsia="宋体" w:cs="Times New Roman"/>
          <w:szCs w:val="21"/>
        </w:rPr>
        <w:t>根据业务需要，保证各个</w:t>
      </w:r>
      <w:r>
        <w:rPr>
          <w:rFonts w:hint="eastAsia" w:ascii="宋体" w:hAnsi="宋体" w:eastAsia="宋体" w:cs="Times New Roman"/>
          <w:szCs w:val="21"/>
        </w:rPr>
        <w:t>乡镇卫生</w:t>
      </w:r>
      <w:r>
        <w:rPr>
          <w:rFonts w:ascii="宋体" w:hAnsi="宋体" w:eastAsia="宋体" w:cs="Times New Roman"/>
          <w:szCs w:val="21"/>
        </w:rPr>
        <w:t>院和村卫生室同时能够访问</w:t>
      </w:r>
      <w:r>
        <w:rPr>
          <w:rFonts w:hint="eastAsia" w:ascii="宋体" w:hAnsi="宋体" w:eastAsia="宋体" w:cs="Times New Roman"/>
          <w:szCs w:val="21"/>
        </w:rPr>
        <w:t>医疗卫生专网、</w:t>
      </w:r>
      <w:r>
        <w:rPr>
          <w:rFonts w:ascii="宋体" w:hAnsi="宋体" w:eastAsia="宋体" w:cs="Times New Roman"/>
          <w:szCs w:val="21"/>
        </w:rPr>
        <w:t>医保网络</w:t>
      </w:r>
      <w:r>
        <w:rPr>
          <w:rFonts w:hint="eastAsia" w:ascii="宋体" w:hAnsi="宋体" w:eastAsia="宋体" w:cs="Times New Roman"/>
          <w:szCs w:val="21"/>
        </w:rPr>
        <w:t>、新一代电子医保卡网络和于田人民医院网络</w:t>
      </w:r>
      <w:r>
        <w:rPr>
          <w:rFonts w:ascii="宋体" w:hAnsi="宋体" w:eastAsia="宋体" w:cs="Times New Roman"/>
          <w:szCs w:val="21"/>
        </w:rPr>
        <w:t>。</w:t>
      </w:r>
    </w:p>
    <w:p>
      <w:pPr>
        <w:tabs>
          <w:tab w:val="left" w:pos="142"/>
          <w:tab w:val="left" w:pos="1116"/>
        </w:tabs>
        <w:spacing w:before="312" w:beforeLines="100" w:after="312" w:afterLines="100" w:line="240" w:lineRule="atLeast"/>
        <w:jc w:val="left"/>
        <w:outlineLvl w:val="1"/>
        <w:rPr>
          <w:rFonts w:ascii="宋体" w:hAnsi="宋体" w:eastAsia="宋体" w:cs="宋体"/>
          <w:spacing w:val="20"/>
          <w:sz w:val="24"/>
          <w:szCs w:val="24"/>
          <w:lang w:eastAsia="zh-Hans"/>
        </w:rPr>
      </w:pPr>
      <w:bookmarkStart w:id="39" w:name="_Toc228163054"/>
      <w:bookmarkStart w:id="40" w:name="_Toc6986"/>
      <w:bookmarkStart w:id="41" w:name="_Toc225501082"/>
      <w:r>
        <w:rPr>
          <w:rFonts w:ascii="宋体" w:hAnsi="宋体" w:eastAsia="宋体" w:cs="宋体"/>
          <w:spacing w:val="20"/>
          <w:sz w:val="24"/>
          <w:szCs w:val="24"/>
          <w:lang w:eastAsia="zh-Hans"/>
        </w:rPr>
        <w:t>3.1</w:t>
      </w:r>
      <w:bookmarkEnd w:id="39"/>
      <w:bookmarkEnd w:id="40"/>
      <w:bookmarkStart w:id="42" w:name="_Toc21588"/>
      <w:r>
        <w:rPr>
          <w:rFonts w:ascii="宋体" w:hAnsi="宋体" w:eastAsia="宋体" w:cs="宋体"/>
          <w:spacing w:val="20"/>
          <w:sz w:val="24"/>
          <w:szCs w:val="24"/>
          <w:lang w:eastAsia="zh-Hans"/>
        </w:rPr>
        <w:t>建设范围</w:t>
      </w:r>
      <w:bookmarkEnd w:id="42"/>
    </w:p>
    <w:tbl>
      <w:tblPr>
        <w:tblStyle w:val="21"/>
        <w:tblW w:w="0" w:type="auto"/>
        <w:tblCellSpacing w:w="0" w:type="dxa"/>
        <w:tblInd w:w="157" w:type="dxa"/>
        <w:tblLayout w:type="fixed"/>
        <w:tblCellMar>
          <w:top w:w="15" w:type="dxa"/>
          <w:left w:w="15" w:type="dxa"/>
          <w:bottom w:w="15" w:type="dxa"/>
          <w:right w:w="15" w:type="dxa"/>
        </w:tblCellMar>
      </w:tblPr>
      <w:tblGrid>
        <w:gridCol w:w="925"/>
        <w:gridCol w:w="2619"/>
        <w:gridCol w:w="2835"/>
        <w:gridCol w:w="3260"/>
      </w:tblGrid>
      <w:tr>
        <w:tblPrEx>
          <w:tblCellMar>
            <w:top w:w="15" w:type="dxa"/>
            <w:left w:w="15" w:type="dxa"/>
            <w:bottom w:w="15" w:type="dxa"/>
            <w:right w:w="15" w:type="dxa"/>
          </w:tblCellMar>
        </w:tblPrEx>
        <w:trPr>
          <w:trHeight w:val="446" w:hRule="atLeast"/>
          <w:tblCellSpacing w:w="0" w:type="dxa"/>
        </w:trPr>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tLeast"/>
              <w:ind w:firstLine="199" w:firstLineChars="95"/>
              <w:rPr>
                <w:rFonts w:ascii="宋体" w:hAnsi="宋体" w:eastAsia="宋体" w:cs="Times New Roman"/>
                <w:szCs w:val="21"/>
              </w:rPr>
            </w:pPr>
            <w:r>
              <w:rPr>
                <w:rFonts w:hint="eastAsia" w:ascii="宋体" w:hAnsi="宋体" w:eastAsia="宋体" w:cs="Times New Roman"/>
                <w:szCs w:val="21"/>
              </w:rPr>
              <w:t>序号</w:t>
            </w:r>
          </w:p>
        </w:tc>
        <w:tc>
          <w:tcPr>
            <w:tcW w:w="2619" w:type="dxa"/>
            <w:tcBorders>
              <w:top w:val="single" w:color="auto" w:sz="4" w:space="0"/>
              <w:left w:val="single" w:color="auto" w:sz="4" w:space="0"/>
              <w:bottom w:val="single" w:color="auto" w:sz="4" w:space="0"/>
              <w:right w:val="single" w:color="auto" w:sz="4" w:space="0"/>
            </w:tcBorders>
            <w:vAlign w:val="center"/>
          </w:tcPr>
          <w:p>
            <w:pPr>
              <w:spacing w:line="360" w:lineRule="atLeast"/>
              <w:ind w:firstLine="1050" w:firstLineChars="500"/>
              <w:rPr>
                <w:rFonts w:ascii="宋体" w:hAnsi="宋体" w:eastAsia="宋体" w:cs="Times New Roman"/>
                <w:szCs w:val="21"/>
              </w:rPr>
            </w:pPr>
            <w:r>
              <w:rPr>
                <w:rFonts w:hint="eastAsia" w:ascii="宋体" w:hAnsi="宋体" w:eastAsia="宋体" w:cs="Times New Roman"/>
                <w:szCs w:val="21"/>
              </w:rPr>
              <w:t>项目</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atLeast"/>
              <w:ind w:firstLine="630" w:firstLineChars="300"/>
              <w:rPr>
                <w:rFonts w:ascii="宋体" w:hAnsi="宋体" w:eastAsia="宋体" w:cs="Times New Roman"/>
                <w:szCs w:val="21"/>
              </w:rPr>
            </w:pPr>
            <w:r>
              <w:rPr>
                <w:rFonts w:hint="eastAsia" w:ascii="宋体" w:hAnsi="宋体" w:eastAsia="宋体" w:cs="Times New Roman"/>
                <w:szCs w:val="21"/>
              </w:rPr>
              <w:t>先期建设数量</w:t>
            </w:r>
            <w:r>
              <w:rPr>
                <w:rFonts w:ascii="宋体" w:hAnsi="宋体" w:eastAsia="宋体" w:cs="Times New Roman"/>
                <w:szCs w:val="21"/>
              </w:rPr>
              <w:t>（个）</w:t>
            </w:r>
          </w:p>
        </w:tc>
        <w:tc>
          <w:tcPr>
            <w:tcW w:w="3260" w:type="dxa"/>
            <w:tcBorders>
              <w:top w:val="single" w:color="auto" w:sz="4" w:space="0"/>
              <w:left w:val="single" w:color="auto" w:sz="4" w:space="0"/>
              <w:bottom w:val="single" w:color="auto" w:sz="4" w:space="0"/>
              <w:right w:val="single" w:color="auto" w:sz="4" w:space="0"/>
            </w:tcBorders>
          </w:tcPr>
          <w:p>
            <w:pPr>
              <w:spacing w:line="360" w:lineRule="atLeast"/>
              <w:ind w:firstLine="1050" w:firstLineChars="500"/>
              <w:rPr>
                <w:rFonts w:ascii="宋体" w:hAnsi="宋体" w:eastAsia="宋体" w:cs="Times New Roman"/>
                <w:szCs w:val="21"/>
              </w:rPr>
            </w:pPr>
            <w:r>
              <w:rPr>
                <w:rFonts w:hint="eastAsia" w:ascii="宋体" w:hAnsi="宋体" w:eastAsia="宋体" w:cs="Times New Roman"/>
                <w:szCs w:val="21"/>
              </w:rPr>
              <w:t>建设</w:t>
            </w:r>
            <w:r>
              <w:rPr>
                <w:rFonts w:hint="eastAsia" w:ascii="宋体" w:hAnsi="宋体" w:eastAsia="宋体" w:cs="Times New Roman"/>
                <w:szCs w:val="21"/>
                <w:lang w:val="en-US" w:eastAsia="zh-CN"/>
              </w:rPr>
              <w:t>总</w:t>
            </w:r>
            <w:r>
              <w:rPr>
                <w:rFonts w:hint="eastAsia" w:ascii="宋体" w:hAnsi="宋体" w:eastAsia="宋体" w:cs="Times New Roman"/>
                <w:szCs w:val="21"/>
              </w:rPr>
              <w:t>数量（个）</w:t>
            </w:r>
          </w:p>
        </w:tc>
      </w:tr>
      <w:tr>
        <w:tblPrEx>
          <w:tblCellMar>
            <w:top w:w="15" w:type="dxa"/>
            <w:left w:w="15" w:type="dxa"/>
            <w:bottom w:w="15" w:type="dxa"/>
            <w:right w:w="15" w:type="dxa"/>
          </w:tblCellMar>
        </w:tblPrEx>
        <w:trPr>
          <w:trHeight w:val="271" w:hRule="atLeast"/>
          <w:tblCellSpacing w:w="0" w:type="dxa"/>
        </w:trPr>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tLeast"/>
              <w:ind w:firstLine="409" w:firstLineChars="195"/>
              <w:rPr>
                <w:rFonts w:ascii="宋体" w:hAnsi="宋体" w:eastAsia="宋体" w:cs="Times New Roman"/>
                <w:szCs w:val="21"/>
              </w:rPr>
            </w:pPr>
            <w:r>
              <w:rPr>
                <w:rFonts w:hint="eastAsia" w:ascii="宋体" w:hAnsi="宋体" w:eastAsia="宋体" w:cs="Times New Roman"/>
                <w:szCs w:val="21"/>
              </w:rPr>
              <w:t>1</w:t>
            </w:r>
          </w:p>
        </w:tc>
        <w:tc>
          <w:tcPr>
            <w:tcW w:w="2619" w:type="dxa"/>
            <w:tcBorders>
              <w:top w:val="single" w:color="auto" w:sz="4" w:space="0"/>
              <w:left w:val="single" w:color="auto" w:sz="4" w:space="0"/>
              <w:bottom w:val="single" w:color="auto" w:sz="4" w:space="0"/>
              <w:right w:val="single" w:color="auto" w:sz="4" w:space="0"/>
            </w:tcBorders>
            <w:vAlign w:val="center"/>
          </w:tcPr>
          <w:p>
            <w:pPr>
              <w:spacing w:line="360" w:lineRule="atLeast"/>
              <w:ind w:firstLine="420"/>
              <w:rPr>
                <w:rFonts w:ascii="宋体" w:hAnsi="宋体" w:eastAsia="宋体" w:cs="Times New Roman"/>
                <w:szCs w:val="21"/>
              </w:rPr>
            </w:pPr>
            <w:r>
              <w:rPr>
                <w:rFonts w:hint="eastAsia" w:ascii="宋体" w:hAnsi="宋体" w:eastAsia="宋体" w:cs="Times New Roman"/>
                <w:szCs w:val="21"/>
              </w:rPr>
              <w:t>乡镇（社区）卫生院</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atLeast"/>
              <w:ind w:firstLine="200"/>
              <w:jc w:val="center"/>
              <w:rPr>
                <w:rFonts w:ascii="宋体" w:hAnsi="宋体" w:eastAsia="宋体" w:cs="Times New Roman"/>
                <w:szCs w:val="21"/>
              </w:rPr>
            </w:pPr>
            <w:r>
              <w:rPr>
                <w:rFonts w:hint="eastAsia" w:ascii="宋体" w:hAnsi="宋体" w:eastAsia="宋体" w:cs="Times New Roman"/>
                <w:szCs w:val="21"/>
              </w:rPr>
              <w:t>4</w:t>
            </w:r>
          </w:p>
        </w:tc>
        <w:tc>
          <w:tcPr>
            <w:tcW w:w="3260" w:type="dxa"/>
            <w:tcBorders>
              <w:top w:val="single" w:color="auto" w:sz="4" w:space="0"/>
              <w:left w:val="single" w:color="auto" w:sz="4" w:space="0"/>
              <w:bottom w:val="single" w:color="auto" w:sz="4" w:space="0"/>
              <w:right w:val="single" w:color="auto" w:sz="4" w:space="0"/>
            </w:tcBorders>
          </w:tcPr>
          <w:p>
            <w:pPr>
              <w:spacing w:line="360" w:lineRule="atLeast"/>
              <w:ind w:firstLine="200"/>
              <w:jc w:val="center"/>
              <w:rPr>
                <w:rFonts w:ascii="宋体" w:hAnsi="宋体" w:eastAsia="宋体" w:cs="Times New Roman"/>
                <w:szCs w:val="21"/>
              </w:rPr>
            </w:pPr>
            <w:r>
              <w:rPr>
                <w:rFonts w:hint="eastAsia" w:ascii="宋体" w:hAnsi="宋体" w:eastAsia="宋体" w:cs="Times New Roman"/>
                <w:szCs w:val="21"/>
              </w:rPr>
              <w:t>12</w:t>
            </w:r>
          </w:p>
        </w:tc>
      </w:tr>
      <w:tr>
        <w:tblPrEx>
          <w:tblCellMar>
            <w:top w:w="15" w:type="dxa"/>
            <w:left w:w="15" w:type="dxa"/>
            <w:bottom w:w="15" w:type="dxa"/>
            <w:right w:w="15" w:type="dxa"/>
          </w:tblCellMar>
        </w:tblPrEx>
        <w:trPr>
          <w:trHeight w:val="271" w:hRule="atLeast"/>
          <w:tblCellSpacing w:w="0" w:type="dxa"/>
        </w:trPr>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tLeast"/>
              <w:ind w:firstLine="409" w:firstLineChars="195"/>
              <w:rPr>
                <w:rFonts w:ascii="宋体" w:hAnsi="宋体" w:eastAsia="宋体" w:cs="Times New Roman"/>
                <w:szCs w:val="21"/>
              </w:rPr>
            </w:pPr>
            <w:r>
              <w:rPr>
                <w:rFonts w:hint="eastAsia" w:ascii="宋体" w:hAnsi="宋体" w:eastAsia="宋体" w:cs="Times New Roman"/>
                <w:szCs w:val="21"/>
              </w:rPr>
              <w:t>2</w:t>
            </w:r>
          </w:p>
        </w:tc>
        <w:tc>
          <w:tcPr>
            <w:tcW w:w="2619" w:type="dxa"/>
            <w:tcBorders>
              <w:top w:val="single" w:color="auto" w:sz="4" w:space="0"/>
              <w:left w:val="single" w:color="auto" w:sz="4" w:space="0"/>
              <w:bottom w:val="single" w:color="auto" w:sz="4" w:space="0"/>
              <w:right w:val="single" w:color="auto" w:sz="4" w:space="0"/>
            </w:tcBorders>
            <w:vAlign w:val="center"/>
          </w:tcPr>
          <w:p>
            <w:pPr>
              <w:spacing w:line="360" w:lineRule="atLeast"/>
              <w:ind w:firstLine="420"/>
              <w:rPr>
                <w:rFonts w:ascii="宋体" w:hAnsi="宋体" w:eastAsia="宋体" w:cs="Times New Roman"/>
                <w:szCs w:val="21"/>
              </w:rPr>
            </w:pPr>
            <w:r>
              <w:rPr>
                <w:rFonts w:hint="eastAsia" w:ascii="宋体" w:hAnsi="宋体" w:eastAsia="宋体" w:cs="Times New Roman"/>
                <w:szCs w:val="21"/>
              </w:rPr>
              <w:t>社区卫生服务中心</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atLeast"/>
              <w:ind w:firstLine="200"/>
              <w:jc w:val="center"/>
              <w:rPr>
                <w:rFonts w:ascii="宋体" w:hAnsi="宋体" w:eastAsia="宋体" w:cs="Times New Roman"/>
                <w:szCs w:val="21"/>
              </w:rPr>
            </w:pPr>
            <w:r>
              <w:rPr>
                <w:rFonts w:hint="eastAsia" w:ascii="宋体" w:hAnsi="宋体" w:eastAsia="宋体" w:cs="Times New Roman"/>
                <w:szCs w:val="21"/>
              </w:rPr>
              <w:t>0</w:t>
            </w:r>
          </w:p>
        </w:tc>
        <w:tc>
          <w:tcPr>
            <w:tcW w:w="3260" w:type="dxa"/>
            <w:tcBorders>
              <w:top w:val="single" w:color="auto" w:sz="4" w:space="0"/>
              <w:left w:val="single" w:color="auto" w:sz="4" w:space="0"/>
              <w:bottom w:val="single" w:color="auto" w:sz="4" w:space="0"/>
              <w:right w:val="single" w:color="auto" w:sz="4" w:space="0"/>
            </w:tcBorders>
          </w:tcPr>
          <w:p>
            <w:pPr>
              <w:spacing w:line="360" w:lineRule="atLeast"/>
              <w:ind w:firstLine="200"/>
              <w:jc w:val="center"/>
              <w:rPr>
                <w:rFonts w:ascii="宋体" w:hAnsi="宋体" w:eastAsia="宋体" w:cs="Times New Roman"/>
                <w:szCs w:val="21"/>
              </w:rPr>
            </w:pPr>
            <w:r>
              <w:rPr>
                <w:rFonts w:hint="eastAsia" w:ascii="宋体" w:hAnsi="宋体" w:eastAsia="宋体" w:cs="Times New Roman"/>
                <w:szCs w:val="21"/>
              </w:rPr>
              <w:t>1</w:t>
            </w:r>
          </w:p>
        </w:tc>
      </w:tr>
      <w:tr>
        <w:tblPrEx>
          <w:tblCellMar>
            <w:top w:w="15" w:type="dxa"/>
            <w:left w:w="15" w:type="dxa"/>
            <w:bottom w:w="15" w:type="dxa"/>
            <w:right w:w="15" w:type="dxa"/>
          </w:tblCellMar>
        </w:tblPrEx>
        <w:trPr>
          <w:trHeight w:val="271" w:hRule="atLeast"/>
          <w:tblCellSpacing w:w="0" w:type="dxa"/>
        </w:trPr>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tLeast"/>
              <w:ind w:firstLine="409" w:firstLineChars="195"/>
              <w:rPr>
                <w:rFonts w:ascii="宋体" w:hAnsi="宋体" w:eastAsia="宋体" w:cs="Times New Roman"/>
                <w:szCs w:val="21"/>
              </w:rPr>
            </w:pPr>
            <w:r>
              <w:rPr>
                <w:rFonts w:hint="eastAsia" w:ascii="宋体" w:hAnsi="宋体" w:eastAsia="宋体" w:cs="Times New Roman"/>
                <w:szCs w:val="21"/>
              </w:rPr>
              <w:t>3</w:t>
            </w:r>
          </w:p>
        </w:tc>
        <w:tc>
          <w:tcPr>
            <w:tcW w:w="2619" w:type="dxa"/>
            <w:tcBorders>
              <w:top w:val="single" w:color="auto" w:sz="4" w:space="0"/>
              <w:left w:val="single" w:color="auto" w:sz="4" w:space="0"/>
              <w:bottom w:val="single" w:color="auto" w:sz="4" w:space="0"/>
              <w:right w:val="single" w:color="auto" w:sz="4" w:space="0"/>
            </w:tcBorders>
            <w:vAlign w:val="center"/>
          </w:tcPr>
          <w:p>
            <w:pPr>
              <w:spacing w:line="360" w:lineRule="atLeast"/>
              <w:ind w:firstLine="420"/>
              <w:rPr>
                <w:rFonts w:ascii="宋体" w:hAnsi="宋体" w:eastAsia="宋体" w:cs="Times New Roman"/>
                <w:szCs w:val="21"/>
              </w:rPr>
            </w:pPr>
            <w:r>
              <w:rPr>
                <w:rFonts w:hint="eastAsia" w:ascii="宋体" w:hAnsi="宋体" w:eastAsia="宋体" w:cs="Times New Roman"/>
                <w:szCs w:val="21"/>
              </w:rPr>
              <w:t>村卫生室</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atLeast"/>
              <w:ind w:firstLine="200"/>
              <w:jc w:val="center"/>
              <w:rPr>
                <w:rFonts w:ascii="宋体" w:hAnsi="宋体" w:eastAsia="宋体" w:cs="Times New Roman"/>
                <w:szCs w:val="21"/>
              </w:rPr>
            </w:pPr>
            <w:r>
              <w:rPr>
                <w:rFonts w:hint="eastAsia" w:ascii="宋体" w:hAnsi="宋体" w:eastAsia="宋体" w:cs="Times New Roman"/>
                <w:szCs w:val="21"/>
              </w:rPr>
              <w:t>40</w:t>
            </w:r>
          </w:p>
        </w:tc>
        <w:tc>
          <w:tcPr>
            <w:tcW w:w="3260" w:type="dxa"/>
            <w:tcBorders>
              <w:top w:val="single" w:color="auto" w:sz="4" w:space="0"/>
              <w:left w:val="single" w:color="auto" w:sz="4" w:space="0"/>
              <w:bottom w:val="single" w:color="auto" w:sz="4" w:space="0"/>
              <w:right w:val="single" w:color="auto" w:sz="4" w:space="0"/>
            </w:tcBorders>
          </w:tcPr>
          <w:p>
            <w:pPr>
              <w:spacing w:line="360" w:lineRule="atLeast"/>
              <w:ind w:firstLine="200"/>
              <w:jc w:val="center"/>
              <w:rPr>
                <w:rFonts w:ascii="宋体" w:hAnsi="宋体" w:eastAsia="宋体" w:cs="Times New Roman"/>
                <w:szCs w:val="21"/>
              </w:rPr>
            </w:pPr>
            <w:r>
              <w:rPr>
                <w:rFonts w:hint="eastAsia" w:ascii="宋体" w:hAnsi="宋体" w:eastAsia="宋体" w:cs="Times New Roman"/>
                <w:szCs w:val="21"/>
              </w:rPr>
              <w:t>160</w:t>
            </w:r>
          </w:p>
        </w:tc>
      </w:tr>
      <w:tr>
        <w:tblPrEx>
          <w:tblCellMar>
            <w:top w:w="15" w:type="dxa"/>
            <w:left w:w="15" w:type="dxa"/>
            <w:bottom w:w="15" w:type="dxa"/>
            <w:right w:w="15" w:type="dxa"/>
          </w:tblCellMar>
        </w:tblPrEx>
        <w:trPr>
          <w:trHeight w:val="271" w:hRule="atLeast"/>
          <w:tblCellSpacing w:w="0" w:type="dxa"/>
        </w:trPr>
        <w:tc>
          <w:tcPr>
            <w:tcW w:w="3544" w:type="dxa"/>
            <w:gridSpan w:val="2"/>
            <w:tcBorders>
              <w:top w:val="single" w:color="auto" w:sz="4" w:space="0"/>
              <w:left w:val="single" w:color="auto" w:sz="4" w:space="0"/>
              <w:bottom w:val="single" w:color="auto" w:sz="4" w:space="0"/>
              <w:right w:val="single" w:color="auto" w:sz="4" w:space="0"/>
            </w:tcBorders>
            <w:vAlign w:val="center"/>
          </w:tcPr>
          <w:p>
            <w:pPr>
              <w:spacing w:line="360" w:lineRule="atLeast"/>
              <w:ind w:firstLine="420"/>
              <w:rPr>
                <w:rFonts w:ascii="宋体" w:hAnsi="宋体" w:eastAsia="宋体" w:cs="Times New Roman"/>
                <w:szCs w:val="21"/>
              </w:rPr>
            </w:pPr>
            <w:r>
              <w:rPr>
                <w:rFonts w:ascii="宋体" w:hAnsi="宋体" w:eastAsia="宋体" w:cs="Times New Roman"/>
                <w:szCs w:val="21"/>
              </w:rPr>
              <w:t>合计</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atLeast"/>
              <w:ind w:firstLine="200"/>
              <w:jc w:val="center"/>
              <w:rPr>
                <w:rFonts w:ascii="宋体" w:hAnsi="宋体" w:eastAsia="宋体" w:cs="Times New Roman"/>
                <w:szCs w:val="21"/>
              </w:rPr>
            </w:pPr>
            <w:r>
              <w:rPr>
                <w:rFonts w:hint="eastAsia" w:ascii="宋体" w:hAnsi="宋体" w:eastAsia="宋体" w:cs="Times New Roman"/>
                <w:szCs w:val="21"/>
              </w:rPr>
              <w:t>44</w:t>
            </w:r>
          </w:p>
        </w:tc>
        <w:tc>
          <w:tcPr>
            <w:tcW w:w="3260" w:type="dxa"/>
            <w:tcBorders>
              <w:top w:val="single" w:color="auto" w:sz="4" w:space="0"/>
              <w:left w:val="single" w:color="auto" w:sz="4" w:space="0"/>
              <w:bottom w:val="single" w:color="auto" w:sz="4" w:space="0"/>
              <w:right w:val="single" w:color="auto" w:sz="4" w:space="0"/>
            </w:tcBorders>
          </w:tcPr>
          <w:p>
            <w:pPr>
              <w:spacing w:line="360" w:lineRule="atLeast"/>
              <w:ind w:firstLine="200"/>
              <w:jc w:val="center"/>
              <w:rPr>
                <w:rFonts w:ascii="宋体" w:hAnsi="宋体" w:eastAsia="宋体" w:cs="Times New Roman"/>
                <w:szCs w:val="21"/>
              </w:rPr>
            </w:pPr>
            <w:r>
              <w:rPr>
                <w:rFonts w:hint="eastAsia" w:ascii="宋体" w:hAnsi="宋体" w:eastAsia="宋体" w:cs="Times New Roman"/>
                <w:szCs w:val="21"/>
              </w:rPr>
              <w:t>173</w:t>
            </w:r>
          </w:p>
        </w:tc>
      </w:tr>
    </w:tbl>
    <w:p>
      <w:pPr>
        <w:spacing w:line="360" w:lineRule="atLeast"/>
        <w:rPr>
          <w:rFonts w:ascii="宋体" w:hAnsi="宋体" w:eastAsia="宋体" w:cs="Times New Roman"/>
          <w:szCs w:val="21"/>
          <w:lang w:eastAsia="zh-Hans"/>
        </w:rPr>
      </w:pPr>
      <w:r>
        <w:rPr>
          <w:rFonts w:ascii="宋体" w:hAnsi="宋体" w:eastAsia="宋体" w:cs="Times New Roman"/>
          <w:szCs w:val="21"/>
          <w:lang w:eastAsia="zh-Hans"/>
        </w:rPr>
        <w:t>建设说明：</w:t>
      </w:r>
    </w:p>
    <w:p>
      <w:pPr>
        <w:numPr>
          <w:ilvl w:val="0"/>
          <w:numId w:val="25"/>
        </w:numPr>
        <w:spacing w:line="360" w:lineRule="atLeast"/>
        <w:rPr>
          <w:rFonts w:ascii="宋体" w:hAnsi="宋体" w:eastAsia="宋体" w:cs="Times New Roman"/>
          <w:szCs w:val="21"/>
          <w:lang w:eastAsia="zh-Hans"/>
        </w:rPr>
      </w:pPr>
      <w:r>
        <w:rPr>
          <w:rFonts w:ascii="宋体" w:hAnsi="宋体" w:eastAsia="宋体" w:cs="Times New Roman"/>
          <w:szCs w:val="21"/>
          <w:lang w:eastAsia="zh-Hans"/>
        </w:rPr>
        <w:t>对医共体内成员单位业务统一管理，统一应用软件需求，即实现一套应用软件，多个医疗机构共同使用。</w:t>
      </w:r>
    </w:p>
    <w:p>
      <w:pPr>
        <w:numPr>
          <w:ilvl w:val="0"/>
          <w:numId w:val="25"/>
        </w:numPr>
        <w:spacing w:line="360" w:lineRule="atLeast"/>
        <w:rPr>
          <w:rFonts w:ascii="宋体" w:hAnsi="宋体" w:eastAsia="宋体" w:cs="Times New Roman"/>
          <w:szCs w:val="21"/>
          <w:lang w:eastAsia="zh-Hans"/>
        </w:rPr>
      </w:pPr>
      <w:r>
        <w:rPr>
          <w:rFonts w:ascii="宋体" w:hAnsi="宋体" w:eastAsia="宋体" w:cs="Times New Roman"/>
          <w:szCs w:val="21"/>
          <w:lang w:eastAsia="zh-Hans"/>
        </w:rPr>
        <w:t>1</w:t>
      </w:r>
      <w:r>
        <w:rPr>
          <w:rFonts w:hint="eastAsia" w:ascii="宋体" w:hAnsi="宋体" w:eastAsia="宋体" w:cs="Times New Roman"/>
          <w:szCs w:val="21"/>
        </w:rPr>
        <w:t>6</w:t>
      </w:r>
      <w:r>
        <w:rPr>
          <w:rFonts w:ascii="宋体" w:hAnsi="宋体" w:eastAsia="宋体" w:cs="Times New Roman"/>
          <w:szCs w:val="21"/>
          <w:lang w:eastAsia="zh-Hans"/>
        </w:rPr>
        <w:t>个</w:t>
      </w:r>
      <w:r>
        <w:rPr>
          <w:rFonts w:hint="eastAsia" w:ascii="宋体" w:hAnsi="宋体" w:eastAsia="宋体" w:cs="Times New Roman"/>
          <w:szCs w:val="21"/>
        </w:rPr>
        <w:t>乡镇</w:t>
      </w:r>
      <w:r>
        <w:rPr>
          <w:rFonts w:ascii="宋体" w:hAnsi="宋体" w:eastAsia="宋体" w:cs="Times New Roman"/>
          <w:szCs w:val="21"/>
          <w:lang w:eastAsia="zh-Hans"/>
        </w:rPr>
        <w:t>卫生院</w:t>
      </w:r>
      <w:r>
        <w:rPr>
          <w:rFonts w:hint="eastAsia" w:ascii="宋体" w:hAnsi="宋体" w:eastAsia="宋体" w:cs="Times New Roman"/>
          <w:szCs w:val="21"/>
        </w:rPr>
        <w:t>，1个社区卫生服务中心</w:t>
      </w:r>
      <w:r>
        <w:rPr>
          <w:rFonts w:ascii="宋体" w:hAnsi="宋体" w:eastAsia="宋体" w:cs="Times New Roman"/>
          <w:szCs w:val="21"/>
          <w:lang w:eastAsia="zh-Hans"/>
        </w:rPr>
        <w:t>，统一LIS和PACS接口。</w:t>
      </w:r>
    </w:p>
    <w:p>
      <w:pPr>
        <w:numPr>
          <w:ilvl w:val="0"/>
          <w:numId w:val="25"/>
        </w:numPr>
        <w:spacing w:line="360" w:lineRule="atLeast"/>
        <w:rPr>
          <w:rFonts w:ascii="宋体" w:hAnsi="宋体" w:eastAsia="宋体" w:cs="Times New Roman"/>
          <w:szCs w:val="21"/>
          <w:lang w:eastAsia="zh-Hans"/>
        </w:rPr>
      </w:pPr>
      <w:r>
        <w:rPr>
          <w:rFonts w:ascii="宋体" w:hAnsi="宋体" w:eastAsia="宋体" w:cs="Times New Roman"/>
          <w:szCs w:val="21"/>
          <w:lang w:eastAsia="zh-Hans"/>
        </w:rPr>
        <w:t>县卫健委统一组织医共体成员单位，集中培训，集中进行软件安装调试。</w:t>
      </w:r>
    </w:p>
    <w:p>
      <w:pPr>
        <w:tabs>
          <w:tab w:val="left" w:pos="142"/>
          <w:tab w:val="left" w:pos="1116"/>
        </w:tabs>
        <w:spacing w:before="312" w:beforeLines="100" w:after="312" w:afterLines="100" w:line="360" w:lineRule="atLeast"/>
        <w:jc w:val="left"/>
        <w:outlineLvl w:val="1"/>
        <w:rPr>
          <w:rFonts w:ascii="宋体" w:hAnsi="宋体" w:eastAsia="宋体" w:cs="宋体"/>
          <w:b/>
          <w:bCs/>
          <w:spacing w:val="20"/>
          <w:sz w:val="22"/>
        </w:rPr>
      </w:pPr>
      <w:bookmarkStart w:id="43" w:name="_Toc228163056"/>
      <w:bookmarkStart w:id="44" w:name="_Toc6823"/>
      <w:r>
        <w:rPr>
          <w:rFonts w:ascii="宋体" w:hAnsi="宋体" w:eastAsia="宋体" w:cs="宋体"/>
          <w:b/>
          <w:bCs/>
          <w:spacing w:val="20"/>
          <w:sz w:val="22"/>
          <w:lang w:eastAsia="zh-Hans"/>
        </w:rPr>
        <w:t>3.</w:t>
      </w:r>
      <w:r>
        <w:rPr>
          <w:rFonts w:hint="eastAsia" w:ascii="宋体" w:hAnsi="宋体" w:eastAsia="宋体" w:cs="宋体"/>
          <w:b/>
          <w:bCs/>
          <w:spacing w:val="20"/>
          <w:sz w:val="22"/>
        </w:rPr>
        <w:t>2</w:t>
      </w:r>
      <w:r>
        <w:rPr>
          <w:rFonts w:hint="eastAsia" w:ascii="宋体" w:hAnsi="宋体" w:eastAsia="宋体" w:cs="宋体"/>
          <w:b/>
          <w:bCs/>
          <w:spacing w:val="20"/>
          <w:sz w:val="22"/>
          <w:lang w:eastAsia="zh-Hans"/>
        </w:rPr>
        <w:t>临床诊疗部分</w:t>
      </w:r>
      <w:bookmarkEnd w:id="41"/>
      <w:bookmarkEnd w:id="43"/>
      <w:bookmarkEnd w:id="44"/>
      <w:r>
        <w:rPr>
          <w:rFonts w:hint="eastAsia" w:ascii="宋体" w:hAnsi="宋体" w:eastAsia="宋体" w:cs="宋体"/>
          <w:b/>
          <w:bCs/>
          <w:spacing w:val="20"/>
          <w:sz w:val="22"/>
        </w:rPr>
        <w:t>参数</w:t>
      </w:r>
    </w:p>
    <w:p>
      <w:pPr>
        <w:tabs>
          <w:tab w:val="left" w:pos="1800"/>
          <w:tab w:val="left" w:pos="1857"/>
        </w:tabs>
        <w:spacing w:before="312" w:beforeLines="100" w:after="312" w:afterLines="100" w:line="360" w:lineRule="atLeast"/>
        <w:outlineLvl w:val="2"/>
        <w:rPr>
          <w:rFonts w:ascii="宋体" w:hAnsi="宋体" w:eastAsia="宋体" w:cs="宋体"/>
          <w:b/>
          <w:bCs/>
          <w:spacing w:val="20"/>
          <w:szCs w:val="21"/>
        </w:rPr>
      </w:pPr>
      <w:bookmarkStart w:id="45" w:name="_Toc16293"/>
      <w:bookmarkStart w:id="46" w:name="_Toc225501083"/>
      <w:bookmarkStart w:id="47" w:name="_Toc228163057"/>
      <w:r>
        <w:rPr>
          <w:rFonts w:ascii="宋体" w:hAnsi="宋体" w:eastAsia="宋体" w:cs="宋体"/>
          <w:b/>
          <w:bCs/>
          <w:spacing w:val="20"/>
          <w:szCs w:val="21"/>
        </w:rPr>
        <w:t>3.</w:t>
      </w:r>
      <w:r>
        <w:rPr>
          <w:rFonts w:hint="eastAsia" w:ascii="宋体" w:hAnsi="宋体" w:eastAsia="宋体" w:cs="宋体"/>
          <w:b/>
          <w:bCs/>
          <w:spacing w:val="20"/>
          <w:szCs w:val="21"/>
        </w:rPr>
        <w:t>2</w:t>
      </w:r>
      <w:r>
        <w:rPr>
          <w:rFonts w:ascii="宋体" w:hAnsi="宋体" w:eastAsia="宋体" w:cs="宋体"/>
          <w:b/>
          <w:bCs/>
          <w:spacing w:val="20"/>
          <w:szCs w:val="21"/>
        </w:rPr>
        <w:t>.1</w:t>
      </w:r>
      <w:r>
        <w:rPr>
          <w:rFonts w:hint="eastAsia" w:ascii="宋体" w:hAnsi="宋体" w:eastAsia="宋体" w:cs="宋体"/>
          <w:b/>
          <w:bCs/>
          <w:spacing w:val="20"/>
          <w:szCs w:val="21"/>
        </w:rPr>
        <w:t>门诊医生工作站</w:t>
      </w:r>
      <w:bookmarkEnd w:id="45"/>
      <w:bookmarkEnd w:id="46"/>
      <w:bookmarkEnd w:id="47"/>
    </w:p>
    <w:p>
      <w:pPr>
        <w:spacing w:line="360" w:lineRule="atLeast"/>
        <w:ind w:firstLine="420"/>
        <w:rPr>
          <w:rFonts w:ascii="宋体" w:hAnsi="宋体" w:eastAsia="宋体" w:cs="Times New Roman"/>
          <w:szCs w:val="21"/>
        </w:rPr>
      </w:pPr>
      <w:r>
        <w:rPr>
          <w:rFonts w:hint="eastAsia" w:ascii="宋体" w:hAnsi="宋体" w:eastAsia="宋体" w:cs="Times New Roman"/>
          <w:szCs w:val="21"/>
        </w:rPr>
        <w:t>门诊医生工作站主要功能是处理门诊</w:t>
      </w:r>
      <w:r>
        <w:rPr>
          <w:rFonts w:hint="eastAsia" w:ascii="宋体" w:hAnsi="宋体" w:eastAsia="宋体" w:cs="Times New Roman"/>
          <w:szCs w:val="21"/>
          <w:lang w:eastAsia="zh-Hans"/>
        </w:rPr>
        <w:t>就诊</w:t>
      </w:r>
      <w:r>
        <w:rPr>
          <w:rFonts w:hint="eastAsia" w:ascii="宋体" w:hAnsi="宋体" w:eastAsia="宋体" w:cs="Times New Roman"/>
          <w:szCs w:val="21"/>
        </w:rPr>
        <w:t>记录、诊断、处方、检查、检验、治疗处置、和卫生材料等信息。</w:t>
      </w:r>
    </w:p>
    <w:p>
      <w:pPr>
        <w:numPr>
          <w:ilvl w:val="0"/>
          <w:numId w:val="26"/>
        </w:numPr>
        <w:spacing w:line="360" w:lineRule="atLeast"/>
        <w:rPr>
          <w:rFonts w:ascii="宋体" w:hAnsi="宋体" w:eastAsia="宋体" w:cs="Times New Roman"/>
          <w:szCs w:val="21"/>
        </w:rPr>
      </w:pPr>
      <w:r>
        <w:rPr>
          <w:rFonts w:hint="eastAsia" w:ascii="宋体" w:hAnsi="宋体" w:eastAsia="宋体" w:cs="Times New Roman"/>
          <w:szCs w:val="21"/>
        </w:rPr>
        <w:t>系统特点:</w:t>
      </w:r>
    </w:p>
    <w:p>
      <w:pPr>
        <w:numPr>
          <w:ilvl w:val="0"/>
          <w:numId w:val="27"/>
        </w:numPr>
        <w:spacing w:line="360" w:lineRule="atLeast"/>
        <w:rPr>
          <w:rFonts w:ascii="宋体" w:hAnsi="宋体" w:eastAsia="宋体" w:cs="Times New Roman"/>
          <w:szCs w:val="21"/>
        </w:rPr>
      </w:pPr>
      <w:r>
        <w:rPr>
          <w:rFonts w:hint="eastAsia" w:ascii="宋体" w:hAnsi="宋体" w:eastAsia="宋体" w:cs="Times New Roman"/>
          <w:szCs w:val="21"/>
        </w:rPr>
        <w:t>提供多种模板；</w:t>
      </w:r>
      <w:r>
        <w:rPr>
          <w:rFonts w:hint="eastAsia" w:ascii="宋体" w:hAnsi="宋体" w:eastAsia="宋体" w:cs="Times New Roman"/>
          <w:szCs w:val="21"/>
          <w:lang w:eastAsia="zh-Hans"/>
        </w:rPr>
        <w:t>快捷完成就诊记录</w:t>
      </w:r>
    </w:p>
    <w:p>
      <w:pPr>
        <w:numPr>
          <w:ilvl w:val="0"/>
          <w:numId w:val="27"/>
        </w:numPr>
        <w:spacing w:line="360" w:lineRule="atLeast"/>
        <w:rPr>
          <w:rFonts w:ascii="宋体" w:hAnsi="宋体" w:eastAsia="宋体" w:cs="Times New Roman"/>
          <w:szCs w:val="21"/>
        </w:rPr>
      </w:pPr>
      <w:r>
        <w:rPr>
          <w:rFonts w:hint="eastAsia" w:ascii="宋体" w:hAnsi="宋体" w:eastAsia="宋体" w:cs="Times New Roman"/>
          <w:szCs w:val="21"/>
        </w:rPr>
        <w:t>提供病患全部的</w:t>
      </w:r>
      <w:r>
        <w:rPr>
          <w:rFonts w:hint="eastAsia" w:ascii="宋体" w:hAnsi="宋体" w:eastAsia="宋体" w:cs="Times New Roman"/>
          <w:szCs w:val="21"/>
          <w:lang w:eastAsia="zh-Hans"/>
        </w:rPr>
        <w:t>历史</w:t>
      </w:r>
      <w:r>
        <w:rPr>
          <w:rFonts w:hint="eastAsia" w:ascii="宋体" w:hAnsi="宋体" w:eastAsia="宋体" w:cs="Times New Roman"/>
          <w:szCs w:val="21"/>
        </w:rPr>
        <w:t>就诊病历</w:t>
      </w:r>
    </w:p>
    <w:p>
      <w:pPr>
        <w:numPr>
          <w:ilvl w:val="0"/>
          <w:numId w:val="27"/>
        </w:numPr>
        <w:spacing w:line="360" w:lineRule="atLeast"/>
        <w:rPr>
          <w:rFonts w:ascii="宋体" w:hAnsi="宋体" w:eastAsia="宋体" w:cs="Times New Roman"/>
          <w:szCs w:val="21"/>
        </w:rPr>
      </w:pPr>
      <w:r>
        <w:rPr>
          <w:rFonts w:hint="eastAsia" w:ascii="宋体" w:hAnsi="宋体" w:eastAsia="宋体" w:cs="Times New Roman"/>
          <w:szCs w:val="21"/>
        </w:rPr>
        <w:t>提示费用，护士皮试结果；皮试后药品使用模式</w:t>
      </w:r>
    </w:p>
    <w:p>
      <w:pPr>
        <w:numPr>
          <w:ilvl w:val="0"/>
          <w:numId w:val="27"/>
        </w:numPr>
        <w:spacing w:line="360" w:lineRule="atLeast"/>
        <w:rPr>
          <w:rFonts w:ascii="宋体" w:hAnsi="宋体" w:eastAsia="宋体" w:cs="Times New Roman"/>
          <w:szCs w:val="21"/>
        </w:rPr>
      </w:pPr>
      <w:r>
        <w:rPr>
          <w:rFonts w:hint="eastAsia" w:ascii="宋体" w:hAnsi="宋体" w:eastAsia="宋体" w:cs="Times New Roman"/>
          <w:szCs w:val="21"/>
        </w:rPr>
        <w:t>医嘱备注，嘱托；自备药</w:t>
      </w:r>
    </w:p>
    <w:p>
      <w:pPr>
        <w:numPr>
          <w:ilvl w:val="0"/>
          <w:numId w:val="27"/>
        </w:numPr>
        <w:spacing w:line="360" w:lineRule="atLeast"/>
        <w:rPr>
          <w:rFonts w:ascii="宋体" w:hAnsi="宋体" w:eastAsia="宋体" w:cs="Times New Roman"/>
          <w:szCs w:val="21"/>
        </w:rPr>
      </w:pPr>
      <w:r>
        <w:rPr>
          <w:rFonts w:hint="eastAsia" w:ascii="宋体" w:hAnsi="宋体" w:eastAsia="宋体" w:cs="Times New Roman"/>
          <w:szCs w:val="21"/>
        </w:rPr>
        <w:t>自动提示，毒麻药品</w:t>
      </w:r>
      <w:r>
        <w:rPr>
          <w:rFonts w:ascii="宋体" w:hAnsi="宋体" w:eastAsia="宋体" w:cs="Times New Roman"/>
          <w:szCs w:val="21"/>
        </w:rPr>
        <w:t>、</w:t>
      </w:r>
      <w:r>
        <w:rPr>
          <w:rFonts w:hint="eastAsia" w:ascii="宋体" w:hAnsi="宋体" w:eastAsia="宋体" w:cs="Times New Roman"/>
          <w:szCs w:val="21"/>
        </w:rPr>
        <w:t>抗生素</w:t>
      </w:r>
      <w:r>
        <w:rPr>
          <w:rFonts w:hint="eastAsia" w:ascii="宋体" w:hAnsi="宋体" w:eastAsia="宋体" w:cs="Times New Roman"/>
          <w:szCs w:val="21"/>
          <w:lang w:eastAsia="zh-Hans"/>
        </w:rPr>
        <w:t>管控</w:t>
      </w:r>
    </w:p>
    <w:p>
      <w:pPr>
        <w:numPr>
          <w:ilvl w:val="0"/>
          <w:numId w:val="27"/>
        </w:numPr>
        <w:spacing w:line="360" w:lineRule="atLeast"/>
        <w:rPr>
          <w:rFonts w:ascii="宋体" w:hAnsi="宋体" w:eastAsia="宋体" w:cs="Times New Roman"/>
          <w:szCs w:val="21"/>
        </w:rPr>
      </w:pPr>
      <w:r>
        <w:rPr>
          <w:rFonts w:hint="eastAsia" w:ascii="宋体" w:hAnsi="宋体" w:eastAsia="宋体" w:cs="Times New Roman"/>
          <w:szCs w:val="21"/>
        </w:rPr>
        <w:t>诊断控制: 主诊断、慢性病管理</w:t>
      </w:r>
    </w:p>
    <w:p>
      <w:pPr>
        <w:numPr>
          <w:ilvl w:val="0"/>
          <w:numId w:val="27"/>
        </w:numPr>
        <w:spacing w:line="360" w:lineRule="atLeast"/>
        <w:rPr>
          <w:rFonts w:ascii="宋体" w:hAnsi="宋体" w:eastAsia="宋体" w:cs="Times New Roman"/>
          <w:szCs w:val="21"/>
        </w:rPr>
      </w:pPr>
      <w:r>
        <w:rPr>
          <w:rFonts w:hint="eastAsia" w:ascii="宋体" w:hAnsi="宋体" w:eastAsia="宋体" w:cs="Times New Roman"/>
          <w:szCs w:val="21"/>
        </w:rPr>
        <w:t>提供中医管理，中医诊断，症候诊断、符合中药处方开立习惯</w:t>
      </w:r>
    </w:p>
    <w:p>
      <w:pPr>
        <w:numPr>
          <w:ilvl w:val="0"/>
          <w:numId w:val="27"/>
        </w:numPr>
        <w:spacing w:line="360" w:lineRule="atLeast"/>
        <w:rPr>
          <w:rFonts w:ascii="宋体" w:hAnsi="宋体" w:eastAsia="宋体" w:cs="Times New Roman"/>
          <w:szCs w:val="21"/>
        </w:rPr>
      </w:pPr>
      <w:r>
        <w:rPr>
          <w:rFonts w:hint="eastAsia" w:ascii="宋体" w:hAnsi="宋体" w:eastAsia="宋体" w:cs="Times New Roman"/>
          <w:szCs w:val="21"/>
          <w:lang w:eastAsia="zh-Hans"/>
        </w:rPr>
        <w:t>医生</w:t>
      </w:r>
      <w:r>
        <w:rPr>
          <w:rFonts w:hint="eastAsia" w:ascii="宋体" w:hAnsi="宋体" w:eastAsia="宋体" w:cs="Times New Roman"/>
          <w:szCs w:val="21"/>
        </w:rPr>
        <w:t>工作量统计</w:t>
      </w:r>
      <w:r>
        <w:rPr>
          <w:rFonts w:ascii="宋体" w:hAnsi="宋体" w:eastAsia="宋体" w:cs="Times New Roman"/>
          <w:szCs w:val="21"/>
        </w:rPr>
        <w:t>，</w:t>
      </w:r>
      <w:r>
        <w:rPr>
          <w:rFonts w:hint="eastAsia" w:ascii="宋体" w:hAnsi="宋体" w:eastAsia="宋体" w:cs="Times New Roman"/>
          <w:szCs w:val="21"/>
        </w:rPr>
        <w:t>医生门诊工作日报，自动生成;包含病患姓名，地址，诊断等信息</w:t>
      </w:r>
    </w:p>
    <w:p>
      <w:pPr>
        <w:numPr>
          <w:ilvl w:val="0"/>
          <w:numId w:val="26"/>
        </w:numPr>
        <w:spacing w:line="360" w:lineRule="atLeast"/>
        <w:rPr>
          <w:rFonts w:ascii="宋体" w:hAnsi="宋体" w:eastAsia="宋体" w:cs="Times New Roman"/>
          <w:szCs w:val="21"/>
        </w:rPr>
      </w:pPr>
      <w:r>
        <w:rPr>
          <w:rFonts w:hint="eastAsia" w:ascii="宋体" w:hAnsi="宋体" w:eastAsia="宋体" w:cs="Times New Roman"/>
          <w:szCs w:val="21"/>
        </w:rPr>
        <w:t>接诊</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可查看病患名单一览表（病患就诊状态、检查验报告状态、病患身份）；</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具备待诊、完成人数统计；</w:t>
      </w:r>
    </w:p>
    <w:p>
      <w:pPr>
        <w:numPr>
          <w:ilvl w:val="0"/>
          <w:numId w:val="26"/>
        </w:numPr>
        <w:spacing w:line="360" w:lineRule="atLeast"/>
        <w:rPr>
          <w:rFonts w:ascii="宋体" w:hAnsi="宋体" w:eastAsia="宋体" w:cs="Times New Roman"/>
          <w:szCs w:val="21"/>
        </w:rPr>
      </w:pPr>
      <w:r>
        <w:rPr>
          <w:rFonts w:hint="eastAsia" w:ascii="宋体" w:hAnsi="宋体" w:eastAsia="宋体" w:cs="Times New Roman"/>
          <w:szCs w:val="21"/>
        </w:rPr>
        <w:t>病历书写</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提供病患主诉</w:t>
      </w:r>
      <w:r>
        <w:rPr>
          <w:rFonts w:ascii="宋体" w:hAnsi="宋体" w:eastAsia="宋体" w:cs="Times New Roman"/>
          <w:szCs w:val="21"/>
        </w:rPr>
        <w:t>/</w:t>
      </w:r>
      <w:r>
        <w:rPr>
          <w:rFonts w:hint="eastAsia" w:ascii="宋体" w:hAnsi="宋体" w:eastAsia="宋体" w:cs="Times New Roman"/>
          <w:szCs w:val="21"/>
        </w:rPr>
        <w:t>体征录入方式；</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提供模板（科室模板、医生个人模板）录入、片语录入功能；</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提供科室组套模板、医生个人组套模板录入功能；</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提供历史病历资料导入功能；</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可记录并提示病患过敏记录史、既往史。</w:t>
      </w:r>
    </w:p>
    <w:p>
      <w:pPr>
        <w:numPr>
          <w:ilvl w:val="0"/>
          <w:numId w:val="26"/>
        </w:numPr>
        <w:spacing w:line="360" w:lineRule="atLeast"/>
        <w:rPr>
          <w:rFonts w:ascii="宋体" w:hAnsi="宋体" w:eastAsia="宋体" w:cs="Times New Roman"/>
          <w:szCs w:val="21"/>
        </w:rPr>
      </w:pPr>
      <w:r>
        <w:rPr>
          <w:rFonts w:hint="eastAsia" w:ascii="宋体" w:hAnsi="宋体" w:eastAsia="宋体" w:cs="Times New Roman"/>
          <w:szCs w:val="21"/>
        </w:rPr>
        <w:t>医嘱下达</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自动审核处方和治疗医嘱完整性；</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自动记录医嘱下达、执行时间；</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提供表单式医嘱方便医生录入医嘱；</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电子处方应严格符合卫</w:t>
      </w:r>
      <w:r>
        <w:rPr>
          <w:rFonts w:hint="eastAsia" w:ascii="宋体" w:hAnsi="宋体" w:eastAsia="宋体" w:cs="Times New Roman"/>
          <w:szCs w:val="21"/>
          <w:lang w:eastAsia="zh-Hans"/>
        </w:rPr>
        <w:t>健委</w:t>
      </w:r>
      <w:r>
        <w:rPr>
          <w:rFonts w:hint="eastAsia" w:ascii="宋体" w:hAnsi="宋体" w:eastAsia="宋体" w:cs="Times New Roman"/>
          <w:szCs w:val="21"/>
        </w:rPr>
        <w:t>对处方金额、品种、数量、格式的要求；</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用药医嘱分中西成药、草药处方两种格式，草药处方应有付数、是否煎药、煎药方式等选择并自动计费；</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可查询用药信息：药物化学名、商品名，</w:t>
      </w:r>
      <w:r>
        <w:rPr>
          <w:rFonts w:hint="eastAsia" w:ascii="宋体" w:hAnsi="宋体" w:eastAsia="宋体" w:cs="Times New Roman"/>
          <w:szCs w:val="21"/>
          <w:lang w:eastAsia="zh-Hans"/>
        </w:rPr>
        <w:t>是否集采</w:t>
      </w:r>
      <w:r>
        <w:rPr>
          <w:rFonts w:ascii="宋体" w:hAnsi="宋体" w:eastAsia="宋体" w:cs="Times New Roman"/>
          <w:szCs w:val="21"/>
          <w:lang w:eastAsia="zh-Hans"/>
        </w:rPr>
        <w:t>，</w:t>
      </w:r>
      <w:r>
        <w:rPr>
          <w:rFonts w:hint="eastAsia" w:ascii="宋体" w:hAnsi="宋体" w:eastAsia="宋体" w:cs="Times New Roman"/>
          <w:szCs w:val="21"/>
          <w:lang w:eastAsia="zh-Hans"/>
        </w:rPr>
        <w:t>是否基础用药</w:t>
      </w:r>
      <w:r>
        <w:rPr>
          <w:rFonts w:ascii="宋体" w:hAnsi="宋体" w:eastAsia="宋体" w:cs="Times New Roman"/>
          <w:szCs w:val="21"/>
          <w:lang w:eastAsia="zh-Hans"/>
        </w:rPr>
        <w:t>，</w:t>
      </w:r>
      <w:r>
        <w:rPr>
          <w:rFonts w:hint="eastAsia" w:ascii="宋体" w:hAnsi="宋体" w:eastAsia="宋体" w:cs="Times New Roman"/>
          <w:szCs w:val="21"/>
        </w:rPr>
        <w:t>常规用法及剂量、药物价格、功能及适应症、不良反应及禁忌症等；</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在开立用药医嘱时应提供多种药品选择方式，按拼音字头、按药理药效分类等；并支持药品化学名、商品名、别名等一药多名。同时在录入频次和用量后能自动计算出实际取药数量；</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用药医嘱应支持手动切换自备、外购等多种方式；</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应做药物皮试的药品应能自动提示医师，开出的皮试药物应由门急诊护士录入皮试结果后，医师方可下达其余用药医嘱；</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医师能够在患者退药后调出原处方进行修改，并自动完成退费、计费工作。</w:t>
      </w:r>
    </w:p>
    <w:p>
      <w:pPr>
        <w:numPr>
          <w:ilvl w:val="0"/>
          <w:numId w:val="26"/>
        </w:numPr>
        <w:spacing w:line="360" w:lineRule="atLeast"/>
        <w:rPr>
          <w:rFonts w:ascii="宋体" w:hAnsi="宋体" w:eastAsia="宋体" w:cs="Times New Roman"/>
          <w:szCs w:val="21"/>
        </w:rPr>
      </w:pPr>
      <w:r>
        <w:rPr>
          <w:rFonts w:hint="eastAsia" w:ascii="宋体" w:hAnsi="宋体" w:eastAsia="宋体" w:cs="Times New Roman"/>
          <w:szCs w:val="21"/>
        </w:rPr>
        <w:t>检查、检验、治疗申请</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支持检查、检验、治疗的申请、修改和取消，收费后自动传到传到各相关科室；</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支持检查、检验、治疗自动计价收费；</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lang w:eastAsia="zh-Hans"/>
        </w:rPr>
        <w:t>通过LIS和PACS接口</w:t>
      </w:r>
      <w:r>
        <w:rPr>
          <w:rFonts w:ascii="宋体" w:hAnsi="宋体" w:eastAsia="宋体" w:cs="Times New Roman"/>
          <w:szCs w:val="21"/>
          <w:lang w:eastAsia="zh-Hans"/>
        </w:rPr>
        <w:t>，</w:t>
      </w:r>
      <w:r>
        <w:rPr>
          <w:rFonts w:hint="eastAsia" w:ascii="宋体" w:hAnsi="宋体" w:eastAsia="宋体" w:cs="Times New Roman"/>
          <w:szCs w:val="21"/>
          <w:lang w:eastAsia="zh-Hans"/>
        </w:rPr>
        <w:t>医生可以查看报告</w:t>
      </w:r>
      <w:r>
        <w:rPr>
          <w:rFonts w:ascii="宋体" w:hAnsi="宋体" w:eastAsia="宋体" w:cs="Times New Roman"/>
          <w:szCs w:val="21"/>
          <w:lang w:eastAsia="zh-Hans"/>
        </w:rPr>
        <w:t>。</w:t>
      </w:r>
    </w:p>
    <w:p>
      <w:pPr>
        <w:numPr>
          <w:ilvl w:val="0"/>
          <w:numId w:val="26"/>
        </w:numPr>
        <w:spacing w:line="360" w:lineRule="atLeast"/>
        <w:rPr>
          <w:rFonts w:ascii="宋体" w:hAnsi="宋体" w:eastAsia="宋体" w:cs="Times New Roman"/>
          <w:szCs w:val="21"/>
        </w:rPr>
      </w:pPr>
      <w:r>
        <w:rPr>
          <w:rFonts w:hint="eastAsia" w:ascii="宋体" w:hAnsi="宋体" w:eastAsia="宋体" w:cs="Times New Roman"/>
          <w:szCs w:val="21"/>
        </w:rPr>
        <w:t>收治入住院</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病房空床位查询；</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入院证开立、打印（预定住院日、预交金、入院状态）。</w:t>
      </w:r>
    </w:p>
    <w:p>
      <w:pPr>
        <w:numPr>
          <w:ilvl w:val="0"/>
          <w:numId w:val="26"/>
        </w:numPr>
        <w:spacing w:line="360" w:lineRule="atLeast"/>
        <w:rPr>
          <w:rFonts w:ascii="宋体" w:hAnsi="宋体" w:eastAsia="宋体" w:cs="Times New Roman"/>
          <w:szCs w:val="21"/>
        </w:rPr>
      </w:pPr>
      <w:r>
        <w:rPr>
          <w:rFonts w:hint="eastAsia" w:ascii="宋体" w:hAnsi="宋体" w:eastAsia="宋体" w:cs="Times New Roman"/>
          <w:szCs w:val="21"/>
        </w:rPr>
        <w:t>其他功能</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诊断（证明）书开立；</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药品基本信息</w:t>
      </w:r>
      <w:r>
        <w:rPr>
          <w:rFonts w:hint="eastAsia" w:ascii="宋体" w:hAnsi="宋体" w:eastAsia="宋体" w:cs="Times New Roman"/>
          <w:szCs w:val="21"/>
          <w:lang w:eastAsia="zh-Hans"/>
        </w:rPr>
        <w:t>查询</w:t>
      </w:r>
      <w:r>
        <w:rPr>
          <w:rFonts w:hint="eastAsia" w:ascii="宋体" w:hAnsi="宋体" w:eastAsia="宋体" w:cs="Times New Roman"/>
          <w:szCs w:val="21"/>
        </w:rPr>
        <w:t>；</w:t>
      </w:r>
    </w:p>
    <w:p>
      <w:pPr>
        <w:numPr>
          <w:ilvl w:val="1"/>
          <w:numId w:val="26"/>
        </w:numPr>
        <w:spacing w:line="360" w:lineRule="atLeast"/>
        <w:rPr>
          <w:rFonts w:ascii="宋体" w:hAnsi="宋体" w:eastAsia="宋体" w:cs="Times New Roman"/>
          <w:szCs w:val="21"/>
        </w:rPr>
      </w:pPr>
      <w:r>
        <w:rPr>
          <w:rFonts w:hint="eastAsia" w:ascii="宋体" w:hAnsi="宋体" w:eastAsia="宋体" w:cs="Times New Roman"/>
          <w:szCs w:val="21"/>
        </w:rPr>
        <w:t>具有医生预约挂号</w:t>
      </w:r>
      <w:r>
        <w:rPr>
          <w:rFonts w:hint="eastAsia" w:ascii="宋体" w:hAnsi="宋体" w:eastAsia="宋体" w:cs="Times New Roman"/>
          <w:szCs w:val="21"/>
          <w:lang w:eastAsia="zh-Hans"/>
        </w:rPr>
        <w:t>或直接挂号</w:t>
      </w:r>
      <w:r>
        <w:rPr>
          <w:rFonts w:hint="eastAsia" w:ascii="宋体" w:hAnsi="宋体" w:eastAsia="宋体" w:cs="Times New Roman"/>
          <w:szCs w:val="21"/>
        </w:rPr>
        <w:t>功能</w:t>
      </w:r>
      <w:r>
        <w:rPr>
          <w:rFonts w:ascii="宋体" w:hAnsi="宋体" w:eastAsia="宋体" w:cs="Times New Roman"/>
          <w:szCs w:val="21"/>
        </w:rPr>
        <w:t>。</w:t>
      </w:r>
    </w:p>
    <w:p>
      <w:pPr>
        <w:tabs>
          <w:tab w:val="left" w:pos="142"/>
          <w:tab w:val="left" w:pos="1116"/>
          <w:tab w:val="left" w:pos="1800"/>
          <w:tab w:val="left" w:pos="1857"/>
        </w:tabs>
        <w:spacing w:before="312" w:beforeLines="100" w:after="312" w:afterLines="100" w:line="360" w:lineRule="atLeast"/>
        <w:outlineLvl w:val="2"/>
        <w:rPr>
          <w:rFonts w:ascii="宋体" w:hAnsi="宋体" w:eastAsia="宋体" w:cs="宋体"/>
          <w:b/>
          <w:bCs/>
          <w:spacing w:val="20"/>
          <w:szCs w:val="21"/>
        </w:rPr>
      </w:pPr>
      <w:bookmarkStart w:id="48" w:name="_Toc228163061"/>
      <w:bookmarkStart w:id="49" w:name="_Toc225501087"/>
      <w:bookmarkStart w:id="50" w:name="_Toc18425"/>
      <w:r>
        <w:rPr>
          <w:rFonts w:ascii="宋体" w:hAnsi="宋体" w:eastAsia="宋体" w:cs="宋体"/>
          <w:b/>
          <w:bCs/>
          <w:spacing w:val="20"/>
          <w:szCs w:val="21"/>
        </w:rPr>
        <w:t>3.</w:t>
      </w:r>
      <w:r>
        <w:rPr>
          <w:rFonts w:hint="eastAsia" w:ascii="宋体" w:hAnsi="宋体" w:eastAsia="宋体" w:cs="宋体"/>
          <w:b/>
          <w:bCs/>
          <w:spacing w:val="20"/>
          <w:szCs w:val="21"/>
        </w:rPr>
        <w:t>2</w:t>
      </w:r>
      <w:r>
        <w:rPr>
          <w:rFonts w:ascii="宋体" w:hAnsi="宋体" w:eastAsia="宋体" w:cs="宋体"/>
          <w:b/>
          <w:bCs/>
          <w:spacing w:val="20"/>
          <w:szCs w:val="21"/>
        </w:rPr>
        <w:t>.2</w:t>
      </w:r>
      <w:r>
        <w:rPr>
          <w:rFonts w:hint="eastAsia" w:ascii="宋体" w:hAnsi="宋体" w:eastAsia="宋体" w:cs="宋体"/>
          <w:b/>
          <w:bCs/>
          <w:spacing w:val="20"/>
          <w:szCs w:val="21"/>
        </w:rPr>
        <w:t>病区护士工作站</w:t>
      </w:r>
      <w:bookmarkEnd w:id="48"/>
      <w:bookmarkEnd w:id="49"/>
      <w:bookmarkEnd w:id="50"/>
    </w:p>
    <w:p>
      <w:pPr>
        <w:spacing w:line="360" w:lineRule="atLeast"/>
        <w:ind w:firstLine="420"/>
        <w:rPr>
          <w:rFonts w:ascii="宋体" w:hAnsi="宋体" w:eastAsia="宋体" w:cs="Times New Roman"/>
          <w:szCs w:val="21"/>
        </w:rPr>
      </w:pPr>
      <w:r>
        <w:rPr>
          <w:rFonts w:hint="eastAsia" w:ascii="宋体" w:hAnsi="宋体" w:eastAsia="宋体" w:cs="Times New Roman"/>
          <w:szCs w:val="21"/>
        </w:rPr>
        <w:t>住院护士站是协助病房护士对住院患者完成日常的护理工作的系统。其主要任务是协助护士核对并处理医生下达的长期和临时医嘱，对医嘱执行情况进行管理。同时协助护士完成护理及病区床位管理等日常工作；支持对病患的护理评估、护理计划、护理医嘱下达与执行。</w:t>
      </w:r>
    </w:p>
    <w:p>
      <w:pPr>
        <w:numPr>
          <w:ilvl w:val="0"/>
          <w:numId w:val="28"/>
        </w:numPr>
        <w:spacing w:line="360" w:lineRule="atLeast"/>
        <w:rPr>
          <w:rFonts w:ascii="宋体" w:hAnsi="宋体" w:eastAsia="宋体" w:cs="Times New Roman"/>
          <w:szCs w:val="21"/>
        </w:rPr>
      </w:pPr>
      <w:r>
        <w:rPr>
          <w:rFonts w:hint="eastAsia" w:ascii="宋体" w:hAnsi="宋体" w:eastAsia="宋体" w:cs="Times New Roman"/>
          <w:szCs w:val="21"/>
        </w:rPr>
        <w:t>床位管理</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提供病区床位使用情况一览表。一览表应能显示患者房间号、床号、所属科室、病历号、住院号、姓名、性别、年龄、入院时间、主要入院诊断、危重等级、护理等级、主管医师、主管护士等信息。并对危重患者突出显示。</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lang w:eastAsia="zh-Hans"/>
        </w:rPr>
        <w:t>床位</w:t>
      </w:r>
      <w:r>
        <w:rPr>
          <w:rFonts w:hint="eastAsia" w:ascii="宋体" w:hAnsi="宋体" w:eastAsia="宋体" w:cs="Times New Roman"/>
          <w:szCs w:val="21"/>
        </w:rPr>
        <w:t>一览表应能显示病床和患者包床情况。</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转床、转科功能，转科时自动检查医嘱完成、药品发药、记费情况并提示护士。</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转床管理、包床（房）、撤销包床（房）、临时加床</w:t>
      </w:r>
    </w:p>
    <w:p>
      <w:pPr>
        <w:numPr>
          <w:ilvl w:val="0"/>
          <w:numId w:val="28"/>
        </w:numPr>
        <w:spacing w:line="360" w:lineRule="atLeast"/>
        <w:rPr>
          <w:rFonts w:ascii="宋体" w:hAnsi="宋体" w:eastAsia="宋体" w:cs="Times New Roman"/>
          <w:szCs w:val="21"/>
        </w:rPr>
      </w:pPr>
      <w:r>
        <w:rPr>
          <w:rFonts w:hint="eastAsia" w:ascii="宋体" w:hAnsi="宋体" w:eastAsia="宋体" w:cs="Times New Roman"/>
          <w:szCs w:val="21"/>
        </w:rPr>
        <w:t>病患入院、转科、出院、退院处理</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出院病患情况查询</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病患转医生</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病患动态记录（病情状态、等级护理）</w:t>
      </w:r>
    </w:p>
    <w:p>
      <w:pPr>
        <w:numPr>
          <w:ilvl w:val="0"/>
          <w:numId w:val="28"/>
        </w:numPr>
        <w:spacing w:line="360" w:lineRule="atLeast"/>
        <w:rPr>
          <w:rFonts w:ascii="宋体" w:hAnsi="宋体" w:eastAsia="宋体" w:cs="Times New Roman"/>
          <w:szCs w:val="21"/>
        </w:rPr>
      </w:pPr>
      <w:r>
        <w:rPr>
          <w:rFonts w:hint="eastAsia" w:ascii="宋体" w:hAnsi="宋体" w:eastAsia="宋体" w:cs="Times New Roman"/>
          <w:szCs w:val="21"/>
        </w:rPr>
        <w:t>医嘱执行</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医嘱审核：审核医嘱</w:t>
      </w:r>
      <w:r>
        <w:rPr>
          <w:rFonts w:ascii="宋体" w:hAnsi="宋体" w:eastAsia="宋体" w:cs="Times New Roman"/>
          <w:szCs w:val="21"/>
        </w:rPr>
        <w:t>(</w:t>
      </w:r>
      <w:r>
        <w:rPr>
          <w:rFonts w:hint="eastAsia" w:ascii="宋体" w:hAnsi="宋体" w:eastAsia="宋体" w:cs="Times New Roman"/>
          <w:szCs w:val="21"/>
        </w:rPr>
        <w:t>新开立、停止</w:t>
      </w:r>
      <w:r>
        <w:rPr>
          <w:rFonts w:ascii="宋体" w:hAnsi="宋体" w:eastAsia="宋体" w:cs="Times New Roman"/>
          <w:szCs w:val="21"/>
        </w:rPr>
        <w:t>)</w:t>
      </w:r>
      <w:r>
        <w:rPr>
          <w:rFonts w:hint="eastAsia" w:ascii="宋体" w:hAnsi="宋体" w:eastAsia="宋体" w:cs="Times New Roman"/>
          <w:szCs w:val="21"/>
        </w:rPr>
        <w:t>，查询、打印病区医嘱审核处理情况。</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打印长期及临时医嘱单</w:t>
      </w:r>
      <w:r>
        <w:rPr>
          <w:rFonts w:ascii="宋体" w:hAnsi="宋体" w:eastAsia="宋体" w:cs="Times New Roman"/>
          <w:szCs w:val="21"/>
        </w:rPr>
        <w:t>(</w:t>
      </w:r>
      <w:r>
        <w:rPr>
          <w:rFonts w:hint="eastAsia" w:ascii="宋体" w:hAnsi="宋体" w:eastAsia="宋体" w:cs="Times New Roman"/>
          <w:szCs w:val="21"/>
        </w:rPr>
        <w:t>具备续打、重打、指定页行功能</w:t>
      </w:r>
      <w:r>
        <w:rPr>
          <w:rFonts w:ascii="宋体" w:hAnsi="宋体" w:eastAsia="宋体" w:cs="Times New Roman"/>
          <w:szCs w:val="21"/>
        </w:rPr>
        <w:t>)</w:t>
      </w:r>
      <w:r>
        <w:rPr>
          <w:rFonts w:hint="eastAsia" w:ascii="宋体" w:hAnsi="宋体" w:eastAsia="宋体" w:cs="Times New Roman"/>
          <w:szCs w:val="21"/>
        </w:rPr>
        <w:t>，重整长期医嘱。</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打印、查询病区对药单</w:t>
      </w:r>
      <w:r>
        <w:rPr>
          <w:rFonts w:ascii="宋体" w:hAnsi="宋体" w:eastAsia="宋体" w:cs="Times New Roman"/>
          <w:szCs w:val="21"/>
        </w:rPr>
        <w:t>(</w:t>
      </w:r>
      <w:r>
        <w:rPr>
          <w:rFonts w:hint="eastAsia" w:ascii="宋体" w:hAnsi="宋体" w:eastAsia="宋体" w:cs="Times New Roman"/>
          <w:szCs w:val="21"/>
        </w:rPr>
        <w:t>领药单</w:t>
      </w:r>
      <w:r>
        <w:rPr>
          <w:rFonts w:ascii="宋体" w:hAnsi="宋体" w:eastAsia="宋体" w:cs="Times New Roman"/>
          <w:szCs w:val="21"/>
        </w:rPr>
        <w:t>)</w:t>
      </w:r>
      <w:r>
        <w:rPr>
          <w:rFonts w:hint="eastAsia" w:ascii="宋体" w:hAnsi="宋体" w:eastAsia="宋体" w:cs="Times New Roman"/>
          <w:szCs w:val="21"/>
        </w:rPr>
        <w:t>，支持对药单分类维护。</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打印、查询病区长期、临时医嘱治疗单</w:t>
      </w:r>
      <w:r>
        <w:rPr>
          <w:rFonts w:ascii="宋体" w:hAnsi="宋体" w:eastAsia="宋体" w:cs="Times New Roman"/>
          <w:szCs w:val="21"/>
        </w:rPr>
        <w:t>(</w:t>
      </w:r>
      <w:r>
        <w:rPr>
          <w:rFonts w:hint="eastAsia" w:ascii="宋体" w:hAnsi="宋体" w:eastAsia="宋体" w:cs="Times New Roman"/>
          <w:szCs w:val="21"/>
        </w:rPr>
        <w:t>口服、注射、输液、辅治疗等</w:t>
      </w:r>
      <w:r>
        <w:rPr>
          <w:rFonts w:ascii="宋体" w:hAnsi="宋体" w:eastAsia="宋体" w:cs="Times New Roman"/>
          <w:szCs w:val="21"/>
        </w:rPr>
        <w:t>)</w:t>
      </w:r>
      <w:r>
        <w:rPr>
          <w:rFonts w:hint="eastAsia" w:ascii="宋体" w:hAnsi="宋体" w:eastAsia="宋体" w:cs="Times New Roman"/>
          <w:szCs w:val="21"/>
        </w:rPr>
        <w:t>，支持治疗单分类维护。</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打印、查询输液记录卡及瓶签。</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长期及临时医嘱执行确认。</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打印检查化验申请单。</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领药、退药处理。</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有新医嘱到达时，提示护士注意</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经护士核对确认后，检验检查申请信息、治疗申请信息、手术申请信息、会诊申请信息等分别传送到相关科室。</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自动根据医生医嘱生成病区患者领、退药列表。</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根据检验医嘱打印检验条码标签。</w:t>
      </w:r>
    </w:p>
    <w:p>
      <w:pPr>
        <w:numPr>
          <w:ilvl w:val="0"/>
          <w:numId w:val="28"/>
        </w:numPr>
        <w:spacing w:line="360" w:lineRule="atLeast"/>
        <w:rPr>
          <w:rFonts w:ascii="宋体" w:hAnsi="宋体" w:eastAsia="宋体" w:cs="Times New Roman"/>
          <w:szCs w:val="21"/>
        </w:rPr>
      </w:pPr>
      <w:r>
        <w:rPr>
          <w:rFonts w:hint="eastAsia" w:ascii="宋体" w:hAnsi="宋体" w:eastAsia="宋体" w:cs="Times New Roman"/>
          <w:szCs w:val="21"/>
        </w:rPr>
        <w:t>费用管理</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补充计价</w:t>
      </w:r>
      <w:r>
        <w:rPr>
          <w:rFonts w:ascii="宋体" w:hAnsi="宋体" w:eastAsia="宋体" w:cs="Times New Roman"/>
          <w:szCs w:val="21"/>
        </w:rPr>
        <w:t>(</w:t>
      </w:r>
      <w:r>
        <w:rPr>
          <w:rFonts w:hint="eastAsia" w:ascii="宋体" w:hAnsi="宋体" w:eastAsia="宋体" w:cs="Times New Roman"/>
          <w:szCs w:val="21"/>
        </w:rPr>
        <w:t>一次性材料、治疗费等</w:t>
      </w:r>
      <w:r>
        <w:rPr>
          <w:rFonts w:ascii="宋体" w:hAnsi="宋体" w:eastAsia="宋体" w:cs="Times New Roman"/>
          <w:szCs w:val="21"/>
        </w:rPr>
        <w:t>)</w:t>
      </w:r>
      <w:r>
        <w:rPr>
          <w:rFonts w:hint="eastAsia" w:ascii="宋体" w:hAnsi="宋体" w:eastAsia="宋体" w:cs="Times New Roman"/>
          <w:szCs w:val="21"/>
        </w:rPr>
        <w:t>。</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停止医嘱退费。</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病患预交金、费用查询</w:t>
      </w:r>
      <w:r>
        <w:rPr>
          <w:rFonts w:ascii="宋体" w:hAnsi="宋体" w:eastAsia="宋体" w:cs="Times New Roman"/>
          <w:szCs w:val="21"/>
        </w:rPr>
        <w:t>，</w:t>
      </w:r>
      <w:r>
        <w:rPr>
          <w:rFonts w:hint="eastAsia" w:ascii="宋体" w:hAnsi="宋体" w:eastAsia="宋体" w:cs="Times New Roman"/>
          <w:szCs w:val="21"/>
        </w:rPr>
        <w:t>打印患者费用</w:t>
      </w:r>
      <w:r>
        <w:rPr>
          <w:rFonts w:hint="eastAsia" w:ascii="宋体" w:hAnsi="宋体" w:eastAsia="宋体" w:cs="Times New Roman"/>
          <w:szCs w:val="21"/>
          <w:lang w:eastAsia="zh-Hans"/>
        </w:rPr>
        <w:t>清单</w:t>
      </w:r>
      <w:r>
        <w:rPr>
          <w:rFonts w:hint="eastAsia" w:ascii="宋体" w:hAnsi="宋体" w:eastAsia="宋体" w:cs="Times New Roman"/>
          <w:szCs w:val="21"/>
        </w:rPr>
        <w:t>，</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医嘱执行完毕确认后自动记费。</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对住院患者的固定必收项目（如床位费、空调费、</w:t>
      </w:r>
      <w:r>
        <w:rPr>
          <w:rFonts w:hint="eastAsia" w:ascii="宋体" w:hAnsi="宋体" w:eastAsia="宋体" w:cs="Times New Roman"/>
          <w:szCs w:val="21"/>
          <w:lang w:eastAsia="zh-Hans"/>
        </w:rPr>
        <w:t>取暖</w:t>
      </w:r>
      <w:r>
        <w:rPr>
          <w:rFonts w:hint="eastAsia" w:ascii="宋体" w:hAnsi="宋体" w:eastAsia="宋体" w:cs="Times New Roman"/>
          <w:szCs w:val="21"/>
        </w:rPr>
        <w:t>费等），可以根据住院时间自动滚动计费。</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支持退费功能。需有权限控制、并可查询打印退费清单</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药品费用，需经过药房确认后，费用才可以于病患账务扣除</w:t>
      </w:r>
    </w:p>
    <w:p>
      <w:pPr>
        <w:numPr>
          <w:ilvl w:val="0"/>
          <w:numId w:val="28"/>
        </w:numPr>
        <w:spacing w:line="360" w:lineRule="atLeast"/>
        <w:rPr>
          <w:rFonts w:ascii="宋体" w:hAnsi="宋体" w:eastAsia="宋体" w:cs="Times New Roman"/>
          <w:szCs w:val="21"/>
        </w:rPr>
      </w:pPr>
      <w:r>
        <w:rPr>
          <w:rFonts w:hint="eastAsia" w:ascii="宋体" w:hAnsi="宋体" w:eastAsia="宋体" w:cs="Times New Roman"/>
          <w:szCs w:val="21"/>
        </w:rPr>
        <w:t>体温单与护理记录</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记录病患生命体征及相关项目</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体温单录入与打印，自动生成体温单</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护理记录编辑、打印</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允许输入病患生命体征（血压、体温等）相关项目数值，三测图。</w:t>
      </w:r>
    </w:p>
    <w:p>
      <w:pPr>
        <w:numPr>
          <w:ilvl w:val="0"/>
          <w:numId w:val="28"/>
        </w:numPr>
        <w:spacing w:line="360" w:lineRule="atLeast"/>
        <w:rPr>
          <w:rFonts w:ascii="宋体" w:hAnsi="宋体" w:eastAsia="宋体" w:cs="Times New Roman"/>
          <w:szCs w:val="21"/>
        </w:rPr>
      </w:pPr>
      <w:r>
        <w:rPr>
          <w:rFonts w:hint="eastAsia" w:ascii="宋体" w:hAnsi="宋体" w:eastAsia="宋体" w:cs="Times New Roman"/>
          <w:szCs w:val="21"/>
        </w:rPr>
        <w:t>打印病历记录</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护理分类执行单</w:t>
      </w:r>
      <w:r>
        <w:rPr>
          <w:rFonts w:ascii="宋体" w:hAnsi="宋体" w:eastAsia="宋体" w:cs="Times New Roman"/>
          <w:szCs w:val="21"/>
        </w:rPr>
        <w:t>，</w:t>
      </w:r>
      <w:r>
        <w:rPr>
          <w:rFonts w:hint="eastAsia" w:ascii="宋体" w:hAnsi="宋体" w:eastAsia="宋体" w:cs="Times New Roman"/>
          <w:szCs w:val="21"/>
        </w:rPr>
        <w:t>医嘱单</w:t>
      </w:r>
      <w:r>
        <w:rPr>
          <w:rFonts w:ascii="宋体" w:hAnsi="宋体" w:eastAsia="宋体" w:cs="Times New Roman"/>
          <w:szCs w:val="21"/>
        </w:rPr>
        <w:t>，</w:t>
      </w:r>
      <w:r>
        <w:rPr>
          <w:rFonts w:hint="eastAsia" w:ascii="宋体" w:hAnsi="宋体" w:eastAsia="宋体" w:cs="Times New Roman"/>
          <w:szCs w:val="21"/>
        </w:rPr>
        <w:t>检验条码</w:t>
      </w:r>
      <w:r>
        <w:rPr>
          <w:rFonts w:ascii="宋体" w:hAnsi="宋体" w:eastAsia="宋体" w:cs="Times New Roman"/>
          <w:szCs w:val="21"/>
        </w:rPr>
        <w:t>，</w:t>
      </w:r>
      <w:r>
        <w:rPr>
          <w:rFonts w:hint="eastAsia" w:ascii="宋体" w:hAnsi="宋体" w:eastAsia="宋体" w:cs="Times New Roman"/>
          <w:szCs w:val="21"/>
        </w:rPr>
        <w:t>退药清单</w:t>
      </w:r>
      <w:r>
        <w:rPr>
          <w:rFonts w:ascii="宋体" w:hAnsi="宋体" w:eastAsia="宋体" w:cs="Times New Roman"/>
          <w:szCs w:val="21"/>
        </w:rPr>
        <w:t>，</w:t>
      </w:r>
      <w:r>
        <w:rPr>
          <w:rFonts w:hint="eastAsia" w:ascii="宋体" w:hAnsi="宋体" w:eastAsia="宋体" w:cs="Times New Roman"/>
          <w:szCs w:val="21"/>
        </w:rPr>
        <w:t>体温表</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各种护理记录单采用病历模板</w:t>
      </w:r>
    </w:p>
    <w:p>
      <w:pPr>
        <w:numPr>
          <w:ilvl w:val="0"/>
          <w:numId w:val="28"/>
        </w:numPr>
        <w:spacing w:line="360" w:lineRule="atLeast"/>
        <w:rPr>
          <w:rFonts w:ascii="宋体" w:hAnsi="宋体" w:eastAsia="宋体" w:cs="Times New Roman"/>
          <w:szCs w:val="21"/>
        </w:rPr>
      </w:pPr>
      <w:r>
        <w:rPr>
          <w:rFonts w:hint="eastAsia" w:ascii="宋体" w:hAnsi="宋体" w:eastAsia="宋体" w:cs="Times New Roman"/>
          <w:szCs w:val="21"/>
        </w:rPr>
        <w:t>护理病历</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提供结构化病历的编辑工具，医院可以使用本系统提供的动态病历设置灵活设置医院所需的护理文书，按照护理规范，护理记录项目有体温单、医嘱执行单、护理入院记录、一般护理记录单、危重护理记录单等医疗文书组成，所有护理文书均可设置成病历格式模板，规范护士书写；护理记录时间落实到分钟，保证记录格式清晰。</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可按照病区或科室特点，设置病区或科室的病历模板，提高输入速度，可直接调用部分住院病历信息，统一医学用语。</w:t>
      </w:r>
    </w:p>
    <w:p>
      <w:pPr>
        <w:numPr>
          <w:ilvl w:val="1"/>
          <w:numId w:val="28"/>
        </w:numPr>
        <w:spacing w:line="360" w:lineRule="atLeast"/>
        <w:rPr>
          <w:rFonts w:ascii="宋体" w:hAnsi="宋体" w:eastAsia="宋体" w:cs="Times New Roman"/>
          <w:szCs w:val="21"/>
        </w:rPr>
      </w:pPr>
      <w:r>
        <w:rPr>
          <w:rFonts w:hint="eastAsia" w:ascii="宋体" w:hAnsi="宋体" w:eastAsia="宋体" w:cs="Times New Roman"/>
          <w:szCs w:val="21"/>
        </w:rPr>
        <w:t>可查看病患检查、化验报告，并直接转入护理记录中，减轻书写工作量。</w:t>
      </w:r>
    </w:p>
    <w:p>
      <w:pPr>
        <w:tabs>
          <w:tab w:val="left" w:pos="142"/>
          <w:tab w:val="left" w:pos="1116"/>
          <w:tab w:val="left" w:pos="1800"/>
          <w:tab w:val="left" w:pos="1857"/>
        </w:tabs>
        <w:spacing w:before="312" w:beforeLines="100" w:after="312" w:afterLines="100" w:line="360" w:lineRule="atLeast"/>
        <w:outlineLvl w:val="2"/>
        <w:rPr>
          <w:rFonts w:ascii="宋体" w:hAnsi="宋体" w:eastAsia="宋体" w:cs="宋体"/>
          <w:b/>
          <w:bCs/>
          <w:spacing w:val="20"/>
          <w:szCs w:val="21"/>
        </w:rPr>
      </w:pPr>
      <w:bookmarkStart w:id="51" w:name="_Toc225501088"/>
      <w:bookmarkStart w:id="52" w:name="_Toc228163062"/>
      <w:bookmarkStart w:id="53" w:name="_Toc6279"/>
      <w:r>
        <w:rPr>
          <w:rFonts w:ascii="宋体" w:hAnsi="宋体" w:eastAsia="宋体" w:cs="宋体"/>
          <w:b/>
          <w:bCs/>
          <w:spacing w:val="20"/>
          <w:szCs w:val="21"/>
        </w:rPr>
        <w:t>3.</w:t>
      </w:r>
      <w:r>
        <w:rPr>
          <w:rFonts w:hint="eastAsia" w:ascii="宋体" w:hAnsi="宋体" w:eastAsia="宋体" w:cs="宋体"/>
          <w:b/>
          <w:bCs/>
          <w:spacing w:val="20"/>
          <w:szCs w:val="21"/>
        </w:rPr>
        <w:t>2</w:t>
      </w:r>
      <w:r>
        <w:rPr>
          <w:rFonts w:ascii="宋体" w:hAnsi="宋体" w:eastAsia="宋体" w:cs="宋体"/>
          <w:b/>
          <w:bCs/>
          <w:spacing w:val="20"/>
          <w:szCs w:val="21"/>
        </w:rPr>
        <w:t>.3</w:t>
      </w:r>
      <w:r>
        <w:rPr>
          <w:rFonts w:hint="eastAsia" w:ascii="宋体" w:hAnsi="宋体" w:eastAsia="宋体" w:cs="宋体"/>
          <w:b/>
          <w:bCs/>
          <w:spacing w:val="20"/>
          <w:szCs w:val="21"/>
        </w:rPr>
        <w:t>住院医生工作站</w:t>
      </w:r>
      <w:bookmarkEnd w:id="51"/>
      <w:bookmarkEnd w:id="52"/>
      <w:bookmarkEnd w:id="53"/>
    </w:p>
    <w:p>
      <w:pPr>
        <w:spacing w:line="360" w:lineRule="atLeast"/>
        <w:ind w:firstLine="420"/>
        <w:rPr>
          <w:rFonts w:ascii="宋体" w:hAnsi="宋体" w:eastAsia="宋体" w:cs="Times New Roman"/>
          <w:szCs w:val="21"/>
        </w:rPr>
      </w:pPr>
      <w:r>
        <w:rPr>
          <w:rFonts w:hint="eastAsia" w:ascii="宋体" w:hAnsi="宋体" w:eastAsia="宋体" w:cs="Times New Roman"/>
          <w:szCs w:val="21"/>
        </w:rPr>
        <w:t>该系统主要任务是辅助医师处理诊断、处方、检查、检验、治疗处置、护理、卫生材料以及会诊、转科、出院等信息，完成病历记录，查询患者费用，药物、检查、检验、浏览患者相关病历资料。</w:t>
      </w:r>
    </w:p>
    <w:p>
      <w:pPr>
        <w:spacing w:line="360" w:lineRule="atLeast"/>
        <w:ind w:firstLine="420"/>
        <w:rPr>
          <w:rFonts w:ascii="宋体" w:hAnsi="宋体" w:eastAsia="宋体" w:cs="Times New Roman"/>
          <w:szCs w:val="21"/>
        </w:rPr>
      </w:pPr>
      <w:r>
        <w:rPr>
          <w:rFonts w:hint="eastAsia" w:ascii="宋体" w:hAnsi="宋体" w:eastAsia="宋体" w:cs="Times New Roman"/>
          <w:szCs w:val="21"/>
        </w:rPr>
        <w:t>住院医生工作站的基本功能除门诊医生工作站的相关要求外，还</w:t>
      </w:r>
      <w:r>
        <w:rPr>
          <w:rFonts w:hint="eastAsia" w:ascii="宋体" w:hAnsi="宋体" w:eastAsia="宋体" w:cs="Times New Roman"/>
          <w:szCs w:val="21"/>
          <w:lang w:eastAsia="zh-Hans"/>
        </w:rPr>
        <w:t>有</w:t>
      </w:r>
      <w:r>
        <w:rPr>
          <w:rFonts w:hint="eastAsia" w:ascii="宋体" w:hAnsi="宋体" w:eastAsia="宋体" w:cs="Times New Roman"/>
          <w:szCs w:val="21"/>
        </w:rPr>
        <w:t>如下</w:t>
      </w:r>
      <w:r>
        <w:rPr>
          <w:rFonts w:hint="eastAsia" w:ascii="宋体" w:hAnsi="宋体" w:eastAsia="宋体" w:cs="Times New Roman"/>
          <w:szCs w:val="21"/>
          <w:lang w:eastAsia="zh-Hans"/>
        </w:rPr>
        <w:t>功能</w:t>
      </w:r>
      <w:r>
        <w:rPr>
          <w:rFonts w:hint="eastAsia" w:ascii="宋体" w:hAnsi="宋体" w:eastAsia="宋体" w:cs="Times New Roman"/>
          <w:szCs w:val="21"/>
        </w:rPr>
        <w:t>：</w:t>
      </w:r>
    </w:p>
    <w:p>
      <w:pPr>
        <w:numPr>
          <w:ilvl w:val="0"/>
          <w:numId w:val="29"/>
        </w:numPr>
        <w:spacing w:line="360" w:lineRule="atLeast"/>
        <w:rPr>
          <w:rFonts w:ascii="宋体" w:hAnsi="宋体" w:eastAsia="宋体" w:cs="Times New Roman"/>
          <w:szCs w:val="21"/>
        </w:rPr>
      </w:pPr>
      <w:r>
        <w:rPr>
          <w:rFonts w:hint="eastAsia" w:ascii="宋体" w:hAnsi="宋体" w:eastAsia="宋体" w:cs="Times New Roman"/>
          <w:szCs w:val="21"/>
        </w:rPr>
        <w:t>总体功能</w:t>
      </w:r>
    </w:p>
    <w:p>
      <w:pPr>
        <w:numPr>
          <w:ilvl w:val="1"/>
          <w:numId w:val="29"/>
        </w:numPr>
        <w:spacing w:line="360" w:lineRule="atLeast"/>
        <w:rPr>
          <w:rFonts w:ascii="宋体" w:hAnsi="宋体" w:eastAsia="宋体" w:cs="Times New Roman"/>
          <w:szCs w:val="21"/>
        </w:rPr>
      </w:pPr>
      <w:r>
        <w:rPr>
          <w:rFonts w:hint="eastAsia" w:ascii="宋体" w:hAnsi="宋体" w:eastAsia="宋体" w:cs="Times New Roman"/>
          <w:szCs w:val="21"/>
        </w:rPr>
        <w:t>医师可在工作站上直接下达医嘱（用药、治疗、检查、检验等），系统应自动记录医嘱下达时间，并支持医嘱的停止。</w:t>
      </w:r>
    </w:p>
    <w:p>
      <w:pPr>
        <w:numPr>
          <w:ilvl w:val="1"/>
          <w:numId w:val="29"/>
        </w:numPr>
        <w:spacing w:line="360" w:lineRule="atLeast"/>
        <w:rPr>
          <w:rFonts w:ascii="宋体" w:hAnsi="宋体" w:eastAsia="宋体" w:cs="Times New Roman"/>
          <w:szCs w:val="21"/>
        </w:rPr>
      </w:pPr>
      <w:r>
        <w:rPr>
          <w:rFonts w:hint="eastAsia" w:ascii="宋体" w:hAnsi="宋体" w:eastAsia="宋体" w:cs="Times New Roman"/>
          <w:szCs w:val="21"/>
        </w:rPr>
        <w:t>医嘱执行完毕并确认后医师只能停止医嘱，不可下达医嘱取消命令或使用删除功能。</w:t>
      </w:r>
    </w:p>
    <w:p>
      <w:pPr>
        <w:numPr>
          <w:ilvl w:val="1"/>
          <w:numId w:val="29"/>
        </w:numPr>
        <w:spacing w:line="360" w:lineRule="atLeast"/>
        <w:rPr>
          <w:rFonts w:ascii="宋体" w:hAnsi="宋体" w:eastAsia="宋体" w:cs="Times New Roman"/>
          <w:szCs w:val="21"/>
        </w:rPr>
      </w:pPr>
      <w:r>
        <w:rPr>
          <w:rFonts w:hint="eastAsia" w:ascii="宋体" w:hAnsi="宋体" w:eastAsia="宋体" w:cs="Times New Roman"/>
          <w:szCs w:val="21"/>
        </w:rPr>
        <w:t>可查询患者费用明细。</w:t>
      </w:r>
    </w:p>
    <w:p>
      <w:pPr>
        <w:numPr>
          <w:ilvl w:val="1"/>
          <w:numId w:val="29"/>
        </w:numPr>
        <w:spacing w:line="360" w:lineRule="atLeast"/>
        <w:rPr>
          <w:rFonts w:ascii="宋体" w:hAnsi="宋体" w:eastAsia="宋体" w:cs="Times New Roman"/>
          <w:szCs w:val="21"/>
        </w:rPr>
      </w:pPr>
      <w:r>
        <w:rPr>
          <w:rFonts w:hint="eastAsia" w:ascii="宋体" w:hAnsi="宋体" w:eastAsia="宋体" w:cs="Times New Roman"/>
          <w:szCs w:val="21"/>
        </w:rPr>
        <w:t>可查询患者相关资料：历次门诊、住院信息，检验检查结果。</w:t>
      </w:r>
    </w:p>
    <w:p>
      <w:pPr>
        <w:numPr>
          <w:ilvl w:val="0"/>
          <w:numId w:val="29"/>
        </w:numPr>
        <w:spacing w:line="360" w:lineRule="atLeast"/>
        <w:rPr>
          <w:rFonts w:ascii="宋体" w:hAnsi="宋体" w:eastAsia="宋体" w:cs="Times New Roman"/>
          <w:szCs w:val="21"/>
        </w:rPr>
      </w:pPr>
      <w:r>
        <w:rPr>
          <w:rFonts w:hint="eastAsia" w:ascii="宋体" w:hAnsi="宋体" w:eastAsia="宋体" w:cs="Times New Roman"/>
          <w:szCs w:val="21"/>
        </w:rPr>
        <w:t>医嘱下达</w:t>
      </w:r>
      <w:r>
        <w:rPr>
          <w:rFonts w:hint="eastAsia" w:ascii="宋体" w:hAnsi="宋体" w:eastAsia="宋体" w:cs="Times New Roman"/>
          <w:szCs w:val="21"/>
          <w:lang w:eastAsia="zh-Hans"/>
        </w:rPr>
        <w:t>功能</w:t>
      </w:r>
    </w:p>
    <w:p>
      <w:pPr>
        <w:numPr>
          <w:ilvl w:val="1"/>
          <w:numId w:val="29"/>
        </w:numPr>
        <w:spacing w:line="360" w:lineRule="atLeast"/>
        <w:rPr>
          <w:rFonts w:ascii="宋体" w:hAnsi="宋体" w:eastAsia="宋体" w:cs="Times New Roman"/>
          <w:szCs w:val="21"/>
        </w:rPr>
      </w:pPr>
      <w:r>
        <w:rPr>
          <w:rFonts w:hint="eastAsia" w:ascii="宋体" w:hAnsi="宋体" w:eastAsia="宋体" w:cs="Times New Roman"/>
          <w:szCs w:val="21"/>
        </w:rPr>
        <w:t>支持不同种类的医嘱下达，包括长期医嘱、临时医嘱、药物医嘱、</w:t>
      </w:r>
      <w:r>
        <w:rPr>
          <w:rFonts w:hint="eastAsia" w:ascii="宋体" w:hAnsi="宋体" w:eastAsia="宋体" w:cs="Times New Roman"/>
          <w:szCs w:val="21"/>
          <w:lang w:eastAsia="zh-Hans"/>
        </w:rPr>
        <w:t>检验检查</w:t>
      </w:r>
      <w:r>
        <w:rPr>
          <w:rFonts w:hint="eastAsia" w:ascii="宋体" w:hAnsi="宋体" w:eastAsia="宋体" w:cs="Times New Roman"/>
          <w:szCs w:val="21"/>
        </w:rPr>
        <w:t>医嘱、治疗医嘱、护理医嘱、嘱托医嘱（自带药品的医嘱录入和停止、不计费）、会诊医嘱（录入后提示书写会诊申请）、出院带药医嘱等。</w:t>
      </w:r>
    </w:p>
    <w:p>
      <w:pPr>
        <w:numPr>
          <w:ilvl w:val="1"/>
          <w:numId w:val="29"/>
        </w:numPr>
        <w:spacing w:line="360" w:lineRule="atLeast"/>
        <w:rPr>
          <w:rFonts w:ascii="宋体" w:hAnsi="宋体" w:eastAsia="宋体" w:cs="Times New Roman"/>
          <w:szCs w:val="21"/>
        </w:rPr>
      </w:pPr>
      <w:r>
        <w:rPr>
          <w:rFonts w:hint="eastAsia" w:ascii="宋体" w:hAnsi="宋体" w:eastAsia="宋体" w:cs="Times New Roman"/>
          <w:szCs w:val="21"/>
        </w:rPr>
        <w:t>医嘱中可添加注释。</w:t>
      </w:r>
    </w:p>
    <w:p>
      <w:pPr>
        <w:numPr>
          <w:ilvl w:val="1"/>
          <w:numId w:val="29"/>
        </w:numPr>
        <w:spacing w:line="360" w:lineRule="atLeast"/>
        <w:rPr>
          <w:rFonts w:ascii="宋体" w:hAnsi="宋体" w:eastAsia="宋体" w:cs="Times New Roman"/>
          <w:szCs w:val="21"/>
        </w:rPr>
      </w:pPr>
      <w:r>
        <w:rPr>
          <w:rFonts w:hint="eastAsia" w:ascii="宋体" w:hAnsi="宋体" w:eastAsia="宋体" w:cs="Times New Roman"/>
          <w:szCs w:val="21"/>
        </w:rPr>
        <w:t>自动审核医嘱完整性。</w:t>
      </w:r>
    </w:p>
    <w:p>
      <w:pPr>
        <w:numPr>
          <w:ilvl w:val="1"/>
          <w:numId w:val="29"/>
        </w:numPr>
        <w:spacing w:line="360" w:lineRule="atLeast"/>
        <w:rPr>
          <w:rFonts w:ascii="宋体" w:hAnsi="宋体" w:eastAsia="宋体" w:cs="Times New Roman"/>
          <w:szCs w:val="21"/>
        </w:rPr>
      </w:pPr>
      <w:r>
        <w:rPr>
          <w:rFonts w:hint="eastAsia" w:ascii="宋体" w:hAnsi="宋体" w:eastAsia="宋体" w:cs="Times New Roman"/>
          <w:szCs w:val="21"/>
        </w:rPr>
        <w:t>提供医嘱套餐或是单项录入</w:t>
      </w:r>
    </w:p>
    <w:p>
      <w:pPr>
        <w:numPr>
          <w:ilvl w:val="0"/>
          <w:numId w:val="29"/>
        </w:numPr>
        <w:spacing w:line="360" w:lineRule="atLeast"/>
        <w:rPr>
          <w:rFonts w:ascii="宋体" w:hAnsi="宋体" w:eastAsia="宋体" w:cs="Times New Roman"/>
          <w:szCs w:val="21"/>
        </w:rPr>
      </w:pPr>
      <w:r>
        <w:rPr>
          <w:rFonts w:hint="eastAsia" w:ascii="宋体" w:hAnsi="宋体" w:eastAsia="宋体" w:cs="Times New Roman"/>
          <w:szCs w:val="21"/>
        </w:rPr>
        <w:t>检查申请</w:t>
      </w:r>
    </w:p>
    <w:p>
      <w:pPr>
        <w:numPr>
          <w:ilvl w:val="1"/>
          <w:numId w:val="29"/>
        </w:numPr>
        <w:spacing w:line="360" w:lineRule="atLeast"/>
        <w:rPr>
          <w:rFonts w:ascii="宋体" w:hAnsi="宋体" w:eastAsia="宋体" w:cs="Times New Roman"/>
          <w:szCs w:val="21"/>
        </w:rPr>
      </w:pPr>
      <w:r>
        <w:rPr>
          <w:rFonts w:hint="eastAsia" w:ascii="宋体" w:hAnsi="宋体" w:eastAsia="宋体" w:cs="Times New Roman"/>
          <w:szCs w:val="21"/>
        </w:rPr>
        <w:t>检查医嘱须注明检查部位</w:t>
      </w:r>
    </w:p>
    <w:p>
      <w:pPr>
        <w:numPr>
          <w:ilvl w:val="1"/>
          <w:numId w:val="29"/>
        </w:numPr>
        <w:spacing w:line="360" w:lineRule="atLeast"/>
        <w:rPr>
          <w:rFonts w:ascii="宋体" w:hAnsi="宋体" w:eastAsia="宋体" w:cs="Times New Roman"/>
          <w:szCs w:val="21"/>
        </w:rPr>
      </w:pPr>
      <w:r>
        <w:rPr>
          <w:rFonts w:hint="eastAsia" w:ascii="宋体" w:hAnsi="宋体" w:eastAsia="宋体" w:cs="Times New Roman"/>
          <w:szCs w:val="21"/>
        </w:rPr>
        <w:t>基本信息，自动带入，减少医嘱手工二次录入</w:t>
      </w:r>
    </w:p>
    <w:p>
      <w:pPr>
        <w:numPr>
          <w:ilvl w:val="0"/>
          <w:numId w:val="29"/>
        </w:numPr>
        <w:spacing w:line="360" w:lineRule="atLeast"/>
        <w:rPr>
          <w:rFonts w:ascii="宋体" w:hAnsi="宋体" w:eastAsia="宋体" w:cs="Times New Roman"/>
          <w:szCs w:val="21"/>
        </w:rPr>
      </w:pPr>
      <w:r>
        <w:rPr>
          <w:rFonts w:hint="eastAsia" w:ascii="宋体" w:hAnsi="宋体" w:eastAsia="宋体" w:cs="Times New Roman"/>
          <w:szCs w:val="21"/>
        </w:rPr>
        <w:t>处置医嘱管理</w:t>
      </w:r>
    </w:p>
    <w:p>
      <w:pPr>
        <w:numPr>
          <w:ilvl w:val="1"/>
          <w:numId w:val="29"/>
        </w:numPr>
        <w:spacing w:line="360" w:lineRule="atLeast"/>
        <w:rPr>
          <w:rFonts w:ascii="宋体" w:hAnsi="宋体" w:eastAsia="宋体" w:cs="Times New Roman"/>
          <w:szCs w:val="21"/>
        </w:rPr>
      </w:pPr>
      <w:r>
        <w:rPr>
          <w:rFonts w:hint="eastAsia" w:ascii="宋体" w:hAnsi="宋体" w:eastAsia="宋体" w:cs="Times New Roman"/>
          <w:szCs w:val="21"/>
        </w:rPr>
        <w:t>检验、检查医嘱应由实际执行科室确认后核收标本或进入检查后可计费。</w:t>
      </w:r>
    </w:p>
    <w:p>
      <w:pPr>
        <w:numPr>
          <w:ilvl w:val="1"/>
          <w:numId w:val="29"/>
        </w:numPr>
        <w:spacing w:line="360" w:lineRule="atLeast"/>
        <w:rPr>
          <w:rFonts w:ascii="宋体" w:hAnsi="宋体" w:eastAsia="宋体" w:cs="Times New Roman"/>
          <w:szCs w:val="21"/>
        </w:rPr>
      </w:pPr>
      <w:r>
        <w:rPr>
          <w:rFonts w:hint="eastAsia" w:ascii="宋体" w:hAnsi="宋体" w:eastAsia="宋体" w:cs="Times New Roman"/>
          <w:szCs w:val="21"/>
        </w:rPr>
        <w:t>医技科室系统发回检查检验结果时能够自动提示医师。</w:t>
      </w:r>
    </w:p>
    <w:p>
      <w:pPr>
        <w:numPr>
          <w:ilvl w:val="0"/>
          <w:numId w:val="29"/>
        </w:numPr>
        <w:spacing w:line="360" w:lineRule="atLeast"/>
        <w:rPr>
          <w:rFonts w:ascii="宋体" w:hAnsi="宋体" w:eastAsia="宋体" w:cs="Times New Roman"/>
          <w:szCs w:val="21"/>
        </w:rPr>
      </w:pPr>
      <w:r>
        <w:rPr>
          <w:rFonts w:hint="eastAsia" w:ascii="宋体" w:hAnsi="宋体" w:eastAsia="宋体" w:cs="Times New Roman"/>
          <w:szCs w:val="21"/>
        </w:rPr>
        <w:t>检查、检验报告查阅</w:t>
      </w:r>
    </w:p>
    <w:p>
      <w:pPr>
        <w:numPr>
          <w:ilvl w:val="1"/>
          <w:numId w:val="29"/>
        </w:numPr>
        <w:spacing w:line="360" w:lineRule="atLeast"/>
        <w:rPr>
          <w:rFonts w:ascii="宋体" w:hAnsi="宋体" w:eastAsia="宋体" w:cs="Times New Roman"/>
          <w:szCs w:val="21"/>
        </w:rPr>
      </w:pPr>
      <w:r>
        <w:rPr>
          <w:rFonts w:hint="eastAsia" w:ascii="宋体" w:hAnsi="宋体" w:eastAsia="宋体" w:cs="Times New Roman"/>
          <w:szCs w:val="21"/>
        </w:rPr>
        <w:t>支持对病患的检查报告、检验报告的调阅</w:t>
      </w:r>
    </w:p>
    <w:p>
      <w:pPr>
        <w:numPr>
          <w:ilvl w:val="1"/>
          <w:numId w:val="29"/>
        </w:numPr>
        <w:spacing w:line="360" w:lineRule="atLeast"/>
        <w:rPr>
          <w:rFonts w:ascii="宋体" w:hAnsi="宋体" w:eastAsia="宋体" w:cs="Times New Roman"/>
          <w:szCs w:val="21"/>
        </w:rPr>
      </w:pPr>
      <w:r>
        <w:rPr>
          <w:rFonts w:hint="eastAsia" w:ascii="宋体" w:hAnsi="宋体" w:eastAsia="宋体" w:cs="Times New Roman"/>
          <w:szCs w:val="21"/>
        </w:rPr>
        <w:t>支持历史报告的查阅</w:t>
      </w:r>
    </w:p>
    <w:p>
      <w:pPr>
        <w:numPr>
          <w:ilvl w:val="0"/>
          <w:numId w:val="29"/>
        </w:numPr>
        <w:spacing w:line="360" w:lineRule="atLeast"/>
        <w:rPr>
          <w:rFonts w:ascii="宋体" w:hAnsi="宋体" w:eastAsia="宋体" w:cs="Times New Roman"/>
          <w:szCs w:val="21"/>
        </w:rPr>
      </w:pPr>
      <w:r>
        <w:rPr>
          <w:rFonts w:hint="eastAsia" w:ascii="宋体" w:hAnsi="宋体" w:eastAsia="宋体" w:cs="Times New Roman"/>
          <w:szCs w:val="21"/>
        </w:rPr>
        <w:t>病案首页</w:t>
      </w:r>
    </w:p>
    <w:p>
      <w:pPr>
        <w:numPr>
          <w:ilvl w:val="1"/>
          <w:numId w:val="29"/>
        </w:numPr>
        <w:spacing w:line="360" w:lineRule="atLeast"/>
        <w:rPr>
          <w:rFonts w:ascii="宋体" w:hAnsi="宋体" w:eastAsia="宋体" w:cs="Times New Roman"/>
          <w:szCs w:val="21"/>
        </w:rPr>
      </w:pPr>
      <w:r>
        <w:rPr>
          <w:rFonts w:hint="eastAsia" w:ascii="宋体" w:hAnsi="宋体" w:eastAsia="宋体" w:cs="Times New Roman"/>
          <w:szCs w:val="21"/>
        </w:rPr>
        <w:t>依据病案首页要求填写</w:t>
      </w:r>
    </w:p>
    <w:p>
      <w:pPr>
        <w:numPr>
          <w:ilvl w:val="1"/>
          <w:numId w:val="29"/>
        </w:numPr>
        <w:spacing w:line="360" w:lineRule="atLeast"/>
        <w:rPr>
          <w:rFonts w:ascii="宋体" w:hAnsi="宋体" w:eastAsia="宋体" w:cs="Times New Roman"/>
          <w:szCs w:val="21"/>
        </w:rPr>
      </w:pPr>
      <w:r>
        <w:rPr>
          <w:rFonts w:hint="eastAsia" w:ascii="宋体" w:hAnsi="宋体" w:eastAsia="宋体" w:cs="Times New Roman"/>
          <w:szCs w:val="21"/>
        </w:rPr>
        <w:t>区分出入院诊断、医生与诊断、手术与输血、其他（各项医嘱资料可以临床信息自动获取）</w:t>
      </w:r>
    </w:p>
    <w:p>
      <w:pPr>
        <w:numPr>
          <w:ilvl w:val="0"/>
          <w:numId w:val="29"/>
        </w:numPr>
        <w:spacing w:line="360" w:lineRule="atLeast"/>
        <w:rPr>
          <w:rFonts w:ascii="宋体" w:hAnsi="宋体" w:eastAsia="宋体" w:cs="Times New Roman"/>
          <w:szCs w:val="21"/>
        </w:rPr>
      </w:pPr>
      <w:r>
        <w:rPr>
          <w:rFonts w:hint="eastAsia" w:ascii="宋体" w:hAnsi="宋体" w:eastAsia="宋体" w:cs="Times New Roman"/>
          <w:szCs w:val="21"/>
        </w:rPr>
        <w:t>出院证明</w:t>
      </w:r>
    </w:p>
    <w:p>
      <w:pPr>
        <w:numPr>
          <w:ilvl w:val="1"/>
          <w:numId w:val="29"/>
        </w:numPr>
        <w:spacing w:line="360" w:lineRule="atLeast"/>
        <w:rPr>
          <w:rFonts w:ascii="宋体" w:hAnsi="宋体" w:eastAsia="宋体" w:cs="Times New Roman"/>
          <w:szCs w:val="21"/>
        </w:rPr>
      </w:pPr>
      <w:r>
        <w:rPr>
          <w:rFonts w:hint="eastAsia" w:ascii="宋体" w:hAnsi="宋体" w:eastAsia="宋体" w:cs="Times New Roman"/>
          <w:szCs w:val="21"/>
        </w:rPr>
        <w:t>记录出院诊断以及预定出院日期</w:t>
      </w:r>
    </w:p>
    <w:p>
      <w:pPr>
        <w:tabs>
          <w:tab w:val="left" w:pos="142"/>
          <w:tab w:val="left" w:pos="1116"/>
          <w:tab w:val="left" w:pos="1800"/>
          <w:tab w:val="left" w:pos="1857"/>
        </w:tabs>
        <w:spacing w:before="312" w:beforeLines="100" w:after="312" w:afterLines="100" w:line="360" w:lineRule="atLeast"/>
        <w:outlineLvl w:val="2"/>
        <w:rPr>
          <w:rFonts w:ascii="宋体" w:hAnsi="宋体" w:eastAsia="宋体" w:cs="宋体"/>
          <w:b/>
          <w:bCs/>
          <w:spacing w:val="20"/>
          <w:szCs w:val="21"/>
        </w:rPr>
      </w:pPr>
      <w:bookmarkStart w:id="54" w:name="_Toc225501090"/>
      <w:bookmarkStart w:id="55" w:name="_Toc228163064"/>
      <w:bookmarkStart w:id="56" w:name="_Toc15347"/>
      <w:r>
        <w:rPr>
          <w:rFonts w:ascii="宋体" w:hAnsi="宋体" w:eastAsia="宋体" w:cs="宋体"/>
          <w:b/>
          <w:bCs/>
          <w:spacing w:val="20"/>
          <w:szCs w:val="21"/>
        </w:rPr>
        <w:t>3.</w:t>
      </w:r>
      <w:r>
        <w:rPr>
          <w:rFonts w:hint="eastAsia" w:ascii="宋体" w:hAnsi="宋体" w:eastAsia="宋体" w:cs="宋体"/>
          <w:b/>
          <w:bCs/>
          <w:spacing w:val="20"/>
          <w:szCs w:val="21"/>
        </w:rPr>
        <w:t>2</w:t>
      </w:r>
      <w:r>
        <w:rPr>
          <w:rFonts w:ascii="宋体" w:hAnsi="宋体" w:eastAsia="宋体" w:cs="宋体"/>
          <w:b/>
          <w:bCs/>
          <w:spacing w:val="20"/>
          <w:szCs w:val="21"/>
        </w:rPr>
        <w:t>.4</w:t>
      </w:r>
      <w:r>
        <w:rPr>
          <w:rFonts w:hint="eastAsia" w:ascii="宋体" w:hAnsi="宋体" w:eastAsia="宋体" w:cs="宋体"/>
          <w:b/>
          <w:bCs/>
          <w:spacing w:val="20"/>
          <w:szCs w:val="21"/>
        </w:rPr>
        <w:t>结构化病历</w:t>
      </w:r>
      <w:bookmarkEnd w:id="54"/>
      <w:bookmarkEnd w:id="55"/>
      <w:r>
        <w:rPr>
          <w:rFonts w:hint="eastAsia" w:ascii="宋体" w:hAnsi="宋体" w:eastAsia="宋体" w:cs="宋体"/>
          <w:b/>
          <w:bCs/>
          <w:spacing w:val="20"/>
          <w:szCs w:val="21"/>
          <w:lang w:eastAsia="zh-Hans"/>
        </w:rPr>
        <w:t>书写</w:t>
      </w:r>
      <w:bookmarkEnd w:id="56"/>
    </w:p>
    <w:p>
      <w:pPr>
        <w:numPr>
          <w:ilvl w:val="0"/>
          <w:numId w:val="30"/>
        </w:numPr>
        <w:spacing w:line="360" w:lineRule="atLeast"/>
        <w:rPr>
          <w:rFonts w:ascii="宋体" w:hAnsi="宋体" w:eastAsia="宋体" w:cs="Times New Roman"/>
          <w:szCs w:val="21"/>
        </w:rPr>
      </w:pPr>
      <w:bookmarkStart w:id="57" w:name="_Toc225501093"/>
      <w:r>
        <w:rPr>
          <w:rFonts w:hint="eastAsia" w:ascii="宋体" w:hAnsi="宋体" w:eastAsia="宋体" w:cs="Times New Roman"/>
          <w:szCs w:val="21"/>
        </w:rPr>
        <w:t>系统特点</w:t>
      </w:r>
      <w:bookmarkEnd w:id="57"/>
    </w:p>
    <w:p>
      <w:pPr>
        <w:numPr>
          <w:ilvl w:val="0"/>
          <w:numId w:val="31"/>
        </w:numPr>
        <w:spacing w:line="360" w:lineRule="atLeast"/>
        <w:rPr>
          <w:rFonts w:ascii="宋体" w:hAnsi="宋体" w:eastAsia="宋体" w:cs="Times New Roman"/>
          <w:szCs w:val="21"/>
        </w:rPr>
      </w:pPr>
      <w:r>
        <w:rPr>
          <w:rFonts w:hint="eastAsia" w:ascii="宋体" w:hAnsi="宋体" w:eastAsia="宋体" w:cs="Times New Roman"/>
          <w:szCs w:val="21"/>
        </w:rPr>
        <w:t>符合医疗管理规范要求</w:t>
      </w:r>
    </w:p>
    <w:p>
      <w:pPr>
        <w:numPr>
          <w:ilvl w:val="1"/>
          <w:numId w:val="31"/>
        </w:numPr>
        <w:spacing w:line="360" w:lineRule="atLeast"/>
        <w:rPr>
          <w:rFonts w:ascii="宋体" w:hAnsi="宋体" w:eastAsia="宋体" w:cs="Times New Roman"/>
          <w:szCs w:val="21"/>
        </w:rPr>
      </w:pPr>
      <w:r>
        <w:rPr>
          <w:rFonts w:hint="eastAsia" w:ascii="宋体" w:hAnsi="宋体" w:eastAsia="宋体" w:cs="Times New Roman"/>
          <w:szCs w:val="21"/>
        </w:rPr>
        <w:t>本系统符合国家《医疗事故处理条例》和《病历书写基本规范》的基本要求</w:t>
      </w:r>
      <w:r>
        <w:rPr>
          <w:rFonts w:ascii="宋体" w:hAnsi="宋体" w:eastAsia="宋体" w:cs="Times New Roman"/>
          <w:szCs w:val="21"/>
        </w:rPr>
        <w:t>，</w:t>
      </w:r>
      <w:r>
        <w:rPr>
          <w:rFonts w:hint="eastAsia" w:ascii="宋体" w:hAnsi="宋体" w:eastAsia="宋体" w:cs="Times New Roman"/>
          <w:szCs w:val="21"/>
          <w:lang w:eastAsia="zh-Hans"/>
        </w:rPr>
        <w:t>实现结构化的电子病历</w:t>
      </w:r>
      <w:r>
        <w:rPr>
          <w:rFonts w:hint="eastAsia" w:ascii="宋体" w:hAnsi="宋体" w:eastAsia="宋体" w:cs="Times New Roman"/>
          <w:szCs w:val="21"/>
        </w:rPr>
        <w:t>。</w:t>
      </w:r>
    </w:p>
    <w:p>
      <w:pPr>
        <w:numPr>
          <w:ilvl w:val="1"/>
          <w:numId w:val="31"/>
        </w:numPr>
        <w:spacing w:line="360" w:lineRule="atLeast"/>
        <w:rPr>
          <w:rFonts w:ascii="宋体" w:hAnsi="宋体" w:eastAsia="宋体" w:cs="Times New Roman"/>
          <w:szCs w:val="21"/>
        </w:rPr>
      </w:pPr>
      <w:r>
        <w:rPr>
          <w:rFonts w:hint="eastAsia" w:ascii="宋体" w:hAnsi="宋体" w:eastAsia="宋体" w:cs="Times New Roman"/>
          <w:szCs w:val="21"/>
        </w:rPr>
        <w:t>在功能上符合规范。在满足病历基本功能</w:t>
      </w:r>
      <w:r>
        <w:rPr>
          <w:rFonts w:hint="eastAsia" w:ascii="宋体" w:hAnsi="宋体" w:eastAsia="宋体" w:cs="Times New Roman"/>
          <w:szCs w:val="21"/>
          <w:lang w:eastAsia="zh-Hans"/>
        </w:rPr>
        <w:t>要求</w:t>
      </w:r>
      <w:r>
        <w:rPr>
          <w:rFonts w:hint="eastAsia" w:ascii="宋体" w:hAnsi="宋体" w:eastAsia="宋体" w:cs="Times New Roman"/>
          <w:szCs w:val="21"/>
        </w:rPr>
        <w:t>。</w:t>
      </w:r>
    </w:p>
    <w:p>
      <w:pPr>
        <w:numPr>
          <w:ilvl w:val="0"/>
          <w:numId w:val="31"/>
        </w:numPr>
        <w:spacing w:line="360" w:lineRule="atLeast"/>
        <w:rPr>
          <w:rFonts w:ascii="宋体" w:hAnsi="宋体" w:eastAsia="宋体" w:cs="Times New Roman"/>
          <w:szCs w:val="21"/>
        </w:rPr>
      </w:pPr>
      <w:r>
        <w:rPr>
          <w:rFonts w:hint="eastAsia" w:ascii="宋体" w:hAnsi="宋体" w:eastAsia="宋体" w:cs="Times New Roman"/>
          <w:szCs w:val="21"/>
        </w:rPr>
        <w:t>确保病历信息安全可靠</w:t>
      </w:r>
    </w:p>
    <w:p>
      <w:pPr>
        <w:numPr>
          <w:ilvl w:val="1"/>
          <w:numId w:val="31"/>
        </w:numPr>
        <w:spacing w:line="360" w:lineRule="atLeast"/>
        <w:rPr>
          <w:rFonts w:ascii="宋体" w:hAnsi="宋体" w:eastAsia="宋体" w:cs="Times New Roman"/>
          <w:szCs w:val="21"/>
        </w:rPr>
      </w:pPr>
      <w:r>
        <w:rPr>
          <w:rFonts w:hint="eastAsia" w:ascii="宋体" w:hAnsi="宋体" w:eastAsia="宋体" w:cs="Times New Roman"/>
          <w:szCs w:val="21"/>
        </w:rPr>
        <w:t>在管理制度上实现安全。通过建立用户名、密码、权限，建立医生等级管理，确保谁书写签谁的名。</w:t>
      </w:r>
    </w:p>
    <w:p>
      <w:pPr>
        <w:numPr>
          <w:ilvl w:val="1"/>
          <w:numId w:val="31"/>
        </w:numPr>
        <w:spacing w:line="360" w:lineRule="atLeast"/>
        <w:rPr>
          <w:rFonts w:ascii="宋体" w:hAnsi="宋体" w:eastAsia="宋体" w:cs="Times New Roman"/>
          <w:szCs w:val="21"/>
        </w:rPr>
      </w:pPr>
      <w:r>
        <w:rPr>
          <w:rFonts w:hint="eastAsia" w:ascii="宋体" w:hAnsi="宋体" w:eastAsia="宋体" w:cs="Times New Roman"/>
          <w:szCs w:val="21"/>
        </w:rPr>
        <w:t>在系统数据上实现安全。建立系统数据限制删除机制，对医生已签名的数据做永久保存；建立系统工作日志，记录登录、退出、书写、修改、保存、签字、打印等所有进出系统的操作；建立系统工作日志备份机制。</w:t>
      </w:r>
    </w:p>
    <w:p>
      <w:pPr>
        <w:numPr>
          <w:ilvl w:val="0"/>
          <w:numId w:val="31"/>
        </w:numPr>
        <w:spacing w:line="360" w:lineRule="atLeast"/>
        <w:rPr>
          <w:rFonts w:ascii="宋体" w:hAnsi="宋体" w:eastAsia="宋体" w:cs="Times New Roman"/>
          <w:szCs w:val="21"/>
        </w:rPr>
      </w:pPr>
      <w:r>
        <w:rPr>
          <w:rFonts w:hint="eastAsia" w:ascii="宋体" w:hAnsi="宋体" w:eastAsia="宋体" w:cs="Times New Roman"/>
          <w:szCs w:val="21"/>
        </w:rPr>
        <w:t>满足客户化需求</w:t>
      </w:r>
    </w:p>
    <w:p>
      <w:pPr>
        <w:numPr>
          <w:ilvl w:val="1"/>
          <w:numId w:val="31"/>
        </w:numPr>
        <w:spacing w:line="360" w:lineRule="atLeast"/>
        <w:rPr>
          <w:rFonts w:ascii="宋体" w:hAnsi="宋体" w:eastAsia="宋体" w:cs="Times New Roman"/>
          <w:szCs w:val="21"/>
        </w:rPr>
      </w:pPr>
      <w:r>
        <w:rPr>
          <w:rFonts w:hint="eastAsia" w:ascii="宋体" w:hAnsi="宋体" w:eastAsia="宋体" w:cs="Times New Roman"/>
          <w:szCs w:val="21"/>
          <w:lang w:eastAsia="zh-Hans"/>
        </w:rPr>
        <w:t>病历书写界面和医嘱管理界面</w:t>
      </w:r>
      <w:r>
        <w:rPr>
          <w:rFonts w:hint="eastAsia" w:ascii="宋体" w:hAnsi="宋体" w:eastAsia="宋体" w:cs="Times New Roman"/>
          <w:szCs w:val="21"/>
        </w:rPr>
        <w:t>很好的融合</w:t>
      </w:r>
      <w:r>
        <w:rPr>
          <w:rFonts w:ascii="宋体" w:hAnsi="宋体" w:eastAsia="宋体" w:cs="Times New Roman"/>
          <w:szCs w:val="21"/>
        </w:rPr>
        <w:t>，</w:t>
      </w:r>
      <w:r>
        <w:rPr>
          <w:rFonts w:hint="eastAsia" w:ascii="宋体" w:hAnsi="宋体" w:eastAsia="宋体" w:cs="Times New Roman"/>
          <w:szCs w:val="21"/>
          <w:lang w:eastAsia="zh-Hans"/>
        </w:rPr>
        <w:t>便于医生操作</w:t>
      </w:r>
      <w:r>
        <w:rPr>
          <w:rFonts w:hint="eastAsia" w:ascii="宋体" w:hAnsi="宋体" w:eastAsia="宋体" w:cs="Times New Roman"/>
          <w:szCs w:val="21"/>
        </w:rPr>
        <w:t>。</w:t>
      </w:r>
    </w:p>
    <w:p>
      <w:pPr>
        <w:numPr>
          <w:ilvl w:val="0"/>
          <w:numId w:val="30"/>
        </w:numPr>
        <w:spacing w:line="360" w:lineRule="atLeast"/>
        <w:rPr>
          <w:rFonts w:ascii="宋体" w:hAnsi="宋体" w:eastAsia="宋体" w:cs="Times New Roman"/>
          <w:szCs w:val="21"/>
        </w:rPr>
      </w:pPr>
      <w:bookmarkStart w:id="58" w:name="_Toc225501094"/>
      <w:r>
        <w:rPr>
          <w:rFonts w:hint="eastAsia" w:ascii="宋体" w:hAnsi="宋体" w:eastAsia="宋体" w:cs="Times New Roman"/>
          <w:szCs w:val="21"/>
        </w:rPr>
        <w:t>主要功能</w:t>
      </w:r>
      <w:bookmarkEnd w:id="58"/>
    </w:p>
    <w:p>
      <w:pPr>
        <w:numPr>
          <w:ilvl w:val="0"/>
          <w:numId w:val="32"/>
        </w:numPr>
        <w:spacing w:line="360" w:lineRule="atLeast"/>
        <w:rPr>
          <w:rFonts w:ascii="宋体" w:hAnsi="宋体" w:eastAsia="宋体" w:cs="Times New Roman"/>
          <w:szCs w:val="21"/>
        </w:rPr>
      </w:pPr>
      <w:r>
        <w:rPr>
          <w:rFonts w:hint="eastAsia" w:ascii="宋体" w:hAnsi="宋体" w:eastAsia="宋体" w:cs="Times New Roman"/>
          <w:szCs w:val="21"/>
        </w:rPr>
        <w:t>与医生工作站的全面融合</w:t>
      </w:r>
    </w:p>
    <w:p>
      <w:pPr>
        <w:spacing w:line="360" w:lineRule="atLeast"/>
        <w:ind w:left="840"/>
        <w:rPr>
          <w:rFonts w:ascii="宋体" w:hAnsi="宋体" w:eastAsia="宋体" w:cs="Times New Roman"/>
          <w:szCs w:val="21"/>
        </w:rPr>
      </w:pPr>
      <w:r>
        <w:rPr>
          <w:rFonts w:hint="eastAsia" w:ascii="宋体" w:hAnsi="宋体" w:eastAsia="宋体" w:cs="Times New Roman"/>
          <w:szCs w:val="21"/>
        </w:rPr>
        <w:t>在此平台上能够完成病患的所以操作，包括病历书写、医嘱、三测表、病案首页、既往病历查看、各种检验、检查申请。</w:t>
      </w:r>
    </w:p>
    <w:p>
      <w:pPr>
        <w:numPr>
          <w:ilvl w:val="0"/>
          <w:numId w:val="32"/>
        </w:numPr>
        <w:spacing w:line="360" w:lineRule="atLeast"/>
        <w:rPr>
          <w:rFonts w:ascii="宋体" w:hAnsi="宋体" w:eastAsia="宋体" w:cs="Times New Roman"/>
          <w:szCs w:val="21"/>
        </w:rPr>
      </w:pPr>
      <w:r>
        <w:rPr>
          <w:rFonts w:hint="eastAsia" w:ascii="宋体" w:hAnsi="宋体" w:eastAsia="宋体" w:cs="Times New Roman"/>
          <w:szCs w:val="21"/>
        </w:rPr>
        <w:t>所见即所得的病历书写特点：</w:t>
      </w:r>
    </w:p>
    <w:p>
      <w:pPr>
        <w:numPr>
          <w:ilvl w:val="1"/>
          <w:numId w:val="32"/>
        </w:numPr>
        <w:spacing w:line="360" w:lineRule="atLeast"/>
        <w:rPr>
          <w:rFonts w:ascii="宋体" w:hAnsi="宋体" w:eastAsia="宋体" w:cs="Times New Roman"/>
          <w:szCs w:val="21"/>
        </w:rPr>
      </w:pPr>
      <w:r>
        <w:rPr>
          <w:rFonts w:hint="eastAsia" w:ascii="宋体" w:hAnsi="宋体" w:eastAsia="宋体" w:cs="Times New Roman"/>
          <w:szCs w:val="21"/>
        </w:rPr>
        <w:t>所见即所得的编辑和修改</w:t>
      </w:r>
    </w:p>
    <w:p>
      <w:pPr>
        <w:numPr>
          <w:ilvl w:val="1"/>
          <w:numId w:val="32"/>
        </w:numPr>
        <w:spacing w:line="360" w:lineRule="atLeast"/>
        <w:rPr>
          <w:rFonts w:ascii="宋体" w:hAnsi="宋体" w:eastAsia="宋体" w:cs="Times New Roman"/>
          <w:szCs w:val="21"/>
        </w:rPr>
      </w:pPr>
      <w:r>
        <w:rPr>
          <w:rFonts w:hint="eastAsia" w:ascii="宋体" w:hAnsi="宋体" w:eastAsia="宋体" w:cs="Times New Roman"/>
          <w:szCs w:val="21"/>
        </w:rPr>
        <w:t>不但控制病历内容，对于样式和板式也可以控制</w:t>
      </w:r>
    </w:p>
    <w:p>
      <w:pPr>
        <w:numPr>
          <w:ilvl w:val="1"/>
          <w:numId w:val="32"/>
        </w:numPr>
        <w:spacing w:line="360" w:lineRule="atLeast"/>
        <w:rPr>
          <w:rFonts w:ascii="宋体" w:hAnsi="宋体" w:eastAsia="宋体" w:cs="Times New Roman"/>
          <w:szCs w:val="21"/>
        </w:rPr>
      </w:pPr>
      <w:r>
        <w:rPr>
          <w:rFonts w:hint="eastAsia" w:ascii="宋体" w:hAnsi="宋体" w:eastAsia="宋体" w:cs="Times New Roman"/>
          <w:szCs w:val="21"/>
        </w:rPr>
        <w:t>符合医生传统书写习惯</w:t>
      </w:r>
    </w:p>
    <w:p>
      <w:pPr>
        <w:numPr>
          <w:ilvl w:val="0"/>
          <w:numId w:val="32"/>
        </w:numPr>
        <w:spacing w:line="360" w:lineRule="atLeast"/>
        <w:rPr>
          <w:rFonts w:ascii="宋体" w:hAnsi="宋体" w:eastAsia="宋体" w:cs="Times New Roman"/>
          <w:szCs w:val="21"/>
        </w:rPr>
      </w:pPr>
      <w:r>
        <w:rPr>
          <w:rFonts w:hint="eastAsia" w:ascii="宋体" w:hAnsi="宋体" w:eastAsia="宋体" w:cs="Times New Roman"/>
          <w:szCs w:val="21"/>
        </w:rPr>
        <w:t>所见即所得的痕迹修改特点：</w:t>
      </w:r>
    </w:p>
    <w:p>
      <w:pPr>
        <w:numPr>
          <w:ilvl w:val="1"/>
          <w:numId w:val="32"/>
        </w:numPr>
        <w:spacing w:line="360" w:lineRule="atLeast"/>
        <w:rPr>
          <w:rFonts w:ascii="宋体" w:hAnsi="宋体" w:eastAsia="宋体" w:cs="Times New Roman"/>
          <w:szCs w:val="21"/>
        </w:rPr>
      </w:pPr>
      <w:r>
        <w:rPr>
          <w:rFonts w:hint="eastAsia" w:ascii="宋体" w:hAnsi="宋体" w:eastAsia="宋体" w:cs="Times New Roman"/>
          <w:szCs w:val="21"/>
        </w:rPr>
        <w:t>实现病历修改的痕迹保留</w:t>
      </w:r>
    </w:p>
    <w:p>
      <w:pPr>
        <w:numPr>
          <w:ilvl w:val="0"/>
          <w:numId w:val="32"/>
        </w:numPr>
        <w:spacing w:line="360" w:lineRule="atLeast"/>
        <w:rPr>
          <w:rFonts w:ascii="宋体" w:hAnsi="宋体" w:eastAsia="宋体" w:cs="Times New Roman"/>
          <w:szCs w:val="21"/>
        </w:rPr>
      </w:pPr>
      <w:r>
        <w:rPr>
          <w:rFonts w:hint="eastAsia" w:ascii="宋体" w:hAnsi="宋体" w:eastAsia="宋体" w:cs="Times New Roman"/>
          <w:szCs w:val="21"/>
        </w:rPr>
        <w:t>信息采集编辑技术</w:t>
      </w:r>
    </w:p>
    <w:p>
      <w:pPr>
        <w:spacing w:line="360" w:lineRule="atLeast"/>
        <w:ind w:firstLine="840" w:firstLineChars="400"/>
        <w:rPr>
          <w:rFonts w:ascii="宋体" w:hAnsi="宋体" w:eastAsia="宋体" w:cs="Times New Roman"/>
          <w:szCs w:val="21"/>
        </w:rPr>
      </w:pPr>
      <w:r>
        <w:rPr>
          <w:rFonts w:hint="eastAsia" w:ascii="宋体" w:hAnsi="宋体" w:eastAsia="宋体" w:cs="Times New Roman"/>
          <w:szCs w:val="21"/>
        </w:rPr>
        <w:t>有无选择、单选、多选，特点：</w:t>
      </w:r>
    </w:p>
    <w:p>
      <w:pPr>
        <w:numPr>
          <w:ilvl w:val="0"/>
          <w:numId w:val="33"/>
        </w:numPr>
        <w:spacing w:line="360" w:lineRule="atLeast"/>
        <w:rPr>
          <w:rFonts w:ascii="宋体" w:hAnsi="宋体" w:eastAsia="宋体" w:cs="Times New Roman"/>
          <w:szCs w:val="21"/>
        </w:rPr>
      </w:pPr>
      <w:r>
        <w:rPr>
          <w:rFonts w:hint="eastAsia" w:ascii="宋体" w:hAnsi="宋体" w:eastAsia="宋体" w:cs="Times New Roman"/>
          <w:szCs w:val="21"/>
        </w:rPr>
        <w:t>提高医生病历的录入速度，效率</w:t>
      </w:r>
    </w:p>
    <w:p>
      <w:pPr>
        <w:numPr>
          <w:ilvl w:val="0"/>
          <w:numId w:val="33"/>
        </w:numPr>
        <w:spacing w:line="360" w:lineRule="atLeast"/>
        <w:rPr>
          <w:rFonts w:ascii="宋体" w:hAnsi="宋体" w:eastAsia="宋体" w:cs="Times New Roman"/>
          <w:szCs w:val="21"/>
        </w:rPr>
      </w:pPr>
      <w:r>
        <w:rPr>
          <w:rFonts w:hint="eastAsia" w:ascii="宋体" w:hAnsi="宋体" w:eastAsia="宋体" w:cs="Times New Roman"/>
          <w:szCs w:val="21"/>
        </w:rPr>
        <w:t>关键字的应用使医生在调入模板以外的信息方便快捷</w:t>
      </w:r>
    </w:p>
    <w:p>
      <w:pPr>
        <w:numPr>
          <w:ilvl w:val="0"/>
          <w:numId w:val="34"/>
        </w:numPr>
        <w:spacing w:line="360" w:lineRule="atLeast"/>
        <w:rPr>
          <w:rFonts w:ascii="宋体" w:hAnsi="宋体" w:eastAsia="宋体" w:cs="Times New Roman"/>
          <w:szCs w:val="21"/>
        </w:rPr>
      </w:pPr>
      <w:r>
        <w:rPr>
          <w:rFonts w:hint="eastAsia" w:ascii="宋体" w:hAnsi="宋体" w:eastAsia="宋体" w:cs="Times New Roman"/>
          <w:szCs w:val="21"/>
        </w:rPr>
        <w:t>书写助手</w:t>
      </w:r>
    </w:p>
    <w:p>
      <w:pPr>
        <w:numPr>
          <w:ilvl w:val="1"/>
          <w:numId w:val="34"/>
        </w:numPr>
        <w:spacing w:line="360" w:lineRule="atLeast"/>
        <w:rPr>
          <w:rFonts w:ascii="宋体" w:hAnsi="宋体" w:eastAsia="宋体" w:cs="Times New Roman"/>
          <w:szCs w:val="21"/>
        </w:rPr>
      </w:pPr>
      <w:r>
        <w:rPr>
          <w:rFonts w:hint="eastAsia" w:ascii="宋体" w:hAnsi="宋体" w:eastAsia="宋体" w:cs="Times New Roman"/>
          <w:szCs w:val="21"/>
          <w:lang w:eastAsia="zh-Hans"/>
        </w:rPr>
        <w:t>建立模版库</w:t>
      </w:r>
      <w:r>
        <w:rPr>
          <w:rFonts w:ascii="宋体" w:hAnsi="宋体" w:eastAsia="宋体" w:cs="Times New Roman"/>
          <w:szCs w:val="21"/>
          <w:lang w:eastAsia="zh-Hans"/>
        </w:rPr>
        <w:t>，</w:t>
      </w:r>
      <w:r>
        <w:rPr>
          <w:rFonts w:hint="eastAsia" w:ascii="宋体" w:hAnsi="宋体" w:eastAsia="宋体" w:cs="Times New Roman"/>
          <w:szCs w:val="21"/>
          <w:lang w:eastAsia="zh-Hans"/>
        </w:rPr>
        <w:t>短语库</w:t>
      </w:r>
      <w:r>
        <w:rPr>
          <w:rFonts w:ascii="宋体" w:hAnsi="宋体" w:eastAsia="宋体" w:cs="Times New Roman"/>
          <w:szCs w:val="21"/>
          <w:lang w:eastAsia="zh-Hans"/>
        </w:rPr>
        <w:t>，</w:t>
      </w:r>
      <w:r>
        <w:rPr>
          <w:rFonts w:hint="eastAsia" w:ascii="宋体" w:hAnsi="宋体" w:eastAsia="宋体" w:cs="Times New Roman"/>
          <w:szCs w:val="21"/>
          <w:lang w:eastAsia="zh-Hans"/>
        </w:rPr>
        <w:t>便于调用</w:t>
      </w:r>
    </w:p>
    <w:p>
      <w:pPr>
        <w:numPr>
          <w:ilvl w:val="1"/>
          <w:numId w:val="34"/>
        </w:numPr>
        <w:spacing w:line="360" w:lineRule="atLeast"/>
        <w:rPr>
          <w:rFonts w:ascii="宋体" w:hAnsi="宋体" w:eastAsia="宋体" w:cs="Times New Roman"/>
          <w:szCs w:val="21"/>
        </w:rPr>
      </w:pPr>
      <w:r>
        <w:rPr>
          <w:rFonts w:hint="eastAsia" w:ascii="宋体" w:hAnsi="宋体" w:eastAsia="宋体" w:cs="Times New Roman"/>
          <w:szCs w:val="21"/>
        </w:rPr>
        <w:t>符号库提供了医生日常使用的特殊符号</w:t>
      </w:r>
    </w:p>
    <w:p>
      <w:pPr>
        <w:numPr>
          <w:ilvl w:val="0"/>
          <w:numId w:val="34"/>
        </w:numPr>
        <w:spacing w:line="360" w:lineRule="atLeast"/>
        <w:rPr>
          <w:rFonts w:ascii="宋体" w:hAnsi="宋体" w:eastAsia="宋体" w:cs="Times New Roman"/>
          <w:szCs w:val="21"/>
        </w:rPr>
      </w:pPr>
      <w:r>
        <w:rPr>
          <w:rFonts w:hint="eastAsia" w:ascii="宋体" w:hAnsi="宋体" w:eastAsia="宋体" w:cs="Times New Roman"/>
          <w:szCs w:val="21"/>
        </w:rPr>
        <w:t>数据提取窗口</w:t>
      </w:r>
    </w:p>
    <w:p>
      <w:pPr>
        <w:numPr>
          <w:ilvl w:val="1"/>
          <w:numId w:val="34"/>
        </w:numPr>
        <w:spacing w:line="360" w:lineRule="atLeast"/>
        <w:rPr>
          <w:rFonts w:ascii="宋体" w:hAnsi="宋体" w:eastAsia="宋体" w:cs="Times New Roman"/>
          <w:szCs w:val="21"/>
        </w:rPr>
      </w:pPr>
      <w:r>
        <w:rPr>
          <w:rFonts w:hint="eastAsia" w:ascii="宋体" w:hAnsi="宋体" w:eastAsia="宋体" w:cs="Times New Roman"/>
          <w:szCs w:val="21"/>
        </w:rPr>
        <w:t>集成</w:t>
      </w:r>
      <w:r>
        <w:rPr>
          <w:rFonts w:hint="eastAsia" w:ascii="宋体" w:hAnsi="宋体" w:eastAsia="宋体" w:cs="Times New Roman"/>
          <w:szCs w:val="21"/>
          <w:lang w:eastAsia="zh-Hans"/>
        </w:rPr>
        <w:t>LIS和PACS</w:t>
      </w:r>
      <w:r>
        <w:rPr>
          <w:rFonts w:hint="eastAsia" w:ascii="宋体" w:hAnsi="宋体" w:eastAsia="宋体" w:cs="Times New Roman"/>
          <w:szCs w:val="21"/>
        </w:rPr>
        <w:t>系统</w:t>
      </w:r>
      <w:r>
        <w:rPr>
          <w:rFonts w:ascii="宋体" w:hAnsi="宋体" w:eastAsia="宋体" w:cs="Times New Roman"/>
          <w:szCs w:val="21"/>
        </w:rPr>
        <w:t>，</w:t>
      </w:r>
      <w:r>
        <w:rPr>
          <w:rFonts w:hint="eastAsia" w:ascii="宋体" w:hAnsi="宋体" w:eastAsia="宋体" w:cs="Times New Roman"/>
          <w:szCs w:val="21"/>
        </w:rPr>
        <w:t>相应报告数据自动加载到数据提取窗口</w:t>
      </w:r>
    </w:p>
    <w:p>
      <w:pPr>
        <w:numPr>
          <w:ilvl w:val="1"/>
          <w:numId w:val="34"/>
        </w:numPr>
        <w:spacing w:line="360" w:lineRule="atLeast"/>
        <w:rPr>
          <w:rFonts w:ascii="宋体" w:hAnsi="宋体" w:eastAsia="宋体" w:cs="Times New Roman"/>
          <w:szCs w:val="21"/>
        </w:rPr>
      </w:pPr>
      <w:r>
        <w:rPr>
          <w:rFonts w:hint="eastAsia" w:ascii="宋体" w:hAnsi="宋体" w:eastAsia="宋体" w:cs="Times New Roman"/>
          <w:szCs w:val="21"/>
        </w:rPr>
        <w:t>方便快速将数据结构调入病历</w:t>
      </w:r>
    </w:p>
    <w:p>
      <w:pPr>
        <w:tabs>
          <w:tab w:val="left" w:pos="142"/>
          <w:tab w:val="left" w:pos="1116"/>
        </w:tabs>
        <w:spacing w:before="312" w:beforeLines="100" w:after="312" w:afterLines="100" w:line="360" w:lineRule="atLeast"/>
        <w:jc w:val="left"/>
        <w:outlineLvl w:val="1"/>
        <w:rPr>
          <w:rFonts w:ascii="宋体" w:hAnsi="宋体" w:eastAsia="宋体" w:cs="宋体"/>
          <w:b/>
          <w:bCs/>
          <w:spacing w:val="20"/>
          <w:szCs w:val="21"/>
          <w:lang w:eastAsia="zh-Hans"/>
        </w:rPr>
      </w:pPr>
      <w:bookmarkStart w:id="59" w:name="_Toc23900"/>
      <w:bookmarkStart w:id="60" w:name="_Toc228163068"/>
      <w:bookmarkStart w:id="61" w:name="_Toc225501098"/>
      <w:r>
        <w:rPr>
          <w:rFonts w:ascii="宋体" w:hAnsi="宋体" w:eastAsia="宋体" w:cs="宋体"/>
          <w:b/>
          <w:bCs/>
          <w:spacing w:val="20"/>
          <w:szCs w:val="21"/>
          <w:lang w:eastAsia="zh-Hans"/>
        </w:rPr>
        <w:t>3.</w:t>
      </w:r>
      <w:r>
        <w:rPr>
          <w:rFonts w:hint="eastAsia" w:ascii="宋体" w:hAnsi="宋体" w:eastAsia="宋体" w:cs="宋体"/>
          <w:b/>
          <w:bCs/>
          <w:spacing w:val="20"/>
          <w:szCs w:val="21"/>
        </w:rPr>
        <w:t>3</w:t>
      </w:r>
      <w:r>
        <w:rPr>
          <w:rFonts w:hint="eastAsia" w:ascii="宋体" w:hAnsi="宋体" w:eastAsia="宋体" w:cs="宋体"/>
          <w:b/>
          <w:bCs/>
          <w:spacing w:val="20"/>
          <w:szCs w:val="21"/>
          <w:lang w:eastAsia="zh-Hans"/>
        </w:rPr>
        <w:t>药品管理部分</w:t>
      </w:r>
      <w:bookmarkEnd w:id="59"/>
      <w:bookmarkEnd w:id="60"/>
      <w:bookmarkEnd w:id="61"/>
    </w:p>
    <w:p>
      <w:pPr>
        <w:tabs>
          <w:tab w:val="left" w:pos="142"/>
          <w:tab w:val="left" w:pos="1116"/>
          <w:tab w:val="left" w:pos="1800"/>
          <w:tab w:val="left" w:pos="1857"/>
        </w:tabs>
        <w:spacing w:before="312" w:beforeLines="100" w:after="312" w:afterLines="100" w:line="360" w:lineRule="atLeast"/>
        <w:outlineLvl w:val="2"/>
        <w:rPr>
          <w:rFonts w:ascii="宋体" w:hAnsi="宋体" w:eastAsia="宋体" w:cs="宋体"/>
          <w:b/>
          <w:bCs/>
          <w:spacing w:val="20"/>
          <w:szCs w:val="21"/>
        </w:rPr>
      </w:pPr>
      <w:bookmarkStart w:id="62" w:name="_Toc228163069"/>
      <w:bookmarkStart w:id="63" w:name="_Toc225501099"/>
      <w:bookmarkStart w:id="64" w:name="_Toc13637"/>
      <w:r>
        <w:rPr>
          <w:rFonts w:ascii="宋体" w:hAnsi="宋体" w:eastAsia="宋体" w:cs="宋体"/>
          <w:b/>
          <w:bCs/>
          <w:spacing w:val="20"/>
          <w:szCs w:val="21"/>
        </w:rPr>
        <w:t>3.</w:t>
      </w:r>
      <w:r>
        <w:rPr>
          <w:rFonts w:hint="eastAsia" w:ascii="宋体" w:hAnsi="宋体" w:eastAsia="宋体" w:cs="宋体"/>
          <w:b/>
          <w:bCs/>
          <w:spacing w:val="20"/>
          <w:szCs w:val="21"/>
        </w:rPr>
        <w:t>3</w:t>
      </w:r>
      <w:r>
        <w:rPr>
          <w:rFonts w:ascii="宋体" w:hAnsi="宋体" w:eastAsia="宋体" w:cs="宋体"/>
          <w:b/>
          <w:bCs/>
          <w:spacing w:val="20"/>
          <w:szCs w:val="21"/>
        </w:rPr>
        <w:t>.1</w:t>
      </w:r>
      <w:r>
        <w:rPr>
          <w:rFonts w:hint="eastAsia" w:ascii="宋体" w:hAnsi="宋体" w:eastAsia="宋体" w:cs="宋体"/>
          <w:b/>
          <w:bCs/>
          <w:spacing w:val="20"/>
          <w:szCs w:val="21"/>
        </w:rPr>
        <w:t>中西药房系统</w:t>
      </w:r>
      <w:bookmarkEnd w:id="62"/>
      <w:bookmarkEnd w:id="63"/>
      <w:bookmarkEnd w:id="64"/>
    </w:p>
    <w:p>
      <w:pPr>
        <w:spacing w:line="360" w:lineRule="atLeast"/>
        <w:ind w:firstLine="420"/>
        <w:rPr>
          <w:rFonts w:ascii="宋体" w:hAnsi="宋体" w:eastAsia="宋体" w:cs="Times New Roman"/>
          <w:szCs w:val="21"/>
        </w:rPr>
      </w:pPr>
      <w:r>
        <w:rPr>
          <w:rFonts w:hint="eastAsia" w:ascii="宋体" w:hAnsi="宋体" w:eastAsia="宋体" w:cs="Times New Roman"/>
          <w:szCs w:val="21"/>
          <w:lang w:eastAsia="zh-Hans"/>
        </w:rPr>
        <w:t>支撑</w:t>
      </w:r>
      <w:r>
        <w:rPr>
          <w:rFonts w:hint="eastAsia" w:ascii="宋体" w:hAnsi="宋体" w:eastAsia="宋体" w:cs="Times New Roman"/>
          <w:szCs w:val="21"/>
        </w:rPr>
        <w:t>门诊</w:t>
      </w:r>
      <w:r>
        <w:rPr>
          <w:rFonts w:ascii="宋体" w:hAnsi="宋体" w:eastAsia="宋体" w:cs="Times New Roman"/>
          <w:szCs w:val="21"/>
        </w:rPr>
        <w:t>（住院）</w:t>
      </w:r>
      <w:r>
        <w:rPr>
          <w:rFonts w:hint="eastAsia" w:ascii="宋体" w:hAnsi="宋体" w:eastAsia="宋体" w:cs="Times New Roman"/>
          <w:szCs w:val="21"/>
        </w:rPr>
        <w:t>药房计算机管理流程。</w:t>
      </w:r>
      <w:r>
        <w:rPr>
          <w:rFonts w:hint="eastAsia" w:ascii="宋体" w:hAnsi="宋体" w:eastAsia="宋体" w:cs="Times New Roman"/>
          <w:szCs w:val="21"/>
          <w:lang w:eastAsia="zh-Hans"/>
        </w:rPr>
        <w:t>配</w:t>
      </w:r>
      <w:r>
        <w:rPr>
          <w:rFonts w:hint="eastAsia" w:ascii="宋体" w:hAnsi="宋体" w:eastAsia="宋体" w:cs="Times New Roman"/>
          <w:szCs w:val="21"/>
        </w:rPr>
        <w:t>、发药流程更客观地反映门诊</w:t>
      </w:r>
      <w:r>
        <w:rPr>
          <w:rFonts w:ascii="宋体" w:hAnsi="宋体" w:eastAsia="宋体" w:cs="Times New Roman"/>
          <w:szCs w:val="21"/>
        </w:rPr>
        <w:t>（住院）</w:t>
      </w:r>
      <w:r>
        <w:rPr>
          <w:rFonts w:hint="eastAsia" w:ascii="宋体" w:hAnsi="宋体" w:eastAsia="宋体" w:cs="Times New Roman"/>
          <w:szCs w:val="21"/>
        </w:rPr>
        <w:t>药房实际工作流程。体现以病患为中心的管理理念。设立药品台帐体系，结合统计期和月结、对帐功能，实现药房药品帐务电子化。</w:t>
      </w:r>
    </w:p>
    <w:p>
      <w:pPr>
        <w:spacing w:line="360" w:lineRule="atLeast"/>
        <w:ind w:firstLine="420"/>
        <w:rPr>
          <w:rFonts w:ascii="宋体" w:hAnsi="宋体" w:eastAsia="宋体" w:cs="Times New Roman"/>
          <w:szCs w:val="21"/>
        </w:rPr>
      </w:pPr>
      <w:r>
        <w:rPr>
          <w:rFonts w:hint="eastAsia" w:ascii="宋体" w:hAnsi="宋体" w:eastAsia="宋体" w:cs="Times New Roman"/>
          <w:szCs w:val="21"/>
        </w:rPr>
        <w:t>系统功能：</w:t>
      </w:r>
    </w:p>
    <w:p>
      <w:pPr>
        <w:numPr>
          <w:ilvl w:val="0"/>
          <w:numId w:val="35"/>
        </w:numPr>
        <w:adjustRightInd w:val="0"/>
        <w:snapToGrid w:val="0"/>
        <w:spacing w:line="360" w:lineRule="atLeast"/>
        <w:ind w:left="420" w:leftChars="200"/>
        <w:jc w:val="left"/>
        <w:rPr>
          <w:rFonts w:ascii="宋体" w:hAnsi="宋体" w:eastAsia="宋体" w:cs="宋体"/>
          <w:bCs/>
          <w:snapToGrid w:val="0"/>
          <w:kern w:val="0"/>
          <w:szCs w:val="21"/>
        </w:rPr>
      </w:pPr>
      <w:r>
        <w:rPr>
          <w:rFonts w:hint="eastAsia" w:ascii="宋体" w:hAnsi="宋体" w:eastAsia="宋体" w:cs="宋体"/>
          <w:bCs/>
          <w:snapToGrid w:val="0"/>
          <w:kern w:val="0"/>
          <w:szCs w:val="21"/>
        </w:rPr>
        <w:t>主要流程设定:药品审核(收单)、药品配药、药品发药等三个流程，用户可设定那些流程需要电脑执行记录，那些不需要采用电脑确认。</w:t>
      </w:r>
    </w:p>
    <w:p>
      <w:pPr>
        <w:numPr>
          <w:ilvl w:val="0"/>
          <w:numId w:val="35"/>
        </w:numPr>
        <w:adjustRightInd w:val="0"/>
        <w:snapToGrid w:val="0"/>
        <w:spacing w:line="360" w:lineRule="atLeast"/>
        <w:ind w:left="420" w:leftChars="200"/>
        <w:jc w:val="left"/>
        <w:rPr>
          <w:rFonts w:ascii="宋体" w:hAnsi="宋体" w:eastAsia="宋体" w:cs="宋体"/>
          <w:bCs/>
          <w:snapToGrid w:val="0"/>
          <w:kern w:val="0"/>
          <w:szCs w:val="21"/>
        </w:rPr>
      </w:pPr>
      <w:r>
        <w:rPr>
          <w:rFonts w:hint="eastAsia" w:ascii="宋体" w:hAnsi="宋体" w:eastAsia="宋体" w:cs="宋体"/>
          <w:bCs/>
          <w:snapToGrid w:val="0"/>
          <w:kern w:val="0"/>
          <w:szCs w:val="21"/>
        </w:rPr>
        <w:t>药品收单审核</w:t>
      </w:r>
      <w:r>
        <w:rPr>
          <w:rFonts w:ascii="宋体" w:hAnsi="宋体" w:eastAsia="宋体" w:cs="宋体"/>
          <w:bCs/>
          <w:snapToGrid w:val="0"/>
          <w:kern w:val="0"/>
          <w:szCs w:val="21"/>
        </w:rPr>
        <w:t>，</w:t>
      </w:r>
      <w:r>
        <w:rPr>
          <w:rFonts w:hint="eastAsia" w:ascii="宋体" w:hAnsi="宋体" w:eastAsia="宋体" w:cs="宋体"/>
          <w:bCs/>
          <w:snapToGrid w:val="0"/>
          <w:kern w:val="0"/>
          <w:szCs w:val="21"/>
        </w:rPr>
        <w:t>药品配药确认，并扣减库存</w:t>
      </w:r>
    </w:p>
    <w:p>
      <w:pPr>
        <w:numPr>
          <w:ilvl w:val="0"/>
          <w:numId w:val="35"/>
        </w:numPr>
        <w:adjustRightInd w:val="0"/>
        <w:snapToGrid w:val="0"/>
        <w:spacing w:line="360" w:lineRule="atLeast"/>
        <w:ind w:left="420" w:leftChars="200"/>
        <w:jc w:val="left"/>
        <w:rPr>
          <w:rFonts w:ascii="宋体" w:hAnsi="宋体" w:eastAsia="宋体" w:cs="宋体"/>
          <w:bCs/>
          <w:snapToGrid w:val="0"/>
          <w:kern w:val="0"/>
          <w:szCs w:val="21"/>
        </w:rPr>
      </w:pPr>
      <w:r>
        <w:rPr>
          <w:rFonts w:hint="eastAsia" w:ascii="宋体" w:hAnsi="宋体" w:eastAsia="宋体" w:cs="宋体"/>
          <w:bCs/>
          <w:snapToGrid w:val="0"/>
          <w:kern w:val="0"/>
          <w:szCs w:val="21"/>
        </w:rPr>
        <w:t>可浏览病患就诊病历</w:t>
      </w:r>
    </w:p>
    <w:p>
      <w:pPr>
        <w:numPr>
          <w:ilvl w:val="0"/>
          <w:numId w:val="35"/>
        </w:numPr>
        <w:adjustRightInd w:val="0"/>
        <w:snapToGrid w:val="0"/>
        <w:spacing w:line="360" w:lineRule="atLeast"/>
        <w:ind w:left="420" w:leftChars="200"/>
        <w:jc w:val="left"/>
        <w:rPr>
          <w:rFonts w:ascii="宋体" w:hAnsi="宋体" w:eastAsia="宋体" w:cs="宋体"/>
          <w:bCs/>
          <w:snapToGrid w:val="0"/>
          <w:kern w:val="0"/>
          <w:szCs w:val="21"/>
        </w:rPr>
      </w:pPr>
      <w:r>
        <w:rPr>
          <w:rFonts w:hint="eastAsia" w:ascii="宋体" w:hAnsi="宋体" w:eastAsia="宋体" w:cs="宋体"/>
          <w:bCs/>
          <w:snapToGrid w:val="0"/>
          <w:kern w:val="0"/>
          <w:szCs w:val="21"/>
        </w:rPr>
        <w:t>工作量统计；可以统计日处方量和各类别的处方量。</w:t>
      </w:r>
    </w:p>
    <w:p>
      <w:pPr>
        <w:numPr>
          <w:ilvl w:val="0"/>
          <w:numId w:val="35"/>
        </w:numPr>
        <w:adjustRightInd w:val="0"/>
        <w:snapToGrid w:val="0"/>
        <w:spacing w:line="360" w:lineRule="atLeast"/>
        <w:ind w:left="420" w:leftChars="200"/>
        <w:jc w:val="left"/>
        <w:rPr>
          <w:rFonts w:ascii="宋体" w:hAnsi="宋体" w:eastAsia="宋体" w:cs="宋体"/>
          <w:bCs/>
          <w:snapToGrid w:val="0"/>
          <w:kern w:val="0"/>
          <w:szCs w:val="21"/>
        </w:rPr>
      </w:pPr>
      <w:r>
        <w:rPr>
          <w:rFonts w:hint="eastAsia" w:ascii="宋体" w:hAnsi="宋体" w:eastAsia="宋体" w:cs="宋体"/>
          <w:bCs/>
          <w:snapToGrid w:val="0"/>
          <w:kern w:val="0"/>
          <w:szCs w:val="21"/>
        </w:rPr>
        <w:t>即时库存查询</w:t>
      </w:r>
    </w:p>
    <w:p>
      <w:pPr>
        <w:numPr>
          <w:ilvl w:val="0"/>
          <w:numId w:val="35"/>
        </w:numPr>
        <w:adjustRightInd w:val="0"/>
        <w:snapToGrid w:val="0"/>
        <w:spacing w:line="360" w:lineRule="atLeast"/>
        <w:ind w:left="420" w:leftChars="200"/>
        <w:jc w:val="left"/>
        <w:rPr>
          <w:rFonts w:ascii="宋体" w:hAnsi="宋体" w:eastAsia="宋体" w:cs="宋体"/>
          <w:bCs/>
          <w:snapToGrid w:val="0"/>
          <w:kern w:val="0"/>
          <w:szCs w:val="21"/>
        </w:rPr>
      </w:pPr>
      <w:r>
        <w:rPr>
          <w:rFonts w:hint="eastAsia" w:ascii="宋体" w:hAnsi="宋体" w:eastAsia="宋体" w:cs="宋体"/>
          <w:bCs/>
          <w:snapToGrid w:val="0"/>
          <w:kern w:val="0"/>
          <w:szCs w:val="21"/>
        </w:rPr>
        <w:t>药品库存管理，请领、入库、盘点</w:t>
      </w:r>
    </w:p>
    <w:p>
      <w:pPr>
        <w:numPr>
          <w:ilvl w:val="0"/>
          <w:numId w:val="35"/>
        </w:numPr>
        <w:adjustRightInd w:val="0"/>
        <w:snapToGrid w:val="0"/>
        <w:spacing w:line="360" w:lineRule="atLeast"/>
        <w:ind w:left="420" w:leftChars="200"/>
        <w:jc w:val="left"/>
        <w:rPr>
          <w:rFonts w:ascii="宋体" w:hAnsi="宋体" w:eastAsia="宋体" w:cs="宋体"/>
          <w:bCs/>
          <w:snapToGrid w:val="0"/>
          <w:kern w:val="0"/>
          <w:szCs w:val="21"/>
        </w:rPr>
      </w:pPr>
      <w:r>
        <w:rPr>
          <w:rFonts w:hint="eastAsia" w:ascii="宋体" w:hAnsi="宋体" w:eastAsia="宋体" w:cs="宋体"/>
          <w:bCs/>
          <w:snapToGrid w:val="0"/>
          <w:kern w:val="0"/>
          <w:szCs w:val="21"/>
        </w:rPr>
        <w:t>严格的退药管理流程</w:t>
      </w:r>
    </w:p>
    <w:p>
      <w:pPr>
        <w:numPr>
          <w:ilvl w:val="0"/>
          <w:numId w:val="35"/>
        </w:numPr>
        <w:adjustRightInd w:val="0"/>
        <w:snapToGrid w:val="0"/>
        <w:spacing w:line="360" w:lineRule="atLeast"/>
        <w:ind w:left="420" w:leftChars="200"/>
        <w:jc w:val="left"/>
        <w:rPr>
          <w:rFonts w:ascii="宋体" w:hAnsi="宋体" w:eastAsia="宋体" w:cs="宋体"/>
          <w:bCs/>
          <w:snapToGrid w:val="0"/>
          <w:kern w:val="0"/>
          <w:szCs w:val="21"/>
        </w:rPr>
      </w:pPr>
      <w:r>
        <w:rPr>
          <w:rFonts w:hint="eastAsia" w:ascii="宋体" w:hAnsi="宋体" w:eastAsia="宋体" w:cs="宋体"/>
          <w:bCs/>
          <w:snapToGrid w:val="0"/>
          <w:kern w:val="0"/>
          <w:szCs w:val="21"/>
        </w:rPr>
        <w:t>提供中药饮片发药管理、中药饮片煎药管理</w:t>
      </w:r>
    </w:p>
    <w:p>
      <w:pPr>
        <w:numPr>
          <w:ilvl w:val="0"/>
          <w:numId w:val="34"/>
        </w:numPr>
        <w:spacing w:line="360" w:lineRule="atLeast"/>
        <w:rPr>
          <w:rFonts w:ascii="宋体" w:hAnsi="宋体" w:eastAsia="宋体" w:cs="Times New Roman"/>
          <w:szCs w:val="21"/>
        </w:rPr>
      </w:pPr>
      <w:r>
        <w:rPr>
          <w:rFonts w:hint="eastAsia" w:ascii="宋体" w:hAnsi="宋体" w:eastAsia="宋体" w:cs="Times New Roman"/>
          <w:szCs w:val="21"/>
        </w:rPr>
        <w:t>提供药品有效期管理，进行系统时应能自动提示将失效的药品信息。</w:t>
      </w:r>
    </w:p>
    <w:p>
      <w:pPr>
        <w:numPr>
          <w:ilvl w:val="0"/>
          <w:numId w:val="34"/>
        </w:numPr>
        <w:spacing w:line="360" w:lineRule="atLeast"/>
        <w:rPr>
          <w:rFonts w:ascii="宋体" w:hAnsi="宋体" w:eastAsia="宋体" w:cs="Times New Roman"/>
          <w:szCs w:val="21"/>
        </w:rPr>
      </w:pPr>
      <w:r>
        <w:rPr>
          <w:rFonts w:hint="eastAsia" w:ascii="宋体" w:hAnsi="宋体" w:eastAsia="宋体" w:cs="Times New Roman"/>
          <w:szCs w:val="21"/>
        </w:rPr>
        <w:t>提供对门诊收费的药品明细患者确认、打印处方、配药、核对发药等功能。</w:t>
      </w:r>
    </w:p>
    <w:p>
      <w:pPr>
        <w:numPr>
          <w:ilvl w:val="0"/>
          <w:numId w:val="34"/>
        </w:numPr>
        <w:spacing w:line="360" w:lineRule="atLeast"/>
        <w:rPr>
          <w:rFonts w:ascii="宋体" w:hAnsi="宋体" w:eastAsia="宋体" w:cs="Times New Roman"/>
          <w:szCs w:val="21"/>
        </w:rPr>
      </w:pPr>
      <w:r>
        <w:rPr>
          <w:rFonts w:hint="eastAsia" w:ascii="宋体" w:hAnsi="宋体" w:eastAsia="宋体" w:cs="Times New Roman"/>
          <w:szCs w:val="21"/>
        </w:rPr>
        <w:t>药品请领、退库作业，</w:t>
      </w:r>
    </w:p>
    <w:p>
      <w:pPr>
        <w:numPr>
          <w:ilvl w:val="0"/>
          <w:numId w:val="36"/>
        </w:numPr>
        <w:tabs>
          <w:tab w:val="left" w:pos="420"/>
        </w:tabs>
        <w:adjustRightInd w:val="0"/>
        <w:snapToGrid w:val="0"/>
        <w:spacing w:line="360" w:lineRule="atLeast"/>
        <w:jc w:val="left"/>
        <w:rPr>
          <w:rFonts w:ascii="宋体" w:hAnsi="宋体" w:eastAsia="宋体" w:cs="宋体"/>
          <w:bCs/>
          <w:snapToGrid w:val="0"/>
          <w:kern w:val="0"/>
          <w:szCs w:val="21"/>
        </w:rPr>
      </w:pPr>
      <w:r>
        <w:rPr>
          <w:rFonts w:hint="eastAsia" w:ascii="宋体" w:hAnsi="宋体" w:eastAsia="宋体" w:cs="宋体"/>
          <w:bCs/>
          <w:snapToGrid w:val="0"/>
          <w:kern w:val="0"/>
          <w:szCs w:val="21"/>
          <w:lang w:eastAsia="zh-Hans"/>
        </w:rPr>
        <w:t>支持根据病区</w:t>
      </w:r>
      <w:r>
        <w:rPr>
          <w:rFonts w:hint="eastAsia" w:ascii="宋体" w:hAnsi="宋体" w:eastAsia="宋体" w:cs="宋体"/>
          <w:bCs/>
          <w:snapToGrid w:val="0"/>
          <w:kern w:val="0"/>
          <w:szCs w:val="21"/>
        </w:rPr>
        <w:t>统药单，发药执行时确认记帐、核减库存功能</w:t>
      </w:r>
      <w:r>
        <w:rPr>
          <w:rFonts w:ascii="宋体" w:hAnsi="宋体" w:eastAsia="宋体" w:cs="宋体"/>
          <w:bCs/>
          <w:snapToGrid w:val="0"/>
          <w:kern w:val="0"/>
          <w:szCs w:val="21"/>
        </w:rPr>
        <w:t>；</w:t>
      </w:r>
    </w:p>
    <w:p>
      <w:pPr>
        <w:numPr>
          <w:ilvl w:val="0"/>
          <w:numId w:val="36"/>
        </w:numPr>
        <w:spacing w:line="360" w:lineRule="atLeast"/>
        <w:rPr>
          <w:rFonts w:ascii="宋体" w:hAnsi="宋体" w:eastAsia="宋体" w:cs="Times New Roman"/>
          <w:szCs w:val="21"/>
        </w:rPr>
      </w:pPr>
      <w:r>
        <w:rPr>
          <w:rFonts w:hint="eastAsia" w:ascii="宋体" w:hAnsi="宋体" w:eastAsia="宋体" w:cs="Times New Roman"/>
          <w:szCs w:val="21"/>
        </w:rPr>
        <w:t>可自动获取相关住院患者的基本信息</w:t>
      </w:r>
      <w:r>
        <w:rPr>
          <w:rFonts w:ascii="宋体" w:hAnsi="宋体" w:eastAsia="宋体" w:cs="Times New Roman"/>
          <w:szCs w:val="21"/>
        </w:rPr>
        <w:t>。</w:t>
      </w:r>
    </w:p>
    <w:p>
      <w:pPr>
        <w:tabs>
          <w:tab w:val="left" w:pos="142"/>
          <w:tab w:val="left" w:pos="1116"/>
          <w:tab w:val="left" w:pos="1800"/>
          <w:tab w:val="left" w:pos="1857"/>
        </w:tabs>
        <w:spacing w:before="312" w:beforeLines="100" w:after="312" w:afterLines="100" w:line="360" w:lineRule="atLeast"/>
        <w:outlineLvl w:val="2"/>
        <w:rPr>
          <w:rFonts w:ascii="宋体" w:hAnsi="宋体" w:eastAsia="宋体" w:cs="宋体"/>
          <w:b/>
          <w:bCs/>
          <w:spacing w:val="20"/>
          <w:szCs w:val="21"/>
        </w:rPr>
      </w:pPr>
      <w:bookmarkStart w:id="65" w:name="_Toc7049"/>
      <w:bookmarkStart w:id="66" w:name="_Toc228163071"/>
      <w:bookmarkStart w:id="67" w:name="_Toc225501101"/>
      <w:r>
        <w:rPr>
          <w:rFonts w:ascii="宋体" w:hAnsi="宋体" w:eastAsia="宋体" w:cs="宋体"/>
          <w:b/>
          <w:bCs/>
          <w:spacing w:val="20"/>
          <w:szCs w:val="21"/>
        </w:rPr>
        <w:t>3.</w:t>
      </w:r>
      <w:r>
        <w:rPr>
          <w:rFonts w:hint="eastAsia" w:ascii="宋体" w:hAnsi="宋体" w:eastAsia="宋体" w:cs="宋体"/>
          <w:b/>
          <w:bCs/>
          <w:spacing w:val="20"/>
          <w:szCs w:val="21"/>
        </w:rPr>
        <w:t>3</w:t>
      </w:r>
      <w:r>
        <w:rPr>
          <w:rFonts w:ascii="宋体" w:hAnsi="宋体" w:eastAsia="宋体" w:cs="宋体"/>
          <w:b/>
          <w:bCs/>
          <w:spacing w:val="20"/>
          <w:szCs w:val="21"/>
        </w:rPr>
        <w:t>.2</w:t>
      </w:r>
      <w:r>
        <w:rPr>
          <w:rFonts w:hint="eastAsia" w:ascii="宋体" w:hAnsi="宋体" w:eastAsia="宋体" w:cs="宋体"/>
          <w:b/>
          <w:bCs/>
          <w:spacing w:val="20"/>
          <w:szCs w:val="21"/>
        </w:rPr>
        <w:t>中西药库管理系统</w:t>
      </w:r>
      <w:bookmarkEnd w:id="65"/>
      <w:bookmarkEnd w:id="66"/>
      <w:bookmarkEnd w:id="67"/>
    </w:p>
    <w:p>
      <w:pPr>
        <w:spacing w:line="360" w:lineRule="atLeast"/>
        <w:ind w:firstLine="420"/>
        <w:rPr>
          <w:rFonts w:ascii="宋体" w:hAnsi="宋体" w:eastAsia="宋体" w:cs="Times New Roman"/>
          <w:szCs w:val="21"/>
        </w:rPr>
      </w:pPr>
      <w:r>
        <w:rPr>
          <w:rFonts w:hint="eastAsia" w:ascii="宋体" w:hAnsi="宋体" w:eastAsia="宋体" w:cs="Times New Roman"/>
          <w:szCs w:val="21"/>
        </w:rPr>
        <w:t>药库药品管理系统是用于协助医院完成对药品的管理，其主要任务是对药库、药房、药品会计核算等信息的管理，包括药品的出入库管理、各药库的属性设置、药品盘点、各项药品统计,并且符合国家、地方的有关法律、法规、规章制度的要求。</w:t>
      </w:r>
    </w:p>
    <w:p>
      <w:pPr>
        <w:numPr>
          <w:ilvl w:val="0"/>
          <w:numId w:val="37"/>
        </w:numPr>
        <w:spacing w:line="360" w:lineRule="atLeast"/>
        <w:rPr>
          <w:rFonts w:ascii="宋体" w:hAnsi="宋体" w:eastAsia="宋体" w:cs="Times New Roman"/>
          <w:szCs w:val="21"/>
        </w:rPr>
      </w:pPr>
      <w:r>
        <w:rPr>
          <w:rFonts w:hint="eastAsia" w:ascii="宋体" w:hAnsi="宋体" w:eastAsia="宋体" w:cs="Times New Roman"/>
          <w:szCs w:val="21"/>
        </w:rPr>
        <w:t>采购计划：</w:t>
      </w:r>
    </w:p>
    <w:p>
      <w:pPr>
        <w:numPr>
          <w:ilvl w:val="1"/>
          <w:numId w:val="37"/>
        </w:numPr>
        <w:spacing w:line="360" w:lineRule="atLeast"/>
        <w:rPr>
          <w:rFonts w:ascii="宋体" w:hAnsi="宋体" w:eastAsia="宋体" w:cs="Times New Roman"/>
          <w:szCs w:val="21"/>
        </w:rPr>
      </w:pPr>
      <w:r>
        <w:rPr>
          <w:rFonts w:hint="eastAsia" w:ascii="宋体" w:hAnsi="宋体" w:eastAsia="宋体" w:cs="Times New Roman"/>
          <w:szCs w:val="21"/>
        </w:rPr>
        <w:t>利用低于安全库存量、各供货商上期采购量及各药品上期采购量等条件统计分析来拟定采购计划。</w:t>
      </w:r>
    </w:p>
    <w:p>
      <w:pPr>
        <w:numPr>
          <w:ilvl w:val="1"/>
          <w:numId w:val="37"/>
        </w:numPr>
        <w:spacing w:line="360" w:lineRule="atLeast"/>
        <w:rPr>
          <w:rFonts w:ascii="宋体" w:hAnsi="宋体" w:eastAsia="宋体" w:cs="Times New Roman"/>
          <w:szCs w:val="21"/>
        </w:rPr>
      </w:pPr>
      <w:r>
        <w:rPr>
          <w:rFonts w:hint="eastAsia" w:ascii="宋体" w:hAnsi="宋体" w:eastAsia="宋体" w:cs="Times New Roman"/>
          <w:szCs w:val="21"/>
        </w:rPr>
        <w:t>将拟订好的采购计划单由上级审批后，调整完成该采购计划。</w:t>
      </w:r>
    </w:p>
    <w:p>
      <w:pPr>
        <w:numPr>
          <w:ilvl w:val="0"/>
          <w:numId w:val="37"/>
        </w:numPr>
        <w:spacing w:line="360" w:lineRule="atLeast"/>
        <w:rPr>
          <w:rFonts w:ascii="宋体" w:hAnsi="宋体" w:eastAsia="宋体" w:cs="Times New Roman"/>
          <w:szCs w:val="21"/>
        </w:rPr>
      </w:pPr>
      <w:r>
        <w:rPr>
          <w:rFonts w:hint="eastAsia" w:ascii="宋体" w:hAnsi="宋体" w:eastAsia="宋体" w:cs="Times New Roman"/>
          <w:szCs w:val="21"/>
        </w:rPr>
        <w:t>出入库管理作业</w:t>
      </w:r>
    </w:p>
    <w:p>
      <w:pPr>
        <w:numPr>
          <w:ilvl w:val="1"/>
          <w:numId w:val="37"/>
        </w:numPr>
        <w:spacing w:line="360" w:lineRule="atLeast"/>
        <w:rPr>
          <w:rFonts w:ascii="宋体" w:hAnsi="宋体" w:eastAsia="宋体" w:cs="Times New Roman"/>
          <w:szCs w:val="21"/>
        </w:rPr>
      </w:pPr>
      <w:r>
        <w:rPr>
          <w:rFonts w:hint="eastAsia" w:ascii="宋体" w:hAnsi="宋体" w:eastAsia="宋体" w:cs="Times New Roman"/>
          <w:szCs w:val="21"/>
          <w:lang w:eastAsia="zh-Hans"/>
        </w:rPr>
        <w:t>根据</w:t>
      </w:r>
      <w:r>
        <w:rPr>
          <w:rFonts w:hint="eastAsia" w:ascii="宋体" w:hAnsi="宋体" w:eastAsia="宋体" w:cs="Times New Roman"/>
          <w:szCs w:val="21"/>
        </w:rPr>
        <w:t>需求录入请领药品</w:t>
      </w:r>
      <w:r>
        <w:rPr>
          <w:rFonts w:ascii="宋体" w:hAnsi="宋体" w:eastAsia="宋体" w:cs="Times New Roman"/>
          <w:szCs w:val="21"/>
        </w:rPr>
        <w:t>，</w:t>
      </w:r>
      <w:r>
        <w:rPr>
          <w:rFonts w:hint="eastAsia" w:ascii="宋体" w:hAnsi="宋体" w:eastAsia="宋体" w:cs="Times New Roman"/>
          <w:szCs w:val="21"/>
        </w:rPr>
        <w:t>生成请领单。</w:t>
      </w:r>
    </w:p>
    <w:p>
      <w:pPr>
        <w:numPr>
          <w:ilvl w:val="1"/>
          <w:numId w:val="37"/>
        </w:numPr>
        <w:spacing w:line="360" w:lineRule="atLeast"/>
        <w:rPr>
          <w:rFonts w:ascii="宋体" w:hAnsi="宋体" w:eastAsia="宋体" w:cs="Times New Roman"/>
          <w:szCs w:val="21"/>
        </w:rPr>
      </w:pPr>
      <w:r>
        <w:rPr>
          <w:rFonts w:hint="eastAsia" w:ascii="宋体" w:hAnsi="宋体" w:eastAsia="宋体" w:cs="Times New Roman"/>
          <w:szCs w:val="21"/>
          <w:lang w:eastAsia="zh-Hans"/>
        </w:rPr>
        <w:t>药房间</w:t>
      </w:r>
      <w:r>
        <w:rPr>
          <w:rFonts w:hint="eastAsia" w:ascii="宋体" w:hAnsi="宋体" w:eastAsia="宋体" w:cs="Times New Roman"/>
          <w:szCs w:val="21"/>
        </w:rPr>
        <w:t>调拨</w:t>
      </w:r>
      <w:r>
        <w:rPr>
          <w:rFonts w:hint="eastAsia" w:ascii="宋体" w:hAnsi="宋体" w:eastAsia="宋体" w:cs="Times New Roman"/>
          <w:szCs w:val="21"/>
          <w:lang w:eastAsia="zh-Hans"/>
        </w:rPr>
        <w:t>药品</w:t>
      </w:r>
      <w:r>
        <w:rPr>
          <w:rFonts w:ascii="宋体" w:hAnsi="宋体" w:eastAsia="宋体" w:cs="Times New Roman"/>
          <w:szCs w:val="21"/>
          <w:lang w:eastAsia="zh-Hans"/>
        </w:rPr>
        <w:t>，</w:t>
      </w:r>
      <w:r>
        <w:rPr>
          <w:rFonts w:hint="eastAsia" w:ascii="宋体" w:hAnsi="宋体" w:eastAsia="宋体" w:cs="Times New Roman"/>
          <w:szCs w:val="21"/>
          <w:lang w:eastAsia="zh-Hans"/>
        </w:rPr>
        <w:t>根据</w:t>
      </w:r>
      <w:r>
        <w:rPr>
          <w:rFonts w:hint="eastAsia" w:ascii="宋体" w:hAnsi="宋体" w:eastAsia="宋体" w:cs="Times New Roman"/>
          <w:szCs w:val="21"/>
        </w:rPr>
        <w:t>录入数据生成调拨单。</w:t>
      </w:r>
    </w:p>
    <w:p>
      <w:pPr>
        <w:numPr>
          <w:ilvl w:val="1"/>
          <w:numId w:val="37"/>
        </w:numPr>
        <w:spacing w:line="360" w:lineRule="atLeast"/>
        <w:rPr>
          <w:rFonts w:ascii="宋体" w:hAnsi="宋体" w:eastAsia="宋体" w:cs="Times New Roman"/>
          <w:szCs w:val="21"/>
        </w:rPr>
      </w:pPr>
      <w:r>
        <w:rPr>
          <w:rFonts w:hint="eastAsia" w:ascii="宋体" w:hAnsi="宋体" w:eastAsia="宋体" w:cs="Times New Roman"/>
          <w:szCs w:val="21"/>
        </w:rPr>
        <w:t>药品耗损录入耗损资料生成耗损单。</w:t>
      </w:r>
    </w:p>
    <w:p>
      <w:pPr>
        <w:numPr>
          <w:ilvl w:val="1"/>
          <w:numId w:val="37"/>
        </w:numPr>
        <w:spacing w:line="360" w:lineRule="atLeast"/>
        <w:rPr>
          <w:rFonts w:ascii="宋体" w:hAnsi="宋体" w:eastAsia="宋体" w:cs="Times New Roman"/>
          <w:szCs w:val="21"/>
        </w:rPr>
      </w:pPr>
      <w:r>
        <w:rPr>
          <w:rFonts w:hint="eastAsia" w:ascii="宋体" w:hAnsi="宋体" w:eastAsia="宋体" w:cs="Times New Roman"/>
          <w:szCs w:val="21"/>
        </w:rPr>
        <w:t>多余药品退回上级部门录入退库数据</w:t>
      </w:r>
      <w:r>
        <w:rPr>
          <w:rFonts w:ascii="宋体" w:hAnsi="宋体" w:eastAsia="宋体" w:cs="Times New Roman"/>
          <w:szCs w:val="21"/>
        </w:rPr>
        <w:t>，</w:t>
      </w:r>
      <w:r>
        <w:rPr>
          <w:rFonts w:hint="eastAsia" w:ascii="宋体" w:hAnsi="宋体" w:eastAsia="宋体" w:cs="Times New Roman"/>
          <w:szCs w:val="21"/>
        </w:rPr>
        <w:t>生成退库单。</w:t>
      </w:r>
    </w:p>
    <w:p>
      <w:pPr>
        <w:numPr>
          <w:ilvl w:val="1"/>
          <w:numId w:val="37"/>
        </w:numPr>
        <w:spacing w:line="360" w:lineRule="atLeast"/>
        <w:rPr>
          <w:rFonts w:ascii="宋体" w:hAnsi="宋体" w:eastAsia="宋体" w:cs="Times New Roman"/>
          <w:szCs w:val="21"/>
        </w:rPr>
      </w:pPr>
      <w:r>
        <w:rPr>
          <w:rFonts w:hint="eastAsia" w:ascii="宋体" w:hAnsi="宋体" w:eastAsia="宋体" w:cs="Times New Roman"/>
          <w:szCs w:val="21"/>
        </w:rPr>
        <w:t>出库部门</w:t>
      </w:r>
      <w:r>
        <w:rPr>
          <w:rFonts w:hint="eastAsia" w:ascii="宋体" w:hAnsi="宋体" w:eastAsia="宋体" w:cs="Times New Roman"/>
          <w:szCs w:val="21"/>
          <w:lang w:eastAsia="zh-Hans"/>
        </w:rPr>
        <w:t>根据</w:t>
      </w:r>
      <w:r>
        <w:rPr>
          <w:rFonts w:hint="eastAsia" w:ascii="宋体" w:hAnsi="宋体" w:eastAsia="宋体" w:cs="Times New Roman"/>
          <w:szCs w:val="21"/>
        </w:rPr>
        <w:t>各申请单数据</w:t>
      </w:r>
      <w:r>
        <w:rPr>
          <w:rFonts w:ascii="宋体" w:hAnsi="宋体" w:eastAsia="宋体" w:cs="Times New Roman"/>
          <w:szCs w:val="21"/>
        </w:rPr>
        <w:t>，</w:t>
      </w:r>
      <w:r>
        <w:rPr>
          <w:rFonts w:hint="eastAsia" w:ascii="宋体" w:hAnsi="宋体" w:eastAsia="宋体" w:cs="Times New Roman"/>
          <w:szCs w:val="21"/>
        </w:rPr>
        <w:t>实际出库生成出库单</w:t>
      </w:r>
      <w:r>
        <w:rPr>
          <w:rFonts w:ascii="宋体" w:hAnsi="宋体" w:eastAsia="宋体" w:cs="Times New Roman"/>
          <w:szCs w:val="21"/>
        </w:rPr>
        <w:t>，</w:t>
      </w:r>
      <w:r>
        <w:rPr>
          <w:rFonts w:hint="eastAsia" w:ascii="宋体" w:hAnsi="宋体" w:eastAsia="宋体" w:cs="Times New Roman"/>
          <w:szCs w:val="21"/>
          <w:lang w:eastAsia="zh-Hans"/>
        </w:rPr>
        <w:t>并扣库</w:t>
      </w:r>
      <w:r>
        <w:rPr>
          <w:rFonts w:hint="eastAsia" w:ascii="宋体" w:hAnsi="宋体" w:eastAsia="宋体" w:cs="Times New Roman"/>
          <w:szCs w:val="21"/>
        </w:rPr>
        <w:t>。</w:t>
      </w:r>
    </w:p>
    <w:p>
      <w:pPr>
        <w:numPr>
          <w:ilvl w:val="1"/>
          <w:numId w:val="37"/>
        </w:numPr>
        <w:spacing w:line="360" w:lineRule="atLeast"/>
        <w:rPr>
          <w:rFonts w:ascii="宋体" w:hAnsi="宋体" w:eastAsia="宋体" w:cs="Times New Roman"/>
          <w:szCs w:val="21"/>
        </w:rPr>
      </w:pPr>
      <w:r>
        <w:rPr>
          <w:rFonts w:hint="eastAsia" w:ascii="宋体" w:hAnsi="宋体" w:eastAsia="宋体" w:cs="Times New Roman"/>
          <w:szCs w:val="21"/>
          <w:lang w:eastAsia="zh-Hans"/>
        </w:rPr>
        <w:t>采购</w:t>
      </w:r>
      <w:r>
        <w:rPr>
          <w:rFonts w:hint="eastAsia" w:ascii="宋体" w:hAnsi="宋体" w:eastAsia="宋体" w:cs="Times New Roman"/>
          <w:szCs w:val="21"/>
        </w:rPr>
        <w:t>入库确认</w:t>
      </w:r>
      <w:r>
        <w:rPr>
          <w:rFonts w:ascii="宋体" w:hAnsi="宋体" w:eastAsia="宋体" w:cs="Times New Roman"/>
          <w:szCs w:val="21"/>
        </w:rPr>
        <w:t>，</w:t>
      </w:r>
      <w:r>
        <w:rPr>
          <w:rFonts w:hint="eastAsia" w:ascii="宋体" w:hAnsi="宋体" w:eastAsia="宋体" w:cs="Times New Roman"/>
          <w:szCs w:val="21"/>
          <w:lang w:eastAsia="zh-Hans"/>
        </w:rPr>
        <w:t>生成</w:t>
      </w:r>
      <w:r>
        <w:rPr>
          <w:rFonts w:hint="eastAsia" w:ascii="宋体" w:hAnsi="宋体" w:eastAsia="宋体" w:cs="Times New Roman"/>
          <w:szCs w:val="21"/>
        </w:rPr>
        <w:t>验收</w:t>
      </w:r>
      <w:r>
        <w:rPr>
          <w:rFonts w:hint="eastAsia" w:ascii="宋体" w:hAnsi="宋体" w:eastAsia="宋体" w:cs="Times New Roman"/>
          <w:szCs w:val="21"/>
          <w:lang w:eastAsia="zh-Hans"/>
        </w:rPr>
        <w:t>入库单</w:t>
      </w:r>
      <w:r>
        <w:rPr>
          <w:rFonts w:hint="eastAsia" w:ascii="宋体" w:hAnsi="宋体" w:eastAsia="宋体" w:cs="Times New Roman"/>
          <w:szCs w:val="21"/>
        </w:rPr>
        <w:t>。</w:t>
      </w:r>
    </w:p>
    <w:p>
      <w:pPr>
        <w:numPr>
          <w:ilvl w:val="0"/>
          <w:numId w:val="37"/>
        </w:numPr>
        <w:spacing w:line="360" w:lineRule="atLeast"/>
        <w:rPr>
          <w:rFonts w:ascii="宋体" w:hAnsi="宋体" w:eastAsia="宋体" w:cs="Times New Roman"/>
          <w:szCs w:val="21"/>
        </w:rPr>
      </w:pPr>
      <w:r>
        <w:rPr>
          <w:rFonts w:hint="eastAsia" w:ascii="宋体" w:hAnsi="宋体" w:eastAsia="宋体" w:cs="Times New Roman"/>
          <w:szCs w:val="21"/>
        </w:rPr>
        <w:t>盘点</w:t>
      </w:r>
    </w:p>
    <w:p>
      <w:pPr>
        <w:numPr>
          <w:ilvl w:val="1"/>
          <w:numId w:val="37"/>
        </w:numPr>
        <w:spacing w:line="360" w:lineRule="atLeast"/>
        <w:rPr>
          <w:rFonts w:ascii="宋体" w:hAnsi="宋体" w:eastAsia="宋体" w:cs="Times New Roman"/>
          <w:szCs w:val="21"/>
        </w:rPr>
      </w:pPr>
      <w:r>
        <w:rPr>
          <w:rFonts w:hint="eastAsia" w:ascii="宋体" w:hAnsi="宋体" w:eastAsia="宋体" w:cs="Times New Roman"/>
          <w:szCs w:val="21"/>
        </w:rPr>
        <w:t>依照需求来进行各部门盘点，可以选择单盲、双盲盘点。冻结盘点资料</w:t>
      </w:r>
      <w:r>
        <w:rPr>
          <w:rFonts w:ascii="宋体" w:hAnsi="宋体" w:eastAsia="宋体" w:cs="Times New Roman"/>
          <w:szCs w:val="21"/>
        </w:rPr>
        <w:t>，</w:t>
      </w:r>
      <w:r>
        <w:rPr>
          <w:rFonts w:hint="eastAsia" w:ascii="宋体" w:hAnsi="宋体" w:eastAsia="宋体" w:cs="Times New Roman"/>
          <w:szCs w:val="21"/>
        </w:rPr>
        <w:t>打印盘点表进行盘点</w:t>
      </w:r>
      <w:r>
        <w:rPr>
          <w:rFonts w:ascii="宋体" w:hAnsi="宋体" w:eastAsia="宋体" w:cs="Times New Roman"/>
          <w:szCs w:val="21"/>
        </w:rPr>
        <w:t>。</w:t>
      </w:r>
    </w:p>
    <w:p>
      <w:pPr>
        <w:numPr>
          <w:ilvl w:val="1"/>
          <w:numId w:val="37"/>
        </w:numPr>
        <w:spacing w:line="360" w:lineRule="atLeast"/>
        <w:rPr>
          <w:rFonts w:ascii="宋体" w:hAnsi="宋体" w:eastAsia="宋体" w:cs="Times New Roman"/>
          <w:szCs w:val="21"/>
        </w:rPr>
      </w:pPr>
      <w:r>
        <w:rPr>
          <w:rFonts w:hint="eastAsia" w:ascii="宋体" w:hAnsi="宋体" w:eastAsia="宋体" w:cs="Times New Roman"/>
          <w:szCs w:val="21"/>
        </w:rPr>
        <w:t>录入盘点结果。再次确认盘点结果资料</w:t>
      </w:r>
      <w:r>
        <w:rPr>
          <w:rFonts w:ascii="宋体" w:hAnsi="宋体" w:eastAsia="宋体" w:cs="Times New Roman"/>
          <w:szCs w:val="21"/>
        </w:rPr>
        <w:t>,</w:t>
      </w:r>
      <w:r>
        <w:rPr>
          <w:rFonts w:hint="eastAsia" w:ascii="宋体" w:hAnsi="宋体" w:eastAsia="宋体" w:cs="Times New Roman"/>
          <w:szCs w:val="21"/>
        </w:rPr>
        <w:t>确认库存结转。</w:t>
      </w:r>
    </w:p>
    <w:p>
      <w:pPr>
        <w:numPr>
          <w:ilvl w:val="1"/>
          <w:numId w:val="37"/>
        </w:numPr>
        <w:spacing w:line="360" w:lineRule="atLeast"/>
        <w:rPr>
          <w:rFonts w:ascii="宋体" w:hAnsi="宋体" w:eastAsia="宋体" w:cs="Times New Roman"/>
          <w:szCs w:val="21"/>
        </w:rPr>
      </w:pPr>
      <w:r>
        <w:rPr>
          <w:rFonts w:hint="eastAsia" w:ascii="宋体" w:hAnsi="宋体" w:eastAsia="宋体" w:cs="Times New Roman"/>
          <w:szCs w:val="21"/>
        </w:rPr>
        <w:t>解除盘点冻结资料。打印盘点盘点明细表、盘点盈亏表。</w:t>
      </w:r>
    </w:p>
    <w:p>
      <w:pPr>
        <w:numPr>
          <w:ilvl w:val="0"/>
          <w:numId w:val="37"/>
        </w:numPr>
        <w:spacing w:line="360" w:lineRule="atLeast"/>
        <w:rPr>
          <w:rFonts w:ascii="宋体" w:hAnsi="宋体" w:eastAsia="宋体" w:cs="Times New Roman"/>
          <w:szCs w:val="21"/>
        </w:rPr>
      </w:pPr>
      <w:r>
        <w:rPr>
          <w:rFonts w:hint="eastAsia" w:ascii="宋体" w:hAnsi="宋体" w:eastAsia="宋体" w:cs="Times New Roman"/>
          <w:szCs w:val="21"/>
        </w:rPr>
        <w:t>药品会计统计报表：</w:t>
      </w:r>
    </w:p>
    <w:p>
      <w:pPr>
        <w:numPr>
          <w:ilvl w:val="1"/>
          <w:numId w:val="37"/>
        </w:numPr>
        <w:spacing w:line="360" w:lineRule="atLeast"/>
        <w:rPr>
          <w:rFonts w:ascii="宋体" w:hAnsi="宋体" w:eastAsia="宋体" w:cs="Times New Roman"/>
          <w:szCs w:val="21"/>
        </w:rPr>
      </w:pPr>
      <w:r>
        <w:rPr>
          <w:rFonts w:hint="eastAsia" w:ascii="宋体" w:hAnsi="宋体" w:eastAsia="宋体" w:cs="Times New Roman"/>
          <w:szCs w:val="21"/>
        </w:rPr>
        <w:t>验收</w:t>
      </w:r>
      <w:r>
        <w:rPr>
          <w:rFonts w:hint="eastAsia" w:ascii="宋体" w:hAnsi="宋体" w:eastAsia="宋体" w:cs="Times New Roman"/>
          <w:szCs w:val="21"/>
          <w:lang w:eastAsia="zh-Hans"/>
        </w:rPr>
        <w:t>入库明细表</w:t>
      </w:r>
    </w:p>
    <w:p>
      <w:pPr>
        <w:numPr>
          <w:ilvl w:val="1"/>
          <w:numId w:val="37"/>
        </w:numPr>
        <w:spacing w:line="360" w:lineRule="atLeast"/>
        <w:rPr>
          <w:rFonts w:ascii="宋体" w:hAnsi="宋体" w:eastAsia="宋体" w:cs="Times New Roman"/>
          <w:szCs w:val="21"/>
        </w:rPr>
      </w:pPr>
      <w:r>
        <w:rPr>
          <w:rFonts w:hint="eastAsia" w:ascii="宋体" w:hAnsi="宋体" w:eastAsia="宋体" w:cs="Times New Roman"/>
          <w:szCs w:val="21"/>
        </w:rPr>
        <w:t>退货明细表</w:t>
      </w:r>
    </w:p>
    <w:p>
      <w:pPr>
        <w:numPr>
          <w:ilvl w:val="1"/>
          <w:numId w:val="37"/>
        </w:numPr>
        <w:spacing w:line="360" w:lineRule="atLeast"/>
        <w:rPr>
          <w:rFonts w:ascii="宋体" w:hAnsi="宋体" w:eastAsia="宋体" w:cs="Times New Roman"/>
          <w:szCs w:val="21"/>
        </w:rPr>
      </w:pPr>
      <w:r>
        <w:rPr>
          <w:rFonts w:hint="eastAsia" w:ascii="宋体" w:hAnsi="宋体" w:eastAsia="宋体" w:cs="Times New Roman"/>
          <w:szCs w:val="21"/>
        </w:rPr>
        <w:t>盘点表</w:t>
      </w:r>
      <w:r>
        <w:rPr>
          <w:rFonts w:ascii="宋体" w:hAnsi="宋体" w:eastAsia="宋体" w:cs="Times New Roman"/>
          <w:szCs w:val="21"/>
        </w:rPr>
        <w:t>，</w:t>
      </w:r>
      <w:r>
        <w:rPr>
          <w:rFonts w:hint="eastAsia" w:ascii="宋体" w:hAnsi="宋体" w:eastAsia="宋体" w:cs="Times New Roman"/>
          <w:szCs w:val="21"/>
        </w:rPr>
        <w:t>盘点明细</w:t>
      </w:r>
      <w:r>
        <w:rPr>
          <w:rFonts w:ascii="宋体" w:hAnsi="宋体" w:eastAsia="宋体" w:cs="Times New Roman"/>
          <w:szCs w:val="21"/>
        </w:rPr>
        <w:t>，</w:t>
      </w:r>
      <w:r>
        <w:rPr>
          <w:rFonts w:hint="eastAsia" w:ascii="宋体" w:hAnsi="宋体" w:eastAsia="宋体" w:cs="Times New Roman"/>
          <w:szCs w:val="21"/>
        </w:rPr>
        <w:t>盘点盈亏表</w:t>
      </w:r>
    </w:p>
    <w:p>
      <w:pPr>
        <w:numPr>
          <w:ilvl w:val="1"/>
          <w:numId w:val="37"/>
        </w:numPr>
        <w:spacing w:line="360" w:lineRule="atLeast"/>
        <w:rPr>
          <w:rFonts w:ascii="宋体" w:hAnsi="宋体" w:eastAsia="宋体" w:cs="Times New Roman"/>
          <w:szCs w:val="21"/>
        </w:rPr>
      </w:pPr>
      <w:r>
        <w:rPr>
          <w:rFonts w:hint="eastAsia" w:ascii="宋体" w:hAnsi="宋体" w:eastAsia="宋体" w:cs="Times New Roman"/>
          <w:szCs w:val="21"/>
        </w:rPr>
        <w:t>库存结转</w:t>
      </w:r>
    </w:p>
    <w:p>
      <w:pPr>
        <w:numPr>
          <w:ilvl w:val="1"/>
          <w:numId w:val="37"/>
        </w:numPr>
        <w:spacing w:line="360" w:lineRule="atLeast"/>
        <w:rPr>
          <w:rFonts w:ascii="宋体" w:hAnsi="宋体" w:eastAsia="宋体" w:cs="Times New Roman"/>
          <w:szCs w:val="21"/>
        </w:rPr>
      </w:pPr>
      <w:r>
        <w:rPr>
          <w:rFonts w:hint="eastAsia" w:ascii="宋体" w:hAnsi="宋体" w:eastAsia="宋体" w:cs="Times New Roman"/>
          <w:szCs w:val="21"/>
        </w:rPr>
        <w:t>调价通知单</w:t>
      </w:r>
      <w:r>
        <w:rPr>
          <w:rFonts w:ascii="宋体" w:hAnsi="宋体" w:eastAsia="宋体" w:cs="Times New Roman"/>
          <w:szCs w:val="21"/>
        </w:rPr>
        <w:t>，</w:t>
      </w:r>
      <w:r>
        <w:rPr>
          <w:rFonts w:hint="eastAsia" w:ascii="宋体" w:hAnsi="宋体" w:eastAsia="宋体" w:cs="Times New Roman"/>
          <w:szCs w:val="21"/>
        </w:rPr>
        <w:t>调价损益表</w:t>
      </w:r>
      <w:r>
        <w:rPr>
          <w:rFonts w:ascii="宋体" w:hAnsi="宋体" w:eastAsia="宋体" w:cs="Times New Roman"/>
          <w:szCs w:val="21"/>
        </w:rPr>
        <w:t>，</w:t>
      </w:r>
      <w:r>
        <w:rPr>
          <w:rFonts w:hint="eastAsia" w:ascii="宋体" w:hAnsi="宋体" w:eastAsia="宋体" w:cs="Times New Roman"/>
          <w:szCs w:val="21"/>
        </w:rPr>
        <w:t>药房未发药调价损益表</w:t>
      </w:r>
    </w:p>
    <w:p>
      <w:pPr>
        <w:numPr>
          <w:ilvl w:val="1"/>
          <w:numId w:val="37"/>
        </w:numPr>
        <w:spacing w:line="360" w:lineRule="atLeast"/>
        <w:rPr>
          <w:rFonts w:ascii="宋体" w:hAnsi="宋体" w:eastAsia="宋体" w:cs="Times New Roman"/>
          <w:szCs w:val="21"/>
        </w:rPr>
      </w:pPr>
      <w:r>
        <w:rPr>
          <w:rFonts w:hint="eastAsia" w:ascii="宋体" w:hAnsi="宋体" w:eastAsia="宋体" w:cs="Times New Roman"/>
          <w:szCs w:val="21"/>
        </w:rPr>
        <w:t>药品出库汇总表</w:t>
      </w:r>
      <w:r>
        <w:rPr>
          <w:rFonts w:ascii="宋体" w:hAnsi="宋体" w:eastAsia="宋体" w:cs="Times New Roman"/>
          <w:szCs w:val="21"/>
        </w:rPr>
        <w:t>，</w:t>
      </w:r>
      <w:r>
        <w:rPr>
          <w:rFonts w:hint="eastAsia" w:ascii="宋体" w:hAnsi="宋体" w:eastAsia="宋体" w:cs="Times New Roman"/>
          <w:szCs w:val="21"/>
        </w:rPr>
        <w:t>明细表</w:t>
      </w:r>
    </w:p>
    <w:p>
      <w:pPr>
        <w:numPr>
          <w:ilvl w:val="1"/>
          <w:numId w:val="37"/>
        </w:numPr>
        <w:spacing w:line="360" w:lineRule="atLeast"/>
        <w:rPr>
          <w:rFonts w:ascii="宋体" w:hAnsi="宋体" w:eastAsia="宋体" w:cs="Times New Roman"/>
          <w:szCs w:val="21"/>
        </w:rPr>
      </w:pPr>
      <w:r>
        <w:rPr>
          <w:rFonts w:hint="eastAsia" w:ascii="宋体" w:hAnsi="宋体" w:eastAsia="宋体" w:cs="Times New Roman"/>
          <w:szCs w:val="21"/>
        </w:rPr>
        <w:t>药品退库汇总表</w:t>
      </w:r>
      <w:r>
        <w:rPr>
          <w:rFonts w:ascii="宋体" w:hAnsi="宋体" w:eastAsia="宋体" w:cs="Times New Roman"/>
          <w:szCs w:val="21"/>
        </w:rPr>
        <w:t>，</w:t>
      </w:r>
      <w:r>
        <w:rPr>
          <w:rFonts w:hint="eastAsia" w:ascii="宋体" w:hAnsi="宋体" w:eastAsia="宋体" w:cs="Times New Roman"/>
          <w:szCs w:val="21"/>
        </w:rPr>
        <w:t>明细表</w:t>
      </w:r>
    </w:p>
    <w:p>
      <w:pPr>
        <w:numPr>
          <w:ilvl w:val="1"/>
          <w:numId w:val="37"/>
        </w:numPr>
        <w:spacing w:line="360" w:lineRule="atLeast"/>
        <w:rPr>
          <w:rFonts w:ascii="宋体" w:hAnsi="宋体" w:eastAsia="宋体" w:cs="Times New Roman"/>
          <w:szCs w:val="21"/>
        </w:rPr>
      </w:pPr>
      <w:r>
        <w:rPr>
          <w:rFonts w:hint="eastAsia" w:ascii="宋体" w:hAnsi="宋体" w:eastAsia="宋体" w:cs="Times New Roman"/>
          <w:szCs w:val="21"/>
        </w:rPr>
        <w:t>药库月结报表</w:t>
      </w:r>
      <w:r>
        <w:rPr>
          <w:rFonts w:ascii="宋体" w:hAnsi="宋体" w:eastAsia="宋体" w:cs="Times New Roman"/>
          <w:szCs w:val="21"/>
        </w:rPr>
        <w:t>，</w:t>
      </w:r>
      <w:r>
        <w:rPr>
          <w:rFonts w:hint="eastAsia" w:ascii="宋体" w:hAnsi="宋体" w:eastAsia="宋体" w:cs="Times New Roman"/>
          <w:szCs w:val="21"/>
        </w:rPr>
        <w:t>药房月结报表</w:t>
      </w:r>
    </w:p>
    <w:p>
      <w:pPr>
        <w:numPr>
          <w:ilvl w:val="1"/>
          <w:numId w:val="37"/>
        </w:numPr>
        <w:spacing w:line="360" w:lineRule="atLeast"/>
        <w:rPr>
          <w:rFonts w:ascii="宋体" w:hAnsi="宋体" w:eastAsia="宋体" w:cs="Times New Roman"/>
          <w:szCs w:val="21"/>
        </w:rPr>
      </w:pPr>
      <w:r>
        <w:rPr>
          <w:rFonts w:hint="eastAsia" w:ascii="宋体" w:hAnsi="宋体" w:eastAsia="宋体" w:cs="Times New Roman"/>
          <w:szCs w:val="21"/>
        </w:rPr>
        <w:t>药库药品明细帐</w:t>
      </w:r>
      <w:r>
        <w:rPr>
          <w:rFonts w:ascii="宋体" w:hAnsi="宋体" w:eastAsia="宋体" w:cs="Times New Roman"/>
          <w:szCs w:val="21"/>
        </w:rPr>
        <w:t>，</w:t>
      </w:r>
      <w:r>
        <w:rPr>
          <w:rFonts w:hint="eastAsia" w:ascii="宋体" w:hAnsi="宋体" w:eastAsia="宋体" w:cs="Times New Roman"/>
          <w:szCs w:val="21"/>
        </w:rPr>
        <w:t>药房药品明细帐</w:t>
      </w:r>
    </w:p>
    <w:p>
      <w:pPr>
        <w:numPr>
          <w:ilvl w:val="1"/>
          <w:numId w:val="37"/>
        </w:numPr>
        <w:spacing w:line="360" w:lineRule="atLeast"/>
        <w:rPr>
          <w:rFonts w:ascii="宋体" w:hAnsi="宋体" w:eastAsia="宋体" w:cs="Times New Roman"/>
          <w:szCs w:val="21"/>
        </w:rPr>
      </w:pPr>
      <w:r>
        <w:rPr>
          <w:rFonts w:hint="eastAsia" w:ascii="宋体" w:hAnsi="宋体" w:eastAsia="宋体" w:cs="Times New Roman"/>
          <w:szCs w:val="21"/>
        </w:rPr>
        <w:t>药品销售分类统计表</w:t>
      </w:r>
    </w:p>
    <w:p>
      <w:pPr>
        <w:numPr>
          <w:ilvl w:val="0"/>
          <w:numId w:val="37"/>
        </w:numPr>
        <w:spacing w:line="360" w:lineRule="atLeast"/>
        <w:rPr>
          <w:rFonts w:ascii="宋体" w:hAnsi="宋体" w:eastAsia="宋体" w:cs="Times New Roman"/>
          <w:szCs w:val="21"/>
        </w:rPr>
      </w:pPr>
      <w:r>
        <w:rPr>
          <w:rFonts w:hint="eastAsia" w:ascii="宋体" w:hAnsi="宋体" w:eastAsia="宋体" w:cs="Times New Roman"/>
          <w:szCs w:val="21"/>
        </w:rPr>
        <w:t>报表查询：</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请领查询</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效期管理</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药品验收入库单</w:t>
      </w:r>
      <w:r>
        <w:rPr>
          <w:rFonts w:ascii="宋体" w:hAnsi="宋体" w:eastAsia="宋体" w:cs="Times New Roman"/>
          <w:szCs w:val="21"/>
        </w:rPr>
        <w:t>，</w:t>
      </w:r>
      <w:r>
        <w:rPr>
          <w:rFonts w:hint="eastAsia" w:ascii="宋体" w:hAnsi="宋体" w:eastAsia="宋体" w:cs="Times New Roman"/>
          <w:szCs w:val="21"/>
        </w:rPr>
        <w:t>药品退货单</w:t>
      </w:r>
      <w:r>
        <w:rPr>
          <w:rFonts w:ascii="宋体" w:hAnsi="宋体" w:eastAsia="宋体" w:cs="Times New Roman"/>
          <w:szCs w:val="21"/>
        </w:rPr>
        <w:t>，</w:t>
      </w:r>
      <w:r>
        <w:rPr>
          <w:rFonts w:hint="eastAsia" w:ascii="宋体" w:hAnsi="宋体" w:eastAsia="宋体" w:cs="Times New Roman"/>
          <w:szCs w:val="21"/>
        </w:rPr>
        <w:t>药品请领单</w:t>
      </w:r>
      <w:r>
        <w:rPr>
          <w:rFonts w:ascii="宋体" w:hAnsi="宋体" w:eastAsia="宋体" w:cs="Times New Roman"/>
          <w:szCs w:val="21"/>
        </w:rPr>
        <w:t>，</w:t>
      </w:r>
      <w:r>
        <w:rPr>
          <w:rFonts w:hint="eastAsia" w:ascii="宋体" w:hAnsi="宋体" w:eastAsia="宋体" w:cs="Times New Roman"/>
          <w:szCs w:val="21"/>
        </w:rPr>
        <w:t>药品退库单</w:t>
      </w:r>
      <w:r>
        <w:rPr>
          <w:rFonts w:ascii="宋体" w:hAnsi="宋体" w:eastAsia="宋体" w:cs="Times New Roman"/>
          <w:szCs w:val="21"/>
        </w:rPr>
        <w:t>，</w:t>
      </w:r>
      <w:r>
        <w:rPr>
          <w:rFonts w:hint="eastAsia" w:ascii="宋体" w:hAnsi="宋体" w:eastAsia="宋体" w:cs="Times New Roman"/>
          <w:szCs w:val="21"/>
        </w:rPr>
        <w:t>药品调拨单</w:t>
      </w:r>
      <w:r>
        <w:rPr>
          <w:rFonts w:ascii="宋体" w:hAnsi="宋体" w:eastAsia="宋体" w:cs="Times New Roman"/>
          <w:szCs w:val="21"/>
        </w:rPr>
        <w:t>，</w:t>
      </w:r>
      <w:r>
        <w:rPr>
          <w:rFonts w:hint="eastAsia" w:ascii="宋体" w:hAnsi="宋体" w:eastAsia="宋体" w:cs="Times New Roman"/>
          <w:szCs w:val="21"/>
        </w:rPr>
        <w:t>药品出库单</w:t>
      </w:r>
    </w:p>
    <w:p>
      <w:pPr>
        <w:tabs>
          <w:tab w:val="left" w:pos="142"/>
          <w:tab w:val="left" w:pos="1116"/>
        </w:tabs>
        <w:spacing w:before="312" w:beforeLines="100" w:after="312" w:afterLines="100" w:line="360" w:lineRule="atLeast"/>
        <w:jc w:val="left"/>
        <w:outlineLvl w:val="1"/>
        <w:rPr>
          <w:rFonts w:ascii="宋体" w:hAnsi="宋体" w:eastAsia="宋体" w:cs="宋体"/>
          <w:b/>
          <w:bCs/>
          <w:spacing w:val="20"/>
          <w:szCs w:val="21"/>
          <w:lang w:eastAsia="zh-Hans"/>
        </w:rPr>
      </w:pPr>
      <w:bookmarkStart w:id="68" w:name="_Toc228163075"/>
      <w:bookmarkStart w:id="69" w:name="_Toc225501105"/>
      <w:bookmarkStart w:id="70" w:name="_Toc30577"/>
      <w:r>
        <w:rPr>
          <w:rFonts w:ascii="宋体" w:hAnsi="宋体" w:eastAsia="宋体" w:cs="宋体"/>
          <w:b/>
          <w:bCs/>
          <w:spacing w:val="20"/>
          <w:szCs w:val="21"/>
          <w:lang w:eastAsia="zh-Hans"/>
        </w:rPr>
        <w:t>3.</w:t>
      </w:r>
      <w:r>
        <w:rPr>
          <w:rFonts w:hint="eastAsia" w:ascii="宋体" w:hAnsi="宋体" w:eastAsia="宋体" w:cs="宋体"/>
          <w:b/>
          <w:bCs/>
          <w:spacing w:val="20"/>
          <w:szCs w:val="21"/>
        </w:rPr>
        <w:t>4</w:t>
      </w:r>
      <w:r>
        <w:rPr>
          <w:rFonts w:hint="eastAsia" w:ascii="宋体" w:hAnsi="宋体" w:eastAsia="宋体" w:cs="宋体"/>
          <w:b/>
          <w:bCs/>
          <w:spacing w:val="20"/>
          <w:szCs w:val="21"/>
          <w:lang w:eastAsia="zh-Hans"/>
        </w:rPr>
        <w:t>经济管理部分</w:t>
      </w:r>
      <w:bookmarkEnd w:id="68"/>
      <w:bookmarkEnd w:id="69"/>
      <w:bookmarkEnd w:id="70"/>
    </w:p>
    <w:p>
      <w:pPr>
        <w:tabs>
          <w:tab w:val="left" w:pos="142"/>
          <w:tab w:val="left" w:pos="1116"/>
          <w:tab w:val="left" w:pos="1800"/>
          <w:tab w:val="left" w:pos="1857"/>
        </w:tabs>
        <w:spacing w:before="312" w:beforeLines="100" w:after="312" w:afterLines="100" w:line="360" w:lineRule="atLeast"/>
        <w:outlineLvl w:val="2"/>
        <w:rPr>
          <w:rFonts w:ascii="宋体" w:hAnsi="宋体" w:eastAsia="宋体" w:cs="宋体"/>
          <w:b/>
          <w:bCs/>
          <w:spacing w:val="20"/>
          <w:szCs w:val="21"/>
        </w:rPr>
      </w:pPr>
      <w:bookmarkStart w:id="71" w:name="_Toc225501113"/>
      <w:bookmarkStart w:id="72" w:name="_Toc28044"/>
      <w:bookmarkStart w:id="73" w:name="_Toc228163077"/>
      <w:r>
        <w:rPr>
          <w:rFonts w:ascii="宋体" w:hAnsi="宋体" w:eastAsia="宋体" w:cs="宋体"/>
          <w:b/>
          <w:bCs/>
          <w:spacing w:val="20"/>
          <w:szCs w:val="21"/>
        </w:rPr>
        <w:t>3.</w:t>
      </w:r>
      <w:r>
        <w:rPr>
          <w:rFonts w:hint="eastAsia" w:ascii="宋体" w:hAnsi="宋体" w:eastAsia="宋体" w:cs="宋体"/>
          <w:b/>
          <w:bCs/>
          <w:spacing w:val="20"/>
          <w:szCs w:val="21"/>
        </w:rPr>
        <w:t>4</w:t>
      </w:r>
      <w:r>
        <w:rPr>
          <w:rFonts w:ascii="宋体" w:hAnsi="宋体" w:eastAsia="宋体" w:cs="宋体"/>
          <w:b/>
          <w:bCs/>
          <w:spacing w:val="20"/>
          <w:szCs w:val="21"/>
        </w:rPr>
        <w:t>.1</w:t>
      </w:r>
      <w:r>
        <w:rPr>
          <w:rFonts w:hint="eastAsia" w:ascii="宋体" w:hAnsi="宋体" w:eastAsia="宋体" w:cs="宋体"/>
          <w:b/>
          <w:bCs/>
          <w:spacing w:val="20"/>
          <w:szCs w:val="21"/>
        </w:rPr>
        <w:t>门诊挂号</w:t>
      </w:r>
      <w:bookmarkEnd w:id="71"/>
      <w:bookmarkEnd w:id="72"/>
      <w:bookmarkEnd w:id="73"/>
    </w:p>
    <w:p>
      <w:pPr>
        <w:spacing w:line="360" w:lineRule="atLeast"/>
        <w:ind w:firstLine="420"/>
        <w:rPr>
          <w:rFonts w:ascii="宋体" w:hAnsi="宋体" w:eastAsia="宋体" w:cs="Times New Roman"/>
          <w:szCs w:val="21"/>
        </w:rPr>
      </w:pPr>
      <w:r>
        <w:rPr>
          <w:rFonts w:hint="eastAsia" w:ascii="宋体" w:hAnsi="宋体" w:eastAsia="宋体" w:cs="Times New Roman"/>
          <w:szCs w:val="21"/>
        </w:rPr>
        <w:t>门诊挂号系统是门诊病患数据的入口，通过多种挂号形式快速</w:t>
      </w:r>
      <w:r>
        <w:rPr>
          <w:rFonts w:hint="eastAsia" w:ascii="宋体" w:hAnsi="宋体" w:eastAsia="宋体" w:cs="Times New Roman"/>
          <w:szCs w:val="21"/>
          <w:lang w:eastAsia="zh-Hans"/>
        </w:rPr>
        <w:t>完成业务</w:t>
      </w:r>
      <w:r>
        <w:rPr>
          <w:rFonts w:hint="eastAsia" w:ascii="宋体" w:hAnsi="宋体" w:eastAsia="宋体" w:cs="Times New Roman"/>
          <w:szCs w:val="21"/>
        </w:rPr>
        <w:t>，减少病患排队时间，</w:t>
      </w:r>
      <w:r>
        <w:rPr>
          <w:rFonts w:hint="eastAsia" w:ascii="宋体" w:hAnsi="宋体" w:eastAsia="宋体" w:cs="Times New Roman"/>
          <w:szCs w:val="21"/>
          <w:lang w:eastAsia="zh-Hans"/>
        </w:rPr>
        <w:t>提高</w:t>
      </w:r>
      <w:r>
        <w:rPr>
          <w:rFonts w:hint="eastAsia" w:ascii="宋体" w:hAnsi="宋体" w:eastAsia="宋体" w:cs="Times New Roman"/>
          <w:szCs w:val="21"/>
        </w:rPr>
        <w:t>挂号工作效率和服务质量。</w:t>
      </w:r>
    </w:p>
    <w:p>
      <w:pPr>
        <w:numPr>
          <w:ilvl w:val="0"/>
          <w:numId w:val="36"/>
        </w:numPr>
        <w:spacing w:line="360" w:lineRule="atLeast"/>
        <w:rPr>
          <w:rFonts w:ascii="宋体" w:hAnsi="宋体" w:eastAsia="宋体" w:cs="Times New Roman"/>
          <w:szCs w:val="21"/>
        </w:rPr>
      </w:pPr>
      <w:r>
        <w:rPr>
          <w:rFonts w:hint="eastAsia" w:ascii="宋体" w:hAnsi="宋体" w:eastAsia="宋体" w:cs="Times New Roman"/>
          <w:szCs w:val="21"/>
        </w:rPr>
        <w:t>系统特点</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快速的挂号模式</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复诊病患，自动系统提示</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可由挂号录入病患地址等基本信息，也可以由门诊分诊护士于病患候诊时补录入病患地址等基本信息</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各种号别管理: 主任、副主任、中医、便民号</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医生班表管理，周班表、日班表</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诊室已经挂号人数、已经看诊人次，状态</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挂号条打印，充分的信息、就诊地点、诊号，就诊时间</w:t>
      </w:r>
    </w:p>
    <w:p>
      <w:pPr>
        <w:numPr>
          <w:ilvl w:val="0"/>
          <w:numId w:val="36"/>
        </w:numPr>
        <w:spacing w:line="360" w:lineRule="atLeast"/>
        <w:rPr>
          <w:rFonts w:ascii="宋体" w:hAnsi="宋体" w:eastAsia="宋体" w:cs="Times New Roman"/>
          <w:szCs w:val="21"/>
        </w:rPr>
      </w:pPr>
      <w:r>
        <w:rPr>
          <w:rFonts w:hint="eastAsia" w:ascii="宋体" w:hAnsi="宋体" w:eastAsia="宋体" w:cs="Times New Roman"/>
          <w:szCs w:val="21"/>
        </w:rPr>
        <w:t>身份登记、</w:t>
      </w:r>
      <w:r>
        <w:rPr>
          <w:rFonts w:hint="eastAsia" w:ascii="宋体" w:hAnsi="宋体" w:eastAsia="宋体" w:cs="Times New Roman"/>
          <w:szCs w:val="21"/>
          <w:lang w:eastAsia="zh-Hans"/>
        </w:rPr>
        <w:t>支付</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录入、保存病患身份信息，并生成病患本院唯一标识；</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支持二代身份证读卡</w:t>
      </w:r>
      <w:r>
        <w:rPr>
          <w:rFonts w:ascii="宋体" w:hAnsi="宋体" w:eastAsia="宋体" w:cs="Times New Roman"/>
          <w:szCs w:val="21"/>
        </w:rPr>
        <w:t>，</w:t>
      </w:r>
      <w:r>
        <w:rPr>
          <w:rFonts w:hint="eastAsia" w:ascii="宋体" w:hAnsi="宋体" w:eastAsia="宋体" w:cs="Times New Roman"/>
          <w:szCs w:val="21"/>
          <w:lang w:eastAsia="zh-Hans"/>
        </w:rPr>
        <w:t>获取病患信息</w:t>
      </w:r>
      <w:r>
        <w:rPr>
          <w:rFonts w:ascii="宋体" w:hAnsi="宋体" w:eastAsia="宋体" w:cs="Times New Roman"/>
          <w:szCs w:val="21"/>
          <w:lang w:eastAsia="zh-Hans"/>
        </w:rPr>
        <w:t>。</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支持各种身份挂号。</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支持现金、刷卡、支票等多种收费方式。</w:t>
      </w:r>
    </w:p>
    <w:p>
      <w:pPr>
        <w:numPr>
          <w:ilvl w:val="0"/>
          <w:numId w:val="39"/>
        </w:numPr>
        <w:spacing w:line="360" w:lineRule="atLeast"/>
        <w:rPr>
          <w:rFonts w:ascii="宋体" w:hAnsi="宋体" w:eastAsia="宋体" w:cs="Times New Roman"/>
          <w:szCs w:val="21"/>
        </w:rPr>
      </w:pPr>
      <w:r>
        <w:rPr>
          <w:rFonts w:hint="eastAsia" w:ascii="宋体" w:hAnsi="宋体" w:eastAsia="宋体" w:cs="Times New Roman"/>
          <w:szCs w:val="21"/>
        </w:rPr>
        <w:t>门诊挂号</w:t>
      </w:r>
    </w:p>
    <w:p>
      <w:pPr>
        <w:numPr>
          <w:ilvl w:val="2"/>
          <w:numId w:val="39"/>
        </w:numPr>
        <w:spacing w:line="360" w:lineRule="atLeast"/>
        <w:rPr>
          <w:rFonts w:ascii="宋体" w:hAnsi="宋体" w:eastAsia="宋体" w:cs="Times New Roman"/>
          <w:szCs w:val="21"/>
        </w:rPr>
      </w:pPr>
      <w:r>
        <w:rPr>
          <w:rFonts w:hint="eastAsia" w:ascii="宋体" w:hAnsi="宋体" w:eastAsia="宋体" w:cs="Times New Roman"/>
          <w:szCs w:val="21"/>
        </w:rPr>
        <w:t>挂号员根据病患请求快速选择诊别、科室、号别、医生，生成挂号信息，打印挂号单，并产生就诊病患基本信息等功能；</w:t>
      </w:r>
    </w:p>
    <w:p>
      <w:pPr>
        <w:numPr>
          <w:ilvl w:val="2"/>
          <w:numId w:val="39"/>
        </w:numPr>
        <w:spacing w:line="360" w:lineRule="atLeast"/>
        <w:rPr>
          <w:rFonts w:ascii="宋体" w:hAnsi="宋体" w:eastAsia="宋体" w:cs="Times New Roman"/>
          <w:szCs w:val="21"/>
        </w:rPr>
      </w:pPr>
      <w:r>
        <w:rPr>
          <w:rFonts w:hint="eastAsia" w:ascii="宋体" w:hAnsi="宋体" w:eastAsia="宋体" w:cs="Times New Roman"/>
          <w:szCs w:val="21"/>
        </w:rPr>
        <w:t>支持挂号到医生；</w:t>
      </w:r>
    </w:p>
    <w:p>
      <w:pPr>
        <w:numPr>
          <w:ilvl w:val="2"/>
          <w:numId w:val="39"/>
        </w:numPr>
        <w:spacing w:line="360" w:lineRule="atLeast"/>
        <w:rPr>
          <w:rFonts w:ascii="宋体" w:hAnsi="宋体" w:eastAsia="宋体" w:cs="Times New Roman"/>
          <w:szCs w:val="21"/>
        </w:rPr>
      </w:pPr>
      <w:r>
        <w:rPr>
          <w:rFonts w:hint="eastAsia" w:ascii="宋体" w:hAnsi="宋体" w:eastAsia="宋体" w:cs="Times New Roman"/>
          <w:szCs w:val="21"/>
        </w:rPr>
        <w:t>允许一个病患挂多个科室、多个号。</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退换号（权限管理要严格、发生费用的号不能退换）；</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财务票据管理（领取、上交、作废，当前剩余票据等）；</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支持挂号的有限天数设定</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对换号、退号、补打、作废有详细标记和记录。</w:t>
      </w:r>
    </w:p>
    <w:p>
      <w:pPr>
        <w:numPr>
          <w:ilvl w:val="0"/>
          <w:numId w:val="39"/>
        </w:numPr>
        <w:spacing w:line="360" w:lineRule="atLeast"/>
        <w:rPr>
          <w:rFonts w:ascii="宋体" w:hAnsi="宋体" w:eastAsia="宋体" w:cs="Times New Roman"/>
          <w:szCs w:val="21"/>
        </w:rPr>
      </w:pPr>
      <w:r>
        <w:rPr>
          <w:rFonts w:hint="eastAsia" w:ascii="宋体" w:hAnsi="宋体" w:eastAsia="宋体" w:cs="Times New Roman"/>
          <w:szCs w:val="21"/>
        </w:rPr>
        <w:t>查询统计</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使用挂号收据票号与计算机流水号双重管理，收据号不会重复或跳号，挂号收据的领用、注销、作废应有详细记录。</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按财务要求进行个人收费日报（详细记录实收、退费、补打等信息）、月报</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可以分别按挂号类别、科室、日期范围分类统计挂号汇总。可根据不同的条件查询患者的历史挂号信息。</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病患基本信息组合查询；</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挂号收费及挂号量统计报表</w:t>
      </w:r>
      <w:r>
        <w:rPr>
          <w:rFonts w:ascii="宋体" w:hAnsi="宋体" w:eastAsia="宋体" w:cs="Times New Roman"/>
          <w:szCs w:val="21"/>
        </w:rPr>
        <w:t>；</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门诊病患统计功能：能实现提供按科室、门诊工作量统计的功能</w:t>
      </w:r>
      <w:r>
        <w:rPr>
          <w:rFonts w:ascii="宋体" w:hAnsi="宋体" w:eastAsia="宋体" w:cs="Times New Roman"/>
          <w:szCs w:val="21"/>
        </w:rPr>
        <w:t>。</w:t>
      </w:r>
    </w:p>
    <w:p>
      <w:pPr>
        <w:tabs>
          <w:tab w:val="left" w:pos="142"/>
          <w:tab w:val="left" w:pos="1116"/>
          <w:tab w:val="left" w:pos="1800"/>
          <w:tab w:val="left" w:pos="1857"/>
        </w:tabs>
        <w:spacing w:before="312" w:beforeLines="100" w:after="312" w:afterLines="100" w:line="360" w:lineRule="atLeast"/>
        <w:outlineLvl w:val="2"/>
        <w:rPr>
          <w:rFonts w:ascii="宋体" w:hAnsi="宋体" w:eastAsia="宋体" w:cs="宋体"/>
          <w:b/>
          <w:bCs/>
          <w:spacing w:val="20"/>
          <w:szCs w:val="21"/>
        </w:rPr>
      </w:pPr>
      <w:bookmarkStart w:id="74" w:name="_Toc3063"/>
      <w:bookmarkStart w:id="75" w:name="_Toc225501114"/>
      <w:bookmarkStart w:id="76" w:name="_Toc228163078"/>
      <w:r>
        <w:rPr>
          <w:rFonts w:ascii="宋体" w:hAnsi="宋体" w:eastAsia="宋体" w:cs="宋体"/>
          <w:b/>
          <w:bCs/>
          <w:spacing w:val="20"/>
          <w:szCs w:val="21"/>
        </w:rPr>
        <w:t>3.</w:t>
      </w:r>
      <w:r>
        <w:rPr>
          <w:rFonts w:hint="eastAsia" w:ascii="宋体" w:hAnsi="宋体" w:eastAsia="宋体" w:cs="宋体"/>
          <w:b/>
          <w:bCs/>
          <w:spacing w:val="20"/>
          <w:szCs w:val="21"/>
        </w:rPr>
        <w:t>4</w:t>
      </w:r>
      <w:r>
        <w:rPr>
          <w:rFonts w:ascii="宋体" w:hAnsi="宋体" w:eastAsia="宋体" w:cs="宋体"/>
          <w:b/>
          <w:bCs/>
          <w:spacing w:val="20"/>
          <w:szCs w:val="21"/>
        </w:rPr>
        <w:t>.2</w:t>
      </w:r>
      <w:r>
        <w:rPr>
          <w:rFonts w:hint="eastAsia" w:ascii="宋体" w:hAnsi="宋体" w:eastAsia="宋体" w:cs="宋体"/>
          <w:b/>
          <w:bCs/>
          <w:spacing w:val="20"/>
          <w:szCs w:val="21"/>
        </w:rPr>
        <w:t>门诊收费</w:t>
      </w:r>
      <w:bookmarkEnd w:id="74"/>
      <w:bookmarkEnd w:id="75"/>
      <w:bookmarkEnd w:id="76"/>
    </w:p>
    <w:p>
      <w:pPr>
        <w:spacing w:line="360" w:lineRule="atLeast"/>
        <w:ind w:firstLine="420"/>
        <w:rPr>
          <w:rFonts w:ascii="宋体" w:hAnsi="宋体" w:eastAsia="宋体" w:cs="Times New Roman"/>
          <w:szCs w:val="21"/>
        </w:rPr>
      </w:pPr>
      <w:r>
        <w:rPr>
          <w:rFonts w:hint="eastAsia" w:ascii="宋体" w:hAnsi="宋体" w:eastAsia="宋体" w:cs="Times New Roman"/>
          <w:szCs w:val="21"/>
        </w:rPr>
        <w:t>用于处理医院门诊划价和收费，包括门诊划价、收费、退费、打印报销凭证、结帐、统计等功能。</w:t>
      </w:r>
    </w:p>
    <w:p>
      <w:pPr>
        <w:numPr>
          <w:ilvl w:val="0"/>
          <w:numId w:val="39"/>
        </w:numPr>
        <w:spacing w:line="360" w:lineRule="atLeast"/>
        <w:rPr>
          <w:rFonts w:ascii="宋体" w:hAnsi="宋体" w:eastAsia="宋体" w:cs="Times New Roman"/>
          <w:szCs w:val="21"/>
        </w:rPr>
      </w:pPr>
      <w:r>
        <w:rPr>
          <w:rFonts w:hint="eastAsia" w:ascii="宋体" w:hAnsi="宋体" w:eastAsia="宋体" w:cs="Times New Roman"/>
          <w:szCs w:val="21"/>
        </w:rPr>
        <w:t>系统特性</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严格的票据管理</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各种身份识别</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全部一次收费，部分收费选择</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按照执行科室，分票打印</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严格的权限管理，仅可以收费、可以退费等权限设定</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收费完成，传送医嘱到各医技科室</w:t>
      </w:r>
    </w:p>
    <w:p>
      <w:pPr>
        <w:numPr>
          <w:ilvl w:val="0"/>
          <w:numId w:val="39"/>
        </w:numPr>
        <w:spacing w:line="360" w:lineRule="atLeast"/>
        <w:rPr>
          <w:rFonts w:ascii="宋体" w:hAnsi="宋体" w:eastAsia="宋体" w:cs="Times New Roman"/>
          <w:szCs w:val="21"/>
        </w:rPr>
      </w:pPr>
      <w:r>
        <w:rPr>
          <w:rFonts w:hint="eastAsia" w:ascii="宋体" w:hAnsi="宋体" w:eastAsia="宋体" w:cs="Times New Roman"/>
          <w:szCs w:val="21"/>
        </w:rPr>
        <w:t>收费</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支持从系统中自动获取或直接录入患者收费信息：患者姓名、病历号、结算类别、医疗类别、临床诊断、医生编码，开单科室、药品</w:t>
      </w:r>
      <w:r>
        <w:rPr>
          <w:rFonts w:hint="eastAsia" w:ascii="宋体" w:hAnsi="宋体" w:eastAsia="宋体" w:cs="Times New Roman"/>
          <w:szCs w:val="21"/>
          <w:lang w:eastAsia="zh-Hans"/>
        </w:rPr>
        <w:t>或</w:t>
      </w:r>
      <w:r>
        <w:rPr>
          <w:rFonts w:hint="eastAsia" w:ascii="宋体" w:hAnsi="宋体" w:eastAsia="宋体" w:cs="Times New Roman"/>
          <w:szCs w:val="21"/>
        </w:rPr>
        <w:t>诊疗项目、数量、执行科室等收费有关信息，系统自动划价，输入所收费用，系统自动找零</w:t>
      </w:r>
      <w:r>
        <w:rPr>
          <w:rFonts w:ascii="宋体" w:hAnsi="宋体" w:eastAsia="宋体" w:cs="Times New Roman"/>
          <w:szCs w:val="21"/>
        </w:rPr>
        <w:t>;</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退费（权限管理要严格）：必须按现行会计制度和有关规定严格管理退款过程，程序必须使用冲帐方式退款，保留操作全过程的记录，采用执行科室确认监督机制强化管理。</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支持现金、刷卡、支票等多种收费方式。</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使用收据号与计算机流水号双重管理，收据号不会重复或跳号，收据的领用、注销、作废应有详细记录。</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病患费用清单查询打印</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财务票据管理（领取、上交、作废，当前剩余票据等）：严格发票号管理，建立完善的登记制度，同时使用发票号和机器生成号管理发票；</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票据打印：按财政和卫生行政部门规定格式打印报销凭证；</w:t>
      </w:r>
      <w:r>
        <w:rPr>
          <w:rFonts w:hint="eastAsia" w:ascii="宋体" w:hAnsi="宋体" w:eastAsia="宋体" w:cs="Times New Roman"/>
          <w:szCs w:val="21"/>
          <w:lang w:eastAsia="zh-Hans"/>
        </w:rPr>
        <w:t>支持</w:t>
      </w:r>
      <w:r>
        <w:rPr>
          <w:rFonts w:hint="eastAsia" w:ascii="宋体" w:hAnsi="宋体" w:eastAsia="宋体" w:cs="Times New Roman"/>
          <w:szCs w:val="21"/>
        </w:rPr>
        <w:t>门诊发票</w:t>
      </w:r>
      <w:r>
        <w:rPr>
          <w:rFonts w:hint="eastAsia" w:ascii="宋体" w:hAnsi="宋体" w:eastAsia="宋体" w:cs="Times New Roman"/>
          <w:szCs w:val="21"/>
          <w:lang w:eastAsia="zh-Hans"/>
        </w:rPr>
        <w:t>补</w:t>
      </w:r>
      <w:r>
        <w:rPr>
          <w:rFonts w:hint="eastAsia" w:ascii="宋体" w:hAnsi="宋体" w:eastAsia="宋体" w:cs="Times New Roman"/>
          <w:szCs w:val="21"/>
        </w:rPr>
        <w:t>打</w:t>
      </w:r>
      <w:r>
        <w:rPr>
          <w:rFonts w:ascii="宋体" w:hAnsi="宋体" w:eastAsia="宋体" w:cs="Times New Roman"/>
          <w:szCs w:val="21"/>
        </w:rPr>
        <w:t>。</w:t>
      </w:r>
    </w:p>
    <w:p>
      <w:pPr>
        <w:numPr>
          <w:ilvl w:val="0"/>
          <w:numId w:val="39"/>
        </w:numPr>
        <w:spacing w:line="360" w:lineRule="atLeast"/>
        <w:rPr>
          <w:rFonts w:ascii="宋体" w:hAnsi="宋体" w:eastAsia="宋体" w:cs="Times New Roman"/>
          <w:szCs w:val="21"/>
        </w:rPr>
      </w:pPr>
      <w:r>
        <w:rPr>
          <w:rFonts w:hint="eastAsia" w:ascii="宋体" w:hAnsi="宋体" w:eastAsia="宋体" w:cs="Times New Roman"/>
          <w:szCs w:val="21"/>
        </w:rPr>
        <w:t>结账</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日结功能：支持按收款员结账，</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lang w:eastAsia="zh-Hans"/>
        </w:rPr>
        <w:t>支持</w:t>
      </w:r>
      <w:r>
        <w:rPr>
          <w:rFonts w:hint="eastAsia" w:ascii="宋体" w:hAnsi="宋体" w:eastAsia="宋体" w:cs="Times New Roman"/>
          <w:szCs w:val="21"/>
        </w:rPr>
        <w:t>日收费科目汇总，科室核算统计汇总；</w:t>
      </w:r>
    </w:p>
    <w:p>
      <w:pPr>
        <w:numPr>
          <w:ilvl w:val="0"/>
          <w:numId w:val="39"/>
        </w:numPr>
        <w:spacing w:line="360" w:lineRule="atLeast"/>
        <w:rPr>
          <w:rFonts w:ascii="宋体" w:hAnsi="宋体" w:eastAsia="宋体" w:cs="Times New Roman"/>
          <w:szCs w:val="21"/>
        </w:rPr>
      </w:pPr>
      <w:r>
        <w:rPr>
          <w:rFonts w:hint="eastAsia" w:ascii="宋体" w:hAnsi="宋体" w:eastAsia="宋体" w:cs="Times New Roman"/>
          <w:szCs w:val="21"/>
        </w:rPr>
        <w:t>查询统计与报表</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结账查询</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收据查询</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收费统计报表（日报、月报）</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收费员工作量统计</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门诊日汇总表；收费明细表；</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全院门诊月收入汇总表；</w:t>
      </w:r>
    </w:p>
    <w:p>
      <w:pPr>
        <w:numPr>
          <w:ilvl w:val="1"/>
          <w:numId w:val="38"/>
        </w:numPr>
        <w:spacing w:line="360" w:lineRule="atLeast"/>
        <w:rPr>
          <w:rFonts w:ascii="宋体" w:hAnsi="宋体" w:eastAsia="宋体" w:cs="Times New Roman"/>
          <w:szCs w:val="21"/>
        </w:rPr>
      </w:pPr>
      <w:r>
        <w:rPr>
          <w:rFonts w:hint="eastAsia" w:ascii="宋体" w:hAnsi="宋体" w:eastAsia="宋体" w:cs="Times New Roman"/>
          <w:szCs w:val="21"/>
        </w:rPr>
        <w:t>全院门诊月科室核算表；</w:t>
      </w:r>
    </w:p>
    <w:p>
      <w:pPr>
        <w:tabs>
          <w:tab w:val="left" w:pos="142"/>
          <w:tab w:val="left" w:pos="1116"/>
          <w:tab w:val="left" w:pos="1800"/>
          <w:tab w:val="left" w:pos="1857"/>
        </w:tabs>
        <w:spacing w:before="312" w:beforeLines="100" w:after="312" w:afterLines="100" w:line="360" w:lineRule="atLeast"/>
        <w:outlineLvl w:val="2"/>
        <w:rPr>
          <w:rFonts w:ascii="宋体" w:hAnsi="宋体" w:eastAsia="宋体" w:cs="宋体"/>
          <w:b/>
          <w:bCs/>
          <w:spacing w:val="20"/>
          <w:szCs w:val="21"/>
        </w:rPr>
      </w:pPr>
      <w:bookmarkStart w:id="77" w:name="_Toc225501120"/>
      <w:bookmarkStart w:id="78" w:name="_Toc228163080"/>
      <w:bookmarkStart w:id="79" w:name="_Toc5109"/>
      <w:r>
        <w:rPr>
          <w:rFonts w:ascii="宋体" w:hAnsi="宋体" w:eastAsia="宋体" w:cs="宋体"/>
          <w:b/>
          <w:bCs/>
          <w:spacing w:val="20"/>
          <w:szCs w:val="21"/>
        </w:rPr>
        <w:t>3.</w:t>
      </w:r>
      <w:r>
        <w:rPr>
          <w:rFonts w:hint="eastAsia" w:ascii="宋体" w:hAnsi="宋体" w:eastAsia="宋体" w:cs="宋体"/>
          <w:b/>
          <w:bCs/>
          <w:spacing w:val="20"/>
          <w:szCs w:val="21"/>
        </w:rPr>
        <w:t>4</w:t>
      </w:r>
      <w:r>
        <w:rPr>
          <w:rFonts w:ascii="宋体" w:hAnsi="宋体" w:eastAsia="宋体" w:cs="宋体"/>
          <w:b/>
          <w:bCs/>
          <w:spacing w:val="20"/>
          <w:szCs w:val="21"/>
        </w:rPr>
        <w:t>.3</w:t>
      </w:r>
      <w:r>
        <w:rPr>
          <w:rFonts w:hint="eastAsia" w:ascii="宋体" w:hAnsi="宋体" w:eastAsia="宋体" w:cs="宋体"/>
          <w:b/>
          <w:bCs/>
          <w:spacing w:val="20"/>
          <w:szCs w:val="21"/>
        </w:rPr>
        <w:t>住院管理</w:t>
      </w:r>
      <w:bookmarkEnd w:id="77"/>
      <w:bookmarkEnd w:id="78"/>
      <w:bookmarkEnd w:id="79"/>
    </w:p>
    <w:p>
      <w:pPr>
        <w:numPr>
          <w:ilvl w:val="0"/>
          <w:numId w:val="40"/>
        </w:numPr>
        <w:spacing w:line="360" w:lineRule="atLeast"/>
        <w:rPr>
          <w:rFonts w:ascii="宋体" w:hAnsi="宋体" w:eastAsia="宋体" w:cs="Times New Roman"/>
          <w:szCs w:val="21"/>
        </w:rPr>
      </w:pPr>
      <w:r>
        <w:rPr>
          <w:rFonts w:hint="eastAsia" w:ascii="宋体" w:hAnsi="宋体" w:eastAsia="宋体" w:cs="Times New Roman"/>
          <w:szCs w:val="21"/>
        </w:rPr>
        <w:t>住院预约与登记</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支持建立病患身份信息</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支持二代身份证读卡</w:t>
      </w:r>
      <w:r>
        <w:rPr>
          <w:rFonts w:ascii="宋体" w:hAnsi="宋体" w:eastAsia="宋体" w:cs="Times New Roman"/>
          <w:szCs w:val="21"/>
        </w:rPr>
        <w:t>，</w:t>
      </w:r>
      <w:r>
        <w:rPr>
          <w:rFonts w:hint="eastAsia" w:ascii="宋体" w:hAnsi="宋体" w:eastAsia="宋体" w:cs="Times New Roman"/>
          <w:szCs w:val="21"/>
          <w:lang w:eastAsia="zh-Hans"/>
        </w:rPr>
        <w:t>获取病患信息</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自动接收门急诊转住院申请</w:t>
      </w:r>
    </w:p>
    <w:p>
      <w:pPr>
        <w:numPr>
          <w:ilvl w:val="0"/>
          <w:numId w:val="40"/>
        </w:numPr>
        <w:spacing w:line="360" w:lineRule="atLeast"/>
        <w:rPr>
          <w:rFonts w:ascii="宋体" w:hAnsi="宋体" w:eastAsia="宋体" w:cs="Times New Roman"/>
          <w:szCs w:val="21"/>
        </w:rPr>
      </w:pPr>
      <w:r>
        <w:rPr>
          <w:rFonts w:hint="eastAsia" w:ascii="宋体" w:hAnsi="宋体" w:eastAsia="宋体" w:cs="Times New Roman"/>
          <w:szCs w:val="21"/>
        </w:rPr>
        <w:t>床位管理</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增加、删除、定义床位属性（床位等级、是否计算占床率）</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支持病患选床、转床、包床、转科；</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病历号查询功能；</w:t>
      </w:r>
    </w:p>
    <w:p>
      <w:pPr>
        <w:numPr>
          <w:ilvl w:val="0"/>
          <w:numId w:val="40"/>
        </w:numPr>
        <w:spacing w:line="360" w:lineRule="atLeast"/>
        <w:rPr>
          <w:rFonts w:ascii="宋体" w:hAnsi="宋体" w:eastAsia="宋体" w:cs="Times New Roman"/>
          <w:szCs w:val="21"/>
        </w:rPr>
      </w:pPr>
      <w:r>
        <w:rPr>
          <w:rFonts w:hint="eastAsia" w:ascii="宋体" w:hAnsi="宋体" w:eastAsia="宋体" w:cs="Times New Roman"/>
          <w:szCs w:val="21"/>
        </w:rPr>
        <w:t>出院管理</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出院登记；</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出院</w:t>
      </w:r>
      <w:r>
        <w:rPr>
          <w:rFonts w:hint="eastAsia" w:ascii="宋体" w:hAnsi="宋体" w:eastAsia="宋体" w:cs="Times New Roman"/>
          <w:szCs w:val="21"/>
          <w:lang w:eastAsia="zh-Hans"/>
        </w:rPr>
        <w:t>召</w:t>
      </w:r>
      <w:r>
        <w:rPr>
          <w:rFonts w:hint="eastAsia" w:ascii="宋体" w:hAnsi="宋体" w:eastAsia="宋体" w:cs="Times New Roman"/>
          <w:szCs w:val="21"/>
        </w:rPr>
        <w:t>回；</w:t>
      </w:r>
    </w:p>
    <w:p>
      <w:pPr>
        <w:numPr>
          <w:ilvl w:val="0"/>
          <w:numId w:val="40"/>
        </w:numPr>
        <w:spacing w:line="360" w:lineRule="atLeast"/>
        <w:rPr>
          <w:rFonts w:ascii="宋体" w:hAnsi="宋体" w:eastAsia="宋体" w:cs="Times New Roman"/>
          <w:szCs w:val="21"/>
        </w:rPr>
      </w:pPr>
      <w:r>
        <w:rPr>
          <w:rFonts w:hint="eastAsia" w:ascii="宋体" w:hAnsi="宋体" w:eastAsia="宋体" w:cs="Times New Roman"/>
          <w:szCs w:val="21"/>
        </w:rPr>
        <w:t>统计查询</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各科室床位使用查询（当时情况或按日、月、年查询）</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在院、出院病患组合查询</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lang w:eastAsia="zh-Hans"/>
        </w:rPr>
        <w:t>按照</w:t>
      </w:r>
      <w:r>
        <w:rPr>
          <w:rFonts w:hint="eastAsia" w:ascii="宋体" w:hAnsi="宋体" w:eastAsia="宋体" w:cs="Times New Roman"/>
          <w:szCs w:val="21"/>
        </w:rPr>
        <w:t>病患状态查询</w:t>
      </w:r>
      <w:r>
        <w:rPr>
          <w:rFonts w:hint="eastAsia" w:ascii="宋体" w:hAnsi="宋体" w:eastAsia="宋体" w:cs="Times New Roman"/>
          <w:szCs w:val="21"/>
          <w:lang w:eastAsia="zh-Hans"/>
        </w:rPr>
        <w:t>病人</w:t>
      </w:r>
      <w:r>
        <w:rPr>
          <w:rFonts w:ascii="宋体" w:hAnsi="宋体" w:eastAsia="宋体" w:cs="Times New Roman"/>
          <w:szCs w:val="21"/>
        </w:rPr>
        <w:t>(</w:t>
      </w:r>
      <w:r>
        <w:rPr>
          <w:rFonts w:hint="eastAsia" w:ascii="宋体" w:hAnsi="宋体" w:eastAsia="宋体" w:cs="Times New Roman"/>
          <w:szCs w:val="21"/>
        </w:rPr>
        <w:t>在院、出院未结算、出院已结算</w:t>
      </w:r>
      <w:r>
        <w:rPr>
          <w:rFonts w:ascii="宋体" w:hAnsi="宋体" w:eastAsia="宋体" w:cs="Times New Roman"/>
          <w:szCs w:val="21"/>
        </w:rPr>
        <w:t>)</w:t>
      </w:r>
    </w:p>
    <w:p>
      <w:pPr>
        <w:tabs>
          <w:tab w:val="left" w:pos="142"/>
          <w:tab w:val="left" w:pos="1116"/>
          <w:tab w:val="left" w:pos="1800"/>
          <w:tab w:val="left" w:pos="1857"/>
        </w:tabs>
        <w:spacing w:before="312" w:beforeLines="100" w:after="312" w:afterLines="100" w:line="360" w:lineRule="atLeast"/>
        <w:outlineLvl w:val="2"/>
        <w:rPr>
          <w:rFonts w:ascii="宋体" w:hAnsi="宋体" w:eastAsia="宋体" w:cs="宋体"/>
          <w:b/>
          <w:bCs/>
          <w:spacing w:val="20"/>
          <w:szCs w:val="21"/>
        </w:rPr>
      </w:pPr>
      <w:bookmarkStart w:id="80" w:name="_Toc25068"/>
      <w:bookmarkStart w:id="81" w:name="_Toc225501121"/>
      <w:bookmarkStart w:id="82" w:name="_Toc228163081"/>
      <w:r>
        <w:rPr>
          <w:rFonts w:ascii="宋体" w:hAnsi="宋体" w:eastAsia="宋体" w:cs="宋体"/>
          <w:b/>
          <w:bCs/>
          <w:spacing w:val="20"/>
          <w:szCs w:val="21"/>
          <w:lang w:eastAsia="zh-Hans"/>
        </w:rPr>
        <w:t>3.</w:t>
      </w:r>
      <w:r>
        <w:rPr>
          <w:rFonts w:hint="eastAsia" w:ascii="宋体" w:hAnsi="宋体" w:eastAsia="宋体" w:cs="宋体"/>
          <w:b/>
          <w:bCs/>
          <w:spacing w:val="20"/>
          <w:szCs w:val="21"/>
        </w:rPr>
        <w:t>4</w:t>
      </w:r>
      <w:r>
        <w:rPr>
          <w:rFonts w:ascii="宋体" w:hAnsi="宋体" w:eastAsia="宋体" w:cs="宋体"/>
          <w:b/>
          <w:bCs/>
          <w:spacing w:val="20"/>
          <w:szCs w:val="21"/>
          <w:lang w:eastAsia="zh-Hans"/>
        </w:rPr>
        <w:t>.4</w:t>
      </w:r>
      <w:r>
        <w:rPr>
          <w:rFonts w:hint="eastAsia" w:ascii="宋体" w:hAnsi="宋体" w:eastAsia="宋体" w:cs="宋体"/>
          <w:b/>
          <w:bCs/>
          <w:spacing w:val="20"/>
          <w:szCs w:val="21"/>
          <w:lang w:eastAsia="zh-Hans"/>
        </w:rPr>
        <w:t>医技科室管理</w:t>
      </w:r>
      <w:bookmarkEnd w:id="80"/>
    </w:p>
    <w:p>
      <w:pPr>
        <w:numPr>
          <w:ilvl w:val="0"/>
          <w:numId w:val="40"/>
        </w:numPr>
        <w:spacing w:line="360" w:lineRule="atLeast"/>
        <w:rPr>
          <w:rFonts w:ascii="宋体" w:hAnsi="宋体" w:eastAsia="宋体" w:cs="Times New Roman"/>
          <w:szCs w:val="21"/>
        </w:rPr>
      </w:pPr>
      <w:r>
        <w:rPr>
          <w:rFonts w:hint="eastAsia" w:ascii="宋体" w:hAnsi="宋体" w:eastAsia="宋体" w:cs="Times New Roman"/>
          <w:szCs w:val="21"/>
          <w:lang w:eastAsia="zh-Hans"/>
        </w:rPr>
        <w:t>执行计费管理</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lang w:eastAsia="zh-Hans"/>
        </w:rPr>
        <w:t>对本科室医技项目可操作</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lang w:eastAsia="zh-Hans"/>
        </w:rPr>
        <w:t>对全院病患</w:t>
      </w:r>
      <w:r>
        <w:rPr>
          <w:rFonts w:ascii="宋体" w:hAnsi="宋体" w:eastAsia="宋体" w:cs="Times New Roman"/>
          <w:szCs w:val="21"/>
          <w:lang w:eastAsia="zh-Hans"/>
        </w:rPr>
        <w:t>，</w:t>
      </w:r>
      <w:r>
        <w:rPr>
          <w:rFonts w:hint="eastAsia" w:ascii="宋体" w:hAnsi="宋体" w:eastAsia="宋体" w:cs="Times New Roman"/>
          <w:szCs w:val="21"/>
          <w:lang w:eastAsia="zh-Hans"/>
        </w:rPr>
        <w:t>已经收费的项目</w:t>
      </w:r>
      <w:r>
        <w:rPr>
          <w:rFonts w:ascii="宋体" w:hAnsi="宋体" w:eastAsia="宋体" w:cs="Times New Roman"/>
          <w:szCs w:val="21"/>
          <w:lang w:eastAsia="zh-Hans"/>
        </w:rPr>
        <w:t>，</w:t>
      </w:r>
      <w:r>
        <w:rPr>
          <w:rFonts w:hint="eastAsia" w:ascii="宋体" w:hAnsi="宋体" w:eastAsia="宋体" w:cs="Times New Roman"/>
          <w:szCs w:val="21"/>
          <w:lang w:eastAsia="zh-Hans"/>
        </w:rPr>
        <w:t>可执行确认</w:t>
      </w:r>
      <w:r>
        <w:rPr>
          <w:rFonts w:ascii="宋体" w:hAnsi="宋体" w:eastAsia="宋体" w:cs="Times New Roman"/>
          <w:szCs w:val="21"/>
          <w:lang w:eastAsia="zh-Hans"/>
        </w:rPr>
        <w:t>，</w:t>
      </w:r>
      <w:r>
        <w:rPr>
          <w:rFonts w:hint="eastAsia" w:ascii="宋体" w:hAnsi="宋体" w:eastAsia="宋体" w:cs="Times New Roman"/>
          <w:szCs w:val="21"/>
          <w:lang w:eastAsia="zh-Hans"/>
        </w:rPr>
        <w:t>计入工作量</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lang w:eastAsia="zh-Hans"/>
        </w:rPr>
        <w:t>可对已经执行确认的项目</w:t>
      </w:r>
      <w:r>
        <w:rPr>
          <w:rFonts w:ascii="宋体" w:hAnsi="宋体" w:eastAsia="宋体" w:cs="Times New Roman"/>
          <w:szCs w:val="21"/>
          <w:lang w:eastAsia="zh-Hans"/>
        </w:rPr>
        <w:t>，</w:t>
      </w:r>
      <w:r>
        <w:rPr>
          <w:rFonts w:hint="eastAsia" w:ascii="宋体" w:hAnsi="宋体" w:eastAsia="宋体" w:cs="Times New Roman"/>
          <w:szCs w:val="21"/>
          <w:lang w:eastAsia="zh-Hans"/>
        </w:rPr>
        <w:t>取消执行</w:t>
      </w:r>
      <w:r>
        <w:rPr>
          <w:rFonts w:ascii="宋体" w:hAnsi="宋体" w:eastAsia="宋体" w:cs="Times New Roman"/>
          <w:szCs w:val="21"/>
          <w:lang w:eastAsia="zh-Hans"/>
        </w:rPr>
        <w:t>，</w:t>
      </w:r>
      <w:r>
        <w:rPr>
          <w:rFonts w:hint="eastAsia" w:ascii="宋体" w:hAnsi="宋体" w:eastAsia="宋体" w:cs="Times New Roman"/>
          <w:szCs w:val="21"/>
          <w:lang w:eastAsia="zh-Hans"/>
        </w:rPr>
        <w:t>有权限控制</w:t>
      </w:r>
    </w:p>
    <w:p>
      <w:pPr>
        <w:numPr>
          <w:ilvl w:val="0"/>
          <w:numId w:val="40"/>
        </w:numPr>
        <w:spacing w:line="360" w:lineRule="atLeast"/>
        <w:rPr>
          <w:rFonts w:ascii="宋体" w:hAnsi="宋体" w:eastAsia="宋体" w:cs="Times New Roman"/>
          <w:szCs w:val="21"/>
        </w:rPr>
      </w:pPr>
      <w:r>
        <w:rPr>
          <w:rFonts w:hint="eastAsia" w:ascii="宋体" w:hAnsi="宋体" w:eastAsia="宋体" w:cs="Times New Roman"/>
          <w:szCs w:val="21"/>
          <w:lang w:eastAsia="zh-Hans"/>
        </w:rPr>
        <w:t>统计查询</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lang w:eastAsia="zh-Hans"/>
        </w:rPr>
        <w:t>按照时间段</w:t>
      </w:r>
      <w:r>
        <w:rPr>
          <w:rFonts w:ascii="宋体" w:hAnsi="宋体" w:eastAsia="宋体" w:cs="Times New Roman"/>
          <w:szCs w:val="21"/>
          <w:lang w:eastAsia="zh-Hans"/>
        </w:rPr>
        <w:t>，</w:t>
      </w:r>
      <w:r>
        <w:rPr>
          <w:rFonts w:hint="eastAsia" w:ascii="宋体" w:hAnsi="宋体" w:eastAsia="宋体" w:cs="Times New Roman"/>
          <w:szCs w:val="21"/>
          <w:lang w:eastAsia="zh-Hans"/>
        </w:rPr>
        <w:t>查询执行确认工作量汇总和明细</w:t>
      </w:r>
      <w:r>
        <w:rPr>
          <w:rFonts w:ascii="宋体" w:hAnsi="宋体" w:eastAsia="宋体" w:cs="Times New Roman"/>
          <w:szCs w:val="21"/>
          <w:lang w:eastAsia="zh-Hans"/>
        </w:rPr>
        <w:t>。</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lang w:eastAsia="zh-Hans"/>
        </w:rPr>
        <w:t>按照时间段</w:t>
      </w:r>
      <w:r>
        <w:rPr>
          <w:rFonts w:ascii="宋体" w:hAnsi="宋体" w:eastAsia="宋体" w:cs="Times New Roman"/>
          <w:szCs w:val="21"/>
          <w:lang w:eastAsia="zh-Hans"/>
        </w:rPr>
        <w:t>，</w:t>
      </w:r>
      <w:r>
        <w:rPr>
          <w:rFonts w:hint="eastAsia" w:ascii="宋体" w:hAnsi="宋体" w:eastAsia="宋体" w:cs="Times New Roman"/>
          <w:szCs w:val="21"/>
          <w:lang w:eastAsia="zh-Hans"/>
        </w:rPr>
        <w:t>查询退费记录</w:t>
      </w:r>
      <w:r>
        <w:rPr>
          <w:rFonts w:ascii="宋体" w:hAnsi="宋体" w:eastAsia="宋体" w:cs="Times New Roman"/>
          <w:szCs w:val="21"/>
          <w:lang w:eastAsia="zh-Hans"/>
        </w:rPr>
        <w:t>。</w:t>
      </w:r>
    </w:p>
    <w:p>
      <w:pPr>
        <w:tabs>
          <w:tab w:val="left" w:pos="142"/>
          <w:tab w:val="left" w:pos="1116"/>
          <w:tab w:val="left" w:pos="1800"/>
          <w:tab w:val="left" w:pos="1857"/>
        </w:tabs>
        <w:spacing w:before="312" w:beforeLines="100" w:after="312" w:afterLines="100" w:line="360" w:lineRule="atLeast"/>
        <w:outlineLvl w:val="2"/>
        <w:rPr>
          <w:rFonts w:ascii="宋体" w:hAnsi="宋体" w:eastAsia="宋体" w:cs="宋体"/>
          <w:b/>
          <w:bCs/>
          <w:spacing w:val="20"/>
          <w:szCs w:val="21"/>
          <w:lang w:eastAsia="zh-Hans"/>
        </w:rPr>
      </w:pPr>
      <w:bookmarkStart w:id="83" w:name="_Toc22311"/>
      <w:r>
        <w:rPr>
          <w:rFonts w:ascii="宋体" w:hAnsi="宋体" w:eastAsia="宋体" w:cs="宋体"/>
          <w:b/>
          <w:bCs/>
          <w:spacing w:val="20"/>
          <w:szCs w:val="21"/>
          <w:lang w:eastAsia="zh-Hans"/>
        </w:rPr>
        <w:t>3.</w:t>
      </w:r>
      <w:r>
        <w:rPr>
          <w:rFonts w:hint="eastAsia" w:ascii="宋体" w:hAnsi="宋体" w:eastAsia="宋体" w:cs="宋体"/>
          <w:b/>
          <w:bCs/>
          <w:spacing w:val="20"/>
          <w:szCs w:val="21"/>
        </w:rPr>
        <w:t>4</w:t>
      </w:r>
      <w:r>
        <w:rPr>
          <w:rFonts w:ascii="宋体" w:hAnsi="宋体" w:eastAsia="宋体" w:cs="宋体"/>
          <w:b/>
          <w:bCs/>
          <w:spacing w:val="20"/>
          <w:szCs w:val="21"/>
          <w:lang w:eastAsia="zh-Hans"/>
        </w:rPr>
        <w:t>.5</w:t>
      </w:r>
      <w:r>
        <w:rPr>
          <w:rFonts w:hint="eastAsia" w:ascii="宋体" w:hAnsi="宋体" w:eastAsia="宋体" w:cs="宋体"/>
          <w:b/>
          <w:bCs/>
          <w:spacing w:val="20"/>
          <w:szCs w:val="21"/>
          <w:lang w:eastAsia="zh-Hans"/>
        </w:rPr>
        <w:t>住院收费</w:t>
      </w:r>
      <w:bookmarkEnd w:id="81"/>
      <w:bookmarkEnd w:id="82"/>
      <w:r>
        <w:rPr>
          <w:rFonts w:hint="eastAsia" w:ascii="宋体" w:hAnsi="宋体" w:eastAsia="宋体" w:cs="宋体"/>
          <w:b/>
          <w:bCs/>
          <w:spacing w:val="20"/>
          <w:szCs w:val="21"/>
          <w:lang w:eastAsia="zh-Hans"/>
        </w:rPr>
        <w:t>结算</w:t>
      </w:r>
      <w:bookmarkEnd w:id="83"/>
    </w:p>
    <w:p>
      <w:pPr>
        <w:numPr>
          <w:ilvl w:val="0"/>
          <w:numId w:val="40"/>
        </w:numPr>
        <w:spacing w:line="360" w:lineRule="atLeast"/>
        <w:rPr>
          <w:rFonts w:ascii="宋体" w:hAnsi="宋体" w:eastAsia="宋体" w:cs="Times New Roman"/>
          <w:szCs w:val="21"/>
        </w:rPr>
      </w:pPr>
      <w:r>
        <w:rPr>
          <w:rFonts w:hint="eastAsia" w:ascii="宋体" w:hAnsi="宋体" w:eastAsia="宋体" w:cs="Times New Roman"/>
          <w:szCs w:val="21"/>
        </w:rPr>
        <w:t>预交金管理</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支持病患多种方式缴纳预交金（现金、支票、汇票、银行卡等）并打印收款凭证，该凭证可进行补打操作并记录补打人、时间和补打次数。</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病患绿色通道，即允许欠费，可控制到个人</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住院处具备费用管理控制权限</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具有预交金日结、月结、年结和转帐功能。</w:t>
      </w:r>
    </w:p>
    <w:p>
      <w:pPr>
        <w:numPr>
          <w:ilvl w:val="0"/>
          <w:numId w:val="40"/>
        </w:numPr>
        <w:spacing w:line="360" w:lineRule="atLeast"/>
        <w:rPr>
          <w:rFonts w:ascii="宋体" w:hAnsi="宋体" w:eastAsia="宋体" w:cs="Times New Roman"/>
          <w:szCs w:val="21"/>
        </w:rPr>
      </w:pPr>
      <w:r>
        <w:rPr>
          <w:rFonts w:hint="eastAsia" w:ascii="宋体" w:hAnsi="宋体" w:eastAsia="宋体" w:cs="Times New Roman"/>
          <w:szCs w:val="21"/>
        </w:rPr>
        <w:t>医嘱计价与划价</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医嘱定时计价</w:t>
      </w:r>
      <w:r>
        <w:rPr>
          <w:rFonts w:ascii="宋体" w:hAnsi="宋体" w:eastAsia="宋体" w:cs="Times New Roman"/>
          <w:szCs w:val="21"/>
        </w:rPr>
        <w:t>，</w:t>
      </w:r>
      <w:r>
        <w:rPr>
          <w:rFonts w:hint="eastAsia" w:ascii="宋体" w:hAnsi="宋体" w:eastAsia="宋体" w:cs="Times New Roman"/>
          <w:szCs w:val="21"/>
        </w:rPr>
        <w:t>后台划价</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支持床位费、诊查察、空调取暖费等每天自动记费</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计价录入，具有单项费用录入和全项费用录入功能选择，可以从检查、诊察、治疗、药房、病房费用发生处录入或集中费用单据由收费处录入</w:t>
      </w:r>
    </w:p>
    <w:p>
      <w:pPr>
        <w:numPr>
          <w:ilvl w:val="0"/>
          <w:numId w:val="40"/>
        </w:numPr>
        <w:spacing w:line="360" w:lineRule="atLeast"/>
        <w:rPr>
          <w:rFonts w:ascii="宋体" w:hAnsi="宋体" w:eastAsia="宋体" w:cs="Times New Roman"/>
          <w:szCs w:val="21"/>
        </w:rPr>
      </w:pPr>
      <w:r>
        <w:rPr>
          <w:rFonts w:hint="eastAsia" w:ascii="宋体" w:hAnsi="宋体" w:eastAsia="宋体" w:cs="Times New Roman"/>
          <w:szCs w:val="21"/>
        </w:rPr>
        <w:t>住院结算管理</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出院结算费用审核</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费用明细查询</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支持中间、出院结算（结算支持现金、支票等形式的单独或混合结算）及其取消功能；</w:t>
      </w:r>
    </w:p>
    <w:p>
      <w:pPr>
        <w:numPr>
          <w:ilvl w:val="0"/>
          <w:numId w:val="40"/>
        </w:numPr>
        <w:spacing w:line="360" w:lineRule="atLeast"/>
        <w:rPr>
          <w:rFonts w:ascii="宋体" w:hAnsi="宋体" w:eastAsia="宋体" w:cs="Times New Roman"/>
          <w:szCs w:val="21"/>
        </w:rPr>
      </w:pPr>
      <w:r>
        <w:rPr>
          <w:rFonts w:hint="eastAsia" w:ascii="宋体" w:hAnsi="宋体" w:eastAsia="宋体" w:cs="Times New Roman"/>
          <w:szCs w:val="21"/>
        </w:rPr>
        <w:t>退费</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费用减免处理</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票据管理（领取、上交、作废，当前剩余票据）</w:t>
      </w:r>
    </w:p>
    <w:p>
      <w:pPr>
        <w:numPr>
          <w:ilvl w:val="0"/>
          <w:numId w:val="40"/>
        </w:numPr>
        <w:spacing w:line="360" w:lineRule="atLeast"/>
        <w:rPr>
          <w:rFonts w:ascii="宋体" w:hAnsi="宋体" w:eastAsia="宋体" w:cs="Times New Roman"/>
          <w:szCs w:val="21"/>
        </w:rPr>
      </w:pPr>
      <w:r>
        <w:rPr>
          <w:rFonts w:hint="eastAsia" w:ascii="宋体" w:hAnsi="宋体" w:eastAsia="宋体" w:cs="Times New Roman"/>
          <w:szCs w:val="21"/>
        </w:rPr>
        <w:t>结帐管理</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收款员结帐管理，支持预交金、医疗费用收费和退款的日结、月结</w:t>
      </w:r>
    </w:p>
    <w:p>
      <w:pPr>
        <w:numPr>
          <w:ilvl w:val="0"/>
          <w:numId w:val="40"/>
        </w:numPr>
        <w:spacing w:line="360" w:lineRule="atLeast"/>
        <w:rPr>
          <w:rFonts w:ascii="宋体" w:hAnsi="宋体" w:eastAsia="宋体" w:cs="Times New Roman"/>
          <w:szCs w:val="21"/>
        </w:rPr>
      </w:pPr>
      <w:r>
        <w:rPr>
          <w:rFonts w:hint="eastAsia" w:ascii="宋体" w:hAnsi="宋体" w:eastAsia="宋体" w:cs="Times New Roman"/>
          <w:szCs w:val="21"/>
        </w:rPr>
        <w:t>统计查询</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病种费用统计，可细分到各分项</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一日清单查询及打印</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科室收入统计，科室核算，按医生核算报表</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收费统计报表（日、月报表，在院病患当月发生费用等）</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月科室工作量统计：</w:t>
      </w:r>
      <w:r>
        <w:rPr>
          <w:rFonts w:hint="eastAsia" w:ascii="宋体" w:hAnsi="宋体" w:eastAsia="宋体" w:cs="Times New Roman"/>
          <w:szCs w:val="21"/>
          <w:lang w:eastAsia="zh-Hans"/>
        </w:rPr>
        <w:t>按</w:t>
      </w:r>
      <w:r>
        <w:rPr>
          <w:rFonts w:hint="eastAsia" w:ascii="宋体" w:hAnsi="宋体" w:eastAsia="宋体" w:cs="Times New Roman"/>
          <w:szCs w:val="21"/>
        </w:rPr>
        <w:t>月</w:t>
      </w:r>
      <w:r>
        <w:rPr>
          <w:rFonts w:hint="eastAsia" w:ascii="宋体" w:hAnsi="宋体" w:eastAsia="宋体" w:cs="Times New Roman"/>
          <w:szCs w:val="21"/>
          <w:lang w:eastAsia="zh-Hans"/>
        </w:rPr>
        <w:t>统计</w:t>
      </w:r>
      <w:r>
        <w:rPr>
          <w:rFonts w:hint="eastAsia" w:ascii="宋体" w:hAnsi="宋体" w:eastAsia="宋体" w:cs="Times New Roman"/>
          <w:szCs w:val="21"/>
        </w:rPr>
        <w:t>科室、病房、药房、检查治疗科室工作量统计和费用汇总工作；</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药品、诊疗项目</w:t>
      </w:r>
      <w:r>
        <w:rPr>
          <w:rFonts w:ascii="宋体" w:hAnsi="宋体" w:eastAsia="宋体" w:cs="Times New Roman"/>
          <w:szCs w:val="21"/>
        </w:rPr>
        <w:t>(</w:t>
      </w:r>
      <w:r>
        <w:rPr>
          <w:rFonts w:hint="eastAsia" w:ascii="宋体" w:hAnsi="宋体" w:eastAsia="宋体" w:cs="Times New Roman"/>
          <w:szCs w:val="21"/>
        </w:rPr>
        <w:t>名称、用量、使用者名称、单价等相关信息</w:t>
      </w:r>
      <w:r>
        <w:rPr>
          <w:rFonts w:ascii="宋体" w:hAnsi="宋体" w:eastAsia="宋体" w:cs="Times New Roman"/>
          <w:szCs w:val="21"/>
        </w:rPr>
        <w:t>)</w:t>
      </w:r>
      <w:r>
        <w:rPr>
          <w:rFonts w:hint="eastAsia" w:ascii="宋体" w:hAnsi="宋体" w:eastAsia="宋体" w:cs="Times New Roman"/>
          <w:szCs w:val="21"/>
        </w:rPr>
        <w:t>查询</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患者住院信息查询、病患查询、结算查询和住院发票查询；</w:t>
      </w:r>
    </w:p>
    <w:p>
      <w:pPr>
        <w:numPr>
          <w:ilvl w:val="0"/>
          <w:numId w:val="40"/>
        </w:numPr>
        <w:spacing w:line="360" w:lineRule="atLeast"/>
        <w:rPr>
          <w:rFonts w:ascii="宋体" w:hAnsi="宋体" w:eastAsia="宋体" w:cs="Times New Roman"/>
          <w:szCs w:val="21"/>
        </w:rPr>
      </w:pPr>
      <w:r>
        <w:rPr>
          <w:rFonts w:hint="eastAsia" w:ascii="宋体" w:hAnsi="宋体" w:eastAsia="宋体" w:cs="Times New Roman"/>
          <w:szCs w:val="21"/>
        </w:rPr>
        <w:t>报表输出打印</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打印病患报销凭证和住院费用清单：</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打印日结帐汇总表；结帐明细表；</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打印月结帐报表；</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打印科室核算月统计报表；</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打印病患预交金清单；</w:t>
      </w:r>
    </w:p>
    <w:p>
      <w:pPr>
        <w:numPr>
          <w:ilvl w:val="2"/>
          <w:numId w:val="40"/>
        </w:numPr>
        <w:spacing w:line="360" w:lineRule="atLeast"/>
        <w:rPr>
          <w:rFonts w:ascii="宋体" w:hAnsi="宋体" w:eastAsia="宋体" w:cs="Times New Roman"/>
          <w:szCs w:val="21"/>
        </w:rPr>
      </w:pPr>
      <w:r>
        <w:rPr>
          <w:rFonts w:hint="eastAsia" w:ascii="宋体" w:hAnsi="宋体" w:eastAsia="宋体" w:cs="Times New Roman"/>
          <w:szCs w:val="21"/>
        </w:rPr>
        <w:t>打印病患欠款清单</w:t>
      </w:r>
      <w:r>
        <w:rPr>
          <w:rFonts w:ascii="宋体" w:hAnsi="宋体" w:eastAsia="宋体" w:cs="Times New Roman"/>
          <w:szCs w:val="21"/>
        </w:rPr>
        <w:t>。</w:t>
      </w:r>
    </w:p>
    <w:p>
      <w:pPr>
        <w:tabs>
          <w:tab w:val="left" w:pos="142"/>
          <w:tab w:val="left" w:pos="1116"/>
          <w:tab w:val="left" w:pos="1800"/>
          <w:tab w:val="left" w:pos="1857"/>
        </w:tabs>
        <w:spacing w:before="312" w:beforeLines="100" w:after="312" w:afterLines="100" w:line="360" w:lineRule="atLeast"/>
        <w:outlineLvl w:val="2"/>
        <w:rPr>
          <w:rFonts w:ascii="宋体" w:hAnsi="宋体" w:eastAsia="宋体" w:cs="宋体"/>
          <w:b/>
          <w:bCs/>
          <w:spacing w:val="20"/>
          <w:szCs w:val="21"/>
          <w:lang w:eastAsia="zh-Hans"/>
        </w:rPr>
      </w:pPr>
      <w:bookmarkStart w:id="84" w:name="_Toc225501149"/>
      <w:bookmarkStart w:id="85" w:name="_Toc26432"/>
      <w:bookmarkStart w:id="86" w:name="_Toc228163097"/>
      <w:r>
        <w:rPr>
          <w:rFonts w:ascii="宋体" w:hAnsi="宋体" w:eastAsia="宋体" w:cs="宋体"/>
          <w:b/>
          <w:bCs/>
          <w:spacing w:val="20"/>
          <w:szCs w:val="21"/>
          <w:lang w:eastAsia="zh-Hans"/>
        </w:rPr>
        <w:t>3.</w:t>
      </w:r>
      <w:r>
        <w:rPr>
          <w:rFonts w:hint="eastAsia" w:ascii="宋体" w:hAnsi="宋体" w:eastAsia="宋体" w:cs="宋体"/>
          <w:b/>
          <w:bCs/>
          <w:spacing w:val="20"/>
          <w:szCs w:val="21"/>
        </w:rPr>
        <w:t>4</w:t>
      </w:r>
      <w:r>
        <w:rPr>
          <w:rFonts w:ascii="宋体" w:hAnsi="宋体" w:eastAsia="宋体" w:cs="宋体"/>
          <w:b/>
          <w:bCs/>
          <w:spacing w:val="20"/>
          <w:szCs w:val="21"/>
          <w:lang w:eastAsia="zh-Hans"/>
        </w:rPr>
        <w:t>.6</w:t>
      </w:r>
      <w:r>
        <w:rPr>
          <w:rFonts w:hint="eastAsia" w:ascii="宋体" w:hAnsi="宋体" w:eastAsia="宋体" w:cs="宋体"/>
          <w:b/>
          <w:bCs/>
          <w:spacing w:val="20"/>
          <w:szCs w:val="21"/>
          <w:lang w:eastAsia="zh-Hans"/>
        </w:rPr>
        <w:t>综合统计查询系统</w:t>
      </w:r>
      <w:bookmarkEnd w:id="84"/>
      <w:bookmarkEnd w:id="85"/>
      <w:bookmarkEnd w:id="86"/>
    </w:p>
    <w:p>
      <w:pPr>
        <w:numPr>
          <w:ilvl w:val="0"/>
          <w:numId w:val="40"/>
        </w:numPr>
        <w:spacing w:line="360" w:lineRule="atLeast"/>
        <w:rPr>
          <w:rFonts w:ascii="宋体" w:hAnsi="宋体" w:eastAsia="宋体" w:cs="Times New Roman"/>
          <w:szCs w:val="21"/>
        </w:rPr>
      </w:pPr>
      <w:r>
        <w:rPr>
          <w:rFonts w:hint="eastAsia" w:ascii="宋体" w:hAnsi="宋体" w:eastAsia="宋体" w:cs="Times New Roman"/>
          <w:szCs w:val="21"/>
        </w:rPr>
        <w:t>对指定时间范围内各科室、各病种的患者进行分类统计。</w:t>
      </w:r>
    </w:p>
    <w:p>
      <w:pPr>
        <w:numPr>
          <w:ilvl w:val="0"/>
          <w:numId w:val="40"/>
        </w:numPr>
        <w:spacing w:line="360" w:lineRule="atLeast"/>
        <w:rPr>
          <w:rFonts w:ascii="宋体" w:hAnsi="宋体" w:eastAsia="宋体" w:cs="Times New Roman"/>
          <w:szCs w:val="21"/>
        </w:rPr>
      </w:pPr>
      <w:r>
        <w:rPr>
          <w:rFonts w:hint="eastAsia" w:ascii="宋体" w:hAnsi="宋体" w:eastAsia="宋体" w:cs="Times New Roman"/>
          <w:szCs w:val="21"/>
        </w:rPr>
        <w:t>统计查询住院患者与门诊患者的人次。</w:t>
      </w:r>
    </w:p>
    <w:p>
      <w:pPr>
        <w:numPr>
          <w:ilvl w:val="0"/>
          <w:numId w:val="40"/>
        </w:numPr>
        <w:spacing w:line="360" w:lineRule="atLeast"/>
        <w:rPr>
          <w:rFonts w:ascii="宋体" w:hAnsi="宋体" w:eastAsia="宋体" w:cs="Times New Roman"/>
          <w:szCs w:val="21"/>
        </w:rPr>
      </w:pPr>
      <w:r>
        <w:rPr>
          <w:rFonts w:hint="eastAsia" w:ascii="宋体" w:hAnsi="宋体" w:eastAsia="宋体" w:cs="Times New Roman"/>
          <w:szCs w:val="21"/>
        </w:rPr>
        <w:t>统计查询出、入院人次等。</w:t>
      </w:r>
    </w:p>
    <w:p>
      <w:pPr>
        <w:numPr>
          <w:ilvl w:val="0"/>
          <w:numId w:val="40"/>
        </w:numPr>
        <w:spacing w:line="360" w:lineRule="atLeast"/>
        <w:rPr>
          <w:rFonts w:ascii="宋体" w:hAnsi="宋体" w:eastAsia="宋体" w:cs="Times New Roman"/>
          <w:szCs w:val="21"/>
        </w:rPr>
      </w:pPr>
      <w:r>
        <w:rPr>
          <w:rFonts w:hint="eastAsia" w:ascii="宋体" w:hAnsi="宋体" w:eastAsia="宋体" w:cs="Times New Roman"/>
          <w:szCs w:val="21"/>
        </w:rPr>
        <w:t>检查、检验科室检查、检验人次。</w:t>
      </w:r>
    </w:p>
    <w:p>
      <w:pPr>
        <w:numPr>
          <w:ilvl w:val="0"/>
          <w:numId w:val="40"/>
        </w:numPr>
        <w:spacing w:line="360" w:lineRule="atLeast"/>
        <w:rPr>
          <w:rFonts w:ascii="宋体" w:hAnsi="宋体" w:eastAsia="宋体" w:cs="Times New Roman"/>
          <w:szCs w:val="21"/>
        </w:rPr>
      </w:pPr>
      <w:r>
        <w:rPr>
          <w:rFonts w:hint="eastAsia" w:ascii="宋体" w:hAnsi="宋体" w:eastAsia="宋体" w:cs="Times New Roman"/>
          <w:szCs w:val="21"/>
        </w:rPr>
        <w:t>科室信息：病房使用率、周转率、病危数、抢救人次；治疗项目、检查检验项目、药品使用情况。</w:t>
      </w:r>
    </w:p>
    <w:p>
      <w:pPr>
        <w:numPr>
          <w:ilvl w:val="0"/>
          <w:numId w:val="40"/>
        </w:numPr>
        <w:spacing w:line="360" w:lineRule="atLeast"/>
        <w:rPr>
          <w:rFonts w:ascii="宋体" w:hAnsi="宋体" w:eastAsia="宋体" w:cs="Times New Roman"/>
          <w:szCs w:val="21"/>
        </w:rPr>
      </w:pPr>
      <w:r>
        <w:rPr>
          <w:rFonts w:hint="eastAsia" w:ascii="宋体" w:hAnsi="宋体" w:eastAsia="宋体" w:cs="Times New Roman"/>
          <w:szCs w:val="21"/>
        </w:rPr>
        <w:t>查询门诊病患和住院病患资料，如医嘱、首页信息、检查报告等。</w:t>
      </w:r>
    </w:p>
    <w:p>
      <w:pPr>
        <w:numPr>
          <w:ilvl w:val="0"/>
          <w:numId w:val="40"/>
        </w:numPr>
        <w:spacing w:line="360" w:lineRule="atLeast"/>
        <w:rPr>
          <w:rFonts w:ascii="宋体" w:hAnsi="宋体" w:eastAsia="宋体" w:cs="Times New Roman"/>
          <w:szCs w:val="21"/>
        </w:rPr>
      </w:pPr>
      <w:r>
        <w:rPr>
          <w:rFonts w:hint="eastAsia" w:ascii="宋体" w:hAnsi="宋体" w:eastAsia="宋体" w:cs="Times New Roman"/>
          <w:szCs w:val="21"/>
        </w:rPr>
        <w:t>对指定范围内各科室的医疗收入进行分类统计。</w:t>
      </w:r>
    </w:p>
    <w:p>
      <w:pPr>
        <w:numPr>
          <w:ilvl w:val="0"/>
          <w:numId w:val="40"/>
        </w:numPr>
        <w:spacing w:line="360" w:lineRule="atLeast"/>
        <w:rPr>
          <w:rFonts w:ascii="宋体" w:hAnsi="宋体" w:eastAsia="宋体" w:cs="Times New Roman"/>
          <w:szCs w:val="21"/>
        </w:rPr>
      </w:pPr>
      <w:r>
        <w:rPr>
          <w:rFonts w:hint="eastAsia" w:ascii="宋体" w:hAnsi="宋体" w:eastAsia="宋体" w:cs="Times New Roman"/>
          <w:szCs w:val="21"/>
        </w:rPr>
        <w:t>各医疗项目的收入情况。</w:t>
      </w:r>
    </w:p>
    <w:p>
      <w:pPr>
        <w:keepNext w:val="0"/>
        <w:keepLines w:val="0"/>
        <w:pageBreakBefore w:val="0"/>
        <w:widowControl w:val="0"/>
        <w:numPr>
          <w:ilvl w:val="0"/>
          <w:numId w:val="40"/>
        </w:numPr>
        <w:kinsoku/>
        <w:wordWrap/>
        <w:overflowPunct/>
        <w:topLinePunct w:val="0"/>
        <w:autoSpaceDE/>
        <w:autoSpaceDN/>
        <w:bidi w:val="0"/>
        <w:adjustRightInd/>
        <w:snapToGrid/>
        <w:spacing w:line="320" w:lineRule="atLeast"/>
        <w:textAlignment w:val="auto"/>
        <w:rPr>
          <w:rFonts w:ascii="宋体" w:hAnsi="宋体" w:eastAsia="宋体" w:cs="Times New Roman"/>
          <w:szCs w:val="21"/>
        </w:rPr>
      </w:pPr>
      <w:r>
        <w:rPr>
          <w:rFonts w:hint="eastAsia" w:ascii="宋体" w:hAnsi="宋体" w:eastAsia="宋体" w:cs="Times New Roman"/>
          <w:szCs w:val="21"/>
        </w:rPr>
        <w:t>药品采购、销售、库存等情况。</w:t>
      </w:r>
    </w:p>
    <w:p>
      <w:pPr>
        <w:keepNext w:val="0"/>
        <w:keepLines w:val="0"/>
        <w:pageBreakBefore w:val="0"/>
        <w:widowControl w:val="0"/>
        <w:tabs>
          <w:tab w:val="left" w:pos="142"/>
          <w:tab w:val="left" w:pos="1116"/>
        </w:tabs>
        <w:kinsoku/>
        <w:wordWrap/>
        <w:overflowPunct/>
        <w:topLinePunct w:val="0"/>
        <w:autoSpaceDE/>
        <w:autoSpaceDN/>
        <w:bidi w:val="0"/>
        <w:adjustRightInd/>
        <w:snapToGrid/>
        <w:spacing w:before="312" w:beforeLines="100" w:after="312" w:afterLines="100" w:line="320" w:lineRule="atLeast"/>
        <w:jc w:val="left"/>
        <w:textAlignment w:val="auto"/>
        <w:outlineLvl w:val="1"/>
        <w:rPr>
          <w:rFonts w:ascii="宋体" w:hAnsi="宋体" w:eastAsia="宋体" w:cs="宋体"/>
          <w:b/>
          <w:bCs/>
          <w:spacing w:val="20"/>
          <w:szCs w:val="21"/>
          <w:lang w:eastAsia="zh-Hans"/>
        </w:rPr>
      </w:pPr>
      <w:bookmarkStart w:id="87" w:name="_Toc3"/>
      <w:r>
        <w:rPr>
          <w:rFonts w:ascii="宋体" w:hAnsi="宋体" w:eastAsia="宋体" w:cs="宋体"/>
          <w:b/>
          <w:bCs/>
          <w:spacing w:val="20"/>
          <w:szCs w:val="21"/>
          <w:lang w:eastAsia="zh-Hans"/>
        </w:rPr>
        <w:t>3.</w:t>
      </w:r>
      <w:r>
        <w:rPr>
          <w:rFonts w:hint="eastAsia" w:ascii="宋体" w:hAnsi="宋体" w:eastAsia="宋体" w:cs="宋体"/>
          <w:b/>
          <w:bCs/>
          <w:spacing w:val="20"/>
          <w:szCs w:val="21"/>
        </w:rPr>
        <w:t>5</w:t>
      </w:r>
      <w:r>
        <w:rPr>
          <w:rFonts w:hint="eastAsia" w:ascii="宋体" w:hAnsi="宋体" w:eastAsia="宋体" w:cs="宋体"/>
          <w:b/>
          <w:bCs/>
          <w:spacing w:val="20"/>
          <w:szCs w:val="21"/>
          <w:lang w:eastAsia="zh-Hans"/>
        </w:rPr>
        <w:t>软件</w:t>
      </w:r>
      <w:r>
        <w:rPr>
          <w:rFonts w:ascii="宋体" w:hAnsi="宋体" w:eastAsia="宋体" w:cs="宋体"/>
          <w:b/>
          <w:bCs/>
          <w:spacing w:val="20"/>
          <w:szCs w:val="21"/>
          <w:lang w:eastAsia="zh-Hans"/>
        </w:rPr>
        <w:t>集成接口</w:t>
      </w:r>
      <w:bookmarkEnd w:id="87"/>
    </w:p>
    <w:p>
      <w:pPr>
        <w:keepNext w:val="0"/>
        <w:keepLines w:val="0"/>
        <w:pageBreakBefore w:val="0"/>
        <w:widowControl w:val="0"/>
        <w:tabs>
          <w:tab w:val="left" w:pos="142"/>
          <w:tab w:val="left" w:pos="1116"/>
          <w:tab w:val="left" w:pos="1800"/>
          <w:tab w:val="left" w:pos="1857"/>
        </w:tabs>
        <w:kinsoku/>
        <w:wordWrap/>
        <w:overflowPunct/>
        <w:topLinePunct w:val="0"/>
        <w:autoSpaceDE/>
        <w:autoSpaceDN/>
        <w:bidi w:val="0"/>
        <w:adjustRightInd/>
        <w:snapToGrid/>
        <w:spacing w:before="312" w:beforeLines="100" w:after="312" w:afterLines="100" w:line="320" w:lineRule="atLeast"/>
        <w:textAlignment w:val="auto"/>
        <w:outlineLvl w:val="2"/>
        <w:rPr>
          <w:rFonts w:ascii="宋体" w:hAnsi="宋体" w:eastAsia="宋体" w:cs="宋体"/>
          <w:b/>
          <w:bCs/>
          <w:spacing w:val="20"/>
          <w:szCs w:val="21"/>
          <w:lang w:eastAsia="zh-Hans"/>
        </w:rPr>
      </w:pPr>
      <w:bookmarkStart w:id="88" w:name="_Toc20802"/>
      <w:r>
        <w:rPr>
          <w:rFonts w:ascii="宋体" w:hAnsi="宋体" w:eastAsia="宋体" w:cs="宋体"/>
          <w:b/>
          <w:bCs/>
          <w:spacing w:val="20"/>
          <w:szCs w:val="21"/>
          <w:lang w:eastAsia="zh-Hans"/>
        </w:rPr>
        <w:t>3.</w:t>
      </w:r>
      <w:r>
        <w:rPr>
          <w:rFonts w:hint="eastAsia" w:ascii="宋体" w:hAnsi="宋体" w:eastAsia="宋体" w:cs="宋体"/>
          <w:b/>
          <w:bCs/>
          <w:spacing w:val="20"/>
          <w:szCs w:val="21"/>
        </w:rPr>
        <w:t>5</w:t>
      </w:r>
      <w:r>
        <w:rPr>
          <w:rFonts w:ascii="宋体" w:hAnsi="宋体" w:eastAsia="宋体" w:cs="宋体"/>
          <w:b/>
          <w:bCs/>
          <w:spacing w:val="20"/>
          <w:szCs w:val="21"/>
          <w:lang w:eastAsia="zh-Hans"/>
        </w:rPr>
        <w:t>.1与于田县人民医院数据对接</w:t>
      </w:r>
      <w:bookmarkEnd w:id="88"/>
    </w:p>
    <w:p>
      <w:pPr>
        <w:keepNext w:val="0"/>
        <w:keepLines w:val="0"/>
        <w:pageBreakBefore w:val="0"/>
        <w:widowControl w:val="0"/>
        <w:kinsoku/>
        <w:wordWrap/>
        <w:overflowPunct/>
        <w:topLinePunct w:val="0"/>
        <w:autoSpaceDE/>
        <w:autoSpaceDN/>
        <w:bidi w:val="0"/>
        <w:adjustRightInd/>
        <w:snapToGrid/>
        <w:spacing w:line="320" w:lineRule="atLeast"/>
        <w:ind w:firstLine="420" w:firstLineChars="200"/>
        <w:textAlignment w:val="auto"/>
        <w:rPr>
          <w:rFonts w:ascii="宋体" w:hAnsi="宋体" w:eastAsia="宋体" w:cs="Times New Roman"/>
          <w:szCs w:val="21"/>
          <w:lang w:eastAsia="zh-Hans"/>
        </w:rPr>
      </w:pPr>
      <w:r>
        <w:rPr>
          <w:rFonts w:ascii="宋体" w:hAnsi="宋体" w:eastAsia="宋体" w:cs="Times New Roman"/>
          <w:szCs w:val="21"/>
          <w:lang w:eastAsia="zh-Hans"/>
        </w:rPr>
        <w:t>在医共体和于田县人民医院网络联通的情况下，支持医共体社区医院的业务数据和于田县人民医院的数据无缝对接，汇总统计。</w:t>
      </w:r>
    </w:p>
    <w:p>
      <w:pPr>
        <w:keepNext w:val="0"/>
        <w:keepLines w:val="0"/>
        <w:pageBreakBefore w:val="0"/>
        <w:widowControl w:val="0"/>
        <w:numPr>
          <w:ilvl w:val="0"/>
          <w:numId w:val="41"/>
        </w:numPr>
        <w:kinsoku/>
        <w:wordWrap/>
        <w:overflowPunct/>
        <w:topLinePunct w:val="0"/>
        <w:autoSpaceDE/>
        <w:autoSpaceDN/>
        <w:bidi w:val="0"/>
        <w:adjustRightInd/>
        <w:snapToGrid/>
        <w:spacing w:line="320" w:lineRule="atLeast"/>
        <w:ind w:left="840"/>
        <w:textAlignment w:val="auto"/>
        <w:rPr>
          <w:rFonts w:ascii="宋体" w:hAnsi="宋体" w:eastAsia="宋体" w:cs="Times New Roman"/>
          <w:szCs w:val="21"/>
          <w:lang w:eastAsia="zh-Hans"/>
        </w:rPr>
      </w:pPr>
      <w:r>
        <w:rPr>
          <w:rFonts w:ascii="宋体" w:hAnsi="宋体" w:eastAsia="宋体" w:cs="Times New Roman"/>
          <w:szCs w:val="21"/>
          <w:lang w:eastAsia="zh-Hans"/>
        </w:rPr>
        <w:t>病患信息</w:t>
      </w:r>
    </w:p>
    <w:p>
      <w:pPr>
        <w:keepNext w:val="0"/>
        <w:keepLines w:val="0"/>
        <w:pageBreakBefore w:val="0"/>
        <w:widowControl w:val="0"/>
        <w:numPr>
          <w:ilvl w:val="0"/>
          <w:numId w:val="41"/>
        </w:numPr>
        <w:kinsoku/>
        <w:wordWrap/>
        <w:overflowPunct/>
        <w:topLinePunct w:val="0"/>
        <w:autoSpaceDE/>
        <w:autoSpaceDN/>
        <w:bidi w:val="0"/>
        <w:adjustRightInd/>
        <w:snapToGrid/>
        <w:spacing w:line="320" w:lineRule="atLeast"/>
        <w:ind w:left="840"/>
        <w:textAlignment w:val="auto"/>
        <w:rPr>
          <w:rFonts w:ascii="宋体" w:hAnsi="宋体" w:eastAsia="宋体" w:cs="Times New Roman"/>
          <w:szCs w:val="21"/>
          <w:lang w:eastAsia="zh-Hans"/>
        </w:rPr>
      </w:pPr>
      <w:r>
        <w:rPr>
          <w:rFonts w:ascii="宋体" w:hAnsi="宋体" w:eastAsia="宋体" w:cs="Times New Roman"/>
          <w:szCs w:val="21"/>
          <w:lang w:eastAsia="zh-Hans"/>
        </w:rPr>
        <w:t>医嘱信息，病历信息，病案首页</w:t>
      </w:r>
    </w:p>
    <w:p>
      <w:pPr>
        <w:keepNext w:val="0"/>
        <w:keepLines w:val="0"/>
        <w:pageBreakBefore w:val="0"/>
        <w:widowControl w:val="0"/>
        <w:numPr>
          <w:ilvl w:val="0"/>
          <w:numId w:val="41"/>
        </w:numPr>
        <w:kinsoku/>
        <w:wordWrap/>
        <w:overflowPunct/>
        <w:topLinePunct w:val="0"/>
        <w:autoSpaceDE/>
        <w:autoSpaceDN/>
        <w:bidi w:val="0"/>
        <w:adjustRightInd/>
        <w:snapToGrid/>
        <w:spacing w:line="320" w:lineRule="atLeast"/>
        <w:ind w:left="840"/>
        <w:textAlignment w:val="auto"/>
        <w:rPr>
          <w:rFonts w:ascii="宋体" w:hAnsi="宋体" w:eastAsia="宋体" w:cs="Times New Roman"/>
          <w:szCs w:val="21"/>
          <w:lang w:eastAsia="zh-Hans"/>
        </w:rPr>
      </w:pPr>
      <w:r>
        <w:rPr>
          <w:rFonts w:ascii="宋体" w:hAnsi="宋体" w:eastAsia="宋体" w:cs="Times New Roman"/>
          <w:szCs w:val="21"/>
          <w:lang w:eastAsia="zh-Hans"/>
        </w:rPr>
        <w:t>检验检查报告</w:t>
      </w:r>
    </w:p>
    <w:p>
      <w:pPr>
        <w:keepNext w:val="0"/>
        <w:keepLines w:val="0"/>
        <w:pageBreakBefore w:val="0"/>
        <w:widowControl w:val="0"/>
        <w:numPr>
          <w:ilvl w:val="0"/>
          <w:numId w:val="41"/>
        </w:numPr>
        <w:kinsoku/>
        <w:wordWrap/>
        <w:overflowPunct/>
        <w:topLinePunct w:val="0"/>
        <w:autoSpaceDE/>
        <w:autoSpaceDN/>
        <w:bidi w:val="0"/>
        <w:adjustRightInd/>
        <w:snapToGrid/>
        <w:spacing w:line="320" w:lineRule="atLeast"/>
        <w:ind w:left="840"/>
        <w:textAlignment w:val="auto"/>
        <w:rPr>
          <w:rFonts w:ascii="宋体" w:hAnsi="宋体" w:eastAsia="宋体" w:cs="Times New Roman"/>
          <w:szCs w:val="21"/>
          <w:lang w:eastAsia="zh-Hans"/>
        </w:rPr>
      </w:pPr>
      <w:r>
        <w:rPr>
          <w:rFonts w:ascii="宋体" w:hAnsi="宋体" w:eastAsia="宋体" w:cs="Times New Roman"/>
          <w:szCs w:val="21"/>
          <w:lang w:eastAsia="zh-Hans"/>
        </w:rPr>
        <w:t>财务数据（门诊、住院收入）</w:t>
      </w:r>
    </w:p>
    <w:p>
      <w:pPr>
        <w:keepNext w:val="0"/>
        <w:keepLines w:val="0"/>
        <w:pageBreakBefore w:val="0"/>
        <w:widowControl w:val="0"/>
        <w:numPr>
          <w:ilvl w:val="0"/>
          <w:numId w:val="41"/>
        </w:numPr>
        <w:kinsoku/>
        <w:wordWrap/>
        <w:overflowPunct/>
        <w:topLinePunct w:val="0"/>
        <w:autoSpaceDE/>
        <w:autoSpaceDN/>
        <w:bidi w:val="0"/>
        <w:adjustRightInd/>
        <w:snapToGrid/>
        <w:spacing w:line="320" w:lineRule="atLeast"/>
        <w:ind w:left="840"/>
        <w:textAlignment w:val="auto"/>
        <w:rPr>
          <w:rFonts w:ascii="宋体" w:hAnsi="宋体" w:eastAsia="宋体" w:cs="Times New Roman"/>
          <w:szCs w:val="21"/>
          <w:lang w:eastAsia="zh-Hans"/>
        </w:rPr>
      </w:pPr>
      <w:r>
        <w:rPr>
          <w:rFonts w:ascii="宋体" w:hAnsi="宋体" w:eastAsia="宋体" w:cs="Times New Roman"/>
          <w:szCs w:val="21"/>
          <w:lang w:eastAsia="zh-Hans"/>
        </w:rPr>
        <w:t>药品数据</w:t>
      </w:r>
    </w:p>
    <w:p>
      <w:pPr>
        <w:keepNext w:val="0"/>
        <w:keepLines w:val="0"/>
        <w:pageBreakBefore w:val="0"/>
        <w:widowControl w:val="0"/>
        <w:tabs>
          <w:tab w:val="left" w:pos="142"/>
          <w:tab w:val="left" w:pos="1116"/>
          <w:tab w:val="left" w:pos="1800"/>
          <w:tab w:val="left" w:pos="1857"/>
        </w:tabs>
        <w:kinsoku/>
        <w:wordWrap/>
        <w:overflowPunct/>
        <w:topLinePunct w:val="0"/>
        <w:autoSpaceDE/>
        <w:autoSpaceDN/>
        <w:bidi w:val="0"/>
        <w:adjustRightInd/>
        <w:snapToGrid/>
        <w:spacing w:before="312" w:beforeLines="100" w:after="312" w:afterLines="100" w:line="320" w:lineRule="atLeast"/>
        <w:textAlignment w:val="auto"/>
        <w:outlineLvl w:val="2"/>
        <w:rPr>
          <w:rFonts w:ascii="宋体" w:hAnsi="宋体" w:eastAsia="宋体" w:cs="宋体"/>
          <w:b/>
          <w:bCs/>
          <w:spacing w:val="20"/>
          <w:szCs w:val="21"/>
          <w:lang w:eastAsia="zh-Hans"/>
        </w:rPr>
      </w:pPr>
      <w:bookmarkStart w:id="89" w:name="_Toc26338"/>
      <w:r>
        <w:rPr>
          <w:rFonts w:ascii="宋体" w:hAnsi="宋体" w:eastAsia="宋体" w:cs="宋体"/>
          <w:b/>
          <w:bCs/>
          <w:spacing w:val="20"/>
          <w:szCs w:val="21"/>
          <w:lang w:eastAsia="zh-Hans"/>
        </w:rPr>
        <w:t>3.</w:t>
      </w:r>
      <w:r>
        <w:rPr>
          <w:rFonts w:hint="eastAsia" w:ascii="宋体" w:hAnsi="宋体" w:eastAsia="宋体" w:cs="宋体"/>
          <w:b/>
          <w:bCs/>
          <w:spacing w:val="20"/>
          <w:szCs w:val="21"/>
        </w:rPr>
        <w:t>5</w:t>
      </w:r>
      <w:r>
        <w:rPr>
          <w:rFonts w:ascii="宋体" w:hAnsi="宋体" w:eastAsia="宋体" w:cs="宋体"/>
          <w:b/>
          <w:bCs/>
          <w:spacing w:val="20"/>
          <w:szCs w:val="21"/>
          <w:lang w:eastAsia="zh-Hans"/>
        </w:rPr>
        <w:t>.2医保接口</w:t>
      </w:r>
      <w:bookmarkEnd w:id="89"/>
    </w:p>
    <w:p>
      <w:pPr>
        <w:keepNext w:val="0"/>
        <w:keepLines w:val="0"/>
        <w:pageBreakBefore w:val="0"/>
        <w:widowControl w:val="0"/>
        <w:kinsoku/>
        <w:wordWrap/>
        <w:overflowPunct/>
        <w:topLinePunct w:val="0"/>
        <w:autoSpaceDE/>
        <w:autoSpaceDN/>
        <w:bidi w:val="0"/>
        <w:adjustRightInd/>
        <w:snapToGrid/>
        <w:spacing w:line="320" w:lineRule="atLeast"/>
        <w:ind w:firstLine="420" w:firstLineChars="200"/>
        <w:textAlignment w:val="auto"/>
        <w:rPr>
          <w:rFonts w:ascii="宋体" w:hAnsi="宋体" w:eastAsia="宋体" w:cs="Times New Roman"/>
          <w:szCs w:val="21"/>
          <w:lang w:eastAsia="zh-Hans"/>
        </w:rPr>
      </w:pPr>
      <w:r>
        <w:rPr>
          <w:rFonts w:ascii="宋体" w:hAnsi="宋体" w:eastAsia="宋体" w:cs="Times New Roman"/>
          <w:szCs w:val="21"/>
          <w:lang w:eastAsia="zh-Hans"/>
        </w:rPr>
        <w:t>参考新疆自治区医保接口规范，实现医保门诊和住院登记和费用结算。</w:t>
      </w:r>
    </w:p>
    <w:p>
      <w:pPr>
        <w:keepNext w:val="0"/>
        <w:keepLines w:val="0"/>
        <w:pageBreakBefore w:val="0"/>
        <w:widowControl w:val="0"/>
        <w:tabs>
          <w:tab w:val="left" w:pos="142"/>
          <w:tab w:val="left" w:pos="1116"/>
          <w:tab w:val="left" w:pos="1800"/>
          <w:tab w:val="left" w:pos="1857"/>
        </w:tabs>
        <w:kinsoku/>
        <w:wordWrap/>
        <w:overflowPunct/>
        <w:topLinePunct w:val="0"/>
        <w:autoSpaceDE/>
        <w:autoSpaceDN/>
        <w:bidi w:val="0"/>
        <w:adjustRightInd/>
        <w:snapToGrid/>
        <w:spacing w:before="312" w:beforeLines="100" w:after="312" w:afterLines="100" w:line="320" w:lineRule="atLeast"/>
        <w:textAlignment w:val="auto"/>
        <w:outlineLvl w:val="2"/>
        <w:rPr>
          <w:rFonts w:ascii="宋体" w:hAnsi="宋体" w:eastAsia="宋体" w:cs="宋体"/>
          <w:b/>
          <w:bCs/>
          <w:spacing w:val="20"/>
          <w:szCs w:val="21"/>
          <w:lang w:eastAsia="zh-Hans"/>
        </w:rPr>
      </w:pPr>
      <w:bookmarkStart w:id="90" w:name="_Toc13851"/>
      <w:r>
        <w:rPr>
          <w:rFonts w:ascii="宋体" w:hAnsi="宋体" w:eastAsia="宋体" w:cs="宋体"/>
          <w:b/>
          <w:bCs/>
          <w:spacing w:val="20"/>
          <w:szCs w:val="21"/>
          <w:lang w:eastAsia="zh-Hans"/>
        </w:rPr>
        <w:t>3.</w:t>
      </w:r>
      <w:r>
        <w:rPr>
          <w:rFonts w:hint="eastAsia" w:ascii="宋体" w:hAnsi="宋体" w:eastAsia="宋体" w:cs="宋体"/>
          <w:b/>
          <w:bCs/>
          <w:spacing w:val="20"/>
          <w:szCs w:val="21"/>
        </w:rPr>
        <w:t>5</w:t>
      </w:r>
      <w:r>
        <w:rPr>
          <w:rFonts w:ascii="宋体" w:hAnsi="宋体" w:eastAsia="宋体" w:cs="宋体"/>
          <w:b/>
          <w:bCs/>
          <w:spacing w:val="20"/>
          <w:szCs w:val="21"/>
          <w:lang w:eastAsia="zh-Hans"/>
        </w:rPr>
        <w:t>.2检验LIS接口</w:t>
      </w:r>
      <w:bookmarkEnd w:id="90"/>
    </w:p>
    <w:p>
      <w:pPr>
        <w:keepNext w:val="0"/>
        <w:keepLines w:val="0"/>
        <w:pageBreakBefore w:val="0"/>
        <w:widowControl w:val="0"/>
        <w:kinsoku/>
        <w:wordWrap/>
        <w:overflowPunct/>
        <w:topLinePunct w:val="0"/>
        <w:autoSpaceDE/>
        <w:autoSpaceDN/>
        <w:bidi w:val="0"/>
        <w:adjustRightInd/>
        <w:snapToGrid/>
        <w:spacing w:line="320" w:lineRule="atLeast"/>
        <w:ind w:firstLine="420"/>
        <w:textAlignment w:val="auto"/>
        <w:rPr>
          <w:rFonts w:ascii="宋体" w:hAnsi="宋体" w:eastAsia="宋体" w:cs="Times New Roman"/>
          <w:szCs w:val="21"/>
          <w:lang w:eastAsia="zh-Hans"/>
        </w:rPr>
      </w:pPr>
      <w:r>
        <w:rPr>
          <w:rFonts w:ascii="宋体" w:hAnsi="宋体" w:eastAsia="宋体" w:cs="Times New Roman"/>
          <w:szCs w:val="21"/>
          <w:lang w:eastAsia="zh-Hans"/>
        </w:rPr>
        <w:t>实现HIS检验申请单发送给LIS系统，LIS系统返回给HIS检验报告信息。</w:t>
      </w:r>
    </w:p>
    <w:p>
      <w:pPr>
        <w:keepNext w:val="0"/>
        <w:keepLines w:val="0"/>
        <w:pageBreakBefore w:val="0"/>
        <w:widowControl w:val="0"/>
        <w:tabs>
          <w:tab w:val="left" w:pos="142"/>
          <w:tab w:val="left" w:pos="1116"/>
          <w:tab w:val="left" w:pos="1800"/>
          <w:tab w:val="left" w:pos="1857"/>
        </w:tabs>
        <w:kinsoku/>
        <w:wordWrap/>
        <w:overflowPunct/>
        <w:topLinePunct w:val="0"/>
        <w:autoSpaceDE/>
        <w:autoSpaceDN/>
        <w:bidi w:val="0"/>
        <w:adjustRightInd/>
        <w:snapToGrid/>
        <w:spacing w:before="312" w:beforeLines="100" w:after="312" w:afterLines="100" w:line="320" w:lineRule="atLeast"/>
        <w:textAlignment w:val="auto"/>
        <w:outlineLvl w:val="2"/>
        <w:rPr>
          <w:rFonts w:ascii="宋体" w:hAnsi="宋体" w:eastAsia="宋体" w:cs="宋体"/>
          <w:b/>
          <w:bCs/>
          <w:spacing w:val="20"/>
          <w:szCs w:val="21"/>
          <w:lang w:eastAsia="zh-Hans"/>
        </w:rPr>
      </w:pPr>
      <w:bookmarkStart w:id="91" w:name="_Toc21398"/>
      <w:r>
        <w:rPr>
          <w:rFonts w:ascii="宋体" w:hAnsi="宋体" w:eastAsia="宋体" w:cs="宋体"/>
          <w:b/>
          <w:bCs/>
          <w:spacing w:val="20"/>
          <w:szCs w:val="21"/>
          <w:lang w:eastAsia="zh-Hans"/>
        </w:rPr>
        <w:t>3.</w:t>
      </w:r>
      <w:r>
        <w:rPr>
          <w:rFonts w:hint="eastAsia" w:ascii="宋体" w:hAnsi="宋体" w:eastAsia="宋体" w:cs="宋体"/>
          <w:b/>
          <w:bCs/>
          <w:spacing w:val="20"/>
          <w:szCs w:val="21"/>
        </w:rPr>
        <w:t>5</w:t>
      </w:r>
      <w:r>
        <w:rPr>
          <w:rFonts w:ascii="宋体" w:hAnsi="宋体" w:eastAsia="宋体" w:cs="宋体"/>
          <w:b/>
          <w:bCs/>
          <w:spacing w:val="20"/>
          <w:szCs w:val="21"/>
          <w:lang w:eastAsia="zh-Hans"/>
        </w:rPr>
        <w:t>.3检查PACS接口</w:t>
      </w:r>
      <w:bookmarkEnd w:id="91"/>
    </w:p>
    <w:p>
      <w:pPr>
        <w:keepNext w:val="0"/>
        <w:keepLines w:val="0"/>
        <w:pageBreakBefore w:val="0"/>
        <w:widowControl w:val="0"/>
        <w:kinsoku/>
        <w:wordWrap/>
        <w:overflowPunct/>
        <w:topLinePunct w:val="0"/>
        <w:autoSpaceDE/>
        <w:autoSpaceDN/>
        <w:bidi w:val="0"/>
        <w:adjustRightInd/>
        <w:snapToGrid/>
        <w:spacing w:line="320" w:lineRule="atLeast"/>
        <w:ind w:firstLine="420"/>
        <w:textAlignment w:val="auto"/>
        <w:rPr>
          <w:rFonts w:ascii="宋体" w:hAnsi="宋体" w:eastAsia="宋体" w:cs="Times New Roman"/>
          <w:szCs w:val="21"/>
          <w:lang w:eastAsia="zh-Hans"/>
        </w:rPr>
      </w:pPr>
      <w:r>
        <w:rPr>
          <w:rFonts w:ascii="宋体" w:hAnsi="宋体" w:eastAsia="宋体" w:cs="Times New Roman"/>
          <w:szCs w:val="21"/>
          <w:lang w:eastAsia="zh-Hans"/>
        </w:rPr>
        <w:t>实现HIS放射检查申请单发送给PACS系统，PACS系统返回给HIS检查报告信息。</w:t>
      </w:r>
    </w:p>
    <w:p>
      <w:pPr>
        <w:keepNext w:val="0"/>
        <w:keepLines w:val="0"/>
        <w:pageBreakBefore w:val="0"/>
        <w:widowControl w:val="0"/>
        <w:tabs>
          <w:tab w:val="left" w:pos="142"/>
          <w:tab w:val="left" w:pos="1116"/>
          <w:tab w:val="left" w:pos="1800"/>
          <w:tab w:val="left" w:pos="1857"/>
        </w:tabs>
        <w:kinsoku/>
        <w:wordWrap/>
        <w:overflowPunct/>
        <w:topLinePunct w:val="0"/>
        <w:autoSpaceDE/>
        <w:autoSpaceDN/>
        <w:bidi w:val="0"/>
        <w:adjustRightInd/>
        <w:snapToGrid/>
        <w:spacing w:before="312" w:beforeLines="100" w:after="312" w:afterLines="100" w:line="320" w:lineRule="atLeast"/>
        <w:textAlignment w:val="auto"/>
        <w:outlineLvl w:val="2"/>
        <w:rPr>
          <w:rFonts w:ascii="宋体" w:hAnsi="宋体" w:eastAsia="宋体" w:cs="宋体"/>
          <w:b/>
          <w:bCs/>
          <w:spacing w:val="20"/>
          <w:szCs w:val="21"/>
          <w:lang w:eastAsia="zh-Hans"/>
        </w:rPr>
      </w:pPr>
      <w:bookmarkStart w:id="92" w:name="_Toc26461"/>
      <w:r>
        <w:rPr>
          <w:rFonts w:ascii="宋体" w:hAnsi="宋体" w:eastAsia="宋体" w:cs="宋体"/>
          <w:b/>
          <w:bCs/>
          <w:spacing w:val="20"/>
          <w:szCs w:val="21"/>
          <w:lang w:eastAsia="zh-Hans"/>
        </w:rPr>
        <w:t>3.</w:t>
      </w:r>
      <w:r>
        <w:rPr>
          <w:rFonts w:hint="eastAsia" w:ascii="宋体" w:hAnsi="宋体" w:eastAsia="宋体" w:cs="宋体"/>
          <w:b/>
          <w:bCs/>
          <w:spacing w:val="20"/>
          <w:szCs w:val="21"/>
        </w:rPr>
        <w:t>5</w:t>
      </w:r>
      <w:r>
        <w:rPr>
          <w:rFonts w:ascii="宋体" w:hAnsi="宋体" w:eastAsia="宋体" w:cs="宋体"/>
          <w:b/>
          <w:bCs/>
          <w:spacing w:val="20"/>
          <w:szCs w:val="21"/>
          <w:lang w:eastAsia="zh-Hans"/>
        </w:rPr>
        <w:t>.4心电接口</w:t>
      </w:r>
      <w:bookmarkEnd w:id="92"/>
    </w:p>
    <w:p>
      <w:pPr>
        <w:ind w:firstLine="420"/>
        <w:rPr>
          <w:rFonts w:ascii="宋体" w:hAnsi="宋体" w:eastAsia="宋体" w:cs="Times New Roman"/>
          <w:szCs w:val="21"/>
          <w:lang w:eastAsia="zh-Hans"/>
        </w:rPr>
      </w:pPr>
      <w:r>
        <w:rPr>
          <w:rFonts w:ascii="宋体" w:hAnsi="宋体" w:eastAsia="宋体" w:cs="Times New Roman"/>
          <w:szCs w:val="21"/>
          <w:lang w:eastAsia="zh-Hans"/>
        </w:rPr>
        <w:t>实现HIS心电检查申请单发送给心电系统，心电系统返回给HIS检查报告信息。</w:t>
      </w:r>
    </w:p>
    <w:p>
      <w:pPr>
        <w:ind w:firstLine="420"/>
        <w:rPr>
          <w:rFonts w:ascii="宋体" w:hAnsi="宋体" w:eastAsia="宋体" w:cs="Times New Roman"/>
          <w:szCs w:val="21"/>
          <w:lang w:eastAsia="zh-Hans"/>
        </w:rPr>
      </w:pPr>
    </w:p>
    <w:p>
      <w:pPr>
        <w:ind w:firstLine="420"/>
        <w:rPr>
          <w:rFonts w:ascii="宋体" w:hAnsi="宋体" w:eastAsia="宋体" w:cs="Times New Roman"/>
          <w:szCs w:val="21"/>
          <w:lang w:eastAsia="zh-Hans"/>
        </w:rPr>
      </w:pPr>
    </w:p>
    <w:p>
      <w:pPr>
        <w:ind w:firstLine="420"/>
        <w:rPr>
          <w:rFonts w:ascii="宋体" w:hAnsi="宋体" w:eastAsia="宋体" w:cs="Times New Roman"/>
          <w:szCs w:val="21"/>
          <w:lang w:eastAsia="zh-Hans"/>
        </w:rPr>
      </w:pPr>
    </w:p>
    <w:p>
      <w:pPr>
        <w:pStyle w:val="78"/>
        <w:widowControl w:val="0"/>
        <w:numPr>
          <w:ilvl w:val="0"/>
          <w:numId w:val="42"/>
        </w:numPr>
        <w:spacing w:line="320" w:lineRule="exact"/>
        <w:ind w:left="-241" w:leftChars="0" w:firstLine="241" w:firstLineChars="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医共体分院县医院与乡镇卫生院HIS系统和电子病历对接</w:t>
      </w:r>
    </w:p>
    <w:p>
      <w:pPr>
        <w:pStyle w:val="78"/>
        <w:widowControl w:val="0"/>
        <w:numPr>
          <w:ilvl w:val="0"/>
          <w:numId w:val="0"/>
        </w:numPr>
        <w:spacing w:line="320" w:lineRule="exact"/>
        <w:rPr>
          <w:rFonts w:hint="default" w:ascii="宋体" w:hAnsi="宋体" w:eastAsia="宋体"/>
          <w:b/>
          <w:bCs/>
          <w:sz w:val="24"/>
          <w:szCs w:val="24"/>
          <w:lang w:val="en-US" w:eastAsia="zh-CN"/>
        </w:rPr>
      </w:pPr>
    </w:p>
    <w:p>
      <w:pPr>
        <w:pStyle w:val="3"/>
        <w:numPr>
          <w:ilvl w:val="0"/>
          <w:numId w:val="0"/>
        </w:numPr>
        <w:ind w:leftChars="0" w:firstLine="210" w:firstLineChars="100"/>
        <w:rPr>
          <w:rFonts w:hint="eastAsia" w:ascii="宋体" w:hAnsi="宋体" w:eastAsia="宋体" w:cs="Times New Roman"/>
          <w:b w:val="0"/>
          <w:bCs w:val="0"/>
          <w:kern w:val="2"/>
          <w:sz w:val="21"/>
          <w:szCs w:val="21"/>
          <w:lang w:val="en-US" w:eastAsia="zh-CN" w:bidi="ar-SA"/>
        </w:rPr>
      </w:pPr>
      <w:bookmarkStart w:id="93" w:name="_Toc77400526"/>
      <w:bookmarkStart w:id="94" w:name="_Toc1239944804"/>
      <w:bookmarkStart w:id="95" w:name="_Toc945827127"/>
      <w:bookmarkStart w:id="96" w:name="_Toc1729120773"/>
      <w:bookmarkStart w:id="97" w:name="_Toc1160796418"/>
      <w:bookmarkStart w:id="98" w:name="_Toc560768236"/>
      <w:bookmarkStart w:id="99" w:name="_Toc1484672541"/>
      <w:bookmarkStart w:id="100" w:name="_Toc735679689"/>
      <w:bookmarkStart w:id="101" w:name="_Toc681939993"/>
      <w:bookmarkStart w:id="102" w:name="_Toc1909786461"/>
      <w:bookmarkStart w:id="103" w:name="_Toc1760598515"/>
      <w:bookmarkStart w:id="104" w:name="_Toc494766861"/>
      <w:bookmarkStart w:id="105" w:name="_Toc842733965_WPSOffice_Level2"/>
      <w:bookmarkStart w:id="106" w:name="_Toc115665953"/>
      <w:bookmarkStart w:id="107" w:name="_Toc429602593"/>
      <w:bookmarkStart w:id="108" w:name="_Toc1100773672"/>
      <w:r>
        <w:rPr>
          <w:rFonts w:hint="eastAsia" w:ascii="宋体" w:hAnsi="宋体" w:eastAsia="宋体" w:cs="Times New Roman"/>
          <w:b w:val="0"/>
          <w:bCs w:val="0"/>
          <w:kern w:val="2"/>
          <w:sz w:val="21"/>
          <w:szCs w:val="21"/>
          <w:lang w:val="en-US" w:eastAsia="zh-CN" w:bidi="ar-SA"/>
        </w:rPr>
        <w:t>软件系统集成与接口</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pStyle w:val="4"/>
        <w:ind w:firstLine="210" w:firstLineChars="100"/>
        <w:rPr>
          <w:rFonts w:hint="eastAsia" w:ascii="宋体" w:hAnsi="宋体" w:eastAsia="宋体" w:cs="Times New Roman"/>
          <w:b w:val="0"/>
          <w:bCs w:val="0"/>
          <w:kern w:val="2"/>
          <w:sz w:val="21"/>
          <w:szCs w:val="21"/>
          <w:lang w:val="en-US" w:eastAsia="zh-CN" w:bidi="ar-SA"/>
        </w:rPr>
      </w:pPr>
      <w:bookmarkStart w:id="109" w:name="_Toc1038335835"/>
      <w:bookmarkStart w:id="110" w:name="_Toc1382780202"/>
      <w:bookmarkStart w:id="111" w:name="_Toc1863732101"/>
      <w:bookmarkStart w:id="112" w:name="_Toc2006391192"/>
      <w:bookmarkStart w:id="113" w:name="_Toc608663448"/>
      <w:bookmarkStart w:id="114" w:name="_Toc1929731375"/>
      <w:bookmarkStart w:id="115" w:name="_Toc1300950826"/>
      <w:bookmarkStart w:id="116" w:name="_Toc646887202"/>
      <w:r>
        <w:rPr>
          <w:rFonts w:hint="eastAsia" w:ascii="宋体" w:hAnsi="宋体" w:eastAsia="宋体" w:cs="Times New Roman"/>
          <w:b w:val="0"/>
          <w:bCs w:val="0"/>
          <w:kern w:val="2"/>
          <w:sz w:val="21"/>
          <w:szCs w:val="21"/>
          <w:lang w:val="en-US" w:eastAsia="zh-CN" w:bidi="ar-SA"/>
        </w:rPr>
        <w:t>医保集成</w:t>
      </w:r>
      <w:bookmarkEnd w:id="109"/>
      <w:bookmarkEnd w:id="110"/>
      <w:bookmarkEnd w:id="111"/>
      <w:bookmarkEnd w:id="112"/>
    </w:p>
    <w:p>
      <w:pPr>
        <w:widowControl/>
        <w:numPr>
          <w:ilvl w:val="1"/>
          <w:numId w:val="43"/>
        </w:numPr>
        <w:spacing w:line="360" w:lineRule="auto"/>
        <w:jc w:val="left"/>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Hans" w:bidi="ar-SA"/>
        </w:rPr>
        <w:t>支持与国家新医保平台对接</w:t>
      </w:r>
      <w:r>
        <w:rPr>
          <w:rFonts w:hint="eastAsia" w:ascii="宋体" w:hAnsi="宋体" w:eastAsia="宋体" w:cs="Times New Roman"/>
          <w:b w:val="0"/>
          <w:bCs w:val="0"/>
          <w:kern w:val="2"/>
          <w:sz w:val="21"/>
          <w:szCs w:val="21"/>
          <w:lang w:val="en-US" w:eastAsia="zh-CN" w:bidi="ar-SA"/>
        </w:rPr>
        <w:t>，包括新疆自治区医保和兵团医保。</w:t>
      </w:r>
    </w:p>
    <w:p>
      <w:pPr>
        <w:widowControl/>
        <w:numPr>
          <w:ilvl w:val="1"/>
          <w:numId w:val="43"/>
        </w:numPr>
        <w:spacing w:line="360" w:lineRule="auto"/>
        <w:jc w:val="left"/>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Hans" w:bidi="ar-SA"/>
        </w:rPr>
        <w:t>支持病患门诊、住院的登记、结算业务</w:t>
      </w:r>
      <w:r>
        <w:rPr>
          <w:rFonts w:hint="eastAsia" w:ascii="宋体" w:hAnsi="宋体" w:eastAsia="宋体" w:cs="Times New Roman"/>
          <w:b w:val="0"/>
          <w:bCs w:val="0"/>
          <w:kern w:val="2"/>
          <w:sz w:val="21"/>
          <w:szCs w:val="21"/>
          <w:lang w:val="en-US" w:eastAsia="zh-CN" w:bidi="ar-SA"/>
        </w:rPr>
        <w:t>。</w:t>
      </w:r>
    </w:p>
    <w:p>
      <w:pPr>
        <w:widowControl/>
        <w:numPr>
          <w:ilvl w:val="1"/>
          <w:numId w:val="43"/>
        </w:numPr>
        <w:spacing w:line="360" w:lineRule="auto"/>
        <w:jc w:val="left"/>
        <w:rPr>
          <w:rFonts w:hint="eastAsia" w:ascii="宋体" w:hAnsi="宋体" w:eastAsia="宋体" w:cs="Times New Roman"/>
          <w:b w:val="0"/>
          <w:bCs w:val="0"/>
          <w:kern w:val="2"/>
          <w:sz w:val="21"/>
          <w:szCs w:val="21"/>
          <w:lang w:val="en-US" w:eastAsia="zh-Hans" w:bidi="ar-SA"/>
        </w:rPr>
      </w:pPr>
      <w:r>
        <w:rPr>
          <w:rFonts w:hint="eastAsia" w:ascii="宋体" w:hAnsi="宋体" w:eastAsia="宋体" w:cs="Times New Roman"/>
          <w:b w:val="0"/>
          <w:bCs w:val="0"/>
          <w:kern w:val="2"/>
          <w:sz w:val="21"/>
          <w:szCs w:val="21"/>
          <w:lang w:val="en-US" w:eastAsia="zh-Hans" w:bidi="ar-SA"/>
        </w:rPr>
        <w:t>支持医保结算数据与社保中心对账。</w:t>
      </w:r>
    </w:p>
    <w:p>
      <w:pPr>
        <w:pStyle w:val="4"/>
        <w:ind w:firstLine="210" w:firstLineChars="1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与检验系统（LIS）集成</w:t>
      </w:r>
      <w:bookmarkEnd w:id="113"/>
      <w:bookmarkEnd w:id="114"/>
      <w:bookmarkEnd w:id="115"/>
      <w:bookmarkEnd w:id="116"/>
    </w:p>
    <w:p>
      <w:pPr>
        <w:widowControl/>
        <w:numPr>
          <w:ilvl w:val="1"/>
          <w:numId w:val="43"/>
        </w:numPr>
        <w:spacing w:line="360" w:lineRule="auto"/>
        <w:jc w:val="left"/>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HIS系统申请单信息需同步到LIS系统，</w:t>
      </w:r>
    </w:p>
    <w:p>
      <w:pPr>
        <w:widowControl/>
        <w:numPr>
          <w:ilvl w:val="1"/>
          <w:numId w:val="43"/>
        </w:numPr>
        <w:spacing w:line="360" w:lineRule="auto"/>
        <w:jc w:val="left"/>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HIS系统通过接口接收LIS报告状态（到检、标本核收，拒收，检验完成，报告审核完成，报告完成），</w:t>
      </w:r>
    </w:p>
    <w:p>
      <w:pPr>
        <w:widowControl/>
        <w:numPr>
          <w:ilvl w:val="1"/>
          <w:numId w:val="43"/>
        </w:numPr>
        <w:spacing w:line="360" w:lineRule="auto"/>
        <w:jc w:val="left"/>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HIS系统通过接口接收LIS报告结果，</w:t>
      </w:r>
    </w:p>
    <w:p>
      <w:pPr>
        <w:widowControl/>
        <w:numPr>
          <w:ilvl w:val="1"/>
          <w:numId w:val="43"/>
        </w:numPr>
        <w:spacing w:line="360" w:lineRule="auto"/>
        <w:jc w:val="left"/>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HIS系统医生站可以调阅LIS报告结果。</w:t>
      </w:r>
    </w:p>
    <w:p>
      <w:pPr>
        <w:pStyle w:val="4"/>
        <w:ind w:firstLine="210" w:firstLineChars="100"/>
        <w:rPr>
          <w:rFonts w:hint="eastAsia" w:ascii="宋体" w:hAnsi="宋体" w:eastAsia="宋体" w:cs="Times New Roman"/>
          <w:b w:val="0"/>
          <w:bCs w:val="0"/>
          <w:kern w:val="2"/>
          <w:sz w:val="21"/>
          <w:szCs w:val="21"/>
          <w:lang w:val="en-US" w:eastAsia="zh-CN" w:bidi="ar-SA"/>
        </w:rPr>
      </w:pPr>
      <w:bookmarkStart w:id="117" w:name="_Toc759776710"/>
      <w:bookmarkStart w:id="118" w:name="_Toc596980998"/>
      <w:bookmarkStart w:id="119" w:name="_Toc1413001780"/>
      <w:bookmarkStart w:id="120" w:name="_Toc1495817909"/>
      <w:r>
        <w:rPr>
          <w:rFonts w:hint="eastAsia" w:ascii="宋体" w:hAnsi="宋体" w:eastAsia="宋体" w:cs="Times New Roman"/>
          <w:b w:val="0"/>
          <w:bCs w:val="0"/>
          <w:kern w:val="2"/>
          <w:sz w:val="21"/>
          <w:szCs w:val="21"/>
          <w:lang w:val="en-US" w:eastAsia="zh-CN" w:bidi="ar-SA"/>
        </w:rPr>
        <w:t>与检查系统（PACS）集成</w:t>
      </w:r>
      <w:bookmarkEnd w:id="117"/>
      <w:bookmarkEnd w:id="118"/>
      <w:bookmarkEnd w:id="119"/>
      <w:bookmarkEnd w:id="120"/>
    </w:p>
    <w:p>
      <w:pPr>
        <w:widowControl/>
        <w:numPr>
          <w:ilvl w:val="1"/>
          <w:numId w:val="43"/>
        </w:numPr>
        <w:spacing w:line="360" w:lineRule="auto"/>
        <w:jc w:val="left"/>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HIS系统申请单信息需同步到检查系统，</w:t>
      </w:r>
    </w:p>
    <w:p>
      <w:pPr>
        <w:widowControl/>
        <w:numPr>
          <w:ilvl w:val="1"/>
          <w:numId w:val="43"/>
        </w:numPr>
        <w:spacing w:line="360" w:lineRule="auto"/>
        <w:jc w:val="left"/>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HIS系统通过接口接收检查报告状态（预约、到检、检查完成，报告审核完成，报告完成），</w:t>
      </w:r>
    </w:p>
    <w:p>
      <w:pPr>
        <w:widowControl/>
        <w:numPr>
          <w:ilvl w:val="1"/>
          <w:numId w:val="43"/>
        </w:numPr>
        <w:spacing w:line="360" w:lineRule="auto"/>
        <w:jc w:val="left"/>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HIS系统通过接口接收检查系统报告结果，</w:t>
      </w:r>
    </w:p>
    <w:p>
      <w:pPr>
        <w:widowControl/>
        <w:numPr>
          <w:ilvl w:val="1"/>
          <w:numId w:val="43"/>
        </w:numPr>
        <w:spacing w:line="360" w:lineRule="auto"/>
        <w:jc w:val="left"/>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HIS系统医生站可以调阅检查报告结果。</w:t>
      </w:r>
    </w:p>
    <w:p>
      <w:pPr>
        <w:pStyle w:val="3"/>
        <w:numPr>
          <w:numId w:val="0"/>
        </w:numPr>
        <w:ind w:leftChars="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与于田县人民医院数据对接</w:t>
      </w:r>
    </w:p>
    <w:p>
      <w:pPr>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在于田县医共体和于田县人民医院网络联通的情况下，支持医共体社区医院的业务数据和于田县人民医院的数据无缝对接，统计。</w:t>
      </w:r>
    </w:p>
    <w:p>
      <w:pPr>
        <w:numPr>
          <w:ilvl w:val="0"/>
          <w:numId w:val="44"/>
        </w:numPr>
        <w:spacing w:line="360" w:lineRule="auto"/>
        <w:ind w:left="84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病患信息</w:t>
      </w:r>
    </w:p>
    <w:p>
      <w:pPr>
        <w:numPr>
          <w:ilvl w:val="0"/>
          <w:numId w:val="44"/>
        </w:numPr>
        <w:spacing w:line="360" w:lineRule="auto"/>
        <w:ind w:left="84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医嘱信息，病历信息，病案首页</w:t>
      </w:r>
    </w:p>
    <w:p>
      <w:pPr>
        <w:numPr>
          <w:ilvl w:val="0"/>
          <w:numId w:val="44"/>
        </w:numPr>
        <w:spacing w:line="360" w:lineRule="auto"/>
        <w:ind w:left="84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检验检查报告</w:t>
      </w:r>
    </w:p>
    <w:p>
      <w:pPr>
        <w:numPr>
          <w:ilvl w:val="0"/>
          <w:numId w:val="44"/>
        </w:numPr>
        <w:spacing w:line="360" w:lineRule="auto"/>
        <w:ind w:left="84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财务数据（门诊、住院收入）</w:t>
      </w:r>
    </w:p>
    <w:p>
      <w:pPr>
        <w:numPr>
          <w:ilvl w:val="0"/>
          <w:numId w:val="44"/>
        </w:numPr>
        <w:spacing w:line="360" w:lineRule="auto"/>
        <w:ind w:left="84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药品数据</w:t>
      </w:r>
    </w:p>
    <w:p/>
    <w:p>
      <w:pPr>
        <w:pStyle w:val="78"/>
        <w:widowControl w:val="0"/>
        <w:numPr>
          <w:ilvl w:val="0"/>
          <w:numId w:val="0"/>
        </w:numPr>
        <w:spacing w:line="320" w:lineRule="exact"/>
        <w:rPr>
          <w:rFonts w:hint="default" w:ascii="宋体" w:hAnsi="宋体" w:eastAsia="宋体"/>
          <w:b/>
          <w:bCs/>
          <w:sz w:val="24"/>
          <w:szCs w:val="24"/>
          <w:lang w:val="en-US" w:eastAsia="zh-CN"/>
        </w:rPr>
      </w:pPr>
    </w:p>
    <w:p>
      <w:pPr>
        <w:pStyle w:val="78"/>
        <w:widowControl w:val="0"/>
        <w:numPr>
          <w:ilvl w:val="0"/>
          <w:numId w:val="0"/>
        </w:numPr>
        <w:spacing w:line="320" w:lineRule="exact"/>
        <w:rPr>
          <w:rFonts w:hint="default" w:ascii="宋体" w:hAnsi="宋体" w:eastAsia="宋体"/>
          <w:b/>
          <w:bCs/>
          <w:sz w:val="24"/>
          <w:szCs w:val="24"/>
          <w:lang w:val="en-US" w:eastAsia="zh-CN"/>
        </w:rPr>
      </w:pPr>
    </w:p>
    <w:p>
      <w:pPr>
        <w:numPr>
          <w:ilvl w:val="0"/>
          <w:numId w:val="42"/>
        </w:numPr>
        <w:ind w:left="-241" w:leftChars="0" w:firstLine="241" w:firstLineChars="0"/>
        <w:jc w:val="lef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医共体平台网络安全</w:t>
      </w:r>
    </w:p>
    <w:p>
      <w:pPr>
        <w:spacing w:line="440" w:lineRule="exact"/>
        <w:ind w:firstLine="210" w:firstLineChars="100"/>
        <w:jc w:val="left"/>
        <w:rPr>
          <w:rFonts w:hint="eastAsia" w:ascii="宋体" w:hAnsi="宋体" w:eastAsia="宋体" w:cs="宋体"/>
          <w:szCs w:val="21"/>
        </w:rPr>
      </w:pPr>
      <w:r>
        <w:rPr>
          <w:rFonts w:hint="eastAsia" w:ascii="宋体" w:hAnsi="宋体" w:eastAsia="宋体" w:cs="宋体"/>
          <w:szCs w:val="21"/>
        </w:rPr>
        <w:t>防火墙类型</w:t>
      </w:r>
      <w:r>
        <w:rPr>
          <w:rFonts w:hint="eastAsia" w:ascii="宋体" w:hAnsi="宋体" w:eastAsia="宋体" w:cs="宋体"/>
          <w:szCs w:val="21"/>
        </w:rPr>
        <w:tab/>
      </w:r>
      <w:r>
        <w:rPr>
          <w:rFonts w:hint="eastAsia" w:ascii="宋体" w:hAnsi="宋体" w:eastAsia="宋体" w:cs="宋体"/>
          <w:szCs w:val="21"/>
        </w:rPr>
        <w:t xml:space="preserve"> 中小企业级防火墙 </w:t>
      </w:r>
    </w:p>
    <w:p>
      <w:pPr>
        <w:spacing w:line="440" w:lineRule="exact"/>
        <w:ind w:firstLine="210" w:firstLineChars="100"/>
        <w:jc w:val="left"/>
        <w:rPr>
          <w:rFonts w:hint="eastAsia" w:ascii="宋体" w:hAnsi="宋体" w:eastAsia="宋体" w:cs="宋体"/>
          <w:szCs w:val="21"/>
        </w:rPr>
      </w:pPr>
      <w:r>
        <w:rPr>
          <w:rFonts w:hint="eastAsia" w:ascii="宋体" w:hAnsi="宋体" w:eastAsia="宋体" w:cs="宋体"/>
          <w:szCs w:val="21"/>
        </w:rPr>
        <w:t>外形尺寸</w:t>
      </w:r>
      <w:r>
        <w:rPr>
          <w:rFonts w:hint="eastAsia" w:ascii="宋体" w:hAnsi="宋体" w:eastAsia="宋体" w:cs="宋体"/>
          <w:szCs w:val="21"/>
        </w:rPr>
        <w:tab/>
      </w:r>
      <w:r>
        <w:rPr>
          <w:rFonts w:hint="eastAsia" w:ascii="宋体" w:hAnsi="宋体" w:eastAsia="宋体" w:cs="宋体"/>
          <w:szCs w:val="21"/>
        </w:rPr>
        <w:t xml:space="preserve"> 250×2100×43.6mm </w:t>
      </w:r>
    </w:p>
    <w:p>
      <w:pPr>
        <w:spacing w:line="440" w:lineRule="exact"/>
        <w:ind w:firstLine="210" w:firstLineChars="100"/>
        <w:jc w:val="left"/>
        <w:rPr>
          <w:rFonts w:hint="eastAsia" w:ascii="宋体" w:hAnsi="宋体" w:eastAsia="宋体" w:cs="宋体"/>
          <w:szCs w:val="21"/>
        </w:rPr>
      </w:pPr>
      <w:r>
        <w:rPr>
          <w:rFonts w:hint="eastAsia" w:ascii="宋体" w:hAnsi="宋体" w:eastAsia="宋体" w:cs="宋体"/>
          <w:szCs w:val="21"/>
        </w:rPr>
        <w:t>固定接口</w:t>
      </w:r>
      <w:r>
        <w:rPr>
          <w:rFonts w:hint="eastAsia" w:ascii="宋体" w:hAnsi="宋体" w:eastAsia="宋体" w:cs="宋体"/>
          <w:szCs w:val="21"/>
        </w:rPr>
        <w:tab/>
      </w:r>
      <w:r>
        <w:rPr>
          <w:rFonts w:hint="eastAsia" w:ascii="宋体" w:hAnsi="宋体" w:eastAsia="宋体" w:cs="宋体"/>
          <w:szCs w:val="21"/>
        </w:rPr>
        <w:t xml:space="preserve">2×GE(SFP)+10×GE </w:t>
      </w:r>
      <w:r>
        <w:rPr>
          <w:rFonts w:hint="eastAsia" w:ascii="宋体" w:hAnsi="宋体" w:eastAsia="宋体" w:cs="宋体"/>
          <w:szCs w:val="21"/>
        </w:rPr>
        <w:tab/>
      </w:r>
    </w:p>
    <w:p>
      <w:pPr>
        <w:spacing w:line="440" w:lineRule="exact"/>
        <w:ind w:left="210" w:leftChars="100" w:firstLine="0" w:firstLineChars="0"/>
        <w:jc w:val="left"/>
        <w:rPr>
          <w:rFonts w:hint="eastAsia" w:ascii="宋体" w:hAnsi="宋体" w:eastAsia="宋体" w:cs="宋体"/>
          <w:szCs w:val="21"/>
        </w:rPr>
      </w:pPr>
      <w:r>
        <w:rPr>
          <w:rFonts w:hint="eastAsia" w:ascii="宋体" w:hAnsi="宋体" w:eastAsia="宋体" w:cs="宋体"/>
          <w:szCs w:val="21"/>
        </w:rPr>
        <w:t>带宽管理：在识别业务应用的基础上，可管理每用户/IP使用的带宽, 确保关键业务和关键用户的网络体验。管控方式包括：限制最大带宽或保障最小带宽、应用的策略路由、修改应用转发优先级等 云管理模式：设备自行向云管理平台发起认证注册，实现即插即用，简化网络创建和开局远程业务配置管理、设备监控故障管理，实现海量设备的云端管理；应用识别与管控：识别500+应用，访问控制精度到应用功能，例如：区分微信的文字和语音。应用识别与入侵检测，防病毒，内容过滤相结合，提高检测性能和准确率</w:t>
      </w:r>
    </w:p>
    <w:p>
      <w:pPr>
        <w:spacing w:line="440" w:lineRule="exact"/>
        <w:ind w:left="210" w:leftChars="100" w:firstLine="0" w:firstLineChars="0"/>
        <w:jc w:val="left"/>
        <w:rPr>
          <w:rFonts w:hint="eastAsia" w:ascii="宋体" w:hAnsi="宋体" w:eastAsia="宋体" w:cs="宋体"/>
          <w:szCs w:val="21"/>
        </w:rPr>
      </w:pPr>
      <w:r>
        <w:rPr>
          <w:rFonts w:hint="eastAsia" w:ascii="宋体" w:hAnsi="宋体" w:eastAsia="宋体" w:cs="宋体"/>
          <w:szCs w:val="21"/>
        </w:rPr>
        <w:t>VPN</w:t>
      </w:r>
      <w:r>
        <w:rPr>
          <w:rFonts w:hint="eastAsia" w:ascii="宋体" w:hAnsi="宋体" w:eastAsia="宋体" w:cs="宋体"/>
          <w:szCs w:val="21"/>
        </w:rPr>
        <w:tab/>
      </w:r>
      <w:r>
        <w:rPr>
          <w:rFonts w:hint="eastAsia" w:ascii="宋体" w:hAnsi="宋体" w:eastAsia="宋体" w:cs="宋体"/>
          <w:szCs w:val="21"/>
        </w:rPr>
        <w:t xml:space="preserve"> 支持丰富可靠的VPN特性，如IPSec VPN，SSL VPN，L2TP VPN，GRE等，提供自研的VPN客户端SecoClient，实现SSL VPN，L2TP VPN和L2TP over IPSec VPN用户远程接入，支持DES，3DES，AES，SHA，SM2/SM3/SM4等多种加密算法 </w:t>
      </w:r>
    </w:p>
    <w:p>
      <w:pPr>
        <w:spacing w:line="440" w:lineRule="exact"/>
        <w:ind w:firstLine="210" w:firstLineChars="100"/>
        <w:jc w:val="left"/>
        <w:rPr>
          <w:rFonts w:hint="eastAsia" w:ascii="宋体" w:hAnsi="宋体" w:eastAsia="宋体" w:cs="宋体"/>
          <w:szCs w:val="21"/>
        </w:rPr>
      </w:pPr>
      <w:r>
        <w:rPr>
          <w:rFonts w:hint="eastAsia" w:ascii="宋体" w:hAnsi="宋体" w:eastAsia="宋体" w:cs="宋体"/>
          <w:szCs w:val="21"/>
        </w:rPr>
        <w:t>入侵检测</w:t>
      </w:r>
      <w:r>
        <w:rPr>
          <w:rFonts w:hint="eastAsia" w:ascii="宋体" w:hAnsi="宋体" w:eastAsia="宋体" w:cs="宋体"/>
          <w:szCs w:val="21"/>
        </w:rPr>
        <w:tab/>
      </w:r>
    </w:p>
    <w:p>
      <w:pPr>
        <w:spacing w:line="440" w:lineRule="exact"/>
        <w:ind w:left="210" w:leftChars="100" w:firstLine="0" w:firstLineChars="0"/>
        <w:jc w:val="left"/>
        <w:rPr>
          <w:rFonts w:hint="eastAsia" w:ascii="宋体" w:hAnsi="宋体" w:eastAsia="宋体" w:cs="宋体"/>
          <w:szCs w:val="21"/>
        </w:rPr>
      </w:pPr>
      <w:r>
        <w:rPr>
          <w:rFonts w:hint="eastAsia" w:ascii="宋体" w:hAnsi="宋体" w:eastAsia="宋体" w:cs="宋体"/>
          <w:szCs w:val="21"/>
        </w:rPr>
        <w:t xml:space="preserve">第一时间获取最新威胁信息，准确检测并防御针对漏洞的攻击。可防护各种针对web的攻击，包括SQL注入攻击和跨站脚本攻击等 </w:t>
      </w:r>
    </w:p>
    <w:p>
      <w:pPr>
        <w:spacing w:line="440" w:lineRule="exact"/>
        <w:ind w:left="210" w:leftChars="100" w:firstLine="0" w:firstLineChars="0"/>
        <w:jc w:val="left"/>
        <w:rPr>
          <w:rFonts w:hint="eastAsia" w:ascii="宋体" w:hAnsi="宋体" w:eastAsia="宋体" w:cs="宋体"/>
          <w:szCs w:val="21"/>
        </w:rPr>
      </w:pPr>
      <w:r>
        <w:rPr>
          <w:rFonts w:hint="eastAsia" w:ascii="宋体" w:hAnsi="宋体" w:eastAsia="宋体" w:cs="宋体"/>
          <w:szCs w:val="21"/>
        </w:rPr>
        <w:t>一体化防护：集传统防火墙，VPN，入侵防御，防病毒，数据防泄漏，带宽管理，本地URL过滤等多种功能于一身，全局配置视图和一体化策略管理</w:t>
      </w:r>
    </w:p>
    <w:p>
      <w:pPr>
        <w:spacing w:line="440" w:lineRule="exact"/>
        <w:ind w:firstLine="210" w:firstLineChars="100"/>
        <w:jc w:val="left"/>
        <w:rPr>
          <w:rFonts w:hint="eastAsia" w:ascii="宋体" w:hAnsi="宋体" w:eastAsia="宋体" w:cs="宋体"/>
          <w:szCs w:val="21"/>
        </w:rPr>
      </w:pPr>
      <w:r>
        <w:rPr>
          <w:rFonts w:hint="eastAsia" w:ascii="宋体" w:hAnsi="宋体" w:eastAsia="宋体" w:cs="宋体"/>
          <w:szCs w:val="21"/>
        </w:rPr>
        <w:t xml:space="preserve">云应用安全感知：可对企业云应用进行精细化和差异化的控制，满足企业对用户使用云应用的管控需求 </w:t>
      </w:r>
    </w:p>
    <w:p>
      <w:pPr>
        <w:spacing w:line="440" w:lineRule="exact"/>
        <w:ind w:firstLine="210" w:firstLineChars="100"/>
        <w:jc w:val="left"/>
        <w:rPr>
          <w:rFonts w:hint="eastAsia" w:ascii="宋体" w:hAnsi="宋体" w:eastAsia="宋体" w:cs="宋体"/>
          <w:szCs w:val="21"/>
        </w:rPr>
      </w:pPr>
      <w:r>
        <w:rPr>
          <w:rFonts w:hint="eastAsia" w:ascii="宋体" w:hAnsi="宋体" w:eastAsia="宋体" w:cs="宋体"/>
          <w:szCs w:val="21"/>
        </w:rPr>
        <w:t>电源电压</w:t>
      </w:r>
      <w:r>
        <w:rPr>
          <w:rFonts w:hint="eastAsia" w:ascii="宋体" w:hAnsi="宋体" w:eastAsia="宋体" w:cs="宋体"/>
          <w:szCs w:val="21"/>
        </w:rPr>
        <w:tab/>
      </w:r>
      <w:r>
        <w:rPr>
          <w:rFonts w:hint="eastAsia" w:ascii="宋体" w:hAnsi="宋体" w:eastAsia="宋体" w:cs="宋体"/>
          <w:szCs w:val="21"/>
        </w:rPr>
        <w:t>AC 100-240V</w:t>
      </w:r>
    </w:p>
    <w:p>
      <w:pPr>
        <w:spacing w:line="440" w:lineRule="exact"/>
        <w:ind w:firstLine="210" w:firstLineChars="100"/>
        <w:jc w:val="left"/>
        <w:rPr>
          <w:rFonts w:hint="eastAsia" w:ascii="宋体" w:hAnsi="宋体" w:eastAsia="宋体" w:cs="宋体"/>
          <w:szCs w:val="21"/>
        </w:rPr>
      </w:pPr>
      <w:r>
        <w:rPr>
          <w:rFonts w:hint="eastAsia" w:ascii="宋体" w:hAnsi="宋体" w:eastAsia="宋体" w:cs="宋体"/>
          <w:szCs w:val="21"/>
        </w:rPr>
        <w:t>防火墙 入侵防御 、反病毒、URL过滤三合一授权（36个月）</w:t>
      </w:r>
    </w:p>
    <w:p>
      <w:pPr>
        <w:spacing w:line="440" w:lineRule="exact"/>
        <w:ind w:firstLine="210" w:firstLineChars="100"/>
        <w:jc w:val="left"/>
        <w:rPr>
          <w:rFonts w:hint="eastAsia" w:ascii="宋体" w:hAnsi="宋体" w:eastAsia="宋体" w:cs="宋体"/>
          <w:szCs w:val="21"/>
        </w:rPr>
      </w:pPr>
    </w:p>
    <w:p>
      <w:pPr>
        <w:pStyle w:val="2"/>
        <w:rPr>
          <w:rFonts w:hint="eastAsia"/>
        </w:rPr>
      </w:pPr>
    </w:p>
    <w:p>
      <w:pPr>
        <w:pStyle w:val="2"/>
        <w:rPr>
          <w:rFonts w:hint="eastAsia"/>
        </w:rPr>
      </w:pPr>
      <w:bookmarkStart w:id="121" w:name="_GoBack"/>
      <w:bookmarkEnd w:id="121"/>
    </w:p>
    <w:p>
      <w:pPr>
        <w:numPr>
          <w:ilvl w:val="0"/>
          <w:numId w:val="42"/>
        </w:numPr>
        <w:spacing w:line="440" w:lineRule="exact"/>
        <w:ind w:left="-241" w:leftChars="0" w:firstLine="210" w:firstLineChars="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村医巡诊车</w:t>
      </w:r>
    </w:p>
    <w:p>
      <w:pPr>
        <w:numPr>
          <w:ilvl w:val="0"/>
          <w:numId w:val="0"/>
        </w:numPr>
        <w:spacing w:line="440" w:lineRule="exact"/>
        <w:ind w:leftChars="100"/>
        <w:jc w:val="left"/>
        <w:rPr>
          <w:rFonts w:hint="default" w:ascii="宋体" w:hAnsi="宋体" w:eastAsia="宋体" w:cs="宋体"/>
          <w:szCs w:val="21"/>
          <w:lang w:val="en-US" w:eastAsia="zh-CN"/>
        </w:rPr>
      </w:pPr>
      <w:r>
        <w:rPr>
          <w:rFonts w:hint="eastAsia" w:ascii="宋体" w:hAnsi="宋体" w:eastAsia="宋体" w:cs="宋体"/>
          <w:szCs w:val="21"/>
          <w:lang w:val="en-US" w:eastAsia="zh-CN"/>
        </w:rPr>
        <w:t>电动三轮车：</w:t>
      </w:r>
      <w:r>
        <w:rPr>
          <w:rFonts w:hint="default" w:ascii="宋体" w:hAnsi="宋体" w:eastAsia="宋体" w:cs="宋体"/>
          <w:szCs w:val="21"/>
          <w:lang w:val="en-US" w:eastAsia="zh-CN"/>
        </w:rPr>
        <w:t>48伏600w电机20安电池，12管控制器，报警器，300－10轮胎，车厢：长70</w:t>
      </w:r>
      <w:r>
        <w:rPr>
          <w:rFonts w:hint="eastAsia" w:ascii="宋体" w:hAnsi="宋体" w:eastAsia="宋体" w:cs="宋体"/>
          <w:szCs w:val="21"/>
          <w:lang w:val="en-US" w:eastAsia="zh-CN"/>
        </w:rPr>
        <w:t>cm,宽</w:t>
      </w:r>
      <w:r>
        <w:rPr>
          <w:rFonts w:hint="default" w:ascii="宋体" w:hAnsi="宋体" w:eastAsia="宋体" w:cs="宋体"/>
          <w:szCs w:val="21"/>
          <w:lang w:val="en-US" w:eastAsia="zh-CN"/>
        </w:rPr>
        <w:t>68</w:t>
      </w:r>
      <w:r>
        <w:rPr>
          <w:rFonts w:hint="eastAsia" w:ascii="宋体" w:hAnsi="宋体" w:eastAsia="宋体" w:cs="宋体"/>
          <w:szCs w:val="21"/>
          <w:lang w:val="en-US" w:eastAsia="zh-CN"/>
        </w:rPr>
        <w:t>cm，高66cm尺寸按用户要求可定制</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libri Light">
    <w:altName w:val="Segoe Print"/>
    <w:panose1 w:val="020F0302020204030204"/>
    <w:charset w:val="00"/>
    <w:family w:val="swiss"/>
    <w:pitch w:val="default"/>
    <w:sig w:usb0="00000000" w:usb1="00000000" w:usb2="00000009" w:usb3="00000000" w:csb0="200001FF" w:csb1="00000000"/>
  </w:font>
  <w:font w:name="Segoe Print">
    <w:panose1 w:val="02000600000000000000"/>
    <w:charset w:val="00"/>
    <w:family w:val="auto"/>
    <w:pitch w:val="default"/>
    <w:sig w:usb0="0000028F" w:usb1="00000000" w:usb2="00000000" w:usb3="00000000" w:csb0="2000009F" w:csb1="4701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方正宋体S-超大字符集">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2000019F" w:csb1="4F010000"/>
  </w:font>
  <w:font w:name="新宋体">
    <w:panose1 w:val="02010609030101010101"/>
    <w:charset w:val="86"/>
    <w:family w:val="modern"/>
    <w:pitch w:val="default"/>
    <w:sig w:usb0="00000003" w:usb1="288F0000" w:usb2="00000006" w:usb3="00000000" w:csb0="00040001" w:csb1="00000000"/>
  </w:font>
  <w:font w:name="Regular">
    <w:altName w:val="Segoe Print"/>
    <w:panose1 w:val="00000000000000000000"/>
    <w:charset w:val="00"/>
    <w:family w:val="roman"/>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等线 Light">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7E05B"/>
    <w:multiLevelType w:val="singleLevel"/>
    <w:tmpl w:val="8F67E05B"/>
    <w:lvl w:ilvl="0" w:tentative="0">
      <w:start w:val="1"/>
      <w:numFmt w:val="decimal"/>
      <w:lvlText w:val="%1."/>
      <w:lvlJc w:val="left"/>
      <w:pPr>
        <w:tabs>
          <w:tab w:val="left" w:pos="312"/>
        </w:tabs>
      </w:pPr>
    </w:lvl>
  </w:abstractNum>
  <w:abstractNum w:abstractNumId="1">
    <w:nsid w:val="92F2F308"/>
    <w:multiLevelType w:val="singleLevel"/>
    <w:tmpl w:val="92F2F308"/>
    <w:lvl w:ilvl="0" w:tentative="0">
      <w:start w:val="1"/>
      <w:numFmt w:val="decimal"/>
      <w:lvlText w:val="%1."/>
      <w:lvlJc w:val="left"/>
      <w:pPr>
        <w:tabs>
          <w:tab w:val="left" w:pos="312"/>
        </w:tabs>
      </w:pPr>
    </w:lvl>
  </w:abstractNum>
  <w:abstractNum w:abstractNumId="2">
    <w:nsid w:val="A2D7E8F4"/>
    <w:multiLevelType w:val="multilevel"/>
    <w:tmpl w:val="A2D7E8F4"/>
    <w:lvl w:ilvl="0" w:tentative="0">
      <w:start w:val="5"/>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ACC22B9D"/>
    <w:multiLevelType w:val="multilevel"/>
    <w:tmpl w:val="ACC22B9D"/>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AFA0233F"/>
    <w:multiLevelType w:val="multilevel"/>
    <w:tmpl w:val="AFA0233F"/>
    <w:lvl w:ilvl="0" w:tentative="0">
      <w:start w:val="4"/>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B7CE7DA2"/>
    <w:multiLevelType w:val="singleLevel"/>
    <w:tmpl w:val="B7CE7DA2"/>
    <w:lvl w:ilvl="0" w:tentative="0">
      <w:start w:val="1"/>
      <w:numFmt w:val="bullet"/>
      <w:lvlText w:val=""/>
      <w:lvlJc w:val="left"/>
      <w:pPr>
        <w:ind w:left="420" w:hanging="420"/>
      </w:pPr>
      <w:rPr>
        <w:rFonts w:hint="default" w:ascii="Wingdings" w:hAnsi="Wingdings"/>
      </w:rPr>
    </w:lvl>
  </w:abstractNum>
  <w:abstractNum w:abstractNumId="6">
    <w:nsid w:val="BFAE5136"/>
    <w:multiLevelType w:val="multilevel"/>
    <w:tmpl w:val="BFAE5136"/>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DDFE276C"/>
    <w:multiLevelType w:val="singleLevel"/>
    <w:tmpl w:val="DDFE276C"/>
    <w:lvl w:ilvl="0" w:tentative="0">
      <w:start w:val="5"/>
      <w:numFmt w:val="chineseCounting"/>
      <w:suff w:val="nothing"/>
      <w:lvlText w:val="%1、"/>
      <w:lvlJc w:val="left"/>
      <w:pPr>
        <w:ind w:left="-241"/>
      </w:pPr>
      <w:rPr>
        <w:rFonts w:hint="eastAsia"/>
      </w:rPr>
    </w:lvl>
  </w:abstractNum>
  <w:abstractNum w:abstractNumId="8">
    <w:nsid w:val="EE2B8D47"/>
    <w:multiLevelType w:val="multilevel"/>
    <w:tmpl w:val="EE2B8D47"/>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FAEF213C"/>
    <w:multiLevelType w:val="singleLevel"/>
    <w:tmpl w:val="FAEF213C"/>
    <w:lvl w:ilvl="0" w:tentative="0">
      <w:start w:val="1"/>
      <w:numFmt w:val="bullet"/>
      <w:lvlText w:val=""/>
      <w:lvlJc w:val="left"/>
      <w:pPr>
        <w:ind w:left="420" w:hanging="420"/>
      </w:pPr>
      <w:rPr>
        <w:rFonts w:hint="default" w:ascii="Wingdings" w:hAnsi="Wingdings"/>
      </w:rPr>
    </w:lvl>
  </w:abstractNum>
  <w:abstractNum w:abstractNumId="10">
    <w:nsid w:val="FFDE72A1"/>
    <w:multiLevelType w:val="singleLevel"/>
    <w:tmpl w:val="FFDE72A1"/>
    <w:lvl w:ilvl="0" w:tentative="0">
      <w:start w:val="1"/>
      <w:numFmt w:val="decimal"/>
      <w:lvlText w:val="%1."/>
      <w:lvlJc w:val="left"/>
      <w:pPr>
        <w:ind w:left="425" w:hanging="425"/>
      </w:pPr>
      <w:rPr>
        <w:rFonts w:hint="default"/>
      </w:rPr>
    </w:lvl>
  </w:abstractNum>
  <w:abstractNum w:abstractNumId="11">
    <w:nsid w:val="FFFFFF89"/>
    <w:multiLevelType w:val="singleLevel"/>
    <w:tmpl w:val="FFFFFF89"/>
    <w:lvl w:ilvl="0" w:tentative="0">
      <w:start w:val="1"/>
      <w:numFmt w:val="bullet"/>
      <w:pStyle w:val="74"/>
      <w:lvlText w:val=""/>
      <w:lvlJc w:val="left"/>
      <w:pPr>
        <w:tabs>
          <w:tab w:val="left" w:pos="360"/>
        </w:tabs>
        <w:ind w:left="360" w:hanging="360" w:hangingChars="200"/>
      </w:pPr>
      <w:rPr>
        <w:rFonts w:hint="default" w:ascii="Wingdings" w:hAnsi="Wingdings"/>
      </w:rPr>
    </w:lvl>
  </w:abstractNum>
  <w:abstractNum w:abstractNumId="12">
    <w:nsid w:val="04B24981"/>
    <w:multiLevelType w:val="multilevel"/>
    <w:tmpl w:val="04B24981"/>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3">
    <w:nsid w:val="060A5951"/>
    <w:multiLevelType w:val="multilevel"/>
    <w:tmpl w:val="060A5951"/>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B9D31F4"/>
    <w:multiLevelType w:val="multilevel"/>
    <w:tmpl w:val="0B9D31F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43F5E7A"/>
    <w:multiLevelType w:val="multilevel"/>
    <w:tmpl w:val="143F5E7A"/>
    <w:lvl w:ilvl="0" w:tentative="0">
      <w:start w:val="4"/>
      <w:numFmt w:val="low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9660C3B"/>
    <w:multiLevelType w:val="multilevel"/>
    <w:tmpl w:val="19660C3B"/>
    <w:lvl w:ilvl="0" w:tentative="0">
      <w:start w:val="1"/>
      <w:numFmt w:val="decimal"/>
      <w:lvlText w:val="%1."/>
      <w:lvlJc w:val="left"/>
      <w:pPr>
        <w:tabs>
          <w:tab w:val="left" w:pos="620"/>
        </w:tabs>
        <w:ind w:left="620" w:hanging="360"/>
      </w:pPr>
      <w:rPr>
        <w:rFonts w:hint="default"/>
        <w:b w:val="0"/>
      </w:rPr>
    </w:lvl>
    <w:lvl w:ilvl="1" w:tentative="0">
      <w:start w:val="1"/>
      <w:numFmt w:val="lowerLetter"/>
      <w:lvlText w:val="%2)"/>
      <w:lvlJc w:val="left"/>
      <w:pPr>
        <w:tabs>
          <w:tab w:val="left" w:pos="1100"/>
        </w:tabs>
        <w:ind w:left="1100" w:hanging="420"/>
      </w:pPr>
    </w:lvl>
    <w:lvl w:ilvl="2" w:tentative="0">
      <w:start w:val="1"/>
      <w:numFmt w:val="lowerRoman"/>
      <w:lvlText w:val="%3."/>
      <w:lvlJc w:val="right"/>
      <w:pPr>
        <w:tabs>
          <w:tab w:val="left" w:pos="1520"/>
        </w:tabs>
        <w:ind w:left="1520" w:hanging="420"/>
      </w:pPr>
    </w:lvl>
    <w:lvl w:ilvl="3" w:tentative="0">
      <w:start w:val="1"/>
      <w:numFmt w:val="decimal"/>
      <w:lvlText w:val="%4."/>
      <w:lvlJc w:val="left"/>
      <w:pPr>
        <w:tabs>
          <w:tab w:val="left" w:pos="1940"/>
        </w:tabs>
        <w:ind w:left="1940" w:hanging="420"/>
      </w:pPr>
    </w:lvl>
    <w:lvl w:ilvl="4" w:tentative="0">
      <w:start w:val="1"/>
      <w:numFmt w:val="lowerLetter"/>
      <w:lvlText w:val="%5)"/>
      <w:lvlJc w:val="left"/>
      <w:pPr>
        <w:tabs>
          <w:tab w:val="left" w:pos="2360"/>
        </w:tabs>
        <w:ind w:left="2360" w:hanging="420"/>
      </w:pPr>
    </w:lvl>
    <w:lvl w:ilvl="5" w:tentative="0">
      <w:start w:val="1"/>
      <w:numFmt w:val="lowerRoman"/>
      <w:lvlText w:val="%6."/>
      <w:lvlJc w:val="right"/>
      <w:pPr>
        <w:tabs>
          <w:tab w:val="left" w:pos="2780"/>
        </w:tabs>
        <w:ind w:left="2780" w:hanging="420"/>
      </w:pPr>
    </w:lvl>
    <w:lvl w:ilvl="6" w:tentative="0">
      <w:start w:val="1"/>
      <w:numFmt w:val="decimal"/>
      <w:lvlText w:val="%7."/>
      <w:lvlJc w:val="left"/>
      <w:pPr>
        <w:tabs>
          <w:tab w:val="left" w:pos="3200"/>
        </w:tabs>
        <w:ind w:left="3200" w:hanging="420"/>
      </w:pPr>
    </w:lvl>
    <w:lvl w:ilvl="7" w:tentative="0">
      <w:start w:val="1"/>
      <w:numFmt w:val="lowerLetter"/>
      <w:lvlText w:val="%8)"/>
      <w:lvlJc w:val="left"/>
      <w:pPr>
        <w:tabs>
          <w:tab w:val="left" w:pos="3620"/>
        </w:tabs>
        <w:ind w:left="3620" w:hanging="420"/>
      </w:pPr>
    </w:lvl>
    <w:lvl w:ilvl="8" w:tentative="0">
      <w:start w:val="1"/>
      <w:numFmt w:val="lowerRoman"/>
      <w:lvlText w:val="%9."/>
      <w:lvlJc w:val="right"/>
      <w:pPr>
        <w:tabs>
          <w:tab w:val="left" w:pos="4040"/>
        </w:tabs>
        <w:ind w:left="4040" w:hanging="420"/>
      </w:pPr>
    </w:lvl>
  </w:abstractNum>
  <w:abstractNum w:abstractNumId="17">
    <w:nsid w:val="1F204981"/>
    <w:multiLevelType w:val="multilevel"/>
    <w:tmpl w:val="1F204981"/>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20BF7031"/>
    <w:multiLevelType w:val="multilevel"/>
    <w:tmpl w:val="20BF7031"/>
    <w:lvl w:ilvl="0" w:tentative="0">
      <w:start w:val="1"/>
      <w:numFmt w:val="decimal"/>
      <w:lvlText w:val="%1"/>
      <w:lvlJc w:val="left"/>
      <w:pPr>
        <w:ind w:left="845" w:hanging="425"/>
      </w:pPr>
      <w:rPr>
        <w:rFonts w:hint="eastAsia"/>
        <w:b/>
        <w:sz w:val="24"/>
        <w:szCs w:val="24"/>
      </w:rPr>
    </w:lvl>
    <w:lvl w:ilvl="1" w:tentative="0">
      <w:start w:val="1"/>
      <w:numFmt w:val="bullet"/>
      <w:lvlText w:val=""/>
      <w:lvlJc w:val="left"/>
      <w:pPr>
        <w:ind w:left="845" w:firstLine="0"/>
      </w:pPr>
      <w:rPr>
        <w:rFonts w:hint="default" w:ascii="Wingdings" w:hAnsi="Wingdings"/>
        <w:b w:val="0"/>
        <w:color w:val="auto"/>
        <w:sz w:val="18"/>
        <w:szCs w:val="24"/>
      </w:rPr>
    </w:lvl>
    <w:lvl w:ilvl="2" w:tentative="0">
      <w:start w:val="1"/>
      <w:numFmt w:val="bullet"/>
      <w:lvlText w:val=""/>
      <w:lvlJc w:val="left"/>
      <w:pPr>
        <w:ind w:left="1838" w:hanging="567"/>
      </w:pPr>
      <w:rPr>
        <w:rFonts w:hint="default" w:ascii="Wingdings" w:hAnsi="Wingdings"/>
        <w:sz w:val="18"/>
      </w:rPr>
    </w:lvl>
    <w:lvl w:ilvl="3" w:tentative="0">
      <w:start w:val="1"/>
      <w:numFmt w:val="decimal"/>
      <w:lvlText w:val="%1.%2.%3.%4"/>
      <w:lvlJc w:val="left"/>
      <w:pPr>
        <w:ind w:left="2404" w:hanging="708"/>
      </w:pPr>
      <w:rPr>
        <w:rFonts w:hint="eastAsia"/>
      </w:rPr>
    </w:lvl>
    <w:lvl w:ilvl="4" w:tentative="0">
      <w:start w:val="1"/>
      <w:numFmt w:val="decimal"/>
      <w:lvlText w:val="%1.%2.%3.%4.%5"/>
      <w:lvlJc w:val="left"/>
      <w:pPr>
        <w:ind w:left="2971" w:hanging="850"/>
      </w:pPr>
      <w:rPr>
        <w:rFonts w:hint="eastAsia"/>
      </w:rPr>
    </w:lvl>
    <w:lvl w:ilvl="5" w:tentative="0">
      <w:start w:val="1"/>
      <w:numFmt w:val="decimal"/>
      <w:lvlText w:val="%1.%2.%3.%4.%5.%6"/>
      <w:lvlJc w:val="left"/>
      <w:pPr>
        <w:ind w:left="3680" w:hanging="1134"/>
      </w:pPr>
      <w:rPr>
        <w:rFonts w:hint="eastAsia"/>
      </w:rPr>
    </w:lvl>
    <w:lvl w:ilvl="6" w:tentative="0">
      <w:start w:val="1"/>
      <w:numFmt w:val="decimal"/>
      <w:lvlText w:val="%1.%2.%3.%4.%5.%6.%7"/>
      <w:lvlJc w:val="left"/>
      <w:pPr>
        <w:ind w:left="4247" w:hanging="1276"/>
      </w:pPr>
      <w:rPr>
        <w:rFonts w:hint="eastAsia"/>
      </w:rPr>
    </w:lvl>
    <w:lvl w:ilvl="7" w:tentative="0">
      <w:start w:val="1"/>
      <w:numFmt w:val="decimal"/>
      <w:lvlText w:val="%1.%2.%3.%4.%5.%6.%7.%8"/>
      <w:lvlJc w:val="left"/>
      <w:pPr>
        <w:ind w:left="4814" w:hanging="1418"/>
      </w:pPr>
      <w:rPr>
        <w:rFonts w:hint="eastAsia"/>
      </w:rPr>
    </w:lvl>
    <w:lvl w:ilvl="8" w:tentative="0">
      <w:start w:val="1"/>
      <w:numFmt w:val="decimal"/>
      <w:lvlText w:val="%1.%2.%3.%4.%5.%6.%7.%8.%9"/>
      <w:lvlJc w:val="left"/>
      <w:pPr>
        <w:ind w:left="5522" w:hanging="1700"/>
      </w:pPr>
      <w:rPr>
        <w:rFonts w:hint="eastAsia"/>
      </w:rPr>
    </w:lvl>
  </w:abstractNum>
  <w:abstractNum w:abstractNumId="19">
    <w:nsid w:val="2F3B13F5"/>
    <w:multiLevelType w:val="multilevel"/>
    <w:tmpl w:val="2F3B13F5"/>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0">
    <w:nsid w:val="324F4D1B"/>
    <w:multiLevelType w:val="multilevel"/>
    <w:tmpl w:val="324F4D1B"/>
    <w:lvl w:ilvl="0" w:tentative="0">
      <w:start w:val="1"/>
      <w:numFmt w:val="decimal"/>
      <w:lvlText w:val="%1"/>
      <w:lvlJc w:val="left"/>
      <w:pPr>
        <w:ind w:left="425" w:hanging="425"/>
      </w:pPr>
    </w:lvl>
    <w:lvl w:ilvl="1" w:tentative="0">
      <w:start w:val="1"/>
      <w:numFmt w:val="decimal"/>
      <w:lvlText w:val="%1.%2"/>
      <w:lvlJc w:val="left"/>
      <w:pPr>
        <w:ind w:left="992" w:hanging="567"/>
      </w:pPr>
      <w:rPr>
        <w:b/>
        <w:bCs/>
        <w:color w:val="0070C0"/>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1">
    <w:nsid w:val="341551AD"/>
    <w:multiLevelType w:val="multilevel"/>
    <w:tmpl w:val="341551AD"/>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22">
    <w:nsid w:val="3AE82396"/>
    <w:multiLevelType w:val="multilevel"/>
    <w:tmpl w:val="3AE82396"/>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3DCA26D5"/>
    <w:multiLevelType w:val="multilevel"/>
    <w:tmpl w:val="3DCA26D5"/>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4">
    <w:nsid w:val="435432C6"/>
    <w:multiLevelType w:val="multilevel"/>
    <w:tmpl w:val="435432C6"/>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5">
    <w:nsid w:val="439E4F66"/>
    <w:multiLevelType w:val="multilevel"/>
    <w:tmpl w:val="439E4F6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45F912B7"/>
    <w:multiLevelType w:val="multilevel"/>
    <w:tmpl w:val="45F912B7"/>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7">
    <w:nsid w:val="4DEB76C4"/>
    <w:multiLevelType w:val="multilevel"/>
    <w:tmpl w:val="4DEB76C4"/>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28">
    <w:nsid w:val="4EE90BC5"/>
    <w:multiLevelType w:val="multilevel"/>
    <w:tmpl w:val="4EE90BC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4F32B56C"/>
    <w:multiLevelType w:val="multilevel"/>
    <w:tmpl w:val="4F32B56C"/>
    <w:lvl w:ilvl="0" w:tentative="0">
      <w:start w:val="1"/>
      <w:numFmt w:val="chineseCounting"/>
      <w:pStyle w:val="3"/>
      <w:suff w:val="space"/>
      <w:lvlText w:val="%1、"/>
      <w:lvlJc w:val="left"/>
      <w:pPr>
        <w:tabs>
          <w:tab w:val="left" w:pos="0"/>
        </w:tabs>
        <w:ind w:left="0" w:firstLine="0"/>
      </w:pPr>
      <w:rPr>
        <w:rFonts w:hint="eastAsia" w:ascii="宋体" w:hAnsi="宋体" w:eastAsia="宋体" w:cs="宋体"/>
      </w:rPr>
    </w:lvl>
    <w:lvl w:ilvl="1" w:tentative="0">
      <w:start w:val="1"/>
      <w:numFmt w:val="decimal"/>
      <w:pStyle w:val="28"/>
      <w:isLgl/>
      <w:suff w:val="space"/>
      <w:lvlText w:val="%1.%2"/>
      <w:lvlJc w:val="left"/>
      <w:pPr>
        <w:ind w:left="0" w:firstLine="0"/>
      </w:pPr>
      <w:rPr>
        <w:rFonts w:hint="eastAsia" w:ascii="宋体" w:hAnsi="宋体" w:eastAsia="宋体" w:cs="宋体"/>
      </w:rPr>
    </w:lvl>
    <w:lvl w:ilvl="2" w:tentative="0">
      <w:start w:val="1"/>
      <w:numFmt w:val="decimal"/>
      <w:pStyle w:val="5"/>
      <w:isLgl/>
      <w:suff w:val="space"/>
      <w:lvlText w:val="%1.%2.%3"/>
      <w:lvlJc w:val="left"/>
      <w:pPr>
        <w:ind w:left="0" w:firstLine="0"/>
      </w:pPr>
      <w:rPr>
        <w:rFonts w:hint="eastAsia" w:ascii="宋体" w:hAnsi="宋体" w:eastAsia="宋体" w:cs="宋体"/>
      </w:rPr>
    </w:lvl>
    <w:lvl w:ilvl="3" w:tentative="0">
      <w:start w:val="1"/>
      <w:numFmt w:val="decimal"/>
      <w:pStyle w:val="30"/>
      <w:isLgl/>
      <w:suff w:val="space"/>
      <w:lvlText w:val="%1.%2.%3.%4"/>
      <w:lvlJc w:val="left"/>
      <w:pPr>
        <w:ind w:left="0" w:firstLine="0"/>
      </w:pPr>
      <w:rPr>
        <w:rFonts w:hint="eastAsia" w:ascii="宋体" w:hAnsi="宋体" w:eastAsia="宋体" w:cs="宋体"/>
      </w:rPr>
    </w:lvl>
    <w:lvl w:ilvl="4" w:tentative="0">
      <w:start w:val="1"/>
      <w:numFmt w:val="decimal"/>
      <w:pStyle w:val="7"/>
      <w:isLg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0">
    <w:nsid w:val="53E949D3"/>
    <w:multiLevelType w:val="multilevel"/>
    <w:tmpl w:val="53E949D3"/>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1">
    <w:nsid w:val="54AA3A3D"/>
    <w:multiLevelType w:val="multilevel"/>
    <w:tmpl w:val="54AA3A3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decimal"/>
      <w:lvlText w:val="%3."/>
      <w:lvlJc w:val="left"/>
      <w:pPr>
        <w:tabs>
          <w:tab w:val="left" w:pos="1680"/>
        </w:tabs>
        <w:ind w:left="1680" w:hanging="420"/>
      </w:pPr>
      <w:rPr>
        <w:rFonts w:hint="default"/>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2">
    <w:nsid w:val="550027AA"/>
    <w:multiLevelType w:val="singleLevel"/>
    <w:tmpl w:val="550027AA"/>
    <w:lvl w:ilvl="0" w:tentative="0">
      <w:start w:val="1"/>
      <w:numFmt w:val="decimal"/>
      <w:suff w:val="nothing"/>
      <w:lvlText w:val="（%1）"/>
      <w:lvlJc w:val="left"/>
    </w:lvl>
  </w:abstractNum>
  <w:abstractNum w:abstractNumId="33">
    <w:nsid w:val="56195723"/>
    <w:multiLevelType w:val="multilevel"/>
    <w:tmpl w:val="56195723"/>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4">
    <w:nsid w:val="56ED2D3D"/>
    <w:multiLevelType w:val="singleLevel"/>
    <w:tmpl w:val="56ED2D3D"/>
    <w:lvl w:ilvl="0" w:tentative="0">
      <w:start w:val="1"/>
      <w:numFmt w:val="decimal"/>
      <w:lvlText w:val="%1."/>
      <w:lvlJc w:val="left"/>
      <w:pPr>
        <w:ind w:left="425" w:hanging="425"/>
      </w:pPr>
      <w:rPr>
        <w:rFonts w:hint="default"/>
      </w:rPr>
    </w:lvl>
  </w:abstractNum>
  <w:abstractNum w:abstractNumId="35">
    <w:nsid w:val="5BBF0897"/>
    <w:multiLevelType w:val="multilevel"/>
    <w:tmpl w:val="5BBF089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5E8B3AC0"/>
    <w:multiLevelType w:val="multilevel"/>
    <w:tmpl w:val="5E8B3AC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7">
    <w:nsid w:val="64847091"/>
    <w:multiLevelType w:val="multilevel"/>
    <w:tmpl w:val="64847091"/>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8">
    <w:nsid w:val="6662125D"/>
    <w:multiLevelType w:val="multilevel"/>
    <w:tmpl w:val="6662125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9">
    <w:nsid w:val="674C19B7"/>
    <w:multiLevelType w:val="multilevel"/>
    <w:tmpl w:val="674C19B7"/>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0">
    <w:nsid w:val="68FB2D7E"/>
    <w:multiLevelType w:val="multilevel"/>
    <w:tmpl w:val="68FB2D7E"/>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1">
    <w:nsid w:val="74FF31EB"/>
    <w:multiLevelType w:val="multilevel"/>
    <w:tmpl w:val="74FF31EB"/>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2">
    <w:nsid w:val="756151AB"/>
    <w:multiLevelType w:val="multilevel"/>
    <w:tmpl w:val="756151AB"/>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3">
    <w:nsid w:val="7B1BB411"/>
    <w:multiLevelType w:val="singleLevel"/>
    <w:tmpl w:val="7B1BB411"/>
    <w:lvl w:ilvl="0" w:tentative="0">
      <w:start w:val="1"/>
      <w:numFmt w:val="decimal"/>
      <w:lvlText w:val="%1."/>
      <w:lvlJc w:val="left"/>
      <w:pPr>
        <w:tabs>
          <w:tab w:val="left" w:pos="312"/>
        </w:tabs>
      </w:pPr>
    </w:lvl>
  </w:abstractNum>
  <w:num w:numId="1">
    <w:abstractNumId w:val="29"/>
  </w:num>
  <w:num w:numId="2">
    <w:abstractNumId w:val="11"/>
  </w:num>
  <w:num w:numId="3">
    <w:abstractNumId w:val="12"/>
  </w:num>
  <w:num w:numId="4">
    <w:abstractNumId w:val="23"/>
  </w:num>
  <w:num w:numId="5">
    <w:abstractNumId w:val="24"/>
  </w:num>
  <w:num w:numId="6">
    <w:abstractNumId w:val="30"/>
  </w:num>
  <w:num w:numId="7">
    <w:abstractNumId w:val="40"/>
  </w:num>
  <w:num w:numId="8">
    <w:abstractNumId w:val="19"/>
  </w:num>
  <w:num w:numId="9">
    <w:abstractNumId w:val="42"/>
  </w:num>
  <w:num w:numId="10">
    <w:abstractNumId w:val="6"/>
  </w:num>
  <w:num w:numId="11">
    <w:abstractNumId w:val="3"/>
  </w:num>
  <w:num w:numId="12">
    <w:abstractNumId w:val="8"/>
  </w:num>
  <w:num w:numId="13">
    <w:abstractNumId w:val="4"/>
  </w:num>
  <w:num w:numId="14">
    <w:abstractNumId w:val="2"/>
  </w:num>
  <w:num w:numId="15">
    <w:abstractNumId w:val="32"/>
  </w:num>
  <w:num w:numId="16">
    <w:abstractNumId w:val="20"/>
  </w:num>
  <w:num w:numId="17">
    <w:abstractNumId w:val="15"/>
  </w:num>
  <w:num w:numId="18">
    <w:abstractNumId w:val="35"/>
  </w:num>
  <w:num w:numId="19">
    <w:abstractNumId w:val="14"/>
  </w:num>
  <w:num w:numId="20">
    <w:abstractNumId w:val="0"/>
  </w:num>
  <w:num w:numId="21">
    <w:abstractNumId w:val="43"/>
  </w:num>
  <w:num w:numId="22">
    <w:abstractNumId w:val="1"/>
  </w:num>
  <w:num w:numId="23">
    <w:abstractNumId w:val="16"/>
  </w:num>
  <w:num w:numId="24">
    <w:abstractNumId w:val="10"/>
  </w:num>
  <w:num w:numId="25">
    <w:abstractNumId w:val="34"/>
  </w:num>
  <w:num w:numId="26">
    <w:abstractNumId w:val="33"/>
  </w:num>
  <w:num w:numId="27">
    <w:abstractNumId w:val="27"/>
  </w:num>
  <w:num w:numId="28">
    <w:abstractNumId w:val="39"/>
  </w:num>
  <w:num w:numId="29">
    <w:abstractNumId w:val="22"/>
  </w:num>
  <w:num w:numId="30">
    <w:abstractNumId w:val="5"/>
  </w:num>
  <w:num w:numId="31">
    <w:abstractNumId w:val="31"/>
  </w:num>
  <w:num w:numId="32">
    <w:abstractNumId w:val="38"/>
  </w:num>
  <w:num w:numId="33">
    <w:abstractNumId w:val="21"/>
  </w:num>
  <w:num w:numId="34">
    <w:abstractNumId w:val="37"/>
  </w:num>
  <w:num w:numId="35">
    <w:abstractNumId w:val="28"/>
  </w:num>
  <w:num w:numId="36">
    <w:abstractNumId w:val="36"/>
  </w:num>
  <w:num w:numId="37">
    <w:abstractNumId w:val="26"/>
  </w:num>
  <w:num w:numId="38">
    <w:abstractNumId w:val="25"/>
  </w:num>
  <w:num w:numId="39">
    <w:abstractNumId w:val="17"/>
  </w:num>
  <w:num w:numId="40">
    <w:abstractNumId w:val="41"/>
  </w:num>
  <w:num w:numId="41">
    <w:abstractNumId w:val="9"/>
  </w:num>
  <w:num w:numId="42">
    <w:abstractNumId w:val="7"/>
  </w:num>
  <w:num w:numId="43">
    <w:abstractNumId w:val="18"/>
  </w:num>
  <w:num w:numId="44">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4MmFjNDdlYTlkZTU1NTY2NjMwYmE4MGQ2NTQ5YmEifQ=="/>
  </w:docVars>
  <w:rsids>
    <w:rsidRoot w:val="0093778E"/>
    <w:rsid w:val="000F7601"/>
    <w:rsid w:val="00116F44"/>
    <w:rsid w:val="00181877"/>
    <w:rsid w:val="002056E5"/>
    <w:rsid w:val="00257266"/>
    <w:rsid w:val="002B19FD"/>
    <w:rsid w:val="0035651D"/>
    <w:rsid w:val="003E00F2"/>
    <w:rsid w:val="00423EB4"/>
    <w:rsid w:val="00470270"/>
    <w:rsid w:val="00494EF1"/>
    <w:rsid w:val="004E7F70"/>
    <w:rsid w:val="00560C4E"/>
    <w:rsid w:val="005759F1"/>
    <w:rsid w:val="0066326D"/>
    <w:rsid w:val="0068637A"/>
    <w:rsid w:val="007023D7"/>
    <w:rsid w:val="007B05CA"/>
    <w:rsid w:val="007C4E1B"/>
    <w:rsid w:val="008373BD"/>
    <w:rsid w:val="00891097"/>
    <w:rsid w:val="0093778E"/>
    <w:rsid w:val="00960E72"/>
    <w:rsid w:val="00972740"/>
    <w:rsid w:val="009B4321"/>
    <w:rsid w:val="009F30C3"/>
    <w:rsid w:val="00A93850"/>
    <w:rsid w:val="00AB147D"/>
    <w:rsid w:val="00AD02E3"/>
    <w:rsid w:val="00AD1D7A"/>
    <w:rsid w:val="00B462CB"/>
    <w:rsid w:val="00D16C60"/>
    <w:rsid w:val="00D53FBC"/>
    <w:rsid w:val="00D962AC"/>
    <w:rsid w:val="00E00EFB"/>
    <w:rsid w:val="00E57FBD"/>
    <w:rsid w:val="00EA3946"/>
    <w:rsid w:val="00F12751"/>
    <w:rsid w:val="00F274C0"/>
    <w:rsid w:val="00FB7F5B"/>
    <w:rsid w:val="00FE0DF9"/>
    <w:rsid w:val="014A7E1C"/>
    <w:rsid w:val="01DE398C"/>
    <w:rsid w:val="04AE6D35"/>
    <w:rsid w:val="05355B4E"/>
    <w:rsid w:val="06B9739A"/>
    <w:rsid w:val="07117EF5"/>
    <w:rsid w:val="0757692D"/>
    <w:rsid w:val="07CD7D59"/>
    <w:rsid w:val="083A2978"/>
    <w:rsid w:val="08CF7079"/>
    <w:rsid w:val="0E081C20"/>
    <w:rsid w:val="0F0C37AB"/>
    <w:rsid w:val="0F5D754F"/>
    <w:rsid w:val="10922F3C"/>
    <w:rsid w:val="13456506"/>
    <w:rsid w:val="154E19A3"/>
    <w:rsid w:val="15E4769E"/>
    <w:rsid w:val="198736E1"/>
    <w:rsid w:val="1D11016F"/>
    <w:rsid w:val="1DD139EA"/>
    <w:rsid w:val="1F204D21"/>
    <w:rsid w:val="20947D22"/>
    <w:rsid w:val="222114DC"/>
    <w:rsid w:val="2337207D"/>
    <w:rsid w:val="24C5734D"/>
    <w:rsid w:val="25160677"/>
    <w:rsid w:val="26213C64"/>
    <w:rsid w:val="27707112"/>
    <w:rsid w:val="2B514F38"/>
    <w:rsid w:val="2B996426"/>
    <w:rsid w:val="2BF41076"/>
    <w:rsid w:val="2C6F5AB9"/>
    <w:rsid w:val="2D19202E"/>
    <w:rsid w:val="2D9C6103"/>
    <w:rsid w:val="2F4176C0"/>
    <w:rsid w:val="3099356E"/>
    <w:rsid w:val="31575235"/>
    <w:rsid w:val="32217747"/>
    <w:rsid w:val="36E515CA"/>
    <w:rsid w:val="3CBF18D1"/>
    <w:rsid w:val="3D9D3E7A"/>
    <w:rsid w:val="3E1D3A66"/>
    <w:rsid w:val="3F5860E5"/>
    <w:rsid w:val="4223143F"/>
    <w:rsid w:val="44A76CB4"/>
    <w:rsid w:val="450743C5"/>
    <w:rsid w:val="460E39A2"/>
    <w:rsid w:val="464F4558"/>
    <w:rsid w:val="4FCE6F88"/>
    <w:rsid w:val="505F72C1"/>
    <w:rsid w:val="515E00A7"/>
    <w:rsid w:val="524C4B47"/>
    <w:rsid w:val="52527E78"/>
    <w:rsid w:val="53AF04D6"/>
    <w:rsid w:val="55160C9A"/>
    <w:rsid w:val="5B476268"/>
    <w:rsid w:val="5BCD4BCD"/>
    <w:rsid w:val="5C4C3CF2"/>
    <w:rsid w:val="5DCB137D"/>
    <w:rsid w:val="5E776A3B"/>
    <w:rsid w:val="609736F1"/>
    <w:rsid w:val="61D95824"/>
    <w:rsid w:val="627273AC"/>
    <w:rsid w:val="62E77B02"/>
    <w:rsid w:val="62F13654"/>
    <w:rsid w:val="63377F11"/>
    <w:rsid w:val="63AB7F6F"/>
    <w:rsid w:val="65AC2406"/>
    <w:rsid w:val="6813696A"/>
    <w:rsid w:val="698F2F43"/>
    <w:rsid w:val="6A8A218E"/>
    <w:rsid w:val="6E837C6C"/>
    <w:rsid w:val="6EAC36D2"/>
    <w:rsid w:val="6EE6509E"/>
    <w:rsid w:val="72577499"/>
    <w:rsid w:val="77B33022"/>
    <w:rsid w:val="78F65A4C"/>
    <w:rsid w:val="7910497D"/>
    <w:rsid w:val="79A566FF"/>
    <w:rsid w:val="79B67EF4"/>
    <w:rsid w:val="7A523156"/>
    <w:rsid w:val="7BE96898"/>
    <w:rsid w:val="7E494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9"/>
    <w:pPr>
      <w:keepNext/>
      <w:numPr>
        <w:ilvl w:val="0"/>
        <w:numId w:val="1"/>
      </w:numPr>
      <w:spacing w:before="340" w:after="330" w:line="578" w:lineRule="auto"/>
      <w:outlineLvl w:val="0"/>
    </w:pPr>
    <w:rPr>
      <w:b/>
      <w:bCs/>
      <w:kern w:val="44"/>
      <w:sz w:val="32"/>
      <w:szCs w:val="44"/>
    </w:rPr>
  </w:style>
  <w:style w:type="paragraph" w:styleId="4">
    <w:name w:val="heading 2"/>
    <w:basedOn w:val="1"/>
    <w:next w:val="1"/>
    <w:link w:val="42"/>
    <w:semiHidden/>
    <w:unhideWhenUsed/>
    <w:qFormat/>
    <w:uiPriority w:val="9"/>
    <w:pPr>
      <w:keepNext/>
      <w:keepLines/>
      <w:spacing w:before="260" w:after="260" w:line="416" w:lineRule="auto"/>
      <w:outlineLvl w:val="1"/>
    </w:pPr>
    <w:rPr>
      <w:rFonts w:ascii="Calibri Light" w:hAnsi="Calibri Light" w:eastAsia="宋体" w:cs="Times New Roman"/>
      <w:b/>
      <w:bCs/>
      <w:sz w:val="30"/>
      <w:szCs w:val="32"/>
    </w:rPr>
  </w:style>
  <w:style w:type="paragraph" w:styleId="5">
    <w:name w:val="heading 3"/>
    <w:basedOn w:val="1"/>
    <w:next w:val="1"/>
    <w:link w:val="29"/>
    <w:unhideWhenUsed/>
    <w:qFormat/>
    <w:uiPriority w:val="9"/>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43"/>
    <w:semiHidden/>
    <w:unhideWhenUsed/>
    <w:qFormat/>
    <w:uiPriority w:val="9"/>
    <w:pPr>
      <w:keepNext/>
      <w:keepLines/>
      <w:spacing w:before="280" w:after="290" w:line="376" w:lineRule="auto"/>
      <w:outlineLvl w:val="3"/>
    </w:pPr>
    <w:rPr>
      <w:rFonts w:ascii="Calibri Light" w:hAnsi="Calibri Light" w:eastAsia="宋体" w:cs="Times New Roman"/>
      <w:b/>
      <w:bCs/>
      <w:sz w:val="28"/>
      <w:szCs w:val="28"/>
    </w:rPr>
  </w:style>
  <w:style w:type="paragraph" w:styleId="7">
    <w:name w:val="heading 5"/>
    <w:basedOn w:val="1"/>
    <w:next w:val="1"/>
    <w:link w:val="31"/>
    <w:unhideWhenUsed/>
    <w:qFormat/>
    <w:uiPriority w:val="9"/>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57"/>
    <w:semiHidden/>
    <w:unhideWhenUsed/>
    <w:qFormat/>
    <w:uiPriority w:val="9"/>
    <w:pPr>
      <w:keepNext/>
      <w:keepLines/>
      <w:spacing w:before="240" w:after="64" w:line="320" w:lineRule="auto"/>
      <w:outlineLvl w:val="5"/>
    </w:pPr>
    <w:rPr>
      <w:rFonts w:ascii="Calibri Light" w:hAnsi="Calibri Light" w:eastAsia="宋体" w:cs="Times New Roman"/>
      <w:b/>
      <w:bCs/>
      <w:sz w:val="24"/>
      <w:szCs w:val="24"/>
    </w:rPr>
  </w:style>
  <w:style w:type="paragraph" w:styleId="9">
    <w:name w:val="heading 7"/>
    <w:basedOn w:val="1"/>
    <w:next w:val="1"/>
    <w:link w:val="33"/>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59"/>
    <w:semiHidden/>
    <w:unhideWhenUsed/>
    <w:qFormat/>
    <w:uiPriority w:val="9"/>
    <w:pPr>
      <w:keepNext/>
      <w:keepLines/>
      <w:spacing w:before="240" w:after="64" w:line="320" w:lineRule="auto"/>
      <w:outlineLvl w:val="7"/>
    </w:pPr>
    <w:rPr>
      <w:rFonts w:ascii="Calibri Light" w:hAnsi="Calibri Light" w:eastAsia="宋体" w:cs="Times New Roman"/>
      <w:sz w:val="24"/>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99"/>
    <w:pPr>
      <w:spacing w:after="120"/>
      <w:ind w:left="1440" w:leftChars="700" w:right="1440" w:rightChars="700"/>
    </w:p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List Bullet"/>
    <w:basedOn w:val="1"/>
    <w:unhideWhenUsed/>
    <w:qFormat/>
    <w:uiPriority w:val="99"/>
    <w:pPr>
      <w:tabs>
        <w:tab w:val="left" w:pos="360"/>
      </w:tabs>
      <w:ind w:left="360" w:hanging="360" w:hangingChars="200"/>
      <w:contextualSpacing/>
    </w:pPr>
  </w:style>
  <w:style w:type="paragraph" w:styleId="13">
    <w:name w:val="Body Text"/>
    <w:basedOn w:val="1"/>
    <w:next w:val="14"/>
    <w:link w:val="35"/>
    <w:unhideWhenUsed/>
    <w:qFormat/>
    <w:uiPriority w:val="0"/>
    <w:pPr>
      <w:spacing w:after="120"/>
    </w:pPr>
    <w:rPr>
      <w:sz w:val="24"/>
    </w:rPr>
  </w:style>
  <w:style w:type="paragraph" w:styleId="14">
    <w:name w:val="Body Text First Indent"/>
    <w:basedOn w:val="13"/>
    <w:next w:val="1"/>
    <w:link w:val="36"/>
    <w:unhideWhenUsed/>
    <w:qFormat/>
    <w:uiPriority w:val="99"/>
    <w:pPr>
      <w:spacing w:line="312" w:lineRule="auto"/>
      <w:ind w:firstLine="420" w:firstLineChars="100"/>
    </w:pPr>
    <w:rPr>
      <w:sz w:val="21"/>
    </w:rPr>
  </w:style>
  <w:style w:type="paragraph" w:styleId="15">
    <w:name w:val="toc 3"/>
    <w:basedOn w:val="1"/>
    <w:next w:val="1"/>
    <w:unhideWhenUsed/>
    <w:qFormat/>
    <w:uiPriority w:val="39"/>
    <w:pPr>
      <w:spacing w:line="312" w:lineRule="auto"/>
      <w:ind w:left="840" w:leftChars="400"/>
    </w:pPr>
  </w:style>
  <w:style w:type="paragraph" w:styleId="16">
    <w:name w:val="footer"/>
    <w:basedOn w:val="1"/>
    <w:link w:val="38"/>
    <w:unhideWhenUsed/>
    <w:qFormat/>
    <w:uiPriority w:val="99"/>
    <w:pPr>
      <w:tabs>
        <w:tab w:val="center" w:pos="4153"/>
        <w:tab w:val="right" w:pos="8306"/>
      </w:tabs>
      <w:snapToGrid w:val="0"/>
      <w:spacing w:line="312" w:lineRule="auto"/>
      <w:jc w:val="left"/>
    </w:pPr>
    <w:rPr>
      <w:sz w:val="18"/>
      <w:szCs w:val="18"/>
    </w:rPr>
  </w:style>
  <w:style w:type="paragraph" w:styleId="17">
    <w:name w:val="header"/>
    <w:basedOn w:val="1"/>
    <w:link w:val="39"/>
    <w:unhideWhenUsed/>
    <w:qFormat/>
    <w:uiPriority w:val="99"/>
    <w:pPr>
      <w:pBdr>
        <w:bottom w:val="single" w:color="auto" w:sz="6" w:space="1"/>
      </w:pBdr>
      <w:tabs>
        <w:tab w:val="center" w:pos="4153"/>
        <w:tab w:val="right" w:pos="8306"/>
      </w:tabs>
      <w:snapToGrid w:val="0"/>
      <w:spacing w:line="312" w:lineRule="auto"/>
      <w:jc w:val="center"/>
    </w:pPr>
    <w:rPr>
      <w:sz w:val="18"/>
      <w:szCs w:val="18"/>
    </w:rPr>
  </w:style>
  <w:style w:type="paragraph" w:styleId="18">
    <w:name w:val="toc 1"/>
    <w:basedOn w:val="1"/>
    <w:next w:val="1"/>
    <w:unhideWhenUsed/>
    <w:qFormat/>
    <w:uiPriority w:val="39"/>
    <w:pPr>
      <w:spacing w:line="312" w:lineRule="auto"/>
    </w:pPr>
  </w:style>
  <w:style w:type="paragraph" w:styleId="19">
    <w:name w:val="toc 2"/>
    <w:basedOn w:val="1"/>
    <w:next w:val="1"/>
    <w:unhideWhenUsed/>
    <w:qFormat/>
    <w:uiPriority w:val="39"/>
    <w:pPr>
      <w:spacing w:line="312" w:lineRule="auto"/>
      <w:ind w:left="420" w:leftChars="200"/>
    </w:pPr>
  </w:style>
  <w:style w:type="paragraph" w:styleId="20">
    <w:name w:val="Title"/>
    <w:basedOn w:val="1"/>
    <w:next w:val="1"/>
    <w:link w:val="58"/>
    <w:qFormat/>
    <w:uiPriority w:val="10"/>
    <w:pPr>
      <w:spacing w:before="240" w:after="60"/>
      <w:jc w:val="center"/>
      <w:outlineLvl w:val="0"/>
    </w:pPr>
    <w:rPr>
      <w:rFonts w:ascii="Calibri Light" w:hAnsi="Calibri Light" w:eastAsia="宋体" w:cs="Times New Roman"/>
      <w:b/>
      <w:bCs/>
      <w:sz w:val="32"/>
      <w:szCs w:val="32"/>
    </w:rPr>
  </w:style>
  <w:style w:type="table" w:styleId="22">
    <w:name w:val="Table Grid"/>
    <w:basedOn w:val="21"/>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Emphasis"/>
    <w:basedOn w:val="23"/>
    <w:qFormat/>
    <w:uiPriority w:val="20"/>
    <w:rPr>
      <w:i/>
      <w:iCs/>
    </w:rPr>
  </w:style>
  <w:style w:type="character" w:styleId="26">
    <w:name w:val="Hyperlink"/>
    <w:basedOn w:val="23"/>
    <w:semiHidden/>
    <w:unhideWhenUsed/>
    <w:qFormat/>
    <w:uiPriority w:val="99"/>
    <w:rPr>
      <w:color w:val="0563C1" w:themeColor="hyperlink"/>
      <w:u w:val="single"/>
      <w14:textFill>
        <w14:solidFill>
          <w14:schemeClr w14:val="hlink"/>
        </w14:solidFill>
      </w14:textFill>
    </w:rPr>
  </w:style>
  <w:style w:type="character" w:customStyle="1" w:styleId="27">
    <w:name w:val="标题 1 字符"/>
    <w:basedOn w:val="23"/>
    <w:link w:val="3"/>
    <w:qFormat/>
    <w:uiPriority w:val="9"/>
    <w:rPr>
      <w:b/>
      <w:bCs/>
      <w:kern w:val="44"/>
      <w:sz w:val="32"/>
      <w:szCs w:val="44"/>
    </w:rPr>
  </w:style>
  <w:style w:type="paragraph" w:customStyle="1" w:styleId="28">
    <w:name w:val="标题 21"/>
    <w:basedOn w:val="1"/>
    <w:next w:val="1"/>
    <w:unhideWhenUsed/>
    <w:qFormat/>
    <w:uiPriority w:val="9"/>
    <w:pPr>
      <w:keepNext/>
      <w:keepLines/>
      <w:numPr>
        <w:ilvl w:val="1"/>
        <w:numId w:val="1"/>
      </w:numPr>
      <w:tabs>
        <w:tab w:val="left" w:pos="0"/>
      </w:tabs>
      <w:spacing w:before="260" w:after="260" w:line="416" w:lineRule="auto"/>
      <w:outlineLvl w:val="1"/>
    </w:pPr>
    <w:rPr>
      <w:rFonts w:ascii="Calibri Light" w:hAnsi="Calibri Light" w:eastAsia="宋体" w:cs="Times New Roman"/>
      <w:b/>
      <w:bCs/>
      <w:sz w:val="30"/>
      <w:szCs w:val="32"/>
    </w:rPr>
  </w:style>
  <w:style w:type="character" w:customStyle="1" w:styleId="29">
    <w:name w:val="标题 3 字符"/>
    <w:basedOn w:val="23"/>
    <w:link w:val="5"/>
    <w:qFormat/>
    <w:uiPriority w:val="9"/>
    <w:rPr>
      <w:b/>
      <w:bCs/>
      <w:sz w:val="32"/>
      <w:szCs w:val="32"/>
    </w:rPr>
  </w:style>
  <w:style w:type="paragraph" w:customStyle="1" w:styleId="30">
    <w:name w:val="标题 41"/>
    <w:basedOn w:val="1"/>
    <w:next w:val="1"/>
    <w:unhideWhenUsed/>
    <w:qFormat/>
    <w:uiPriority w:val="9"/>
    <w:pPr>
      <w:keepNext/>
      <w:keepLines/>
      <w:numPr>
        <w:ilvl w:val="3"/>
        <w:numId w:val="1"/>
      </w:numPr>
      <w:spacing w:before="280" w:after="290" w:line="376" w:lineRule="auto"/>
      <w:outlineLvl w:val="3"/>
    </w:pPr>
    <w:rPr>
      <w:rFonts w:ascii="Calibri Light" w:hAnsi="Calibri Light" w:eastAsia="宋体" w:cs="Times New Roman"/>
      <w:b/>
      <w:bCs/>
      <w:sz w:val="28"/>
      <w:szCs w:val="28"/>
    </w:rPr>
  </w:style>
  <w:style w:type="character" w:customStyle="1" w:styleId="31">
    <w:name w:val="标题 5 字符"/>
    <w:basedOn w:val="23"/>
    <w:link w:val="7"/>
    <w:qFormat/>
    <w:uiPriority w:val="9"/>
    <w:rPr>
      <w:b/>
      <w:bCs/>
      <w:sz w:val="28"/>
      <w:szCs w:val="28"/>
    </w:rPr>
  </w:style>
  <w:style w:type="paragraph" w:customStyle="1" w:styleId="32">
    <w:name w:val="标题 61"/>
    <w:basedOn w:val="1"/>
    <w:next w:val="1"/>
    <w:unhideWhenUsed/>
    <w:qFormat/>
    <w:uiPriority w:val="9"/>
    <w:pPr>
      <w:keepNext/>
      <w:keepLines/>
      <w:spacing w:before="240" w:after="64" w:line="320" w:lineRule="auto"/>
      <w:outlineLvl w:val="5"/>
    </w:pPr>
    <w:rPr>
      <w:rFonts w:ascii="Calibri Light" w:hAnsi="Calibri Light" w:eastAsia="宋体" w:cs="Times New Roman"/>
      <w:b/>
      <w:bCs/>
      <w:sz w:val="24"/>
      <w:szCs w:val="24"/>
    </w:rPr>
  </w:style>
  <w:style w:type="character" w:customStyle="1" w:styleId="33">
    <w:name w:val="标题 7 字符"/>
    <w:basedOn w:val="23"/>
    <w:link w:val="9"/>
    <w:qFormat/>
    <w:uiPriority w:val="9"/>
    <w:rPr>
      <w:b/>
      <w:bCs/>
      <w:sz w:val="24"/>
      <w:szCs w:val="24"/>
    </w:rPr>
  </w:style>
  <w:style w:type="paragraph" w:customStyle="1" w:styleId="34">
    <w:name w:val="标题 81"/>
    <w:basedOn w:val="1"/>
    <w:next w:val="1"/>
    <w:unhideWhenUsed/>
    <w:qFormat/>
    <w:uiPriority w:val="9"/>
    <w:pPr>
      <w:keepNext/>
      <w:keepLines/>
      <w:spacing w:before="240" w:after="64" w:line="320" w:lineRule="auto"/>
      <w:outlineLvl w:val="7"/>
    </w:pPr>
    <w:rPr>
      <w:rFonts w:ascii="Calibri Light" w:hAnsi="Calibri Light" w:eastAsia="宋体" w:cs="Times New Roman"/>
      <w:sz w:val="24"/>
      <w:szCs w:val="24"/>
    </w:rPr>
  </w:style>
  <w:style w:type="character" w:customStyle="1" w:styleId="35">
    <w:name w:val="正文文本 字符"/>
    <w:basedOn w:val="23"/>
    <w:link w:val="13"/>
    <w:qFormat/>
    <w:uiPriority w:val="0"/>
    <w:rPr>
      <w:sz w:val="24"/>
    </w:rPr>
  </w:style>
  <w:style w:type="character" w:customStyle="1" w:styleId="36">
    <w:name w:val="正文文本首行缩进 字符"/>
    <w:basedOn w:val="35"/>
    <w:link w:val="14"/>
    <w:qFormat/>
    <w:uiPriority w:val="99"/>
    <w:rPr>
      <w:sz w:val="24"/>
    </w:rPr>
  </w:style>
  <w:style w:type="paragraph" w:customStyle="1" w:styleId="37">
    <w:name w:val="题注1"/>
    <w:basedOn w:val="1"/>
    <w:next w:val="1"/>
    <w:unhideWhenUsed/>
    <w:qFormat/>
    <w:uiPriority w:val="0"/>
    <w:pPr>
      <w:spacing w:line="312" w:lineRule="auto"/>
    </w:pPr>
    <w:rPr>
      <w:rFonts w:ascii="Calibri Light" w:hAnsi="Calibri Light" w:eastAsia="黑体" w:cs="Times New Roman"/>
      <w:sz w:val="20"/>
      <w:szCs w:val="20"/>
    </w:rPr>
  </w:style>
  <w:style w:type="character" w:customStyle="1" w:styleId="38">
    <w:name w:val="页脚 字符"/>
    <w:basedOn w:val="23"/>
    <w:link w:val="16"/>
    <w:qFormat/>
    <w:uiPriority w:val="99"/>
    <w:rPr>
      <w:sz w:val="18"/>
      <w:szCs w:val="18"/>
    </w:rPr>
  </w:style>
  <w:style w:type="character" w:customStyle="1" w:styleId="39">
    <w:name w:val="页眉 字符"/>
    <w:basedOn w:val="23"/>
    <w:link w:val="17"/>
    <w:qFormat/>
    <w:uiPriority w:val="99"/>
    <w:rPr>
      <w:sz w:val="18"/>
      <w:szCs w:val="18"/>
    </w:rPr>
  </w:style>
  <w:style w:type="paragraph" w:customStyle="1" w:styleId="40">
    <w:name w:val="标题1"/>
    <w:basedOn w:val="1"/>
    <w:next w:val="1"/>
    <w:qFormat/>
    <w:uiPriority w:val="10"/>
    <w:pPr>
      <w:spacing w:before="240" w:after="60" w:line="312" w:lineRule="auto"/>
      <w:jc w:val="center"/>
      <w:outlineLvl w:val="0"/>
    </w:pPr>
    <w:rPr>
      <w:rFonts w:ascii="Calibri Light" w:hAnsi="Calibri Light" w:eastAsia="宋体" w:cs="Times New Roman"/>
      <w:b/>
      <w:bCs/>
      <w:sz w:val="32"/>
      <w:szCs w:val="32"/>
    </w:rPr>
  </w:style>
  <w:style w:type="character" w:customStyle="1" w:styleId="41">
    <w:name w:val="超链接1"/>
    <w:basedOn w:val="23"/>
    <w:unhideWhenUsed/>
    <w:qFormat/>
    <w:uiPriority w:val="99"/>
    <w:rPr>
      <w:color w:val="0563C1"/>
      <w:u w:val="single"/>
    </w:rPr>
  </w:style>
  <w:style w:type="character" w:customStyle="1" w:styleId="42">
    <w:name w:val="标题 2 字符"/>
    <w:basedOn w:val="23"/>
    <w:link w:val="4"/>
    <w:qFormat/>
    <w:uiPriority w:val="9"/>
    <w:rPr>
      <w:rFonts w:ascii="Calibri Light" w:hAnsi="Calibri Light" w:eastAsia="宋体" w:cs="Times New Roman"/>
      <w:b/>
      <w:bCs/>
      <w:sz w:val="30"/>
      <w:szCs w:val="32"/>
    </w:rPr>
  </w:style>
  <w:style w:type="character" w:customStyle="1" w:styleId="43">
    <w:name w:val="标题 4 字符"/>
    <w:basedOn w:val="23"/>
    <w:link w:val="6"/>
    <w:qFormat/>
    <w:uiPriority w:val="9"/>
    <w:rPr>
      <w:rFonts w:ascii="Calibri Light" w:hAnsi="Calibri Light" w:eastAsia="宋体" w:cs="Times New Roman"/>
      <w:b/>
      <w:bCs/>
      <w:sz w:val="28"/>
      <w:szCs w:val="28"/>
    </w:rPr>
  </w:style>
  <w:style w:type="paragraph" w:customStyle="1" w:styleId="44">
    <w:name w:val="图"/>
    <w:link w:val="46"/>
    <w:qFormat/>
    <w:uiPriority w:val="0"/>
    <w:pPr>
      <w:keepNext/>
      <w:jc w:val="center"/>
    </w:pPr>
    <w:rPr>
      <w:rFonts w:asciiTheme="minorHAnsi" w:hAnsiTheme="minorHAnsi" w:eastAsiaTheme="minorEastAsia" w:cstheme="minorBidi"/>
      <w:kern w:val="2"/>
      <w:sz w:val="21"/>
      <w:szCs w:val="22"/>
      <w:lang w:val="en-US" w:eastAsia="zh-CN" w:bidi="ar-SA"/>
    </w:rPr>
  </w:style>
  <w:style w:type="paragraph" w:customStyle="1" w:styleId="45">
    <w:name w:val="表"/>
    <w:next w:val="1"/>
    <w:link w:val="48"/>
    <w:qFormat/>
    <w:uiPriority w:val="0"/>
    <w:rPr>
      <w:rFonts w:asciiTheme="minorHAnsi" w:hAnsiTheme="minorHAnsi" w:eastAsiaTheme="minorEastAsia" w:cstheme="minorBidi"/>
      <w:kern w:val="2"/>
      <w:sz w:val="21"/>
      <w:szCs w:val="22"/>
      <w:lang w:val="en-US" w:eastAsia="zh-CN" w:bidi="ar-SA"/>
    </w:rPr>
  </w:style>
  <w:style w:type="character" w:customStyle="1" w:styleId="46">
    <w:name w:val="图 Char"/>
    <w:basedOn w:val="23"/>
    <w:link w:val="44"/>
    <w:qFormat/>
    <w:uiPriority w:val="0"/>
  </w:style>
  <w:style w:type="paragraph" w:customStyle="1" w:styleId="47">
    <w:name w:val="图名"/>
    <w:basedOn w:val="11"/>
    <w:next w:val="1"/>
    <w:link w:val="50"/>
    <w:qFormat/>
    <w:uiPriority w:val="0"/>
    <w:pPr>
      <w:spacing w:line="312" w:lineRule="auto"/>
      <w:jc w:val="center"/>
    </w:pPr>
  </w:style>
  <w:style w:type="character" w:customStyle="1" w:styleId="48">
    <w:name w:val="表 Char"/>
    <w:basedOn w:val="46"/>
    <w:link w:val="45"/>
    <w:qFormat/>
    <w:uiPriority w:val="0"/>
  </w:style>
  <w:style w:type="paragraph" w:customStyle="1" w:styleId="49">
    <w:name w:val="表名"/>
    <w:next w:val="45"/>
    <w:link w:val="53"/>
    <w:qFormat/>
    <w:uiPriority w:val="0"/>
    <w:pPr>
      <w:keepNext/>
      <w:jc w:val="center"/>
    </w:pPr>
    <w:rPr>
      <w:rFonts w:ascii="Calibri Light" w:hAnsi="Calibri Light" w:eastAsia="黑体" w:cs="Times New Roman"/>
      <w:kern w:val="2"/>
      <w:sz w:val="20"/>
      <w:szCs w:val="20"/>
      <w:lang w:val="en-US" w:eastAsia="zh-CN" w:bidi="ar-SA"/>
    </w:rPr>
  </w:style>
  <w:style w:type="character" w:customStyle="1" w:styleId="50">
    <w:name w:val="图名 Char"/>
    <w:basedOn w:val="48"/>
    <w:link w:val="47"/>
    <w:qFormat/>
    <w:uiPriority w:val="0"/>
    <w:rPr>
      <w:rFonts w:eastAsia="黑体" w:asciiTheme="majorHAnsi" w:hAnsiTheme="majorHAnsi" w:cstheme="majorBidi"/>
      <w:sz w:val="20"/>
      <w:szCs w:val="20"/>
    </w:rPr>
  </w:style>
  <w:style w:type="paragraph" w:customStyle="1" w:styleId="51">
    <w:name w:val="公式"/>
    <w:next w:val="52"/>
    <w:link w:val="54"/>
    <w:qFormat/>
    <w:uiPriority w:val="0"/>
    <w:pPr>
      <w:tabs>
        <w:tab w:val="center" w:pos="4253"/>
        <w:tab w:val="right" w:pos="8222"/>
      </w:tabs>
    </w:pPr>
    <w:rPr>
      <w:rFonts w:ascii="Cambria Math" w:hAnsi="Cambria Math" w:eastAsia="Cambria Math" w:cs="Times New Roman"/>
      <w:kern w:val="2"/>
      <w:sz w:val="20"/>
      <w:szCs w:val="20"/>
      <w:lang w:val="en-US" w:eastAsia="zh-CN" w:bidi="ar-SA"/>
    </w:rPr>
  </w:style>
  <w:style w:type="paragraph" w:customStyle="1" w:styleId="52">
    <w:name w:val="公式名"/>
    <w:link w:val="55"/>
    <w:qFormat/>
    <w:uiPriority w:val="0"/>
    <w:rPr>
      <w:rFonts w:ascii="Cambria Math" w:hAnsi="Cambria Math" w:eastAsia="Cambria Math" w:cs="Times New Roman"/>
      <w:kern w:val="2"/>
      <w:sz w:val="20"/>
      <w:szCs w:val="20"/>
      <w:lang w:val="en-US" w:eastAsia="zh-CN" w:bidi="ar-SA"/>
    </w:rPr>
  </w:style>
  <w:style w:type="character" w:customStyle="1" w:styleId="53">
    <w:name w:val="表名 Char"/>
    <w:basedOn w:val="50"/>
    <w:link w:val="49"/>
    <w:qFormat/>
    <w:uiPriority w:val="0"/>
    <w:rPr>
      <w:rFonts w:ascii="Calibri Light" w:hAnsi="Calibri Light" w:eastAsia="黑体" w:cs="Times New Roman"/>
      <w:sz w:val="20"/>
      <w:szCs w:val="20"/>
    </w:rPr>
  </w:style>
  <w:style w:type="character" w:customStyle="1" w:styleId="54">
    <w:name w:val="公式 Char"/>
    <w:basedOn w:val="53"/>
    <w:link w:val="51"/>
    <w:qFormat/>
    <w:uiPriority w:val="0"/>
    <w:rPr>
      <w:rFonts w:ascii="Cambria Math" w:hAnsi="Cambria Math" w:eastAsia="Cambria Math" w:cs="Times New Roman"/>
      <w:sz w:val="20"/>
      <w:szCs w:val="20"/>
    </w:rPr>
  </w:style>
  <w:style w:type="character" w:customStyle="1" w:styleId="55">
    <w:name w:val="公式名 Char"/>
    <w:basedOn w:val="54"/>
    <w:link w:val="52"/>
    <w:qFormat/>
    <w:uiPriority w:val="0"/>
    <w:rPr>
      <w:rFonts w:ascii="Cambria Math" w:hAnsi="Cambria Math" w:eastAsia="Cambria Math" w:cs="Times New Roman"/>
      <w:sz w:val="20"/>
      <w:szCs w:val="20"/>
    </w:rPr>
  </w:style>
  <w:style w:type="character" w:styleId="56">
    <w:name w:val="Placeholder Text"/>
    <w:basedOn w:val="23"/>
    <w:semiHidden/>
    <w:qFormat/>
    <w:uiPriority w:val="99"/>
    <w:rPr>
      <w:color w:val="808080"/>
    </w:rPr>
  </w:style>
  <w:style w:type="character" w:customStyle="1" w:styleId="57">
    <w:name w:val="标题 6 字符"/>
    <w:basedOn w:val="23"/>
    <w:link w:val="8"/>
    <w:qFormat/>
    <w:uiPriority w:val="9"/>
    <w:rPr>
      <w:rFonts w:ascii="Calibri Light" w:hAnsi="Calibri Light" w:eastAsia="宋体" w:cs="Times New Roman"/>
      <w:b/>
      <w:bCs/>
      <w:sz w:val="24"/>
      <w:szCs w:val="24"/>
    </w:rPr>
  </w:style>
  <w:style w:type="character" w:customStyle="1" w:styleId="58">
    <w:name w:val="标题 字符"/>
    <w:basedOn w:val="23"/>
    <w:link w:val="20"/>
    <w:qFormat/>
    <w:uiPriority w:val="10"/>
    <w:rPr>
      <w:rFonts w:ascii="Calibri Light" w:hAnsi="Calibri Light" w:eastAsia="宋体" w:cs="Times New Roman"/>
      <w:b/>
      <w:bCs/>
      <w:sz w:val="32"/>
      <w:szCs w:val="32"/>
    </w:rPr>
  </w:style>
  <w:style w:type="character" w:customStyle="1" w:styleId="59">
    <w:name w:val="标题 8 字符"/>
    <w:basedOn w:val="23"/>
    <w:link w:val="10"/>
    <w:qFormat/>
    <w:uiPriority w:val="9"/>
    <w:rPr>
      <w:rFonts w:ascii="Calibri Light" w:hAnsi="Calibri Light" w:eastAsia="宋体" w:cs="Times New Roman"/>
      <w:sz w:val="24"/>
      <w:szCs w:val="24"/>
    </w:rPr>
  </w:style>
  <w:style w:type="character" w:customStyle="1" w:styleId="60">
    <w:name w:val="不明显强调1"/>
    <w:basedOn w:val="23"/>
    <w:qFormat/>
    <w:uiPriority w:val="19"/>
    <w:rPr>
      <w:i/>
      <w:iCs/>
      <w:color w:val="404040"/>
    </w:rPr>
  </w:style>
  <w:style w:type="paragraph" w:styleId="61">
    <w:name w:val="List Paragraph"/>
    <w:basedOn w:val="1"/>
    <w:qFormat/>
    <w:uiPriority w:val="34"/>
    <w:pPr>
      <w:spacing w:line="312" w:lineRule="auto"/>
      <w:ind w:firstLine="420" w:firstLineChars="200"/>
    </w:pPr>
  </w:style>
  <w:style w:type="character" w:customStyle="1" w:styleId="62">
    <w:name w:val="样式 (西文) 宋体 小四"/>
    <w:basedOn w:val="23"/>
    <w:qFormat/>
    <w:uiPriority w:val="0"/>
    <w:rPr>
      <w:rFonts w:ascii="宋体" w:hAnsi="宋体" w:eastAsia="宋体"/>
      <w:sz w:val="24"/>
      <w:vertAlign w:val="baseline"/>
    </w:rPr>
  </w:style>
  <w:style w:type="character" w:customStyle="1" w:styleId="63">
    <w:name w:val="font31"/>
    <w:basedOn w:val="23"/>
    <w:qFormat/>
    <w:uiPriority w:val="0"/>
    <w:rPr>
      <w:rFonts w:hint="eastAsia" w:ascii="宋体" w:hAnsi="宋体" w:eastAsia="宋体" w:cs="宋体"/>
      <w:color w:val="000000"/>
      <w:sz w:val="22"/>
      <w:szCs w:val="22"/>
      <w:u w:val="none"/>
    </w:rPr>
  </w:style>
  <w:style w:type="character" w:customStyle="1" w:styleId="64">
    <w:name w:val="font11"/>
    <w:basedOn w:val="23"/>
    <w:qFormat/>
    <w:uiPriority w:val="0"/>
    <w:rPr>
      <w:rFonts w:hint="eastAsia" w:ascii="宋体" w:hAnsi="宋体" w:eastAsia="宋体" w:cs="宋体"/>
      <w:color w:val="000000"/>
      <w:sz w:val="21"/>
      <w:szCs w:val="21"/>
      <w:u w:val="none"/>
    </w:rPr>
  </w:style>
  <w:style w:type="character" w:customStyle="1" w:styleId="65">
    <w:name w:val="font01"/>
    <w:basedOn w:val="23"/>
    <w:qFormat/>
    <w:uiPriority w:val="0"/>
    <w:rPr>
      <w:rFonts w:ascii="Calibri" w:hAnsi="Calibri" w:cs="Calibri"/>
      <w:color w:val="000000"/>
      <w:sz w:val="21"/>
      <w:szCs w:val="21"/>
      <w:u w:val="none"/>
    </w:rPr>
  </w:style>
  <w:style w:type="character" w:customStyle="1" w:styleId="66">
    <w:name w:val="font41"/>
    <w:basedOn w:val="23"/>
    <w:qFormat/>
    <w:uiPriority w:val="0"/>
    <w:rPr>
      <w:rFonts w:hint="eastAsia" w:ascii="宋体" w:hAnsi="宋体" w:eastAsia="宋体" w:cs="宋体"/>
      <w:color w:val="000000"/>
      <w:sz w:val="22"/>
      <w:szCs w:val="22"/>
      <w:u w:val="none"/>
    </w:rPr>
  </w:style>
  <w:style w:type="character" w:customStyle="1" w:styleId="67">
    <w:name w:val="font21"/>
    <w:basedOn w:val="23"/>
    <w:qFormat/>
    <w:uiPriority w:val="0"/>
    <w:rPr>
      <w:rFonts w:hint="default" w:ascii="方正宋体S-超大字符集" w:hAnsi="方正宋体S-超大字符集" w:eastAsia="方正宋体S-超大字符集" w:cs="方正宋体S-超大字符集"/>
      <w:color w:val="000000"/>
      <w:sz w:val="21"/>
      <w:szCs w:val="21"/>
      <w:u w:val="none"/>
    </w:rPr>
  </w:style>
  <w:style w:type="paragraph" w:customStyle="1" w:styleId="68">
    <w:name w:val="表格用"/>
    <w:basedOn w:val="1"/>
    <w:qFormat/>
    <w:uiPriority w:val="0"/>
    <w:pPr>
      <w:spacing w:line="312" w:lineRule="auto"/>
    </w:pPr>
    <w:rPr>
      <w:kern w:val="0"/>
    </w:rPr>
  </w:style>
  <w:style w:type="character" w:customStyle="1" w:styleId="69">
    <w:name w:val="标题 2 字符1"/>
    <w:basedOn w:val="23"/>
    <w:semiHidden/>
    <w:qFormat/>
    <w:uiPriority w:val="9"/>
    <w:rPr>
      <w:rFonts w:asciiTheme="majorHAnsi" w:hAnsiTheme="majorHAnsi" w:eastAsiaTheme="majorEastAsia" w:cstheme="majorBidi"/>
      <w:b/>
      <w:bCs/>
      <w:sz w:val="32"/>
      <w:szCs w:val="32"/>
    </w:rPr>
  </w:style>
  <w:style w:type="character" w:customStyle="1" w:styleId="70">
    <w:name w:val="标题 4 字符1"/>
    <w:basedOn w:val="23"/>
    <w:semiHidden/>
    <w:qFormat/>
    <w:uiPriority w:val="9"/>
    <w:rPr>
      <w:rFonts w:asciiTheme="majorHAnsi" w:hAnsiTheme="majorHAnsi" w:eastAsiaTheme="majorEastAsia" w:cstheme="majorBidi"/>
      <w:b/>
      <w:bCs/>
      <w:sz w:val="28"/>
      <w:szCs w:val="28"/>
    </w:rPr>
  </w:style>
  <w:style w:type="character" w:customStyle="1" w:styleId="71">
    <w:name w:val="标题 6 字符1"/>
    <w:basedOn w:val="23"/>
    <w:semiHidden/>
    <w:qFormat/>
    <w:uiPriority w:val="9"/>
    <w:rPr>
      <w:rFonts w:asciiTheme="majorHAnsi" w:hAnsiTheme="majorHAnsi" w:eastAsiaTheme="majorEastAsia" w:cstheme="majorBidi"/>
      <w:b/>
      <w:bCs/>
      <w:sz w:val="24"/>
      <w:szCs w:val="24"/>
    </w:rPr>
  </w:style>
  <w:style w:type="character" w:customStyle="1" w:styleId="72">
    <w:name w:val="标题 字符1"/>
    <w:basedOn w:val="23"/>
    <w:qFormat/>
    <w:uiPriority w:val="10"/>
    <w:rPr>
      <w:rFonts w:asciiTheme="majorHAnsi" w:hAnsiTheme="majorHAnsi" w:eastAsiaTheme="majorEastAsia" w:cstheme="majorBidi"/>
      <w:b/>
      <w:bCs/>
      <w:sz w:val="32"/>
      <w:szCs w:val="32"/>
    </w:rPr>
  </w:style>
  <w:style w:type="character" w:customStyle="1" w:styleId="73">
    <w:name w:val="标题 8 字符1"/>
    <w:basedOn w:val="23"/>
    <w:semiHidden/>
    <w:qFormat/>
    <w:uiPriority w:val="9"/>
    <w:rPr>
      <w:rFonts w:asciiTheme="majorHAnsi" w:hAnsiTheme="majorHAnsi" w:eastAsiaTheme="majorEastAsia" w:cstheme="majorBidi"/>
      <w:sz w:val="24"/>
      <w:szCs w:val="24"/>
    </w:rPr>
  </w:style>
  <w:style w:type="paragraph" w:customStyle="1" w:styleId="74">
    <w:name w:val="列表项目符号1"/>
    <w:basedOn w:val="1"/>
    <w:next w:val="12"/>
    <w:unhideWhenUsed/>
    <w:qFormat/>
    <w:uiPriority w:val="99"/>
    <w:pPr>
      <w:numPr>
        <w:ilvl w:val="0"/>
        <w:numId w:val="2"/>
      </w:numPr>
      <w:tabs>
        <w:tab w:val="left" w:pos="0"/>
        <w:tab w:val="clear" w:pos="360"/>
      </w:tabs>
      <w:ind w:left="0" w:firstLine="0" w:firstLineChars="0"/>
      <w:contextualSpacing/>
    </w:pPr>
    <w:rPr>
      <w:szCs w:val="21"/>
    </w:rPr>
  </w:style>
  <w:style w:type="table" w:customStyle="1" w:styleId="75">
    <w:name w:val="网格表 4 - 着色 51"/>
    <w:basedOn w:val="21"/>
    <w:qFormat/>
    <w:uiPriority w:val="49"/>
    <w:rPr>
      <w:kern w:val="0"/>
      <w:sz w:val="20"/>
      <w:szCs w:val="20"/>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76">
    <w:name w:val="网格表 4 - 着色 511"/>
    <w:basedOn w:val="21"/>
    <w:qFormat/>
    <w:uiPriority w:val="49"/>
    <w:rPr>
      <w:kern w:val="0"/>
      <w:sz w:val="20"/>
      <w:szCs w:val="20"/>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77">
    <w:name w:val="网格表 4 - 着色 512"/>
    <w:basedOn w:val="21"/>
    <w:qFormat/>
    <w:uiPriority w:val="49"/>
    <w:rPr>
      <w:kern w:val="0"/>
      <w:sz w:val="20"/>
      <w:szCs w:val="20"/>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paragraph" w:customStyle="1" w:styleId="78">
    <w:name w:val="列表段落1"/>
    <w:basedOn w:val="1"/>
    <w:qFormat/>
    <w:uiPriority w:val="34"/>
    <w:pPr>
      <w:widowControl/>
      <w:ind w:firstLine="420" w:firstLineChars="200"/>
      <w:jc w:val="left"/>
    </w:pPr>
  </w:style>
  <w:style w:type="character" w:customStyle="1" w:styleId="79">
    <w:name w:val="NormalCharacter"/>
    <w:semiHidden/>
    <w:qFormat/>
    <w:uiPriority w:val="0"/>
    <w:rPr>
      <w:rFonts w:asciiTheme="minorHAnsi" w:hAnsiTheme="minorHAnsi" w:eastAsiaTheme="minorEastAsia" w:cstheme="minorBidi"/>
      <w:kern w:val="2"/>
      <w:sz w:val="21"/>
      <w:szCs w:val="24"/>
      <w:lang w:val="en-US" w:eastAsia="zh-CN" w:bidi="ar-SA"/>
    </w:rPr>
  </w:style>
  <w:style w:type="table" w:customStyle="1" w:styleId="80">
    <w:name w:val="网格型1"/>
    <w:basedOn w:val="21"/>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2"/>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2">
    <w:name w:val="列出段落1"/>
    <w:basedOn w:val="1"/>
    <w:qFormat/>
    <w:uiPriority w:val="0"/>
    <w:pPr>
      <w:autoSpaceDE w:val="0"/>
      <w:ind w:firstLine="200" w:firstLineChars="200"/>
    </w:pPr>
    <w:rPr>
      <w:rFonts w:ascii="Calibri" w:hAnsi="Calibri" w:eastAsia="宋体" w:cs="Times New Roman"/>
      <w:szCs w:val="21"/>
    </w:rPr>
  </w:style>
  <w:style w:type="paragraph" w:customStyle="1" w:styleId="83">
    <w:name w:val="自由格式"/>
    <w:qFormat/>
    <w:uiPriority w:val="0"/>
    <w:rPr>
      <w:rFonts w:hint="eastAsia" w:ascii="Arial Unicode MS" w:hAnsi="Arial Unicode MS" w:eastAsia="Helvetica" w:cs="Arial Unicode MS"/>
      <w:color w:val="000000"/>
      <w:sz w:val="24"/>
      <w:szCs w:val="24"/>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66</Pages>
  <Words>50136</Words>
  <Characters>56151</Characters>
  <Lines>486</Lines>
  <Paragraphs>136</Paragraphs>
  <TotalTime>14</TotalTime>
  <ScaleCrop>false</ScaleCrop>
  <LinksUpToDate>false</LinksUpToDate>
  <CharactersWithSpaces>56943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2021-10-26T08:14:00Z</dcterms:created>
  <dc:creator>yanghehu5598@outlook.com</dc:creator>
  <cp:lastModifiedBy>鼎建</cp:lastModifiedBy>
  <dcterms:modified xsi:type="dcterms:W3CDTF">2022-05-26T06:54:49Z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90580DECA2A243F988F1867F235E411D</vt:lpwstr>
  </property>
</Properties>
</file>