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疏勒县阿拉力乡芦笋苗采购项目</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6"/>
          <w:szCs w:val="36"/>
          <w:lang w:val="en-US" w:eastAsia="zh-CN"/>
        </w:rPr>
      </w:pPr>
      <w:bookmarkStart w:id="0" w:name="_Toc8607"/>
      <w:bookmarkStart w:id="1" w:name="_Toc15836"/>
      <w:r>
        <w:rPr>
          <w:rFonts w:hint="eastAsia" w:ascii="仿宋" w:hAnsi="仿宋" w:eastAsia="仿宋" w:cs="仿宋"/>
          <w:color w:val="auto"/>
          <w:sz w:val="36"/>
          <w:szCs w:val="36"/>
          <w:lang w:val="en-US" w:eastAsia="zh-CN"/>
        </w:rPr>
        <w:t>竞争性谈判公告</w:t>
      </w:r>
      <w:bookmarkEnd w:id="0"/>
      <w:bookmarkEnd w:id="1"/>
    </w:p>
    <w:tbl>
      <w:tblPr>
        <w:tblStyle w:val="10"/>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vAlign w:val="top"/>
          </w:tcPr>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vertAlign w:val="baseline"/>
              </w:rPr>
            </w:pPr>
            <w:r>
              <w:rPr>
                <w:rFonts w:hint="eastAsia" w:ascii="仿宋" w:hAnsi="仿宋" w:eastAsia="仿宋" w:cs="仿宋"/>
                <w:color w:val="000000"/>
                <w:sz w:val="24"/>
                <w:szCs w:val="24"/>
                <w:u w:val="none"/>
                <w:lang w:val="en-US" w:eastAsia="zh-CN"/>
              </w:rPr>
              <w:fldChar w:fldCharType="begin"/>
            </w:r>
            <w:r>
              <w:rPr>
                <w:rFonts w:hint="eastAsia" w:ascii="仿宋" w:hAnsi="仿宋" w:eastAsia="仿宋" w:cs="仿宋"/>
                <w:color w:val="000000"/>
                <w:sz w:val="24"/>
                <w:szCs w:val="24"/>
                <w:u w:val="none"/>
                <w:lang w:val="en-US" w:eastAsia="zh-CN"/>
              </w:rPr>
              <w:instrText xml:space="preserve"> HYPERLINK "mailto:喀什地区消防救援支队食材采购项目的潜在供应商应在新疆喀什地区喀什经济开发区深喀大道浙商大厦14楼1402或项目负责人邮箱312382432@qq.com获取磋商" </w:instrText>
            </w:r>
            <w:r>
              <w:rPr>
                <w:rFonts w:hint="eastAsia" w:ascii="仿宋" w:hAnsi="仿宋" w:eastAsia="仿宋" w:cs="仿宋"/>
                <w:color w:val="000000"/>
                <w:sz w:val="24"/>
                <w:szCs w:val="24"/>
                <w:u w:val="none"/>
                <w:lang w:val="en-US" w:eastAsia="zh-CN"/>
              </w:rPr>
              <w:fldChar w:fldCharType="separate"/>
            </w:r>
            <w:r>
              <w:rPr>
                <w:rFonts w:hint="eastAsia" w:ascii="仿宋" w:hAnsi="仿宋" w:eastAsia="仿宋" w:cs="仿宋"/>
                <w:color w:val="000000"/>
                <w:sz w:val="24"/>
                <w:szCs w:val="24"/>
                <w:u w:val="single"/>
                <w:lang w:val="en-US" w:eastAsia="zh-CN"/>
              </w:rPr>
              <w:t>疏勒县阿拉力乡芦笋苗采购项目</w:t>
            </w:r>
            <w:r>
              <w:rPr>
                <w:rStyle w:val="13"/>
                <w:rFonts w:hint="eastAsia" w:ascii="仿宋" w:hAnsi="仿宋" w:eastAsia="仿宋" w:cs="仿宋"/>
                <w:color w:val="000000"/>
                <w:sz w:val="24"/>
                <w:szCs w:val="24"/>
                <w:u w:val="none"/>
              </w:rPr>
              <w:t>的潜在</w:t>
            </w:r>
            <w:r>
              <w:rPr>
                <w:rStyle w:val="13"/>
                <w:rFonts w:hint="eastAsia" w:ascii="仿宋" w:hAnsi="仿宋" w:eastAsia="仿宋" w:cs="仿宋"/>
                <w:color w:val="000000"/>
                <w:sz w:val="24"/>
                <w:szCs w:val="24"/>
                <w:u w:val="none"/>
                <w:lang w:val="en-US" w:eastAsia="zh-CN"/>
              </w:rPr>
              <w:t>供应商</w:t>
            </w:r>
            <w:r>
              <w:rPr>
                <w:rStyle w:val="13"/>
                <w:rFonts w:hint="eastAsia" w:ascii="仿宋" w:hAnsi="仿宋" w:eastAsia="仿宋" w:cs="仿宋"/>
                <w:color w:val="000000"/>
                <w:sz w:val="24"/>
                <w:szCs w:val="24"/>
                <w:u w:val="none"/>
              </w:rPr>
              <w:t>应在</w:t>
            </w:r>
            <w:r>
              <w:rPr>
                <w:rFonts w:hint="eastAsia" w:ascii="仿宋" w:hAnsi="仿宋" w:eastAsia="仿宋" w:cs="仿宋"/>
                <w:color w:val="auto"/>
                <w:sz w:val="24"/>
                <w:szCs w:val="24"/>
                <w:u w:val="single"/>
                <w:lang w:eastAsia="zh-CN"/>
              </w:rPr>
              <w:t>新疆政府采购网</w:t>
            </w:r>
            <w:r>
              <w:rPr>
                <w:rStyle w:val="13"/>
                <w:rFonts w:hint="eastAsia" w:ascii="仿宋" w:hAnsi="仿宋" w:eastAsia="仿宋" w:cs="仿宋"/>
                <w:color w:val="000000"/>
                <w:sz w:val="24"/>
                <w:szCs w:val="24"/>
                <w:u w:val="none"/>
              </w:rPr>
              <w:t>获取</w:t>
            </w:r>
            <w:r>
              <w:rPr>
                <w:rFonts w:hint="eastAsia" w:ascii="仿宋" w:hAnsi="仿宋" w:eastAsia="仿宋" w:cs="仿宋"/>
                <w:color w:val="000000"/>
                <w:sz w:val="24"/>
                <w:szCs w:val="24"/>
                <w:u w:val="none"/>
                <w:lang w:val="en-US" w:eastAsia="zh-CN"/>
              </w:rPr>
              <w:fldChar w:fldCharType="end"/>
            </w:r>
            <w:r>
              <w:rPr>
                <w:rFonts w:hint="eastAsia" w:ascii="仿宋" w:hAnsi="仿宋" w:eastAsia="仿宋" w:cs="仿宋"/>
                <w:color w:val="000000"/>
                <w:sz w:val="24"/>
                <w:szCs w:val="24"/>
                <w:u w:val="none"/>
                <w:lang w:val="en-US" w:eastAsia="zh-CN"/>
              </w:rPr>
              <w:t>谈判文件</w:t>
            </w:r>
            <w:r>
              <w:rPr>
                <w:rFonts w:hint="eastAsia" w:ascii="仿宋" w:hAnsi="仿宋" w:eastAsia="仿宋" w:cs="仿宋"/>
                <w:color w:val="000000"/>
                <w:sz w:val="24"/>
                <w:szCs w:val="24"/>
                <w:u w:val="none"/>
              </w:rPr>
              <w:t>，并于</w:t>
            </w:r>
            <w:r>
              <w:rPr>
                <w:rFonts w:hint="eastAsia" w:ascii="仿宋" w:hAnsi="仿宋" w:eastAsia="仿宋" w:cs="仿宋"/>
                <w:color w:val="000000"/>
                <w:sz w:val="24"/>
                <w:szCs w:val="24"/>
                <w:u w:val="single"/>
              </w:rPr>
              <w:t>202</w:t>
            </w:r>
            <w:r>
              <w:rPr>
                <w:rFonts w:hint="eastAsia" w:ascii="仿宋" w:hAnsi="仿宋" w:eastAsia="仿宋" w:cs="仿宋"/>
                <w:color w:val="000000"/>
                <w:sz w:val="24"/>
                <w:szCs w:val="24"/>
                <w:u w:val="single"/>
                <w:lang w:val="en-US" w:eastAsia="zh-CN"/>
              </w:rPr>
              <w:t>2</w:t>
            </w:r>
            <w:r>
              <w:rPr>
                <w:rFonts w:hint="eastAsia" w:ascii="仿宋" w:hAnsi="仿宋" w:eastAsia="仿宋" w:cs="仿宋"/>
                <w:color w:val="000000"/>
                <w:sz w:val="24"/>
                <w:szCs w:val="24"/>
                <w:u w:val="single"/>
              </w:rPr>
              <w:t>年</w:t>
            </w:r>
            <w:r>
              <w:rPr>
                <w:rFonts w:hint="eastAsia" w:ascii="仿宋" w:hAnsi="仿宋" w:eastAsia="仿宋" w:cs="仿宋"/>
                <w:color w:val="000000"/>
                <w:sz w:val="24"/>
                <w:szCs w:val="24"/>
                <w:u w:val="single"/>
                <w:lang w:val="en-US" w:eastAsia="zh-CN"/>
              </w:rPr>
              <w:t>06</w:t>
            </w:r>
            <w:r>
              <w:rPr>
                <w:rFonts w:hint="eastAsia" w:ascii="仿宋" w:hAnsi="仿宋" w:eastAsia="仿宋" w:cs="仿宋"/>
                <w:color w:val="000000"/>
                <w:sz w:val="24"/>
                <w:szCs w:val="24"/>
                <w:u w:val="single"/>
              </w:rPr>
              <w:t>月</w:t>
            </w:r>
            <w:r>
              <w:rPr>
                <w:rFonts w:hint="eastAsia" w:ascii="仿宋" w:hAnsi="仿宋" w:eastAsia="仿宋" w:cs="仿宋"/>
                <w:color w:val="000000"/>
                <w:sz w:val="24"/>
                <w:szCs w:val="24"/>
                <w:u w:val="single"/>
                <w:lang w:val="en-US" w:eastAsia="zh-CN"/>
              </w:rPr>
              <w:t>08</w:t>
            </w:r>
            <w:r>
              <w:rPr>
                <w:rFonts w:hint="eastAsia" w:ascii="仿宋" w:hAnsi="仿宋" w:eastAsia="仿宋" w:cs="仿宋"/>
                <w:color w:val="000000"/>
                <w:sz w:val="24"/>
                <w:szCs w:val="24"/>
                <w:u w:val="single"/>
              </w:rPr>
              <w:t>日 11点</w:t>
            </w:r>
            <w:r>
              <w:rPr>
                <w:rFonts w:hint="eastAsia" w:ascii="仿宋" w:hAnsi="仿宋" w:eastAsia="仿宋" w:cs="仿宋"/>
                <w:color w:val="000000"/>
                <w:sz w:val="24"/>
                <w:szCs w:val="24"/>
                <w:u w:val="single"/>
                <w:lang w:val="en-US" w:eastAsia="zh-CN"/>
              </w:rPr>
              <w:t>00</w:t>
            </w:r>
            <w:r>
              <w:rPr>
                <w:rFonts w:hint="eastAsia" w:ascii="仿宋" w:hAnsi="仿宋" w:eastAsia="仿宋" w:cs="仿宋"/>
                <w:color w:val="000000"/>
                <w:sz w:val="24"/>
                <w:szCs w:val="24"/>
                <w:u w:val="single"/>
              </w:rPr>
              <w:t>分</w:t>
            </w:r>
            <w:r>
              <w:rPr>
                <w:rFonts w:hint="eastAsia" w:ascii="仿宋" w:hAnsi="仿宋" w:eastAsia="仿宋" w:cs="仿宋"/>
                <w:color w:val="000000"/>
                <w:sz w:val="24"/>
                <w:szCs w:val="24"/>
                <w:u w:val="single"/>
                <w:lang w:val="en-US" w:eastAsia="zh-CN"/>
              </w:rPr>
              <w:t>（北京时间）</w:t>
            </w:r>
            <w:r>
              <w:rPr>
                <w:rFonts w:hint="eastAsia" w:ascii="仿宋" w:hAnsi="仿宋" w:eastAsia="仿宋" w:cs="仿宋"/>
                <w:color w:val="000000"/>
                <w:sz w:val="24"/>
                <w:szCs w:val="24"/>
                <w:u w:val="none"/>
              </w:rPr>
              <w:t>前递</w:t>
            </w:r>
            <w:r>
              <w:rPr>
                <w:rFonts w:hint="eastAsia" w:ascii="仿宋" w:hAnsi="仿宋" w:eastAsia="仿宋" w:cs="仿宋"/>
                <w:color w:val="000000"/>
                <w:sz w:val="24"/>
                <w:szCs w:val="24"/>
                <w:u w:val="none"/>
                <w:lang w:val="en-US" w:eastAsia="zh-CN"/>
              </w:rPr>
              <w:t>交响应</w:t>
            </w:r>
            <w:r>
              <w:rPr>
                <w:rFonts w:hint="eastAsia" w:ascii="仿宋" w:hAnsi="仿宋" w:eastAsia="仿宋" w:cs="仿宋"/>
                <w:color w:val="000000"/>
                <w:sz w:val="24"/>
                <w:szCs w:val="24"/>
                <w:u w:val="none"/>
              </w:rPr>
              <w:t>文件</w:t>
            </w:r>
            <w:r>
              <w:rPr>
                <w:rFonts w:hint="eastAsia" w:ascii="仿宋" w:hAnsi="仿宋" w:eastAsia="仿宋" w:cs="仿宋"/>
                <w:color w:val="000000"/>
                <w:sz w:val="24"/>
                <w:szCs w:val="24"/>
              </w:rPr>
              <w:t>。</w:t>
            </w:r>
          </w:p>
        </w:tc>
      </w:tr>
    </w:tbl>
    <w:p>
      <w:pPr>
        <w:spacing w:line="400" w:lineRule="exact"/>
        <w:rPr>
          <w:rStyle w:val="12"/>
          <w:rFonts w:hint="eastAsia" w:ascii="仿宋" w:hAnsi="仿宋" w:eastAsia="仿宋" w:cs="仿宋"/>
          <w:color w:val="auto"/>
          <w:kern w:val="0"/>
          <w:sz w:val="24"/>
          <w:szCs w:val="24"/>
          <w:lang w:val="en-US" w:eastAsia="zh-CN" w:bidi="ar-SA"/>
        </w:rPr>
      </w:pPr>
      <w:r>
        <w:rPr>
          <w:rStyle w:val="12"/>
          <w:rFonts w:hint="eastAsia" w:ascii="仿宋" w:hAnsi="仿宋" w:eastAsia="仿宋" w:cs="仿宋"/>
          <w:color w:val="auto"/>
          <w:kern w:val="0"/>
          <w:sz w:val="24"/>
          <w:szCs w:val="24"/>
          <w:lang w:val="en-US" w:eastAsia="zh-CN" w:bidi="ar-SA"/>
        </w:rPr>
        <w:t>一、项目基本情况</w:t>
      </w:r>
    </w:p>
    <w:p>
      <w:pPr>
        <w:spacing w:line="400" w:lineRule="exact"/>
        <w:ind w:left="559" w:leftChars="266"/>
        <w:rPr>
          <w:rFonts w:hint="default"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XJFZYCG(JZ)-2022-044</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项目名称：</w:t>
      </w:r>
      <w:r>
        <w:rPr>
          <w:rFonts w:hint="eastAsia" w:ascii="仿宋" w:hAnsi="仿宋" w:eastAsia="仿宋" w:cs="仿宋"/>
          <w:sz w:val="24"/>
          <w:lang w:val="en-US" w:eastAsia="zh-CN"/>
        </w:rPr>
        <w:t>疏勒县阿拉力乡芦笋苗采购项目</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采购方式：</w:t>
      </w:r>
      <w:r>
        <w:rPr>
          <w:rFonts w:hint="eastAsia" w:ascii="仿宋" w:hAnsi="仿宋" w:eastAsia="仿宋" w:cs="仿宋"/>
          <w:sz w:val="24"/>
          <w:lang w:val="en-US" w:eastAsia="zh-CN"/>
        </w:rPr>
        <w:t>竞争性谈判</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预算金额（元）：</w:t>
      </w:r>
      <w:r>
        <w:rPr>
          <w:rFonts w:hint="eastAsia" w:ascii="仿宋" w:hAnsi="仿宋" w:eastAsia="仿宋" w:cs="仿宋"/>
          <w:sz w:val="24"/>
          <w:lang w:val="en-US" w:eastAsia="zh-CN"/>
        </w:rPr>
        <w:t>1993600.00元</w:t>
      </w:r>
    </w:p>
    <w:p>
      <w:pPr>
        <w:spacing w:line="400" w:lineRule="exact"/>
        <w:ind w:left="559" w:leftChars="266"/>
        <w:rPr>
          <w:rFonts w:hint="eastAsia" w:ascii="仿宋" w:hAnsi="仿宋" w:eastAsia="仿宋" w:cs="仿宋"/>
          <w:sz w:val="24"/>
        </w:rPr>
      </w:pPr>
      <w:r>
        <w:rPr>
          <w:rFonts w:hint="eastAsia" w:ascii="仿宋" w:hAnsi="仿宋" w:eastAsia="仿宋" w:cs="仿宋"/>
          <w:sz w:val="24"/>
        </w:rPr>
        <w:t>采购需求</w:t>
      </w:r>
    </w:p>
    <w:p>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标项一:</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标项名称:</w:t>
      </w:r>
      <w:r>
        <w:rPr>
          <w:rFonts w:hint="eastAsia" w:ascii="仿宋" w:hAnsi="仿宋" w:eastAsia="仿宋" w:cs="仿宋"/>
          <w:sz w:val="24"/>
          <w:lang w:val="en-US" w:eastAsia="zh-CN"/>
        </w:rPr>
        <w:t>疏勒县阿拉力乡芦笋苗采购项目</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数量:</w:t>
      </w:r>
      <w:r>
        <w:rPr>
          <w:rFonts w:hint="eastAsia" w:ascii="仿宋" w:hAnsi="仿宋" w:eastAsia="仿宋" w:cs="仿宋"/>
          <w:color w:val="auto"/>
          <w:sz w:val="24"/>
          <w:szCs w:val="24"/>
          <w:lang w:val="en-US" w:eastAsia="zh-CN"/>
        </w:rPr>
        <w:t>一批</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color w:val="auto"/>
          <w:sz w:val="24"/>
        </w:rPr>
        <w:t>预算金额（元）:</w:t>
      </w:r>
      <w:r>
        <w:rPr>
          <w:rFonts w:hint="eastAsia" w:ascii="仿宋" w:hAnsi="仿宋" w:eastAsia="仿宋" w:cs="仿宋"/>
          <w:sz w:val="24"/>
          <w:lang w:val="en-US" w:eastAsia="zh-CN"/>
        </w:rPr>
        <w:t>1993600.00元</w:t>
      </w:r>
    </w:p>
    <w:p>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简要规格描述</w:t>
      </w:r>
      <w:r>
        <w:rPr>
          <w:rFonts w:hint="eastAsia" w:ascii="仿宋" w:hAnsi="仿宋" w:eastAsia="仿宋" w:cs="仿宋"/>
          <w:sz w:val="24"/>
          <w:lang w:val="en-US" w:eastAsia="zh-CN"/>
        </w:rPr>
        <w:t>：芦笋苗一批</w:t>
      </w:r>
    </w:p>
    <w:p>
      <w:pPr>
        <w:spacing w:line="400" w:lineRule="exact"/>
        <w:ind w:left="559" w:leftChars="266"/>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auto"/>
          <w:sz w:val="24"/>
          <w:szCs w:val="24"/>
          <w:lang w:val="en-US" w:eastAsia="zh-CN"/>
        </w:rPr>
        <w:t>合</w:t>
      </w:r>
      <w:r>
        <w:rPr>
          <w:rFonts w:hint="eastAsia" w:ascii="仿宋" w:hAnsi="仿宋" w:eastAsia="仿宋" w:cs="仿宋"/>
          <w:b w:val="0"/>
          <w:bCs w:val="0"/>
          <w:color w:val="auto"/>
          <w:sz w:val="24"/>
          <w:szCs w:val="24"/>
        </w:rPr>
        <w:t>同履约期限：</w:t>
      </w:r>
      <w:r>
        <w:rPr>
          <w:rFonts w:hint="eastAsia" w:ascii="仿宋" w:hAnsi="仿宋" w:eastAsia="仿宋" w:cs="仿宋"/>
          <w:b w:val="0"/>
          <w:bCs w:val="0"/>
          <w:color w:val="auto"/>
          <w:sz w:val="24"/>
          <w:szCs w:val="24"/>
          <w:lang w:eastAsia="zh-CN"/>
        </w:rPr>
        <w:t>以合同签订为准</w:t>
      </w:r>
      <w:r>
        <w:rPr>
          <w:rFonts w:hint="eastAsia" w:ascii="仿宋" w:hAnsi="仿宋" w:eastAsia="仿宋" w:cs="仿宋"/>
          <w:b w:val="0"/>
          <w:bCs w:val="0"/>
          <w:color w:val="000000"/>
          <w:sz w:val="24"/>
          <w:szCs w:val="24"/>
          <w:lang w:val="en-US" w:eastAsia="zh-CN"/>
        </w:rPr>
        <w:t>。</w:t>
      </w:r>
    </w:p>
    <w:p>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二、申请人的资格要求：</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2.落实政府采购政策需满足的资格要求：无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rPr>
        <w:t>（1）具有</w:t>
      </w:r>
      <w:r>
        <w:rPr>
          <w:rFonts w:hint="eastAsia" w:ascii="仿宋" w:hAnsi="仿宋" w:eastAsia="仿宋" w:cs="仿宋"/>
          <w:sz w:val="24"/>
          <w:lang w:val="en-US" w:eastAsia="zh-CN"/>
        </w:rPr>
        <w:t>相应</w:t>
      </w:r>
      <w:r>
        <w:rPr>
          <w:rFonts w:hint="eastAsia" w:ascii="仿宋" w:hAnsi="仿宋" w:eastAsia="仿宋" w:cs="仿宋"/>
          <w:sz w:val="24"/>
        </w:rPr>
        <w:t>的营业执照副本；</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）法定代表人授权</w:t>
      </w:r>
      <w:r>
        <w:rPr>
          <w:rFonts w:hint="eastAsia" w:ascii="仿宋" w:hAnsi="仿宋" w:eastAsia="仿宋" w:cs="仿宋"/>
          <w:sz w:val="24"/>
          <w:lang w:eastAsia="zh-CN"/>
        </w:rPr>
        <w:t>委托</w:t>
      </w:r>
      <w:r>
        <w:rPr>
          <w:rFonts w:hint="eastAsia" w:ascii="仿宋" w:hAnsi="仿宋" w:eastAsia="仿宋" w:cs="仿宋"/>
          <w:sz w:val="24"/>
        </w:rPr>
        <w:t>书及被委托人身份证（法定代表人投标提供法定代表人身份证明及身份证），在本单位缴纳的近3个月社保缴纳证明（单位社保缴费汇总和个人明细表）含被授权委托人；</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）具有税务局开具依法缴纳近3个月税收证明的良好记录（完税证明）；</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w:t>
      </w:r>
      <w:r>
        <w:rPr>
          <w:rFonts w:hint="eastAsia" w:ascii="仿宋" w:hAnsi="仿宋" w:eastAsia="仿宋" w:cs="仿宋"/>
          <w:sz w:val="24"/>
          <w:highlight w:val="none"/>
          <w:lang w:val="en-US" w:eastAsia="zh-CN"/>
        </w:rPr>
        <w:t>2020年度或2021年度的财务审计报告</w:t>
      </w:r>
      <w:r>
        <w:rPr>
          <w:rFonts w:hint="eastAsia" w:ascii="仿宋" w:hAnsi="仿宋" w:eastAsia="仿宋" w:cs="仿宋"/>
          <w:sz w:val="24"/>
        </w:rPr>
        <w:t>（新成立未满一年的公司提供有效的银行资信证明）；</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）投标供应商参加项目领取</w:t>
      </w:r>
      <w:r>
        <w:rPr>
          <w:rFonts w:hint="eastAsia" w:ascii="仿宋" w:hAnsi="仿宋" w:eastAsia="仿宋" w:cs="仿宋"/>
          <w:sz w:val="24"/>
          <w:lang w:eastAsia="zh-CN"/>
        </w:rPr>
        <w:t>谈判文件</w:t>
      </w:r>
      <w:r>
        <w:rPr>
          <w:rFonts w:hint="eastAsia" w:ascii="仿宋" w:hAnsi="仿宋" w:eastAsia="仿宋" w:cs="仿宋"/>
          <w:sz w:val="24"/>
        </w:rPr>
        <w:t>及投标环节期间采购活动前3年内，在经营活动中没有重大违法记录的书面承诺书（自拟）；</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）“信用中国”网站（http://www.creditchina.gov.cn/）和中国政府采购网（www.ccgp.gov.cn）、国家企业信用信息公示系统（http://www.gsxt.gov.cn）无</w:t>
      </w:r>
      <w:r>
        <w:rPr>
          <w:rFonts w:hint="eastAsia" w:ascii="仿宋" w:hAnsi="仿宋" w:eastAsia="仿宋" w:cs="仿宋"/>
          <w:sz w:val="24"/>
          <w:lang w:eastAsia="zh-CN"/>
        </w:rPr>
        <w:t>重大</w:t>
      </w:r>
      <w:r>
        <w:rPr>
          <w:rFonts w:hint="eastAsia" w:ascii="仿宋" w:hAnsi="仿宋" w:eastAsia="仿宋" w:cs="仿宋"/>
          <w:sz w:val="24"/>
        </w:rPr>
        <w:t>违法违规行为的查询纪录（提供查询结果网页截图并加盖供应商公章；提供截图日期需在本项目领取</w:t>
      </w:r>
      <w:r>
        <w:rPr>
          <w:rFonts w:hint="eastAsia" w:ascii="仿宋" w:hAnsi="仿宋" w:eastAsia="仿宋" w:cs="仿宋"/>
          <w:sz w:val="24"/>
          <w:lang w:eastAsia="zh-CN"/>
        </w:rPr>
        <w:t>谈判文件</w:t>
      </w:r>
      <w:r>
        <w:rPr>
          <w:rFonts w:hint="eastAsia" w:ascii="仿宋" w:hAnsi="仿宋" w:eastAsia="仿宋" w:cs="仿宋"/>
          <w:sz w:val="24"/>
        </w:rPr>
        <w:t>期内）；</w:t>
      </w:r>
    </w:p>
    <w:p>
      <w:pPr>
        <w:pStyle w:val="6"/>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（7）《农作物种子生产经营许可证》副本；</w:t>
      </w:r>
    </w:p>
    <w:p>
      <w:pPr>
        <w:pageBreakBefore w:val="0"/>
        <w:kinsoku/>
        <w:wordWrap/>
        <w:overflowPunct/>
        <w:topLinePunct w:val="0"/>
        <w:bidi w:val="0"/>
        <w:snapToGrid/>
        <w:spacing w:line="360" w:lineRule="auto"/>
        <w:ind w:firstLine="480" w:firstLineChars="200"/>
        <w:textAlignment w:val="auto"/>
        <w:rPr>
          <w:rFonts w:hint="eastAsia" w:ascii="仿宋" w:hAnsi="仿宋" w:eastAsia="仿宋" w:cs="仿宋"/>
          <w:sz w:val="24"/>
          <w:lang w:eastAsia="zh-CN"/>
        </w:rPr>
      </w:pPr>
      <w:r>
        <w:rPr>
          <w:rFonts w:hint="eastAsia" w:ascii="仿宋" w:hAnsi="仿宋" w:eastAsia="仿宋" w:cs="仿宋"/>
          <w:sz w:val="24"/>
        </w:rPr>
        <w:t>（</w:t>
      </w:r>
      <w:r>
        <w:rPr>
          <w:rFonts w:hint="eastAsia" w:ascii="仿宋" w:hAnsi="仿宋" w:eastAsia="仿宋" w:cs="仿宋"/>
          <w:sz w:val="24"/>
          <w:lang w:val="en-US" w:eastAsia="zh-CN"/>
        </w:rPr>
        <w:t>8</w:t>
      </w:r>
      <w:r>
        <w:rPr>
          <w:rFonts w:hint="eastAsia" w:ascii="仿宋" w:hAnsi="仿宋" w:eastAsia="仿宋" w:cs="仿宋"/>
          <w:sz w:val="24"/>
        </w:rPr>
        <w:t>）针对本项目的反商业贿赂承诺书</w:t>
      </w:r>
      <w:r>
        <w:rPr>
          <w:rFonts w:hint="eastAsia" w:ascii="仿宋" w:hAnsi="仿宋" w:eastAsia="仿宋" w:cs="仿宋"/>
          <w:sz w:val="24"/>
          <w:lang w:eastAsia="zh-CN"/>
        </w:rPr>
        <w:t>。</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三、获取</w:t>
      </w:r>
      <w:r>
        <w:rPr>
          <w:rStyle w:val="12"/>
          <w:rFonts w:hint="eastAsia" w:ascii="仿宋" w:hAnsi="仿宋" w:eastAsia="仿宋" w:cs="仿宋"/>
          <w:color w:val="auto"/>
          <w:sz w:val="24"/>
          <w:szCs w:val="24"/>
          <w:lang w:val="en-US" w:eastAsia="zh-CN"/>
        </w:rPr>
        <w:t>谈判文件</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02</w:t>
      </w:r>
      <w:r>
        <w:rPr>
          <w:rFonts w:hint="eastAsia" w:ascii="仿宋" w:hAnsi="仿宋" w:eastAsia="仿宋" w:cs="仿宋"/>
          <w:color w:val="000000" w:themeColor="text1"/>
          <w:sz w:val="24"/>
          <w:szCs w:val="24"/>
          <w14:textFill>
            <w14:solidFill>
              <w14:schemeClr w14:val="tx1"/>
            </w14:solidFill>
          </w14:textFill>
        </w:rPr>
        <w:t>日至202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07</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sz w:val="24"/>
          <w:szCs w:val="24"/>
        </w:rPr>
        <w:t>每天上午10: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0至14:00，下午</w:t>
      </w:r>
      <w:r>
        <w:rPr>
          <w:rFonts w:hint="eastAsia" w:ascii="仿宋" w:hAnsi="仿宋" w:eastAsia="仿宋" w:cs="仿宋"/>
          <w:color w:val="000000"/>
          <w:sz w:val="24"/>
          <w:szCs w:val="24"/>
          <w:lang w:val="en-US" w:eastAsia="zh-CN"/>
        </w:rPr>
        <w:t>16:00</w:t>
      </w:r>
      <w:r>
        <w:rPr>
          <w:rFonts w:hint="eastAsia" w:ascii="仿宋" w:hAnsi="仿宋" w:eastAsia="仿宋" w:cs="仿宋"/>
          <w:color w:val="000000"/>
          <w:sz w:val="24"/>
          <w:szCs w:val="24"/>
        </w:rPr>
        <w:t>至</w:t>
      </w:r>
      <w:r>
        <w:rPr>
          <w:rFonts w:hint="eastAsia" w:ascii="仿宋" w:hAnsi="仿宋" w:eastAsia="仿宋" w:cs="仿宋"/>
          <w:color w:val="000000"/>
          <w:sz w:val="24"/>
          <w:szCs w:val="24"/>
          <w:lang w:val="en-US" w:eastAsia="zh-CN"/>
        </w:rPr>
        <w:t>20:00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北京时间、</w:t>
      </w:r>
      <w:r>
        <w:rPr>
          <w:rFonts w:hint="eastAsia" w:ascii="仿宋" w:hAnsi="仿宋" w:eastAsia="仿宋" w:cs="仿宋"/>
          <w:color w:val="000000"/>
          <w:sz w:val="24"/>
          <w:szCs w:val="24"/>
        </w:rPr>
        <w:t>法定节假日除外）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u w:val="none"/>
          <w:lang w:val="en-US" w:eastAsia="zh-CN" w:bidi="ar"/>
        </w:rPr>
      </w:pPr>
      <w:r>
        <w:rPr>
          <w:rFonts w:hint="eastAsia" w:ascii="仿宋" w:hAnsi="仿宋" w:eastAsia="仿宋" w:cs="仿宋"/>
          <w:i w:val="0"/>
          <w:caps w:val="0"/>
          <w:color w:val="000000"/>
          <w:spacing w:val="0"/>
          <w:kern w:val="0"/>
          <w:sz w:val="24"/>
          <w:szCs w:val="24"/>
          <w:lang w:val="en-US" w:eastAsia="zh-CN" w:bidi="ar"/>
        </w:rPr>
        <w:t>地点：</w:t>
      </w:r>
      <w:r>
        <w:rPr>
          <w:rFonts w:hint="eastAsia" w:ascii="仿宋" w:hAnsi="仿宋" w:eastAsia="仿宋" w:cs="仿宋"/>
          <w:i w:val="0"/>
          <w:caps w:val="0"/>
          <w:color w:val="000000"/>
          <w:spacing w:val="0"/>
          <w:kern w:val="0"/>
          <w:sz w:val="24"/>
          <w:szCs w:val="24"/>
          <w:u w:val="none"/>
          <w:lang w:val="en-US" w:eastAsia="zh-CN" w:bidi="ar"/>
        </w:rPr>
        <w:t>线上获取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color w:val="FF0000"/>
          <w:kern w:val="0"/>
          <w:sz w:val="24"/>
          <w:szCs w:val="24"/>
          <w:lang w:val="en-US" w:eastAsia="zh-CN" w:bidi="ar"/>
        </w:rPr>
      </w:pPr>
      <w:r>
        <w:rPr>
          <w:rFonts w:hint="eastAsia" w:ascii="仿宋" w:hAnsi="仿宋" w:eastAsia="仿宋" w:cs="仿宋"/>
          <w:i w:val="0"/>
          <w:caps w:val="0"/>
          <w:color w:val="000000"/>
          <w:spacing w:val="0"/>
          <w:kern w:val="0"/>
          <w:sz w:val="24"/>
          <w:szCs w:val="24"/>
          <w:u w:val="none"/>
          <w:lang w:val="en-US" w:eastAsia="zh-CN" w:bidi="ar"/>
        </w:rPr>
        <w:t>获取</w:t>
      </w:r>
      <w:r>
        <w:rPr>
          <w:rFonts w:hint="eastAsia" w:ascii="仿宋" w:hAnsi="仿宋" w:eastAsia="仿宋" w:cs="仿宋"/>
          <w:i w:val="0"/>
          <w:caps w:val="0"/>
          <w:color w:val="000000"/>
          <w:spacing w:val="0"/>
          <w:kern w:val="0"/>
          <w:sz w:val="24"/>
          <w:szCs w:val="24"/>
          <w:lang w:val="en-US" w:eastAsia="zh-CN" w:bidi="ar"/>
        </w:rPr>
        <w:t>方式：供应商登陆政采云平台http://www.zcygov.cn/，在线获取谈判文件（登录政府采购云平台→ 项目采购 → 获取谈判文件，通过后可获取谈判文件，如有操作性问题，可与政采云在线客服进行咨询，咨询电话：400-881-7190） </w:t>
      </w:r>
    </w:p>
    <w:p>
      <w:pPr>
        <w:pStyle w:val="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rPr>
        <w:t>四</w:t>
      </w:r>
      <w:r>
        <w:rPr>
          <w:rStyle w:val="12"/>
          <w:rFonts w:hint="eastAsia" w:ascii="仿宋" w:hAnsi="仿宋" w:eastAsia="仿宋" w:cs="仿宋"/>
          <w:color w:val="auto"/>
          <w:sz w:val="24"/>
          <w:szCs w:val="24"/>
          <w:lang w:eastAsia="zh-CN"/>
        </w:rPr>
        <w:t>、</w:t>
      </w:r>
      <w:r>
        <w:rPr>
          <w:rStyle w:val="12"/>
          <w:rFonts w:hint="eastAsia" w:ascii="仿宋" w:hAnsi="仿宋" w:eastAsia="仿宋" w:cs="仿宋"/>
          <w:color w:val="auto"/>
          <w:sz w:val="24"/>
          <w:szCs w:val="24"/>
          <w:lang w:val="en-US" w:eastAsia="zh-CN"/>
        </w:rPr>
        <w:t>响应</w:t>
      </w:r>
      <w:r>
        <w:rPr>
          <w:rStyle w:val="12"/>
          <w:rFonts w:hint="eastAsia" w:ascii="仿宋" w:hAnsi="仿宋" w:eastAsia="仿宋" w:cs="仿宋"/>
          <w:color w:val="auto"/>
          <w:sz w:val="24"/>
          <w:szCs w:val="24"/>
        </w:rPr>
        <w:t>文件截止时间、开标时间和地点</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auto"/>
          <w:sz w:val="24"/>
          <w:szCs w:val="24"/>
        </w:rPr>
        <w:t>截止时间</w:t>
      </w:r>
      <w:r>
        <w:rPr>
          <w:rFonts w:hint="eastAsia" w:ascii="仿宋" w:hAnsi="仿宋" w:eastAsia="仿宋" w:cs="仿宋"/>
          <w:color w:val="000000"/>
          <w:sz w:val="24"/>
          <w:szCs w:val="24"/>
        </w:rPr>
        <w:t>：</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08</w:t>
      </w:r>
      <w:r>
        <w:rPr>
          <w:rFonts w:hint="eastAsia" w:ascii="仿宋" w:hAnsi="仿宋" w:eastAsia="仿宋" w:cs="仿宋"/>
          <w:color w:val="000000" w:themeColor="text1"/>
          <w:sz w:val="24"/>
          <w:szCs w:val="24"/>
          <w14:textFill>
            <w14:solidFill>
              <w14:schemeClr w14:val="tx1"/>
            </w14:solidFill>
          </w14:textFill>
        </w:rPr>
        <w:t>日 11点</w:t>
      </w:r>
      <w:r>
        <w:rPr>
          <w:rFonts w:hint="eastAsia" w:ascii="仿宋" w:hAnsi="仿宋" w:eastAsia="仿宋" w:cs="仿宋"/>
          <w:color w:val="000000" w:themeColor="text1"/>
          <w:sz w:val="24"/>
          <w:szCs w:val="24"/>
          <w:lang w:val="en-US" w:eastAsia="zh-CN"/>
          <w14:textFill>
            <w14:solidFill>
              <w14:schemeClr w14:val="tx1"/>
            </w14:solidFill>
          </w14:textFill>
        </w:rPr>
        <w:t>00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地点：新疆喀什地区喀什经济开发区深喀大道浙商大厦14楼</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12"/>
          <w:rFonts w:hint="eastAsia" w:ascii="仿宋" w:hAnsi="仿宋" w:eastAsia="仿宋" w:cs="仿宋"/>
          <w:color w:val="auto"/>
          <w:sz w:val="24"/>
          <w:szCs w:val="24"/>
          <w:lang w:val="en-US" w:eastAsia="zh-CN"/>
        </w:rPr>
      </w:pPr>
      <w:r>
        <w:rPr>
          <w:rStyle w:val="12"/>
          <w:rFonts w:hint="eastAsia" w:ascii="仿宋" w:hAnsi="仿宋" w:eastAsia="仿宋" w:cs="仿宋"/>
          <w:color w:val="auto"/>
          <w:sz w:val="24"/>
          <w:szCs w:val="24"/>
          <w:lang w:val="en-US" w:eastAsia="zh-CN"/>
        </w:rPr>
        <w:t>五、开启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08</w:t>
      </w:r>
      <w:r>
        <w:rPr>
          <w:rFonts w:hint="eastAsia" w:ascii="仿宋" w:hAnsi="仿宋" w:eastAsia="仿宋" w:cs="仿宋"/>
          <w:color w:val="000000" w:themeColor="text1"/>
          <w:sz w:val="24"/>
          <w:szCs w:val="24"/>
          <w14:textFill>
            <w14:solidFill>
              <w14:schemeClr w14:val="tx1"/>
            </w14:solidFill>
          </w14:textFill>
        </w:rPr>
        <w:t>日 11点</w:t>
      </w:r>
      <w:r>
        <w:rPr>
          <w:rFonts w:hint="eastAsia" w:ascii="仿宋" w:hAnsi="仿宋" w:eastAsia="仿宋" w:cs="仿宋"/>
          <w:color w:val="000000" w:themeColor="text1"/>
          <w:sz w:val="24"/>
          <w:szCs w:val="24"/>
          <w:lang w:val="en-US" w:eastAsia="zh-CN"/>
          <w14:textFill>
            <w14:solidFill>
              <w14:schemeClr w14:val="tx1"/>
            </w14:solidFill>
          </w14:textFill>
        </w:rPr>
        <w:t>00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地点：新疆喀什地区喀什经济开发区深喀大道浙商大厦14楼</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lang w:val="en-US" w:eastAsia="zh-CN"/>
        </w:rPr>
        <w:t>六</w:t>
      </w:r>
      <w:r>
        <w:rPr>
          <w:rStyle w:val="12"/>
          <w:rFonts w:hint="eastAsia" w:ascii="仿宋" w:hAnsi="仿宋" w:eastAsia="仿宋" w:cs="仿宋"/>
          <w:color w:val="auto"/>
          <w:sz w:val="24"/>
          <w:szCs w:val="24"/>
        </w:rPr>
        <w:t>、公告期限</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个工作日。</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12"/>
          <w:rFonts w:hint="eastAsia" w:ascii="仿宋" w:hAnsi="仿宋" w:eastAsia="仿宋" w:cs="仿宋"/>
          <w:color w:val="auto"/>
          <w:sz w:val="24"/>
          <w:szCs w:val="24"/>
          <w:lang w:val="en-US" w:eastAsia="zh-CN"/>
        </w:rPr>
      </w:pPr>
      <w:r>
        <w:rPr>
          <w:rStyle w:val="12"/>
          <w:rFonts w:hint="eastAsia" w:ascii="仿宋" w:hAnsi="仿宋" w:eastAsia="仿宋" w:cs="仿宋"/>
          <w:color w:val="auto"/>
          <w:sz w:val="24"/>
          <w:szCs w:val="24"/>
          <w:lang w:val="en-US" w:eastAsia="zh-CN"/>
        </w:rPr>
        <w:t>七、其他补充事宜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12"/>
          <w:rFonts w:hint="eastAsia" w:ascii="仿宋" w:hAnsi="仿宋" w:eastAsia="仿宋" w:cs="仿宋"/>
          <w:color w:val="auto"/>
          <w:sz w:val="24"/>
          <w:szCs w:val="24"/>
          <w:lang w:val="en-US" w:eastAsia="zh-CN"/>
        </w:rPr>
        <w:t>八、</w:t>
      </w:r>
      <w:r>
        <w:rPr>
          <w:rStyle w:val="12"/>
          <w:rFonts w:hint="eastAsia" w:ascii="仿宋" w:hAnsi="仿宋" w:eastAsia="仿宋" w:cs="仿宋"/>
          <w:color w:val="auto"/>
          <w:sz w:val="24"/>
          <w:szCs w:val="24"/>
        </w:rPr>
        <w:t>对本次采购提出询问，请按以下方式联系</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bookmarkStart w:id="2" w:name="_GoBack"/>
      <w:bookmarkEnd w:id="2"/>
      <w:r>
        <w:rPr>
          <w:rFonts w:hint="eastAsia" w:ascii="仿宋" w:hAnsi="仿宋" w:eastAsia="仿宋" w:cs="仿宋"/>
          <w:color w:val="auto"/>
          <w:sz w:val="24"/>
          <w:szCs w:val="24"/>
          <w:lang w:eastAsia="zh-CN"/>
        </w:rPr>
        <w:t>采购单位</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疏勒县阿拉力乡人民政府</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xml:space="preserve">联系人：乔雷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联系</w:t>
      </w:r>
      <w:r>
        <w:rPr>
          <w:rFonts w:hint="eastAsia" w:ascii="仿宋" w:hAnsi="仿宋" w:eastAsia="仿宋" w:cs="仿宋"/>
          <w:color w:val="auto"/>
          <w:sz w:val="24"/>
          <w:szCs w:val="24"/>
          <w:lang w:eastAsia="zh-CN"/>
        </w:rPr>
        <w:t>电话</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15599924538</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称：新疆方中圆工程项目管理有限公司</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址：新疆喀什地区喀什经济开发区深喀大道浙商大厦14楼</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lang w:val="en-US"/>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李静                联系</w:t>
      </w: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18399127016</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default"/>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WRjOTFhNTJjODg2ZTYyN2RjZDczODNmMzZlZjYifQ=="/>
  </w:docVars>
  <w:rsids>
    <w:rsidRoot w:val="3EDB6D35"/>
    <w:rsid w:val="0FE109FE"/>
    <w:rsid w:val="23F81046"/>
    <w:rsid w:val="265F75E5"/>
    <w:rsid w:val="3EDB6D35"/>
    <w:rsid w:val="4DD4222A"/>
    <w:rsid w:val="69EE29DB"/>
    <w:rsid w:val="7914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annotation text"/>
    <w:basedOn w:val="1"/>
    <w:qFormat/>
    <w:uiPriority w:val="99"/>
    <w:pPr>
      <w:jc w:val="left"/>
    </w:pPr>
  </w:style>
  <w:style w:type="paragraph" w:styleId="5">
    <w:name w:val="List"/>
    <w:basedOn w:val="1"/>
    <w:qFormat/>
    <w:uiPriority w:val="99"/>
    <w:pPr>
      <w:spacing w:beforeLines="100" w:line="360" w:lineRule="auto"/>
      <w:jc w:val="center"/>
    </w:pPr>
    <w:rPr>
      <w:rFonts w:ascii="宋体" w:hAnsi="宋体"/>
      <w:b/>
      <w:sz w:val="28"/>
    </w:rPr>
  </w:style>
  <w:style w:type="paragraph" w:styleId="6">
    <w:name w:val="footnote text"/>
    <w:basedOn w:val="1"/>
    <w:qFormat/>
    <w:uiPriority w:val="0"/>
    <w:pPr>
      <w:snapToGrid w:val="0"/>
      <w:jc w:val="left"/>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1054</Words>
  <Characters>1268</Characters>
  <Lines>0</Lines>
  <Paragraphs>0</Paragraphs>
  <TotalTime>0</TotalTime>
  <ScaleCrop>false</ScaleCrop>
  <LinksUpToDate>false</LinksUpToDate>
  <CharactersWithSpaces>1310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2022-05-30T10:55:00Z</dcterms:created>
  <dc:creator>Administrator</dc:creator>
  <cp:lastModifiedBy>Administrator</cp:lastModifiedBy>
  <dcterms:modified xsi:type="dcterms:W3CDTF">2022-06-01T05:08:40Z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964D3FBF0CB148E48D25186F79EF75C9</vt:lpwstr>
  </property>
</Properties>
</file>