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仿宋_GB2312" w:hAnsi="仿宋_GB2312" w:eastAsia="仿宋_GB2312" w:cs="仿宋_GB2312"/>
          <w:b/>
          <w:bCs/>
          <w:color w:val="000000"/>
          <w:kern w:val="0"/>
          <w:sz w:val="31"/>
          <w:szCs w:val="31"/>
        </w:rPr>
      </w:pPr>
      <w:bookmarkStart w:id="0" w:name="_GoBack"/>
      <w:bookmarkEnd w:id="0"/>
      <w:r>
        <w:rPr>
          <w:rFonts w:hint="eastAsia" w:ascii="仿宋_GB2312" w:hAnsi="仿宋_GB2312" w:eastAsia="仿宋_GB2312" w:cs="仿宋_GB2312"/>
          <w:b/>
          <w:bCs/>
          <w:color w:val="000000"/>
          <w:kern w:val="0"/>
          <w:sz w:val="31"/>
          <w:szCs w:val="31"/>
        </w:rPr>
        <w:t>政府采购需求书</w:t>
      </w:r>
    </w:p>
    <w:p>
      <w:pPr>
        <w:widowControl/>
        <w:ind w:firstLine="622" w:firstLineChars="200"/>
        <w:rPr>
          <w:rFonts w:ascii="仿宋_GB2312" w:hAnsi="仿宋_GB2312" w:eastAsia="仿宋_GB2312" w:cs="仿宋_GB2312"/>
          <w:b/>
          <w:bCs/>
          <w:color w:val="000000"/>
          <w:kern w:val="0"/>
          <w:sz w:val="31"/>
          <w:szCs w:val="31"/>
        </w:rPr>
      </w:pPr>
      <w:r>
        <w:rPr>
          <w:rFonts w:hint="eastAsia" w:ascii="仿宋_GB2312" w:hAnsi="仿宋_GB2312" w:eastAsia="仿宋_GB2312" w:cs="仿宋_GB2312"/>
          <w:b/>
          <w:bCs/>
          <w:color w:val="000000"/>
          <w:kern w:val="0"/>
          <w:sz w:val="31"/>
          <w:szCs w:val="31"/>
        </w:rPr>
        <w:t>一、采购标的需实现的功能或者目标，以及为落实政府采购政策需满足的要求：</w:t>
      </w:r>
    </w:p>
    <w:p>
      <w:pPr>
        <w:widowControl/>
        <w:ind w:firstLine="622" w:firstLineChars="200"/>
        <w:rPr>
          <w:rFonts w:hint="eastAsia" w:ascii="仿宋_GB2312" w:hAnsi="仿宋_GB2312" w:eastAsia="仿宋_GB2312" w:cs="仿宋_GB2312"/>
          <w:b/>
          <w:bCs/>
          <w:color w:val="0000FF"/>
          <w:kern w:val="0"/>
          <w:sz w:val="31"/>
          <w:szCs w:val="31"/>
        </w:rPr>
      </w:pPr>
      <w:r>
        <w:rPr>
          <w:rFonts w:hint="eastAsia" w:ascii="仿宋_GB2312" w:hAnsi="仿宋_GB2312" w:eastAsia="仿宋_GB2312" w:cs="仿宋_GB2312"/>
          <w:b/>
          <w:bCs/>
          <w:color w:val="0000FF"/>
          <w:kern w:val="0"/>
          <w:sz w:val="31"/>
          <w:szCs w:val="31"/>
        </w:rPr>
        <w:t>（一）采购标的需实现的功能或者目标：</w:t>
      </w:r>
    </w:p>
    <w:p>
      <w:pPr>
        <w:pStyle w:val="2"/>
        <w:ind w:firstLine="480"/>
      </w:pPr>
      <w:r>
        <w:rPr>
          <w:rFonts w:hint="eastAsia"/>
        </w:rPr>
        <w:t xml:space="preserve">  </w:t>
      </w:r>
      <w:r>
        <w:rPr>
          <w:rFonts w:hint="eastAsia"/>
          <w:sz w:val="28"/>
        </w:rPr>
        <w:t xml:space="preserve"> 为推进新建九年一贯制学校办学条件、设施，促进教育高质量发展。做好城乡办学条件标准化及均衡化的发展</w:t>
      </w:r>
    </w:p>
    <w:p>
      <w:pPr>
        <w:widowControl/>
        <w:ind w:firstLine="622" w:firstLineChars="200"/>
        <w:rPr>
          <w:rFonts w:ascii="仿宋_GB2312" w:hAnsi="仿宋_GB2312" w:eastAsia="仿宋_GB2312" w:cs="仿宋_GB2312"/>
          <w:color w:val="0000FF"/>
          <w:kern w:val="0"/>
          <w:sz w:val="31"/>
          <w:szCs w:val="31"/>
        </w:rPr>
      </w:pPr>
      <w:r>
        <w:rPr>
          <w:rFonts w:hint="eastAsia" w:ascii="仿宋_GB2312" w:hAnsi="仿宋_GB2312" w:eastAsia="仿宋_GB2312" w:cs="仿宋_GB2312"/>
          <w:b/>
          <w:bCs/>
          <w:color w:val="0C0C0C" w:themeColor="text1" w:themeTint="F2"/>
          <w:kern w:val="0"/>
          <w:sz w:val="31"/>
          <w:szCs w:val="31"/>
        </w:rPr>
        <w:t>（二）为落实政府采购政策需满足的要求</w:t>
      </w:r>
    </w:p>
    <w:p>
      <w:pPr>
        <w:pStyle w:val="2"/>
        <w:ind w:firstLine="620"/>
        <w:rPr>
          <w:rFonts w:ascii="仿宋_GB2312" w:hAnsi="仿宋_GB2312" w:eastAsia="仿宋_GB2312" w:cs="仿宋_GB2312"/>
          <w:color w:val="000000"/>
          <w:sz w:val="31"/>
          <w:szCs w:val="31"/>
        </w:rPr>
      </w:pPr>
      <w:r>
        <w:rPr>
          <w:rFonts w:hint="eastAsia" w:ascii="仿宋_GB2312" w:hAnsi="仿宋_GB2312" w:eastAsia="仿宋_GB2312" w:cs="仿宋_GB2312"/>
          <w:color w:val="000000"/>
          <w:sz w:val="31"/>
          <w:szCs w:val="31"/>
        </w:rPr>
        <w:t xml:space="preserve">（1）《关于中国环境标志产品政府采购实施的意见》（财库[2006]90号）； </w:t>
      </w:r>
    </w:p>
    <w:p>
      <w:pPr>
        <w:pStyle w:val="2"/>
        <w:ind w:firstLine="620"/>
        <w:rPr>
          <w:rFonts w:ascii="仿宋_GB2312" w:hAnsi="仿宋_GB2312" w:eastAsia="仿宋_GB2312" w:cs="仿宋_GB2312"/>
          <w:color w:val="000000"/>
          <w:sz w:val="31"/>
          <w:szCs w:val="31"/>
        </w:rPr>
      </w:pPr>
      <w:r>
        <w:rPr>
          <w:rFonts w:hint="eastAsia" w:ascii="仿宋_GB2312" w:hAnsi="仿宋_GB2312" w:eastAsia="仿宋_GB2312" w:cs="仿宋_GB2312"/>
          <w:color w:val="000000"/>
          <w:sz w:val="31"/>
          <w:szCs w:val="31"/>
        </w:rPr>
        <w:t>（2）《关于开展政府采购信用担保试点工作的通知》（财库【2011】124号）；</w:t>
      </w:r>
    </w:p>
    <w:p>
      <w:pPr>
        <w:widowControl/>
        <w:numPr>
          <w:ilvl w:val="0"/>
          <w:numId w:val="1"/>
        </w:numPr>
        <w:ind w:firstLine="622" w:firstLineChars="200"/>
        <w:rPr>
          <w:rFonts w:ascii="仿宋_GB2312" w:hAnsi="仿宋_GB2312" w:eastAsia="仿宋_GB2312" w:cs="仿宋_GB2312"/>
          <w:b/>
          <w:bCs/>
          <w:color w:val="000000"/>
          <w:kern w:val="0"/>
          <w:sz w:val="31"/>
          <w:szCs w:val="31"/>
        </w:rPr>
      </w:pPr>
      <w:r>
        <w:rPr>
          <w:rFonts w:hint="eastAsia" w:ascii="仿宋_GB2312" w:hAnsi="仿宋_GB2312" w:eastAsia="仿宋_GB2312" w:cs="仿宋_GB2312"/>
          <w:b/>
          <w:bCs/>
          <w:color w:val="000000"/>
          <w:kern w:val="0"/>
          <w:sz w:val="31"/>
          <w:szCs w:val="31"/>
        </w:rPr>
        <w:t>供应商资格：</w:t>
      </w:r>
    </w:p>
    <w:p>
      <w:pPr>
        <w:widowControl/>
        <w:shd w:val="clear" w:color="auto" w:fill="FFFFFF"/>
        <w:snapToGrid w:val="0"/>
        <w:spacing w:line="440" w:lineRule="exact"/>
        <w:ind w:firstLine="620" w:firstLineChars="200"/>
        <w:jc w:val="left"/>
        <w:rPr>
          <w:rFonts w:ascii="仿宋_GB2312" w:hAnsi="仿宋_GB2312" w:eastAsia="仿宋_GB2312" w:cs="仿宋_GB2312"/>
          <w:color w:val="000000"/>
          <w:kern w:val="0"/>
          <w:sz w:val="31"/>
          <w:szCs w:val="31"/>
        </w:rPr>
      </w:pPr>
      <w:r>
        <w:rPr>
          <w:rFonts w:hint="eastAsia" w:ascii="仿宋_GB2312" w:hAnsi="仿宋_GB2312" w:eastAsia="仿宋_GB2312" w:cs="仿宋_GB2312"/>
          <w:color w:val="000000"/>
          <w:kern w:val="0"/>
          <w:sz w:val="31"/>
          <w:szCs w:val="31"/>
        </w:rPr>
        <w:t>1、投标人必须符合《中华人民共和国政府采购法》第二十二条的相关规定；</w:t>
      </w:r>
    </w:p>
    <w:p>
      <w:pPr>
        <w:widowControl/>
        <w:shd w:val="clear" w:color="auto" w:fill="FFFFFF"/>
        <w:snapToGrid w:val="0"/>
        <w:spacing w:line="440" w:lineRule="exact"/>
        <w:ind w:firstLine="620" w:firstLineChars="200"/>
        <w:jc w:val="left"/>
        <w:rPr>
          <w:rFonts w:ascii="仿宋_GB2312" w:hAnsi="仿宋_GB2312" w:eastAsia="仿宋_GB2312" w:cs="仿宋_GB2312"/>
          <w:color w:val="000000"/>
          <w:kern w:val="0"/>
          <w:sz w:val="31"/>
          <w:szCs w:val="31"/>
        </w:rPr>
      </w:pPr>
      <w:r>
        <w:rPr>
          <w:rFonts w:hint="eastAsia" w:ascii="仿宋_GB2312" w:hAnsi="仿宋_GB2312" w:eastAsia="仿宋_GB2312" w:cs="仿宋_GB2312"/>
          <w:color w:val="000000"/>
          <w:kern w:val="0"/>
          <w:sz w:val="31"/>
          <w:szCs w:val="31"/>
        </w:rPr>
        <w:t>2、具有相应经营范围的企业法人营业执照独立法人企业营业执照副本原件（三证合一）；</w:t>
      </w:r>
    </w:p>
    <w:p>
      <w:pPr>
        <w:widowControl/>
        <w:shd w:val="clear" w:color="auto" w:fill="FFFFFF"/>
        <w:snapToGrid w:val="0"/>
        <w:spacing w:line="440" w:lineRule="exact"/>
        <w:ind w:firstLine="620" w:firstLineChars="200"/>
        <w:jc w:val="left"/>
        <w:rPr>
          <w:rFonts w:ascii="仿宋_GB2312" w:hAnsi="仿宋_GB2312" w:eastAsia="仿宋_GB2312" w:cs="仿宋_GB2312"/>
          <w:color w:val="000000"/>
          <w:kern w:val="0"/>
          <w:sz w:val="31"/>
          <w:szCs w:val="31"/>
        </w:rPr>
      </w:pPr>
      <w:r>
        <w:rPr>
          <w:rFonts w:hint="eastAsia" w:ascii="仿宋_GB2312" w:hAnsi="仿宋_GB2312" w:eastAsia="仿宋_GB2312" w:cs="仿宋_GB2312"/>
          <w:color w:val="000000"/>
          <w:kern w:val="0"/>
          <w:sz w:val="31"/>
          <w:szCs w:val="31"/>
        </w:rPr>
        <w:t>3、在参加政府采购活动前3年内在经营活动中没有重大违法记录的书面声明；在中国政府采购网（www.ccgp.gov.cn）被列入政府采购严重违法失信行为记录名单，或在“信用中国”网站（www.creditchina.gov.cn）被列入失信被执行人、重大税收违法案件当事人名单，以及存在《中华人民共和国政府采购法实施条例》第十九条规定的行政处罚记录网页打印件（加盖公章）；</w:t>
      </w:r>
    </w:p>
    <w:p>
      <w:pPr>
        <w:widowControl/>
        <w:shd w:val="clear" w:color="auto" w:fill="FFFFFF"/>
        <w:snapToGrid w:val="0"/>
        <w:spacing w:line="440" w:lineRule="exact"/>
        <w:ind w:firstLine="620" w:firstLineChars="200"/>
        <w:jc w:val="left"/>
        <w:rPr>
          <w:rFonts w:ascii="仿宋_GB2312" w:hAnsi="仿宋_GB2312" w:eastAsia="仿宋_GB2312" w:cs="仿宋_GB2312"/>
          <w:color w:val="000000"/>
          <w:kern w:val="0"/>
          <w:sz w:val="31"/>
          <w:szCs w:val="31"/>
        </w:rPr>
      </w:pPr>
      <w:r>
        <w:rPr>
          <w:rFonts w:hint="eastAsia" w:ascii="仿宋_GB2312" w:hAnsi="仿宋_GB2312" w:eastAsia="仿宋_GB2312" w:cs="仿宋_GB2312"/>
          <w:color w:val="000000"/>
          <w:kern w:val="0"/>
          <w:sz w:val="31"/>
          <w:szCs w:val="31"/>
        </w:rPr>
        <w:t>4、法人授权委托书原件、法人身份证复印件盖公章及授权委托人身份证原件；</w:t>
      </w:r>
    </w:p>
    <w:p>
      <w:pPr>
        <w:widowControl/>
        <w:shd w:val="clear" w:color="auto" w:fill="FFFFFF"/>
        <w:snapToGrid w:val="0"/>
        <w:spacing w:line="440" w:lineRule="exact"/>
        <w:ind w:firstLine="620" w:firstLineChars="200"/>
        <w:jc w:val="left"/>
        <w:rPr>
          <w:rFonts w:ascii="仿宋_GB2312" w:hAnsi="仿宋_GB2312" w:eastAsia="仿宋_GB2312" w:cs="仿宋_GB2312"/>
          <w:color w:val="000000"/>
          <w:kern w:val="0"/>
          <w:sz w:val="31"/>
          <w:szCs w:val="31"/>
        </w:rPr>
      </w:pPr>
      <w:r>
        <w:rPr>
          <w:rFonts w:hint="eastAsia" w:ascii="仿宋_GB2312" w:hAnsi="仿宋_GB2312" w:eastAsia="仿宋_GB2312" w:cs="仿宋_GB2312"/>
          <w:color w:val="000000"/>
          <w:kern w:val="0"/>
          <w:sz w:val="31"/>
          <w:szCs w:val="31"/>
        </w:rPr>
        <w:t>5、具有2020年度审计的财务报表；（新成立公司需提供银行资信证明）；</w:t>
      </w:r>
    </w:p>
    <w:p>
      <w:pPr>
        <w:widowControl/>
        <w:shd w:val="clear" w:color="auto" w:fill="FFFFFF"/>
        <w:snapToGrid w:val="0"/>
        <w:spacing w:line="440" w:lineRule="exact"/>
        <w:ind w:firstLine="620" w:firstLineChars="200"/>
        <w:jc w:val="left"/>
        <w:rPr>
          <w:rFonts w:ascii="仿宋_GB2312" w:hAnsi="仿宋_GB2312" w:eastAsia="仿宋_GB2312" w:cs="仿宋_GB2312"/>
          <w:color w:val="000000"/>
          <w:kern w:val="0"/>
          <w:sz w:val="31"/>
          <w:szCs w:val="31"/>
        </w:rPr>
      </w:pPr>
      <w:r>
        <w:rPr>
          <w:rFonts w:hint="eastAsia" w:ascii="仿宋_GB2312" w:hAnsi="仿宋_GB2312" w:eastAsia="仿宋_GB2312" w:cs="仿宋_GB2312"/>
          <w:color w:val="000000"/>
          <w:kern w:val="0"/>
          <w:sz w:val="31"/>
          <w:szCs w:val="31"/>
        </w:rPr>
        <w:t>6、依法缴纳税收和社会保障资金的相关材料（4、5、6、7、8、9月）；</w:t>
      </w:r>
    </w:p>
    <w:p>
      <w:pPr>
        <w:widowControl/>
        <w:shd w:val="clear" w:color="auto" w:fill="FFFFFF"/>
        <w:snapToGrid w:val="0"/>
        <w:spacing w:line="440" w:lineRule="exact"/>
        <w:ind w:firstLine="620" w:firstLineChars="200"/>
        <w:jc w:val="left"/>
        <w:rPr>
          <w:rFonts w:ascii="仿宋_GB2312" w:hAnsi="仿宋_GB2312" w:eastAsia="仿宋_GB2312" w:cs="仿宋_GB2312"/>
          <w:color w:val="000000"/>
          <w:kern w:val="0"/>
          <w:sz w:val="31"/>
          <w:szCs w:val="31"/>
        </w:rPr>
      </w:pPr>
      <w:r>
        <w:rPr>
          <w:rFonts w:hint="eastAsia" w:ascii="仿宋_GB2312" w:hAnsi="仿宋_GB2312" w:eastAsia="仿宋_GB2312" w:cs="仿宋_GB2312"/>
          <w:color w:val="000000"/>
          <w:kern w:val="0"/>
          <w:sz w:val="31"/>
          <w:szCs w:val="31"/>
        </w:rPr>
        <w:t>7、提供被授权委托人社保部门出具的在本单位（4、5、6、7、8、9月）的社保缴费凭证和个人明细表原件；</w:t>
      </w:r>
    </w:p>
    <w:p>
      <w:pPr>
        <w:widowControl/>
        <w:shd w:val="clear" w:color="auto" w:fill="FFFFFF"/>
        <w:snapToGrid w:val="0"/>
        <w:spacing w:line="440" w:lineRule="exact"/>
        <w:ind w:firstLine="620" w:firstLineChars="200"/>
        <w:jc w:val="left"/>
        <w:rPr>
          <w:rFonts w:ascii="仿宋_GB2312" w:hAnsi="仿宋_GB2312" w:eastAsia="仿宋_GB2312" w:cs="仿宋_GB2312"/>
          <w:color w:val="000000"/>
          <w:kern w:val="0"/>
          <w:sz w:val="31"/>
          <w:szCs w:val="31"/>
        </w:rPr>
      </w:pPr>
      <w:r>
        <w:rPr>
          <w:rFonts w:hint="eastAsia" w:ascii="仿宋_GB2312" w:hAnsi="仿宋_GB2312" w:eastAsia="仿宋_GB2312" w:cs="仿宋_GB2312"/>
          <w:color w:val="000000"/>
          <w:kern w:val="0"/>
          <w:sz w:val="31"/>
          <w:szCs w:val="31"/>
        </w:rPr>
        <w:t>8、提供针对本次项目《反商业贿赂承诺书》；</w:t>
      </w:r>
    </w:p>
    <w:p>
      <w:pPr>
        <w:widowControl/>
        <w:shd w:val="clear" w:color="auto" w:fill="FFFFFF"/>
        <w:snapToGrid w:val="0"/>
        <w:spacing w:line="440" w:lineRule="exact"/>
        <w:ind w:firstLine="620" w:firstLineChars="200"/>
        <w:jc w:val="left"/>
        <w:rPr>
          <w:rFonts w:ascii="仿宋_GB2312" w:hAnsi="仿宋_GB2312" w:eastAsia="仿宋_GB2312" w:cs="仿宋_GB2312"/>
          <w:color w:val="000000"/>
          <w:kern w:val="0"/>
          <w:sz w:val="31"/>
          <w:szCs w:val="31"/>
        </w:rPr>
      </w:pPr>
      <w:r>
        <w:rPr>
          <w:rFonts w:hint="eastAsia" w:ascii="仿宋_GB2312" w:hAnsi="仿宋_GB2312" w:eastAsia="仿宋_GB2312" w:cs="仿宋_GB2312"/>
          <w:color w:val="000000"/>
          <w:kern w:val="0"/>
          <w:sz w:val="31"/>
          <w:szCs w:val="31"/>
        </w:rPr>
        <w:t>9、本项目不接受联合体投标；</w:t>
      </w:r>
    </w:p>
    <w:p>
      <w:pPr>
        <w:pStyle w:val="2"/>
        <w:ind w:firstLine="0" w:firstLineChars="0"/>
        <w:rPr>
          <w:rFonts w:ascii="仿宋_GB2312" w:hAnsi="仿宋_GB2312" w:eastAsia="仿宋_GB2312" w:cs="仿宋_GB2312"/>
          <w:color w:val="000000"/>
          <w:sz w:val="31"/>
          <w:szCs w:val="31"/>
        </w:rPr>
      </w:pPr>
      <w:r>
        <w:rPr>
          <w:rFonts w:hint="eastAsia" w:ascii="仿宋_GB2312" w:hAnsi="仿宋_GB2312" w:eastAsia="仿宋_GB2312" w:cs="仿宋_GB2312"/>
          <w:color w:val="000000"/>
          <w:sz w:val="31"/>
          <w:szCs w:val="31"/>
        </w:rPr>
        <w:t>10、报名时须携带以上资格证明材料原件及加盖公章复印件一套，资料不齐，报名将被拒绝；</w:t>
      </w:r>
    </w:p>
    <w:p>
      <w:pPr>
        <w:widowControl/>
        <w:ind w:firstLine="622" w:firstLineChars="200"/>
        <w:rPr>
          <w:rFonts w:ascii="仿宋_GB2312" w:hAnsi="仿宋_GB2312" w:eastAsia="仿宋_GB2312" w:cs="仿宋_GB2312"/>
          <w:b/>
          <w:bCs/>
          <w:color w:val="000000"/>
          <w:kern w:val="0"/>
          <w:sz w:val="31"/>
          <w:szCs w:val="31"/>
        </w:rPr>
      </w:pPr>
      <w:r>
        <w:rPr>
          <w:rFonts w:hint="eastAsia" w:ascii="仿宋_GB2312" w:hAnsi="仿宋_GB2312" w:eastAsia="仿宋_GB2312" w:cs="仿宋_GB2312"/>
          <w:b/>
          <w:bCs/>
          <w:color w:val="000000"/>
          <w:kern w:val="0"/>
          <w:sz w:val="31"/>
          <w:szCs w:val="31"/>
        </w:rPr>
        <w:t>三、采购标的需执行的国家相关标准、行业标准、地方标准或者其他标准、规范：</w:t>
      </w:r>
    </w:p>
    <w:p>
      <w:pPr>
        <w:pStyle w:val="2"/>
        <w:ind w:firstLine="620"/>
        <w:rPr>
          <w:rFonts w:eastAsiaTheme="minorEastAsia"/>
          <w:sz w:val="28"/>
          <w:szCs w:val="28"/>
        </w:rPr>
      </w:pPr>
      <w:r>
        <w:rPr>
          <w:rFonts w:hint="eastAsia" w:ascii="仿宋_GB2312" w:hAnsi="仿宋_GB2312" w:eastAsia="仿宋_GB2312" w:cs="仿宋_GB2312"/>
          <w:color w:val="000000"/>
          <w:sz w:val="31"/>
          <w:szCs w:val="31"/>
        </w:rPr>
        <w:t>投标人所投货物均应符合国家强制性标准。</w:t>
      </w:r>
    </w:p>
    <w:p>
      <w:pPr>
        <w:pStyle w:val="2"/>
        <w:ind w:firstLine="480"/>
      </w:pPr>
    </w:p>
    <w:p>
      <w:pPr>
        <w:widowControl/>
        <w:ind w:firstLine="622" w:firstLineChars="200"/>
        <w:rPr>
          <w:rFonts w:ascii="仿宋_GB2312" w:hAnsi="仿宋_GB2312" w:eastAsia="仿宋_GB2312" w:cs="仿宋_GB2312"/>
          <w:color w:val="000000"/>
          <w:kern w:val="0"/>
          <w:sz w:val="31"/>
          <w:szCs w:val="31"/>
        </w:rPr>
      </w:pPr>
      <w:r>
        <w:rPr>
          <w:rFonts w:hint="eastAsia" w:ascii="仿宋_GB2312" w:hAnsi="仿宋_GB2312" w:eastAsia="仿宋_GB2312" w:cs="仿宋_GB2312"/>
          <w:b/>
          <w:bCs/>
          <w:color w:val="000000"/>
          <w:kern w:val="0"/>
          <w:sz w:val="31"/>
          <w:szCs w:val="31"/>
        </w:rPr>
        <w:t>四、</w:t>
      </w:r>
      <w:r>
        <w:rPr>
          <w:rFonts w:ascii="仿宋_GB2312" w:hAnsi="仿宋_GB2312" w:eastAsia="仿宋_GB2312" w:cs="仿宋_GB2312"/>
          <w:b/>
          <w:bCs/>
          <w:color w:val="000000"/>
          <w:kern w:val="0"/>
          <w:sz w:val="31"/>
          <w:szCs w:val="31"/>
        </w:rPr>
        <w:t>采购实施计划</w:t>
      </w:r>
      <w:r>
        <w:rPr>
          <w:rFonts w:hint="eastAsia" w:ascii="仿宋_GB2312" w:hAnsi="仿宋_GB2312" w:eastAsia="仿宋_GB2312" w:cs="仿宋_GB2312"/>
          <w:b/>
          <w:bCs/>
          <w:color w:val="000000"/>
          <w:kern w:val="0"/>
          <w:sz w:val="31"/>
          <w:szCs w:val="31"/>
        </w:rPr>
        <w:t>主要内容</w:t>
      </w:r>
      <w:r>
        <w:rPr>
          <w:rFonts w:ascii="仿宋_GB2312" w:hAnsi="仿宋_GB2312" w:eastAsia="仿宋_GB2312" w:cs="仿宋_GB2312"/>
          <w:b/>
          <w:bCs/>
          <w:color w:val="000000"/>
          <w:kern w:val="0"/>
          <w:sz w:val="31"/>
          <w:szCs w:val="31"/>
        </w:rPr>
        <w:t>：</w:t>
      </w:r>
      <w:r>
        <w:rPr>
          <w:rFonts w:ascii="仿宋_GB2312" w:hAnsi="仿宋_GB2312" w:eastAsia="仿宋_GB2312" w:cs="仿宋_GB2312"/>
          <w:color w:val="000000"/>
          <w:kern w:val="0"/>
          <w:sz w:val="31"/>
          <w:szCs w:val="31"/>
        </w:rPr>
        <w:t xml:space="preserve"> </w:t>
      </w:r>
    </w:p>
    <w:p>
      <w:pPr>
        <w:widowControl/>
        <w:ind w:firstLine="620" w:firstLineChars="200"/>
        <w:rPr>
          <w:rFonts w:ascii="仿宋_GB2312" w:hAnsi="仿宋_GB2312" w:eastAsia="仿宋_GB2312" w:cs="仿宋_GB2312"/>
          <w:color w:val="000000"/>
          <w:kern w:val="0"/>
          <w:sz w:val="31"/>
          <w:szCs w:val="31"/>
        </w:rPr>
      </w:pPr>
      <w:r>
        <w:rPr>
          <w:rFonts w:hint="eastAsia" w:ascii="仿宋_GB2312" w:hAnsi="仿宋_GB2312" w:eastAsia="仿宋_GB2312" w:cs="仿宋_GB2312"/>
          <w:color w:val="000000"/>
          <w:kern w:val="0"/>
          <w:sz w:val="31"/>
          <w:szCs w:val="31"/>
        </w:rPr>
        <w:t>1、采购内容：</w:t>
      </w:r>
    </w:p>
    <w:p>
      <w:pPr>
        <w:widowControl/>
        <w:shd w:val="clear" w:color="auto" w:fill="FFFFFF"/>
        <w:snapToGrid w:val="0"/>
        <w:spacing w:line="440" w:lineRule="exact"/>
        <w:ind w:firstLine="620" w:firstLineChars="200"/>
        <w:jc w:val="left"/>
        <w:rPr>
          <w:rFonts w:ascii="仿宋_GB2312" w:hAnsi="仿宋_GB2312" w:eastAsia="仿宋_GB2312" w:cs="仿宋_GB2312"/>
          <w:color w:val="000000"/>
          <w:kern w:val="0"/>
          <w:sz w:val="31"/>
          <w:szCs w:val="31"/>
        </w:rPr>
      </w:pPr>
      <w:r>
        <w:rPr>
          <w:rFonts w:hint="eastAsia" w:ascii="仿宋_GB2312" w:hAnsi="仿宋_GB2312" w:eastAsia="仿宋_GB2312" w:cs="仿宋_GB2312"/>
          <w:color w:val="000000"/>
          <w:kern w:val="0"/>
          <w:sz w:val="31"/>
          <w:szCs w:val="31"/>
        </w:rPr>
        <w:t>第一包：家具类；1539500元</w:t>
      </w:r>
    </w:p>
    <w:p>
      <w:pPr>
        <w:widowControl/>
        <w:shd w:val="clear" w:color="auto" w:fill="FFFFFF"/>
        <w:snapToGrid w:val="0"/>
        <w:spacing w:line="440" w:lineRule="exact"/>
        <w:ind w:firstLine="620" w:firstLineChars="200"/>
        <w:jc w:val="left"/>
        <w:rPr>
          <w:rFonts w:hint="eastAsia" w:ascii="仿宋_GB2312" w:hAnsi="仿宋_GB2312" w:eastAsia="仿宋_GB2312" w:cs="仿宋_GB2312"/>
          <w:color w:val="000000"/>
          <w:kern w:val="0"/>
          <w:sz w:val="31"/>
          <w:szCs w:val="31"/>
        </w:rPr>
      </w:pPr>
      <w:r>
        <w:rPr>
          <w:rFonts w:hint="eastAsia" w:ascii="仿宋_GB2312" w:hAnsi="仿宋_GB2312" w:eastAsia="仿宋_GB2312" w:cs="仿宋_GB2312"/>
          <w:color w:val="000000"/>
          <w:kern w:val="0"/>
          <w:sz w:val="31"/>
          <w:szCs w:val="31"/>
        </w:rPr>
        <w:t>第二包：班班通，办公电脑、A4打机复印一体、A3打印机、速印机等1043000元</w:t>
      </w:r>
    </w:p>
    <w:p>
      <w:pPr>
        <w:widowControl/>
        <w:shd w:val="clear" w:color="auto" w:fill="FFFFFF"/>
        <w:snapToGrid w:val="0"/>
        <w:spacing w:line="440" w:lineRule="exact"/>
        <w:ind w:firstLine="620" w:firstLineChars="200"/>
        <w:jc w:val="left"/>
        <w:rPr>
          <w:rFonts w:ascii="仿宋_GB2312" w:hAnsi="仿宋_GB2312" w:eastAsia="仿宋_GB2312" w:cs="仿宋_GB2312"/>
          <w:color w:val="000000"/>
          <w:kern w:val="0"/>
          <w:sz w:val="31"/>
          <w:szCs w:val="31"/>
        </w:rPr>
      </w:pPr>
      <w:r>
        <w:rPr>
          <w:rFonts w:hint="eastAsia" w:ascii="仿宋_GB2312" w:hAnsi="仿宋_GB2312" w:eastAsia="仿宋_GB2312" w:cs="仿宋_GB2312"/>
          <w:color w:val="000000"/>
          <w:kern w:val="0"/>
          <w:sz w:val="31"/>
          <w:szCs w:val="31"/>
        </w:rPr>
        <w:t>第三包：厨房设备、安保监控、广播及洗浴设备；807400元.</w:t>
      </w:r>
    </w:p>
    <w:p>
      <w:pPr>
        <w:widowControl/>
        <w:shd w:val="clear" w:color="auto" w:fill="FFFFFF"/>
        <w:snapToGrid w:val="0"/>
        <w:spacing w:line="440" w:lineRule="exact"/>
        <w:ind w:firstLine="620" w:firstLineChars="200"/>
        <w:jc w:val="left"/>
        <w:rPr>
          <w:rFonts w:ascii="仿宋_GB2312" w:hAnsi="仿宋_GB2312" w:eastAsia="仿宋_GB2312" w:cs="仿宋_GB2312"/>
          <w:color w:val="000000"/>
          <w:kern w:val="0"/>
          <w:sz w:val="31"/>
          <w:szCs w:val="31"/>
        </w:rPr>
      </w:pPr>
      <w:r>
        <w:rPr>
          <w:rFonts w:hint="eastAsia" w:ascii="仿宋_GB2312" w:hAnsi="仿宋_GB2312" w:eastAsia="仿宋_GB2312" w:cs="仿宋_GB2312"/>
          <w:color w:val="000000"/>
          <w:kern w:val="0"/>
          <w:sz w:val="31"/>
          <w:szCs w:val="31"/>
        </w:rPr>
        <w:t>第四包：电锅炉470000元</w:t>
      </w:r>
    </w:p>
    <w:p>
      <w:pPr>
        <w:widowControl/>
        <w:numPr>
          <w:ilvl w:val="0"/>
          <w:numId w:val="2"/>
        </w:numPr>
        <w:ind w:firstLine="620"/>
        <w:rPr>
          <w:rFonts w:ascii="仿宋_GB2312" w:hAnsi="仿宋_GB2312" w:eastAsia="仿宋_GB2312" w:cs="仿宋_GB2312"/>
          <w:b/>
          <w:bCs/>
          <w:color w:val="000000"/>
          <w:kern w:val="0"/>
          <w:sz w:val="31"/>
          <w:szCs w:val="31"/>
        </w:rPr>
      </w:pPr>
      <w:r>
        <w:rPr>
          <w:rFonts w:ascii="仿宋_GB2312" w:hAnsi="仿宋_GB2312" w:eastAsia="仿宋_GB2312" w:cs="仿宋_GB2312"/>
          <w:b/>
          <w:bCs/>
          <w:color w:val="000000"/>
          <w:kern w:val="0"/>
          <w:sz w:val="31"/>
          <w:szCs w:val="31"/>
        </w:rPr>
        <w:t>采购项目预（概）算、</w:t>
      </w:r>
    </w:p>
    <w:p>
      <w:pPr>
        <w:pStyle w:val="2"/>
        <w:ind w:firstLine="0" w:firstLineChars="0"/>
      </w:pPr>
      <w:r>
        <w:rPr>
          <w:rFonts w:hint="eastAsia" w:ascii="仿宋_GB2312" w:hAnsi="仿宋_GB2312" w:eastAsia="仿宋_GB2312" w:cs="仿宋_GB2312"/>
          <w:color w:val="000000"/>
          <w:sz w:val="31"/>
          <w:szCs w:val="31"/>
        </w:rPr>
        <w:t>总预算金额：3858000元。</w:t>
      </w:r>
    </w:p>
    <w:p>
      <w:pPr>
        <w:widowControl/>
        <w:numPr>
          <w:ilvl w:val="0"/>
          <w:numId w:val="2"/>
        </w:numPr>
        <w:ind w:firstLine="620"/>
        <w:rPr>
          <w:rFonts w:ascii="仿宋_GB2312" w:hAnsi="仿宋_GB2312" w:eastAsia="仿宋_GB2312" w:cs="仿宋_GB2312"/>
          <w:b/>
          <w:bCs/>
          <w:color w:val="000000"/>
          <w:kern w:val="0"/>
          <w:sz w:val="31"/>
          <w:szCs w:val="31"/>
        </w:rPr>
      </w:pPr>
      <w:r>
        <w:rPr>
          <w:rFonts w:ascii="仿宋_GB2312" w:hAnsi="仿宋_GB2312" w:eastAsia="仿宋_GB2312" w:cs="仿宋_GB2312"/>
          <w:b/>
          <w:bCs/>
          <w:color w:val="000000"/>
          <w:kern w:val="0"/>
          <w:sz w:val="31"/>
          <w:szCs w:val="31"/>
        </w:rPr>
        <w:t>最高限价</w:t>
      </w:r>
      <w:r>
        <w:rPr>
          <w:rFonts w:hint="eastAsia" w:ascii="仿宋_GB2312" w:hAnsi="仿宋_GB2312" w:eastAsia="仿宋_GB2312" w:cs="仿宋_GB2312"/>
          <w:b/>
          <w:bCs/>
          <w:color w:val="000000"/>
          <w:kern w:val="0"/>
          <w:sz w:val="31"/>
          <w:szCs w:val="31"/>
        </w:rPr>
        <w:t>：</w:t>
      </w:r>
    </w:p>
    <w:p>
      <w:pPr>
        <w:pStyle w:val="2"/>
        <w:ind w:left="840" w:firstLine="0" w:firstLineChars="0"/>
        <w:rPr>
          <w:rFonts w:ascii="仿宋_GB2312" w:hAnsi="仿宋_GB2312" w:eastAsia="仿宋_GB2312" w:cs="仿宋_GB2312"/>
          <w:color w:val="000000"/>
          <w:sz w:val="31"/>
          <w:szCs w:val="31"/>
        </w:rPr>
      </w:pPr>
      <w:r>
        <w:rPr>
          <w:rFonts w:hint="eastAsia" w:ascii="仿宋_GB2312" w:hAnsi="仿宋_GB2312" w:eastAsia="仿宋_GB2312" w:cs="仿宋_GB2312"/>
          <w:color w:val="000000"/>
          <w:sz w:val="31"/>
          <w:szCs w:val="31"/>
        </w:rPr>
        <w:t>总预算金额：385800元。</w:t>
      </w:r>
    </w:p>
    <w:p>
      <w:pPr>
        <w:widowControl/>
        <w:numPr>
          <w:ilvl w:val="0"/>
          <w:numId w:val="2"/>
        </w:numPr>
        <w:ind w:firstLine="620"/>
        <w:rPr>
          <w:rFonts w:ascii="仿宋_GB2312" w:hAnsi="仿宋_GB2312" w:eastAsia="仿宋_GB2312" w:cs="仿宋_GB2312"/>
          <w:color w:val="000000"/>
          <w:kern w:val="0"/>
          <w:sz w:val="31"/>
          <w:szCs w:val="31"/>
        </w:rPr>
      </w:pPr>
      <w:r>
        <w:rPr>
          <w:rFonts w:ascii="仿宋_GB2312" w:hAnsi="仿宋_GB2312" w:eastAsia="仿宋_GB2312" w:cs="仿宋_GB2312"/>
          <w:b/>
          <w:bCs/>
          <w:color w:val="000000"/>
          <w:kern w:val="0"/>
          <w:sz w:val="31"/>
          <w:szCs w:val="31"/>
        </w:rPr>
        <w:t>开展采购活动的时间安排</w:t>
      </w:r>
      <w:r>
        <w:rPr>
          <w:rFonts w:hint="eastAsia" w:ascii="仿宋_GB2312" w:hAnsi="仿宋_GB2312" w:eastAsia="仿宋_GB2312" w:cs="仿宋_GB2312"/>
          <w:b/>
          <w:bCs/>
          <w:color w:val="000000"/>
          <w:kern w:val="0"/>
          <w:sz w:val="31"/>
          <w:szCs w:val="31"/>
        </w:rPr>
        <w:t>：</w:t>
      </w:r>
    </w:p>
    <w:p>
      <w:pPr>
        <w:pStyle w:val="2"/>
        <w:ind w:left="840" w:firstLine="0" w:firstLineChars="0"/>
        <w:rPr>
          <w:rFonts w:ascii="仿宋_GB2312" w:hAnsi="仿宋_GB2312" w:eastAsia="仿宋_GB2312" w:cs="仿宋_GB2312"/>
          <w:color w:val="000000"/>
          <w:sz w:val="31"/>
          <w:szCs w:val="31"/>
        </w:rPr>
      </w:pPr>
      <w:r>
        <w:rPr>
          <w:rFonts w:hint="eastAsia" w:ascii="仿宋_GB2312" w:hAnsi="仿宋_GB2312" w:eastAsia="仿宋_GB2312" w:cs="仿宋_GB2312"/>
          <w:color w:val="000000"/>
          <w:sz w:val="31"/>
          <w:szCs w:val="31"/>
        </w:rPr>
        <w:t>2021年11月15日 上午11；00(北京时间)；</w:t>
      </w:r>
    </w:p>
    <w:p>
      <w:pPr>
        <w:widowControl/>
        <w:numPr>
          <w:ilvl w:val="0"/>
          <w:numId w:val="2"/>
        </w:numPr>
        <w:ind w:firstLine="620"/>
        <w:rPr>
          <w:rFonts w:ascii="仿宋_GB2312" w:hAnsi="仿宋_GB2312" w:eastAsia="仿宋_GB2312" w:cs="仿宋_GB2312"/>
          <w:color w:val="000000"/>
          <w:kern w:val="0"/>
          <w:sz w:val="31"/>
          <w:szCs w:val="31"/>
        </w:rPr>
      </w:pPr>
      <w:r>
        <w:rPr>
          <w:rFonts w:ascii="仿宋_GB2312" w:hAnsi="仿宋_GB2312" w:eastAsia="仿宋_GB2312" w:cs="仿宋_GB2312"/>
          <w:b/>
          <w:bCs/>
          <w:color w:val="000000"/>
          <w:kern w:val="0"/>
          <w:sz w:val="31"/>
          <w:szCs w:val="31"/>
        </w:rPr>
        <w:t>采购组织形式</w:t>
      </w:r>
      <w:r>
        <w:rPr>
          <w:rFonts w:hint="eastAsia" w:ascii="仿宋_GB2312" w:hAnsi="仿宋_GB2312" w:eastAsia="仿宋_GB2312" w:cs="仿宋_GB2312"/>
          <w:b/>
          <w:bCs/>
          <w:color w:val="000000"/>
          <w:kern w:val="0"/>
          <w:sz w:val="31"/>
          <w:szCs w:val="31"/>
        </w:rPr>
        <w:t>：</w:t>
      </w:r>
    </w:p>
    <w:p>
      <w:pPr>
        <w:pStyle w:val="2"/>
        <w:ind w:left="840" w:firstLine="0" w:firstLineChars="0"/>
      </w:pPr>
      <w:r>
        <w:rPr>
          <w:rFonts w:ascii="仿宋_GB2312" w:hAnsi="仿宋_GB2312" w:eastAsia="仿宋_GB2312" w:cs="仿宋_GB2312"/>
          <w:color w:val="000000"/>
          <w:sz w:val="31"/>
          <w:szCs w:val="31"/>
        </w:rPr>
        <w:t>分散采购-委托</w:t>
      </w:r>
      <w:r>
        <w:rPr>
          <w:rFonts w:hint="eastAsia" w:ascii="仿宋_GB2312" w:hAnsi="仿宋_GB2312" w:eastAsia="仿宋_GB2312" w:cs="仿宋_GB2312"/>
          <w:color w:val="000000"/>
          <w:sz w:val="31"/>
          <w:szCs w:val="31"/>
        </w:rPr>
        <w:t>社会代理机构</w:t>
      </w:r>
    </w:p>
    <w:p>
      <w:pPr>
        <w:widowControl/>
        <w:numPr>
          <w:ilvl w:val="0"/>
          <w:numId w:val="2"/>
        </w:numPr>
        <w:ind w:firstLine="620"/>
        <w:rPr>
          <w:rFonts w:ascii="仿宋_GB2312" w:hAnsi="仿宋_GB2312" w:eastAsia="仿宋_GB2312" w:cs="仿宋_GB2312"/>
          <w:b/>
          <w:bCs/>
          <w:color w:val="000000"/>
          <w:kern w:val="0"/>
          <w:sz w:val="31"/>
          <w:szCs w:val="31"/>
        </w:rPr>
      </w:pPr>
      <w:r>
        <w:rPr>
          <w:rFonts w:ascii="仿宋_GB2312" w:hAnsi="仿宋_GB2312" w:eastAsia="仿宋_GB2312" w:cs="仿宋_GB2312"/>
          <w:b/>
          <w:bCs/>
          <w:color w:val="000000"/>
          <w:kern w:val="0"/>
          <w:sz w:val="31"/>
          <w:szCs w:val="31"/>
        </w:rPr>
        <w:t>委托代理安排</w:t>
      </w:r>
      <w:r>
        <w:rPr>
          <w:rFonts w:hint="eastAsia" w:ascii="仿宋_GB2312" w:hAnsi="仿宋_GB2312" w:eastAsia="仿宋_GB2312" w:cs="仿宋_GB2312"/>
          <w:b/>
          <w:bCs/>
          <w:color w:val="000000"/>
          <w:kern w:val="0"/>
          <w:sz w:val="31"/>
          <w:szCs w:val="31"/>
        </w:rPr>
        <w:t>：</w:t>
      </w:r>
    </w:p>
    <w:p>
      <w:pPr>
        <w:pStyle w:val="2"/>
        <w:ind w:left="840" w:firstLine="0" w:firstLineChars="0"/>
        <w:rPr>
          <w:rFonts w:ascii="仿宋_GB2312" w:hAnsi="仿宋_GB2312" w:eastAsia="仿宋_GB2312" w:cs="仿宋_GB2312"/>
          <w:color w:val="000000"/>
          <w:sz w:val="31"/>
          <w:szCs w:val="31"/>
        </w:rPr>
      </w:pPr>
      <w:r>
        <w:rPr>
          <w:rFonts w:hint="eastAsia" w:ascii="仿宋_GB2312" w:hAnsi="仿宋_GB2312" w:eastAsia="仿宋_GB2312" w:cs="仿宋_GB2312"/>
          <w:color w:val="000000"/>
          <w:sz w:val="31"/>
          <w:szCs w:val="31"/>
        </w:rPr>
        <w:t>新疆谊诚工程项目管理咨询有限公司</w:t>
      </w:r>
    </w:p>
    <w:p>
      <w:pPr>
        <w:widowControl/>
        <w:numPr>
          <w:ilvl w:val="0"/>
          <w:numId w:val="2"/>
        </w:numPr>
        <w:ind w:firstLine="620"/>
        <w:rPr>
          <w:rFonts w:hint="eastAsia" w:ascii="仿宋_GB2312" w:hAnsi="仿宋_GB2312" w:eastAsia="仿宋_GB2312" w:cs="仿宋_GB2312"/>
          <w:b/>
          <w:bCs/>
          <w:color w:val="000000"/>
          <w:kern w:val="0"/>
          <w:sz w:val="31"/>
          <w:szCs w:val="31"/>
        </w:rPr>
      </w:pPr>
      <w:r>
        <w:rPr>
          <w:rFonts w:ascii="仿宋_GB2312" w:hAnsi="仿宋_GB2312" w:eastAsia="仿宋_GB2312" w:cs="仿宋_GB2312"/>
          <w:b/>
          <w:bCs/>
          <w:color w:val="000000"/>
          <w:kern w:val="0"/>
          <w:sz w:val="31"/>
          <w:szCs w:val="31"/>
        </w:rPr>
        <w:t>采购包划分与合同分包</w:t>
      </w:r>
      <w:r>
        <w:rPr>
          <w:rFonts w:hint="eastAsia" w:ascii="仿宋_GB2312" w:hAnsi="仿宋_GB2312" w:eastAsia="仿宋_GB2312" w:cs="仿宋_GB2312"/>
          <w:b/>
          <w:bCs/>
          <w:color w:val="000000"/>
          <w:kern w:val="0"/>
          <w:sz w:val="31"/>
          <w:szCs w:val="31"/>
        </w:rPr>
        <w:t>：</w:t>
      </w:r>
    </w:p>
    <w:p>
      <w:pPr>
        <w:pStyle w:val="14"/>
        <w:widowControl/>
        <w:shd w:val="clear" w:color="auto" w:fill="FFFFFF"/>
        <w:snapToGrid w:val="0"/>
        <w:spacing w:line="440" w:lineRule="exact"/>
        <w:ind w:left="640" w:firstLine="620"/>
        <w:jc w:val="left"/>
        <w:rPr>
          <w:rFonts w:ascii="仿宋_GB2312" w:hAnsi="仿宋_GB2312" w:eastAsia="仿宋_GB2312" w:cs="仿宋_GB2312"/>
          <w:color w:val="000000"/>
          <w:kern w:val="0"/>
          <w:sz w:val="31"/>
          <w:szCs w:val="31"/>
        </w:rPr>
      </w:pPr>
      <w:r>
        <w:rPr>
          <w:rFonts w:hint="eastAsia" w:ascii="仿宋_GB2312" w:hAnsi="仿宋_GB2312" w:eastAsia="仿宋_GB2312" w:cs="仿宋_GB2312"/>
          <w:color w:val="000000"/>
          <w:kern w:val="0"/>
          <w:sz w:val="31"/>
          <w:szCs w:val="31"/>
        </w:rPr>
        <w:t>第一包：家具类；1539500元</w:t>
      </w:r>
    </w:p>
    <w:p>
      <w:pPr>
        <w:pStyle w:val="14"/>
        <w:widowControl/>
        <w:shd w:val="clear" w:color="auto" w:fill="FFFFFF"/>
        <w:snapToGrid w:val="0"/>
        <w:spacing w:line="440" w:lineRule="exact"/>
        <w:ind w:left="640" w:firstLine="620"/>
        <w:jc w:val="left"/>
        <w:rPr>
          <w:rFonts w:hint="eastAsia" w:ascii="仿宋_GB2312" w:hAnsi="仿宋_GB2312" w:eastAsia="仿宋_GB2312" w:cs="仿宋_GB2312"/>
          <w:color w:val="000000"/>
          <w:kern w:val="0"/>
          <w:sz w:val="31"/>
          <w:szCs w:val="31"/>
        </w:rPr>
      </w:pPr>
      <w:r>
        <w:rPr>
          <w:rFonts w:hint="eastAsia" w:ascii="仿宋_GB2312" w:hAnsi="仿宋_GB2312" w:eastAsia="仿宋_GB2312" w:cs="仿宋_GB2312"/>
          <w:color w:val="000000"/>
          <w:kern w:val="0"/>
          <w:sz w:val="31"/>
          <w:szCs w:val="31"/>
        </w:rPr>
        <w:t>第二包：班班通，办公电脑、A4打机复印一体、A3打印机、速印机等1043000元</w:t>
      </w:r>
    </w:p>
    <w:p>
      <w:pPr>
        <w:pStyle w:val="14"/>
        <w:widowControl/>
        <w:shd w:val="clear" w:color="auto" w:fill="FFFFFF"/>
        <w:snapToGrid w:val="0"/>
        <w:spacing w:line="440" w:lineRule="exact"/>
        <w:ind w:left="640" w:firstLine="620"/>
        <w:jc w:val="left"/>
        <w:rPr>
          <w:rFonts w:ascii="仿宋_GB2312" w:hAnsi="仿宋_GB2312" w:eastAsia="仿宋_GB2312" w:cs="仿宋_GB2312"/>
          <w:color w:val="000000"/>
          <w:kern w:val="0"/>
          <w:sz w:val="31"/>
          <w:szCs w:val="31"/>
        </w:rPr>
      </w:pPr>
      <w:r>
        <w:rPr>
          <w:rFonts w:hint="eastAsia" w:ascii="仿宋_GB2312" w:hAnsi="仿宋_GB2312" w:eastAsia="仿宋_GB2312" w:cs="仿宋_GB2312"/>
          <w:color w:val="000000"/>
          <w:kern w:val="0"/>
          <w:sz w:val="31"/>
          <w:szCs w:val="31"/>
        </w:rPr>
        <w:t>第三包：厨房设备、安保监控、广播及洗浴设备；807400元.</w:t>
      </w:r>
    </w:p>
    <w:p>
      <w:pPr>
        <w:pStyle w:val="14"/>
        <w:widowControl/>
        <w:shd w:val="clear" w:color="auto" w:fill="FFFFFF"/>
        <w:snapToGrid w:val="0"/>
        <w:spacing w:line="440" w:lineRule="exact"/>
        <w:ind w:left="640" w:firstLine="620"/>
        <w:jc w:val="left"/>
        <w:rPr>
          <w:rFonts w:ascii="仿宋_GB2312" w:hAnsi="仿宋_GB2312" w:eastAsia="仿宋_GB2312" w:cs="仿宋_GB2312"/>
          <w:color w:val="000000"/>
          <w:kern w:val="0"/>
          <w:sz w:val="31"/>
          <w:szCs w:val="31"/>
        </w:rPr>
      </w:pPr>
      <w:r>
        <w:rPr>
          <w:rFonts w:hint="eastAsia" w:ascii="仿宋_GB2312" w:hAnsi="仿宋_GB2312" w:eastAsia="仿宋_GB2312" w:cs="仿宋_GB2312"/>
          <w:color w:val="000000"/>
          <w:kern w:val="0"/>
          <w:sz w:val="31"/>
          <w:szCs w:val="31"/>
        </w:rPr>
        <w:t>第四包：电锅炉470000元</w:t>
      </w:r>
    </w:p>
    <w:p>
      <w:pPr>
        <w:pStyle w:val="2"/>
        <w:ind w:firstLineChars="175"/>
      </w:pPr>
    </w:p>
    <w:p>
      <w:pPr>
        <w:widowControl/>
        <w:numPr>
          <w:ilvl w:val="0"/>
          <w:numId w:val="2"/>
        </w:numPr>
        <w:ind w:firstLine="620"/>
        <w:rPr>
          <w:rFonts w:hint="eastAsia" w:ascii="仿宋_GB2312" w:hAnsi="仿宋_GB2312" w:eastAsia="仿宋_GB2312" w:cs="仿宋_GB2312"/>
          <w:b/>
          <w:bCs/>
          <w:color w:val="000000"/>
          <w:kern w:val="0"/>
          <w:sz w:val="31"/>
          <w:szCs w:val="31"/>
        </w:rPr>
      </w:pPr>
      <w:r>
        <w:rPr>
          <w:rFonts w:ascii="仿宋_GB2312" w:hAnsi="仿宋_GB2312" w:eastAsia="仿宋_GB2312" w:cs="仿宋_GB2312"/>
          <w:b/>
          <w:bCs/>
          <w:color w:val="000000"/>
          <w:kern w:val="0"/>
          <w:sz w:val="31"/>
          <w:szCs w:val="31"/>
        </w:rPr>
        <w:t>采购方式</w:t>
      </w:r>
      <w:r>
        <w:rPr>
          <w:rFonts w:hint="eastAsia" w:ascii="仿宋_GB2312" w:hAnsi="仿宋_GB2312" w:eastAsia="仿宋_GB2312" w:cs="仿宋_GB2312"/>
          <w:b/>
          <w:bCs/>
          <w:color w:val="000000"/>
          <w:kern w:val="0"/>
          <w:sz w:val="31"/>
          <w:szCs w:val="31"/>
        </w:rPr>
        <w:t>：</w:t>
      </w:r>
    </w:p>
    <w:p>
      <w:pPr>
        <w:widowControl/>
        <w:ind w:firstLine="1240" w:firstLineChars="400"/>
        <w:rPr>
          <w:rFonts w:hint="eastAsia"/>
        </w:rPr>
      </w:pPr>
      <w:r>
        <w:rPr>
          <w:rFonts w:hint="eastAsia" w:ascii="仿宋_GB2312" w:hAnsi="仿宋_GB2312" w:eastAsia="仿宋_GB2312" w:cs="仿宋_GB2312"/>
          <w:color w:val="000000"/>
          <w:kern w:val="0"/>
          <w:sz w:val="31"/>
          <w:szCs w:val="31"/>
        </w:rPr>
        <w:t>公开招标</w:t>
      </w:r>
    </w:p>
    <w:p>
      <w:pPr>
        <w:widowControl/>
        <w:numPr>
          <w:ilvl w:val="0"/>
          <w:numId w:val="2"/>
        </w:numPr>
        <w:ind w:firstLine="620"/>
        <w:rPr>
          <w:rFonts w:ascii="仿宋_GB2312" w:hAnsi="仿宋_GB2312" w:eastAsia="仿宋_GB2312" w:cs="仿宋_GB2312"/>
          <w:b/>
          <w:bCs/>
          <w:color w:val="000000"/>
          <w:kern w:val="0"/>
          <w:sz w:val="31"/>
          <w:szCs w:val="31"/>
        </w:rPr>
      </w:pPr>
      <w:r>
        <w:rPr>
          <w:rFonts w:ascii="仿宋_GB2312" w:hAnsi="仿宋_GB2312" w:eastAsia="仿宋_GB2312" w:cs="仿宋_GB2312"/>
          <w:b/>
          <w:bCs/>
          <w:color w:val="000000"/>
          <w:kern w:val="0"/>
          <w:sz w:val="31"/>
          <w:szCs w:val="31"/>
        </w:rPr>
        <w:t>竞争范围</w:t>
      </w:r>
      <w:r>
        <w:rPr>
          <w:rFonts w:hint="eastAsia" w:ascii="仿宋_GB2312" w:hAnsi="仿宋_GB2312" w:eastAsia="仿宋_GB2312" w:cs="仿宋_GB2312"/>
          <w:b/>
          <w:bCs/>
          <w:color w:val="000000"/>
          <w:kern w:val="0"/>
          <w:sz w:val="31"/>
          <w:szCs w:val="31"/>
        </w:rPr>
        <w:t>：</w:t>
      </w:r>
    </w:p>
    <w:p>
      <w:pPr>
        <w:pStyle w:val="2"/>
        <w:ind w:left="840" w:firstLine="0" w:firstLineChars="0"/>
      </w:pPr>
      <w:r>
        <w:rPr>
          <w:rFonts w:hint="eastAsia" w:ascii="仿宋_GB2312" w:hAnsi="仿宋_GB2312" w:eastAsia="仿宋_GB2312" w:cs="仿宋_GB2312"/>
          <w:color w:val="000000"/>
          <w:sz w:val="31"/>
          <w:szCs w:val="31"/>
        </w:rPr>
        <w:t>全国</w:t>
      </w:r>
    </w:p>
    <w:p>
      <w:pPr>
        <w:widowControl/>
        <w:numPr>
          <w:ilvl w:val="0"/>
          <w:numId w:val="2"/>
        </w:numPr>
        <w:ind w:firstLine="620"/>
        <w:rPr>
          <w:rFonts w:ascii="仿宋_GB2312" w:hAnsi="仿宋_GB2312" w:eastAsia="仿宋_GB2312" w:cs="仿宋_GB2312"/>
          <w:color w:val="000000"/>
          <w:kern w:val="0"/>
          <w:sz w:val="31"/>
          <w:szCs w:val="31"/>
        </w:rPr>
      </w:pPr>
      <w:r>
        <w:rPr>
          <w:rFonts w:ascii="仿宋_GB2312" w:hAnsi="仿宋_GB2312" w:eastAsia="仿宋_GB2312" w:cs="仿宋_GB2312"/>
          <w:b/>
          <w:bCs/>
          <w:color w:val="000000"/>
          <w:kern w:val="0"/>
          <w:sz w:val="31"/>
          <w:szCs w:val="31"/>
        </w:rPr>
        <w:t>评审规则</w:t>
      </w:r>
      <w:r>
        <w:rPr>
          <w:rFonts w:hint="eastAsia" w:ascii="仿宋_GB2312" w:hAnsi="仿宋_GB2312" w:eastAsia="仿宋_GB2312" w:cs="仿宋_GB2312"/>
          <w:color w:val="000000"/>
          <w:kern w:val="0"/>
          <w:sz w:val="31"/>
          <w:szCs w:val="31"/>
        </w:rPr>
        <w:t>：</w:t>
      </w:r>
    </w:p>
    <w:p>
      <w:pPr>
        <w:widowControl/>
        <w:ind w:firstLine="620" w:firstLineChars="200"/>
        <w:rPr>
          <w:rFonts w:hint="eastAsia"/>
        </w:rPr>
      </w:pPr>
      <w:r>
        <w:rPr>
          <w:rFonts w:ascii="仿宋_GB2312" w:hAnsi="仿宋_GB2312" w:eastAsia="仿宋_GB2312" w:cs="仿宋_GB2312"/>
          <w:color w:val="000000"/>
          <w:kern w:val="0"/>
          <w:sz w:val="31"/>
          <w:szCs w:val="31"/>
        </w:rPr>
        <w:t>评审规则</w:t>
      </w:r>
      <w:r>
        <w:rPr>
          <w:rFonts w:hint="eastAsia" w:ascii="仿宋_GB2312" w:hAnsi="仿宋_GB2312" w:eastAsia="仿宋_GB2312" w:cs="仿宋_GB2312"/>
          <w:color w:val="000000"/>
          <w:kern w:val="0"/>
          <w:sz w:val="31"/>
          <w:szCs w:val="31"/>
        </w:rPr>
        <w:t>：本项目评标办法采用综合评标价法，将依法组建不少于 5 人组成的评标委员会，负责本项目的评标工作。评标委员会按照“公平、公正、科学、择优”的原则，评价参加本次招标的投标供应商所提供的产品价格、性能、质量、服务及其投标文件的符合性及响应性。</w:t>
      </w:r>
    </w:p>
    <w:p>
      <w:pPr>
        <w:widowControl/>
        <w:ind w:firstLine="622" w:firstLineChars="200"/>
        <w:rPr>
          <w:rFonts w:ascii="仿宋_GB2312" w:hAnsi="仿宋_GB2312" w:eastAsia="仿宋_GB2312" w:cs="仿宋_GB2312"/>
          <w:kern w:val="0"/>
          <w:sz w:val="31"/>
          <w:szCs w:val="31"/>
        </w:rPr>
      </w:pPr>
      <w:r>
        <w:rPr>
          <w:rFonts w:hint="eastAsia" w:ascii="仿宋_GB2312" w:hAnsi="仿宋_GB2312" w:eastAsia="仿宋_GB2312" w:cs="仿宋_GB2312"/>
          <w:b/>
          <w:bCs/>
          <w:kern w:val="0"/>
          <w:sz w:val="31"/>
          <w:szCs w:val="31"/>
        </w:rPr>
        <w:t>五、采购标的内容、数量，包括技术要求和商务要求：</w:t>
      </w:r>
    </w:p>
    <w:p>
      <w:pPr>
        <w:widowControl/>
        <w:ind w:firstLine="620" w:firstLineChars="200"/>
        <w:rPr>
          <w:rFonts w:ascii="仿宋_GB2312" w:hAnsi="仿宋_GB2312" w:eastAsia="仿宋_GB2312" w:cs="仿宋_GB2312"/>
          <w:kern w:val="0"/>
          <w:sz w:val="31"/>
          <w:szCs w:val="31"/>
        </w:rPr>
      </w:pPr>
      <w:r>
        <w:rPr>
          <w:rFonts w:hint="eastAsia" w:ascii="仿宋_GB2312" w:hAnsi="仿宋_GB2312" w:eastAsia="仿宋_GB2312" w:cs="仿宋_GB2312"/>
          <w:kern w:val="0"/>
          <w:sz w:val="31"/>
          <w:szCs w:val="31"/>
        </w:rPr>
        <w:t>1、</w:t>
      </w:r>
      <w:r>
        <w:rPr>
          <w:rFonts w:ascii="仿宋_GB2312" w:hAnsi="仿宋_GB2312" w:eastAsia="仿宋_GB2312" w:cs="仿宋_GB2312"/>
          <w:kern w:val="0"/>
          <w:sz w:val="31"/>
          <w:szCs w:val="31"/>
        </w:rPr>
        <w:t>技术要求</w:t>
      </w:r>
      <w:r>
        <w:rPr>
          <w:rFonts w:hint="eastAsia" w:ascii="仿宋_GB2312" w:hAnsi="仿宋_GB2312" w:eastAsia="仿宋_GB2312" w:cs="仿宋_GB2312"/>
          <w:kern w:val="0"/>
          <w:sz w:val="31"/>
          <w:szCs w:val="31"/>
        </w:rPr>
        <w:t>如下：</w:t>
      </w:r>
    </w:p>
    <w:p>
      <w:pPr>
        <w:widowControl/>
        <w:ind w:firstLine="620" w:firstLineChars="200"/>
        <w:rPr>
          <w:rFonts w:ascii="仿宋_GB2312" w:hAnsi="仿宋_GB2312" w:eastAsia="仿宋_GB2312" w:cs="仿宋_GB2312"/>
          <w:kern w:val="0"/>
          <w:sz w:val="31"/>
          <w:szCs w:val="31"/>
        </w:rPr>
      </w:pPr>
      <w:r>
        <w:rPr>
          <w:rFonts w:hint="eastAsia" w:ascii="仿宋_GB2312" w:hAnsi="仿宋_GB2312" w:eastAsia="仿宋_GB2312" w:cs="仿宋_GB2312"/>
          <w:kern w:val="0"/>
          <w:sz w:val="31"/>
          <w:szCs w:val="31"/>
        </w:rPr>
        <w:t>（1）</w:t>
      </w:r>
      <w:r>
        <w:rPr>
          <w:rFonts w:ascii="仿宋_GB2312" w:hAnsi="仿宋_GB2312" w:eastAsia="仿宋_GB2312" w:cs="仿宋_GB2312"/>
          <w:kern w:val="0"/>
          <w:sz w:val="31"/>
          <w:szCs w:val="31"/>
        </w:rPr>
        <w:t>采购标的的功能和质量要求，包括性能</w:t>
      </w:r>
      <w:r>
        <w:rPr>
          <w:rFonts w:hint="eastAsia" w:ascii="仿宋_GB2312" w:hAnsi="仿宋_GB2312" w:eastAsia="仿宋_GB2312" w:cs="仿宋_GB2312"/>
          <w:kern w:val="0"/>
          <w:sz w:val="31"/>
          <w:szCs w:val="31"/>
        </w:rPr>
        <w:t>、</w:t>
      </w:r>
      <w:r>
        <w:rPr>
          <w:rFonts w:ascii="仿宋_GB2312" w:hAnsi="仿宋_GB2312" w:eastAsia="仿宋_GB2312" w:cs="仿宋_GB2312"/>
          <w:kern w:val="0"/>
          <w:sz w:val="31"/>
          <w:szCs w:val="31"/>
        </w:rPr>
        <w:t>材料、结构、外观、安全，或者服务内容和标准等。</w:t>
      </w:r>
      <w:r>
        <w:rPr>
          <w:rFonts w:hint="eastAsia" w:ascii="仿宋_GB2312" w:hAnsi="仿宋_GB2312" w:eastAsia="仿宋_GB2312" w:cs="仿宋_GB2312"/>
          <w:kern w:val="0"/>
          <w:sz w:val="31"/>
          <w:szCs w:val="31"/>
        </w:rPr>
        <w:t>（详细的技术参数）</w:t>
      </w:r>
      <w:r>
        <w:rPr>
          <w:rFonts w:ascii="仿宋_GB2312" w:hAnsi="仿宋_GB2312" w:eastAsia="仿宋_GB2312" w:cs="仿宋_GB2312"/>
          <w:kern w:val="0"/>
          <w:sz w:val="31"/>
          <w:szCs w:val="31"/>
        </w:rPr>
        <w:t xml:space="preserve"> </w:t>
      </w:r>
    </w:p>
    <w:p>
      <w:pPr>
        <w:spacing w:line="300" w:lineRule="auto"/>
        <w:jc w:val="center"/>
        <w:outlineLvl w:val="0"/>
        <w:rPr>
          <w:rFonts w:hint="eastAsia" w:ascii="仿宋" w:hAnsi="仿宋" w:eastAsia="仿宋" w:cs="仿宋"/>
          <w:b/>
          <w:bCs/>
          <w:color w:val="000000"/>
          <w:sz w:val="44"/>
        </w:rPr>
      </w:pPr>
      <w:r>
        <w:rPr>
          <w:rFonts w:hint="eastAsia" w:ascii="仿宋" w:hAnsi="仿宋" w:eastAsia="仿宋" w:cs="仿宋"/>
          <w:b/>
          <w:bCs/>
          <w:color w:val="000000"/>
          <w:sz w:val="44"/>
        </w:rPr>
        <w:t>货物采购清单</w:t>
      </w:r>
    </w:p>
    <w:tbl>
      <w:tblPr>
        <w:tblStyle w:val="9"/>
        <w:tblW w:w="8197" w:type="dxa"/>
        <w:tblInd w:w="93" w:type="dxa"/>
        <w:tblLayout w:type="autofit"/>
        <w:tblCellMar>
          <w:top w:w="0" w:type="dxa"/>
          <w:left w:w="108" w:type="dxa"/>
          <w:bottom w:w="0" w:type="dxa"/>
          <w:right w:w="108" w:type="dxa"/>
        </w:tblCellMar>
      </w:tblPr>
      <w:tblGrid>
        <w:gridCol w:w="525"/>
        <w:gridCol w:w="480"/>
        <w:gridCol w:w="150"/>
        <w:gridCol w:w="270"/>
        <w:gridCol w:w="105"/>
        <w:gridCol w:w="3705"/>
        <w:gridCol w:w="195"/>
        <w:gridCol w:w="270"/>
        <w:gridCol w:w="75"/>
        <w:gridCol w:w="354"/>
        <w:gridCol w:w="139"/>
        <w:gridCol w:w="123"/>
        <w:gridCol w:w="104"/>
        <w:gridCol w:w="436"/>
        <w:gridCol w:w="216"/>
        <w:gridCol w:w="165"/>
        <w:gridCol w:w="59"/>
        <w:gridCol w:w="123"/>
        <w:gridCol w:w="678"/>
        <w:gridCol w:w="75"/>
        <w:gridCol w:w="112"/>
      </w:tblGrid>
      <w:tr>
        <w:tblPrEx>
          <w:tblCellMar>
            <w:top w:w="0" w:type="dxa"/>
            <w:left w:w="108" w:type="dxa"/>
            <w:bottom w:w="0" w:type="dxa"/>
            <w:right w:w="108" w:type="dxa"/>
          </w:tblCellMar>
        </w:tblPrEx>
        <w:trPr>
          <w:trHeight w:val="225" w:hRule="atLeast"/>
        </w:trPr>
        <w:tc>
          <w:tcPr>
            <w:tcW w:w="8197" w:type="dxa"/>
            <w:gridSpan w:val="21"/>
            <w:tcBorders>
              <w:top w:val="nil"/>
              <w:left w:val="nil"/>
              <w:bottom w:val="nil"/>
              <w:right w:val="nil"/>
            </w:tcBorders>
            <w:shd w:val="clear" w:color="auto" w:fill="auto"/>
            <w:noWrap/>
            <w:vAlign w:val="center"/>
          </w:tcPr>
          <w:p>
            <w:pPr>
              <w:widowControl/>
              <w:jc w:val="center"/>
              <w:rPr>
                <w:rFonts w:ascii="宋体" w:hAnsi="宋体" w:cs="宋体"/>
                <w:b/>
                <w:bCs/>
                <w:color w:val="000000"/>
                <w:kern w:val="0"/>
                <w:sz w:val="16"/>
                <w:szCs w:val="16"/>
              </w:rPr>
            </w:pPr>
            <w:r>
              <w:rPr>
                <w:rFonts w:hint="eastAsia" w:ascii="宋体" w:hAnsi="宋体" w:cs="宋体"/>
                <w:b/>
                <w:bCs/>
                <w:color w:val="000000"/>
                <w:kern w:val="0"/>
                <w:sz w:val="16"/>
                <w:szCs w:val="16"/>
              </w:rPr>
              <w:t>莎车县托木吾斯塘镇九年一贯学校设备购置项目规格参数（一标段）</w:t>
            </w:r>
          </w:p>
        </w:tc>
      </w:tr>
      <w:tr>
        <w:tblPrEx>
          <w:tblCellMar>
            <w:top w:w="0" w:type="dxa"/>
            <w:left w:w="108" w:type="dxa"/>
            <w:bottom w:w="0" w:type="dxa"/>
            <w:right w:w="108" w:type="dxa"/>
          </w:tblCellMar>
        </w:tblPrEx>
        <w:trPr>
          <w:trHeight w:val="42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序号</w:t>
            </w:r>
          </w:p>
        </w:tc>
        <w:tc>
          <w:tcPr>
            <w:tcW w:w="6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设备名称</w:t>
            </w:r>
          </w:p>
        </w:tc>
        <w:tc>
          <w:tcPr>
            <w:tcW w:w="497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规格参数</w:t>
            </w:r>
          </w:p>
        </w:tc>
        <w:tc>
          <w:tcPr>
            <w:tcW w:w="7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数量</w:t>
            </w:r>
          </w:p>
        </w:tc>
        <w:tc>
          <w:tcPr>
            <w:tcW w:w="51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单价</w:t>
            </w:r>
          </w:p>
        </w:tc>
        <w:tc>
          <w:tcPr>
            <w:tcW w:w="7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合计</w:t>
            </w:r>
          </w:p>
        </w:tc>
      </w:tr>
      <w:tr>
        <w:tblPrEx>
          <w:tblCellMar>
            <w:top w:w="0" w:type="dxa"/>
            <w:left w:w="108" w:type="dxa"/>
            <w:bottom w:w="0" w:type="dxa"/>
            <w:right w:w="108" w:type="dxa"/>
          </w:tblCellMar>
        </w:tblPrEx>
        <w:trPr>
          <w:trHeight w:val="474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1</w:t>
            </w:r>
          </w:p>
        </w:tc>
        <w:tc>
          <w:tcPr>
            <w:tcW w:w="6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课桌椅</w:t>
            </w:r>
          </w:p>
        </w:tc>
        <w:tc>
          <w:tcPr>
            <w:tcW w:w="497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单人桌：1、桌子通体材质：樟子松，经防虫、防腐等化学处理</w:t>
            </w:r>
            <w:r>
              <w:rPr>
                <w:rFonts w:hint="eastAsia" w:ascii="宋体" w:hAnsi="宋体" w:cs="宋体"/>
                <w:color w:val="000000"/>
                <w:kern w:val="0"/>
                <w:sz w:val="16"/>
                <w:szCs w:val="16"/>
              </w:rPr>
              <w:br w:type="textWrapping"/>
            </w:r>
            <w:r>
              <w:rPr>
                <w:rFonts w:hint="eastAsia" w:ascii="宋体" w:hAnsi="宋体" w:cs="宋体"/>
                <w:color w:val="000000"/>
                <w:kern w:val="0"/>
                <w:sz w:val="16"/>
                <w:szCs w:val="16"/>
              </w:rPr>
              <w:t>2、尺寸长宽高：600*450*760；产品外形尺寸的极限偏差宽±2mm、深±2mm、高±2mm；桌面厚度：30；3、桌腿：50*50；抽屉横撑四根，底撑前后开槽，底板镶嵌无缝隙，规格35*40；抽屉：高130*宽：525*深：380*厚：12，抽屉三面围板、底板全部采用实木厚度：12；做工精细无毛刺，油漆：清面亮光漆，环保清面亮光漆，三底两面，涂膜硬度3H以上，漆膜表面无尘粒气泡，渣点，边缘及立面无流挂现象。漆膜附着力1级，耐磨2000转C1级，光泽N级，能长久保持漆面。产品木材为烘干板材，符合GB18584-2001，整体结构为榫卯结构，不可拆装。学习凳：（mm）凳子通体材质：樟子松，经防虫、防腐等化学处理尺寸长宽高：340*240*430；产品外形尺寸的极限偏差宽±2mm、深±2mm、高±2mm；凳面厚:20；凳腿：43*43；凳面下方横撑4根：40*30，凳腿链接横撑（横筋4根）：30*30，离地上沿（横筋）计数：200；做工精细无毛刺，油漆：清面亮光漆，环保清面亮光漆，三底两面，涂膜硬度3H以上，漆膜表面无尘粒气泡，渣点，边缘及立面无流挂现象。漆膜附着力1级，耐磨2000转C1级，光泽N级，能长久保持漆面。凳子通体材质：樟子松，经防虫、防腐等化学处理，产品木材为烘干板材，符合GB18584-2001，整体结构为榫卯结构，不可拆装</w:t>
            </w:r>
          </w:p>
        </w:tc>
        <w:tc>
          <w:tcPr>
            <w:tcW w:w="7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2200</w:t>
            </w:r>
          </w:p>
        </w:tc>
        <w:tc>
          <w:tcPr>
            <w:tcW w:w="51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220</w:t>
            </w:r>
          </w:p>
        </w:tc>
        <w:tc>
          <w:tcPr>
            <w:tcW w:w="7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484000</w:t>
            </w:r>
          </w:p>
        </w:tc>
      </w:tr>
      <w:tr>
        <w:tblPrEx>
          <w:tblCellMar>
            <w:top w:w="0" w:type="dxa"/>
            <w:left w:w="108" w:type="dxa"/>
            <w:bottom w:w="0" w:type="dxa"/>
            <w:right w:w="108" w:type="dxa"/>
          </w:tblCellMar>
        </w:tblPrEx>
        <w:trPr>
          <w:trHeight w:val="282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2</w:t>
            </w:r>
          </w:p>
        </w:tc>
        <w:tc>
          <w:tcPr>
            <w:tcW w:w="6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高低床</w:t>
            </w:r>
          </w:p>
        </w:tc>
        <w:tc>
          <w:tcPr>
            <w:tcW w:w="497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高低双层材质：樟子松，经防虫、防腐等化学处理，原木色，光洁舒适无毛刺。1、实木高低双层床，榫卯结构，防水防脱处理2、外观尺寸:不小于（长）2米*（宽）0.92米*高1.8米3、立柱四根7CM*6CM，左右床帮四根10*3.5CM，上下铺空间不小于1.0米4、床头四个，上横撑3CM*5CM，下横撑9.5CM*3.5CM，竖撑3.5*2.5*13.5CM，3根4格。5、实木铺板1.6CM*1.89M*82.5CM。6、铺板横撑5.5*3.5,上下各五根，U型口卡子，4个螺母固定。7、上铺主护栏：1.4米长*18CM高，材料规格：3CM*4.5CM*1.4M，（6格5根）8、爬梯：46.5CM宽*1.38M高，柱子6CM*4CM，踏步：4CM*3CM*34CM,（3根4步）9、下铺离地34CM</w:t>
            </w:r>
          </w:p>
        </w:tc>
        <w:tc>
          <w:tcPr>
            <w:tcW w:w="7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1100</w:t>
            </w:r>
          </w:p>
        </w:tc>
        <w:tc>
          <w:tcPr>
            <w:tcW w:w="51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900</w:t>
            </w:r>
          </w:p>
        </w:tc>
        <w:tc>
          <w:tcPr>
            <w:tcW w:w="7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990000</w:t>
            </w:r>
          </w:p>
        </w:tc>
      </w:tr>
      <w:tr>
        <w:tblPrEx>
          <w:tblCellMar>
            <w:top w:w="0" w:type="dxa"/>
            <w:left w:w="108" w:type="dxa"/>
            <w:bottom w:w="0" w:type="dxa"/>
            <w:right w:w="108" w:type="dxa"/>
          </w:tblCellMar>
        </w:tblPrEx>
        <w:trPr>
          <w:trHeight w:val="222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4</w:t>
            </w:r>
          </w:p>
        </w:tc>
        <w:tc>
          <w:tcPr>
            <w:tcW w:w="6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讲台</w:t>
            </w:r>
          </w:p>
        </w:tc>
        <w:tc>
          <w:tcPr>
            <w:tcW w:w="497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樟子松实木制讲台桌(mm)：1000*500*850*25</w:t>
            </w:r>
            <w:r>
              <w:rPr>
                <w:rFonts w:hint="eastAsia" w:ascii="宋体" w:hAnsi="宋体" w:cs="宋体"/>
                <w:color w:val="000000"/>
                <w:kern w:val="0"/>
                <w:sz w:val="16"/>
                <w:szCs w:val="16"/>
              </w:rPr>
              <w:br w:type="textWrapping"/>
            </w:r>
            <w:r>
              <w:rPr>
                <w:rFonts w:hint="eastAsia" w:ascii="宋体" w:hAnsi="宋体" w:cs="宋体"/>
                <w:color w:val="000000"/>
                <w:kern w:val="0"/>
                <w:sz w:val="16"/>
                <w:szCs w:val="16"/>
              </w:rPr>
              <w:t>教师讲桌：通体樟子松实木板；外形尺寸：上半部分长宽高1000*650*900*(mm)，桌面3面挡板高出桌面25mm，前高后低；下半部分长宽高：900mm*400mm*810mm；中间带2个抽屉，高度155mm；中空600mm木色纹理自然，结构均匀、色泽美观。油漆：环保清漆，原木色。透明度高、色泽美观不变色、耐热耐磨性强，该漆干燥迅速、附着力强环保聚酯漆，为使产品结构坚固耐用，整体榫卯结构，不可拆装。</w:t>
            </w:r>
          </w:p>
        </w:tc>
        <w:tc>
          <w:tcPr>
            <w:tcW w:w="7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50</w:t>
            </w:r>
          </w:p>
        </w:tc>
        <w:tc>
          <w:tcPr>
            <w:tcW w:w="51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350</w:t>
            </w:r>
          </w:p>
        </w:tc>
        <w:tc>
          <w:tcPr>
            <w:tcW w:w="7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17500</w:t>
            </w:r>
          </w:p>
        </w:tc>
      </w:tr>
      <w:tr>
        <w:tblPrEx>
          <w:tblCellMar>
            <w:top w:w="0" w:type="dxa"/>
            <w:left w:w="108" w:type="dxa"/>
            <w:bottom w:w="0" w:type="dxa"/>
            <w:right w:w="108" w:type="dxa"/>
          </w:tblCellMar>
        </w:tblPrEx>
        <w:trPr>
          <w:trHeight w:val="372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5</w:t>
            </w:r>
          </w:p>
        </w:tc>
        <w:tc>
          <w:tcPr>
            <w:tcW w:w="6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办公桌椅</w:t>
            </w:r>
          </w:p>
        </w:tc>
        <w:tc>
          <w:tcPr>
            <w:tcW w:w="497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办公桌：1基材：高密板：桌面：140CM*70CM*75CM，厚度大于6CM，左侧柜子32*50cm单门31.5*48.5.1.5cm,平板拉手，带锁子，门与柜立柱连接，右侧柜子48*31.5*1.5mm.，3个抽屉共用一把锁，平板拉口。左右板子厚度1.5CM，拉手面板两块木板合成。中间抽屉59*41cm锁面板两块木板合成。抽屉面板1.5cm ,底板厚度1.5CM，背面板厚度1.5CM，60*60CM下方离地面8.5CM，上方离地面4CM。（整体颜色偏亮色）、办公椅子： 桌子规格规格：颜色：红咖色，材质：实木，韩皮，规格：椅面不小于45cm×45cm，椅面离地44cm，椅靠离地约90cm、腿及大横撑不小于5*3CM.坐垫及靠背厚度不少于3公分。；进口环保清面亮光漆，三底两面，涂膜硬度3H以上，漆膜表面无尘粒气泡，渣点，边缘及立面无流挂现象。漆膜附着力1级，耐磨2000转C1级，光泽N级，能长久保持漆面。产品木材为烘干板材，符合GB18584-2001，整体结构为榫卯结构，不可拆装。</w:t>
            </w:r>
          </w:p>
        </w:tc>
        <w:tc>
          <w:tcPr>
            <w:tcW w:w="7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100</w:t>
            </w:r>
          </w:p>
        </w:tc>
        <w:tc>
          <w:tcPr>
            <w:tcW w:w="51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480</w:t>
            </w:r>
          </w:p>
        </w:tc>
        <w:tc>
          <w:tcPr>
            <w:tcW w:w="7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48000</w:t>
            </w:r>
          </w:p>
        </w:tc>
      </w:tr>
      <w:tr>
        <w:tblPrEx>
          <w:tblCellMar>
            <w:top w:w="0" w:type="dxa"/>
            <w:left w:w="108" w:type="dxa"/>
            <w:bottom w:w="0" w:type="dxa"/>
            <w:right w:w="108" w:type="dxa"/>
          </w:tblCellMar>
        </w:tblPrEx>
        <w:trPr>
          <w:gridAfter w:val="2"/>
          <w:wAfter w:w="180" w:type="dxa"/>
          <w:trHeight w:val="285" w:hRule="atLeast"/>
        </w:trPr>
        <w:tc>
          <w:tcPr>
            <w:tcW w:w="8017" w:type="dxa"/>
            <w:gridSpan w:val="19"/>
            <w:tcBorders>
              <w:top w:val="nil"/>
              <w:left w:val="nil"/>
              <w:bottom w:val="nil"/>
              <w:right w:val="nil"/>
            </w:tcBorders>
            <w:shd w:val="clear" w:color="auto" w:fill="auto"/>
            <w:noWrap/>
            <w:vAlign w:val="center"/>
          </w:tcPr>
          <w:p>
            <w:pPr>
              <w:widowControl/>
              <w:jc w:val="center"/>
              <w:rPr>
                <w:rFonts w:ascii="宋体" w:hAnsi="宋体" w:cs="宋体"/>
                <w:b/>
                <w:bCs/>
                <w:color w:val="000000"/>
                <w:kern w:val="0"/>
                <w:sz w:val="16"/>
                <w:szCs w:val="16"/>
              </w:rPr>
            </w:pPr>
            <w:r>
              <w:rPr>
                <w:rFonts w:hint="eastAsia" w:ascii="宋体" w:hAnsi="宋体" w:cs="宋体"/>
                <w:b/>
                <w:bCs/>
                <w:color w:val="000000"/>
                <w:kern w:val="0"/>
                <w:sz w:val="16"/>
                <w:szCs w:val="16"/>
              </w:rPr>
              <w:t>莎车县托木吾斯塘镇九年一贯学校设备购置项目规格参数（二标段）</w:t>
            </w:r>
          </w:p>
        </w:tc>
      </w:tr>
      <w:tr>
        <w:tblPrEx>
          <w:tblCellMar>
            <w:top w:w="0" w:type="dxa"/>
            <w:left w:w="108" w:type="dxa"/>
            <w:bottom w:w="0" w:type="dxa"/>
            <w:right w:w="108" w:type="dxa"/>
          </w:tblCellMar>
        </w:tblPrEx>
        <w:trPr>
          <w:gridAfter w:val="2"/>
          <w:wAfter w:w="180" w:type="dxa"/>
          <w:trHeight w:val="42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序号</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设备名称</w:t>
            </w:r>
          </w:p>
        </w:tc>
        <w:tc>
          <w:tcPr>
            <w:tcW w:w="44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规格参数</w:t>
            </w:r>
          </w:p>
        </w:tc>
        <w:tc>
          <w:tcPr>
            <w:tcW w:w="83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数量</w:t>
            </w:r>
          </w:p>
        </w:tc>
        <w:tc>
          <w:tcPr>
            <w:tcW w:w="96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单价</w:t>
            </w:r>
          </w:p>
        </w:tc>
        <w:tc>
          <w:tcPr>
            <w:tcW w:w="78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备注</w:t>
            </w:r>
          </w:p>
        </w:tc>
      </w:tr>
      <w:tr>
        <w:tblPrEx>
          <w:tblCellMar>
            <w:top w:w="0" w:type="dxa"/>
            <w:left w:w="108" w:type="dxa"/>
            <w:bottom w:w="0" w:type="dxa"/>
            <w:right w:w="108" w:type="dxa"/>
          </w:tblCellMar>
        </w:tblPrEx>
        <w:trPr>
          <w:gridAfter w:val="2"/>
          <w:wAfter w:w="180" w:type="dxa"/>
          <w:trHeight w:val="54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3</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班班通</w:t>
            </w:r>
          </w:p>
        </w:tc>
        <w:tc>
          <w:tcPr>
            <w:tcW w:w="44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p>
        </w:tc>
        <w:tc>
          <w:tcPr>
            <w:tcW w:w="83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50</w:t>
            </w:r>
          </w:p>
        </w:tc>
        <w:tc>
          <w:tcPr>
            <w:tcW w:w="96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15000</w:t>
            </w:r>
          </w:p>
        </w:tc>
        <w:tc>
          <w:tcPr>
            <w:tcW w:w="78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750000</w:t>
            </w:r>
          </w:p>
        </w:tc>
      </w:tr>
      <w:tr>
        <w:tblPrEx>
          <w:tblCellMar>
            <w:top w:w="0" w:type="dxa"/>
            <w:left w:w="108" w:type="dxa"/>
            <w:bottom w:w="0" w:type="dxa"/>
            <w:right w:w="108" w:type="dxa"/>
          </w:tblCellMar>
        </w:tblPrEx>
        <w:trPr>
          <w:gridAfter w:val="2"/>
          <w:wAfter w:w="180" w:type="dxa"/>
          <w:trHeight w:val="116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7</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办公电脑</w:t>
            </w:r>
          </w:p>
        </w:tc>
        <w:tc>
          <w:tcPr>
            <w:tcW w:w="44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显示器：21显示器1个，电脑主机：CPU 八核，内存16GB，硬盘：1TB+256固态硬盘，独立2GB显卡1个，无线键盘鼠标1套，鼠标垫1个，刻录机1个</w:t>
            </w:r>
          </w:p>
        </w:tc>
        <w:tc>
          <w:tcPr>
            <w:tcW w:w="83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40</w:t>
            </w:r>
          </w:p>
        </w:tc>
        <w:tc>
          <w:tcPr>
            <w:tcW w:w="96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5000</w:t>
            </w:r>
          </w:p>
        </w:tc>
        <w:tc>
          <w:tcPr>
            <w:tcW w:w="78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200000</w:t>
            </w:r>
          </w:p>
        </w:tc>
      </w:tr>
      <w:tr>
        <w:tblPrEx>
          <w:tblCellMar>
            <w:top w:w="0" w:type="dxa"/>
            <w:left w:w="108" w:type="dxa"/>
            <w:bottom w:w="0" w:type="dxa"/>
            <w:right w:w="108" w:type="dxa"/>
          </w:tblCellMar>
        </w:tblPrEx>
        <w:trPr>
          <w:gridAfter w:val="2"/>
          <w:wAfter w:w="180" w:type="dxa"/>
          <w:trHeight w:val="328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8</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A4打印机一体机</w:t>
            </w:r>
          </w:p>
        </w:tc>
        <w:tc>
          <w:tcPr>
            <w:tcW w:w="44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自主国产品牌A4打印/复印/扫描多功能一体机1：打印速度：A4幅面30页/分钟、A5幅面58页/分钟；Letter幅面32页/分钟；2：复印速度30页/分钟、Letter幅面32页/分钟；3：首页输出＜7.8秒、月负荷25000张；4:打印分辨率1200*600dpi；5:标准内存128MB；6:处理器525MHZ、接口类型支持USB2.0、7:纸盒输入容量标准250+1，纸张输出容量120页；8:标配自动双面打印单元；9:缩放率25%-400%；10:一键身份证复印(含带自动纠偏功能和身份证排版功能）、票据复印、多页合一复印、克隆复印、海报复印、手动双面复印；11:扫描分辨率：最大1200×1200dpi；彩色扫描；12:纸张输入容量：250+1页；13:介质类型：普通纸，厚纸，透明胶片，卡片纸，标签纸，信封、薄纸；14:介质重量范围：自动纸盒：60-105g/㎡手动进纸盘：60-200g/㎡；15:鼓粉分离、随机硒鼓寿命≥12000页、粉盒标准容量T0400/1500页，粉盒高容容量T0400H/3000页。</w:t>
            </w:r>
          </w:p>
        </w:tc>
        <w:tc>
          <w:tcPr>
            <w:tcW w:w="83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9</w:t>
            </w:r>
          </w:p>
        </w:tc>
        <w:tc>
          <w:tcPr>
            <w:tcW w:w="96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1800</w:t>
            </w:r>
          </w:p>
        </w:tc>
        <w:tc>
          <w:tcPr>
            <w:tcW w:w="78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16200</w:t>
            </w:r>
          </w:p>
        </w:tc>
      </w:tr>
      <w:tr>
        <w:tblPrEx>
          <w:tblCellMar>
            <w:top w:w="0" w:type="dxa"/>
            <w:left w:w="108" w:type="dxa"/>
            <w:bottom w:w="0" w:type="dxa"/>
            <w:right w:w="108" w:type="dxa"/>
          </w:tblCellMar>
        </w:tblPrEx>
        <w:trPr>
          <w:gridAfter w:val="2"/>
          <w:wAfter w:w="180" w:type="dxa"/>
          <w:trHeight w:val="480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9</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A3打印一体机</w:t>
            </w:r>
          </w:p>
        </w:tc>
        <w:tc>
          <w:tcPr>
            <w:tcW w:w="44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A3幅面台式复印机，20ppm /A4、A3单色复印机，激光电子成像，PSLP感光鼓，干式单组份显影方式，热辊定影方式，标配300张+100张（手送），纸张重量：64-105g/m2（纸盒），45-160g/m2（手送），最大供纸容量1300张，标配256MB内存，20张（分钟）A4幅面，缩放倍率25%-400%（以0.8%为增量），首张复印时间5.7秒（通过稿台扫描）,预热时间17.2秒;复印分辨600×600dpi，支持身份证一键复印功能，支持二合一、四合一复印功能，连续复印张数1-999张，旋转分页功能，256级灰度；标配GDI打印功能，打印内存256MB，打印分辨率600×600dpi，接口USB2.0高速×1，支持文件夹打印功能，支持10个打印文件夹（保密打印功能）；2行LCD显示面板；标配彩色扫描功能，扫描分辨率分辨率600×600dpi，扫描方式扫描至PC(SMB)、扫描至电子邮件、TWAIN扫描、WIA扫描，复印尺寸：纸盒A3-A5纵向，手送：A3-A6纵向，标配纸盒加热器（防止纸张受潮），选购件纸盒PF-480：300张供纸盒×3，DU-480双面器，DP-480双面自动进稿器，保修：KTST出货42个月内,保修期限自用户安装该保修产品之日起的36个月内或者安装使用达到30万（鼓十万张免费更换）次复印/打印为期限，以先发生者为准，需提供原厂保修协议才给予保修。</w:t>
            </w:r>
          </w:p>
        </w:tc>
        <w:tc>
          <w:tcPr>
            <w:tcW w:w="83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5</w:t>
            </w:r>
          </w:p>
        </w:tc>
        <w:tc>
          <w:tcPr>
            <w:tcW w:w="96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3800</w:t>
            </w:r>
          </w:p>
        </w:tc>
        <w:tc>
          <w:tcPr>
            <w:tcW w:w="78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19000</w:t>
            </w:r>
          </w:p>
        </w:tc>
      </w:tr>
      <w:tr>
        <w:tblPrEx>
          <w:tblCellMar>
            <w:top w:w="0" w:type="dxa"/>
            <w:left w:w="108" w:type="dxa"/>
            <w:bottom w:w="0" w:type="dxa"/>
            <w:right w:w="108" w:type="dxa"/>
          </w:tblCellMar>
        </w:tblPrEx>
        <w:trPr>
          <w:gridAfter w:val="2"/>
          <w:wAfter w:w="180" w:type="dxa"/>
          <w:trHeight w:val="572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10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速印机</w:t>
            </w:r>
          </w:p>
        </w:tc>
        <w:tc>
          <w:tcPr>
            <w:tcW w:w="44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荣大VR7428S工作方式：扫描头移动式扫描、热敏制版、记忆印刷、A3扫描、A3打印；操作界面：7寸LCD液晶屏；原稿类型：单页、书刊（10kg或以下）、二合一；原稿处理模式：文字、图像、图像＞文字、文字＞图像、报刊、网屏、铅笔；原稿尺寸：最小：50mm×90mm 最大：310mm×432mm；印刷面积(max)： 291mm×414mm；印刷纸张尺寸：最小：90mm×140mm 最大：310mm×432mm；制版时间（A4纸张）： 19秒（A4纵向）；分辨率：扫描分辨率：600dpi×600dpi、打印分辨率：400dpi×600dpi；印刷缩放比率：常用缩放比例：71%、81%、87%、94%、115%、122%、141%无级缩放：50%-200%（1%精度）；印刷纸张重量： 40g/㎡-157g/㎡；进纸容量： 1000张（70g/㎡）；接纸容量： 1500张（70g/㎡）；印刷速度： 5级调整（55、70、85、105、130张/分钟）；印刷位置调整：垂直：±10mm  水平：±10mm；扫描浓度 ：最淡、较淡、标准、较浓、最浓；制版浓度：最淡、较淡、标准、较浓、最浓；废版容量： 50张；油墨供应：全自动（600ml/支）；版纸供应 ：全自动（90m/卷）；电源： 220V,50Hz,2A；功率： 150W；进纸系统：双排进纸；重量：净重:95kg  毛重:127kg；尺寸(长X宽X高)：存储尺寸：670*720*630mm、工作尺寸：1310*720*630mm；标配功能：联机打印、网络打印功能、省墨模式、铅笔模式、报刊模式、网屏模式、消除中缝、编程印刷、密码模式、保密功能、耗材用尽提示、自动检测原稿、节能、底灰浓度调整、扫描原稿长度调节、版纸长度调整；可选配件：分页器，滚筒</w:t>
            </w:r>
          </w:p>
        </w:tc>
        <w:tc>
          <w:tcPr>
            <w:tcW w:w="83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2</w:t>
            </w:r>
          </w:p>
        </w:tc>
        <w:tc>
          <w:tcPr>
            <w:tcW w:w="96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28000</w:t>
            </w:r>
          </w:p>
        </w:tc>
        <w:tc>
          <w:tcPr>
            <w:tcW w:w="78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56000</w:t>
            </w:r>
          </w:p>
        </w:tc>
      </w:tr>
      <w:tr>
        <w:tblPrEx>
          <w:tblCellMar>
            <w:top w:w="0" w:type="dxa"/>
            <w:left w:w="108" w:type="dxa"/>
            <w:bottom w:w="0" w:type="dxa"/>
            <w:right w:w="108" w:type="dxa"/>
          </w:tblCellMar>
        </w:tblPrEx>
        <w:trPr>
          <w:gridAfter w:val="6"/>
          <w:wAfter w:w="1110" w:type="dxa"/>
          <w:trHeight w:val="285" w:hRule="atLeast"/>
        </w:trPr>
        <w:tc>
          <w:tcPr>
            <w:tcW w:w="7087" w:type="dxa"/>
            <w:gridSpan w:val="15"/>
            <w:tcBorders>
              <w:top w:val="nil"/>
              <w:left w:val="nil"/>
              <w:bottom w:val="nil"/>
              <w:right w:val="nil"/>
            </w:tcBorders>
            <w:shd w:val="clear" w:color="auto" w:fill="auto"/>
            <w:vAlign w:val="center"/>
          </w:tcPr>
          <w:p>
            <w:pPr>
              <w:widowControl/>
              <w:jc w:val="center"/>
              <w:rPr>
                <w:rFonts w:ascii="宋体" w:hAnsi="宋体" w:cs="宋体"/>
                <w:b/>
                <w:bCs/>
                <w:color w:val="000000"/>
                <w:kern w:val="0"/>
                <w:sz w:val="16"/>
                <w:szCs w:val="16"/>
              </w:rPr>
            </w:pPr>
            <w:r>
              <w:rPr>
                <w:rFonts w:hint="eastAsia" w:ascii="宋体" w:hAnsi="宋体" w:cs="宋体"/>
                <w:b/>
                <w:bCs/>
                <w:color w:val="000000"/>
                <w:kern w:val="0"/>
                <w:sz w:val="16"/>
                <w:szCs w:val="16"/>
              </w:rPr>
              <w:t>莎车县托木吾斯塘镇九年一贯学校设备购置项目规格参数（三标段）</w:t>
            </w:r>
          </w:p>
        </w:tc>
      </w:tr>
      <w:tr>
        <w:tblPrEx>
          <w:tblCellMar>
            <w:top w:w="0" w:type="dxa"/>
            <w:left w:w="108" w:type="dxa"/>
            <w:bottom w:w="0" w:type="dxa"/>
            <w:right w:w="108" w:type="dxa"/>
          </w:tblCellMar>
        </w:tblPrEx>
        <w:trPr>
          <w:gridAfter w:val="6"/>
          <w:wAfter w:w="1110" w:type="dxa"/>
          <w:trHeight w:val="32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序号</w:t>
            </w:r>
          </w:p>
        </w:tc>
        <w:tc>
          <w:tcPr>
            <w:tcW w:w="9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设备名称</w:t>
            </w:r>
          </w:p>
        </w:tc>
        <w:tc>
          <w:tcPr>
            <w:tcW w:w="38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规格参数</w:t>
            </w:r>
          </w:p>
        </w:tc>
        <w:tc>
          <w:tcPr>
            <w:tcW w:w="5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数量</w:t>
            </w:r>
          </w:p>
        </w:tc>
        <w:tc>
          <w:tcPr>
            <w:tcW w:w="6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单价</w:t>
            </w:r>
          </w:p>
        </w:tc>
        <w:tc>
          <w:tcPr>
            <w:tcW w:w="6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备注</w:t>
            </w:r>
          </w:p>
        </w:tc>
      </w:tr>
      <w:tr>
        <w:tblPrEx>
          <w:tblCellMar>
            <w:top w:w="0" w:type="dxa"/>
            <w:left w:w="108" w:type="dxa"/>
            <w:bottom w:w="0" w:type="dxa"/>
            <w:right w:w="108" w:type="dxa"/>
          </w:tblCellMar>
        </w:tblPrEx>
        <w:trPr>
          <w:gridAfter w:val="6"/>
          <w:wAfter w:w="1110" w:type="dxa"/>
          <w:trHeight w:val="147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6</w:t>
            </w:r>
          </w:p>
        </w:tc>
        <w:tc>
          <w:tcPr>
            <w:tcW w:w="9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八门衣柜</w:t>
            </w:r>
          </w:p>
        </w:tc>
        <w:tc>
          <w:tcPr>
            <w:tcW w:w="38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八门衣柜规格：铁质衣柜灰白色。1850*900*450mm.四层，材质厚度大于0.6mm，八开门。有数控通风口，合金把手；暗锁，净重不少于50kg。所有面板满焊不留痕迹，八人用，左边独立上锁且为暗锁，内设独立标签，柜门严实，结构合理，整体牢固移动不变形，边角圆滑，外观光洁、明暗双锁，</w:t>
            </w:r>
          </w:p>
        </w:tc>
        <w:tc>
          <w:tcPr>
            <w:tcW w:w="5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275</w:t>
            </w:r>
          </w:p>
        </w:tc>
        <w:tc>
          <w:tcPr>
            <w:tcW w:w="6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800</w:t>
            </w:r>
          </w:p>
        </w:tc>
        <w:tc>
          <w:tcPr>
            <w:tcW w:w="6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220000</w:t>
            </w:r>
          </w:p>
        </w:tc>
      </w:tr>
      <w:tr>
        <w:tblPrEx>
          <w:tblCellMar>
            <w:top w:w="0" w:type="dxa"/>
            <w:left w:w="108" w:type="dxa"/>
            <w:bottom w:w="0" w:type="dxa"/>
            <w:right w:w="108" w:type="dxa"/>
          </w:tblCellMar>
        </w:tblPrEx>
        <w:trPr>
          <w:gridAfter w:val="6"/>
          <w:wAfter w:w="1110" w:type="dxa"/>
          <w:trHeight w:val="126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11</w:t>
            </w:r>
          </w:p>
        </w:tc>
        <w:tc>
          <w:tcPr>
            <w:tcW w:w="9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压面机</w:t>
            </w:r>
          </w:p>
        </w:tc>
        <w:tc>
          <w:tcPr>
            <w:tcW w:w="38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采用sus304-1.5mm厚304#2B磨砂优质不锈钢板制作，功率为2.2KW，电压为380V，轧辊调距大，可加工10种以上面点类型，可调节面板厚度，可压宽、细面条，带两把刀，70型、辅材：水电管线、漏电保护开关，安装到位（包括所需的材料费）。</w:t>
            </w:r>
          </w:p>
        </w:tc>
        <w:tc>
          <w:tcPr>
            <w:tcW w:w="5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2</w:t>
            </w:r>
          </w:p>
        </w:tc>
        <w:tc>
          <w:tcPr>
            <w:tcW w:w="6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3800</w:t>
            </w:r>
          </w:p>
        </w:tc>
        <w:tc>
          <w:tcPr>
            <w:tcW w:w="6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7600</w:t>
            </w:r>
          </w:p>
        </w:tc>
      </w:tr>
      <w:tr>
        <w:tblPrEx>
          <w:tblCellMar>
            <w:top w:w="0" w:type="dxa"/>
            <w:left w:w="108" w:type="dxa"/>
            <w:bottom w:w="0" w:type="dxa"/>
            <w:right w:w="108" w:type="dxa"/>
          </w:tblCellMar>
        </w:tblPrEx>
        <w:trPr>
          <w:gridAfter w:val="6"/>
          <w:wAfter w:w="1110" w:type="dxa"/>
          <w:trHeight w:val="126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12</w:t>
            </w:r>
          </w:p>
        </w:tc>
        <w:tc>
          <w:tcPr>
            <w:tcW w:w="9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和面机</w:t>
            </w:r>
          </w:p>
        </w:tc>
        <w:tc>
          <w:tcPr>
            <w:tcW w:w="38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采用sus304-1.5mm厚304#2B磨砂优质不锈钢板制作，功率为2.2KW，电压为380V，轧辊调距大，可加工10种以上面点类型，可调节面板厚度，可压宽、细面条，带两把刀，70型、辅材：水电管线、漏电保护开关，安装到位（包括所需的材料费）。</w:t>
            </w:r>
          </w:p>
        </w:tc>
        <w:tc>
          <w:tcPr>
            <w:tcW w:w="5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2</w:t>
            </w:r>
          </w:p>
        </w:tc>
        <w:tc>
          <w:tcPr>
            <w:tcW w:w="6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3000</w:t>
            </w:r>
          </w:p>
        </w:tc>
        <w:tc>
          <w:tcPr>
            <w:tcW w:w="6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6000</w:t>
            </w:r>
          </w:p>
        </w:tc>
      </w:tr>
      <w:tr>
        <w:tblPrEx>
          <w:tblCellMar>
            <w:top w:w="0" w:type="dxa"/>
            <w:left w:w="108" w:type="dxa"/>
            <w:bottom w:w="0" w:type="dxa"/>
            <w:right w:w="108" w:type="dxa"/>
          </w:tblCellMar>
        </w:tblPrEx>
        <w:trPr>
          <w:gridAfter w:val="6"/>
          <w:wAfter w:w="1110" w:type="dxa"/>
          <w:trHeight w:val="252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13</w:t>
            </w:r>
          </w:p>
        </w:tc>
        <w:tc>
          <w:tcPr>
            <w:tcW w:w="9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切菜机</w:t>
            </w:r>
          </w:p>
        </w:tc>
        <w:tc>
          <w:tcPr>
            <w:tcW w:w="38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机器尺寸：1250（L）×500（W）×1250(H)(mm)，用途：可将根茎类蔬菜：如马铃薯、蕃薯、各种瓜类、竹笋、洋葱、茄子以及叶菜类蔬菜：如芹菜、大白菜、高丽菜、菠菜等蔬果类切成丝、片、段状， 功率：5.5KW/380V  ，生产能力：1000-3000kg/h说明：整机由不锈钢机架、进口刀具、台湾电机、离心切割系统等组成。可将：萝卜、土豆、红薯、瓜类、青椒、芒果、火腿等切成丁状。随机含（切叶菜）大双刀1组、(切球茎类菜)切丁刀盘1组、切片刀盘1个、切丝刀盘1个，安装到位（包括所需的材料费）</w:t>
            </w:r>
          </w:p>
        </w:tc>
        <w:tc>
          <w:tcPr>
            <w:tcW w:w="5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2</w:t>
            </w:r>
          </w:p>
        </w:tc>
        <w:tc>
          <w:tcPr>
            <w:tcW w:w="6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2500</w:t>
            </w:r>
          </w:p>
        </w:tc>
        <w:tc>
          <w:tcPr>
            <w:tcW w:w="6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5000</w:t>
            </w:r>
          </w:p>
        </w:tc>
      </w:tr>
      <w:tr>
        <w:tblPrEx>
          <w:tblCellMar>
            <w:top w:w="0" w:type="dxa"/>
            <w:left w:w="108" w:type="dxa"/>
            <w:bottom w:w="0" w:type="dxa"/>
            <w:right w:w="108" w:type="dxa"/>
          </w:tblCellMar>
        </w:tblPrEx>
        <w:trPr>
          <w:gridAfter w:val="6"/>
          <w:wAfter w:w="1110" w:type="dxa"/>
          <w:trHeight w:val="210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14</w:t>
            </w:r>
          </w:p>
        </w:tc>
        <w:tc>
          <w:tcPr>
            <w:tcW w:w="9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蒸饭车</w:t>
            </w:r>
          </w:p>
        </w:tc>
        <w:tc>
          <w:tcPr>
            <w:tcW w:w="38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电压：380V，功率：24KW，尺寸：不小于1200*600*1550mm，蒸柜体选用贴胶磨砂不锈钢板，外壳厚度1.0mm，内胆厚度0.8mm，不锈钢整体发泡，门用胶条密封，边框内加Φ8圆枝加固，配有浮球自动加水装置系统，带蒸汽过压释放系统。备用24个蒸盘，带有开关、电源灯、加热灯、时控、温控等；机身表面带有缺水断电、自动保护钢印，确保正常使用。辅材：水电管线、漏电保护开关安装到位按照学校和现场需求安装（包括所需的材料费）。</w:t>
            </w:r>
          </w:p>
        </w:tc>
        <w:tc>
          <w:tcPr>
            <w:tcW w:w="5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2</w:t>
            </w:r>
          </w:p>
        </w:tc>
        <w:tc>
          <w:tcPr>
            <w:tcW w:w="6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3800</w:t>
            </w:r>
          </w:p>
        </w:tc>
        <w:tc>
          <w:tcPr>
            <w:tcW w:w="6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7600</w:t>
            </w:r>
          </w:p>
        </w:tc>
      </w:tr>
      <w:tr>
        <w:tblPrEx>
          <w:tblCellMar>
            <w:top w:w="0" w:type="dxa"/>
            <w:left w:w="108" w:type="dxa"/>
            <w:bottom w:w="0" w:type="dxa"/>
            <w:right w:w="108" w:type="dxa"/>
          </w:tblCellMar>
        </w:tblPrEx>
        <w:trPr>
          <w:gridAfter w:val="6"/>
          <w:wAfter w:w="1110" w:type="dxa"/>
          <w:trHeight w:val="10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15</w:t>
            </w:r>
          </w:p>
        </w:tc>
        <w:tc>
          <w:tcPr>
            <w:tcW w:w="9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拉门工作台</w:t>
            </w:r>
          </w:p>
        </w:tc>
        <w:tc>
          <w:tcPr>
            <w:tcW w:w="38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1800×800×800（mm）材质为304不锈钢板，工作台面采用国标1.2不锈钢板磨砂板材，板下粘高密度中纤板，侧面、门采用1.0厚不锈钢板，加强筋为U型1.2mm冷板，下设全钢可调子弹脚1.0mm9不锈钢腿。</w:t>
            </w:r>
          </w:p>
        </w:tc>
        <w:tc>
          <w:tcPr>
            <w:tcW w:w="5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3</w:t>
            </w:r>
          </w:p>
        </w:tc>
        <w:tc>
          <w:tcPr>
            <w:tcW w:w="6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1200</w:t>
            </w:r>
          </w:p>
        </w:tc>
        <w:tc>
          <w:tcPr>
            <w:tcW w:w="6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3600</w:t>
            </w:r>
          </w:p>
        </w:tc>
      </w:tr>
      <w:tr>
        <w:tblPrEx>
          <w:tblCellMar>
            <w:top w:w="0" w:type="dxa"/>
            <w:left w:w="108" w:type="dxa"/>
            <w:bottom w:w="0" w:type="dxa"/>
            <w:right w:w="108" w:type="dxa"/>
          </w:tblCellMar>
        </w:tblPrEx>
        <w:trPr>
          <w:gridAfter w:val="6"/>
          <w:wAfter w:w="1110" w:type="dxa"/>
          <w:trHeight w:val="84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16</w:t>
            </w:r>
          </w:p>
        </w:tc>
        <w:tc>
          <w:tcPr>
            <w:tcW w:w="9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四门冰箱</w:t>
            </w:r>
          </w:p>
        </w:tc>
        <w:tc>
          <w:tcPr>
            <w:tcW w:w="38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1200*1900*780mm制冷方式：风冷，容积：不小于930L，电源：220v/50HZ，电功率：350W，工作温度：0-（-12℃）/0-15℃，不锈钢四开门冰柜，全铜管。</w:t>
            </w:r>
          </w:p>
        </w:tc>
        <w:tc>
          <w:tcPr>
            <w:tcW w:w="5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2</w:t>
            </w:r>
          </w:p>
        </w:tc>
        <w:tc>
          <w:tcPr>
            <w:tcW w:w="6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3800</w:t>
            </w:r>
          </w:p>
        </w:tc>
        <w:tc>
          <w:tcPr>
            <w:tcW w:w="6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7600</w:t>
            </w:r>
          </w:p>
        </w:tc>
      </w:tr>
      <w:tr>
        <w:tblPrEx>
          <w:tblCellMar>
            <w:top w:w="0" w:type="dxa"/>
            <w:left w:w="108" w:type="dxa"/>
            <w:bottom w:w="0" w:type="dxa"/>
            <w:right w:w="108" w:type="dxa"/>
          </w:tblCellMar>
        </w:tblPrEx>
        <w:trPr>
          <w:gridAfter w:val="6"/>
          <w:wAfter w:w="1110" w:type="dxa"/>
          <w:trHeight w:val="147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17</w:t>
            </w:r>
          </w:p>
        </w:tc>
        <w:tc>
          <w:tcPr>
            <w:tcW w:w="9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馒头机</w:t>
            </w:r>
          </w:p>
        </w:tc>
        <w:tc>
          <w:tcPr>
            <w:tcW w:w="38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面板采用1.2厚201不锈钢，产量每分钟60个，使用全铜线电机，功率3000W。一次出7个，一个2两，质保两年，质保期，每学期清洗保养维护，质保期间设备出现故障，无条件包换，必须达到学生、家长、学校满意。辅材：水电管线、漏电保护开关，安装到位（包括所需的材料费）。</w:t>
            </w:r>
          </w:p>
        </w:tc>
        <w:tc>
          <w:tcPr>
            <w:tcW w:w="5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2</w:t>
            </w:r>
          </w:p>
        </w:tc>
        <w:tc>
          <w:tcPr>
            <w:tcW w:w="6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3500</w:t>
            </w:r>
          </w:p>
        </w:tc>
        <w:tc>
          <w:tcPr>
            <w:tcW w:w="6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7000</w:t>
            </w:r>
          </w:p>
        </w:tc>
      </w:tr>
      <w:tr>
        <w:tblPrEx>
          <w:tblCellMar>
            <w:top w:w="0" w:type="dxa"/>
            <w:left w:w="108" w:type="dxa"/>
            <w:bottom w:w="0" w:type="dxa"/>
            <w:right w:w="108" w:type="dxa"/>
          </w:tblCellMar>
        </w:tblPrEx>
        <w:trPr>
          <w:gridAfter w:val="6"/>
          <w:wAfter w:w="1110" w:type="dxa"/>
          <w:trHeight w:val="147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18</w:t>
            </w:r>
          </w:p>
        </w:tc>
        <w:tc>
          <w:tcPr>
            <w:tcW w:w="9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消毒柜</w:t>
            </w:r>
          </w:p>
        </w:tc>
        <w:tc>
          <w:tcPr>
            <w:tcW w:w="38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双开门，1210*020*1600mm,产品容积为900L,必须采用热风循环技术，可持久消毒。消毒温度：高温消毒（大于100摄氏度）；消毒方式：高温热风，电源电压：220V，电源频率：60HZ，消毒时间≧60min,额定功率2400W、辅材：水电管线、漏电保护开关，安装到位（包括所需的材料费）。</w:t>
            </w:r>
          </w:p>
        </w:tc>
        <w:tc>
          <w:tcPr>
            <w:tcW w:w="5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10</w:t>
            </w:r>
          </w:p>
        </w:tc>
        <w:tc>
          <w:tcPr>
            <w:tcW w:w="6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2200</w:t>
            </w:r>
          </w:p>
        </w:tc>
        <w:tc>
          <w:tcPr>
            <w:tcW w:w="6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22000</w:t>
            </w:r>
          </w:p>
        </w:tc>
      </w:tr>
      <w:tr>
        <w:tblPrEx>
          <w:tblCellMar>
            <w:top w:w="0" w:type="dxa"/>
            <w:left w:w="108" w:type="dxa"/>
            <w:bottom w:w="0" w:type="dxa"/>
            <w:right w:w="108" w:type="dxa"/>
          </w:tblCellMar>
        </w:tblPrEx>
        <w:trPr>
          <w:gridAfter w:val="6"/>
          <w:wAfter w:w="1110" w:type="dxa"/>
          <w:trHeight w:val="63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19</w:t>
            </w:r>
          </w:p>
        </w:tc>
        <w:tc>
          <w:tcPr>
            <w:tcW w:w="9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留样柜</w:t>
            </w:r>
          </w:p>
        </w:tc>
        <w:tc>
          <w:tcPr>
            <w:tcW w:w="38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冰箱种类：冷藏冰箱，面板类型：PCM彩涂板，冰箱总容积：40升以上。制冷方式：直冷，制冷控制系统：电子温控，耗电量：0.4</w:t>
            </w:r>
          </w:p>
        </w:tc>
        <w:tc>
          <w:tcPr>
            <w:tcW w:w="5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2</w:t>
            </w:r>
          </w:p>
        </w:tc>
        <w:tc>
          <w:tcPr>
            <w:tcW w:w="6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800</w:t>
            </w:r>
          </w:p>
        </w:tc>
        <w:tc>
          <w:tcPr>
            <w:tcW w:w="6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1600</w:t>
            </w:r>
          </w:p>
        </w:tc>
      </w:tr>
      <w:tr>
        <w:tblPrEx>
          <w:tblCellMar>
            <w:top w:w="0" w:type="dxa"/>
            <w:left w:w="108" w:type="dxa"/>
            <w:bottom w:w="0" w:type="dxa"/>
            <w:right w:w="108" w:type="dxa"/>
          </w:tblCellMar>
        </w:tblPrEx>
        <w:trPr>
          <w:gridAfter w:val="6"/>
          <w:wAfter w:w="1110" w:type="dxa"/>
          <w:trHeight w:val="147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20</w:t>
            </w:r>
          </w:p>
        </w:tc>
        <w:tc>
          <w:tcPr>
            <w:tcW w:w="9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货架</w:t>
            </w:r>
          </w:p>
        </w:tc>
        <w:tc>
          <w:tcPr>
            <w:tcW w:w="38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规格：1500*500*1600，材质为SU304不锈钢板。板面采用1.2mm SU304不锈钢磨砂板材，四柱采用SU304-1.2mm 不锈钢500圆管，整体焊接不得组装，配置全钢子弹脚。不锈钢含镍量不低于7.8，光谱检测。板材厚度破坏性检测。#提供符合国家食品安全GB 4806.9-2016标准、QB/T2139.3-1995标准、</w:t>
            </w:r>
          </w:p>
        </w:tc>
        <w:tc>
          <w:tcPr>
            <w:tcW w:w="5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4</w:t>
            </w:r>
          </w:p>
        </w:tc>
        <w:tc>
          <w:tcPr>
            <w:tcW w:w="6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750</w:t>
            </w:r>
          </w:p>
        </w:tc>
        <w:tc>
          <w:tcPr>
            <w:tcW w:w="6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3000</w:t>
            </w:r>
          </w:p>
        </w:tc>
      </w:tr>
      <w:tr>
        <w:tblPrEx>
          <w:tblCellMar>
            <w:top w:w="0" w:type="dxa"/>
            <w:left w:w="108" w:type="dxa"/>
            <w:bottom w:w="0" w:type="dxa"/>
            <w:right w:w="108" w:type="dxa"/>
          </w:tblCellMar>
        </w:tblPrEx>
        <w:trPr>
          <w:gridAfter w:val="6"/>
          <w:wAfter w:w="1110" w:type="dxa"/>
          <w:trHeight w:val="210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21</w:t>
            </w:r>
          </w:p>
        </w:tc>
        <w:tc>
          <w:tcPr>
            <w:tcW w:w="9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开水器</w:t>
            </w:r>
          </w:p>
        </w:tc>
        <w:tc>
          <w:tcPr>
            <w:tcW w:w="38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额定功率12KW，规格：59*50*125cm，电压220V，电流18A，出水量100L/h,进水压力：400KPA,工作压力：0PA .开水器采用1.0mm,201不锈钢整体发泡制作，带自动进水装置，无水保护装置开水器底1.0mm201不锈钢制作，与开水器配套。质保两年，质保期，每学期清洗保养维护，质保期间设备出现故障，无条件包换，必须达到学生、家长饮水满意。辅材：水电管线、供排水管线，漏电保护开关，安装到位。</w:t>
            </w:r>
          </w:p>
        </w:tc>
        <w:tc>
          <w:tcPr>
            <w:tcW w:w="5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4</w:t>
            </w:r>
          </w:p>
        </w:tc>
        <w:tc>
          <w:tcPr>
            <w:tcW w:w="6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350</w:t>
            </w:r>
          </w:p>
        </w:tc>
        <w:tc>
          <w:tcPr>
            <w:tcW w:w="6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1400</w:t>
            </w:r>
          </w:p>
        </w:tc>
      </w:tr>
      <w:tr>
        <w:tblPrEx>
          <w:tblCellMar>
            <w:top w:w="0" w:type="dxa"/>
            <w:left w:w="108" w:type="dxa"/>
            <w:bottom w:w="0" w:type="dxa"/>
            <w:right w:w="108" w:type="dxa"/>
          </w:tblCellMar>
        </w:tblPrEx>
        <w:trPr>
          <w:gridAfter w:val="6"/>
          <w:wAfter w:w="1110" w:type="dxa"/>
          <w:trHeight w:val="189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22</w:t>
            </w:r>
          </w:p>
        </w:tc>
        <w:tc>
          <w:tcPr>
            <w:tcW w:w="9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锅灶</w:t>
            </w:r>
          </w:p>
        </w:tc>
        <w:tc>
          <w:tcPr>
            <w:tcW w:w="38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含锅和盖锅）1200大锅,炉面板采用国标1.2mm201不锈钢拉丝板，炉面垫层用1cm石棉板和2.0mm黑铁冷板,接合时工艺要求必须加种焊螺丝，以防炉面脱离，炉架40*40*4国标角刚，摇摆水龙头、中压风机、功率550W，炉头采用节能炉头炉身及灶背板采用1.0mm不锈钢板，并提供液化石油气灶具检验报告。盖锅：1400mm*1500mm*800mm，直径110cm,304不锈钢材质。</w:t>
            </w:r>
          </w:p>
        </w:tc>
        <w:tc>
          <w:tcPr>
            <w:tcW w:w="5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6</w:t>
            </w:r>
          </w:p>
        </w:tc>
        <w:tc>
          <w:tcPr>
            <w:tcW w:w="6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7000</w:t>
            </w:r>
          </w:p>
        </w:tc>
        <w:tc>
          <w:tcPr>
            <w:tcW w:w="6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42000</w:t>
            </w:r>
          </w:p>
        </w:tc>
      </w:tr>
      <w:tr>
        <w:tblPrEx>
          <w:tblCellMar>
            <w:top w:w="0" w:type="dxa"/>
            <w:left w:w="108" w:type="dxa"/>
            <w:bottom w:w="0" w:type="dxa"/>
            <w:right w:w="108" w:type="dxa"/>
          </w:tblCellMar>
        </w:tblPrEx>
        <w:trPr>
          <w:gridAfter w:val="6"/>
          <w:wAfter w:w="1110" w:type="dxa"/>
          <w:trHeight w:val="294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23</w:t>
            </w:r>
          </w:p>
        </w:tc>
        <w:tc>
          <w:tcPr>
            <w:tcW w:w="9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抽烟机</w:t>
            </w:r>
          </w:p>
        </w:tc>
        <w:tc>
          <w:tcPr>
            <w:tcW w:w="38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规格：12000*1500*1300mm,罩体、支架和扣板选用贴胶磨砂304不锈钢板厚1.0mm，油槽接口不得漏油，配备接油盒及烟罩防雾灯罩，隔油网选用201#0.7mm贴胶磨砂不锈钢板，配套风机风管60*40CM，1.2MM白铁皮80米，法兰为40*40*4，用石棉垫密封600*600，1.2mm镀锌铁皮600*600弯头。15KW风机静音风柜，风柜减震支架，10号国标槽钢，采用反射式减震器1500*1100*500。5.5KW送新风机，鲜风管：300*300，1.2mm镀锌铁皮60米，法兰为40*40*3，伞形雨帽连支架，带扣板，风柜启动保护控制箱，15KW/380V负荷，电机三级启动保护器（软启动），电器元件必须采用正厂原装件，不锈钢接油盘，以上为一套</w:t>
            </w:r>
          </w:p>
        </w:tc>
        <w:tc>
          <w:tcPr>
            <w:tcW w:w="5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1</w:t>
            </w:r>
          </w:p>
        </w:tc>
        <w:tc>
          <w:tcPr>
            <w:tcW w:w="6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14900</w:t>
            </w:r>
          </w:p>
        </w:tc>
        <w:tc>
          <w:tcPr>
            <w:tcW w:w="6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14900</w:t>
            </w:r>
          </w:p>
        </w:tc>
      </w:tr>
      <w:tr>
        <w:tblPrEx>
          <w:tblCellMar>
            <w:top w:w="0" w:type="dxa"/>
            <w:left w:w="108" w:type="dxa"/>
            <w:bottom w:w="0" w:type="dxa"/>
            <w:right w:w="108" w:type="dxa"/>
          </w:tblCellMar>
        </w:tblPrEx>
        <w:trPr>
          <w:gridAfter w:val="6"/>
          <w:wAfter w:w="1110" w:type="dxa"/>
          <w:trHeight w:val="84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24</w:t>
            </w:r>
          </w:p>
        </w:tc>
        <w:tc>
          <w:tcPr>
            <w:tcW w:w="9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餐桌</w:t>
            </w:r>
          </w:p>
        </w:tc>
        <w:tc>
          <w:tcPr>
            <w:tcW w:w="38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桌面尺寸为1200*600*750采用3公分厚多层板外包不锈钢，主架全部采用不锈钢6×4（㎝）方管材，壁厚5㎜，金属部件，带4把配套椅子。</w:t>
            </w:r>
          </w:p>
        </w:tc>
        <w:tc>
          <w:tcPr>
            <w:tcW w:w="5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600</w:t>
            </w:r>
          </w:p>
        </w:tc>
        <w:tc>
          <w:tcPr>
            <w:tcW w:w="6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400</w:t>
            </w:r>
          </w:p>
        </w:tc>
        <w:tc>
          <w:tcPr>
            <w:tcW w:w="6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240000</w:t>
            </w:r>
          </w:p>
        </w:tc>
      </w:tr>
      <w:tr>
        <w:tblPrEx>
          <w:tblCellMar>
            <w:top w:w="0" w:type="dxa"/>
            <w:left w:w="108" w:type="dxa"/>
            <w:bottom w:w="0" w:type="dxa"/>
            <w:right w:w="108" w:type="dxa"/>
          </w:tblCellMar>
        </w:tblPrEx>
        <w:trPr>
          <w:gridAfter w:val="6"/>
          <w:wAfter w:w="1110" w:type="dxa"/>
          <w:trHeight w:val="10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29</w:t>
            </w:r>
          </w:p>
        </w:tc>
        <w:tc>
          <w:tcPr>
            <w:tcW w:w="9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卧式冰箱</w:t>
            </w:r>
          </w:p>
        </w:tc>
        <w:tc>
          <w:tcPr>
            <w:tcW w:w="38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规格：1070*600*500MM；温区：单温柜；开门方式：顶开门；箱体主颜色：白色；制冷方式：直冷；能效等级：2级；压缩机：变频；放置方式：卧式冷柜；容积：350L以上；产品类型：商用冷柜</w:t>
            </w:r>
          </w:p>
        </w:tc>
        <w:tc>
          <w:tcPr>
            <w:tcW w:w="5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2</w:t>
            </w:r>
          </w:p>
        </w:tc>
        <w:tc>
          <w:tcPr>
            <w:tcW w:w="6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4000</w:t>
            </w:r>
          </w:p>
        </w:tc>
        <w:tc>
          <w:tcPr>
            <w:tcW w:w="6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8000</w:t>
            </w:r>
          </w:p>
        </w:tc>
      </w:tr>
      <w:tr>
        <w:tblPrEx>
          <w:tblCellMar>
            <w:top w:w="0" w:type="dxa"/>
            <w:left w:w="108" w:type="dxa"/>
            <w:bottom w:w="0" w:type="dxa"/>
            <w:right w:w="108" w:type="dxa"/>
          </w:tblCellMar>
        </w:tblPrEx>
        <w:trPr>
          <w:gridAfter w:val="6"/>
          <w:wAfter w:w="1110" w:type="dxa"/>
          <w:trHeight w:val="63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25</w:t>
            </w:r>
          </w:p>
        </w:tc>
        <w:tc>
          <w:tcPr>
            <w:tcW w:w="9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安保设备</w:t>
            </w:r>
          </w:p>
        </w:tc>
        <w:tc>
          <w:tcPr>
            <w:tcW w:w="38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安检门、对讲机、消防强光手电、小型消防站、消防桶、路锥、金属探测仪、保安服、防刺服、头盔、盾牌、橡胶棒、一键报警器</w:t>
            </w:r>
          </w:p>
        </w:tc>
        <w:tc>
          <w:tcPr>
            <w:tcW w:w="5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1</w:t>
            </w:r>
          </w:p>
        </w:tc>
        <w:tc>
          <w:tcPr>
            <w:tcW w:w="6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20000</w:t>
            </w:r>
          </w:p>
        </w:tc>
        <w:tc>
          <w:tcPr>
            <w:tcW w:w="6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20000</w:t>
            </w:r>
          </w:p>
        </w:tc>
      </w:tr>
      <w:tr>
        <w:tblPrEx>
          <w:tblCellMar>
            <w:top w:w="0" w:type="dxa"/>
            <w:left w:w="108" w:type="dxa"/>
            <w:bottom w:w="0" w:type="dxa"/>
            <w:right w:w="108" w:type="dxa"/>
          </w:tblCellMar>
        </w:tblPrEx>
        <w:trPr>
          <w:gridAfter w:val="6"/>
          <w:wAfter w:w="1110" w:type="dxa"/>
          <w:trHeight w:val="84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26</w:t>
            </w:r>
          </w:p>
        </w:tc>
        <w:tc>
          <w:tcPr>
            <w:tcW w:w="9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广播系统</w:t>
            </w:r>
          </w:p>
        </w:tc>
        <w:tc>
          <w:tcPr>
            <w:tcW w:w="38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豪华壁挂音响、防水全铝合金音柱、真分级远距离话筒</w:t>
            </w:r>
            <w:r>
              <w:rPr>
                <w:rFonts w:hint="eastAsia" w:ascii="宋体" w:hAnsi="宋体" w:cs="宋体"/>
                <w:color w:val="000000"/>
                <w:kern w:val="0"/>
                <w:sz w:val="16"/>
                <w:szCs w:val="16"/>
              </w:rPr>
              <w:br w:type="textWrapping"/>
            </w:r>
            <w:r>
              <w:rPr>
                <w:rFonts w:hint="eastAsia" w:ascii="宋体" w:hAnsi="宋体" w:cs="宋体"/>
                <w:color w:val="000000"/>
                <w:kern w:val="0"/>
                <w:sz w:val="16"/>
                <w:szCs w:val="16"/>
              </w:rPr>
              <w:t>2U合并式功放、数字智能定时播放器（1.5U机型）、电源时序器、音频线、24U机柜</w:t>
            </w:r>
          </w:p>
        </w:tc>
        <w:tc>
          <w:tcPr>
            <w:tcW w:w="5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1</w:t>
            </w:r>
          </w:p>
        </w:tc>
        <w:tc>
          <w:tcPr>
            <w:tcW w:w="6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40000</w:t>
            </w:r>
          </w:p>
        </w:tc>
        <w:tc>
          <w:tcPr>
            <w:tcW w:w="6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40000</w:t>
            </w:r>
          </w:p>
        </w:tc>
      </w:tr>
      <w:tr>
        <w:tblPrEx>
          <w:tblCellMar>
            <w:top w:w="0" w:type="dxa"/>
            <w:left w:w="108" w:type="dxa"/>
            <w:bottom w:w="0" w:type="dxa"/>
            <w:right w:w="108" w:type="dxa"/>
          </w:tblCellMar>
        </w:tblPrEx>
        <w:trPr>
          <w:gridAfter w:val="6"/>
          <w:wAfter w:w="1110" w:type="dxa"/>
          <w:trHeight w:val="126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27</w:t>
            </w:r>
          </w:p>
        </w:tc>
        <w:tc>
          <w:tcPr>
            <w:tcW w:w="9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监控设备</w:t>
            </w:r>
          </w:p>
        </w:tc>
        <w:tc>
          <w:tcPr>
            <w:tcW w:w="38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32路8盘位硬盘录像机、3.5寸8T监控级硬盘、55寸监控显示器（含配套壁挂支架，HDMI线）、200w像素全彩高清枪、摄像头（含支架，防水电源）、围墙外接式支架、8口百兆交换机（含电源）、24口千兆交换机（含电源）、机柜（含插板）、超五类网线、电源线</w:t>
            </w:r>
          </w:p>
        </w:tc>
        <w:tc>
          <w:tcPr>
            <w:tcW w:w="5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1</w:t>
            </w:r>
          </w:p>
        </w:tc>
        <w:tc>
          <w:tcPr>
            <w:tcW w:w="6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70000</w:t>
            </w:r>
          </w:p>
        </w:tc>
        <w:tc>
          <w:tcPr>
            <w:tcW w:w="6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70000</w:t>
            </w:r>
          </w:p>
        </w:tc>
      </w:tr>
      <w:tr>
        <w:tblPrEx>
          <w:tblCellMar>
            <w:top w:w="0" w:type="dxa"/>
            <w:left w:w="108" w:type="dxa"/>
            <w:bottom w:w="0" w:type="dxa"/>
            <w:right w:w="108" w:type="dxa"/>
          </w:tblCellMar>
        </w:tblPrEx>
        <w:trPr>
          <w:gridAfter w:val="6"/>
          <w:wAfter w:w="1110" w:type="dxa"/>
          <w:trHeight w:val="126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30</w:t>
            </w:r>
          </w:p>
        </w:tc>
        <w:tc>
          <w:tcPr>
            <w:tcW w:w="9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洗浴设备</w:t>
            </w:r>
          </w:p>
        </w:tc>
        <w:tc>
          <w:tcPr>
            <w:tcW w:w="38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太阳能集热器（包含热排气处理）、硅胶管、镀锌角铁、集热联箱、304保温水箱、水箱底座于地面预处理、铜闸阀、铜过滤器、止回阀、镀锌热水管、镀锌热水管、室外管道保温、304、锈钢管口、铝箔反光布、电伴热带、电磁阀、太阳能循环泵</w:t>
            </w:r>
          </w:p>
        </w:tc>
        <w:tc>
          <w:tcPr>
            <w:tcW w:w="5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1</w:t>
            </w:r>
          </w:p>
        </w:tc>
        <w:tc>
          <w:tcPr>
            <w:tcW w:w="6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80000</w:t>
            </w:r>
          </w:p>
        </w:tc>
        <w:tc>
          <w:tcPr>
            <w:tcW w:w="6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80000</w:t>
            </w:r>
          </w:p>
        </w:tc>
      </w:tr>
      <w:tr>
        <w:tblPrEx>
          <w:tblCellMar>
            <w:top w:w="0" w:type="dxa"/>
            <w:left w:w="108" w:type="dxa"/>
            <w:bottom w:w="0" w:type="dxa"/>
            <w:right w:w="108" w:type="dxa"/>
          </w:tblCellMar>
        </w:tblPrEx>
        <w:trPr>
          <w:gridAfter w:val="1"/>
          <w:wAfter w:w="112" w:type="dxa"/>
          <w:trHeight w:val="1080" w:hRule="atLeast"/>
        </w:trPr>
        <w:tc>
          <w:tcPr>
            <w:tcW w:w="8085" w:type="dxa"/>
            <w:gridSpan w:val="20"/>
            <w:tcBorders>
              <w:top w:val="nil"/>
              <w:left w:val="nil"/>
              <w:bottom w:val="nil"/>
              <w:right w:val="nil"/>
            </w:tcBorders>
            <w:shd w:val="clear" w:color="auto" w:fill="auto"/>
            <w:noWrap/>
            <w:vAlign w:val="center"/>
          </w:tcPr>
          <w:p>
            <w:pPr>
              <w:widowControl/>
              <w:jc w:val="center"/>
              <w:rPr>
                <w:rFonts w:ascii="宋体" w:hAnsi="宋体" w:cs="宋体"/>
                <w:b/>
                <w:bCs/>
                <w:color w:val="000000"/>
                <w:kern w:val="0"/>
                <w:sz w:val="32"/>
                <w:szCs w:val="32"/>
              </w:rPr>
            </w:pPr>
            <w:r>
              <w:rPr>
                <w:rFonts w:hint="eastAsia" w:ascii="宋体" w:hAnsi="宋体" w:cs="宋体"/>
                <w:b/>
                <w:bCs/>
                <w:color w:val="000000"/>
                <w:kern w:val="0"/>
                <w:sz w:val="32"/>
                <w:szCs w:val="32"/>
              </w:rPr>
              <w:t>莎车县托木吾斯塘镇九年一贯学校设备购置项目规格参数（四标段）</w:t>
            </w:r>
          </w:p>
        </w:tc>
      </w:tr>
      <w:tr>
        <w:tblPrEx>
          <w:tblCellMar>
            <w:top w:w="0" w:type="dxa"/>
            <w:left w:w="108" w:type="dxa"/>
            <w:bottom w:w="0" w:type="dxa"/>
            <w:right w:w="108" w:type="dxa"/>
          </w:tblCellMar>
        </w:tblPrEx>
        <w:trPr>
          <w:gridAfter w:val="1"/>
          <w:wAfter w:w="112" w:type="dxa"/>
          <w:trHeight w:val="84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序号</w:t>
            </w:r>
          </w:p>
        </w:tc>
        <w:tc>
          <w:tcPr>
            <w:tcW w:w="10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设备名称</w:t>
            </w:r>
          </w:p>
        </w:tc>
        <w:tc>
          <w:tcPr>
            <w:tcW w:w="41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规格参数</w:t>
            </w:r>
          </w:p>
        </w:tc>
        <w:tc>
          <w:tcPr>
            <w:tcW w:w="7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数量</w:t>
            </w:r>
          </w:p>
        </w:tc>
        <w:tc>
          <w:tcPr>
            <w:tcW w:w="7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单价</w:t>
            </w:r>
          </w:p>
        </w:tc>
        <w:tc>
          <w:tcPr>
            <w:tcW w:w="7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合计</w:t>
            </w:r>
          </w:p>
        </w:tc>
      </w:tr>
      <w:tr>
        <w:tblPrEx>
          <w:tblCellMar>
            <w:top w:w="0" w:type="dxa"/>
            <w:left w:w="108" w:type="dxa"/>
            <w:bottom w:w="0" w:type="dxa"/>
            <w:right w:w="108" w:type="dxa"/>
          </w:tblCellMar>
        </w:tblPrEx>
        <w:trPr>
          <w:gridAfter w:val="1"/>
          <w:wAfter w:w="112" w:type="dxa"/>
          <w:trHeight w:val="376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31</w:t>
            </w:r>
          </w:p>
        </w:tc>
        <w:tc>
          <w:tcPr>
            <w:tcW w:w="10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电锅炉</w:t>
            </w:r>
          </w:p>
        </w:tc>
        <w:tc>
          <w:tcPr>
            <w:tcW w:w="41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水电分离式电热水锅炉1台1台，用途为采暖；额定热功率800KW；装配功率1440KW；；热水进出水温度85℃/65℃；承压0Mpa;锅炉效率98％；电源（V/Hz)380/50;总电源线规格mm2：350（铜导线）B×350+1;电热管接线规格MM2;16;锅炉控制方式：全自动触摸屏控制；热炉水容积m³：1.33m³；锅炉锅壳材质：Q 235-A；保温材料：进口玻璃岩棉；电热管使用寿命：10年；控制柜：远程智能控制柜负载＞800KW标配，系统阀门仪表：国标</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循环泵，水箱2立方米，水处理处理量＞1t/h，电缆线国标，与锅炉配套，变压器至电锅炉</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锅炉附件，标配（PPR热水管，闸阀，截止阀，启闭阀，压力表软连接，弯头、法兰、螺丝等），直埋保温管 直埋保温管dn150</w:t>
            </w:r>
          </w:p>
        </w:tc>
        <w:tc>
          <w:tcPr>
            <w:tcW w:w="7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7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470000</w:t>
            </w:r>
          </w:p>
        </w:tc>
        <w:tc>
          <w:tcPr>
            <w:tcW w:w="7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470000</w:t>
            </w:r>
          </w:p>
        </w:tc>
      </w:tr>
    </w:tbl>
    <w:p>
      <w:pPr>
        <w:pStyle w:val="2"/>
        <w:ind w:firstLine="0" w:firstLineChars="0"/>
      </w:pPr>
    </w:p>
    <w:p>
      <w:pPr>
        <w:widowControl/>
        <w:ind w:firstLine="620" w:firstLineChars="200"/>
        <w:rPr>
          <w:rFonts w:ascii="仿宋_GB2312" w:hAnsi="仿宋_GB2312" w:eastAsia="仿宋_GB2312" w:cs="仿宋_GB2312"/>
          <w:kern w:val="0"/>
          <w:sz w:val="31"/>
          <w:szCs w:val="31"/>
        </w:rPr>
      </w:pPr>
      <w:r>
        <w:rPr>
          <w:rFonts w:hint="eastAsia" w:ascii="仿宋_GB2312" w:hAnsi="仿宋_GB2312" w:eastAsia="仿宋_GB2312" w:cs="仿宋_GB2312"/>
          <w:kern w:val="0"/>
          <w:sz w:val="31"/>
          <w:szCs w:val="31"/>
        </w:rPr>
        <w:t>2、</w:t>
      </w:r>
      <w:r>
        <w:rPr>
          <w:rFonts w:ascii="仿宋_GB2312" w:hAnsi="仿宋_GB2312" w:eastAsia="仿宋_GB2312" w:cs="仿宋_GB2312"/>
          <w:kern w:val="0"/>
          <w:sz w:val="31"/>
          <w:szCs w:val="31"/>
        </w:rPr>
        <w:t>商务要求</w:t>
      </w:r>
      <w:r>
        <w:rPr>
          <w:rFonts w:hint="eastAsia" w:ascii="仿宋_GB2312" w:hAnsi="仿宋_GB2312" w:eastAsia="仿宋_GB2312" w:cs="仿宋_GB2312"/>
          <w:kern w:val="0"/>
          <w:sz w:val="31"/>
          <w:szCs w:val="31"/>
        </w:rPr>
        <w:t>如下：</w:t>
      </w:r>
    </w:p>
    <w:p>
      <w:pPr>
        <w:widowControl/>
        <w:ind w:firstLine="620" w:firstLineChars="200"/>
        <w:rPr>
          <w:rFonts w:ascii="仿宋_GB2312" w:hAnsi="仿宋_GB2312" w:eastAsia="仿宋_GB2312" w:cs="仿宋_GB2312"/>
          <w:kern w:val="0"/>
          <w:sz w:val="31"/>
          <w:szCs w:val="31"/>
        </w:rPr>
      </w:pPr>
      <w:r>
        <w:rPr>
          <w:rFonts w:hint="eastAsia" w:ascii="仿宋_GB2312" w:hAnsi="仿宋_GB2312" w:eastAsia="仿宋_GB2312" w:cs="仿宋_GB2312"/>
          <w:kern w:val="0"/>
          <w:sz w:val="31"/>
          <w:szCs w:val="31"/>
        </w:rPr>
        <w:t>（1）</w:t>
      </w:r>
      <w:r>
        <w:rPr>
          <w:rFonts w:ascii="仿宋_GB2312" w:hAnsi="仿宋_GB2312" w:eastAsia="仿宋_GB2312" w:cs="仿宋_GB2312"/>
          <w:kern w:val="0"/>
          <w:sz w:val="31"/>
          <w:szCs w:val="31"/>
        </w:rPr>
        <w:t>交付（实施）的时间（期限）</w:t>
      </w:r>
      <w:r>
        <w:rPr>
          <w:rFonts w:hint="eastAsia" w:ascii="仿宋_GB2312" w:hAnsi="仿宋_GB2312" w:eastAsia="仿宋_GB2312" w:cs="仿宋_GB2312"/>
          <w:kern w:val="0"/>
          <w:sz w:val="31"/>
          <w:szCs w:val="31"/>
        </w:rPr>
        <w:t>：</w:t>
      </w:r>
    </w:p>
    <w:p>
      <w:pPr>
        <w:pStyle w:val="2"/>
        <w:ind w:firstLine="620"/>
      </w:pPr>
      <w:r>
        <w:rPr>
          <w:rFonts w:hint="eastAsia" w:ascii="仿宋_GB2312" w:hAnsi="仿宋_GB2312" w:eastAsia="仿宋_GB2312" w:cs="仿宋_GB2312"/>
          <w:sz w:val="31"/>
          <w:szCs w:val="31"/>
        </w:rPr>
        <w:t>合同签订后，10个日历日</w:t>
      </w:r>
    </w:p>
    <w:p>
      <w:pPr>
        <w:widowControl/>
        <w:ind w:firstLine="620" w:firstLineChars="200"/>
        <w:rPr>
          <w:rFonts w:hint="eastAsia"/>
        </w:rPr>
      </w:pPr>
      <w:r>
        <w:rPr>
          <w:rFonts w:hint="eastAsia" w:ascii="仿宋_GB2312" w:hAnsi="仿宋_GB2312" w:eastAsia="仿宋_GB2312" w:cs="仿宋_GB2312"/>
          <w:kern w:val="0"/>
          <w:sz w:val="31"/>
          <w:szCs w:val="31"/>
        </w:rPr>
        <w:t>（2）交付</w:t>
      </w:r>
      <w:r>
        <w:rPr>
          <w:rFonts w:ascii="仿宋_GB2312" w:hAnsi="仿宋_GB2312" w:eastAsia="仿宋_GB2312" w:cs="仿宋_GB2312"/>
          <w:kern w:val="0"/>
          <w:sz w:val="31"/>
          <w:szCs w:val="31"/>
        </w:rPr>
        <w:t>地点（范围</w:t>
      </w:r>
      <w:r>
        <w:rPr>
          <w:rFonts w:hint="eastAsia" w:ascii="仿宋_GB2312" w:hAnsi="仿宋_GB2312" w:eastAsia="仿宋_GB2312" w:cs="仿宋_GB2312"/>
          <w:kern w:val="0"/>
          <w:sz w:val="31"/>
          <w:szCs w:val="31"/>
        </w:rPr>
        <w:t>）：莎车县教育局指定学校</w:t>
      </w:r>
    </w:p>
    <w:p>
      <w:pPr>
        <w:pStyle w:val="2"/>
        <w:ind w:firstLine="622"/>
        <w:rPr>
          <w:rFonts w:ascii="仿宋_GB2312" w:hAnsi="仿宋_GB2312" w:eastAsia="仿宋_GB2312" w:cs="仿宋_GB2312"/>
          <w:b/>
          <w:bCs/>
          <w:sz w:val="31"/>
          <w:szCs w:val="31"/>
        </w:rPr>
      </w:pPr>
      <w:r>
        <w:rPr>
          <w:rFonts w:hint="eastAsia" w:ascii="仿宋_GB2312" w:hAnsi="仿宋_GB2312" w:eastAsia="仿宋_GB2312" w:cs="仿宋_GB2312"/>
          <w:b/>
          <w:bCs/>
          <w:sz w:val="31"/>
          <w:szCs w:val="31"/>
        </w:rPr>
        <w:t>3、</w:t>
      </w:r>
      <w:r>
        <w:rPr>
          <w:rFonts w:ascii="仿宋_GB2312" w:hAnsi="仿宋_GB2312" w:eastAsia="仿宋_GB2312" w:cs="仿宋_GB2312"/>
          <w:b/>
          <w:bCs/>
          <w:sz w:val="31"/>
          <w:szCs w:val="31"/>
        </w:rPr>
        <w:t>付款条件</w:t>
      </w:r>
      <w:r>
        <w:rPr>
          <w:rFonts w:hint="eastAsia" w:ascii="仿宋_GB2312" w:hAnsi="仿宋_GB2312" w:eastAsia="仿宋_GB2312" w:cs="仿宋_GB2312"/>
          <w:b/>
          <w:bCs/>
          <w:sz w:val="31"/>
          <w:szCs w:val="31"/>
        </w:rPr>
        <w:t>：</w:t>
      </w:r>
      <w:r>
        <w:rPr>
          <w:rFonts w:hint="eastAsia" w:ascii="方正仿宋简体" w:eastAsia="方正仿宋简体" w:cs="仿宋_GB2312" w:hAnsiTheme="minorEastAsia"/>
          <w:bCs/>
          <w:sz w:val="32"/>
          <w:szCs w:val="32"/>
        </w:rPr>
        <w:t>货物安装调试完毕后</w:t>
      </w:r>
      <w:r>
        <w:rPr>
          <w:rFonts w:hint="eastAsia" w:ascii="方正仿宋简体" w:eastAsia="方正仿宋简体" w:hAnsiTheme="minorEastAsia"/>
          <w:sz w:val="32"/>
          <w:szCs w:val="32"/>
        </w:rPr>
        <w:t>付中标价100%</w:t>
      </w:r>
    </w:p>
    <w:p>
      <w:pPr>
        <w:widowControl/>
        <w:spacing w:line="520" w:lineRule="exact"/>
        <w:rPr>
          <w:rFonts w:ascii="仿宋_GB2312" w:hAnsi="仿宋_GB2312" w:eastAsia="仿宋_GB2312" w:cs="仿宋_GB2312"/>
          <w:kern w:val="0"/>
          <w:sz w:val="31"/>
          <w:szCs w:val="31"/>
        </w:rPr>
      </w:pPr>
      <w:r>
        <w:rPr>
          <w:rFonts w:hint="eastAsia" w:ascii="仿宋_GB2312" w:hAnsi="仿宋_GB2312" w:eastAsia="仿宋_GB2312" w:cs="仿宋_GB2312"/>
          <w:b/>
          <w:bCs/>
          <w:kern w:val="0"/>
          <w:sz w:val="31"/>
          <w:szCs w:val="31"/>
        </w:rPr>
        <w:t>（1）进度和方式：</w:t>
      </w:r>
    </w:p>
    <w:p>
      <w:pPr>
        <w:widowControl/>
        <w:spacing w:line="520" w:lineRule="exact"/>
        <w:rPr>
          <w:rFonts w:ascii="仿宋_GB2312" w:hAnsi="仿宋_GB2312" w:eastAsia="仿宋_GB2312" w:cs="仿宋_GB2312"/>
          <w:kern w:val="0"/>
          <w:sz w:val="31"/>
          <w:szCs w:val="31"/>
        </w:rPr>
      </w:pPr>
      <w:r>
        <w:rPr>
          <w:rFonts w:ascii="仿宋_GB2312" w:hAnsi="仿宋_GB2312" w:eastAsia="仿宋_GB2312" w:cs="仿宋_GB2312"/>
          <w:kern w:val="0"/>
          <w:sz w:val="31"/>
          <w:szCs w:val="31"/>
        </w:rPr>
        <w:t>最终付款方式：缴纳完5％的履约保证金，中标企业签订合同，开具正规发票</w:t>
      </w:r>
      <w:r>
        <w:rPr>
          <w:rFonts w:hint="eastAsia" w:ascii="仿宋_GB2312" w:hAnsi="仿宋_GB2312" w:eastAsia="仿宋_GB2312" w:cs="仿宋_GB2312"/>
          <w:kern w:val="0"/>
          <w:sz w:val="31"/>
          <w:szCs w:val="31"/>
        </w:rPr>
        <w:t>，</w:t>
      </w:r>
      <w:r>
        <w:rPr>
          <w:rFonts w:ascii="仿宋_GB2312" w:hAnsi="仿宋_GB2312" w:eastAsia="仿宋_GB2312" w:cs="仿宋_GB2312"/>
          <w:kern w:val="0"/>
          <w:sz w:val="31"/>
          <w:szCs w:val="31"/>
        </w:rPr>
        <w:t>货到甲方指定地</w:t>
      </w:r>
      <w:r>
        <w:rPr>
          <w:rFonts w:hint="eastAsia" w:ascii="仿宋_GB2312" w:hAnsi="仿宋_GB2312" w:eastAsia="仿宋_GB2312" w:cs="仿宋_GB2312"/>
          <w:kern w:val="0"/>
          <w:sz w:val="31"/>
          <w:szCs w:val="31"/>
        </w:rPr>
        <w:t>点货物到位，安装调试完毕验收合格支付100%</w:t>
      </w:r>
      <w:r>
        <w:rPr>
          <w:rFonts w:ascii="仿宋_GB2312" w:hAnsi="仿宋_GB2312" w:eastAsia="仿宋_GB2312" w:cs="仿宋_GB2312"/>
          <w:kern w:val="0"/>
          <w:sz w:val="31"/>
          <w:szCs w:val="31"/>
        </w:rPr>
        <w:t>，将5％的履约保证金</w:t>
      </w:r>
      <w:r>
        <w:rPr>
          <w:rFonts w:hint="eastAsia" w:ascii="仿宋_GB2312" w:hAnsi="仿宋_GB2312" w:eastAsia="仿宋_GB2312" w:cs="仿宋_GB2312"/>
          <w:kern w:val="0"/>
          <w:sz w:val="31"/>
          <w:szCs w:val="31"/>
        </w:rPr>
        <w:t>转</w:t>
      </w:r>
      <w:r>
        <w:rPr>
          <w:rFonts w:ascii="仿宋_GB2312" w:hAnsi="仿宋_GB2312" w:eastAsia="仿宋_GB2312" w:cs="仿宋_GB2312"/>
          <w:kern w:val="0"/>
          <w:sz w:val="31"/>
          <w:szCs w:val="31"/>
        </w:rPr>
        <w:t>为质保金。</w:t>
      </w:r>
    </w:p>
    <w:p>
      <w:pPr>
        <w:widowControl/>
        <w:spacing w:line="520" w:lineRule="exact"/>
        <w:rPr>
          <w:rFonts w:ascii="仿宋_GB2312" w:hAnsi="仿宋_GB2312" w:eastAsia="仿宋_GB2312" w:cs="仿宋_GB2312"/>
          <w:kern w:val="0"/>
          <w:sz w:val="31"/>
          <w:szCs w:val="31"/>
        </w:rPr>
      </w:pPr>
      <w:r>
        <w:rPr>
          <w:rFonts w:hint="eastAsia" w:ascii="仿宋_GB2312" w:hAnsi="仿宋_GB2312" w:eastAsia="仿宋_GB2312" w:cs="仿宋_GB2312"/>
          <w:b/>
          <w:bCs/>
          <w:kern w:val="0"/>
          <w:sz w:val="31"/>
          <w:szCs w:val="31"/>
        </w:rPr>
        <w:t>售后服务：</w:t>
      </w:r>
    </w:p>
    <w:p>
      <w:pPr>
        <w:widowControl/>
        <w:spacing w:line="520" w:lineRule="exact"/>
        <w:rPr>
          <w:rFonts w:ascii="仿宋_GB2312" w:hAnsi="仿宋_GB2312" w:eastAsia="仿宋_GB2312" w:cs="仿宋_GB2312"/>
          <w:kern w:val="0"/>
          <w:sz w:val="31"/>
          <w:szCs w:val="31"/>
        </w:rPr>
      </w:pPr>
      <w:r>
        <w:rPr>
          <w:rFonts w:hint="eastAsia" w:ascii="仿宋_GB2312" w:hAnsi="仿宋_GB2312" w:eastAsia="仿宋_GB2312" w:cs="仿宋_GB2312"/>
          <w:kern w:val="0"/>
          <w:sz w:val="31"/>
          <w:szCs w:val="31"/>
        </w:rPr>
        <w:t>1小时响应，24小时到达现场服务。</w:t>
      </w:r>
    </w:p>
    <w:p>
      <w:pPr>
        <w:widowControl/>
        <w:spacing w:line="520" w:lineRule="exact"/>
        <w:rPr>
          <w:rFonts w:ascii="仿宋_GB2312" w:hAnsi="仿宋_GB2312" w:eastAsia="仿宋_GB2312" w:cs="仿宋_GB2312"/>
          <w:b/>
          <w:bCs/>
          <w:kern w:val="0"/>
          <w:sz w:val="31"/>
          <w:szCs w:val="31"/>
        </w:rPr>
      </w:pPr>
      <w:r>
        <w:rPr>
          <w:rFonts w:hint="eastAsia" w:ascii="仿宋_GB2312" w:hAnsi="仿宋_GB2312" w:eastAsia="仿宋_GB2312" w:cs="仿宋_GB2312"/>
          <w:b/>
          <w:bCs/>
          <w:kern w:val="0"/>
          <w:sz w:val="31"/>
          <w:szCs w:val="31"/>
        </w:rPr>
        <w:t>是否提供保险：</w:t>
      </w:r>
    </w:p>
    <w:p>
      <w:pPr>
        <w:widowControl/>
        <w:spacing w:line="520" w:lineRule="exact"/>
        <w:rPr>
          <w:rFonts w:ascii="仿宋_GB2312" w:hAnsi="仿宋_GB2312" w:eastAsia="仿宋_GB2312" w:cs="仿宋_GB2312"/>
          <w:kern w:val="0"/>
          <w:sz w:val="31"/>
          <w:szCs w:val="31"/>
        </w:rPr>
      </w:pPr>
      <w:r>
        <w:rPr>
          <w:rFonts w:hint="eastAsia" w:ascii="仿宋_GB2312" w:hAnsi="仿宋_GB2312" w:eastAsia="仿宋_GB2312" w:cs="仿宋_GB2312"/>
          <w:kern w:val="0"/>
          <w:sz w:val="31"/>
          <w:szCs w:val="31"/>
        </w:rPr>
        <w:t>保险费用投标商自行承担</w:t>
      </w:r>
    </w:p>
    <w:p>
      <w:pPr>
        <w:widowControl/>
        <w:spacing w:line="520" w:lineRule="exact"/>
        <w:rPr>
          <w:rFonts w:ascii="仿宋_GB2312" w:hAnsi="仿宋_GB2312" w:eastAsia="仿宋_GB2312" w:cs="仿宋_GB2312"/>
          <w:kern w:val="0"/>
          <w:sz w:val="31"/>
          <w:szCs w:val="31"/>
        </w:rPr>
      </w:pPr>
      <w:r>
        <w:rPr>
          <w:rFonts w:hint="eastAsia" w:ascii="仿宋_GB2312" w:hAnsi="仿宋_GB2312" w:eastAsia="仿宋_GB2312" w:cs="仿宋_GB2312"/>
          <w:b/>
          <w:bCs/>
          <w:kern w:val="0"/>
          <w:sz w:val="31"/>
          <w:szCs w:val="31"/>
        </w:rPr>
        <w:t>可能影响供应商报价和项目实施风险的因素：</w:t>
      </w:r>
    </w:p>
    <w:p>
      <w:pPr>
        <w:widowControl/>
        <w:spacing w:line="520" w:lineRule="exact"/>
        <w:ind w:firstLine="620" w:firstLineChars="200"/>
        <w:rPr>
          <w:rFonts w:ascii="仿宋_GB2312" w:hAnsi="仿宋_GB2312" w:eastAsia="仿宋_GB2312" w:cs="仿宋_GB2312"/>
          <w:kern w:val="0"/>
          <w:sz w:val="31"/>
          <w:szCs w:val="31"/>
        </w:rPr>
      </w:pPr>
      <w:r>
        <w:rPr>
          <w:rFonts w:hint="eastAsia" w:ascii="仿宋_GB2312" w:hAnsi="仿宋_GB2312" w:eastAsia="仿宋_GB2312" w:cs="仿宋_GB2312"/>
          <w:kern w:val="0"/>
          <w:sz w:val="31"/>
          <w:szCs w:val="31"/>
        </w:rPr>
        <w:t>（1）自然风险：因自然界中的不可抗力所造成的本次公开招标采购工作不能顺利实施的风险。比如因疫情防控，供应商不能按时参加本次公开招标活动的风险。</w:t>
      </w:r>
    </w:p>
    <w:p>
      <w:pPr>
        <w:widowControl/>
        <w:spacing w:line="520" w:lineRule="exact"/>
        <w:ind w:firstLine="620" w:firstLineChars="200"/>
        <w:rPr>
          <w:rFonts w:ascii="仿宋_GB2312" w:hAnsi="仿宋_GB2312" w:eastAsia="仿宋_GB2312" w:cs="仿宋_GB2312"/>
          <w:kern w:val="0"/>
          <w:sz w:val="31"/>
          <w:szCs w:val="31"/>
        </w:rPr>
      </w:pPr>
      <w:r>
        <w:rPr>
          <w:rFonts w:hint="eastAsia" w:ascii="仿宋_GB2312" w:hAnsi="仿宋_GB2312" w:eastAsia="仿宋_GB2312" w:cs="仿宋_GB2312"/>
          <w:kern w:val="0"/>
          <w:sz w:val="31"/>
          <w:szCs w:val="31"/>
        </w:rPr>
        <w:t>（2）政策风险：因政府政策或行业标准改变，或者企业发展方向改变、企业升级等问题导致本次公开招标采购项目不得不取消或者进行调整。</w:t>
      </w:r>
    </w:p>
    <w:p>
      <w:pPr>
        <w:widowControl/>
        <w:spacing w:line="520" w:lineRule="exact"/>
        <w:ind w:firstLine="620" w:firstLineChars="200"/>
        <w:rPr>
          <w:rFonts w:ascii="仿宋_GB2312" w:hAnsi="仿宋_GB2312" w:eastAsia="仿宋_GB2312" w:cs="仿宋_GB2312"/>
          <w:kern w:val="0"/>
          <w:sz w:val="31"/>
          <w:szCs w:val="31"/>
        </w:rPr>
      </w:pPr>
      <w:r>
        <w:rPr>
          <w:rFonts w:hint="eastAsia" w:ascii="仿宋_GB2312" w:hAnsi="仿宋_GB2312" w:eastAsia="仿宋_GB2312" w:cs="仿宋_GB2312"/>
          <w:kern w:val="0"/>
          <w:sz w:val="31"/>
          <w:szCs w:val="31"/>
        </w:rPr>
        <w:t>（3）投标单位风险：投标单位风险是本次公开招标采购中的主要风险之一。投标单位风险主要体现在以下几个方面：一是投标单位本身生产能力达不到，但是却恶意抬高投标价格，以低价格中标之后再在生产中通过不良手段降低产品生产成本，提高利润，损害招标单位的行为；二是投标单位相互串通，实施围标、窜标等违法行为；三是投标单位与企业招标人员相互勾结，通过串通的方式拿到标底价格，进行恶意竞争，影响企业公开招标活动的实施。</w:t>
      </w:r>
    </w:p>
    <w:p>
      <w:pPr>
        <w:widowControl/>
        <w:spacing w:line="520" w:lineRule="exact"/>
        <w:ind w:firstLine="620" w:firstLineChars="200"/>
        <w:rPr>
          <w:rFonts w:ascii="仿宋_GB2312" w:hAnsi="仿宋_GB2312" w:eastAsia="仿宋_GB2312" w:cs="仿宋_GB2312"/>
          <w:kern w:val="0"/>
          <w:sz w:val="31"/>
          <w:szCs w:val="31"/>
        </w:rPr>
      </w:pPr>
      <w:r>
        <w:rPr>
          <w:rFonts w:hint="eastAsia" w:ascii="仿宋_GB2312" w:hAnsi="仿宋_GB2312" w:eastAsia="仿宋_GB2312" w:cs="仿宋_GB2312"/>
          <w:kern w:val="0"/>
          <w:sz w:val="31"/>
          <w:szCs w:val="31"/>
        </w:rPr>
        <w:t>（4）质量安全风险：中标单位没有按照标书中的产品技术标准进行供货，向采购人提供不符合要求的标书；后期中标单位提供的标书不符合采购人实质性需求。</w:t>
      </w:r>
    </w:p>
    <w:p>
      <w:pPr>
        <w:widowControl/>
        <w:spacing w:line="520" w:lineRule="exact"/>
        <w:ind w:firstLine="620" w:firstLineChars="200"/>
        <w:rPr>
          <w:rFonts w:ascii="仿宋_GB2312" w:hAnsi="仿宋_GB2312" w:eastAsia="仿宋_GB2312" w:cs="仿宋_GB2312"/>
          <w:color w:val="000000"/>
          <w:kern w:val="0"/>
          <w:sz w:val="31"/>
          <w:szCs w:val="31"/>
        </w:rPr>
      </w:pPr>
      <w:r>
        <w:rPr>
          <w:rFonts w:hint="eastAsia" w:ascii="仿宋_GB2312" w:hAnsi="仿宋_GB2312" w:eastAsia="仿宋_GB2312" w:cs="仿宋_GB2312"/>
          <w:color w:val="000000"/>
          <w:kern w:val="0"/>
          <w:sz w:val="31"/>
          <w:szCs w:val="31"/>
        </w:rPr>
        <w:t>5、该项目是否开展需求调查？（根据办法十一条规定），如开展则提供需求调查报告。</w:t>
      </w:r>
    </w:p>
    <w:p>
      <w:pPr>
        <w:pStyle w:val="2"/>
        <w:spacing w:line="520" w:lineRule="exact"/>
        <w:ind w:firstLine="620"/>
      </w:pPr>
      <w:r>
        <w:rPr>
          <w:rFonts w:hint="eastAsia" w:ascii="仿宋_GB2312" w:hAnsi="仿宋_GB2312" w:eastAsia="仿宋_GB2312" w:cs="仿宋_GB2312"/>
          <w:color w:val="000000"/>
          <w:sz w:val="31"/>
          <w:szCs w:val="31"/>
        </w:rPr>
        <w:t>无</w:t>
      </w:r>
    </w:p>
    <w:p>
      <w:pPr>
        <w:widowControl/>
        <w:ind w:left="730" w:leftChars="200" w:hanging="310" w:hangingChars="100"/>
        <w:rPr>
          <w:rFonts w:ascii="仿宋_GB2312" w:hAnsi="仿宋_GB2312" w:eastAsia="仿宋_GB2312" w:cs="仿宋_GB2312"/>
          <w:color w:val="000000"/>
          <w:kern w:val="0"/>
          <w:sz w:val="31"/>
          <w:szCs w:val="31"/>
        </w:rPr>
      </w:pPr>
      <w:r>
        <w:rPr>
          <w:rFonts w:hint="eastAsia" w:ascii="仿宋_GB2312" w:hAnsi="仿宋_GB2312" w:eastAsia="仿宋_GB2312" w:cs="仿宋_GB2312"/>
          <w:color w:val="000000"/>
          <w:kern w:val="0"/>
          <w:sz w:val="31"/>
          <w:szCs w:val="31"/>
        </w:rPr>
        <w:t>6、该项目是否开展需求调查？（根据办法十一条规定），无。</w:t>
      </w:r>
    </w:p>
    <w:p>
      <w:pPr>
        <w:widowControl/>
        <w:ind w:firstLine="622" w:firstLineChars="200"/>
        <w:rPr>
          <w:rFonts w:ascii="仿宋_GB2312" w:hAnsi="仿宋_GB2312" w:eastAsia="仿宋_GB2312" w:cs="仿宋_GB2312"/>
          <w:b/>
          <w:bCs/>
          <w:color w:val="000000"/>
          <w:kern w:val="0"/>
          <w:sz w:val="31"/>
          <w:szCs w:val="31"/>
        </w:rPr>
      </w:pPr>
      <w:r>
        <w:rPr>
          <w:rFonts w:hint="eastAsia" w:ascii="仿宋_GB2312" w:hAnsi="仿宋_GB2312" w:eastAsia="仿宋_GB2312" w:cs="仿宋_GB2312"/>
          <w:b/>
          <w:bCs/>
          <w:color w:val="000000"/>
          <w:kern w:val="0"/>
          <w:sz w:val="31"/>
          <w:szCs w:val="31"/>
        </w:rPr>
        <w:t>六、采购标的的验收标准：</w:t>
      </w:r>
    </w:p>
    <w:p>
      <w:pPr>
        <w:widowControl/>
        <w:ind w:firstLine="620" w:firstLineChars="200"/>
        <w:rPr>
          <w:rFonts w:ascii="仿宋_GB2312" w:hAnsi="仿宋_GB2312" w:eastAsia="仿宋_GB2312" w:cs="仿宋_GB2312"/>
          <w:color w:val="000000"/>
          <w:kern w:val="0"/>
          <w:sz w:val="31"/>
          <w:szCs w:val="31"/>
        </w:rPr>
      </w:pPr>
      <w:r>
        <w:rPr>
          <w:rFonts w:ascii="仿宋_GB2312" w:hAnsi="仿宋_GB2312" w:eastAsia="仿宋_GB2312" w:cs="仿宋_GB2312"/>
          <w:color w:val="000000"/>
          <w:kern w:val="0"/>
          <w:sz w:val="31"/>
          <w:szCs w:val="31"/>
        </w:rPr>
        <w:t>验收主体</w:t>
      </w:r>
      <w:r>
        <w:rPr>
          <w:rFonts w:hint="eastAsia" w:ascii="仿宋_GB2312" w:hAnsi="仿宋_GB2312" w:eastAsia="仿宋_GB2312" w:cs="仿宋_GB2312"/>
          <w:color w:val="000000"/>
          <w:kern w:val="0"/>
          <w:sz w:val="31"/>
          <w:szCs w:val="31"/>
        </w:rPr>
        <w:t>：莎车县教育局、相关学校及第三方监督单位</w:t>
      </w:r>
    </w:p>
    <w:p>
      <w:pPr>
        <w:widowControl/>
        <w:ind w:firstLine="620" w:firstLineChars="200"/>
        <w:rPr>
          <w:rFonts w:ascii="仿宋_GB2312" w:hAnsi="仿宋_GB2312" w:eastAsia="仿宋_GB2312" w:cs="仿宋_GB2312"/>
          <w:color w:val="000000"/>
          <w:kern w:val="0"/>
          <w:sz w:val="31"/>
          <w:szCs w:val="31"/>
        </w:rPr>
      </w:pPr>
      <w:r>
        <w:rPr>
          <w:rFonts w:hint="eastAsia" w:ascii="仿宋_GB2312" w:hAnsi="仿宋_GB2312" w:eastAsia="仿宋_GB2312" w:cs="仿宋_GB2312"/>
          <w:color w:val="000000"/>
          <w:kern w:val="0"/>
          <w:sz w:val="31"/>
          <w:szCs w:val="31"/>
        </w:rPr>
        <w:t>验收</w:t>
      </w:r>
      <w:r>
        <w:rPr>
          <w:rFonts w:ascii="仿宋_GB2312" w:hAnsi="仿宋_GB2312" w:eastAsia="仿宋_GB2312" w:cs="仿宋_GB2312"/>
          <w:color w:val="000000"/>
          <w:kern w:val="0"/>
          <w:sz w:val="31"/>
          <w:szCs w:val="31"/>
        </w:rPr>
        <w:t>时间</w:t>
      </w:r>
      <w:r>
        <w:rPr>
          <w:rFonts w:hint="eastAsia" w:ascii="仿宋_GB2312" w:hAnsi="仿宋_GB2312" w:eastAsia="仿宋_GB2312" w:cs="仿宋_GB2312"/>
          <w:color w:val="000000"/>
          <w:kern w:val="0"/>
          <w:sz w:val="31"/>
          <w:szCs w:val="31"/>
        </w:rPr>
        <w:t>：签订合同后10个日历日</w:t>
      </w:r>
    </w:p>
    <w:p>
      <w:pPr>
        <w:widowControl/>
        <w:ind w:firstLine="622" w:firstLineChars="200"/>
        <w:rPr>
          <w:rFonts w:ascii="仿宋_GB2312" w:hAnsi="仿宋_GB2312" w:eastAsia="仿宋_GB2312" w:cs="仿宋_GB2312"/>
          <w:b/>
          <w:bCs/>
          <w:color w:val="000000"/>
          <w:kern w:val="0"/>
          <w:sz w:val="31"/>
          <w:szCs w:val="31"/>
        </w:rPr>
      </w:pPr>
      <w:r>
        <w:rPr>
          <w:rFonts w:hint="eastAsia" w:ascii="仿宋_GB2312" w:hAnsi="仿宋_GB2312" w:eastAsia="仿宋_GB2312" w:cs="仿宋_GB2312"/>
          <w:b/>
          <w:bCs/>
          <w:color w:val="000000"/>
          <w:kern w:val="0"/>
          <w:sz w:val="31"/>
          <w:szCs w:val="31"/>
        </w:rPr>
        <w:t>验收</w:t>
      </w:r>
      <w:r>
        <w:rPr>
          <w:rFonts w:ascii="仿宋_GB2312" w:hAnsi="仿宋_GB2312" w:eastAsia="仿宋_GB2312" w:cs="仿宋_GB2312"/>
          <w:b/>
          <w:bCs/>
          <w:color w:val="000000"/>
          <w:kern w:val="0"/>
          <w:sz w:val="31"/>
          <w:szCs w:val="31"/>
        </w:rPr>
        <w:t>方式</w:t>
      </w:r>
      <w:r>
        <w:rPr>
          <w:rFonts w:hint="eastAsia" w:ascii="仿宋_GB2312" w:hAnsi="仿宋_GB2312" w:eastAsia="仿宋_GB2312" w:cs="仿宋_GB2312"/>
          <w:b/>
          <w:bCs/>
          <w:color w:val="000000"/>
          <w:kern w:val="0"/>
          <w:sz w:val="31"/>
          <w:szCs w:val="31"/>
        </w:rPr>
        <w:t>：</w:t>
      </w:r>
    </w:p>
    <w:p>
      <w:pPr>
        <w:widowControl/>
        <w:ind w:firstLine="620" w:firstLineChars="200"/>
        <w:rPr>
          <w:rFonts w:ascii="仿宋_GB2312" w:hAnsi="仿宋_GB2312" w:eastAsia="仿宋_GB2312" w:cs="仿宋_GB2312"/>
          <w:color w:val="000000"/>
          <w:kern w:val="0"/>
          <w:sz w:val="31"/>
          <w:szCs w:val="31"/>
        </w:rPr>
      </w:pPr>
      <w:r>
        <w:rPr>
          <w:rFonts w:hint="eastAsia" w:ascii="仿宋_GB2312" w:hAnsi="仿宋_GB2312" w:eastAsia="仿宋_GB2312" w:cs="仿宋_GB2312"/>
          <w:color w:val="000000"/>
          <w:kern w:val="0"/>
          <w:sz w:val="31"/>
          <w:szCs w:val="31"/>
        </w:rPr>
        <w:t>货物包装应符合国家标准，以保证货物在运输过程中不受损伤。货物在运输或邮寄途中发生毁损或丢失，由乙方负责。在运输途中、交货前、卸货中发生人身伤害或货物受损的，由乙方负责承担。</w:t>
      </w:r>
    </w:p>
    <w:p>
      <w:pPr>
        <w:widowControl/>
        <w:ind w:firstLine="620" w:firstLineChars="200"/>
        <w:rPr>
          <w:rFonts w:ascii="仿宋_GB2312" w:hAnsi="仿宋_GB2312" w:eastAsia="仿宋_GB2312" w:cs="仿宋_GB2312"/>
          <w:color w:val="000000"/>
          <w:kern w:val="0"/>
          <w:sz w:val="31"/>
          <w:szCs w:val="31"/>
        </w:rPr>
      </w:pPr>
      <w:r>
        <w:rPr>
          <w:rFonts w:hint="eastAsia" w:ascii="仿宋_GB2312" w:hAnsi="仿宋_GB2312" w:eastAsia="仿宋_GB2312" w:cs="仿宋_GB2312"/>
          <w:color w:val="000000"/>
          <w:kern w:val="0"/>
          <w:sz w:val="31"/>
          <w:szCs w:val="31"/>
        </w:rPr>
        <w:t>货物到达后，甲乙双方均须在场确认包装完好后，乙方需提供所投设备产品资料和第三方检测机构出具的检测报告提供的技术参数和性能指标作为产品验收实物的依据，安装后由甲方验货，并对货物进行清点验收，共同签字确认。如验收不合格，一切损失由乙方自行承担</w:t>
      </w:r>
    </w:p>
    <w:p>
      <w:pPr>
        <w:widowControl/>
        <w:ind w:firstLine="622" w:firstLineChars="200"/>
        <w:rPr>
          <w:rFonts w:ascii="仿宋_GB2312" w:hAnsi="仿宋_GB2312" w:eastAsia="仿宋_GB2312" w:cs="仿宋_GB2312"/>
          <w:b/>
          <w:bCs/>
          <w:color w:val="000000"/>
          <w:kern w:val="0"/>
          <w:sz w:val="31"/>
          <w:szCs w:val="31"/>
        </w:rPr>
      </w:pPr>
      <w:r>
        <w:rPr>
          <w:rFonts w:hint="eastAsia" w:ascii="仿宋_GB2312" w:hAnsi="仿宋_GB2312" w:eastAsia="仿宋_GB2312" w:cs="仿宋_GB2312"/>
          <w:b/>
          <w:bCs/>
          <w:color w:val="000000"/>
          <w:kern w:val="0"/>
          <w:sz w:val="31"/>
          <w:szCs w:val="31"/>
        </w:rPr>
        <w:t>验收标准：</w:t>
      </w:r>
    </w:p>
    <w:p>
      <w:pPr>
        <w:widowControl/>
        <w:ind w:firstLine="620" w:firstLineChars="200"/>
        <w:rPr>
          <w:rFonts w:ascii="仿宋_GB2312" w:hAnsi="仿宋_GB2312" w:eastAsia="仿宋_GB2312" w:cs="仿宋_GB2312"/>
          <w:color w:val="000000"/>
          <w:kern w:val="0"/>
          <w:sz w:val="31"/>
          <w:szCs w:val="31"/>
        </w:rPr>
      </w:pPr>
      <w:r>
        <w:rPr>
          <w:rFonts w:hint="eastAsia" w:ascii="仿宋_GB2312" w:hAnsi="仿宋_GB2312" w:eastAsia="仿宋_GB2312" w:cs="仿宋_GB2312"/>
          <w:color w:val="000000"/>
          <w:kern w:val="0"/>
          <w:sz w:val="31"/>
          <w:szCs w:val="31"/>
        </w:rPr>
        <w:t>经检验达到所投产品的响应参数，所有货物系统都能正常平顺运转。</w:t>
      </w:r>
    </w:p>
    <w:p>
      <w:pPr>
        <w:widowControl/>
        <w:ind w:firstLine="622" w:firstLineChars="200"/>
        <w:rPr>
          <w:rFonts w:ascii="仿宋_GB2312" w:hAnsi="仿宋_GB2312" w:eastAsia="仿宋_GB2312" w:cs="仿宋_GB2312"/>
          <w:b/>
          <w:bCs/>
          <w:color w:val="000000"/>
          <w:kern w:val="0"/>
          <w:sz w:val="31"/>
          <w:szCs w:val="31"/>
        </w:rPr>
      </w:pPr>
      <w:r>
        <w:rPr>
          <w:rFonts w:hint="eastAsia" w:ascii="仿宋_GB2312" w:hAnsi="仿宋_GB2312" w:eastAsia="仿宋_GB2312" w:cs="仿宋_GB2312"/>
          <w:b/>
          <w:bCs/>
          <w:color w:val="000000"/>
          <w:kern w:val="0"/>
          <w:sz w:val="31"/>
          <w:szCs w:val="31"/>
        </w:rPr>
        <w:t>验收</w:t>
      </w:r>
      <w:r>
        <w:rPr>
          <w:rFonts w:ascii="仿宋_GB2312" w:hAnsi="仿宋_GB2312" w:eastAsia="仿宋_GB2312" w:cs="仿宋_GB2312"/>
          <w:b/>
          <w:bCs/>
          <w:color w:val="000000"/>
          <w:kern w:val="0"/>
          <w:sz w:val="31"/>
          <w:szCs w:val="31"/>
        </w:rPr>
        <w:t>内容</w:t>
      </w:r>
      <w:r>
        <w:rPr>
          <w:rFonts w:hint="eastAsia" w:ascii="仿宋_GB2312" w:hAnsi="仿宋_GB2312" w:eastAsia="仿宋_GB2312" w:cs="仿宋_GB2312"/>
          <w:b/>
          <w:bCs/>
          <w:color w:val="000000"/>
          <w:kern w:val="0"/>
          <w:sz w:val="31"/>
          <w:szCs w:val="31"/>
        </w:rPr>
        <w:t>：</w:t>
      </w:r>
    </w:p>
    <w:p>
      <w:pPr>
        <w:widowControl/>
        <w:shd w:val="clear" w:color="auto" w:fill="FFFFFF"/>
        <w:snapToGrid w:val="0"/>
        <w:spacing w:line="440" w:lineRule="exact"/>
        <w:ind w:firstLine="620" w:firstLineChars="200"/>
        <w:jc w:val="left"/>
        <w:rPr>
          <w:rFonts w:ascii="仿宋_GB2312" w:hAnsi="仿宋_GB2312" w:eastAsia="仿宋_GB2312" w:cs="仿宋_GB2312"/>
          <w:color w:val="000000"/>
          <w:kern w:val="0"/>
          <w:sz w:val="31"/>
          <w:szCs w:val="31"/>
        </w:rPr>
      </w:pPr>
      <w:r>
        <w:rPr>
          <w:rFonts w:hint="eastAsia" w:ascii="仿宋_GB2312" w:hAnsi="仿宋_GB2312" w:eastAsia="仿宋_GB2312" w:cs="仿宋_GB2312"/>
          <w:color w:val="000000"/>
          <w:kern w:val="0"/>
          <w:sz w:val="31"/>
          <w:szCs w:val="31"/>
        </w:rPr>
        <w:t>第一包：家具类；1539500元</w:t>
      </w:r>
    </w:p>
    <w:p>
      <w:pPr>
        <w:widowControl/>
        <w:shd w:val="clear" w:color="auto" w:fill="FFFFFF"/>
        <w:snapToGrid w:val="0"/>
        <w:spacing w:line="440" w:lineRule="exact"/>
        <w:ind w:firstLine="620" w:firstLineChars="200"/>
        <w:jc w:val="left"/>
        <w:rPr>
          <w:rFonts w:hint="eastAsia" w:ascii="仿宋_GB2312" w:hAnsi="仿宋_GB2312" w:eastAsia="仿宋_GB2312" w:cs="仿宋_GB2312"/>
          <w:color w:val="000000"/>
          <w:kern w:val="0"/>
          <w:sz w:val="31"/>
          <w:szCs w:val="31"/>
        </w:rPr>
      </w:pPr>
      <w:r>
        <w:rPr>
          <w:rFonts w:hint="eastAsia" w:ascii="仿宋_GB2312" w:hAnsi="仿宋_GB2312" w:eastAsia="仿宋_GB2312" w:cs="仿宋_GB2312"/>
          <w:color w:val="000000"/>
          <w:kern w:val="0"/>
          <w:sz w:val="31"/>
          <w:szCs w:val="31"/>
        </w:rPr>
        <w:t>第二包：班班通，办公电脑、A4打机复印一体、A3打印机、速印机等1043000元</w:t>
      </w:r>
    </w:p>
    <w:p>
      <w:pPr>
        <w:widowControl/>
        <w:shd w:val="clear" w:color="auto" w:fill="FFFFFF"/>
        <w:snapToGrid w:val="0"/>
        <w:spacing w:line="440" w:lineRule="exact"/>
        <w:ind w:firstLine="620" w:firstLineChars="200"/>
        <w:jc w:val="left"/>
        <w:rPr>
          <w:rFonts w:ascii="仿宋_GB2312" w:hAnsi="仿宋_GB2312" w:eastAsia="仿宋_GB2312" w:cs="仿宋_GB2312"/>
          <w:color w:val="000000"/>
          <w:kern w:val="0"/>
          <w:sz w:val="31"/>
          <w:szCs w:val="31"/>
        </w:rPr>
      </w:pPr>
      <w:r>
        <w:rPr>
          <w:rFonts w:hint="eastAsia" w:ascii="仿宋_GB2312" w:hAnsi="仿宋_GB2312" w:eastAsia="仿宋_GB2312" w:cs="仿宋_GB2312"/>
          <w:color w:val="000000"/>
          <w:kern w:val="0"/>
          <w:sz w:val="31"/>
          <w:szCs w:val="31"/>
        </w:rPr>
        <w:t>第三包：厨房设备、安保监控、广播及洗浴设备；807400元.</w:t>
      </w:r>
    </w:p>
    <w:p>
      <w:pPr>
        <w:widowControl/>
        <w:shd w:val="clear" w:color="auto" w:fill="FFFFFF"/>
        <w:snapToGrid w:val="0"/>
        <w:spacing w:line="440" w:lineRule="exact"/>
        <w:ind w:firstLine="620" w:firstLineChars="200"/>
        <w:jc w:val="left"/>
        <w:rPr>
          <w:rFonts w:ascii="仿宋_GB2312" w:hAnsi="仿宋_GB2312" w:eastAsia="仿宋_GB2312" w:cs="仿宋_GB2312"/>
          <w:color w:val="000000"/>
          <w:kern w:val="0"/>
          <w:sz w:val="31"/>
          <w:szCs w:val="31"/>
        </w:rPr>
      </w:pPr>
      <w:r>
        <w:rPr>
          <w:rFonts w:hint="eastAsia" w:ascii="仿宋_GB2312" w:hAnsi="仿宋_GB2312" w:eastAsia="仿宋_GB2312" w:cs="仿宋_GB2312"/>
          <w:color w:val="000000"/>
          <w:kern w:val="0"/>
          <w:sz w:val="31"/>
          <w:szCs w:val="31"/>
        </w:rPr>
        <w:t>第四包：电锅炉470000元。</w:t>
      </w:r>
    </w:p>
    <w:p>
      <w:pPr>
        <w:widowControl/>
        <w:numPr>
          <w:ilvl w:val="0"/>
          <w:numId w:val="3"/>
        </w:numPr>
        <w:ind w:firstLine="622" w:firstLineChars="200"/>
        <w:rPr>
          <w:rFonts w:ascii="仿宋_GB2312" w:hAnsi="仿宋_GB2312" w:eastAsia="仿宋_GB2312" w:cs="仿宋_GB2312"/>
          <w:b/>
          <w:bCs/>
          <w:color w:val="000000"/>
          <w:kern w:val="0"/>
          <w:sz w:val="31"/>
          <w:szCs w:val="31"/>
        </w:rPr>
      </w:pPr>
      <w:r>
        <w:rPr>
          <w:rFonts w:hint="eastAsia" w:ascii="仿宋_GB2312" w:hAnsi="仿宋_GB2312" w:eastAsia="仿宋_GB2312" w:cs="仿宋_GB2312"/>
          <w:b/>
          <w:bCs/>
          <w:color w:val="000000"/>
          <w:kern w:val="0"/>
          <w:sz w:val="31"/>
          <w:szCs w:val="31"/>
        </w:rPr>
        <w:t>采购标的的其他技术、服务等要求；</w:t>
      </w:r>
    </w:p>
    <w:p>
      <w:pPr>
        <w:widowControl/>
        <w:spacing w:line="560" w:lineRule="exact"/>
        <w:ind w:firstLine="620" w:firstLineChars="200"/>
        <w:rPr>
          <w:rFonts w:ascii="仿宋_GB2312" w:hAnsi="仿宋_GB2312" w:eastAsia="仿宋_GB2312" w:cs="仿宋_GB2312"/>
          <w:color w:val="000000"/>
          <w:kern w:val="0"/>
          <w:sz w:val="31"/>
          <w:szCs w:val="31"/>
        </w:rPr>
      </w:pPr>
      <w:r>
        <w:rPr>
          <w:rFonts w:hint="eastAsia" w:ascii="仿宋_GB2312" w:hAnsi="仿宋_GB2312" w:eastAsia="仿宋_GB2312" w:cs="仿宋_GB2312"/>
          <w:color w:val="000000"/>
          <w:kern w:val="0"/>
          <w:sz w:val="31"/>
          <w:szCs w:val="31"/>
        </w:rPr>
        <w:t>系统安装完成必须达到参数要求，能够平顺使用。不存在卡顿情况，系统设备平顺运行。</w:t>
      </w:r>
    </w:p>
    <w:p>
      <w:pPr>
        <w:widowControl/>
        <w:ind w:firstLine="622" w:firstLineChars="200"/>
        <w:rPr>
          <w:rFonts w:ascii="仿宋_GB2312" w:hAnsi="仿宋_GB2312" w:eastAsia="仿宋_GB2312" w:cs="仿宋_GB2312"/>
          <w:b/>
          <w:bCs/>
          <w:color w:val="000000"/>
          <w:kern w:val="0"/>
          <w:sz w:val="31"/>
          <w:szCs w:val="31"/>
        </w:rPr>
      </w:pPr>
      <w:r>
        <w:rPr>
          <w:rFonts w:hint="eastAsia" w:ascii="仿宋_GB2312" w:hAnsi="仿宋_GB2312" w:eastAsia="仿宋_GB2312" w:cs="仿宋_GB2312"/>
          <w:b/>
          <w:bCs/>
          <w:color w:val="000000"/>
          <w:kern w:val="0"/>
          <w:sz w:val="31"/>
          <w:szCs w:val="31"/>
        </w:rPr>
        <w:t>八、需要满足的其他技术规格要求；</w:t>
      </w:r>
    </w:p>
    <w:p>
      <w:pPr>
        <w:widowControl/>
        <w:ind w:firstLine="620" w:firstLineChars="200"/>
        <w:rPr>
          <w:rFonts w:ascii="仿宋_GB2312" w:hAnsi="仿宋_GB2312" w:eastAsia="仿宋_GB2312" w:cs="仿宋_GB2312"/>
          <w:color w:val="000000"/>
          <w:kern w:val="0"/>
          <w:sz w:val="31"/>
          <w:szCs w:val="31"/>
        </w:rPr>
      </w:pPr>
      <w:r>
        <w:rPr>
          <w:rFonts w:hint="eastAsia" w:ascii="仿宋_GB2312" w:hAnsi="仿宋_GB2312" w:eastAsia="仿宋_GB2312" w:cs="仿宋_GB2312"/>
          <w:color w:val="000000"/>
          <w:kern w:val="0"/>
          <w:sz w:val="31"/>
          <w:szCs w:val="31"/>
        </w:rPr>
        <w:t>1、设备名称：</w:t>
      </w:r>
    </w:p>
    <w:p>
      <w:pPr>
        <w:widowControl/>
        <w:shd w:val="clear" w:color="auto" w:fill="FFFFFF"/>
        <w:snapToGrid w:val="0"/>
        <w:spacing w:line="440" w:lineRule="exact"/>
        <w:ind w:firstLine="1348" w:firstLineChars="435"/>
        <w:jc w:val="left"/>
        <w:rPr>
          <w:rFonts w:ascii="仿宋_GB2312" w:hAnsi="仿宋_GB2312" w:eastAsia="仿宋_GB2312" w:cs="仿宋_GB2312"/>
          <w:color w:val="000000"/>
          <w:kern w:val="0"/>
          <w:sz w:val="31"/>
          <w:szCs w:val="31"/>
        </w:rPr>
      </w:pPr>
      <w:r>
        <w:rPr>
          <w:rFonts w:hint="eastAsia" w:ascii="仿宋_GB2312" w:hAnsi="仿宋_GB2312" w:eastAsia="仿宋_GB2312" w:cs="仿宋_GB2312"/>
          <w:color w:val="000000"/>
          <w:kern w:val="0"/>
          <w:sz w:val="31"/>
          <w:szCs w:val="31"/>
        </w:rPr>
        <w:t>第一包：家具类</w:t>
      </w:r>
    </w:p>
    <w:p>
      <w:pPr>
        <w:pStyle w:val="14"/>
        <w:widowControl/>
        <w:shd w:val="clear" w:color="auto" w:fill="FFFFFF"/>
        <w:snapToGrid w:val="0"/>
        <w:spacing w:line="440" w:lineRule="exact"/>
        <w:ind w:left="620" w:firstLine="620"/>
        <w:jc w:val="left"/>
        <w:rPr>
          <w:rFonts w:hint="eastAsia" w:ascii="仿宋_GB2312" w:hAnsi="仿宋_GB2312" w:eastAsia="仿宋_GB2312" w:cs="仿宋_GB2312"/>
          <w:color w:val="000000"/>
          <w:kern w:val="0"/>
          <w:sz w:val="31"/>
          <w:szCs w:val="31"/>
        </w:rPr>
      </w:pPr>
      <w:r>
        <w:rPr>
          <w:rFonts w:hint="eastAsia" w:ascii="仿宋_GB2312" w:hAnsi="仿宋_GB2312" w:eastAsia="仿宋_GB2312" w:cs="仿宋_GB2312"/>
          <w:color w:val="000000"/>
          <w:kern w:val="0"/>
          <w:sz w:val="31"/>
          <w:szCs w:val="31"/>
        </w:rPr>
        <w:t>第二包：班班通，办公电脑、A4打机复印一体、A3打印机、速印机等</w:t>
      </w:r>
    </w:p>
    <w:p>
      <w:pPr>
        <w:pStyle w:val="14"/>
        <w:widowControl/>
        <w:shd w:val="clear" w:color="auto" w:fill="FFFFFF"/>
        <w:snapToGrid w:val="0"/>
        <w:spacing w:line="440" w:lineRule="exact"/>
        <w:ind w:left="620" w:firstLine="620"/>
        <w:jc w:val="left"/>
        <w:rPr>
          <w:rFonts w:hint="eastAsia" w:ascii="仿宋_GB2312" w:hAnsi="仿宋_GB2312" w:eastAsia="仿宋_GB2312" w:cs="仿宋_GB2312"/>
          <w:color w:val="000000"/>
          <w:kern w:val="0"/>
          <w:sz w:val="31"/>
          <w:szCs w:val="31"/>
        </w:rPr>
      </w:pPr>
      <w:r>
        <w:rPr>
          <w:rFonts w:hint="eastAsia" w:ascii="仿宋_GB2312" w:hAnsi="仿宋_GB2312" w:eastAsia="仿宋_GB2312" w:cs="仿宋_GB2312"/>
          <w:color w:val="000000"/>
          <w:kern w:val="0"/>
          <w:sz w:val="31"/>
          <w:szCs w:val="31"/>
        </w:rPr>
        <w:t>第三包：厨房设备、安保监控、广播及洗浴设备；</w:t>
      </w:r>
    </w:p>
    <w:p>
      <w:pPr>
        <w:pStyle w:val="14"/>
        <w:widowControl/>
        <w:shd w:val="clear" w:color="auto" w:fill="FFFFFF"/>
        <w:snapToGrid w:val="0"/>
        <w:spacing w:line="440" w:lineRule="exact"/>
        <w:ind w:left="620" w:firstLine="620"/>
        <w:jc w:val="left"/>
        <w:rPr>
          <w:rFonts w:ascii="仿宋_GB2312" w:hAnsi="仿宋_GB2312" w:eastAsia="仿宋_GB2312" w:cs="仿宋_GB2312"/>
          <w:b/>
          <w:bCs/>
          <w:color w:val="000000"/>
          <w:kern w:val="0"/>
          <w:sz w:val="31"/>
          <w:szCs w:val="31"/>
        </w:rPr>
      </w:pPr>
      <w:r>
        <w:rPr>
          <w:rFonts w:hint="eastAsia" w:ascii="仿宋_GB2312" w:hAnsi="仿宋_GB2312" w:eastAsia="仿宋_GB2312" w:cs="仿宋_GB2312"/>
          <w:color w:val="000000"/>
          <w:kern w:val="0"/>
          <w:sz w:val="31"/>
          <w:szCs w:val="31"/>
        </w:rPr>
        <w:t>第四包：电锅炉</w:t>
      </w:r>
    </w:p>
    <w:p>
      <w:pPr>
        <w:widowControl/>
        <w:numPr>
          <w:ilvl w:val="0"/>
          <w:numId w:val="4"/>
        </w:numPr>
        <w:ind w:firstLine="622" w:firstLineChars="200"/>
        <w:rPr>
          <w:rFonts w:ascii="仿宋_GB2312" w:hAnsi="仿宋_GB2312" w:eastAsia="仿宋_GB2312" w:cs="仿宋_GB2312"/>
          <w:b/>
          <w:bCs/>
          <w:color w:val="000000"/>
          <w:kern w:val="0"/>
          <w:sz w:val="31"/>
          <w:szCs w:val="31"/>
        </w:rPr>
      </w:pPr>
      <w:r>
        <w:rPr>
          <w:rFonts w:hint="eastAsia" w:ascii="仿宋_GB2312" w:hAnsi="仿宋_GB2312" w:eastAsia="仿宋_GB2312" w:cs="仿宋_GB2312"/>
          <w:b/>
          <w:bCs/>
          <w:color w:val="000000"/>
          <w:kern w:val="0"/>
          <w:sz w:val="31"/>
          <w:szCs w:val="31"/>
        </w:rPr>
        <w:t>维保期限：</w:t>
      </w:r>
    </w:p>
    <w:p>
      <w:pPr>
        <w:pStyle w:val="2"/>
        <w:ind w:firstLine="620"/>
        <w:rPr>
          <w:rFonts w:ascii="仿宋_GB2312" w:hAnsi="仿宋_GB2312" w:eastAsia="仿宋_GB2312" w:cs="仿宋_GB2312"/>
          <w:color w:val="000000"/>
          <w:sz w:val="31"/>
          <w:szCs w:val="31"/>
        </w:rPr>
      </w:pPr>
      <w:r>
        <w:rPr>
          <w:rFonts w:hint="eastAsia" w:ascii="仿宋_GB2312" w:hAnsi="仿宋_GB2312" w:eastAsia="仿宋_GB2312" w:cs="仿宋_GB2312"/>
          <w:color w:val="000000"/>
          <w:sz w:val="31"/>
          <w:szCs w:val="31"/>
        </w:rPr>
        <w:t>正常运转一年</w:t>
      </w:r>
    </w:p>
    <w:p>
      <w:pPr>
        <w:widowControl/>
        <w:numPr>
          <w:ilvl w:val="0"/>
          <w:numId w:val="4"/>
        </w:numPr>
        <w:ind w:firstLine="622" w:firstLineChars="200"/>
        <w:rPr>
          <w:rFonts w:ascii="仿宋_GB2312" w:hAnsi="仿宋_GB2312" w:eastAsia="仿宋_GB2312" w:cs="仿宋_GB2312"/>
          <w:b/>
          <w:bCs/>
          <w:color w:val="000000"/>
          <w:kern w:val="0"/>
          <w:sz w:val="31"/>
          <w:szCs w:val="31"/>
        </w:rPr>
      </w:pPr>
      <w:r>
        <w:rPr>
          <w:rFonts w:hint="eastAsia" w:ascii="仿宋_GB2312" w:hAnsi="仿宋_GB2312" w:eastAsia="仿宋_GB2312" w:cs="仿宋_GB2312"/>
          <w:b/>
          <w:bCs/>
          <w:color w:val="000000"/>
          <w:kern w:val="0"/>
          <w:sz w:val="31"/>
          <w:szCs w:val="31"/>
        </w:rPr>
        <w:t>设备使用单位：</w:t>
      </w:r>
    </w:p>
    <w:p>
      <w:pPr>
        <w:pStyle w:val="2"/>
        <w:ind w:left="420" w:leftChars="200" w:firstLine="240" w:firstLineChars="100"/>
        <w:rPr>
          <w:rFonts w:ascii="仿宋_GB2312" w:hAnsi="仿宋_GB2312" w:eastAsia="仿宋_GB2312" w:cs="仿宋_GB2312"/>
          <w:color w:val="000000"/>
          <w:sz w:val="31"/>
          <w:szCs w:val="31"/>
        </w:rPr>
      </w:pPr>
      <w:r>
        <w:rPr>
          <w:rFonts w:hint="eastAsia"/>
        </w:rPr>
        <w:t>莎</w:t>
      </w:r>
      <w:r>
        <w:rPr>
          <w:rFonts w:hint="eastAsia" w:ascii="仿宋_GB2312" w:hAnsi="仿宋_GB2312" w:eastAsia="仿宋_GB2312" w:cs="仿宋_GB2312"/>
          <w:color w:val="000000"/>
          <w:sz w:val="31"/>
          <w:szCs w:val="31"/>
        </w:rPr>
        <w:t>车县教育局指定学校</w:t>
      </w:r>
    </w:p>
    <w:p>
      <w:pPr>
        <w:widowControl/>
        <w:numPr>
          <w:ilvl w:val="0"/>
          <w:numId w:val="4"/>
        </w:numPr>
        <w:ind w:firstLine="622" w:firstLineChars="200"/>
        <w:rPr>
          <w:rFonts w:ascii="仿宋_GB2312" w:hAnsi="仿宋_GB2312" w:eastAsia="仿宋_GB2312" w:cs="仿宋_GB2312"/>
          <w:b/>
          <w:bCs/>
          <w:color w:val="000000"/>
          <w:kern w:val="0"/>
          <w:sz w:val="31"/>
          <w:szCs w:val="31"/>
        </w:rPr>
      </w:pPr>
      <w:r>
        <w:rPr>
          <w:rFonts w:hint="eastAsia" w:ascii="仿宋_GB2312" w:hAnsi="仿宋_GB2312" w:eastAsia="仿宋_GB2312" w:cs="仿宋_GB2312"/>
          <w:b/>
          <w:bCs/>
          <w:color w:val="000000"/>
          <w:kern w:val="0"/>
          <w:sz w:val="31"/>
          <w:szCs w:val="31"/>
        </w:rPr>
        <w:t>维保用途说明：</w:t>
      </w:r>
    </w:p>
    <w:p>
      <w:pPr>
        <w:pStyle w:val="2"/>
        <w:ind w:left="420" w:leftChars="200" w:firstLine="320" w:firstLineChars="100"/>
        <w:rPr>
          <w:rFonts w:hint="eastAsia" w:ascii="方正仿宋简体" w:eastAsia="方正仿宋简体"/>
          <w:sz w:val="32"/>
          <w:szCs w:val="32"/>
        </w:rPr>
      </w:pPr>
      <w:r>
        <w:rPr>
          <w:rFonts w:hint="eastAsia" w:ascii="方正仿宋简体" w:eastAsia="方正仿宋简体"/>
          <w:sz w:val="32"/>
          <w:szCs w:val="32"/>
        </w:rPr>
        <w:t>保证学校设备正常运转及使用</w:t>
      </w:r>
    </w:p>
    <w:p>
      <w:pPr>
        <w:widowControl/>
        <w:numPr>
          <w:ilvl w:val="0"/>
          <w:numId w:val="4"/>
        </w:numPr>
        <w:ind w:firstLine="622" w:firstLineChars="200"/>
        <w:rPr>
          <w:rFonts w:ascii="仿宋_GB2312" w:hAnsi="仿宋_GB2312" w:eastAsia="仿宋_GB2312" w:cs="仿宋_GB2312"/>
          <w:b/>
          <w:bCs/>
          <w:color w:val="000000"/>
          <w:kern w:val="0"/>
          <w:sz w:val="31"/>
          <w:szCs w:val="31"/>
        </w:rPr>
      </w:pPr>
      <w:r>
        <w:rPr>
          <w:rFonts w:hint="eastAsia" w:ascii="仿宋_GB2312" w:hAnsi="仿宋_GB2312" w:eastAsia="仿宋_GB2312" w:cs="仿宋_GB2312"/>
          <w:b/>
          <w:bCs/>
          <w:color w:val="000000"/>
          <w:kern w:val="0"/>
          <w:sz w:val="31"/>
          <w:szCs w:val="31"/>
        </w:rPr>
        <w:t>维保服务参数要求：</w:t>
      </w:r>
    </w:p>
    <w:p>
      <w:pPr>
        <w:pStyle w:val="2"/>
        <w:ind w:left="420" w:leftChars="200" w:firstLine="620"/>
      </w:pPr>
      <w:r>
        <w:rPr>
          <w:rFonts w:hint="eastAsia" w:ascii="仿宋_GB2312" w:hAnsi="仿宋_GB2312" w:eastAsia="仿宋_GB2312" w:cs="仿宋_GB2312"/>
          <w:color w:val="000000"/>
          <w:sz w:val="31"/>
          <w:szCs w:val="31"/>
        </w:rPr>
        <w:t>中标投标单位应</w:t>
      </w:r>
      <w:r>
        <w:rPr>
          <w:rFonts w:hint="eastAsia" w:ascii="仿宋_GB2312" w:hAnsi="仿宋_GB2312" w:eastAsia="仿宋_GB2312" w:cs="仿宋_GB2312"/>
          <w:sz w:val="31"/>
          <w:szCs w:val="31"/>
        </w:rPr>
        <w:t>1小时响应，24小时到达现场服务。以最快的速度解决故障问题，使系统正常运行。维保配件必须百分百原厂配件。</w:t>
      </w:r>
    </w:p>
    <w:p>
      <w:pPr>
        <w:widowControl/>
        <w:ind w:firstLine="622" w:firstLineChars="200"/>
        <w:rPr>
          <w:rFonts w:ascii="仿宋_GB2312" w:hAnsi="仿宋_GB2312" w:eastAsia="仿宋_GB2312" w:cs="仿宋_GB2312"/>
          <w:color w:val="000000"/>
          <w:kern w:val="0"/>
          <w:sz w:val="31"/>
          <w:szCs w:val="31"/>
        </w:rPr>
      </w:pPr>
      <w:r>
        <w:rPr>
          <w:rFonts w:hint="eastAsia" w:ascii="仿宋_GB2312" w:hAnsi="仿宋_GB2312" w:eastAsia="仿宋_GB2312" w:cs="仿宋_GB2312"/>
          <w:b/>
          <w:bCs/>
          <w:color w:val="000000"/>
          <w:kern w:val="0"/>
          <w:sz w:val="31"/>
          <w:szCs w:val="31"/>
        </w:rPr>
        <w:t>九、一般性审查和重点审查：</w:t>
      </w:r>
    </w:p>
    <w:p>
      <w:pPr>
        <w:pStyle w:val="2"/>
        <w:ind w:firstLine="1038" w:firstLineChars="335"/>
        <w:rPr>
          <w:rFonts w:ascii="仿宋_GB2312" w:hAnsi="仿宋_GB2312" w:eastAsia="仿宋_GB2312" w:cs="仿宋_GB2312"/>
          <w:color w:val="000000"/>
          <w:sz w:val="31"/>
          <w:szCs w:val="31"/>
        </w:rPr>
      </w:pPr>
      <w:r>
        <w:rPr>
          <w:rFonts w:hint="eastAsia" w:ascii="仿宋_GB2312" w:hAnsi="仿宋_GB2312" w:eastAsia="仿宋_GB2312" w:cs="仿宋_GB2312"/>
          <w:color w:val="000000"/>
          <w:sz w:val="31"/>
          <w:szCs w:val="31"/>
        </w:rPr>
        <w:t>该项目是一般性审查还是重点审查？（对应选择）</w:t>
      </w:r>
    </w:p>
    <w:p>
      <w:pPr>
        <w:pStyle w:val="2"/>
        <w:ind w:left="1050" w:firstLine="0" w:firstLineChars="0"/>
        <w:rPr>
          <w:rFonts w:ascii="仿宋_GB2312" w:hAnsi="仿宋_GB2312" w:eastAsia="仿宋_GB2312" w:cs="仿宋_GB2312"/>
          <w:color w:val="000000"/>
          <w:sz w:val="31"/>
          <w:szCs w:val="31"/>
        </w:rPr>
      </w:pPr>
      <w:r>
        <w:rPr>
          <w:rFonts w:hint="eastAsia" w:ascii="仿宋_GB2312" w:hAnsi="仿宋_GB2312" w:eastAsia="仿宋_GB2312" w:cs="仿宋_GB2312"/>
          <w:color w:val="000000"/>
          <w:sz w:val="31"/>
          <w:szCs w:val="31"/>
        </w:rPr>
        <w:t>1、</w:t>
      </w:r>
    </w:p>
    <w:p>
      <w:pPr>
        <w:pStyle w:val="2"/>
        <w:ind w:left="1050" w:firstLine="0" w:firstLineChars="0"/>
        <w:rPr>
          <w:rFonts w:hint="eastAsia" w:ascii="仿宋_GB2312" w:hAnsi="仿宋_GB2312" w:eastAsia="仿宋_GB2312" w:cs="仿宋_GB2312"/>
          <w:b/>
          <w:bCs/>
          <w:color w:val="000000"/>
          <w:sz w:val="31"/>
          <w:szCs w:val="31"/>
        </w:rPr>
      </w:pPr>
      <w:r>
        <w:rPr>
          <w:rFonts w:hint="eastAsia" w:ascii="仿宋_GB2312" w:hAnsi="仿宋_GB2312" w:eastAsia="仿宋_GB2312" w:cs="仿宋_GB2312"/>
          <w:b/>
          <w:bCs/>
          <w:color w:val="000000"/>
          <w:sz w:val="31"/>
          <w:szCs w:val="31"/>
        </w:rPr>
        <w:t>2、采购单位审查人员姓名：</w:t>
      </w:r>
    </w:p>
    <w:p>
      <w:pPr>
        <w:pStyle w:val="2"/>
        <w:ind w:left="1050" w:firstLine="0" w:firstLineChars="0"/>
        <w:rPr>
          <w:rFonts w:ascii="仿宋_GB2312" w:hAnsi="仿宋_GB2312" w:eastAsia="仿宋_GB2312" w:cs="仿宋_GB2312"/>
          <w:b/>
          <w:bCs/>
          <w:color w:val="000000"/>
          <w:sz w:val="31"/>
          <w:szCs w:val="31"/>
        </w:rPr>
      </w:pPr>
      <w:r>
        <w:rPr>
          <w:rFonts w:hint="eastAsia" w:ascii="仿宋_GB2312" w:hAnsi="仿宋_GB2312" w:eastAsia="仿宋_GB2312" w:cs="仿宋_GB2312"/>
          <w:b/>
          <w:bCs/>
          <w:color w:val="000000"/>
          <w:sz w:val="31"/>
          <w:szCs w:val="31"/>
        </w:rPr>
        <w:t>3、审查时间：</w:t>
      </w:r>
      <w:r>
        <w:rPr>
          <w:rFonts w:ascii="仿宋_GB2312" w:hAnsi="仿宋_GB2312" w:eastAsia="仿宋_GB2312" w:cs="仿宋_GB2312"/>
          <w:b/>
          <w:bCs/>
          <w:color w:val="000000"/>
          <w:sz w:val="31"/>
          <w:szCs w:val="31"/>
        </w:rPr>
        <w:t xml:space="preserve"> </w:t>
      </w:r>
    </w:p>
    <w:p>
      <w:pPr>
        <w:pStyle w:val="2"/>
        <w:ind w:firstLine="0" w:firstLineChars="0"/>
        <w:rPr>
          <w:rFonts w:ascii="仿宋_GB2312" w:hAnsi="仿宋_GB2312" w:eastAsia="仿宋_GB2312" w:cs="仿宋_GB2312"/>
          <w:color w:val="000000"/>
          <w:sz w:val="31"/>
          <w:szCs w:val="31"/>
        </w:rPr>
      </w:pPr>
    </w:p>
    <w:p>
      <w:pPr>
        <w:pStyle w:val="2"/>
        <w:ind w:firstLine="0" w:firstLineChars="0"/>
        <w:jc w:val="right"/>
        <w:rPr>
          <w:rFonts w:ascii="仿宋_GB2312" w:hAnsi="仿宋_GB2312" w:eastAsia="仿宋_GB2312" w:cs="仿宋_GB2312"/>
          <w:color w:val="000000"/>
          <w:sz w:val="31"/>
          <w:szCs w:val="31"/>
        </w:rPr>
      </w:pPr>
    </w:p>
    <w:p>
      <w:pPr>
        <w:pStyle w:val="2"/>
        <w:ind w:firstLine="0" w:firstLineChars="0"/>
        <w:jc w:val="center"/>
        <w:rPr>
          <w:rFonts w:ascii="仿宋_GB2312" w:hAnsi="仿宋_GB2312" w:eastAsia="仿宋_GB2312" w:cs="仿宋_GB2312"/>
          <w:color w:val="000000"/>
          <w:sz w:val="31"/>
          <w:szCs w:val="31"/>
        </w:rPr>
      </w:pPr>
      <w:r>
        <w:rPr>
          <w:rFonts w:hint="eastAsia" w:ascii="仿宋_GB2312" w:hAnsi="仿宋_GB2312" w:eastAsia="仿宋_GB2312" w:cs="仿宋_GB2312"/>
          <w:color w:val="000000"/>
          <w:sz w:val="31"/>
          <w:szCs w:val="31"/>
        </w:rPr>
        <w:t xml:space="preserve">                             采 购 单 位：莎车县教育局</w:t>
      </w:r>
    </w:p>
    <w:p>
      <w:pPr>
        <w:pStyle w:val="2"/>
        <w:ind w:firstLine="4650" w:firstLineChars="1500"/>
        <w:jc w:val="both"/>
        <w:rPr>
          <w:rFonts w:ascii="仿宋_GB2312" w:hAnsi="仿宋_GB2312" w:eastAsia="仿宋_GB2312" w:cs="仿宋_GB2312"/>
          <w:color w:val="000000"/>
          <w:sz w:val="31"/>
          <w:szCs w:val="31"/>
        </w:rPr>
      </w:pPr>
      <w:r>
        <w:rPr>
          <w:rFonts w:hint="eastAsia" w:ascii="仿宋_GB2312" w:hAnsi="仿宋_GB2312" w:eastAsia="仿宋_GB2312" w:cs="仿宋_GB2312"/>
          <w:color w:val="000000"/>
          <w:sz w:val="31"/>
          <w:szCs w:val="31"/>
        </w:rPr>
        <w:t>2021年 10 月 25 日</w:t>
      </w:r>
    </w:p>
    <w:p>
      <w:pPr>
        <w:widowControl/>
        <w:ind w:firstLine="620" w:firstLineChars="200"/>
        <w:rPr>
          <w:rFonts w:ascii="仿宋_GB2312" w:hAnsi="仿宋_GB2312" w:eastAsia="仿宋_GB2312" w:cs="仿宋_GB2312"/>
          <w:color w:val="000000"/>
          <w:kern w:val="0"/>
          <w:sz w:val="31"/>
          <w:szCs w:val="3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方正仿宋简体">
    <w:altName w:val="微软雅黑"/>
    <w:panose1 w:val="02010601030101010101"/>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DF1F8F"/>
    <w:multiLevelType w:val="singleLevel"/>
    <w:tmpl w:val="9ADF1F8F"/>
    <w:lvl w:ilvl="0" w:tentative="0">
      <w:start w:val="2"/>
      <w:numFmt w:val="chineseCounting"/>
      <w:suff w:val="nothing"/>
      <w:lvlText w:val="%1、"/>
      <w:lvlJc w:val="left"/>
      <w:rPr>
        <w:rFonts w:hint="eastAsia"/>
      </w:rPr>
    </w:lvl>
  </w:abstractNum>
  <w:abstractNum w:abstractNumId="1">
    <w:nsid w:val="9EC12E52"/>
    <w:multiLevelType w:val="singleLevel"/>
    <w:tmpl w:val="9EC12E52"/>
    <w:lvl w:ilvl="0" w:tentative="0">
      <w:start w:val="2"/>
      <w:numFmt w:val="decimal"/>
      <w:suff w:val="nothing"/>
      <w:lvlText w:val="%1、"/>
      <w:lvlJc w:val="left"/>
    </w:lvl>
  </w:abstractNum>
  <w:abstractNum w:abstractNumId="2">
    <w:nsid w:val="F2E48449"/>
    <w:multiLevelType w:val="singleLevel"/>
    <w:tmpl w:val="F2E48449"/>
    <w:lvl w:ilvl="0" w:tentative="0">
      <w:start w:val="7"/>
      <w:numFmt w:val="chineseCounting"/>
      <w:suff w:val="nothing"/>
      <w:lvlText w:val="%1、"/>
      <w:lvlJc w:val="left"/>
      <w:rPr>
        <w:rFonts w:hint="eastAsia"/>
      </w:rPr>
    </w:lvl>
  </w:abstractNum>
  <w:abstractNum w:abstractNumId="3">
    <w:nsid w:val="15BA89C9"/>
    <w:multiLevelType w:val="singleLevel"/>
    <w:tmpl w:val="15BA89C9"/>
    <w:lvl w:ilvl="0" w:tentative="0">
      <w:start w:val="2"/>
      <w:numFmt w:val="decimal"/>
      <w:suff w:val="nothing"/>
      <w:lvlText w:val="%1、"/>
      <w:lvlJc w:val="left"/>
      <w:pPr>
        <w:ind w:left="22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527D0205"/>
    <w:rsid w:val="00012CD2"/>
    <w:rsid w:val="001F5A13"/>
    <w:rsid w:val="00406DAF"/>
    <w:rsid w:val="00624B78"/>
    <w:rsid w:val="00A2430E"/>
    <w:rsid w:val="00AE4BE3"/>
    <w:rsid w:val="00CE4B2B"/>
    <w:rsid w:val="00F945C2"/>
    <w:rsid w:val="00FC1B4E"/>
    <w:rsid w:val="03B66A0F"/>
    <w:rsid w:val="04911826"/>
    <w:rsid w:val="0BA53C3B"/>
    <w:rsid w:val="1AFA5A22"/>
    <w:rsid w:val="2DD675A8"/>
    <w:rsid w:val="527D0205"/>
    <w:rsid w:val="52B90EE9"/>
    <w:rsid w:val="688A3B0F"/>
    <w:rsid w:val="6B6223F4"/>
    <w:rsid w:val="6F2C48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4">
    <w:name w:val="heading 2"/>
    <w:basedOn w:val="1"/>
    <w:next w:val="1"/>
    <w:qFormat/>
    <w:uiPriority w:val="0"/>
    <w:pPr>
      <w:keepNext/>
      <w:keepLines/>
      <w:spacing w:line="415" w:lineRule="auto"/>
      <w:outlineLvl w:val="1"/>
    </w:pPr>
    <w:rPr>
      <w:rFonts w:ascii="Arial" w:hAnsi="Arial" w:eastAsia="黑体" w:cs="Times New Roman"/>
      <w:b/>
      <w:bCs/>
      <w:sz w:val="32"/>
      <w:szCs w:val="32"/>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3"/>
    <w:qFormat/>
    <w:uiPriority w:val="0"/>
    <w:pPr>
      <w:adjustRightInd w:val="0"/>
      <w:spacing w:line="360" w:lineRule="atLeast"/>
      <w:ind w:firstLine="420" w:firstLineChars="200"/>
      <w:jc w:val="left"/>
      <w:textAlignment w:val="baseline"/>
    </w:pPr>
    <w:rPr>
      <w:rFonts w:ascii="Times New Roman" w:hAnsi="Times New Roman" w:cs="Times New Roman"/>
      <w:kern w:val="0"/>
      <w:sz w:val="24"/>
      <w:szCs w:val="24"/>
    </w:rPr>
  </w:style>
  <w:style w:type="paragraph" w:styleId="3">
    <w:name w:val="toa heading"/>
    <w:basedOn w:val="1"/>
    <w:next w:val="1"/>
    <w:qFormat/>
    <w:uiPriority w:val="0"/>
    <w:pPr>
      <w:widowControl/>
      <w:spacing w:before="120"/>
      <w:ind w:firstLine="3584"/>
    </w:pPr>
  </w:style>
  <w:style w:type="paragraph" w:styleId="5">
    <w:name w:val="Balloon Text"/>
    <w:basedOn w:val="1"/>
    <w:link w:val="15"/>
    <w:uiPriority w:val="0"/>
    <w:rPr>
      <w:sz w:val="18"/>
      <w:szCs w:val="18"/>
    </w:rPr>
  </w:style>
  <w:style w:type="paragraph" w:styleId="6">
    <w:name w:val="footer"/>
    <w:basedOn w:val="1"/>
    <w:link w:val="13"/>
    <w:uiPriority w:val="0"/>
    <w:pPr>
      <w:tabs>
        <w:tab w:val="center" w:pos="4153"/>
        <w:tab w:val="right" w:pos="8306"/>
      </w:tabs>
      <w:snapToGrid w:val="0"/>
      <w:jc w:val="left"/>
    </w:pPr>
    <w:rPr>
      <w:sz w:val="18"/>
      <w:szCs w:val="18"/>
    </w:rPr>
  </w:style>
  <w:style w:type="paragraph" w:styleId="7">
    <w:name w:val="header"/>
    <w:basedOn w:val="1"/>
    <w:link w:val="12"/>
    <w:uiPriority w:val="0"/>
    <w:pPr>
      <w:pBdr>
        <w:bottom w:val="single" w:color="auto" w:sz="6" w:space="1"/>
      </w:pBdr>
      <w:tabs>
        <w:tab w:val="center" w:pos="4153"/>
        <w:tab w:val="right" w:pos="8306"/>
      </w:tabs>
      <w:snapToGrid w:val="0"/>
      <w:jc w:val="center"/>
    </w:pPr>
    <w:rPr>
      <w:sz w:val="18"/>
      <w:szCs w:val="18"/>
    </w:rPr>
  </w:style>
  <w:style w:type="paragraph" w:styleId="8">
    <w:name w:val="Title"/>
    <w:basedOn w:val="1"/>
    <w:qFormat/>
    <w:uiPriority w:val="0"/>
    <w:pPr>
      <w:spacing w:before="240" w:after="60"/>
      <w:jc w:val="center"/>
      <w:outlineLvl w:val="0"/>
    </w:pPr>
    <w:rPr>
      <w:rFonts w:ascii="Arial" w:hAnsi="Arial" w:cs="Arial"/>
      <w:b/>
      <w:bCs/>
      <w:sz w:val="32"/>
      <w:szCs w:val="32"/>
    </w:rPr>
  </w:style>
  <w:style w:type="paragraph" w:customStyle="1" w:styleId="11">
    <w:name w:val="正文3"/>
    <w:qFormat/>
    <w:uiPriority w:val="99"/>
    <w:pPr>
      <w:jc w:val="both"/>
    </w:pPr>
    <w:rPr>
      <w:rFonts w:ascii="Calibri" w:hAnsi="Calibri" w:eastAsia="宋体" w:cs="Calibri"/>
      <w:kern w:val="2"/>
      <w:sz w:val="21"/>
      <w:szCs w:val="21"/>
      <w:lang w:val="en-US" w:eastAsia="zh-CN" w:bidi="ar-SA"/>
    </w:rPr>
  </w:style>
  <w:style w:type="character" w:customStyle="1" w:styleId="12">
    <w:name w:val="页眉 Char"/>
    <w:basedOn w:val="10"/>
    <w:link w:val="7"/>
    <w:uiPriority w:val="0"/>
    <w:rPr>
      <w:rFonts w:ascii="Calibri" w:hAnsi="Calibri" w:eastAsia="宋体" w:cs="Calibri"/>
      <w:kern w:val="2"/>
      <w:sz w:val="18"/>
      <w:szCs w:val="18"/>
    </w:rPr>
  </w:style>
  <w:style w:type="character" w:customStyle="1" w:styleId="13">
    <w:name w:val="页脚 Char"/>
    <w:basedOn w:val="10"/>
    <w:link w:val="6"/>
    <w:uiPriority w:val="0"/>
    <w:rPr>
      <w:rFonts w:ascii="Calibri" w:hAnsi="Calibri" w:eastAsia="宋体" w:cs="Calibri"/>
      <w:kern w:val="2"/>
      <w:sz w:val="18"/>
      <w:szCs w:val="18"/>
    </w:rPr>
  </w:style>
  <w:style w:type="paragraph" w:styleId="14">
    <w:name w:val="List Paragraph"/>
    <w:basedOn w:val="1"/>
    <w:unhideWhenUsed/>
    <w:uiPriority w:val="99"/>
    <w:pPr>
      <w:ind w:firstLine="420" w:firstLineChars="200"/>
    </w:pPr>
  </w:style>
  <w:style w:type="character" w:customStyle="1" w:styleId="15">
    <w:name w:val="批注框文本 Char"/>
    <w:basedOn w:val="10"/>
    <w:link w:val="5"/>
    <w:uiPriority w:val="0"/>
    <w:rPr>
      <w:rFonts w:ascii="Calibri" w:hAnsi="Calibri" w:eastAsia="宋体" w:cs="Calibr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14</Pages>
  <Words>8172</Words>
  <Characters>10089</Characters>
  <Lines>74</Lines>
  <Paragraphs>21</Paragraphs>
  <TotalTime>7</TotalTime>
  <ScaleCrop>false</ScaleCrop>
  <LinksUpToDate>false</LinksUpToDate>
  <CharactersWithSpaces>10165</CharactersWithSpaces>
  <Application>WPS Office_11.1.0.11566_F1E327BC-269C-435d-A152-05C5408002CA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2021-10-25T04:34:00Z</dcterms:created>
  <dc:creator>张珊</dc:creator>
  <cp:lastModifiedBy>轻妆淡抹</cp:lastModifiedBy>
  <cp:lastPrinted>2021-10-25T04:25:00Z</cp:lastPrinted>
  <dcterms:modified xsi:type="dcterms:W3CDTF">2022-06-02T09:35:40Z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2052-11.1.0.11566</vt:lpwstr>
  </property>
  <property fmtid="{D5CDD505-2E9C-101B-9397-08002B2CF9AE}" pid="3" name="ICV">
    <vt:lpwstr>4B1B0EFCEA4840E1A21C946407F939DE</vt:lpwstr>
  </property>
</Properties>
</file>