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A8" w:rsidRPr="008016C9" w:rsidRDefault="008A58A8" w:rsidP="008016C9">
      <w:pPr>
        <w:jc w:val="center"/>
        <w:rPr>
          <w:b/>
          <w:kern w:val="0"/>
          <w:sz w:val="28"/>
        </w:rPr>
      </w:pPr>
      <w:r w:rsidRPr="008016C9">
        <w:rPr>
          <w:rFonts w:hint="eastAsia"/>
          <w:b/>
          <w:kern w:val="0"/>
          <w:sz w:val="28"/>
        </w:rPr>
        <w:t>新疆医科大学雪莲山校区二期供热管线安装</w:t>
      </w:r>
      <w:r w:rsidR="008016C9" w:rsidRPr="008016C9">
        <w:rPr>
          <w:rFonts w:hint="eastAsia"/>
          <w:b/>
          <w:kern w:val="0"/>
          <w:sz w:val="28"/>
        </w:rPr>
        <w:t>工程</w:t>
      </w:r>
      <w:r w:rsidRPr="008016C9">
        <w:rPr>
          <w:rFonts w:hint="eastAsia"/>
          <w:b/>
          <w:kern w:val="0"/>
          <w:sz w:val="28"/>
        </w:rPr>
        <w:t>项目</w:t>
      </w:r>
    </w:p>
    <w:p w:rsidR="00634217" w:rsidRPr="008016C9" w:rsidRDefault="005B49D7" w:rsidP="008016C9">
      <w:pPr>
        <w:jc w:val="center"/>
        <w:rPr>
          <w:b/>
          <w:sz w:val="28"/>
        </w:rPr>
      </w:pPr>
      <w:r w:rsidRPr="008016C9">
        <w:rPr>
          <w:rFonts w:hint="eastAsia"/>
          <w:b/>
          <w:kern w:val="0"/>
          <w:sz w:val="28"/>
        </w:rPr>
        <w:t>招标公告</w:t>
      </w:r>
    </w:p>
    <w:p w:rsidR="00634217" w:rsidRPr="008016C9" w:rsidRDefault="008016C9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 w:rsidRPr="008016C9">
        <w:rPr>
          <w:rFonts w:ascii="宋体" w:hAnsi="宋体" w:cs="宋体" w:hint="eastAsia"/>
          <w:b/>
          <w:kern w:val="0"/>
          <w:szCs w:val="21"/>
        </w:rPr>
        <w:t>1.</w:t>
      </w:r>
      <w:r w:rsidR="00634217" w:rsidRPr="008016C9">
        <w:rPr>
          <w:rFonts w:ascii="宋体" w:hAnsi="宋体" w:cs="宋体" w:hint="eastAsia"/>
          <w:b/>
          <w:kern w:val="0"/>
          <w:szCs w:val="21"/>
        </w:rPr>
        <w:t>招标条件</w:t>
      </w:r>
      <w:r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Default="00634217" w:rsidP="008016C9">
      <w:pPr>
        <w:ind w:firstLineChars="200" w:firstLine="420"/>
      </w:pPr>
      <w:r>
        <w:rPr>
          <w:rFonts w:hint="eastAsia"/>
          <w:kern w:val="0"/>
          <w:szCs w:val="21"/>
        </w:rPr>
        <w:t>本招标项目已批准建设，项目法人和招标人为</w:t>
      </w:r>
      <w:r w:rsidR="005B49D7" w:rsidRPr="005B49D7">
        <w:rPr>
          <w:szCs w:val="22"/>
          <w:u w:val="single"/>
          <w:lang w:val="zh-CN"/>
        </w:rPr>
        <w:t>新疆医科大学</w:t>
      </w:r>
      <w:r>
        <w:rPr>
          <w:rFonts w:hint="eastAsia"/>
          <w:kern w:val="0"/>
          <w:szCs w:val="21"/>
        </w:rPr>
        <w:t>，建设资金来</w:t>
      </w:r>
      <w:r w:rsidR="005B49D7">
        <w:rPr>
          <w:rFonts w:hint="eastAsia"/>
          <w:kern w:val="0"/>
          <w:szCs w:val="21"/>
        </w:rPr>
        <w:t>源</w:t>
      </w:r>
      <w:r>
        <w:rPr>
          <w:rFonts w:hint="eastAsia"/>
          <w:kern w:val="0"/>
          <w:szCs w:val="21"/>
        </w:rPr>
        <w:t>为</w:t>
      </w:r>
      <w:r w:rsidR="005B49D7" w:rsidRPr="005B49D7">
        <w:rPr>
          <w:rFonts w:hint="eastAsia"/>
          <w:kern w:val="0"/>
          <w:szCs w:val="21"/>
          <w:u w:val="single"/>
        </w:rPr>
        <w:t>财政资金</w:t>
      </w:r>
      <w:r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  <w:u w:val="single"/>
        </w:rPr>
        <w:t>五矿国际招标有限责任公司</w:t>
      </w:r>
      <w:r>
        <w:rPr>
          <w:rFonts w:hint="eastAsia"/>
          <w:kern w:val="0"/>
          <w:szCs w:val="21"/>
        </w:rPr>
        <w:t>受招标人的委托，对</w:t>
      </w:r>
      <w:r w:rsidR="008A58A8" w:rsidRPr="008A58A8">
        <w:rPr>
          <w:rFonts w:hint="eastAsia"/>
          <w:szCs w:val="22"/>
          <w:u w:val="single"/>
          <w:lang w:val="zh-CN"/>
        </w:rPr>
        <w:t>新疆医科大学雪莲山校区二期供热管线安装项目</w:t>
      </w:r>
      <w:r>
        <w:rPr>
          <w:rFonts w:hint="eastAsia"/>
          <w:kern w:val="0"/>
          <w:szCs w:val="21"/>
        </w:rPr>
        <w:t>进行招标，资格审查方式采用资格后审，欢迎有意向且合格的投标人参加投标。</w:t>
      </w:r>
    </w:p>
    <w:p w:rsidR="008016C9" w:rsidRDefault="008016C9" w:rsidP="008016C9">
      <w:pPr>
        <w:rPr>
          <w:rFonts w:ascii="宋体" w:hAnsi="宋体" w:cs="宋体"/>
          <w:b/>
          <w:kern w:val="0"/>
          <w:szCs w:val="21"/>
        </w:rPr>
      </w:pPr>
    </w:p>
    <w:p w:rsidR="00634217" w:rsidRPr="008016C9" w:rsidRDefault="00634217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 w:rsidRPr="008016C9">
        <w:rPr>
          <w:rFonts w:ascii="宋体" w:hAnsi="宋体" w:cs="宋体" w:hint="eastAsia"/>
          <w:b/>
          <w:kern w:val="0"/>
          <w:szCs w:val="21"/>
        </w:rPr>
        <w:t>2.项目概况和招标范围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Pr="009E4653" w:rsidRDefault="0063421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2.1</w:t>
      </w:r>
      <w:r w:rsidR="008016C9" w:rsidRPr="009E4653">
        <w:rPr>
          <w:rFonts w:ascii="宋体" w:hAnsi="宋体" w:cs="宋体" w:hint="eastAsia"/>
          <w:kern w:val="0"/>
          <w:szCs w:val="21"/>
        </w:rPr>
        <w:t xml:space="preserve">、 </w:t>
      </w:r>
      <w:r w:rsidRPr="009E4653">
        <w:rPr>
          <w:rFonts w:ascii="宋体" w:hAnsi="宋体" w:cs="宋体" w:hint="eastAsia"/>
          <w:kern w:val="0"/>
          <w:szCs w:val="21"/>
        </w:rPr>
        <w:t>本招标项目概况如下：</w:t>
      </w:r>
    </w:p>
    <w:p w:rsidR="00634217" w:rsidRPr="009E4653" w:rsidRDefault="0063421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2.1.1</w:t>
      </w:r>
      <w:r w:rsidR="008016C9" w:rsidRPr="009E4653">
        <w:rPr>
          <w:rFonts w:ascii="宋体" w:hAnsi="宋体" w:cs="宋体" w:hint="eastAsia"/>
          <w:kern w:val="0"/>
          <w:szCs w:val="21"/>
        </w:rPr>
        <w:t>、</w:t>
      </w:r>
      <w:r w:rsidRPr="009E4653">
        <w:rPr>
          <w:rFonts w:ascii="宋体" w:hAnsi="宋体" w:cs="宋体" w:hint="eastAsia"/>
          <w:kern w:val="0"/>
          <w:szCs w:val="21"/>
        </w:rPr>
        <w:t>建设地点为：</w:t>
      </w:r>
      <w:r w:rsidR="00773553" w:rsidRPr="009E4653">
        <w:rPr>
          <w:rFonts w:ascii="宋体" w:hAnsi="宋体" w:cs="宋体" w:hint="eastAsia"/>
          <w:kern w:val="0"/>
          <w:szCs w:val="21"/>
        </w:rPr>
        <w:t>新疆医科大学雪莲山校区</w:t>
      </w:r>
    </w:p>
    <w:p w:rsidR="008A054B" w:rsidRPr="009E4653" w:rsidRDefault="0063421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2.1.2</w:t>
      </w:r>
      <w:r w:rsidR="008016C9" w:rsidRPr="009E4653">
        <w:rPr>
          <w:rFonts w:ascii="宋体" w:hAnsi="宋体" w:cs="宋体" w:hint="eastAsia"/>
          <w:kern w:val="0"/>
          <w:szCs w:val="21"/>
        </w:rPr>
        <w:t>、</w:t>
      </w:r>
      <w:r w:rsidRPr="009E4653">
        <w:rPr>
          <w:rFonts w:ascii="宋体" w:hAnsi="宋体" w:cs="宋体" w:hint="eastAsia"/>
          <w:kern w:val="0"/>
          <w:szCs w:val="21"/>
        </w:rPr>
        <w:t>工程概况：</w:t>
      </w:r>
      <w:r w:rsidR="008A054B" w:rsidRPr="009E4653">
        <w:rPr>
          <w:rFonts w:ascii="宋体" w:hAnsi="宋体" w:cs="宋体" w:hint="eastAsia"/>
          <w:kern w:val="0"/>
          <w:szCs w:val="21"/>
        </w:rPr>
        <w:t>新增分水器间、燃气锅炉间。室外综合管廊1.8m*2.2m长度15m。新增供热管道，DN600预制保温管：361.2m;DN500预制保温管1308m。7#北段、7#南段至2#桥、大十字路段、13#锅炉房分口至2#桥段，相应管线拆除，重新利旧安装。</w:t>
      </w:r>
    </w:p>
    <w:p w:rsidR="008016C9" w:rsidRPr="009E4653" w:rsidRDefault="0063421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2.1.3</w:t>
      </w:r>
      <w:r w:rsidR="008016C9" w:rsidRPr="009E4653">
        <w:rPr>
          <w:rFonts w:ascii="宋体" w:hAnsi="宋体" w:cs="宋体" w:hint="eastAsia"/>
          <w:kern w:val="0"/>
          <w:szCs w:val="21"/>
        </w:rPr>
        <w:t>、</w:t>
      </w:r>
      <w:r w:rsidR="005B49D7" w:rsidRPr="009E4653">
        <w:rPr>
          <w:rFonts w:ascii="宋体" w:hAnsi="宋体" w:cs="宋体" w:hint="eastAsia"/>
          <w:kern w:val="0"/>
          <w:szCs w:val="21"/>
        </w:rPr>
        <w:t>总投资：</w:t>
      </w:r>
      <w:r w:rsidR="008A58A8" w:rsidRPr="009E4653">
        <w:rPr>
          <w:rFonts w:ascii="宋体" w:hAnsi="宋体" w:cs="宋体" w:hint="eastAsia"/>
          <w:kern w:val="0"/>
          <w:szCs w:val="21"/>
        </w:rPr>
        <w:t>8</w:t>
      </w:r>
      <w:r w:rsidR="005B49D7" w:rsidRPr="009E4653">
        <w:rPr>
          <w:rFonts w:ascii="宋体" w:hAnsi="宋体" w:cs="宋体" w:hint="eastAsia"/>
          <w:kern w:val="0"/>
          <w:szCs w:val="21"/>
        </w:rPr>
        <w:t>00万元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9E4653">
        <w:rPr>
          <w:rFonts w:ascii="宋体" w:hAnsi="宋体" w:cs="宋体" w:hint="eastAsia"/>
          <w:color w:val="FF0000"/>
          <w:kern w:val="0"/>
          <w:szCs w:val="21"/>
        </w:rPr>
        <w:t>2.1.4</w:t>
      </w:r>
      <w:r w:rsidR="008016C9" w:rsidRPr="009E4653">
        <w:rPr>
          <w:rFonts w:ascii="宋体" w:hAnsi="宋体" w:cs="宋体" w:hint="eastAsia"/>
          <w:color w:val="FF0000"/>
          <w:kern w:val="0"/>
          <w:szCs w:val="21"/>
        </w:rPr>
        <w:t>、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承包方式：包工包料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9E4653">
        <w:rPr>
          <w:rFonts w:ascii="宋体" w:hAnsi="宋体" w:cs="宋体" w:hint="eastAsia"/>
          <w:color w:val="FF0000"/>
          <w:kern w:val="0"/>
          <w:szCs w:val="21"/>
        </w:rPr>
        <w:t>2.1.5</w:t>
      </w:r>
      <w:r w:rsidR="008016C9" w:rsidRPr="009E4653">
        <w:rPr>
          <w:rFonts w:ascii="宋体" w:hAnsi="宋体" w:cs="宋体" w:hint="eastAsia"/>
          <w:color w:val="FF0000"/>
          <w:kern w:val="0"/>
          <w:szCs w:val="21"/>
        </w:rPr>
        <w:t>、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工期要求：开工日期：</w:t>
      </w:r>
      <w:bookmarkStart w:id="0" w:name="D1开工日期"/>
      <w:r w:rsidRPr="009E4653">
        <w:rPr>
          <w:rFonts w:ascii="宋体" w:hAnsi="宋体" w:cs="宋体" w:hint="eastAsia"/>
          <w:color w:val="FF0000"/>
          <w:kern w:val="0"/>
          <w:szCs w:val="21"/>
        </w:rPr>
        <w:t>2020年7月</w:t>
      </w:r>
      <w:r w:rsidR="008A58A8" w:rsidRPr="009E4653">
        <w:rPr>
          <w:rFonts w:ascii="宋体" w:hAnsi="宋体" w:cs="宋体" w:hint="eastAsia"/>
          <w:color w:val="FF0000"/>
          <w:kern w:val="0"/>
          <w:szCs w:val="21"/>
        </w:rPr>
        <w:t>1</w:t>
      </w:r>
      <w:r w:rsidR="005074B2">
        <w:rPr>
          <w:rFonts w:ascii="宋体" w:hAnsi="宋体" w:cs="宋体" w:hint="eastAsia"/>
          <w:color w:val="FF0000"/>
          <w:kern w:val="0"/>
          <w:szCs w:val="21"/>
        </w:rPr>
        <w:t>5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日</w:t>
      </w:r>
      <w:bookmarkEnd w:id="0"/>
      <w:r w:rsidRPr="009E4653">
        <w:rPr>
          <w:rFonts w:ascii="宋体" w:hAnsi="宋体" w:cs="宋体" w:hint="eastAsia"/>
          <w:color w:val="FF0000"/>
          <w:kern w:val="0"/>
          <w:szCs w:val="21"/>
        </w:rPr>
        <w:t>；竣工日期：</w:t>
      </w:r>
      <w:bookmarkStart w:id="1" w:name="D1竣工日期"/>
      <w:r w:rsidRPr="009E4653">
        <w:rPr>
          <w:rFonts w:ascii="宋体" w:hAnsi="宋体" w:cs="宋体" w:hint="eastAsia"/>
          <w:color w:val="FF0000"/>
          <w:kern w:val="0"/>
          <w:szCs w:val="21"/>
        </w:rPr>
        <w:t>2020年8月</w:t>
      </w:r>
      <w:r w:rsidR="005074B2">
        <w:rPr>
          <w:rFonts w:ascii="宋体" w:hAnsi="宋体" w:cs="宋体" w:hint="eastAsia"/>
          <w:color w:val="FF0000"/>
          <w:kern w:val="0"/>
          <w:szCs w:val="21"/>
        </w:rPr>
        <w:t>29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日</w:t>
      </w:r>
      <w:bookmarkEnd w:id="1"/>
    </w:p>
    <w:p w:rsidR="008016C9" w:rsidRDefault="00634217" w:rsidP="008016C9">
      <w:pPr>
        <w:widowControl/>
        <w:spacing w:before="100" w:beforeAutospacing="1" w:after="100" w:afterAutospacing="1" w:line="15" w:lineRule="atLeast"/>
        <w:jc w:val="left"/>
      </w:pPr>
      <w:r>
        <w:rPr>
          <w:rFonts w:ascii="宋体" w:hAnsi="宋体" w:cs="宋体" w:hint="eastAsia"/>
          <w:b/>
          <w:kern w:val="0"/>
          <w:szCs w:val="21"/>
        </w:rPr>
        <w:t>3.投标人资格条件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8016C9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3.1、</w:t>
      </w:r>
      <w:r w:rsidRPr="009E4653">
        <w:rPr>
          <w:rFonts w:ascii="宋体" w:hAnsi="宋体" w:cs="宋体"/>
          <w:kern w:val="0"/>
          <w:szCs w:val="21"/>
        </w:rPr>
        <w:t>投标人必须是中华人民共和国境内注册的，具有独立法人资格的企业；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9E4653">
        <w:rPr>
          <w:rFonts w:ascii="宋体" w:hAnsi="宋体" w:cs="宋体" w:hint="eastAsia"/>
          <w:color w:val="FF0000"/>
          <w:kern w:val="0"/>
          <w:szCs w:val="21"/>
        </w:rPr>
        <w:t>3.</w:t>
      </w:r>
      <w:r w:rsidRPr="009E4653">
        <w:rPr>
          <w:rFonts w:ascii="宋体" w:hAnsi="宋体" w:cs="宋体"/>
          <w:color w:val="FF0000"/>
          <w:kern w:val="0"/>
          <w:szCs w:val="21"/>
        </w:rPr>
        <w:t>2、投标人须具备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市政公用工程施工总承包二级及以上资质；且具有有效的特种设备安装改造维修许可证（压力管道</w:t>
      </w:r>
      <w:r w:rsidRPr="009E4653">
        <w:rPr>
          <w:rFonts w:ascii="宋体" w:hAnsi="宋体" w:cs="宋体"/>
          <w:color w:val="FF0000"/>
          <w:kern w:val="0"/>
          <w:szCs w:val="21"/>
        </w:rPr>
        <w:t>GB2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）；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9E4653">
        <w:rPr>
          <w:rFonts w:ascii="宋体" w:hAnsi="宋体" w:cs="宋体" w:hint="eastAsia"/>
          <w:color w:val="FF0000"/>
          <w:kern w:val="0"/>
          <w:szCs w:val="21"/>
        </w:rPr>
        <w:t>3.</w:t>
      </w:r>
      <w:r w:rsidRPr="009E4653">
        <w:rPr>
          <w:rFonts w:ascii="宋体" w:hAnsi="宋体" w:cs="宋体"/>
          <w:color w:val="FF0000"/>
          <w:kern w:val="0"/>
          <w:szCs w:val="21"/>
        </w:rPr>
        <w:t>3、投标人须具备有效的安全生产许可证；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9E4653">
        <w:rPr>
          <w:rFonts w:ascii="宋体" w:hAnsi="宋体" w:cs="宋体" w:hint="eastAsia"/>
          <w:color w:val="FF0000"/>
          <w:kern w:val="0"/>
          <w:szCs w:val="21"/>
        </w:rPr>
        <w:t>3.</w:t>
      </w:r>
      <w:r w:rsidRPr="009E4653">
        <w:rPr>
          <w:rFonts w:ascii="宋体" w:hAnsi="宋体" w:cs="宋体"/>
          <w:color w:val="FF0000"/>
          <w:kern w:val="0"/>
          <w:szCs w:val="21"/>
        </w:rPr>
        <w:t>4、项目负责人要求：注册建造师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一</w:t>
      </w:r>
      <w:r w:rsidRPr="009E4653">
        <w:rPr>
          <w:rFonts w:ascii="宋体" w:hAnsi="宋体" w:cs="宋体"/>
          <w:color w:val="FF0000"/>
          <w:kern w:val="0"/>
          <w:szCs w:val="21"/>
        </w:rPr>
        <w:t>级（</w:t>
      </w:r>
      <w:r w:rsidRPr="009E4653">
        <w:rPr>
          <w:rFonts w:ascii="宋体" w:hAnsi="宋体" w:cs="宋体" w:hint="eastAsia"/>
          <w:color w:val="FF0000"/>
          <w:kern w:val="0"/>
          <w:szCs w:val="21"/>
        </w:rPr>
        <w:t>市政公用</w:t>
      </w:r>
      <w:r w:rsidRPr="009E4653">
        <w:rPr>
          <w:rFonts w:ascii="宋体" w:hAnsi="宋体" w:cs="宋体"/>
          <w:color w:val="FF0000"/>
          <w:kern w:val="0"/>
          <w:szCs w:val="21"/>
        </w:rPr>
        <w:t>工程专业）、本单位注册，不接受临时建造师；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3.</w:t>
      </w:r>
      <w:r w:rsidRPr="009E4653">
        <w:rPr>
          <w:rFonts w:ascii="宋体" w:hAnsi="宋体" w:cs="宋体"/>
          <w:kern w:val="0"/>
          <w:szCs w:val="21"/>
        </w:rPr>
        <w:t>5、投标人业绩要求：投标人近三年（201</w:t>
      </w:r>
      <w:r w:rsidRPr="009E4653">
        <w:rPr>
          <w:rFonts w:ascii="宋体" w:hAnsi="宋体" w:cs="宋体" w:hint="eastAsia"/>
          <w:kern w:val="0"/>
          <w:szCs w:val="21"/>
        </w:rPr>
        <w:t>9</w:t>
      </w:r>
      <w:r w:rsidRPr="009E4653">
        <w:rPr>
          <w:rFonts w:ascii="宋体" w:hAnsi="宋体" w:cs="宋体"/>
          <w:kern w:val="0"/>
          <w:szCs w:val="21"/>
        </w:rPr>
        <w:t>年</w:t>
      </w:r>
      <w:r w:rsidRPr="009E4653">
        <w:rPr>
          <w:rFonts w:ascii="宋体" w:hAnsi="宋体" w:cs="宋体" w:hint="eastAsia"/>
          <w:kern w:val="0"/>
          <w:szCs w:val="21"/>
        </w:rPr>
        <w:t>6</w:t>
      </w:r>
      <w:r w:rsidRPr="009E4653">
        <w:rPr>
          <w:rFonts w:ascii="宋体" w:hAnsi="宋体" w:cs="宋体"/>
          <w:kern w:val="0"/>
          <w:szCs w:val="21"/>
        </w:rPr>
        <w:t>月1日-至今）完成的类似工程业绩不得少于</w:t>
      </w:r>
      <w:r w:rsidRPr="009E4653">
        <w:rPr>
          <w:rFonts w:ascii="宋体" w:hAnsi="宋体" w:cs="宋体" w:hint="eastAsia"/>
          <w:kern w:val="0"/>
          <w:szCs w:val="21"/>
        </w:rPr>
        <w:t>二</w:t>
      </w:r>
      <w:r w:rsidRPr="009E4653">
        <w:rPr>
          <w:rFonts w:ascii="宋体" w:hAnsi="宋体" w:cs="宋体"/>
          <w:kern w:val="0"/>
          <w:szCs w:val="21"/>
        </w:rPr>
        <w:t>项（须提供中标通知书</w:t>
      </w:r>
      <w:r w:rsidRPr="009E4653">
        <w:rPr>
          <w:rFonts w:ascii="宋体" w:hAnsi="宋体" w:cs="宋体" w:hint="eastAsia"/>
          <w:kern w:val="0"/>
          <w:szCs w:val="21"/>
        </w:rPr>
        <w:t>及</w:t>
      </w:r>
      <w:r w:rsidRPr="009E4653">
        <w:rPr>
          <w:rFonts w:ascii="宋体" w:hAnsi="宋体" w:cs="宋体"/>
          <w:kern w:val="0"/>
          <w:szCs w:val="21"/>
        </w:rPr>
        <w:t>施工合同）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3.</w:t>
      </w:r>
      <w:r w:rsidRPr="009E4653">
        <w:rPr>
          <w:rFonts w:ascii="宋体" w:hAnsi="宋体" w:cs="宋体"/>
          <w:kern w:val="0"/>
          <w:szCs w:val="21"/>
        </w:rPr>
        <w:t>6、项目负责人业绩要求：项目负责人近三年（201</w:t>
      </w:r>
      <w:r w:rsidRPr="009E4653">
        <w:rPr>
          <w:rFonts w:ascii="宋体" w:hAnsi="宋体" w:cs="宋体" w:hint="eastAsia"/>
          <w:kern w:val="0"/>
          <w:szCs w:val="21"/>
        </w:rPr>
        <w:t>9</w:t>
      </w:r>
      <w:r w:rsidRPr="009E4653">
        <w:rPr>
          <w:rFonts w:ascii="宋体" w:hAnsi="宋体" w:cs="宋体"/>
          <w:kern w:val="0"/>
          <w:szCs w:val="21"/>
        </w:rPr>
        <w:t>年</w:t>
      </w:r>
      <w:r w:rsidR="008016C9" w:rsidRPr="009E4653">
        <w:rPr>
          <w:rFonts w:ascii="宋体" w:hAnsi="宋体" w:cs="宋体" w:hint="eastAsia"/>
          <w:kern w:val="0"/>
          <w:szCs w:val="21"/>
        </w:rPr>
        <w:t>6</w:t>
      </w:r>
      <w:r w:rsidRPr="009E4653">
        <w:rPr>
          <w:rFonts w:ascii="宋体" w:hAnsi="宋体" w:cs="宋体"/>
          <w:kern w:val="0"/>
          <w:szCs w:val="21"/>
        </w:rPr>
        <w:t>月1日-至今）完成的类似工程业绩不得少于一项（须提供中标通知书</w:t>
      </w:r>
      <w:r w:rsidRPr="009E4653">
        <w:rPr>
          <w:rFonts w:ascii="宋体" w:hAnsi="宋体" w:cs="宋体" w:hint="eastAsia"/>
          <w:kern w:val="0"/>
          <w:szCs w:val="21"/>
        </w:rPr>
        <w:t>及</w:t>
      </w:r>
      <w:r w:rsidRPr="009E4653">
        <w:rPr>
          <w:rFonts w:ascii="宋体" w:hAnsi="宋体" w:cs="宋体"/>
          <w:kern w:val="0"/>
          <w:szCs w:val="21"/>
        </w:rPr>
        <w:t>施工合同</w:t>
      </w:r>
      <w:r w:rsidRPr="009E4653">
        <w:rPr>
          <w:rFonts w:ascii="宋体" w:hAnsi="宋体" w:cs="宋体" w:hint="eastAsia"/>
          <w:kern w:val="0"/>
          <w:szCs w:val="21"/>
        </w:rPr>
        <w:t>，注：业绩证明材料须反映出项目负责人</w:t>
      </w:r>
      <w:r w:rsidRPr="009E4653">
        <w:rPr>
          <w:rFonts w:ascii="宋体" w:hAnsi="宋体" w:cs="宋体"/>
          <w:kern w:val="0"/>
          <w:szCs w:val="21"/>
        </w:rPr>
        <w:t>）；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3.7、区外建筑企业若中标应按新疆维吾尔自治区住建厅</w:t>
      </w:r>
      <w:r w:rsidRPr="009E4653">
        <w:rPr>
          <w:rFonts w:ascii="宋体" w:hAnsi="宋体" w:cs="宋体"/>
          <w:kern w:val="0"/>
          <w:szCs w:val="21"/>
        </w:rPr>
        <w:t>2018</w:t>
      </w:r>
      <w:r w:rsidRPr="009E4653">
        <w:rPr>
          <w:rFonts w:ascii="宋体" w:hAnsi="宋体" w:cs="宋体" w:hint="eastAsia"/>
          <w:kern w:val="0"/>
          <w:szCs w:val="21"/>
        </w:rPr>
        <w:t>年</w:t>
      </w:r>
      <w:r w:rsidRPr="009E4653">
        <w:rPr>
          <w:rFonts w:ascii="宋体" w:hAnsi="宋体" w:cs="宋体"/>
          <w:kern w:val="0"/>
          <w:szCs w:val="21"/>
        </w:rPr>
        <w:t>4</w:t>
      </w:r>
      <w:r w:rsidRPr="009E4653">
        <w:rPr>
          <w:rFonts w:ascii="宋体" w:hAnsi="宋体" w:cs="宋体" w:hint="eastAsia"/>
          <w:kern w:val="0"/>
          <w:szCs w:val="21"/>
        </w:rPr>
        <w:t>月</w:t>
      </w:r>
      <w:r w:rsidRPr="009E4653">
        <w:rPr>
          <w:rFonts w:ascii="宋体" w:hAnsi="宋体" w:cs="宋体"/>
          <w:kern w:val="0"/>
          <w:szCs w:val="21"/>
        </w:rPr>
        <w:t>24</w:t>
      </w:r>
      <w:r w:rsidRPr="009E4653">
        <w:rPr>
          <w:rFonts w:ascii="宋体" w:hAnsi="宋体" w:cs="宋体" w:hint="eastAsia"/>
          <w:kern w:val="0"/>
          <w:szCs w:val="21"/>
        </w:rPr>
        <w:t>日发布的《关于进一步推动自治区建筑市场统一开放的通知》的规定，登录新疆建筑市场监管和诚信信息一体化平台（简称新疆工程建设云，网址</w:t>
      </w:r>
      <w:r w:rsidRPr="009E4653">
        <w:rPr>
          <w:rFonts w:ascii="宋体" w:hAnsi="宋体" w:cs="宋体"/>
          <w:kern w:val="0"/>
          <w:szCs w:val="21"/>
        </w:rPr>
        <w:t>:</w:t>
      </w:r>
      <w:r w:rsidRPr="009E4653">
        <w:rPr>
          <w:rFonts w:ascii="宋体" w:hAnsi="宋体" w:cs="宋体" w:hint="eastAsia"/>
          <w:kern w:val="0"/>
          <w:szCs w:val="21"/>
        </w:rPr>
        <w:t>（</w:t>
      </w:r>
      <w:r w:rsidRPr="009E4653">
        <w:rPr>
          <w:rFonts w:ascii="宋体" w:hAnsi="宋体" w:cs="宋体"/>
          <w:kern w:val="0"/>
          <w:szCs w:val="21"/>
        </w:rPr>
        <w:t>http://jsy.xjjs.gov.cn</w:t>
      </w:r>
      <w:r w:rsidRPr="009E4653">
        <w:rPr>
          <w:rFonts w:ascii="宋体" w:hAnsi="宋体" w:cs="宋体" w:hint="eastAsia"/>
          <w:kern w:val="0"/>
          <w:szCs w:val="21"/>
        </w:rPr>
        <w:t>），注册报送企业基本信息和人员信息。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3.8、其他说明：</w:t>
      </w:r>
    </w:p>
    <w:p w:rsidR="008016C9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（1）与招标人存在利害关系可能影响招标公正性的法人、其他组织或者个人，不得参加投标。</w:t>
      </w:r>
    </w:p>
    <w:p w:rsidR="005B49D7" w:rsidRPr="009E4653" w:rsidRDefault="005B49D7" w:rsidP="009E4653">
      <w:pPr>
        <w:ind w:firstLineChars="200" w:firstLine="420"/>
        <w:rPr>
          <w:rFonts w:ascii="宋体" w:hAnsi="宋体" w:cs="宋体"/>
          <w:kern w:val="0"/>
          <w:szCs w:val="21"/>
        </w:rPr>
      </w:pPr>
      <w:r w:rsidRPr="009E4653">
        <w:rPr>
          <w:rFonts w:ascii="宋体" w:hAnsi="宋体" w:cs="宋体" w:hint="eastAsia"/>
          <w:kern w:val="0"/>
          <w:szCs w:val="21"/>
        </w:rPr>
        <w:t>（2）单位负责人为同一人或者存在控股、管理关系的不同单位，不得参加同一标段投标或者未划分标段的同一招标项目投标。违反前两款规定的，相关投标均无效。</w:t>
      </w:r>
    </w:p>
    <w:p w:rsidR="00634217" w:rsidRPr="008016C9" w:rsidRDefault="00634217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lastRenderedPageBreak/>
        <w:t>4.招标文件获取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Default="00634217" w:rsidP="009E4653">
      <w:pPr>
        <w:pStyle w:val="a3"/>
        <w:widowControl/>
        <w:spacing w:before="100" w:beforeAutospacing="1" w:after="100" w:afterAutospacing="1" w:line="15" w:lineRule="atLeast"/>
        <w:ind w:firstLineChars="200" w:firstLine="420"/>
      </w:pPr>
      <w:r>
        <w:rPr>
          <w:rFonts w:ascii="宋体" w:hAnsi="宋体" w:cs="宋体" w:hint="eastAsia"/>
          <w:sz w:val="21"/>
          <w:szCs w:val="21"/>
        </w:rPr>
        <w:t>4.1凡有意参加投标者，</w:t>
      </w:r>
      <w:r>
        <w:rPr>
          <w:rFonts w:ascii="宋体" w:hAnsi="宋体" w:cs="宋体" w:hint="eastAsia"/>
          <w:b/>
          <w:sz w:val="21"/>
          <w:szCs w:val="21"/>
        </w:rPr>
        <w:t>请于</w:t>
      </w:r>
      <w:r w:rsidRPr="008016C9">
        <w:rPr>
          <w:rFonts w:ascii="宋体" w:hAnsi="宋体" w:cs="宋体"/>
          <w:b/>
          <w:sz w:val="21"/>
          <w:szCs w:val="21"/>
          <w:u w:val="single"/>
        </w:rPr>
        <w:t>202</w:t>
      </w:r>
      <w:r w:rsidR="005B49D7" w:rsidRPr="008016C9">
        <w:rPr>
          <w:rFonts w:ascii="宋体" w:hAnsi="宋体" w:cs="宋体" w:hint="eastAsia"/>
          <w:b/>
          <w:sz w:val="21"/>
          <w:szCs w:val="21"/>
          <w:u w:val="single"/>
        </w:rPr>
        <w:t>2</w:t>
      </w:r>
      <w:r>
        <w:rPr>
          <w:rFonts w:ascii="宋体" w:hAnsi="宋体" w:cs="宋体" w:hint="eastAsia"/>
          <w:b/>
          <w:sz w:val="21"/>
          <w:szCs w:val="21"/>
        </w:rPr>
        <w:t>年</w:t>
      </w:r>
      <w:r w:rsidR="008016C9">
        <w:rPr>
          <w:rFonts w:ascii="宋体" w:hAnsi="宋体" w:cs="宋体" w:hint="eastAsia"/>
          <w:b/>
          <w:sz w:val="21"/>
          <w:szCs w:val="21"/>
          <w:u w:val="single"/>
        </w:rPr>
        <w:t>6</w:t>
      </w:r>
      <w:r>
        <w:rPr>
          <w:rFonts w:ascii="宋体" w:hAnsi="宋体" w:cs="宋体" w:hint="eastAsia"/>
          <w:b/>
          <w:sz w:val="21"/>
          <w:szCs w:val="21"/>
        </w:rPr>
        <w:t>月</w:t>
      </w:r>
      <w:r w:rsidR="008016C9">
        <w:rPr>
          <w:rFonts w:ascii="宋体" w:hAnsi="宋体" w:cs="宋体" w:hint="eastAsia"/>
          <w:b/>
          <w:sz w:val="21"/>
          <w:szCs w:val="21"/>
          <w:u w:val="single"/>
        </w:rPr>
        <w:t>14</w:t>
      </w:r>
      <w:r>
        <w:rPr>
          <w:rFonts w:ascii="宋体" w:hAnsi="宋体" w:cs="宋体" w:hint="eastAsia"/>
          <w:b/>
          <w:sz w:val="21"/>
          <w:szCs w:val="21"/>
        </w:rPr>
        <w:t>日至</w:t>
      </w:r>
      <w:r w:rsidRPr="008016C9">
        <w:rPr>
          <w:rFonts w:ascii="宋体" w:hAnsi="宋体" w:cs="宋体"/>
          <w:b/>
          <w:sz w:val="21"/>
          <w:szCs w:val="21"/>
          <w:u w:val="single"/>
        </w:rPr>
        <w:t>202</w:t>
      </w:r>
      <w:r w:rsidR="005B49D7" w:rsidRPr="008016C9">
        <w:rPr>
          <w:rFonts w:ascii="宋体" w:hAnsi="宋体" w:cs="宋体" w:hint="eastAsia"/>
          <w:b/>
          <w:sz w:val="21"/>
          <w:szCs w:val="21"/>
          <w:u w:val="single"/>
        </w:rPr>
        <w:t>2</w:t>
      </w:r>
      <w:r>
        <w:rPr>
          <w:rFonts w:ascii="宋体" w:hAnsi="宋体" w:cs="宋体" w:hint="eastAsia"/>
          <w:b/>
          <w:sz w:val="21"/>
          <w:szCs w:val="21"/>
        </w:rPr>
        <w:t>年</w:t>
      </w:r>
      <w:r w:rsidR="008016C9" w:rsidRPr="008016C9">
        <w:rPr>
          <w:rFonts w:ascii="宋体" w:hAnsi="宋体" w:cs="宋体" w:hint="eastAsia"/>
          <w:b/>
          <w:sz w:val="21"/>
          <w:szCs w:val="21"/>
          <w:u w:val="single"/>
        </w:rPr>
        <w:t>6</w:t>
      </w:r>
      <w:r>
        <w:rPr>
          <w:rFonts w:ascii="宋体" w:hAnsi="宋体" w:cs="宋体" w:hint="eastAsia"/>
          <w:b/>
          <w:sz w:val="21"/>
          <w:szCs w:val="21"/>
        </w:rPr>
        <w:t>月</w:t>
      </w:r>
      <w:r w:rsidR="009E4653">
        <w:rPr>
          <w:rFonts w:ascii="宋体" w:hAnsi="宋体" w:cs="宋体" w:hint="eastAsia"/>
          <w:b/>
          <w:sz w:val="21"/>
          <w:szCs w:val="21"/>
          <w:u w:val="single"/>
        </w:rPr>
        <w:t>2</w:t>
      </w:r>
      <w:r w:rsidR="009640E2">
        <w:rPr>
          <w:rFonts w:ascii="宋体" w:hAnsi="宋体" w:cs="宋体" w:hint="eastAsia"/>
          <w:b/>
          <w:sz w:val="21"/>
          <w:szCs w:val="21"/>
          <w:u w:val="single"/>
        </w:rPr>
        <w:t>1</w:t>
      </w:r>
      <w:r>
        <w:rPr>
          <w:rFonts w:ascii="宋体" w:hAnsi="宋体" w:cs="宋体" w:hint="eastAsia"/>
          <w:b/>
          <w:sz w:val="21"/>
          <w:szCs w:val="21"/>
        </w:rPr>
        <w:t>日</w:t>
      </w:r>
      <w:r>
        <w:rPr>
          <w:rFonts w:ascii="宋体" w:hAnsi="宋体" w:cs="宋体" w:hint="eastAsia"/>
          <w:sz w:val="21"/>
          <w:szCs w:val="21"/>
        </w:rPr>
        <w:t>（法定公休日、法定节假日除外），每日上午 10:30 时至18:00 时（北京时间），持营业执照</w:t>
      </w:r>
      <w:r w:rsidR="009E4653">
        <w:rPr>
          <w:rFonts w:ascii="宋体" w:hAnsi="宋体" w:cs="宋体" w:hint="eastAsia"/>
          <w:sz w:val="21"/>
          <w:szCs w:val="21"/>
        </w:rPr>
        <w:t>、资质证书（</w:t>
      </w:r>
      <w:r>
        <w:rPr>
          <w:rFonts w:ascii="宋体" w:hAnsi="宋体" w:cs="宋体" w:hint="eastAsia"/>
          <w:sz w:val="21"/>
          <w:szCs w:val="21"/>
        </w:rPr>
        <w:t>复印件并加盖单位公章</w:t>
      </w:r>
      <w:r w:rsidR="009E4653"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 w:hint="eastAsia"/>
          <w:sz w:val="21"/>
          <w:szCs w:val="21"/>
        </w:rPr>
        <w:t>、法定代表人授权委托书原件、授权委托委托代理人身份证原件和复印件（加盖单位公章），至</w:t>
      </w:r>
      <w:r>
        <w:rPr>
          <w:rFonts w:ascii="宋体" w:hAnsi="宋体" w:cs="宋体" w:hint="eastAsia"/>
          <w:sz w:val="21"/>
          <w:szCs w:val="21"/>
          <w:u w:val="single"/>
        </w:rPr>
        <w:t>乌鲁木齐市红山路时代广场C座18楼L室</w:t>
      </w:r>
      <w:r>
        <w:rPr>
          <w:rFonts w:ascii="宋体" w:hAnsi="宋体" w:cs="宋体" w:hint="eastAsia"/>
          <w:sz w:val="21"/>
          <w:szCs w:val="21"/>
        </w:rPr>
        <w:t>购买招标文件。</w:t>
      </w:r>
    </w:p>
    <w:p w:rsidR="00634217" w:rsidRDefault="00634217" w:rsidP="009E4653">
      <w:pPr>
        <w:pStyle w:val="a3"/>
        <w:widowControl/>
        <w:adjustRightInd w:val="0"/>
        <w:spacing w:before="100" w:beforeAutospacing="1" w:after="100" w:afterAutospacing="1" w:line="15" w:lineRule="atLeast"/>
        <w:ind w:firstLineChars="200" w:firstLine="420"/>
      </w:pPr>
      <w:r>
        <w:rPr>
          <w:rFonts w:cs="Calibri"/>
          <w:sz w:val="21"/>
          <w:szCs w:val="21"/>
        </w:rPr>
        <w:t>4.2</w:t>
      </w:r>
      <w:r>
        <w:rPr>
          <w:rFonts w:ascii="宋体" w:hAnsi="宋体" w:cs="宋体" w:hint="eastAsia"/>
          <w:sz w:val="21"/>
          <w:szCs w:val="21"/>
        </w:rPr>
        <w:t>招标文件售价</w:t>
      </w:r>
      <w:r w:rsidR="009E4653"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 w:rsidR="005644E2">
        <w:rPr>
          <w:rFonts w:cs="Calibri" w:hint="eastAsia"/>
          <w:sz w:val="21"/>
          <w:szCs w:val="21"/>
          <w:u w:val="single"/>
        </w:rPr>
        <w:t>2</w:t>
      </w:r>
      <w:r>
        <w:rPr>
          <w:rFonts w:cs="Calibri" w:hint="eastAsia"/>
          <w:sz w:val="21"/>
          <w:szCs w:val="21"/>
          <w:u w:val="single"/>
        </w:rPr>
        <w:t>00</w:t>
      </w:r>
      <w:r>
        <w:rPr>
          <w:rFonts w:cs="Calibri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元，售后不退。</w:t>
      </w:r>
    </w:p>
    <w:p w:rsidR="00634217" w:rsidRPr="008016C9" w:rsidRDefault="00634217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5.投标文件的递交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Default="00634217" w:rsidP="009E4653">
      <w:pPr>
        <w:widowControl/>
        <w:spacing w:before="100" w:beforeAutospacing="1" w:after="100" w:afterAutospacing="1" w:line="15" w:lineRule="atLeast"/>
        <w:ind w:right="18" w:firstLineChars="200" w:firstLine="420"/>
      </w:pPr>
      <w:r>
        <w:rPr>
          <w:rFonts w:ascii="宋体" w:hAnsi="宋体" w:cs="宋体" w:hint="eastAsia"/>
          <w:kern w:val="0"/>
          <w:szCs w:val="21"/>
        </w:rPr>
        <w:t>5.1递交投标文件的截止时间为</w:t>
      </w:r>
      <w:r>
        <w:rPr>
          <w:rFonts w:ascii="宋体" w:hAnsi="宋体" w:cs="宋体" w:hint="eastAsia"/>
          <w:b/>
          <w:bCs/>
          <w:kern w:val="0"/>
          <w:szCs w:val="21"/>
        </w:rPr>
        <w:t>202</w:t>
      </w:r>
      <w:r w:rsidR="005B49D7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年</w:t>
      </w:r>
      <w:r w:rsidR="008016C9">
        <w:rPr>
          <w:rFonts w:ascii="宋体" w:hAnsi="宋体" w:cs="宋体" w:hint="eastAsia"/>
          <w:b/>
          <w:bCs/>
          <w:kern w:val="0"/>
          <w:szCs w:val="21"/>
          <w:u w:val="single"/>
        </w:rPr>
        <w:t>7</w:t>
      </w:r>
      <w:r>
        <w:rPr>
          <w:rFonts w:ascii="宋体" w:hAnsi="宋体" w:cs="宋体" w:hint="eastAsia"/>
          <w:b/>
          <w:bCs/>
          <w:kern w:val="0"/>
          <w:szCs w:val="21"/>
        </w:rPr>
        <w:t>月</w:t>
      </w:r>
      <w:r w:rsidR="008016C9">
        <w:rPr>
          <w:rFonts w:ascii="宋体" w:hAnsi="宋体" w:cs="宋体" w:hint="eastAsia"/>
          <w:b/>
          <w:bCs/>
          <w:kern w:val="0"/>
          <w:szCs w:val="21"/>
          <w:u w:val="single"/>
        </w:rPr>
        <w:t>5</w:t>
      </w:r>
      <w:r>
        <w:rPr>
          <w:rFonts w:ascii="宋体" w:hAnsi="宋体" w:cs="宋体" w:hint="eastAsia"/>
          <w:b/>
          <w:bCs/>
          <w:kern w:val="0"/>
          <w:szCs w:val="21"/>
        </w:rPr>
        <w:t>日11时00 分（北京时间）</w:t>
      </w:r>
      <w:r>
        <w:rPr>
          <w:rFonts w:ascii="宋体" w:hAnsi="宋体" w:cs="宋体" w:hint="eastAsia"/>
          <w:kern w:val="0"/>
          <w:szCs w:val="21"/>
        </w:rPr>
        <w:t>，地点为</w:t>
      </w:r>
      <w:r>
        <w:rPr>
          <w:rFonts w:ascii="宋体" w:hAnsi="宋体" w:cs="宋体" w:hint="eastAsia"/>
          <w:szCs w:val="21"/>
          <w:u w:val="single"/>
        </w:rPr>
        <w:t>乌鲁木齐市红山路时代广场C座18</w:t>
      </w:r>
      <w:bookmarkStart w:id="2" w:name="_GoBack"/>
      <w:bookmarkEnd w:id="2"/>
      <w:r>
        <w:rPr>
          <w:rFonts w:ascii="宋体" w:hAnsi="宋体" w:cs="宋体" w:hint="eastAsia"/>
          <w:szCs w:val="21"/>
          <w:u w:val="single"/>
        </w:rPr>
        <w:t>楼L室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634217" w:rsidRDefault="00634217" w:rsidP="009E4653">
      <w:pPr>
        <w:widowControl/>
        <w:spacing w:before="100" w:beforeAutospacing="1" w:after="100" w:afterAutospacing="1" w:line="15" w:lineRule="atLeast"/>
        <w:ind w:right="18" w:firstLineChars="200" w:firstLine="420"/>
      </w:pPr>
      <w:r>
        <w:rPr>
          <w:rFonts w:ascii="宋体" w:hAnsi="宋体" w:cs="宋体" w:hint="eastAsia"/>
          <w:kern w:val="0"/>
          <w:szCs w:val="21"/>
        </w:rPr>
        <w:t>5.2 开标地点：</w:t>
      </w:r>
      <w:r>
        <w:rPr>
          <w:rFonts w:ascii="宋体" w:hAnsi="宋体" w:cs="宋体" w:hint="eastAsia"/>
          <w:szCs w:val="21"/>
          <w:u w:val="single"/>
        </w:rPr>
        <w:t>乌鲁木齐市红山路时代广场C座18楼L室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634217" w:rsidRDefault="00634217" w:rsidP="009E4653">
      <w:pPr>
        <w:widowControl/>
        <w:spacing w:before="100" w:beforeAutospacing="1" w:after="100" w:afterAutospacing="1" w:line="15" w:lineRule="atLeast"/>
        <w:ind w:right="18" w:firstLineChars="200" w:firstLine="420"/>
      </w:pPr>
      <w:r>
        <w:rPr>
          <w:rFonts w:ascii="宋体" w:hAnsi="宋体" w:cs="宋体" w:hint="eastAsia"/>
          <w:kern w:val="0"/>
          <w:szCs w:val="21"/>
        </w:rPr>
        <w:t>5.3逾期送达或者不按照招标文件要求密封的投标文件，招标人不予受理。</w:t>
      </w:r>
    </w:p>
    <w:p w:rsidR="00634217" w:rsidRPr="008016C9" w:rsidRDefault="009E4653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6</w:t>
      </w:r>
      <w:r w:rsidR="00634217">
        <w:rPr>
          <w:rFonts w:ascii="宋体" w:hAnsi="宋体" w:cs="宋体" w:hint="eastAsia"/>
          <w:b/>
          <w:kern w:val="0"/>
          <w:szCs w:val="21"/>
        </w:rPr>
        <w:t>.发布公告的媒介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Default="00634217" w:rsidP="008016C9">
      <w:pPr>
        <w:widowControl/>
        <w:spacing w:before="100" w:beforeAutospacing="1" w:after="100" w:afterAutospacing="1" w:line="15" w:lineRule="atLeast"/>
        <w:ind w:right="18" w:firstLineChars="200" w:firstLine="420"/>
      </w:pPr>
      <w:r>
        <w:rPr>
          <w:rFonts w:ascii="宋体" w:hAnsi="宋体" w:cs="宋体" w:hint="eastAsia"/>
          <w:kern w:val="0"/>
          <w:szCs w:val="21"/>
        </w:rPr>
        <w:t>本次招标在</w:t>
      </w:r>
      <w:r>
        <w:rPr>
          <w:rFonts w:ascii="宋体" w:hAnsi="宋体" w:cs="宋体" w:hint="eastAsia"/>
          <w:kern w:val="0"/>
          <w:szCs w:val="21"/>
          <w:u w:val="single"/>
        </w:rPr>
        <w:t>《</w:t>
      </w:r>
      <w:r w:rsidR="008016C9">
        <w:rPr>
          <w:rFonts w:ascii="宋体" w:hAnsi="宋体" w:cs="宋体" w:hint="eastAsia"/>
          <w:kern w:val="0"/>
          <w:szCs w:val="21"/>
          <w:u w:val="single"/>
        </w:rPr>
        <w:t>新疆政府采购网</w:t>
      </w:r>
      <w:r>
        <w:rPr>
          <w:rFonts w:ascii="宋体" w:hAnsi="宋体" w:cs="宋体" w:hint="eastAsia"/>
          <w:kern w:val="0"/>
          <w:szCs w:val="21"/>
          <w:u w:val="single"/>
        </w:rPr>
        <w:t>》（</w:t>
      </w:r>
      <w:r w:rsidR="008016C9" w:rsidRPr="008016C9">
        <w:rPr>
          <w:rFonts w:ascii="宋体" w:hAnsi="宋体" w:cs="宋体"/>
          <w:kern w:val="0"/>
          <w:szCs w:val="21"/>
          <w:u w:val="single"/>
        </w:rPr>
        <w:t>http://www.ccgp-xinjiang.gov.cn/</w:t>
      </w:r>
      <w:r>
        <w:rPr>
          <w:rFonts w:ascii="宋体" w:hAnsi="宋体" w:cs="宋体" w:hint="eastAsia"/>
          <w:kern w:val="0"/>
          <w:szCs w:val="21"/>
          <w:u w:val="single"/>
        </w:rPr>
        <w:t>）</w:t>
      </w:r>
      <w:r>
        <w:rPr>
          <w:rFonts w:ascii="宋体" w:hAnsi="宋体" w:cs="宋体" w:hint="eastAsia"/>
          <w:kern w:val="0"/>
          <w:szCs w:val="21"/>
        </w:rPr>
        <w:t>上发布。</w:t>
      </w:r>
    </w:p>
    <w:p w:rsidR="00634217" w:rsidRDefault="00634217" w:rsidP="008016C9">
      <w:pPr>
        <w:widowControl/>
        <w:spacing w:before="100" w:beforeAutospacing="1" w:after="100" w:afterAutospacing="1" w:line="15" w:lineRule="atLeast"/>
        <w:ind w:right="18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除此以外的其他媒介（含网站）转载或发布的招标公告，如果致使投标人报名无效，招标人及代理机构不予承担责任。</w:t>
      </w:r>
    </w:p>
    <w:p w:rsidR="00634217" w:rsidRPr="008016C9" w:rsidRDefault="009E4653" w:rsidP="008016C9">
      <w:pPr>
        <w:widowControl/>
        <w:spacing w:before="100" w:beforeAutospacing="1" w:after="100" w:afterAutospacing="1" w:line="15" w:lineRule="atLeas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7</w:t>
      </w:r>
      <w:r w:rsidR="00634217">
        <w:rPr>
          <w:rFonts w:ascii="宋体" w:hAnsi="宋体" w:cs="宋体" w:hint="eastAsia"/>
          <w:b/>
          <w:kern w:val="0"/>
          <w:szCs w:val="21"/>
        </w:rPr>
        <w:t>.联系方式</w:t>
      </w:r>
      <w:r w:rsidR="008016C9">
        <w:rPr>
          <w:rFonts w:ascii="宋体" w:hAnsi="宋体" w:cs="宋体" w:hint="eastAsia"/>
          <w:b/>
          <w:kern w:val="0"/>
          <w:szCs w:val="21"/>
        </w:rPr>
        <w:t>：</w:t>
      </w:r>
    </w:p>
    <w:p w:rsidR="00634217" w:rsidRDefault="00634217">
      <w:r>
        <w:rPr>
          <w:rFonts w:hint="eastAsia"/>
        </w:rPr>
        <w:t>代理机构：五矿国际招标有限责任公司</w:t>
      </w:r>
    </w:p>
    <w:p w:rsidR="00634217" w:rsidRDefault="00634217">
      <w:r>
        <w:rPr>
          <w:rFonts w:hint="eastAsia"/>
        </w:rPr>
        <w:t>地址：乌鲁木齐市红山路时代广场</w:t>
      </w:r>
      <w:r>
        <w:rPr>
          <w:rFonts w:hint="eastAsia"/>
        </w:rPr>
        <w:t>C</w:t>
      </w:r>
      <w:r>
        <w:rPr>
          <w:rFonts w:hint="eastAsia"/>
        </w:rPr>
        <w:t>座</w:t>
      </w:r>
      <w:r>
        <w:rPr>
          <w:rFonts w:hint="eastAsia"/>
        </w:rPr>
        <w:t>18</w:t>
      </w:r>
      <w:r>
        <w:rPr>
          <w:rFonts w:hint="eastAsia"/>
        </w:rPr>
        <w:t>楼</w:t>
      </w:r>
      <w:r>
        <w:rPr>
          <w:rFonts w:hint="eastAsia"/>
        </w:rPr>
        <w:t>L</w:t>
      </w:r>
      <w:r>
        <w:rPr>
          <w:rFonts w:hint="eastAsia"/>
        </w:rPr>
        <w:t>室</w:t>
      </w:r>
    </w:p>
    <w:p w:rsidR="00634217" w:rsidRDefault="00634217">
      <w:r>
        <w:rPr>
          <w:rFonts w:hint="eastAsia"/>
        </w:rPr>
        <w:t>联系人：</w:t>
      </w:r>
      <w:r w:rsidR="005B49D7">
        <w:rPr>
          <w:rFonts w:hint="eastAsia"/>
        </w:rPr>
        <w:t>刘捷</w:t>
      </w:r>
    </w:p>
    <w:p w:rsidR="00634217" w:rsidRDefault="00634217">
      <w:pPr>
        <w:rPr>
          <w:color w:val="FF0000"/>
        </w:rPr>
      </w:pPr>
      <w:r>
        <w:rPr>
          <w:rFonts w:hint="eastAsia"/>
        </w:rPr>
        <w:t>联系电话：</w:t>
      </w:r>
      <w:r w:rsidR="008016C9">
        <w:rPr>
          <w:rFonts w:hint="eastAsia"/>
        </w:rPr>
        <w:t>0991-8855580</w:t>
      </w:r>
      <w:r w:rsidR="008016C9">
        <w:rPr>
          <w:rFonts w:hint="eastAsia"/>
        </w:rPr>
        <w:t>、</w:t>
      </w:r>
      <w:r w:rsidR="005B49D7">
        <w:rPr>
          <w:rFonts w:hint="eastAsia"/>
        </w:rPr>
        <w:t>18097676662</w:t>
      </w:r>
    </w:p>
    <w:sectPr w:rsidR="00634217" w:rsidSect="004917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A4" w:rsidRDefault="00E003A4" w:rsidP="005B49D7">
      <w:r>
        <w:separator/>
      </w:r>
    </w:p>
  </w:endnote>
  <w:endnote w:type="continuationSeparator" w:id="0">
    <w:p w:rsidR="00E003A4" w:rsidRDefault="00E003A4" w:rsidP="005B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A4" w:rsidRDefault="00E003A4" w:rsidP="005B49D7">
      <w:r>
        <w:separator/>
      </w:r>
    </w:p>
  </w:footnote>
  <w:footnote w:type="continuationSeparator" w:id="0">
    <w:p w:rsidR="00E003A4" w:rsidRDefault="00E003A4" w:rsidP="005B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2D8FA"/>
    <w:multiLevelType w:val="singleLevel"/>
    <w:tmpl w:val="C092D8F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9D7"/>
    <w:rsid w:val="000026E5"/>
    <w:rsid w:val="000A535B"/>
    <w:rsid w:val="0013578F"/>
    <w:rsid w:val="00312A8E"/>
    <w:rsid w:val="00364BC4"/>
    <w:rsid w:val="004917B4"/>
    <w:rsid w:val="005074B2"/>
    <w:rsid w:val="005644E2"/>
    <w:rsid w:val="005B49D7"/>
    <w:rsid w:val="0060757D"/>
    <w:rsid w:val="00631C58"/>
    <w:rsid w:val="00634217"/>
    <w:rsid w:val="00773553"/>
    <w:rsid w:val="008016C9"/>
    <w:rsid w:val="008A054B"/>
    <w:rsid w:val="008A58A8"/>
    <w:rsid w:val="009640E2"/>
    <w:rsid w:val="009E4653"/>
    <w:rsid w:val="00B51BF7"/>
    <w:rsid w:val="00B64F8B"/>
    <w:rsid w:val="00B87E89"/>
    <w:rsid w:val="00E003A4"/>
    <w:rsid w:val="124C30A1"/>
    <w:rsid w:val="49F131AC"/>
    <w:rsid w:val="79370E16"/>
    <w:rsid w:val="7FC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B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17B4"/>
    <w:rPr>
      <w:sz w:val="24"/>
    </w:rPr>
  </w:style>
  <w:style w:type="paragraph" w:styleId="a4">
    <w:name w:val="Document Map"/>
    <w:basedOn w:val="a"/>
    <w:link w:val="Char"/>
    <w:rsid w:val="005B49D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rsid w:val="005B49D7"/>
    <w:rPr>
      <w:rFonts w:ascii="宋体" w:hAnsi="Calibri"/>
      <w:kern w:val="2"/>
      <w:sz w:val="18"/>
      <w:szCs w:val="18"/>
    </w:rPr>
  </w:style>
  <w:style w:type="paragraph" w:styleId="a5">
    <w:name w:val="header"/>
    <w:basedOn w:val="a"/>
    <w:link w:val="Char0"/>
    <w:rsid w:val="005B4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B49D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5B4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B49D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宋志玲</cp:lastModifiedBy>
  <cp:revision>12</cp:revision>
  <cp:lastPrinted>2022-06-13T09:26:00Z</cp:lastPrinted>
  <dcterms:created xsi:type="dcterms:W3CDTF">2022-06-13T08:16:00Z</dcterms:created>
  <dcterms:modified xsi:type="dcterms:W3CDTF">2022-06-13T09:33:00Z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AF2A2A7051E043A49BCCC9C3B73A7A22</vt:lpwstr>
  </property>
</Properties>
</file>