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/>
        <w:jc w:val="center"/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设</w:t>
      </w: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备</w:t>
      </w: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参</w:t>
      </w: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数</w:t>
      </w: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及</w:t>
      </w: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要</w:t>
      </w: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/>
        <w:jc w:val="center"/>
        <w:rPr>
          <w:rFonts w:hint="eastAsia" w:ascii="仿宋" w:hAnsi="仿宋" w:eastAsia="仿宋" w:cs="Times New Roman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疏勒县乡村示范点建设项目设备参数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/>
        <w:jc w:val="center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一标段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/>
        <w:jc w:val="left"/>
        <w:rPr>
          <w:rFonts w:hint="eastAsia" w:ascii="仿宋_GB2312" w:eastAsia="仿宋_GB2312" w:cs="仿宋_GB2312"/>
          <w:b/>
          <w:bCs w:val="0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24"/>
          <w:szCs w:val="24"/>
          <w:lang w:val="en-US" w:eastAsia="zh-CN" w:bidi="ar"/>
        </w:rPr>
        <w:t xml:space="preserve">   </w:t>
      </w:r>
    </w:p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0"/>
        <w:gridCol w:w="4766"/>
        <w:gridCol w:w="750"/>
        <w:gridCol w:w="800"/>
        <w:gridCol w:w="1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128" w:rightChars="61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128" w:rightChars="61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标的所属行业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525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日光温室环境监测调控系统</w:t>
            </w: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温室环境监测单元：空气温湿度、光照、二氧化碳等4合一传感器：测量量程：温度：－40℃～80℃ 湿度：0～100%RH 光照：0～200Klux 二氧化碳浓度：0～10000ppm（可选其他量程） 测量精度：温度：±0.3℃ 湿度：±3%RH 光照度：±3% 二氧化碳浓度：±20ppm  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土壤墒情监测单元：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①★土壤水分：测量范围：干土～饱和土；实验室测量精度：±2%；野外测量精度：±2.5%；分辨率：0.1%；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②、★土壤温度：测量范围：-40~80℃；测量精度：±0.5℃；分辨率：0.1℃；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温室物联网智能调控单元：利用物联网技术，实现温室内卷膜设备的自动控制，支持漏电保护、短路自动跳闸，过载保护，内含漏电保护器、按钮、回路控制开关、接触器等，以及数据上传DTU模块；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①采集控制箱：尺寸：800*600*250mm；BV-10mm2接线端子；中间继电器及相关配线；开关电源、空开、急停开关等；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②控制模块：端口数量：8路控制端口，可扩展；供电电压：9VDC～36VDC；通讯接口：RS485；通讯协议：modbus通用协议；波特率：默认9600dps，用户可配置为1200、2400、4800、9600、19200、38400、115200等。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③数据上传DTU模块：上传速率5分钟到24小时可调，12V供电，带4G通信模块等，参数远程设置等；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作物长势监测单元：最高分辨率可达1920 × 1080 @25 fps，在该分辨率下可输出实时图像支持120 dB宽动态，背光补偿，强光抑制，3D数字降噪，适应不同监控环境；内置4G SIM卡，支持LTE-TDD/LTE-FDD/CDMA 4G无线网络传输，外置双天线；支持白光/红外双补光，红外最远可达30 m，白光最远可达30 m；1个内置麦克风，1个内置扬声器，支持双向语音对讲；支持MicroSD/MicroSDHC/MicroSDXC卡，最大256 GB；符合IP66防尘防水设计，抗干扰能力强；内置电信4G物联网卡，不支持插拔替换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辅材辅料：传感器支架、电线电缆、线槽等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5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蘑菇大棚环境监测调控系统</w:t>
            </w: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温室环境监测单元：空气温湿度、光照、二氧化碳等4合一传感器。测量量程：温度：－40℃～80℃ 湿度：0～100%RH 光照：0～200Klux 二氧化碳浓度：0～10000ppm（可选其他量程） 测量精度：温度：±0.3℃ 湿度：±3%RH 光照度：±3% 二氧化碳浓度：±20ppm 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土壤墒情监测单元：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①★土壤水分：测量范围：干土～饱和土；实验室测量精度：±2%；野外测量精度：±2.5%；分辨率：0.1%；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②、★土壤温度：测量范围：-40~80℃；测量精度：±0.5℃；分辨率：0.1℃；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温室物联网智能调控单元：利用物联网技术，实现温室内风机、湿帘、卷膜设备的自动控制，支持漏电保护、短路自动跳闸，过载保护，内含漏电保护器、按钮、回路控制开关、接触器等，以及数据上传DTU模块；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①采集控制箱：尺寸800*600*250mm；BV-10mm2接线端子；中间继电器及相关配线；电源：开关电源、空开、急停开关等；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②控制模块：16路控制端口，可扩展；供电电压：9VDC～36VDC；通讯接口：RS485；通讯协议：modbus通用协议；④波特率：默认9600dps，用户可配置为1200、2400、4800、9600、19200、38400、115200等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③数据上传DTU模块：上传速率5分钟到24小时可调，12V供电，带4G通信模块等，参数远程设置等；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作物长势监测单元：最高分辨率可达1920 × 1080 @25 fps，在该分辨率下可输出实时图像支持120 dB宽动态，背光补偿，强光抑制，3D数字降噪，适应不同监控环境；；内置4G SIM卡，支持LTE-TDD/LTE-FDD/CDMA 4G无线网络传输，外置双天线；支持白光/红外双补光，红外最远可达30 m，白光最远可达30 m；1个内置麦克风，1个内置扬声器，支持双向语音对讲；支持MicroSD/MicroSDHC/MicroSDXC卡，最大256 GB；符合IP66防尘防水设计，抗干扰能力强；内置电信4G物联网卡，不支持插拔替换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辅材辅料：传感器支架、电线电缆、线槽等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室外微环境监测系统</w:t>
            </w: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用于实时监测气象环境，包括实时监测空气温度、空气湿度、辐射强度、风速、风向、降雨量、土壤温湿度、PM2.5、PM10等多种气象参数，可存储整个作物生育期内的气象信息，实现田间微环境及空气质量精确监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不锈钢支架：5米不锈钢主杆、2套横臂、不锈钢机箱。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系统主机：包括7寸触摸屏、电源、雨量记录模块、数据采集分析软件等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 采集模块：8路不同且可独立配置的差分通道；宽温运行；高抗噪性：1kV浪涌保护电压输入，3KV EFT及8KV ESD保护；宽电源输入范围：+10~ +48VDC；易于监测状态的LED指示灯；支持2000VDC HI共模电压；支持单极性和双极性输入；支持+/- 15V输入范围；支持滤波器自动调谐或滤波器输出50Hz/60Hz；在线固件升级。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 避雷针：铜制，直径20mm：长度：50cm。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 接地棒：铜制，直径20mm：长度：50cm。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 PM2.5:测量范围：0-1000μg/m³，分辨率：0.3μg/m³，测量精度：±10μg/m³，测量原理：激光散射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 PM10：测量范围0-1000μg/m³，分辨率：0.3μg/m³，测量精度：±10μg/m³；测量原理：激光散射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 空气温湿度：空气温度：测量范围:-40℃～80℃；分辨率：0.02℃；测量精度：±0.5℃；相对湿度：测量范围:0～100%RH；分辨率：0.05%RH 测量精度：±3%RH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 降雨：承雨口尺寸不小于φ 200mm；刃口锐角:40°～45°; 测量范围：0~200mm/h；雨强范围:0.01mm～4mm/min（允许通过最大雨强8mm/min）测量准确度： ≤±3%。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 风速：测量范围:0～60m/s；分辨率:0.01m/s；精 度:± 0.3m/s；启动风力:0.6m/s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11.风向：测量范围:0～360°；分辨率：0.1°；测量精度：5%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12.大气压力：测量范围: 150～1100hPa；分辨率：0.1 hPa；精度：≤± 0.2%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13.太阳辐射：光谱范围:300-3000nm，信号范围:0-2000W/m2精度:7-14μV/W•m-2;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14.★太阳能供电系统：外置太阳能供电系统（9~12V），可持续工作至少45天；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15.通讯方式：4G（兼容3G、2G）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16.辅材辅料：水泥混凝土浇筑、电线电缆等辅材辅料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日光温室水肥一体化灌溉系统</w:t>
            </w: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1、单通道施肥机设备参数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①旁路式施肥机，单吸肥通道400L/H ,最大注肥压力5kg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②★380V供电，1KW不锈钢施肥泵，额定扬程30米，额定流量3m3/h。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③★中文操作系统，7寸全彩触摸屏，4G/RS485/232通讯，物联网云平台，具备群组功能，支持本地机柜手动电脑和手机远程设置。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④支持二路电磁阀，DN50用于水源及轮灌控制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⑤进肥量手动调节，金属喷塑机箱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⑥定时搅拌，定量施肥，一键运行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⑦实时监测注肥总量和瞬时注肥量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⑧报警注肥量和各类故障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⑨注肥泵、电机过载保护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⑩灌溉水和肥液单向隔离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2、肥料桶： PE肥桶500L，不锈钢搅拌杆，减速搅拌电机。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3、施肥机连接件：过滤器、空开、PVC管材、PVC管件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4、电磁阀：2寸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5、辅材辅料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中心控制室硬件</w:t>
            </w: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三联操作台、工控机、显示器、硬盘录像机、数据硬盘、交换机等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控制室操作台：三连柜操作台豪华型，全木边外包；材料：国产宝钢A3优质冷轧钢板1.2mm—2.0mm制造而成。表面处理：酸洗、防锈磷化、静电喷涂。操作台的标准为：多组并联式，上部可安装14”15”17"19”21”显示器，矩阵，录象机等设备；下部柜体内可安装标准19"控制电脑主机设备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2、工控机：CPU：Intel四核心八线程，内存：DDR8GB，独立显卡，显存容量：2048MBGDDR5；硬盘容量1TB+240固态硬盘；4U工控机箱；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硬盘录像机：支持HDMI、VGA、CVBS同时输出，HDMI与VGA输出分辨率均可达1920x1080p；支持冗余录像、假日录像配置；支持即时回放功能，在预览画面下对指定通道的当前录像进行回放，并且不影响其他通道预览；支持16路同步回放及多路同步倒放；支持标签定义、查询、回放录像文件；支持重要录像文件加锁保护功能；支持硬盘配额和硬盘盘组存储模式，可对不同通道分配不同的录像保存容量或周期支持8个SATA接口，1个eSATA盘库，可用于录像和备份；双千兆网卡，支持网络容错、负载均衡以及双网络IP设定等应用；支持DDNS域名解析服务；支持远程零通道预览，使用1路零通道编码视频，预览多通道分割的视频画面，充分获取监控图像信息的同时节省网络传输带宽；支持网络检测（网络流量监控、网络抓包、网络通畅）功能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4、录像专用硬盘：硬盘尺寸：3.5英寸；硬盘容量4000GB；缓存64MB，SSD缓存8GB；转速5900rpm；接口类型SATA3.0；接口速率6Gb/秒；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5、路由器：企业级路由器；支持802.11 ac/b/g/n网络协议；传输速率10/100/1000Mbps； 1个GE WAN接口，4个LAN接口：Wi-Fi：802.11b/g/n，1个USB2.0接口，串行辅助/控制台端口：1个；包转发率 200Kpps；支持优先级映射，流量监管，流量整形，拥塞避免，拥塞管理；支持IPSec VPN，GRE VPN，L2TP Client；网络安全：ACL，防火墙，AAA认证，ICMP防攻击，URPF；网络管理：升级管理，设备管理，Web网管，RMON，Auto-Conﬁg，U盘开局，命令行；产品内存：256MB；电源电压：AC 100-240V，50/60Hz；电源功率：最大功耗：24W；基础功能：ARP，PBR，NAT，DNS，DHCP；无线局域网(AP)：AP设备管理，WLAN QoS，WLAN安全，WLAN射频管理，WLAN用户管理；局域网功能：IEEE 802.1P，IEEE 802.1Q，IEEE 802.3 ，VLAN管理，MAC管理，MSTP等；IPv4单播路由：静态路由，RIP v1/v2；IPv6单播路由：静态路由，RIPng组播功能：IGMP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设施农业物联网综合管理系统</w:t>
            </w:r>
          </w:p>
        </w:tc>
        <w:tc>
          <w:tcPr>
            <w:tcW w:w="4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集中化的智能测控管理，根据植物的最佳生产流程及生产需求保障植物生长环境需求，促进植物的高产高质。通过对温度、湿度、光照等进行测量，经过软件内部相应的分析处理后，然后对温室的设备进行综合调控。根据植物的最佳生产需求，进行自动施肥灌溉，对整个系统进行综合调控。保障植物生产不同周期的生长环境需求，促进植物的均匀、健壮生长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1、对作物示范区各类传感器数据进行控制和管理，对上传信息进行汇总、存储；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2、实时监控摄像头数据、墒情数据以及全景图像数据；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3、支持各类图表形式进行展现；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4、实时数据和历史数据的查询展示；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5、系统支持手机和PC平台查询访问；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6、能设定警戒值，超出警戒值可发送警报到控制室或者手机上，实时微信、手机或者邮件报警；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7、★能提供基于摄像头定点控制，定时抓拍作物生产数据，建立作物生产图片库，基于该图片库，根据输入时间段，形成作物生长过程的动态视频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Times New Roman"/>
          <w:b/>
          <w:bCs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8"/>
          <w:szCs w:val="28"/>
          <w:lang w:val="en-US" w:eastAsia="zh-CN" w:bidi="ar"/>
        </w:rPr>
        <w:br w:type="page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疏勒县乡村示范点建设项目设备参数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/>
        <w:jc w:val="center"/>
        <w:rPr>
          <w:rFonts w:hint="eastAsia" w:ascii="仿宋" w:hAnsi="仿宋" w:eastAsia="仿宋" w:cs="Times New Roman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二标段</w:t>
      </w:r>
    </w:p>
    <w:tbl>
      <w:tblPr>
        <w:tblStyle w:val="2"/>
        <w:tblW w:w="0" w:type="auto"/>
        <w:tblInd w:w="-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16"/>
        <w:gridCol w:w="1115"/>
        <w:gridCol w:w="4819"/>
        <w:gridCol w:w="878"/>
        <w:gridCol w:w="5"/>
        <w:gridCol w:w="717"/>
        <w:gridCol w:w="1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9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标的所属行业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田间作物微环境监测系统</w:t>
            </w:r>
          </w:p>
        </w:tc>
        <w:tc>
          <w:tcPr>
            <w:tcW w:w="59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不锈钢支架：5米不锈钢主杆、2套横臂、不锈钢机箱。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系统主机：包括7寸触摸屏、电源、雨量记录模块、数据采集分析软件等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 采集模块：8路不同且可独立配置的差分通道；宽温运行；高抗噪性：1kV浪涌保护电压输入，3KV EFT及8KV ESD保护；宽电源输入范围：+10~ +48VDC；易于监测状态的LED指示灯；支持2000VDC HI共模电压；支持单极性和双极性输入；支持+/- 15V输入范围；支持滤波器自动调谐或滤波器输出50Hz/60Hz；在线固件升级。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 避雷针：铜制，直径20mm：长度：50cm。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 接地棒：铜制，直径20mm：长度：50cm。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 PM2.5:测量范围：0-1000μg/m³，分辨率：0.3μg/m³，测量精度：±10μg/m³，测量原理：激光散射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 PM10：测量范围0-1000μg/m³，分辨率：0.3μg/m³，测量精度：±10μg/m³；测量原理：激光散射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 空气温湿度：空气温度：测量范围:-40℃～80℃；分辨率：0.02℃；测量精度：±0.5℃；相对湿度：测量范围:0～100%RH；分辨率：0.05%RH 测量精度：±3%RH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 降雨：承雨口尺寸不小于φ 200mm；刃口锐角:40°～45°; 测量范围：0~200mm/h；雨强范围:0.01mm～4mm/min（允许通过最大雨强8mm/min）测量准确度： ≤±3%。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 风速：测量范围:0～60m/s；分辨率:0.01m/s；精 度:± 0.3m/s；启动风力:0.6m/s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11.风向：测量范围:0～360°；分辨率：0.1°；测量精度：5%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12.大气压力：测量范围: 150～1100hPa；分辨率：0.1 hPa；精度：≤± 0.2%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13.太阳辐射：光谱范围:300-3000nm，信号范围:0-2000W/m2精度:7-14μV/W•m-2;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14.★太阳能供电系统：外置太阳能供电系统（9~12V），可持续工作至少45天；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15、★定位防盗模块：内置GPS定位传感芯片，可定位更新设备位置；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16、★通讯方式：4G（兼容3G、2G）；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17、辅材辅料：水泥混凝土浇筑、电线电缆等辅材辅料。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、设备用于实时监测气象环境，包括实时监测空气温度、空气湿度、光照强度、辐射强度、风速、风向、降雨量、土壤温度、土壤湿度等多种气象参数，可存储整个生育期内的气象信息，实现田间环境精确监测，为生长过程作物长势、病虫害预警、产量分析等提供有效的技术及数据支撑。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田间土壤墒情监测系统</w:t>
            </w:r>
          </w:p>
        </w:tc>
        <w:tc>
          <w:tcPr>
            <w:tcW w:w="59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1、不锈钢支架：定制不锈钢主杆、不锈钢机箱；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2、数据采集系统：包括数据采集DTU，上传速率5分钟到24小时可调，12V供电，带4G通信模块等，参数远程设置等；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★土壤三参数传感器：①土壤水分监测：测量范围：干土～饱和土；实验室测量精度：±2%；野外测量精度：±2.5%；分辨率：0.1%；②、土壤温度监测：测量范围：-40~80℃；测量精度：±0.5℃；分辨率：0.1℃；③、土壤导电率：电导率测量范围0-200ms/cm(电导率），分辨率： 0.01 mS/cm(电导率），精度±2%(电导率），稳定时间：通电后1秒， 响应时间：＜1秒；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4、防雷器：防雷设备，保护田间设备；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5、★太阳能供电系统：外置太阳能供电系统（9~12V），可持续工作至少45天；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6、★定位防盗模块：内置GPS定位传感芯片，可定位更新设备位置；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7、通讯方式：4G（兼容3G、2G）；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8、安装方式：利用原位土灌浆安装，免土样率定、免现场校准，30分钟完成安装，可实现快速移除和换位监测。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、能够在田间长时间连续监测土壤水分、温度、电导率等墒情变化，监测数据可自己上传到平台。用户可以根据自己的研究需要，灵活地布置4层土壤水分、温度、电导率传感器，能够满足对多个被测样地的同时观测，还可以将传感器布置在不同的深度，测量剖面土壤水分情况。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田间作物长势远程监测系统</w:t>
            </w:r>
          </w:p>
        </w:tc>
        <w:tc>
          <w:tcPr>
            <w:tcW w:w="59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 400 万像素，支持 30 倍光学变倍， 16 倍数字变倍，支持最大 2560× 1536@30fps高清画面输出，支持 360°水平旋转，垂直方向-15° -90° ,支持超低照度，0.005Lux/F1.5(彩色)，0.002Lux/F1.5(黑白) ， 0 Lux with IR；采用高效红外阵列，低功耗，照射距离达 150m；10M/100M 网络数据。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2、不锈钢支架： 5 米不锈钢主杆、不锈钢机箱。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3、拾音器：监听范围 10~150 平方米（可调节）灵敏度 -42DB ± 3 1000 HZ，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信噪比 75dB ( 1 米 40 dB 音源)30dB (10 米 40 dB 音源) 1KHz at 1 Pa，动态范围 104dB (1KHz at Max dB SPL)，最大承受音压 120dB SPL (1KHz,THD 1%)。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4、音箱：功率： 30W 输入： 220V/50HZ 频响： 80HZ-16KHZ。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5、辅材辅料：设备安水泥混凝土浇筑、电线电缆等。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6、太阳能供电系统：外置太阳能供电系统（9~12V），可持续工作至少45天；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7、 支持定焦、 定点图像和视频采集，支持 3D 定位，快速定位与捕捉想要监测作物秧苗，支持手动跟踪、全景跟踪、事件跟踪，并支持多场景巡航跟踪作物生长状况。根据不同生育期的作物图像，判断作物是否受到害虫侵袭及严重程度；通过获取的高清视频图像信息，可方便管理人员及时跟踪作物的生长情，对作物生长的关键环节进行追踪，及时发现并记录。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大棚环境监测调控系统</w:t>
            </w:r>
          </w:p>
        </w:tc>
        <w:tc>
          <w:tcPr>
            <w:tcW w:w="59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温室环境监测单元：空气温湿度、光照、二氧化碳等4合一传感器。测量量程：温度：－40℃～80℃；湿度：0～100%RH； 光照：0～200Klux； 二氧化碳浓度：0～10000ppm（可选其他量程）； 测量精度：温度：±0.3℃； 湿度：±3%RH； 光照度：±3%； 二氧化碳浓度：±20ppm。 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土壤墒情监测单元：①土壤水分：测量范围：干土～饱和土；实验室测量精度：±2%；野外测量精度：±2.5%；分辨率：0.1%；②、土壤温度：测量范围：-40~80℃；测量精度：±0.5℃；分辨率：0.1℃。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作物长势监测单元：最高分辨率可达1920 × 1080 @25 fps，在该分辨率下可输出实时图像支持120 dB宽动态，背光补偿，强光抑制，3D数字降噪，适应不同监控环境；内置4G SIM卡，支持LTE-TDD/LTE-FDD/CDMA 4G无线网络传输，外置双天线；支持白光/红外双补光，红外最远可达30 m，白光最远可达30 m；1个内置麦克风，1个内置扬声器，支持双向语音对讲；支持MicroSD卡，最大256 GB；符合IP66防尘防水设计，抗干扰能力强；内置电信4G物联网卡，不支持插拔替换。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辅材辅料：传感器支架、电线电缆、线槽等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首部系统</w:t>
            </w: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井房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砖砌4*4m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自动化控制器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10寸触摸屏，220V电压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潜水泵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45kw，含泵管、泵线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变频柜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55kw，运行频率0-300HZ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施肥机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三通道，单吸肥通道600L/H，1.1KW不锈钢施肥泵，含连接件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PE肥料桶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容积500L，不含搅拌器，过滤器、空开、PVC管材、PVC管件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自动反冲洗砂石过滤器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过流量80m3/h，精度120目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自动反冲洗叠片过滤器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过流量80m3/h，精度120目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铸铁材质，6寸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钢管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壁厚3mm，6寸，刷防腐漆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钢制弯头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钢制法兰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压力表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0-1.0MPa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远传压力表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0-1.0MPa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田间系统</w:t>
            </w: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HDPE管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dn90，0.6MPa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PE异三通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dn160*dn90*dn160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PE弯头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dn90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泄水井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PE材质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阀门井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PE材质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PE90软带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0.2MPa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滴灌管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壁厚6mm，滴头间距30cm，滴头流量1.38L/h，压力补偿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250000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旁通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dn16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堵头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dn16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堵头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dn90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PE外丝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dn90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PE阳螺纹直接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dn90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电磁阀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3寸，直流脉冲，增强尼龙材质，电压≤9V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阀门箱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FJF1004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田间解码器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含立杆、太阳能板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通讯线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2*1.5mm2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1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中心控制室硬件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控制室操作台：1套，三连柜操作台豪华型，全木边外包；材料：国产宝钢A3优质冷轧钢板1.2mm—2.0mm制造而成。表面处理：酸洗、防锈磷化、静电喷涂。操作台的标准为：多组并联式，上部可安装14”15”17"19”21”显示器，矩阵，录象机等设备；下部柜体内可安装标准19"控制电脑主机设备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2、工控机：2套  CPU：Intel四核心八线程，内存：DDR8GB，独立显卡，显存容量：2048MBGDDR5；硬盘容量1TB+240固态硬盘；4U工控机箱；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硬盘录像机：1套，支持HDMI、VGA、CVBS同时输出，HDMI与VGA输出分辨率均可达1920x1080p；支持即时回放功能，在预览画面下对指定通道的当前录像进行回放，并且不影响其他通道预览；支持16路同步回放及多路同步倒放；支持标签定义、查询、回放录像文件；支持重要录像文件加锁保护功能；；支持DDNS域名解析服务；支持远程零通道预览，使用1路零通道编码视频，预览多通道分割的视频画面，充分获取监控图像信息的同时节省网络传输带宽；支持网络检测（网络流量监控、网络抓包、网络通畅）功能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4、录像专用硬盘：2套，硬盘尺寸：3.5英寸；硬盘容量4000GB；缓存64MB，SSD缓存8GB；转速5900rpm；接口类型SATA3.0；接口速率6Gb/秒；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5、路由器：企业级路由器；支持802.11 ac/b/g/n网络协议；传输速率10/100/1000Mbps； 1个GE WAN接口，4个LAN接口：Wi-Fi：802.11b/g/n，1个USB2.0接口，串行辅助/控制台端口：1个；包转发率 200Kpps；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6、智能电视机:65寸2套  ① 端口参数：HDMI2.0接口数1个； USB2.0接口数2个；支持数字RF接口；有HDMI(ARC)接口； HDMI2.1接口1个；②功耗参数：工作电压220V；待机功率0.5W；电源功率；200W③网络参数：连接方式无线/有线；安装孔距400*200mm；屏占比97%&gt;N≥95%；单屏重量17.2kg；④核心参数：CPU核心四核；存储内存32GB；CPU架构双核A55+双核A75；WIFI频段；2.4G&amp;5G；运行内存/RAM；3GB；⑤显示参数：亮度200-300尼特；屏幕比例16:9；屏幕分辨率超高清4K；支持格式（高清）2160p；响应时间8ms；屏幕尺寸；65英寸；HDR显示支持HDR；对比度1400；色域标准sRGB；支持VRR可变刷新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、话筒：无线；指向特征超指向；收音头电容式；频率范围50-18000Hz；产品声道立体声；产品阻抗100欧姆；发射器输出功率：﹥10dBm；发射频率：680-809MHz；发射器电源：3节号碱性电池；频率稳定度：±0.005%(-10～50℃)；频带宽度：13MHz；频率调整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8、音响：音箱类型电脑音箱，低音炮音箱；供电方式电源：220V/50Hz；额定功率150W；频率响应25Hz-80Hz.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智慧大田综合管控系统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基于物联网、大数据和云计算等技术，研究开发多元信息立体驱动的在线智慧决策模块，建立智慧农业综合管理服务平台。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1、信息管存：对上传田间农情信息进行数据库汇总、存储和管理，可进行实时数据和历史数据的查询分析；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2、数据展示：监控视频、田间环境信息、作物长势信息实时显示，支持各类图表曲线形式进行展现；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3、融合决策与预警：通过视频预测作物生长趋势，通过传感数据掌握作物生长环境，融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合分析制定灌溉施肥决策指导，同时具有预警推送等功能。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★能提供基于摄像头定点控制，定时抓拍作物生产数据，建立作物生产图片库，基于该图片库，根据输入时间段，形成作物生长过程的动态视频。5、基于土壤墒情数据，生成作物不同剖面下作物吸水数据，形成土壤水份变化曲线，根据作物根系水分吸收模型，进行根系深度预测。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智慧大田管控APP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对大田的种植情况、传感器、控制器数据进行总体浏览；可以对设备实时数据、历史数据进行查询；可查看实时视频监控数据、作物长势图片等长势监测数据；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智慧大田大屏展示系统</w:t>
            </w:r>
          </w:p>
        </w:tc>
        <w:tc>
          <w:tcPr>
            <w:tcW w:w="48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于生产全过程的数据资源、数据模型和生产决策模型，设计和构建面向多维度的高标农田生产基地农业一张图，通过对农业智能化装备、物联网等数据以及温室信息管理、智能装备管理、农业物联网监测形成的决策信息，以图表图像、遥感影像、电子地图形式定制一张图可视化表达，直观丰富地展示农业大数据的各基地概况、统计结果和应用示范等关键核心指标。</w:t>
            </w:r>
          </w:p>
        </w:tc>
        <w:tc>
          <w:tcPr>
            <w:tcW w:w="8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软件和信息技术服务业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MDkyMjFmOTVlZWFlYmY5MmNiM2YwZGQ0MDZjZTEifQ=="/>
  </w:docVars>
  <w:rsids>
    <w:rsidRoot w:val="00172A27"/>
    <w:rsid w:val="0BAB5C28"/>
    <w:rsid w:val="26DA1E09"/>
    <w:rsid w:val="35DD255C"/>
    <w:rsid w:val="5996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7711</Words>
  <Characters>9807</Characters>
  <Lines>1</Lines>
  <Paragraphs>1</Paragraphs>
  <TotalTime>2</TotalTime>
  <ScaleCrop>false</ScaleCrop>
  <LinksUpToDate>false</LinksUpToDate>
  <CharactersWithSpaces>10003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2022-06-29T03:23:00Z</dcterms:created>
  <dc:creator>是梦终空、</dc:creator>
  <cp:lastModifiedBy>是梦终空、</cp:lastModifiedBy>
  <dcterms:modified xsi:type="dcterms:W3CDTF">2022-06-29T11:50:30Z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95A626E77282415A996E0C452CCC0BFC</vt:lpwstr>
  </property>
</Properties>
</file>