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val="0"/>
        <w:pageBreakBefore w:val="0"/>
        <w:widowControl w:val="0"/>
        <w:kinsoku/>
        <w:wordWrap/>
        <w:overflowPunct/>
        <w:topLinePunct w:val="0"/>
        <w:autoSpaceDE/>
        <w:autoSpaceDN/>
        <w:bidi w:val="0"/>
        <w:adjustRightInd/>
        <w:snapToGrid/>
        <w:spacing w:line="320" w:lineRule="exact"/>
        <w:ind w:firstLine="643"/>
        <w:jc w:val="center"/>
        <w:textAlignment w:val="auto"/>
        <w:outlineLvl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第一部分  竞争性谈判公告</w:t>
      </w:r>
    </w:p>
    <w:p>
      <w:pPr>
        <w:pStyle w:val="3"/>
        <w:keepNext/>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现代农机化技术示范推广与示范区建设项目竞争性谈判公告</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2" w:type="dxa"/>
            <w:noWrap w:val="0"/>
            <w:vAlign w:val="top"/>
          </w:tcPr>
          <w:p>
            <w:pPr>
              <w:keepNext/>
              <w:keepLines w:val="0"/>
              <w:pageBreakBefore w:val="0"/>
              <w:widowControl w:val="0"/>
              <w:kinsoku/>
              <w:wordWrap/>
              <w:overflowPunct/>
              <w:topLinePunct w:val="0"/>
              <w:autoSpaceDE/>
              <w:autoSpaceDN/>
              <w:bidi w:val="0"/>
              <w:adjustRightInd w:val="0"/>
              <w:snapToGrid w:val="0"/>
              <w:spacing w:line="320" w:lineRule="exact"/>
              <w:ind w:firstLine="48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项目概况</w:t>
            </w:r>
          </w:p>
          <w:p>
            <w:pPr>
              <w:keepNext/>
              <w:keepLines w:val="0"/>
              <w:pageBreakBefore w:val="0"/>
              <w:widowControl w:val="0"/>
              <w:kinsoku/>
              <w:wordWrap/>
              <w:overflowPunct/>
              <w:topLinePunct w:val="0"/>
              <w:autoSpaceDE/>
              <w:autoSpaceDN/>
              <w:bidi w:val="0"/>
              <w:adjustRightInd w:val="0"/>
              <w:snapToGrid w:val="0"/>
              <w:spacing w:line="320" w:lineRule="exact"/>
              <w:ind w:firstLine="48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现代农机化技术示范推广与示范区建设项目</w:t>
            </w:r>
            <w:r>
              <w:rPr>
                <w:rFonts w:hint="eastAsia" w:ascii="宋体" w:hAnsi="宋体" w:eastAsia="宋体" w:cs="宋体"/>
                <w:color w:val="auto"/>
                <w:sz w:val="24"/>
                <w:highlight w:val="none"/>
                <w:lang w:val="en-US" w:eastAsia="zh-CN"/>
              </w:rPr>
              <w:t>的潜在供应商应在新疆政府采购网（www.ccgp-xinjiang.gov.cn）获取采购文件，并于2022年7月2</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日 11:00（北京时间）前提交响应文件。 </w:t>
            </w:r>
          </w:p>
        </w:tc>
      </w:tr>
    </w:tbl>
    <w:p>
      <w:pPr>
        <w:keepNext/>
        <w:keepLines w:val="0"/>
        <w:pageBreakBefore w:val="0"/>
        <w:widowControl w:val="0"/>
        <w:kinsoku/>
        <w:wordWrap/>
        <w:overflowPunct/>
        <w:topLinePunct w:val="0"/>
        <w:autoSpaceDE/>
        <w:autoSpaceDN/>
        <w:bidi w:val="0"/>
        <w:adjustRightInd w:val="0"/>
        <w:snapToGrid w:val="0"/>
        <w:spacing w:line="320" w:lineRule="exact"/>
        <w:ind w:firstLine="480"/>
        <w:textAlignment w:val="auto"/>
        <w:rPr>
          <w:rFonts w:hint="eastAsia" w:ascii="宋体" w:hAnsi="宋体" w:eastAsia="宋体" w:cs="宋体"/>
          <w:b/>
          <w:bCs/>
          <w:sz w:val="24"/>
          <w:highlight w:val="none"/>
          <w:lang w:val="en-US" w:eastAsia="zh-CN"/>
        </w:rPr>
      </w:pPr>
      <w:bookmarkStart w:id="0" w:name="_Toc35393629"/>
      <w:bookmarkStart w:id="1" w:name="_Toc35393798"/>
      <w:bookmarkStart w:id="2" w:name="_Toc2875_WPSOffice_Level2"/>
      <w:bookmarkStart w:id="3" w:name="_Toc28359089"/>
      <w:bookmarkStart w:id="4" w:name="_Toc6237"/>
      <w:bookmarkStart w:id="5" w:name="_Toc28359012"/>
      <w:r>
        <w:rPr>
          <w:rFonts w:hint="eastAsia" w:ascii="宋体" w:hAnsi="宋体" w:eastAsia="宋体" w:cs="宋体"/>
          <w:b/>
          <w:bCs/>
          <w:sz w:val="24"/>
          <w:highlight w:val="none"/>
          <w:lang w:val="en-US" w:eastAsia="zh-CN"/>
        </w:rPr>
        <w:t>一、项目基本情况</w:t>
      </w:r>
      <w:bookmarkEnd w:id="0"/>
      <w:bookmarkEnd w:id="1"/>
      <w:bookmarkEnd w:id="2"/>
      <w:bookmarkEnd w:id="3"/>
      <w:bookmarkEnd w:id="4"/>
      <w:bookmarkEnd w:id="5"/>
    </w:p>
    <w:p>
      <w:pPr>
        <w:keepNext/>
        <w:keepLines w:val="0"/>
        <w:pageBreakBefore w:val="0"/>
        <w:widowControl w:val="0"/>
        <w:kinsoku/>
        <w:wordWrap/>
        <w:overflowPunct/>
        <w:topLinePunct w:val="0"/>
        <w:autoSpaceDE/>
        <w:autoSpaceDN/>
        <w:bidi w:val="0"/>
        <w:adjustRightInd w:val="0"/>
        <w:snapToGrid w:val="0"/>
        <w:spacing w:line="320" w:lineRule="exact"/>
        <w:ind w:firstLine="48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招标采购编</w:t>
      </w:r>
      <w:r>
        <w:rPr>
          <w:rFonts w:hint="eastAsia" w:ascii="宋体" w:hAnsi="宋体" w:eastAsia="宋体" w:cs="宋体"/>
          <w:color w:val="auto"/>
          <w:sz w:val="24"/>
          <w:highlight w:val="none"/>
          <w:lang w:val="en-US" w:eastAsia="zh-CN"/>
        </w:rPr>
        <w:t>号：CLX-2022-037</w:t>
      </w:r>
    </w:p>
    <w:p>
      <w:pPr>
        <w:keepNext/>
        <w:keepLines w:val="0"/>
        <w:pageBreakBefore w:val="0"/>
        <w:widowControl w:val="0"/>
        <w:kinsoku/>
        <w:wordWrap/>
        <w:overflowPunct/>
        <w:topLinePunct w:val="0"/>
        <w:autoSpaceDE/>
        <w:autoSpaceDN/>
        <w:bidi w:val="0"/>
        <w:adjustRightInd w:val="0"/>
        <w:snapToGrid w:val="0"/>
        <w:spacing w:line="320" w:lineRule="exact"/>
        <w:ind w:left="1679" w:leftChars="228" w:hanging="1200" w:hangingChars="5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项目名称：现代农机化技术示范推广与示范区建设项目</w:t>
      </w:r>
    </w:p>
    <w:p>
      <w:pPr>
        <w:keepNext/>
        <w:keepLines w:val="0"/>
        <w:pageBreakBefore w:val="0"/>
        <w:widowControl w:val="0"/>
        <w:kinsoku/>
        <w:wordWrap/>
        <w:overflowPunct/>
        <w:topLinePunct w:val="0"/>
        <w:autoSpaceDE/>
        <w:autoSpaceDN/>
        <w:bidi w:val="0"/>
        <w:adjustRightInd w:val="0"/>
        <w:snapToGrid w:val="0"/>
        <w:spacing w:line="320" w:lineRule="exact"/>
        <w:ind w:firstLine="48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采购组织类型：分散采购-分散委托中介</w:t>
      </w:r>
    </w:p>
    <w:p>
      <w:pPr>
        <w:keepNext/>
        <w:keepLines w:val="0"/>
        <w:pageBreakBefore w:val="0"/>
        <w:widowControl w:val="0"/>
        <w:kinsoku/>
        <w:wordWrap/>
        <w:overflowPunct/>
        <w:topLinePunct w:val="0"/>
        <w:autoSpaceDE/>
        <w:autoSpaceDN/>
        <w:bidi w:val="0"/>
        <w:adjustRightInd w:val="0"/>
        <w:snapToGrid w:val="0"/>
        <w:spacing w:line="320" w:lineRule="exact"/>
        <w:ind w:firstLine="48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资金来源：中央及自治区专项资金</w:t>
      </w:r>
    </w:p>
    <w:p>
      <w:pPr>
        <w:keepNext/>
        <w:keepLines w:val="0"/>
        <w:pageBreakBefore w:val="0"/>
        <w:widowControl w:val="0"/>
        <w:kinsoku/>
        <w:wordWrap/>
        <w:overflowPunct/>
        <w:topLinePunct w:val="0"/>
        <w:autoSpaceDE/>
        <w:autoSpaceDN/>
        <w:bidi w:val="0"/>
        <w:adjustRightInd w:val="0"/>
        <w:snapToGrid w:val="0"/>
        <w:spacing w:line="320" w:lineRule="exact"/>
        <w:ind w:firstLine="48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采购方式：竞争性谈判</w:t>
      </w:r>
    </w:p>
    <w:p>
      <w:pPr>
        <w:keepNext/>
        <w:keepLines w:val="0"/>
        <w:pageBreakBefore w:val="0"/>
        <w:widowControl w:val="0"/>
        <w:kinsoku/>
        <w:wordWrap/>
        <w:overflowPunct/>
        <w:topLinePunct w:val="0"/>
        <w:autoSpaceDE/>
        <w:autoSpaceDN/>
        <w:bidi w:val="0"/>
        <w:adjustRightInd w:val="0"/>
        <w:snapToGrid w:val="0"/>
        <w:spacing w:line="320" w:lineRule="exact"/>
        <w:ind w:firstLine="48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预算金额：30万元</w:t>
      </w:r>
    </w:p>
    <w:p>
      <w:pPr>
        <w:keepNext/>
        <w:keepLines w:val="0"/>
        <w:pageBreakBefore w:val="0"/>
        <w:widowControl w:val="0"/>
        <w:kinsoku/>
        <w:wordWrap/>
        <w:overflowPunct/>
        <w:topLinePunct w:val="0"/>
        <w:autoSpaceDE/>
        <w:autoSpaceDN/>
        <w:bidi w:val="0"/>
        <w:adjustRightInd w:val="0"/>
        <w:snapToGrid w:val="0"/>
        <w:spacing w:line="320" w:lineRule="exact"/>
        <w:ind w:firstLine="48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最高限价：30万元</w:t>
      </w:r>
      <w:bookmarkStart w:id="36" w:name="_GoBack"/>
      <w:bookmarkEnd w:id="36"/>
    </w:p>
    <w:p>
      <w:pPr>
        <w:keepNext/>
        <w:keepLines w:val="0"/>
        <w:pageBreakBefore w:val="0"/>
        <w:widowControl w:val="0"/>
        <w:kinsoku/>
        <w:wordWrap/>
        <w:overflowPunct/>
        <w:topLinePunct w:val="0"/>
        <w:autoSpaceDE/>
        <w:autoSpaceDN/>
        <w:bidi w:val="0"/>
        <w:adjustRightInd w:val="0"/>
        <w:snapToGrid w:val="0"/>
        <w:spacing w:line="320" w:lineRule="exact"/>
        <w:ind w:firstLine="480"/>
        <w:textAlignment w:val="auto"/>
        <w:rPr>
          <w:rFonts w:hint="eastAsia" w:ascii="宋体" w:hAnsi="宋体" w:eastAsia="宋体" w:cs="宋体"/>
          <w:sz w:val="24"/>
          <w:highlight w:val="yellow"/>
          <w:lang w:val="en-US" w:eastAsia="zh-CN"/>
        </w:rPr>
      </w:pPr>
      <w:r>
        <w:rPr>
          <w:rFonts w:hint="eastAsia" w:ascii="宋体" w:hAnsi="宋体" w:eastAsia="宋体" w:cs="宋体"/>
          <w:sz w:val="24"/>
          <w:highlight w:val="none"/>
          <w:lang w:val="en-US" w:eastAsia="zh-CN"/>
        </w:rPr>
        <w:t>采购需求：购置北斗导航定位设备1套、植保无人机1台、捡拾打捆机1台（具体采购需求详见谈判文件）。</w:t>
      </w:r>
    </w:p>
    <w:p>
      <w:pPr>
        <w:keepNext/>
        <w:keepLines w:val="0"/>
        <w:pageBreakBefore w:val="0"/>
        <w:widowControl w:val="0"/>
        <w:kinsoku/>
        <w:wordWrap/>
        <w:overflowPunct/>
        <w:topLinePunct w:val="0"/>
        <w:autoSpaceDE/>
        <w:autoSpaceDN/>
        <w:bidi w:val="0"/>
        <w:adjustRightInd w:val="0"/>
        <w:snapToGrid w:val="0"/>
        <w:spacing w:line="320" w:lineRule="exact"/>
        <w:ind w:firstLine="480"/>
        <w:textAlignment w:val="auto"/>
        <w:rPr>
          <w:rFonts w:hint="eastAsia" w:ascii="宋体" w:hAnsi="宋体" w:eastAsia="宋体" w:cs="宋体"/>
          <w:sz w:val="24"/>
          <w:highlight w:val="yellow"/>
          <w:lang w:val="en-US" w:eastAsia="zh-CN"/>
        </w:rPr>
      </w:pPr>
      <w:r>
        <w:rPr>
          <w:rFonts w:hint="eastAsia" w:ascii="宋体" w:hAnsi="宋体" w:eastAsia="宋体" w:cs="宋体"/>
          <w:sz w:val="24"/>
          <w:highlight w:val="none"/>
          <w:lang w:val="en-US" w:eastAsia="zh-CN"/>
        </w:rPr>
        <w:t>合同履约期限：</w:t>
      </w:r>
      <w:r>
        <w:rPr>
          <w:rFonts w:hint="eastAsia" w:ascii="宋体" w:hAnsi="宋体" w:eastAsia="宋体" w:cs="宋体"/>
          <w:color w:val="auto"/>
          <w:sz w:val="24"/>
          <w:highlight w:val="none"/>
          <w:lang w:val="en-US" w:eastAsia="zh-CN"/>
        </w:rPr>
        <w:t>签订合同后20日内完成供货及安装调试完毕（按签订合同为准）</w:t>
      </w:r>
    </w:p>
    <w:p>
      <w:pPr>
        <w:keepNext/>
        <w:keepLines w:val="0"/>
        <w:pageBreakBefore w:val="0"/>
        <w:widowControl w:val="0"/>
        <w:kinsoku/>
        <w:wordWrap/>
        <w:overflowPunct/>
        <w:topLinePunct w:val="0"/>
        <w:autoSpaceDE/>
        <w:autoSpaceDN/>
        <w:bidi w:val="0"/>
        <w:adjustRightInd w:val="0"/>
        <w:snapToGrid w:val="0"/>
        <w:spacing w:line="320" w:lineRule="exact"/>
        <w:ind w:firstLine="48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本项目不接受联合体投标。</w:t>
      </w:r>
    </w:p>
    <w:p>
      <w:pPr>
        <w:keepNext/>
        <w:keepLines w:val="0"/>
        <w:pageBreakBefore w:val="0"/>
        <w:widowControl w:val="0"/>
        <w:kinsoku/>
        <w:wordWrap/>
        <w:overflowPunct/>
        <w:topLinePunct w:val="0"/>
        <w:autoSpaceDE/>
        <w:autoSpaceDN/>
        <w:bidi w:val="0"/>
        <w:adjustRightInd w:val="0"/>
        <w:snapToGrid w:val="0"/>
        <w:spacing w:line="320" w:lineRule="exact"/>
        <w:ind w:firstLine="480"/>
        <w:textAlignment w:val="auto"/>
        <w:rPr>
          <w:rFonts w:hint="eastAsia" w:ascii="宋体" w:hAnsi="宋体" w:eastAsia="宋体" w:cs="宋体"/>
          <w:b/>
          <w:bCs/>
          <w:sz w:val="24"/>
          <w:highlight w:val="none"/>
          <w:lang w:val="en-US" w:eastAsia="zh-CN"/>
        </w:rPr>
      </w:pPr>
      <w:bookmarkStart w:id="6" w:name="_Toc13117_WPSOffice_Level2"/>
      <w:bookmarkStart w:id="7" w:name="_Toc35393630"/>
      <w:bookmarkStart w:id="8" w:name="_Toc31877"/>
      <w:bookmarkStart w:id="9" w:name="_Toc35393799"/>
      <w:bookmarkStart w:id="10" w:name="_Toc28359013"/>
      <w:bookmarkStart w:id="11" w:name="_Toc28359090"/>
      <w:r>
        <w:rPr>
          <w:rFonts w:hint="eastAsia" w:ascii="宋体" w:hAnsi="宋体" w:eastAsia="宋体" w:cs="宋体"/>
          <w:b/>
          <w:bCs/>
          <w:sz w:val="24"/>
          <w:highlight w:val="none"/>
          <w:lang w:val="en-US" w:eastAsia="zh-CN"/>
        </w:rPr>
        <w:t>二、申请人的资格要求：</w:t>
      </w:r>
      <w:bookmarkEnd w:id="6"/>
      <w:bookmarkEnd w:id="7"/>
      <w:bookmarkEnd w:id="8"/>
      <w:bookmarkEnd w:id="9"/>
      <w:bookmarkEnd w:id="10"/>
      <w:bookmarkEnd w:id="11"/>
    </w:p>
    <w:p>
      <w:pPr>
        <w:keepNext/>
        <w:keepLines w:val="0"/>
        <w:pageBreakBefore w:val="0"/>
        <w:widowControl w:val="0"/>
        <w:numPr>
          <w:ilvl w:val="0"/>
          <w:numId w:val="0"/>
        </w:numPr>
        <w:kinsoku/>
        <w:wordWrap/>
        <w:overflowPunct/>
        <w:topLinePunct w:val="0"/>
        <w:autoSpaceDE/>
        <w:autoSpaceDN/>
        <w:bidi w:val="0"/>
        <w:adjustRightInd/>
        <w:snapToGrid/>
        <w:spacing w:line="480" w:lineRule="exac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1、满足《中华人民共和国政府采购法》第二十二条规定；</w:t>
      </w:r>
    </w:p>
    <w:p>
      <w:pPr>
        <w:keepNext/>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）须提供经年审有效的三证合一的营业执照</w:t>
      </w:r>
      <w:r>
        <w:rPr>
          <w:rFonts w:hint="eastAsia" w:ascii="宋体" w:hAnsi="宋体" w:eastAsia="宋体" w:cs="宋体"/>
          <w:sz w:val="24"/>
          <w:szCs w:val="24"/>
        </w:rPr>
        <w:t>； </w:t>
      </w:r>
    </w:p>
    <w:p>
      <w:pPr>
        <w:keepNext/>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b w:val="0"/>
          <w:bCs/>
          <w:i w:val="0"/>
          <w:caps w:val="0"/>
          <w:color w:val="000000"/>
          <w:spacing w:val="0"/>
          <w:sz w:val="24"/>
          <w:szCs w:val="24"/>
          <w:shd w:val="clear" w:color="auto" w:fill="FFFFFF"/>
          <w:lang w:val="en-US" w:eastAsia="zh-CN"/>
        </w:rPr>
        <w:t>供应商代表到场参需提供身份证明书及身份证原件，提供近三个月由本单位社保缴费凭证及个人明细；委托代理人到场参与投标需提供授权委托书及身份证原件，需提供委托代理人近三个月（2022年4月至6月）由本单位社保缴费凭证及个人明细（新成立的公司按实际发生提供）</w:t>
      </w:r>
      <w:r>
        <w:rPr>
          <w:rFonts w:hint="eastAsia" w:ascii="宋体" w:hAnsi="宋体" w:eastAsia="宋体" w:cs="宋体"/>
          <w:sz w:val="24"/>
          <w:szCs w:val="24"/>
          <w:lang w:eastAsia="zh-CN"/>
        </w:rPr>
        <w:t>；</w:t>
      </w:r>
    </w:p>
    <w:p>
      <w:pPr>
        <w:keepNext/>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b w:val="0"/>
          <w:bCs/>
          <w:i w:val="0"/>
          <w:caps w:val="0"/>
          <w:color w:val="000000"/>
          <w:spacing w:val="0"/>
          <w:sz w:val="24"/>
          <w:szCs w:val="24"/>
          <w:shd w:val="clear" w:color="auto" w:fill="FFFFFF"/>
          <w:lang w:val="en-US" w:eastAsia="zh-CN"/>
        </w:rPr>
        <w:t>2021年度由第三方财务审计机构出具的财务审计报告复印件（新成立的公司需提供银行出具的近三个月（2022年4月至6月）的资信证明和健全的财</w:t>
      </w:r>
      <w:r>
        <w:rPr>
          <w:rFonts w:hint="eastAsia" w:ascii="宋体" w:hAnsi="宋体" w:eastAsia="宋体" w:cs="宋体"/>
          <w:color w:val="auto"/>
          <w:sz w:val="24"/>
          <w:highlight w:val="none"/>
          <w:lang w:val="en-US" w:eastAsia="zh-CN"/>
        </w:rPr>
        <w:t>务会计制度）；</w:t>
      </w:r>
    </w:p>
    <w:p>
      <w:pPr>
        <w:keepNext/>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color w:val="auto"/>
          <w:sz w:val="24"/>
          <w:highlight w:val="none"/>
          <w:lang w:val="en-US" w:eastAsia="zh-CN"/>
        </w:rPr>
        <w:t>有依法缴纳税收和社会保障资金的良好记录（提供开标前近三个月（2022年4月至6月）依法缴纳税收资料）；</w:t>
      </w:r>
    </w:p>
    <w:p>
      <w:pPr>
        <w:keepNext/>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color w:val="auto"/>
          <w:sz w:val="24"/>
          <w:highlight w:val="none"/>
          <w:lang w:val="en-US" w:eastAsia="zh-CN"/>
        </w:rPr>
        <w:t>提供参加政府采购活动前 3 年内在经营活动中没有重大违法记录的书面声明；</w:t>
      </w:r>
    </w:p>
    <w:p>
      <w:pPr>
        <w:keepNext/>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凡拟参加本次招标项目的供应商，如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开标现场查询）；</w:t>
      </w:r>
    </w:p>
    <w:p>
      <w:pPr>
        <w:keepNext/>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color w:val="auto"/>
          <w:sz w:val="24"/>
          <w:highlight w:val="none"/>
          <w:lang w:val="en-US" w:eastAsia="zh-CN"/>
        </w:rPr>
        <w:t>（7）</w:t>
      </w:r>
      <w:r>
        <w:rPr>
          <w:rFonts w:hint="eastAsia" w:ascii="宋体" w:hAnsi="宋体" w:eastAsia="宋体" w:cs="宋体"/>
          <w:sz w:val="24"/>
          <w:szCs w:val="24"/>
        </w:rPr>
        <w:t>单位负责人为同一人或者存在控股、管理关系的不同供应商，不得参加同一合同项目下的政府采购活动；</w:t>
      </w:r>
    </w:p>
    <w:p>
      <w:pPr>
        <w:keepNext/>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）本项目不接受联合体投标；</w:t>
      </w:r>
    </w:p>
    <w:p>
      <w:pPr>
        <w:keepNext/>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p>
    <w:p>
      <w:pPr>
        <w:keepNext/>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落实政府采购政策需满足的资格要求：</w:t>
      </w:r>
    </w:p>
    <w:p>
      <w:pPr>
        <w:pStyle w:val="4"/>
        <w:keepNext/>
        <w:keepLines w:val="0"/>
        <w:pageBreakBefore w:val="0"/>
        <w:widowControl w:val="0"/>
        <w:kinsoku/>
        <w:wordWrap/>
        <w:overflowPunct/>
        <w:topLinePunct w:val="0"/>
        <w:autoSpaceDE/>
        <w:autoSpaceDN/>
        <w:bidi w:val="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（中小企业优惠、监狱企业、节能产品、环境标志产品等，（一）财政部、国家发展改革委《关于印发《节能产品政府采购实施意见》的通知》（财库〔2004〕185号文）；（二）《财政部发展改革委 生态环境部 市场监管总局关于调整优化节能产品 环境标志产品政府采购执行机制的通知》（财库〔2019〕9号）；（三）财政部、工业和信息化部《关于印发《政府采购促进中小企业展暂行办法》的通知》（财库〔2022〕19号文）；（四）财政部、民政部、中国残疾人联合会《关于促进残疾人就业政府采购政策的通知》（财库〔2017〕141号）；（五）财政部、司法部《关于政府采购支持监狱企业发展有关问题的通知》（财库〔2014〕68号文）</w:t>
      </w:r>
    </w:p>
    <w:p>
      <w:pPr>
        <w:pStyle w:val="4"/>
        <w:keepNext/>
        <w:keepLines w:val="0"/>
        <w:pageBreakBefore w:val="0"/>
        <w:widowControl w:val="0"/>
        <w:kinsoku/>
        <w:wordWrap/>
        <w:overflowPunct/>
        <w:topLinePunct w:val="0"/>
        <w:autoSpaceDE/>
        <w:autoSpaceDN/>
        <w:bidi w:val="0"/>
        <w:ind w:left="0" w:leftChars="0" w:firstLine="0" w:firstLineChars="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bCs/>
          <w:kern w:val="2"/>
          <w:sz w:val="24"/>
          <w:szCs w:val="24"/>
          <w:lang w:val="en-US" w:eastAsia="zh-CN" w:bidi="ar-SA"/>
        </w:rPr>
        <w:t>3、本项目的特定资格要求：</w:t>
      </w:r>
      <w:r>
        <w:rPr>
          <w:rFonts w:hint="eastAsia" w:ascii="宋体" w:hAnsi="宋体" w:eastAsia="宋体" w:cs="宋体"/>
          <w:b w:val="0"/>
          <w:bCs w:val="0"/>
          <w:kern w:val="2"/>
          <w:sz w:val="24"/>
          <w:szCs w:val="24"/>
          <w:lang w:val="en-US" w:eastAsia="zh-CN" w:bidi="ar-SA"/>
        </w:rPr>
        <w:t>无</w:t>
      </w:r>
    </w:p>
    <w:p>
      <w:pPr>
        <w:keepNext/>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三、获取采购文件</w:t>
      </w:r>
    </w:p>
    <w:p>
      <w:pPr>
        <w:keepNext/>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none"/>
          <w:lang w:val="en-US" w:eastAsia="zh-CN"/>
        </w:rPr>
        <w:t>1、时间</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single"/>
          <w:lang w:val="en-US" w:eastAsia="zh-CN"/>
        </w:rPr>
        <w:t>2022</w:t>
      </w:r>
      <w:r>
        <w:rPr>
          <w:rFonts w:hint="eastAsia" w:ascii="宋体" w:hAnsi="宋体" w:eastAsia="宋体" w:cs="宋体"/>
          <w:sz w:val="24"/>
          <w:szCs w:val="24"/>
          <w:highlight w:val="none"/>
          <w:u w:val="single"/>
        </w:rPr>
        <w:t>年</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19</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2022</w:t>
      </w:r>
      <w:r>
        <w:rPr>
          <w:rFonts w:hint="eastAsia" w:ascii="宋体" w:hAnsi="宋体" w:eastAsia="宋体" w:cs="宋体"/>
          <w:sz w:val="24"/>
          <w:szCs w:val="24"/>
          <w:highlight w:val="none"/>
          <w:u w:val="single"/>
        </w:rPr>
        <w:t>年</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u w:val="single"/>
        </w:rPr>
        <w:t xml:space="preserve"> 月</w:t>
      </w:r>
      <w:r>
        <w:rPr>
          <w:rFonts w:hint="eastAsia" w:ascii="宋体" w:hAnsi="宋体" w:eastAsia="宋体" w:cs="宋体"/>
          <w:sz w:val="24"/>
          <w:szCs w:val="24"/>
          <w:highlight w:val="none"/>
          <w:u w:val="single"/>
          <w:lang w:val="en-US" w:eastAsia="zh-CN"/>
        </w:rPr>
        <w:t>2</w:t>
      </w:r>
      <w:r>
        <w:rPr>
          <w:rFonts w:hint="eastAsia" w:ascii="宋体" w:hAnsi="宋体" w:cs="宋体"/>
          <w:sz w:val="24"/>
          <w:szCs w:val="24"/>
          <w:highlight w:val="none"/>
          <w:u w:val="single"/>
          <w:lang w:val="en-US" w:eastAsia="zh-CN"/>
        </w:rPr>
        <w:t>7</w:t>
      </w:r>
      <w:r>
        <w:rPr>
          <w:rFonts w:hint="eastAsia" w:ascii="宋体" w:hAnsi="宋体" w:eastAsia="宋体" w:cs="宋体"/>
          <w:sz w:val="24"/>
          <w:szCs w:val="24"/>
          <w:highlight w:val="none"/>
          <w:u w:val="single"/>
        </w:rPr>
        <w:t>日</w:t>
      </w:r>
      <w:r>
        <w:rPr>
          <w:rFonts w:hint="eastAsia" w:ascii="宋体" w:hAnsi="宋体" w:eastAsia="宋体" w:cs="宋体"/>
          <w:sz w:val="24"/>
          <w:szCs w:val="24"/>
        </w:rPr>
        <w:t>，每天上午</w:t>
      </w:r>
      <w:r>
        <w:rPr>
          <w:rFonts w:hint="eastAsia" w:ascii="宋体" w:hAnsi="宋体" w:eastAsia="宋体" w:cs="宋体"/>
          <w:sz w:val="24"/>
          <w:szCs w:val="24"/>
          <w:u w:val="single"/>
          <w:lang w:val="en-US" w:eastAsia="zh-CN"/>
        </w:rPr>
        <w:t>00：00</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12：00</w:t>
      </w:r>
      <w:r>
        <w:rPr>
          <w:rFonts w:hint="eastAsia" w:ascii="宋体" w:hAnsi="宋体" w:eastAsia="宋体" w:cs="宋体"/>
          <w:sz w:val="24"/>
          <w:szCs w:val="24"/>
        </w:rPr>
        <w:t>，下午</w:t>
      </w:r>
      <w:r>
        <w:rPr>
          <w:rFonts w:hint="eastAsia" w:ascii="宋体" w:hAnsi="宋体" w:eastAsia="宋体" w:cs="宋体"/>
          <w:sz w:val="24"/>
          <w:szCs w:val="24"/>
          <w:u w:val="single"/>
          <w:lang w:val="en-US" w:eastAsia="zh-CN"/>
        </w:rPr>
        <w:t>12：00</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23：59</w:t>
      </w:r>
      <w:r>
        <w:rPr>
          <w:rFonts w:hint="eastAsia" w:ascii="宋体" w:hAnsi="宋体" w:eastAsia="宋体" w:cs="宋体"/>
          <w:sz w:val="24"/>
          <w:szCs w:val="24"/>
        </w:rPr>
        <w:t>（北京时间，法定节假日除外 ）</w:t>
      </w:r>
    </w:p>
    <w:p>
      <w:pPr>
        <w:keepNext/>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2、</w:t>
      </w:r>
      <w:r>
        <w:rPr>
          <w:rFonts w:hint="eastAsia" w:ascii="宋体" w:hAnsi="宋体" w:eastAsia="宋体" w:cs="宋体"/>
          <w:sz w:val="24"/>
          <w:szCs w:val="24"/>
        </w:rPr>
        <w:t>地点：投标企业自行登录新疆政府采购网官网（http://www.ccgp-xinjiang.gov.cn/),首页点击“采购公告”，进入项目公告中自行下载竞争性谈判文件。</w:t>
      </w:r>
    </w:p>
    <w:p>
      <w:pPr>
        <w:keepNext/>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方式：</w:t>
      </w:r>
      <w:r>
        <w:rPr>
          <w:rFonts w:hint="eastAsia" w:ascii="宋体" w:hAnsi="宋体" w:eastAsia="宋体" w:cs="宋体"/>
          <w:sz w:val="24"/>
          <w:szCs w:val="24"/>
          <w:lang w:val="en-US" w:eastAsia="zh-CN"/>
        </w:rPr>
        <w:t>投标企业自行登录新疆政府采购网官网（http://www.ccgp-xinjiang.gov.cn/),首页点击“采购公告”，进入项目公告中自行下载招标文件，附件处下载《策勒县政府采购报名表》；并将《策勒县政府采购报名表》及相关报名材料如实填写后加盖鲜红公章以PDF格式制成压缩包形式发送至504152186@qq.com邮箱，逾期发送的将拒绝投标，联系人及联系电话：阿米娜18999653758。</w:t>
      </w:r>
    </w:p>
    <w:p>
      <w:pPr>
        <w:keepNext/>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售价：</w:t>
      </w:r>
      <w:r>
        <w:rPr>
          <w:rFonts w:hint="eastAsia" w:ascii="宋体" w:hAnsi="宋体" w:eastAsia="宋体" w:cs="宋体"/>
          <w:sz w:val="24"/>
          <w:szCs w:val="24"/>
          <w:lang w:val="en-US" w:eastAsia="zh-CN"/>
        </w:rPr>
        <w:t>0元</w:t>
      </w:r>
    </w:p>
    <w:p>
      <w:pPr>
        <w:pStyle w:val="3"/>
        <w:keepNext/>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val="0"/>
          <w:sz w:val="24"/>
          <w:szCs w:val="24"/>
        </w:rPr>
      </w:pPr>
      <w:bookmarkStart w:id="12" w:name="_Toc28359092"/>
      <w:bookmarkStart w:id="13" w:name="_Toc28359015"/>
      <w:bookmarkStart w:id="14" w:name="_Toc35393632"/>
      <w:bookmarkStart w:id="15" w:name="_Toc35393801"/>
      <w:r>
        <w:rPr>
          <w:rFonts w:hint="eastAsia" w:ascii="宋体" w:hAnsi="宋体" w:eastAsia="宋体" w:cs="宋体"/>
          <w:b/>
          <w:bCs w:val="0"/>
          <w:sz w:val="24"/>
          <w:szCs w:val="24"/>
        </w:rPr>
        <w:t>四、响应文件提交</w:t>
      </w:r>
      <w:bookmarkEnd w:id="12"/>
      <w:bookmarkEnd w:id="13"/>
      <w:bookmarkEnd w:id="14"/>
      <w:bookmarkEnd w:id="15"/>
    </w:p>
    <w:p>
      <w:pPr>
        <w:keepNext/>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sz w:val="24"/>
          <w:szCs w:val="24"/>
          <w:lang w:val="en-US" w:eastAsia="zh-CN"/>
        </w:rPr>
        <w:t>1、</w:t>
      </w:r>
      <w:r>
        <w:rPr>
          <w:rFonts w:hint="eastAsia" w:ascii="宋体" w:hAnsi="宋体" w:eastAsia="宋体" w:cs="宋体"/>
          <w:sz w:val="24"/>
          <w:szCs w:val="24"/>
        </w:rPr>
        <w:t>截止时间：</w:t>
      </w:r>
      <w:r>
        <w:rPr>
          <w:rFonts w:hint="eastAsia" w:ascii="宋体" w:hAnsi="宋体" w:eastAsia="宋体" w:cs="宋体"/>
          <w:sz w:val="24"/>
          <w:szCs w:val="24"/>
          <w:highlight w:val="none"/>
          <w:u w:val="single"/>
          <w:lang w:val="en-US" w:eastAsia="zh-CN"/>
        </w:rPr>
        <w:t>2022</w:t>
      </w:r>
      <w:r>
        <w:rPr>
          <w:rFonts w:hint="eastAsia" w:ascii="宋体" w:hAnsi="宋体" w:eastAsia="宋体" w:cs="宋体"/>
          <w:bCs/>
          <w:sz w:val="24"/>
          <w:szCs w:val="24"/>
          <w:highlight w:val="none"/>
          <w:u w:val="single"/>
        </w:rPr>
        <w:t>年</w:t>
      </w:r>
      <w:r>
        <w:rPr>
          <w:rFonts w:hint="eastAsia" w:ascii="宋体" w:hAnsi="宋体" w:eastAsia="宋体" w:cs="宋体"/>
          <w:bCs/>
          <w:sz w:val="24"/>
          <w:szCs w:val="24"/>
          <w:highlight w:val="none"/>
          <w:u w:val="single"/>
          <w:lang w:val="en-US" w:eastAsia="zh-CN"/>
        </w:rPr>
        <w:t>7</w:t>
      </w:r>
      <w:r>
        <w:rPr>
          <w:rFonts w:hint="eastAsia" w:ascii="宋体" w:hAnsi="宋体" w:eastAsia="宋体" w:cs="宋体"/>
          <w:bCs/>
          <w:sz w:val="24"/>
          <w:szCs w:val="24"/>
          <w:highlight w:val="none"/>
          <w:u w:val="single"/>
        </w:rPr>
        <w:t>月</w:t>
      </w:r>
      <w:r>
        <w:rPr>
          <w:rFonts w:hint="eastAsia" w:ascii="宋体" w:hAnsi="宋体" w:eastAsia="宋体" w:cs="宋体"/>
          <w:bCs/>
          <w:sz w:val="24"/>
          <w:szCs w:val="24"/>
          <w:highlight w:val="none"/>
          <w:u w:val="single"/>
          <w:lang w:val="en-US" w:eastAsia="zh-CN"/>
        </w:rPr>
        <w:t>2</w:t>
      </w:r>
      <w:r>
        <w:rPr>
          <w:rFonts w:hint="eastAsia" w:ascii="宋体" w:hAnsi="宋体" w:cs="宋体"/>
          <w:bCs/>
          <w:sz w:val="24"/>
          <w:szCs w:val="24"/>
          <w:highlight w:val="none"/>
          <w:u w:val="single"/>
          <w:lang w:val="en-US" w:eastAsia="zh-CN"/>
        </w:rPr>
        <w:t>8</w:t>
      </w:r>
      <w:r>
        <w:rPr>
          <w:rFonts w:hint="eastAsia" w:ascii="宋体" w:hAnsi="宋体" w:eastAsia="宋体" w:cs="宋体"/>
          <w:bCs/>
          <w:sz w:val="24"/>
          <w:szCs w:val="24"/>
          <w:highlight w:val="none"/>
          <w:u w:val="single"/>
        </w:rPr>
        <w:t>日</w:t>
      </w:r>
      <w:r>
        <w:rPr>
          <w:rFonts w:hint="eastAsia" w:ascii="宋体" w:hAnsi="宋体" w:eastAsia="宋体" w:cs="宋体"/>
          <w:bCs/>
          <w:sz w:val="24"/>
          <w:szCs w:val="24"/>
          <w:highlight w:val="none"/>
          <w:u w:val="single"/>
          <w:lang w:val="en-US" w:eastAsia="zh-CN"/>
        </w:rPr>
        <w:t>11</w:t>
      </w:r>
      <w:r>
        <w:rPr>
          <w:rFonts w:hint="eastAsia" w:ascii="宋体" w:hAnsi="宋体" w:eastAsia="宋体" w:cs="宋体"/>
          <w:bCs/>
          <w:sz w:val="24"/>
          <w:szCs w:val="24"/>
          <w:highlight w:val="none"/>
          <w:u w:val="singl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single"/>
        </w:rPr>
        <w:t>分</w:t>
      </w:r>
      <w:r>
        <w:rPr>
          <w:rFonts w:hint="eastAsia" w:ascii="宋体" w:hAnsi="宋体" w:eastAsia="宋体" w:cs="宋体"/>
          <w:bCs/>
          <w:sz w:val="24"/>
          <w:szCs w:val="24"/>
          <w:highlight w:val="none"/>
        </w:rPr>
        <w:t>（</w:t>
      </w:r>
      <w:r>
        <w:rPr>
          <w:rFonts w:hint="eastAsia" w:ascii="宋体" w:hAnsi="宋体" w:eastAsia="宋体" w:cs="宋体"/>
          <w:bCs/>
          <w:sz w:val="24"/>
          <w:szCs w:val="24"/>
        </w:rPr>
        <w:t>北京时间）</w:t>
      </w:r>
    </w:p>
    <w:p>
      <w:pPr>
        <w:keepNext/>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地点：策勒县政务服务与公共资源交易中心（策勒县石榴花社区经五路21号）</w:t>
      </w:r>
      <w:bookmarkStart w:id="16" w:name="_Toc35393633"/>
      <w:bookmarkStart w:id="17" w:name="_Toc28359016"/>
      <w:bookmarkStart w:id="18" w:name="_Toc35393802"/>
      <w:bookmarkStart w:id="19" w:name="_Toc28359093"/>
    </w:p>
    <w:p>
      <w:pPr>
        <w:keepNext/>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val="0"/>
          <w:sz w:val="24"/>
          <w:szCs w:val="24"/>
        </w:rPr>
      </w:pPr>
    </w:p>
    <w:p>
      <w:pPr>
        <w:keepNext/>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rPr>
        <w:t>五、</w:t>
      </w:r>
      <w:bookmarkEnd w:id="16"/>
      <w:bookmarkEnd w:id="17"/>
      <w:bookmarkEnd w:id="18"/>
      <w:bookmarkEnd w:id="19"/>
      <w:r>
        <w:rPr>
          <w:rFonts w:hint="eastAsia" w:ascii="宋体" w:hAnsi="宋体" w:eastAsia="宋体" w:cs="宋体"/>
          <w:b/>
          <w:bCs w:val="0"/>
          <w:sz w:val="24"/>
          <w:szCs w:val="24"/>
          <w:lang w:val="en-US" w:eastAsia="zh-CN"/>
        </w:rPr>
        <w:t>提交投标文件截止时间、开标时间和地点</w:t>
      </w:r>
      <w:bookmarkStart w:id="20" w:name="_Toc28359094"/>
      <w:bookmarkStart w:id="21" w:name="_Toc35393634"/>
      <w:bookmarkStart w:id="22" w:name="_Toc28359017"/>
      <w:bookmarkStart w:id="23" w:name="_Toc35393803"/>
    </w:p>
    <w:p>
      <w:pPr>
        <w:keepNext/>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提交投标文件截止时间</w:t>
      </w:r>
      <w:r>
        <w:rPr>
          <w:rFonts w:hint="eastAsia" w:ascii="宋体" w:hAnsi="宋体" w:eastAsia="宋体" w:cs="宋体"/>
          <w:b w:val="0"/>
          <w:bCs/>
          <w:sz w:val="24"/>
          <w:szCs w:val="24"/>
          <w:highlight w:val="none"/>
          <w:lang w:val="en-US" w:eastAsia="zh-CN"/>
        </w:rPr>
        <w:t>：2022年7月2</w:t>
      </w:r>
      <w:r>
        <w:rPr>
          <w:rFonts w:hint="eastAsia" w:ascii="宋体" w:hAnsi="宋体" w:cs="宋体"/>
          <w:b w:val="0"/>
          <w:bCs/>
          <w:sz w:val="24"/>
          <w:szCs w:val="24"/>
          <w:highlight w:val="none"/>
          <w:lang w:val="en-US" w:eastAsia="zh-CN"/>
        </w:rPr>
        <w:t>8</w:t>
      </w:r>
      <w:r>
        <w:rPr>
          <w:rFonts w:hint="eastAsia" w:ascii="宋体" w:hAnsi="宋体" w:eastAsia="宋体" w:cs="宋体"/>
          <w:b w:val="0"/>
          <w:bCs/>
          <w:sz w:val="24"/>
          <w:szCs w:val="24"/>
          <w:highlight w:val="none"/>
          <w:lang w:val="en-US" w:eastAsia="zh-CN"/>
        </w:rPr>
        <w:t>日 11:00</w:t>
      </w:r>
      <w:r>
        <w:rPr>
          <w:rFonts w:hint="eastAsia" w:ascii="宋体" w:hAnsi="宋体" w:eastAsia="宋体" w:cs="宋体"/>
          <w:b w:val="0"/>
          <w:bCs/>
          <w:sz w:val="24"/>
          <w:szCs w:val="24"/>
          <w:lang w:val="en-US" w:eastAsia="zh-CN"/>
        </w:rPr>
        <w:t>（北京时间）</w:t>
      </w:r>
    </w:p>
    <w:p>
      <w:pPr>
        <w:keepNext/>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投标地点：策勒县政务服务与公共资源交易中心（策勒县石榴花社区经五路21号）</w:t>
      </w:r>
    </w:p>
    <w:p>
      <w:pPr>
        <w:keepNext/>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val="0"/>
          <w:bCs/>
          <w:sz w:val="24"/>
          <w:szCs w:val="24"/>
          <w:highlight w:val="yellow"/>
          <w:lang w:val="en-US" w:eastAsia="zh-CN"/>
        </w:rPr>
      </w:pPr>
      <w:r>
        <w:rPr>
          <w:rFonts w:hint="eastAsia" w:ascii="宋体" w:hAnsi="宋体" w:eastAsia="宋体" w:cs="宋体"/>
          <w:b w:val="0"/>
          <w:bCs/>
          <w:sz w:val="24"/>
          <w:szCs w:val="24"/>
          <w:lang w:val="en-US" w:eastAsia="zh-CN"/>
        </w:rPr>
        <w:t>开标时间：</w:t>
      </w:r>
      <w:r>
        <w:rPr>
          <w:rFonts w:hint="eastAsia" w:ascii="宋体" w:hAnsi="宋体" w:eastAsia="宋体" w:cs="宋体"/>
          <w:b w:val="0"/>
          <w:bCs/>
          <w:sz w:val="24"/>
          <w:szCs w:val="24"/>
          <w:highlight w:val="none"/>
          <w:lang w:val="en-US" w:eastAsia="zh-CN"/>
        </w:rPr>
        <w:t>2022年7月2</w:t>
      </w:r>
      <w:r>
        <w:rPr>
          <w:rFonts w:hint="eastAsia" w:ascii="宋体" w:hAnsi="宋体" w:cs="宋体"/>
          <w:b w:val="0"/>
          <w:bCs/>
          <w:sz w:val="24"/>
          <w:szCs w:val="24"/>
          <w:highlight w:val="none"/>
          <w:lang w:val="en-US" w:eastAsia="zh-CN"/>
        </w:rPr>
        <w:t>8</w:t>
      </w:r>
      <w:r>
        <w:rPr>
          <w:rFonts w:hint="eastAsia" w:ascii="宋体" w:hAnsi="宋体" w:eastAsia="宋体" w:cs="宋体"/>
          <w:b w:val="0"/>
          <w:bCs/>
          <w:sz w:val="24"/>
          <w:szCs w:val="24"/>
          <w:highlight w:val="none"/>
          <w:lang w:val="en-US" w:eastAsia="zh-CN"/>
        </w:rPr>
        <w:t>日 11:00</w:t>
      </w:r>
    </w:p>
    <w:p>
      <w:pPr>
        <w:keepNext/>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开标地点：策勒县政务服务与公共资源交易中心（策勒县石榴花社区经五路21号）</w:t>
      </w:r>
    </w:p>
    <w:p>
      <w:pPr>
        <w:pStyle w:val="3"/>
        <w:keepNext/>
        <w:keepLines w:val="0"/>
        <w:pageBreakBefore w:val="0"/>
        <w:widowControl w:val="0"/>
        <w:numPr>
          <w:ilvl w:val="0"/>
          <w:numId w:val="1"/>
        </w:numPr>
        <w:kinsoku/>
        <w:wordWrap/>
        <w:overflowPunct/>
        <w:topLinePunct w:val="0"/>
        <w:autoSpaceDE/>
        <w:autoSpaceDN/>
        <w:bidi w:val="0"/>
        <w:adjustRightInd/>
        <w:snapToGrid/>
        <w:spacing w:before="0" w:beforeLines="0" w:after="0" w:afterLines="0" w:line="400" w:lineRule="exact"/>
        <w:ind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公告期限</w:t>
      </w:r>
      <w:bookmarkEnd w:id="20"/>
      <w:bookmarkEnd w:id="21"/>
      <w:bookmarkEnd w:id="22"/>
      <w:bookmarkEnd w:id="23"/>
    </w:p>
    <w:p>
      <w:pPr>
        <w:pStyle w:val="3"/>
        <w:keepNext/>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ind w:firstLine="0" w:firstLineChars="0"/>
        <w:textAlignment w:val="auto"/>
        <w:rPr>
          <w:rFonts w:hint="eastAsia" w:ascii="宋体" w:hAnsi="宋体" w:eastAsia="宋体" w:cs="宋体"/>
          <w:kern w:val="0"/>
          <w:sz w:val="24"/>
          <w:szCs w:val="24"/>
        </w:rPr>
      </w:pPr>
      <w:r>
        <w:rPr>
          <w:rFonts w:hint="eastAsia" w:ascii="宋体" w:hAnsi="宋体" w:eastAsia="宋体" w:cs="宋体"/>
          <w:b w:val="0"/>
          <w:bCs w:val="0"/>
          <w:kern w:val="0"/>
          <w:sz w:val="24"/>
          <w:szCs w:val="24"/>
        </w:rPr>
        <w:t>自本公告发布之日起3个工作日。</w:t>
      </w:r>
    </w:p>
    <w:p>
      <w:pPr>
        <w:pStyle w:val="3"/>
        <w:keepNext/>
        <w:keepLines w:val="0"/>
        <w:pageBreakBefore w:val="0"/>
        <w:widowControl w:val="0"/>
        <w:numPr>
          <w:ilvl w:val="0"/>
          <w:numId w:val="2"/>
        </w:numPr>
        <w:kinsoku/>
        <w:wordWrap/>
        <w:overflowPunct/>
        <w:topLinePunct w:val="0"/>
        <w:autoSpaceDE/>
        <w:autoSpaceDN/>
        <w:bidi w:val="0"/>
        <w:adjustRightInd/>
        <w:snapToGrid/>
        <w:spacing w:before="0" w:beforeLines="0" w:after="0" w:afterLines="0" w:line="400" w:lineRule="exact"/>
        <w:ind w:firstLine="0" w:firstLineChars="0"/>
        <w:textAlignment w:val="auto"/>
        <w:rPr>
          <w:rFonts w:hint="eastAsia" w:ascii="宋体" w:hAnsi="宋体" w:eastAsia="宋体" w:cs="宋体"/>
          <w:b/>
          <w:bCs w:val="0"/>
          <w:sz w:val="24"/>
          <w:szCs w:val="24"/>
        </w:rPr>
      </w:pPr>
      <w:bookmarkStart w:id="24" w:name="_Toc35393804"/>
      <w:bookmarkStart w:id="25" w:name="_Toc35393635"/>
      <w:r>
        <w:rPr>
          <w:rFonts w:hint="eastAsia" w:ascii="宋体" w:hAnsi="宋体" w:eastAsia="宋体" w:cs="宋体"/>
          <w:b/>
          <w:bCs w:val="0"/>
          <w:sz w:val="24"/>
          <w:szCs w:val="24"/>
        </w:rPr>
        <w:t>其他补充事宜</w:t>
      </w:r>
      <w:bookmarkEnd w:id="24"/>
      <w:bookmarkEnd w:id="25"/>
    </w:p>
    <w:p>
      <w:pPr>
        <w:pStyle w:val="3"/>
        <w:keepNext/>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ind w:firstLine="0" w:firstLineChars="0"/>
        <w:textAlignment w:val="auto"/>
        <w:rPr>
          <w:rFonts w:hint="eastAsia" w:ascii="宋体" w:hAnsi="宋体" w:eastAsia="宋体" w:cs="宋体"/>
          <w:b w:val="0"/>
          <w:bCs/>
          <w:sz w:val="24"/>
          <w:szCs w:val="24"/>
        </w:rPr>
      </w:pPr>
      <w:bookmarkStart w:id="26" w:name="_Toc28359095"/>
      <w:bookmarkStart w:id="27" w:name="_Toc28359018"/>
      <w:bookmarkStart w:id="28" w:name="_Toc35393636"/>
      <w:bookmarkStart w:id="29" w:name="_Toc35393805"/>
      <w:r>
        <w:rPr>
          <w:rFonts w:hint="eastAsia" w:ascii="宋体" w:hAnsi="宋体" w:eastAsia="宋体" w:cs="宋体"/>
          <w:b w:val="0"/>
          <w:bCs/>
          <w:sz w:val="24"/>
          <w:szCs w:val="24"/>
        </w:rPr>
        <w:t>特别提示：</w:t>
      </w:r>
    </w:p>
    <w:p>
      <w:pPr>
        <w:pStyle w:val="3"/>
        <w:keepNext/>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ind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pStyle w:val="3"/>
        <w:keepNext/>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ind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
        <w:keepNext/>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keepLines w:val="0"/>
        <w:pageBreakBefore w:val="0"/>
        <w:widowControl w:val="0"/>
        <w:kinsoku/>
        <w:wordWrap/>
        <w:overflowPunct/>
        <w:topLinePunct w:val="0"/>
        <w:autoSpaceDE/>
        <w:autoSpaceDN/>
        <w:bidi w:val="0"/>
        <w:textAlignment w:val="auto"/>
        <w:rPr>
          <w:rFonts w:hint="eastAsia"/>
        </w:rPr>
      </w:pPr>
    </w:p>
    <w:p>
      <w:pPr>
        <w:pStyle w:val="3"/>
        <w:keepNext/>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 xml:space="preserve">   八、</w:t>
      </w:r>
      <w:r>
        <w:rPr>
          <w:rFonts w:hint="eastAsia" w:ascii="宋体" w:hAnsi="宋体" w:eastAsia="宋体" w:cs="宋体"/>
          <w:b/>
          <w:bCs w:val="0"/>
          <w:sz w:val="24"/>
          <w:szCs w:val="24"/>
        </w:rPr>
        <w:t>凡对本次采购提出询问，请按以下方式联系。</w:t>
      </w:r>
      <w:bookmarkEnd w:id="26"/>
      <w:bookmarkEnd w:id="27"/>
      <w:bookmarkEnd w:id="28"/>
      <w:bookmarkEnd w:id="29"/>
      <w:bookmarkStart w:id="30" w:name="_Toc28359019"/>
      <w:bookmarkStart w:id="31" w:name="_Toc28359096"/>
      <w:bookmarkStart w:id="32" w:name="_Toc35393637"/>
      <w:bookmarkStart w:id="33" w:name="_Toc35393806"/>
    </w:p>
    <w:bookmarkEnd w:id="30"/>
    <w:bookmarkEnd w:id="31"/>
    <w:bookmarkEnd w:id="32"/>
    <w:bookmarkEnd w:id="33"/>
    <w:p>
      <w:pPr>
        <w:keepNext/>
        <w:keepLines w:val="0"/>
        <w:pageBreakBefore w:val="0"/>
        <w:widowControl w:val="0"/>
        <w:numPr>
          <w:ilvl w:val="0"/>
          <w:numId w:val="0"/>
        </w:numPr>
        <w:tabs>
          <w:tab w:val="left" w:pos="335"/>
        </w:tabs>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1.采购人信息</w:t>
      </w:r>
    </w:p>
    <w:p>
      <w:pPr>
        <w:keepNext/>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名 称：策勒县农业农村机械化发展中心</w:t>
      </w:r>
    </w:p>
    <w:p>
      <w:pPr>
        <w:keepNext/>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 xml:space="preserve">地 址：策勒县 </w:t>
      </w:r>
    </w:p>
    <w:p>
      <w:pPr>
        <w:keepNext/>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联系方式：</w:t>
      </w:r>
      <w:bookmarkStart w:id="34" w:name="_Toc28359086"/>
      <w:bookmarkStart w:id="35" w:name="_Toc28359009"/>
      <w:r>
        <w:rPr>
          <w:rFonts w:hint="eastAsia" w:ascii="宋体" w:hAnsi="宋体" w:eastAsia="宋体" w:cs="宋体"/>
          <w:b w:val="0"/>
          <w:bCs/>
          <w:i w:val="0"/>
          <w:caps w:val="0"/>
          <w:color w:val="000000"/>
          <w:spacing w:val="0"/>
          <w:sz w:val="24"/>
          <w:szCs w:val="24"/>
          <w:shd w:val="clear" w:color="auto" w:fill="FFFFFF"/>
          <w:lang w:val="en-US" w:eastAsia="zh-CN"/>
        </w:rPr>
        <w:t>0903-6712365</w:t>
      </w:r>
    </w:p>
    <w:p>
      <w:pPr>
        <w:keepNext/>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2.采购代理机构信息</w:t>
      </w:r>
      <w:bookmarkEnd w:id="34"/>
      <w:bookmarkEnd w:id="35"/>
    </w:p>
    <w:p>
      <w:pPr>
        <w:keepNext/>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名 称：新疆星耀天都项目管理有限责任公司</w:t>
      </w:r>
    </w:p>
    <w:p>
      <w:pPr>
        <w:keepNext/>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地 址：和田市人民路18号玉都国际广场银座9楼</w:t>
      </w:r>
    </w:p>
    <w:p>
      <w:pPr>
        <w:keepNext/>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 xml:space="preserve">联系方式：0903-7820806 </w:t>
      </w:r>
    </w:p>
    <w:p>
      <w:pPr>
        <w:keepNext/>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3.项目联系方式</w:t>
      </w:r>
    </w:p>
    <w:p>
      <w:pPr>
        <w:keepNext/>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项目联系人：马女士</w:t>
      </w:r>
    </w:p>
    <w:p>
      <w:pPr>
        <w:keepNext/>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电 话：0903-7820806</w:t>
      </w:r>
    </w:p>
    <w:p>
      <w:pPr>
        <w:keepNext/>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p>
    <w:p>
      <w:pPr>
        <w:keepNext/>
        <w:keepLines w:val="0"/>
        <w:pageBreakBefore w:val="0"/>
        <w:widowControl w:val="0"/>
        <w:kinsoku/>
        <w:wordWrap/>
        <w:overflowPunct/>
        <w:topLinePunct w:val="0"/>
        <w:autoSpaceDE/>
        <w:autoSpaceDN/>
        <w:bidi w:val="0"/>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ngsana New">
    <w:altName w:val="Times New Roman"/>
    <w:panose1 w:val="02020603050405020304"/>
    <w:charset w:val="00"/>
    <w:family w:val="roman"/>
    <w:pitch w:val="default"/>
    <w:sig w:usb0="00000000"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420"/>
      </w:pPr>
      <w:r>
        <w:separator/>
      </w:r>
    </w:p>
  </w:footnote>
  <w:footnote w:type="continuationSeparator" w:id="1">
    <w:p>
      <w:pPr>
        <w:spacing w:line="48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617A9A"/>
    <w:multiLevelType w:val="singleLevel"/>
    <w:tmpl w:val="1D617A9A"/>
    <w:lvl w:ilvl="0" w:tentative="0">
      <w:start w:val="7"/>
      <w:numFmt w:val="chineseCounting"/>
      <w:suff w:val="nothing"/>
      <w:lvlText w:val="%1、"/>
      <w:lvlJc w:val="left"/>
      <w:rPr>
        <w:rFonts w:hint="eastAsia"/>
      </w:rPr>
    </w:lvl>
  </w:abstractNum>
  <w:abstractNum w:abstractNumId="1">
    <w:nsid w:val="5DC0CD01"/>
    <w:multiLevelType w:val="singleLevel"/>
    <w:tmpl w:val="5DC0CD01"/>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wZDU3Yzg0ZmZjNTcyMjhjZjExMjAzYmFiZDliODYifQ=="/>
  </w:docVars>
  <w:rsids>
    <w:rsidRoot w:val="00000000"/>
    <w:rsid w:val="4BAA7BE4"/>
    <w:rsid w:val="6FE15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qFormat/>
    <w:uiPriority w:val="0"/>
    <w:pPr>
      <w:keepNext/>
      <w:keepLines/>
      <w:widowControl w:val="0"/>
      <w:spacing w:before="260" w:beforeLines="0" w:after="260" w:afterLines="0" w:line="415" w:lineRule="auto"/>
      <w:outlineLvl w:val="2"/>
    </w:pPr>
    <w:rPr>
      <w:rFonts w:cs="Angsana New"/>
      <w:b/>
      <w:bCs/>
      <w:sz w:val="32"/>
      <w:szCs w:val="32"/>
      <w:lang w:bidi="th-TH"/>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300" w:lineRule="auto"/>
      <w:ind w:firstLine="200" w:firstLineChars="200"/>
    </w:p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2362</Words>
  <Characters>2732</Characters>
  <Lines>0</Lines>
  <Paragraphs>0</Paragraphs>
  <TotalTime>1</TotalTime>
  <ScaleCrop>false</ScaleCrop>
  <LinksUpToDate>false</LinksUpToDate>
  <CharactersWithSpaces>2757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2022-07-17T04:31:00Z</dcterms:created>
  <dc:creator>Administrator</dc:creator>
  <cp:lastModifiedBy>丘比特</cp:lastModifiedBy>
  <dcterms:modified xsi:type="dcterms:W3CDTF">2022-07-18T09:22:57Z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FF3067C286A44392A7028741D647EB1E</vt:lpwstr>
  </property>
</Properties>
</file>