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 w:hAnsi="仿宋" w:eastAsia="仿宋" w:cs="宋体"/>
          <w:b/>
          <w:color w:val="00B0F0"/>
          <w:kern w:val="0"/>
          <w:sz w:val="36"/>
          <w:szCs w:val="44"/>
        </w:rPr>
      </w:pPr>
      <w:r>
        <w:rPr>
          <w:rFonts w:hint="eastAsia" w:ascii="仿宋" w:hAnsi="仿宋" w:eastAsia="仿宋" w:cs="宋体"/>
          <w:b/>
          <w:color w:val="00B0F0"/>
          <w:kern w:val="0"/>
          <w:sz w:val="36"/>
          <w:szCs w:val="44"/>
        </w:rPr>
        <w:t>【县级】</w:t>
      </w:r>
      <w:r>
        <w:rPr>
          <w:rFonts w:hint="eastAsia" w:ascii="仿宋" w:hAnsi="仿宋" w:eastAsia="仿宋" w:cs="宋体"/>
          <w:b/>
          <w:color w:val="00B0F0"/>
          <w:kern w:val="0"/>
          <w:sz w:val="36"/>
          <w:szCs w:val="44"/>
          <w:lang w:eastAsia="zh-CN"/>
        </w:rPr>
        <w:t>2022年疏附县农产品质量安全检验检测站综合能力提升项目</w:t>
      </w:r>
      <w:r>
        <w:rPr>
          <w:rFonts w:hint="eastAsia" w:ascii="仿宋" w:hAnsi="仿宋" w:eastAsia="仿宋" w:cs="宋体"/>
          <w:b/>
          <w:color w:val="00B0F0"/>
          <w:kern w:val="0"/>
          <w:sz w:val="36"/>
          <w:szCs w:val="44"/>
        </w:rPr>
        <w:t>公开招标采购公告KSSFX(GK)2022-1</w:t>
      </w:r>
      <w:r>
        <w:rPr>
          <w:rFonts w:hint="eastAsia" w:ascii="仿宋" w:hAnsi="仿宋" w:eastAsia="仿宋" w:cs="宋体"/>
          <w:b/>
          <w:color w:val="00B0F0"/>
          <w:kern w:val="0"/>
          <w:sz w:val="36"/>
          <w:szCs w:val="44"/>
          <w:lang w:val="en-US" w:eastAsia="zh-CN"/>
        </w:rPr>
        <w:t>6</w:t>
      </w:r>
      <w:r>
        <w:rPr>
          <w:rFonts w:hint="eastAsia" w:ascii="仿宋" w:hAnsi="仿宋" w:eastAsia="仿宋" w:cs="宋体"/>
          <w:b/>
          <w:color w:val="00B0F0"/>
          <w:kern w:val="0"/>
          <w:sz w:val="36"/>
          <w:szCs w:val="44"/>
        </w:rPr>
        <w:t>号</w:t>
      </w:r>
    </w:p>
    <w:p>
      <w:pPr>
        <w:widowControl/>
        <w:tabs>
          <w:tab w:val="center" w:pos="4422"/>
          <w:tab w:val="left" w:pos="7920"/>
        </w:tabs>
        <w:spacing w:line="320" w:lineRule="exact"/>
        <w:ind w:firstLine="480" w:firstLineChars="200"/>
        <w:jc w:val="left"/>
        <w:rPr>
          <w:rFonts w:ascii="宋体" w:cs="宋体"/>
          <w:kern w:val="0"/>
          <w:sz w:val="24"/>
        </w:rPr>
      </w:pPr>
      <w:r>
        <w:rPr>
          <w:rFonts w:hint="eastAsia" w:cs="宋体"/>
          <w:kern w:val="0"/>
          <w:sz w:val="24"/>
        </w:rPr>
        <w:t>疏附县政府采购中心受</w:t>
      </w:r>
      <w:r>
        <w:rPr>
          <w:rFonts w:hint="eastAsia" w:eastAsia="宋体" w:cs="宋体"/>
          <w:color w:val="00B0F0"/>
          <w:kern w:val="0"/>
          <w:sz w:val="24"/>
          <w:lang w:eastAsia="zh-CN"/>
        </w:rPr>
        <w:t>疏附县农业农村局</w:t>
      </w:r>
      <w:r>
        <w:rPr>
          <w:rFonts w:hint="eastAsia" w:cs="宋体"/>
          <w:kern w:val="0"/>
          <w:sz w:val="24"/>
        </w:rPr>
        <w:t>委托，拟对以下货物进行公开招标采购：</w:t>
      </w:r>
    </w:p>
    <w:p>
      <w:pPr>
        <w:widowControl/>
        <w:tabs>
          <w:tab w:val="center" w:pos="4422"/>
          <w:tab w:val="left" w:pos="7920"/>
        </w:tabs>
        <w:spacing w:line="320" w:lineRule="exact"/>
        <w:jc w:val="left"/>
        <w:rPr>
          <w:rFonts w:cs="宋体"/>
          <w:color w:val="00B0F0"/>
          <w:kern w:val="0"/>
          <w:sz w:val="24"/>
          <w:highlight w:val="yellow"/>
        </w:rPr>
      </w:pPr>
      <w:r>
        <w:rPr>
          <w:b/>
          <w:bCs/>
          <w:kern w:val="0"/>
          <w:sz w:val="24"/>
        </w:rPr>
        <w:t>1</w:t>
      </w:r>
      <w:r>
        <w:rPr>
          <w:rFonts w:hint="eastAsia" w:cs="宋体"/>
          <w:b/>
          <w:bCs/>
          <w:kern w:val="0"/>
          <w:sz w:val="24"/>
        </w:rPr>
        <w:t>、招标文件编号：</w:t>
      </w:r>
      <w:r>
        <w:rPr>
          <w:rFonts w:hint="eastAsia" w:cs="宋体"/>
          <w:color w:val="00B0F0"/>
          <w:kern w:val="0"/>
          <w:sz w:val="24"/>
        </w:rPr>
        <w:t>KSSFX(GK)2022-1</w:t>
      </w:r>
      <w:r>
        <w:rPr>
          <w:rFonts w:hint="eastAsia" w:cs="宋体"/>
          <w:color w:val="00B0F0"/>
          <w:kern w:val="0"/>
          <w:sz w:val="24"/>
          <w:lang w:val="en-US" w:eastAsia="zh-CN"/>
        </w:rPr>
        <w:t>6</w:t>
      </w:r>
      <w:r>
        <w:rPr>
          <w:rFonts w:hint="eastAsia" w:cs="宋体"/>
          <w:color w:val="00B0F0"/>
          <w:kern w:val="0"/>
          <w:sz w:val="24"/>
        </w:rPr>
        <w:t>号</w:t>
      </w:r>
    </w:p>
    <w:p>
      <w:pPr>
        <w:spacing w:line="320" w:lineRule="exact"/>
        <w:rPr>
          <w:rFonts w:hint="eastAsia" w:eastAsia="宋体" w:cs="宋体"/>
          <w:color w:val="00B0F0"/>
          <w:kern w:val="0"/>
          <w:sz w:val="24"/>
        </w:rPr>
      </w:pPr>
      <w:r>
        <w:rPr>
          <w:b/>
          <w:bCs/>
          <w:kern w:val="0"/>
          <w:sz w:val="24"/>
        </w:rPr>
        <w:t>2</w:t>
      </w:r>
      <w:r>
        <w:rPr>
          <w:rFonts w:hint="eastAsia"/>
          <w:b/>
          <w:bCs/>
          <w:kern w:val="0"/>
          <w:sz w:val="24"/>
        </w:rPr>
        <w:t>、招标项目名称：</w:t>
      </w:r>
      <w:r>
        <w:rPr>
          <w:rFonts w:hint="eastAsia" w:eastAsia="宋体" w:cs="宋体"/>
          <w:color w:val="00B0F0"/>
          <w:kern w:val="0"/>
          <w:sz w:val="24"/>
          <w:lang w:eastAsia="zh-CN"/>
        </w:rPr>
        <w:t>2022年疏附县农产品质量安全检验检测站综合能力提升项目</w:t>
      </w:r>
    </w:p>
    <w:p>
      <w:pPr>
        <w:widowControl/>
        <w:tabs>
          <w:tab w:val="center" w:pos="4422"/>
          <w:tab w:val="left" w:pos="7920"/>
        </w:tabs>
        <w:spacing w:line="320" w:lineRule="exact"/>
        <w:jc w:val="left"/>
        <w:rPr>
          <w:rFonts w:cs="宋体"/>
          <w:color w:val="00B0F0"/>
          <w:kern w:val="0"/>
          <w:sz w:val="24"/>
        </w:rPr>
      </w:pPr>
      <w:r>
        <w:rPr>
          <w:b/>
          <w:bCs/>
          <w:kern w:val="0"/>
          <w:sz w:val="24"/>
        </w:rPr>
        <w:t>3</w:t>
      </w:r>
      <w:r>
        <w:rPr>
          <w:rFonts w:hint="eastAsia"/>
          <w:b/>
          <w:bCs/>
          <w:kern w:val="0"/>
          <w:sz w:val="24"/>
        </w:rPr>
        <w:t>、采购单位名称：</w:t>
      </w:r>
      <w:r>
        <w:rPr>
          <w:rFonts w:hint="eastAsia" w:eastAsia="宋体" w:cs="宋体"/>
          <w:color w:val="00B0F0"/>
          <w:kern w:val="0"/>
          <w:sz w:val="24"/>
          <w:lang w:eastAsia="zh-CN"/>
        </w:rPr>
        <w:t>疏附县农业农村局</w:t>
      </w:r>
    </w:p>
    <w:p>
      <w:pPr>
        <w:spacing w:line="320" w:lineRule="exact"/>
        <w:ind w:firstLine="480" w:firstLineChars="200"/>
        <w:rPr>
          <w:rFonts w:hint="eastAsia" w:eastAsia="宋体" w:cs="宋体"/>
          <w:color w:val="00B0F0"/>
          <w:kern w:val="0"/>
          <w:sz w:val="24"/>
          <w:lang w:eastAsia="zh-CN"/>
        </w:rPr>
      </w:pPr>
      <w:r>
        <w:rPr>
          <w:rFonts w:hint="eastAsia" w:cs="宋体"/>
          <w:kern w:val="0"/>
          <w:sz w:val="24"/>
        </w:rPr>
        <w:t>（采购单位联系人：</w:t>
      </w:r>
      <w:r>
        <w:rPr>
          <w:rFonts w:hint="eastAsia" w:eastAsia="宋体" w:cs="宋体"/>
          <w:color w:val="00B0F0"/>
          <w:kern w:val="0"/>
          <w:sz w:val="24"/>
          <w:lang w:eastAsia="zh-CN"/>
        </w:rPr>
        <w:t>胥新强    15739933760）</w:t>
      </w:r>
    </w:p>
    <w:p>
      <w:pPr>
        <w:widowControl/>
        <w:tabs>
          <w:tab w:val="center" w:pos="4422"/>
          <w:tab w:val="left" w:pos="7920"/>
        </w:tabs>
        <w:spacing w:line="320" w:lineRule="exact"/>
        <w:jc w:val="left"/>
        <w:rPr>
          <w:rFonts w:cs="宋体"/>
          <w:kern w:val="0"/>
          <w:sz w:val="24"/>
        </w:rPr>
      </w:pPr>
      <w:r>
        <w:rPr>
          <w:rFonts w:hint="eastAsia"/>
          <w:b/>
          <w:bCs/>
          <w:kern w:val="0"/>
          <w:sz w:val="24"/>
        </w:rPr>
        <w:t>4、采购机构名称：</w:t>
      </w:r>
      <w:r>
        <w:rPr>
          <w:rFonts w:hint="eastAsia" w:cs="宋体"/>
          <w:kern w:val="0"/>
          <w:sz w:val="24"/>
        </w:rPr>
        <w:t>疏附县政府采购中心</w:t>
      </w:r>
    </w:p>
    <w:p>
      <w:pPr>
        <w:spacing w:line="320" w:lineRule="exact"/>
        <w:rPr>
          <w:rFonts w:ascii="Times New Roman" w:hAnsi="Times New Roman" w:cs="宋体"/>
          <w:color w:val="00B0F0"/>
          <w:kern w:val="0"/>
          <w:sz w:val="24"/>
          <w:szCs w:val="24"/>
        </w:rPr>
      </w:pPr>
      <w:r>
        <w:rPr>
          <w:rFonts w:hint="eastAsia"/>
          <w:b/>
          <w:bCs/>
          <w:kern w:val="0"/>
          <w:sz w:val="24"/>
        </w:rPr>
        <w:t>5.采购资金来源：</w:t>
      </w:r>
      <w:r>
        <w:rPr>
          <w:rFonts w:hint="eastAsia" w:ascii="宋体" w:hAnsi="宋体" w:cs="宋体" w:eastAsiaTheme="minorEastAsia"/>
          <w:color w:val="00B0F0"/>
          <w:sz w:val="24"/>
        </w:rPr>
        <w:t>2022年计划外援疆资金</w:t>
      </w:r>
    </w:p>
    <w:p>
      <w:pPr>
        <w:widowControl/>
        <w:tabs>
          <w:tab w:val="center" w:pos="4422"/>
          <w:tab w:val="left" w:pos="7920"/>
        </w:tabs>
        <w:spacing w:line="320" w:lineRule="exact"/>
        <w:jc w:val="left"/>
        <w:rPr>
          <w:kern w:val="0"/>
          <w:sz w:val="24"/>
        </w:rPr>
      </w:pPr>
      <w:r>
        <w:rPr>
          <w:rFonts w:hint="eastAsia"/>
          <w:b/>
          <w:bCs/>
          <w:kern w:val="0"/>
          <w:sz w:val="24"/>
        </w:rPr>
        <w:t>6、公示网站：</w:t>
      </w:r>
      <w:r>
        <w:rPr>
          <w:kern w:val="0"/>
          <w:sz w:val="24"/>
        </w:rPr>
        <w:t>http://www.ccgp-xinjiang.gov.cn</w:t>
      </w:r>
    </w:p>
    <w:p>
      <w:pPr>
        <w:widowControl/>
        <w:tabs>
          <w:tab w:val="center" w:pos="4422"/>
          <w:tab w:val="left" w:pos="7920"/>
        </w:tabs>
        <w:spacing w:line="320" w:lineRule="exact"/>
        <w:jc w:val="left"/>
        <w:rPr>
          <w:b/>
          <w:bCs/>
          <w:kern w:val="0"/>
          <w:sz w:val="24"/>
        </w:rPr>
      </w:pPr>
      <w:r>
        <w:rPr>
          <w:rFonts w:hint="eastAsia"/>
          <w:b/>
          <w:bCs/>
          <w:kern w:val="0"/>
          <w:sz w:val="24"/>
        </w:rPr>
        <w:t>7、采购内容及数量：</w:t>
      </w:r>
    </w:p>
    <w:p>
      <w:pPr>
        <w:spacing w:line="420" w:lineRule="exact"/>
        <w:ind w:firstLine="211" w:firstLineChars="100"/>
        <w:rPr>
          <w:rFonts w:asciiTheme="minorEastAsia" w:hAnsiTheme="minorEastAsia" w:eastAsiaTheme="minorEastAsia" w:cstheme="minorEastAsia"/>
          <w:b/>
          <w:color w:val="00B0F0"/>
          <w:szCs w:val="21"/>
        </w:rPr>
      </w:pPr>
      <w:r>
        <w:rPr>
          <w:rFonts w:hint="eastAsia" w:asciiTheme="minorEastAsia" w:hAnsiTheme="minorEastAsia" w:eastAsiaTheme="minorEastAsia" w:cstheme="minorEastAsia"/>
          <w:b/>
          <w:color w:val="00B0F0"/>
          <w:szCs w:val="21"/>
        </w:rPr>
        <w:t>采购</w:t>
      </w:r>
      <w:r>
        <w:rPr>
          <w:rFonts w:hint="eastAsia" w:asciiTheme="minorEastAsia" w:hAnsiTheme="minorEastAsia" w:eastAsiaTheme="minorEastAsia" w:cstheme="minorEastAsia"/>
          <w:b/>
          <w:color w:val="00B0F0"/>
          <w:szCs w:val="21"/>
          <w:lang w:val="en-US" w:eastAsia="zh-CN"/>
        </w:rPr>
        <w:t>农产品质量检测仪器设备及服务</w:t>
      </w:r>
      <w:r>
        <w:rPr>
          <w:rFonts w:hint="eastAsia" w:asciiTheme="minorEastAsia" w:hAnsiTheme="minorEastAsia" w:eastAsiaTheme="minorEastAsia" w:cstheme="minorEastAsia"/>
          <w:b/>
          <w:color w:val="00B0F0"/>
          <w:szCs w:val="21"/>
        </w:rPr>
        <w:t>一批，预算价</w:t>
      </w:r>
      <w:r>
        <w:rPr>
          <w:rFonts w:hint="eastAsia" w:asciiTheme="minorEastAsia" w:hAnsiTheme="minorEastAsia" w:eastAsiaTheme="minorEastAsia" w:cstheme="minorEastAsia"/>
          <w:b/>
          <w:color w:val="00B0F0"/>
          <w:szCs w:val="21"/>
          <w:lang w:val="en-US" w:eastAsia="zh-CN"/>
        </w:rPr>
        <w:t>334.5</w:t>
      </w:r>
      <w:r>
        <w:rPr>
          <w:rFonts w:hint="eastAsia" w:asciiTheme="minorEastAsia" w:hAnsiTheme="minorEastAsia" w:eastAsiaTheme="minorEastAsia" w:cstheme="minorEastAsia"/>
          <w:b/>
          <w:color w:val="00B0F0"/>
          <w:szCs w:val="21"/>
        </w:rPr>
        <w:t>万元。</w:t>
      </w:r>
    </w:p>
    <w:p>
      <w:pPr>
        <w:widowControl/>
        <w:tabs>
          <w:tab w:val="center" w:pos="4422"/>
          <w:tab w:val="left" w:pos="7920"/>
        </w:tabs>
        <w:spacing w:line="320" w:lineRule="exact"/>
        <w:ind w:firstLine="480" w:firstLineChars="200"/>
        <w:jc w:val="left"/>
        <w:rPr>
          <w:rFonts w:cs="宋体"/>
          <w:kern w:val="0"/>
          <w:sz w:val="24"/>
        </w:rPr>
      </w:pPr>
      <w:r>
        <w:rPr>
          <w:rFonts w:hint="eastAsia" w:cs="宋体"/>
          <w:kern w:val="0"/>
          <w:sz w:val="24"/>
        </w:rPr>
        <w:t>规格及要求详见招标文件。</w:t>
      </w:r>
    </w:p>
    <w:p>
      <w:pPr>
        <w:widowControl/>
        <w:tabs>
          <w:tab w:val="center" w:pos="4422"/>
          <w:tab w:val="left" w:pos="7920"/>
        </w:tabs>
        <w:spacing w:line="420" w:lineRule="exact"/>
        <w:jc w:val="left"/>
        <w:rPr>
          <w:rFonts w:cs="宋体"/>
          <w:b/>
          <w:bCs/>
          <w:kern w:val="0"/>
          <w:sz w:val="24"/>
        </w:rPr>
      </w:pPr>
      <w:r>
        <w:rPr>
          <w:rFonts w:hint="eastAsia" w:cs="宋体"/>
          <w:b/>
          <w:bCs/>
          <w:kern w:val="0"/>
          <w:sz w:val="24"/>
        </w:rPr>
        <w:t>8、资质要求：</w:t>
      </w:r>
      <w:bookmarkStart w:id="2" w:name="_GoBack"/>
      <w:bookmarkEnd w:id="2"/>
    </w:p>
    <w:p>
      <w:pPr>
        <w:widowControl/>
        <w:spacing w:line="420" w:lineRule="exact"/>
        <w:jc w:val="left"/>
        <w:rPr>
          <w:rFonts w:cs="宋体"/>
          <w:kern w:val="0"/>
          <w:sz w:val="22"/>
          <w:szCs w:val="18"/>
        </w:rPr>
      </w:pPr>
      <w:r>
        <w:rPr>
          <w:rFonts w:hint="eastAsia" w:cs="宋体"/>
          <w:kern w:val="0"/>
          <w:sz w:val="22"/>
          <w:szCs w:val="18"/>
        </w:rPr>
        <w:t>供应商必须符合《中华人民共和国采购法》第二十二条的相关规定；</w:t>
      </w:r>
    </w:p>
    <w:p>
      <w:pPr>
        <w:widowControl/>
        <w:spacing w:line="420" w:lineRule="exact"/>
        <w:jc w:val="left"/>
        <w:rPr>
          <w:rFonts w:cs="宋体"/>
          <w:kern w:val="0"/>
          <w:sz w:val="22"/>
          <w:szCs w:val="18"/>
        </w:rPr>
      </w:pPr>
      <w:r>
        <w:rPr>
          <w:rFonts w:hint="eastAsia" w:cs="宋体"/>
          <w:kern w:val="0"/>
          <w:sz w:val="22"/>
          <w:szCs w:val="18"/>
        </w:rPr>
        <w:t>（1）提供有效期内且年检合格的营业执照正本或副本</w:t>
      </w:r>
      <w:r>
        <w:rPr>
          <w:rFonts w:hint="eastAsia" w:cs="宋体"/>
          <w:b/>
          <w:color w:val="FF0000"/>
        </w:rPr>
        <w:t>原件</w:t>
      </w:r>
      <w:r>
        <w:rPr>
          <w:rFonts w:hint="eastAsia" w:cs="宋体"/>
          <w:kern w:val="0"/>
          <w:sz w:val="22"/>
          <w:szCs w:val="18"/>
        </w:rPr>
        <w:t>；</w:t>
      </w:r>
    </w:p>
    <w:p>
      <w:pPr>
        <w:widowControl/>
        <w:spacing w:line="420" w:lineRule="exact"/>
        <w:jc w:val="left"/>
        <w:rPr>
          <w:rFonts w:cs="宋体"/>
          <w:kern w:val="0"/>
          <w:sz w:val="22"/>
          <w:szCs w:val="18"/>
        </w:rPr>
      </w:pPr>
      <w:r>
        <w:rPr>
          <w:rFonts w:hint="eastAsia" w:cs="宋体"/>
          <w:kern w:val="0"/>
          <w:sz w:val="22"/>
          <w:szCs w:val="18"/>
        </w:rPr>
        <w:t>（2）法定代表人证明或法定代表人授权委托书</w:t>
      </w:r>
      <w:r>
        <w:rPr>
          <w:rFonts w:hint="eastAsia" w:cs="宋体"/>
          <w:b/>
          <w:color w:val="FF0000"/>
        </w:rPr>
        <w:t>原件</w:t>
      </w:r>
      <w:r>
        <w:rPr>
          <w:rFonts w:hint="eastAsia" w:cs="宋体"/>
          <w:kern w:val="0"/>
          <w:sz w:val="22"/>
          <w:szCs w:val="18"/>
        </w:rPr>
        <w:t>；</w:t>
      </w:r>
    </w:p>
    <w:p>
      <w:pPr>
        <w:widowControl/>
        <w:spacing w:line="420" w:lineRule="exact"/>
        <w:jc w:val="left"/>
        <w:rPr>
          <w:rFonts w:cs="宋体"/>
          <w:kern w:val="0"/>
          <w:sz w:val="22"/>
          <w:szCs w:val="18"/>
        </w:rPr>
      </w:pPr>
      <w:r>
        <w:rPr>
          <w:rFonts w:hint="eastAsia" w:cs="宋体"/>
          <w:kern w:val="0"/>
          <w:sz w:val="22"/>
          <w:szCs w:val="18"/>
        </w:rPr>
        <w:t>（3）投标方的法定代表人或被授权委托人身份证</w:t>
      </w:r>
      <w:r>
        <w:rPr>
          <w:rFonts w:hint="eastAsia" w:cs="宋体"/>
          <w:b/>
          <w:color w:val="FF0000"/>
        </w:rPr>
        <w:t>原件</w:t>
      </w:r>
      <w:r>
        <w:rPr>
          <w:rFonts w:hint="eastAsia" w:cs="宋体"/>
          <w:kern w:val="0"/>
          <w:sz w:val="22"/>
          <w:szCs w:val="18"/>
        </w:rPr>
        <w:t>；</w:t>
      </w:r>
    </w:p>
    <w:p>
      <w:pPr>
        <w:widowControl/>
        <w:spacing w:line="420" w:lineRule="exact"/>
        <w:jc w:val="left"/>
        <w:rPr>
          <w:rFonts w:cs="宋体"/>
          <w:kern w:val="0"/>
          <w:sz w:val="22"/>
          <w:szCs w:val="18"/>
        </w:rPr>
      </w:pPr>
      <w:r>
        <w:rPr>
          <w:rFonts w:hint="eastAsia" w:cs="宋体"/>
          <w:kern w:val="0"/>
          <w:sz w:val="22"/>
          <w:szCs w:val="18"/>
        </w:rPr>
        <w:t>（4）法定代表人须提供本单位缴纳的社保证明</w:t>
      </w:r>
      <w:r>
        <w:rPr>
          <w:rFonts w:hint="eastAsia" w:cs="宋体"/>
          <w:color w:val="FF0000"/>
          <w:kern w:val="0"/>
          <w:sz w:val="24"/>
        </w:rPr>
        <w:t>原件</w:t>
      </w:r>
      <w:r>
        <w:rPr>
          <w:rFonts w:hint="eastAsia" w:cs="宋体"/>
          <w:sz w:val="24"/>
        </w:rPr>
        <w:t>（</w:t>
      </w:r>
      <w:r>
        <w:rPr>
          <w:rFonts w:hint="eastAsia" w:cs="宋体"/>
          <w:kern w:val="0"/>
          <w:sz w:val="22"/>
          <w:szCs w:val="18"/>
        </w:rPr>
        <w:t>投标单位近三个月内（任何一个月）的社保凭证）；被授权委托人须提供本单位缴纳的社保证明</w:t>
      </w:r>
      <w:r>
        <w:rPr>
          <w:rFonts w:hint="eastAsia" w:cs="宋体"/>
          <w:color w:val="FF0000"/>
          <w:kern w:val="0"/>
          <w:sz w:val="24"/>
        </w:rPr>
        <w:t>原件</w:t>
      </w:r>
      <w:r>
        <w:rPr>
          <w:rFonts w:hint="eastAsia" w:cs="宋体"/>
          <w:kern w:val="0"/>
          <w:sz w:val="22"/>
          <w:szCs w:val="18"/>
        </w:rPr>
        <w:t>及个人明细</w:t>
      </w:r>
      <w:r>
        <w:rPr>
          <w:rFonts w:hint="eastAsia" w:cs="宋体"/>
          <w:color w:val="FF0000"/>
          <w:kern w:val="0"/>
          <w:sz w:val="24"/>
        </w:rPr>
        <w:t>原件</w:t>
      </w:r>
      <w:r>
        <w:rPr>
          <w:rFonts w:hint="eastAsia" w:cs="宋体"/>
          <w:sz w:val="24"/>
        </w:rPr>
        <w:t>（</w:t>
      </w:r>
      <w:r>
        <w:rPr>
          <w:rFonts w:hint="eastAsia" w:cs="宋体"/>
          <w:kern w:val="0"/>
          <w:sz w:val="22"/>
          <w:szCs w:val="18"/>
        </w:rPr>
        <w:t>单位缴纳的社保证明和个人明细须提供近三个月内（任何一个月）的社保凭证）；</w:t>
      </w:r>
    </w:p>
    <w:p>
      <w:pPr>
        <w:widowControl/>
        <w:spacing w:line="420" w:lineRule="exact"/>
        <w:jc w:val="left"/>
        <w:rPr>
          <w:rFonts w:cs="宋体"/>
          <w:sz w:val="24"/>
        </w:rPr>
      </w:pPr>
      <w:r>
        <w:rPr>
          <w:rFonts w:hint="eastAsia" w:cs="宋体"/>
          <w:kern w:val="0"/>
          <w:sz w:val="22"/>
          <w:szCs w:val="18"/>
        </w:rPr>
        <w:t>（5）提供财务审计报告（审计报告后必须附有审计公司的营业执照及审计人员的资质证书复印件并加盖公章）原件（2020年度或2021年度），新成立的公司提供（2022年）银行出具的有效期内的资信证明</w:t>
      </w:r>
      <w:r>
        <w:rPr>
          <w:rFonts w:hint="eastAsia" w:cs="宋体"/>
          <w:color w:val="FF0000"/>
          <w:kern w:val="0"/>
          <w:sz w:val="24"/>
        </w:rPr>
        <w:t>原件</w:t>
      </w:r>
      <w:r>
        <w:rPr>
          <w:rFonts w:hint="eastAsia" w:cs="宋体"/>
          <w:sz w:val="24"/>
        </w:rPr>
        <w:t>；</w:t>
      </w:r>
    </w:p>
    <w:p>
      <w:pPr>
        <w:widowControl/>
        <w:spacing w:line="420" w:lineRule="exact"/>
        <w:jc w:val="left"/>
        <w:rPr>
          <w:rFonts w:cs="宋体"/>
          <w:kern w:val="0"/>
          <w:sz w:val="22"/>
          <w:szCs w:val="18"/>
        </w:rPr>
      </w:pPr>
      <w:r>
        <w:rPr>
          <w:rFonts w:hint="eastAsia" w:cs="宋体"/>
          <w:kern w:val="0"/>
          <w:sz w:val="22"/>
          <w:szCs w:val="18"/>
        </w:rPr>
        <w:t>（6）本项目必须提供：反商业贿赂承诺书</w:t>
      </w:r>
      <w:r>
        <w:rPr>
          <w:rFonts w:hint="eastAsia" w:cs="宋体"/>
          <w:b/>
          <w:color w:val="FF0000"/>
        </w:rPr>
        <w:t>原件</w:t>
      </w:r>
      <w:r>
        <w:rPr>
          <w:rFonts w:hint="eastAsia" w:cs="宋体"/>
          <w:kern w:val="0"/>
          <w:sz w:val="22"/>
          <w:szCs w:val="18"/>
        </w:rPr>
        <w:t>；</w:t>
      </w:r>
    </w:p>
    <w:p>
      <w:pPr>
        <w:widowControl/>
        <w:spacing w:line="420" w:lineRule="exact"/>
        <w:jc w:val="left"/>
        <w:rPr>
          <w:rFonts w:cs="宋体"/>
          <w:kern w:val="0"/>
          <w:sz w:val="22"/>
          <w:szCs w:val="18"/>
        </w:rPr>
      </w:pPr>
      <w:r>
        <w:rPr>
          <w:rFonts w:hint="eastAsia" w:cs="宋体"/>
          <w:kern w:val="0"/>
          <w:sz w:val="22"/>
          <w:szCs w:val="18"/>
        </w:rPr>
        <w:t>（7）必须提供本单位在参加政府采购活动中前三年内无重大违法记录的承诺书</w:t>
      </w:r>
      <w:r>
        <w:rPr>
          <w:rFonts w:hint="eastAsia" w:cs="宋体"/>
          <w:b/>
          <w:color w:val="FF0000"/>
        </w:rPr>
        <w:t>原件</w:t>
      </w:r>
      <w:r>
        <w:rPr>
          <w:rFonts w:hint="eastAsia" w:cs="宋体"/>
          <w:kern w:val="0"/>
          <w:sz w:val="22"/>
          <w:szCs w:val="18"/>
        </w:rPr>
        <w:t>；</w:t>
      </w:r>
    </w:p>
    <w:p>
      <w:pPr>
        <w:widowControl/>
        <w:spacing w:line="420" w:lineRule="exact"/>
        <w:jc w:val="left"/>
        <w:rPr>
          <w:rFonts w:cs="宋体"/>
          <w:kern w:val="0"/>
          <w:sz w:val="22"/>
          <w:szCs w:val="18"/>
        </w:rPr>
      </w:pPr>
      <w:r>
        <w:rPr>
          <w:rFonts w:hint="eastAsia" w:cs="宋体"/>
          <w:kern w:val="0"/>
          <w:sz w:val="22"/>
          <w:szCs w:val="18"/>
        </w:rPr>
        <w:t>（8）必须提供缴纳投标保证金的银行回执单（根据提供的凭证以现场查验实际到账为准）或保函（疏附县融诚利业融资担保有限责任公司出具）。</w:t>
      </w:r>
    </w:p>
    <w:p>
      <w:pPr>
        <w:pStyle w:val="8"/>
        <w:spacing w:line="320" w:lineRule="exact"/>
      </w:pPr>
      <w:r>
        <w:rPr>
          <w:rFonts w:hint="eastAsia" w:cs="仿宋_GB2312"/>
          <w:b/>
          <w:szCs w:val="28"/>
        </w:rPr>
        <w:t>9、</w:t>
      </w:r>
      <w:r>
        <w:rPr>
          <w:rFonts w:hint="eastAsia" w:cs="仿宋_GB2312"/>
          <w:b/>
          <w:color w:val="FF0000"/>
          <w:szCs w:val="28"/>
        </w:rPr>
        <w:t>本项目无报名环节，招标文件在新疆政府采购网自行下载。</w:t>
      </w:r>
    </w:p>
    <w:p>
      <w:pPr>
        <w:widowControl/>
        <w:tabs>
          <w:tab w:val="center" w:pos="4422"/>
          <w:tab w:val="left" w:pos="7920"/>
        </w:tabs>
        <w:spacing w:line="320" w:lineRule="exact"/>
        <w:jc w:val="left"/>
        <w:rPr>
          <w:rFonts w:ascii="宋体" w:hAnsi="宋体" w:cs="宋体"/>
          <w:b/>
          <w:color w:val="FF0000"/>
          <w:szCs w:val="21"/>
        </w:rPr>
      </w:pPr>
      <w:r>
        <w:rPr>
          <w:rFonts w:hint="eastAsia" w:ascii="宋体" w:hAnsi="宋体" w:cs="仿宋_GB2312"/>
          <w:b/>
          <w:kern w:val="0"/>
          <w:sz w:val="24"/>
          <w:szCs w:val="28"/>
        </w:rPr>
        <w:t>10、</w:t>
      </w:r>
      <w:bookmarkStart w:id="0" w:name="_Toc35393626"/>
      <w:bookmarkStart w:id="1" w:name="_Toc35393795"/>
      <w:r>
        <w:rPr>
          <w:rFonts w:hint="eastAsia" w:ascii="宋体" w:hAnsi="宋体" w:cs="仿宋_GB2312"/>
          <w:b/>
          <w:kern w:val="0"/>
          <w:sz w:val="24"/>
          <w:szCs w:val="28"/>
        </w:rPr>
        <w:t>其他补充事宜</w:t>
      </w:r>
      <w:bookmarkEnd w:id="0"/>
      <w:bookmarkEnd w:id="1"/>
      <w:r>
        <w:rPr>
          <w:rFonts w:hint="eastAsia" w:ascii="宋体" w:hAnsi="宋体" w:cs="仿宋_GB2312"/>
          <w:b/>
          <w:kern w:val="0"/>
          <w:sz w:val="24"/>
          <w:szCs w:val="28"/>
        </w:rPr>
        <w:t>：</w:t>
      </w:r>
      <w:r>
        <w:rPr>
          <w:rFonts w:hint="eastAsia" w:ascii="宋体" w:hAnsi="宋体" w:cs="仿宋_GB2312"/>
          <w:b/>
          <w:color w:val="FF0000"/>
          <w:kern w:val="0"/>
          <w:sz w:val="24"/>
          <w:szCs w:val="28"/>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tabs>
          <w:tab w:val="center" w:pos="4422"/>
          <w:tab w:val="left" w:pos="7920"/>
        </w:tabs>
        <w:spacing w:line="320" w:lineRule="exact"/>
        <w:jc w:val="left"/>
        <w:rPr>
          <w:rFonts w:ascii="宋体" w:cs="仿宋_GB2312"/>
          <w:b/>
          <w:kern w:val="0"/>
          <w:sz w:val="24"/>
          <w:szCs w:val="28"/>
        </w:rPr>
      </w:pPr>
      <w:r>
        <w:rPr>
          <w:rFonts w:hint="eastAsia" w:ascii="宋体" w:hAnsi="宋体" w:cs="仿宋_GB2312"/>
          <w:b/>
          <w:kern w:val="0"/>
          <w:sz w:val="24"/>
          <w:szCs w:val="28"/>
        </w:rPr>
        <w:t>11、本项目不接受联合体投标。</w:t>
      </w:r>
    </w:p>
    <w:p>
      <w:pPr>
        <w:widowControl/>
        <w:tabs>
          <w:tab w:val="center" w:pos="4422"/>
          <w:tab w:val="left" w:pos="7920"/>
        </w:tabs>
        <w:spacing w:line="320" w:lineRule="exact"/>
        <w:jc w:val="left"/>
        <w:rPr>
          <w:rFonts w:ascii="宋体" w:cs="仿宋_GB2312"/>
          <w:b/>
          <w:kern w:val="0"/>
          <w:sz w:val="24"/>
          <w:szCs w:val="28"/>
        </w:rPr>
      </w:pPr>
      <w:r>
        <w:rPr>
          <w:rFonts w:hint="eastAsia" w:ascii="宋体" w:hAnsi="宋体" w:cs="仿宋_GB2312"/>
          <w:b/>
          <w:kern w:val="0"/>
          <w:sz w:val="24"/>
          <w:szCs w:val="28"/>
        </w:rPr>
        <w:t>12、项目实施地点：疏附县</w:t>
      </w:r>
    </w:p>
    <w:p>
      <w:pPr>
        <w:widowControl/>
        <w:tabs>
          <w:tab w:val="center" w:pos="4422"/>
          <w:tab w:val="left" w:pos="7920"/>
        </w:tabs>
        <w:spacing w:line="320" w:lineRule="exact"/>
        <w:jc w:val="left"/>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rPr>
        <w:t>3、</w:t>
      </w:r>
      <w:r>
        <w:rPr>
          <w:rFonts w:hint="eastAsia" w:ascii="宋体" w:hAnsi="宋体" w:cs="仿宋_GB2312"/>
          <w:b/>
          <w:color w:val="FF0000"/>
          <w:kern w:val="0"/>
          <w:sz w:val="24"/>
          <w:szCs w:val="28"/>
        </w:rPr>
        <w:t>供应商必须符合《中华人民共和国采购法》第二十二条的相关规定；根据《政府采购促进中小企业发展管理办法》（财库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rPr>
        <w:t>20</w:t>
      </w:r>
      <w:r>
        <w:rPr>
          <w:rFonts w:ascii="宋体" w:hAnsi="宋体" w:cs="仿宋_GB2312"/>
          <w:b/>
          <w:color w:val="FF0000"/>
          <w:kern w:val="0"/>
          <w:sz w:val="24"/>
          <w:szCs w:val="28"/>
        </w:rPr>
        <w:t>]</w:t>
      </w:r>
      <w:r>
        <w:rPr>
          <w:rFonts w:hint="eastAsia" w:ascii="宋体" w:hAnsi="宋体" w:cs="仿宋_GB2312"/>
          <w:b/>
          <w:color w:val="FF0000"/>
          <w:kern w:val="0"/>
          <w:sz w:val="24"/>
          <w:szCs w:val="28"/>
        </w:rPr>
        <w:t>46号）、《财政部司法部关于政府采购支持监狱企业发展有关问题的通知》（财库〔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widowControl/>
        <w:tabs>
          <w:tab w:val="center" w:pos="4422"/>
          <w:tab w:val="left" w:pos="7920"/>
        </w:tabs>
        <w:spacing w:line="320" w:lineRule="exact"/>
        <w:ind w:left="482" w:hanging="482" w:hangingChars="200"/>
        <w:jc w:val="left"/>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rPr>
        <w:t>4、本项目挂网、开标、评标、定标、结果公示等流程均严格按照财政部第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widowControl/>
        <w:spacing w:line="320" w:lineRule="exact"/>
        <w:ind w:left="482" w:hanging="482" w:hangingChars="200"/>
        <w:jc w:val="left"/>
        <w:rPr>
          <w:rFonts w:ascii="宋体" w:hAnsi="宋体" w:eastAsia="黑体" w:cs="仿宋_GB2312"/>
          <w:b/>
          <w:color w:val="00B0F0"/>
          <w:kern w:val="0"/>
          <w:sz w:val="24"/>
          <w:szCs w:val="28"/>
          <w:u w:val="single"/>
        </w:rPr>
      </w:pPr>
      <w:r>
        <w:rPr>
          <w:rFonts w:hint="eastAsia" w:ascii="宋体" w:hAnsi="宋体" w:cs="仿宋_GB2312"/>
          <w:b/>
          <w:kern w:val="0"/>
          <w:sz w:val="24"/>
          <w:szCs w:val="28"/>
        </w:rPr>
        <w:t>15、投标保证金：</w:t>
      </w:r>
      <w:r>
        <w:rPr>
          <w:rFonts w:hint="eastAsia" w:ascii="宋体" w:hAnsi="宋体" w:eastAsia="黑体" w:cs="仿宋_GB2312"/>
          <w:b/>
          <w:color w:val="00B0F0"/>
          <w:kern w:val="0"/>
          <w:sz w:val="24"/>
          <w:szCs w:val="28"/>
          <w:u w:val="single"/>
          <w:lang w:val="en-US" w:eastAsia="zh-CN"/>
        </w:rPr>
        <w:t>33450</w:t>
      </w:r>
      <w:r>
        <w:rPr>
          <w:rFonts w:hint="eastAsia" w:ascii="宋体" w:hAnsi="宋体" w:eastAsia="黑体" w:cs="仿宋_GB2312"/>
          <w:b/>
          <w:color w:val="00B0F0"/>
          <w:kern w:val="0"/>
          <w:sz w:val="24"/>
          <w:szCs w:val="28"/>
          <w:u w:val="single"/>
        </w:rPr>
        <w:t>.00元。</w:t>
      </w:r>
    </w:p>
    <w:p>
      <w:pPr>
        <w:widowControl/>
        <w:spacing w:line="320" w:lineRule="exact"/>
        <w:ind w:left="479" w:leftChars="228"/>
        <w:jc w:val="left"/>
        <w:rPr>
          <w:rFonts w:ascii="Arial" w:hAnsi="Arial" w:cs="Arial"/>
          <w:b/>
          <w:bCs/>
          <w:sz w:val="24"/>
        </w:rPr>
      </w:pPr>
      <w:r>
        <w:rPr>
          <w:rFonts w:hint="eastAsia" w:ascii="Arial" w:hAnsi="Arial" w:cs="Arial"/>
          <w:sz w:val="24"/>
        </w:rPr>
        <w:t>请于投标保证金</w:t>
      </w:r>
      <w:r>
        <w:rPr>
          <w:rFonts w:hint="eastAsia" w:ascii="仿宋" w:hAnsi="仿宋" w:eastAsia="仿宋" w:cs="仿宋"/>
          <w:b/>
          <w:bCs/>
          <w:color w:val="00B0F0"/>
          <w:sz w:val="24"/>
          <w:u w:val="single"/>
        </w:rPr>
        <w:t>到账截止时间：2022年</w:t>
      </w:r>
      <w:r>
        <w:rPr>
          <w:rFonts w:hint="eastAsia" w:ascii="仿宋" w:hAnsi="仿宋" w:eastAsia="仿宋" w:cs="仿宋"/>
          <w:b/>
          <w:bCs/>
          <w:color w:val="00B0F0"/>
          <w:sz w:val="24"/>
          <w:u w:val="single"/>
          <w:lang w:val="en-US" w:eastAsia="zh-CN"/>
        </w:rPr>
        <w:t>9</w:t>
      </w:r>
      <w:r>
        <w:rPr>
          <w:rFonts w:hint="eastAsia" w:ascii="仿宋" w:hAnsi="仿宋" w:eastAsia="仿宋" w:cs="仿宋"/>
          <w:b/>
          <w:bCs/>
          <w:color w:val="00B0F0"/>
          <w:sz w:val="24"/>
          <w:u w:val="single"/>
        </w:rPr>
        <w:t>月</w:t>
      </w:r>
      <w:r>
        <w:rPr>
          <w:rFonts w:hint="eastAsia" w:ascii="仿宋" w:hAnsi="仿宋" w:eastAsia="仿宋" w:cs="仿宋"/>
          <w:b/>
          <w:bCs/>
          <w:color w:val="00B0F0"/>
          <w:sz w:val="24"/>
          <w:u w:val="single"/>
          <w:lang w:val="en-US" w:eastAsia="zh-CN"/>
        </w:rPr>
        <w:t>22</w:t>
      </w:r>
      <w:r>
        <w:rPr>
          <w:rFonts w:hint="eastAsia" w:ascii="仿宋" w:hAnsi="仿宋" w:eastAsia="仿宋" w:cs="仿宋"/>
          <w:b/>
          <w:bCs/>
          <w:color w:val="00B0F0"/>
          <w:sz w:val="24"/>
          <w:u w:val="single"/>
        </w:rPr>
        <w:t>日18:00（北京时间）</w:t>
      </w:r>
      <w:r>
        <w:rPr>
          <w:rFonts w:hint="eastAsia" w:ascii="Arial" w:hAnsi="Arial" w:cs="Arial"/>
          <w:sz w:val="24"/>
        </w:rPr>
        <w:t>之前以投标企业的</w:t>
      </w:r>
      <w:r>
        <w:rPr>
          <w:rFonts w:hint="eastAsia" w:ascii="Arial" w:hAnsi="Arial" w:cs="Arial"/>
          <w:b/>
          <w:sz w:val="24"/>
        </w:rPr>
        <w:t>对公账户</w:t>
      </w:r>
      <w:r>
        <w:rPr>
          <w:rFonts w:hint="eastAsia" w:ascii="Arial" w:hAnsi="Arial" w:cs="Arial"/>
          <w:sz w:val="24"/>
        </w:rPr>
        <w:t>将投标保证金</w:t>
      </w:r>
      <w:r>
        <w:rPr>
          <w:rFonts w:ascii="sans-serif" w:hAnsi="sans-serif" w:eastAsia="sans-serif" w:cs="sans-serif"/>
          <w:color w:val="000000"/>
          <w:sz w:val="24"/>
        </w:rPr>
        <w:t>以网银、电汇</w:t>
      </w:r>
      <w:r>
        <w:rPr>
          <w:rFonts w:hint="eastAsia" w:ascii="sans-serif" w:hAnsi="sans-serif" w:cs="sans-serif"/>
          <w:color w:val="000000"/>
          <w:sz w:val="24"/>
        </w:rPr>
        <w:t>或保函</w:t>
      </w:r>
      <w:r>
        <w:rPr>
          <w:rFonts w:ascii="sans-serif" w:hAnsi="sans-serif" w:eastAsia="sans-serif" w:cs="sans-serif"/>
          <w:color w:val="000000"/>
          <w:sz w:val="24"/>
        </w:rPr>
        <w:t>等非现金的方式</w:t>
      </w:r>
      <w:r>
        <w:rPr>
          <w:rFonts w:hint="eastAsia" w:ascii="Arial" w:hAnsi="Arial" w:cs="Arial"/>
          <w:sz w:val="24"/>
        </w:rPr>
        <w:t>足额汇入（存入）以下账号。</w:t>
      </w:r>
      <w:r>
        <w:rPr>
          <w:rFonts w:hint="eastAsia" w:ascii="Arial" w:hAnsi="Arial" w:cs="Arial"/>
          <w:b/>
          <w:bCs/>
          <w:sz w:val="24"/>
        </w:rPr>
        <w:t>（备注项目名称、编号、标段），投标保证金汇款账号如下：</w:t>
      </w:r>
    </w:p>
    <w:p>
      <w:pPr>
        <w:widowControl/>
        <w:spacing w:line="320" w:lineRule="exact"/>
        <w:ind w:firstLine="480" w:firstLineChars="200"/>
        <w:jc w:val="left"/>
        <w:rPr>
          <w:rFonts w:ascii="宋体" w:hAnsi="宋体" w:cs="仿宋_GB2312"/>
          <w:b/>
          <w:color w:val="FF0000"/>
          <w:kern w:val="0"/>
          <w:sz w:val="24"/>
          <w:szCs w:val="28"/>
        </w:rPr>
      </w:pPr>
      <w:r>
        <w:rPr>
          <w:rFonts w:hint="eastAsia" w:ascii="Arial" w:hAnsi="Arial" w:cs="Arial"/>
          <w:sz w:val="24"/>
        </w:rPr>
        <w:t>收款单位：</w:t>
      </w:r>
      <w:r>
        <w:rPr>
          <w:rFonts w:hint="eastAsia" w:ascii="宋体" w:hAnsi="宋体" w:cs="仿宋_GB2312"/>
          <w:b/>
          <w:color w:val="FF0000"/>
          <w:kern w:val="0"/>
          <w:sz w:val="24"/>
          <w:szCs w:val="28"/>
        </w:rPr>
        <w:t xml:space="preserve">疏附县政府采购中心 </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开 户 名：</w:t>
      </w:r>
      <w:r>
        <w:rPr>
          <w:rFonts w:hint="eastAsia" w:ascii="宋体" w:hAnsi="宋体" w:cs="仿宋_GB2312"/>
          <w:b/>
          <w:color w:val="FF0000"/>
          <w:kern w:val="0"/>
          <w:sz w:val="24"/>
          <w:szCs w:val="28"/>
        </w:rPr>
        <w:t>疏附县政府采购中心</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开户银行：</w:t>
      </w:r>
      <w:r>
        <w:rPr>
          <w:rFonts w:hint="eastAsia" w:ascii="宋体" w:hAnsi="宋体" w:cs="仿宋_GB2312"/>
          <w:b/>
          <w:color w:val="FF0000"/>
          <w:kern w:val="0"/>
          <w:sz w:val="24"/>
          <w:szCs w:val="28"/>
        </w:rPr>
        <w:t>疏附县农村信用合作联社</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账    号：</w:t>
      </w:r>
      <w:r>
        <w:rPr>
          <w:rFonts w:hint="eastAsia" w:ascii="宋体" w:hAnsi="宋体" w:cs="仿宋_GB2312"/>
          <w:b/>
          <w:color w:val="FF0000"/>
          <w:kern w:val="0"/>
          <w:sz w:val="24"/>
          <w:szCs w:val="28"/>
        </w:rPr>
        <w:t>862010012010108610027</w:t>
      </w:r>
    </w:p>
    <w:p>
      <w:pPr>
        <w:widowControl/>
        <w:spacing w:line="330" w:lineRule="exact"/>
        <w:jc w:val="left"/>
        <w:outlineLvl w:val="0"/>
        <w:rPr>
          <w:rFonts w:ascii="宋体" w:hAnsi="宋体" w:cs="仿宋_GB2312"/>
          <w:b/>
          <w:color w:val="00B0F0"/>
          <w:kern w:val="0"/>
          <w:sz w:val="24"/>
          <w:szCs w:val="28"/>
        </w:rPr>
      </w:pPr>
      <w:r>
        <w:rPr>
          <w:rFonts w:hint="eastAsia" w:ascii="宋体" w:hAnsi="宋体" w:cs="仿宋_GB2312"/>
          <w:b/>
          <w:kern w:val="0"/>
          <w:sz w:val="24"/>
          <w:szCs w:val="28"/>
        </w:rPr>
        <w:t>16、投标书递交时间及地点：</w:t>
      </w:r>
      <w:r>
        <w:rPr>
          <w:rFonts w:hint="eastAsia" w:ascii="宋体" w:hAnsi="宋体" w:cs="仿宋_GB2312"/>
          <w:b/>
          <w:color w:val="00B0F0"/>
          <w:kern w:val="0"/>
          <w:sz w:val="24"/>
          <w:szCs w:val="28"/>
        </w:rPr>
        <w:t>应于2022年</w:t>
      </w:r>
      <w:r>
        <w:rPr>
          <w:rFonts w:hint="eastAsia" w:ascii="宋体" w:hAnsi="宋体" w:cs="仿宋_GB2312"/>
          <w:b/>
          <w:color w:val="00B0F0"/>
          <w:kern w:val="0"/>
          <w:sz w:val="24"/>
          <w:szCs w:val="28"/>
          <w:lang w:val="en-US" w:eastAsia="zh-CN"/>
        </w:rPr>
        <w:t>9</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23</w:t>
      </w:r>
      <w:r>
        <w:rPr>
          <w:rFonts w:hint="eastAsia" w:ascii="宋体" w:hAnsi="宋体" w:cs="仿宋_GB2312"/>
          <w:b/>
          <w:color w:val="00B0F0"/>
          <w:kern w:val="0"/>
          <w:sz w:val="24"/>
          <w:szCs w:val="28"/>
        </w:rPr>
        <w:t>日上午11:00（北京时间）前递交到疏附县政府采购中心开标室（疏附县财政局一楼），逾期递交一律不接收。</w:t>
      </w:r>
    </w:p>
    <w:p>
      <w:pPr>
        <w:widowControl/>
        <w:spacing w:line="320" w:lineRule="exact"/>
        <w:jc w:val="left"/>
        <w:rPr>
          <w:rFonts w:ascii="宋体" w:hAnsi="宋体" w:cs="仿宋_GB2312"/>
          <w:b/>
          <w:color w:val="00B0F0"/>
          <w:kern w:val="0"/>
          <w:sz w:val="24"/>
          <w:szCs w:val="28"/>
        </w:rPr>
      </w:pPr>
      <w:r>
        <w:rPr>
          <w:rFonts w:hint="eastAsia" w:ascii="宋体" w:hAnsi="宋体" w:cs="仿宋_GB2312"/>
          <w:b/>
          <w:kern w:val="0"/>
          <w:sz w:val="24"/>
          <w:szCs w:val="28"/>
        </w:rPr>
        <w:t>17、计划开标时间：</w:t>
      </w:r>
      <w:r>
        <w:rPr>
          <w:rFonts w:hint="eastAsia" w:ascii="宋体" w:hAnsi="宋体" w:cs="仿宋_GB2312"/>
          <w:b/>
          <w:color w:val="00B0F0"/>
          <w:kern w:val="0"/>
          <w:sz w:val="24"/>
          <w:szCs w:val="28"/>
        </w:rPr>
        <w:t>2022年</w:t>
      </w:r>
      <w:r>
        <w:rPr>
          <w:rFonts w:hint="eastAsia" w:ascii="宋体" w:hAnsi="宋体" w:cs="仿宋_GB2312"/>
          <w:b/>
          <w:color w:val="00B0F0"/>
          <w:kern w:val="0"/>
          <w:sz w:val="24"/>
          <w:szCs w:val="28"/>
          <w:lang w:val="en-US" w:eastAsia="zh-CN"/>
        </w:rPr>
        <w:t>9</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23</w:t>
      </w:r>
      <w:r>
        <w:rPr>
          <w:rFonts w:hint="eastAsia" w:ascii="宋体" w:hAnsi="宋体" w:cs="仿宋_GB2312"/>
          <w:b/>
          <w:color w:val="00B0F0"/>
          <w:kern w:val="0"/>
          <w:sz w:val="24"/>
          <w:szCs w:val="28"/>
        </w:rPr>
        <w:t>日上午</w:t>
      </w:r>
      <w:r>
        <w:rPr>
          <w:rFonts w:ascii="宋体" w:hAnsi="宋体" w:cs="仿宋_GB2312"/>
          <w:b/>
          <w:color w:val="00B0F0"/>
          <w:kern w:val="0"/>
          <w:sz w:val="24"/>
          <w:szCs w:val="28"/>
        </w:rPr>
        <w:t>1</w:t>
      </w:r>
      <w:r>
        <w:rPr>
          <w:rFonts w:hint="eastAsia" w:ascii="宋体" w:hAnsi="宋体" w:cs="仿宋_GB2312"/>
          <w:b/>
          <w:color w:val="00B0F0"/>
          <w:kern w:val="0"/>
          <w:sz w:val="24"/>
          <w:szCs w:val="28"/>
        </w:rPr>
        <w:t>1时0</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8、开标地点：疏附县政府采购中心开标室（疏附县财政局一楼）</w:t>
      </w:r>
    </w:p>
    <w:p>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9、采购机构地址：疏附县团结北路6号</w:t>
      </w:r>
    </w:p>
    <w:p>
      <w:pPr>
        <w:widowControl/>
        <w:spacing w:line="320" w:lineRule="exact"/>
        <w:ind w:firstLine="480" w:firstLineChars="200"/>
        <w:jc w:val="left"/>
        <w:rPr>
          <w:rFonts w:ascii="宋体" w:hAnsi="宋体" w:cs="仿宋_GB2312"/>
          <w:b/>
          <w:kern w:val="0"/>
          <w:sz w:val="24"/>
          <w:szCs w:val="28"/>
        </w:rPr>
      </w:pPr>
      <w:r>
        <w:rPr>
          <w:rFonts w:hint="eastAsia" w:ascii="仿宋" w:hAnsi="仿宋" w:eastAsia="仿宋"/>
          <w:sz w:val="24"/>
        </w:rPr>
        <w:t>联系人：杨哲  联系电话：0998-3256769</w:t>
      </w:r>
    </w:p>
    <w:p>
      <w:pPr>
        <w:spacing w:line="320" w:lineRule="exact"/>
        <w:rPr>
          <w:rFonts w:ascii="仿宋" w:hAnsi="仿宋" w:eastAsia="仿宋"/>
          <w:sz w:val="24"/>
        </w:rPr>
      </w:pPr>
      <w:r>
        <w:rPr>
          <w:rFonts w:hint="eastAsia" w:ascii="宋体" w:hAnsi="宋体" w:cs="仿宋_GB2312"/>
          <w:b/>
          <w:kern w:val="0"/>
          <w:sz w:val="24"/>
          <w:szCs w:val="28"/>
        </w:rPr>
        <w:t>20、</w:t>
      </w:r>
      <w:r>
        <w:rPr>
          <w:rFonts w:hint="eastAsia"/>
          <w:b/>
          <w:bCs/>
          <w:kern w:val="0"/>
          <w:szCs w:val="21"/>
        </w:rPr>
        <w:t>采购监督部门</w:t>
      </w:r>
      <w:r>
        <w:rPr>
          <w:b/>
          <w:bCs/>
          <w:kern w:val="0"/>
          <w:szCs w:val="21"/>
        </w:rPr>
        <w:t>1</w:t>
      </w:r>
      <w:r>
        <w:rPr>
          <w:rFonts w:hint="eastAsia" w:ascii="仿宋" w:hAnsi="仿宋" w:eastAsia="仿宋"/>
          <w:sz w:val="24"/>
        </w:rPr>
        <w:t>： 疏附县财政局采购办</w:t>
      </w:r>
    </w:p>
    <w:p>
      <w:pPr>
        <w:spacing w:line="320" w:lineRule="exact"/>
        <w:ind w:firstLine="480" w:firstLineChars="200"/>
        <w:rPr>
          <w:rFonts w:ascii="仿宋" w:hAnsi="仿宋" w:eastAsia="仿宋"/>
          <w:sz w:val="24"/>
        </w:rPr>
      </w:pPr>
      <w:r>
        <w:rPr>
          <w:rFonts w:hint="eastAsia" w:ascii="仿宋" w:hAnsi="仿宋" w:eastAsia="仿宋"/>
          <w:sz w:val="24"/>
        </w:rPr>
        <w:t>联系人：许冰杰  监督电话：</w:t>
      </w:r>
      <w:r>
        <w:rPr>
          <w:rFonts w:ascii="仿宋" w:hAnsi="仿宋" w:eastAsia="仿宋"/>
          <w:sz w:val="24"/>
        </w:rPr>
        <w:t>0998-3256</w:t>
      </w:r>
      <w:r>
        <w:rPr>
          <w:rFonts w:hint="eastAsia" w:ascii="仿宋" w:hAnsi="仿宋" w:eastAsia="仿宋"/>
          <w:sz w:val="24"/>
        </w:rPr>
        <w:t>562</w:t>
      </w:r>
    </w:p>
    <w:p>
      <w:pPr>
        <w:spacing w:line="320" w:lineRule="exact"/>
        <w:ind w:firstLine="422" w:firstLineChars="200"/>
        <w:rPr>
          <w:rFonts w:ascii="仿宋" w:hAnsi="仿宋" w:eastAsia="仿宋"/>
          <w:sz w:val="24"/>
        </w:rPr>
      </w:pPr>
      <w:r>
        <w:rPr>
          <w:rFonts w:hint="eastAsia"/>
          <w:b/>
          <w:bCs/>
          <w:kern w:val="0"/>
          <w:szCs w:val="21"/>
        </w:rPr>
        <w:t>采购监督部门</w:t>
      </w:r>
      <w:r>
        <w:rPr>
          <w:b/>
          <w:bCs/>
          <w:kern w:val="0"/>
          <w:szCs w:val="21"/>
        </w:rPr>
        <w:t>2</w:t>
      </w:r>
      <w:r>
        <w:rPr>
          <w:rFonts w:hint="eastAsia"/>
          <w:b/>
          <w:bCs/>
          <w:kern w:val="0"/>
          <w:szCs w:val="21"/>
        </w:rPr>
        <w:t xml:space="preserve">： </w:t>
      </w:r>
      <w:r>
        <w:rPr>
          <w:rFonts w:hint="eastAsia" w:ascii="仿宋" w:hAnsi="仿宋" w:eastAsia="仿宋" w:cs="仿宋"/>
          <w:sz w:val="24"/>
        </w:rPr>
        <w:t>县纪委派驻组</w:t>
      </w:r>
    </w:p>
    <w:p>
      <w:pPr>
        <w:spacing w:line="320" w:lineRule="exact"/>
        <w:ind w:firstLine="480" w:firstLineChars="200"/>
        <w:rPr>
          <w:rFonts w:ascii="仿宋" w:hAnsi="仿宋" w:eastAsia="仿宋" w:cs="仿宋"/>
          <w:sz w:val="24"/>
        </w:rPr>
      </w:pPr>
      <w:r>
        <w:rPr>
          <w:rFonts w:hint="eastAsia" w:ascii="仿宋" w:hAnsi="仿宋" w:eastAsia="仿宋"/>
          <w:sz w:val="24"/>
        </w:rPr>
        <w:t>监督电话：</w:t>
      </w:r>
      <w:r>
        <w:rPr>
          <w:rFonts w:ascii="仿宋" w:hAnsi="仿宋" w:eastAsia="仿宋" w:cs="仿宋"/>
          <w:sz w:val="24"/>
        </w:rPr>
        <w:t xml:space="preserve"> 0998-</w:t>
      </w:r>
      <w:r>
        <w:rPr>
          <w:rFonts w:hint="eastAsia" w:ascii="仿宋" w:hAnsi="仿宋" w:eastAsia="仿宋" w:cs="仿宋"/>
          <w:sz w:val="24"/>
        </w:rPr>
        <w:t>3256653</w:t>
      </w:r>
    </w:p>
    <w:p>
      <w:pPr>
        <w:spacing w:line="320" w:lineRule="exact"/>
        <w:ind w:firstLine="480" w:firstLineChars="200"/>
        <w:rPr>
          <w:rFonts w:ascii="仿宋" w:hAnsi="仿宋" w:eastAsia="仿宋"/>
          <w:sz w:val="24"/>
        </w:rPr>
      </w:pPr>
      <w:r>
        <w:rPr>
          <w:rFonts w:hint="eastAsia" w:ascii="仿宋" w:hAnsi="仿宋" w:eastAsia="仿宋"/>
          <w:sz w:val="24"/>
        </w:rPr>
        <w:t>采购监督部门地址：疏附县人民政府</w:t>
      </w:r>
    </w:p>
    <w:p>
      <w:pPr>
        <w:spacing w:line="320" w:lineRule="exact"/>
        <w:ind w:firstLine="480" w:firstLineChars="200"/>
        <w:rPr>
          <w:rFonts w:ascii="仿宋" w:hAnsi="仿宋" w:eastAsia="仿宋"/>
          <w:sz w:val="24"/>
          <w:szCs w:val="24"/>
        </w:rPr>
      </w:pPr>
    </w:p>
    <w:p>
      <w:pPr>
        <w:spacing w:line="320" w:lineRule="exact"/>
        <w:rPr>
          <w:rFonts w:ascii="宋体" w:hAnsi="宋体"/>
          <w:b/>
          <w:sz w:val="22"/>
        </w:rPr>
      </w:pPr>
    </w:p>
    <w:p>
      <w:pPr>
        <w:pStyle w:val="2"/>
        <w:jc w:val="both"/>
      </w:pPr>
    </w:p>
    <w:p>
      <w:pPr>
        <w:spacing w:line="320" w:lineRule="exact"/>
        <w:jc w:val="center"/>
        <w:rPr>
          <w:rFonts w:ascii="宋体" w:hAnsi="宋体"/>
          <w:b/>
          <w:sz w:val="22"/>
        </w:rPr>
      </w:pPr>
      <w:r>
        <w:rPr>
          <w:rFonts w:hint="eastAsia" w:ascii="宋体" w:hAnsi="宋体"/>
          <w:b/>
          <w:sz w:val="22"/>
        </w:rPr>
        <w:t>疏附县政府采购中心</w:t>
      </w:r>
    </w:p>
    <w:p>
      <w:pPr>
        <w:spacing w:line="320" w:lineRule="exact"/>
        <w:jc w:val="center"/>
      </w:pPr>
      <w:r>
        <w:rPr>
          <w:rFonts w:ascii="宋体" w:hAnsi="宋体"/>
          <w:b/>
          <w:color w:val="00B0F0"/>
        </w:rPr>
        <w:t>20</w:t>
      </w:r>
      <w:r>
        <w:rPr>
          <w:rFonts w:hint="eastAsia" w:ascii="宋体" w:hAnsi="宋体"/>
          <w:b/>
          <w:color w:val="00B0F0"/>
        </w:rPr>
        <w:t>22年</w:t>
      </w:r>
      <w:r>
        <w:rPr>
          <w:rFonts w:hint="eastAsia" w:ascii="宋体" w:hAnsi="宋体"/>
          <w:b/>
          <w:color w:val="00B0F0"/>
          <w:lang w:val="en-US" w:eastAsia="zh-CN"/>
        </w:rPr>
        <w:t>9</w:t>
      </w:r>
      <w:r>
        <w:rPr>
          <w:rFonts w:hint="eastAsia" w:ascii="宋体" w:hAnsi="宋体"/>
          <w:b/>
          <w:color w:val="00B0F0"/>
        </w:rPr>
        <w:t>月</w:t>
      </w:r>
      <w:r>
        <w:rPr>
          <w:rFonts w:hint="eastAsia" w:ascii="宋体" w:hAnsi="宋体"/>
          <w:b/>
          <w:color w:val="00B0F0"/>
          <w:lang w:val="en-US" w:eastAsia="zh-CN"/>
        </w:rPr>
        <w:t>2</w:t>
      </w:r>
      <w:r>
        <w:rPr>
          <w:rFonts w:hint="eastAsia" w:ascii="宋体" w:hAnsi="宋体"/>
          <w:b/>
          <w:color w:val="00B0F0"/>
        </w:rPr>
        <w:t>日</w:t>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xMTg1YzQwMGEwMjg1MjViYmFhOTUwM2U5NmQ4NTkifQ=="/>
  </w:docVars>
  <w:rsids>
    <w:rsidRoot w:val="009607DE"/>
    <w:rsid w:val="00015626"/>
    <w:rsid w:val="0003465D"/>
    <w:rsid w:val="00045C10"/>
    <w:rsid w:val="00054C24"/>
    <w:rsid w:val="00055532"/>
    <w:rsid w:val="00062A7F"/>
    <w:rsid w:val="00066EBE"/>
    <w:rsid w:val="0007115A"/>
    <w:rsid w:val="0008006B"/>
    <w:rsid w:val="00081D0A"/>
    <w:rsid w:val="00082DE4"/>
    <w:rsid w:val="00083A06"/>
    <w:rsid w:val="000A613E"/>
    <w:rsid w:val="000C5E6C"/>
    <w:rsid w:val="000C62B2"/>
    <w:rsid w:val="000C7447"/>
    <w:rsid w:val="000D59C5"/>
    <w:rsid w:val="000D5C0C"/>
    <w:rsid w:val="000E3C6A"/>
    <w:rsid w:val="00121690"/>
    <w:rsid w:val="00123101"/>
    <w:rsid w:val="00123AD9"/>
    <w:rsid w:val="00135881"/>
    <w:rsid w:val="00141117"/>
    <w:rsid w:val="0019599B"/>
    <w:rsid w:val="001967D7"/>
    <w:rsid w:val="001A0C69"/>
    <w:rsid w:val="001D1FB9"/>
    <w:rsid w:val="001D3E49"/>
    <w:rsid w:val="001E4C02"/>
    <w:rsid w:val="001F2CDA"/>
    <w:rsid w:val="001F732D"/>
    <w:rsid w:val="00201A8D"/>
    <w:rsid w:val="002113BA"/>
    <w:rsid w:val="00221D03"/>
    <w:rsid w:val="00231C52"/>
    <w:rsid w:val="00261E72"/>
    <w:rsid w:val="0028087A"/>
    <w:rsid w:val="00286A07"/>
    <w:rsid w:val="00297445"/>
    <w:rsid w:val="002B391F"/>
    <w:rsid w:val="002B56BC"/>
    <w:rsid w:val="002C4DCE"/>
    <w:rsid w:val="002D1203"/>
    <w:rsid w:val="002D4ECA"/>
    <w:rsid w:val="00302135"/>
    <w:rsid w:val="0030493F"/>
    <w:rsid w:val="00306437"/>
    <w:rsid w:val="00312508"/>
    <w:rsid w:val="003247CE"/>
    <w:rsid w:val="00326DF1"/>
    <w:rsid w:val="00343E66"/>
    <w:rsid w:val="00346A7D"/>
    <w:rsid w:val="00361B19"/>
    <w:rsid w:val="0037057B"/>
    <w:rsid w:val="00371005"/>
    <w:rsid w:val="00373B68"/>
    <w:rsid w:val="003766A0"/>
    <w:rsid w:val="003A41B9"/>
    <w:rsid w:val="003A6D73"/>
    <w:rsid w:val="003B4705"/>
    <w:rsid w:val="00445F91"/>
    <w:rsid w:val="004640FB"/>
    <w:rsid w:val="004652BD"/>
    <w:rsid w:val="00471FCA"/>
    <w:rsid w:val="00475789"/>
    <w:rsid w:val="00481EE4"/>
    <w:rsid w:val="00491F5F"/>
    <w:rsid w:val="00495C15"/>
    <w:rsid w:val="00497318"/>
    <w:rsid w:val="004A0723"/>
    <w:rsid w:val="004A6FC5"/>
    <w:rsid w:val="004A76B7"/>
    <w:rsid w:val="004B1A9D"/>
    <w:rsid w:val="004B2C56"/>
    <w:rsid w:val="004B38F2"/>
    <w:rsid w:val="004B4502"/>
    <w:rsid w:val="004B69DE"/>
    <w:rsid w:val="004B7B9D"/>
    <w:rsid w:val="004C64EB"/>
    <w:rsid w:val="004E3F14"/>
    <w:rsid w:val="004E5E59"/>
    <w:rsid w:val="004F669A"/>
    <w:rsid w:val="004F782A"/>
    <w:rsid w:val="005377AC"/>
    <w:rsid w:val="00541D2E"/>
    <w:rsid w:val="005474D9"/>
    <w:rsid w:val="00567A2C"/>
    <w:rsid w:val="00591CC2"/>
    <w:rsid w:val="005B2A5A"/>
    <w:rsid w:val="005B7707"/>
    <w:rsid w:val="005D546A"/>
    <w:rsid w:val="005D6558"/>
    <w:rsid w:val="005E0105"/>
    <w:rsid w:val="005E74FF"/>
    <w:rsid w:val="005F238E"/>
    <w:rsid w:val="00600FBA"/>
    <w:rsid w:val="006702CA"/>
    <w:rsid w:val="006708B9"/>
    <w:rsid w:val="00680741"/>
    <w:rsid w:val="006A1EB7"/>
    <w:rsid w:val="006C5845"/>
    <w:rsid w:val="006E7B53"/>
    <w:rsid w:val="00712F92"/>
    <w:rsid w:val="00755412"/>
    <w:rsid w:val="007565EF"/>
    <w:rsid w:val="0075683D"/>
    <w:rsid w:val="00760C01"/>
    <w:rsid w:val="007715D8"/>
    <w:rsid w:val="00776BDE"/>
    <w:rsid w:val="0078444C"/>
    <w:rsid w:val="00791DBA"/>
    <w:rsid w:val="007A1943"/>
    <w:rsid w:val="007D0AE7"/>
    <w:rsid w:val="007E4B8D"/>
    <w:rsid w:val="008010CE"/>
    <w:rsid w:val="008026E3"/>
    <w:rsid w:val="00807A86"/>
    <w:rsid w:val="008157B5"/>
    <w:rsid w:val="00826859"/>
    <w:rsid w:val="00832F43"/>
    <w:rsid w:val="00833F16"/>
    <w:rsid w:val="0084066D"/>
    <w:rsid w:val="00850771"/>
    <w:rsid w:val="0089393E"/>
    <w:rsid w:val="008B2130"/>
    <w:rsid w:val="008B56C4"/>
    <w:rsid w:val="008B66AA"/>
    <w:rsid w:val="008C6D60"/>
    <w:rsid w:val="008E410A"/>
    <w:rsid w:val="008F1C6C"/>
    <w:rsid w:val="00905A74"/>
    <w:rsid w:val="00917B83"/>
    <w:rsid w:val="00930775"/>
    <w:rsid w:val="009607DE"/>
    <w:rsid w:val="00963AAF"/>
    <w:rsid w:val="00967E03"/>
    <w:rsid w:val="0097732F"/>
    <w:rsid w:val="00986161"/>
    <w:rsid w:val="0099075F"/>
    <w:rsid w:val="009B595D"/>
    <w:rsid w:val="009C519A"/>
    <w:rsid w:val="009C7303"/>
    <w:rsid w:val="009D6405"/>
    <w:rsid w:val="009F73E9"/>
    <w:rsid w:val="00A042BD"/>
    <w:rsid w:val="00A1591D"/>
    <w:rsid w:val="00A172B1"/>
    <w:rsid w:val="00A178D7"/>
    <w:rsid w:val="00A22006"/>
    <w:rsid w:val="00A26C1B"/>
    <w:rsid w:val="00A33590"/>
    <w:rsid w:val="00A44CB3"/>
    <w:rsid w:val="00A57077"/>
    <w:rsid w:val="00A676F1"/>
    <w:rsid w:val="00A949F0"/>
    <w:rsid w:val="00AB7CB7"/>
    <w:rsid w:val="00AD4887"/>
    <w:rsid w:val="00AE7773"/>
    <w:rsid w:val="00B12621"/>
    <w:rsid w:val="00B12A06"/>
    <w:rsid w:val="00B3458B"/>
    <w:rsid w:val="00B367C2"/>
    <w:rsid w:val="00B521BC"/>
    <w:rsid w:val="00B60F94"/>
    <w:rsid w:val="00B6110C"/>
    <w:rsid w:val="00B61A69"/>
    <w:rsid w:val="00B629CC"/>
    <w:rsid w:val="00B8692D"/>
    <w:rsid w:val="00B93D5A"/>
    <w:rsid w:val="00BA571C"/>
    <w:rsid w:val="00BC5172"/>
    <w:rsid w:val="00BC5826"/>
    <w:rsid w:val="00BE23B2"/>
    <w:rsid w:val="00BF1D45"/>
    <w:rsid w:val="00BF2668"/>
    <w:rsid w:val="00C4157E"/>
    <w:rsid w:val="00C52CCF"/>
    <w:rsid w:val="00C7313C"/>
    <w:rsid w:val="00C8367F"/>
    <w:rsid w:val="00CA18C7"/>
    <w:rsid w:val="00CB526E"/>
    <w:rsid w:val="00CB689B"/>
    <w:rsid w:val="00CC7DA0"/>
    <w:rsid w:val="00CF17B0"/>
    <w:rsid w:val="00D00200"/>
    <w:rsid w:val="00D0515B"/>
    <w:rsid w:val="00D12A2B"/>
    <w:rsid w:val="00D258EB"/>
    <w:rsid w:val="00D25B99"/>
    <w:rsid w:val="00D36D49"/>
    <w:rsid w:val="00D46DC3"/>
    <w:rsid w:val="00D5084A"/>
    <w:rsid w:val="00D60DC7"/>
    <w:rsid w:val="00D70113"/>
    <w:rsid w:val="00D82856"/>
    <w:rsid w:val="00DB05AB"/>
    <w:rsid w:val="00DB1888"/>
    <w:rsid w:val="00DB1C97"/>
    <w:rsid w:val="00DB1D8B"/>
    <w:rsid w:val="00DB3BCA"/>
    <w:rsid w:val="00DB45DC"/>
    <w:rsid w:val="00DC059A"/>
    <w:rsid w:val="00DD3565"/>
    <w:rsid w:val="00DE0CF2"/>
    <w:rsid w:val="00DE3FB7"/>
    <w:rsid w:val="00DE77E1"/>
    <w:rsid w:val="00DF0500"/>
    <w:rsid w:val="00E1471A"/>
    <w:rsid w:val="00E45C13"/>
    <w:rsid w:val="00E554A4"/>
    <w:rsid w:val="00E60130"/>
    <w:rsid w:val="00E6457C"/>
    <w:rsid w:val="00E66BE4"/>
    <w:rsid w:val="00EB6BC0"/>
    <w:rsid w:val="00EC7C25"/>
    <w:rsid w:val="00ED46B7"/>
    <w:rsid w:val="00EE27F1"/>
    <w:rsid w:val="00EE769B"/>
    <w:rsid w:val="00EF46D8"/>
    <w:rsid w:val="00EF5699"/>
    <w:rsid w:val="00F01F18"/>
    <w:rsid w:val="00F03163"/>
    <w:rsid w:val="00F06002"/>
    <w:rsid w:val="00F171FD"/>
    <w:rsid w:val="00F259D6"/>
    <w:rsid w:val="00F44165"/>
    <w:rsid w:val="00F50F65"/>
    <w:rsid w:val="00F53104"/>
    <w:rsid w:val="00F63021"/>
    <w:rsid w:val="00F70635"/>
    <w:rsid w:val="00F85C77"/>
    <w:rsid w:val="00FA20B7"/>
    <w:rsid w:val="00FB1A4E"/>
    <w:rsid w:val="00FB377A"/>
    <w:rsid w:val="00FD5BEE"/>
    <w:rsid w:val="00FD62BE"/>
    <w:rsid w:val="01797C24"/>
    <w:rsid w:val="01A26280"/>
    <w:rsid w:val="028B1555"/>
    <w:rsid w:val="02FD399D"/>
    <w:rsid w:val="036F54DB"/>
    <w:rsid w:val="03E81B90"/>
    <w:rsid w:val="042F2ECE"/>
    <w:rsid w:val="04545F3D"/>
    <w:rsid w:val="047E6816"/>
    <w:rsid w:val="04D02E71"/>
    <w:rsid w:val="06193AAA"/>
    <w:rsid w:val="061E210A"/>
    <w:rsid w:val="06A93BDF"/>
    <w:rsid w:val="06C335B8"/>
    <w:rsid w:val="06D704EE"/>
    <w:rsid w:val="07DD30C9"/>
    <w:rsid w:val="085371EA"/>
    <w:rsid w:val="08A91923"/>
    <w:rsid w:val="08BA15E8"/>
    <w:rsid w:val="091303AA"/>
    <w:rsid w:val="0A3A1A30"/>
    <w:rsid w:val="0A505250"/>
    <w:rsid w:val="0A90118B"/>
    <w:rsid w:val="0BBA151B"/>
    <w:rsid w:val="0C1016B0"/>
    <w:rsid w:val="0C336CD3"/>
    <w:rsid w:val="0C737B3B"/>
    <w:rsid w:val="0C930FFD"/>
    <w:rsid w:val="0C94216C"/>
    <w:rsid w:val="0EB96385"/>
    <w:rsid w:val="0ED6758D"/>
    <w:rsid w:val="0EEA1736"/>
    <w:rsid w:val="100F7C3A"/>
    <w:rsid w:val="1023672E"/>
    <w:rsid w:val="10E672A6"/>
    <w:rsid w:val="132C6625"/>
    <w:rsid w:val="13780673"/>
    <w:rsid w:val="144D4849"/>
    <w:rsid w:val="152B7DEB"/>
    <w:rsid w:val="169D2A08"/>
    <w:rsid w:val="1725004C"/>
    <w:rsid w:val="17EF2504"/>
    <w:rsid w:val="18073BE6"/>
    <w:rsid w:val="18221455"/>
    <w:rsid w:val="18604B97"/>
    <w:rsid w:val="19D41C5A"/>
    <w:rsid w:val="1ACF2099"/>
    <w:rsid w:val="1B7816B3"/>
    <w:rsid w:val="1BA23454"/>
    <w:rsid w:val="1BC22936"/>
    <w:rsid w:val="1BC266DE"/>
    <w:rsid w:val="1C787B9A"/>
    <w:rsid w:val="1CC762E3"/>
    <w:rsid w:val="1CC9218A"/>
    <w:rsid w:val="1D75046A"/>
    <w:rsid w:val="1E7B4F16"/>
    <w:rsid w:val="1EAD42F5"/>
    <w:rsid w:val="20491033"/>
    <w:rsid w:val="207907A6"/>
    <w:rsid w:val="21F23265"/>
    <w:rsid w:val="2364139F"/>
    <w:rsid w:val="23D71716"/>
    <w:rsid w:val="244348F9"/>
    <w:rsid w:val="25B17D55"/>
    <w:rsid w:val="26CA707F"/>
    <w:rsid w:val="27346607"/>
    <w:rsid w:val="27677BE9"/>
    <w:rsid w:val="27AD2F28"/>
    <w:rsid w:val="27B10480"/>
    <w:rsid w:val="291833E7"/>
    <w:rsid w:val="29375E3F"/>
    <w:rsid w:val="295F0773"/>
    <w:rsid w:val="29861DDA"/>
    <w:rsid w:val="29AD79D2"/>
    <w:rsid w:val="29BA133A"/>
    <w:rsid w:val="2A036622"/>
    <w:rsid w:val="2A594549"/>
    <w:rsid w:val="2B6C5081"/>
    <w:rsid w:val="2B873B9B"/>
    <w:rsid w:val="2CD71F12"/>
    <w:rsid w:val="2CF5234D"/>
    <w:rsid w:val="2D8D676E"/>
    <w:rsid w:val="2DD93ACA"/>
    <w:rsid w:val="2E6A2B46"/>
    <w:rsid w:val="2EE5068E"/>
    <w:rsid w:val="316C577D"/>
    <w:rsid w:val="31D773D7"/>
    <w:rsid w:val="32295519"/>
    <w:rsid w:val="336D036C"/>
    <w:rsid w:val="33F524B8"/>
    <w:rsid w:val="346161B8"/>
    <w:rsid w:val="3488411A"/>
    <w:rsid w:val="34D27DD1"/>
    <w:rsid w:val="351F5B8D"/>
    <w:rsid w:val="35A44FC4"/>
    <w:rsid w:val="35C00333"/>
    <w:rsid w:val="35E14574"/>
    <w:rsid w:val="38287616"/>
    <w:rsid w:val="3888022D"/>
    <w:rsid w:val="39613D3B"/>
    <w:rsid w:val="397B4CA3"/>
    <w:rsid w:val="39A517EA"/>
    <w:rsid w:val="39E63C4E"/>
    <w:rsid w:val="3A304641"/>
    <w:rsid w:val="3A3778FF"/>
    <w:rsid w:val="3B5237E1"/>
    <w:rsid w:val="3BB71427"/>
    <w:rsid w:val="3C531A06"/>
    <w:rsid w:val="3D14641D"/>
    <w:rsid w:val="3D9100B0"/>
    <w:rsid w:val="3E941250"/>
    <w:rsid w:val="3EBA1894"/>
    <w:rsid w:val="3F080CD2"/>
    <w:rsid w:val="3FB57D76"/>
    <w:rsid w:val="420E2CDC"/>
    <w:rsid w:val="428D1E0A"/>
    <w:rsid w:val="42DC400E"/>
    <w:rsid w:val="432F0495"/>
    <w:rsid w:val="43D62E74"/>
    <w:rsid w:val="4482664D"/>
    <w:rsid w:val="44B14B66"/>
    <w:rsid w:val="44D55C3B"/>
    <w:rsid w:val="44EE6034"/>
    <w:rsid w:val="45F432D0"/>
    <w:rsid w:val="466915F1"/>
    <w:rsid w:val="47455E35"/>
    <w:rsid w:val="47EE32C7"/>
    <w:rsid w:val="48395CFE"/>
    <w:rsid w:val="499E06C9"/>
    <w:rsid w:val="49C251D0"/>
    <w:rsid w:val="49E8275C"/>
    <w:rsid w:val="49EB3101"/>
    <w:rsid w:val="4A5B3E39"/>
    <w:rsid w:val="4A733B19"/>
    <w:rsid w:val="4B1C0799"/>
    <w:rsid w:val="4C5C3874"/>
    <w:rsid w:val="4CDA0A74"/>
    <w:rsid w:val="4CF80988"/>
    <w:rsid w:val="4D367CC9"/>
    <w:rsid w:val="4E006B7E"/>
    <w:rsid w:val="4E212258"/>
    <w:rsid w:val="4E604181"/>
    <w:rsid w:val="4FD9289A"/>
    <w:rsid w:val="51085C08"/>
    <w:rsid w:val="52F7475C"/>
    <w:rsid w:val="531D24A2"/>
    <w:rsid w:val="53E45D42"/>
    <w:rsid w:val="542A00A5"/>
    <w:rsid w:val="550545BE"/>
    <w:rsid w:val="553A07BD"/>
    <w:rsid w:val="55F47828"/>
    <w:rsid w:val="563672E3"/>
    <w:rsid w:val="572A77E9"/>
    <w:rsid w:val="588A3021"/>
    <w:rsid w:val="58A33E0F"/>
    <w:rsid w:val="58A76420"/>
    <w:rsid w:val="59377A17"/>
    <w:rsid w:val="5AB743DC"/>
    <w:rsid w:val="5B690C32"/>
    <w:rsid w:val="5BC1624E"/>
    <w:rsid w:val="5C741A01"/>
    <w:rsid w:val="5CDD1212"/>
    <w:rsid w:val="5CF71A34"/>
    <w:rsid w:val="5D3367CD"/>
    <w:rsid w:val="5D9B0A57"/>
    <w:rsid w:val="5E1D4D61"/>
    <w:rsid w:val="5EEF18FF"/>
    <w:rsid w:val="5F254283"/>
    <w:rsid w:val="5F5109B7"/>
    <w:rsid w:val="5FE923B0"/>
    <w:rsid w:val="6012159E"/>
    <w:rsid w:val="612E5DFF"/>
    <w:rsid w:val="62313122"/>
    <w:rsid w:val="626D61ED"/>
    <w:rsid w:val="628C36F1"/>
    <w:rsid w:val="62AA7F3C"/>
    <w:rsid w:val="62F95CCE"/>
    <w:rsid w:val="631A7B2D"/>
    <w:rsid w:val="667B0788"/>
    <w:rsid w:val="66A45808"/>
    <w:rsid w:val="671D0DCF"/>
    <w:rsid w:val="67497B13"/>
    <w:rsid w:val="675872FB"/>
    <w:rsid w:val="687E1C5B"/>
    <w:rsid w:val="68D1663B"/>
    <w:rsid w:val="69092907"/>
    <w:rsid w:val="694D2B5B"/>
    <w:rsid w:val="69E361EE"/>
    <w:rsid w:val="6B0C6D44"/>
    <w:rsid w:val="6CD22076"/>
    <w:rsid w:val="6DB84E84"/>
    <w:rsid w:val="6E9105C0"/>
    <w:rsid w:val="6E924DD7"/>
    <w:rsid w:val="6F0E45B3"/>
    <w:rsid w:val="6F2B6B28"/>
    <w:rsid w:val="6F8D1FE5"/>
    <w:rsid w:val="70FF34FA"/>
    <w:rsid w:val="717E737E"/>
    <w:rsid w:val="7189282E"/>
    <w:rsid w:val="735B5E4F"/>
    <w:rsid w:val="73944E37"/>
    <w:rsid w:val="749170EC"/>
    <w:rsid w:val="74B56491"/>
    <w:rsid w:val="74C54072"/>
    <w:rsid w:val="74E87E1E"/>
    <w:rsid w:val="752A4B5B"/>
    <w:rsid w:val="76DA6910"/>
    <w:rsid w:val="76DB477F"/>
    <w:rsid w:val="779E5878"/>
    <w:rsid w:val="77CD5C05"/>
    <w:rsid w:val="780E386A"/>
    <w:rsid w:val="78225C98"/>
    <w:rsid w:val="784B621C"/>
    <w:rsid w:val="787A367C"/>
    <w:rsid w:val="78AE0A29"/>
    <w:rsid w:val="78EF19D9"/>
    <w:rsid w:val="79905F13"/>
    <w:rsid w:val="7A590ABB"/>
    <w:rsid w:val="7A8716DB"/>
    <w:rsid w:val="7A8E3CCA"/>
    <w:rsid w:val="7AEF46BC"/>
    <w:rsid w:val="7CC5224A"/>
    <w:rsid w:val="7D6438CC"/>
    <w:rsid w:val="7DAF70A2"/>
    <w:rsid w:val="7DDA3010"/>
    <w:rsid w:val="7E282EEA"/>
    <w:rsid w:val="7F500FAD"/>
    <w:rsid w:val="7F7E38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 w:type="paragraph" w:styleId="4">
    <w:name w:val="Body Text Indent"/>
    <w:basedOn w:val="1"/>
    <w:next w:val="5"/>
    <w:qFormat/>
    <w:uiPriority w:val="0"/>
    <w:pPr>
      <w:spacing w:line="360" w:lineRule="auto"/>
      <w:ind w:firstLine="570"/>
    </w:pPr>
    <w:rPr>
      <w:rFonts w:ascii="Times New Roman" w:hAnsi="Times New Roman"/>
      <w:sz w:val="24"/>
    </w:rPr>
  </w:style>
  <w:style w:type="paragraph" w:styleId="5">
    <w:name w:val="envelope return"/>
    <w:basedOn w:val="1"/>
    <w:unhideWhenUsed/>
    <w:qFormat/>
    <w:uiPriority w:val="99"/>
    <w:pPr>
      <w:snapToGrid w:val="0"/>
    </w:pPr>
    <w:rPr>
      <w:rFonts w:ascii="Arial" w:hAnsi="Arial"/>
    </w:rPr>
  </w:style>
  <w:style w:type="paragraph" w:styleId="6">
    <w:name w:val="footer"/>
    <w:basedOn w:val="1"/>
    <w:link w:val="15"/>
    <w:semiHidden/>
    <w:qFormat/>
    <w:uiPriority w:val="99"/>
    <w:pPr>
      <w:tabs>
        <w:tab w:val="center" w:pos="4153"/>
        <w:tab w:val="right" w:pos="8306"/>
      </w:tabs>
      <w:snapToGrid w:val="0"/>
      <w:jc w:val="left"/>
    </w:pPr>
    <w:rPr>
      <w:kern w:val="0"/>
      <w:sz w:val="18"/>
      <w:szCs w:val="18"/>
    </w:rPr>
  </w:style>
  <w:style w:type="paragraph" w:styleId="7">
    <w:name w:val="header"/>
    <w:basedOn w:val="1"/>
    <w:link w:val="14"/>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next w:val="9"/>
    <w:qFormat/>
    <w:uiPriority w:val="0"/>
    <w:pPr>
      <w:widowControl/>
      <w:jc w:val="left"/>
    </w:pPr>
    <w:rPr>
      <w:rFonts w:ascii="宋体" w:hAnsi="宋体" w:cs="宋体"/>
      <w:kern w:val="0"/>
      <w:sz w:val="24"/>
    </w:rPr>
  </w:style>
  <w:style w:type="paragraph" w:customStyle="1" w:styleId="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0">
    <w:name w:val="Body Text First Indent 2"/>
    <w:basedOn w:val="4"/>
    <w:next w:val="3"/>
    <w:qFormat/>
    <w:uiPriority w:val="0"/>
    <w:pPr>
      <w:ind w:firstLine="420" w:firstLineChars="200"/>
    </w:pPr>
  </w:style>
  <w:style w:type="table" w:styleId="12">
    <w:name w:val="Table Grid"/>
    <w:basedOn w:val="1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7"/>
    <w:semiHidden/>
    <w:qFormat/>
    <w:locked/>
    <w:uiPriority w:val="99"/>
    <w:rPr>
      <w:sz w:val="18"/>
    </w:rPr>
  </w:style>
  <w:style w:type="character" w:customStyle="1" w:styleId="15">
    <w:name w:val="页脚 Char"/>
    <w:basedOn w:val="13"/>
    <w:link w:val="6"/>
    <w:semiHidden/>
    <w:qFormat/>
    <w:locked/>
    <w:uiPriority w:val="99"/>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72F66F-B7BD-442B-ABF7-19DFCA20C1D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1614</Words>
  <Characters>1821</Characters>
  <Lines>2</Lines>
  <Paragraphs>3</Paragraphs>
  <TotalTime>4</TotalTime>
  <ScaleCrop>false</ScaleCrop>
  <LinksUpToDate>false</LinksUpToDate>
  <CharactersWithSpaces>1839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2019-08-05T03:37:00Z</dcterms:created>
  <dc:creator>user</dc:creator>
  <cp:lastModifiedBy>黑喵～flvoxetine</cp:lastModifiedBy>
  <cp:lastPrinted>2021-02-08T04:47:00Z</cp:lastPrinted>
  <dcterms:modified xsi:type="dcterms:W3CDTF">2022-09-02T08:32:45Z</dcterms:modified>
  <dc:title>【县级】2019年疏附县肉羊良繁中心（扩繁场）设备采购项目公开招标采购公告KSSFX(GK)2019-12号</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77E050DBFC2F49F0896BF07BCD3C44D2</vt:lpwstr>
  </property>
</Properties>
</file>