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51"/>
          <w:rFonts w:asciiTheme="minorEastAsia" w:hAnsiTheme="minorEastAsia" w:eastAsiaTheme="minorEastAsia" w:cstheme="minorEastAsia"/>
          <w:b/>
          <w:bCs/>
          <w:color w:val="000000" w:themeColor="text1"/>
          <w:sz w:val="24"/>
          <w14:textFill>
            <w14:solidFill>
              <w14:schemeClr w14:val="tx1"/>
            </w14:solidFill>
          </w14:textFill>
        </w:rPr>
      </w:pPr>
    </w:p>
    <w:p>
      <w:pPr>
        <w:pStyle w:val="15"/>
        <w:adjustRightInd w:val="0"/>
        <w:snapToGrid w:val="0"/>
        <w:spacing w:line="360" w:lineRule="auto"/>
        <w:jc w:val="center"/>
        <w:rPr>
          <w:rFonts w:hAnsi="宋体" w:cs="宋体"/>
          <w:sz w:val="44"/>
          <w:szCs w:val="44"/>
        </w:rPr>
      </w:pPr>
    </w:p>
    <w:p>
      <w:pPr>
        <w:pStyle w:val="15"/>
        <w:adjustRightInd w:val="0"/>
        <w:snapToGrid w:val="0"/>
        <w:spacing w:line="360" w:lineRule="auto"/>
        <w:jc w:val="center"/>
        <w:rPr>
          <w:rFonts w:hAnsi="宋体" w:cs="宋体"/>
          <w:sz w:val="44"/>
          <w:szCs w:val="44"/>
        </w:rPr>
      </w:pPr>
      <w:r>
        <w:rPr>
          <w:rFonts w:hAnsi="宋体" w:cs="宋体"/>
          <w:sz w:val="44"/>
          <w:szCs w:val="44"/>
        </w:rPr>
        <w:t>和布克赛尔县现代农畜产业科技示范园区-精深加工设备采购项目</w:t>
      </w:r>
    </w:p>
    <w:p>
      <w:pPr>
        <w:pStyle w:val="15"/>
        <w:adjustRightInd w:val="0"/>
        <w:snapToGrid w:val="0"/>
        <w:spacing w:line="360" w:lineRule="auto"/>
        <w:jc w:val="center"/>
        <w:rPr>
          <w:rFonts w:hAnsi="宋体" w:cs="宋体"/>
          <w:sz w:val="44"/>
          <w:szCs w:val="44"/>
        </w:rPr>
      </w:pPr>
    </w:p>
    <w:p>
      <w:pPr>
        <w:pStyle w:val="15"/>
        <w:adjustRightInd w:val="0"/>
        <w:snapToGrid w:val="0"/>
        <w:spacing w:line="360" w:lineRule="auto"/>
        <w:jc w:val="center"/>
        <w:rPr>
          <w:rFonts w:hAnsi="宋体" w:cs="宋体"/>
          <w:sz w:val="72"/>
          <w:szCs w:val="72"/>
        </w:rPr>
      </w:pPr>
      <w:r>
        <w:rPr>
          <w:rFonts w:hint="eastAsia" w:hAnsi="宋体" w:cs="宋体"/>
          <w:sz w:val="72"/>
          <w:szCs w:val="72"/>
        </w:rPr>
        <w:t>招 标 文 件</w:t>
      </w:r>
    </w:p>
    <w:p>
      <w:pPr>
        <w:pStyle w:val="15"/>
        <w:adjustRightInd w:val="0"/>
        <w:snapToGrid w:val="0"/>
        <w:spacing w:before="120" w:beforeLines="50" w:line="360" w:lineRule="auto"/>
        <w:ind w:firstLine="2240" w:firstLineChars="700"/>
        <w:rPr>
          <w:rFonts w:hint="default" w:hAnsi="宋体" w:eastAsia="宋体" w:cs="宋体"/>
          <w:sz w:val="32"/>
          <w:szCs w:val="32"/>
          <w:lang w:val="en-US"/>
        </w:rPr>
      </w:pPr>
      <w:r>
        <w:rPr>
          <w:rFonts w:hint="eastAsia" w:hAnsi="宋体" w:cs="宋体"/>
          <w:sz w:val="32"/>
          <w:szCs w:val="32"/>
        </w:rPr>
        <w:t>项目编号：</w:t>
      </w:r>
      <w:r>
        <w:rPr>
          <w:rFonts w:hint="eastAsia" w:hAnsi="宋体" w:cs="宋体"/>
          <w:sz w:val="32"/>
          <w:szCs w:val="32"/>
          <w:lang w:eastAsia="zh-CN"/>
        </w:rPr>
        <w:t>XJXXJ</w:t>
      </w:r>
      <w:r>
        <w:rPr>
          <w:rFonts w:hint="eastAsia" w:hAnsi="宋体" w:cs="宋体"/>
          <w:sz w:val="32"/>
          <w:szCs w:val="32"/>
          <w:lang w:val="en-US" w:eastAsia="zh-CN"/>
        </w:rPr>
        <w:t>ZC-</w:t>
      </w:r>
      <w:r>
        <w:rPr>
          <w:rFonts w:hint="eastAsia" w:hAnsi="宋体" w:cs="宋体"/>
          <w:sz w:val="32"/>
          <w:szCs w:val="32"/>
          <w:lang w:eastAsia="zh-CN"/>
        </w:rPr>
        <w:t>2022</w:t>
      </w:r>
      <w:r>
        <w:rPr>
          <w:rFonts w:hint="eastAsia" w:hAnsi="宋体" w:cs="宋体"/>
          <w:sz w:val="32"/>
          <w:szCs w:val="32"/>
          <w:lang w:val="en-US" w:eastAsia="zh-CN"/>
        </w:rPr>
        <w:t>1202</w:t>
      </w:r>
    </w:p>
    <w:p>
      <w:pPr>
        <w:pStyle w:val="15"/>
        <w:adjustRightInd w:val="0"/>
        <w:snapToGrid w:val="0"/>
        <w:spacing w:line="360" w:lineRule="auto"/>
        <w:ind w:firstLine="944" w:firstLineChars="295"/>
        <w:rPr>
          <w:rFonts w:hAnsi="宋体" w:cs="宋体"/>
          <w:sz w:val="32"/>
          <w:szCs w:val="32"/>
        </w:rPr>
      </w:pPr>
    </w:p>
    <w:p>
      <w:pPr>
        <w:pStyle w:val="15"/>
        <w:adjustRightInd w:val="0"/>
        <w:snapToGrid w:val="0"/>
        <w:spacing w:line="360" w:lineRule="auto"/>
        <w:ind w:firstLine="944" w:firstLineChars="295"/>
        <w:rPr>
          <w:rFonts w:hAnsi="宋体" w:cs="宋体"/>
          <w:sz w:val="32"/>
          <w:szCs w:val="32"/>
        </w:rPr>
      </w:pPr>
    </w:p>
    <w:p>
      <w:pPr>
        <w:pStyle w:val="15"/>
        <w:adjustRightInd w:val="0"/>
        <w:snapToGrid w:val="0"/>
        <w:spacing w:line="360" w:lineRule="auto"/>
        <w:ind w:firstLine="944" w:firstLineChars="295"/>
        <w:rPr>
          <w:rFonts w:hAnsi="宋体" w:cs="宋体"/>
          <w:sz w:val="32"/>
          <w:szCs w:val="32"/>
        </w:rPr>
      </w:pPr>
    </w:p>
    <w:p>
      <w:pPr>
        <w:pStyle w:val="15"/>
        <w:adjustRightInd w:val="0"/>
        <w:snapToGrid w:val="0"/>
        <w:spacing w:line="360" w:lineRule="auto"/>
        <w:ind w:firstLine="944" w:firstLineChars="295"/>
        <w:rPr>
          <w:rFonts w:hAnsi="宋体" w:cs="宋体"/>
          <w:sz w:val="32"/>
          <w:szCs w:val="32"/>
        </w:rPr>
      </w:pPr>
    </w:p>
    <w:p>
      <w:pPr>
        <w:pStyle w:val="15"/>
        <w:adjustRightInd w:val="0"/>
        <w:snapToGrid w:val="0"/>
        <w:spacing w:line="360" w:lineRule="auto"/>
        <w:ind w:firstLine="944" w:firstLineChars="295"/>
        <w:rPr>
          <w:rFonts w:hAnsi="宋体" w:cs="宋体"/>
          <w:sz w:val="32"/>
          <w:szCs w:val="32"/>
        </w:rPr>
      </w:pPr>
    </w:p>
    <w:p>
      <w:pPr>
        <w:pStyle w:val="15"/>
        <w:adjustRightInd w:val="0"/>
        <w:snapToGrid w:val="0"/>
        <w:spacing w:line="360" w:lineRule="auto"/>
        <w:ind w:firstLine="944" w:firstLineChars="295"/>
        <w:rPr>
          <w:rFonts w:hAnsi="宋体" w:cs="宋体"/>
          <w:sz w:val="32"/>
          <w:szCs w:val="32"/>
        </w:rPr>
      </w:pPr>
    </w:p>
    <w:p>
      <w:pPr>
        <w:pStyle w:val="15"/>
        <w:adjustRightInd w:val="0"/>
        <w:snapToGrid w:val="0"/>
        <w:spacing w:line="480" w:lineRule="auto"/>
        <w:rPr>
          <w:rFonts w:hAnsi="宋体" w:cs="宋体"/>
          <w:sz w:val="32"/>
          <w:szCs w:val="32"/>
        </w:rPr>
      </w:pPr>
    </w:p>
    <w:p>
      <w:pPr>
        <w:spacing w:line="480" w:lineRule="auto"/>
        <w:ind w:left="1077" w:leftChars="513" w:firstLine="280" w:firstLineChars="100"/>
        <w:rPr>
          <w:rFonts w:ascii="宋体" w:hAnsi="宋体" w:cs="宋体"/>
          <w:sz w:val="28"/>
          <w:szCs w:val="28"/>
        </w:rPr>
      </w:pPr>
      <w:r>
        <w:rPr>
          <w:rFonts w:hint="eastAsia" w:ascii="宋体" w:hAnsi="宋体" w:cs="宋体"/>
          <w:sz w:val="28"/>
          <w:szCs w:val="28"/>
        </w:rPr>
        <w:t>采购人：</w:t>
      </w:r>
      <w:r>
        <w:rPr>
          <w:rFonts w:hint="eastAsia" w:ascii="宋体" w:hAnsi="宋体" w:cs="宋体"/>
          <w:sz w:val="28"/>
          <w:szCs w:val="28"/>
        </w:rPr>
        <w:fldChar w:fldCharType="begin"/>
      </w:r>
      <w:r>
        <w:rPr>
          <w:rFonts w:hint="eastAsia" w:ascii="宋体" w:hAnsi="宋体" w:cs="宋体"/>
          <w:sz w:val="28"/>
          <w:szCs w:val="28"/>
        </w:rPr>
        <w:instrText xml:space="preserve"> HYPERLINK "https://middle.zcygov.cn/web-user/" \l "/institution/detail?tenantCode=654226&amp;institutionId=10005203180&amp;category=01" \t "https://pay.zcygov.cn/purchaseplan_front/" \l "/plan/list/_blank" </w:instrText>
      </w:r>
      <w:r>
        <w:rPr>
          <w:rFonts w:hint="eastAsia" w:ascii="宋体" w:hAnsi="宋体" w:cs="宋体"/>
          <w:sz w:val="28"/>
          <w:szCs w:val="28"/>
        </w:rPr>
        <w:fldChar w:fldCharType="separate"/>
      </w:r>
      <w:r>
        <w:rPr>
          <w:rFonts w:hint="eastAsia" w:ascii="宋体" w:hAnsi="宋体" w:cs="宋体"/>
          <w:sz w:val="28"/>
          <w:szCs w:val="28"/>
        </w:rPr>
        <w:t>和布克赛尔蒙古自治县畜牧兽医局</w:t>
      </w:r>
      <w:r>
        <w:rPr>
          <w:rFonts w:hint="eastAsia" w:ascii="宋体" w:hAnsi="宋体" w:cs="宋体"/>
          <w:sz w:val="28"/>
          <w:szCs w:val="28"/>
        </w:rPr>
        <w:fldChar w:fldCharType="end"/>
      </w:r>
    </w:p>
    <w:p>
      <w:pPr>
        <w:spacing w:line="480" w:lineRule="auto"/>
        <w:ind w:left="1077" w:leftChars="513" w:firstLine="280" w:firstLineChars="100"/>
        <w:rPr>
          <w:rFonts w:ascii="宋体" w:hAnsi="宋体" w:cs="宋体"/>
          <w:sz w:val="28"/>
          <w:szCs w:val="28"/>
        </w:rPr>
      </w:pPr>
      <w:r>
        <w:rPr>
          <w:rFonts w:hint="eastAsia" w:ascii="宋体" w:hAnsi="宋体" w:cs="宋体"/>
          <w:sz w:val="28"/>
          <w:szCs w:val="28"/>
        </w:rPr>
        <w:t>采购代理机构：新疆欣信嘉工程咨询有限公司</w:t>
      </w:r>
    </w:p>
    <w:p>
      <w:pPr>
        <w:spacing w:line="480" w:lineRule="auto"/>
        <w:ind w:left="1077" w:leftChars="513" w:firstLine="280" w:firstLineChars="100"/>
        <w:rPr>
          <w:rFonts w:hint="default" w:ascii="宋体" w:hAnsi="宋体" w:eastAsia="宋体" w:cs="宋体"/>
          <w:sz w:val="28"/>
          <w:szCs w:val="28"/>
          <w:lang w:val="en-US" w:eastAsia="zh-CN"/>
        </w:rPr>
      </w:pPr>
      <w:r>
        <w:rPr>
          <w:rFonts w:hint="eastAsia" w:ascii="宋体" w:hAnsi="宋体" w:cs="宋体"/>
          <w:sz w:val="28"/>
          <w:szCs w:val="28"/>
        </w:rPr>
        <w:t>日期：2022年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02日</w:t>
      </w:r>
    </w:p>
    <w:p>
      <w:pPr>
        <w:spacing w:line="360" w:lineRule="auto"/>
        <w:ind w:left="1077" w:leftChars="513" w:firstLine="280" w:firstLineChars="100"/>
        <w:rPr>
          <w:rFonts w:ascii="宋体" w:hAnsi="宋体" w:cs="宋体"/>
          <w:sz w:val="28"/>
          <w:szCs w:val="28"/>
        </w:rPr>
      </w:pPr>
    </w:p>
    <w:p>
      <w:pPr>
        <w:pStyle w:val="5"/>
        <w:jc w:val="both"/>
        <w:rPr>
          <w:rFonts w:hint="eastAsia" w:ascii="宋体" w:hAnsi="宋体" w:cs="宋体"/>
          <w:szCs w:val="22"/>
        </w:rPr>
      </w:pPr>
    </w:p>
    <w:p>
      <w:pPr>
        <w:pStyle w:val="5"/>
        <w:spacing w:line="360" w:lineRule="auto"/>
        <w:jc w:val="center"/>
        <w:rPr>
          <w:rFonts w:hint="eastAsia" w:ascii="宋体" w:hAnsi="宋体" w:cs="宋体"/>
          <w:sz w:val="36"/>
          <w:szCs w:val="24"/>
        </w:rPr>
      </w:pPr>
      <w:r>
        <w:rPr>
          <w:rFonts w:hint="eastAsia" w:ascii="宋体" w:hAnsi="宋体" w:cs="宋体"/>
          <w:sz w:val="36"/>
          <w:szCs w:val="24"/>
        </w:rPr>
        <w:t>目  录</w:t>
      </w:r>
    </w:p>
    <w:p/>
    <w:sdt>
      <w:sdtPr>
        <w:rPr>
          <w:rFonts w:ascii="宋体" w:hAnsi="宋体"/>
          <w:b/>
          <w:bCs/>
          <w:kern w:val="2"/>
          <w:sz w:val="24"/>
          <w:szCs w:val="22"/>
        </w:rPr>
        <w:id w:val="147466471"/>
        <w15:color w:val="DBDBDB"/>
        <w:docPartObj>
          <w:docPartGallery w:val="Table of Contents"/>
          <w:docPartUnique/>
        </w:docPartObj>
      </w:sdtPr>
      <w:sdtEndPr>
        <w:rPr>
          <w:rFonts w:hint="eastAsia" w:ascii="华文中宋" w:hAnsi="华文中宋" w:eastAsia="华文中宋"/>
          <w:b/>
          <w:bCs/>
          <w:iCs/>
          <w:kern w:val="32"/>
          <w:sz w:val="24"/>
          <w:szCs w:val="30"/>
        </w:rPr>
      </w:sdtEndPr>
      <w:sdtContent>
        <w:p>
          <w:pPr>
            <w:spacing w:line="360" w:lineRule="auto"/>
            <w:rPr>
              <w:rFonts w:ascii="仿宋" w:hAnsi="仿宋" w:eastAsia="仿宋"/>
              <w:b/>
              <w:sz w:val="32"/>
              <w:szCs w:val="32"/>
            </w:rPr>
          </w:pPr>
          <w:r>
            <w:rPr>
              <w:rFonts w:hint="eastAsia" w:ascii="仿宋" w:hAnsi="仿宋" w:eastAsia="仿宋"/>
              <w:b/>
              <w:sz w:val="32"/>
              <w:szCs w:val="32"/>
            </w:rPr>
            <w:t xml:space="preserve">第一部分  招标公告   </w:t>
          </w:r>
        </w:p>
        <w:p>
          <w:pPr>
            <w:spacing w:line="360" w:lineRule="auto"/>
            <w:rPr>
              <w:rFonts w:ascii="仿宋" w:hAnsi="仿宋" w:eastAsia="仿宋"/>
              <w:b/>
              <w:sz w:val="32"/>
              <w:szCs w:val="32"/>
            </w:rPr>
          </w:pPr>
          <w:r>
            <w:rPr>
              <w:rFonts w:hint="eastAsia" w:ascii="仿宋" w:hAnsi="仿宋" w:eastAsia="仿宋"/>
              <w:b/>
              <w:sz w:val="32"/>
              <w:szCs w:val="32"/>
            </w:rPr>
            <w:t>第二部分  投标须知</w:t>
          </w:r>
        </w:p>
        <w:p>
          <w:pPr>
            <w:spacing w:line="360" w:lineRule="auto"/>
            <w:rPr>
              <w:rFonts w:hint="eastAsia" w:ascii="仿宋" w:hAnsi="仿宋" w:eastAsia="仿宋"/>
              <w:b/>
              <w:sz w:val="32"/>
              <w:szCs w:val="32"/>
              <w:lang w:eastAsia="zh-CN"/>
            </w:rPr>
          </w:pPr>
          <w:r>
            <w:rPr>
              <w:rFonts w:hint="eastAsia" w:ascii="仿宋" w:hAnsi="仿宋" w:eastAsia="仿宋"/>
              <w:b/>
              <w:sz w:val="32"/>
              <w:szCs w:val="32"/>
            </w:rPr>
            <w:t xml:space="preserve">第三部分  </w:t>
          </w:r>
          <w:r>
            <w:rPr>
              <w:rFonts w:hint="eastAsia" w:ascii="仿宋" w:hAnsi="仿宋" w:eastAsia="仿宋"/>
              <w:b/>
              <w:sz w:val="32"/>
              <w:szCs w:val="32"/>
              <w:lang w:eastAsia="zh-CN"/>
            </w:rPr>
            <w:t>项目要求</w:t>
          </w:r>
        </w:p>
        <w:p>
          <w:pPr>
            <w:spacing w:line="360" w:lineRule="auto"/>
            <w:rPr>
              <w:rFonts w:ascii="仿宋" w:hAnsi="仿宋" w:eastAsia="仿宋"/>
              <w:b/>
              <w:sz w:val="32"/>
              <w:szCs w:val="32"/>
            </w:rPr>
          </w:pPr>
          <w:r>
            <w:rPr>
              <w:rFonts w:hint="eastAsia" w:ascii="仿宋" w:hAnsi="仿宋" w:eastAsia="仿宋"/>
              <w:b/>
              <w:sz w:val="32"/>
              <w:szCs w:val="32"/>
            </w:rPr>
            <w:t>第四部分  合同部分（模板）</w:t>
          </w:r>
        </w:p>
        <w:p>
          <w:pPr>
            <w:spacing w:line="360" w:lineRule="auto"/>
            <w:rPr>
              <w:rFonts w:ascii="华文中宋" w:hAnsi="华文中宋" w:eastAsia="华文中宋" w:cs="Times New Roman"/>
              <w:iCs/>
              <w:color w:val="auto"/>
              <w:kern w:val="32"/>
              <w:szCs w:val="30"/>
            </w:rPr>
          </w:pPr>
          <w:r>
            <w:rPr>
              <w:rFonts w:hint="eastAsia" w:ascii="仿宋" w:hAnsi="仿宋" w:eastAsia="仿宋"/>
              <w:b/>
              <w:sz w:val="32"/>
              <w:szCs w:val="32"/>
            </w:rPr>
            <w:t>第五部分  投标文件格式</w:t>
          </w:r>
        </w:p>
      </w:sdtContent>
    </w:sdt>
    <w:p>
      <w:pPr>
        <w:pStyle w:val="42"/>
        <w:rPr>
          <w:rFonts w:ascii="华文中宋" w:hAnsi="华文中宋" w:eastAsia="华文中宋" w:cs="Times New Roman"/>
          <w:iCs/>
          <w:color w:val="auto"/>
          <w:kern w:val="32"/>
          <w:szCs w:val="30"/>
        </w:rPr>
      </w:pPr>
    </w:p>
    <w:p>
      <w:pPr>
        <w:pStyle w:val="42"/>
        <w:rPr>
          <w:rFonts w:ascii="华文中宋" w:hAnsi="华文中宋" w:eastAsia="华文中宋" w:cs="Times New Roman"/>
          <w:iCs/>
          <w:color w:val="auto"/>
          <w:kern w:val="32"/>
          <w:szCs w:val="30"/>
        </w:rPr>
      </w:pPr>
    </w:p>
    <w:p>
      <w:pPr>
        <w:pStyle w:val="42"/>
        <w:rPr>
          <w:rFonts w:ascii="华文中宋" w:hAnsi="华文中宋" w:eastAsia="华文中宋" w:cs="Times New Roman"/>
          <w:iCs/>
          <w:color w:val="auto"/>
          <w:kern w:val="32"/>
          <w:szCs w:val="30"/>
        </w:rPr>
      </w:pPr>
    </w:p>
    <w:p>
      <w:pPr>
        <w:pStyle w:val="42"/>
        <w:rPr>
          <w:rFonts w:ascii="华文中宋" w:hAnsi="华文中宋" w:eastAsia="华文中宋" w:cs="Times New Roman"/>
          <w:iCs/>
          <w:color w:val="auto"/>
          <w:kern w:val="32"/>
          <w:szCs w:val="30"/>
        </w:rPr>
      </w:pPr>
    </w:p>
    <w:p>
      <w:pPr>
        <w:pStyle w:val="42"/>
        <w:rPr>
          <w:rFonts w:ascii="华文中宋" w:hAnsi="华文中宋" w:eastAsia="华文中宋" w:cs="Times New Roman"/>
          <w:iCs/>
          <w:color w:val="auto"/>
          <w:kern w:val="32"/>
          <w:szCs w:val="30"/>
        </w:rPr>
      </w:pPr>
    </w:p>
    <w:p>
      <w:pPr>
        <w:pStyle w:val="42"/>
        <w:rPr>
          <w:rFonts w:ascii="华文中宋" w:hAnsi="华文中宋" w:eastAsia="华文中宋" w:cs="Times New Roman"/>
          <w:iCs/>
          <w:color w:val="auto"/>
          <w:kern w:val="32"/>
          <w:szCs w:val="30"/>
        </w:rPr>
      </w:pPr>
    </w:p>
    <w:p>
      <w:pPr>
        <w:pStyle w:val="42"/>
        <w:rPr>
          <w:rFonts w:ascii="华文中宋" w:hAnsi="华文中宋" w:eastAsia="华文中宋" w:cs="Times New Roman"/>
          <w:iCs/>
          <w:color w:val="auto"/>
          <w:kern w:val="32"/>
          <w:szCs w:val="30"/>
        </w:rPr>
      </w:pPr>
    </w:p>
    <w:p>
      <w:pPr>
        <w:pStyle w:val="42"/>
        <w:rPr>
          <w:rFonts w:ascii="华文中宋" w:hAnsi="华文中宋" w:eastAsia="华文中宋" w:cs="Times New Roman"/>
          <w:iCs/>
          <w:color w:val="auto"/>
          <w:kern w:val="32"/>
          <w:szCs w:val="30"/>
        </w:rPr>
      </w:pPr>
    </w:p>
    <w:p>
      <w:pPr>
        <w:pStyle w:val="42"/>
        <w:rPr>
          <w:rFonts w:ascii="华文中宋" w:hAnsi="华文中宋" w:eastAsia="华文中宋" w:cs="Times New Roman"/>
          <w:iCs/>
          <w:color w:val="auto"/>
          <w:kern w:val="32"/>
          <w:szCs w:val="30"/>
        </w:rPr>
      </w:pPr>
    </w:p>
    <w:p>
      <w:pPr>
        <w:pStyle w:val="42"/>
        <w:rPr>
          <w:rFonts w:ascii="华文中宋" w:hAnsi="华文中宋" w:eastAsia="华文中宋" w:cs="Times New Roman"/>
          <w:iCs/>
          <w:color w:val="auto"/>
          <w:kern w:val="32"/>
          <w:szCs w:val="30"/>
        </w:rPr>
      </w:pPr>
    </w:p>
    <w:p>
      <w:pPr>
        <w:pStyle w:val="42"/>
        <w:rPr>
          <w:rFonts w:ascii="华文中宋" w:hAnsi="华文中宋" w:eastAsia="华文中宋" w:cs="Times New Roman"/>
          <w:iCs/>
          <w:color w:val="auto"/>
          <w:kern w:val="32"/>
          <w:szCs w:val="30"/>
        </w:rPr>
      </w:pPr>
    </w:p>
    <w:p>
      <w:pPr>
        <w:pStyle w:val="42"/>
        <w:rPr>
          <w:rFonts w:ascii="华文中宋" w:hAnsi="华文中宋" w:eastAsia="华文中宋" w:cs="Times New Roman"/>
          <w:iCs/>
          <w:color w:val="auto"/>
          <w:kern w:val="32"/>
          <w:szCs w:val="30"/>
        </w:rPr>
      </w:pPr>
    </w:p>
    <w:p>
      <w:pPr>
        <w:pStyle w:val="42"/>
        <w:rPr>
          <w:rFonts w:hint="eastAsia" w:ascii="华文中宋" w:hAnsi="华文中宋" w:eastAsia="华文中宋" w:cs="Times New Roman"/>
          <w:iCs/>
          <w:color w:val="auto"/>
          <w:kern w:val="32"/>
          <w:szCs w:val="30"/>
          <w:lang w:eastAsia="zh-CN"/>
        </w:rPr>
      </w:pPr>
    </w:p>
    <w:p>
      <w:pPr>
        <w:pStyle w:val="42"/>
        <w:rPr>
          <w:rFonts w:ascii="华文中宋" w:hAnsi="华文中宋" w:eastAsia="华文中宋" w:cs="Times New Roman"/>
          <w:iCs/>
          <w:color w:val="auto"/>
          <w:kern w:val="32"/>
          <w:szCs w:val="30"/>
        </w:rPr>
      </w:pPr>
    </w:p>
    <w:p>
      <w:pPr>
        <w:pStyle w:val="42"/>
        <w:rPr>
          <w:rFonts w:ascii="华文中宋" w:hAnsi="华文中宋" w:eastAsia="华文中宋" w:cs="Times New Roman"/>
          <w:iCs/>
          <w:color w:val="auto"/>
          <w:kern w:val="32"/>
          <w:szCs w:val="30"/>
        </w:rPr>
      </w:pPr>
    </w:p>
    <w:p>
      <w:pPr>
        <w:pStyle w:val="42"/>
        <w:rPr>
          <w:rFonts w:ascii="华文中宋" w:hAnsi="华文中宋" w:eastAsia="华文中宋" w:cs="Times New Roman"/>
          <w:iCs/>
          <w:color w:val="auto"/>
          <w:kern w:val="32"/>
          <w:szCs w:val="30"/>
        </w:rPr>
      </w:pPr>
    </w:p>
    <w:p>
      <w:pPr>
        <w:spacing w:before="280" w:line="242" w:lineRule="auto"/>
        <w:ind w:left="1452" w:right="1343"/>
        <w:jc w:val="center"/>
        <w:rPr>
          <w:rFonts w:hint="eastAsia"/>
          <w:b/>
          <w:sz w:val="30"/>
          <w:lang w:eastAsia="zh-CN"/>
        </w:rPr>
      </w:pPr>
    </w:p>
    <w:p>
      <w:pPr>
        <w:spacing w:before="280" w:line="242" w:lineRule="auto"/>
        <w:ind w:left="1452" w:right="1343"/>
        <w:jc w:val="center"/>
        <w:rPr>
          <w:rFonts w:hint="eastAsia"/>
          <w:b/>
          <w:sz w:val="30"/>
          <w:lang w:eastAsia="zh-CN"/>
        </w:rPr>
      </w:pPr>
    </w:p>
    <w:p>
      <w:pPr>
        <w:spacing w:before="280" w:line="242" w:lineRule="auto"/>
        <w:ind w:left="1452" w:right="1343"/>
        <w:jc w:val="center"/>
        <w:rPr>
          <w:rFonts w:hint="eastAsia"/>
          <w:b/>
          <w:sz w:val="30"/>
          <w:lang w:eastAsia="zh-CN"/>
        </w:rPr>
      </w:pPr>
    </w:p>
    <w:p>
      <w:pPr>
        <w:pStyle w:val="10"/>
        <w:rPr>
          <w:rFonts w:hint="eastAsia"/>
          <w:b/>
          <w:sz w:val="30"/>
          <w:lang w:eastAsia="zh-CN"/>
        </w:rPr>
      </w:pPr>
    </w:p>
    <w:p>
      <w:pPr>
        <w:rPr>
          <w:rFonts w:hint="eastAsia"/>
          <w:b/>
          <w:sz w:val="30"/>
          <w:lang w:eastAsia="zh-CN"/>
        </w:rPr>
      </w:pPr>
    </w:p>
    <w:p>
      <w:pPr>
        <w:pStyle w:val="10"/>
        <w:rPr>
          <w:rFonts w:hint="eastAsia"/>
          <w:lang w:eastAsia="zh-CN"/>
        </w:rPr>
      </w:pPr>
    </w:p>
    <w:p>
      <w:pPr>
        <w:spacing w:before="280" w:line="242" w:lineRule="auto"/>
        <w:ind w:left="1452" w:right="1343"/>
        <w:jc w:val="center"/>
        <w:rPr>
          <w:rFonts w:hint="default" w:eastAsia="宋体"/>
          <w:b/>
          <w:sz w:val="30"/>
          <w:lang w:val="en-US" w:eastAsia="zh-CN"/>
        </w:rPr>
      </w:pPr>
      <w:r>
        <w:rPr>
          <w:rFonts w:hint="eastAsia"/>
          <w:b/>
          <w:sz w:val="30"/>
          <w:lang w:val="en-US" w:eastAsia="zh-CN"/>
        </w:rPr>
        <w:t>第一部分  招标公告</w:t>
      </w:r>
    </w:p>
    <w:p>
      <w:pPr>
        <w:spacing w:before="280" w:line="242" w:lineRule="auto"/>
        <w:ind w:left="1452" w:right="1343"/>
        <w:jc w:val="center"/>
        <w:rPr>
          <w:b/>
          <w:sz w:val="28"/>
          <w:szCs w:val="18"/>
        </w:rPr>
      </w:pPr>
      <w:r>
        <w:rPr>
          <w:b/>
          <w:sz w:val="28"/>
          <w:szCs w:val="18"/>
        </w:rPr>
        <w:t>和布克赛尔县现代农畜产业科技示范园区-精深加工设备采购项目公开招标公告</w:t>
      </w:r>
    </w:p>
    <w:p>
      <w:pPr>
        <w:pStyle w:val="42"/>
        <w:rPr>
          <w:rFonts w:ascii="华文中宋" w:hAnsi="华文中宋" w:eastAsia="华文中宋" w:cs="Times New Roman"/>
          <w:iCs/>
          <w:color w:val="auto"/>
          <w:kern w:val="32"/>
          <w:szCs w:val="30"/>
        </w:rPr>
      </w:pPr>
    </w:p>
    <w:tbl>
      <w:tblPr>
        <w:tblStyle w:val="34"/>
        <w:tblW w:w="9306"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9306" w:type="dxa"/>
            <w:noWrap w:val="0"/>
            <w:vAlign w:val="top"/>
          </w:tcPr>
          <w:p>
            <w:pPr>
              <w:pStyle w:val="28"/>
              <w:keepNext w:val="0"/>
              <w:keepLines w:val="0"/>
              <w:widowControl/>
              <w:suppressLineNumbers w:val="0"/>
              <w:rPr>
                <w:rFonts w:hint="eastAsia" w:ascii="宋体" w:hAnsi="宋体" w:eastAsia="宋体" w:cs="宋体"/>
                <w:sz w:val="21"/>
                <w:szCs w:val="21"/>
              </w:rPr>
            </w:pPr>
            <w:bookmarkStart w:id="0" w:name="_Toc9532"/>
            <w:r>
              <w:rPr>
                <w:rFonts w:hint="eastAsia" w:ascii="宋体" w:hAnsi="宋体" w:eastAsia="宋体" w:cs="宋体"/>
                <w:i w:val="0"/>
                <w:iCs w:val="0"/>
                <w:caps w:val="0"/>
                <w:color w:val="000000"/>
                <w:spacing w:val="0"/>
                <w:sz w:val="21"/>
                <w:szCs w:val="21"/>
              </w:rPr>
              <w:t>项目概况</w:t>
            </w:r>
          </w:p>
          <w:p>
            <w:pPr>
              <w:pStyle w:val="28"/>
              <w:keepNext w:val="0"/>
              <w:keepLines w:val="0"/>
              <w:widowControl/>
              <w:suppressLineNumbers w:val="0"/>
              <w:rPr>
                <w:rFonts w:hint="eastAsia" w:ascii="宋体" w:hAnsi="宋体" w:eastAsia="宋体" w:cs="宋体"/>
                <w:sz w:val="22"/>
                <w:szCs w:val="22"/>
                <w:vertAlign w:val="baseline"/>
              </w:rPr>
            </w:pPr>
            <w:r>
              <w:rPr>
                <w:rFonts w:hint="eastAsia" w:ascii="宋体" w:hAnsi="宋体" w:eastAsia="宋体" w:cs="宋体"/>
                <w:i w:val="0"/>
                <w:iCs w:val="0"/>
                <w:caps w:val="0"/>
                <w:color w:val="000000"/>
                <w:spacing w:val="0"/>
                <w:sz w:val="21"/>
                <w:szCs w:val="21"/>
              </w:rPr>
              <w:t>和布克赛尔县现代农畜产业科技示范园区-精深加工设备采购</w:t>
            </w:r>
            <w:r>
              <w:rPr>
                <w:rFonts w:hint="eastAsia" w:ascii="宋体" w:hAnsi="宋体" w:eastAsia="宋体" w:cs="宋体"/>
                <w:i w:val="0"/>
                <w:iCs w:val="0"/>
                <w:caps w:val="0"/>
                <w:color w:val="000000"/>
                <w:spacing w:val="0"/>
                <w:sz w:val="21"/>
                <w:szCs w:val="21"/>
                <w:lang w:eastAsia="zh-CN"/>
              </w:rPr>
              <w:t>项目</w:t>
            </w:r>
            <w:r>
              <w:rPr>
                <w:rFonts w:hint="eastAsia" w:ascii="宋体" w:hAnsi="宋体" w:eastAsia="宋体" w:cs="宋体"/>
                <w:i w:val="0"/>
                <w:iCs w:val="0"/>
                <w:caps w:val="0"/>
                <w:color w:val="000000"/>
                <w:spacing w:val="0"/>
                <w:sz w:val="21"/>
                <w:szCs w:val="21"/>
              </w:rPr>
              <w:t>的潜在投标人应在政采云平台线上获取获取招标文件，并于2022年12月</w:t>
            </w:r>
            <w:r>
              <w:rPr>
                <w:rFonts w:hint="eastAsia" w:ascii="宋体" w:hAnsi="宋体" w:eastAsia="宋体" w:cs="宋体"/>
                <w:i w:val="0"/>
                <w:iCs w:val="0"/>
                <w:caps w:val="0"/>
                <w:color w:val="000000"/>
                <w:spacing w:val="0"/>
                <w:sz w:val="21"/>
                <w:szCs w:val="21"/>
                <w:lang w:val="en-US" w:eastAsia="zh-CN"/>
              </w:rPr>
              <w:t>2</w:t>
            </w:r>
            <w:r>
              <w:rPr>
                <w:rFonts w:hint="eastAsia" w:cs="宋体"/>
                <w:i w:val="0"/>
                <w:iCs w:val="0"/>
                <w:caps w:val="0"/>
                <w:color w:val="000000"/>
                <w:spacing w:val="0"/>
                <w:sz w:val="21"/>
                <w:szCs w:val="21"/>
                <w:lang w:val="en-US" w:eastAsia="zh-CN"/>
              </w:rPr>
              <w:t>3</w:t>
            </w:r>
            <w:r>
              <w:rPr>
                <w:rFonts w:hint="eastAsia" w:ascii="宋体" w:hAnsi="宋体" w:eastAsia="宋体" w:cs="宋体"/>
                <w:i w:val="0"/>
                <w:iCs w:val="0"/>
                <w:caps w:val="0"/>
                <w:color w:val="000000"/>
                <w:spacing w:val="0"/>
                <w:sz w:val="21"/>
                <w:szCs w:val="21"/>
              </w:rPr>
              <w:t>日 1</w:t>
            </w:r>
            <w:r>
              <w:rPr>
                <w:rFonts w:hint="eastAsia" w:cs="宋体"/>
                <w:i w:val="0"/>
                <w:iCs w:val="0"/>
                <w:caps w:val="0"/>
                <w:color w:val="000000"/>
                <w:spacing w:val="0"/>
                <w:sz w:val="21"/>
                <w:szCs w:val="21"/>
                <w:lang w:val="en-US" w:eastAsia="zh-CN"/>
              </w:rPr>
              <w:t>6</w:t>
            </w:r>
            <w:r>
              <w:rPr>
                <w:rFonts w:hint="eastAsia" w:ascii="宋体" w:hAnsi="宋体" w:eastAsia="宋体" w:cs="宋体"/>
                <w:i w:val="0"/>
                <w:iCs w:val="0"/>
                <w:caps w:val="0"/>
                <w:color w:val="000000"/>
                <w:spacing w:val="0"/>
                <w:sz w:val="21"/>
                <w:szCs w:val="21"/>
              </w:rPr>
              <w:t>:00（北京时间）前递交投标文件。</w:t>
            </w:r>
          </w:p>
        </w:tc>
      </w:tr>
    </w:tbl>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0"/>
        <w:jc w:val="both"/>
        <w:textAlignment w:val="baseline"/>
        <w:rPr>
          <w:rStyle w:val="36"/>
          <w:rFonts w:hint="eastAsia" w:ascii="宋体" w:hAnsi="宋体" w:eastAsia="宋体" w:cs="宋体"/>
          <w:i w:val="0"/>
          <w:iCs w:val="0"/>
          <w:caps w:val="0"/>
          <w:color w:val="000000"/>
          <w:spacing w:val="0"/>
          <w:sz w:val="21"/>
          <w:szCs w:val="21"/>
        </w:rPr>
      </w:pP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0"/>
        <w:jc w:val="both"/>
        <w:textAlignment w:val="baseline"/>
        <w:rPr>
          <w:rFonts w:hint="eastAsia" w:ascii="宋体" w:hAnsi="宋体" w:eastAsia="宋体" w:cs="宋体"/>
          <w:i w:val="0"/>
          <w:iCs w:val="0"/>
          <w:caps w:val="0"/>
          <w:color w:val="000000"/>
          <w:spacing w:val="0"/>
          <w:sz w:val="21"/>
          <w:szCs w:val="21"/>
        </w:rPr>
      </w:pPr>
      <w:r>
        <w:rPr>
          <w:rStyle w:val="36"/>
          <w:rFonts w:hint="eastAsia" w:ascii="宋体" w:hAnsi="宋体" w:eastAsia="宋体" w:cs="宋体"/>
          <w:i w:val="0"/>
          <w:iCs w:val="0"/>
          <w:caps w:val="0"/>
          <w:color w:val="000000"/>
          <w:spacing w:val="0"/>
          <w:sz w:val="21"/>
          <w:szCs w:val="21"/>
        </w:rPr>
        <w:t>一、项目基本情况</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项目编号：</w:t>
      </w:r>
      <w:r>
        <w:rPr>
          <w:rFonts w:hint="eastAsia" w:ascii="宋体" w:hAnsi="宋体" w:eastAsia="宋体" w:cs="宋体"/>
          <w:i w:val="0"/>
          <w:iCs w:val="0"/>
          <w:caps w:val="0"/>
          <w:color w:val="000000"/>
          <w:spacing w:val="0"/>
          <w:sz w:val="21"/>
          <w:szCs w:val="21"/>
          <w:lang w:eastAsia="zh-CN"/>
        </w:rPr>
        <w:t>XJXXJ</w:t>
      </w:r>
      <w:r>
        <w:rPr>
          <w:rFonts w:hint="eastAsia" w:cs="宋体"/>
          <w:i w:val="0"/>
          <w:iCs w:val="0"/>
          <w:caps w:val="0"/>
          <w:color w:val="000000"/>
          <w:spacing w:val="0"/>
          <w:sz w:val="21"/>
          <w:szCs w:val="21"/>
          <w:lang w:val="en-US" w:eastAsia="zh-CN"/>
        </w:rPr>
        <w:t>ZC-</w:t>
      </w:r>
      <w:r>
        <w:rPr>
          <w:rFonts w:hint="eastAsia" w:ascii="宋体" w:hAnsi="宋体" w:eastAsia="宋体" w:cs="宋体"/>
          <w:i w:val="0"/>
          <w:iCs w:val="0"/>
          <w:caps w:val="0"/>
          <w:color w:val="000000"/>
          <w:spacing w:val="0"/>
          <w:sz w:val="21"/>
          <w:szCs w:val="21"/>
          <w:lang w:eastAsia="zh-CN"/>
        </w:rPr>
        <w:t>2022</w:t>
      </w:r>
      <w:r>
        <w:rPr>
          <w:rFonts w:hint="eastAsia" w:ascii="宋体" w:hAnsi="宋体" w:eastAsia="宋体" w:cs="宋体"/>
          <w:i w:val="0"/>
          <w:iCs w:val="0"/>
          <w:caps w:val="0"/>
          <w:color w:val="000000"/>
          <w:spacing w:val="0"/>
          <w:sz w:val="21"/>
          <w:szCs w:val="21"/>
          <w:lang w:val="en-US" w:eastAsia="zh-CN"/>
        </w:rPr>
        <w:t>1</w:t>
      </w:r>
      <w:r>
        <w:rPr>
          <w:rFonts w:hint="eastAsia" w:cs="宋体"/>
          <w:i w:val="0"/>
          <w:iCs w:val="0"/>
          <w:caps w:val="0"/>
          <w:color w:val="000000"/>
          <w:spacing w:val="0"/>
          <w:sz w:val="21"/>
          <w:szCs w:val="21"/>
          <w:lang w:val="en-US" w:eastAsia="zh-CN"/>
        </w:rPr>
        <w:t>202</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项目名称：和布克赛尔县现代农畜产业科技示范园区-精深加工设备采购</w:t>
      </w:r>
      <w:r>
        <w:rPr>
          <w:rFonts w:hint="eastAsia" w:ascii="宋体" w:hAnsi="宋体" w:eastAsia="宋体" w:cs="宋体"/>
          <w:i w:val="0"/>
          <w:iCs w:val="0"/>
          <w:caps w:val="0"/>
          <w:color w:val="000000"/>
          <w:spacing w:val="0"/>
          <w:sz w:val="21"/>
          <w:szCs w:val="21"/>
          <w:lang w:eastAsia="zh-CN"/>
        </w:rPr>
        <w:t>项目</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采购方式：公开招标</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rPr>
        <w:t>预算金额（元）：</w:t>
      </w:r>
      <w:r>
        <w:rPr>
          <w:rFonts w:hint="eastAsia" w:ascii="宋体" w:hAnsi="宋体" w:eastAsia="宋体" w:cs="宋体"/>
          <w:i w:val="0"/>
          <w:iCs w:val="0"/>
          <w:caps w:val="0"/>
          <w:color w:val="000000"/>
          <w:spacing w:val="0"/>
          <w:sz w:val="21"/>
          <w:szCs w:val="21"/>
          <w:lang w:val="en-US" w:eastAsia="zh-CN"/>
        </w:rPr>
        <w:t>4000000</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rPr>
        <w:t>最高限价（元）：</w:t>
      </w:r>
      <w:r>
        <w:rPr>
          <w:rFonts w:hint="eastAsia" w:ascii="宋体" w:hAnsi="宋体" w:eastAsia="宋体" w:cs="宋体"/>
          <w:i w:val="0"/>
          <w:iCs w:val="0"/>
          <w:caps w:val="0"/>
          <w:color w:val="000000"/>
          <w:spacing w:val="0"/>
          <w:sz w:val="21"/>
          <w:szCs w:val="21"/>
          <w:lang w:val="en-US" w:eastAsia="zh-CN"/>
        </w:rPr>
        <w:t>4000000</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采购需求：</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baseline"/>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标项一</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baseline"/>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   标项名称:和布克赛尔县现代农畜产业科技示范园区-精深加工设备采购</w:t>
      </w:r>
      <w:r>
        <w:rPr>
          <w:rFonts w:hint="eastAsia" w:ascii="宋体" w:hAnsi="宋体" w:eastAsia="宋体" w:cs="宋体"/>
          <w:i w:val="0"/>
          <w:iCs w:val="0"/>
          <w:caps w:val="0"/>
          <w:color w:val="000000"/>
          <w:spacing w:val="0"/>
          <w:sz w:val="21"/>
          <w:szCs w:val="21"/>
          <w:lang w:eastAsia="zh-CN"/>
        </w:rPr>
        <w:t>项目</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baseline"/>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   数量:</w:t>
      </w:r>
      <w:r>
        <w:rPr>
          <w:rFonts w:hint="eastAsia" w:ascii="宋体" w:hAnsi="宋体" w:eastAsia="宋体" w:cs="宋体"/>
          <w:i w:val="0"/>
          <w:iCs w:val="0"/>
          <w:caps w:val="0"/>
          <w:color w:val="000000"/>
          <w:spacing w:val="0"/>
          <w:sz w:val="21"/>
          <w:szCs w:val="21"/>
          <w:lang w:val="en-US" w:eastAsia="zh-CN"/>
        </w:rPr>
        <w:t>1批</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baseline"/>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   预算金额（元）:</w:t>
      </w:r>
      <w:r>
        <w:rPr>
          <w:rFonts w:hint="eastAsia" w:ascii="宋体" w:hAnsi="宋体" w:eastAsia="宋体" w:cs="宋体"/>
          <w:i w:val="0"/>
          <w:iCs w:val="0"/>
          <w:caps w:val="0"/>
          <w:color w:val="000000"/>
          <w:spacing w:val="0"/>
          <w:sz w:val="21"/>
          <w:szCs w:val="21"/>
          <w:lang w:val="en-US" w:eastAsia="zh-CN"/>
        </w:rPr>
        <w:t>4000000</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baseline"/>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   简要规格描述或项目基本概况介绍、用途：精深加工设备及配件等，具体详见采购需求</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备注：</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iCs w:val="0"/>
          <w:caps w:val="0"/>
          <w:color w:val="000000"/>
          <w:spacing w:val="0"/>
          <w:sz w:val="21"/>
          <w:szCs w:val="21"/>
        </w:rPr>
        <w:t>合同履约期限：</w:t>
      </w:r>
      <w:r>
        <w:rPr>
          <w:rFonts w:hint="eastAsia" w:ascii="宋体" w:hAnsi="宋体" w:eastAsia="宋体" w:cs="宋体"/>
          <w:color w:val="000000" w:themeColor="text1"/>
          <w:sz w:val="22"/>
          <w:szCs w:val="22"/>
          <w14:textFill>
            <w14:solidFill>
              <w14:schemeClr w14:val="tx1"/>
            </w14:solidFill>
          </w14:textFill>
        </w:rPr>
        <w:t>自合同签订之日起，60天内到货并安装调试且正常使用。</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本项目（否）接受联合体投标。</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textAlignment w:val="baseline"/>
        <w:rPr>
          <w:rFonts w:hint="eastAsia" w:ascii="宋体" w:hAnsi="宋体" w:eastAsia="宋体" w:cs="宋体"/>
          <w:sz w:val="21"/>
          <w:szCs w:val="21"/>
        </w:rPr>
      </w:pP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textAlignment w:val="baseline"/>
        <w:rPr>
          <w:rFonts w:hint="eastAsia" w:ascii="宋体" w:hAnsi="宋体" w:eastAsia="宋体" w:cs="宋体"/>
          <w:sz w:val="21"/>
          <w:szCs w:val="21"/>
        </w:rPr>
      </w:pPr>
      <w:r>
        <w:rPr>
          <w:rStyle w:val="36"/>
          <w:rFonts w:hint="eastAsia" w:ascii="宋体" w:hAnsi="宋体" w:eastAsia="宋体" w:cs="宋体"/>
          <w:i w:val="0"/>
          <w:iCs w:val="0"/>
          <w:caps w:val="0"/>
          <w:color w:val="000000"/>
          <w:spacing w:val="0"/>
          <w:sz w:val="21"/>
          <w:szCs w:val="21"/>
        </w:rPr>
        <w:t>二、申请人的资格要求：</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spacing w:val="0"/>
          <w:sz w:val="21"/>
          <w:szCs w:val="21"/>
        </w:rPr>
        <w:t>1.满足《中华人民共和国政府采购法》第二十二条规定；</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2.落实政府采购政策需满足的资格要求：</w:t>
      </w:r>
      <w:r>
        <w:rPr>
          <w:rFonts w:hint="eastAsia" w:cs="宋体"/>
          <w:i w:val="0"/>
          <w:iCs w:val="0"/>
          <w:caps w:val="0"/>
          <w:color w:val="000000"/>
          <w:spacing w:val="0"/>
          <w:sz w:val="21"/>
          <w:szCs w:val="21"/>
          <w:lang w:eastAsia="zh-CN"/>
        </w:rPr>
        <w:t>无</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3.本项目的特定资格要求：无</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0"/>
        <w:jc w:val="both"/>
        <w:textAlignment w:val="baseline"/>
        <w:rPr>
          <w:rFonts w:hint="eastAsia" w:ascii="宋体" w:hAnsi="宋体" w:eastAsia="宋体" w:cs="宋体"/>
          <w:i w:val="0"/>
          <w:iCs w:val="0"/>
          <w:caps w:val="0"/>
          <w:color w:val="000000"/>
          <w:spacing w:val="0"/>
          <w:sz w:val="21"/>
          <w:szCs w:val="21"/>
        </w:rPr>
      </w:pPr>
      <w:r>
        <w:rPr>
          <w:rStyle w:val="36"/>
          <w:rFonts w:hint="eastAsia" w:ascii="宋体" w:hAnsi="宋体" w:eastAsia="宋体" w:cs="宋体"/>
          <w:i w:val="0"/>
          <w:iCs w:val="0"/>
          <w:caps w:val="0"/>
          <w:color w:val="000000"/>
          <w:spacing w:val="0"/>
          <w:sz w:val="21"/>
          <w:szCs w:val="21"/>
        </w:rPr>
        <w:t>三、获取招标文件</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时间：2022年1</w:t>
      </w:r>
      <w:r>
        <w:rPr>
          <w:rFonts w:hint="eastAsia" w:ascii="宋体" w:hAnsi="宋体" w:eastAsia="宋体" w:cs="宋体"/>
          <w:i w:val="0"/>
          <w:iCs w:val="0"/>
          <w:caps w:val="0"/>
          <w:color w:val="000000"/>
          <w:spacing w:val="0"/>
          <w:sz w:val="21"/>
          <w:szCs w:val="21"/>
          <w:lang w:val="en-US" w:eastAsia="zh-CN"/>
        </w:rPr>
        <w:t>2</w:t>
      </w:r>
      <w:r>
        <w:rPr>
          <w:rFonts w:hint="eastAsia" w:ascii="宋体" w:hAnsi="宋体" w:eastAsia="宋体" w:cs="宋体"/>
          <w:i w:val="0"/>
          <w:iCs w:val="0"/>
          <w:caps w:val="0"/>
          <w:color w:val="000000"/>
          <w:spacing w:val="0"/>
          <w:sz w:val="21"/>
          <w:szCs w:val="21"/>
        </w:rPr>
        <w:t>月</w:t>
      </w:r>
      <w:r>
        <w:rPr>
          <w:rFonts w:hint="eastAsia" w:ascii="宋体" w:hAnsi="宋体" w:eastAsia="宋体" w:cs="宋体"/>
          <w:i w:val="0"/>
          <w:iCs w:val="0"/>
          <w:caps w:val="0"/>
          <w:color w:val="000000"/>
          <w:spacing w:val="0"/>
          <w:sz w:val="21"/>
          <w:szCs w:val="21"/>
          <w:lang w:val="en-US" w:eastAsia="zh-CN"/>
        </w:rPr>
        <w:t>02</w:t>
      </w:r>
      <w:r>
        <w:rPr>
          <w:rFonts w:hint="eastAsia" w:ascii="宋体" w:hAnsi="宋体" w:eastAsia="宋体" w:cs="宋体"/>
          <w:i w:val="0"/>
          <w:iCs w:val="0"/>
          <w:caps w:val="0"/>
          <w:color w:val="000000"/>
          <w:spacing w:val="0"/>
          <w:sz w:val="21"/>
          <w:szCs w:val="21"/>
        </w:rPr>
        <w:t>日至2022年12月</w:t>
      </w:r>
      <w:r>
        <w:rPr>
          <w:rFonts w:hint="eastAsia" w:ascii="宋体" w:hAnsi="宋体" w:eastAsia="宋体" w:cs="宋体"/>
          <w:i w:val="0"/>
          <w:iCs w:val="0"/>
          <w:caps w:val="0"/>
          <w:color w:val="000000"/>
          <w:spacing w:val="0"/>
          <w:sz w:val="21"/>
          <w:szCs w:val="21"/>
          <w:lang w:val="en-US" w:eastAsia="zh-CN"/>
        </w:rPr>
        <w:t>09</w:t>
      </w:r>
      <w:r>
        <w:rPr>
          <w:rFonts w:hint="eastAsia" w:ascii="宋体" w:hAnsi="宋体" w:eastAsia="宋体" w:cs="宋体"/>
          <w:i w:val="0"/>
          <w:iCs w:val="0"/>
          <w:caps w:val="0"/>
          <w:color w:val="000000"/>
          <w:spacing w:val="0"/>
          <w:sz w:val="21"/>
          <w:szCs w:val="21"/>
        </w:rPr>
        <w:t>日</w:t>
      </w:r>
      <w:r>
        <w:rPr>
          <w:rFonts w:hint="eastAsia" w:cs="宋体"/>
          <w:i w:val="0"/>
          <w:iCs w:val="0"/>
          <w:caps w:val="0"/>
          <w:color w:val="000000"/>
          <w:spacing w:val="0"/>
          <w:sz w:val="21"/>
          <w:szCs w:val="21"/>
          <w:lang w:eastAsia="zh-CN"/>
        </w:rPr>
        <w:t>（每个工作日</w:t>
      </w:r>
      <w:r>
        <w:rPr>
          <w:rFonts w:hint="eastAsia" w:cs="宋体"/>
          <w:i w:val="0"/>
          <w:iCs w:val="0"/>
          <w:caps w:val="0"/>
          <w:color w:val="000000"/>
          <w:spacing w:val="0"/>
          <w:sz w:val="21"/>
          <w:szCs w:val="21"/>
          <w:lang w:val="en-US" w:eastAsia="zh-CN"/>
        </w:rPr>
        <w:t>24小时内</w:t>
      </w:r>
      <w:r>
        <w:rPr>
          <w:rFonts w:hint="eastAsia" w:ascii="宋体" w:hAnsi="宋体" w:eastAsia="宋体" w:cs="宋体"/>
          <w:i w:val="0"/>
          <w:iCs w:val="0"/>
          <w:caps w:val="0"/>
          <w:color w:val="000000"/>
          <w:spacing w:val="0"/>
          <w:sz w:val="21"/>
          <w:szCs w:val="21"/>
        </w:rPr>
        <w:t>）</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地点：政采云平台线上获取</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方式：供应商登录政采云平台https://www.zcygov.cn/在线申请获取采购文件（进入“项目采购”应用，在获取采购文件菜单中选择项目，申请获取采购文件）</w:t>
      </w:r>
      <w:r>
        <w:rPr>
          <w:rFonts w:hint="eastAsia" w:ascii="宋体" w:hAnsi="宋体" w:eastAsia="宋体" w:cs="宋体"/>
          <w:i w:val="0"/>
          <w:iCs w:val="0"/>
          <w:caps w:val="0"/>
          <w:color w:val="000000"/>
          <w:spacing w:val="0"/>
          <w:sz w:val="21"/>
          <w:szCs w:val="21"/>
          <w:lang w:eastAsia="zh-CN"/>
        </w:rPr>
        <w:t>。</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售价（元）：0</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0"/>
        <w:jc w:val="both"/>
        <w:textAlignment w:val="baseline"/>
        <w:rPr>
          <w:rFonts w:hint="eastAsia" w:ascii="宋体" w:hAnsi="宋体" w:eastAsia="宋体" w:cs="宋体"/>
          <w:i w:val="0"/>
          <w:iCs w:val="0"/>
          <w:caps w:val="0"/>
          <w:color w:val="000000"/>
          <w:spacing w:val="0"/>
          <w:sz w:val="21"/>
          <w:szCs w:val="21"/>
        </w:rPr>
      </w:pPr>
      <w:r>
        <w:rPr>
          <w:rStyle w:val="36"/>
          <w:rFonts w:hint="eastAsia" w:ascii="宋体" w:hAnsi="宋体" w:eastAsia="宋体" w:cs="宋体"/>
          <w:i w:val="0"/>
          <w:iCs w:val="0"/>
          <w:caps w:val="0"/>
          <w:color w:val="000000"/>
          <w:spacing w:val="0"/>
          <w:sz w:val="21"/>
          <w:szCs w:val="21"/>
        </w:rPr>
        <w:t>四、提交投标文件截止时间、开标时间和地点</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提交投标文件截止时间：2022年12月</w:t>
      </w:r>
      <w:r>
        <w:rPr>
          <w:rFonts w:hint="eastAsia" w:ascii="宋体" w:hAnsi="宋体" w:eastAsia="宋体" w:cs="宋体"/>
          <w:i w:val="0"/>
          <w:iCs w:val="0"/>
          <w:caps w:val="0"/>
          <w:color w:val="000000"/>
          <w:spacing w:val="0"/>
          <w:sz w:val="21"/>
          <w:szCs w:val="21"/>
          <w:lang w:val="en-US" w:eastAsia="zh-CN"/>
        </w:rPr>
        <w:t>2</w:t>
      </w:r>
      <w:r>
        <w:rPr>
          <w:rFonts w:hint="eastAsia" w:cs="宋体"/>
          <w:i w:val="0"/>
          <w:iCs w:val="0"/>
          <w:caps w:val="0"/>
          <w:color w:val="000000"/>
          <w:spacing w:val="0"/>
          <w:sz w:val="21"/>
          <w:szCs w:val="21"/>
          <w:lang w:val="en-US" w:eastAsia="zh-CN"/>
        </w:rPr>
        <w:t>3</w:t>
      </w:r>
      <w:r>
        <w:rPr>
          <w:rFonts w:hint="eastAsia" w:ascii="宋体" w:hAnsi="宋体" w:eastAsia="宋体" w:cs="宋体"/>
          <w:i w:val="0"/>
          <w:iCs w:val="0"/>
          <w:caps w:val="0"/>
          <w:color w:val="000000"/>
          <w:spacing w:val="0"/>
          <w:sz w:val="21"/>
          <w:szCs w:val="21"/>
        </w:rPr>
        <w:t>日 1</w:t>
      </w:r>
      <w:r>
        <w:rPr>
          <w:rFonts w:hint="eastAsia" w:cs="宋体"/>
          <w:i w:val="0"/>
          <w:iCs w:val="0"/>
          <w:caps w:val="0"/>
          <w:color w:val="000000"/>
          <w:spacing w:val="0"/>
          <w:sz w:val="21"/>
          <w:szCs w:val="21"/>
          <w:lang w:val="en-US" w:eastAsia="zh-CN"/>
        </w:rPr>
        <w:t>6</w:t>
      </w:r>
      <w:r>
        <w:rPr>
          <w:rFonts w:hint="eastAsia" w:ascii="宋体" w:hAnsi="宋体" w:eastAsia="宋体" w:cs="宋体"/>
          <w:i w:val="0"/>
          <w:iCs w:val="0"/>
          <w:caps w:val="0"/>
          <w:color w:val="000000"/>
          <w:spacing w:val="0"/>
          <w:sz w:val="21"/>
          <w:szCs w:val="21"/>
        </w:rPr>
        <w:t>:00（北京时间）</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rPr>
        <w:t>投标地点：</w:t>
      </w:r>
      <w:r>
        <w:rPr>
          <w:rFonts w:hint="eastAsia" w:ascii="宋体" w:hAnsi="宋体" w:eastAsia="宋体" w:cs="宋体"/>
          <w:i w:val="0"/>
          <w:iCs w:val="0"/>
          <w:caps w:val="0"/>
          <w:color w:val="000000"/>
          <w:spacing w:val="0"/>
          <w:sz w:val="21"/>
          <w:szCs w:val="21"/>
          <w:lang w:val="en-US" w:eastAsia="zh-CN"/>
        </w:rPr>
        <w:t>新疆政府采购网http://www.ccgp-xinjiang.gov.cn/不见面开标大厅</w:t>
      </w:r>
      <w:r>
        <w:rPr>
          <w:rFonts w:hint="eastAsia" w:cs="宋体"/>
          <w:i w:val="0"/>
          <w:iCs w:val="0"/>
          <w:caps w:val="0"/>
          <w:color w:val="000000"/>
          <w:spacing w:val="0"/>
          <w:sz w:val="21"/>
          <w:szCs w:val="21"/>
          <w:lang w:val="en-US" w:eastAsia="zh-CN"/>
        </w:rPr>
        <w:t>；</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开标时间：2022年12月</w:t>
      </w:r>
      <w:r>
        <w:rPr>
          <w:rFonts w:hint="eastAsia" w:ascii="宋体" w:hAnsi="宋体" w:eastAsia="宋体" w:cs="宋体"/>
          <w:i w:val="0"/>
          <w:iCs w:val="0"/>
          <w:caps w:val="0"/>
          <w:color w:val="000000"/>
          <w:spacing w:val="0"/>
          <w:sz w:val="21"/>
          <w:szCs w:val="21"/>
          <w:lang w:val="en-US" w:eastAsia="zh-CN"/>
        </w:rPr>
        <w:t>2</w:t>
      </w:r>
      <w:r>
        <w:rPr>
          <w:rFonts w:hint="eastAsia" w:cs="宋体"/>
          <w:i w:val="0"/>
          <w:iCs w:val="0"/>
          <w:caps w:val="0"/>
          <w:color w:val="000000"/>
          <w:spacing w:val="0"/>
          <w:sz w:val="21"/>
          <w:szCs w:val="21"/>
          <w:lang w:val="en-US" w:eastAsia="zh-CN"/>
        </w:rPr>
        <w:t>3</w:t>
      </w:r>
      <w:r>
        <w:rPr>
          <w:rFonts w:hint="eastAsia" w:ascii="宋体" w:hAnsi="宋体" w:eastAsia="宋体" w:cs="宋体"/>
          <w:i w:val="0"/>
          <w:iCs w:val="0"/>
          <w:caps w:val="0"/>
          <w:color w:val="000000"/>
          <w:spacing w:val="0"/>
          <w:sz w:val="21"/>
          <w:szCs w:val="21"/>
        </w:rPr>
        <w:t>日 1</w:t>
      </w:r>
      <w:r>
        <w:rPr>
          <w:rFonts w:hint="eastAsia" w:cs="宋体"/>
          <w:i w:val="0"/>
          <w:iCs w:val="0"/>
          <w:caps w:val="0"/>
          <w:color w:val="000000"/>
          <w:spacing w:val="0"/>
          <w:sz w:val="21"/>
          <w:szCs w:val="21"/>
          <w:lang w:val="en-US" w:eastAsia="zh-CN"/>
        </w:rPr>
        <w:t>6</w:t>
      </w:r>
      <w:r>
        <w:rPr>
          <w:rFonts w:hint="eastAsia" w:ascii="宋体" w:hAnsi="宋体" w:eastAsia="宋体" w:cs="宋体"/>
          <w:i w:val="0"/>
          <w:iCs w:val="0"/>
          <w:caps w:val="0"/>
          <w:color w:val="000000"/>
          <w:spacing w:val="0"/>
          <w:sz w:val="21"/>
          <w:szCs w:val="21"/>
        </w:rPr>
        <w:t>:00（北京时间）</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开标地点：</w:t>
      </w:r>
      <w:bookmarkStart w:id="102" w:name="_GoBack"/>
      <w:r>
        <w:rPr>
          <w:rFonts w:hint="eastAsia" w:ascii="宋体" w:hAnsi="宋体" w:eastAsia="宋体" w:cs="宋体"/>
          <w:i w:val="0"/>
          <w:iCs w:val="0"/>
          <w:caps w:val="0"/>
          <w:color w:val="000000"/>
          <w:spacing w:val="0"/>
          <w:sz w:val="21"/>
          <w:szCs w:val="21"/>
          <w:lang w:val="en-US" w:eastAsia="zh-CN"/>
        </w:rPr>
        <w:t>新疆乌鲁木齐市水磨沟区南湖北路1956号亚欧财富广场A座502；</w:t>
      </w:r>
      <w:bookmarkEnd w:id="102"/>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firstLine="0"/>
        <w:jc w:val="both"/>
        <w:textAlignment w:val="baseline"/>
        <w:rPr>
          <w:rFonts w:hint="eastAsia" w:ascii="宋体" w:hAnsi="宋体" w:eastAsia="宋体" w:cs="宋体"/>
          <w:i w:val="0"/>
          <w:iCs w:val="0"/>
          <w:caps w:val="0"/>
          <w:color w:val="000000"/>
          <w:spacing w:val="0"/>
          <w:sz w:val="21"/>
          <w:szCs w:val="21"/>
        </w:rPr>
      </w:pPr>
      <w:r>
        <w:rPr>
          <w:rStyle w:val="36"/>
          <w:rFonts w:hint="eastAsia" w:ascii="宋体" w:hAnsi="宋体" w:eastAsia="宋体" w:cs="宋体"/>
          <w:i w:val="0"/>
          <w:iCs w:val="0"/>
          <w:caps w:val="0"/>
          <w:color w:val="000000"/>
          <w:spacing w:val="0"/>
          <w:sz w:val="21"/>
          <w:szCs w:val="21"/>
        </w:rPr>
        <w:t>五、公告期限</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自本公告发布之日起5个工作日。</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jc w:val="both"/>
        <w:textAlignment w:val="baseline"/>
        <w:rPr>
          <w:rFonts w:hint="eastAsia" w:ascii="宋体" w:hAnsi="宋体" w:eastAsia="宋体" w:cs="宋体"/>
          <w:i w:val="0"/>
          <w:iCs w:val="0"/>
          <w:caps w:val="0"/>
          <w:color w:val="000000"/>
          <w:spacing w:val="0"/>
          <w:sz w:val="21"/>
          <w:szCs w:val="21"/>
        </w:rPr>
      </w:pPr>
      <w:r>
        <w:rPr>
          <w:rStyle w:val="36"/>
          <w:rFonts w:hint="eastAsia" w:ascii="宋体" w:hAnsi="宋体" w:eastAsia="宋体" w:cs="宋体"/>
          <w:i w:val="0"/>
          <w:iCs w:val="0"/>
          <w:caps w:val="0"/>
          <w:color w:val="000000"/>
          <w:spacing w:val="0"/>
          <w:sz w:val="21"/>
          <w:szCs w:val="21"/>
        </w:rPr>
        <w:t>六、其他补充事宜</w:t>
      </w:r>
    </w:p>
    <w:p>
      <w:pPr>
        <w:pStyle w:val="28"/>
        <w:widowControl/>
        <w:spacing w:before="0" w:beforeAutospacing="0" w:after="0" w:afterAutospacing="0" w:line="360" w:lineRule="auto"/>
        <w:ind w:firstLine="420" w:firstLineChars="200"/>
        <w:jc w:val="both"/>
        <w:rPr>
          <w:rStyle w:val="36"/>
          <w:rFonts w:hint="eastAsia" w:ascii="宋体" w:hAnsi="宋体" w:eastAsia="宋体" w:cs="宋体"/>
          <w:b w:val="0"/>
          <w:bCs w:val="0"/>
          <w:sz w:val="21"/>
          <w:szCs w:val="21"/>
          <w:highlight w:val="none"/>
        </w:rPr>
      </w:pPr>
      <w:r>
        <w:rPr>
          <w:rStyle w:val="36"/>
          <w:rFonts w:hint="eastAsia" w:ascii="宋体" w:hAnsi="宋体" w:eastAsia="宋体" w:cs="宋体"/>
          <w:b w:val="0"/>
          <w:bCs w:val="0"/>
          <w:sz w:val="21"/>
          <w:szCs w:val="21"/>
          <w:highlight w:val="none"/>
        </w:rPr>
        <w:t>1、本项目实行网上投标，采用电子</w:t>
      </w:r>
      <w:r>
        <w:rPr>
          <w:rStyle w:val="36"/>
          <w:rFonts w:hint="eastAsia" w:ascii="宋体" w:hAnsi="宋体" w:eastAsia="宋体" w:cs="宋体"/>
          <w:b w:val="0"/>
          <w:bCs w:val="0"/>
          <w:sz w:val="21"/>
          <w:szCs w:val="21"/>
          <w:highlight w:val="none"/>
          <w:lang w:eastAsia="zh-CN"/>
        </w:rPr>
        <w:t>投标文件</w:t>
      </w:r>
      <w:r>
        <w:rPr>
          <w:rStyle w:val="36"/>
          <w:rFonts w:hint="eastAsia" w:ascii="宋体" w:hAnsi="宋体" w:eastAsia="宋体" w:cs="宋体"/>
          <w:b w:val="0"/>
          <w:bCs w:val="0"/>
          <w:sz w:val="21"/>
          <w:szCs w:val="21"/>
          <w:highlight w:val="none"/>
        </w:rPr>
        <w:t>；</w:t>
      </w:r>
    </w:p>
    <w:p>
      <w:pPr>
        <w:pStyle w:val="28"/>
        <w:widowControl/>
        <w:spacing w:before="0" w:beforeAutospacing="0" w:after="0" w:afterAutospacing="0" w:line="360" w:lineRule="auto"/>
        <w:ind w:firstLine="420" w:firstLineChars="200"/>
        <w:jc w:val="both"/>
        <w:rPr>
          <w:rStyle w:val="36"/>
          <w:rFonts w:hint="eastAsia" w:ascii="宋体" w:hAnsi="宋体" w:eastAsia="宋体" w:cs="宋体"/>
          <w:b w:val="0"/>
          <w:bCs w:val="0"/>
          <w:sz w:val="21"/>
          <w:szCs w:val="21"/>
          <w:highlight w:val="none"/>
        </w:rPr>
      </w:pPr>
      <w:r>
        <w:rPr>
          <w:rStyle w:val="36"/>
          <w:rFonts w:hint="eastAsia" w:ascii="宋体" w:hAnsi="宋体" w:eastAsia="宋体" w:cs="宋体"/>
          <w:b w:val="0"/>
          <w:bCs w:val="0"/>
          <w:sz w:val="21"/>
          <w:szCs w:val="21"/>
          <w:highlight w:val="none"/>
        </w:rPr>
        <w:t>2、各</w:t>
      </w:r>
      <w:r>
        <w:rPr>
          <w:rStyle w:val="36"/>
          <w:rFonts w:hint="eastAsia" w:ascii="宋体" w:hAnsi="宋体" w:eastAsia="宋体" w:cs="宋体"/>
          <w:b w:val="0"/>
          <w:bCs w:val="0"/>
          <w:sz w:val="21"/>
          <w:szCs w:val="21"/>
          <w:highlight w:val="none"/>
          <w:lang w:eastAsia="zh-CN"/>
        </w:rPr>
        <w:t>供应商</w:t>
      </w:r>
      <w:r>
        <w:rPr>
          <w:rStyle w:val="36"/>
          <w:rFonts w:hint="eastAsia" w:ascii="宋体" w:hAnsi="宋体" w:eastAsia="宋体" w:cs="宋体"/>
          <w:b w:val="0"/>
          <w:bCs w:val="0"/>
          <w:sz w:val="21"/>
          <w:szCs w:val="21"/>
          <w:highlight w:val="none"/>
        </w:rPr>
        <w:t>应在开标前应确保成为新疆政府采购网正式注册入库</w:t>
      </w:r>
      <w:r>
        <w:rPr>
          <w:rStyle w:val="36"/>
          <w:rFonts w:hint="eastAsia" w:ascii="宋体" w:hAnsi="宋体" w:eastAsia="宋体" w:cs="宋体"/>
          <w:b w:val="0"/>
          <w:bCs w:val="0"/>
          <w:sz w:val="21"/>
          <w:szCs w:val="21"/>
          <w:highlight w:val="none"/>
          <w:lang w:eastAsia="zh-CN"/>
        </w:rPr>
        <w:t>供应商</w:t>
      </w:r>
      <w:r>
        <w:rPr>
          <w:rStyle w:val="36"/>
          <w:rFonts w:hint="eastAsia" w:ascii="宋体" w:hAnsi="宋体" w:eastAsia="宋体" w:cs="宋体"/>
          <w:b w:val="0"/>
          <w:bCs w:val="0"/>
          <w:sz w:val="21"/>
          <w:szCs w:val="21"/>
          <w:highlight w:val="none"/>
        </w:rPr>
        <w:t>，并完成CA数字证书（符合国密标准）申领。因未注册入库、未办理CA数字证书等原因造成无法投标或投标失败等后果由</w:t>
      </w:r>
      <w:r>
        <w:rPr>
          <w:rStyle w:val="36"/>
          <w:rFonts w:hint="eastAsia" w:ascii="宋体" w:hAnsi="宋体" w:eastAsia="宋体" w:cs="宋体"/>
          <w:b w:val="0"/>
          <w:bCs w:val="0"/>
          <w:sz w:val="21"/>
          <w:szCs w:val="21"/>
          <w:highlight w:val="none"/>
          <w:lang w:eastAsia="zh-CN"/>
        </w:rPr>
        <w:t>供应商</w:t>
      </w:r>
      <w:r>
        <w:rPr>
          <w:rStyle w:val="36"/>
          <w:rFonts w:hint="eastAsia" w:ascii="宋体" w:hAnsi="宋体" w:eastAsia="宋体" w:cs="宋体"/>
          <w:b w:val="0"/>
          <w:bCs w:val="0"/>
          <w:sz w:val="21"/>
          <w:szCs w:val="21"/>
          <w:highlight w:val="none"/>
        </w:rPr>
        <w:t>自行承担。有意向参与电子开评标的</w:t>
      </w:r>
      <w:r>
        <w:rPr>
          <w:rStyle w:val="36"/>
          <w:rFonts w:hint="eastAsia" w:ascii="宋体" w:hAnsi="宋体" w:eastAsia="宋体" w:cs="宋体"/>
          <w:b w:val="0"/>
          <w:bCs w:val="0"/>
          <w:sz w:val="21"/>
          <w:szCs w:val="21"/>
          <w:highlight w:val="none"/>
          <w:lang w:eastAsia="zh-CN"/>
        </w:rPr>
        <w:t>供应商</w:t>
      </w:r>
      <w:r>
        <w:rPr>
          <w:rStyle w:val="36"/>
          <w:rFonts w:hint="eastAsia" w:ascii="宋体" w:hAnsi="宋体" w:eastAsia="宋体" w:cs="宋体"/>
          <w:b w:val="0"/>
          <w:bCs w:val="0"/>
          <w:sz w:val="21"/>
          <w:szCs w:val="21"/>
          <w:highlight w:val="none"/>
        </w:rPr>
        <w:t>，可访问新疆数字证书认证中心官方网站（https://www.xjca.com.cn/）或下载“新疆政务通”APP自行进行申领。如需咨询，请联系新疆CA服务热线0991-2819290；</w:t>
      </w:r>
    </w:p>
    <w:p>
      <w:pPr>
        <w:pStyle w:val="28"/>
        <w:widowControl/>
        <w:spacing w:before="0" w:beforeAutospacing="0" w:after="0" w:afterAutospacing="0" w:line="360" w:lineRule="auto"/>
        <w:ind w:firstLine="420" w:firstLineChars="200"/>
        <w:jc w:val="both"/>
        <w:rPr>
          <w:rStyle w:val="36"/>
          <w:rFonts w:hint="eastAsia" w:ascii="宋体" w:hAnsi="宋体" w:eastAsia="宋体" w:cs="宋体"/>
          <w:b w:val="0"/>
          <w:bCs w:val="0"/>
          <w:sz w:val="21"/>
          <w:szCs w:val="21"/>
          <w:highlight w:val="none"/>
        </w:rPr>
      </w:pPr>
      <w:r>
        <w:rPr>
          <w:rStyle w:val="36"/>
          <w:rFonts w:hint="eastAsia" w:ascii="宋体" w:hAnsi="宋体" w:eastAsia="宋体" w:cs="宋体"/>
          <w:b w:val="0"/>
          <w:bCs w:val="0"/>
          <w:sz w:val="21"/>
          <w:szCs w:val="21"/>
          <w:highlight w:val="none"/>
        </w:rPr>
        <w:t>3、</w:t>
      </w:r>
      <w:r>
        <w:rPr>
          <w:rStyle w:val="36"/>
          <w:rFonts w:hint="eastAsia" w:ascii="宋体" w:hAnsi="宋体" w:eastAsia="宋体" w:cs="宋体"/>
          <w:b w:val="0"/>
          <w:bCs w:val="0"/>
          <w:sz w:val="21"/>
          <w:szCs w:val="21"/>
          <w:highlight w:val="none"/>
          <w:lang w:eastAsia="zh-CN"/>
        </w:rPr>
        <w:t>供应商</w:t>
      </w:r>
      <w:r>
        <w:rPr>
          <w:rStyle w:val="36"/>
          <w:rFonts w:hint="eastAsia" w:ascii="宋体" w:hAnsi="宋体" w:eastAsia="宋体" w:cs="宋体"/>
          <w:b w:val="0"/>
          <w:bCs w:val="0"/>
          <w:sz w:val="21"/>
          <w:szCs w:val="21"/>
          <w:highlight w:val="none"/>
        </w:rPr>
        <w:t>将政采云电子交易客户端下载、安装完成后，可通过账号密码或CA登录客户端进行</w:t>
      </w:r>
      <w:r>
        <w:rPr>
          <w:rStyle w:val="36"/>
          <w:rFonts w:hint="eastAsia" w:ascii="宋体" w:hAnsi="宋体" w:eastAsia="宋体" w:cs="宋体"/>
          <w:b w:val="0"/>
          <w:bCs w:val="0"/>
          <w:sz w:val="21"/>
          <w:szCs w:val="21"/>
          <w:highlight w:val="none"/>
          <w:lang w:eastAsia="zh-CN"/>
        </w:rPr>
        <w:t>响应文件</w:t>
      </w:r>
      <w:r>
        <w:rPr>
          <w:rStyle w:val="36"/>
          <w:rFonts w:hint="eastAsia" w:ascii="宋体" w:hAnsi="宋体" w:eastAsia="宋体" w:cs="宋体"/>
          <w:b w:val="0"/>
          <w:bCs w:val="0"/>
          <w:sz w:val="21"/>
          <w:szCs w:val="21"/>
          <w:highlight w:val="none"/>
        </w:rPr>
        <w:t>的制作。在使用政采云投标客户端时，建议使用WIN7及以上操作系统。客户端请至</w:t>
      </w:r>
      <w:r>
        <w:rPr>
          <w:rStyle w:val="36"/>
          <w:rFonts w:hint="eastAsia" w:ascii="宋体" w:hAnsi="宋体" w:eastAsia="宋体" w:cs="宋体"/>
          <w:b w:val="0"/>
          <w:bCs w:val="0"/>
          <w:sz w:val="21"/>
          <w:szCs w:val="21"/>
          <w:highlight w:val="none"/>
          <w:lang w:eastAsia="zh-CN"/>
        </w:rPr>
        <w:t>新疆政府采购网</w:t>
      </w:r>
      <w:r>
        <w:rPr>
          <w:rStyle w:val="36"/>
          <w:rFonts w:hint="eastAsia" w:ascii="宋体" w:hAnsi="宋体" w:eastAsia="宋体" w:cs="宋体"/>
          <w:b w:val="0"/>
          <w:bCs w:val="0"/>
          <w:sz w:val="21"/>
          <w:szCs w:val="21"/>
          <w:highlight w:val="none"/>
        </w:rPr>
        <w:t>（</w:t>
      </w:r>
      <w:r>
        <w:rPr>
          <w:rStyle w:val="36"/>
          <w:rFonts w:hint="eastAsia" w:ascii="宋体" w:hAnsi="宋体" w:eastAsia="宋体" w:cs="宋体"/>
          <w:b w:val="0"/>
          <w:bCs w:val="0"/>
          <w:sz w:val="21"/>
          <w:szCs w:val="21"/>
          <w:highlight w:val="none"/>
          <w:lang w:eastAsia="zh-CN"/>
        </w:rPr>
        <w:t>http://www.ccgp-xinjiang.gov.cn/</w:t>
      </w:r>
      <w:r>
        <w:rPr>
          <w:rStyle w:val="36"/>
          <w:rFonts w:hint="eastAsia" w:ascii="宋体" w:hAnsi="宋体" w:eastAsia="宋体" w:cs="宋体"/>
          <w:b w:val="0"/>
          <w:bCs w:val="0"/>
          <w:sz w:val="21"/>
          <w:szCs w:val="21"/>
          <w:highlight w:val="none"/>
        </w:rPr>
        <w:t>）下载专区查看，如有问题可拨打政采云客户服务热线400-881-7190进行咨询。如因</w:t>
      </w:r>
      <w:r>
        <w:rPr>
          <w:rStyle w:val="36"/>
          <w:rFonts w:hint="eastAsia" w:ascii="宋体" w:hAnsi="宋体" w:eastAsia="宋体" w:cs="宋体"/>
          <w:b w:val="0"/>
          <w:bCs w:val="0"/>
          <w:sz w:val="21"/>
          <w:szCs w:val="21"/>
          <w:highlight w:val="none"/>
          <w:lang w:eastAsia="zh-CN"/>
        </w:rPr>
        <w:t>供应商</w:t>
      </w:r>
      <w:r>
        <w:rPr>
          <w:rStyle w:val="36"/>
          <w:rFonts w:hint="eastAsia" w:ascii="宋体" w:hAnsi="宋体" w:eastAsia="宋体" w:cs="宋体"/>
          <w:b w:val="0"/>
          <w:bCs w:val="0"/>
          <w:sz w:val="21"/>
          <w:szCs w:val="21"/>
          <w:highlight w:val="none"/>
        </w:rPr>
        <w:t>自身原因导致在规定时间内无法正常解密的（如：浏览器故障、未安装相关驱动、网络故障、加密CA与解密CA不一致等），采购中心/代理机构不予异常处理，视为</w:t>
      </w:r>
      <w:r>
        <w:rPr>
          <w:rStyle w:val="36"/>
          <w:rFonts w:hint="eastAsia" w:ascii="宋体" w:hAnsi="宋体" w:eastAsia="宋体" w:cs="宋体"/>
          <w:b w:val="0"/>
          <w:bCs w:val="0"/>
          <w:sz w:val="21"/>
          <w:szCs w:val="21"/>
          <w:highlight w:val="none"/>
          <w:lang w:eastAsia="zh-CN"/>
        </w:rPr>
        <w:t>供应商</w:t>
      </w:r>
      <w:r>
        <w:rPr>
          <w:rStyle w:val="36"/>
          <w:rFonts w:hint="eastAsia" w:ascii="宋体" w:hAnsi="宋体" w:eastAsia="宋体" w:cs="宋体"/>
          <w:b w:val="0"/>
          <w:bCs w:val="0"/>
          <w:sz w:val="21"/>
          <w:szCs w:val="21"/>
          <w:highlight w:val="none"/>
        </w:rPr>
        <w:t>自动弃标。</w:t>
      </w:r>
    </w:p>
    <w:p>
      <w:pPr>
        <w:pStyle w:val="28"/>
        <w:widowControl/>
        <w:spacing w:before="0" w:beforeAutospacing="0" w:after="0" w:afterAutospacing="0" w:line="360" w:lineRule="auto"/>
        <w:ind w:firstLine="420" w:firstLineChars="200"/>
        <w:jc w:val="both"/>
        <w:rPr>
          <w:rStyle w:val="36"/>
          <w:rFonts w:hint="eastAsia" w:ascii="宋体" w:hAnsi="宋体" w:eastAsia="宋体" w:cs="宋体"/>
          <w:b w:val="0"/>
          <w:bCs w:val="0"/>
          <w:sz w:val="21"/>
          <w:szCs w:val="21"/>
          <w:highlight w:val="none"/>
        </w:rPr>
      </w:pPr>
      <w:r>
        <w:rPr>
          <w:rStyle w:val="36"/>
          <w:rFonts w:hint="eastAsia" w:ascii="宋体" w:hAnsi="宋体" w:eastAsia="宋体" w:cs="宋体"/>
          <w:b w:val="0"/>
          <w:bCs w:val="0"/>
          <w:sz w:val="21"/>
          <w:szCs w:val="21"/>
          <w:highlight w:val="none"/>
        </w:rPr>
        <w:t>4、</w:t>
      </w:r>
      <w:r>
        <w:rPr>
          <w:rStyle w:val="36"/>
          <w:rFonts w:hint="eastAsia" w:ascii="宋体" w:hAnsi="宋体" w:eastAsia="宋体" w:cs="宋体"/>
          <w:b w:val="0"/>
          <w:bCs w:val="0"/>
          <w:sz w:val="21"/>
          <w:szCs w:val="21"/>
          <w:highlight w:val="none"/>
          <w:lang w:eastAsia="zh-CN"/>
        </w:rPr>
        <w:t>供应商</w:t>
      </w:r>
      <w:r>
        <w:rPr>
          <w:rStyle w:val="36"/>
          <w:rFonts w:hint="eastAsia" w:ascii="宋体" w:hAnsi="宋体" w:eastAsia="宋体" w:cs="宋体"/>
          <w:b w:val="0"/>
          <w:bCs w:val="0"/>
          <w:sz w:val="21"/>
          <w:szCs w:val="21"/>
          <w:highlight w:val="none"/>
        </w:rPr>
        <w:t>操作指南详见</w:t>
      </w:r>
      <w:r>
        <w:rPr>
          <w:rStyle w:val="36"/>
          <w:rFonts w:hint="eastAsia" w:ascii="宋体" w:hAnsi="宋体" w:eastAsia="宋体" w:cs="宋体"/>
          <w:b w:val="0"/>
          <w:bCs w:val="0"/>
          <w:sz w:val="21"/>
          <w:szCs w:val="21"/>
          <w:highlight w:val="none"/>
          <w:lang w:val="en-US" w:eastAsia="zh-CN"/>
        </w:rPr>
        <w:t>新疆</w:t>
      </w:r>
      <w:r>
        <w:rPr>
          <w:rStyle w:val="36"/>
          <w:rFonts w:hint="eastAsia" w:ascii="宋体" w:hAnsi="宋体" w:eastAsia="宋体" w:cs="宋体"/>
          <w:b w:val="0"/>
          <w:bCs w:val="0"/>
          <w:sz w:val="21"/>
          <w:szCs w:val="21"/>
          <w:highlight w:val="none"/>
        </w:rPr>
        <w:t>政府采购网（</w:t>
      </w:r>
      <w:r>
        <w:rPr>
          <w:rStyle w:val="36"/>
          <w:rFonts w:hint="eastAsia" w:ascii="宋体" w:hAnsi="宋体" w:eastAsia="宋体" w:cs="宋体"/>
          <w:b w:val="0"/>
          <w:bCs w:val="0"/>
          <w:sz w:val="21"/>
          <w:szCs w:val="21"/>
          <w:highlight w:val="none"/>
          <w:lang w:eastAsia="zh-CN"/>
        </w:rPr>
        <w:t>http://www.ccgp-xinjiang.gov.cn/</w:t>
      </w:r>
      <w:r>
        <w:rPr>
          <w:rStyle w:val="36"/>
          <w:rFonts w:hint="eastAsia" w:ascii="宋体" w:hAnsi="宋体" w:eastAsia="宋体" w:cs="宋体"/>
          <w:b w:val="0"/>
          <w:bCs w:val="0"/>
          <w:sz w:val="21"/>
          <w:szCs w:val="21"/>
          <w:highlight w:val="none"/>
        </w:rPr>
        <w:t xml:space="preserve">）—办事指南—操作指南。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0" w:firstLineChars="200"/>
        <w:textAlignment w:val="baseline"/>
        <w:rPr>
          <w:rFonts w:hint="eastAsia" w:ascii="宋体" w:hAnsi="宋体" w:eastAsia="宋体" w:cs="宋体"/>
          <w:i w:val="0"/>
          <w:iCs w:val="0"/>
          <w:caps w:val="0"/>
          <w:color w:val="000000"/>
          <w:spacing w:val="0"/>
          <w:sz w:val="21"/>
          <w:szCs w:val="21"/>
        </w:rPr>
      </w:pPr>
      <w:r>
        <w:rPr>
          <w:rStyle w:val="36"/>
          <w:rFonts w:hint="eastAsia" w:ascii="宋体" w:hAnsi="宋体" w:eastAsia="宋体" w:cs="宋体"/>
          <w:b w:val="0"/>
          <w:bCs w:val="0"/>
          <w:sz w:val="21"/>
          <w:szCs w:val="21"/>
          <w:highlight w:val="none"/>
        </w:rPr>
        <w:t>5、关于政采云平台</w:t>
      </w:r>
      <w:r>
        <w:rPr>
          <w:rStyle w:val="36"/>
          <w:rFonts w:hint="eastAsia" w:ascii="宋体" w:hAnsi="宋体" w:eastAsia="宋体" w:cs="宋体"/>
          <w:b w:val="0"/>
          <w:bCs w:val="0"/>
          <w:sz w:val="21"/>
          <w:szCs w:val="21"/>
          <w:highlight w:val="none"/>
          <w:lang w:eastAsia="zh-CN"/>
        </w:rPr>
        <w:t>供应商</w:t>
      </w:r>
      <w:r>
        <w:rPr>
          <w:rStyle w:val="36"/>
          <w:rFonts w:hint="eastAsia" w:ascii="宋体" w:hAnsi="宋体" w:eastAsia="宋体" w:cs="宋体"/>
          <w:b w:val="0"/>
          <w:bCs w:val="0"/>
          <w:sz w:val="21"/>
          <w:szCs w:val="21"/>
          <w:highlight w:val="none"/>
        </w:rPr>
        <w:t>相关培训指导请加钉钉群</w:t>
      </w:r>
      <w:r>
        <w:rPr>
          <w:rStyle w:val="36"/>
          <w:rFonts w:hint="eastAsia" w:cs="宋体"/>
          <w:b w:val="0"/>
          <w:bCs w:val="0"/>
          <w:sz w:val="21"/>
          <w:szCs w:val="21"/>
          <w:highlight w:val="none"/>
          <w:lang w:val="en-US" w:eastAsia="zh-CN"/>
        </w:rPr>
        <w:t>35547618</w:t>
      </w:r>
      <w:r>
        <w:rPr>
          <w:rStyle w:val="36"/>
          <w:rFonts w:hint="eastAsia" w:ascii="宋体" w:hAnsi="宋体" w:eastAsia="宋体" w:cs="宋体"/>
          <w:b w:val="0"/>
          <w:bCs w:val="0"/>
          <w:sz w:val="21"/>
          <w:szCs w:val="21"/>
          <w:highlight w:val="none"/>
        </w:rPr>
        <w:t>。</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jc w:val="both"/>
        <w:textAlignment w:val="baseline"/>
        <w:rPr>
          <w:rFonts w:hint="eastAsia" w:ascii="宋体" w:hAnsi="宋体" w:eastAsia="宋体" w:cs="宋体"/>
          <w:i w:val="0"/>
          <w:iCs w:val="0"/>
          <w:caps w:val="0"/>
          <w:color w:val="000000"/>
          <w:spacing w:val="0"/>
          <w:sz w:val="21"/>
          <w:szCs w:val="21"/>
        </w:rPr>
      </w:pPr>
      <w:r>
        <w:rPr>
          <w:rStyle w:val="36"/>
          <w:rFonts w:hint="eastAsia" w:ascii="宋体" w:hAnsi="宋体" w:eastAsia="宋体" w:cs="宋体"/>
          <w:i w:val="0"/>
          <w:iCs w:val="0"/>
          <w:caps w:val="0"/>
          <w:color w:val="000000"/>
          <w:spacing w:val="0"/>
          <w:sz w:val="21"/>
          <w:szCs w:val="21"/>
        </w:rPr>
        <w:t>七、对本次采购提出询问，请按以下方式联系</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1.采购人信息</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名 称：</w:t>
      </w:r>
      <w:r>
        <w:rPr>
          <w:rFonts w:hint="eastAsia" w:ascii="宋体" w:hAnsi="宋体" w:eastAsia="宋体" w:cs="宋体"/>
          <w:i w:val="0"/>
          <w:iCs w:val="0"/>
          <w:caps w:val="0"/>
          <w:color w:val="000000"/>
          <w:spacing w:val="0"/>
          <w:sz w:val="21"/>
          <w:szCs w:val="21"/>
        </w:rPr>
        <w:fldChar w:fldCharType="begin"/>
      </w:r>
      <w:r>
        <w:rPr>
          <w:rFonts w:hint="eastAsia" w:ascii="宋体" w:hAnsi="宋体" w:eastAsia="宋体" w:cs="宋体"/>
          <w:i w:val="0"/>
          <w:iCs w:val="0"/>
          <w:caps w:val="0"/>
          <w:color w:val="000000"/>
          <w:spacing w:val="0"/>
          <w:sz w:val="21"/>
          <w:szCs w:val="21"/>
        </w:rPr>
        <w:instrText xml:space="preserve"> HYPERLINK "https://middle.zcygov.cn/web-user/" \l "/institution/detail?tenantCode=654226&amp;institutionId=10005203180&amp;category=01" \t "https://pay.zcygov.cn/purchaseplan_front/" \l "/plan/list/_blank" </w:instrText>
      </w:r>
      <w:r>
        <w:rPr>
          <w:rFonts w:hint="eastAsia" w:ascii="宋体" w:hAnsi="宋体" w:eastAsia="宋体" w:cs="宋体"/>
          <w:i w:val="0"/>
          <w:iCs w:val="0"/>
          <w:caps w:val="0"/>
          <w:color w:val="000000"/>
          <w:spacing w:val="0"/>
          <w:sz w:val="21"/>
          <w:szCs w:val="21"/>
        </w:rPr>
        <w:fldChar w:fldCharType="separate"/>
      </w:r>
      <w:r>
        <w:rPr>
          <w:rFonts w:hint="eastAsia" w:ascii="宋体" w:hAnsi="宋体" w:eastAsia="宋体" w:cs="宋体"/>
          <w:i w:val="0"/>
          <w:iCs w:val="0"/>
          <w:caps w:val="0"/>
          <w:color w:val="000000"/>
          <w:spacing w:val="0"/>
          <w:sz w:val="21"/>
          <w:szCs w:val="21"/>
        </w:rPr>
        <w:t>和布克赛尔蒙古自治县畜牧兽医局</w:t>
      </w:r>
      <w:r>
        <w:rPr>
          <w:rFonts w:hint="eastAsia" w:ascii="宋体" w:hAnsi="宋体" w:eastAsia="宋体" w:cs="宋体"/>
          <w:i w:val="0"/>
          <w:iCs w:val="0"/>
          <w:caps w:val="0"/>
          <w:color w:val="000000"/>
          <w:spacing w:val="0"/>
          <w:sz w:val="21"/>
          <w:szCs w:val="21"/>
        </w:rPr>
        <w:fldChar w:fldCharType="end"/>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0"/>
        <w:textAlignment w:val="baseline"/>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地 址：</w:t>
      </w:r>
      <w:r>
        <w:rPr>
          <w:rFonts w:hint="eastAsia" w:ascii="宋体" w:hAnsi="宋体" w:eastAsia="宋体" w:cs="宋体"/>
          <w:i w:val="0"/>
          <w:iCs w:val="0"/>
          <w:caps w:val="0"/>
          <w:color w:val="000000"/>
          <w:spacing w:val="0"/>
          <w:sz w:val="21"/>
          <w:szCs w:val="21"/>
          <w:lang w:eastAsia="zh-CN"/>
        </w:rPr>
        <w:t>和布克赛尔县</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联系方式：18909902618</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2.采购代理机构信息</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名 称：新疆</w:t>
      </w:r>
      <w:r>
        <w:rPr>
          <w:rFonts w:hint="eastAsia" w:ascii="宋体" w:hAnsi="宋体" w:eastAsia="宋体" w:cs="宋体"/>
          <w:i w:val="0"/>
          <w:iCs w:val="0"/>
          <w:caps w:val="0"/>
          <w:color w:val="000000"/>
          <w:spacing w:val="0"/>
          <w:sz w:val="21"/>
          <w:szCs w:val="21"/>
          <w:lang w:eastAsia="zh-CN"/>
        </w:rPr>
        <w:t>欣信嘉工程咨询有限公司</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地 址：</w:t>
      </w:r>
      <w:r>
        <w:rPr>
          <w:rFonts w:hint="eastAsia" w:ascii="宋体" w:hAnsi="宋体" w:eastAsia="宋体" w:cs="宋体"/>
          <w:i w:val="0"/>
          <w:iCs w:val="0"/>
          <w:caps w:val="0"/>
          <w:color w:val="000000"/>
          <w:spacing w:val="0"/>
          <w:sz w:val="21"/>
          <w:szCs w:val="21"/>
          <w:lang w:eastAsia="zh-CN"/>
        </w:rPr>
        <w:t>塔城地区和布克赛尔县和</w:t>
      </w:r>
      <w:r>
        <w:rPr>
          <w:rFonts w:hint="eastAsia" w:ascii="宋体" w:hAnsi="宋体" w:eastAsia="宋体" w:cs="宋体"/>
          <w:i w:val="0"/>
          <w:iCs w:val="0"/>
          <w:caps w:val="0"/>
          <w:color w:val="000000"/>
          <w:spacing w:val="0"/>
          <w:sz w:val="21"/>
          <w:szCs w:val="21"/>
          <w:lang w:val="en-US" w:eastAsia="zh-CN"/>
        </w:rPr>
        <w:t>什</w:t>
      </w:r>
      <w:r>
        <w:rPr>
          <w:rFonts w:hint="eastAsia" w:ascii="宋体" w:hAnsi="宋体" w:eastAsia="宋体" w:cs="宋体"/>
          <w:i w:val="0"/>
          <w:iCs w:val="0"/>
          <w:caps w:val="0"/>
          <w:color w:val="000000"/>
          <w:spacing w:val="0"/>
          <w:sz w:val="21"/>
          <w:szCs w:val="21"/>
          <w:lang w:eastAsia="zh-CN"/>
        </w:rPr>
        <w:t>托洛盖镇供销社二楼</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0"/>
        <w:textAlignment w:val="baseline"/>
        <w:rPr>
          <w:rFonts w:hint="default" w:ascii="宋体" w:hAnsi="宋体" w:eastAsia="宋体" w:cs="宋体"/>
          <w:i w:val="0"/>
          <w:iCs w:val="0"/>
          <w:caps w:val="0"/>
          <w:color w:val="000000"/>
          <w:spacing w:val="0"/>
          <w:sz w:val="21"/>
          <w:szCs w:val="21"/>
          <w:lang w:val="en-US"/>
        </w:rPr>
      </w:pPr>
      <w:r>
        <w:rPr>
          <w:rFonts w:hint="eastAsia" w:ascii="宋体" w:hAnsi="宋体" w:eastAsia="宋体" w:cs="宋体"/>
          <w:i w:val="0"/>
          <w:iCs w:val="0"/>
          <w:caps w:val="0"/>
          <w:color w:val="000000"/>
          <w:spacing w:val="0"/>
          <w:sz w:val="21"/>
          <w:szCs w:val="21"/>
        </w:rPr>
        <w:t>联系方式：</w:t>
      </w:r>
      <w:r>
        <w:rPr>
          <w:rFonts w:hint="eastAsia" w:ascii="宋体" w:hAnsi="宋体" w:cs="宋体"/>
          <w:color w:val="000000" w:themeColor="text1"/>
          <w:sz w:val="21"/>
          <w:szCs w:val="21"/>
          <w:lang w:val="en-US" w:eastAsia="zh-CN"/>
          <w14:textFill>
            <w14:solidFill>
              <w14:schemeClr w14:val="tx1"/>
            </w14:solidFill>
          </w14:textFill>
        </w:rPr>
        <w:t>18</w:t>
      </w:r>
      <w:r>
        <w:rPr>
          <w:rFonts w:hint="eastAsia" w:cs="宋体"/>
          <w:color w:val="000000" w:themeColor="text1"/>
          <w:sz w:val="21"/>
          <w:szCs w:val="21"/>
          <w:lang w:val="en-US" w:eastAsia="zh-CN"/>
          <w14:textFill>
            <w14:solidFill>
              <w14:schemeClr w14:val="tx1"/>
            </w14:solidFill>
          </w14:textFill>
        </w:rPr>
        <w:t>094829186</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3.项目联系方式</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0"/>
        <w:textAlignment w:val="baseline"/>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项目联系人：</w:t>
      </w:r>
      <w:r>
        <w:rPr>
          <w:rFonts w:hint="eastAsia" w:cs="宋体"/>
          <w:i w:val="0"/>
          <w:iCs w:val="0"/>
          <w:caps w:val="0"/>
          <w:color w:val="000000"/>
          <w:spacing w:val="0"/>
          <w:sz w:val="21"/>
          <w:szCs w:val="21"/>
          <w:lang w:eastAsia="zh-CN"/>
        </w:rPr>
        <w:t>陈顺燕</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电 话：</w:t>
      </w:r>
      <w:r>
        <w:rPr>
          <w:rFonts w:hint="eastAsia" w:ascii="宋体" w:hAnsi="宋体" w:cs="宋体"/>
          <w:color w:val="000000" w:themeColor="text1"/>
          <w:sz w:val="21"/>
          <w:szCs w:val="21"/>
          <w:lang w:val="en-US" w:eastAsia="zh-CN"/>
          <w14:textFill>
            <w14:solidFill>
              <w14:schemeClr w14:val="tx1"/>
            </w14:solidFill>
          </w14:textFill>
        </w:rPr>
        <w:t>18699218022</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baseline"/>
        <w:rPr>
          <w:rFonts w:hint="eastAsia" w:ascii="宋体" w:hAnsi="宋体" w:eastAsia="宋体" w:cs="宋体"/>
          <w:i w:val="0"/>
          <w:iCs w:val="0"/>
          <w:caps w:val="0"/>
          <w:color w:val="000000"/>
          <w:spacing w:val="0"/>
          <w:sz w:val="21"/>
          <w:szCs w:val="21"/>
        </w:rPr>
      </w:pP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baseline"/>
        <w:rPr>
          <w:rFonts w:hint="eastAsia" w:ascii="宋体" w:hAnsi="宋体" w:eastAsia="宋体" w:cs="宋体"/>
          <w:i w:val="0"/>
          <w:iCs w:val="0"/>
          <w:caps w:val="0"/>
          <w:color w:val="000000"/>
          <w:spacing w:val="0"/>
          <w:sz w:val="21"/>
          <w:szCs w:val="21"/>
        </w:rPr>
      </w:pP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baseline"/>
        <w:rPr>
          <w:rFonts w:hint="eastAsia" w:ascii="仿宋" w:hAnsi="仿宋" w:eastAsia="仿宋" w:cs="仿宋"/>
          <w:i w:val="0"/>
          <w:iCs w:val="0"/>
          <w:caps w:val="0"/>
          <w:color w:val="000000"/>
          <w:spacing w:val="0"/>
          <w:sz w:val="27"/>
          <w:szCs w:val="27"/>
        </w:rPr>
      </w:pP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baseline"/>
        <w:rPr>
          <w:rFonts w:hint="eastAsia" w:ascii="仿宋" w:hAnsi="仿宋" w:eastAsia="仿宋" w:cs="仿宋"/>
          <w:i w:val="0"/>
          <w:iCs w:val="0"/>
          <w:caps w:val="0"/>
          <w:color w:val="000000"/>
          <w:spacing w:val="0"/>
          <w:sz w:val="27"/>
          <w:szCs w:val="27"/>
        </w:rPr>
      </w:pP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baseline"/>
        <w:rPr>
          <w:rFonts w:hint="eastAsia" w:ascii="仿宋" w:hAnsi="仿宋" w:eastAsia="仿宋" w:cs="仿宋"/>
          <w:i w:val="0"/>
          <w:iCs w:val="0"/>
          <w:caps w:val="0"/>
          <w:color w:val="000000"/>
          <w:spacing w:val="0"/>
          <w:sz w:val="27"/>
          <w:szCs w:val="27"/>
        </w:rPr>
      </w:pP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baseline"/>
        <w:rPr>
          <w:rFonts w:hint="eastAsia" w:ascii="仿宋" w:hAnsi="仿宋" w:eastAsia="仿宋" w:cs="仿宋"/>
          <w:i w:val="0"/>
          <w:iCs w:val="0"/>
          <w:caps w:val="0"/>
          <w:color w:val="000000"/>
          <w:spacing w:val="0"/>
          <w:sz w:val="27"/>
          <w:szCs w:val="27"/>
        </w:rPr>
      </w:pP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baseline"/>
        <w:rPr>
          <w:rFonts w:hint="eastAsia" w:ascii="仿宋" w:hAnsi="仿宋" w:eastAsia="仿宋" w:cs="仿宋"/>
          <w:i w:val="0"/>
          <w:iCs w:val="0"/>
          <w:caps w:val="0"/>
          <w:color w:val="000000"/>
          <w:spacing w:val="0"/>
          <w:sz w:val="27"/>
          <w:szCs w:val="27"/>
        </w:rPr>
      </w:pP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baseline"/>
        <w:rPr>
          <w:rFonts w:hint="eastAsia" w:ascii="仿宋" w:hAnsi="仿宋" w:eastAsia="仿宋" w:cs="仿宋"/>
          <w:i w:val="0"/>
          <w:iCs w:val="0"/>
          <w:caps w:val="0"/>
          <w:color w:val="000000"/>
          <w:spacing w:val="0"/>
          <w:sz w:val="27"/>
          <w:szCs w:val="27"/>
        </w:rPr>
      </w:pP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baseline"/>
        <w:rPr>
          <w:rFonts w:hint="eastAsia" w:ascii="仿宋" w:hAnsi="仿宋" w:eastAsia="仿宋" w:cs="仿宋"/>
          <w:i w:val="0"/>
          <w:iCs w:val="0"/>
          <w:caps w:val="0"/>
          <w:color w:val="000000"/>
          <w:spacing w:val="0"/>
          <w:sz w:val="27"/>
          <w:szCs w:val="27"/>
        </w:rPr>
      </w:pPr>
    </w:p>
    <w:p>
      <w:pPr>
        <w:pStyle w:val="85"/>
        <w:numPr>
          <w:ilvl w:val="0"/>
          <w:numId w:val="0"/>
        </w:numPr>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r>
        <w:rPr>
          <w:rFonts w:hint="eastAsia" w:asciiTheme="minorEastAsia" w:hAnsiTheme="minorEastAsia" w:eastAsiaTheme="minorEastAsia" w:cstheme="minorEastAsia"/>
          <w:b/>
          <w:color w:val="000000" w:themeColor="text1"/>
          <w:kern w:val="2"/>
          <w:sz w:val="36"/>
          <w:szCs w:val="20"/>
          <w:lang w:val="en-US" w:eastAsia="zh-CN"/>
          <w14:textFill>
            <w14:solidFill>
              <w14:schemeClr w14:val="tx1"/>
            </w14:solidFill>
          </w14:textFill>
        </w:rPr>
        <w:t xml:space="preserve">第二部分  </w:t>
      </w:r>
      <w:r>
        <w:rPr>
          <w:rFonts w:hint="eastAsia" w:asciiTheme="minorEastAsia" w:hAnsiTheme="minorEastAsia" w:eastAsiaTheme="minorEastAsia" w:cstheme="minorEastAsia"/>
          <w:b/>
          <w:color w:val="000000" w:themeColor="text1"/>
          <w:kern w:val="2"/>
          <w:sz w:val="36"/>
          <w:szCs w:val="20"/>
          <w14:textFill>
            <w14:solidFill>
              <w14:schemeClr w14:val="tx1"/>
            </w14:solidFill>
          </w14:textFill>
        </w:rPr>
        <w:t>投标须知</w:t>
      </w:r>
      <w:bookmarkEnd w:id="0"/>
    </w:p>
    <w:p>
      <w:pPr>
        <w:pStyle w:val="85"/>
        <w:spacing w:line="440" w:lineRule="exact"/>
        <w:jc w:val="center"/>
        <w:outlineLvl w:val="0"/>
        <w:rPr>
          <w:rFonts w:asciiTheme="minorEastAsia" w:hAnsiTheme="minorEastAsia" w:eastAsiaTheme="minorEastAsia" w:cstheme="minorEastAsia"/>
          <w:b/>
          <w:color w:val="000000" w:themeColor="text1"/>
          <w:kern w:val="2"/>
          <w:sz w:val="28"/>
          <w:szCs w:val="16"/>
          <w14:textFill>
            <w14:solidFill>
              <w14:schemeClr w14:val="tx1"/>
            </w14:solidFill>
          </w14:textFill>
        </w:rPr>
      </w:pPr>
      <w:bookmarkStart w:id="1" w:name="_Toc24120"/>
      <w:r>
        <w:rPr>
          <w:rFonts w:hint="eastAsia" w:asciiTheme="minorEastAsia" w:hAnsiTheme="minorEastAsia" w:eastAsiaTheme="minorEastAsia" w:cstheme="minorEastAsia"/>
          <w:b/>
          <w:color w:val="000000" w:themeColor="text1"/>
          <w:kern w:val="2"/>
          <w:sz w:val="28"/>
          <w:szCs w:val="16"/>
          <w14:textFill>
            <w14:solidFill>
              <w14:schemeClr w14:val="tx1"/>
            </w14:solidFill>
          </w14:textFill>
        </w:rPr>
        <w:t>投标人须知前附表</w:t>
      </w:r>
      <w:bookmarkEnd w:id="1"/>
    </w:p>
    <w:tbl>
      <w:tblPr>
        <w:tblStyle w:val="33"/>
        <w:tblW w:w="974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8"/>
        <w:gridCol w:w="1695"/>
        <w:gridCol w:w="72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695"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名称</w:t>
            </w:r>
          </w:p>
        </w:tc>
        <w:tc>
          <w:tcPr>
            <w:tcW w:w="7274"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695"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项目编号</w:t>
            </w:r>
          </w:p>
        </w:tc>
        <w:tc>
          <w:tcPr>
            <w:tcW w:w="7274" w:type="dxa"/>
            <w:vAlign w:val="center"/>
          </w:tcPr>
          <w:p>
            <w:pPr>
              <w:keepNext w:val="0"/>
              <w:keepLines w:val="0"/>
              <w:pageBreakBefore w:val="0"/>
              <w:kinsoku/>
              <w:wordWrap/>
              <w:overflowPunct w:val="0"/>
              <w:topLinePunct w:val="0"/>
              <w:bidi w:val="0"/>
              <w:snapToGrid/>
              <w:spacing w:beforeAutospacing="0" w:afterAutospacing="0" w:line="400" w:lineRule="exact"/>
              <w:ind w:left="0"/>
              <w:jc w:val="left"/>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XJXXJ</w:t>
            </w:r>
            <w:r>
              <w:rPr>
                <w:rFonts w:hint="eastAsia" w:ascii="宋体" w:hAnsi="宋体" w:cs="宋体"/>
                <w:color w:val="000000" w:themeColor="text1"/>
                <w:sz w:val="21"/>
                <w:szCs w:val="21"/>
                <w:lang w:val="en-US" w:eastAsia="zh-CN"/>
                <w14:textFill>
                  <w14:solidFill>
                    <w14:schemeClr w14:val="tx1"/>
                  </w14:solidFill>
                </w14:textFill>
              </w:rPr>
              <w:t>ZC-</w:t>
            </w:r>
            <w:r>
              <w:rPr>
                <w:rFonts w:hint="eastAsia" w:ascii="宋体" w:hAnsi="宋体" w:eastAsia="宋体" w:cs="宋体"/>
                <w:color w:val="000000" w:themeColor="text1"/>
                <w:sz w:val="21"/>
                <w:szCs w:val="21"/>
                <w:lang w:eastAsia="zh-CN"/>
                <w14:textFill>
                  <w14:solidFill>
                    <w14:schemeClr w14:val="tx1"/>
                  </w14:solidFill>
                </w14:textFill>
              </w:rPr>
              <w:t>2022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695"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7274" w:type="dxa"/>
            <w:vAlign w:val="center"/>
          </w:tcPr>
          <w:p>
            <w:pPr>
              <w:keepNext w:val="0"/>
              <w:keepLines w:val="0"/>
              <w:pageBreakBefore w:val="0"/>
              <w:kinsoku/>
              <w:wordWrap/>
              <w:overflowPunct w:val="0"/>
              <w:topLinePunct w:val="0"/>
              <w:bidi w:val="0"/>
              <w:snapToGrid/>
              <w:spacing w:beforeAutospacing="0" w:afterAutospacing="0" w:line="400" w:lineRule="exact"/>
              <w:ind w:lef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spacing w:val="0"/>
                <w:sz w:val="21"/>
                <w:szCs w:val="21"/>
              </w:rPr>
              <w:t>和布克赛尔县现代农畜产业科技示范园区-精深加工设备采购</w:t>
            </w:r>
            <w:r>
              <w:rPr>
                <w:rFonts w:hint="eastAsia" w:ascii="宋体" w:hAnsi="宋体" w:eastAsia="宋体" w:cs="宋体"/>
                <w:i w:val="0"/>
                <w:iCs w:val="0"/>
                <w:caps w:val="0"/>
                <w:color w:val="000000"/>
                <w:spacing w:val="0"/>
                <w:sz w:val="21"/>
                <w:szCs w:val="21"/>
                <w:lang w:eastAsia="zh-CN"/>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695"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采购单位</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招标代理机构</w:t>
            </w:r>
          </w:p>
        </w:tc>
        <w:tc>
          <w:tcPr>
            <w:tcW w:w="7274" w:type="dxa"/>
            <w:vAlign w:val="center"/>
          </w:tcPr>
          <w:p>
            <w:pPr>
              <w:keepNext w:val="0"/>
              <w:keepLines w:val="0"/>
              <w:pageBreakBefore w:val="0"/>
              <w:kinsoku/>
              <w:wordWrap/>
              <w:overflowPunct w:val="0"/>
              <w:topLinePunct w:val="0"/>
              <w:bidi w:val="0"/>
              <w:snapToGrid/>
              <w:spacing w:beforeAutospacing="0" w:afterAutospacing="0" w:line="400" w:lineRule="exact"/>
              <w:ind w:left="0"/>
              <w:jc w:val="left"/>
              <w:rPr>
                <w:rFonts w:hint="eastAsia" w:ascii="宋体" w:hAnsi="宋体" w:eastAsia="宋体" w:cs="宋体"/>
                <w:color w:val="auto"/>
                <w:sz w:val="21"/>
                <w:szCs w:val="21"/>
              </w:rPr>
            </w:pPr>
            <w:r>
              <w:rPr>
                <w:rFonts w:hint="eastAsia" w:ascii="宋体" w:hAnsi="宋体" w:eastAsia="宋体" w:cs="宋体"/>
                <w:color w:val="000000" w:themeColor="text1"/>
                <w:sz w:val="21"/>
                <w:szCs w:val="21"/>
                <w14:textFill>
                  <w14:solidFill>
                    <w14:schemeClr w14:val="tx1"/>
                  </w14:solidFill>
                </w14:textFill>
              </w:rPr>
              <w:t>采</w:t>
            </w:r>
            <w:r>
              <w:rPr>
                <w:rFonts w:hint="eastAsia" w:ascii="宋体" w:hAnsi="宋体" w:eastAsia="宋体" w:cs="宋体"/>
                <w:color w:val="auto"/>
                <w:sz w:val="21"/>
                <w:szCs w:val="21"/>
              </w:rPr>
              <w:t>购单位名称：</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"https://middle.zcygov.cn/web-user/" \l "/institution/detail?tenantCode=654226&amp;institutionId=10005203180&amp;category=01" \t "https://pay.zcygov.cn/purchaseplan_front/" \l "/plan/list/_blank"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和布克赛尔蒙古自治县畜牧兽医局</w:t>
            </w:r>
            <w:r>
              <w:rPr>
                <w:rFonts w:hint="eastAsia" w:ascii="宋体" w:hAnsi="宋体" w:eastAsia="宋体" w:cs="宋体"/>
                <w:color w:val="auto"/>
                <w:sz w:val="21"/>
                <w:szCs w:val="21"/>
              </w:rPr>
              <w:fldChar w:fldCharType="end"/>
            </w:r>
          </w:p>
          <w:p>
            <w:pPr>
              <w:keepNext w:val="0"/>
              <w:keepLines w:val="0"/>
              <w:pageBreakBefore w:val="0"/>
              <w:kinsoku/>
              <w:wordWrap/>
              <w:overflowPunct w:val="0"/>
              <w:topLinePunct w:val="0"/>
              <w:bidi w:val="0"/>
              <w:snapToGrid/>
              <w:spacing w:beforeAutospacing="0" w:afterAutospacing="0" w:line="400" w:lineRule="exact"/>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联系人：费</w:t>
            </w:r>
            <w:r>
              <w:rPr>
                <w:rFonts w:hint="eastAsia" w:ascii="宋体" w:hAnsi="宋体" w:cs="宋体"/>
                <w:color w:val="auto"/>
                <w:sz w:val="21"/>
                <w:szCs w:val="21"/>
                <w:lang w:eastAsia="zh-CN"/>
              </w:rPr>
              <w:t>洪</w:t>
            </w:r>
            <w:r>
              <w:rPr>
                <w:rFonts w:hint="eastAsia" w:ascii="宋体" w:hAnsi="宋体" w:eastAsia="宋体" w:cs="宋体"/>
                <w:color w:val="auto"/>
                <w:sz w:val="21"/>
                <w:szCs w:val="21"/>
              </w:rPr>
              <w:t>牛</w:t>
            </w:r>
          </w:p>
          <w:p>
            <w:pPr>
              <w:keepNext w:val="0"/>
              <w:keepLines w:val="0"/>
              <w:pageBreakBefore w:val="0"/>
              <w:kinsoku/>
              <w:wordWrap/>
              <w:overflowPunct w:val="0"/>
              <w:topLinePunct w:val="0"/>
              <w:bidi w:val="0"/>
              <w:snapToGrid/>
              <w:spacing w:beforeAutospacing="0" w:afterAutospacing="0" w:line="400" w:lineRule="exact"/>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联系电话：18909902618</w:t>
            </w:r>
          </w:p>
          <w:p>
            <w:pPr>
              <w:keepNext w:val="0"/>
              <w:keepLines w:val="0"/>
              <w:pageBreakBefore w:val="0"/>
              <w:kinsoku/>
              <w:wordWrap/>
              <w:overflowPunct w:val="0"/>
              <w:topLinePunct w:val="0"/>
              <w:bidi w:val="0"/>
              <w:snapToGrid/>
              <w:spacing w:beforeAutospacing="0" w:afterAutospacing="0" w:line="400" w:lineRule="exact"/>
              <w:ind w:lef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代理机构名称：新疆欣信嘉工程咨询有限公司 </w:t>
            </w:r>
          </w:p>
          <w:p>
            <w:pPr>
              <w:keepNext w:val="0"/>
              <w:keepLines w:val="0"/>
              <w:pageBreakBefore w:val="0"/>
              <w:kinsoku/>
              <w:wordWrap/>
              <w:overflowPunct w:val="0"/>
              <w:topLinePunct w:val="0"/>
              <w:bidi w:val="0"/>
              <w:snapToGrid/>
              <w:spacing w:beforeAutospacing="0" w:afterAutospacing="0" w:line="400" w:lineRule="exact"/>
              <w:ind w:lef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单位地址：塔城地区和布克赛尔县和</w:t>
            </w:r>
            <w:r>
              <w:rPr>
                <w:rFonts w:hint="eastAsia" w:ascii="宋体" w:hAnsi="宋体" w:cs="宋体"/>
                <w:color w:val="000000" w:themeColor="text1"/>
                <w:sz w:val="21"/>
                <w:szCs w:val="21"/>
                <w:lang w:eastAsia="zh-CN"/>
                <w14:textFill>
                  <w14:solidFill>
                    <w14:schemeClr w14:val="tx1"/>
                  </w14:solidFill>
                </w14:textFill>
              </w:rPr>
              <w:t>什</w:t>
            </w:r>
            <w:r>
              <w:rPr>
                <w:rFonts w:hint="eastAsia" w:ascii="宋体" w:hAnsi="宋体" w:eastAsia="宋体" w:cs="宋体"/>
                <w:color w:val="000000" w:themeColor="text1"/>
                <w:sz w:val="21"/>
                <w:szCs w:val="21"/>
                <w14:textFill>
                  <w14:solidFill>
                    <w14:schemeClr w14:val="tx1"/>
                  </w14:solidFill>
                </w14:textFill>
              </w:rPr>
              <w:t>托洛盖镇供销社二楼</w:t>
            </w:r>
          </w:p>
          <w:p>
            <w:pPr>
              <w:keepNext w:val="0"/>
              <w:keepLines w:val="0"/>
              <w:pageBreakBefore w:val="0"/>
              <w:kinsoku/>
              <w:wordWrap/>
              <w:overflowPunct w:val="0"/>
              <w:topLinePunct w:val="0"/>
              <w:bidi w:val="0"/>
              <w:snapToGrid/>
              <w:spacing w:beforeAutospacing="0" w:afterAutospacing="0" w:line="400" w:lineRule="exact"/>
              <w:ind w:left="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w:t>
            </w:r>
            <w:r>
              <w:rPr>
                <w:rFonts w:hint="eastAsia" w:ascii="宋体" w:hAnsi="宋体" w:cs="宋体"/>
                <w:color w:val="000000" w:themeColor="text1"/>
                <w:sz w:val="21"/>
                <w:szCs w:val="21"/>
                <w:lang w:eastAsia="zh-CN"/>
                <w14:textFill>
                  <w14:solidFill>
                    <w14:schemeClr w14:val="tx1"/>
                  </w14:solidFill>
                </w14:textFill>
              </w:rPr>
              <w:t>陈工</w:t>
            </w:r>
          </w:p>
          <w:p>
            <w:pPr>
              <w:keepNext w:val="0"/>
              <w:keepLines w:val="0"/>
              <w:pageBreakBefore w:val="0"/>
              <w:kinsoku/>
              <w:wordWrap/>
              <w:overflowPunct w:val="0"/>
              <w:topLinePunct w:val="0"/>
              <w:bidi w:val="0"/>
              <w:snapToGrid/>
              <w:spacing w:beforeAutospacing="0" w:afterAutospacing="0" w:line="400" w:lineRule="exact"/>
              <w:ind w:lef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邮箱:3510176716@qq.com</w:t>
            </w:r>
          </w:p>
          <w:p>
            <w:pPr>
              <w:keepNext w:val="0"/>
              <w:keepLines w:val="0"/>
              <w:pageBreakBefore w:val="0"/>
              <w:kinsoku/>
              <w:wordWrap/>
              <w:overflowPunct w:val="0"/>
              <w:topLinePunct w:val="0"/>
              <w:bidi w:val="0"/>
              <w:snapToGrid/>
              <w:spacing w:beforeAutospacing="0" w:afterAutospacing="0" w:line="400" w:lineRule="exact"/>
              <w:ind w:left="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联系电话：</w:t>
            </w:r>
            <w:r>
              <w:rPr>
                <w:rFonts w:hint="eastAsia" w:ascii="宋体" w:hAnsi="宋体" w:cs="宋体"/>
                <w:color w:val="000000" w:themeColor="text1"/>
                <w:sz w:val="21"/>
                <w:szCs w:val="21"/>
                <w:lang w:val="en-US" w:eastAsia="zh-CN"/>
                <w14:textFill>
                  <w14:solidFill>
                    <w14:schemeClr w14:val="tx1"/>
                  </w14:solidFill>
                </w14:textFill>
              </w:rPr>
              <w:t>18094829186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695"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投标内容</w:t>
            </w:r>
          </w:p>
        </w:tc>
        <w:tc>
          <w:tcPr>
            <w:tcW w:w="7274" w:type="dxa"/>
            <w:vAlign w:val="center"/>
          </w:tcPr>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主要采购精深加工设备</w:t>
            </w:r>
            <w:r>
              <w:rPr>
                <w:rFonts w:hint="eastAsia" w:ascii="宋体" w:hAnsi="宋体" w:eastAsia="宋体" w:cs="宋体"/>
                <w:color w:val="000000" w:themeColor="text1"/>
                <w:kern w:val="0"/>
                <w:sz w:val="21"/>
                <w:szCs w:val="21"/>
                <w:lang w:val="en-US" w:eastAsia="zh-CN"/>
                <w14:textFill>
                  <w14:solidFill>
                    <w14:schemeClr w14:val="tx1"/>
                  </w14:solidFill>
                </w14:textFill>
              </w:rPr>
              <w:t>及配件</w:t>
            </w:r>
            <w:r>
              <w:rPr>
                <w:rFonts w:hint="eastAsia" w:ascii="宋体" w:hAnsi="宋体" w:eastAsia="宋体" w:cs="宋体"/>
                <w:color w:val="000000" w:themeColor="text1"/>
                <w:kern w:val="0"/>
                <w:sz w:val="21"/>
                <w:szCs w:val="21"/>
                <w14:textFill>
                  <w14:solidFill>
                    <w14:schemeClr w14:val="tx1"/>
                  </w14:solidFill>
                </w14:textFill>
              </w:rPr>
              <w:t>（详见第四</w:t>
            </w:r>
            <w:r>
              <w:rPr>
                <w:rFonts w:hint="eastAsia" w:ascii="宋体" w:hAnsi="宋体" w:cs="宋体"/>
                <w:color w:val="000000" w:themeColor="text1"/>
                <w:kern w:val="0"/>
                <w:sz w:val="21"/>
                <w:szCs w:val="21"/>
                <w:lang w:eastAsia="zh-CN"/>
                <w14:textFill>
                  <w14:solidFill>
                    <w14:schemeClr w14:val="tx1"/>
                  </w14:solidFill>
                </w14:textFill>
              </w:rPr>
              <w:t>部分</w:t>
            </w:r>
            <w:r>
              <w:rPr>
                <w:rFonts w:hint="eastAsia" w:ascii="宋体" w:hAnsi="宋体" w:cs="宋体"/>
                <w:color w:val="000000" w:themeColor="text1"/>
                <w:kern w:val="0"/>
                <w:sz w:val="21"/>
                <w:szCs w:val="21"/>
                <w:lang w:val="en-US" w:eastAsia="zh-CN"/>
                <w14:textFill>
                  <w14:solidFill>
                    <w14:schemeClr w14:val="tx1"/>
                  </w14:solidFill>
                </w14:textFill>
              </w:rPr>
              <w:t xml:space="preserve">  项目要求</w:t>
            </w:r>
            <w:r>
              <w:rPr>
                <w:rFonts w:hint="eastAsia" w:ascii="宋体" w:hAnsi="宋体" w:eastAsia="宋体" w:cs="宋体"/>
                <w:color w:val="000000" w:themeColor="text1"/>
                <w:kern w:val="0"/>
                <w:sz w:val="21"/>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1695" w:type="dxa"/>
            <w:vAlign w:val="center"/>
          </w:tcPr>
          <w:p>
            <w:pPr>
              <w:keepNext w:val="0"/>
              <w:keepLines w:val="0"/>
              <w:pageBreakBefore w:val="0"/>
              <w:kinsoku/>
              <w:wordWrap/>
              <w:overflowPunct w:val="0"/>
              <w:topLinePunct w:val="0"/>
              <w:bidi w:val="0"/>
              <w:snapToGrid/>
              <w:spacing w:beforeAutospacing="0" w:afterAutospacing="0" w:line="400" w:lineRule="exact"/>
              <w:ind w:left="0"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资金来源</w:t>
            </w:r>
          </w:p>
        </w:tc>
        <w:tc>
          <w:tcPr>
            <w:tcW w:w="7274" w:type="dxa"/>
            <w:vAlign w:val="center"/>
          </w:tcPr>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自筹资金；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778" w:type="dxa"/>
            <w:tcBorders>
              <w:bottom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1695" w:type="dxa"/>
            <w:tcBorders>
              <w:bottom w:val="single" w:color="auto" w:sz="4" w:space="0"/>
              <w:right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投标资格</w:t>
            </w:r>
          </w:p>
        </w:tc>
        <w:tc>
          <w:tcPr>
            <w:tcW w:w="7274" w:type="dxa"/>
            <w:tcBorders>
              <w:left w:val="single" w:color="auto" w:sz="4" w:space="0"/>
              <w:bottom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1.符合《中华人民共和国政府采购法》第二十二条的规定；</w:t>
            </w:r>
          </w:p>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（1）具备有效的营业执照，依法能提供本次采购货物和服务且具有独立承担民事责任的能力。</w:t>
            </w:r>
          </w:p>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（2）具有良好的商业信誉和健全的财务会计制度（需提供2021年度财务审计报告或其基本户开户银行开具的资信证明）；</w:t>
            </w:r>
          </w:p>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（3）具有履行合同所必需的设备和专业技术能力；</w:t>
            </w:r>
          </w:p>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（4）参加采购活动前三年内，在经营活动中没有重大违法记录；</w:t>
            </w:r>
          </w:p>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（5）有依法缴纳税收和社会保障资金的良好记录；</w:t>
            </w:r>
          </w:p>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r>
              <w:rPr>
                <w:rFonts w:hint="eastAsia" w:ascii="宋体" w:hAnsi="宋体" w:cs="宋体"/>
                <w:color w:val="000000" w:themeColor="text1"/>
                <w:sz w:val="21"/>
                <w:szCs w:val="21"/>
                <w:lang w:eastAsia="zh-CN"/>
                <w14:textFill>
                  <w14:solidFill>
                    <w14:schemeClr w14:val="tx1"/>
                  </w14:solidFill>
                </w14:textFill>
              </w:rPr>
              <w:t>未被</w:t>
            </w:r>
            <w:r>
              <w:rPr>
                <w:rFonts w:hint="eastAsia" w:ascii="宋体" w:hAnsi="宋体" w:eastAsia="宋体" w:cs="宋体"/>
                <w:color w:val="000000" w:themeColor="text1"/>
                <w:sz w:val="21"/>
                <w:szCs w:val="21"/>
                <w14:textFill>
                  <w14:solidFill>
                    <w14:schemeClr w14:val="tx1"/>
                  </w14:solidFill>
                </w14:textFill>
              </w:rPr>
              <w:t>“信用中国”网站（WWW.creditchina.gov.cn）、中国政府采购网（www.ccgp.gov.cn）被列入失信被执行人、重大税收违法案件当事人名单、政府采购严重违法失信行为记录名单的（尚在处罚期内的）。 </w:t>
            </w:r>
          </w:p>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2.本项目不接受联合体投标；</w:t>
            </w:r>
          </w:p>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3.其他要求： ①与采购人存在利害关系可能影响招标公正性的法人、其他组织或者个人，不得参加投标。②单位负责人为同一人或者存在控股、管理关系的不同单位，不得参加同一招标项目投标，违反前两款规定的，相关投标均无效。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778" w:type="dxa"/>
            <w:tcBorders>
              <w:bottom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p>
        </w:tc>
        <w:tc>
          <w:tcPr>
            <w:tcW w:w="1695" w:type="dxa"/>
            <w:tcBorders>
              <w:bottom w:val="single" w:color="auto" w:sz="4" w:space="0"/>
              <w:right w:val="single" w:color="auto" w:sz="4" w:space="0"/>
            </w:tcBorders>
            <w:vAlign w:val="center"/>
          </w:tcPr>
          <w:p>
            <w:pPr>
              <w:pStyle w:val="86"/>
              <w:keepNext w:val="0"/>
              <w:keepLines w:val="0"/>
              <w:pageBreakBefore w:val="0"/>
              <w:kinsoku/>
              <w:wordWrap/>
              <w:topLinePunct w:val="0"/>
              <w:bidi w:val="0"/>
              <w:snapToGrid/>
              <w:spacing w:beforeAutospacing="0" w:afterAutospacing="0" w:line="400" w:lineRule="exact"/>
              <w:ind w:left="0"/>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信用情况</w:t>
            </w:r>
          </w:p>
        </w:tc>
        <w:tc>
          <w:tcPr>
            <w:tcW w:w="7274" w:type="dxa"/>
            <w:tcBorders>
              <w:left w:val="single" w:color="auto" w:sz="4" w:space="0"/>
              <w:bottom w:val="single" w:color="auto" w:sz="4" w:space="0"/>
            </w:tcBorders>
            <w:vAlign w:val="center"/>
          </w:tcPr>
          <w:p>
            <w:pPr>
              <w:keepNext w:val="0"/>
              <w:keepLines w:val="0"/>
              <w:pageBreakBefore w:val="0"/>
              <w:kinsoku/>
              <w:wordWrap/>
              <w:topLinePunct w:val="0"/>
              <w:bidi w:val="0"/>
              <w:snapToGrid/>
              <w:spacing w:beforeAutospacing="0" w:afterAutospacing="0" w:line="400" w:lineRule="exact"/>
              <w:ind w:lef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1、信用记录查询时间及方式：</w:t>
            </w:r>
          </w:p>
          <w:p>
            <w:pPr>
              <w:keepNext w:val="0"/>
              <w:keepLines w:val="0"/>
              <w:pageBreakBefore w:val="0"/>
              <w:kinsoku/>
              <w:wordWrap/>
              <w:topLinePunct w:val="0"/>
              <w:bidi w:val="0"/>
              <w:snapToGrid/>
              <w:spacing w:beforeAutospacing="0" w:afterAutospacing="0" w:line="400" w:lineRule="exact"/>
              <w:ind w:lef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（1）查询时间：自招标公告发布日期起至开标日期止，超出此时间范围将被视为无效投标。</w:t>
            </w:r>
          </w:p>
          <w:p>
            <w:pPr>
              <w:keepNext w:val="0"/>
              <w:keepLines w:val="0"/>
              <w:pageBreakBefore w:val="0"/>
              <w:kinsoku/>
              <w:wordWrap/>
              <w:topLinePunct w:val="0"/>
              <w:bidi w:val="0"/>
              <w:snapToGrid/>
              <w:spacing w:beforeAutospacing="0" w:afterAutospacing="0" w:line="400" w:lineRule="exact"/>
              <w:ind w:left="0"/>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查询方式：通过“信用中国”及“中国政府采购网”查询，并按招标文件要求提供网页材料。被列入失信被执行人、重大税收违法案件当事人名单、政府采购严重违法失信行为记录名单及其他不符合《中华人民共和国政府采购法》第二十二条规定条件的供应商，其投标文件将被视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778" w:type="dxa"/>
            <w:tcBorders>
              <w:top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1695" w:type="dxa"/>
            <w:tcBorders>
              <w:top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w:t>
            </w:r>
            <w:r>
              <w:rPr>
                <w:rFonts w:hint="eastAsia" w:ascii="宋体" w:hAnsi="宋体" w:eastAsia="宋体" w:cs="宋体"/>
                <w:color w:val="000000" w:themeColor="text1"/>
                <w:sz w:val="21"/>
                <w:szCs w:val="21"/>
                <w14:textFill>
                  <w14:solidFill>
                    <w14:schemeClr w14:val="tx1"/>
                  </w14:solidFill>
                </w14:textFill>
              </w:rPr>
              <w:t>有效期</w:t>
            </w:r>
          </w:p>
        </w:tc>
        <w:tc>
          <w:tcPr>
            <w:tcW w:w="7274" w:type="dxa"/>
            <w:tcBorders>
              <w:top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78" w:type="dxa"/>
            <w:tcBorders>
              <w:bottom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w:t>
            </w:r>
          </w:p>
        </w:tc>
        <w:tc>
          <w:tcPr>
            <w:tcW w:w="1695" w:type="dxa"/>
            <w:tcBorders>
              <w:bottom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评标方法</w:t>
            </w:r>
          </w:p>
        </w:tc>
        <w:tc>
          <w:tcPr>
            <w:tcW w:w="7274" w:type="dxa"/>
            <w:tcBorders>
              <w:bottom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778" w:type="dxa"/>
            <w:tcBorders>
              <w:top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1695" w:type="dxa"/>
            <w:tcBorders>
              <w:top w:val="single" w:color="auto" w:sz="4" w:space="0"/>
            </w:tcBorders>
            <w:vAlign w:val="center"/>
          </w:tcPr>
          <w:p>
            <w:pPr>
              <w:keepNext w:val="0"/>
              <w:keepLines w:val="0"/>
              <w:pageBreakBefore w:val="0"/>
              <w:kinsoku/>
              <w:wordWrap/>
              <w:overflowPunct w:val="0"/>
              <w:topLinePunct w:val="0"/>
              <w:bidi w:val="0"/>
              <w:snapToGrid/>
              <w:spacing w:beforeAutospacing="0" w:afterAutospacing="0" w:line="240" w:lineRule="auto"/>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是否接受联合体投标</w:t>
            </w:r>
          </w:p>
        </w:tc>
        <w:tc>
          <w:tcPr>
            <w:tcW w:w="7274" w:type="dxa"/>
            <w:tcBorders>
              <w:top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w:t>
            </w:r>
          </w:p>
        </w:tc>
        <w:tc>
          <w:tcPr>
            <w:tcW w:w="1695" w:type="dxa"/>
            <w:vAlign w:val="center"/>
          </w:tcPr>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最高投标限价</w:t>
            </w:r>
          </w:p>
        </w:tc>
        <w:tc>
          <w:tcPr>
            <w:tcW w:w="7274" w:type="dxa"/>
            <w:vAlign w:val="center"/>
          </w:tcPr>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本项目的最高限价：</w:t>
            </w:r>
            <w:r>
              <w:rPr>
                <w:rFonts w:hint="eastAsia" w:ascii="宋体" w:hAnsi="宋体" w:eastAsia="宋体" w:cs="宋体"/>
                <w:color w:val="000000" w:themeColor="text1"/>
                <w:kern w:val="0"/>
                <w:sz w:val="21"/>
                <w:szCs w:val="21"/>
                <w:u w:val="single"/>
                <w14:textFill>
                  <w14:solidFill>
                    <w14:schemeClr w14:val="tx1"/>
                  </w14:solidFill>
                </w14:textFill>
              </w:rPr>
              <w:t>400</w:t>
            </w:r>
            <w:ins w:id="0" w:author="卫斯理-干果格子铺" w:date="2022-08-12T18:42:00Z">
              <w:r>
                <w:rPr>
                  <w:rFonts w:hint="eastAsia" w:ascii="宋体" w:hAnsi="宋体" w:eastAsia="宋体" w:cs="宋体"/>
                  <w:color w:val="000000" w:themeColor="text1"/>
                  <w:kern w:val="0"/>
                  <w:sz w:val="21"/>
                  <w:szCs w:val="21"/>
                  <w14:textFill>
                    <w14:solidFill>
                      <w14:schemeClr w14:val="tx1"/>
                    </w14:solidFill>
                  </w14:textFill>
                </w:rPr>
                <w:t>万</w:t>
              </w:r>
            </w:ins>
            <w:r>
              <w:rPr>
                <w:rFonts w:hint="eastAsia" w:ascii="宋体" w:hAnsi="宋体" w:eastAsia="宋体" w:cs="宋体"/>
                <w:color w:val="000000" w:themeColor="text1"/>
                <w:kern w:val="0"/>
                <w:sz w:val="21"/>
                <w:szCs w:val="21"/>
                <w14:textFill>
                  <w14:solidFill>
                    <w14:schemeClr w14:val="tx1"/>
                  </w14:solidFill>
                </w14:textFill>
              </w:rPr>
              <w:t>元，投标报价总价高于最高限价的其投标无效！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0"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w:t>
            </w:r>
          </w:p>
        </w:tc>
        <w:tc>
          <w:tcPr>
            <w:tcW w:w="1695"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投标保证金</w:t>
            </w:r>
          </w:p>
        </w:tc>
        <w:tc>
          <w:tcPr>
            <w:tcW w:w="7274"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hint="eastAsia"/>
              </w:rPr>
            </w:pPr>
            <w:r>
              <w:rPr>
                <w:rFonts w:hint="eastAsia"/>
              </w:rPr>
              <w:t>投标保证金的金额：</w:t>
            </w:r>
            <w:r>
              <w:rPr>
                <w:rFonts w:hint="eastAsia"/>
                <w:lang w:val="en-US" w:eastAsia="zh-CN"/>
              </w:rPr>
              <w:t>4</w:t>
            </w:r>
            <w:r>
              <w:rPr>
                <w:rFonts w:hint="eastAsia"/>
              </w:rPr>
              <w:t>0000元整（大写：</w:t>
            </w:r>
            <w:r>
              <w:rPr>
                <w:rFonts w:hint="eastAsia"/>
                <w:lang w:val="en-US" w:eastAsia="zh-CN"/>
              </w:rPr>
              <w:t>肆</w:t>
            </w:r>
            <w:r>
              <w:rPr>
                <w:rFonts w:hint="eastAsia"/>
              </w:rPr>
              <w:t>万元整)</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hint="eastAsia"/>
                <w:lang w:eastAsia="zh-CN"/>
              </w:rPr>
            </w:pPr>
            <w:r>
              <w:rPr>
                <w:rFonts w:hint="eastAsia"/>
              </w:rPr>
              <w:t>递交方式：</w:t>
            </w:r>
            <w:r>
              <w:rPr>
                <w:rFonts w:hint="eastAsia"/>
                <w:lang w:eastAsia="zh-CN"/>
              </w:rPr>
              <w:t>转账（必须从投标人基本账户转出）或电子保函</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hint="eastAsia"/>
              </w:rPr>
            </w:pPr>
            <w:r>
              <w:rPr>
                <w:rFonts w:hint="eastAsia"/>
              </w:rPr>
              <w:t>投标保证金缴纳账户：</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eastAsia"/>
              </w:rPr>
            </w:pPr>
            <w:r>
              <w:rPr>
                <w:rFonts w:hint="eastAsia"/>
              </w:rPr>
              <w:t>开户名称：新疆欣信嘉工程咨询有限公司</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eastAsia"/>
              </w:rPr>
            </w:pPr>
            <w:r>
              <w:rPr>
                <w:rFonts w:hint="eastAsia"/>
              </w:rPr>
              <w:t>开户银行：中国建设银行股份有限公司乌鲁木齐黄河路南支行</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eastAsia"/>
              </w:rPr>
            </w:pPr>
            <w:r>
              <w:rPr>
                <w:rFonts w:hint="eastAsia"/>
              </w:rPr>
              <w:t>账号：6505 0161 6252 0000 0385</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eastAsia"/>
              </w:rPr>
            </w:pPr>
            <w:r>
              <w:rPr>
                <w:rFonts w:hint="eastAsia"/>
              </w:rPr>
              <w:t>开户行行号：105 881 000 307</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firstLineChars="200"/>
              <w:rPr>
                <w:rFonts w:hint="eastAsia" w:eastAsia="宋体"/>
              </w:rPr>
            </w:pPr>
            <w:r>
              <w:rPr>
                <w:rFonts w:hint="eastAsia"/>
              </w:rPr>
              <w:t>注：1、保证金的提交要求：必须以投标单位的名义缴纳投标保证金,汇款时必须在备注栏写明所投采购项目名称。投标保证金于截止日之前确认到账，若</w:t>
            </w:r>
            <w:r>
              <w:rPr>
                <w:rFonts w:hint="eastAsia" w:eastAsia="宋体"/>
              </w:rPr>
              <w:t>供应商未按照上述规定缴纳投标保证金,投标文件将被拒绝评审。</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rPr>
                <w:rFonts w:hint="eastAsia" w:eastAsia="宋体"/>
                <w:lang w:val="en-US" w:eastAsia="zh-CN"/>
              </w:rPr>
            </w:pPr>
            <w:r>
              <w:rPr>
                <w:rFonts w:hint="eastAsia" w:eastAsia="宋体"/>
                <w:lang w:val="en-US" w:eastAsia="zh-CN"/>
              </w:rPr>
              <w:t>2、办理电子保函的供应商请登录新疆政府采购网页面电子保函模块申请办理即可。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13</w:t>
            </w:r>
          </w:p>
        </w:tc>
        <w:tc>
          <w:tcPr>
            <w:tcW w:w="1695" w:type="dxa"/>
            <w:vAlign w:val="center"/>
          </w:tcPr>
          <w:p>
            <w:pPr>
              <w:keepNext w:val="0"/>
              <w:keepLines w:val="0"/>
              <w:pageBreakBefore w:val="0"/>
              <w:kinsoku/>
              <w:wordWrap/>
              <w:overflowPunct w:val="0"/>
              <w:topLinePunct w:val="0"/>
              <w:bidi w:val="0"/>
              <w:snapToGrid/>
              <w:spacing w:beforeAutospacing="0" w:afterAutospacing="0" w:line="240" w:lineRule="auto"/>
              <w:ind w:lef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投标文件递交截止时间</w:t>
            </w:r>
          </w:p>
        </w:tc>
        <w:tc>
          <w:tcPr>
            <w:tcW w:w="7274"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rPr>
                <w:rFonts w:hint="eastAsia" w:ascii="宋体" w:hAnsi="宋体" w:eastAsia="宋体" w:cs="宋体"/>
                <w:b/>
                <w:bCs/>
                <w:sz w:val="21"/>
                <w:szCs w:val="21"/>
              </w:rPr>
            </w:pPr>
            <w:r>
              <w:rPr>
                <w:rFonts w:hint="eastAsia" w:ascii="宋体" w:hAnsi="宋体" w:eastAsia="宋体" w:cs="宋体"/>
                <w:b/>
                <w:bCs/>
                <w:sz w:val="21"/>
                <w:szCs w:val="21"/>
                <w:lang w:val="en-US" w:eastAsia="zh-CN"/>
              </w:rPr>
              <w:t>2022</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12</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2</w:t>
            </w:r>
            <w:r>
              <w:rPr>
                <w:rFonts w:hint="eastAsia" w:ascii="宋体" w:hAnsi="宋体" w:cs="宋体"/>
                <w:b/>
                <w:bCs/>
                <w:sz w:val="21"/>
                <w:szCs w:val="21"/>
                <w:lang w:val="en-US" w:eastAsia="zh-CN"/>
              </w:rPr>
              <w:t>3</w:t>
            </w:r>
            <w:r>
              <w:rPr>
                <w:rFonts w:hint="eastAsia" w:ascii="宋体" w:hAnsi="宋体" w:eastAsia="宋体" w:cs="宋体"/>
                <w:b/>
                <w:bCs/>
                <w:sz w:val="21"/>
                <w:szCs w:val="21"/>
                <w:lang w:val="en-US" w:eastAsia="zh-CN"/>
              </w:rPr>
              <w:t>日</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1</w:t>
            </w:r>
            <w:r>
              <w:rPr>
                <w:rFonts w:hint="eastAsia" w:ascii="宋体" w:hAnsi="宋体" w:cs="宋体"/>
                <w:b/>
                <w:bCs/>
                <w:sz w:val="21"/>
                <w:szCs w:val="21"/>
                <w:lang w:val="en-US" w:eastAsia="zh-CN"/>
              </w:rPr>
              <w:t>6</w:t>
            </w:r>
            <w:r>
              <w:rPr>
                <w:rFonts w:hint="eastAsia" w:ascii="宋体" w:hAnsi="宋体" w:eastAsia="宋体" w:cs="宋体"/>
                <w:b/>
                <w:bCs/>
                <w:sz w:val="21"/>
                <w:szCs w:val="21"/>
                <w:lang w:val="en-US" w:eastAsia="zh-CN"/>
              </w:rPr>
              <w:t>：00</w:t>
            </w:r>
            <w:r>
              <w:rPr>
                <w:rFonts w:hint="eastAsia" w:ascii="宋体" w:hAnsi="宋体" w:eastAsia="宋体" w:cs="宋体"/>
                <w:b/>
                <w:bCs/>
                <w:sz w:val="21"/>
                <w:szCs w:val="21"/>
              </w:rPr>
              <w:t xml:space="preserve"> （北京时间）</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rPr>
                <w:rFonts w:hint="eastAsia"/>
              </w:rPr>
            </w:pPr>
            <w:r>
              <w:rPr>
                <w:rFonts w:hint="eastAsia" w:ascii="宋体" w:hAnsi="宋体" w:cs="宋体"/>
                <w:b/>
                <w:bCs/>
                <w:sz w:val="21"/>
                <w:szCs w:val="21"/>
                <w:lang w:eastAsia="zh-CN"/>
              </w:rPr>
              <w:t>注：</w:t>
            </w:r>
            <w:r>
              <w:rPr>
                <w:rFonts w:hint="eastAsia" w:ascii="宋体" w:hAnsi="宋体" w:eastAsia="宋体" w:cs="宋体"/>
                <w:b/>
                <w:bCs/>
                <w:sz w:val="21"/>
                <w:szCs w:val="21"/>
              </w:rPr>
              <w:t>供应商应当在递交响应文件截止时间前，将生成的“电子加密</w:t>
            </w:r>
            <w:r>
              <w:rPr>
                <w:rFonts w:hint="eastAsia" w:ascii="宋体" w:hAnsi="宋体" w:cs="宋体"/>
                <w:b/>
                <w:bCs/>
                <w:sz w:val="21"/>
                <w:szCs w:val="21"/>
                <w:lang w:eastAsia="zh-CN"/>
              </w:rPr>
              <w:t>投标</w:t>
            </w:r>
            <w:r>
              <w:rPr>
                <w:rFonts w:hint="eastAsia" w:ascii="宋体" w:hAnsi="宋体" w:eastAsia="宋体" w:cs="宋体"/>
                <w:b/>
                <w:bCs/>
                <w:sz w:val="21"/>
                <w:szCs w:val="21"/>
              </w:rPr>
              <w:t>文件”上传递交至“政府采购云平台”。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w:t>
            </w:r>
          </w:p>
        </w:tc>
        <w:tc>
          <w:tcPr>
            <w:tcW w:w="1695"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开标时间、地点</w:t>
            </w:r>
          </w:p>
        </w:tc>
        <w:tc>
          <w:tcPr>
            <w:tcW w:w="7274" w:type="dxa"/>
            <w:vAlign w:val="center"/>
          </w:tcPr>
          <w:p>
            <w:pPr>
              <w:pStyle w:val="139"/>
              <w:keepNext w:val="0"/>
              <w:keepLines w:val="0"/>
              <w:pageBreakBefore w:val="0"/>
              <w:widowControl/>
              <w:kinsoku/>
              <w:wordWrap/>
              <w:overflowPunct/>
              <w:topLinePunct w:val="0"/>
              <w:bidi w:val="0"/>
              <w:snapToGrid/>
              <w:spacing w:beforeAutospacing="0" w:afterAutospacing="0"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采用不见面开标：</w:t>
            </w:r>
          </w:p>
          <w:p>
            <w:pPr>
              <w:pStyle w:val="139"/>
              <w:keepNext w:val="0"/>
              <w:keepLines w:val="0"/>
              <w:pageBreakBefore w:val="0"/>
              <w:kinsoku/>
              <w:wordWrap/>
              <w:overflowPunct/>
              <w:topLinePunct w:val="0"/>
              <w:bidi w:val="0"/>
              <w:snapToGrid/>
              <w:spacing w:beforeAutospacing="0" w:afterAutospacing="0" w:line="400" w:lineRule="exact"/>
              <w:ind w:left="2" w:leftChars="0" w:right="0" w:hanging="2" w:hangingChars="1"/>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开标时间：</w:t>
            </w:r>
            <w:r>
              <w:rPr>
                <w:rFonts w:hint="eastAsia" w:ascii="宋体" w:hAnsi="宋体" w:eastAsia="宋体" w:cs="宋体"/>
                <w:b/>
                <w:bCs/>
                <w:color w:val="auto"/>
                <w:sz w:val="21"/>
                <w:szCs w:val="21"/>
                <w:highlight w:val="none"/>
                <w:u w:val="single"/>
                <w:lang w:val="en-US" w:eastAsia="zh-CN"/>
              </w:rPr>
              <w:t>2022</w:t>
            </w:r>
            <w:r>
              <w:rPr>
                <w:rFonts w:hint="eastAsia" w:ascii="宋体" w:hAnsi="宋体" w:eastAsia="宋体" w:cs="宋体"/>
                <w:b/>
                <w:bCs/>
                <w:color w:val="auto"/>
                <w:sz w:val="21"/>
                <w:szCs w:val="21"/>
                <w:highlight w:val="none"/>
                <w:u w:val="single"/>
              </w:rPr>
              <w:t>年</w:t>
            </w:r>
            <w:r>
              <w:rPr>
                <w:rFonts w:hint="eastAsia" w:ascii="宋体" w:hAnsi="宋体" w:eastAsia="宋体" w:cs="宋体"/>
                <w:b/>
                <w:bCs/>
                <w:color w:val="auto"/>
                <w:sz w:val="21"/>
                <w:szCs w:val="21"/>
                <w:highlight w:val="none"/>
                <w:u w:val="single"/>
                <w:lang w:val="en-US" w:eastAsia="zh-CN"/>
              </w:rPr>
              <w:t>12</w:t>
            </w:r>
            <w:r>
              <w:rPr>
                <w:rFonts w:hint="eastAsia" w:ascii="宋体" w:hAnsi="宋体" w:eastAsia="宋体" w:cs="宋体"/>
                <w:b/>
                <w:bCs/>
                <w:color w:val="auto"/>
                <w:sz w:val="21"/>
                <w:szCs w:val="21"/>
                <w:highlight w:val="none"/>
                <w:u w:val="single"/>
              </w:rPr>
              <w:t>月</w:t>
            </w:r>
            <w:r>
              <w:rPr>
                <w:rFonts w:hint="eastAsia" w:ascii="宋体" w:hAnsi="宋体" w:eastAsia="宋体" w:cs="宋体"/>
                <w:b/>
                <w:bCs/>
                <w:color w:val="auto"/>
                <w:sz w:val="21"/>
                <w:szCs w:val="21"/>
                <w:highlight w:val="none"/>
                <w:u w:val="single"/>
                <w:lang w:val="en-US" w:eastAsia="zh-CN"/>
              </w:rPr>
              <w:t>2</w:t>
            </w:r>
            <w:r>
              <w:rPr>
                <w:rFonts w:hint="eastAsia" w:ascii="宋体" w:hAnsi="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lang w:val="en-US" w:eastAsia="zh-CN"/>
              </w:rPr>
              <w:t>日</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1</w:t>
            </w:r>
            <w:r>
              <w:rPr>
                <w:rFonts w:hint="eastAsia" w:ascii="宋体" w:hAnsi="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u w:val="single"/>
                <w:lang w:val="en-US" w:eastAsia="zh-CN"/>
              </w:rPr>
              <w:t>：00</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（北京时间）</w:t>
            </w:r>
          </w:p>
          <w:p>
            <w:pPr>
              <w:pStyle w:val="139"/>
              <w:keepNext w:val="0"/>
              <w:keepLines w:val="0"/>
              <w:pageBreakBefore w:val="0"/>
              <w:kinsoku/>
              <w:wordWrap/>
              <w:overflowPunct/>
              <w:topLinePunct w:val="0"/>
              <w:bidi w:val="0"/>
              <w:snapToGrid/>
              <w:spacing w:beforeAutospacing="0" w:afterAutospacing="0" w:line="400" w:lineRule="exact"/>
              <w:ind w:left="0" w:leftChars="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开标地点：供应商在政采云平台</w:t>
            </w:r>
            <w:r>
              <w:rPr>
                <w:rFonts w:hint="eastAsia" w:ascii="宋体" w:hAnsi="宋体" w:eastAsia="宋体" w:cs="宋体"/>
                <w:b/>
                <w:bCs/>
                <w:color w:val="auto"/>
                <w:sz w:val="21"/>
                <w:szCs w:val="21"/>
                <w:highlight w:val="none"/>
                <w:lang w:eastAsia="zh-CN"/>
              </w:rPr>
              <w:t>http://www.ccgp-xinjiang.gov.cn/</w:t>
            </w:r>
            <w:r>
              <w:rPr>
                <w:rFonts w:hint="eastAsia" w:ascii="宋体" w:hAnsi="宋体" w:eastAsia="宋体" w:cs="宋体"/>
                <w:b/>
                <w:bCs/>
                <w:color w:val="auto"/>
                <w:sz w:val="21"/>
                <w:szCs w:val="21"/>
                <w:highlight w:val="none"/>
              </w:rPr>
              <w:t>不见面开标大厅远程参加开标活动。</w:t>
            </w:r>
          </w:p>
          <w:p>
            <w:pPr>
              <w:pStyle w:val="139"/>
              <w:keepNext w:val="0"/>
              <w:keepLines w:val="0"/>
              <w:pageBreakBefore w:val="0"/>
              <w:kinsoku/>
              <w:wordWrap/>
              <w:overflowPunct/>
              <w:topLinePunct w:val="0"/>
              <w:bidi w:val="0"/>
              <w:snapToGrid/>
              <w:spacing w:beforeAutospacing="0" w:afterAutospacing="0" w:line="400" w:lineRule="exact"/>
              <w:ind w:left="0" w:leftChars="0" w:right="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开标默认解密时长：</w:t>
            </w:r>
            <w:r>
              <w:rPr>
                <w:rFonts w:hint="eastAsia" w:ascii="宋体" w:hAnsi="宋体" w:eastAsia="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分钟</w:t>
            </w:r>
            <w:r>
              <w:rPr>
                <w:rFonts w:hint="eastAsia" w:ascii="宋体" w:hAnsi="宋体" w:eastAsia="宋体" w:cs="宋体"/>
                <w:b/>
                <w:bCs/>
                <w:color w:val="auto"/>
                <w:sz w:val="21"/>
                <w:szCs w:val="21"/>
                <w:highlight w:val="none"/>
                <w:u w:val="single"/>
                <w:lang w:val="en-US" w:eastAsia="zh-CN"/>
              </w:rPr>
              <w:t xml:space="preserve"> </w:t>
            </w:r>
          </w:p>
          <w:p>
            <w:pPr>
              <w:pStyle w:val="139"/>
              <w:keepNext w:val="0"/>
              <w:keepLines w:val="0"/>
              <w:pageBreakBefore w:val="0"/>
              <w:kinsoku/>
              <w:wordWrap/>
              <w:overflowPunct/>
              <w:topLinePunct w:val="0"/>
              <w:bidi w:val="0"/>
              <w:snapToGrid/>
              <w:spacing w:beforeAutospacing="0" w:afterAutospacing="0"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关于能否延长解密时间的约定：开标现场若发现默认解密时长不足，由采购人决定是否延长解密时长。</w:t>
            </w:r>
          </w:p>
          <w:p>
            <w:pPr>
              <w:pStyle w:val="146"/>
              <w:keepNext w:val="0"/>
              <w:keepLines w:val="0"/>
              <w:pageBreakBefore w:val="0"/>
              <w:kinsoku/>
              <w:wordWrap/>
              <w:overflowPunct/>
              <w:topLinePunct w:val="0"/>
              <w:bidi w:val="0"/>
              <w:snapToGrid/>
              <w:spacing w:beforeAutospacing="0" w:after="0" w:afterAutospacing="0" w:line="400" w:lineRule="exact"/>
              <w:ind w:left="0" w:leftChars="0" w:right="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b/>
                <w:bCs/>
                <w:color w:val="auto"/>
                <w:sz w:val="21"/>
                <w:szCs w:val="21"/>
                <w:highlight w:val="none"/>
                <w:lang w:eastAsia="zh-CN"/>
              </w:rPr>
              <w:t>开标</w:t>
            </w:r>
            <w:r>
              <w:rPr>
                <w:rFonts w:hint="eastAsia" w:ascii="宋体" w:hAnsi="宋体" w:eastAsia="宋体" w:cs="宋体"/>
                <w:b/>
                <w:bCs/>
                <w:color w:val="auto"/>
                <w:sz w:val="21"/>
                <w:szCs w:val="21"/>
                <w:highlight w:val="none"/>
              </w:rPr>
              <w:t>地点：</w:t>
            </w:r>
            <w:r>
              <w:rPr>
                <w:rFonts w:hint="eastAsia" w:ascii="宋体" w:hAnsi="宋体" w:eastAsia="宋体" w:cs="宋体"/>
                <w:b/>
                <w:bCs/>
                <w:color w:val="auto"/>
                <w:sz w:val="21"/>
                <w:szCs w:val="21"/>
                <w:highlight w:val="none"/>
                <w:lang w:val="en-US" w:eastAsia="zh-CN"/>
              </w:rPr>
              <w:t>新疆乌鲁木齐市水磨沟区南湖北路1956号亚欧财富广场A座502；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1695"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开标程序</w:t>
            </w:r>
          </w:p>
        </w:tc>
        <w:tc>
          <w:tcPr>
            <w:tcW w:w="7274" w:type="dxa"/>
            <w:vAlign w:val="center"/>
          </w:tcPr>
          <w:p>
            <w:pPr>
              <w:pStyle w:val="143"/>
              <w:keepNext w:val="0"/>
              <w:keepLines w:val="0"/>
              <w:pageBreakBefore w:val="0"/>
              <w:kinsoku/>
              <w:wordWrap/>
              <w:overflowPunct/>
              <w:topLinePunct w:val="0"/>
              <w:bidi w:val="0"/>
              <w:snapToGrid/>
              <w:spacing w:beforeAutospacing="0" w:afterAutospacing="0" w:line="400" w:lineRule="exact"/>
              <w:ind w:left="0" w:leftChars="0" w:right="0" w:firstLine="0" w:firstLine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采用不见面开标：</w:t>
            </w:r>
          </w:p>
          <w:p>
            <w:pPr>
              <w:pStyle w:val="143"/>
              <w:keepNext w:val="0"/>
              <w:keepLines w:val="0"/>
              <w:pageBreakBefore w:val="0"/>
              <w:kinsoku/>
              <w:wordWrap/>
              <w:overflowPunct/>
              <w:topLinePunct w:val="0"/>
              <w:bidi w:val="0"/>
              <w:snapToGrid/>
              <w:spacing w:beforeAutospacing="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本项目采用不见面开标、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需要递交电子</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，加密的电子</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，在投标截止时间前通过</w:t>
            </w:r>
            <w:r>
              <w:rPr>
                <w:rFonts w:hint="eastAsia" w:ascii="宋体" w:hAnsi="宋体" w:eastAsia="宋体" w:cs="宋体"/>
                <w:color w:val="auto"/>
                <w:sz w:val="21"/>
                <w:szCs w:val="21"/>
                <w:highlight w:val="none"/>
                <w:lang w:eastAsia="zh-CN"/>
              </w:rPr>
              <w:t>新疆政府采购网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http://www.ccgp-xinjiang.gov.cn/</w:t>
            </w:r>
            <w:r>
              <w:rPr>
                <w:rFonts w:hint="eastAsia" w:ascii="宋体" w:hAnsi="宋体" w:eastAsia="宋体" w:cs="宋体"/>
                <w:color w:val="auto"/>
                <w:sz w:val="21"/>
                <w:szCs w:val="21"/>
                <w:highlight w:val="none"/>
              </w:rPr>
              <w:t>）上传到指定位置。无需递交纸质文件。</w:t>
            </w:r>
          </w:p>
          <w:p>
            <w:pPr>
              <w:keepNext w:val="0"/>
              <w:keepLines w:val="0"/>
              <w:pageBreakBefore w:val="0"/>
              <w:kinsoku/>
              <w:wordWrap/>
              <w:topLinePunct w:val="0"/>
              <w:bidi w:val="0"/>
              <w:snapToGrid/>
              <w:spacing w:beforeAutospacing="0" w:afterAutospacing="0" w:line="400" w:lineRule="exact"/>
              <w:ind w:left="0"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auto"/>
                <w:sz w:val="21"/>
                <w:szCs w:val="21"/>
                <w:highlight w:val="none"/>
              </w:rPr>
              <w:t>2.本项目采用远程不见面交易的模式。开标当日，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无需到达开标现场，仅需在任意地点通过</w:t>
            </w:r>
            <w:r>
              <w:rPr>
                <w:rFonts w:hint="eastAsia" w:ascii="宋体" w:hAnsi="宋体" w:eastAsia="宋体" w:cs="宋体"/>
                <w:color w:val="auto"/>
                <w:sz w:val="21"/>
                <w:szCs w:val="21"/>
                <w:highlight w:val="none"/>
                <w:lang w:eastAsia="zh-CN"/>
              </w:rPr>
              <w:t>新疆政府采购网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http://www.ccgp-xinjiang.gov.cn/</w:t>
            </w:r>
            <w:r>
              <w:rPr>
                <w:rFonts w:hint="eastAsia" w:ascii="宋体" w:hAnsi="宋体" w:eastAsia="宋体" w:cs="宋体"/>
                <w:color w:val="auto"/>
                <w:sz w:val="21"/>
                <w:szCs w:val="21"/>
                <w:highlight w:val="none"/>
              </w:rPr>
              <w:t>）平台完成远程解密、提疑澄清、开标唱标、结果公布等交互环节。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必须使用能正确解密</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的“CA锁”在规定的时间内完成远程解密，因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原因未能解密、解密失败或解密超时，视为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撤销其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，系统内</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将被退回；因采购人原因或网上招投标平台发生故障，导致无法按时完成</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解密或开、评标工作无法进行的，可根据实际情况相应延迟解密时间或调整开、评标时间（友情提示：若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已领取副锁（含多把副锁）请注意正副锁的使用差别，务必使用生成</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的CA锁解密）。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16</w:t>
            </w:r>
          </w:p>
        </w:tc>
        <w:tc>
          <w:tcPr>
            <w:tcW w:w="1695" w:type="dxa"/>
            <w:vAlign w:val="center"/>
          </w:tcPr>
          <w:p>
            <w:pPr>
              <w:keepNext w:val="0"/>
              <w:keepLines w:val="0"/>
              <w:pageBreakBefore w:val="0"/>
              <w:kinsoku/>
              <w:wordWrap/>
              <w:topLinePunct w:val="0"/>
              <w:bidi w:val="0"/>
              <w:snapToGrid/>
              <w:spacing w:beforeAutospacing="0" w:afterAutospacing="0"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备份</w:t>
            </w:r>
            <w:r>
              <w:rPr>
                <w:rFonts w:hint="eastAsia" w:ascii="宋体" w:hAnsi="宋体" w:eastAsia="宋体" w:cs="宋体"/>
                <w:color w:val="000000" w:themeColor="text1"/>
                <w:sz w:val="21"/>
                <w:szCs w:val="21"/>
                <w:lang w:val="en-US" w:eastAsia="zh-CN"/>
                <w14:textFill>
                  <w14:solidFill>
                    <w14:schemeClr w14:val="tx1"/>
                  </w14:solidFill>
                </w14:textFill>
              </w:rPr>
              <w:t>电子版投标文件</w:t>
            </w:r>
          </w:p>
        </w:tc>
        <w:tc>
          <w:tcPr>
            <w:tcW w:w="7274" w:type="dxa"/>
            <w:vAlign w:val="center"/>
          </w:tcPr>
          <w:p>
            <w:pPr>
              <w:pStyle w:val="12"/>
              <w:keepNext w:val="0"/>
              <w:keepLines w:val="0"/>
              <w:pageBreakBefore w:val="0"/>
              <w:kinsoku/>
              <w:wordWrap/>
              <w:topLinePunct w:val="0"/>
              <w:bidi w:val="0"/>
              <w:snapToGrid/>
              <w:spacing w:beforeAutospacing="0" w:afterAutospacing="0" w:line="24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供应商将一份</w:t>
            </w:r>
            <w:r>
              <w:rPr>
                <w:rFonts w:hint="eastAsia" w:ascii="宋体" w:hAnsi="宋体" w:cs="宋体"/>
                <w:sz w:val="21"/>
                <w:szCs w:val="21"/>
                <w:lang w:val="en-US" w:eastAsia="zh-CN"/>
              </w:rPr>
              <w:t>加密</w:t>
            </w:r>
            <w:r>
              <w:rPr>
                <w:rFonts w:hint="eastAsia" w:ascii="宋体" w:hAnsi="宋体" w:eastAsia="宋体" w:cs="宋体"/>
                <w:sz w:val="21"/>
                <w:szCs w:val="21"/>
                <w:lang w:val="en-US" w:eastAsia="zh-CN"/>
              </w:rPr>
              <w:t>电子版投标</w:t>
            </w:r>
            <w:r>
              <w:rPr>
                <w:rFonts w:hint="eastAsia" w:ascii="宋体" w:hAnsi="宋体" w:eastAsia="宋体" w:cs="宋体"/>
                <w:color w:val="auto"/>
                <w:sz w:val="21"/>
                <w:szCs w:val="21"/>
                <w:lang w:val="en-US" w:eastAsia="zh-CN"/>
              </w:rPr>
              <w:t>文件发送至邮箱（</w:t>
            </w:r>
            <w:r>
              <w:rPr>
                <w:rFonts w:hint="eastAsia" w:ascii="宋体" w:hAnsi="宋体" w:cs="宋体"/>
                <w:color w:val="auto"/>
                <w:sz w:val="21"/>
                <w:szCs w:val="21"/>
                <w:lang w:val="en-US" w:eastAsia="zh-CN"/>
              </w:rPr>
              <w:t>3510176716@qq.com</w:t>
            </w:r>
            <w:r>
              <w:rPr>
                <w:rFonts w:hint="eastAsia" w:ascii="宋体" w:hAnsi="宋体" w:eastAsia="宋体" w:cs="宋体"/>
                <w:color w:val="auto"/>
                <w:sz w:val="21"/>
                <w:szCs w:val="21"/>
                <w:lang w:val="en-US" w:eastAsia="zh-CN"/>
              </w:rPr>
              <w:t>），当电子评标无法正常进行时，即转为线下辅助评标。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6</w:t>
            </w:r>
          </w:p>
        </w:tc>
        <w:tc>
          <w:tcPr>
            <w:tcW w:w="1695" w:type="dxa"/>
            <w:vAlign w:val="center"/>
          </w:tcPr>
          <w:p>
            <w:pPr>
              <w:keepNext w:val="0"/>
              <w:keepLines w:val="0"/>
              <w:pageBreakBefore w:val="0"/>
              <w:kinsoku/>
              <w:wordWrap/>
              <w:topLinePunct w:val="0"/>
              <w:bidi w:val="0"/>
              <w:snapToGrid/>
              <w:spacing w:beforeAutospacing="0" w:afterAutospacing="0" w:line="40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招标答疑</w:t>
            </w:r>
          </w:p>
        </w:tc>
        <w:tc>
          <w:tcPr>
            <w:tcW w:w="7274" w:type="dxa"/>
            <w:vAlign w:val="center"/>
          </w:tcPr>
          <w:p>
            <w:pPr>
              <w:pStyle w:val="148"/>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如有质疑，请在法定质疑期内一次性提出针对同一采购程序环节的质疑。（政府采购质疑和投诉办法（财政部令第94号）</w:t>
            </w:r>
            <w:r>
              <w:rPr>
                <w:rFonts w:hint="eastAsia" w:ascii="宋体" w:hAnsi="宋体" w:eastAsia="宋体" w:cs="宋体"/>
                <w:color w:val="auto"/>
                <w:kern w:val="0"/>
                <w:sz w:val="21"/>
                <w:szCs w:val="21"/>
                <w:highlight w:val="none"/>
                <w:lang w:val="en-US" w:eastAsia="zh-CN"/>
              </w:rPr>
              <w:t>超过时间的质疑将不予接受。</w:t>
            </w:r>
          </w:p>
          <w:p>
            <w:pPr>
              <w:pStyle w:val="148"/>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联系人：孙天柱</w:t>
            </w:r>
          </w:p>
          <w:p>
            <w:pPr>
              <w:pStyle w:val="148"/>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联系电话：13899595666</w:t>
            </w:r>
          </w:p>
          <w:p>
            <w:pPr>
              <w:pStyle w:val="148"/>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邮箱：3510176716 @qq.com</w:t>
            </w:r>
          </w:p>
          <w:p>
            <w:pPr>
              <w:pStyle w:val="148"/>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提交方式：提交答疑材料、营业执照复印件和授权委托书加盖供应商公章的扫描件及WORD文档,发送至采购代理机构邮箱，并联系告知代理机构人员。</w:t>
            </w:r>
          </w:p>
          <w:p>
            <w:pPr>
              <w:pStyle w:val="148"/>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注：澄清、修改文件发出后，供应商必须按照最新的澄清、答疑文件制作响应文件，否则投标内容有误将有供应商自行承担。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kern w:val="0"/>
                <w:sz w:val="21"/>
                <w:szCs w:val="21"/>
                <w14:textFill>
                  <w14:solidFill>
                    <w14:schemeClr w14:val="tx1"/>
                  </w14:solidFill>
                </w14:textFill>
              </w:rPr>
            </w:pPr>
          </w:p>
        </w:tc>
        <w:tc>
          <w:tcPr>
            <w:tcW w:w="1695" w:type="dxa"/>
            <w:vAlign w:val="center"/>
          </w:tcPr>
          <w:p>
            <w:pPr>
              <w:keepNext w:val="0"/>
              <w:keepLines w:val="0"/>
              <w:pageBreakBefore w:val="0"/>
              <w:kinsoku/>
              <w:wordWrap/>
              <w:topLinePunct w:val="0"/>
              <w:bidi w:val="0"/>
              <w:snapToGrid/>
              <w:spacing w:beforeAutospacing="0" w:afterAutospacing="0" w:line="400" w:lineRule="exact"/>
              <w:ind w:left="0"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评审方法</w:t>
            </w:r>
          </w:p>
        </w:tc>
        <w:tc>
          <w:tcPr>
            <w:tcW w:w="7274" w:type="dxa"/>
            <w:vAlign w:val="center"/>
          </w:tcPr>
          <w:p>
            <w:pPr>
              <w:pStyle w:val="141"/>
              <w:spacing w:line="360" w:lineRule="auto"/>
              <w:rPr>
                <w:rFonts w:ascii="宋体" w:hAnsi="宋体" w:eastAsia="宋体"/>
                <w:color w:val="auto"/>
                <w:sz w:val="21"/>
                <w:szCs w:val="21"/>
                <w:highlight w:val="none"/>
              </w:rPr>
            </w:pPr>
            <w:r>
              <w:rPr>
                <w:rFonts w:hint="eastAsia" w:ascii="宋体" w:hAnsi="宋体" w:eastAsia="宋体"/>
                <w:b/>
                <w:bCs/>
                <w:color w:val="auto"/>
                <w:sz w:val="21"/>
                <w:szCs w:val="21"/>
                <w:highlight w:val="none"/>
              </w:rPr>
              <w:t>资格后审</w:t>
            </w:r>
          </w:p>
          <w:p>
            <w:pPr>
              <w:pStyle w:val="141"/>
              <w:spacing w:line="360" w:lineRule="auto"/>
              <w:rPr>
                <w:rFonts w:ascii="宋体" w:hAnsi="宋体" w:eastAsia="宋体"/>
                <w:color w:val="auto"/>
                <w:sz w:val="21"/>
                <w:szCs w:val="21"/>
                <w:highlight w:val="none"/>
              </w:rPr>
            </w:pPr>
            <w:bookmarkStart w:id="2" w:name="EB0074e2ed01924d5f940b01ce03dab020"/>
            <w:bookmarkEnd w:id="2"/>
            <w:r>
              <w:rPr>
                <w:rFonts w:hint="eastAsia" w:ascii="宋体" w:hAnsi="宋体" w:eastAsia="宋体"/>
                <w:b/>
                <w:bCs/>
                <w:color w:val="auto"/>
                <w:sz w:val="21"/>
                <w:szCs w:val="21"/>
                <w:highlight w:val="none"/>
              </w:rPr>
              <w:t>综合评分法</w:t>
            </w:r>
          </w:p>
          <w:p>
            <w:pPr>
              <w:pStyle w:val="141"/>
              <w:spacing w:line="360" w:lineRule="auto"/>
              <w:ind w:firstLine="422" w:firstLineChars="200"/>
              <w:rPr>
                <w:rFonts w:ascii="宋体" w:hAnsi="宋体" w:eastAsia="宋体"/>
                <w:color w:val="auto"/>
                <w:kern w:val="2"/>
                <w:sz w:val="21"/>
                <w:szCs w:val="21"/>
                <w:highlight w:val="none"/>
              </w:rPr>
            </w:pPr>
            <w:r>
              <w:rPr>
                <w:rFonts w:hint="eastAsia" w:ascii="宋体" w:hAnsi="宋体" w:eastAsia="宋体"/>
                <w:b/>
                <w:bCs/>
                <w:color w:val="auto"/>
                <w:kern w:val="2"/>
                <w:sz w:val="21"/>
                <w:szCs w:val="21"/>
                <w:highlight w:val="none"/>
              </w:rPr>
              <w:t>综合评分法是</w:t>
            </w:r>
            <w:r>
              <w:rPr>
                <w:rFonts w:hint="eastAsia" w:ascii="宋体" w:hAnsi="宋体" w:eastAsia="宋体"/>
                <w:color w:val="auto"/>
                <w:kern w:val="2"/>
                <w:sz w:val="21"/>
                <w:szCs w:val="21"/>
                <w:highlight w:val="none"/>
              </w:rPr>
              <w:t>指在最大限度地满足招标文件实质性要求前提下，按照招标文件中规定的评分细则评审后，以评标最终得分最高的</w:t>
            </w:r>
            <w:r>
              <w:rPr>
                <w:rFonts w:hint="eastAsia" w:ascii="宋体" w:hAnsi="宋体"/>
                <w:color w:val="auto"/>
                <w:kern w:val="2"/>
                <w:sz w:val="21"/>
                <w:szCs w:val="21"/>
                <w:highlight w:val="none"/>
                <w:lang w:eastAsia="zh-CN"/>
              </w:rPr>
              <w:t>供应商</w:t>
            </w:r>
            <w:r>
              <w:rPr>
                <w:rFonts w:hint="eastAsia" w:ascii="宋体" w:hAnsi="宋体" w:eastAsia="宋体"/>
                <w:color w:val="auto"/>
                <w:kern w:val="2"/>
                <w:sz w:val="21"/>
                <w:szCs w:val="21"/>
                <w:highlight w:val="none"/>
              </w:rPr>
              <w:t>作为中标人的评标方法。每一</w:t>
            </w:r>
            <w:r>
              <w:rPr>
                <w:rFonts w:hint="eastAsia" w:ascii="宋体" w:hAnsi="宋体"/>
                <w:color w:val="auto"/>
                <w:kern w:val="2"/>
                <w:sz w:val="21"/>
                <w:szCs w:val="21"/>
                <w:highlight w:val="none"/>
                <w:lang w:eastAsia="zh-CN"/>
              </w:rPr>
              <w:t>供应商</w:t>
            </w:r>
            <w:r>
              <w:rPr>
                <w:rFonts w:hint="eastAsia" w:ascii="宋体" w:hAnsi="宋体" w:eastAsia="宋体"/>
                <w:color w:val="auto"/>
                <w:kern w:val="2"/>
                <w:sz w:val="21"/>
                <w:szCs w:val="21"/>
                <w:highlight w:val="none"/>
              </w:rPr>
              <w:t>的最终得分为所有评委评分的算术平均值。得分相同的，报价较低的一方为中标人。得分且投标报价相同的，技术标较优的一方为中标人。</w:t>
            </w:r>
          </w:p>
          <w:p>
            <w:pPr>
              <w:keepNext w:val="0"/>
              <w:keepLines w:val="0"/>
              <w:pageBreakBefore w:val="0"/>
              <w:kinsoku/>
              <w:wordWrap/>
              <w:topLinePunct w:val="0"/>
              <w:bidi w:val="0"/>
              <w:snapToGrid/>
              <w:spacing w:beforeAutospacing="0" w:afterAutospacing="0" w:line="360" w:lineRule="auto"/>
              <w:ind w:left="0" w:firstLine="420" w:firstLineChars="200"/>
              <w:jc w:val="left"/>
              <w:rPr>
                <w:rFonts w:hint="eastAsia" w:ascii="宋体" w:hAnsi="宋体" w:eastAsia="宋体" w:cs="宋体"/>
                <w:color w:val="auto"/>
                <w:sz w:val="21"/>
                <w:szCs w:val="21"/>
                <w:highlight w:val="none"/>
              </w:rPr>
            </w:pPr>
            <w:r>
              <w:rPr>
                <w:rFonts w:ascii="宋体" w:hAnsi="宋体" w:eastAsia="宋体"/>
                <w:color w:val="auto"/>
                <w:kern w:val="2"/>
                <w:sz w:val="21"/>
                <w:szCs w:val="21"/>
                <w:highlight w:val="none"/>
              </w:rPr>
              <w:t>使用综合评分法的采购项目，提供相同品牌产品且通过资格审查、符合性审查的不同</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参加同一合同项下投标的，按一家</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计算，评审后得分最高的同品牌</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获得中标人推荐资格；评审得分相同的，由采购人或者采购人委托评标委员会按照招标文件规定的方式确定一个</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获得中标人推荐资格，招标文件未规定的采取随机抽取方式确定，其他同品牌</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不作为中标候选人。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w:t>
            </w:r>
          </w:p>
        </w:tc>
        <w:tc>
          <w:tcPr>
            <w:tcW w:w="1695"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付款方式及币种</w:t>
            </w:r>
          </w:p>
        </w:tc>
        <w:tc>
          <w:tcPr>
            <w:tcW w:w="7274" w:type="dxa"/>
            <w:vAlign w:val="center"/>
          </w:tcPr>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与甲方单位签订合同为主</w:t>
            </w:r>
            <w:r>
              <w:rPr>
                <w:rFonts w:hint="eastAsia" w:ascii="宋体" w:hAnsi="宋体" w:eastAsia="宋体" w:cs="宋体"/>
                <w:b/>
                <w:color w:val="000000" w:themeColor="text1"/>
                <w:sz w:val="21"/>
                <w:szCs w:val="21"/>
                <w:lang w:eastAsia="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778" w:type="dxa"/>
            <w:tcBorders>
              <w:top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1695" w:type="dxa"/>
            <w:tcBorders>
              <w:top w:val="single" w:color="auto" w:sz="4" w:space="0"/>
              <w:bottom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履约保证金</w:t>
            </w:r>
          </w:p>
        </w:tc>
        <w:tc>
          <w:tcPr>
            <w:tcW w:w="7274" w:type="dxa"/>
            <w:tcBorders>
              <w:top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本项目不作要求。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1695" w:type="dxa"/>
            <w:tcBorders>
              <w:top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保修期</w:t>
            </w:r>
          </w:p>
        </w:tc>
        <w:tc>
          <w:tcPr>
            <w:tcW w:w="7274" w:type="dxa"/>
            <w:vAlign w:val="center"/>
          </w:tcPr>
          <w:p>
            <w:pPr>
              <w:keepNext w:val="0"/>
              <w:keepLines w:val="0"/>
              <w:pageBreakBefore w:val="0"/>
              <w:kinsoku/>
              <w:wordWrap/>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两年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1695" w:type="dxa"/>
            <w:tcBorders>
              <w:top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交货日期</w:t>
            </w:r>
          </w:p>
        </w:tc>
        <w:tc>
          <w:tcPr>
            <w:tcW w:w="7274" w:type="dxa"/>
            <w:vAlign w:val="center"/>
          </w:tcPr>
          <w:p>
            <w:pPr>
              <w:keepNext w:val="0"/>
              <w:keepLines w:val="0"/>
              <w:pageBreakBefore w:val="0"/>
              <w:kinsoku/>
              <w:wordWrap/>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自合同签订之日起60天内到货并安装调试且正常使用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1695" w:type="dxa"/>
            <w:tcBorders>
              <w:top w:val="single" w:color="auto" w:sz="4" w:space="0"/>
            </w:tcBorders>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交货地点</w:t>
            </w:r>
          </w:p>
        </w:tc>
        <w:tc>
          <w:tcPr>
            <w:tcW w:w="7274" w:type="dxa"/>
            <w:vAlign w:val="center"/>
          </w:tcPr>
          <w:p>
            <w:pPr>
              <w:keepNext w:val="0"/>
              <w:keepLines w:val="0"/>
              <w:pageBreakBefore w:val="0"/>
              <w:kinsoku/>
              <w:wordWrap/>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按甲方指定地点验收、交货。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695"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低于成本价不正当竞争预防措施</w:t>
            </w:r>
          </w:p>
        </w:tc>
        <w:tc>
          <w:tcPr>
            <w:tcW w:w="7274" w:type="dxa"/>
            <w:vAlign w:val="center"/>
          </w:tcPr>
          <w:p>
            <w:pPr>
              <w:keepNext w:val="0"/>
              <w:keepLines w:val="0"/>
              <w:pageBreakBefore w:val="0"/>
              <w:kinsoku/>
              <w:wordWrap/>
              <w:topLinePunct w:val="0"/>
              <w:bidi w:val="0"/>
              <w:snapToGrid/>
              <w:spacing w:beforeAutospacing="0" w:afterAutospacing="0" w:line="400" w:lineRule="exact"/>
              <w:ind w:left="0"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评标过程中，投标人报价于其他有效投标人报价算术平均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kinsoku/>
              <w:wordWrap/>
              <w:topLinePunct w:val="0"/>
              <w:bidi w:val="0"/>
              <w:snapToGrid/>
              <w:spacing w:beforeAutospacing="0" w:afterAutospacing="0" w:line="400" w:lineRule="exact"/>
              <w:ind w:left="0"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695"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落实政府采购政策</w:t>
            </w:r>
          </w:p>
        </w:tc>
        <w:tc>
          <w:tcPr>
            <w:tcW w:w="7274" w:type="dxa"/>
            <w:vAlign w:val="center"/>
          </w:tcPr>
          <w:p>
            <w:pPr>
              <w:keepNext w:val="0"/>
              <w:keepLines w:val="0"/>
              <w:pageBreakBefore w:val="0"/>
              <w:kinsoku/>
              <w:wordWrap/>
              <w:topLinePunct w:val="0"/>
              <w:bidi w:val="0"/>
              <w:snapToGrid/>
              <w:spacing w:beforeAutospacing="0" w:afterAutospacing="0" w:line="400" w:lineRule="exact"/>
              <w:ind w:left="0"/>
              <w:rPr>
                <w:rFonts w:hint="eastAsia" w:ascii="宋体" w:hAnsi="宋体" w:eastAsia="宋体" w:cs="宋体"/>
                <w:b/>
                <w:bCs/>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给予小型、微型企业的价格给予10%-20%的扣除，用扣除后的价格参与评审，</w:t>
            </w:r>
            <w:r>
              <w:rPr>
                <w:rFonts w:hint="eastAsia" w:ascii="宋体" w:hAnsi="宋体" w:eastAsia="宋体" w:cs="宋体"/>
                <w:b/>
                <w:bCs/>
                <w:color w:val="000000" w:themeColor="text1"/>
                <w:sz w:val="22"/>
                <w:szCs w:val="22"/>
                <w:lang w:val="en-US" w:eastAsia="zh-CN"/>
                <w14:textFill>
                  <w14:solidFill>
                    <w14:schemeClr w14:val="tx1"/>
                  </w14:solidFill>
                </w14:textFill>
              </w:rPr>
              <w:t>本项目具体扣除比例为10%。</w:t>
            </w:r>
          </w:p>
          <w:p>
            <w:pPr>
              <w:keepNext w:val="0"/>
              <w:keepLines w:val="0"/>
              <w:pageBreakBefore w:val="0"/>
              <w:kinsoku/>
              <w:wordWrap/>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2、投标单位需按照采购文件的要求提供相应的《中小企业声明函》，《中小企业声明函》格式及内容以（财库[2020]46 号）为准，如未按文件要求填写则不参与价格优惠。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695"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招标代理费</w:t>
            </w:r>
          </w:p>
        </w:tc>
        <w:tc>
          <w:tcPr>
            <w:tcW w:w="7274" w:type="dxa"/>
            <w:vAlign w:val="center"/>
          </w:tcPr>
          <w:p>
            <w:pPr>
              <w:keepNext w:val="0"/>
              <w:keepLines w:val="0"/>
              <w:pageBreakBefore w:val="0"/>
              <w:kinsoku/>
              <w:wordWrap/>
              <w:topLinePunct w:val="0"/>
              <w:bidi w:val="0"/>
              <w:snapToGrid/>
              <w:spacing w:beforeAutospacing="0" w:afterAutospacing="0"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由中标单位支付。计算标准和方法参照发改价格[2011]534号文件规定标准执行。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60" w:hRule="atLeast"/>
          <w:jc w:val="center"/>
        </w:trPr>
        <w:tc>
          <w:tcPr>
            <w:tcW w:w="778" w:type="dxa"/>
            <w:vAlign w:val="center"/>
          </w:tcPr>
          <w:p>
            <w:pPr>
              <w:keepNext w:val="0"/>
              <w:keepLines w:val="0"/>
              <w:pageBreakBefore w:val="0"/>
              <w:kinsoku/>
              <w:wordWrap/>
              <w:overflowPunct w:val="0"/>
              <w:topLinePunct w:val="0"/>
              <w:bidi w:val="0"/>
              <w:snapToGrid/>
              <w:spacing w:beforeAutospacing="0" w:afterAutospacing="0" w:line="400" w:lineRule="exact"/>
              <w:ind w:lef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969" w:type="dxa"/>
            <w:gridSpan w:val="2"/>
            <w:vAlign w:val="center"/>
          </w:tcPr>
          <w:p>
            <w:pPr>
              <w:keepNext w:val="0"/>
              <w:keepLines w:val="0"/>
              <w:pageBreakBefore w:val="0"/>
              <w:kinsoku/>
              <w:wordWrap/>
              <w:topLinePunct w:val="0"/>
              <w:bidi w:val="0"/>
              <w:snapToGrid/>
              <w:spacing w:beforeAutospacing="0" w:afterAutospacing="0" w:line="400" w:lineRule="exact"/>
              <w:ind w:left="0" w:firstLine="413" w:firstLineChars="196"/>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topLinePunct w:val="0"/>
              <w:bidi w:val="0"/>
              <w:snapToGrid/>
              <w:spacing w:beforeAutospacing="0" w:afterAutospacing="0" w:line="400" w:lineRule="exact"/>
              <w:ind w:left="0" w:firstLine="413" w:firstLineChars="196"/>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0" w:hRule="atLeast"/>
          <w:jc w:val="center"/>
        </w:trPr>
        <w:tc>
          <w:tcPr>
            <w:tcW w:w="9747" w:type="dxa"/>
            <w:gridSpan w:val="3"/>
            <w:vAlign w:val="center"/>
          </w:tcPr>
          <w:p>
            <w:pPr>
              <w:keepNext w:val="0"/>
              <w:keepLines w:val="0"/>
              <w:pageBreakBefore w:val="0"/>
              <w:kinsoku/>
              <w:wordWrap/>
              <w:topLinePunct w:val="0"/>
              <w:bidi w:val="0"/>
              <w:snapToGrid/>
              <w:spacing w:beforeAutospacing="0" w:afterAutospacing="0" w:line="400" w:lineRule="exact"/>
              <w:ind w:left="0" w:firstLine="413" w:firstLineChars="196"/>
              <w:rPr>
                <w:rFonts w:hint="default" w:ascii="宋体" w:hAnsi="宋体" w:eastAsia="黑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投标文件</w:t>
            </w:r>
            <w:r>
              <w:rPr>
                <w:rFonts w:hint="eastAsia" w:ascii="宋体" w:hAnsi="宋体" w:eastAsia="宋体" w:cs="宋体"/>
                <w:b/>
                <w:color w:val="000000" w:themeColor="text1"/>
                <w:sz w:val="21"/>
                <w:szCs w:val="21"/>
                <w:lang w:val="en-US" w:eastAsia="zh-CN"/>
                <w14:textFill>
                  <w14:solidFill>
                    <w14:schemeClr w14:val="tx1"/>
                  </w14:solidFill>
                </w14:textFill>
              </w:rPr>
              <w:t>纸质版要求：</w:t>
            </w:r>
            <w:r>
              <w:rPr>
                <w:rFonts w:hint="eastAsia" w:ascii="宋体" w:hAnsi="宋体" w:cs="宋体"/>
                <w:b/>
                <w:color w:val="000000" w:themeColor="text1"/>
                <w:sz w:val="21"/>
                <w:szCs w:val="21"/>
                <w:lang w:val="en-US" w:eastAsia="zh-CN"/>
                <w14:textFill>
                  <w14:solidFill>
                    <w14:schemeClr w14:val="tx1"/>
                  </w14:solidFill>
                </w14:textFill>
              </w:rPr>
              <w:t>开标结束后</w:t>
            </w:r>
            <w:r>
              <w:rPr>
                <w:rFonts w:hint="eastAsia" w:ascii="宋体" w:hAnsi="宋体" w:eastAsia="宋体" w:cs="宋体"/>
                <w:b/>
                <w:color w:val="000000" w:themeColor="text1"/>
                <w:sz w:val="21"/>
                <w:szCs w:val="21"/>
                <w:lang w:val="en-US" w:eastAsia="zh-CN"/>
                <w14:textFill>
                  <w14:solidFill>
                    <w14:schemeClr w14:val="tx1"/>
                  </w14:solidFill>
                </w14:textFill>
              </w:rPr>
              <w:t>投标单位提供纸质版文件一式</w:t>
            </w:r>
            <w:r>
              <w:rPr>
                <w:rFonts w:hint="eastAsia" w:ascii="宋体" w:hAnsi="宋体" w:cs="宋体"/>
                <w:b/>
                <w:color w:val="000000" w:themeColor="text1"/>
                <w:sz w:val="21"/>
                <w:szCs w:val="21"/>
                <w:lang w:val="en-US" w:eastAsia="zh-CN"/>
                <w14:textFill>
                  <w14:solidFill>
                    <w14:schemeClr w14:val="tx1"/>
                  </w14:solidFill>
                </w14:textFill>
              </w:rPr>
              <w:t>三</w:t>
            </w:r>
            <w:r>
              <w:rPr>
                <w:rFonts w:hint="eastAsia" w:ascii="宋体" w:hAnsi="宋体" w:eastAsia="宋体" w:cs="宋体"/>
                <w:b/>
                <w:color w:val="000000" w:themeColor="text1"/>
                <w:sz w:val="21"/>
                <w:szCs w:val="21"/>
                <w:lang w:val="en-US" w:eastAsia="zh-CN"/>
                <w14:textFill>
                  <w14:solidFill>
                    <w14:schemeClr w14:val="tx1"/>
                  </w14:solidFill>
                </w14:textFill>
              </w:rPr>
              <w:t>份及电子版（U盘或光盘）一份，递交地址：邮寄或送至</w:t>
            </w:r>
            <w:r>
              <w:rPr>
                <w:rFonts w:hint="eastAsia" w:ascii="宋体" w:hAnsi="宋体" w:cs="宋体"/>
                <w:b/>
                <w:color w:val="000000" w:themeColor="text1"/>
                <w:sz w:val="21"/>
                <w:szCs w:val="21"/>
                <w:lang w:val="en-US" w:eastAsia="zh-CN"/>
                <w14:textFill>
                  <w14:solidFill>
                    <w14:schemeClr w14:val="tx1"/>
                  </w14:solidFill>
                </w14:textFill>
              </w:rPr>
              <w:t>乌苏市洛河路031号（新区客运站门面）；联系电话：18094829186（陈工）；</w:t>
            </w:r>
          </w:p>
        </w:tc>
      </w:tr>
    </w:tbl>
    <w:p>
      <w:pPr>
        <w:pStyle w:val="85"/>
        <w:spacing w:line="440" w:lineRule="exact"/>
        <w:jc w:val="center"/>
        <w:rPr>
          <w:rFonts w:asciiTheme="minorEastAsia" w:hAnsiTheme="minorEastAsia" w:eastAsiaTheme="minorEastAsia" w:cstheme="minorEastAsia"/>
          <w:b/>
          <w:color w:val="000000" w:themeColor="text1"/>
          <w:kern w:val="2"/>
          <w:sz w:val="36"/>
          <w:szCs w:val="20"/>
          <w14:textFill>
            <w14:solidFill>
              <w14:schemeClr w14:val="tx1"/>
            </w14:solidFill>
          </w14:textFill>
        </w:rPr>
      </w:pPr>
      <w:bookmarkStart w:id="3" w:name="_Toc16332"/>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p>
      <w:pPr>
        <w:pStyle w:val="85"/>
        <w:spacing w:line="440" w:lineRule="exact"/>
        <w:jc w:val="center"/>
        <w:outlineLvl w:val="0"/>
        <w:rPr>
          <w:rFonts w:asciiTheme="minorEastAsia" w:hAnsiTheme="minorEastAsia" w:eastAsiaTheme="minorEastAsia" w:cstheme="minorEastAsia"/>
          <w:b/>
          <w:color w:val="000000" w:themeColor="text1"/>
          <w:kern w:val="2"/>
          <w:sz w:val="36"/>
          <w:szCs w:val="20"/>
          <w14:textFill>
            <w14:solidFill>
              <w14:schemeClr w14:val="tx1"/>
            </w14:solidFill>
          </w14:textFill>
        </w:rPr>
      </w:pPr>
    </w:p>
    <w:bookmarkEnd w:id="3"/>
    <w:p>
      <w:pPr>
        <w:pStyle w:val="77"/>
        <w:spacing w:line="440" w:lineRule="exact"/>
        <w:jc w:val="center"/>
        <w:outlineLvl w:val="1"/>
        <w:rPr>
          <w:rStyle w:val="43"/>
          <w:rFonts w:asciiTheme="minorEastAsia" w:hAnsiTheme="minorEastAsia" w:eastAsiaTheme="minorEastAsia" w:cstheme="minorEastAsia"/>
          <w:b/>
          <w:color w:val="000000" w:themeColor="text1"/>
          <w:kern w:val="2"/>
          <w:sz w:val="28"/>
          <w:szCs w:val="28"/>
          <w14:textFill>
            <w14:solidFill>
              <w14:schemeClr w14:val="tx1"/>
            </w14:solidFill>
          </w14:textFill>
        </w:rPr>
      </w:pPr>
      <w:bookmarkStart w:id="4" w:name="_Toc479"/>
      <w:r>
        <w:rPr>
          <w:rStyle w:val="43"/>
          <w:rFonts w:hint="eastAsia" w:asciiTheme="minorEastAsia" w:hAnsiTheme="minorEastAsia" w:eastAsiaTheme="minorEastAsia" w:cstheme="minorEastAsia"/>
          <w:b/>
          <w:color w:val="000000" w:themeColor="text1"/>
          <w:kern w:val="2"/>
          <w:sz w:val="28"/>
          <w:szCs w:val="28"/>
          <w14:textFill>
            <w14:solidFill>
              <w14:schemeClr w14:val="tx1"/>
            </w14:solidFill>
          </w14:textFill>
        </w:rPr>
        <w:t>一、总则</w:t>
      </w:r>
      <w:bookmarkEnd w:id="4"/>
    </w:p>
    <w:p>
      <w:pPr>
        <w:spacing w:line="420" w:lineRule="exact"/>
        <w:ind w:firstLine="433" w:firstLineChars="196"/>
        <w:textAlignment w:val="auto"/>
        <w:outlineLvl w:val="2"/>
        <w:rPr>
          <w:rStyle w:val="43"/>
          <w:rFonts w:asciiTheme="minorEastAsia" w:hAnsiTheme="minorEastAsia" w:eastAsiaTheme="minorEastAsia" w:cstheme="minorEastAsia"/>
          <w:b/>
          <w:color w:val="000000" w:themeColor="text1"/>
          <w:sz w:val="22"/>
          <w:szCs w:val="18"/>
          <w14:textFill>
            <w14:solidFill>
              <w14:schemeClr w14:val="tx1"/>
            </w14:solidFill>
          </w14:textFill>
        </w:rPr>
      </w:pPr>
      <w:bookmarkStart w:id="5" w:name="_Toc4095"/>
      <w:r>
        <w:rPr>
          <w:rStyle w:val="43"/>
          <w:rFonts w:hint="eastAsia" w:asciiTheme="minorEastAsia" w:hAnsiTheme="minorEastAsia" w:eastAsiaTheme="minorEastAsia" w:cstheme="minorEastAsia"/>
          <w:b/>
          <w:color w:val="000000" w:themeColor="text1"/>
          <w:sz w:val="22"/>
          <w:szCs w:val="18"/>
          <w14:textFill>
            <w14:solidFill>
              <w14:schemeClr w14:val="tx1"/>
            </w14:solidFill>
          </w14:textFill>
        </w:rPr>
        <w:t>1. 适用范围</w:t>
      </w:r>
      <w:bookmarkEnd w:id="5"/>
    </w:p>
    <w:p>
      <w:pPr>
        <w:spacing w:line="420" w:lineRule="exact"/>
        <w:ind w:firstLine="440" w:firstLineChars="200"/>
        <w:textAlignment w:val="auto"/>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 xml:space="preserve">1.1 </w:t>
      </w:r>
      <w:r>
        <w:rPr>
          <w:rFonts w:hint="eastAsia" w:ascii="宋体" w:hAnsi="宋体" w:cs="宋体"/>
          <w:sz w:val="22"/>
          <w:szCs w:val="18"/>
        </w:rPr>
        <w:t>本招标文件仅适用于本次招标采购中所叙述项目的货物及服务采购。</w:t>
      </w:r>
    </w:p>
    <w:p>
      <w:pPr>
        <w:tabs>
          <w:tab w:val="left" w:pos="1185"/>
        </w:tabs>
        <w:spacing w:line="420" w:lineRule="exact"/>
        <w:ind w:firstLine="442" w:firstLineChars="200"/>
        <w:textAlignment w:val="auto"/>
        <w:outlineLvl w:val="2"/>
        <w:rPr>
          <w:rStyle w:val="43"/>
          <w:rFonts w:asciiTheme="minorEastAsia" w:hAnsiTheme="minorEastAsia" w:eastAsiaTheme="minorEastAsia" w:cstheme="minorEastAsia"/>
          <w:b/>
          <w:color w:val="000000" w:themeColor="text1"/>
          <w:sz w:val="22"/>
          <w:szCs w:val="18"/>
          <w14:textFill>
            <w14:solidFill>
              <w14:schemeClr w14:val="tx1"/>
            </w14:solidFill>
          </w14:textFill>
        </w:rPr>
      </w:pPr>
      <w:bookmarkStart w:id="6" w:name="_Toc3649"/>
      <w:r>
        <w:rPr>
          <w:rStyle w:val="43"/>
          <w:rFonts w:hint="eastAsia" w:asciiTheme="minorEastAsia" w:hAnsiTheme="minorEastAsia" w:eastAsiaTheme="minorEastAsia" w:cstheme="minorEastAsia"/>
          <w:b/>
          <w:color w:val="000000" w:themeColor="text1"/>
          <w:sz w:val="22"/>
          <w:szCs w:val="18"/>
          <w14:textFill>
            <w14:solidFill>
              <w14:schemeClr w14:val="tx1"/>
            </w14:solidFill>
          </w14:textFill>
        </w:rPr>
        <w:t>2. 投标资格</w:t>
      </w:r>
      <w:bookmarkEnd w:id="6"/>
    </w:p>
    <w:p>
      <w:pPr>
        <w:spacing w:line="420" w:lineRule="exact"/>
        <w:ind w:firstLine="440" w:firstLineChars="200"/>
        <w:textAlignment w:val="auto"/>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2.1 符合《中华人民共和国政府采购法》第二十二条的规定；</w:t>
      </w:r>
    </w:p>
    <w:p>
      <w:pPr>
        <w:spacing w:line="420" w:lineRule="exact"/>
        <w:ind w:firstLine="440" w:firstLineChars="200"/>
        <w:textAlignment w:val="auto"/>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（1）具备有效的营业执照，依法能提供本次采购货物和服务且具有独立承担民事责任的能力。</w:t>
      </w:r>
    </w:p>
    <w:p>
      <w:pPr>
        <w:spacing w:line="420" w:lineRule="exact"/>
        <w:ind w:firstLine="440" w:firstLineChars="200"/>
        <w:textAlignment w:val="auto"/>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（2）具有良好的商业信誉和健全的财务会计制度（需提供2021年度财务审计报告或其基本户开户银行开具的资信证明）；</w:t>
      </w:r>
    </w:p>
    <w:p>
      <w:pPr>
        <w:spacing w:line="420" w:lineRule="exact"/>
        <w:ind w:firstLine="440" w:firstLineChars="200"/>
        <w:textAlignment w:val="auto"/>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（3）具有履行合同所必需的设备和专业技术能力；</w:t>
      </w:r>
    </w:p>
    <w:p>
      <w:pPr>
        <w:spacing w:line="420" w:lineRule="exact"/>
        <w:ind w:firstLine="440" w:firstLineChars="200"/>
        <w:textAlignment w:val="auto"/>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（4）参加采购活动前三年内，在经营活动中没有重大违法记录；</w:t>
      </w:r>
    </w:p>
    <w:p>
      <w:pPr>
        <w:spacing w:line="420" w:lineRule="exact"/>
        <w:ind w:firstLine="440" w:firstLineChars="200"/>
        <w:textAlignment w:val="auto"/>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（5）有依法缴纳税收和社会保障资金的良好记录；</w:t>
      </w:r>
    </w:p>
    <w:p>
      <w:pPr>
        <w:spacing w:line="420" w:lineRule="exact"/>
        <w:ind w:firstLine="440" w:firstLineChars="200"/>
        <w:textAlignment w:val="auto"/>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6）凡拟参加本次采购项目的供应商，如在“信用中国”网站（WWW.creditchina.gov.cn）、中国政府采购网（www.ccgp.gov.cn）被列入失信被执行人、重大税收违法案件当事人名单、政府采购严重违法失信行为记录名单的（尚在处罚期内的），将拒绝其参本次招标采购活动。 </w:t>
      </w:r>
    </w:p>
    <w:p>
      <w:pPr>
        <w:spacing w:line="420" w:lineRule="exact"/>
        <w:ind w:firstLine="440" w:firstLineChars="200"/>
        <w:textAlignment w:val="auto"/>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2.2 本项目不接受联合体投标；</w:t>
      </w:r>
    </w:p>
    <w:p>
      <w:pPr>
        <w:spacing w:line="420" w:lineRule="exact"/>
        <w:ind w:firstLine="440" w:firstLineChars="200"/>
        <w:textAlignment w:val="auto"/>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2.3.其他要求： ①与采购人存在利害关系可能影响招标公正性的法人、其他组织或者个人，不得参加投标。②单位负责人为同一人或者存在控股、管理关系的不同单位，不得参加同一招标项目投标，违反前两款规定的，相关投标均无效。</w:t>
      </w:r>
    </w:p>
    <w:p>
      <w:pPr>
        <w:spacing w:line="420" w:lineRule="exact"/>
        <w:ind w:firstLine="440" w:firstLineChars="200"/>
        <w:textAlignment w:val="auto"/>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2.4投标人存在下列情形之一的，拒绝其参加本次投标（已投标的按无效标处理）：</w:t>
      </w:r>
    </w:p>
    <w:p>
      <w:pPr>
        <w:spacing w:line="420" w:lineRule="exact"/>
        <w:ind w:firstLine="440" w:firstLineChars="200"/>
        <w:textAlignment w:val="auto"/>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（1）为招标人不具有独立法人资格的附属机构（单位）；</w:t>
      </w:r>
    </w:p>
    <w:p>
      <w:pPr>
        <w:spacing w:line="420" w:lineRule="exact"/>
        <w:ind w:firstLine="440" w:firstLineChars="200"/>
        <w:textAlignment w:val="auto"/>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（2）为本标段前期准备提供设计或咨询服务的；</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（3）为本标段提供招标代理服务的；</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（4）法定代表人为同一人的两个及两个以上法人，母公司、全资子公司及其控股公司，在同一货物采购招标中同时投标的；</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（5）被责令停业的；</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（6）被暂停或取消投标资格的；</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（7）财产被接管或冻结的；</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（8）在最近三年内有骗取中标或严重违约或重大质量问题的，受到行政处罚的。</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2.5有下列情形之一的，其投标无效：</w:t>
      </w:r>
    </w:p>
    <w:p>
      <w:pPr>
        <w:tabs>
          <w:tab w:val="left" w:pos="1320"/>
        </w:tabs>
        <w:spacing w:line="440" w:lineRule="exact"/>
        <w:ind w:firstLine="440" w:firstLineChars="200"/>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pPr>
      <w:bookmarkStart w:id="7" w:name="_Toc17286"/>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（1）逾期未将电子版投标文件上传至指定地点</w:t>
      </w:r>
      <w:r>
        <w:rPr>
          <w:rStyle w:val="43"/>
          <w:rFonts w:hint="eastAsia" w:asciiTheme="minorEastAsia" w:hAnsiTheme="minorEastAsia" w:eastAsiaTheme="minorEastAsia" w:cstheme="minorEastAsia"/>
          <w:color w:val="000000" w:themeColor="text1"/>
          <w:sz w:val="22"/>
          <w:szCs w:val="18"/>
          <w:lang w:val="en-US" w:eastAsia="zh-CN"/>
          <w14:textFill>
            <w14:solidFill>
              <w14:schemeClr w14:val="tx1"/>
            </w14:solidFill>
          </w14:textFill>
        </w:rPr>
        <w:t>的</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w:t>
      </w:r>
    </w:p>
    <w:p>
      <w:pPr>
        <w:tabs>
          <w:tab w:val="left" w:pos="1320"/>
        </w:tabs>
        <w:spacing w:line="440" w:lineRule="exact"/>
        <w:ind w:firstLine="440" w:firstLineChars="200"/>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（2）投标文件未按要求密封、未签署、加盖单位公章；</w:t>
      </w:r>
    </w:p>
    <w:p>
      <w:pPr>
        <w:tabs>
          <w:tab w:val="left" w:pos="1320"/>
        </w:tabs>
        <w:spacing w:line="440" w:lineRule="exact"/>
        <w:ind w:firstLine="440" w:firstLineChars="200"/>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（3）联合体投标未附联合体各方共同投标协议的（不接受联合体投标的除外）；</w:t>
      </w:r>
    </w:p>
    <w:p>
      <w:pPr>
        <w:tabs>
          <w:tab w:val="left" w:pos="1320"/>
        </w:tabs>
        <w:spacing w:line="440" w:lineRule="exact"/>
        <w:ind w:firstLine="440" w:firstLineChars="200"/>
        <w:rPr>
          <w:rStyle w:val="43"/>
          <w:rFonts w:hint="default" w:asciiTheme="minorEastAsia" w:hAnsiTheme="minorEastAsia" w:eastAsiaTheme="minorEastAsia" w:cstheme="minorEastAsia"/>
          <w:color w:val="000000" w:themeColor="text1"/>
          <w:sz w:val="22"/>
          <w:szCs w:val="18"/>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（4）资格证明文件不全或不符合招标文件标明的资格要求；</w:t>
      </w:r>
      <w:r>
        <w:rPr>
          <w:rStyle w:val="43"/>
          <w:rFonts w:hint="eastAsia" w:asciiTheme="minorEastAsia" w:hAnsiTheme="minorEastAsia" w:eastAsiaTheme="minorEastAsia" w:cstheme="minorEastAsia"/>
          <w:color w:val="000000" w:themeColor="text1"/>
          <w:sz w:val="22"/>
          <w:szCs w:val="18"/>
          <w:lang w:val="en-US" w:eastAsia="zh-CN"/>
          <w14:textFill>
            <w14:solidFill>
              <w14:schemeClr w14:val="tx1"/>
            </w14:solidFill>
          </w14:textFill>
        </w:rPr>
        <w:t>提供虚假资料中标。</w:t>
      </w:r>
    </w:p>
    <w:p>
      <w:pPr>
        <w:tabs>
          <w:tab w:val="left" w:pos="1320"/>
        </w:tabs>
        <w:spacing w:line="440" w:lineRule="exact"/>
        <w:ind w:firstLine="440" w:firstLineChars="200"/>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（5）投标文件出现多个投标方案或投标报价、超过最高限价</w:t>
      </w:r>
      <w:r>
        <w:rPr>
          <w:rStyle w:val="43"/>
          <w:rFonts w:hint="eastAsia" w:asciiTheme="minorEastAsia" w:hAnsiTheme="minorEastAsia" w:eastAsiaTheme="minorEastAsia" w:cstheme="minorEastAsia"/>
          <w:color w:val="000000" w:themeColor="text1"/>
          <w:sz w:val="22"/>
          <w:szCs w:val="18"/>
          <w:lang w:val="en-US" w:eastAsia="zh-CN"/>
          <w14:textFill>
            <w14:solidFill>
              <w14:schemeClr w14:val="tx1"/>
            </w14:solidFill>
          </w14:textFill>
        </w:rPr>
        <w:t>的</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w:t>
      </w:r>
    </w:p>
    <w:p>
      <w:pPr>
        <w:tabs>
          <w:tab w:val="left" w:pos="1320"/>
        </w:tabs>
        <w:spacing w:line="440" w:lineRule="exact"/>
        <w:ind w:firstLine="440" w:firstLineChars="200"/>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（6）投标产品不符合必须强制执行的国家标准，含有违反国家法律、法规的内容，或附有招标人不能接受的条件的；</w:t>
      </w:r>
    </w:p>
    <w:p>
      <w:pPr>
        <w:tabs>
          <w:tab w:val="left" w:pos="1320"/>
        </w:tabs>
        <w:spacing w:line="440" w:lineRule="exact"/>
        <w:ind w:firstLine="440" w:firstLineChars="200"/>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w:t>
      </w:r>
      <w:r>
        <w:rPr>
          <w:rStyle w:val="43"/>
          <w:rFonts w:hint="eastAsia" w:asciiTheme="minorEastAsia" w:hAnsiTheme="minorEastAsia" w:eastAsiaTheme="minorEastAsia" w:cstheme="minorEastAsia"/>
          <w:color w:val="000000" w:themeColor="text1"/>
          <w:sz w:val="22"/>
          <w:szCs w:val="18"/>
          <w:lang w:val="en-US" w:eastAsia="zh-CN"/>
          <w14:textFill>
            <w14:solidFill>
              <w14:schemeClr w14:val="tx1"/>
            </w14:solidFill>
          </w14:textFill>
        </w:rPr>
        <w:t>7</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）投标人未按招标文件规定提交足额投标保证金的；</w:t>
      </w:r>
    </w:p>
    <w:p>
      <w:pPr>
        <w:tabs>
          <w:tab w:val="left" w:pos="1320"/>
        </w:tabs>
        <w:spacing w:line="440" w:lineRule="exact"/>
        <w:ind w:firstLine="440" w:firstLineChars="200"/>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w:t>
      </w:r>
      <w:r>
        <w:rPr>
          <w:rStyle w:val="43"/>
          <w:rFonts w:hint="eastAsia" w:asciiTheme="minorEastAsia" w:hAnsiTheme="minorEastAsia" w:eastAsiaTheme="minorEastAsia" w:cstheme="minorEastAsia"/>
          <w:color w:val="000000" w:themeColor="text1"/>
          <w:sz w:val="22"/>
          <w:szCs w:val="18"/>
          <w:lang w:val="en-US" w:eastAsia="zh-CN"/>
          <w14:textFill>
            <w14:solidFill>
              <w14:schemeClr w14:val="tx1"/>
            </w14:solidFill>
          </w14:textFill>
        </w:rPr>
        <w:t>8</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）评标委员会认为投标人所递交的投标文件所附相关资料内容不真实，且投标人不能提交证明其真实性的材料的；</w:t>
      </w:r>
    </w:p>
    <w:p>
      <w:pPr>
        <w:tabs>
          <w:tab w:val="left" w:pos="1320"/>
        </w:tabs>
        <w:spacing w:line="440" w:lineRule="exact"/>
        <w:ind w:firstLine="440" w:firstLineChars="200"/>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w:t>
      </w:r>
      <w:r>
        <w:rPr>
          <w:rStyle w:val="43"/>
          <w:rFonts w:hint="eastAsia" w:asciiTheme="minorEastAsia" w:hAnsiTheme="minorEastAsia" w:eastAsiaTheme="minorEastAsia" w:cstheme="minorEastAsia"/>
          <w:color w:val="000000" w:themeColor="text1"/>
          <w:sz w:val="22"/>
          <w:szCs w:val="18"/>
          <w:lang w:val="en-US" w:eastAsia="zh-CN"/>
          <w14:textFill>
            <w14:solidFill>
              <w14:schemeClr w14:val="tx1"/>
            </w14:solidFill>
          </w14:textFill>
        </w:rPr>
        <w:t>9</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）投标人所递交的投标文件雷同，或存在其他情形导致评标委员会认为投标人之间存在串标、围标嫌疑的；</w:t>
      </w:r>
    </w:p>
    <w:p>
      <w:pPr>
        <w:tabs>
          <w:tab w:val="left" w:pos="1320"/>
        </w:tabs>
        <w:spacing w:line="440" w:lineRule="exact"/>
        <w:ind w:firstLine="440" w:firstLineChars="200"/>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（1</w:t>
      </w:r>
      <w:r>
        <w:rPr>
          <w:rStyle w:val="43"/>
          <w:rFonts w:hint="eastAsia" w:asciiTheme="minorEastAsia" w:hAnsiTheme="minorEastAsia" w:eastAsiaTheme="minorEastAsia" w:cstheme="minorEastAsia"/>
          <w:color w:val="000000" w:themeColor="text1"/>
          <w:sz w:val="22"/>
          <w:szCs w:val="18"/>
          <w:lang w:val="en-US" w:eastAsia="zh-CN"/>
          <w14:textFill>
            <w14:solidFill>
              <w14:schemeClr w14:val="tx1"/>
            </w14:solidFill>
          </w14:textFill>
        </w:rPr>
        <w:t>0</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）法律、法规规定的其他情况。</w:t>
      </w:r>
    </w:p>
    <w:p>
      <w:pPr>
        <w:spacing w:line="440" w:lineRule="exact"/>
        <w:ind w:firstLine="442" w:firstLineChars="200"/>
        <w:outlineLvl w:val="2"/>
        <w:rPr>
          <w:rStyle w:val="43"/>
          <w:rFonts w:asciiTheme="minorEastAsia" w:hAnsiTheme="minorEastAsia" w:eastAsiaTheme="minorEastAsia" w:cstheme="minorEastAsia"/>
          <w:b/>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18"/>
          <w14:textFill>
            <w14:solidFill>
              <w14:schemeClr w14:val="tx1"/>
            </w14:solidFill>
          </w14:textFill>
        </w:rPr>
        <w:t>3. 定义</w:t>
      </w:r>
      <w:bookmarkEnd w:id="7"/>
    </w:p>
    <w:p>
      <w:pPr>
        <w:spacing w:line="440" w:lineRule="exact"/>
        <w:ind w:firstLine="482"/>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下列术语和缩写的定义为：</w:t>
      </w:r>
    </w:p>
    <w:p>
      <w:pPr>
        <w:tabs>
          <w:tab w:val="left" w:pos="1320"/>
        </w:tabs>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3.1  “采购人”系指</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fldChar w:fldCharType="begin"/>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instrText xml:space="preserve"> HYPERLINK "https://middle.zcygov.cn/web-user/" \l "/institution/detail?tenantCode=654226&amp;institutionId=10005203180&amp;category=01" \t "https://pay.zcygov.cn/purchaseplan_front/" \l "/plan/list/_blank" </w:instrTex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fldChar w:fldCharType="separate"/>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和布克赛尔蒙古自治县畜牧兽医局</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fldChar w:fldCharType="end"/>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w:t>
      </w:r>
    </w:p>
    <w:p>
      <w:pPr>
        <w:tabs>
          <w:tab w:val="left" w:pos="1320"/>
        </w:tabs>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3.2  “招标代理机构”系指新疆欣信嘉工程咨询有限公司 。</w:t>
      </w:r>
    </w:p>
    <w:p>
      <w:pPr>
        <w:tabs>
          <w:tab w:val="left" w:pos="900"/>
        </w:tabs>
        <w:spacing w:line="440" w:lineRule="exact"/>
        <w:ind w:left="48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3.3  “招标方”系指采购人统称。</w:t>
      </w:r>
    </w:p>
    <w:p>
      <w:pPr>
        <w:tabs>
          <w:tab w:val="left" w:pos="1185"/>
        </w:tabs>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3.4  “投标人”系指有资格的</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供应商（制造商、代理商）</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w:t>
      </w:r>
    </w:p>
    <w:p>
      <w:pPr>
        <w:spacing w:line="440" w:lineRule="exact"/>
        <w:ind w:firstLine="482"/>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3.5  “中标方”系指经评标委员会评定后得分最高并由评标委员会推荐的投标人。</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3.6  “货物”、“产品”指本招标文件中第四部分《采购货物清单及技术参数》所述所有货物及相关服务。</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3.7 “节能产品”或者“环保产品”是指财政部发布的《节能产品政府采购清单》或者《环境标志产品政府采购清单》的产品。</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3.8 “进口产品”是指通过中国海关报关验放进入中国境内且产自关境外的产品，详见《关于政府采购进口产品管理有关问题的通知》(财库[2007]119号)。</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3.9  “服务”系指招标文件中规定投标人须承担的质保、技术协助、培训及其他类似的责任。</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3.10  “响应”系指投标人根据招标代理机构发布的招标文件，编制投标文件并按规定投标的行为。</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3.11  “标段（包）”系指一个完整独立的投标项目。</w:t>
      </w:r>
    </w:p>
    <w:p>
      <w:pPr>
        <w:spacing w:line="440" w:lineRule="exact"/>
        <w:ind w:firstLine="442" w:firstLineChars="200"/>
        <w:outlineLvl w:val="2"/>
        <w:rPr>
          <w:rStyle w:val="43"/>
          <w:rFonts w:asciiTheme="minorEastAsia" w:hAnsiTheme="minorEastAsia" w:eastAsiaTheme="minorEastAsia" w:cstheme="minorEastAsia"/>
          <w:b/>
          <w:color w:val="000000" w:themeColor="text1"/>
          <w:sz w:val="22"/>
          <w:szCs w:val="18"/>
          <w14:textFill>
            <w14:solidFill>
              <w14:schemeClr w14:val="tx1"/>
            </w14:solidFill>
          </w14:textFill>
        </w:rPr>
      </w:pPr>
      <w:bookmarkStart w:id="8" w:name="_Toc21960"/>
      <w:r>
        <w:rPr>
          <w:rStyle w:val="43"/>
          <w:rFonts w:hint="eastAsia" w:asciiTheme="minorEastAsia" w:hAnsiTheme="minorEastAsia" w:eastAsiaTheme="minorEastAsia" w:cstheme="minorEastAsia"/>
          <w:b/>
          <w:color w:val="000000" w:themeColor="text1"/>
          <w:sz w:val="22"/>
          <w:szCs w:val="18"/>
          <w14:textFill>
            <w14:solidFill>
              <w14:schemeClr w14:val="tx1"/>
            </w14:solidFill>
          </w14:textFill>
        </w:rPr>
        <w:t>4. 投标费用</w:t>
      </w:r>
      <w:bookmarkEnd w:id="8"/>
    </w:p>
    <w:p>
      <w:pPr>
        <w:spacing w:line="440" w:lineRule="exact"/>
        <w:ind w:firstLine="482"/>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4.1  无论投标结果如何，凡参与招标、投标活动有关的所有费用将由投标人自行承担。</w:t>
      </w:r>
    </w:p>
    <w:p>
      <w:pPr>
        <w:tabs>
          <w:tab w:val="left" w:pos="1185"/>
        </w:tabs>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4.2  投标人被视为熟悉本招标项目的各种情况以及与履行合同有关的一切情况。</w:t>
      </w:r>
    </w:p>
    <w:p>
      <w:pPr>
        <w:spacing w:line="440" w:lineRule="exact"/>
        <w:ind w:firstLine="442" w:firstLineChars="200"/>
        <w:rPr>
          <w:rStyle w:val="43"/>
          <w:rFonts w:hint="eastAsia" w:asciiTheme="minorEastAsia" w:hAnsiTheme="minorEastAsia" w:eastAsiaTheme="minorEastAsia" w:cstheme="minorEastAsia"/>
          <w:b/>
          <w:color w:val="000000" w:themeColor="text1"/>
          <w:sz w:val="22"/>
          <w:szCs w:val="18"/>
          <w:lang w:eastAsia="zh-CN"/>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18"/>
          <w14:textFill>
            <w14:solidFill>
              <w14:schemeClr w14:val="tx1"/>
            </w14:solidFill>
          </w14:textFill>
        </w:rPr>
        <w:t>5. 招标文件</w:t>
      </w:r>
      <w:r>
        <w:rPr>
          <w:rStyle w:val="43"/>
          <w:rFonts w:hint="eastAsia" w:asciiTheme="minorEastAsia" w:hAnsiTheme="minorEastAsia" w:eastAsiaTheme="minorEastAsia" w:cstheme="minorEastAsia"/>
          <w:b/>
          <w:color w:val="000000" w:themeColor="text1"/>
          <w:sz w:val="22"/>
          <w:szCs w:val="18"/>
          <w:lang w:val="en-US" w:eastAsia="zh-CN"/>
          <w14:textFill>
            <w14:solidFill>
              <w14:schemeClr w14:val="tx1"/>
            </w14:solidFill>
          </w14:textFill>
        </w:rPr>
        <w:t>组成</w:t>
      </w:r>
    </w:p>
    <w:p>
      <w:pPr>
        <w:tabs>
          <w:tab w:val="left" w:pos="1185"/>
        </w:tabs>
        <w:spacing w:line="440" w:lineRule="exact"/>
        <w:ind w:firstLine="440" w:firstLineChars="200"/>
        <w:rPr>
          <w:rStyle w:val="43"/>
          <w:rFonts w:asciiTheme="minorEastAsia" w:hAnsiTheme="minorEastAsia" w:eastAsiaTheme="minorEastAsia" w:cstheme="minorEastAsia"/>
          <w:b/>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5.1  招标文件组成如下：</w:t>
      </w:r>
    </w:p>
    <w:sdt>
      <w:sdtP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id w:val="147466471"/>
        <w15:color w:val="DBDBDB"/>
        <w:docPartObj>
          <w:docPartGallery w:val="Table of Contents"/>
          <w:docPartUnique/>
        </w:docPartObj>
      </w:sdtPr>
      <w:sdtEndP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sdtEndPr>
      <w:sdtContent>
        <w:p>
          <w:pPr>
            <w:tabs>
              <w:tab w:val="left" w:pos="1185"/>
            </w:tabs>
            <w:spacing w:line="440" w:lineRule="exact"/>
            <w:ind w:firstLine="440" w:firstLineChars="200"/>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 xml:space="preserve">第一部分  招标公告   </w:t>
          </w:r>
        </w:p>
        <w:p>
          <w:pPr>
            <w:tabs>
              <w:tab w:val="left" w:pos="1185"/>
            </w:tabs>
            <w:spacing w:line="440" w:lineRule="exact"/>
            <w:ind w:firstLine="440" w:firstLineChars="200"/>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第二部分  投标须知</w:t>
          </w:r>
        </w:p>
        <w:p>
          <w:pPr>
            <w:tabs>
              <w:tab w:val="left" w:pos="1185"/>
            </w:tabs>
            <w:spacing w:line="440" w:lineRule="exact"/>
            <w:ind w:firstLine="440" w:firstLineChars="200"/>
            <w:rPr>
              <w:rStyle w:val="43"/>
              <w:rFonts w:hint="eastAsia" w:asciiTheme="minorEastAsia" w:hAnsiTheme="minorEastAsia" w:eastAsiaTheme="minorEastAsia" w:cstheme="minorEastAsia"/>
              <w:color w:val="000000" w:themeColor="text1"/>
              <w:sz w:val="22"/>
              <w:szCs w:val="18"/>
              <w:lang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 xml:space="preserve">第三部分  </w:t>
          </w:r>
          <w:r>
            <w:rPr>
              <w:rStyle w:val="43"/>
              <w:rFonts w:hint="eastAsia" w:asciiTheme="minorEastAsia" w:hAnsiTheme="minorEastAsia" w:eastAsiaTheme="minorEastAsia" w:cstheme="minorEastAsia"/>
              <w:color w:val="000000" w:themeColor="text1"/>
              <w:sz w:val="22"/>
              <w:szCs w:val="18"/>
              <w:lang w:eastAsia="zh-CN"/>
              <w14:textFill>
                <w14:solidFill>
                  <w14:schemeClr w14:val="tx1"/>
                </w14:solidFill>
              </w14:textFill>
            </w:rPr>
            <w:t>项目要求</w:t>
          </w:r>
        </w:p>
        <w:p>
          <w:pPr>
            <w:tabs>
              <w:tab w:val="left" w:pos="1185"/>
            </w:tabs>
            <w:spacing w:line="440" w:lineRule="exact"/>
            <w:ind w:firstLine="440" w:firstLineChars="200"/>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第四部分  合同部分（模板）</w:t>
          </w:r>
        </w:p>
        <w:p>
          <w:pPr>
            <w:tabs>
              <w:tab w:val="left" w:pos="1185"/>
            </w:tabs>
            <w:spacing w:line="440" w:lineRule="exact"/>
            <w:ind w:firstLine="440" w:firstLineChars="200"/>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第五部分  投标文件格式</w:t>
          </w:r>
        </w:p>
      </w:sdtContent>
    </w:sdt>
    <w:p>
      <w:pPr>
        <w:tabs>
          <w:tab w:val="left" w:pos="1185"/>
        </w:tabs>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5.2  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42" w:firstLineChars="200"/>
        <w:rPr>
          <w:rStyle w:val="43"/>
          <w:rFonts w:asciiTheme="minorEastAsia" w:hAnsiTheme="minorEastAsia" w:eastAsiaTheme="minorEastAsia" w:cstheme="minorEastAsia"/>
          <w:b/>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18"/>
          <w14:textFill>
            <w14:solidFill>
              <w14:schemeClr w14:val="tx1"/>
            </w14:solidFill>
          </w14:textFill>
        </w:rPr>
        <w:t>6. 招标文件的</w:t>
      </w:r>
      <w:r>
        <w:rPr>
          <w:rStyle w:val="43"/>
          <w:rFonts w:hint="eastAsia" w:asciiTheme="minorEastAsia" w:hAnsiTheme="minorEastAsia" w:eastAsiaTheme="minorEastAsia" w:cstheme="minorEastAsia"/>
          <w:b/>
          <w:color w:val="000000" w:themeColor="text1"/>
          <w:sz w:val="22"/>
          <w:szCs w:val="18"/>
          <w:lang w:eastAsia="zh-CN"/>
          <w14:textFill>
            <w14:solidFill>
              <w14:schemeClr w14:val="tx1"/>
            </w14:solidFill>
          </w14:textFill>
        </w:rPr>
        <w:t>澄清、</w:t>
      </w:r>
      <w:r>
        <w:rPr>
          <w:rStyle w:val="43"/>
          <w:rFonts w:hint="eastAsia" w:asciiTheme="minorEastAsia" w:hAnsiTheme="minorEastAsia" w:eastAsiaTheme="minorEastAsia" w:cstheme="minorEastAsia"/>
          <w:b/>
          <w:color w:val="000000" w:themeColor="text1"/>
          <w:sz w:val="22"/>
          <w:szCs w:val="18"/>
          <w14:textFill>
            <w14:solidFill>
              <w14:schemeClr w14:val="tx1"/>
            </w14:solidFill>
          </w14:textFill>
        </w:rPr>
        <w:t>修改或补充</w:t>
      </w:r>
    </w:p>
    <w:p>
      <w:pPr>
        <w:spacing w:line="440" w:lineRule="exact"/>
        <w:ind w:firstLine="440" w:firstLineChars="200"/>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6.1　澄清或者修改的内容可能影响投标文件编制的，在投标截止期</w:t>
      </w:r>
      <w:r>
        <w:rPr>
          <w:rStyle w:val="43"/>
          <w:rFonts w:hint="eastAsia" w:asciiTheme="minorEastAsia" w:hAnsiTheme="minorEastAsia" w:eastAsiaTheme="minorEastAsia" w:cstheme="minorEastAsia"/>
          <w:color w:val="000000" w:themeColor="text1"/>
          <w:sz w:val="22"/>
          <w:szCs w:val="18"/>
          <w:u w:val="single"/>
          <w14:textFill>
            <w14:solidFill>
              <w14:schemeClr w14:val="tx1"/>
            </w14:solidFill>
          </w14:textFill>
        </w:rPr>
        <w:t>十日前</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的任何时间，招标方可主动或依据投标人要求澄清的问题而修改或补充招标文件，采购代理机构将在新疆政府采购网政采云平</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fldChar w:fldCharType="begin"/>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instrText xml:space="preserve"> HYPERLINK "http://www.zcygov.cn/" \h </w:instrTex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fldChar w:fldCharType="separate"/>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台（www.zcygov.cn</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fldChar w:fldCharType="end"/>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）发布，补充文件将作为</w:t>
      </w:r>
      <w:r>
        <w:rPr>
          <w:rStyle w:val="43"/>
          <w:rFonts w:hint="eastAsia" w:asciiTheme="minorEastAsia" w:hAnsiTheme="minorEastAsia" w:eastAsiaTheme="minorEastAsia" w:cstheme="minorEastAsia"/>
          <w:color w:val="000000" w:themeColor="text1"/>
          <w:sz w:val="22"/>
          <w:szCs w:val="18"/>
          <w:lang w:eastAsia="zh-CN"/>
          <w14:textFill>
            <w14:solidFill>
              <w14:schemeClr w14:val="tx1"/>
            </w14:solidFill>
          </w14:textFill>
        </w:rPr>
        <w:t>招标</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文件的组成部分， 对所有供应商具有约束力。</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6.2　澄清或者修改的内容可能影响</w:t>
      </w:r>
      <w:r>
        <w:rPr>
          <w:rStyle w:val="43"/>
          <w:rFonts w:hint="eastAsia" w:asciiTheme="minorEastAsia" w:hAnsiTheme="minorEastAsia" w:eastAsiaTheme="minorEastAsia" w:cstheme="minorEastAsia"/>
          <w:color w:val="000000" w:themeColor="text1"/>
          <w:sz w:val="22"/>
          <w:szCs w:val="18"/>
          <w:lang w:eastAsia="zh-CN"/>
          <w14:textFill>
            <w14:solidFill>
              <w14:schemeClr w14:val="tx1"/>
            </w14:solidFill>
          </w14:textFill>
        </w:rPr>
        <w:t>投标</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文件编制的，采购代理机构可延长递交</w:t>
      </w:r>
      <w:r>
        <w:rPr>
          <w:rStyle w:val="43"/>
          <w:rFonts w:hint="eastAsia" w:asciiTheme="minorEastAsia" w:hAnsiTheme="minorEastAsia" w:eastAsiaTheme="minorEastAsia" w:cstheme="minorEastAsia"/>
          <w:color w:val="000000" w:themeColor="text1"/>
          <w:sz w:val="22"/>
          <w:szCs w:val="18"/>
          <w:lang w:eastAsia="zh-CN"/>
          <w14:textFill>
            <w14:solidFill>
              <w14:schemeClr w14:val="tx1"/>
            </w14:solidFill>
          </w14:textFill>
        </w:rPr>
        <w:t>投标</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文件截止时间和</w:t>
      </w:r>
      <w:r>
        <w:rPr>
          <w:rStyle w:val="43"/>
          <w:rFonts w:hint="eastAsia" w:asciiTheme="minorEastAsia" w:hAnsiTheme="minorEastAsia" w:eastAsiaTheme="minorEastAsia" w:cstheme="minorEastAsia"/>
          <w:color w:val="000000" w:themeColor="text1"/>
          <w:sz w:val="22"/>
          <w:szCs w:val="18"/>
          <w:lang w:eastAsia="zh-CN"/>
          <w14:textFill>
            <w14:solidFill>
              <w14:schemeClr w14:val="tx1"/>
            </w14:solidFill>
          </w14:textFill>
        </w:rPr>
        <w:t>开标</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时间，但至少应当在规定的递交</w:t>
      </w:r>
      <w:r>
        <w:rPr>
          <w:rStyle w:val="43"/>
          <w:rFonts w:hint="eastAsia" w:asciiTheme="minorEastAsia" w:hAnsiTheme="minorEastAsia" w:eastAsiaTheme="minorEastAsia" w:cstheme="minorEastAsia"/>
          <w:color w:val="000000" w:themeColor="text1"/>
          <w:sz w:val="22"/>
          <w:szCs w:val="18"/>
          <w:lang w:eastAsia="zh-CN"/>
          <w14:textFill>
            <w14:solidFill>
              <w14:schemeClr w14:val="tx1"/>
            </w14:solidFill>
          </w14:textFill>
        </w:rPr>
        <w:t>投标</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 xml:space="preserve">文件的截止时间 </w:t>
      </w:r>
      <w:r>
        <w:rPr>
          <w:rStyle w:val="43"/>
          <w:rFonts w:hint="eastAsia" w:asciiTheme="minorEastAsia" w:hAnsiTheme="minorEastAsia" w:eastAsiaTheme="minorEastAsia" w:cstheme="minorEastAsia"/>
          <w:color w:val="000000" w:themeColor="text1"/>
          <w:sz w:val="22"/>
          <w:szCs w:val="18"/>
          <w:lang w:val="en-US" w:eastAsia="zh-CN"/>
          <w14:textFill>
            <w14:solidFill>
              <w14:schemeClr w14:val="tx1"/>
            </w14:solidFill>
          </w14:textFill>
        </w:rPr>
        <w:t>10</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 xml:space="preserve"> 日前，以书面形式通知所有领取</w:t>
      </w:r>
      <w:r>
        <w:rPr>
          <w:rStyle w:val="43"/>
          <w:rFonts w:hint="eastAsia" w:asciiTheme="minorEastAsia" w:hAnsiTheme="minorEastAsia" w:eastAsiaTheme="minorEastAsia" w:cstheme="minorEastAsia"/>
          <w:color w:val="000000" w:themeColor="text1"/>
          <w:sz w:val="22"/>
          <w:szCs w:val="18"/>
          <w:lang w:eastAsia="zh-CN"/>
          <w14:textFill>
            <w14:solidFill>
              <w14:schemeClr w14:val="tx1"/>
            </w14:solidFill>
          </w14:textFill>
        </w:rPr>
        <w:t>招标</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 xml:space="preserve">文件的每位供应商，不足 </w:t>
      </w:r>
      <w:r>
        <w:rPr>
          <w:rStyle w:val="43"/>
          <w:rFonts w:hint="eastAsia" w:asciiTheme="minorEastAsia" w:hAnsiTheme="minorEastAsia" w:eastAsiaTheme="minorEastAsia" w:cstheme="minorEastAsia"/>
          <w:color w:val="000000" w:themeColor="text1"/>
          <w:sz w:val="22"/>
          <w:szCs w:val="18"/>
          <w:lang w:val="en-US" w:eastAsia="zh-CN"/>
          <w14:textFill>
            <w14:solidFill>
              <w14:schemeClr w14:val="tx1"/>
            </w14:solidFill>
          </w14:textFill>
        </w:rPr>
        <w:t>10</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 xml:space="preserve"> 日的，应当顺延</w:t>
      </w:r>
      <w:r>
        <w:rPr>
          <w:rStyle w:val="43"/>
          <w:rFonts w:hint="eastAsia" w:asciiTheme="minorEastAsia" w:hAnsiTheme="minorEastAsia" w:eastAsiaTheme="minorEastAsia" w:cstheme="minorEastAsia"/>
          <w:color w:val="000000" w:themeColor="text1"/>
          <w:sz w:val="22"/>
          <w:szCs w:val="18"/>
          <w:lang w:eastAsia="zh-CN"/>
          <w14:textFill>
            <w14:solidFill>
              <w14:schemeClr w14:val="tx1"/>
            </w14:solidFill>
          </w14:textFill>
        </w:rPr>
        <w:t>递交投标</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文件截止日期。</w:t>
      </w:r>
    </w:p>
    <w:p>
      <w:pPr>
        <w:spacing w:line="440" w:lineRule="exact"/>
        <w:ind w:firstLine="440" w:firstLineChars="200"/>
        <w:rPr>
          <w:rStyle w:val="43"/>
          <w:rFonts w:asciiTheme="minorEastAsia" w:hAnsiTheme="minorEastAsia" w:eastAsiaTheme="minorEastAsia" w:cstheme="minorEastAsia"/>
          <w:b/>
          <w:color w:val="000000" w:themeColor="text1"/>
          <w:kern w:val="2"/>
          <w:sz w:val="3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6.3　招标文件的修改和补充文件将构成招标文件的一部分，并且对投标人具有优先约束力。</w:t>
      </w:r>
    </w:p>
    <w:p>
      <w:pPr>
        <w:spacing w:line="440" w:lineRule="exact"/>
        <w:ind w:firstLine="442" w:firstLineChars="200"/>
        <w:rPr>
          <w:rStyle w:val="43"/>
          <w:rFonts w:hint="eastAsia" w:asciiTheme="minorEastAsia" w:hAnsiTheme="minorEastAsia" w:eastAsiaTheme="minorEastAsia" w:cstheme="minorEastAsia"/>
          <w:b/>
          <w:color w:val="000000" w:themeColor="text1"/>
          <w:sz w:val="22"/>
          <w:szCs w:val="18"/>
          <w:lang w:eastAsia="zh-CN"/>
          <w14:textFill>
            <w14:solidFill>
              <w14:schemeClr w14:val="tx1"/>
            </w14:solidFill>
          </w14:textFill>
        </w:rPr>
      </w:pPr>
      <w:bookmarkStart w:id="9" w:name="_Toc3814"/>
      <w:r>
        <w:rPr>
          <w:rStyle w:val="43"/>
          <w:rFonts w:hint="eastAsia" w:asciiTheme="minorEastAsia" w:hAnsiTheme="minorEastAsia" w:eastAsiaTheme="minorEastAsia" w:cstheme="minorEastAsia"/>
          <w:b/>
          <w:color w:val="000000" w:themeColor="text1"/>
          <w:sz w:val="22"/>
          <w:szCs w:val="18"/>
          <w:lang w:val="en-US" w:eastAsia="zh-CN"/>
          <w14:textFill>
            <w14:solidFill>
              <w14:schemeClr w14:val="tx1"/>
            </w14:solidFill>
          </w14:textFill>
        </w:rPr>
        <w:t>6</w:t>
      </w:r>
      <w:r>
        <w:rPr>
          <w:rStyle w:val="43"/>
          <w:rFonts w:hint="eastAsia" w:asciiTheme="minorEastAsia" w:hAnsiTheme="minorEastAsia" w:eastAsiaTheme="minorEastAsia" w:cstheme="minorEastAsia"/>
          <w:b/>
          <w:color w:val="000000" w:themeColor="text1"/>
          <w:sz w:val="22"/>
          <w:szCs w:val="18"/>
          <w14:textFill>
            <w14:solidFill>
              <w14:schemeClr w14:val="tx1"/>
            </w14:solidFill>
          </w14:textFill>
        </w:rPr>
        <w:t>、 投标文件的</w:t>
      </w:r>
      <w:bookmarkEnd w:id="9"/>
      <w:r>
        <w:rPr>
          <w:rStyle w:val="43"/>
          <w:rFonts w:hint="eastAsia" w:asciiTheme="minorEastAsia" w:hAnsiTheme="minorEastAsia" w:eastAsiaTheme="minorEastAsia" w:cstheme="minorEastAsia"/>
          <w:b/>
          <w:color w:val="000000" w:themeColor="text1"/>
          <w:sz w:val="22"/>
          <w:szCs w:val="18"/>
          <w:lang w:val="en-US" w:eastAsia="zh-CN"/>
          <w14:textFill>
            <w14:solidFill>
              <w14:schemeClr w14:val="tx1"/>
            </w14:solidFill>
          </w14:textFill>
        </w:rPr>
        <w:t>编制</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6</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.1  投标人应详细阅读招标文件中的条款、规范、表示、条件和格式等所有内容，按招标文件的要求</w:t>
      </w: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进行</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投标，并保证所提供全部材料的真实性，使其投标对招标文件做出实质性响应。否则，其投标视为无效。</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6.2</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 xml:space="preserve">  </w:t>
      </w:r>
      <w:r>
        <w:rPr>
          <w:rStyle w:val="43"/>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投标</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文件应编制完整的页码、目录（编制上传</w:t>
      </w:r>
      <w:r>
        <w:rPr>
          <w:rStyle w:val="43"/>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投标</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文件与相应模块对应）。</w:t>
      </w:r>
    </w:p>
    <w:p>
      <w:pPr>
        <w:spacing w:line="440" w:lineRule="exact"/>
        <w:ind w:firstLine="442" w:firstLineChars="200"/>
        <w:rPr>
          <w:rStyle w:val="43"/>
          <w:rFonts w:asciiTheme="minorEastAsia" w:hAnsiTheme="minorEastAsia" w:eastAsiaTheme="minorEastAsia" w:cstheme="minorEastAsia"/>
          <w:b/>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22"/>
          <w14:textFill>
            <w14:solidFill>
              <w14:schemeClr w14:val="tx1"/>
            </w14:solidFill>
          </w14:textFill>
        </w:rPr>
        <w:t>4. 投标文件的组成</w:t>
      </w:r>
    </w:p>
    <w:p>
      <w:pPr>
        <w:spacing w:line="440" w:lineRule="exact"/>
        <w:ind w:firstLine="440" w:firstLineChars="200"/>
        <w:rPr>
          <w:rStyle w:val="43"/>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4.1　</w:t>
      </w:r>
      <w:r>
        <w:rPr>
          <w:rStyle w:val="43"/>
          <w:rFonts w:hint="eastAsia" w:asciiTheme="minorEastAsia" w:hAnsiTheme="minorEastAsia" w:eastAsiaTheme="minorEastAsia" w:cstheme="minorEastAsia"/>
          <w:b/>
          <w:bCs/>
          <w:color w:val="000000" w:themeColor="text1"/>
          <w:sz w:val="22"/>
          <w:szCs w:val="22"/>
          <w14:textFill>
            <w14:solidFill>
              <w14:schemeClr w14:val="tx1"/>
            </w14:solidFill>
          </w14:textFill>
        </w:rPr>
        <w:t>投标文件采用电子文档，投标文件应编制完整的页码、目录（编制上传投标文件与相应模块对应）</w:t>
      </w:r>
      <w:r>
        <w:rPr>
          <w:rStyle w:val="43"/>
          <w:rFonts w:hint="eastAsia" w:asciiTheme="minorEastAsia" w:hAnsiTheme="minorEastAsia" w:eastAsiaTheme="minorEastAsia" w:cstheme="minorEastAsia"/>
          <w:b/>
          <w:bCs/>
          <w:color w:val="000000" w:themeColor="text1"/>
          <w:sz w:val="22"/>
          <w:szCs w:val="22"/>
          <w:lang w:eastAsia="zh-CN"/>
          <w14:textFill>
            <w14:solidFill>
              <w14:schemeClr w14:val="tx1"/>
            </w14:solidFill>
          </w14:textFill>
        </w:rPr>
        <w:t>；投标</w:t>
      </w:r>
      <w:r>
        <w:rPr>
          <w:rStyle w:val="43"/>
          <w:rFonts w:hint="eastAsia" w:asciiTheme="minorEastAsia" w:hAnsiTheme="minorEastAsia" w:eastAsiaTheme="minorEastAsia" w:cstheme="minorEastAsia"/>
          <w:b/>
          <w:bCs/>
          <w:color w:val="000000" w:themeColor="text1"/>
          <w:sz w:val="22"/>
          <w:szCs w:val="22"/>
          <w14:textFill>
            <w14:solidFill>
              <w14:schemeClr w14:val="tx1"/>
            </w14:solidFill>
          </w14:textFill>
        </w:rPr>
        <w:t>文件包括但不限于以下内容</w:t>
      </w:r>
      <w:r>
        <w:rPr>
          <w:rStyle w:val="43"/>
          <w:rFonts w:hint="eastAsia" w:asciiTheme="minorEastAsia" w:hAnsiTheme="minorEastAsia" w:eastAsiaTheme="minorEastAsia" w:cstheme="minorEastAsia"/>
          <w:b/>
          <w:bCs/>
          <w:color w:val="000000" w:themeColor="text1"/>
          <w:sz w:val="22"/>
          <w:szCs w:val="22"/>
          <w:lang w:eastAsia="zh-CN"/>
          <w14:textFill>
            <w14:solidFill>
              <w14:schemeClr w14:val="tx1"/>
            </w14:solidFill>
          </w14:textFill>
        </w:rPr>
        <w:t>：</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（一）资格证明文件</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1.法定代表人身份证明或授权委托书。</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2.营业执照、开户行许可证或基本存款账户信息（包含账户名称、账户号码、开户银行、法定代表人和基本存款账户编号）。</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3.2021年度财务审计报告或其基本户开户银行开具的资信证明。</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4.无重大违法记录书面声明。</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5.投标保证金缴纳证明材料。</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6.“信用中国”和“中国政府采购网”查询投标人无违法违规行为的截图。</w:t>
      </w:r>
    </w:p>
    <w:p>
      <w:pPr>
        <w:spacing w:line="440" w:lineRule="exact"/>
        <w:ind w:firstLine="440" w:firstLineChars="200"/>
        <w:jc w:val="both"/>
        <w:rPr>
          <w:rFonts w:hint="default"/>
          <w:lang w:val="en-US" w:eastAsia="zh-CN"/>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7.中小企业声明函（货物）</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（二)报价文件</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1.开标一览表</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2.报价明细表</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（三）商务技术文件</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1.投标函</w:t>
      </w:r>
    </w:p>
    <w:p>
      <w:pPr>
        <w:spacing w:line="440" w:lineRule="exact"/>
        <w:ind w:firstLine="440" w:firstLineChars="200"/>
        <w:jc w:val="both"/>
        <w:rPr>
          <w:rStyle w:val="43"/>
          <w:rFonts w:hint="default"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2.投标人基本情况一览表</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3.</w:t>
      </w:r>
      <w:ins w:id="1" w:author="万般热情." w:date="2022-08-19T15:34:03Z">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近</w:t>
        </w:r>
      </w:ins>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五</w:t>
      </w:r>
      <w:ins w:id="2" w:author="万般热情." w:date="2022-08-19T15:34:03Z">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年</w:t>
        </w:r>
      </w:ins>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（2018年至今）</w:t>
      </w:r>
      <w:ins w:id="3" w:author="万般热情." w:date="2022-08-19T15:34:03Z">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已完成类似项目业绩</w:t>
        </w:r>
      </w:ins>
      <w:ins w:id="4" w:author="万般热情." w:date="2022-08-19T15:34:21Z">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表</w:t>
        </w:r>
      </w:ins>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4.商务规格偏离表</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5.技术规格偏离表</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6.服务方案</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7.所投产品资料及彩印图片</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8.产品质量保证体系及措施</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9.售后服务承诺</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10.投标单位认为需要提供的其他材料（相关证明文件） </w:t>
      </w:r>
    </w:p>
    <w:p>
      <w:pPr>
        <w:spacing w:line="440" w:lineRule="exact"/>
        <w:ind w:firstLine="440" w:firstLineChars="200"/>
        <w:rPr>
          <w:rStyle w:val="43"/>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另，电子版投标文件应按照“政府采购云平台”的规定和要求上传相关资料，如果漏传或错传，则按无效文件处理，由投标单位自行承担相应的责任。</w:t>
      </w:r>
    </w:p>
    <w:p>
      <w:pPr>
        <w:spacing w:line="440" w:lineRule="exact"/>
        <w:ind w:firstLine="442" w:firstLineChars="200"/>
        <w:rPr>
          <w:rStyle w:val="43"/>
          <w:rFonts w:asciiTheme="minorEastAsia" w:hAnsiTheme="minorEastAsia" w:eastAsiaTheme="minorEastAsia" w:cstheme="minorEastAsia"/>
          <w:b/>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22"/>
          <w14:textFill>
            <w14:solidFill>
              <w14:schemeClr w14:val="tx1"/>
            </w14:solidFill>
          </w14:textFill>
        </w:rPr>
        <w:t>5. 投标文件格式</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5.1　投标人应按招标文件提供的范本格式认真填写投标文件。</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5.2投标人应严格按招标文件的格式要求及附件提交投标文件，否则视为不响应招标文件要求，如招标文件没有提供格式的，投标人可自行设置。</w:t>
      </w:r>
    </w:p>
    <w:p>
      <w:pPr>
        <w:spacing w:line="440" w:lineRule="exact"/>
        <w:ind w:firstLine="442" w:firstLineChars="200"/>
        <w:rPr>
          <w:rStyle w:val="43"/>
          <w:rFonts w:asciiTheme="minorEastAsia" w:hAnsiTheme="minorEastAsia" w:eastAsiaTheme="minorEastAsia" w:cstheme="minorEastAsia"/>
          <w:b/>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22"/>
          <w14:textFill>
            <w14:solidFill>
              <w14:schemeClr w14:val="tx1"/>
            </w14:solidFill>
          </w14:textFill>
        </w:rPr>
        <w:t>6. 投标报价</w:t>
      </w:r>
    </w:p>
    <w:p>
      <w:pPr>
        <w:spacing w:line="440" w:lineRule="exact"/>
        <w:ind w:firstLine="442" w:firstLineChars="200"/>
        <w:rPr>
          <w:rStyle w:val="43"/>
          <w:rFonts w:asciiTheme="minorEastAsia" w:hAnsiTheme="minorEastAsia" w:eastAsiaTheme="minorEastAsia" w:cstheme="minorEastAsia"/>
          <w:b/>
          <w:color w:val="000000" w:themeColor="text1"/>
          <w:sz w:val="22"/>
          <w:szCs w:val="22"/>
          <w:u w:val="single"/>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22"/>
          <w:u w:val="none"/>
          <w14:textFill>
            <w14:solidFill>
              <w14:schemeClr w14:val="tx1"/>
            </w14:solidFill>
          </w14:textFill>
        </w:rPr>
        <w:t xml:space="preserve">6.1 </w:t>
      </w:r>
      <w:r>
        <w:rPr>
          <w:rStyle w:val="43"/>
          <w:rFonts w:hint="eastAsia" w:asciiTheme="minorEastAsia" w:hAnsiTheme="minorEastAsia" w:eastAsiaTheme="minorEastAsia" w:cstheme="minorEastAsia"/>
          <w:b/>
          <w:color w:val="000000" w:themeColor="text1"/>
          <w:sz w:val="22"/>
          <w:szCs w:val="22"/>
          <w:u w:val="single"/>
          <w14:textFill>
            <w14:solidFill>
              <w14:schemeClr w14:val="tx1"/>
            </w14:solidFill>
          </w14:textFill>
        </w:rPr>
        <w:t xml:space="preserve"> 投标报价超预算金额（最高限价）的，其报价无效，不进入评标阶段。</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6.2  投标人应在明细报价表上标明综合单价和总价。</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（1）开标一览表内容与投标文件中相应内容不一致的，以开标一览表为准；</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（2）大写金额和小写金额不一致的，以大写金额为准；</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（3）综合单价金额小数点有明显错位的，以开标一览表的总价为准，并修改综合单价；</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（4）总价金额与按综合单价汇总金额不一致的，以综合单价金额计算结果为准。</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同时出现两种以上不一致的，按照前款规定的顺序修正。修正后的报价经投标人确认后产生约束力，投标人不确认的，其投标无效。</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6.3 投标人如果免费提供某项产品、部件或服务，除在价格栏中填写“0”外，还必须在备注栏中声明免费或赠送。</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6.4 投标报价时应注意包括下列几项费用：</w:t>
      </w:r>
    </w:p>
    <w:p>
      <w:pPr>
        <w:spacing w:line="440" w:lineRule="exact"/>
        <w:ind w:firstLine="330" w:firstLineChars="15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（1）招标文件中特别要求的备品备件、易损件和专用工具的费用；</w:t>
      </w:r>
    </w:p>
    <w:p>
      <w:pPr>
        <w:spacing w:line="440" w:lineRule="exact"/>
        <w:ind w:firstLine="330" w:firstLineChars="15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（2）招标文件中特别要求的安装、调试、培训、运输、保险及其它附带服务的全部费用；</w:t>
      </w:r>
    </w:p>
    <w:p>
      <w:pPr>
        <w:spacing w:line="440" w:lineRule="exact"/>
        <w:ind w:firstLine="330" w:firstLineChars="15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（3）投标人提供的在中华人民共和国制造的货物，其货物的投标价即交货价中，包括制造、组装该货物所使用的零部件及原材料已付的全部关税、销售税和其他税。</w:t>
      </w:r>
    </w:p>
    <w:p>
      <w:pPr>
        <w:spacing w:line="440" w:lineRule="exact"/>
        <w:ind w:firstLine="330" w:firstLineChars="15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（4）综合单价必须包括货物、安装、调试、技术支持、运输保险、售后服务、培训及其它必需服务的报价。</w:t>
      </w:r>
    </w:p>
    <w:p>
      <w:pPr>
        <w:spacing w:line="440" w:lineRule="exact"/>
        <w:ind w:left="480"/>
        <w:rPr>
          <w:rStyle w:val="43"/>
          <w:rFonts w:asciiTheme="minorEastAsia" w:hAnsiTheme="minorEastAsia" w:eastAsiaTheme="minorEastAsia" w:cstheme="minorEastAsia"/>
          <w:b/>
          <w:bCs/>
          <w:color w:val="000000" w:themeColor="text1"/>
          <w:sz w:val="22"/>
          <w:szCs w:val="22"/>
          <w:u w:val="single"/>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6.5 投标人应对投标货物提供完整的详细的书面说明。</w:t>
      </w:r>
    </w:p>
    <w:p>
      <w:pPr>
        <w:spacing w:line="440" w:lineRule="exact"/>
        <w:ind w:left="480"/>
        <w:rPr>
          <w:rStyle w:val="43"/>
          <w:rFonts w:asciiTheme="minorEastAsia" w:hAnsiTheme="minorEastAsia" w:eastAsiaTheme="minorEastAsia" w:cstheme="minorEastAsia"/>
          <w:b/>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22"/>
          <w14:textFill>
            <w14:solidFill>
              <w14:schemeClr w14:val="tx1"/>
            </w14:solidFill>
          </w14:textFill>
        </w:rPr>
        <w:t>7. 投标报价的货币单位</w:t>
      </w:r>
    </w:p>
    <w:p>
      <w:pPr>
        <w:snapToGrid w:val="0"/>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7.1　投标报价单位为人民币。各项价格必须清楚、准确、详细。</w:t>
      </w:r>
    </w:p>
    <w:p>
      <w:pPr>
        <w:spacing w:line="440" w:lineRule="exact"/>
        <w:ind w:left="480"/>
        <w:rPr>
          <w:rStyle w:val="43"/>
          <w:rFonts w:asciiTheme="minorEastAsia" w:hAnsiTheme="minorEastAsia" w:eastAsiaTheme="minorEastAsia" w:cstheme="minorEastAsia"/>
          <w:b/>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22"/>
          <w14:textFill>
            <w14:solidFill>
              <w14:schemeClr w14:val="tx1"/>
            </w14:solidFill>
          </w14:textFill>
        </w:rPr>
        <w:t>8. 证明货物的合格性和符合招标文件规定的文件</w:t>
      </w:r>
    </w:p>
    <w:p>
      <w:pPr>
        <w:snapToGrid w:val="0"/>
        <w:spacing w:line="440" w:lineRule="exact"/>
        <w:ind w:firstLine="389" w:firstLineChars="177"/>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8.1 投标人应提交证明文件证明其拟投标的货物的合格性符合招标文件规定。该证明文件作为投标文件的一部分。</w:t>
      </w:r>
    </w:p>
    <w:p>
      <w:pPr>
        <w:snapToGrid w:val="0"/>
        <w:spacing w:line="440" w:lineRule="exact"/>
        <w:ind w:firstLine="389" w:firstLineChars="177"/>
        <w:rPr>
          <w:rStyle w:val="43"/>
          <w:rFonts w:asciiTheme="minorEastAsia" w:hAnsiTheme="minorEastAsia" w:eastAsiaTheme="minorEastAsia" w:cstheme="minorEastAsia"/>
          <w:color w:val="0000FF"/>
          <w:sz w:val="22"/>
          <w:szCs w:val="18"/>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8.2提供相同品牌产品且通过资格审查、符合性审查的不同投标人参加同一合同项下投标的，按一家投标人</w:t>
      </w:r>
      <w:r>
        <w:rPr>
          <w:rStyle w:val="43"/>
          <w:rFonts w:hint="eastAsia" w:asciiTheme="minorEastAsia" w:hAnsiTheme="minorEastAsia" w:eastAsiaTheme="minorEastAsia" w:cstheme="minorEastAsia"/>
          <w:color w:val="auto"/>
          <w:sz w:val="22"/>
          <w:szCs w:val="18"/>
        </w:rPr>
        <w:t>计算，评审依据顺序如下：评审后得分最高的同品牌投标人获得中标人推荐资格；评审得分相同的，按报价最低的参加评标；评审得分相同且报价相同的，</w:t>
      </w:r>
      <w:r>
        <w:rPr>
          <w:rStyle w:val="43"/>
          <w:rFonts w:hint="eastAsia" w:asciiTheme="minorEastAsia" w:hAnsiTheme="minorEastAsia" w:eastAsiaTheme="minorEastAsia" w:cstheme="minorEastAsia"/>
          <w:color w:val="auto"/>
          <w:sz w:val="22"/>
          <w:szCs w:val="18"/>
          <w:lang w:val="en-US" w:eastAsia="zh-CN"/>
        </w:rPr>
        <w:t>按递交投标文件先后顺序确定</w:t>
      </w:r>
      <w:r>
        <w:rPr>
          <w:rStyle w:val="43"/>
          <w:rFonts w:hint="eastAsia" w:asciiTheme="minorEastAsia" w:hAnsiTheme="minorEastAsia" w:eastAsiaTheme="minorEastAsia" w:cstheme="minorEastAsia"/>
          <w:color w:val="auto"/>
          <w:sz w:val="22"/>
          <w:szCs w:val="18"/>
        </w:rPr>
        <w:t>。</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8.3</w:t>
      </w:r>
      <w:r>
        <w:rPr>
          <w:rStyle w:val="43"/>
          <w:rFonts w:hint="eastAsia" w:asciiTheme="minorEastAsia" w:hAnsiTheme="minorEastAsia" w:eastAsiaTheme="minorEastAsia" w:cstheme="minorEastAsia"/>
          <w:color w:val="000000" w:themeColor="text1"/>
          <w:sz w:val="22"/>
          <w:szCs w:val="18"/>
          <w:lang w:val="en-US" w:eastAsia="zh-CN"/>
          <w14:textFill>
            <w14:solidFill>
              <w14:schemeClr w14:val="tx1"/>
            </w14:solidFill>
          </w14:textFill>
        </w:rPr>
        <w:t xml:space="preserve"> </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投标人的服务承诺应按不低于招标文件中要求的服务标准做出响应。</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8.5  上述文件可以是文字资料、图纸和数据等，并提供：</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 xml:space="preserve">（1）货物主要技术及性能特点的详细描述； </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（2）货物主要部件的详细资料，包括检验报告等；</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货物从采购人开始使用至“投标人须知前附表”中规定的周期内正常、连续地使用所必须的备品备件和专用工具清单，包括备品备件和专用工具的供货来源及现行价格。</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（4）</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8.6没有按要求提供资料或提供资料不完全的或仅仅复制招标文件提供的技术参数并与实际提供设备参数不符，将被视为对招标文件没有做出实质性响应，其风险由投标人自行承担。</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8.7 领取了招标文件的投标人应认真阅读招标文件的所有内容，按照招标文件的要求编制投标文件。</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8.8投标人提供的设备必须是正规厂家生产的高质量产品，不能提供劣质三无产品（无厂址,无商标,无合格证）。</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8.9 产品资料和检测报告所反映的技术参数和性能指标将作为验收产品实物的依据。</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8.10 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spacing w:line="440" w:lineRule="exact"/>
        <w:ind w:firstLine="442" w:firstLineChars="200"/>
        <w:rPr>
          <w:rStyle w:val="43"/>
          <w:rFonts w:asciiTheme="minorEastAsia" w:hAnsiTheme="minorEastAsia" w:eastAsiaTheme="minorEastAsia" w:cstheme="minorEastAsia"/>
          <w:b/>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22"/>
          <w14:textFill>
            <w14:solidFill>
              <w14:schemeClr w14:val="tx1"/>
            </w14:solidFill>
          </w14:textFill>
        </w:rPr>
        <w:t>9. 投标有效期</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9.1　投标文件从开标之日起，投标有效期为</w:t>
      </w:r>
      <w:r>
        <w:rPr>
          <w:rStyle w:val="43"/>
          <w:rFonts w:hint="eastAsia" w:asciiTheme="minorEastAsia" w:hAnsiTheme="minorEastAsia" w:eastAsiaTheme="minorEastAsia" w:cstheme="minorEastAsia"/>
          <w:color w:val="000000" w:themeColor="text1"/>
          <w:sz w:val="22"/>
          <w:szCs w:val="22"/>
          <w:u w:val="single"/>
          <w:lang w:val="en-US" w:eastAsia="zh-CN"/>
          <w14:textFill>
            <w14:solidFill>
              <w14:schemeClr w14:val="tx1"/>
            </w14:solidFill>
          </w14:textFill>
        </w:rPr>
        <w:t>9</w:t>
      </w:r>
      <w:r>
        <w:rPr>
          <w:rStyle w:val="43"/>
          <w:rFonts w:hint="eastAsia" w:asciiTheme="minorEastAsia" w:hAnsiTheme="minorEastAsia" w:eastAsiaTheme="minorEastAsia" w:cstheme="minorEastAsia"/>
          <w:color w:val="000000" w:themeColor="text1"/>
          <w:sz w:val="22"/>
          <w:szCs w:val="22"/>
          <w:u w:val="single"/>
          <w14:textFill>
            <w14:solidFill>
              <w14:schemeClr w14:val="tx1"/>
            </w14:solidFill>
          </w14:textFill>
        </w:rPr>
        <w:t>0天</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（如不满足将按投标无效处理）。</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9.2　在特殊情况下，招标方可与投标人协商延长投标文件的有效期。</w:t>
      </w:r>
    </w:p>
    <w:p>
      <w:pPr>
        <w:spacing w:line="440" w:lineRule="exact"/>
        <w:ind w:firstLine="442" w:firstLineChars="200"/>
        <w:rPr>
          <w:rStyle w:val="43"/>
          <w:rFonts w:asciiTheme="minorEastAsia" w:hAnsiTheme="minorEastAsia" w:eastAsiaTheme="minorEastAsia" w:cstheme="minorEastAsia"/>
          <w:b/>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22"/>
          <w14:textFill>
            <w14:solidFill>
              <w14:schemeClr w14:val="tx1"/>
            </w14:solidFill>
          </w14:textFill>
        </w:rPr>
        <w:t>10. 投标文件的签署规定</w:t>
      </w:r>
    </w:p>
    <w:p>
      <w:pPr>
        <w:spacing w:line="440" w:lineRule="exact"/>
        <w:ind w:firstLine="440" w:firstLineChars="200"/>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10.1 </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供应商应提交本须知第 14 条规定的加密电子版</w:t>
      </w:r>
      <w:r>
        <w:rPr>
          <w:rStyle w:val="43"/>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投标</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文件。</w:t>
      </w:r>
      <w:r>
        <w:rPr>
          <w:rStyle w:val="43"/>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投标</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文件应编制完整的页码、目录（编制上传</w:t>
      </w:r>
      <w:r>
        <w:rPr>
          <w:rStyle w:val="43"/>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投标</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文件与相应模块对应）。</w:t>
      </w:r>
    </w:p>
    <w:p>
      <w:pPr>
        <w:spacing w:line="440" w:lineRule="exact"/>
        <w:ind w:firstLine="440" w:firstLineChars="200"/>
        <w:rPr>
          <w:rStyle w:val="43"/>
          <w:rFonts w:asciiTheme="minorEastAsia" w:hAnsiTheme="minorEastAsia" w:eastAsiaTheme="minorEastAsia" w:cstheme="minorEastAsia"/>
          <w:color w:val="000000" w:themeColor="text1"/>
          <w:sz w:val="24"/>
          <w:szCs w:val="24"/>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10.2 </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加密电子版</w:t>
      </w:r>
      <w:r>
        <w:rPr>
          <w:rStyle w:val="43"/>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投标</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文件应按照采购文件“第四</w:t>
      </w:r>
      <w:r>
        <w:rPr>
          <w:rStyle w:val="43"/>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部分</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ab/>
      </w:r>
      <w:r>
        <w:rPr>
          <w:rStyle w:val="43"/>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投标</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文件格式”中规定签字、盖章的地方必须按规定签字盖章。</w:t>
      </w:r>
    </w:p>
    <w:p>
      <w:pPr>
        <w:spacing w:line="440" w:lineRule="exact"/>
        <w:ind w:firstLine="442" w:firstLineChars="200"/>
        <w:rPr>
          <w:rStyle w:val="43"/>
          <w:rFonts w:asciiTheme="minorEastAsia" w:hAnsiTheme="minorEastAsia" w:eastAsiaTheme="minorEastAsia" w:cstheme="minorEastAsia"/>
          <w:b/>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22"/>
          <w14:textFill>
            <w14:solidFill>
              <w14:schemeClr w14:val="tx1"/>
            </w14:solidFill>
          </w14:textFill>
        </w:rPr>
        <w:t>11. 投标保证金</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11.1  招标方因投标人的违规行为而受到损害时将不予退还投标人的投标保证金，将其作为所受损害的补偿。</w:t>
      </w:r>
    </w:p>
    <w:p>
      <w:pPr>
        <w:pStyle w:val="63"/>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11.2　投标保证金应当以转账非现金形式提交，必须从投标人基本账户转出，其有效期应不低于投标有效期。投标人未按照招标文件要求提交投标保证金的，投标无效。</w:t>
      </w:r>
    </w:p>
    <w:p>
      <w:pPr>
        <w:pStyle w:val="63"/>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11.3  投标人应提交投标保证金（汇款时汇款单填写内容须备注投标企业名称、项目名称及项目编号）。</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11.4　未中标的投标人的投标保证金，将在中标通知书发出后5个工作日内无息退还。</w:t>
      </w:r>
    </w:p>
    <w:p>
      <w:pPr>
        <w:spacing w:line="460" w:lineRule="atLeas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11.5  中标方的投标保证金，将在领取中标通知书，签订合同后5个工作日内无息退还，</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中标企业退还保证金时，还需提供采购合同复印件。</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11.6在评标过程中，如发现下列情况之一的，其投标将被拒绝；</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（1）投标文件技术规格中的响应与事实不符或虚假投标的；</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（2）投标人复制招标文件的技术规格相关部分内容作为其投标文件的一部分；</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（3）投标文件符合招标文件中规定废标的其它技术条款。</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11.7 以下情形被视为投标无效；</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（1）未按规定提交投标保证金的投标；</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（2）投标人拒绝修正错误的；</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（3）投标文件的关键内容字迹模糊，无法辨认的；</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（4）投标有效期不足的；</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（5）投标人的报价超出预算金额（或最高限价）的；</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（6）其他违反相关法律法规规定的行为的；</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（7）评标委员会认为是其他应当否决的投标。</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11.8下列任何情况发生时，投标保证金将不予退还，转为违约金：</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(1)  投标人在投标截止期后，投标有效期内撤回投标；</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(2)  投标人在规定期限内未按规定向采购人缴纳履约保证金；</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(3)  中标方未按投标人须知规定缴纳招标代理费；</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(4)  以他人名义投标或者以其他方式弄虚作假，骗取中标；</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(5)  打架斗殴，扰乱标场秩序；</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(6)  本招标文件中或《政府采购货物和服务招标投标管理办法》第七十五条规定的其他不予退还投标保证金的情形。</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11.9下列任何情况发生时，投标保证金将不予退还，转为违约金：</w:t>
      </w:r>
    </w:p>
    <w:p>
      <w:pPr>
        <w:spacing w:line="440" w:lineRule="exact"/>
        <w:ind w:firstLine="770" w:firstLineChars="35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(1)  投标人在投标截止期后，投标有效期内撤回投标；</w:t>
      </w:r>
    </w:p>
    <w:p>
      <w:pPr>
        <w:spacing w:line="440" w:lineRule="exact"/>
        <w:ind w:firstLine="770" w:firstLineChars="35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(2)  投标人在规定期限内未按规定向采购人缴纳履约保证金；</w:t>
      </w:r>
    </w:p>
    <w:p>
      <w:pPr>
        <w:spacing w:line="440" w:lineRule="exact"/>
        <w:ind w:firstLine="770" w:firstLineChars="35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  以他人名义投标或者以其他方式弄虚作假，骗取中标；</w:t>
      </w:r>
    </w:p>
    <w:p>
      <w:pPr>
        <w:spacing w:line="440" w:lineRule="exact"/>
        <w:ind w:left="706" w:leftChars="336" w:firstLine="110" w:firstLineChars="5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(4)  打架斗殴，扰乱标场秩序；</w:t>
      </w:r>
    </w:p>
    <w:p>
      <w:pPr>
        <w:spacing w:line="440" w:lineRule="exact"/>
        <w:ind w:left="239" w:leftChars="114" w:firstLine="550" w:firstLineChars="25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(5)  本招标文件中或《政府采购货物和服务招标投标管理办法》第七十五条规定的其他不予退还投标保证金的情形。</w:t>
      </w:r>
    </w:p>
    <w:p>
      <w:pPr>
        <w:spacing w:line="440" w:lineRule="exact"/>
        <w:ind w:firstLine="770" w:firstLineChars="35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上述不予退还投标保证金的情况并给招标代理机构造成损失的，还要承担赔偿责任。</w:t>
      </w:r>
    </w:p>
    <w:p>
      <w:pPr>
        <w:spacing w:line="440" w:lineRule="exact"/>
        <w:ind w:firstLine="442" w:firstLineChars="200"/>
        <w:rPr>
          <w:rStyle w:val="43"/>
          <w:rFonts w:asciiTheme="minorEastAsia" w:hAnsiTheme="minorEastAsia" w:eastAsiaTheme="minorEastAsia" w:cstheme="minorEastAsia"/>
          <w:b/>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22"/>
          <w14:textFill>
            <w14:solidFill>
              <w14:schemeClr w14:val="tx1"/>
            </w14:solidFill>
          </w14:textFill>
        </w:rPr>
        <w:t>12. 投标文件的标记</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12.1　任何不完整或不满足招标文件要求的投标文件将被拒绝。</w:t>
      </w:r>
    </w:p>
    <w:p>
      <w:pPr>
        <w:spacing w:line="440" w:lineRule="exact"/>
        <w:ind w:firstLine="442" w:firstLineChars="200"/>
        <w:rPr>
          <w:rStyle w:val="43"/>
          <w:rFonts w:asciiTheme="minorEastAsia" w:hAnsiTheme="minorEastAsia" w:eastAsiaTheme="minorEastAsia" w:cstheme="minorEastAsia"/>
          <w:b/>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22"/>
          <w14:textFill>
            <w14:solidFill>
              <w14:schemeClr w14:val="tx1"/>
            </w14:solidFill>
          </w14:textFill>
        </w:rPr>
        <w:t>13. 投标截止时间</w:t>
      </w:r>
    </w:p>
    <w:p>
      <w:pPr>
        <w:spacing w:line="440" w:lineRule="exact"/>
        <w:ind w:firstLine="440" w:firstLineChars="200"/>
        <w:rPr>
          <w:rStyle w:val="43"/>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 xml:space="preserve">13.1  </w:t>
      </w:r>
      <w:r>
        <w:rPr>
          <w:rStyle w:val="43"/>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投标人按投标须知前附表规定的投标截止时间前上传加密电子版投标文件。</w:t>
      </w:r>
    </w:p>
    <w:p>
      <w:pPr>
        <w:spacing w:line="440" w:lineRule="exact"/>
        <w:ind w:firstLine="442" w:firstLineChars="200"/>
        <w:rPr>
          <w:rStyle w:val="43"/>
          <w:rFonts w:asciiTheme="minorEastAsia" w:hAnsiTheme="minorEastAsia" w:eastAsiaTheme="minorEastAsia" w:cstheme="minorEastAsia"/>
          <w:b/>
          <w:color w:val="000000" w:themeColor="text1"/>
          <w:sz w:val="21"/>
          <w:szCs w:val="22"/>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22"/>
          <w14:textFill>
            <w14:solidFill>
              <w14:schemeClr w14:val="tx1"/>
            </w14:solidFill>
          </w14:textFill>
        </w:rPr>
        <w:t>14. 投标文件的修改和撤销</w:t>
      </w:r>
    </w:p>
    <w:p>
      <w:pPr>
        <w:spacing w:line="440" w:lineRule="exact"/>
        <w:ind w:firstLine="440" w:firstLineChars="200"/>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14.1　出现因</w:t>
      </w:r>
      <w:r>
        <w:rPr>
          <w:rStyle w:val="43"/>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招标</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文件的修改推迟截止日期时，则按采购代理机构修改通知规定的时间递交加密电子版</w:t>
      </w:r>
      <w:r>
        <w:rPr>
          <w:rStyle w:val="43"/>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投标</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文件。在此情况下，采购人和采购代理机构与供应商之间受截止期制约的所有权利和义务应延长至新的截止期。</w:t>
      </w:r>
    </w:p>
    <w:p>
      <w:pPr>
        <w:spacing w:line="440" w:lineRule="exact"/>
        <w:ind w:firstLine="440" w:firstLineChars="200"/>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14.2 供应商提交的</w:t>
      </w:r>
      <w:r>
        <w:rPr>
          <w:rStyle w:val="43"/>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投标</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文件必须唯一有效，</w:t>
      </w:r>
      <w:r>
        <w:rPr>
          <w:rStyle w:val="43"/>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投标</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文件内要求有盖章及签字的必须有盖章签字，所盖章必须是红章。</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14.3</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采购人将拒绝接收在规定的递交</w:t>
      </w:r>
      <w:r>
        <w:rPr>
          <w:rStyle w:val="43"/>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投标</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文件截止时间后上传至新疆政府采购网政采云平台（</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fldChar w:fldCharType="begin"/>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instrText xml:space="preserve"> HYPERLINK "http://www.zcygov.cn/" \h </w:instrTex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fldChar w:fldCharType="separate"/>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www.zcygov.cn</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fldChar w:fldCharType="end"/>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）的加密电子版</w:t>
      </w:r>
      <w:r>
        <w:rPr>
          <w:rStyle w:val="43"/>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投标</w:t>
      </w: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文件。</w:t>
      </w:r>
    </w:p>
    <w:p>
      <w:pPr>
        <w:spacing w:line="440" w:lineRule="exact"/>
        <w:ind w:left="481" w:leftChars="229"/>
        <w:rPr>
          <w:rStyle w:val="43"/>
          <w:rFonts w:asciiTheme="minorEastAsia" w:hAnsiTheme="minorEastAsia" w:eastAsiaTheme="minorEastAsia" w:cstheme="minorEastAsia"/>
          <w:b/>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18"/>
          <w14:textFill>
            <w14:solidFill>
              <w14:schemeClr w14:val="tx1"/>
            </w14:solidFill>
          </w14:textFill>
        </w:rPr>
        <w:t>15. 评标委员会</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15.1  招标方将根据《中华人民共和国政府采购法》</w:t>
      </w:r>
      <w:ins w:id="5" w:author="万般热情." w:date="2022-08-20T15:28:34Z">
        <w:r>
          <w:rPr>
            <w:rStyle w:val="43"/>
            <w:rFonts w:hint="eastAsia" w:asciiTheme="minorEastAsia" w:hAnsiTheme="minorEastAsia" w:eastAsiaTheme="minorEastAsia" w:cstheme="minorEastAsia"/>
            <w:color w:val="000000" w:themeColor="text1"/>
            <w:spacing w:val="-2"/>
            <w:sz w:val="22"/>
            <w:szCs w:val="22"/>
            <w:lang w:val="en-US" w:eastAsia="zh-CN"/>
            <w14:textFill>
              <w14:solidFill>
                <w14:schemeClr w14:val="tx1"/>
              </w14:solidFill>
            </w14:textFill>
          </w:rPr>
          <w:t>等</w:t>
        </w:r>
      </w:ins>
      <w:ins w:id="6" w:author="万般热情." w:date="2022-08-20T15:28:37Z">
        <w:r>
          <w:rPr>
            <w:rStyle w:val="43"/>
            <w:rFonts w:hint="eastAsia" w:asciiTheme="minorEastAsia" w:hAnsiTheme="minorEastAsia" w:eastAsiaTheme="minorEastAsia" w:cstheme="minorEastAsia"/>
            <w:color w:val="000000" w:themeColor="text1"/>
            <w:spacing w:val="-2"/>
            <w:sz w:val="22"/>
            <w:szCs w:val="22"/>
            <w:lang w:val="en-US" w:eastAsia="zh-CN"/>
            <w14:textFill>
              <w14:solidFill>
                <w14:schemeClr w14:val="tx1"/>
              </w14:solidFill>
            </w14:textFill>
          </w:rPr>
          <w:t>法律法规</w:t>
        </w:r>
      </w:ins>
      <w:ins w:id="7" w:author="万般热情." w:date="2022-08-19T15:10:49Z">
        <w:r>
          <w:rPr>
            <w:rStyle w:val="43"/>
            <w:rFonts w:hint="eastAsia" w:asciiTheme="minorEastAsia" w:hAnsiTheme="minorEastAsia" w:eastAsiaTheme="minorEastAsia" w:cstheme="minorEastAsia"/>
            <w:color w:val="000000" w:themeColor="text1"/>
            <w:spacing w:val="-2"/>
            <w:sz w:val="22"/>
            <w:szCs w:val="22"/>
            <w:lang w:val="en-US" w:eastAsia="zh-CN"/>
            <w14:textFill>
              <w14:solidFill>
                <w14:schemeClr w14:val="tx1"/>
              </w14:solidFill>
            </w14:textFill>
          </w:rPr>
          <w:t>,</w:t>
        </w:r>
      </w:ins>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依法组建本次招标的评标委员会，负责本次招标的评标活动。评标委员会负责向招标方推荐一至三名中标候选人，并标明排列顺序。</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15.2　评标委员会人选于开标前确定。评标委员会成员名单在中标结果确定前保密。</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15.3  评标委员会由有关技术、经济等方面的五名以上专家组成。</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15.4  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15.5　评标专家的条件和回避规定。</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15.5.1　评标专家应符合下列条件：</w:t>
      </w:r>
    </w:p>
    <w:p>
      <w:pPr>
        <w:spacing w:line="440" w:lineRule="exact"/>
        <w:ind w:firstLine="440"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（1）</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熟悉有关政府采购和招标投标的法律法规；</w:t>
      </w:r>
    </w:p>
    <w:p>
      <w:pPr>
        <w:spacing w:line="440" w:lineRule="exact"/>
        <w:ind w:firstLine="440"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（2）</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在相关专业领域工作满八年并具有高级职称或者同等专业水平；</w:t>
      </w:r>
    </w:p>
    <w:p>
      <w:pPr>
        <w:spacing w:line="440" w:lineRule="exact"/>
        <w:ind w:firstLine="440"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具有与招标项目相关的实践经验；</w:t>
      </w:r>
    </w:p>
    <w:p>
      <w:pPr>
        <w:spacing w:line="440" w:lineRule="exact"/>
        <w:ind w:firstLine="440"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（4）</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能够认真、公正、诚实、廉洁的履行职责。</w:t>
      </w:r>
    </w:p>
    <w:p>
      <w:pPr>
        <w:spacing w:line="440" w:lineRule="exact"/>
        <w:ind w:left="474" w:leftChars="224" w:hanging="4" w:hangingChars="2"/>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15.5.2  有下列情形之一的，不得担任评标委员会成员：</w:t>
      </w:r>
    </w:p>
    <w:p>
      <w:pPr>
        <w:spacing w:line="440" w:lineRule="exact"/>
        <w:ind w:firstLine="440"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（1）</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与投标人或者投标人主要负责人有近亲关系的；</w:t>
      </w:r>
    </w:p>
    <w:p>
      <w:pPr>
        <w:spacing w:line="440" w:lineRule="exact"/>
        <w:ind w:firstLine="440"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（2）</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与项目主管部门或者行政监督部门的人员有近亲关系的；</w:t>
      </w:r>
    </w:p>
    <w:p>
      <w:pPr>
        <w:spacing w:line="440" w:lineRule="exact"/>
        <w:ind w:firstLine="440"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与投标人有经济利益关系，可能影响对投标公正评审的；</w:t>
      </w:r>
    </w:p>
    <w:p>
      <w:pPr>
        <w:spacing w:line="440" w:lineRule="exact"/>
        <w:ind w:firstLine="440"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（4）</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曾因在招标、评标以及其他与招标投标有关活动中从事违法行为而受过行政处罚或刑事处罚的。</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评标委员会成员有前款规定情形之一的，应当主动提出回避。</w:t>
      </w:r>
    </w:p>
    <w:p>
      <w:pPr>
        <w:spacing w:line="440" w:lineRule="exact"/>
        <w:ind w:firstLine="440"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bCs/>
          <w:color w:val="000000" w:themeColor="text1"/>
          <w:sz w:val="22"/>
          <w:szCs w:val="18"/>
          <w14:textFill>
            <w14:solidFill>
              <w14:schemeClr w14:val="tx1"/>
            </w14:solidFill>
          </w14:textFill>
        </w:rPr>
        <w:t>15.6</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评标委员会成员应当熟悉并认真研究招标文件，至少应了解和熟悉以下内容：</w:t>
      </w:r>
    </w:p>
    <w:p>
      <w:pPr>
        <w:spacing w:line="440" w:lineRule="exact"/>
        <w:ind w:firstLine="440"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（1）</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招标目的；</w:t>
      </w:r>
    </w:p>
    <w:p>
      <w:pPr>
        <w:spacing w:line="440" w:lineRule="exact"/>
        <w:ind w:firstLine="440"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（2）</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招标项目的范围、性质；</w:t>
      </w:r>
    </w:p>
    <w:p>
      <w:pPr>
        <w:spacing w:line="440" w:lineRule="exact"/>
        <w:ind w:firstLine="440"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招标文件中规定的主要技术要求、标准和商务条款；</w:t>
      </w:r>
    </w:p>
    <w:p>
      <w:pPr>
        <w:spacing w:line="440" w:lineRule="exact"/>
        <w:ind w:firstLine="440"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（4）</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招标文件规定的评标标准、评标方法和在评标过程中应考虑的相关因素。</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15.7  招标方应当向评标委员会提供评标所需的重要信息和数据。</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15.8  评标委员会应当根据招标文件规定的评标标准和方法，对投标文件进行系统地评审和比较。招标文件中没有规定的标准和方法不得作为评标的依据。</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15.9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15.10  评标委员会成员和与本次评标活动有关的工作人员，不得透露对投标文件的评审和比较、中标候选人的推荐情况以及与评标有关的其他情况。</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15.11　与评标活动有关的工作人员，是指评标委员会成员以外的、因参与评标监督工作或者事务性工作而知悉有关评标情况的所有人员。</w:t>
      </w:r>
    </w:p>
    <w:p>
      <w:pPr>
        <w:spacing w:line="440" w:lineRule="exact"/>
        <w:jc w:val="center"/>
        <w:rPr>
          <w:rStyle w:val="43"/>
          <w:rFonts w:asciiTheme="minorEastAsia" w:hAnsiTheme="minorEastAsia" w:eastAsiaTheme="minorEastAsia" w:cstheme="minorEastAsia"/>
          <w:b/>
          <w:color w:val="000000" w:themeColor="text1"/>
          <w:sz w:val="28"/>
          <w:szCs w:val="28"/>
          <w14:textFill>
            <w14:solidFill>
              <w14:schemeClr w14:val="tx1"/>
            </w14:solidFill>
          </w14:textFill>
        </w:rPr>
      </w:pPr>
    </w:p>
    <w:p>
      <w:pPr>
        <w:spacing w:line="440" w:lineRule="exact"/>
        <w:ind w:firstLine="442" w:firstLineChars="200"/>
        <w:rPr>
          <w:rStyle w:val="43"/>
          <w:rFonts w:asciiTheme="minorEastAsia" w:hAnsiTheme="minorEastAsia" w:eastAsiaTheme="minorEastAsia" w:cstheme="minorEastAsia"/>
          <w:b/>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18"/>
          <w14:textFill>
            <w14:solidFill>
              <w14:schemeClr w14:val="tx1"/>
            </w14:solidFill>
          </w14:textFill>
        </w:rPr>
        <w:t>16. 开标</w:t>
      </w:r>
    </w:p>
    <w:p>
      <w:pPr>
        <w:spacing w:line="440" w:lineRule="exact"/>
        <w:ind w:firstLine="440" w:firstLineChars="200"/>
        <w:rPr>
          <w:rStyle w:val="43"/>
          <w:rFonts w:asciiTheme="minorEastAsia" w:hAnsiTheme="minorEastAsia" w:eastAsiaTheme="minorEastAsia" w:cstheme="minorEastAsia"/>
          <w:color w:val="auto"/>
          <w:sz w:val="22"/>
          <w:szCs w:val="18"/>
        </w:rPr>
      </w:pPr>
      <w:r>
        <w:rPr>
          <w:rStyle w:val="43"/>
          <w:rFonts w:hint="eastAsia" w:asciiTheme="minorEastAsia" w:hAnsiTheme="minorEastAsia" w:eastAsiaTheme="minorEastAsia" w:cstheme="minorEastAsia"/>
          <w:color w:val="auto"/>
          <w:sz w:val="22"/>
          <w:szCs w:val="18"/>
        </w:rPr>
        <w:t>16.1　本次招标按招标文件的投标须知中规定的时间和地点</w:t>
      </w:r>
      <w:r>
        <w:rPr>
          <w:rStyle w:val="43"/>
          <w:rFonts w:hint="eastAsia" w:asciiTheme="minorEastAsia" w:hAnsiTheme="minorEastAsia" w:eastAsiaTheme="minorEastAsia" w:cstheme="minorEastAsia"/>
          <w:color w:val="auto"/>
          <w:sz w:val="22"/>
          <w:szCs w:val="18"/>
          <w:lang w:val="en-US" w:eastAsia="zh-CN"/>
        </w:rPr>
        <w:t>在新疆政采云平台开标大厅进行</w:t>
      </w:r>
      <w:r>
        <w:rPr>
          <w:rStyle w:val="43"/>
          <w:rFonts w:hint="eastAsia" w:asciiTheme="minorEastAsia" w:hAnsiTheme="minorEastAsia" w:eastAsiaTheme="minorEastAsia" w:cstheme="minorEastAsia"/>
          <w:color w:val="auto"/>
          <w:sz w:val="22"/>
          <w:szCs w:val="18"/>
        </w:rPr>
        <w:t>。</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16.2　唱标以投标人单独提交的“开标一览表”的内容为准，并对唱标内容作以记录。</w:t>
      </w:r>
    </w:p>
    <w:p>
      <w:pPr>
        <w:spacing w:line="440" w:lineRule="exact"/>
        <w:ind w:firstLine="440" w:firstLineChars="200"/>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16.3　开标和唱标的顺序，按照递交投</w:t>
      </w:r>
      <w:r>
        <w:rPr>
          <w:rStyle w:val="43"/>
          <w:rFonts w:hint="eastAsia" w:asciiTheme="minorEastAsia" w:hAnsiTheme="minorEastAsia" w:eastAsiaTheme="minorEastAsia" w:cstheme="minorEastAsia"/>
          <w:color w:val="000000" w:themeColor="text1"/>
          <w:sz w:val="22"/>
          <w:szCs w:val="18"/>
          <w:highlight w:val="none"/>
          <w14:textFill>
            <w14:solidFill>
              <w14:schemeClr w14:val="tx1"/>
            </w14:solidFill>
          </w14:textFill>
        </w:rPr>
        <w:t>标文件的先后顺序依次进行。</w:t>
      </w:r>
    </w:p>
    <w:p>
      <w:pPr>
        <w:spacing w:line="440" w:lineRule="exact"/>
        <w:ind w:firstLine="562" w:firstLineChars="200"/>
        <w:jc w:val="center"/>
        <w:rPr>
          <w:rStyle w:val="43"/>
          <w:rFonts w:asciiTheme="minorEastAsia" w:hAnsiTheme="minorEastAsia" w:eastAsiaTheme="minorEastAsia" w:cstheme="minorEastAsia"/>
          <w:b/>
          <w:bCs/>
          <w:color w:val="000000" w:themeColor="text1"/>
          <w:sz w:val="28"/>
          <w:szCs w:val="18"/>
          <w14:textFill>
            <w14:solidFill>
              <w14:schemeClr w14:val="tx1"/>
            </w14:solidFill>
          </w14:textFill>
        </w:rPr>
      </w:pPr>
    </w:p>
    <w:p>
      <w:pPr>
        <w:spacing w:line="440" w:lineRule="exact"/>
        <w:ind w:firstLine="442" w:firstLineChars="200"/>
        <w:rPr>
          <w:rStyle w:val="43"/>
          <w:rFonts w:asciiTheme="minorEastAsia" w:hAnsiTheme="minorEastAsia" w:eastAsiaTheme="minorEastAsia" w:cstheme="minorEastAsia"/>
          <w:b/>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22"/>
          <w14:textFill>
            <w14:solidFill>
              <w14:schemeClr w14:val="tx1"/>
            </w14:solidFill>
          </w14:textFill>
        </w:rPr>
        <w:t>17. 评标依据</w:t>
      </w:r>
    </w:p>
    <w:p>
      <w:pPr>
        <w:spacing w:line="440" w:lineRule="exact"/>
        <w:ind w:firstLine="440" w:firstLineChars="200"/>
        <w:rPr>
          <w:rStyle w:val="43"/>
          <w:rFonts w:asciiTheme="minorEastAsia" w:hAnsiTheme="minorEastAsia" w:eastAsiaTheme="minorEastAsia" w:cstheme="minorEastAsia"/>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17.1　评标的依据为招标文件。</w:t>
      </w:r>
    </w:p>
    <w:p>
      <w:pPr>
        <w:spacing w:line="440" w:lineRule="exact"/>
        <w:ind w:firstLine="442" w:firstLineChars="200"/>
        <w:rPr>
          <w:rStyle w:val="43"/>
          <w:rFonts w:asciiTheme="minorEastAsia" w:hAnsiTheme="minorEastAsia" w:eastAsiaTheme="minorEastAsia" w:cstheme="minorEastAsia"/>
          <w:b/>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22"/>
          <w14:textFill>
            <w14:solidFill>
              <w14:schemeClr w14:val="tx1"/>
            </w14:solidFill>
          </w14:textFill>
        </w:rPr>
        <w:t>18. 投标文件的澄清</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18.1　为有助于对投标文件进行审查、评估和比较，评标委员会将对认为需要（不是每一个）的投标人进行</w:t>
      </w:r>
      <w:r>
        <w:rPr>
          <w:rStyle w:val="43"/>
          <w:rFonts w:hint="eastAsia" w:asciiTheme="minorEastAsia" w:hAnsiTheme="minorEastAsia" w:eastAsiaTheme="minorEastAsia" w:cstheme="minorEastAsia"/>
          <w:color w:val="000000" w:themeColor="text1"/>
          <w:spacing w:val="-2"/>
          <w:sz w:val="22"/>
          <w:szCs w:val="22"/>
          <w:lang w:val="en-US" w:eastAsia="zh-CN"/>
          <w14:textFill>
            <w14:solidFill>
              <w14:schemeClr w14:val="tx1"/>
            </w14:solidFill>
          </w14:textFill>
        </w:rPr>
        <w:t>澄清的</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，请投标人澄清其投标内容，投标人有责任按照招标方通知的时间、地点指派专人进行答疑和澄清。</w:t>
      </w:r>
      <w:r>
        <w:rPr>
          <w:rStyle w:val="43"/>
          <w:rFonts w:hint="eastAsia" w:asciiTheme="minorEastAsia" w:hAnsiTheme="minorEastAsia" w:eastAsiaTheme="minorEastAsia" w:cstheme="minorEastAsia"/>
          <w:color w:val="000000" w:themeColor="text1"/>
          <w:spacing w:val="-2"/>
          <w:sz w:val="22"/>
          <w:szCs w:val="22"/>
          <w:lang w:val="en-US" w:eastAsia="zh-CN"/>
          <w14:textFill>
            <w14:solidFill>
              <w14:schemeClr w14:val="tx1"/>
            </w14:solidFill>
          </w14:textFill>
        </w:rPr>
        <w:t>澄清</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时投标人代表应作书面记录，并对答疑和澄清的内容做出书面答复。</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18.2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42" w:firstLineChars="200"/>
        <w:rPr>
          <w:rStyle w:val="43"/>
          <w:rFonts w:asciiTheme="minorEastAsia" w:hAnsiTheme="minorEastAsia" w:eastAsiaTheme="minorEastAsia" w:cstheme="minorEastAsia"/>
          <w:b/>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22"/>
          <w14:textFill>
            <w14:solidFill>
              <w14:schemeClr w14:val="tx1"/>
            </w14:solidFill>
          </w14:textFill>
        </w:rPr>
        <w:t>19. 对投标文件的评估和比较</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19.1　对实质性响应的投标文件进行评估和比较。</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19.2  对投标价格的评估和比较评定：</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（1）零配件、专用工具及相关服务的费用；</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（2）招标文件中所要求的有关服务费用；</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（3）发货到最终目的地的内陆运输、保险及其他费用；</w:t>
      </w:r>
    </w:p>
    <w:p>
      <w:pPr>
        <w:spacing w:line="440" w:lineRule="exact"/>
        <w:ind w:firstLine="442" w:firstLineChars="200"/>
        <w:rPr>
          <w:rStyle w:val="43"/>
          <w:rFonts w:asciiTheme="minorEastAsia" w:hAnsiTheme="minorEastAsia" w:eastAsiaTheme="minorEastAsia" w:cstheme="minorEastAsia"/>
          <w:b/>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22"/>
          <w14:textFill>
            <w14:solidFill>
              <w14:schemeClr w14:val="tx1"/>
            </w14:solidFill>
          </w14:textFill>
        </w:rPr>
        <w:t>20. 评标过程的保密</w:t>
      </w:r>
    </w:p>
    <w:p>
      <w:pPr>
        <w:spacing w:line="440" w:lineRule="exact"/>
        <w:ind w:firstLine="440"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 xml:space="preserve">20.1  </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40"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14:textFill>
            <w14:solidFill>
              <w14:schemeClr w14:val="tx1"/>
            </w14:solidFill>
          </w14:textFill>
        </w:rPr>
        <w:t xml:space="preserve">20.2 </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投标人在评标过程中，所进行的试图影响评标结果的不符合《中华人民共和国政府采购法》及本次招标有关规定的活动，将被取消中标资格。</w:t>
      </w:r>
    </w:p>
    <w:p>
      <w:pPr>
        <w:spacing w:line="440" w:lineRule="exact"/>
        <w:ind w:firstLine="442" w:firstLineChars="200"/>
        <w:rPr>
          <w:rStyle w:val="43"/>
          <w:rFonts w:asciiTheme="minorEastAsia" w:hAnsiTheme="minorEastAsia" w:eastAsiaTheme="minorEastAsia" w:cstheme="minorEastAsia"/>
          <w:b/>
          <w:color w:val="000000" w:themeColor="text1"/>
          <w:sz w:val="22"/>
          <w:szCs w:val="22"/>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22"/>
          <w14:textFill>
            <w14:solidFill>
              <w14:schemeClr w14:val="tx1"/>
            </w14:solidFill>
          </w14:textFill>
        </w:rPr>
        <w:t>21. 初步评审</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21.2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325" w:firstLineChars="150"/>
        <w:rPr>
          <w:rStyle w:val="43"/>
          <w:rFonts w:asciiTheme="minorEastAsia" w:hAnsiTheme="minorEastAsia" w:eastAsiaTheme="minorEastAsia" w:cstheme="minorEastAsia"/>
          <w:b/>
          <w:color w:val="000000" w:themeColor="text1"/>
          <w:spacing w:val="-2"/>
          <w:sz w:val="22"/>
          <w:szCs w:val="22"/>
          <w:u w:val="single"/>
          <w14:textFill>
            <w14:solidFill>
              <w14:schemeClr w14:val="tx1"/>
            </w14:solidFill>
          </w14:textFill>
        </w:rPr>
      </w:pPr>
      <w:r>
        <w:rPr>
          <w:rStyle w:val="43"/>
          <w:rFonts w:hint="eastAsia" w:asciiTheme="minorEastAsia" w:hAnsiTheme="minorEastAsia" w:eastAsiaTheme="minorEastAsia" w:cstheme="minorEastAsia"/>
          <w:b/>
          <w:color w:val="000000" w:themeColor="text1"/>
          <w:spacing w:val="-2"/>
          <w:sz w:val="22"/>
          <w:szCs w:val="22"/>
          <w:u w:val="none"/>
          <w14:textFill>
            <w14:solidFill>
              <w14:schemeClr w14:val="tx1"/>
            </w14:solidFill>
          </w14:textFill>
        </w:rPr>
        <w:t xml:space="preserve"> 21.3</w:t>
      </w:r>
      <w:r>
        <w:rPr>
          <w:rStyle w:val="43"/>
          <w:rFonts w:hint="eastAsia" w:asciiTheme="minorEastAsia" w:hAnsiTheme="minorEastAsia" w:eastAsiaTheme="minorEastAsia" w:cstheme="minorEastAsia"/>
          <w:b/>
          <w:color w:val="000000" w:themeColor="text1"/>
          <w:spacing w:val="-2"/>
          <w:sz w:val="22"/>
          <w:szCs w:val="22"/>
          <w:u w:val="single"/>
          <w14:textFill>
            <w14:solidFill>
              <w14:schemeClr w14:val="tx1"/>
            </w14:solidFill>
          </w14:textFill>
        </w:rPr>
        <w:t>　投标最低报价，不作为中标的依据。</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21.4　招标方不接受不符合国家有关部门相关规定的投标报价或优惠方案。</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21.5　在评标过程中，评标委员会发现投标人以他人名义投标、串通投标、以行贿手段谋取中标或者以其他弄虚作假方式投标的，该投标人的投标应作废标处理。</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21.6  投标人的资格条件不符合国家有关规定和招标文件要求的，或者拒不按照要求对投标文件进行澄清、说明或补正的，评标委员会可以否决其投标。</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21.7  评标委员会应当审查每一投标文件是否对招标文件提出的所有实质性要求和条件做出满足。未能在实质上满足的投标，应作废标处理。</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21.8　投标人不得误导、干扰招标方的评标活动，否则将废除其投标。</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21.9　评标委员会应当根据招标文件，审查并逐项列出投标文件的全部投标偏差。投标偏差分为重大偏差和细微偏差。</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21.10  下列情况属于重大偏差：</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（1）没有按照招标文件要求提供投标保证金的；</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（2）投标文件没有投标人授权代表签字和加盖公章的；</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（3）投标文件中附有招标方不能接受的条件的；</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（4）不符合招标文件中规定的其他实质性要求的。</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投标文件有上述情形之一的，为未能对招标文件做出实质性满足的投标，并作废标处理。</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21.11  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评标委员会应当要求存在细小偏差的投标人在评标结束前以书面形式予以补正。拒绝补正的，在详细评审时可以对细微偏差作不利于该投标人的量化。</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21.12  评标委员会根据本规定否决不合格投标或者界定为废标后，因有效投标不足三个使得投标明显缺乏竞争性时，参照《中华人民共和国政府采购法》的相关规定，将作废标处理。</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21.13  对投标文件满足招标文件条款的审查：</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（1）开标后，评标委员会将组织对投标文件进行审查，检查投标文件是否完整，是否出现计算性错误，投标文件正本是否满足招标文件的格式要求；</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（2）在对投标文件进行详细评估之前，评标委员会将依据投标人提供的资格证明文件审查投标人的财务和技术能力。如果确定投标人无能力履行合同，其投标将被拒绝；</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3）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（4）评标委员会判断投标文件的满足性仅基于投标文件本身而不靠外部证据；</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（5）评标委员会将拒绝被确定为非实质性满足的投标。投标人不能通过修正或撤消不符合之处而使其投标成为实质性满足的投标。</w:t>
      </w:r>
    </w:p>
    <w:p>
      <w:pPr>
        <w:spacing w:line="440" w:lineRule="exact"/>
        <w:rPr>
          <w:rStyle w:val="43"/>
          <w:rFonts w:asciiTheme="minorEastAsia" w:hAnsiTheme="minorEastAsia" w:eastAsiaTheme="minorEastAsia" w:cstheme="minorEastAsia"/>
          <w:color w:val="000000" w:themeColor="text1"/>
          <w:spacing w:val="-2"/>
          <w:sz w:val="30"/>
          <w:szCs w:val="30"/>
          <w14:textFill>
            <w14:solidFill>
              <w14:schemeClr w14:val="tx1"/>
            </w14:solidFill>
          </w14:textFill>
        </w:rPr>
      </w:pPr>
    </w:p>
    <w:p>
      <w:pPr>
        <w:spacing w:line="440" w:lineRule="exact"/>
        <w:ind w:firstLine="592" w:firstLineChars="200"/>
        <w:jc w:val="center"/>
        <w:outlineLvl w:val="0"/>
        <w:rPr>
          <w:rStyle w:val="43"/>
          <w:rFonts w:asciiTheme="minorEastAsia" w:hAnsiTheme="minorEastAsia" w:eastAsiaTheme="minorEastAsia" w:cstheme="minorEastAsia"/>
          <w:color w:val="000000" w:themeColor="text1"/>
          <w:spacing w:val="-2"/>
          <w:sz w:val="30"/>
          <w:szCs w:val="30"/>
          <w14:textFill>
            <w14:solidFill>
              <w14:schemeClr w14:val="tx1"/>
            </w14:solidFill>
          </w14:textFill>
        </w:rPr>
      </w:pPr>
      <w:bookmarkStart w:id="10" w:name="_Toc18047"/>
      <w:r>
        <w:rPr>
          <w:rStyle w:val="43"/>
          <w:rFonts w:hint="eastAsia" w:asciiTheme="minorEastAsia" w:hAnsiTheme="minorEastAsia" w:eastAsiaTheme="minorEastAsia" w:cstheme="minorEastAsia"/>
          <w:color w:val="auto"/>
          <w:spacing w:val="-2"/>
          <w:sz w:val="30"/>
          <w:szCs w:val="30"/>
        </w:rPr>
        <w:t>投标文件响应程度初步审查</w:t>
      </w:r>
      <w:r>
        <w:rPr>
          <w:rStyle w:val="43"/>
          <w:rFonts w:hint="eastAsia" w:asciiTheme="minorEastAsia" w:hAnsiTheme="minorEastAsia" w:eastAsiaTheme="minorEastAsia" w:cstheme="minorEastAsia"/>
          <w:color w:val="000000" w:themeColor="text1"/>
          <w:spacing w:val="-2"/>
          <w:sz w:val="30"/>
          <w:szCs w:val="30"/>
          <w14:textFill>
            <w14:solidFill>
              <w14:schemeClr w14:val="tx1"/>
            </w14:solidFill>
          </w14:textFill>
        </w:rPr>
        <w:t>表</w:t>
      </w:r>
      <w:bookmarkEnd w:id="10"/>
    </w:p>
    <w:p>
      <w:pPr>
        <w:numPr>
          <w:ilvl w:val="0"/>
          <w:numId w:val="4"/>
        </w:numPr>
        <w:spacing w:line="440" w:lineRule="exact"/>
        <w:ind w:firstLine="472" w:firstLineChars="200"/>
        <w:outlineLvl w:val="0"/>
        <w:rPr>
          <w:rStyle w:val="43"/>
          <w:rFonts w:asciiTheme="minorEastAsia" w:hAnsiTheme="minorEastAsia" w:eastAsiaTheme="minorEastAsia" w:cstheme="minorEastAsia"/>
          <w:color w:val="000000" w:themeColor="text1"/>
          <w:spacing w:val="-2"/>
          <w:sz w:val="24"/>
          <w:szCs w:val="24"/>
          <w14:textFill>
            <w14:solidFill>
              <w14:schemeClr w14:val="tx1"/>
            </w14:solidFill>
          </w14:textFill>
        </w:rPr>
      </w:pPr>
      <w:bookmarkStart w:id="11" w:name="_Toc5304"/>
      <w:r>
        <w:rPr>
          <w:rStyle w:val="43"/>
          <w:rFonts w:hint="eastAsia" w:asciiTheme="minorEastAsia" w:hAnsiTheme="minorEastAsia" w:eastAsiaTheme="minorEastAsia" w:cstheme="minorEastAsia"/>
          <w:color w:val="000000" w:themeColor="text1"/>
          <w:spacing w:val="-2"/>
          <w:sz w:val="24"/>
          <w:szCs w:val="24"/>
          <w14:textFill>
            <w14:solidFill>
              <w14:schemeClr w14:val="tx1"/>
            </w14:solidFill>
          </w14:textFill>
        </w:rPr>
        <w:t>资格性审查</w:t>
      </w:r>
      <w:bookmarkEnd w:id="11"/>
    </w:p>
    <w:p>
      <w:pPr>
        <w:pStyle w:val="64"/>
        <w:ind w:left="840" w:leftChars="400" w:firstLineChars="0"/>
        <w:rPr>
          <w:rStyle w:val="43"/>
          <w:rFonts w:asciiTheme="minorEastAsia" w:hAnsiTheme="minorEastAsia" w:eastAsiaTheme="minorEastAsia" w:cstheme="minorEastAsia"/>
          <w:color w:val="000000" w:themeColor="text1"/>
          <w14:textFill>
            <w14:solidFill>
              <w14:schemeClr w14:val="tx1"/>
            </w14:solidFill>
          </w14:textFill>
        </w:rPr>
      </w:pPr>
    </w:p>
    <w:tbl>
      <w:tblPr>
        <w:tblStyle w:val="33"/>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7538"/>
        <w:gridCol w:w="474"/>
        <w:gridCol w:w="450"/>
        <w:gridCol w:w="416"/>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8194" w:type="dxa"/>
            <w:gridSpan w:val="2"/>
            <w:vMerge w:val="restart"/>
            <w:vAlign w:val="center"/>
          </w:tcPr>
          <w:p>
            <w:pPr>
              <w:spacing w:line="440" w:lineRule="exact"/>
              <w:ind w:firstLine="2440" w:firstLineChars="1130"/>
              <w:rPr>
                <w:rStyle w:val="43"/>
                <w:rFonts w:ascii="宋体" w:hAnsi="宋体" w:cs="宋体"/>
                <w:color w:val="000000" w:themeColor="text1"/>
                <w:spacing w:val="-2"/>
                <w:sz w:val="22"/>
                <w:szCs w:val="22"/>
                <w14:textFill>
                  <w14:solidFill>
                    <w14:schemeClr w14:val="tx1"/>
                  </w14:solidFill>
                </w14:textFill>
              </w:rPr>
            </w:pPr>
            <w:r>
              <w:rPr>
                <w:rStyle w:val="43"/>
                <w:rFonts w:hint="eastAsia" w:ascii="宋体" w:hAnsi="宋体" w:cs="宋体"/>
                <w:color w:val="000000" w:themeColor="text1"/>
                <w:spacing w:val="-2"/>
                <w:sz w:val="22"/>
                <w:szCs w:val="22"/>
                <w14:textFill>
                  <w14:solidFill>
                    <w14:schemeClr w14:val="tx1"/>
                  </w14:solidFill>
                </w14:textFill>
              </w:rPr>
              <w:t>评审内容</w:t>
            </w:r>
          </w:p>
        </w:tc>
        <w:tc>
          <w:tcPr>
            <w:tcW w:w="1805" w:type="dxa"/>
            <w:gridSpan w:val="4"/>
            <w:vAlign w:val="center"/>
          </w:tcPr>
          <w:p>
            <w:pPr>
              <w:spacing w:line="440" w:lineRule="exact"/>
              <w:rPr>
                <w:rStyle w:val="43"/>
                <w:rFonts w:ascii="宋体" w:hAnsi="宋体" w:cs="宋体"/>
                <w:color w:val="000000" w:themeColor="text1"/>
                <w:spacing w:val="-2"/>
                <w:sz w:val="22"/>
                <w:szCs w:val="22"/>
                <w14:textFill>
                  <w14:solidFill>
                    <w14:schemeClr w14:val="tx1"/>
                  </w14:solidFill>
                </w14:textFill>
              </w:rPr>
            </w:pPr>
            <w:r>
              <w:rPr>
                <w:rStyle w:val="43"/>
                <w:rFonts w:hint="eastAsia" w:ascii="宋体" w:hAnsi="宋体" w:cs="宋体"/>
                <w:color w:val="000000" w:themeColor="text1"/>
                <w:spacing w:val="-2"/>
                <w:sz w:val="22"/>
                <w:szCs w:val="22"/>
                <w14:textFill>
                  <w14:solidFill>
                    <w14:schemeClr w14:val="tx1"/>
                  </w14:solidFill>
                </w14:textFill>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194" w:type="dxa"/>
            <w:gridSpan w:val="2"/>
            <w:vMerge w:val="continue"/>
          </w:tcPr>
          <w:p>
            <w:pPr>
              <w:spacing w:line="440" w:lineRule="exact"/>
              <w:ind w:firstLine="388" w:firstLineChars="180"/>
              <w:rPr>
                <w:rStyle w:val="43"/>
                <w:rFonts w:ascii="宋体" w:hAnsi="宋体" w:cs="宋体"/>
                <w:color w:val="000000" w:themeColor="text1"/>
                <w:spacing w:val="-2"/>
                <w:sz w:val="22"/>
                <w:szCs w:val="22"/>
                <w:rPrChange w:id="8" w:author="万般热情." w:date="2022-08-20T13:15:18Z">
                  <w:rPr>
                    <w:rStyle w:val="43"/>
                    <w:rFonts w:ascii="宋体" w:hAnsi="宋体" w:cs="宋体"/>
                    <w:color w:val="000000" w:themeColor="text1"/>
                    <w:spacing w:val="-2"/>
                    <w:sz w:val="24"/>
                    <w:szCs w:val="24"/>
                    <w14:textFill>
                      <w14:solidFill>
                        <w14:schemeClr w14:val="tx1"/>
                      </w14:solidFill>
                    </w14:textFill>
                  </w:rPr>
                </w:rPrChange>
                <w14:textFill>
                  <w14:solidFill>
                    <w14:schemeClr w14:val="tx1"/>
                  </w14:solidFill>
                </w14:textFill>
              </w:rPr>
            </w:pPr>
          </w:p>
        </w:tc>
        <w:tc>
          <w:tcPr>
            <w:tcW w:w="474" w:type="dxa"/>
          </w:tcPr>
          <w:p>
            <w:pPr>
              <w:spacing w:line="440" w:lineRule="exact"/>
              <w:ind w:firstLine="216" w:firstLineChars="100"/>
              <w:rPr>
                <w:rStyle w:val="43"/>
                <w:rFonts w:ascii="宋体" w:hAnsi="宋体" w:cs="宋体"/>
                <w:color w:val="000000" w:themeColor="text1"/>
                <w:spacing w:val="-2"/>
                <w:sz w:val="22"/>
                <w:szCs w:val="22"/>
                <w:rPrChange w:id="9" w:author="万般热情." w:date="2022-08-20T13:15:18Z">
                  <w:rPr>
                    <w:rStyle w:val="43"/>
                    <w:rFonts w:ascii="宋体" w:hAnsi="宋体" w:cs="宋体"/>
                    <w:color w:val="000000" w:themeColor="text1"/>
                    <w:spacing w:val="-2"/>
                    <w:sz w:val="24"/>
                    <w:szCs w:val="24"/>
                    <w14:textFill>
                      <w14:solidFill>
                        <w14:schemeClr w14:val="tx1"/>
                      </w14:solidFill>
                    </w14:textFill>
                  </w:rPr>
                </w:rPrChange>
                <w14:textFill>
                  <w14:solidFill>
                    <w14:schemeClr w14:val="tx1"/>
                  </w14:solidFill>
                </w14:textFill>
              </w:rPr>
            </w:pPr>
            <w:r>
              <w:rPr>
                <w:rStyle w:val="43"/>
                <w:rFonts w:hint="eastAsia" w:ascii="宋体" w:hAnsi="宋体" w:cs="宋体"/>
                <w:color w:val="000000" w:themeColor="text1"/>
                <w:spacing w:val="-2"/>
                <w:sz w:val="22"/>
                <w:szCs w:val="22"/>
                <w:rPrChange w:id="10" w:author="万般热情." w:date="2022-08-20T13:15:18Z">
                  <w:rPr>
                    <w:rStyle w:val="43"/>
                    <w:rFonts w:hint="eastAsia" w:ascii="宋体" w:hAnsi="宋体" w:cs="宋体"/>
                    <w:color w:val="000000" w:themeColor="text1"/>
                    <w:spacing w:val="-2"/>
                    <w:sz w:val="24"/>
                    <w:szCs w:val="24"/>
                    <w14:textFill>
                      <w14:solidFill>
                        <w14:schemeClr w14:val="tx1"/>
                      </w14:solidFill>
                    </w14:textFill>
                  </w:rPr>
                </w:rPrChange>
                <w14:textFill>
                  <w14:solidFill>
                    <w14:schemeClr w14:val="tx1"/>
                  </w14:solidFill>
                </w14:textFill>
              </w:rPr>
              <w:t>1</w:t>
            </w:r>
          </w:p>
        </w:tc>
        <w:tc>
          <w:tcPr>
            <w:tcW w:w="450" w:type="dxa"/>
          </w:tcPr>
          <w:p>
            <w:pPr>
              <w:spacing w:line="440" w:lineRule="exact"/>
              <w:ind w:firstLine="216" w:firstLineChars="100"/>
              <w:rPr>
                <w:rStyle w:val="43"/>
                <w:rFonts w:ascii="宋体" w:hAnsi="宋体" w:cs="宋体"/>
                <w:color w:val="000000" w:themeColor="text1"/>
                <w:spacing w:val="-2"/>
                <w:sz w:val="22"/>
                <w:szCs w:val="22"/>
                <w:rPrChange w:id="11" w:author="万般热情." w:date="2022-08-20T13:15:18Z">
                  <w:rPr>
                    <w:rStyle w:val="43"/>
                    <w:rFonts w:ascii="宋体" w:hAnsi="宋体" w:cs="宋体"/>
                    <w:color w:val="000000" w:themeColor="text1"/>
                    <w:spacing w:val="-2"/>
                    <w:sz w:val="24"/>
                    <w:szCs w:val="24"/>
                    <w14:textFill>
                      <w14:solidFill>
                        <w14:schemeClr w14:val="tx1"/>
                      </w14:solidFill>
                    </w14:textFill>
                  </w:rPr>
                </w:rPrChange>
                <w14:textFill>
                  <w14:solidFill>
                    <w14:schemeClr w14:val="tx1"/>
                  </w14:solidFill>
                </w14:textFill>
              </w:rPr>
            </w:pPr>
            <w:r>
              <w:rPr>
                <w:rStyle w:val="43"/>
                <w:rFonts w:hint="eastAsia" w:ascii="宋体" w:hAnsi="宋体" w:cs="宋体"/>
                <w:color w:val="000000" w:themeColor="text1"/>
                <w:spacing w:val="-2"/>
                <w:sz w:val="22"/>
                <w:szCs w:val="22"/>
                <w:rPrChange w:id="12" w:author="万般热情." w:date="2022-08-20T13:15:18Z">
                  <w:rPr>
                    <w:rStyle w:val="43"/>
                    <w:rFonts w:hint="eastAsia" w:ascii="宋体" w:hAnsi="宋体" w:cs="宋体"/>
                    <w:color w:val="000000" w:themeColor="text1"/>
                    <w:spacing w:val="-2"/>
                    <w:sz w:val="24"/>
                    <w:szCs w:val="24"/>
                    <w14:textFill>
                      <w14:solidFill>
                        <w14:schemeClr w14:val="tx1"/>
                      </w14:solidFill>
                    </w14:textFill>
                  </w:rPr>
                </w:rPrChange>
                <w14:textFill>
                  <w14:solidFill>
                    <w14:schemeClr w14:val="tx1"/>
                  </w14:solidFill>
                </w14:textFill>
              </w:rPr>
              <w:t>2</w:t>
            </w:r>
          </w:p>
        </w:tc>
        <w:tc>
          <w:tcPr>
            <w:tcW w:w="416" w:type="dxa"/>
            <w:vAlign w:val="center"/>
          </w:tcPr>
          <w:p>
            <w:pPr>
              <w:spacing w:line="440" w:lineRule="exact"/>
              <w:ind w:firstLine="216" w:firstLineChars="100"/>
              <w:rPr>
                <w:rStyle w:val="43"/>
                <w:rFonts w:ascii="宋体" w:hAnsi="宋体" w:cs="宋体"/>
                <w:color w:val="000000" w:themeColor="text1"/>
                <w:spacing w:val="-2"/>
                <w:sz w:val="22"/>
                <w:szCs w:val="22"/>
                <w:rPrChange w:id="13" w:author="万般热情." w:date="2022-08-20T13:15:18Z">
                  <w:rPr>
                    <w:rStyle w:val="43"/>
                    <w:rFonts w:ascii="宋体" w:hAnsi="宋体" w:cs="宋体"/>
                    <w:color w:val="000000" w:themeColor="text1"/>
                    <w:spacing w:val="-2"/>
                    <w:sz w:val="24"/>
                    <w:szCs w:val="24"/>
                    <w14:textFill>
                      <w14:solidFill>
                        <w14:schemeClr w14:val="tx1"/>
                      </w14:solidFill>
                    </w14:textFill>
                  </w:rPr>
                </w:rPrChange>
                <w14:textFill>
                  <w14:solidFill>
                    <w14:schemeClr w14:val="tx1"/>
                  </w14:solidFill>
                </w14:textFill>
              </w:rPr>
            </w:pPr>
            <w:r>
              <w:rPr>
                <w:rStyle w:val="43"/>
                <w:rFonts w:hint="eastAsia" w:ascii="宋体" w:hAnsi="宋体" w:cs="宋体"/>
                <w:color w:val="000000" w:themeColor="text1"/>
                <w:spacing w:val="-2"/>
                <w:sz w:val="22"/>
                <w:szCs w:val="22"/>
                <w:rPrChange w:id="14" w:author="万般热情." w:date="2022-08-20T13:15:18Z">
                  <w:rPr>
                    <w:rStyle w:val="43"/>
                    <w:rFonts w:hint="eastAsia" w:ascii="宋体" w:hAnsi="宋体" w:cs="宋体"/>
                    <w:color w:val="000000" w:themeColor="text1"/>
                    <w:spacing w:val="-2"/>
                    <w:sz w:val="24"/>
                    <w:szCs w:val="24"/>
                    <w14:textFill>
                      <w14:solidFill>
                        <w14:schemeClr w14:val="tx1"/>
                      </w14:solidFill>
                    </w14:textFill>
                  </w:rPr>
                </w:rPrChange>
                <w14:textFill>
                  <w14:solidFill>
                    <w14:schemeClr w14:val="tx1"/>
                  </w14:solidFill>
                </w14:textFill>
              </w:rPr>
              <w:t>3</w:t>
            </w:r>
          </w:p>
        </w:tc>
        <w:tc>
          <w:tcPr>
            <w:tcW w:w="465" w:type="dxa"/>
            <w:vAlign w:val="center"/>
          </w:tcPr>
          <w:p>
            <w:pPr>
              <w:jc w:val="center"/>
              <w:rPr>
                <w:rStyle w:val="43"/>
                <w:rFonts w:ascii="宋体" w:hAnsi="宋体" w:cs="宋体"/>
                <w:b/>
                <w:color w:val="000000" w:themeColor="text1"/>
                <w:sz w:val="22"/>
                <w:szCs w:val="22"/>
                <w:rPrChange w:id="15" w:author="万般热情." w:date="2022-08-20T13:15:18Z">
                  <w:rPr>
                    <w:rStyle w:val="43"/>
                    <w:rFonts w:ascii="宋体" w:hAnsi="宋体" w:cs="宋体"/>
                    <w:b/>
                    <w:color w:val="000000" w:themeColor="text1"/>
                    <w:sz w:val="24"/>
                    <w:szCs w:val="24"/>
                    <w14:textFill>
                      <w14:solidFill>
                        <w14:schemeClr w14:val="tx1"/>
                      </w14:solidFill>
                    </w14:textFill>
                  </w:rPr>
                </w:rPrChange>
                <w14:textFill>
                  <w14:solidFill>
                    <w14:schemeClr w14:val="tx1"/>
                  </w14:solidFill>
                </w14:textFill>
              </w:rPr>
            </w:pPr>
            <w:r>
              <w:rPr>
                <w:rStyle w:val="43"/>
                <w:rFonts w:hint="eastAsia" w:ascii="宋体" w:hAnsi="宋体" w:cs="宋体"/>
                <w:b/>
                <w:color w:val="000000" w:themeColor="text1"/>
                <w:sz w:val="22"/>
                <w:szCs w:val="22"/>
                <w:rPrChange w:id="16" w:author="万般热情." w:date="2022-08-20T13:15:18Z">
                  <w:rPr>
                    <w:rStyle w:val="43"/>
                    <w:rFonts w:hint="eastAsia" w:ascii="宋体" w:hAnsi="宋体" w:cs="宋体"/>
                    <w:b/>
                    <w:color w:val="000000" w:themeColor="text1"/>
                    <w:sz w:val="24"/>
                    <w:szCs w:val="24"/>
                    <w14:textFill>
                      <w14:solidFill>
                        <w14:schemeClr w14:val="tx1"/>
                      </w14:solidFill>
                    </w14:textFill>
                  </w:rPr>
                </w:rPrChang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656" w:type="dxa"/>
            <w:vAlign w:val="center"/>
          </w:tcPr>
          <w:p>
            <w:pPr>
              <w:jc w:val="center"/>
              <w:rPr>
                <w:rStyle w:val="43"/>
                <w:rFonts w:ascii="宋体" w:hAnsi="宋体" w:cs="宋体"/>
                <w:color w:val="000000" w:themeColor="text1"/>
                <w:sz w:val="22"/>
                <w:szCs w:val="22"/>
                <w14:textFill>
                  <w14:solidFill>
                    <w14:schemeClr w14:val="tx1"/>
                  </w14:solidFill>
                </w14:textFill>
              </w:rPr>
            </w:pPr>
            <w:bookmarkStart w:id="12" w:name="OLE_LINK1" w:colFirst="1" w:colLast="1"/>
            <w:r>
              <w:rPr>
                <w:rStyle w:val="43"/>
                <w:rFonts w:hint="eastAsia" w:ascii="宋体" w:hAnsi="宋体" w:cs="宋体"/>
                <w:color w:val="000000" w:themeColor="text1"/>
                <w:sz w:val="22"/>
                <w:szCs w:val="22"/>
                <w14:textFill>
                  <w14:solidFill>
                    <w14:schemeClr w14:val="tx1"/>
                  </w14:solidFill>
                </w14:textFill>
              </w:rPr>
              <w:t>1</w:t>
            </w:r>
          </w:p>
        </w:tc>
        <w:tc>
          <w:tcPr>
            <w:tcW w:w="7538" w:type="dxa"/>
            <w:vAlign w:val="center"/>
          </w:tcPr>
          <w:p>
            <w:pPr>
              <w:spacing w:line="440" w:lineRule="exact"/>
              <w:jc w:val="left"/>
              <w:rPr>
                <w:rStyle w:val="43"/>
                <w:rFonts w:hint="eastAsia" w:ascii="宋体" w:hAnsi="宋体" w:eastAsia="宋体" w:cs="宋体"/>
                <w:color w:val="000000" w:themeColor="text1"/>
                <w:spacing w:val="-2"/>
                <w:sz w:val="22"/>
                <w:szCs w:val="22"/>
                <w:lang w:eastAsia="zh-CN"/>
                <w14:textFill>
                  <w14:solidFill>
                    <w14:schemeClr w14:val="tx1"/>
                  </w14:solidFill>
                </w14:textFill>
              </w:rPr>
            </w:pPr>
            <w:r>
              <w:rPr>
                <w:rStyle w:val="43"/>
                <w:rFonts w:hint="eastAsia" w:ascii="宋体" w:hAnsi="宋体" w:cs="宋体"/>
                <w:color w:val="000000" w:themeColor="text1"/>
                <w:spacing w:val="-2"/>
                <w:sz w:val="22"/>
                <w:szCs w:val="22"/>
                <w14:textFill>
                  <w14:solidFill>
                    <w14:schemeClr w14:val="tx1"/>
                  </w14:solidFill>
                </w14:textFill>
              </w:rPr>
              <w:t>提供有效的营业执照</w:t>
            </w:r>
            <w:r>
              <w:rPr>
                <w:rStyle w:val="43"/>
                <w:rFonts w:hint="eastAsia" w:ascii="宋体" w:hAnsi="宋体" w:cs="宋体"/>
                <w:color w:val="000000" w:themeColor="text1"/>
                <w:spacing w:val="-2"/>
                <w:sz w:val="22"/>
                <w:szCs w:val="22"/>
                <w:lang w:eastAsia="zh-CN"/>
                <w14:textFill>
                  <w14:solidFill>
                    <w14:schemeClr w14:val="tx1"/>
                  </w14:solidFill>
                </w14:textFill>
              </w:rPr>
              <w:t>，</w:t>
            </w:r>
          </w:p>
        </w:tc>
        <w:tc>
          <w:tcPr>
            <w:tcW w:w="474" w:type="dxa"/>
            <w:vAlign w:val="center"/>
          </w:tcPr>
          <w:p>
            <w:pPr>
              <w:spacing w:line="440" w:lineRule="exact"/>
              <w:ind w:firstLine="388" w:firstLineChars="180"/>
              <w:rPr>
                <w:rStyle w:val="43"/>
                <w:rFonts w:ascii="宋体" w:hAnsi="宋体" w:cs="宋体"/>
                <w:color w:val="000000" w:themeColor="text1"/>
                <w:spacing w:val="-2"/>
                <w:sz w:val="22"/>
                <w:szCs w:val="22"/>
                <w14:textFill>
                  <w14:solidFill>
                    <w14:schemeClr w14:val="tx1"/>
                  </w14:solidFill>
                </w14:textFill>
              </w:rPr>
            </w:pPr>
          </w:p>
        </w:tc>
        <w:tc>
          <w:tcPr>
            <w:tcW w:w="450" w:type="dxa"/>
            <w:vAlign w:val="center"/>
          </w:tcPr>
          <w:p>
            <w:pPr>
              <w:spacing w:line="440" w:lineRule="exact"/>
              <w:ind w:firstLine="388" w:firstLineChars="180"/>
              <w:rPr>
                <w:rStyle w:val="43"/>
                <w:rFonts w:ascii="宋体" w:hAnsi="宋体" w:cs="宋体"/>
                <w:color w:val="000000" w:themeColor="text1"/>
                <w:spacing w:val="-2"/>
                <w:sz w:val="22"/>
                <w:szCs w:val="22"/>
                <w14:textFill>
                  <w14:solidFill>
                    <w14:schemeClr w14:val="tx1"/>
                  </w14:solidFill>
                </w14:textFill>
              </w:rPr>
            </w:pPr>
          </w:p>
        </w:tc>
        <w:tc>
          <w:tcPr>
            <w:tcW w:w="416" w:type="dxa"/>
          </w:tcPr>
          <w:p>
            <w:pPr>
              <w:spacing w:line="440" w:lineRule="exact"/>
              <w:ind w:firstLine="388" w:firstLineChars="180"/>
              <w:rPr>
                <w:rStyle w:val="43"/>
                <w:rFonts w:ascii="宋体" w:hAnsi="宋体" w:cs="宋体"/>
                <w:color w:val="000000" w:themeColor="text1"/>
                <w:spacing w:val="-2"/>
                <w:sz w:val="22"/>
                <w:szCs w:val="22"/>
                <w14:textFill>
                  <w14:solidFill>
                    <w14:schemeClr w14:val="tx1"/>
                  </w14:solidFill>
                </w14:textFill>
              </w:rPr>
            </w:pPr>
          </w:p>
        </w:tc>
        <w:tc>
          <w:tcPr>
            <w:tcW w:w="465" w:type="dxa"/>
          </w:tcPr>
          <w:p>
            <w:pPr>
              <w:rPr>
                <w:rStyle w:val="43"/>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vAlign w:val="center"/>
          </w:tcPr>
          <w:p>
            <w:pPr>
              <w:jc w:val="center"/>
              <w:rPr>
                <w:rStyle w:val="43"/>
                <w:rFonts w:ascii="宋体" w:hAnsi="宋体" w:cs="宋体"/>
                <w:color w:val="000000" w:themeColor="text1"/>
                <w:sz w:val="22"/>
                <w:szCs w:val="22"/>
                <w14:textFill>
                  <w14:solidFill>
                    <w14:schemeClr w14:val="tx1"/>
                  </w14:solidFill>
                </w14:textFill>
              </w:rPr>
            </w:pPr>
            <w:r>
              <w:rPr>
                <w:rStyle w:val="43"/>
                <w:rFonts w:hint="eastAsia" w:ascii="宋体" w:hAnsi="宋体" w:cs="宋体"/>
                <w:color w:val="000000" w:themeColor="text1"/>
                <w:sz w:val="22"/>
                <w:szCs w:val="22"/>
                <w14:textFill>
                  <w14:solidFill>
                    <w14:schemeClr w14:val="tx1"/>
                  </w14:solidFill>
                </w14:textFill>
              </w:rPr>
              <w:t>2</w:t>
            </w:r>
          </w:p>
        </w:tc>
        <w:tc>
          <w:tcPr>
            <w:tcW w:w="7538" w:type="dxa"/>
            <w:vAlign w:val="center"/>
          </w:tcPr>
          <w:p>
            <w:pPr>
              <w:spacing w:line="440" w:lineRule="exact"/>
              <w:jc w:val="left"/>
              <w:rPr>
                <w:rFonts w:ascii="宋体" w:hAnsi="宋体" w:cs="宋体"/>
                <w:color w:val="000000" w:themeColor="text1"/>
                <w:spacing w:val="-2"/>
                <w:sz w:val="22"/>
                <w:szCs w:val="22"/>
                <w14:textFill>
                  <w14:solidFill>
                    <w14:schemeClr w14:val="tx1"/>
                  </w14:solidFill>
                </w14:textFill>
              </w:rPr>
            </w:pPr>
            <w:r>
              <w:rPr>
                <w:rFonts w:hint="eastAsia" w:ascii="宋体" w:hAnsi="宋体" w:cs="宋体"/>
                <w:color w:val="000000" w:themeColor="text1"/>
                <w:spacing w:val="-2"/>
                <w:sz w:val="22"/>
                <w:szCs w:val="22"/>
                <w14:textFill>
                  <w14:solidFill>
                    <w14:schemeClr w14:val="tx1"/>
                  </w14:solidFill>
                </w14:textFill>
              </w:rPr>
              <w:t>供2021年度财务审计报告或其基本户开户银行开具的资信证明</w:t>
            </w:r>
          </w:p>
        </w:tc>
        <w:tc>
          <w:tcPr>
            <w:tcW w:w="474" w:type="dxa"/>
            <w:vAlign w:val="center"/>
          </w:tcPr>
          <w:p>
            <w:pPr>
              <w:spacing w:line="440" w:lineRule="exact"/>
              <w:ind w:firstLine="388" w:firstLineChars="180"/>
              <w:rPr>
                <w:rStyle w:val="43"/>
                <w:rFonts w:ascii="宋体" w:hAnsi="宋体" w:cs="宋体"/>
                <w:color w:val="000000" w:themeColor="text1"/>
                <w:spacing w:val="-2"/>
                <w:sz w:val="22"/>
                <w:szCs w:val="22"/>
                <w14:textFill>
                  <w14:solidFill>
                    <w14:schemeClr w14:val="tx1"/>
                  </w14:solidFill>
                </w14:textFill>
              </w:rPr>
            </w:pPr>
          </w:p>
        </w:tc>
        <w:tc>
          <w:tcPr>
            <w:tcW w:w="450" w:type="dxa"/>
            <w:vAlign w:val="center"/>
          </w:tcPr>
          <w:p>
            <w:pPr>
              <w:spacing w:line="440" w:lineRule="exact"/>
              <w:ind w:firstLine="388" w:firstLineChars="180"/>
              <w:rPr>
                <w:rStyle w:val="43"/>
                <w:rFonts w:ascii="宋体" w:hAnsi="宋体" w:cs="宋体"/>
                <w:color w:val="000000" w:themeColor="text1"/>
                <w:spacing w:val="-2"/>
                <w:sz w:val="22"/>
                <w:szCs w:val="22"/>
                <w14:textFill>
                  <w14:solidFill>
                    <w14:schemeClr w14:val="tx1"/>
                  </w14:solidFill>
                </w14:textFill>
              </w:rPr>
            </w:pPr>
          </w:p>
        </w:tc>
        <w:tc>
          <w:tcPr>
            <w:tcW w:w="416" w:type="dxa"/>
          </w:tcPr>
          <w:p>
            <w:pPr>
              <w:spacing w:line="440" w:lineRule="exact"/>
              <w:ind w:firstLine="388" w:firstLineChars="180"/>
              <w:rPr>
                <w:rStyle w:val="43"/>
                <w:rFonts w:ascii="宋体" w:hAnsi="宋体" w:cs="宋体"/>
                <w:color w:val="000000" w:themeColor="text1"/>
                <w:spacing w:val="-2"/>
                <w:sz w:val="22"/>
                <w:szCs w:val="22"/>
                <w14:textFill>
                  <w14:solidFill>
                    <w14:schemeClr w14:val="tx1"/>
                  </w14:solidFill>
                </w14:textFill>
              </w:rPr>
            </w:pPr>
          </w:p>
        </w:tc>
        <w:tc>
          <w:tcPr>
            <w:tcW w:w="465" w:type="dxa"/>
          </w:tcPr>
          <w:p>
            <w:pPr>
              <w:rPr>
                <w:rStyle w:val="43"/>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656" w:type="dxa"/>
            <w:vAlign w:val="center"/>
          </w:tcPr>
          <w:p>
            <w:pPr>
              <w:jc w:val="center"/>
              <w:rPr>
                <w:rStyle w:val="43"/>
                <w:rFonts w:ascii="宋体" w:hAnsi="宋体" w:cs="宋体"/>
                <w:color w:val="000000" w:themeColor="text1"/>
                <w:sz w:val="22"/>
                <w:szCs w:val="22"/>
                <w14:textFill>
                  <w14:solidFill>
                    <w14:schemeClr w14:val="tx1"/>
                  </w14:solidFill>
                </w14:textFill>
              </w:rPr>
            </w:pPr>
            <w:r>
              <w:rPr>
                <w:rStyle w:val="43"/>
                <w:rFonts w:hint="eastAsia" w:ascii="宋体" w:hAnsi="宋体" w:cs="宋体"/>
                <w:color w:val="000000" w:themeColor="text1"/>
                <w:sz w:val="22"/>
                <w:szCs w:val="22"/>
                <w14:textFill>
                  <w14:solidFill>
                    <w14:schemeClr w14:val="tx1"/>
                  </w14:solidFill>
                </w14:textFill>
              </w:rPr>
              <w:t>3</w:t>
            </w:r>
          </w:p>
        </w:tc>
        <w:tc>
          <w:tcPr>
            <w:tcW w:w="7538" w:type="dxa"/>
            <w:vAlign w:val="center"/>
          </w:tcPr>
          <w:p>
            <w:pPr>
              <w:spacing w:line="440" w:lineRule="exact"/>
              <w:jc w:val="left"/>
              <w:rPr>
                <w:rFonts w:hint="eastAsia" w:ascii="宋体" w:hAnsi="宋体" w:eastAsia="宋体" w:cs="宋体"/>
                <w:color w:val="000000" w:themeColor="text1"/>
                <w:spacing w:val="-2"/>
                <w:sz w:val="22"/>
                <w:szCs w:val="22"/>
                <w:lang w:val="en-US" w:eastAsia="zh-CN"/>
                <w14:textFill>
                  <w14:solidFill>
                    <w14:schemeClr w14:val="tx1"/>
                  </w14:solidFill>
                </w14:textFill>
              </w:rPr>
            </w:pPr>
            <w:r>
              <w:rPr>
                <w:rFonts w:hint="eastAsia" w:ascii="宋体" w:hAnsi="宋体" w:cs="宋体"/>
                <w:color w:val="000000" w:themeColor="text1"/>
                <w:spacing w:val="-2"/>
                <w:sz w:val="22"/>
                <w:szCs w:val="22"/>
                <w:lang w:val="en-US" w:eastAsia="zh-CN"/>
                <w14:textFill>
                  <w14:solidFill>
                    <w14:schemeClr w14:val="tx1"/>
                  </w14:solidFill>
                </w14:textFill>
              </w:rPr>
              <w:t>提供无重大违法记录声明函</w:t>
            </w:r>
          </w:p>
        </w:tc>
        <w:tc>
          <w:tcPr>
            <w:tcW w:w="474" w:type="dxa"/>
            <w:vAlign w:val="center"/>
          </w:tcPr>
          <w:p>
            <w:pPr>
              <w:spacing w:line="440" w:lineRule="exact"/>
              <w:ind w:firstLine="388" w:firstLineChars="180"/>
              <w:rPr>
                <w:rStyle w:val="43"/>
                <w:rFonts w:ascii="宋体" w:hAnsi="宋体" w:cs="宋体"/>
                <w:color w:val="000000" w:themeColor="text1"/>
                <w:spacing w:val="-2"/>
                <w:sz w:val="22"/>
                <w:szCs w:val="22"/>
                <w14:textFill>
                  <w14:solidFill>
                    <w14:schemeClr w14:val="tx1"/>
                  </w14:solidFill>
                </w14:textFill>
              </w:rPr>
            </w:pPr>
          </w:p>
        </w:tc>
        <w:tc>
          <w:tcPr>
            <w:tcW w:w="450" w:type="dxa"/>
            <w:vAlign w:val="center"/>
          </w:tcPr>
          <w:p>
            <w:pPr>
              <w:spacing w:line="440" w:lineRule="exact"/>
              <w:ind w:firstLine="388" w:firstLineChars="180"/>
              <w:rPr>
                <w:rStyle w:val="43"/>
                <w:rFonts w:ascii="宋体" w:hAnsi="宋体" w:cs="宋体"/>
                <w:color w:val="000000" w:themeColor="text1"/>
                <w:spacing w:val="-2"/>
                <w:sz w:val="22"/>
                <w:szCs w:val="22"/>
                <w14:textFill>
                  <w14:solidFill>
                    <w14:schemeClr w14:val="tx1"/>
                  </w14:solidFill>
                </w14:textFill>
              </w:rPr>
            </w:pPr>
          </w:p>
        </w:tc>
        <w:tc>
          <w:tcPr>
            <w:tcW w:w="416" w:type="dxa"/>
          </w:tcPr>
          <w:p>
            <w:pPr>
              <w:spacing w:line="440" w:lineRule="exact"/>
              <w:ind w:firstLine="388" w:firstLineChars="180"/>
              <w:rPr>
                <w:rStyle w:val="43"/>
                <w:rFonts w:ascii="宋体" w:hAnsi="宋体" w:cs="宋体"/>
                <w:color w:val="000000" w:themeColor="text1"/>
                <w:spacing w:val="-2"/>
                <w:sz w:val="22"/>
                <w:szCs w:val="22"/>
                <w14:textFill>
                  <w14:solidFill>
                    <w14:schemeClr w14:val="tx1"/>
                  </w14:solidFill>
                </w14:textFill>
              </w:rPr>
            </w:pPr>
          </w:p>
        </w:tc>
        <w:tc>
          <w:tcPr>
            <w:tcW w:w="465" w:type="dxa"/>
          </w:tcPr>
          <w:p>
            <w:pPr>
              <w:rPr>
                <w:rStyle w:val="43"/>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656" w:type="dxa"/>
            <w:vAlign w:val="center"/>
          </w:tcPr>
          <w:p>
            <w:pPr>
              <w:jc w:val="center"/>
              <w:rPr>
                <w:rStyle w:val="43"/>
                <w:rFonts w:hint="eastAsia" w:ascii="宋体" w:hAnsi="宋体" w:eastAsia="宋体" w:cs="宋体"/>
                <w:color w:val="000000" w:themeColor="text1"/>
                <w:sz w:val="22"/>
                <w:szCs w:val="22"/>
                <w:lang w:val="en-US" w:eastAsia="zh-CN"/>
                <w14:textFill>
                  <w14:solidFill>
                    <w14:schemeClr w14:val="tx1"/>
                  </w14:solidFill>
                </w14:textFill>
              </w:rPr>
            </w:pPr>
            <w:r>
              <w:rPr>
                <w:rStyle w:val="43"/>
                <w:rFonts w:hint="eastAsia" w:ascii="宋体" w:hAnsi="宋体" w:cs="宋体"/>
                <w:color w:val="000000" w:themeColor="text1"/>
                <w:sz w:val="22"/>
                <w:szCs w:val="22"/>
                <w:lang w:val="en-US" w:eastAsia="zh-CN"/>
                <w14:textFill>
                  <w14:solidFill>
                    <w14:schemeClr w14:val="tx1"/>
                  </w14:solidFill>
                </w14:textFill>
              </w:rPr>
              <w:t>4</w:t>
            </w:r>
          </w:p>
        </w:tc>
        <w:tc>
          <w:tcPr>
            <w:tcW w:w="7538" w:type="dxa"/>
            <w:vAlign w:val="center"/>
          </w:tcPr>
          <w:p>
            <w:pPr>
              <w:spacing w:line="440" w:lineRule="exact"/>
              <w:jc w:val="left"/>
              <w:rPr>
                <w:rFonts w:ascii="宋体" w:hAnsi="宋体" w:cs="宋体"/>
                <w:color w:val="000000" w:themeColor="text1"/>
                <w:spacing w:val="-2"/>
                <w:sz w:val="22"/>
                <w:szCs w:val="22"/>
                <w14:textFill>
                  <w14:solidFill>
                    <w14:schemeClr w14:val="tx1"/>
                  </w14:solidFill>
                </w14:textFill>
              </w:rPr>
            </w:pPr>
            <w:r>
              <w:rPr>
                <w:rStyle w:val="43"/>
                <w:rFonts w:hint="eastAsia" w:ascii="宋体" w:hAnsi="宋体" w:cs="宋体"/>
                <w:color w:val="000000" w:themeColor="text1"/>
                <w:spacing w:val="-2"/>
                <w:sz w:val="22"/>
                <w:szCs w:val="22"/>
                <w14:textFill>
                  <w14:solidFill>
                    <w14:schemeClr w14:val="tx1"/>
                  </w14:solidFill>
                </w14:textFill>
              </w:rPr>
              <w:t>否提供“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网页打印件须自招标公告发布之日起至投标截止时间从上述网站中打印）</w:t>
            </w:r>
          </w:p>
        </w:tc>
        <w:tc>
          <w:tcPr>
            <w:tcW w:w="474" w:type="dxa"/>
            <w:vAlign w:val="center"/>
          </w:tcPr>
          <w:p>
            <w:pPr>
              <w:spacing w:line="440" w:lineRule="exact"/>
              <w:ind w:firstLine="388" w:firstLineChars="180"/>
              <w:rPr>
                <w:rStyle w:val="43"/>
                <w:rFonts w:ascii="宋体" w:hAnsi="宋体" w:cs="宋体"/>
                <w:color w:val="000000" w:themeColor="text1"/>
                <w:spacing w:val="-2"/>
                <w:sz w:val="22"/>
                <w:szCs w:val="22"/>
                <w14:textFill>
                  <w14:solidFill>
                    <w14:schemeClr w14:val="tx1"/>
                  </w14:solidFill>
                </w14:textFill>
              </w:rPr>
            </w:pPr>
          </w:p>
        </w:tc>
        <w:tc>
          <w:tcPr>
            <w:tcW w:w="450" w:type="dxa"/>
            <w:vAlign w:val="center"/>
          </w:tcPr>
          <w:p>
            <w:pPr>
              <w:spacing w:line="440" w:lineRule="exact"/>
              <w:ind w:firstLine="388" w:firstLineChars="180"/>
              <w:rPr>
                <w:rStyle w:val="43"/>
                <w:rFonts w:ascii="宋体" w:hAnsi="宋体" w:cs="宋体"/>
                <w:color w:val="000000" w:themeColor="text1"/>
                <w:spacing w:val="-2"/>
                <w:sz w:val="22"/>
                <w:szCs w:val="22"/>
                <w14:textFill>
                  <w14:solidFill>
                    <w14:schemeClr w14:val="tx1"/>
                  </w14:solidFill>
                </w14:textFill>
              </w:rPr>
            </w:pPr>
          </w:p>
        </w:tc>
        <w:tc>
          <w:tcPr>
            <w:tcW w:w="416" w:type="dxa"/>
          </w:tcPr>
          <w:p>
            <w:pPr>
              <w:spacing w:line="440" w:lineRule="exact"/>
              <w:ind w:firstLine="388" w:firstLineChars="180"/>
              <w:rPr>
                <w:rStyle w:val="43"/>
                <w:rFonts w:ascii="宋体" w:hAnsi="宋体" w:cs="宋体"/>
                <w:color w:val="000000" w:themeColor="text1"/>
                <w:spacing w:val="-2"/>
                <w:sz w:val="22"/>
                <w:szCs w:val="22"/>
                <w14:textFill>
                  <w14:solidFill>
                    <w14:schemeClr w14:val="tx1"/>
                  </w14:solidFill>
                </w14:textFill>
              </w:rPr>
            </w:pPr>
          </w:p>
        </w:tc>
        <w:tc>
          <w:tcPr>
            <w:tcW w:w="465" w:type="dxa"/>
          </w:tcPr>
          <w:p>
            <w:pPr>
              <w:rPr>
                <w:rStyle w:val="43"/>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656" w:type="dxa"/>
            <w:vAlign w:val="center"/>
          </w:tcPr>
          <w:p>
            <w:pPr>
              <w:jc w:val="center"/>
              <w:rPr>
                <w:rStyle w:val="43"/>
                <w:rFonts w:hint="eastAsia" w:ascii="宋体" w:hAnsi="宋体" w:eastAsia="宋体" w:cs="宋体"/>
                <w:color w:val="000000" w:themeColor="text1"/>
                <w:sz w:val="22"/>
                <w:szCs w:val="22"/>
                <w:lang w:val="en-US" w:eastAsia="zh-CN"/>
                <w14:textFill>
                  <w14:solidFill>
                    <w14:schemeClr w14:val="tx1"/>
                  </w14:solidFill>
                </w14:textFill>
              </w:rPr>
            </w:pPr>
            <w:r>
              <w:rPr>
                <w:rStyle w:val="43"/>
                <w:rFonts w:hint="eastAsia" w:ascii="宋体" w:hAnsi="宋体" w:cs="宋体"/>
                <w:color w:val="000000" w:themeColor="text1"/>
                <w:sz w:val="22"/>
                <w:szCs w:val="22"/>
                <w:lang w:val="en-US" w:eastAsia="zh-CN"/>
                <w14:textFill>
                  <w14:solidFill>
                    <w14:schemeClr w14:val="tx1"/>
                  </w14:solidFill>
                </w14:textFill>
              </w:rPr>
              <w:t>5</w:t>
            </w:r>
          </w:p>
        </w:tc>
        <w:tc>
          <w:tcPr>
            <w:tcW w:w="7538" w:type="dxa"/>
            <w:vAlign w:val="center"/>
          </w:tcPr>
          <w:p>
            <w:pPr>
              <w:spacing w:line="440" w:lineRule="exact"/>
              <w:jc w:val="left"/>
              <w:rPr>
                <w:rFonts w:ascii="宋体" w:hAnsi="宋体" w:cs="宋体"/>
                <w:color w:val="000000" w:themeColor="text1"/>
                <w:spacing w:val="-2"/>
                <w:sz w:val="22"/>
                <w:szCs w:val="22"/>
                <w14:textFill>
                  <w14:solidFill>
                    <w14:schemeClr w14:val="tx1"/>
                  </w14:solidFill>
                </w14:textFill>
              </w:rPr>
            </w:pPr>
            <w:r>
              <w:rPr>
                <w:rStyle w:val="43"/>
                <w:rFonts w:hint="eastAsia" w:ascii="宋体" w:hAnsi="宋体" w:cs="宋体"/>
                <w:color w:val="000000" w:themeColor="text1"/>
                <w:spacing w:val="-2"/>
                <w:sz w:val="22"/>
                <w:szCs w:val="22"/>
                <w14:textFill>
                  <w14:solidFill>
                    <w14:schemeClr w14:val="tx1"/>
                  </w14:solidFill>
                </w14:textFill>
              </w:rPr>
              <w:t>是否按照要求足额缴纳投标保证金或保函。</w:t>
            </w:r>
          </w:p>
        </w:tc>
        <w:tc>
          <w:tcPr>
            <w:tcW w:w="474" w:type="dxa"/>
            <w:vAlign w:val="center"/>
          </w:tcPr>
          <w:p>
            <w:pPr>
              <w:spacing w:line="440" w:lineRule="exact"/>
              <w:ind w:firstLine="388" w:firstLineChars="180"/>
              <w:rPr>
                <w:rStyle w:val="43"/>
                <w:rFonts w:ascii="宋体" w:hAnsi="宋体" w:cs="宋体"/>
                <w:color w:val="000000" w:themeColor="text1"/>
                <w:spacing w:val="-2"/>
                <w:sz w:val="22"/>
                <w:szCs w:val="22"/>
                <w14:textFill>
                  <w14:solidFill>
                    <w14:schemeClr w14:val="tx1"/>
                  </w14:solidFill>
                </w14:textFill>
              </w:rPr>
            </w:pPr>
          </w:p>
        </w:tc>
        <w:tc>
          <w:tcPr>
            <w:tcW w:w="450" w:type="dxa"/>
            <w:vAlign w:val="center"/>
          </w:tcPr>
          <w:p>
            <w:pPr>
              <w:spacing w:line="440" w:lineRule="exact"/>
              <w:ind w:firstLine="388" w:firstLineChars="180"/>
              <w:rPr>
                <w:rStyle w:val="43"/>
                <w:rFonts w:ascii="宋体" w:hAnsi="宋体" w:cs="宋体"/>
                <w:color w:val="000000" w:themeColor="text1"/>
                <w:spacing w:val="-2"/>
                <w:sz w:val="22"/>
                <w:szCs w:val="22"/>
                <w14:textFill>
                  <w14:solidFill>
                    <w14:schemeClr w14:val="tx1"/>
                  </w14:solidFill>
                </w14:textFill>
              </w:rPr>
            </w:pPr>
          </w:p>
        </w:tc>
        <w:tc>
          <w:tcPr>
            <w:tcW w:w="416" w:type="dxa"/>
          </w:tcPr>
          <w:p>
            <w:pPr>
              <w:spacing w:line="440" w:lineRule="exact"/>
              <w:ind w:firstLine="388" w:firstLineChars="180"/>
              <w:rPr>
                <w:rStyle w:val="43"/>
                <w:rFonts w:ascii="宋体" w:hAnsi="宋体" w:cs="宋体"/>
                <w:color w:val="000000" w:themeColor="text1"/>
                <w:spacing w:val="-2"/>
                <w:sz w:val="22"/>
                <w:szCs w:val="22"/>
                <w14:textFill>
                  <w14:solidFill>
                    <w14:schemeClr w14:val="tx1"/>
                  </w14:solidFill>
                </w14:textFill>
              </w:rPr>
            </w:pPr>
          </w:p>
        </w:tc>
        <w:tc>
          <w:tcPr>
            <w:tcW w:w="465" w:type="dxa"/>
          </w:tcPr>
          <w:p>
            <w:pPr>
              <w:rPr>
                <w:rStyle w:val="43"/>
                <w:rFonts w:ascii="宋体" w:hAnsi="宋体" w:cs="宋体"/>
                <w:color w:val="000000" w:themeColor="text1"/>
                <w:sz w:val="22"/>
                <w:szCs w:val="22"/>
                <w14:textFill>
                  <w14:solidFill>
                    <w14:schemeClr w14:val="tx1"/>
                  </w14:solidFill>
                </w14:textFill>
              </w:rPr>
            </w:pP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8194" w:type="dxa"/>
            <w:gridSpan w:val="2"/>
          </w:tcPr>
          <w:p>
            <w:pPr>
              <w:spacing w:line="440" w:lineRule="exact"/>
              <w:jc w:val="left"/>
              <w:rPr>
                <w:rStyle w:val="43"/>
                <w:rFonts w:ascii="宋体" w:hAnsi="宋体" w:cs="宋体"/>
                <w:color w:val="000000" w:themeColor="text1"/>
                <w:spacing w:val="-2"/>
                <w:sz w:val="22"/>
                <w:szCs w:val="22"/>
                <w14:textFill>
                  <w14:solidFill>
                    <w14:schemeClr w14:val="tx1"/>
                  </w14:solidFill>
                </w14:textFill>
              </w:rPr>
            </w:pPr>
            <w:r>
              <w:rPr>
                <w:rStyle w:val="43"/>
                <w:rFonts w:hint="eastAsia" w:ascii="宋体" w:hAnsi="宋体" w:cs="宋体"/>
                <w:color w:val="000000" w:themeColor="text1"/>
                <w:spacing w:val="-2"/>
                <w:sz w:val="22"/>
                <w:szCs w:val="22"/>
                <w14:textFill>
                  <w14:solidFill>
                    <w14:schemeClr w14:val="tx1"/>
                  </w14:solidFill>
                </w14:textFill>
              </w:rPr>
              <w:t>结论：结论为符合或不符合</w:t>
            </w:r>
          </w:p>
        </w:tc>
        <w:tc>
          <w:tcPr>
            <w:tcW w:w="474" w:type="dxa"/>
          </w:tcPr>
          <w:p>
            <w:pPr>
              <w:spacing w:line="440" w:lineRule="exact"/>
              <w:jc w:val="left"/>
              <w:rPr>
                <w:rStyle w:val="43"/>
                <w:rFonts w:ascii="宋体" w:hAnsi="宋体" w:cs="宋体"/>
                <w:color w:val="000000" w:themeColor="text1"/>
                <w:spacing w:val="-2"/>
                <w:sz w:val="22"/>
                <w:szCs w:val="22"/>
                <w14:textFill>
                  <w14:solidFill>
                    <w14:schemeClr w14:val="tx1"/>
                  </w14:solidFill>
                </w14:textFill>
              </w:rPr>
            </w:pPr>
          </w:p>
        </w:tc>
        <w:tc>
          <w:tcPr>
            <w:tcW w:w="450" w:type="dxa"/>
          </w:tcPr>
          <w:p>
            <w:pPr>
              <w:spacing w:line="440" w:lineRule="exact"/>
              <w:jc w:val="left"/>
              <w:rPr>
                <w:rStyle w:val="43"/>
                <w:rFonts w:ascii="宋体" w:hAnsi="宋体" w:cs="宋体"/>
                <w:color w:val="000000" w:themeColor="text1"/>
                <w:spacing w:val="-2"/>
                <w:sz w:val="22"/>
                <w:szCs w:val="22"/>
                <w14:textFill>
                  <w14:solidFill>
                    <w14:schemeClr w14:val="tx1"/>
                  </w14:solidFill>
                </w14:textFill>
              </w:rPr>
            </w:pPr>
          </w:p>
        </w:tc>
        <w:tc>
          <w:tcPr>
            <w:tcW w:w="416" w:type="dxa"/>
          </w:tcPr>
          <w:p>
            <w:pPr>
              <w:spacing w:line="440" w:lineRule="exact"/>
              <w:jc w:val="left"/>
              <w:rPr>
                <w:rStyle w:val="43"/>
                <w:rFonts w:ascii="宋体" w:hAnsi="宋体" w:cs="宋体"/>
                <w:color w:val="000000" w:themeColor="text1"/>
                <w:spacing w:val="-2"/>
                <w:sz w:val="22"/>
                <w:szCs w:val="22"/>
                <w14:textFill>
                  <w14:solidFill>
                    <w14:schemeClr w14:val="tx1"/>
                  </w14:solidFill>
                </w14:textFill>
              </w:rPr>
            </w:pPr>
          </w:p>
        </w:tc>
        <w:tc>
          <w:tcPr>
            <w:tcW w:w="465" w:type="dxa"/>
          </w:tcPr>
          <w:p>
            <w:pPr>
              <w:spacing w:line="440" w:lineRule="exact"/>
              <w:jc w:val="left"/>
              <w:rPr>
                <w:rStyle w:val="43"/>
                <w:rFonts w:ascii="宋体" w:hAnsi="宋体" w:cs="宋体"/>
                <w:color w:val="000000" w:themeColor="text1"/>
                <w:spacing w:val="-2"/>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9999" w:type="dxa"/>
            <w:gridSpan w:val="6"/>
          </w:tcPr>
          <w:p>
            <w:pPr>
              <w:spacing w:line="440" w:lineRule="exact"/>
              <w:jc w:val="left"/>
              <w:rPr>
                <w:rStyle w:val="43"/>
                <w:rFonts w:ascii="宋体" w:hAnsi="宋体" w:cs="宋体"/>
                <w:color w:val="000000" w:themeColor="text1"/>
                <w:spacing w:val="-2"/>
                <w:sz w:val="22"/>
                <w:szCs w:val="22"/>
                <w14:textFill>
                  <w14:solidFill>
                    <w14:schemeClr w14:val="tx1"/>
                  </w14:solidFill>
                </w14:textFill>
              </w:rPr>
            </w:pPr>
            <w:r>
              <w:rPr>
                <w:rStyle w:val="43"/>
                <w:rFonts w:hint="eastAsia" w:ascii="宋体" w:hAnsi="宋体" w:cs="宋体"/>
                <w:color w:val="000000" w:themeColor="text1"/>
                <w:spacing w:val="-2"/>
                <w:sz w:val="22"/>
                <w:szCs w:val="22"/>
                <w14:textFill>
                  <w14:solidFill>
                    <w14:schemeClr w14:val="tx1"/>
                  </w14:solidFill>
                </w14:textFill>
              </w:rPr>
              <w:t>符合招标文件要求打√，不符合招标文件要求打×，结论为符合或不符合。</w:t>
            </w:r>
          </w:p>
        </w:tc>
      </w:tr>
    </w:tbl>
    <w:p>
      <w:pPr>
        <w:spacing w:line="440" w:lineRule="exact"/>
        <w:outlineLvl w:val="0"/>
        <w:rPr>
          <w:rStyle w:val="43"/>
          <w:rFonts w:asciiTheme="minorEastAsia" w:hAnsiTheme="minorEastAsia" w:eastAsiaTheme="minorEastAsia" w:cstheme="minorEastAsia"/>
          <w:color w:val="000000" w:themeColor="text1"/>
          <w:spacing w:val="-2"/>
          <w:sz w:val="24"/>
          <w:szCs w:val="24"/>
          <w14:textFill>
            <w14:solidFill>
              <w14:schemeClr w14:val="tx1"/>
            </w14:solidFill>
          </w14:textFill>
        </w:rPr>
      </w:pPr>
      <w:bookmarkStart w:id="13" w:name="_Toc27389"/>
      <w:r>
        <w:rPr>
          <w:rStyle w:val="43"/>
          <w:rFonts w:hint="eastAsia" w:asciiTheme="minorEastAsia" w:hAnsiTheme="minorEastAsia" w:eastAsiaTheme="minorEastAsia" w:cstheme="minorEastAsia"/>
          <w:color w:val="000000" w:themeColor="text1"/>
          <w:spacing w:val="-2"/>
          <w:sz w:val="24"/>
          <w:szCs w:val="24"/>
          <w14:textFill>
            <w14:solidFill>
              <w14:schemeClr w14:val="tx1"/>
            </w14:solidFill>
          </w14:textFill>
        </w:rPr>
        <w:t>2.符合性审查</w:t>
      </w:r>
      <w:bookmarkEnd w:id="13"/>
    </w:p>
    <w:tbl>
      <w:tblPr>
        <w:tblStyle w:val="3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5"/>
        <w:gridCol w:w="6674"/>
        <w:gridCol w:w="646"/>
        <w:gridCol w:w="646"/>
        <w:gridCol w:w="646"/>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319" w:type="dxa"/>
            <w:gridSpan w:val="2"/>
            <w:vMerge w:val="restart"/>
            <w:noWrap/>
            <w:vAlign w:val="center"/>
          </w:tcPr>
          <w:p>
            <w:pPr>
              <w:jc w:val="center"/>
              <w:rPr>
                <w:rStyle w:val="43"/>
                <w:rFonts w:asciiTheme="minorEastAsia" w:hAnsiTheme="minorEastAsia" w:eastAsiaTheme="minorEastAsia" w:cstheme="minorEastAsia"/>
                <w:b/>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18"/>
                <w14:textFill>
                  <w14:solidFill>
                    <w14:schemeClr w14:val="tx1"/>
                  </w14:solidFill>
                </w14:textFill>
              </w:rPr>
              <w:t>评审内容</w:t>
            </w:r>
          </w:p>
        </w:tc>
        <w:tc>
          <w:tcPr>
            <w:tcW w:w="2535" w:type="dxa"/>
            <w:gridSpan w:val="4"/>
            <w:noWrap/>
            <w:vAlign w:val="center"/>
          </w:tcPr>
          <w:p>
            <w:pPr>
              <w:jc w:val="center"/>
              <w:rPr>
                <w:rStyle w:val="43"/>
                <w:rFonts w:asciiTheme="minorEastAsia" w:hAnsiTheme="minorEastAsia" w:eastAsiaTheme="minorEastAsia" w:cstheme="minorEastAsia"/>
                <w:b/>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18"/>
                <w14:textFill>
                  <w14:solidFill>
                    <w14:schemeClr w14:val="tx1"/>
                  </w14:solidFill>
                </w14:textFill>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319" w:type="dxa"/>
            <w:gridSpan w:val="2"/>
            <w:vMerge w:val="continue"/>
            <w:noWrap/>
          </w:tcPr>
          <w:p>
            <w:pPr>
              <w:rPr>
                <w:rStyle w:val="43"/>
                <w:rFonts w:asciiTheme="minorEastAsia" w:hAnsiTheme="minorEastAsia" w:eastAsiaTheme="minorEastAsia" w:cstheme="minorEastAsia"/>
                <w:b/>
                <w:color w:val="000000" w:themeColor="text1"/>
                <w:sz w:val="20"/>
                <w:szCs w:val="20"/>
                <w:rPrChange w:id="17" w:author="万般热情." w:date="2022-08-20T13:15:12Z">
                  <w:rPr>
                    <w:rStyle w:val="43"/>
                    <w:rFonts w:asciiTheme="minorEastAsia" w:hAnsiTheme="minorEastAsia" w:eastAsiaTheme="minorEastAsia" w:cstheme="minorEastAsia"/>
                    <w:b/>
                    <w:color w:val="000000" w:themeColor="text1"/>
                    <w:szCs w:val="21"/>
                    <w14:textFill>
                      <w14:solidFill>
                        <w14:schemeClr w14:val="tx1"/>
                      </w14:solidFill>
                    </w14:textFill>
                  </w:rPr>
                </w:rPrChange>
                <w14:textFill>
                  <w14:solidFill>
                    <w14:schemeClr w14:val="tx1"/>
                  </w14:solidFill>
                </w14:textFill>
              </w:rPr>
            </w:pPr>
          </w:p>
        </w:tc>
        <w:tc>
          <w:tcPr>
            <w:tcW w:w="646" w:type="dxa"/>
            <w:noWrap/>
            <w:vAlign w:val="center"/>
          </w:tcPr>
          <w:p>
            <w:pPr>
              <w:jc w:val="center"/>
              <w:rPr>
                <w:rStyle w:val="43"/>
                <w:rFonts w:asciiTheme="minorEastAsia" w:hAnsiTheme="minorEastAsia" w:eastAsiaTheme="minorEastAsia" w:cstheme="minorEastAsia"/>
                <w:b/>
                <w:color w:val="000000" w:themeColor="text1"/>
                <w:sz w:val="20"/>
                <w:szCs w:val="20"/>
                <w:rPrChange w:id="18" w:author="万般热情." w:date="2022-08-20T13:15:12Z">
                  <w:rPr>
                    <w:rStyle w:val="43"/>
                    <w:rFonts w:asciiTheme="minorEastAsia" w:hAnsiTheme="minorEastAsia" w:eastAsiaTheme="minorEastAsia" w:cstheme="minorEastAsia"/>
                    <w:b/>
                    <w:color w:val="000000" w:themeColor="text1"/>
                    <w:szCs w:val="21"/>
                    <w14:textFill>
                      <w14:solidFill>
                        <w14:schemeClr w14:val="tx1"/>
                      </w14:solidFill>
                    </w14:textFill>
                  </w:rPr>
                </w:rPrChange>
                <w14:textFill>
                  <w14:solidFill>
                    <w14:schemeClr w14:val="tx1"/>
                  </w14:solidFill>
                </w14:textFill>
              </w:rPr>
            </w:pPr>
            <w:r>
              <w:rPr>
                <w:rStyle w:val="43"/>
                <w:rFonts w:hint="eastAsia" w:asciiTheme="minorEastAsia" w:hAnsiTheme="minorEastAsia" w:eastAsiaTheme="minorEastAsia" w:cstheme="minorEastAsia"/>
                <w:b/>
                <w:color w:val="000000" w:themeColor="text1"/>
                <w:sz w:val="20"/>
                <w:szCs w:val="20"/>
                <w:rPrChange w:id="19" w:author="万般热情." w:date="2022-08-20T13:15:12Z">
                  <w:rPr>
                    <w:rStyle w:val="43"/>
                    <w:rFonts w:hint="eastAsia" w:asciiTheme="minorEastAsia" w:hAnsiTheme="minorEastAsia" w:eastAsiaTheme="minorEastAsia" w:cstheme="minorEastAsia"/>
                    <w:b/>
                    <w:color w:val="000000" w:themeColor="text1"/>
                    <w:szCs w:val="21"/>
                    <w14:textFill>
                      <w14:solidFill>
                        <w14:schemeClr w14:val="tx1"/>
                      </w14:solidFill>
                    </w14:textFill>
                  </w:rPr>
                </w:rPrChange>
                <w14:textFill>
                  <w14:solidFill>
                    <w14:schemeClr w14:val="tx1"/>
                  </w14:solidFill>
                </w14:textFill>
              </w:rPr>
              <w:t>1</w:t>
            </w:r>
          </w:p>
        </w:tc>
        <w:tc>
          <w:tcPr>
            <w:tcW w:w="646" w:type="dxa"/>
            <w:noWrap/>
            <w:vAlign w:val="center"/>
          </w:tcPr>
          <w:p>
            <w:pPr>
              <w:jc w:val="center"/>
              <w:rPr>
                <w:rStyle w:val="43"/>
                <w:rFonts w:asciiTheme="minorEastAsia" w:hAnsiTheme="minorEastAsia" w:eastAsiaTheme="minorEastAsia" w:cstheme="minorEastAsia"/>
                <w:b/>
                <w:color w:val="000000" w:themeColor="text1"/>
                <w:sz w:val="20"/>
                <w:szCs w:val="20"/>
                <w:rPrChange w:id="20" w:author="万般热情." w:date="2022-08-20T13:15:12Z">
                  <w:rPr>
                    <w:rStyle w:val="43"/>
                    <w:rFonts w:asciiTheme="minorEastAsia" w:hAnsiTheme="minorEastAsia" w:eastAsiaTheme="minorEastAsia" w:cstheme="minorEastAsia"/>
                    <w:b/>
                    <w:color w:val="000000" w:themeColor="text1"/>
                    <w:szCs w:val="21"/>
                    <w14:textFill>
                      <w14:solidFill>
                        <w14:schemeClr w14:val="tx1"/>
                      </w14:solidFill>
                    </w14:textFill>
                  </w:rPr>
                </w:rPrChange>
                <w14:textFill>
                  <w14:solidFill>
                    <w14:schemeClr w14:val="tx1"/>
                  </w14:solidFill>
                </w14:textFill>
              </w:rPr>
            </w:pPr>
            <w:r>
              <w:rPr>
                <w:rStyle w:val="43"/>
                <w:rFonts w:hint="eastAsia" w:asciiTheme="minorEastAsia" w:hAnsiTheme="minorEastAsia" w:eastAsiaTheme="minorEastAsia" w:cstheme="minorEastAsia"/>
                <w:b/>
                <w:color w:val="000000" w:themeColor="text1"/>
                <w:sz w:val="20"/>
                <w:szCs w:val="20"/>
                <w:rPrChange w:id="21" w:author="万般热情." w:date="2022-08-20T13:15:12Z">
                  <w:rPr>
                    <w:rStyle w:val="43"/>
                    <w:rFonts w:hint="eastAsia" w:asciiTheme="minorEastAsia" w:hAnsiTheme="minorEastAsia" w:eastAsiaTheme="minorEastAsia" w:cstheme="minorEastAsia"/>
                    <w:b/>
                    <w:color w:val="000000" w:themeColor="text1"/>
                    <w:szCs w:val="21"/>
                    <w14:textFill>
                      <w14:solidFill>
                        <w14:schemeClr w14:val="tx1"/>
                      </w14:solidFill>
                    </w14:textFill>
                  </w:rPr>
                </w:rPrChange>
                <w14:textFill>
                  <w14:solidFill>
                    <w14:schemeClr w14:val="tx1"/>
                  </w14:solidFill>
                </w14:textFill>
              </w:rPr>
              <w:t>2</w:t>
            </w:r>
          </w:p>
        </w:tc>
        <w:tc>
          <w:tcPr>
            <w:tcW w:w="646" w:type="dxa"/>
            <w:noWrap/>
            <w:vAlign w:val="center"/>
          </w:tcPr>
          <w:p>
            <w:pPr>
              <w:jc w:val="center"/>
              <w:rPr>
                <w:rStyle w:val="43"/>
                <w:rFonts w:asciiTheme="minorEastAsia" w:hAnsiTheme="minorEastAsia" w:eastAsiaTheme="minorEastAsia" w:cstheme="minorEastAsia"/>
                <w:b/>
                <w:color w:val="000000" w:themeColor="text1"/>
                <w:sz w:val="20"/>
                <w:szCs w:val="20"/>
                <w:rPrChange w:id="22" w:author="万般热情." w:date="2022-08-20T13:15:12Z">
                  <w:rPr>
                    <w:rStyle w:val="43"/>
                    <w:rFonts w:asciiTheme="minorEastAsia" w:hAnsiTheme="minorEastAsia" w:eastAsiaTheme="minorEastAsia" w:cstheme="minorEastAsia"/>
                    <w:b/>
                    <w:color w:val="000000" w:themeColor="text1"/>
                    <w:szCs w:val="21"/>
                    <w14:textFill>
                      <w14:solidFill>
                        <w14:schemeClr w14:val="tx1"/>
                      </w14:solidFill>
                    </w14:textFill>
                  </w:rPr>
                </w:rPrChange>
                <w14:textFill>
                  <w14:solidFill>
                    <w14:schemeClr w14:val="tx1"/>
                  </w14:solidFill>
                </w14:textFill>
              </w:rPr>
            </w:pPr>
            <w:r>
              <w:rPr>
                <w:rStyle w:val="43"/>
                <w:rFonts w:hint="eastAsia" w:asciiTheme="minorEastAsia" w:hAnsiTheme="minorEastAsia" w:eastAsiaTheme="minorEastAsia" w:cstheme="minorEastAsia"/>
                <w:b/>
                <w:color w:val="000000" w:themeColor="text1"/>
                <w:sz w:val="20"/>
                <w:szCs w:val="20"/>
                <w:rPrChange w:id="23" w:author="万般热情." w:date="2022-08-20T13:15:12Z">
                  <w:rPr>
                    <w:rStyle w:val="43"/>
                    <w:rFonts w:hint="eastAsia" w:asciiTheme="minorEastAsia" w:hAnsiTheme="minorEastAsia" w:eastAsiaTheme="minorEastAsia" w:cstheme="minorEastAsia"/>
                    <w:b/>
                    <w:color w:val="000000" w:themeColor="text1"/>
                    <w:szCs w:val="21"/>
                    <w14:textFill>
                      <w14:solidFill>
                        <w14:schemeClr w14:val="tx1"/>
                      </w14:solidFill>
                    </w14:textFill>
                  </w:rPr>
                </w:rPrChange>
                <w14:textFill>
                  <w14:solidFill>
                    <w14:schemeClr w14:val="tx1"/>
                  </w14:solidFill>
                </w14:textFill>
              </w:rPr>
              <w:t>3</w:t>
            </w:r>
          </w:p>
        </w:tc>
        <w:tc>
          <w:tcPr>
            <w:tcW w:w="597" w:type="dxa"/>
            <w:noWrap/>
            <w:vAlign w:val="center"/>
          </w:tcPr>
          <w:p>
            <w:pPr>
              <w:jc w:val="center"/>
              <w:rPr>
                <w:rStyle w:val="43"/>
                <w:rFonts w:asciiTheme="minorEastAsia" w:hAnsiTheme="minorEastAsia" w:eastAsiaTheme="minorEastAsia" w:cstheme="minorEastAsia"/>
                <w:b/>
                <w:color w:val="000000" w:themeColor="text1"/>
                <w:sz w:val="20"/>
                <w:szCs w:val="20"/>
                <w:rPrChange w:id="24" w:author="万般热情." w:date="2022-08-20T13:15:12Z">
                  <w:rPr>
                    <w:rStyle w:val="43"/>
                    <w:rFonts w:asciiTheme="minorEastAsia" w:hAnsiTheme="minorEastAsia" w:eastAsiaTheme="minorEastAsia" w:cstheme="minorEastAsia"/>
                    <w:b/>
                    <w:color w:val="000000" w:themeColor="text1"/>
                    <w:szCs w:val="21"/>
                    <w14:textFill>
                      <w14:solidFill>
                        <w14:schemeClr w14:val="tx1"/>
                      </w14:solidFill>
                    </w14:textFill>
                  </w:rPr>
                </w:rPrChange>
                <w14:textFill>
                  <w14:solidFill>
                    <w14:schemeClr w14:val="tx1"/>
                  </w14:solidFill>
                </w14:textFill>
              </w:rPr>
            </w:pPr>
            <w:r>
              <w:rPr>
                <w:rStyle w:val="43"/>
                <w:rFonts w:hint="eastAsia" w:asciiTheme="minorEastAsia" w:hAnsiTheme="minorEastAsia" w:eastAsiaTheme="minorEastAsia" w:cstheme="minorEastAsia"/>
                <w:b/>
                <w:color w:val="000000" w:themeColor="text1"/>
                <w:sz w:val="20"/>
                <w:szCs w:val="20"/>
                <w:rPrChange w:id="25" w:author="万般热情." w:date="2022-08-20T13:15:12Z">
                  <w:rPr>
                    <w:rStyle w:val="43"/>
                    <w:rFonts w:hint="eastAsia" w:asciiTheme="minorEastAsia" w:hAnsiTheme="minorEastAsia" w:eastAsiaTheme="minorEastAsia" w:cstheme="minorEastAsia"/>
                    <w:b/>
                    <w:color w:val="000000" w:themeColor="text1"/>
                    <w:szCs w:val="21"/>
                    <w14:textFill>
                      <w14:solidFill>
                        <w14:schemeClr w14:val="tx1"/>
                      </w14:solidFill>
                    </w14:textFill>
                  </w:rPr>
                </w:rPrChang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645" w:type="dxa"/>
            <w:noWrap/>
            <w:vAlign w:val="center"/>
          </w:tcPr>
          <w:p>
            <w:pPr>
              <w:jc w:val="center"/>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1</w:t>
            </w:r>
          </w:p>
        </w:tc>
        <w:tc>
          <w:tcPr>
            <w:tcW w:w="6674" w:type="dxa"/>
            <w:noWrap/>
            <w:vAlign w:val="center"/>
          </w:tcPr>
          <w:p>
            <w:pPr>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lang w:eastAsia="zh-CN"/>
                <w14:textFill>
                  <w14:solidFill>
                    <w14:schemeClr w14:val="tx1"/>
                  </w14:solidFill>
                </w14:textFill>
              </w:rPr>
              <w:t>投标文件签字、盖章是否满足招标文件要求；</w:t>
            </w:r>
          </w:p>
        </w:tc>
        <w:tc>
          <w:tcPr>
            <w:tcW w:w="646" w:type="dxa"/>
            <w:noWrap/>
            <w:vAlign w:val="center"/>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vAlign w:val="center"/>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597"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645" w:type="dxa"/>
            <w:noWrap/>
            <w:vAlign w:val="center"/>
          </w:tcPr>
          <w:p>
            <w:pPr>
              <w:jc w:val="center"/>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2</w:t>
            </w:r>
          </w:p>
        </w:tc>
        <w:tc>
          <w:tcPr>
            <w:tcW w:w="6674" w:type="dxa"/>
            <w:noWrap/>
            <w:vAlign w:val="center"/>
          </w:tcPr>
          <w:p>
            <w:pPr>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是否满足招标文件规定</w:t>
            </w:r>
            <w:r>
              <w:rPr>
                <w:rStyle w:val="43"/>
                <w:rFonts w:hint="eastAsia" w:asciiTheme="minorEastAsia" w:hAnsiTheme="minorEastAsia" w:eastAsiaTheme="minorEastAsia" w:cstheme="minorEastAsia"/>
                <w:color w:val="000000" w:themeColor="text1"/>
                <w:sz w:val="22"/>
                <w:szCs w:val="18"/>
                <w:lang w:eastAsia="zh-CN"/>
                <w14:textFill>
                  <w14:solidFill>
                    <w14:schemeClr w14:val="tx1"/>
                  </w14:solidFill>
                </w14:textFill>
              </w:rPr>
              <w:t>质保期</w:t>
            </w: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年限（以售后服务承诺书附件为准）；</w:t>
            </w:r>
          </w:p>
        </w:tc>
        <w:tc>
          <w:tcPr>
            <w:tcW w:w="646" w:type="dxa"/>
            <w:noWrap/>
            <w:vAlign w:val="center"/>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vAlign w:val="center"/>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597"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645" w:type="dxa"/>
            <w:noWrap/>
            <w:vAlign w:val="center"/>
          </w:tcPr>
          <w:p>
            <w:pPr>
              <w:jc w:val="center"/>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3</w:t>
            </w:r>
          </w:p>
        </w:tc>
        <w:tc>
          <w:tcPr>
            <w:tcW w:w="6674" w:type="dxa"/>
            <w:noWrap/>
            <w:vAlign w:val="center"/>
          </w:tcPr>
          <w:p>
            <w:pPr>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是否按规定的格式填写，内容不全或关键字迹模糊、无法辨认的（包含签署是否完整，投标文件制作是否按规定等）；</w:t>
            </w:r>
          </w:p>
        </w:tc>
        <w:tc>
          <w:tcPr>
            <w:tcW w:w="646" w:type="dxa"/>
            <w:noWrap/>
            <w:vAlign w:val="center"/>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vAlign w:val="center"/>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597"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645" w:type="dxa"/>
            <w:noWrap/>
            <w:vAlign w:val="center"/>
          </w:tcPr>
          <w:p>
            <w:pPr>
              <w:jc w:val="center"/>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4</w:t>
            </w:r>
          </w:p>
        </w:tc>
        <w:tc>
          <w:tcPr>
            <w:tcW w:w="6674" w:type="dxa"/>
            <w:noWrap/>
            <w:vAlign w:val="center"/>
          </w:tcPr>
          <w:p>
            <w:pPr>
              <w:rPr>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投标报价是否超过预算金额；</w:t>
            </w:r>
          </w:p>
        </w:tc>
        <w:tc>
          <w:tcPr>
            <w:tcW w:w="646" w:type="dxa"/>
            <w:noWrap/>
            <w:vAlign w:val="center"/>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vAlign w:val="center"/>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597"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5" w:type="dxa"/>
            <w:noWrap/>
            <w:vAlign w:val="center"/>
          </w:tcPr>
          <w:p>
            <w:pPr>
              <w:jc w:val="center"/>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5</w:t>
            </w:r>
          </w:p>
        </w:tc>
        <w:tc>
          <w:tcPr>
            <w:tcW w:w="6674" w:type="dxa"/>
            <w:noWrap/>
            <w:vAlign w:val="center"/>
          </w:tcPr>
          <w:p>
            <w:pPr>
              <w:rPr>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投标有效期是否满足招标文件要求的；</w:t>
            </w:r>
          </w:p>
        </w:tc>
        <w:tc>
          <w:tcPr>
            <w:tcW w:w="646" w:type="dxa"/>
            <w:noWrap/>
            <w:vAlign w:val="center"/>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vAlign w:val="center"/>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597"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5" w:type="dxa"/>
            <w:noWrap/>
            <w:vAlign w:val="center"/>
          </w:tcPr>
          <w:p>
            <w:pPr>
              <w:jc w:val="center"/>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6</w:t>
            </w:r>
          </w:p>
        </w:tc>
        <w:tc>
          <w:tcPr>
            <w:tcW w:w="6674" w:type="dxa"/>
            <w:noWrap/>
            <w:vAlign w:val="center"/>
          </w:tcPr>
          <w:p>
            <w:pPr>
              <w:rPr>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投标人所报交货期限是否超过招标文件规定期限的；</w:t>
            </w:r>
          </w:p>
        </w:tc>
        <w:tc>
          <w:tcPr>
            <w:tcW w:w="646" w:type="dxa"/>
            <w:noWrap/>
            <w:vAlign w:val="center"/>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vAlign w:val="center"/>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597"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5" w:type="dxa"/>
            <w:noWrap/>
            <w:vAlign w:val="center"/>
          </w:tcPr>
          <w:p>
            <w:pPr>
              <w:jc w:val="center"/>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7</w:t>
            </w:r>
          </w:p>
        </w:tc>
        <w:tc>
          <w:tcPr>
            <w:tcW w:w="6674" w:type="dxa"/>
            <w:noWrap/>
            <w:vAlign w:val="center"/>
          </w:tcPr>
          <w:p>
            <w:pPr>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对本文件（第四部分 技术规格、数量及质量要求）做出了全面且实质性的响应，无错、漏项或数量、单位偏差等情形；</w:t>
            </w:r>
          </w:p>
        </w:tc>
        <w:tc>
          <w:tcPr>
            <w:tcW w:w="646" w:type="dxa"/>
            <w:noWrap/>
            <w:vAlign w:val="center"/>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vAlign w:val="center"/>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597"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5" w:type="dxa"/>
            <w:noWrap/>
            <w:vAlign w:val="center"/>
          </w:tcPr>
          <w:p>
            <w:pPr>
              <w:jc w:val="center"/>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8</w:t>
            </w:r>
          </w:p>
        </w:tc>
        <w:tc>
          <w:tcPr>
            <w:tcW w:w="6674" w:type="dxa"/>
            <w:noWrap/>
            <w:vAlign w:val="center"/>
          </w:tcPr>
          <w:p>
            <w:pPr>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投标文件是否附有招标人不能接受条件的；</w:t>
            </w:r>
          </w:p>
        </w:tc>
        <w:tc>
          <w:tcPr>
            <w:tcW w:w="646" w:type="dxa"/>
            <w:noWrap/>
            <w:vAlign w:val="center"/>
          </w:tcPr>
          <w:p>
            <w:pPr>
              <w:snapToGrid w:val="0"/>
              <w:spacing w:line="360" w:lineRule="auto"/>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vAlign w:val="center"/>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597"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19" w:type="dxa"/>
            <w:gridSpan w:val="2"/>
            <w:noWrap/>
            <w:vAlign w:val="center"/>
          </w:tcPr>
          <w:p>
            <w:pPr>
              <w:jc w:val="both"/>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结论：是否通过评审</w:t>
            </w:r>
          </w:p>
        </w:tc>
        <w:tc>
          <w:tcPr>
            <w:tcW w:w="646"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646"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c>
          <w:tcPr>
            <w:tcW w:w="597" w:type="dxa"/>
            <w:noWrap/>
          </w:tcPr>
          <w:p>
            <w:pPr>
              <w:rPr>
                <w:rStyle w:val="43"/>
                <w:rFonts w:asciiTheme="minorEastAsia" w:hAnsiTheme="minorEastAsia" w:eastAsiaTheme="minorEastAsia" w:cstheme="minorEastAsia"/>
                <w:color w:val="000000" w:themeColor="text1"/>
                <w:sz w:val="20"/>
                <w:szCs w:val="20"/>
                <w14:textFill>
                  <w14:solidFill>
                    <w14:schemeClr w14:val="tx1"/>
                  </w14:solidFill>
                </w14:textFill>
              </w:rPr>
            </w:pPr>
          </w:p>
        </w:tc>
      </w:tr>
    </w:tbl>
    <w:p>
      <w:pPr>
        <w:spacing w:line="400" w:lineRule="exact"/>
        <w:ind w:firstLine="440" w:firstLineChars="200"/>
        <w:textAlignment w:val="auto"/>
        <w:rPr>
          <w:rStyle w:val="43"/>
          <w:rFonts w:asciiTheme="minorEastAsia" w:hAnsiTheme="minorEastAsia" w:eastAsiaTheme="minorEastAsia" w:cstheme="minorEastAsia"/>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18"/>
          <w14:textFill>
            <w14:solidFill>
              <w14:schemeClr w14:val="tx1"/>
            </w14:solidFill>
          </w14:textFill>
        </w:rPr>
        <w:t>投标文件响应程度初步审查通过的投标企业，进入下一步详细评审阶段，未通过投标文件响应程度初步审查的企业，其投标作为无效标，不进入后期评审阶段。</w:t>
      </w:r>
    </w:p>
    <w:p>
      <w:pPr>
        <w:spacing w:line="400" w:lineRule="exact"/>
        <w:ind w:firstLine="442" w:firstLineChars="200"/>
        <w:textAlignment w:val="auto"/>
        <w:outlineLvl w:val="0"/>
        <w:rPr>
          <w:rStyle w:val="43"/>
          <w:rFonts w:asciiTheme="minorEastAsia" w:hAnsiTheme="minorEastAsia" w:eastAsiaTheme="minorEastAsia" w:cstheme="minorEastAsia"/>
          <w:b/>
          <w:color w:val="000000" w:themeColor="text1"/>
          <w:sz w:val="22"/>
          <w:szCs w:val="18"/>
          <w14:textFill>
            <w14:solidFill>
              <w14:schemeClr w14:val="tx1"/>
            </w14:solidFill>
          </w14:textFill>
        </w:rPr>
      </w:pPr>
      <w:bookmarkStart w:id="14" w:name="_Toc1172"/>
      <w:r>
        <w:rPr>
          <w:rStyle w:val="43"/>
          <w:rFonts w:hint="eastAsia" w:asciiTheme="minorEastAsia" w:hAnsiTheme="minorEastAsia" w:eastAsiaTheme="minorEastAsia" w:cstheme="minorEastAsia"/>
          <w:b/>
          <w:color w:val="000000" w:themeColor="text1"/>
          <w:sz w:val="22"/>
          <w:szCs w:val="18"/>
          <w14:textFill>
            <w14:solidFill>
              <w14:schemeClr w14:val="tx1"/>
            </w14:solidFill>
          </w14:textFill>
        </w:rPr>
        <w:t>22. 详细评审</w:t>
      </w:r>
      <w:bookmarkEnd w:id="14"/>
    </w:p>
    <w:p>
      <w:pPr>
        <w:spacing w:line="400" w:lineRule="exact"/>
        <w:ind w:firstLine="432" w:firstLineChars="200"/>
        <w:textAlignment w:val="auto"/>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22.1  经初步评审合格的投标文件，评标委员会应当根据招标文件确定的评标标准和方法，对其技术和商务部分作进一步的评审和比较。</w:t>
      </w:r>
    </w:p>
    <w:p>
      <w:pPr>
        <w:spacing w:line="400" w:lineRule="exact"/>
        <w:ind w:firstLine="432" w:firstLineChars="200"/>
        <w:textAlignment w:val="auto"/>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22.2  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400" w:lineRule="exact"/>
        <w:ind w:firstLine="432" w:firstLineChars="200"/>
        <w:textAlignment w:val="auto"/>
        <w:rPr>
          <w:rStyle w:val="43"/>
          <w:rFonts w:asciiTheme="minorEastAsia" w:hAnsiTheme="minorEastAsia" w:eastAsiaTheme="minorEastAsia" w:cstheme="minorEastAsia"/>
          <w:b/>
          <w:color w:val="000000" w:themeColor="text1"/>
          <w:sz w:val="22"/>
          <w:szCs w:val="21"/>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22.3  采用</w:t>
      </w:r>
      <w:r>
        <w:rPr>
          <w:rStyle w:val="43"/>
          <w:rFonts w:hint="eastAsia" w:asciiTheme="minorEastAsia" w:hAnsiTheme="minorEastAsia" w:eastAsiaTheme="minorEastAsia" w:cstheme="minorEastAsia"/>
          <w:color w:val="000000" w:themeColor="text1"/>
          <w:spacing w:val="-2"/>
          <w:sz w:val="22"/>
          <w:szCs w:val="22"/>
          <w:u w:val="single"/>
          <w14:textFill>
            <w14:solidFill>
              <w14:schemeClr w14:val="tx1"/>
            </w14:solidFill>
          </w14:textFill>
        </w:rPr>
        <w:t>　综合评分法　</w:t>
      </w: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衡量投标文件是否最大限度地满足招标文件中规定的各项综合评分标准。</w:t>
      </w:r>
    </w:p>
    <w:p>
      <w:pPr>
        <w:pStyle w:val="12"/>
        <w:ind w:left="0" w:leftChars="0" w:firstLine="0" w:firstLineChars="0"/>
        <w:rPr>
          <w:ins w:id="26" w:author="万般热情." w:date="2022-08-16T12:41:14Z"/>
          <w:rStyle w:val="43"/>
          <w:rFonts w:asciiTheme="minorEastAsia" w:hAnsiTheme="minorEastAsia" w:eastAsiaTheme="minorEastAsia" w:cstheme="minorEastAsia"/>
          <w:b/>
          <w:color w:val="000000" w:themeColor="text1"/>
          <w:sz w:val="24"/>
          <w:szCs w:val="22"/>
          <w14:textFill>
            <w14:solidFill>
              <w14:schemeClr w14:val="tx1"/>
            </w14:solidFill>
          </w14:textFill>
        </w:rPr>
      </w:pPr>
    </w:p>
    <w:p>
      <w:pPr>
        <w:spacing w:line="440" w:lineRule="exact"/>
        <w:jc w:val="left"/>
        <w:rPr>
          <w:rStyle w:val="43"/>
          <w:rFonts w:asciiTheme="minorEastAsia" w:hAnsiTheme="minorEastAsia" w:eastAsiaTheme="minorEastAsia" w:cstheme="minorEastAsia"/>
          <w:b/>
          <w:color w:val="000000" w:themeColor="text1"/>
          <w:sz w:val="24"/>
          <w:szCs w:val="22"/>
          <w14:textFill>
            <w14:solidFill>
              <w14:schemeClr w14:val="tx1"/>
            </w14:solidFill>
          </w14:textFill>
        </w:rPr>
      </w:pPr>
      <w:r>
        <w:rPr>
          <w:rStyle w:val="43"/>
          <w:rFonts w:hint="eastAsia" w:asciiTheme="minorEastAsia" w:hAnsiTheme="minorEastAsia" w:eastAsiaTheme="minorEastAsia" w:cstheme="minorEastAsia"/>
          <w:b/>
          <w:color w:val="000000" w:themeColor="text1"/>
          <w:sz w:val="24"/>
          <w:szCs w:val="22"/>
          <w14:textFill>
            <w14:solidFill>
              <w14:schemeClr w14:val="tx1"/>
            </w14:solidFill>
          </w14:textFill>
        </w:rPr>
        <w:t>投标文件详细评审表：</w:t>
      </w:r>
    </w:p>
    <w:tbl>
      <w:tblPr>
        <w:tblStyle w:val="33"/>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43"/>
        <w:gridCol w:w="1107"/>
        <w:gridCol w:w="656"/>
        <w:gridCol w:w="7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exact"/>
          <w:jc w:val="center"/>
        </w:trPr>
        <w:tc>
          <w:tcPr>
            <w:tcW w:w="9653" w:type="dxa"/>
            <w:gridSpan w:val="4"/>
            <w:shd w:val="clear" w:color="auto" w:fill="FFFFFF"/>
            <w:vAlign w:val="center"/>
          </w:tcPr>
          <w:p>
            <w:pPr>
              <w:pStyle w:val="111"/>
              <w:spacing w:line="240" w:lineRule="auto"/>
              <w:ind w:firstLine="0"/>
              <w:rPr>
                <w:bCs/>
                <w:color w:val="000000" w:themeColor="text1"/>
                <w:lang w:val="en-US" w:eastAsia="zh-CN" w:bidi="ar-SA"/>
                <w14:textFill>
                  <w14:solidFill>
                    <w14:schemeClr w14:val="tx1"/>
                  </w14:solidFill>
                </w14:textFill>
              </w:rPr>
            </w:pPr>
            <w:r>
              <w:rPr>
                <w:rFonts w:hint="eastAsia"/>
                <w:bCs/>
                <w:color w:val="000000" w:themeColor="text1"/>
                <w:lang w:val="en-US" w:eastAsia="zh-CN" w:bidi="ar-SA"/>
                <w14:textFill>
                  <w14:solidFill>
                    <w14:schemeClr w14:val="tx1"/>
                  </w14:solidFill>
                </w14:textFill>
              </w:rPr>
              <w:t>报价部分：30分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52" w:hRule="exact"/>
          <w:jc w:val="center"/>
        </w:trPr>
        <w:tc>
          <w:tcPr>
            <w:tcW w:w="543" w:type="dxa"/>
            <w:shd w:val="clear" w:color="auto" w:fill="FFFFFF"/>
            <w:vAlign w:val="center"/>
          </w:tcPr>
          <w:p>
            <w:pPr>
              <w:pStyle w:val="111"/>
              <w:spacing w:line="240" w:lineRule="auto"/>
              <w:ind w:firstLine="0" w:firstLineChars="0"/>
              <w:jc w:val="center"/>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1</w:t>
            </w:r>
          </w:p>
        </w:tc>
        <w:tc>
          <w:tcPr>
            <w:tcW w:w="1107" w:type="dxa"/>
            <w:shd w:val="clear" w:color="auto" w:fill="FFFFFF"/>
            <w:vAlign w:val="center"/>
          </w:tcPr>
          <w:p>
            <w:pPr>
              <w:pStyle w:val="111"/>
              <w:spacing w:line="240" w:lineRule="auto"/>
              <w:ind w:firstLine="0" w:firstLineChars="0"/>
              <w:jc w:val="center"/>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投标报价</w:t>
            </w:r>
          </w:p>
        </w:tc>
        <w:tc>
          <w:tcPr>
            <w:tcW w:w="656" w:type="dxa"/>
            <w:shd w:val="clear" w:color="auto" w:fill="FFFFFF"/>
            <w:vAlign w:val="center"/>
          </w:tcPr>
          <w:p>
            <w:pPr>
              <w:pStyle w:val="111"/>
              <w:spacing w:line="240" w:lineRule="auto"/>
              <w:ind w:firstLine="0" w:firstLineChars="0"/>
              <w:jc w:val="center"/>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30分</w:t>
            </w:r>
          </w:p>
        </w:tc>
        <w:tc>
          <w:tcPr>
            <w:tcW w:w="7347" w:type="dxa"/>
            <w:shd w:val="clear" w:color="auto" w:fill="FFFFFF"/>
            <w:vAlign w:val="center"/>
          </w:tcPr>
          <w:p>
            <w:pPr>
              <w:pStyle w:val="111"/>
              <w:spacing w:line="240" w:lineRule="auto"/>
              <w:ind w:firstLine="0" w:firstLineChars="0"/>
              <w:rPr>
                <w:rFonts w:hint="eastAsia" w:cs="宋体"/>
                <w:bCs/>
                <w:color w:val="auto"/>
                <w:sz w:val="20"/>
                <w:szCs w:val="20"/>
                <w:lang w:val="en-US" w:eastAsia="zh-CN"/>
              </w:rPr>
            </w:pPr>
            <w:r>
              <w:rPr>
                <w:rFonts w:hint="eastAsia" w:cs="宋体"/>
                <w:bCs/>
                <w:color w:val="auto"/>
                <w:sz w:val="20"/>
                <w:szCs w:val="20"/>
                <w:lang w:val="en-US" w:eastAsia="zh-CN"/>
              </w:rPr>
              <w:t>适宜价格扣除政府采购项目价格及得分计算方法如下：</w:t>
            </w:r>
          </w:p>
          <w:p>
            <w:pPr>
              <w:pStyle w:val="111"/>
              <w:spacing w:line="240" w:lineRule="auto"/>
              <w:ind w:firstLine="0" w:firstLineChars="0"/>
              <w:rPr>
                <w:rFonts w:hint="eastAsia" w:cs="宋体"/>
                <w:bCs/>
                <w:color w:val="auto"/>
                <w:sz w:val="20"/>
                <w:szCs w:val="20"/>
                <w:lang w:val="en-US" w:eastAsia="zh-CN"/>
              </w:rPr>
            </w:pPr>
            <w:r>
              <w:rPr>
                <w:rFonts w:hint="eastAsia" w:cs="宋体"/>
                <w:bCs/>
                <w:color w:val="auto"/>
                <w:sz w:val="20"/>
                <w:szCs w:val="20"/>
                <w:lang w:val="en-US" w:eastAsia="zh-CN"/>
              </w:rPr>
              <w:t>评标价格=投标报价-投标报价*扣除比例</w:t>
            </w:r>
          </w:p>
          <w:p>
            <w:pPr>
              <w:pStyle w:val="111"/>
              <w:spacing w:line="240" w:lineRule="auto"/>
              <w:ind w:firstLine="0" w:firstLineChars="0"/>
              <w:rPr>
                <w:rFonts w:hint="default" w:cs="宋体"/>
                <w:bCs/>
                <w:color w:val="auto"/>
                <w:sz w:val="20"/>
                <w:szCs w:val="20"/>
                <w:lang w:val="en-US" w:eastAsia="zh-CN"/>
              </w:rPr>
            </w:pPr>
            <w:r>
              <w:rPr>
                <w:rFonts w:hint="eastAsia" w:cs="宋体"/>
                <w:bCs/>
                <w:color w:val="auto"/>
                <w:sz w:val="20"/>
                <w:szCs w:val="20"/>
                <w:lang w:val="en-US" w:eastAsia="zh-CN"/>
              </w:rPr>
              <w:t>投标报价得分=（评标基准价/评标价格）*30%*100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8" w:hRule="exact"/>
          <w:jc w:val="center"/>
        </w:trPr>
        <w:tc>
          <w:tcPr>
            <w:tcW w:w="9653" w:type="dxa"/>
            <w:gridSpan w:val="4"/>
            <w:shd w:val="clear" w:color="auto" w:fill="FFFFFF"/>
            <w:vAlign w:val="center"/>
          </w:tcPr>
          <w:p>
            <w:pPr>
              <w:jc w:val="left"/>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商务</w:t>
            </w:r>
            <w:r>
              <w:rPr>
                <w:rFonts w:hint="eastAsia" w:ascii="宋体" w:hAnsi="宋体" w:cs="宋体"/>
                <w:bCs/>
                <w:color w:val="000000" w:themeColor="text1"/>
                <w:sz w:val="22"/>
                <w:szCs w:val="22"/>
                <w:lang w:eastAsia="zh-CN"/>
                <w14:textFill>
                  <w14:solidFill>
                    <w14:schemeClr w14:val="tx1"/>
                  </w14:solidFill>
                </w14:textFill>
              </w:rPr>
              <w:t>技术</w:t>
            </w:r>
            <w:r>
              <w:rPr>
                <w:rFonts w:hint="eastAsia" w:ascii="宋体" w:hAnsi="宋体" w:cs="宋体"/>
                <w:bCs/>
                <w:color w:val="000000" w:themeColor="text1"/>
                <w:sz w:val="22"/>
                <w:szCs w:val="22"/>
                <w14:textFill>
                  <w14:solidFill>
                    <w14:schemeClr w14:val="tx1"/>
                  </w14:solidFill>
                </w14:textFill>
              </w:rPr>
              <w:t>部分：</w:t>
            </w:r>
            <w:r>
              <w:rPr>
                <w:rFonts w:hint="eastAsia" w:ascii="宋体" w:hAnsi="宋体" w:cs="宋体"/>
                <w:bCs/>
                <w:color w:val="000000" w:themeColor="text1"/>
                <w:sz w:val="22"/>
                <w:szCs w:val="22"/>
                <w:lang w:val="en-US" w:eastAsia="zh-CN"/>
                <w14:textFill>
                  <w14:solidFill>
                    <w14:schemeClr w14:val="tx1"/>
                  </w14:solidFill>
                </w14:textFill>
              </w:rPr>
              <w:t>70</w:t>
            </w:r>
            <w:r>
              <w:rPr>
                <w:rFonts w:hint="eastAsia" w:ascii="宋体" w:hAnsi="宋体" w:cs="宋体"/>
                <w:bCs/>
                <w:color w:val="000000" w:themeColor="text1"/>
                <w:sz w:val="22"/>
                <w:szCs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8" w:hRule="exact"/>
          <w:jc w:val="center"/>
        </w:trPr>
        <w:tc>
          <w:tcPr>
            <w:tcW w:w="543" w:type="dxa"/>
            <w:shd w:val="clear" w:color="auto" w:fill="FFFFFF"/>
            <w:vAlign w:val="center"/>
          </w:tcPr>
          <w:p>
            <w:pPr>
              <w:pStyle w:val="111"/>
              <w:spacing w:line="240" w:lineRule="auto"/>
              <w:ind w:firstLine="0" w:firstLineChars="0"/>
              <w:jc w:val="center"/>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1</w:t>
            </w:r>
          </w:p>
        </w:tc>
        <w:tc>
          <w:tcPr>
            <w:tcW w:w="1107" w:type="dxa"/>
            <w:shd w:val="clear" w:color="auto" w:fill="FFFFFF"/>
            <w:vAlign w:val="center"/>
          </w:tcPr>
          <w:p>
            <w:pPr>
              <w:pStyle w:val="111"/>
              <w:spacing w:line="240" w:lineRule="auto"/>
              <w:ind w:firstLine="0" w:firstLineChars="0"/>
              <w:jc w:val="center"/>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业绩</w:t>
            </w:r>
          </w:p>
        </w:tc>
        <w:tc>
          <w:tcPr>
            <w:tcW w:w="656" w:type="dxa"/>
            <w:shd w:val="clear" w:color="auto" w:fill="FFFFFF"/>
            <w:vAlign w:val="center"/>
          </w:tcPr>
          <w:p>
            <w:pPr>
              <w:pStyle w:val="111"/>
              <w:spacing w:line="240" w:lineRule="auto"/>
              <w:ind w:firstLine="0" w:firstLineChars="0"/>
              <w:jc w:val="center"/>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6分</w:t>
            </w:r>
          </w:p>
        </w:tc>
        <w:tc>
          <w:tcPr>
            <w:tcW w:w="7347" w:type="dxa"/>
            <w:shd w:val="clear" w:color="auto" w:fill="FFFFFF"/>
            <w:vAlign w:val="center"/>
          </w:tcPr>
          <w:p>
            <w:pPr>
              <w:pStyle w:val="111"/>
              <w:spacing w:line="240" w:lineRule="auto"/>
              <w:ind w:firstLine="0" w:firstLineChars="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投标人或产品制造商具有近</w:t>
            </w:r>
            <w:r>
              <w:rPr>
                <w:rFonts w:hint="eastAsia" w:cs="宋体"/>
                <w:bCs/>
                <w:color w:val="auto"/>
                <w:sz w:val="20"/>
                <w:szCs w:val="20"/>
                <w:lang w:val="en-US" w:eastAsia="zh-CN"/>
              </w:rPr>
              <w:t>五</w:t>
            </w:r>
            <w:r>
              <w:rPr>
                <w:rFonts w:hint="eastAsia" w:ascii="宋体" w:hAnsi="宋体" w:eastAsia="宋体" w:cs="宋体"/>
                <w:bCs/>
                <w:color w:val="auto"/>
                <w:sz w:val="20"/>
                <w:szCs w:val="20"/>
                <w:lang w:val="en-US" w:eastAsia="zh-CN"/>
              </w:rPr>
              <w:t>年的项目业绩的合同或中标通知书提交一份得2分，最高得6分。（投标人提交类似项目业绩成交（中标）通知书或合同扫描件</w:t>
            </w:r>
            <w:r>
              <w:rPr>
                <w:rFonts w:hint="eastAsia" w:ascii="宋体" w:hAnsi="宋体" w:eastAsia="宋体" w:cs="宋体"/>
                <w:bCs/>
                <w:color w:val="auto"/>
                <w:sz w:val="20"/>
                <w:szCs w:val="20"/>
                <w:lang w:val="zh-CN" w:eastAsia="zh-CN"/>
              </w:rPr>
              <w:t>或复印件</w:t>
            </w:r>
            <w:r>
              <w:rPr>
                <w:rFonts w:hint="eastAsia" w:ascii="宋体" w:hAnsi="宋体" w:eastAsia="宋体" w:cs="宋体"/>
                <w:bCs/>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7" w:hRule="exact"/>
          <w:jc w:val="center"/>
        </w:trPr>
        <w:tc>
          <w:tcPr>
            <w:tcW w:w="543" w:type="dxa"/>
            <w:shd w:val="clear" w:color="auto" w:fill="FFFFFF"/>
            <w:vAlign w:val="center"/>
          </w:tcPr>
          <w:p>
            <w:pPr>
              <w:pStyle w:val="111"/>
              <w:spacing w:line="240" w:lineRule="auto"/>
              <w:ind w:firstLine="0" w:firstLineChars="0"/>
              <w:jc w:val="center"/>
              <w:rPr>
                <w:rFonts w:hint="default"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2</w:t>
            </w:r>
          </w:p>
        </w:tc>
        <w:tc>
          <w:tcPr>
            <w:tcW w:w="1107" w:type="dxa"/>
            <w:shd w:val="clear" w:color="auto" w:fill="FFFFFF"/>
            <w:vAlign w:val="center"/>
          </w:tcPr>
          <w:p>
            <w:pPr>
              <w:pStyle w:val="111"/>
              <w:spacing w:line="240" w:lineRule="auto"/>
              <w:ind w:firstLine="0" w:firstLineChars="0"/>
              <w:jc w:val="center"/>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文件规范</w:t>
            </w:r>
          </w:p>
        </w:tc>
        <w:tc>
          <w:tcPr>
            <w:tcW w:w="656" w:type="dxa"/>
            <w:shd w:val="clear" w:color="auto" w:fill="FFFFFF"/>
            <w:vAlign w:val="center"/>
          </w:tcPr>
          <w:p>
            <w:pPr>
              <w:pStyle w:val="111"/>
              <w:spacing w:line="240" w:lineRule="auto"/>
              <w:ind w:firstLine="0" w:firstLineChars="0"/>
              <w:jc w:val="center"/>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3分</w:t>
            </w:r>
          </w:p>
        </w:tc>
        <w:tc>
          <w:tcPr>
            <w:tcW w:w="7347" w:type="dxa"/>
            <w:shd w:val="clear" w:color="auto" w:fill="FFFFFF"/>
            <w:vAlign w:val="center"/>
          </w:tcPr>
          <w:p>
            <w:pPr>
              <w:pStyle w:val="111"/>
              <w:spacing w:line="240" w:lineRule="auto"/>
              <w:ind w:firstLine="0" w:firstLineChars="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内容响应招标文件要求，编制的投标文件完整性、严谨性，投标文件编制质量高优得3分、良好得2分、一般得1分，差不得分。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60" w:hRule="exact"/>
          <w:jc w:val="center"/>
        </w:trPr>
        <w:tc>
          <w:tcPr>
            <w:tcW w:w="543" w:type="dxa"/>
            <w:shd w:val="clear" w:color="auto" w:fill="FFFFFF"/>
            <w:vAlign w:val="center"/>
          </w:tcPr>
          <w:p>
            <w:pPr>
              <w:pStyle w:val="111"/>
              <w:spacing w:line="240" w:lineRule="auto"/>
              <w:ind w:firstLine="0" w:firstLineChars="0"/>
              <w:jc w:val="center"/>
              <w:rPr>
                <w:rFonts w:hint="eastAsia" w:ascii="宋体" w:hAnsi="宋体" w:eastAsia="宋体" w:cs="宋体"/>
                <w:bCs/>
                <w:color w:val="auto"/>
                <w:sz w:val="20"/>
                <w:szCs w:val="20"/>
                <w:lang w:val="en-US" w:eastAsia="zh-CN"/>
              </w:rPr>
            </w:pPr>
            <w:r>
              <w:rPr>
                <w:rFonts w:hint="eastAsia" w:cs="宋体"/>
                <w:bCs/>
                <w:color w:val="auto"/>
                <w:sz w:val="20"/>
                <w:szCs w:val="20"/>
                <w:lang w:val="en-US" w:eastAsia="zh-CN"/>
              </w:rPr>
              <w:t>3</w:t>
            </w:r>
          </w:p>
        </w:tc>
        <w:tc>
          <w:tcPr>
            <w:tcW w:w="1107" w:type="dxa"/>
            <w:shd w:val="clear" w:color="auto" w:fill="FFFFFF"/>
            <w:vAlign w:val="center"/>
          </w:tcPr>
          <w:p>
            <w:pPr>
              <w:pStyle w:val="111"/>
              <w:spacing w:line="240" w:lineRule="auto"/>
              <w:ind w:firstLine="0" w:firstLineChars="0"/>
              <w:jc w:val="center"/>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配置及</w:t>
            </w:r>
          </w:p>
          <w:p>
            <w:pPr>
              <w:pStyle w:val="111"/>
              <w:spacing w:line="240" w:lineRule="auto"/>
              <w:ind w:firstLine="0" w:firstLineChars="0"/>
              <w:jc w:val="center"/>
              <w:rPr>
                <w:rFonts w:hint="eastAsia" w:ascii="宋体" w:hAnsi="宋体" w:eastAsia="宋体" w:cs="宋体"/>
                <w:bCs/>
                <w:color w:val="auto"/>
                <w:sz w:val="20"/>
                <w:szCs w:val="20"/>
                <w:lang w:eastAsia="zh-CN"/>
              </w:rPr>
            </w:pPr>
            <w:r>
              <w:rPr>
                <w:rFonts w:hint="eastAsia" w:ascii="宋体" w:hAnsi="宋体" w:eastAsia="宋体" w:cs="宋体"/>
                <w:bCs/>
                <w:color w:val="auto"/>
                <w:sz w:val="20"/>
                <w:szCs w:val="20"/>
                <w:lang w:val="en-US" w:eastAsia="zh-CN"/>
              </w:rPr>
              <w:t>性能指标</w:t>
            </w:r>
          </w:p>
        </w:tc>
        <w:tc>
          <w:tcPr>
            <w:tcW w:w="656" w:type="dxa"/>
            <w:shd w:val="clear" w:color="auto" w:fill="FFFFFF"/>
            <w:vAlign w:val="center"/>
          </w:tcPr>
          <w:p>
            <w:pPr>
              <w:pStyle w:val="111"/>
              <w:spacing w:line="240" w:lineRule="auto"/>
              <w:ind w:firstLine="0" w:firstLineChars="0"/>
              <w:jc w:val="center"/>
              <w:rPr>
                <w:rFonts w:hint="eastAsia" w:ascii="宋体" w:hAnsi="宋体" w:eastAsia="宋体" w:cs="宋体"/>
                <w:bCs/>
                <w:color w:val="auto"/>
                <w:sz w:val="20"/>
                <w:szCs w:val="20"/>
                <w:lang w:val="en-US" w:eastAsia="zh-CN"/>
              </w:rPr>
            </w:pPr>
            <w:r>
              <w:rPr>
                <w:rFonts w:hint="eastAsia" w:cs="宋体"/>
                <w:bCs/>
                <w:color w:val="auto"/>
                <w:sz w:val="20"/>
                <w:szCs w:val="20"/>
                <w:lang w:val="en-US" w:eastAsia="zh-CN"/>
              </w:rPr>
              <w:t>30</w:t>
            </w:r>
            <w:r>
              <w:rPr>
                <w:rFonts w:hint="eastAsia" w:ascii="宋体" w:hAnsi="宋体" w:eastAsia="宋体" w:cs="宋体"/>
                <w:bCs/>
                <w:color w:val="auto"/>
                <w:sz w:val="20"/>
                <w:szCs w:val="20"/>
                <w:lang w:val="en-US" w:eastAsia="zh-CN"/>
              </w:rPr>
              <w:t>分</w:t>
            </w:r>
          </w:p>
        </w:tc>
        <w:tc>
          <w:tcPr>
            <w:tcW w:w="7347" w:type="dxa"/>
            <w:shd w:val="clear" w:color="auto" w:fill="FFFFFF"/>
            <w:vAlign w:val="center"/>
          </w:tcPr>
          <w:p>
            <w:pPr>
              <w:pStyle w:val="111"/>
              <w:spacing w:line="240" w:lineRule="auto"/>
              <w:ind w:firstLine="0" w:firstLineChars="0"/>
              <w:rPr>
                <w:rFonts w:hint="eastAsia" w:ascii="宋体" w:hAnsi="宋体" w:eastAsia="宋体" w:cs="宋体"/>
                <w:bCs/>
                <w:color w:val="auto"/>
                <w:sz w:val="20"/>
                <w:szCs w:val="20"/>
                <w:lang w:eastAsia="zh-CN"/>
              </w:rPr>
            </w:pPr>
            <w:ins w:id="27" w:author="万般热情." w:date="2022-08-20T12:57:54Z">
              <w:r>
                <w:rPr>
                  <w:rFonts w:hint="eastAsia" w:ascii="宋体" w:hAnsi="宋体" w:eastAsia="宋体" w:cs="宋体"/>
                  <w:bCs/>
                  <w:color w:val="auto"/>
                  <w:sz w:val="20"/>
                  <w:szCs w:val="20"/>
                  <w:lang w:val="en-US" w:eastAsia="zh-CN"/>
                </w:rPr>
                <w:t>根据投标文件中设备技术描述和响应程度进行综合评审：清单中的设备性能、质量、技术参数等完全满足招标文件要求的得</w:t>
              </w:r>
            </w:ins>
            <w:r>
              <w:rPr>
                <w:rFonts w:hint="eastAsia" w:cs="宋体"/>
                <w:bCs/>
                <w:color w:val="auto"/>
                <w:sz w:val="20"/>
                <w:szCs w:val="20"/>
                <w:lang w:val="en-US" w:eastAsia="zh-CN"/>
              </w:rPr>
              <w:t>30</w:t>
            </w:r>
            <w:ins w:id="28" w:author="万般热情." w:date="2022-08-20T12:57:54Z">
              <w:r>
                <w:rPr>
                  <w:rFonts w:hint="eastAsia" w:ascii="宋体" w:hAnsi="宋体" w:eastAsia="宋体" w:cs="宋体"/>
                  <w:bCs/>
                  <w:color w:val="auto"/>
                  <w:sz w:val="20"/>
                  <w:szCs w:val="20"/>
                  <w:lang w:val="en-US" w:eastAsia="zh-CN"/>
                </w:rPr>
                <w:t>分；</w:t>
              </w:r>
            </w:ins>
            <w:ins w:id="29" w:author="万般热情." w:date="2022-08-20T15:30:24Z">
              <w:r>
                <w:rPr>
                  <w:rFonts w:hint="eastAsia" w:ascii="宋体" w:hAnsi="宋体" w:eastAsia="宋体" w:cs="宋体"/>
                  <w:bCs/>
                  <w:color w:val="auto"/>
                  <w:sz w:val="20"/>
                  <w:szCs w:val="20"/>
                  <w:lang w:val="en-US" w:eastAsia="zh-CN"/>
                </w:rPr>
                <w:t>每有一项不满足的扣 1 分；扣完为止。</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9" w:hRule="exact"/>
          <w:jc w:val="center"/>
          <w:ins w:id="30" w:author="万般热情." w:date="2022-08-19T15:30:24Z"/>
        </w:trPr>
        <w:tc>
          <w:tcPr>
            <w:tcW w:w="543" w:type="dxa"/>
            <w:shd w:val="clear" w:color="auto" w:fill="FFFFFF"/>
            <w:vAlign w:val="center"/>
          </w:tcPr>
          <w:p>
            <w:pPr>
              <w:pStyle w:val="111"/>
              <w:spacing w:line="240" w:lineRule="auto"/>
              <w:ind w:firstLine="0" w:firstLineChars="0"/>
              <w:jc w:val="center"/>
              <w:rPr>
                <w:ins w:id="31" w:author="万般热情." w:date="2022-08-19T15:30:24Z"/>
                <w:rFonts w:hint="default" w:ascii="宋体" w:hAnsi="宋体" w:eastAsia="宋体" w:cs="宋体"/>
                <w:bCs/>
                <w:color w:val="auto"/>
                <w:sz w:val="20"/>
                <w:szCs w:val="20"/>
                <w:lang w:val="en-US" w:eastAsia="zh-CN"/>
              </w:rPr>
            </w:pPr>
            <w:r>
              <w:rPr>
                <w:rFonts w:hint="eastAsia" w:cs="宋体"/>
                <w:bCs/>
                <w:color w:val="auto"/>
                <w:sz w:val="20"/>
                <w:szCs w:val="20"/>
                <w:lang w:val="en-US" w:eastAsia="zh-CN"/>
              </w:rPr>
              <w:t>4</w:t>
            </w:r>
          </w:p>
        </w:tc>
        <w:tc>
          <w:tcPr>
            <w:tcW w:w="1107" w:type="dxa"/>
            <w:shd w:val="clear" w:color="auto" w:fill="FFFFFF"/>
            <w:vAlign w:val="center"/>
          </w:tcPr>
          <w:p>
            <w:pPr>
              <w:pStyle w:val="111"/>
              <w:spacing w:line="240" w:lineRule="auto"/>
              <w:ind w:firstLine="0" w:firstLineChars="0"/>
              <w:jc w:val="center"/>
              <w:rPr>
                <w:ins w:id="32" w:author="万般热情." w:date="2022-08-19T15:30:24Z"/>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eastAsia="zh-CN"/>
              </w:rPr>
              <w:t>服务方案</w:t>
            </w:r>
          </w:p>
        </w:tc>
        <w:tc>
          <w:tcPr>
            <w:tcW w:w="656" w:type="dxa"/>
            <w:shd w:val="clear" w:color="auto" w:fill="FFFFFF"/>
            <w:vAlign w:val="center"/>
          </w:tcPr>
          <w:p>
            <w:pPr>
              <w:pStyle w:val="111"/>
              <w:spacing w:line="240" w:lineRule="auto"/>
              <w:ind w:firstLine="0" w:firstLineChars="0"/>
              <w:jc w:val="center"/>
              <w:rPr>
                <w:ins w:id="33" w:author="万般热情." w:date="2022-08-19T15:30:24Z"/>
                <w:rFonts w:hint="default" w:ascii="宋体" w:hAnsi="宋体" w:eastAsia="宋体" w:cs="宋体"/>
                <w:bCs/>
                <w:color w:val="auto"/>
                <w:sz w:val="20"/>
                <w:szCs w:val="20"/>
                <w:lang w:val="en-US" w:eastAsia="zh-CN"/>
              </w:rPr>
            </w:pPr>
            <w:r>
              <w:rPr>
                <w:rFonts w:hint="eastAsia" w:cs="宋体"/>
                <w:bCs/>
                <w:color w:val="auto"/>
                <w:sz w:val="20"/>
                <w:szCs w:val="20"/>
                <w:lang w:val="en-US" w:eastAsia="zh-CN"/>
              </w:rPr>
              <w:t>12</w:t>
            </w:r>
            <w:r>
              <w:rPr>
                <w:rFonts w:hint="eastAsia" w:ascii="宋体" w:hAnsi="宋体" w:eastAsia="宋体" w:cs="宋体"/>
                <w:bCs/>
                <w:color w:val="auto"/>
                <w:sz w:val="20"/>
                <w:szCs w:val="20"/>
                <w:lang w:val="en-US" w:eastAsia="zh-CN"/>
              </w:rPr>
              <w:t>分</w:t>
            </w:r>
          </w:p>
        </w:tc>
        <w:tc>
          <w:tcPr>
            <w:tcW w:w="7347" w:type="dxa"/>
            <w:shd w:val="clear" w:color="auto" w:fill="FFFFFF"/>
            <w:vAlign w:val="center"/>
          </w:tcPr>
          <w:p>
            <w:pPr>
              <w:pStyle w:val="111"/>
              <w:spacing w:line="240" w:lineRule="auto"/>
              <w:ind w:firstLine="0" w:firstLineChars="0"/>
              <w:rPr>
                <w:ins w:id="34" w:author="万般热情." w:date="2022-08-19T15:30:24Z"/>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eastAsia="zh-CN"/>
              </w:rPr>
              <w:t>供货、安装、调试计划详尽合理，主要包括安装、调试总体进度计划及保障措施、质量措施技术人员投入、安装、调试方案和技术培训</w:t>
            </w:r>
            <w:r>
              <w:rPr>
                <w:rFonts w:hint="eastAsia" w:cs="宋体"/>
                <w:bCs/>
                <w:color w:val="auto"/>
                <w:sz w:val="20"/>
                <w:szCs w:val="20"/>
                <w:lang w:eastAsia="zh-CN"/>
              </w:rPr>
              <w:t>服务</w:t>
            </w:r>
            <w:r>
              <w:rPr>
                <w:rFonts w:hint="eastAsia" w:ascii="宋体" w:hAnsi="宋体" w:eastAsia="宋体" w:cs="宋体"/>
                <w:bCs/>
                <w:color w:val="auto"/>
                <w:sz w:val="20"/>
                <w:szCs w:val="20"/>
                <w:lang w:eastAsia="zh-CN"/>
              </w:rPr>
              <w:t>，</w:t>
            </w:r>
            <w:r>
              <w:rPr>
                <w:rFonts w:hint="eastAsia" w:cs="宋体"/>
                <w:bCs/>
                <w:color w:val="auto"/>
                <w:sz w:val="20"/>
                <w:szCs w:val="20"/>
                <w:lang w:eastAsia="zh-CN"/>
              </w:rPr>
              <w:t>综合评定</w:t>
            </w:r>
            <w:r>
              <w:rPr>
                <w:rFonts w:hint="eastAsia" w:ascii="宋体" w:hAnsi="宋体" w:eastAsia="宋体" w:cs="宋体"/>
                <w:bCs/>
                <w:color w:val="auto"/>
                <w:sz w:val="20"/>
                <w:szCs w:val="20"/>
                <w:lang w:eastAsia="zh-CN"/>
              </w:rPr>
              <w:t>方案详细全面（</w:t>
            </w:r>
            <w:r>
              <w:rPr>
                <w:rFonts w:hint="eastAsia" w:cs="宋体"/>
                <w:bCs/>
                <w:color w:val="auto"/>
                <w:sz w:val="20"/>
                <w:szCs w:val="20"/>
                <w:lang w:val="en-US" w:eastAsia="zh-CN"/>
              </w:rPr>
              <w:t>8-12</w:t>
            </w:r>
            <w:r>
              <w:rPr>
                <w:rFonts w:hint="eastAsia" w:ascii="宋体" w:hAnsi="宋体" w:eastAsia="宋体" w:cs="宋体"/>
                <w:bCs/>
                <w:color w:val="auto"/>
                <w:sz w:val="20"/>
                <w:szCs w:val="20"/>
                <w:lang w:eastAsia="zh-CN"/>
              </w:rPr>
              <w:t>），良好的（</w:t>
            </w:r>
            <w:r>
              <w:rPr>
                <w:rFonts w:hint="eastAsia" w:cs="宋体"/>
                <w:bCs/>
                <w:color w:val="auto"/>
                <w:sz w:val="20"/>
                <w:szCs w:val="20"/>
                <w:lang w:val="en-US" w:eastAsia="zh-CN"/>
              </w:rPr>
              <w:t>4-8</w:t>
            </w:r>
            <w:r>
              <w:rPr>
                <w:rFonts w:hint="eastAsia" w:ascii="宋体" w:hAnsi="宋体" w:eastAsia="宋体" w:cs="宋体"/>
                <w:bCs/>
                <w:color w:val="auto"/>
                <w:sz w:val="20"/>
                <w:szCs w:val="20"/>
                <w:lang w:eastAsia="zh-CN"/>
              </w:rPr>
              <w:t>），一般的（</w:t>
            </w:r>
            <w:r>
              <w:rPr>
                <w:rFonts w:hint="eastAsia" w:ascii="宋体" w:hAnsi="宋体" w:eastAsia="宋体" w:cs="宋体"/>
                <w:bCs/>
                <w:color w:val="auto"/>
                <w:sz w:val="20"/>
                <w:szCs w:val="20"/>
                <w:lang w:val="en-US" w:eastAsia="zh-CN"/>
              </w:rPr>
              <w:t>0-</w:t>
            </w:r>
            <w:r>
              <w:rPr>
                <w:rFonts w:hint="eastAsia" w:cs="宋体"/>
                <w:bCs/>
                <w:color w:val="auto"/>
                <w:sz w:val="20"/>
                <w:szCs w:val="20"/>
                <w:lang w:val="en-US" w:eastAsia="zh-CN"/>
              </w:rPr>
              <w:t>4</w:t>
            </w:r>
            <w:r>
              <w:rPr>
                <w:rFonts w:hint="eastAsia" w:ascii="宋体" w:hAnsi="宋体" w:eastAsia="宋体" w:cs="宋体"/>
                <w:bCs/>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7" w:hRule="exact"/>
          <w:jc w:val="center"/>
        </w:trPr>
        <w:tc>
          <w:tcPr>
            <w:tcW w:w="543" w:type="dxa"/>
            <w:shd w:val="clear" w:color="auto" w:fill="FFFFFF"/>
            <w:vAlign w:val="center"/>
          </w:tcPr>
          <w:p>
            <w:pPr>
              <w:pStyle w:val="111"/>
              <w:spacing w:line="240" w:lineRule="auto"/>
              <w:ind w:firstLine="0" w:firstLineChars="0"/>
              <w:jc w:val="center"/>
              <w:rPr>
                <w:rFonts w:hint="eastAsia" w:ascii="宋体" w:hAnsi="宋体" w:eastAsia="宋体" w:cs="宋体"/>
                <w:bCs/>
                <w:color w:val="auto"/>
                <w:sz w:val="20"/>
                <w:szCs w:val="20"/>
                <w:lang w:val="en-US" w:eastAsia="zh-CN"/>
              </w:rPr>
            </w:pPr>
            <w:r>
              <w:rPr>
                <w:rFonts w:hint="eastAsia" w:cs="宋体"/>
                <w:bCs/>
                <w:color w:val="auto"/>
                <w:sz w:val="20"/>
                <w:szCs w:val="20"/>
                <w:lang w:val="en-US" w:eastAsia="zh-CN"/>
              </w:rPr>
              <w:t>5</w:t>
            </w:r>
          </w:p>
        </w:tc>
        <w:tc>
          <w:tcPr>
            <w:tcW w:w="1107" w:type="dxa"/>
            <w:shd w:val="clear" w:color="auto" w:fill="FFFFFF"/>
            <w:vAlign w:val="center"/>
          </w:tcPr>
          <w:p>
            <w:pPr>
              <w:pStyle w:val="111"/>
              <w:spacing w:line="240" w:lineRule="auto"/>
              <w:ind w:firstLine="0" w:firstLineChars="0"/>
              <w:jc w:val="center"/>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eastAsia="zh-CN"/>
              </w:rPr>
              <w:t>产品质量保证体系及措施</w:t>
            </w:r>
          </w:p>
        </w:tc>
        <w:tc>
          <w:tcPr>
            <w:tcW w:w="656" w:type="dxa"/>
            <w:shd w:val="clear" w:color="auto" w:fill="FFFFFF"/>
            <w:vAlign w:val="center"/>
          </w:tcPr>
          <w:p>
            <w:pPr>
              <w:pStyle w:val="111"/>
              <w:spacing w:line="240" w:lineRule="auto"/>
              <w:ind w:firstLine="0" w:firstLineChars="0"/>
              <w:jc w:val="center"/>
              <w:rPr>
                <w:rFonts w:hint="default" w:ascii="宋体" w:hAnsi="宋体" w:eastAsia="宋体" w:cs="宋体"/>
                <w:bCs/>
                <w:color w:val="auto"/>
                <w:sz w:val="20"/>
                <w:szCs w:val="20"/>
                <w:lang w:val="en-US" w:eastAsia="zh-CN"/>
              </w:rPr>
            </w:pPr>
            <w:r>
              <w:rPr>
                <w:rFonts w:hint="eastAsia" w:cs="宋体"/>
                <w:bCs/>
                <w:color w:val="auto"/>
                <w:sz w:val="20"/>
                <w:szCs w:val="20"/>
                <w:lang w:val="en-US" w:eastAsia="zh-CN"/>
              </w:rPr>
              <w:t>10</w:t>
            </w:r>
            <w:r>
              <w:rPr>
                <w:rFonts w:hint="eastAsia" w:ascii="宋体" w:hAnsi="宋体" w:eastAsia="宋体" w:cs="宋体"/>
                <w:bCs/>
                <w:color w:val="auto"/>
                <w:sz w:val="20"/>
                <w:szCs w:val="20"/>
                <w:lang w:val="en-US" w:eastAsia="zh-CN"/>
              </w:rPr>
              <w:t>分</w:t>
            </w:r>
          </w:p>
        </w:tc>
        <w:tc>
          <w:tcPr>
            <w:tcW w:w="7347" w:type="dxa"/>
            <w:shd w:val="clear" w:color="auto" w:fill="FFFFFF"/>
            <w:vAlign w:val="center"/>
          </w:tcPr>
          <w:p>
            <w:pPr>
              <w:pStyle w:val="111"/>
              <w:spacing w:line="240" w:lineRule="auto"/>
              <w:ind w:firstLine="0" w:firstLineChars="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eastAsia="zh-CN"/>
              </w:rPr>
              <w:t>产品质量保证体系健全，质量控制</w:t>
            </w:r>
            <w:r>
              <w:rPr>
                <w:rFonts w:hint="eastAsia" w:ascii="宋体" w:hAnsi="宋体" w:eastAsia="宋体" w:cs="宋体"/>
                <w:bCs/>
                <w:color w:val="auto"/>
                <w:sz w:val="20"/>
                <w:szCs w:val="20"/>
                <w:lang w:val="en-US" w:eastAsia="zh-CN"/>
              </w:rPr>
              <w:t>措施</w:t>
            </w:r>
            <w:r>
              <w:rPr>
                <w:rFonts w:hint="eastAsia" w:ascii="宋体" w:hAnsi="宋体" w:eastAsia="宋体" w:cs="宋体"/>
                <w:bCs/>
                <w:color w:val="auto"/>
                <w:sz w:val="20"/>
                <w:szCs w:val="20"/>
                <w:lang w:eastAsia="zh-CN"/>
              </w:rPr>
              <w:t>完善，(</w:t>
            </w:r>
            <w:r>
              <w:rPr>
                <w:rFonts w:hint="eastAsia" w:cs="宋体"/>
                <w:bCs/>
                <w:color w:val="auto"/>
                <w:sz w:val="20"/>
                <w:szCs w:val="20"/>
                <w:lang w:val="en-US" w:eastAsia="zh-CN"/>
              </w:rPr>
              <w:t>7-10</w:t>
            </w:r>
            <w:r>
              <w:rPr>
                <w:rFonts w:hint="eastAsia" w:cs="宋体"/>
                <w:bCs/>
                <w:color w:val="auto"/>
                <w:sz w:val="20"/>
                <w:szCs w:val="20"/>
                <w:lang w:eastAsia="zh-CN"/>
              </w:rPr>
              <w:t>）</w:t>
            </w:r>
            <w:r>
              <w:rPr>
                <w:rFonts w:hint="eastAsia" w:ascii="宋体" w:hAnsi="宋体" w:eastAsia="宋体" w:cs="宋体"/>
                <w:bCs/>
                <w:color w:val="auto"/>
                <w:sz w:val="20"/>
                <w:szCs w:val="20"/>
                <w:lang w:eastAsia="zh-CN"/>
              </w:rPr>
              <w:t>；产品质量保证体系健全，质量控制手段一般（</w:t>
            </w:r>
            <w:r>
              <w:rPr>
                <w:rFonts w:hint="eastAsia" w:cs="宋体"/>
                <w:bCs/>
                <w:color w:val="auto"/>
                <w:sz w:val="20"/>
                <w:szCs w:val="20"/>
                <w:lang w:val="en-US" w:eastAsia="zh-CN"/>
              </w:rPr>
              <w:t>4-7</w:t>
            </w:r>
            <w:r>
              <w:rPr>
                <w:rFonts w:hint="eastAsia" w:cs="宋体"/>
                <w:bCs/>
                <w:color w:val="auto"/>
                <w:sz w:val="20"/>
                <w:szCs w:val="20"/>
                <w:lang w:eastAsia="zh-CN"/>
              </w:rPr>
              <w:t>）</w:t>
            </w:r>
            <w:r>
              <w:rPr>
                <w:rFonts w:hint="eastAsia" w:ascii="宋体" w:hAnsi="宋体" w:eastAsia="宋体" w:cs="宋体"/>
                <w:bCs/>
                <w:color w:val="auto"/>
                <w:sz w:val="20"/>
                <w:szCs w:val="20"/>
                <w:lang w:eastAsia="zh-CN"/>
              </w:rPr>
              <w:t>；有产品质量保证体系，质量控制</w:t>
            </w:r>
            <w:r>
              <w:rPr>
                <w:rFonts w:hint="eastAsia" w:ascii="宋体" w:hAnsi="宋体" w:eastAsia="宋体" w:cs="宋体"/>
                <w:bCs/>
                <w:color w:val="auto"/>
                <w:sz w:val="20"/>
                <w:szCs w:val="20"/>
                <w:lang w:val="en-US" w:eastAsia="zh-CN"/>
              </w:rPr>
              <w:t>措施</w:t>
            </w:r>
            <w:r>
              <w:rPr>
                <w:rFonts w:hint="eastAsia" w:ascii="宋体" w:hAnsi="宋体" w:eastAsia="宋体" w:cs="宋体"/>
                <w:bCs/>
                <w:color w:val="auto"/>
                <w:sz w:val="20"/>
                <w:szCs w:val="20"/>
                <w:lang w:eastAsia="zh-CN"/>
              </w:rPr>
              <w:t>一般</w:t>
            </w:r>
            <w:r>
              <w:rPr>
                <w:rFonts w:hint="eastAsia" w:cs="宋体"/>
                <w:bCs/>
                <w:color w:val="auto"/>
                <w:sz w:val="20"/>
                <w:szCs w:val="20"/>
                <w:lang w:eastAsia="zh-CN"/>
              </w:rPr>
              <w:t>（</w:t>
            </w:r>
            <w:r>
              <w:rPr>
                <w:rFonts w:hint="eastAsia" w:cs="宋体"/>
                <w:bCs/>
                <w:color w:val="auto"/>
                <w:sz w:val="20"/>
                <w:szCs w:val="20"/>
                <w:lang w:val="en-US" w:eastAsia="zh-CN"/>
              </w:rPr>
              <w:t>0-4</w:t>
            </w:r>
            <w:r>
              <w:rPr>
                <w:rFonts w:hint="eastAsia" w:cs="宋体"/>
                <w:bCs/>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28" w:hRule="exact"/>
          <w:jc w:val="center"/>
        </w:trPr>
        <w:tc>
          <w:tcPr>
            <w:tcW w:w="543" w:type="dxa"/>
            <w:shd w:val="clear" w:color="auto" w:fill="FFFFFF"/>
            <w:vAlign w:val="center"/>
          </w:tcPr>
          <w:p>
            <w:pPr>
              <w:pStyle w:val="111"/>
              <w:spacing w:line="240" w:lineRule="auto"/>
              <w:ind w:firstLine="220" w:firstLineChars="100"/>
              <w:rPr>
                <w:bCs/>
                <w:color w:val="000000" w:themeColor="text1"/>
                <w:lang w:val="en-US" w:eastAsia="zh-CN" w:bidi="ar-SA"/>
                <w14:textFill>
                  <w14:solidFill>
                    <w14:schemeClr w14:val="tx1"/>
                  </w14:solidFill>
                </w14:textFill>
              </w:rPr>
            </w:pPr>
            <w:r>
              <w:rPr>
                <w:rFonts w:hint="eastAsia"/>
                <w:bCs/>
                <w:color w:val="000000" w:themeColor="text1"/>
                <w:lang w:val="en-US" w:eastAsia="zh-CN" w:bidi="ar-SA"/>
                <w14:textFill>
                  <w14:solidFill>
                    <w14:schemeClr w14:val="tx1"/>
                  </w14:solidFill>
                </w14:textFill>
              </w:rPr>
              <w:t>6</w:t>
            </w:r>
          </w:p>
        </w:tc>
        <w:tc>
          <w:tcPr>
            <w:tcW w:w="1107" w:type="dxa"/>
            <w:shd w:val="clear" w:color="auto" w:fill="FFFFFF"/>
            <w:vAlign w:val="center"/>
          </w:tcPr>
          <w:p>
            <w:pPr>
              <w:pStyle w:val="97"/>
              <w:snapToGrid w:val="0"/>
              <w:ind w:firstLine="0" w:firstLineChars="0"/>
              <w:jc w:val="center"/>
              <w:rPr>
                <w:rFonts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Arial"/>
                <w:color w:val="000000"/>
                <w:kern w:val="0"/>
                <w:sz w:val="21"/>
                <w:szCs w:val="21"/>
              </w:rPr>
              <w:t>售后服务</w:t>
            </w:r>
          </w:p>
        </w:tc>
        <w:tc>
          <w:tcPr>
            <w:tcW w:w="656" w:type="dxa"/>
            <w:shd w:val="clear" w:color="auto" w:fill="FFFFFF"/>
            <w:vAlign w:val="center"/>
          </w:tcPr>
          <w:p>
            <w:pPr>
              <w:pStyle w:val="111"/>
              <w:spacing w:line="240" w:lineRule="auto"/>
              <w:ind w:firstLine="0" w:firstLineChars="0"/>
              <w:jc w:val="center"/>
              <w:rPr>
                <w:rFonts w:ascii="宋体" w:hAnsi="宋体" w:eastAsia="宋体" w:cs="宋体"/>
                <w:bCs/>
                <w:color w:val="auto"/>
                <w:kern w:val="2"/>
                <w:sz w:val="22"/>
                <w:szCs w:val="22"/>
                <w:lang w:val="en-US" w:eastAsia="zh-CN" w:bidi="ar-SA"/>
              </w:rPr>
            </w:pPr>
            <w:r>
              <w:rPr>
                <w:rFonts w:hint="eastAsia"/>
                <w:bCs/>
                <w:color w:val="auto"/>
                <w:lang w:val="en-US" w:eastAsia="zh-CN" w:bidi="ar-SA"/>
              </w:rPr>
              <w:t>6分</w:t>
            </w:r>
          </w:p>
        </w:tc>
        <w:tc>
          <w:tcPr>
            <w:tcW w:w="7347" w:type="dxa"/>
            <w:shd w:val="clear" w:color="auto" w:fill="FFFFFF"/>
            <w:vAlign w:val="center"/>
          </w:tcPr>
          <w:p>
            <w:pPr>
              <w:jc w:val="left"/>
              <w:rPr>
                <w:rFonts w:hint="eastAsia" w:ascii="宋体" w:hAnsi="宋体" w:eastAsia="宋体" w:cs="宋体"/>
                <w:kern w:val="2"/>
                <w:sz w:val="20"/>
                <w:szCs w:val="20"/>
                <w:lang w:val="en-US" w:eastAsia="zh-CN" w:bidi="ar-SA"/>
              </w:rPr>
            </w:pPr>
            <w:r>
              <w:rPr>
                <w:rFonts w:hint="eastAsia" w:ascii="宋体" w:hAnsi="宋体" w:eastAsia="宋体" w:cs="宋体"/>
                <w:color w:val="auto"/>
                <w:sz w:val="20"/>
                <w:szCs w:val="20"/>
              </w:rPr>
              <w:t>根据投标人提供的服务承诺情况、后续跟踪管理情况等进行综合评定：有售后服务响应时间、有明确售后服务体系并提供售后服务承诺书，提供详细的服务团队、服务响应方式及服务内容。</w:t>
            </w:r>
            <w:r>
              <w:rPr>
                <w:rFonts w:hint="eastAsia" w:ascii="宋体" w:hAnsi="宋体" w:eastAsia="宋体" w:cs="宋体"/>
                <w:sz w:val="20"/>
                <w:szCs w:val="20"/>
              </w:rPr>
              <w:t>售后服务方案明晰、方案有完整详细描述得</w:t>
            </w:r>
            <w:r>
              <w:rPr>
                <w:rFonts w:hint="eastAsia" w:ascii="宋体" w:hAnsi="宋体" w:cs="宋体"/>
                <w:sz w:val="20"/>
                <w:szCs w:val="20"/>
                <w:lang w:val="en-US" w:eastAsia="zh-CN"/>
              </w:rPr>
              <w:t>6</w:t>
            </w:r>
            <w:r>
              <w:rPr>
                <w:rFonts w:hint="eastAsia" w:ascii="宋体" w:hAnsi="宋体" w:eastAsia="宋体" w:cs="宋体"/>
                <w:sz w:val="20"/>
                <w:szCs w:val="20"/>
              </w:rPr>
              <w:t>分；方案</w:t>
            </w:r>
            <w:r>
              <w:rPr>
                <w:rFonts w:hint="eastAsia" w:ascii="宋体" w:hAnsi="宋体" w:eastAsia="宋体" w:cs="宋体"/>
                <w:color w:val="auto"/>
                <w:sz w:val="20"/>
                <w:szCs w:val="20"/>
                <w:lang w:eastAsia="zh-CN"/>
              </w:rPr>
              <w:t>较</w:t>
            </w:r>
            <w:r>
              <w:rPr>
                <w:rFonts w:hint="eastAsia" w:ascii="宋体" w:hAnsi="宋体" w:eastAsia="宋体" w:cs="宋体"/>
                <w:color w:val="auto"/>
                <w:sz w:val="20"/>
                <w:szCs w:val="20"/>
              </w:rPr>
              <w:t>完整的</w:t>
            </w:r>
            <w:r>
              <w:rPr>
                <w:rFonts w:hint="eastAsia" w:ascii="宋体" w:hAnsi="宋体" w:eastAsia="宋体" w:cs="宋体"/>
                <w:sz w:val="20"/>
                <w:szCs w:val="20"/>
              </w:rPr>
              <w:t>得</w:t>
            </w:r>
            <w:r>
              <w:rPr>
                <w:rFonts w:hint="eastAsia" w:ascii="宋体" w:hAnsi="宋体" w:cs="宋体"/>
                <w:sz w:val="20"/>
                <w:szCs w:val="20"/>
                <w:lang w:val="en-US" w:eastAsia="zh-CN"/>
              </w:rPr>
              <w:t>4</w:t>
            </w:r>
            <w:r>
              <w:rPr>
                <w:rFonts w:hint="eastAsia" w:ascii="宋体" w:hAnsi="宋体" w:eastAsia="宋体" w:cs="宋体"/>
                <w:sz w:val="20"/>
                <w:szCs w:val="20"/>
              </w:rPr>
              <w:t>分；方案描述不清晰、不完整的得</w:t>
            </w:r>
            <w:r>
              <w:rPr>
                <w:rFonts w:hint="eastAsia" w:ascii="宋体" w:hAnsi="宋体" w:cs="宋体"/>
                <w:sz w:val="20"/>
                <w:szCs w:val="20"/>
                <w:lang w:val="en-US" w:eastAsia="zh-CN"/>
              </w:rPr>
              <w:t>2</w:t>
            </w:r>
            <w:r>
              <w:rPr>
                <w:rFonts w:hint="eastAsia" w:ascii="宋体" w:hAnsi="宋体" w:eastAsia="宋体" w:cs="宋体"/>
                <w:sz w:val="20"/>
                <w:szCs w:val="20"/>
              </w:rPr>
              <w:t>分；没有售后方案的不得分。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exact"/>
          <w:jc w:val="center"/>
        </w:trPr>
        <w:tc>
          <w:tcPr>
            <w:tcW w:w="543" w:type="dxa"/>
            <w:shd w:val="clear" w:color="auto" w:fill="FFFFFF"/>
            <w:vAlign w:val="center"/>
          </w:tcPr>
          <w:p>
            <w:pPr>
              <w:pStyle w:val="111"/>
              <w:spacing w:line="240" w:lineRule="auto"/>
              <w:ind w:firstLine="220" w:firstLineChars="100"/>
              <w:rPr>
                <w:rFonts w:hint="default"/>
                <w:bCs/>
                <w:color w:val="000000" w:themeColor="text1"/>
                <w:lang w:val="en-US" w:eastAsia="zh-CN" w:bidi="ar-SA"/>
                <w14:textFill>
                  <w14:solidFill>
                    <w14:schemeClr w14:val="tx1"/>
                  </w14:solidFill>
                </w14:textFill>
              </w:rPr>
            </w:pPr>
            <w:r>
              <w:rPr>
                <w:rFonts w:hint="eastAsia"/>
                <w:bCs/>
                <w:color w:val="000000" w:themeColor="text1"/>
                <w:lang w:val="en-US" w:eastAsia="zh-CN" w:bidi="ar-SA"/>
                <w14:textFill>
                  <w14:solidFill>
                    <w14:schemeClr w14:val="tx1"/>
                  </w14:solidFill>
                </w14:textFill>
              </w:rPr>
              <w:t>7</w:t>
            </w:r>
          </w:p>
        </w:tc>
        <w:tc>
          <w:tcPr>
            <w:tcW w:w="1107" w:type="dxa"/>
            <w:shd w:val="clear" w:color="auto" w:fill="FFFFFF"/>
            <w:vAlign w:val="center"/>
          </w:tcPr>
          <w:p>
            <w:pPr>
              <w:pStyle w:val="97"/>
              <w:snapToGrid w:val="0"/>
              <w:ind w:firstLine="0" w:firstLineChars="0"/>
              <w:jc w:val="center"/>
              <w:rPr>
                <w:rFonts w:hint="eastAsia" w:ascii="宋体" w:hAnsi="宋体" w:eastAsia="宋体" w:cs="Arial"/>
                <w:color w:val="000000"/>
                <w:kern w:val="0"/>
                <w:sz w:val="21"/>
                <w:szCs w:val="21"/>
              </w:rPr>
            </w:pPr>
            <w:r>
              <w:rPr>
                <w:rFonts w:hint="eastAsia" w:ascii="宋体" w:hAnsi="宋体" w:eastAsia="宋体" w:cs="宋体"/>
                <w:sz w:val="20"/>
                <w:szCs w:val="20"/>
              </w:rPr>
              <w:t>备品备件</w:t>
            </w:r>
          </w:p>
        </w:tc>
        <w:tc>
          <w:tcPr>
            <w:tcW w:w="656" w:type="dxa"/>
            <w:shd w:val="clear" w:color="auto" w:fill="FFFFFF"/>
            <w:vAlign w:val="center"/>
          </w:tcPr>
          <w:p>
            <w:pPr>
              <w:jc w:val="center"/>
              <w:rPr>
                <w:rFonts w:hint="eastAsia"/>
                <w:bCs/>
                <w:color w:val="auto"/>
                <w:lang w:val="en-US" w:eastAsia="zh-CN" w:bidi="ar-SA"/>
              </w:rPr>
            </w:pPr>
            <w:r>
              <w:rPr>
                <w:rFonts w:hint="eastAsia" w:ascii="宋体" w:hAnsi="宋体" w:eastAsia="宋体" w:cs="宋体"/>
                <w:sz w:val="20"/>
                <w:szCs w:val="20"/>
                <w:lang w:val="en-US" w:eastAsia="zh-CN"/>
              </w:rPr>
              <w:t xml:space="preserve"> 3</w:t>
            </w:r>
            <w:r>
              <w:rPr>
                <w:rFonts w:hint="eastAsia" w:ascii="宋体" w:hAnsi="宋体" w:eastAsia="宋体" w:cs="宋体"/>
                <w:sz w:val="20"/>
                <w:szCs w:val="20"/>
              </w:rPr>
              <w:t>分</w:t>
            </w:r>
          </w:p>
        </w:tc>
        <w:tc>
          <w:tcPr>
            <w:tcW w:w="7347" w:type="dxa"/>
            <w:shd w:val="clear" w:color="auto" w:fill="FFFFFF"/>
            <w:vAlign w:val="center"/>
          </w:tcPr>
          <w:p>
            <w:pPr>
              <w:jc w:val="left"/>
              <w:rPr>
                <w:rFonts w:hint="eastAsia" w:ascii="宋体" w:hAnsi="宋体" w:eastAsia="宋体" w:cs="宋体"/>
                <w:color w:val="auto"/>
                <w:sz w:val="20"/>
                <w:szCs w:val="20"/>
              </w:rPr>
            </w:pPr>
            <w:r>
              <w:rPr>
                <w:rFonts w:hint="eastAsia" w:ascii="宋体" w:hAnsi="宋体" w:eastAsia="宋体" w:cs="宋体"/>
                <w:sz w:val="20"/>
                <w:szCs w:val="20"/>
              </w:rPr>
              <w:t>投标供应商拥有备品备件，在售后服务过程中能及时应对突发情况，需提供证明材料，提供证明材料不完整或未提供本项得0分，本项最高得</w:t>
            </w:r>
            <w:r>
              <w:rPr>
                <w:rFonts w:hint="eastAsia" w:ascii="宋体" w:hAnsi="宋体" w:eastAsia="宋体" w:cs="宋体"/>
                <w:sz w:val="20"/>
                <w:szCs w:val="20"/>
                <w:lang w:val="en-US" w:eastAsia="zh-CN"/>
              </w:rPr>
              <w:t>3</w:t>
            </w:r>
            <w:r>
              <w:rPr>
                <w:rFonts w:hint="eastAsia" w:ascii="宋体" w:hAnsi="宋体" w:eastAsia="宋体" w:cs="宋体"/>
                <w:sz w:val="20"/>
                <w:szCs w:val="20"/>
              </w:rPr>
              <w:t>分。</w:t>
            </w:r>
          </w:p>
        </w:tc>
      </w:tr>
    </w:tbl>
    <w:p>
      <w:pPr>
        <w:pStyle w:val="15"/>
        <w:rPr>
          <w:color w:val="000000" w:themeColor="text1"/>
          <w14:textFill>
            <w14:solidFill>
              <w14:schemeClr w14:val="tx1"/>
            </w14:solidFill>
          </w14:textFill>
        </w:rPr>
      </w:pP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22.4  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18"/>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18"/>
          <w14:textFill>
            <w14:solidFill>
              <w14:schemeClr w14:val="tx1"/>
            </w14:solidFill>
          </w14:textFill>
        </w:rPr>
        <w:t>22.5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w:t>
      </w:r>
      <w:ins w:id="35" w:author="万般热情." w:date="2022-08-16T12:48:59Z">
        <w:r>
          <w:rPr>
            <w:rStyle w:val="43"/>
            <w:rFonts w:hint="eastAsia" w:asciiTheme="minorEastAsia" w:hAnsiTheme="minorEastAsia" w:eastAsiaTheme="minorEastAsia" w:cstheme="minorEastAsia"/>
            <w:color w:val="000000" w:themeColor="text1"/>
            <w:spacing w:val="-2"/>
            <w:sz w:val="22"/>
            <w:szCs w:val="18"/>
            <w:lang w:val="en-US" w:eastAsia="zh-CN"/>
            <w14:textFill>
              <w14:solidFill>
                <w14:schemeClr w14:val="tx1"/>
              </w14:solidFill>
            </w14:textFill>
          </w:rPr>
          <w:t>按</w:t>
        </w:r>
      </w:ins>
      <w:ins w:id="36" w:author="万般热情." w:date="2022-08-16T12:49:00Z">
        <w:r>
          <w:rPr>
            <w:rStyle w:val="43"/>
            <w:rFonts w:hint="eastAsia" w:asciiTheme="minorEastAsia" w:hAnsiTheme="minorEastAsia" w:eastAsiaTheme="minorEastAsia" w:cstheme="minorEastAsia"/>
            <w:color w:val="000000" w:themeColor="text1"/>
            <w:spacing w:val="-2"/>
            <w:sz w:val="22"/>
            <w:szCs w:val="18"/>
            <w:lang w:val="en-US" w:eastAsia="zh-CN"/>
            <w14:textFill>
              <w14:solidFill>
                <w14:schemeClr w14:val="tx1"/>
              </w14:solidFill>
            </w14:textFill>
          </w:rPr>
          <w:t>递交</w:t>
        </w:r>
      </w:ins>
      <w:ins w:id="37" w:author="万般热情." w:date="2022-08-16T12:49:01Z">
        <w:r>
          <w:rPr>
            <w:rStyle w:val="43"/>
            <w:rFonts w:hint="eastAsia" w:asciiTheme="minorEastAsia" w:hAnsiTheme="minorEastAsia" w:eastAsiaTheme="minorEastAsia" w:cstheme="minorEastAsia"/>
            <w:color w:val="000000" w:themeColor="text1"/>
            <w:spacing w:val="-2"/>
            <w:sz w:val="22"/>
            <w:szCs w:val="18"/>
            <w:lang w:val="en-US" w:eastAsia="zh-CN"/>
            <w14:textFill>
              <w14:solidFill>
                <w14:schemeClr w14:val="tx1"/>
              </w14:solidFill>
            </w14:textFill>
          </w:rPr>
          <w:t>投标</w:t>
        </w:r>
      </w:ins>
      <w:ins w:id="38" w:author="万般热情." w:date="2022-08-16T12:49:02Z">
        <w:r>
          <w:rPr>
            <w:rStyle w:val="43"/>
            <w:rFonts w:hint="eastAsia" w:asciiTheme="minorEastAsia" w:hAnsiTheme="minorEastAsia" w:eastAsiaTheme="minorEastAsia" w:cstheme="minorEastAsia"/>
            <w:color w:val="000000" w:themeColor="text1"/>
            <w:spacing w:val="-2"/>
            <w:sz w:val="22"/>
            <w:szCs w:val="18"/>
            <w:lang w:val="en-US" w:eastAsia="zh-CN"/>
            <w14:textFill>
              <w14:solidFill>
                <w14:schemeClr w14:val="tx1"/>
              </w14:solidFill>
            </w14:textFill>
          </w:rPr>
          <w:t>文件</w:t>
        </w:r>
      </w:ins>
      <w:ins w:id="39" w:author="万般热情." w:date="2022-08-16T12:49:11Z">
        <w:r>
          <w:rPr>
            <w:rStyle w:val="43"/>
            <w:rFonts w:hint="eastAsia" w:asciiTheme="minorEastAsia" w:hAnsiTheme="minorEastAsia" w:eastAsiaTheme="minorEastAsia" w:cstheme="minorEastAsia"/>
            <w:color w:val="000000" w:themeColor="text1"/>
            <w:spacing w:val="-2"/>
            <w:sz w:val="22"/>
            <w:szCs w:val="18"/>
            <w:lang w:val="en-US" w:eastAsia="zh-CN"/>
            <w14:textFill>
              <w14:solidFill>
                <w14:schemeClr w14:val="tx1"/>
              </w14:solidFill>
            </w14:textFill>
          </w:rPr>
          <w:t>时间</w:t>
        </w:r>
      </w:ins>
      <w:ins w:id="40" w:author="万般热情." w:date="2022-08-16T12:49:04Z">
        <w:r>
          <w:rPr>
            <w:rStyle w:val="43"/>
            <w:rFonts w:hint="eastAsia" w:asciiTheme="minorEastAsia" w:hAnsiTheme="minorEastAsia" w:eastAsiaTheme="minorEastAsia" w:cstheme="minorEastAsia"/>
            <w:color w:val="000000" w:themeColor="text1"/>
            <w:spacing w:val="-2"/>
            <w:sz w:val="22"/>
            <w:szCs w:val="18"/>
            <w:lang w:val="en-US" w:eastAsia="zh-CN"/>
            <w14:textFill>
              <w14:solidFill>
                <w14:schemeClr w14:val="tx1"/>
              </w14:solidFill>
            </w14:textFill>
          </w:rPr>
          <w:t>顺序</w:t>
        </w:r>
      </w:ins>
      <w:ins w:id="41" w:author="万般热情." w:date="2022-08-16T12:49:06Z">
        <w:r>
          <w:rPr>
            <w:rStyle w:val="43"/>
            <w:rFonts w:hint="eastAsia" w:asciiTheme="minorEastAsia" w:hAnsiTheme="minorEastAsia" w:eastAsiaTheme="minorEastAsia" w:cstheme="minorEastAsia"/>
            <w:color w:val="000000" w:themeColor="text1"/>
            <w:spacing w:val="-2"/>
            <w:sz w:val="22"/>
            <w:szCs w:val="18"/>
            <w:lang w:val="en-US" w:eastAsia="zh-CN"/>
            <w14:textFill>
              <w14:solidFill>
                <w14:schemeClr w14:val="tx1"/>
              </w14:solidFill>
            </w14:textFill>
          </w:rPr>
          <w:t>确定</w:t>
        </w:r>
      </w:ins>
      <w:r>
        <w:rPr>
          <w:rStyle w:val="43"/>
          <w:rFonts w:hint="eastAsia" w:asciiTheme="minorEastAsia" w:hAnsiTheme="minorEastAsia" w:eastAsiaTheme="minorEastAsia" w:cstheme="minorEastAsia"/>
          <w:color w:val="000000" w:themeColor="text1"/>
          <w:spacing w:val="-2"/>
          <w:sz w:val="22"/>
          <w:szCs w:val="18"/>
          <w14:textFill>
            <w14:solidFill>
              <w14:schemeClr w14:val="tx1"/>
            </w14:solidFill>
          </w14:textFill>
        </w:rPr>
        <w:t>。</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22.6采用综合评分法衡量投标文件在是否最大限度地满足招标文件实质性要求前提下，按照招标文件中规定的各项因素进行综合评审后，依据得分高低，依次确定为中标候选人。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22.7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22.8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投标文件的实质性内容。</w:t>
      </w:r>
    </w:p>
    <w:p>
      <w:pPr>
        <w:spacing w:line="440" w:lineRule="exact"/>
        <w:ind w:firstLine="442" w:firstLineChars="200"/>
        <w:outlineLvl w:val="0"/>
        <w:rPr>
          <w:rStyle w:val="43"/>
          <w:rFonts w:asciiTheme="minorEastAsia" w:hAnsiTheme="minorEastAsia" w:eastAsiaTheme="minorEastAsia" w:cstheme="minorEastAsia"/>
          <w:b/>
          <w:color w:val="000000" w:themeColor="text1"/>
          <w:sz w:val="22"/>
          <w:szCs w:val="18"/>
          <w14:textFill>
            <w14:solidFill>
              <w14:schemeClr w14:val="tx1"/>
            </w14:solidFill>
          </w14:textFill>
        </w:rPr>
      </w:pPr>
      <w:bookmarkStart w:id="15" w:name="_Toc1292"/>
      <w:r>
        <w:rPr>
          <w:rStyle w:val="43"/>
          <w:rFonts w:hint="eastAsia" w:asciiTheme="minorEastAsia" w:hAnsiTheme="minorEastAsia" w:eastAsiaTheme="minorEastAsia" w:cstheme="minorEastAsia"/>
          <w:b/>
          <w:color w:val="000000" w:themeColor="text1"/>
          <w:sz w:val="22"/>
          <w:szCs w:val="18"/>
          <w14:textFill>
            <w14:solidFill>
              <w14:schemeClr w14:val="tx1"/>
            </w14:solidFill>
          </w14:textFill>
        </w:rPr>
        <w:t>23. 定标标准</w:t>
      </w:r>
      <w:bookmarkEnd w:id="15"/>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23.1　合同将授予被确定为实质性响应招标文件要求，经评定认为具备履行合同能力、报价合理、技术和商务条件都符合招标文件要求的得分最高的投标人。</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23.2　</w:t>
      </w:r>
      <w:r>
        <w:rPr>
          <w:rStyle w:val="43"/>
          <w:rFonts w:hint="eastAsia" w:asciiTheme="minorEastAsia" w:hAnsiTheme="minorEastAsia" w:eastAsiaTheme="minorEastAsia" w:cstheme="minorEastAsia"/>
          <w:color w:val="000000" w:themeColor="text1"/>
          <w:spacing w:val="-2"/>
          <w:sz w:val="22"/>
          <w:szCs w:val="18"/>
          <w14:textFill>
            <w14:solidFill>
              <w14:schemeClr w14:val="tx1"/>
            </w14:solidFill>
          </w14:textFill>
        </w:rPr>
        <w:t>最低投标价不一定是被授予合同的保证。</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23.3　如果确定该投标人没有条件圆满履行合同，招标方将按照投标人的得分高低把合同授予下一个中标候选人。</w:t>
      </w:r>
    </w:p>
    <w:p>
      <w:pPr>
        <w:spacing w:line="440" w:lineRule="exact"/>
        <w:ind w:firstLine="442" w:firstLineChars="200"/>
        <w:outlineLvl w:val="0"/>
        <w:rPr>
          <w:rStyle w:val="43"/>
          <w:rFonts w:asciiTheme="minorEastAsia" w:hAnsiTheme="minorEastAsia" w:eastAsiaTheme="minorEastAsia" w:cstheme="minorEastAsia"/>
          <w:b/>
          <w:color w:val="000000" w:themeColor="text1"/>
          <w:sz w:val="22"/>
          <w:szCs w:val="18"/>
          <w14:textFill>
            <w14:solidFill>
              <w14:schemeClr w14:val="tx1"/>
            </w14:solidFill>
          </w14:textFill>
        </w:rPr>
      </w:pPr>
      <w:bookmarkStart w:id="16" w:name="_Toc29849"/>
      <w:r>
        <w:rPr>
          <w:rStyle w:val="43"/>
          <w:rFonts w:hint="eastAsia" w:asciiTheme="minorEastAsia" w:hAnsiTheme="minorEastAsia" w:eastAsiaTheme="minorEastAsia" w:cstheme="minorEastAsia"/>
          <w:b/>
          <w:color w:val="000000" w:themeColor="text1"/>
          <w:sz w:val="22"/>
          <w:szCs w:val="18"/>
          <w14:textFill>
            <w14:solidFill>
              <w14:schemeClr w14:val="tx1"/>
            </w14:solidFill>
          </w14:textFill>
        </w:rPr>
        <w:t>24. 接受和拒绝任何或所有投标的权力</w:t>
      </w:r>
      <w:bookmarkEnd w:id="16"/>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24.1　为维护国家利益，招标方在授予合同之前仍有选择或拒绝任何全部投标的权力。</w:t>
      </w:r>
    </w:p>
    <w:p>
      <w:pPr>
        <w:spacing w:line="440" w:lineRule="exact"/>
        <w:ind w:firstLine="442" w:firstLineChars="200"/>
        <w:outlineLvl w:val="0"/>
        <w:rPr>
          <w:rStyle w:val="43"/>
          <w:rFonts w:asciiTheme="minorEastAsia" w:hAnsiTheme="minorEastAsia" w:eastAsiaTheme="minorEastAsia" w:cstheme="minorEastAsia"/>
          <w:b/>
          <w:color w:val="000000" w:themeColor="text1"/>
          <w:sz w:val="22"/>
          <w:szCs w:val="18"/>
          <w14:textFill>
            <w14:solidFill>
              <w14:schemeClr w14:val="tx1"/>
            </w14:solidFill>
          </w14:textFill>
        </w:rPr>
      </w:pPr>
      <w:bookmarkStart w:id="17" w:name="_Toc2308"/>
      <w:r>
        <w:rPr>
          <w:rStyle w:val="43"/>
          <w:rFonts w:hint="eastAsia" w:asciiTheme="minorEastAsia" w:hAnsiTheme="minorEastAsia" w:eastAsiaTheme="minorEastAsia" w:cstheme="minorEastAsia"/>
          <w:b/>
          <w:color w:val="000000" w:themeColor="text1"/>
          <w:sz w:val="22"/>
          <w:szCs w:val="18"/>
          <w14:textFill>
            <w14:solidFill>
              <w14:schemeClr w14:val="tx1"/>
            </w14:solidFill>
          </w14:textFill>
        </w:rPr>
        <w:t>25. 中标通知书</w:t>
      </w:r>
      <w:bookmarkEnd w:id="17"/>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25.1 中标结果确定后，招标方将以书面形式发出《中标通知书》，但发出时间不超过投标有效期，《中标通知书》一经发出即发生法律效力。</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25.2  《中标通知书》将作为签订合同的依据。</w:t>
      </w:r>
    </w:p>
    <w:p>
      <w:pPr>
        <w:spacing w:line="440" w:lineRule="exact"/>
        <w:ind w:firstLine="432" w:firstLineChars="200"/>
        <w:rPr>
          <w:rStyle w:val="43"/>
          <w:rFonts w:asciiTheme="minorEastAsia" w:hAnsiTheme="minorEastAsia" w:eastAsiaTheme="minorEastAsia" w:cstheme="minorEastAsia"/>
          <w:b/>
          <w:color w:val="000000" w:themeColor="text1"/>
          <w:sz w:val="28"/>
          <w:szCs w:val="28"/>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18"/>
          <w14:textFill>
            <w14:solidFill>
              <w14:schemeClr w14:val="tx1"/>
            </w14:solidFill>
          </w14:textFill>
        </w:rPr>
        <w:t>25.3  中标方在领取《中标通知书》时，必须按招标文件规定向招标代理机构缴纳招标代理服务费。</w:t>
      </w:r>
    </w:p>
    <w:p>
      <w:pPr>
        <w:spacing w:line="440" w:lineRule="exact"/>
        <w:ind w:firstLine="442" w:firstLineChars="200"/>
        <w:rPr>
          <w:rStyle w:val="43"/>
          <w:rFonts w:asciiTheme="minorEastAsia" w:hAnsiTheme="minorEastAsia" w:eastAsiaTheme="minorEastAsia" w:cstheme="minorEastAsia"/>
          <w:b/>
          <w:color w:val="000000" w:themeColor="text1"/>
          <w:sz w:val="22"/>
          <w:szCs w:val="18"/>
          <w14:textFill>
            <w14:solidFill>
              <w14:schemeClr w14:val="tx1"/>
            </w14:solidFill>
          </w14:textFill>
        </w:rPr>
      </w:pPr>
      <w:r>
        <w:rPr>
          <w:rStyle w:val="43"/>
          <w:rFonts w:hint="eastAsia" w:asciiTheme="minorEastAsia" w:hAnsiTheme="minorEastAsia" w:eastAsiaTheme="minorEastAsia" w:cstheme="minorEastAsia"/>
          <w:b/>
          <w:color w:val="000000" w:themeColor="text1"/>
          <w:sz w:val="22"/>
          <w:szCs w:val="18"/>
          <w14:textFill>
            <w14:solidFill>
              <w14:schemeClr w14:val="tx1"/>
            </w14:solidFill>
          </w14:textFill>
        </w:rPr>
        <w:t>27. 签订合同</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27.1  中标方收到招标方的《中标通知书》后三十日内，按照招标文件和中标方投标文件中的约定与采购人签订书面合同，所签订的合同不得对招标文件和中标方的投标文件作实质性修改。</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27.2  招标方在授予合同时，有权对招标文件中规定的货物和服务的数量在10%的幅度内予以增加或减少。</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27.3  如中标方拒签合同，则按违约处理。招标方将不予退还其履约保证金。</w:t>
      </w:r>
    </w:p>
    <w:p>
      <w:pPr>
        <w:spacing w:line="440" w:lineRule="exact"/>
        <w:ind w:firstLine="432" w:firstLineChars="200"/>
        <w:rPr>
          <w:rStyle w:val="43"/>
          <w:rFonts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27.4  招标文件、中标方的投标文件及其澄清文件等，均为签订</w:t>
      </w:r>
      <w:ins w:id="42" w:author="万般热情." w:date="2022-08-19T21:32:41Z">
        <w:r>
          <w:rPr>
            <w:rStyle w:val="43"/>
            <w:rFonts w:hint="eastAsia" w:asciiTheme="minorEastAsia" w:hAnsiTheme="minorEastAsia" w:eastAsiaTheme="minorEastAsia" w:cstheme="minorEastAsia"/>
            <w:color w:val="000000" w:themeColor="text1"/>
            <w:spacing w:val="-2"/>
            <w:sz w:val="22"/>
            <w:szCs w:val="22"/>
            <w:lang w:val="en-US" w:eastAsia="zh-CN"/>
            <w14:textFill>
              <w14:solidFill>
                <w14:schemeClr w14:val="tx1"/>
              </w14:solidFill>
            </w14:textFill>
          </w:rPr>
          <w:t>采购</w:t>
        </w:r>
      </w:ins>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合同的依据。</w:t>
      </w:r>
    </w:p>
    <w:p>
      <w:pPr>
        <w:spacing w:line="440" w:lineRule="exact"/>
        <w:ind w:firstLine="432" w:firstLineChars="200"/>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t>27.5  不允许中标方将中标项目分包或转交他人承担。</w:t>
      </w:r>
    </w:p>
    <w:p>
      <w:pPr>
        <w:pStyle w:val="10"/>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pStyle w:val="10"/>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pStyle w:val="10"/>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pStyle w:val="10"/>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pStyle w:val="10"/>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pStyle w:val="10"/>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pStyle w:val="10"/>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pStyle w:val="10"/>
        <w:rPr>
          <w:rFonts w:hint="eastAsia"/>
        </w:rPr>
      </w:pPr>
    </w:p>
    <w:p>
      <w:pPr>
        <w:pStyle w:val="10"/>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pStyle w:val="10"/>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rPr>
          <w:rStyle w:val="43"/>
          <w:rFonts w:hint="eastAsia" w:asciiTheme="minorEastAsia" w:hAnsiTheme="minorEastAsia" w:eastAsiaTheme="minorEastAsia" w:cstheme="minorEastAsia"/>
          <w:color w:val="000000" w:themeColor="text1"/>
          <w:spacing w:val="-2"/>
          <w:sz w:val="22"/>
          <w:szCs w:val="22"/>
          <w14:textFill>
            <w14:solidFill>
              <w14:schemeClr w14:val="tx1"/>
            </w14:solidFill>
          </w14:textFill>
        </w:rPr>
      </w:pPr>
    </w:p>
    <w:p>
      <w:pPr>
        <w:pStyle w:val="10"/>
        <w:rPr>
          <w:rFonts w:hint="eastAsia"/>
        </w:rPr>
      </w:pPr>
    </w:p>
    <w:p>
      <w:pPr>
        <w:rPr>
          <w:rFonts w:hint="eastAsia"/>
        </w:rPr>
      </w:pPr>
    </w:p>
    <w:p>
      <w:pPr>
        <w:pStyle w:val="10"/>
        <w:rPr>
          <w:rFonts w:hint="eastAsia"/>
        </w:rPr>
      </w:pPr>
    </w:p>
    <w:p>
      <w:pPr>
        <w:rPr>
          <w:rFonts w:hint="eastAsia"/>
        </w:rPr>
      </w:pPr>
    </w:p>
    <w:p/>
    <w:p>
      <w:pPr>
        <w:numPr>
          <w:ilvl w:val="0"/>
          <w:numId w:val="5"/>
        </w:numPr>
        <w:adjustRightInd w:val="0"/>
        <w:snapToGrid w:val="0"/>
        <w:spacing w:line="360" w:lineRule="auto"/>
        <w:ind w:left="0" w:leftChars="0" w:firstLine="0" w:firstLineChars="0"/>
        <w:jc w:val="center"/>
        <w:rPr>
          <w:rStyle w:val="43"/>
          <w:rFonts w:ascii="宋体" w:hAnsi="宋体"/>
          <w:b/>
          <w:sz w:val="36"/>
        </w:rPr>
      </w:pPr>
      <w:r>
        <w:rPr>
          <w:rStyle w:val="43"/>
          <w:rFonts w:hint="eastAsia" w:ascii="宋体" w:hAnsi="宋体" w:eastAsiaTheme="minorEastAsia"/>
          <w:b/>
          <w:sz w:val="36"/>
          <w:lang w:eastAsia="zh-CN"/>
        </w:rPr>
        <w:t>项目要求</w:t>
      </w: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b/>
          <w:bCs/>
          <w:sz w:val="32"/>
          <w:szCs w:val="32"/>
        </w:rPr>
      </w:pPr>
      <w:r>
        <w:rPr>
          <w:rFonts w:hint="eastAsia" w:ascii="宋体" w:hAnsi="宋体" w:eastAsia="宋体" w:cs="宋体"/>
          <w:b/>
          <w:bCs/>
          <w:sz w:val="32"/>
          <w:szCs w:val="32"/>
        </w:rPr>
        <w:t>采购货物清单及技术参数</w:t>
      </w:r>
    </w:p>
    <w:p>
      <w:pPr>
        <w:keepNext w:val="0"/>
        <w:keepLines w:val="0"/>
        <w:pageBreakBefore w:val="0"/>
        <w:kinsoku/>
        <w:wordWrap/>
        <w:overflowPunct/>
        <w:topLinePunct w:val="0"/>
        <w:autoSpaceDE/>
        <w:autoSpaceDN/>
        <w:bidi w:val="0"/>
        <w:snapToGrid/>
        <w:spacing w:line="240" w:lineRule="auto"/>
        <w:ind w:firstLine="484" w:firstLineChars="220"/>
        <w:rPr>
          <w:rFonts w:hint="eastAsia" w:ascii="宋体" w:hAnsi="宋体" w:eastAsia="宋体" w:cs="宋体"/>
          <w:sz w:val="22"/>
          <w:szCs w:val="22"/>
        </w:rPr>
      </w:pPr>
      <w:r>
        <w:rPr>
          <w:rFonts w:hint="eastAsia" w:ascii="宋体" w:hAnsi="宋体" w:eastAsia="宋体" w:cs="宋体"/>
          <w:sz w:val="22"/>
          <w:szCs w:val="22"/>
        </w:rPr>
        <w:t>一、精深加工设备采购清单：</w:t>
      </w:r>
    </w:p>
    <w:tbl>
      <w:tblPr>
        <w:tblStyle w:val="33"/>
        <w:tblW w:w="9762" w:type="dxa"/>
        <w:tblInd w:w="-812" w:type="dxa"/>
        <w:tblLayout w:type="fixed"/>
        <w:tblCellMar>
          <w:top w:w="0" w:type="dxa"/>
          <w:left w:w="108" w:type="dxa"/>
          <w:bottom w:w="0" w:type="dxa"/>
          <w:right w:w="108" w:type="dxa"/>
        </w:tblCellMar>
      </w:tblPr>
      <w:tblGrid>
        <w:gridCol w:w="825"/>
        <w:gridCol w:w="2025"/>
        <w:gridCol w:w="3840"/>
        <w:gridCol w:w="810"/>
        <w:gridCol w:w="900"/>
        <w:gridCol w:w="1362"/>
      </w:tblGrid>
      <w:tr>
        <w:tblPrEx>
          <w:tblCellMar>
            <w:top w:w="0" w:type="dxa"/>
            <w:left w:w="108" w:type="dxa"/>
            <w:bottom w:w="0" w:type="dxa"/>
            <w:right w:w="108" w:type="dxa"/>
          </w:tblCellMar>
        </w:tblPrEx>
        <w:trPr>
          <w:trHeight w:val="276" w:hRule="atLeast"/>
        </w:trPr>
        <w:tc>
          <w:tcPr>
            <w:tcW w:w="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napToGrid/>
              <w:spacing w:line="240" w:lineRule="auto"/>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bidi="ar"/>
              </w:rPr>
              <w:t>序号</w:t>
            </w:r>
          </w:p>
        </w:tc>
        <w:tc>
          <w:tcPr>
            <w:tcW w:w="202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bidi="ar"/>
              </w:rPr>
              <w:t>产品名称</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textAlignment w:val="bottom"/>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技术参数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b/>
                <w:bCs/>
                <w:color w:val="auto"/>
                <w:kern w:val="0"/>
                <w:sz w:val="22"/>
                <w:szCs w:val="22"/>
                <w:lang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b/>
                <w:bCs/>
                <w:color w:val="auto"/>
                <w:kern w:val="0"/>
                <w:sz w:val="22"/>
                <w:szCs w:val="22"/>
                <w:highlight w:val="yellow"/>
                <w:lang w:bidi="ar"/>
              </w:rPr>
              <w:t>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b/>
                <w:bCs/>
                <w:color w:val="auto"/>
                <w:kern w:val="0"/>
                <w:sz w:val="22"/>
                <w:szCs w:val="22"/>
                <w:lang w:bidi="ar"/>
              </w:rPr>
            </w:pPr>
            <w:r>
              <w:rPr>
                <w:rFonts w:hint="eastAsia" w:ascii="宋体" w:hAnsi="宋体" w:eastAsia="宋体" w:cs="宋体"/>
                <w:b/>
                <w:bCs/>
                <w:color w:val="auto"/>
                <w:kern w:val="0"/>
                <w:sz w:val="22"/>
                <w:szCs w:val="22"/>
                <w:lang w:bidi="ar"/>
              </w:rPr>
              <w:t>备注</w:t>
            </w: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color w:val="auto"/>
                <w:sz w:val="22"/>
                <w:szCs w:val="22"/>
              </w:rPr>
            </w:pPr>
            <w:r>
              <w:rPr>
                <w:rFonts w:hint="eastAsia" w:ascii="宋体" w:hAnsi="宋体" w:eastAsia="宋体" w:cs="宋体"/>
                <w:b/>
                <w:bCs/>
                <w:i w:val="0"/>
                <w:iCs w:val="0"/>
                <w:color w:val="auto"/>
                <w:kern w:val="0"/>
                <w:sz w:val="22"/>
                <w:szCs w:val="22"/>
                <w:u w:val="none"/>
                <w:lang w:val="en-US" w:eastAsia="zh-CN" w:bidi="ar"/>
              </w:rPr>
              <w:t>一</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napToGrid/>
              <w:spacing w:line="240" w:lineRule="auto"/>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bidi="ar"/>
              </w:rPr>
              <w:t>更衣室消毒</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r>
      <w:tr>
        <w:tblPrEx>
          <w:tblCellMar>
            <w:top w:w="0" w:type="dxa"/>
            <w:left w:w="108" w:type="dxa"/>
            <w:bottom w:w="0" w:type="dxa"/>
            <w:right w:w="108" w:type="dxa"/>
          </w:tblCellMar>
        </w:tblPrEx>
        <w:trPr>
          <w:trHeight w:val="69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6门更衣柜    （1000*380*1950）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1.板采用0.8mm厚度不锈钢板制作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2.采用普通暗锁，带通风口及标签口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3.304材质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bCs/>
                <w:color w:val="auto"/>
                <w:sz w:val="22"/>
                <w:szCs w:val="22"/>
              </w:rPr>
              <w:t>提供有效的检测报告或其他证明材料</w:t>
            </w:r>
          </w:p>
        </w:tc>
      </w:tr>
      <w:tr>
        <w:tblPrEx>
          <w:tblCellMar>
            <w:top w:w="0" w:type="dxa"/>
            <w:left w:w="108" w:type="dxa"/>
            <w:bottom w:w="0" w:type="dxa"/>
            <w:right w:w="108" w:type="dxa"/>
          </w:tblCellMar>
        </w:tblPrEx>
        <w:trPr>
          <w:trHeight w:val="63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24门鞋柜     （1000*380*1950）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1.板采用0.8mm厚度不锈钢板制作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2.采用普通暗锁，带通风口及标签口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3.304材质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9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1.5米挂衣架  （1500*500*1600）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1、底架采用38*38*1.2mm  不锈钢方管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2、其余采用38*25*1.2mm  不锈钢方管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3、双面20个挂衣钩，20个挂衣撑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 304材质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9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4</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32双烘干鞋架 （1500*500*1500）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1、主架采用直径50*1.5不锈钢方管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2、插鞋管采用Φ25不锈钢圆管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3、注塑通风帽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4、箱体采用304不锈钢板厚1.2</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5、加热采用1kw电烤管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735"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5</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脚踏洗手槽    （2000*500*1500）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1、槽体采用T=1.2mm 不锈钢板</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2、进水管为30*30*2.0mm不锈钢工业管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3、腿、撑用38*38*1.2mm不锈钢方管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4、304材质，脚踏式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bottom"/>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9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6</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自动风淋室    （2000*1800*2300）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1、采用304材质0.8mm 不锈钢板制作，表面拉丝处理。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2、风机采用高压专用风机。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3、该设备为上、左、右三面出风，每段有20个出风口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4、符合中国机械行业JG/T296-2010空气吹淋室标准要求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9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7</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脚踏池        （1000*1500*150）</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不锈钢材质2.0mm厚度不锈钢板制作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36"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darkGray"/>
              </w:rPr>
            </w:pP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napToGrid/>
              <w:spacing w:line="240" w:lineRule="auto"/>
              <w:ind w:right="-34" w:rightChars="-16"/>
              <w:jc w:val="both"/>
              <w:rPr>
                <w:rFonts w:hint="eastAsia" w:ascii="宋体" w:hAnsi="宋体" w:eastAsia="宋体" w:cs="宋体"/>
                <w:color w:val="auto"/>
                <w:sz w:val="22"/>
                <w:szCs w:val="22"/>
                <w:highlight w:val="darkGray"/>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ind w:right="42" w:rightChars="20"/>
              <w:rPr>
                <w:rFonts w:hint="eastAsia" w:ascii="宋体" w:hAnsi="宋体" w:eastAsia="宋体" w:cs="宋体"/>
                <w:color w:val="auto"/>
                <w:sz w:val="22"/>
                <w:szCs w:val="22"/>
                <w:highlight w:val="darkGray"/>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darkGray"/>
                <w:lang w:val="zh-CN" w:bidi="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darkGray"/>
                <w:lang w:val="zh-CN" w:bidi="zh-CN"/>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darkGray"/>
                <w:lang w:val="zh-CN" w:bidi="zh-CN"/>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color w:val="auto"/>
                <w:sz w:val="22"/>
                <w:szCs w:val="22"/>
              </w:rPr>
            </w:pPr>
            <w:r>
              <w:rPr>
                <w:rFonts w:hint="eastAsia" w:ascii="宋体" w:hAnsi="宋体" w:eastAsia="宋体" w:cs="宋体"/>
                <w:b/>
                <w:bCs/>
                <w:i w:val="0"/>
                <w:iCs w:val="0"/>
                <w:color w:val="auto"/>
                <w:kern w:val="0"/>
                <w:sz w:val="22"/>
                <w:szCs w:val="22"/>
                <w:u w:val="none"/>
                <w:lang w:val="en-US" w:eastAsia="zh-CN" w:bidi="ar"/>
              </w:rPr>
              <w:t>二</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b/>
                <w:bCs/>
                <w:color w:val="auto"/>
                <w:sz w:val="22"/>
                <w:szCs w:val="22"/>
              </w:rPr>
            </w:pPr>
            <w:r>
              <w:rPr>
                <w:rFonts w:hint="eastAsia" w:ascii="宋体" w:hAnsi="宋体" w:eastAsia="宋体" w:cs="宋体"/>
                <w:b/>
                <w:bCs/>
                <w:i w:val="0"/>
                <w:iCs w:val="0"/>
                <w:color w:val="auto"/>
                <w:kern w:val="0"/>
                <w:sz w:val="22"/>
                <w:szCs w:val="22"/>
                <w:u w:val="none"/>
                <w:lang w:val="en-US" w:eastAsia="zh-CN" w:bidi="ar"/>
              </w:rPr>
              <w:t>解冻区域</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ind w:right="42" w:rightChars="20"/>
              <w:rPr>
                <w:rFonts w:hint="eastAsia" w:ascii="宋体" w:hAnsi="宋体" w:eastAsia="宋体" w:cs="宋体"/>
                <w:color w:val="auto"/>
                <w:sz w:val="22"/>
                <w:szCs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b/>
                <w:bCs/>
                <w:color w:val="auto"/>
                <w:sz w:val="22"/>
                <w:szCs w:val="22"/>
                <w:lang w:val="zh-CN" w:bidi="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b/>
                <w:bCs/>
                <w:color w:val="auto"/>
                <w:sz w:val="22"/>
                <w:szCs w:val="22"/>
                <w:lang w:val="zh-CN" w:bidi="zh-CN"/>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b/>
                <w:bCs/>
                <w:color w:val="auto"/>
                <w:sz w:val="22"/>
                <w:szCs w:val="22"/>
                <w:lang w:val="zh-CN" w:bidi="zh-CN"/>
              </w:rPr>
            </w:pPr>
          </w:p>
        </w:tc>
      </w:tr>
      <w:tr>
        <w:tblPrEx>
          <w:tblCellMar>
            <w:top w:w="0" w:type="dxa"/>
            <w:left w:w="108" w:type="dxa"/>
            <w:bottom w:w="0" w:type="dxa"/>
            <w:right w:w="108" w:type="dxa"/>
          </w:tblCellMar>
        </w:tblPrEx>
        <w:trPr>
          <w:trHeight w:val="9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解冻设备      （20吨部位肉解冻）</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1、解冻间墙板：</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采用双面不锈钢304钢板，厚0.6mm，中间自熄阻燃型聚氨酯夹芯隔热板，保温层厚S=100mm，聚氨酯投料密度为42±2kg/m3，依据《室内装配式冷藏库》（ZBX99003—86）标准进行制作，拼装方式采用凹凸槽偏心钩连接。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2、解冻间门体：</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手动平移冷库门，采用双面不锈钢304钢板，厚0.6mm，中间自熄阻燃型聚氨酯夹芯隔热板，保温层厚S=100mm，聚氨酯投料密度为42±2kg/m3。</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B. 加湿、布风系统：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 送风方式采用双侧风箱水平出风，通过解冻库顶部吸顶式风冷风机吸风，使解冻间内部的产生稳定的气流循环，保证解冻间内温湿度均匀，使冻品均匀解冻。</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 加湿方式：采用超高压喷雾加湿系统向解冻机内等焓加湿。通过湿度控制器来实时监测库内湿度情况，低于设定值则加湿系统工作，向库内提供湿度，达到设定值后加湿系统停止工作。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C. 制冷系统：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制冷机组采用比泽尔品牌制冷压缩机，采用丹弗斯品牌膨胀阀。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D. 电器控制：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 采用威伦品牌触摸屏＋西门子品牌PLC，中文界面操作，操作简便直观，能够显示解冻过程中空气和肉品中心温度的实时变化曲线，并有历史记录以便查看。显示解冻运行时间并控制解冻状态。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 参数设定：解冻分阶段控制，每一阶段的库内温度、解冻时间均可设置，同时也可以根据解冻要求调整解冻品的中心温度要求，使解冻品满足生产工艺要求。                                   3、解冻间尺寸：12.2*5*3m；解冻时间：标准肉块（600*400*150mm），解冻时间约15-20h；失水率：＜3％；表面颜色鲜亮，还原程度高。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val="zh-CN"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套</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bCs/>
                <w:color w:val="auto"/>
                <w:sz w:val="22"/>
                <w:szCs w:val="22"/>
              </w:rPr>
              <w:t>提供有效的检测报告或其他证明材料</w:t>
            </w: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解冻架车      （1400*650*1690mm）7层</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numPr>
                <w:ilvl w:val="0"/>
                <w:numId w:val="6"/>
              </w:numPr>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主框架采用 38*38*1.5mm 不锈 钢管制造 </w:t>
            </w:r>
          </w:p>
          <w:p>
            <w:pPr>
              <w:keepNext w:val="0"/>
              <w:keepLines w:val="0"/>
              <w:pageBreakBefore w:val="0"/>
              <w:widowControl/>
              <w:numPr>
                <w:ilvl w:val="0"/>
                <w:numId w:val="6"/>
              </w:numPr>
              <w:suppressLineNumbers w:val="0"/>
              <w:kinsoku/>
              <w:wordWrap/>
              <w:overflowPunct/>
              <w:topLinePunct w:val="0"/>
              <w:autoSpaceDE/>
              <w:autoSpaceDN/>
              <w:bidi w:val="0"/>
              <w:snapToGrid/>
              <w:spacing w:line="240" w:lineRule="auto"/>
              <w:ind w:left="0" w:leftChars="0" w:right="42" w:rightChars="20" w:firstLine="0" w:firstLineChars="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内部托撑 25*25*1.2mm 不锈钢 方管制作 </w:t>
            </w:r>
          </w:p>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Chars="0"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3、两定两转不锈钢支臂耐磨尼龙轮</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架</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bCs/>
                <w:color w:val="auto"/>
                <w:sz w:val="22"/>
                <w:szCs w:val="22"/>
              </w:rPr>
              <w:t>提供有效的检测报告或其他证明材料</w:t>
            </w: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rPr>
            </w:pP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napToGrid/>
              <w:spacing w:line="240" w:lineRule="auto"/>
              <w:ind w:right="-34" w:rightChars="-16"/>
              <w:jc w:val="both"/>
              <w:rPr>
                <w:rFonts w:hint="eastAsia" w:ascii="宋体" w:hAnsi="宋体" w:eastAsia="宋体" w:cs="宋体"/>
                <w:color w:val="auto"/>
                <w:sz w:val="22"/>
                <w:szCs w:val="22"/>
                <w:highlight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ind w:right="42" w:rightChars="20"/>
              <w:rPr>
                <w:rFonts w:hint="eastAsia" w:ascii="宋体" w:hAnsi="宋体" w:eastAsia="宋体" w:cs="宋体"/>
                <w:color w:val="auto"/>
                <w:sz w:val="22"/>
                <w:szCs w:val="22"/>
                <w:highlight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lang w:val="zh-CN" w:bidi="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lang w:val="zh-CN" w:bidi="zh-CN"/>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lang w:val="zh-CN" w:bidi="zh-CN"/>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color w:val="auto"/>
                <w:sz w:val="22"/>
                <w:szCs w:val="22"/>
              </w:rPr>
            </w:pPr>
            <w:r>
              <w:rPr>
                <w:rFonts w:hint="eastAsia" w:ascii="宋体" w:hAnsi="宋体" w:eastAsia="宋体" w:cs="宋体"/>
                <w:b/>
                <w:bCs/>
                <w:i w:val="0"/>
                <w:iCs w:val="0"/>
                <w:color w:val="auto"/>
                <w:kern w:val="0"/>
                <w:sz w:val="22"/>
                <w:szCs w:val="22"/>
                <w:u w:val="none"/>
                <w:lang w:val="en-US" w:eastAsia="zh-CN" w:bidi="ar"/>
              </w:rPr>
              <w:t>三</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b/>
                <w:bCs/>
                <w:color w:val="auto"/>
                <w:sz w:val="22"/>
                <w:szCs w:val="22"/>
              </w:rPr>
            </w:pPr>
            <w:r>
              <w:rPr>
                <w:rFonts w:hint="eastAsia" w:ascii="宋体" w:hAnsi="宋体" w:eastAsia="宋体" w:cs="宋体"/>
                <w:b/>
                <w:bCs/>
                <w:i w:val="0"/>
                <w:iCs w:val="0"/>
                <w:color w:val="auto"/>
                <w:kern w:val="0"/>
                <w:sz w:val="22"/>
                <w:szCs w:val="22"/>
                <w:u w:val="none"/>
                <w:lang w:val="en-US" w:eastAsia="zh-CN" w:bidi="ar"/>
              </w:rPr>
              <w:t>分割加工间</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ind w:right="42" w:rightChars="20"/>
              <w:rPr>
                <w:rFonts w:hint="eastAsia" w:ascii="宋体" w:hAnsi="宋体" w:eastAsia="宋体" w:cs="宋体"/>
                <w:color w:val="auto"/>
                <w:sz w:val="22"/>
                <w:szCs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lang w:val="zh-CN" w:bidi="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lang w:val="zh-CN" w:bidi="zh-CN"/>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lang w:val="zh-CN" w:bidi="zh-CN"/>
              </w:rPr>
            </w:pPr>
          </w:p>
        </w:tc>
      </w:tr>
      <w:tr>
        <w:tblPrEx>
          <w:tblCellMar>
            <w:top w:w="0" w:type="dxa"/>
            <w:left w:w="108" w:type="dxa"/>
            <w:bottom w:w="0" w:type="dxa"/>
            <w:right w:w="108" w:type="dxa"/>
          </w:tblCellMar>
        </w:tblPrEx>
        <w:trPr>
          <w:trHeight w:val="765"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原料肉修整线  （8100*700*800mm）</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主框架采用38*38*2.0mm不锈钢方管，皮带采用pu带，带宽500，电机采用0.55KW电机。含地角调节整体高度可微调。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牛排修割工作台（1200*800*800mm）</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框架采用38*38*1.5不锈钢制作，聚乙烯面板20mm厚。</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68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去筋膜机</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双齿辊设计，适用范围更广，该机器设计符合普遍薄膜剥皮需要，切除的调整以微型装置进行，避免由于处理或修整边料而带来不必要的机器疲劳在肉块上进行一气呵成的切除，并减少停机时间以不锈钢及其他经核准的物料制造，SM型符合CE及EN 12355准则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技术参数：</w:t>
            </w:r>
          </w:p>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工作幅宽：620mm</w:t>
            </w:r>
          </w:p>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工作速度： 37m/min</w:t>
            </w:r>
          </w:p>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     压： 3相 380V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功     率：1.1Kw</w:t>
            </w:r>
          </w:p>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重     量：约240kg</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bCs/>
                <w:color w:val="auto"/>
                <w:sz w:val="22"/>
                <w:szCs w:val="22"/>
              </w:rPr>
              <w:t>提供有效的检测报告或其他证明材料</w:t>
            </w:r>
          </w:p>
        </w:tc>
      </w:tr>
      <w:tr>
        <w:tblPrEx>
          <w:tblCellMar>
            <w:top w:w="0" w:type="dxa"/>
            <w:left w:w="108" w:type="dxa"/>
            <w:bottom w:w="0" w:type="dxa"/>
            <w:right w:w="108" w:type="dxa"/>
          </w:tblCellMar>
        </w:tblPrEx>
        <w:trPr>
          <w:trHeight w:val="875"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4</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断筋机1504针</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技术参数针数：</w:t>
            </w:r>
          </w:p>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1504根上下行程：150mm</w:t>
            </w:r>
          </w:p>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上下频率：50次/分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输送带步进距离：15mm-60mm（可调）输送带宽度：580mm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肉的厚度：50mm</w:t>
            </w:r>
          </w:p>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电机功率：1.5KW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外形尺寸：长1700宽1000高1650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产量：2500-3500kg</w:t>
            </w:r>
          </w:p>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重量：约220kg</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9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5</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 xml:space="preserve">盐水注射机84针牛排注射机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主要技术参数：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 一次注射率≥140％ 二次注射率≥180％ </w:t>
            </w:r>
          </w:p>
          <w:p>
            <w:pPr>
              <w:keepNext w:val="0"/>
              <w:keepLines w:val="0"/>
              <w:pageBreakBefore w:val="0"/>
              <w:widowControl/>
              <w:numPr>
                <w:ilvl w:val="0"/>
                <w:numId w:val="7"/>
              </w:numPr>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注射速度：10－56次/分 </w:t>
            </w:r>
          </w:p>
          <w:p>
            <w:pPr>
              <w:keepNext w:val="0"/>
              <w:keepLines w:val="0"/>
              <w:pageBreakBefore w:val="0"/>
              <w:widowControl/>
              <w:numPr>
                <w:ilvl w:val="0"/>
                <w:numId w:val="7"/>
              </w:numPr>
              <w:suppressLineNumbers w:val="0"/>
              <w:kinsoku/>
              <w:wordWrap/>
              <w:overflowPunct/>
              <w:topLinePunct w:val="0"/>
              <w:autoSpaceDE/>
              <w:autoSpaceDN/>
              <w:bidi w:val="0"/>
              <w:snapToGrid/>
              <w:spacing w:line="240" w:lineRule="auto"/>
              <w:ind w:left="0" w:leftChars="0" w:right="42" w:rightChars="20" w:firstLine="0" w:firstLineChars="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送进步距：15－60mm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4．气压： 0.2－0.6Mpa</w:t>
            </w:r>
          </w:p>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Chars="0" w:right="42" w:rightChars="2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5.电源 ～380 V 50 HZ </w:t>
            </w:r>
          </w:p>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Chars="0" w:right="42" w:rightChars="2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6. 总功率：4KW  </w:t>
            </w:r>
          </w:p>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Chars="0" w:right="42" w:rightChars="2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7．注射针数 84根   </w:t>
            </w:r>
          </w:p>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Chars="0" w:right="42" w:rightChars="2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8．外型尺寸1500×1100×1700(mm)  9．重量：约 500kg</w:t>
            </w:r>
          </w:p>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Chars="0"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10. 符合中国机械行业JB/T 12359-2015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bCs/>
                <w:color w:val="auto"/>
                <w:sz w:val="22"/>
                <w:szCs w:val="22"/>
              </w:rPr>
              <w:t>提供有效的检测报告或其他证明材料</w:t>
            </w:r>
          </w:p>
        </w:tc>
      </w:tr>
      <w:tr>
        <w:tblPrEx>
          <w:tblCellMar>
            <w:top w:w="0" w:type="dxa"/>
            <w:left w:w="108" w:type="dxa"/>
            <w:bottom w:w="0" w:type="dxa"/>
            <w:right w:w="108" w:type="dxa"/>
          </w:tblCellMar>
        </w:tblPrEx>
        <w:trPr>
          <w:trHeight w:val="1438"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6</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盐水制备设备（配料乳化搅拌）</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afterAutospacing="0" w:line="240" w:lineRule="auto"/>
              <w:ind w:right="42" w:rightChars="2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特点：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 主体采用304不锈钢结构，高剪切混合器。</w:t>
            </w:r>
          </w:p>
          <w:p>
            <w:pPr>
              <w:keepNext w:val="0"/>
              <w:keepLines w:val="0"/>
              <w:pageBreakBefore w:val="0"/>
              <w:widowControl/>
              <w:suppressLineNumbers w:val="0"/>
              <w:kinsoku/>
              <w:wordWrap/>
              <w:overflowPunct/>
              <w:topLinePunct w:val="0"/>
              <w:autoSpaceDE/>
              <w:autoSpaceDN/>
              <w:bidi w:val="0"/>
              <w:snapToGrid/>
              <w:spacing w:afterAutospacing="0"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 电源规格： 3P380V50HZ 2.2 KW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 和肉车配套使用。4 外形尺寸：长*宽*高 950*660*1210MM,5 重量：75KG</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5251"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7</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按摩式滚揉机自动上料系统（1700L）</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afterAutospacing="0"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紧凑型低中心设计，节约占地空间，降低车间层高要求。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适配液压上料机，实现固体和流体物料自动上料，提升效率。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滚筒可以前后倾斜，加料量大，出料彻底，清洗容易，操作方便。</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全系列变频无级调速，具有广泛的产品适应性。连续真空、实时显示并自动保持真空状态。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采用继电器控制，实现自动工作循环。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配置水环真空泵，自带水箱和真空过滤器。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整机采用优质304优质不锈钢材料。滚桶内部精细打磨，外表喷砂处理。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整机一体化设计和运输，实现即插即用。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技术参数表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容量L 参考投料kg 驱动功率kW 真空泵kW 液压泵kW 滚筒转速rpm 真空度Mpa 重量kg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1700 800-1000      2.2                  3                1.1            2--12           -0.085          1200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kern w:val="0"/>
                <w:sz w:val="22"/>
                <w:szCs w:val="22"/>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1315"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8</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可倾斜式制冷型滚揉机牛肉预制菜 KVR300C</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所有部件均为不锈钢制造滚筒带有制冷夹层和保温材料滚筒底部双层设计，触摸屏控制(作为标准)，存储不同加工程序筒壁温度可以根据工艺需要进行调节。可自由选择所需的生产结束时间可以预置，即不需要任何初步计算开始，</w:t>
            </w:r>
          </w:p>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转速：无级调速5--28转/分钟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肉类：牛肉/预制菜馅料容量（取决于产品）ca. 20-200公斤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转筒容积：300L，加载：手动卸载：手动，功率驱动：2.5千瓦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真空系统：0.55千瓦，重量：约 430公斤，地面积：1100mmx1500mmx1700mm(高)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符合JB/T11227-2011中国机械行业滚揉机行业标准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935"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9</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高品质酱牛肉注射机低注射 KIS26-52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技术参数：加工宽度：350毫米,52针，产品通过高度：230毫米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适用于鲜肉带骨配置： 所有部件全部由不锈钢制作，配备国先进的转子泵，克服原料液升温，并且可以注射粘稠度比较高的液体，操作简便而且设计符合人体工程学整个循环泵系统的设计完全独立于设备的，其他所有机电元件之外配有预过滤系统，注射速度：20-50次/分钟，注射压力：0.5-6巴（可根据产品调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总功率：4.5KW，占地面积：约2100mmx720mmx2050mm(高)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192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10</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立式高效气动灌装机KTC600A</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高级的，全不锈钢架构的肉食大卷设备，适用于大型屠宰厂，大型肉食加工厂可根据产品尺寸更换模具，无需工具多种模具规格，直径70-140mm,长600mm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技术参数：操作压力：6bar机器尺寸：1870x580x1400mm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加工速度：7-30卷/min产量：500-1500kg/h，净重：160kg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气动系统符合国家GB/T7932-2003标准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11</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气动打卡机（含卡扣）KU810</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此机具有功能可靠、结构合理、操作简单、高效、省力、封口力强，密封性好，便于维修等特点。本机广泛适用于牛肉卷成型，火腿肠灌装等场合。预装产品的包装膜被夹紧气缸夹紧后由拉伸奇光把肠衣拉紧至要求，即可打卡封口及切断。产品饱满程度可以通过压力调节装置随时调整，然后再由打卡气缸打卡。可保证产品的充实、饱满，使产品切片效果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气源要求：0.5MPa，外形尺寸：900mm×420mm×830mm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机器重量：25Kg，填充袋直径：80mm-120mm(可根据客户要求制作)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拉力：可调，打卡：可调，生产频率：10次/分钟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羊肉填充机配合肉卷拉力机使用，可替代现行由人工填制肉卷的操作。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成型肉卷外形美观、标准统一、填充结实饱满。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全不锈钢材质，操作安全卫生。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气动系统符合国家GB/T7932-2003标准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bCs/>
                <w:color w:val="auto"/>
                <w:sz w:val="22"/>
                <w:szCs w:val="22"/>
              </w:rPr>
              <w:t>提供有效的检测报告或其他证明材料</w:t>
            </w:r>
          </w:p>
        </w:tc>
      </w:tr>
      <w:tr>
        <w:tblPrEx>
          <w:tblCellMar>
            <w:top w:w="0" w:type="dxa"/>
            <w:left w:w="108" w:type="dxa"/>
            <w:bottom w:w="0" w:type="dxa"/>
            <w:right w:w="108" w:type="dxa"/>
          </w:tblCellMar>
        </w:tblPrEx>
        <w:trPr>
          <w:trHeight w:val="9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12</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自动肥牛整形机（双模）</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外形规格 1200×600×1450mm，操作台高度 850mm，电压 380（V），电机功率 1.5KW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油缸压强 0-8吨（两台），油泵 6L/min排量 、16兆帕（两台），主体材质 304不锈钢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819"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13</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肥牛盒(350*150*60)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304材质2.0mm不锈钢板制作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699"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14</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锯骨机小部位产品</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afterAutospacing="0"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带式锯骨机均选用高等级不锈钢制造，满足高效、卫生的食品加工要求。凯斯乐锯骨机可切割任何产品，无论是肉类、骨头、禽类或鱼类，其切割断面都非常平整、干净。所有型号的锯骨机都装有相应的保护装置，如：压力推杆、垂直可调锯带护套、装在门上的磁控开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配有移动台面的锯骨机，操作更安全，专门为肉房、连锁店和配餐公司设计。由于其具有广泛的应用特性而表现非凡，无论切割骨头、肉排、排骨、冻肉、火腿、培根和鱼等，都具有光滑、整齐的断面。安全便捷的锯条防护罩，保证了使用和清洁过程中的全方位安全防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技术规格  切割高度：300mm，切割宽度：240mm，工作电压：三相380V电机功率：2.2KW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切割速度：24m/s锯条规格：2100x16x0.56mm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156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15</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锯骨机</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1.基于欧盟最新颁布的食品加工机器标准设计，达到了欧盟对该类产品的要求，是国内高端的食品切割机。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2.自动张紧和自动调节锯条的张力，以达到更佳切割，并延长锯条使用时间。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3.专利耐磨导向块，减少锯条抖动，延长锯条的寿命，减少产品碎末，增加成品重量。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4.采用静态无损刹车系统，不需要定期维护，非磨擦片制动。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5.门在开启状态下，机器无法启动；机器运行中，门被打开后机器立即停止。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6.定制的西门子高品质电机，带过热保护功能，采用欧姆龙控制元件，可靠性高。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7.独立的电气盒，集成线束，易于维修，VDE电缆线安全可靠。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8.机身全部采用食品级不锈钢制造，保证了可靠的耐久性和卫生性。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9.整机静噪设计，噪音低，减少对人体和环境的噪音污染。</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10.左侧台面可滑动可翻转，右侧台面可上扬。易于清洗，无卫生死角，可水冲洗。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11.安全便捷的锯条防护罩，保证了使用和清洁过程中的全方位安全防护。锯条防护罩具有防坠落阻尼缓冲，有效的防止砸手。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外形尺寸：940x895x1930mm（长x宽x高 ）切割高度：440mm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切割宽度：400mm，工作电压：三相380V，电机功率：2.2KW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切割速度：31m/s，锯条规格：3340x16x0.5mm，整机重量：210kg</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bCs/>
                <w:color w:val="auto"/>
                <w:sz w:val="22"/>
                <w:szCs w:val="22"/>
              </w:rPr>
              <w:t>提供有效的检测报告或其他证明材料</w:t>
            </w:r>
          </w:p>
        </w:tc>
      </w:tr>
      <w:tr>
        <w:tblPrEx>
          <w:tblCellMar>
            <w:top w:w="0" w:type="dxa"/>
            <w:left w:w="108" w:type="dxa"/>
            <w:bottom w:w="0" w:type="dxa"/>
            <w:right w:w="108" w:type="dxa"/>
          </w:tblCellMar>
        </w:tblPrEx>
        <w:trPr>
          <w:trHeight w:val="147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16</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砍排机（25/70型）</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可加工产品：可将肉类食材以及奶酪等产品切割成 丁/丝/条/片/块 ，25cm进料宽度更可加工培根产品，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最大进料尺寸（长宽高 ）： 700x250x180mm，切割厚度：1-32mm（可调）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切割速度：280片/分钟 ，功率：5KW，外形尺寸（长宽高 ）：2580x980x1350mm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重量：600kg</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bCs/>
                <w:color w:val="auto"/>
                <w:sz w:val="22"/>
                <w:szCs w:val="22"/>
              </w:rPr>
              <w:t>提供有效的检测报告或其他证明材料</w:t>
            </w:r>
          </w:p>
        </w:tc>
      </w:tr>
      <w:tr>
        <w:tblPrEx>
          <w:tblCellMar>
            <w:top w:w="0" w:type="dxa"/>
            <w:left w:w="108" w:type="dxa"/>
            <w:bottom w:w="0" w:type="dxa"/>
            <w:right w:w="108" w:type="dxa"/>
          </w:tblCellMar>
        </w:tblPrEx>
        <w:trPr>
          <w:trHeight w:val="9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17</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多功能切丁机、切丝、切片（Cut550)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1.切丁机的大刀和刀片比同类产品的切丁机都要大而厚，非常坚固，使用寿命长。</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2.刀栅可以变为几种切割规格。</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3.刀栅设计方式不同，先横后纵，保证大刀切断产品时，产品相对运动少，从而保证切割形状的准确。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4.刀栅边框锐角设计，保证不会有连刀现象发生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5.强大的功率，独特设计的刀栅和切断大刀，可以切割较低的温度和较大硬度的产品，从而保证了产量。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6.刀栅与刀栅轴面的连接处用特殊材料制作，而且接触面大，保证机器运转时噪声低，增加了刀栅和刀栅轴的使用寿命。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规格电压：400V ,50Hz，功率： 2.6kW，料仓容积：100 x 100 x 290mm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推进厚度：1－35mm连续调节，最大产量 1300公斤/小时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外形尺寸1160 x 620 x 1140mm（长 x 宽 x 高），重量约220kg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highlight w:val="yellow"/>
              </w:rPr>
            </w:pPr>
            <w:r>
              <w:rPr>
                <w:rFonts w:hint="eastAsia" w:ascii="宋体" w:hAnsi="宋体" w:eastAsia="宋体" w:cs="宋体"/>
                <w:i w:val="0"/>
                <w:iCs w:val="0"/>
                <w:color w:val="auto"/>
                <w:kern w:val="0"/>
                <w:sz w:val="22"/>
                <w:szCs w:val="22"/>
                <w:highlight w:val="yellow"/>
                <w:u w:val="none"/>
                <w:lang w:val="en-US" w:eastAsia="zh-CN" w:bidi="ar"/>
              </w:rPr>
              <w:t>18</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8卷切片机</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尺寸 1650x810x1200mm 一次切8卷</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电压 380V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功率 主电机2.2KW 步进电机:20扭矩</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刀速 电机与减速机比为：40:1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切割尺寸 最高：200 最长：600 最宽：520mm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重量 300KG</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5692"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highlight w:val="yellow"/>
              </w:rPr>
            </w:pPr>
            <w:r>
              <w:rPr>
                <w:rFonts w:hint="eastAsia" w:ascii="宋体" w:hAnsi="宋体" w:eastAsia="宋体" w:cs="宋体"/>
                <w:i w:val="0"/>
                <w:iCs w:val="0"/>
                <w:color w:val="auto"/>
                <w:kern w:val="0"/>
                <w:sz w:val="22"/>
                <w:szCs w:val="22"/>
                <w:highlight w:val="yellow"/>
                <w:u w:val="none"/>
                <w:lang w:val="en-US" w:eastAsia="zh-CN" w:bidi="ar"/>
              </w:rPr>
              <w:t>19</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金属检测机 小部位（通过高度20-30）报警自动剔除功能</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 主体材料 不锈钢，2 探测窗口尺寸 宽*高(mm) 450*200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 最大通过产品尺寸 宽*高 (mm) 400*170，4 空机检测精度 * (mm) Fe≥1.2, NF≥1.5,SUS304≥2.0，5 自动设定功能 智慧型自学习（一键自动设定：产品通过自学习一遍即可完成灵敏度自动设定），6 输送带宽度(mm) 370，7 输送带长度(mm) 1500，8 输送带离地高度(mm) 720~850，9 输送方向 面对操作屏，左进右出，10 输送速度(m/min) 28，11 输送重量(kg) 10，12 报警方式 声光报警，13 剔除方式（选配） 吹气/推杆/摆臂/翻板/皮带下坠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14 设备电源 AC 220V交流单相, 200W，15 检测环境 无大功率变频器干扰,无大幅振动和运动金属干扰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20</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全自动拉伸膜包装机520型(含打码系统 可编程 ）</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1、520型：使用上膜宽497mm，下膜宽522mm,真空度小于200Pa，设备总长度为7.2m，宽度为1.3m,高度为1.9m,整机重量为2600kg, 每分钟工作0~ 6个步进，成品率达99.9%以上。</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2、随机配一副模具，并根据模具配横切刀和纵切刀。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3、西门子电脑控制系统（高配置）,大型真彩彩色人机界面触控屏,控制屏推拉式设计。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4、日本三菱伺服电机控制高速、高精度步进走速。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5、西门子电脑温控模块系统，智能加热功能，水冷精确控温。</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6、进口光电对标(美国邦纳)跟踪系统，可用彩盖膜，保证图案位置对正。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7、采用德国原装BUSCH RA0202F型环保真空泵，真空力度大。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8、气动部份全部采用亚德客品牌。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9、伺服牵引采用进口链条。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10、整机采用整体机架与可调式独立整套成型，独立整套热封装置，外表为304（一级）拉丝不锈钢板（厚1.5mm）。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11、组合封口模具，整体封口垫子(德国进口硅胶)。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12、成型、封口加热板为多个304（一级）不锈钢加热管镶嵌式，带水冷装置。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13、进口电气元件。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14、横切刀为单刀独立工作，电脑集中控制，可在触摸屏上设定横切刀的打开和关闭。</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15、上,下膜采用自动刹车、自动送膜和涨紧系统。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16、配双电机来回废料自动回收系统。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17、横刀、纵刀部分全部装有安全防护罩，并进行了联锁，移动任何一个防护装置设备将立即停机。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18、如发生故障自动停机保护，并在电脑显示故障原因和处理方法。</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19、底膜传动采用最新式的气动涨紧系统，确保底膜运转平稳。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20、设备配备多个安全感应装置及急停装置，安全装置更人性化，可以避免人员操作带来不必要的安全隐患。</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bCs/>
                <w:color w:val="auto"/>
                <w:sz w:val="22"/>
                <w:szCs w:val="22"/>
              </w:rPr>
              <w:t>提供有效的检测报告或其他证明材料</w:t>
            </w: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21</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桶车（200L）</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筒体采用T=2.0mm 不锈钢板上沿包10*25 304扁钢把手采用∅25*2.0mm 304不锈钢圆管脚轮采用不锈钢支臂，翘板尼龙轮</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22</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速冻车（1400*650*1700mm）</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不锈钢材质，主体采用38*38*1.5mm不锈钢管制作，中间拖撑采用25*25*1.2mm不锈钢管制作，两定两转轮,6层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辆</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bCs/>
                <w:color w:val="auto"/>
                <w:sz w:val="22"/>
                <w:szCs w:val="22"/>
              </w:rPr>
              <w:t>提供有效的检测报告或其他证明材料</w:t>
            </w:r>
          </w:p>
        </w:tc>
      </w:tr>
      <w:tr>
        <w:tblPrEx>
          <w:tblCellMar>
            <w:top w:w="0" w:type="dxa"/>
            <w:left w:w="108" w:type="dxa"/>
            <w:bottom w:w="0" w:type="dxa"/>
            <w:right w:w="108" w:type="dxa"/>
          </w:tblCellMar>
        </w:tblPrEx>
        <w:trPr>
          <w:trHeight w:val="78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23</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 xml:space="preserve">速冻盘（牛排卷用）600*400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304不锈钢材质0.8mm厚，三角沿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147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24</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包装称重工作台（1900*900*800mm）</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台面采用1.5mm厚的不锈钢板，辅撑采用38*25*1.2mm不锈钢方管，立腿采用38*38*1.5mm不锈钢方管，符合GB/T7722-2005电子台案秤国家标准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108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25</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电子台秤（台秤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规格：220*280MM最大行程：15kg 显示分度值：2g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符合GB/T7722-2005电子台案秤国家标准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26</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称重电子秤30kg-50kg(能打标可编程)</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智能pc台秤 规格：350*350mm 最大行程：60kg 分度值:5g windou10 系统，usb2个 80内标签打印机，符合GB/T7722-2005电子台案秤国家标准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27</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全自动双室包装机 冰鲜（300德国泵）</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 xml:space="preserve"> 机 器 尺 寸 长1830mm×宽940mm×高1050mm封口线长度 800mm×4条封口线宽度 6-12 mm封口线间距 650m排  气  量 300m³/h功  率 6kw机 身 净 重 720Kg包装槽尺寸 长920mm×宽780mm×高220mm标 准 电力 380V   50HZ  自动翻盖系统 和手动系统任意切换</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28</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热缩包装机 160</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304不锈钢材质 电压：380V 50hz功率9.2kw (2根4.5kw 加热管)外形尺寸:1010*697*1300mm，水箱尺寸：600*500*498mm,负载50kg 行程330mm 控制方式：自动升降 重量：100kg(配2根赠送加热管)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符合GB/T24709-2009收缩包装机国家标准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29</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剔肉刀3165-16（原装进口）</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镍鉬合金钢材质 刀刃16cm 原装进口</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把</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30</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分割刀3005-18（原装进口）</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镍鉬合金钢材质 刀刃18cm 原装进口</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把</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31</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修割刀4005-21（原装进口 ）</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镍鉬合金钢材质 刀刃21cm 原装进口</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把</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32</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修割刀4005-24（原装进口）</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镍鉬合金钢材质 刀刃24cm 原装进口</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把</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33</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磨刀棍9924-31（原装进口）</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镍鉬合金钢材质 刀刃31cm 原装进口</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34</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不锈钢手套（大）</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原装进口 5个环相扣</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双</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633"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35</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不锈钢手套（中）</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center"/>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原装进口 5个环相扣</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双</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645"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36</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不锈钢防护围裙（新人必备）</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center"/>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原装进口 5个环相扣55*60cm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69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37</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刀鞘（1把刀棍2把刀）</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both"/>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全新料</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567"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38</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车间臭氧杀菌设备（车间微生物控制 消毒）</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不锈钢板 万向轮 JBY-02J电源线 RV－90控制联线 JZD07C微电脑时控开关 KG316T交流电流表 85L1交流电压表 85L1电子变频器(高频) JZD02C臭氧发生元器件 JZ-A(石英电极)轴流风机 113</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产品符合GB28232-2020臭氧消毒器卫生标准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val="zh-CN" w:bidi="zh-CN"/>
              </w:rPr>
            </w:pPr>
            <w:r>
              <w:rPr>
                <w:rFonts w:hint="eastAsia" w:ascii="宋体" w:hAnsi="宋体" w:eastAsia="宋体" w:cs="宋体"/>
                <w:i w:val="0"/>
                <w:iCs w:val="0"/>
                <w:color w:val="auto"/>
                <w:kern w:val="0"/>
                <w:sz w:val="22"/>
                <w:szCs w:val="22"/>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lang w:val="zh-CN" w:bidi="zh-CN"/>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color w:val="auto"/>
                <w:sz w:val="22"/>
                <w:szCs w:val="22"/>
                <w:lang w:val="en-US"/>
              </w:rPr>
            </w:pPr>
            <w:r>
              <w:rPr>
                <w:rFonts w:hint="eastAsia" w:ascii="宋体" w:hAnsi="宋体" w:eastAsia="宋体" w:cs="宋体"/>
                <w:i w:val="0"/>
                <w:iCs w:val="0"/>
                <w:color w:val="auto"/>
                <w:kern w:val="0"/>
                <w:sz w:val="22"/>
                <w:szCs w:val="22"/>
                <w:u w:val="none"/>
                <w:lang w:val="en-US" w:eastAsia="zh-CN" w:bidi="ar"/>
              </w:rPr>
              <w:t>39</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left"/>
              <w:textAlignment w:val="center"/>
              <w:rPr>
                <w:rFonts w:hint="eastAsia" w:ascii="宋体" w:hAnsi="宋体" w:eastAsia="宋体" w:cs="宋体"/>
                <w:b/>
                <w:bCs/>
                <w:color w:val="auto"/>
                <w:sz w:val="22"/>
                <w:szCs w:val="22"/>
              </w:rPr>
            </w:pPr>
            <w:r>
              <w:rPr>
                <w:rFonts w:hint="eastAsia" w:ascii="宋体" w:hAnsi="宋体" w:eastAsia="宋体" w:cs="宋体"/>
                <w:i w:val="0"/>
                <w:iCs w:val="0"/>
                <w:color w:val="auto"/>
                <w:kern w:val="0"/>
                <w:sz w:val="22"/>
                <w:szCs w:val="22"/>
                <w:u w:val="none"/>
                <w:lang w:val="en-US" w:eastAsia="zh-CN" w:bidi="ar"/>
              </w:rPr>
              <w:t>泡沐清洗系统 4个泵站点位（</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中央智能清洗系统（100-150公斤、腌制间 分割切配间、卤制间 、精细加工点）管路不小于25米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val="zh-CN"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lang w:val="zh-CN" w:bidi="zh-CN"/>
              </w:rPr>
            </w:pPr>
          </w:p>
        </w:tc>
      </w:tr>
      <w:tr>
        <w:tblPrEx>
          <w:tblCellMar>
            <w:top w:w="0" w:type="dxa"/>
            <w:left w:w="108" w:type="dxa"/>
            <w:bottom w:w="0" w:type="dxa"/>
            <w:right w:w="108" w:type="dxa"/>
          </w:tblCellMar>
        </w:tblPrEx>
        <w:trPr>
          <w:trHeight w:val="783"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40</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地沟盖板(见清单）(580*300*25)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both"/>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3.0mm不锈钢板制作，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98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rPr>
            </w:pP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napToGrid/>
              <w:spacing w:line="240" w:lineRule="auto"/>
              <w:ind w:right="-34" w:rightChars="-16"/>
              <w:jc w:val="both"/>
              <w:rPr>
                <w:rFonts w:hint="eastAsia" w:ascii="宋体" w:hAnsi="宋体" w:eastAsia="宋体" w:cs="宋体"/>
                <w:color w:val="auto"/>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ind w:right="42" w:rightChars="20"/>
              <w:rPr>
                <w:rFonts w:hint="eastAsia" w:ascii="宋体" w:hAnsi="宋体" w:eastAsia="宋体" w:cs="宋体"/>
                <w:color w:val="auto"/>
                <w:sz w:val="22"/>
                <w:szCs w:val="22"/>
                <w:highlight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lang w:val="zh-CN" w:bidi="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kern w:val="0"/>
                <w:sz w:val="22"/>
                <w:szCs w:val="22"/>
                <w:highlight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b/>
                <w:bCs/>
                <w:i w:val="0"/>
                <w:iCs w:val="0"/>
                <w:color w:val="auto"/>
                <w:kern w:val="0"/>
                <w:sz w:val="22"/>
                <w:szCs w:val="22"/>
                <w:u w:val="none"/>
                <w:lang w:val="en-US" w:eastAsia="zh-CN" w:bidi="ar"/>
              </w:rPr>
              <w:t>四</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b/>
                <w:bCs/>
                <w:i w:val="0"/>
                <w:iCs w:val="0"/>
                <w:color w:val="auto"/>
                <w:kern w:val="0"/>
                <w:sz w:val="22"/>
                <w:szCs w:val="22"/>
                <w:u w:val="none"/>
                <w:lang w:val="en-US" w:eastAsia="zh-CN" w:bidi="ar"/>
              </w:rPr>
              <w:t>熟食加工设备</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ind w:right="42" w:rightChars="20"/>
              <w:rPr>
                <w:rFonts w:hint="eastAsia" w:ascii="宋体" w:hAnsi="宋体" w:eastAsia="宋体" w:cs="宋体"/>
                <w:color w:val="auto"/>
                <w:sz w:val="22"/>
                <w:szCs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lang w:bidi="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kern w:val="0"/>
                <w:sz w:val="22"/>
                <w:szCs w:val="22"/>
                <w:lang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9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翻转蒸煮锅odr-600L</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内胆 ∮1200*4外胆 ∮1300*3网锅 ∮1100*3架体 600#配电箱 液压站 1.5KW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主要电器 ——油缸 销轴 压力表 0-0.6安全阀 DN20疏水阀 DN20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val="zh-CN" w:bidi="zh-CN"/>
              </w:rPr>
            </w:pPr>
            <w:r>
              <w:rPr>
                <w:rFonts w:hint="eastAsia" w:ascii="宋体" w:hAnsi="宋体" w:eastAsia="宋体" w:cs="宋体"/>
                <w:i w:val="0"/>
                <w:iCs w:val="0"/>
                <w:color w:val="auto"/>
                <w:kern w:val="0"/>
                <w:sz w:val="22"/>
                <w:szCs w:val="22"/>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bCs/>
                <w:color w:val="auto"/>
                <w:sz w:val="22"/>
                <w:szCs w:val="22"/>
              </w:rPr>
              <w:t>提供有效的检测报告或其他证明材料</w:t>
            </w: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蒸煮锅排气罩6000*1800*600（带风机）</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304材质1.2厚。风机5.5kw</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705"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网式摊凉桌1900*900*800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不锈钢材质 方管40*40*1.2 网眼冲孔13mm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4</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电脑全自动双层杀菌釜1200-3600</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afterAutospacing="0" w:line="240" w:lineRule="auto"/>
              <w:ind w:right="42" w:rightChars="2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内径/筒长/容积 1200 mm /3600mm /4.5 m³设计压力 0.35 Mpa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最高工作压力 0.30 Mpa最高工作温度 145℃配备锅炉型号/最低压力 ≥0.5ton/h /0.55Mpa/锅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装机总功率 15KW电源电压 380 V锅体材质 30408锅体壁厚 5mm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占地面积 6500*2000*3600水质要求 降温水为自来水，水中氯离子含量不高于25mg/L</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杀菌水为软化水，硬度：≤0.003mmolI/L工艺罐 DN1200×3600×δ5容积：4.5m3×1 1组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热水罐 DN1200×3600×δ5容积：4.5m3×1 1组封头 DN1200×5 2件封头法兰 DN1200 1件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筒体法兰 DN1200 1件法兰密封垫 DN1200 1设备固定垫板 1200# 1组弯臂耳子 1200# 1组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设备弯臂 1200# 1套设备快速起吊装置 1200# 1套水泵 80-100(I) 1台水泵 65-160 1台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水泵固定板 1200# 2套气动碟阀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符合JB/T11373-2013中国机械行业杀菌釜行业标准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554"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5</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不锈钢水箱得用个8立方-10立方的</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63" w:rightChars="3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1500*1500*4500,板材3.0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675"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6</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自动翻盖真空包装机</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63" w:rightChars="3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 xml:space="preserve"> 机 器 尺 寸 长1830mm×宽940mm×高1050mm封口线长度 800mm×4条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封口线宽度 6-12 mm封口线间距 650m排  气  量200/h功      率 6Kw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机 身 净 重约 720Kg包装槽尺寸 长920mm×宽780mm×高220mm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标 准 电力 380V   50HZ  自动翻盖系统 和手动系统任意切换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符合GB/T9177-2004真空包装机国家标准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777"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7</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清洗机5000*1300*1500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63" w:rightChars="3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方管50*50*2.0 变频调速2kw</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703"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8</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振动筛3000*1400*950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63" w:rightChars="3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设备总功率0.5KW380V/50Hz设备外形尺寸2000×1000×1200mm长×宽×高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生产能力0.5-2T/h筛板宽度900mm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符合JB/T9022-2012中国机械行业振动筛设计规范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1165"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9</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翻转式风干线6000*1300*1300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napToGrid/>
              <w:spacing w:line="240" w:lineRule="auto"/>
              <w:ind w:right="63" w:rightChars="3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每个减速机功率为0.75kw，翻转风干机多少钱，一排两个风机共6排12个风机。整机采用304不锈钢板制作，板厚1.5mm，具有外型美观，耐腐蚀、不生锈使用寿命长等优点。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风干机风量变频器调节，变频器功率4kw 支架板厚3mm网带丝粗：1.5mm网带304不锈钢网带传动齿轮为304食品级不锈钢。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bCs/>
                <w:color w:val="auto"/>
                <w:sz w:val="22"/>
                <w:szCs w:val="22"/>
              </w:rPr>
              <w:t>提供有效的检测报告或其他证明材料</w:t>
            </w: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10</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冰片机2T制冰机 麒麟状2-5cm</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afterAutospacing="0" w:line="240" w:lineRule="auto"/>
              <w:ind w:right="63" w:rightChars="30"/>
              <w:jc w:val="left"/>
              <w:textAlignment w:val="bottom"/>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 制冰蒸发器 ICESTA 深圳2 减速机 工机 台湾3 循环水泵 ICESTA 深圳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 自动满冰控制器 瑞科 台湾 5 液位开关 凡宜 台湾二1 压缩机 博客/比泽尔 德国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 风冷冷凝器 路伟 意大利3 冷凝器风扇 施乐百/EBM 原装德国4 气液分离器 法斯克 美国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 干燥过滤器 ALCO 美国6 电磁阀 Danfoss 丹麦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 膨胀阀 ALCO 美国8 储液瓶 法斯克 中国9 低压压力开关 Danfoss 丹麦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 高压压力开关 Danfoss 丹麦三1 自动控制系统 LG 韩国2 交流接触器 LG 韩国 热继电器 LG 韩国空气开关 LG 韩国触摸屏 维纶 台湾</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机组外型尺寸（长*宽*高）mm 1500*1100*1090不计冰柜,机组外形尺寸1500×1400×2290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highlight w:val="none"/>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6601"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11</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中央智能热水交换系统 水控温 60度 80度</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afterAutospacing="0" w:line="240" w:lineRule="auto"/>
              <w:ind w:right="63" w:rightChars="3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 加热器： JAD XK 3.18 1台 进出口DN50一次侧系统   1 蒸汽调控阀DN50WCB+SKD62 1 西门子控制、铸钢材质单独提供、需方现场安装2 蒸汽调控阀用截止阀DN50 2 3 蒸汽调控阀用Y型过滤器DN50 1 4 蒸汽调控阀旁通用截止阀DN40 1 5 压力表 2 6 疏水阀组DN32 1 铸钢、机组配套二次侧系统1 循环泵CDMF3-4  Q＝2.4t/h H＝26m  N＝0.37KW 1 杭州南方，过流件不锈钢材质2 循环泵球阀DN32 2 304不锈钢材质机组成套3 循环泵止回阀DN32 1 4 加热器用蝶阀DN50 2 5 加热器旁通蝶阀DN50 1 6 排污球阀DN25 1 7 排污球阀DN15 1 8 自来水进口蝶阀DN50 1 304不锈钢材质，集成到机组内9 自来水进口Y型过滤器DN50 1 10 自来水进口止回阀DN50 1 11 热水供水蝶阀DN50 1 12 热力平衡器0.3m³ 1 304不锈钢材质，板厚≥6mm13 安全阀DN20 1 304不锈钢材质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val="zh-CN"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lang w:val="zh-CN" w:bidi="zh-CN"/>
              </w:rPr>
            </w:pPr>
            <w:r>
              <w:rPr>
                <w:rFonts w:hint="eastAsia" w:ascii="宋体" w:hAnsi="宋体" w:eastAsia="宋体" w:cs="宋体"/>
                <w:bCs/>
                <w:color w:val="auto"/>
                <w:sz w:val="22"/>
                <w:szCs w:val="22"/>
              </w:rPr>
              <w:t>提供有效的检测报告或其他证明材料</w:t>
            </w:r>
          </w:p>
        </w:tc>
      </w:tr>
      <w:tr>
        <w:tblPrEx>
          <w:tblCellMar>
            <w:top w:w="0" w:type="dxa"/>
            <w:left w:w="108" w:type="dxa"/>
            <w:bottom w:w="0" w:type="dxa"/>
            <w:right w:w="108" w:type="dxa"/>
          </w:tblCellMar>
        </w:tblPrEx>
        <w:trPr>
          <w:trHeight w:val="1742"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color w:val="auto"/>
                <w:sz w:val="22"/>
                <w:szCs w:val="22"/>
              </w:rPr>
            </w:pPr>
            <w:r>
              <w:rPr>
                <w:rFonts w:hint="eastAsia" w:ascii="宋体" w:hAnsi="宋体" w:eastAsia="宋体" w:cs="宋体"/>
                <w:i w:val="0"/>
                <w:iCs w:val="0"/>
                <w:color w:val="auto"/>
                <w:kern w:val="0"/>
                <w:sz w:val="22"/>
                <w:szCs w:val="22"/>
                <w:u w:val="none"/>
                <w:lang w:val="en-US" w:eastAsia="zh-CN" w:bidi="ar"/>
              </w:rPr>
              <w:t>12</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b/>
                <w:bCs/>
                <w:color w:val="auto"/>
                <w:sz w:val="22"/>
                <w:szCs w:val="22"/>
              </w:rPr>
            </w:pPr>
            <w:r>
              <w:rPr>
                <w:rFonts w:hint="eastAsia" w:ascii="宋体" w:hAnsi="宋体" w:eastAsia="宋体" w:cs="宋体"/>
                <w:i w:val="0"/>
                <w:iCs w:val="0"/>
                <w:color w:val="auto"/>
                <w:kern w:val="0"/>
                <w:sz w:val="22"/>
                <w:szCs w:val="22"/>
                <w:u w:val="none"/>
                <w:lang w:val="en-US" w:eastAsia="zh-CN" w:bidi="ar"/>
              </w:rPr>
              <w:t>净水设备(反渗透)1T/小时</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afterAutospacing="0" w:line="240" w:lineRule="auto"/>
              <w:ind w:right="63" w:rightChars="3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一 原水泵 Q=2T  H=35M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二 多介质过滤 过滤罐 300*1450控制阀 F71滤料 混合目布水器 上下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三 活性炭过滤 过滤罐 300*1450控制阀 F71滤料 混合目布水器 上下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四 自动软化 过滤罐 300*1450控制阀 F71滤料 001*7布水器 上下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五 反渗透系统 产水量：1m3/h保安过滤器 型号：3芯20寸材质：不锈钢 过滤芯 过滤精度：5μm压力表 规格：1MPA/充油防震式高压泵 Q=2T  H=115M膜壳 4040-1膜 4040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高低压开关 产水流量计 10g浓水流量计 10g入水电磁阀 DN25泵后调节阀 DN25冲洗电磁阀 DN20浓水调节阀 DN20压力表 规格：3MPA/充油防震式电导 水箱 1m³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六 机架 材质：不锈钢主机管路 材质：电控系统 电控箱 电器 正泰辅件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符合34914-2017反渗透净水机效限定值及水效等级标准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val="zh-CN"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lang w:val="zh-CN" w:bidi="zh-CN"/>
              </w:rPr>
            </w:pPr>
            <w:r>
              <w:rPr>
                <w:rFonts w:hint="eastAsia" w:ascii="宋体" w:hAnsi="宋体" w:eastAsia="宋体" w:cs="宋体"/>
                <w:bCs/>
                <w:color w:val="auto"/>
                <w:sz w:val="22"/>
                <w:szCs w:val="22"/>
              </w:rPr>
              <w:t>提供有效的检测报告或其他证明材料</w:t>
            </w:r>
          </w:p>
        </w:tc>
      </w:tr>
      <w:tr>
        <w:tblPrEx>
          <w:tblCellMar>
            <w:top w:w="0" w:type="dxa"/>
            <w:left w:w="108" w:type="dxa"/>
            <w:bottom w:w="0" w:type="dxa"/>
            <w:right w:w="108" w:type="dxa"/>
          </w:tblCellMar>
        </w:tblPrEx>
        <w:trPr>
          <w:trHeight w:val="1086"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color w:val="auto"/>
                <w:sz w:val="22"/>
                <w:szCs w:val="22"/>
              </w:rPr>
            </w:pPr>
            <w:r>
              <w:rPr>
                <w:rFonts w:hint="eastAsia" w:ascii="宋体" w:hAnsi="宋体" w:eastAsia="宋体" w:cs="宋体"/>
                <w:i w:val="0"/>
                <w:iCs w:val="0"/>
                <w:color w:val="auto"/>
                <w:kern w:val="0"/>
                <w:sz w:val="22"/>
                <w:szCs w:val="22"/>
                <w:u w:val="none"/>
                <w:lang w:val="en-US" w:eastAsia="zh-CN" w:bidi="ar"/>
              </w:rPr>
              <w:t>13</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b/>
                <w:bCs/>
                <w:color w:val="auto"/>
                <w:sz w:val="22"/>
                <w:szCs w:val="22"/>
              </w:rPr>
            </w:pPr>
            <w:r>
              <w:rPr>
                <w:rFonts w:hint="eastAsia" w:ascii="宋体" w:hAnsi="宋体" w:eastAsia="宋体" w:cs="宋体"/>
                <w:i w:val="0"/>
                <w:iCs w:val="0"/>
                <w:color w:val="auto"/>
                <w:kern w:val="0"/>
                <w:sz w:val="22"/>
                <w:szCs w:val="22"/>
                <w:u w:val="none"/>
                <w:lang w:val="en-US" w:eastAsia="zh-CN" w:bidi="ar"/>
              </w:rPr>
              <w:t>工作台1900*900*800</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63" w:rightChars="30"/>
              <w:jc w:val="left"/>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台面采用1.5mm厚的不锈钢板，辅撑采用38*25*1.2mm不锈钢方管，立腿采用38*38*1.5mm不锈钢方管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val="zh-CN" w:bidi="zh-CN"/>
              </w:rPr>
            </w:pPr>
            <w:r>
              <w:rPr>
                <w:rFonts w:hint="eastAsia" w:ascii="宋体" w:hAnsi="宋体" w:eastAsia="宋体" w:cs="宋体"/>
                <w:i w:val="0"/>
                <w:iCs w:val="0"/>
                <w:color w:val="auto"/>
                <w:kern w:val="0"/>
                <w:sz w:val="22"/>
                <w:szCs w:val="22"/>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rPr>
            </w:pP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napToGrid/>
              <w:spacing w:line="240" w:lineRule="auto"/>
              <w:ind w:right="-34" w:rightChars="-16"/>
              <w:jc w:val="both"/>
              <w:rPr>
                <w:rFonts w:hint="eastAsia" w:ascii="宋体" w:hAnsi="宋体" w:eastAsia="宋体" w:cs="宋体"/>
                <w:color w:val="auto"/>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ind w:right="63" w:rightChars="30"/>
              <w:rPr>
                <w:rFonts w:hint="eastAsia" w:ascii="宋体" w:hAnsi="宋体" w:eastAsia="宋体" w:cs="宋体"/>
                <w:color w:val="auto"/>
                <w:sz w:val="22"/>
                <w:szCs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lang w:val="zh-CN" w:bidi="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zh-CN"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lang w:val="zh-CN" w:bidi="zh-CN"/>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color w:val="auto"/>
                <w:sz w:val="22"/>
                <w:szCs w:val="22"/>
              </w:rPr>
            </w:pPr>
            <w:r>
              <w:rPr>
                <w:rFonts w:hint="eastAsia" w:ascii="宋体" w:hAnsi="宋体" w:eastAsia="宋体" w:cs="宋体"/>
                <w:b/>
                <w:bCs/>
                <w:i w:val="0"/>
                <w:iCs w:val="0"/>
                <w:color w:val="auto"/>
                <w:kern w:val="0"/>
                <w:sz w:val="22"/>
                <w:szCs w:val="22"/>
                <w:u w:val="none"/>
                <w:lang w:val="en-US" w:eastAsia="zh-CN" w:bidi="ar"/>
              </w:rPr>
              <w:t>五</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b/>
                <w:bCs/>
                <w:color w:val="auto"/>
                <w:sz w:val="22"/>
                <w:szCs w:val="22"/>
              </w:rPr>
            </w:pPr>
            <w:r>
              <w:rPr>
                <w:rFonts w:hint="eastAsia" w:ascii="宋体" w:hAnsi="宋体" w:eastAsia="宋体" w:cs="宋体"/>
                <w:b/>
                <w:bCs/>
                <w:i w:val="0"/>
                <w:iCs w:val="0"/>
                <w:color w:val="auto"/>
                <w:kern w:val="0"/>
                <w:sz w:val="22"/>
                <w:szCs w:val="22"/>
                <w:u w:val="none"/>
                <w:lang w:val="en-US" w:eastAsia="zh-CN" w:bidi="ar"/>
              </w:rPr>
              <w:t>烟熏炉设备</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ind w:right="63" w:rightChars="30"/>
              <w:rPr>
                <w:rFonts w:hint="eastAsia" w:ascii="宋体" w:hAnsi="宋体" w:eastAsia="宋体" w:cs="宋体"/>
                <w:color w:val="auto"/>
                <w:sz w:val="22"/>
                <w:szCs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lang w:val="zh-CN" w:bidi="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zh-CN"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lang w:val="zh-CN" w:bidi="zh-CN"/>
              </w:rPr>
            </w:pPr>
          </w:p>
        </w:tc>
      </w:tr>
      <w:tr>
        <w:tblPrEx>
          <w:tblCellMar>
            <w:top w:w="0" w:type="dxa"/>
            <w:left w:w="108" w:type="dxa"/>
            <w:bottom w:w="0" w:type="dxa"/>
            <w:right w:w="108" w:type="dxa"/>
          </w:tblCellMar>
        </w:tblPrEx>
        <w:trPr>
          <w:trHeight w:val="2668"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b/>
                <w:bCs/>
                <w:i w:val="0"/>
                <w:iCs w:val="0"/>
                <w:color w:val="auto"/>
                <w:kern w:val="0"/>
                <w:sz w:val="22"/>
                <w:szCs w:val="22"/>
                <w:u w:val="none"/>
                <w:lang w:val="en-US" w:eastAsia="zh-CN" w:bidi="ar"/>
              </w:rPr>
              <w:t>1</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b/>
                <w:bCs/>
                <w:i w:val="0"/>
                <w:iCs w:val="0"/>
                <w:color w:val="auto"/>
                <w:kern w:val="0"/>
                <w:sz w:val="22"/>
                <w:szCs w:val="22"/>
                <w:u w:val="none"/>
                <w:lang w:val="en-US" w:eastAsia="zh-CN" w:bidi="ar"/>
              </w:rPr>
              <w:t>可风干牛肉、牛肉干。每次风干熏1吨（风干驾车、挂杆等配套）</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ind w:right="63" w:rightChars="30"/>
              <w:jc w:val="both"/>
              <w:textAlignment w:val="bottom"/>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□蒸熏炉是把生肉加工成熟食制品的关键性设备。可蒸煮、熏制各种香肠、火腿肠、干肠、腊肠、肉条及羊肉串等，使用本机蒸熏产品，可以确保产品的质量。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□本机具有蒸汽加热（蒸煮）、烘烤干燥（热风）、烟熏、排气及清洗等功能。能实现多种加工工艺，从而能生产多种风味的熟肉制品。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□采用蒸汽升温，蒸汽压力为0.3~0.6Mpa，一般用户锅炉都能适用。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□采用双层不锈钢结构，夹层中填充聚氨酯保温材料，既满足食品卫生要求，又节省蒸汽。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□各工艺参数（时间、温度等）由数字显示器显示、控制，可确保准确无误；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□制品内部温度、炉内温度均有显示。在停机情况下，也能显示炉内温度。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□操作面板为按键控制形式。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蒸汽压力：高压0.6Mpa、低压0.05Mpa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□空炉升温时间：15分钟（炉温至100℃）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□生产能力：每炉1000公斤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□挂车：250公斤标准车四台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□双速电机：安徽皖南  YD132M-4/2-6.5/8kw  5B  380V(四台)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□电器：德力西，气动件：台湾亚德克，PLC：昆仑通态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□减速机：XLEY0.55-42-121-V1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□电动鼓风机：  380V  0.37KW 风量：8.5m3/min</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□电热管：2×2KW、380V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□炉体尺寸(mm)（不包括管路、电机及开门空间）：长×宽×高=1475×4340×2500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kern w:val="0"/>
                <w:sz w:val="22"/>
                <w:szCs w:val="22"/>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bCs/>
                <w:color w:val="auto"/>
                <w:sz w:val="22"/>
                <w:szCs w:val="22"/>
              </w:rPr>
              <w:t>提供有效的检测报告或其他证明材料</w:t>
            </w: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rPr>
            </w:pP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snapToGrid/>
              <w:spacing w:line="240" w:lineRule="auto"/>
              <w:ind w:right="-34" w:rightChars="-16"/>
              <w:jc w:val="both"/>
              <w:rPr>
                <w:rFonts w:hint="eastAsia" w:ascii="宋体" w:hAnsi="宋体" w:eastAsia="宋体" w:cs="宋体"/>
                <w:color w:val="auto"/>
                <w:sz w:val="22"/>
                <w:szCs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color w:val="auto"/>
                <w:sz w:val="22"/>
                <w:szCs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lang w:bidi="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b/>
                <w:bCs/>
                <w:i w:val="0"/>
                <w:iCs w:val="0"/>
                <w:color w:val="auto"/>
                <w:kern w:val="0"/>
                <w:sz w:val="22"/>
                <w:szCs w:val="22"/>
                <w:u w:val="none"/>
                <w:lang w:val="en-US" w:eastAsia="zh-CN" w:bidi="ar"/>
              </w:rPr>
              <w:t>六</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ind w:right="-34" w:rightChars="-16"/>
              <w:jc w:val="both"/>
              <w:textAlignment w:val="center"/>
              <w:rPr>
                <w:rFonts w:hint="eastAsia" w:ascii="宋体" w:hAnsi="宋体" w:eastAsia="宋体" w:cs="宋体"/>
                <w:color w:val="auto"/>
                <w:sz w:val="22"/>
                <w:szCs w:val="22"/>
              </w:rPr>
            </w:pPr>
            <w:r>
              <w:rPr>
                <w:rFonts w:hint="eastAsia" w:ascii="宋体" w:hAnsi="宋体" w:eastAsia="宋体" w:cs="宋体"/>
                <w:b/>
                <w:bCs/>
                <w:i w:val="0"/>
                <w:iCs w:val="0"/>
                <w:color w:val="auto"/>
                <w:kern w:val="0"/>
                <w:sz w:val="22"/>
                <w:szCs w:val="22"/>
                <w:u w:val="none"/>
                <w:lang w:val="en-US" w:eastAsia="zh-CN" w:bidi="ar"/>
              </w:rPr>
              <w:t>车间劳保工服</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lang w:bidi="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车间男工服XL XXL M(免费打logo 刻字)</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2</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车间女工服XL XXL M(免费打logo 刻字)</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left"/>
              <w:textAlignment w:val="bottom"/>
              <w:rPr>
                <w:rFonts w:hint="eastAsia" w:ascii="宋体" w:hAnsi="宋体" w:eastAsia="宋体" w:cs="宋体"/>
                <w:color w:val="auto"/>
                <w:sz w:val="22"/>
                <w:szCs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防水围裙</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left"/>
              <w:textAlignment w:val="bottom"/>
              <w:rPr>
                <w:rFonts w:hint="eastAsia" w:ascii="宋体" w:hAnsi="宋体" w:eastAsia="宋体" w:cs="宋体"/>
                <w:color w:val="auto"/>
                <w:sz w:val="22"/>
                <w:szCs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件</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4</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防水套袖</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left"/>
              <w:textAlignment w:val="bottom"/>
              <w:rPr>
                <w:rFonts w:hint="eastAsia" w:ascii="宋体" w:hAnsi="宋体" w:eastAsia="宋体" w:cs="宋体"/>
                <w:color w:val="auto"/>
                <w:sz w:val="22"/>
                <w:szCs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件</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5</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 xml:space="preserve">防滑鞋 </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left"/>
              <w:textAlignment w:val="bottom"/>
              <w:rPr>
                <w:rFonts w:hint="eastAsia" w:ascii="宋体" w:hAnsi="宋体" w:eastAsia="宋体" w:cs="宋体"/>
                <w:color w:val="auto"/>
                <w:sz w:val="22"/>
                <w:szCs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双</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6</w:t>
            </w:r>
          </w:p>
        </w:tc>
        <w:tc>
          <w:tcPr>
            <w:tcW w:w="202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领导参观服</w:t>
            </w:r>
          </w:p>
        </w:tc>
        <w:tc>
          <w:tcPr>
            <w:tcW w:w="3840" w:type="dxa"/>
            <w:tcBorders>
              <w:top w:val="single" w:color="000000" w:sz="4" w:space="0"/>
              <w:left w:val="single" w:color="000000" w:sz="4" w:space="0"/>
              <w:bottom w:val="single" w:color="auto"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left"/>
              <w:textAlignment w:val="bottom"/>
              <w:rPr>
                <w:rFonts w:hint="eastAsia" w:ascii="宋体" w:hAnsi="宋体" w:eastAsia="宋体" w:cs="宋体"/>
                <w:color w:val="auto"/>
                <w:sz w:val="22"/>
                <w:szCs w:val="22"/>
              </w:rPr>
            </w:pPr>
          </w:p>
        </w:tc>
        <w:tc>
          <w:tcPr>
            <w:tcW w:w="81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bidi="zh-CN"/>
              </w:rPr>
            </w:pPr>
            <w:r>
              <w:rPr>
                <w:rFonts w:hint="eastAsia" w:ascii="宋体" w:hAnsi="宋体" w:eastAsia="宋体" w:cs="宋体"/>
                <w:i w:val="0"/>
                <w:iCs w:val="0"/>
                <w:color w:val="auto"/>
                <w:kern w:val="0"/>
                <w:sz w:val="22"/>
                <w:szCs w:val="22"/>
                <w:u w:val="none"/>
                <w:lang w:val="en-US" w:eastAsia="zh-CN" w:bidi="ar"/>
              </w:rPr>
              <w:t>40</w:t>
            </w:r>
          </w:p>
        </w:tc>
        <w:tc>
          <w:tcPr>
            <w:tcW w:w="900" w:type="dxa"/>
            <w:tcBorders>
              <w:top w:val="single" w:color="000000" w:sz="4" w:space="0"/>
              <w:left w:val="single" w:color="000000" w:sz="4" w:space="0"/>
              <w:bottom w:val="single" w:color="auto"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件</w:t>
            </w:r>
          </w:p>
        </w:tc>
        <w:tc>
          <w:tcPr>
            <w:tcW w:w="1362" w:type="dxa"/>
            <w:tcBorders>
              <w:top w:val="single" w:color="000000" w:sz="4" w:space="0"/>
              <w:left w:val="single" w:color="000000" w:sz="4" w:space="0"/>
              <w:bottom w:val="single" w:color="auto"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nil"/>
              <w:left w:val="single" w:color="000000" w:sz="8" w:space="0"/>
              <w:bottom w:val="single" w:color="auto" w:sz="4"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7</w:t>
            </w:r>
          </w:p>
        </w:tc>
        <w:tc>
          <w:tcPr>
            <w:tcW w:w="2025" w:type="dxa"/>
            <w:tcBorders>
              <w:top w:val="nil"/>
              <w:left w:val="nil"/>
              <w:bottom w:val="single" w:color="auto" w:sz="4"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 xml:space="preserve">冷库棉服 防水 </w:t>
            </w:r>
          </w:p>
        </w:tc>
        <w:tc>
          <w:tcPr>
            <w:tcW w:w="3840"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val="zh-CN" w:bidi="zh-CN"/>
              </w:rPr>
            </w:pPr>
            <w:r>
              <w:rPr>
                <w:rFonts w:hint="eastAsia" w:ascii="宋体" w:hAnsi="宋体" w:eastAsia="宋体" w:cs="宋体"/>
                <w:i w:val="0"/>
                <w:iCs w:val="0"/>
                <w:color w:val="auto"/>
                <w:kern w:val="0"/>
                <w:sz w:val="22"/>
                <w:szCs w:val="22"/>
                <w:u w:val="none"/>
                <w:lang w:val="en-US" w:eastAsia="zh-CN" w:bidi="ar"/>
              </w:rPr>
              <w:t>4</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lang w:val="zh-CN" w:bidi="zh-CN"/>
              </w:rPr>
            </w:pP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lang w:val="zh-CN" w:bidi="zh-CN"/>
              </w:rPr>
            </w:pPr>
          </w:p>
        </w:tc>
      </w:tr>
      <w:tr>
        <w:tblPrEx>
          <w:tblCellMar>
            <w:top w:w="0" w:type="dxa"/>
            <w:left w:w="108" w:type="dxa"/>
            <w:bottom w:w="0" w:type="dxa"/>
            <w:right w:w="108" w:type="dxa"/>
          </w:tblCellMar>
        </w:tblPrEx>
        <w:trPr>
          <w:trHeight w:val="300" w:hRule="atLeast"/>
        </w:trPr>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8</w:t>
            </w:r>
          </w:p>
        </w:tc>
        <w:tc>
          <w:tcPr>
            <w:tcW w:w="20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冷库周转托盘 动态载重1.5T 静态6T</w:t>
            </w:r>
          </w:p>
        </w:tc>
        <w:tc>
          <w:tcPr>
            <w:tcW w:w="3840"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val="zh-CN" w:bidi="zh-CN"/>
              </w:rPr>
            </w:pPr>
            <w:r>
              <w:rPr>
                <w:rFonts w:hint="eastAsia" w:ascii="宋体" w:hAnsi="宋体" w:eastAsia="宋体" w:cs="宋体"/>
                <w:i w:val="0"/>
                <w:iCs w:val="0"/>
                <w:color w:val="auto"/>
                <w:kern w:val="0"/>
                <w:sz w:val="22"/>
                <w:szCs w:val="22"/>
                <w:u w:val="none"/>
                <w:lang w:val="en-US" w:eastAsia="zh-CN" w:bidi="ar"/>
              </w:rPr>
              <w:t>50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9</w:t>
            </w:r>
          </w:p>
        </w:tc>
        <w:tc>
          <w:tcPr>
            <w:tcW w:w="20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塑料周转筐</w:t>
            </w:r>
          </w:p>
        </w:tc>
        <w:tc>
          <w:tcPr>
            <w:tcW w:w="3840"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lang w:val="zh-CN" w:bidi="zh-CN"/>
              </w:rPr>
            </w:pPr>
            <w:r>
              <w:rPr>
                <w:rFonts w:hint="eastAsia" w:ascii="宋体" w:hAnsi="宋体" w:eastAsia="宋体" w:cs="宋体"/>
                <w:i w:val="0"/>
                <w:iCs w:val="0"/>
                <w:color w:val="auto"/>
                <w:kern w:val="0"/>
                <w:sz w:val="22"/>
                <w:szCs w:val="22"/>
                <w:u w:val="none"/>
                <w:lang w:val="en-US" w:eastAsia="zh-CN" w:bidi="ar"/>
              </w:rPr>
              <w:t>200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kern w:val="0"/>
                <w:sz w:val="22"/>
                <w:szCs w:val="22"/>
                <w:lang w:bidi="ar"/>
              </w:rPr>
            </w:pPr>
          </w:p>
        </w:tc>
      </w:tr>
      <w:tr>
        <w:tblPrEx>
          <w:tblCellMar>
            <w:top w:w="0" w:type="dxa"/>
            <w:left w:w="108" w:type="dxa"/>
            <w:bottom w:w="0" w:type="dxa"/>
            <w:right w:w="108" w:type="dxa"/>
          </w:tblCellMar>
        </w:tblPrEx>
        <w:trPr>
          <w:trHeight w:val="300" w:hRule="atLeast"/>
        </w:trPr>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c>
          <w:tcPr>
            <w:tcW w:w="20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color w:val="auto"/>
                <w:sz w:val="22"/>
                <w:szCs w:val="22"/>
              </w:rPr>
            </w:pPr>
            <w:r>
              <w:rPr>
                <w:rFonts w:hint="eastAsia" w:ascii="宋体" w:hAnsi="宋体" w:eastAsia="宋体" w:cs="宋体"/>
                <w:i w:val="0"/>
                <w:iCs w:val="0"/>
                <w:color w:val="auto"/>
                <w:kern w:val="0"/>
                <w:sz w:val="22"/>
                <w:szCs w:val="22"/>
                <w:u w:val="none"/>
                <w:lang w:val="en-US" w:eastAsia="zh-CN" w:bidi="ar"/>
              </w:rPr>
              <w:t>小计</w:t>
            </w:r>
          </w:p>
        </w:tc>
        <w:tc>
          <w:tcPr>
            <w:tcW w:w="3840"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r>
      <w:tr>
        <w:tblPrEx>
          <w:tblCellMar>
            <w:top w:w="0" w:type="dxa"/>
            <w:left w:w="108" w:type="dxa"/>
            <w:bottom w:w="0" w:type="dxa"/>
            <w:right w:w="108" w:type="dxa"/>
          </w:tblCellMar>
        </w:tblPrEx>
        <w:trPr>
          <w:trHeight w:val="300" w:hRule="atLeast"/>
        </w:trPr>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c>
          <w:tcPr>
            <w:tcW w:w="20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运费</w:t>
            </w:r>
          </w:p>
        </w:tc>
        <w:tc>
          <w:tcPr>
            <w:tcW w:w="3840"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r>
      <w:tr>
        <w:tblPrEx>
          <w:tblCellMar>
            <w:top w:w="0" w:type="dxa"/>
            <w:left w:w="108" w:type="dxa"/>
            <w:bottom w:w="0" w:type="dxa"/>
            <w:right w:w="108" w:type="dxa"/>
          </w:tblCellMar>
        </w:tblPrEx>
        <w:trPr>
          <w:trHeight w:val="300" w:hRule="atLeast"/>
        </w:trPr>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p>
        </w:tc>
        <w:tc>
          <w:tcPr>
            <w:tcW w:w="893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rPr>
            </w:pPr>
            <w:r>
              <w:rPr>
                <w:rFonts w:hint="eastAsia" w:ascii="宋体" w:hAnsi="宋体" w:eastAsia="宋体" w:cs="宋体"/>
                <w:color w:val="auto"/>
                <w:sz w:val="22"/>
                <w:szCs w:val="22"/>
              </w:rPr>
              <w:t>备注</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报价时</w:t>
            </w:r>
            <w:r>
              <w:rPr>
                <w:rFonts w:hint="eastAsia" w:ascii="宋体" w:hAnsi="宋体" w:eastAsia="宋体" w:cs="宋体"/>
                <w:color w:val="auto"/>
                <w:sz w:val="22"/>
                <w:szCs w:val="22"/>
              </w:rPr>
              <w:t>含增值税</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按13%计算</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，含运费、安装费</w:t>
            </w:r>
            <w:r>
              <w:rPr>
                <w:rFonts w:hint="eastAsia" w:ascii="宋体" w:hAnsi="宋体" w:eastAsia="宋体" w:cs="宋体"/>
                <w:color w:val="auto"/>
                <w:sz w:val="22"/>
                <w:szCs w:val="22"/>
                <w:lang w:val="en-US" w:eastAsia="zh-CN"/>
              </w:rPr>
              <w:t>等所有费用</w:t>
            </w:r>
            <w:r>
              <w:rPr>
                <w:rFonts w:hint="eastAsia" w:ascii="宋体" w:hAnsi="宋体" w:eastAsia="宋体" w:cs="宋体"/>
                <w:color w:val="auto"/>
                <w:sz w:val="22"/>
                <w:szCs w:val="22"/>
              </w:rPr>
              <w:tab/>
            </w:r>
            <w:r>
              <w:rPr>
                <w:rFonts w:hint="eastAsia" w:ascii="宋体" w:hAnsi="宋体" w:eastAsia="宋体" w:cs="宋体"/>
                <w:color w:val="auto"/>
                <w:sz w:val="22"/>
                <w:szCs w:val="22"/>
              </w:rPr>
              <w:tab/>
            </w:r>
            <w:r>
              <w:rPr>
                <w:rFonts w:hint="eastAsia" w:ascii="宋体" w:hAnsi="宋体" w:eastAsia="宋体" w:cs="宋体"/>
                <w:color w:val="auto"/>
                <w:sz w:val="22"/>
                <w:szCs w:val="22"/>
              </w:rPr>
              <w:tab/>
            </w:r>
          </w:p>
        </w:tc>
      </w:tr>
    </w:tbl>
    <w:p>
      <w:pPr>
        <w:pStyle w:val="12"/>
        <w:keepNext w:val="0"/>
        <w:keepLines w:val="0"/>
        <w:pageBreakBefore w:val="0"/>
        <w:kinsoku/>
        <w:wordWrap/>
        <w:overflowPunct/>
        <w:topLinePunct w:val="0"/>
        <w:autoSpaceDE/>
        <w:autoSpaceDN/>
        <w:bidi w:val="0"/>
        <w:snapToGrid/>
        <w:spacing w:line="240" w:lineRule="auto"/>
        <w:rPr>
          <w:rFonts w:hint="eastAsia" w:ascii="宋体" w:hAnsi="宋体" w:eastAsia="宋体" w:cs="宋体"/>
          <w:sz w:val="22"/>
          <w:szCs w:val="22"/>
        </w:rPr>
      </w:pPr>
    </w:p>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sz w:val="22"/>
          <w:szCs w:val="22"/>
        </w:rPr>
      </w:pPr>
      <w:r>
        <w:rPr>
          <w:rFonts w:hint="eastAsia" w:ascii="宋体" w:hAnsi="宋体" w:eastAsia="宋体" w:cs="宋体"/>
          <w:sz w:val="22"/>
          <w:szCs w:val="22"/>
        </w:rPr>
        <w:t>牛排加工工艺流程：</w:t>
      </w:r>
    </w:p>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sz w:val="22"/>
          <w:szCs w:val="22"/>
        </w:rPr>
      </w:pPr>
      <w:r>
        <w:rPr>
          <w:rFonts w:hint="eastAsia" w:ascii="宋体" w:hAnsi="宋体" w:eastAsia="宋体" w:cs="宋体"/>
          <w:sz w:val="22"/>
          <w:szCs w:val="22"/>
        </w:rPr>
        <w:t>1、原切牛排工艺：原料选择——原料解冻——部位肉修整----辅料配置——注射——滚揉--抽真空包装---速冻---切片--单片包装--外包装。</w:t>
      </w:r>
    </w:p>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sz w:val="22"/>
          <w:szCs w:val="22"/>
        </w:rPr>
      </w:pPr>
      <w:r>
        <w:rPr>
          <w:rFonts w:hint="eastAsia" w:ascii="宋体" w:hAnsi="宋体" w:eastAsia="宋体" w:cs="宋体"/>
          <w:sz w:val="22"/>
          <w:szCs w:val="22"/>
        </w:rPr>
        <w:t>2、调理牛排加工工艺：原料选择—原料解冻—部位肉修整---辅料配置—注射—滚揉--罐装——静态反应2小时—速冻——切片----内包——速冻——金属检测——外包装</w:t>
      </w:r>
    </w:p>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sz w:val="22"/>
          <w:szCs w:val="22"/>
        </w:rPr>
      </w:pPr>
      <w:r>
        <w:rPr>
          <w:rFonts w:hint="eastAsia" w:ascii="宋体" w:hAnsi="宋体" w:eastAsia="宋体" w:cs="宋体"/>
          <w:sz w:val="22"/>
          <w:szCs w:val="22"/>
        </w:rPr>
        <w:t>2、肥牛加工工艺：原料选择——辅料配置——注射——滚揉——腌制——成型——静态反应——速冻——真空包装---切片——速冻——金属检测——包装</w:t>
      </w:r>
    </w:p>
    <w:p>
      <w:pPr>
        <w:keepNext w:val="0"/>
        <w:keepLines w:val="0"/>
        <w:pageBreakBefore w:val="0"/>
        <w:kinsoku/>
        <w:wordWrap/>
        <w:overflowPunct/>
        <w:topLinePunct w:val="0"/>
        <w:autoSpaceDE/>
        <w:autoSpaceDN/>
        <w:bidi w:val="0"/>
        <w:snapToGrid/>
        <w:spacing w:line="240" w:lineRule="auto"/>
        <w:rPr>
          <w:rFonts w:hint="eastAsia" w:ascii="宋体" w:hAnsi="宋体" w:eastAsia="宋体" w:cs="宋体"/>
          <w:sz w:val="22"/>
          <w:szCs w:val="22"/>
        </w:rPr>
      </w:pPr>
      <w:r>
        <w:rPr>
          <w:rFonts w:hint="eastAsia" w:ascii="宋体" w:hAnsi="宋体" w:eastAsia="宋体" w:cs="宋体"/>
          <w:sz w:val="22"/>
          <w:szCs w:val="22"/>
        </w:rPr>
        <w:t>调理牛排  5吨/天   原切牛排   5吨/天     调理肥牛   5吨/天   肥牛卷    5吨/天  调理腱子  原切腱子  调理牛肉块  牛腩块</w:t>
      </w:r>
    </w:p>
    <w:p>
      <w:pPr>
        <w:keepNext w:val="0"/>
        <w:keepLines w:val="0"/>
        <w:pageBreakBefore w:val="0"/>
        <w:kinsoku/>
        <w:wordWrap/>
        <w:overflowPunct/>
        <w:topLinePunct w:val="0"/>
        <w:autoSpaceDE/>
        <w:autoSpaceDN/>
        <w:bidi w:val="0"/>
        <w:snapToGrid/>
        <w:spacing w:line="240" w:lineRule="auto"/>
        <w:ind w:firstLine="444" w:firstLineChars="202"/>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sz w:val="22"/>
          <w:szCs w:val="22"/>
        </w:rPr>
        <w:t>3、酱卤预制工艺流程：原料---低温高湿解冻--挑选修肉--盐水注射机--真空滚揉机--翻转卤锅---冷却--真空包装机--杀菌滏---清洗沥水袋装---包装----封箱机---入库</w:t>
      </w:r>
    </w:p>
    <w:p>
      <w:pPr>
        <w:keepNext w:val="0"/>
        <w:keepLines w:val="0"/>
        <w:pageBreakBefore w:val="0"/>
        <w:kinsoku/>
        <w:wordWrap/>
        <w:overflowPunct/>
        <w:topLinePunct w:val="0"/>
        <w:autoSpaceDE/>
        <w:autoSpaceDN/>
        <w:bidi w:val="0"/>
        <w:snapToGrid/>
        <w:spacing w:line="240" w:lineRule="auto"/>
        <w:ind w:firstLine="444" w:firstLineChars="202"/>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注：</w:t>
      </w:r>
    </w:p>
    <w:p>
      <w:pPr>
        <w:keepNext w:val="0"/>
        <w:keepLines w:val="0"/>
        <w:pageBreakBefore w:val="0"/>
        <w:kinsoku/>
        <w:wordWrap/>
        <w:overflowPunct/>
        <w:topLinePunct w:val="0"/>
        <w:autoSpaceDE/>
        <w:autoSpaceDN/>
        <w:bidi w:val="0"/>
        <w:snapToGrid/>
        <w:spacing w:line="240" w:lineRule="auto"/>
        <w:ind w:firstLine="444" w:firstLineChars="202"/>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1、上述技术指标描述及图片中，凡有品牌、型号描述或指向某品牌的指标描述均为参考指标，投标单位所提供的产品参数不得低于该参考参数指标。</w:t>
      </w:r>
    </w:p>
    <w:p>
      <w:pPr>
        <w:keepNext w:val="0"/>
        <w:keepLines w:val="0"/>
        <w:pageBreakBefore w:val="0"/>
        <w:kinsoku/>
        <w:wordWrap/>
        <w:overflowPunct/>
        <w:topLinePunct w:val="0"/>
        <w:autoSpaceDE/>
        <w:autoSpaceDN/>
        <w:bidi w:val="0"/>
        <w:snapToGrid/>
        <w:spacing w:line="240" w:lineRule="auto"/>
        <w:ind w:firstLine="444" w:firstLineChars="202"/>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本次招标的设备报价，含从采购、运输、卸货及技术支持服务至指定地点、安装、验收合格、交付使用及两年保修期(售后服务等)的人民币报价。综合单价包括了设备采购、安装，包括常规配件、易损件的采购、运输、现场施工、检验试验，因质量问题引起的维修和更换、技术指导和培训、成品保护、投标人的利润、税金、政策性文件的规定以及包括原材料涨价等合同明示或暗示的所有一切风险、责任和义务的费用。以及投标人认为施工现场现有预留、预埋需要增加工作内容的，本次报价必须考虑。</w:t>
      </w:r>
    </w:p>
    <w:p>
      <w:pPr>
        <w:keepNext w:val="0"/>
        <w:keepLines w:val="0"/>
        <w:pageBreakBefore w:val="0"/>
        <w:numPr>
          <w:ilvl w:val="0"/>
          <w:numId w:val="8"/>
        </w:numPr>
        <w:kinsoku/>
        <w:wordWrap/>
        <w:overflowPunct/>
        <w:topLinePunct w:val="0"/>
        <w:autoSpaceDE/>
        <w:autoSpaceDN/>
        <w:bidi w:val="0"/>
        <w:snapToGrid/>
        <w:spacing w:line="240" w:lineRule="auto"/>
        <w:ind w:firstLine="444" w:firstLineChars="202"/>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供应商所提供的设备或产品的费用除主体外，包括其全部配套附件、附属设备、辅助配套设备、设施等，需进行组装或拼装的设备应是完整、成套、满足功能要求的设备或产品，其价格除主体外还应包括其足够安装母体和连接、紧固相关设备的零部件等全部配套设备和附件的费用。</w:t>
      </w:r>
    </w:p>
    <w:p>
      <w:pPr>
        <w:pStyle w:val="9"/>
        <w:keepNext w:val="0"/>
        <w:keepLines w:val="0"/>
        <w:pageBreakBefore w:val="0"/>
        <w:kinsoku/>
        <w:wordWrap/>
        <w:overflowPunct/>
        <w:topLinePunct w:val="0"/>
        <w:autoSpaceDE/>
        <w:autoSpaceDN/>
        <w:bidi w:val="0"/>
        <w:snapToGrid/>
        <w:spacing w:line="240" w:lineRule="auto"/>
        <w:ind w:firstLine="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二、采购要求</w:t>
      </w:r>
    </w:p>
    <w:p>
      <w:pPr>
        <w:pStyle w:val="15"/>
        <w:keepNext w:val="0"/>
        <w:keepLines w:val="0"/>
        <w:pageBreakBefore w:val="0"/>
        <w:kinsoku/>
        <w:wordWrap/>
        <w:overflowPunct/>
        <w:topLinePunct w:val="0"/>
        <w:autoSpaceDE/>
        <w:autoSpaceDN/>
        <w:bidi w:val="0"/>
        <w:snapToGrid/>
        <w:spacing w:line="24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1、采购范围：货物的供应、运输、装卸、安装、调试、使用操作培训等相关服务。</w:t>
      </w:r>
    </w:p>
    <w:p>
      <w:pPr>
        <w:pStyle w:val="15"/>
        <w:keepNext w:val="0"/>
        <w:keepLines w:val="0"/>
        <w:pageBreakBefore w:val="0"/>
        <w:kinsoku/>
        <w:wordWrap/>
        <w:overflowPunct/>
        <w:topLinePunct w:val="0"/>
        <w:autoSpaceDE/>
        <w:autoSpaceDN/>
        <w:bidi w:val="0"/>
        <w:snapToGrid/>
        <w:spacing w:line="24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2、交货时间：自合同签订之日起，60天内到货并安装调试且正常使用。</w:t>
      </w:r>
    </w:p>
    <w:p>
      <w:pPr>
        <w:pStyle w:val="15"/>
        <w:keepNext w:val="0"/>
        <w:keepLines w:val="0"/>
        <w:pageBreakBefore w:val="0"/>
        <w:kinsoku/>
        <w:wordWrap/>
        <w:overflowPunct/>
        <w:topLinePunct w:val="0"/>
        <w:autoSpaceDE/>
        <w:autoSpaceDN/>
        <w:bidi w:val="0"/>
        <w:snapToGrid/>
        <w:spacing w:line="240" w:lineRule="auto"/>
        <w:ind w:firstLine="440" w:firstLineChars="200"/>
        <w:rPr>
          <w:rFonts w:hint="eastAsia"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3、质量要求：按照国家和行业标准及招标文件的要求采购，质量达到合格，如质量达不到标准要求，采购方有权退货，因退货而产生的费用由供货方承担。</w:t>
      </w:r>
      <w:r>
        <w:rPr>
          <w:rFonts w:hint="eastAsia" w:ascii="宋体" w:hAnsi="宋体" w:eastAsia="宋体" w:cs="宋体"/>
          <w:color w:val="000000" w:themeColor="text1"/>
          <w:sz w:val="22"/>
          <w:szCs w:val="22"/>
          <w:lang w:val="zh-CN"/>
          <w14:textFill>
            <w14:solidFill>
              <w14:schemeClr w14:val="tx1"/>
            </w14:solidFill>
          </w14:textFill>
        </w:rPr>
        <w:t>货物到达后，卖方应在</w:t>
      </w:r>
      <w:r>
        <w:rPr>
          <w:rFonts w:hint="eastAsia" w:ascii="宋体" w:hAnsi="宋体" w:eastAsia="宋体" w:cs="宋体"/>
          <w:color w:val="000000" w:themeColor="text1"/>
          <w:sz w:val="22"/>
          <w:szCs w:val="22"/>
          <w14:textFill>
            <w14:solidFill>
              <w14:schemeClr w14:val="tx1"/>
            </w14:solidFill>
          </w14:textFill>
        </w:rPr>
        <w:t>24小时内</w:t>
      </w:r>
      <w:r>
        <w:rPr>
          <w:rFonts w:hint="eastAsia" w:ascii="宋体" w:hAnsi="宋体" w:eastAsia="宋体" w:cs="宋体"/>
          <w:color w:val="000000" w:themeColor="text1"/>
          <w:sz w:val="22"/>
          <w:szCs w:val="22"/>
          <w:lang w:val="zh-CN"/>
          <w14:textFill>
            <w14:solidFill>
              <w14:schemeClr w14:val="tx1"/>
            </w14:solidFill>
          </w14:textFill>
        </w:rPr>
        <w:t>派技术人员到达现场，在双方人员在场的情况下，清点货物等。卖方对卸货时所导致的货物损坏承担全部赔偿责任，并承担因此发生的一切费用。（供货方将货物运送到相关项目实施地）。</w:t>
      </w:r>
    </w:p>
    <w:p>
      <w:pPr>
        <w:pStyle w:val="15"/>
        <w:keepNext w:val="0"/>
        <w:keepLines w:val="0"/>
        <w:pageBreakBefore w:val="0"/>
        <w:kinsoku/>
        <w:wordWrap/>
        <w:overflowPunct/>
        <w:topLinePunct w:val="0"/>
        <w:autoSpaceDE/>
        <w:autoSpaceDN/>
        <w:bidi w:val="0"/>
        <w:snapToGrid/>
        <w:spacing w:line="24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4、供货须知：</w:t>
      </w:r>
    </w:p>
    <w:p>
      <w:pPr>
        <w:pStyle w:val="15"/>
        <w:keepNext w:val="0"/>
        <w:keepLines w:val="0"/>
        <w:pageBreakBefore w:val="0"/>
        <w:kinsoku/>
        <w:wordWrap/>
        <w:overflowPunct/>
        <w:topLinePunct w:val="0"/>
        <w:autoSpaceDE/>
        <w:autoSpaceDN/>
        <w:bidi w:val="0"/>
        <w:snapToGrid/>
        <w:spacing w:line="24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（1）须按照采购需求数量供货；</w:t>
      </w:r>
    </w:p>
    <w:p>
      <w:pPr>
        <w:pStyle w:val="15"/>
        <w:keepNext w:val="0"/>
        <w:keepLines w:val="0"/>
        <w:pageBreakBefore w:val="0"/>
        <w:kinsoku/>
        <w:wordWrap/>
        <w:overflowPunct/>
        <w:topLinePunct w:val="0"/>
        <w:autoSpaceDE/>
        <w:autoSpaceDN/>
        <w:bidi w:val="0"/>
        <w:snapToGrid/>
        <w:spacing w:line="24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（2）由采购单位负责人在验收单上签署验收意见；</w:t>
      </w:r>
    </w:p>
    <w:p>
      <w:pPr>
        <w:pStyle w:val="15"/>
        <w:keepNext w:val="0"/>
        <w:keepLines w:val="0"/>
        <w:pageBreakBefore w:val="0"/>
        <w:kinsoku/>
        <w:wordWrap/>
        <w:overflowPunct/>
        <w:topLinePunct w:val="0"/>
        <w:autoSpaceDE/>
        <w:autoSpaceDN/>
        <w:bidi w:val="0"/>
        <w:snapToGrid/>
        <w:spacing w:line="24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（3）如因特殊情况不能及时卸货，供货方应妥善保管货物，否则发生的不良后果由供货方承担。</w:t>
      </w:r>
    </w:p>
    <w:p>
      <w:pPr>
        <w:keepNext w:val="0"/>
        <w:keepLines w:val="0"/>
        <w:pageBreakBefore w:val="0"/>
        <w:kinsoku/>
        <w:wordWrap/>
        <w:overflowPunct/>
        <w:topLinePunct w:val="0"/>
        <w:autoSpaceDE/>
        <w:autoSpaceDN/>
        <w:bidi w:val="0"/>
        <w:snapToGrid/>
        <w:spacing w:line="240" w:lineRule="auto"/>
        <w:jc w:val="center"/>
        <w:outlineLvl w:val="1"/>
        <w:rPr>
          <w:rFonts w:hint="eastAsia" w:ascii="宋体" w:hAnsi="宋体" w:eastAsia="宋体" w:cs="宋体"/>
          <w:b/>
          <w:color w:val="000000" w:themeColor="text1"/>
          <w:sz w:val="22"/>
          <w:szCs w:val="22"/>
          <w14:textFill>
            <w14:solidFill>
              <w14:schemeClr w14:val="tx1"/>
            </w14:solidFill>
          </w14:textFill>
        </w:rPr>
      </w:pPr>
      <w:bookmarkStart w:id="18" w:name="_Toc26097"/>
      <w:bookmarkStart w:id="19" w:name="_Toc29469"/>
      <w:bookmarkStart w:id="20" w:name="_Toc16575"/>
      <w:bookmarkStart w:id="21" w:name="_Toc14"/>
      <w:r>
        <w:rPr>
          <w:rFonts w:hint="eastAsia" w:ascii="宋体" w:hAnsi="宋体" w:eastAsia="宋体" w:cs="宋体"/>
          <w:b/>
          <w:color w:val="000000" w:themeColor="text1"/>
          <w:sz w:val="22"/>
          <w:szCs w:val="22"/>
          <w14:textFill>
            <w14:solidFill>
              <w14:schemeClr w14:val="tx1"/>
            </w14:solidFill>
          </w14:textFill>
        </w:rPr>
        <w:t>三、验收及付款方式</w:t>
      </w:r>
      <w:bookmarkEnd w:id="18"/>
      <w:bookmarkEnd w:id="19"/>
      <w:bookmarkEnd w:id="20"/>
      <w:bookmarkEnd w:id="21"/>
    </w:p>
    <w:p>
      <w:pPr>
        <w:pStyle w:val="15"/>
        <w:keepNext w:val="0"/>
        <w:keepLines w:val="0"/>
        <w:pageBreakBefore w:val="0"/>
        <w:kinsoku/>
        <w:wordWrap/>
        <w:overflowPunct/>
        <w:topLinePunct w:val="0"/>
        <w:autoSpaceDE/>
        <w:autoSpaceDN/>
        <w:bidi w:val="0"/>
        <w:snapToGrid/>
        <w:spacing w:line="24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lang w:val="zh-CN"/>
          <w14:textFill>
            <w14:solidFill>
              <w14:schemeClr w14:val="tx1"/>
            </w14:solidFill>
          </w14:textFill>
        </w:rPr>
        <w:t>货物验收时，应按照国家及行业相关标准由甲方验收，甲方出具验收报告；对因货物不合格或质量达不到采购人要求标准而对采购人造成影响的，由中标供应商承担一切责任，并赔偿所造成的损失。因货物验收产生的一切费用由中标人负责，验收时采购单位领导及相应人员参加。</w:t>
      </w:r>
    </w:p>
    <w:p>
      <w:pPr>
        <w:pStyle w:val="15"/>
        <w:keepNext w:val="0"/>
        <w:keepLines w:val="0"/>
        <w:pageBreakBefore w:val="0"/>
        <w:kinsoku/>
        <w:wordWrap/>
        <w:overflowPunct/>
        <w:topLinePunct w:val="0"/>
        <w:autoSpaceDE/>
        <w:autoSpaceDN/>
        <w:bidi w:val="0"/>
        <w:snapToGrid/>
        <w:spacing w:line="24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2、付款方式：</w:t>
      </w:r>
      <w:r>
        <w:rPr>
          <w:rFonts w:hint="eastAsia" w:ascii="宋体" w:hAnsi="宋体" w:eastAsia="宋体" w:cs="宋体"/>
          <w:b/>
          <w:color w:val="000000" w:themeColor="text1"/>
          <w:sz w:val="22"/>
          <w:szCs w:val="22"/>
          <w14:textFill>
            <w14:solidFill>
              <w14:schemeClr w14:val="tx1"/>
            </w14:solidFill>
          </w14:textFill>
        </w:rPr>
        <w:t>与甲方单位签订合同为准</w:t>
      </w:r>
    </w:p>
    <w:p>
      <w:pPr>
        <w:pStyle w:val="15"/>
        <w:keepNext w:val="0"/>
        <w:keepLines w:val="0"/>
        <w:pageBreakBefore w:val="0"/>
        <w:kinsoku/>
        <w:wordWrap/>
        <w:overflowPunct/>
        <w:topLinePunct w:val="0"/>
        <w:autoSpaceDE/>
        <w:autoSpaceDN/>
        <w:bidi w:val="0"/>
        <w:snapToGrid/>
        <w:spacing w:line="240" w:lineRule="auto"/>
        <w:jc w:val="center"/>
        <w:outlineLvl w:val="1"/>
        <w:rPr>
          <w:rFonts w:hint="eastAsia" w:ascii="宋体" w:hAnsi="宋体" w:eastAsia="宋体" w:cs="宋体"/>
          <w:b/>
          <w:color w:val="000000" w:themeColor="text1"/>
          <w:sz w:val="22"/>
          <w:szCs w:val="22"/>
          <w14:textFill>
            <w14:solidFill>
              <w14:schemeClr w14:val="tx1"/>
            </w14:solidFill>
          </w14:textFill>
        </w:rPr>
      </w:pPr>
      <w:bookmarkStart w:id="22" w:name="_Toc6081"/>
      <w:bookmarkStart w:id="23" w:name="_Toc8205"/>
      <w:bookmarkStart w:id="24" w:name="_Toc2751"/>
      <w:bookmarkStart w:id="25" w:name="_Toc11667"/>
      <w:r>
        <w:rPr>
          <w:rFonts w:hint="eastAsia" w:ascii="宋体" w:hAnsi="宋体" w:eastAsia="宋体" w:cs="宋体"/>
          <w:b/>
          <w:color w:val="000000" w:themeColor="text1"/>
          <w:sz w:val="22"/>
          <w:szCs w:val="22"/>
          <w14:textFill>
            <w14:solidFill>
              <w14:schemeClr w14:val="tx1"/>
            </w14:solidFill>
          </w14:textFill>
        </w:rPr>
        <w:t>四、文件资料</w:t>
      </w:r>
      <w:bookmarkEnd w:id="22"/>
      <w:bookmarkEnd w:id="23"/>
      <w:bookmarkEnd w:id="24"/>
      <w:bookmarkEnd w:id="25"/>
    </w:p>
    <w:p>
      <w:pPr>
        <w:pStyle w:val="15"/>
        <w:keepNext w:val="0"/>
        <w:keepLines w:val="0"/>
        <w:pageBreakBefore w:val="0"/>
        <w:kinsoku/>
        <w:wordWrap/>
        <w:overflowPunct/>
        <w:topLinePunct w:val="0"/>
        <w:autoSpaceDE/>
        <w:autoSpaceDN/>
        <w:bidi w:val="0"/>
        <w:snapToGrid/>
        <w:spacing w:line="24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1、发货清单；</w:t>
      </w:r>
    </w:p>
    <w:p>
      <w:pPr>
        <w:pStyle w:val="15"/>
        <w:keepNext w:val="0"/>
        <w:keepLines w:val="0"/>
        <w:pageBreakBefore w:val="0"/>
        <w:kinsoku/>
        <w:wordWrap/>
        <w:overflowPunct/>
        <w:topLinePunct w:val="0"/>
        <w:autoSpaceDE/>
        <w:autoSpaceDN/>
        <w:bidi w:val="0"/>
        <w:snapToGrid/>
        <w:spacing w:line="24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2、检测部门出具的检测报告及产品出厂合格证；</w:t>
      </w:r>
    </w:p>
    <w:p>
      <w:pPr>
        <w:pStyle w:val="15"/>
        <w:keepNext w:val="0"/>
        <w:keepLines w:val="0"/>
        <w:pageBreakBefore w:val="0"/>
        <w:kinsoku/>
        <w:wordWrap/>
        <w:overflowPunct/>
        <w:topLinePunct w:val="0"/>
        <w:autoSpaceDE/>
        <w:autoSpaceDN/>
        <w:bidi w:val="0"/>
        <w:snapToGrid/>
        <w:spacing w:line="24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3、其他必要的资料。</w:t>
      </w:r>
    </w:p>
    <w:p>
      <w:pPr>
        <w:pStyle w:val="15"/>
        <w:keepNext w:val="0"/>
        <w:keepLines w:val="0"/>
        <w:pageBreakBefore w:val="0"/>
        <w:kinsoku/>
        <w:wordWrap/>
        <w:overflowPunct/>
        <w:topLinePunct w:val="0"/>
        <w:autoSpaceDE/>
        <w:autoSpaceDN/>
        <w:bidi w:val="0"/>
        <w:snapToGrid/>
        <w:spacing w:line="240" w:lineRule="auto"/>
        <w:jc w:val="center"/>
        <w:outlineLvl w:val="1"/>
        <w:rPr>
          <w:rFonts w:hint="eastAsia" w:ascii="宋体" w:hAnsi="宋体" w:eastAsia="宋体" w:cs="宋体"/>
          <w:b/>
          <w:color w:val="000000" w:themeColor="text1"/>
          <w:sz w:val="22"/>
          <w:szCs w:val="22"/>
          <w14:textFill>
            <w14:solidFill>
              <w14:schemeClr w14:val="tx1"/>
            </w14:solidFill>
          </w14:textFill>
        </w:rPr>
      </w:pPr>
      <w:bookmarkStart w:id="26" w:name="_Toc27814"/>
      <w:bookmarkStart w:id="27" w:name="_Toc26841"/>
      <w:bookmarkStart w:id="28" w:name="_Toc32339"/>
      <w:bookmarkStart w:id="29" w:name="_Toc6535"/>
      <w:r>
        <w:rPr>
          <w:rFonts w:hint="eastAsia" w:ascii="宋体" w:hAnsi="宋体" w:eastAsia="宋体" w:cs="宋体"/>
          <w:b/>
          <w:color w:val="000000" w:themeColor="text1"/>
          <w:sz w:val="22"/>
          <w:szCs w:val="22"/>
          <w14:textFill>
            <w14:solidFill>
              <w14:schemeClr w14:val="tx1"/>
            </w14:solidFill>
          </w14:textFill>
        </w:rPr>
        <w:t>五、服务承诺</w:t>
      </w:r>
      <w:bookmarkEnd w:id="26"/>
      <w:bookmarkEnd w:id="27"/>
      <w:bookmarkEnd w:id="28"/>
      <w:bookmarkEnd w:id="29"/>
    </w:p>
    <w:p>
      <w:pPr>
        <w:pStyle w:val="15"/>
        <w:keepNext w:val="0"/>
        <w:keepLines w:val="0"/>
        <w:pageBreakBefore w:val="0"/>
        <w:kinsoku/>
        <w:wordWrap/>
        <w:overflowPunct/>
        <w:topLinePunct w:val="0"/>
        <w:autoSpaceDE/>
        <w:autoSpaceDN/>
        <w:bidi w:val="0"/>
        <w:snapToGrid/>
        <w:spacing w:line="24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报价方需提供售后服务体系、服务保证及服务承诺。报价方应有能力履行采购文件中规定的、合同条款和技术要求方面的、由卖方供应、运输、安装和相关售后服务和其他技术服务的义务。报价方所提供的货物，在新疆本地必须拥有一定的技术支持和后续服务能力，并提供相关证明资料。</w:t>
      </w:r>
    </w:p>
    <w:p>
      <w:pPr>
        <w:pStyle w:val="15"/>
        <w:spacing w:line="360" w:lineRule="auto"/>
        <w:ind w:firstLine="440" w:firstLineChars="200"/>
        <w:rPr>
          <w:rFonts w:hAnsi="宋体" w:eastAsia="宋体" w:cs="宋体"/>
          <w:color w:val="000000" w:themeColor="text1"/>
          <w:sz w:val="22"/>
          <w:szCs w:val="22"/>
          <w14:textFill>
            <w14:solidFill>
              <w14:schemeClr w14:val="tx1"/>
            </w14:solidFill>
          </w14:textFill>
        </w:rPr>
      </w:pPr>
    </w:p>
    <w:p>
      <w:pPr>
        <w:pStyle w:val="5"/>
        <w:widowControl w:val="0"/>
        <w:spacing w:line="356" w:lineRule="atLeast"/>
        <w:ind w:firstLine="1807" w:firstLineChars="500"/>
        <w:textAlignment w:val="auto"/>
        <w:rPr>
          <w:rFonts w:hint="eastAsia" w:ascii="宋体" w:hAnsi="宋体" w:cs="宋体"/>
          <w:color w:val="000000" w:themeColor="text1"/>
          <w:sz w:val="36"/>
          <w14:textFill>
            <w14:solidFill>
              <w14:schemeClr w14:val="tx1"/>
            </w14:solidFill>
          </w14:textFill>
        </w:rPr>
      </w:pPr>
      <w:bookmarkStart w:id="30" w:name="_Toc4698"/>
      <w:bookmarkStart w:id="31" w:name="_Toc13117"/>
    </w:p>
    <w:p>
      <w:pPr>
        <w:rPr>
          <w:rFonts w:hint="eastAsia" w:ascii="宋体" w:hAnsi="宋体" w:cs="宋体"/>
          <w:color w:val="000000" w:themeColor="text1"/>
          <w:sz w:val="36"/>
          <w14:textFill>
            <w14:solidFill>
              <w14:schemeClr w14:val="tx1"/>
            </w14:solidFill>
          </w14:textFill>
        </w:rPr>
      </w:pPr>
    </w:p>
    <w:p>
      <w:pPr>
        <w:pStyle w:val="24"/>
        <w:numPr>
          <w:ilvl w:val="0"/>
          <w:numId w:val="0"/>
        </w:numPr>
        <w:tabs>
          <w:tab w:val="clear" w:pos="900"/>
        </w:tabs>
        <w:ind w:left="540" w:leftChars="0"/>
        <w:rPr>
          <w:rFonts w:hint="eastAsia"/>
        </w:rPr>
      </w:pPr>
    </w:p>
    <w:p>
      <w:pPr>
        <w:pStyle w:val="25"/>
        <w:rPr>
          <w:rFonts w:hint="eastAsia" w:ascii="宋体" w:hAnsi="宋体" w:cs="宋体"/>
          <w:color w:val="000000" w:themeColor="text1"/>
          <w:sz w:val="36"/>
          <w14:textFill>
            <w14:solidFill>
              <w14:schemeClr w14:val="tx1"/>
            </w14:solidFill>
          </w14:textFill>
        </w:rPr>
      </w:pPr>
    </w:p>
    <w:p>
      <w:pPr>
        <w:rPr>
          <w:rFonts w:hint="eastAsia"/>
        </w:rPr>
      </w:pPr>
    </w:p>
    <w:p>
      <w:pPr>
        <w:pStyle w:val="5"/>
        <w:widowControl w:val="0"/>
        <w:spacing w:line="356" w:lineRule="atLeast"/>
        <w:ind w:firstLine="1807" w:firstLineChars="500"/>
        <w:textAlignment w:val="auto"/>
        <w:rPr>
          <w:rFonts w:hint="eastAsia" w:ascii="宋体" w:hAnsi="宋体" w:cs="宋体"/>
          <w:color w:val="000000" w:themeColor="text1"/>
          <w:sz w:val="36"/>
          <w14:textFill>
            <w14:solidFill>
              <w14:schemeClr w14:val="tx1"/>
            </w14:solidFill>
          </w14:textFill>
        </w:rPr>
      </w:pPr>
    </w:p>
    <w:p>
      <w:pPr>
        <w:pStyle w:val="5"/>
        <w:widowControl w:val="0"/>
        <w:spacing w:line="356" w:lineRule="atLeast"/>
        <w:ind w:firstLine="1807" w:firstLineChars="500"/>
        <w:textAlignment w:val="auto"/>
        <w:rPr>
          <w:rStyle w:val="43"/>
          <w:rFonts w:asciiTheme="minorEastAsia" w:hAnsiTheme="minorEastAsia" w:eastAsiaTheme="minorEastAsia" w:cstheme="minorEastAsia"/>
          <w:color w:val="000000" w:themeColor="text1"/>
          <w:sz w:val="44"/>
          <w:szCs w:val="44"/>
          <w14:textFill>
            <w14:solidFill>
              <w14:schemeClr w14:val="tx1"/>
            </w14:solidFill>
          </w14:textFill>
        </w:rPr>
      </w:pPr>
      <w:r>
        <w:rPr>
          <w:rFonts w:hint="eastAsia" w:ascii="宋体" w:hAnsi="宋体" w:cs="宋体"/>
          <w:color w:val="000000" w:themeColor="text1"/>
          <w:sz w:val="36"/>
          <w14:textFill>
            <w14:solidFill>
              <w14:schemeClr w14:val="tx1"/>
            </w14:solidFill>
          </w14:textFill>
        </w:rPr>
        <w:t>第五部分  合同部分（模板）</w:t>
      </w:r>
    </w:p>
    <w:p>
      <w:pPr>
        <w:rPr>
          <w:rFonts w:ascii="宋体" w:hAnsi="宋体" w:cs="宋体"/>
          <w:color w:val="000000"/>
          <w:sz w:val="24"/>
        </w:rPr>
      </w:pPr>
    </w:p>
    <w:p>
      <w:pPr>
        <w:rPr>
          <w:rFonts w:ascii="宋体" w:hAnsi="宋体" w:cs="宋体"/>
          <w:color w:val="000000"/>
          <w:sz w:val="24"/>
        </w:rPr>
      </w:pPr>
    </w:p>
    <w:p>
      <w:pPr>
        <w:rPr>
          <w:rFonts w:ascii="宋体" w:hAnsi="宋体" w:cs="宋体"/>
          <w:color w:val="000000"/>
          <w:sz w:val="24"/>
        </w:rPr>
      </w:pPr>
    </w:p>
    <w:p>
      <w:pPr>
        <w:rPr>
          <w:rFonts w:ascii="宋体" w:hAnsi="宋体" w:cs="宋体"/>
          <w:color w:val="000000"/>
          <w:sz w:val="24"/>
          <w:u w:val="single"/>
        </w:rPr>
      </w:pPr>
      <w:r>
        <w:rPr>
          <w:rFonts w:hint="eastAsia" w:ascii="宋体" w:hAnsi="宋体" w:cs="宋体"/>
          <w:color w:val="000000"/>
          <w:sz w:val="24"/>
        </w:rPr>
        <w:t>合同编号：</w:t>
      </w:r>
      <w:r>
        <w:rPr>
          <w:rFonts w:hint="eastAsia" w:ascii="宋体" w:hAnsi="宋体" w:cs="宋体"/>
          <w:color w:val="000000"/>
          <w:sz w:val="24"/>
          <w:u w:val="single"/>
        </w:rPr>
        <w:t xml:space="preserve">           </w:t>
      </w:r>
    </w:p>
    <w:p>
      <w:pPr>
        <w:spacing w:line="480" w:lineRule="auto"/>
        <w:jc w:val="center"/>
        <w:outlineLvl w:val="0"/>
        <w:rPr>
          <w:rStyle w:val="43"/>
          <w:rFonts w:ascii="宋体" w:hAnsi="宋体" w:cs="宋体"/>
          <w:b/>
          <w:color w:val="000000"/>
          <w:sz w:val="44"/>
          <w:szCs w:val="44"/>
        </w:rPr>
      </w:pPr>
      <w:r>
        <w:rPr>
          <w:rStyle w:val="43"/>
          <w:rFonts w:hint="eastAsia" w:ascii="宋体" w:hAnsi="宋体" w:cs="宋体"/>
          <w:b/>
          <w:color w:val="000000"/>
          <w:sz w:val="44"/>
          <w:szCs w:val="44"/>
        </w:rPr>
        <w:t>采购合同参考范本</w:t>
      </w:r>
      <w:bookmarkEnd w:id="30"/>
      <w:bookmarkEnd w:id="31"/>
    </w:p>
    <w:p>
      <w:pPr>
        <w:spacing w:line="480" w:lineRule="auto"/>
        <w:jc w:val="center"/>
        <w:outlineLvl w:val="0"/>
        <w:rPr>
          <w:rStyle w:val="43"/>
          <w:rFonts w:ascii="宋体" w:hAnsi="宋体" w:cs="宋体"/>
          <w:b/>
          <w:color w:val="000000"/>
          <w:sz w:val="24"/>
        </w:rPr>
      </w:pPr>
      <w:bookmarkStart w:id="32" w:name="_Toc2429"/>
      <w:bookmarkStart w:id="33" w:name="_Toc3081"/>
      <w:bookmarkStart w:id="34" w:name="_Toc4901"/>
      <w:r>
        <w:rPr>
          <w:rStyle w:val="43"/>
          <w:rFonts w:hint="eastAsia" w:ascii="宋体" w:hAnsi="宋体" w:cs="宋体"/>
          <w:b/>
          <w:color w:val="000000"/>
          <w:sz w:val="24"/>
        </w:rPr>
        <w:t>（货物类）</w:t>
      </w:r>
      <w:bookmarkEnd w:id="32"/>
      <w:bookmarkEnd w:id="33"/>
      <w:bookmarkEnd w:id="34"/>
    </w:p>
    <w:p>
      <w:pPr>
        <w:pStyle w:val="69"/>
        <w:ind w:firstLine="0"/>
        <w:rPr>
          <w:rStyle w:val="43"/>
          <w:rFonts w:hAnsi="宋体" w:cs="宋体"/>
          <w:color w:val="000000"/>
          <w:szCs w:val="24"/>
        </w:rPr>
      </w:pPr>
    </w:p>
    <w:p>
      <w:pPr>
        <w:pStyle w:val="69"/>
        <w:ind w:firstLine="0"/>
        <w:rPr>
          <w:rStyle w:val="43"/>
          <w:rFonts w:hAnsi="宋体" w:cs="宋体"/>
          <w:color w:val="000000"/>
          <w:szCs w:val="24"/>
        </w:rPr>
      </w:pPr>
    </w:p>
    <w:p>
      <w:pPr>
        <w:pStyle w:val="69"/>
        <w:ind w:firstLine="0"/>
        <w:jc w:val="center"/>
        <w:outlineLvl w:val="1"/>
        <w:rPr>
          <w:rStyle w:val="43"/>
          <w:rFonts w:hAnsi="宋体" w:cs="宋体"/>
          <w:b/>
          <w:color w:val="000000"/>
          <w:sz w:val="32"/>
          <w:szCs w:val="32"/>
        </w:rPr>
      </w:pPr>
      <w:bookmarkStart w:id="35" w:name="_Toc11396"/>
      <w:r>
        <w:rPr>
          <w:rStyle w:val="43"/>
          <w:rFonts w:hint="eastAsia" w:hAnsi="宋体" w:cs="宋体"/>
          <w:b/>
          <w:color w:val="000000"/>
          <w:sz w:val="32"/>
          <w:szCs w:val="32"/>
        </w:rPr>
        <w:t>第一部分 合同书</w:t>
      </w:r>
      <w:bookmarkEnd w:id="35"/>
    </w:p>
    <w:p>
      <w:pPr>
        <w:pStyle w:val="69"/>
        <w:ind w:firstLine="0"/>
        <w:rPr>
          <w:rStyle w:val="43"/>
          <w:rFonts w:hAnsi="宋体" w:cs="宋体"/>
          <w:color w:val="000000"/>
          <w:szCs w:val="24"/>
        </w:rPr>
      </w:pPr>
    </w:p>
    <w:p>
      <w:pPr>
        <w:pStyle w:val="69"/>
        <w:ind w:firstLine="0"/>
        <w:rPr>
          <w:rStyle w:val="43"/>
          <w:rFonts w:hAnsi="宋体" w:cs="宋体"/>
          <w:color w:val="000000"/>
          <w:szCs w:val="24"/>
        </w:rPr>
      </w:pPr>
    </w:p>
    <w:p>
      <w:pPr>
        <w:spacing w:before="120" w:line="240" w:lineRule="atLeast"/>
        <w:rPr>
          <w:rStyle w:val="43"/>
          <w:rFonts w:ascii="宋体" w:hAnsi="宋体" w:cs="宋体"/>
          <w:color w:val="000000"/>
          <w:sz w:val="24"/>
        </w:rPr>
      </w:pPr>
    </w:p>
    <w:p>
      <w:pPr>
        <w:pStyle w:val="24"/>
        <w:numPr>
          <w:ilvl w:val="0"/>
          <w:numId w:val="0"/>
        </w:numPr>
        <w:tabs>
          <w:tab w:val="clear" w:pos="900"/>
        </w:tabs>
        <w:ind w:left="540" w:leftChars="0"/>
      </w:pPr>
    </w:p>
    <w:p>
      <w:pPr>
        <w:spacing w:before="120" w:line="240" w:lineRule="atLeast"/>
        <w:ind w:left="960"/>
        <w:rPr>
          <w:rStyle w:val="43"/>
          <w:rFonts w:ascii="宋体" w:hAnsi="宋体" w:cs="宋体"/>
          <w:color w:val="000000"/>
          <w:sz w:val="24"/>
        </w:rPr>
      </w:pPr>
      <w:r>
        <w:rPr>
          <w:rStyle w:val="43"/>
          <w:rFonts w:hint="eastAsia" w:ascii="宋体" w:hAnsi="宋体" w:cs="宋体"/>
          <w:color w:val="000000"/>
          <w:sz w:val="24"/>
        </w:rPr>
        <w:t>项目名称：</w:t>
      </w:r>
      <w:r>
        <w:rPr>
          <w:rStyle w:val="43"/>
          <w:rFonts w:hint="eastAsia" w:ascii="宋体" w:hAnsi="宋体" w:cs="宋体"/>
          <w:color w:val="000000"/>
          <w:sz w:val="24"/>
          <w:u w:val="single"/>
        </w:rPr>
        <w:t xml:space="preserve">                                   </w:t>
      </w:r>
    </w:p>
    <w:p>
      <w:pPr>
        <w:pStyle w:val="72"/>
        <w:spacing w:before="120" w:line="240" w:lineRule="atLeast"/>
        <w:rPr>
          <w:rStyle w:val="43"/>
          <w:rFonts w:ascii="宋体" w:hAnsi="宋体" w:eastAsia="宋体" w:cs="宋体"/>
          <w:color w:val="000000"/>
        </w:rPr>
      </w:pPr>
    </w:p>
    <w:p>
      <w:pPr>
        <w:rPr>
          <w:rStyle w:val="43"/>
          <w:rFonts w:ascii="宋体" w:hAnsi="宋体" w:cs="宋体"/>
          <w:color w:val="000000"/>
          <w:sz w:val="24"/>
        </w:rPr>
      </w:pPr>
    </w:p>
    <w:p>
      <w:pPr>
        <w:spacing w:before="120" w:line="240" w:lineRule="atLeast"/>
        <w:ind w:left="960"/>
        <w:rPr>
          <w:rStyle w:val="43"/>
          <w:rFonts w:ascii="宋体" w:hAnsi="宋体" w:cs="宋体"/>
          <w:color w:val="000000"/>
          <w:sz w:val="24"/>
          <w:u w:val="single"/>
        </w:rPr>
      </w:pPr>
      <w:r>
        <w:rPr>
          <w:rStyle w:val="43"/>
          <w:rFonts w:hint="eastAsia" w:ascii="宋体" w:hAnsi="宋体" w:cs="宋体"/>
          <w:color w:val="000000"/>
          <w:sz w:val="24"/>
        </w:rPr>
        <w:t>甲方：</w:t>
      </w:r>
      <w:r>
        <w:rPr>
          <w:rStyle w:val="43"/>
          <w:rFonts w:hint="eastAsia" w:ascii="宋体" w:hAnsi="宋体" w:cs="宋体"/>
          <w:color w:val="000000"/>
          <w:sz w:val="24"/>
          <w:u w:val="single"/>
        </w:rPr>
        <w:t xml:space="preserve">                                       </w:t>
      </w:r>
    </w:p>
    <w:p>
      <w:pPr>
        <w:spacing w:before="120" w:line="240" w:lineRule="atLeast"/>
        <w:rPr>
          <w:rStyle w:val="43"/>
          <w:rFonts w:ascii="宋体" w:hAnsi="宋体" w:cs="宋体"/>
          <w:color w:val="000000"/>
          <w:sz w:val="24"/>
        </w:rPr>
      </w:pPr>
    </w:p>
    <w:p>
      <w:pPr>
        <w:spacing w:before="120" w:line="240" w:lineRule="atLeast"/>
        <w:ind w:left="960"/>
        <w:rPr>
          <w:rStyle w:val="43"/>
          <w:rFonts w:ascii="宋体" w:hAnsi="宋体" w:cs="宋体"/>
          <w:color w:val="000000"/>
          <w:sz w:val="24"/>
          <w:u w:val="single"/>
        </w:rPr>
      </w:pPr>
      <w:r>
        <w:rPr>
          <w:rStyle w:val="43"/>
          <w:rFonts w:hint="eastAsia" w:ascii="宋体" w:hAnsi="宋体" w:cs="宋体"/>
          <w:color w:val="000000"/>
          <w:sz w:val="24"/>
        </w:rPr>
        <w:t>乙方：</w:t>
      </w:r>
      <w:r>
        <w:rPr>
          <w:rStyle w:val="43"/>
          <w:rFonts w:hint="eastAsia" w:ascii="宋体" w:hAnsi="宋体" w:cs="宋体"/>
          <w:color w:val="000000"/>
          <w:sz w:val="24"/>
          <w:u w:val="single"/>
        </w:rPr>
        <w:t xml:space="preserve">                                       </w:t>
      </w:r>
    </w:p>
    <w:p>
      <w:pPr>
        <w:spacing w:before="120" w:line="240" w:lineRule="atLeast"/>
        <w:rPr>
          <w:rStyle w:val="43"/>
          <w:rFonts w:ascii="宋体" w:hAnsi="宋体" w:cs="宋体"/>
          <w:color w:val="000000"/>
          <w:sz w:val="24"/>
        </w:rPr>
      </w:pPr>
    </w:p>
    <w:p>
      <w:pPr>
        <w:spacing w:before="120" w:line="240" w:lineRule="atLeast"/>
        <w:ind w:firstLine="960" w:firstLineChars="400"/>
        <w:rPr>
          <w:rStyle w:val="43"/>
          <w:rFonts w:ascii="宋体" w:hAnsi="宋体" w:cs="宋体"/>
          <w:color w:val="000000"/>
          <w:sz w:val="24"/>
          <w:u w:val="single"/>
        </w:rPr>
      </w:pPr>
      <w:r>
        <w:rPr>
          <w:rStyle w:val="43"/>
          <w:rFonts w:hint="eastAsia" w:ascii="宋体" w:hAnsi="宋体" w:cs="宋体"/>
          <w:color w:val="000000"/>
          <w:sz w:val="24"/>
        </w:rPr>
        <w:t>签订地：</w:t>
      </w:r>
      <w:r>
        <w:rPr>
          <w:rStyle w:val="43"/>
          <w:rFonts w:hint="eastAsia" w:ascii="宋体" w:hAnsi="宋体" w:cs="宋体"/>
          <w:color w:val="000000"/>
          <w:sz w:val="24"/>
          <w:u w:val="single"/>
        </w:rPr>
        <w:t xml:space="preserve">                                     </w:t>
      </w:r>
    </w:p>
    <w:p>
      <w:pPr>
        <w:spacing w:before="120" w:line="240" w:lineRule="atLeast"/>
        <w:rPr>
          <w:rStyle w:val="43"/>
          <w:rFonts w:ascii="宋体" w:hAnsi="宋体" w:cs="宋体"/>
          <w:color w:val="000000"/>
          <w:sz w:val="24"/>
        </w:rPr>
      </w:pPr>
    </w:p>
    <w:p>
      <w:pPr>
        <w:spacing w:before="120" w:line="240" w:lineRule="atLeast"/>
        <w:ind w:firstLine="960" w:firstLineChars="400"/>
        <w:rPr>
          <w:rStyle w:val="43"/>
          <w:rFonts w:ascii="宋体" w:hAnsi="宋体" w:cs="宋体"/>
          <w:color w:val="000000"/>
          <w:sz w:val="24"/>
          <w:u w:val="single"/>
        </w:rPr>
      </w:pPr>
      <w:r>
        <w:rPr>
          <w:rStyle w:val="43"/>
          <w:rFonts w:hint="eastAsia" w:ascii="宋体" w:hAnsi="宋体" w:cs="宋体"/>
          <w:color w:val="000000"/>
          <w:sz w:val="24"/>
        </w:rPr>
        <w:t>签订日期：</w:t>
      </w:r>
      <w:r>
        <w:rPr>
          <w:rStyle w:val="43"/>
          <w:rFonts w:hint="eastAsia" w:ascii="宋体" w:hAnsi="宋体" w:cs="宋体"/>
          <w:color w:val="000000"/>
          <w:sz w:val="24"/>
          <w:u w:val="single"/>
        </w:rPr>
        <w:t xml:space="preserve">         </w:t>
      </w:r>
      <w:r>
        <w:rPr>
          <w:rStyle w:val="43"/>
          <w:rFonts w:hint="eastAsia" w:ascii="宋体" w:hAnsi="宋体" w:cs="宋体"/>
          <w:color w:val="000000"/>
          <w:sz w:val="24"/>
        </w:rPr>
        <w:t>年</w:t>
      </w:r>
      <w:r>
        <w:rPr>
          <w:rStyle w:val="43"/>
          <w:rFonts w:hint="eastAsia" w:ascii="宋体" w:hAnsi="宋体" w:cs="宋体"/>
          <w:color w:val="000000"/>
          <w:sz w:val="24"/>
          <w:u w:val="single"/>
        </w:rPr>
        <w:t xml:space="preserve">       </w:t>
      </w:r>
      <w:r>
        <w:rPr>
          <w:rStyle w:val="43"/>
          <w:rFonts w:hint="eastAsia" w:ascii="宋体" w:hAnsi="宋体" w:cs="宋体"/>
          <w:color w:val="000000"/>
          <w:sz w:val="24"/>
        </w:rPr>
        <w:t>月</w:t>
      </w:r>
      <w:r>
        <w:rPr>
          <w:rStyle w:val="43"/>
          <w:rFonts w:hint="eastAsia" w:ascii="宋体" w:hAnsi="宋体" w:cs="宋体"/>
          <w:color w:val="000000"/>
          <w:sz w:val="24"/>
          <w:u w:val="single"/>
        </w:rPr>
        <w:t xml:space="preserve">       </w:t>
      </w:r>
      <w:r>
        <w:rPr>
          <w:rStyle w:val="43"/>
          <w:rFonts w:hint="eastAsia" w:ascii="宋体" w:hAnsi="宋体" w:cs="宋体"/>
          <w:color w:val="000000"/>
          <w:sz w:val="24"/>
        </w:rPr>
        <w:t>日</w:t>
      </w:r>
    </w:p>
    <w:p>
      <w:pPr>
        <w:spacing w:line="600" w:lineRule="exact"/>
        <w:ind w:firstLine="640"/>
        <w:jc w:val="center"/>
        <w:rPr>
          <w:rStyle w:val="43"/>
          <w:rFonts w:ascii="宋体" w:hAnsi="宋体" w:cs="宋体"/>
          <w:color w:val="000000"/>
          <w:sz w:val="24"/>
        </w:rPr>
        <w:sectPr>
          <w:headerReference r:id="rId4" w:type="default"/>
          <w:footerReference r:id="rId5" w:type="default"/>
          <w:pgSz w:w="11905" w:h="16838"/>
          <w:pgMar w:top="1474" w:right="1384" w:bottom="1474" w:left="1701" w:header="851" w:footer="850" w:gutter="0"/>
          <w:pgNumType w:fmt="decimal"/>
          <w:cols w:space="720" w:num="1"/>
          <w:docGrid w:linePitch="462" w:charSpace="0"/>
        </w:sectPr>
      </w:pPr>
    </w:p>
    <w:p>
      <w:pPr>
        <w:spacing w:line="560" w:lineRule="exact"/>
        <w:jc w:val="left"/>
        <w:rPr>
          <w:rStyle w:val="43"/>
          <w:rFonts w:hint="eastAsia" w:ascii="宋体" w:hAnsi="宋体" w:cs="宋体"/>
          <w:color w:val="000000"/>
          <w:sz w:val="22"/>
          <w:szCs w:val="18"/>
          <w:u w:val="single"/>
          <w:lang w:val="zh-CN"/>
        </w:rPr>
      </w:pPr>
    </w:p>
    <w:p>
      <w:pPr>
        <w:spacing w:line="240" w:lineRule="auto"/>
        <w:ind w:firstLine="440" w:firstLineChars="200"/>
        <w:jc w:val="left"/>
        <w:rPr>
          <w:rStyle w:val="43"/>
          <w:rFonts w:ascii="宋体" w:hAnsi="宋体" w:cs="宋体"/>
          <w:color w:val="000000"/>
          <w:sz w:val="22"/>
          <w:szCs w:val="18"/>
        </w:rPr>
      </w:pPr>
      <w:r>
        <w:rPr>
          <w:rStyle w:val="43"/>
          <w:rFonts w:hint="eastAsia" w:ascii="宋体" w:hAnsi="宋体" w:cs="宋体"/>
          <w:color w:val="000000"/>
          <w:sz w:val="22"/>
          <w:szCs w:val="18"/>
          <w:u w:val="single"/>
          <w:lang w:val="zh-CN"/>
        </w:rPr>
        <w:t xml:space="preserve">        </w:t>
      </w:r>
      <w:r>
        <w:rPr>
          <w:rStyle w:val="43"/>
          <w:rFonts w:hint="eastAsia" w:ascii="宋体" w:hAnsi="宋体" w:cs="宋体"/>
          <w:color w:val="000000"/>
          <w:sz w:val="22"/>
          <w:szCs w:val="18"/>
          <w:lang w:val="zh-CN"/>
        </w:rPr>
        <w:t>年</w:t>
      </w:r>
      <w:r>
        <w:rPr>
          <w:rStyle w:val="43"/>
          <w:rFonts w:hint="eastAsia" w:ascii="宋体" w:hAnsi="宋体" w:cs="宋体"/>
          <w:color w:val="000000"/>
          <w:sz w:val="22"/>
          <w:szCs w:val="18"/>
          <w:u w:val="single"/>
          <w:lang w:val="zh-CN"/>
        </w:rPr>
        <w:t xml:space="preserve">    </w:t>
      </w:r>
      <w:r>
        <w:rPr>
          <w:rStyle w:val="43"/>
          <w:rFonts w:hint="eastAsia" w:ascii="宋体" w:hAnsi="宋体" w:cs="宋体"/>
          <w:color w:val="000000"/>
          <w:sz w:val="22"/>
          <w:szCs w:val="18"/>
          <w:lang w:val="zh-CN"/>
        </w:rPr>
        <w:t>月</w:t>
      </w:r>
      <w:r>
        <w:rPr>
          <w:rStyle w:val="43"/>
          <w:rFonts w:hint="eastAsia" w:ascii="宋体" w:hAnsi="宋体" w:cs="宋体"/>
          <w:color w:val="000000"/>
          <w:sz w:val="22"/>
          <w:szCs w:val="18"/>
          <w:u w:val="single"/>
          <w:lang w:val="zh-CN"/>
        </w:rPr>
        <w:t xml:space="preserve">    </w:t>
      </w:r>
      <w:r>
        <w:rPr>
          <w:rStyle w:val="43"/>
          <w:rFonts w:hint="eastAsia" w:ascii="宋体" w:hAnsi="宋体" w:cs="宋体"/>
          <w:color w:val="000000"/>
          <w:sz w:val="22"/>
          <w:szCs w:val="18"/>
          <w:lang w:val="zh-CN"/>
        </w:rPr>
        <w:t>日</w:t>
      </w:r>
      <w:r>
        <w:rPr>
          <w:rStyle w:val="43"/>
          <w:rFonts w:hint="eastAsia" w:ascii="宋体" w:hAnsi="宋体" w:cs="宋体"/>
          <w:color w:val="000000"/>
          <w:sz w:val="22"/>
          <w:szCs w:val="18"/>
        </w:rPr>
        <w:t>，</w:t>
      </w:r>
      <w:r>
        <w:rPr>
          <w:rStyle w:val="43"/>
          <w:rFonts w:hint="eastAsia" w:ascii="宋体" w:hAnsi="宋体" w:cs="宋体"/>
          <w:color w:val="000000"/>
          <w:sz w:val="22"/>
          <w:szCs w:val="18"/>
          <w:u w:val="single"/>
        </w:rPr>
        <w:t xml:space="preserve">   （采购人名称）   </w:t>
      </w:r>
      <w:r>
        <w:rPr>
          <w:rStyle w:val="43"/>
          <w:rFonts w:hint="eastAsia" w:ascii="宋体" w:hAnsi="宋体" w:cs="宋体"/>
          <w:color w:val="000000"/>
          <w:sz w:val="22"/>
          <w:szCs w:val="18"/>
        </w:rPr>
        <w:t>以</w:t>
      </w:r>
      <w:r>
        <w:rPr>
          <w:rStyle w:val="43"/>
          <w:rFonts w:hint="eastAsia" w:ascii="宋体" w:hAnsi="宋体" w:cs="宋体"/>
          <w:color w:val="000000"/>
          <w:sz w:val="22"/>
          <w:szCs w:val="18"/>
          <w:u w:val="single"/>
        </w:rPr>
        <w:t xml:space="preserve">   （政府采购方式）  </w:t>
      </w:r>
      <w:r>
        <w:rPr>
          <w:rStyle w:val="43"/>
          <w:rFonts w:hint="eastAsia" w:ascii="宋体" w:hAnsi="宋体" w:cs="宋体"/>
          <w:color w:val="000000"/>
          <w:sz w:val="22"/>
          <w:szCs w:val="18"/>
        </w:rPr>
        <w:t>对</w:t>
      </w:r>
      <w:r>
        <w:rPr>
          <w:rStyle w:val="43"/>
          <w:rFonts w:hint="eastAsia" w:ascii="宋体" w:hAnsi="宋体" w:cs="宋体"/>
          <w:color w:val="000000"/>
          <w:sz w:val="22"/>
          <w:szCs w:val="18"/>
          <w:u w:val="single"/>
        </w:rPr>
        <w:t xml:space="preserve">   （同前页项目名称）   </w:t>
      </w:r>
      <w:r>
        <w:rPr>
          <w:rStyle w:val="43"/>
          <w:rFonts w:hint="eastAsia" w:ascii="宋体" w:hAnsi="宋体" w:cs="宋体"/>
          <w:color w:val="000000"/>
          <w:sz w:val="22"/>
          <w:szCs w:val="18"/>
        </w:rPr>
        <w:t>项目进行了采购。经</w:t>
      </w:r>
      <w:r>
        <w:rPr>
          <w:rStyle w:val="43"/>
          <w:rFonts w:hint="eastAsia" w:ascii="宋体" w:hAnsi="宋体" w:cs="宋体"/>
          <w:color w:val="000000"/>
          <w:sz w:val="22"/>
          <w:szCs w:val="18"/>
          <w:u w:val="single"/>
        </w:rPr>
        <w:t xml:space="preserve">   （相关评定主体名称）   </w:t>
      </w:r>
      <w:r>
        <w:rPr>
          <w:rStyle w:val="43"/>
          <w:rFonts w:hint="eastAsia" w:ascii="宋体" w:hAnsi="宋体" w:cs="宋体"/>
          <w:color w:val="000000"/>
          <w:sz w:val="22"/>
          <w:szCs w:val="18"/>
        </w:rPr>
        <w:t>评定，</w:t>
      </w:r>
      <w:r>
        <w:rPr>
          <w:rStyle w:val="43"/>
          <w:rFonts w:hint="eastAsia" w:ascii="宋体" w:hAnsi="宋体" w:cs="宋体"/>
          <w:color w:val="000000"/>
          <w:sz w:val="22"/>
          <w:szCs w:val="18"/>
          <w:u w:val="single"/>
        </w:rPr>
        <w:t xml:space="preserve">   （中标供应商名称）</w:t>
      </w:r>
      <w:r>
        <w:rPr>
          <w:rStyle w:val="43"/>
          <w:rFonts w:hint="eastAsia" w:ascii="宋体" w:hAnsi="宋体" w:cs="宋体"/>
          <w:color w:val="000000"/>
          <w:sz w:val="22"/>
          <w:szCs w:val="18"/>
        </w:rPr>
        <w:t>为该项目中标供应商。现于中标通知书发出之日起三十日内，按照采购文件确定的事项签订本合同。</w:t>
      </w:r>
    </w:p>
    <w:p>
      <w:pPr>
        <w:spacing w:line="240" w:lineRule="auto"/>
        <w:ind w:firstLine="440" w:firstLineChars="200"/>
        <w:rPr>
          <w:rStyle w:val="43"/>
          <w:rFonts w:ascii="宋体" w:hAnsi="宋体" w:cs="宋体"/>
          <w:color w:val="000000"/>
          <w:sz w:val="22"/>
          <w:szCs w:val="18"/>
        </w:rPr>
      </w:pPr>
      <w:r>
        <w:rPr>
          <w:rStyle w:val="43"/>
          <w:rFonts w:hint="eastAsia" w:ascii="宋体" w:hAnsi="宋体" w:cs="宋体"/>
          <w:color w:val="000000"/>
          <w:sz w:val="22"/>
          <w:szCs w:val="18"/>
          <w:lang w:val="zh-CN"/>
        </w:rPr>
        <w:t>根据《中华人民共和国民法典》、《中华人民共和国政府采购法》等相关法律法规之规定，按照平等、自愿、公平和诚实信用的原则，经</w:t>
      </w:r>
      <w:r>
        <w:rPr>
          <w:rStyle w:val="43"/>
          <w:rFonts w:hint="eastAsia" w:ascii="宋体" w:hAnsi="宋体" w:cs="宋体"/>
          <w:color w:val="000000"/>
          <w:sz w:val="22"/>
          <w:szCs w:val="18"/>
          <w:u w:val="single"/>
        </w:rPr>
        <w:t xml:space="preserve">   （采购人名称）   </w:t>
      </w:r>
      <w:r>
        <w:rPr>
          <w:rStyle w:val="43"/>
          <w:rFonts w:hint="eastAsia" w:ascii="宋体" w:hAnsi="宋体" w:cs="宋体"/>
          <w:color w:val="000000"/>
          <w:sz w:val="22"/>
          <w:szCs w:val="18"/>
          <w:lang w:val="zh-CN"/>
        </w:rPr>
        <w:t>(以下简称：甲方)和</w:t>
      </w:r>
      <w:r>
        <w:rPr>
          <w:rStyle w:val="43"/>
          <w:rFonts w:hint="eastAsia" w:ascii="宋体" w:hAnsi="宋体" w:cs="宋体"/>
          <w:color w:val="000000"/>
          <w:sz w:val="22"/>
          <w:szCs w:val="18"/>
          <w:u w:val="single"/>
        </w:rPr>
        <w:t xml:space="preserve">   （中标供应商名称）   </w:t>
      </w:r>
      <w:r>
        <w:rPr>
          <w:rStyle w:val="43"/>
          <w:rFonts w:hint="eastAsia" w:ascii="宋体" w:hAnsi="宋体" w:cs="宋体"/>
          <w:color w:val="000000"/>
          <w:sz w:val="22"/>
          <w:szCs w:val="18"/>
          <w:lang w:val="zh-CN"/>
        </w:rPr>
        <w:t>(以下简称：乙方)协商一致，约定以下合同</w:t>
      </w:r>
      <w:r>
        <w:rPr>
          <w:rStyle w:val="43"/>
          <w:rFonts w:hint="eastAsia" w:ascii="宋体" w:hAnsi="宋体" w:cs="宋体"/>
          <w:color w:val="000000"/>
          <w:sz w:val="22"/>
          <w:szCs w:val="18"/>
        </w:rPr>
        <w:t>条款，以兹共同遵守、全面履行。</w:t>
      </w:r>
    </w:p>
    <w:p>
      <w:pPr>
        <w:spacing w:line="240" w:lineRule="auto"/>
        <w:ind w:firstLine="442" w:firstLineChars="200"/>
        <w:outlineLvl w:val="1"/>
        <w:rPr>
          <w:rStyle w:val="43"/>
          <w:rFonts w:ascii="宋体" w:hAnsi="宋体" w:cs="宋体"/>
          <w:b/>
          <w:color w:val="000000"/>
          <w:sz w:val="22"/>
          <w:szCs w:val="18"/>
        </w:rPr>
      </w:pPr>
      <w:bookmarkStart w:id="36" w:name="_Toc11789"/>
      <w:bookmarkStart w:id="37" w:name="_Toc29865"/>
      <w:r>
        <w:rPr>
          <w:rStyle w:val="43"/>
          <w:rFonts w:hint="eastAsia" w:ascii="宋体" w:hAnsi="宋体" w:cs="宋体"/>
          <w:b/>
          <w:color w:val="000000"/>
          <w:sz w:val="22"/>
          <w:szCs w:val="18"/>
        </w:rPr>
        <w:t>1.1 合同组成部分</w:t>
      </w:r>
      <w:bookmarkEnd w:id="36"/>
      <w:bookmarkEnd w:id="37"/>
    </w:p>
    <w:p>
      <w:pPr>
        <w:spacing w:line="240" w:lineRule="auto"/>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240" w:lineRule="auto"/>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1.1.1 本合同及其补充合同、变更协议；</w:t>
      </w:r>
    </w:p>
    <w:p>
      <w:pPr>
        <w:spacing w:line="240" w:lineRule="auto"/>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1.1.2 中标通知书；</w:t>
      </w:r>
    </w:p>
    <w:p>
      <w:pPr>
        <w:spacing w:line="240" w:lineRule="auto"/>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1.1.3 投标文件（含澄清或者说明文件）；</w:t>
      </w:r>
    </w:p>
    <w:p>
      <w:pPr>
        <w:spacing w:line="240" w:lineRule="auto"/>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1.1.4 招标文件（含澄清或者修改文件）；</w:t>
      </w:r>
    </w:p>
    <w:p>
      <w:pPr>
        <w:spacing w:line="240" w:lineRule="auto"/>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1.1.5 其他相关采购文件。</w:t>
      </w:r>
    </w:p>
    <w:p>
      <w:pPr>
        <w:spacing w:line="240" w:lineRule="auto"/>
        <w:ind w:firstLine="442" w:firstLineChars="200"/>
        <w:outlineLvl w:val="1"/>
        <w:rPr>
          <w:rStyle w:val="43"/>
          <w:rFonts w:ascii="宋体" w:hAnsi="宋体" w:cs="宋体"/>
          <w:b/>
          <w:color w:val="000000"/>
          <w:sz w:val="22"/>
          <w:szCs w:val="18"/>
        </w:rPr>
      </w:pPr>
      <w:bookmarkStart w:id="38" w:name="_Toc13840"/>
      <w:bookmarkStart w:id="39" w:name="_Toc5576"/>
      <w:r>
        <w:rPr>
          <w:rStyle w:val="43"/>
          <w:rFonts w:hint="eastAsia" w:ascii="宋体" w:hAnsi="宋体" w:cs="宋体"/>
          <w:b/>
          <w:color w:val="000000"/>
          <w:sz w:val="22"/>
          <w:szCs w:val="18"/>
        </w:rPr>
        <w:t>1.2 货物</w:t>
      </w:r>
      <w:bookmarkEnd w:id="38"/>
      <w:bookmarkEnd w:id="39"/>
    </w:p>
    <w:p>
      <w:pPr>
        <w:spacing w:line="240" w:lineRule="auto"/>
        <w:ind w:firstLine="440" w:firstLineChars="200"/>
        <w:rPr>
          <w:rStyle w:val="43"/>
          <w:rFonts w:ascii="宋体" w:hAnsi="宋体" w:cs="宋体"/>
          <w:color w:val="000000"/>
          <w:sz w:val="22"/>
          <w:szCs w:val="18"/>
          <w:u w:val="single"/>
        </w:rPr>
      </w:pPr>
      <w:r>
        <w:rPr>
          <w:rStyle w:val="43"/>
          <w:rFonts w:hint="eastAsia" w:ascii="宋体" w:hAnsi="宋体" w:cs="宋体"/>
          <w:color w:val="000000"/>
          <w:sz w:val="22"/>
          <w:szCs w:val="18"/>
        </w:rPr>
        <w:t>1.2.货物名称：</w:t>
      </w:r>
      <w:r>
        <w:rPr>
          <w:rStyle w:val="43"/>
          <w:rFonts w:hint="eastAsia" w:ascii="宋体" w:hAnsi="宋体" w:cs="宋体"/>
          <w:color w:val="000000"/>
          <w:sz w:val="22"/>
          <w:szCs w:val="18"/>
          <w:u w:val="single"/>
        </w:rPr>
        <w:t xml:space="preserve">                                                </w:t>
      </w:r>
      <w:r>
        <w:rPr>
          <w:rStyle w:val="43"/>
          <w:rFonts w:hint="eastAsia" w:ascii="宋体" w:hAnsi="宋体" w:cs="宋体"/>
          <w:color w:val="000000"/>
          <w:sz w:val="22"/>
          <w:szCs w:val="18"/>
        </w:rPr>
        <w:t>；</w:t>
      </w:r>
    </w:p>
    <w:p>
      <w:pPr>
        <w:spacing w:line="240" w:lineRule="auto"/>
        <w:ind w:firstLine="440" w:firstLineChars="200"/>
        <w:rPr>
          <w:rStyle w:val="43"/>
          <w:rFonts w:ascii="宋体" w:hAnsi="宋体" w:cs="宋体"/>
          <w:color w:val="000000"/>
          <w:sz w:val="22"/>
          <w:szCs w:val="18"/>
          <w:u w:val="single"/>
        </w:rPr>
      </w:pPr>
      <w:r>
        <w:rPr>
          <w:rStyle w:val="43"/>
          <w:rFonts w:hint="eastAsia" w:ascii="宋体" w:hAnsi="宋体" w:cs="宋体"/>
          <w:color w:val="000000"/>
          <w:sz w:val="22"/>
          <w:szCs w:val="18"/>
        </w:rPr>
        <w:t>1.2.货物数量：</w:t>
      </w:r>
      <w:r>
        <w:rPr>
          <w:rStyle w:val="43"/>
          <w:rFonts w:hint="eastAsia" w:ascii="宋体" w:hAnsi="宋体" w:cs="宋体"/>
          <w:color w:val="000000"/>
          <w:sz w:val="22"/>
          <w:szCs w:val="18"/>
          <w:u w:val="single"/>
        </w:rPr>
        <w:t xml:space="preserve">                                                </w:t>
      </w:r>
      <w:r>
        <w:rPr>
          <w:rStyle w:val="43"/>
          <w:rFonts w:hint="eastAsia" w:ascii="宋体" w:hAnsi="宋体" w:cs="宋体"/>
          <w:color w:val="000000"/>
          <w:sz w:val="22"/>
          <w:szCs w:val="18"/>
        </w:rPr>
        <w:t>；</w:t>
      </w:r>
    </w:p>
    <w:p>
      <w:pPr>
        <w:spacing w:line="240" w:lineRule="auto"/>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1.2.货物质量：</w:t>
      </w:r>
      <w:r>
        <w:rPr>
          <w:rStyle w:val="43"/>
          <w:rFonts w:hint="eastAsia" w:ascii="宋体" w:hAnsi="宋体" w:cs="宋体"/>
          <w:color w:val="000000"/>
          <w:sz w:val="22"/>
          <w:szCs w:val="18"/>
          <w:u w:val="single"/>
        </w:rPr>
        <w:t xml:space="preserve">　　　　　　　　　                      　      </w:t>
      </w:r>
      <w:r>
        <w:rPr>
          <w:rStyle w:val="43"/>
          <w:rFonts w:hint="eastAsia" w:ascii="宋体" w:hAnsi="宋体" w:cs="宋体"/>
          <w:color w:val="000000"/>
          <w:sz w:val="22"/>
          <w:szCs w:val="18"/>
        </w:rPr>
        <w:t>。</w:t>
      </w:r>
    </w:p>
    <w:p>
      <w:pPr>
        <w:spacing w:line="240" w:lineRule="auto"/>
        <w:ind w:firstLine="442" w:firstLineChars="200"/>
        <w:rPr>
          <w:rStyle w:val="43"/>
          <w:rFonts w:ascii="宋体" w:hAnsi="宋体" w:cs="宋体"/>
          <w:b/>
          <w:color w:val="000000"/>
          <w:sz w:val="22"/>
          <w:szCs w:val="18"/>
        </w:rPr>
      </w:pPr>
      <w:r>
        <w:rPr>
          <w:rStyle w:val="43"/>
          <w:rFonts w:hint="eastAsia" w:ascii="宋体" w:hAnsi="宋体" w:cs="宋体"/>
          <w:b/>
          <w:color w:val="000000"/>
          <w:sz w:val="22"/>
          <w:szCs w:val="18"/>
        </w:rPr>
        <w:t>1.3 价款</w:t>
      </w:r>
    </w:p>
    <w:p>
      <w:pPr>
        <w:spacing w:line="240" w:lineRule="auto"/>
        <w:ind w:firstLine="440" w:firstLineChars="200"/>
        <w:rPr>
          <w:rStyle w:val="43"/>
          <w:rFonts w:hint="eastAsia" w:ascii="宋体" w:hAnsi="宋体" w:cs="宋体"/>
          <w:color w:val="000000"/>
          <w:sz w:val="22"/>
          <w:szCs w:val="18"/>
        </w:rPr>
      </w:pPr>
      <w:r>
        <w:rPr>
          <w:rStyle w:val="43"/>
          <w:rFonts w:hint="eastAsia" w:ascii="宋体" w:hAnsi="宋体" w:cs="宋体"/>
          <w:color w:val="000000"/>
          <w:sz w:val="22"/>
          <w:szCs w:val="18"/>
        </w:rPr>
        <w:t>本合同总价为：￥</w:t>
      </w:r>
      <w:r>
        <w:rPr>
          <w:rStyle w:val="43"/>
          <w:rFonts w:hint="eastAsia" w:ascii="宋体" w:hAnsi="宋体" w:cs="宋体"/>
          <w:color w:val="000000"/>
          <w:sz w:val="22"/>
          <w:szCs w:val="18"/>
          <w:u w:val="single"/>
        </w:rPr>
        <w:t xml:space="preserve">           </w:t>
      </w:r>
      <w:r>
        <w:rPr>
          <w:rStyle w:val="43"/>
          <w:rFonts w:hint="eastAsia" w:ascii="宋体" w:hAnsi="宋体" w:cs="宋体"/>
          <w:color w:val="000000"/>
          <w:sz w:val="22"/>
          <w:szCs w:val="18"/>
        </w:rPr>
        <w:t>元（大写：</w:t>
      </w:r>
      <w:r>
        <w:rPr>
          <w:rStyle w:val="43"/>
          <w:rFonts w:hint="eastAsia" w:ascii="宋体" w:hAnsi="宋体" w:cs="宋体"/>
          <w:color w:val="000000"/>
          <w:sz w:val="22"/>
          <w:szCs w:val="18"/>
          <w:u w:val="single"/>
        </w:rPr>
        <w:t xml:space="preserve">                 </w:t>
      </w:r>
      <w:r>
        <w:rPr>
          <w:rStyle w:val="43"/>
          <w:rFonts w:hint="eastAsia" w:ascii="宋体" w:hAnsi="宋体" w:cs="宋体"/>
          <w:color w:val="000000"/>
          <w:sz w:val="22"/>
          <w:szCs w:val="18"/>
        </w:rPr>
        <w:t>元人民币）</w:t>
      </w:r>
    </w:p>
    <w:p>
      <w:pPr>
        <w:spacing w:line="240" w:lineRule="auto"/>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总价中包括货物金额、安装费、包装费、运输费及运输途中保险费、装卸费及税金。本合同价格一般不得做任何变更与调整。</w:t>
      </w:r>
    </w:p>
    <w:p>
      <w:pPr>
        <w:spacing w:line="560" w:lineRule="exact"/>
        <w:ind w:firstLine="440" w:firstLineChars="200"/>
        <w:rPr>
          <w:rStyle w:val="43"/>
          <w:rFonts w:ascii="宋体" w:hAnsi="宋体" w:cs="宋体"/>
          <w:color w:val="000000"/>
          <w:sz w:val="22"/>
          <w:szCs w:val="18"/>
          <w:u w:val="single"/>
        </w:rPr>
      </w:pPr>
      <w:r>
        <w:rPr>
          <w:rStyle w:val="43"/>
          <w:rFonts w:hint="eastAsia" w:ascii="宋体" w:hAnsi="宋体" w:cs="宋体"/>
          <w:color w:val="000000"/>
          <w:sz w:val="22"/>
          <w:szCs w:val="18"/>
        </w:rPr>
        <w:t>分项价格：</w:t>
      </w:r>
    </w:p>
    <w:tbl>
      <w:tblPr>
        <w:tblStyle w:val="33"/>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3"/>
        <w:gridCol w:w="1424"/>
        <w:gridCol w:w="1245"/>
        <w:gridCol w:w="838"/>
        <w:gridCol w:w="1187"/>
        <w:gridCol w:w="1187"/>
        <w:gridCol w:w="1187"/>
        <w:gridCol w:w="1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jc w:val="center"/>
              <w:rPr>
                <w:rStyle w:val="43"/>
                <w:rFonts w:hAnsi="宋体" w:cs="宋体"/>
                <w:color w:val="000000"/>
                <w:sz w:val="22"/>
                <w:szCs w:val="22"/>
              </w:rPr>
            </w:pPr>
            <w:r>
              <w:rPr>
                <w:rStyle w:val="43"/>
                <w:rFonts w:hint="eastAsia" w:hAnsi="宋体" w:cs="宋体"/>
                <w:color w:val="000000"/>
                <w:sz w:val="22"/>
                <w:szCs w:val="22"/>
              </w:rPr>
              <w:t>序号</w:t>
            </w:r>
          </w:p>
        </w:tc>
        <w:tc>
          <w:tcPr>
            <w:tcW w:w="1424"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r>
              <w:rPr>
                <w:rStyle w:val="43"/>
                <w:rFonts w:hint="eastAsia" w:hAnsi="宋体" w:cs="宋体"/>
                <w:color w:val="000000"/>
                <w:sz w:val="22"/>
                <w:szCs w:val="22"/>
              </w:rPr>
              <w:t>产品名称</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jc w:val="center"/>
              <w:rPr>
                <w:rStyle w:val="43"/>
                <w:rFonts w:hAnsi="宋体" w:cs="宋体"/>
                <w:color w:val="000000"/>
                <w:sz w:val="22"/>
                <w:szCs w:val="22"/>
              </w:rPr>
            </w:pPr>
            <w:r>
              <w:rPr>
                <w:rStyle w:val="43"/>
                <w:rFonts w:hint="eastAsia" w:hAnsi="宋体" w:cs="宋体"/>
                <w:color w:val="000000"/>
                <w:sz w:val="22"/>
                <w:szCs w:val="22"/>
              </w:rPr>
              <w:t>技术参数</w:t>
            </w: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jc w:val="center"/>
              <w:rPr>
                <w:rFonts w:hAnsi="宋体" w:cs="宋体"/>
                <w:color w:val="000000"/>
                <w:sz w:val="22"/>
                <w:szCs w:val="22"/>
              </w:rPr>
            </w:pPr>
            <w:r>
              <w:rPr>
                <w:rStyle w:val="43"/>
                <w:rFonts w:hint="eastAsia" w:hAnsi="宋体" w:cs="宋体"/>
                <w:color w:val="000000"/>
                <w:sz w:val="22"/>
                <w:szCs w:val="22"/>
              </w:rPr>
              <w:t>数量</w:t>
            </w: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jc w:val="center"/>
              <w:rPr>
                <w:rFonts w:hAnsi="宋体" w:cs="宋体"/>
                <w:color w:val="000000"/>
                <w:sz w:val="22"/>
                <w:szCs w:val="22"/>
              </w:rPr>
            </w:pPr>
            <w:r>
              <w:rPr>
                <w:rStyle w:val="43"/>
                <w:rFonts w:hint="eastAsia" w:hAnsi="宋体" w:cs="宋体"/>
                <w:color w:val="000000"/>
                <w:sz w:val="22"/>
                <w:szCs w:val="22"/>
              </w:rPr>
              <w:t>单位</w:t>
            </w: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jc w:val="center"/>
              <w:rPr>
                <w:rFonts w:hAnsi="宋体" w:cs="宋体"/>
                <w:color w:val="000000"/>
                <w:sz w:val="22"/>
                <w:szCs w:val="22"/>
              </w:rPr>
            </w:pPr>
            <w:r>
              <w:rPr>
                <w:rStyle w:val="43"/>
                <w:rFonts w:hint="eastAsia" w:hAnsi="宋体" w:cs="宋体"/>
                <w:color w:val="000000"/>
                <w:sz w:val="22"/>
                <w:szCs w:val="22"/>
              </w:rPr>
              <w:t>单价</w:t>
            </w: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jc w:val="center"/>
              <w:rPr>
                <w:rFonts w:hAnsi="宋体" w:cs="宋体"/>
                <w:color w:val="000000"/>
                <w:sz w:val="22"/>
                <w:szCs w:val="22"/>
              </w:rPr>
            </w:pPr>
            <w:r>
              <w:rPr>
                <w:rStyle w:val="43"/>
                <w:rFonts w:hint="eastAsia" w:hAnsi="宋体" w:cs="宋体"/>
                <w:color w:val="000000"/>
                <w:sz w:val="22"/>
                <w:szCs w:val="22"/>
              </w:rPr>
              <w:t>合价</w:t>
            </w: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jc w:val="center"/>
              <w:rPr>
                <w:rStyle w:val="43"/>
                <w:rFonts w:hAnsi="宋体" w:cs="宋体"/>
                <w:color w:val="000000"/>
                <w:sz w:val="22"/>
                <w:szCs w:val="22"/>
              </w:rPr>
            </w:pPr>
            <w:r>
              <w:rPr>
                <w:rStyle w:val="43"/>
                <w:rFonts w:hint="eastAsia" w:hAnsi="宋体" w:cs="宋体"/>
                <w:color w:val="000000"/>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424"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424"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424"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424"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2107" w:type="dxa"/>
            <w:gridSpan w:val="2"/>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r>
              <w:rPr>
                <w:rStyle w:val="43"/>
                <w:rFonts w:hint="eastAsia" w:hAnsi="宋体" w:cs="宋体"/>
                <w:color w:val="000000"/>
                <w:sz w:val="22"/>
                <w:szCs w:val="22"/>
              </w:rPr>
              <w:t>总价</w:t>
            </w:r>
          </w:p>
        </w:tc>
        <w:tc>
          <w:tcPr>
            <w:tcW w:w="6831" w:type="dxa"/>
            <w:gridSpan w:val="6"/>
            <w:tcBorders>
              <w:top w:val="single" w:color="000000" w:sz="4" w:space="0"/>
              <w:left w:val="single" w:color="000000" w:sz="4" w:space="0"/>
              <w:bottom w:val="single" w:color="000000" w:sz="4" w:space="0"/>
              <w:right w:val="single" w:color="000000" w:sz="4" w:space="0"/>
            </w:tcBorders>
            <w:vAlign w:val="center"/>
          </w:tcPr>
          <w:p>
            <w:pPr>
              <w:pStyle w:val="81"/>
              <w:spacing w:line="560" w:lineRule="exact"/>
              <w:ind w:firstLine="200"/>
              <w:jc w:val="center"/>
              <w:rPr>
                <w:rStyle w:val="43"/>
                <w:rFonts w:hAnsi="宋体" w:cs="宋体"/>
                <w:color w:val="000000"/>
                <w:sz w:val="22"/>
                <w:szCs w:val="22"/>
              </w:rPr>
            </w:pPr>
          </w:p>
        </w:tc>
      </w:tr>
    </w:tbl>
    <w:p>
      <w:pPr>
        <w:keepNext w:val="0"/>
        <w:keepLines w:val="0"/>
        <w:pageBreakBefore w:val="0"/>
        <w:widowControl/>
        <w:kinsoku/>
        <w:wordWrap/>
        <w:overflowPunct/>
        <w:topLinePunct w:val="0"/>
        <w:autoSpaceDE/>
        <w:autoSpaceDN/>
        <w:bidi w:val="0"/>
        <w:adjustRightInd/>
        <w:snapToGrid/>
        <w:spacing w:line="288" w:lineRule="auto"/>
        <w:ind w:firstLine="442" w:firstLineChars="200"/>
        <w:textAlignment w:val="baseline"/>
        <w:rPr>
          <w:rStyle w:val="43"/>
          <w:rFonts w:ascii="宋体" w:hAnsi="宋体" w:cs="宋体"/>
          <w:b/>
          <w:color w:val="000000"/>
          <w:sz w:val="22"/>
          <w:szCs w:val="18"/>
        </w:rPr>
      </w:pPr>
      <w:r>
        <w:rPr>
          <w:rStyle w:val="43"/>
          <w:rFonts w:hint="eastAsia" w:ascii="宋体" w:hAnsi="宋体" w:cs="宋体"/>
          <w:b/>
          <w:color w:val="000000"/>
          <w:sz w:val="22"/>
          <w:szCs w:val="18"/>
        </w:rPr>
        <w:t>1.4 付款方式和发票开具方式</w:t>
      </w:r>
    </w:p>
    <w:p>
      <w:pPr>
        <w:keepNext w:val="0"/>
        <w:keepLines w:val="0"/>
        <w:pageBreakBefore w:val="0"/>
        <w:widowControl/>
        <w:kinsoku/>
        <w:wordWrap/>
        <w:overflowPunct/>
        <w:topLinePunct w:val="0"/>
        <w:autoSpaceDE/>
        <w:autoSpaceDN/>
        <w:bidi w:val="0"/>
        <w:adjustRightInd/>
        <w:snapToGrid/>
        <w:spacing w:line="288" w:lineRule="auto"/>
        <w:ind w:firstLine="440" w:firstLineChars="200"/>
        <w:textAlignment w:val="baseline"/>
        <w:rPr>
          <w:rStyle w:val="43"/>
          <w:rFonts w:ascii="宋体" w:hAnsi="宋体" w:cs="宋体"/>
          <w:color w:val="000000"/>
          <w:sz w:val="22"/>
          <w:szCs w:val="18"/>
          <w:u w:val="single"/>
        </w:rPr>
      </w:pPr>
      <w:r>
        <w:rPr>
          <w:rStyle w:val="43"/>
          <w:rFonts w:hint="eastAsia" w:ascii="宋体" w:hAnsi="宋体" w:cs="宋体"/>
          <w:color w:val="000000"/>
          <w:sz w:val="22"/>
          <w:szCs w:val="18"/>
        </w:rPr>
        <w:t>1.4.1、付款方式：</w:t>
      </w:r>
      <w:r>
        <w:rPr>
          <w:rFonts w:hint="eastAsia" w:ascii="宋体" w:hAnsi="宋体" w:cs="宋体"/>
          <w:b/>
          <w:color w:val="000000"/>
          <w:sz w:val="22"/>
          <w:szCs w:val="18"/>
          <w:u w:val="single"/>
        </w:rPr>
        <w:t>与甲方单位签订合同为准</w:t>
      </w:r>
      <w:r>
        <w:rPr>
          <w:rStyle w:val="43"/>
          <w:rFonts w:hint="eastAsia" w:ascii="宋体" w:hAnsi="宋体" w:cs="宋体"/>
          <w:color w:val="000000"/>
          <w:sz w:val="22"/>
          <w:szCs w:val="18"/>
          <w:u w:val="single"/>
        </w:rPr>
        <w:t>。</w:t>
      </w:r>
    </w:p>
    <w:p>
      <w:pPr>
        <w:keepNext w:val="0"/>
        <w:keepLines w:val="0"/>
        <w:pageBreakBefore w:val="0"/>
        <w:widowControl/>
        <w:kinsoku/>
        <w:wordWrap/>
        <w:overflowPunct/>
        <w:topLinePunct w:val="0"/>
        <w:autoSpaceDE/>
        <w:autoSpaceDN/>
        <w:bidi w:val="0"/>
        <w:adjustRightInd/>
        <w:snapToGrid/>
        <w:spacing w:line="288" w:lineRule="auto"/>
        <w:ind w:firstLine="440" w:firstLineChars="200"/>
        <w:textAlignment w:val="baseline"/>
        <w:rPr>
          <w:rStyle w:val="43"/>
          <w:rFonts w:ascii="宋体" w:hAnsi="宋体" w:cs="宋体"/>
          <w:color w:val="000000"/>
          <w:sz w:val="22"/>
          <w:szCs w:val="18"/>
        </w:rPr>
      </w:pPr>
      <w:r>
        <w:rPr>
          <w:rStyle w:val="43"/>
          <w:rFonts w:hint="eastAsia" w:ascii="宋体" w:hAnsi="宋体" w:cs="宋体"/>
          <w:color w:val="000000"/>
          <w:sz w:val="22"/>
          <w:szCs w:val="18"/>
        </w:rPr>
        <w:t>1.4.2 发票开具方式：</w:t>
      </w:r>
      <w:r>
        <w:rPr>
          <w:rStyle w:val="43"/>
          <w:rFonts w:hint="eastAsia" w:ascii="宋体" w:hAnsi="宋体" w:cs="宋体"/>
          <w:color w:val="000000"/>
          <w:sz w:val="22"/>
          <w:szCs w:val="18"/>
          <w:u w:val="single"/>
        </w:rPr>
        <w:t xml:space="preserve">                                            </w:t>
      </w:r>
      <w:r>
        <w:rPr>
          <w:rStyle w:val="43"/>
          <w:rFonts w:hint="eastAsia" w:ascii="宋体" w:hAnsi="宋体" w:cs="宋体"/>
          <w:color w:val="000000"/>
          <w:sz w:val="22"/>
          <w:szCs w:val="18"/>
        </w:rPr>
        <w:t>。</w:t>
      </w:r>
    </w:p>
    <w:p>
      <w:pPr>
        <w:keepNext w:val="0"/>
        <w:keepLines w:val="0"/>
        <w:pageBreakBefore w:val="0"/>
        <w:widowControl/>
        <w:kinsoku/>
        <w:wordWrap/>
        <w:overflowPunct/>
        <w:topLinePunct w:val="0"/>
        <w:autoSpaceDE/>
        <w:autoSpaceDN/>
        <w:bidi w:val="0"/>
        <w:adjustRightInd/>
        <w:snapToGrid/>
        <w:spacing w:line="288" w:lineRule="auto"/>
        <w:ind w:firstLine="442" w:firstLineChars="200"/>
        <w:textAlignment w:val="baseline"/>
        <w:rPr>
          <w:rStyle w:val="43"/>
          <w:rFonts w:ascii="宋体" w:hAnsi="宋体" w:cs="宋体"/>
          <w:b/>
          <w:color w:val="000000"/>
          <w:sz w:val="22"/>
          <w:szCs w:val="18"/>
        </w:rPr>
      </w:pPr>
      <w:r>
        <w:rPr>
          <w:rStyle w:val="43"/>
          <w:rFonts w:hint="eastAsia" w:ascii="宋体" w:hAnsi="宋体" w:cs="宋体"/>
          <w:b/>
          <w:color w:val="000000"/>
          <w:sz w:val="22"/>
          <w:szCs w:val="18"/>
        </w:rPr>
        <w:t>1.5 货物交付期限、地点和方式</w:t>
      </w:r>
    </w:p>
    <w:p>
      <w:pPr>
        <w:keepNext w:val="0"/>
        <w:keepLines w:val="0"/>
        <w:pageBreakBefore w:val="0"/>
        <w:widowControl/>
        <w:kinsoku/>
        <w:wordWrap/>
        <w:overflowPunct/>
        <w:topLinePunct w:val="0"/>
        <w:autoSpaceDE/>
        <w:autoSpaceDN/>
        <w:bidi w:val="0"/>
        <w:adjustRightInd/>
        <w:snapToGrid/>
        <w:spacing w:line="288" w:lineRule="auto"/>
        <w:ind w:firstLine="440" w:firstLineChars="200"/>
        <w:textAlignment w:val="baseline"/>
        <w:rPr>
          <w:rStyle w:val="43"/>
          <w:rFonts w:ascii="宋体" w:hAnsi="宋体" w:cs="宋体"/>
          <w:color w:val="000000"/>
          <w:sz w:val="22"/>
          <w:szCs w:val="18"/>
          <w:u w:val="single"/>
        </w:rPr>
      </w:pPr>
      <w:r>
        <w:rPr>
          <w:rStyle w:val="43"/>
          <w:rFonts w:hint="eastAsia" w:ascii="宋体" w:hAnsi="宋体" w:cs="宋体"/>
          <w:color w:val="000000"/>
          <w:sz w:val="22"/>
          <w:szCs w:val="18"/>
        </w:rPr>
        <w:t>1.5.1 交付期限：</w:t>
      </w:r>
      <w:r>
        <w:rPr>
          <w:rStyle w:val="43"/>
          <w:rFonts w:hint="eastAsia" w:ascii="宋体" w:hAnsi="宋体" w:cs="宋体"/>
          <w:color w:val="000000"/>
          <w:sz w:val="22"/>
          <w:szCs w:val="18"/>
          <w:u w:val="single"/>
        </w:rPr>
        <w:t>自合同签订之日起，60天内到货并安装调试且正常使用</w:t>
      </w:r>
    </w:p>
    <w:p>
      <w:pPr>
        <w:keepNext w:val="0"/>
        <w:keepLines w:val="0"/>
        <w:pageBreakBefore w:val="0"/>
        <w:widowControl/>
        <w:kinsoku/>
        <w:wordWrap/>
        <w:overflowPunct/>
        <w:topLinePunct w:val="0"/>
        <w:autoSpaceDE/>
        <w:autoSpaceDN/>
        <w:bidi w:val="0"/>
        <w:adjustRightInd/>
        <w:snapToGrid/>
        <w:spacing w:line="288" w:lineRule="auto"/>
        <w:ind w:firstLine="440" w:firstLineChars="200"/>
        <w:textAlignment w:val="baseline"/>
        <w:rPr>
          <w:rStyle w:val="43"/>
          <w:rFonts w:ascii="宋体" w:hAnsi="宋体" w:cs="宋体"/>
          <w:color w:val="000000"/>
          <w:sz w:val="22"/>
          <w:szCs w:val="18"/>
        </w:rPr>
      </w:pPr>
      <w:r>
        <w:rPr>
          <w:rStyle w:val="43"/>
          <w:rFonts w:hint="eastAsia" w:ascii="宋体" w:hAnsi="宋体" w:cs="宋体"/>
          <w:color w:val="000000"/>
          <w:sz w:val="22"/>
          <w:szCs w:val="18"/>
        </w:rPr>
        <w:t>1.5.2 交付地点：</w:t>
      </w:r>
      <w:r>
        <w:rPr>
          <w:rStyle w:val="43"/>
          <w:rFonts w:hint="eastAsia" w:ascii="宋体" w:hAnsi="宋体" w:cs="宋体"/>
          <w:color w:val="000000"/>
          <w:sz w:val="22"/>
          <w:szCs w:val="18"/>
          <w:u w:val="single"/>
        </w:rPr>
        <w:t xml:space="preserve">                                                </w:t>
      </w:r>
      <w:r>
        <w:rPr>
          <w:rStyle w:val="43"/>
          <w:rFonts w:hint="eastAsia" w:ascii="宋体" w:hAnsi="宋体" w:cs="宋体"/>
          <w:color w:val="000000"/>
          <w:sz w:val="22"/>
          <w:szCs w:val="18"/>
        </w:rPr>
        <w:t>；</w:t>
      </w:r>
    </w:p>
    <w:p>
      <w:pPr>
        <w:keepNext w:val="0"/>
        <w:keepLines w:val="0"/>
        <w:pageBreakBefore w:val="0"/>
        <w:widowControl/>
        <w:kinsoku/>
        <w:wordWrap/>
        <w:overflowPunct/>
        <w:topLinePunct w:val="0"/>
        <w:autoSpaceDE/>
        <w:autoSpaceDN/>
        <w:bidi w:val="0"/>
        <w:adjustRightInd/>
        <w:snapToGrid/>
        <w:spacing w:line="288" w:lineRule="auto"/>
        <w:ind w:firstLine="440" w:firstLineChars="200"/>
        <w:textAlignment w:val="baseline"/>
        <w:rPr>
          <w:rStyle w:val="43"/>
          <w:rFonts w:ascii="宋体" w:hAnsi="宋体" w:cs="宋体"/>
          <w:color w:val="000000"/>
          <w:sz w:val="22"/>
          <w:szCs w:val="18"/>
        </w:rPr>
      </w:pPr>
      <w:r>
        <w:rPr>
          <w:rStyle w:val="43"/>
          <w:rFonts w:hint="eastAsia" w:ascii="宋体" w:hAnsi="宋体" w:cs="宋体"/>
          <w:color w:val="000000"/>
          <w:sz w:val="22"/>
          <w:szCs w:val="18"/>
        </w:rPr>
        <w:t>1.5.3 交付方式：</w:t>
      </w:r>
      <w:r>
        <w:rPr>
          <w:rStyle w:val="43"/>
          <w:rFonts w:hint="eastAsia" w:ascii="宋体" w:hAnsi="宋体" w:cs="宋体"/>
          <w:color w:val="000000"/>
          <w:sz w:val="22"/>
          <w:szCs w:val="18"/>
          <w:u w:val="single"/>
        </w:rPr>
        <w:t xml:space="preserve">　　　　　　　　　                      　      </w:t>
      </w:r>
      <w:r>
        <w:rPr>
          <w:rStyle w:val="43"/>
          <w:rFonts w:hint="eastAsia" w:ascii="宋体" w:hAnsi="宋体" w:cs="宋体"/>
          <w:color w:val="000000"/>
          <w:sz w:val="22"/>
          <w:szCs w:val="18"/>
        </w:rPr>
        <w:t>。</w:t>
      </w:r>
    </w:p>
    <w:p>
      <w:pPr>
        <w:keepNext w:val="0"/>
        <w:keepLines w:val="0"/>
        <w:pageBreakBefore w:val="0"/>
        <w:widowControl/>
        <w:kinsoku/>
        <w:wordWrap/>
        <w:overflowPunct/>
        <w:topLinePunct w:val="0"/>
        <w:autoSpaceDE/>
        <w:autoSpaceDN/>
        <w:bidi w:val="0"/>
        <w:adjustRightInd/>
        <w:snapToGrid/>
        <w:spacing w:line="288" w:lineRule="auto"/>
        <w:ind w:firstLine="442" w:firstLineChars="200"/>
        <w:textAlignment w:val="baseline"/>
        <w:rPr>
          <w:rStyle w:val="43"/>
          <w:rFonts w:ascii="宋体" w:hAnsi="宋体" w:cs="宋体"/>
          <w:b/>
          <w:color w:val="000000"/>
          <w:sz w:val="22"/>
          <w:szCs w:val="18"/>
        </w:rPr>
      </w:pPr>
      <w:r>
        <w:rPr>
          <w:rStyle w:val="43"/>
          <w:rFonts w:hint="eastAsia" w:ascii="宋体" w:hAnsi="宋体" w:cs="宋体"/>
          <w:b/>
          <w:color w:val="000000"/>
          <w:sz w:val="22"/>
          <w:szCs w:val="18"/>
        </w:rPr>
        <w:t>1.6 违约责任</w:t>
      </w:r>
    </w:p>
    <w:p>
      <w:pPr>
        <w:keepNext w:val="0"/>
        <w:keepLines w:val="0"/>
        <w:pageBreakBefore w:val="0"/>
        <w:widowControl/>
        <w:kinsoku/>
        <w:wordWrap/>
        <w:overflowPunct/>
        <w:topLinePunct w:val="0"/>
        <w:autoSpaceDE/>
        <w:autoSpaceDN/>
        <w:bidi w:val="0"/>
        <w:adjustRightInd/>
        <w:snapToGrid/>
        <w:spacing w:line="288" w:lineRule="auto"/>
        <w:ind w:firstLine="440" w:firstLineChars="200"/>
        <w:textAlignment w:val="baseline"/>
        <w:rPr>
          <w:rStyle w:val="43"/>
          <w:rFonts w:ascii="宋体" w:hAnsi="宋体" w:cs="宋体"/>
          <w:color w:val="000000"/>
          <w:sz w:val="22"/>
          <w:szCs w:val="18"/>
        </w:rPr>
      </w:pPr>
      <w:r>
        <w:rPr>
          <w:rStyle w:val="43"/>
          <w:rFonts w:hint="eastAsia" w:ascii="宋体" w:hAnsi="宋体" w:cs="宋体"/>
          <w:color w:val="000000"/>
          <w:sz w:val="22"/>
          <w:szCs w:val="18"/>
        </w:rPr>
        <w:t>1.6.1、乙方不能按期按约交货或部分交货的，乙方应向甲方偿付不能交货部分货款5%的违约金。</w:t>
      </w:r>
    </w:p>
    <w:p>
      <w:pPr>
        <w:keepNext w:val="0"/>
        <w:keepLines w:val="0"/>
        <w:pageBreakBefore w:val="0"/>
        <w:widowControl/>
        <w:kinsoku/>
        <w:wordWrap/>
        <w:overflowPunct/>
        <w:topLinePunct w:val="0"/>
        <w:autoSpaceDE/>
        <w:autoSpaceDN/>
        <w:bidi w:val="0"/>
        <w:adjustRightInd/>
        <w:snapToGrid/>
        <w:spacing w:line="288" w:lineRule="auto"/>
        <w:ind w:firstLine="440" w:firstLineChars="200"/>
        <w:textAlignment w:val="baseline"/>
        <w:rPr>
          <w:rStyle w:val="43"/>
          <w:rFonts w:ascii="宋体" w:hAnsi="宋体" w:cs="宋体"/>
          <w:color w:val="000000"/>
          <w:sz w:val="22"/>
          <w:szCs w:val="18"/>
        </w:rPr>
      </w:pPr>
      <w:r>
        <w:rPr>
          <w:rStyle w:val="43"/>
          <w:rFonts w:hint="eastAsia" w:ascii="宋体" w:hAnsi="宋体" w:cs="宋体"/>
          <w:color w:val="000000"/>
          <w:sz w:val="22"/>
          <w:szCs w:val="18"/>
        </w:rPr>
        <w:t>1.6.2、乙方所提供货物品种、数量、质量不符合国家法律法规和本合同规定的，甲方有权拒收，由乙方负责包换或退货，并承担由此而支付的实际费用。</w:t>
      </w:r>
    </w:p>
    <w:p>
      <w:pPr>
        <w:keepNext w:val="0"/>
        <w:keepLines w:val="0"/>
        <w:pageBreakBefore w:val="0"/>
        <w:widowControl/>
        <w:kinsoku/>
        <w:wordWrap/>
        <w:overflowPunct/>
        <w:topLinePunct w:val="0"/>
        <w:autoSpaceDE/>
        <w:autoSpaceDN/>
        <w:bidi w:val="0"/>
        <w:adjustRightInd/>
        <w:snapToGrid/>
        <w:spacing w:line="288" w:lineRule="auto"/>
        <w:ind w:firstLine="440" w:firstLineChars="200"/>
        <w:textAlignment w:val="baseline"/>
        <w:rPr>
          <w:rStyle w:val="43"/>
          <w:rFonts w:ascii="宋体" w:hAnsi="宋体" w:cs="宋体"/>
          <w:color w:val="000000"/>
          <w:sz w:val="22"/>
          <w:szCs w:val="18"/>
        </w:rPr>
      </w:pPr>
      <w:r>
        <w:rPr>
          <w:rStyle w:val="43"/>
          <w:rFonts w:hint="eastAsia" w:ascii="宋体" w:hAnsi="宋体" w:cs="宋体"/>
          <w:color w:val="000000"/>
          <w:sz w:val="22"/>
          <w:szCs w:val="18"/>
        </w:rPr>
        <w:t>1.6.3、乙方逾期交货的，按逾期缴货部分货款计算，向甲方偿付每日千分之五的违约金，并承担甲方因此所受的损失费用。</w:t>
      </w:r>
    </w:p>
    <w:p>
      <w:pPr>
        <w:keepNext w:val="0"/>
        <w:keepLines w:val="0"/>
        <w:pageBreakBefore w:val="0"/>
        <w:widowControl/>
        <w:kinsoku/>
        <w:wordWrap/>
        <w:overflowPunct/>
        <w:topLinePunct w:val="0"/>
        <w:autoSpaceDE/>
        <w:autoSpaceDN/>
        <w:bidi w:val="0"/>
        <w:adjustRightInd/>
        <w:snapToGrid/>
        <w:spacing w:line="288" w:lineRule="auto"/>
        <w:ind w:firstLine="440" w:firstLineChars="200"/>
        <w:textAlignment w:val="baseline"/>
        <w:rPr>
          <w:rStyle w:val="43"/>
          <w:rFonts w:ascii="宋体" w:hAnsi="宋体" w:cs="宋体"/>
          <w:color w:val="000000"/>
          <w:sz w:val="22"/>
          <w:szCs w:val="18"/>
        </w:rPr>
      </w:pPr>
      <w:r>
        <w:rPr>
          <w:rStyle w:val="43"/>
          <w:rFonts w:hint="eastAsia" w:ascii="宋体" w:hAnsi="宋体" w:cs="宋体"/>
          <w:color w:val="000000"/>
          <w:sz w:val="22"/>
          <w:szCs w:val="18"/>
        </w:rPr>
        <w:t>1.6.4、乙方违反本合同相关约定的，除应当承担违约责任外，因乙方违约导致甲方产生其他相关损失的，乙方应当赔偿甲方因此产生的经济损失。</w:t>
      </w:r>
    </w:p>
    <w:p>
      <w:pPr>
        <w:keepNext w:val="0"/>
        <w:keepLines w:val="0"/>
        <w:pageBreakBefore w:val="0"/>
        <w:widowControl/>
        <w:kinsoku/>
        <w:wordWrap/>
        <w:overflowPunct/>
        <w:topLinePunct w:val="0"/>
        <w:autoSpaceDE/>
        <w:autoSpaceDN/>
        <w:bidi w:val="0"/>
        <w:adjustRightInd/>
        <w:snapToGrid/>
        <w:spacing w:line="288" w:lineRule="auto"/>
        <w:ind w:firstLine="440" w:firstLineChars="200"/>
        <w:textAlignment w:val="baseline"/>
        <w:rPr>
          <w:rStyle w:val="43"/>
          <w:rFonts w:ascii="宋体" w:hAnsi="宋体" w:cs="宋体"/>
          <w:color w:val="000000"/>
          <w:sz w:val="22"/>
          <w:szCs w:val="18"/>
        </w:rPr>
      </w:pPr>
      <w:r>
        <w:rPr>
          <w:rStyle w:val="43"/>
          <w:rFonts w:hint="eastAsia" w:ascii="宋体" w:hAnsi="宋体" w:cs="宋体"/>
          <w:color w:val="000000"/>
          <w:sz w:val="22"/>
          <w:szCs w:val="18"/>
        </w:rPr>
        <w:t>1.6.5、甲方未按合同约定逾期付款的，应按照每日千分之五的比例向乙方偿付逾期货款的违约金。</w:t>
      </w:r>
    </w:p>
    <w:p>
      <w:pPr>
        <w:keepNext w:val="0"/>
        <w:keepLines w:val="0"/>
        <w:pageBreakBefore w:val="0"/>
        <w:widowControl/>
        <w:kinsoku/>
        <w:wordWrap/>
        <w:overflowPunct/>
        <w:topLinePunct w:val="0"/>
        <w:autoSpaceDE/>
        <w:autoSpaceDN/>
        <w:bidi w:val="0"/>
        <w:adjustRightInd/>
        <w:snapToGrid/>
        <w:spacing w:line="288" w:lineRule="auto"/>
        <w:ind w:firstLine="440" w:firstLineChars="200"/>
        <w:textAlignment w:val="baseline"/>
        <w:rPr>
          <w:rStyle w:val="43"/>
          <w:rFonts w:ascii="宋体" w:hAnsi="宋体" w:cs="宋体"/>
          <w:color w:val="000000"/>
          <w:sz w:val="22"/>
          <w:szCs w:val="18"/>
        </w:rPr>
      </w:pPr>
      <w:r>
        <w:rPr>
          <w:rStyle w:val="43"/>
          <w:rFonts w:hint="eastAsia" w:ascii="宋体" w:hAnsi="宋体" w:cs="宋体"/>
          <w:color w:val="000000"/>
          <w:sz w:val="22"/>
          <w:szCs w:val="18"/>
        </w:rPr>
        <w:t>1.6.6、甲方违反本合同规定拒绝接货的，应当承担由此对乙方造成的损失。</w:t>
      </w:r>
    </w:p>
    <w:p>
      <w:pPr>
        <w:keepNext w:val="0"/>
        <w:keepLines w:val="0"/>
        <w:pageBreakBefore w:val="0"/>
        <w:widowControl/>
        <w:kinsoku/>
        <w:wordWrap/>
        <w:overflowPunct/>
        <w:topLinePunct w:val="0"/>
        <w:autoSpaceDE/>
        <w:autoSpaceDN/>
        <w:bidi w:val="0"/>
        <w:adjustRightInd/>
        <w:snapToGrid/>
        <w:spacing w:line="288" w:lineRule="auto"/>
        <w:ind w:firstLine="440" w:firstLineChars="200"/>
        <w:textAlignment w:val="baseline"/>
        <w:rPr>
          <w:rStyle w:val="43"/>
          <w:rFonts w:ascii="宋体" w:hAnsi="宋体" w:cs="宋体"/>
          <w:color w:val="000000"/>
          <w:sz w:val="22"/>
          <w:szCs w:val="18"/>
        </w:rPr>
      </w:pPr>
      <w:r>
        <w:rPr>
          <w:rStyle w:val="43"/>
          <w:rFonts w:hint="eastAsia" w:ascii="宋体" w:hAnsi="宋体" w:cs="宋体"/>
          <w:color w:val="000000"/>
          <w:sz w:val="22"/>
          <w:szCs w:val="18"/>
        </w:rPr>
        <w:t>1.6.7、双方必须严格执行《中华人民共和国</w:t>
      </w:r>
      <w:r>
        <w:rPr>
          <w:rStyle w:val="43"/>
          <w:rFonts w:hint="eastAsia" w:ascii="宋体" w:hAnsi="宋体" w:cs="宋体"/>
          <w:color w:val="000000"/>
          <w:sz w:val="22"/>
          <w:szCs w:val="18"/>
          <w:lang w:eastAsia="zh-CN"/>
        </w:rPr>
        <w:t>民法典</w:t>
      </w:r>
      <w:r>
        <w:rPr>
          <w:rStyle w:val="43"/>
          <w:rFonts w:hint="eastAsia" w:ascii="宋体" w:hAnsi="宋体" w:cs="宋体"/>
          <w:color w:val="000000"/>
          <w:sz w:val="22"/>
          <w:szCs w:val="18"/>
        </w:rPr>
        <w:t>》的有关违约责任规定。</w:t>
      </w:r>
    </w:p>
    <w:p>
      <w:pPr>
        <w:keepNext w:val="0"/>
        <w:keepLines w:val="0"/>
        <w:pageBreakBefore w:val="0"/>
        <w:widowControl/>
        <w:kinsoku/>
        <w:wordWrap/>
        <w:overflowPunct/>
        <w:topLinePunct w:val="0"/>
        <w:autoSpaceDE/>
        <w:autoSpaceDN/>
        <w:bidi w:val="0"/>
        <w:adjustRightInd/>
        <w:snapToGrid/>
        <w:spacing w:line="288" w:lineRule="auto"/>
        <w:ind w:firstLine="442" w:firstLineChars="200"/>
        <w:textAlignment w:val="baseline"/>
        <w:rPr>
          <w:rStyle w:val="43"/>
          <w:rFonts w:ascii="宋体" w:hAnsi="宋体" w:cs="宋体"/>
          <w:b/>
          <w:color w:val="000000"/>
          <w:sz w:val="22"/>
          <w:szCs w:val="18"/>
        </w:rPr>
      </w:pPr>
      <w:r>
        <w:rPr>
          <w:rStyle w:val="43"/>
          <w:rFonts w:hint="eastAsia" w:ascii="宋体" w:hAnsi="宋体" w:cs="宋体"/>
          <w:b/>
          <w:color w:val="000000"/>
          <w:sz w:val="22"/>
          <w:szCs w:val="18"/>
        </w:rPr>
        <w:t>1.7 合同争议的解决</w:t>
      </w:r>
    </w:p>
    <w:p>
      <w:pPr>
        <w:keepNext w:val="0"/>
        <w:keepLines w:val="0"/>
        <w:pageBreakBefore w:val="0"/>
        <w:widowControl/>
        <w:kinsoku/>
        <w:wordWrap/>
        <w:overflowPunct/>
        <w:topLinePunct w:val="0"/>
        <w:autoSpaceDE/>
        <w:autoSpaceDN/>
        <w:bidi w:val="0"/>
        <w:adjustRightInd/>
        <w:snapToGrid/>
        <w:spacing w:line="288" w:lineRule="auto"/>
        <w:ind w:firstLine="442" w:firstLineChars="200"/>
        <w:textAlignment w:val="baseline"/>
        <w:rPr>
          <w:rStyle w:val="43"/>
          <w:rFonts w:ascii="宋体" w:hAnsi="宋体" w:cs="宋体"/>
          <w:b/>
          <w:color w:val="000000"/>
          <w:sz w:val="22"/>
          <w:szCs w:val="18"/>
        </w:rPr>
      </w:pPr>
      <w:r>
        <w:rPr>
          <w:rStyle w:val="43"/>
          <w:rFonts w:hint="eastAsia" w:ascii="宋体" w:hAnsi="宋体" w:cs="宋体"/>
          <w:b/>
          <w:color w:val="000000"/>
          <w:sz w:val="22"/>
          <w:szCs w:val="18"/>
        </w:rPr>
        <w:t>1.7 合同争议的解决</w:t>
      </w:r>
    </w:p>
    <w:p>
      <w:pPr>
        <w:keepNext w:val="0"/>
        <w:keepLines w:val="0"/>
        <w:pageBreakBefore w:val="0"/>
        <w:widowControl/>
        <w:kinsoku/>
        <w:wordWrap/>
        <w:overflowPunct/>
        <w:topLinePunct w:val="0"/>
        <w:autoSpaceDE/>
        <w:autoSpaceDN/>
        <w:bidi w:val="0"/>
        <w:adjustRightInd/>
        <w:snapToGrid/>
        <w:spacing w:line="288" w:lineRule="auto"/>
        <w:ind w:firstLine="440" w:firstLineChars="200"/>
        <w:textAlignment w:val="baseline"/>
        <w:rPr>
          <w:rStyle w:val="43"/>
          <w:rFonts w:ascii="宋体" w:hAnsi="宋体" w:cs="宋体"/>
          <w:color w:val="000000"/>
          <w:sz w:val="22"/>
          <w:szCs w:val="18"/>
        </w:rPr>
      </w:pPr>
      <w:r>
        <w:rPr>
          <w:rStyle w:val="43"/>
          <w:rFonts w:hint="eastAsia" w:ascii="宋体" w:hAnsi="宋体" w:cs="宋体"/>
          <w:color w:val="000000"/>
          <w:sz w:val="22"/>
          <w:szCs w:val="18"/>
        </w:rPr>
        <w:t>本合同履行过程中发生的任何争议，双方当事人均可通过和解或者调解解决；不愿和解、调解或者和解、调解不成的，可以选择下列第</w:t>
      </w:r>
      <w:r>
        <w:rPr>
          <w:rStyle w:val="43"/>
          <w:rFonts w:hint="eastAsia" w:ascii="宋体" w:hAnsi="宋体" w:cs="宋体"/>
          <w:color w:val="000000"/>
          <w:sz w:val="22"/>
          <w:szCs w:val="18"/>
          <w:u w:val="single"/>
        </w:rPr>
        <w:t xml:space="preserve">    </w:t>
      </w:r>
      <w:r>
        <w:rPr>
          <w:rStyle w:val="43"/>
          <w:rFonts w:hint="eastAsia" w:ascii="宋体" w:hAnsi="宋体" w:cs="宋体"/>
          <w:color w:val="000000"/>
          <w:sz w:val="22"/>
          <w:szCs w:val="18"/>
        </w:rPr>
        <w:t>种方式解决：</w:t>
      </w:r>
    </w:p>
    <w:p>
      <w:pPr>
        <w:keepNext w:val="0"/>
        <w:keepLines w:val="0"/>
        <w:pageBreakBefore w:val="0"/>
        <w:widowControl/>
        <w:kinsoku/>
        <w:wordWrap/>
        <w:overflowPunct/>
        <w:topLinePunct w:val="0"/>
        <w:autoSpaceDE/>
        <w:autoSpaceDN/>
        <w:bidi w:val="0"/>
        <w:adjustRightInd/>
        <w:snapToGrid/>
        <w:spacing w:line="288" w:lineRule="auto"/>
        <w:ind w:firstLine="440" w:firstLineChars="200"/>
        <w:textAlignment w:val="baseline"/>
        <w:rPr>
          <w:rStyle w:val="43"/>
          <w:rFonts w:ascii="宋体" w:hAnsi="宋体" w:cs="宋体"/>
          <w:color w:val="000000"/>
          <w:sz w:val="22"/>
          <w:szCs w:val="18"/>
        </w:rPr>
      </w:pPr>
      <w:r>
        <w:rPr>
          <w:rStyle w:val="43"/>
          <w:rFonts w:hint="eastAsia" w:ascii="宋体" w:hAnsi="宋体" w:cs="宋体"/>
          <w:color w:val="000000"/>
          <w:sz w:val="22"/>
          <w:szCs w:val="18"/>
        </w:rPr>
        <w:t>1.7.1 将争议提交</w:t>
      </w:r>
      <w:r>
        <w:rPr>
          <w:rStyle w:val="43"/>
          <w:rFonts w:hint="eastAsia" w:ascii="宋体" w:hAnsi="宋体" w:cs="宋体"/>
          <w:color w:val="000000"/>
          <w:sz w:val="22"/>
          <w:szCs w:val="18"/>
          <w:u w:val="single"/>
        </w:rPr>
        <w:t xml:space="preserve">              </w:t>
      </w:r>
      <w:r>
        <w:rPr>
          <w:rStyle w:val="43"/>
          <w:rFonts w:hint="eastAsia" w:ascii="宋体" w:hAnsi="宋体" w:cs="宋体"/>
          <w:color w:val="000000"/>
          <w:sz w:val="22"/>
          <w:szCs w:val="18"/>
        </w:rPr>
        <w:t>仲裁委员会依申请仲裁时其现行有效的仲裁规则裁决；</w:t>
      </w:r>
    </w:p>
    <w:p>
      <w:pPr>
        <w:keepNext w:val="0"/>
        <w:keepLines w:val="0"/>
        <w:pageBreakBefore w:val="0"/>
        <w:widowControl/>
        <w:kinsoku/>
        <w:wordWrap/>
        <w:overflowPunct/>
        <w:topLinePunct w:val="0"/>
        <w:autoSpaceDE/>
        <w:autoSpaceDN/>
        <w:bidi w:val="0"/>
        <w:adjustRightInd/>
        <w:snapToGrid/>
        <w:spacing w:line="288" w:lineRule="auto"/>
        <w:ind w:firstLine="440" w:firstLineChars="200"/>
        <w:textAlignment w:val="baseline"/>
        <w:rPr>
          <w:rStyle w:val="43"/>
          <w:rFonts w:ascii="宋体" w:hAnsi="宋体" w:cs="宋体"/>
          <w:color w:val="000000"/>
          <w:sz w:val="22"/>
          <w:szCs w:val="18"/>
        </w:rPr>
      </w:pPr>
      <w:r>
        <w:rPr>
          <w:rStyle w:val="43"/>
          <w:rFonts w:hint="eastAsia" w:ascii="宋体" w:hAnsi="宋体" w:cs="宋体"/>
          <w:color w:val="000000"/>
          <w:sz w:val="22"/>
          <w:szCs w:val="18"/>
        </w:rPr>
        <w:t>1.7.2 向</w:t>
      </w:r>
      <w:r>
        <w:rPr>
          <w:rStyle w:val="43"/>
          <w:rFonts w:hint="eastAsia" w:ascii="宋体" w:hAnsi="宋体" w:cs="宋体"/>
          <w:color w:val="000000"/>
          <w:sz w:val="22"/>
          <w:szCs w:val="18"/>
          <w:u w:val="single"/>
        </w:rPr>
        <w:t xml:space="preserve">   （被告住所地、合同履行地、合同签订地、原告住所地、标的物所在地等与争议有实际联系的地点中选出的人民法院名称）    </w:t>
      </w:r>
      <w:r>
        <w:rPr>
          <w:rStyle w:val="43"/>
          <w:rFonts w:hint="eastAsia" w:ascii="宋体" w:hAnsi="宋体" w:cs="宋体"/>
          <w:color w:val="000000"/>
          <w:sz w:val="22"/>
          <w:szCs w:val="18"/>
        </w:rPr>
        <w:t>人民法院起诉。</w:t>
      </w:r>
    </w:p>
    <w:p>
      <w:pPr>
        <w:keepNext w:val="0"/>
        <w:keepLines w:val="0"/>
        <w:pageBreakBefore w:val="0"/>
        <w:widowControl/>
        <w:kinsoku/>
        <w:wordWrap/>
        <w:overflowPunct/>
        <w:topLinePunct w:val="0"/>
        <w:autoSpaceDE/>
        <w:autoSpaceDN/>
        <w:bidi w:val="0"/>
        <w:adjustRightInd/>
        <w:snapToGrid/>
        <w:spacing w:line="288" w:lineRule="auto"/>
        <w:ind w:firstLine="442" w:firstLineChars="200"/>
        <w:textAlignment w:val="baseline"/>
        <w:rPr>
          <w:rStyle w:val="43"/>
          <w:rFonts w:ascii="宋体" w:hAnsi="宋体" w:cs="宋体"/>
          <w:b/>
          <w:color w:val="000000"/>
          <w:sz w:val="22"/>
          <w:szCs w:val="18"/>
        </w:rPr>
      </w:pPr>
      <w:r>
        <w:rPr>
          <w:rStyle w:val="43"/>
          <w:rFonts w:hint="eastAsia" w:ascii="宋体" w:hAnsi="宋体" w:cs="宋体"/>
          <w:b/>
          <w:color w:val="000000"/>
          <w:sz w:val="22"/>
          <w:szCs w:val="18"/>
        </w:rPr>
        <w:t>1.8 合同生效</w:t>
      </w:r>
    </w:p>
    <w:p>
      <w:pPr>
        <w:keepNext w:val="0"/>
        <w:keepLines w:val="0"/>
        <w:pageBreakBefore w:val="0"/>
        <w:widowControl/>
        <w:kinsoku/>
        <w:wordWrap/>
        <w:overflowPunct/>
        <w:topLinePunct w:val="0"/>
        <w:autoSpaceDE/>
        <w:autoSpaceDN/>
        <w:bidi w:val="0"/>
        <w:adjustRightInd/>
        <w:snapToGrid/>
        <w:spacing w:line="288" w:lineRule="auto"/>
        <w:ind w:firstLine="440" w:firstLineChars="200"/>
        <w:textAlignment w:val="baseline"/>
        <w:rPr>
          <w:rStyle w:val="43"/>
          <w:rFonts w:ascii="宋体" w:hAnsi="宋体" w:cs="宋体"/>
          <w:b/>
          <w:color w:val="000000"/>
          <w:sz w:val="22"/>
          <w:szCs w:val="18"/>
        </w:rPr>
      </w:pPr>
      <w:r>
        <w:rPr>
          <w:rStyle w:val="43"/>
          <w:rFonts w:hint="eastAsia" w:ascii="宋体" w:hAnsi="宋体" w:cs="宋体"/>
          <w:color w:val="000000"/>
          <w:sz w:val="22"/>
          <w:szCs w:val="18"/>
        </w:rPr>
        <w:t>本合同自双方当事人盖章或者签字时生效。</w:t>
      </w:r>
    </w:p>
    <w:p>
      <w:pPr>
        <w:keepNext w:val="0"/>
        <w:keepLines w:val="0"/>
        <w:pageBreakBefore w:val="0"/>
        <w:widowControl/>
        <w:kinsoku/>
        <w:wordWrap/>
        <w:overflowPunct/>
        <w:topLinePunct w:val="0"/>
        <w:autoSpaceDE/>
        <w:autoSpaceDN/>
        <w:bidi w:val="0"/>
        <w:adjustRightInd/>
        <w:snapToGrid/>
        <w:spacing w:line="288" w:lineRule="auto"/>
        <w:textAlignment w:val="baseline"/>
        <w:rPr>
          <w:rStyle w:val="43"/>
          <w:rFonts w:ascii="宋体" w:hAnsi="宋体" w:cs="宋体"/>
          <w:color w:val="000000"/>
          <w:sz w:val="22"/>
          <w:szCs w:val="18"/>
          <w:lang w:val="zh-CN"/>
        </w:rPr>
      </w:pPr>
      <w:r>
        <w:rPr>
          <w:rStyle w:val="43"/>
          <w:rFonts w:hint="eastAsia" w:ascii="宋体" w:hAnsi="宋体" w:cs="宋体"/>
          <w:b/>
          <w:color w:val="000000"/>
          <w:sz w:val="22"/>
          <w:szCs w:val="18"/>
          <w:lang w:val="zh-CN"/>
        </w:rPr>
        <w:t>甲方</w:t>
      </w:r>
      <w:r>
        <w:rPr>
          <w:rStyle w:val="43"/>
          <w:rFonts w:hint="eastAsia" w:ascii="宋体" w:hAnsi="宋体" w:cs="宋体"/>
          <w:color w:val="000000"/>
          <w:sz w:val="22"/>
          <w:szCs w:val="18"/>
          <w:lang w:val="zh-CN"/>
        </w:rPr>
        <w:t xml:space="preserve">：                             </w:t>
      </w:r>
      <w:r>
        <w:rPr>
          <w:rStyle w:val="43"/>
          <w:rFonts w:hint="eastAsia" w:ascii="宋体" w:hAnsi="宋体" w:cs="宋体"/>
          <w:b/>
          <w:color w:val="000000"/>
          <w:sz w:val="22"/>
          <w:szCs w:val="18"/>
          <w:lang w:val="zh-CN"/>
        </w:rPr>
        <w:t xml:space="preserve">      乙方</w:t>
      </w:r>
      <w:r>
        <w:rPr>
          <w:rStyle w:val="43"/>
          <w:rFonts w:hint="eastAsia" w:ascii="宋体" w:hAnsi="宋体" w:cs="宋体"/>
          <w:color w:val="000000"/>
          <w:sz w:val="22"/>
          <w:szCs w:val="18"/>
          <w:lang w:val="zh-CN"/>
        </w:rPr>
        <w:t>：</w:t>
      </w:r>
    </w:p>
    <w:p>
      <w:pPr>
        <w:keepNext w:val="0"/>
        <w:keepLines w:val="0"/>
        <w:pageBreakBefore w:val="0"/>
        <w:widowControl/>
        <w:kinsoku/>
        <w:wordWrap/>
        <w:overflowPunct/>
        <w:topLinePunct w:val="0"/>
        <w:autoSpaceDE/>
        <w:autoSpaceDN/>
        <w:bidi w:val="0"/>
        <w:adjustRightInd/>
        <w:snapToGrid/>
        <w:spacing w:line="288" w:lineRule="auto"/>
        <w:textAlignment w:val="baseline"/>
        <w:rPr>
          <w:rStyle w:val="43"/>
          <w:rFonts w:ascii="宋体" w:hAnsi="宋体" w:cs="宋体"/>
          <w:color w:val="000000"/>
          <w:sz w:val="22"/>
          <w:szCs w:val="18"/>
          <w:lang w:val="zh-CN"/>
        </w:rPr>
      </w:pPr>
      <w:r>
        <w:rPr>
          <w:rStyle w:val="43"/>
          <w:rFonts w:hint="eastAsia" w:ascii="宋体" w:hAnsi="宋体" w:cs="宋体"/>
          <w:color w:val="000000"/>
          <w:sz w:val="22"/>
          <w:szCs w:val="18"/>
          <w:lang w:val="zh-CN"/>
        </w:rPr>
        <w:t>统一社会信用代码：                    统一社会信用代码或身份证号码：</w:t>
      </w:r>
    </w:p>
    <w:p>
      <w:pPr>
        <w:keepNext w:val="0"/>
        <w:keepLines w:val="0"/>
        <w:pageBreakBefore w:val="0"/>
        <w:widowControl/>
        <w:kinsoku/>
        <w:wordWrap/>
        <w:overflowPunct/>
        <w:topLinePunct w:val="0"/>
        <w:autoSpaceDE/>
        <w:autoSpaceDN/>
        <w:bidi w:val="0"/>
        <w:adjustRightInd/>
        <w:snapToGrid/>
        <w:spacing w:line="288" w:lineRule="auto"/>
        <w:textAlignment w:val="baseline"/>
        <w:rPr>
          <w:rStyle w:val="43"/>
          <w:rFonts w:ascii="宋体" w:hAnsi="宋体" w:cs="宋体"/>
          <w:color w:val="000000"/>
          <w:sz w:val="22"/>
          <w:szCs w:val="18"/>
          <w:lang w:val="zh-CN"/>
        </w:rPr>
      </w:pPr>
      <w:r>
        <w:rPr>
          <w:rStyle w:val="43"/>
          <w:rFonts w:hint="eastAsia" w:ascii="宋体" w:hAnsi="宋体" w:cs="宋体"/>
          <w:color w:val="000000"/>
          <w:sz w:val="22"/>
          <w:szCs w:val="18"/>
          <w:lang w:val="zh-CN"/>
        </w:rPr>
        <w:t>住所：                                   住所：</w:t>
      </w:r>
    </w:p>
    <w:p>
      <w:pPr>
        <w:keepNext w:val="0"/>
        <w:keepLines w:val="0"/>
        <w:pageBreakBefore w:val="0"/>
        <w:widowControl/>
        <w:kinsoku/>
        <w:wordWrap/>
        <w:overflowPunct/>
        <w:topLinePunct w:val="0"/>
        <w:autoSpaceDE/>
        <w:autoSpaceDN/>
        <w:bidi w:val="0"/>
        <w:adjustRightInd/>
        <w:snapToGrid/>
        <w:spacing w:line="288" w:lineRule="auto"/>
        <w:textAlignment w:val="baseline"/>
        <w:rPr>
          <w:rStyle w:val="43"/>
          <w:rFonts w:ascii="宋体" w:hAnsi="宋体" w:cs="宋体"/>
          <w:color w:val="000000"/>
          <w:sz w:val="22"/>
          <w:szCs w:val="18"/>
          <w:lang w:val="zh-CN"/>
        </w:rPr>
      </w:pPr>
      <w:r>
        <w:rPr>
          <w:rStyle w:val="43"/>
          <w:rFonts w:hint="eastAsia" w:ascii="宋体" w:hAnsi="宋体" w:cs="宋体"/>
          <w:color w:val="000000"/>
          <w:sz w:val="22"/>
          <w:szCs w:val="18"/>
          <w:lang w:val="zh-CN"/>
        </w:rPr>
        <w:t>法定代表人或                             法定代表人</w:t>
      </w:r>
    </w:p>
    <w:p>
      <w:pPr>
        <w:keepNext w:val="0"/>
        <w:keepLines w:val="0"/>
        <w:pageBreakBefore w:val="0"/>
        <w:widowControl/>
        <w:kinsoku/>
        <w:wordWrap/>
        <w:overflowPunct/>
        <w:topLinePunct w:val="0"/>
        <w:autoSpaceDE/>
        <w:autoSpaceDN/>
        <w:bidi w:val="0"/>
        <w:adjustRightInd/>
        <w:snapToGrid/>
        <w:spacing w:line="288" w:lineRule="auto"/>
        <w:textAlignment w:val="baseline"/>
        <w:rPr>
          <w:rStyle w:val="43"/>
          <w:rFonts w:ascii="宋体" w:hAnsi="宋体" w:cs="宋体"/>
          <w:color w:val="000000"/>
          <w:sz w:val="22"/>
          <w:szCs w:val="18"/>
          <w:lang w:val="zh-CN"/>
        </w:rPr>
      </w:pPr>
      <w:r>
        <w:rPr>
          <w:rStyle w:val="43"/>
          <w:rFonts w:hint="eastAsia" w:ascii="宋体" w:hAnsi="宋体" w:cs="宋体"/>
          <w:color w:val="000000"/>
          <w:sz w:val="22"/>
          <w:szCs w:val="18"/>
          <w:lang w:val="zh-CN"/>
        </w:rPr>
        <w:t xml:space="preserve">授权代表（签字）：                        或授权代表（签字）: </w:t>
      </w:r>
    </w:p>
    <w:p>
      <w:pPr>
        <w:keepNext w:val="0"/>
        <w:keepLines w:val="0"/>
        <w:pageBreakBefore w:val="0"/>
        <w:widowControl/>
        <w:kinsoku/>
        <w:wordWrap/>
        <w:overflowPunct/>
        <w:topLinePunct w:val="0"/>
        <w:autoSpaceDE/>
        <w:autoSpaceDN/>
        <w:bidi w:val="0"/>
        <w:adjustRightInd/>
        <w:snapToGrid/>
        <w:spacing w:line="288" w:lineRule="auto"/>
        <w:textAlignment w:val="baseline"/>
        <w:rPr>
          <w:rStyle w:val="43"/>
          <w:rFonts w:ascii="宋体" w:hAnsi="宋体" w:cs="宋体"/>
          <w:color w:val="000000"/>
          <w:sz w:val="22"/>
          <w:szCs w:val="18"/>
          <w:lang w:val="zh-CN"/>
        </w:rPr>
      </w:pPr>
      <w:r>
        <w:rPr>
          <w:rStyle w:val="43"/>
          <w:rFonts w:hint="eastAsia" w:ascii="宋体" w:hAnsi="宋体" w:cs="宋体"/>
          <w:color w:val="000000"/>
          <w:sz w:val="22"/>
          <w:szCs w:val="18"/>
          <w:lang w:val="zh-CN"/>
        </w:rPr>
        <w:t>联系人：                                 联系人：</w:t>
      </w:r>
    </w:p>
    <w:p>
      <w:pPr>
        <w:keepNext w:val="0"/>
        <w:keepLines w:val="0"/>
        <w:pageBreakBefore w:val="0"/>
        <w:widowControl/>
        <w:kinsoku/>
        <w:wordWrap/>
        <w:overflowPunct/>
        <w:topLinePunct w:val="0"/>
        <w:autoSpaceDE/>
        <w:autoSpaceDN/>
        <w:bidi w:val="0"/>
        <w:adjustRightInd/>
        <w:snapToGrid/>
        <w:spacing w:line="288" w:lineRule="auto"/>
        <w:textAlignment w:val="baseline"/>
        <w:rPr>
          <w:rStyle w:val="43"/>
          <w:rFonts w:ascii="宋体" w:hAnsi="宋体" w:cs="宋体"/>
          <w:color w:val="000000"/>
          <w:sz w:val="22"/>
          <w:szCs w:val="18"/>
          <w:lang w:val="zh-CN"/>
        </w:rPr>
      </w:pPr>
      <w:r>
        <w:rPr>
          <w:rStyle w:val="43"/>
          <w:rFonts w:hint="eastAsia" w:ascii="宋体" w:hAnsi="宋体" w:cs="宋体"/>
          <w:color w:val="000000"/>
          <w:sz w:val="22"/>
          <w:szCs w:val="18"/>
          <w:lang w:val="zh-CN"/>
        </w:rPr>
        <w:t>约定送达地址：                           约定送达地址：</w:t>
      </w:r>
    </w:p>
    <w:p>
      <w:pPr>
        <w:keepNext w:val="0"/>
        <w:keepLines w:val="0"/>
        <w:pageBreakBefore w:val="0"/>
        <w:widowControl/>
        <w:kinsoku/>
        <w:wordWrap/>
        <w:overflowPunct/>
        <w:topLinePunct w:val="0"/>
        <w:autoSpaceDE/>
        <w:autoSpaceDN/>
        <w:bidi w:val="0"/>
        <w:adjustRightInd/>
        <w:snapToGrid/>
        <w:spacing w:line="288" w:lineRule="auto"/>
        <w:textAlignment w:val="baseline"/>
        <w:rPr>
          <w:rStyle w:val="43"/>
          <w:rFonts w:ascii="宋体" w:hAnsi="宋体" w:cs="宋体"/>
          <w:color w:val="000000"/>
          <w:sz w:val="22"/>
          <w:szCs w:val="18"/>
          <w:lang w:val="zh-CN"/>
        </w:rPr>
      </w:pPr>
      <w:r>
        <w:rPr>
          <w:rStyle w:val="43"/>
          <w:rFonts w:hint="eastAsia" w:ascii="宋体" w:hAnsi="宋体" w:cs="宋体"/>
          <w:color w:val="000000"/>
          <w:sz w:val="22"/>
          <w:szCs w:val="18"/>
          <w:lang w:val="zh-CN"/>
        </w:rPr>
        <w:t>邮政编码：                               邮政编码：</w:t>
      </w:r>
    </w:p>
    <w:p>
      <w:pPr>
        <w:keepNext w:val="0"/>
        <w:keepLines w:val="0"/>
        <w:pageBreakBefore w:val="0"/>
        <w:widowControl/>
        <w:kinsoku/>
        <w:wordWrap/>
        <w:overflowPunct/>
        <w:topLinePunct w:val="0"/>
        <w:autoSpaceDE/>
        <w:autoSpaceDN/>
        <w:bidi w:val="0"/>
        <w:adjustRightInd/>
        <w:snapToGrid/>
        <w:spacing w:line="288" w:lineRule="auto"/>
        <w:textAlignment w:val="baseline"/>
        <w:rPr>
          <w:rStyle w:val="43"/>
          <w:rFonts w:ascii="宋体" w:hAnsi="宋体" w:cs="宋体"/>
          <w:color w:val="000000"/>
          <w:sz w:val="22"/>
          <w:szCs w:val="18"/>
          <w:lang w:val="zh-CN"/>
        </w:rPr>
      </w:pPr>
      <w:r>
        <w:rPr>
          <w:rStyle w:val="43"/>
          <w:rFonts w:hint="eastAsia" w:ascii="宋体" w:hAnsi="宋体" w:cs="宋体"/>
          <w:color w:val="000000"/>
          <w:sz w:val="22"/>
          <w:szCs w:val="18"/>
          <w:lang w:val="zh-CN"/>
        </w:rPr>
        <w:t xml:space="preserve">电话:                                    电话: </w:t>
      </w:r>
    </w:p>
    <w:p>
      <w:pPr>
        <w:keepNext w:val="0"/>
        <w:keepLines w:val="0"/>
        <w:pageBreakBefore w:val="0"/>
        <w:widowControl/>
        <w:kinsoku/>
        <w:wordWrap/>
        <w:overflowPunct/>
        <w:topLinePunct w:val="0"/>
        <w:autoSpaceDE/>
        <w:autoSpaceDN/>
        <w:bidi w:val="0"/>
        <w:adjustRightInd/>
        <w:snapToGrid/>
        <w:spacing w:line="288" w:lineRule="auto"/>
        <w:textAlignment w:val="baseline"/>
        <w:rPr>
          <w:rStyle w:val="43"/>
          <w:rFonts w:ascii="宋体" w:hAnsi="宋体" w:cs="宋体"/>
          <w:color w:val="000000"/>
          <w:sz w:val="22"/>
          <w:szCs w:val="18"/>
          <w:lang w:val="zh-CN"/>
        </w:rPr>
      </w:pPr>
      <w:r>
        <w:rPr>
          <w:rStyle w:val="43"/>
          <w:rFonts w:hint="eastAsia" w:ascii="宋体" w:hAnsi="宋体" w:cs="宋体"/>
          <w:color w:val="000000"/>
          <w:sz w:val="22"/>
          <w:szCs w:val="18"/>
          <w:lang w:val="zh-CN"/>
        </w:rPr>
        <w:t>传真:                                    传真:</w:t>
      </w:r>
    </w:p>
    <w:p>
      <w:pPr>
        <w:keepNext w:val="0"/>
        <w:keepLines w:val="0"/>
        <w:pageBreakBefore w:val="0"/>
        <w:widowControl/>
        <w:kinsoku/>
        <w:wordWrap/>
        <w:overflowPunct/>
        <w:topLinePunct w:val="0"/>
        <w:autoSpaceDE/>
        <w:autoSpaceDN/>
        <w:bidi w:val="0"/>
        <w:adjustRightInd/>
        <w:snapToGrid/>
        <w:spacing w:line="288" w:lineRule="auto"/>
        <w:textAlignment w:val="baseline"/>
        <w:rPr>
          <w:rStyle w:val="43"/>
          <w:rFonts w:ascii="宋体" w:hAnsi="宋体" w:cs="宋体"/>
          <w:color w:val="000000"/>
          <w:sz w:val="22"/>
          <w:szCs w:val="18"/>
        </w:rPr>
      </w:pPr>
      <w:r>
        <w:rPr>
          <w:rStyle w:val="43"/>
          <w:rFonts w:hint="eastAsia" w:ascii="宋体" w:hAnsi="宋体" w:cs="宋体"/>
          <w:color w:val="000000"/>
          <w:sz w:val="22"/>
          <w:szCs w:val="18"/>
          <w:lang w:val="zh-CN"/>
        </w:rPr>
        <w:t>电子邮箱：                               电子邮箱：</w:t>
      </w:r>
    </w:p>
    <w:p>
      <w:pPr>
        <w:keepNext w:val="0"/>
        <w:keepLines w:val="0"/>
        <w:pageBreakBefore w:val="0"/>
        <w:widowControl/>
        <w:kinsoku/>
        <w:wordWrap/>
        <w:overflowPunct/>
        <w:topLinePunct w:val="0"/>
        <w:autoSpaceDE/>
        <w:autoSpaceDN/>
        <w:bidi w:val="0"/>
        <w:adjustRightInd/>
        <w:snapToGrid/>
        <w:spacing w:line="288" w:lineRule="auto"/>
        <w:textAlignment w:val="baseline"/>
        <w:rPr>
          <w:rStyle w:val="43"/>
          <w:rFonts w:ascii="宋体" w:hAnsi="宋体" w:cs="宋体"/>
          <w:color w:val="000000"/>
          <w:sz w:val="22"/>
          <w:szCs w:val="18"/>
        </w:rPr>
      </w:pPr>
      <w:r>
        <w:rPr>
          <w:rStyle w:val="43"/>
          <w:rFonts w:hint="eastAsia" w:ascii="宋体" w:hAnsi="宋体" w:cs="宋体"/>
          <w:color w:val="000000"/>
          <w:sz w:val="22"/>
          <w:szCs w:val="18"/>
        </w:rPr>
        <w:t xml:space="preserve">开户银行：                               开户银行： </w:t>
      </w:r>
    </w:p>
    <w:p>
      <w:pPr>
        <w:keepNext w:val="0"/>
        <w:keepLines w:val="0"/>
        <w:pageBreakBefore w:val="0"/>
        <w:widowControl/>
        <w:kinsoku/>
        <w:wordWrap/>
        <w:overflowPunct/>
        <w:topLinePunct w:val="0"/>
        <w:autoSpaceDE/>
        <w:autoSpaceDN/>
        <w:bidi w:val="0"/>
        <w:adjustRightInd/>
        <w:snapToGrid/>
        <w:spacing w:line="288" w:lineRule="auto"/>
        <w:textAlignment w:val="baseline"/>
        <w:rPr>
          <w:rStyle w:val="43"/>
          <w:rFonts w:ascii="宋体" w:hAnsi="宋体" w:cs="宋体"/>
          <w:color w:val="000000"/>
          <w:sz w:val="22"/>
          <w:szCs w:val="18"/>
        </w:rPr>
      </w:pPr>
      <w:r>
        <w:rPr>
          <w:rStyle w:val="43"/>
          <w:rFonts w:hint="eastAsia" w:ascii="宋体" w:hAnsi="宋体" w:cs="宋体"/>
          <w:color w:val="000000"/>
          <w:sz w:val="22"/>
          <w:szCs w:val="18"/>
        </w:rPr>
        <w:t xml:space="preserve">开户名称：                               开户名称： </w:t>
      </w:r>
    </w:p>
    <w:p>
      <w:pPr>
        <w:keepNext w:val="0"/>
        <w:keepLines w:val="0"/>
        <w:pageBreakBefore w:val="0"/>
        <w:widowControl/>
        <w:kinsoku/>
        <w:wordWrap/>
        <w:overflowPunct/>
        <w:topLinePunct w:val="0"/>
        <w:autoSpaceDE/>
        <w:autoSpaceDN/>
        <w:bidi w:val="0"/>
        <w:adjustRightInd/>
        <w:snapToGrid/>
        <w:spacing w:line="288" w:lineRule="auto"/>
        <w:textAlignment w:val="baseline"/>
        <w:rPr>
          <w:rStyle w:val="43"/>
          <w:rFonts w:ascii="宋体" w:hAnsi="宋体" w:cs="宋体"/>
          <w:color w:val="000000"/>
          <w:sz w:val="22"/>
          <w:szCs w:val="18"/>
        </w:rPr>
      </w:pPr>
      <w:r>
        <w:rPr>
          <w:rStyle w:val="43"/>
          <w:rFonts w:hint="eastAsia" w:ascii="宋体" w:hAnsi="宋体" w:cs="宋体"/>
          <w:color w:val="000000"/>
          <w:sz w:val="22"/>
          <w:szCs w:val="18"/>
        </w:rPr>
        <w:t>开户账号：</w:t>
      </w:r>
      <w:r>
        <w:rPr>
          <w:rStyle w:val="43"/>
          <w:rFonts w:hint="eastAsia" w:ascii="宋体" w:hAnsi="宋体" w:cs="宋体"/>
          <w:color w:val="000000"/>
          <w:sz w:val="22"/>
          <w:szCs w:val="18"/>
          <w:lang w:val="zh-CN"/>
        </w:rPr>
        <w:t xml:space="preserve">                               </w:t>
      </w:r>
      <w:r>
        <w:rPr>
          <w:rStyle w:val="43"/>
          <w:rFonts w:hint="eastAsia" w:ascii="宋体" w:hAnsi="宋体" w:cs="宋体"/>
          <w:color w:val="000000"/>
          <w:sz w:val="22"/>
          <w:szCs w:val="18"/>
        </w:rPr>
        <w:t>开户账号：</w:t>
      </w:r>
    </w:p>
    <w:p>
      <w:pPr>
        <w:pStyle w:val="69"/>
        <w:keepNext w:val="0"/>
        <w:keepLines w:val="0"/>
        <w:pageBreakBefore w:val="0"/>
        <w:widowControl/>
        <w:kinsoku/>
        <w:wordWrap/>
        <w:overflowPunct/>
        <w:topLinePunct w:val="0"/>
        <w:autoSpaceDE/>
        <w:autoSpaceDN/>
        <w:bidi w:val="0"/>
        <w:adjustRightInd/>
        <w:snapToGrid/>
        <w:spacing w:line="288" w:lineRule="auto"/>
        <w:ind w:firstLine="200"/>
        <w:jc w:val="center"/>
        <w:textAlignment w:val="baseline"/>
        <w:rPr>
          <w:rStyle w:val="43"/>
          <w:rFonts w:hAnsi="宋体" w:cs="宋体"/>
          <w:b/>
          <w:color w:val="000000"/>
          <w:sz w:val="22"/>
          <w:szCs w:val="22"/>
        </w:rPr>
      </w:pPr>
    </w:p>
    <w:p>
      <w:pPr>
        <w:pStyle w:val="69"/>
        <w:spacing w:line="560" w:lineRule="exact"/>
        <w:ind w:firstLine="200"/>
        <w:jc w:val="center"/>
        <w:outlineLvl w:val="1"/>
        <w:rPr>
          <w:rStyle w:val="43"/>
          <w:rFonts w:hint="eastAsia" w:hAnsi="宋体" w:cs="宋体"/>
          <w:b/>
          <w:color w:val="000000"/>
          <w:sz w:val="24"/>
          <w:szCs w:val="24"/>
        </w:rPr>
      </w:pPr>
      <w:bookmarkStart w:id="40" w:name="_Toc21758"/>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int="eastAsia" w:hAnsi="宋体" w:cs="宋体"/>
          <w:b/>
          <w:color w:val="000000"/>
          <w:sz w:val="24"/>
          <w:szCs w:val="24"/>
        </w:rPr>
      </w:pPr>
    </w:p>
    <w:p>
      <w:pPr>
        <w:pStyle w:val="69"/>
        <w:spacing w:line="560" w:lineRule="exact"/>
        <w:ind w:firstLine="200"/>
        <w:jc w:val="center"/>
        <w:outlineLvl w:val="1"/>
        <w:rPr>
          <w:rStyle w:val="43"/>
          <w:rFonts w:hAnsi="宋体" w:cs="宋体"/>
          <w:b/>
          <w:color w:val="000000"/>
          <w:sz w:val="24"/>
          <w:szCs w:val="24"/>
        </w:rPr>
      </w:pPr>
      <w:r>
        <w:rPr>
          <w:rStyle w:val="43"/>
          <w:rFonts w:hint="eastAsia" w:hAnsi="宋体" w:cs="宋体"/>
          <w:b/>
          <w:color w:val="000000"/>
          <w:sz w:val="24"/>
          <w:szCs w:val="24"/>
        </w:rPr>
        <w:t>第二部分 合同一般条款</w:t>
      </w:r>
      <w:bookmarkEnd w:id="40"/>
    </w:p>
    <w:p>
      <w:pPr>
        <w:spacing w:line="560" w:lineRule="exact"/>
        <w:ind w:firstLine="442" w:firstLineChars="200"/>
        <w:outlineLvl w:val="2"/>
        <w:rPr>
          <w:rStyle w:val="43"/>
          <w:rFonts w:ascii="宋体" w:hAnsi="宋体" w:cs="宋体"/>
          <w:b/>
          <w:color w:val="000000"/>
          <w:sz w:val="22"/>
          <w:szCs w:val="18"/>
        </w:rPr>
      </w:pPr>
      <w:bookmarkStart w:id="41" w:name="_Toc16854"/>
      <w:bookmarkStart w:id="42" w:name="_Toc16391"/>
      <w:r>
        <w:rPr>
          <w:rStyle w:val="43"/>
          <w:rFonts w:hint="eastAsia" w:ascii="宋体" w:hAnsi="宋体" w:cs="宋体"/>
          <w:b/>
          <w:color w:val="000000"/>
          <w:sz w:val="22"/>
          <w:szCs w:val="18"/>
        </w:rPr>
        <w:t>2.1 定义</w:t>
      </w:r>
      <w:bookmarkEnd w:id="41"/>
      <w:bookmarkEnd w:id="42"/>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本合同中的下列词语应按以下内容进行解释：</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2.1.1 “合同”系指采购人和中标供应商签订的载明双方当事人所达成的协议，并包括所有的附件、附录和构成合同的其他文件。</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2.1.2 “合同价”系指根据合同约定，中标供应商在完全履行合同义务后，采购人应支付给中标供应商的价格。</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2.1.4 “甲方”系指与中标供应商签署合同的采购人；采购人委托采购代理机构代表其与乙方签订合同的，采购人的授权委托书作为合同附件。</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2.1.6 “现场”系指合同约定货物将要运至或者安装的地点。</w:t>
      </w:r>
    </w:p>
    <w:p>
      <w:pPr>
        <w:spacing w:line="560" w:lineRule="exact"/>
        <w:ind w:firstLine="442" w:firstLineChars="200"/>
        <w:outlineLvl w:val="2"/>
        <w:rPr>
          <w:rStyle w:val="43"/>
          <w:rFonts w:ascii="宋体" w:hAnsi="宋体" w:cs="宋体"/>
          <w:b/>
          <w:color w:val="000000"/>
          <w:sz w:val="22"/>
          <w:szCs w:val="18"/>
        </w:rPr>
      </w:pPr>
      <w:bookmarkStart w:id="43" w:name="_Toc4821"/>
      <w:bookmarkStart w:id="44" w:name="_Toc17415"/>
      <w:r>
        <w:rPr>
          <w:rStyle w:val="43"/>
          <w:rFonts w:hint="eastAsia" w:ascii="宋体" w:hAnsi="宋体" w:cs="宋体"/>
          <w:b/>
          <w:color w:val="000000"/>
          <w:sz w:val="22"/>
          <w:szCs w:val="18"/>
        </w:rPr>
        <w:t>2.2 技术规范</w:t>
      </w:r>
      <w:bookmarkEnd w:id="43"/>
      <w:bookmarkEnd w:id="44"/>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42" w:firstLineChars="200"/>
        <w:outlineLvl w:val="2"/>
        <w:rPr>
          <w:rStyle w:val="43"/>
          <w:rFonts w:ascii="宋体" w:hAnsi="宋体" w:cs="宋体"/>
          <w:b/>
          <w:color w:val="000000"/>
          <w:sz w:val="22"/>
          <w:szCs w:val="18"/>
        </w:rPr>
      </w:pPr>
      <w:bookmarkStart w:id="45" w:name="_Toc21246"/>
      <w:bookmarkStart w:id="46" w:name="_Toc21623"/>
      <w:r>
        <w:rPr>
          <w:rStyle w:val="43"/>
          <w:rFonts w:hint="eastAsia" w:ascii="宋体" w:hAnsi="宋体" w:cs="宋体"/>
          <w:b/>
          <w:color w:val="000000"/>
          <w:sz w:val="22"/>
          <w:szCs w:val="18"/>
        </w:rPr>
        <w:t>2.3 知识产权</w:t>
      </w:r>
      <w:bookmarkEnd w:id="45"/>
      <w:bookmarkEnd w:id="46"/>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2.3.2具有知识产权的计算机软件等货物的知识产权归属，详见</w:t>
      </w:r>
      <w:r>
        <w:rPr>
          <w:rStyle w:val="43"/>
          <w:rFonts w:hint="eastAsia" w:ascii="宋体" w:hAnsi="宋体" w:cs="宋体"/>
          <w:b/>
          <w:color w:val="000000"/>
          <w:sz w:val="22"/>
          <w:szCs w:val="18"/>
          <w:u w:val="single"/>
        </w:rPr>
        <w:t>合同专用条款</w:t>
      </w:r>
      <w:r>
        <w:rPr>
          <w:rStyle w:val="43"/>
          <w:rFonts w:hint="eastAsia" w:ascii="宋体" w:hAnsi="宋体" w:cs="宋体"/>
          <w:color w:val="000000"/>
          <w:sz w:val="22"/>
          <w:szCs w:val="18"/>
        </w:rPr>
        <w:t>。</w:t>
      </w:r>
    </w:p>
    <w:p>
      <w:pPr>
        <w:spacing w:line="560" w:lineRule="exact"/>
        <w:ind w:firstLine="442" w:firstLineChars="200"/>
        <w:outlineLvl w:val="2"/>
        <w:rPr>
          <w:rStyle w:val="43"/>
          <w:rFonts w:ascii="宋体" w:hAnsi="宋体" w:cs="宋体"/>
          <w:b/>
          <w:color w:val="000000"/>
          <w:sz w:val="22"/>
          <w:szCs w:val="18"/>
        </w:rPr>
      </w:pPr>
      <w:bookmarkStart w:id="47" w:name="_Toc16414"/>
      <w:bookmarkStart w:id="48" w:name="_Toc3556"/>
      <w:r>
        <w:rPr>
          <w:rStyle w:val="43"/>
          <w:rFonts w:hint="eastAsia" w:ascii="宋体" w:hAnsi="宋体" w:cs="宋体"/>
          <w:b/>
          <w:color w:val="000000"/>
          <w:sz w:val="22"/>
          <w:szCs w:val="18"/>
        </w:rPr>
        <w:t>2.4 包装和装运</w:t>
      </w:r>
      <w:bookmarkEnd w:id="47"/>
      <w:bookmarkEnd w:id="48"/>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2.4.1除</w:t>
      </w:r>
      <w:r>
        <w:rPr>
          <w:rStyle w:val="43"/>
          <w:rFonts w:hint="eastAsia" w:ascii="宋体" w:hAnsi="宋体" w:cs="宋体"/>
          <w:b/>
          <w:color w:val="000000"/>
          <w:sz w:val="22"/>
          <w:szCs w:val="18"/>
          <w:u w:val="single"/>
        </w:rPr>
        <w:t>合同专用条款</w:t>
      </w:r>
      <w:r>
        <w:rPr>
          <w:rStyle w:val="43"/>
          <w:rFonts w:hint="eastAsia" w:ascii="宋体" w:hAnsi="宋体" w:cs="宋体"/>
          <w:color w:val="000000"/>
          <w:sz w:val="22"/>
          <w:szCs w:val="18"/>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2.4.2 装运货物的要求和通知，详见</w:t>
      </w:r>
      <w:r>
        <w:rPr>
          <w:rStyle w:val="43"/>
          <w:rFonts w:hint="eastAsia" w:ascii="宋体" w:hAnsi="宋体" w:cs="宋体"/>
          <w:b/>
          <w:color w:val="000000"/>
          <w:sz w:val="22"/>
          <w:szCs w:val="18"/>
          <w:u w:val="single"/>
        </w:rPr>
        <w:t>合同专用条款</w:t>
      </w:r>
      <w:r>
        <w:rPr>
          <w:rStyle w:val="43"/>
          <w:rFonts w:hint="eastAsia" w:ascii="宋体" w:hAnsi="宋体" w:cs="宋体"/>
          <w:color w:val="000000"/>
          <w:sz w:val="22"/>
          <w:szCs w:val="18"/>
        </w:rPr>
        <w:t>。</w:t>
      </w:r>
    </w:p>
    <w:p>
      <w:pPr>
        <w:spacing w:line="560" w:lineRule="exact"/>
        <w:ind w:firstLine="442" w:firstLineChars="200"/>
        <w:outlineLvl w:val="2"/>
        <w:rPr>
          <w:rStyle w:val="43"/>
          <w:rFonts w:ascii="宋体" w:hAnsi="宋体" w:cs="宋体"/>
          <w:b/>
          <w:color w:val="000000"/>
          <w:sz w:val="22"/>
          <w:szCs w:val="18"/>
        </w:rPr>
      </w:pPr>
      <w:bookmarkStart w:id="49" w:name="_Toc16432"/>
      <w:bookmarkStart w:id="50" w:name="_Toc15293"/>
      <w:r>
        <w:rPr>
          <w:rStyle w:val="43"/>
          <w:rFonts w:hint="eastAsia" w:ascii="宋体" w:hAnsi="宋体" w:cs="宋体"/>
          <w:b/>
          <w:color w:val="000000"/>
          <w:sz w:val="22"/>
          <w:szCs w:val="18"/>
        </w:rPr>
        <w:t>2.5 履约检查和问题反馈</w:t>
      </w:r>
      <w:bookmarkEnd w:id="49"/>
      <w:bookmarkEnd w:id="50"/>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2.5.1甲方有权在其认为必要时，对乙方是否能够按照合同约定交付货物进行履约检查，以确保乙方所交付的货物能够依约满足甲方之项目需求，但不得因履约检查妨碍乙方的正常工作，乙方应予积极配合；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2.5.2 合同履行期间，甲方有权将履行过程中出现的问题反馈给乙方，双方当事人应以书面形式约定需要完善和改进的内容。</w:t>
      </w:r>
    </w:p>
    <w:p>
      <w:pPr>
        <w:spacing w:line="560" w:lineRule="exact"/>
        <w:ind w:firstLine="442" w:firstLineChars="200"/>
        <w:outlineLvl w:val="2"/>
        <w:rPr>
          <w:rStyle w:val="43"/>
          <w:rFonts w:ascii="宋体" w:hAnsi="宋体" w:cs="宋体"/>
          <w:b/>
          <w:color w:val="000000"/>
          <w:sz w:val="22"/>
          <w:szCs w:val="18"/>
        </w:rPr>
      </w:pPr>
      <w:bookmarkStart w:id="51" w:name="_Toc5317"/>
      <w:bookmarkStart w:id="52" w:name="_Toc14547"/>
      <w:r>
        <w:rPr>
          <w:rStyle w:val="43"/>
          <w:rFonts w:hint="eastAsia" w:ascii="宋体" w:hAnsi="宋体" w:cs="宋体"/>
          <w:b/>
          <w:color w:val="000000"/>
          <w:sz w:val="22"/>
          <w:szCs w:val="18"/>
        </w:rPr>
        <w:t>2.6 结算方式和付款条件</w:t>
      </w:r>
      <w:bookmarkEnd w:id="51"/>
      <w:bookmarkEnd w:id="52"/>
    </w:p>
    <w:p>
      <w:pPr>
        <w:spacing w:line="44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2.6.1、甲乙双方确认的货款结算依据：投标文件、中标通知书，采购合同书，乙方开具的发票，双方确认的验收结算书等。</w:t>
      </w:r>
    </w:p>
    <w:p>
      <w:pPr>
        <w:spacing w:line="560" w:lineRule="exact"/>
        <w:ind w:firstLine="442" w:firstLineChars="200"/>
        <w:outlineLvl w:val="2"/>
        <w:rPr>
          <w:rStyle w:val="43"/>
          <w:rFonts w:ascii="宋体" w:hAnsi="宋体" w:cs="宋体"/>
          <w:b/>
          <w:color w:val="000000"/>
          <w:sz w:val="22"/>
          <w:szCs w:val="18"/>
        </w:rPr>
      </w:pPr>
      <w:bookmarkStart w:id="53" w:name="_Toc10085"/>
      <w:bookmarkStart w:id="54" w:name="_Toc24208"/>
      <w:r>
        <w:rPr>
          <w:rStyle w:val="43"/>
          <w:rFonts w:hint="eastAsia" w:ascii="宋体" w:hAnsi="宋体" w:cs="宋体"/>
          <w:b/>
          <w:color w:val="000000"/>
          <w:sz w:val="22"/>
          <w:szCs w:val="18"/>
        </w:rPr>
        <w:t>2.7 技术资料和保密义务</w:t>
      </w:r>
      <w:bookmarkEnd w:id="53"/>
      <w:bookmarkEnd w:id="54"/>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2.7.1 乙方有权依据合同约定和项目需要，向甲方了解有关情况，调阅有关资料等，甲方应予积极配合；</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2.7.2 乙方有义务妥善保管和保护由甲方提供的前款信息和资料等；</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40" w:lineRule="exact"/>
        <w:ind w:firstLine="442" w:firstLineChars="200"/>
        <w:outlineLvl w:val="2"/>
        <w:rPr>
          <w:rStyle w:val="43"/>
          <w:rFonts w:ascii="宋体" w:hAnsi="宋体" w:cs="宋体"/>
          <w:b/>
          <w:color w:val="000000"/>
          <w:sz w:val="22"/>
          <w:szCs w:val="18"/>
        </w:rPr>
      </w:pPr>
      <w:bookmarkStart w:id="55" w:name="_Toc4058"/>
      <w:bookmarkStart w:id="56" w:name="_Toc1547"/>
      <w:r>
        <w:rPr>
          <w:rStyle w:val="43"/>
          <w:rFonts w:hint="eastAsia" w:ascii="宋体" w:hAnsi="宋体" w:cs="宋体"/>
          <w:b/>
          <w:color w:val="000000"/>
          <w:sz w:val="22"/>
          <w:szCs w:val="18"/>
        </w:rPr>
        <w:t>2.8 质量保证和售后服务：</w:t>
      </w:r>
      <w:bookmarkEnd w:id="55"/>
      <w:bookmarkEnd w:id="56"/>
    </w:p>
    <w:p>
      <w:pPr>
        <w:spacing w:line="440" w:lineRule="exact"/>
        <w:ind w:firstLine="440" w:firstLineChars="200"/>
        <w:rPr>
          <w:rStyle w:val="43"/>
          <w:rFonts w:ascii="宋体" w:hAnsi="宋体" w:cs="宋体"/>
          <w:color w:val="000000"/>
          <w:sz w:val="22"/>
          <w:szCs w:val="18"/>
        </w:rPr>
      </w:pPr>
      <w:r>
        <w:rPr>
          <w:rStyle w:val="43"/>
          <w:rFonts w:hint="eastAsia" w:ascii="宋体" w:hAnsi="宋体" w:cs="宋体"/>
          <w:bCs/>
          <w:color w:val="000000"/>
          <w:sz w:val="22"/>
          <w:szCs w:val="18"/>
        </w:rPr>
        <w:t>2.8.1</w:t>
      </w:r>
      <w:r>
        <w:rPr>
          <w:rStyle w:val="43"/>
          <w:rFonts w:hint="eastAsia" w:ascii="宋体" w:hAnsi="宋体" w:cs="宋体"/>
          <w:color w:val="000000"/>
          <w:sz w:val="22"/>
          <w:szCs w:val="18"/>
        </w:rPr>
        <w:t>乙方应保证所提供的货物是全新、未使用过的原装合格正品，并完全符合国家标准和行业的相关标准。</w:t>
      </w:r>
    </w:p>
    <w:p>
      <w:pPr>
        <w:spacing w:line="440" w:lineRule="exact"/>
        <w:ind w:firstLine="440" w:firstLineChars="200"/>
        <w:rPr>
          <w:rStyle w:val="43"/>
          <w:rFonts w:ascii="宋体" w:hAnsi="宋体" w:cs="宋体"/>
          <w:color w:val="000000"/>
          <w:kern w:val="0"/>
          <w:sz w:val="22"/>
          <w:szCs w:val="18"/>
          <w:lang w:val="zh-CN"/>
        </w:rPr>
      </w:pPr>
      <w:r>
        <w:rPr>
          <w:rStyle w:val="43"/>
          <w:rFonts w:hint="eastAsia" w:ascii="宋体" w:hAnsi="宋体" w:cs="宋体"/>
          <w:bCs/>
          <w:color w:val="000000"/>
          <w:sz w:val="22"/>
          <w:szCs w:val="18"/>
        </w:rPr>
        <w:t>2.8.2</w:t>
      </w:r>
      <w:r>
        <w:rPr>
          <w:rStyle w:val="43"/>
          <w:rFonts w:hint="eastAsia" w:ascii="宋体" w:hAnsi="宋体" w:cs="宋体"/>
          <w:color w:val="000000"/>
          <w:kern w:val="0"/>
          <w:sz w:val="22"/>
          <w:szCs w:val="18"/>
          <w:lang w:val="zh-CN"/>
        </w:rPr>
        <w:t>乙方对于成交的设备与器械相伴随的服务和售后服务的所有要求外，还将按照相应条款提供优质和完善的售后服务，具体内容按投标文件约定。</w:t>
      </w:r>
    </w:p>
    <w:p>
      <w:pPr>
        <w:spacing w:line="560" w:lineRule="exact"/>
        <w:ind w:firstLine="442" w:firstLineChars="200"/>
        <w:outlineLvl w:val="2"/>
        <w:rPr>
          <w:rStyle w:val="43"/>
          <w:rFonts w:ascii="宋体" w:hAnsi="宋体" w:cs="宋体"/>
          <w:b/>
          <w:color w:val="000000"/>
          <w:sz w:val="22"/>
          <w:szCs w:val="18"/>
        </w:rPr>
      </w:pPr>
      <w:bookmarkStart w:id="57" w:name="_Toc24622"/>
      <w:bookmarkStart w:id="58" w:name="_Toc6004"/>
      <w:r>
        <w:rPr>
          <w:rStyle w:val="43"/>
          <w:rFonts w:hint="eastAsia" w:ascii="宋体" w:hAnsi="宋体" w:cs="宋体"/>
          <w:b/>
          <w:color w:val="000000"/>
          <w:sz w:val="22"/>
          <w:szCs w:val="18"/>
        </w:rPr>
        <w:t>2.9 货物的风险负担</w:t>
      </w:r>
      <w:bookmarkEnd w:id="57"/>
      <w:bookmarkEnd w:id="58"/>
    </w:p>
    <w:p>
      <w:pPr>
        <w:spacing w:line="560" w:lineRule="exact"/>
        <w:ind w:firstLine="440" w:firstLineChars="200"/>
        <w:rPr>
          <w:rStyle w:val="43"/>
          <w:rFonts w:ascii="宋体" w:hAnsi="宋体" w:cs="宋体"/>
          <w:b/>
          <w:color w:val="000000"/>
          <w:sz w:val="22"/>
          <w:szCs w:val="18"/>
        </w:rPr>
      </w:pPr>
      <w:r>
        <w:rPr>
          <w:rStyle w:val="43"/>
          <w:rFonts w:hint="eastAsia" w:ascii="宋体" w:hAnsi="宋体" w:cs="宋体"/>
          <w:color w:val="000000"/>
          <w:sz w:val="22"/>
          <w:szCs w:val="18"/>
        </w:rPr>
        <w:t>货物或者在途货物或者交付给第一承运人后的货物毁损、灭失的风险负担详见</w:t>
      </w:r>
      <w:r>
        <w:rPr>
          <w:rStyle w:val="43"/>
          <w:rFonts w:hint="eastAsia" w:ascii="宋体" w:hAnsi="宋体" w:cs="宋体"/>
          <w:b/>
          <w:color w:val="000000"/>
          <w:sz w:val="22"/>
          <w:szCs w:val="18"/>
          <w:u w:val="single"/>
        </w:rPr>
        <w:t>合同专用条款</w:t>
      </w:r>
      <w:r>
        <w:rPr>
          <w:rStyle w:val="43"/>
          <w:rFonts w:hint="eastAsia" w:ascii="宋体" w:hAnsi="宋体" w:cs="宋体"/>
          <w:color w:val="000000"/>
          <w:sz w:val="22"/>
          <w:szCs w:val="18"/>
        </w:rPr>
        <w:t>。</w:t>
      </w:r>
    </w:p>
    <w:p>
      <w:pPr>
        <w:spacing w:line="560" w:lineRule="exact"/>
        <w:ind w:firstLine="442" w:firstLineChars="200"/>
        <w:outlineLvl w:val="2"/>
        <w:rPr>
          <w:rStyle w:val="43"/>
          <w:rFonts w:ascii="宋体" w:hAnsi="宋体" w:cs="宋体"/>
          <w:b/>
          <w:color w:val="000000"/>
          <w:sz w:val="22"/>
          <w:szCs w:val="18"/>
        </w:rPr>
      </w:pPr>
      <w:bookmarkStart w:id="59" w:name="_Toc8074"/>
      <w:bookmarkStart w:id="60" w:name="_Toc18525"/>
      <w:r>
        <w:rPr>
          <w:rStyle w:val="43"/>
          <w:rFonts w:hint="eastAsia" w:ascii="宋体" w:hAnsi="宋体" w:cs="宋体"/>
          <w:b/>
          <w:color w:val="000000"/>
          <w:sz w:val="22"/>
          <w:szCs w:val="18"/>
        </w:rPr>
        <w:t>2.10 延迟交货</w:t>
      </w:r>
      <w:bookmarkEnd w:id="59"/>
      <w:bookmarkEnd w:id="60"/>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42" w:firstLineChars="200"/>
        <w:outlineLvl w:val="2"/>
        <w:rPr>
          <w:rStyle w:val="43"/>
          <w:rFonts w:ascii="宋体" w:hAnsi="宋体" w:cs="宋体"/>
          <w:b/>
          <w:color w:val="000000"/>
          <w:sz w:val="22"/>
          <w:szCs w:val="18"/>
        </w:rPr>
      </w:pPr>
      <w:bookmarkStart w:id="61" w:name="_Toc31133"/>
      <w:bookmarkStart w:id="62" w:name="_Toc32424"/>
      <w:r>
        <w:rPr>
          <w:rStyle w:val="43"/>
          <w:rFonts w:hint="eastAsia" w:ascii="宋体" w:hAnsi="宋体" w:cs="宋体"/>
          <w:b/>
          <w:color w:val="000000"/>
          <w:sz w:val="22"/>
          <w:szCs w:val="18"/>
        </w:rPr>
        <w:t>2.11 合同变更</w:t>
      </w:r>
      <w:bookmarkEnd w:id="61"/>
      <w:bookmarkEnd w:id="62"/>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2.11.2 合同继续履行将损害国家利益和社会公共利益的，双方当事人应当以书面形式变更合同。有过错的一方应当承担赔偿责任，双方当事人都有过错的，各自承担相应的责任。</w:t>
      </w:r>
    </w:p>
    <w:p>
      <w:pPr>
        <w:spacing w:line="560" w:lineRule="exact"/>
        <w:ind w:firstLine="442" w:firstLineChars="200"/>
        <w:outlineLvl w:val="2"/>
        <w:rPr>
          <w:rStyle w:val="43"/>
          <w:rFonts w:ascii="宋体" w:hAnsi="宋体" w:cs="宋体"/>
          <w:b/>
          <w:color w:val="000000"/>
          <w:sz w:val="22"/>
          <w:szCs w:val="18"/>
        </w:rPr>
      </w:pPr>
      <w:bookmarkStart w:id="63" w:name="_Toc22372"/>
      <w:bookmarkStart w:id="64" w:name="_Toc26465"/>
      <w:r>
        <w:rPr>
          <w:rStyle w:val="43"/>
          <w:rFonts w:hint="eastAsia" w:ascii="宋体" w:hAnsi="宋体" w:cs="宋体"/>
          <w:b/>
          <w:color w:val="000000"/>
          <w:sz w:val="22"/>
          <w:szCs w:val="18"/>
        </w:rPr>
        <w:t>2.12 合同转让和分包</w:t>
      </w:r>
      <w:bookmarkEnd w:id="63"/>
      <w:bookmarkEnd w:id="64"/>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42" w:firstLineChars="200"/>
        <w:outlineLvl w:val="2"/>
        <w:rPr>
          <w:rStyle w:val="43"/>
          <w:rFonts w:ascii="宋体" w:hAnsi="宋体" w:cs="宋体"/>
          <w:b/>
          <w:color w:val="000000"/>
          <w:sz w:val="22"/>
          <w:szCs w:val="18"/>
        </w:rPr>
      </w:pPr>
      <w:bookmarkStart w:id="65" w:name="_Toc7375"/>
      <w:bookmarkStart w:id="66" w:name="_Toc5702"/>
      <w:r>
        <w:rPr>
          <w:rStyle w:val="43"/>
          <w:rFonts w:hint="eastAsia" w:ascii="宋体" w:hAnsi="宋体" w:cs="宋体"/>
          <w:b/>
          <w:color w:val="000000"/>
          <w:sz w:val="22"/>
          <w:szCs w:val="18"/>
        </w:rPr>
        <w:t>2.13 不可抗力</w:t>
      </w:r>
      <w:bookmarkEnd w:id="65"/>
      <w:bookmarkEnd w:id="66"/>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2.13.1如果任何一方遭遇法律规定的不可抗力，致使合同履行受阻时，履行合同的期限应予延长，延长的期限应相当于不可抗力所影响的时间；</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2.13.2 因不可抗力致使不能实现合同目的的，当事人可以解除合同；</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2.13.3 因不可抗力致使合同有变更必要的，双方当事人应在</w:t>
      </w:r>
      <w:r>
        <w:rPr>
          <w:rStyle w:val="43"/>
          <w:rFonts w:hint="eastAsia" w:ascii="宋体" w:hAnsi="宋体" w:cs="宋体"/>
          <w:b/>
          <w:color w:val="000000"/>
          <w:sz w:val="22"/>
          <w:szCs w:val="18"/>
          <w:u w:val="single"/>
        </w:rPr>
        <w:t>合同专用条款</w:t>
      </w:r>
      <w:r>
        <w:rPr>
          <w:rStyle w:val="43"/>
          <w:rFonts w:hint="eastAsia" w:ascii="宋体" w:hAnsi="宋体" w:cs="宋体"/>
          <w:color w:val="000000"/>
          <w:sz w:val="22"/>
          <w:szCs w:val="18"/>
        </w:rPr>
        <w:t>约定时间内以书面形式变更合同；</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2.13.4受不可抗力影响的一方在不可抗力发生后，应在</w:t>
      </w:r>
      <w:r>
        <w:rPr>
          <w:rStyle w:val="43"/>
          <w:rFonts w:hint="eastAsia" w:ascii="宋体" w:hAnsi="宋体" w:cs="宋体"/>
          <w:b/>
          <w:color w:val="000000"/>
          <w:sz w:val="22"/>
          <w:szCs w:val="18"/>
          <w:u w:val="single"/>
        </w:rPr>
        <w:t>合同专用条款</w:t>
      </w:r>
      <w:r>
        <w:rPr>
          <w:rStyle w:val="43"/>
          <w:rFonts w:hint="eastAsia" w:ascii="宋体" w:hAnsi="宋体" w:cs="宋体"/>
          <w:color w:val="000000"/>
          <w:sz w:val="22"/>
          <w:szCs w:val="18"/>
        </w:rPr>
        <w:t>约定时间内以书面形式通知对方当事人，并在</w:t>
      </w:r>
      <w:r>
        <w:rPr>
          <w:rStyle w:val="43"/>
          <w:rFonts w:hint="eastAsia" w:ascii="宋体" w:hAnsi="宋体" w:cs="宋体"/>
          <w:b/>
          <w:color w:val="000000"/>
          <w:sz w:val="22"/>
          <w:szCs w:val="18"/>
          <w:u w:val="single"/>
        </w:rPr>
        <w:t>合同专用条款</w:t>
      </w:r>
      <w:r>
        <w:rPr>
          <w:rStyle w:val="43"/>
          <w:rFonts w:hint="eastAsia" w:ascii="宋体" w:hAnsi="宋体" w:cs="宋体"/>
          <w:color w:val="000000"/>
          <w:sz w:val="22"/>
          <w:szCs w:val="18"/>
        </w:rPr>
        <w:t>约定时间内，将有关部门出具的证明文件送达对方当事人。</w:t>
      </w:r>
    </w:p>
    <w:p>
      <w:pPr>
        <w:spacing w:line="560" w:lineRule="exact"/>
        <w:ind w:firstLine="442" w:firstLineChars="200"/>
        <w:outlineLvl w:val="2"/>
        <w:rPr>
          <w:rStyle w:val="43"/>
          <w:rFonts w:ascii="宋体" w:hAnsi="宋体" w:cs="宋体"/>
          <w:b/>
          <w:color w:val="000000"/>
          <w:sz w:val="22"/>
          <w:szCs w:val="18"/>
        </w:rPr>
      </w:pPr>
      <w:bookmarkStart w:id="67" w:name="_Toc26695"/>
      <w:bookmarkStart w:id="68" w:name="_Toc2704"/>
      <w:r>
        <w:rPr>
          <w:rStyle w:val="43"/>
          <w:rFonts w:hint="eastAsia" w:ascii="宋体" w:hAnsi="宋体" w:cs="宋体"/>
          <w:b/>
          <w:color w:val="000000"/>
          <w:sz w:val="22"/>
          <w:szCs w:val="18"/>
        </w:rPr>
        <w:t>2.14 税费</w:t>
      </w:r>
      <w:bookmarkEnd w:id="67"/>
      <w:bookmarkEnd w:id="68"/>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与合同有关的一切税费，均按照中华人民共和国法律的相关规定。</w:t>
      </w:r>
    </w:p>
    <w:p>
      <w:pPr>
        <w:spacing w:line="560" w:lineRule="exact"/>
        <w:ind w:firstLine="442" w:firstLineChars="200"/>
        <w:outlineLvl w:val="2"/>
        <w:rPr>
          <w:rStyle w:val="43"/>
          <w:rFonts w:ascii="宋体" w:hAnsi="宋体" w:cs="宋体"/>
          <w:b/>
          <w:color w:val="000000"/>
          <w:sz w:val="22"/>
          <w:szCs w:val="18"/>
        </w:rPr>
      </w:pPr>
      <w:bookmarkStart w:id="69" w:name="_Toc19138"/>
      <w:bookmarkStart w:id="70" w:name="_Toc13905"/>
      <w:r>
        <w:rPr>
          <w:rStyle w:val="43"/>
          <w:rFonts w:hint="eastAsia" w:ascii="宋体" w:hAnsi="宋体" w:cs="宋体"/>
          <w:b/>
          <w:color w:val="000000"/>
          <w:sz w:val="22"/>
          <w:szCs w:val="18"/>
        </w:rPr>
        <w:t>2.15 乙方破产</w:t>
      </w:r>
      <w:bookmarkEnd w:id="69"/>
      <w:bookmarkEnd w:id="70"/>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42" w:firstLineChars="200"/>
        <w:outlineLvl w:val="2"/>
        <w:rPr>
          <w:rStyle w:val="43"/>
          <w:rFonts w:ascii="宋体" w:hAnsi="宋体" w:cs="宋体"/>
          <w:b/>
          <w:color w:val="000000"/>
          <w:sz w:val="22"/>
          <w:szCs w:val="18"/>
        </w:rPr>
      </w:pPr>
      <w:bookmarkStart w:id="71" w:name="_Toc31770"/>
      <w:bookmarkStart w:id="72" w:name="_Toc1760"/>
      <w:r>
        <w:rPr>
          <w:rStyle w:val="43"/>
          <w:rFonts w:hint="eastAsia" w:ascii="宋体" w:hAnsi="宋体" w:cs="宋体"/>
          <w:b/>
          <w:color w:val="000000"/>
          <w:sz w:val="22"/>
          <w:szCs w:val="18"/>
        </w:rPr>
        <w:t>2.16 合同中止、终止</w:t>
      </w:r>
      <w:bookmarkEnd w:id="71"/>
      <w:bookmarkEnd w:id="72"/>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2.16.1 双方当事人不得擅自中止或者终止合同；</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42" w:firstLineChars="200"/>
        <w:outlineLvl w:val="2"/>
        <w:rPr>
          <w:rStyle w:val="43"/>
          <w:rFonts w:ascii="宋体" w:hAnsi="宋体" w:cs="宋体"/>
          <w:b/>
          <w:color w:val="000000"/>
          <w:sz w:val="22"/>
          <w:szCs w:val="18"/>
        </w:rPr>
      </w:pPr>
      <w:bookmarkStart w:id="73" w:name="_Toc10094"/>
      <w:bookmarkStart w:id="74" w:name="_Toc4270"/>
      <w:r>
        <w:rPr>
          <w:rStyle w:val="43"/>
          <w:rFonts w:hint="eastAsia" w:ascii="宋体" w:hAnsi="宋体" w:cs="宋体"/>
          <w:b/>
          <w:color w:val="000000"/>
          <w:sz w:val="22"/>
          <w:szCs w:val="18"/>
        </w:rPr>
        <w:t>2.17 检验和验收</w:t>
      </w:r>
      <w:bookmarkEnd w:id="73"/>
      <w:bookmarkEnd w:id="74"/>
    </w:p>
    <w:p>
      <w:pPr>
        <w:tabs>
          <w:tab w:val="left" w:pos="360"/>
          <w:tab w:val="left" w:pos="540"/>
          <w:tab w:val="left" w:pos="1080"/>
        </w:tabs>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2.17.1货物交付前，乙方应对货物的质量、数量等方面进行详细、全面的检验，并向甲方出具证明货物符合合同约定的文件；货物交付时，乙方在</w:t>
      </w:r>
      <w:r>
        <w:rPr>
          <w:rStyle w:val="43"/>
          <w:rFonts w:hint="eastAsia" w:ascii="宋体" w:hAnsi="宋体" w:cs="宋体"/>
          <w:b/>
          <w:color w:val="000000"/>
          <w:sz w:val="22"/>
          <w:szCs w:val="18"/>
          <w:u w:val="single"/>
        </w:rPr>
        <w:t>合同专用条款</w:t>
      </w:r>
      <w:r>
        <w:rPr>
          <w:rStyle w:val="43"/>
          <w:rFonts w:hint="eastAsia" w:ascii="宋体" w:hAnsi="宋体" w:cs="宋体"/>
          <w:color w:val="000000"/>
          <w:sz w:val="22"/>
          <w:szCs w:val="18"/>
        </w:rPr>
        <w:t>约定时间内组织验收，并可依法邀请相关方参加，验收应出具验收书。</w:t>
      </w:r>
    </w:p>
    <w:p>
      <w:pPr>
        <w:tabs>
          <w:tab w:val="left" w:pos="360"/>
          <w:tab w:val="left" w:pos="540"/>
          <w:tab w:val="left" w:pos="1080"/>
        </w:tabs>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2.17.3 检验和验收标准、程序等具体内容以及前述验收书的效力详见</w:t>
      </w:r>
      <w:r>
        <w:rPr>
          <w:rStyle w:val="43"/>
          <w:rFonts w:hint="eastAsia" w:ascii="宋体" w:hAnsi="宋体" w:cs="宋体"/>
          <w:b/>
          <w:color w:val="000000"/>
          <w:sz w:val="22"/>
          <w:szCs w:val="18"/>
          <w:u w:val="single"/>
        </w:rPr>
        <w:t>合同专用条款</w:t>
      </w:r>
      <w:r>
        <w:rPr>
          <w:rStyle w:val="43"/>
          <w:rFonts w:hint="eastAsia" w:ascii="宋体" w:hAnsi="宋体" w:cs="宋体"/>
          <w:color w:val="000000"/>
          <w:sz w:val="22"/>
          <w:szCs w:val="18"/>
        </w:rPr>
        <w:t>。</w:t>
      </w:r>
    </w:p>
    <w:p>
      <w:pPr>
        <w:spacing w:line="560" w:lineRule="exact"/>
        <w:ind w:firstLine="442" w:firstLineChars="200"/>
        <w:outlineLvl w:val="2"/>
        <w:rPr>
          <w:rStyle w:val="43"/>
          <w:rFonts w:ascii="宋体" w:hAnsi="宋体" w:cs="宋体"/>
          <w:b/>
          <w:color w:val="000000"/>
          <w:sz w:val="22"/>
          <w:szCs w:val="18"/>
        </w:rPr>
      </w:pPr>
      <w:bookmarkStart w:id="75" w:name="_Toc23550"/>
      <w:bookmarkStart w:id="76" w:name="_Toc19020"/>
      <w:r>
        <w:rPr>
          <w:rStyle w:val="43"/>
          <w:rFonts w:hint="eastAsia" w:ascii="宋体" w:hAnsi="宋体" w:cs="宋体"/>
          <w:b/>
          <w:color w:val="000000"/>
          <w:sz w:val="22"/>
          <w:szCs w:val="18"/>
        </w:rPr>
        <w:t>2.18 通知和送达</w:t>
      </w:r>
      <w:bookmarkEnd w:id="75"/>
      <w:bookmarkEnd w:id="76"/>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2.18.1 任何一方因履行合同而以合同第一部分尾部所列明的发出的所有通知、文件、材料，均视为已向对方当事人送达；任何一方变更上述送达方式或者地址的，应于</w:t>
      </w:r>
      <w:r>
        <w:rPr>
          <w:rStyle w:val="43"/>
          <w:rFonts w:hint="eastAsia" w:ascii="宋体" w:hAnsi="宋体" w:cs="宋体"/>
          <w:color w:val="000000"/>
          <w:sz w:val="22"/>
          <w:szCs w:val="18"/>
          <w:u w:val="single"/>
        </w:rPr>
        <w:t xml:space="preserve">   </w:t>
      </w:r>
      <w:r>
        <w:rPr>
          <w:rStyle w:val="43"/>
          <w:rFonts w:hint="eastAsia" w:ascii="宋体" w:hAnsi="宋体" w:cs="宋体"/>
          <w:color w:val="000000"/>
          <w:sz w:val="22"/>
          <w:szCs w:val="18"/>
        </w:rPr>
        <w:t>个工作日内书面通知对方当事人，在对方当事人收到有关变更通知之前，变更前的约定送达方式或者地址仍视为有效。</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pacing w:line="560" w:lineRule="exact"/>
        <w:ind w:firstLine="442" w:firstLineChars="200"/>
        <w:outlineLvl w:val="2"/>
        <w:rPr>
          <w:rStyle w:val="43"/>
          <w:rFonts w:ascii="宋体" w:hAnsi="宋体" w:cs="宋体"/>
          <w:b/>
          <w:color w:val="000000"/>
          <w:sz w:val="22"/>
          <w:szCs w:val="18"/>
        </w:rPr>
      </w:pPr>
      <w:bookmarkStart w:id="77" w:name="_Toc2637"/>
      <w:bookmarkStart w:id="78" w:name="_Toc28244"/>
      <w:r>
        <w:rPr>
          <w:rStyle w:val="43"/>
          <w:rFonts w:hint="eastAsia" w:ascii="宋体" w:hAnsi="宋体" w:cs="宋体"/>
          <w:b/>
          <w:color w:val="000000"/>
          <w:sz w:val="22"/>
          <w:szCs w:val="18"/>
        </w:rPr>
        <w:t>2.19 计量单位</w:t>
      </w:r>
      <w:bookmarkEnd w:id="77"/>
      <w:bookmarkEnd w:id="78"/>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除技术规范中另有规定外,合同的计量单位均使用国家法定计量单位。</w:t>
      </w:r>
    </w:p>
    <w:p>
      <w:pPr>
        <w:spacing w:line="560" w:lineRule="exact"/>
        <w:ind w:firstLine="442" w:firstLineChars="200"/>
        <w:outlineLvl w:val="2"/>
        <w:rPr>
          <w:rStyle w:val="43"/>
          <w:rFonts w:ascii="宋体" w:hAnsi="宋体" w:cs="宋体"/>
          <w:b/>
          <w:color w:val="000000"/>
          <w:sz w:val="22"/>
          <w:szCs w:val="18"/>
        </w:rPr>
      </w:pPr>
      <w:bookmarkStart w:id="79" w:name="_Toc3888"/>
      <w:bookmarkStart w:id="80" w:name="_Toc19175"/>
      <w:r>
        <w:rPr>
          <w:rStyle w:val="43"/>
          <w:rFonts w:hint="eastAsia" w:ascii="宋体" w:hAnsi="宋体" w:cs="宋体"/>
          <w:b/>
          <w:color w:val="000000"/>
          <w:sz w:val="22"/>
          <w:szCs w:val="18"/>
        </w:rPr>
        <w:t>2.20 合同使用的文字和适用的法律</w:t>
      </w:r>
      <w:bookmarkEnd w:id="79"/>
      <w:bookmarkEnd w:id="80"/>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2.20.1 合同使用汉语书就、变更和解释；</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2.20.2 合同适用中华人民共和国法律。</w:t>
      </w:r>
    </w:p>
    <w:p>
      <w:pPr>
        <w:spacing w:line="560" w:lineRule="exact"/>
        <w:ind w:firstLine="442" w:firstLineChars="200"/>
        <w:outlineLvl w:val="2"/>
        <w:rPr>
          <w:rStyle w:val="43"/>
          <w:rFonts w:ascii="宋体" w:hAnsi="宋体" w:cs="宋体"/>
          <w:b/>
          <w:color w:val="000000"/>
          <w:sz w:val="22"/>
          <w:szCs w:val="18"/>
        </w:rPr>
      </w:pPr>
      <w:bookmarkStart w:id="81" w:name="_Toc22516"/>
      <w:bookmarkStart w:id="82" w:name="_Toc18157"/>
      <w:r>
        <w:rPr>
          <w:rStyle w:val="43"/>
          <w:rFonts w:hint="eastAsia" w:ascii="宋体" w:hAnsi="宋体" w:cs="宋体"/>
          <w:b/>
          <w:color w:val="000000"/>
          <w:sz w:val="22"/>
          <w:szCs w:val="18"/>
        </w:rPr>
        <w:t>2.21 履约保证金</w:t>
      </w:r>
      <w:bookmarkEnd w:id="81"/>
      <w:bookmarkEnd w:id="82"/>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2.21.1 采购文件要求乙方提交履约保证金的，乙方应按</w:t>
      </w:r>
      <w:r>
        <w:rPr>
          <w:rStyle w:val="43"/>
          <w:rFonts w:hint="eastAsia" w:ascii="宋体" w:hAnsi="宋体" w:cs="宋体"/>
          <w:b/>
          <w:color w:val="000000"/>
          <w:sz w:val="22"/>
          <w:szCs w:val="18"/>
          <w:u w:val="single"/>
        </w:rPr>
        <w:t>合同专用条款</w:t>
      </w:r>
      <w:r>
        <w:rPr>
          <w:rStyle w:val="43"/>
          <w:rFonts w:hint="eastAsia" w:ascii="宋体" w:hAnsi="宋体" w:cs="宋体"/>
          <w:color w:val="000000"/>
          <w:sz w:val="22"/>
          <w:szCs w:val="18"/>
        </w:rPr>
        <w:t>约定的方式，以非现金汇款形式，提交不超过合同价10%的履约保证金；</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2.21.2  履约保证金在</w:t>
      </w:r>
      <w:r>
        <w:rPr>
          <w:rStyle w:val="43"/>
          <w:rFonts w:hint="eastAsia" w:ascii="宋体" w:hAnsi="宋体" w:cs="宋体"/>
          <w:b/>
          <w:color w:val="000000"/>
          <w:sz w:val="22"/>
          <w:szCs w:val="18"/>
          <w:u w:val="single"/>
        </w:rPr>
        <w:t>合同专用条款</w:t>
      </w:r>
      <w:r>
        <w:rPr>
          <w:rStyle w:val="43"/>
          <w:rFonts w:hint="eastAsia" w:ascii="宋体" w:hAnsi="宋体" w:cs="宋体"/>
          <w:color w:val="000000"/>
          <w:sz w:val="22"/>
          <w:szCs w:val="18"/>
        </w:rPr>
        <w:t>约定期间内或者货物质量保证期内不予退还或者应完全有效，前述约定期间届满或者货物质量保证期届满之日起</w:t>
      </w:r>
      <w:r>
        <w:rPr>
          <w:rStyle w:val="43"/>
          <w:rFonts w:hint="eastAsia" w:ascii="宋体" w:hAnsi="宋体" w:cs="宋体"/>
          <w:color w:val="000000"/>
          <w:sz w:val="22"/>
          <w:szCs w:val="18"/>
          <w:u w:val="single"/>
        </w:rPr>
        <w:t xml:space="preserve">  </w:t>
      </w:r>
      <w:r>
        <w:rPr>
          <w:rStyle w:val="43"/>
          <w:rFonts w:hint="eastAsia" w:ascii="宋体" w:hAnsi="宋体" w:cs="宋体"/>
          <w:color w:val="000000"/>
          <w:sz w:val="22"/>
          <w:szCs w:val="18"/>
        </w:rPr>
        <w:t>个工作日内，甲方应将履约保证金退还乙方；</w:t>
      </w:r>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42" w:firstLineChars="200"/>
        <w:outlineLvl w:val="2"/>
        <w:rPr>
          <w:rStyle w:val="43"/>
          <w:rFonts w:ascii="宋体" w:hAnsi="宋体" w:cs="宋体"/>
          <w:b/>
          <w:color w:val="000000"/>
          <w:sz w:val="22"/>
          <w:szCs w:val="18"/>
        </w:rPr>
      </w:pPr>
      <w:bookmarkStart w:id="83" w:name="_Toc4654"/>
      <w:bookmarkStart w:id="84" w:name="_Toc10996"/>
      <w:r>
        <w:rPr>
          <w:rStyle w:val="43"/>
          <w:rFonts w:hint="eastAsia" w:ascii="宋体" w:hAnsi="宋体" w:cs="宋体"/>
          <w:b/>
          <w:color w:val="000000"/>
          <w:sz w:val="22"/>
          <w:szCs w:val="18"/>
        </w:rPr>
        <w:t>2.22 合同份数</w:t>
      </w:r>
      <w:bookmarkEnd w:id="83"/>
      <w:bookmarkEnd w:id="84"/>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合同份数按</w:t>
      </w:r>
      <w:r>
        <w:rPr>
          <w:rStyle w:val="43"/>
          <w:rFonts w:hint="eastAsia" w:ascii="宋体" w:hAnsi="宋体" w:cs="宋体"/>
          <w:b/>
          <w:color w:val="000000"/>
          <w:sz w:val="22"/>
          <w:szCs w:val="18"/>
          <w:u w:val="single"/>
        </w:rPr>
        <w:t>合同专用条款</w:t>
      </w:r>
      <w:r>
        <w:rPr>
          <w:rStyle w:val="43"/>
          <w:rFonts w:hint="eastAsia" w:ascii="宋体" w:hAnsi="宋体" w:cs="宋体"/>
          <w:color w:val="000000"/>
          <w:sz w:val="22"/>
          <w:szCs w:val="18"/>
        </w:rPr>
        <w:t>规定，每份均具有同等法律效力。</w:t>
      </w:r>
    </w:p>
    <w:p>
      <w:pPr>
        <w:pStyle w:val="69"/>
        <w:spacing w:line="560" w:lineRule="exact"/>
        <w:ind w:firstLine="0"/>
        <w:jc w:val="center"/>
        <w:outlineLvl w:val="1"/>
        <w:rPr>
          <w:rStyle w:val="43"/>
          <w:rFonts w:hint="eastAsia" w:hAnsi="宋体" w:cs="宋体"/>
          <w:color w:val="000000"/>
          <w:sz w:val="22"/>
          <w:szCs w:val="22"/>
        </w:rPr>
      </w:pPr>
      <w:r>
        <w:rPr>
          <w:rStyle w:val="43"/>
          <w:rFonts w:hint="eastAsia" w:hAnsi="宋体" w:cs="宋体"/>
          <w:color w:val="000000"/>
          <w:sz w:val="22"/>
          <w:szCs w:val="22"/>
        </w:rPr>
        <w:br w:type="page"/>
      </w:r>
      <w:bookmarkStart w:id="85" w:name="_Toc5519"/>
    </w:p>
    <w:p>
      <w:pPr>
        <w:pStyle w:val="69"/>
        <w:spacing w:line="560" w:lineRule="exact"/>
        <w:ind w:firstLine="0"/>
        <w:jc w:val="center"/>
        <w:outlineLvl w:val="1"/>
        <w:rPr>
          <w:rStyle w:val="43"/>
          <w:rFonts w:hint="eastAsia" w:hAnsi="宋体" w:cs="宋体"/>
          <w:color w:val="000000"/>
          <w:sz w:val="22"/>
          <w:szCs w:val="22"/>
        </w:rPr>
      </w:pPr>
    </w:p>
    <w:p>
      <w:pPr>
        <w:pStyle w:val="69"/>
        <w:spacing w:line="560" w:lineRule="exact"/>
        <w:ind w:firstLine="0"/>
        <w:jc w:val="center"/>
        <w:outlineLvl w:val="1"/>
        <w:rPr>
          <w:rStyle w:val="43"/>
          <w:rFonts w:hAnsi="宋体" w:cs="宋体"/>
          <w:b/>
          <w:color w:val="000000"/>
          <w:sz w:val="22"/>
          <w:szCs w:val="22"/>
        </w:rPr>
      </w:pPr>
      <w:r>
        <w:rPr>
          <w:rStyle w:val="43"/>
          <w:rFonts w:hint="eastAsia" w:hAnsi="宋体" w:cs="宋体"/>
          <w:b/>
          <w:color w:val="000000"/>
          <w:sz w:val="22"/>
          <w:szCs w:val="22"/>
        </w:rPr>
        <w:t>第三部分  合同专用条款</w:t>
      </w:r>
      <w:bookmarkEnd w:id="85"/>
    </w:p>
    <w:p>
      <w:pPr>
        <w:spacing w:line="560" w:lineRule="exact"/>
        <w:ind w:firstLine="440" w:firstLineChars="200"/>
        <w:rPr>
          <w:rStyle w:val="43"/>
          <w:rFonts w:ascii="宋体" w:hAnsi="宋体" w:cs="宋体"/>
          <w:color w:val="000000"/>
          <w:sz w:val="22"/>
          <w:szCs w:val="18"/>
        </w:rPr>
      </w:pPr>
      <w:r>
        <w:rPr>
          <w:rStyle w:val="43"/>
          <w:rFonts w:hint="eastAsia" w:ascii="宋体" w:hAnsi="宋体" w:cs="宋体"/>
          <w:color w:val="000000"/>
          <w:sz w:val="22"/>
          <w:szCs w:val="18"/>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8839"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8"/>
        <w:gridCol w:w="80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838" w:type="dxa"/>
            <w:tcBorders>
              <w:top w:val="single" w:color="000000" w:sz="6" w:space="0"/>
              <w:left w:val="single" w:color="000000" w:sz="4" w:space="0"/>
              <w:bottom w:val="single" w:color="000000" w:sz="6" w:space="0"/>
              <w:right w:val="single" w:color="000000" w:sz="6" w:space="0"/>
            </w:tcBorders>
            <w:vAlign w:val="center"/>
          </w:tcPr>
          <w:p>
            <w:pPr>
              <w:spacing w:line="560" w:lineRule="exact"/>
              <w:jc w:val="center"/>
              <w:rPr>
                <w:rStyle w:val="43"/>
                <w:rFonts w:ascii="宋体" w:hAnsi="宋体" w:cs="宋体"/>
                <w:b/>
                <w:color w:val="000000"/>
                <w:sz w:val="22"/>
                <w:szCs w:val="18"/>
              </w:rPr>
            </w:pPr>
            <w:r>
              <w:rPr>
                <w:rStyle w:val="43"/>
                <w:rFonts w:hint="eastAsia" w:ascii="宋体" w:hAnsi="宋体" w:cs="宋体"/>
                <w:b/>
                <w:color w:val="000000"/>
                <w:sz w:val="22"/>
                <w:szCs w:val="18"/>
              </w:rPr>
              <w:t>条款号</w:t>
            </w:r>
          </w:p>
        </w:tc>
        <w:tc>
          <w:tcPr>
            <w:tcW w:w="8001"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center"/>
              <w:rPr>
                <w:rStyle w:val="43"/>
                <w:rFonts w:ascii="宋体" w:hAnsi="宋体" w:cs="宋体"/>
                <w:b/>
                <w:color w:val="000000"/>
                <w:sz w:val="22"/>
                <w:szCs w:val="18"/>
              </w:rPr>
            </w:pPr>
            <w:r>
              <w:rPr>
                <w:rStyle w:val="43"/>
                <w:rFonts w:hint="eastAsia" w:ascii="宋体" w:hAnsi="宋体" w:cs="宋体"/>
                <w:b/>
                <w:color w:val="000000"/>
                <w:sz w:val="22"/>
                <w:szCs w:val="18"/>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838"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c>
          <w:tcPr>
            <w:tcW w:w="8001" w:type="dxa"/>
            <w:tcBorders>
              <w:top w:val="single" w:color="000000" w:sz="6" w:space="0"/>
              <w:left w:val="single" w:color="000000" w:sz="6" w:space="0"/>
              <w:bottom w:val="single" w:color="000000" w:sz="6" w:space="0"/>
              <w:right w:val="single" w:color="000000" w:sz="6" w:space="0"/>
            </w:tcBorders>
            <w:vAlign w:val="center"/>
          </w:tcPr>
          <w:p>
            <w:pPr>
              <w:spacing w:line="400" w:lineRule="exact"/>
              <w:ind w:right="480"/>
              <w:rPr>
                <w:rStyle w:val="43"/>
                <w:rFonts w:ascii="宋体" w:hAnsi="宋体" w:cs="宋体"/>
                <w:color w:val="000000"/>
                <w:sz w:val="22"/>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838"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c>
          <w:tcPr>
            <w:tcW w:w="8001"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838"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c>
          <w:tcPr>
            <w:tcW w:w="8001"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838"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c>
          <w:tcPr>
            <w:tcW w:w="8001"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838"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c>
          <w:tcPr>
            <w:tcW w:w="8001"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838"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c>
          <w:tcPr>
            <w:tcW w:w="8001"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838"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c>
          <w:tcPr>
            <w:tcW w:w="8001"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838"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c>
          <w:tcPr>
            <w:tcW w:w="8001"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838"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c>
          <w:tcPr>
            <w:tcW w:w="8001"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838"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c>
          <w:tcPr>
            <w:tcW w:w="8001"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838"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c>
          <w:tcPr>
            <w:tcW w:w="8001"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838"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c>
          <w:tcPr>
            <w:tcW w:w="8001"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3"/>
                <w:rFonts w:ascii="宋体" w:hAnsi="宋体" w:cs="宋体"/>
                <w:color w:val="000000"/>
                <w:sz w:val="22"/>
                <w:szCs w:val="18"/>
              </w:rPr>
            </w:pPr>
          </w:p>
        </w:tc>
      </w:tr>
    </w:tbl>
    <w:p>
      <w:pPr>
        <w:spacing w:after="156" w:line="560" w:lineRule="exact"/>
        <w:ind w:firstLine="480"/>
        <w:rPr>
          <w:rStyle w:val="43"/>
          <w:rFonts w:ascii="宋体" w:hAnsi="宋体" w:cs="宋体"/>
          <w:color w:val="000000"/>
          <w:sz w:val="22"/>
          <w:szCs w:val="18"/>
        </w:rPr>
      </w:pPr>
    </w:p>
    <w:p>
      <w:pPr>
        <w:pStyle w:val="47"/>
        <w:numPr>
          <w:ilvl w:val="0"/>
          <w:numId w:val="0"/>
        </w:numPr>
        <w:spacing w:before="0" w:line="240" w:lineRule="atLeast"/>
        <w:ind w:left="540" w:leftChars="257"/>
        <w:rPr>
          <w:rStyle w:val="43"/>
          <w:rFonts w:ascii="宋体" w:hAnsi="宋体" w:cs="宋体"/>
          <w:i w:val="0"/>
          <w:iCs w:val="0"/>
          <w:color w:val="000000"/>
          <w:sz w:val="22"/>
          <w:szCs w:val="22"/>
        </w:rPr>
      </w:pPr>
    </w:p>
    <w:p>
      <w:pPr>
        <w:pStyle w:val="42"/>
        <w:rPr>
          <w:rStyle w:val="43"/>
          <w:rFonts w:asciiTheme="minorEastAsia" w:hAnsiTheme="minorEastAsia" w:eastAsiaTheme="minorEastAsia" w:cstheme="minorEastAsia"/>
          <w:b/>
          <w:color w:val="000000" w:themeColor="text1"/>
          <w:sz w:val="32"/>
          <w:szCs w:val="22"/>
          <w14:textFill>
            <w14:solidFill>
              <w14:schemeClr w14:val="tx1"/>
            </w14:solidFill>
          </w14:textFill>
        </w:rPr>
      </w:pPr>
    </w:p>
    <w:p>
      <w:pPr>
        <w:pStyle w:val="42"/>
        <w:rPr>
          <w:rStyle w:val="43"/>
          <w:rFonts w:asciiTheme="minorEastAsia" w:hAnsiTheme="minorEastAsia" w:eastAsiaTheme="minorEastAsia" w:cstheme="minorEastAsia"/>
          <w:b/>
          <w:color w:val="000000" w:themeColor="text1"/>
          <w:sz w:val="32"/>
          <w:szCs w:val="22"/>
          <w14:textFill>
            <w14:solidFill>
              <w14:schemeClr w14:val="tx1"/>
            </w14:solidFill>
          </w14:textFill>
        </w:rPr>
      </w:pPr>
    </w:p>
    <w:p>
      <w:pPr>
        <w:spacing w:line="440" w:lineRule="exact"/>
        <w:ind w:left="630" w:leftChars="300"/>
        <w:jc w:val="center"/>
        <w:rPr>
          <w:rStyle w:val="43"/>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440" w:lineRule="exact"/>
        <w:ind w:left="630" w:leftChars="300"/>
        <w:jc w:val="center"/>
        <w:rPr>
          <w:rStyle w:val="43"/>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440" w:lineRule="exact"/>
        <w:ind w:left="630" w:leftChars="300"/>
        <w:jc w:val="center"/>
        <w:rPr>
          <w:rStyle w:val="43"/>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440" w:lineRule="exact"/>
        <w:ind w:left="630" w:leftChars="300"/>
        <w:jc w:val="center"/>
        <w:rPr>
          <w:rStyle w:val="43"/>
          <w:rFonts w:asciiTheme="minorEastAsia" w:hAnsiTheme="minorEastAsia" w:eastAsiaTheme="minorEastAsia" w:cstheme="minorEastAsia"/>
          <w:b/>
          <w:color w:val="000000" w:themeColor="text1"/>
          <w:sz w:val="36"/>
          <w14:textFill>
            <w14:solidFill>
              <w14:schemeClr w14:val="tx1"/>
            </w14:solidFill>
          </w14:textFill>
        </w:rPr>
      </w:pPr>
      <w:r>
        <w:rPr>
          <w:rStyle w:val="43"/>
          <w:rFonts w:hint="eastAsia" w:asciiTheme="minorEastAsia" w:hAnsiTheme="minorEastAsia" w:eastAsiaTheme="minorEastAsia" w:cstheme="minorEastAsia"/>
          <w:b/>
          <w:color w:val="000000" w:themeColor="text1"/>
          <w:sz w:val="36"/>
          <w14:textFill>
            <w14:solidFill>
              <w14:schemeClr w14:val="tx1"/>
            </w14:solidFill>
          </w14:textFill>
        </w:rPr>
        <w:t>第</w:t>
      </w:r>
      <w:r>
        <w:rPr>
          <w:rStyle w:val="43"/>
          <w:rFonts w:hint="eastAsia" w:asciiTheme="minorEastAsia" w:hAnsiTheme="minorEastAsia" w:eastAsiaTheme="minorEastAsia" w:cstheme="minorEastAsia"/>
          <w:b/>
          <w:color w:val="000000" w:themeColor="text1"/>
          <w:sz w:val="36"/>
          <w:lang w:eastAsia="zh-CN"/>
          <w14:textFill>
            <w14:solidFill>
              <w14:schemeClr w14:val="tx1"/>
            </w14:solidFill>
          </w14:textFill>
        </w:rPr>
        <w:t>五</w:t>
      </w:r>
      <w:r>
        <w:rPr>
          <w:rStyle w:val="43"/>
          <w:rFonts w:hint="eastAsia" w:asciiTheme="minorEastAsia" w:hAnsiTheme="minorEastAsia" w:eastAsiaTheme="minorEastAsia" w:cstheme="minorEastAsia"/>
          <w:b/>
          <w:color w:val="000000" w:themeColor="text1"/>
          <w:sz w:val="36"/>
          <w14:textFill>
            <w14:solidFill>
              <w14:schemeClr w14:val="tx1"/>
            </w14:solidFill>
          </w14:textFill>
        </w:rPr>
        <w:t>部分 投标文件格式</w:t>
      </w:r>
    </w:p>
    <w:p>
      <w:pPr>
        <w:jc w:val="right"/>
        <w:rPr>
          <w:rFonts w:ascii="宋体" w:hAnsi="宋体" w:cs="宋体"/>
          <w:b/>
          <w:bCs/>
          <w:sz w:val="36"/>
          <w:szCs w:val="36"/>
        </w:rPr>
      </w:pPr>
    </w:p>
    <w:p>
      <w:pPr>
        <w:jc w:val="right"/>
        <w:rPr>
          <w:rFonts w:ascii="宋体" w:hAnsi="宋体" w:cs="宋体"/>
          <w:b/>
          <w:bCs/>
          <w:sz w:val="36"/>
          <w:szCs w:val="36"/>
        </w:rPr>
      </w:pPr>
    </w:p>
    <w:p>
      <w:pPr>
        <w:autoSpaceDE w:val="0"/>
        <w:autoSpaceDN w:val="0"/>
        <w:adjustRightInd w:val="0"/>
        <w:jc w:val="center"/>
        <w:rPr>
          <w:rFonts w:ascii="宋体" w:hAnsi="宋体" w:cs="宋体"/>
          <w:b/>
          <w:spacing w:val="-6"/>
          <w:kern w:val="0"/>
          <w:sz w:val="36"/>
          <w:szCs w:val="36"/>
        </w:rPr>
      </w:pPr>
    </w:p>
    <w:p>
      <w:pPr>
        <w:spacing w:line="360" w:lineRule="auto"/>
        <w:jc w:val="center"/>
        <w:rPr>
          <w:rFonts w:ascii="宋体" w:hAnsi="宋体" w:cs="宋体"/>
          <w:b/>
          <w:bCs/>
          <w:sz w:val="48"/>
          <w:szCs w:val="48"/>
        </w:rPr>
      </w:pPr>
      <w:r>
        <w:rPr>
          <w:rFonts w:hint="eastAsia" w:ascii="宋体" w:hAnsi="宋体" w:cs="宋体"/>
          <w:b/>
          <w:bCs/>
          <w:sz w:val="48"/>
          <w:szCs w:val="48"/>
        </w:rPr>
        <w:t>项目名称</w:t>
      </w:r>
    </w:p>
    <w:p>
      <w:pPr>
        <w:jc w:val="center"/>
        <w:rPr>
          <w:rFonts w:ascii="宋体" w:hAnsi="宋体" w:cs="宋体"/>
          <w:b/>
          <w:bCs/>
          <w:sz w:val="24"/>
          <w:szCs w:val="24"/>
        </w:rPr>
      </w:pPr>
    </w:p>
    <w:p>
      <w:pPr>
        <w:jc w:val="center"/>
        <w:rPr>
          <w:rFonts w:ascii="宋体" w:hAnsi="宋体" w:cs="宋体"/>
          <w:b/>
          <w:bCs/>
          <w:sz w:val="28"/>
          <w:szCs w:val="28"/>
        </w:rPr>
      </w:pPr>
      <w:r>
        <w:rPr>
          <w:rFonts w:hint="eastAsia" w:ascii="宋体" w:hAnsi="宋体" w:cs="宋体"/>
          <w:b/>
          <w:bCs/>
          <w:sz w:val="28"/>
          <w:szCs w:val="28"/>
        </w:rPr>
        <w:t>项目编号：</w:t>
      </w:r>
    </w:p>
    <w:p>
      <w:pPr>
        <w:spacing w:line="360" w:lineRule="auto"/>
        <w:jc w:val="center"/>
        <w:rPr>
          <w:rFonts w:ascii="宋体" w:hAnsi="宋体" w:cs="宋体"/>
          <w:b/>
          <w:sz w:val="44"/>
          <w:szCs w:val="44"/>
        </w:rPr>
      </w:pPr>
    </w:p>
    <w:p>
      <w:pPr>
        <w:spacing w:line="360" w:lineRule="auto"/>
        <w:rPr>
          <w:rFonts w:ascii="宋体" w:hAnsi="宋体" w:cs="宋体"/>
          <w:b/>
          <w:sz w:val="44"/>
          <w:szCs w:val="44"/>
        </w:rPr>
      </w:pPr>
    </w:p>
    <w:p>
      <w:pPr>
        <w:jc w:val="center"/>
        <w:rPr>
          <w:rFonts w:ascii="宋体" w:hAnsi="宋体" w:cs="宋体"/>
          <w:sz w:val="72"/>
          <w:szCs w:val="72"/>
        </w:rPr>
      </w:pPr>
      <w:bookmarkStart w:id="86" w:name="_Toc14995"/>
      <w:bookmarkStart w:id="87" w:name="_Toc28066"/>
      <w:r>
        <w:rPr>
          <w:rFonts w:hint="eastAsia" w:ascii="宋体" w:hAnsi="宋体" w:cs="宋体"/>
          <w:b/>
          <w:bCs/>
          <w:sz w:val="72"/>
          <w:szCs w:val="72"/>
        </w:rPr>
        <w:t>投 标 文 件</w:t>
      </w:r>
      <w:bookmarkEnd w:id="86"/>
      <w:bookmarkEnd w:id="87"/>
    </w:p>
    <w:p>
      <w:pPr>
        <w:spacing w:line="360" w:lineRule="auto"/>
        <w:jc w:val="center"/>
        <w:rPr>
          <w:rFonts w:ascii="宋体" w:hAnsi="宋体" w:cs="宋体"/>
          <w:b/>
          <w:sz w:val="40"/>
          <w:szCs w:val="48"/>
        </w:rPr>
      </w:pPr>
      <w:r>
        <w:rPr>
          <w:rFonts w:hint="eastAsia" w:ascii="宋体" w:hAnsi="宋体" w:cs="宋体"/>
          <w:b/>
          <w:sz w:val="40"/>
          <w:szCs w:val="48"/>
        </w:rPr>
        <w:t xml:space="preserve"> </w:t>
      </w:r>
    </w:p>
    <w:p>
      <w:pPr>
        <w:spacing w:line="360" w:lineRule="auto"/>
        <w:rPr>
          <w:rFonts w:ascii="宋体" w:hAnsi="宋体" w:cs="宋体"/>
          <w:sz w:val="28"/>
          <w:szCs w:val="24"/>
        </w:rPr>
      </w:pPr>
    </w:p>
    <w:p>
      <w:pPr>
        <w:spacing w:line="360" w:lineRule="auto"/>
        <w:rPr>
          <w:rFonts w:ascii="宋体" w:hAnsi="宋体" w:cs="宋体"/>
          <w:sz w:val="28"/>
          <w:szCs w:val="28"/>
        </w:rPr>
      </w:pPr>
      <w:bookmarkStart w:id="88" w:name="_Toc17886"/>
      <w:bookmarkStart w:id="89" w:name="_Toc1163"/>
    </w:p>
    <w:p>
      <w:pPr>
        <w:spacing w:line="360" w:lineRule="auto"/>
        <w:rPr>
          <w:rFonts w:ascii="宋体" w:hAnsi="宋体" w:cs="宋体"/>
          <w:sz w:val="28"/>
          <w:szCs w:val="28"/>
        </w:rPr>
      </w:pPr>
      <w:r>
        <w:rPr>
          <w:rFonts w:hint="eastAsia" w:ascii="宋体" w:hAnsi="宋体" w:cs="宋体"/>
          <w:sz w:val="28"/>
          <w:szCs w:val="28"/>
        </w:rPr>
        <w:t>投标单位：</w:t>
      </w:r>
      <w:bookmarkEnd w:id="88"/>
      <w:bookmarkEnd w:id="89"/>
      <w:r>
        <w:rPr>
          <w:rFonts w:hint="eastAsia" w:ascii="宋体" w:hAnsi="宋体" w:cs="宋体"/>
          <w:sz w:val="28"/>
          <w:szCs w:val="28"/>
        </w:rPr>
        <w:t>（公章）</w:t>
      </w:r>
    </w:p>
    <w:p>
      <w:pPr>
        <w:spacing w:line="360" w:lineRule="auto"/>
        <w:rPr>
          <w:rFonts w:ascii="宋体" w:hAnsi="宋体" w:cs="宋体"/>
          <w:sz w:val="28"/>
          <w:szCs w:val="28"/>
        </w:rPr>
      </w:pPr>
      <w:bookmarkStart w:id="90" w:name="_Toc9835"/>
      <w:bookmarkStart w:id="91" w:name="_Toc21146"/>
      <w:r>
        <w:rPr>
          <w:rFonts w:hint="eastAsia" w:ascii="宋体" w:hAnsi="宋体" w:cs="宋体"/>
          <w:sz w:val="28"/>
          <w:szCs w:val="28"/>
        </w:rPr>
        <w:t>法人代表或授权代表：</w:t>
      </w:r>
      <w:bookmarkEnd w:id="90"/>
      <w:bookmarkEnd w:id="91"/>
      <w:r>
        <w:rPr>
          <w:rFonts w:hint="eastAsia" w:ascii="宋体" w:hAnsi="宋体" w:cs="宋体"/>
          <w:sz w:val="28"/>
          <w:szCs w:val="28"/>
        </w:rPr>
        <w:t>（签字或盖章）</w:t>
      </w:r>
    </w:p>
    <w:p>
      <w:pPr>
        <w:spacing w:line="360" w:lineRule="auto"/>
        <w:rPr>
          <w:rFonts w:ascii="宋体" w:hAnsi="宋体" w:cs="宋体"/>
          <w:sz w:val="28"/>
          <w:szCs w:val="28"/>
        </w:rPr>
      </w:pPr>
      <w:bookmarkStart w:id="92" w:name="_Toc11517"/>
      <w:bookmarkStart w:id="93" w:name="_Toc26855"/>
      <w:r>
        <w:rPr>
          <w:rFonts w:hint="eastAsia" w:ascii="宋体" w:hAnsi="宋体" w:cs="宋体"/>
          <w:sz w:val="28"/>
          <w:szCs w:val="28"/>
        </w:rPr>
        <w:t>单位地址：</w:t>
      </w:r>
      <w:bookmarkEnd w:id="92"/>
      <w:bookmarkEnd w:id="93"/>
    </w:p>
    <w:p>
      <w:pPr>
        <w:spacing w:line="360" w:lineRule="auto"/>
        <w:rPr>
          <w:rFonts w:ascii="宋体" w:hAnsi="宋体" w:cs="宋体"/>
          <w:sz w:val="28"/>
          <w:szCs w:val="28"/>
        </w:rPr>
      </w:pPr>
      <w:bookmarkStart w:id="94" w:name="_Toc7012"/>
      <w:bookmarkStart w:id="95" w:name="_Toc23144"/>
      <w:r>
        <w:rPr>
          <w:rFonts w:hint="eastAsia" w:ascii="宋体" w:hAnsi="宋体" w:cs="宋体"/>
          <w:sz w:val="28"/>
          <w:szCs w:val="28"/>
        </w:rPr>
        <w:t>联 系 人：</w:t>
      </w:r>
      <w:bookmarkEnd w:id="94"/>
      <w:bookmarkEnd w:id="95"/>
    </w:p>
    <w:p>
      <w:pPr>
        <w:spacing w:line="360" w:lineRule="auto"/>
        <w:rPr>
          <w:rFonts w:ascii="宋体" w:hAnsi="宋体" w:cs="宋体"/>
          <w:sz w:val="28"/>
          <w:szCs w:val="28"/>
        </w:rPr>
      </w:pPr>
      <w:bookmarkStart w:id="96" w:name="_Toc18518"/>
      <w:bookmarkStart w:id="97" w:name="_Toc17083"/>
      <w:r>
        <w:rPr>
          <w:rFonts w:hint="eastAsia" w:ascii="宋体" w:hAnsi="宋体" w:cs="宋体"/>
          <w:sz w:val="28"/>
          <w:szCs w:val="28"/>
        </w:rPr>
        <w:t>联系电话：</w:t>
      </w:r>
      <w:bookmarkEnd w:id="96"/>
      <w:bookmarkEnd w:id="97"/>
    </w:p>
    <w:p>
      <w:pPr>
        <w:spacing w:line="360" w:lineRule="auto"/>
        <w:rPr>
          <w:rFonts w:ascii="宋体" w:hAnsi="宋体" w:cs="宋体"/>
          <w:sz w:val="28"/>
          <w:szCs w:val="28"/>
        </w:rPr>
      </w:pPr>
      <w:bookmarkStart w:id="98" w:name="_Toc30970"/>
      <w:bookmarkStart w:id="99" w:name="_Toc29807"/>
      <w:r>
        <w:rPr>
          <w:rFonts w:hint="eastAsia" w:ascii="宋体" w:hAnsi="宋体" w:cs="宋体"/>
          <w:sz w:val="28"/>
          <w:szCs w:val="28"/>
        </w:rPr>
        <w:t>年  月   日</w:t>
      </w:r>
      <w:bookmarkEnd w:id="98"/>
      <w:bookmarkEnd w:id="99"/>
    </w:p>
    <w:p>
      <w:pPr>
        <w:keepNext w:val="0"/>
        <w:keepLines w:val="0"/>
        <w:widowControl/>
        <w:suppressLineNumbers w:val="0"/>
        <w:jc w:val="center"/>
        <w:rPr>
          <w:rFonts w:hint="eastAsia" w:ascii="宋体" w:hAnsi="宋体" w:cs="宋体"/>
          <w:color w:val="000000"/>
          <w:kern w:val="0"/>
          <w:sz w:val="28"/>
          <w:szCs w:val="28"/>
          <w:lang w:val="en-US" w:eastAsia="zh-CN" w:bidi="ar"/>
        </w:rPr>
      </w:pPr>
    </w:p>
    <w:p>
      <w:pPr>
        <w:keepNext w:val="0"/>
        <w:keepLines w:val="0"/>
        <w:widowControl/>
        <w:suppressLineNumbers w:val="0"/>
        <w:jc w:val="center"/>
        <w:rPr>
          <w:sz w:val="20"/>
          <w:szCs w:val="18"/>
        </w:rPr>
      </w:pPr>
      <w:r>
        <w:rPr>
          <w:rFonts w:hint="eastAsia" w:ascii="宋体" w:hAnsi="宋体" w:cs="宋体"/>
          <w:color w:val="000000"/>
          <w:kern w:val="0"/>
          <w:sz w:val="28"/>
          <w:szCs w:val="28"/>
          <w:lang w:val="en-US" w:eastAsia="zh-CN" w:bidi="ar"/>
        </w:rPr>
        <w:t>投标</w:t>
      </w:r>
      <w:r>
        <w:rPr>
          <w:rFonts w:hint="eastAsia" w:ascii="宋体" w:hAnsi="宋体" w:eastAsia="宋体" w:cs="宋体"/>
          <w:color w:val="000000"/>
          <w:kern w:val="0"/>
          <w:sz w:val="28"/>
          <w:szCs w:val="28"/>
          <w:lang w:val="en-US" w:eastAsia="zh-CN" w:bidi="ar"/>
        </w:rPr>
        <w:t>文件提交截止时间前不得解密</w:t>
      </w:r>
    </w:p>
    <w:p>
      <w:pPr>
        <w:spacing w:line="440" w:lineRule="exact"/>
        <w:jc w:val="center"/>
        <w:rPr>
          <w:rStyle w:val="43"/>
          <w:rFonts w:ascii="宋体" w:hAnsi="宋体" w:cs="宋体"/>
          <w:b/>
          <w:color w:val="000000" w:themeColor="text1"/>
          <w:sz w:val="36"/>
          <w:szCs w:val="36"/>
          <w14:textFill>
            <w14:solidFill>
              <w14:schemeClr w14:val="tx1"/>
            </w14:solidFill>
          </w14:textFill>
        </w:rPr>
      </w:pPr>
    </w:p>
    <w:p>
      <w:pPr>
        <w:spacing w:line="440" w:lineRule="exact"/>
        <w:jc w:val="both"/>
        <w:rPr>
          <w:rStyle w:val="43"/>
          <w:rFonts w:ascii="宋体" w:hAnsi="宋体" w:cs="宋体"/>
          <w:b/>
          <w:color w:val="000000" w:themeColor="text1"/>
          <w:sz w:val="32"/>
          <w:szCs w:val="32"/>
          <w14:textFill>
            <w14:solidFill>
              <w14:schemeClr w14:val="tx1"/>
            </w14:solidFill>
          </w14:textFill>
        </w:rPr>
      </w:pPr>
    </w:p>
    <w:p>
      <w:pPr>
        <w:spacing w:line="440" w:lineRule="exact"/>
        <w:jc w:val="center"/>
        <w:rPr>
          <w:rStyle w:val="43"/>
          <w:rFonts w:hint="eastAsia" w:ascii="宋体" w:hAnsi="宋体" w:cs="宋体"/>
          <w:b/>
          <w:color w:val="000000" w:themeColor="text1"/>
          <w:sz w:val="32"/>
          <w:szCs w:val="32"/>
          <w:lang w:val="en-US" w:eastAsia="zh-CN"/>
          <w14:textFill>
            <w14:solidFill>
              <w14:schemeClr w14:val="tx1"/>
            </w14:solidFill>
          </w14:textFill>
        </w:rPr>
      </w:pPr>
      <w:r>
        <w:rPr>
          <w:rStyle w:val="43"/>
          <w:rFonts w:hint="eastAsia" w:ascii="宋体" w:hAnsi="宋体" w:cs="宋体"/>
          <w:b/>
          <w:color w:val="000000" w:themeColor="text1"/>
          <w:sz w:val="32"/>
          <w:szCs w:val="32"/>
          <w:lang w:val="en-US" w:eastAsia="zh-CN"/>
          <w14:textFill>
            <w14:solidFill>
              <w14:schemeClr w14:val="tx1"/>
            </w14:solidFill>
          </w14:textFill>
        </w:rPr>
        <w:t>目 录</w:t>
      </w:r>
    </w:p>
    <w:p>
      <w:pPr>
        <w:spacing w:line="440" w:lineRule="exact"/>
        <w:jc w:val="center"/>
        <w:rPr>
          <w:rStyle w:val="43"/>
          <w:rFonts w:hint="eastAsia" w:ascii="宋体" w:hAnsi="宋体" w:cs="宋体"/>
          <w:b/>
          <w:color w:val="000000" w:themeColor="text1"/>
          <w:sz w:val="32"/>
          <w:szCs w:val="32"/>
          <w:lang w:val="en-US" w:eastAsia="zh-CN"/>
          <w14:textFill>
            <w14:solidFill>
              <w14:schemeClr w14:val="tx1"/>
            </w14:solidFill>
          </w14:textFill>
        </w:rPr>
      </w:pP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（一）资格证明文件</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1.法定代表人身份证明或授权委托书。</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2.营业执照、开户行许可证或基本存款账户信息（包含账户名称、账户号码、开户银行、法定代表人和基本存款账户编号）。</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3.2021年度财务审计报告或其基本户开户银行开具的资信证明。</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4.无重大违法记录书面声明。</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5.投标保证金缴纳证明材料。</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6.“信用中国”和“中国政府采购网”查询投标人无违法违规行为的截图。</w:t>
      </w:r>
    </w:p>
    <w:p>
      <w:pPr>
        <w:spacing w:line="440" w:lineRule="exact"/>
        <w:ind w:firstLine="440" w:firstLineChars="200"/>
        <w:jc w:val="both"/>
        <w:rPr>
          <w:rFonts w:hint="default"/>
          <w:lang w:val="en-US" w:eastAsia="zh-CN"/>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7.中小企业声明函（货物）</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（二)报价文件</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1.开标一览表</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2.报价明细表</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（三）商务技术文件</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1.投标函</w:t>
      </w:r>
    </w:p>
    <w:p>
      <w:pPr>
        <w:pStyle w:val="24"/>
        <w:numPr>
          <w:ilvl w:val="0"/>
          <w:numId w:val="0"/>
        </w:numPr>
        <w:tabs>
          <w:tab w:val="clear" w:pos="900"/>
        </w:tabs>
        <w:ind w:firstLine="440" w:firstLineChars="200"/>
        <w:rPr>
          <w:rFonts w:hint="default"/>
          <w:lang w:val="en-US" w:eastAsia="zh-CN"/>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2.投标人基本情况一览表</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3.</w:t>
      </w:r>
      <w:ins w:id="43" w:author="万般热情." w:date="2022-08-19T15:34:03Z">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近</w:t>
        </w:r>
      </w:ins>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五</w:t>
      </w:r>
      <w:ins w:id="44" w:author="万般热情." w:date="2022-08-19T15:34:03Z">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年</w:t>
        </w:r>
      </w:ins>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（2018年至今）</w:t>
      </w:r>
      <w:ins w:id="45" w:author="万般热情." w:date="2022-08-19T15:34:03Z">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已完成类似项目业绩</w:t>
        </w:r>
      </w:ins>
      <w:ins w:id="46" w:author="万般热情." w:date="2022-08-19T15:34:21Z">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表</w:t>
        </w:r>
      </w:ins>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4.商务规格偏离表</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5.技术规格偏离表</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6.服务方案</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7.所投产品资料及彩印图片</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8.产品质量保证体系及措施</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9.售后服务承诺</w:t>
      </w:r>
    </w:p>
    <w:p>
      <w:pPr>
        <w:spacing w:line="440" w:lineRule="exact"/>
        <w:ind w:firstLine="440" w:firstLineChars="200"/>
        <w:jc w:val="both"/>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10.投标单位认为需要提供的其他技术材料（相关证明文件） </w:t>
      </w:r>
    </w:p>
    <w:p>
      <w:pPr>
        <w:spacing w:line="440" w:lineRule="exact"/>
        <w:jc w:val="center"/>
        <w:rPr>
          <w:rStyle w:val="43"/>
          <w:rFonts w:hint="eastAsia" w:ascii="宋体" w:hAnsi="宋体" w:cs="宋体"/>
          <w:b/>
          <w:color w:val="000000" w:themeColor="text1"/>
          <w:sz w:val="32"/>
          <w:szCs w:val="32"/>
          <w14:textFill>
            <w14:solidFill>
              <w14:schemeClr w14:val="tx1"/>
            </w14:solidFill>
          </w14:textFill>
        </w:rPr>
      </w:pPr>
    </w:p>
    <w:p>
      <w:pPr>
        <w:spacing w:line="440" w:lineRule="exact"/>
        <w:jc w:val="center"/>
        <w:rPr>
          <w:rStyle w:val="43"/>
          <w:rFonts w:hint="eastAsia" w:ascii="宋体" w:hAnsi="宋体" w:cs="宋体"/>
          <w:b/>
          <w:color w:val="000000" w:themeColor="text1"/>
          <w:sz w:val="32"/>
          <w:szCs w:val="32"/>
          <w14:textFill>
            <w14:solidFill>
              <w14:schemeClr w14:val="tx1"/>
            </w14:solidFill>
          </w14:textFill>
        </w:rPr>
      </w:pPr>
    </w:p>
    <w:p>
      <w:pPr>
        <w:pStyle w:val="10"/>
        <w:rPr>
          <w:rFonts w:hint="eastAsia"/>
        </w:rPr>
      </w:pPr>
    </w:p>
    <w:p>
      <w:pPr>
        <w:spacing w:line="440" w:lineRule="exact"/>
        <w:jc w:val="center"/>
        <w:rPr>
          <w:rStyle w:val="43"/>
          <w:rFonts w:hint="eastAsia" w:ascii="宋体" w:hAnsi="宋体" w:cs="宋体"/>
          <w:b/>
          <w:color w:val="000000" w:themeColor="text1"/>
          <w:sz w:val="32"/>
          <w:szCs w:val="32"/>
          <w14:textFill>
            <w14:solidFill>
              <w14:schemeClr w14:val="tx1"/>
            </w14:solidFill>
          </w14:textFill>
        </w:rPr>
      </w:pPr>
    </w:p>
    <w:p>
      <w:pPr>
        <w:spacing w:line="440" w:lineRule="exact"/>
        <w:jc w:val="left"/>
        <w:rPr>
          <w:rStyle w:val="43"/>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p>
    <w:p>
      <w:pPr>
        <w:pStyle w:val="10"/>
        <w:rPr>
          <w:rFonts w:hint="eastAsia"/>
          <w:lang w:val="en-US" w:eastAsia="zh-CN"/>
        </w:rPr>
      </w:pPr>
    </w:p>
    <w:p>
      <w:pPr>
        <w:spacing w:line="440" w:lineRule="exact"/>
        <w:jc w:val="left"/>
        <w:rPr>
          <w:rStyle w:val="43"/>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p>
    <w:p>
      <w:pPr>
        <w:spacing w:line="440" w:lineRule="exact"/>
        <w:jc w:val="left"/>
        <w:rPr>
          <w:rStyle w:val="43"/>
          <w:rFonts w:hint="eastAsia" w:ascii="宋体" w:hAnsi="宋体" w:cs="宋体"/>
          <w:b/>
          <w:bCs/>
          <w:color w:val="000000" w:themeColor="text1"/>
          <w:sz w:val="36"/>
          <w:szCs w:val="36"/>
          <w14:textFill>
            <w14:solidFill>
              <w14:schemeClr w14:val="tx1"/>
            </w14:solidFill>
          </w14:textFill>
        </w:rPr>
      </w:pPr>
      <w:r>
        <w:rPr>
          <w:rStyle w:val="43"/>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（一）、资格证明文件</w:t>
      </w:r>
    </w:p>
    <w:p>
      <w:pPr>
        <w:spacing w:line="440" w:lineRule="exact"/>
        <w:ind w:firstLine="480" w:firstLineChars="200"/>
        <w:rPr>
          <w:rStyle w:val="43"/>
          <w:rFonts w:hint="eastAsia" w:asciiTheme="minorEastAsia" w:hAnsiTheme="minorEastAsia" w:eastAsiaTheme="minorEastAsia" w:cstheme="minorEastAsia"/>
          <w:b w:val="0"/>
          <w:bCs w:val="0"/>
          <w:color w:val="000000" w:themeColor="text1"/>
          <w:sz w:val="22"/>
          <w:szCs w:val="22"/>
          <w:lang w:val="en-US" w:eastAsia="zh-CN"/>
          <w14:textFill>
            <w14:solidFill>
              <w14:schemeClr w14:val="tx1"/>
            </w14:solidFill>
          </w14:textFill>
        </w:rPr>
      </w:pPr>
      <w:r>
        <w:rPr>
          <w:rStyle w:val="43"/>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1.法定代表人身份证明或授权委托书</w:t>
      </w:r>
    </w:p>
    <w:p>
      <w:pPr>
        <w:spacing w:line="440" w:lineRule="exact"/>
        <w:jc w:val="center"/>
        <w:outlineLvl w:val="1"/>
        <w:rPr>
          <w:rStyle w:val="43"/>
          <w:rFonts w:hint="eastAsia" w:ascii="宋体" w:hAnsi="宋体" w:cs="宋体"/>
          <w:b/>
          <w:color w:val="000000" w:themeColor="text1"/>
          <w:sz w:val="24"/>
          <w:szCs w:val="24"/>
          <w14:textFill>
            <w14:solidFill>
              <w14:schemeClr w14:val="tx1"/>
            </w14:solidFill>
          </w14:textFill>
        </w:rPr>
      </w:pPr>
      <w:bookmarkStart w:id="100" w:name="_Toc12412"/>
    </w:p>
    <w:p>
      <w:pPr>
        <w:spacing w:line="440" w:lineRule="exact"/>
        <w:jc w:val="center"/>
        <w:outlineLvl w:val="1"/>
        <w:rPr>
          <w:rStyle w:val="43"/>
          <w:rFonts w:ascii="宋体" w:hAnsi="宋体" w:cs="宋体"/>
          <w:b/>
          <w:color w:val="000000" w:themeColor="text1"/>
          <w:sz w:val="24"/>
          <w:szCs w:val="24"/>
          <w14:textFill>
            <w14:solidFill>
              <w14:schemeClr w14:val="tx1"/>
            </w14:solidFill>
          </w14:textFill>
        </w:rPr>
      </w:pPr>
      <w:r>
        <w:rPr>
          <w:rStyle w:val="43"/>
          <w:rFonts w:hint="eastAsia" w:ascii="宋体" w:hAnsi="宋体" w:cs="宋体"/>
          <w:b/>
          <w:color w:val="000000" w:themeColor="text1"/>
          <w:sz w:val="24"/>
          <w:szCs w:val="24"/>
          <w14:textFill>
            <w14:solidFill>
              <w14:schemeClr w14:val="tx1"/>
            </w14:solidFill>
          </w14:textFill>
        </w:rPr>
        <w:t>法定代表人</w:t>
      </w:r>
      <w:r>
        <w:rPr>
          <w:rStyle w:val="43"/>
          <w:rFonts w:hint="eastAsia" w:ascii="宋体" w:hAnsi="宋体" w:cs="宋体"/>
          <w:b/>
          <w:color w:val="000000" w:themeColor="text1"/>
          <w:sz w:val="24"/>
          <w:szCs w:val="24"/>
          <w:lang w:val="en-US" w:eastAsia="zh-CN"/>
          <w14:textFill>
            <w14:solidFill>
              <w14:schemeClr w14:val="tx1"/>
            </w14:solidFill>
          </w14:textFill>
        </w:rPr>
        <w:t>身份</w:t>
      </w:r>
      <w:r>
        <w:rPr>
          <w:rStyle w:val="43"/>
          <w:rFonts w:hint="eastAsia" w:ascii="宋体" w:hAnsi="宋体" w:cs="宋体"/>
          <w:b/>
          <w:color w:val="000000" w:themeColor="text1"/>
          <w:sz w:val="24"/>
          <w:szCs w:val="24"/>
          <w14:textFill>
            <w14:solidFill>
              <w14:schemeClr w14:val="tx1"/>
            </w14:solidFill>
          </w14:textFill>
        </w:rPr>
        <w:t>证明书</w:t>
      </w:r>
      <w:bookmarkEnd w:id="100"/>
    </w:p>
    <w:p>
      <w:pPr>
        <w:spacing w:line="500" w:lineRule="exact"/>
        <w:rPr>
          <w:rStyle w:val="43"/>
          <w:rFonts w:ascii="宋体" w:hAnsi="宋体" w:cs="宋体"/>
          <w:color w:val="000000" w:themeColor="text1"/>
          <w:szCs w:val="21"/>
          <w14:textFill>
            <w14:solidFill>
              <w14:schemeClr w14:val="tx1"/>
            </w14:solidFill>
          </w14:textFill>
        </w:rPr>
      </w:pPr>
    </w:p>
    <w:p>
      <w:pPr>
        <w:pStyle w:val="78"/>
        <w:spacing w:line="580" w:lineRule="exact"/>
        <w:ind w:firstLine="440"/>
        <w:rPr>
          <w:rStyle w:val="43"/>
          <w:rFonts w:ascii="宋体" w:hAnsi="宋体" w:eastAsia="宋体" w:cs="宋体"/>
          <w:color w:val="000000" w:themeColor="text1"/>
          <w:sz w:val="22"/>
          <w:szCs w:val="16"/>
          <w:u w:val="single"/>
          <w14:textFill>
            <w14:solidFill>
              <w14:schemeClr w14:val="tx1"/>
            </w14:solidFill>
          </w14:textFill>
        </w:rPr>
      </w:pPr>
      <w:r>
        <w:rPr>
          <w:rStyle w:val="43"/>
          <w:rFonts w:hint="eastAsia" w:ascii="宋体" w:hAnsi="宋体" w:eastAsia="宋体" w:cs="宋体"/>
          <w:color w:val="000000" w:themeColor="text1"/>
          <w:sz w:val="22"/>
          <w:szCs w:val="16"/>
          <w14:textFill>
            <w14:solidFill>
              <w14:schemeClr w14:val="tx1"/>
            </w14:solidFill>
          </w14:textFill>
        </w:rPr>
        <w:t>单位名称：</w:t>
      </w:r>
      <w:r>
        <w:rPr>
          <w:rStyle w:val="43"/>
          <w:rFonts w:hint="eastAsia" w:ascii="宋体" w:hAnsi="宋体" w:eastAsia="宋体" w:cs="宋体"/>
          <w:color w:val="000000" w:themeColor="text1"/>
          <w:sz w:val="22"/>
          <w:szCs w:val="16"/>
          <w:u w:val="single"/>
          <w14:textFill>
            <w14:solidFill>
              <w14:schemeClr w14:val="tx1"/>
            </w14:solidFill>
          </w14:textFill>
        </w:rPr>
        <w:t xml:space="preserve">                                  </w:t>
      </w:r>
      <w:r>
        <w:rPr>
          <w:rStyle w:val="43"/>
          <w:rFonts w:hint="eastAsia" w:ascii="宋体" w:hAnsi="宋体" w:eastAsia="宋体" w:cs="宋体"/>
          <w:color w:val="000000" w:themeColor="text1"/>
          <w:sz w:val="22"/>
          <w:szCs w:val="16"/>
          <w14:textFill>
            <w14:solidFill>
              <w14:schemeClr w14:val="tx1"/>
            </w14:solidFill>
          </w14:textFill>
        </w:rPr>
        <w:t>；</w:t>
      </w:r>
    </w:p>
    <w:p>
      <w:pPr>
        <w:pStyle w:val="78"/>
        <w:spacing w:line="580" w:lineRule="exact"/>
        <w:ind w:firstLine="440"/>
        <w:rPr>
          <w:rStyle w:val="43"/>
          <w:rFonts w:ascii="宋体" w:hAnsi="宋体" w:eastAsia="宋体" w:cs="宋体"/>
          <w:color w:val="000000" w:themeColor="text1"/>
          <w:sz w:val="22"/>
          <w:szCs w:val="16"/>
          <w14:textFill>
            <w14:solidFill>
              <w14:schemeClr w14:val="tx1"/>
            </w14:solidFill>
          </w14:textFill>
        </w:rPr>
      </w:pPr>
      <w:r>
        <w:rPr>
          <w:rStyle w:val="43"/>
          <w:rFonts w:hint="eastAsia" w:ascii="宋体" w:hAnsi="宋体" w:eastAsia="宋体" w:cs="宋体"/>
          <w:color w:val="000000" w:themeColor="text1"/>
          <w:sz w:val="22"/>
          <w:szCs w:val="16"/>
          <w14:textFill>
            <w14:solidFill>
              <w14:schemeClr w14:val="tx1"/>
            </w14:solidFill>
          </w14:textFill>
        </w:rPr>
        <w:t>地    址：</w:t>
      </w:r>
      <w:r>
        <w:rPr>
          <w:rStyle w:val="43"/>
          <w:rFonts w:hint="eastAsia" w:ascii="宋体" w:hAnsi="宋体" w:eastAsia="宋体" w:cs="宋体"/>
          <w:color w:val="000000" w:themeColor="text1"/>
          <w:sz w:val="22"/>
          <w:szCs w:val="16"/>
          <w:u w:val="single"/>
          <w14:textFill>
            <w14:solidFill>
              <w14:schemeClr w14:val="tx1"/>
            </w14:solidFill>
          </w14:textFill>
        </w:rPr>
        <w:t xml:space="preserve">                                  </w:t>
      </w:r>
      <w:r>
        <w:rPr>
          <w:rStyle w:val="43"/>
          <w:rFonts w:hint="eastAsia" w:ascii="宋体" w:hAnsi="宋体" w:eastAsia="宋体" w:cs="宋体"/>
          <w:color w:val="000000" w:themeColor="text1"/>
          <w:sz w:val="22"/>
          <w:szCs w:val="16"/>
          <w14:textFill>
            <w14:solidFill>
              <w14:schemeClr w14:val="tx1"/>
            </w14:solidFill>
          </w14:textFill>
        </w:rPr>
        <w:t>；</w:t>
      </w:r>
    </w:p>
    <w:p>
      <w:pPr>
        <w:pStyle w:val="78"/>
        <w:spacing w:line="580" w:lineRule="exact"/>
        <w:ind w:firstLine="440"/>
        <w:rPr>
          <w:rStyle w:val="43"/>
          <w:rFonts w:ascii="宋体" w:hAnsi="宋体" w:eastAsia="宋体" w:cs="宋体"/>
          <w:color w:val="000000" w:themeColor="text1"/>
          <w:sz w:val="22"/>
          <w:szCs w:val="16"/>
          <w14:textFill>
            <w14:solidFill>
              <w14:schemeClr w14:val="tx1"/>
            </w14:solidFill>
          </w14:textFill>
        </w:rPr>
      </w:pPr>
      <w:r>
        <w:rPr>
          <w:rStyle w:val="43"/>
          <w:rFonts w:hint="eastAsia" w:ascii="宋体" w:hAnsi="宋体" w:eastAsia="宋体" w:cs="宋体"/>
          <w:color w:val="000000" w:themeColor="text1"/>
          <w:sz w:val="22"/>
          <w:szCs w:val="16"/>
          <w14:textFill>
            <w14:solidFill>
              <w14:schemeClr w14:val="tx1"/>
            </w14:solidFill>
          </w14:textFill>
        </w:rPr>
        <w:t>姓    名：</w:t>
      </w:r>
      <w:r>
        <w:rPr>
          <w:rStyle w:val="43"/>
          <w:rFonts w:hint="eastAsia" w:ascii="宋体" w:hAnsi="宋体" w:eastAsia="宋体" w:cs="宋体"/>
          <w:color w:val="000000" w:themeColor="text1"/>
          <w:sz w:val="22"/>
          <w:szCs w:val="16"/>
          <w:u w:val="single"/>
          <w14:textFill>
            <w14:solidFill>
              <w14:schemeClr w14:val="tx1"/>
            </w14:solidFill>
          </w14:textFill>
        </w:rPr>
        <w:t xml:space="preserve">           </w:t>
      </w:r>
      <w:r>
        <w:rPr>
          <w:rStyle w:val="43"/>
          <w:rFonts w:hint="eastAsia" w:ascii="宋体" w:hAnsi="宋体" w:eastAsia="宋体" w:cs="宋体"/>
          <w:color w:val="000000" w:themeColor="text1"/>
          <w:sz w:val="22"/>
          <w:szCs w:val="16"/>
          <w14:textFill>
            <w14:solidFill>
              <w14:schemeClr w14:val="tx1"/>
            </w14:solidFill>
          </w14:textFill>
        </w:rPr>
        <w:t>性别：</w:t>
      </w:r>
      <w:r>
        <w:rPr>
          <w:rStyle w:val="43"/>
          <w:rFonts w:hint="eastAsia" w:ascii="宋体" w:hAnsi="宋体" w:eastAsia="宋体" w:cs="宋体"/>
          <w:color w:val="000000" w:themeColor="text1"/>
          <w:sz w:val="22"/>
          <w:szCs w:val="16"/>
          <w:u w:val="single"/>
          <w14:textFill>
            <w14:solidFill>
              <w14:schemeClr w14:val="tx1"/>
            </w14:solidFill>
          </w14:textFill>
        </w:rPr>
        <w:t xml:space="preserve">      </w:t>
      </w:r>
      <w:r>
        <w:rPr>
          <w:rStyle w:val="43"/>
          <w:rFonts w:hint="eastAsia" w:ascii="宋体" w:hAnsi="宋体" w:eastAsia="宋体" w:cs="宋体"/>
          <w:color w:val="000000" w:themeColor="text1"/>
          <w:sz w:val="22"/>
          <w:szCs w:val="16"/>
          <w14:textFill>
            <w14:solidFill>
              <w14:schemeClr w14:val="tx1"/>
            </w14:solidFill>
          </w14:textFill>
        </w:rPr>
        <w:t>年龄：</w:t>
      </w:r>
      <w:r>
        <w:rPr>
          <w:rStyle w:val="43"/>
          <w:rFonts w:hint="eastAsia" w:ascii="宋体" w:hAnsi="宋体" w:eastAsia="宋体" w:cs="宋体"/>
          <w:color w:val="000000" w:themeColor="text1"/>
          <w:sz w:val="22"/>
          <w:szCs w:val="16"/>
          <w:u w:val="single"/>
          <w14:textFill>
            <w14:solidFill>
              <w14:schemeClr w14:val="tx1"/>
            </w14:solidFill>
          </w14:textFill>
        </w:rPr>
        <w:t xml:space="preserve">      </w:t>
      </w:r>
      <w:r>
        <w:rPr>
          <w:rStyle w:val="43"/>
          <w:rFonts w:hint="eastAsia" w:ascii="宋体" w:hAnsi="宋体" w:eastAsia="宋体" w:cs="宋体"/>
          <w:color w:val="000000" w:themeColor="text1"/>
          <w:sz w:val="22"/>
          <w:szCs w:val="16"/>
          <w14:textFill>
            <w14:solidFill>
              <w14:schemeClr w14:val="tx1"/>
            </w14:solidFill>
          </w14:textFill>
        </w:rPr>
        <w:t>职务：</w:t>
      </w:r>
      <w:r>
        <w:rPr>
          <w:rStyle w:val="43"/>
          <w:rFonts w:hint="eastAsia" w:ascii="宋体" w:hAnsi="宋体" w:eastAsia="宋体" w:cs="宋体"/>
          <w:color w:val="000000" w:themeColor="text1"/>
          <w:sz w:val="22"/>
          <w:szCs w:val="16"/>
          <w:u w:val="single"/>
          <w14:textFill>
            <w14:solidFill>
              <w14:schemeClr w14:val="tx1"/>
            </w14:solidFill>
          </w14:textFill>
        </w:rPr>
        <w:t xml:space="preserve">        </w:t>
      </w:r>
      <w:r>
        <w:rPr>
          <w:rStyle w:val="43"/>
          <w:rFonts w:hint="eastAsia" w:ascii="宋体" w:hAnsi="宋体" w:eastAsia="宋体" w:cs="宋体"/>
          <w:color w:val="000000" w:themeColor="text1"/>
          <w:sz w:val="22"/>
          <w:szCs w:val="16"/>
          <w14:textFill>
            <w14:solidFill>
              <w14:schemeClr w14:val="tx1"/>
            </w14:solidFill>
          </w14:textFill>
        </w:rPr>
        <w:t>；</w:t>
      </w:r>
    </w:p>
    <w:p>
      <w:pPr>
        <w:pStyle w:val="78"/>
        <w:spacing w:line="580" w:lineRule="exact"/>
        <w:ind w:firstLine="440"/>
        <w:rPr>
          <w:rStyle w:val="43"/>
          <w:rFonts w:ascii="宋体" w:hAnsi="宋体" w:eastAsia="宋体" w:cs="宋体"/>
          <w:color w:val="000000" w:themeColor="text1"/>
          <w:sz w:val="22"/>
          <w:szCs w:val="16"/>
          <w14:textFill>
            <w14:solidFill>
              <w14:schemeClr w14:val="tx1"/>
            </w14:solidFill>
          </w14:textFill>
        </w:rPr>
      </w:pPr>
      <w:r>
        <w:rPr>
          <w:rStyle w:val="43"/>
          <w:rFonts w:hint="eastAsia" w:ascii="宋体" w:hAnsi="宋体" w:eastAsia="宋体" w:cs="宋体"/>
          <w:color w:val="000000" w:themeColor="text1"/>
          <w:sz w:val="22"/>
          <w:szCs w:val="16"/>
          <w14:textFill>
            <w14:solidFill>
              <w14:schemeClr w14:val="tx1"/>
            </w14:solidFill>
          </w14:textFill>
        </w:rPr>
        <w:t>该同志系</w:t>
      </w:r>
      <w:r>
        <w:rPr>
          <w:rStyle w:val="43"/>
          <w:rFonts w:hint="eastAsia" w:ascii="宋体" w:hAnsi="宋体" w:eastAsia="宋体" w:cs="宋体"/>
          <w:color w:val="000000" w:themeColor="text1"/>
          <w:sz w:val="22"/>
          <w:szCs w:val="16"/>
          <w:u w:val="single"/>
          <w14:textFill>
            <w14:solidFill>
              <w14:schemeClr w14:val="tx1"/>
            </w14:solidFill>
          </w14:textFill>
        </w:rPr>
        <w:t xml:space="preserve">                         公司</w:t>
      </w:r>
      <w:r>
        <w:rPr>
          <w:rStyle w:val="43"/>
          <w:rFonts w:hint="eastAsia" w:ascii="宋体" w:hAnsi="宋体" w:eastAsia="宋体" w:cs="宋体"/>
          <w:color w:val="000000" w:themeColor="text1"/>
          <w:sz w:val="22"/>
          <w:szCs w:val="16"/>
          <w14:textFill>
            <w14:solidFill>
              <w14:schemeClr w14:val="tx1"/>
            </w14:solidFill>
          </w14:textFill>
        </w:rPr>
        <w:t>的法定代表人。为参加本项目，签署上述的投标文件、进行合同谈判、签署合同和处理与之有关的一切事务。</w:t>
      </w:r>
    </w:p>
    <w:p>
      <w:pPr>
        <w:pStyle w:val="78"/>
        <w:spacing w:line="580" w:lineRule="exact"/>
        <w:ind w:firstLine="440"/>
        <w:rPr>
          <w:rStyle w:val="43"/>
          <w:rFonts w:ascii="宋体" w:hAnsi="宋体" w:eastAsia="宋体" w:cs="宋体"/>
          <w:color w:val="000000" w:themeColor="text1"/>
          <w:sz w:val="22"/>
          <w:szCs w:val="16"/>
          <w14:textFill>
            <w14:solidFill>
              <w14:schemeClr w14:val="tx1"/>
            </w14:solidFill>
          </w14:textFill>
        </w:rPr>
      </w:pPr>
      <w:r>
        <w:rPr>
          <w:rStyle w:val="43"/>
          <w:rFonts w:hint="eastAsia" w:ascii="宋体" w:hAnsi="宋体" w:eastAsia="宋体" w:cs="宋体"/>
          <w:color w:val="000000" w:themeColor="text1"/>
          <w:sz w:val="22"/>
          <w:szCs w:val="16"/>
          <w14:textFill>
            <w14:solidFill>
              <w14:schemeClr w14:val="tx1"/>
            </w14:solidFill>
          </w14:textFill>
        </w:rPr>
        <w:t>特此证明</w:t>
      </w:r>
    </w:p>
    <w:p>
      <w:pPr>
        <w:pStyle w:val="78"/>
        <w:ind w:firstLine="422"/>
        <w:rPr>
          <w:rStyle w:val="43"/>
          <w:rFonts w:ascii="宋体" w:hAnsi="宋体" w:eastAsia="宋体" w:cs="宋体"/>
          <w:color w:val="000000" w:themeColor="text1"/>
          <w:sz w:val="22"/>
          <w:szCs w:val="16"/>
          <w14:textFill>
            <w14:solidFill>
              <w14:schemeClr w14:val="tx1"/>
            </w14:solidFill>
          </w14:textFill>
        </w:rPr>
      </w:pPr>
      <w:r>
        <w:rPr>
          <w:rStyle w:val="43"/>
          <w:rFonts w:hint="eastAsia" w:ascii="宋体" w:hAnsi="宋体" w:eastAsia="宋体" w:cs="宋体"/>
          <w:color w:val="000000" w:themeColor="text1"/>
          <w:sz w:val="22"/>
          <w:szCs w:val="16"/>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-34290</wp:posOffset>
                </wp:positionH>
                <wp:positionV relativeFrom="paragraph">
                  <wp:posOffset>208915</wp:posOffset>
                </wp:positionV>
                <wp:extent cx="3007360" cy="1939925"/>
                <wp:effectExtent l="4445" t="4445" r="17145" b="17780"/>
                <wp:wrapNone/>
                <wp:docPr id="3" name="文本框 3"/>
                <wp:cNvGraphicFramePr/>
                <a:graphic xmlns:a="http://schemas.openxmlformats.org/drawingml/2006/main">
                  <a:graphicData uri="http://schemas.microsoft.com/office/word/2010/wordprocessingShape">
                    <wps:wsp>
                      <wps:cNvSpPr txBox="1"/>
                      <wps:spPr>
                        <a:xfrm>
                          <a:off x="0" y="0"/>
                          <a:ext cx="3007360" cy="1939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Style w:val="43"/>
                              </w:rPr>
                            </w:pPr>
                          </w:p>
                          <w:p>
                            <w:pPr>
                              <w:jc w:val="center"/>
                              <w:rPr>
                                <w:rStyle w:val="43"/>
                                <w:b/>
                              </w:rPr>
                            </w:pPr>
                          </w:p>
                          <w:p>
                            <w:pPr>
                              <w:jc w:val="center"/>
                              <w:rPr>
                                <w:rStyle w:val="43"/>
                                <w:rFonts w:ascii="仿宋_GB2312" w:hAnsi="仿宋" w:eastAsia="仿宋_GB2312"/>
                                <w:b/>
                                <w:sz w:val="22"/>
                                <w:szCs w:val="21"/>
                              </w:rPr>
                            </w:pPr>
                            <w:r>
                              <w:rPr>
                                <w:rStyle w:val="43"/>
                                <w:rFonts w:ascii="仿宋_GB2312" w:hAnsi="仿宋" w:eastAsia="仿宋_GB2312"/>
                                <w:b/>
                                <w:sz w:val="22"/>
                                <w:szCs w:val="21"/>
                              </w:rPr>
                              <w:t>法定代表人身份证复印件正面</w:t>
                            </w:r>
                          </w:p>
                          <w:p>
                            <w:pPr>
                              <w:rPr>
                                <w:rStyle w:val="43"/>
                                <w:sz w:val="22"/>
                                <w:szCs w:val="21"/>
                              </w:rPr>
                            </w:pPr>
                          </w:p>
                        </w:txbxContent>
                      </wps:txbx>
                      <wps:bodyPr anchor="t" upright="1"/>
                    </wps:wsp>
                  </a:graphicData>
                </a:graphic>
              </wp:anchor>
            </w:drawing>
          </mc:Choice>
          <mc:Fallback>
            <w:pict>
              <v:shape id="_x0000_s1026" o:spid="_x0000_s1026" o:spt="202" type="#_x0000_t202" style="position:absolute;left:0pt;margin-left:-2.7pt;margin-top:16.45pt;height:152.75pt;width:236.8pt;z-index:251669504;mso-width-relative:page;mso-height-relative:page;" fillcolor="#FFFFFF" filled="t" stroked="t" coordsize="21600,21600" o:gfxdata="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YXW4tkAAAAJAQAA&#10;DwAAAAAAAAABACAAAAAiAAAAZHJzL2Rvd25yZXYueG1sUEsBAhQAFAAAAAgAh07iQI1fPbIYAgAA&#10;UAQAAA4AAAAAAAAAAQAgAAAAKAEAAGRycy9lMm9Eb2MueG1sUEsFBgAAAAAGAAYAWQEAALIFAAAA&#10;AA==&#10;">
                <v:fill on="t" focussize="0,0"/>
                <v:stroke color="#000000" joinstyle="miter"/>
                <v:imagedata o:title=""/>
                <o:lock v:ext="edit" aspectratio="f"/>
                <v:textbox>
                  <w:txbxContent>
                    <w:p>
                      <w:pPr>
                        <w:jc w:val="center"/>
                        <w:rPr>
                          <w:rStyle w:val="43"/>
                        </w:rPr>
                      </w:pPr>
                    </w:p>
                    <w:p>
                      <w:pPr>
                        <w:jc w:val="center"/>
                        <w:rPr>
                          <w:rStyle w:val="43"/>
                          <w:b/>
                        </w:rPr>
                      </w:pPr>
                    </w:p>
                    <w:p>
                      <w:pPr>
                        <w:jc w:val="center"/>
                        <w:rPr>
                          <w:rStyle w:val="43"/>
                          <w:rFonts w:ascii="仿宋_GB2312" w:hAnsi="仿宋" w:eastAsia="仿宋_GB2312"/>
                          <w:b/>
                          <w:sz w:val="22"/>
                          <w:szCs w:val="21"/>
                        </w:rPr>
                      </w:pPr>
                      <w:r>
                        <w:rPr>
                          <w:rStyle w:val="43"/>
                          <w:rFonts w:ascii="仿宋_GB2312" w:hAnsi="仿宋" w:eastAsia="仿宋_GB2312"/>
                          <w:b/>
                          <w:sz w:val="22"/>
                          <w:szCs w:val="21"/>
                        </w:rPr>
                        <w:t>法定代表人身份证复印件正面</w:t>
                      </w:r>
                    </w:p>
                    <w:p>
                      <w:pPr>
                        <w:rPr>
                          <w:rStyle w:val="43"/>
                          <w:sz w:val="22"/>
                          <w:szCs w:val="21"/>
                        </w:rPr>
                      </w:pPr>
                    </w:p>
                  </w:txbxContent>
                </v:textbox>
              </v:shape>
            </w:pict>
          </mc:Fallback>
        </mc:AlternateContent>
      </w:r>
      <w:r>
        <w:rPr>
          <w:rStyle w:val="43"/>
          <w:rFonts w:hint="eastAsia" w:ascii="宋体" w:hAnsi="宋体" w:eastAsia="宋体" w:cs="宋体"/>
          <w:b/>
          <w:bCs/>
          <w:color w:val="000000" w:themeColor="text1"/>
          <w:sz w:val="21"/>
          <w:szCs w:val="18"/>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2980690</wp:posOffset>
                </wp:positionH>
                <wp:positionV relativeFrom="paragraph">
                  <wp:posOffset>208915</wp:posOffset>
                </wp:positionV>
                <wp:extent cx="2819400" cy="1939925"/>
                <wp:effectExtent l="4445" t="4445" r="14605" b="17780"/>
                <wp:wrapNone/>
                <wp:docPr id="2" name="文本框 2"/>
                <wp:cNvGraphicFramePr/>
                <a:graphic xmlns:a="http://schemas.openxmlformats.org/drawingml/2006/main">
                  <a:graphicData uri="http://schemas.microsoft.com/office/word/2010/wordprocessingShape">
                    <wps:wsp>
                      <wps:cNvSpPr txBox="1"/>
                      <wps:spPr>
                        <a:xfrm>
                          <a:off x="0" y="0"/>
                          <a:ext cx="2819400" cy="1939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Style w:val="43"/>
                              </w:rPr>
                            </w:pPr>
                            <w:permStart w:id="0" w:edGrp="everyone"/>
                            <w:permEnd w:id="0"/>
                          </w:p>
                          <w:p>
                            <w:pPr>
                              <w:pStyle w:val="64"/>
                              <w:rPr>
                                <w:rStyle w:val="43"/>
                              </w:rPr>
                            </w:pPr>
                          </w:p>
                          <w:p>
                            <w:pPr>
                              <w:jc w:val="center"/>
                              <w:rPr>
                                <w:rStyle w:val="43"/>
                                <w:rFonts w:ascii="仿宋_GB2312" w:hAnsi="仿宋" w:eastAsia="仿宋_GB2312"/>
                                <w:b/>
                                <w:sz w:val="22"/>
                                <w:szCs w:val="21"/>
                              </w:rPr>
                            </w:pPr>
                            <w:r>
                              <w:rPr>
                                <w:rStyle w:val="43"/>
                                <w:rFonts w:ascii="仿宋_GB2312" w:hAnsi="仿宋" w:eastAsia="仿宋_GB2312"/>
                                <w:b/>
                                <w:sz w:val="22"/>
                                <w:szCs w:val="21"/>
                              </w:rPr>
                              <w:t>法定代表人身份证复印件反面</w:t>
                            </w:r>
                          </w:p>
                          <w:p>
                            <w:pPr>
                              <w:rPr>
                                <w:rStyle w:val="43"/>
                              </w:rPr>
                            </w:pPr>
                          </w:p>
                        </w:txbxContent>
                      </wps:txbx>
                      <wps:bodyPr anchor="t" upright="1"/>
                    </wps:wsp>
                  </a:graphicData>
                </a:graphic>
              </wp:anchor>
            </w:drawing>
          </mc:Choice>
          <mc:Fallback>
            <w:pict>
              <v:shape id="_x0000_s1026" o:spid="_x0000_s1026" o:spt="202" type="#_x0000_t202" style="position:absolute;left:0pt;margin-left:234.7pt;margin-top:16.45pt;height:152.75pt;width:222pt;z-index:251668480;mso-width-relative:page;mso-height-relative:page;" fillcolor="#FFFFFF" filled="t" stroked="t" coordsize="21600,21600" o:gfxdata="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LJQbW2AAAAAoBAAAP&#10;AAAAAAAAAAEAIAAAACIAAABkcnMvZG93bnJldi54bWxQSwECFAAUAAAACACHTuJAo3jHIhgCAABQ&#10;BAAADgAAAAAAAAABACAAAAAnAQAAZHJzL2Uyb0RvYy54bWxQSwUGAAAAAAYABgBZAQAAsQUAAAAA&#10;">
                <v:fill on="t" focussize="0,0"/>
                <v:stroke color="#000000" joinstyle="miter"/>
                <v:imagedata o:title=""/>
                <o:lock v:ext="edit" aspectratio="f"/>
                <v:textbox>
                  <w:txbxContent>
                    <w:p>
                      <w:pPr>
                        <w:jc w:val="center"/>
                        <w:rPr>
                          <w:rStyle w:val="43"/>
                        </w:rPr>
                      </w:pPr>
                      <w:permStart w:id="0" w:edGrp="everyone"/>
                      <w:permEnd w:id="0"/>
                    </w:p>
                    <w:p>
                      <w:pPr>
                        <w:pStyle w:val="64"/>
                        <w:rPr>
                          <w:rStyle w:val="43"/>
                        </w:rPr>
                      </w:pPr>
                    </w:p>
                    <w:p>
                      <w:pPr>
                        <w:jc w:val="center"/>
                        <w:rPr>
                          <w:rStyle w:val="43"/>
                          <w:rFonts w:ascii="仿宋_GB2312" w:hAnsi="仿宋" w:eastAsia="仿宋_GB2312"/>
                          <w:b/>
                          <w:sz w:val="22"/>
                          <w:szCs w:val="21"/>
                        </w:rPr>
                      </w:pPr>
                      <w:r>
                        <w:rPr>
                          <w:rStyle w:val="43"/>
                          <w:rFonts w:ascii="仿宋_GB2312" w:hAnsi="仿宋" w:eastAsia="仿宋_GB2312"/>
                          <w:b/>
                          <w:sz w:val="22"/>
                          <w:szCs w:val="21"/>
                        </w:rPr>
                        <w:t>法定代表人身份证复印件反面</w:t>
                      </w:r>
                    </w:p>
                    <w:p>
                      <w:pPr>
                        <w:rPr>
                          <w:rStyle w:val="43"/>
                        </w:rPr>
                      </w:pPr>
                    </w:p>
                  </w:txbxContent>
                </v:textbox>
              </v:shape>
            </w:pict>
          </mc:Fallback>
        </mc:AlternateContent>
      </w:r>
    </w:p>
    <w:p>
      <w:pPr>
        <w:pStyle w:val="78"/>
        <w:ind w:firstLine="440"/>
        <w:rPr>
          <w:rStyle w:val="43"/>
          <w:rFonts w:ascii="宋体" w:hAnsi="宋体" w:eastAsia="宋体" w:cs="宋体"/>
          <w:color w:val="000000" w:themeColor="text1"/>
          <w:sz w:val="22"/>
          <w:szCs w:val="16"/>
          <w14:textFill>
            <w14:solidFill>
              <w14:schemeClr w14:val="tx1"/>
            </w14:solidFill>
          </w14:textFill>
        </w:rPr>
      </w:pPr>
    </w:p>
    <w:p>
      <w:pPr>
        <w:pStyle w:val="78"/>
        <w:ind w:firstLine="440"/>
        <w:rPr>
          <w:rStyle w:val="43"/>
          <w:rFonts w:ascii="宋体" w:hAnsi="宋体" w:eastAsia="宋体" w:cs="宋体"/>
          <w:color w:val="000000" w:themeColor="text1"/>
          <w:sz w:val="22"/>
          <w:szCs w:val="16"/>
          <w14:textFill>
            <w14:solidFill>
              <w14:schemeClr w14:val="tx1"/>
            </w14:solidFill>
          </w14:textFill>
        </w:rPr>
      </w:pPr>
    </w:p>
    <w:p>
      <w:pPr>
        <w:pStyle w:val="78"/>
        <w:ind w:firstLine="440"/>
        <w:rPr>
          <w:rStyle w:val="43"/>
          <w:rFonts w:ascii="宋体" w:hAnsi="宋体" w:eastAsia="宋体" w:cs="宋体"/>
          <w:color w:val="000000" w:themeColor="text1"/>
          <w:sz w:val="22"/>
          <w:szCs w:val="16"/>
          <w14:textFill>
            <w14:solidFill>
              <w14:schemeClr w14:val="tx1"/>
            </w14:solidFill>
          </w14:textFill>
        </w:rPr>
      </w:pPr>
    </w:p>
    <w:p>
      <w:pPr>
        <w:pStyle w:val="78"/>
        <w:ind w:firstLine="440"/>
        <w:rPr>
          <w:rStyle w:val="43"/>
          <w:rFonts w:ascii="宋体" w:hAnsi="宋体" w:eastAsia="宋体" w:cs="宋体"/>
          <w:color w:val="000000" w:themeColor="text1"/>
          <w:sz w:val="22"/>
          <w:szCs w:val="16"/>
          <w14:textFill>
            <w14:solidFill>
              <w14:schemeClr w14:val="tx1"/>
            </w14:solidFill>
          </w14:textFill>
        </w:rPr>
      </w:pPr>
    </w:p>
    <w:p>
      <w:pPr>
        <w:pStyle w:val="78"/>
        <w:ind w:firstLine="440"/>
        <w:rPr>
          <w:rStyle w:val="43"/>
          <w:rFonts w:ascii="宋体" w:hAnsi="宋体" w:eastAsia="宋体" w:cs="宋体"/>
          <w:color w:val="000000" w:themeColor="text1"/>
          <w:sz w:val="22"/>
          <w:szCs w:val="16"/>
          <w14:textFill>
            <w14:solidFill>
              <w14:schemeClr w14:val="tx1"/>
            </w14:solidFill>
          </w14:textFill>
        </w:rPr>
      </w:pPr>
    </w:p>
    <w:p>
      <w:pPr>
        <w:pStyle w:val="78"/>
        <w:ind w:firstLine="440"/>
        <w:rPr>
          <w:rStyle w:val="43"/>
          <w:rFonts w:ascii="宋体" w:hAnsi="宋体" w:eastAsia="宋体" w:cs="宋体"/>
          <w:color w:val="000000" w:themeColor="text1"/>
          <w:sz w:val="22"/>
          <w:szCs w:val="16"/>
          <w14:textFill>
            <w14:solidFill>
              <w14:schemeClr w14:val="tx1"/>
            </w14:solidFill>
          </w14:textFill>
        </w:rPr>
      </w:pPr>
    </w:p>
    <w:p>
      <w:pPr>
        <w:pStyle w:val="78"/>
        <w:ind w:firstLine="440"/>
        <w:rPr>
          <w:rStyle w:val="43"/>
          <w:rFonts w:ascii="宋体" w:hAnsi="宋体" w:eastAsia="宋体" w:cs="宋体"/>
          <w:color w:val="000000" w:themeColor="text1"/>
          <w:sz w:val="22"/>
          <w:szCs w:val="16"/>
          <w14:textFill>
            <w14:solidFill>
              <w14:schemeClr w14:val="tx1"/>
            </w14:solidFill>
          </w14:textFill>
        </w:rPr>
      </w:pPr>
    </w:p>
    <w:p>
      <w:pPr>
        <w:pStyle w:val="78"/>
        <w:ind w:firstLine="440"/>
        <w:rPr>
          <w:rStyle w:val="43"/>
          <w:rFonts w:ascii="宋体" w:hAnsi="宋体" w:eastAsia="宋体" w:cs="宋体"/>
          <w:color w:val="000000" w:themeColor="text1"/>
          <w:sz w:val="22"/>
          <w:szCs w:val="16"/>
          <w14:textFill>
            <w14:solidFill>
              <w14:schemeClr w14:val="tx1"/>
            </w14:solidFill>
          </w14:textFill>
        </w:rPr>
      </w:pPr>
    </w:p>
    <w:p>
      <w:pPr>
        <w:pStyle w:val="78"/>
        <w:ind w:firstLine="3300" w:firstLineChars="1500"/>
        <w:rPr>
          <w:rStyle w:val="43"/>
          <w:rFonts w:ascii="宋体" w:hAnsi="宋体" w:eastAsia="宋体" w:cs="宋体"/>
          <w:color w:val="000000" w:themeColor="text1"/>
          <w:sz w:val="22"/>
          <w:szCs w:val="16"/>
          <w14:textFill>
            <w14:solidFill>
              <w14:schemeClr w14:val="tx1"/>
            </w14:solidFill>
          </w14:textFill>
        </w:rPr>
      </w:pPr>
      <w:r>
        <w:rPr>
          <w:rStyle w:val="43"/>
          <w:rFonts w:hint="eastAsia" w:ascii="宋体" w:hAnsi="宋体" w:eastAsia="宋体" w:cs="宋体"/>
          <w:color w:val="000000" w:themeColor="text1"/>
          <w:sz w:val="22"/>
          <w:szCs w:val="16"/>
          <w14:textFill>
            <w14:solidFill>
              <w14:schemeClr w14:val="tx1"/>
            </w14:solidFill>
          </w14:textFill>
        </w:rPr>
        <w:t>单位名称：</w:t>
      </w:r>
      <w:r>
        <w:rPr>
          <w:rStyle w:val="43"/>
          <w:rFonts w:hint="eastAsia" w:ascii="宋体" w:hAnsi="宋体" w:eastAsia="宋体" w:cs="宋体"/>
          <w:color w:val="000000" w:themeColor="text1"/>
          <w:sz w:val="22"/>
          <w:szCs w:val="16"/>
          <w:u w:val="single"/>
          <w:lang w:val="en-US" w:eastAsia="zh-CN"/>
          <w14:textFill>
            <w14:solidFill>
              <w14:schemeClr w14:val="tx1"/>
            </w14:solidFill>
          </w14:textFill>
        </w:rPr>
        <w:t xml:space="preserve">           </w:t>
      </w:r>
      <w:r>
        <w:rPr>
          <w:rStyle w:val="43"/>
          <w:rFonts w:hint="eastAsia" w:ascii="宋体" w:hAnsi="宋体" w:eastAsia="宋体" w:cs="宋体"/>
          <w:color w:val="000000" w:themeColor="text1"/>
          <w:sz w:val="22"/>
          <w:szCs w:val="16"/>
          <w14:textFill>
            <w14:solidFill>
              <w14:schemeClr w14:val="tx1"/>
            </w14:solidFill>
          </w14:textFill>
        </w:rPr>
        <w:t>（单位公章）</w:t>
      </w:r>
    </w:p>
    <w:p>
      <w:pPr>
        <w:pStyle w:val="78"/>
        <w:ind w:firstLine="3300" w:firstLineChars="1500"/>
        <w:rPr>
          <w:rStyle w:val="43"/>
          <w:rFonts w:ascii="宋体" w:hAnsi="宋体" w:eastAsia="宋体" w:cs="宋体"/>
          <w:color w:val="000000" w:themeColor="text1"/>
          <w:sz w:val="22"/>
          <w:szCs w:val="16"/>
          <w14:textFill>
            <w14:solidFill>
              <w14:schemeClr w14:val="tx1"/>
            </w14:solidFill>
          </w14:textFill>
        </w:rPr>
      </w:pPr>
      <w:r>
        <w:rPr>
          <w:rStyle w:val="43"/>
          <w:rFonts w:hint="eastAsia" w:ascii="宋体" w:hAnsi="宋体" w:eastAsia="宋体" w:cs="宋体"/>
          <w:color w:val="000000" w:themeColor="text1"/>
          <w:sz w:val="22"/>
          <w:szCs w:val="16"/>
          <w14:textFill>
            <w14:solidFill>
              <w14:schemeClr w14:val="tx1"/>
            </w14:solidFill>
          </w14:textFill>
        </w:rPr>
        <w:t>法定代表人签名：</w:t>
      </w:r>
      <w:r>
        <w:rPr>
          <w:rStyle w:val="43"/>
          <w:rFonts w:hint="eastAsia" w:ascii="宋体" w:hAnsi="宋体" w:eastAsia="宋体" w:cs="宋体"/>
          <w:color w:val="000000" w:themeColor="text1"/>
          <w:sz w:val="22"/>
          <w:szCs w:val="16"/>
          <w:u w:val="single"/>
          <w14:textFill>
            <w14:solidFill>
              <w14:schemeClr w14:val="tx1"/>
            </w14:solidFill>
          </w14:textFill>
        </w:rPr>
        <w:t xml:space="preserve">              </w:t>
      </w:r>
    </w:p>
    <w:p>
      <w:pPr>
        <w:pStyle w:val="78"/>
        <w:ind w:firstLine="3300" w:firstLineChars="1500"/>
        <w:rPr>
          <w:rStyle w:val="43"/>
          <w:rFonts w:ascii="宋体" w:hAnsi="宋体" w:eastAsia="宋体" w:cs="宋体"/>
          <w:color w:val="000000" w:themeColor="text1"/>
          <w:sz w:val="22"/>
          <w:szCs w:val="16"/>
          <w14:textFill>
            <w14:solidFill>
              <w14:schemeClr w14:val="tx1"/>
            </w14:solidFill>
          </w14:textFill>
        </w:rPr>
      </w:pPr>
      <w:r>
        <w:rPr>
          <w:rStyle w:val="43"/>
          <w:rFonts w:hint="eastAsia" w:ascii="宋体" w:hAnsi="宋体" w:eastAsia="宋体" w:cs="宋体"/>
          <w:color w:val="000000" w:themeColor="text1"/>
          <w:sz w:val="22"/>
          <w:szCs w:val="16"/>
          <w14:textFill>
            <w14:solidFill>
              <w14:schemeClr w14:val="tx1"/>
            </w14:solidFill>
          </w14:textFill>
        </w:rPr>
        <w:t>日  期：</w:t>
      </w:r>
      <w:r>
        <w:rPr>
          <w:rStyle w:val="43"/>
          <w:rFonts w:hint="eastAsia" w:ascii="宋体" w:hAnsi="宋体" w:eastAsia="宋体" w:cs="宋体"/>
          <w:color w:val="000000" w:themeColor="text1"/>
          <w:sz w:val="22"/>
          <w:szCs w:val="16"/>
          <w:u w:val="single"/>
          <w14:textFill>
            <w14:solidFill>
              <w14:schemeClr w14:val="tx1"/>
            </w14:solidFill>
          </w14:textFill>
        </w:rPr>
        <w:t xml:space="preserve"> 2022 </w:t>
      </w:r>
      <w:r>
        <w:rPr>
          <w:rStyle w:val="43"/>
          <w:rFonts w:hint="eastAsia" w:ascii="宋体" w:hAnsi="宋体" w:eastAsia="宋体" w:cs="宋体"/>
          <w:color w:val="000000" w:themeColor="text1"/>
          <w:sz w:val="22"/>
          <w:szCs w:val="16"/>
          <w14:textFill>
            <w14:solidFill>
              <w14:schemeClr w14:val="tx1"/>
            </w14:solidFill>
          </w14:textFill>
        </w:rPr>
        <w:t>年</w:t>
      </w:r>
      <w:r>
        <w:rPr>
          <w:rStyle w:val="43"/>
          <w:rFonts w:hint="eastAsia" w:ascii="宋体" w:hAnsi="宋体" w:eastAsia="宋体" w:cs="宋体"/>
          <w:color w:val="000000" w:themeColor="text1"/>
          <w:sz w:val="22"/>
          <w:szCs w:val="16"/>
          <w:u w:val="single"/>
          <w14:textFill>
            <w14:solidFill>
              <w14:schemeClr w14:val="tx1"/>
            </w14:solidFill>
          </w14:textFill>
        </w:rPr>
        <w:t xml:space="preserve">    </w:t>
      </w:r>
      <w:r>
        <w:rPr>
          <w:rStyle w:val="43"/>
          <w:rFonts w:hint="eastAsia" w:ascii="宋体" w:hAnsi="宋体" w:eastAsia="宋体" w:cs="宋体"/>
          <w:color w:val="000000" w:themeColor="text1"/>
          <w:sz w:val="22"/>
          <w:szCs w:val="16"/>
          <w14:textFill>
            <w14:solidFill>
              <w14:schemeClr w14:val="tx1"/>
            </w14:solidFill>
          </w14:textFill>
        </w:rPr>
        <w:t>月</w:t>
      </w:r>
      <w:r>
        <w:rPr>
          <w:rStyle w:val="43"/>
          <w:rFonts w:hint="eastAsia" w:ascii="宋体" w:hAnsi="宋体" w:eastAsia="宋体" w:cs="宋体"/>
          <w:color w:val="000000" w:themeColor="text1"/>
          <w:sz w:val="22"/>
          <w:szCs w:val="16"/>
          <w:u w:val="single"/>
          <w14:textFill>
            <w14:solidFill>
              <w14:schemeClr w14:val="tx1"/>
            </w14:solidFill>
          </w14:textFill>
        </w:rPr>
        <w:t xml:space="preserve">    </w:t>
      </w:r>
      <w:r>
        <w:rPr>
          <w:rStyle w:val="43"/>
          <w:rFonts w:hint="eastAsia" w:ascii="宋体" w:hAnsi="宋体" w:eastAsia="宋体" w:cs="宋体"/>
          <w:color w:val="000000" w:themeColor="text1"/>
          <w:sz w:val="22"/>
          <w:szCs w:val="16"/>
          <w14:textFill>
            <w14:solidFill>
              <w14:schemeClr w14:val="tx1"/>
            </w14:solidFill>
          </w14:textFill>
        </w:rPr>
        <w:t>日</w:t>
      </w:r>
    </w:p>
    <w:p>
      <w:pPr>
        <w:pStyle w:val="10"/>
        <w:rPr>
          <w:rFonts w:hint="default"/>
          <w:lang w:val="en-US" w:eastAsia="zh-CN"/>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before="258" w:line="218" w:lineRule="auto"/>
        <w:ind w:left="3413"/>
        <w:rPr>
          <w:rFonts w:hint="eastAsia" w:ascii="宋体" w:hAnsi="宋体" w:eastAsia="宋体" w:cs="宋体"/>
          <w:b w:val="0"/>
          <w:bCs w:val="0"/>
          <w:sz w:val="28"/>
          <w:szCs w:val="28"/>
        </w:rPr>
      </w:pPr>
      <w:r>
        <w:rPr>
          <w:rFonts w:hint="eastAsia" w:ascii="宋体" w:hAnsi="宋体" w:eastAsia="宋体" w:cs="宋体"/>
          <w:b w:val="0"/>
          <w:bCs w:val="0"/>
          <w:spacing w:val="-2"/>
          <w:sz w:val="28"/>
          <w:szCs w:val="28"/>
          <w14:textOutline w14:w="6773" w14:cap="flat" w14:cmpd="sng">
            <w14:solidFill>
              <w14:srgbClr w14:val="000000"/>
            </w14:solidFill>
            <w14:prstDash w14:val="solid"/>
            <w14:miter w14:val="0"/>
          </w14:textOutline>
        </w:rPr>
        <w:t>法定代表人授</w:t>
      </w:r>
      <w:r>
        <w:rPr>
          <w:rFonts w:hint="eastAsia" w:ascii="宋体" w:hAnsi="宋体" w:eastAsia="宋体" w:cs="宋体"/>
          <w:b w:val="0"/>
          <w:bCs w:val="0"/>
          <w:spacing w:val="-1"/>
          <w:sz w:val="28"/>
          <w:szCs w:val="28"/>
          <w14:textOutline w14:w="6773" w14:cap="flat" w14:cmpd="sng">
            <w14:solidFill>
              <w14:srgbClr w14:val="000000"/>
            </w14:solidFill>
            <w14:prstDash w14:val="solid"/>
            <w14:miter w14:val="0"/>
          </w14:textOutline>
        </w:rPr>
        <w:t>权书</w:t>
      </w:r>
    </w:p>
    <w:p>
      <w:pPr>
        <w:spacing w:before="79" w:line="234" w:lineRule="auto"/>
        <w:rPr>
          <w:rFonts w:ascii="Arial"/>
          <w:sz w:val="21"/>
        </w:rPr>
      </w:pPr>
    </w:p>
    <w:p>
      <w:pPr>
        <w:spacing w:line="287" w:lineRule="auto"/>
        <w:rPr>
          <w:rFonts w:hint="eastAsia" w:ascii="Arial" w:eastAsia="宋体"/>
          <w:sz w:val="21"/>
          <w:lang w:val="en-US" w:eastAsia="zh-CN"/>
        </w:rPr>
      </w:pPr>
      <w:r>
        <w:rPr>
          <w:rFonts w:hint="eastAsia" w:ascii="Arial"/>
          <w:sz w:val="21"/>
          <w:lang w:val="en-US" w:eastAsia="zh-CN"/>
        </w:rPr>
        <w:t>致：</w:t>
      </w:r>
    </w:p>
    <w:p>
      <w:pPr>
        <w:spacing w:before="79" w:line="320" w:lineRule="auto"/>
        <w:ind w:firstLine="481"/>
        <w:rPr>
          <w:rFonts w:ascii="宋体" w:hAnsi="宋体" w:eastAsia="宋体" w:cs="宋体"/>
          <w:sz w:val="22"/>
          <w:szCs w:val="22"/>
        </w:rPr>
      </w:pPr>
      <w:r>
        <w:rPr>
          <w:rFonts w:ascii="宋体" w:hAnsi="宋体" w:eastAsia="宋体" w:cs="宋体"/>
          <w:spacing w:val="2"/>
          <w:sz w:val="22"/>
          <w:szCs w:val="22"/>
        </w:rPr>
        <w:t>本人 _</w:t>
      </w:r>
      <w:r>
        <w:rPr>
          <w:rFonts w:ascii="宋体" w:hAnsi="宋体" w:eastAsia="宋体" w:cs="宋体"/>
          <w:spacing w:val="1"/>
          <w:sz w:val="22"/>
          <w:szCs w:val="22"/>
        </w:rPr>
        <w:t>___________ (姓名) 系_________________ (投标人全称)的法定代表人，</w:t>
      </w:r>
      <w:r>
        <w:rPr>
          <w:rFonts w:ascii="宋体" w:hAnsi="宋体" w:eastAsia="宋体" w:cs="宋体"/>
          <w:sz w:val="22"/>
          <w:szCs w:val="22"/>
        </w:rPr>
        <w:t xml:space="preserve"> </w:t>
      </w:r>
      <w:r>
        <w:rPr>
          <w:rFonts w:ascii="宋体" w:hAnsi="宋体" w:eastAsia="宋体" w:cs="宋体"/>
          <w:spacing w:val="4"/>
          <w:sz w:val="22"/>
          <w:szCs w:val="22"/>
        </w:rPr>
        <w:t>现授权_____</w:t>
      </w:r>
      <w:r>
        <w:rPr>
          <w:rFonts w:ascii="宋体" w:hAnsi="宋体" w:eastAsia="宋体" w:cs="宋体"/>
          <w:spacing w:val="3"/>
          <w:sz w:val="22"/>
          <w:szCs w:val="22"/>
        </w:rPr>
        <w:t>_</w:t>
      </w:r>
      <w:r>
        <w:rPr>
          <w:rFonts w:ascii="宋体" w:hAnsi="宋体" w:eastAsia="宋体" w:cs="宋体"/>
          <w:spacing w:val="2"/>
          <w:sz w:val="22"/>
          <w:szCs w:val="22"/>
        </w:rPr>
        <w:t>_______ (授权委托人姓名)为我方授权委托人，参加贵方组织的项目_</w:t>
      </w:r>
      <w:r>
        <w:rPr>
          <w:rFonts w:hint="eastAsia" w:ascii="宋体" w:hAnsi="宋体" w:cs="宋体"/>
          <w:spacing w:val="2"/>
          <w:sz w:val="22"/>
          <w:szCs w:val="22"/>
          <w:lang w:eastAsia="zh-CN"/>
        </w:rPr>
        <w:t>（</w:t>
      </w:r>
      <w:r>
        <w:rPr>
          <w:rFonts w:ascii="宋体" w:hAnsi="宋体" w:eastAsia="宋体" w:cs="宋体"/>
          <w:spacing w:val="-1"/>
          <w:sz w:val="22"/>
          <w:szCs w:val="22"/>
        </w:rPr>
        <w:t>项目名称</w:t>
      </w:r>
      <w:r>
        <w:rPr>
          <w:rFonts w:hint="eastAsia" w:ascii="宋体" w:hAnsi="宋体" w:cs="宋体"/>
          <w:spacing w:val="2"/>
          <w:sz w:val="22"/>
          <w:szCs w:val="22"/>
          <w:lang w:eastAsia="zh-CN"/>
        </w:rPr>
        <w:t>）</w:t>
      </w:r>
      <w:r>
        <w:rPr>
          <w:rFonts w:ascii="宋体" w:hAnsi="宋体" w:eastAsia="宋体" w:cs="宋体"/>
          <w:sz w:val="22"/>
          <w:szCs w:val="22"/>
        </w:rPr>
        <w:t>采购招标活动，授权委托人</w:t>
      </w:r>
      <w:r>
        <w:rPr>
          <w:rFonts w:ascii="宋体" w:hAnsi="宋体" w:eastAsia="宋体" w:cs="宋体"/>
          <w:spacing w:val="-12"/>
          <w:sz w:val="22"/>
          <w:szCs w:val="22"/>
        </w:rPr>
        <w:t>以</w:t>
      </w:r>
      <w:r>
        <w:rPr>
          <w:rFonts w:ascii="宋体" w:hAnsi="宋体" w:eastAsia="宋体" w:cs="宋体"/>
          <w:spacing w:val="-9"/>
          <w:sz w:val="22"/>
          <w:szCs w:val="22"/>
        </w:rPr>
        <w:t>我</w:t>
      </w:r>
      <w:r>
        <w:rPr>
          <w:rFonts w:ascii="宋体" w:hAnsi="宋体" w:eastAsia="宋体" w:cs="宋体"/>
          <w:spacing w:val="-6"/>
          <w:sz w:val="22"/>
          <w:szCs w:val="22"/>
        </w:rPr>
        <w:t>方名义签署、澄清、说明、 补正、递交、 撤回、修改、撤销</w:t>
      </w:r>
      <w:r>
        <w:rPr>
          <w:rFonts w:hint="eastAsia" w:ascii="宋体" w:hAnsi="宋体" w:cs="宋体"/>
          <w:spacing w:val="-6"/>
          <w:sz w:val="22"/>
          <w:szCs w:val="22"/>
          <w:lang w:eastAsia="zh-CN"/>
        </w:rPr>
        <w:t>投标</w:t>
      </w:r>
      <w:r>
        <w:rPr>
          <w:rFonts w:ascii="宋体" w:hAnsi="宋体" w:eastAsia="宋体" w:cs="宋体"/>
          <w:spacing w:val="-6"/>
          <w:sz w:val="22"/>
          <w:szCs w:val="22"/>
        </w:rPr>
        <w:t>文件、签订合同和</w:t>
      </w:r>
      <w:r>
        <w:rPr>
          <w:rFonts w:ascii="宋体" w:hAnsi="宋体" w:eastAsia="宋体" w:cs="宋体"/>
          <w:sz w:val="22"/>
          <w:szCs w:val="22"/>
        </w:rPr>
        <w:t xml:space="preserve"> </w:t>
      </w:r>
      <w:r>
        <w:rPr>
          <w:rFonts w:ascii="宋体" w:hAnsi="宋体" w:eastAsia="宋体" w:cs="宋体"/>
          <w:spacing w:val="-2"/>
          <w:sz w:val="22"/>
          <w:szCs w:val="22"/>
        </w:rPr>
        <w:t>处理有关事宜，其法律后果由</w:t>
      </w:r>
      <w:r>
        <w:rPr>
          <w:rFonts w:ascii="宋体" w:hAnsi="宋体" w:eastAsia="宋体" w:cs="宋体"/>
          <w:spacing w:val="-1"/>
          <w:sz w:val="22"/>
          <w:szCs w:val="22"/>
        </w:rPr>
        <w:t>我方承担。</w:t>
      </w:r>
    </w:p>
    <w:p>
      <w:pPr>
        <w:spacing w:before="78" w:line="317" w:lineRule="auto"/>
        <w:ind w:left="480"/>
        <w:rPr>
          <w:rFonts w:ascii="宋体" w:hAnsi="宋体" w:eastAsia="宋体" w:cs="宋体"/>
          <w:spacing w:val="2"/>
          <w:sz w:val="22"/>
          <w:szCs w:val="22"/>
        </w:rPr>
      </w:pPr>
    </w:p>
    <w:p>
      <w:pPr>
        <w:spacing w:before="78" w:line="317" w:lineRule="auto"/>
        <w:ind w:left="480"/>
        <w:rPr>
          <w:rFonts w:ascii="宋体" w:hAnsi="宋体" w:eastAsia="宋体" w:cs="宋体"/>
          <w:sz w:val="22"/>
          <w:szCs w:val="22"/>
        </w:rPr>
      </w:pPr>
      <w:r>
        <w:rPr>
          <w:rFonts w:ascii="宋体" w:hAnsi="宋体" w:eastAsia="宋体" w:cs="宋体"/>
          <w:spacing w:val="2"/>
          <w:sz w:val="22"/>
          <w:szCs w:val="22"/>
        </w:rPr>
        <w:t>委托期限：</w:t>
      </w:r>
      <w:r>
        <w:rPr>
          <w:rFonts w:ascii="宋体" w:hAnsi="宋体" w:eastAsia="宋体" w:cs="宋体"/>
          <w:spacing w:val="2"/>
          <w:sz w:val="22"/>
          <w:szCs w:val="22"/>
          <w:u w:val="single" w:color="auto"/>
        </w:rPr>
        <w:t>同本项目</w:t>
      </w:r>
      <w:r>
        <w:rPr>
          <w:rFonts w:ascii="宋体" w:hAnsi="宋体" w:eastAsia="宋体" w:cs="宋体"/>
          <w:spacing w:val="1"/>
          <w:sz w:val="22"/>
          <w:szCs w:val="22"/>
          <w:u w:val="single" w:color="auto"/>
        </w:rPr>
        <w:t>投标有效期。</w:t>
      </w:r>
    </w:p>
    <w:p>
      <w:pPr>
        <w:spacing w:line="218" w:lineRule="auto"/>
        <w:ind w:left="479"/>
        <w:rPr>
          <w:rFonts w:ascii="宋体" w:hAnsi="宋体" w:eastAsia="宋体" w:cs="宋体"/>
          <w:sz w:val="22"/>
          <w:szCs w:val="22"/>
        </w:rPr>
      </w:pPr>
      <w:r>
        <w:rPr>
          <w:rFonts w:ascii="宋体" w:hAnsi="宋体" w:eastAsia="宋体" w:cs="宋体"/>
          <w:spacing w:val="-1"/>
          <w:sz w:val="22"/>
          <w:szCs w:val="22"/>
        </w:rPr>
        <w:t>授权委托人无转委</w:t>
      </w:r>
      <w:r>
        <w:rPr>
          <w:rFonts w:ascii="宋体" w:hAnsi="宋体" w:eastAsia="宋体" w:cs="宋体"/>
          <w:sz w:val="22"/>
          <w:szCs w:val="22"/>
        </w:rPr>
        <w:t>托权。</w:t>
      </w:r>
    </w:p>
    <w:p>
      <w:pPr>
        <w:spacing w:line="254" w:lineRule="auto"/>
        <w:rPr>
          <w:rFonts w:ascii="Arial"/>
          <w:sz w:val="20"/>
          <w:szCs w:val="18"/>
        </w:rPr>
      </w:pPr>
    </w:p>
    <w:p>
      <w:pPr>
        <w:spacing w:line="254" w:lineRule="auto"/>
        <w:rPr>
          <w:rFonts w:ascii="Arial"/>
          <w:sz w:val="20"/>
          <w:szCs w:val="18"/>
        </w:rPr>
      </w:pPr>
    </w:p>
    <w:p>
      <w:pPr>
        <w:spacing w:line="255" w:lineRule="auto"/>
        <w:rPr>
          <w:rFonts w:ascii="Arial"/>
          <w:sz w:val="20"/>
          <w:szCs w:val="18"/>
        </w:rPr>
      </w:pPr>
    </w:p>
    <w:p>
      <w:pPr>
        <w:spacing w:line="255" w:lineRule="auto"/>
        <w:rPr>
          <w:rFonts w:ascii="Arial"/>
          <w:sz w:val="20"/>
          <w:szCs w:val="18"/>
        </w:rPr>
      </w:pPr>
    </w:p>
    <w:p>
      <w:pPr>
        <w:spacing w:line="255" w:lineRule="auto"/>
        <w:rPr>
          <w:rFonts w:ascii="Arial"/>
          <w:sz w:val="20"/>
          <w:szCs w:val="18"/>
        </w:rPr>
      </w:pPr>
    </w:p>
    <w:p>
      <w:pPr>
        <w:spacing w:before="78" w:line="218" w:lineRule="auto"/>
        <w:ind w:left="3000"/>
        <w:rPr>
          <w:rFonts w:ascii="宋体" w:hAnsi="宋体" w:eastAsia="宋体" w:cs="宋体"/>
          <w:sz w:val="22"/>
          <w:szCs w:val="22"/>
        </w:rPr>
      </w:pPr>
      <w:r>
        <w:rPr>
          <w:rFonts w:ascii="宋体" w:hAnsi="宋体" w:eastAsia="宋体" w:cs="宋体"/>
          <w:spacing w:val="24"/>
          <w:sz w:val="22"/>
          <w:szCs w:val="22"/>
        </w:rPr>
        <w:t>投</w:t>
      </w:r>
      <w:r>
        <w:rPr>
          <w:rFonts w:ascii="宋体" w:hAnsi="宋体" w:eastAsia="宋体" w:cs="宋体"/>
          <w:spacing w:val="19"/>
          <w:sz w:val="22"/>
          <w:szCs w:val="22"/>
        </w:rPr>
        <w:t>标人(盖公章)：</w:t>
      </w:r>
    </w:p>
    <w:p>
      <w:pPr>
        <w:spacing w:before="127" w:line="412" w:lineRule="exact"/>
        <w:ind w:left="3001"/>
        <w:rPr>
          <w:rFonts w:ascii="宋体" w:hAnsi="宋体" w:eastAsia="宋体" w:cs="宋体"/>
          <w:sz w:val="22"/>
          <w:szCs w:val="22"/>
        </w:rPr>
      </w:pPr>
      <w:r>
        <w:rPr>
          <w:rFonts w:ascii="宋体" w:hAnsi="宋体" w:eastAsia="宋体" w:cs="宋体"/>
          <w:spacing w:val="9"/>
          <w:position w:val="12"/>
          <w:sz w:val="22"/>
          <w:szCs w:val="22"/>
        </w:rPr>
        <w:t>法</w:t>
      </w:r>
      <w:r>
        <w:rPr>
          <w:rFonts w:ascii="宋体" w:hAnsi="宋体" w:eastAsia="宋体" w:cs="宋体"/>
          <w:spacing w:val="7"/>
          <w:position w:val="12"/>
          <w:sz w:val="22"/>
          <w:szCs w:val="22"/>
        </w:rPr>
        <w:t>定代表人：(签名或盖章)</w:t>
      </w:r>
    </w:p>
    <w:p>
      <w:pPr>
        <w:spacing w:line="218" w:lineRule="auto"/>
        <w:ind w:left="3007"/>
        <w:rPr>
          <w:rFonts w:ascii="宋体" w:hAnsi="宋体" w:eastAsia="宋体" w:cs="宋体"/>
          <w:sz w:val="22"/>
          <w:szCs w:val="22"/>
        </w:rPr>
      </w:pPr>
      <w:r>
        <w:rPr>
          <w:rFonts w:ascii="宋体" w:hAnsi="宋体" w:eastAsia="宋体" w:cs="宋体"/>
          <w:spacing w:val="-4"/>
          <w:sz w:val="22"/>
          <w:szCs w:val="22"/>
        </w:rPr>
        <w:t>身份</w:t>
      </w:r>
      <w:r>
        <w:rPr>
          <w:rFonts w:ascii="宋体" w:hAnsi="宋体" w:eastAsia="宋体" w:cs="宋体"/>
          <w:spacing w:val="-2"/>
          <w:sz w:val="22"/>
          <w:szCs w:val="22"/>
        </w:rPr>
        <w:t>证号码：</w:t>
      </w:r>
    </w:p>
    <w:p>
      <w:pPr>
        <w:spacing w:before="126" w:line="412" w:lineRule="exact"/>
        <w:ind w:left="2999"/>
        <w:rPr>
          <w:rFonts w:ascii="宋体" w:hAnsi="宋体" w:eastAsia="宋体" w:cs="宋体"/>
          <w:sz w:val="22"/>
          <w:szCs w:val="22"/>
        </w:rPr>
      </w:pPr>
      <w:r>
        <w:rPr>
          <w:rFonts w:ascii="宋体" w:hAnsi="宋体" w:eastAsia="宋体" w:cs="宋体"/>
          <w:spacing w:val="12"/>
          <w:position w:val="12"/>
          <w:sz w:val="22"/>
          <w:szCs w:val="22"/>
        </w:rPr>
        <w:t>授</w:t>
      </w:r>
      <w:r>
        <w:rPr>
          <w:rFonts w:ascii="宋体" w:hAnsi="宋体" w:eastAsia="宋体" w:cs="宋体"/>
          <w:spacing w:val="7"/>
          <w:position w:val="12"/>
          <w:sz w:val="22"/>
          <w:szCs w:val="22"/>
        </w:rPr>
        <w:t>权委托人：(签名或盖章)</w:t>
      </w:r>
    </w:p>
    <w:p>
      <w:pPr>
        <w:spacing w:before="1" w:line="218" w:lineRule="auto"/>
        <w:ind w:left="3007"/>
        <w:rPr>
          <w:rFonts w:ascii="宋体" w:hAnsi="宋体" w:eastAsia="宋体" w:cs="宋体"/>
          <w:sz w:val="22"/>
          <w:szCs w:val="22"/>
        </w:rPr>
      </w:pPr>
      <w:r>
        <w:rPr>
          <w:rFonts w:ascii="宋体" w:hAnsi="宋体" w:eastAsia="宋体" w:cs="宋体"/>
          <w:spacing w:val="-4"/>
          <w:sz w:val="22"/>
          <w:szCs w:val="22"/>
        </w:rPr>
        <w:t>身份</w:t>
      </w:r>
      <w:r>
        <w:rPr>
          <w:rFonts w:ascii="宋体" w:hAnsi="宋体" w:eastAsia="宋体" w:cs="宋体"/>
          <w:spacing w:val="-2"/>
          <w:sz w:val="22"/>
          <w:szCs w:val="22"/>
        </w:rPr>
        <w:t>证号码：</w:t>
      </w:r>
    </w:p>
    <w:p>
      <w:pPr>
        <w:spacing w:before="126" w:line="219" w:lineRule="auto"/>
        <w:ind w:left="3042"/>
        <w:rPr>
          <w:rFonts w:ascii="宋体" w:hAnsi="宋体" w:eastAsia="宋体" w:cs="宋体"/>
          <w:sz w:val="22"/>
          <w:szCs w:val="22"/>
        </w:rPr>
      </w:pPr>
      <w:r>
        <w:rPr>
          <w:rFonts w:ascii="宋体" w:hAnsi="宋体" w:eastAsia="宋体" w:cs="宋体"/>
          <w:spacing w:val="-11"/>
          <w:sz w:val="22"/>
          <w:szCs w:val="22"/>
        </w:rPr>
        <w:t>日</w:t>
      </w:r>
      <w:r>
        <w:rPr>
          <w:rFonts w:ascii="宋体" w:hAnsi="宋体" w:eastAsia="宋体" w:cs="宋体"/>
          <w:spacing w:val="-10"/>
          <w:sz w:val="22"/>
          <w:szCs w:val="22"/>
        </w:rPr>
        <w:t xml:space="preserve">  期：</w:t>
      </w:r>
    </w:p>
    <w:p>
      <w:pPr>
        <w:spacing w:line="261" w:lineRule="auto"/>
        <w:rPr>
          <w:rFonts w:ascii="Arial"/>
          <w:sz w:val="20"/>
          <w:szCs w:val="18"/>
        </w:rPr>
      </w:pPr>
    </w:p>
    <w:p>
      <w:pPr>
        <w:spacing w:line="261" w:lineRule="auto"/>
        <w:rPr>
          <w:rFonts w:ascii="Arial"/>
          <w:sz w:val="20"/>
          <w:szCs w:val="18"/>
        </w:rPr>
      </w:pPr>
    </w:p>
    <w:p>
      <w:pPr>
        <w:spacing w:line="261" w:lineRule="auto"/>
        <w:rPr>
          <w:rFonts w:ascii="Arial"/>
          <w:sz w:val="20"/>
          <w:szCs w:val="18"/>
        </w:rPr>
      </w:pPr>
    </w:p>
    <w:p>
      <w:pPr>
        <w:spacing w:line="261" w:lineRule="auto"/>
        <w:rPr>
          <w:rFonts w:ascii="Arial"/>
          <w:sz w:val="20"/>
          <w:szCs w:val="18"/>
        </w:rPr>
      </w:pPr>
    </w:p>
    <w:p>
      <w:pPr>
        <w:spacing w:line="261" w:lineRule="auto"/>
        <w:rPr>
          <w:rFonts w:ascii="Arial"/>
          <w:sz w:val="20"/>
          <w:szCs w:val="18"/>
        </w:rPr>
      </w:pPr>
    </w:p>
    <w:p>
      <w:pPr>
        <w:spacing w:line="261" w:lineRule="auto"/>
        <w:rPr>
          <w:rFonts w:ascii="Arial"/>
          <w:sz w:val="20"/>
          <w:szCs w:val="18"/>
        </w:rPr>
      </w:pPr>
    </w:p>
    <w:p>
      <w:pPr>
        <w:spacing w:line="261" w:lineRule="auto"/>
        <w:rPr>
          <w:rFonts w:ascii="Arial"/>
          <w:sz w:val="20"/>
          <w:szCs w:val="18"/>
        </w:rPr>
      </w:pPr>
    </w:p>
    <w:p>
      <w:pPr>
        <w:spacing w:line="262" w:lineRule="auto"/>
        <w:rPr>
          <w:rFonts w:ascii="Arial"/>
          <w:sz w:val="20"/>
          <w:szCs w:val="18"/>
        </w:rPr>
      </w:pPr>
    </w:p>
    <w:p>
      <w:pPr>
        <w:spacing w:before="79" w:line="218" w:lineRule="auto"/>
        <w:rPr>
          <w:rFonts w:ascii="宋体" w:hAnsi="宋体" w:eastAsia="宋体" w:cs="宋体"/>
          <w:sz w:val="22"/>
          <w:szCs w:val="22"/>
        </w:rPr>
      </w:pPr>
      <w:r>
        <w:rPr>
          <w:rFonts w:ascii="宋体" w:hAnsi="宋体" w:eastAsia="宋体" w:cs="宋体"/>
          <w:spacing w:val="16"/>
          <w:sz w:val="22"/>
          <w:szCs w:val="22"/>
        </w:rPr>
        <w:t>注</w:t>
      </w:r>
      <w:r>
        <w:rPr>
          <w:rFonts w:ascii="宋体" w:hAnsi="宋体" w:eastAsia="宋体" w:cs="宋体"/>
          <w:spacing w:val="15"/>
          <w:sz w:val="22"/>
          <w:szCs w:val="22"/>
        </w:rPr>
        <w:t>：</w:t>
      </w:r>
      <w:r>
        <w:rPr>
          <w:rFonts w:ascii="宋体" w:hAnsi="宋体" w:eastAsia="宋体" w:cs="宋体"/>
          <w:spacing w:val="8"/>
          <w:sz w:val="22"/>
          <w:szCs w:val="22"/>
        </w:rPr>
        <w:t>须附法定代表人和授权委托人的身份证(正反面)复印件</w:t>
      </w: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2.有效营业执照、开户行许可证或基本存款账户信息（包含账户名称、账户号码、开户银行、法定代表人和基本存款账户编号）。</w:t>
      </w: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3.2021年度财务审计报告或其基本户开户银行开具的资信证明。</w:t>
      </w: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ind w:firstLine="480" w:firstLineChars="200"/>
        <w:rPr>
          <w:rFonts w:hint="default"/>
          <w:sz w:val="24"/>
          <w:szCs w:val="20"/>
          <w:lang w:val="en-US" w:eastAsia="zh-CN"/>
        </w:rPr>
      </w:pPr>
      <w:r>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4.无重大违法记录书面声明。</w:t>
      </w: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Style w:val="43"/>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投标保证金缴纳证明材料。</w:t>
      </w: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6.“信用中国”和“中国政府采购网”查询投标人无违法违规行为。</w:t>
      </w:r>
    </w:p>
    <w:p>
      <w:pPr>
        <w:ind w:left="199" w:leftChars="95" w:firstLine="360" w:firstLineChars="150"/>
        <w:jc w:val="center"/>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ind w:left="199" w:leftChars="95" w:firstLine="420" w:firstLineChars="150"/>
        <w:jc w:val="center"/>
        <w:rPr>
          <w:rFonts w:hint="eastAsia" w:ascii="宋体" w:hAnsi="宋体" w:eastAsia="宋体"/>
          <w:b w:val="0"/>
          <w:bCs/>
          <w:sz w:val="28"/>
          <w:szCs w:val="28"/>
          <w:lang w:val="en-US" w:eastAsia="zh-CN"/>
        </w:rPr>
      </w:pPr>
    </w:p>
    <w:p>
      <w:pPr>
        <w:ind w:left="199" w:leftChars="95" w:firstLine="420" w:firstLineChars="150"/>
        <w:jc w:val="center"/>
        <w:rPr>
          <w:rFonts w:hint="eastAsia" w:ascii="宋体" w:hAnsi="宋体" w:eastAsia="宋体"/>
          <w:b w:val="0"/>
          <w:bCs/>
          <w:sz w:val="28"/>
          <w:szCs w:val="28"/>
          <w:lang w:val="en-US" w:eastAsia="zh-CN"/>
        </w:rPr>
      </w:pPr>
    </w:p>
    <w:p>
      <w:pPr>
        <w:ind w:left="199" w:leftChars="95" w:firstLine="420" w:firstLineChars="150"/>
        <w:jc w:val="center"/>
        <w:rPr>
          <w:rFonts w:hint="eastAsia" w:ascii="宋体" w:hAnsi="宋体" w:eastAsia="宋体"/>
          <w:b w:val="0"/>
          <w:bCs/>
          <w:sz w:val="28"/>
          <w:szCs w:val="28"/>
          <w:lang w:val="en-US" w:eastAsia="zh-CN"/>
        </w:rPr>
      </w:pPr>
    </w:p>
    <w:p>
      <w:pPr>
        <w:ind w:left="199" w:leftChars="95" w:firstLine="420" w:firstLineChars="150"/>
        <w:jc w:val="center"/>
        <w:rPr>
          <w:rFonts w:hint="eastAsia" w:ascii="宋体" w:hAnsi="宋体" w:eastAsia="宋体"/>
          <w:b w:val="0"/>
          <w:bCs/>
          <w:sz w:val="28"/>
          <w:szCs w:val="28"/>
          <w:lang w:val="en-US" w:eastAsia="zh-CN"/>
        </w:rPr>
      </w:pPr>
    </w:p>
    <w:p>
      <w:pPr>
        <w:ind w:left="199" w:leftChars="95" w:firstLine="420" w:firstLineChars="150"/>
        <w:jc w:val="center"/>
        <w:rPr>
          <w:rFonts w:hint="eastAsia" w:ascii="宋体" w:hAnsi="宋体" w:eastAsia="宋体"/>
          <w:b w:val="0"/>
          <w:bCs/>
          <w:sz w:val="28"/>
          <w:szCs w:val="28"/>
          <w:lang w:val="en-US" w:eastAsia="zh-CN"/>
        </w:rPr>
      </w:pPr>
    </w:p>
    <w:p>
      <w:pPr>
        <w:ind w:left="199" w:leftChars="95" w:firstLine="420" w:firstLineChars="150"/>
        <w:jc w:val="center"/>
        <w:rPr>
          <w:rFonts w:hint="eastAsia" w:ascii="宋体" w:hAnsi="宋体" w:eastAsia="宋体"/>
          <w:b w:val="0"/>
          <w:bCs/>
          <w:sz w:val="28"/>
          <w:szCs w:val="28"/>
          <w:lang w:val="en-US" w:eastAsia="zh-CN"/>
        </w:rPr>
      </w:pPr>
    </w:p>
    <w:p>
      <w:pPr>
        <w:ind w:left="199" w:leftChars="95" w:firstLine="420" w:firstLineChars="150"/>
        <w:jc w:val="center"/>
        <w:rPr>
          <w:rFonts w:hint="eastAsia" w:ascii="宋体" w:hAnsi="宋体" w:eastAsia="宋体"/>
          <w:b w:val="0"/>
          <w:bCs/>
          <w:sz w:val="28"/>
          <w:szCs w:val="28"/>
          <w:lang w:val="en-US" w:eastAsia="zh-CN"/>
        </w:rPr>
      </w:pPr>
    </w:p>
    <w:p>
      <w:pPr>
        <w:ind w:left="199" w:leftChars="95" w:firstLine="420" w:firstLineChars="150"/>
        <w:jc w:val="center"/>
        <w:rPr>
          <w:rFonts w:hint="eastAsia" w:ascii="宋体" w:hAnsi="宋体" w:eastAsia="宋体"/>
          <w:b w:val="0"/>
          <w:bCs/>
          <w:sz w:val="28"/>
          <w:szCs w:val="28"/>
          <w:lang w:val="en-US" w:eastAsia="zh-CN"/>
        </w:rPr>
      </w:pPr>
    </w:p>
    <w:p>
      <w:pPr>
        <w:ind w:left="199" w:leftChars="95" w:firstLine="420" w:firstLineChars="150"/>
        <w:jc w:val="center"/>
        <w:rPr>
          <w:rFonts w:hint="eastAsia" w:ascii="宋体" w:hAnsi="宋体" w:eastAsia="宋体"/>
          <w:b w:val="0"/>
          <w:bCs/>
          <w:sz w:val="28"/>
          <w:szCs w:val="28"/>
          <w:lang w:val="en-US" w:eastAsia="zh-CN"/>
        </w:rPr>
      </w:pPr>
    </w:p>
    <w:p>
      <w:pPr>
        <w:ind w:left="199" w:leftChars="95" w:firstLine="420" w:firstLineChars="150"/>
        <w:jc w:val="center"/>
        <w:rPr>
          <w:rFonts w:hint="eastAsia" w:ascii="宋体" w:hAnsi="宋体" w:eastAsia="宋体"/>
          <w:b w:val="0"/>
          <w:bCs/>
          <w:sz w:val="28"/>
          <w:szCs w:val="28"/>
          <w:lang w:val="en-US" w:eastAsia="zh-CN"/>
        </w:rPr>
      </w:pPr>
    </w:p>
    <w:p>
      <w:pPr>
        <w:ind w:left="199" w:leftChars="95" w:firstLine="420" w:firstLineChars="150"/>
        <w:jc w:val="center"/>
        <w:rPr>
          <w:rFonts w:hint="eastAsia" w:ascii="宋体" w:hAnsi="宋体" w:eastAsia="宋体"/>
          <w:b w:val="0"/>
          <w:bCs/>
          <w:sz w:val="28"/>
          <w:szCs w:val="28"/>
          <w:lang w:val="en-US" w:eastAsia="zh-CN"/>
        </w:rPr>
      </w:pPr>
    </w:p>
    <w:p>
      <w:pPr>
        <w:ind w:left="199" w:leftChars="95" w:firstLine="420" w:firstLineChars="150"/>
        <w:jc w:val="center"/>
        <w:rPr>
          <w:rFonts w:hint="eastAsia" w:ascii="宋体" w:hAnsi="宋体" w:eastAsia="宋体"/>
          <w:b w:val="0"/>
          <w:bCs/>
          <w:sz w:val="28"/>
          <w:szCs w:val="28"/>
          <w:lang w:val="en-US" w:eastAsia="zh-CN"/>
        </w:rPr>
      </w:pPr>
    </w:p>
    <w:p>
      <w:pPr>
        <w:ind w:left="199" w:leftChars="95" w:firstLine="420" w:firstLineChars="150"/>
        <w:jc w:val="center"/>
        <w:rPr>
          <w:rFonts w:hint="eastAsia" w:ascii="宋体" w:hAnsi="宋体" w:eastAsia="宋体"/>
          <w:b w:val="0"/>
          <w:bCs/>
          <w:sz w:val="28"/>
          <w:szCs w:val="28"/>
          <w:lang w:val="en-US" w:eastAsia="zh-CN"/>
        </w:rPr>
      </w:pPr>
    </w:p>
    <w:p>
      <w:pPr>
        <w:ind w:left="199" w:leftChars="95" w:firstLine="420" w:firstLineChars="150"/>
        <w:jc w:val="center"/>
        <w:rPr>
          <w:rFonts w:hint="eastAsia" w:ascii="宋体" w:hAnsi="宋体" w:eastAsia="宋体"/>
          <w:b w:val="0"/>
          <w:bCs/>
          <w:sz w:val="28"/>
          <w:szCs w:val="28"/>
          <w:lang w:val="en-US" w:eastAsia="zh-CN"/>
        </w:rPr>
      </w:pPr>
    </w:p>
    <w:p>
      <w:pPr>
        <w:ind w:left="199" w:leftChars="95" w:firstLine="420" w:firstLineChars="150"/>
        <w:jc w:val="center"/>
        <w:rPr>
          <w:rFonts w:hint="eastAsia" w:ascii="宋体" w:hAnsi="宋体" w:eastAsia="宋体"/>
          <w:b w:val="0"/>
          <w:bCs/>
          <w:sz w:val="28"/>
          <w:szCs w:val="28"/>
          <w:lang w:val="en-US" w:eastAsia="zh-CN"/>
        </w:rPr>
      </w:pPr>
    </w:p>
    <w:p>
      <w:pPr>
        <w:ind w:left="199" w:leftChars="95" w:firstLine="420" w:firstLineChars="150"/>
        <w:jc w:val="center"/>
        <w:rPr>
          <w:rFonts w:hint="eastAsia" w:ascii="宋体" w:hAnsi="宋体" w:eastAsia="宋体"/>
          <w:b w:val="0"/>
          <w:bCs/>
          <w:sz w:val="28"/>
          <w:szCs w:val="28"/>
          <w:lang w:val="en-US" w:eastAsia="zh-CN"/>
        </w:rPr>
      </w:pPr>
    </w:p>
    <w:p>
      <w:pPr>
        <w:jc w:val="both"/>
        <w:rPr>
          <w:rFonts w:hint="eastAsia" w:ascii="宋体" w:hAnsi="宋体" w:eastAsia="宋体"/>
          <w:b w:val="0"/>
          <w:bCs/>
          <w:sz w:val="28"/>
          <w:szCs w:val="28"/>
          <w:lang w:val="en-US" w:eastAsia="zh-CN"/>
        </w:rPr>
      </w:pPr>
    </w:p>
    <w:p>
      <w:pPr>
        <w:pStyle w:val="2"/>
        <w:rPr>
          <w:rFonts w:hint="eastAsia" w:ascii="宋体" w:hAnsi="宋体" w:eastAsia="宋体"/>
          <w:b w:val="0"/>
          <w:bCs/>
          <w:sz w:val="28"/>
          <w:szCs w:val="28"/>
          <w:lang w:val="en-US" w:eastAsia="zh-CN"/>
        </w:rPr>
      </w:pPr>
    </w:p>
    <w:p>
      <w:pPr>
        <w:rPr>
          <w:rFonts w:hint="eastAsia" w:ascii="宋体" w:hAnsi="宋体" w:eastAsia="宋体"/>
          <w:b w:val="0"/>
          <w:bCs/>
          <w:sz w:val="28"/>
          <w:szCs w:val="28"/>
          <w:lang w:val="en-US" w:eastAsia="zh-CN"/>
        </w:rPr>
      </w:pPr>
    </w:p>
    <w:p>
      <w:pPr>
        <w:pStyle w:val="2"/>
        <w:rPr>
          <w:rFonts w:hint="eastAsia" w:ascii="宋体" w:hAnsi="宋体" w:eastAsia="宋体"/>
          <w:b w:val="0"/>
          <w:bCs/>
          <w:sz w:val="28"/>
          <w:szCs w:val="28"/>
          <w:lang w:val="en-US" w:eastAsia="zh-CN"/>
        </w:rPr>
      </w:pPr>
    </w:p>
    <w:p>
      <w:pPr>
        <w:rPr>
          <w:rFonts w:hint="eastAsia" w:ascii="宋体" w:hAnsi="宋体" w:eastAsia="宋体"/>
          <w:b w:val="0"/>
          <w:bCs/>
          <w:sz w:val="28"/>
          <w:szCs w:val="28"/>
          <w:lang w:val="en-US" w:eastAsia="zh-CN"/>
        </w:rPr>
      </w:pPr>
    </w:p>
    <w:p>
      <w:pPr>
        <w:pStyle w:val="2"/>
        <w:rPr>
          <w:rFonts w:hint="eastAsia"/>
          <w:lang w:val="en-US" w:eastAsia="zh-CN"/>
        </w:rPr>
      </w:pPr>
    </w:p>
    <w:p>
      <w:pPr>
        <w:ind w:left="199" w:leftChars="95" w:firstLine="420" w:firstLineChars="150"/>
        <w:jc w:val="center"/>
        <w:rPr>
          <w:rFonts w:hint="eastAsia" w:ascii="宋体" w:hAnsi="宋体" w:eastAsia="宋体"/>
          <w:b w:val="0"/>
          <w:bCs/>
          <w:sz w:val="28"/>
          <w:szCs w:val="28"/>
          <w:lang w:val="en-US" w:eastAsia="zh-CN"/>
        </w:rPr>
      </w:pPr>
    </w:p>
    <w:p>
      <w:pPr>
        <w:ind w:left="199" w:leftChars="95" w:firstLine="420" w:firstLineChars="150"/>
        <w:jc w:val="center"/>
        <w:rPr>
          <w:rFonts w:ascii="宋体" w:hAnsi="宋体" w:eastAsia="宋体"/>
          <w:b w:val="0"/>
          <w:bCs/>
          <w:sz w:val="40"/>
          <w:szCs w:val="40"/>
        </w:rPr>
      </w:pPr>
      <w:r>
        <w:rPr>
          <w:rFonts w:hint="eastAsia" w:ascii="宋体" w:hAnsi="宋体" w:eastAsia="宋体"/>
          <w:b w:val="0"/>
          <w:bCs/>
          <w:sz w:val="28"/>
          <w:szCs w:val="28"/>
          <w:lang w:val="en-US" w:eastAsia="zh-CN"/>
        </w:rPr>
        <w:t>7.</w:t>
      </w:r>
      <w:r>
        <w:rPr>
          <w:rFonts w:hint="eastAsia" w:ascii="宋体" w:hAnsi="宋体" w:eastAsia="宋体"/>
          <w:b w:val="0"/>
          <w:bCs/>
          <w:sz w:val="28"/>
          <w:szCs w:val="28"/>
        </w:rPr>
        <w:t>中小企业声明函(货物)</w:t>
      </w:r>
    </w:p>
    <w:p>
      <w:pPr>
        <w:ind w:left="1280"/>
        <w:rPr>
          <w:rFonts w:ascii="仿宋" w:hAnsi="仿宋" w:eastAsia="仿宋"/>
          <w:sz w:val="32"/>
          <w:szCs w:val="32"/>
        </w:rPr>
      </w:pPr>
    </w:p>
    <w:p>
      <w:pPr>
        <w:snapToGrid w:val="0"/>
        <w:spacing w:line="336"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本公司（联合体）郑重声明，根据《政府采购促进中小企业发展管理办法》（财库[2020]46号）的规定，本公司（联合体）参加</w:t>
      </w:r>
      <w:r>
        <w:rPr>
          <w:rFonts w:hint="eastAsia" w:ascii="宋体" w:hAnsi="宋体" w:eastAsia="宋体" w:cs="宋体"/>
          <w:i/>
          <w:sz w:val="22"/>
          <w:szCs w:val="22"/>
          <w:u w:val="single"/>
        </w:rPr>
        <w:t>（单位名称）</w:t>
      </w:r>
      <w:r>
        <w:rPr>
          <w:rFonts w:hint="eastAsia" w:ascii="宋体" w:hAnsi="宋体" w:eastAsia="宋体" w:cs="宋体"/>
          <w:sz w:val="22"/>
          <w:szCs w:val="22"/>
        </w:rPr>
        <w:t>的</w:t>
      </w:r>
      <w:r>
        <w:rPr>
          <w:rFonts w:hint="eastAsia" w:ascii="宋体" w:hAnsi="宋体" w:eastAsia="宋体" w:cs="宋体"/>
          <w:i/>
          <w:sz w:val="22"/>
          <w:szCs w:val="22"/>
          <w:u w:val="single"/>
        </w:rPr>
        <w:t>（项目名称）</w:t>
      </w:r>
      <w:r>
        <w:rPr>
          <w:rFonts w:hint="eastAsia" w:ascii="宋体" w:hAnsi="宋体" w:eastAsia="宋体" w:cs="宋体"/>
          <w:sz w:val="22"/>
          <w:szCs w:val="22"/>
        </w:rPr>
        <w:t>采购活动，提供的货物全部由符合政策要求的中小企业制造。相关企业（含联合体中的中小企业、签订分包意向协议的中小企业）的具体情况如下：</w:t>
      </w:r>
    </w:p>
    <w:p>
      <w:pPr>
        <w:snapToGrid w:val="0"/>
        <w:spacing w:line="336"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i/>
          <w:sz w:val="22"/>
          <w:szCs w:val="22"/>
          <w:u w:val="single"/>
        </w:rPr>
        <w:t>（标的名称）</w:t>
      </w:r>
      <w:r>
        <w:rPr>
          <w:rFonts w:hint="eastAsia" w:ascii="宋体" w:hAnsi="宋体" w:eastAsia="宋体" w:cs="宋体"/>
          <w:sz w:val="22"/>
          <w:szCs w:val="22"/>
        </w:rPr>
        <w:t>，属于</w:t>
      </w:r>
      <w:r>
        <w:rPr>
          <w:rFonts w:hint="eastAsia" w:ascii="宋体" w:hAnsi="宋体" w:eastAsia="宋体" w:cs="宋体"/>
          <w:i/>
          <w:sz w:val="22"/>
          <w:szCs w:val="22"/>
          <w:u w:val="single"/>
        </w:rPr>
        <w:t>（采购文件中明确的所属行业）</w:t>
      </w:r>
      <w:r>
        <w:rPr>
          <w:rFonts w:hint="eastAsia" w:ascii="宋体" w:hAnsi="宋体" w:eastAsia="宋体" w:cs="宋体"/>
          <w:sz w:val="22"/>
          <w:szCs w:val="22"/>
        </w:rPr>
        <w:t>；制造商为</w:t>
      </w:r>
      <w:r>
        <w:rPr>
          <w:rFonts w:hint="eastAsia" w:ascii="宋体" w:hAnsi="宋体" w:eastAsia="宋体" w:cs="宋体"/>
          <w:i/>
          <w:sz w:val="22"/>
          <w:szCs w:val="22"/>
          <w:u w:val="single"/>
        </w:rPr>
        <w:t>（企业名称）</w:t>
      </w:r>
      <w:r>
        <w:rPr>
          <w:rFonts w:hint="eastAsia" w:ascii="宋体" w:hAnsi="宋体" w:eastAsia="宋体" w:cs="宋体"/>
          <w:sz w:val="22"/>
          <w:szCs w:val="22"/>
        </w:rPr>
        <w:t>，从业人员</w:t>
      </w:r>
      <w:r>
        <w:rPr>
          <w:rFonts w:hint="eastAsia" w:ascii="宋体" w:hAnsi="宋体" w:eastAsia="宋体" w:cs="宋体"/>
          <w:sz w:val="22"/>
          <w:szCs w:val="22"/>
          <w:u w:val="single"/>
        </w:rPr>
        <w:t xml:space="preserve">  </w:t>
      </w:r>
      <w:r>
        <w:rPr>
          <w:rFonts w:hint="eastAsia" w:ascii="宋体" w:hAnsi="宋体" w:eastAsia="宋体" w:cs="宋体"/>
          <w:sz w:val="22"/>
          <w:szCs w:val="22"/>
        </w:rPr>
        <w:t>人，营业收入为</w:t>
      </w:r>
      <w:r>
        <w:rPr>
          <w:rFonts w:hint="eastAsia" w:ascii="宋体" w:hAnsi="宋体" w:eastAsia="宋体" w:cs="宋体"/>
          <w:sz w:val="22"/>
          <w:szCs w:val="22"/>
          <w:u w:val="single"/>
        </w:rPr>
        <w:t xml:space="preserve">  </w:t>
      </w:r>
      <w:r>
        <w:rPr>
          <w:rFonts w:hint="eastAsia" w:ascii="宋体" w:hAnsi="宋体" w:eastAsia="宋体" w:cs="宋体"/>
          <w:sz w:val="22"/>
          <w:szCs w:val="22"/>
        </w:rPr>
        <w:t>万元，资产总额为</w:t>
      </w:r>
      <w:r>
        <w:rPr>
          <w:rFonts w:hint="eastAsia" w:ascii="宋体" w:hAnsi="宋体" w:eastAsia="宋体" w:cs="宋体"/>
          <w:sz w:val="22"/>
          <w:szCs w:val="22"/>
          <w:u w:val="single"/>
        </w:rPr>
        <w:t xml:space="preserve">  </w:t>
      </w:r>
      <w:r>
        <w:rPr>
          <w:rFonts w:hint="eastAsia" w:ascii="宋体" w:hAnsi="宋体" w:eastAsia="宋体" w:cs="宋体"/>
          <w:sz w:val="22"/>
          <w:szCs w:val="22"/>
        </w:rPr>
        <w:t>万元</w:t>
      </w:r>
      <w:r>
        <w:rPr>
          <w:rStyle w:val="40"/>
          <w:rFonts w:hint="eastAsia" w:ascii="宋体" w:hAnsi="宋体" w:eastAsia="宋体" w:cs="宋体"/>
          <w:sz w:val="22"/>
          <w:szCs w:val="22"/>
        </w:rPr>
        <w:footnoteReference w:id="0"/>
      </w:r>
      <w:r>
        <w:rPr>
          <w:rFonts w:hint="eastAsia" w:ascii="宋体" w:hAnsi="宋体" w:eastAsia="宋体" w:cs="宋体"/>
          <w:sz w:val="22"/>
          <w:szCs w:val="22"/>
        </w:rPr>
        <w:t>，属于</w:t>
      </w:r>
      <w:r>
        <w:rPr>
          <w:rFonts w:hint="eastAsia" w:ascii="宋体" w:hAnsi="宋体" w:eastAsia="宋体" w:cs="宋体"/>
          <w:i/>
          <w:sz w:val="22"/>
          <w:szCs w:val="22"/>
          <w:u w:val="single"/>
        </w:rPr>
        <w:t>（中型企业、小型企业、微型企业）</w:t>
      </w:r>
      <w:r>
        <w:rPr>
          <w:rFonts w:hint="eastAsia" w:ascii="宋体" w:hAnsi="宋体" w:eastAsia="宋体" w:cs="宋体"/>
          <w:sz w:val="22"/>
          <w:szCs w:val="22"/>
        </w:rPr>
        <w:t>；</w:t>
      </w:r>
    </w:p>
    <w:p>
      <w:pPr>
        <w:snapToGrid w:val="0"/>
        <w:spacing w:line="336"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2. </w:t>
      </w:r>
      <w:r>
        <w:rPr>
          <w:rFonts w:hint="eastAsia" w:ascii="宋体" w:hAnsi="宋体" w:eastAsia="宋体" w:cs="宋体"/>
          <w:i/>
          <w:sz w:val="22"/>
          <w:szCs w:val="22"/>
          <w:u w:val="single"/>
        </w:rPr>
        <w:t>（标的名称）</w:t>
      </w:r>
      <w:r>
        <w:rPr>
          <w:rFonts w:hint="eastAsia" w:ascii="宋体" w:hAnsi="宋体" w:eastAsia="宋体" w:cs="宋体"/>
          <w:sz w:val="22"/>
          <w:szCs w:val="22"/>
        </w:rPr>
        <w:t>，属于</w:t>
      </w:r>
      <w:r>
        <w:rPr>
          <w:rFonts w:hint="eastAsia" w:ascii="宋体" w:hAnsi="宋体" w:eastAsia="宋体" w:cs="宋体"/>
          <w:i/>
          <w:sz w:val="22"/>
          <w:szCs w:val="22"/>
          <w:u w:val="single"/>
        </w:rPr>
        <w:t>（采购文件中明确的所属行业）</w:t>
      </w:r>
      <w:r>
        <w:rPr>
          <w:rFonts w:hint="eastAsia" w:ascii="宋体" w:hAnsi="宋体" w:eastAsia="宋体" w:cs="宋体"/>
          <w:sz w:val="22"/>
          <w:szCs w:val="22"/>
        </w:rPr>
        <w:t>；制造商为</w:t>
      </w:r>
      <w:r>
        <w:rPr>
          <w:rFonts w:hint="eastAsia" w:ascii="宋体" w:hAnsi="宋体" w:eastAsia="宋体" w:cs="宋体"/>
          <w:i/>
          <w:sz w:val="22"/>
          <w:szCs w:val="22"/>
          <w:u w:val="single"/>
        </w:rPr>
        <w:t>（企业名称）</w:t>
      </w:r>
      <w:r>
        <w:rPr>
          <w:rFonts w:hint="eastAsia" w:ascii="宋体" w:hAnsi="宋体" w:eastAsia="宋体" w:cs="宋体"/>
          <w:sz w:val="22"/>
          <w:szCs w:val="22"/>
        </w:rPr>
        <w:t>，从业人员</w:t>
      </w:r>
      <w:r>
        <w:rPr>
          <w:rFonts w:hint="eastAsia" w:ascii="宋体" w:hAnsi="宋体" w:eastAsia="宋体" w:cs="宋体"/>
          <w:sz w:val="22"/>
          <w:szCs w:val="22"/>
          <w:u w:val="single"/>
        </w:rPr>
        <w:t xml:space="preserve">  </w:t>
      </w:r>
      <w:r>
        <w:rPr>
          <w:rFonts w:hint="eastAsia" w:ascii="宋体" w:hAnsi="宋体" w:eastAsia="宋体" w:cs="宋体"/>
          <w:sz w:val="22"/>
          <w:szCs w:val="22"/>
        </w:rPr>
        <w:t>人，营业收入为</w:t>
      </w:r>
      <w:r>
        <w:rPr>
          <w:rFonts w:hint="eastAsia" w:ascii="宋体" w:hAnsi="宋体" w:eastAsia="宋体" w:cs="宋体"/>
          <w:sz w:val="22"/>
          <w:szCs w:val="22"/>
          <w:u w:val="single"/>
        </w:rPr>
        <w:t xml:space="preserve">  </w:t>
      </w:r>
      <w:r>
        <w:rPr>
          <w:rFonts w:hint="eastAsia" w:ascii="宋体" w:hAnsi="宋体" w:eastAsia="宋体" w:cs="宋体"/>
          <w:sz w:val="22"/>
          <w:szCs w:val="22"/>
        </w:rPr>
        <w:t>万元，资产总额为</w:t>
      </w:r>
      <w:r>
        <w:rPr>
          <w:rFonts w:hint="eastAsia" w:ascii="宋体" w:hAnsi="宋体" w:eastAsia="宋体" w:cs="宋体"/>
          <w:sz w:val="22"/>
          <w:szCs w:val="22"/>
          <w:u w:val="single"/>
        </w:rPr>
        <w:t xml:space="preserve">  </w:t>
      </w:r>
      <w:r>
        <w:rPr>
          <w:rFonts w:hint="eastAsia" w:ascii="宋体" w:hAnsi="宋体" w:eastAsia="宋体" w:cs="宋体"/>
          <w:sz w:val="22"/>
          <w:szCs w:val="22"/>
        </w:rPr>
        <w:t>万元，属于</w:t>
      </w:r>
      <w:r>
        <w:rPr>
          <w:rFonts w:hint="eastAsia" w:ascii="宋体" w:hAnsi="宋体" w:eastAsia="宋体" w:cs="宋体"/>
          <w:i/>
          <w:sz w:val="22"/>
          <w:szCs w:val="22"/>
          <w:u w:val="single"/>
        </w:rPr>
        <w:t>（中型企业、小型企业、微型企业）</w:t>
      </w:r>
      <w:r>
        <w:rPr>
          <w:rFonts w:hint="eastAsia" w:ascii="宋体" w:hAnsi="宋体" w:eastAsia="宋体" w:cs="宋体"/>
          <w:sz w:val="22"/>
          <w:szCs w:val="22"/>
        </w:rPr>
        <w:t>；</w:t>
      </w:r>
    </w:p>
    <w:p>
      <w:pPr>
        <w:snapToGrid w:val="0"/>
        <w:spacing w:line="336" w:lineRule="auto"/>
        <w:ind w:firstLine="440" w:firstLineChars="200"/>
        <w:rPr>
          <w:rFonts w:hint="eastAsia" w:ascii="宋体" w:hAnsi="宋体" w:eastAsia="宋体" w:cs="宋体"/>
          <w:sz w:val="22"/>
          <w:szCs w:val="22"/>
        </w:rPr>
      </w:pPr>
      <w:r>
        <w:rPr>
          <w:rFonts w:hint="eastAsia" w:ascii="宋体" w:hAnsi="宋体" w:eastAsia="宋体" w:cs="宋体"/>
          <w:sz w:val="22"/>
          <w:szCs w:val="22"/>
        </w:rPr>
        <w:t>……</w:t>
      </w:r>
    </w:p>
    <w:p>
      <w:pPr>
        <w:snapToGrid w:val="0"/>
        <w:spacing w:line="336"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以上企业，不属于大企业的分支机构，不存在控股股东为大企业的情形，也不存在与大企业的负责人为同一人的情形。</w:t>
      </w:r>
    </w:p>
    <w:p>
      <w:pPr>
        <w:snapToGrid w:val="0"/>
        <w:spacing w:line="336"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本企业对上述声明内容的真实性负责。如有虚假，将依法承担相应责任。</w:t>
      </w:r>
    </w:p>
    <w:p>
      <w:pPr>
        <w:snapToGrid w:val="0"/>
        <w:spacing w:line="336"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                      企业名称（盖章）：</w:t>
      </w:r>
    </w:p>
    <w:p>
      <w:pPr>
        <w:snapToGrid w:val="0"/>
        <w:spacing w:line="336"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                      日期：</w:t>
      </w:r>
    </w:p>
    <w:p>
      <w:pPr>
        <w:pStyle w:val="24"/>
        <w:numPr>
          <w:ilvl w:val="0"/>
          <w:numId w:val="0"/>
        </w:numPr>
        <w:tabs>
          <w:tab w:val="clear" w:pos="900"/>
        </w:tabs>
        <w:ind w:firstLine="480" w:firstLineChars="200"/>
        <w:rPr>
          <w:rFonts w:hint="default"/>
          <w:lang w:val="en-US" w:eastAsia="zh-CN"/>
        </w:rPr>
      </w:pPr>
    </w:p>
    <w:p>
      <w:pPr>
        <w:spacing w:line="440" w:lineRule="exact"/>
        <w:jc w:val="center"/>
        <w:rPr>
          <w:rStyle w:val="43"/>
          <w:rFonts w:hint="eastAsia" w:ascii="宋体" w:hAnsi="宋体" w:cs="宋体"/>
          <w:b/>
          <w:color w:val="000000" w:themeColor="text1"/>
          <w:sz w:val="32"/>
          <w:szCs w:val="32"/>
          <w14:textFill>
            <w14:solidFill>
              <w14:schemeClr w14:val="tx1"/>
            </w14:solidFill>
          </w14:textFill>
        </w:rPr>
      </w:pPr>
    </w:p>
    <w:p>
      <w:pPr>
        <w:spacing w:line="440" w:lineRule="exact"/>
        <w:jc w:val="center"/>
        <w:rPr>
          <w:rStyle w:val="43"/>
          <w:rFonts w:hint="eastAsia" w:ascii="宋体" w:hAnsi="宋体" w:cs="宋体"/>
          <w:b/>
          <w:color w:val="000000" w:themeColor="text1"/>
          <w:sz w:val="32"/>
          <w:szCs w:val="32"/>
          <w14:textFill>
            <w14:solidFill>
              <w14:schemeClr w14:val="tx1"/>
            </w14:solidFill>
          </w14:textFill>
        </w:rPr>
      </w:pPr>
    </w:p>
    <w:p>
      <w:pPr>
        <w:spacing w:line="440" w:lineRule="exact"/>
        <w:jc w:val="center"/>
        <w:rPr>
          <w:rStyle w:val="43"/>
          <w:rFonts w:hint="eastAsia" w:ascii="宋体" w:hAnsi="宋体" w:cs="宋体"/>
          <w:b/>
          <w:color w:val="000000" w:themeColor="text1"/>
          <w:sz w:val="32"/>
          <w:szCs w:val="32"/>
          <w14:textFill>
            <w14:solidFill>
              <w14:schemeClr w14:val="tx1"/>
            </w14:solidFill>
          </w14:textFill>
        </w:rPr>
      </w:pPr>
    </w:p>
    <w:p>
      <w:pPr>
        <w:spacing w:line="440" w:lineRule="exact"/>
        <w:jc w:val="center"/>
        <w:rPr>
          <w:rStyle w:val="43"/>
          <w:rFonts w:hint="eastAsia" w:ascii="宋体" w:hAnsi="宋体" w:cs="宋体"/>
          <w:b/>
          <w:color w:val="000000" w:themeColor="text1"/>
          <w:sz w:val="32"/>
          <w:szCs w:val="32"/>
          <w14:textFill>
            <w14:solidFill>
              <w14:schemeClr w14:val="tx1"/>
            </w14:solidFill>
          </w14:textFill>
        </w:rPr>
      </w:pPr>
    </w:p>
    <w:p>
      <w:pPr>
        <w:spacing w:line="440" w:lineRule="exact"/>
        <w:jc w:val="center"/>
        <w:rPr>
          <w:rStyle w:val="43"/>
          <w:rFonts w:hint="eastAsia" w:ascii="宋体" w:hAnsi="宋体" w:cs="宋体"/>
          <w:b/>
          <w:color w:val="000000" w:themeColor="text1"/>
          <w:sz w:val="32"/>
          <w:szCs w:val="32"/>
          <w14:textFill>
            <w14:solidFill>
              <w14:schemeClr w14:val="tx1"/>
            </w14:solidFill>
          </w14:textFill>
        </w:rPr>
      </w:pPr>
    </w:p>
    <w:p>
      <w:pPr>
        <w:spacing w:line="440" w:lineRule="exact"/>
        <w:jc w:val="center"/>
        <w:rPr>
          <w:rStyle w:val="43"/>
          <w:rFonts w:hint="eastAsia" w:ascii="宋体" w:hAnsi="宋体" w:cs="宋体"/>
          <w:b/>
          <w:color w:val="000000" w:themeColor="text1"/>
          <w:sz w:val="32"/>
          <w:szCs w:val="32"/>
          <w14:textFill>
            <w14:solidFill>
              <w14:schemeClr w14:val="tx1"/>
            </w14:solidFill>
          </w14:textFill>
        </w:rPr>
      </w:pPr>
    </w:p>
    <w:p>
      <w:pPr>
        <w:spacing w:line="440" w:lineRule="exact"/>
        <w:jc w:val="center"/>
        <w:rPr>
          <w:rStyle w:val="43"/>
          <w:rFonts w:hint="eastAsia" w:ascii="宋体" w:hAnsi="宋体" w:cs="宋体"/>
          <w:b/>
          <w:color w:val="000000" w:themeColor="text1"/>
          <w:sz w:val="32"/>
          <w:szCs w:val="32"/>
          <w14:textFill>
            <w14:solidFill>
              <w14:schemeClr w14:val="tx1"/>
            </w14:solidFill>
          </w14:textFill>
        </w:rPr>
      </w:pPr>
    </w:p>
    <w:p>
      <w:pPr>
        <w:spacing w:line="440" w:lineRule="exact"/>
        <w:jc w:val="center"/>
        <w:rPr>
          <w:rStyle w:val="43"/>
          <w:rFonts w:hint="eastAsia" w:ascii="宋体" w:hAnsi="宋体" w:cs="宋体"/>
          <w:b/>
          <w:color w:val="000000" w:themeColor="text1"/>
          <w:sz w:val="32"/>
          <w:szCs w:val="32"/>
          <w14:textFill>
            <w14:solidFill>
              <w14:schemeClr w14:val="tx1"/>
            </w14:solidFill>
          </w14:textFill>
        </w:rPr>
      </w:pPr>
    </w:p>
    <w:p>
      <w:pPr>
        <w:spacing w:line="440" w:lineRule="exact"/>
        <w:jc w:val="center"/>
        <w:rPr>
          <w:rStyle w:val="43"/>
          <w:rFonts w:hint="eastAsia" w:ascii="宋体" w:hAnsi="宋体" w:cs="宋体"/>
          <w:b/>
          <w:color w:val="000000" w:themeColor="text1"/>
          <w:sz w:val="32"/>
          <w:szCs w:val="32"/>
          <w14:textFill>
            <w14:solidFill>
              <w14:schemeClr w14:val="tx1"/>
            </w14:solidFill>
          </w14:textFill>
        </w:rPr>
      </w:pPr>
    </w:p>
    <w:p>
      <w:pPr>
        <w:spacing w:line="440" w:lineRule="exact"/>
        <w:jc w:val="center"/>
        <w:rPr>
          <w:rStyle w:val="43"/>
          <w:rFonts w:hint="eastAsia" w:ascii="宋体" w:hAnsi="宋体" w:cs="宋体"/>
          <w:b/>
          <w:color w:val="000000" w:themeColor="text1"/>
          <w:sz w:val="32"/>
          <w:szCs w:val="32"/>
          <w14:textFill>
            <w14:solidFill>
              <w14:schemeClr w14:val="tx1"/>
            </w14:solidFill>
          </w14:textFill>
        </w:rPr>
      </w:pPr>
    </w:p>
    <w:p>
      <w:pPr>
        <w:spacing w:line="440" w:lineRule="exact"/>
        <w:rPr>
          <w:rStyle w:val="43"/>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p>
    <w:p>
      <w:pPr>
        <w:spacing w:line="440" w:lineRule="exact"/>
        <w:ind w:firstLine="562" w:firstLineChars="200"/>
        <w:rPr>
          <w:rStyle w:val="43"/>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Style w:val="43"/>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（二)、报价文件</w:t>
      </w:r>
    </w:p>
    <w:p>
      <w:pPr>
        <w:spacing w:line="440" w:lineRule="exact"/>
        <w:ind w:firstLine="560" w:firstLineChars="200"/>
        <w:rPr>
          <w:rStyle w:val="43"/>
          <w:rFonts w:hint="eastAsia" w:asciiTheme="minorEastAsia" w:hAnsiTheme="minorEastAsia" w:eastAsiaTheme="minorEastAsia" w:cstheme="minorEastAsia"/>
          <w:b w:val="0"/>
          <w:bCs w:val="0"/>
          <w:color w:val="auto"/>
          <w:sz w:val="28"/>
          <w:szCs w:val="28"/>
          <w:lang w:val="en-US" w:eastAsia="zh-CN"/>
        </w:rPr>
      </w:pPr>
      <w:r>
        <w:rPr>
          <w:rStyle w:val="43"/>
          <w:rFonts w:hint="eastAsia" w:asciiTheme="minorEastAsia" w:hAnsiTheme="minorEastAsia" w:eastAsiaTheme="minorEastAsia" w:cstheme="minorEastAsia"/>
          <w:b w:val="0"/>
          <w:bCs w:val="0"/>
          <w:color w:val="auto"/>
          <w:sz w:val="28"/>
          <w:szCs w:val="28"/>
          <w:lang w:val="en-US" w:eastAsia="zh-CN"/>
        </w:rPr>
        <w:t>1.开标一览表</w:t>
      </w:r>
    </w:p>
    <w:p>
      <w:pPr>
        <w:spacing w:line="460" w:lineRule="atLeast"/>
        <w:ind w:left="0" w:leftChars="0" w:firstLine="0" w:firstLineChars="0"/>
        <w:jc w:val="center"/>
        <w:outlineLvl w:val="0"/>
        <w:rPr>
          <w:rStyle w:val="43"/>
          <w:rFonts w:ascii="宋体" w:hAnsi="宋体" w:cs="宋体"/>
          <w:b/>
          <w:bCs/>
          <w:color w:val="000000" w:themeColor="text1"/>
          <w:sz w:val="30"/>
          <w:szCs w:val="30"/>
          <w14:textFill>
            <w14:solidFill>
              <w14:schemeClr w14:val="tx1"/>
            </w14:solidFill>
          </w14:textFill>
        </w:rPr>
      </w:pPr>
      <w:r>
        <w:rPr>
          <w:rStyle w:val="43"/>
          <w:rFonts w:hint="eastAsia" w:ascii="宋体" w:hAnsi="宋体" w:cs="宋体"/>
          <w:b/>
          <w:bCs/>
          <w:color w:val="000000" w:themeColor="text1"/>
          <w:sz w:val="30"/>
          <w:szCs w:val="30"/>
          <w14:textFill>
            <w14:solidFill>
              <w14:schemeClr w14:val="tx1"/>
            </w14:solidFill>
          </w14:textFill>
        </w:rPr>
        <w:t>开标一览表</w:t>
      </w:r>
    </w:p>
    <w:p>
      <w:pPr>
        <w:pStyle w:val="77"/>
        <w:spacing w:line="440" w:lineRule="exact"/>
        <w:ind w:left="177" w:leftChars="-86" w:hanging="358" w:hangingChars="163"/>
        <w:jc w:val="both"/>
        <w:rPr>
          <w:rStyle w:val="43"/>
          <w:rFonts w:hint="eastAsia" w:ascii="宋体" w:hAnsi="宋体" w:cs="宋体"/>
          <w:color w:val="000000" w:themeColor="text1"/>
          <w:sz w:val="22"/>
          <w:szCs w:val="22"/>
          <w14:textFill>
            <w14:solidFill>
              <w14:schemeClr w14:val="tx1"/>
            </w14:solidFill>
          </w14:textFill>
        </w:rPr>
      </w:pPr>
      <w:r>
        <w:rPr>
          <w:rStyle w:val="43"/>
          <w:rFonts w:hint="eastAsia" w:ascii="宋体" w:hAnsi="宋体" w:cs="宋体"/>
          <w:color w:val="000000" w:themeColor="text1"/>
          <w:sz w:val="22"/>
          <w:szCs w:val="22"/>
          <w14:textFill>
            <w14:solidFill>
              <w14:schemeClr w14:val="tx1"/>
            </w14:solidFill>
          </w14:textFill>
        </w:rPr>
        <w:t xml:space="preserve">招标项目名称：                          </w:t>
      </w:r>
    </w:p>
    <w:p>
      <w:pPr>
        <w:pStyle w:val="77"/>
        <w:spacing w:line="440" w:lineRule="exact"/>
        <w:ind w:left="177" w:leftChars="-86" w:hanging="358" w:hangingChars="163"/>
        <w:jc w:val="both"/>
        <w:rPr>
          <w:rStyle w:val="43"/>
          <w:rFonts w:ascii="宋体" w:hAnsi="宋体" w:cs="宋体"/>
          <w:color w:val="000000" w:themeColor="text1"/>
          <w:sz w:val="22"/>
          <w:szCs w:val="22"/>
          <w14:textFill>
            <w14:solidFill>
              <w14:schemeClr w14:val="tx1"/>
            </w14:solidFill>
          </w14:textFill>
        </w:rPr>
      </w:pPr>
      <w:r>
        <w:rPr>
          <w:rStyle w:val="43"/>
          <w:rFonts w:hint="eastAsia" w:ascii="宋体" w:hAnsi="宋体" w:cs="宋体"/>
          <w:color w:val="000000" w:themeColor="text1"/>
          <w:sz w:val="22"/>
          <w:szCs w:val="22"/>
          <w14:textFill>
            <w14:solidFill>
              <w14:schemeClr w14:val="tx1"/>
            </w14:solidFill>
          </w14:textFill>
        </w:rPr>
        <w:t>投标单位名称：</w:t>
      </w:r>
      <w:r>
        <w:rPr>
          <w:rStyle w:val="43"/>
          <w:rFonts w:hint="eastAsia" w:ascii="宋体" w:hAnsi="宋体" w:cs="宋体"/>
          <w:color w:val="000000" w:themeColor="text1"/>
          <w:sz w:val="22"/>
          <w:szCs w:val="22"/>
          <w:u w:val="single"/>
          <w14:textFill>
            <w14:solidFill>
              <w14:schemeClr w14:val="tx1"/>
            </w14:solidFill>
          </w14:textFill>
        </w:rPr>
        <w:t xml:space="preserve">                 </w:t>
      </w:r>
      <w:r>
        <w:rPr>
          <w:rStyle w:val="43"/>
          <w:rFonts w:hint="eastAsia" w:ascii="宋体" w:hAnsi="宋体" w:cs="宋体"/>
          <w:color w:val="000000" w:themeColor="text1"/>
          <w:sz w:val="22"/>
          <w:szCs w:val="22"/>
          <w14:textFill>
            <w14:solidFill>
              <w14:schemeClr w14:val="tx1"/>
            </w14:solidFill>
          </w14:textFill>
        </w:rPr>
        <w:t xml:space="preserve">                 </w:t>
      </w:r>
    </w:p>
    <w:tbl>
      <w:tblPr>
        <w:tblStyle w:val="33"/>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67"/>
        <w:gridCol w:w="6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1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b/>
                <w:bCs/>
                <w:color w:val="000000" w:themeColor="text1"/>
                <w:kern w:val="0"/>
                <w14:textFill>
                  <w14:solidFill>
                    <w14:schemeClr w14:val="tx1"/>
                  </w14:solidFill>
                </w14:textFill>
              </w:rPr>
            </w:pPr>
            <w:r>
              <w:rPr>
                <w:rStyle w:val="43"/>
                <w:rFonts w:hint="eastAsia" w:ascii="宋体" w:hAnsi="宋体" w:cs="宋体"/>
                <w:b/>
                <w:bCs/>
                <w:color w:val="000000" w:themeColor="text1"/>
                <w:kern w:val="0"/>
                <w14:textFill>
                  <w14:solidFill>
                    <w14:schemeClr w14:val="tx1"/>
                  </w14:solidFill>
                </w14:textFill>
              </w:rPr>
              <w:t>投标内容</w:t>
            </w:r>
          </w:p>
        </w:tc>
        <w:tc>
          <w:tcPr>
            <w:tcW w:w="668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b/>
                <w:bCs/>
                <w:color w:val="000000" w:themeColor="text1"/>
                <w:kern w:val="0"/>
                <w14:textFill>
                  <w14:solidFill>
                    <w14:schemeClr w14:val="tx1"/>
                  </w14:solidFill>
                </w14:textFill>
              </w:rPr>
            </w:pPr>
            <w:r>
              <w:rPr>
                <w:rStyle w:val="43"/>
                <w:rFonts w:hint="eastAsia" w:ascii="宋体" w:hAnsi="宋体" w:cs="宋体"/>
                <w:b/>
                <w:bCs/>
                <w:color w:val="000000" w:themeColor="text1"/>
                <w:kern w:val="0"/>
                <w14:textFill>
                  <w14:solidFill>
                    <w14:schemeClr w14:val="tx1"/>
                  </w14:solidFill>
                </w14:textFill>
              </w:rPr>
              <w:t>投标总报价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3167"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color w:val="000000" w:themeColor="text1"/>
                <w:kern w:val="0"/>
                <w14:textFill>
                  <w14:solidFill>
                    <w14:schemeClr w14:val="tx1"/>
                  </w14:solidFill>
                </w14:textFill>
              </w:rPr>
            </w:pPr>
          </w:p>
        </w:tc>
        <w:tc>
          <w:tcPr>
            <w:tcW w:w="668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43"/>
                <w:rFonts w:ascii="宋体" w:hAnsi="宋体" w:cs="宋体"/>
                <w:color w:val="000000" w:themeColor="text1"/>
                <w:kern w:val="0"/>
                <w14:textFill>
                  <w14:solidFill>
                    <w14:schemeClr w14:val="tx1"/>
                  </w14:solidFill>
                </w14:textFill>
              </w:rPr>
            </w:pPr>
            <w:r>
              <w:rPr>
                <w:rStyle w:val="43"/>
                <w:rFonts w:hint="eastAsia" w:ascii="宋体" w:hAnsi="宋体" w:cs="宋体"/>
                <w:color w:val="000000" w:themeColor="text1"/>
                <w:kern w:val="0"/>
                <w14:textFill>
                  <w14:solidFill>
                    <w14:schemeClr w14:val="tx1"/>
                  </w14:solidFill>
                </w14:textFill>
              </w:rPr>
              <w:t xml:space="preserve">小写：￥                                      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3167"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color w:val="000000" w:themeColor="text1"/>
                <w:kern w:val="0"/>
                <w14:textFill>
                  <w14:solidFill>
                    <w14:schemeClr w14:val="tx1"/>
                  </w14:solidFill>
                </w14:textFill>
              </w:rPr>
            </w:pPr>
          </w:p>
        </w:tc>
        <w:tc>
          <w:tcPr>
            <w:tcW w:w="668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43"/>
                <w:rFonts w:ascii="宋体" w:hAnsi="宋体" w:cs="宋体"/>
                <w:color w:val="000000" w:themeColor="text1"/>
                <w:kern w:val="0"/>
                <w14:textFill>
                  <w14:solidFill>
                    <w14:schemeClr w14:val="tx1"/>
                  </w14:solidFill>
                </w14:textFill>
              </w:rPr>
            </w:pPr>
            <w:r>
              <w:rPr>
                <w:rStyle w:val="43"/>
                <w:rFonts w:hint="eastAsia" w:ascii="宋体" w:hAnsi="宋体" w:cs="宋体"/>
                <w:color w:val="000000" w:themeColor="text1"/>
                <w:kern w:val="0"/>
                <w14:textFill>
                  <w14:solidFill>
                    <w14:schemeClr w14:val="tx1"/>
                  </w14:solidFill>
                </w14:textFill>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31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hint="eastAsia" w:ascii="宋体" w:hAnsi="宋体" w:eastAsia="宋体" w:cs="宋体"/>
                <w:color w:val="000000" w:themeColor="text1"/>
                <w:kern w:val="0"/>
                <w:lang w:eastAsia="zh-CN"/>
                <w14:textFill>
                  <w14:solidFill>
                    <w14:schemeClr w14:val="tx1"/>
                  </w14:solidFill>
                </w14:textFill>
              </w:rPr>
            </w:pPr>
            <w:r>
              <w:rPr>
                <w:rStyle w:val="43"/>
                <w:rFonts w:hint="eastAsia" w:ascii="宋体" w:hAnsi="宋体" w:cs="宋体"/>
                <w:color w:val="000000" w:themeColor="text1"/>
                <w:kern w:val="0"/>
                <w14:textFill>
                  <w14:solidFill>
                    <w14:schemeClr w14:val="tx1"/>
                  </w14:solidFill>
                </w14:textFill>
              </w:rPr>
              <w:t>供货</w:t>
            </w:r>
            <w:r>
              <w:rPr>
                <w:rStyle w:val="43"/>
                <w:rFonts w:hint="eastAsia" w:ascii="宋体" w:hAnsi="宋体" w:cs="宋体"/>
                <w:color w:val="000000" w:themeColor="text1"/>
                <w:kern w:val="0"/>
                <w:lang w:eastAsia="zh-CN"/>
                <w14:textFill>
                  <w14:solidFill>
                    <w14:schemeClr w14:val="tx1"/>
                  </w14:solidFill>
                </w14:textFill>
              </w:rPr>
              <w:t>期限</w:t>
            </w:r>
          </w:p>
        </w:tc>
        <w:tc>
          <w:tcPr>
            <w:tcW w:w="668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43"/>
                <w:rFonts w:ascii="宋体" w:hAnsi="宋体" w:cs="宋体"/>
                <w:color w:val="000000" w:themeColor="text1"/>
                <w:kern w:val="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31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color w:val="000000" w:themeColor="text1"/>
                <w:kern w:val="0"/>
                <w14:textFill>
                  <w14:solidFill>
                    <w14:schemeClr w14:val="tx1"/>
                  </w14:solidFill>
                </w14:textFill>
              </w:rPr>
            </w:pPr>
            <w:r>
              <w:rPr>
                <w:rStyle w:val="43"/>
                <w:rFonts w:hint="eastAsia" w:ascii="宋体" w:hAnsi="宋体" w:cs="宋体"/>
                <w:color w:val="000000" w:themeColor="text1"/>
                <w:kern w:val="0"/>
                <w14:textFill>
                  <w14:solidFill>
                    <w14:schemeClr w14:val="tx1"/>
                  </w14:solidFill>
                </w14:textFill>
              </w:rPr>
              <w:t>质保期</w:t>
            </w:r>
          </w:p>
        </w:tc>
        <w:tc>
          <w:tcPr>
            <w:tcW w:w="668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43"/>
                <w:rFonts w:ascii="宋体" w:hAnsi="宋体" w:cs="宋体"/>
                <w:color w:val="000000" w:themeColor="text1"/>
                <w:kern w:val="0"/>
                <w14:textFill>
                  <w14:solidFill>
                    <w14:schemeClr w14:val="tx1"/>
                  </w14:solidFill>
                </w14:textFill>
              </w:rPr>
            </w:pPr>
          </w:p>
        </w:tc>
      </w:tr>
    </w:tbl>
    <w:p>
      <w:pPr>
        <w:pStyle w:val="77"/>
        <w:spacing w:line="440" w:lineRule="exact"/>
        <w:rPr>
          <w:rStyle w:val="43"/>
          <w:rFonts w:ascii="宋体" w:hAnsi="宋体" w:cs="宋体"/>
          <w:color w:val="000000" w:themeColor="text1"/>
          <w:sz w:val="22"/>
          <w:szCs w:val="22"/>
          <w14:textFill>
            <w14:solidFill>
              <w14:schemeClr w14:val="tx1"/>
            </w14:solidFill>
          </w14:textFill>
        </w:rPr>
      </w:pPr>
      <w:r>
        <w:rPr>
          <w:rStyle w:val="43"/>
          <w:rFonts w:hint="eastAsia" w:ascii="宋体" w:hAnsi="宋体" w:cs="宋体"/>
          <w:color w:val="000000" w:themeColor="text1"/>
          <w:sz w:val="22"/>
          <w:szCs w:val="22"/>
          <w14:textFill>
            <w14:solidFill>
              <w14:schemeClr w14:val="tx1"/>
            </w14:solidFill>
          </w14:textFill>
        </w:rPr>
        <w:t>兹声明：以上投标报价在投标有效期内一直有效。</w:t>
      </w:r>
    </w:p>
    <w:p>
      <w:pPr>
        <w:spacing w:line="440" w:lineRule="exact"/>
        <w:rPr>
          <w:rStyle w:val="43"/>
          <w:rFonts w:ascii="宋体" w:hAnsi="宋体" w:cs="宋体"/>
          <w:bCs/>
          <w:color w:val="000000" w:themeColor="text1"/>
          <w14:textFill>
            <w14:solidFill>
              <w14:schemeClr w14:val="tx1"/>
            </w14:solidFill>
          </w14:textFill>
        </w:rPr>
      </w:pPr>
      <w:r>
        <w:rPr>
          <w:rStyle w:val="43"/>
          <w:rFonts w:hint="eastAsia" w:ascii="宋体" w:hAnsi="宋体" w:cs="宋体"/>
          <w:bCs/>
          <w:color w:val="000000" w:themeColor="text1"/>
          <w14:textFill>
            <w14:solidFill>
              <w14:schemeClr w14:val="tx1"/>
            </w14:solidFill>
          </w14:textFill>
        </w:rPr>
        <w:t>投标人名称（加盖公章）：</w:t>
      </w:r>
      <w:r>
        <w:rPr>
          <w:rStyle w:val="43"/>
          <w:rFonts w:hint="eastAsia" w:ascii="宋体" w:hAnsi="宋体" w:cs="宋体"/>
          <w:bCs/>
          <w:color w:val="000000" w:themeColor="text1"/>
          <w:u w:val="single"/>
          <w14:textFill>
            <w14:solidFill>
              <w14:schemeClr w14:val="tx1"/>
            </w14:solidFill>
          </w14:textFill>
        </w:rPr>
        <w:t xml:space="preserve">                               </w:t>
      </w:r>
    </w:p>
    <w:p>
      <w:pPr>
        <w:spacing w:line="440" w:lineRule="exact"/>
        <w:rPr>
          <w:rStyle w:val="43"/>
          <w:rFonts w:ascii="宋体" w:hAnsi="宋体" w:cs="宋体"/>
          <w:bCs/>
          <w:color w:val="000000" w:themeColor="text1"/>
          <w14:textFill>
            <w14:solidFill>
              <w14:schemeClr w14:val="tx1"/>
            </w14:solidFill>
          </w14:textFill>
        </w:rPr>
      </w:pPr>
      <w:r>
        <w:rPr>
          <w:rStyle w:val="43"/>
          <w:rFonts w:hint="eastAsia" w:ascii="宋体" w:hAnsi="宋体" w:cs="宋体"/>
          <w:bCs/>
          <w:color w:val="000000" w:themeColor="text1"/>
          <w14:textFill>
            <w14:solidFill>
              <w14:schemeClr w14:val="tx1"/>
            </w14:solidFill>
          </w14:textFill>
        </w:rPr>
        <w:t>代理（被授权人）签字：</w:t>
      </w:r>
      <w:r>
        <w:rPr>
          <w:rStyle w:val="43"/>
          <w:rFonts w:hint="eastAsia" w:ascii="宋体" w:hAnsi="宋体" w:cs="宋体"/>
          <w:bCs/>
          <w:color w:val="000000" w:themeColor="text1"/>
          <w:u w:val="single"/>
          <w14:textFill>
            <w14:solidFill>
              <w14:schemeClr w14:val="tx1"/>
            </w14:solidFill>
          </w14:textFill>
        </w:rPr>
        <w:t xml:space="preserve">                  </w:t>
      </w:r>
    </w:p>
    <w:p>
      <w:pPr>
        <w:spacing w:line="440" w:lineRule="exact"/>
        <w:rPr>
          <w:rStyle w:val="43"/>
          <w:rFonts w:ascii="宋体" w:hAnsi="宋体" w:cs="宋体"/>
          <w:bCs/>
          <w:color w:val="000000" w:themeColor="text1"/>
          <w14:textFill>
            <w14:solidFill>
              <w14:schemeClr w14:val="tx1"/>
            </w14:solidFill>
          </w14:textFill>
        </w:rPr>
      </w:pPr>
      <w:r>
        <w:rPr>
          <w:rStyle w:val="43"/>
          <w:rFonts w:hint="eastAsia" w:ascii="宋体" w:hAnsi="宋体" w:cs="宋体"/>
          <w:bCs/>
          <w:color w:val="000000" w:themeColor="text1"/>
          <w14:textFill>
            <w14:solidFill>
              <w14:schemeClr w14:val="tx1"/>
            </w14:solidFill>
          </w14:textFill>
        </w:rPr>
        <w:t>日期：</w:t>
      </w:r>
      <w:r>
        <w:rPr>
          <w:rStyle w:val="43"/>
          <w:rFonts w:hint="eastAsia" w:ascii="宋体" w:hAnsi="宋体" w:cs="宋体"/>
          <w:bCs/>
          <w:color w:val="000000" w:themeColor="text1"/>
          <w:u w:val="single"/>
          <w14:textFill>
            <w14:solidFill>
              <w14:schemeClr w14:val="tx1"/>
            </w14:solidFill>
          </w14:textFill>
        </w:rPr>
        <w:t xml:space="preserve">       </w:t>
      </w:r>
      <w:r>
        <w:rPr>
          <w:rStyle w:val="43"/>
          <w:rFonts w:hint="eastAsia" w:ascii="宋体" w:hAnsi="宋体" w:cs="宋体"/>
          <w:bCs/>
          <w:color w:val="000000" w:themeColor="text1"/>
          <w14:textFill>
            <w14:solidFill>
              <w14:schemeClr w14:val="tx1"/>
            </w14:solidFill>
          </w14:textFill>
        </w:rPr>
        <w:t>年</w:t>
      </w:r>
      <w:r>
        <w:rPr>
          <w:rStyle w:val="43"/>
          <w:rFonts w:hint="eastAsia" w:ascii="宋体" w:hAnsi="宋体" w:cs="宋体"/>
          <w:bCs/>
          <w:color w:val="000000" w:themeColor="text1"/>
          <w:u w:val="single"/>
          <w14:textFill>
            <w14:solidFill>
              <w14:schemeClr w14:val="tx1"/>
            </w14:solidFill>
          </w14:textFill>
        </w:rPr>
        <w:t xml:space="preserve">       </w:t>
      </w:r>
      <w:r>
        <w:rPr>
          <w:rStyle w:val="43"/>
          <w:rFonts w:hint="eastAsia" w:ascii="宋体" w:hAnsi="宋体" w:cs="宋体"/>
          <w:bCs/>
          <w:color w:val="000000" w:themeColor="text1"/>
          <w14:textFill>
            <w14:solidFill>
              <w14:schemeClr w14:val="tx1"/>
            </w14:solidFill>
          </w14:textFill>
        </w:rPr>
        <w:t>月</w:t>
      </w:r>
      <w:r>
        <w:rPr>
          <w:rStyle w:val="43"/>
          <w:rFonts w:hint="eastAsia" w:ascii="宋体" w:hAnsi="宋体" w:cs="宋体"/>
          <w:bCs/>
          <w:color w:val="000000" w:themeColor="text1"/>
          <w:u w:val="single"/>
          <w14:textFill>
            <w14:solidFill>
              <w14:schemeClr w14:val="tx1"/>
            </w14:solidFill>
          </w14:textFill>
        </w:rPr>
        <w:t xml:space="preserve">       </w:t>
      </w:r>
      <w:r>
        <w:rPr>
          <w:rStyle w:val="43"/>
          <w:rFonts w:hint="eastAsia" w:ascii="宋体" w:hAnsi="宋体" w:cs="宋体"/>
          <w:bCs/>
          <w:color w:val="000000" w:themeColor="text1"/>
          <w14:textFill>
            <w14:solidFill>
              <w14:schemeClr w14:val="tx1"/>
            </w14:solidFill>
          </w14:textFill>
        </w:rPr>
        <w:t>日</w:t>
      </w:r>
    </w:p>
    <w:p>
      <w:pPr>
        <w:spacing w:line="440" w:lineRule="exact"/>
        <w:rPr>
          <w:rStyle w:val="43"/>
          <w:rFonts w:ascii="宋体" w:hAnsi="宋体" w:cs="宋体"/>
          <w:bCs/>
          <w:color w:val="000000" w:themeColor="text1"/>
          <w14:textFill>
            <w14:solidFill>
              <w14:schemeClr w14:val="tx1"/>
            </w14:solidFill>
          </w14:textFill>
        </w:rPr>
      </w:pPr>
      <w:r>
        <w:rPr>
          <w:rStyle w:val="43"/>
          <w:rFonts w:hint="eastAsia" w:ascii="宋体" w:hAnsi="宋体" w:cs="宋体"/>
          <w:b/>
          <w:bCs/>
          <w:color w:val="000000" w:themeColor="text1"/>
          <w14:textFill>
            <w14:solidFill>
              <w14:schemeClr w14:val="tx1"/>
            </w14:solidFill>
          </w14:textFill>
        </w:rPr>
        <w:t>注：</w:t>
      </w:r>
      <w:r>
        <w:rPr>
          <w:rStyle w:val="43"/>
          <w:rFonts w:hint="eastAsia" w:ascii="宋体" w:hAnsi="宋体" w:cs="宋体"/>
          <w:bCs/>
          <w:color w:val="000000" w:themeColor="text1"/>
          <w14:textFill>
            <w14:solidFill>
              <w14:schemeClr w14:val="tx1"/>
            </w14:solidFill>
          </w14:textFill>
        </w:rPr>
        <w:t>1、此表需密封后单独提交。</w:t>
      </w:r>
    </w:p>
    <w:p>
      <w:pPr>
        <w:spacing w:line="440" w:lineRule="exact"/>
        <w:rPr>
          <w:rStyle w:val="43"/>
          <w:rFonts w:ascii="宋体" w:hAnsi="宋体" w:cs="宋体"/>
          <w:bCs/>
          <w:color w:val="000000" w:themeColor="text1"/>
          <w14:textFill>
            <w14:solidFill>
              <w14:schemeClr w14:val="tx1"/>
            </w14:solidFill>
          </w14:textFill>
        </w:rPr>
      </w:pPr>
      <w:r>
        <w:rPr>
          <w:rStyle w:val="43"/>
          <w:rFonts w:hint="eastAsia" w:ascii="宋体" w:hAnsi="宋体" w:cs="宋体"/>
          <w:bCs/>
          <w:color w:val="000000" w:themeColor="text1"/>
          <w14:textFill>
            <w14:solidFill>
              <w14:schemeClr w14:val="tx1"/>
            </w14:solidFill>
          </w14:textFill>
        </w:rPr>
        <w:t xml:space="preserve">    2、本表格式不得更改，投标人只能按要求填报，否则将被视为无效投标。</w:t>
      </w:r>
    </w:p>
    <w:p>
      <w:pPr>
        <w:pStyle w:val="77"/>
        <w:spacing w:line="440" w:lineRule="exact"/>
        <w:ind w:firstLine="482" w:firstLineChars="200"/>
        <w:rPr>
          <w:rStyle w:val="43"/>
          <w:rFonts w:ascii="宋体" w:hAnsi="宋体" w:cs="宋体"/>
          <w:b/>
          <w:bCs/>
          <w:color w:val="000000" w:themeColor="text1"/>
          <w:kern w:val="2"/>
          <w14:textFill>
            <w14:solidFill>
              <w14:schemeClr w14:val="tx1"/>
            </w14:solidFill>
          </w14:textFill>
        </w:rPr>
      </w:pPr>
    </w:p>
    <w:p>
      <w:pPr>
        <w:spacing w:line="440" w:lineRule="exact"/>
        <w:jc w:val="center"/>
        <w:rPr>
          <w:rStyle w:val="43"/>
          <w:rFonts w:ascii="宋体" w:hAnsi="宋体" w:cs="宋体"/>
          <w:b/>
          <w:color w:val="000000" w:themeColor="text1"/>
          <w:sz w:val="32"/>
          <w:szCs w:val="32"/>
          <w14:textFill>
            <w14:solidFill>
              <w14:schemeClr w14:val="tx1"/>
            </w14:solidFill>
          </w14:textFill>
        </w:rPr>
      </w:pPr>
    </w:p>
    <w:p>
      <w:pPr>
        <w:spacing w:line="440" w:lineRule="exact"/>
        <w:jc w:val="center"/>
        <w:rPr>
          <w:rStyle w:val="43"/>
          <w:rFonts w:ascii="宋体" w:hAnsi="宋体" w:cs="宋体"/>
          <w:b/>
          <w:color w:val="000000" w:themeColor="text1"/>
          <w:sz w:val="32"/>
          <w:szCs w:val="32"/>
          <w14:textFill>
            <w14:solidFill>
              <w14:schemeClr w14:val="tx1"/>
            </w14:solidFill>
          </w14:textFill>
        </w:rPr>
      </w:pPr>
    </w:p>
    <w:p>
      <w:pPr>
        <w:spacing w:line="440" w:lineRule="exact"/>
        <w:jc w:val="center"/>
        <w:rPr>
          <w:rStyle w:val="43"/>
          <w:rFonts w:ascii="宋体" w:hAnsi="宋体" w:cs="宋体"/>
          <w:b/>
          <w:color w:val="000000" w:themeColor="text1"/>
          <w:sz w:val="32"/>
          <w:szCs w:val="32"/>
          <w14:textFill>
            <w14:solidFill>
              <w14:schemeClr w14:val="tx1"/>
            </w14:solidFill>
          </w14:textFill>
        </w:rPr>
      </w:pPr>
    </w:p>
    <w:p>
      <w:pPr>
        <w:spacing w:line="440" w:lineRule="exact"/>
        <w:jc w:val="center"/>
        <w:rPr>
          <w:rStyle w:val="43"/>
          <w:rFonts w:ascii="宋体" w:hAnsi="宋体" w:cs="宋体"/>
          <w:b/>
          <w:color w:val="000000" w:themeColor="text1"/>
          <w:sz w:val="32"/>
          <w:szCs w:val="32"/>
          <w14:textFill>
            <w14:solidFill>
              <w14:schemeClr w14:val="tx1"/>
            </w14:solidFill>
          </w14:textFill>
        </w:rPr>
      </w:pPr>
    </w:p>
    <w:p>
      <w:pPr>
        <w:spacing w:line="440" w:lineRule="exact"/>
        <w:jc w:val="center"/>
        <w:rPr>
          <w:rStyle w:val="43"/>
          <w:rFonts w:ascii="宋体" w:hAnsi="宋体" w:cs="宋体"/>
          <w:b/>
          <w:color w:val="000000" w:themeColor="text1"/>
          <w:sz w:val="32"/>
          <w:szCs w:val="32"/>
          <w14:textFill>
            <w14:solidFill>
              <w14:schemeClr w14:val="tx1"/>
            </w14:solidFill>
          </w14:textFill>
        </w:rPr>
      </w:pPr>
    </w:p>
    <w:p>
      <w:pPr>
        <w:spacing w:line="440" w:lineRule="exact"/>
        <w:jc w:val="center"/>
        <w:rPr>
          <w:rStyle w:val="43"/>
          <w:rFonts w:ascii="宋体" w:hAnsi="宋体" w:cs="宋体"/>
          <w:b/>
          <w:color w:val="000000" w:themeColor="text1"/>
          <w:sz w:val="32"/>
          <w:szCs w:val="32"/>
          <w14:textFill>
            <w14:solidFill>
              <w14:schemeClr w14:val="tx1"/>
            </w14:solidFill>
          </w14:textFill>
        </w:rPr>
      </w:pPr>
    </w:p>
    <w:p>
      <w:pPr>
        <w:spacing w:line="440" w:lineRule="exact"/>
        <w:jc w:val="center"/>
        <w:rPr>
          <w:rStyle w:val="43"/>
          <w:rFonts w:ascii="宋体" w:hAnsi="宋体" w:cs="宋体"/>
          <w:b/>
          <w:color w:val="000000" w:themeColor="text1"/>
          <w:sz w:val="32"/>
          <w:szCs w:val="32"/>
          <w14:textFill>
            <w14:solidFill>
              <w14:schemeClr w14:val="tx1"/>
            </w14:solidFill>
          </w14:textFill>
        </w:rPr>
      </w:pPr>
    </w:p>
    <w:p>
      <w:pPr>
        <w:spacing w:line="440" w:lineRule="exact"/>
        <w:jc w:val="center"/>
        <w:rPr>
          <w:rStyle w:val="43"/>
          <w:rFonts w:ascii="宋体" w:hAnsi="宋体" w:cs="宋体"/>
          <w:b/>
          <w:color w:val="000000" w:themeColor="text1"/>
          <w:sz w:val="32"/>
          <w:szCs w:val="32"/>
          <w14:textFill>
            <w14:solidFill>
              <w14:schemeClr w14:val="tx1"/>
            </w14:solidFill>
          </w14:textFill>
        </w:rPr>
      </w:pPr>
    </w:p>
    <w:p>
      <w:pPr>
        <w:pStyle w:val="10"/>
      </w:pPr>
    </w:p>
    <w:p/>
    <w:p>
      <w:pPr>
        <w:pStyle w:val="10"/>
      </w:pPr>
    </w:p>
    <w:p>
      <w:pPr>
        <w:spacing w:line="440" w:lineRule="exact"/>
        <w:jc w:val="center"/>
        <w:rPr>
          <w:rStyle w:val="43"/>
          <w:rFonts w:ascii="宋体" w:hAnsi="宋体" w:cs="宋体"/>
          <w:b/>
          <w:color w:val="000000" w:themeColor="text1"/>
          <w:sz w:val="32"/>
          <w:szCs w:val="32"/>
          <w14:textFill>
            <w14:solidFill>
              <w14:schemeClr w14:val="tx1"/>
            </w14:solidFill>
          </w14:textFill>
        </w:rPr>
      </w:pPr>
    </w:p>
    <w:p>
      <w:pPr>
        <w:spacing w:line="440" w:lineRule="exact"/>
        <w:jc w:val="center"/>
        <w:rPr>
          <w:rStyle w:val="43"/>
          <w:rFonts w:ascii="宋体" w:hAnsi="宋体" w:cs="宋体"/>
          <w:b/>
          <w:color w:val="000000" w:themeColor="text1"/>
          <w:sz w:val="32"/>
          <w:szCs w:val="32"/>
          <w14:textFill>
            <w14:solidFill>
              <w14:schemeClr w14:val="tx1"/>
            </w14:solidFill>
          </w14:textFill>
        </w:rPr>
      </w:pPr>
      <w:r>
        <w:rPr>
          <w:rStyle w:val="43"/>
          <w:rFonts w:hint="eastAsia" w:ascii="宋体" w:hAnsi="宋体" w:cs="宋体"/>
          <w:b/>
          <w:color w:val="000000" w:themeColor="text1"/>
          <w:sz w:val="32"/>
          <w:szCs w:val="32"/>
          <w:lang w:val="en-US" w:eastAsia="zh-CN"/>
          <w14:textFill>
            <w14:solidFill>
              <w14:schemeClr w14:val="tx1"/>
            </w14:solidFill>
          </w14:textFill>
        </w:rPr>
        <w:t>2.</w:t>
      </w:r>
      <w:r>
        <w:rPr>
          <w:rStyle w:val="43"/>
          <w:rFonts w:hint="eastAsia" w:ascii="宋体" w:hAnsi="宋体" w:cs="宋体"/>
          <w:b/>
          <w:color w:val="000000" w:themeColor="text1"/>
          <w:sz w:val="32"/>
          <w:szCs w:val="32"/>
          <w14:textFill>
            <w14:solidFill>
              <w14:schemeClr w14:val="tx1"/>
            </w14:solidFill>
          </w14:textFill>
        </w:rPr>
        <w:t>明细报价表</w:t>
      </w:r>
    </w:p>
    <w:p>
      <w:pPr>
        <w:tabs>
          <w:tab w:val="left" w:pos="5100"/>
        </w:tabs>
        <w:spacing w:line="440" w:lineRule="exact"/>
        <w:ind w:firstLine="308" w:firstLineChars="147"/>
        <w:rPr>
          <w:rStyle w:val="43"/>
          <w:rFonts w:ascii="宋体" w:hAnsi="宋体" w:cs="宋体"/>
          <w:bCs/>
          <w:color w:val="000000" w:themeColor="text1"/>
          <w14:textFill>
            <w14:solidFill>
              <w14:schemeClr w14:val="tx1"/>
            </w14:solidFill>
          </w14:textFill>
        </w:rPr>
      </w:pPr>
      <w:r>
        <w:rPr>
          <w:rStyle w:val="43"/>
          <w:rFonts w:hint="eastAsia" w:ascii="宋体" w:hAnsi="宋体" w:cs="宋体"/>
          <w:bCs/>
          <w:color w:val="000000" w:themeColor="text1"/>
          <w14:textFill>
            <w14:solidFill>
              <w14:schemeClr w14:val="tx1"/>
            </w14:solidFill>
          </w14:textFill>
        </w:rPr>
        <w:t>项目名称：                                 招标编号：</w:t>
      </w:r>
      <w:r>
        <w:rPr>
          <w:rStyle w:val="43"/>
          <w:rFonts w:hint="eastAsia" w:ascii="宋体" w:hAnsi="宋体" w:cs="宋体"/>
          <w:color w:val="000000" w:themeColor="text1"/>
          <w14:textFill>
            <w14:solidFill>
              <w14:schemeClr w14:val="tx1"/>
            </w14:solidFill>
          </w14:textFill>
        </w:rPr>
        <w:t xml:space="preserve"> </w:t>
      </w:r>
    </w:p>
    <w:tbl>
      <w:tblPr>
        <w:tblStyle w:val="33"/>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8"/>
        <w:gridCol w:w="1676"/>
        <w:gridCol w:w="1838"/>
        <w:gridCol w:w="960"/>
        <w:gridCol w:w="1129"/>
        <w:gridCol w:w="1265"/>
        <w:gridCol w:w="991"/>
        <w:gridCol w:w="1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序号</w:t>
            </w: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color w:val="000000" w:themeColor="text1"/>
                <w14:textFill>
                  <w14:solidFill>
                    <w14:schemeClr w14:val="tx1"/>
                  </w14:solidFill>
                </w14:textFill>
              </w:rPr>
            </w:pPr>
            <w:ins w:id="47" w:author="万般热情." w:date="2022-08-16T13:00:17Z">
              <w:r>
                <w:rPr>
                  <w:rStyle w:val="43"/>
                  <w:rFonts w:hint="eastAsia" w:ascii="宋体" w:hAnsi="宋体" w:cs="宋体"/>
                  <w:color w:val="000000" w:themeColor="text1"/>
                  <w:lang w:val="en-US" w:eastAsia="zh-CN"/>
                  <w14:textFill>
                    <w14:solidFill>
                      <w14:schemeClr w14:val="tx1"/>
                    </w14:solidFill>
                  </w14:textFill>
                </w:rPr>
                <w:t>产品</w:t>
              </w:r>
            </w:ins>
            <w:r>
              <w:rPr>
                <w:rStyle w:val="43"/>
                <w:rFonts w:hint="eastAsia" w:ascii="宋体" w:hAnsi="宋体" w:cs="宋体"/>
                <w:color w:val="000000" w:themeColor="text1"/>
                <w14:textFill>
                  <w14:solidFill>
                    <w14:schemeClr w14:val="tx1"/>
                  </w14:solidFill>
                </w14:textFill>
              </w:rPr>
              <w:t>名称</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hint="default" w:ascii="宋体" w:hAnsi="宋体" w:eastAsia="宋体" w:cs="宋体"/>
                <w:color w:val="000000" w:themeColor="text1"/>
                <w:lang w:val="en-US" w:eastAsia="zh-CN"/>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规格</w:t>
            </w:r>
            <w:ins w:id="48" w:author="万般热情." w:date="2022-08-16T13:00:08Z">
              <w:r>
                <w:rPr>
                  <w:rStyle w:val="43"/>
                  <w:rFonts w:hint="eastAsia" w:ascii="宋体" w:hAnsi="宋体" w:cs="宋体"/>
                  <w:color w:val="000000" w:themeColor="text1"/>
                  <w:lang w:eastAsia="zh-CN"/>
                  <w14:textFill>
                    <w14:solidFill>
                      <w14:schemeClr w14:val="tx1"/>
                    </w14:solidFill>
                  </w14:textFill>
                </w:rPr>
                <w:t>、</w:t>
              </w:r>
            </w:ins>
            <w:r>
              <w:rPr>
                <w:rStyle w:val="43"/>
                <w:rFonts w:hint="eastAsia" w:ascii="宋体" w:hAnsi="宋体" w:cs="宋体"/>
                <w:color w:val="000000" w:themeColor="text1"/>
                <w14:textFill>
                  <w14:solidFill>
                    <w14:schemeClr w14:val="tx1"/>
                  </w14:solidFill>
                </w14:textFill>
              </w:rPr>
              <w:t>型号</w:t>
            </w:r>
            <w:ins w:id="49" w:author="万般热情." w:date="2022-08-16T13:00:02Z">
              <w:r>
                <w:rPr>
                  <w:rStyle w:val="43"/>
                  <w:rFonts w:hint="eastAsia" w:ascii="宋体" w:hAnsi="宋体" w:cs="宋体"/>
                  <w:color w:val="000000" w:themeColor="text1"/>
                  <w:lang w:eastAsia="zh-CN"/>
                  <w14:textFill>
                    <w14:solidFill>
                      <w14:schemeClr w14:val="tx1"/>
                    </w14:solidFill>
                  </w14:textFill>
                </w:rPr>
                <w:t>、</w:t>
              </w:r>
            </w:ins>
            <w:ins w:id="50" w:author="万般热情." w:date="2022-08-16T13:00:04Z">
              <w:r>
                <w:rPr>
                  <w:rStyle w:val="43"/>
                  <w:rFonts w:hint="eastAsia" w:ascii="宋体" w:hAnsi="宋体" w:cs="宋体"/>
                  <w:color w:val="000000" w:themeColor="text1"/>
                  <w:lang w:val="en-US" w:eastAsia="zh-CN"/>
                  <w14:textFill>
                    <w14:solidFill>
                      <w14:schemeClr w14:val="tx1"/>
                    </w14:solidFill>
                  </w14:textFill>
                </w:rPr>
                <w:t>参数</w:t>
              </w:r>
            </w:ins>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数量</w:t>
            </w: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单位</w:t>
            </w: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综合单价</w:t>
            </w: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总价</w:t>
            </w: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cs="宋体"/>
                <w:color w:val="000000" w:themeColor="text1"/>
                <w:lang w:val="en-US" w:eastAsia="zh-CN"/>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44"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合计金额（小写）</w:t>
            </w:r>
          </w:p>
        </w:tc>
        <w:tc>
          <w:tcPr>
            <w:tcW w:w="7310" w:type="dxa"/>
            <w:gridSpan w:val="6"/>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44"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合计金额（大写）：</w:t>
            </w:r>
          </w:p>
        </w:tc>
        <w:tc>
          <w:tcPr>
            <w:tcW w:w="7310" w:type="dxa"/>
            <w:gridSpan w:val="6"/>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43"/>
                <w:rFonts w:ascii="宋体" w:hAnsi="宋体" w:cs="宋体"/>
                <w:color w:val="000000" w:themeColor="text1"/>
                <w14:textFill>
                  <w14:solidFill>
                    <w14:schemeClr w14:val="tx1"/>
                  </w14:solidFill>
                </w14:textFill>
              </w:rPr>
            </w:pPr>
          </w:p>
        </w:tc>
      </w:tr>
    </w:tbl>
    <w:p>
      <w:pPr>
        <w:spacing w:line="440" w:lineRule="exact"/>
        <w:rPr>
          <w:rStyle w:val="43"/>
          <w:rFonts w:hint="eastAsia" w:ascii="宋体" w:hAnsi="宋体" w:cs="宋体"/>
          <w:bCs/>
          <w:color w:val="000000" w:themeColor="text1"/>
          <w:kern w:val="2"/>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投标单位名称（公章）：</w:t>
      </w:r>
      <w:r>
        <w:rPr>
          <w:rStyle w:val="43"/>
          <w:rFonts w:hint="eastAsia" w:ascii="宋体" w:hAnsi="宋体" w:cs="宋体"/>
          <w:color w:val="000000" w:themeColor="text1"/>
          <w:u w:val="single"/>
          <w14:textFill>
            <w14:solidFill>
              <w14:schemeClr w14:val="tx1"/>
            </w14:solidFill>
          </w14:textFill>
        </w:rPr>
        <w:t xml:space="preserve">                 </w:t>
      </w:r>
      <w:r>
        <w:rPr>
          <w:rStyle w:val="43"/>
          <w:rFonts w:hint="eastAsia" w:ascii="宋体" w:hAnsi="宋体" w:cs="宋体"/>
          <w:bCs/>
          <w:color w:val="000000" w:themeColor="text1"/>
          <w:kern w:val="2"/>
          <w14:textFill>
            <w14:solidFill>
              <w14:schemeClr w14:val="tx1"/>
            </w14:solidFill>
          </w14:textFill>
        </w:rPr>
        <w:t xml:space="preserve">  </w:t>
      </w:r>
    </w:p>
    <w:p>
      <w:pPr>
        <w:spacing w:line="440" w:lineRule="exact"/>
        <w:rPr>
          <w:rStyle w:val="43"/>
          <w:rFonts w:ascii="宋体" w:hAnsi="宋体" w:cs="宋体"/>
          <w:color w:val="000000" w:themeColor="text1"/>
          <w:u w:val="single"/>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投标人代表签字：</w:t>
      </w:r>
      <w:r>
        <w:rPr>
          <w:rStyle w:val="43"/>
          <w:rFonts w:hint="eastAsia" w:ascii="宋体" w:hAnsi="宋体" w:cs="宋体"/>
          <w:color w:val="000000" w:themeColor="text1"/>
          <w:u w:val="single"/>
          <w14:textFill>
            <w14:solidFill>
              <w14:schemeClr w14:val="tx1"/>
            </w14:solidFill>
          </w14:textFill>
        </w:rPr>
        <w:t>　　　　　　　　　</w:t>
      </w:r>
    </w:p>
    <w:p>
      <w:pPr>
        <w:spacing w:line="440" w:lineRule="exact"/>
        <w:rPr>
          <w:rStyle w:val="43"/>
          <w:rFonts w:ascii="宋体" w:hAnsi="宋体" w:cs="宋体"/>
          <w:bCs/>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日期：</w:t>
      </w:r>
      <w:r>
        <w:rPr>
          <w:rStyle w:val="43"/>
          <w:rFonts w:hint="eastAsia" w:ascii="宋体" w:hAnsi="宋体" w:cs="宋体"/>
          <w:bCs/>
          <w:color w:val="000000" w:themeColor="text1"/>
          <w14:textFill>
            <w14:solidFill>
              <w14:schemeClr w14:val="tx1"/>
            </w14:solidFill>
          </w14:textFill>
        </w:rPr>
        <w:t>2022年</w:t>
      </w:r>
      <w:r>
        <w:rPr>
          <w:rStyle w:val="43"/>
          <w:rFonts w:hint="eastAsia" w:ascii="宋体" w:hAnsi="宋体" w:cs="宋体"/>
          <w:bCs/>
          <w:color w:val="000000" w:themeColor="text1"/>
          <w:u w:val="single"/>
          <w14:textFill>
            <w14:solidFill>
              <w14:schemeClr w14:val="tx1"/>
            </w14:solidFill>
          </w14:textFill>
        </w:rPr>
        <w:t>　</w:t>
      </w:r>
      <w:r>
        <w:rPr>
          <w:rStyle w:val="43"/>
          <w:rFonts w:hint="eastAsia" w:ascii="宋体" w:hAnsi="宋体" w:cs="宋体"/>
          <w:bCs/>
          <w:color w:val="000000" w:themeColor="text1"/>
          <w:u w:val="single"/>
          <w:lang w:val="en-US" w:eastAsia="zh-CN"/>
          <w14:textFill>
            <w14:solidFill>
              <w14:schemeClr w14:val="tx1"/>
            </w14:solidFill>
          </w14:textFill>
        </w:rPr>
        <w:t xml:space="preserve">  </w:t>
      </w:r>
      <w:r>
        <w:rPr>
          <w:rStyle w:val="43"/>
          <w:rFonts w:hint="eastAsia" w:ascii="宋体" w:hAnsi="宋体" w:cs="宋体"/>
          <w:bCs/>
          <w:color w:val="000000" w:themeColor="text1"/>
          <w14:textFill>
            <w14:solidFill>
              <w14:schemeClr w14:val="tx1"/>
            </w14:solidFill>
          </w14:textFill>
        </w:rPr>
        <w:t>月</w:t>
      </w:r>
      <w:r>
        <w:rPr>
          <w:rStyle w:val="43"/>
          <w:rFonts w:hint="eastAsia" w:ascii="宋体" w:hAnsi="宋体" w:cs="宋体"/>
          <w:bCs/>
          <w:color w:val="000000" w:themeColor="text1"/>
          <w:u w:val="single"/>
          <w14:textFill>
            <w14:solidFill>
              <w14:schemeClr w14:val="tx1"/>
            </w14:solidFill>
          </w14:textFill>
        </w:rPr>
        <w:t>　</w:t>
      </w:r>
      <w:r>
        <w:rPr>
          <w:rStyle w:val="43"/>
          <w:rFonts w:hint="eastAsia" w:ascii="宋体" w:hAnsi="宋体" w:cs="宋体"/>
          <w:bCs/>
          <w:color w:val="000000" w:themeColor="text1"/>
          <w:u w:val="single"/>
          <w:lang w:val="en-US" w:eastAsia="zh-CN"/>
          <w14:textFill>
            <w14:solidFill>
              <w14:schemeClr w14:val="tx1"/>
            </w14:solidFill>
          </w14:textFill>
        </w:rPr>
        <w:t xml:space="preserve">  </w:t>
      </w:r>
      <w:r>
        <w:rPr>
          <w:rStyle w:val="43"/>
          <w:rFonts w:hint="eastAsia" w:ascii="宋体" w:hAnsi="宋体" w:cs="宋体"/>
          <w:bCs/>
          <w:color w:val="000000" w:themeColor="text1"/>
          <w14:textFill>
            <w14:solidFill>
              <w14:schemeClr w14:val="tx1"/>
            </w14:solidFill>
          </w14:textFill>
        </w:rPr>
        <w:t>日</w:t>
      </w:r>
    </w:p>
    <w:p>
      <w:pPr>
        <w:spacing w:line="440" w:lineRule="exact"/>
        <w:ind w:firstLine="413" w:firstLineChars="196"/>
        <w:rPr>
          <w:rStyle w:val="43"/>
          <w:rFonts w:ascii="宋体" w:hAnsi="宋体" w:cs="宋体"/>
          <w:b/>
          <w:color w:val="000000" w:themeColor="text1"/>
          <w14:textFill>
            <w14:solidFill>
              <w14:schemeClr w14:val="tx1"/>
            </w14:solidFill>
          </w14:textFill>
        </w:rPr>
      </w:pPr>
      <w:r>
        <w:rPr>
          <w:rStyle w:val="43"/>
          <w:rFonts w:hint="eastAsia" w:ascii="宋体" w:hAnsi="宋体" w:cs="宋体"/>
          <w:b/>
          <w:color w:val="000000" w:themeColor="text1"/>
          <w14:textFill>
            <w14:solidFill>
              <w14:schemeClr w14:val="tx1"/>
            </w14:solidFill>
          </w14:textFill>
        </w:rPr>
        <w:t>注：1、</w:t>
      </w:r>
      <w:ins w:id="51" w:author="万般热情." w:date="2022-08-19T21:33:09Z">
        <w:r>
          <w:rPr>
            <w:rStyle w:val="43"/>
            <w:rFonts w:hint="eastAsia" w:ascii="宋体" w:hAnsi="宋体" w:cs="宋体"/>
            <w:b/>
            <w:color w:val="000000" w:themeColor="text1"/>
            <w:lang w:val="en-US" w:eastAsia="zh-CN"/>
            <w14:textFill>
              <w14:solidFill>
                <w14:schemeClr w14:val="tx1"/>
              </w14:solidFill>
            </w14:textFill>
          </w:rPr>
          <w:t>报价</w:t>
        </w:r>
      </w:ins>
      <w:ins w:id="52" w:author="万般热情." w:date="2022-08-19T21:33:11Z">
        <w:r>
          <w:rPr>
            <w:rStyle w:val="43"/>
            <w:rFonts w:hint="eastAsia" w:ascii="宋体" w:hAnsi="宋体" w:cs="宋体"/>
            <w:b/>
            <w:color w:val="000000" w:themeColor="text1"/>
            <w:lang w:val="en-US" w:eastAsia="zh-CN"/>
            <w14:textFill>
              <w14:solidFill>
                <w14:schemeClr w14:val="tx1"/>
              </w14:solidFill>
            </w14:textFill>
          </w:rPr>
          <w:t>时</w:t>
        </w:r>
      </w:ins>
      <w:ins w:id="53" w:author="万般热情." w:date="2022-08-19T21:33:31Z">
        <w:r>
          <w:rPr>
            <w:rStyle w:val="43"/>
            <w:rFonts w:hint="eastAsia" w:ascii="宋体" w:hAnsi="宋体" w:cs="宋体"/>
            <w:b/>
            <w:color w:val="000000" w:themeColor="text1"/>
            <w:lang w:val="en-US" w:eastAsia="zh-CN"/>
            <w14:textFill>
              <w14:solidFill>
                <w14:schemeClr w14:val="tx1"/>
              </w14:solidFill>
            </w14:textFill>
          </w:rPr>
          <w:t>投标</w:t>
        </w:r>
      </w:ins>
      <w:ins w:id="54" w:author="万般热情." w:date="2022-08-19T21:33:32Z">
        <w:r>
          <w:rPr>
            <w:rStyle w:val="43"/>
            <w:rFonts w:hint="eastAsia" w:ascii="宋体" w:hAnsi="宋体" w:cs="宋体"/>
            <w:b/>
            <w:color w:val="000000" w:themeColor="text1"/>
            <w:lang w:val="en-US" w:eastAsia="zh-CN"/>
            <w14:textFill>
              <w14:solidFill>
                <w14:schemeClr w14:val="tx1"/>
              </w14:solidFill>
            </w14:textFill>
          </w:rPr>
          <w:t>人</w:t>
        </w:r>
      </w:ins>
      <w:ins w:id="55" w:author="万般热情." w:date="2022-08-19T21:33:14Z">
        <w:r>
          <w:rPr>
            <w:rStyle w:val="43"/>
            <w:rFonts w:hint="eastAsia" w:ascii="宋体" w:hAnsi="宋体" w:cs="宋体"/>
            <w:b/>
            <w:color w:val="000000" w:themeColor="text1"/>
            <w:lang w:val="en-US" w:eastAsia="zh-CN"/>
            <w14:textFill>
              <w14:solidFill>
                <w14:schemeClr w14:val="tx1"/>
              </w14:solidFill>
            </w14:textFill>
          </w:rPr>
          <w:t>增值税</w:t>
        </w:r>
      </w:ins>
      <w:ins w:id="56" w:author="万般热情." w:date="2022-08-19T21:33:15Z">
        <w:r>
          <w:rPr>
            <w:rStyle w:val="43"/>
            <w:rFonts w:hint="eastAsia" w:ascii="宋体" w:hAnsi="宋体" w:cs="宋体"/>
            <w:b/>
            <w:color w:val="000000" w:themeColor="text1"/>
            <w:lang w:val="en-US" w:eastAsia="zh-CN"/>
            <w14:textFill>
              <w14:solidFill>
                <w14:schemeClr w14:val="tx1"/>
              </w14:solidFill>
            </w14:textFill>
          </w:rPr>
          <w:t>按1</w:t>
        </w:r>
      </w:ins>
      <w:ins w:id="57" w:author="万般热情." w:date="2022-08-19T21:33:16Z">
        <w:r>
          <w:rPr>
            <w:rStyle w:val="43"/>
            <w:rFonts w:hint="eastAsia" w:ascii="宋体" w:hAnsi="宋体" w:cs="宋体"/>
            <w:b/>
            <w:color w:val="000000" w:themeColor="text1"/>
            <w:lang w:val="en-US" w:eastAsia="zh-CN"/>
            <w14:textFill>
              <w14:solidFill>
                <w14:schemeClr w14:val="tx1"/>
              </w14:solidFill>
            </w14:textFill>
          </w:rPr>
          <w:t>3</w:t>
        </w:r>
      </w:ins>
      <w:ins w:id="58" w:author="万般热情." w:date="2022-08-19T21:33:18Z">
        <w:r>
          <w:rPr>
            <w:rStyle w:val="43"/>
            <w:rFonts w:hint="eastAsia" w:ascii="宋体" w:hAnsi="宋体" w:cs="宋体"/>
            <w:b/>
            <w:color w:val="000000" w:themeColor="text1"/>
            <w:lang w:val="en-US" w:eastAsia="zh-CN"/>
            <w14:textFill>
              <w14:solidFill>
                <w14:schemeClr w14:val="tx1"/>
              </w14:solidFill>
            </w14:textFill>
          </w:rPr>
          <w:t>%</w:t>
        </w:r>
      </w:ins>
      <w:ins w:id="59" w:author="万般热情." w:date="2022-08-19T21:33:24Z">
        <w:r>
          <w:rPr>
            <w:rStyle w:val="43"/>
            <w:rFonts w:hint="eastAsia" w:ascii="宋体" w:hAnsi="宋体" w:cs="宋体"/>
            <w:b/>
            <w:color w:val="000000" w:themeColor="text1"/>
            <w:lang w:val="en-US" w:eastAsia="zh-CN"/>
            <w14:textFill>
              <w14:solidFill>
                <w14:schemeClr w14:val="tx1"/>
              </w14:solidFill>
            </w14:textFill>
          </w:rPr>
          <w:t>计算</w:t>
        </w:r>
      </w:ins>
      <w:ins w:id="60" w:author="万般热情." w:date="2022-08-19T21:34:43Z">
        <w:r>
          <w:rPr>
            <w:rStyle w:val="43"/>
            <w:rFonts w:hint="eastAsia" w:ascii="宋体" w:hAnsi="宋体" w:cs="宋体"/>
            <w:b/>
            <w:color w:val="000000" w:themeColor="text1"/>
            <w:lang w:eastAsia="zh-CN"/>
            <w14:textFill>
              <w14:solidFill>
                <w14:schemeClr w14:val="tx1"/>
              </w14:solidFill>
            </w14:textFill>
          </w:rPr>
          <w:t>；</w:t>
        </w:r>
      </w:ins>
      <w:ins w:id="61" w:author="万般热情." w:date="2022-08-19T21:34:41Z">
        <w:r>
          <w:rPr>
            <w:rStyle w:val="43"/>
            <w:rFonts w:hint="eastAsia" w:ascii="宋体" w:hAnsi="宋体" w:cs="宋体"/>
            <w:b/>
            <w:color w:val="000000" w:themeColor="text1"/>
            <w14:textFill>
              <w14:solidFill>
                <w14:schemeClr w14:val="tx1"/>
              </w14:solidFill>
            </w14:textFill>
          </w:rPr>
          <w:t>综合单价必须包括货物、安装、调试、技术支持、运输、保险、售后服务、培训及其它必需服务的报价。</w:t>
        </w:r>
      </w:ins>
    </w:p>
    <w:p>
      <w:pPr>
        <w:spacing w:line="440" w:lineRule="exact"/>
        <w:ind w:firstLine="413" w:firstLineChars="196"/>
        <w:rPr>
          <w:rStyle w:val="43"/>
          <w:rFonts w:ascii="宋体" w:hAnsi="宋体" w:cs="宋体"/>
          <w:b/>
          <w:color w:val="000000" w:themeColor="text1"/>
          <w14:textFill>
            <w14:solidFill>
              <w14:schemeClr w14:val="tx1"/>
            </w14:solidFill>
          </w14:textFill>
        </w:rPr>
      </w:pPr>
      <w:r>
        <w:rPr>
          <w:rStyle w:val="43"/>
          <w:rFonts w:hint="eastAsia" w:ascii="宋体" w:hAnsi="宋体" w:cs="宋体"/>
          <w:b/>
          <w:color w:val="000000" w:themeColor="text1"/>
          <w14:textFill>
            <w14:solidFill>
              <w14:schemeClr w14:val="tx1"/>
            </w14:solidFill>
          </w14:textFill>
        </w:rPr>
        <w:t>2、请各投标人根据投标方案，在本表中详细写明所有产品型号规格、主要技术参数、数量、综合单价、总价及品牌和产地。</w:t>
      </w:r>
    </w:p>
    <w:p>
      <w:pPr>
        <w:spacing w:line="440" w:lineRule="exact"/>
        <w:ind w:firstLine="413" w:firstLineChars="196"/>
        <w:rPr>
          <w:rStyle w:val="43"/>
          <w:rFonts w:ascii="宋体" w:hAnsi="宋体" w:cs="宋体"/>
          <w:b/>
          <w:color w:val="000000" w:themeColor="text1"/>
          <w14:textFill>
            <w14:solidFill>
              <w14:schemeClr w14:val="tx1"/>
            </w14:solidFill>
          </w14:textFill>
        </w:rPr>
      </w:pPr>
    </w:p>
    <w:p>
      <w:pPr>
        <w:pStyle w:val="10"/>
        <w:rPr>
          <w:rFonts w:hint="eastAsia"/>
          <w:lang w:val="en-US" w:eastAsia="zh-CN"/>
        </w:rPr>
      </w:pPr>
    </w:p>
    <w:p>
      <w:pPr>
        <w:pStyle w:val="10"/>
        <w:rPr>
          <w:rStyle w:val="43"/>
          <w:rFonts w:hint="eastAsia" w:ascii="宋体" w:hAnsi="宋体" w:cs="宋体"/>
          <w:b/>
          <w:color w:val="000000" w:themeColor="text1"/>
          <w:sz w:val="32"/>
          <w:szCs w:val="32"/>
          <w14:textFill>
            <w14:solidFill>
              <w14:schemeClr w14:val="tx1"/>
            </w14:solidFill>
          </w14:textFill>
        </w:rPr>
      </w:pPr>
    </w:p>
    <w:p>
      <w:pPr>
        <w:rPr>
          <w:rStyle w:val="43"/>
          <w:rFonts w:hint="eastAsia" w:ascii="宋体" w:hAnsi="宋体" w:cs="宋体"/>
          <w:b/>
          <w:color w:val="000000" w:themeColor="text1"/>
          <w:sz w:val="32"/>
          <w:szCs w:val="32"/>
          <w14:textFill>
            <w14:solidFill>
              <w14:schemeClr w14:val="tx1"/>
            </w14:solidFill>
          </w14:textFill>
        </w:rPr>
      </w:pPr>
    </w:p>
    <w:p>
      <w:pPr>
        <w:pStyle w:val="2"/>
        <w:rPr>
          <w:rStyle w:val="43"/>
          <w:rFonts w:hint="eastAsia" w:ascii="宋体" w:hAnsi="宋体" w:cs="宋体"/>
          <w:b/>
          <w:color w:val="000000" w:themeColor="text1"/>
          <w:sz w:val="32"/>
          <w:szCs w:val="32"/>
          <w14:textFill>
            <w14:solidFill>
              <w14:schemeClr w14:val="tx1"/>
            </w14:solidFill>
          </w14:textFill>
        </w:rPr>
      </w:pPr>
    </w:p>
    <w:p>
      <w:pPr>
        <w:rPr>
          <w:rStyle w:val="43"/>
          <w:rFonts w:hint="eastAsia" w:ascii="宋体" w:hAnsi="宋体" w:cs="宋体"/>
          <w:b/>
          <w:color w:val="000000" w:themeColor="text1"/>
          <w:sz w:val="32"/>
          <w:szCs w:val="32"/>
          <w14:textFill>
            <w14:solidFill>
              <w14:schemeClr w14:val="tx1"/>
            </w14:solidFill>
          </w14:textFill>
        </w:rPr>
      </w:pPr>
    </w:p>
    <w:p>
      <w:pPr>
        <w:pStyle w:val="2"/>
        <w:rPr>
          <w:rStyle w:val="43"/>
          <w:rFonts w:hint="eastAsia" w:ascii="宋体" w:hAnsi="宋体" w:cs="宋体"/>
          <w:b/>
          <w:color w:val="000000" w:themeColor="text1"/>
          <w:sz w:val="32"/>
          <w:szCs w:val="32"/>
          <w14:textFill>
            <w14:solidFill>
              <w14:schemeClr w14:val="tx1"/>
            </w14:solidFill>
          </w14:textFill>
        </w:rPr>
      </w:pPr>
    </w:p>
    <w:p>
      <w:pPr>
        <w:rPr>
          <w:rFonts w:hint="eastAsia"/>
        </w:rPr>
      </w:pPr>
    </w:p>
    <w:p>
      <w:pPr>
        <w:pStyle w:val="10"/>
        <w:rPr>
          <w:rFonts w:hint="eastAsia"/>
        </w:rPr>
      </w:pPr>
    </w:p>
    <w:p>
      <w:pPr>
        <w:spacing w:line="440" w:lineRule="exact"/>
        <w:ind w:firstLine="643" w:firstLineChars="200"/>
        <w:rPr>
          <w:rStyle w:val="43"/>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pPr>
    </w:p>
    <w:p>
      <w:pPr>
        <w:spacing w:line="440" w:lineRule="exact"/>
        <w:ind w:firstLine="643" w:firstLineChars="200"/>
        <w:rPr>
          <w:rFonts w:hint="eastAsia"/>
          <w:b/>
          <w:bCs/>
          <w:sz w:val="24"/>
          <w:szCs w:val="22"/>
          <w:lang w:val="en-US" w:eastAsia="zh-CN"/>
        </w:rPr>
      </w:pPr>
      <w:r>
        <w:rPr>
          <w:rStyle w:val="43"/>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（三）商务技术部分</w:t>
      </w:r>
    </w:p>
    <w:p>
      <w:pPr>
        <w:spacing w:line="440" w:lineRule="exact"/>
        <w:jc w:val="center"/>
        <w:rPr>
          <w:rStyle w:val="43"/>
          <w:rFonts w:hint="eastAsia" w:ascii="宋体" w:hAnsi="宋体" w:cs="宋体"/>
          <w:b/>
          <w:color w:val="000000" w:themeColor="text1"/>
          <w:sz w:val="32"/>
          <w:szCs w:val="32"/>
          <w14:textFill>
            <w14:solidFill>
              <w14:schemeClr w14:val="tx1"/>
            </w14:solidFill>
          </w14:textFill>
        </w:rPr>
      </w:pPr>
    </w:p>
    <w:p>
      <w:pPr>
        <w:spacing w:line="440" w:lineRule="exact"/>
        <w:jc w:val="center"/>
        <w:rPr>
          <w:rStyle w:val="43"/>
          <w:rFonts w:ascii="宋体" w:hAnsi="宋体" w:cs="宋体"/>
          <w:b w:val="0"/>
          <w:bCs/>
          <w:color w:val="000000" w:themeColor="text1"/>
          <w:sz w:val="28"/>
          <w:szCs w:val="28"/>
          <w14:textFill>
            <w14:solidFill>
              <w14:schemeClr w14:val="tx1"/>
            </w14:solidFill>
          </w14:textFill>
        </w:rPr>
      </w:pPr>
      <w:r>
        <w:rPr>
          <w:rStyle w:val="43"/>
          <w:rFonts w:hint="eastAsia" w:ascii="宋体" w:hAnsi="宋体" w:cs="宋体"/>
          <w:b w:val="0"/>
          <w:bCs/>
          <w:color w:val="000000" w:themeColor="text1"/>
          <w:sz w:val="28"/>
          <w:szCs w:val="28"/>
          <w:lang w:val="en-US" w:eastAsia="zh-CN"/>
          <w14:textFill>
            <w14:solidFill>
              <w14:schemeClr w14:val="tx1"/>
            </w14:solidFill>
          </w14:textFill>
        </w:rPr>
        <w:t>1.</w:t>
      </w:r>
      <w:r>
        <w:rPr>
          <w:rStyle w:val="43"/>
          <w:rFonts w:hint="eastAsia" w:ascii="宋体" w:hAnsi="宋体" w:cs="宋体"/>
          <w:b w:val="0"/>
          <w:bCs/>
          <w:color w:val="000000" w:themeColor="text1"/>
          <w:sz w:val="28"/>
          <w:szCs w:val="28"/>
          <w14:textFill>
            <w14:solidFill>
              <w14:schemeClr w14:val="tx1"/>
            </w14:solidFill>
          </w14:textFill>
        </w:rPr>
        <w:t>投标函</w:t>
      </w:r>
    </w:p>
    <w:p>
      <w:pPr>
        <w:spacing w:line="440" w:lineRule="exact"/>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致：</w:t>
      </w:r>
      <w:r>
        <w:rPr>
          <w:rStyle w:val="43"/>
          <w:rFonts w:hint="eastAsia" w:ascii="宋体" w:hAnsi="宋体" w:cs="宋体"/>
          <w:color w:val="000000" w:themeColor="text1"/>
          <w14:textFill>
            <w14:solidFill>
              <w14:schemeClr w14:val="tx1"/>
            </w14:solidFill>
          </w14:textFill>
        </w:rPr>
        <w:fldChar w:fldCharType="begin"/>
      </w:r>
      <w:r>
        <w:rPr>
          <w:rStyle w:val="43"/>
          <w:rFonts w:hint="eastAsia" w:ascii="宋体" w:hAnsi="宋体" w:cs="宋体"/>
          <w:color w:val="000000" w:themeColor="text1"/>
          <w14:textFill>
            <w14:solidFill>
              <w14:schemeClr w14:val="tx1"/>
            </w14:solidFill>
          </w14:textFill>
        </w:rPr>
        <w:instrText xml:space="preserve"> HYPERLINK "https://middle.zcygov.cn/web-user/" \l "/institution/detail?tenantCode=654226&amp;institutionId=10005203180&amp;category=01" \t "https://pay.zcygov.cn/purchaseplan_front/" \l "/plan/list/_blank" </w:instrText>
      </w:r>
      <w:r>
        <w:rPr>
          <w:rStyle w:val="43"/>
          <w:rFonts w:hint="eastAsia" w:ascii="宋体" w:hAnsi="宋体" w:cs="宋体"/>
          <w:color w:val="000000" w:themeColor="text1"/>
          <w14:textFill>
            <w14:solidFill>
              <w14:schemeClr w14:val="tx1"/>
            </w14:solidFill>
          </w14:textFill>
        </w:rPr>
        <w:fldChar w:fldCharType="separate"/>
      </w:r>
      <w:r>
        <w:rPr>
          <w:rStyle w:val="43"/>
          <w:rFonts w:hint="eastAsia" w:ascii="宋体" w:hAnsi="宋体" w:cs="宋体"/>
          <w:color w:val="000000" w:themeColor="text1"/>
          <w14:textFill>
            <w14:solidFill>
              <w14:schemeClr w14:val="tx1"/>
            </w14:solidFill>
          </w14:textFill>
        </w:rPr>
        <w:t>和布克赛尔蒙古自治县畜牧兽医局</w:t>
      </w:r>
      <w:r>
        <w:rPr>
          <w:rStyle w:val="43"/>
          <w:rFonts w:hint="eastAsia" w:ascii="宋体" w:hAnsi="宋体" w:cs="宋体"/>
          <w:color w:val="000000" w:themeColor="text1"/>
          <w14:textFill>
            <w14:solidFill>
              <w14:schemeClr w14:val="tx1"/>
            </w14:solidFill>
          </w14:textFill>
        </w:rPr>
        <w:fldChar w:fldCharType="end"/>
      </w:r>
    </w:p>
    <w:p>
      <w:pPr>
        <w:spacing w:line="440" w:lineRule="exact"/>
        <w:ind w:firstLine="555"/>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根据贵方为项目招标的投标邀请</w:t>
      </w:r>
      <w:r>
        <w:rPr>
          <w:rStyle w:val="43"/>
          <w:rFonts w:hint="eastAsia" w:ascii="宋体" w:hAnsi="宋体" w:cs="宋体"/>
          <w:color w:val="000000" w:themeColor="text1"/>
          <w:u w:val="single"/>
          <w14:textFill>
            <w14:solidFill>
              <w14:schemeClr w14:val="tx1"/>
            </w14:solidFill>
          </w14:textFill>
        </w:rPr>
        <w:t>项目编号</w:t>
      </w:r>
      <w:r>
        <w:rPr>
          <w:rStyle w:val="43"/>
          <w:rFonts w:hint="eastAsia" w:ascii="宋体" w:hAnsi="宋体" w:cs="宋体"/>
          <w:color w:val="000000" w:themeColor="text1"/>
          <w14:textFill>
            <w14:solidFill>
              <w14:schemeClr w14:val="tx1"/>
            </w14:solidFill>
          </w14:textFill>
        </w:rPr>
        <w:t>，签字代表</w:t>
      </w:r>
      <w:r>
        <w:rPr>
          <w:rStyle w:val="43"/>
          <w:rFonts w:hint="eastAsia" w:ascii="宋体" w:hAnsi="宋体" w:cs="宋体"/>
          <w:color w:val="000000" w:themeColor="text1"/>
          <w:u w:val="single"/>
          <w14:textFill>
            <w14:solidFill>
              <w14:schemeClr w14:val="tx1"/>
            </w14:solidFill>
          </w14:textFill>
        </w:rPr>
        <w:t>（姓名、职务）</w:t>
      </w:r>
      <w:r>
        <w:rPr>
          <w:rStyle w:val="43"/>
          <w:rFonts w:hint="eastAsia" w:ascii="宋体" w:hAnsi="宋体" w:cs="宋体"/>
          <w:color w:val="000000" w:themeColor="text1"/>
          <w14:textFill>
            <w14:solidFill>
              <w14:schemeClr w14:val="tx1"/>
            </w14:solidFill>
          </w14:textFill>
        </w:rPr>
        <w:t>经正式授权并代表投标人</w:t>
      </w:r>
      <w:r>
        <w:rPr>
          <w:rStyle w:val="43"/>
          <w:rFonts w:hint="eastAsia" w:ascii="宋体" w:hAnsi="宋体" w:cs="宋体"/>
          <w:color w:val="000000" w:themeColor="text1"/>
          <w:u w:val="single"/>
          <w14:textFill>
            <w14:solidFill>
              <w14:schemeClr w14:val="tx1"/>
            </w14:solidFill>
          </w14:textFill>
        </w:rPr>
        <w:t>（投标人名称、地址）</w:t>
      </w:r>
      <w:r>
        <w:rPr>
          <w:rStyle w:val="43"/>
          <w:rFonts w:hint="eastAsia" w:ascii="宋体" w:hAnsi="宋体" w:cs="宋体"/>
          <w:color w:val="000000" w:themeColor="text1"/>
          <w14:textFill>
            <w14:solidFill>
              <w14:schemeClr w14:val="tx1"/>
            </w14:solidFill>
          </w14:textFill>
        </w:rPr>
        <w:t>对此项目进行投标。据此函，签字代表宣布并同意如下：</w:t>
      </w:r>
    </w:p>
    <w:p>
      <w:pPr>
        <w:spacing w:line="440" w:lineRule="exact"/>
        <w:ind w:firstLine="420" w:firstLineChars="200"/>
        <w:rPr>
          <w:rStyle w:val="43"/>
          <w:rFonts w:ascii="宋体" w:hAnsi="宋体" w:cs="宋体"/>
          <w:color w:val="000000" w:themeColor="text1"/>
          <w:u w:val="single"/>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1、所附明细报价表中规定的应提交和交付的货物和服务投标总价为</w:t>
      </w:r>
      <w:r>
        <w:rPr>
          <w:rStyle w:val="43"/>
          <w:rFonts w:hint="eastAsia" w:ascii="宋体" w:hAnsi="宋体" w:cs="宋体"/>
          <w:color w:val="000000" w:themeColor="text1"/>
          <w:u w:val="single"/>
          <w14:textFill>
            <w14:solidFill>
              <w14:schemeClr w14:val="tx1"/>
            </w14:solidFill>
          </w14:textFill>
        </w:rPr>
        <w:t>（注明币种，并用文字和数字表示的投标总价）。</w:t>
      </w:r>
    </w:p>
    <w:p>
      <w:pPr>
        <w:snapToGrid w:val="0"/>
        <w:spacing w:line="440" w:lineRule="exact"/>
        <w:ind w:firstLine="420" w:firstLineChars="200"/>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2、我方同意在本项目招标文件中规定的开标日起</w:t>
      </w:r>
      <w:r>
        <w:rPr>
          <w:rStyle w:val="43"/>
          <w:rFonts w:hint="eastAsia" w:ascii="宋体" w:hAnsi="宋体" w:cs="宋体"/>
          <w:color w:val="000000" w:themeColor="text1"/>
          <w:u w:val="single"/>
          <w14:textFill>
            <w14:solidFill>
              <w14:schemeClr w14:val="tx1"/>
            </w14:solidFill>
          </w14:textFill>
        </w:rPr>
        <w:t xml:space="preserve">  </w:t>
      </w:r>
      <w:r>
        <w:rPr>
          <w:rStyle w:val="43"/>
          <w:rFonts w:hint="eastAsia" w:ascii="宋体" w:hAnsi="宋体" w:cs="宋体"/>
          <w:color w:val="000000" w:themeColor="text1"/>
          <w:u w:val="single"/>
          <w:lang w:val="en-US" w:eastAsia="zh-CN"/>
          <w14:textFill>
            <w14:solidFill>
              <w14:schemeClr w14:val="tx1"/>
            </w14:solidFill>
          </w14:textFill>
        </w:rPr>
        <w:t xml:space="preserve">90天内 </w:t>
      </w:r>
      <w:r>
        <w:rPr>
          <w:rStyle w:val="43"/>
          <w:rFonts w:hint="eastAsia" w:ascii="宋体" w:hAnsi="宋体" w:cs="宋体"/>
          <w:color w:val="000000" w:themeColor="text1"/>
          <w14:textFill>
            <w14:solidFill>
              <w14:schemeClr w14:val="tx1"/>
            </w14:solidFill>
          </w14:textFill>
        </w:rPr>
        <w:t>遵守本投标文件中的承诺且在此期限期满之前均具有约束力。</w:t>
      </w:r>
    </w:p>
    <w:p>
      <w:pPr>
        <w:pStyle w:val="70"/>
        <w:snapToGrid w:val="0"/>
        <w:spacing w:line="440" w:lineRule="exact"/>
        <w:ind w:firstLine="420" w:firstLineChars="200"/>
        <w:rPr>
          <w:rStyle w:val="43"/>
          <w:rFonts w:cs="宋体"/>
          <w:color w:val="000000" w:themeColor="text1"/>
          <w:kern w:val="2"/>
          <w14:textFill>
            <w14:solidFill>
              <w14:schemeClr w14:val="tx1"/>
            </w14:solidFill>
          </w14:textFill>
        </w:rPr>
      </w:pPr>
      <w:r>
        <w:rPr>
          <w:rStyle w:val="43"/>
          <w:rFonts w:hint="eastAsia" w:cs="宋体"/>
          <w:color w:val="000000" w:themeColor="text1"/>
          <w:kern w:val="2"/>
          <w14:textFill>
            <w14:solidFill>
              <w14:schemeClr w14:val="tx1"/>
            </w14:solidFill>
          </w14:textFill>
        </w:rPr>
        <w:t>3、我方承诺已经具备《中华人民共和国政府采购法》中规定的参加政府采购活动的供应商应当具备的条件：</w:t>
      </w:r>
    </w:p>
    <w:p>
      <w:pPr>
        <w:numPr>
          <w:ilvl w:val="0"/>
          <w:numId w:val="9"/>
        </w:numPr>
        <w:snapToGrid w:val="0"/>
        <w:spacing w:line="440" w:lineRule="exact"/>
        <w:ind w:left="0" w:firstLine="420" w:firstLineChars="200"/>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具有独立承担民事责任的能力；</w:t>
      </w:r>
    </w:p>
    <w:p>
      <w:pPr>
        <w:numPr>
          <w:ilvl w:val="0"/>
          <w:numId w:val="9"/>
        </w:numPr>
        <w:snapToGrid w:val="0"/>
        <w:spacing w:line="440" w:lineRule="exact"/>
        <w:ind w:left="0" w:firstLine="420" w:firstLineChars="200"/>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具有良好的商业信誉和健全的财务会计制度；</w:t>
      </w:r>
    </w:p>
    <w:p>
      <w:pPr>
        <w:numPr>
          <w:ilvl w:val="0"/>
          <w:numId w:val="9"/>
        </w:numPr>
        <w:snapToGrid w:val="0"/>
        <w:spacing w:line="440" w:lineRule="exact"/>
        <w:ind w:left="0" w:firstLine="420" w:firstLineChars="200"/>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具有履行合同所必需的设备和专业技术能力；</w:t>
      </w:r>
    </w:p>
    <w:p>
      <w:pPr>
        <w:numPr>
          <w:ilvl w:val="0"/>
          <w:numId w:val="9"/>
        </w:numPr>
        <w:snapToGrid w:val="0"/>
        <w:spacing w:line="440" w:lineRule="exact"/>
        <w:ind w:left="0" w:firstLine="420" w:firstLineChars="200"/>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有依法缴纳税收和社会保障资金的良好记录；</w:t>
      </w:r>
    </w:p>
    <w:p>
      <w:pPr>
        <w:numPr>
          <w:ilvl w:val="0"/>
          <w:numId w:val="9"/>
        </w:numPr>
        <w:snapToGrid w:val="0"/>
        <w:spacing w:line="440" w:lineRule="exact"/>
        <w:ind w:left="0" w:firstLine="420" w:firstLineChars="200"/>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参加此项采购活动前三年内，在经营活动中没有重大违法记录。</w:t>
      </w:r>
    </w:p>
    <w:p>
      <w:pPr>
        <w:snapToGrid w:val="0"/>
        <w:spacing w:line="440" w:lineRule="exact"/>
        <w:ind w:firstLine="420" w:firstLineChars="200"/>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4、提供投标须知规定的全部投标文件，包括</w:t>
      </w:r>
      <w:r>
        <w:rPr>
          <w:rStyle w:val="43"/>
          <w:rFonts w:hint="eastAsia" w:ascii="宋体" w:hAnsi="宋体" w:cs="宋体"/>
          <w:color w:val="000000" w:themeColor="text1"/>
          <w:lang w:val="en-US" w:eastAsia="zh-CN"/>
          <w14:textFill>
            <w14:solidFill>
              <w14:schemeClr w14:val="tx1"/>
            </w14:solidFill>
          </w14:textFill>
        </w:rPr>
        <w:t>电子版</w:t>
      </w:r>
      <w:r>
        <w:rPr>
          <w:rStyle w:val="43"/>
          <w:rFonts w:hint="eastAsia" w:ascii="宋体" w:hAnsi="宋体" w:cs="宋体"/>
          <w:color w:val="000000" w:themeColor="text1"/>
          <w14:textFill>
            <w14:solidFill>
              <w14:schemeClr w14:val="tx1"/>
            </w14:solidFill>
          </w14:textFill>
        </w:rPr>
        <w:t>投标</w:t>
      </w:r>
      <w:r>
        <w:rPr>
          <w:rStyle w:val="43"/>
          <w:rFonts w:hint="eastAsia" w:ascii="宋体" w:hAnsi="宋体" w:cs="宋体"/>
          <w:color w:val="000000" w:themeColor="text1"/>
          <w:lang w:val="en-US" w:eastAsia="zh-CN"/>
          <w14:textFill>
            <w14:solidFill>
              <w14:schemeClr w14:val="tx1"/>
            </w14:solidFill>
          </w14:textFill>
        </w:rPr>
        <w:t>资料</w:t>
      </w:r>
      <w:r>
        <w:rPr>
          <w:rStyle w:val="43"/>
          <w:rFonts w:hint="eastAsia" w:ascii="宋体" w:hAnsi="宋体" w:cs="宋体"/>
          <w:color w:val="000000" w:themeColor="text1"/>
          <w14:textFill>
            <w14:solidFill>
              <w14:schemeClr w14:val="tx1"/>
            </w14:solidFill>
          </w14:textFill>
        </w:rPr>
        <w:t>。</w:t>
      </w:r>
    </w:p>
    <w:p>
      <w:pPr>
        <w:snapToGrid w:val="0"/>
        <w:spacing w:line="440" w:lineRule="exact"/>
        <w:ind w:firstLine="420" w:firstLineChars="200"/>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5、按招标文件要求提供和交付的货物和服务的投标报价详见投标报价表。</w:t>
      </w:r>
    </w:p>
    <w:p>
      <w:pPr>
        <w:snapToGrid w:val="0"/>
        <w:spacing w:line="440" w:lineRule="exact"/>
        <w:ind w:firstLine="420" w:firstLineChars="200"/>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6、保证忠实地执行双方所签订的合同，并承担合同规定的责任和义务。</w:t>
      </w:r>
    </w:p>
    <w:p>
      <w:pPr>
        <w:snapToGrid w:val="0"/>
        <w:spacing w:line="440" w:lineRule="exact"/>
        <w:ind w:firstLine="420" w:firstLineChars="200"/>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7、遵守招标文件的规定，对交付的货物数量、规格、技术参数、服务等保证做到响应性的一一对应。否则，愿意承担违约的处罚。</w:t>
      </w:r>
    </w:p>
    <w:p>
      <w:pPr>
        <w:snapToGrid w:val="0"/>
        <w:spacing w:line="440" w:lineRule="exact"/>
        <w:ind w:firstLine="420" w:firstLineChars="200"/>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8、如果在开标后规定的投标有效期内撤回投标，我方的投标保证金可被贵方没收。</w:t>
      </w:r>
    </w:p>
    <w:p>
      <w:pPr>
        <w:snapToGrid w:val="0"/>
        <w:spacing w:line="440" w:lineRule="exact"/>
        <w:ind w:firstLine="420" w:firstLineChars="200"/>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9、我方完全理解贵方不一定接受最低价的投标或收到的任何投标。</w:t>
      </w:r>
    </w:p>
    <w:p>
      <w:pPr>
        <w:snapToGrid w:val="0"/>
        <w:spacing w:line="440" w:lineRule="exact"/>
        <w:ind w:firstLine="420" w:firstLineChars="200"/>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10、我方愿意向贵方提供任何与本项投标有关的数据、情况和技术资料。若贵方需要，我方愿意提供我方作出的一切承诺的证明材料。</w:t>
      </w:r>
    </w:p>
    <w:p>
      <w:pPr>
        <w:snapToGrid w:val="0"/>
        <w:spacing w:line="440" w:lineRule="exact"/>
        <w:ind w:firstLine="420" w:firstLineChars="200"/>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11、我方已详细审核全部投标文件，包括“修改投标文件”（如有的话）、参考资料及有关附件，确认无误。</w:t>
      </w:r>
    </w:p>
    <w:p>
      <w:pPr>
        <w:snapToGrid w:val="0"/>
        <w:spacing w:line="440" w:lineRule="exact"/>
        <w:ind w:firstLine="420" w:firstLineChars="200"/>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12、我方承诺接受招标文件中第四部分—合同部分的全部条款且无任何异议。</w:t>
      </w:r>
    </w:p>
    <w:p>
      <w:pPr>
        <w:snapToGrid w:val="0"/>
        <w:spacing w:line="440" w:lineRule="exact"/>
        <w:rPr>
          <w:rStyle w:val="43"/>
          <w:rFonts w:ascii="宋体" w:hAnsi="宋体" w:cs="宋体"/>
          <w:color w:val="000000" w:themeColor="text1"/>
          <w14:textFill>
            <w14:solidFill>
              <w14:schemeClr w14:val="tx1"/>
            </w14:solidFill>
          </w14:textFill>
        </w:rPr>
      </w:pPr>
    </w:p>
    <w:p>
      <w:pPr>
        <w:spacing w:line="440" w:lineRule="exact"/>
        <w:ind w:firstLine="210" w:firstLineChars="100"/>
        <w:rPr>
          <w:rStyle w:val="43"/>
          <w:rFonts w:ascii="宋体" w:hAnsi="宋体" w:cs="宋体"/>
          <w:color w:val="000000" w:themeColor="text1"/>
          <w:u w:val="single"/>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地　　　　　址：</w:t>
      </w:r>
      <w:r>
        <w:rPr>
          <w:rStyle w:val="43"/>
          <w:rFonts w:hint="eastAsia" w:ascii="宋体" w:hAnsi="宋体" w:cs="宋体"/>
          <w:color w:val="000000" w:themeColor="text1"/>
          <w:u w:val="single"/>
          <w14:textFill>
            <w14:solidFill>
              <w14:schemeClr w14:val="tx1"/>
            </w14:solidFill>
          </w14:textFill>
        </w:rPr>
        <w:t>　　　　　　　　　　</w:t>
      </w:r>
      <w:r>
        <w:rPr>
          <w:rStyle w:val="43"/>
          <w:rFonts w:hint="eastAsia" w:ascii="宋体" w:hAnsi="宋体" w:cs="宋体"/>
          <w:color w:val="000000" w:themeColor="text1"/>
          <w14:textFill>
            <w14:solidFill>
              <w14:schemeClr w14:val="tx1"/>
            </w14:solidFill>
          </w14:textFill>
        </w:rPr>
        <w:t>邮编：</w:t>
      </w:r>
      <w:r>
        <w:rPr>
          <w:rStyle w:val="43"/>
          <w:rFonts w:hint="eastAsia" w:ascii="宋体" w:hAnsi="宋体" w:cs="宋体"/>
          <w:color w:val="000000" w:themeColor="text1"/>
          <w:u w:val="single"/>
          <w14:textFill>
            <w14:solidFill>
              <w14:schemeClr w14:val="tx1"/>
            </w14:solidFill>
          </w14:textFill>
        </w:rPr>
        <w:t>　　　　　　　　　</w:t>
      </w:r>
    </w:p>
    <w:p>
      <w:pPr>
        <w:spacing w:line="440" w:lineRule="exact"/>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　电　　　　　话：</w:t>
      </w:r>
      <w:r>
        <w:rPr>
          <w:rStyle w:val="43"/>
          <w:rFonts w:hint="eastAsia" w:ascii="宋体" w:hAnsi="宋体" w:cs="宋体"/>
          <w:color w:val="000000" w:themeColor="text1"/>
          <w:u w:val="single"/>
          <w14:textFill>
            <w14:solidFill>
              <w14:schemeClr w14:val="tx1"/>
            </w14:solidFill>
          </w14:textFill>
        </w:rPr>
        <w:t>　　　　　　　　　　</w:t>
      </w:r>
      <w:r>
        <w:rPr>
          <w:rStyle w:val="43"/>
          <w:rFonts w:hint="eastAsia" w:ascii="宋体" w:hAnsi="宋体" w:cs="宋体"/>
          <w:color w:val="000000" w:themeColor="text1"/>
          <w14:textFill>
            <w14:solidFill>
              <w14:schemeClr w14:val="tx1"/>
            </w14:solidFill>
          </w14:textFill>
        </w:rPr>
        <w:t>邮箱：</w:t>
      </w:r>
      <w:r>
        <w:rPr>
          <w:rStyle w:val="43"/>
          <w:rFonts w:hint="eastAsia" w:ascii="宋体" w:hAnsi="宋体" w:cs="宋体"/>
          <w:color w:val="000000" w:themeColor="text1"/>
          <w:u w:val="single"/>
          <w14:textFill>
            <w14:solidFill>
              <w14:schemeClr w14:val="tx1"/>
            </w14:solidFill>
          </w14:textFill>
        </w:rPr>
        <w:t>　　　　　　　　　</w:t>
      </w:r>
    </w:p>
    <w:p>
      <w:pPr>
        <w:spacing w:line="440" w:lineRule="exact"/>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　投标人代表签字：</w:t>
      </w:r>
      <w:r>
        <w:rPr>
          <w:rStyle w:val="43"/>
          <w:rFonts w:hint="eastAsia" w:ascii="宋体" w:hAnsi="宋体" w:cs="宋体"/>
          <w:color w:val="000000" w:themeColor="text1"/>
          <w:u w:val="single"/>
          <w14:textFill>
            <w14:solidFill>
              <w14:schemeClr w14:val="tx1"/>
            </w14:solidFill>
          </w14:textFill>
        </w:rPr>
        <w:t>　　　　　　　　　　　　　</w:t>
      </w:r>
    </w:p>
    <w:p>
      <w:pPr>
        <w:spacing w:line="440" w:lineRule="exact"/>
        <w:ind w:firstLine="210" w:firstLineChars="100"/>
        <w:jc w:val="left"/>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投标人名称（单位公章）：</w:t>
      </w:r>
      <w:r>
        <w:rPr>
          <w:rStyle w:val="43"/>
          <w:rFonts w:hint="eastAsia" w:ascii="宋体" w:hAnsi="宋体" w:cs="宋体"/>
          <w:color w:val="000000" w:themeColor="text1"/>
          <w:u w:val="single"/>
          <w14:textFill>
            <w14:solidFill>
              <w14:schemeClr w14:val="tx1"/>
            </w14:solidFill>
          </w14:textFill>
        </w:rPr>
        <w:t>　　　　　　　　　　</w:t>
      </w:r>
    </w:p>
    <w:p>
      <w:pPr>
        <w:spacing w:line="440" w:lineRule="exact"/>
        <w:ind w:firstLine="5145" w:firstLineChars="2450"/>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2022年   月    日</w:t>
      </w:r>
    </w:p>
    <w:p>
      <w:pPr>
        <w:snapToGrid w:val="0"/>
        <w:spacing w:line="440" w:lineRule="exact"/>
        <w:ind w:firstLine="422" w:firstLineChars="200"/>
        <w:rPr>
          <w:rStyle w:val="43"/>
          <w:rFonts w:ascii="宋体" w:hAnsi="宋体" w:cs="宋体"/>
          <w:b/>
          <w:color w:val="000000" w:themeColor="text1"/>
          <w14:textFill>
            <w14:solidFill>
              <w14:schemeClr w14:val="tx1"/>
            </w14:solidFill>
          </w14:textFill>
        </w:rPr>
      </w:pPr>
      <w:r>
        <w:rPr>
          <w:rStyle w:val="43"/>
          <w:rFonts w:hint="eastAsia" w:ascii="宋体" w:hAnsi="宋体" w:cs="宋体"/>
          <w:b/>
          <w:color w:val="000000" w:themeColor="text1"/>
          <w14:textFill>
            <w14:solidFill>
              <w14:schemeClr w14:val="tx1"/>
            </w14:solidFill>
          </w14:textFill>
        </w:rPr>
        <w:t>注：除可填报项目外，对本投标函的任何修改将被视为非实质性响应投标，从而导致该投标被拒绝。</w:t>
      </w:r>
    </w:p>
    <w:p>
      <w:pPr>
        <w:spacing w:line="440" w:lineRule="exact"/>
        <w:rPr>
          <w:rStyle w:val="43"/>
          <w:rFonts w:ascii="宋体" w:hAnsi="宋体" w:cs="宋体"/>
          <w:color w:val="000000" w:themeColor="text1"/>
          <w14:textFill>
            <w14:solidFill>
              <w14:schemeClr w14:val="tx1"/>
            </w14:solidFill>
          </w14:textFill>
        </w:rPr>
      </w:pPr>
    </w:p>
    <w:p>
      <w:pPr>
        <w:spacing w:line="440" w:lineRule="exact"/>
        <w:rPr>
          <w:rStyle w:val="43"/>
          <w:rFonts w:ascii="宋体" w:hAnsi="宋体" w:cs="宋体"/>
          <w:color w:val="000000" w:themeColor="text1"/>
          <w14:textFill>
            <w14:solidFill>
              <w14:schemeClr w14:val="tx1"/>
            </w14:solidFill>
          </w14:textFill>
        </w:rPr>
      </w:pPr>
    </w:p>
    <w:p>
      <w:pPr>
        <w:spacing w:line="440" w:lineRule="exact"/>
        <w:rPr>
          <w:rStyle w:val="43"/>
          <w:rFonts w:ascii="宋体" w:hAnsi="宋体" w:cs="宋体"/>
          <w:color w:val="000000" w:themeColor="text1"/>
          <w14:textFill>
            <w14:solidFill>
              <w14:schemeClr w14:val="tx1"/>
            </w14:solidFill>
          </w14:textFill>
        </w:rPr>
      </w:pPr>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pStyle w:val="25"/>
        <w:rPr>
          <w:rStyle w:val="43"/>
          <w:rFonts w:ascii="宋体" w:hAnsi="宋体" w:cs="宋体"/>
          <w:b/>
          <w:bCs/>
          <w:color w:val="000000" w:themeColor="text1"/>
          <w14:textFill>
            <w14:solidFill>
              <w14:schemeClr w14:val="tx1"/>
            </w14:solidFill>
          </w14:textFill>
        </w:rPr>
      </w:pPr>
    </w:p>
    <w:p>
      <w:pPr>
        <w:rPr>
          <w:rStyle w:val="43"/>
          <w:rFonts w:ascii="宋体" w:hAnsi="宋体" w:cs="宋体"/>
          <w:b/>
          <w:bCs/>
          <w:color w:val="000000" w:themeColor="text1"/>
          <w14:textFill>
            <w14:solidFill>
              <w14:schemeClr w14:val="tx1"/>
            </w14:solidFill>
          </w14:textFill>
        </w:rPr>
      </w:pPr>
    </w:p>
    <w:p>
      <w:pPr>
        <w:pStyle w:val="2"/>
        <w:rPr>
          <w:rStyle w:val="43"/>
          <w:rFonts w:ascii="宋体" w:hAnsi="宋体" w:cs="宋体"/>
          <w:b/>
          <w:bCs/>
          <w:color w:val="000000" w:themeColor="text1"/>
          <w14:textFill>
            <w14:solidFill>
              <w14:schemeClr w14:val="tx1"/>
            </w14:solidFill>
          </w14:textFill>
        </w:rPr>
      </w:pPr>
    </w:p>
    <w:p>
      <w:pPr>
        <w:rPr>
          <w:rStyle w:val="43"/>
          <w:rFonts w:ascii="宋体" w:hAnsi="宋体" w:cs="宋体"/>
          <w:b/>
          <w:bCs/>
          <w:color w:val="000000" w:themeColor="text1"/>
          <w14:textFill>
            <w14:solidFill>
              <w14:schemeClr w14:val="tx1"/>
            </w14:solidFill>
          </w14:textFill>
        </w:rPr>
      </w:pPr>
    </w:p>
    <w:p>
      <w:pPr>
        <w:pStyle w:val="2"/>
      </w:pPr>
    </w:p>
    <w:p>
      <w:pPr>
        <w:spacing w:line="440" w:lineRule="exact"/>
        <w:jc w:val="both"/>
        <w:rPr>
          <w:rStyle w:val="43"/>
          <w:rFonts w:hint="eastAsia" w:ascii="宋体" w:hAnsi="宋体" w:eastAsia="宋体" w:cs="宋体"/>
          <w:b w:val="0"/>
          <w:bCs/>
          <w:color w:val="000000" w:themeColor="text1"/>
          <w:sz w:val="28"/>
          <w:szCs w:val="28"/>
          <w:lang w:val="en-US" w:eastAsia="zh-CN"/>
          <w14:textFill>
            <w14:solidFill>
              <w14:schemeClr w14:val="tx1"/>
            </w14:solidFill>
          </w14:textFill>
        </w:rPr>
      </w:pPr>
    </w:p>
    <w:p>
      <w:pPr>
        <w:spacing w:line="440" w:lineRule="exact"/>
        <w:jc w:val="center"/>
        <w:rPr>
          <w:rStyle w:val="43"/>
          <w:rFonts w:hint="eastAsia" w:ascii="宋体" w:hAnsi="宋体" w:eastAsia="宋体" w:cs="宋体"/>
          <w:b w:val="0"/>
          <w:bCs/>
          <w:color w:val="000000" w:themeColor="text1"/>
          <w:sz w:val="28"/>
          <w:szCs w:val="28"/>
          <w:lang w:val="en-US" w:eastAsia="zh-CN"/>
          <w14:textFill>
            <w14:solidFill>
              <w14:schemeClr w14:val="tx1"/>
            </w14:solidFill>
          </w14:textFill>
        </w:rPr>
      </w:pPr>
      <w:r>
        <w:rPr>
          <w:rStyle w:val="43"/>
          <w:rFonts w:hint="eastAsia" w:ascii="宋体" w:hAnsi="宋体" w:eastAsia="宋体" w:cs="宋体"/>
          <w:b w:val="0"/>
          <w:bCs/>
          <w:color w:val="000000" w:themeColor="text1"/>
          <w:sz w:val="28"/>
          <w:szCs w:val="28"/>
          <w:lang w:val="en-US" w:eastAsia="zh-CN"/>
          <w14:textFill>
            <w14:solidFill>
              <w14:schemeClr w14:val="tx1"/>
            </w14:solidFill>
          </w14:textFill>
        </w:rPr>
        <w:t>2.投标人基本情况一览表</w:t>
      </w:r>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pStyle w:val="150"/>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auto"/>
        <w:ind w:leftChars="275" w:right="0" w:rightChars="0"/>
        <w:jc w:val="left"/>
        <w:textAlignment w:val="auto"/>
        <w:rPr>
          <w:sz w:val="24"/>
          <w:szCs w:val="24"/>
        </w:rPr>
      </w:pPr>
      <w:r>
        <w:rPr>
          <w:rFonts w:hint="eastAsia"/>
          <w:sz w:val="24"/>
          <w:szCs w:val="24"/>
          <w:lang w:val="en-US" w:eastAsia="zh-CN"/>
        </w:rPr>
        <w:t>1.</w:t>
      </w:r>
      <w:r>
        <w:rPr>
          <w:sz w:val="24"/>
          <w:szCs w:val="24"/>
        </w:rPr>
        <w:t>名称及概况：</w:t>
      </w:r>
    </w:p>
    <w:p>
      <w:pPr>
        <w:pStyle w:val="150"/>
        <w:keepNext w:val="0"/>
        <w:keepLines w:val="0"/>
        <w:pageBreakBefore w:val="0"/>
        <w:widowControl w:val="0"/>
        <w:numPr>
          <w:ilvl w:val="0"/>
          <w:numId w:val="0"/>
        </w:numPr>
        <w:tabs>
          <w:tab w:val="left" w:pos="1483"/>
          <w:tab w:val="left" w:pos="6994"/>
        </w:tabs>
        <w:kinsoku/>
        <w:wordWrap/>
        <w:overflowPunct/>
        <w:topLinePunct w:val="0"/>
        <w:autoSpaceDE w:val="0"/>
        <w:autoSpaceDN w:val="0"/>
        <w:bidi w:val="0"/>
        <w:adjustRightInd/>
        <w:snapToGrid/>
        <w:spacing w:before="0" w:after="0" w:line="300" w:lineRule="auto"/>
        <w:ind w:leftChars="275" w:right="0" w:rightChars="0"/>
        <w:jc w:val="left"/>
        <w:textAlignment w:val="auto"/>
        <w:rPr>
          <w:rFonts w:ascii="Times New Roman" w:eastAsia="Times New Roman"/>
          <w:sz w:val="24"/>
          <w:szCs w:val="24"/>
        </w:rPr>
      </w:pPr>
      <w:r>
        <w:rPr>
          <w:rFonts w:hint="eastAsia"/>
          <w:sz w:val="24"/>
          <w:szCs w:val="24"/>
          <w:lang w:eastAsia="zh-CN"/>
        </w:rPr>
        <w:t>（</w:t>
      </w:r>
      <w:r>
        <w:rPr>
          <w:rFonts w:hint="eastAsia"/>
          <w:sz w:val="24"/>
          <w:szCs w:val="24"/>
          <w:lang w:val="en-US" w:eastAsia="zh-CN"/>
        </w:rPr>
        <w:t>1）</w:t>
      </w:r>
      <w:r>
        <w:rPr>
          <w:sz w:val="24"/>
          <w:szCs w:val="24"/>
        </w:rPr>
        <w:t>投标人名称：</w:t>
      </w:r>
      <w:r>
        <w:rPr>
          <w:rFonts w:ascii="Times New Roman" w:eastAsia="Times New Roman"/>
          <w:sz w:val="24"/>
          <w:szCs w:val="24"/>
          <w:u w:val="single"/>
        </w:rPr>
        <w:t xml:space="preserve"> </w:t>
      </w:r>
      <w:r>
        <w:rPr>
          <w:rFonts w:ascii="Times New Roman" w:eastAsia="Times New Roman"/>
          <w:sz w:val="24"/>
          <w:szCs w:val="24"/>
          <w:u w:val="single"/>
        </w:rPr>
        <w:tab/>
      </w:r>
    </w:p>
    <w:p>
      <w:pPr>
        <w:pStyle w:val="150"/>
        <w:keepNext w:val="0"/>
        <w:keepLines w:val="0"/>
        <w:pageBreakBefore w:val="0"/>
        <w:widowControl w:val="0"/>
        <w:numPr>
          <w:ilvl w:val="0"/>
          <w:numId w:val="0"/>
        </w:numPr>
        <w:tabs>
          <w:tab w:val="left" w:pos="1483"/>
          <w:tab w:val="left" w:pos="6994"/>
        </w:tabs>
        <w:kinsoku/>
        <w:wordWrap/>
        <w:overflowPunct/>
        <w:topLinePunct w:val="0"/>
        <w:autoSpaceDE w:val="0"/>
        <w:autoSpaceDN w:val="0"/>
        <w:bidi w:val="0"/>
        <w:adjustRightInd/>
        <w:snapToGrid/>
        <w:spacing w:before="0" w:after="0" w:line="300" w:lineRule="auto"/>
        <w:ind w:leftChars="275" w:right="0" w:rightChars="0"/>
        <w:jc w:val="left"/>
        <w:textAlignment w:val="auto"/>
        <w:rPr>
          <w:rFonts w:ascii="Times New Roman" w:eastAsia="Times New Roman"/>
          <w:sz w:val="24"/>
          <w:szCs w:val="24"/>
        </w:rPr>
      </w:pPr>
      <w:r>
        <w:rPr>
          <w:rFonts w:hint="eastAsia"/>
          <w:sz w:val="24"/>
          <w:szCs w:val="24"/>
          <w:lang w:eastAsia="zh-CN"/>
        </w:rPr>
        <w:t>（</w:t>
      </w:r>
      <w:r>
        <w:rPr>
          <w:rFonts w:hint="eastAsia"/>
          <w:sz w:val="24"/>
          <w:szCs w:val="24"/>
          <w:lang w:val="en-US" w:eastAsia="zh-CN"/>
        </w:rPr>
        <w:t>2）</w:t>
      </w:r>
      <w:r>
        <w:rPr>
          <w:rFonts w:ascii="宋体" w:hAnsi="宋体" w:eastAsia="宋体" w:cs="宋体"/>
          <w:sz w:val="24"/>
          <w:szCs w:val="24"/>
          <w:lang w:val="zh-CN" w:eastAsia="zh-CN" w:bidi="zh-CN"/>
        </w:rPr>
        <w:t>总部地址：</w:t>
      </w:r>
      <w:r>
        <w:rPr>
          <w:rFonts w:ascii="Times New Roman" w:eastAsia="Times New Roman"/>
          <w:w w:val="95"/>
          <w:sz w:val="24"/>
          <w:szCs w:val="24"/>
          <w:u w:val="single"/>
        </w:rPr>
        <w:t xml:space="preserve"> </w:t>
      </w:r>
      <w:r>
        <w:rPr>
          <w:rFonts w:ascii="Times New Roman" w:eastAsia="Times New Roman"/>
          <w:sz w:val="24"/>
          <w:szCs w:val="24"/>
          <w:u w:val="single"/>
        </w:rPr>
        <w:tab/>
      </w:r>
    </w:p>
    <w:p>
      <w:pPr>
        <w:pStyle w:val="2"/>
        <w:keepNext w:val="0"/>
        <w:keepLines w:val="0"/>
        <w:pageBreakBefore w:val="0"/>
        <w:widowControl w:val="0"/>
        <w:tabs>
          <w:tab w:val="left" w:pos="6944"/>
        </w:tabs>
        <w:kinsoku/>
        <w:wordWrap/>
        <w:overflowPunct/>
        <w:topLinePunct w:val="0"/>
        <w:autoSpaceDE w:val="0"/>
        <w:autoSpaceDN w:val="0"/>
        <w:bidi w:val="0"/>
        <w:adjustRightInd/>
        <w:snapToGrid/>
        <w:spacing w:before="0" w:line="300" w:lineRule="auto"/>
        <w:ind w:left="0" w:leftChars="0" w:firstLine="660" w:firstLineChars="275"/>
        <w:textAlignment w:val="auto"/>
        <w:rPr>
          <w:rFonts w:ascii="Times New Roman" w:eastAsia="Times New Roman"/>
          <w:sz w:val="24"/>
          <w:szCs w:val="24"/>
        </w:rPr>
      </w:pPr>
      <w:r>
        <w:rPr>
          <w:rFonts w:ascii="宋体" w:hAnsi="宋体" w:eastAsia="宋体" w:cs="宋体"/>
          <w:sz w:val="24"/>
          <w:szCs w:val="24"/>
          <w:lang w:val="zh-CN" w:eastAsia="zh-CN" w:bidi="zh-CN"/>
        </w:rPr>
        <w:t>电话号码：</w:t>
      </w:r>
      <w:r>
        <w:rPr>
          <w:rFonts w:ascii="Times New Roman" w:eastAsia="Times New Roman"/>
          <w:w w:val="95"/>
          <w:sz w:val="24"/>
          <w:szCs w:val="24"/>
          <w:u w:val="single"/>
        </w:rPr>
        <w:t xml:space="preserve"> </w:t>
      </w:r>
      <w:r>
        <w:rPr>
          <w:rFonts w:ascii="Times New Roman" w:eastAsia="Times New Roman"/>
          <w:sz w:val="24"/>
          <w:szCs w:val="24"/>
          <w:u w:val="single"/>
        </w:rPr>
        <w:tab/>
      </w:r>
    </w:p>
    <w:p>
      <w:pPr>
        <w:pStyle w:val="2"/>
        <w:keepNext w:val="0"/>
        <w:keepLines w:val="0"/>
        <w:pageBreakBefore w:val="0"/>
        <w:widowControl w:val="0"/>
        <w:tabs>
          <w:tab w:val="left" w:pos="6944"/>
        </w:tabs>
        <w:kinsoku/>
        <w:wordWrap/>
        <w:overflowPunct/>
        <w:topLinePunct w:val="0"/>
        <w:autoSpaceDE w:val="0"/>
        <w:autoSpaceDN w:val="0"/>
        <w:bidi w:val="0"/>
        <w:adjustRightInd/>
        <w:snapToGrid/>
        <w:spacing w:before="0" w:line="300" w:lineRule="auto"/>
        <w:ind w:left="0" w:leftChars="0" w:firstLine="660" w:firstLineChars="275"/>
        <w:textAlignment w:val="auto"/>
        <w:rPr>
          <w:rFonts w:ascii="Times New Roman" w:eastAsia="Times New Roman"/>
          <w:sz w:val="24"/>
          <w:szCs w:val="24"/>
        </w:rPr>
      </w:pPr>
      <w:r>
        <w:rPr>
          <w:rFonts w:ascii="宋体" w:hAnsi="宋体" w:eastAsia="宋体" w:cs="宋体"/>
          <w:sz w:val="24"/>
          <w:szCs w:val="24"/>
          <w:lang w:val="zh-CN" w:eastAsia="zh-CN" w:bidi="zh-CN"/>
        </w:rPr>
        <w:t>传真号码</w:t>
      </w:r>
      <w:r>
        <w:rPr>
          <w:w w:val="95"/>
          <w:sz w:val="24"/>
          <w:szCs w:val="24"/>
        </w:rPr>
        <w:t>：</w:t>
      </w:r>
      <w:r>
        <w:rPr>
          <w:rFonts w:ascii="Times New Roman" w:eastAsia="Times New Roman"/>
          <w:w w:val="95"/>
          <w:sz w:val="24"/>
          <w:szCs w:val="24"/>
          <w:u w:val="single"/>
        </w:rPr>
        <w:t xml:space="preserve"> </w:t>
      </w:r>
      <w:r>
        <w:rPr>
          <w:rFonts w:ascii="Times New Roman" w:eastAsia="Times New Roman"/>
          <w:sz w:val="24"/>
          <w:szCs w:val="24"/>
          <w:u w:val="single"/>
        </w:rPr>
        <w:tab/>
      </w:r>
    </w:p>
    <w:p>
      <w:pPr>
        <w:pStyle w:val="150"/>
        <w:keepNext w:val="0"/>
        <w:keepLines w:val="0"/>
        <w:pageBreakBefore w:val="0"/>
        <w:widowControl w:val="0"/>
        <w:numPr>
          <w:ilvl w:val="0"/>
          <w:numId w:val="0"/>
        </w:numPr>
        <w:tabs>
          <w:tab w:val="left" w:pos="1483"/>
          <w:tab w:val="left" w:pos="7100"/>
        </w:tabs>
        <w:kinsoku/>
        <w:wordWrap/>
        <w:overflowPunct/>
        <w:topLinePunct w:val="0"/>
        <w:autoSpaceDE w:val="0"/>
        <w:autoSpaceDN w:val="0"/>
        <w:bidi w:val="0"/>
        <w:adjustRightInd/>
        <w:snapToGrid/>
        <w:spacing w:before="0" w:after="0" w:line="300" w:lineRule="auto"/>
        <w:ind w:leftChars="275" w:right="0" w:rightChars="0"/>
        <w:jc w:val="left"/>
        <w:textAlignment w:val="auto"/>
        <w:rPr>
          <w:rFonts w:ascii="Times New Roman" w:eastAsia="Times New Roman"/>
          <w:sz w:val="24"/>
          <w:szCs w:val="24"/>
        </w:rPr>
      </w:pPr>
      <w:r>
        <w:rPr>
          <w:rFonts w:hint="eastAsia"/>
          <w:sz w:val="24"/>
          <w:szCs w:val="24"/>
          <w:lang w:eastAsia="zh-CN"/>
        </w:rPr>
        <w:t>（</w:t>
      </w:r>
      <w:r>
        <w:rPr>
          <w:rFonts w:hint="eastAsia"/>
          <w:sz w:val="24"/>
          <w:szCs w:val="24"/>
          <w:lang w:val="en-US" w:eastAsia="zh-CN"/>
        </w:rPr>
        <w:t>3）</w:t>
      </w:r>
      <w:r>
        <w:rPr>
          <w:rFonts w:ascii="宋体" w:hAnsi="宋体" w:eastAsia="宋体" w:cs="宋体"/>
          <w:sz w:val="24"/>
          <w:szCs w:val="24"/>
          <w:lang w:val="zh-CN" w:eastAsia="zh-CN" w:bidi="zh-CN"/>
        </w:rPr>
        <w:t>成立和／或注册日期：</w:t>
      </w:r>
      <w:r>
        <w:rPr>
          <w:rFonts w:ascii="Times New Roman" w:eastAsia="Times New Roman"/>
          <w:w w:val="95"/>
          <w:sz w:val="24"/>
          <w:szCs w:val="24"/>
          <w:u w:val="single"/>
        </w:rPr>
        <w:t xml:space="preserve"> </w:t>
      </w:r>
      <w:r>
        <w:rPr>
          <w:rFonts w:ascii="Times New Roman" w:eastAsia="Times New Roman"/>
          <w:sz w:val="24"/>
          <w:szCs w:val="24"/>
          <w:u w:val="single"/>
        </w:rPr>
        <w:tab/>
      </w:r>
    </w:p>
    <w:p>
      <w:pPr>
        <w:pStyle w:val="150"/>
        <w:keepNext w:val="0"/>
        <w:keepLines w:val="0"/>
        <w:pageBreakBefore w:val="0"/>
        <w:widowControl w:val="0"/>
        <w:numPr>
          <w:ilvl w:val="0"/>
          <w:numId w:val="0"/>
        </w:numPr>
        <w:tabs>
          <w:tab w:val="left" w:pos="1483"/>
          <w:tab w:val="left" w:pos="7100"/>
        </w:tabs>
        <w:kinsoku/>
        <w:wordWrap/>
        <w:overflowPunct/>
        <w:topLinePunct w:val="0"/>
        <w:autoSpaceDE w:val="0"/>
        <w:autoSpaceDN w:val="0"/>
        <w:bidi w:val="0"/>
        <w:adjustRightInd/>
        <w:snapToGrid/>
        <w:spacing w:before="0" w:after="0" w:line="300" w:lineRule="auto"/>
        <w:ind w:leftChars="275" w:right="0" w:rightChars="0"/>
        <w:jc w:val="left"/>
        <w:textAlignment w:val="auto"/>
        <w:rPr>
          <w:rFonts w:ascii="Times New Roman" w:eastAsia="Times New Roman"/>
          <w:sz w:val="24"/>
          <w:szCs w:val="24"/>
        </w:rPr>
      </w:pPr>
      <w:r>
        <w:rPr>
          <w:rFonts w:hint="eastAsia"/>
          <w:sz w:val="24"/>
          <w:szCs w:val="24"/>
          <w:lang w:eastAsia="zh-CN"/>
        </w:rPr>
        <w:t>（</w:t>
      </w:r>
      <w:r>
        <w:rPr>
          <w:rFonts w:hint="eastAsia"/>
          <w:sz w:val="24"/>
          <w:szCs w:val="24"/>
          <w:lang w:val="en-US" w:eastAsia="zh-CN"/>
        </w:rPr>
        <w:t>4）</w:t>
      </w:r>
      <w:r>
        <w:rPr>
          <w:rFonts w:ascii="宋体" w:hAnsi="宋体" w:eastAsia="宋体" w:cs="宋体"/>
          <w:sz w:val="24"/>
          <w:szCs w:val="24"/>
          <w:lang w:val="zh-CN" w:eastAsia="zh-CN" w:bidi="zh-CN"/>
        </w:rPr>
        <w:t>法人代表：</w:t>
      </w:r>
      <w:r>
        <w:rPr>
          <w:rFonts w:ascii="Times New Roman" w:eastAsia="Times New Roman"/>
          <w:w w:val="95"/>
          <w:sz w:val="24"/>
          <w:szCs w:val="24"/>
          <w:u w:val="single"/>
        </w:rPr>
        <w:t xml:space="preserve"> </w:t>
      </w:r>
      <w:r>
        <w:rPr>
          <w:rFonts w:ascii="Times New Roman" w:eastAsia="Times New Roman"/>
          <w:sz w:val="24"/>
          <w:szCs w:val="24"/>
          <w:u w:val="single"/>
        </w:rPr>
        <w:tab/>
      </w:r>
    </w:p>
    <w:p>
      <w:pPr>
        <w:pStyle w:val="150"/>
        <w:keepNext w:val="0"/>
        <w:keepLines w:val="0"/>
        <w:pageBreakBefore w:val="0"/>
        <w:widowControl w:val="0"/>
        <w:numPr>
          <w:ilvl w:val="0"/>
          <w:numId w:val="0"/>
        </w:numPr>
        <w:tabs>
          <w:tab w:val="left" w:pos="1483"/>
          <w:tab w:val="left" w:pos="7100"/>
        </w:tabs>
        <w:kinsoku/>
        <w:wordWrap/>
        <w:overflowPunct/>
        <w:topLinePunct w:val="0"/>
        <w:autoSpaceDE w:val="0"/>
        <w:autoSpaceDN w:val="0"/>
        <w:bidi w:val="0"/>
        <w:adjustRightInd/>
        <w:snapToGrid/>
        <w:spacing w:before="0" w:after="0" w:line="300" w:lineRule="auto"/>
        <w:ind w:leftChars="275" w:right="0" w:rightChars="0"/>
        <w:jc w:val="left"/>
        <w:textAlignment w:val="auto"/>
        <w:rPr>
          <w:rFonts w:ascii="Times New Roman" w:eastAsia="Times New Roman"/>
          <w:sz w:val="24"/>
          <w:szCs w:val="24"/>
        </w:rPr>
      </w:pPr>
      <w:r>
        <w:rPr>
          <w:rFonts w:hint="eastAsia"/>
          <w:sz w:val="24"/>
          <w:szCs w:val="24"/>
          <w:lang w:eastAsia="zh-CN"/>
        </w:rPr>
        <w:t>（</w:t>
      </w:r>
      <w:r>
        <w:rPr>
          <w:rFonts w:hint="eastAsia"/>
          <w:sz w:val="24"/>
          <w:szCs w:val="24"/>
          <w:lang w:val="en-US" w:eastAsia="zh-CN"/>
        </w:rPr>
        <w:t>5）</w:t>
      </w:r>
      <w:r>
        <w:rPr>
          <w:rFonts w:ascii="宋体" w:hAnsi="宋体" w:eastAsia="宋体" w:cs="宋体"/>
          <w:sz w:val="24"/>
          <w:szCs w:val="24"/>
          <w:lang w:val="zh-CN" w:eastAsia="zh-CN" w:bidi="zh-CN"/>
        </w:rPr>
        <w:t>开户银行：</w:t>
      </w:r>
      <w:r>
        <w:rPr>
          <w:rFonts w:ascii="Times New Roman" w:eastAsia="Times New Roman"/>
          <w:w w:val="95"/>
          <w:sz w:val="24"/>
          <w:szCs w:val="24"/>
          <w:u w:val="single"/>
        </w:rPr>
        <w:t xml:space="preserve"> </w:t>
      </w:r>
      <w:r>
        <w:rPr>
          <w:rFonts w:ascii="Times New Roman" w:eastAsia="Times New Roman"/>
          <w:sz w:val="24"/>
          <w:szCs w:val="24"/>
          <w:u w:val="single"/>
        </w:rPr>
        <w:tab/>
      </w:r>
    </w:p>
    <w:p>
      <w:pPr>
        <w:pStyle w:val="150"/>
        <w:keepNext w:val="0"/>
        <w:keepLines w:val="0"/>
        <w:pageBreakBefore w:val="0"/>
        <w:widowControl w:val="0"/>
        <w:numPr>
          <w:ilvl w:val="0"/>
          <w:numId w:val="0"/>
        </w:numPr>
        <w:tabs>
          <w:tab w:val="left" w:pos="1483"/>
          <w:tab w:val="left" w:pos="7100"/>
        </w:tabs>
        <w:kinsoku/>
        <w:wordWrap/>
        <w:overflowPunct/>
        <w:topLinePunct w:val="0"/>
        <w:autoSpaceDE w:val="0"/>
        <w:autoSpaceDN w:val="0"/>
        <w:bidi w:val="0"/>
        <w:adjustRightInd/>
        <w:snapToGrid/>
        <w:spacing w:before="0" w:after="0" w:line="300" w:lineRule="auto"/>
        <w:ind w:leftChars="275" w:right="0" w:rightChars="0"/>
        <w:jc w:val="left"/>
        <w:textAlignment w:val="auto"/>
        <w:rPr>
          <w:rFonts w:ascii="Times New Roman" w:eastAsia="Times New Roman"/>
          <w:sz w:val="24"/>
          <w:szCs w:val="24"/>
        </w:rPr>
      </w:pPr>
      <w:r>
        <w:rPr>
          <w:rFonts w:hint="eastAsia"/>
          <w:sz w:val="24"/>
          <w:szCs w:val="24"/>
          <w:lang w:eastAsia="zh-CN"/>
        </w:rPr>
        <w:t>（</w:t>
      </w:r>
      <w:r>
        <w:rPr>
          <w:rFonts w:hint="eastAsia"/>
          <w:sz w:val="24"/>
          <w:szCs w:val="24"/>
          <w:lang w:val="en-US" w:eastAsia="zh-CN"/>
        </w:rPr>
        <w:t>6）</w:t>
      </w:r>
      <w:r>
        <w:rPr>
          <w:rFonts w:ascii="宋体" w:hAnsi="宋体" w:eastAsia="宋体" w:cs="宋体"/>
          <w:sz w:val="24"/>
          <w:szCs w:val="24"/>
          <w:lang w:val="zh-CN" w:eastAsia="zh-CN" w:bidi="zh-CN"/>
        </w:rPr>
        <w:t>开户帐号：</w:t>
      </w:r>
      <w:r>
        <w:rPr>
          <w:rFonts w:ascii="Times New Roman" w:eastAsia="Times New Roman"/>
          <w:w w:val="95"/>
          <w:sz w:val="24"/>
          <w:szCs w:val="24"/>
          <w:u w:val="single"/>
        </w:rPr>
        <w:t xml:space="preserve"> </w:t>
      </w:r>
      <w:r>
        <w:rPr>
          <w:rFonts w:ascii="Times New Roman" w:eastAsia="Times New Roman"/>
          <w:sz w:val="24"/>
          <w:szCs w:val="24"/>
          <w:u w:val="single"/>
        </w:rPr>
        <w:tab/>
      </w:r>
    </w:p>
    <w:p>
      <w:pPr>
        <w:pStyle w:val="150"/>
        <w:keepNext w:val="0"/>
        <w:keepLines w:val="0"/>
        <w:pageBreakBefore w:val="0"/>
        <w:widowControl w:val="0"/>
        <w:numPr>
          <w:ilvl w:val="0"/>
          <w:numId w:val="0"/>
        </w:numPr>
        <w:tabs>
          <w:tab w:val="left" w:pos="1483"/>
          <w:tab w:val="left" w:pos="7100"/>
        </w:tabs>
        <w:kinsoku/>
        <w:wordWrap/>
        <w:overflowPunct/>
        <w:topLinePunct w:val="0"/>
        <w:autoSpaceDE w:val="0"/>
        <w:autoSpaceDN w:val="0"/>
        <w:bidi w:val="0"/>
        <w:adjustRightInd/>
        <w:snapToGrid/>
        <w:spacing w:before="0" w:after="0" w:line="300" w:lineRule="auto"/>
        <w:ind w:leftChars="275" w:right="0" w:rightChars="0"/>
        <w:jc w:val="left"/>
        <w:textAlignment w:val="auto"/>
        <w:rPr>
          <w:rFonts w:ascii="Times New Roman"/>
          <w:sz w:val="24"/>
          <w:szCs w:val="24"/>
        </w:rPr>
      </w:pPr>
      <w:r>
        <w:rPr>
          <w:rFonts w:hint="eastAsia"/>
          <w:sz w:val="24"/>
          <w:szCs w:val="24"/>
          <w:lang w:eastAsia="zh-CN"/>
        </w:rPr>
        <w:t>（</w:t>
      </w:r>
      <w:r>
        <w:rPr>
          <w:rFonts w:hint="eastAsia"/>
          <w:sz w:val="24"/>
          <w:szCs w:val="24"/>
          <w:lang w:val="en-US" w:eastAsia="zh-CN"/>
        </w:rPr>
        <w:t>7）</w:t>
      </w:r>
      <w:r>
        <w:rPr>
          <w:rFonts w:ascii="宋体" w:hAnsi="宋体" w:eastAsia="宋体" w:cs="宋体"/>
          <w:sz w:val="24"/>
          <w:szCs w:val="24"/>
          <w:lang w:val="zh-CN" w:eastAsia="zh-CN" w:bidi="zh-CN"/>
        </w:rPr>
        <w:t>注册资金：</w:t>
      </w:r>
      <w:r>
        <w:rPr>
          <w:rFonts w:ascii="Times New Roman" w:eastAsia="Times New Roman"/>
          <w:w w:val="95"/>
          <w:sz w:val="24"/>
          <w:szCs w:val="24"/>
          <w:u w:val="single"/>
        </w:rPr>
        <w:t xml:space="preserve"> </w:t>
      </w:r>
      <w:r>
        <w:rPr>
          <w:rFonts w:ascii="Times New Roman" w:eastAsia="Times New Roman"/>
          <w:sz w:val="24"/>
          <w:szCs w:val="24"/>
          <w:u w:val="single"/>
        </w:rPr>
        <w:tab/>
      </w:r>
    </w:p>
    <w:p>
      <w:pPr>
        <w:pStyle w:val="150"/>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00" w:lineRule="auto"/>
        <w:ind w:leftChars="275" w:right="0" w:rightChars="0"/>
        <w:jc w:val="left"/>
        <w:textAlignment w:val="auto"/>
        <w:rPr>
          <w:sz w:val="24"/>
          <w:szCs w:val="24"/>
        </w:rPr>
      </w:pPr>
      <w:r>
        <w:rPr>
          <w:rFonts w:hint="eastAsia"/>
          <w:sz w:val="24"/>
          <w:szCs w:val="24"/>
          <w:lang w:eastAsia="zh-CN"/>
        </w:rPr>
        <w:t>（</w:t>
      </w:r>
      <w:r>
        <w:rPr>
          <w:rFonts w:hint="eastAsia"/>
          <w:sz w:val="24"/>
          <w:szCs w:val="24"/>
          <w:lang w:val="en-US" w:eastAsia="zh-CN"/>
        </w:rPr>
        <w:t>8）</w:t>
      </w:r>
      <w:r>
        <w:rPr>
          <w:sz w:val="24"/>
          <w:szCs w:val="24"/>
        </w:rPr>
        <w:t>近</w:t>
      </w:r>
      <w:r>
        <w:rPr>
          <w:rFonts w:hint="eastAsia"/>
          <w:sz w:val="24"/>
          <w:szCs w:val="24"/>
          <w:lang w:eastAsia="zh-CN"/>
        </w:rPr>
        <w:t>一</w:t>
      </w:r>
      <w:r>
        <w:rPr>
          <w:sz w:val="24"/>
          <w:szCs w:val="24"/>
        </w:rPr>
        <w:t>年财务基本情况（以会计师事务所出具的审核报告为依据）</w:t>
      </w:r>
    </w:p>
    <w:p>
      <w:pPr>
        <w:pStyle w:val="2"/>
        <w:keepNext w:val="0"/>
        <w:keepLines w:val="0"/>
        <w:pageBreakBefore w:val="0"/>
        <w:widowControl w:val="0"/>
        <w:tabs>
          <w:tab w:val="left" w:pos="7203"/>
        </w:tabs>
        <w:kinsoku/>
        <w:wordWrap/>
        <w:overflowPunct/>
        <w:topLinePunct w:val="0"/>
        <w:autoSpaceDE w:val="0"/>
        <w:autoSpaceDN w:val="0"/>
        <w:bidi w:val="0"/>
        <w:adjustRightInd/>
        <w:snapToGrid/>
        <w:spacing w:before="0" w:line="300" w:lineRule="auto"/>
        <w:ind w:left="0" w:leftChars="0" w:firstLine="660" w:firstLineChars="275"/>
        <w:textAlignment w:val="auto"/>
        <w:rPr>
          <w:rFonts w:ascii="Times New Roman" w:hAnsi="Times New Roman" w:eastAsia="Times New Roman"/>
          <w:sz w:val="24"/>
          <w:szCs w:val="24"/>
        </w:rPr>
      </w:pPr>
      <w:r>
        <w:rPr>
          <w:rFonts w:ascii="宋体" w:hAnsi="宋体" w:eastAsia="宋体" w:cs="宋体"/>
          <w:sz w:val="24"/>
          <w:szCs w:val="24"/>
          <w:lang w:val="zh-CN" w:eastAsia="zh-CN" w:bidi="zh-CN"/>
        </w:rPr>
        <w:t>①货币资金期末数</w:t>
      </w:r>
      <w:r>
        <w:rPr>
          <w:w w:val="95"/>
          <w:sz w:val="24"/>
          <w:szCs w:val="24"/>
        </w:rPr>
        <w:t>：</w:t>
      </w:r>
      <w:r>
        <w:rPr>
          <w:rFonts w:ascii="Times New Roman" w:hAnsi="Times New Roman" w:eastAsia="Times New Roman"/>
          <w:w w:val="95"/>
          <w:sz w:val="24"/>
          <w:szCs w:val="24"/>
          <w:u w:val="single"/>
        </w:rPr>
        <w:t xml:space="preserve"> </w:t>
      </w:r>
      <w:r>
        <w:rPr>
          <w:rFonts w:ascii="Times New Roman" w:hAnsi="Times New Roman" w:eastAsia="Times New Roman"/>
          <w:sz w:val="24"/>
          <w:szCs w:val="24"/>
          <w:u w:val="single"/>
        </w:rPr>
        <w:tab/>
      </w:r>
    </w:p>
    <w:p>
      <w:pPr>
        <w:pStyle w:val="2"/>
        <w:keepNext w:val="0"/>
        <w:keepLines w:val="0"/>
        <w:pageBreakBefore w:val="0"/>
        <w:widowControl w:val="0"/>
        <w:tabs>
          <w:tab w:val="left" w:pos="7181"/>
        </w:tabs>
        <w:kinsoku/>
        <w:wordWrap/>
        <w:overflowPunct/>
        <w:topLinePunct w:val="0"/>
        <w:autoSpaceDE w:val="0"/>
        <w:autoSpaceDN w:val="0"/>
        <w:bidi w:val="0"/>
        <w:adjustRightInd/>
        <w:snapToGrid/>
        <w:spacing w:before="0" w:line="300" w:lineRule="auto"/>
        <w:ind w:left="0" w:leftChars="0" w:firstLine="660" w:firstLineChars="275"/>
        <w:textAlignment w:val="auto"/>
        <w:rPr>
          <w:rFonts w:ascii="Times New Roman" w:hAnsi="Times New Roman" w:eastAsia="Times New Roman"/>
          <w:sz w:val="24"/>
          <w:szCs w:val="24"/>
        </w:rPr>
      </w:pPr>
      <w:r>
        <w:rPr>
          <w:rFonts w:hint="eastAsia" w:ascii="宋体" w:hAnsi="宋体" w:eastAsia="宋体" w:cs="宋体"/>
          <w:sz w:val="24"/>
          <w:szCs w:val="24"/>
          <w:lang w:val="zh-CN" w:eastAsia="zh-CN" w:bidi="zh-CN"/>
        </w:rPr>
        <w:t>②</w:t>
      </w:r>
      <w:r>
        <w:rPr>
          <w:rFonts w:ascii="宋体" w:hAnsi="宋体" w:eastAsia="宋体" w:cs="宋体"/>
          <w:sz w:val="24"/>
          <w:szCs w:val="24"/>
          <w:lang w:val="zh-CN" w:eastAsia="zh-CN" w:bidi="zh-CN"/>
        </w:rPr>
        <w:t>年营业总额（值）</w:t>
      </w:r>
      <w:r>
        <w:rPr>
          <w:w w:val="95"/>
          <w:sz w:val="24"/>
          <w:szCs w:val="24"/>
        </w:rPr>
        <w:t>：</w:t>
      </w:r>
      <w:r>
        <w:rPr>
          <w:rFonts w:ascii="Times New Roman" w:hAnsi="Times New Roman" w:eastAsia="Times New Roman"/>
          <w:w w:val="95"/>
          <w:sz w:val="24"/>
          <w:szCs w:val="24"/>
          <w:u w:val="single"/>
        </w:rPr>
        <w:t xml:space="preserve"> </w:t>
      </w:r>
      <w:r>
        <w:rPr>
          <w:rFonts w:ascii="Times New Roman" w:hAnsi="Times New Roman" w:eastAsia="Times New Roman"/>
          <w:sz w:val="24"/>
          <w:szCs w:val="24"/>
          <w:u w:val="single"/>
        </w:rPr>
        <w:tab/>
      </w:r>
    </w:p>
    <w:p>
      <w:pPr>
        <w:pStyle w:val="2"/>
        <w:keepNext w:val="0"/>
        <w:keepLines w:val="0"/>
        <w:pageBreakBefore w:val="0"/>
        <w:widowControl w:val="0"/>
        <w:tabs>
          <w:tab w:val="left" w:pos="7203"/>
        </w:tabs>
        <w:kinsoku/>
        <w:wordWrap/>
        <w:overflowPunct/>
        <w:topLinePunct w:val="0"/>
        <w:autoSpaceDE w:val="0"/>
        <w:autoSpaceDN w:val="0"/>
        <w:bidi w:val="0"/>
        <w:adjustRightInd/>
        <w:snapToGrid/>
        <w:spacing w:before="0" w:line="300" w:lineRule="auto"/>
        <w:ind w:left="0" w:leftChars="0" w:firstLine="660" w:firstLineChars="275"/>
        <w:textAlignment w:val="auto"/>
        <w:rPr>
          <w:rFonts w:ascii="Times New Roman" w:hAnsi="Times New Roman" w:eastAsia="Times New Roman"/>
          <w:sz w:val="24"/>
          <w:szCs w:val="24"/>
        </w:rPr>
      </w:pPr>
      <w:r>
        <w:rPr>
          <w:rFonts w:ascii="宋体" w:hAnsi="宋体" w:eastAsia="宋体" w:cs="宋体"/>
          <w:sz w:val="24"/>
          <w:szCs w:val="24"/>
          <w:lang w:val="zh-CN" w:eastAsia="zh-CN" w:bidi="zh-CN"/>
        </w:rPr>
        <w:t>③资产负债率：</w:t>
      </w:r>
      <w:r>
        <w:rPr>
          <w:rFonts w:ascii="Times New Roman" w:hAnsi="Times New Roman" w:eastAsia="Times New Roman"/>
          <w:w w:val="95"/>
          <w:sz w:val="24"/>
          <w:szCs w:val="24"/>
          <w:u w:val="single"/>
        </w:rPr>
        <w:t xml:space="preserve"> </w:t>
      </w:r>
      <w:r>
        <w:rPr>
          <w:rFonts w:ascii="Times New Roman" w:hAnsi="Times New Roman" w:eastAsia="Times New Roman"/>
          <w:sz w:val="24"/>
          <w:szCs w:val="24"/>
          <w:u w:val="single"/>
        </w:rPr>
        <w:tab/>
      </w:r>
    </w:p>
    <w:p>
      <w:pPr>
        <w:pStyle w:val="2"/>
        <w:keepNext w:val="0"/>
        <w:keepLines w:val="0"/>
        <w:pageBreakBefore w:val="0"/>
        <w:widowControl w:val="0"/>
        <w:tabs>
          <w:tab w:val="left" w:pos="7203"/>
        </w:tabs>
        <w:kinsoku/>
        <w:wordWrap/>
        <w:overflowPunct/>
        <w:topLinePunct w:val="0"/>
        <w:autoSpaceDE w:val="0"/>
        <w:autoSpaceDN w:val="0"/>
        <w:bidi w:val="0"/>
        <w:adjustRightInd/>
        <w:snapToGrid/>
        <w:spacing w:before="0" w:line="300" w:lineRule="auto"/>
        <w:ind w:left="0" w:leftChars="0" w:firstLine="660" w:firstLineChars="275"/>
        <w:textAlignment w:val="auto"/>
        <w:rPr>
          <w:rFonts w:ascii="Times New Roman" w:hAnsi="Times New Roman" w:eastAsia="Times New Roman"/>
          <w:sz w:val="24"/>
          <w:szCs w:val="24"/>
        </w:rPr>
      </w:pPr>
      <w:r>
        <w:rPr>
          <w:rFonts w:ascii="宋体" w:hAnsi="宋体" w:eastAsia="宋体" w:cs="宋体"/>
          <w:sz w:val="24"/>
          <w:szCs w:val="24"/>
          <w:lang w:val="zh-CN" w:eastAsia="zh-CN" w:bidi="zh-CN"/>
        </w:rPr>
        <w:t>④销售利润率：</w:t>
      </w:r>
      <w:r>
        <w:rPr>
          <w:rFonts w:ascii="Times New Roman" w:hAnsi="Times New Roman" w:eastAsia="Times New Roman"/>
          <w:w w:val="95"/>
          <w:sz w:val="24"/>
          <w:szCs w:val="24"/>
          <w:u w:val="single"/>
        </w:rPr>
        <w:t xml:space="preserve"> </w:t>
      </w:r>
      <w:r>
        <w:rPr>
          <w:rFonts w:ascii="Times New Roman" w:hAnsi="Times New Roman" w:eastAsia="Times New Roman"/>
          <w:sz w:val="24"/>
          <w:szCs w:val="24"/>
          <w:u w:val="single"/>
        </w:rPr>
        <w:tab/>
      </w:r>
    </w:p>
    <w:p>
      <w:pPr>
        <w:pStyle w:val="2"/>
        <w:keepNext w:val="0"/>
        <w:keepLines w:val="0"/>
        <w:pageBreakBefore w:val="0"/>
        <w:widowControl w:val="0"/>
        <w:tabs>
          <w:tab w:val="left" w:pos="7203"/>
        </w:tabs>
        <w:kinsoku/>
        <w:wordWrap/>
        <w:overflowPunct/>
        <w:topLinePunct w:val="0"/>
        <w:autoSpaceDE w:val="0"/>
        <w:autoSpaceDN w:val="0"/>
        <w:bidi w:val="0"/>
        <w:adjustRightInd/>
        <w:snapToGrid/>
        <w:spacing w:before="0" w:line="300" w:lineRule="auto"/>
        <w:ind w:left="0" w:leftChars="0" w:firstLine="660" w:firstLineChars="275"/>
        <w:textAlignment w:val="auto"/>
        <w:rPr>
          <w:rFonts w:ascii="Times New Roman"/>
          <w:sz w:val="24"/>
          <w:szCs w:val="24"/>
        </w:rPr>
      </w:pPr>
      <w:r>
        <w:rPr>
          <w:rFonts w:ascii="宋体" w:hAnsi="宋体" w:eastAsia="宋体" w:cs="宋体"/>
          <w:sz w:val="24"/>
          <w:szCs w:val="24"/>
          <w:lang w:val="zh-CN" w:eastAsia="zh-CN" w:bidi="zh-CN"/>
        </w:rPr>
        <w:t xml:space="preserve">⑤资本收益率： </w:t>
      </w:r>
      <w:r>
        <w:rPr>
          <w:rFonts w:ascii="Times New Roman" w:hAnsi="Times New Roman" w:eastAsia="Times New Roman"/>
          <w:sz w:val="24"/>
          <w:szCs w:val="24"/>
          <w:u w:val="single"/>
        </w:rPr>
        <w:tab/>
      </w:r>
    </w:p>
    <w:p>
      <w:pPr>
        <w:pStyle w:val="150"/>
        <w:keepNext w:val="0"/>
        <w:keepLines w:val="0"/>
        <w:pageBreakBefore w:val="0"/>
        <w:widowControl w:val="0"/>
        <w:numPr>
          <w:ilvl w:val="0"/>
          <w:numId w:val="0"/>
        </w:numPr>
        <w:tabs>
          <w:tab w:val="left" w:pos="1483"/>
        </w:tabs>
        <w:kinsoku/>
        <w:wordWrap/>
        <w:overflowPunct/>
        <w:topLinePunct w:val="0"/>
        <w:autoSpaceDE w:val="0"/>
        <w:autoSpaceDN w:val="0"/>
        <w:bidi w:val="0"/>
        <w:adjustRightInd/>
        <w:snapToGrid/>
        <w:spacing w:before="0" w:after="0" w:line="300" w:lineRule="auto"/>
        <w:ind w:leftChars="275" w:right="0" w:rightChars="0"/>
        <w:jc w:val="left"/>
        <w:textAlignment w:val="auto"/>
        <w:rPr>
          <w:sz w:val="24"/>
          <w:szCs w:val="24"/>
        </w:rPr>
      </w:pPr>
      <w:r>
        <w:rPr>
          <w:rFonts w:hint="eastAsia"/>
          <w:sz w:val="24"/>
          <w:szCs w:val="24"/>
          <w:lang w:eastAsia="zh-CN"/>
        </w:rPr>
        <w:t>（</w:t>
      </w:r>
      <w:r>
        <w:rPr>
          <w:rFonts w:hint="eastAsia"/>
          <w:sz w:val="24"/>
          <w:szCs w:val="24"/>
          <w:lang w:val="en-US" w:eastAsia="zh-CN"/>
        </w:rPr>
        <w:t>9）</w:t>
      </w:r>
      <w:r>
        <w:rPr>
          <w:sz w:val="24"/>
          <w:szCs w:val="24"/>
        </w:rPr>
        <w:t>主要负责人姓名：</w:t>
      </w:r>
    </w:p>
    <w:p>
      <w:pPr>
        <w:pStyle w:val="150"/>
        <w:keepNext w:val="0"/>
        <w:keepLines w:val="0"/>
        <w:pageBreakBefore w:val="0"/>
        <w:widowControl w:val="0"/>
        <w:numPr>
          <w:ilvl w:val="0"/>
          <w:numId w:val="0"/>
        </w:numPr>
        <w:tabs>
          <w:tab w:val="left" w:pos="1589"/>
        </w:tabs>
        <w:kinsoku/>
        <w:wordWrap/>
        <w:overflowPunct/>
        <w:topLinePunct w:val="0"/>
        <w:autoSpaceDE w:val="0"/>
        <w:autoSpaceDN w:val="0"/>
        <w:bidi w:val="0"/>
        <w:adjustRightInd/>
        <w:snapToGrid/>
        <w:spacing w:before="0" w:after="0" w:line="300" w:lineRule="auto"/>
        <w:ind w:leftChars="275" w:right="0" w:rightChars="0"/>
        <w:jc w:val="left"/>
        <w:textAlignment w:val="auto"/>
        <w:rPr>
          <w:sz w:val="24"/>
          <w:szCs w:val="24"/>
        </w:rPr>
      </w:pPr>
      <w:r>
        <w:rPr>
          <w:rFonts w:hint="eastAsia"/>
          <w:sz w:val="24"/>
          <w:szCs w:val="24"/>
          <w:lang w:eastAsia="zh-CN"/>
        </w:rPr>
        <w:t>（</w:t>
      </w:r>
      <w:r>
        <w:rPr>
          <w:rFonts w:hint="eastAsia"/>
          <w:sz w:val="24"/>
          <w:szCs w:val="24"/>
          <w:lang w:val="en-US" w:eastAsia="zh-CN"/>
        </w:rPr>
        <w:t>10）</w:t>
      </w:r>
      <w:r>
        <w:rPr>
          <w:sz w:val="24"/>
          <w:szCs w:val="24"/>
        </w:rPr>
        <w:t>项目主要联系人（姓名、职务、通讯）：</w:t>
      </w:r>
    </w:p>
    <w:p>
      <w:pPr>
        <w:pStyle w:val="2"/>
        <w:keepNext w:val="0"/>
        <w:keepLines w:val="0"/>
        <w:pageBreakBefore w:val="0"/>
        <w:widowControl w:val="0"/>
        <w:kinsoku/>
        <w:wordWrap/>
        <w:overflowPunct/>
        <w:topLinePunct w:val="0"/>
        <w:autoSpaceDE w:val="0"/>
        <w:autoSpaceDN w:val="0"/>
        <w:bidi w:val="0"/>
        <w:adjustRightInd/>
        <w:snapToGrid/>
        <w:spacing w:before="0" w:line="300" w:lineRule="auto"/>
        <w:ind w:left="0" w:leftChars="0" w:right="431" w:firstLine="431" w:firstLineChars="183"/>
        <w:textAlignment w:val="auto"/>
        <w:rPr>
          <w:rFonts w:ascii="宋体" w:hAnsi="宋体" w:eastAsia="宋体" w:cs="宋体"/>
          <w:spacing w:val="-2"/>
          <w:sz w:val="24"/>
          <w:szCs w:val="24"/>
          <w:lang w:val="zh-CN" w:eastAsia="zh-CN" w:bidi="zh-CN"/>
        </w:rPr>
      </w:pPr>
    </w:p>
    <w:p>
      <w:pPr>
        <w:pStyle w:val="2"/>
        <w:keepNext w:val="0"/>
        <w:keepLines w:val="0"/>
        <w:pageBreakBefore w:val="0"/>
        <w:widowControl w:val="0"/>
        <w:kinsoku/>
        <w:wordWrap/>
        <w:overflowPunct/>
        <w:topLinePunct w:val="0"/>
        <w:autoSpaceDE w:val="0"/>
        <w:autoSpaceDN w:val="0"/>
        <w:bidi w:val="0"/>
        <w:adjustRightInd/>
        <w:snapToGrid/>
        <w:spacing w:before="0" w:line="300" w:lineRule="auto"/>
        <w:ind w:left="0" w:leftChars="0" w:right="431" w:firstLine="431" w:firstLineChars="183"/>
        <w:textAlignment w:val="auto"/>
        <w:rPr>
          <w:rFonts w:ascii="宋体" w:hAnsi="宋体" w:eastAsia="宋体" w:cs="宋体"/>
          <w:spacing w:val="-2"/>
          <w:sz w:val="24"/>
          <w:szCs w:val="24"/>
          <w:lang w:val="zh-CN" w:eastAsia="zh-CN" w:bidi="zh-CN"/>
        </w:rPr>
      </w:pPr>
      <w:r>
        <w:rPr>
          <w:rFonts w:ascii="宋体" w:hAnsi="宋体" w:eastAsia="宋体" w:cs="宋体"/>
          <w:spacing w:val="-2"/>
          <w:sz w:val="24"/>
          <w:szCs w:val="24"/>
          <w:lang w:val="zh-CN" w:eastAsia="zh-CN" w:bidi="zh-CN"/>
        </w:rPr>
        <w:t>兹证明上述说明是真实、正确的，并提供了全部能提供的资料和数据，我们同意遵照贵方要求出示有关证明文件。</w:t>
      </w:r>
    </w:p>
    <w:p>
      <w:pPr>
        <w:pStyle w:val="2"/>
        <w:keepNext w:val="0"/>
        <w:keepLines w:val="0"/>
        <w:pageBreakBefore w:val="0"/>
        <w:widowControl w:val="0"/>
        <w:kinsoku/>
        <w:wordWrap/>
        <w:overflowPunct/>
        <w:topLinePunct w:val="0"/>
        <w:autoSpaceDE w:val="0"/>
        <w:autoSpaceDN w:val="0"/>
        <w:bidi w:val="0"/>
        <w:adjustRightInd/>
        <w:snapToGrid/>
        <w:spacing w:before="0" w:line="300" w:lineRule="auto"/>
        <w:ind w:left="0" w:leftChars="0" w:right="431" w:firstLine="649" w:firstLineChars="275"/>
        <w:textAlignment w:val="auto"/>
        <w:rPr>
          <w:rFonts w:ascii="宋体" w:hAnsi="宋体" w:eastAsia="宋体" w:cs="宋体"/>
          <w:spacing w:val="-2"/>
          <w:sz w:val="24"/>
          <w:szCs w:val="24"/>
          <w:lang w:val="zh-CN" w:eastAsia="zh-CN" w:bidi="zh-CN"/>
        </w:rPr>
      </w:pPr>
    </w:p>
    <w:p>
      <w:pPr>
        <w:spacing w:line="440" w:lineRule="exact"/>
        <w:ind w:left="0" w:leftChars="0" w:firstLine="4200" w:firstLineChars="2000"/>
        <w:rPr>
          <w:rStyle w:val="43"/>
          <w:rFonts w:hint="eastAsia" w:ascii="宋体" w:hAnsi="宋体" w:cs="宋体"/>
          <w:bCs/>
          <w:color w:val="000000" w:themeColor="text1"/>
          <w:kern w:val="2"/>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投标单位名称（公章）：</w:t>
      </w:r>
      <w:r>
        <w:rPr>
          <w:rStyle w:val="43"/>
          <w:rFonts w:hint="eastAsia" w:ascii="宋体" w:hAnsi="宋体" w:cs="宋体"/>
          <w:color w:val="000000" w:themeColor="text1"/>
          <w:u w:val="single"/>
          <w14:textFill>
            <w14:solidFill>
              <w14:schemeClr w14:val="tx1"/>
            </w14:solidFill>
          </w14:textFill>
        </w:rPr>
        <w:t xml:space="preserve">                 </w:t>
      </w:r>
      <w:r>
        <w:rPr>
          <w:rStyle w:val="43"/>
          <w:rFonts w:hint="eastAsia" w:ascii="宋体" w:hAnsi="宋体" w:cs="宋体"/>
          <w:bCs/>
          <w:color w:val="000000" w:themeColor="text1"/>
          <w:kern w:val="2"/>
          <w14:textFill>
            <w14:solidFill>
              <w14:schemeClr w14:val="tx1"/>
            </w14:solidFill>
          </w14:textFill>
        </w:rPr>
        <w:t xml:space="preserve">  </w:t>
      </w:r>
    </w:p>
    <w:p>
      <w:pPr>
        <w:spacing w:line="440" w:lineRule="exact"/>
        <w:ind w:left="0" w:leftChars="0" w:firstLine="4200" w:firstLineChars="2000"/>
        <w:rPr>
          <w:rStyle w:val="43"/>
          <w:rFonts w:ascii="宋体" w:hAnsi="宋体" w:cs="宋体"/>
          <w:color w:val="000000" w:themeColor="text1"/>
          <w:u w:val="single"/>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投标人代表签字：</w:t>
      </w:r>
      <w:r>
        <w:rPr>
          <w:rStyle w:val="43"/>
          <w:rFonts w:hint="eastAsia" w:ascii="宋体" w:hAnsi="宋体" w:cs="宋体"/>
          <w:color w:val="000000" w:themeColor="text1"/>
          <w:u w:val="single"/>
          <w14:textFill>
            <w14:solidFill>
              <w14:schemeClr w14:val="tx1"/>
            </w14:solidFill>
          </w14:textFill>
        </w:rPr>
        <w:t>　　　　　　　　　</w:t>
      </w:r>
    </w:p>
    <w:p>
      <w:pPr>
        <w:spacing w:line="440" w:lineRule="exact"/>
        <w:ind w:left="0" w:leftChars="0" w:firstLine="4200" w:firstLineChars="2000"/>
        <w:rPr>
          <w:rStyle w:val="43"/>
          <w:rFonts w:ascii="宋体" w:hAnsi="宋体" w:cs="宋体"/>
          <w:bCs/>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日期：</w:t>
      </w:r>
      <w:r>
        <w:rPr>
          <w:rStyle w:val="43"/>
          <w:rFonts w:hint="eastAsia" w:ascii="宋体" w:hAnsi="宋体" w:cs="宋体"/>
          <w:bCs/>
          <w:color w:val="000000" w:themeColor="text1"/>
          <w14:textFill>
            <w14:solidFill>
              <w14:schemeClr w14:val="tx1"/>
            </w14:solidFill>
          </w14:textFill>
        </w:rPr>
        <w:t>2022年</w:t>
      </w:r>
      <w:r>
        <w:rPr>
          <w:rStyle w:val="43"/>
          <w:rFonts w:hint="eastAsia" w:ascii="宋体" w:hAnsi="宋体" w:cs="宋体"/>
          <w:bCs/>
          <w:color w:val="000000" w:themeColor="text1"/>
          <w:u w:val="single"/>
          <w14:textFill>
            <w14:solidFill>
              <w14:schemeClr w14:val="tx1"/>
            </w14:solidFill>
          </w14:textFill>
        </w:rPr>
        <w:t>　</w:t>
      </w:r>
      <w:r>
        <w:rPr>
          <w:rStyle w:val="43"/>
          <w:rFonts w:hint="eastAsia" w:ascii="宋体" w:hAnsi="宋体" w:cs="宋体"/>
          <w:bCs/>
          <w:color w:val="000000" w:themeColor="text1"/>
          <w14:textFill>
            <w14:solidFill>
              <w14:schemeClr w14:val="tx1"/>
            </w14:solidFill>
          </w14:textFill>
        </w:rPr>
        <w:t>月</w:t>
      </w:r>
      <w:r>
        <w:rPr>
          <w:rStyle w:val="43"/>
          <w:rFonts w:hint="eastAsia" w:ascii="宋体" w:hAnsi="宋体" w:cs="宋体"/>
          <w:bCs/>
          <w:color w:val="000000" w:themeColor="text1"/>
          <w:u w:val="single"/>
          <w14:textFill>
            <w14:solidFill>
              <w14:schemeClr w14:val="tx1"/>
            </w14:solidFill>
          </w14:textFill>
        </w:rPr>
        <w:t>　</w:t>
      </w:r>
      <w:r>
        <w:rPr>
          <w:rStyle w:val="43"/>
          <w:rFonts w:hint="eastAsia" w:ascii="宋体" w:hAnsi="宋体" w:cs="宋体"/>
          <w:bCs/>
          <w:color w:val="000000" w:themeColor="text1"/>
          <w14:textFill>
            <w14:solidFill>
              <w14:schemeClr w14:val="tx1"/>
            </w14:solidFill>
          </w14:textFill>
        </w:rPr>
        <w:t>日</w:t>
      </w:r>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spacing w:line="440" w:lineRule="exact"/>
        <w:jc w:val="center"/>
        <w:outlineLvl w:val="1"/>
        <w:rPr>
          <w:rStyle w:val="43"/>
          <w:rFonts w:hint="eastAsia" w:ascii="宋体" w:hAnsi="宋体" w:cs="宋体"/>
          <w:b w:val="0"/>
          <w:bCs/>
          <w:color w:val="000000" w:themeColor="text1"/>
          <w:sz w:val="28"/>
          <w:szCs w:val="28"/>
          <w:lang w:val="en-US" w:eastAsia="zh-CN"/>
          <w14:textFill>
            <w14:solidFill>
              <w14:schemeClr w14:val="tx1"/>
            </w14:solidFill>
          </w14:textFill>
        </w:rPr>
      </w:pPr>
    </w:p>
    <w:p>
      <w:pPr>
        <w:pStyle w:val="2"/>
        <w:rPr>
          <w:rStyle w:val="43"/>
          <w:rFonts w:hint="eastAsia" w:ascii="宋体" w:hAnsi="宋体" w:cs="宋体"/>
          <w:b w:val="0"/>
          <w:bCs/>
          <w:color w:val="000000" w:themeColor="text1"/>
          <w:sz w:val="28"/>
          <w:szCs w:val="28"/>
          <w:lang w:val="en-US" w:eastAsia="zh-CN"/>
          <w14:textFill>
            <w14:solidFill>
              <w14:schemeClr w14:val="tx1"/>
            </w14:solidFill>
          </w14:textFill>
        </w:rPr>
      </w:pPr>
    </w:p>
    <w:p>
      <w:pPr>
        <w:rPr>
          <w:rStyle w:val="43"/>
          <w:rFonts w:hint="eastAsia" w:ascii="宋体" w:hAnsi="宋体" w:cs="宋体"/>
          <w:b w:val="0"/>
          <w:bCs/>
          <w:color w:val="000000" w:themeColor="text1"/>
          <w:sz w:val="28"/>
          <w:szCs w:val="28"/>
          <w:lang w:val="en-US" w:eastAsia="zh-CN"/>
          <w14:textFill>
            <w14:solidFill>
              <w14:schemeClr w14:val="tx1"/>
            </w14:solidFill>
          </w14:textFill>
        </w:rPr>
      </w:pPr>
    </w:p>
    <w:p>
      <w:pPr>
        <w:pStyle w:val="2"/>
        <w:rPr>
          <w:rStyle w:val="43"/>
          <w:rFonts w:hint="eastAsia" w:ascii="宋体" w:hAnsi="宋体" w:cs="宋体"/>
          <w:b w:val="0"/>
          <w:bCs/>
          <w:color w:val="000000" w:themeColor="text1"/>
          <w:sz w:val="28"/>
          <w:szCs w:val="28"/>
          <w:lang w:val="en-US" w:eastAsia="zh-CN"/>
          <w14:textFill>
            <w14:solidFill>
              <w14:schemeClr w14:val="tx1"/>
            </w14:solidFill>
          </w14:textFill>
        </w:rPr>
      </w:pPr>
    </w:p>
    <w:p>
      <w:pPr>
        <w:rPr>
          <w:rFonts w:hint="eastAsia"/>
          <w:lang w:val="en-US" w:eastAsia="zh-CN"/>
        </w:rPr>
      </w:pPr>
    </w:p>
    <w:p>
      <w:pPr>
        <w:spacing w:line="440" w:lineRule="exact"/>
        <w:jc w:val="center"/>
        <w:rPr>
          <w:rStyle w:val="43"/>
          <w:rFonts w:hint="eastAsia" w:ascii="宋体" w:hAnsi="宋体" w:cs="宋体"/>
          <w:b w:val="0"/>
          <w:bCs/>
          <w:color w:val="000000" w:themeColor="text1"/>
          <w:sz w:val="28"/>
          <w:szCs w:val="28"/>
          <w:lang w:val="en-US" w:eastAsia="zh-CN"/>
          <w14:textFill>
            <w14:solidFill>
              <w14:schemeClr w14:val="tx1"/>
            </w14:solidFill>
          </w14:textFill>
        </w:rPr>
      </w:pPr>
    </w:p>
    <w:p>
      <w:pPr>
        <w:spacing w:line="440" w:lineRule="exact"/>
        <w:jc w:val="center"/>
        <w:rPr>
          <w:rStyle w:val="43"/>
          <w:rFonts w:hint="default" w:ascii="宋体" w:hAnsi="宋体" w:cs="宋体"/>
          <w:b w:val="0"/>
          <w:bCs/>
          <w:color w:val="000000" w:themeColor="text1"/>
          <w:sz w:val="24"/>
          <w:szCs w:val="24"/>
          <w:lang w:val="en-US" w:eastAsia="zh-CN"/>
          <w14:textFill>
            <w14:solidFill>
              <w14:schemeClr w14:val="tx1"/>
            </w14:solidFill>
          </w14:textFill>
        </w:rPr>
      </w:pPr>
      <w:r>
        <w:rPr>
          <w:rStyle w:val="43"/>
          <w:rFonts w:hint="eastAsia" w:ascii="宋体" w:hAnsi="宋体" w:cs="宋体"/>
          <w:b w:val="0"/>
          <w:bCs/>
          <w:color w:val="000000" w:themeColor="text1"/>
          <w:sz w:val="28"/>
          <w:szCs w:val="28"/>
          <w:lang w:val="en-US" w:eastAsia="zh-CN"/>
          <w14:textFill>
            <w14:solidFill>
              <w14:schemeClr w14:val="tx1"/>
            </w14:solidFill>
          </w14:textFill>
        </w:rPr>
        <w:t>3.</w:t>
      </w:r>
      <w:ins w:id="62" w:author="万般热情." w:date="2022-08-19T15:34:03Z">
        <w:r>
          <w:rPr>
            <w:rStyle w:val="43"/>
            <w:rFonts w:hint="eastAsia" w:ascii="宋体" w:hAnsi="宋体" w:cs="宋体"/>
            <w:b w:val="0"/>
            <w:bCs/>
            <w:color w:val="000000" w:themeColor="text1"/>
            <w:sz w:val="28"/>
            <w:szCs w:val="28"/>
            <w14:textFill>
              <w14:solidFill>
                <w14:schemeClr w14:val="tx1"/>
              </w14:solidFill>
            </w14:textFill>
          </w:rPr>
          <w:t>近</w:t>
        </w:r>
      </w:ins>
      <w:r>
        <w:rPr>
          <w:rStyle w:val="43"/>
          <w:rFonts w:hint="eastAsia" w:ascii="宋体" w:hAnsi="宋体" w:cs="宋体"/>
          <w:b w:val="0"/>
          <w:bCs/>
          <w:color w:val="000000" w:themeColor="text1"/>
          <w:sz w:val="28"/>
          <w:szCs w:val="28"/>
          <w:lang w:val="en-US" w:eastAsia="zh-CN"/>
          <w14:textFill>
            <w14:solidFill>
              <w14:schemeClr w14:val="tx1"/>
            </w14:solidFill>
          </w14:textFill>
        </w:rPr>
        <w:t>五</w:t>
      </w:r>
      <w:ins w:id="63" w:author="万般热情." w:date="2022-08-19T15:34:03Z">
        <w:r>
          <w:rPr>
            <w:rStyle w:val="43"/>
            <w:rFonts w:hint="eastAsia" w:ascii="宋体" w:hAnsi="宋体" w:cs="宋体"/>
            <w:b w:val="0"/>
            <w:bCs/>
            <w:color w:val="000000" w:themeColor="text1"/>
            <w:sz w:val="28"/>
            <w:szCs w:val="28"/>
            <w14:textFill>
              <w14:solidFill>
                <w14:schemeClr w14:val="tx1"/>
              </w14:solidFill>
            </w14:textFill>
          </w:rPr>
          <w:t>年</w:t>
        </w:r>
      </w:ins>
      <w:r>
        <w:rPr>
          <w:rStyle w:val="43"/>
          <w:rFonts w:hint="eastAsia" w:ascii="宋体" w:hAnsi="宋体" w:cs="宋体"/>
          <w:b w:val="0"/>
          <w:bCs/>
          <w:color w:val="000000" w:themeColor="text1"/>
          <w:sz w:val="28"/>
          <w:szCs w:val="28"/>
          <w:lang w:eastAsia="zh-CN"/>
          <w14:textFill>
            <w14:solidFill>
              <w14:schemeClr w14:val="tx1"/>
            </w14:solidFill>
          </w14:textFill>
        </w:rPr>
        <w:t>（</w:t>
      </w:r>
      <w:r>
        <w:rPr>
          <w:rStyle w:val="43"/>
          <w:rFonts w:hint="eastAsia" w:ascii="宋体" w:hAnsi="宋体" w:cs="宋体"/>
          <w:b w:val="0"/>
          <w:bCs/>
          <w:color w:val="000000" w:themeColor="text1"/>
          <w:sz w:val="28"/>
          <w:szCs w:val="28"/>
          <w:lang w:val="en-US" w:eastAsia="zh-CN"/>
          <w14:textFill>
            <w14:solidFill>
              <w14:schemeClr w14:val="tx1"/>
            </w14:solidFill>
          </w14:textFill>
        </w:rPr>
        <w:t>2018年至今</w:t>
      </w:r>
      <w:r>
        <w:rPr>
          <w:rStyle w:val="43"/>
          <w:rFonts w:hint="eastAsia" w:ascii="宋体" w:hAnsi="宋体" w:cs="宋体"/>
          <w:b w:val="0"/>
          <w:bCs/>
          <w:color w:val="000000" w:themeColor="text1"/>
          <w:sz w:val="28"/>
          <w:szCs w:val="28"/>
          <w:lang w:eastAsia="zh-CN"/>
          <w14:textFill>
            <w14:solidFill>
              <w14:schemeClr w14:val="tx1"/>
            </w14:solidFill>
          </w14:textFill>
        </w:rPr>
        <w:t>）</w:t>
      </w:r>
      <w:ins w:id="64" w:author="万般热情." w:date="2022-08-19T15:34:03Z">
        <w:r>
          <w:rPr>
            <w:rStyle w:val="43"/>
            <w:rFonts w:hint="eastAsia" w:ascii="宋体" w:hAnsi="宋体" w:cs="宋体"/>
            <w:b w:val="0"/>
            <w:bCs/>
            <w:color w:val="000000" w:themeColor="text1"/>
            <w:sz w:val="28"/>
            <w:szCs w:val="28"/>
            <w14:textFill>
              <w14:solidFill>
                <w14:schemeClr w14:val="tx1"/>
              </w14:solidFill>
            </w14:textFill>
          </w:rPr>
          <w:t>已完成类似项目业绩</w:t>
        </w:r>
      </w:ins>
      <w:ins w:id="65" w:author="万般热情." w:date="2022-08-19T15:34:21Z">
        <w:r>
          <w:rPr>
            <w:rStyle w:val="43"/>
            <w:rFonts w:hint="eastAsia" w:ascii="宋体" w:hAnsi="宋体" w:cs="宋体"/>
            <w:b w:val="0"/>
            <w:bCs/>
            <w:color w:val="000000" w:themeColor="text1"/>
            <w:sz w:val="28"/>
            <w:szCs w:val="28"/>
            <w:lang w:val="en-US" w:eastAsia="zh-CN"/>
            <w14:textFill>
              <w14:solidFill>
                <w14:schemeClr w14:val="tx1"/>
              </w14:solidFill>
            </w14:textFill>
          </w:rPr>
          <w:t>表</w:t>
        </w:r>
      </w:ins>
    </w:p>
    <w:p>
      <w:pPr>
        <w:pStyle w:val="10"/>
        <w:rPr>
          <w:rFonts w:hint="eastAsia"/>
          <w:lang w:val="en-US" w:eastAsia="zh-CN"/>
        </w:rPr>
      </w:pPr>
    </w:p>
    <w:p>
      <w:pPr>
        <w:spacing w:line="440" w:lineRule="exact"/>
        <w:ind w:firstLine="110" w:firstLineChars="50"/>
        <w:rPr>
          <w:ins w:id="66" w:author="万般热情." w:date="2022-08-19T15:34:03Z"/>
          <w:rFonts w:ascii="宋体" w:hAnsi="宋体" w:cs="宋体"/>
          <w:b/>
          <w:sz w:val="22"/>
          <w:szCs w:val="21"/>
        </w:rPr>
      </w:pPr>
      <w:ins w:id="67" w:author="万般热情." w:date="2022-08-19T15:37:32Z">
        <w:r>
          <w:rPr>
            <w:rFonts w:hint="eastAsia" w:ascii="宋体" w:hAnsi="宋体" w:cs="宋体"/>
            <w:sz w:val="22"/>
            <w:szCs w:val="21"/>
            <w:lang w:val="en-US" w:eastAsia="zh-CN"/>
          </w:rPr>
          <w:t>投标</w:t>
        </w:r>
      </w:ins>
      <w:ins w:id="68" w:author="万般热情." w:date="2022-08-19T15:37:33Z">
        <w:r>
          <w:rPr>
            <w:rFonts w:hint="eastAsia" w:ascii="宋体" w:hAnsi="宋体" w:cs="宋体"/>
            <w:sz w:val="22"/>
            <w:szCs w:val="21"/>
            <w:lang w:val="en-US" w:eastAsia="zh-CN"/>
          </w:rPr>
          <w:t>人</w:t>
        </w:r>
      </w:ins>
      <w:ins w:id="69" w:author="万般热情." w:date="2022-08-19T15:34:03Z">
        <w:r>
          <w:rPr>
            <w:rFonts w:hint="eastAsia" w:ascii="宋体" w:hAnsi="宋体" w:cs="宋体"/>
            <w:sz w:val="22"/>
            <w:szCs w:val="21"/>
          </w:rPr>
          <w:t>名称（公章）：</w:t>
        </w:r>
      </w:ins>
      <w:ins w:id="70" w:author="万般热情." w:date="2022-08-19T15:34:03Z">
        <w:r>
          <w:rPr>
            <w:rFonts w:hint="eastAsia" w:ascii="宋体" w:hAnsi="宋体" w:cs="宋体"/>
            <w:sz w:val="22"/>
            <w:szCs w:val="21"/>
            <w:u w:val="single"/>
          </w:rPr>
          <w:t xml:space="preserve">         　　　</w:t>
        </w:r>
      </w:ins>
      <w:r>
        <w:rPr>
          <w:rFonts w:hint="eastAsia" w:ascii="宋体" w:hAnsi="宋体" w:cs="宋体"/>
          <w:sz w:val="22"/>
          <w:szCs w:val="21"/>
          <w:u w:val="single"/>
          <w:lang w:val="en-US" w:eastAsia="zh-CN"/>
        </w:rPr>
        <w:t xml:space="preserve"> </w:t>
      </w:r>
      <w:ins w:id="71" w:author="万般热情." w:date="2022-08-19T15:34:03Z">
        <w:r>
          <w:rPr>
            <w:rFonts w:hint="eastAsia" w:ascii="宋体" w:hAnsi="宋体" w:cs="宋体"/>
            <w:sz w:val="22"/>
            <w:szCs w:val="21"/>
            <w:u w:val="single"/>
          </w:rPr>
          <w:t xml:space="preserve">　　  </w:t>
        </w:r>
      </w:ins>
    </w:p>
    <w:tbl>
      <w:tblPr>
        <w:tblStyle w:val="33"/>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ins w:id="72" w:author="万般热情." w:date="2022-08-19T15:34:03Z"/>
        </w:trPr>
        <w:tc>
          <w:tcPr>
            <w:tcW w:w="2417" w:type="dxa"/>
            <w:vAlign w:val="center"/>
          </w:tcPr>
          <w:p>
            <w:pPr>
              <w:topLinePunct/>
              <w:spacing w:line="440" w:lineRule="exact"/>
              <w:jc w:val="center"/>
              <w:rPr>
                <w:ins w:id="73" w:author="万般热情." w:date="2022-08-19T15:34:03Z"/>
                <w:rFonts w:ascii="宋体" w:hAnsi="宋体" w:eastAsia="宋体" w:cs="宋体"/>
                <w:kern w:val="2"/>
                <w:sz w:val="22"/>
                <w:szCs w:val="21"/>
                <w:lang w:val="en-US" w:eastAsia="zh-CN" w:bidi="ar-SA"/>
              </w:rPr>
            </w:pPr>
            <w:r>
              <w:rPr>
                <w:rFonts w:hint="eastAsia" w:ascii="宋体" w:hAnsi="宋体" w:cs="宋体"/>
                <w:sz w:val="22"/>
                <w:szCs w:val="21"/>
              </w:rPr>
              <w:t>采购人名称</w:t>
            </w:r>
          </w:p>
        </w:tc>
        <w:tc>
          <w:tcPr>
            <w:tcW w:w="6663" w:type="dxa"/>
          </w:tcPr>
          <w:p>
            <w:pPr>
              <w:topLinePunct/>
              <w:spacing w:line="440" w:lineRule="exact"/>
              <w:rPr>
                <w:ins w:id="74" w:author="万般热情." w:date="2022-08-19T15:34:03Z"/>
                <w:rFonts w:ascii="宋体" w:hAnsi="宋体" w:cs="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ins w:id="75" w:author="万般热情." w:date="2022-08-19T15:34:03Z"/>
        </w:trPr>
        <w:tc>
          <w:tcPr>
            <w:tcW w:w="2417" w:type="dxa"/>
            <w:vAlign w:val="center"/>
          </w:tcPr>
          <w:p>
            <w:pPr>
              <w:topLinePunct/>
              <w:spacing w:line="440" w:lineRule="exact"/>
              <w:jc w:val="center"/>
              <w:rPr>
                <w:ins w:id="76" w:author="万般热情." w:date="2022-08-19T15:34:03Z"/>
                <w:rFonts w:ascii="宋体" w:hAnsi="宋体" w:eastAsia="宋体" w:cs="宋体"/>
                <w:kern w:val="2"/>
                <w:sz w:val="22"/>
                <w:szCs w:val="21"/>
                <w:lang w:val="en-US" w:eastAsia="zh-CN" w:bidi="ar-SA"/>
              </w:rPr>
            </w:pPr>
            <w:r>
              <w:rPr>
                <w:rFonts w:hint="eastAsia" w:ascii="宋体" w:hAnsi="宋体" w:cs="宋体"/>
                <w:sz w:val="22"/>
                <w:szCs w:val="21"/>
              </w:rPr>
              <w:t>采购人地址</w:t>
            </w:r>
          </w:p>
        </w:tc>
        <w:tc>
          <w:tcPr>
            <w:tcW w:w="6663" w:type="dxa"/>
          </w:tcPr>
          <w:p>
            <w:pPr>
              <w:topLinePunct/>
              <w:spacing w:line="440" w:lineRule="exact"/>
              <w:rPr>
                <w:ins w:id="77" w:author="万般热情." w:date="2022-08-19T15:34:03Z"/>
                <w:rFonts w:ascii="宋体" w:hAnsi="宋体" w:cs="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ins w:id="78" w:author="万般热情." w:date="2022-08-19T15:34:03Z"/>
        </w:trPr>
        <w:tc>
          <w:tcPr>
            <w:tcW w:w="2417" w:type="dxa"/>
            <w:vAlign w:val="center"/>
          </w:tcPr>
          <w:p>
            <w:pPr>
              <w:topLinePunct/>
              <w:spacing w:line="440" w:lineRule="exact"/>
              <w:jc w:val="center"/>
              <w:rPr>
                <w:ins w:id="79" w:author="万般热情." w:date="2022-08-19T15:34:03Z"/>
                <w:rFonts w:ascii="宋体" w:hAnsi="宋体" w:eastAsia="宋体" w:cs="宋体"/>
                <w:kern w:val="2"/>
                <w:sz w:val="22"/>
                <w:szCs w:val="21"/>
                <w:lang w:val="en-US" w:eastAsia="zh-CN" w:bidi="ar-SA"/>
              </w:rPr>
            </w:pPr>
            <w:r>
              <w:rPr>
                <w:rFonts w:hint="eastAsia" w:ascii="宋体" w:hAnsi="宋体" w:cs="宋体"/>
                <w:sz w:val="22"/>
                <w:szCs w:val="21"/>
              </w:rPr>
              <w:t>采购人电话</w:t>
            </w:r>
          </w:p>
        </w:tc>
        <w:tc>
          <w:tcPr>
            <w:tcW w:w="6663" w:type="dxa"/>
          </w:tcPr>
          <w:p>
            <w:pPr>
              <w:topLinePunct/>
              <w:spacing w:line="440" w:lineRule="exact"/>
              <w:rPr>
                <w:ins w:id="80" w:author="万般热情." w:date="2022-08-19T15:34:03Z"/>
                <w:rFonts w:ascii="宋体" w:hAnsi="宋体" w:cs="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ins w:id="81" w:author="万般热情." w:date="2022-08-19T15:34:03Z"/>
        </w:trPr>
        <w:tc>
          <w:tcPr>
            <w:tcW w:w="2417" w:type="dxa"/>
            <w:vAlign w:val="center"/>
          </w:tcPr>
          <w:p>
            <w:pPr>
              <w:topLinePunct/>
              <w:spacing w:line="440" w:lineRule="exact"/>
              <w:jc w:val="center"/>
              <w:rPr>
                <w:ins w:id="82" w:author="万般热情." w:date="2022-08-19T15:34:03Z"/>
                <w:rFonts w:hint="eastAsia" w:ascii="宋体" w:hAnsi="宋体" w:eastAsia="宋体" w:cs="宋体"/>
                <w:sz w:val="22"/>
                <w:szCs w:val="21"/>
                <w:lang w:val="en-US" w:eastAsia="zh-CN"/>
              </w:rPr>
            </w:pPr>
            <w:ins w:id="83" w:author="万般热情." w:date="2022-08-19T15:35:17Z">
              <w:r>
                <w:rPr>
                  <w:rFonts w:hint="eastAsia" w:ascii="宋体" w:hAnsi="宋体" w:cs="宋体"/>
                  <w:sz w:val="22"/>
                  <w:szCs w:val="21"/>
                  <w:lang w:val="en-US" w:eastAsia="zh-CN"/>
                </w:rPr>
                <w:t>服务地点</w:t>
              </w:r>
            </w:ins>
          </w:p>
        </w:tc>
        <w:tc>
          <w:tcPr>
            <w:tcW w:w="6663" w:type="dxa"/>
          </w:tcPr>
          <w:p>
            <w:pPr>
              <w:topLinePunct/>
              <w:spacing w:line="440" w:lineRule="exact"/>
              <w:rPr>
                <w:ins w:id="84" w:author="万般热情." w:date="2022-08-19T15:34:03Z"/>
                <w:rFonts w:ascii="宋体" w:hAnsi="宋体" w:cs="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ins w:id="85" w:author="万般热情." w:date="2022-08-19T15:34:03Z"/>
        </w:trPr>
        <w:tc>
          <w:tcPr>
            <w:tcW w:w="2417" w:type="dxa"/>
            <w:vAlign w:val="center"/>
          </w:tcPr>
          <w:p>
            <w:pPr>
              <w:topLinePunct/>
              <w:spacing w:line="440" w:lineRule="exact"/>
              <w:jc w:val="center"/>
              <w:rPr>
                <w:ins w:id="86" w:author="万般热情." w:date="2022-08-19T15:34:03Z"/>
                <w:rFonts w:ascii="宋体" w:hAnsi="宋体" w:cs="宋体"/>
                <w:sz w:val="22"/>
                <w:szCs w:val="21"/>
              </w:rPr>
            </w:pPr>
            <w:ins w:id="87" w:author="万般热情." w:date="2022-08-19T15:34:03Z">
              <w:r>
                <w:rPr>
                  <w:rFonts w:hint="eastAsia" w:ascii="宋体" w:hAnsi="宋体" w:cs="宋体"/>
                  <w:sz w:val="22"/>
                  <w:szCs w:val="21"/>
                </w:rPr>
                <w:t>合同金额</w:t>
              </w:r>
            </w:ins>
          </w:p>
        </w:tc>
        <w:tc>
          <w:tcPr>
            <w:tcW w:w="6663" w:type="dxa"/>
          </w:tcPr>
          <w:p>
            <w:pPr>
              <w:topLinePunct/>
              <w:spacing w:line="440" w:lineRule="exact"/>
              <w:rPr>
                <w:ins w:id="88" w:author="万般热情." w:date="2022-08-19T15:34:03Z"/>
                <w:rFonts w:ascii="宋体" w:hAnsi="宋体" w:cs="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ins w:id="89" w:author="万般热情." w:date="2022-08-19T15:34:03Z"/>
        </w:trPr>
        <w:tc>
          <w:tcPr>
            <w:tcW w:w="2417" w:type="dxa"/>
            <w:vAlign w:val="center"/>
          </w:tcPr>
          <w:p>
            <w:pPr>
              <w:topLinePunct/>
              <w:spacing w:line="440" w:lineRule="exact"/>
              <w:jc w:val="center"/>
              <w:rPr>
                <w:ins w:id="90" w:author="万般热情." w:date="2022-08-19T15:34:03Z"/>
                <w:rFonts w:ascii="宋体" w:hAnsi="宋体" w:cs="宋体"/>
                <w:sz w:val="22"/>
                <w:szCs w:val="21"/>
              </w:rPr>
            </w:pPr>
            <w:ins w:id="91" w:author="万般热情." w:date="2022-08-19T15:34:03Z">
              <w:r>
                <w:rPr>
                  <w:rFonts w:hint="eastAsia" w:ascii="宋体" w:hAnsi="宋体" w:cs="宋体"/>
                  <w:sz w:val="22"/>
                  <w:szCs w:val="21"/>
                </w:rPr>
                <w:t>项目业绩描述</w:t>
              </w:r>
            </w:ins>
          </w:p>
        </w:tc>
        <w:tc>
          <w:tcPr>
            <w:tcW w:w="6663" w:type="dxa"/>
          </w:tcPr>
          <w:p>
            <w:pPr>
              <w:topLinePunct/>
              <w:spacing w:line="440" w:lineRule="exact"/>
              <w:rPr>
                <w:ins w:id="92" w:author="万般热情." w:date="2022-08-19T15:34:03Z"/>
                <w:rFonts w:ascii="宋体" w:hAnsi="宋体" w:cs="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ins w:id="93" w:author="万般热情." w:date="2022-08-19T15:34:03Z"/>
        </w:trPr>
        <w:tc>
          <w:tcPr>
            <w:tcW w:w="2417" w:type="dxa"/>
            <w:vAlign w:val="center"/>
          </w:tcPr>
          <w:p>
            <w:pPr>
              <w:topLinePunct/>
              <w:spacing w:line="440" w:lineRule="exact"/>
              <w:jc w:val="center"/>
              <w:rPr>
                <w:ins w:id="94" w:author="万般热情." w:date="2022-08-19T15:34:03Z"/>
                <w:rFonts w:ascii="宋体" w:hAnsi="宋体" w:cs="宋体"/>
                <w:sz w:val="22"/>
                <w:szCs w:val="21"/>
              </w:rPr>
            </w:pPr>
            <w:ins w:id="95" w:author="万般热情." w:date="2022-08-19T15:34:03Z">
              <w:r>
                <w:rPr>
                  <w:rFonts w:hint="eastAsia" w:ascii="宋体" w:hAnsi="宋体" w:cs="宋体"/>
                  <w:sz w:val="22"/>
                  <w:szCs w:val="21"/>
                </w:rPr>
                <w:t>备注</w:t>
              </w:r>
            </w:ins>
          </w:p>
        </w:tc>
        <w:tc>
          <w:tcPr>
            <w:tcW w:w="6663" w:type="dxa"/>
          </w:tcPr>
          <w:p>
            <w:pPr>
              <w:topLinePunct/>
              <w:spacing w:line="440" w:lineRule="exact"/>
              <w:rPr>
                <w:ins w:id="96" w:author="万般热情." w:date="2022-08-19T15:34:03Z"/>
                <w:rFonts w:ascii="宋体" w:hAnsi="宋体" w:cs="宋体"/>
                <w:sz w:val="22"/>
                <w:szCs w:val="21"/>
              </w:rPr>
            </w:pPr>
          </w:p>
        </w:tc>
      </w:tr>
    </w:tbl>
    <w:p>
      <w:pPr>
        <w:spacing w:line="440" w:lineRule="exact"/>
        <w:ind w:firstLine="420" w:firstLineChars="200"/>
        <w:rPr>
          <w:ins w:id="97" w:author="万般热情." w:date="2022-08-19T15:34:03Z"/>
          <w:rFonts w:ascii="宋体" w:hAnsi="宋体" w:cs="宋体"/>
          <w:b/>
        </w:rPr>
      </w:pPr>
      <w:ins w:id="98" w:author="万般热情." w:date="2022-08-19T15:34:03Z">
        <w:r>
          <w:rPr>
            <w:rFonts w:hint="eastAsia" w:ascii="宋体" w:hAnsi="宋体" w:cs="宋体"/>
          </w:rPr>
          <w:t>我单位承诺以上填报内容真实。如不真实，将按照有关规定接受处理。</w:t>
        </w:r>
      </w:ins>
    </w:p>
    <w:p>
      <w:pPr>
        <w:spacing w:line="320" w:lineRule="exact"/>
        <w:rPr>
          <w:ins w:id="99" w:author="万般热情." w:date="2022-08-19T15:34:03Z"/>
          <w:rFonts w:ascii="宋体" w:hAnsi="宋体" w:cs="宋体"/>
        </w:rPr>
      </w:pPr>
      <w:ins w:id="100" w:author="万般热情." w:date="2022-08-19T15:34:03Z">
        <w:r>
          <w:rPr>
            <w:rFonts w:hint="eastAsia" w:ascii="宋体" w:hAnsi="宋体" w:cs="宋体"/>
          </w:rPr>
          <w:t>注：1.每张表格只填写一个业绩项目，并标明序号。（按采购人要求的范围提供相关业绩）</w:t>
        </w:r>
      </w:ins>
    </w:p>
    <w:p>
      <w:pPr>
        <w:spacing w:line="320" w:lineRule="exact"/>
        <w:ind w:firstLine="420" w:firstLineChars="200"/>
        <w:rPr>
          <w:ins w:id="101" w:author="万般热情." w:date="2022-08-19T15:34:03Z"/>
          <w:rFonts w:ascii="宋体" w:hAnsi="宋体" w:cs="宋体"/>
        </w:rPr>
      </w:pPr>
      <w:ins w:id="102" w:author="万般热情." w:date="2022-08-19T15:34:03Z">
        <w:r>
          <w:rPr>
            <w:rFonts w:hint="eastAsia" w:ascii="宋体" w:hAnsi="宋体" w:cs="宋体"/>
          </w:rPr>
          <w:t>2.本表后须附清晰可辨的、真实的</w:t>
        </w:r>
      </w:ins>
      <w:ins w:id="103" w:author="万般热情." w:date="2022-08-19T15:35:38Z">
        <w:r>
          <w:rPr>
            <w:rFonts w:hint="eastAsia" w:ascii="宋体" w:hAnsi="宋体" w:cs="宋体"/>
            <w:lang w:val="en-US" w:eastAsia="zh-CN"/>
          </w:rPr>
          <w:t>中标</w:t>
        </w:r>
      </w:ins>
      <w:ins w:id="104" w:author="万般热情." w:date="2022-08-19T15:35:39Z">
        <w:r>
          <w:rPr>
            <w:rFonts w:hint="eastAsia" w:ascii="宋体" w:hAnsi="宋体" w:cs="宋体"/>
            <w:lang w:val="en-US" w:eastAsia="zh-CN"/>
          </w:rPr>
          <w:t>（</w:t>
        </w:r>
      </w:ins>
      <w:ins w:id="105" w:author="万般热情." w:date="2022-08-19T15:35:40Z">
        <w:r>
          <w:rPr>
            <w:rFonts w:hint="eastAsia" w:ascii="宋体" w:hAnsi="宋体" w:cs="宋体"/>
            <w:lang w:val="en-US" w:eastAsia="zh-CN"/>
          </w:rPr>
          <w:t>成交</w:t>
        </w:r>
      </w:ins>
      <w:ins w:id="106" w:author="万般热情." w:date="2022-08-19T15:35:39Z">
        <w:r>
          <w:rPr>
            <w:rFonts w:hint="eastAsia" w:ascii="宋体" w:hAnsi="宋体" w:cs="宋体"/>
            <w:lang w:val="en-US" w:eastAsia="zh-CN"/>
          </w:rPr>
          <w:t>）</w:t>
        </w:r>
      </w:ins>
      <w:ins w:id="107" w:author="万般热情." w:date="2022-08-19T15:35:50Z">
        <w:r>
          <w:rPr>
            <w:rFonts w:hint="eastAsia" w:ascii="宋体" w:hAnsi="宋体" w:cs="宋体"/>
            <w:lang w:val="en-US" w:eastAsia="zh-CN"/>
          </w:rPr>
          <w:t>通知书</w:t>
        </w:r>
      </w:ins>
      <w:ins w:id="108" w:author="万般热情." w:date="2022-08-19T15:35:51Z">
        <w:r>
          <w:rPr>
            <w:rFonts w:hint="eastAsia" w:ascii="宋体" w:hAnsi="宋体" w:cs="宋体"/>
            <w:lang w:val="en-US" w:eastAsia="zh-CN"/>
          </w:rPr>
          <w:t>或</w:t>
        </w:r>
      </w:ins>
      <w:ins w:id="109" w:author="万般热情." w:date="2022-08-19T15:34:03Z">
        <w:r>
          <w:rPr>
            <w:rFonts w:hint="eastAsia" w:ascii="宋体" w:hAnsi="宋体" w:cs="宋体"/>
          </w:rPr>
          <w:t xml:space="preserve">合同协议书等相关的证明材料。如未附证明材料或工作内容模糊不清的，其业绩将不予认定。  </w:t>
        </w:r>
      </w:ins>
    </w:p>
    <w:p>
      <w:pPr>
        <w:spacing w:line="320" w:lineRule="exact"/>
        <w:ind w:firstLine="420" w:firstLineChars="200"/>
        <w:rPr>
          <w:ins w:id="110" w:author="万般热情." w:date="2022-08-19T15:34:03Z"/>
          <w:rFonts w:ascii="宋体" w:hAnsi="宋体" w:cs="宋体"/>
        </w:rPr>
      </w:pPr>
      <w:ins w:id="111" w:author="万般热情." w:date="2022-08-19T15:34:03Z">
        <w:r>
          <w:rPr>
            <w:rFonts w:hint="eastAsia" w:ascii="宋体" w:hAnsi="宋体" w:cs="宋体"/>
          </w:rPr>
          <w:t>3.如近年来，供应商法人机构发生合法变更或重组或法人名称变更时，应提供相关部门的合法批件或其他相关证明材料来证明其所附业绩的继承性。</w:t>
        </w:r>
      </w:ins>
    </w:p>
    <w:p>
      <w:pPr>
        <w:pStyle w:val="24"/>
        <w:widowControl w:val="0"/>
        <w:numPr>
          <w:ilvl w:val="0"/>
          <w:numId w:val="0"/>
        </w:numPr>
        <w:tabs>
          <w:tab w:val="clear" w:pos="425"/>
        </w:tabs>
        <w:rPr>
          <w:rStyle w:val="43"/>
          <w:rFonts w:ascii="宋体" w:hAnsi="宋体" w:cs="宋体"/>
          <w:b/>
          <w:bCs/>
          <w:color w:val="000000" w:themeColor="text1"/>
          <w14:textFill>
            <w14:solidFill>
              <w14:schemeClr w14:val="tx1"/>
            </w14:solidFill>
          </w14:textFill>
        </w:rPr>
      </w:pPr>
    </w:p>
    <w:p>
      <w:pPr>
        <w:ind w:left="199" w:leftChars="95" w:firstLine="316" w:firstLineChars="150"/>
        <w:jc w:val="center"/>
        <w:rPr>
          <w:rStyle w:val="43"/>
          <w:rFonts w:hint="eastAsia" w:ascii="宋体" w:hAnsi="宋体" w:cs="宋体"/>
          <w:b/>
          <w:bCs/>
          <w:color w:val="000000" w:themeColor="text1"/>
          <w:szCs w:val="21"/>
          <w14:textFill>
            <w14:solidFill>
              <w14:schemeClr w14:val="tx1"/>
            </w14:solidFill>
          </w14:textFill>
        </w:rPr>
      </w:pPr>
      <w:r>
        <w:rPr>
          <w:rStyle w:val="43"/>
          <w:rFonts w:hint="eastAsia" w:ascii="宋体" w:hAnsi="宋体" w:cs="宋体"/>
          <w:b/>
          <w:bCs/>
          <w:color w:val="000000" w:themeColor="text1"/>
          <w:szCs w:val="21"/>
          <w14:textFill>
            <w14:solidFill>
              <w14:schemeClr w14:val="tx1"/>
            </w14:solidFill>
          </w14:textFill>
        </w:rPr>
        <w:br w:type="page"/>
      </w:r>
    </w:p>
    <w:p>
      <w:pPr>
        <w:ind w:left="199" w:leftChars="95" w:firstLine="316" w:firstLineChars="150"/>
        <w:jc w:val="center"/>
        <w:rPr>
          <w:rStyle w:val="43"/>
          <w:rFonts w:hint="eastAsia" w:ascii="宋体" w:hAnsi="宋体" w:cs="宋体"/>
          <w:b/>
          <w:bCs/>
          <w:color w:val="000000" w:themeColor="text1"/>
          <w:szCs w:val="21"/>
          <w14:textFill>
            <w14:solidFill>
              <w14:schemeClr w14:val="tx1"/>
            </w14:solidFill>
          </w14:textFill>
        </w:rPr>
      </w:pPr>
    </w:p>
    <w:p>
      <w:pPr>
        <w:snapToGrid w:val="0"/>
        <w:spacing w:line="336" w:lineRule="auto"/>
        <w:ind w:firstLine="440" w:firstLineChars="200"/>
        <w:rPr>
          <w:rFonts w:hint="eastAsia" w:ascii="宋体" w:hAnsi="宋体" w:eastAsia="宋体" w:cs="宋体"/>
          <w:sz w:val="22"/>
          <w:szCs w:val="22"/>
        </w:rPr>
      </w:pPr>
    </w:p>
    <w:p>
      <w:pPr>
        <w:spacing w:line="440" w:lineRule="exact"/>
        <w:jc w:val="center"/>
        <w:outlineLvl w:val="1"/>
        <w:rPr>
          <w:rStyle w:val="43"/>
          <w:rFonts w:ascii="宋体" w:hAnsi="宋体" w:cs="宋体"/>
          <w:b w:val="0"/>
          <w:bCs/>
          <w:color w:val="000000" w:themeColor="text1"/>
          <w:sz w:val="28"/>
          <w:szCs w:val="28"/>
          <w14:textFill>
            <w14:solidFill>
              <w14:schemeClr w14:val="tx1"/>
            </w14:solidFill>
          </w14:textFill>
        </w:rPr>
      </w:pPr>
      <w:r>
        <w:rPr>
          <w:rStyle w:val="43"/>
          <w:rFonts w:hint="eastAsia" w:ascii="宋体" w:hAnsi="宋体" w:cs="宋体"/>
          <w:b w:val="0"/>
          <w:bCs/>
          <w:color w:val="000000" w:themeColor="text1"/>
          <w:sz w:val="28"/>
          <w:szCs w:val="28"/>
          <w:lang w:val="en-US" w:eastAsia="zh-CN"/>
          <w14:textFill>
            <w14:solidFill>
              <w14:schemeClr w14:val="tx1"/>
            </w14:solidFill>
          </w14:textFill>
        </w:rPr>
        <w:t>4.</w:t>
      </w:r>
      <w:r>
        <w:rPr>
          <w:rStyle w:val="43"/>
          <w:rFonts w:hint="eastAsia" w:ascii="宋体" w:hAnsi="宋体" w:cs="宋体"/>
          <w:b w:val="0"/>
          <w:bCs/>
          <w:color w:val="000000" w:themeColor="text1"/>
          <w:sz w:val="28"/>
          <w:szCs w:val="28"/>
          <w14:textFill>
            <w14:solidFill>
              <w14:schemeClr w14:val="tx1"/>
            </w14:solidFill>
          </w14:textFill>
        </w:rPr>
        <w:t>商务条款偏离表</w:t>
      </w:r>
    </w:p>
    <w:p>
      <w:pPr>
        <w:tabs>
          <w:tab w:val="left" w:pos="5100"/>
        </w:tabs>
        <w:spacing w:line="440" w:lineRule="exact"/>
        <w:ind w:firstLine="308" w:firstLineChars="147"/>
        <w:rPr>
          <w:ins w:id="112" w:author="万般热情." w:date="2022-08-16T13:01:44Z"/>
          <w:rStyle w:val="43"/>
          <w:rFonts w:hint="eastAsia" w:ascii="宋体" w:hAnsi="宋体" w:cs="宋体"/>
          <w:bCs/>
          <w:color w:val="000000" w:themeColor="text1"/>
          <w14:textFill>
            <w14:solidFill>
              <w14:schemeClr w14:val="tx1"/>
            </w14:solidFill>
          </w14:textFill>
        </w:rPr>
      </w:pPr>
    </w:p>
    <w:p>
      <w:pPr>
        <w:tabs>
          <w:tab w:val="left" w:pos="5100"/>
        </w:tabs>
        <w:spacing w:line="440" w:lineRule="exact"/>
        <w:ind w:firstLine="0" w:firstLineChars="0"/>
        <w:rPr>
          <w:rStyle w:val="43"/>
          <w:rFonts w:ascii="宋体" w:hAnsi="宋体" w:cs="宋体"/>
          <w:bCs/>
          <w:color w:val="000000" w:themeColor="text1"/>
          <w14:textFill>
            <w14:solidFill>
              <w14:schemeClr w14:val="tx1"/>
            </w14:solidFill>
          </w14:textFill>
        </w:rPr>
      </w:pPr>
      <w:r>
        <w:rPr>
          <w:rStyle w:val="43"/>
          <w:rFonts w:hint="eastAsia" w:ascii="宋体" w:hAnsi="宋体" w:cs="宋体"/>
          <w:bCs/>
          <w:color w:val="000000" w:themeColor="text1"/>
          <w14:textFill>
            <w14:solidFill>
              <w14:schemeClr w14:val="tx1"/>
            </w14:solidFill>
          </w14:textFill>
        </w:rPr>
        <w:t>项目名称：                                 招标编号：</w:t>
      </w:r>
      <w:r>
        <w:rPr>
          <w:rStyle w:val="43"/>
          <w:rFonts w:hint="eastAsia" w:ascii="宋体" w:hAnsi="宋体" w:cs="宋体"/>
          <w:color w:val="000000" w:themeColor="text1"/>
          <w14:textFill>
            <w14:solidFill>
              <w14:schemeClr w14:val="tx1"/>
            </w14:solidFill>
          </w14:textFill>
        </w:rPr>
        <w:t xml:space="preserve"> </w:t>
      </w:r>
    </w:p>
    <w:tbl>
      <w:tblPr>
        <w:tblStyle w:val="33"/>
        <w:tblpPr w:leftFromText="180" w:rightFromText="180" w:vertAnchor="text" w:horzAnchor="page" w:tblpX="1696" w:tblpY="233"/>
        <w:tblOverlap w:val="never"/>
        <w:tblW w:w="88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1549"/>
        <w:gridCol w:w="2084"/>
        <w:gridCol w:w="2582"/>
        <w:gridCol w:w="18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7" w:hRule="atLeast"/>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招标文件条目号</w:t>
            </w:r>
          </w:p>
        </w:tc>
        <w:tc>
          <w:tcPr>
            <w:tcW w:w="208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招标文件的商务条款</w:t>
            </w:r>
          </w:p>
        </w:tc>
        <w:tc>
          <w:tcPr>
            <w:tcW w:w="258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投标响应文件的商务条款</w:t>
            </w:r>
          </w:p>
        </w:tc>
        <w:tc>
          <w:tcPr>
            <w:tcW w:w="180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7" w:hRule="atLeast"/>
        </w:trPr>
        <w:tc>
          <w:tcPr>
            <w:tcW w:w="796"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1</w:t>
            </w:r>
          </w:p>
        </w:tc>
        <w:tc>
          <w:tcPr>
            <w:tcW w:w="1549"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2084"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2582"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806"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7" w:hRule="atLeast"/>
        </w:trPr>
        <w:tc>
          <w:tcPr>
            <w:tcW w:w="796"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2</w:t>
            </w:r>
          </w:p>
        </w:tc>
        <w:tc>
          <w:tcPr>
            <w:tcW w:w="1549"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2084"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2582"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806"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7" w:hRule="atLeast"/>
        </w:trPr>
        <w:tc>
          <w:tcPr>
            <w:tcW w:w="796"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3</w:t>
            </w:r>
          </w:p>
        </w:tc>
        <w:tc>
          <w:tcPr>
            <w:tcW w:w="1549"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2084"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2582"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806"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5" w:hRule="atLeast"/>
        </w:trPr>
        <w:tc>
          <w:tcPr>
            <w:tcW w:w="796"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w:t>
            </w:r>
          </w:p>
        </w:tc>
        <w:tc>
          <w:tcPr>
            <w:tcW w:w="1549"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2084"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2582"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806"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r>
    </w:tbl>
    <w:p>
      <w:pPr>
        <w:pStyle w:val="77"/>
        <w:spacing w:line="440" w:lineRule="exact"/>
        <w:ind w:left="0" w:leftChars="0" w:firstLine="0" w:firstLineChars="0"/>
        <w:jc w:val="both"/>
        <w:rPr>
          <w:rStyle w:val="43"/>
          <w:rFonts w:ascii="宋体" w:hAnsi="宋体" w:cs="宋体"/>
          <w:bCs/>
          <w:color w:val="000000" w:themeColor="text1"/>
          <w:kern w:val="2"/>
          <w14:textFill>
            <w14:solidFill>
              <w14:schemeClr w14:val="tx1"/>
            </w14:solidFill>
          </w14:textFill>
        </w:rPr>
      </w:pPr>
      <w:r>
        <w:rPr>
          <w:rStyle w:val="43"/>
          <w:rFonts w:hint="eastAsia" w:ascii="宋体" w:hAnsi="宋体" w:cs="宋体"/>
          <w:color w:val="000000" w:themeColor="text1"/>
          <w:u w:val="single"/>
          <w14:textFill>
            <w14:solidFill>
              <w14:schemeClr w14:val="tx1"/>
            </w14:solidFill>
          </w14:textFill>
        </w:rPr>
        <w:t xml:space="preserve">                </w:t>
      </w:r>
      <w:r>
        <w:rPr>
          <w:rStyle w:val="43"/>
          <w:rFonts w:hint="eastAsia" w:ascii="宋体" w:hAnsi="宋体" w:cs="宋体"/>
          <w:bCs/>
          <w:color w:val="000000" w:themeColor="text1"/>
          <w:kern w:val="2"/>
          <w14:textFill>
            <w14:solidFill>
              <w14:schemeClr w14:val="tx1"/>
            </w14:solidFill>
          </w14:textFill>
        </w:rPr>
        <w:t xml:space="preserve">    </w:t>
      </w:r>
    </w:p>
    <w:p>
      <w:pPr>
        <w:spacing w:line="440" w:lineRule="exact"/>
        <w:rPr>
          <w:rStyle w:val="43"/>
          <w:rFonts w:hint="eastAsia" w:ascii="宋体" w:hAnsi="宋体" w:cs="宋体"/>
          <w:bCs/>
          <w:color w:val="000000" w:themeColor="text1"/>
          <w:kern w:val="2"/>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投标单位名称（公章）：</w:t>
      </w:r>
      <w:r>
        <w:rPr>
          <w:rStyle w:val="43"/>
          <w:rFonts w:hint="eastAsia" w:ascii="宋体" w:hAnsi="宋体" w:cs="宋体"/>
          <w:color w:val="000000" w:themeColor="text1"/>
          <w:u w:val="single"/>
          <w14:textFill>
            <w14:solidFill>
              <w14:schemeClr w14:val="tx1"/>
            </w14:solidFill>
          </w14:textFill>
        </w:rPr>
        <w:t xml:space="preserve">                 </w:t>
      </w:r>
      <w:r>
        <w:rPr>
          <w:rStyle w:val="43"/>
          <w:rFonts w:hint="eastAsia" w:ascii="宋体" w:hAnsi="宋体" w:cs="宋体"/>
          <w:bCs/>
          <w:color w:val="000000" w:themeColor="text1"/>
          <w:kern w:val="2"/>
          <w14:textFill>
            <w14:solidFill>
              <w14:schemeClr w14:val="tx1"/>
            </w14:solidFill>
          </w14:textFill>
        </w:rPr>
        <w:t xml:space="preserve">  </w:t>
      </w:r>
    </w:p>
    <w:p>
      <w:pPr>
        <w:spacing w:line="440" w:lineRule="exact"/>
        <w:rPr>
          <w:rStyle w:val="43"/>
          <w:rFonts w:ascii="宋体" w:hAnsi="宋体" w:cs="宋体"/>
          <w:color w:val="000000" w:themeColor="text1"/>
          <w:u w:val="single"/>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投标人代表签字：</w:t>
      </w:r>
      <w:r>
        <w:rPr>
          <w:rStyle w:val="43"/>
          <w:rFonts w:hint="eastAsia" w:ascii="宋体" w:hAnsi="宋体" w:cs="宋体"/>
          <w:color w:val="000000" w:themeColor="text1"/>
          <w:u w:val="single"/>
          <w14:textFill>
            <w14:solidFill>
              <w14:schemeClr w14:val="tx1"/>
            </w14:solidFill>
          </w14:textFill>
        </w:rPr>
        <w:t>　　　　　　　　　</w:t>
      </w:r>
    </w:p>
    <w:p>
      <w:pPr>
        <w:spacing w:line="440" w:lineRule="exact"/>
        <w:rPr>
          <w:rStyle w:val="43"/>
          <w:rFonts w:ascii="宋体" w:hAnsi="宋体" w:cs="宋体"/>
          <w:bCs/>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日期：</w:t>
      </w:r>
      <w:r>
        <w:rPr>
          <w:rStyle w:val="43"/>
          <w:rFonts w:hint="eastAsia" w:ascii="宋体" w:hAnsi="宋体" w:cs="宋体"/>
          <w:bCs/>
          <w:color w:val="000000" w:themeColor="text1"/>
          <w14:textFill>
            <w14:solidFill>
              <w14:schemeClr w14:val="tx1"/>
            </w14:solidFill>
          </w14:textFill>
        </w:rPr>
        <w:t>2022年</w:t>
      </w:r>
      <w:r>
        <w:rPr>
          <w:rStyle w:val="43"/>
          <w:rFonts w:hint="eastAsia" w:ascii="宋体" w:hAnsi="宋体" w:cs="宋体"/>
          <w:bCs/>
          <w:color w:val="000000" w:themeColor="text1"/>
          <w:u w:val="single"/>
          <w14:textFill>
            <w14:solidFill>
              <w14:schemeClr w14:val="tx1"/>
            </w14:solidFill>
          </w14:textFill>
        </w:rPr>
        <w:t>　</w:t>
      </w:r>
      <w:r>
        <w:rPr>
          <w:rStyle w:val="43"/>
          <w:rFonts w:hint="eastAsia" w:ascii="宋体" w:hAnsi="宋体" w:cs="宋体"/>
          <w:bCs/>
          <w:color w:val="000000" w:themeColor="text1"/>
          <w14:textFill>
            <w14:solidFill>
              <w14:schemeClr w14:val="tx1"/>
            </w14:solidFill>
          </w14:textFill>
        </w:rPr>
        <w:t>月</w:t>
      </w:r>
      <w:r>
        <w:rPr>
          <w:rStyle w:val="43"/>
          <w:rFonts w:hint="eastAsia" w:ascii="宋体" w:hAnsi="宋体" w:cs="宋体"/>
          <w:bCs/>
          <w:color w:val="000000" w:themeColor="text1"/>
          <w:u w:val="single"/>
          <w14:textFill>
            <w14:solidFill>
              <w14:schemeClr w14:val="tx1"/>
            </w14:solidFill>
          </w14:textFill>
        </w:rPr>
        <w:t>　</w:t>
      </w:r>
      <w:r>
        <w:rPr>
          <w:rStyle w:val="43"/>
          <w:rFonts w:hint="eastAsia" w:ascii="宋体" w:hAnsi="宋体" w:cs="宋体"/>
          <w:bCs/>
          <w:color w:val="000000" w:themeColor="text1"/>
          <w14:textFill>
            <w14:solidFill>
              <w14:schemeClr w14:val="tx1"/>
            </w14:solidFill>
          </w14:textFill>
        </w:rPr>
        <w:t>日</w:t>
      </w:r>
    </w:p>
    <w:p>
      <w:pPr>
        <w:spacing w:line="440" w:lineRule="exact"/>
        <w:jc w:val="center"/>
        <w:rPr>
          <w:rStyle w:val="43"/>
          <w:rFonts w:hint="eastAsia" w:ascii="宋体" w:hAnsi="宋体" w:eastAsia="宋体" w:cs="宋体"/>
          <w:b/>
          <w:color w:val="000000" w:themeColor="text1"/>
          <w:sz w:val="30"/>
          <w:szCs w:val="30"/>
          <w:lang w:eastAsia="zh-CN"/>
          <w14:textFill>
            <w14:solidFill>
              <w14:schemeClr w14:val="tx1"/>
            </w14:solidFill>
          </w14:textFill>
        </w:rPr>
      </w:pPr>
    </w:p>
    <w:p>
      <w:pPr>
        <w:spacing w:line="460" w:lineRule="atLeast"/>
        <w:ind w:firstLine="2846" w:firstLineChars="945"/>
        <w:rPr>
          <w:rStyle w:val="43"/>
          <w:rFonts w:ascii="宋体" w:hAnsi="宋体" w:cs="宋体"/>
          <w:b/>
          <w:bCs/>
          <w:color w:val="000000" w:themeColor="text1"/>
          <w:sz w:val="30"/>
          <w:szCs w:val="30"/>
          <w14:textFill>
            <w14:solidFill>
              <w14:schemeClr w14:val="tx1"/>
            </w14:solidFill>
          </w14:textFill>
        </w:rPr>
      </w:pPr>
      <w:bookmarkStart w:id="101" w:name="_Toc16574"/>
    </w:p>
    <w:p>
      <w:pPr>
        <w:spacing w:line="460" w:lineRule="atLeast"/>
        <w:ind w:firstLine="2846" w:firstLineChars="945"/>
        <w:rPr>
          <w:rStyle w:val="43"/>
          <w:rFonts w:ascii="宋体" w:hAnsi="宋体" w:cs="宋体"/>
          <w:b/>
          <w:bCs/>
          <w:color w:val="000000" w:themeColor="text1"/>
          <w:sz w:val="30"/>
          <w:szCs w:val="30"/>
          <w14:textFill>
            <w14:solidFill>
              <w14:schemeClr w14:val="tx1"/>
            </w14:solidFill>
          </w14:textFill>
        </w:rPr>
      </w:pPr>
    </w:p>
    <w:p>
      <w:pPr>
        <w:spacing w:line="460" w:lineRule="atLeast"/>
        <w:ind w:firstLine="0" w:firstLineChars="0"/>
        <w:rPr>
          <w:rStyle w:val="43"/>
          <w:rFonts w:ascii="宋体" w:hAnsi="宋体" w:cs="宋体"/>
          <w:b/>
          <w:bCs/>
          <w:color w:val="000000" w:themeColor="text1"/>
          <w:sz w:val="30"/>
          <w:szCs w:val="30"/>
          <w14:textFill>
            <w14:solidFill>
              <w14:schemeClr w14:val="tx1"/>
            </w14:solidFill>
          </w14:textFill>
        </w:rPr>
      </w:pPr>
    </w:p>
    <w:p>
      <w:pPr>
        <w:pStyle w:val="10"/>
        <w:rPr>
          <w:rStyle w:val="43"/>
          <w:rFonts w:ascii="宋体" w:hAnsi="宋体" w:cs="宋体"/>
          <w:b/>
          <w:bCs/>
          <w:color w:val="000000" w:themeColor="text1"/>
          <w:sz w:val="30"/>
          <w:szCs w:val="30"/>
          <w14:textFill>
            <w14:solidFill>
              <w14:schemeClr w14:val="tx1"/>
            </w14:solidFill>
          </w14:textFill>
        </w:rPr>
      </w:pPr>
    </w:p>
    <w:p>
      <w:pPr>
        <w:rPr>
          <w:rStyle w:val="43"/>
          <w:rFonts w:ascii="宋体" w:hAnsi="宋体" w:cs="宋体"/>
          <w:b/>
          <w:bCs/>
          <w:color w:val="000000" w:themeColor="text1"/>
          <w:sz w:val="30"/>
          <w:szCs w:val="30"/>
          <w14:textFill>
            <w14:solidFill>
              <w14:schemeClr w14:val="tx1"/>
            </w14:solidFill>
          </w14:textFill>
        </w:rPr>
      </w:pPr>
    </w:p>
    <w:p>
      <w:pPr>
        <w:pStyle w:val="10"/>
        <w:rPr>
          <w:rStyle w:val="43"/>
          <w:rFonts w:ascii="宋体" w:hAnsi="宋体" w:cs="宋体"/>
          <w:b/>
          <w:bCs/>
          <w:color w:val="000000" w:themeColor="text1"/>
          <w:sz w:val="30"/>
          <w:szCs w:val="30"/>
          <w14:textFill>
            <w14:solidFill>
              <w14:schemeClr w14:val="tx1"/>
            </w14:solidFill>
          </w14:textFill>
        </w:rPr>
      </w:pPr>
    </w:p>
    <w:p>
      <w:pPr>
        <w:rPr>
          <w:rStyle w:val="43"/>
          <w:rFonts w:ascii="宋体" w:hAnsi="宋体" w:cs="宋体"/>
          <w:b/>
          <w:bCs/>
          <w:color w:val="000000" w:themeColor="text1"/>
          <w:sz w:val="30"/>
          <w:szCs w:val="30"/>
          <w14:textFill>
            <w14:solidFill>
              <w14:schemeClr w14:val="tx1"/>
            </w14:solidFill>
          </w14:textFill>
        </w:rPr>
      </w:pPr>
    </w:p>
    <w:p>
      <w:pPr>
        <w:pStyle w:val="10"/>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10"/>
        <w:rPr>
          <w:rFonts w:hint="eastAsia"/>
          <w:lang w:val="en-US" w:eastAsia="zh-CN"/>
        </w:rPr>
      </w:pPr>
    </w:p>
    <w:p>
      <w:pPr>
        <w:spacing w:line="440" w:lineRule="exact"/>
        <w:ind w:firstLine="480" w:firstLineChars="200"/>
        <w:jc w:val="center"/>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numPr>
          <w:ilvl w:val="0"/>
          <w:numId w:val="0"/>
        </w:numPr>
        <w:spacing w:line="440" w:lineRule="exact"/>
        <w:ind w:left="220" w:leftChars="0" w:firstLine="0" w:firstLineChars="0"/>
        <w:jc w:val="center"/>
        <w:rPr>
          <w:rStyle w:val="43"/>
          <w:rFonts w:ascii="宋体" w:hAnsi="宋体" w:cs="宋体"/>
          <w:b w:val="0"/>
          <w:bCs/>
          <w:color w:val="000000" w:themeColor="text1"/>
          <w:sz w:val="28"/>
          <w:szCs w:val="28"/>
          <w14:textFill>
            <w14:solidFill>
              <w14:schemeClr w14:val="tx1"/>
            </w14:solidFill>
          </w14:textFill>
        </w:rPr>
      </w:pPr>
      <w:r>
        <w:rPr>
          <w:rStyle w:val="43"/>
          <w:rFonts w:hint="eastAsia" w:ascii="宋体" w:hAnsi="宋体" w:cs="宋体"/>
          <w:b w:val="0"/>
          <w:bCs/>
          <w:color w:val="000000" w:themeColor="text1"/>
          <w:sz w:val="28"/>
          <w:szCs w:val="28"/>
          <w:lang w:val="en-US" w:eastAsia="zh-CN"/>
          <w14:textFill>
            <w14:solidFill>
              <w14:schemeClr w14:val="tx1"/>
            </w14:solidFill>
          </w14:textFill>
        </w:rPr>
        <w:t>5.</w:t>
      </w:r>
      <w:r>
        <w:rPr>
          <w:rStyle w:val="43"/>
          <w:rFonts w:hint="eastAsia" w:ascii="宋体" w:hAnsi="宋体" w:cs="宋体"/>
          <w:b w:val="0"/>
          <w:bCs/>
          <w:color w:val="000000" w:themeColor="text1"/>
          <w:sz w:val="28"/>
          <w:szCs w:val="28"/>
          <w14:textFill>
            <w14:solidFill>
              <w14:schemeClr w14:val="tx1"/>
            </w14:solidFill>
          </w14:textFill>
        </w:rPr>
        <w:t>技术规格偏离表</w:t>
      </w:r>
    </w:p>
    <w:p>
      <w:pPr>
        <w:spacing w:line="440" w:lineRule="exact"/>
        <w:rPr>
          <w:rStyle w:val="43"/>
          <w:rFonts w:ascii="宋体" w:hAnsi="宋体" w:cs="宋体"/>
          <w:color w:val="000000" w:themeColor="text1"/>
          <w14:textFill>
            <w14:solidFill>
              <w14:schemeClr w14:val="tx1"/>
            </w14:solidFill>
          </w14:textFill>
        </w:rPr>
      </w:pPr>
    </w:p>
    <w:p>
      <w:pPr>
        <w:tabs>
          <w:tab w:val="left" w:pos="5100"/>
        </w:tabs>
        <w:spacing w:line="440" w:lineRule="exact"/>
        <w:ind w:firstLine="308" w:firstLineChars="147"/>
        <w:rPr>
          <w:rStyle w:val="43"/>
          <w:rFonts w:ascii="宋体" w:hAnsi="宋体" w:cs="宋体"/>
          <w:bCs/>
          <w:color w:val="000000" w:themeColor="text1"/>
          <w:kern w:val="2"/>
          <w14:textFill>
            <w14:solidFill>
              <w14:schemeClr w14:val="tx1"/>
            </w14:solidFill>
          </w14:textFill>
        </w:rPr>
      </w:pPr>
      <w:r>
        <w:rPr>
          <w:rStyle w:val="43"/>
          <w:rFonts w:hint="eastAsia" w:ascii="宋体" w:hAnsi="宋体" w:cs="宋体"/>
          <w:bCs/>
          <w:color w:val="000000" w:themeColor="text1"/>
          <w14:textFill>
            <w14:solidFill>
              <w14:schemeClr w14:val="tx1"/>
            </w14:solidFill>
          </w14:textFill>
        </w:rPr>
        <w:t xml:space="preserve">项目名称：                            </w:t>
      </w:r>
      <w:r>
        <w:rPr>
          <w:rStyle w:val="43"/>
          <w:rFonts w:hint="eastAsia" w:ascii="宋体" w:hAnsi="宋体" w:cs="宋体"/>
          <w:color w:val="000000" w:themeColor="text1"/>
          <w:u w:val="single"/>
          <w14:textFill>
            <w14:solidFill>
              <w14:schemeClr w14:val="tx1"/>
            </w14:solidFill>
          </w14:textFill>
        </w:rPr>
        <w:t xml:space="preserve">            </w:t>
      </w:r>
      <w:r>
        <w:rPr>
          <w:rStyle w:val="43"/>
          <w:rFonts w:hint="eastAsia" w:ascii="宋体" w:hAnsi="宋体" w:cs="宋体"/>
          <w:bCs/>
          <w:color w:val="000000" w:themeColor="text1"/>
          <w:kern w:val="2"/>
          <w14:textFill>
            <w14:solidFill>
              <w14:schemeClr w14:val="tx1"/>
            </w14:solidFill>
          </w14:textFill>
        </w:rPr>
        <w:t xml:space="preserve">    </w:t>
      </w:r>
    </w:p>
    <w:tbl>
      <w:tblPr>
        <w:tblStyle w:val="33"/>
        <w:tblW w:w="911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1"/>
        <w:gridCol w:w="1973"/>
        <w:gridCol w:w="1980"/>
        <w:gridCol w:w="1775"/>
        <w:gridCol w:w="1592"/>
        <w:gridCol w:w="1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75" w:hRule="atLeast"/>
        </w:trPr>
        <w:tc>
          <w:tcPr>
            <w:tcW w:w="67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序号</w:t>
            </w:r>
          </w:p>
        </w:tc>
        <w:tc>
          <w:tcPr>
            <w:tcW w:w="197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hint="default" w:ascii="宋体" w:hAnsi="宋体" w:eastAsia="宋体" w:cs="宋体"/>
                <w:color w:val="000000" w:themeColor="text1"/>
                <w:lang w:val="en-US" w:eastAsia="zh-CN"/>
                <w14:textFill>
                  <w14:solidFill>
                    <w14:schemeClr w14:val="tx1"/>
                  </w14:solidFill>
                </w14:textFill>
              </w:rPr>
            </w:pPr>
            <w:r>
              <w:rPr>
                <w:rStyle w:val="43"/>
                <w:rFonts w:hint="eastAsia" w:ascii="宋体" w:hAnsi="宋体" w:cs="宋体"/>
                <w:color w:val="000000" w:themeColor="text1"/>
                <w:lang w:val="en-US" w:eastAsia="zh-CN"/>
                <w14:textFill>
                  <w14:solidFill>
                    <w14:schemeClr w14:val="tx1"/>
                  </w14:solidFill>
                </w14:textFill>
              </w:rPr>
              <w:t>产品名称</w:t>
            </w:r>
          </w:p>
        </w:tc>
        <w:tc>
          <w:tcPr>
            <w:tcW w:w="198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招标</w:t>
            </w:r>
            <w:r>
              <w:rPr>
                <w:rStyle w:val="43"/>
                <w:rFonts w:hint="eastAsia" w:ascii="宋体" w:hAnsi="宋体" w:cs="宋体"/>
                <w:color w:val="000000" w:themeColor="text1"/>
                <w:lang w:val="en-US" w:eastAsia="zh-CN"/>
                <w14:textFill>
                  <w14:solidFill>
                    <w14:schemeClr w14:val="tx1"/>
                  </w14:solidFill>
                </w14:textFill>
              </w:rPr>
              <w:t>参数</w:t>
            </w:r>
          </w:p>
        </w:tc>
        <w:tc>
          <w:tcPr>
            <w:tcW w:w="177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投标</w:t>
            </w:r>
            <w:r>
              <w:rPr>
                <w:rStyle w:val="43"/>
                <w:rFonts w:hint="eastAsia" w:ascii="宋体" w:hAnsi="宋体" w:cs="宋体"/>
                <w:color w:val="000000" w:themeColor="text1"/>
                <w:lang w:val="en-US" w:eastAsia="zh-CN"/>
                <w14:textFill>
                  <w14:solidFill>
                    <w14:schemeClr w14:val="tx1"/>
                  </w14:solidFill>
                </w14:textFill>
              </w:rPr>
              <w:t>参数</w:t>
            </w:r>
          </w:p>
        </w:tc>
        <w:tc>
          <w:tcPr>
            <w:tcW w:w="159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正/负偏离/响应</w:t>
            </w: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3" w:hRule="atLeast"/>
        </w:trPr>
        <w:tc>
          <w:tcPr>
            <w:tcW w:w="67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1</w:t>
            </w:r>
          </w:p>
        </w:tc>
        <w:tc>
          <w:tcPr>
            <w:tcW w:w="1973"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592"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3" w:hRule="atLeast"/>
        </w:trPr>
        <w:tc>
          <w:tcPr>
            <w:tcW w:w="67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2</w:t>
            </w:r>
          </w:p>
        </w:tc>
        <w:tc>
          <w:tcPr>
            <w:tcW w:w="1973"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592"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3" w:hRule="atLeast"/>
        </w:trPr>
        <w:tc>
          <w:tcPr>
            <w:tcW w:w="67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3</w:t>
            </w:r>
          </w:p>
        </w:tc>
        <w:tc>
          <w:tcPr>
            <w:tcW w:w="1973"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592"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6" w:hRule="atLeast"/>
        </w:trPr>
        <w:tc>
          <w:tcPr>
            <w:tcW w:w="67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43"/>
                <w:rFonts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w:t>
            </w:r>
          </w:p>
        </w:tc>
        <w:tc>
          <w:tcPr>
            <w:tcW w:w="1973"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592"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tcPr>
          <w:p>
            <w:pPr>
              <w:spacing w:line="440" w:lineRule="exact"/>
              <w:rPr>
                <w:rStyle w:val="43"/>
                <w:rFonts w:ascii="宋体" w:hAnsi="宋体" w:cs="宋体"/>
                <w:color w:val="000000" w:themeColor="text1"/>
                <w14:textFill>
                  <w14:solidFill>
                    <w14:schemeClr w14:val="tx1"/>
                  </w14:solidFill>
                </w14:textFill>
              </w:rPr>
            </w:pPr>
          </w:p>
        </w:tc>
      </w:tr>
    </w:tbl>
    <w:p>
      <w:pPr>
        <w:spacing w:line="440" w:lineRule="exact"/>
        <w:rPr>
          <w:rStyle w:val="43"/>
          <w:rFonts w:hint="eastAsia"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注：1.本表只填写投标文件中与招标文件有偏离（包括正/负偏离/响应）的内容，投标文件中技术规格及指标响应与招标文件要求完全一致的，不用在此表中列出。</w:t>
      </w:r>
    </w:p>
    <w:p>
      <w:pPr>
        <w:spacing w:line="440" w:lineRule="exact"/>
        <w:rPr>
          <w:rStyle w:val="43"/>
          <w:rFonts w:hint="eastAsia" w:ascii="宋体" w:hAnsi="宋体" w:cs="宋体"/>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2．投标人必须据实填写，不得虚假响应，否则将取消其投标或中标资格，并按有关规定进行处罚。</w:t>
      </w:r>
    </w:p>
    <w:p>
      <w:pPr>
        <w:spacing w:line="440" w:lineRule="exact"/>
        <w:rPr>
          <w:rStyle w:val="43"/>
          <w:rFonts w:ascii="宋体" w:hAnsi="宋体" w:cs="宋体"/>
          <w:color w:val="000000" w:themeColor="text1"/>
          <w14:textFill>
            <w14:solidFill>
              <w14:schemeClr w14:val="tx1"/>
            </w14:solidFill>
          </w14:textFill>
        </w:rPr>
      </w:pPr>
    </w:p>
    <w:p>
      <w:pPr>
        <w:spacing w:line="440" w:lineRule="exact"/>
        <w:rPr>
          <w:rStyle w:val="43"/>
          <w:rFonts w:hint="eastAsia" w:ascii="宋体" w:hAnsi="宋体" w:cs="宋体"/>
          <w:bCs/>
          <w:color w:val="000000" w:themeColor="text1"/>
          <w:kern w:val="2"/>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投标单位名称（公章）：</w:t>
      </w:r>
      <w:r>
        <w:rPr>
          <w:rStyle w:val="43"/>
          <w:rFonts w:hint="eastAsia" w:ascii="宋体" w:hAnsi="宋体" w:cs="宋体"/>
          <w:color w:val="000000" w:themeColor="text1"/>
          <w:u w:val="single"/>
          <w14:textFill>
            <w14:solidFill>
              <w14:schemeClr w14:val="tx1"/>
            </w14:solidFill>
          </w14:textFill>
        </w:rPr>
        <w:t xml:space="preserve">                 </w:t>
      </w:r>
      <w:r>
        <w:rPr>
          <w:rStyle w:val="43"/>
          <w:rFonts w:hint="eastAsia" w:ascii="宋体" w:hAnsi="宋体" w:cs="宋体"/>
          <w:bCs/>
          <w:color w:val="000000" w:themeColor="text1"/>
          <w:kern w:val="2"/>
          <w14:textFill>
            <w14:solidFill>
              <w14:schemeClr w14:val="tx1"/>
            </w14:solidFill>
          </w14:textFill>
        </w:rPr>
        <w:t xml:space="preserve">  </w:t>
      </w:r>
    </w:p>
    <w:p>
      <w:pPr>
        <w:spacing w:line="440" w:lineRule="exact"/>
        <w:rPr>
          <w:rStyle w:val="43"/>
          <w:rFonts w:ascii="宋体" w:hAnsi="宋体" w:cs="宋体"/>
          <w:color w:val="000000" w:themeColor="text1"/>
          <w:u w:val="single"/>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投标人代表签字：</w:t>
      </w:r>
      <w:r>
        <w:rPr>
          <w:rStyle w:val="43"/>
          <w:rFonts w:hint="eastAsia" w:ascii="宋体" w:hAnsi="宋体" w:cs="宋体"/>
          <w:color w:val="000000" w:themeColor="text1"/>
          <w:u w:val="single"/>
          <w14:textFill>
            <w14:solidFill>
              <w14:schemeClr w14:val="tx1"/>
            </w14:solidFill>
          </w14:textFill>
        </w:rPr>
        <w:t>　　　　　　　　　</w:t>
      </w:r>
    </w:p>
    <w:p>
      <w:pPr>
        <w:spacing w:line="440" w:lineRule="exact"/>
        <w:rPr>
          <w:rStyle w:val="43"/>
          <w:rFonts w:ascii="宋体" w:hAnsi="宋体" w:cs="宋体"/>
          <w:bCs/>
          <w:color w:val="000000" w:themeColor="text1"/>
          <w14:textFill>
            <w14:solidFill>
              <w14:schemeClr w14:val="tx1"/>
            </w14:solidFill>
          </w14:textFill>
        </w:rPr>
      </w:pPr>
      <w:r>
        <w:rPr>
          <w:rStyle w:val="43"/>
          <w:rFonts w:hint="eastAsia" w:ascii="宋体" w:hAnsi="宋体" w:cs="宋体"/>
          <w:color w:val="000000" w:themeColor="text1"/>
          <w14:textFill>
            <w14:solidFill>
              <w14:schemeClr w14:val="tx1"/>
            </w14:solidFill>
          </w14:textFill>
        </w:rPr>
        <w:t>日期：</w:t>
      </w:r>
      <w:r>
        <w:rPr>
          <w:rStyle w:val="43"/>
          <w:rFonts w:hint="eastAsia" w:ascii="宋体" w:hAnsi="宋体" w:cs="宋体"/>
          <w:bCs/>
          <w:color w:val="000000" w:themeColor="text1"/>
          <w14:textFill>
            <w14:solidFill>
              <w14:schemeClr w14:val="tx1"/>
            </w14:solidFill>
          </w14:textFill>
        </w:rPr>
        <w:t>2022年</w:t>
      </w:r>
      <w:r>
        <w:rPr>
          <w:rStyle w:val="43"/>
          <w:rFonts w:hint="eastAsia" w:ascii="宋体" w:hAnsi="宋体" w:cs="宋体"/>
          <w:bCs/>
          <w:color w:val="000000" w:themeColor="text1"/>
          <w:u w:val="single"/>
          <w14:textFill>
            <w14:solidFill>
              <w14:schemeClr w14:val="tx1"/>
            </w14:solidFill>
          </w14:textFill>
        </w:rPr>
        <w:t>　</w:t>
      </w:r>
      <w:r>
        <w:rPr>
          <w:rStyle w:val="43"/>
          <w:rFonts w:hint="eastAsia" w:ascii="宋体" w:hAnsi="宋体" w:cs="宋体"/>
          <w:bCs/>
          <w:color w:val="000000" w:themeColor="text1"/>
          <w14:textFill>
            <w14:solidFill>
              <w14:schemeClr w14:val="tx1"/>
            </w14:solidFill>
          </w14:textFill>
        </w:rPr>
        <w:t>月</w:t>
      </w:r>
      <w:r>
        <w:rPr>
          <w:rStyle w:val="43"/>
          <w:rFonts w:hint="eastAsia" w:ascii="宋体" w:hAnsi="宋体" w:cs="宋体"/>
          <w:bCs/>
          <w:color w:val="000000" w:themeColor="text1"/>
          <w:u w:val="single"/>
          <w14:textFill>
            <w14:solidFill>
              <w14:schemeClr w14:val="tx1"/>
            </w14:solidFill>
          </w14:textFill>
        </w:rPr>
        <w:t>　</w:t>
      </w:r>
      <w:r>
        <w:rPr>
          <w:rStyle w:val="43"/>
          <w:rFonts w:hint="eastAsia" w:ascii="宋体" w:hAnsi="宋体" w:cs="宋体"/>
          <w:bCs/>
          <w:color w:val="000000" w:themeColor="text1"/>
          <w14:textFill>
            <w14:solidFill>
              <w14:schemeClr w14:val="tx1"/>
            </w14:solidFill>
          </w14:textFill>
        </w:rPr>
        <w:t>日</w:t>
      </w:r>
    </w:p>
    <w:p>
      <w:pPr>
        <w:spacing w:line="440" w:lineRule="exact"/>
        <w:rPr>
          <w:rStyle w:val="43"/>
          <w:rFonts w:ascii="宋体" w:hAnsi="宋体" w:cs="宋体"/>
          <w:b/>
          <w:color w:val="000000" w:themeColor="text1"/>
          <w14:textFill>
            <w14:solidFill>
              <w14:schemeClr w14:val="tx1"/>
            </w14:solidFill>
          </w14:textFill>
        </w:rPr>
      </w:pPr>
    </w:p>
    <w:p>
      <w:pPr>
        <w:pStyle w:val="42"/>
        <w:rPr>
          <w:rStyle w:val="43"/>
          <w:rFonts w:ascii="宋体" w:hAnsi="宋体" w:eastAsia="宋体" w:cs="宋体"/>
          <w:b/>
          <w:bCs/>
          <w:color w:val="000000" w:themeColor="text1"/>
          <w:sz w:val="30"/>
          <w:szCs w:val="30"/>
          <w14:textFill>
            <w14:solidFill>
              <w14:schemeClr w14:val="tx1"/>
            </w14:solidFill>
          </w14:textFill>
        </w:rPr>
      </w:pPr>
    </w:p>
    <w:p>
      <w:pPr>
        <w:pStyle w:val="42"/>
        <w:rPr>
          <w:rStyle w:val="43"/>
          <w:rFonts w:ascii="宋体" w:hAnsi="宋体" w:eastAsia="宋体" w:cs="宋体"/>
          <w:b/>
          <w:bCs/>
          <w:color w:val="000000" w:themeColor="text1"/>
          <w:sz w:val="30"/>
          <w:szCs w:val="30"/>
          <w14:textFill>
            <w14:solidFill>
              <w14:schemeClr w14:val="tx1"/>
            </w14:solidFill>
          </w14:textFill>
        </w:rPr>
      </w:pPr>
    </w:p>
    <w:p>
      <w:pPr>
        <w:pStyle w:val="42"/>
        <w:rPr>
          <w:rStyle w:val="43"/>
          <w:rFonts w:ascii="宋体" w:hAnsi="宋体" w:eastAsia="宋体" w:cs="宋体"/>
          <w:b/>
          <w:bCs/>
          <w:color w:val="000000" w:themeColor="text1"/>
          <w:sz w:val="30"/>
          <w:szCs w:val="30"/>
          <w14:textFill>
            <w14:solidFill>
              <w14:schemeClr w14:val="tx1"/>
            </w14:solidFill>
          </w14:textFill>
        </w:rPr>
      </w:pPr>
    </w:p>
    <w:p>
      <w:pPr>
        <w:pStyle w:val="42"/>
        <w:rPr>
          <w:rStyle w:val="43"/>
          <w:rFonts w:ascii="宋体" w:hAnsi="宋体" w:eastAsia="宋体" w:cs="宋体"/>
          <w:b/>
          <w:bCs/>
          <w:color w:val="000000" w:themeColor="text1"/>
          <w:sz w:val="30"/>
          <w:szCs w:val="30"/>
          <w14:textFill>
            <w14:solidFill>
              <w14:schemeClr w14:val="tx1"/>
            </w14:solidFill>
          </w14:textFill>
        </w:rPr>
      </w:pPr>
    </w:p>
    <w:p>
      <w:pPr>
        <w:pStyle w:val="42"/>
        <w:rPr>
          <w:rStyle w:val="43"/>
          <w:rFonts w:ascii="宋体" w:hAnsi="宋体" w:eastAsia="宋体" w:cs="宋体"/>
          <w:b/>
          <w:bCs/>
          <w:color w:val="000000" w:themeColor="text1"/>
          <w:sz w:val="30"/>
          <w:szCs w:val="30"/>
          <w14:textFill>
            <w14:solidFill>
              <w14:schemeClr w14:val="tx1"/>
            </w14:solidFill>
          </w14:textFill>
        </w:rPr>
      </w:pPr>
    </w:p>
    <w:p>
      <w:pPr>
        <w:pStyle w:val="42"/>
        <w:rPr>
          <w:rStyle w:val="43"/>
          <w:rFonts w:ascii="宋体" w:hAnsi="宋体" w:eastAsia="宋体" w:cs="宋体"/>
          <w:b/>
          <w:bCs/>
          <w:color w:val="000000" w:themeColor="text1"/>
          <w:sz w:val="30"/>
          <w:szCs w:val="30"/>
          <w14:textFill>
            <w14:solidFill>
              <w14:schemeClr w14:val="tx1"/>
            </w14:solidFill>
          </w14:textFill>
        </w:rPr>
      </w:pPr>
    </w:p>
    <w:p>
      <w:pPr>
        <w:pStyle w:val="42"/>
        <w:rPr>
          <w:rStyle w:val="43"/>
          <w:rFonts w:ascii="宋体" w:hAnsi="宋体" w:eastAsia="宋体" w:cs="宋体"/>
          <w:b/>
          <w:bCs/>
          <w:color w:val="000000" w:themeColor="text1"/>
          <w:sz w:val="30"/>
          <w:szCs w:val="30"/>
          <w14:textFill>
            <w14:solidFill>
              <w14:schemeClr w14:val="tx1"/>
            </w14:solidFill>
          </w14:textFill>
        </w:rPr>
      </w:pPr>
    </w:p>
    <w:p>
      <w:pPr>
        <w:pStyle w:val="42"/>
        <w:rPr>
          <w:rStyle w:val="43"/>
          <w:rFonts w:ascii="宋体" w:hAnsi="宋体" w:eastAsia="宋体" w:cs="宋体"/>
          <w:b/>
          <w:bCs/>
          <w:color w:val="000000" w:themeColor="text1"/>
          <w:sz w:val="30"/>
          <w:szCs w:val="30"/>
          <w14:textFill>
            <w14:solidFill>
              <w14:schemeClr w14:val="tx1"/>
            </w14:solidFill>
          </w14:textFill>
        </w:rPr>
      </w:pPr>
    </w:p>
    <w:p>
      <w:pPr>
        <w:pStyle w:val="42"/>
        <w:rPr>
          <w:rStyle w:val="43"/>
          <w:rFonts w:ascii="宋体" w:hAnsi="宋体" w:eastAsia="宋体" w:cs="宋体"/>
          <w:b/>
          <w:bCs/>
          <w:color w:val="000000" w:themeColor="text1"/>
          <w:sz w:val="32"/>
          <w:szCs w:val="32"/>
          <w14:textFill>
            <w14:solidFill>
              <w14:schemeClr w14:val="tx1"/>
            </w14:solidFill>
          </w14:textFill>
        </w:rPr>
      </w:pPr>
      <w:r>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6.服务方案（采购、安装、调试及培训方案）</w:t>
      </w:r>
    </w:p>
    <w:p>
      <w:pPr>
        <w:pStyle w:val="42"/>
        <w:rPr>
          <w:rStyle w:val="43"/>
          <w:rFonts w:ascii="宋体" w:hAnsi="宋体" w:eastAsia="宋体" w:cs="宋体"/>
          <w:b/>
          <w:bCs/>
          <w:color w:val="000000" w:themeColor="text1"/>
          <w:sz w:val="30"/>
          <w:szCs w:val="30"/>
          <w14:textFill>
            <w14:solidFill>
              <w14:schemeClr w14:val="tx1"/>
            </w14:solidFill>
          </w14:textFill>
        </w:rPr>
      </w:pPr>
    </w:p>
    <w:p>
      <w:pPr>
        <w:pStyle w:val="42"/>
        <w:rPr>
          <w:rStyle w:val="43"/>
          <w:rFonts w:ascii="宋体" w:hAnsi="宋体" w:eastAsia="宋体" w:cs="宋体"/>
          <w:b/>
          <w:bCs/>
          <w:color w:val="000000" w:themeColor="text1"/>
          <w:sz w:val="30"/>
          <w:szCs w:val="30"/>
          <w14:textFill>
            <w14:solidFill>
              <w14:schemeClr w14:val="tx1"/>
            </w14:solidFill>
          </w14:textFill>
        </w:rPr>
      </w:pPr>
    </w:p>
    <w:p>
      <w:pPr>
        <w:pStyle w:val="42"/>
        <w:rPr>
          <w:rStyle w:val="43"/>
          <w:rFonts w:ascii="宋体" w:hAnsi="宋体" w:eastAsia="宋体" w:cs="宋体"/>
          <w:b/>
          <w:bCs/>
          <w:color w:val="000000" w:themeColor="text1"/>
          <w:sz w:val="30"/>
          <w:szCs w:val="30"/>
          <w14:textFill>
            <w14:solidFill>
              <w14:schemeClr w14:val="tx1"/>
            </w14:solidFill>
          </w14:textFill>
        </w:rPr>
      </w:pPr>
    </w:p>
    <w:p>
      <w:pPr>
        <w:pStyle w:val="42"/>
        <w:rPr>
          <w:rStyle w:val="43"/>
          <w:rFonts w:ascii="宋体" w:hAnsi="宋体" w:eastAsia="宋体" w:cs="宋体"/>
          <w:b/>
          <w:bCs/>
          <w:color w:val="000000" w:themeColor="text1"/>
          <w:sz w:val="30"/>
          <w:szCs w:val="30"/>
          <w14:textFill>
            <w14:solidFill>
              <w14:schemeClr w14:val="tx1"/>
            </w14:solidFill>
          </w14:textFill>
        </w:rPr>
      </w:pPr>
    </w:p>
    <w:p>
      <w:pPr>
        <w:pStyle w:val="42"/>
        <w:rPr>
          <w:rStyle w:val="43"/>
          <w:rFonts w:ascii="宋体" w:hAnsi="宋体" w:eastAsia="宋体" w:cs="宋体"/>
          <w:b/>
          <w:bCs/>
          <w:color w:val="000000" w:themeColor="text1"/>
          <w:sz w:val="30"/>
          <w:szCs w:val="30"/>
          <w14:textFill>
            <w14:solidFill>
              <w14:schemeClr w14:val="tx1"/>
            </w14:solidFill>
          </w14:textFill>
        </w:rPr>
      </w:pPr>
    </w:p>
    <w:p>
      <w:pPr>
        <w:pStyle w:val="42"/>
        <w:rPr>
          <w:rStyle w:val="43"/>
          <w:rFonts w:ascii="宋体" w:hAnsi="宋体" w:eastAsia="宋体" w:cs="宋体"/>
          <w:b/>
          <w:bCs/>
          <w:color w:val="000000" w:themeColor="text1"/>
          <w:sz w:val="30"/>
          <w:szCs w:val="30"/>
          <w14:textFill>
            <w14:solidFill>
              <w14:schemeClr w14:val="tx1"/>
            </w14:solidFill>
          </w14:textFill>
        </w:rPr>
      </w:pPr>
    </w:p>
    <w:p>
      <w:pPr>
        <w:pStyle w:val="42"/>
        <w:rPr>
          <w:rStyle w:val="43"/>
          <w:rFonts w:ascii="宋体" w:hAnsi="宋体" w:eastAsia="宋体" w:cs="宋体"/>
          <w:b/>
          <w:bCs/>
          <w:color w:val="000000" w:themeColor="text1"/>
          <w:sz w:val="30"/>
          <w:szCs w:val="30"/>
          <w14:textFill>
            <w14:solidFill>
              <w14:schemeClr w14:val="tx1"/>
            </w14:solidFill>
          </w14:textFill>
        </w:rPr>
      </w:pPr>
    </w:p>
    <w:bookmarkEnd w:id="101"/>
    <w:p>
      <w:pPr>
        <w:spacing w:line="440" w:lineRule="exact"/>
        <w:ind w:firstLine="413" w:firstLineChars="196"/>
        <w:rPr>
          <w:rStyle w:val="43"/>
          <w:rFonts w:ascii="宋体" w:hAnsi="宋体" w:cs="宋体"/>
          <w:b/>
          <w:color w:val="000000" w:themeColor="text1"/>
          <w14:textFill>
            <w14:solidFill>
              <w14:schemeClr w14:val="tx1"/>
            </w14:solidFill>
          </w14:textFill>
        </w:rPr>
      </w:pPr>
    </w:p>
    <w:p>
      <w:pPr>
        <w:pStyle w:val="10"/>
      </w:pPr>
    </w:p>
    <w:p>
      <w:pPr>
        <w:spacing w:line="460" w:lineRule="atLeast"/>
        <w:rPr>
          <w:rStyle w:val="43"/>
          <w:rFonts w:ascii="宋体" w:hAnsi="宋体" w:cs="宋体"/>
          <w:color w:val="000000" w:themeColor="text1"/>
          <w14:textFill>
            <w14:solidFill>
              <w14:schemeClr w14:val="tx1"/>
            </w14:solidFill>
          </w14:textFill>
        </w:rPr>
      </w:pPr>
    </w:p>
    <w:p>
      <w:pPr>
        <w:spacing w:line="460" w:lineRule="atLeast"/>
        <w:rPr>
          <w:rStyle w:val="43"/>
          <w:rFonts w:ascii="宋体" w:hAnsi="宋体" w:cs="宋体"/>
          <w:color w:val="000000" w:themeColor="text1"/>
          <w14:textFill>
            <w14:solidFill>
              <w14:schemeClr w14:val="tx1"/>
            </w14:solidFill>
          </w14:textFill>
        </w:rPr>
      </w:pPr>
    </w:p>
    <w:p>
      <w:pPr>
        <w:spacing w:line="460" w:lineRule="atLeast"/>
        <w:rPr>
          <w:rStyle w:val="43"/>
          <w:rFonts w:ascii="宋体" w:hAnsi="宋体" w:cs="宋体"/>
          <w:color w:val="000000" w:themeColor="text1"/>
          <w14:textFill>
            <w14:solidFill>
              <w14:schemeClr w14:val="tx1"/>
            </w14:solidFill>
          </w14:textFill>
        </w:rPr>
      </w:pPr>
    </w:p>
    <w:p>
      <w:pPr>
        <w:spacing w:line="460" w:lineRule="atLeast"/>
        <w:rPr>
          <w:rStyle w:val="43"/>
          <w:rFonts w:ascii="宋体" w:hAnsi="宋体" w:cs="宋体"/>
          <w:color w:val="000000" w:themeColor="text1"/>
          <w14:textFill>
            <w14:solidFill>
              <w14:schemeClr w14:val="tx1"/>
            </w14:solidFill>
          </w14:textFill>
        </w:rPr>
      </w:pPr>
    </w:p>
    <w:p>
      <w:pPr>
        <w:pStyle w:val="24"/>
        <w:numPr>
          <w:ilvl w:val="0"/>
          <w:numId w:val="0"/>
        </w:numPr>
        <w:tabs>
          <w:tab w:val="clear" w:pos="425"/>
        </w:tabs>
        <w:rPr>
          <w:rFonts w:ascii="宋体" w:hAnsi="宋体" w:cs="宋体"/>
          <w:color w:val="000000" w:themeColor="text1"/>
          <w14:textFill>
            <w14:solidFill>
              <w14:schemeClr w14:val="tx1"/>
            </w14:solidFill>
          </w14:textFill>
        </w:rPr>
      </w:pPr>
    </w:p>
    <w:p>
      <w:pPr>
        <w:pStyle w:val="24"/>
        <w:numPr>
          <w:ilvl w:val="0"/>
          <w:numId w:val="0"/>
        </w:numPr>
        <w:tabs>
          <w:tab w:val="clear" w:pos="425"/>
        </w:tabs>
        <w:rPr>
          <w:rFonts w:ascii="宋体" w:hAnsi="宋体" w:cs="宋体"/>
          <w:color w:val="000000" w:themeColor="text1"/>
          <w14:textFill>
            <w14:solidFill>
              <w14:schemeClr w14:val="tx1"/>
            </w14:solidFill>
          </w14:textFill>
        </w:rPr>
      </w:pPr>
    </w:p>
    <w:p>
      <w:pPr>
        <w:pStyle w:val="64"/>
        <w:rPr>
          <w:rStyle w:val="43"/>
          <w:rFonts w:ascii="宋体" w:hAnsi="宋体" w:cs="宋体"/>
          <w:color w:val="000000" w:themeColor="text1"/>
          <w14:textFill>
            <w14:solidFill>
              <w14:schemeClr w14:val="tx1"/>
            </w14:solidFill>
          </w14:textFill>
        </w:rPr>
      </w:pPr>
    </w:p>
    <w:p>
      <w:pPr>
        <w:pStyle w:val="64"/>
        <w:rPr>
          <w:rStyle w:val="43"/>
          <w:rFonts w:ascii="宋体" w:hAnsi="宋体" w:cs="宋体"/>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pStyle w:val="10"/>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line="440" w:lineRule="exact"/>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7.所投产品性能指标、产品资料及彩印图片</w:t>
      </w: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rPr>
          <w:rStyle w:val="43"/>
          <w:rFonts w:ascii="宋体" w:hAnsi="宋体" w:cs="宋体"/>
          <w:b/>
          <w:color w:val="000000" w:themeColor="text1"/>
          <w14:textFill>
            <w14:solidFill>
              <w14:schemeClr w14:val="tx1"/>
            </w14:solidFill>
          </w14:textFill>
        </w:rPr>
      </w:pPr>
    </w:p>
    <w:p>
      <w:pPr>
        <w:spacing w:line="440" w:lineRule="exact"/>
        <w:ind w:firstLine="480" w:firstLineChars="200"/>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numPr>
          <w:ilvl w:val="0"/>
          <w:numId w:val="0"/>
        </w:numPr>
        <w:spacing w:line="440" w:lineRule="exact"/>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8.产品质量保证体系及措施</w:t>
      </w: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numPr>
          <w:ilvl w:val="0"/>
          <w:numId w:val="0"/>
        </w:numPr>
        <w:spacing w:line="440" w:lineRule="exact"/>
        <w:ind w:firstLine="560" w:firstLineChars="200"/>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9.售后服务承诺</w:t>
      </w:r>
    </w:p>
    <w:p>
      <w:pPr>
        <w:spacing w:line="440" w:lineRule="exact"/>
        <w:rPr>
          <w:rStyle w:val="43"/>
          <w:rFonts w:ascii="宋体" w:hAnsi="宋体" w:cs="宋体"/>
          <w:b/>
          <w:color w:val="000000" w:themeColor="text1"/>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 xml:space="preserve">    </w:t>
      </w:r>
    </w:p>
    <w:p>
      <w:pPr>
        <w:spacing w:line="440" w:lineRule="exact"/>
        <w:rPr>
          <w:rStyle w:val="43"/>
          <w:rFonts w:ascii="宋体" w:hAnsi="宋体" w:cs="宋体"/>
          <w:b/>
          <w:color w:val="000000" w:themeColor="text1"/>
          <w14:textFill>
            <w14:solidFill>
              <w14:schemeClr w14:val="tx1"/>
            </w14:solidFill>
          </w14:textFill>
        </w:rPr>
      </w:pPr>
    </w:p>
    <w:p>
      <w:pPr>
        <w:pStyle w:val="5"/>
        <w:rPr>
          <w:rFonts w:ascii="宋体" w:hAnsi="宋体" w:cs="宋体"/>
          <w:color w:val="000000" w:themeColor="text1"/>
          <w:sz w:val="24"/>
          <w14:textFill>
            <w14:solidFill>
              <w14:schemeClr w14:val="tx1"/>
            </w14:solidFill>
          </w14:textFill>
        </w:rPr>
      </w:pPr>
    </w:p>
    <w:p>
      <w:pPr>
        <w:rPr>
          <w:rFonts w:ascii="宋体" w:hAnsi="宋体" w:cs="宋体"/>
          <w:b/>
          <w:color w:val="000000" w:themeColor="text1"/>
          <w:sz w:val="24"/>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spacing w:before="159" w:beforeLines="50" w:after="159" w:afterLines="50" w:line="440" w:lineRule="exact"/>
        <w:jc w:val="center"/>
        <w:rPr>
          <w:rFonts w:ascii="宋体" w:hAnsi="宋体" w:cs="宋体"/>
          <w:b/>
          <w:color w:val="000000" w:themeColor="text1"/>
          <w:sz w:val="30"/>
          <w:szCs w:val="30"/>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rPr>
          <w:rFonts w:ascii="宋体" w:hAnsi="宋体" w:cs="宋体"/>
          <w:b/>
          <w:color w:val="000000" w:themeColor="text1"/>
          <w:sz w:val="30"/>
          <w:szCs w:val="30"/>
          <w14:textFill>
            <w14:solidFill>
              <w14:schemeClr w14:val="tx1"/>
            </w14:solidFill>
          </w14:textFill>
        </w:rPr>
      </w:pPr>
    </w:p>
    <w:p>
      <w:pPr>
        <w:pStyle w:val="5"/>
        <w:rPr>
          <w:ins w:id="113" w:author="万般热情." w:date="2022-08-19T15:36:21Z"/>
          <w:rFonts w:ascii="宋体" w:hAnsi="宋体" w:cs="宋体"/>
          <w:color w:val="000000" w:themeColor="text1"/>
          <w14:textFill>
            <w14:solidFill>
              <w14:schemeClr w14:val="tx1"/>
            </w14:solidFill>
          </w14:textFill>
        </w:rPr>
      </w:pPr>
    </w:p>
    <w:p>
      <w:pPr>
        <w:ind w:left="120" w:hanging="120"/>
        <w:jc w:val="center"/>
        <w:rPr>
          <w:rFonts w:ascii="宋体" w:hAnsi="宋体" w:cs="宋体"/>
          <w:b/>
          <w:color w:val="000000" w:themeColor="text1"/>
          <w:sz w:val="24"/>
          <w14:textFill>
            <w14:solidFill>
              <w14:schemeClr w14:val="tx1"/>
            </w14:solidFill>
          </w14:textFill>
        </w:rPr>
      </w:pPr>
    </w:p>
    <w:p>
      <w:pPr>
        <w:pStyle w:val="32"/>
        <w:ind w:firstLine="482"/>
        <w:rPr>
          <w:rFonts w:ascii="宋体" w:hAnsi="宋体" w:cs="宋体"/>
          <w:b/>
          <w:color w:val="000000" w:themeColor="text1"/>
          <w:sz w:val="24"/>
          <w14:textFill>
            <w14:solidFill>
              <w14:schemeClr w14:val="tx1"/>
            </w14:solidFill>
          </w14:textFill>
        </w:rPr>
      </w:pPr>
    </w:p>
    <w:p>
      <w:pPr>
        <w:pStyle w:val="9"/>
        <w:ind w:firstLine="0"/>
        <w:rPr>
          <w:rFonts w:ascii="宋体" w:hAnsi="宋体" w:eastAsia="宋体" w:cs="宋体"/>
          <w:color w:val="000000" w:themeColor="text1"/>
          <w:sz w:val="24"/>
          <w14:textFill>
            <w14:solidFill>
              <w14:schemeClr w14:val="tx1"/>
            </w14:solidFill>
          </w14:textFill>
        </w:rPr>
      </w:pPr>
    </w:p>
    <w:p>
      <w:pPr>
        <w:spacing w:before="159" w:beforeLines="50" w:after="159" w:afterLines="50" w:line="440" w:lineRule="exact"/>
        <w:jc w:val="center"/>
        <w:rPr>
          <w:rFonts w:hint="eastAsia" w:ascii="宋体" w:hAnsi="宋体" w:cs="宋体"/>
          <w:b/>
          <w:color w:val="000000" w:themeColor="text1"/>
          <w:sz w:val="30"/>
          <w:szCs w:val="30"/>
          <w14:textFill>
            <w14:solidFill>
              <w14:schemeClr w14:val="tx1"/>
            </w14:solidFill>
          </w14:textFill>
        </w:rPr>
      </w:pPr>
    </w:p>
    <w:p>
      <w:pPr>
        <w:spacing w:before="159" w:beforeLines="50" w:after="159" w:afterLines="50" w:line="440" w:lineRule="exact"/>
        <w:jc w:val="center"/>
        <w:rPr>
          <w:rFonts w:hint="eastAsia" w:ascii="宋体" w:hAnsi="宋体" w:cs="宋体"/>
          <w:b/>
          <w:color w:val="000000" w:themeColor="text1"/>
          <w:sz w:val="30"/>
          <w:szCs w:val="30"/>
          <w14:textFill>
            <w14:solidFill>
              <w14:schemeClr w14:val="tx1"/>
            </w14:solidFill>
          </w14:textFill>
        </w:rPr>
      </w:pPr>
    </w:p>
    <w:p>
      <w:pPr>
        <w:spacing w:before="159" w:beforeLines="50" w:after="159" w:afterLines="50" w:line="440" w:lineRule="exact"/>
        <w:jc w:val="center"/>
        <w:rPr>
          <w:rFonts w:hint="eastAsia" w:ascii="宋体" w:hAnsi="宋体" w:cs="宋体"/>
          <w:b/>
          <w:color w:val="000000" w:themeColor="text1"/>
          <w:sz w:val="30"/>
          <w:szCs w:val="30"/>
          <w14:textFill>
            <w14:solidFill>
              <w14:schemeClr w14:val="tx1"/>
            </w14:solidFill>
          </w14:textFill>
        </w:rPr>
      </w:pPr>
    </w:p>
    <w:p>
      <w:pPr>
        <w:spacing w:before="159" w:beforeLines="50" w:after="159" w:afterLines="50" w:line="440" w:lineRule="exact"/>
        <w:jc w:val="center"/>
        <w:rPr>
          <w:rFonts w:hint="eastAsia" w:ascii="宋体" w:hAnsi="宋体" w:cs="宋体"/>
          <w:b/>
          <w:color w:val="000000" w:themeColor="text1"/>
          <w:sz w:val="30"/>
          <w:szCs w:val="30"/>
          <w14:textFill>
            <w14:solidFill>
              <w14:schemeClr w14:val="tx1"/>
            </w14:solidFill>
          </w14:textFill>
        </w:rPr>
      </w:pPr>
    </w:p>
    <w:p>
      <w:pPr>
        <w:spacing w:before="159" w:beforeLines="50" w:after="159" w:afterLines="50" w:line="440" w:lineRule="exact"/>
        <w:jc w:val="center"/>
        <w:rPr>
          <w:rFonts w:hint="eastAsia" w:ascii="宋体" w:hAnsi="宋体" w:cs="宋体"/>
          <w:b/>
          <w:color w:val="000000" w:themeColor="text1"/>
          <w:sz w:val="30"/>
          <w:szCs w:val="30"/>
          <w14:textFill>
            <w14:solidFill>
              <w14:schemeClr w14:val="tx1"/>
            </w14:solidFill>
          </w14:textFill>
        </w:rPr>
      </w:pPr>
    </w:p>
    <w:p>
      <w:pPr>
        <w:spacing w:before="159" w:beforeLines="50" w:after="159" w:afterLines="50" w:line="440" w:lineRule="exact"/>
        <w:jc w:val="center"/>
        <w:rPr>
          <w:rFonts w:hint="eastAsia" w:ascii="宋体" w:hAnsi="宋体" w:cs="宋体"/>
          <w:b/>
          <w:color w:val="000000" w:themeColor="text1"/>
          <w:sz w:val="30"/>
          <w:szCs w:val="30"/>
          <w14:textFill>
            <w14:solidFill>
              <w14:schemeClr w14:val="tx1"/>
            </w14:solidFill>
          </w14:textFill>
        </w:rPr>
      </w:pPr>
    </w:p>
    <w:p>
      <w:pPr>
        <w:spacing w:before="159" w:beforeLines="50" w:after="159" w:afterLines="50" w:line="440" w:lineRule="exact"/>
        <w:jc w:val="center"/>
        <w:rPr>
          <w:rFonts w:hint="eastAsia" w:ascii="宋体" w:hAnsi="宋体" w:cs="宋体"/>
          <w:b/>
          <w:color w:val="000000" w:themeColor="text1"/>
          <w:sz w:val="30"/>
          <w:szCs w:val="30"/>
          <w14:textFill>
            <w14:solidFill>
              <w14:schemeClr w14:val="tx1"/>
            </w14:solidFill>
          </w14:textFill>
        </w:rPr>
      </w:pPr>
    </w:p>
    <w:p>
      <w:pPr>
        <w:spacing w:before="159" w:beforeLines="50" w:after="159" w:afterLines="50" w:line="440" w:lineRule="exact"/>
        <w:jc w:val="both"/>
        <w:rPr>
          <w:rStyle w:val="43"/>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spacing w:before="159" w:beforeLines="50" w:after="159" w:afterLines="50" w:line="440" w:lineRule="exact"/>
        <w:jc w:val="left"/>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spacing w:before="159" w:beforeLines="50" w:after="159" w:afterLines="50" w:line="440" w:lineRule="exact"/>
        <w:jc w:val="left"/>
        <w:rPr>
          <w:rFonts w:hint="eastAsia" w:ascii="宋体" w:hAnsi="宋体" w:cs="宋体"/>
          <w:b/>
          <w:color w:val="000000" w:themeColor="text1"/>
          <w:sz w:val="32"/>
          <w:szCs w:val="32"/>
          <w14:textFill>
            <w14:solidFill>
              <w14:schemeClr w14:val="tx1"/>
            </w14:solidFill>
          </w14:textFill>
        </w:rPr>
      </w:pPr>
      <w:r>
        <w:rPr>
          <w:rStyle w:val="43"/>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10.投标单位认为需要提供的其他技术材料（相关证明文件）</w:t>
      </w:r>
    </w:p>
    <w:p>
      <w:pPr>
        <w:spacing w:before="159" w:beforeLines="50" w:after="159" w:afterLines="50" w:line="440" w:lineRule="exact"/>
        <w:jc w:val="center"/>
        <w:rPr>
          <w:rFonts w:hint="eastAsia" w:ascii="宋体" w:hAnsi="宋体" w:cs="宋体"/>
          <w:b/>
          <w:color w:val="000000" w:themeColor="text1"/>
          <w:sz w:val="30"/>
          <w:szCs w:val="30"/>
          <w14:textFill>
            <w14:solidFill>
              <w14:schemeClr w14:val="tx1"/>
            </w14:solidFill>
          </w14:textFill>
        </w:rPr>
      </w:pPr>
    </w:p>
    <w:p>
      <w:pPr>
        <w:pStyle w:val="10"/>
        <w:rPr>
          <w:rFonts w:hint="eastAsia" w:ascii="宋体" w:hAnsi="宋体" w:cs="宋体"/>
          <w:b/>
          <w:color w:val="000000" w:themeColor="text1"/>
          <w:sz w:val="30"/>
          <w:szCs w:val="30"/>
          <w14:textFill>
            <w14:solidFill>
              <w14:schemeClr w14:val="tx1"/>
            </w14:solidFill>
          </w14:textFill>
        </w:rPr>
      </w:pPr>
    </w:p>
    <w:p>
      <w:pPr>
        <w:rPr>
          <w:rFonts w:hint="eastAsia" w:ascii="宋体" w:hAnsi="宋体" w:cs="宋体"/>
          <w:b/>
          <w:color w:val="000000" w:themeColor="text1"/>
          <w:sz w:val="30"/>
          <w:szCs w:val="30"/>
          <w14:textFill>
            <w14:solidFill>
              <w14:schemeClr w14:val="tx1"/>
            </w14:solidFill>
          </w14:textFill>
        </w:rPr>
      </w:pPr>
    </w:p>
    <w:p>
      <w:pPr>
        <w:pStyle w:val="10"/>
        <w:rPr>
          <w:rFonts w:hint="eastAsia" w:ascii="宋体" w:hAnsi="宋体" w:cs="宋体"/>
          <w:b/>
          <w:color w:val="000000" w:themeColor="text1"/>
          <w:sz w:val="30"/>
          <w:szCs w:val="30"/>
          <w14:textFill>
            <w14:solidFill>
              <w14:schemeClr w14:val="tx1"/>
            </w14:solidFill>
          </w14:textFill>
        </w:rPr>
      </w:pPr>
    </w:p>
    <w:p>
      <w:pPr>
        <w:rPr>
          <w:rFonts w:hint="eastAsia" w:ascii="宋体" w:hAnsi="宋体" w:cs="宋体"/>
          <w:b/>
          <w:color w:val="000000" w:themeColor="text1"/>
          <w:sz w:val="30"/>
          <w:szCs w:val="30"/>
          <w14:textFill>
            <w14:solidFill>
              <w14:schemeClr w14:val="tx1"/>
            </w14:solidFill>
          </w14:textFill>
        </w:rPr>
      </w:pPr>
    </w:p>
    <w:p>
      <w:pPr>
        <w:pStyle w:val="10"/>
        <w:rPr>
          <w:rFonts w:hint="eastAsia" w:ascii="宋体" w:hAnsi="宋体" w:cs="宋体"/>
          <w:b/>
          <w:color w:val="000000" w:themeColor="text1"/>
          <w:sz w:val="30"/>
          <w:szCs w:val="30"/>
          <w14:textFill>
            <w14:solidFill>
              <w14:schemeClr w14:val="tx1"/>
            </w14:solidFill>
          </w14:textFill>
        </w:rPr>
      </w:pPr>
    </w:p>
    <w:p>
      <w:pPr>
        <w:rPr>
          <w:rFonts w:hint="eastAsia" w:ascii="宋体" w:hAnsi="宋体" w:cs="宋体"/>
          <w:b/>
          <w:color w:val="000000" w:themeColor="text1"/>
          <w:sz w:val="30"/>
          <w:szCs w:val="30"/>
          <w14:textFill>
            <w14:solidFill>
              <w14:schemeClr w14:val="tx1"/>
            </w14:solidFill>
          </w14:textFill>
        </w:rPr>
      </w:pPr>
    </w:p>
    <w:p>
      <w:pPr>
        <w:pStyle w:val="10"/>
        <w:rPr>
          <w:rFonts w:hint="eastAsia" w:ascii="宋体" w:hAnsi="宋体" w:cs="宋体"/>
          <w:b/>
          <w:color w:val="000000" w:themeColor="text1"/>
          <w:sz w:val="30"/>
          <w:szCs w:val="30"/>
          <w14:textFill>
            <w14:solidFill>
              <w14:schemeClr w14:val="tx1"/>
            </w14:solidFill>
          </w14:textFill>
        </w:rPr>
      </w:pPr>
    </w:p>
    <w:p>
      <w:pPr>
        <w:rPr>
          <w:rFonts w:hint="eastAsia" w:ascii="宋体" w:hAnsi="宋体" w:cs="宋体"/>
          <w:b/>
          <w:color w:val="000000" w:themeColor="text1"/>
          <w:sz w:val="30"/>
          <w:szCs w:val="30"/>
          <w14:textFill>
            <w14:solidFill>
              <w14:schemeClr w14:val="tx1"/>
            </w14:solidFill>
          </w14:textFill>
        </w:rPr>
      </w:pPr>
    </w:p>
    <w:p>
      <w:pPr>
        <w:pStyle w:val="10"/>
        <w:rPr>
          <w:rFonts w:hint="eastAsia" w:ascii="宋体" w:hAnsi="宋体" w:cs="宋体"/>
          <w:b/>
          <w:color w:val="000000" w:themeColor="text1"/>
          <w:sz w:val="30"/>
          <w:szCs w:val="30"/>
          <w14:textFill>
            <w14:solidFill>
              <w14:schemeClr w14:val="tx1"/>
            </w14:solidFill>
          </w14:textFill>
        </w:rPr>
      </w:pPr>
    </w:p>
    <w:p>
      <w:pPr>
        <w:rPr>
          <w:rFonts w:hint="eastAsia" w:ascii="宋体" w:hAnsi="宋体" w:cs="宋体"/>
          <w:b/>
          <w:color w:val="000000" w:themeColor="text1"/>
          <w:sz w:val="30"/>
          <w:szCs w:val="30"/>
          <w14:textFill>
            <w14:solidFill>
              <w14:schemeClr w14:val="tx1"/>
            </w14:solidFill>
          </w14:textFill>
        </w:rPr>
      </w:pPr>
    </w:p>
    <w:p>
      <w:pPr>
        <w:pStyle w:val="10"/>
        <w:rPr>
          <w:rFonts w:hint="eastAsia" w:ascii="宋体" w:hAnsi="宋体" w:cs="宋体"/>
          <w:b/>
          <w:color w:val="000000" w:themeColor="text1"/>
          <w:sz w:val="30"/>
          <w:szCs w:val="30"/>
          <w14:textFill>
            <w14:solidFill>
              <w14:schemeClr w14:val="tx1"/>
            </w14:solidFill>
          </w14:textFill>
        </w:rPr>
      </w:pPr>
    </w:p>
    <w:p>
      <w:pPr>
        <w:rPr>
          <w:rFonts w:hint="eastAsia" w:ascii="宋体" w:hAnsi="宋体" w:cs="宋体"/>
          <w:b/>
          <w:color w:val="000000" w:themeColor="text1"/>
          <w:sz w:val="30"/>
          <w:szCs w:val="30"/>
          <w14:textFill>
            <w14:solidFill>
              <w14:schemeClr w14:val="tx1"/>
            </w14:solidFill>
          </w14:textFill>
        </w:rPr>
      </w:pPr>
    </w:p>
    <w:p>
      <w:pPr>
        <w:pStyle w:val="10"/>
        <w:rPr>
          <w:rFonts w:hint="eastAsia" w:ascii="宋体" w:hAnsi="宋体" w:cs="宋体"/>
          <w:b/>
          <w:color w:val="000000" w:themeColor="text1"/>
          <w:sz w:val="30"/>
          <w:szCs w:val="30"/>
          <w14:textFill>
            <w14:solidFill>
              <w14:schemeClr w14:val="tx1"/>
            </w14:solidFill>
          </w14:textFill>
        </w:rPr>
      </w:pPr>
    </w:p>
    <w:p>
      <w:pPr>
        <w:rPr>
          <w:rFonts w:hint="eastAsia" w:ascii="宋体" w:hAnsi="宋体" w:cs="宋体"/>
          <w:b/>
          <w:color w:val="000000" w:themeColor="text1"/>
          <w:sz w:val="30"/>
          <w:szCs w:val="30"/>
          <w14:textFill>
            <w14:solidFill>
              <w14:schemeClr w14:val="tx1"/>
            </w14:solidFill>
          </w14:textFill>
        </w:rPr>
      </w:pPr>
    </w:p>
    <w:p>
      <w:pPr>
        <w:pStyle w:val="10"/>
        <w:rPr>
          <w:rFonts w:hint="eastAsia" w:ascii="宋体" w:hAnsi="宋体" w:cs="宋体"/>
          <w:b/>
          <w:color w:val="000000" w:themeColor="text1"/>
          <w:sz w:val="30"/>
          <w:szCs w:val="30"/>
          <w14:textFill>
            <w14:solidFill>
              <w14:schemeClr w14:val="tx1"/>
            </w14:solidFill>
          </w14:textFill>
        </w:rPr>
      </w:pPr>
    </w:p>
    <w:p>
      <w:pPr>
        <w:rPr>
          <w:rFonts w:hint="eastAsia" w:ascii="宋体" w:hAnsi="宋体" w:cs="宋体"/>
          <w:b/>
          <w:color w:val="000000" w:themeColor="text1"/>
          <w:sz w:val="30"/>
          <w:szCs w:val="30"/>
          <w14:textFill>
            <w14:solidFill>
              <w14:schemeClr w14:val="tx1"/>
            </w14:solidFill>
          </w14:textFill>
        </w:rPr>
      </w:pPr>
    </w:p>
    <w:p>
      <w:pPr>
        <w:spacing w:line="440" w:lineRule="exact"/>
        <w:rPr>
          <w:rStyle w:val="43"/>
          <w:rFonts w:asciiTheme="minorEastAsia" w:hAnsiTheme="minorEastAsia" w:eastAsiaTheme="minorEastAsia" w:cstheme="minorEastAsia"/>
          <w:color w:val="000000" w:themeColor="text1"/>
          <w14:textFill>
            <w14:solidFill>
              <w14:schemeClr w14:val="tx1"/>
            </w14:solidFill>
          </w14:textFill>
        </w:rPr>
      </w:pPr>
    </w:p>
    <w:sectPr>
      <w:headerReference r:id="rId6" w:type="default"/>
      <w:footerReference r:id="rId7" w:type="default"/>
      <w:pgSz w:w="11905" w:h="16838"/>
      <w:pgMar w:top="1440" w:right="1282"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Style w:val="43"/>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w:t>
                    </w:r>
                    <w:r>
                      <w:fldChar w:fldCharType="end"/>
                    </w:r>
                  </w:p>
                </w:txbxContent>
              </v:textbox>
            </v:shape>
          </w:pict>
        </mc:Fallback>
      </mc:AlternateContent>
    </w:r>
    <w:r>
      <w:rPr>
        <w:rStyle w:val="4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rPr>
                              <w:rStyle w:val="43"/>
                            </w:rPr>
                          </w:pPr>
                        </w:p>
                        <w:p>
                          <w:pPr>
                            <w:rPr>
                              <w:rStyle w:val="43"/>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bGf54LsBAACDAwAADgAAAAAAAAABACAAAAAhAQAAZHJzL2Uyb0RvYy54bWxQSwUGAAAA&#10;AAYABgBZAQAATgUAAAAA&#10;">
              <v:fill on="f" focussize="0,0"/>
              <v:stroke on="f"/>
              <v:imagedata o:title=""/>
              <o:lock v:ext="edit" aspectratio="f"/>
              <v:textbox inset="0mm,0mm,0mm,0mm">
                <w:txbxContent>
                  <w:p>
                    <w:pPr>
                      <w:pStyle w:val="19"/>
                      <w:rPr>
                        <w:rStyle w:val="43"/>
                      </w:rPr>
                    </w:pPr>
                  </w:p>
                  <w:p>
                    <w:pPr>
                      <w:rPr>
                        <w:rStyle w:val="43"/>
                      </w:rPr>
                    </w:pPr>
                  </w:p>
                </w:txbxContent>
              </v:textbox>
            </v:shape>
          </w:pict>
        </mc:Fallback>
      </mc:AlternateContent>
    </w:r>
    <w:r>
      <w:rPr>
        <w:rStyle w:val="4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jc w:val="center"/>
                            <w:rPr>
                              <w:rStyle w:val="43"/>
                            </w:rPr>
                          </w:pPr>
                        </w:p>
                        <w:p>
                          <w:pPr>
                            <w:rPr>
                              <w:rStyle w:val="43"/>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AwIkOLsBAACDAwAADgAAAAAAAAABACAAAAAhAQAAZHJzL2Uyb0RvYy54bWxQSwUGAAAA&#10;AAYABgBZAQAATgUAAAAA&#10;">
              <v:fill on="f" focussize="0,0"/>
              <v:stroke on="f"/>
              <v:imagedata o:title=""/>
              <o:lock v:ext="edit" aspectratio="f"/>
              <v:textbox inset="0mm,0mm,0mm,0mm">
                <w:txbxContent>
                  <w:p>
                    <w:pPr>
                      <w:pStyle w:val="19"/>
                      <w:jc w:val="center"/>
                      <w:rPr>
                        <w:rStyle w:val="43"/>
                      </w:rPr>
                    </w:pPr>
                  </w:p>
                  <w:p>
                    <w:pPr>
                      <w:rPr>
                        <w:rStyle w:val="43"/>
                      </w:rPr>
                    </w:pPr>
                  </w:p>
                </w:txbxContent>
              </v:textbox>
            </v:shape>
          </w:pict>
        </mc:Fallback>
      </mc:AlternateContent>
    </w:r>
  </w:p>
  <w:p>
    <w:pPr>
      <w:pStyle w:val="19"/>
      <w:jc w:val="center"/>
      <w:rPr>
        <w:rStyle w:val="4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Style w:val="43"/>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48</w:t>
                    </w:r>
                    <w:r>
                      <w:fldChar w:fldCharType="end"/>
                    </w:r>
                  </w:p>
                </w:txbxContent>
              </v:textbox>
            </v:shape>
          </w:pict>
        </mc:Fallback>
      </mc:AlternateContent>
    </w:r>
    <w:r>
      <w:rPr>
        <w:rStyle w:val="4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rPr>
                              <w:rStyle w:val="43"/>
                            </w:rPr>
                          </w:pPr>
                        </w:p>
                        <w:p>
                          <w:pPr>
                            <w:rPr>
                              <w:rStyle w:val="43"/>
                            </w:rPr>
                          </w:pPr>
                        </w:p>
                      </w:txbxContent>
                    </wps:txbx>
                    <wps:bodyPr lIns="0" tIns="0" rIns="0" bIns="0" anchor="t" upright="1"/>
                  </wps:wsp>
                </a:graphicData>
              </a:graphic>
            </wp:anchor>
          </w:drawing>
        </mc:Choice>
        <mc:Fallback>
          <w:pict>
            <v:shape id="文本框 62"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ZpPZA0gAAAAUBAAAPAAAAAAAAAAEAIAAAACIAAABkcnMvZG93bnJldi54bWxQSwEC&#10;FAAUAAAACACHTuJA2EDxtMEBAACOAwAADgAAAAAAAAABACAAAAAhAQAAZHJzL2Uyb0RvYy54bWxQ&#10;SwUGAAAAAAYABgBZAQAAVAUAAAAA&#10;">
              <v:fill on="f" focussize="0,0"/>
              <v:stroke on="f"/>
              <v:imagedata o:title=""/>
              <o:lock v:ext="edit" aspectratio="f"/>
              <v:textbox inset="0mm,0mm,0mm,0mm">
                <w:txbxContent>
                  <w:p>
                    <w:pPr>
                      <w:pStyle w:val="19"/>
                      <w:rPr>
                        <w:rStyle w:val="43"/>
                      </w:rPr>
                    </w:pPr>
                  </w:p>
                  <w:p>
                    <w:pPr>
                      <w:rPr>
                        <w:rStyle w:val="43"/>
                      </w:rPr>
                    </w:pPr>
                  </w:p>
                </w:txbxContent>
              </v:textbox>
            </v:shape>
          </w:pict>
        </mc:Fallback>
      </mc:AlternateContent>
    </w:r>
    <w:r>
      <w:rPr>
        <w:rStyle w:val="43"/>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rPr>
                              <w:rStyle w:val="43"/>
                            </w:rPr>
                          </w:pPr>
                        </w:p>
                        <w:p>
                          <w:pPr>
                            <w:rPr>
                              <w:rStyle w:val="43"/>
                            </w:rPr>
                          </w:pPr>
                        </w:p>
                      </w:txbxContent>
                    </wps:txbx>
                    <wps:bodyPr lIns="0" tIns="0" rIns="0" bIns="0" upright="1"/>
                  </wps:wsp>
                </a:graphicData>
              </a:graphic>
            </wp:anchor>
          </w:drawing>
        </mc:Choice>
        <mc:Fallback>
          <w:pict>
            <v:shape id="文本框 39" o:spid="_x0000_s1026" o:spt="202" type="#_x0000_t202" style="position:absolute;left:0pt;margin-top:0pt;height:144pt;width:144pt;mso-position-horizontal:center;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mk9kDSAAAABQEAAA8AAAAAAAAAAQAgAAAAIgAAAGRycy9kb3ducmV2LnhtbFBLAQIUABQAAAAI&#10;AIdO4kCv5dksugEAAIMDAAAOAAAAAAAAAAEAIAAAACEBAABkcnMvZTJvRG9jLnhtbFBLBQYAAAAA&#10;BgAGAFkBAABNBQAAAAA=&#10;">
              <v:fill on="f" focussize="0,0"/>
              <v:stroke on="f"/>
              <v:imagedata o:title=""/>
              <o:lock v:ext="edit" aspectratio="f"/>
              <v:textbox inset="0mm,0mm,0mm,0mm">
                <w:txbxContent>
                  <w:p>
                    <w:pPr>
                      <w:pStyle w:val="19"/>
                      <w:rPr>
                        <w:rStyle w:val="43"/>
                      </w:rPr>
                    </w:pPr>
                  </w:p>
                  <w:p>
                    <w:pPr>
                      <w:rPr>
                        <w:rStyle w:val="43"/>
                      </w:rPr>
                    </w:pPr>
                  </w:p>
                </w:txbxContent>
              </v:textbox>
            </v:shape>
          </w:pict>
        </mc:Fallback>
      </mc:AlternateContent>
    </w:r>
    <w:r>
      <w:rPr>
        <w:rStyle w:val="43"/>
      </w:rPr>
      <mc:AlternateContent>
        <mc:Choice Requires="wps">
          <w:drawing>
            <wp:anchor distT="0" distB="0" distL="114300" distR="114300" simplePos="0" relativeHeight="251664384" behindDoc="0" locked="0" layoutInCell="1" allowOverlap="1">
              <wp:simplePos x="0" y="0"/>
              <wp:positionH relativeFrom="margin">
                <wp:posOffset>2957195</wp:posOffset>
              </wp:positionH>
              <wp:positionV relativeFrom="paragraph">
                <wp:posOffset>0</wp:posOffset>
              </wp:positionV>
              <wp:extent cx="160020" cy="145415"/>
              <wp:effectExtent l="0" t="0" r="0" b="0"/>
              <wp:wrapNone/>
              <wp:docPr id="18" name="文本框 30"/>
              <wp:cNvGraphicFramePr/>
              <a:graphic xmlns:a="http://schemas.openxmlformats.org/drawingml/2006/main">
                <a:graphicData uri="http://schemas.microsoft.com/office/word/2010/wordprocessingShape">
                  <wps:wsp>
                    <wps:cNvSpPr txBox="1"/>
                    <wps:spPr>
                      <a:xfrm>
                        <a:off x="0" y="0"/>
                        <a:ext cx="160020" cy="145415"/>
                      </a:xfrm>
                      <a:prstGeom prst="rect">
                        <a:avLst/>
                      </a:prstGeom>
                      <a:noFill/>
                      <a:ln>
                        <a:noFill/>
                      </a:ln>
                      <a:effectLst/>
                    </wps:spPr>
                    <wps:txbx>
                      <w:txbxContent>
                        <w:p>
                          <w:pPr>
                            <w:rPr>
                              <w:rStyle w:val="43"/>
                            </w:rPr>
                          </w:pPr>
                        </w:p>
                        <w:p>
                          <w:pPr>
                            <w:rPr>
                              <w:rStyle w:val="43"/>
                            </w:rPr>
                          </w:pPr>
                        </w:p>
                      </w:txbxContent>
                    </wps:txbx>
                    <wps:bodyPr lIns="0" tIns="0" rIns="0" bIns="0" upright="1"/>
                  </wps:wsp>
                </a:graphicData>
              </a:graphic>
            </wp:anchor>
          </w:drawing>
        </mc:Choice>
        <mc:Fallback>
          <w:pict>
            <v:shape id="文本框 30" o:spid="_x0000_s1026" o:spt="202" type="#_x0000_t202" style="position:absolute;left:0pt;margin-left:232.85pt;margin-top:0pt;height:11.45pt;width:12.6pt;mso-position-horizontal-relative:margin;z-index:251664384;mso-width-relative:page;mso-height-relative:page;" filled="f" stroked="f" coordsize="21600,21600" o:gfxdata="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gKPAU1gAAAAcBAAAPAAAAAAAAAAEAIAAAACIAAABkcnMvZG93bnJldi54bWxQSwEC&#10;FAAUAAAACACHTuJA6f4LSr0BAACBAwAADgAAAAAAAAABACAAAAAlAQAAZHJzL2Uyb0RvYy54bWxQ&#10;SwUGAAAAAAYABgBZAQAAVAUAAAAA&#10;">
              <v:fill on="f" focussize="0,0"/>
              <v:stroke on="f"/>
              <v:imagedata o:title=""/>
              <o:lock v:ext="edit" aspectratio="f"/>
              <v:textbox inset="0mm,0mm,0mm,0mm">
                <w:txbxContent>
                  <w:p>
                    <w:pPr>
                      <w:rPr>
                        <w:rStyle w:val="43"/>
                      </w:rPr>
                    </w:pPr>
                  </w:p>
                  <w:p>
                    <w:pPr>
                      <w:rPr>
                        <w:rStyle w:val="43"/>
                      </w:rPr>
                    </w:pPr>
                  </w:p>
                </w:txbxContent>
              </v:textbox>
            </v:shape>
          </w:pict>
        </mc:Fallback>
      </mc:AlternateContent>
    </w:r>
    <w:r>
      <w:rPr>
        <w:rStyle w:val="43"/>
      </w:rPr>
      <mc:AlternateContent>
        <mc:Choice Requires="wps">
          <w:drawing>
            <wp:anchor distT="0" distB="0" distL="114300" distR="114300" simplePos="0" relativeHeight="251665408" behindDoc="0" locked="0" layoutInCell="1" allowOverlap="1">
              <wp:simplePos x="0" y="0"/>
              <wp:positionH relativeFrom="margin">
                <wp:posOffset>2962910</wp:posOffset>
              </wp:positionH>
              <wp:positionV relativeFrom="paragraph">
                <wp:posOffset>68580</wp:posOffset>
              </wp:positionV>
              <wp:extent cx="76200" cy="76200"/>
              <wp:effectExtent l="0" t="0" r="0" b="0"/>
              <wp:wrapNone/>
              <wp:docPr id="19" name="文本框 38"/>
              <wp:cNvGraphicFramePr/>
              <a:graphic xmlns:a="http://schemas.openxmlformats.org/drawingml/2006/main">
                <a:graphicData uri="http://schemas.microsoft.com/office/word/2010/wordprocessingShape">
                  <wps:wsp>
                    <wps:cNvSpPr txBox="1"/>
                    <wps:spPr>
                      <a:xfrm flipH="1" flipV="1">
                        <a:off x="0" y="0"/>
                        <a:ext cx="76200" cy="76200"/>
                      </a:xfrm>
                      <a:prstGeom prst="rect">
                        <a:avLst/>
                      </a:prstGeom>
                      <a:noFill/>
                      <a:ln>
                        <a:noFill/>
                      </a:ln>
                      <a:effectLst/>
                    </wps:spPr>
                    <wps:txbx>
                      <w:txbxContent>
                        <w:p>
                          <w:pPr>
                            <w:pStyle w:val="19"/>
                            <w:rPr>
                              <w:rStyle w:val="43"/>
                            </w:rPr>
                          </w:pPr>
                        </w:p>
                        <w:p>
                          <w:pPr>
                            <w:rPr>
                              <w:rStyle w:val="43"/>
                            </w:rPr>
                          </w:pPr>
                        </w:p>
                      </w:txbxContent>
                    </wps:txbx>
                    <wps:bodyPr lIns="0" tIns="0" rIns="0" bIns="0" upright="1"/>
                  </wps:wsp>
                </a:graphicData>
              </a:graphic>
            </wp:anchor>
          </w:drawing>
        </mc:Choice>
        <mc:Fallback>
          <w:pict>
            <v:shape id="文本框 38" o:spid="_x0000_s1026" o:spt="202" type="#_x0000_t202" style="position:absolute;left:0pt;flip:x y;margin-left:233.3pt;margin-top:5.4pt;height:6pt;width:6pt;mso-position-horizontal-relative:margin;z-index:251665408;mso-width-relative:page;mso-height-relative:page;" filled="f" stroked="f" coordsize="21600,21600" o:gfxdata="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yYc39YAAAAJAQAADwAAAAAAAAABACAAAAAiAAAAZHJzL2Rvd25yZXYu&#10;eG1sUEsBAhQAFAAAAAgAh07iQH2h/tHEAQAAkwMAAA4AAAAAAAAAAQAgAAAAJQEAAGRycy9lMm9E&#10;b2MueG1sUEsFBgAAAAAGAAYAWQEAAFsFAAAAAA==&#10;">
              <v:fill on="f" focussize="0,0"/>
              <v:stroke on="f"/>
              <v:imagedata o:title=""/>
              <o:lock v:ext="edit" aspectratio="f"/>
              <v:textbox inset="0mm,0mm,0mm,0mm">
                <w:txbxContent>
                  <w:p>
                    <w:pPr>
                      <w:pStyle w:val="19"/>
                      <w:rPr>
                        <w:rStyle w:val="43"/>
                      </w:rPr>
                    </w:pPr>
                  </w:p>
                  <w:p>
                    <w:pPr>
                      <w:rPr>
                        <w:rStyle w:val="43"/>
                      </w:rPr>
                    </w:pPr>
                  </w:p>
                </w:txbxContent>
              </v:textbox>
            </v:shape>
          </w:pict>
        </mc:Fallback>
      </mc:AlternateContent>
    </w:r>
    <w:r>
      <w:rPr>
        <w:rStyle w:val="4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3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19"/>
                            <w:rPr>
                              <w:rStyle w:val="43"/>
                            </w:rPr>
                          </w:pPr>
                        </w:p>
                        <w:p>
                          <w:pPr>
                            <w:rPr>
                              <w:rStyle w:val="43"/>
                            </w:rPr>
                          </w:pPr>
                        </w:p>
                      </w:txbxContent>
                    </wps:txbx>
                    <wps:bodyPr lIns="0" tIns="0" rIns="0" bIns="0" upright="1"/>
                  </wps:wsp>
                </a:graphicData>
              </a:graphic>
            </wp:anchor>
          </w:drawing>
        </mc:Choice>
        <mc:Fallback>
          <w:pict>
            <v:shape id="文本框 31" o:spid="_x0000_s1026" o:spt="202" type="#_x0000_t202" style="position:absolute;left:0pt;margin-top:0pt;height:10.35pt;width:9.05pt;mso-position-horizontal:center;mso-position-horizontal-relative:margin;z-index:251659264;mso-width-relative:page;mso-height-relative:page;" filled="f" stroked="f" coordsize="21600,21600" o:gfxdata="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mPzJjTAAAAAwEAAA8AAAAAAAAAAQAgAAAAIgAAAGRycy9kb3ducmV2LnhtbFBLAQIU&#10;ABQAAAAIAIdO4kC/S4DlvwEAAIADAAAOAAAAAAAAAAEAIAAAACIBAABkcnMvZTJvRG9jLnhtbFBL&#10;BQYAAAAABgAGAFkBAABTBQAAAAA=&#10;">
              <v:fill on="f" focussize="0,0"/>
              <v:stroke on="f"/>
              <v:imagedata o:title=""/>
              <o:lock v:ext="edit" aspectratio="f"/>
              <v:textbox inset="0mm,0mm,0mm,0mm">
                <w:txbxContent>
                  <w:p>
                    <w:pPr>
                      <w:pStyle w:val="19"/>
                      <w:rPr>
                        <w:rStyle w:val="43"/>
                      </w:rPr>
                    </w:pPr>
                  </w:p>
                  <w:p>
                    <w:pPr>
                      <w:rPr>
                        <w:rStyle w:val="43"/>
                      </w:rPr>
                    </w:pPr>
                  </w:p>
                </w:txbxContent>
              </v:textbox>
            </v:shape>
          </w:pict>
        </mc:Fallback>
      </mc:AlternateContent>
    </w:r>
  </w:p>
  <w:p>
    <w:pPr>
      <w:pStyle w:val="19"/>
      <w:ind w:right="720"/>
      <w:jc w:val="center"/>
      <w:rPr>
        <w:rStyle w:val="4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6"/>
      </w:pPr>
      <w:r>
        <w:rPr>
          <w:rStyle w:val="40"/>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right"/>
      <w:rPr>
        <w:rStyle w:val="4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right"/>
      <w:rPr>
        <w:rStyle w:val="4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2EEB2"/>
    <w:multiLevelType w:val="singleLevel"/>
    <w:tmpl w:val="8402EEB2"/>
    <w:lvl w:ilvl="0" w:tentative="0">
      <w:start w:val="1"/>
      <w:numFmt w:val="decimal"/>
      <w:suff w:val="nothing"/>
      <w:lvlText w:val="%1、"/>
      <w:lvlJc w:val="left"/>
    </w:lvl>
  </w:abstractNum>
  <w:abstractNum w:abstractNumId="1">
    <w:nsid w:val="94294F9F"/>
    <w:multiLevelType w:val="singleLevel"/>
    <w:tmpl w:val="94294F9F"/>
    <w:lvl w:ilvl="0" w:tentative="0">
      <w:start w:val="3"/>
      <w:numFmt w:val="decimal"/>
      <w:suff w:val="nothing"/>
      <w:lvlText w:val="%1、"/>
      <w:lvlJc w:val="left"/>
    </w:lvl>
  </w:abstractNum>
  <w:abstractNum w:abstractNumId="2">
    <w:nsid w:val="00000003"/>
    <w:multiLevelType w:val="multilevel"/>
    <w:tmpl w:val="00000003"/>
    <w:lvl w:ilvl="0" w:tentative="0">
      <w:start w:val="5"/>
      <w:numFmt w:val="decimal"/>
      <w:pStyle w:val="24"/>
      <w:lvlText w:val="%1、"/>
      <w:lvlJc w:val="left"/>
      <w:pPr>
        <w:tabs>
          <w:tab w:val="left" w:pos="900"/>
        </w:tabs>
        <w:ind w:left="90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0053208E"/>
    <w:multiLevelType w:val="multilevel"/>
    <w:tmpl w:val="0053208E"/>
    <w:lvl w:ilvl="0" w:tentative="0">
      <w:start w:val="1"/>
      <w:numFmt w:val="chineseCounting"/>
      <w:suff w:val="nothing"/>
      <w:lvlText w:val="%1、"/>
      <w:lvlJc w:val="left"/>
      <w:pPr>
        <w:ind w:left="0" w:firstLine="0"/>
        <w:textAlignment w:val="baseline"/>
      </w:pPr>
    </w:lvl>
    <w:lvl w:ilvl="1" w:tentative="0">
      <w:start w:val="1"/>
      <w:numFmt w:val="chineseCounting"/>
      <w:suff w:val="nothing"/>
      <w:lvlText w:val="（%1）"/>
      <w:lvlJc w:val="left"/>
      <w:pPr>
        <w:ind w:left="735" w:firstLine="0"/>
        <w:textAlignment w:val="baseline"/>
      </w:pPr>
    </w:lvl>
    <w:lvl w:ilvl="2" w:tentative="0">
      <w:start w:val="1"/>
      <w:numFmt w:val="decimal"/>
      <w:pStyle w:val="100"/>
      <w:suff w:val="nothing"/>
      <w:lvlText w:val="%1．"/>
      <w:lvlJc w:val="left"/>
      <w:pPr>
        <w:ind w:left="440" w:firstLine="400"/>
        <w:textAlignment w:val="baseline"/>
      </w:pPr>
    </w:lvl>
    <w:lvl w:ilvl="3" w:tentative="0">
      <w:start w:val="1"/>
      <w:numFmt w:val="decimal"/>
      <w:suff w:val="nothing"/>
      <w:lvlText w:val="（%1）"/>
      <w:lvlJc w:val="left"/>
      <w:pPr>
        <w:ind w:left="0" w:firstLine="402"/>
        <w:textAlignment w:val="baseline"/>
      </w:pPr>
    </w:lvl>
    <w:lvl w:ilvl="4" w:tentative="0">
      <w:start w:val="1"/>
      <w:numFmt w:val="decimalEnclosedCircleChinese"/>
      <w:suff w:val="nothing"/>
      <w:lvlText w:val="%1"/>
      <w:lvlJc w:val="left"/>
      <w:pPr>
        <w:ind w:left="0" w:firstLine="402"/>
        <w:textAlignment w:val="baseline"/>
      </w:pPr>
    </w:lvl>
    <w:lvl w:ilvl="5" w:tentative="0">
      <w:start w:val="1"/>
      <w:numFmt w:val="decimal"/>
      <w:suff w:val="nothing"/>
      <w:lvlText w:val="%1）"/>
      <w:lvlJc w:val="left"/>
      <w:pPr>
        <w:ind w:left="0" w:firstLine="402"/>
        <w:textAlignment w:val="baseline"/>
      </w:pPr>
    </w:lvl>
    <w:lvl w:ilvl="6" w:tentative="0">
      <w:start w:val="1"/>
      <w:numFmt w:val="lowerLetter"/>
      <w:suff w:val="nothing"/>
      <w:lvlText w:val="%1．"/>
      <w:lvlJc w:val="left"/>
      <w:pPr>
        <w:ind w:left="0" w:firstLine="402"/>
        <w:textAlignment w:val="baseline"/>
      </w:pPr>
    </w:lvl>
    <w:lvl w:ilvl="7" w:tentative="0">
      <w:start w:val="1"/>
      <w:numFmt w:val="lowerLetter"/>
      <w:suff w:val="nothing"/>
      <w:lvlText w:val="%1）"/>
      <w:lvlJc w:val="left"/>
      <w:pPr>
        <w:ind w:left="0" w:firstLine="402"/>
        <w:textAlignment w:val="baseline"/>
      </w:pPr>
    </w:lvl>
    <w:lvl w:ilvl="8" w:tentative="0">
      <w:start w:val="1"/>
      <w:numFmt w:val="lowerRoman"/>
      <w:suff w:val="nothing"/>
      <w:lvlText w:val="%1 "/>
      <w:lvlJc w:val="left"/>
      <w:pPr>
        <w:ind w:left="0" w:firstLine="402"/>
        <w:textAlignment w:val="baseline"/>
      </w:pPr>
    </w:lvl>
  </w:abstractNum>
  <w:abstractNum w:abstractNumId="4">
    <w:nsid w:val="26F707B4"/>
    <w:multiLevelType w:val="multilevel"/>
    <w:tmpl w:val="26F707B4"/>
    <w:lvl w:ilvl="0" w:tentative="0">
      <w:start w:val="1"/>
      <w:numFmt w:val="decimal"/>
      <w:lvlText w:val="（%1）"/>
      <w:lvlJc w:val="left"/>
      <w:pPr>
        <w:tabs>
          <w:tab w:val="left" w:pos="1260"/>
        </w:tabs>
        <w:ind w:left="1260" w:hanging="720"/>
        <w:textAlignment w:val="baseline"/>
      </w:pPr>
    </w:lvl>
    <w:lvl w:ilvl="1" w:tentative="0">
      <w:start w:val="1"/>
      <w:numFmt w:val="lowerLetter"/>
      <w:lvlText w:val="%1)"/>
      <w:lvlJc w:val="left"/>
      <w:pPr>
        <w:tabs>
          <w:tab w:val="left" w:pos="900"/>
        </w:tabs>
        <w:ind w:left="900" w:hanging="420"/>
        <w:textAlignment w:val="baseline"/>
      </w:pPr>
    </w:lvl>
    <w:lvl w:ilvl="2" w:tentative="0">
      <w:start w:val="1"/>
      <w:numFmt w:val="lowerRoman"/>
      <w:lvlText w:val="%1."/>
      <w:lvlJc w:val="right"/>
      <w:pPr>
        <w:tabs>
          <w:tab w:val="left" w:pos="1320"/>
        </w:tabs>
        <w:ind w:left="1320" w:hanging="420"/>
        <w:textAlignment w:val="baseline"/>
      </w:pPr>
    </w:lvl>
    <w:lvl w:ilvl="3" w:tentative="0">
      <w:start w:val="1"/>
      <w:numFmt w:val="decimal"/>
      <w:lvlText w:val="%1."/>
      <w:lvlJc w:val="left"/>
      <w:pPr>
        <w:tabs>
          <w:tab w:val="left" w:pos="1740"/>
        </w:tabs>
        <w:ind w:left="1740" w:hanging="420"/>
        <w:textAlignment w:val="baseline"/>
      </w:pPr>
    </w:lvl>
    <w:lvl w:ilvl="4" w:tentative="0">
      <w:start w:val="1"/>
      <w:numFmt w:val="lowerLetter"/>
      <w:lvlText w:val="%1)"/>
      <w:lvlJc w:val="left"/>
      <w:pPr>
        <w:tabs>
          <w:tab w:val="left" w:pos="2160"/>
        </w:tabs>
        <w:ind w:left="2160" w:hanging="420"/>
        <w:textAlignment w:val="baseline"/>
      </w:pPr>
    </w:lvl>
    <w:lvl w:ilvl="5" w:tentative="0">
      <w:start w:val="1"/>
      <w:numFmt w:val="lowerRoman"/>
      <w:lvlText w:val="%1."/>
      <w:lvlJc w:val="right"/>
      <w:pPr>
        <w:tabs>
          <w:tab w:val="left" w:pos="2580"/>
        </w:tabs>
        <w:ind w:left="2580" w:hanging="420"/>
        <w:textAlignment w:val="baseline"/>
      </w:pPr>
    </w:lvl>
    <w:lvl w:ilvl="6" w:tentative="0">
      <w:start w:val="1"/>
      <w:numFmt w:val="decimal"/>
      <w:lvlText w:val="%1."/>
      <w:lvlJc w:val="left"/>
      <w:pPr>
        <w:tabs>
          <w:tab w:val="left" w:pos="3000"/>
        </w:tabs>
        <w:ind w:left="3000" w:hanging="420"/>
        <w:textAlignment w:val="baseline"/>
      </w:pPr>
    </w:lvl>
    <w:lvl w:ilvl="7" w:tentative="0">
      <w:start w:val="1"/>
      <w:numFmt w:val="lowerLetter"/>
      <w:lvlText w:val="%1)"/>
      <w:lvlJc w:val="left"/>
      <w:pPr>
        <w:tabs>
          <w:tab w:val="left" w:pos="3420"/>
        </w:tabs>
        <w:ind w:left="3420" w:hanging="420"/>
        <w:textAlignment w:val="baseline"/>
      </w:pPr>
    </w:lvl>
    <w:lvl w:ilvl="8" w:tentative="0">
      <w:start w:val="1"/>
      <w:numFmt w:val="lowerRoman"/>
      <w:lvlText w:val="%1."/>
      <w:lvlJc w:val="right"/>
      <w:pPr>
        <w:tabs>
          <w:tab w:val="left" w:pos="3840"/>
        </w:tabs>
        <w:ind w:left="3840" w:hanging="420"/>
        <w:textAlignment w:val="baseline"/>
      </w:pPr>
    </w:lvl>
  </w:abstractNum>
  <w:abstractNum w:abstractNumId="5">
    <w:nsid w:val="36E1116A"/>
    <w:multiLevelType w:val="multilevel"/>
    <w:tmpl w:val="36E1116A"/>
    <w:lvl w:ilvl="0" w:tentative="0">
      <w:start w:val="1"/>
      <w:numFmt w:val="decimal"/>
      <w:pStyle w:val="3"/>
      <w:lvlText w:val="%1"/>
      <w:lvlJc w:val="left"/>
      <w:pPr>
        <w:ind w:left="432" w:hanging="432"/>
        <w:textAlignment w:val="baseline"/>
      </w:pPr>
    </w:lvl>
    <w:lvl w:ilvl="1" w:tentative="0">
      <w:start w:val="1"/>
      <w:numFmt w:val="decimal"/>
      <w:pStyle w:val="47"/>
      <w:lvlText w:val="%1.%2"/>
      <w:lvlJc w:val="left"/>
      <w:pPr>
        <w:ind w:left="576" w:hanging="576"/>
        <w:textAlignment w:val="baseline"/>
      </w:pPr>
      <w:rPr>
        <w:b/>
        <w:i w:val="0"/>
      </w:rPr>
    </w:lvl>
    <w:lvl w:ilvl="2" w:tentative="0">
      <w:start w:val="1"/>
      <w:numFmt w:val="decimal"/>
      <w:lvlText w:val="%1.%2.%3"/>
      <w:lvlJc w:val="left"/>
      <w:pPr>
        <w:ind w:left="720" w:hanging="720"/>
        <w:textAlignment w:val="baseline"/>
      </w:pPr>
    </w:lvl>
    <w:lvl w:ilvl="3" w:tentative="0">
      <w:start w:val="1"/>
      <w:numFmt w:val="decimal"/>
      <w:lvlText w:val="%1.%2.%3.%4"/>
      <w:lvlJc w:val="left"/>
      <w:pPr>
        <w:ind w:left="864" w:hanging="864"/>
        <w:textAlignment w:val="baseline"/>
      </w:pPr>
    </w:lvl>
    <w:lvl w:ilvl="4" w:tentative="0">
      <w:start w:val="1"/>
      <w:numFmt w:val="decimal"/>
      <w:lvlText w:val="%1.%2.%3.%4.%5"/>
      <w:lvlJc w:val="left"/>
      <w:pPr>
        <w:ind w:left="1008" w:hanging="1008"/>
        <w:textAlignment w:val="baseline"/>
      </w:pPr>
    </w:lvl>
    <w:lvl w:ilvl="5" w:tentative="0">
      <w:start w:val="1"/>
      <w:numFmt w:val="decimal"/>
      <w:lvlText w:val="%1.%2.%3.%4.%5.%6"/>
      <w:lvlJc w:val="left"/>
      <w:pPr>
        <w:ind w:left="1152" w:hanging="1152"/>
        <w:textAlignment w:val="baseline"/>
      </w:pPr>
    </w:lvl>
    <w:lvl w:ilvl="6" w:tentative="0">
      <w:start w:val="1"/>
      <w:numFmt w:val="decimal"/>
      <w:lvlText w:val="%1.%2.%3.%4.%5.%6.%7"/>
      <w:lvlJc w:val="left"/>
      <w:pPr>
        <w:ind w:left="1296" w:hanging="1296"/>
        <w:textAlignment w:val="baseline"/>
      </w:pPr>
    </w:lvl>
    <w:lvl w:ilvl="7" w:tentative="0">
      <w:start w:val="1"/>
      <w:numFmt w:val="decimal"/>
      <w:lvlText w:val="%1.%2.%3.%4.%5.%6.%7.%8"/>
      <w:lvlJc w:val="left"/>
      <w:pPr>
        <w:ind w:left="1440" w:hanging="1440"/>
        <w:textAlignment w:val="baseline"/>
      </w:pPr>
    </w:lvl>
    <w:lvl w:ilvl="8" w:tentative="0">
      <w:start w:val="1"/>
      <w:numFmt w:val="decimal"/>
      <w:lvlText w:val="%1.%2.%3.%4.%5.%6.%7.%8.%9"/>
      <w:lvlJc w:val="left"/>
      <w:pPr>
        <w:ind w:left="1584" w:hanging="1584"/>
        <w:textAlignment w:val="baseline"/>
      </w:pPr>
    </w:lvl>
  </w:abstractNum>
  <w:abstractNum w:abstractNumId="6">
    <w:nsid w:val="43F080D0"/>
    <w:multiLevelType w:val="singleLevel"/>
    <w:tmpl w:val="43F080D0"/>
    <w:lvl w:ilvl="0" w:tentative="0">
      <w:start w:val="2"/>
      <w:numFmt w:val="decimal"/>
      <w:suff w:val="space"/>
      <w:lvlText w:val="%1."/>
      <w:lvlJc w:val="left"/>
    </w:lvl>
  </w:abstractNum>
  <w:abstractNum w:abstractNumId="7">
    <w:nsid w:val="4FD2DB91"/>
    <w:multiLevelType w:val="singleLevel"/>
    <w:tmpl w:val="4FD2DB91"/>
    <w:lvl w:ilvl="0" w:tentative="0">
      <w:start w:val="1"/>
      <w:numFmt w:val="decimal"/>
      <w:lvlText w:val="%1."/>
      <w:lvlJc w:val="left"/>
      <w:pPr>
        <w:widowControl/>
        <w:textAlignment w:val="baseline"/>
      </w:pPr>
    </w:lvl>
  </w:abstractNum>
  <w:abstractNum w:abstractNumId="8">
    <w:nsid w:val="7E1B85F6"/>
    <w:multiLevelType w:val="singleLevel"/>
    <w:tmpl w:val="7E1B85F6"/>
    <w:lvl w:ilvl="0" w:tentative="0">
      <w:start w:val="4"/>
      <w:numFmt w:val="chineseCounting"/>
      <w:suff w:val="space"/>
      <w:lvlText w:val="第%1部分"/>
      <w:lvlJc w:val="left"/>
      <w:rPr>
        <w:rFonts w:hint="eastAsia"/>
      </w:rPr>
    </w:lvl>
  </w:abstractNum>
  <w:num w:numId="1">
    <w:abstractNumId w:val="5"/>
  </w:num>
  <w:num w:numId="2">
    <w:abstractNumId w:val="2"/>
  </w:num>
  <w:num w:numId="3">
    <w:abstractNumId w:val="3"/>
  </w:num>
  <w:num w:numId="4">
    <w:abstractNumId w:val="7"/>
  </w:num>
  <w:num w:numId="5">
    <w:abstractNumId w:val="8"/>
  </w:num>
  <w:num w:numId="6">
    <w:abstractNumId w:val="0"/>
  </w:num>
  <w:num w:numId="7">
    <w:abstractNumId w:val="6"/>
  </w:num>
  <w:num w:numId="8">
    <w:abstractNumId w:val="1"/>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卫斯理-干果格子铺">
    <w15:presenceInfo w15:providerId="None" w15:userId="卫斯理-干果格子铺"/>
  </w15:person>
  <w15:person w15:author="万般热情.">
    <w15:presenceInfo w15:providerId="WPS Office" w15:userId="542100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dit="readOnly" w:enforcement="0"/>
  <w:defaultTabStop w:val="420"/>
  <w:drawingGridHorizontalSpacing w:val="210"/>
  <w:drawingGridVerticalSpacing w:val="159"/>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3"/>
    </o:shapelayout>
  </w:hdrShapeDefaults>
  <w:footnotePr>
    <w:footnote w:id="2"/>
    <w:footnote w:id="3"/>
  </w:foot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MWRiOTE1MmI2MzA2MjIzZjUxMDYwMjNhOTI4ZmIifQ=="/>
    <w:docVar w:name="KSO_WPS_MARK_KEY" w:val="9b2be9fb-1526-4319-b1e4-946b1a313c09"/>
  </w:docVars>
  <w:rsids>
    <w:rsidRoot w:val="00D572F1"/>
    <w:rsid w:val="00012FD9"/>
    <w:rsid w:val="00020714"/>
    <w:rsid w:val="00080674"/>
    <w:rsid w:val="00084D51"/>
    <w:rsid w:val="00092B94"/>
    <w:rsid w:val="000A2DD5"/>
    <w:rsid w:val="000B3C0A"/>
    <w:rsid w:val="000D1CCE"/>
    <w:rsid w:val="000E6925"/>
    <w:rsid w:val="00127F0D"/>
    <w:rsid w:val="00142D25"/>
    <w:rsid w:val="00156785"/>
    <w:rsid w:val="00195A8A"/>
    <w:rsid w:val="001C6D6F"/>
    <w:rsid w:val="001C79D1"/>
    <w:rsid w:val="0022334C"/>
    <w:rsid w:val="00226BBF"/>
    <w:rsid w:val="00226BD6"/>
    <w:rsid w:val="002363E2"/>
    <w:rsid w:val="00252D08"/>
    <w:rsid w:val="002778FF"/>
    <w:rsid w:val="002A23E2"/>
    <w:rsid w:val="002E4586"/>
    <w:rsid w:val="002E611D"/>
    <w:rsid w:val="002E7450"/>
    <w:rsid w:val="00331E5B"/>
    <w:rsid w:val="00352B89"/>
    <w:rsid w:val="00353551"/>
    <w:rsid w:val="0038202D"/>
    <w:rsid w:val="003A06BF"/>
    <w:rsid w:val="003A4082"/>
    <w:rsid w:val="003A6A65"/>
    <w:rsid w:val="003B20D0"/>
    <w:rsid w:val="003B3123"/>
    <w:rsid w:val="003E6A8B"/>
    <w:rsid w:val="003F0956"/>
    <w:rsid w:val="00411235"/>
    <w:rsid w:val="00414F65"/>
    <w:rsid w:val="00473A1D"/>
    <w:rsid w:val="00481F80"/>
    <w:rsid w:val="004D0E9F"/>
    <w:rsid w:val="00503C3F"/>
    <w:rsid w:val="00545C13"/>
    <w:rsid w:val="005470DB"/>
    <w:rsid w:val="00562187"/>
    <w:rsid w:val="00567731"/>
    <w:rsid w:val="005A3BE0"/>
    <w:rsid w:val="005E7B53"/>
    <w:rsid w:val="005F051C"/>
    <w:rsid w:val="005F33FD"/>
    <w:rsid w:val="005F371B"/>
    <w:rsid w:val="006063FF"/>
    <w:rsid w:val="00625E44"/>
    <w:rsid w:val="00660058"/>
    <w:rsid w:val="0068212A"/>
    <w:rsid w:val="006952D0"/>
    <w:rsid w:val="006B5FE7"/>
    <w:rsid w:val="006E548A"/>
    <w:rsid w:val="006F7CB6"/>
    <w:rsid w:val="00711E3E"/>
    <w:rsid w:val="00736FA7"/>
    <w:rsid w:val="0074091F"/>
    <w:rsid w:val="00745F3A"/>
    <w:rsid w:val="00757833"/>
    <w:rsid w:val="00793DF9"/>
    <w:rsid w:val="0079603E"/>
    <w:rsid w:val="007A1158"/>
    <w:rsid w:val="007B4D07"/>
    <w:rsid w:val="007D66F5"/>
    <w:rsid w:val="007E0ABE"/>
    <w:rsid w:val="008566D9"/>
    <w:rsid w:val="008F5F2B"/>
    <w:rsid w:val="00906933"/>
    <w:rsid w:val="009120BD"/>
    <w:rsid w:val="00984DD3"/>
    <w:rsid w:val="009B2084"/>
    <w:rsid w:val="009C05E7"/>
    <w:rsid w:val="009E48FE"/>
    <w:rsid w:val="00A11FAD"/>
    <w:rsid w:val="00A94BB9"/>
    <w:rsid w:val="00AC2CA8"/>
    <w:rsid w:val="00B21DA3"/>
    <w:rsid w:val="00B3692C"/>
    <w:rsid w:val="00B44BDF"/>
    <w:rsid w:val="00B4780F"/>
    <w:rsid w:val="00B715FC"/>
    <w:rsid w:val="00B77837"/>
    <w:rsid w:val="00BB3824"/>
    <w:rsid w:val="00BD37F8"/>
    <w:rsid w:val="00BD3DFA"/>
    <w:rsid w:val="00C12E49"/>
    <w:rsid w:val="00C31C7D"/>
    <w:rsid w:val="00C71C03"/>
    <w:rsid w:val="00C84172"/>
    <w:rsid w:val="00CC3BE9"/>
    <w:rsid w:val="00CC79F4"/>
    <w:rsid w:val="00CE0EA5"/>
    <w:rsid w:val="00CF32A3"/>
    <w:rsid w:val="00CF383B"/>
    <w:rsid w:val="00CF696A"/>
    <w:rsid w:val="00D00FF6"/>
    <w:rsid w:val="00D062AF"/>
    <w:rsid w:val="00D22BCA"/>
    <w:rsid w:val="00D572F1"/>
    <w:rsid w:val="00D93227"/>
    <w:rsid w:val="00D97266"/>
    <w:rsid w:val="00DE2CA9"/>
    <w:rsid w:val="00DE5F27"/>
    <w:rsid w:val="00DF4BBA"/>
    <w:rsid w:val="00E02374"/>
    <w:rsid w:val="00E30436"/>
    <w:rsid w:val="00E504CE"/>
    <w:rsid w:val="00E50A17"/>
    <w:rsid w:val="00E63DE9"/>
    <w:rsid w:val="00E71363"/>
    <w:rsid w:val="00E81DC1"/>
    <w:rsid w:val="00EB5D23"/>
    <w:rsid w:val="00EC4D90"/>
    <w:rsid w:val="00EE42A3"/>
    <w:rsid w:val="00F05DDE"/>
    <w:rsid w:val="00F06025"/>
    <w:rsid w:val="00F13648"/>
    <w:rsid w:val="00F140AD"/>
    <w:rsid w:val="00F24CF0"/>
    <w:rsid w:val="00F2592B"/>
    <w:rsid w:val="00F42DF5"/>
    <w:rsid w:val="00F56F41"/>
    <w:rsid w:val="00F72103"/>
    <w:rsid w:val="00F72646"/>
    <w:rsid w:val="00F92337"/>
    <w:rsid w:val="00FA6D6E"/>
    <w:rsid w:val="00FA7110"/>
    <w:rsid w:val="00FE1E10"/>
    <w:rsid w:val="01F83261"/>
    <w:rsid w:val="022A52ED"/>
    <w:rsid w:val="022E5A58"/>
    <w:rsid w:val="02426F32"/>
    <w:rsid w:val="034F1378"/>
    <w:rsid w:val="03525AFD"/>
    <w:rsid w:val="03605650"/>
    <w:rsid w:val="03E33071"/>
    <w:rsid w:val="03F17E52"/>
    <w:rsid w:val="0433224A"/>
    <w:rsid w:val="04841AC1"/>
    <w:rsid w:val="04EE311C"/>
    <w:rsid w:val="05064029"/>
    <w:rsid w:val="050839F3"/>
    <w:rsid w:val="05BB0894"/>
    <w:rsid w:val="05C54684"/>
    <w:rsid w:val="05E44917"/>
    <w:rsid w:val="060A2C04"/>
    <w:rsid w:val="063400D6"/>
    <w:rsid w:val="06A82D0D"/>
    <w:rsid w:val="06BC4303"/>
    <w:rsid w:val="06D96637"/>
    <w:rsid w:val="073156C7"/>
    <w:rsid w:val="07AB5FA6"/>
    <w:rsid w:val="07BA5758"/>
    <w:rsid w:val="07D73A54"/>
    <w:rsid w:val="07F87430"/>
    <w:rsid w:val="081E13B9"/>
    <w:rsid w:val="082A67B3"/>
    <w:rsid w:val="08571023"/>
    <w:rsid w:val="087A07CE"/>
    <w:rsid w:val="089D47FD"/>
    <w:rsid w:val="08A67287"/>
    <w:rsid w:val="09010BEE"/>
    <w:rsid w:val="09821765"/>
    <w:rsid w:val="098C3098"/>
    <w:rsid w:val="099919F5"/>
    <w:rsid w:val="09DB5BAD"/>
    <w:rsid w:val="09E430E6"/>
    <w:rsid w:val="09E77741"/>
    <w:rsid w:val="0A054682"/>
    <w:rsid w:val="0A0C0433"/>
    <w:rsid w:val="0A316F63"/>
    <w:rsid w:val="0A4A7170"/>
    <w:rsid w:val="0A7E632C"/>
    <w:rsid w:val="0AA21B4F"/>
    <w:rsid w:val="0AB46003"/>
    <w:rsid w:val="0ABD724E"/>
    <w:rsid w:val="0ACC1ABF"/>
    <w:rsid w:val="0AD43A7C"/>
    <w:rsid w:val="0AEF0A53"/>
    <w:rsid w:val="0B0437BD"/>
    <w:rsid w:val="0B08678F"/>
    <w:rsid w:val="0B0E67D6"/>
    <w:rsid w:val="0B417178"/>
    <w:rsid w:val="0BF53207"/>
    <w:rsid w:val="0C237AF8"/>
    <w:rsid w:val="0C2B2588"/>
    <w:rsid w:val="0CA44117"/>
    <w:rsid w:val="0D4775E8"/>
    <w:rsid w:val="0D8E6BCD"/>
    <w:rsid w:val="0DD52A38"/>
    <w:rsid w:val="0DDF2932"/>
    <w:rsid w:val="0DFA281E"/>
    <w:rsid w:val="0E373882"/>
    <w:rsid w:val="0E4F43A7"/>
    <w:rsid w:val="0E9240C2"/>
    <w:rsid w:val="0EA62BDA"/>
    <w:rsid w:val="0EB640B5"/>
    <w:rsid w:val="0ED26828"/>
    <w:rsid w:val="0F01094C"/>
    <w:rsid w:val="0F252C85"/>
    <w:rsid w:val="0F4B0AAD"/>
    <w:rsid w:val="0F7C7101"/>
    <w:rsid w:val="0F7D63C9"/>
    <w:rsid w:val="0F8F1C8A"/>
    <w:rsid w:val="0FF22FB9"/>
    <w:rsid w:val="10797459"/>
    <w:rsid w:val="107A0152"/>
    <w:rsid w:val="11FC1017"/>
    <w:rsid w:val="124A55F5"/>
    <w:rsid w:val="12CF45C5"/>
    <w:rsid w:val="13157F5C"/>
    <w:rsid w:val="132F2CEC"/>
    <w:rsid w:val="133F6A09"/>
    <w:rsid w:val="14110ADE"/>
    <w:rsid w:val="14602603"/>
    <w:rsid w:val="14A54A0B"/>
    <w:rsid w:val="15246DBD"/>
    <w:rsid w:val="15400C2A"/>
    <w:rsid w:val="15A62971"/>
    <w:rsid w:val="1605357B"/>
    <w:rsid w:val="16066637"/>
    <w:rsid w:val="160F5FDB"/>
    <w:rsid w:val="161F27B3"/>
    <w:rsid w:val="17663B26"/>
    <w:rsid w:val="176A78D9"/>
    <w:rsid w:val="186858F5"/>
    <w:rsid w:val="187E4F98"/>
    <w:rsid w:val="18A63665"/>
    <w:rsid w:val="18FA0FB1"/>
    <w:rsid w:val="193D74AE"/>
    <w:rsid w:val="196B0675"/>
    <w:rsid w:val="196C58A5"/>
    <w:rsid w:val="196E2094"/>
    <w:rsid w:val="1A6D05BA"/>
    <w:rsid w:val="1A841B3B"/>
    <w:rsid w:val="1A8A5C3C"/>
    <w:rsid w:val="1A9E3DBF"/>
    <w:rsid w:val="1AC55172"/>
    <w:rsid w:val="1AD625C9"/>
    <w:rsid w:val="1AED4705"/>
    <w:rsid w:val="1B9917C8"/>
    <w:rsid w:val="1BCB46BE"/>
    <w:rsid w:val="1C0A5E2F"/>
    <w:rsid w:val="1C11441E"/>
    <w:rsid w:val="1C550B58"/>
    <w:rsid w:val="1C941E1E"/>
    <w:rsid w:val="1CCA0C58"/>
    <w:rsid w:val="1CDF602F"/>
    <w:rsid w:val="1CFE5E97"/>
    <w:rsid w:val="1D796EAB"/>
    <w:rsid w:val="1DA116FA"/>
    <w:rsid w:val="1DF8680F"/>
    <w:rsid w:val="1DFB335E"/>
    <w:rsid w:val="1E030F3B"/>
    <w:rsid w:val="1E3B3D7D"/>
    <w:rsid w:val="1E487990"/>
    <w:rsid w:val="1E671881"/>
    <w:rsid w:val="1F744996"/>
    <w:rsid w:val="1F865AC7"/>
    <w:rsid w:val="1FE40268"/>
    <w:rsid w:val="20210D51"/>
    <w:rsid w:val="20285DFD"/>
    <w:rsid w:val="203407D6"/>
    <w:rsid w:val="206C03B3"/>
    <w:rsid w:val="206F7FD5"/>
    <w:rsid w:val="20734D93"/>
    <w:rsid w:val="2077764D"/>
    <w:rsid w:val="207E6D4F"/>
    <w:rsid w:val="20A3799B"/>
    <w:rsid w:val="20AC527C"/>
    <w:rsid w:val="20DC13CE"/>
    <w:rsid w:val="20F4534A"/>
    <w:rsid w:val="210842AA"/>
    <w:rsid w:val="21322A17"/>
    <w:rsid w:val="21352CBF"/>
    <w:rsid w:val="219D22DC"/>
    <w:rsid w:val="21AA3C27"/>
    <w:rsid w:val="21D4200F"/>
    <w:rsid w:val="2283274F"/>
    <w:rsid w:val="228B4394"/>
    <w:rsid w:val="22B42048"/>
    <w:rsid w:val="23AE5608"/>
    <w:rsid w:val="23C04419"/>
    <w:rsid w:val="23F30C56"/>
    <w:rsid w:val="2409760C"/>
    <w:rsid w:val="24160E58"/>
    <w:rsid w:val="24465E70"/>
    <w:rsid w:val="24674D83"/>
    <w:rsid w:val="24A41F4D"/>
    <w:rsid w:val="24F001DF"/>
    <w:rsid w:val="250F7E21"/>
    <w:rsid w:val="25225DEE"/>
    <w:rsid w:val="25315EDA"/>
    <w:rsid w:val="25557219"/>
    <w:rsid w:val="255D0613"/>
    <w:rsid w:val="25972FED"/>
    <w:rsid w:val="26157CAC"/>
    <w:rsid w:val="261E35F0"/>
    <w:rsid w:val="26313EC4"/>
    <w:rsid w:val="267640C2"/>
    <w:rsid w:val="267E6D9F"/>
    <w:rsid w:val="270A253F"/>
    <w:rsid w:val="272A4A08"/>
    <w:rsid w:val="27751511"/>
    <w:rsid w:val="28FB65E3"/>
    <w:rsid w:val="29500A96"/>
    <w:rsid w:val="296F6263"/>
    <w:rsid w:val="297665B1"/>
    <w:rsid w:val="2A064D31"/>
    <w:rsid w:val="2A1A6705"/>
    <w:rsid w:val="2A3D7BBE"/>
    <w:rsid w:val="2B4E2C69"/>
    <w:rsid w:val="2B574583"/>
    <w:rsid w:val="2B6058BD"/>
    <w:rsid w:val="2B8A27AA"/>
    <w:rsid w:val="2BB51E1E"/>
    <w:rsid w:val="2BF20D51"/>
    <w:rsid w:val="2C752B48"/>
    <w:rsid w:val="2C945636"/>
    <w:rsid w:val="2C951422"/>
    <w:rsid w:val="2CA26DB8"/>
    <w:rsid w:val="2CB67A66"/>
    <w:rsid w:val="2CC23F0A"/>
    <w:rsid w:val="2CFD3A25"/>
    <w:rsid w:val="2D1C4B94"/>
    <w:rsid w:val="2D2D51D9"/>
    <w:rsid w:val="2D30009F"/>
    <w:rsid w:val="2D4C0AB0"/>
    <w:rsid w:val="2DD90262"/>
    <w:rsid w:val="2E7477A5"/>
    <w:rsid w:val="2EA03207"/>
    <w:rsid w:val="2ED71385"/>
    <w:rsid w:val="2F083CBD"/>
    <w:rsid w:val="2F5D7934"/>
    <w:rsid w:val="2F810517"/>
    <w:rsid w:val="2FA17D2B"/>
    <w:rsid w:val="2FBF6DE6"/>
    <w:rsid w:val="30576C24"/>
    <w:rsid w:val="30765098"/>
    <w:rsid w:val="30A13115"/>
    <w:rsid w:val="30D86F53"/>
    <w:rsid w:val="30DA7426"/>
    <w:rsid w:val="31095C3D"/>
    <w:rsid w:val="31160ED5"/>
    <w:rsid w:val="31437432"/>
    <w:rsid w:val="31770D2A"/>
    <w:rsid w:val="31905D36"/>
    <w:rsid w:val="31AE4D60"/>
    <w:rsid w:val="31CE15C2"/>
    <w:rsid w:val="320F20FE"/>
    <w:rsid w:val="32690E69"/>
    <w:rsid w:val="32F55A32"/>
    <w:rsid w:val="339F4DFD"/>
    <w:rsid w:val="33EB0ADF"/>
    <w:rsid w:val="33F34432"/>
    <w:rsid w:val="34665266"/>
    <w:rsid w:val="34717B91"/>
    <w:rsid w:val="349E55E1"/>
    <w:rsid w:val="34AA7BD9"/>
    <w:rsid w:val="34B95E29"/>
    <w:rsid w:val="34E47D40"/>
    <w:rsid w:val="35582F46"/>
    <w:rsid w:val="35696615"/>
    <w:rsid w:val="361579CF"/>
    <w:rsid w:val="361A7BA7"/>
    <w:rsid w:val="36D12ED9"/>
    <w:rsid w:val="36DC3CEE"/>
    <w:rsid w:val="36DF7221"/>
    <w:rsid w:val="36E10357"/>
    <w:rsid w:val="36F5043D"/>
    <w:rsid w:val="37176417"/>
    <w:rsid w:val="37323D51"/>
    <w:rsid w:val="374F7BFC"/>
    <w:rsid w:val="37562072"/>
    <w:rsid w:val="37D94EA1"/>
    <w:rsid w:val="37DB7C53"/>
    <w:rsid w:val="388F1D03"/>
    <w:rsid w:val="38931818"/>
    <w:rsid w:val="389544E4"/>
    <w:rsid w:val="38987A4A"/>
    <w:rsid w:val="389B4A06"/>
    <w:rsid w:val="38A57089"/>
    <w:rsid w:val="38EB1E7A"/>
    <w:rsid w:val="39393BD8"/>
    <w:rsid w:val="39AC20E7"/>
    <w:rsid w:val="39E82021"/>
    <w:rsid w:val="3A41539C"/>
    <w:rsid w:val="3A687850"/>
    <w:rsid w:val="3A690DBA"/>
    <w:rsid w:val="3A9536EE"/>
    <w:rsid w:val="3A98258D"/>
    <w:rsid w:val="3AAA23BE"/>
    <w:rsid w:val="3ACE692D"/>
    <w:rsid w:val="3AE96A3D"/>
    <w:rsid w:val="3B2C0375"/>
    <w:rsid w:val="3B860F7E"/>
    <w:rsid w:val="3BB43630"/>
    <w:rsid w:val="3CE77933"/>
    <w:rsid w:val="3D9D1869"/>
    <w:rsid w:val="3DD27929"/>
    <w:rsid w:val="3DFC5E21"/>
    <w:rsid w:val="3E9C7A0F"/>
    <w:rsid w:val="3F1E1375"/>
    <w:rsid w:val="3F20783F"/>
    <w:rsid w:val="3F5660D9"/>
    <w:rsid w:val="3FB36478"/>
    <w:rsid w:val="3FBD4987"/>
    <w:rsid w:val="3FBFFF41"/>
    <w:rsid w:val="3FE03829"/>
    <w:rsid w:val="40480C36"/>
    <w:rsid w:val="408E0879"/>
    <w:rsid w:val="409B2C7E"/>
    <w:rsid w:val="415D74F1"/>
    <w:rsid w:val="41C24AF0"/>
    <w:rsid w:val="41CB0B0B"/>
    <w:rsid w:val="42042555"/>
    <w:rsid w:val="421201C9"/>
    <w:rsid w:val="423C2BC2"/>
    <w:rsid w:val="4267663F"/>
    <w:rsid w:val="430B1464"/>
    <w:rsid w:val="43377849"/>
    <w:rsid w:val="434430DA"/>
    <w:rsid w:val="435D30F2"/>
    <w:rsid w:val="43805F7E"/>
    <w:rsid w:val="43A61949"/>
    <w:rsid w:val="445F2196"/>
    <w:rsid w:val="448402ED"/>
    <w:rsid w:val="44A73960"/>
    <w:rsid w:val="44C37FE5"/>
    <w:rsid w:val="44FF6171"/>
    <w:rsid w:val="451D10B0"/>
    <w:rsid w:val="452D35DB"/>
    <w:rsid w:val="45C35284"/>
    <w:rsid w:val="46D7405A"/>
    <w:rsid w:val="46EC7051"/>
    <w:rsid w:val="4722636A"/>
    <w:rsid w:val="477863B5"/>
    <w:rsid w:val="478107EC"/>
    <w:rsid w:val="47AD7312"/>
    <w:rsid w:val="48234A10"/>
    <w:rsid w:val="4854050C"/>
    <w:rsid w:val="48943F06"/>
    <w:rsid w:val="48C12950"/>
    <w:rsid w:val="48CB6281"/>
    <w:rsid w:val="48D0451B"/>
    <w:rsid w:val="48ED7DAA"/>
    <w:rsid w:val="49BD3299"/>
    <w:rsid w:val="4A307CE2"/>
    <w:rsid w:val="4A37282C"/>
    <w:rsid w:val="4AD71A92"/>
    <w:rsid w:val="4B0E3E23"/>
    <w:rsid w:val="4BAA1BFB"/>
    <w:rsid w:val="4C5078D5"/>
    <w:rsid w:val="4C5D3EDC"/>
    <w:rsid w:val="4C705B7B"/>
    <w:rsid w:val="4C852ACD"/>
    <w:rsid w:val="4CB71F36"/>
    <w:rsid w:val="4D690364"/>
    <w:rsid w:val="4D7D3385"/>
    <w:rsid w:val="4DDB4C30"/>
    <w:rsid w:val="4DF40299"/>
    <w:rsid w:val="4E3E7A37"/>
    <w:rsid w:val="4E5022E2"/>
    <w:rsid w:val="4EEC2D4D"/>
    <w:rsid w:val="4F847353"/>
    <w:rsid w:val="4FAA1259"/>
    <w:rsid w:val="4FF47915"/>
    <w:rsid w:val="4FFA573D"/>
    <w:rsid w:val="4FFF81BB"/>
    <w:rsid w:val="5069342E"/>
    <w:rsid w:val="506A3024"/>
    <w:rsid w:val="508C6FB6"/>
    <w:rsid w:val="51316375"/>
    <w:rsid w:val="52117C7E"/>
    <w:rsid w:val="52C35F6B"/>
    <w:rsid w:val="52CF4003"/>
    <w:rsid w:val="52DC69AF"/>
    <w:rsid w:val="52EF35ED"/>
    <w:rsid w:val="536F1CEE"/>
    <w:rsid w:val="544A06AC"/>
    <w:rsid w:val="545C2478"/>
    <w:rsid w:val="549C0691"/>
    <w:rsid w:val="55464262"/>
    <w:rsid w:val="5579327E"/>
    <w:rsid w:val="558624BF"/>
    <w:rsid w:val="55B34A91"/>
    <w:rsid w:val="55B416C2"/>
    <w:rsid w:val="55DFD1CA"/>
    <w:rsid w:val="56090EC2"/>
    <w:rsid w:val="56102BF5"/>
    <w:rsid w:val="563401CB"/>
    <w:rsid w:val="564D4FD7"/>
    <w:rsid w:val="56560CC0"/>
    <w:rsid w:val="56695A17"/>
    <w:rsid w:val="56D32E76"/>
    <w:rsid w:val="56DE76AA"/>
    <w:rsid w:val="56DE7DA9"/>
    <w:rsid w:val="57623B4D"/>
    <w:rsid w:val="5766769C"/>
    <w:rsid w:val="576A7D50"/>
    <w:rsid w:val="578B57BD"/>
    <w:rsid w:val="578F40F6"/>
    <w:rsid w:val="57A61052"/>
    <w:rsid w:val="57CF65F7"/>
    <w:rsid w:val="57D81DE9"/>
    <w:rsid w:val="57EC18A8"/>
    <w:rsid w:val="57FC0872"/>
    <w:rsid w:val="58C17A28"/>
    <w:rsid w:val="58FB3946"/>
    <w:rsid w:val="596174A9"/>
    <w:rsid w:val="5980197A"/>
    <w:rsid w:val="5980672D"/>
    <w:rsid w:val="59A55CF0"/>
    <w:rsid w:val="59FF3150"/>
    <w:rsid w:val="5A1B51D2"/>
    <w:rsid w:val="5A9976A4"/>
    <w:rsid w:val="5AE15342"/>
    <w:rsid w:val="5AE73881"/>
    <w:rsid w:val="5AFD5F4E"/>
    <w:rsid w:val="5B15558C"/>
    <w:rsid w:val="5B513621"/>
    <w:rsid w:val="5B5E21A9"/>
    <w:rsid w:val="5B77693E"/>
    <w:rsid w:val="5BB603D0"/>
    <w:rsid w:val="5BC21A55"/>
    <w:rsid w:val="5BC52F9D"/>
    <w:rsid w:val="5BD83041"/>
    <w:rsid w:val="5BE26480"/>
    <w:rsid w:val="5C2C067F"/>
    <w:rsid w:val="5C6671F7"/>
    <w:rsid w:val="5C7B6A4D"/>
    <w:rsid w:val="5CA95D7B"/>
    <w:rsid w:val="5CB318A2"/>
    <w:rsid w:val="5D4231F0"/>
    <w:rsid w:val="5D473E80"/>
    <w:rsid w:val="5DE40447"/>
    <w:rsid w:val="5DFF5866"/>
    <w:rsid w:val="5E04690E"/>
    <w:rsid w:val="5E801059"/>
    <w:rsid w:val="5E8A2A52"/>
    <w:rsid w:val="5EE4466F"/>
    <w:rsid w:val="5FA71FEC"/>
    <w:rsid w:val="5FC341BB"/>
    <w:rsid w:val="5FD33C7A"/>
    <w:rsid w:val="5FF51067"/>
    <w:rsid w:val="5FF729F1"/>
    <w:rsid w:val="60003F04"/>
    <w:rsid w:val="602136D1"/>
    <w:rsid w:val="60911A46"/>
    <w:rsid w:val="609E54CA"/>
    <w:rsid w:val="60A342C4"/>
    <w:rsid w:val="60D463C4"/>
    <w:rsid w:val="613C40F6"/>
    <w:rsid w:val="61750A94"/>
    <w:rsid w:val="61AC00B1"/>
    <w:rsid w:val="61AE5C63"/>
    <w:rsid w:val="61D570E6"/>
    <w:rsid w:val="620C3D68"/>
    <w:rsid w:val="62573D63"/>
    <w:rsid w:val="62DD7C16"/>
    <w:rsid w:val="6312699E"/>
    <w:rsid w:val="63515788"/>
    <w:rsid w:val="645C4FC6"/>
    <w:rsid w:val="646043E0"/>
    <w:rsid w:val="64951348"/>
    <w:rsid w:val="64B75346"/>
    <w:rsid w:val="64D93D9F"/>
    <w:rsid w:val="6518238A"/>
    <w:rsid w:val="659219C0"/>
    <w:rsid w:val="659D498D"/>
    <w:rsid w:val="65AA4F92"/>
    <w:rsid w:val="65BF216B"/>
    <w:rsid w:val="65E02EDD"/>
    <w:rsid w:val="66C537B1"/>
    <w:rsid w:val="66DC1835"/>
    <w:rsid w:val="6779459B"/>
    <w:rsid w:val="67C978FA"/>
    <w:rsid w:val="68222EC2"/>
    <w:rsid w:val="68613B51"/>
    <w:rsid w:val="686F3CA3"/>
    <w:rsid w:val="68B85237"/>
    <w:rsid w:val="692061A4"/>
    <w:rsid w:val="69A03A14"/>
    <w:rsid w:val="69AF1336"/>
    <w:rsid w:val="69E47ED1"/>
    <w:rsid w:val="69F544E6"/>
    <w:rsid w:val="6A2153B1"/>
    <w:rsid w:val="6A9F7D98"/>
    <w:rsid w:val="6AB15243"/>
    <w:rsid w:val="6AE649FD"/>
    <w:rsid w:val="6B566F49"/>
    <w:rsid w:val="6B753449"/>
    <w:rsid w:val="6BE158E1"/>
    <w:rsid w:val="6BF75913"/>
    <w:rsid w:val="6BF863B8"/>
    <w:rsid w:val="6C645A14"/>
    <w:rsid w:val="6CC8042A"/>
    <w:rsid w:val="6CD6623A"/>
    <w:rsid w:val="6CF47A31"/>
    <w:rsid w:val="6CFD06CF"/>
    <w:rsid w:val="6DAD5567"/>
    <w:rsid w:val="6E002B1B"/>
    <w:rsid w:val="6E382E92"/>
    <w:rsid w:val="6E3C44C0"/>
    <w:rsid w:val="6E750D08"/>
    <w:rsid w:val="6E9048CA"/>
    <w:rsid w:val="6ED80CEE"/>
    <w:rsid w:val="6F5261B5"/>
    <w:rsid w:val="6F666CE4"/>
    <w:rsid w:val="6F68104C"/>
    <w:rsid w:val="70336CC3"/>
    <w:rsid w:val="70436DBF"/>
    <w:rsid w:val="704C490E"/>
    <w:rsid w:val="70C42D2B"/>
    <w:rsid w:val="70DB5EE6"/>
    <w:rsid w:val="70F5661D"/>
    <w:rsid w:val="70FE4DE4"/>
    <w:rsid w:val="711D7BC1"/>
    <w:rsid w:val="716807B4"/>
    <w:rsid w:val="716D598D"/>
    <w:rsid w:val="71A11D08"/>
    <w:rsid w:val="71F221DD"/>
    <w:rsid w:val="72087A3F"/>
    <w:rsid w:val="72196F5B"/>
    <w:rsid w:val="723C77E7"/>
    <w:rsid w:val="724B46A3"/>
    <w:rsid w:val="727F5BB9"/>
    <w:rsid w:val="72AF3AE2"/>
    <w:rsid w:val="72BC37E3"/>
    <w:rsid w:val="73166BDA"/>
    <w:rsid w:val="731F0474"/>
    <w:rsid w:val="7395154F"/>
    <w:rsid w:val="74311326"/>
    <w:rsid w:val="744E5160"/>
    <w:rsid w:val="74917323"/>
    <w:rsid w:val="74C257D4"/>
    <w:rsid w:val="75227873"/>
    <w:rsid w:val="755D45D8"/>
    <w:rsid w:val="75832FE5"/>
    <w:rsid w:val="75C27BB7"/>
    <w:rsid w:val="75D56114"/>
    <w:rsid w:val="766961D8"/>
    <w:rsid w:val="7671213E"/>
    <w:rsid w:val="76735B6F"/>
    <w:rsid w:val="76AD3E39"/>
    <w:rsid w:val="76FA5FE8"/>
    <w:rsid w:val="76FF05C6"/>
    <w:rsid w:val="7727782A"/>
    <w:rsid w:val="77607840"/>
    <w:rsid w:val="77754D7F"/>
    <w:rsid w:val="777F795B"/>
    <w:rsid w:val="78202552"/>
    <w:rsid w:val="782059BB"/>
    <w:rsid w:val="78514823"/>
    <w:rsid w:val="78A300FD"/>
    <w:rsid w:val="78B638A1"/>
    <w:rsid w:val="78CF2B22"/>
    <w:rsid w:val="78F37199"/>
    <w:rsid w:val="79225ACE"/>
    <w:rsid w:val="79425A74"/>
    <w:rsid w:val="7945415F"/>
    <w:rsid w:val="7957090E"/>
    <w:rsid w:val="799121FD"/>
    <w:rsid w:val="79941B6B"/>
    <w:rsid w:val="79B15C4F"/>
    <w:rsid w:val="79EF06EE"/>
    <w:rsid w:val="7A11783D"/>
    <w:rsid w:val="7A3A7197"/>
    <w:rsid w:val="7A472C23"/>
    <w:rsid w:val="7A4E1076"/>
    <w:rsid w:val="7B2D3B41"/>
    <w:rsid w:val="7B457825"/>
    <w:rsid w:val="7BCA0137"/>
    <w:rsid w:val="7BDA7A6F"/>
    <w:rsid w:val="7BF3095A"/>
    <w:rsid w:val="7C103D19"/>
    <w:rsid w:val="7CBA36D9"/>
    <w:rsid w:val="7CCA2628"/>
    <w:rsid w:val="7CD67F3A"/>
    <w:rsid w:val="7CF73CBF"/>
    <w:rsid w:val="7DAC19B4"/>
    <w:rsid w:val="7DEE13E8"/>
    <w:rsid w:val="7E021064"/>
    <w:rsid w:val="7E0724A9"/>
    <w:rsid w:val="7E421C24"/>
    <w:rsid w:val="7E9C1037"/>
    <w:rsid w:val="7EA45F4A"/>
    <w:rsid w:val="7EA74A69"/>
    <w:rsid w:val="7EFF6D7A"/>
    <w:rsid w:val="7F02372C"/>
    <w:rsid w:val="7F145C24"/>
    <w:rsid w:val="7F1C4F25"/>
    <w:rsid w:val="7F364213"/>
    <w:rsid w:val="7F5B7F74"/>
    <w:rsid w:val="7F840C78"/>
    <w:rsid w:val="7FB63AD3"/>
    <w:rsid w:val="7FC20AD7"/>
    <w:rsid w:val="7FCD332A"/>
    <w:rsid w:val="AA7E3BF2"/>
    <w:rsid w:val="CDB7D310"/>
    <w:rsid w:val="F6AF1630"/>
    <w:rsid w:val="FFFE2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lang w:val="en-US" w:eastAsia="zh-CN" w:bidi="ar-SA"/>
    </w:rPr>
  </w:style>
  <w:style w:type="paragraph" w:styleId="3">
    <w:name w:val="heading 1"/>
    <w:basedOn w:val="1"/>
    <w:next w:val="1"/>
    <w:link w:val="84"/>
    <w:qFormat/>
    <w:uiPriority w:val="9"/>
    <w:pPr>
      <w:keepNext/>
      <w:numPr>
        <w:ilvl w:val="0"/>
        <w:numId w:val="1"/>
      </w:numPr>
      <w:spacing w:before="240" w:after="60"/>
      <w:ind w:left="0" w:firstLine="0"/>
      <w:jc w:val="left"/>
      <w:outlineLvl w:val="0"/>
    </w:pPr>
    <w:rPr>
      <w:iCs/>
      <w:kern w:val="32"/>
      <w:sz w:val="24"/>
    </w:rPr>
  </w:style>
  <w:style w:type="paragraph" w:styleId="4">
    <w:name w:val="heading 2"/>
    <w:basedOn w:val="1"/>
    <w:next w:val="1"/>
    <w:link w:val="90"/>
    <w:unhideWhenUsed/>
    <w:qFormat/>
    <w:uiPriority w:val="0"/>
    <w:pPr>
      <w:keepNext/>
      <w:keepLines/>
      <w:widowControl w:val="0"/>
      <w:spacing w:before="260" w:after="260" w:line="416" w:lineRule="auto"/>
      <w:textAlignment w:val="auto"/>
      <w:outlineLvl w:val="1"/>
    </w:pPr>
    <w:rPr>
      <w:rFonts w:asciiTheme="majorHAnsi" w:hAnsiTheme="majorHAnsi" w:eastAsiaTheme="majorEastAsia" w:cstheme="majorBidi"/>
      <w:b/>
      <w:bCs/>
      <w:sz w:val="32"/>
      <w:szCs w:val="32"/>
    </w:rPr>
  </w:style>
  <w:style w:type="paragraph" w:styleId="5">
    <w:name w:val="heading 3"/>
    <w:basedOn w:val="1"/>
    <w:next w:val="1"/>
    <w:link w:val="89"/>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440" w:lineRule="exact"/>
      <w:outlineLvl w:val="3"/>
    </w:pPr>
    <w:rPr>
      <w:rFonts w:ascii="Cambria" w:hAnsi="Cambria"/>
      <w:b/>
      <w:bCs/>
      <w:sz w:val="28"/>
      <w:szCs w:val="28"/>
    </w:rPr>
  </w:style>
  <w:style w:type="paragraph" w:styleId="7">
    <w:name w:val="heading 6"/>
    <w:basedOn w:val="1"/>
    <w:next w:val="1"/>
    <w:qFormat/>
    <w:uiPriority w:val="1"/>
    <w:pPr>
      <w:ind w:left="1018"/>
      <w:outlineLvl w:val="5"/>
    </w:pPr>
    <w:rPr>
      <w:rFonts w:ascii="宋体" w:hAnsi="宋体" w:cs="宋体"/>
      <w:b/>
      <w:bCs/>
      <w:szCs w:val="21"/>
      <w:lang w:val="zh-CN" w:bidi="zh-CN"/>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2"/>
    <w:qFormat/>
    <w:uiPriority w:val="0"/>
    <w:pPr>
      <w:widowControl w:val="0"/>
      <w:spacing w:line="280" w:lineRule="exact"/>
      <w:jc w:val="center"/>
      <w:textAlignment w:val="auto"/>
    </w:pPr>
    <w:rPr>
      <w:szCs w:val="24"/>
    </w:rPr>
  </w:style>
  <w:style w:type="paragraph" w:styleId="8">
    <w:name w:val="table of authorities"/>
    <w:basedOn w:val="1"/>
    <w:next w:val="1"/>
    <w:unhideWhenUsed/>
    <w:qFormat/>
    <w:uiPriority w:val="0"/>
    <w:pPr>
      <w:ind w:left="420" w:leftChars="200"/>
    </w:pPr>
    <w:rPr>
      <w:rFonts w:hint="default"/>
      <w:sz w:val="21"/>
    </w:rPr>
  </w:style>
  <w:style w:type="paragraph" w:styleId="9">
    <w:name w:val="Normal Indent"/>
    <w:basedOn w:val="1"/>
    <w:next w:val="1"/>
    <w:qFormat/>
    <w:uiPriority w:val="99"/>
    <w:pPr>
      <w:adjustRightInd w:val="0"/>
      <w:ind w:firstLine="420"/>
    </w:pPr>
    <w:rPr>
      <w:rFonts w:eastAsia="楷体_GB2312"/>
    </w:rPr>
  </w:style>
  <w:style w:type="paragraph" w:styleId="10">
    <w:name w:val="toa heading"/>
    <w:basedOn w:val="1"/>
    <w:next w:val="1"/>
    <w:qFormat/>
    <w:uiPriority w:val="99"/>
    <w:pPr>
      <w:spacing w:before="120"/>
    </w:pPr>
    <w:rPr>
      <w:rFonts w:ascii="Cambria" w:hAnsi="Cambria"/>
      <w:sz w:val="24"/>
    </w:rPr>
  </w:style>
  <w:style w:type="paragraph" w:styleId="11">
    <w:name w:val="annotation text"/>
    <w:basedOn w:val="1"/>
    <w:link w:val="93"/>
    <w:unhideWhenUsed/>
    <w:qFormat/>
    <w:uiPriority w:val="99"/>
    <w:pPr>
      <w:widowControl w:val="0"/>
      <w:jc w:val="left"/>
      <w:textAlignment w:val="auto"/>
    </w:pPr>
    <w:rPr>
      <w:szCs w:val="24"/>
    </w:rPr>
  </w:style>
  <w:style w:type="paragraph" w:styleId="12">
    <w:name w:val="index 6"/>
    <w:basedOn w:val="1"/>
    <w:next w:val="1"/>
    <w:qFormat/>
    <w:uiPriority w:val="99"/>
    <w:pPr>
      <w:ind w:left="2100"/>
    </w:pPr>
  </w:style>
  <w:style w:type="paragraph" w:styleId="13">
    <w:name w:val="Body Text Indent"/>
    <w:basedOn w:val="1"/>
    <w:next w:val="6"/>
    <w:qFormat/>
    <w:uiPriority w:val="0"/>
    <w:pPr>
      <w:spacing w:after="120"/>
      <w:ind w:left="420" w:leftChars="200"/>
    </w:pPr>
    <w:rPr>
      <w:kern w:val="0"/>
      <w:sz w:val="20"/>
    </w:rPr>
  </w:style>
  <w:style w:type="paragraph" w:styleId="14">
    <w:name w:val="List 2"/>
    <w:basedOn w:val="1"/>
    <w:next w:val="15"/>
    <w:qFormat/>
    <w:uiPriority w:val="0"/>
    <w:pPr>
      <w:ind w:left="100" w:leftChars="200" w:hanging="200" w:hangingChars="200"/>
    </w:pPr>
  </w:style>
  <w:style w:type="paragraph" w:styleId="15">
    <w:name w:val="Plain Text"/>
    <w:basedOn w:val="1"/>
    <w:link w:val="91"/>
    <w:qFormat/>
    <w:uiPriority w:val="0"/>
    <w:pPr>
      <w:widowControl w:val="0"/>
      <w:textAlignment w:val="auto"/>
    </w:pPr>
    <w:rPr>
      <w:rFonts w:ascii="宋体" w:hAnsi="Courier New" w:eastAsiaTheme="minorEastAsia" w:cstheme="minorBidi"/>
      <w:szCs w:val="22"/>
    </w:rPr>
  </w:style>
  <w:style w:type="paragraph" w:styleId="16">
    <w:name w:val="toc 3"/>
    <w:basedOn w:val="1"/>
    <w:next w:val="1"/>
    <w:qFormat/>
    <w:uiPriority w:val="0"/>
    <w:pPr>
      <w:ind w:left="840" w:leftChars="400"/>
    </w:pPr>
  </w:style>
  <w:style w:type="paragraph" w:styleId="17">
    <w:name w:val="Date"/>
    <w:basedOn w:val="1"/>
    <w:next w:val="1"/>
    <w:qFormat/>
    <w:uiPriority w:val="0"/>
  </w:style>
  <w:style w:type="paragraph" w:styleId="18">
    <w:name w:val="Balloon Text"/>
    <w:basedOn w:val="1"/>
    <w:link w:val="88"/>
    <w:qFormat/>
    <w:uiPriority w:val="0"/>
    <w:rPr>
      <w:sz w:val="18"/>
      <w:szCs w:val="18"/>
    </w:rPr>
  </w:style>
  <w:style w:type="paragraph" w:styleId="19">
    <w:name w:val="footer"/>
    <w:basedOn w:val="1"/>
    <w:next w:val="1"/>
    <w:qFormat/>
    <w:uiPriority w:val="99"/>
    <w:pPr>
      <w:tabs>
        <w:tab w:val="center" w:pos="4153"/>
        <w:tab w:val="right" w:pos="8306"/>
      </w:tabs>
      <w:snapToGrid w:val="0"/>
      <w:jc w:val="left"/>
    </w:pPr>
    <w:rPr>
      <w:kern w:val="0"/>
      <w:sz w:val="18"/>
    </w:rPr>
  </w:style>
  <w:style w:type="paragraph" w:styleId="20">
    <w:name w:val="header"/>
    <w:basedOn w:val="1"/>
    <w:qFormat/>
    <w:uiPriority w:val="99"/>
    <w:pPr>
      <w:pBdr>
        <w:bottom w:val="single" w:color="000000" w:sz="6" w:space="1"/>
      </w:pBdr>
      <w:tabs>
        <w:tab w:val="center" w:pos="4153"/>
        <w:tab w:val="right" w:pos="8306"/>
      </w:tabs>
      <w:snapToGrid w:val="0"/>
      <w:jc w:val="center"/>
    </w:pPr>
    <w:rPr>
      <w:kern w:val="0"/>
      <w:sz w:val="18"/>
    </w:rPr>
  </w:style>
  <w:style w:type="paragraph" w:styleId="21">
    <w:name w:val="toc 1"/>
    <w:basedOn w:val="1"/>
    <w:next w:val="1"/>
    <w:qFormat/>
    <w:uiPriority w:val="39"/>
    <w:pPr>
      <w:spacing w:before="120" w:after="120"/>
      <w:jc w:val="left"/>
    </w:pPr>
    <w:rPr>
      <w:b/>
      <w:bCs/>
      <w:caps/>
      <w:sz w:val="20"/>
    </w:rPr>
  </w:style>
  <w:style w:type="paragraph" w:styleId="22">
    <w:name w:val="index heading"/>
    <w:basedOn w:val="1"/>
    <w:next w:val="23"/>
    <w:qFormat/>
    <w:uiPriority w:val="99"/>
    <w:pPr>
      <w:widowControl w:val="0"/>
    </w:pPr>
    <w:rPr>
      <w:szCs w:val="24"/>
    </w:rPr>
  </w:style>
  <w:style w:type="paragraph" w:styleId="23">
    <w:name w:val="index 1"/>
    <w:basedOn w:val="1"/>
    <w:next w:val="1"/>
    <w:semiHidden/>
    <w:qFormat/>
    <w:uiPriority w:val="99"/>
  </w:style>
  <w:style w:type="paragraph" w:styleId="24">
    <w:name w:val="List"/>
    <w:basedOn w:val="1"/>
    <w:next w:val="25"/>
    <w:qFormat/>
    <w:uiPriority w:val="0"/>
    <w:pPr>
      <w:numPr>
        <w:ilvl w:val="0"/>
        <w:numId w:val="2"/>
      </w:numPr>
      <w:tabs>
        <w:tab w:val="left" w:pos="425"/>
      </w:tabs>
      <w:adjustRightInd w:val="0"/>
      <w:spacing w:line="360" w:lineRule="auto"/>
    </w:pPr>
    <w:rPr>
      <w:rFonts w:ascii="Arial" w:hAnsi="Arial"/>
      <w:kern w:val="0"/>
      <w:sz w:val="24"/>
    </w:rPr>
  </w:style>
  <w:style w:type="paragraph" w:customStyle="1" w:styleId="25">
    <w:name w:val="正文缩进4"/>
    <w:basedOn w:val="1"/>
    <w:next w:val="1"/>
    <w:qFormat/>
    <w:uiPriority w:val="0"/>
    <w:pPr>
      <w:widowControl w:val="0"/>
      <w:autoSpaceDE/>
      <w:autoSpaceDN/>
      <w:spacing w:before="0" w:after="0" w:line="240" w:lineRule="auto"/>
      <w:ind w:left="0" w:firstLine="420"/>
      <w:jc w:val="both"/>
    </w:pPr>
    <w:rPr>
      <w:rFonts w:ascii="Times New Roman" w:eastAsia="宋体"/>
      <w:sz w:val="21"/>
    </w:rPr>
  </w:style>
  <w:style w:type="paragraph" w:styleId="26">
    <w:name w:val="footnote text"/>
    <w:basedOn w:val="1"/>
    <w:qFormat/>
    <w:uiPriority w:val="0"/>
    <w:pPr>
      <w:snapToGrid w:val="0"/>
      <w:jc w:val="left"/>
    </w:pPr>
    <w:rPr>
      <w:sz w:val="18"/>
    </w:rPr>
  </w:style>
  <w:style w:type="paragraph" w:styleId="27">
    <w:name w:val="toc 2"/>
    <w:basedOn w:val="1"/>
    <w:next w:val="1"/>
    <w:qFormat/>
    <w:uiPriority w:val="0"/>
    <w:pPr>
      <w:ind w:left="420" w:leftChars="200"/>
    </w:pPr>
  </w:style>
  <w:style w:type="paragraph" w:styleId="28">
    <w:name w:val="Normal (Web)"/>
    <w:basedOn w:val="1"/>
    <w:unhideWhenUsed/>
    <w:qFormat/>
    <w:uiPriority w:val="99"/>
    <w:pPr>
      <w:spacing w:before="100" w:beforeAutospacing="1" w:after="100" w:afterAutospacing="1"/>
      <w:jc w:val="left"/>
    </w:pPr>
    <w:rPr>
      <w:rFonts w:ascii="宋体" w:hAnsi="宋体" w:cs="宋体"/>
      <w:kern w:val="0"/>
      <w:sz w:val="24"/>
      <w:szCs w:val="24"/>
    </w:rPr>
  </w:style>
  <w:style w:type="paragraph" w:styleId="29">
    <w:name w:val="Title"/>
    <w:basedOn w:val="30"/>
    <w:next w:val="1"/>
    <w:qFormat/>
    <w:uiPriority w:val="0"/>
    <w:pPr>
      <w:jc w:val="center"/>
    </w:pPr>
    <w:rPr>
      <w:rFonts w:ascii="Cambria" w:hAnsi="Cambria"/>
      <w:b/>
      <w:bCs/>
      <w:kern w:val="28"/>
      <w:szCs w:val="32"/>
    </w:rPr>
  </w:style>
  <w:style w:type="paragraph" w:customStyle="1" w:styleId="30">
    <w:name w:val="List2"/>
    <w:basedOn w:val="1"/>
    <w:qFormat/>
    <w:uiPriority w:val="0"/>
    <w:pPr>
      <w:ind w:left="100" w:leftChars="200" w:hanging="200" w:hangingChars="200"/>
      <w:contextualSpacing/>
    </w:pPr>
  </w:style>
  <w:style w:type="paragraph" w:styleId="31">
    <w:name w:val="Body Text First Indent"/>
    <w:basedOn w:val="2"/>
    <w:qFormat/>
    <w:uiPriority w:val="0"/>
    <w:pPr>
      <w:tabs>
        <w:tab w:val="left" w:pos="9214"/>
      </w:tabs>
      <w:ind w:firstLine="200" w:firstLineChars="200"/>
    </w:pPr>
  </w:style>
  <w:style w:type="paragraph" w:styleId="32">
    <w:name w:val="Body Text First Indent 2"/>
    <w:basedOn w:val="13"/>
    <w:next w:val="9"/>
    <w:qFormat/>
    <w:uiPriority w:val="0"/>
    <w:pPr>
      <w:ind w:firstLine="420" w:firstLineChars="200"/>
    </w:pPr>
    <w:rPr>
      <w:rFonts w:ascii="Times New Roman"/>
      <w:sz w:val="21"/>
      <w:szCs w:val="24"/>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basedOn w:val="35"/>
    <w:qFormat/>
    <w:uiPriority w:val="0"/>
    <w:rPr>
      <w:rFonts w:cs="Times New Roman"/>
      <w:b/>
      <w:bCs/>
    </w:rPr>
  </w:style>
  <w:style w:type="character" w:styleId="37">
    <w:name w:val="page number"/>
    <w:basedOn w:val="35"/>
    <w:qFormat/>
    <w:uiPriority w:val="0"/>
  </w:style>
  <w:style w:type="character" w:styleId="38">
    <w:name w:val="Hyperlink"/>
    <w:basedOn w:val="35"/>
    <w:qFormat/>
    <w:uiPriority w:val="0"/>
    <w:rPr>
      <w:color w:val="0000FF"/>
      <w:u w:val="single"/>
    </w:rPr>
  </w:style>
  <w:style w:type="character" w:styleId="39">
    <w:name w:val="annotation reference"/>
    <w:basedOn w:val="35"/>
    <w:qFormat/>
    <w:uiPriority w:val="0"/>
    <w:rPr>
      <w:sz w:val="21"/>
      <w:szCs w:val="21"/>
    </w:rPr>
  </w:style>
  <w:style w:type="character" w:styleId="40">
    <w:name w:val="footnote reference"/>
    <w:qFormat/>
    <w:uiPriority w:val="0"/>
    <w:rPr>
      <w:vertAlign w:val="superscript"/>
    </w:rPr>
  </w:style>
  <w:style w:type="character" w:styleId="41">
    <w:name w:val="HTML Sample"/>
    <w:basedOn w:val="35"/>
    <w:qFormat/>
    <w:uiPriority w:val="0"/>
    <w:rPr>
      <w:rFonts w:ascii="Courier New" w:hAnsi="Courier New"/>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NormalCharacter"/>
    <w:semiHidden/>
    <w:qFormat/>
    <w:uiPriority w:val="0"/>
  </w:style>
  <w:style w:type="paragraph" w:customStyle="1" w:styleId="44">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UserStyle_0"/>
    <w:basedOn w:val="43"/>
    <w:qFormat/>
    <w:uiPriority w:val="0"/>
    <w:rPr>
      <w:rFonts w:ascii="Calibri" w:hAnsi="Calibri"/>
      <w:iCs/>
      <w:kern w:val="32"/>
      <w:sz w:val="24"/>
    </w:rPr>
  </w:style>
  <w:style w:type="paragraph" w:customStyle="1" w:styleId="46">
    <w:name w:val="Heading1"/>
    <w:basedOn w:val="1"/>
    <w:next w:val="1"/>
    <w:qFormat/>
    <w:uiPriority w:val="0"/>
    <w:pPr>
      <w:keepNext/>
      <w:spacing w:before="240" w:after="60"/>
      <w:jc w:val="left"/>
    </w:pPr>
    <w:rPr>
      <w:iCs/>
      <w:kern w:val="32"/>
      <w:sz w:val="24"/>
    </w:rPr>
  </w:style>
  <w:style w:type="paragraph" w:customStyle="1" w:styleId="47">
    <w:name w:val="Heading2"/>
    <w:basedOn w:val="1"/>
    <w:next w:val="1"/>
    <w:qFormat/>
    <w:uiPriority w:val="0"/>
    <w:pPr>
      <w:keepNext/>
      <w:numPr>
        <w:ilvl w:val="1"/>
        <w:numId w:val="1"/>
      </w:numPr>
      <w:spacing w:before="240" w:after="60"/>
    </w:pPr>
    <w:rPr>
      <w:rFonts w:ascii="Cambria" w:hAnsi="Cambria"/>
      <w:b/>
      <w:bCs/>
      <w:i/>
      <w:iCs/>
      <w:sz w:val="28"/>
      <w:szCs w:val="28"/>
    </w:rPr>
  </w:style>
  <w:style w:type="paragraph" w:customStyle="1" w:styleId="48">
    <w:name w:val="Heading3"/>
    <w:basedOn w:val="1"/>
    <w:next w:val="1"/>
    <w:qFormat/>
    <w:uiPriority w:val="0"/>
    <w:pPr>
      <w:keepNext/>
      <w:keepLines/>
      <w:spacing w:before="260" w:after="260" w:line="416" w:lineRule="auto"/>
      <w:ind w:left="440" w:firstLine="400"/>
    </w:pPr>
    <w:rPr>
      <w:b/>
      <w:bCs/>
      <w:kern w:val="0"/>
      <w:sz w:val="32"/>
      <w:szCs w:val="32"/>
    </w:rPr>
  </w:style>
  <w:style w:type="table" w:customStyle="1" w:styleId="49">
    <w:name w:val="TableNormal"/>
    <w:semiHidden/>
    <w:qFormat/>
    <w:uiPriority w:val="0"/>
    <w:tblPr>
      <w:tblCellMar>
        <w:top w:w="0" w:type="dxa"/>
        <w:left w:w="0" w:type="dxa"/>
        <w:bottom w:w="0" w:type="dxa"/>
        <w:right w:w="0" w:type="dxa"/>
      </w:tblCellMar>
    </w:tblPr>
  </w:style>
  <w:style w:type="character" w:customStyle="1" w:styleId="50">
    <w:name w:val="PageNumber"/>
    <w:basedOn w:val="43"/>
    <w:qFormat/>
    <w:uiPriority w:val="0"/>
  </w:style>
  <w:style w:type="character" w:customStyle="1" w:styleId="51">
    <w:name w:val="UserStyle_1"/>
    <w:qFormat/>
    <w:uiPriority w:val="0"/>
    <w:rPr>
      <w:rFonts w:ascii="Calibri" w:hAnsi="Calibri" w:eastAsia="宋体" w:cs="Times New Roman"/>
      <w:kern w:val="2"/>
      <w:sz w:val="21"/>
      <w:lang w:val="en-US" w:eastAsia="zh-CN" w:bidi="ar-SA"/>
    </w:rPr>
  </w:style>
  <w:style w:type="character" w:customStyle="1" w:styleId="52">
    <w:name w:val="UserStyle_2"/>
    <w:basedOn w:val="43"/>
    <w:qFormat/>
    <w:uiPriority w:val="0"/>
    <w:rPr>
      <w:rFonts w:ascii="宋体" w:hAnsi="宋体" w:eastAsia="宋体"/>
      <w:color w:val="000000"/>
      <w:sz w:val="22"/>
      <w:szCs w:val="22"/>
    </w:rPr>
  </w:style>
  <w:style w:type="character" w:customStyle="1" w:styleId="53">
    <w:name w:val="UserStyle_3"/>
    <w:link w:val="54"/>
    <w:semiHidden/>
    <w:qFormat/>
    <w:uiPriority w:val="0"/>
    <w:rPr>
      <w:rFonts w:ascii="Verdana" w:hAnsi="Verdana" w:eastAsia="宋体"/>
      <w:kern w:val="0"/>
      <w:sz w:val="21"/>
      <w:szCs w:val="21"/>
      <w:lang w:val="en-US" w:eastAsia="en-US" w:bidi="ar-SA"/>
    </w:rPr>
  </w:style>
  <w:style w:type="paragraph" w:customStyle="1" w:styleId="54">
    <w:name w:val="UserStyle_4"/>
    <w:basedOn w:val="1"/>
    <w:link w:val="53"/>
    <w:qFormat/>
    <w:uiPriority w:val="0"/>
    <w:pPr>
      <w:spacing w:after="160" w:line="240" w:lineRule="exact"/>
      <w:jc w:val="left"/>
    </w:pPr>
    <w:rPr>
      <w:rFonts w:ascii="Verdana" w:hAnsi="Verdana"/>
      <w:kern w:val="0"/>
      <w:szCs w:val="21"/>
      <w:lang w:eastAsia="en-US"/>
    </w:rPr>
  </w:style>
  <w:style w:type="character" w:customStyle="1" w:styleId="55">
    <w:name w:val="UserStyle_5"/>
    <w:qFormat/>
    <w:uiPriority w:val="0"/>
    <w:rPr>
      <w:rFonts w:ascii="宋体" w:hAnsi="宋体" w:eastAsia="宋体"/>
      <w:sz w:val="28"/>
    </w:rPr>
  </w:style>
  <w:style w:type="character" w:customStyle="1" w:styleId="56">
    <w:name w:val="UserStyle_6"/>
    <w:basedOn w:val="43"/>
    <w:qFormat/>
    <w:uiPriority w:val="0"/>
  </w:style>
  <w:style w:type="paragraph" w:customStyle="1" w:styleId="57">
    <w:name w:val="TOC2"/>
    <w:basedOn w:val="1"/>
    <w:next w:val="1"/>
    <w:qFormat/>
    <w:uiPriority w:val="0"/>
    <w:pPr>
      <w:tabs>
        <w:tab w:val="right" w:leader="dot" w:pos="9628"/>
      </w:tabs>
      <w:ind w:left="420" w:leftChars="200"/>
    </w:pPr>
  </w:style>
  <w:style w:type="paragraph" w:customStyle="1" w:styleId="58">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59">
    <w:name w:val="BodyTextIndent"/>
    <w:basedOn w:val="1"/>
    <w:qFormat/>
    <w:uiPriority w:val="0"/>
    <w:pPr>
      <w:spacing w:after="120"/>
      <w:ind w:left="420" w:leftChars="200"/>
    </w:pPr>
    <w:rPr>
      <w:kern w:val="0"/>
      <w:sz w:val="20"/>
    </w:rPr>
  </w:style>
  <w:style w:type="paragraph" w:customStyle="1" w:styleId="60">
    <w:name w:val="FootnoteText"/>
    <w:basedOn w:val="1"/>
    <w:qFormat/>
    <w:uiPriority w:val="0"/>
    <w:pPr>
      <w:snapToGrid w:val="0"/>
      <w:jc w:val="left"/>
    </w:pPr>
    <w:rPr>
      <w:sz w:val="18"/>
    </w:rPr>
  </w:style>
  <w:style w:type="paragraph" w:customStyle="1" w:styleId="61">
    <w:name w:val="NormalIndent"/>
    <w:basedOn w:val="1"/>
    <w:qFormat/>
    <w:uiPriority w:val="0"/>
    <w:pPr>
      <w:ind w:firstLine="420"/>
    </w:pPr>
  </w:style>
  <w:style w:type="paragraph" w:customStyle="1" w:styleId="62">
    <w:name w:val="BodyText"/>
    <w:basedOn w:val="1"/>
    <w:qFormat/>
    <w:uiPriority w:val="0"/>
    <w:pPr>
      <w:spacing w:after="120"/>
    </w:pPr>
  </w:style>
  <w:style w:type="paragraph" w:customStyle="1" w:styleId="63">
    <w:name w:val="PlainText"/>
    <w:basedOn w:val="1"/>
    <w:qFormat/>
    <w:uiPriority w:val="0"/>
    <w:rPr>
      <w:rFonts w:ascii="宋体" w:hAnsi="Courier New"/>
    </w:rPr>
  </w:style>
  <w:style w:type="paragraph" w:customStyle="1" w:styleId="64">
    <w:name w:val="BodyText1I2"/>
    <w:basedOn w:val="59"/>
    <w:qFormat/>
    <w:uiPriority w:val="0"/>
    <w:pPr>
      <w:ind w:firstLine="420" w:firstLineChars="200"/>
    </w:pPr>
    <w:rPr>
      <w:rFonts w:ascii="Times New Roman"/>
      <w:sz w:val="21"/>
      <w:szCs w:val="24"/>
    </w:rPr>
  </w:style>
  <w:style w:type="paragraph" w:customStyle="1" w:styleId="65">
    <w:name w:val="TOC1"/>
    <w:basedOn w:val="1"/>
    <w:next w:val="1"/>
    <w:qFormat/>
    <w:uiPriority w:val="0"/>
    <w:pPr>
      <w:tabs>
        <w:tab w:val="right" w:leader="dot" w:pos="9628"/>
      </w:tabs>
      <w:spacing w:line="440" w:lineRule="exact"/>
      <w:jc w:val="center"/>
    </w:pPr>
    <w:rPr>
      <w:rFonts w:ascii="仿宋" w:hAnsi="仿宋" w:eastAsia="仿宋"/>
      <w:b/>
      <w:sz w:val="44"/>
      <w:szCs w:val="44"/>
    </w:rPr>
  </w:style>
  <w:style w:type="paragraph" w:customStyle="1" w:styleId="66">
    <w:name w:val="Acetate"/>
    <w:basedOn w:val="1"/>
    <w:semiHidden/>
    <w:qFormat/>
    <w:uiPriority w:val="0"/>
    <w:rPr>
      <w:sz w:val="18"/>
      <w:szCs w:val="18"/>
    </w:rPr>
  </w:style>
  <w:style w:type="paragraph" w:customStyle="1" w:styleId="67">
    <w:name w:val="UserStyle_7"/>
    <w:qFormat/>
    <w:uiPriority w:val="0"/>
    <w:pPr>
      <w:textAlignment w:val="baseline"/>
    </w:pPr>
    <w:rPr>
      <w:rFonts w:ascii="宋体" w:hAnsi="宋体" w:eastAsia="宋体" w:cs="Times New Roman"/>
      <w:sz w:val="24"/>
      <w:szCs w:val="24"/>
      <w:lang w:val="en-US" w:eastAsia="zh-CN" w:bidi="ar-SA"/>
    </w:rPr>
  </w:style>
  <w:style w:type="paragraph" w:customStyle="1" w:styleId="68">
    <w:name w:val="UserStyle_8"/>
    <w:basedOn w:val="1"/>
    <w:qFormat/>
    <w:uiPriority w:val="0"/>
    <w:pPr>
      <w:ind w:firstLine="200" w:firstLineChars="200"/>
      <w:jc w:val="left"/>
    </w:pPr>
    <w:rPr>
      <w:szCs w:val="22"/>
      <w:lang w:bidi="en-US"/>
    </w:rPr>
  </w:style>
  <w:style w:type="paragraph" w:customStyle="1" w:styleId="69">
    <w:name w:val="UserStyle_9"/>
    <w:basedOn w:val="1"/>
    <w:qFormat/>
    <w:uiPriority w:val="0"/>
    <w:pPr>
      <w:ind w:firstLine="420"/>
      <w:jc w:val="left"/>
    </w:pPr>
    <w:rPr>
      <w:rFonts w:ascii="宋体"/>
      <w:sz w:val="24"/>
      <w:szCs w:val="22"/>
    </w:rPr>
  </w:style>
  <w:style w:type="paragraph" w:customStyle="1" w:styleId="70">
    <w:name w:val="UserStyle_10"/>
    <w:basedOn w:val="1"/>
    <w:qFormat/>
    <w:uiPriority w:val="0"/>
    <w:pPr>
      <w:jc w:val="left"/>
    </w:pPr>
    <w:rPr>
      <w:rFonts w:ascii="宋体" w:hAnsi="宋体"/>
      <w:kern w:val="0"/>
    </w:rPr>
  </w:style>
  <w:style w:type="paragraph" w:customStyle="1" w:styleId="71">
    <w:name w:val="UserStyle_11"/>
    <w:basedOn w:val="1"/>
    <w:qFormat/>
    <w:uiPriority w:val="0"/>
    <w:pPr>
      <w:ind w:firstLine="420" w:firstLineChars="200"/>
    </w:pPr>
  </w:style>
  <w:style w:type="paragraph" w:customStyle="1" w:styleId="72">
    <w:name w:val="UserStyle_12"/>
    <w:basedOn w:val="1"/>
    <w:next w:val="1"/>
    <w:qFormat/>
    <w:uiPriority w:val="0"/>
    <w:pPr>
      <w:spacing w:line="360" w:lineRule="auto"/>
    </w:pPr>
    <w:rPr>
      <w:rFonts w:ascii="仿宋_GB2312" w:eastAsia="仿宋_GB2312"/>
      <w:sz w:val="24"/>
    </w:rPr>
  </w:style>
  <w:style w:type="paragraph" w:customStyle="1" w:styleId="73">
    <w:name w:val="UserStyle_13"/>
    <w:basedOn w:val="1"/>
    <w:next w:val="1"/>
    <w:qFormat/>
    <w:uiPriority w:val="0"/>
    <w:pPr>
      <w:tabs>
        <w:tab w:val="left" w:pos="480"/>
      </w:tabs>
      <w:jc w:val="center"/>
    </w:pPr>
    <w:rPr>
      <w:rFonts w:ascii="宋体" w:hAnsi="Tms Rmn"/>
      <w:b/>
      <w:color w:val="000000"/>
      <w:kern w:val="0"/>
    </w:rPr>
  </w:style>
  <w:style w:type="paragraph" w:customStyle="1" w:styleId="74">
    <w:name w:val="UserStyle_14"/>
    <w:basedOn w:val="1"/>
    <w:qFormat/>
    <w:uiPriority w:val="0"/>
    <w:pPr>
      <w:ind w:firstLine="420" w:firstLineChars="200"/>
    </w:pPr>
  </w:style>
  <w:style w:type="paragraph" w:customStyle="1" w:styleId="75">
    <w:name w:val="UserStyle_15"/>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76">
    <w:name w:val="UserStyle_16"/>
    <w:basedOn w:val="1"/>
    <w:qFormat/>
    <w:uiPriority w:val="0"/>
    <w:pPr>
      <w:tabs>
        <w:tab w:val="left" w:pos="480"/>
      </w:tabs>
      <w:ind w:left="480" w:hanging="480"/>
    </w:pPr>
    <w:rPr>
      <w:rFonts w:ascii="宋体" w:hAnsi="宋体"/>
      <w:kern w:val="0"/>
      <w:szCs w:val="21"/>
    </w:rPr>
  </w:style>
  <w:style w:type="paragraph" w:customStyle="1" w:styleId="77">
    <w:name w:val="UserStyle_17"/>
    <w:qFormat/>
    <w:uiPriority w:val="0"/>
    <w:pPr>
      <w:textAlignment w:val="baseline"/>
    </w:pPr>
    <w:rPr>
      <w:rFonts w:ascii="Calibri" w:hAnsi="Calibri" w:eastAsia="宋体" w:cs="Times New Roman"/>
      <w:color w:val="000000"/>
      <w:sz w:val="24"/>
      <w:szCs w:val="24"/>
      <w:lang w:val="en-US" w:eastAsia="zh-CN" w:bidi="ar-SA"/>
    </w:rPr>
  </w:style>
  <w:style w:type="paragraph" w:customStyle="1" w:styleId="78">
    <w:name w:val="UserStyle_18"/>
    <w:basedOn w:val="1"/>
    <w:qFormat/>
    <w:uiPriority w:val="0"/>
    <w:pPr>
      <w:spacing w:line="480" w:lineRule="exact"/>
      <w:ind w:firstLine="200" w:firstLineChars="200"/>
    </w:pPr>
    <w:rPr>
      <w:rFonts w:ascii="仿宋_GB2312" w:eastAsia="仿宋_GB2312"/>
      <w:sz w:val="28"/>
    </w:rPr>
  </w:style>
  <w:style w:type="paragraph" w:customStyle="1" w:styleId="79">
    <w:name w:val="UserStyle_19"/>
    <w:qFormat/>
    <w:uiPriority w:val="0"/>
    <w:pPr>
      <w:ind w:firstLine="200" w:firstLineChars="200"/>
      <w:jc w:val="both"/>
      <w:textAlignment w:val="baseline"/>
    </w:pPr>
    <w:rPr>
      <w:rFonts w:ascii="宋体" w:hAnsi="Calibri" w:eastAsia="宋体" w:cs="Times New Roman"/>
      <w:sz w:val="21"/>
      <w:szCs w:val="22"/>
      <w:lang w:val="en-US" w:eastAsia="zh-CN" w:bidi="ar-SA"/>
    </w:rPr>
  </w:style>
  <w:style w:type="paragraph" w:customStyle="1" w:styleId="80">
    <w:name w:val="UserStyle_20"/>
    <w:qFormat/>
    <w:uiPriority w:val="0"/>
    <w:pPr>
      <w:textAlignment w:val="baseline"/>
    </w:pPr>
    <w:rPr>
      <w:rFonts w:ascii="Calibri" w:hAnsi="Calibri" w:eastAsia="Times New Roman" w:cs="Times New Roman"/>
      <w:sz w:val="24"/>
      <w:szCs w:val="24"/>
      <w:lang w:val="en-US" w:eastAsia="zh-CN" w:bidi="ar-SA"/>
    </w:rPr>
  </w:style>
  <w:style w:type="paragraph" w:customStyle="1" w:styleId="81">
    <w:name w:val="UserStyle_21"/>
    <w:basedOn w:val="1"/>
    <w:qFormat/>
    <w:uiPriority w:val="0"/>
    <w:rPr>
      <w:rFonts w:ascii="宋体" w:hAnsi="Courier New"/>
      <w:szCs w:val="22"/>
    </w:rPr>
  </w:style>
  <w:style w:type="paragraph" w:customStyle="1" w:styleId="82">
    <w:name w:val="179"/>
    <w:basedOn w:val="1"/>
    <w:qFormat/>
    <w:uiPriority w:val="0"/>
    <w:pPr>
      <w:ind w:firstLine="420" w:firstLineChars="200"/>
    </w:pPr>
    <w:rPr>
      <w:szCs w:val="22"/>
    </w:rPr>
  </w:style>
  <w:style w:type="table" w:customStyle="1" w:styleId="83">
    <w:name w:val="TableGrid"/>
    <w:basedOn w:val="49"/>
    <w:qFormat/>
    <w:uiPriority w:val="0"/>
  </w:style>
  <w:style w:type="character" w:customStyle="1" w:styleId="84">
    <w:name w:val="标题 1 字符"/>
    <w:basedOn w:val="35"/>
    <w:link w:val="3"/>
    <w:qFormat/>
    <w:uiPriority w:val="0"/>
    <w:rPr>
      <w:iCs/>
      <w:kern w:val="32"/>
      <w:sz w:val="24"/>
    </w:rPr>
  </w:style>
  <w:style w:type="paragraph" w:customStyle="1" w:styleId="85">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7">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88">
    <w:name w:val="批注框文本 字符"/>
    <w:basedOn w:val="35"/>
    <w:link w:val="18"/>
    <w:qFormat/>
    <w:uiPriority w:val="0"/>
    <w:rPr>
      <w:rFonts w:ascii="Calibri" w:hAnsi="Calibri"/>
      <w:kern w:val="2"/>
      <w:sz w:val="18"/>
      <w:szCs w:val="18"/>
    </w:rPr>
  </w:style>
  <w:style w:type="character" w:customStyle="1" w:styleId="89">
    <w:name w:val="标题 3 字符"/>
    <w:basedOn w:val="35"/>
    <w:link w:val="5"/>
    <w:semiHidden/>
    <w:qFormat/>
    <w:uiPriority w:val="0"/>
    <w:rPr>
      <w:rFonts w:ascii="Calibri" w:hAnsi="Calibri"/>
      <w:b/>
      <w:bCs/>
      <w:kern w:val="2"/>
      <w:sz w:val="32"/>
      <w:szCs w:val="32"/>
    </w:rPr>
  </w:style>
  <w:style w:type="character" w:customStyle="1" w:styleId="90">
    <w:name w:val="标题 2 字符"/>
    <w:basedOn w:val="35"/>
    <w:link w:val="4"/>
    <w:qFormat/>
    <w:uiPriority w:val="0"/>
    <w:rPr>
      <w:rFonts w:asciiTheme="majorHAnsi" w:hAnsiTheme="majorHAnsi" w:eastAsiaTheme="majorEastAsia" w:cstheme="majorBidi"/>
      <w:b/>
      <w:bCs/>
      <w:kern w:val="2"/>
      <w:sz w:val="32"/>
      <w:szCs w:val="32"/>
    </w:rPr>
  </w:style>
  <w:style w:type="character" w:customStyle="1" w:styleId="91">
    <w:name w:val="纯文本 字符"/>
    <w:basedOn w:val="35"/>
    <w:link w:val="15"/>
    <w:qFormat/>
    <w:uiPriority w:val="0"/>
    <w:rPr>
      <w:rFonts w:ascii="宋体" w:hAnsi="Courier New" w:eastAsiaTheme="minorEastAsia" w:cstheme="minorBidi"/>
      <w:kern w:val="2"/>
      <w:sz w:val="21"/>
      <w:szCs w:val="22"/>
    </w:rPr>
  </w:style>
  <w:style w:type="character" w:customStyle="1" w:styleId="92">
    <w:name w:val="正文文本 字符"/>
    <w:basedOn w:val="35"/>
    <w:link w:val="2"/>
    <w:qFormat/>
    <w:uiPriority w:val="0"/>
    <w:rPr>
      <w:rFonts w:ascii="Calibri" w:hAnsi="Calibri"/>
      <w:kern w:val="2"/>
      <w:sz w:val="21"/>
      <w:szCs w:val="24"/>
    </w:rPr>
  </w:style>
  <w:style w:type="character" w:customStyle="1" w:styleId="93">
    <w:name w:val="批注文字 字符"/>
    <w:basedOn w:val="35"/>
    <w:link w:val="11"/>
    <w:qFormat/>
    <w:uiPriority w:val="99"/>
    <w:rPr>
      <w:rFonts w:ascii="Calibri" w:hAnsi="Calibri"/>
      <w:kern w:val="2"/>
      <w:sz w:val="21"/>
      <w:szCs w:val="24"/>
    </w:rPr>
  </w:style>
  <w:style w:type="paragraph" w:customStyle="1" w:styleId="94">
    <w:name w:val="列表段落1"/>
    <w:basedOn w:val="1"/>
    <w:qFormat/>
    <w:uiPriority w:val="0"/>
    <w:pPr>
      <w:widowControl w:val="0"/>
      <w:ind w:left="720"/>
      <w:textAlignment w:val="auto"/>
    </w:pPr>
    <w:rPr>
      <w:rFonts w:cs="宋体"/>
      <w:sz w:val="22"/>
      <w:szCs w:val="22"/>
    </w:rPr>
  </w:style>
  <w:style w:type="paragraph" w:customStyle="1" w:styleId="95">
    <w:name w:val="正文1"/>
    <w:basedOn w:val="1"/>
    <w:qFormat/>
    <w:uiPriority w:val="0"/>
    <w:pPr>
      <w:widowControl w:val="0"/>
      <w:autoSpaceDE w:val="0"/>
      <w:autoSpaceDN w:val="0"/>
      <w:adjustRightInd w:val="0"/>
      <w:spacing w:line="318" w:lineRule="atLeast"/>
      <w:ind w:left="369" w:firstLine="369"/>
      <w:jc w:val="left"/>
    </w:pPr>
    <w:rPr>
      <w:rFonts w:ascii="宋体" w:hAnsi="宋体" w:cs="宋体"/>
      <w:kern w:val="0"/>
      <w:sz w:val="22"/>
      <w:lang w:val="zh-CN" w:bidi="zh-CN"/>
    </w:rPr>
  </w:style>
  <w:style w:type="paragraph" w:customStyle="1" w:styleId="96">
    <w:name w:val="List Paragraph1"/>
    <w:basedOn w:val="1"/>
    <w:qFormat/>
    <w:uiPriority w:val="99"/>
    <w:pPr>
      <w:ind w:firstLine="420" w:firstLineChars="200"/>
    </w:pPr>
  </w:style>
  <w:style w:type="paragraph" w:customStyle="1" w:styleId="97">
    <w:name w:val="列出段落1"/>
    <w:basedOn w:val="1"/>
    <w:qFormat/>
    <w:uiPriority w:val="99"/>
    <w:pPr>
      <w:ind w:firstLine="420" w:firstLineChars="200"/>
    </w:pPr>
  </w:style>
  <w:style w:type="paragraph" w:customStyle="1" w:styleId="98">
    <w:name w:val="UserStyle_44"/>
    <w:basedOn w:val="1"/>
    <w:qFormat/>
    <w:uiPriority w:val="0"/>
    <w:pPr>
      <w:ind w:firstLine="420"/>
    </w:pPr>
  </w:style>
  <w:style w:type="paragraph" w:customStyle="1" w:styleId="99">
    <w:name w:val="UserStyle_33"/>
    <w:basedOn w:val="1"/>
    <w:qFormat/>
    <w:uiPriority w:val="0"/>
    <w:pPr>
      <w:spacing w:after="120"/>
    </w:pPr>
  </w:style>
  <w:style w:type="paragraph" w:customStyle="1" w:styleId="100">
    <w:name w:val="UserStyle_46"/>
    <w:basedOn w:val="1"/>
    <w:next w:val="1"/>
    <w:qFormat/>
    <w:uiPriority w:val="0"/>
    <w:pPr>
      <w:keepNext/>
      <w:keepLines/>
      <w:numPr>
        <w:ilvl w:val="2"/>
        <w:numId w:val="3"/>
      </w:numPr>
      <w:spacing w:before="260" w:after="260" w:line="416" w:lineRule="auto"/>
    </w:pPr>
    <w:rPr>
      <w:b/>
      <w:bCs/>
      <w:kern w:val="0"/>
      <w:sz w:val="32"/>
      <w:szCs w:val="32"/>
    </w:rPr>
  </w:style>
  <w:style w:type="paragraph" w:customStyle="1" w:styleId="101">
    <w:name w:val="UserStyle_48"/>
    <w:basedOn w:val="1"/>
    <w:qFormat/>
    <w:uiPriority w:val="0"/>
    <w:pPr>
      <w:spacing w:before="60" w:after="120" w:line="440" w:lineRule="atLeast"/>
      <w:ind w:firstLine="480"/>
    </w:pPr>
    <w:rPr>
      <w:sz w:val="24"/>
    </w:rPr>
  </w:style>
  <w:style w:type="paragraph" w:customStyle="1" w:styleId="102">
    <w:name w:val="UserStyle_36"/>
    <w:basedOn w:val="1"/>
    <w:qFormat/>
    <w:uiPriority w:val="0"/>
    <w:pPr>
      <w:jc w:val="left"/>
    </w:pPr>
    <w:rPr>
      <w:rFonts w:ascii="宋体" w:hAnsi="宋体"/>
      <w:kern w:val="0"/>
    </w:rPr>
  </w:style>
  <w:style w:type="paragraph" w:customStyle="1" w:styleId="103">
    <w:name w:val="UserStyle_42"/>
    <w:basedOn w:val="1"/>
    <w:qFormat/>
    <w:uiPriority w:val="0"/>
    <w:rPr>
      <w:rFonts w:ascii="Tahoma" w:hAnsi="Tahoma"/>
      <w:sz w:val="24"/>
    </w:rPr>
  </w:style>
  <w:style w:type="paragraph" w:customStyle="1" w:styleId="104">
    <w:name w:val="UserStyle_39"/>
    <w:basedOn w:val="1"/>
    <w:qFormat/>
    <w:uiPriority w:val="0"/>
    <w:pPr>
      <w:ind w:firstLine="420" w:firstLineChars="200"/>
    </w:pPr>
    <w:rPr>
      <w:szCs w:val="22"/>
    </w:rPr>
  </w:style>
  <w:style w:type="paragraph" w:customStyle="1" w:styleId="105">
    <w:name w:val="Table Paragraph"/>
    <w:basedOn w:val="1"/>
    <w:qFormat/>
    <w:uiPriority w:val="1"/>
    <w:rPr>
      <w:rFonts w:ascii="仿宋" w:hAnsi="仿宋" w:eastAsia="仿宋" w:cs="仿宋"/>
      <w:lang w:val="zh-CN" w:bidi="zh-CN"/>
    </w:rPr>
  </w:style>
  <w:style w:type="paragraph" w:customStyle="1" w:styleId="106">
    <w:name w:val="Body text|3"/>
    <w:basedOn w:val="1"/>
    <w:qFormat/>
    <w:uiPriority w:val="0"/>
    <w:pPr>
      <w:widowControl w:val="0"/>
      <w:jc w:val="center"/>
    </w:pPr>
    <w:rPr>
      <w:rFonts w:ascii="MingLiU" w:hAnsi="MingLiU" w:eastAsia="MingLiU" w:cs="MingLiU"/>
      <w:sz w:val="32"/>
      <w:szCs w:val="32"/>
      <w:lang w:val="zh-TW" w:eastAsia="zh-TW" w:bidi="zh-TW"/>
    </w:rPr>
  </w:style>
  <w:style w:type="paragraph" w:customStyle="1" w:styleId="107">
    <w:name w:val="样式 样式 样式 左侧:  2 字符1 + 首行缩进:  2 字符1 + 首行缩进:  2 字符"/>
    <w:basedOn w:val="1"/>
    <w:qFormat/>
    <w:uiPriority w:val="0"/>
    <w:pPr>
      <w:adjustRightInd w:val="0"/>
      <w:spacing w:before="60" w:after="120" w:line="440" w:lineRule="atLeast"/>
      <w:ind w:firstLine="480"/>
    </w:pPr>
    <w:rPr>
      <w:sz w:val="24"/>
    </w:rPr>
  </w:style>
  <w:style w:type="character" w:customStyle="1" w:styleId="108">
    <w:name w:val="font31"/>
    <w:basedOn w:val="35"/>
    <w:qFormat/>
    <w:uiPriority w:val="0"/>
    <w:rPr>
      <w:rFonts w:hint="eastAsia" w:ascii="宋体" w:hAnsi="宋体" w:eastAsia="宋体" w:cs="宋体"/>
      <w:color w:val="000000"/>
      <w:sz w:val="24"/>
      <w:szCs w:val="24"/>
      <w:u w:val="none"/>
    </w:rPr>
  </w:style>
  <w:style w:type="paragraph" w:customStyle="1" w:styleId="109">
    <w:name w:val="列表段落11"/>
    <w:basedOn w:val="1"/>
    <w:qFormat/>
    <w:uiPriority w:val="34"/>
    <w:pPr>
      <w:ind w:firstLine="420" w:firstLineChars="200"/>
    </w:pPr>
  </w:style>
  <w:style w:type="paragraph" w:customStyle="1" w:styleId="110">
    <w:name w:val="p0"/>
    <w:basedOn w:val="1"/>
    <w:qFormat/>
    <w:uiPriority w:val="0"/>
    <w:rPr>
      <w:kern w:val="0"/>
      <w:szCs w:val="21"/>
    </w:rPr>
  </w:style>
  <w:style w:type="paragraph" w:customStyle="1" w:styleId="111">
    <w:name w:val="Other|1"/>
    <w:basedOn w:val="1"/>
    <w:qFormat/>
    <w:uiPriority w:val="0"/>
    <w:pPr>
      <w:spacing w:line="437" w:lineRule="auto"/>
      <w:ind w:firstLine="400"/>
    </w:pPr>
    <w:rPr>
      <w:rFonts w:ascii="宋体" w:hAnsi="宋体" w:cs="宋体"/>
      <w:sz w:val="22"/>
      <w:szCs w:val="22"/>
      <w:lang w:val="zh-TW" w:eastAsia="zh-TW" w:bidi="zh-TW"/>
    </w:rPr>
  </w:style>
  <w:style w:type="paragraph" w:customStyle="1" w:styleId="112">
    <w:name w:val="正文缩进1"/>
    <w:basedOn w:val="1"/>
    <w:qFormat/>
    <w:uiPriority w:val="0"/>
    <w:pPr>
      <w:autoSpaceDE w:val="0"/>
      <w:autoSpaceDN w:val="0"/>
      <w:adjustRightInd w:val="0"/>
      <w:ind w:firstLine="420"/>
      <w:jc w:val="left"/>
    </w:pPr>
    <w:rPr>
      <w:rFonts w:ascii="宋体"/>
      <w:sz w:val="24"/>
      <w:szCs w:val="22"/>
    </w:rPr>
  </w:style>
  <w:style w:type="paragraph" w:customStyle="1" w:styleId="113">
    <w:name w:val="索引 11"/>
    <w:basedOn w:val="1"/>
    <w:next w:val="1"/>
    <w:qFormat/>
    <w:uiPriority w:val="0"/>
    <w:pPr>
      <w:spacing w:line="360" w:lineRule="auto"/>
    </w:pPr>
    <w:rPr>
      <w:rFonts w:ascii="仿宋_GB2312" w:eastAsia="仿宋_GB2312"/>
      <w:sz w:val="24"/>
    </w:rPr>
  </w:style>
  <w:style w:type="paragraph" w:customStyle="1" w:styleId="114">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115">
    <w:name w:val="列表_0"/>
    <w:basedOn w:val="116"/>
    <w:qFormat/>
    <w:uiPriority w:val="0"/>
    <w:pPr>
      <w:spacing w:beforeLines="100" w:after="100" w:afterAutospacing="1" w:line="360" w:lineRule="auto"/>
      <w:jc w:val="center"/>
    </w:pPr>
    <w:rPr>
      <w:rFonts w:ascii="宋体" w:hAnsi="宋体"/>
      <w:b/>
      <w:bCs/>
      <w:sz w:val="28"/>
      <w:szCs w:val="28"/>
    </w:rPr>
  </w:style>
  <w:style w:type="paragraph" w:customStyle="1" w:styleId="116">
    <w:name w:val="正文_15_0"/>
    <w:basedOn w:val="117"/>
    <w:next w:val="115"/>
    <w:qFormat/>
    <w:uiPriority w:val="0"/>
    <w:rPr>
      <w:rFonts w:ascii="Times New Roman" w:hAnsi="Times New Roman"/>
      <w:szCs w:val="21"/>
    </w:rPr>
  </w:style>
  <w:style w:type="paragraph" w:customStyle="1" w:styleId="117">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8">
    <w:name w:val="10_0"/>
    <w:basedOn w:val="35"/>
    <w:qFormat/>
    <w:uiPriority w:val="0"/>
    <w:rPr>
      <w:rFonts w:hint="default" w:ascii="Times New Roman" w:hAnsi="Times New Roman" w:eastAsia="宋体" w:cs="Times New Roman"/>
    </w:rPr>
  </w:style>
  <w:style w:type="paragraph" w:customStyle="1" w:styleId="119">
    <w:name w:val="Char Char Char Char"/>
    <w:basedOn w:val="1"/>
    <w:qFormat/>
    <w:uiPriority w:val="0"/>
    <w:rPr>
      <w:szCs w:val="21"/>
    </w:rPr>
  </w:style>
  <w:style w:type="paragraph" w:customStyle="1" w:styleId="120">
    <w:name w:val="样式1"/>
    <w:basedOn w:val="1"/>
    <w:qFormat/>
    <w:uiPriority w:val="0"/>
    <w:pPr>
      <w:tabs>
        <w:tab w:val="left" w:pos="480"/>
      </w:tabs>
      <w:adjustRightInd w:val="0"/>
      <w:ind w:left="480" w:hanging="480"/>
    </w:pPr>
    <w:rPr>
      <w:rFonts w:ascii="宋体" w:hAnsi="宋体"/>
      <w:kern w:val="0"/>
      <w:szCs w:val="21"/>
    </w:rPr>
  </w:style>
  <w:style w:type="paragraph" w:customStyle="1" w:styleId="121">
    <w:name w:val="表格文字"/>
    <w:basedOn w:val="1"/>
    <w:qFormat/>
    <w:uiPriority w:val="99"/>
    <w:pPr>
      <w:widowControl w:val="0"/>
      <w:spacing w:before="25" w:after="25"/>
    </w:pPr>
    <w:rPr>
      <w:bCs/>
      <w:spacing w:val="10"/>
      <w:sz w:val="24"/>
    </w:rPr>
  </w:style>
  <w:style w:type="paragraph" w:customStyle="1" w:styleId="122">
    <w:name w:val="前置标题"/>
    <w:basedOn w:val="1"/>
    <w:qFormat/>
    <w:uiPriority w:val="0"/>
    <w:pPr>
      <w:spacing w:line="560" w:lineRule="exact"/>
      <w:jc w:val="left"/>
    </w:pPr>
    <w:rPr>
      <w:sz w:val="30"/>
    </w:rPr>
  </w:style>
  <w:style w:type="character" w:customStyle="1" w:styleId="123">
    <w:name w:val="font41"/>
    <w:basedOn w:val="35"/>
    <w:qFormat/>
    <w:uiPriority w:val="0"/>
    <w:rPr>
      <w:rFonts w:hint="default" w:ascii="Calibri" w:hAnsi="Calibri" w:cs="Calibri"/>
      <w:color w:val="000000"/>
      <w:sz w:val="32"/>
      <w:szCs w:val="32"/>
      <w:u w:val="none"/>
    </w:rPr>
  </w:style>
  <w:style w:type="character" w:customStyle="1" w:styleId="124">
    <w:name w:val="font61"/>
    <w:basedOn w:val="35"/>
    <w:qFormat/>
    <w:uiPriority w:val="0"/>
    <w:rPr>
      <w:rFonts w:hint="eastAsia" w:ascii="宋体" w:hAnsi="宋体" w:eastAsia="宋体" w:cs="宋体"/>
      <w:color w:val="000000"/>
      <w:sz w:val="32"/>
      <w:szCs w:val="32"/>
      <w:u w:val="none"/>
    </w:rPr>
  </w:style>
  <w:style w:type="character" w:customStyle="1" w:styleId="125">
    <w:name w:val="font91"/>
    <w:basedOn w:val="35"/>
    <w:qFormat/>
    <w:uiPriority w:val="0"/>
    <w:rPr>
      <w:rFonts w:hint="default" w:ascii="Calibri" w:hAnsi="Calibri" w:cs="Calibri"/>
      <w:color w:val="FF0000"/>
      <w:sz w:val="32"/>
      <w:szCs w:val="32"/>
      <w:u w:val="none"/>
    </w:rPr>
  </w:style>
  <w:style w:type="character" w:customStyle="1" w:styleId="126">
    <w:name w:val="font71"/>
    <w:basedOn w:val="35"/>
    <w:qFormat/>
    <w:uiPriority w:val="0"/>
    <w:rPr>
      <w:rFonts w:hint="eastAsia" w:ascii="宋体" w:hAnsi="宋体" w:eastAsia="宋体" w:cs="宋体"/>
      <w:color w:val="FF0000"/>
      <w:sz w:val="32"/>
      <w:szCs w:val="32"/>
      <w:u w:val="none"/>
    </w:rPr>
  </w:style>
  <w:style w:type="character" w:customStyle="1" w:styleId="127">
    <w:name w:val="font51"/>
    <w:basedOn w:val="35"/>
    <w:qFormat/>
    <w:uiPriority w:val="0"/>
    <w:rPr>
      <w:rFonts w:hint="eastAsia" w:ascii="宋体" w:hAnsi="宋体" w:eastAsia="宋体" w:cs="宋体"/>
      <w:color w:val="000000"/>
      <w:sz w:val="20"/>
      <w:szCs w:val="20"/>
      <w:u w:val="none"/>
    </w:rPr>
  </w:style>
  <w:style w:type="character" w:customStyle="1" w:styleId="128">
    <w:name w:val="font161"/>
    <w:basedOn w:val="35"/>
    <w:qFormat/>
    <w:uiPriority w:val="0"/>
    <w:rPr>
      <w:rFonts w:hint="default" w:ascii="Calibri" w:hAnsi="Calibri" w:cs="Calibri"/>
      <w:color w:val="000000"/>
      <w:sz w:val="20"/>
      <w:szCs w:val="20"/>
      <w:u w:val="none"/>
    </w:rPr>
  </w:style>
  <w:style w:type="character" w:customStyle="1" w:styleId="129">
    <w:name w:val="font181"/>
    <w:basedOn w:val="35"/>
    <w:qFormat/>
    <w:uiPriority w:val="0"/>
    <w:rPr>
      <w:rFonts w:hint="eastAsia" w:ascii="宋体" w:hAnsi="宋体" w:eastAsia="宋体" w:cs="宋体"/>
      <w:color w:val="000000"/>
      <w:sz w:val="24"/>
      <w:szCs w:val="24"/>
      <w:u w:val="none"/>
    </w:rPr>
  </w:style>
  <w:style w:type="character" w:customStyle="1" w:styleId="130">
    <w:name w:val="font191"/>
    <w:basedOn w:val="35"/>
    <w:qFormat/>
    <w:uiPriority w:val="0"/>
    <w:rPr>
      <w:rFonts w:hint="eastAsia" w:ascii="宋体" w:hAnsi="宋体" w:eastAsia="宋体" w:cs="宋体"/>
      <w:color w:val="000000"/>
      <w:sz w:val="21"/>
      <w:szCs w:val="21"/>
      <w:u w:val="none"/>
    </w:rPr>
  </w:style>
  <w:style w:type="character" w:customStyle="1" w:styleId="131">
    <w:name w:val="font201"/>
    <w:basedOn w:val="35"/>
    <w:qFormat/>
    <w:uiPriority w:val="0"/>
    <w:rPr>
      <w:rFonts w:hint="default" w:ascii="Calibri" w:hAnsi="Calibri" w:cs="Calibri"/>
      <w:color w:val="000000"/>
      <w:sz w:val="21"/>
      <w:szCs w:val="21"/>
      <w:u w:val="none"/>
    </w:rPr>
  </w:style>
  <w:style w:type="character" w:customStyle="1" w:styleId="132">
    <w:name w:val="font101"/>
    <w:basedOn w:val="35"/>
    <w:qFormat/>
    <w:uiPriority w:val="0"/>
    <w:rPr>
      <w:rFonts w:hint="eastAsia" w:ascii="宋体" w:hAnsi="宋体" w:eastAsia="宋体" w:cs="宋体"/>
      <w:color w:val="222222"/>
      <w:sz w:val="28"/>
      <w:szCs w:val="28"/>
      <w:u w:val="none"/>
    </w:rPr>
  </w:style>
  <w:style w:type="character" w:customStyle="1" w:styleId="133">
    <w:name w:val="font81"/>
    <w:basedOn w:val="35"/>
    <w:qFormat/>
    <w:uiPriority w:val="0"/>
    <w:rPr>
      <w:rFonts w:hint="eastAsia" w:ascii="宋体" w:hAnsi="宋体" w:eastAsia="宋体" w:cs="宋体"/>
      <w:color w:val="3C3C3C"/>
      <w:sz w:val="24"/>
      <w:szCs w:val="24"/>
      <w:u w:val="none"/>
    </w:rPr>
  </w:style>
  <w:style w:type="character" w:customStyle="1" w:styleId="134">
    <w:name w:val="font221"/>
    <w:basedOn w:val="35"/>
    <w:qFormat/>
    <w:uiPriority w:val="0"/>
    <w:rPr>
      <w:rFonts w:ascii="Tahoma" w:hAnsi="Tahoma" w:eastAsia="Tahoma" w:cs="Tahoma"/>
      <w:color w:val="3C3C3C"/>
      <w:sz w:val="24"/>
      <w:szCs w:val="24"/>
      <w:u w:val="none"/>
    </w:rPr>
  </w:style>
  <w:style w:type="paragraph" w:customStyle="1" w:styleId="135">
    <w:name w:val="WPSOffice手动目录 1"/>
    <w:qFormat/>
    <w:uiPriority w:val="0"/>
    <w:rPr>
      <w:rFonts w:ascii="Times New Roman" w:hAnsi="Times New Roman" w:eastAsia="宋体" w:cs="Times New Roman"/>
      <w:lang w:val="en-US" w:eastAsia="zh-CN" w:bidi="ar-SA"/>
    </w:rPr>
  </w:style>
  <w:style w:type="paragraph" w:customStyle="1" w:styleId="13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3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38">
    <w:name w:val="font11"/>
    <w:basedOn w:val="35"/>
    <w:qFormat/>
    <w:uiPriority w:val="0"/>
    <w:rPr>
      <w:rFonts w:hint="eastAsia" w:ascii="宋体" w:hAnsi="宋体" w:eastAsia="宋体" w:cs="宋体"/>
      <w:color w:val="FF0000"/>
      <w:sz w:val="32"/>
      <w:szCs w:val="32"/>
      <w:u w:val="none"/>
    </w:rPr>
  </w:style>
  <w:style w:type="paragraph" w:customStyle="1" w:styleId="139">
    <w:name w:val="正文_2"/>
    <w:basedOn w:val="140"/>
    <w:next w:val="14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1_0"/>
    <w:basedOn w:val="141"/>
    <w:next w:val="143"/>
    <w:qFormat/>
    <w:uiPriority w:val="0"/>
    <w:pPr>
      <w:widowControl w:val="0"/>
      <w:jc w:val="both"/>
    </w:pPr>
    <w:rPr>
      <w:rFonts w:ascii="Calibri" w:hAnsi="Calibri"/>
      <w:kern w:val="2"/>
      <w:sz w:val="28"/>
      <w:szCs w:val="22"/>
      <w:lang w:val="en-US" w:eastAsia="zh-CN" w:bidi="ar-SA"/>
    </w:rPr>
  </w:style>
  <w:style w:type="paragraph" w:customStyle="1" w:styleId="141">
    <w:name w:val="Normal"/>
    <w:next w:val="1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Footnote Text"/>
    <w:basedOn w:val="141"/>
    <w:qFormat/>
    <w:uiPriority w:val="0"/>
    <w:pPr>
      <w:snapToGrid w:val="0"/>
      <w:jc w:val="left"/>
    </w:pPr>
    <w:rPr>
      <w:sz w:val="18"/>
      <w:szCs w:val="18"/>
    </w:rPr>
  </w:style>
  <w:style w:type="paragraph" w:customStyle="1" w:styleId="143">
    <w:name w:val="正文首行缩进 2_0"/>
    <w:basedOn w:val="144"/>
    <w:qFormat/>
    <w:uiPriority w:val="0"/>
    <w:pPr>
      <w:tabs>
        <w:tab w:val="left" w:pos="0"/>
        <w:tab w:val="left" w:pos="993"/>
        <w:tab w:val="left" w:pos="1134"/>
      </w:tabs>
      <w:ind w:firstLine="420"/>
    </w:pPr>
    <w:rPr>
      <w:rFonts w:ascii="宋体" w:hAnsi="Calibri" w:eastAsia="Calibri" w:cs="宋体"/>
      <w:kern w:val="0"/>
      <w:szCs w:val="21"/>
    </w:rPr>
  </w:style>
  <w:style w:type="paragraph" w:customStyle="1" w:styleId="144">
    <w:name w:val="正文文本缩进_1"/>
    <w:basedOn w:val="145"/>
    <w:unhideWhenUsed/>
    <w:qFormat/>
    <w:uiPriority w:val="0"/>
    <w:pPr>
      <w:ind w:firstLine="830" w:firstLineChars="352"/>
    </w:pPr>
    <w:rPr>
      <w:rFonts w:ascii="仿宋_GB2312" w:hAnsi="Calibri" w:eastAsia="仿宋_GB2312"/>
      <w:sz w:val="32"/>
      <w:szCs w:val="20"/>
    </w:rPr>
  </w:style>
  <w:style w:type="paragraph" w:customStyle="1" w:styleId="145">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正文文本_0"/>
    <w:basedOn w:val="139"/>
    <w:qFormat/>
    <w:uiPriority w:val="0"/>
    <w:pPr>
      <w:spacing w:after="120"/>
    </w:pPr>
  </w:style>
  <w:style w:type="table" w:customStyle="1" w:styleId="147">
    <w:name w:val="Table Normal"/>
    <w:semiHidden/>
    <w:unhideWhenUsed/>
    <w:qFormat/>
    <w:uiPriority w:val="0"/>
    <w:tblPr>
      <w:tblCellMar>
        <w:top w:w="0" w:type="dxa"/>
        <w:left w:w="0" w:type="dxa"/>
        <w:bottom w:w="0" w:type="dxa"/>
        <w:right w:w="0" w:type="dxa"/>
      </w:tblCellMar>
    </w:tblPr>
  </w:style>
  <w:style w:type="paragraph" w:customStyle="1" w:styleId="148">
    <w:name w:val="Body text|2"/>
    <w:basedOn w:val="1"/>
    <w:qFormat/>
    <w:uiPriority w:val="0"/>
    <w:pPr>
      <w:widowControl w:val="0"/>
      <w:shd w:val="clear" w:color="auto" w:fill="auto"/>
      <w:spacing w:after="120"/>
      <w:ind w:right="440"/>
      <w:jc w:val="right"/>
    </w:pPr>
    <w:rPr>
      <w:rFonts w:ascii="Arial" w:hAnsi="Arial" w:eastAsia="Arial" w:cs="Arial"/>
      <w:sz w:val="17"/>
      <w:szCs w:val="17"/>
      <w:u w:val="none"/>
      <w:shd w:val="clear" w:color="auto" w:fill="auto"/>
      <w:lang w:val="zh-TW" w:eastAsia="zh-TW" w:bidi="zh-TW"/>
    </w:rPr>
  </w:style>
  <w:style w:type="paragraph" w:customStyle="1" w:styleId="149">
    <w:name w:val="Default Text"/>
    <w:qFormat/>
    <w:uiPriority w:val="0"/>
    <w:pPr>
      <w:widowControl w:val="0"/>
      <w:autoSpaceDE w:val="0"/>
      <w:autoSpaceDN w:val="0"/>
      <w:adjustRightInd w:val="0"/>
    </w:pPr>
    <w:rPr>
      <w:rFonts w:ascii="Calibri" w:hAnsi="Calibri" w:eastAsia="微软雅黑" w:cs="Times New Roman"/>
      <w:color w:val="000000"/>
      <w:sz w:val="24"/>
      <w:szCs w:val="24"/>
      <w:lang w:val="en-US" w:eastAsia="zh-CN" w:bidi="ar-SA"/>
    </w:rPr>
  </w:style>
  <w:style w:type="paragraph" w:styleId="150">
    <w:name w:val="List Paragraph"/>
    <w:basedOn w:val="1"/>
    <w:qFormat/>
    <w:uiPriority w:val="1"/>
    <w:pPr>
      <w:ind w:left="820" w:firstLine="48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33344</Words>
  <Characters>37727</Characters>
  <Lines>338</Lines>
  <Paragraphs>95</Paragraphs>
  <TotalTime>1</TotalTime>
  <ScaleCrop>false</ScaleCrop>
  <LinksUpToDate>false</LinksUpToDate>
  <CharactersWithSpaces>40703</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2020-07-31T09:16:00Z</dcterms:created>
  <dc:creator>86133</dc:creator>
  <cp:lastModifiedBy>锦陈</cp:lastModifiedBy>
  <cp:lastPrinted>2021-08-17T20:36:00Z</cp:lastPrinted>
  <dcterms:modified xsi:type="dcterms:W3CDTF">2022-12-02T03:35:47Z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2D16F441CEE44A81BCDB48499160D78F</vt:lpwstr>
  </property>
</Properties>
</file>