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莎车县维吾尔医院医疗设备及其他物资采购项目政府采购需求书</w:t>
      </w:r>
    </w:p>
    <w:p>
      <w:pPr>
        <w:keepNext w:val="0"/>
        <w:keepLines w:val="0"/>
        <w:widowControl/>
        <w:suppressLineNumbers w:val="0"/>
        <w:jc w:val="both"/>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一、采购标的需实现的功能或者目标，以及为落实政府采购政策需满足的要求：</w:t>
      </w:r>
    </w:p>
    <w:p>
      <w:pPr>
        <w:keepNext w:val="0"/>
        <w:keepLines w:val="0"/>
        <w:widowControl/>
        <w:suppressLineNumbers w:val="0"/>
        <w:jc w:val="both"/>
        <w:rPr>
          <w:rFonts w:hint="eastAsia" w:ascii="宋体" w:hAnsi="宋体" w:eastAsia="宋体" w:cs="宋体"/>
          <w:b w:val="0"/>
          <w:bCs w:val="0"/>
          <w:color w:val="000000"/>
          <w:kern w:val="0"/>
          <w:sz w:val="31"/>
          <w:szCs w:val="31"/>
          <w:lang w:val="en-US" w:eastAsia="zh-CN" w:bidi="ar"/>
        </w:rPr>
      </w:pPr>
      <w:r>
        <w:rPr>
          <w:rFonts w:hint="eastAsia" w:ascii="宋体" w:hAnsi="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val="en-US" w:eastAsia="zh-CN" w:bidi="ar"/>
        </w:rPr>
        <w:t>、采购标的需实现的功能或者目标</w:t>
      </w:r>
      <w:r>
        <w:rPr>
          <w:rFonts w:hint="eastAsia" w:ascii="宋体" w:hAnsi="宋体" w:eastAsia="宋体" w:cs="宋体"/>
          <w:b w:val="0"/>
          <w:bCs w:val="0"/>
          <w:color w:val="000000"/>
          <w:kern w:val="0"/>
          <w:sz w:val="31"/>
          <w:szCs w:val="31"/>
          <w:lang w:val="en-US" w:eastAsia="zh-CN" w:bidi="ar"/>
        </w:rPr>
        <w:t>：</w:t>
      </w:r>
    </w:p>
    <w:p>
      <w:pPr>
        <w:keepNext w:val="0"/>
        <w:keepLines w:val="0"/>
        <w:widowControl/>
        <w:numPr>
          <w:ilvl w:val="0"/>
          <w:numId w:val="0"/>
        </w:numPr>
        <w:suppressLineNumbers w:val="0"/>
        <w:jc w:val="both"/>
        <w:rPr>
          <w:rFonts w:hint="eastAsia" w:ascii="宋体" w:hAnsi="宋体" w:cs="宋体"/>
          <w:b w:val="0"/>
          <w:bCs w:val="0"/>
          <w:color w:val="000000"/>
          <w:kern w:val="0"/>
          <w:sz w:val="28"/>
          <w:szCs w:val="28"/>
          <w:lang w:val="en-US" w:eastAsia="zh-CN" w:bidi="ar"/>
        </w:rPr>
      </w:pPr>
      <w:r>
        <w:rPr>
          <w:rFonts w:hint="eastAsia" w:ascii="宋体" w:hAnsi="宋体" w:cs="宋体"/>
          <w:b w:val="0"/>
          <w:bCs w:val="0"/>
          <w:color w:val="000000"/>
          <w:kern w:val="0"/>
          <w:sz w:val="28"/>
          <w:szCs w:val="28"/>
          <w:lang w:val="en-US" w:eastAsia="zh-CN" w:bidi="ar"/>
        </w:rPr>
        <w:t>为保证医院平稳、安全、健康的经济运行提供有力的保障；充分发挥医院人才优势、技术优势及资源优势，提高医院整体信息化水平，从而达到提高医疗服务水平、服务质量、提高核心竞争力和医院工作效率的目标。</w:t>
      </w:r>
    </w:p>
    <w:p>
      <w:pPr>
        <w:keepNext w:val="0"/>
        <w:keepLines w:val="0"/>
        <w:widowControl/>
        <w:numPr>
          <w:ilvl w:val="0"/>
          <w:numId w:val="0"/>
        </w:numPr>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val="en-US" w:eastAsia="zh-CN" w:bidi="ar"/>
        </w:rPr>
        <w:t>、为落实政府采购政策需满足的要求</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（1）《关于中国环境标志产品政府采购实施的意见》（财库[2006]90号）； </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（2）《关于开展政府采购信用担保试点工作的通知》（财库【2011】124号）；</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（3）《关于印发《政府采购促进中小企业发展管理办法》的通知》（财库【2020】46号）；</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（4）《财政部、司法部关于政府采购支持监狱企业发展有关问题的通知》（财库【2014】68号）；</w:t>
      </w:r>
    </w:p>
    <w:p>
      <w:pPr>
        <w:spacing w:line="360" w:lineRule="auto"/>
        <w:rPr>
          <w:rFonts w:hint="eastAsia" w:ascii="宋体" w:hAnsi="宋体" w:eastAsia="宋体" w:cs="宋体"/>
          <w:b w:val="0"/>
          <w:bCs w:val="0"/>
          <w:lang w:val="en-US" w:eastAsia="zh-CN"/>
        </w:rPr>
      </w:pPr>
      <w:r>
        <w:rPr>
          <w:rFonts w:hint="eastAsia" w:ascii="宋体" w:hAnsi="宋体" w:eastAsia="宋体" w:cs="宋体"/>
          <w:b w:val="0"/>
          <w:bCs w:val="0"/>
          <w:sz w:val="24"/>
          <w:szCs w:val="24"/>
          <w:lang w:val="en-US" w:eastAsia="zh-CN"/>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spacing w:line="360" w:lineRule="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二、供应商资格：</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1、符合《中华人民共和国采购法》第二十二条的相关规定；</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2、具有独立法人资格（三证合一的营业执照）；</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3、被授权委托人在本单位缴纳的近六个月的社保证明（单位社保缴费凭证和个人明细表）；法定代表人提供本单位社保缴费凭证；</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4、法人代表资格证明书及授权书、被授权人身份证(法人投标具备法人身份证及法人代表资格证明书)；</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6、2021年的财务审计报告（新成立的公司近三个月内的银行资信证明）；</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7、税务部门出具的近四个月的完税证明；</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8、参加政府采购活动前3年内在经营活动中没有重大违法记录的书面声明原件；</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9、投标单位（供应商）针对本次项目《反商业承诺书》；</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10、生产厂家须具备有效的《医疗器械生产许可证》及有效的第二类医疗器械经营备案凭证；经授权的代理商须具备有效的《医疗器械经营许可证》及有效的第二类医疗器械经营备案凭证（仅适用于第一二标段）；</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11、本项目不接受联合体投标。</w:t>
      </w:r>
    </w:p>
    <w:p>
      <w:pPr>
        <w:pStyle w:val="3"/>
        <w:ind w:left="0" w:leftChars="0" w:firstLine="0" w:firstLineChars="0"/>
        <w:rPr>
          <w:rFonts w:hint="eastAsia" w:ascii="宋体" w:hAnsi="宋体" w:eastAsia="宋体" w:cs="宋体"/>
          <w:b w:val="0"/>
          <w:bCs w:val="0"/>
          <w:lang w:val="en-US" w:eastAsia="zh-CN"/>
        </w:rPr>
      </w:pPr>
    </w:p>
    <w:p>
      <w:pPr>
        <w:keepNext w:val="0"/>
        <w:keepLines w:val="0"/>
        <w:widowControl/>
        <w:suppressLineNumbers w:val="0"/>
        <w:jc w:val="both"/>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三、采购标的需执行的国家相关标准、行业标准、地方标准或者其他标准、规范：</w:t>
      </w:r>
    </w:p>
    <w:p>
      <w:pPr>
        <w:spacing w:line="360" w:lineRule="auto"/>
        <w:ind w:firstLine="560" w:firstLineChars="200"/>
        <w:rPr>
          <w:rFonts w:hint="eastAsia" w:ascii="宋体" w:hAnsi="宋体" w:eastAsia="宋体" w:cs="宋体"/>
          <w:b w:val="0"/>
          <w:bCs w:val="0"/>
          <w:lang w:val="en-US" w:eastAsia="zh-CN"/>
        </w:rPr>
      </w:pPr>
      <w:r>
        <w:rPr>
          <w:rFonts w:hint="eastAsia" w:ascii="宋体" w:hAnsi="宋体" w:eastAsia="宋体" w:cs="宋体"/>
          <w:b w:val="0"/>
          <w:bCs w:val="0"/>
          <w:sz w:val="28"/>
          <w:szCs w:val="28"/>
          <w:lang w:val="en-US" w:eastAsia="zh-CN"/>
        </w:rPr>
        <w:t>供应商供货应与产品原始技术资料及标书技术文件一致，应符合我国有关技术规范和技术标准，如提供货物验收不合格，所有损失由供货方自己承担，安装调试完毕后中标单位一同参与验收。</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四、采购实施计划主要内容</w:t>
      </w:r>
      <w:r>
        <w:rPr>
          <w:rFonts w:hint="eastAsia" w:ascii="宋体" w:hAnsi="宋体" w:eastAsia="宋体" w:cs="宋体"/>
          <w:b w:val="0"/>
          <w:bCs w:val="0"/>
          <w:color w:val="000000"/>
          <w:kern w:val="0"/>
          <w:sz w:val="28"/>
          <w:szCs w:val="28"/>
          <w:lang w:val="en-US" w:eastAsia="zh-CN" w:bidi="ar"/>
        </w:rPr>
        <w:t xml:space="preserve">： </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1、采购内容：</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第一标段：医疗设备一批 (熏蒸治疗仪 膏药贴制作机 药渣挤压器（包含过滤器） 循环水真空泵 旋转蒸发器)             </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第二标段：医疗设备一批(肺功能检查仪 中医体质辨识系统 全自动血压测量仪 中医定向透药治疗仪 注射泵 负压脉动式清肺仪)</w:t>
      </w:r>
    </w:p>
    <w:p>
      <w:pPr>
        <w:spacing w:line="360" w:lineRule="auto"/>
        <w:ind w:firstLine="560" w:firstLineChars="200"/>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第三标段：白大褂 护士服 病号服等（白大褂800套 护士服600套 均为冬夏各一半 病号服1000套 后勤、120司机、制剂室人员工作服110套）                    </w:t>
      </w:r>
      <w:r>
        <w:rPr>
          <w:rFonts w:hint="eastAsia" w:ascii="宋体" w:hAnsi="宋体" w:cs="宋体"/>
          <w:b w:val="0"/>
          <w:bCs w:val="0"/>
          <w:sz w:val="28"/>
          <w:szCs w:val="28"/>
          <w:lang w:val="en-US" w:eastAsia="zh-CN"/>
        </w:rPr>
        <w:t xml:space="preserve">         </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第四标段：医疗器械（高值耗材）唯一标识管理系统及硬件设备</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采购项目预（概）算：200.81万元    </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3、最高限价：</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第一标段：预算资金：44.16万元</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第二标段预算资金：85.05万元</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第三标段：预算资金：19.1万元</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第四标段：预算资金：52.5万元</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4、开展采购活动的时间安排： </w:t>
      </w:r>
      <w:r>
        <w:rPr>
          <w:rFonts w:hint="eastAsia" w:ascii="宋体" w:hAnsi="宋体" w:eastAsia="宋体" w:cs="宋体"/>
          <w:b w:val="0"/>
          <w:bCs w:val="0"/>
          <w:color w:val="FF0000"/>
          <w:sz w:val="28"/>
          <w:szCs w:val="28"/>
          <w:lang w:val="en-US" w:eastAsia="zh-CN"/>
        </w:rPr>
        <w:t>202</w:t>
      </w:r>
      <w:r>
        <w:rPr>
          <w:rFonts w:hint="eastAsia" w:ascii="宋体" w:hAnsi="宋体" w:cs="宋体"/>
          <w:b w:val="0"/>
          <w:bCs w:val="0"/>
          <w:color w:val="FF0000"/>
          <w:sz w:val="28"/>
          <w:szCs w:val="28"/>
          <w:lang w:val="en-US" w:eastAsia="zh-CN"/>
        </w:rPr>
        <w:t>3</w:t>
      </w:r>
      <w:r>
        <w:rPr>
          <w:rFonts w:hint="eastAsia" w:ascii="宋体" w:hAnsi="宋体" w:eastAsia="宋体" w:cs="宋体"/>
          <w:b w:val="0"/>
          <w:bCs w:val="0"/>
          <w:color w:val="FF0000"/>
          <w:sz w:val="28"/>
          <w:szCs w:val="28"/>
          <w:lang w:val="en-US" w:eastAsia="zh-CN"/>
        </w:rPr>
        <w:t>年</w:t>
      </w:r>
      <w:r>
        <w:rPr>
          <w:rFonts w:hint="eastAsia" w:ascii="宋体" w:hAnsi="宋体" w:cs="宋体"/>
          <w:b w:val="0"/>
          <w:bCs w:val="0"/>
          <w:color w:val="FF0000"/>
          <w:sz w:val="28"/>
          <w:szCs w:val="28"/>
          <w:lang w:val="en-US" w:eastAsia="zh-CN"/>
        </w:rPr>
        <w:t>1</w:t>
      </w:r>
      <w:r>
        <w:rPr>
          <w:rFonts w:hint="eastAsia" w:ascii="宋体" w:hAnsi="宋体" w:eastAsia="宋体" w:cs="宋体"/>
          <w:b w:val="0"/>
          <w:bCs w:val="0"/>
          <w:color w:val="FF0000"/>
          <w:sz w:val="28"/>
          <w:szCs w:val="28"/>
          <w:lang w:val="en-US" w:eastAsia="zh-CN"/>
        </w:rPr>
        <w:t>月</w:t>
      </w:r>
      <w:r>
        <w:rPr>
          <w:rFonts w:hint="eastAsia" w:ascii="宋体" w:hAnsi="宋体" w:cs="宋体"/>
          <w:b w:val="0"/>
          <w:bCs w:val="0"/>
          <w:color w:val="FF0000"/>
          <w:sz w:val="28"/>
          <w:szCs w:val="28"/>
          <w:lang w:val="en-US" w:eastAsia="zh-CN"/>
        </w:rPr>
        <w:t>5</w:t>
      </w:r>
      <w:r>
        <w:rPr>
          <w:rFonts w:hint="eastAsia" w:ascii="宋体" w:hAnsi="宋体" w:eastAsia="宋体" w:cs="宋体"/>
          <w:b w:val="0"/>
          <w:bCs w:val="0"/>
          <w:color w:val="FF0000"/>
          <w:sz w:val="28"/>
          <w:szCs w:val="28"/>
          <w:lang w:val="en-US" w:eastAsia="zh-CN"/>
        </w:rPr>
        <w:t xml:space="preserve">日 </w:t>
      </w:r>
      <w:r>
        <w:rPr>
          <w:rFonts w:hint="eastAsia" w:ascii="宋体" w:hAnsi="宋体" w:cs="宋体"/>
          <w:b w:val="0"/>
          <w:bCs w:val="0"/>
          <w:color w:val="FF0000"/>
          <w:sz w:val="28"/>
          <w:szCs w:val="28"/>
          <w:lang w:val="en-US" w:eastAsia="zh-CN"/>
        </w:rPr>
        <w:t>下</w:t>
      </w:r>
      <w:r>
        <w:rPr>
          <w:rFonts w:hint="eastAsia" w:ascii="宋体" w:hAnsi="宋体" w:eastAsia="宋体" w:cs="宋体"/>
          <w:b w:val="0"/>
          <w:bCs w:val="0"/>
          <w:color w:val="FF0000"/>
          <w:sz w:val="28"/>
          <w:szCs w:val="28"/>
          <w:lang w:val="en-US" w:eastAsia="zh-CN"/>
        </w:rPr>
        <w:t>午1</w:t>
      </w:r>
      <w:r>
        <w:rPr>
          <w:rFonts w:hint="eastAsia" w:ascii="宋体" w:hAnsi="宋体" w:cs="宋体"/>
          <w:b w:val="0"/>
          <w:bCs w:val="0"/>
          <w:color w:val="FF0000"/>
          <w:sz w:val="28"/>
          <w:szCs w:val="28"/>
          <w:lang w:val="en-US" w:eastAsia="zh-CN"/>
        </w:rPr>
        <w:t>6</w:t>
      </w:r>
      <w:bookmarkStart w:id="6" w:name="_GoBack"/>
      <w:bookmarkEnd w:id="6"/>
      <w:r>
        <w:rPr>
          <w:rFonts w:hint="eastAsia" w:ascii="宋体" w:hAnsi="宋体" w:eastAsia="宋体" w:cs="宋体"/>
          <w:b w:val="0"/>
          <w:bCs w:val="0"/>
          <w:color w:val="FF0000"/>
          <w:sz w:val="28"/>
          <w:szCs w:val="28"/>
          <w:lang w:val="en-US" w:eastAsia="zh-CN"/>
        </w:rPr>
        <w:t>:00（北京时间</w:t>
      </w:r>
      <w:r>
        <w:rPr>
          <w:rFonts w:hint="eastAsia" w:ascii="宋体" w:hAnsi="宋体" w:eastAsia="宋体" w:cs="宋体"/>
          <w:b w:val="0"/>
          <w:bCs w:val="0"/>
          <w:sz w:val="28"/>
          <w:szCs w:val="28"/>
          <w:lang w:val="en-US" w:eastAsia="zh-CN"/>
        </w:rPr>
        <w:t xml:space="preserve">）            </w:t>
      </w:r>
    </w:p>
    <w:p>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5、采购组织形式：委托中介机构代理采购</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6、委托代理安排：新疆西部疆南招标代理有限公司</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7、采购包划分与合同分包：共分为四个标段</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8、采购方式：公开招标</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9、竞争范围：面向全国</w:t>
      </w:r>
    </w:p>
    <w:p>
      <w:pPr>
        <w:spacing w:line="360" w:lineRule="auto"/>
        <w:ind w:firstLine="560" w:firstLineChars="200"/>
        <w:rPr>
          <w:rFonts w:hint="eastAsia"/>
          <w:lang w:val="en-US" w:eastAsia="zh-CN"/>
        </w:rPr>
      </w:pPr>
      <w:r>
        <w:rPr>
          <w:rFonts w:hint="eastAsia" w:ascii="宋体" w:hAnsi="宋体" w:eastAsia="宋体" w:cs="宋体"/>
          <w:b w:val="0"/>
          <w:bCs w:val="0"/>
          <w:sz w:val="28"/>
          <w:szCs w:val="28"/>
          <w:lang w:val="en-US" w:eastAsia="zh-CN"/>
        </w:rPr>
        <w:t>10、评审规则：本项目评标办法采用综合评标价法，将依法组建不少于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numPr>
          <w:ilvl w:val="0"/>
          <w:numId w:val="0"/>
        </w:numPr>
        <w:suppressLineNumbers w:val="0"/>
        <w:jc w:val="both"/>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五</w:t>
      </w:r>
      <w:r>
        <w:rPr>
          <w:rFonts w:hint="eastAsia" w:ascii="宋体" w:hAnsi="宋体" w:eastAsia="宋体" w:cs="宋体"/>
          <w:b/>
          <w:bCs/>
          <w:color w:val="000000"/>
          <w:kern w:val="0"/>
          <w:sz w:val="28"/>
          <w:szCs w:val="28"/>
          <w:lang w:val="en-US" w:eastAsia="zh-CN" w:bidi="ar"/>
        </w:rPr>
        <w:t>、</w:t>
      </w:r>
      <w:r>
        <w:rPr>
          <w:rFonts w:hint="eastAsia" w:ascii="宋体" w:hAnsi="宋体" w:eastAsia="宋体" w:cs="宋体"/>
          <w:b w:val="0"/>
          <w:bCs w:val="0"/>
          <w:color w:val="auto"/>
          <w:kern w:val="0"/>
          <w:sz w:val="28"/>
          <w:szCs w:val="28"/>
          <w:lang w:val="en-US" w:eastAsia="zh-CN" w:bidi="ar"/>
        </w:rPr>
        <w:t>采购标的内容、数量，包括技术要求和商务要求：</w:t>
      </w:r>
    </w:p>
    <w:p>
      <w:pPr>
        <w:pStyle w:val="5"/>
        <w:keepNext w:val="0"/>
        <w:keepLines w:val="0"/>
        <w:spacing w:before="0" w:line="240" w:lineRule="atLeast"/>
        <w:ind w:left="1080" w:leftChars="257" w:hanging="540"/>
        <w:rPr>
          <w:rFonts w:hint="eastAsia" w:ascii="宋体" w:hAnsi="宋体" w:eastAsia="宋体" w:cs="宋体"/>
          <w:color w:val="000000"/>
          <w:sz w:val="30"/>
          <w:szCs w:val="30"/>
          <w:highlight w:val="none"/>
        </w:rPr>
      </w:pPr>
      <w:bookmarkStart w:id="0" w:name="_Toc512937853"/>
      <w:bookmarkStart w:id="1" w:name="_Toc216513803"/>
      <w:bookmarkStart w:id="2" w:name="_Toc9346"/>
      <w:r>
        <w:rPr>
          <w:rFonts w:hint="eastAsia" w:ascii="宋体" w:hAnsi="宋体" w:eastAsia="宋体" w:cs="宋体"/>
          <w:color w:val="000000"/>
          <w:sz w:val="30"/>
          <w:szCs w:val="30"/>
          <w:highlight w:val="none"/>
        </w:rPr>
        <w:t>货物需求一览表</w:t>
      </w:r>
      <w:bookmarkEnd w:id="0"/>
      <w:bookmarkEnd w:id="1"/>
      <w:bookmarkEnd w:id="2"/>
    </w:p>
    <w:tbl>
      <w:tblPr>
        <w:tblStyle w:val="16"/>
        <w:tblW w:w="8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1745"/>
        <w:gridCol w:w="928"/>
        <w:gridCol w:w="1036"/>
        <w:gridCol w:w="1158"/>
        <w:gridCol w:w="942"/>
        <w:gridCol w:w="269"/>
        <w:gridCol w:w="699"/>
        <w:gridCol w:w="786"/>
        <w:gridCol w:w="155"/>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采购明细</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医疗设备采购</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（一包）</w:t>
            </w: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熏蒸治疗仪</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2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膏药贴制作机</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2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药渣挤压器（包含过滤器）</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2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循环水真空泵</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旋转蒸发器</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994" w:type="dxa"/>
            <w:gridSpan w:val="2"/>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医疗设备采购</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（二包）</w:t>
            </w: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肺功能检查仪</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8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994" w:type="dxa"/>
            <w:gridSpan w:val="2"/>
            <w:vMerge w:val="restart"/>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850500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18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中医体质辨识系统</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4" w:type="dxa"/>
            <w:gridSpan w:val="2"/>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8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全自动血压测量仪</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4" w:type="dxa"/>
            <w:gridSpan w:val="2"/>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18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中医定向透药治疗仪</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4" w:type="dxa"/>
            <w:gridSpan w:val="2"/>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18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注射泵</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4" w:type="dxa"/>
            <w:gridSpan w:val="2"/>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184" w:type="dxa"/>
            <w:gridSpan w:val="2"/>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负压脉动式清肺仪</w:t>
            </w:r>
          </w:p>
        </w:tc>
        <w:tc>
          <w:tcPr>
            <w:tcW w:w="121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85"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4"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不锈钢板框过滤器</w:t>
            </w:r>
          </w:p>
        </w:tc>
        <w:tc>
          <w:tcPr>
            <w:tcW w:w="12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w:t>
            </w:r>
          </w:p>
        </w:tc>
        <w:tc>
          <w:tcPr>
            <w:tcW w:w="14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台</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 w:hRule="atLeast"/>
        </w:trPr>
        <w:tc>
          <w:tcPr>
            <w:tcW w:w="8996" w:type="dxa"/>
            <w:gridSpan w:val="11"/>
            <w:tcBorders>
              <w:top w:val="single" w:color="auto" w:sz="4" w:space="0"/>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白大褂、护士服、病号服等采购（三包）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2184" w:type="dxa"/>
            <w:gridSpan w:val="2"/>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款式/号码</w:t>
            </w:r>
          </w:p>
        </w:tc>
        <w:tc>
          <w:tcPr>
            <w:tcW w:w="92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S</w:t>
            </w:r>
          </w:p>
        </w:tc>
        <w:tc>
          <w:tcPr>
            <w:tcW w:w="10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15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L</w:t>
            </w:r>
          </w:p>
        </w:tc>
        <w:tc>
          <w:tcPr>
            <w:tcW w:w="94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XL</w:t>
            </w:r>
          </w:p>
        </w:tc>
        <w:tc>
          <w:tcPr>
            <w:tcW w:w="968"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XXL</w:t>
            </w:r>
          </w:p>
        </w:tc>
        <w:tc>
          <w:tcPr>
            <w:tcW w:w="941"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XXXL</w:t>
            </w:r>
          </w:p>
        </w:tc>
        <w:tc>
          <w:tcPr>
            <w:tcW w:w="83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2184" w:type="dxa"/>
            <w:gridSpan w:val="2"/>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医生白大褂</w:t>
            </w:r>
          </w:p>
        </w:tc>
        <w:tc>
          <w:tcPr>
            <w:tcW w:w="92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0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5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250</w:t>
            </w:r>
          </w:p>
        </w:tc>
        <w:tc>
          <w:tcPr>
            <w:tcW w:w="94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w:t>
            </w:r>
          </w:p>
        </w:tc>
        <w:tc>
          <w:tcPr>
            <w:tcW w:w="968"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941"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c>
          <w:tcPr>
            <w:tcW w:w="839"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184" w:type="dxa"/>
            <w:gridSpan w:val="2"/>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护士白大褂</w:t>
            </w:r>
          </w:p>
        </w:tc>
        <w:tc>
          <w:tcPr>
            <w:tcW w:w="92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0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5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94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968"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941"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83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184" w:type="dxa"/>
            <w:gridSpan w:val="2"/>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病号服</w:t>
            </w:r>
          </w:p>
        </w:tc>
        <w:tc>
          <w:tcPr>
            <w:tcW w:w="92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0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w:t>
            </w:r>
          </w:p>
        </w:tc>
        <w:tc>
          <w:tcPr>
            <w:tcW w:w="115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w:t>
            </w:r>
          </w:p>
        </w:tc>
        <w:tc>
          <w:tcPr>
            <w:tcW w:w="94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w:t>
            </w:r>
          </w:p>
        </w:tc>
        <w:tc>
          <w:tcPr>
            <w:tcW w:w="968"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w:t>
            </w:r>
          </w:p>
        </w:tc>
        <w:tc>
          <w:tcPr>
            <w:tcW w:w="941"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83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2184" w:type="dxa"/>
            <w:gridSpan w:val="2"/>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后勤、120司机、制剂室人员工作服</w:t>
            </w:r>
          </w:p>
        </w:tc>
        <w:tc>
          <w:tcPr>
            <w:tcW w:w="92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0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15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94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968"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941" w:type="dxa"/>
            <w:gridSpan w:val="2"/>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83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39" w:type="dxa"/>
            <w:tcBorders>
              <w:top w:val="nil"/>
              <w:left w:val="single" w:color="000000" w:sz="8" w:space="0"/>
              <w:bottom w:val="nil"/>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8557" w:type="dxa"/>
            <w:gridSpan w:val="10"/>
            <w:tcBorders>
              <w:top w:val="nil"/>
              <w:left w:val="nil"/>
              <w:bottom w:val="nil"/>
              <w:right w:val="single" w:color="000000" w:sz="8"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9"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8557" w:type="dxa"/>
            <w:gridSpan w:val="10"/>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tabs>
                <w:tab w:val="left" w:pos="6069"/>
              </w:tabs>
              <w:jc w:val="both"/>
              <w:textAlignment w:val="bottom"/>
              <w:rPr>
                <w:rFonts w:hint="eastAsia" w:ascii="宋体" w:hAnsi="宋体" w:eastAsia="宋体" w:cs="宋体"/>
                <w:i w:val="0"/>
                <w:iCs w:val="0"/>
                <w:color w:val="000000"/>
                <w:kern w:val="0"/>
                <w:sz w:val="24"/>
                <w:szCs w:val="24"/>
                <w:u w:val="none"/>
                <w:lang w:val="en-US" w:eastAsia="zh-CN" w:bidi="ar"/>
              </w:rPr>
            </w:pPr>
          </w:p>
        </w:tc>
      </w:tr>
    </w:tbl>
    <w:p>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注：具体以中标单位实际测量为准</w:t>
      </w:r>
    </w:p>
    <w:p>
      <w:pPr>
        <w:pStyle w:val="2"/>
        <w:rPr>
          <w:rFonts w:hint="eastAsia" w:ascii="宋体" w:hAnsi="宋体" w:eastAsia="宋体" w:cs="宋体"/>
          <w:b/>
          <w:bCs/>
          <w:sz w:val="30"/>
          <w:szCs w:val="30"/>
          <w:lang w:val="en-US" w:eastAsia="zh-CN"/>
        </w:rPr>
      </w:pPr>
    </w:p>
    <w:p>
      <w:pPr>
        <w:pStyle w:val="3"/>
        <w:rPr>
          <w:rFonts w:hint="default"/>
          <w:lang w:val="en-US" w:eastAsia="zh-CN"/>
        </w:rPr>
      </w:pPr>
    </w:p>
    <w:tbl>
      <w:tblPr>
        <w:tblStyle w:val="16"/>
        <w:tblW w:w="92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5"/>
        <w:gridCol w:w="3560"/>
        <w:gridCol w:w="1472"/>
        <w:gridCol w:w="1800"/>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医疗器械（高值耗材）唯一标识管理系统（四包）</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系统部分（软件）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硬件部分（硬件）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pStyle w:val="3"/>
        <w:snapToGrid w:val="0"/>
        <w:spacing w:line="440" w:lineRule="exact"/>
        <w:ind w:firstLine="0"/>
        <w:jc w:val="both"/>
        <w:textAlignment w:val="baseline"/>
        <w:rPr>
          <w:rFonts w:hint="eastAsia" w:ascii="微软雅黑" w:hAnsi="微软雅黑" w:eastAsia="微软雅黑" w:cs="微软雅黑"/>
          <w:b/>
          <w:kern w:val="44"/>
          <w:szCs w:val="24"/>
        </w:rPr>
      </w:pPr>
    </w:p>
    <w:p>
      <w:pPr>
        <w:spacing w:line="140" w:lineRule="atLeast"/>
        <w:jc w:val="center"/>
        <w:rPr>
          <w:rFonts w:hint="eastAsia"/>
          <w:b/>
          <w:bCs/>
          <w:sz w:val="44"/>
          <w:szCs w:val="44"/>
          <w:lang w:eastAsia="zh-CN"/>
        </w:rPr>
      </w:pPr>
      <w:r>
        <w:rPr>
          <w:rFonts w:hint="eastAsia"/>
          <w:b/>
          <w:bCs/>
          <w:sz w:val="44"/>
          <w:szCs w:val="44"/>
          <w:lang w:eastAsia="zh-CN"/>
        </w:rPr>
        <w:t>医疗设备参数</w:t>
      </w:r>
    </w:p>
    <w:p>
      <w:pPr>
        <w:spacing w:line="140" w:lineRule="atLeast"/>
        <w:jc w:val="both"/>
        <w:rPr>
          <w:rFonts w:hint="eastAsia"/>
          <w:b/>
          <w:bCs/>
          <w:sz w:val="36"/>
          <w:szCs w:val="36"/>
          <w:lang w:eastAsia="zh-CN"/>
        </w:rPr>
      </w:pPr>
    </w:p>
    <w:p>
      <w:pPr>
        <w:spacing w:line="140" w:lineRule="atLeast"/>
        <w:jc w:val="both"/>
        <w:rPr>
          <w:rFonts w:hint="eastAsia"/>
          <w:b/>
          <w:sz w:val="28"/>
          <w:szCs w:val="28"/>
        </w:rPr>
      </w:pPr>
      <w:r>
        <w:rPr>
          <w:rFonts w:hint="eastAsia"/>
          <w:b/>
          <w:bCs/>
          <w:sz w:val="36"/>
          <w:szCs w:val="36"/>
          <w:lang w:eastAsia="zh-CN"/>
        </w:rPr>
        <w:t>一、熏蒸治疗仪</w:t>
      </w:r>
    </w:p>
    <w:p>
      <w:pPr>
        <w:spacing w:line="480" w:lineRule="exact"/>
        <w:ind w:firstLine="482"/>
        <w:rPr>
          <w:rFonts w:hint="eastAsia" w:ascii="宋体" w:hAnsi="宋体"/>
          <w:color w:val="000000"/>
          <w:sz w:val="24"/>
        </w:rPr>
      </w:pPr>
      <w:r>
        <w:rPr>
          <w:rFonts w:hint="eastAsia" w:ascii="宋体" w:hAnsi="宋体"/>
          <w:color w:val="000000"/>
          <w:sz w:val="24"/>
        </w:rPr>
        <w:t>熏蒸治疗仪集熏蒸、臭氧消毒、烘干、温水冲洗等多功能为一体，具有消炎杀菌、消肿、止血、镇痛、活血化淤、去腐生肌，促进微循环，调节机体神经等功能，可达到用药直接、使用方便、见效快的目的</w:t>
      </w:r>
      <w:r>
        <w:rPr>
          <w:rFonts w:ascii="宋体" w:hAnsi="宋体"/>
          <w:color w:val="000000"/>
          <w:sz w:val="24"/>
        </w:rPr>
        <w:t>。</w:t>
      </w:r>
    </w:p>
    <w:p>
      <w:pPr>
        <w:spacing w:line="140" w:lineRule="atLeast"/>
        <w:ind w:firstLine="482" w:firstLineChars="200"/>
        <w:rPr>
          <w:rFonts w:hint="eastAsia" w:ascii="宋体" w:hAnsi="宋体"/>
          <w:b/>
          <w:sz w:val="24"/>
        </w:rPr>
      </w:pPr>
      <w:r>
        <w:rPr>
          <w:rFonts w:hint="eastAsia" w:ascii="宋体" w:hAnsi="宋体" w:cs="宋体"/>
          <w:b/>
          <w:color w:val="000000"/>
          <w:kern w:val="0"/>
          <w:sz w:val="24"/>
        </w:rPr>
        <w:t>1、</w:t>
      </w:r>
      <w:r>
        <w:rPr>
          <w:rFonts w:ascii="ˎ̥" w:hAnsi="ˎ̥" w:cs="宋体"/>
          <w:b/>
          <w:color w:val="000000"/>
          <w:kern w:val="0"/>
          <w:sz w:val="24"/>
        </w:rPr>
        <w:t>适用范围</w:t>
      </w:r>
    </w:p>
    <w:p>
      <w:pPr>
        <w:spacing w:line="140" w:lineRule="atLeast"/>
        <w:ind w:firstLine="480" w:firstLineChars="200"/>
        <w:rPr>
          <w:rFonts w:hint="eastAsia" w:ascii="宋体" w:hAnsi="宋体" w:cs="Tahoma"/>
          <w:color w:val="000000"/>
          <w:sz w:val="24"/>
        </w:rPr>
      </w:pPr>
      <w:r>
        <w:rPr>
          <w:rFonts w:hint="eastAsia" w:ascii="宋体" w:hAnsi="宋体"/>
          <w:sz w:val="24"/>
        </w:rPr>
        <w:t>适用于</w:t>
      </w:r>
      <w:r>
        <w:rPr>
          <w:rFonts w:hint="eastAsia" w:ascii="宋体" w:hAnsi="宋体" w:cs="Tahoma"/>
          <w:color w:val="000000"/>
          <w:sz w:val="24"/>
        </w:rPr>
        <w:t>内痔、外痔、混合痔、肛门瘙痒等肛肠疾病</w:t>
      </w:r>
      <w:r>
        <w:rPr>
          <w:rFonts w:hint="eastAsia" w:ascii="宋体" w:hAnsi="宋体" w:cs="Tahoma"/>
          <w:color w:val="000000"/>
          <w:sz w:val="24"/>
          <w:lang w:eastAsia="zh-CN"/>
        </w:rPr>
        <w:t>及妇科疾病</w:t>
      </w:r>
      <w:r>
        <w:rPr>
          <w:rFonts w:hint="eastAsia" w:ascii="宋体" w:hAnsi="宋体" w:cs="Tahoma"/>
          <w:color w:val="000000"/>
          <w:sz w:val="24"/>
        </w:rPr>
        <w:t>的辅助治疗。</w:t>
      </w:r>
    </w:p>
    <w:p>
      <w:pPr>
        <w:spacing w:line="140" w:lineRule="atLeast"/>
        <w:ind w:firstLine="482" w:firstLineChars="200"/>
        <w:rPr>
          <w:rFonts w:hint="eastAsia" w:ascii="宋体" w:hAnsi="宋体" w:cs="Tahoma"/>
          <w:b/>
          <w:color w:val="000000"/>
          <w:sz w:val="24"/>
        </w:rPr>
      </w:pPr>
      <w:r>
        <w:rPr>
          <w:rFonts w:hint="eastAsia" w:ascii="宋体" w:hAnsi="宋体" w:cs="Tahoma"/>
          <w:b/>
          <w:color w:val="000000"/>
          <w:sz w:val="24"/>
        </w:rPr>
        <w:t>2、禁忌症</w:t>
      </w:r>
    </w:p>
    <w:p>
      <w:pPr>
        <w:spacing w:line="140" w:lineRule="atLeast"/>
        <w:ind w:firstLine="480" w:firstLineChars="200"/>
        <w:rPr>
          <w:rFonts w:hint="eastAsia" w:ascii="宋体" w:hAnsi="宋体"/>
          <w:b/>
          <w:sz w:val="24"/>
        </w:rPr>
      </w:pPr>
      <w:r>
        <w:rPr>
          <w:rFonts w:hint="eastAsia"/>
          <w:sz w:val="24"/>
        </w:rPr>
        <w:t>恶性肛周肿瘤患者，有血液疾病的患者，严重心脏病、高血压病患者，严重肝肾疾病患者，肛周手术切口缝合者术后，妇女妊娠期、月经期及产褥期，认知功能不全不能配合治疗者。</w:t>
      </w:r>
    </w:p>
    <w:p>
      <w:pPr>
        <w:spacing w:line="140" w:lineRule="atLeast"/>
        <w:ind w:firstLine="482" w:firstLineChars="200"/>
        <w:rPr>
          <w:rFonts w:hint="eastAsia" w:ascii="宋体" w:hAnsi="宋体"/>
          <w:b/>
          <w:sz w:val="24"/>
        </w:rPr>
      </w:pPr>
      <w:r>
        <w:rPr>
          <w:rFonts w:hint="eastAsia" w:ascii="宋体" w:hAnsi="宋体"/>
          <w:b/>
          <w:sz w:val="24"/>
        </w:rPr>
        <w:t>3、工作条件</w:t>
      </w:r>
    </w:p>
    <w:p>
      <w:pPr>
        <w:spacing w:line="140" w:lineRule="atLeast"/>
        <w:ind w:firstLine="480" w:firstLineChars="200"/>
        <w:rPr>
          <w:sz w:val="24"/>
        </w:rPr>
      </w:pPr>
      <w:r>
        <w:rPr>
          <w:sz w:val="24"/>
        </w:rPr>
        <w:t>a)  环境温度：+10℃～+40℃；</w:t>
      </w:r>
    </w:p>
    <w:p>
      <w:pPr>
        <w:spacing w:line="140" w:lineRule="atLeast"/>
        <w:ind w:firstLine="480" w:firstLineChars="200"/>
        <w:rPr>
          <w:sz w:val="24"/>
        </w:rPr>
      </w:pPr>
      <w:r>
        <w:rPr>
          <w:sz w:val="24"/>
        </w:rPr>
        <w:t>b)  相对湿度：30%～75%；</w:t>
      </w:r>
    </w:p>
    <w:p>
      <w:pPr>
        <w:spacing w:line="140" w:lineRule="atLeast"/>
        <w:ind w:firstLine="480" w:firstLineChars="200"/>
        <w:rPr>
          <w:sz w:val="24"/>
        </w:rPr>
      </w:pPr>
      <w:r>
        <w:rPr>
          <w:sz w:val="24"/>
        </w:rPr>
        <w:t>c)  大气压力：860 hPa～1 060 hPa；</w:t>
      </w:r>
    </w:p>
    <w:p>
      <w:pPr>
        <w:spacing w:line="140" w:lineRule="atLeast"/>
        <w:ind w:firstLine="480" w:firstLineChars="200"/>
        <w:rPr>
          <w:sz w:val="24"/>
        </w:rPr>
      </w:pPr>
      <w:r>
        <w:rPr>
          <w:sz w:val="24"/>
        </w:rPr>
        <w:t>d)  电源：交流，220 V</w:t>
      </w:r>
      <w:bookmarkStart w:id="3" w:name="OLE_LINK4"/>
      <w:bookmarkStart w:id="4" w:name="OLE_LINK2"/>
      <w:r>
        <w:rPr>
          <w:sz w:val="24"/>
        </w:rPr>
        <w:t>±</w:t>
      </w:r>
      <w:bookmarkEnd w:id="3"/>
      <w:bookmarkEnd w:id="4"/>
      <w:r>
        <w:rPr>
          <w:sz w:val="24"/>
        </w:rPr>
        <w:t>22V，50 Hz±1 Hz。</w:t>
      </w:r>
    </w:p>
    <w:p>
      <w:pPr>
        <w:spacing w:line="140" w:lineRule="atLeast"/>
        <w:ind w:firstLine="482" w:firstLineChars="200"/>
        <w:rPr>
          <w:rFonts w:hint="eastAsia" w:ascii="宋体" w:hAnsi="宋体"/>
          <w:b/>
          <w:sz w:val="24"/>
        </w:rPr>
      </w:pPr>
      <w:r>
        <w:rPr>
          <w:rFonts w:hint="eastAsia" w:ascii="宋体" w:hAnsi="宋体"/>
          <w:b/>
          <w:sz w:val="24"/>
        </w:rPr>
        <w:t>4、主要参数</w:t>
      </w:r>
    </w:p>
    <w:p>
      <w:pPr>
        <w:ind w:firstLine="482"/>
        <w:rPr>
          <w:rFonts w:hint="eastAsia" w:ascii="宋体" w:hAnsi="宋体"/>
          <w:color w:val="000000"/>
          <w:sz w:val="24"/>
        </w:rPr>
      </w:pPr>
      <w:r>
        <w:rPr>
          <w:rFonts w:hint="eastAsia" w:ascii="宋体" w:hAnsi="宋体"/>
          <w:color w:val="000000"/>
          <w:sz w:val="24"/>
        </w:rPr>
        <w:t>熏蒸治疗仪为座式设备，由主机、控制台、熏蒸药罐、熏蒸喷头、进水管、排水管组成。</w:t>
      </w:r>
    </w:p>
    <w:p>
      <w:pPr>
        <w:ind w:firstLine="480" w:firstLineChars="200"/>
        <w:rPr>
          <w:rFonts w:hint="eastAsia" w:ascii="宋体" w:hAnsi="宋体"/>
          <w:sz w:val="24"/>
        </w:rPr>
      </w:pPr>
      <w:r>
        <w:rPr>
          <w:rFonts w:hint="eastAsia" w:ascii="宋体" w:hAnsi="宋体"/>
          <w:sz w:val="24"/>
        </w:rPr>
        <w:t>b）安全类型：Ⅰ类  B型</w:t>
      </w:r>
    </w:p>
    <w:p>
      <w:pPr>
        <w:ind w:firstLine="480" w:firstLineChars="200"/>
        <w:rPr>
          <w:rFonts w:hint="eastAsia"/>
          <w:sz w:val="24"/>
        </w:rPr>
      </w:pPr>
      <w:r>
        <w:rPr>
          <w:rFonts w:hint="eastAsia" w:ascii="宋体" w:hAnsi="宋体"/>
          <w:sz w:val="24"/>
        </w:rPr>
        <w:t>c）</w:t>
      </w:r>
      <w:r>
        <w:rPr>
          <w:rFonts w:hint="eastAsia"/>
          <w:sz w:val="24"/>
        </w:rPr>
        <w:t>输入功率：≤1500VA</w:t>
      </w:r>
    </w:p>
    <w:p>
      <w:pPr>
        <w:ind w:firstLine="480" w:firstLineChars="200"/>
        <w:rPr>
          <w:rFonts w:hint="eastAsia" w:ascii="宋体" w:hAnsi="宋体"/>
          <w:sz w:val="24"/>
        </w:rPr>
      </w:pPr>
      <w:r>
        <w:rPr>
          <w:rFonts w:hint="eastAsia" w:ascii="宋体" w:hAnsi="宋体"/>
          <w:sz w:val="24"/>
        </w:rPr>
        <w:t>d）</w:t>
      </w:r>
      <w:r>
        <w:rPr>
          <w:rFonts w:ascii="宋体" w:hAnsi="宋体"/>
          <w:sz w:val="24"/>
        </w:rPr>
        <w:t>上下水管尺寸：上水管接口尺寸G1/2，上水管长度1.5m±0.3m，下水管接口尺寸50mm±2mm，下水管长度1.5m±0.3m</w:t>
      </w:r>
    </w:p>
    <w:p>
      <w:pPr>
        <w:ind w:firstLine="480" w:firstLineChars="200"/>
        <w:rPr>
          <w:rFonts w:hint="eastAsia" w:ascii="宋体" w:hAnsi="宋体"/>
          <w:sz w:val="24"/>
        </w:rPr>
      </w:pPr>
      <w:r>
        <w:rPr>
          <w:rFonts w:hint="eastAsia" w:ascii="宋体" w:hAnsi="宋体"/>
          <w:sz w:val="24"/>
        </w:rPr>
        <w:t>e）</w:t>
      </w:r>
      <w:r>
        <w:rPr>
          <w:rFonts w:ascii="宋体" w:hAnsi="宋体"/>
          <w:sz w:val="24"/>
        </w:rPr>
        <w:t>水温在</w:t>
      </w:r>
      <w:r>
        <w:rPr>
          <w:rFonts w:hint="eastAsia" w:ascii="宋体" w:hAnsi="宋体"/>
          <w:sz w:val="24"/>
        </w:rPr>
        <w:t>20℃-25℃</w:t>
      </w:r>
      <w:r>
        <w:rPr>
          <w:rFonts w:ascii="宋体" w:hAnsi="宋体"/>
          <w:sz w:val="24"/>
        </w:rPr>
        <w:t>时，熏蒸</w:t>
      </w:r>
      <w:r>
        <w:rPr>
          <w:rFonts w:hint="eastAsia" w:ascii="宋体" w:hAnsi="宋体"/>
          <w:sz w:val="24"/>
        </w:rPr>
        <w:t>出蒸汽</w:t>
      </w:r>
      <w:r>
        <w:rPr>
          <w:rFonts w:ascii="宋体" w:hAnsi="宋体"/>
          <w:sz w:val="24"/>
        </w:rPr>
        <w:t>预加热</w:t>
      </w:r>
      <w:r>
        <w:rPr>
          <w:rFonts w:hint="eastAsia" w:ascii="宋体" w:hAnsi="宋体"/>
          <w:sz w:val="24"/>
        </w:rPr>
        <w:t>不大于</w:t>
      </w:r>
      <w:r>
        <w:rPr>
          <w:rFonts w:ascii="宋体" w:hAnsi="宋体"/>
          <w:sz w:val="24"/>
        </w:rPr>
        <w:t>10min。</w:t>
      </w:r>
    </w:p>
    <w:p>
      <w:pPr>
        <w:ind w:firstLine="480" w:firstLineChars="200"/>
        <w:rPr>
          <w:rFonts w:ascii="宋体" w:hAnsi="宋体"/>
          <w:sz w:val="24"/>
        </w:rPr>
      </w:pPr>
      <w:r>
        <w:rPr>
          <w:rFonts w:hint="eastAsia" w:ascii="宋体" w:hAnsi="宋体"/>
          <w:sz w:val="24"/>
        </w:rPr>
        <w:t>f）</w:t>
      </w:r>
      <w:r>
        <w:rPr>
          <w:rFonts w:ascii="宋体" w:hAnsi="宋体"/>
          <w:sz w:val="24"/>
        </w:rPr>
        <w:t>熏蒸换挡预加热时间</w:t>
      </w:r>
      <w:r>
        <w:rPr>
          <w:rFonts w:hint="eastAsia" w:ascii="宋体" w:hAnsi="宋体"/>
          <w:sz w:val="24"/>
        </w:rPr>
        <w:t>3s</w:t>
      </w:r>
      <w:r>
        <w:rPr>
          <w:rFonts w:ascii="宋体" w:hAnsi="宋体"/>
          <w:sz w:val="24"/>
        </w:rPr>
        <w:t>±</w:t>
      </w:r>
      <w:r>
        <w:rPr>
          <w:rFonts w:hint="eastAsia" w:ascii="宋体" w:hAnsi="宋体"/>
          <w:sz w:val="24"/>
        </w:rPr>
        <w:t>1s</w:t>
      </w:r>
      <w:r>
        <w:rPr>
          <w:rFonts w:ascii="宋体" w:hAnsi="宋体"/>
          <w:sz w:val="24"/>
        </w:rPr>
        <w:t>。</w:t>
      </w:r>
    </w:p>
    <w:p>
      <w:pPr>
        <w:ind w:firstLine="480" w:firstLineChars="200"/>
        <w:rPr>
          <w:rFonts w:ascii="宋体" w:hAnsi="宋体"/>
          <w:sz w:val="24"/>
        </w:rPr>
      </w:pPr>
      <w:r>
        <w:rPr>
          <w:rFonts w:hint="eastAsia" w:ascii="宋体" w:hAnsi="宋体"/>
          <w:sz w:val="24"/>
        </w:rPr>
        <w:t>g）</w:t>
      </w:r>
      <w:r>
        <w:rPr>
          <w:rFonts w:ascii="宋体" w:hAnsi="宋体"/>
          <w:sz w:val="24"/>
        </w:rPr>
        <w:t>熏蒸</w:t>
      </w:r>
      <w:r>
        <w:rPr>
          <w:rFonts w:hint="eastAsia" w:ascii="宋体" w:hAnsi="宋体"/>
          <w:sz w:val="24"/>
        </w:rPr>
        <w:t>温度35℃-50℃,误差</w:t>
      </w:r>
      <w:r>
        <w:rPr>
          <w:rFonts w:ascii="宋体" w:hAnsi="宋体"/>
          <w:sz w:val="24"/>
        </w:rPr>
        <w:t>±</w:t>
      </w:r>
      <w:r>
        <w:rPr>
          <w:rFonts w:hint="eastAsia" w:ascii="宋体" w:hAnsi="宋体"/>
          <w:sz w:val="24"/>
        </w:rPr>
        <w:t>2℃，共分5档，每档调节3℃</w:t>
      </w:r>
      <w:r>
        <w:rPr>
          <w:rFonts w:ascii="宋体" w:hAnsi="宋体"/>
          <w:sz w:val="24"/>
        </w:rPr>
        <w:t>。</w:t>
      </w:r>
    </w:p>
    <w:p>
      <w:pPr>
        <w:ind w:firstLine="480" w:firstLineChars="200"/>
        <w:rPr>
          <w:rFonts w:ascii="宋体" w:hAnsi="宋体"/>
          <w:sz w:val="24"/>
        </w:rPr>
      </w:pPr>
      <w:r>
        <w:rPr>
          <w:rFonts w:hint="eastAsia" w:ascii="宋体" w:hAnsi="宋体"/>
          <w:sz w:val="24"/>
        </w:rPr>
        <w:t>h）治疗仪具有</w:t>
      </w:r>
      <w:r>
        <w:rPr>
          <w:rFonts w:ascii="宋体" w:hAnsi="宋体"/>
          <w:sz w:val="24"/>
        </w:rPr>
        <w:t>熏蒸防干烧</w:t>
      </w:r>
      <w:r>
        <w:rPr>
          <w:rFonts w:hint="eastAsia" w:ascii="宋体" w:hAnsi="宋体"/>
          <w:sz w:val="24"/>
        </w:rPr>
        <w:t>功能。</w:t>
      </w:r>
    </w:p>
    <w:p>
      <w:pPr>
        <w:ind w:firstLine="480" w:firstLineChars="200"/>
        <w:rPr>
          <w:rFonts w:ascii="宋体" w:hAnsi="宋体"/>
          <w:sz w:val="24"/>
        </w:rPr>
      </w:pPr>
      <w:r>
        <w:rPr>
          <w:rFonts w:hint="eastAsia" w:ascii="宋体" w:hAnsi="宋体"/>
          <w:sz w:val="24"/>
        </w:rPr>
        <w:t>i）</w:t>
      </w:r>
      <w:r>
        <w:rPr>
          <w:rFonts w:ascii="宋体" w:hAnsi="宋体"/>
          <w:sz w:val="24"/>
        </w:rPr>
        <w:t>熏蒸时间为25min</w:t>
      </w:r>
      <w:r>
        <w:rPr>
          <w:rFonts w:hint="eastAsia" w:ascii="宋体" w:hAnsi="宋体"/>
          <w:sz w:val="24"/>
        </w:rPr>
        <w:t>，误差</w:t>
      </w:r>
      <w:r>
        <w:rPr>
          <w:rFonts w:ascii="宋体" w:hAnsi="宋体"/>
          <w:sz w:val="24"/>
        </w:rPr>
        <w:t>±</w:t>
      </w:r>
      <w:r>
        <w:rPr>
          <w:rFonts w:hint="eastAsia" w:ascii="宋体" w:hAnsi="宋体"/>
          <w:sz w:val="24"/>
        </w:rPr>
        <w:t>1min。</w:t>
      </w:r>
    </w:p>
    <w:p>
      <w:pPr>
        <w:ind w:firstLine="480" w:firstLineChars="200"/>
        <w:rPr>
          <w:rFonts w:ascii="宋体" w:hAnsi="宋体"/>
          <w:sz w:val="24"/>
        </w:rPr>
      </w:pPr>
      <w:r>
        <w:rPr>
          <w:rFonts w:hint="eastAsia" w:ascii="宋体" w:hAnsi="宋体"/>
          <w:sz w:val="24"/>
        </w:rPr>
        <w:t>j）臭氧浓度为</w:t>
      </w:r>
      <w:r>
        <w:rPr>
          <w:rFonts w:ascii="宋体" w:hAnsi="宋体"/>
          <w:sz w:val="24"/>
        </w:rPr>
        <w:t>0.1mg/L±</w:t>
      </w:r>
      <w:r>
        <w:rPr>
          <w:rFonts w:hint="eastAsia" w:ascii="宋体" w:hAnsi="宋体"/>
          <w:sz w:val="24"/>
        </w:rPr>
        <w:t>0.05</w:t>
      </w:r>
      <w:r>
        <w:rPr>
          <w:rFonts w:ascii="宋体" w:hAnsi="宋体"/>
          <w:sz w:val="24"/>
        </w:rPr>
        <w:t>mg/L</w:t>
      </w:r>
      <w:r>
        <w:rPr>
          <w:rFonts w:hint="eastAsia" w:ascii="宋体" w:hAnsi="宋体"/>
          <w:sz w:val="24"/>
        </w:rPr>
        <w:t>。臭氧气体外泄量不大于0.16mg/m</w:t>
      </w:r>
      <w:r>
        <w:rPr>
          <w:rFonts w:hint="eastAsia" w:ascii="宋体" w:hAnsi="宋体"/>
          <w:sz w:val="24"/>
          <w:vertAlign w:val="superscript"/>
        </w:rPr>
        <w:t>3</w:t>
      </w:r>
      <w:r>
        <w:rPr>
          <w:rFonts w:hint="eastAsia" w:ascii="宋体" w:hAnsi="宋体"/>
          <w:sz w:val="24"/>
        </w:rPr>
        <w:t>。</w:t>
      </w:r>
    </w:p>
    <w:p>
      <w:pPr>
        <w:ind w:firstLine="480" w:firstLineChars="200"/>
        <w:rPr>
          <w:rFonts w:ascii="宋体" w:hAnsi="宋体"/>
          <w:sz w:val="24"/>
        </w:rPr>
      </w:pPr>
      <w:r>
        <w:rPr>
          <w:rFonts w:hint="eastAsia" w:ascii="宋体" w:hAnsi="宋体"/>
          <w:sz w:val="24"/>
        </w:rPr>
        <w:t>k）</w:t>
      </w:r>
      <w:r>
        <w:rPr>
          <w:rFonts w:ascii="宋体" w:hAnsi="宋体"/>
          <w:sz w:val="24"/>
        </w:rPr>
        <w:t>冲洗预加热时间</w:t>
      </w:r>
      <w:r>
        <w:rPr>
          <w:rFonts w:hint="eastAsia" w:ascii="宋体" w:hAnsi="宋体"/>
          <w:sz w:val="24"/>
        </w:rPr>
        <w:t>不大于5分钟。</w:t>
      </w:r>
    </w:p>
    <w:p>
      <w:pPr>
        <w:ind w:firstLine="480" w:firstLineChars="200"/>
        <w:rPr>
          <w:rFonts w:hint="eastAsia" w:ascii="宋体" w:hAnsi="宋体"/>
          <w:sz w:val="24"/>
        </w:rPr>
      </w:pPr>
      <w:r>
        <w:rPr>
          <w:rFonts w:hint="eastAsia" w:ascii="宋体" w:hAnsi="宋体"/>
          <w:sz w:val="24"/>
        </w:rPr>
        <w:t>l）</w:t>
      </w:r>
      <w:r>
        <w:rPr>
          <w:rFonts w:ascii="宋体" w:hAnsi="宋体"/>
          <w:sz w:val="24"/>
        </w:rPr>
        <w:t>冲洗加热温度：35</w:t>
      </w:r>
      <w:r>
        <w:rPr>
          <w:rFonts w:hint="eastAsia" w:ascii="宋体" w:hAnsi="宋体"/>
          <w:sz w:val="24"/>
        </w:rPr>
        <w:t>℃-</w:t>
      </w:r>
      <w:r>
        <w:rPr>
          <w:rFonts w:ascii="宋体" w:hAnsi="宋体"/>
          <w:sz w:val="24"/>
        </w:rPr>
        <w:t>40</w:t>
      </w:r>
      <w:r>
        <w:rPr>
          <w:rFonts w:hint="eastAsia" w:ascii="宋体" w:hAnsi="宋体"/>
          <w:sz w:val="24"/>
        </w:rPr>
        <w:t>℃，误差</w:t>
      </w:r>
      <w:r>
        <w:rPr>
          <w:rFonts w:ascii="宋体" w:hAnsi="宋体"/>
          <w:sz w:val="24"/>
        </w:rPr>
        <w:t>±</w:t>
      </w:r>
      <w:r>
        <w:rPr>
          <w:rFonts w:hint="eastAsia" w:ascii="宋体" w:hAnsi="宋体"/>
          <w:sz w:val="24"/>
        </w:rPr>
        <w:t>2℃。</w:t>
      </w:r>
    </w:p>
    <w:p>
      <w:pPr>
        <w:ind w:firstLine="480" w:firstLineChars="200"/>
        <w:rPr>
          <w:rFonts w:ascii="宋体" w:hAnsi="宋体"/>
          <w:sz w:val="24"/>
        </w:rPr>
      </w:pPr>
      <w:r>
        <w:rPr>
          <w:rFonts w:hint="eastAsia" w:ascii="宋体" w:hAnsi="宋体"/>
          <w:sz w:val="24"/>
        </w:rPr>
        <w:t>m）</w:t>
      </w:r>
      <w:r>
        <w:rPr>
          <w:rFonts w:ascii="宋体" w:hAnsi="宋体"/>
          <w:sz w:val="24"/>
        </w:rPr>
        <w:t>冲洗加热温度超过45</w:t>
      </w:r>
      <w:r>
        <w:rPr>
          <w:rFonts w:hint="eastAsia" w:ascii="宋体" w:hAnsi="宋体"/>
          <w:sz w:val="24"/>
        </w:rPr>
        <w:t>℃</w:t>
      </w:r>
      <w:r>
        <w:rPr>
          <w:rFonts w:ascii="宋体" w:hAnsi="宋体"/>
          <w:sz w:val="24"/>
        </w:rPr>
        <w:t>时，治疗仪切断加热装置</w:t>
      </w:r>
      <w:r>
        <w:rPr>
          <w:rFonts w:hint="eastAsia" w:ascii="宋体" w:hAnsi="宋体"/>
          <w:sz w:val="24"/>
        </w:rPr>
        <w:t>。</w:t>
      </w:r>
      <w:r>
        <w:rPr>
          <w:rFonts w:ascii="宋体" w:hAnsi="宋体"/>
          <w:sz w:val="24"/>
        </w:rPr>
        <w:t xml:space="preserve"> </w:t>
      </w:r>
    </w:p>
    <w:p>
      <w:pPr>
        <w:pStyle w:val="25"/>
        <w:ind w:left="359" w:leftChars="171" w:firstLine="240" w:firstLineChars="100"/>
        <w:rPr>
          <w:sz w:val="24"/>
          <w:szCs w:val="24"/>
        </w:rPr>
      </w:pPr>
      <w:r>
        <w:rPr>
          <w:rFonts w:hint="eastAsia"/>
          <w:sz w:val="24"/>
          <w:szCs w:val="24"/>
        </w:rPr>
        <w:t>n）</w:t>
      </w:r>
      <w:r>
        <w:rPr>
          <w:kern w:val="2"/>
          <w:sz w:val="24"/>
          <w:szCs w:val="24"/>
          <w:lang w:val="en-US" w:eastAsia="zh-CN"/>
        </w:rPr>
        <w:t>烘干温度34℃±2℃。</w:t>
      </w:r>
    </w:p>
    <w:p>
      <w:pPr>
        <w:ind w:firstLine="480" w:firstLineChars="200"/>
        <w:rPr>
          <w:rFonts w:ascii="宋体" w:hAnsi="宋体"/>
          <w:sz w:val="24"/>
        </w:rPr>
      </w:pPr>
      <w:r>
        <w:rPr>
          <w:rFonts w:hint="eastAsia" w:ascii="宋体" w:hAnsi="宋体"/>
          <w:sz w:val="24"/>
        </w:rPr>
        <w:t>o）</w:t>
      </w:r>
      <w:r>
        <w:rPr>
          <w:rFonts w:ascii="宋体" w:hAnsi="宋体"/>
          <w:sz w:val="24"/>
        </w:rPr>
        <w:t>冲洗喷水管最大伸出长度为65mm</w:t>
      </w:r>
      <w:bookmarkStart w:id="5" w:name="OLE_LINK6"/>
      <w:r>
        <w:rPr>
          <w:rFonts w:ascii="宋体" w:hAnsi="宋体"/>
          <w:sz w:val="24"/>
        </w:rPr>
        <w:t>±6.5mm</w:t>
      </w:r>
      <w:bookmarkEnd w:id="5"/>
      <w:r>
        <w:rPr>
          <w:rFonts w:ascii="宋体" w:hAnsi="宋体"/>
          <w:sz w:val="24"/>
        </w:rPr>
        <w:t>。</w:t>
      </w:r>
    </w:p>
    <w:p>
      <w:pPr>
        <w:ind w:firstLine="480" w:firstLineChars="200"/>
        <w:rPr>
          <w:rFonts w:ascii="宋体" w:hAnsi="宋体"/>
          <w:sz w:val="24"/>
        </w:rPr>
      </w:pPr>
      <w:r>
        <w:rPr>
          <w:rFonts w:hint="eastAsia" w:ascii="宋体" w:hAnsi="宋体"/>
          <w:sz w:val="24"/>
        </w:rPr>
        <w:t>p）</w:t>
      </w:r>
      <w:r>
        <w:rPr>
          <w:rFonts w:ascii="宋体" w:hAnsi="宋体"/>
          <w:sz w:val="24"/>
        </w:rPr>
        <w:t>冲洗水柱最大高度1000mm±100mm。</w:t>
      </w:r>
    </w:p>
    <w:p>
      <w:pPr>
        <w:ind w:firstLine="480" w:firstLineChars="200"/>
        <w:rPr>
          <w:rFonts w:ascii="宋体" w:hAnsi="宋体"/>
          <w:sz w:val="24"/>
        </w:rPr>
      </w:pPr>
      <w:r>
        <w:rPr>
          <w:rFonts w:hint="eastAsia" w:ascii="宋体" w:hAnsi="宋体"/>
          <w:sz w:val="24"/>
        </w:rPr>
        <w:t>q）最大</w:t>
      </w:r>
      <w:r>
        <w:rPr>
          <w:rFonts w:ascii="宋体" w:hAnsi="宋体"/>
          <w:sz w:val="24"/>
        </w:rPr>
        <w:t>承重</w:t>
      </w:r>
      <w:r>
        <w:rPr>
          <w:rFonts w:hint="eastAsia" w:ascii="宋体" w:hAnsi="宋体"/>
          <w:sz w:val="24"/>
        </w:rPr>
        <w:t>150</w:t>
      </w:r>
      <w:r>
        <w:rPr>
          <w:rFonts w:ascii="宋体" w:hAnsi="宋体"/>
          <w:sz w:val="24"/>
        </w:rPr>
        <w:t>kg。</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rPr>
          <w:rFonts w:hint="eastAsia"/>
          <w:u w:val="none"/>
          <w:lang w:eastAsia="zh-CN"/>
        </w:rPr>
      </w:pPr>
      <w:r>
        <w:rPr>
          <w:rFonts w:hint="eastAsia" w:hAnsi="宋体"/>
          <w:b/>
          <w:kern w:val="44"/>
          <w:sz w:val="32"/>
          <w:u w:val="none"/>
        </w:rPr>
        <w:t>供货地点：</w:t>
      </w:r>
      <w:r>
        <w:rPr>
          <w:rFonts w:hint="eastAsia" w:hAnsi="宋体"/>
          <w:b/>
          <w:kern w:val="44"/>
          <w:sz w:val="32"/>
          <w:u w:val="none"/>
          <w:lang w:eastAsia="zh-CN"/>
        </w:rPr>
        <w:t>莎车县维吾尔医</w:t>
      </w:r>
      <w:r>
        <w:rPr>
          <w:rFonts w:hint="eastAsia" w:hAnsi="宋体"/>
          <w:b/>
          <w:kern w:val="44"/>
          <w:sz w:val="32"/>
          <w:u w:val="none"/>
        </w:rPr>
        <w:t>医院</w:t>
      </w:r>
      <w:r>
        <w:rPr>
          <w:rFonts w:hint="eastAsia" w:hAnsi="宋体"/>
          <w:b/>
          <w:kern w:val="44"/>
          <w:sz w:val="32"/>
          <w:u w:val="none"/>
          <w:lang w:eastAsia="zh-CN"/>
        </w:rPr>
        <w:t>。</w:t>
      </w:r>
    </w:p>
    <w:p>
      <w:pPr>
        <w:pStyle w:val="2"/>
      </w:pPr>
    </w:p>
    <w:p>
      <w:pPr>
        <w:numPr>
          <w:ilvl w:val="0"/>
          <w:numId w:val="2"/>
        </w:numPr>
        <w:spacing w:line="140" w:lineRule="atLeast"/>
        <w:jc w:val="both"/>
        <w:rPr>
          <w:rFonts w:hint="eastAsia"/>
          <w:b/>
          <w:bCs/>
          <w:sz w:val="36"/>
          <w:szCs w:val="36"/>
          <w:lang w:eastAsia="zh-CN"/>
        </w:rPr>
      </w:pPr>
      <w:r>
        <w:rPr>
          <w:rFonts w:hint="eastAsia"/>
          <w:b/>
          <w:bCs/>
          <w:sz w:val="36"/>
          <w:szCs w:val="36"/>
          <w:lang w:eastAsia="zh-CN"/>
        </w:rPr>
        <w:t>膏药贴制作机</w:t>
      </w:r>
    </w:p>
    <w:p>
      <w:pPr>
        <w:numPr>
          <w:ilvl w:val="0"/>
          <w:numId w:val="3"/>
        </w:numPr>
        <w:spacing w:line="480" w:lineRule="exact"/>
        <w:ind w:firstLine="482"/>
        <w:rPr>
          <w:rFonts w:hint="eastAsia" w:ascii="宋体" w:hAnsi="宋体"/>
          <w:color w:val="000000"/>
          <w:sz w:val="24"/>
        </w:rPr>
      </w:pPr>
      <w:r>
        <w:rPr>
          <w:rFonts w:hint="eastAsia" w:ascii="宋体" w:hAnsi="宋体"/>
          <w:b/>
          <w:bCs/>
          <w:color w:val="000000"/>
          <w:sz w:val="24"/>
          <w:lang w:val="en-US" w:eastAsia="zh-CN"/>
        </w:rPr>
        <w:t>使用效果</w:t>
      </w:r>
    </w:p>
    <w:p>
      <w:pPr>
        <w:numPr>
          <w:ilvl w:val="0"/>
          <w:numId w:val="0"/>
        </w:numPr>
        <w:spacing w:line="480" w:lineRule="exact"/>
        <w:ind w:firstLine="480" w:firstLineChars="200"/>
        <w:rPr>
          <w:rFonts w:hint="eastAsia" w:ascii="宋体" w:hAnsi="宋体"/>
          <w:color w:val="000000"/>
          <w:sz w:val="24"/>
        </w:rPr>
      </w:pPr>
      <w:r>
        <w:rPr>
          <w:rFonts w:hint="eastAsia" w:ascii="宋体" w:hAnsi="宋体"/>
          <w:color w:val="000000"/>
          <w:sz w:val="24"/>
          <w:lang w:val="en-US" w:eastAsia="zh-CN"/>
        </w:rPr>
        <w:t xml:space="preserve">1、生产中的滴注、成型、复合、裁切环节，都由设备自动处理，电脑编程，操作简单方便; </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 xml:space="preserve">2、可保证产品尺寸误差小于 1%， 贴片位置误差小于 2%，成品率达 到99%; </w:t>
      </w:r>
    </w:p>
    <w:p>
      <w:pPr>
        <w:spacing w:line="480" w:lineRule="exact"/>
        <w:ind w:firstLine="482"/>
        <w:rPr>
          <w:rFonts w:hint="eastAsia" w:ascii="宋体" w:hAnsi="宋体"/>
          <w:color w:val="000000"/>
          <w:sz w:val="24"/>
          <w:lang w:val="en-US" w:eastAsia="zh-CN"/>
        </w:rPr>
      </w:pPr>
      <w:r>
        <w:rPr>
          <w:rFonts w:hint="eastAsia" w:ascii="宋体" w:hAnsi="宋体"/>
          <w:color w:val="000000"/>
          <w:sz w:val="24"/>
          <w:lang w:val="en-US" w:eastAsia="zh-CN"/>
        </w:rPr>
        <w:t xml:space="preserve">3、设备动作衔接紧凑，效率可达到 </w:t>
      </w:r>
      <w:r>
        <w:rPr>
          <w:rFonts w:hint="eastAsia" w:ascii="宋体" w:hAnsi="宋体"/>
          <w:color w:val="000000"/>
          <w:sz w:val="24"/>
        </w:rPr>
        <w:t>18-35片</w:t>
      </w:r>
      <w:r>
        <w:rPr>
          <w:rFonts w:hint="eastAsia" w:ascii="宋体" w:hAnsi="宋体"/>
          <w:color w:val="000000"/>
          <w:sz w:val="24"/>
          <w:lang w:val="en-US" w:eastAsia="zh-CN"/>
        </w:rPr>
        <w:t>/分钟（φ5cm 模具）,药芯越小，效率越高。黑膏药，热熔胶的滴注、复合、成型、切片功能可在此生产线上自动完成</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适用于传统外敷膏药的生产。耗材可适用于棉布、pu膜(防水膜)、无纺布等卷材，机器上可加易撕条机构，膏体可用老膏药、热熔胶、凡士林、松香、蜂蜜膏等基质。</w:t>
      </w:r>
    </w:p>
    <w:p>
      <w:pPr>
        <w:spacing w:line="480" w:lineRule="exact"/>
        <w:ind w:firstLine="482"/>
        <w:rPr>
          <w:rFonts w:hint="eastAsia" w:ascii="宋体" w:hAnsi="宋体" w:eastAsia="宋体"/>
          <w:color w:val="000000"/>
          <w:sz w:val="24"/>
          <w:lang w:eastAsia="zh-CN"/>
        </w:rPr>
      </w:pPr>
      <w:r>
        <w:rPr>
          <w:rFonts w:hint="eastAsia" w:ascii="宋体" w:hAnsi="宋体"/>
          <w:b/>
          <w:bCs/>
          <w:color w:val="000000"/>
          <w:sz w:val="24"/>
        </w:rPr>
        <w:t>二、</w:t>
      </w:r>
      <w:r>
        <w:rPr>
          <w:rFonts w:hint="eastAsia" w:ascii="宋体" w:hAnsi="宋体"/>
          <w:b/>
          <w:bCs/>
          <w:color w:val="000000"/>
          <w:sz w:val="24"/>
          <w:lang w:eastAsia="zh-CN"/>
        </w:rPr>
        <w:t>主要参数</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1、技术参数：</w:t>
      </w:r>
      <w:r>
        <w:rPr>
          <w:rFonts w:hint="eastAsia" w:ascii="宋体" w:hAnsi="宋体"/>
          <w:color w:val="000000"/>
          <w:sz w:val="24"/>
        </w:rPr>
        <w:t>设备外形尺寸：长 1800mm宽 800mm 高 1750mm</w:t>
      </w:r>
    </w:p>
    <w:p>
      <w:pPr>
        <w:spacing w:line="480" w:lineRule="exact"/>
        <w:ind w:firstLine="482"/>
        <w:rPr>
          <w:rFonts w:hint="eastAsia" w:ascii="宋体" w:hAnsi="宋体"/>
          <w:color w:val="000000"/>
          <w:sz w:val="24"/>
        </w:rPr>
      </w:pPr>
      <w:r>
        <w:rPr>
          <w:rFonts w:hint="eastAsia" w:ascii="宋体" w:hAnsi="宋体"/>
          <w:color w:val="000000"/>
          <w:sz w:val="24"/>
        </w:rPr>
        <w:t>　　</w:t>
      </w:r>
      <w:r>
        <w:rPr>
          <w:rFonts w:hint="eastAsia" w:ascii="宋体" w:hAnsi="宋体"/>
          <w:color w:val="000000"/>
          <w:sz w:val="24"/>
          <w:lang w:val="en-US" w:eastAsia="zh-CN"/>
        </w:rPr>
        <w:t xml:space="preserve">         </w:t>
      </w:r>
      <w:r>
        <w:rPr>
          <w:rFonts w:hint="eastAsia" w:ascii="宋体" w:hAnsi="宋体"/>
          <w:color w:val="000000"/>
          <w:sz w:val="24"/>
        </w:rPr>
        <w:t>重量： 350 kg</w:t>
      </w:r>
    </w:p>
    <w:p>
      <w:pPr>
        <w:spacing w:line="480" w:lineRule="exact"/>
        <w:ind w:firstLine="482"/>
        <w:rPr>
          <w:rFonts w:hint="eastAsia" w:ascii="宋体" w:hAnsi="宋体"/>
          <w:color w:val="000000"/>
          <w:sz w:val="24"/>
        </w:rPr>
      </w:pPr>
      <w:r>
        <w:rPr>
          <w:rFonts w:hint="eastAsia" w:ascii="宋体" w:hAnsi="宋体"/>
          <w:color w:val="000000"/>
          <w:sz w:val="24"/>
        </w:rPr>
        <w:t>　　</w:t>
      </w:r>
      <w:r>
        <w:rPr>
          <w:rFonts w:hint="eastAsia" w:ascii="宋体" w:hAnsi="宋体"/>
          <w:color w:val="000000"/>
          <w:sz w:val="24"/>
          <w:lang w:val="en-US" w:eastAsia="zh-CN"/>
        </w:rPr>
        <w:t xml:space="preserve">         </w:t>
      </w:r>
      <w:r>
        <w:rPr>
          <w:rFonts w:hint="eastAsia" w:ascii="宋体" w:hAnsi="宋体"/>
          <w:color w:val="000000"/>
          <w:sz w:val="24"/>
        </w:rPr>
        <w:t>系统最大功率： 4KW</w:t>
      </w:r>
    </w:p>
    <w:p>
      <w:pPr>
        <w:spacing w:line="480" w:lineRule="exact"/>
        <w:ind w:firstLine="482"/>
        <w:rPr>
          <w:rFonts w:hint="eastAsia" w:ascii="宋体" w:hAnsi="宋体"/>
          <w:color w:val="000000"/>
          <w:sz w:val="24"/>
        </w:rPr>
      </w:pPr>
      <w:r>
        <w:rPr>
          <w:rFonts w:hint="eastAsia" w:ascii="宋体" w:hAnsi="宋体"/>
          <w:color w:val="000000"/>
          <w:sz w:val="24"/>
        </w:rPr>
        <w:t>　</w:t>
      </w:r>
      <w:r>
        <w:rPr>
          <w:rFonts w:hint="eastAsia" w:ascii="宋体" w:hAnsi="宋体"/>
          <w:color w:val="000000"/>
          <w:sz w:val="24"/>
          <w:lang w:val="en-US" w:eastAsia="zh-CN"/>
        </w:rPr>
        <w:t xml:space="preserve">         </w:t>
      </w:r>
      <w:r>
        <w:rPr>
          <w:rFonts w:hint="eastAsia" w:ascii="宋体" w:hAnsi="宋体"/>
          <w:color w:val="000000"/>
          <w:sz w:val="24"/>
        </w:rPr>
        <w:t>　系统额定工作压力： ≥0.6MPa</w:t>
      </w:r>
    </w:p>
    <w:p>
      <w:pPr>
        <w:spacing w:line="480" w:lineRule="exact"/>
        <w:ind w:firstLine="482"/>
        <w:rPr>
          <w:rFonts w:hint="eastAsia" w:ascii="宋体" w:hAnsi="宋体"/>
          <w:color w:val="000000"/>
          <w:sz w:val="24"/>
        </w:rPr>
      </w:pPr>
      <w:r>
        <w:rPr>
          <w:rFonts w:hint="eastAsia" w:ascii="宋体" w:hAnsi="宋体"/>
          <w:color w:val="000000"/>
          <w:sz w:val="24"/>
        </w:rPr>
        <w:t>　</w:t>
      </w:r>
      <w:r>
        <w:rPr>
          <w:rFonts w:hint="eastAsia" w:ascii="宋体" w:hAnsi="宋体"/>
          <w:color w:val="000000"/>
          <w:sz w:val="24"/>
          <w:lang w:val="en-US" w:eastAsia="zh-CN"/>
        </w:rPr>
        <w:t xml:space="preserve">         </w:t>
      </w:r>
      <w:r>
        <w:rPr>
          <w:rFonts w:hint="eastAsia" w:ascii="宋体" w:hAnsi="宋体"/>
          <w:color w:val="000000"/>
          <w:sz w:val="24"/>
        </w:rPr>
        <w:t>　供压需求： 大于0.6MPa</w:t>
      </w:r>
    </w:p>
    <w:p>
      <w:pPr>
        <w:spacing w:line="480" w:lineRule="exact"/>
        <w:ind w:firstLine="1987" w:firstLineChars="828"/>
        <w:rPr>
          <w:rFonts w:hint="eastAsia" w:ascii="宋体" w:hAnsi="宋体"/>
          <w:color w:val="000000"/>
          <w:sz w:val="24"/>
        </w:rPr>
      </w:pPr>
      <w:r>
        <w:rPr>
          <w:rFonts w:hint="eastAsia" w:ascii="宋体" w:hAnsi="宋体"/>
          <w:color w:val="000000"/>
          <w:sz w:val="24"/>
        </w:rPr>
        <w:t>电源电压： AC 220 V，50Hz,</w:t>
      </w:r>
    </w:p>
    <w:p>
      <w:pPr>
        <w:spacing w:line="480" w:lineRule="exact"/>
        <w:ind w:firstLine="1987" w:firstLineChars="828"/>
        <w:rPr>
          <w:rFonts w:hint="eastAsia" w:ascii="宋体" w:hAnsi="宋体"/>
          <w:color w:val="000000"/>
          <w:sz w:val="24"/>
        </w:rPr>
      </w:pPr>
      <w:r>
        <w:rPr>
          <w:rFonts w:hint="eastAsia" w:ascii="宋体" w:hAnsi="宋体"/>
          <w:color w:val="000000"/>
          <w:sz w:val="24"/>
        </w:rPr>
        <w:t>人    工：一人可操作</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 锅压力温度可控可调，锅内容量(</w:t>
      </w:r>
      <w:r>
        <w:rPr>
          <w:rFonts w:hint="eastAsia" w:ascii="宋体" w:hAnsi="宋体"/>
          <w:color w:val="000000"/>
          <w:sz w:val="24"/>
          <w:lang w:eastAsia="zh-CN"/>
        </w:rPr>
        <w:t>≥</w:t>
      </w:r>
      <w:r>
        <w:rPr>
          <w:rFonts w:hint="eastAsia" w:ascii="宋体" w:hAnsi="宋体"/>
          <w:color w:val="000000"/>
          <w:sz w:val="24"/>
        </w:rPr>
        <w:t>25公斤)；</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、输送管道管道自带加热系统；</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、定量滴注头</w:t>
      </w:r>
      <w:r>
        <w:rPr>
          <w:rFonts w:hint="eastAsia" w:ascii="宋体" w:hAnsi="宋体"/>
          <w:color w:val="000000"/>
          <w:sz w:val="24"/>
          <w:lang w:eastAsia="zh-CN"/>
        </w:rPr>
        <w:t>，</w:t>
      </w:r>
      <w:r>
        <w:rPr>
          <w:rFonts w:hint="eastAsia" w:ascii="宋体" w:hAnsi="宋体"/>
          <w:color w:val="000000"/>
          <w:sz w:val="24"/>
        </w:rPr>
        <w:t>滴注头设计也可加热，滴注量可调整，根据滴注量可调整用单滴注头或者双滴注头。</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、成型模具(药芯尺寸)成型模具便于更换，能够解决客户产品规格型号多的问题，可根据客户要求定做模具形状圆形、方形、椭圆形等异型模具。</w:t>
      </w:r>
    </w:p>
    <w:p>
      <w:pPr>
        <w:spacing w:line="480" w:lineRule="exact"/>
        <w:ind w:firstLine="482"/>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、单刀成型(膏药布外形尺寸)</w:t>
      </w:r>
      <w:r>
        <w:rPr>
          <w:rFonts w:hint="eastAsia" w:ascii="宋体" w:hAnsi="宋体"/>
          <w:color w:val="000000"/>
          <w:sz w:val="24"/>
          <w:lang w:eastAsia="zh-CN"/>
        </w:rPr>
        <w:t>，</w:t>
      </w:r>
      <w:r>
        <w:rPr>
          <w:rFonts w:hint="eastAsia" w:ascii="宋体" w:hAnsi="宋体"/>
          <w:color w:val="000000"/>
          <w:sz w:val="24"/>
        </w:rPr>
        <w:t>刀具使用寿命长，成型效果好，非常耐磨。贴片长度可在触摸屏上进行调节。</w:t>
      </w:r>
    </w:p>
    <w:p>
      <w:pPr>
        <w:spacing w:line="480" w:lineRule="exact"/>
        <w:ind w:firstLine="482"/>
        <w:rPr>
          <w:rFonts w:hint="eastAsia" w:ascii="宋体" w:hAnsi="宋体"/>
          <w:color w:val="000000"/>
          <w:sz w:val="24"/>
          <w:lang w:val="en-US" w:eastAsia="zh-CN"/>
        </w:rPr>
      </w:pPr>
      <w:r>
        <w:rPr>
          <w:rFonts w:hint="eastAsia" w:ascii="宋体" w:hAnsi="宋体"/>
          <w:color w:val="000000"/>
          <w:sz w:val="24"/>
          <w:lang w:val="en-US" w:eastAsia="zh-CN"/>
        </w:rPr>
        <w:t>7、各类模具不少于20种（包含腰椎、膝盖、颈椎、乳腺等人体各个部位）。</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rPr>
          <w:rFonts w:hint="eastAsia"/>
          <w:lang w:eastAsia="zh-CN"/>
        </w:rPr>
      </w:pPr>
      <w:r>
        <w:rPr>
          <w:rFonts w:hint="eastAsia" w:hAnsi="宋体"/>
          <w:b/>
          <w:kern w:val="44"/>
          <w:sz w:val="32"/>
          <w:u w:val="none"/>
        </w:rPr>
        <w:t>供货地点：</w:t>
      </w:r>
      <w:r>
        <w:rPr>
          <w:rFonts w:hint="eastAsia" w:hAnsi="宋体"/>
          <w:b/>
          <w:kern w:val="44"/>
          <w:sz w:val="32"/>
          <w:u w:val="none"/>
          <w:lang w:eastAsia="zh-CN"/>
        </w:rPr>
        <w:t>莎车县维吾尔医</w:t>
      </w:r>
      <w:r>
        <w:rPr>
          <w:rFonts w:hint="eastAsia" w:hAnsi="宋体"/>
          <w:b/>
          <w:kern w:val="44"/>
          <w:sz w:val="32"/>
          <w:u w:val="none"/>
        </w:rPr>
        <w:t>医院</w:t>
      </w:r>
      <w:r>
        <w:rPr>
          <w:rFonts w:hint="eastAsia" w:hAnsi="宋体"/>
          <w:b/>
          <w:kern w:val="44"/>
          <w:sz w:val="32"/>
          <w:u w:val="none"/>
          <w:lang w:eastAsia="zh-CN"/>
        </w:rPr>
        <w:t>。</w:t>
      </w:r>
    </w:p>
    <w:p>
      <w:pPr>
        <w:numPr>
          <w:ilvl w:val="0"/>
          <w:numId w:val="0"/>
        </w:numPr>
        <w:spacing w:line="140" w:lineRule="atLeast"/>
        <w:jc w:val="both"/>
        <w:rPr>
          <w:rFonts w:hint="eastAsia"/>
          <w:b/>
          <w:bCs/>
          <w:sz w:val="36"/>
          <w:szCs w:val="36"/>
          <w:lang w:eastAsia="zh-CN"/>
        </w:rPr>
      </w:pPr>
    </w:p>
    <w:p>
      <w:pPr>
        <w:numPr>
          <w:ilvl w:val="0"/>
          <w:numId w:val="0"/>
        </w:numPr>
        <w:spacing w:line="140" w:lineRule="atLeast"/>
        <w:jc w:val="both"/>
        <w:rPr>
          <w:rFonts w:hint="eastAsia"/>
          <w:b/>
          <w:bCs/>
          <w:sz w:val="36"/>
          <w:szCs w:val="36"/>
          <w:lang w:eastAsia="zh-CN"/>
        </w:rPr>
      </w:pPr>
      <w:r>
        <w:rPr>
          <w:rFonts w:hint="eastAsia"/>
          <w:b/>
          <w:bCs/>
          <w:sz w:val="36"/>
          <w:szCs w:val="36"/>
          <w:lang w:eastAsia="zh-CN"/>
        </w:rPr>
        <w:t>三、药渣挤压器（包含过滤器）</w:t>
      </w:r>
    </w:p>
    <w:p>
      <w:pPr>
        <w:spacing w:line="480" w:lineRule="exact"/>
        <w:ind w:firstLine="482"/>
        <w:rPr>
          <w:rFonts w:hint="eastAsia" w:ascii="宋体" w:hAnsi="宋体"/>
          <w:b/>
          <w:bCs/>
          <w:color w:val="000000"/>
          <w:sz w:val="24"/>
          <w:lang w:val="en-US" w:eastAsia="zh-CN"/>
        </w:rPr>
      </w:pPr>
      <w:r>
        <w:rPr>
          <w:rFonts w:hint="eastAsia" w:ascii="宋体" w:hAnsi="宋体"/>
          <w:b/>
          <w:bCs/>
          <w:color w:val="000000"/>
          <w:sz w:val="24"/>
          <w:lang w:val="en-US" w:eastAsia="zh-CN"/>
        </w:rPr>
        <w:t>基本参数：</w:t>
      </w:r>
    </w:p>
    <w:p>
      <w:pPr>
        <w:numPr>
          <w:ilvl w:val="0"/>
          <w:numId w:val="4"/>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功率：3KW</w:t>
      </w:r>
    </w:p>
    <w:p>
      <w:pPr>
        <w:numPr>
          <w:ilvl w:val="0"/>
          <w:numId w:val="4"/>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电源：380V</w:t>
      </w:r>
    </w:p>
    <w:p>
      <w:pPr>
        <w:numPr>
          <w:ilvl w:val="0"/>
          <w:numId w:val="4"/>
        </w:numPr>
        <w:spacing w:line="140" w:lineRule="atLeas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压力：30t</w:t>
      </w:r>
    </w:p>
    <w:p>
      <w:pPr>
        <w:numPr>
          <w:ilvl w:val="0"/>
          <w:numId w:val="4"/>
        </w:numPr>
        <w:spacing w:line="140" w:lineRule="atLeas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单桶压榨容量：一台20L、一台30L</w:t>
      </w:r>
    </w:p>
    <w:p>
      <w:pPr>
        <w:numPr>
          <w:ilvl w:val="0"/>
          <w:numId w:val="4"/>
        </w:numPr>
        <w:spacing w:line="140" w:lineRule="atLeas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外形尺寸：根据压榨容量制作</w:t>
      </w:r>
    </w:p>
    <w:p>
      <w:pPr>
        <w:numPr>
          <w:ilvl w:val="0"/>
          <w:numId w:val="4"/>
        </w:numPr>
        <w:spacing w:line="140" w:lineRule="atLeas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能源：抗磨液压油</w:t>
      </w:r>
    </w:p>
    <w:p>
      <w:pPr>
        <w:numPr>
          <w:ilvl w:val="0"/>
          <w:numId w:val="4"/>
        </w:numPr>
        <w:spacing w:line="140" w:lineRule="atLeas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脱水率：20％-85％</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8、距离地面高度：≥50cm</w:t>
      </w:r>
    </w:p>
    <w:p>
      <w:pPr>
        <w:spacing w:line="480" w:lineRule="exact"/>
        <w:ind w:firstLine="482"/>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其他要求：</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1、液压压榨机主要由机架、油缸、压力油泵、压盖、电机、油箱、桶组合而成。</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2、底座、压盖及料桶需采用316L药用不锈钢及不锈板材包裹，符合药品卫生要求，噪音小,，维护方便。</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3、设备工作压力可设定，压榨时间自由设定：包括单次压榨总时间和短距离压榨往复频率均可设定。</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4、手动自动可转换：使用时一般先采用手动方式，下行至设定位置时切换至自动，自动压榨时间完成后，压盘自动复位。</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5、主体需采用316L药用不锈钢制作，符合药品行业使用标准。</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6、除进出料口外，其余采用密封结构，使用环境清洁卫生</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7、压榨机压力和时间可根据工艺要求设定。</w:t>
      </w:r>
    </w:p>
    <w:p>
      <w:pPr>
        <w:numPr>
          <w:ilvl w:val="0"/>
          <w:numId w:val="0"/>
        </w:numPr>
        <w:spacing w:line="140" w:lineRule="atLeas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8、除机子本身过滤网外，每台机子需各配备60目过滤网2套、80目过滤网5套、100目过滤网2套</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rPr>
          <w:rFonts w:hint="default"/>
          <w:lang w:val="en-US" w:eastAsia="zh-CN"/>
        </w:rPr>
      </w:pPr>
      <w:r>
        <w:rPr>
          <w:rFonts w:hint="eastAsia" w:hAnsi="宋体"/>
          <w:b/>
          <w:kern w:val="44"/>
          <w:sz w:val="32"/>
          <w:u w:val="none"/>
        </w:rPr>
        <w:t>供货地点：</w:t>
      </w:r>
      <w:r>
        <w:rPr>
          <w:rFonts w:hint="eastAsia" w:hAnsi="宋体"/>
          <w:b/>
          <w:kern w:val="44"/>
          <w:sz w:val="32"/>
          <w:u w:val="none"/>
          <w:lang w:eastAsia="zh-CN"/>
        </w:rPr>
        <w:t>莎车县维吾尔医</w:t>
      </w:r>
      <w:r>
        <w:rPr>
          <w:rFonts w:hint="eastAsia" w:hAnsi="宋体"/>
          <w:b/>
          <w:kern w:val="44"/>
          <w:sz w:val="32"/>
          <w:u w:val="none"/>
        </w:rPr>
        <w:t>医院</w:t>
      </w:r>
      <w:r>
        <w:rPr>
          <w:rFonts w:hint="eastAsia" w:hAnsi="宋体"/>
          <w:b/>
          <w:kern w:val="44"/>
          <w:sz w:val="32"/>
          <w:u w:val="none"/>
          <w:lang w:eastAsia="zh-CN"/>
        </w:rPr>
        <w:t>。</w:t>
      </w:r>
    </w:p>
    <w:p>
      <w:pPr>
        <w:pStyle w:val="18"/>
        <w:numPr>
          <w:ilvl w:val="1"/>
          <w:numId w:val="0"/>
        </w:numPr>
        <w:ind w:left="1134" w:leftChars="0"/>
        <w:rPr>
          <w:rFonts w:hint="default"/>
          <w:lang w:val="en-US" w:eastAsia="zh-CN"/>
        </w:rPr>
      </w:pPr>
    </w:p>
    <w:p>
      <w:pPr>
        <w:numPr>
          <w:ilvl w:val="0"/>
          <w:numId w:val="0"/>
        </w:numPr>
        <w:spacing w:line="140" w:lineRule="atLeast"/>
        <w:ind w:leftChars="0"/>
        <w:jc w:val="both"/>
        <w:rPr>
          <w:rFonts w:hint="eastAsia"/>
          <w:b/>
          <w:bCs/>
          <w:sz w:val="36"/>
          <w:szCs w:val="36"/>
          <w:lang w:eastAsia="zh-CN"/>
        </w:rPr>
      </w:pPr>
      <w:r>
        <w:rPr>
          <w:rFonts w:hint="eastAsia"/>
          <w:b/>
          <w:bCs/>
          <w:sz w:val="36"/>
          <w:szCs w:val="36"/>
          <w:lang w:eastAsia="zh-CN"/>
        </w:rPr>
        <w:t>四、循环水真空泵</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1、</w:t>
      </w:r>
      <w:r>
        <w:rPr>
          <w:rFonts w:hint="eastAsia" w:ascii="宋体" w:hAnsi="宋体"/>
          <w:color w:val="000000"/>
          <w:sz w:val="24"/>
          <w:lang w:eastAsia="zh-CN"/>
        </w:rPr>
        <w:t>流量</w:t>
      </w:r>
      <w:r>
        <w:rPr>
          <w:rFonts w:hint="eastAsia" w:ascii="宋体" w:hAnsi="宋体"/>
          <w:color w:val="000000"/>
          <w:sz w:val="24"/>
          <w:lang w:val="en-US" w:eastAsia="zh-CN"/>
        </w:rPr>
        <w:t xml:space="preserve">          </w:t>
      </w:r>
      <w:r>
        <w:rPr>
          <w:rFonts w:hint="eastAsia" w:ascii="宋体" w:hAnsi="宋体"/>
          <w:color w:val="000000"/>
          <w:sz w:val="24"/>
          <w:lang w:eastAsia="zh-CN"/>
        </w:rPr>
        <w:t>90L/min</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2、</w:t>
      </w:r>
      <w:r>
        <w:rPr>
          <w:rFonts w:hint="eastAsia" w:ascii="宋体" w:hAnsi="宋体"/>
          <w:color w:val="000000"/>
          <w:sz w:val="24"/>
          <w:lang w:eastAsia="zh-CN"/>
        </w:rPr>
        <w:t>扬程</w:t>
      </w:r>
      <w:r>
        <w:rPr>
          <w:rFonts w:hint="eastAsia" w:ascii="宋体" w:hAnsi="宋体"/>
          <w:color w:val="000000"/>
          <w:sz w:val="24"/>
          <w:lang w:val="en-US" w:eastAsia="zh-CN"/>
        </w:rPr>
        <w:t xml:space="preserve">          </w:t>
      </w:r>
      <w:r>
        <w:rPr>
          <w:rFonts w:hint="eastAsia" w:ascii="宋体" w:hAnsi="宋体"/>
          <w:color w:val="000000"/>
          <w:sz w:val="24"/>
          <w:lang w:eastAsia="zh-CN"/>
        </w:rPr>
        <w:t>8m</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3、</w:t>
      </w:r>
      <w:r>
        <w:rPr>
          <w:rFonts w:hint="eastAsia" w:ascii="宋体" w:hAnsi="宋体"/>
          <w:color w:val="000000"/>
          <w:sz w:val="24"/>
          <w:lang w:eastAsia="zh-CN"/>
        </w:rPr>
        <w:t>最大真空度</w:t>
      </w:r>
      <w:r>
        <w:rPr>
          <w:rFonts w:hint="eastAsia" w:ascii="宋体" w:hAnsi="宋体"/>
          <w:color w:val="000000"/>
          <w:sz w:val="24"/>
          <w:lang w:val="en-US" w:eastAsia="zh-CN"/>
        </w:rPr>
        <w:t xml:space="preserve">    </w:t>
      </w:r>
      <w:r>
        <w:rPr>
          <w:rFonts w:hint="eastAsia" w:ascii="宋体" w:hAnsi="宋体"/>
          <w:color w:val="000000"/>
          <w:sz w:val="24"/>
          <w:lang w:eastAsia="zh-CN"/>
        </w:rPr>
        <w:t>0.098MPa</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lang w:eastAsia="zh-CN"/>
        </w:rPr>
        <w:t>单头抽气量</w:t>
      </w:r>
      <w:r>
        <w:rPr>
          <w:rFonts w:hint="eastAsia" w:ascii="宋体" w:hAnsi="宋体"/>
          <w:color w:val="000000"/>
          <w:sz w:val="24"/>
          <w:lang w:val="en-US" w:eastAsia="zh-CN"/>
        </w:rPr>
        <w:t xml:space="preserve">    </w:t>
      </w:r>
      <w:r>
        <w:rPr>
          <w:rFonts w:hint="eastAsia" w:ascii="宋体" w:hAnsi="宋体"/>
          <w:color w:val="000000"/>
          <w:sz w:val="24"/>
          <w:lang w:eastAsia="zh-CN"/>
        </w:rPr>
        <w:t>10L/min</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5、</w:t>
      </w:r>
      <w:r>
        <w:rPr>
          <w:rFonts w:hint="eastAsia" w:ascii="宋体" w:hAnsi="宋体"/>
          <w:color w:val="000000"/>
          <w:sz w:val="24"/>
          <w:lang w:eastAsia="zh-CN"/>
        </w:rPr>
        <w:t>水槽容积</w:t>
      </w:r>
      <w:r>
        <w:rPr>
          <w:rFonts w:hint="eastAsia" w:ascii="宋体" w:hAnsi="宋体"/>
          <w:color w:val="000000"/>
          <w:sz w:val="24"/>
          <w:lang w:val="en-US" w:eastAsia="zh-CN"/>
        </w:rPr>
        <w:t xml:space="preserve">      </w:t>
      </w:r>
      <w:r>
        <w:rPr>
          <w:rFonts w:hint="eastAsia" w:ascii="宋体" w:hAnsi="宋体"/>
          <w:color w:val="000000"/>
          <w:sz w:val="24"/>
          <w:lang w:eastAsia="zh-CN"/>
        </w:rPr>
        <w:t>15L</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6、</w:t>
      </w:r>
      <w:r>
        <w:rPr>
          <w:rFonts w:hint="eastAsia" w:ascii="宋体" w:hAnsi="宋体"/>
          <w:color w:val="000000"/>
          <w:sz w:val="24"/>
          <w:lang w:eastAsia="zh-CN"/>
        </w:rPr>
        <w:t>循环水功能</w:t>
      </w:r>
      <w:r>
        <w:rPr>
          <w:rFonts w:hint="eastAsia" w:ascii="宋体" w:hAnsi="宋体"/>
          <w:color w:val="000000"/>
          <w:sz w:val="24"/>
          <w:lang w:val="en-US" w:eastAsia="zh-CN"/>
        </w:rPr>
        <w:t xml:space="preserve">     </w:t>
      </w:r>
      <w:r>
        <w:rPr>
          <w:rFonts w:hint="eastAsia" w:ascii="宋体" w:hAnsi="宋体"/>
          <w:color w:val="000000"/>
          <w:sz w:val="24"/>
          <w:lang w:eastAsia="zh-CN"/>
        </w:rPr>
        <w:t>有</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7、</w:t>
      </w:r>
      <w:r>
        <w:rPr>
          <w:rFonts w:hint="eastAsia" w:ascii="宋体" w:hAnsi="宋体"/>
          <w:color w:val="000000"/>
          <w:sz w:val="24"/>
          <w:lang w:eastAsia="zh-CN"/>
        </w:rPr>
        <w:t>显示方式</w:t>
      </w:r>
      <w:r>
        <w:rPr>
          <w:rFonts w:hint="eastAsia" w:ascii="宋体" w:hAnsi="宋体"/>
          <w:color w:val="000000"/>
          <w:sz w:val="24"/>
          <w:lang w:val="en-US" w:eastAsia="zh-CN"/>
        </w:rPr>
        <w:t xml:space="preserve">     </w:t>
      </w:r>
      <w:r>
        <w:rPr>
          <w:rFonts w:hint="eastAsia" w:ascii="宋体" w:hAnsi="宋体"/>
          <w:color w:val="000000"/>
          <w:sz w:val="24"/>
          <w:lang w:eastAsia="zh-CN"/>
        </w:rPr>
        <w:t>压力表×2</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8、</w:t>
      </w:r>
      <w:r>
        <w:rPr>
          <w:rFonts w:hint="eastAsia" w:ascii="宋体" w:hAnsi="宋体"/>
          <w:color w:val="000000"/>
          <w:sz w:val="24"/>
          <w:lang w:eastAsia="zh-CN"/>
        </w:rPr>
        <w:t>抽气头数量</w:t>
      </w:r>
      <w:r>
        <w:rPr>
          <w:rFonts w:hint="eastAsia" w:ascii="宋体" w:hAnsi="宋体"/>
          <w:color w:val="000000"/>
          <w:sz w:val="24"/>
          <w:lang w:val="en-US" w:eastAsia="zh-CN"/>
        </w:rPr>
        <w:t xml:space="preserve">    </w:t>
      </w:r>
      <w:r>
        <w:rPr>
          <w:rFonts w:hint="eastAsia" w:ascii="宋体" w:hAnsi="宋体"/>
          <w:color w:val="000000"/>
          <w:sz w:val="24"/>
          <w:lang w:eastAsia="zh-CN"/>
        </w:rPr>
        <w:t>2</w:t>
      </w:r>
    </w:p>
    <w:p>
      <w:pPr>
        <w:numPr>
          <w:ilvl w:val="0"/>
          <w:numId w:val="0"/>
        </w:numPr>
        <w:spacing w:line="140" w:lineRule="atLeast"/>
        <w:ind w:leftChars="0"/>
        <w:jc w:val="both"/>
        <w:rPr>
          <w:rFonts w:hint="eastAsia" w:ascii="宋体" w:hAnsi="宋体"/>
          <w:color w:val="000000"/>
          <w:sz w:val="24"/>
          <w:lang w:val="en-US" w:eastAsia="zh-CN"/>
        </w:rPr>
      </w:pPr>
      <w:r>
        <w:rPr>
          <w:rFonts w:hint="eastAsia" w:ascii="宋体" w:hAnsi="宋体"/>
          <w:color w:val="000000"/>
          <w:sz w:val="24"/>
          <w:lang w:val="en-US" w:eastAsia="zh-CN"/>
        </w:rPr>
        <w:t>9、</w:t>
      </w:r>
      <w:r>
        <w:rPr>
          <w:rFonts w:hint="eastAsia" w:ascii="宋体" w:hAnsi="宋体"/>
          <w:color w:val="000000"/>
          <w:sz w:val="24"/>
          <w:lang w:eastAsia="zh-CN"/>
        </w:rPr>
        <w:t>功率</w:t>
      </w:r>
      <w:r>
        <w:rPr>
          <w:rFonts w:hint="eastAsia" w:ascii="宋体" w:hAnsi="宋体"/>
          <w:color w:val="000000"/>
          <w:sz w:val="24"/>
          <w:lang w:val="en-US" w:eastAsia="zh-CN"/>
        </w:rPr>
        <w:t xml:space="preserve">         </w:t>
      </w:r>
      <w:r>
        <w:rPr>
          <w:rFonts w:hint="eastAsia" w:ascii="宋体" w:hAnsi="宋体"/>
          <w:color w:val="000000"/>
          <w:sz w:val="24"/>
          <w:lang w:eastAsia="zh-CN"/>
        </w:rPr>
        <w:t>180</w:t>
      </w:r>
      <w:r>
        <w:rPr>
          <w:rFonts w:hint="eastAsia" w:ascii="宋体" w:hAnsi="宋体"/>
          <w:color w:val="000000"/>
          <w:sz w:val="24"/>
          <w:lang w:val="en-US" w:eastAsia="zh-CN"/>
        </w:rPr>
        <w:t>w</w:t>
      </w:r>
    </w:p>
    <w:p>
      <w:pPr>
        <w:numPr>
          <w:ilvl w:val="0"/>
          <w:numId w:val="0"/>
        </w:numPr>
        <w:spacing w:line="140" w:lineRule="atLeast"/>
        <w:ind w:leftChars="0"/>
        <w:jc w:val="both"/>
        <w:rPr>
          <w:rFonts w:hint="default" w:ascii="宋体" w:hAnsi="宋体"/>
          <w:color w:val="000000"/>
          <w:sz w:val="24"/>
          <w:lang w:val="en-US" w:eastAsia="zh-CN"/>
        </w:rPr>
      </w:pPr>
      <w:r>
        <w:rPr>
          <w:rFonts w:hint="eastAsia" w:ascii="宋体" w:hAnsi="宋体"/>
          <w:color w:val="000000"/>
          <w:sz w:val="24"/>
          <w:lang w:val="en-US" w:eastAsia="zh-CN"/>
        </w:rPr>
        <w:t>10、</w:t>
      </w:r>
      <w:r>
        <w:rPr>
          <w:rFonts w:hint="eastAsia" w:ascii="宋体" w:hAnsi="宋体"/>
          <w:color w:val="000000"/>
          <w:sz w:val="24"/>
          <w:lang w:eastAsia="zh-CN"/>
        </w:rPr>
        <w:t>电源</w:t>
      </w:r>
      <w:r>
        <w:rPr>
          <w:rFonts w:hint="eastAsia" w:ascii="宋体" w:hAnsi="宋体"/>
          <w:color w:val="000000"/>
          <w:sz w:val="24"/>
          <w:lang w:val="en-US" w:eastAsia="zh-CN"/>
        </w:rPr>
        <w:t xml:space="preserve">        AC  200V 50Hz</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11、</w:t>
      </w:r>
      <w:r>
        <w:rPr>
          <w:rFonts w:hint="eastAsia" w:ascii="宋体" w:hAnsi="宋体"/>
          <w:color w:val="000000"/>
          <w:sz w:val="24"/>
          <w:lang w:eastAsia="zh-CN"/>
        </w:rPr>
        <w:t>净重</w:t>
      </w:r>
      <w:r>
        <w:rPr>
          <w:rFonts w:hint="eastAsia" w:ascii="宋体" w:hAnsi="宋体"/>
          <w:color w:val="000000"/>
          <w:sz w:val="24"/>
          <w:lang w:val="en-US" w:eastAsia="zh-CN"/>
        </w:rPr>
        <w:t xml:space="preserve">        </w:t>
      </w:r>
      <w:r>
        <w:rPr>
          <w:rFonts w:hint="eastAsia" w:ascii="宋体" w:hAnsi="宋体"/>
          <w:color w:val="000000"/>
          <w:sz w:val="24"/>
          <w:lang w:eastAsia="zh-CN"/>
        </w:rPr>
        <w:t>10KG</w:t>
      </w:r>
    </w:p>
    <w:p>
      <w:pPr>
        <w:numPr>
          <w:ilvl w:val="0"/>
          <w:numId w:val="0"/>
        </w:numPr>
        <w:spacing w:line="140" w:lineRule="atLeast"/>
        <w:ind w:leftChars="0"/>
        <w:jc w:val="both"/>
        <w:rPr>
          <w:rFonts w:hint="eastAsia" w:ascii="宋体" w:hAnsi="宋体"/>
          <w:color w:val="000000"/>
          <w:sz w:val="24"/>
          <w:lang w:eastAsia="zh-CN"/>
        </w:rPr>
      </w:pPr>
      <w:r>
        <w:rPr>
          <w:rFonts w:hint="eastAsia" w:ascii="宋体" w:hAnsi="宋体"/>
          <w:color w:val="000000"/>
          <w:sz w:val="24"/>
          <w:lang w:val="en-US" w:eastAsia="zh-CN"/>
        </w:rPr>
        <w:t>12、</w:t>
      </w:r>
      <w:r>
        <w:rPr>
          <w:rFonts w:hint="eastAsia" w:ascii="宋体" w:hAnsi="宋体"/>
          <w:color w:val="000000"/>
          <w:sz w:val="24"/>
          <w:lang w:eastAsia="zh-CN"/>
        </w:rPr>
        <w:t>产品尺寸（L×W×H mm）</w:t>
      </w:r>
      <w:r>
        <w:rPr>
          <w:rFonts w:hint="eastAsia" w:ascii="宋体" w:hAnsi="宋体"/>
          <w:color w:val="000000"/>
          <w:sz w:val="24"/>
          <w:lang w:val="en-US" w:eastAsia="zh-CN"/>
        </w:rPr>
        <w:t xml:space="preserve">  </w:t>
      </w:r>
      <w:r>
        <w:rPr>
          <w:rFonts w:hint="eastAsia" w:ascii="宋体" w:hAnsi="宋体"/>
          <w:color w:val="000000"/>
          <w:sz w:val="24"/>
          <w:lang w:eastAsia="zh-CN"/>
        </w:rPr>
        <w:t>400×280×420</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rPr>
          <w:rFonts w:hint="eastAsia"/>
          <w:lang w:eastAsia="zh-CN"/>
        </w:rPr>
      </w:pPr>
      <w:r>
        <w:rPr>
          <w:rFonts w:hint="eastAsia" w:hAnsi="宋体"/>
          <w:b/>
          <w:kern w:val="44"/>
          <w:sz w:val="32"/>
          <w:u w:val="none"/>
        </w:rPr>
        <w:t>供货地点：</w:t>
      </w:r>
      <w:r>
        <w:rPr>
          <w:rFonts w:hint="eastAsia" w:hAnsi="宋体"/>
          <w:b/>
          <w:kern w:val="44"/>
          <w:sz w:val="32"/>
          <w:u w:val="none"/>
          <w:lang w:eastAsia="zh-CN"/>
        </w:rPr>
        <w:t>莎车县维吾尔医</w:t>
      </w:r>
      <w:r>
        <w:rPr>
          <w:rFonts w:hint="eastAsia" w:hAnsi="宋体"/>
          <w:b/>
          <w:kern w:val="44"/>
          <w:sz w:val="32"/>
          <w:u w:val="none"/>
        </w:rPr>
        <w:t>医院</w:t>
      </w:r>
      <w:r>
        <w:rPr>
          <w:rFonts w:hint="eastAsia" w:hAnsi="宋体"/>
          <w:b/>
          <w:kern w:val="44"/>
          <w:sz w:val="32"/>
          <w:u w:val="none"/>
          <w:lang w:eastAsia="zh-CN"/>
        </w:rPr>
        <w:t>。</w:t>
      </w:r>
    </w:p>
    <w:p>
      <w:pPr>
        <w:numPr>
          <w:ilvl w:val="0"/>
          <w:numId w:val="0"/>
        </w:numPr>
        <w:spacing w:line="140" w:lineRule="atLeast"/>
        <w:ind w:leftChars="0" w:firstLine="2880" w:firstLineChars="1200"/>
        <w:jc w:val="both"/>
        <w:rPr>
          <w:rFonts w:hint="eastAsia" w:ascii="宋体" w:hAnsi="宋体"/>
          <w:color w:val="000000"/>
          <w:sz w:val="24"/>
          <w:lang w:eastAsia="zh-CN"/>
        </w:rPr>
      </w:pPr>
    </w:p>
    <w:p>
      <w:pPr>
        <w:pStyle w:val="18"/>
        <w:numPr>
          <w:ilvl w:val="1"/>
          <w:numId w:val="0"/>
        </w:numPr>
        <w:rPr>
          <w:rFonts w:hint="eastAsia"/>
          <w:lang w:eastAsia="zh-CN"/>
        </w:rPr>
      </w:pPr>
    </w:p>
    <w:p>
      <w:pPr>
        <w:numPr>
          <w:ilvl w:val="0"/>
          <w:numId w:val="0"/>
        </w:numPr>
        <w:spacing w:line="140" w:lineRule="atLeast"/>
        <w:jc w:val="both"/>
        <w:rPr>
          <w:rFonts w:hint="eastAsia"/>
          <w:b/>
          <w:bCs/>
          <w:sz w:val="36"/>
          <w:szCs w:val="36"/>
          <w:lang w:eastAsia="zh-CN"/>
        </w:rPr>
      </w:pPr>
    </w:p>
    <w:p>
      <w:pPr>
        <w:numPr>
          <w:ilvl w:val="0"/>
          <w:numId w:val="0"/>
        </w:numPr>
        <w:spacing w:line="140" w:lineRule="atLeast"/>
        <w:jc w:val="both"/>
        <w:rPr>
          <w:rFonts w:hint="eastAsia"/>
          <w:b/>
          <w:bCs/>
          <w:sz w:val="36"/>
          <w:szCs w:val="36"/>
          <w:lang w:eastAsia="zh-CN"/>
        </w:rPr>
      </w:pPr>
      <w:r>
        <w:rPr>
          <w:rFonts w:hint="eastAsia"/>
          <w:b/>
          <w:bCs/>
          <w:sz w:val="36"/>
          <w:szCs w:val="36"/>
          <w:lang w:eastAsia="zh-CN"/>
        </w:rPr>
        <w:t>五、旋转蒸发器</w:t>
      </w:r>
    </w:p>
    <w:p>
      <w:pPr>
        <w:numPr>
          <w:ilvl w:val="0"/>
          <w:numId w:val="0"/>
        </w:numPr>
        <w:spacing w:line="480" w:lineRule="exact"/>
        <w:ind w:leftChars="300"/>
        <w:rPr>
          <w:rFonts w:hint="eastAsia" w:ascii="宋体" w:hAnsi="宋体"/>
          <w:color w:val="000000"/>
          <w:sz w:val="24"/>
          <w:lang w:val="en-US" w:eastAsia="zh-CN"/>
        </w:rPr>
      </w:pPr>
      <w:r>
        <w:rPr>
          <w:rFonts w:hint="eastAsia" w:ascii="宋体" w:hAnsi="宋体"/>
          <w:b/>
          <w:bCs/>
          <w:color w:val="000000"/>
          <w:sz w:val="24"/>
          <w:lang w:val="en-US" w:eastAsia="zh-CN"/>
        </w:rPr>
        <w:t>基本参数：</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w:t>
      </w:r>
      <w:r>
        <w:rPr>
          <w:rFonts w:hint="eastAsia" w:ascii="宋体" w:hAnsi="宋体"/>
          <w:color w:val="000000"/>
          <w:sz w:val="24"/>
          <w:lang w:eastAsia="zh-CN"/>
        </w:rPr>
        <w:t>输入电源AC 220V/50HZ（可定制AC 110V/60HZ）</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2、</w:t>
      </w:r>
      <w:r>
        <w:rPr>
          <w:rFonts w:hint="eastAsia" w:ascii="宋体" w:hAnsi="宋体"/>
          <w:color w:val="000000"/>
          <w:sz w:val="24"/>
          <w:lang w:eastAsia="zh-CN"/>
        </w:rPr>
        <w:t>电机功率30W</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3、</w:t>
      </w:r>
      <w:r>
        <w:rPr>
          <w:rFonts w:hint="eastAsia" w:ascii="宋体" w:hAnsi="宋体"/>
          <w:color w:val="000000"/>
          <w:sz w:val="24"/>
          <w:lang w:eastAsia="zh-CN"/>
        </w:rPr>
        <w:t>加热功率1KW</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lang w:eastAsia="zh-CN"/>
        </w:rPr>
        <w:t>显示方式LED数码管</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5、</w:t>
      </w:r>
      <w:r>
        <w:rPr>
          <w:rFonts w:hint="eastAsia" w:ascii="宋体" w:hAnsi="宋体"/>
          <w:color w:val="000000"/>
          <w:sz w:val="24"/>
          <w:lang w:eastAsia="zh-CN"/>
        </w:rPr>
        <w:t>真空度0.098MPa</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6、</w:t>
      </w:r>
      <w:r>
        <w:rPr>
          <w:rFonts w:hint="eastAsia" w:ascii="宋体" w:hAnsi="宋体"/>
          <w:color w:val="000000"/>
          <w:sz w:val="24"/>
          <w:lang w:eastAsia="zh-CN"/>
        </w:rPr>
        <w:t>旋转速度0~120r/min</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7、</w:t>
      </w:r>
      <w:r>
        <w:rPr>
          <w:rFonts w:hint="eastAsia" w:ascii="宋体" w:hAnsi="宋体"/>
          <w:color w:val="000000"/>
          <w:sz w:val="24"/>
          <w:lang w:eastAsia="zh-CN"/>
        </w:rPr>
        <w:t>蒸发能力20ml/min</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8、</w:t>
      </w:r>
      <w:r>
        <w:rPr>
          <w:rFonts w:hint="eastAsia" w:ascii="宋体" w:hAnsi="宋体"/>
          <w:color w:val="000000"/>
          <w:sz w:val="24"/>
          <w:lang w:eastAsia="zh-CN"/>
        </w:rPr>
        <w:t>控温范围室温~99℃（可选0~200℃）</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9、</w:t>
      </w:r>
      <w:r>
        <w:rPr>
          <w:rFonts w:hint="eastAsia" w:ascii="宋体" w:hAnsi="宋体"/>
          <w:color w:val="000000"/>
          <w:sz w:val="24"/>
          <w:lang w:eastAsia="zh-CN"/>
        </w:rPr>
        <w:t>控温精度±1℃</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10、</w:t>
      </w:r>
      <w:r>
        <w:rPr>
          <w:rFonts w:hint="eastAsia" w:ascii="宋体" w:hAnsi="宋体"/>
          <w:color w:val="000000"/>
          <w:sz w:val="24"/>
          <w:lang w:eastAsia="zh-CN"/>
        </w:rPr>
        <w:t>玻璃温度范围-80~250℃</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11、</w:t>
      </w:r>
      <w:r>
        <w:rPr>
          <w:rFonts w:hint="eastAsia" w:ascii="宋体" w:hAnsi="宋体"/>
          <w:color w:val="000000"/>
          <w:sz w:val="24"/>
          <w:lang w:eastAsia="zh-CN"/>
        </w:rPr>
        <w:t>主机升降行程0~150mm</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12、</w:t>
      </w:r>
      <w:r>
        <w:rPr>
          <w:rFonts w:hint="eastAsia" w:ascii="宋体" w:hAnsi="宋体"/>
          <w:color w:val="000000"/>
          <w:sz w:val="24"/>
          <w:lang w:eastAsia="zh-CN"/>
        </w:rPr>
        <w:t>主机升降方式</w:t>
      </w:r>
      <w:r>
        <w:rPr>
          <w:rFonts w:hint="eastAsia" w:ascii="宋体" w:hAnsi="宋体"/>
          <w:color w:val="000000"/>
          <w:sz w:val="24"/>
          <w:lang w:val="en-US" w:eastAsia="zh-CN"/>
        </w:rPr>
        <w:t xml:space="preserve">  </w:t>
      </w:r>
      <w:r>
        <w:rPr>
          <w:rFonts w:hint="eastAsia" w:ascii="宋体" w:hAnsi="宋体"/>
          <w:color w:val="000000"/>
          <w:sz w:val="24"/>
          <w:lang w:eastAsia="zh-CN"/>
        </w:rPr>
        <w:t>自动（电动）升降</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13、</w:t>
      </w:r>
      <w:r>
        <w:rPr>
          <w:rFonts w:hint="eastAsia" w:ascii="宋体" w:hAnsi="宋体"/>
          <w:color w:val="000000"/>
          <w:sz w:val="24"/>
          <w:lang w:eastAsia="zh-CN"/>
        </w:rPr>
        <w:t>旋转瓶容量</w:t>
      </w:r>
      <w:r>
        <w:rPr>
          <w:rFonts w:hint="eastAsia" w:ascii="宋体" w:hAnsi="宋体"/>
          <w:color w:val="000000"/>
          <w:sz w:val="24"/>
          <w:lang w:val="en-US" w:eastAsia="zh-CN"/>
        </w:rPr>
        <w:t xml:space="preserve">  </w:t>
      </w:r>
      <w:r>
        <w:rPr>
          <w:rFonts w:hint="eastAsia" w:ascii="宋体" w:hAnsi="宋体"/>
          <w:color w:val="000000"/>
          <w:sz w:val="24"/>
          <w:lang w:eastAsia="zh-CN"/>
        </w:rPr>
        <w:t>1000mlψ131mm/24#标口</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14、</w:t>
      </w:r>
      <w:r>
        <w:rPr>
          <w:rFonts w:hint="eastAsia" w:ascii="宋体" w:hAnsi="宋体"/>
          <w:color w:val="000000"/>
          <w:sz w:val="24"/>
          <w:lang w:eastAsia="zh-CN"/>
        </w:rPr>
        <w:t>收集瓶容量</w:t>
      </w:r>
      <w:r>
        <w:rPr>
          <w:rFonts w:hint="eastAsia" w:ascii="宋体" w:hAnsi="宋体"/>
          <w:color w:val="000000"/>
          <w:sz w:val="24"/>
          <w:lang w:val="en-US" w:eastAsia="zh-CN"/>
        </w:rPr>
        <w:t xml:space="preserve">  </w:t>
      </w:r>
      <w:r>
        <w:rPr>
          <w:rFonts w:hint="eastAsia" w:ascii="宋体" w:hAnsi="宋体"/>
          <w:color w:val="000000"/>
          <w:sz w:val="24"/>
          <w:lang w:eastAsia="zh-CN"/>
        </w:rPr>
        <w:t>500mlψ105mm/24#标口</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15、</w:t>
      </w:r>
      <w:r>
        <w:rPr>
          <w:rFonts w:hint="eastAsia" w:ascii="宋体" w:hAnsi="宋体"/>
          <w:color w:val="000000"/>
          <w:sz w:val="24"/>
          <w:lang w:eastAsia="zh-CN"/>
        </w:rPr>
        <w:t>加料阀</w:t>
      </w:r>
      <w:r>
        <w:rPr>
          <w:rFonts w:hint="eastAsia" w:ascii="宋体" w:hAnsi="宋体"/>
          <w:color w:val="000000"/>
          <w:sz w:val="24"/>
          <w:lang w:val="en-US" w:eastAsia="zh-CN"/>
        </w:rPr>
        <w:t xml:space="preserve">      </w:t>
      </w:r>
      <w:r>
        <w:rPr>
          <w:rFonts w:hint="eastAsia" w:ascii="宋体" w:hAnsi="宋体"/>
          <w:color w:val="000000"/>
          <w:sz w:val="24"/>
          <w:lang w:eastAsia="zh-CN"/>
        </w:rPr>
        <w:t>19#标口</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16、</w:t>
      </w:r>
      <w:r>
        <w:rPr>
          <w:rFonts w:hint="eastAsia" w:ascii="宋体" w:hAnsi="宋体"/>
          <w:color w:val="000000"/>
          <w:sz w:val="24"/>
          <w:lang w:eastAsia="zh-CN"/>
        </w:rPr>
        <w:t>冷凝器尺寸中85*460mm（可选冷阱式冷凝器）</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17、</w:t>
      </w:r>
      <w:r>
        <w:rPr>
          <w:rFonts w:hint="eastAsia" w:ascii="宋体" w:hAnsi="宋体"/>
          <w:color w:val="000000"/>
          <w:sz w:val="24"/>
          <w:lang w:eastAsia="zh-CN"/>
        </w:rPr>
        <w:t>浴锅尺寸中</w:t>
      </w:r>
      <w:r>
        <w:rPr>
          <w:rFonts w:hint="eastAsia" w:ascii="宋体" w:hAnsi="宋体"/>
          <w:color w:val="000000"/>
          <w:sz w:val="24"/>
          <w:lang w:val="en-US" w:eastAsia="zh-CN"/>
        </w:rPr>
        <w:t xml:space="preserve"> Φ</w:t>
      </w:r>
      <w:r>
        <w:rPr>
          <w:rFonts w:hint="eastAsia" w:ascii="宋体" w:hAnsi="宋体"/>
          <w:color w:val="000000"/>
          <w:sz w:val="24"/>
          <w:lang w:eastAsia="zh-CN"/>
        </w:rPr>
        <w:t>240*120Hmm约4.5L</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18、</w:t>
      </w:r>
      <w:r>
        <w:rPr>
          <w:rFonts w:hint="eastAsia" w:ascii="宋体" w:hAnsi="宋体"/>
          <w:color w:val="000000"/>
          <w:sz w:val="24"/>
          <w:lang w:eastAsia="zh-CN"/>
        </w:rPr>
        <w:t>锅壳尺寸250*365*150mm</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val="en-US" w:eastAsia="zh-CN"/>
        </w:rPr>
        <w:t>19、</w:t>
      </w:r>
      <w:r>
        <w:rPr>
          <w:rFonts w:hint="eastAsia" w:ascii="宋体" w:hAnsi="宋体"/>
          <w:color w:val="000000"/>
          <w:sz w:val="24"/>
          <w:lang w:eastAsia="zh-CN"/>
        </w:rPr>
        <w:t>整机占空间尺寸640×430× (860-1010) mm</w:t>
      </w:r>
    </w:p>
    <w:p>
      <w:pPr>
        <w:numPr>
          <w:ilvl w:val="0"/>
          <w:numId w:val="0"/>
        </w:numPr>
        <w:spacing w:line="480" w:lineRule="exact"/>
        <w:ind w:leftChars="300"/>
        <w:rPr>
          <w:rFonts w:hint="eastAsia" w:ascii="宋体" w:hAnsi="宋体"/>
          <w:color w:val="000000"/>
          <w:sz w:val="24"/>
          <w:lang w:eastAsia="zh-CN"/>
        </w:rPr>
      </w:pPr>
      <w:r>
        <w:rPr>
          <w:rFonts w:hint="eastAsia" w:ascii="宋体" w:hAnsi="宋体"/>
          <w:color w:val="000000"/>
          <w:sz w:val="24"/>
          <w:lang w:eastAsia="zh-CN"/>
        </w:rPr>
        <w:t>注：浴锅可加配有机透明罩。且可与循环水真空泵互相兼容连接</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2"/>
        <w:rPr>
          <w:rFonts w:hint="eastAsia"/>
          <w:lang w:eastAsia="zh-CN"/>
        </w:rPr>
      </w:pPr>
      <w:r>
        <w:rPr>
          <w:rFonts w:hint="eastAsia" w:hAnsi="宋体"/>
          <w:b/>
          <w:kern w:val="44"/>
          <w:sz w:val="32"/>
          <w:u w:val="none"/>
        </w:rPr>
        <w:t>供货地点：</w:t>
      </w:r>
      <w:r>
        <w:rPr>
          <w:rFonts w:hint="eastAsia" w:hAnsi="宋体"/>
          <w:b/>
          <w:kern w:val="44"/>
          <w:sz w:val="32"/>
          <w:u w:val="none"/>
          <w:lang w:eastAsia="zh-CN"/>
        </w:rPr>
        <w:t>莎车县维吾尔医</w:t>
      </w:r>
      <w:r>
        <w:rPr>
          <w:rFonts w:hint="eastAsia" w:hAnsi="宋体"/>
          <w:b/>
          <w:kern w:val="44"/>
          <w:sz w:val="32"/>
          <w:u w:val="none"/>
        </w:rPr>
        <w:t>医院</w:t>
      </w:r>
      <w:r>
        <w:rPr>
          <w:rFonts w:hint="eastAsia" w:hAnsi="宋体"/>
          <w:b/>
          <w:kern w:val="44"/>
          <w:sz w:val="32"/>
          <w:u w:val="none"/>
          <w:lang w:eastAsia="zh-CN"/>
        </w:rPr>
        <w:t>。</w:t>
      </w:r>
    </w:p>
    <w:p>
      <w:pPr>
        <w:pStyle w:val="18"/>
        <w:numPr>
          <w:ilvl w:val="1"/>
          <w:numId w:val="0"/>
        </w:numPr>
        <w:ind w:left="1134" w:leftChars="0"/>
        <w:rPr>
          <w:rFonts w:hint="default"/>
          <w:lang w:val="en-US" w:eastAsia="zh-CN"/>
        </w:rPr>
      </w:pPr>
    </w:p>
    <w:p>
      <w:pPr>
        <w:numPr>
          <w:ilvl w:val="0"/>
          <w:numId w:val="0"/>
        </w:numPr>
        <w:spacing w:line="140" w:lineRule="atLeast"/>
        <w:jc w:val="both"/>
        <w:rPr>
          <w:rFonts w:hint="eastAsia"/>
          <w:b/>
          <w:bCs/>
          <w:sz w:val="36"/>
          <w:szCs w:val="36"/>
          <w:lang w:eastAsia="zh-CN"/>
        </w:rPr>
      </w:pPr>
    </w:p>
    <w:p>
      <w:pPr>
        <w:numPr>
          <w:ilvl w:val="0"/>
          <w:numId w:val="0"/>
        </w:numPr>
        <w:spacing w:line="140" w:lineRule="atLeast"/>
        <w:jc w:val="both"/>
        <w:rPr>
          <w:rFonts w:hint="eastAsia"/>
          <w:b/>
          <w:bCs/>
          <w:sz w:val="36"/>
          <w:szCs w:val="36"/>
          <w:lang w:eastAsia="zh-CN"/>
        </w:rPr>
      </w:pPr>
      <w:r>
        <w:rPr>
          <w:rFonts w:hint="eastAsia"/>
          <w:b/>
          <w:bCs/>
          <w:sz w:val="36"/>
          <w:szCs w:val="36"/>
          <w:lang w:eastAsia="zh-CN"/>
        </w:rPr>
        <w:t>六、肺功能检查仪</w:t>
      </w:r>
    </w:p>
    <w:p>
      <w:pPr>
        <w:pStyle w:val="13"/>
        <w:shd w:val="clear" w:color="auto" w:fill="FFFFFF"/>
        <w:spacing w:before="0" w:beforeAutospacing="0" w:after="0" w:afterAutospacing="0" w:line="360" w:lineRule="auto"/>
        <w:rPr>
          <w:rFonts w:hint="eastAsia" w:ascii="宋体" w:hAnsi="宋体" w:eastAsia="宋体" w:cs="宋体"/>
          <w:b/>
          <w:color w:val="333333"/>
          <w:sz w:val="24"/>
          <w:szCs w:val="24"/>
        </w:rPr>
      </w:pPr>
      <w:r>
        <w:rPr>
          <w:rFonts w:hint="eastAsia" w:ascii="宋体" w:hAnsi="宋体" w:eastAsia="宋体" w:cs="宋体"/>
          <w:b/>
          <w:color w:val="333333"/>
          <w:sz w:val="24"/>
          <w:szCs w:val="24"/>
        </w:rPr>
        <w:t>一、设备测试功能要求：</w:t>
      </w:r>
    </w:p>
    <w:p>
      <w:pPr>
        <w:pStyle w:val="13"/>
        <w:numPr>
          <w:ilvl w:val="0"/>
          <w:numId w:val="5"/>
        </w:numPr>
        <w:shd w:val="clear" w:color="auto" w:fill="FFFFFF"/>
        <w:spacing w:before="0" w:beforeAutospacing="0" w:after="0" w:afterAutospacing="0" w:line="360" w:lineRule="auto"/>
        <w:rPr>
          <w:rFonts w:hint="eastAsia" w:ascii="宋体" w:hAnsi="宋体" w:eastAsia="宋体" w:cs="宋体"/>
          <w:color w:val="333333"/>
          <w:sz w:val="24"/>
          <w:szCs w:val="24"/>
        </w:rPr>
      </w:pPr>
      <w:r>
        <w:rPr>
          <w:rFonts w:hint="eastAsia" w:ascii="宋体" w:hAnsi="宋体" w:eastAsia="宋体" w:cs="宋体"/>
          <w:color w:val="333333"/>
          <w:sz w:val="24"/>
          <w:szCs w:val="24"/>
        </w:rPr>
        <w:t>肺功能检查</w:t>
      </w:r>
    </w:p>
    <w:p>
      <w:pPr>
        <w:pStyle w:val="13"/>
        <w:numPr>
          <w:ilvl w:val="0"/>
          <w:numId w:val="0"/>
        </w:numPr>
        <w:shd w:val="clear" w:color="auto" w:fill="FFFFFF"/>
        <w:spacing w:before="0" w:beforeAutospacing="0" w:after="0" w:afterAutospacing="0" w:line="360" w:lineRule="auto"/>
        <w:ind w:left="420" w:leftChars="0"/>
        <w:rPr>
          <w:rFonts w:hint="eastAsia" w:ascii="宋体" w:hAnsi="宋体" w:eastAsia="宋体" w:cs="宋体"/>
          <w:color w:val="333333"/>
          <w:sz w:val="24"/>
          <w:szCs w:val="24"/>
          <w:lang w:eastAsia="zh-CN"/>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Hans"/>
        </w:rPr>
        <w:t>.</w:t>
      </w:r>
      <w:r>
        <w:rPr>
          <w:rFonts w:hint="eastAsia" w:ascii="宋体" w:hAnsi="宋体" w:eastAsia="宋体" w:cs="宋体"/>
          <w:color w:val="333333"/>
          <w:kern w:val="0"/>
          <w:sz w:val="24"/>
          <w:szCs w:val="24"/>
          <w:lang w:eastAsia="zh-Hans"/>
        </w:rPr>
        <w:t>1</w:t>
      </w:r>
      <w:r>
        <w:rPr>
          <w:rFonts w:hint="eastAsia" w:ascii="宋体" w:hAnsi="宋体" w:eastAsia="宋体" w:cs="宋体"/>
          <w:color w:val="333333"/>
          <w:kern w:val="0"/>
          <w:sz w:val="24"/>
          <w:szCs w:val="24"/>
          <w:lang w:val="en-US" w:eastAsia="zh-Hans"/>
        </w:rPr>
        <w:t>可进行</w:t>
      </w:r>
      <w:r>
        <w:rPr>
          <w:rFonts w:hint="eastAsia" w:ascii="宋体" w:hAnsi="宋体" w:eastAsia="宋体" w:cs="宋体"/>
          <w:color w:val="333333"/>
          <w:sz w:val="24"/>
          <w:szCs w:val="24"/>
          <w:lang w:val="en-US" w:eastAsia="zh-CN"/>
        </w:rPr>
        <w:t>流速/容量、</w:t>
      </w:r>
      <w:r>
        <w:rPr>
          <w:rFonts w:hint="eastAsia" w:ascii="宋体" w:hAnsi="宋体" w:eastAsia="宋体" w:cs="宋体"/>
          <w:color w:val="333333"/>
          <w:sz w:val="24"/>
          <w:szCs w:val="24"/>
        </w:rPr>
        <w:t>慢肺活量</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每分钟最大通气</w:t>
      </w:r>
      <w:r>
        <w:rPr>
          <w:rFonts w:hint="eastAsia" w:ascii="宋体" w:hAnsi="宋体" w:eastAsia="宋体" w:cs="宋体"/>
          <w:color w:val="333333"/>
          <w:sz w:val="24"/>
          <w:szCs w:val="24"/>
          <w:lang w:val="en-US" w:eastAsia="zh-CN"/>
        </w:rPr>
        <w:t>量</w:t>
      </w:r>
      <w:r>
        <w:rPr>
          <w:rFonts w:hint="eastAsia" w:ascii="宋体" w:hAnsi="宋体" w:eastAsia="宋体" w:cs="宋体"/>
          <w:color w:val="333333"/>
          <w:sz w:val="24"/>
          <w:szCs w:val="24"/>
          <w:lang w:val="en-US" w:eastAsia="zh-Hans"/>
        </w:rPr>
        <w:t>功能检查</w:t>
      </w:r>
    </w:p>
    <w:p>
      <w:pPr>
        <w:pStyle w:val="13"/>
        <w:numPr>
          <w:ilvl w:val="0"/>
          <w:numId w:val="0"/>
        </w:numPr>
        <w:shd w:val="clear" w:color="auto" w:fill="FFFFFF"/>
        <w:spacing w:before="0" w:beforeAutospacing="0" w:after="0" w:afterAutospacing="0" w:line="360" w:lineRule="auto"/>
        <w:ind w:left="420" w:leftChars="0"/>
        <w:rPr>
          <w:rFonts w:hint="eastAsia" w:ascii="宋体" w:hAnsi="宋体" w:eastAsia="宋体" w:cs="宋体"/>
          <w:color w:val="333333"/>
          <w:sz w:val="24"/>
          <w:szCs w:val="24"/>
          <w:lang w:val="en-US" w:eastAsia="zh-CN"/>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Hans"/>
        </w:rPr>
        <w:t>.</w:t>
      </w:r>
      <w:r>
        <w:rPr>
          <w:rFonts w:hint="eastAsia" w:ascii="宋体" w:hAnsi="宋体" w:eastAsia="宋体" w:cs="宋体"/>
          <w:color w:val="333333"/>
          <w:kern w:val="0"/>
          <w:sz w:val="24"/>
          <w:szCs w:val="24"/>
          <w:lang w:eastAsia="zh-Hans"/>
        </w:rPr>
        <w:t>2</w:t>
      </w:r>
      <w:r>
        <w:rPr>
          <w:rFonts w:hint="eastAsia" w:ascii="宋体" w:hAnsi="宋体" w:eastAsia="宋体" w:cs="宋体"/>
          <w:color w:val="333333"/>
          <w:kern w:val="0"/>
          <w:sz w:val="24"/>
          <w:szCs w:val="24"/>
          <w:lang w:val="en-US" w:eastAsia="zh-Hans"/>
        </w:rPr>
        <w:t>气道过敏反应测试系统</w:t>
      </w:r>
      <w:r>
        <w:rPr>
          <w:rFonts w:hint="eastAsia" w:ascii="宋体" w:hAnsi="宋体" w:eastAsia="宋体" w:cs="宋体"/>
          <w:color w:val="333333"/>
          <w:kern w:val="0"/>
          <w:sz w:val="24"/>
          <w:szCs w:val="24"/>
          <w:lang w:eastAsia="zh-Hans"/>
        </w:rPr>
        <w:t>（</w:t>
      </w:r>
      <w:r>
        <w:rPr>
          <w:rFonts w:hint="eastAsia" w:ascii="宋体" w:hAnsi="宋体" w:eastAsia="宋体" w:cs="宋体"/>
          <w:color w:val="333333"/>
          <w:kern w:val="0"/>
          <w:sz w:val="24"/>
          <w:szCs w:val="24"/>
          <w:lang w:val="en-US" w:eastAsia="zh-Hans"/>
        </w:rPr>
        <w:t>激发试验</w:t>
      </w:r>
      <w:r>
        <w:rPr>
          <w:rFonts w:hint="eastAsia" w:ascii="宋体" w:hAnsi="宋体" w:eastAsia="宋体" w:cs="宋体"/>
          <w:color w:val="333333"/>
          <w:kern w:val="0"/>
          <w:sz w:val="24"/>
          <w:szCs w:val="24"/>
          <w:lang w:eastAsia="zh-Hans"/>
        </w:rPr>
        <w:t>），</w:t>
      </w:r>
      <w:r>
        <w:rPr>
          <w:rFonts w:hint="eastAsia" w:ascii="宋体" w:hAnsi="宋体" w:eastAsia="宋体" w:cs="宋体"/>
          <w:color w:val="333333"/>
          <w:kern w:val="0"/>
          <w:sz w:val="24"/>
          <w:szCs w:val="24"/>
          <w:lang w:val="en-US" w:eastAsia="zh-Hans"/>
        </w:rPr>
        <w:t>包含软件功能及硬件激发给药装置</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Hans"/>
        </w:rPr>
        <w:t>需提供注册证</w:t>
      </w:r>
      <w:r>
        <w:rPr>
          <w:rFonts w:hint="eastAsia" w:ascii="宋体" w:hAnsi="宋体" w:eastAsia="宋体" w:cs="宋体"/>
          <w:color w:val="333333"/>
          <w:sz w:val="24"/>
          <w:szCs w:val="24"/>
          <w:lang w:eastAsia="zh-CN"/>
        </w:rPr>
        <w:t>）</w:t>
      </w:r>
    </w:p>
    <w:p>
      <w:pPr>
        <w:pStyle w:val="13"/>
        <w:numPr>
          <w:ilvl w:val="0"/>
          <w:numId w:val="0"/>
        </w:numPr>
        <w:shd w:val="clear" w:color="auto" w:fill="FFFFFF"/>
        <w:spacing w:before="0" w:beforeAutospacing="0" w:after="0" w:afterAutospacing="0" w:line="360" w:lineRule="auto"/>
        <w:ind w:left="420" w:leftChars="0"/>
        <w:rPr>
          <w:rFonts w:hint="eastAsia" w:ascii="宋体" w:hAnsi="宋体" w:eastAsia="宋体" w:cs="宋体"/>
          <w:color w:val="333333"/>
          <w:kern w:val="0"/>
          <w:sz w:val="24"/>
          <w:szCs w:val="24"/>
          <w:lang w:val="en-US" w:eastAsia="zh-Hans"/>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Hans"/>
        </w:rPr>
        <w:t>.</w:t>
      </w:r>
      <w:r>
        <w:rPr>
          <w:rFonts w:hint="eastAsia" w:ascii="宋体" w:hAnsi="宋体" w:eastAsia="宋体" w:cs="宋体"/>
          <w:color w:val="333333"/>
          <w:kern w:val="0"/>
          <w:sz w:val="24"/>
          <w:szCs w:val="24"/>
          <w:lang w:eastAsia="zh-Hans"/>
        </w:rPr>
        <w:t>3</w:t>
      </w:r>
      <w:r>
        <w:rPr>
          <w:rFonts w:hint="eastAsia" w:ascii="宋体" w:hAnsi="宋体" w:eastAsia="宋体" w:cs="宋体"/>
          <w:color w:val="333333"/>
          <w:kern w:val="0"/>
          <w:sz w:val="24"/>
          <w:szCs w:val="24"/>
          <w:lang w:val="en-US" w:eastAsia="zh-Hans"/>
        </w:rPr>
        <w:t>后期可升级潮气功能模块</w:t>
      </w:r>
      <w:r>
        <w:rPr>
          <w:rFonts w:hint="eastAsia" w:ascii="宋体" w:hAnsi="宋体" w:eastAsia="宋体" w:cs="宋体"/>
          <w:color w:val="333333"/>
          <w:kern w:val="0"/>
          <w:sz w:val="24"/>
          <w:szCs w:val="24"/>
          <w:lang w:eastAsia="zh-Hans"/>
        </w:rPr>
        <w:t>，</w:t>
      </w:r>
      <w:r>
        <w:rPr>
          <w:rFonts w:hint="eastAsia" w:ascii="宋体" w:hAnsi="宋体" w:eastAsia="宋体" w:cs="宋体"/>
          <w:color w:val="333333"/>
          <w:kern w:val="0"/>
          <w:sz w:val="24"/>
          <w:szCs w:val="24"/>
          <w:lang w:eastAsia="zh-CN"/>
        </w:rPr>
        <w:t>可</w:t>
      </w:r>
      <w:r>
        <w:rPr>
          <w:rFonts w:hint="eastAsia" w:ascii="宋体" w:hAnsi="宋体" w:eastAsia="宋体" w:cs="宋体"/>
          <w:color w:val="333333"/>
          <w:kern w:val="0"/>
          <w:sz w:val="24"/>
          <w:szCs w:val="24"/>
          <w:lang w:val="en-US" w:eastAsia="zh-Hans"/>
        </w:rPr>
        <w:t>满足</w:t>
      </w:r>
      <w:r>
        <w:rPr>
          <w:rFonts w:hint="eastAsia" w:ascii="宋体" w:hAnsi="宋体" w:eastAsia="宋体" w:cs="宋体"/>
          <w:color w:val="333333"/>
          <w:kern w:val="0"/>
          <w:sz w:val="24"/>
          <w:szCs w:val="24"/>
          <w:lang w:eastAsia="zh-Hans"/>
        </w:rPr>
        <w:t>0-2</w:t>
      </w:r>
      <w:r>
        <w:rPr>
          <w:rFonts w:hint="eastAsia" w:ascii="宋体" w:hAnsi="宋体" w:eastAsia="宋体" w:cs="宋体"/>
          <w:color w:val="333333"/>
          <w:kern w:val="0"/>
          <w:sz w:val="24"/>
          <w:szCs w:val="24"/>
          <w:lang w:val="en-US" w:eastAsia="zh-Hans"/>
        </w:rPr>
        <w:t>岁患者人群使用</w:t>
      </w:r>
    </w:p>
    <w:p>
      <w:pPr>
        <w:pStyle w:val="13"/>
        <w:numPr>
          <w:ilvl w:val="0"/>
          <w:numId w:val="0"/>
        </w:numPr>
        <w:shd w:val="clear" w:color="auto" w:fill="FFFFFF"/>
        <w:spacing w:before="0" w:beforeAutospacing="0" w:after="0" w:afterAutospacing="0" w:line="360" w:lineRule="auto"/>
        <w:ind w:left="420" w:leftChars="0"/>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1</w:t>
      </w:r>
      <w:r>
        <w:rPr>
          <w:rFonts w:hint="eastAsia" w:ascii="宋体" w:hAnsi="宋体" w:eastAsia="宋体" w:cs="宋体"/>
          <w:color w:val="333333"/>
          <w:sz w:val="24"/>
          <w:szCs w:val="24"/>
          <w:lang w:val="en-US" w:eastAsia="zh-Hans"/>
        </w:rPr>
        <w:t>.</w:t>
      </w:r>
      <w:r>
        <w:rPr>
          <w:rFonts w:hint="eastAsia" w:ascii="宋体" w:hAnsi="宋体" w:eastAsia="宋体" w:cs="宋体"/>
          <w:color w:val="333333"/>
          <w:sz w:val="24"/>
          <w:szCs w:val="24"/>
          <w:lang w:eastAsia="zh-Hans"/>
        </w:rPr>
        <w:t>4</w:t>
      </w:r>
      <w:r>
        <w:rPr>
          <w:rFonts w:hint="eastAsia" w:ascii="宋体" w:hAnsi="宋体" w:eastAsia="宋体" w:cs="宋体"/>
          <w:color w:val="333333"/>
          <w:sz w:val="24"/>
          <w:szCs w:val="24"/>
          <w:lang w:val="en-US" w:eastAsia="zh-Hans"/>
        </w:rPr>
        <w:t>后期可升级气体分布测试</w:t>
      </w:r>
    </w:p>
    <w:p>
      <w:pPr>
        <w:pStyle w:val="13"/>
        <w:numPr>
          <w:ilvl w:val="0"/>
          <w:numId w:val="5"/>
        </w:numPr>
        <w:shd w:val="clear" w:color="auto" w:fill="FFFFFF"/>
        <w:spacing w:before="0" w:beforeAutospacing="0" w:after="0" w:afterAutospacing="0" w:line="360" w:lineRule="auto"/>
        <w:rPr>
          <w:rFonts w:hint="eastAsia" w:ascii="宋体" w:hAnsi="宋体" w:eastAsia="宋体" w:cs="宋体"/>
          <w:color w:val="333333"/>
          <w:sz w:val="24"/>
          <w:szCs w:val="24"/>
        </w:rPr>
      </w:pPr>
      <w:r>
        <w:rPr>
          <w:rFonts w:hint="eastAsia" w:ascii="宋体" w:hAnsi="宋体" w:eastAsia="宋体" w:cs="宋体"/>
          <w:color w:val="333333"/>
          <w:sz w:val="24"/>
          <w:szCs w:val="24"/>
        </w:rPr>
        <w:t>支气管试验</w:t>
      </w:r>
    </w:p>
    <w:p>
      <w:pPr>
        <w:pStyle w:val="13"/>
        <w:numPr>
          <w:ilvl w:val="0"/>
          <w:numId w:val="0"/>
        </w:numPr>
        <w:shd w:val="clear" w:color="auto" w:fill="FFFFFF"/>
        <w:spacing w:before="0" w:beforeAutospacing="0" w:after="0" w:afterAutospacing="0" w:line="360" w:lineRule="auto"/>
        <w:ind w:left="420" w:leftChars="0"/>
        <w:rPr>
          <w:rFonts w:hint="eastAsia" w:ascii="宋体" w:hAnsi="宋体" w:eastAsia="宋体" w:cs="宋体"/>
          <w:color w:val="333333"/>
          <w:sz w:val="24"/>
          <w:szCs w:val="24"/>
        </w:rPr>
      </w:pPr>
      <w:r>
        <w:rPr>
          <w:rFonts w:hint="eastAsia" w:ascii="宋体" w:hAnsi="宋体" w:eastAsia="宋体" w:cs="宋体"/>
          <w:color w:val="333333"/>
          <w:sz w:val="24"/>
          <w:szCs w:val="24"/>
        </w:rPr>
        <w:t>舒张试验</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Hans"/>
        </w:rPr>
        <w:t>激发试验</w:t>
      </w:r>
      <w:r>
        <w:rPr>
          <w:rFonts w:hint="eastAsia" w:ascii="宋体" w:hAnsi="宋体" w:eastAsia="宋体" w:cs="宋体"/>
          <w:color w:val="333333"/>
          <w:sz w:val="24"/>
          <w:szCs w:val="24"/>
          <w:lang w:eastAsia="zh-Hans"/>
        </w:rPr>
        <w:t>、</w:t>
      </w:r>
      <w:r>
        <w:rPr>
          <w:rFonts w:hint="eastAsia" w:ascii="宋体" w:hAnsi="宋体" w:eastAsia="宋体" w:cs="宋体"/>
          <w:color w:val="333333"/>
          <w:sz w:val="24"/>
          <w:szCs w:val="24"/>
        </w:rPr>
        <w:t>吸药前后肺功能对比</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药物使用效果评定</w:t>
      </w:r>
    </w:p>
    <w:p>
      <w:pPr>
        <w:pStyle w:val="13"/>
        <w:numPr>
          <w:ilvl w:val="0"/>
          <w:numId w:val="5"/>
        </w:numPr>
        <w:shd w:val="clear" w:color="auto" w:fill="FFFFFF"/>
        <w:spacing w:before="0" w:beforeAutospacing="0" w:after="0" w:afterAutospacing="0" w:line="360" w:lineRule="auto"/>
        <w:rPr>
          <w:rFonts w:hint="eastAsia" w:ascii="宋体" w:hAnsi="宋体" w:eastAsia="宋体" w:cs="宋体"/>
          <w:color w:val="333333"/>
          <w:sz w:val="24"/>
          <w:szCs w:val="24"/>
        </w:rPr>
      </w:pPr>
      <w:r>
        <w:rPr>
          <w:rFonts w:hint="eastAsia" w:ascii="宋体" w:hAnsi="宋体" w:eastAsia="宋体" w:cs="宋体"/>
          <w:color w:val="333333"/>
          <w:sz w:val="24"/>
          <w:szCs w:val="24"/>
        </w:rPr>
        <w:t>指标参数</w:t>
      </w:r>
    </w:p>
    <w:p>
      <w:pPr>
        <w:pStyle w:val="13"/>
        <w:shd w:val="clear" w:color="auto" w:fill="FFFFFF"/>
        <w:spacing w:before="0" w:beforeAutospacing="0" w:after="0" w:afterAutospacing="0" w:line="360" w:lineRule="auto"/>
        <w:ind w:left="36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lang w:eastAsia="zh-CN"/>
        </w:rPr>
        <w:t>1</w:t>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rPr>
        <w:t>最大吸气肺活量VC</w:t>
      </w:r>
      <w:r>
        <w:rPr>
          <w:rFonts w:hint="eastAsia" w:ascii="宋体" w:hAnsi="宋体" w:eastAsia="宋体" w:cs="宋体"/>
          <w:color w:val="333333"/>
          <w:sz w:val="24"/>
          <w:szCs w:val="24"/>
          <w:lang w:val="en-US" w:eastAsia="zh-CN"/>
        </w:rPr>
        <w:t>in</w:t>
      </w:r>
      <w:r>
        <w:rPr>
          <w:rFonts w:hint="eastAsia" w:ascii="宋体" w:hAnsi="宋体" w:eastAsia="宋体" w:cs="宋体"/>
          <w:color w:val="333333"/>
          <w:sz w:val="24"/>
          <w:szCs w:val="24"/>
        </w:rPr>
        <w:t>、最大呼吸肺活量VC</w:t>
      </w:r>
      <w:r>
        <w:rPr>
          <w:rFonts w:hint="eastAsia" w:ascii="宋体" w:hAnsi="宋体" w:eastAsia="宋体" w:cs="宋体"/>
          <w:color w:val="333333"/>
          <w:sz w:val="24"/>
          <w:szCs w:val="24"/>
          <w:lang w:val="en-US" w:eastAsia="zh-CN"/>
        </w:rPr>
        <w:t>ex</w:t>
      </w:r>
      <w:r>
        <w:rPr>
          <w:rFonts w:hint="eastAsia" w:ascii="宋体" w:hAnsi="宋体" w:eastAsia="宋体" w:cs="宋体"/>
          <w:color w:val="333333"/>
          <w:sz w:val="24"/>
          <w:szCs w:val="24"/>
        </w:rPr>
        <w:t xml:space="preserve">、最大肺活量VCmax、补吸气量IRV、补呼气量ERV、潮气量VT、深吸气量IC、呼吸频率 </w:t>
      </w:r>
      <w:r>
        <w:rPr>
          <w:rFonts w:hint="eastAsia" w:ascii="宋体" w:hAnsi="宋体" w:eastAsia="宋体" w:cs="宋体"/>
          <w:color w:val="333333"/>
          <w:sz w:val="24"/>
          <w:szCs w:val="24"/>
          <w:lang w:val="en-US" w:eastAsia="zh-CN"/>
        </w:rPr>
        <w:t>BF</w:t>
      </w:r>
      <w:r>
        <w:rPr>
          <w:rFonts w:hint="eastAsia" w:ascii="宋体" w:hAnsi="宋体" w:eastAsia="宋体" w:cs="宋体"/>
          <w:color w:val="333333"/>
          <w:sz w:val="24"/>
          <w:szCs w:val="24"/>
        </w:rPr>
        <w:t>、静息每分通气量MV、每分最大自主通气量MVV、用力肺活量FVC、一秒量FEV1、一秒率FEV1%FVC、最大呼气峰流速PEF、用力呼气25%,50%,75%的流速MEF25，MEF50，MEF75</w:t>
      </w:r>
      <w:r>
        <w:rPr>
          <w:rFonts w:hint="eastAsia" w:ascii="宋体" w:hAnsi="宋体" w:eastAsia="宋体" w:cs="宋体"/>
          <w:color w:val="333333"/>
          <w:sz w:val="24"/>
          <w:szCs w:val="24"/>
          <w:lang w:val="en-US" w:eastAsia="zh-CN"/>
        </w:rPr>
        <w:t>等</w:t>
      </w:r>
    </w:p>
    <w:p>
      <w:pPr>
        <w:pStyle w:val="13"/>
        <w:shd w:val="clear" w:color="auto" w:fill="FFFFFF"/>
        <w:spacing w:before="0" w:beforeAutospacing="0" w:after="0" w:afterAutospacing="0" w:line="360" w:lineRule="auto"/>
        <w:ind w:left="360"/>
        <w:rPr>
          <w:rFonts w:hint="eastAsia" w:ascii="宋体" w:hAnsi="宋体" w:eastAsia="宋体" w:cs="宋体"/>
          <w:color w:val="333333"/>
          <w:sz w:val="24"/>
          <w:szCs w:val="24"/>
          <w:lang w:val="en-US" w:eastAsia="zh-Hans"/>
        </w:rPr>
      </w:pPr>
      <w:r>
        <w:rPr>
          <w:rFonts w:hint="eastAsia" w:ascii="宋体" w:hAnsi="宋体" w:eastAsia="宋体" w:cs="宋体"/>
          <w:color w:val="333333"/>
          <w:sz w:val="24"/>
          <w:szCs w:val="24"/>
          <w:lang w:eastAsia="zh-CN"/>
        </w:rPr>
        <w:t>3</w:t>
      </w:r>
      <w:r>
        <w:rPr>
          <w:rFonts w:hint="eastAsia" w:ascii="宋体" w:hAnsi="宋体" w:eastAsia="宋体" w:cs="宋体"/>
          <w:color w:val="333333"/>
          <w:sz w:val="24"/>
          <w:szCs w:val="24"/>
          <w:lang w:val="en-US" w:eastAsia="zh-Hans"/>
        </w:rPr>
        <w:t>.</w:t>
      </w:r>
      <w:r>
        <w:rPr>
          <w:rFonts w:hint="eastAsia" w:ascii="宋体" w:hAnsi="宋体" w:eastAsia="宋体" w:cs="宋体"/>
          <w:color w:val="333333"/>
          <w:sz w:val="24"/>
          <w:szCs w:val="24"/>
          <w:lang w:eastAsia="zh-Hans"/>
        </w:rPr>
        <w:t xml:space="preserve">2 </w:t>
      </w:r>
      <w:r>
        <w:rPr>
          <w:rFonts w:hint="eastAsia" w:ascii="宋体" w:hAnsi="宋体" w:eastAsia="宋体" w:cs="宋体"/>
          <w:color w:val="333333"/>
          <w:sz w:val="24"/>
          <w:szCs w:val="24"/>
          <w:lang w:val="en-US" w:eastAsia="zh-Hans"/>
        </w:rPr>
        <w:t>激发试验</w:t>
      </w:r>
      <w:r>
        <w:rPr>
          <w:rFonts w:hint="eastAsia" w:ascii="宋体" w:hAnsi="宋体" w:eastAsia="宋体" w:cs="宋体"/>
          <w:color w:val="333333"/>
          <w:sz w:val="24"/>
          <w:szCs w:val="24"/>
          <w:lang w:eastAsia="zh-Hans"/>
        </w:rPr>
        <w:t>：PD20</w:t>
      </w:r>
      <w:r>
        <w:rPr>
          <w:rFonts w:hint="eastAsia" w:ascii="宋体" w:hAnsi="宋体" w:eastAsia="宋体" w:cs="宋体"/>
          <w:color w:val="333333"/>
          <w:sz w:val="24"/>
          <w:szCs w:val="24"/>
          <w:lang w:val="en-US" w:eastAsia="zh-Hans"/>
        </w:rPr>
        <w:t>等</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360" w:firstLineChars="150"/>
        <w:jc w:val="left"/>
        <w:textAlignment w:val="baseline"/>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Hans"/>
        </w:rPr>
        <w:t>3</w:t>
      </w:r>
      <w:r>
        <w:rPr>
          <w:rFonts w:hint="eastAsia" w:ascii="宋体" w:hAnsi="宋体" w:eastAsia="宋体" w:cs="宋体"/>
          <w:color w:val="333333"/>
          <w:sz w:val="24"/>
          <w:szCs w:val="24"/>
          <w:lang w:val="en-US" w:eastAsia="zh-Hans"/>
        </w:rPr>
        <w:t>.</w:t>
      </w:r>
      <w:r>
        <w:rPr>
          <w:rFonts w:hint="eastAsia" w:ascii="宋体" w:hAnsi="宋体" w:eastAsia="宋体" w:cs="宋体"/>
          <w:color w:val="333333"/>
          <w:sz w:val="24"/>
          <w:szCs w:val="24"/>
          <w:lang w:eastAsia="zh-Hans"/>
        </w:rPr>
        <w:t>3</w:t>
      </w:r>
      <w:r>
        <w:rPr>
          <w:rFonts w:hint="eastAsia" w:ascii="宋体" w:hAnsi="宋体" w:eastAsia="宋体" w:cs="宋体"/>
          <w:color w:val="333333"/>
          <w:sz w:val="24"/>
          <w:szCs w:val="24"/>
          <w:lang w:val="en-US" w:eastAsia="zh-Hans"/>
        </w:rPr>
        <w:t>潮气功能</w:t>
      </w:r>
      <w:r>
        <w:rPr>
          <w:rFonts w:hint="eastAsia" w:ascii="宋体" w:hAnsi="宋体" w:eastAsia="宋体" w:cs="宋体"/>
          <w:color w:val="333333"/>
          <w:sz w:val="24"/>
          <w:szCs w:val="24"/>
          <w:lang w:eastAsia="zh-Hans"/>
        </w:rPr>
        <w:t>：</w:t>
      </w:r>
      <w:r>
        <w:rPr>
          <w:rStyle w:val="27"/>
          <w:rFonts w:hint="eastAsia" w:ascii="宋体" w:hAnsi="宋体" w:eastAsia="宋体" w:cs="宋体"/>
          <w:b w:val="0"/>
          <w:i w:val="0"/>
          <w:color w:val="333333"/>
          <w:spacing w:val="0"/>
          <w:w w:val="100"/>
          <w:kern w:val="0"/>
          <w:sz w:val="24"/>
          <w:szCs w:val="24"/>
          <w:lang w:val="en-US" w:eastAsia="zh-CN" w:bidi="ar-SA"/>
        </w:rPr>
        <w:t>呼气达到峰值时间与总呼气时间的比值（TPTEF/T EX）；呼气峰值流速（PEF）；吸气峰值流速（PIF)；达峰时间（TPTEF）；每分钟通气量(MV)；呼吸总时间（T TOT）；吸气时间与呼吸总 时间的比值（TI/TOT）；达峰容积（VPTEF）；达峰容积比（VPTEF/VT EX）等</w:t>
      </w:r>
    </w:p>
    <w:p>
      <w:pPr>
        <w:pStyle w:val="13"/>
        <w:shd w:val="clear" w:color="auto" w:fill="FFFFFF"/>
        <w:spacing w:before="0" w:beforeAutospacing="0" w:after="0" w:afterAutospacing="0" w:line="360" w:lineRule="auto"/>
        <w:rPr>
          <w:rFonts w:hint="eastAsia" w:ascii="宋体" w:hAnsi="宋体" w:eastAsia="宋体" w:cs="宋体"/>
          <w:b/>
          <w:color w:val="333333"/>
          <w:sz w:val="24"/>
          <w:szCs w:val="24"/>
        </w:rPr>
      </w:pPr>
      <w:r>
        <w:rPr>
          <w:rFonts w:hint="eastAsia" w:ascii="宋体" w:hAnsi="宋体" w:eastAsia="宋体" w:cs="宋体"/>
          <w:b/>
          <w:color w:val="333333"/>
          <w:sz w:val="24"/>
          <w:szCs w:val="24"/>
        </w:rPr>
        <w:t>二、设备性能要求：</w:t>
      </w:r>
    </w:p>
    <w:p>
      <w:pPr>
        <w:numPr>
          <w:ilvl w:val="0"/>
          <w:numId w:val="6"/>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流量传感器</w:t>
      </w:r>
    </w:p>
    <w:p>
      <w:pPr>
        <w:numPr>
          <w:ilvl w:val="1"/>
          <w:numId w:val="6"/>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采用数字超声流量传感器，传感器中间没有任何障碍物，以减少交叉感染</w:t>
      </w:r>
    </w:p>
    <w:p>
      <w:pPr>
        <w:numPr>
          <w:ilvl w:val="1"/>
          <w:numId w:val="6"/>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呼吸阻力为0</w:t>
      </w:r>
    </w:p>
    <w:p>
      <w:pPr>
        <w:numPr>
          <w:ilvl w:val="1"/>
          <w:numId w:val="6"/>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流量范围: 0—±</w:t>
      </w:r>
      <w:r>
        <w:rPr>
          <w:rFonts w:hint="eastAsia" w:ascii="宋体" w:hAnsi="宋体" w:eastAsia="宋体" w:cs="宋体"/>
          <w:color w:val="333333"/>
          <w:kern w:val="0"/>
          <w:sz w:val="24"/>
          <w:szCs w:val="24"/>
          <w:lang w:eastAsia="zh-CN"/>
        </w:rPr>
        <w:t>20</w:t>
      </w:r>
      <w:r>
        <w:rPr>
          <w:rFonts w:hint="eastAsia" w:ascii="宋体" w:hAnsi="宋体" w:eastAsia="宋体" w:cs="宋体"/>
          <w:color w:val="333333"/>
          <w:kern w:val="0"/>
          <w:sz w:val="24"/>
          <w:szCs w:val="24"/>
        </w:rPr>
        <w:t>L/S；测量精度：±2.0%或50mL/s（</w:t>
      </w:r>
      <w:r>
        <w:rPr>
          <w:rFonts w:hint="eastAsia" w:ascii="宋体" w:hAnsi="宋体" w:eastAsia="宋体" w:cs="宋体"/>
          <w:color w:val="333333"/>
          <w:kern w:val="0"/>
          <w:sz w:val="24"/>
          <w:szCs w:val="24"/>
          <w:lang w:val="en-US" w:eastAsia="zh-Hans"/>
        </w:rPr>
        <w:t>使用较大值</w:t>
      </w:r>
      <w:r>
        <w:rPr>
          <w:rFonts w:hint="eastAsia" w:ascii="宋体" w:hAnsi="宋体" w:eastAsia="宋体" w:cs="宋体"/>
          <w:color w:val="333333"/>
          <w:kern w:val="0"/>
          <w:sz w:val="24"/>
          <w:szCs w:val="24"/>
        </w:rPr>
        <w:t>）；</w:t>
      </w:r>
    </w:p>
    <w:p>
      <w:pPr>
        <w:numPr>
          <w:ilvl w:val="1"/>
          <w:numId w:val="6"/>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容积范围：0—</w:t>
      </w:r>
      <w:r>
        <w:rPr>
          <w:rFonts w:hint="eastAsia" w:ascii="宋体" w:hAnsi="宋体" w:eastAsia="宋体" w:cs="宋体"/>
          <w:color w:val="333333"/>
          <w:kern w:val="0"/>
          <w:sz w:val="24"/>
          <w:szCs w:val="24"/>
          <w:lang w:eastAsia="zh-CN"/>
        </w:rPr>
        <w:t>20</w:t>
      </w:r>
      <w:r>
        <w:rPr>
          <w:rFonts w:hint="eastAsia" w:ascii="宋体" w:hAnsi="宋体" w:eastAsia="宋体" w:cs="宋体"/>
          <w:color w:val="333333"/>
          <w:kern w:val="0"/>
          <w:sz w:val="24"/>
          <w:szCs w:val="24"/>
        </w:rPr>
        <w:t>L；测量精度：±1% ；</w:t>
      </w:r>
    </w:p>
    <w:p>
      <w:pPr>
        <w:numPr>
          <w:ilvl w:val="0"/>
          <w:numId w:val="6"/>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其他性能要求</w:t>
      </w:r>
    </w:p>
    <w:p>
      <w:pPr>
        <w:numPr>
          <w:ilvl w:val="1"/>
          <w:numId w:val="6"/>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系统可自动</w:t>
      </w:r>
      <w:r>
        <w:rPr>
          <w:rFonts w:hint="eastAsia" w:ascii="宋体" w:hAnsi="宋体" w:eastAsia="宋体" w:cs="宋体"/>
          <w:color w:val="333333"/>
          <w:kern w:val="0"/>
          <w:sz w:val="24"/>
          <w:szCs w:val="24"/>
          <w:lang w:val="en-US" w:eastAsia="zh-CN"/>
        </w:rPr>
        <w:t>校准</w:t>
      </w:r>
      <w:r>
        <w:rPr>
          <w:rFonts w:hint="eastAsia" w:ascii="宋体" w:hAnsi="宋体" w:eastAsia="宋体" w:cs="宋体"/>
          <w:color w:val="333333"/>
          <w:kern w:val="0"/>
          <w:sz w:val="24"/>
          <w:szCs w:val="24"/>
        </w:rPr>
        <w:t>，无需操作员每天手动</w:t>
      </w:r>
      <w:r>
        <w:rPr>
          <w:rFonts w:hint="eastAsia" w:ascii="宋体" w:hAnsi="宋体" w:eastAsia="宋体" w:cs="宋体"/>
          <w:color w:val="333333"/>
          <w:kern w:val="0"/>
          <w:sz w:val="24"/>
          <w:szCs w:val="24"/>
          <w:lang w:val="en-US" w:eastAsia="zh-CN"/>
        </w:rPr>
        <w:t>容量及三流速</w:t>
      </w:r>
      <w:r>
        <w:rPr>
          <w:rFonts w:hint="eastAsia" w:ascii="宋体" w:hAnsi="宋体" w:eastAsia="宋体" w:cs="宋体"/>
          <w:color w:val="333333"/>
          <w:kern w:val="0"/>
          <w:sz w:val="24"/>
          <w:szCs w:val="24"/>
        </w:rPr>
        <w:t>定标</w:t>
      </w:r>
    </w:p>
    <w:p>
      <w:pPr>
        <w:numPr>
          <w:ilvl w:val="1"/>
          <w:numId w:val="6"/>
        </w:numPr>
        <w:spacing w:line="360" w:lineRule="auto"/>
        <w:rPr>
          <w:rFonts w:hint="eastAsia" w:ascii="宋体" w:hAnsi="宋体" w:eastAsia="宋体" w:cs="宋体"/>
          <w:sz w:val="24"/>
          <w:szCs w:val="24"/>
        </w:rPr>
      </w:pPr>
      <w:r>
        <w:rPr>
          <w:rFonts w:hint="eastAsia" w:ascii="宋体" w:hAnsi="宋体" w:eastAsia="宋体" w:cs="宋体"/>
          <w:color w:val="333333"/>
          <w:kern w:val="0"/>
          <w:sz w:val="24"/>
          <w:szCs w:val="24"/>
        </w:rPr>
        <w:t>传感器中间没有任何障碍物</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能有效避免交叉感染，无需频繁清洗或消毒</w:t>
      </w:r>
    </w:p>
    <w:p>
      <w:pPr>
        <w:numPr>
          <w:ilvl w:val="1"/>
          <w:numId w:val="6"/>
        </w:numPr>
        <w:spacing w:line="360" w:lineRule="auto"/>
        <w:rPr>
          <w:rFonts w:hint="eastAsia" w:ascii="宋体" w:hAnsi="宋体" w:eastAsia="宋体" w:cs="宋体"/>
          <w:b w:val="0"/>
          <w:bCs/>
          <w:sz w:val="24"/>
          <w:szCs w:val="24"/>
          <w:lang w:val="en-US" w:eastAsia="zh-CN"/>
        </w:rPr>
      </w:pPr>
      <w:r>
        <w:rPr>
          <w:rFonts w:hint="eastAsia" w:ascii="宋体" w:hAnsi="宋体" w:eastAsia="宋体" w:cs="宋体"/>
          <w:sz w:val="24"/>
          <w:szCs w:val="24"/>
        </w:rPr>
        <w:t>内置温度传感器，实时测量环境</w:t>
      </w:r>
      <w:r>
        <w:rPr>
          <w:rFonts w:hint="eastAsia" w:ascii="宋体" w:hAnsi="宋体" w:eastAsia="宋体" w:cs="宋体"/>
          <w:sz w:val="24"/>
          <w:szCs w:val="24"/>
          <w:lang w:val="en-US" w:eastAsia="zh-CN"/>
        </w:rPr>
        <w:t>温度</w:t>
      </w:r>
      <w:r>
        <w:rPr>
          <w:rFonts w:hint="eastAsia" w:ascii="宋体" w:hAnsi="宋体" w:eastAsia="宋体" w:cs="宋体"/>
          <w:sz w:val="24"/>
          <w:szCs w:val="24"/>
        </w:rPr>
        <w:t>，</w:t>
      </w:r>
      <w:r>
        <w:rPr>
          <w:rFonts w:hint="eastAsia" w:ascii="宋体" w:hAnsi="宋体" w:eastAsia="宋体" w:cs="宋体"/>
          <w:sz w:val="24"/>
          <w:szCs w:val="24"/>
          <w:lang w:val="en-US" w:eastAsia="zh-CN"/>
        </w:rPr>
        <w:t>可以手动输入当地海拔高度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湿度</w:t>
      </w:r>
      <w:r>
        <w:rPr>
          <w:rFonts w:hint="eastAsia" w:ascii="宋体" w:hAnsi="宋体" w:eastAsia="宋体" w:cs="宋体"/>
          <w:sz w:val="24"/>
          <w:szCs w:val="24"/>
        </w:rPr>
        <w:t>自动</w:t>
      </w:r>
      <w:r>
        <w:rPr>
          <w:rFonts w:hint="eastAsia" w:ascii="宋体" w:hAnsi="宋体" w:eastAsia="宋体" w:cs="宋体"/>
          <w:sz w:val="24"/>
          <w:szCs w:val="24"/>
          <w:lang w:val="en-US" w:eastAsia="zh-CN"/>
        </w:rPr>
        <w:t>进行</w:t>
      </w:r>
      <w:r>
        <w:rPr>
          <w:rFonts w:hint="eastAsia" w:ascii="宋体" w:hAnsi="宋体" w:eastAsia="宋体" w:cs="宋体"/>
          <w:sz w:val="24"/>
          <w:szCs w:val="24"/>
        </w:rPr>
        <w:t>BTPS校正。</w:t>
      </w:r>
    </w:p>
    <w:p>
      <w:pPr>
        <w:numPr>
          <w:ilvl w:val="1"/>
          <w:numId w:val="6"/>
        </w:numPr>
        <w:spacing w:line="360" w:lineRule="auto"/>
        <w:rPr>
          <w:rFonts w:hint="eastAsia" w:ascii="宋体" w:hAnsi="宋体" w:eastAsia="宋体" w:cs="宋体"/>
          <w:color w:val="333333"/>
          <w:sz w:val="24"/>
          <w:szCs w:val="24"/>
        </w:rPr>
      </w:pPr>
      <w:r>
        <w:rPr>
          <w:rFonts w:hint="eastAsia" w:ascii="宋体" w:hAnsi="宋体" w:eastAsia="宋体" w:cs="宋体"/>
          <w:color w:val="333333"/>
          <w:sz w:val="24"/>
          <w:szCs w:val="24"/>
        </w:rPr>
        <w:t>测试参数符合欧洲呼吸协会（ERS）标准或美国胸科协会（ATS）标准，具有一定的权威性、可比性</w:t>
      </w:r>
    </w:p>
    <w:p>
      <w:pPr>
        <w:spacing w:line="360" w:lineRule="auto"/>
        <w:ind w:left="122" w:leftChars="58" w:firstLine="99" w:firstLineChars="41"/>
        <w:jc w:val="left"/>
        <w:rPr>
          <w:rFonts w:hint="eastAsia" w:ascii="宋体" w:hAnsi="宋体" w:eastAsia="宋体" w:cs="宋体"/>
          <w:b/>
          <w:sz w:val="24"/>
          <w:szCs w:val="24"/>
        </w:rPr>
      </w:pPr>
      <w:r>
        <w:rPr>
          <w:rFonts w:hint="eastAsia" w:ascii="宋体" w:hAnsi="宋体" w:eastAsia="宋体" w:cs="宋体"/>
          <w:b/>
          <w:sz w:val="24"/>
          <w:szCs w:val="24"/>
        </w:rPr>
        <w:t>三、软件分析功能</w:t>
      </w:r>
    </w:p>
    <w:p>
      <w:pPr>
        <w:numPr>
          <w:ilvl w:val="0"/>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强大的软件分析功能</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kern w:val="0"/>
          <w:sz w:val="24"/>
          <w:szCs w:val="24"/>
        </w:rPr>
        <w:t>具有多种国际通用的预计值，也支持自定义预计值，可灵活设置中国人自己的预计值</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具有最新的国际国内综合预计值方案（GLI2017&amp;ECCS93）</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满足ATS和ERS的质控要求，测试结果自动分析、自动判定是否满足质控要求</w:t>
      </w:r>
      <w:r>
        <w:rPr>
          <w:rFonts w:hint="eastAsia" w:ascii="宋体" w:hAnsi="宋体" w:eastAsia="宋体" w:cs="宋体"/>
          <w:color w:val="333333"/>
          <w:kern w:val="0"/>
          <w:sz w:val="24"/>
          <w:szCs w:val="24"/>
          <w:lang w:val="en-US" w:eastAsia="zh-CN"/>
        </w:rPr>
        <w:t>和报告重复性等级</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软件自带</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标准分数</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辅助判断功能，避免漏诊或误诊</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测试图形可灵活调整长宽比例</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测试完成后可以直接在结果界面增加或减少所显示的参数，无需进行后台设置或第二次测试</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sz w:val="24"/>
          <w:szCs w:val="24"/>
        </w:rPr>
        <w:t>软件数据库系统提供数据库查询、分析功能，测试报告可以</w:t>
      </w:r>
      <w:r>
        <w:rPr>
          <w:rFonts w:hint="eastAsia" w:ascii="宋体" w:hAnsi="宋体" w:eastAsia="宋体" w:cs="宋体"/>
          <w:sz w:val="24"/>
          <w:szCs w:val="24"/>
          <w:lang w:val="en-US" w:eastAsia="zh-CN"/>
        </w:rPr>
        <w:t>PDF</w:t>
      </w:r>
      <w:r>
        <w:rPr>
          <w:rFonts w:hint="eastAsia" w:ascii="宋体" w:hAnsi="宋体" w:eastAsia="宋体" w:cs="宋体"/>
          <w:sz w:val="24"/>
          <w:szCs w:val="24"/>
        </w:rPr>
        <w:t>或</w:t>
      </w:r>
      <w:r>
        <w:rPr>
          <w:rFonts w:hint="eastAsia" w:ascii="宋体" w:hAnsi="宋体" w:eastAsia="宋体" w:cs="宋体"/>
          <w:sz w:val="24"/>
          <w:szCs w:val="24"/>
          <w:lang w:val="en-US" w:eastAsia="zh-CN"/>
        </w:rPr>
        <w:t>GDT</w:t>
      </w:r>
      <w:r>
        <w:rPr>
          <w:rFonts w:hint="eastAsia" w:ascii="宋体" w:hAnsi="宋体" w:eastAsia="宋体" w:cs="宋体"/>
          <w:sz w:val="24"/>
          <w:szCs w:val="24"/>
        </w:rPr>
        <w:t>的形式输出，测试数据以Excel格式输出，方便后续数学统计和科学分析研究。</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b w:val="0"/>
          <w:bCs/>
          <w:color w:val="auto"/>
          <w:sz w:val="24"/>
          <w:szCs w:val="24"/>
          <w:lang w:val="en-US" w:eastAsia="zh-CN"/>
        </w:rPr>
        <w:t>支持</w:t>
      </w:r>
      <w:r>
        <w:rPr>
          <w:rFonts w:hint="eastAsia" w:ascii="宋体" w:hAnsi="宋体" w:eastAsia="宋体" w:cs="宋体"/>
          <w:b w:val="0"/>
          <w:bCs/>
          <w:color w:val="auto"/>
          <w:sz w:val="24"/>
          <w:szCs w:val="24"/>
        </w:rPr>
        <w:t>报告</w:t>
      </w:r>
      <w:r>
        <w:rPr>
          <w:rFonts w:hint="eastAsia" w:ascii="宋体" w:hAnsi="宋体" w:eastAsia="宋体" w:cs="宋体"/>
          <w:b w:val="0"/>
          <w:bCs/>
          <w:color w:val="auto"/>
          <w:sz w:val="24"/>
          <w:szCs w:val="24"/>
          <w:lang w:val="en-US" w:eastAsia="zh-CN"/>
        </w:rPr>
        <w:t>模板定制</w:t>
      </w:r>
      <w:r>
        <w:rPr>
          <w:rFonts w:hint="eastAsia" w:ascii="宋体" w:hAnsi="宋体" w:eastAsia="宋体" w:cs="宋体"/>
          <w:b w:val="0"/>
          <w:bCs/>
          <w:color w:val="auto"/>
          <w:sz w:val="24"/>
          <w:szCs w:val="24"/>
        </w:rPr>
        <w:t>：软件</w:t>
      </w:r>
      <w:r>
        <w:rPr>
          <w:rFonts w:hint="eastAsia" w:ascii="宋体" w:hAnsi="宋体" w:eastAsia="宋体" w:cs="宋体"/>
          <w:b w:val="0"/>
          <w:bCs/>
          <w:color w:val="auto"/>
          <w:sz w:val="24"/>
          <w:szCs w:val="24"/>
          <w:lang w:val="en-US" w:eastAsia="zh-CN"/>
        </w:rPr>
        <w:t>可</w:t>
      </w:r>
      <w:r>
        <w:rPr>
          <w:rFonts w:hint="eastAsia" w:ascii="宋体" w:hAnsi="宋体" w:eastAsia="宋体" w:cs="宋体"/>
          <w:b w:val="0"/>
          <w:bCs/>
          <w:color w:val="auto"/>
          <w:sz w:val="24"/>
          <w:szCs w:val="24"/>
        </w:rPr>
        <w:t>按照受试者测试的质量控制和测试数据，分析并自动生成诊断意见</w:t>
      </w:r>
    </w:p>
    <w:p>
      <w:pPr>
        <w:numPr>
          <w:ilvl w:val="0"/>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数据管理</w:t>
      </w:r>
    </w:p>
    <w:p>
      <w:pPr>
        <w:numPr>
          <w:ilvl w:val="1"/>
          <w:numId w:val="7"/>
        </w:num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可自定义编辑报告模板和数据输出格式</w:t>
      </w:r>
    </w:p>
    <w:p>
      <w:pPr>
        <w:numPr>
          <w:ilvl w:val="1"/>
          <w:numId w:val="7"/>
        </w:numPr>
        <w:spacing w:line="360" w:lineRule="auto"/>
        <w:rPr>
          <w:rFonts w:hint="eastAsia" w:ascii="宋体" w:hAnsi="宋体" w:eastAsia="宋体" w:cs="宋体"/>
          <w:color w:val="333333"/>
          <w:sz w:val="24"/>
          <w:szCs w:val="24"/>
        </w:rPr>
      </w:pPr>
      <w:r>
        <w:rPr>
          <w:rFonts w:hint="eastAsia" w:ascii="宋体" w:hAnsi="宋体" w:eastAsia="宋体" w:cs="宋体"/>
          <w:color w:val="333333"/>
          <w:kern w:val="0"/>
          <w:sz w:val="24"/>
          <w:szCs w:val="24"/>
        </w:rPr>
        <w:t>支持通过HL7协议与医院HIS系统连接或建立工作站</w:t>
      </w:r>
    </w:p>
    <w:p>
      <w:pPr>
        <w:pStyle w:val="13"/>
        <w:shd w:val="clear" w:color="auto" w:fill="FFFFFF"/>
        <w:spacing w:before="0" w:beforeAutospacing="0" w:after="0" w:afterAutospacing="0" w:line="360" w:lineRule="auto"/>
        <w:rPr>
          <w:rFonts w:hint="eastAsia"/>
          <w:b/>
          <w:color w:val="333333"/>
        </w:rPr>
      </w:pPr>
      <w:r>
        <w:rPr>
          <w:rFonts w:hint="eastAsia"/>
          <w:b/>
          <w:color w:val="333333"/>
        </w:rPr>
        <w:t>四、其他要求</w:t>
      </w:r>
    </w:p>
    <w:p>
      <w:pPr>
        <w:numPr>
          <w:ilvl w:val="0"/>
          <w:numId w:val="0"/>
        </w:numPr>
        <w:spacing w:line="560" w:lineRule="exact"/>
        <w:ind w:leftChars="0"/>
        <w:rPr>
          <w:rFonts w:hint="eastAsia"/>
          <w:color w:val="auto"/>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质保期：a</w:t>
      </w:r>
      <w:r>
        <w:rPr>
          <w:rFonts w:hint="eastAsia"/>
          <w:b/>
          <w:bCs/>
          <w:color w:val="auto"/>
          <w:sz w:val="36"/>
          <w:szCs w:val="36"/>
          <w:lang w:eastAsia="zh-CN"/>
        </w:rPr>
        <w:t>、</w:t>
      </w:r>
      <w:r>
        <w:rPr>
          <w:rFonts w:hint="eastAsia"/>
          <w:b/>
          <w:bCs/>
          <w:color w:val="auto"/>
          <w:sz w:val="32"/>
          <w:szCs w:val="32"/>
          <w:lang w:val="en-US" w:eastAsia="zh-CN"/>
        </w:rPr>
        <w:t>设备的质保期一年，一年内出现任何问题，无偿维保；一年以后，医院提供维保材料费用，由公司承担人工等费用。保证设备正常运转率达到95%以上；</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b</w:t>
      </w:r>
      <w:r>
        <w:rPr>
          <w:rFonts w:hint="eastAsia"/>
          <w:b/>
          <w:bCs/>
          <w:color w:val="auto"/>
          <w:sz w:val="36"/>
          <w:szCs w:val="36"/>
          <w:lang w:eastAsia="zh-CN"/>
        </w:rPr>
        <w:t>、</w:t>
      </w:r>
      <w:r>
        <w:rPr>
          <w:rFonts w:hint="eastAsia"/>
          <w:b/>
          <w:bCs/>
          <w:color w:val="auto"/>
          <w:sz w:val="32"/>
          <w:szCs w:val="32"/>
          <w:lang w:val="en-US" w:eastAsia="zh-CN"/>
        </w:rPr>
        <w:t xml:space="preserve">维修人员保证在24 小时内响应，能提供备机以确保不中断用户使用 </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numPr>
          <w:ilvl w:val="0"/>
          <w:numId w:val="0"/>
        </w:numPr>
        <w:spacing w:line="360" w:lineRule="auto"/>
        <w:ind w:leftChars="0"/>
        <w:rPr>
          <w:rFonts w:hint="eastAsia" w:ascii="宋体" w:hAnsi="Times New Roman" w:eastAsia="宋体" w:cs="Times New Roman"/>
          <w:b/>
          <w:bCs/>
          <w:color w:val="auto"/>
          <w:kern w:val="0"/>
          <w:sz w:val="32"/>
          <w:szCs w:val="32"/>
          <w:lang w:val="en-US" w:eastAsia="zh-CN" w:bidi="ar-SA"/>
        </w:rPr>
      </w:pPr>
      <w:r>
        <w:rPr>
          <w:rFonts w:hint="eastAsia" w:ascii="宋体" w:hAnsi="Times New Roman" w:eastAsia="宋体" w:cs="Times New Roman"/>
          <w:b/>
          <w:bCs/>
          <w:color w:val="auto"/>
          <w:kern w:val="0"/>
          <w:sz w:val="32"/>
          <w:szCs w:val="32"/>
          <w:lang w:val="en-US" w:eastAsia="zh-CN" w:bidi="ar-SA"/>
        </w:rPr>
        <w:t>辅助设备:</w:t>
      </w:r>
      <w:r>
        <w:rPr>
          <w:rFonts w:hint="eastAsia"/>
          <w:b/>
          <w:bCs/>
          <w:color w:val="auto"/>
          <w:sz w:val="32"/>
          <w:szCs w:val="32"/>
          <w:lang w:val="en-US" w:eastAsia="zh-CN"/>
        </w:rPr>
        <w:t>a</w:t>
      </w:r>
      <w:r>
        <w:rPr>
          <w:rFonts w:hint="eastAsia"/>
          <w:b/>
          <w:bCs/>
          <w:color w:val="auto"/>
          <w:sz w:val="36"/>
          <w:szCs w:val="36"/>
          <w:lang w:eastAsia="zh-CN"/>
        </w:rPr>
        <w:t>、</w:t>
      </w:r>
      <w:r>
        <w:rPr>
          <w:rFonts w:hint="eastAsia" w:ascii="宋体" w:hAnsi="Times New Roman" w:eastAsia="宋体" w:cs="Times New Roman"/>
          <w:b/>
          <w:bCs/>
          <w:color w:val="auto"/>
          <w:kern w:val="0"/>
          <w:sz w:val="32"/>
          <w:szCs w:val="32"/>
          <w:lang w:val="en-US" w:eastAsia="zh-CN" w:bidi="ar-SA"/>
        </w:rPr>
        <w:t>配备知名品牌电脑，内存8G及以上， CPU 为Intel酷睿 i5处理器及以上、硬盘500G及以上</w:t>
      </w:r>
    </w:p>
    <w:p>
      <w:pPr>
        <w:numPr>
          <w:ilvl w:val="0"/>
          <w:numId w:val="0"/>
        </w:numPr>
        <w:spacing w:line="360" w:lineRule="auto"/>
        <w:ind w:left="420" w:leftChars="0"/>
        <w:rPr>
          <w:rFonts w:hint="eastAsia" w:ascii="宋体" w:hAnsi="Times New Roman" w:eastAsia="宋体" w:cs="Times New Roman"/>
          <w:b/>
          <w:bCs/>
          <w:color w:val="auto"/>
          <w:kern w:val="0"/>
          <w:sz w:val="32"/>
          <w:szCs w:val="32"/>
          <w:lang w:val="en-US" w:eastAsia="zh-CN" w:bidi="ar-SA"/>
        </w:rPr>
      </w:pPr>
      <w:r>
        <w:rPr>
          <w:rFonts w:hint="eastAsia"/>
          <w:b/>
          <w:bCs/>
          <w:color w:val="auto"/>
          <w:sz w:val="32"/>
          <w:szCs w:val="32"/>
          <w:lang w:val="en-US" w:eastAsia="zh-CN"/>
        </w:rPr>
        <w:t>b</w:t>
      </w:r>
      <w:r>
        <w:rPr>
          <w:rFonts w:hint="eastAsia"/>
          <w:b/>
          <w:bCs/>
          <w:color w:val="auto"/>
          <w:sz w:val="36"/>
          <w:szCs w:val="36"/>
          <w:lang w:eastAsia="zh-CN"/>
        </w:rPr>
        <w:t>、</w:t>
      </w:r>
      <w:r>
        <w:rPr>
          <w:rFonts w:hint="eastAsia" w:ascii="宋体" w:hAnsi="Times New Roman" w:eastAsia="宋体" w:cs="Times New Roman"/>
          <w:b/>
          <w:bCs/>
          <w:color w:val="auto"/>
          <w:kern w:val="0"/>
          <w:sz w:val="32"/>
          <w:szCs w:val="32"/>
          <w:lang w:val="en-US" w:eastAsia="zh-CN" w:bidi="ar-SA"/>
        </w:rPr>
        <w:t>配备</w:t>
      </w:r>
      <w:r>
        <w:rPr>
          <w:rFonts w:hint="eastAsia" w:ascii="宋体" w:hAnsi="Times New Roman" w:eastAsia="宋体" w:cs="Times New Roman"/>
          <w:b/>
          <w:bCs/>
          <w:color w:val="auto"/>
          <w:kern w:val="0"/>
          <w:sz w:val="32"/>
          <w:szCs w:val="32"/>
          <w:lang w:val="en-US" w:eastAsia="zh-Hans" w:bidi="ar-SA"/>
        </w:rPr>
        <w:t>耗材</w:t>
      </w:r>
      <w:r>
        <w:rPr>
          <w:rFonts w:hint="eastAsia" w:ascii="宋体" w:hAnsi="Times New Roman" w:eastAsia="宋体" w:cs="Times New Roman"/>
          <w:b/>
          <w:bCs/>
          <w:color w:val="auto"/>
          <w:kern w:val="0"/>
          <w:sz w:val="32"/>
          <w:szCs w:val="32"/>
          <w:lang w:val="en-US" w:eastAsia="zh-CN" w:bidi="ar-SA"/>
        </w:rPr>
        <w:t>，且能长期提供消耗品及备件</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pPr>
      <w:r>
        <w:rPr>
          <w:rFonts w:hint="eastAsia" w:hAnsi="宋体"/>
          <w:b/>
          <w:kern w:val="44"/>
          <w:sz w:val="32"/>
        </w:rPr>
        <w:t>供货地点：</w:t>
      </w:r>
      <w:r>
        <w:rPr>
          <w:rFonts w:hint="eastAsia" w:hAnsi="宋体"/>
          <w:b/>
          <w:kern w:val="44"/>
          <w:sz w:val="32"/>
          <w:lang w:eastAsia="zh-CN"/>
        </w:rPr>
        <w:t>莎车县维吾尔医</w:t>
      </w:r>
      <w:r>
        <w:rPr>
          <w:rFonts w:hint="eastAsia" w:hAnsi="宋体"/>
          <w:b/>
          <w:kern w:val="44"/>
          <w:sz w:val="32"/>
        </w:rPr>
        <w:t>医院</w:t>
      </w:r>
      <w:r>
        <w:rPr>
          <w:rFonts w:hint="eastAsia" w:hAnsi="宋体"/>
          <w:b/>
          <w:kern w:val="44"/>
          <w:sz w:val="32"/>
          <w:lang w:eastAsia="zh-CN"/>
        </w:rPr>
        <w:t>。</w:t>
      </w:r>
    </w:p>
    <w:p>
      <w:pPr>
        <w:numPr>
          <w:ilvl w:val="0"/>
          <w:numId w:val="0"/>
        </w:numPr>
        <w:spacing w:line="140" w:lineRule="atLeast"/>
        <w:jc w:val="both"/>
        <w:rPr>
          <w:rFonts w:hint="eastAsia"/>
          <w:b/>
          <w:bCs/>
          <w:sz w:val="36"/>
          <w:szCs w:val="36"/>
          <w:lang w:eastAsia="zh-CN"/>
        </w:rPr>
      </w:pPr>
    </w:p>
    <w:p>
      <w:pPr>
        <w:numPr>
          <w:ilvl w:val="0"/>
          <w:numId w:val="0"/>
        </w:numPr>
        <w:spacing w:line="140" w:lineRule="atLeast"/>
        <w:jc w:val="both"/>
        <w:rPr>
          <w:rFonts w:hint="eastAsia"/>
          <w:b/>
          <w:bCs/>
          <w:sz w:val="36"/>
          <w:szCs w:val="36"/>
          <w:lang w:eastAsia="zh-CN"/>
        </w:rPr>
      </w:pPr>
      <w:r>
        <w:rPr>
          <w:rFonts w:hint="eastAsia"/>
          <w:b/>
          <w:bCs/>
          <w:sz w:val="36"/>
          <w:szCs w:val="36"/>
          <w:lang w:eastAsia="zh-CN"/>
        </w:rPr>
        <w:t>七、中医体质辨识系统</w:t>
      </w:r>
    </w:p>
    <w:p>
      <w:pPr>
        <w:numPr>
          <w:ilvl w:val="0"/>
          <w:numId w:val="0"/>
        </w:numPr>
        <w:spacing w:line="480" w:lineRule="exact"/>
        <w:ind w:firstLine="723" w:firstLineChars="300"/>
        <w:rPr>
          <w:rFonts w:hint="eastAsia" w:ascii="宋体" w:hAnsi="宋体"/>
          <w:b/>
          <w:bCs/>
          <w:color w:val="000000"/>
          <w:sz w:val="24"/>
          <w:lang w:eastAsia="zh-CN"/>
        </w:rPr>
      </w:pPr>
      <w:r>
        <w:rPr>
          <w:rFonts w:hint="eastAsia" w:ascii="宋体" w:hAnsi="宋体"/>
          <w:b/>
          <w:bCs/>
          <w:color w:val="000000"/>
          <w:sz w:val="24"/>
          <w:lang w:eastAsia="zh-CN"/>
        </w:rPr>
        <w:t xml:space="preserve">一、设备安全性要求 </w:t>
      </w:r>
    </w:p>
    <w:p>
      <w:pPr>
        <w:numPr>
          <w:ilvl w:val="0"/>
          <w:numId w:val="0"/>
        </w:numPr>
        <w:spacing w:line="480" w:lineRule="exact"/>
        <w:ind w:firstLine="720" w:firstLineChars="300"/>
        <w:rPr>
          <w:rFonts w:hint="eastAsia" w:ascii="宋体" w:hAnsi="宋体"/>
          <w:color w:val="000000"/>
          <w:sz w:val="24"/>
          <w:lang w:eastAsia="zh-CN"/>
        </w:rPr>
      </w:pPr>
      <w:r>
        <w:rPr>
          <w:rFonts w:hint="eastAsia" w:ascii="宋体" w:hAnsi="宋体"/>
          <w:color w:val="000000"/>
          <w:sz w:val="24"/>
          <w:lang w:eastAsia="zh-CN"/>
        </w:rPr>
        <w:t>1、产品组成：须具备舌象、脉象或多种中医诊断数据采集与分析功能。在确保医疗设备使用安全性、有效性同时，为满足临床应用及科研需求，确保医疗设备使用安全性、有效性，为满足临床应用及科研需求，仪器各功能模块一体化运行且提供相关注册证。</w:t>
      </w:r>
    </w:p>
    <w:p>
      <w:pPr>
        <w:numPr>
          <w:ilvl w:val="0"/>
          <w:numId w:val="0"/>
        </w:numPr>
        <w:spacing w:line="480" w:lineRule="exact"/>
        <w:ind w:firstLine="720" w:firstLineChars="300"/>
        <w:rPr>
          <w:rFonts w:hint="eastAsia" w:ascii="宋体" w:hAnsi="宋体"/>
          <w:color w:val="000000"/>
          <w:sz w:val="24"/>
          <w:lang w:eastAsia="zh-CN"/>
        </w:rPr>
      </w:pPr>
      <w:r>
        <w:rPr>
          <w:rFonts w:hint="eastAsia" w:ascii="宋体" w:hAnsi="宋体"/>
          <w:color w:val="000000"/>
          <w:sz w:val="24"/>
          <w:lang w:eastAsia="zh-CN"/>
        </w:rPr>
        <w:t xml:space="preserve"> 2、设备须通过电磁兼容（EMC）安全强制标准检验；</w:t>
      </w:r>
    </w:p>
    <w:p>
      <w:pPr>
        <w:numPr>
          <w:ilvl w:val="0"/>
          <w:numId w:val="0"/>
        </w:numPr>
        <w:spacing w:line="480" w:lineRule="exact"/>
        <w:ind w:firstLine="720" w:firstLineChars="300"/>
        <w:rPr>
          <w:rFonts w:hint="eastAsia" w:ascii="宋体" w:hAnsi="宋体"/>
          <w:color w:val="000000"/>
          <w:sz w:val="24"/>
          <w:lang w:eastAsia="zh-CN"/>
        </w:rPr>
      </w:pPr>
      <w:r>
        <w:rPr>
          <w:rFonts w:hint="eastAsia" w:ascii="宋体" w:hAnsi="宋体"/>
          <w:color w:val="000000"/>
          <w:sz w:val="24"/>
          <w:lang w:eastAsia="zh-CN"/>
        </w:rPr>
        <w:t xml:space="preserve"> 3、设备须通过细胞毒性、过敏反应及皮肤刺激等项目检验；</w:t>
      </w:r>
    </w:p>
    <w:p>
      <w:pPr>
        <w:numPr>
          <w:ilvl w:val="0"/>
          <w:numId w:val="0"/>
        </w:numPr>
        <w:spacing w:line="480" w:lineRule="exact"/>
        <w:ind w:firstLine="720" w:firstLineChars="300"/>
        <w:rPr>
          <w:rFonts w:hint="eastAsia" w:ascii="宋体" w:hAnsi="宋体"/>
          <w:color w:val="000000"/>
          <w:sz w:val="24"/>
          <w:lang w:eastAsia="zh-CN"/>
        </w:rPr>
      </w:pPr>
      <w:r>
        <w:rPr>
          <w:rFonts w:hint="eastAsia" w:ascii="宋体" w:hAnsi="宋体"/>
          <w:color w:val="000000"/>
          <w:sz w:val="24"/>
          <w:lang w:eastAsia="zh-CN"/>
        </w:rPr>
        <w:t xml:space="preserve"> 4、整体设备技术指标须符合《YY/T 1488-2016 舌象信息采集设备》及《YY/T 1489-2016 中医脉图采集设备》中华人民共和国医药行业标准要求；</w:t>
      </w:r>
    </w:p>
    <w:p>
      <w:pPr>
        <w:numPr>
          <w:ilvl w:val="0"/>
          <w:numId w:val="0"/>
        </w:numPr>
        <w:spacing w:line="480" w:lineRule="exact"/>
        <w:ind w:firstLine="720" w:firstLineChars="300"/>
        <w:rPr>
          <w:rFonts w:hint="eastAsia" w:ascii="宋体" w:hAnsi="宋体"/>
          <w:color w:val="000000"/>
          <w:sz w:val="24"/>
          <w:lang w:eastAsia="zh-CN"/>
        </w:rPr>
      </w:pPr>
      <w:r>
        <w:rPr>
          <w:rFonts w:hint="eastAsia" w:ascii="宋体" w:hAnsi="宋体"/>
          <w:color w:val="000000"/>
          <w:sz w:val="24"/>
          <w:lang w:eastAsia="zh-CN"/>
        </w:rPr>
        <w:t xml:space="preserve"> 5、产品注册证应标明具备：舌象和面象功能； </w:t>
      </w:r>
    </w:p>
    <w:p>
      <w:pPr>
        <w:numPr>
          <w:ilvl w:val="0"/>
          <w:numId w:val="0"/>
        </w:numPr>
        <w:spacing w:line="360" w:lineRule="auto"/>
        <w:ind w:left="420" w:leftChars="0" w:firstLine="480" w:firstLineChars="200"/>
        <w:rPr>
          <w:rFonts w:hint="eastAsia" w:ascii="宋体" w:hAnsi="宋体"/>
          <w:color w:val="000000"/>
          <w:sz w:val="24"/>
          <w:lang w:eastAsia="zh-CN"/>
        </w:rPr>
      </w:pPr>
      <w:r>
        <w:rPr>
          <w:rFonts w:hint="eastAsia" w:ascii="宋体" w:hAnsi="宋体"/>
          <w:color w:val="000000"/>
          <w:sz w:val="24"/>
          <w:lang w:eastAsia="zh-CN"/>
        </w:rPr>
        <w:t>6、</w:t>
      </w:r>
      <w:r>
        <w:rPr>
          <w:rFonts w:hint="eastAsia" w:ascii="宋体" w:hAnsi="宋体"/>
          <w:color w:val="FF0000"/>
          <w:sz w:val="24"/>
          <w:lang w:eastAsia="zh-CN"/>
        </w:rPr>
        <w:t>由计算机、显示器、工作台车、键盘、鼠标等组成</w:t>
      </w:r>
      <w:r>
        <w:rPr>
          <w:rFonts w:hint="eastAsia" w:ascii="宋体" w:hAnsi="宋体"/>
          <w:color w:val="000000"/>
          <w:sz w:val="24"/>
          <w:lang w:eastAsia="zh-CN"/>
        </w:rPr>
        <w:t xml:space="preserve">。仪器可自由移动，以便病人信息采集，符合人体工程学。（ </w:t>
      </w:r>
      <w:r>
        <w:rPr>
          <w:rFonts w:hint="eastAsia" w:ascii="宋体" w:hAnsi="宋体"/>
          <w:color w:val="FF0000"/>
          <w:sz w:val="24"/>
          <w:szCs w:val="24"/>
        </w:rPr>
        <w:t>配备知名品牌电脑，内存</w:t>
      </w:r>
      <w:r>
        <w:rPr>
          <w:rFonts w:hint="eastAsia" w:ascii="宋体" w:hAnsi="宋体"/>
          <w:color w:val="FF0000"/>
          <w:sz w:val="24"/>
          <w:szCs w:val="24"/>
          <w:lang w:val="en-US" w:eastAsia="zh-CN"/>
        </w:rPr>
        <w:t>8</w:t>
      </w:r>
      <w:r>
        <w:rPr>
          <w:rFonts w:hint="eastAsia" w:ascii="宋体" w:hAnsi="宋体"/>
          <w:color w:val="FF0000"/>
          <w:sz w:val="24"/>
          <w:szCs w:val="24"/>
        </w:rPr>
        <w:t>G及以上， CPU 为Intel酷睿 i</w:t>
      </w:r>
      <w:r>
        <w:rPr>
          <w:rFonts w:hint="eastAsia" w:ascii="宋体" w:hAnsi="宋体"/>
          <w:color w:val="FF0000"/>
          <w:sz w:val="24"/>
          <w:szCs w:val="24"/>
          <w:lang w:val="en-US" w:eastAsia="zh-CN"/>
        </w:rPr>
        <w:t>5</w:t>
      </w:r>
      <w:r>
        <w:rPr>
          <w:rFonts w:hint="eastAsia" w:ascii="宋体" w:hAnsi="宋体"/>
          <w:color w:val="FF0000"/>
          <w:sz w:val="24"/>
          <w:szCs w:val="24"/>
        </w:rPr>
        <w:t>处理器及以上、硬盘500G及以上</w:t>
      </w:r>
      <w:r>
        <w:rPr>
          <w:rFonts w:hint="eastAsia" w:ascii="宋体" w:hAnsi="宋体"/>
          <w:color w:val="FF0000"/>
          <w:sz w:val="24"/>
          <w:szCs w:val="24"/>
          <w:lang w:val="en-US" w:eastAsia="zh-CN"/>
        </w:rPr>
        <w:t xml:space="preserve"> .显示器32英寸，分辨率1920*1080及以上</w:t>
      </w:r>
      <w:r>
        <w:rPr>
          <w:rFonts w:hint="eastAsia" w:ascii="宋体" w:hAnsi="宋体"/>
          <w:color w:val="000000"/>
          <w:sz w:val="24"/>
          <w:lang w:eastAsia="zh-CN"/>
        </w:rPr>
        <w:t>）</w:t>
      </w:r>
    </w:p>
    <w:p>
      <w:pPr>
        <w:numPr>
          <w:ilvl w:val="0"/>
          <w:numId w:val="0"/>
        </w:numPr>
        <w:spacing w:line="480" w:lineRule="exact"/>
        <w:ind w:firstLine="964" w:firstLineChars="400"/>
        <w:rPr>
          <w:rFonts w:hint="eastAsia" w:ascii="宋体" w:hAnsi="宋体"/>
          <w:b/>
          <w:bCs/>
          <w:color w:val="000000"/>
          <w:sz w:val="24"/>
          <w:lang w:eastAsia="zh-CN"/>
        </w:rPr>
      </w:pPr>
      <w:r>
        <w:rPr>
          <w:rFonts w:hint="eastAsia" w:ascii="宋体" w:hAnsi="宋体"/>
          <w:b/>
          <w:bCs/>
          <w:color w:val="000000"/>
          <w:sz w:val="24"/>
          <w:lang w:eastAsia="zh-CN"/>
        </w:rPr>
        <w:t>二、设备技术性能要求</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1、舌面象采集窗口光源显色指数：Ra≥90； </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2、舌面象采集窗口光源色温：5000K≤Tc≤6000K；</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3、照度与照度的均匀性：多点检测舌、面单元患者应用部分的照度值（Ec）均为在拍摄窗口，照度值（Ec）允差为：±10%。</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4、运用计算机标准化技术采集分析舌面象信息，并在产品注册证中体现；</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5、可自动分析舌象特征，输出结果不低于4类20种；</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6、可自动分析面色整体特征，分析结果不低于14种；</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7、脉象传感器为全自动加压传感器。</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8、脉搏传感器触力面为符合人体工程学并模仿中医指法的触力传感器，触力面与血管接触直径范围：3mm≤φ8mm； </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9、传感器灵敏度为0.5mV/克力，系仪器整机灵敏度；</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10、采样时间：≥40秒；；</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11、脉象浮中沉自动阶梯加压；</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12、提供中医脉象图及相关测量参数，给出脉名判读结果。 </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13、问诊量表及判定标准符合中华中医药学会标准ZYYXH/T 157--2009《中医体质分类与判定》的要求； </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14、体质辨识功能有食品药品监督局颁发的权威资料。</w:t>
      </w:r>
    </w:p>
    <w:p>
      <w:pPr>
        <w:numPr>
          <w:ilvl w:val="0"/>
          <w:numId w:val="0"/>
        </w:numPr>
        <w:spacing w:line="480" w:lineRule="exact"/>
        <w:ind w:firstLine="964" w:firstLineChars="400"/>
        <w:rPr>
          <w:rFonts w:hint="eastAsia" w:ascii="宋体" w:hAnsi="宋体"/>
          <w:b/>
          <w:bCs/>
          <w:color w:val="000000"/>
          <w:sz w:val="24"/>
          <w:lang w:eastAsia="zh-CN"/>
        </w:rPr>
      </w:pPr>
      <w:r>
        <w:rPr>
          <w:rFonts w:hint="eastAsia" w:ascii="宋体" w:hAnsi="宋体"/>
          <w:b/>
          <w:bCs/>
          <w:color w:val="000000"/>
          <w:sz w:val="24"/>
          <w:lang w:eastAsia="zh-CN"/>
        </w:rPr>
        <w:t xml:space="preserve"> 三、软件功能性要求</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1、中医综合诊断辨识 1）须根据中医舌象、面象、脉象及问诊等客观四诊化信息，自动识别出不低于9种体质辨识及20种中医脏腑辨证分型；并可提供对应脏腑辨证的养生方案及中医药适宜技术方案； 2）为保证产品知识产权合法性，应提供对应功能的软件著作权证书；</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2、中医体质辨识功能须符合中华中医药学会 ZYYXH/T157-2009 《中医体质分类与判定》标准，可输出9 种基本体质以及44种复合体质；</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3、老年人体质辨识功能须符合中医药健康管理服务技术规范-老年人中医药健康管理服务的要求；</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4、中医辨识调身养心系统 1）系统在传统中医理论的指导下，通过采集个体行为特征，运用科学的计分方法进行量化分析，最终得出测评结果，客观的反映个体性格特征 2）系统必须出具相关国家版权局出具的计算机软件著作权证书材料；</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5、老年人高血压病辅助辩证功能 须根据中医舌象、面象、脉象等客观化信息，结合患者主诉等症状，进行中医四诊合参辨证，并可自动分析输出高血压慢病中医辨证结果及输出对应养生干预方案。 </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6、糖尿病辅助辩证功能 须根据中医舌象、面象、脉象等客观化信息，结合患者主诉等症状，进行中医四诊合参辨证，并可自动分析输出糖尿病慢病中医辨证结果； </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7、中医儿童体质辨识功能 1）能够根据填写的问卷量表智能分析0-6周岁儿童体质偏颇情况，量化显示儿童体质偏颇情况，可自动识别的儿童体质辨识结果不低于9种； 2）可根据儿童体质辨识结果，提供个性化的健康指导方案；须提供对应的软件著作权；</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 xml:space="preserve"> 8、个体化养生调理系统： 1）可提供体质成因解读，以及易发疾病的风险预警提示； 2）所提供的个体化养生调理方案，包含饮食调理、药物调理，运动调理，食疗食谱等内容，为被测试者提供个体化的健康养生指导建议； 3）可建立电子健康档案，进行长期中医健康管理服务。 </w:t>
      </w:r>
    </w:p>
    <w:p>
      <w:pPr>
        <w:numPr>
          <w:ilvl w:val="0"/>
          <w:numId w:val="0"/>
        </w:numPr>
        <w:spacing w:line="480" w:lineRule="exact"/>
        <w:ind w:firstLine="960" w:firstLineChars="400"/>
        <w:rPr>
          <w:rFonts w:hint="eastAsia" w:ascii="宋体" w:hAnsi="宋体"/>
          <w:color w:val="000000"/>
          <w:sz w:val="24"/>
          <w:lang w:val="en-US" w:eastAsia="zh-CN"/>
        </w:rPr>
      </w:pPr>
      <w:r>
        <w:rPr>
          <w:rFonts w:hint="eastAsia" w:ascii="宋体" w:hAnsi="宋体"/>
          <w:color w:val="000000"/>
          <w:sz w:val="24"/>
          <w:lang w:eastAsia="zh-CN"/>
        </w:rPr>
        <w:t xml:space="preserve">9、处方系统： 可依据四诊信息，得出病人的病名，证候名，由专家数据库开出相应的治疗方剂，包括中医药方，按摩，针灸穴位的选取，中成药等。 </w:t>
      </w:r>
      <w:r>
        <w:rPr>
          <w:rFonts w:hint="eastAsia" w:ascii="宋体" w:hAnsi="宋体"/>
          <w:color w:val="000000"/>
          <w:sz w:val="24"/>
          <w:lang w:val="en-US" w:eastAsia="zh-CN"/>
        </w:rPr>
        <w:t xml:space="preserve">     </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eastAsia="zh-CN"/>
        </w:rPr>
        <w:t>10、网络功能： 1）开放数据接口，支持与医院系统、区域卫生数据平台对接 2）使用html等网络技术，支持无线网传输功能。 3）具备远程医疗功能，支持多地专家会诊，实现中医远程诊断及资源共享。 4）智慧健康云平台，支持便携终端查询及远程互联。 5）实现受试者便携终端查询、检索检测报告。</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rPr>
          <w:rFonts w:hint="eastAsia"/>
          <w:lang w:eastAsia="zh-CN"/>
        </w:rPr>
      </w:pPr>
      <w:r>
        <w:rPr>
          <w:rFonts w:hint="eastAsia" w:hAnsi="宋体"/>
          <w:b/>
          <w:kern w:val="44"/>
          <w:sz w:val="32"/>
          <w:u w:val="none"/>
        </w:rPr>
        <w:t>供货地点：</w:t>
      </w:r>
      <w:r>
        <w:rPr>
          <w:rFonts w:hint="eastAsia" w:hAnsi="宋体"/>
          <w:b/>
          <w:kern w:val="44"/>
          <w:sz w:val="32"/>
          <w:u w:val="none"/>
          <w:lang w:eastAsia="zh-CN"/>
        </w:rPr>
        <w:t>莎车县维吾尔医</w:t>
      </w:r>
      <w:r>
        <w:rPr>
          <w:rFonts w:hint="eastAsia" w:hAnsi="宋体"/>
          <w:b/>
          <w:kern w:val="44"/>
          <w:sz w:val="32"/>
          <w:u w:val="none"/>
        </w:rPr>
        <w:t>医院</w:t>
      </w:r>
      <w:r>
        <w:rPr>
          <w:rFonts w:hint="eastAsia" w:hAnsi="宋体"/>
          <w:b/>
          <w:kern w:val="44"/>
          <w:sz w:val="32"/>
          <w:u w:val="none"/>
          <w:lang w:eastAsia="zh-CN"/>
        </w:rPr>
        <w:t>。</w:t>
      </w:r>
    </w:p>
    <w:p>
      <w:pPr>
        <w:numPr>
          <w:ilvl w:val="0"/>
          <w:numId w:val="0"/>
        </w:numPr>
        <w:spacing w:line="480" w:lineRule="exact"/>
        <w:ind w:firstLine="960" w:firstLineChars="400"/>
        <w:rPr>
          <w:rFonts w:hint="eastAsia" w:ascii="宋体" w:hAnsi="宋体"/>
          <w:color w:val="000000"/>
          <w:sz w:val="24"/>
          <w:lang w:eastAsia="zh-CN"/>
        </w:rPr>
      </w:pPr>
    </w:p>
    <w:p>
      <w:pPr>
        <w:numPr>
          <w:ilvl w:val="0"/>
          <w:numId w:val="0"/>
        </w:numPr>
        <w:spacing w:line="140" w:lineRule="atLeast"/>
        <w:jc w:val="both"/>
        <w:rPr>
          <w:rFonts w:hint="eastAsia"/>
          <w:b/>
          <w:bCs/>
          <w:sz w:val="36"/>
          <w:szCs w:val="36"/>
          <w:lang w:val="en-US" w:eastAsia="zh-CN"/>
        </w:rPr>
      </w:pPr>
      <w:r>
        <w:rPr>
          <w:rFonts w:hint="eastAsia"/>
          <w:b/>
          <w:bCs/>
          <w:sz w:val="36"/>
          <w:szCs w:val="36"/>
          <w:lang w:val="en-US" w:eastAsia="zh-CN"/>
        </w:rPr>
        <w:t>八、全自动血压测量仪</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一、主要技术参数 </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 测量原理：示波法</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2 显示：LED数字显示</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3 测量位置：双臂</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4 手臂周长：17～42cm以上</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5 压力显示范围：0～299mmHg</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6 测量范围：血压：40～260mmHg 脉搏数：40～180拍/min</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7 测量精度:压力精度： ±3mmHg（±0.4KPa）；</w:t>
      </w:r>
    </w:p>
    <w:p>
      <w:pPr>
        <w:numPr>
          <w:ilvl w:val="0"/>
          <w:numId w:val="0"/>
        </w:numPr>
        <w:spacing w:line="480" w:lineRule="exact"/>
        <w:ind w:firstLine="1440" w:firstLineChars="600"/>
        <w:rPr>
          <w:rFonts w:hint="default" w:ascii="宋体" w:hAnsi="宋体"/>
          <w:color w:val="000000"/>
          <w:sz w:val="24"/>
          <w:lang w:eastAsia="zh-CN"/>
        </w:rPr>
      </w:pPr>
      <w:r>
        <w:rPr>
          <w:rFonts w:hint="default" w:ascii="宋体" w:hAnsi="宋体"/>
          <w:color w:val="000000"/>
          <w:sz w:val="24"/>
          <w:lang w:eastAsia="zh-CN"/>
        </w:rPr>
        <w:t>脉搏测量精度：±2%</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8 压力监测：半导体压力传感器，肘部位置传感器 位置提示，保证测量姿势正确，提高测量的准确性</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9 可动臂筒设计，方便各种身高的患者使用；</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10 打印装置</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10.1 热敏式打印机、自动裁纸、多种模式可选</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10.2 全中文打印显示</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10.3 干扰情况用户提醒</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10.4 干扰波形图打印显示</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11、采用语音播报测量结果</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12 超压保护</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压力超过300mmHg时,急速排气保护。急速排气时间不大于10秒。</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13 通信数据输出</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13.1 RS-232标准接口，连接电脑同步管理</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13.2专用软件配套（专用数据线和专用软件）</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14 电击防护型式 Class II B类设备</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15 抗菌设计对应</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外壳：抗菌树脂 袖带：抗菌布套</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16 操作环境 温度+5℃～+40℃，湿度15%RH～85%RH</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17 储存环境 温度-20℃～60℃，湿度10%RH～95%RH</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 配置要求</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18.1 全自动电子血压计1台</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18.2 血压计专用袖套布1只</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18.3 专用桌椅 1套</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18.4 中文使用说明书1本</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18.5 打印纸 1卷</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18.6 指示牌 1个</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18.7 肘部放置指示卡片 1个</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19 外形尺寸\重量：宽460mm × 高270mm × 厚370mm（不包含搁手板）\ 5.5KG</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二、产品功能：</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 打印测量结果</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2 语音提示功能</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3 带数据输出功能端口</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4 机身使用抗菌材料</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5 适合批量体验和健康筛查</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6 自动设置加压值，缓和手臂负担</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7  正确测量姿势提示功能</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1）当肘部放置位置不正确时，将闪烁灯光提示。</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2）可动臂筒设计，方便各种身高的使用者测量。</w:t>
      </w:r>
    </w:p>
    <w:p>
      <w:pPr>
        <w:numPr>
          <w:ilvl w:val="0"/>
          <w:numId w:val="0"/>
        </w:numPr>
        <w:spacing w:line="480" w:lineRule="exact"/>
        <w:rPr>
          <w:rFonts w:hint="default" w:ascii="宋体" w:hAnsi="宋体"/>
          <w:color w:val="000000"/>
          <w:sz w:val="24"/>
          <w:lang w:eastAsia="zh-CN"/>
        </w:rPr>
      </w:pPr>
      <w:r>
        <w:rPr>
          <w:rFonts w:hint="default" w:ascii="宋体" w:hAnsi="宋体"/>
          <w:color w:val="000000"/>
          <w:sz w:val="24"/>
          <w:lang w:eastAsia="zh-CN"/>
        </w:rPr>
        <w:t>3）全程语音提示，引用使用者按步骤测量，且可语音播报测量结果。</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rPr>
          <w:rFonts w:hint="default"/>
          <w:u w:val="none"/>
          <w:lang w:eastAsia="zh-CN"/>
        </w:rPr>
      </w:pPr>
      <w:r>
        <w:rPr>
          <w:rFonts w:hint="eastAsia" w:hAnsi="宋体"/>
          <w:b/>
          <w:kern w:val="44"/>
          <w:sz w:val="32"/>
          <w:u w:val="none"/>
        </w:rPr>
        <w:t>供货地点：</w:t>
      </w:r>
      <w:r>
        <w:rPr>
          <w:rFonts w:hint="eastAsia" w:hAnsi="宋体"/>
          <w:b/>
          <w:kern w:val="44"/>
          <w:sz w:val="32"/>
          <w:u w:val="none"/>
          <w:lang w:eastAsia="zh-CN"/>
        </w:rPr>
        <w:t>莎车县维吾尔医</w:t>
      </w:r>
      <w:r>
        <w:rPr>
          <w:rFonts w:hint="eastAsia" w:hAnsi="宋体"/>
          <w:b/>
          <w:kern w:val="44"/>
          <w:sz w:val="32"/>
          <w:u w:val="none"/>
        </w:rPr>
        <w:t>医院</w:t>
      </w:r>
      <w:r>
        <w:rPr>
          <w:rFonts w:hint="eastAsia" w:hAnsi="宋体"/>
          <w:b/>
          <w:kern w:val="44"/>
          <w:sz w:val="32"/>
          <w:u w:val="none"/>
          <w:lang w:eastAsia="zh-CN"/>
        </w:rPr>
        <w:t>。</w:t>
      </w:r>
    </w:p>
    <w:p>
      <w:pPr>
        <w:numPr>
          <w:ilvl w:val="0"/>
          <w:numId w:val="0"/>
        </w:numPr>
        <w:spacing w:line="480" w:lineRule="exact"/>
        <w:ind w:firstLine="960" w:firstLineChars="400"/>
        <w:rPr>
          <w:rFonts w:hint="eastAsia" w:ascii="宋体" w:hAnsi="宋体"/>
          <w:color w:val="000000"/>
          <w:sz w:val="24"/>
          <w:lang w:eastAsia="zh-CN"/>
        </w:rPr>
      </w:pPr>
    </w:p>
    <w:p>
      <w:pPr>
        <w:numPr>
          <w:ilvl w:val="0"/>
          <w:numId w:val="8"/>
        </w:numPr>
        <w:spacing w:line="140" w:lineRule="atLeast"/>
        <w:ind w:left="0" w:leftChars="0" w:firstLineChars="0"/>
        <w:jc w:val="both"/>
        <w:rPr>
          <w:rFonts w:hint="eastAsia"/>
          <w:b/>
          <w:bCs/>
          <w:sz w:val="36"/>
          <w:szCs w:val="36"/>
          <w:lang w:val="en-US" w:eastAsia="zh-CN"/>
        </w:rPr>
      </w:pPr>
      <w:r>
        <w:rPr>
          <w:rFonts w:hint="eastAsia"/>
          <w:b/>
          <w:bCs/>
          <w:sz w:val="36"/>
          <w:szCs w:val="36"/>
          <w:lang w:val="en-US" w:eastAsia="zh-CN"/>
        </w:rPr>
        <w:t>中医定向透药治疗仪</w:t>
      </w:r>
    </w:p>
    <w:p>
      <w:pPr>
        <w:numPr>
          <w:ilvl w:val="0"/>
          <w:numId w:val="0"/>
        </w:numPr>
        <w:spacing w:line="480" w:lineRule="exact"/>
        <w:rPr>
          <w:rFonts w:hint="eastAsia" w:ascii="宋体" w:hAnsi="宋体"/>
          <w:b/>
          <w:bCs/>
          <w:color w:val="000000"/>
          <w:sz w:val="24"/>
          <w:lang w:val="en-US" w:eastAsia="zh-CN"/>
        </w:rPr>
      </w:pPr>
      <w:r>
        <w:rPr>
          <w:rFonts w:hint="eastAsia" w:ascii="宋体" w:hAnsi="宋体"/>
          <w:b/>
          <w:bCs/>
          <w:color w:val="000000"/>
          <w:sz w:val="24"/>
          <w:lang w:val="en-US" w:eastAsia="zh-CN"/>
        </w:rPr>
        <w:t>技术参数</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1、产品安全分类：Ⅱ类BF型。</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2、交流电压：220V   50HZ。</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3、功率</w:t>
      </w:r>
      <w:r>
        <w:rPr>
          <w:rFonts w:hint="default" w:ascii="宋体" w:hAnsi="宋体"/>
          <w:color w:val="000000"/>
          <w:sz w:val="24"/>
          <w:lang w:val="en-US" w:eastAsia="zh-CN"/>
        </w:rPr>
        <w:t>≤</w:t>
      </w:r>
      <w:r>
        <w:rPr>
          <w:rFonts w:hint="eastAsia" w:ascii="宋体" w:hAnsi="宋体"/>
          <w:color w:val="000000"/>
          <w:sz w:val="24"/>
          <w:lang w:val="en-US" w:eastAsia="zh-CN"/>
        </w:rPr>
        <w:t>100VA。</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4、输出电流500欧负载，输出电流有效值等于或不大于100MA。</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5、中频频率2000</w:t>
      </w:r>
      <w:r>
        <w:rPr>
          <w:rFonts w:hint="default" w:ascii="宋体" w:hAnsi="宋体"/>
          <w:color w:val="000000"/>
          <w:sz w:val="24"/>
          <w:lang w:val="en-US" w:eastAsia="zh-CN"/>
        </w:rPr>
        <w:t>±</w:t>
      </w:r>
      <w:r>
        <w:rPr>
          <w:rFonts w:hint="eastAsia" w:ascii="宋体" w:hAnsi="宋体"/>
          <w:color w:val="000000"/>
          <w:sz w:val="24"/>
          <w:lang w:val="en-US" w:eastAsia="zh-CN"/>
        </w:rPr>
        <w:t>15%.</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6、低频调制频率75</w:t>
      </w:r>
      <w:r>
        <w:rPr>
          <w:rFonts w:hint="default" w:ascii="宋体" w:hAnsi="宋体"/>
          <w:color w:val="000000"/>
          <w:sz w:val="24"/>
          <w:lang w:val="en-US" w:eastAsia="zh-CN"/>
        </w:rPr>
        <w:t>±</w:t>
      </w:r>
      <w:r>
        <w:rPr>
          <w:rFonts w:hint="eastAsia" w:ascii="宋体" w:hAnsi="宋体"/>
          <w:color w:val="000000"/>
          <w:sz w:val="24"/>
          <w:lang w:val="en-US" w:eastAsia="zh-CN"/>
        </w:rPr>
        <w:t>15%。</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7、调幅度：调幅度为1，误差</w:t>
      </w:r>
      <w:r>
        <w:rPr>
          <w:rFonts w:hint="default" w:ascii="宋体" w:hAnsi="宋体"/>
          <w:color w:val="000000"/>
          <w:sz w:val="24"/>
          <w:lang w:val="en-US" w:eastAsia="zh-CN"/>
        </w:rPr>
        <w:t>±</w:t>
      </w:r>
      <w:r>
        <w:rPr>
          <w:rFonts w:hint="eastAsia" w:ascii="宋体" w:hAnsi="宋体"/>
          <w:color w:val="000000"/>
          <w:sz w:val="24"/>
          <w:lang w:val="en-US" w:eastAsia="zh-CN"/>
        </w:rPr>
        <w:t>10%。</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8、温热电极温度不高于85℃。</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9、治疗时间，默认25min，0-60分钟可调，治疗完成有提示音。</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10、过载保护：有</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11、输出保护功能：输出自动闭锁保护功能。</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12、输出通道：双通道。</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13、温度5档可调，25℃-85℃。</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14、按摩导入强度99档可调。</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15、调制方式：正玄波、三角波、方波、锯齿波等幅波。</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16、磁疗功能：动态磁场，调节体内磁平衡。</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17、工作状态以中文显示在液晶屏幕上。</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18、电子治疗处方：微电脑自动组合。</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19、使用寿命：主机使用寿命不低于6年。</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20、输出波形：中频按摩为对称波，导入为非对称波。</w:t>
      </w:r>
    </w:p>
    <w:p>
      <w:pPr>
        <w:pStyle w:val="3"/>
        <w:ind w:firstLine="0"/>
        <w:rPr>
          <w:rFonts w:hint="eastAsia" w:hAnsi="宋体"/>
          <w:b/>
          <w:bCs/>
          <w:color w:val="auto"/>
          <w:sz w:val="32"/>
          <w:szCs w:val="32"/>
          <w:lang w:eastAsia="zh-CN"/>
        </w:rPr>
      </w:pPr>
      <w:r>
        <w:rPr>
          <w:rFonts w:hint="eastAsia"/>
          <w:b/>
          <w:bCs/>
          <w:lang w:eastAsia="zh-CN"/>
        </w:rPr>
        <w:t>医疗设备采购以他要求：</w:t>
      </w:r>
    </w:p>
    <w:p>
      <w:pPr>
        <w:numPr>
          <w:ilvl w:val="0"/>
          <w:numId w:val="0"/>
        </w:numPr>
        <w:spacing w:line="560" w:lineRule="exact"/>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val="0"/>
          <w:bCs w:val="0"/>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jc w:val="both"/>
        <w:rPr>
          <w:rFonts w:hint="eastAsia" w:hAnsi="宋体"/>
          <w:b/>
          <w:kern w:val="44"/>
          <w:sz w:val="32"/>
          <w:lang w:eastAsia="zh-CN"/>
        </w:rPr>
      </w:pPr>
      <w:r>
        <w:rPr>
          <w:rFonts w:hint="eastAsia" w:hAnsi="宋体"/>
          <w:b/>
          <w:kern w:val="44"/>
          <w:sz w:val="32"/>
        </w:rPr>
        <w:t>供货地点：</w:t>
      </w:r>
      <w:r>
        <w:rPr>
          <w:rFonts w:hint="eastAsia" w:hAnsi="宋体"/>
          <w:b/>
          <w:kern w:val="44"/>
          <w:sz w:val="32"/>
          <w:lang w:eastAsia="zh-CN"/>
        </w:rPr>
        <w:t>莎车县维吾尔医</w:t>
      </w:r>
      <w:r>
        <w:rPr>
          <w:rFonts w:hint="eastAsia" w:hAnsi="宋体"/>
          <w:b/>
          <w:kern w:val="44"/>
          <w:sz w:val="32"/>
        </w:rPr>
        <w:t>医院</w:t>
      </w:r>
      <w:r>
        <w:rPr>
          <w:rFonts w:hint="eastAsia" w:hAnsi="宋体"/>
          <w:b/>
          <w:kern w:val="44"/>
          <w:sz w:val="32"/>
          <w:lang w:eastAsia="zh-CN"/>
        </w:rPr>
        <w:t>。</w:t>
      </w:r>
    </w:p>
    <w:p>
      <w:pPr>
        <w:numPr>
          <w:ilvl w:val="0"/>
          <w:numId w:val="0"/>
        </w:numPr>
        <w:spacing w:line="480" w:lineRule="exact"/>
        <w:ind w:firstLine="960" w:firstLineChars="400"/>
        <w:rPr>
          <w:rFonts w:hint="eastAsia" w:ascii="宋体" w:hAnsi="宋体"/>
          <w:color w:val="000000"/>
          <w:sz w:val="24"/>
          <w:lang w:val="en-US" w:eastAsia="zh-CN"/>
        </w:rPr>
      </w:pPr>
    </w:p>
    <w:p>
      <w:pPr>
        <w:numPr>
          <w:ilvl w:val="0"/>
          <w:numId w:val="0"/>
        </w:numPr>
        <w:spacing w:line="140" w:lineRule="atLeast"/>
        <w:jc w:val="both"/>
        <w:rPr>
          <w:rFonts w:hint="eastAsia"/>
          <w:b/>
          <w:bCs/>
          <w:sz w:val="36"/>
          <w:szCs w:val="36"/>
          <w:lang w:val="en-US" w:eastAsia="zh-CN"/>
        </w:rPr>
      </w:pPr>
    </w:p>
    <w:p>
      <w:pPr>
        <w:pStyle w:val="2"/>
        <w:rPr>
          <w:rFonts w:hint="eastAsia"/>
          <w:lang w:val="en-US" w:eastAsia="zh-CN"/>
        </w:rPr>
      </w:pPr>
    </w:p>
    <w:p>
      <w:pPr>
        <w:numPr>
          <w:ilvl w:val="0"/>
          <w:numId w:val="8"/>
        </w:numPr>
        <w:spacing w:line="140" w:lineRule="atLeast"/>
        <w:ind w:left="0" w:leftChars="0" w:firstLine="0" w:firstLineChars="0"/>
        <w:jc w:val="both"/>
        <w:rPr>
          <w:rFonts w:hint="default"/>
          <w:b/>
          <w:bCs/>
          <w:sz w:val="36"/>
          <w:szCs w:val="36"/>
          <w:lang w:eastAsia="zh-CN"/>
        </w:rPr>
      </w:pPr>
      <w:r>
        <w:rPr>
          <w:rFonts w:hint="default"/>
          <w:b/>
          <w:bCs/>
          <w:sz w:val="36"/>
          <w:szCs w:val="36"/>
          <w:lang w:eastAsia="zh-CN"/>
        </w:rPr>
        <w:t>注射泵</w:t>
      </w:r>
    </w:p>
    <w:p>
      <w:pPr>
        <w:numPr>
          <w:ilvl w:val="0"/>
          <w:numId w:val="0"/>
        </w:numPr>
        <w:spacing w:line="480" w:lineRule="exact"/>
        <w:rPr>
          <w:rFonts w:hint="eastAsia" w:ascii="宋体" w:hAnsi="宋体" w:eastAsia="宋体"/>
          <w:b/>
          <w:bCs/>
          <w:color w:val="000000"/>
          <w:szCs w:val="21"/>
          <w:lang w:eastAsia="zh-CN"/>
        </w:rPr>
      </w:pPr>
      <w:r>
        <w:rPr>
          <w:rFonts w:hint="eastAsia" w:ascii="宋体" w:hAnsi="宋体"/>
          <w:b/>
          <w:bCs/>
          <w:color w:val="000000"/>
          <w:szCs w:val="21"/>
          <w:lang w:eastAsia="zh-CN"/>
        </w:rPr>
        <w:t>技术参数</w:t>
      </w:r>
    </w:p>
    <w:p>
      <w:pPr>
        <w:numPr>
          <w:ilvl w:val="0"/>
          <w:numId w:val="0"/>
        </w:numPr>
        <w:spacing w:line="480" w:lineRule="exact"/>
        <w:rPr>
          <w:rFonts w:hint="eastAsia" w:ascii="宋体" w:hAnsi="宋体"/>
          <w:color w:val="000000"/>
          <w:sz w:val="24"/>
          <w:lang w:eastAsia="zh-CN"/>
        </w:rPr>
      </w:pPr>
      <w:r>
        <w:rPr>
          <w:rFonts w:hint="eastAsia" w:ascii="宋体" w:hAnsi="宋体"/>
          <w:b w:val="0"/>
          <w:bCs w:val="0"/>
          <w:color w:val="000000"/>
          <w:szCs w:val="21"/>
          <w:lang w:val="en-US" w:eastAsia="zh-CN"/>
        </w:rPr>
        <w:t>1、</w:t>
      </w:r>
      <w:r>
        <w:rPr>
          <w:rFonts w:hint="eastAsia" w:ascii="宋体" w:hAnsi="宋体"/>
          <w:b w:val="0"/>
          <w:bCs w:val="0"/>
          <w:color w:val="000000"/>
          <w:szCs w:val="21"/>
        </w:rPr>
        <w:t>注</w:t>
      </w:r>
      <w:r>
        <w:rPr>
          <w:rFonts w:hint="eastAsia" w:ascii="宋体" w:hAnsi="宋体"/>
          <w:color w:val="000000"/>
          <w:sz w:val="24"/>
          <w:lang w:eastAsia="zh-CN"/>
        </w:rPr>
        <w:t>射器规格</w:t>
      </w:r>
      <w:r>
        <w:rPr>
          <w:rFonts w:hint="eastAsia" w:ascii="宋体" w:hAnsi="宋体"/>
          <w:color w:val="000000"/>
          <w:sz w:val="24"/>
          <w:lang w:val="en-US" w:eastAsia="zh-CN"/>
        </w:rPr>
        <w:t xml:space="preserve">   </w:t>
      </w:r>
      <w:r>
        <w:rPr>
          <w:rFonts w:hint="eastAsia" w:ascii="宋体" w:hAnsi="宋体"/>
          <w:color w:val="000000"/>
          <w:sz w:val="24"/>
          <w:lang w:eastAsia="zh-CN"/>
        </w:rPr>
        <w:t>5ml、10ml、20ml、30ml、50ml</w:t>
      </w:r>
    </w:p>
    <w:p>
      <w:pPr>
        <w:numPr>
          <w:ilvl w:val="0"/>
          <w:numId w:val="0"/>
        </w:numPr>
        <w:spacing w:line="480" w:lineRule="exact"/>
        <w:rPr>
          <w:rFonts w:hint="eastAsia" w:ascii="宋体" w:hAnsi="宋体"/>
          <w:color w:val="000000"/>
          <w:sz w:val="24"/>
          <w:lang w:val="zh-CN" w:eastAsia="zh-CN"/>
        </w:rPr>
      </w:pPr>
      <w:r>
        <w:rPr>
          <w:rFonts w:hint="eastAsia" w:ascii="宋体" w:hAnsi="宋体"/>
          <w:color w:val="000000"/>
          <w:sz w:val="24"/>
          <w:lang w:val="en-US" w:eastAsia="zh-CN"/>
        </w:rPr>
        <w:t>2、</w:t>
      </w:r>
      <w:r>
        <w:rPr>
          <w:rFonts w:hint="eastAsia" w:ascii="宋体" w:hAnsi="宋体"/>
          <w:color w:val="000000"/>
          <w:sz w:val="24"/>
          <w:lang w:eastAsia="zh-CN"/>
        </w:rPr>
        <w:t>注射模式</w:t>
      </w:r>
      <w:r>
        <w:rPr>
          <w:rFonts w:hint="eastAsia" w:ascii="宋体" w:hAnsi="宋体"/>
          <w:color w:val="000000"/>
          <w:sz w:val="24"/>
          <w:lang w:val="en-US" w:eastAsia="zh-CN"/>
        </w:rPr>
        <w:t xml:space="preserve">   </w:t>
      </w:r>
      <w:r>
        <w:rPr>
          <w:rFonts w:hint="eastAsia" w:ascii="宋体" w:hAnsi="宋体"/>
          <w:color w:val="000000"/>
          <w:sz w:val="24"/>
          <w:lang w:val="zh-CN" w:eastAsia="zh-CN"/>
        </w:rPr>
        <w:t>常用模式，体重模式，编程模式</w:t>
      </w:r>
    </w:p>
    <w:p>
      <w:pPr>
        <w:numPr>
          <w:ilvl w:val="0"/>
          <w:numId w:val="0"/>
        </w:numPr>
        <w:spacing w:line="480" w:lineRule="exact"/>
        <w:rPr>
          <w:rFonts w:hint="eastAsia" w:ascii="宋体" w:hAnsi="宋体"/>
          <w:color w:val="000000"/>
          <w:sz w:val="24"/>
          <w:lang w:val="zh-CN" w:eastAsia="zh-CN"/>
        </w:rPr>
      </w:pPr>
      <w:r>
        <w:rPr>
          <w:rFonts w:hint="eastAsia" w:ascii="宋体" w:hAnsi="宋体"/>
          <w:color w:val="000000"/>
          <w:sz w:val="24"/>
          <w:lang w:val="en-US" w:eastAsia="zh-CN"/>
        </w:rPr>
        <w:t>3、</w:t>
      </w:r>
      <w:r>
        <w:rPr>
          <w:rFonts w:hint="eastAsia" w:ascii="宋体" w:hAnsi="宋体"/>
          <w:color w:val="000000"/>
          <w:sz w:val="24"/>
          <w:lang w:eastAsia="zh-CN"/>
        </w:rPr>
        <w:t>精度误差</w:t>
      </w:r>
      <w:r>
        <w:rPr>
          <w:rFonts w:hint="eastAsia" w:ascii="宋体" w:hAnsi="宋体"/>
          <w:color w:val="000000"/>
          <w:sz w:val="24"/>
          <w:lang w:val="en-US" w:eastAsia="zh-CN"/>
        </w:rPr>
        <w:t xml:space="preserve">   </w:t>
      </w:r>
      <w:r>
        <w:rPr>
          <w:rFonts w:hint="eastAsia" w:ascii="宋体" w:hAnsi="宋体"/>
          <w:color w:val="000000"/>
          <w:sz w:val="24"/>
          <w:lang w:eastAsia="zh-CN"/>
        </w:rPr>
        <w:t>≦2% (机械精度≦1%)</w:t>
      </w:r>
      <w:r>
        <w:rPr>
          <w:rFonts w:hint="eastAsia" w:ascii="宋体" w:hAnsi="宋体"/>
          <w:color w:val="000000"/>
          <w:sz w:val="24"/>
          <w:lang w:val="en-US" w:eastAsia="zh-CN"/>
        </w:rPr>
        <w:t xml:space="preserve">       </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lang w:eastAsia="zh-CN"/>
        </w:rPr>
        <w:t>速度设定</w:t>
      </w:r>
      <w:r>
        <w:rPr>
          <w:rFonts w:hint="eastAsia" w:ascii="宋体" w:hAnsi="宋体"/>
          <w:color w:val="000000"/>
          <w:sz w:val="24"/>
          <w:lang w:val="en-US" w:eastAsia="zh-CN"/>
        </w:rPr>
        <w:t xml:space="preserve">   </w:t>
      </w:r>
      <w:r>
        <w:rPr>
          <w:rFonts w:hint="eastAsia" w:ascii="宋体" w:hAnsi="宋体"/>
          <w:color w:val="000000"/>
          <w:sz w:val="24"/>
          <w:lang w:eastAsia="zh-CN"/>
        </w:rPr>
        <w:t>5ml注射器： 0.1～150.0ml/h</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lang w:eastAsia="zh-CN"/>
        </w:rPr>
        <w:t>10ml注射器：0.1～300.0ml/h</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lang w:eastAsia="zh-CN"/>
        </w:rPr>
        <w:t>20ml注射器：0.1～400.0ml/h</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lang w:eastAsia="zh-CN"/>
        </w:rPr>
        <w:t>30ml注射器：0.1～600.0ml/h</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lang w:eastAsia="zh-CN"/>
        </w:rPr>
        <w:t>50ml（兼容60ml）注射器：0.1～1200.0ml/h</w:t>
      </w:r>
    </w:p>
    <w:p>
      <w:pPr>
        <w:numPr>
          <w:ilvl w:val="0"/>
          <w:numId w:val="0"/>
        </w:numPr>
        <w:spacing w:line="480" w:lineRule="exact"/>
        <w:rPr>
          <w:rFonts w:hint="eastAsia" w:ascii="宋体" w:hAnsi="宋体"/>
          <w:color w:val="000000"/>
          <w:sz w:val="24"/>
          <w:lang w:val="zh-CN" w:eastAsia="zh-CN"/>
        </w:rPr>
      </w:pPr>
      <w:r>
        <w:rPr>
          <w:rFonts w:hint="eastAsia" w:ascii="宋体" w:hAnsi="宋体"/>
          <w:color w:val="000000"/>
          <w:sz w:val="24"/>
          <w:lang w:val="en-US" w:eastAsia="zh-CN"/>
        </w:rPr>
        <w:t>5、</w:t>
      </w:r>
      <w:r>
        <w:rPr>
          <w:rFonts w:hint="eastAsia" w:ascii="宋体" w:hAnsi="宋体"/>
          <w:color w:val="000000"/>
          <w:sz w:val="24"/>
          <w:lang w:eastAsia="zh-CN"/>
        </w:rPr>
        <w:t>KVO速度</w:t>
      </w:r>
      <w:r>
        <w:rPr>
          <w:rFonts w:hint="eastAsia" w:ascii="宋体" w:hAnsi="宋体"/>
          <w:color w:val="000000"/>
          <w:sz w:val="24"/>
          <w:lang w:val="en-US" w:eastAsia="zh-CN"/>
        </w:rPr>
        <w:t xml:space="preserve">   </w:t>
      </w:r>
      <w:r>
        <w:rPr>
          <w:rFonts w:hint="eastAsia" w:ascii="宋体" w:hAnsi="宋体"/>
          <w:color w:val="000000"/>
          <w:sz w:val="24"/>
          <w:lang w:val="zh-CN" w:eastAsia="zh-CN"/>
        </w:rPr>
        <w:t>1ml/h</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快速推注</w:t>
      </w:r>
      <w:r>
        <w:rPr>
          <w:rFonts w:hint="eastAsia" w:ascii="宋体" w:hAnsi="宋体"/>
          <w:color w:val="000000"/>
          <w:sz w:val="24"/>
          <w:lang w:val="en-US" w:eastAsia="zh-CN"/>
        </w:rPr>
        <w:t xml:space="preserve">  </w:t>
      </w:r>
      <w:r>
        <w:rPr>
          <w:rFonts w:hint="eastAsia" w:ascii="宋体" w:hAnsi="宋体"/>
          <w:color w:val="000000"/>
          <w:sz w:val="24"/>
          <w:lang w:eastAsia="zh-CN"/>
        </w:rPr>
        <w:t>5ml注射器： 150.0ml/h</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lang w:eastAsia="zh-CN"/>
        </w:rPr>
        <w:t>10ml注射器： 300.0ml/h</w:t>
      </w:r>
    </w:p>
    <w:p>
      <w:pPr>
        <w:numPr>
          <w:ilvl w:val="0"/>
          <w:numId w:val="0"/>
        </w:numPr>
        <w:spacing w:line="480" w:lineRule="exact"/>
        <w:ind w:firstLine="1200" w:firstLineChars="500"/>
        <w:rPr>
          <w:rFonts w:hint="eastAsia" w:ascii="宋体" w:hAnsi="宋体"/>
          <w:color w:val="000000"/>
          <w:sz w:val="24"/>
          <w:lang w:eastAsia="zh-CN"/>
        </w:rPr>
      </w:pPr>
      <w:r>
        <w:rPr>
          <w:rFonts w:hint="eastAsia" w:ascii="宋体" w:hAnsi="宋体"/>
          <w:color w:val="000000"/>
          <w:sz w:val="24"/>
          <w:lang w:eastAsia="zh-CN"/>
        </w:rPr>
        <w:t>20ml注射器： 400.0ml/h</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lang w:eastAsia="zh-CN"/>
        </w:rPr>
        <w:t>30ml注射器： 600.0ml/h</w:t>
      </w:r>
    </w:p>
    <w:p>
      <w:pPr>
        <w:numPr>
          <w:ilvl w:val="0"/>
          <w:numId w:val="0"/>
        </w:numPr>
        <w:spacing w:line="480" w:lineRule="exact"/>
        <w:ind w:firstLine="960" w:firstLineChars="400"/>
        <w:rPr>
          <w:rFonts w:hint="eastAsia" w:ascii="宋体" w:hAnsi="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lang w:eastAsia="zh-CN"/>
        </w:rPr>
        <w:t>50ml（兼容60ml）注射器： 1200.0ml/h</w:t>
      </w:r>
    </w:p>
    <w:p>
      <w:pPr>
        <w:numPr>
          <w:ilvl w:val="0"/>
          <w:numId w:val="0"/>
        </w:numPr>
        <w:spacing w:line="480" w:lineRule="exact"/>
        <w:rPr>
          <w:rFonts w:hint="eastAsia" w:ascii="宋体" w:hAnsi="宋体"/>
          <w:color w:val="000000"/>
          <w:sz w:val="24"/>
          <w:lang w:val="zh-CN" w:eastAsia="zh-CN"/>
        </w:rPr>
      </w:pPr>
      <w:r>
        <w:rPr>
          <w:rFonts w:hint="eastAsia" w:ascii="宋体" w:hAnsi="宋体"/>
          <w:color w:val="000000"/>
          <w:sz w:val="24"/>
          <w:lang w:val="en-US" w:eastAsia="zh-CN"/>
        </w:rPr>
        <w:t>6、</w:t>
      </w:r>
      <w:r>
        <w:rPr>
          <w:rFonts w:hint="eastAsia" w:ascii="宋体" w:hAnsi="宋体"/>
          <w:color w:val="000000"/>
          <w:sz w:val="24"/>
          <w:lang w:eastAsia="zh-CN"/>
        </w:rPr>
        <w:t>BOLUS功能</w:t>
      </w:r>
      <w:r>
        <w:rPr>
          <w:rFonts w:hint="eastAsia" w:ascii="宋体" w:hAnsi="宋体"/>
          <w:color w:val="000000"/>
          <w:sz w:val="24"/>
          <w:lang w:val="en-US" w:eastAsia="zh-CN"/>
        </w:rPr>
        <w:t xml:space="preserve">   </w:t>
      </w:r>
      <w:r>
        <w:rPr>
          <w:rFonts w:hint="eastAsia" w:ascii="宋体" w:hAnsi="宋体"/>
          <w:color w:val="000000"/>
          <w:sz w:val="24"/>
          <w:lang w:val="zh-CN" w:eastAsia="zh-CN"/>
        </w:rPr>
        <w:t>默认速度为1200ml/h ；可设置其他值</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7、</w:t>
      </w:r>
      <w:r>
        <w:rPr>
          <w:rFonts w:hint="eastAsia" w:ascii="宋体" w:hAnsi="宋体"/>
          <w:color w:val="000000"/>
          <w:sz w:val="24"/>
          <w:lang w:eastAsia="zh-CN"/>
        </w:rPr>
        <w:t>阻塞压力阀值</w:t>
      </w:r>
      <w:r>
        <w:rPr>
          <w:rFonts w:hint="eastAsia" w:ascii="宋体" w:hAnsi="宋体"/>
          <w:color w:val="000000"/>
          <w:sz w:val="24"/>
          <w:lang w:val="en-US" w:eastAsia="zh-CN"/>
        </w:rPr>
        <w:t xml:space="preserve"> </w:t>
      </w:r>
      <w:r>
        <w:rPr>
          <w:rFonts w:hint="eastAsia" w:ascii="宋体" w:hAnsi="宋体"/>
          <w:color w:val="000000"/>
          <w:sz w:val="24"/>
          <w:lang w:val="zh-CN" w:eastAsia="zh-CN"/>
        </w:rPr>
        <w:t>200mmHg至1200mmHg可调，50mmHg递增，</w:t>
      </w:r>
      <w:r>
        <w:rPr>
          <w:rFonts w:hint="eastAsia" w:ascii="宋体" w:hAnsi="宋体"/>
          <w:color w:val="000000"/>
          <w:sz w:val="24"/>
          <w:lang w:val="en-US" w:eastAsia="zh-CN"/>
        </w:rPr>
        <w:t>10</w:t>
      </w:r>
      <w:r>
        <w:rPr>
          <w:rFonts w:hint="eastAsia" w:ascii="宋体" w:hAnsi="宋体"/>
          <w:color w:val="000000"/>
          <w:sz w:val="24"/>
          <w:lang w:val="zh-CN" w:eastAsia="zh-CN"/>
        </w:rPr>
        <w:t>档可调</w:t>
      </w:r>
      <w:r>
        <w:rPr>
          <w:rFonts w:hint="eastAsia" w:ascii="宋体" w:hAnsi="宋体"/>
          <w:color w:val="000000"/>
          <w:sz w:val="24"/>
          <w:lang w:val="en-US" w:eastAsia="zh-CN"/>
        </w:rPr>
        <w:t xml:space="preserve">      </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val="en-US" w:eastAsia="zh-CN"/>
        </w:rPr>
        <w:t xml:space="preserve">8、 </w:t>
      </w:r>
      <w:r>
        <w:rPr>
          <w:rFonts w:hint="eastAsia" w:ascii="宋体" w:hAnsi="宋体"/>
          <w:color w:val="000000"/>
          <w:sz w:val="24"/>
          <w:lang w:eastAsia="zh-CN"/>
        </w:rPr>
        <w:t>报警</w:t>
      </w:r>
      <w:r>
        <w:rPr>
          <w:rFonts w:hint="eastAsia" w:ascii="宋体" w:hAnsi="宋体"/>
          <w:color w:val="000000"/>
          <w:sz w:val="24"/>
          <w:lang w:val="en-US" w:eastAsia="zh-CN"/>
        </w:rPr>
        <w:t xml:space="preserve">   </w:t>
      </w:r>
      <w:r>
        <w:rPr>
          <w:rFonts w:hint="eastAsia" w:ascii="宋体" w:hAnsi="宋体"/>
          <w:color w:val="000000"/>
          <w:sz w:val="24"/>
          <w:lang w:eastAsia="zh-CN"/>
        </w:rPr>
        <w:t>药物将尽，电池欠压，市电掉电，推柄夹安装错误，压杆安装错误，推杆安装错误，注射完毕，暂停超时，规格错误，推空阻塞，供电异常，系统出错，内部通讯错误，速度异常，管路堵塞，电池电量耗尽，电池损坏</w:t>
      </w:r>
    </w:p>
    <w:p>
      <w:pPr>
        <w:numPr>
          <w:ilvl w:val="0"/>
          <w:numId w:val="0"/>
        </w:numPr>
        <w:spacing w:line="480" w:lineRule="exact"/>
        <w:rPr>
          <w:rFonts w:hint="eastAsia" w:ascii="宋体" w:hAnsi="宋体"/>
          <w:color w:val="000000"/>
          <w:sz w:val="24"/>
          <w:lang w:val="zh-CN" w:eastAsia="zh-CN"/>
        </w:rPr>
      </w:pPr>
      <w:r>
        <w:rPr>
          <w:rFonts w:hint="eastAsia" w:ascii="宋体" w:hAnsi="宋体"/>
          <w:color w:val="000000"/>
          <w:sz w:val="24"/>
          <w:lang w:val="en-US" w:eastAsia="zh-CN"/>
        </w:rPr>
        <w:t>9、</w:t>
      </w:r>
      <w:r>
        <w:rPr>
          <w:rFonts w:hint="eastAsia" w:ascii="宋体" w:hAnsi="宋体"/>
          <w:color w:val="000000"/>
          <w:sz w:val="24"/>
          <w:lang w:eastAsia="zh-CN"/>
        </w:rPr>
        <w:t>历史记录</w:t>
      </w:r>
      <w:r>
        <w:rPr>
          <w:rFonts w:hint="eastAsia" w:ascii="宋体" w:hAnsi="宋体"/>
          <w:color w:val="000000"/>
          <w:sz w:val="24"/>
          <w:lang w:val="en-US" w:eastAsia="zh-CN"/>
        </w:rPr>
        <w:t xml:space="preserve">  ≥ 2</w:t>
      </w:r>
      <w:r>
        <w:rPr>
          <w:rFonts w:hint="eastAsia" w:ascii="宋体" w:hAnsi="宋体"/>
          <w:color w:val="000000"/>
          <w:sz w:val="24"/>
          <w:lang w:val="zh-CN" w:eastAsia="zh-CN"/>
        </w:rPr>
        <w:t>0000条历史记录</w:t>
      </w:r>
    </w:p>
    <w:p>
      <w:pPr>
        <w:numPr>
          <w:ilvl w:val="0"/>
          <w:numId w:val="0"/>
        </w:numPr>
        <w:spacing w:line="480" w:lineRule="exact"/>
        <w:rPr>
          <w:rFonts w:hint="eastAsia" w:ascii="宋体" w:hAnsi="宋体"/>
          <w:color w:val="000000"/>
          <w:sz w:val="24"/>
          <w:lang w:val="en-US" w:eastAsia="zh-CN"/>
        </w:rPr>
      </w:pPr>
      <w:r>
        <w:rPr>
          <w:rFonts w:hint="eastAsia" w:ascii="宋体" w:hAnsi="宋体"/>
          <w:color w:val="000000"/>
          <w:sz w:val="24"/>
          <w:lang w:val="en-US" w:eastAsia="zh-CN"/>
        </w:rPr>
        <w:t>10、</w:t>
      </w:r>
      <w:r>
        <w:rPr>
          <w:rFonts w:hint="eastAsia" w:ascii="宋体" w:hAnsi="宋体"/>
          <w:color w:val="000000"/>
          <w:sz w:val="24"/>
          <w:lang w:eastAsia="zh-CN"/>
        </w:rPr>
        <w:t>电源</w:t>
      </w:r>
      <w:r>
        <w:rPr>
          <w:rFonts w:hint="eastAsia" w:ascii="宋体" w:hAnsi="宋体"/>
          <w:color w:val="000000"/>
          <w:sz w:val="24"/>
          <w:lang w:val="en-US" w:eastAsia="zh-CN"/>
        </w:rPr>
        <w:t xml:space="preserve">  </w:t>
      </w:r>
      <w:r>
        <w:rPr>
          <w:rFonts w:hint="eastAsia" w:ascii="宋体" w:hAnsi="宋体"/>
          <w:color w:val="000000"/>
          <w:sz w:val="24"/>
          <w:lang w:val="zh-CN" w:eastAsia="zh-CN"/>
        </w:rPr>
        <w:t>交流电源：AC</w:t>
      </w:r>
      <w:r>
        <w:rPr>
          <w:rFonts w:hint="eastAsia" w:ascii="宋体" w:hAnsi="宋体"/>
          <w:color w:val="000000"/>
          <w:sz w:val="24"/>
          <w:lang w:eastAsia="zh-CN"/>
        </w:rPr>
        <w:t>10</w:t>
      </w:r>
      <w:r>
        <w:rPr>
          <w:rFonts w:hint="eastAsia" w:ascii="宋体" w:hAnsi="宋体"/>
          <w:color w:val="000000"/>
          <w:sz w:val="24"/>
          <w:lang w:val="zh-CN" w:eastAsia="zh-CN"/>
        </w:rPr>
        <w:t>0V～2</w:t>
      </w:r>
      <w:r>
        <w:rPr>
          <w:rFonts w:hint="eastAsia" w:ascii="宋体" w:hAnsi="宋体"/>
          <w:color w:val="000000"/>
          <w:sz w:val="24"/>
          <w:lang w:eastAsia="zh-CN"/>
        </w:rPr>
        <w:t>4</w:t>
      </w:r>
      <w:r>
        <w:rPr>
          <w:rFonts w:hint="eastAsia" w:ascii="宋体" w:hAnsi="宋体"/>
          <w:color w:val="000000"/>
          <w:sz w:val="24"/>
          <w:lang w:val="zh-CN" w:eastAsia="zh-CN"/>
        </w:rPr>
        <w:t xml:space="preserve">0V，50Hz/60Hz </w:t>
      </w:r>
      <w:r>
        <w:rPr>
          <w:rFonts w:hint="eastAsia" w:ascii="宋体" w:hAnsi="宋体"/>
          <w:color w:val="000000"/>
          <w:sz w:val="24"/>
          <w:lang w:eastAsia="zh-CN"/>
        </w:rPr>
        <w:t>,25VA</w:t>
      </w:r>
    </w:p>
    <w:p>
      <w:pPr>
        <w:numPr>
          <w:ilvl w:val="0"/>
          <w:numId w:val="0"/>
        </w:numPr>
        <w:spacing w:line="480" w:lineRule="exact"/>
        <w:rPr>
          <w:rFonts w:hint="eastAsia" w:ascii="宋体" w:hAnsi="宋体"/>
          <w:color w:val="000000"/>
          <w:sz w:val="24"/>
          <w:lang w:val="zh-CN" w:eastAsia="zh-CN"/>
        </w:rPr>
      </w:pPr>
      <w:r>
        <w:rPr>
          <w:rFonts w:hint="eastAsia" w:ascii="宋体" w:hAnsi="宋体"/>
          <w:color w:val="000000"/>
          <w:sz w:val="24"/>
          <w:lang w:val="en-US" w:eastAsia="zh-CN"/>
        </w:rPr>
        <w:t>11、</w:t>
      </w:r>
      <w:r>
        <w:rPr>
          <w:rFonts w:hint="eastAsia" w:ascii="宋体" w:hAnsi="宋体"/>
          <w:color w:val="000000"/>
          <w:sz w:val="24"/>
          <w:lang w:val="zh-CN" w:eastAsia="zh-CN"/>
        </w:rPr>
        <w:t>电池</w:t>
      </w:r>
      <w:r>
        <w:rPr>
          <w:rFonts w:hint="eastAsia" w:ascii="宋体" w:hAnsi="宋体"/>
          <w:color w:val="000000"/>
          <w:sz w:val="24"/>
          <w:lang w:val="en-US" w:eastAsia="zh-CN"/>
        </w:rPr>
        <w:t xml:space="preserve">  </w:t>
      </w:r>
      <w:r>
        <w:rPr>
          <w:rFonts w:hint="eastAsia" w:ascii="宋体" w:hAnsi="宋体"/>
          <w:color w:val="000000"/>
          <w:sz w:val="24"/>
          <w:lang w:val="zh-CN" w:eastAsia="zh-CN"/>
        </w:rPr>
        <w:t>镍氢电池，DC9.6V，2000mAh；</w:t>
      </w:r>
      <w:r>
        <w:rPr>
          <w:rFonts w:hint="eastAsia" w:ascii="宋体" w:hAnsi="宋体"/>
          <w:color w:val="000000"/>
          <w:sz w:val="24"/>
          <w:lang w:eastAsia="zh-CN"/>
        </w:rPr>
        <w:t>充满电</w:t>
      </w:r>
      <w:r>
        <w:rPr>
          <w:rFonts w:hint="eastAsia" w:ascii="宋体" w:hAnsi="宋体"/>
          <w:color w:val="000000"/>
          <w:sz w:val="24"/>
          <w:lang w:val="zh-CN" w:eastAsia="zh-CN"/>
        </w:rPr>
        <w:t>后可在“5ml/h”速度下使用超过7小时；车载适配器电瓶（选配）</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val="en-US" w:eastAsia="zh-CN"/>
        </w:rPr>
        <w:t>12、</w:t>
      </w:r>
      <w:r>
        <w:rPr>
          <w:rFonts w:hint="eastAsia" w:ascii="宋体" w:hAnsi="宋体"/>
          <w:color w:val="000000"/>
          <w:sz w:val="24"/>
          <w:lang w:eastAsia="zh-CN"/>
        </w:rPr>
        <w:t>电气设备安全分类</w:t>
      </w:r>
      <w:r>
        <w:rPr>
          <w:rFonts w:hint="eastAsia" w:ascii="宋体" w:hAnsi="宋体"/>
          <w:color w:val="000000"/>
          <w:sz w:val="24"/>
          <w:lang w:val="en-US" w:eastAsia="zh-CN"/>
        </w:rPr>
        <w:t xml:space="preserve">  </w:t>
      </w:r>
      <w:r>
        <w:rPr>
          <w:rFonts w:hint="eastAsia" w:ascii="宋体" w:hAnsi="宋体"/>
          <w:color w:val="000000"/>
          <w:sz w:val="24"/>
          <w:lang w:val="zh-CN" w:eastAsia="zh-CN"/>
        </w:rPr>
        <w:t>Ⅰ</w:t>
      </w:r>
      <w:r>
        <w:rPr>
          <w:rFonts w:hint="eastAsia" w:ascii="宋体" w:hAnsi="宋体"/>
          <w:color w:val="000000"/>
          <w:sz w:val="24"/>
          <w:lang w:eastAsia="zh-CN"/>
        </w:rPr>
        <w:t>类、带内部电源、IPX4、CF型</w:t>
      </w:r>
    </w:p>
    <w:p>
      <w:pPr>
        <w:numPr>
          <w:ilvl w:val="0"/>
          <w:numId w:val="0"/>
        </w:numPr>
        <w:spacing w:line="480" w:lineRule="exact"/>
        <w:rPr>
          <w:rFonts w:hint="eastAsia" w:ascii="宋体" w:hAnsi="宋体" w:eastAsia="宋体"/>
          <w:b w:val="0"/>
          <w:bCs w:val="0"/>
          <w:szCs w:val="21"/>
          <w:lang w:val="en-US" w:eastAsia="zh-CN"/>
        </w:rPr>
      </w:pPr>
      <w:r>
        <w:rPr>
          <w:rFonts w:hint="eastAsia" w:ascii="宋体" w:hAnsi="宋体"/>
          <w:color w:val="000000"/>
          <w:sz w:val="24"/>
          <w:lang w:val="en-US" w:eastAsia="zh-CN"/>
        </w:rPr>
        <w:t>13、</w:t>
      </w:r>
      <w:r>
        <w:rPr>
          <w:rFonts w:hint="eastAsia" w:ascii="宋体" w:hAnsi="宋体"/>
          <w:color w:val="000000"/>
          <w:sz w:val="24"/>
          <w:lang w:eastAsia="zh-CN"/>
        </w:rPr>
        <w:t>适用范围</w:t>
      </w:r>
      <w:r>
        <w:rPr>
          <w:rFonts w:hint="eastAsia" w:ascii="宋体" w:hAnsi="宋体"/>
          <w:color w:val="000000"/>
          <w:sz w:val="24"/>
          <w:lang w:val="en-US" w:eastAsia="zh-CN"/>
        </w:rPr>
        <w:t xml:space="preserve">    </w:t>
      </w:r>
      <w:r>
        <w:rPr>
          <w:rFonts w:hint="eastAsia" w:ascii="宋体" w:hAnsi="宋体"/>
          <w:color w:val="000000"/>
          <w:sz w:val="24"/>
          <w:lang w:val="zh-CN" w:eastAsia="zh-CN"/>
        </w:rPr>
        <w:t>对患者进行恒速静脉输注药物时准确连续用</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val="0"/>
          <w:bCs w:val="0"/>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jc w:val="both"/>
        <w:rPr>
          <w:rFonts w:hint="eastAsia" w:hAnsi="宋体"/>
          <w:b/>
          <w:kern w:val="44"/>
          <w:sz w:val="32"/>
          <w:lang w:eastAsia="zh-CN"/>
        </w:rPr>
      </w:pPr>
      <w:r>
        <w:rPr>
          <w:rFonts w:hint="eastAsia" w:hAnsi="宋体"/>
          <w:b/>
          <w:kern w:val="44"/>
          <w:sz w:val="32"/>
        </w:rPr>
        <w:t>供货地点：</w:t>
      </w:r>
      <w:r>
        <w:rPr>
          <w:rFonts w:hint="eastAsia" w:hAnsi="宋体"/>
          <w:b/>
          <w:kern w:val="44"/>
          <w:sz w:val="32"/>
          <w:lang w:eastAsia="zh-CN"/>
        </w:rPr>
        <w:t>莎车县维吾尔医</w:t>
      </w:r>
      <w:r>
        <w:rPr>
          <w:rFonts w:hint="eastAsia" w:hAnsi="宋体"/>
          <w:b/>
          <w:kern w:val="44"/>
          <w:sz w:val="32"/>
        </w:rPr>
        <w:t>医院</w:t>
      </w:r>
      <w:r>
        <w:rPr>
          <w:rFonts w:hint="eastAsia" w:hAnsi="宋体"/>
          <w:b/>
          <w:kern w:val="44"/>
          <w:sz w:val="32"/>
          <w:lang w:eastAsia="zh-CN"/>
        </w:rPr>
        <w:t>。</w:t>
      </w:r>
    </w:p>
    <w:p>
      <w:pPr>
        <w:numPr>
          <w:ilvl w:val="0"/>
          <w:numId w:val="0"/>
        </w:numPr>
        <w:spacing w:line="140" w:lineRule="atLeast"/>
        <w:ind w:leftChars="0"/>
        <w:jc w:val="both"/>
        <w:rPr>
          <w:rFonts w:hint="default"/>
          <w:b/>
          <w:bCs/>
          <w:sz w:val="36"/>
          <w:szCs w:val="36"/>
          <w:lang w:eastAsia="zh-CN"/>
        </w:rPr>
      </w:pPr>
    </w:p>
    <w:p>
      <w:pPr>
        <w:numPr>
          <w:ilvl w:val="0"/>
          <w:numId w:val="8"/>
        </w:numPr>
        <w:spacing w:line="140" w:lineRule="atLeast"/>
        <w:ind w:left="0" w:leftChars="0" w:firstLine="0" w:firstLineChars="0"/>
        <w:jc w:val="both"/>
        <w:rPr>
          <w:rFonts w:hint="default"/>
          <w:b/>
          <w:bCs/>
          <w:sz w:val="36"/>
          <w:szCs w:val="36"/>
          <w:lang w:eastAsia="zh-CN"/>
        </w:rPr>
      </w:pPr>
      <w:r>
        <w:rPr>
          <w:rFonts w:hint="default"/>
          <w:b/>
          <w:bCs/>
          <w:sz w:val="36"/>
          <w:szCs w:val="36"/>
          <w:lang w:eastAsia="zh-CN"/>
        </w:rPr>
        <w:t>负压脉动式清肺仪</w:t>
      </w:r>
    </w:p>
    <w:p>
      <w:pPr>
        <w:numPr>
          <w:ilvl w:val="0"/>
          <w:numId w:val="0"/>
        </w:numPr>
        <w:spacing w:line="480" w:lineRule="exact"/>
        <w:rPr>
          <w:rFonts w:hint="eastAsia" w:ascii="宋体" w:hAnsi="宋体"/>
          <w:color w:val="000000"/>
          <w:sz w:val="24"/>
          <w:lang w:eastAsia="zh-CN"/>
        </w:rPr>
      </w:pPr>
      <w:r>
        <w:rPr>
          <w:rFonts w:hint="eastAsia"/>
        </w:rPr>
        <w:t>额</w:t>
      </w:r>
      <w:r>
        <w:rPr>
          <w:rFonts w:hint="eastAsia" w:ascii="宋体" w:hAnsi="宋体"/>
          <w:color w:val="000000"/>
          <w:sz w:val="24"/>
          <w:lang w:eastAsia="zh-CN"/>
        </w:rPr>
        <w:t>定电压：220V±10%</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额定频率：50Hz±2%</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输出端抽气流量：600ml/min-3100ml/min</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治疗功能：治疗"强度"功能从"弱"至"强"</w:t>
      </w:r>
      <w:r>
        <w:rPr>
          <w:rFonts w:hint="eastAsia" w:ascii="宋体" w:hAnsi="宋体"/>
          <w:color w:val="000000"/>
          <w:sz w:val="24"/>
          <w:lang w:val="en-US" w:eastAsia="zh-CN"/>
        </w:rPr>
        <w:t xml:space="preserve">  </w:t>
      </w:r>
      <w:r>
        <w:rPr>
          <w:rFonts w:hint="eastAsia" w:ascii="宋体" w:hAnsi="宋体"/>
          <w:color w:val="000000"/>
          <w:sz w:val="24"/>
          <w:lang w:eastAsia="zh-CN"/>
        </w:rPr>
        <w:t>工作状态连续可调</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负压范围：320-900Pa</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额定功率：6VA</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连续工作时间≥24小时</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安全分类∶II类B型</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体积∶240mm*210mm*115mm</w:t>
      </w:r>
    </w:p>
    <w:p>
      <w:pPr>
        <w:numPr>
          <w:ilvl w:val="0"/>
          <w:numId w:val="0"/>
        </w:numPr>
        <w:spacing w:line="480" w:lineRule="exact"/>
        <w:rPr>
          <w:rFonts w:hint="eastAsia" w:ascii="宋体" w:hAnsi="宋体"/>
          <w:color w:val="000000"/>
          <w:sz w:val="24"/>
          <w:lang w:eastAsia="zh-CN"/>
        </w:rPr>
      </w:pPr>
      <w:r>
        <w:rPr>
          <w:rFonts w:hint="eastAsia" w:ascii="宋体" w:hAnsi="宋体"/>
          <w:color w:val="000000"/>
          <w:sz w:val="24"/>
          <w:lang w:eastAsia="zh-CN"/>
        </w:rPr>
        <w:t>效果∶可改善支气管扩张及慢性阻塞性肺部疾病引起的患者气道阻塞状况，有助于呼吸道痰液的清除。</w:t>
      </w:r>
    </w:p>
    <w:p>
      <w:pPr>
        <w:pStyle w:val="3"/>
        <w:ind w:firstLine="0"/>
        <w:rPr>
          <w:rFonts w:hint="eastAsia"/>
          <w:b/>
          <w:bCs/>
          <w:lang w:eastAsia="zh-CN"/>
        </w:rPr>
      </w:pP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val="0"/>
          <w:bCs w:val="0"/>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jc w:val="both"/>
        <w:rPr>
          <w:rFonts w:hint="eastAsia" w:hAnsi="宋体"/>
          <w:b/>
          <w:kern w:val="44"/>
          <w:sz w:val="32"/>
          <w:lang w:eastAsia="zh-CN"/>
        </w:rPr>
      </w:pPr>
      <w:r>
        <w:rPr>
          <w:rFonts w:hint="eastAsia" w:hAnsi="宋体"/>
          <w:b/>
          <w:kern w:val="44"/>
          <w:sz w:val="32"/>
        </w:rPr>
        <w:t>供货地点：</w:t>
      </w:r>
      <w:r>
        <w:rPr>
          <w:rFonts w:hint="eastAsia" w:hAnsi="宋体"/>
          <w:b/>
          <w:kern w:val="44"/>
          <w:sz w:val="32"/>
          <w:lang w:eastAsia="zh-CN"/>
        </w:rPr>
        <w:t>莎车县维吾尔医</w:t>
      </w:r>
      <w:r>
        <w:rPr>
          <w:rFonts w:hint="eastAsia" w:hAnsi="宋体"/>
          <w:b/>
          <w:kern w:val="44"/>
          <w:sz w:val="32"/>
        </w:rPr>
        <w:t>医院</w:t>
      </w:r>
      <w:r>
        <w:rPr>
          <w:rFonts w:hint="eastAsia" w:hAnsi="宋体"/>
          <w:b/>
          <w:kern w:val="44"/>
          <w:sz w:val="32"/>
          <w:lang w:eastAsia="zh-CN"/>
        </w:rPr>
        <w:t>。</w:t>
      </w:r>
    </w:p>
    <w:p>
      <w:pPr>
        <w:pStyle w:val="3"/>
        <w:numPr>
          <w:ilvl w:val="0"/>
          <w:numId w:val="0"/>
        </w:numPr>
        <w:jc w:val="both"/>
        <w:rPr>
          <w:rFonts w:hint="eastAsia" w:hAnsi="宋体"/>
          <w:b/>
          <w:kern w:val="44"/>
          <w:sz w:val="32"/>
          <w:lang w:eastAsia="zh-CN"/>
        </w:rPr>
      </w:pPr>
    </w:p>
    <w:p>
      <w:pPr>
        <w:pStyle w:val="3"/>
        <w:numPr>
          <w:ilvl w:val="0"/>
          <w:numId w:val="8"/>
        </w:numPr>
        <w:ind w:left="0" w:leftChars="0" w:firstLine="0" w:firstLineChars="0"/>
        <w:jc w:val="both"/>
        <w:rPr>
          <w:rFonts w:hint="eastAsia" w:eastAsia="宋体"/>
          <w:b/>
          <w:bCs/>
          <w:sz w:val="36"/>
          <w:szCs w:val="36"/>
          <w:lang w:eastAsia="zh-CN"/>
        </w:rPr>
      </w:pPr>
      <w:r>
        <w:rPr>
          <w:rFonts w:hint="eastAsia" w:eastAsia="宋体"/>
          <w:b/>
          <w:bCs/>
          <w:sz w:val="36"/>
          <w:szCs w:val="36"/>
          <w:lang w:eastAsia="zh-CN"/>
        </w:rPr>
        <w:t>不锈钢板框过滤器</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型号：TY--300*24</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材质：不锈钢316L</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过滤板尺寸300mm</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过滤面积 1.68㎡，</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层数24，</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由12个网板和12个框组成</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理论水流量：8T/H</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使用压力0.1-0.4Mpa,</w:t>
      </w:r>
    </w:p>
    <w:p>
      <w:pPr>
        <w:numPr>
          <w:ilvl w:val="0"/>
          <w:numId w:val="0"/>
        </w:numPr>
        <w:spacing w:line="480" w:lineRule="exact"/>
        <w:rPr>
          <w:rFonts w:hint="eastAsia" w:ascii="宋体" w:hAnsi="宋体" w:eastAsia="宋体"/>
          <w:color w:val="000000"/>
          <w:sz w:val="24"/>
          <w:lang w:val="en-US" w:eastAsia="zh-CN"/>
        </w:rPr>
      </w:pPr>
      <w:r>
        <w:rPr>
          <w:rFonts w:hint="eastAsia" w:ascii="宋体" w:hAnsi="宋体" w:eastAsia="宋体"/>
          <w:color w:val="000000"/>
          <w:sz w:val="24"/>
          <w:lang w:val="en-US" w:eastAsia="zh-CN"/>
        </w:rPr>
        <w:t>设备随机带压力表和排气阀</w:t>
      </w:r>
    </w:p>
    <w:p>
      <w:pPr>
        <w:numPr>
          <w:ilvl w:val="0"/>
          <w:numId w:val="0"/>
        </w:numPr>
        <w:spacing w:line="560" w:lineRule="exact"/>
        <w:ind w:leftChars="0"/>
        <w:rPr>
          <w:rFonts w:hint="eastAsia"/>
          <w:lang w:val="en-US" w:eastAsia="zh-CN"/>
        </w:rPr>
      </w:pPr>
      <w:r>
        <w:rPr>
          <w:rFonts w:hint="eastAsia" w:ascii="宋体" w:hAnsi="宋体" w:cs="宋体"/>
          <w:b/>
          <w:bCs/>
          <w:color w:val="auto"/>
          <w:sz w:val="32"/>
          <w:szCs w:val="32"/>
          <w:lang w:val="en-US" w:eastAsia="zh-CN"/>
        </w:rPr>
        <w:t>供货期：15天内；</w:t>
      </w:r>
    </w:p>
    <w:p>
      <w:pPr>
        <w:pStyle w:val="3"/>
        <w:numPr>
          <w:ilvl w:val="0"/>
          <w:numId w:val="0"/>
        </w:numPr>
        <w:ind w:leftChars="0"/>
        <w:rPr>
          <w:rFonts w:hint="eastAsia"/>
          <w:b/>
          <w:bCs/>
          <w:color w:val="auto"/>
          <w:sz w:val="32"/>
          <w:szCs w:val="32"/>
          <w:lang w:val="en-US" w:eastAsia="zh-CN"/>
        </w:rPr>
      </w:pPr>
      <w:r>
        <w:rPr>
          <w:rFonts w:hint="eastAsia"/>
          <w:b/>
          <w:bCs/>
          <w:color w:val="auto"/>
          <w:sz w:val="32"/>
          <w:szCs w:val="32"/>
          <w:lang w:val="en-US" w:eastAsia="zh-CN"/>
        </w:rPr>
        <w:t>质保期：质保一年，一年后出现故障，由公司安排工程师维保，医院负责维保所需材料费，其余费用由公司承担；</w:t>
      </w:r>
    </w:p>
    <w:p>
      <w:pPr>
        <w:pStyle w:val="3"/>
        <w:numPr>
          <w:ilvl w:val="0"/>
          <w:numId w:val="0"/>
        </w:numPr>
        <w:ind w:leftChars="0"/>
        <w:rPr>
          <w:rFonts w:hint="default"/>
          <w:b/>
          <w:bCs/>
          <w:color w:val="auto"/>
          <w:sz w:val="32"/>
          <w:szCs w:val="32"/>
          <w:lang w:val="en-US" w:eastAsia="zh-CN"/>
        </w:rPr>
      </w:pPr>
      <w:r>
        <w:rPr>
          <w:rFonts w:hint="eastAsia"/>
          <w:b/>
          <w:bCs/>
          <w:color w:val="auto"/>
          <w:sz w:val="32"/>
          <w:szCs w:val="32"/>
          <w:lang w:val="en-US" w:eastAsia="zh-CN"/>
        </w:rPr>
        <w:t>投标商报价需包含设备运送、安装、调试等一切费用，医院除中标金额外不在支付任何费用；</w:t>
      </w:r>
    </w:p>
    <w:p>
      <w:pPr>
        <w:pStyle w:val="3"/>
        <w:numPr>
          <w:ilvl w:val="0"/>
          <w:numId w:val="0"/>
        </w:numPr>
        <w:rPr>
          <w:rFonts w:hint="eastAsia"/>
          <w:b w:val="0"/>
          <w:bCs w:val="0"/>
        </w:rPr>
      </w:pPr>
      <w:r>
        <w:rPr>
          <w:rFonts w:hint="eastAsia"/>
          <w:b/>
          <w:bCs/>
          <w:color w:val="auto"/>
          <w:sz w:val="32"/>
          <w:szCs w:val="32"/>
          <w:lang w:val="en-US" w:eastAsia="zh-CN"/>
        </w:rPr>
        <w:t>付款方式：设备到货后支付40%，所有设备安装调试完毕付60%；（具体以甲方签订合同为主）</w:t>
      </w:r>
    </w:p>
    <w:p>
      <w:pPr>
        <w:pStyle w:val="3"/>
        <w:numPr>
          <w:ilvl w:val="0"/>
          <w:numId w:val="0"/>
        </w:numPr>
        <w:jc w:val="both"/>
        <w:rPr>
          <w:rFonts w:hint="eastAsia" w:hAnsi="宋体"/>
          <w:b/>
          <w:kern w:val="44"/>
          <w:sz w:val="32"/>
          <w:lang w:eastAsia="zh-CN"/>
        </w:rPr>
      </w:pPr>
      <w:r>
        <w:rPr>
          <w:rFonts w:hint="eastAsia" w:hAnsi="宋体"/>
          <w:b/>
          <w:kern w:val="44"/>
          <w:sz w:val="32"/>
        </w:rPr>
        <w:t>供货地点：</w:t>
      </w:r>
      <w:r>
        <w:rPr>
          <w:rFonts w:hint="eastAsia" w:hAnsi="宋体"/>
          <w:b/>
          <w:kern w:val="44"/>
          <w:sz w:val="32"/>
          <w:lang w:eastAsia="zh-CN"/>
        </w:rPr>
        <w:t>莎车县维吾尔医</w:t>
      </w:r>
      <w:r>
        <w:rPr>
          <w:rFonts w:hint="eastAsia" w:hAnsi="宋体"/>
          <w:b/>
          <w:kern w:val="44"/>
          <w:sz w:val="32"/>
        </w:rPr>
        <w:t>医院</w:t>
      </w:r>
      <w:r>
        <w:rPr>
          <w:rFonts w:hint="eastAsia" w:hAnsi="宋体"/>
          <w:b/>
          <w:kern w:val="44"/>
          <w:sz w:val="32"/>
          <w:lang w:eastAsia="zh-CN"/>
        </w:rPr>
        <w:t>。</w:t>
      </w:r>
    </w:p>
    <w:p>
      <w:pPr>
        <w:pStyle w:val="2"/>
        <w:rPr>
          <w:rFonts w:hint="eastAsia"/>
          <w:lang w:val="en-US" w:eastAsia="zh-CN"/>
        </w:rPr>
      </w:pPr>
    </w:p>
    <w:p>
      <w:pPr>
        <w:numPr>
          <w:ilvl w:val="0"/>
          <w:numId w:val="0"/>
        </w:numPr>
        <w:spacing w:line="480" w:lineRule="exact"/>
        <w:rPr>
          <w:rFonts w:hint="eastAsia" w:ascii="宋体" w:hAnsi="宋体" w:eastAsia="宋体"/>
          <w:color w:val="000000"/>
          <w:sz w:val="24"/>
          <w:lang w:eastAsia="zh-CN"/>
        </w:rPr>
      </w:pPr>
    </w:p>
    <w:p>
      <w:pPr>
        <w:rPr>
          <w:rFonts w:hint="eastAsia"/>
          <w:lang w:eastAsia="zh-CN"/>
        </w:rPr>
      </w:pPr>
    </w:p>
    <w:p/>
    <w:p>
      <w:pPr>
        <w:pStyle w:val="2"/>
      </w:pPr>
    </w:p>
    <w:p>
      <w:pPr>
        <w:pStyle w:val="3"/>
      </w:pPr>
    </w:p>
    <w:p>
      <w:pPr>
        <w:pStyle w:val="4"/>
      </w:pPr>
    </w:p>
    <w:p/>
    <w:p>
      <w:pPr>
        <w:pStyle w:val="2"/>
      </w:pPr>
    </w:p>
    <w:p>
      <w:pPr>
        <w:pStyle w:val="3"/>
      </w:pPr>
    </w:p>
    <w:p>
      <w:pPr>
        <w:pStyle w:val="4"/>
      </w:pPr>
    </w:p>
    <w:p/>
    <w:p>
      <w:pPr>
        <w:numPr>
          <w:ilvl w:val="0"/>
          <w:numId w:val="0"/>
        </w:numPr>
        <w:spacing w:line="140" w:lineRule="atLeast"/>
        <w:ind w:leftChars="0"/>
        <w:jc w:val="center"/>
        <w:rPr>
          <w:rFonts w:hint="default"/>
          <w:b/>
          <w:bCs/>
          <w:sz w:val="36"/>
          <w:szCs w:val="36"/>
          <w:lang w:eastAsia="zh-CN"/>
        </w:rPr>
      </w:pPr>
      <w:r>
        <w:rPr>
          <w:rFonts w:hint="default"/>
          <w:b/>
          <w:bCs/>
          <w:sz w:val="36"/>
          <w:szCs w:val="36"/>
          <w:lang w:eastAsia="zh-CN"/>
        </w:rPr>
        <w:t>白大褂、护士服、病号服等采购</w:t>
      </w:r>
    </w:p>
    <w:p>
      <w:pPr>
        <w:pStyle w:val="3"/>
        <w:keepNext w:val="0"/>
        <w:keepLines w:val="0"/>
        <w:pageBreakBefore w:val="0"/>
        <w:widowControl w:val="0"/>
        <w:kinsoku/>
        <w:wordWrap/>
        <w:overflowPunct/>
        <w:topLinePunct w:val="0"/>
        <w:bidi w:val="0"/>
        <w:snapToGrid/>
        <w:spacing w:line="360" w:lineRule="auto"/>
        <w:ind w:firstLine="0"/>
        <w:textAlignment w:val="auto"/>
        <w:outlineLvl w:val="9"/>
        <w:rPr>
          <w:rFonts w:hint="eastAsia"/>
        </w:rPr>
      </w:pPr>
      <w:r>
        <w:rPr>
          <w:rFonts w:hint="eastAsia" w:ascii="宋体" w:hAnsi="宋体" w:eastAsia="宋体" w:cs="宋体"/>
          <w:b w:val="0"/>
          <w:bCs w:val="0"/>
          <w:sz w:val="24"/>
          <w:szCs w:val="24"/>
          <w:lang w:val="en-US" w:eastAsia="zh-CN"/>
        </w:rPr>
        <w:t>一、通用医</w:t>
      </w:r>
      <w:r>
        <w:rPr>
          <w:rFonts w:hint="eastAsia" w:hAnsi="宋体" w:eastAsia="宋体" w:cs="宋体"/>
          <w:b w:val="0"/>
          <w:bCs w:val="0"/>
          <w:sz w:val="24"/>
          <w:szCs w:val="24"/>
          <w:lang w:val="en-US" w:eastAsia="zh-CN"/>
        </w:rPr>
        <w:t>生</w:t>
      </w:r>
      <w:r>
        <w:rPr>
          <w:rFonts w:hint="eastAsia" w:ascii="宋体" w:hAnsi="宋体" w:eastAsia="宋体" w:cs="宋体"/>
          <w:b w:val="0"/>
          <w:bCs w:val="0"/>
          <w:sz w:val="24"/>
          <w:szCs w:val="24"/>
          <w:lang w:val="en-US" w:eastAsia="zh-CN"/>
        </w:rPr>
        <w:t>服、护士服</w:t>
      </w:r>
      <w:r>
        <w:rPr>
          <w:rFonts w:hint="eastAsia"/>
          <w:color w:val="auto"/>
          <w:sz w:val="24"/>
          <w:szCs w:val="24"/>
          <w:highlight w:val="none"/>
        </w:rPr>
        <w:t>线密度：180A</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lang w:val="en-US" w:eastAsia="zh-CN"/>
        </w:rPr>
        <w:t>颜色：纯白色</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 xml:space="preserve">成  份：尼卡85 </w:t>
      </w:r>
      <w:r>
        <w:rPr>
          <w:rFonts w:hint="eastAsia"/>
          <w:color w:val="auto"/>
          <w:sz w:val="24"/>
          <w:szCs w:val="24"/>
          <w:highlight w:val="none"/>
          <w:lang w:eastAsia="zh-CN"/>
        </w:rPr>
        <w:t>，</w:t>
      </w:r>
      <w:r>
        <w:rPr>
          <w:rFonts w:hint="eastAsia"/>
          <w:color w:val="auto"/>
          <w:sz w:val="24"/>
          <w:szCs w:val="24"/>
          <w:highlight w:val="none"/>
        </w:rPr>
        <w:t>聚氨基甲酸纤维14+导点丝1%</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单位面积质量：230g/m2（冬季）200g/m2（夏季）</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面料特殊功能：防透视、长效抗菌、抑菌、不落絮不产尘、耐高温、吸湿速干、结实耐用、柔软舒适、不易起皱。</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产品各项质量标准及各项物理指标均符合国家质量监督检验检疫总局发布的，中华人民共和国国家标准 / — GBT411 2017《棉印染布》、 GB/T5326-2009《精梳涤棉混纺染印染布》， GB/T20039-2005《涤与棉混纺色织布》的一等品检验标准；《国家生态纺织品技术标准》和GB18401-2010《国家纺织品基本安全技术规范》(含A类、B类、C类)；并严格执行SXL-2015(修订版)医护行业耐氯漂标准和 SXL-2016功能性质量安全技术标准。</w:t>
      </w:r>
      <w:r>
        <w:rPr>
          <w:rFonts w:hint="eastAsia"/>
          <w:color w:val="auto"/>
          <w:sz w:val="24"/>
          <w:szCs w:val="24"/>
          <w:highlight w:val="none"/>
          <w:lang w:eastAsia="zh-CN"/>
        </w:rPr>
        <w:t>服装</w:t>
      </w:r>
      <w:r>
        <w:rPr>
          <w:rFonts w:hint="eastAsia"/>
          <w:color w:val="auto"/>
          <w:sz w:val="24"/>
          <w:szCs w:val="24"/>
          <w:highlight w:val="none"/>
        </w:rPr>
        <w:t>功能性特种产品符合国家食品药品监督管理局最新颁发的关于医用纺织品的质量安全标准YY/T0506.1-2005 及YY/T0506.2-2016安全防护标准。</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 xml:space="preserve">缝制质量：符合国家质量、技术标准要求。  </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色牢度/缩水率/PH值/可分解致癌芳香胺染料/水洗尺寸变化差等相关项目符合该类产品标准要求</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lang w:val="en-US" w:eastAsia="zh-CN"/>
        </w:rPr>
        <w:t>.</w:t>
      </w:r>
      <w:r>
        <w:rPr>
          <w:rFonts w:hint="eastAsia"/>
          <w:color w:val="auto"/>
          <w:sz w:val="24"/>
          <w:szCs w:val="24"/>
          <w:highlight w:val="none"/>
        </w:rPr>
        <w:t>不含甲醛、无异味、无粉尘。</w:t>
      </w:r>
    </w:p>
    <w:p>
      <w:pPr>
        <w:numPr>
          <w:ilvl w:val="0"/>
          <w:numId w:val="9"/>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lang w:val="en-US" w:eastAsia="zh-CN"/>
        </w:rPr>
        <w:t>.</w:t>
      </w:r>
      <w:r>
        <w:rPr>
          <w:rFonts w:hint="eastAsia"/>
          <w:color w:val="auto"/>
          <w:sz w:val="24"/>
          <w:szCs w:val="24"/>
          <w:highlight w:val="none"/>
        </w:rPr>
        <w:t>衣服耐高温（≥ 90度）。衣服耐高压消毒，耐专用的去污/去油/去血医用消毒剂洗涤，不褪色、不缩水、抗皱、不掉毛、不起球，面料细腻精致、手感柔软、舒适、色泽亮丽、吸湿透气、天然抗菌、抗皱下垂、耐高温、耐氯漂、环保耐磨、下垂度好、洗湿快干对皮肤无任何刺激及不良反应，符合国家相关检测标准的要求，质量优于现用标准。</w:t>
      </w:r>
    </w:p>
    <w:p>
      <w:pPr>
        <w:numPr>
          <w:ilvl w:val="0"/>
          <w:numId w:val="0"/>
        </w:numPr>
        <w:ind w:leftChars="0"/>
        <w:rPr>
          <w:rFonts w:hint="eastAsia" w:ascii="宋体" w:hAnsi="宋体" w:eastAsia="宋体" w:cs="宋体"/>
          <w:color w:val="auto"/>
          <w:sz w:val="24"/>
          <w:szCs w:val="24"/>
          <w:highlight w:val="none"/>
          <w:lang w:val="en-US" w:eastAsia="zh-CN"/>
        </w:rPr>
      </w:pPr>
    </w:p>
    <w:p>
      <w:pPr>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二、病号服</w:t>
      </w:r>
    </w:p>
    <w:p>
      <w:pPr>
        <w:numPr>
          <w:ilvl w:val="0"/>
          <w:numId w:val="10"/>
        </w:numPr>
        <w:rPr>
          <w:rFonts w:hint="eastAsia"/>
          <w:color w:val="auto"/>
          <w:sz w:val="24"/>
          <w:szCs w:val="24"/>
          <w:highlight w:val="none"/>
        </w:rPr>
      </w:pPr>
      <w:r>
        <w:rPr>
          <w:rFonts w:hint="eastAsia"/>
          <w:color w:val="auto"/>
          <w:sz w:val="24"/>
          <w:szCs w:val="24"/>
          <w:highlight w:val="none"/>
        </w:rPr>
        <w:t>线密度：178A</w:t>
      </w:r>
    </w:p>
    <w:p>
      <w:pPr>
        <w:numPr>
          <w:ilvl w:val="0"/>
          <w:numId w:val="10"/>
        </w:numPr>
        <w:tabs>
          <w:tab w:val="clear" w:pos="312"/>
        </w:tabs>
        <w:ind w:left="0" w:leftChars="0" w:firstLine="0" w:firstLineChars="0"/>
        <w:rPr>
          <w:rFonts w:hint="eastAsia"/>
        </w:rPr>
      </w:pPr>
      <w:r>
        <w:rPr>
          <w:rFonts w:hint="eastAsia"/>
          <w:color w:val="auto"/>
          <w:sz w:val="24"/>
          <w:szCs w:val="24"/>
          <w:highlight w:val="none"/>
        </w:rPr>
        <w:t xml:space="preserve">成  份：C尼卡棉99% </w:t>
      </w:r>
      <w:r>
        <w:rPr>
          <w:rFonts w:hint="eastAsia"/>
          <w:color w:val="auto"/>
          <w:sz w:val="24"/>
          <w:szCs w:val="24"/>
          <w:highlight w:val="none"/>
          <w:lang w:eastAsia="zh-CN"/>
        </w:rPr>
        <w:t>，</w:t>
      </w:r>
      <w:r>
        <w:rPr>
          <w:rFonts w:hint="eastAsia"/>
          <w:color w:val="auto"/>
          <w:sz w:val="24"/>
          <w:szCs w:val="24"/>
          <w:highlight w:val="none"/>
        </w:rPr>
        <w:t>T聚氨基甲酸纤维1%</w:t>
      </w:r>
    </w:p>
    <w:p>
      <w:pPr>
        <w:numPr>
          <w:ilvl w:val="0"/>
          <w:numId w:val="10"/>
        </w:numPr>
        <w:tabs>
          <w:tab w:val="clear" w:pos="312"/>
        </w:tabs>
        <w:ind w:left="0" w:leftChars="0" w:firstLine="0" w:firstLineChars="0"/>
        <w:rPr>
          <w:rFonts w:hint="eastAsia"/>
        </w:rPr>
      </w:pPr>
      <w:r>
        <w:rPr>
          <w:rFonts w:hint="eastAsia"/>
          <w:lang w:eastAsia="zh-CN"/>
        </w:rPr>
        <w:t>颜色：蓝白条</w:t>
      </w:r>
    </w:p>
    <w:p>
      <w:pPr>
        <w:numPr>
          <w:ilvl w:val="0"/>
          <w:numId w:val="10"/>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单位面积质量：220g/m2（冬季）220g/m2（夏季）</w:t>
      </w:r>
    </w:p>
    <w:p>
      <w:pPr>
        <w:numPr>
          <w:ilvl w:val="0"/>
          <w:numId w:val="10"/>
        </w:numPr>
        <w:tabs>
          <w:tab w:val="clear" w:pos="312"/>
        </w:tabs>
        <w:ind w:left="0" w:leftChars="0" w:firstLine="0" w:firstLineChars="0"/>
        <w:rPr>
          <w:rFonts w:hint="eastAsia"/>
          <w:color w:val="auto"/>
          <w:sz w:val="24"/>
          <w:szCs w:val="24"/>
          <w:highlight w:val="none"/>
        </w:rPr>
      </w:pPr>
      <w:r>
        <w:rPr>
          <w:rFonts w:hint="eastAsia"/>
          <w:color w:val="auto"/>
          <w:sz w:val="24"/>
          <w:szCs w:val="24"/>
          <w:highlight w:val="none"/>
        </w:rPr>
        <w:t>面料特殊功能：防透视、长效抗菌、抑菌、不落絮不产尘、耐高温、吸湿速干、结实耐用、柔软舒适、不易起皱。</w:t>
      </w:r>
    </w:p>
    <w:p>
      <w:pPr>
        <w:numPr>
          <w:ilvl w:val="0"/>
          <w:numId w:val="10"/>
        </w:numPr>
        <w:tabs>
          <w:tab w:val="clear" w:pos="312"/>
        </w:tabs>
        <w:ind w:left="0" w:leftChars="0" w:firstLine="0" w:firstLineChars="0"/>
        <w:rPr>
          <w:color w:val="auto"/>
          <w:sz w:val="24"/>
          <w:szCs w:val="24"/>
          <w:highlight w:val="none"/>
        </w:rPr>
      </w:pPr>
      <w:r>
        <w:rPr>
          <w:rFonts w:hint="eastAsia"/>
          <w:color w:val="auto"/>
          <w:sz w:val="24"/>
          <w:szCs w:val="24"/>
          <w:highlight w:val="none"/>
        </w:rPr>
        <w:t>产品各项质量标准及各项物理指标均符合国家质量监督检验检疫总局发布的，中华人民共和国国家标准</w:t>
      </w:r>
      <w:r>
        <w:rPr>
          <w:color w:val="auto"/>
          <w:sz w:val="24"/>
          <w:szCs w:val="24"/>
          <w:highlight w:val="none"/>
        </w:rPr>
        <w:t xml:space="preserve"> / — GBT411 2017</w:t>
      </w:r>
      <w:r>
        <w:rPr>
          <w:rFonts w:hint="eastAsia"/>
          <w:color w:val="auto"/>
          <w:sz w:val="24"/>
          <w:szCs w:val="24"/>
          <w:highlight w:val="none"/>
        </w:rPr>
        <w:t>《棉印染布》、 GB/T5326-2009《精梳涤棉混纺染印染布》， GB/T20039-2005《涤与棉混纺色织布》的一等品检验标准；《国家生态纺织品技术标准》和GB18401-2010《国家纺织品基本安全技术规范》(含A类、B类、C类)；并严格执行SXL-2015(修订版)医护行业耐氯漂标准和 SXL-2016功能性质量安全技术标准。</w:t>
      </w:r>
      <w:r>
        <w:rPr>
          <w:rFonts w:hint="eastAsia"/>
          <w:color w:val="auto"/>
          <w:sz w:val="24"/>
          <w:szCs w:val="24"/>
          <w:highlight w:val="none"/>
          <w:lang w:eastAsia="zh-CN"/>
        </w:rPr>
        <w:t>服装</w:t>
      </w:r>
      <w:r>
        <w:rPr>
          <w:rFonts w:hint="eastAsia"/>
          <w:color w:val="auto"/>
          <w:sz w:val="24"/>
          <w:szCs w:val="24"/>
          <w:highlight w:val="none"/>
        </w:rPr>
        <w:t>功能性特种产品符合国家食品药品监督管理局最新颁发的关于医用纺织品的质量安全标准YY/T0506.1-2005 及YY/T0506.2-2016安全防护标准。</w:t>
      </w:r>
    </w:p>
    <w:p>
      <w:pPr>
        <w:numPr>
          <w:ilvl w:val="0"/>
          <w:numId w:val="10"/>
        </w:numPr>
        <w:tabs>
          <w:tab w:val="clear" w:pos="312"/>
        </w:tabs>
        <w:ind w:left="0" w:leftChars="0" w:firstLine="0" w:firstLineChars="0"/>
        <w:rPr>
          <w:color w:val="auto"/>
          <w:sz w:val="24"/>
          <w:szCs w:val="24"/>
          <w:highlight w:val="none"/>
        </w:rPr>
      </w:pPr>
      <w:r>
        <w:rPr>
          <w:rFonts w:hint="eastAsia"/>
          <w:color w:val="auto"/>
          <w:sz w:val="24"/>
          <w:szCs w:val="24"/>
          <w:highlight w:val="none"/>
        </w:rPr>
        <w:t xml:space="preserve">缝制质量：符合国家质量、技术标准要求。  </w:t>
      </w:r>
    </w:p>
    <w:p>
      <w:pPr>
        <w:numPr>
          <w:ilvl w:val="0"/>
          <w:numId w:val="10"/>
        </w:numPr>
        <w:tabs>
          <w:tab w:val="clear" w:pos="312"/>
        </w:tabs>
        <w:ind w:left="0" w:leftChars="0" w:firstLine="0" w:firstLineChars="0"/>
        <w:rPr>
          <w:color w:val="auto"/>
          <w:sz w:val="24"/>
          <w:szCs w:val="24"/>
          <w:highlight w:val="none"/>
        </w:rPr>
      </w:pPr>
      <w:r>
        <w:rPr>
          <w:rFonts w:hint="eastAsia"/>
          <w:color w:val="auto"/>
          <w:sz w:val="24"/>
          <w:szCs w:val="24"/>
          <w:highlight w:val="none"/>
        </w:rPr>
        <w:t>色牢度/缩水率/PH值/可分解致癌芳香胺染料/水洗尺寸变化差等相关项目符合该类产品标准要求</w:t>
      </w:r>
    </w:p>
    <w:p>
      <w:pPr>
        <w:numPr>
          <w:ilvl w:val="0"/>
          <w:numId w:val="0"/>
        </w:numPr>
        <w:ind w:leftChars="0"/>
        <w:rPr>
          <w:rFonts w:hint="eastAsia"/>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不含甲醛、无异味、无粉尘。</w:t>
      </w:r>
    </w:p>
    <w:p>
      <w:pPr>
        <w:numPr>
          <w:ilvl w:val="0"/>
          <w:numId w:val="0"/>
        </w:numPr>
        <w:ind w:leftChars="0"/>
        <w:rPr>
          <w:rFonts w:hint="eastAsia" w:eastAsia="宋体"/>
          <w:color w:val="auto"/>
          <w:sz w:val="24"/>
          <w:szCs w:val="24"/>
          <w:highlight w:val="none"/>
          <w:lang w:eastAsia="zh-CN"/>
        </w:rPr>
      </w:pPr>
      <w:r>
        <w:rPr>
          <w:rFonts w:hint="eastAsia"/>
          <w:color w:val="auto"/>
          <w:sz w:val="24"/>
          <w:szCs w:val="24"/>
          <w:highlight w:val="none"/>
          <w:lang w:val="en-US" w:eastAsia="zh-CN"/>
        </w:rPr>
        <w:t>9.</w:t>
      </w:r>
      <w:r>
        <w:rPr>
          <w:rFonts w:hint="eastAsia"/>
          <w:color w:val="auto"/>
          <w:sz w:val="24"/>
          <w:szCs w:val="24"/>
          <w:highlight w:val="none"/>
        </w:rPr>
        <w:t>衣服耐高温（≥ 90度）。衣服耐高压消毒，耐专用的去污/去油/去血医用消毒剂洗涤，不褪色、不缩水、抗皱、不掉毛、不起球，面料细腻精致、手感柔软、舒适、色泽亮丽、吸湿透气、天然抗菌、抗皱下垂、耐高温、耐氯漂、环保耐磨、下垂度好、洗湿快干对皮肤无任何刺激及不良反应，符合国家相关检测标准的要求，质量优于现用标准。</w:t>
      </w:r>
    </w:p>
    <w:p>
      <w:pPr>
        <w:pStyle w:val="3"/>
        <w:keepNext w:val="0"/>
        <w:keepLines w:val="0"/>
        <w:pageBreakBefore w:val="0"/>
        <w:widowControl w:val="0"/>
        <w:numPr>
          <w:ilvl w:val="0"/>
          <w:numId w:val="0"/>
        </w:numPr>
        <w:kinsoku/>
        <w:wordWrap/>
        <w:overflowPunct/>
        <w:topLinePunct w:val="0"/>
        <w:bidi w:val="0"/>
        <w:snapToGrid/>
        <w:spacing w:line="360" w:lineRule="auto"/>
        <w:ind w:leftChars="0"/>
        <w:textAlignment w:val="auto"/>
        <w:outlineLvl w:val="9"/>
        <w:rPr>
          <w:rFonts w:hint="eastAsia" w:hAnsi="宋体" w:eastAsia="宋体" w:cs="宋体"/>
          <w:sz w:val="24"/>
          <w:szCs w:val="24"/>
          <w:lang w:eastAsia="zh-CN"/>
        </w:rPr>
      </w:pPr>
    </w:p>
    <w:p>
      <w:pPr>
        <w:pStyle w:val="3"/>
        <w:keepNext w:val="0"/>
        <w:keepLines w:val="0"/>
        <w:pageBreakBefore w:val="0"/>
        <w:widowControl w:val="0"/>
        <w:numPr>
          <w:ilvl w:val="0"/>
          <w:numId w:val="0"/>
        </w:numPr>
        <w:kinsoku/>
        <w:wordWrap/>
        <w:overflowPunct/>
        <w:topLinePunct w:val="0"/>
        <w:bidi w:val="0"/>
        <w:snapToGrid/>
        <w:spacing w:line="360" w:lineRule="auto"/>
        <w:ind w:leftChars="0"/>
        <w:textAlignment w:val="auto"/>
        <w:outlineLvl w:val="9"/>
        <w:rPr>
          <w:rFonts w:hint="eastAsia"/>
          <w:lang w:eastAsia="zh-CN"/>
        </w:rPr>
      </w:pPr>
      <w:r>
        <w:rPr>
          <w:rFonts w:hint="eastAsia" w:hAnsi="宋体" w:eastAsia="宋体" w:cs="宋体"/>
          <w:sz w:val="24"/>
          <w:szCs w:val="24"/>
          <w:lang w:eastAsia="zh-CN"/>
        </w:rPr>
        <w:t>三、后勤、120司机、制剂室人员工作服</w:t>
      </w:r>
    </w:p>
    <w:p>
      <w:pPr>
        <w:numPr>
          <w:ilvl w:val="0"/>
          <w:numId w:val="0"/>
        </w:numPr>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线密度：178A</w:t>
      </w:r>
    </w:p>
    <w:p>
      <w:pPr>
        <w:numPr>
          <w:ilvl w:val="0"/>
          <w:numId w:val="0"/>
        </w:numPr>
        <w:ind w:leftChars="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成  份：</w:t>
      </w:r>
      <w:r>
        <w:rPr>
          <w:rFonts w:hint="eastAsia"/>
          <w:color w:val="auto"/>
          <w:sz w:val="24"/>
          <w:szCs w:val="24"/>
          <w:highlight w:val="none"/>
          <w:lang w:eastAsia="zh-CN"/>
        </w:rPr>
        <w:t>聚对苯二甲酸乙二酯</w:t>
      </w:r>
      <w:r>
        <w:rPr>
          <w:rFonts w:hint="eastAsia"/>
          <w:color w:val="auto"/>
          <w:sz w:val="24"/>
          <w:szCs w:val="24"/>
          <w:highlight w:val="none"/>
          <w:lang w:val="en-US" w:eastAsia="zh-CN"/>
        </w:rPr>
        <w:t>80</w:t>
      </w:r>
      <w:r>
        <w:rPr>
          <w:rFonts w:hint="eastAsia"/>
          <w:color w:val="auto"/>
          <w:sz w:val="24"/>
          <w:szCs w:val="24"/>
          <w:highlight w:val="none"/>
        </w:rPr>
        <w:t xml:space="preserve">% </w:t>
      </w:r>
      <w:r>
        <w:rPr>
          <w:rFonts w:hint="eastAsia"/>
          <w:color w:val="auto"/>
          <w:sz w:val="24"/>
          <w:szCs w:val="24"/>
          <w:highlight w:val="none"/>
          <w:lang w:eastAsia="zh-CN"/>
        </w:rPr>
        <w:t>，棉</w:t>
      </w:r>
      <w:r>
        <w:rPr>
          <w:rFonts w:hint="eastAsia"/>
          <w:color w:val="auto"/>
          <w:sz w:val="24"/>
          <w:szCs w:val="24"/>
          <w:highlight w:val="none"/>
          <w:lang w:val="en-US" w:eastAsia="zh-CN"/>
        </w:rPr>
        <w:t>20</w:t>
      </w:r>
      <w:r>
        <w:rPr>
          <w:rFonts w:hint="eastAsia"/>
          <w:color w:val="auto"/>
          <w:sz w:val="24"/>
          <w:szCs w:val="24"/>
          <w:highlight w:val="none"/>
        </w:rPr>
        <w:t>%</w:t>
      </w:r>
    </w:p>
    <w:p>
      <w:pPr>
        <w:numPr>
          <w:ilvl w:val="0"/>
          <w:numId w:val="0"/>
        </w:numPr>
        <w:ind w:leftChars="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面料特殊功能：防透视、长效抗菌、抑菌、不落絮不产尘、耐高温、吸湿速干、结实耐用、柔软舒适、不易起皱。</w:t>
      </w:r>
    </w:p>
    <w:p>
      <w:pPr>
        <w:numPr>
          <w:ilvl w:val="0"/>
          <w:numId w:val="0"/>
        </w:numPr>
        <w:ind w:leftChars="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产品各项质量标准及各项物理指标均符合国家质量监督检验检疫总局发布的，中华人民共和国国家标准</w:t>
      </w:r>
      <w:r>
        <w:rPr>
          <w:color w:val="auto"/>
          <w:sz w:val="24"/>
          <w:szCs w:val="24"/>
          <w:highlight w:val="none"/>
        </w:rPr>
        <w:t xml:space="preserve"> / — GBT411 2017</w:t>
      </w:r>
      <w:r>
        <w:rPr>
          <w:rFonts w:hint="eastAsia"/>
          <w:color w:val="auto"/>
          <w:sz w:val="24"/>
          <w:szCs w:val="24"/>
          <w:highlight w:val="none"/>
        </w:rPr>
        <w:t>《棉印染布》、 GB/T5326-2009《精梳涤棉混纺染印染布》， GB/T20039-2005《涤与棉混纺色织布》的一等品检验标准；《国家生态纺织品技术标准》和GB18401-2010《国家纺织品基本安全技术规范》(含A类、B类、C类)；并严格执行SXL-2015(修订版)医护行业耐氯漂标准和 SXL-2016功能性质量安全技术标准。</w:t>
      </w:r>
      <w:r>
        <w:rPr>
          <w:rFonts w:hint="eastAsia"/>
          <w:color w:val="auto"/>
          <w:sz w:val="24"/>
          <w:szCs w:val="24"/>
          <w:highlight w:val="none"/>
          <w:lang w:eastAsia="zh-CN"/>
        </w:rPr>
        <w:t>服装</w:t>
      </w:r>
      <w:r>
        <w:rPr>
          <w:rFonts w:hint="eastAsia"/>
          <w:color w:val="auto"/>
          <w:sz w:val="24"/>
          <w:szCs w:val="24"/>
          <w:highlight w:val="none"/>
        </w:rPr>
        <w:t>功能性特种产品符合国家食品药品监督管理局最新颁发的关于医用纺织品的质量安全标准YY/T0506.1-2005 及YY/T0506.2-2016安全防护标准。</w:t>
      </w:r>
    </w:p>
    <w:p>
      <w:pPr>
        <w:numPr>
          <w:ilvl w:val="0"/>
          <w:numId w:val="0"/>
        </w:numPr>
        <w:ind w:leftChars="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 xml:space="preserve">缝制质量：符合国家质量、技术标准要求。  </w:t>
      </w:r>
    </w:p>
    <w:p>
      <w:pPr>
        <w:numPr>
          <w:ilvl w:val="0"/>
          <w:numId w:val="0"/>
        </w:numPr>
        <w:ind w:leftChars="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色牢度/缩水率/PH值/可分解致癌芳香胺染料/水洗尺寸变化差等相关项目符合该类产品标准要求</w:t>
      </w:r>
    </w:p>
    <w:p>
      <w:pPr>
        <w:numPr>
          <w:ilvl w:val="0"/>
          <w:numId w:val="0"/>
        </w:numPr>
        <w:ind w:leftChars="0"/>
        <w:rPr>
          <w:rFonts w:hint="eastAsia"/>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不含甲醛、无异味、无粉尘。</w:t>
      </w:r>
    </w:p>
    <w:p>
      <w:pPr>
        <w:numPr>
          <w:ilvl w:val="0"/>
          <w:numId w:val="0"/>
        </w:numPr>
        <w:ind w:leftChars="0"/>
        <w:rPr>
          <w:rFonts w:hint="eastAsia"/>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衣服耐高温（≥ 90度）。衣服耐高压消毒，耐专用的去污/去油/去血医用消毒剂洗涤，不褪色、不缩水、抗皱、不掉毛、不起球，面料细腻精致、手感柔软、舒适、色泽亮丽、吸湿透气、天然抗菌、抗皱下垂、耐高温、耐氯漂、环保耐磨、下垂度好、洗湿快干对皮肤无任何刺激及不良反应，符合国家相关检测标准的要求，质量优于现用标准。</w:t>
      </w:r>
    </w:p>
    <w:p>
      <w:pPr>
        <w:numPr>
          <w:ilvl w:val="0"/>
          <w:numId w:val="0"/>
        </w:numPr>
        <w:ind w:leftChars="0"/>
        <w:rPr>
          <w:rFonts w:hint="eastAsia"/>
          <w:color w:val="auto"/>
          <w:sz w:val="24"/>
          <w:szCs w:val="24"/>
          <w:highlight w:val="none"/>
          <w:lang w:val="en-US" w:eastAsia="zh-CN"/>
        </w:rPr>
      </w:pPr>
      <w:r>
        <w:rPr>
          <w:rFonts w:hint="eastAsia"/>
          <w:color w:val="auto"/>
          <w:sz w:val="24"/>
          <w:szCs w:val="24"/>
          <w:highlight w:val="none"/>
          <w:lang w:val="en-US" w:eastAsia="zh-CN"/>
        </w:rPr>
        <w:t>9、因各类工种不同，服装具体颜色中标后由甲方确定。</w:t>
      </w:r>
    </w:p>
    <w:p>
      <w:pPr>
        <w:pStyle w:val="18"/>
        <w:numPr>
          <w:ilvl w:val="1"/>
          <w:numId w:val="0"/>
        </w:numPr>
        <w:ind w:left="1134" w:leftChars="0"/>
        <w:rPr>
          <w:rFonts w:hint="eastAsia"/>
          <w:lang w:eastAsia="zh-CN"/>
        </w:rPr>
      </w:pPr>
    </w:p>
    <w:p>
      <w:pPr>
        <w:pStyle w:val="3"/>
        <w:ind w:firstLine="0"/>
        <w:rPr>
          <w:rFonts w:hint="eastAsia" w:hAnsi="Times New Roman" w:eastAsia="宋体" w:cs="Times New Roman"/>
          <w:b/>
          <w:bCs/>
          <w:color w:val="000000"/>
          <w:sz w:val="30"/>
          <w:szCs w:val="30"/>
          <w:highlight w:val="none"/>
          <w:lang w:val="en-US" w:eastAsia="zh-CN"/>
        </w:rPr>
      </w:pPr>
      <w:r>
        <w:rPr>
          <w:rFonts w:hint="eastAsia" w:hAnsi="Times New Roman" w:eastAsia="宋体" w:cs="Times New Roman"/>
          <w:b/>
          <w:bCs/>
          <w:color w:val="000000"/>
          <w:sz w:val="30"/>
          <w:szCs w:val="30"/>
          <w:highlight w:val="none"/>
          <w:lang w:val="en-US" w:eastAsia="zh-CN"/>
        </w:rPr>
        <w:t>注：1、具体型号（尺寸）由中标方现场测量后按照甲方要求供货</w:t>
      </w:r>
      <w:r>
        <w:rPr>
          <w:rFonts w:hint="eastAsia" w:cs="Times New Roman"/>
          <w:b/>
          <w:bCs/>
          <w:color w:val="000000"/>
          <w:sz w:val="30"/>
          <w:szCs w:val="30"/>
          <w:highlight w:val="none"/>
          <w:lang w:val="en-US" w:eastAsia="zh-CN"/>
        </w:rPr>
        <w:t>。衣服上需按甲方要求刺绣或缝制“莎车县维吾尔医医院”等字样。</w:t>
      </w:r>
    </w:p>
    <w:p>
      <w:pPr>
        <w:pStyle w:val="3"/>
        <w:ind w:firstLine="602" w:firstLineChars="200"/>
        <w:rPr>
          <w:rFonts w:hint="eastAsia"/>
          <w:b/>
          <w:bCs/>
          <w:color w:val="000000"/>
          <w:sz w:val="32"/>
          <w:szCs w:val="32"/>
          <w:highlight w:val="none"/>
          <w:lang w:val="en-US" w:eastAsia="zh-CN"/>
        </w:rPr>
      </w:pPr>
      <w:r>
        <w:rPr>
          <w:rFonts w:hint="eastAsia"/>
          <w:b/>
          <w:bCs/>
          <w:color w:val="000000"/>
          <w:sz w:val="30"/>
          <w:szCs w:val="30"/>
          <w:highlight w:val="none"/>
          <w:lang w:val="en-US" w:eastAsia="zh-CN"/>
        </w:rPr>
        <w:t>2、现场需携带以上三种服饰样品</w:t>
      </w:r>
      <w:r>
        <w:rPr>
          <w:rFonts w:hint="eastAsia"/>
          <w:b/>
          <w:bCs/>
          <w:color w:val="auto"/>
          <w:sz w:val="30"/>
          <w:szCs w:val="30"/>
          <w:highlight w:val="none"/>
          <w:lang w:val="en-US" w:eastAsia="zh-CN"/>
        </w:rPr>
        <w:t>（中标单位样品需封存，作为验收的标准）</w:t>
      </w:r>
      <w:r>
        <w:rPr>
          <w:rFonts w:hint="eastAsia"/>
          <w:b/>
          <w:bCs/>
          <w:color w:val="000000"/>
          <w:sz w:val="30"/>
          <w:szCs w:val="30"/>
          <w:highlight w:val="none"/>
          <w:lang w:val="en-US" w:eastAsia="zh-CN"/>
        </w:rPr>
        <w:t>；现场须单独提供二种服饰面料的</w:t>
      </w:r>
      <w:r>
        <w:rPr>
          <w:rFonts w:hint="eastAsia"/>
          <w:b/>
          <w:bCs/>
          <w:color w:val="000000" w:themeColor="text1"/>
          <w:sz w:val="30"/>
          <w:szCs w:val="30"/>
          <w:highlight w:val="none"/>
          <w:lang w:val="en-US" w:eastAsia="zh-CN"/>
          <w14:textFill>
            <w14:solidFill>
              <w14:schemeClr w14:val="tx1"/>
            </w14:solidFill>
          </w14:textFill>
        </w:rPr>
        <w:t>官方或官方授权同意的第三方检测机构</w:t>
      </w:r>
      <w:r>
        <w:rPr>
          <w:rFonts w:hint="eastAsia"/>
          <w:b/>
          <w:bCs/>
          <w:color w:val="000000"/>
          <w:sz w:val="30"/>
          <w:szCs w:val="30"/>
          <w:highlight w:val="none"/>
          <w:lang w:val="en-US" w:eastAsia="zh-CN"/>
        </w:rPr>
        <w:t>出具的检测报告（检测内容：线密度、成份、单位面积质量、面料特殊功能），开标时须提供原件查验。（中标单位样品需封存，作为验收的标准）</w:t>
      </w:r>
    </w:p>
    <w:p>
      <w:pPr>
        <w:pStyle w:val="3"/>
        <w:ind w:firstLine="643" w:firstLineChars="200"/>
        <w:rPr>
          <w:rFonts w:hint="eastAsia"/>
        </w:rPr>
      </w:pPr>
      <w:r>
        <w:rPr>
          <w:rFonts w:hint="eastAsia"/>
          <w:b/>
          <w:bCs/>
          <w:sz w:val="32"/>
          <w:szCs w:val="32"/>
          <w:lang w:val="en-US" w:eastAsia="zh-CN"/>
        </w:rPr>
        <w:t>3、</w:t>
      </w:r>
      <w:r>
        <w:rPr>
          <w:rFonts w:hint="eastAsia"/>
          <w:b/>
          <w:bCs/>
          <w:sz w:val="32"/>
          <w:szCs w:val="32"/>
        </w:rPr>
        <w:t>以上技术参数如有指向某品牌的指标描述，仅供参考。</w:t>
      </w:r>
    </w:p>
    <w:p>
      <w:pPr>
        <w:pStyle w:val="3"/>
        <w:ind w:firstLine="0"/>
        <w:rPr>
          <w:rFonts w:hint="eastAsia" w:hAnsi="宋体"/>
          <w:b/>
          <w:bCs/>
          <w:color w:val="auto"/>
          <w:sz w:val="32"/>
          <w:szCs w:val="32"/>
          <w:lang w:eastAsia="zh-CN"/>
        </w:rPr>
      </w:pPr>
      <w:r>
        <w:rPr>
          <w:rFonts w:hint="eastAsia" w:ascii="宋体" w:hAnsi="宋体"/>
          <w:b/>
          <w:bCs/>
          <w:color w:val="auto"/>
          <w:sz w:val="32"/>
          <w:szCs w:val="32"/>
        </w:rPr>
        <w:t>其他要求</w:t>
      </w:r>
      <w:r>
        <w:rPr>
          <w:rFonts w:hint="eastAsia" w:hAnsi="宋体"/>
          <w:b/>
          <w:bCs/>
          <w:color w:val="auto"/>
          <w:sz w:val="32"/>
          <w:szCs w:val="32"/>
          <w:lang w:eastAsia="zh-CN"/>
        </w:rPr>
        <w:t>：</w:t>
      </w:r>
    </w:p>
    <w:p>
      <w:pPr>
        <w:spacing w:line="560" w:lineRule="exact"/>
        <w:rPr>
          <w:rFonts w:hint="eastAsia"/>
          <w:b/>
          <w:bCs/>
          <w:color w:val="auto"/>
          <w:sz w:val="32"/>
          <w:szCs w:val="32"/>
          <w:lang w:val="en-US" w:eastAsia="zh-CN"/>
        </w:rPr>
      </w:pPr>
      <w:r>
        <w:rPr>
          <w:rFonts w:hint="eastAsia" w:ascii="宋体" w:hAnsi="宋体" w:cs="宋体"/>
          <w:b/>
          <w:bCs/>
          <w:color w:val="auto"/>
          <w:sz w:val="32"/>
          <w:szCs w:val="32"/>
          <w:lang w:val="en-US" w:eastAsia="zh-CN"/>
        </w:rPr>
        <w:t>1、供货期：15天内；</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2、质保期：质保符合国家服装类三包相关规定；</w:t>
      </w:r>
    </w:p>
    <w:p>
      <w:pPr>
        <w:rPr>
          <w:rFonts w:hint="eastAsia"/>
          <w:lang w:val="en-US" w:eastAsia="zh-CN"/>
        </w:rPr>
      </w:pPr>
      <w:r>
        <w:rPr>
          <w:rFonts w:hint="eastAsia"/>
          <w:b/>
          <w:bCs/>
          <w:color w:val="auto"/>
          <w:sz w:val="32"/>
          <w:szCs w:val="32"/>
          <w:lang w:val="en-US" w:eastAsia="zh-CN"/>
        </w:rPr>
        <w:t>3、投标商报价需包含中标后现场测量、货物运送等一切费用，医院除中标金额外不在支付任何费用；</w:t>
      </w:r>
    </w:p>
    <w:p>
      <w:pPr>
        <w:pStyle w:val="3"/>
        <w:numPr>
          <w:ilvl w:val="0"/>
          <w:numId w:val="0"/>
        </w:numPr>
        <w:rPr>
          <w:rFonts w:hint="eastAsia"/>
          <w:b w:val="0"/>
          <w:bCs w:val="0"/>
        </w:rPr>
      </w:pPr>
      <w:r>
        <w:rPr>
          <w:rFonts w:hint="eastAsia"/>
          <w:b/>
          <w:bCs/>
          <w:color w:val="auto"/>
          <w:sz w:val="32"/>
          <w:szCs w:val="32"/>
          <w:lang w:val="en-US" w:eastAsia="zh-CN"/>
        </w:rPr>
        <w:t>4、付款方式：签订合同后支付合同款的30%，到货验收后支付合同款的60%，半年后无任何服务及质量相关问题支付剩余10%；（具体以甲方签订合同为主）</w:t>
      </w:r>
    </w:p>
    <w:p>
      <w:pPr>
        <w:pStyle w:val="3"/>
        <w:numPr>
          <w:ilvl w:val="0"/>
          <w:numId w:val="0"/>
        </w:numPr>
        <w:rPr>
          <w:rFonts w:hint="eastAsia"/>
          <w:b w:val="0"/>
          <w:bCs w:val="0"/>
        </w:rPr>
      </w:pPr>
    </w:p>
    <w:p>
      <w:pPr>
        <w:pStyle w:val="3"/>
        <w:numPr>
          <w:ilvl w:val="0"/>
          <w:numId w:val="0"/>
        </w:numPr>
        <w:jc w:val="both"/>
        <w:rPr>
          <w:rFonts w:hint="eastAsia" w:hAnsi="宋体"/>
          <w:b/>
          <w:kern w:val="44"/>
          <w:sz w:val="32"/>
          <w:lang w:eastAsia="zh-CN"/>
        </w:rPr>
      </w:pPr>
      <w:r>
        <w:rPr>
          <w:rFonts w:hint="eastAsia" w:hAnsi="宋体"/>
          <w:b/>
          <w:kern w:val="44"/>
          <w:sz w:val="32"/>
          <w:lang w:val="en-US" w:eastAsia="zh-CN"/>
        </w:rPr>
        <w:t>5、</w:t>
      </w:r>
      <w:r>
        <w:rPr>
          <w:rFonts w:hint="eastAsia" w:hAnsi="宋体"/>
          <w:b/>
          <w:kern w:val="44"/>
          <w:sz w:val="32"/>
        </w:rPr>
        <w:t>供货地点：</w:t>
      </w:r>
      <w:r>
        <w:rPr>
          <w:rFonts w:hint="eastAsia" w:hAnsi="宋体"/>
          <w:b/>
          <w:kern w:val="44"/>
          <w:sz w:val="32"/>
          <w:lang w:eastAsia="zh-CN"/>
        </w:rPr>
        <w:t>莎车县维吾尔医</w:t>
      </w:r>
      <w:r>
        <w:rPr>
          <w:rFonts w:hint="eastAsia" w:hAnsi="宋体"/>
          <w:b/>
          <w:kern w:val="44"/>
          <w:sz w:val="32"/>
        </w:rPr>
        <w:t>医院</w:t>
      </w:r>
      <w:r>
        <w:rPr>
          <w:rFonts w:hint="eastAsia" w:hAnsi="宋体"/>
          <w:b/>
          <w:kern w:val="44"/>
          <w:sz w:val="32"/>
          <w:lang w:eastAsia="zh-CN"/>
        </w:rPr>
        <w:t>。</w:t>
      </w:r>
    </w:p>
    <w:p>
      <w:pPr>
        <w:pStyle w:val="3"/>
        <w:numPr>
          <w:ilvl w:val="0"/>
          <w:numId w:val="0"/>
        </w:numPr>
        <w:jc w:val="both"/>
        <w:rPr>
          <w:rFonts w:hint="eastAsia" w:hAnsi="宋体"/>
          <w:b/>
          <w:kern w:val="44"/>
          <w:sz w:val="32"/>
        </w:rPr>
      </w:pPr>
      <w:r>
        <w:rPr>
          <w:rFonts w:hint="eastAsia" w:hAnsi="宋体"/>
          <w:b/>
          <w:kern w:val="44"/>
          <w:sz w:val="32"/>
          <w:highlight w:val="none"/>
          <w:lang w:val="en-US" w:eastAsia="zh-CN"/>
        </w:rPr>
        <w:t>6、</w:t>
      </w:r>
      <w:r>
        <w:rPr>
          <w:rFonts w:hint="eastAsia" w:hAnsi="宋体"/>
          <w:b/>
          <w:kern w:val="44"/>
          <w:sz w:val="32"/>
          <w:highlight w:val="none"/>
          <w:lang w:eastAsia="zh-CN"/>
        </w:rPr>
        <w:t>相同种类服装，尺码需求不够准确的，可根据采购方要求进行调换。</w:t>
      </w:r>
    </w:p>
    <w:p>
      <w:pPr>
        <w:pStyle w:val="13"/>
        <w:keepNext w:val="0"/>
        <w:keepLines w:val="0"/>
        <w:widowControl/>
        <w:suppressLineNumbers w:val="0"/>
        <w:spacing w:before="0" w:beforeAutospacing="0" w:after="0" w:afterAutospacing="0" w:line="480" w:lineRule="auto"/>
        <w:ind w:left="0" w:right="0" w:firstLine="0"/>
        <w:rPr>
          <w:rFonts w:hint="eastAsia" w:eastAsia="宋体"/>
          <w:b/>
          <w:bCs/>
          <w:lang w:eastAsia="zh-CN"/>
        </w:rPr>
      </w:pPr>
    </w:p>
    <w:p>
      <w:pPr>
        <w:pStyle w:val="13"/>
        <w:keepNext w:val="0"/>
        <w:keepLines w:val="0"/>
        <w:widowControl/>
        <w:suppressLineNumbers w:val="0"/>
        <w:spacing w:before="0" w:beforeAutospacing="0" w:after="0" w:afterAutospacing="0" w:line="480" w:lineRule="auto"/>
        <w:ind w:left="0" w:right="0" w:firstLine="0"/>
        <w:rPr>
          <w:rFonts w:hint="eastAsia" w:eastAsia="宋体"/>
          <w:b/>
          <w:bCs/>
          <w:lang w:eastAsia="zh-CN"/>
        </w:rPr>
      </w:pPr>
    </w:p>
    <w:p>
      <w:pPr>
        <w:pStyle w:val="13"/>
        <w:keepNext w:val="0"/>
        <w:keepLines w:val="0"/>
        <w:widowControl/>
        <w:suppressLineNumbers w:val="0"/>
        <w:spacing w:before="0" w:beforeAutospacing="0" w:after="0" w:afterAutospacing="0" w:line="480" w:lineRule="auto"/>
        <w:ind w:left="0" w:right="0" w:firstLine="0"/>
        <w:rPr>
          <w:rFonts w:hint="eastAsia" w:eastAsia="宋体"/>
          <w:b/>
          <w:bCs/>
          <w:lang w:eastAsia="zh-CN"/>
        </w:rPr>
      </w:pPr>
    </w:p>
    <w:p>
      <w:pPr>
        <w:numPr>
          <w:ilvl w:val="0"/>
          <w:numId w:val="0"/>
        </w:numPr>
        <w:spacing w:line="140" w:lineRule="atLeast"/>
        <w:ind w:leftChars="0"/>
        <w:jc w:val="both"/>
        <w:rPr>
          <w:rFonts w:hint="default"/>
          <w:b/>
          <w:bCs/>
          <w:sz w:val="36"/>
          <w:szCs w:val="36"/>
          <w:lang w:eastAsia="zh-CN"/>
        </w:rPr>
      </w:pPr>
    </w:p>
    <w:p>
      <w:pPr>
        <w:numPr>
          <w:ilvl w:val="0"/>
          <w:numId w:val="0"/>
        </w:numPr>
        <w:spacing w:line="140" w:lineRule="atLeast"/>
        <w:ind w:leftChars="0"/>
        <w:jc w:val="center"/>
        <w:rPr>
          <w:rFonts w:hint="default"/>
          <w:b/>
          <w:bCs/>
          <w:sz w:val="36"/>
          <w:szCs w:val="36"/>
          <w:lang w:eastAsia="zh-CN"/>
        </w:rPr>
      </w:pPr>
      <w:r>
        <w:rPr>
          <w:rFonts w:hint="default"/>
          <w:b/>
          <w:bCs/>
          <w:sz w:val="36"/>
          <w:szCs w:val="36"/>
          <w:lang w:eastAsia="zh-CN"/>
        </w:rPr>
        <w:t>医疗器械（高值耗材）唯一标识管理系统</w:t>
      </w:r>
      <w:r>
        <w:rPr>
          <w:rFonts w:hint="eastAsia"/>
          <w:b/>
          <w:bCs/>
          <w:sz w:val="36"/>
          <w:szCs w:val="36"/>
          <w:lang w:eastAsia="zh-CN"/>
        </w:rPr>
        <w:t>参数</w:t>
      </w:r>
    </w:p>
    <w:p>
      <w:pPr>
        <w:numPr>
          <w:ilvl w:val="0"/>
          <w:numId w:val="0"/>
        </w:numPr>
        <w:spacing w:line="140" w:lineRule="atLeast"/>
        <w:ind w:leftChars="0"/>
        <w:jc w:val="both"/>
        <w:rPr>
          <w:rFonts w:hint="default"/>
          <w:b/>
          <w:bCs/>
          <w:sz w:val="36"/>
          <w:szCs w:val="36"/>
          <w:lang w:eastAsia="zh-CN"/>
        </w:rPr>
      </w:pPr>
    </w:p>
    <w:p>
      <w:pPr>
        <w:spacing w:before="120"/>
        <w:ind w:firstLine="883"/>
        <w:jc w:val="center"/>
        <w:rPr>
          <w:rFonts w:ascii="宋体" w:hAnsi="宋体"/>
          <w:b/>
          <w:bCs/>
          <w:sz w:val="44"/>
          <w:szCs w:val="44"/>
        </w:rPr>
      </w:pPr>
      <w:r>
        <w:rPr>
          <w:rFonts w:hint="eastAsia" w:ascii="宋体" w:hAnsi="宋体"/>
          <w:b/>
          <w:bCs/>
          <w:sz w:val="36"/>
          <w:szCs w:val="36"/>
        </w:rPr>
        <w:t>项目需求（技术部分）</w:t>
      </w:r>
    </w:p>
    <w:p>
      <w:pPr>
        <w:pStyle w:val="5"/>
        <w:tabs>
          <w:tab w:val="left" w:pos="5484"/>
        </w:tabs>
        <w:spacing w:before="120" w:line="560" w:lineRule="exact"/>
        <w:rPr>
          <w:color w:val="FF0000"/>
        </w:rPr>
      </w:pPr>
      <w:r>
        <w:rPr>
          <w:rFonts w:hint="eastAsia"/>
          <w:color w:val="FF0000"/>
        </w:rPr>
        <w:t>项目背景</w:t>
      </w:r>
    </w:p>
    <w:p>
      <w:pPr>
        <w:numPr>
          <w:ilvl w:val="0"/>
          <w:numId w:val="0"/>
        </w:numPr>
        <w:spacing w:line="480" w:lineRule="exact"/>
        <w:rPr>
          <w:rFonts w:hint="eastAsia" w:ascii="宋体" w:hAnsi="宋体" w:eastAsia="宋体" w:cs="宋体"/>
          <w:color w:val="FF0000"/>
          <w:sz w:val="24"/>
          <w:szCs w:val="24"/>
        </w:rPr>
      </w:pPr>
      <w:r>
        <w:rPr>
          <w:rFonts w:hint="eastAsia" w:ascii="宋体" w:hAnsi="宋体" w:eastAsia="宋体" w:cs="宋体"/>
          <w:color w:val="FF0000"/>
          <w:sz w:val="24"/>
          <w:szCs w:val="24"/>
        </w:rPr>
        <w:t>医院此次信息化建设为医院</w:t>
      </w:r>
      <w:r>
        <w:rPr>
          <w:rFonts w:hint="eastAsia" w:ascii="宋体" w:hAnsi="宋体" w:eastAsia="宋体" w:cs="宋体"/>
          <w:color w:val="FF0000"/>
          <w:kern w:val="0"/>
          <w:sz w:val="24"/>
          <w:szCs w:val="24"/>
        </w:rPr>
        <w:t>医疗器械唯一标识 UDI 应用建设项目</w:t>
      </w:r>
      <w:r>
        <w:rPr>
          <w:rFonts w:hint="eastAsia" w:ascii="宋体" w:hAnsi="宋体" w:eastAsia="宋体" w:cs="宋体"/>
          <w:color w:val="FF0000"/>
          <w:sz w:val="24"/>
          <w:szCs w:val="24"/>
        </w:rPr>
        <w:t>，其核心内容通过建设物资耗材管理平台，加强医院运营资源管控，提升资源使用效率，为一体化的人财物综合运营管理平台建设打下基础。为保证医院平稳、安全、健康的经济运行提供有力的保障；充分发挥医院人才优势、技术优势及资源优势，提高医院整体信息化水平，从而达到提高医疗服务水平、服务质量、提高核心竞争力和医院工作效率的目标。系统建设第一步要实现数据的互联互通，第二步实现大数据的分析和定制运用。通过以上信息化的建设，以逐步实现现代化、精细化管理医院，为医院评级、决策等提供数据支持，并为医院在内控建设和内审监督中提供依据。为医院管理者提供高效、精准的决策数据支持。</w:t>
      </w:r>
    </w:p>
    <w:p>
      <w:pPr>
        <w:pStyle w:val="5"/>
        <w:spacing w:before="120" w:line="560" w:lineRule="exact"/>
        <w:rPr>
          <w:rFonts w:hint="eastAsia" w:ascii="宋体" w:hAnsi="宋体" w:eastAsia="宋体" w:cs="宋体"/>
          <w:sz w:val="24"/>
          <w:szCs w:val="24"/>
        </w:rPr>
      </w:pPr>
      <w:r>
        <w:rPr>
          <w:rFonts w:hint="eastAsia" w:ascii="宋体" w:hAnsi="宋体" w:eastAsia="宋体" w:cs="宋体"/>
          <w:sz w:val="24"/>
          <w:szCs w:val="24"/>
        </w:rPr>
        <w:t>本次项目拟解决的问题</w:t>
      </w:r>
    </w:p>
    <w:p>
      <w:pPr>
        <w:pStyle w:val="23"/>
        <w:numPr>
          <w:ilvl w:val="0"/>
          <w:numId w:val="11"/>
        </w:numPr>
        <w:spacing w:beforeLines="0" w:line="240" w:lineRule="auto"/>
        <w:ind w:left="420" w:leftChars="0" w:firstLineChars="0"/>
        <w:rPr>
          <w:rFonts w:hint="eastAsia" w:ascii="宋体" w:hAnsi="宋体" w:eastAsia="宋体" w:cs="宋体"/>
          <w:sz w:val="24"/>
          <w:szCs w:val="24"/>
        </w:rPr>
      </w:pPr>
      <w:r>
        <w:rPr>
          <w:rFonts w:hint="eastAsia" w:ascii="宋体" w:hAnsi="宋体" w:eastAsia="宋体" w:cs="宋体"/>
          <w:sz w:val="24"/>
          <w:szCs w:val="24"/>
        </w:rPr>
        <w:t>搭建供应链智慧运营管理平台</w:t>
      </w:r>
    </w:p>
    <w:p>
      <w:pPr>
        <w:spacing w:before="120"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rPr>
        <w:t>以唯一性标识（UDI）管理为价值核心、以院内外物流体系的协同、高效、闭环为建设基础，构建医院医疗器械管理运营管理平台，促进运营管理可视、可控、计划、高效。满足管理部门及各个科室的管理及日常使用。</w:t>
      </w:r>
    </w:p>
    <w:p>
      <w:pPr>
        <w:pStyle w:val="23"/>
        <w:numPr>
          <w:ilvl w:val="0"/>
          <w:numId w:val="11"/>
        </w:numPr>
        <w:spacing w:beforeLines="0" w:line="240" w:lineRule="auto"/>
        <w:ind w:left="420" w:leftChars="0" w:firstLineChars="0"/>
        <w:rPr>
          <w:rFonts w:hint="eastAsia" w:ascii="宋体" w:hAnsi="宋体" w:eastAsia="宋体" w:cs="宋体"/>
          <w:sz w:val="24"/>
          <w:szCs w:val="24"/>
        </w:rPr>
      </w:pPr>
      <w:r>
        <w:rPr>
          <w:rFonts w:hint="eastAsia" w:ascii="宋体" w:hAnsi="宋体" w:eastAsia="宋体" w:cs="宋体"/>
          <w:sz w:val="24"/>
          <w:szCs w:val="24"/>
        </w:rPr>
        <w:t>医疗器械唯一标识UDI的应用</w:t>
      </w:r>
    </w:p>
    <w:p>
      <w:pPr>
        <w:spacing w:before="120"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rPr>
        <w:t>在医疗器械日常管理中，借助医疗器械唯一标识，重点加强对UDI编码的识别及应用，包括在医疗器械主数据编码管理、日常出入库管理、HIS扫码计费管理、流程追溯管理等方面的应用。</w:t>
      </w:r>
    </w:p>
    <w:p>
      <w:pPr>
        <w:pStyle w:val="23"/>
        <w:numPr>
          <w:ilvl w:val="0"/>
          <w:numId w:val="11"/>
        </w:numPr>
        <w:spacing w:beforeLines="0" w:line="240" w:lineRule="auto"/>
        <w:ind w:left="420" w:leftChars="0" w:firstLineChars="0"/>
        <w:rPr>
          <w:rFonts w:hint="eastAsia" w:ascii="宋体" w:hAnsi="宋体" w:eastAsia="宋体" w:cs="宋体"/>
          <w:sz w:val="24"/>
          <w:szCs w:val="24"/>
        </w:rPr>
      </w:pPr>
      <w:r>
        <w:rPr>
          <w:rFonts w:hint="eastAsia" w:ascii="宋体" w:hAnsi="宋体" w:eastAsia="宋体" w:cs="宋体"/>
          <w:sz w:val="24"/>
          <w:szCs w:val="24"/>
        </w:rPr>
        <w:t>医院供应链/管理</w:t>
      </w:r>
    </w:p>
    <w:p>
      <w:pPr>
        <w:spacing w:before="120"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rPr>
        <w:t>医院高值耗材从需求、采购、供应、库存管控到消耗使用的全流程管理。向上可拓展至供应商，有效管理供应商基础信息、资质信息以及业务信息，实现医院供应链管理内外协同；向下可对接HIS系统，依据临床端的耗用精准核销库存，实现计费与消耗联动。</w:t>
      </w:r>
    </w:p>
    <w:p>
      <w:pPr>
        <w:pStyle w:val="5"/>
        <w:spacing w:before="120" w:line="240" w:lineRule="auto"/>
        <w:rPr>
          <w:rFonts w:hint="eastAsia" w:ascii="宋体" w:hAnsi="宋体" w:eastAsia="宋体" w:cs="宋体"/>
          <w:sz w:val="24"/>
          <w:szCs w:val="24"/>
        </w:rPr>
      </w:pPr>
      <w:r>
        <w:rPr>
          <w:rFonts w:hint="eastAsia" w:ascii="宋体" w:hAnsi="宋体" w:eastAsia="宋体" w:cs="宋体"/>
          <w:sz w:val="24"/>
          <w:szCs w:val="24"/>
        </w:rPr>
        <w:t>采购内容</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本次项目采购内容为高值耗材追溯管理系统、院外供应商协同平台（SRM）。</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通过以上系统平台及模块的建设，实现全院医用物资的全流程追溯管理，提升日常管理效率，同时进一步满足全成本精细化管理要求，提高医院运营管理信息化水平，提高医疗服务水平、服务质量、提高核心竞争力和医院工作效率。</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能保障医疗耗材自生产到临床消耗使用的一体化管理，增强医疗器械唯一标识UDI在医疗、医保、监管的协同作用；系统支持以UDI码为主的统一条码管理，在扫码识别、扫码验收、扫码入库、扫码消耗、条码存储等方面加强唯一识别码在医院供应链管理的监控、管控作用，实现UDI码的全生命周期的追溯管理；</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本项目投投标人报价应包含所有咨询实施服务费用，应用软件授权费用，应用软件定制化开发及与医院其它各个系统的接口费用。</w:t>
      </w:r>
    </w:p>
    <w:p>
      <w:pPr>
        <w:spacing w:before="120" w:line="560" w:lineRule="exact"/>
        <w:ind w:firstLine="420"/>
        <w:rPr>
          <w:rFonts w:hint="eastAsia" w:ascii="宋体" w:hAnsi="宋体" w:eastAsia="宋体" w:cs="宋体"/>
          <w:b/>
          <w:bCs/>
          <w:sz w:val="24"/>
          <w:szCs w:val="24"/>
        </w:rPr>
      </w:pPr>
      <w:r>
        <w:rPr>
          <w:rFonts w:hint="eastAsia" w:ascii="宋体" w:hAnsi="宋体" w:eastAsia="宋体" w:cs="宋体"/>
          <w:b/>
          <w:bCs/>
          <w:sz w:val="24"/>
          <w:szCs w:val="24"/>
        </w:rPr>
        <w:t>本次项目客户主体为莎车县维吾尔医医院，供应商所提供产品不应限制最终用户使用数量。</w:t>
      </w:r>
    </w:p>
    <w:tbl>
      <w:tblPr>
        <w:tblStyle w:val="16"/>
        <w:tblW w:w="9067" w:type="dxa"/>
        <w:jc w:val="center"/>
        <w:tblLayout w:type="autofit"/>
        <w:tblCellMar>
          <w:top w:w="0" w:type="dxa"/>
          <w:left w:w="108" w:type="dxa"/>
          <w:bottom w:w="0" w:type="dxa"/>
          <w:right w:w="108" w:type="dxa"/>
        </w:tblCellMar>
      </w:tblPr>
      <w:tblGrid>
        <w:gridCol w:w="568"/>
        <w:gridCol w:w="1276"/>
        <w:gridCol w:w="1361"/>
        <w:gridCol w:w="5154"/>
        <w:gridCol w:w="708"/>
      </w:tblGrid>
      <w:tr>
        <w:tblPrEx>
          <w:tblCellMar>
            <w:top w:w="0" w:type="dxa"/>
            <w:left w:w="108" w:type="dxa"/>
            <w:bottom w:w="0" w:type="dxa"/>
            <w:right w:w="108" w:type="dxa"/>
          </w:tblCellMar>
        </w:tblPrEx>
        <w:trPr>
          <w:trHeight w:val="878" w:hRule="atLeast"/>
          <w:jc w:val="center"/>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361" w:type="dxa"/>
            <w:tcBorders>
              <w:top w:val="single" w:color="auto" w:sz="4" w:space="0"/>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建设内容</w:t>
            </w:r>
          </w:p>
        </w:tc>
        <w:tc>
          <w:tcPr>
            <w:tcW w:w="5154" w:type="dxa"/>
            <w:tcBorders>
              <w:top w:val="single" w:color="auto" w:sz="4" w:space="0"/>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说明</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数量(套)</w:t>
            </w:r>
          </w:p>
        </w:tc>
      </w:tr>
      <w:tr>
        <w:tblPrEx>
          <w:tblCellMar>
            <w:top w:w="0" w:type="dxa"/>
            <w:left w:w="108" w:type="dxa"/>
            <w:bottom w:w="0" w:type="dxa"/>
            <w:right w:w="108" w:type="dxa"/>
          </w:tblCellMar>
        </w:tblPrEx>
        <w:trPr>
          <w:trHeight w:val="1333"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76" w:type="dxa"/>
            <w:vMerge w:val="restart"/>
            <w:tcBorders>
              <w:top w:val="nil"/>
              <w:left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医疗器械唯一标识 UDI 应用建设项目</w:t>
            </w:r>
          </w:p>
        </w:tc>
        <w:tc>
          <w:tcPr>
            <w:tcW w:w="1361"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 UDI 的院外供应商协同平台</w:t>
            </w:r>
          </w:p>
        </w:tc>
        <w:tc>
          <w:tcPr>
            <w:tcW w:w="5154"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支持供应商通过平台查询医院的订单需求、确认订单需求、上传发货信息、打印条码（UDI）、查询医院收货信息、在线发票及对账管理；</w:t>
            </w:r>
          </w:p>
        </w:tc>
        <w:tc>
          <w:tcPr>
            <w:tcW w:w="708"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408"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76" w:type="dxa"/>
            <w:vMerge w:val="continue"/>
            <w:tcBorders>
              <w:left w:val="single" w:color="auto" w:sz="4" w:space="0"/>
              <w:right w:val="single" w:color="auto" w:sz="4" w:space="0"/>
            </w:tcBorders>
            <w:vAlign w:val="center"/>
          </w:tcPr>
          <w:p>
            <w:pPr>
              <w:widowControl/>
              <w:spacing w:before="120"/>
              <w:ind w:firstLine="0" w:firstLineChars="0"/>
              <w:jc w:val="left"/>
              <w:rPr>
                <w:rFonts w:hint="eastAsia" w:ascii="宋体" w:hAnsi="宋体" w:eastAsia="宋体" w:cs="宋体"/>
                <w:color w:val="000000"/>
                <w:kern w:val="0"/>
                <w:sz w:val="24"/>
                <w:szCs w:val="24"/>
              </w:rPr>
            </w:pPr>
          </w:p>
        </w:tc>
        <w:tc>
          <w:tcPr>
            <w:tcW w:w="1361"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基于UDI的院内高值耗材管理系统</w:t>
            </w:r>
          </w:p>
        </w:tc>
        <w:tc>
          <w:tcPr>
            <w:tcW w:w="5154"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①、实现基于UDI高值耗材科室需求，在字典核验、扫码识别、扫码验收、扫码入库等方面加强唯一识别码UDI在医院供应链管理的</w:t>
            </w:r>
            <w:r>
              <w:rPr>
                <w:rFonts w:hint="eastAsia" w:ascii="宋体" w:hAnsi="宋体" w:eastAsia="宋体" w:cs="宋体"/>
                <w:sz w:val="24"/>
                <w:szCs w:val="24"/>
              </w:rPr>
              <w:t>应用作</w:t>
            </w:r>
            <w:r>
              <w:rPr>
                <w:rFonts w:hint="eastAsia" w:ascii="宋体" w:hAnsi="宋体" w:eastAsia="宋体" w:cs="宋体"/>
                <w:color w:val="000000"/>
                <w:kern w:val="0"/>
                <w:sz w:val="24"/>
                <w:szCs w:val="24"/>
              </w:rPr>
              <w:t>用；</w:t>
            </w:r>
          </w:p>
          <w:p>
            <w:pPr>
              <w:widowControl/>
              <w:spacing w:before="120"/>
              <w:ind w:firstLine="0" w:firstLineChars="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②、与院内现有HIS医用耗材管理系统对接，在字典目录、供应商、科室、人员、库房等主数据，采购订单，扫码入库，扫码消耗，条码存储等方面加强唯一识别码UDI在医院供应链管理的联动作用；</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③、与医疗器械唯一标识 UDI 数据库及国家平台申请对接，获取UDI数据标准，核验医疗器械唯一标识UDI标准。</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④、在自治区医疗器械UDI 监管平台上线后与之对接，实现医疗器械自生产到临床消耗使用的一体化管理全生命周期数据自动上报，实现医疗器械唯一标识UDI在医疗、医保、监管的协同、监控、监管的全生命周期的追溯管理。</w:t>
            </w:r>
          </w:p>
        </w:tc>
        <w:tc>
          <w:tcPr>
            <w:tcW w:w="708"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p>
      <w:pPr>
        <w:pStyle w:val="5"/>
        <w:spacing w:before="120"/>
        <w:rPr>
          <w:rFonts w:hint="eastAsia" w:ascii="宋体" w:hAnsi="宋体" w:eastAsia="宋体" w:cs="宋体"/>
          <w:sz w:val="24"/>
          <w:szCs w:val="24"/>
        </w:rPr>
      </w:pPr>
      <w:r>
        <w:rPr>
          <w:rFonts w:hint="eastAsia" w:ascii="宋体" w:hAnsi="宋体" w:eastAsia="宋体" w:cs="宋体"/>
          <w:sz w:val="24"/>
          <w:szCs w:val="24"/>
        </w:rPr>
        <w:t>硬件功能参数</w:t>
      </w:r>
    </w:p>
    <w:tbl>
      <w:tblPr>
        <w:tblStyle w:val="16"/>
        <w:tblW w:w="9521" w:type="dxa"/>
        <w:tblInd w:w="113" w:type="dxa"/>
        <w:tblLayout w:type="autofit"/>
        <w:tblCellMar>
          <w:top w:w="0" w:type="dxa"/>
          <w:left w:w="108" w:type="dxa"/>
          <w:bottom w:w="0" w:type="dxa"/>
          <w:right w:w="108" w:type="dxa"/>
        </w:tblCellMar>
      </w:tblPr>
      <w:tblGrid>
        <w:gridCol w:w="704"/>
        <w:gridCol w:w="1119"/>
        <w:gridCol w:w="5572"/>
        <w:gridCol w:w="1276"/>
        <w:gridCol w:w="850"/>
      </w:tblGrid>
      <w:tr>
        <w:tblPrEx>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shd w:val="clear" w:color="auto" w:fill="FBE4D5"/>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119" w:type="dxa"/>
            <w:tcBorders>
              <w:top w:val="single" w:color="auto" w:sz="4" w:space="0"/>
              <w:left w:val="nil"/>
              <w:bottom w:val="single" w:color="auto" w:sz="4" w:space="0"/>
              <w:right w:val="single" w:color="auto" w:sz="4" w:space="0"/>
            </w:tcBorders>
            <w:shd w:val="clear" w:color="auto" w:fill="FBE4D5"/>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5572" w:type="dxa"/>
            <w:tcBorders>
              <w:top w:val="single" w:color="auto" w:sz="4" w:space="0"/>
              <w:left w:val="nil"/>
              <w:bottom w:val="single" w:color="auto" w:sz="4" w:space="0"/>
              <w:right w:val="single" w:color="auto" w:sz="4" w:space="0"/>
            </w:tcBorders>
            <w:shd w:val="clear" w:color="auto" w:fill="FBE4D5"/>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技术参数及要求</w:t>
            </w:r>
          </w:p>
        </w:tc>
        <w:tc>
          <w:tcPr>
            <w:tcW w:w="1276" w:type="dxa"/>
            <w:tcBorders>
              <w:top w:val="single" w:color="auto" w:sz="4" w:space="0"/>
              <w:left w:val="nil"/>
              <w:bottom w:val="single" w:color="auto" w:sz="4" w:space="0"/>
              <w:right w:val="single" w:color="auto" w:sz="4" w:space="0"/>
            </w:tcBorders>
            <w:shd w:val="clear" w:color="auto" w:fill="FBE4D5"/>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主要用途及说明</w:t>
            </w:r>
          </w:p>
        </w:tc>
        <w:tc>
          <w:tcPr>
            <w:tcW w:w="850" w:type="dxa"/>
            <w:tcBorders>
              <w:top w:val="single" w:color="auto" w:sz="4" w:space="0"/>
              <w:left w:val="nil"/>
              <w:bottom w:val="single" w:color="auto" w:sz="4" w:space="0"/>
              <w:right w:val="single" w:color="auto" w:sz="4" w:space="0"/>
            </w:tcBorders>
            <w:shd w:val="clear" w:color="auto" w:fill="FBE4D5"/>
            <w:vAlign w:val="center"/>
          </w:tcPr>
          <w:p>
            <w:pPr>
              <w:widowControl/>
              <w:spacing w:before="120"/>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tblPrEx>
          <w:tblCellMar>
            <w:top w:w="0" w:type="dxa"/>
            <w:left w:w="108" w:type="dxa"/>
            <w:bottom w:w="0" w:type="dxa"/>
            <w:right w:w="108" w:type="dxa"/>
          </w:tblCellMar>
        </w:tblPrEx>
        <w:trPr>
          <w:trHeight w:val="12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19"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激光条码扫描枪（有线）</w:t>
            </w:r>
          </w:p>
        </w:tc>
        <w:tc>
          <w:tcPr>
            <w:tcW w:w="5572"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电压：DC5V±0.25V；工作电流：280mA(典型值)；最大值电流：310mA;光源：红光LED,白光LED;扫码条码类别：一维码和二维码；工作温度：摄氏度0℃~+45℃；储存温度：摄氏度-20℃~+60℃；工作温度：5%-90%(无凝结)；待机电流：≤50mA(手动识读模式)；提示方式：蜂鸣器、指示灯；接口类型：USB；抗震能力：1.2米多次跌落测试。</w:t>
            </w:r>
          </w:p>
        </w:tc>
        <w:tc>
          <w:tcPr>
            <w:tcW w:w="1276"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一级库扫码入库、扫码验收、扫码消耗</w:t>
            </w:r>
          </w:p>
        </w:tc>
        <w:tc>
          <w:tcPr>
            <w:tcW w:w="850"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trHeight w:val="12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19"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条码标签打印机</w:t>
            </w:r>
          </w:p>
        </w:tc>
        <w:tc>
          <w:tcPr>
            <w:tcW w:w="5572"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 位高效处理器，搭配内存容量 16 MB SDRAM、8 MB Flash ，分辨率：12 点 / 毫米 (300 DPI）打印模式：热转式 / 热感式，打印宽度：108MM，最大打印速度：152.4毫米，纸张宽度:20-110MM,碳带最宽110MM，300M长，通讯接口：USB2.0，尺寸:204*164*280MM,重量：2.4KG</w:t>
            </w:r>
          </w:p>
        </w:tc>
        <w:tc>
          <w:tcPr>
            <w:tcW w:w="1276"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sz w:val="24"/>
                <w:szCs w:val="24"/>
              </w:rPr>
              <w:t>物资耗材一物一码标签打印</w:t>
            </w:r>
          </w:p>
        </w:tc>
        <w:tc>
          <w:tcPr>
            <w:tcW w:w="850"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2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19"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【选配】</w:t>
            </w:r>
          </w:p>
        </w:tc>
        <w:tc>
          <w:tcPr>
            <w:tcW w:w="5572"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1、国产品牌，非OEM产品，2U机架式服务器；</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2、处理器：配置≥2颗英特尔至强4210处理器，主频:≥2.2GHz，核数≥10核；</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3、内存：配置≥64GB DDR4 RDIMM 2666MT  内存；最大可扩展24个内存条；</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4、硬盘：配置≥3*1200G 10K RPM SAS硬盘单元(2.5") ，标配8个2.5寸硬盘背板插槽；</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5、RAID：SR430C-1G缓存(LSI3108) SAS/SATA RAID卡-RAID0,1,10，5，50-12Gb/s-1 Cache；</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6、网络：配置2个千兆网口+2个万兆（不含模块）。对外提供1个10/100Mbps RJ45管理网口。</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7、IO：最大支持≥8个PCIe扩展插槽，4个USB（前面2个，后面2个）；</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8、电源：配置≥550W交流双电源；</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9、光驱：无DVD光驱；</w:t>
            </w: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10、风扇：配置冗余热插拔风扇；</w:t>
            </w:r>
          </w:p>
        </w:tc>
        <w:tc>
          <w:tcPr>
            <w:tcW w:w="1276"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sz w:val="24"/>
                <w:szCs w:val="24"/>
              </w:rPr>
            </w:pPr>
            <w:r>
              <w:rPr>
                <w:rFonts w:hint="eastAsia" w:ascii="宋体" w:hAnsi="宋体" w:eastAsia="宋体" w:cs="宋体"/>
                <w:sz w:val="24"/>
                <w:szCs w:val="24"/>
              </w:rPr>
              <w:t>数据库、应用服务器</w:t>
            </w:r>
          </w:p>
        </w:tc>
        <w:tc>
          <w:tcPr>
            <w:tcW w:w="850"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1876"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19"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FF"/>
                <w:kern w:val="0"/>
                <w:sz w:val="24"/>
                <w:szCs w:val="24"/>
              </w:rPr>
            </w:pPr>
          </w:p>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（机架式服务器）【选配】</w:t>
            </w:r>
          </w:p>
        </w:tc>
        <w:tc>
          <w:tcPr>
            <w:tcW w:w="5572"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E-2124/8G DDR4/1t SATA7.2k/Raid0/1/10/5/300W单电源/导轨</w:t>
            </w:r>
          </w:p>
        </w:tc>
        <w:tc>
          <w:tcPr>
            <w:tcW w:w="1276"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内、外网数据交互前置服务器</w:t>
            </w:r>
          </w:p>
        </w:tc>
        <w:tc>
          <w:tcPr>
            <w:tcW w:w="850" w:type="dxa"/>
            <w:tcBorders>
              <w:top w:val="nil"/>
              <w:left w:val="nil"/>
              <w:bottom w:val="single" w:color="auto" w:sz="4" w:space="0"/>
              <w:right w:val="single" w:color="auto" w:sz="4" w:space="0"/>
            </w:tcBorders>
            <w:shd w:val="clear" w:color="auto" w:fill="auto"/>
            <w:vAlign w:val="center"/>
          </w:tcPr>
          <w:p>
            <w:pPr>
              <w:widowControl/>
              <w:spacing w:before="120"/>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842" w:hRule="atLeast"/>
        </w:trPr>
        <w:tc>
          <w:tcPr>
            <w:tcW w:w="8671"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before="120"/>
              <w:ind w:firstLine="422"/>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850" w:type="dxa"/>
            <w:tcBorders>
              <w:top w:val="nil"/>
              <w:left w:val="nil"/>
              <w:bottom w:val="single" w:color="auto" w:sz="4" w:space="0"/>
              <w:right w:val="single" w:color="auto" w:sz="4" w:space="0"/>
            </w:tcBorders>
            <w:shd w:val="clear" w:color="auto" w:fill="auto"/>
            <w:vAlign w:val="center"/>
          </w:tcPr>
          <w:p>
            <w:pPr>
              <w:widowControl/>
              <w:spacing w:before="120"/>
              <w:ind w:firstLine="420"/>
              <w:jc w:val="center"/>
              <w:rPr>
                <w:rFonts w:hint="eastAsia" w:ascii="宋体" w:hAnsi="宋体" w:eastAsia="宋体" w:cs="宋体"/>
                <w:color w:val="000000"/>
                <w:kern w:val="0"/>
                <w:sz w:val="24"/>
                <w:szCs w:val="24"/>
              </w:rPr>
            </w:pPr>
          </w:p>
        </w:tc>
      </w:tr>
    </w:tbl>
    <w:p>
      <w:pPr>
        <w:spacing w:before="120"/>
        <w:ind w:firstLine="0" w:firstLineChars="0"/>
        <w:rPr>
          <w:rFonts w:hint="eastAsia" w:ascii="宋体" w:hAnsi="宋体" w:eastAsia="宋体" w:cs="宋体"/>
          <w:sz w:val="24"/>
          <w:szCs w:val="24"/>
        </w:rPr>
      </w:pPr>
    </w:p>
    <w:p>
      <w:pPr>
        <w:pStyle w:val="5"/>
        <w:spacing w:before="120" w:line="560" w:lineRule="exact"/>
        <w:rPr>
          <w:rFonts w:hint="eastAsia" w:ascii="宋体" w:hAnsi="宋体" w:eastAsia="宋体" w:cs="宋体"/>
          <w:sz w:val="24"/>
          <w:szCs w:val="24"/>
        </w:rPr>
      </w:pPr>
      <w:r>
        <w:rPr>
          <w:rFonts w:hint="eastAsia" w:ascii="宋体" w:hAnsi="宋体" w:eastAsia="宋体" w:cs="宋体"/>
          <w:sz w:val="24"/>
          <w:szCs w:val="24"/>
        </w:rPr>
        <w:t>总体要求</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投标人承诺所投价格包含了完成项目所有系统建设费用，包括项目的软件开发、安装部署涉及的所有软件、医院现有医用耗材管理系统的接口及改造开发费用、人工等费用，确保项目达到项目目标，采购人不再支付任何其他费用。</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中标后</w:t>
      </w:r>
      <w:r>
        <w:rPr>
          <w:rFonts w:hint="eastAsia" w:ascii="宋体" w:hAnsi="宋体" w:eastAsia="宋体" w:cs="宋体"/>
          <w:color w:val="000000" w:themeColor="text1"/>
          <w:sz w:val="24"/>
          <w:szCs w:val="24"/>
          <w14:textFill>
            <w14:solidFill>
              <w14:schemeClr w14:val="tx1"/>
            </w14:solidFill>
          </w14:textFill>
        </w:rPr>
        <w:t>须根据医院信息化建设项目要求，深入调研，开展项目建设方案深化设计，确保项目能满足建设工程项目建设要求，投标人须提供详细的深化设计方案。</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项目作为医院核心运营类应用系统，系统设计要充分考虑到与医院信息集成平台及数据中心的对接，各系统通过标准的接口接入到信息集成平台及数据中心，实现数据交换、消息传输、数据抽取等功能。</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投标人提供的高值耗材管理方案及系统，需要专门针对医院进行设计，同时支持智慧运营管理一体化平台扩展，支持HRP系统建设（人财物一体化产品优先），医疗主题清晰、按条线推进，可以实现端到端闭环管理，投标文件中要有示意图展示。</w:t>
      </w:r>
    </w:p>
    <w:p>
      <w:pPr>
        <w:pStyle w:val="23"/>
        <w:numPr>
          <w:ilvl w:val="0"/>
          <w:numId w:val="12"/>
        </w:numPr>
        <w:spacing w:before="120" w:line="240" w:lineRule="auto"/>
        <w:ind w:left="4" w:leftChars="2" w:firstLineChars="0"/>
        <w:rPr>
          <w:rFonts w:hint="eastAsia" w:ascii="宋体" w:hAnsi="宋体" w:eastAsia="宋体" w:cs="宋体"/>
          <w:sz w:val="24"/>
          <w:szCs w:val="24"/>
          <w:lang w:val="zh-CN"/>
        </w:rPr>
      </w:pPr>
      <w:r>
        <w:rPr>
          <w:rFonts w:hint="eastAsia" w:ascii="宋体" w:hAnsi="宋体" w:eastAsia="宋体" w:cs="宋体"/>
          <w:color w:val="000000" w:themeColor="text1"/>
          <w:sz w:val="24"/>
          <w:szCs w:val="24"/>
          <w:lang w:val="zh-CN"/>
          <w14:textFill>
            <w14:solidFill>
              <w14:schemeClr w14:val="tx1"/>
            </w14:solidFill>
          </w14:textFill>
        </w:rPr>
        <w:t>考虑未来其他院区和医共体的集团化管理模式，平台需要支持在集团层统一设置会计科目体</w:t>
      </w:r>
      <w:r>
        <w:rPr>
          <w:rFonts w:hint="eastAsia" w:ascii="宋体" w:hAnsi="宋体" w:eastAsia="宋体" w:cs="宋体"/>
          <w:sz w:val="24"/>
          <w:szCs w:val="24"/>
          <w:lang w:val="zh-CN"/>
        </w:rPr>
        <w:t>系、主数据管理体系，对科室、人员、物资字典、供应商等基础档案和辅助核算体系进行统一管理。</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产品全部模块能够实现B/S架构模式。</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支持PC多个WEB同时访问，无需安装插件；支持多种终端，支持windows，苹果系统、手机端、PDA端访问，且根据登录终端，界面自适应；</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满足多个财务人员同时工作，各人员数据实时通讯共享。</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必须为可运行的成品软件，软件框架设计合理、各种功能齐全、软件系统稳定、通用，在医院的实施周期短、成本低。</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符合财务、人事、物资管理相关部门工作人员操作习惯，方便易用，具有很强的拓展性，遵循相关政策法规。</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满足容器化便捷快速部署，系统维护升级的停机时间短（低于4小时）</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支持开源数据库，如MySQL、PostgreSQL等</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zh-CN"/>
        </w:rPr>
        <w:t>网络安全功能满足网络安全等级保护制度2.0相关标准建设要求。</w:t>
      </w:r>
    </w:p>
    <w:p>
      <w:pPr>
        <w:pStyle w:val="23"/>
        <w:spacing w:before="120" w:line="240" w:lineRule="auto"/>
        <w:ind w:left="4" w:leftChars="2"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具有并且必须满足的关键条款：</w:t>
      </w:r>
    </w:p>
    <w:p>
      <w:pPr>
        <w:pStyle w:val="23"/>
        <w:numPr>
          <w:ilvl w:val="0"/>
          <w:numId w:val="13"/>
        </w:numPr>
        <w:spacing w:before="120" w:line="240" w:lineRule="auto"/>
        <w:ind w:left="4" w:leftChars="2" w:firstLineChars="0"/>
        <w:rPr>
          <w:rFonts w:hint="eastAsia" w:ascii="宋体" w:hAnsi="宋体" w:eastAsia="宋体" w:cs="宋体"/>
          <w:sz w:val="24"/>
          <w:szCs w:val="24"/>
          <w:lang w:val="zh-CN"/>
        </w:rPr>
      </w:pPr>
      <w:r>
        <w:rPr>
          <w:rFonts w:hint="eastAsia" w:ascii="宋体" w:hAnsi="宋体" w:eastAsia="宋体" w:cs="宋体"/>
          <w:sz w:val="24"/>
          <w:szCs w:val="24"/>
          <w:lang w:val="zh-CN"/>
        </w:rPr>
        <w:t>支持https协议。</w:t>
      </w:r>
    </w:p>
    <w:p>
      <w:pPr>
        <w:pStyle w:val="23"/>
        <w:numPr>
          <w:ilvl w:val="0"/>
          <w:numId w:val="13"/>
        </w:numPr>
        <w:spacing w:before="120" w:line="240" w:lineRule="auto"/>
        <w:ind w:left="4" w:leftChars="2" w:firstLineChars="0"/>
        <w:rPr>
          <w:rFonts w:hint="eastAsia" w:ascii="宋体" w:hAnsi="宋体" w:eastAsia="宋体" w:cs="宋体"/>
          <w:sz w:val="24"/>
          <w:szCs w:val="24"/>
          <w:lang w:val="zh-CN"/>
        </w:rPr>
      </w:pPr>
      <w:r>
        <w:rPr>
          <w:rFonts w:hint="eastAsia" w:ascii="宋体" w:hAnsi="宋体" w:eastAsia="宋体" w:cs="宋体"/>
          <w:sz w:val="24"/>
          <w:szCs w:val="24"/>
          <w:lang w:val="zh-CN"/>
        </w:rPr>
        <w:t>用户登录校验密码不可明文传输且具有显式验证码或隐式校验码功能。</w:t>
      </w:r>
    </w:p>
    <w:p>
      <w:pPr>
        <w:pStyle w:val="23"/>
        <w:numPr>
          <w:ilvl w:val="0"/>
          <w:numId w:val="13"/>
        </w:numPr>
        <w:spacing w:before="120" w:line="240" w:lineRule="auto"/>
        <w:ind w:left="4" w:leftChars="2" w:firstLineChars="0"/>
        <w:rPr>
          <w:rFonts w:hint="eastAsia" w:ascii="宋体" w:hAnsi="宋体" w:eastAsia="宋体" w:cs="宋体"/>
          <w:sz w:val="24"/>
          <w:szCs w:val="24"/>
          <w:lang w:val="zh-CN"/>
        </w:rPr>
      </w:pPr>
      <w:r>
        <w:rPr>
          <w:rFonts w:hint="eastAsia" w:ascii="宋体" w:hAnsi="宋体" w:eastAsia="宋体" w:cs="宋体"/>
          <w:sz w:val="24"/>
          <w:szCs w:val="24"/>
        </w:rPr>
        <w:t>支持数据容灾，数据库支持主从热备份。</w:t>
      </w:r>
    </w:p>
    <w:p>
      <w:pPr>
        <w:pStyle w:val="23"/>
        <w:numPr>
          <w:ilvl w:val="0"/>
          <w:numId w:val="13"/>
        </w:numPr>
        <w:spacing w:before="120" w:line="240" w:lineRule="auto"/>
        <w:ind w:left="4" w:leftChars="2" w:firstLineChars="0"/>
        <w:rPr>
          <w:rFonts w:hint="eastAsia" w:ascii="宋体" w:hAnsi="宋体" w:eastAsia="宋体" w:cs="宋体"/>
          <w:sz w:val="24"/>
          <w:szCs w:val="24"/>
          <w:lang w:val="zh-CN"/>
        </w:rPr>
      </w:pPr>
      <w:r>
        <w:rPr>
          <w:rFonts w:hint="eastAsia" w:ascii="宋体" w:hAnsi="宋体" w:eastAsia="宋体" w:cs="宋体"/>
          <w:sz w:val="24"/>
          <w:szCs w:val="24"/>
        </w:rPr>
        <w:t>支持系统容灾，软件系统支持多节点集群部署，部分结点服务器宕机时不影响系统正常提供服务、用户操作无中断影响。</w:t>
      </w:r>
    </w:p>
    <w:p>
      <w:pPr>
        <w:pStyle w:val="23"/>
        <w:numPr>
          <w:ilvl w:val="0"/>
          <w:numId w:val="13"/>
        </w:numPr>
        <w:spacing w:before="120" w:line="240" w:lineRule="auto"/>
        <w:ind w:left="4" w:leftChars="2" w:firstLineChars="0"/>
        <w:rPr>
          <w:rFonts w:hint="eastAsia" w:ascii="宋体" w:hAnsi="宋体" w:eastAsia="宋体" w:cs="宋体"/>
          <w:sz w:val="24"/>
          <w:szCs w:val="24"/>
          <w:lang w:val="zh-CN"/>
        </w:rPr>
      </w:pPr>
      <w:r>
        <w:rPr>
          <w:rFonts w:hint="eastAsia" w:ascii="宋体" w:hAnsi="宋体" w:eastAsia="宋体" w:cs="宋体"/>
          <w:sz w:val="24"/>
          <w:szCs w:val="24"/>
        </w:rPr>
        <w:t>系统具备权限管理功能，不同角色用户实现不同的功能屏蔽及数据屏蔽。</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系统能够按科室需求二次设计并修改软件。</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系统不限用户数量。</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系统考虑医院整体HRP应用，应用模块之间充分解耦，对于暂时无需应用的模块不进行安装，且在不安装时，不对当前的系统应用环境、数据库等产生影响，保证不安装时数据库也无多余字段； 管理员可以对应用模块进行自动安装，并在不需要时可进行卸载，即插即用；（需提供对应的技术说明文档）。</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医疗器械唯一标识的应用：在医疗器械日常管理中，借助医疗器械唯一标识，重点加强对UDI编码的识别及应用，包括在医疗器械主数据编码管理、日常出入库管理、HIS计费管理、流程追溯管理等方面的应用。</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搭建一体化智慧运营管理平台：以唯一性标识管理为价值核心、以院内外物流体系的协同、高效、闭环为建设基础，同时建设设备运营管理全生命周期平台，构建运营数据价值的核心建设思想，促进运营管理可视、可控、计划、高效。</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医院供应链/管理：涵盖医院高低值医用耗材、试剂、非医用物资从需求、采购、供应、库存管控到消耗使用的全流程管理。向上可拓展至供应商，有效管理供应商基础信息、资质信息以及业务信息，实现医院供应链管理内外协同；向下可对接HIS系统，依据临床端的耗用精准核销库存，实现计费与消耗联动。并通过结合RFID技术及耗材柜应用，实现医用物资智能化管控。</w:t>
      </w:r>
    </w:p>
    <w:p>
      <w:pPr>
        <w:pStyle w:val="23"/>
        <w:numPr>
          <w:ilvl w:val="0"/>
          <w:numId w:val="12"/>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供应商协同平台：通过供应链的精细化管理服务延伸，平台可以提供采购订单协同、发货协同、发票协同、供应商资质信息协同等供应商与医院的协同功能，有效降低前端医务人员录入工作，提高工作效率。通过搭建供应云平台，最大限度优化医院供应链效率。</w:t>
      </w:r>
    </w:p>
    <w:p>
      <w:pPr>
        <w:pStyle w:val="5"/>
        <w:spacing w:before="120" w:line="240" w:lineRule="auto"/>
        <w:ind w:left="4" w:leftChars="2"/>
        <w:rPr>
          <w:rFonts w:hint="eastAsia" w:ascii="宋体" w:hAnsi="宋体" w:eastAsia="宋体" w:cs="宋体"/>
          <w:sz w:val="24"/>
          <w:szCs w:val="24"/>
        </w:rPr>
      </w:pPr>
      <w:r>
        <w:rPr>
          <w:rFonts w:hint="eastAsia" w:ascii="宋体" w:hAnsi="宋体" w:eastAsia="宋体" w:cs="宋体"/>
          <w:sz w:val="24"/>
          <w:szCs w:val="24"/>
        </w:rPr>
        <w:t>功能需求</w:t>
      </w:r>
    </w:p>
    <w:p>
      <w:pPr>
        <w:pStyle w:val="2"/>
        <w:spacing w:before="120" w:line="240" w:lineRule="auto"/>
        <w:ind w:left="4" w:leftChars="2"/>
        <w:rPr>
          <w:rFonts w:hint="eastAsia" w:ascii="宋体" w:hAnsi="宋体" w:eastAsia="宋体" w:cs="宋体"/>
          <w:sz w:val="24"/>
          <w:szCs w:val="24"/>
        </w:rPr>
      </w:pPr>
      <w:r>
        <w:rPr>
          <w:rFonts w:hint="eastAsia" w:ascii="宋体" w:hAnsi="宋体" w:eastAsia="宋体" w:cs="宋体"/>
          <w:sz w:val="24"/>
          <w:szCs w:val="24"/>
        </w:rPr>
        <w:t>一、基础平台</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并发管理：</w:t>
      </w:r>
    </w:p>
    <w:p>
      <w:pPr>
        <w:pStyle w:val="23"/>
        <w:numPr>
          <w:ilvl w:val="1"/>
          <w:numId w:val="15"/>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提供后台并发程序的用户管理窗口，可以对正在运行的后台程序进行取消，终止，重启等操作；</w:t>
      </w:r>
    </w:p>
    <w:p>
      <w:pPr>
        <w:pStyle w:val="23"/>
        <w:numPr>
          <w:ilvl w:val="1"/>
          <w:numId w:val="15"/>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支持并发程序的多线程处理及管理，实时反应程序的运行状态及剩余运行时间；</w:t>
      </w:r>
    </w:p>
    <w:p>
      <w:pPr>
        <w:pStyle w:val="23"/>
        <w:numPr>
          <w:ilvl w:val="1"/>
          <w:numId w:val="15"/>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支持程序的参数自定义，及参数标准定义；</w:t>
      </w:r>
    </w:p>
    <w:p>
      <w:pPr>
        <w:pStyle w:val="23"/>
        <w:numPr>
          <w:ilvl w:val="1"/>
          <w:numId w:val="15"/>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支持通过并发程序实现报表文件生成，并通过消息发送至对应用户；</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内置审批流管理：</w:t>
      </w:r>
    </w:p>
    <w:p>
      <w:pPr>
        <w:pStyle w:val="23"/>
        <w:numPr>
          <w:ilvl w:val="1"/>
          <w:numId w:val="16"/>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系统支持不同单据的审批流自定义，包括审批节点、节点角色、节点审批条件，节点审批路径等，支持图形化配置；</w:t>
      </w:r>
    </w:p>
    <w:p>
      <w:pPr>
        <w:pStyle w:val="23"/>
        <w:numPr>
          <w:ilvl w:val="1"/>
          <w:numId w:val="16"/>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支持用户审批列表管理，支持用户对当前审批及关联的单据进行，审批、拒绝、转交、自定义规则等处理；</w:t>
      </w:r>
    </w:p>
    <w:p>
      <w:pPr>
        <w:pStyle w:val="23"/>
        <w:numPr>
          <w:ilvl w:val="1"/>
          <w:numId w:val="16"/>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审批流内嵌入审批单据，在提交之后可以查看审批节点及路径，同时可以实时查看当前审批情况；</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待办事件管理：</w:t>
      </w:r>
    </w:p>
    <w:p>
      <w:pPr>
        <w:pStyle w:val="23"/>
        <w:numPr>
          <w:ilvl w:val="1"/>
          <w:numId w:val="17"/>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支持个人待办事项自定义，根据用户自身业务需求可自行配置，关联系统业务单据及统计业务指标</w:t>
      </w:r>
    </w:p>
    <w:p>
      <w:pPr>
        <w:pStyle w:val="23"/>
        <w:numPr>
          <w:ilvl w:val="1"/>
          <w:numId w:val="17"/>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用户登录后在首页中显示待办，并可进行跳转处理；</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系统应用模块之间充分解耦，对于暂时无需应用的模块不进行安装，且在不安装时，不对当前的系统应用环境、数据库等产生影响，保证不安装时数据库也无多余字段；</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管理员可以对应用模块进行自动安装，并在不需要时可进行卸载，即插即用；</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支持主数据期间关联各类业务期间；各业务期间：如供应链业务期间、财务期间、预算期间、成本期间等又可以相互独立。</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支持全局数据搜索，能够按照业务数据关键字段实现全局搜索。</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支持全局单据分组统计功能，能够按照业务单据关键字段对数据进行多次分组操作。</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支持报表图形化，系统关键业务单据能够自动生成饼状图、柱状图等形式的图形报表。</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支持多层链接式的数据追溯。</w:t>
      </w:r>
    </w:p>
    <w:p>
      <w:pPr>
        <w:pStyle w:val="23"/>
        <w:numPr>
          <w:ilvl w:val="0"/>
          <w:numId w:val="14"/>
        </w:numPr>
        <w:spacing w:before="120" w:line="240" w:lineRule="auto"/>
        <w:ind w:left="4" w:leftChars="2" w:firstLineChars="0"/>
        <w:rPr>
          <w:rFonts w:hint="eastAsia" w:ascii="宋体" w:hAnsi="宋体" w:eastAsia="宋体" w:cs="宋体"/>
          <w:sz w:val="24"/>
          <w:szCs w:val="24"/>
        </w:rPr>
      </w:pPr>
      <w:r>
        <w:rPr>
          <w:rFonts w:hint="eastAsia" w:ascii="宋体" w:hAnsi="宋体" w:eastAsia="宋体" w:cs="宋体"/>
          <w:sz w:val="24"/>
          <w:szCs w:val="24"/>
        </w:rPr>
        <w:t>支持热升级，能够在服务不停机状态下，实现程序修复、升级操作。</w:t>
      </w:r>
    </w:p>
    <w:p>
      <w:pPr>
        <w:pStyle w:val="2"/>
        <w:spacing w:before="120" w:line="240" w:lineRule="auto"/>
        <w:rPr>
          <w:rFonts w:hint="eastAsia" w:ascii="宋体" w:hAnsi="宋体" w:eastAsia="宋体" w:cs="宋体"/>
          <w:sz w:val="24"/>
          <w:szCs w:val="24"/>
        </w:rPr>
      </w:pPr>
      <w:r>
        <w:rPr>
          <w:rFonts w:hint="eastAsia" w:ascii="宋体" w:hAnsi="宋体" w:eastAsia="宋体" w:cs="宋体"/>
          <w:sz w:val="24"/>
          <w:szCs w:val="24"/>
        </w:rPr>
        <w:t>二、基于UDI的院内高值耗材管理系统</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物资管理需要提供医用耗材管理咨询方案，以及物资管理软件产品。</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涵盖医用耗材（高值耗材）的需求、采购、入库、出库（转库）、盘点、发票、付款、运营分析的全过程管理；</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2.1主数据管理</w:t>
      </w:r>
    </w:p>
    <w:p>
      <w:pPr>
        <w:pStyle w:val="7"/>
        <w:spacing w:before="120" w:line="240" w:lineRule="auto"/>
        <w:ind w:firstLineChars="71"/>
        <w:rPr>
          <w:rFonts w:hint="eastAsia" w:ascii="宋体" w:hAnsi="宋体" w:eastAsia="宋体" w:cs="宋体"/>
          <w:sz w:val="24"/>
          <w:szCs w:val="24"/>
        </w:rPr>
      </w:pPr>
      <w:r>
        <w:rPr>
          <w:rFonts w:hint="eastAsia" w:ascii="宋体" w:hAnsi="宋体" w:eastAsia="宋体" w:cs="宋体"/>
          <w:sz w:val="24"/>
          <w:szCs w:val="24"/>
        </w:rPr>
        <w:t>2.1.1集团化多医院管理</w:t>
      </w:r>
    </w:p>
    <w:p>
      <w:pPr>
        <w:pStyle w:val="28"/>
        <w:spacing w:line="240" w:lineRule="auto"/>
        <w:ind w:firstLine="0" w:firstLineChars="0"/>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系统支持集团化管理，满足紧密型医共体集团化管理场景；</w:t>
      </w:r>
    </w:p>
    <w:p>
      <w:pPr>
        <w:pStyle w:val="7"/>
        <w:spacing w:before="120" w:line="240" w:lineRule="auto"/>
        <w:ind w:firstLineChars="71"/>
        <w:rPr>
          <w:rFonts w:hint="eastAsia" w:ascii="宋体" w:hAnsi="宋体" w:eastAsia="宋体" w:cs="宋体"/>
          <w:sz w:val="24"/>
          <w:szCs w:val="24"/>
        </w:rPr>
      </w:pPr>
      <w:r>
        <w:rPr>
          <w:rFonts w:hint="eastAsia" w:ascii="宋体" w:hAnsi="宋体" w:eastAsia="宋体" w:cs="宋体"/>
          <w:sz w:val="24"/>
          <w:szCs w:val="24"/>
        </w:rPr>
        <w:t>2.1.2产品类别及产品主数据管理</w:t>
      </w:r>
    </w:p>
    <w:p>
      <w:pPr>
        <w:pStyle w:val="28"/>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支持产品类别管理，库存成本方法定义；</w:t>
      </w:r>
    </w:p>
    <w:p>
      <w:pPr>
        <w:pStyle w:val="28"/>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产品主数据管理，包括产品编码、名称、规格、型号、品牌、是否启用批次、序列、条码、医疗器械分类、注册证管理级别等；</w:t>
      </w:r>
    </w:p>
    <w:p>
      <w:pPr>
        <w:pStyle w:val="7"/>
        <w:spacing w:before="120" w:line="240" w:lineRule="auto"/>
        <w:ind w:firstLineChars="71"/>
        <w:rPr>
          <w:rFonts w:hint="eastAsia" w:ascii="宋体" w:hAnsi="宋体" w:eastAsia="宋体" w:cs="宋体"/>
          <w:sz w:val="24"/>
          <w:szCs w:val="24"/>
        </w:rPr>
      </w:pPr>
      <w:r>
        <w:rPr>
          <w:rFonts w:hint="eastAsia" w:ascii="宋体" w:hAnsi="宋体" w:eastAsia="宋体" w:cs="宋体"/>
          <w:sz w:val="24"/>
          <w:szCs w:val="24"/>
        </w:rPr>
        <w:t>2.1.3医保代码管理</w:t>
      </w:r>
    </w:p>
    <w:p>
      <w:pPr>
        <w:spacing w:before="120"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医用物资主数据需要管理医保代码，支持供应商上传主数据信息时同时上传医保代码信息，物资主数据记录医保代码信息。</w:t>
      </w:r>
    </w:p>
    <w:p>
      <w:pPr>
        <w:pStyle w:val="7"/>
        <w:spacing w:before="120" w:line="240" w:lineRule="auto"/>
        <w:ind w:firstLineChars="71"/>
        <w:rPr>
          <w:rFonts w:hint="eastAsia" w:ascii="宋体" w:hAnsi="宋体" w:eastAsia="宋体" w:cs="宋体"/>
          <w:sz w:val="24"/>
          <w:szCs w:val="24"/>
        </w:rPr>
      </w:pPr>
      <w:r>
        <w:rPr>
          <w:rFonts w:hint="eastAsia" w:ascii="宋体" w:hAnsi="宋体" w:eastAsia="宋体" w:cs="宋体"/>
          <w:sz w:val="24"/>
          <w:szCs w:val="24"/>
        </w:rPr>
        <w:t>2.1.4供应商主数据管理</w:t>
      </w:r>
    </w:p>
    <w:p>
      <w:pPr>
        <w:pStyle w:val="28"/>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支持对供应商主数据的新增、修改、失效、合并管理，包括供应商编码、名称、信用代码、联系人、开票、资质等信息；</w:t>
      </w:r>
    </w:p>
    <w:p>
      <w:pPr>
        <w:pStyle w:val="7"/>
        <w:spacing w:before="120" w:line="240" w:lineRule="auto"/>
        <w:ind w:firstLineChars="71"/>
        <w:rPr>
          <w:rFonts w:hint="eastAsia" w:ascii="宋体" w:hAnsi="宋体" w:eastAsia="宋体" w:cs="宋体"/>
          <w:sz w:val="24"/>
          <w:szCs w:val="24"/>
        </w:rPr>
      </w:pPr>
      <w:r>
        <w:rPr>
          <w:rFonts w:hint="eastAsia" w:ascii="宋体" w:hAnsi="宋体" w:eastAsia="宋体" w:cs="宋体"/>
          <w:sz w:val="24"/>
          <w:szCs w:val="24"/>
        </w:rPr>
        <w:t>2.1.5生产厂家及代理商</w:t>
      </w:r>
    </w:p>
    <w:p>
      <w:pPr>
        <w:pStyle w:val="28"/>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支持对生产厂家及代理商进行管理；</w:t>
      </w:r>
    </w:p>
    <w:p>
      <w:pPr>
        <w:pStyle w:val="7"/>
        <w:spacing w:before="120" w:line="240" w:lineRule="auto"/>
        <w:ind w:firstLineChars="71"/>
        <w:rPr>
          <w:rFonts w:hint="eastAsia" w:ascii="宋体" w:hAnsi="宋体" w:eastAsia="宋体" w:cs="宋体"/>
          <w:sz w:val="24"/>
          <w:szCs w:val="24"/>
        </w:rPr>
      </w:pPr>
      <w:r>
        <w:rPr>
          <w:rFonts w:hint="eastAsia" w:ascii="宋体" w:hAnsi="宋体" w:eastAsia="宋体" w:cs="宋体"/>
          <w:sz w:val="24"/>
          <w:szCs w:val="24"/>
        </w:rPr>
        <w:t>2.1.6库存组织管理</w:t>
      </w:r>
    </w:p>
    <w:p>
      <w:pPr>
        <w:pStyle w:val="28"/>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院区：系统支持多院区管理；</w:t>
      </w:r>
    </w:p>
    <w:p>
      <w:pPr>
        <w:pStyle w:val="28"/>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库房：支持多级库房设置；</w:t>
      </w:r>
    </w:p>
    <w:p>
      <w:pPr>
        <w:pStyle w:val="7"/>
        <w:spacing w:before="120" w:line="240" w:lineRule="auto"/>
        <w:ind w:firstLineChars="71"/>
        <w:rPr>
          <w:rFonts w:hint="eastAsia" w:ascii="宋体" w:hAnsi="宋体" w:eastAsia="宋体" w:cs="宋体"/>
          <w:sz w:val="24"/>
          <w:szCs w:val="24"/>
        </w:rPr>
      </w:pPr>
      <w:r>
        <w:rPr>
          <w:rFonts w:hint="eastAsia" w:ascii="宋体" w:hAnsi="宋体" w:eastAsia="宋体" w:cs="宋体"/>
          <w:sz w:val="24"/>
          <w:szCs w:val="24"/>
          <w:lang w:val="zh-CN"/>
        </w:rPr>
        <w:t>2.1.7</w:t>
      </w:r>
      <w:r>
        <w:rPr>
          <w:rFonts w:hint="eastAsia" w:ascii="宋体" w:hAnsi="宋体" w:eastAsia="宋体" w:cs="宋体"/>
          <w:sz w:val="24"/>
          <w:szCs w:val="24"/>
        </w:rPr>
        <w:t>物流策略管理</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系统可以构建垂直的院内外物流体系：</w:t>
      </w:r>
    </w:p>
    <w:p>
      <w:pPr>
        <w:pStyle w:val="29"/>
        <w:numPr>
          <w:ilvl w:val="0"/>
          <w:numId w:val="18"/>
        </w:numPr>
        <w:spacing w:before="156" w:line="240" w:lineRule="auto"/>
        <w:ind w:firstLineChars="0"/>
        <w:rPr>
          <w:rFonts w:hint="eastAsia" w:ascii="宋体" w:hAnsi="宋体" w:eastAsia="宋体" w:cs="宋体"/>
          <w:sz w:val="24"/>
          <w:szCs w:val="24"/>
        </w:rPr>
      </w:pPr>
      <w:r>
        <w:rPr>
          <w:rFonts w:hint="eastAsia" w:ascii="宋体" w:hAnsi="宋体" w:eastAsia="宋体" w:cs="宋体"/>
          <w:sz w:val="24"/>
          <w:szCs w:val="24"/>
        </w:rPr>
        <w:t>需求自动流转</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定义院内的从终端科室需求向上流转至各级库位，直至供应商端的物流策略；科室提交需求时，无须判断产品的流入流出，只需要明确所需规格型号的产品即可，需求根据物流策略自动流转到对应的库房；</w:t>
      </w:r>
    </w:p>
    <w:p>
      <w:pPr>
        <w:pStyle w:val="29"/>
        <w:numPr>
          <w:ilvl w:val="0"/>
          <w:numId w:val="18"/>
        </w:numPr>
        <w:spacing w:before="156" w:line="240" w:lineRule="auto"/>
        <w:ind w:firstLineChars="0"/>
        <w:rPr>
          <w:rFonts w:hint="eastAsia" w:ascii="宋体" w:hAnsi="宋体" w:eastAsia="宋体" w:cs="宋体"/>
          <w:sz w:val="24"/>
          <w:szCs w:val="24"/>
        </w:rPr>
      </w:pPr>
      <w:r>
        <w:rPr>
          <w:rFonts w:hint="eastAsia" w:ascii="宋体" w:hAnsi="宋体" w:eastAsia="宋体" w:cs="宋体"/>
          <w:sz w:val="24"/>
          <w:szCs w:val="24"/>
        </w:rPr>
        <w:t>物流自动流转</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院内采购需求自动通过后供应商协同平台流转至供应商；</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物资入院后，实物流自动根据物流策略流转至对应的库房或科室；</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2.2批次、序列管理</w:t>
      </w:r>
    </w:p>
    <w:p>
      <w:pPr>
        <w:spacing w:before="120" w:line="240" w:lineRule="auto"/>
        <w:ind w:firstLine="0" w:firstLineChars="0"/>
        <w:rPr>
          <w:rFonts w:hint="eastAsia" w:ascii="宋体" w:hAnsi="宋体" w:eastAsia="宋体" w:cs="宋体"/>
          <w:sz w:val="24"/>
          <w:szCs w:val="24"/>
        </w:rPr>
      </w:pPr>
      <w:r>
        <w:rPr>
          <w:rFonts w:hint="eastAsia" w:ascii="宋体" w:hAnsi="宋体" w:eastAsia="宋体" w:cs="宋体"/>
          <w:kern w:val="0"/>
          <w:sz w:val="24"/>
          <w:szCs w:val="24"/>
        </w:rPr>
        <w:t>支持</w:t>
      </w:r>
      <w:r>
        <w:rPr>
          <w:rFonts w:hint="eastAsia" w:ascii="宋体" w:hAnsi="宋体" w:eastAsia="宋体" w:cs="宋体"/>
          <w:sz w:val="24"/>
          <w:szCs w:val="24"/>
        </w:rPr>
        <w:t>自定义产品追溯管理维度；</w:t>
      </w:r>
    </w:p>
    <w:p>
      <w:pPr>
        <w:spacing w:before="120"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kern w:val="0"/>
          <w:sz w:val="24"/>
          <w:szCs w:val="24"/>
        </w:rPr>
        <w:t>按照</w:t>
      </w:r>
      <w:r>
        <w:rPr>
          <w:rFonts w:hint="eastAsia" w:ascii="宋体" w:hAnsi="宋体" w:eastAsia="宋体" w:cs="宋体"/>
          <w:sz w:val="24"/>
          <w:szCs w:val="24"/>
        </w:rPr>
        <w:t>批次、序列等维度进行产品追溯管理；</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2.3实物条码管理</w:t>
      </w:r>
    </w:p>
    <w:p>
      <w:pPr>
        <w:pStyle w:val="23"/>
        <w:numPr>
          <w:ilvl w:val="0"/>
          <w:numId w:val="1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支持高值耗材条码管理；</w:t>
      </w:r>
    </w:p>
    <w:p>
      <w:pPr>
        <w:pStyle w:val="23"/>
        <w:numPr>
          <w:ilvl w:val="0"/>
          <w:numId w:val="0"/>
        </w:numPr>
        <w:spacing w:before="120" w:line="240" w:lineRule="auto"/>
        <w:ind w:left="420" w:leftChars="0"/>
        <w:rPr>
          <w:rFonts w:hint="eastAsia" w:ascii="宋体" w:hAnsi="宋体" w:eastAsia="宋体" w:cs="宋体"/>
          <w:kern w:val="0"/>
          <w:sz w:val="24"/>
          <w:szCs w:val="24"/>
        </w:rPr>
      </w:pPr>
      <w:r>
        <w:rPr>
          <w:rFonts w:hint="eastAsia" w:ascii="宋体" w:hAnsi="宋体" w:eastAsia="宋体" w:cs="宋体"/>
          <w:kern w:val="0"/>
          <w:sz w:val="24"/>
          <w:szCs w:val="24"/>
        </w:rPr>
        <w:t>支持UDI（原厂码）识别读取；</w:t>
      </w:r>
    </w:p>
    <w:p>
      <w:pPr>
        <w:pStyle w:val="23"/>
        <w:numPr>
          <w:ilvl w:val="0"/>
          <w:numId w:val="1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支持自定义条码生成规则；</w:t>
      </w:r>
    </w:p>
    <w:p>
      <w:pPr>
        <w:pStyle w:val="23"/>
        <w:numPr>
          <w:ilvl w:val="0"/>
          <w:numId w:val="1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支持自动生成院内码；</w:t>
      </w:r>
    </w:p>
    <w:p>
      <w:pPr>
        <w:pStyle w:val="23"/>
        <w:numPr>
          <w:ilvl w:val="0"/>
          <w:numId w:val="1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支持扫码处理院内流转；</w:t>
      </w:r>
    </w:p>
    <w:p>
      <w:pPr>
        <w:pStyle w:val="23"/>
        <w:numPr>
          <w:ilvl w:val="0"/>
          <w:numId w:val="1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支持按照最小包装打印条码；</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lang w:val="zh-CN"/>
        </w:rPr>
        <w:t>2.4</w:t>
      </w:r>
      <w:r>
        <w:rPr>
          <w:rFonts w:hint="eastAsia" w:ascii="宋体" w:hAnsi="宋体" w:eastAsia="宋体" w:cs="宋体"/>
          <w:sz w:val="24"/>
          <w:szCs w:val="24"/>
        </w:rPr>
        <w:t>资质管理</w:t>
      </w:r>
    </w:p>
    <w:p>
      <w:pPr>
        <w:pStyle w:val="23"/>
        <w:numPr>
          <w:ilvl w:val="0"/>
          <w:numId w:val="2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支持资质管理证照类型维护；</w:t>
      </w:r>
    </w:p>
    <w:p>
      <w:pPr>
        <w:pStyle w:val="23"/>
        <w:numPr>
          <w:ilvl w:val="0"/>
          <w:numId w:val="2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支持柔性、刚性、不控制等多种资质控制方式自定义；</w:t>
      </w:r>
    </w:p>
    <w:p>
      <w:pPr>
        <w:pStyle w:val="23"/>
        <w:numPr>
          <w:ilvl w:val="0"/>
          <w:numId w:val="2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支持供应商、产品资质管理及控制；</w:t>
      </w:r>
    </w:p>
    <w:p>
      <w:pPr>
        <w:pStyle w:val="23"/>
        <w:numPr>
          <w:ilvl w:val="0"/>
          <w:numId w:val="2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支持包含证照名称、有效期等证照明细的创建、更新、删除、查询；</w:t>
      </w:r>
    </w:p>
    <w:p>
      <w:pPr>
        <w:pStyle w:val="23"/>
        <w:numPr>
          <w:ilvl w:val="0"/>
          <w:numId w:val="2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支持包括注册证、备案证等资质附件上传；</w:t>
      </w:r>
    </w:p>
    <w:p>
      <w:pPr>
        <w:pStyle w:val="23"/>
        <w:numPr>
          <w:ilvl w:val="0"/>
          <w:numId w:val="2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支持临期、过期资质预警；</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2.5供应商价目表管理</w:t>
      </w:r>
    </w:p>
    <w:p>
      <w:pPr>
        <w:pStyle w:val="23"/>
        <w:numPr>
          <w:ilvl w:val="0"/>
          <w:numId w:val="21"/>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支持产品的供应商供应价格、税率录入；</w:t>
      </w:r>
    </w:p>
    <w:p>
      <w:pPr>
        <w:pStyle w:val="23"/>
        <w:numPr>
          <w:ilvl w:val="0"/>
          <w:numId w:val="21"/>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支持价目表起始时间、终止时间录入，自动根据起始、终止时间进行价目表生效，失效；</w:t>
      </w:r>
    </w:p>
    <w:p>
      <w:pPr>
        <w:pStyle w:val="23"/>
        <w:numPr>
          <w:ilvl w:val="0"/>
          <w:numId w:val="21"/>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支持按照产品、供应商等维度进行价格横向纵向比较；</w:t>
      </w:r>
    </w:p>
    <w:p>
      <w:pPr>
        <w:pStyle w:val="23"/>
        <w:numPr>
          <w:ilvl w:val="0"/>
          <w:numId w:val="21"/>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支持按照产品自定义是否启用价目表管理；</w:t>
      </w:r>
    </w:p>
    <w:p>
      <w:pPr>
        <w:pStyle w:val="23"/>
        <w:numPr>
          <w:ilvl w:val="0"/>
          <w:numId w:val="21"/>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支持对价目表临近过期的预警提醒；</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2.6科室需求管理</w:t>
      </w:r>
    </w:p>
    <w:p>
      <w:pPr>
        <w:pStyle w:val="23"/>
        <w:numPr>
          <w:ilvl w:val="0"/>
          <w:numId w:val="2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支持需求单创建、更新、删除、查询；</w:t>
      </w:r>
    </w:p>
    <w:p>
      <w:pPr>
        <w:pStyle w:val="23"/>
        <w:numPr>
          <w:ilvl w:val="0"/>
          <w:numId w:val="2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支持多种需求单创建方式：</w:t>
      </w:r>
    </w:p>
    <w:p>
      <w:pPr>
        <w:pStyle w:val="23"/>
        <w:numPr>
          <w:ilvl w:val="1"/>
          <w:numId w:val="2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通过领物车（购物车式需求导引界面）界面购物车添加创建需求单；</w:t>
      </w:r>
    </w:p>
    <w:p>
      <w:pPr>
        <w:pStyle w:val="23"/>
        <w:numPr>
          <w:ilvl w:val="1"/>
          <w:numId w:val="2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手工创建需求单；</w:t>
      </w:r>
    </w:p>
    <w:p>
      <w:pPr>
        <w:pStyle w:val="23"/>
        <w:numPr>
          <w:ilvl w:val="1"/>
          <w:numId w:val="2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复制历史需求单创建新需求单；</w:t>
      </w:r>
    </w:p>
    <w:p>
      <w:pPr>
        <w:pStyle w:val="23"/>
        <w:numPr>
          <w:ilvl w:val="0"/>
          <w:numId w:val="2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支持科室用户定义需求模版；</w:t>
      </w:r>
    </w:p>
    <w:p>
      <w:pPr>
        <w:pStyle w:val="23"/>
        <w:numPr>
          <w:ilvl w:val="0"/>
          <w:numId w:val="2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支持需求单的多级审批；</w:t>
      </w:r>
    </w:p>
    <w:p>
      <w:pPr>
        <w:pStyle w:val="23"/>
        <w:numPr>
          <w:ilvl w:val="0"/>
          <w:numId w:val="22"/>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支持按照科室、申请日期、产品等维度对历史需求单进行汇总、明细查</w:t>
      </w:r>
      <w:r>
        <w:rPr>
          <w:rFonts w:hint="eastAsia" w:ascii="宋体" w:hAnsi="宋体" w:eastAsia="宋体" w:cs="宋体"/>
          <w:sz w:val="24"/>
          <w:szCs w:val="24"/>
        </w:rPr>
        <w:t>询；</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2.7采购计划管理</w:t>
      </w:r>
    </w:p>
    <w:p>
      <w:pPr>
        <w:pStyle w:val="23"/>
        <w:numPr>
          <w:ilvl w:val="0"/>
          <w:numId w:val="23"/>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支持根据已审核科室需求汇总采购计划；</w:t>
      </w:r>
    </w:p>
    <w:p>
      <w:pPr>
        <w:pStyle w:val="23"/>
        <w:numPr>
          <w:ilvl w:val="0"/>
          <w:numId w:val="23"/>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支持自动补货生成采购计划；</w:t>
      </w:r>
    </w:p>
    <w:p>
      <w:pPr>
        <w:pStyle w:val="23"/>
        <w:numPr>
          <w:ilvl w:val="0"/>
          <w:numId w:val="23"/>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支持采购计划查询；</w:t>
      </w:r>
    </w:p>
    <w:p>
      <w:pPr>
        <w:pStyle w:val="23"/>
        <w:numPr>
          <w:ilvl w:val="0"/>
          <w:numId w:val="23"/>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支持采购计划执行情况查询；</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2.8采购订单管理</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支持采购订单创建、更新、删除、查询；</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支持多种采购订单创建方式：</w:t>
      </w:r>
    </w:p>
    <w:p>
      <w:pPr>
        <w:pStyle w:val="23"/>
        <w:numPr>
          <w:ilvl w:val="1"/>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手工创建采购订单；</w:t>
      </w:r>
    </w:p>
    <w:p>
      <w:pPr>
        <w:pStyle w:val="23"/>
        <w:numPr>
          <w:ilvl w:val="1"/>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需求汇总创建采购订单；</w:t>
      </w:r>
    </w:p>
    <w:p>
      <w:pPr>
        <w:pStyle w:val="23"/>
        <w:numPr>
          <w:ilvl w:val="1"/>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复制历史采购订单创建新采购订单；</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支持按照供应商、采购日期、产品等维度对历史采购订单进行汇总、明细查询；</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支持自定义采购订单审批流程及审批人员；</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支持采购订单多级审批；</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支持未审批采购订单撤回；</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支持采购订单执行情况追溯查询；</w:t>
      </w:r>
    </w:p>
    <w:p>
      <w:pPr>
        <w:pStyle w:val="23"/>
        <w:numPr>
          <w:ilvl w:val="0"/>
          <w:numId w:val="2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支持供应商价目表强制校验；</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2.9验收入库管理</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支持多种收货路线，一步收货直接入库，二步收货先接收再入库；</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支持基于采购订单进行整单入库或部分入库；</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支持基于供应商SRM协同平台送货单进行入库；</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支持手工入库和扫码入库（包括扫单条码入库、扫实物码入库）；</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支持科室直接收货；</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支持入库的批次管理、序列号管理以及条码打印；</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支持货票同行发票信息录入；</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支持入库单打印；</w:t>
      </w:r>
    </w:p>
    <w:p>
      <w:pPr>
        <w:pStyle w:val="23"/>
        <w:numPr>
          <w:ilvl w:val="0"/>
          <w:numId w:val="2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支持按照供应商、目的库位、处理日期、产品等维度对历史入库记录进行汇总、明细查询；</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2.10采购退货管理</w:t>
      </w:r>
    </w:p>
    <w:p>
      <w:pPr>
        <w:pStyle w:val="23"/>
        <w:numPr>
          <w:ilvl w:val="0"/>
          <w:numId w:val="26"/>
        </w:numPr>
        <w:spacing w:before="120" w:line="240" w:lineRule="auto"/>
        <w:ind w:firstLineChars="0"/>
        <w:rPr>
          <w:rFonts w:hint="eastAsia" w:ascii="宋体" w:hAnsi="宋体" w:eastAsia="宋体" w:cs="宋体"/>
          <w:sz w:val="24"/>
          <w:szCs w:val="24"/>
        </w:rPr>
      </w:pPr>
      <w:r>
        <w:rPr>
          <w:rFonts w:hint="eastAsia" w:ascii="宋体" w:hAnsi="宋体" w:eastAsia="宋体" w:cs="宋体"/>
          <w:sz w:val="24"/>
          <w:szCs w:val="24"/>
        </w:rPr>
        <w:t>基于采购订单创建采购退货单；</w:t>
      </w:r>
    </w:p>
    <w:p>
      <w:pPr>
        <w:pStyle w:val="23"/>
        <w:numPr>
          <w:ilvl w:val="0"/>
          <w:numId w:val="26"/>
        </w:numPr>
        <w:spacing w:before="120" w:line="240" w:lineRule="auto"/>
        <w:ind w:firstLineChars="0"/>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kern w:val="0"/>
          <w:sz w:val="24"/>
          <w:szCs w:val="24"/>
        </w:rPr>
        <w:t>按照</w:t>
      </w:r>
      <w:r>
        <w:rPr>
          <w:rFonts w:hint="eastAsia" w:ascii="宋体" w:hAnsi="宋体" w:eastAsia="宋体" w:cs="宋体"/>
          <w:sz w:val="24"/>
          <w:szCs w:val="24"/>
        </w:rPr>
        <w:t>产品批次、序列管理维度进行退货；</w:t>
      </w:r>
    </w:p>
    <w:p>
      <w:pPr>
        <w:pStyle w:val="23"/>
        <w:numPr>
          <w:ilvl w:val="0"/>
          <w:numId w:val="26"/>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支持同产品多批号拆分退货；</w:t>
      </w:r>
    </w:p>
    <w:p>
      <w:pPr>
        <w:pStyle w:val="23"/>
        <w:numPr>
          <w:ilvl w:val="0"/>
          <w:numId w:val="26"/>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支持发票号、发票日期录入；</w:t>
      </w:r>
    </w:p>
    <w:p>
      <w:pPr>
        <w:pStyle w:val="23"/>
        <w:numPr>
          <w:ilvl w:val="0"/>
          <w:numId w:val="26"/>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支持退货单打印；</w:t>
      </w:r>
    </w:p>
    <w:p>
      <w:pPr>
        <w:pStyle w:val="23"/>
        <w:numPr>
          <w:ilvl w:val="0"/>
          <w:numId w:val="26"/>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支持按照供应商</w:t>
      </w:r>
      <w:r>
        <w:rPr>
          <w:rFonts w:hint="eastAsia" w:ascii="宋体" w:hAnsi="宋体" w:eastAsia="宋体" w:cs="宋体"/>
          <w:sz w:val="24"/>
          <w:szCs w:val="24"/>
        </w:rPr>
        <w:t>、目的库位、处理日期、产品等维度对历史退货记录进行汇总、明细查询；</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2.11内部调拨管理</w:t>
      </w:r>
    </w:p>
    <w:p>
      <w:pPr>
        <w:pStyle w:val="23"/>
        <w:numPr>
          <w:ilvl w:val="0"/>
          <w:numId w:val="27"/>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支持多种内部调拨业务；</w:t>
      </w:r>
    </w:p>
    <w:p>
      <w:pPr>
        <w:pStyle w:val="23"/>
        <w:numPr>
          <w:ilvl w:val="1"/>
          <w:numId w:val="27"/>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二级库手工创建需求单提交补货调拨需求；</w:t>
      </w:r>
    </w:p>
    <w:p>
      <w:pPr>
        <w:pStyle w:val="23"/>
        <w:numPr>
          <w:ilvl w:val="1"/>
          <w:numId w:val="27"/>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库管员通过需求转换将科室需求库存不足部分向上级库位提交补货调拨需求；</w:t>
      </w:r>
    </w:p>
    <w:p>
      <w:pPr>
        <w:pStyle w:val="23"/>
        <w:numPr>
          <w:ilvl w:val="1"/>
          <w:numId w:val="27"/>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一级库直接创建转移单进行库存调拨；</w:t>
      </w:r>
    </w:p>
    <w:p>
      <w:pPr>
        <w:pStyle w:val="23"/>
        <w:numPr>
          <w:ilvl w:val="0"/>
          <w:numId w:val="27"/>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支持库存转移单的的创建、更新、删除、查询；</w:t>
      </w:r>
    </w:p>
    <w:p>
      <w:pPr>
        <w:pStyle w:val="23"/>
        <w:numPr>
          <w:ilvl w:val="0"/>
          <w:numId w:val="27"/>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支持按照产品批次、序列管理维度进行库存转移；</w:t>
      </w:r>
    </w:p>
    <w:p>
      <w:pPr>
        <w:pStyle w:val="23"/>
        <w:numPr>
          <w:ilvl w:val="0"/>
          <w:numId w:val="27"/>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支持转移单打印；</w:t>
      </w:r>
    </w:p>
    <w:p>
      <w:pPr>
        <w:pStyle w:val="23"/>
        <w:numPr>
          <w:ilvl w:val="0"/>
          <w:numId w:val="27"/>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支持按照库位</w:t>
      </w:r>
      <w:r>
        <w:rPr>
          <w:rFonts w:hint="eastAsia" w:ascii="宋体" w:hAnsi="宋体" w:eastAsia="宋体" w:cs="宋体"/>
          <w:sz w:val="24"/>
          <w:szCs w:val="24"/>
        </w:rPr>
        <w:t>、处理日期、产品等维度对历史调拨记录进行汇总、明细查询；</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2.12出库管理</w:t>
      </w:r>
    </w:p>
    <w:p>
      <w:pPr>
        <w:pStyle w:val="23"/>
        <w:numPr>
          <w:ilvl w:val="0"/>
          <w:numId w:val="28"/>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sz w:val="24"/>
          <w:szCs w:val="24"/>
        </w:rPr>
        <w:t>支</w:t>
      </w:r>
      <w:r>
        <w:rPr>
          <w:rFonts w:hint="eastAsia" w:ascii="宋体" w:hAnsi="宋体" w:eastAsia="宋体" w:cs="宋体"/>
          <w:kern w:val="0"/>
          <w:sz w:val="24"/>
          <w:szCs w:val="24"/>
        </w:rPr>
        <w:t>持多种出库业务；</w:t>
      </w:r>
    </w:p>
    <w:p>
      <w:pPr>
        <w:pStyle w:val="23"/>
        <w:numPr>
          <w:ilvl w:val="0"/>
          <w:numId w:val="28"/>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库管员通过处理科室或下级库位需求创建需求出库单；</w:t>
      </w:r>
    </w:p>
    <w:p>
      <w:pPr>
        <w:pStyle w:val="23"/>
        <w:numPr>
          <w:ilvl w:val="0"/>
          <w:numId w:val="28"/>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库管员手工创建出库单；</w:t>
      </w:r>
    </w:p>
    <w:p>
      <w:pPr>
        <w:pStyle w:val="23"/>
        <w:numPr>
          <w:ilvl w:val="0"/>
          <w:numId w:val="28"/>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指定价格创建出库单；</w:t>
      </w:r>
    </w:p>
    <w:p>
      <w:pPr>
        <w:pStyle w:val="23"/>
        <w:numPr>
          <w:ilvl w:val="0"/>
          <w:numId w:val="28"/>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支持出库单的的创建、更新、删除、查询；</w:t>
      </w:r>
    </w:p>
    <w:p>
      <w:pPr>
        <w:pStyle w:val="23"/>
        <w:numPr>
          <w:ilvl w:val="0"/>
          <w:numId w:val="28"/>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支持按照产品批次、序列管理维度进行库存出库；</w:t>
      </w:r>
    </w:p>
    <w:p>
      <w:pPr>
        <w:pStyle w:val="23"/>
        <w:numPr>
          <w:ilvl w:val="0"/>
          <w:numId w:val="28"/>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支持出库单打印；</w:t>
      </w:r>
    </w:p>
    <w:p>
      <w:pPr>
        <w:pStyle w:val="23"/>
        <w:numPr>
          <w:ilvl w:val="0"/>
          <w:numId w:val="28"/>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支持按照库位、处理日</w:t>
      </w:r>
      <w:r>
        <w:rPr>
          <w:rFonts w:hint="eastAsia" w:ascii="宋体" w:hAnsi="宋体" w:eastAsia="宋体" w:cs="宋体"/>
          <w:sz w:val="24"/>
          <w:szCs w:val="24"/>
        </w:rPr>
        <w:t>期、产品等维度对历史出库记录进行汇总、明细查询；</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2.13二级库管理</w:t>
      </w:r>
    </w:p>
    <w:p>
      <w:pPr>
        <w:pStyle w:val="23"/>
        <w:numPr>
          <w:ilvl w:val="0"/>
          <w:numId w:val="2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sz w:val="24"/>
          <w:szCs w:val="24"/>
        </w:rPr>
        <w:t>支持</w:t>
      </w:r>
      <w:r>
        <w:rPr>
          <w:rFonts w:hint="eastAsia" w:ascii="宋体" w:hAnsi="宋体" w:eastAsia="宋体" w:cs="宋体"/>
          <w:kern w:val="0"/>
          <w:sz w:val="24"/>
          <w:szCs w:val="24"/>
        </w:rPr>
        <w:t>设立科室二级库；</w:t>
      </w:r>
    </w:p>
    <w:p>
      <w:pPr>
        <w:pStyle w:val="23"/>
        <w:numPr>
          <w:ilvl w:val="0"/>
          <w:numId w:val="2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支持二级库库存管理；</w:t>
      </w:r>
    </w:p>
    <w:p>
      <w:pPr>
        <w:pStyle w:val="23"/>
        <w:numPr>
          <w:ilvl w:val="0"/>
          <w:numId w:val="2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支持科室收货管理；</w:t>
      </w:r>
    </w:p>
    <w:p>
      <w:pPr>
        <w:pStyle w:val="23"/>
        <w:numPr>
          <w:ilvl w:val="0"/>
          <w:numId w:val="29"/>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支持科室基于实际耗用手工出库或扫码出库；</w:t>
      </w:r>
    </w:p>
    <w:p>
      <w:pPr>
        <w:pStyle w:val="23"/>
        <w:numPr>
          <w:ilvl w:val="0"/>
          <w:numId w:val="29"/>
        </w:numPr>
        <w:spacing w:before="120" w:line="240" w:lineRule="auto"/>
        <w:ind w:firstLine="0" w:firstLineChars="0"/>
        <w:rPr>
          <w:rFonts w:hint="eastAsia" w:ascii="宋体" w:hAnsi="宋体" w:eastAsia="宋体" w:cs="宋体"/>
          <w:sz w:val="24"/>
          <w:szCs w:val="24"/>
        </w:rPr>
      </w:pPr>
      <w:r>
        <w:rPr>
          <w:rFonts w:hint="eastAsia" w:ascii="宋体" w:hAnsi="宋体" w:eastAsia="宋体" w:cs="宋体"/>
          <w:kern w:val="0"/>
          <w:sz w:val="24"/>
          <w:szCs w:val="24"/>
        </w:rPr>
        <w:t>支持对接HI</w:t>
      </w:r>
      <w:r>
        <w:rPr>
          <w:rFonts w:hint="eastAsia" w:ascii="宋体" w:hAnsi="宋体" w:eastAsia="宋体" w:cs="宋体"/>
          <w:sz w:val="24"/>
          <w:szCs w:val="24"/>
        </w:rPr>
        <w:t>S系统计费自动扣减科室二级库库存，实时联动实耗实销；</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lang w:val="zh-CN"/>
        </w:rPr>
        <w:t>2.14</w:t>
      </w:r>
      <w:r>
        <w:rPr>
          <w:rFonts w:hint="eastAsia" w:ascii="宋体" w:hAnsi="宋体" w:eastAsia="宋体" w:cs="宋体"/>
          <w:sz w:val="24"/>
          <w:szCs w:val="24"/>
        </w:rPr>
        <w:t>高值耗材一物一码（UDI）全流程追溯</w:t>
      </w:r>
    </w:p>
    <w:p>
      <w:pPr>
        <w:pStyle w:val="23"/>
        <w:numPr>
          <w:ilvl w:val="0"/>
          <w:numId w:val="3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sz w:val="24"/>
          <w:szCs w:val="24"/>
        </w:rPr>
        <w:t>支持</w:t>
      </w:r>
      <w:r>
        <w:rPr>
          <w:rFonts w:hint="eastAsia" w:ascii="宋体" w:hAnsi="宋体" w:eastAsia="宋体" w:cs="宋体"/>
          <w:kern w:val="0"/>
          <w:sz w:val="24"/>
          <w:szCs w:val="24"/>
        </w:rPr>
        <w:t>高值耗材一物一码管理；</w:t>
      </w:r>
    </w:p>
    <w:p>
      <w:pPr>
        <w:pStyle w:val="23"/>
        <w:numPr>
          <w:ilvl w:val="0"/>
          <w:numId w:val="30"/>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高值耗材全流程扫码出入库；</w:t>
      </w:r>
    </w:p>
    <w:p>
      <w:pPr>
        <w:pStyle w:val="23"/>
        <w:numPr>
          <w:ilvl w:val="0"/>
          <w:numId w:val="30"/>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高值耗材</w:t>
      </w:r>
      <w:r>
        <w:rPr>
          <w:rFonts w:hint="eastAsia" w:ascii="宋体" w:hAnsi="宋体" w:eastAsia="宋体" w:cs="宋体"/>
          <w:sz w:val="24"/>
          <w:szCs w:val="24"/>
        </w:rPr>
        <w:t>耗用后可通过条码实现病人到供应商到生产厂家的全流程追溯；</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lang w:val="zh-CN"/>
        </w:rPr>
        <w:t>2.15</w:t>
      </w:r>
      <w:r>
        <w:rPr>
          <w:rFonts w:hint="eastAsia" w:ascii="宋体" w:hAnsi="宋体" w:eastAsia="宋体" w:cs="宋体"/>
          <w:sz w:val="24"/>
          <w:szCs w:val="24"/>
        </w:rPr>
        <w:t>高值耗材寄售管理</w:t>
      </w:r>
    </w:p>
    <w:p>
      <w:pPr>
        <w:pStyle w:val="23"/>
        <w:numPr>
          <w:ilvl w:val="0"/>
          <w:numId w:val="31"/>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sz w:val="24"/>
          <w:szCs w:val="24"/>
        </w:rPr>
        <w:t>支</w:t>
      </w:r>
      <w:r>
        <w:rPr>
          <w:rFonts w:hint="eastAsia" w:ascii="宋体" w:hAnsi="宋体" w:eastAsia="宋体" w:cs="宋体"/>
          <w:kern w:val="0"/>
          <w:sz w:val="24"/>
          <w:szCs w:val="24"/>
        </w:rPr>
        <w:t>持设立寄售库，对高值耗材进行寄售管理，实现高值耗材寄售物料的库存与供应商共享，减少医院日常库存管理工作；</w:t>
      </w:r>
    </w:p>
    <w:p>
      <w:pPr>
        <w:pStyle w:val="23"/>
        <w:numPr>
          <w:ilvl w:val="0"/>
          <w:numId w:val="31"/>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可针对特殊寄售业务提供对应的解决方案，其中骨科类耗材包的寄售管理，提供从模版、申请、采</w:t>
      </w:r>
      <w:r>
        <w:rPr>
          <w:rFonts w:hint="eastAsia" w:ascii="宋体" w:hAnsi="宋体" w:eastAsia="宋体" w:cs="宋体"/>
          <w:sz w:val="24"/>
          <w:szCs w:val="24"/>
        </w:rPr>
        <w:t>购、配送、验收、消毒、科室收货、计费耗用全流程管理；</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lang w:val="zh-CN"/>
        </w:rPr>
        <w:t>2.16</w:t>
      </w:r>
      <w:r>
        <w:rPr>
          <w:rFonts w:hint="eastAsia" w:ascii="宋体" w:hAnsi="宋体" w:eastAsia="宋体" w:cs="宋体"/>
          <w:sz w:val="24"/>
          <w:szCs w:val="24"/>
        </w:rPr>
        <w:t>智能耗材柜管理</w:t>
      </w:r>
    </w:p>
    <w:p>
      <w:pPr>
        <w:pStyle w:val="29"/>
        <w:spacing w:before="156"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支持对接高值耗材柜等智能硬件，软硬件结合管理二级库实物库存；</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2.17盘点管理</w:t>
      </w:r>
    </w:p>
    <w:p>
      <w:pPr>
        <w:pStyle w:val="23"/>
        <w:numPr>
          <w:ilvl w:val="0"/>
          <w:numId w:val="3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sz w:val="24"/>
          <w:szCs w:val="24"/>
        </w:rPr>
        <w:t>支持</w:t>
      </w:r>
      <w:r>
        <w:rPr>
          <w:rFonts w:hint="eastAsia" w:ascii="宋体" w:hAnsi="宋体" w:eastAsia="宋体" w:cs="宋体"/>
          <w:kern w:val="0"/>
          <w:sz w:val="24"/>
          <w:szCs w:val="24"/>
        </w:rPr>
        <w:t>库存按照管理维度创建盘点单，生成待盘明细；</w:t>
      </w:r>
    </w:p>
    <w:p>
      <w:pPr>
        <w:pStyle w:val="23"/>
        <w:numPr>
          <w:ilvl w:val="0"/>
          <w:numId w:val="3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支持系统生成待盘现有量，盘点后录入实盘数量；</w:t>
      </w:r>
    </w:p>
    <w:p>
      <w:pPr>
        <w:pStyle w:val="23"/>
        <w:numPr>
          <w:ilvl w:val="0"/>
          <w:numId w:val="3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 xml:space="preserve">支持盘点单导出，excel整理实盘数量，批量导入； </w:t>
      </w:r>
    </w:p>
    <w:p>
      <w:pPr>
        <w:pStyle w:val="23"/>
        <w:numPr>
          <w:ilvl w:val="0"/>
          <w:numId w:val="3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支持财务监盘，确认盘点结果；</w:t>
      </w:r>
    </w:p>
    <w:p>
      <w:pPr>
        <w:pStyle w:val="23"/>
        <w:numPr>
          <w:ilvl w:val="0"/>
          <w:numId w:val="3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支持盘点差异自动生成盘盈亏库存事务处理记录；</w:t>
      </w:r>
    </w:p>
    <w:p>
      <w:pPr>
        <w:pStyle w:val="23"/>
        <w:numPr>
          <w:ilvl w:val="0"/>
          <w:numId w:val="32"/>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支持按照库位、盘点日期、产品等维度对历史盘点记录进行汇总、明细查询；</w:t>
      </w:r>
    </w:p>
    <w:p>
      <w:pPr>
        <w:pStyle w:val="23"/>
        <w:numPr>
          <w:ilvl w:val="0"/>
          <w:numId w:val="32"/>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支持按照库位</w:t>
      </w:r>
      <w:r>
        <w:rPr>
          <w:rFonts w:hint="eastAsia" w:ascii="宋体" w:hAnsi="宋体" w:eastAsia="宋体" w:cs="宋体"/>
          <w:sz w:val="24"/>
          <w:szCs w:val="24"/>
        </w:rPr>
        <w:t>、盘点日期、产品等维度对历史盘盈亏出入库记录进行汇总、明细查询；</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2.18发票结算管理</w:t>
      </w:r>
    </w:p>
    <w:p>
      <w:pPr>
        <w:pStyle w:val="23"/>
        <w:numPr>
          <w:ilvl w:val="0"/>
          <w:numId w:val="33"/>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sz w:val="24"/>
          <w:szCs w:val="24"/>
        </w:rPr>
        <w:t>支持货</w:t>
      </w:r>
      <w:r>
        <w:rPr>
          <w:rFonts w:hint="eastAsia" w:ascii="宋体" w:hAnsi="宋体" w:eastAsia="宋体" w:cs="宋体"/>
          <w:kern w:val="0"/>
          <w:sz w:val="24"/>
          <w:szCs w:val="24"/>
        </w:rPr>
        <w:t>票同行入库时录入发票信息；</w:t>
      </w:r>
    </w:p>
    <w:p>
      <w:pPr>
        <w:pStyle w:val="23"/>
        <w:numPr>
          <w:ilvl w:val="0"/>
          <w:numId w:val="33"/>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支持货票不同行基于采购入库记录进行开票；</w:t>
      </w:r>
    </w:p>
    <w:p>
      <w:pPr>
        <w:pStyle w:val="23"/>
        <w:numPr>
          <w:ilvl w:val="0"/>
          <w:numId w:val="33"/>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支持寄售模式下基于寄售消耗进行开票；</w:t>
      </w:r>
    </w:p>
    <w:p>
      <w:pPr>
        <w:pStyle w:val="23"/>
        <w:numPr>
          <w:ilvl w:val="0"/>
          <w:numId w:val="33"/>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支持自定义发</w:t>
      </w:r>
      <w:r>
        <w:rPr>
          <w:rFonts w:hint="eastAsia" w:ascii="宋体" w:hAnsi="宋体" w:eastAsia="宋体" w:cs="宋体"/>
          <w:sz w:val="24"/>
          <w:szCs w:val="24"/>
        </w:rPr>
        <w:t>票审批流程及审批人员；</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2.19预警管理</w:t>
      </w:r>
    </w:p>
    <w:p>
      <w:pPr>
        <w:pStyle w:val="23"/>
        <w:numPr>
          <w:ilvl w:val="0"/>
          <w:numId w:val="3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sz w:val="24"/>
          <w:szCs w:val="24"/>
        </w:rPr>
        <w:t>支持</w:t>
      </w:r>
      <w:r>
        <w:rPr>
          <w:rFonts w:hint="eastAsia" w:ascii="宋体" w:hAnsi="宋体" w:eastAsia="宋体" w:cs="宋体"/>
          <w:kern w:val="0"/>
          <w:sz w:val="24"/>
          <w:szCs w:val="24"/>
        </w:rPr>
        <w:t>自定义预警规则；</w:t>
      </w:r>
    </w:p>
    <w:p>
      <w:pPr>
        <w:pStyle w:val="23"/>
        <w:numPr>
          <w:ilvl w:val="0"/>
          <w:numId w:val="3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支持系统内消息提醒、颜色标记等多种预警方式；</w:t>
      </w:r>
    </w:p>
    <w:p>
      <w:pPr>
        <w:pStyle w:val="23"/>
        <w:numPr>
          <w:ilvl w:val="0"/>
          <w:numId w:val="3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支持库存量批次、序列近效预警；</w:t>
      </w:r>
    </w:p>
    <w:p>
      <w:pPr>
        <w:pStyle w:val="23"/>
        <w:numPr>
          <w:ilvl w:val="0"/>
          <w:numId w:val="34"/>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支持供应商、产品资质近效期预警；</w:t>
      </w:r>
    </w:p>
    <w:p>
      <w:pPr>
        <w:pStyle w:val="23"/>
        <w:numPr>
          <w:ilvl w:val="0"/>
          <w:numId w:val="34"/>
        </w:numPr>
        <w:spacing w:before="120" w:line="240" w:lineRule="auto"/>
        <w:ind w:firstLineChars="0"/>
        <w:rPr>
          <w:rFonts w:hint="eastAsia" w:ascii="宋体" w:hAnsi="宋体" w:eastAsia="宋体" w:cs="宋体"/>
          <w:sz w:val="24"/>
          <w:szCs w:val="24"/>
        </w:rPr>
      </w:pPr>
      <w:r>
        <w:rPr>
          <w:rFonts w:hint="eastAsia" w:ascii="宋体" w:hAnsi="宋体" w:eastAsia="宋体" w:cs="宋体"/>
          <w:kern w:val="0"/>
          <w:sz w:val="24"/>
          <w:szCs w:val="24"/>
        </w:rPr>
        <w:t>支持库存</w:t>
      </w:r>
      <w:r>
        <w:rPr>
          <w:rFonts w:hint="eastAsia" w:ascii="宋体" w:hAnsi="宋体" w:eastAsia="宋体" w:cs="宋体"/>
          <w:sz w:val="24"/>
          <w:szCs w:val="24"/>
        </w:rPr>
        <w:t>现有量上下限预警；</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2.20多维报表统计分析</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sz w:val="24"/>
          <w:szCs w:val="24"/>
        </w:rPr>
        <w:t>支持</w:t>
      </w:r>
      <w:r>
        <w:rPr>
          <w:rFonts w:hint="eastAsia" w:ascii="宋体" w:hAnsi="宋体" w:eastAsia="宋体" w:cs="宋体"/>
          <w:kern w:val="0"/>
          <w:sz w:val="24"/>
          <w:szCs w:val="24"/>
        </w:rPr>
        <w:t>业务数据批量导出；</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支持供应链标准报表-库存现有量报表在线、下载Excel查看分析；</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支持供应链标准报表-进销存汇总表在线、下载Excel查看分析；</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支持供应链标准报表-供应商采购分析在线、下载Excel查看分析；</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支持供应链标准报表-入库明细表在线、下载Excel查看分析；</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支持供应链标准报表-出库明细表在线、下载Excel查看分析；</w:t>
      </w:r>
    </w:p>
    <w:p>
      <w:pPr>
        <w:spacing w:before="120" w:line="240" w:lineRule="auto"/>
        <w:ind w:firstLine="0" w:firstLineChars="0"/>
        <w:rPr>
          <w:rFonts w:hint="eastAsia" w:ascii="宋体" w:hAnsi="宋体" w:eastAsia="宋体" w:cs="宋体"/>
          <w:sz w:val="24"/>
          <w:szCs w:val="24"/>
        </w:rPr>
      </w:pPr>
      <w:r>
        <w:rPr>
          <w:rFonts w:hint="eastAsia" w:ascii="宋体" w:hAnsi="宋体" w:eastAsia="宋体" w:cs="宋体"/>
          <w:kern w:val="0"/>
          <w:sz w:val="24"/>
          <w:szCs w:val="24"/>
        </w:rPr>
        <w:t>支持供应链标</w:t>
      </w:r>
      <w:r>
        <w:rPr>
          <w:rFonts w:hint="eastAsia" w:ascii="宋体" w:hAnsi="宋体" w:eastAsia="宋体" w:cs="宋体"/>
          <w:sz w:val="24"/>
          <w:szCs w:val="24"/>
        </w:rPr>
        <w:t>准报表-存货明细帐在线、下载Excel查看分析；</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2.21基础设置</w:t>
      </w:r>
    </w:p>
    <w:p>
      <w:pPr>
        <w:spacing w:before="120"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完整的主数据体系管理并为业务提供基础数据支撑，主要包括：</w:t>
      </w:r>
    </w:p>
    <w:p>
      <w:pPr>
        <w:pStyle w:val="23"/>
        <w:numPr>
          <w:ilvl w:val="0"/>
          <w:numId w:val="3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业务伙伴主数据，主要包括应收对应的客户以及采购对应的供应商，并能建立完整的供应商财务及业务信息，包括供应商编号、名称、类别、联系人、税率、多个地址、银行账户信息等；</w:t>
      </w:r>
    </w:p>
    <w:p>
      <w:pPr>
        <w:pStyle w:val="23"/>
        <w:numPr>
          <w:ilvl w:val="0"/>
          <w:numId w:val="3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库位主数据主要区分寄售库、内部库、供应商库、客户库等多种库位，可对库位进行编码、下架策略以及库位属性进行维护；</w:t>
      </w:r>
    </w:p>
    <w:p>
      <w:pPr>
        <w:pStyle w:val="23"/>
        <w:numPr>
          <w:ilvl w:val="0"/>
          <w:numId w:val="35"/>
        </w:numPr>
        <w:spacing w:before="120"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针对物资，系统通过业务线、产品类别区分低值资产、耗材、药品以及费用等，可维护产品名称、编码、是否批次控制、关联厂家、批准文号、合格供应商、是否收费等多种属性。</w:t>
      </w:r>
    </w:p>
    <w:p>
      <w:pPr>
        <w:pStyle w:val="2"/>
        <w:spacing w:before="120" w:line="240" w:lineRule="auto"/>
        <w:rPr>
          <w:rFonts w:hint="eastAsia" w:ascii="宋体" w:hAnsi="宋体" w:eastAsia="宋体" w:cs="宋体"/>
          <w:sz w:val="24"/>
          <w:szCs w:val="24"/>
        </w:rPr>
      </w:pPr>
      <w:r>
        <w:rPr>
          <w:rFonts w:hint="eastAsia" w:ascii="宋体" w:hAnsi="宋体" w:eastAsia="宋体" w:cs="宋体"/>
          <w:sz w:val="24"/>
          <w:szCs w:val="24"/>
        </w:rPr>
        <w:t>三、基于 UDI 的院外供应商协同平台</w:t>
      </w:r>
    </w:p>
    <w:p>
      <w:pPr>
        <w:pStyle w:val="6"/>
        <w:spacing w:before="120" w:line="240" w:lineRule="auto"/>
        <w:ind w:left="562" w:hanging="562"/>
        <w:rPr>
          <w:rFonts w:hint="eastAsia" w:ascii="宋体" w:hAnsi="宋体" w:eastAsia="宋体" w:cs="宋体"/>
          <w:sz w:val="24"/>
          <w:szCs w:val="24"/>
        </w:rPr>
      </w:pPr>
      <w:r>
        <w:rPr>
          <w:rFonts w:hint="eastAsia" w:ascii="宋体" w:hAnsi="宋体" w:eastAsia="宋体" w:cs="宋体"/>
          <w:sz w:val="24"/>
          <w:szCs w:val="24"/>
        </w:rPr>
        <w:t>3.1供应商注册及准入</w:t>
      </w:r>
    </w:p>
    <w:p>
      <w:pPr>
        <w:pStyle w:val="23"/>
        <w:numPr>
          <w:ilvl w:val="0"/>
          <w:numId w:val="36"/>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平台面向各类供应商开放注册，供应商可在注册页根据页面提示提交注册信息；</w:t>
      </w:r>
    </w:p>
    <w:p>
      <w:pPr>
        <w:pStyle w:val="23"/>
        <w:numPr>
          <w:ilvl w:val="0"/>
          <w:numId w:val="36"/>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注册成功后，供应商需向平台提交企业认证信息，填写企业关键信息、上传营业执照后，由平台进行审核；</w:t>
      </w:r>
    </w:p>
    <w:p>
      <w:pPr>
        <w:pStyle w:val="23"/>
        <w:numPr>
          <w:ilvl w:val="0"/>
          <w:numId w:val="36"/>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审核通过后，供应商可使用账号、密码登录平台，查看协同平台功能；</w:t>
      </w:r>
    </w:p>
    <w:p>
      <w:pPr>
        <w:pStyle w:val="23"/>
        <w:numPr>
          <w:ilvl w:val="0"/>
          <w:numId w:val="36"/>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支持供应商向医院申请成为供应商伙伴，供应商可在供应商准入申请中提交申请的供货清单；</w:t>
      </w:r>
    </w:p>
    <w:p>
      <w:pPr>
        <w:pStyle w:val="23"/>
        <w:numPr>
          <w:ilvl w:val="0"/>
          <w:numId w:val="36"/>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医院审核通过后，供应商方可通过平台与医院进行业务往来；</w:t>
      </w:r>
    </w:p>
    <w:p>
      <w:pPr>
        <w:pStyle w:val="6"/>
        <w:spacing w:before="120" w:line="240" w:lineRule="auto"/>
        <w:ind w:left="562" w:hanging="562"/>
        <w:rPr>
          <w:rFonts w:hint="eastAsia" w:ascii="宋体" w:hAnsi="宋体" w:eastAsia="宋体" w:cs="宋体"/>
          <w:sz w:val="24"/>
          <w:szCs w:val="24"/>
        </w:rPr>
      </w:pPr>
      <w:r>
        <w:rPr>
          <w:rFonts w:hint="eastAsia" w:ascii="宋体" w:hAnsi="宋体" w:eastAsia="宋体" w:cs="宋体"/>
          <w:sz w:val="24"/>
          <w:szCs w:val="24"/>
        </w:rPr>
        <w:t>3.2资质证照管理</w:t>
      </w:r>
    </w:p>
    <w:p>
      <w:pPr>
        <w:pStyle w:val="23"/>
        <w:numPr>
          <w:ilvl w:val="0"/>
          <w:numId w:val="37"/>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提供资质证件维护：可在平台添加、修改、查询、删除企业资质、供应商资质、厂家资质、追溯资质、产品资质、客户资质；</w:t>
      </w:r>
    </w:p>
    <w:p>
      <w:pPr>
        <w:pStyle w:val="23"/>
        <w:numPr>
          <w:ilvl w:val="0"/>
          <w:numId w:val="37"/>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系统提供初始化证件类型、证件名称，方便证件维护；</w:t>
      </w:r>
    </w:p>
    <w:p>
      <w:pPr>
        <w:pStyle w:val="23"/>
        <w:numPr>
          <w:ilvl w:val="0"/>
          <w:numId w:val="37"/>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资质预警：系统可对临期、过期的证件进行预警，并将提醒信息通过系统内、短信、微信推送相关用户；</w:t>
      </w:r>
    </w:p>
    <w:p>
      <w:pPr>
        <w:pStyle w:val="23"/>
        <w:numPr>
          <w:ilvl w:val="0"/>
          <w:numId w:val="37"/>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支持供应商向医院提交资质申请：供应商上传相应的产品、供应商、代理商、厂家、各级代理等资质信息；</w:t>
      </w:r>
    </w:p>
    <w:p>
      <w:pPr>
        <w:pStyle w:val="23"/>
        <w:numPr>
          <w:ilvl w:val="0"/>
          <w:numId w:val="37"/>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由院方进行审核确认后，在HRP内生成相应的资质追溯体系；</w:t>
      </w:r>
    </w:p>
    <w:p>
      <w:pPr>
        <w:pStyle w:val="6"/>
        <w:spacing w:before="120" w:line="240" w:lineRule="auto"/>
        <w:ind w:left="562" w:hanging="562"/>
        <w:rPr>
          <w:rFonts w:hint="eastAsia" w:ascii="宋体" w:hAnsi="宋体" w:eastAsia="宋体" w:cs="宋体"/>
          <w:sz w:val="24"/>
          <w:szCs w:val="24"/>
        </w:rPr>
      </w:pPr>
      <w:r>
        <w:rPr>
          <w:rFonts w:hint="eastAsia" w:ascii="宋体" w:hAnsi="宋体" w:eastAsia="宋体" w:cs="宋体"/>
          <w:sz w:val="24"/>
          <w:szCs w:val="24"/>
        </w:rPr>
        <w:t>3.3采购物流协同管理</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订单下达：</w:t>
      </w:r>
    </w:p>
    <w:p>
      <w:pPr>
        <w:pStyle w:val="29"/>
        <w:numPr>
          <w:ilvl w:val="0"/>
          <w:numId w:val="39"/>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支持对接医院HRP，同步订单。采购员在医院内部HRP中下达订单，传输至系统，并发送至对应供应商；</w:t>
      </w:r>
    </w:p>
    <w:p>
      <w:pPr>
        <w:pStyle w:val="29"/>
        <w:numPr>
          <w:ilvl w:val="0"/>
          <w:numId w:val="39"/>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支持订单发送。将已创建的订单创建根据订单供应商将订单发送至平台上对应供应商企业；</w:t>
      </w:r>
    </w:p>
    <w:p>
      <w:pPr>
        <w:pStyle w:val="29"/>
        <w:numPr>
          <w:ilvl w:val="0"/>
          <w:numId w:val="39"/>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支持订单加急。标记加急订单，区别于常规订单，提醒供应商企业进行快速响应；</w:t>
      </w:r>
    </w:p>
    <w:p>
      <w:pPr>
        <w:pStyle w:val="29"/>
        <w:numPr>
          <w:ilvl w:val="0"/>
          <w:numId w:val="39"/>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支持订单下达通知。将订单下达消息，通过短信、系统消息方式通知供应商企业用户，提醒其订单来源并快速确认；</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订单确认：</w:t>
      </w:r>
    </w:p>
    <w:p>
      <w:pPr>
        <w:pStyle w:val="29"/>
        <w:numPr>
          <w:ilvl w:val="0"/>
          <w:numId w:val="40"/>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支持订单确认状态管理。企业根据消息通知获取订单下达信息。并跳转至订单界面进行订单快速确认；</w:t>
      </w:r>
    </w:p>
    <w:p>
      <w:pPr>
        <w:pStyle w:val="29"/>
        <w:numPr>
          <w:ilvl w:val="0"/>
          <w:numId w:val="40"/>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支持订单整单确认或部分确认。依据业务需要，对订单进行整单确认或部分确认；未确认部分可在后续确认；</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订单拒绝：支持问题订单拒绝及取消。对错误订单或问题订单，可进行系统拒绝，并留存拒绝理由；</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订单查询：支持实现历史订单查询；</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创建送货：支持供应商订单多单送货，或一单多送。送货单可依据业务要求进行整单送货，或合并多张订单，以及一单分多次送货；</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配送信息：支持配送信息填写。包括配送人员、联系方式、运输方式、配送产品批次、效期信息等；</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送货单查询：</w:t>
      </w:r>
    </w:p>
    <w:p>
      <w:pPr>
        <w:pStyle w:val="29"/>
        <w:numPr>
          <w:ilvl w:val="0"/>
          <w:numId w:val="41"/>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支持送货单在线查询。企业可依据搜索条件查询所有历史送货单信息；</w:t>
      </w:r>
    </w:p>
    <w:p>
      <w:pPr>
        <w:pStyle w:val="29"/>
        <w:numPr>
          <w:ilvl w:val="0"/>
          <w:numId w:val="41"/>
        </w:numPr>
        <w:spacing w:before="156" w:line="24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支持医院快速查询待接收送货单。医院可快速查询企业提交的送货单，并查询配送计划；</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验收入库：医院采购科室接收物资后进行收货确认，收货信息同步至供应商；</w:t>
      </w:r>
    </w:p>
    <w:p>
      <w:pPr>
        <w:pStyle w:val="23"/>
        <w:numPr>
          <w:ilvl w:val="0"/>
          <w:numId w:val="38"/>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拒绝收货：支持对有质量问题的产品拒绝收货，可进行系统拒绝，并留存拒绝理由；拒绝信息及时通知供应商；</w:t>
      </w:r>
    </w:p>
    <w:p>
      <w:pPr>
        <w:pStyle w:val="6"/>
        <w:spacing w:before="120" w:line="240" w:lineRule="auto"/>
        <w:ind w:left="562" w:hanging="562"/>
        <w:rPr>
          <w:rFonts w:hint="eastAsia" w:ascii="宋体" w:hAnsi="宋体" w:eastAsia="宋体" w:cs="宋体"/>
          <w:sz w:val="24"/>
          <w:szCs w:val="24"/>
        </w:rPr>
      </w:pPr>
      <w:r>
        <w:rPr>
          <w:rFonts w:hint="eastAsia" w:ascii="宋体" w:hAnsi="宋体" w:eastAsia="宋体" w:cs="宋体"/>
          <w:sz w:val="24"/>
          <w:szCs w:val="24"/>
        </w:rPr>
        <w:t>3.4单据条码管理</w:t>
      </w:r>
    </w:p>
    <w:p>
      <w:pPr>
        <w:pStyle w:val="23"/>
        <w:numPr>
          <w:ilvl w:val="0"/>
          <w:numId w:val="42"/>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支持送货单二维码打印。将送货单打印多联，并输出关联二维码。通过二维码可快速查询到系统对应送货单。</w:t>
      </w:r>
    </w:p>
    <w:p>
      <w:pPr>
        <w:pStyle w:val="23"/>
        <w:numPr>
          <w:ilvl w:val="0"/>
          <w:numId w:val="42"/>
        </w:numPr>
        <w:spacing w:beforeLines="0" w:line="240" w:lineRule="auto"/>
        <w:ind w:firstLineChars="0"/>
        <w:rPr>
          <w:rFonts w:hint="eastAsia" w:ascii="宋体" w:hAnsi="宋体" w:eastAsia="宋体" w:cs="宋体"/>
          <w:sz w:val="24"/>
          <w:szCs w:val="24"/>
        </w:rPr>
      </w:pPr>
      <w:r>
        <w:rPr>
          <w:rFonts w:hint="eastAsia" w:ascii="宋体" w:hAnsi="宋体" w:eastAsia="宋体" w:cs="宋体"/>
          <w:sz w:val="24"/>
          <w:szCs w:val="24"/>
        </w:rPr>
        <w:t>支持实物码打印。配送信息输入完成后，可生成个体码，并张贴至实物包装上。</w:t>
      </w:r>
    </w:p>
    <w:p>
      <w:pPr>
        <w:pStyle w:val="6"/>
        <w:spacing w:before="120" w:line="240" w:lineRule="auto"/>
        <w:ind w:left="562" w:hanging="562"/>
        <w:rPr>
          <w:rFonts w:hint="eastAsia" w:ascii="宋体" w:hAnsi="宋体" w:eastAsia="宋体" w:cs="宋体"/>
          <w:sz w:val="24"/>
          <w:szCs w:val="24"/>
        </w:rPr>
      </w:pPr>
      <w:r>
        <w:rPr>
          <w:rFonts w:hint="eastAsia" w:ascii="宋体" w:hAnsi="宋体" w:eastAsia="宋体" w:cs="宋体"/>
          <w:sz w:val="24"/>
          <w:szCs w:val="24"/>
        </w:rPr>
        <w:t>3.5消息提醒</w:t>
      </w:r>
    </w:p>
    <w:p>
      <w:pPr>
        <w:pStyle w:val="30"/>
        <w:spacing w:before="156" w:line="240" w:lineRule="auto"/>
        <w:ind w:firstLine="420"/>
        <w:rPr>
          <w:rFonts w:hint="eastAsia" w:ascii="宋体" w:hAnsi="宋体" w:eastAsia="宋体" w:cs="宋体"/>
          <w:sz w:val="24"/>
          <w:szCs w:val="24"/>
        </w:rPr>
      </w:pPr>
      <w:r>
        <w:rPr>
          <w:rFonts w:hint="eastAsia" w:ascii="宋体" w:hAnsi="宋体" w:eastAsia="宋体" w:cs="宋体"/>
          <w:sz w:val="24"/>
          <w:szCs w:val="24"/>
        </w:rPr>
        <w:t>提供消息提醒功能：医院与供应商进行业务往来时，平台支持系统消息、移动端消息、微信通知等多种消息提醒机制及时通知双方；</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3.6支持SPD业务</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SRM供应商端管理平台，结合院内医用耗材管理模块，支持医院SPD业务。</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3.7与国家医疗器械唯一标识 UDI 数据库对接</w:t>
      </w:r>
    </w:p>
    <w:p>
      <w:pPr>
        <w:pStyle w:val="7"/>
        <w:spacing w:before="120"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3．7．1医疗器械唯一标识集成服务相关文件</w:t>
      </w:r>
    </w:p>
    <w:p>
      <w:pPr>
        <w:pStyle w:val="30"/>
        <w:spacing w:line="240" w:lineRule="auto"/>
        <w:ind w:firstLine="420"/>
        <w:rPr>
          <w:rFonts w:hint="eastAsia" w:ascii="宋体" w:hAnsi="宋体" w:eastAsia="宋体" w:cs="宋体"/>
          <w:sz w:val="24"/>
          <w:szCs w:val="24"/>
        </w:rPr>
      </w:pPr>
      <w:r>
        <w:rPr>
          <w:rFonts w:hint="eastAsia" w:ascii="宋体" w:hAnsi="宋体" w:eastAsia="宋体" w:cs="宋体"/>
          <w:sz w:val="24"/>
          <w:szCs w:val="24"/>
        </w:rPr>
        <w:t>医疗器械唯一标识（UniqueDeviceIdentification，简称 UDI）是医疗器械产品的电子身份证，由产品标识和生产标识组成。产品标识 DI 为识别注册人、备案人、医疗器械型号规格和包装的唯一代码；生产标识 PI 由医疗器械生产过程相关信息的代码组成，根据监管和实际应用需求，可包含医疗器械序列号、生产批号、生产日期、失效日期。</w:t>
      </w:r>
    </w:p>
    <w:p>
      <w:pPr>
        <w:pStyle w:val="7"/>
        <w:spacing w:before="120"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3．7．2 与国家药品监督管理局医疗器械唯一标识 UDI 库申请对接</w:t>
      </w:r>
    </w:p>
    <w:p>
      <w:pPr>
        <w:pStyle w:val="31"/>
        <w:spacing w:before="120" w:line="240" w:lineRule="auto"/>
        <w:ind w:firstLine="312" w:firstLineChars="0"/>
        <w:rPr>
          <w:rFonts w:hint="eastAsia" w:ascii="宋体" w:hAnsi="宋体" w:eastAsia="宋体" w:cs="宋体"/>
          <w:sz w:val="24"/>
          <w:szCs w:val="24"/>
        </w:rPr>
      </w:pPr>
      <w:r>
        <w:rPr>
          <w:rFonts w:hint="eastAsia" w:ascii="宋体" w:hAnsi="宋体" w:eastAsia="宋体" w:cs="宋体"/>
          <w:sz w:val="24"/>
          <w:szCs w:val="24"/>
        </w:rPr>
        <w:t>1、请按要求填写申请表后，扫描为 PDF 文件，在申请注册时上传至医疗器械唯一标识数据库，作为对接审核依据；在注册申请过程中遇到任何问题，可邮件至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"mailto:cudid@nmpaic.org.cn"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cudid@nmpaic.org.cn </w:t>
      </w:r>
      <w:r>
        <w:rPr>
          <w:rFonts w:hint="eastAsia" w:ascii="宋体" w:hAnsi="宋体" w:eastAsia="宋体" w:cs="宋体"/>
          <w:sz w:val="24"/>
          <w:szCs w:val="24"/>
        </w:rPr>
        <w:fldChar w:fldCharType="end"/>
      </w:r>
      <w:r>
        <w:rPr>
          <w:rFonts w:hint="eastAsia" w:ascii="宋体" w:hAnsi="宋体" w:eastAsia="宋体" w:cs="宋体"/>
          <w:sz w:val="24"/>
          <w:szCs w:val="24"/>
        </w:rPr>
        <w:t>进行咨询。</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2、医疗器械唯一标识数据库仅提供标准的开放接口，如何调用应用由申请机构自行负责，并实现结果全权负责；</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3、申请后国家药品监督管理局医疗器械唯一标识发布授权码；</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4、获取API 接口文档医疗器械唯一标识管理信息系统数据共享；</w:t>
      </w:r>
    </w:p>
    <w:p>
      <w:pPr>
        <w:spacing w:before="120" w:line="240" w:lineRule="auto"/>
        <w:ind w:firstLine="420"/>
        <w:rPr>
          <w:rFonts w:hint="eastAsia" w:ascii="宋体" w:hAnsi="宋体" w:eastAsia="宋体" w:cs="宋体"/>
          <w:sz w:val="24"/>
          <w:szCs w:val="24"/>
        </w:rPr>
      </w:pPr>
      <w:r>
        <w:rPr>
          <w:rFonts w:hint="eastAsia" w:ascii="宋体" w:hAnsi="宋体" w:eastAsia="宋体" w:cs="宋体"/>
          <w:sz w:val="24"/>
          <w:szCs w:val="24"/>
        </w:rPr>
        <w:t>5、通过API 接口获取到 UDI 数据。</w:t>
      </w:r>
    </w:p>
    <w:p>
      <w:pPr>
        <w:pStyle w:val="6"/>
        <w:spacing w:before="120" w:line="240" w:lineRule="auto"/>
        <w:rPr>
          <w:rFonts w:hint="eastAsia" w:ascii="宋体" w:hAnsi="宋体" w:eastAsia="宋体" w:cs="宋体"/>
          <w:sz w:val="24"/>
          <w:szCs w:val="24"/>
        </w:rPr>
      </w:pPr>
      <w:r>
        <w:rPr>
          <w:rFonts w:hint="eastAsia" w:ascii="宋体" w:hAnsi="宋体" w:eastAsia="宋体" w:cs="宋体"/>
          <w:sz w:val="24"/>
          <w:szCs w:val="24"/>
        </w:rPr>
        <w:t>3.8医疗器械唯一标识 UDI 的核验范围</w:t>
      </w:r>
    </w:p>
    <w:p>
      <w:pPr>
        <w:pStyle w:val="30"/>
        <w:spacing w:line="240" w:lineRule="auto"/>
        <w:ind w:firstLine="420"/>
        <w:rPr>
          <w:rFonts w:hint="eastAsia" w:ascii="宋体" w:hAnsi="宋体" w:eastAsia="宋体" w:cs="宋体"/>
          <w:sz w:val="24"/>
          <w:szCs w:val="24"/>
        </w:rPr>
      </w:pPr>
      <w:r>
        <w:rPr>
          <w:rFonts w:hint="eastAsia" w:ascii="宋体" w:hAnsi="宋体" w:eastAsia="宋体" w:cs="宋体"/>
          <w:sz w:val="24"/>
          <w:szCs w:val="24"/>
        </w:rPr>
        <w:t>为落实国务院高值医用耗材治理改革有关要求，在《国家药监局关于做好第一批实施医疗器械唯一标识工作有关事项的通告》（2019年第72号）9大类64个品种的基础上，将国家卫生健康委办公厅印发的《第一批国家高值医用耗材重点治理清单》（以下简称《清单》）中的耳内假体、脊柱椎体间固定/置换系统、可吸收外科止血材料、阴茎假体、植入式药物输注设备等5种高风险第三类医疗器械纳入第一批实施唯一标识的品种范围。鼓励《清单》中其他品种第一批实施唯一标识。</w:t>
      </w:r>
    </w:p>
    <w:p>
      <w:pPr>
        <w:pStyle w:val="30"/>
        <w:spacing w:line="240" w:lineRule="auto"/>
        <w:ind w:firstLine="422"/>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以上范围的约定，重点要求生产企业按照清单按时将企业所生产经营的产品具有医疗器械唯一标识。通</w:t>
      </w:r>
      <w:r>
        <w:rPr>
          <w:rFonts w:hint="eastAsia" w:ascii="宋体" w:hAnsi="宋体" w:eastAsia="宋体" w:cs="宋体"/>
          <w:kern w:val="2"/>
          <w:sz w:val="24"/>
          <w:szCs w:val="24"/>
          <w:lang w:val="en-US" w:eastAsia="zh-CN" w:bidi="ar-SA"/>
        </w:rPr>
        <w:t>过更加完善的UDI编码标识，可以加强通过UDI编码实现耗材的追溯管理。</w:t>
      </w:r>
    </w:p>
    <w:p>
      <w:pPr>
        <w:pStyle w:val="7"/>
        <w:spacing w:before="120" w:line="560" w:lineRule="exact"/>
        <w:ind w:firstLine="0" w:firstLineChars="0"/>
        <w:rPr>
          <w:rFonts w:hint="eastAsia" w:ascii="宋体" w:hAnsi="宋体" w:eastAsia="宋体" w:cs="宋体"/>
          <w:sz w:val="24"/>
          <w:szCs w:val="24"/>
        </w:rPr>
      </w:pPr>
      <w:r>
        <w:rPr>
          <w:rFonts w:hint="eastAsia" w:ascii="宋体" w:hAnsi="宋体" w:eastAsia="宋体" w:cs="宋体"/>
          <w:sz w:val="24"/>
          <w:szCs w:val="24"/>
        </w:rPr>
        <w:t>3．8．1第一批实施医疗器械唯一标识的产品目录</w:t>
      </w:r>
    </w:p>
    <w:p>
      <w:pPr>
        <w:pStyle w:val="23"/>
        <w:numPr>
          <w:ilvl w:val="0"/>
          <w:numId w:val="43"/>
        </w:numPr>
        <w:spacing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有源手术器械</w:t>
      </w: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8"/>
        <w:gridCol w:w="4273"/>
        <w:gridCol w:w="1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09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27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3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09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05 冷冻手术设备及附件</w:t>
            </w:r>
          </w:p>
        </w:tc>
        <w:tc>
          <w:tcPr>
            <w:tcW w:w="427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冷冻消融针及导管</w:t>
            </w:r>
          </w:p>
        </w:tc>
        <w:tc>
          <w:tcPr>
            <w:tcW w:w="1368"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pStyle w:val="23"/>
        <w:numPr>
          <w:ilvl w:val="0"/>
          <w:numId w:val="43"/>
        </w:numPr>
        <w:spacing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无源手术器械</w:t>
      </w: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8"/>
        <w:gridCol w:w="4273"/>
        <w:gridCol w:w="1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09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27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3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09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13 手术器械-吻（缝）合器械及材料</w:t>
            </w:r>
          </w:p>
        </w:tc>
        <w:tc>
          <w:tcPr>
            <w:tcW w:w="427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可吸收缝合线</w:t>
            </w:r>
          </w:p>
        </w:tc>
        <w:tc>
          <w:tcPr>
            <w:tcW w:w="1368"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pStyle w:val="23"/>
        <w:numPr>
          <w:ilvl w:val="0"/>
          <w:numId w:val="43"/>
        </w:numPr>
        <w:spacing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神经和心血管手术器械</w:t>
      </w: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0"/>
        <w:gridCol w:w="4040"/>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2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47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220" w:type="dxa"/>
            <w:vMerge w:val="restart"/>
          </w:tcPr>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13 神经和心血管手术器械-心血管介入器械</w:t>
            </w: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造影导管</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导引导管</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中心静脉导管</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05 灌注导管</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球囊扩张导管</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切割球囊</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220" w:type="dxa"/>
            <w:vMerge w:val="restart"/>
            <w:tcBorders>
              <w:bottom w:val="nil"/>
            </w:tcBorders>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13 神经和心血管手术器械-心血管介</w:t>
            </w:r>
          </w:p>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入器械</w:t>
            </w: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08 造影球囊</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20" w:type="dxa"/>
            <w:vMerge w:val="continue"/>
            <w:tcBorders>
              <w:top w:val="nil"/>
              <w:bottom w:val="single" w:color="auto" w:sz="4" w:space="0"/>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09 封堵球囊</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spacing w:before="120"/>
        <w:ind w:firstLine="420"/>
        <w:rPr>
          <w:rFonts w:hint="eastAsia" w:ascii="宋体" w:hAnsi="宋体" w:eastAsia="宋体" w:cs="宋体"/>
          <w:sz w:val="24"/>
          <w:szCs w:val="24"/>
        </w:rPr>
        <w:sectPr>
          <w:headerReference r:id="rId5" w:type="first"/>
          <w:footerReference r:id="rId8" w:type="first"/>
          <w:headerReference r:id="rId3" w:type="default"/>
          <w:footerReference r:id="rId6" w:type="default"/>
          <w:headerReference r:id="rId4" w:type="even"/>
          <w:footerReference r:id="rId7" w:type="even"/>
          <w:pgSz w:w="11910" w:h="16840"/>
          <w:pgMar w:top="1580" w:right="880" w:bottom="1220" w:left="820" w:header="852" w:footer="1033" w:gutter="0"/>
          <w:cols w:space="720" w:num="1"/>
        </w:sectPr>
      </w:pPr>
    </w:p>
    <w:p>
      <w:pPr>
        <w:pStyle w:val="8"/>
        <w:tabs>
          <w:tab w:val="left" w:pos="567"/>
        </w:tabs>
        <w:spacing w:before="120"/>
        <w:ind w:firstLine="420"/>
        <w:rPr>
          <w:rFonts w:hint="eastAsia" w:ascii="宋体" w:hAnsi="宋体" w:eastAsia="宋体" w:cs="宋体"/>
          <w:sz w:val="24"/>
          <w:szCs w:val="24"/>
        </w:rPr>
      </w:pP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0"/>
        <w:gridCol w:w="4040"/>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2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47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220" w:type="dxa"/>
            <w:vMerge w:val="restart"/>
          </w:tcPr>
          <w:p>
            <w:pPr>
              <w:pStyle w:val="31"/>
              <w:spacing w:before="120"/>
              <w:ind w:firstLine="44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10 血栓抽吸导管</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11 套针外周导管</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16 导丝</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20 心脏封堵器装载器</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21 心脏封堵器输送线缆</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220" w:type="dxa"/>
            <w:vMerge w:val="continue"/>
            <w:tcBorders>
              <w:top w:val="nil"/>
            </w:tcBorders>
          </w:tcPr>
          <w:p>
            <w:pPr>
              <w:spacing w:before="120"/>
              <w:ind w:firstLine="420"/>
              <w:rPr>
                <w:rFonts w:hint="eastAsia" w:ascii="宋体" w:hAnsi="宋体" w:eastAsia="宋体" w:cs="宋体"/>
                <w:sz w:val="24"/>
                <w:szCs w:val="24"/>
              </w:rPr>
            </w:pPr>
          </w:p>
        </w:tc>
        <w:tc>
          <w:tcPr>
            <w:tcW w:w="404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22 血管内回收装置</w:t>
            </w:r>
          </w:p>
        </w:tc>
        <w:tc>
          <w:tcPr>
            <w:tcW w:w="1479"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spacing w:before="120"/>
        <w:ind w:firstLine="420"/>
        <w:rPr>
          <w:rFonts w:hint="eastAsia" w:ascii="宋体" w:hAnsi="宋体" w:eastAsia="宋体" w:cs="宋体"/>
          <w:sz w:val="24"/>
          <w:szCs w:val="24"/>
        </w:rPr>
      </w:pPr>
      <w:r>
        <w:rPr>
          <w:rFonts w:hint="eastAsia" w:ascii="宋体" w:hAnsi="宋体" w:eastAsia="宋体" w:cs="宋体"/>
          <w:sz w:val="24"/>
          <w:szCs w:val="24"/>
        </w:rPr>
        <w:t>06 医用成像器械</w:t>
      </w: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42"/>
        <w:gridCol w:w="4163"/>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42"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16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935"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42"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14 医用内窥镜</w:t>
            </w:r>
          </w:p>
        </w:tc>
        <w:tc>
          <w:tcPr>
            <w:tcW w:w="416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胶囊式内窥镜系统</w:t>
            </w:r>
          </w:p>
        </w:tc>
        <w:tc>
          <w:tcPr>
            <w:tcW w:w="1935"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spacing w:before="120"/>
        <w:ind w:firstLine="420"/>
        <w:rPr>
          <w:rFonts w:hint="eastAsia" w:ascii="宋体" w:hAnsi="宋体" w:eastAsia="宋体" w:cs="宋体"/>
          <w:sz w:val="24"/>
          <w:szCs w:val="24"/>
        </w:rPr>
      </w:pPr>
      <w:r>
        <w:rPr>
          <w:rFonts w:hint="eastAsia" w:ascii="宋体" w:hAnsi="宋体" w:eastAsia="宋体" w:cs="宋体"/>
          <w:sz w:val="24"/>
          <w:szCs w:val="24"/>
        </w:rPr>
        <w:t>10 输血、透析和体外循环器械</w:t>
      </w: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1"/>
        <w:gridCol w:w="4124"/>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13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124"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48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13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血液净化及腹膜透析器具</w:t>
            </w:r>
          </w:p>
        </w:tc>
        <w:tc>
          <w:tcPr>
            <w:tcW w:w="4124"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血液透析器具</w:t>
            </w:r>
          </w:p>
        </w:tc>
        <w:tc>
          <w:tcPr>
            <w:tcW w:w="148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131" w:type="dxa"/>
            <w:vMerge w:val="restart"/>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心肺流转器具</w:t>
            </w:r>
          </w:p>
        </w:tc>
        <w:tc>
          <w:tcPr>
            <w:tcW w:w="4124"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氧合器</w:t>
            </w:r>
          </w:p>
        </w:tc>
        <w:tc>
          <w:tcPr>
            <w:tcW w:w="148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131" w:type="dxa"/>
            <w:vMerge w:val="continue"/>
            <w:tcBorders>
              <w:top w:val="nil"/>
            </w:tcBorders>
          </w:tcPr>
          <w:p>
            <w:pPr>
              <w:spacing w:before="120"/>
              <w:ind w:firstLine="420"/>
              <w:rPr>
                <w:rFonts w:hint="eastAsia" w:ascii="宋体" w:hAnsi="宋体" w:eastAsia="宋体" w:cs="宋体"/>
                <w:sz w:val="24"/>
                <w:szCs w:val="24"/>
              </w:rPr>
            </w:pPr>
          </w:p>
        </w:tc>
        <w:tc>
          <w:tcPr>
            <w:tcW w:w="4124"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微栓过滤器</w:t>
            </w:r>
          </w:p>
        </w:tc>
        <w:tc>
          <w:tcPr>
            <w:tcW w:w="148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pStyle w:val="23"/>
        <w:numPr>
          <w:ilvl w:val="0"/>
          <w:numId w:val="44"/>
        </w:numPr>
        <w:spacing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有源植入器械</w:t>
      </w: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0"/>
        <w:gridCol w:w="4487"/>
        <w:gridCol w:w="1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trPr>
        <w:tc>
          <w:tcPr>
            <w:tcW w:w="375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50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750" w:type="dxa"/>
            <w:vMerge w:val="restart"/>
          </w:tcPr>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心脏节律管理设备</w:t>
            </w: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植入式心脏起搏器</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植入式心律转复除颤器</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临时起搏器</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植入式心脏起搏电极导线</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05 植入式心脏除颤电极导线</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临时起搏电极导线</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植入式心脏事件监测设备</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spacing w:before="120"/>
        <w:ind w:firstLine="420"/>
        <w:rPr>
          <w:rFonts w:hint="eastAsia" w:ascii="宋体" w:hAnsi="宋体" w:eastAsia="宋体" w:cs="宋体"/>
          <w:sz w:val="24"/>
          <w:szCs w:val="24"/>
        </w:rPr>
        <w:sectPr>
          <w:pgSz w:w="11910" w:h="16840"/>
          <w:pgMar w:top="1580" w:right="880" w:bottom="1220" w:left="820" w:header="852" w:footer="1033" w:gutter="0"/>
          <w:cols w:space="720" w:num="1"/>
        </w:sectPr>
      </w:pPr>
    </w:p>
    <w:p>
      <w:pPr>
        <w:pStyle w:val="8"/>
        <w:tabs>
          <w:tab w:val="left" w:pos="567"/>
        </w:tabs>
        <w:spacing w:before="120"/>
        <w:ind w:firstLine="420"/>
        <w:rPr>
          <w:rFonts w:hint="eastAsia" w:ascii="宋体" w:hAnsi="宋体" w:eastAsia="宋体" w:cs="宋体"/>
          <w:sz w:val="24"/>
          <w:szCs w:val="24"/>
        </w:rPr>
      </w:pP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0"/>
        <w:gridCol w:w="4487"/>
        <w:gridCol w:w="1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750" w:type="dxa"/>
            <w:vMerge w:val="restart"/>
          </w:tcPr>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神经调控设备</w:t>
            </w: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植入式神经刺激器</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植入式神经刺激电极</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750" w:type="dxa"/>
            <w:vMerge w:val="continue"/>
            <w:tcBorders>
              <w:top w:val="nil"/>
            </w:tcBorders>
          </w:tcPr>
          <w:p>
            <w:pPr>
              <w:spacing w:before="120"/>
              <w:ind w:firstLine="420"/>
              <w:rPr>
                <w:rFonts w:hint="eastAsia" w:ascii="宋体" w:hAnsi="宋体" w:eastAsia="宋体" w:cs="宋体"/>
                <w:sz w:val="24"/>
                <w:szCs w:val="24"/>
              </w:rPr>
            </w:pP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神经调控充电设备</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75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辅助位听觉设备</w:t>
            </w: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植入式位听觉设备</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750"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其他</w:t>
            </w:r>
          </w:p>
        </w:tc>
        <w:tc>
          <w:tcPr>
            <w:tcW w:w="4487"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植入式药物输注设备</w:t>
            </w:r>
          </w:p>
        </w:tc>
        <w:tc>
          <w:tcPr>
            <w:tcW w:w="150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pStyle w:val="23"/>
        <w:numPr>
          <w:ilvl w:val="0"/>
          <w:numId w:val="44"/>
        </w:numPr>
        <w:spacing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无源植入器械</w:t>
      </w:r>
    </w:p>
    <w:tbl>
      <w:tblPr>
        <w:tblStyle w:val="16"/>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68"/>
        <w:gridCol w:w="4599"/>
        <w:gridCol w:w="1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47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骨结合植入物</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单/多部件可吸收骨固定器械</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脊柱植入物</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脊柱椎体间固定/置换系统</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restart"/>
          </w:tcPr>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关节置换植入物</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髋关节假体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膝关节假体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肩关节假体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肘关节假体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05 指关节假体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腕关节假体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踝关节假体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08 颞下颌关节假体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restart"/>
          </w:tcPr>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p>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神经内/外科植入物</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硬脑（脊）膜补片</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颅内支架系统</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颅内栓塞器械</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08 颅内弹簧圈系统</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09 人工颅骨</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10 脑积水分流器及组件</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20"/>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11 颅内动脉瘤血流导向装置</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心血管植入物</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血管内假体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spacing w:before="120"/>
        <w:ind w:firstLine="420"/>
        <w:rPr>
          <w:rFonts w:hint="eastAsia" w:ascii="宋体" w:hAnsi="宋体" w:eastAsia="宋体" w:cs="宋体"/>
          <w:sz w:val="24"/>
          <w:szCs w:val="24"/>
        </w:rPr>
        <w:sectPr>
          <w:pgSz w:w="11910" w:h="16840"/>
          <w:pgMar w:top="1580" w:right="880" w:bottom="1220" w:left="820" w:header="852" w:footer="1033" w:gutter="0"/>
          <w:cols w:space="720" w:num="1"/>
        </w:sectPr>
      </w:pPr>
    </w:p>
    <w:tbl>
      <w:tblPr>
        <w:tblStyle w:val="16"/>
        <w:tblpPr w:leftFromText="180" w:rightFromText="180" w:vertAnchor="text" w:horzAnchor="margin" w:tblpXSpec="center" w:tblpY="534"/>
        <w:tblW w:w="9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68"/>
        <w:gridCol w:w="4599"/>
        <w:gridCol w:w="1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47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restart"/>
          </w:tcPr>
          <w:p>
            <w:pPr>
              <w:pStyle w:val="31"/>
              <w:spacing w:before="120"/>
              <w:ind w:firstLine="44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血管支架</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腔静脉滤器</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人工血管</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05 心血管补片</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人工心脏瓣膜及瓣膜修复器械</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心脏封堵器</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08 心血管栓塞器械</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08 耳鼻喉植入物</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耳内假体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restart"/>
          </w:tcPr>
          <w:p>
            <w:pPr>
              <w:pStyle w:val="31"/>
              <w:spacing w:before="120"/>
              <w:ind w:firstLine="440"/>
              <w:rPr>
                <w:rFonts w:hint="eastAsia" w:ascii="宋体" w:hAnsi="宋体" w:eastAsia="宋体" w:cs="宋体"/>
                <w:sz w:val="24"/>
                <w:szCs w:val="24"/>
                <w:lang w:val="en-US"/>
              </w:rPr>
            </w:pPr>
          </w:p>
          <w:p>
            <w:pPr>
              <w:pStyle w:val="31"/>
              <w:spacing w:before="120"/>
              <w:ind w:firstLine="440"/>
              <w:rPr>
                <w:rFonts w:hint="eastAsia" w:ascii="宋体" w:hAnsi="宋体" w:eastAsia="宋体" w:cs="宋体"/>
                <w:sz w:val="24"/>
                <w:szCs w:val="24"/>
                <w:lang w:val="en-US"/>
              </w:rPr>
            </w:pPr>
          </w:p>
          <w:p>
            <w:pPr>
              <w:pStyle w:val="31"/>
              <w:spacing w:before="120"/>
              <w:ind w:firstLine="440"/>
              <w:rPr>
                <w:rFonts w:hint="eastAsia" w:ascii="宋体" w:hAnsi="宋体" w:eastAsia="宋体" w:cs="宋体"/>
                <w:sz w:val="24"/>
                <w:szCs w:val="24"/>
                <w:lang w:val="en-US"/>
              </w:rPr>
            </w:pPr>
          </w:p>
          <w:p>
            <w:pPr>
              <w:pStyle w:val="31"/>
              <w:spacing w:before="120"/>
              <w:ind w:firstLine="440"/>
              <w:rPr>
                <w:rFonts w:hint="eastAsia" w:ascii="宋体" w:hAnsi="宋体" w:eastAsia="宋体" w:cs="宋体"/>
                <w:sz w:val="24"/>
                <w:szCs w:val="24"/>
                <w:lang w:val="en-US"/>
              </w:rPr>
            </w:pPr>
            <w:r>
              <w:rPr>
                <w:rFonts w:hint="eastAsia" w:ascii="宋体" w:hAnsi="宋体" w:eastAsia="宋体" w:cs="宋体"/>
                <w:sz w:val="24"/>
                <w:szCs w:val="24"/>
                <w:lang w:val="en-US"/>
              </w:rPr>
              <w:t xml:space="preserve">09 </w:t>
            </w:r>
            <w:r>
              <w:rPr>
                <w:rFonts w:hint="eastAsia" w:ascii="宋体" w:hAnsi="宋体" w:eastAsia="宋体" w:cs="宋体"/>
                <w:sz w:val="24"/>
                <w:szCs w:val="24"/>
              </w:rPr>
              <w:t>整形及普通外科植入物</w:t>
            </w: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整形填充材料</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整形用注射填充物</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03 乳房植入物</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04 外科补片/外科修补网</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06 非血管支架</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支气管内活瓣</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668" w:type="dxa"/>
            <w:vMerge w:val="continue"/>
            <w:tcBorders>
              <w:top w:val="nil"/>
            </w:tcBorders>
          </w:tcPr>
          <w:p>
            <w:pPr>
              <w:spacing w:before="156"/>
              <w:ind w:firstLine="420"/>
              <w:rPr>
                <w:rFonts w:hint="eastAsia" w:ascii="宋体" w:hAnsi="宋体" w:eastAsia="宋体" w:cs="宋体"/>
                <w:sz w:val="24"/>
                <w:szCs w:val="24"/>
              </w:rPr>
            </w:pPr>
          </w:p>
        </w:tc>
        <w:tc>
          <w:tcPr>
            <w:tcW w:w="4599"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09 阴茎假体</w:t>
            </w:r>
          </w:p>
        </w:tc>
        <w:tc>
          <w:tcPr>
            <w:tcW w:w="1471"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pStyle w:val="8"/>
        <w:tabs>
          <w:tab w:val="left" w:pos="567"/>
        </w:tabs>
        <w:spacing w:before="120"/>
        <w:ind w:firstLine="420"/>
        <w:rPr>
          <w:rFonts w:hint="eastAsia" w:ascii="宋体" w:hAnsi="宋体" w:eastAsia="宋体" w:cs="宋体"/>
          <w:sz w:val="24"/>
          <w:szCs w:val="24"/>
        </w:rPr>
      </w:pPr>
    </w:p>
    <w:p>
      <w:pPr>
        <w:pStyle w:val="23"/>
        <w:numPr>
          <w:ilvl w:val="0"/>
          <w:numId w:val="44"/>
        </w:numPr>
        <w:spacing w:beforeLines="0" w:line="360" w:lineRule="auto"/>
        <w:ind w:left="284" w:firstLineChars="0"/>
        <w:rPr>
          <w:rFonts w:hint="eastAsia" w:ascii="宋体" w:hAnsi="宋体" w:eastAsia="宋体" w:cs="宋体"/>
          <w:sz w:val="24"/>
          <w:szCs w:val="24"/>
        </w:rPr>
      </w:pPr>
      <w:r>
        <w:rPr>
          <w:rFonts w:hint="eastAsia" w:ascii="宋体" w:hAnsi="宋体" w:eastAsia="宋体" w:cs="宋体"/>
          <w:sz w:val="24"/>
          <w:szCs w:val="24"/>
        </w:rPr>
        <w:t>注输、护理和防护器械</w:t>
      </w:r>
    </w:p>
    <w:tbl>
      <w:tblPr>
        <w:tblStyle w:val="16"/>
        <w:tblW w:w="9740" w:type="dxa"/>
        <w:tblInd w:w="-7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1"/>
        <w:gridCol w:w="4146"/>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97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146"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62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97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02 血管内输液器械</w:t>
            </w:r>
          </w:p>
        </w:tc>
        <w:tc>
          <w:tcPr>
            <w:tcW w:w="4146"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10 植入式给药器械</w:t>
            </w:r>
          </w:p>
        </w:tc>
        <w:tc>
          <w:tcPr>
            <w:tcW w:w="162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97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05 非血管内导（插）管</w:t>
            </w:r>
          </w:p>
        </w:tc>
        <w:tc>
          <w:tcPr>
            <w:tcW w:w="4146"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05 输尿管支架</w:t>
            </w:r>
          </w:p>
        </w:tc>
        <w:tc>
          <w:tcPr>
            <w:tcW w:w="162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971" w:type="dxa"/>
          </w:tcPr>
          <w:p>
            <w:pPr>
              <w:pStyle w:val="31"/>
              <w:spacing w:before="120"/>
              <w:ind w:firstLine="440"/>
              <w:rPr>
                <w:rFonts w:hint="eastAsia" w:ascii="宋体" w:hAnsi="宋体" w:eastAsia="宋体" w:cs="宋体"/>
                <w:sz w:val="24"/>
                <w:szCs w:val="24"/>
                <w:lang w:val="en-US"/>
              </w:rPr>
            </w:pPr>
            <w:r>
              <w:rPr>
                <w:rFonts w:hint="eastAsia" w:ascii="宋体" w:hAnsi="宋体" w:eastAsia="宋体" w:cs="宋体"/>
                <w:sz w:val="24"/>
                <w:szCs w:val="24"/>
                <w:lang w:val="en-US"/>
              </w:rPr>
              <w:t xml:space="preserve">08 </w:t>
            </w:r>
            <w:r>
              <w:rPr>
                <w:rFonts w:hint="eastAsia" w:ascii="宋体" w:hAnsi="宋体" w:eastAsia="宋体" w:cs="宋体"/>
                <w:sz w:val="24"/>
                <w:szCs w:val="24"/>
              </w:rPr>
              <w:t>可吸收外科敷料</w:t>
            </w:r>
            <w:r>
              <w:rPr>
                <w:rFonts w:hint="eastAsia" w:ascii="宋体" w:hAnsi="宋体" w:eastAsia="宋体" w:cs="宋体"/>
                <w:sz w:val="24"/>
                <w:szCs w:val="24"/>
                <w:lang w:val="en-US"/>
              </w:rPr>
              <w:t>（</w:t>
            </w:r>
            <w:r>
              <w:rPr>
                <w:rFonts w:hint="eastAsia" w:ascii="宋体" w:hAnsi="宋体" w:eastAsia="宋体" w:cs="宋体"/>
                <w:sz w:val="24"/>
                <w:szCs w:val="24"/>
              </w:rPr>
              <w:t>材料</w:t>
            </w:r>
            <w:r>
              <w:rPr>
                <w:rFonts w:hint="eastAsia" w:ascii="宋体" w:hAnsi="宋体" w:eastAsia="宋体" w:cs="宋体"/>
                <w:sz w:val="24"/>
                <w:szCs w:val="24"/>
                <w:lang w:val="en-US"/>
              </w:rPr>
              <w:t>）</w:t>
            </w:r>
          </w:p>
        </w:tc>
        <w:tc>
          <w:tcPr>
            <w:tcW w:w="4146"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可吸收外科止血材料</w:t>
            </w:r>
          </w:p>
        </w:tc>
        <w:tc>
          <w:tcPr>
            <w:tcW w:w="162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spacing w:before="156"/>
        <w:ind w:firstLine="420"/>
        <w:rPr>
          <w:rFonts w:hint="eastAsia" w:ascii="宋体" w:hAnsi="宋体" w:eastAsia="宋体" w:cs="宋体"/>
          <w:sz w:val="24"/>
          <w:szCs w:val="24"/>
        </w:rPr>
      </w:pPr>
      <w:r>
        <w:rPr>
          <w:rFonts w:hint="eastAsia" w:ascii="宋体" w:hAnsi="宋体" w:eastAsia="宋体" w:cs="宋体"/>
          <w:sz w:val="24"/>
          <w:szCs w:val="24"/>
        </w:rPr>
        <w:t>16 眼科器械</w:t>
      </w:r>
    </w:p>
    <w:tbl>
      <w:tblPr>
        <w:tblStyle w:val="16"/>
        <w:tblW w:w="9740" w:type="dxa"/>
        <w:tblInd w:w="-7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1"/>
        <w:gridCol w:w="4146"/>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97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一级产品类别</w:t>
            </w:r>
          </w:p>
        </w:tc>
        <w:tc>
          <w:tcPr>
            <w:tcW w:w="4146"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二级产品类别</w:t>
            </w:r>
          </w:p>
        </w:tc>
        <w:tc>
          <w:tcPr>
            <w:tcW w:w="1623"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971"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07 眼科植入物及辅助器械</w:t>
            </w:r>
          </w:p>
        </w:tc>
        <w:tc>
          <w:tcPr>
            <w:tcW w:w="4146" w:type="dxa"/>
          </w:tcPr>
          <w:p>
            <w:pPr>
              <w:pStyle w:val="31"/>
              <w:spacing w:before="120"/>
              <w:ind w:firstLine="440"/>
              <w:rPr>
                <w:rFonts w:hint="eastAsia" w:ascii="宋体" w:hAnsi="宋体" w:eastAsia="宋体" w:cs="宋体"/>
                <w:sz w:val="24"/>
                <w:szCs w:val="24"/>
              </w:rPr>
            </w:pPr>
            <w:r>
              <w:rPr>
                <w:rFonts w:hint="eastAsia" w:ascii="宋体" w:hAnsi="宋体" w:eastAsia="宋体" w:cs="宋体"/>
                <w:sz w:val="24"/>
                <w:szCs w:val="24"/>
              </w:rPr>
              <w:t>01 人工晶状体</w:t>
            </w:r>
          </w:p>
        </w:tc>
        <w:tc>
          <w:tcPr>
            <w:tcW w:w="1623" w:type="dxa"/>
          </w:tcPr>
          <w:p>
            <w:pPr>
              <w:pStyle w:val="31"/>
              <w:spacing w:before="120"/>
              <w:ind w:firstLine="373"/>
              <w:rPr>
                <w:rFonts w:hint="eastAsia" w:ascii="宋体" w:hAnsi="宋体" w:eastAsia="宋体" w:cs="宋体"/>
                <w:sz w:val="24"/>
                <w:szCs w:val="24"/>
              </w:rPr>
            </w:pPr>
            <w:r>
              <w:rPr>
                <w:rFonts w:hint="eastAsia" w:ascii="宋体" w:hAnsi="宋体" w:eastAsia="宋体" w:cs="宋体"/>
                <w:w w:val="85"/>
                <w:sz w:val="24"/>
                <w:szCs w:val="24"/>
              </w:rPr>
              <w:t>III</w:t>
            </w:r>
          </w:p>
        </w:tc>
      </w:tr>
    </w:tbl>
    <w:p>
      <w:pPr>
        <w:spacing w:before="156"/>
        <w:ind w:firstLine="420"/>
        <w:rPr>
          <w:rFonts w:hint="eastAsia" w:ascii="宋体" w:hAnsi="宋体" w:eastAsia="宋体" w:cs="宋体"/>
          <w:sz w:val="24"/>
          <w:szCs w:val="24"/>
        </w:rPr>
      </w:pPr>
    </w:p>
    <w:p>
      <w:pPr>
        <w:pStyle w:val="7"/>
        <w:spacing w:before="156" w:line="560" w:lineRule="exact"/>
        <w:ind w:firstLine="0" w:firstLineChars="0"/>
        <w:rPr>
          <w:rFonts w:hint="eastAsia" w:ascii="宋体" w:hAnsi="宋体" w:eastAsia="宋体" w:cs="宋体"/>
          <w:sz w:val="24"/>
          <w:szCs w:val="24"/>
        </w:rPr>
      </w:pPr>
      <w:r>
        <w:rPr>
          <w:rFonts w:hint="eastAsia" w:ascii="宋体" w:hAnsi="宋体" w:eastAsia="宋体" w:cs="宋体"/>
          <w:sz w:val="24"/>
          <w:szCs w:val="24"/>
        </w:rPr>
        <w:t>3.8.2医疗器械唯一标识 UDI</w:t>
      </w:r>
      <w:r>
        <w:rPr>
          <w:rFonts w:hint="eastAsia" w:ascii="宋体" w:hAnsi="宋体" w:eastAsia="宋体" w:cs="宋体"/>
          <w:spacing w:val="-3"/>
          <w:sz w:val="24"/>
          <w:szCs w:val="24"/>
        </w:rPr>
        <w:t xml:space="preserve"> 的核验逻辑</w:t>
      </w:r>
    </w:p>
    <w:p>
      <w:pPr>
        <w:pStyle w:val="23"/>
        <w:numPr>
          <w:ilvl w:val="1"/>
          <w:numId w:val="45"/>
        </w:numPr>
        <w:spacing w:beforeLines="0" w:line="560" w:lineRule="exact"/>
        <w:ind w:left="426" w:firstLineChars="0"/>
        <w:rPr>
          <w:rFonts w:hint="eastAsia" w:ascii="宋体" w:hAnsi="宋体" w:eastAsia="宋体" w:cs="宋体"/>
          <w:b/>
          <w:bCs/>
          <w:sz w:val="24"/>
          <w:szCs w:val="24"/>
        </w:rPr>
      </w:pPr>
      <w:r>
        <w:rPr>
          <w:rFonts w:hint="eastAsia" w:ascii="宋体" w:hAnsi="宋体" w:eastAsia="宋体" w:cs="宋体"/>
          <w:b/>
          <w:bCs/>
          <w:sz w:val="24"/>
          <w:szCs w:val="24"/>
        </w:rPr>
        <w:t>要不要核验：核验要求标志</w:t>
      </w:r>
    </w:p>
    <w:p>
      <w:pPr>
        <w:numPr>
          <w:ilvl w:val="0"/>
          <w:numId w:val="46"/>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要求【需要进行 UDI 核验】;</w:t>
      </w:r>
    </w:p>
    <w:p>
      <w:pPr>
        <w:numPr>
          <w:ilvl w:val="0"/>
          <w:numId w:val="46"/>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无需【无需进行 UDI 核验】</w:t>
      </w:r>
    </w:p>
    <w:p>
      <w:pPr>
        <w:pStyle w:val="23"/>
        <w:numPr>
          <w:ilvl w:val="1"/>
          <w:numId w:val="45"/>
        </w:numPr>
        <w:spacing w:beforeLines="0" w:line="560" w:lineRule="exact"/>
        <w:ind w:left="426" w:firstLineChars="0"/>
        <w:rPr>
          <w:rFonts w:hint="eastAsia" w:ascii="宋体" w:hAnsi="宋体" w:eastAsia="宋体" w:cs="宋体"/>
          <w:b/>
          <w:bCs/>
          <w:sz w:val="24"/>
          <w:szCs w:val="24"/>
        </w:rPr>
      </w:pPr>
      <w:r>
        <w:rPr>
          <w:rFonts w:hint="eastAsia" w:ascii="宋体" w:hAnsi="宋体" w:eastAsia="宋体" w:cs="宋体"/>
          <w:b/>
          <w:bCs/>
          <w:sz w:val="24"/>
          <w:szCs w:val="24"/>
        </w:rPr>
        <w:t>核验标准：核验结果标志</w:t>
      </w:r>
    </w:p>
    <w:p>
      <w:pPr>
        <w:numPr>
          <w:ilvl w:val="0"/>
          <w:numId w:val="47"/>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未核验【对应状态：订单下达供应商后订单还未处理】;</w:t>
      </w:r>
    </w:p>
    <w:p>
      <w:pPr>
        <w:numPr>
          <w:ilvl w:val="0"/>
          <w:numId w:val="47"/>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核验通过【标准：DI 在国家库且注册证号与国家库一致】 ;</w:t>
      </w:r>
    </w:p>
    <w:p>
      <w:pPr>
        <w:numPr>
          <w:ilvl w:val="0"/>
          <w:numId w:val="47"/>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核验不存在【对应状态：DI 不在国家库内】</w:t>
      </w:r>
    </w:p>
    <w:p>
      <w:pPr>
        <w:numPr>
          <w:ilvl w:val="0"/>
          <w:numId w:val="47"/>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核验不通过【对应状态：注册证不在国家库内】</w:t>
      </w:r>
    </w:p>
    <w:p>
      <w:pPr>
        <w:pStyle w:val="23"/>
        <w:numPr>
          <w:ilvl w:val="1"/>
          <w:numId w:val="45"/>
        </w:numPr>
        <w:spacing w:beforeLines="0" w:line="560" w:lineRule="exact"/>
        <w:ind w:left="426" w:firstLineChars="0"/>
        <w:rPr>
          <w:rFonts w:hint="eastAsia" w:ascii="宋体" w:hAnsi="宋体" w:eastAsia="宋体" w:cs="宋体"/>
          <w:b/>
          <w:bCs/>
          <w:sz w:val="24"/>
          <w:szCs w:val="24"/>
        </w:rPr>
      </w:pPr>
      <w:r>
        <w:rPr>
          <w:rFonts w:hint="eastAsia" w:ascii="宋体" w:hAnsi="宋体" w:eastAsia="宋体" w:cs="宋体"/>
          <w:b/>
          <w:bCs/>
          <w:sz w:val="24"/>
          <w:szCs w:val="24"/>
        </w:rPr>
        <w:t>核验后的反馈：结果信息标志</w:t>
      </w:r>
    </w:p>
    <w:p>
      <w:pPr>
        <w:numPr>
          <w:ilvl w:val="0"/>
          <w:numId w:val="48"/>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完全一致【对应：核验通过】</w:t>
      </w:r>
    </w:p>
    <w:p>
      <w:pPr>
        <w:numPr>
          <w:ilvl w:val="0"/>
          <w:numId w:val="48"/>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DI 信息不存在【对应：核验不存在】</w:t>
      </w:r>
    </w:p>
    <w:p>
      <w:pPr>
        <w:numPr>
          <w:ilvl w:val="0"/>
          <w:numId w:val="48"/>
        </w:numPr>
        <w:spacing w:beforeLines="0" w:line="560" w:lineRule="exact"/>
        <w:ind w:left="426" w:firstLineChars="0"/>
        <w:rPr>
          <w:rFonts w:hint="eastAsia" w:ascii="宋体" w:hAnsi="宋体" w:eastAsia="宋体" w:cs="宋体"/>
          <w:sz w:val="24"/>
          <w:szCs w:val="24"/>
        </w:rPr>
      </w:pPr>
      <w:r>
        <w:rPr>
          <w:rFonts w:hint="eastAsia" w:ascii="宋体" w:hAnsi="宋体" w:eastAsia="宋体" w:cs="宋体"/>
          <w:sz w:val="24"/>
          <w:szCs w:val="24"/>
        </w:rPr>
        <w:t>注册证不存在【对应：核验不通过】</w:t>
      </w:r>
    </w:p>
    <w:p>
      <w:pPr>
        <w:pStyle w:val="2"/>
        <w:rPr>
          <w:rFonts w:hint="eastAsia" w:ascii="宋体" w:hAnsi="宋体" w:eastAsia="宋体" w:cs="宋体"/>
          <w:sz w:val="24"/>
          <w:szCs w:val="24"/>
        </w:rPr>
      </w:pPr>
      <w:r>
        <w:rPr>
          <w:rFonts w:hint="eastAsia" w:ascii="宋体" w:hAnsi="宋体" w:eastAsia="宋体" w:cs="宋体"/>
          <w:sz w:val="24"/>
          <w:szCs w:val="24"/>
        </w:rPr>
        <w:t>四、接口管理</w:t>
      </w:r>
    </w:p>
    <w:p>
      <w:pPr>
        <w:pStyle w:val="6"/>
        <w:rPr>
          <w:rFonts w:hint="eastAsia" w:ascii="宋体" w:hAnsi="宋体" w:eastAsia="宋体" w:cs="宋体"/>
          <w:sz w:val="24"/>
          <w:szCs w:val="24"/>
        </w:rPr>
      </w:pPr>
      <w:r>
        <w:rPr>
          <w:rFonts w:hint="eastAsia" w:ascii="宋体" w:hAnsi="宋体" w:eastAsia="宋体" w:cs="宋体"/>
          <w:sz w:val="24"/>
          <w:szCs w:val="24"/>
        </w:rPr>
        <w:t>标准化接口模块</w:t>
      </w:r>
    </w:p>
    <w:p>
      <w:pPr>
        <w:spacing w:before="156"/>
        <w:ind w:firstLine="0" w:firstLineChars="0"/>
        <w:rPr>
          <w:rFonts w:hint="eastAsia" w:ascii="宋体" w:hAnsi="宋体" w:eastAsia="宋体" w:cs="宋体"/>
          <w:sz w:val="24"/>
          <w:szCs w:val="24"/>
        </w:rPr>
      </w:pPr>
      <w:r>
        <w:rPr>
          <w:rFonts w:hint="eastAsia" w:ascii="宋体" w:hAnsi="宋体" w:eastAsia="宋体" w:cs="宋体"/>
          <w:sz w:val="24"/>
          <w:szCs w:val="24"/>
        </w:rPr>
        <w:t>提供标准化接口，与医院集成平台和数据中心进行对接。</w:t>
      </w:r>
    </w:p>
    <w:p>
      <w:pPr>
        <w:spacing w:before="156"/>
        <w:ind w:firstLine="0" w:firstLineChars="0"/>
        <w:rPr>
          <w:rFonts w:hint="eastAsia" w:ascii="宋体" w:hAnsi="宋体" w:eastAsia="宋体" w:cs="宋体"/>
          <w:sz w:val="24"/>
          <w:szCs w:val="24"/>
        </w:rPr>
      </w:pPr>
      <w:r>
        <w:rPr>
          <w:rFonts w:hint="eastAsia" w:ascii="宋体" w:hAnsi="宋体" w:eastAsia="宋体" w:cs="宋体"/>
          <w:sz w:val="24"/>
          <w:szCs w:val="24"/>
        </w:rPr>
        <w:t>实现本项目建设内容与医院其他业务系统或集成平台的数据对接，实现院内系统的互联互通。</w:t>
      </w:r>
    </w:p>
    <w:p>
      <w:pPr>
        <w:spacing w:before="156"/>
        <w:ind w:firstLine="0" w:firstLineChars="0"/>
        <w:rPr>
          <w:rFonts w:hint="eastAsia" w:ascii="宋体" w:hAnsi="宋体" w:eastAsia="宋体" w:cs="宋体"/>
          <w:sz w:val="24"/>
          <w:szCs w:val="24"/>
        </w:rPr>
      </w:pPr>
    </w:p>
    <w:p>
      <w:pPr>
        <w:spacing w:before="156"/>
        <w:ind w:firstLine="0" w:firstLineChars="0"/>
        <w:rPr>
          <w:rFonts w:hint="eastAsia" w:ascii="宋体" w:hAnsi="宋体" w:eastAsia="宋体" w:cs="宋体"/>
          <w:sz w:val="24"/>
          <w:szCs w:val="24"/>
        </w:rPr>
      </w:pPr>
    </w:p>
    <w:p>
      <w:pPr>
        <w:spacing w:before="156"/>
        <w:ind w:firstLine="0" w:firstLineChars="0"/>
        <w:rPr>
          <w:rFonts w:hint="eastAsia" w:ascii="宋体" w:hAnsi="宋体" w:eastAsia="宋体" w:cs="宋体"/>
          <w:sz w:val="24"/>
          <w:szCs w:val="24"/>
        </w:rPr>
      </w:pPr>
    </w:p>
    <w:p>
      <w:pPr>
        <w:spacing w:before="156"/>
        <w:ind w:firstLine="0" w:firstLineChars="0"/>
        <w:rPr>
          <w:rFonts w:hint="eastAsia" w:ascii="宋体" w:hAnsi="宋体" w:eastAsia="宋体" w:cs="宋体"/>
          <w:sz w:val="24"/>
          <w:szCs w:val="24"/>
        </w:rPr>
      </w:pPr>
    </w:p>
    <w:p>
      <w:pPr>
        <w:spacing w:before="156"/>
        <w:ind w:firstLine="0" w:firstLineChars="0"/>
        <w:rPr>
          <w:rFonts w:hint="eastAsia" w:ascii="宋体" w:hAnsi="宋体" w:eastAsia="宋体" w:cs="宋体"/>
          <w:sz w:val="24"/>
          <w:szCs w:val="24"/>
        </w:rPr>
      </w:pPr>
    </w:p>
    <w:p>
      <w:pPr>
        <w:spacing w:before="156"/>
        <w:ind w:firstLine="0" w:firstLineChars="0"/>
        <w:rPr>
          <w:rFonts w:hint="eastAsia" w:ascii="宋体" w:hAnsi="宋体" w:eastAsia="宋体" w:cs="宋体"/>
          <w:sz w:val="24"/>
          <w:szCs w:val="24"/>
        </w:rPr>
      </w:pPr>
    </w:p>
    <w:p>
      <w:pPr>
        <w:spacing w:before="156"/>
        <w:ind w:firstLine="0" w:firstLineChars="0"/>
        <w:rPr>
          <w:rFonts w:hint="eastAsia" w:ascii="宋体" w:hAnsi="宋体" w:eastAsia="宋体" w:cs="宋体"/>
          <w:sz w:val="24"/>
          <w:szCs w:val="24"/>
        </w:rPr>
      </w:pPr>
    </w:p>
    <w:p>
      <w:pPr>
        <w:spacing w:before="156"/>
        <w:ind w:firstLine="0" w:firstLineChars="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p>
    <w:p>
      <w:pPr>
        <w:spacing w:before="156"/>
        <w:ind w:firstLine="0" w:firstLineChars="0"/>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服务器配置报价清单</w:t>
      </w:r>
    </w:p>
    <w:tbl>
      <w:tblPr>
        <w:tblStyle w:val="16"/>
        <w:tblpPr w:leftFromText="180" w:rightFromText="180" w:vertAnchor="text" w:horzAnchor="page" w:tblpX="1581" w:tblpY="72"/>
        <w:tblOverlap w:val="never"/>
        <w:tblW w:w="91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930"/>
        <w:gridCol w:w="4111"/>
        <w:gridCol w:w="1063"/>
        <w:gridCol w:w="1064"/>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111"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63"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64"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09"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盘位(2*E5・2620 v4 CPU,8*DDR4 RDIMM-32GB 内存.SR430C 2GB RAID 卡，3*600GB-SAS 10K 硬 盘,2*GEJ*Qlogic双通道8G HBA卡(含多模光模块，光纤跳线),2*460W电源，有DVD,滑轨) 双口万兆光纤网卡</w:t>
            </w:r>
            <w:r>
              <w:rPr>
                <w:rFonts w:hint="eastAsia" w:ascii="宋体" w:hAnsi="宋体" w:eastAsia="宋体" w:cs="宋体"/>
                <w:i w:val="0"/>
                <w:iCs w:val="0"/>
                <w:color w:val="FF0000"/>
                <w:kern w:val="0"/>
                <w:sz w:val="24"/>
                <w:szCs w:val="24"/>
                <w:u w:val="none"/>
                <w:lang w:val="en-US" w:eastAsia="zh-CN" w:bidi="ar"/>
              </w:rPr>
              <w:t xml:space="preserve"> 含模块   含4对光纤线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需并到现有虚拟机集群里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虚拟化软件许可</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FusionSphere虚拟化套件标准版许可-每CPU, FusionSphere虚拟化套件标准版-1年软件订阅与保 障年费-每CPU</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完美匹配现有虚拟化软件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服务费</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安装调试费（含差旅 食宿）</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1：服务器并到虚拟集群里，2. 服务器还要与原光纤交换机 5500存储相链接。</w:t>
            </w:r>
          </w:p>
        </w:tc>
      </w:tr>
    </w:tbl>
    <w:p>
      <w:pPr>
        <w:pStyle w:val="3"/>
        <w:ind w:firstLine="0"/>
        <w:rPr>
          <w:rFonts w:hint="eastAsia" w:ascii="宋体" w:hAnsi="宋体"/>
          <w:b/>
          <w:bCs/>
          <w:color w:val="auto"/>
          <w:sz w:val="32"/>
          <w:szCs w:val="32"/>
        </w:rPr>
      </w:pPr>
      <w:r>
        <w:rPr>
          <w:rFonts w:hint="eastAsia" w:ascii="宋体" w:hAnsi="宋体"/>
          <w:b/>
          <w:bCs/>
          <w:color w:val="auto"/>
          <w:sz w:val="32"/>
          <w:szCs w:val="32"/>
          <w:lang w:val="en-US" w:eastAsia="zh-CN"/>
        </w:rPr>
        <w:t>需现有存储光纤交换机互相兼容，如存储交换机激活光端口，激活费也包含此项目总费用，单位不再承担光交换机端口激活费、材料费等费用</w:t>
      </w:r>
    </w:p>
    <w:p>
      <w:pPr>
        <w:pStyle w:val="3"/>
        <w:ind w:firstLine="0"/>
        <w:rPr>
          <w:rFonts w:hint="eastAsia" w:ascii="宋体" w:hAnsi="宋体"/>
          <w:b/>
          <w:bCs/>
          <w:color w:val="auto"/>
          <w:sz w:val="32"/>
          <w:szCs w:val="32"/>
        </w:rPr>
      </w:pPr>
    </w:p>
    <w:p>
      <w:pPr>
        <w:pStyle w:val="3"/>
        <w:ind w:firstLine="0"/>
        <w:rPr>
          <w:rFonts w:hint="eastAsia" w:hAnsi="宋体"/>
          <w:b/>
          <w:bCs/>
          <w:color w:val="auto"/>
          <w:sz w:val="32"/>
          <w:szCs w:val="32"/>
          <w:lang w:eastAsia="zh-CN"/>
        </w:rPr>
      </w:pPr>
      <w:r>
        <w:rPr>
          <w:rFonts w:hint="eastAsia" w:ascii="宋体" w:hAnsi="宋体"/>
          <w:b/>
          <w:bCs/>
          <w:color w:val="auto"/>
          <w:sz w:val="32"/>
          <w:szCs w:val="32"/>
        </w:rPr>
        <w:t>其他要求</w:t>
      </w:r>
      <w:r>
        <w:rPr>
          <w:rFonts w:hint="eastAsia" w:hAnsi="宋体"/>
          <w:b/>
          <w:bCs/>
          <w:color w:val="auto"/>
          <w:sz w:val="32"/>
          <w:szCs w:val="32"/>
          <w:lang w:eastAsia="zh-CN"/>
        </w:rPr>
        <w:t>：</w:t>
      </w:r>
    </w:p>
    <w:p>
      <w:pPr>
        <w:spacing w:line="560" w:lineRule="exact"/>
        <w:rPr>
          <w:rFonts w:hint="eastAsia"/>
          <w:b/>
          <w:bCs/>
          <w:color w:val="auto"/>
          <w:sz w:val="32"/>
          <w:szCs w:val="32"/>
          <w:lang w:val="en-US" w:eastAsia="zh-CN"/>
        </w:rPr>
      </w:pPr>
      <w:r>
        <w:rPr>
          <w:rFonts w:hint="eastAsia" w:ascii="宋体" w:hAnsi="宋体" w:cs="宋体"/>
          <w:b/>
          <w:bCs/>
          <w:color w:val="auto"/>
          <w:sz w:val="32"/>
          <w:szCs w:val="32"/>
          <w:lang w:val="en-US" w:eastAsia="zh-CN"/>
        </w:rPr>
        <w:t>1、供货期：15天内；</w:t>
      </w:r>
    </w:p>
    <w:p>
      <w:pPr>
        <w:pStyle w:val="3"/>
        <w:numPr>
          <w:ilvl w:val="0"/>
          <w:numId w:val="0"/>
        </w:numPr>
        <w:rPr>
          <w:rFonts w:hint="eastAsia"/>
          <w:b/>
          <w:bCs/>
          <w:color w:val="auto"/>
          <w:sz w:val="32"/>
          <w:szCs w:val="32"/>
          <w:lang w:val="en-US" w:eastAsia="zh-CN"/>
        </w:rPr>
      </w:pPr>
      <w:r>
        <w:rPr>
          <w:rFonts w:hint="eastAsia"/>
          <w:b/>
          <w:bCs/>
          <w:color w:val="auto"/>
          <w:sz w:val="32"/>
          <w:szCs w:val="32"/>
          <w:lang w:val="en-US" w:eastAsia="zh-CN"/>
        </w:rPr>
        <w:t>2、质保期：质保一年，一年后出现故障，由公司安排工程师维保，医院负责维保所需材料费，其余费用由公司承担；</w:t>
      </w:r>
    </w:p>
    <w:p>
      <w:pPr>
        <w:rPr>
          <w:rFonts w:hint="eastAsia"/>
          <w:lang w:val="en-US" w:eastAsia="zh-CN"/>
        </w:rPr>
      </w:pPr>
      <w:r>
        <w:rPr>
          <w:rFonts w:hint="eastAsia"/>
          <w:b/>
          <w:bCs/>
          <w:color w:val="auto"/>
          <w:sz w:val="32"/>
          <w:szCs w:val="32"/>
          <w:lang w:val="en-US" w:eastAsia="zh-CN"/>
        </w:rPr>
        <w:t>3、投标商报价需包含设备运送、安装、调试等一切费用，医院除中标金额外不在支付任何费用；</w:t>
      </w:r>
    </w:p>
    <w:p>
      <w:pPr>
        <w:pStyle w:val="3"/>
        <w:numPr>
          <w:ilvl w:val="0"/>
          <w:numId w:val="0"/>
        </w:numPr>
        <w:rPr>
          <w:rFonts w:hint="eastAsia"/>
          <w:b w:val="0"/>
          <w:bCs w:val="0"/>
        </w:rPr>
      </w:pPr>
      <w:r>
        <w:rPr>
          <w:rFonts w:hint="eastAsia"/>
          <w:b/>
          <w:bCs/>
          <w:color w:val="auto"/>
          <w:sz w:val="32"/>
          <w:szCs w:val="32"/>
          <w:lang w:val="en-US" w:eastAsia="zh-CN"/>
        </w:rPr>
        <w:t>4、付款方式：系统安装调试完毕付40%，系统运行12个月后支付合同款的30%，系统运行第二年支付剩余30%；（具体以甲方签订合同为主）</w:t>
      </w:r>
    </w:p>
    <w:p>
      <w:pPr>
        <w:pStyle w:val="3"/>
        <w:numPr>
          <w:ilvl w:val="0"/>
          <w:numId w:val="0"/>
        </w:numPr>
        <w:jc w:val="both"/>
        <w:rPr>
          <w:rFonts w:hint="eastAsia" w:hAnsi="宋体"/>
          <w:b/>
          <w:kern w:val="44"/>
          <w:sz w:val="32"/>
          <w:lang w:eastAsia="zh-CN"/>
        </w:rPr>
      </w:pPr>
      <w:r>
        <w:rPr>
          <w:rFonts w:hint="eastAsia" w:hAnsi="宋体"/>
          <w:b/>
          <w:kern w:val="44"/>
          <w:sz w:val="32"/>
          <w:lang w:val="en-US" w:eastAsia="zh-CN"/>
        </w:rPr>
        <w:t>5、</w:t>
      </w:r>
      <w:r>
        <w:rPr>
          <w:rFonts w:hint="eastAsia" w:hAnsi="宋体"/>
          <w:b/>
          <w:kern w:val="44"/>
          <w:sz w:val="32"/>
        </w:rPr>
        <w:t>供货地点：</w:t>
      </w:r>
      <w:r>
        <w:rPr>
          <w:rFonts w:hint="eastAsia" w:hAnsi="宋体"/>
          <w:b/>
          <w:kern w:val="44"/>
          <w:sz w:val="32"/>
          <w:lang w:eastAsia="zh-CN"/>
        </w:rPr>
        <w:t>莎车县维吾尔医</w:t>
      </w:r>
      <w:r>
        <w:rPr>
          <w:rFonts w:hint="eastAsia" w:hAnsi="宋体"/>
          <w:b/>
          <w:kern w:val="44"/>
          <w:sz w:val="32"/>
        </w:rPr>
        <w:t>医院</w:t>
      </w:r>
      <w:r>
        <w:rPr>
          <w:rFonts w:hint="eastAsia" w:hAnsi="宋体"/>
          <w:b/>
          <w:kern w:val="44"/>
          <w:sz w:val="32"/>
          <w:lang w:eastAsia="zh-CN"/>
        </w:rPr>
        <w:t>。</w:t>
      </w:r>
    </w:p>
    <w:p>
      <w:pPr>
        <w:rPr>
          <w:sz w:val="36"/>
          <w:szCs w:val="36"/>
        </w:rPr>
      </w:pPr>
      <w:r>
        <w:rPr>
          <w:rFonts w:hint="eastAsia" w:hAnsi="宋体"/>
          <w:b/>
          <w:kern w:val="44"/>
          <w:sz w:val="36"/>
          <w:szCs w:val="36"/>
          <w:lang w:eastAsia="zh-CN"/>
        </w:rPr>
        <w:t>注：</w:t>
      </w:r>
    </w:p>
    <w:p>
      <w:pPr>
        <w:spacing w:before="156"/>
        <w:ind w:firstLine="0" w:firstLineChars="0"/>
        <w:rPr>
          <w:rFonts w:hint="eastAsia" w:ascii="宋体" w:hAnsi="宋体" w:eastAsia="宋体" w:cs="Times New Roman"/>
          <w:b/>
          <w:kern w:val="44"/>
          <w:sz w:val="32"/>
          <w:szCs w:val="20"/>
          <w:lang w:val="en-US" w:eastAsia="zh-CN" w:bidi="ar-SA"/>
        </w:rPr>
      </w:pPr>
      <w:r>
        <w:rPr>
          <w:rFonts w:hint="eastAsia" w:ascii="宋体" w:hAnsi="宋体" w:eastAsia="宋体" w:cs="Times New Roman"/>
          <w:b/>
          <w:kern w:val="44"/>
          <w:sz w:val="32"/>
          <w:szCs w:val="20"/>
          <w:lang w:val="en-US" w:eastAsia="zh-CN" w:bidi="ar-SA"/>
        </w:rPr>
        <w:t>(1）凡技术参数指标中指向任何品牌、型号的指标描述均为参考指标。</w:t>
      </w:r>
    </w:p>
    <w:p>
      <w:pPr>
        <w:keepNext w:val="0"/>
        <w:keepLines w:val="0"/>
        <w:widowControl/>
        <w:suppressLineNumbers w:val="0"/>
        <w:jc w:val="both"/>
        <w:rPr>
          <w:rFonts w:hint="eastAsia" w:ascii="宋体" w:hAnsi="宋体" w:eastAsia="宋体" w:cs="Times New Roman"/>
          <w:b/>
          <w:kern w:val="44"/>
          <w:sz w:val="32"/>
          <w:szCs w:val="20"/>
          <w:lang w:val="en-US" w:eastAsia="zh-CN" w:bidi="ar-SA"/>
        </w:rPr>
      </w:pPr>
      <w:r>
        <w:rPr>
          <w:rFonts w:hint="eastAsia" w:ascii="宋体" w:hAnsi="宋体" w:eastAsia="宋体" w:cs="Times New Roman"/>
          <w:b/>
          <w:kern w:val="44"/>
          <w:sz w:val="32"/>
          <w:szCs w:val="20"/>
          <w:lang w:val="en-US" w:eastAsia="zh-CN" w:bidi="ar-SA"/>
        </w:rPr>
        <w:t>(2）满足技术性能指标的供应商可根据相应设备选择设备品牌型号。</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、可能影响供应商报价和项目实施风险的因素：</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（1）自然风险:因自然界中的不可抗力所造成的公开招标采购工作不能顺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利实施的风险。比如因自然灾害影响，供应商不能按时参加公开招标活动的风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（2）政策风险:因政府政策或行业标准改变,或者企业发展方向改变、企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业升级等问题导致公开招标采购项目不得不取消或者进行调整。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（3）市场风险:市场风险主要是原材料价格问题。因市场价格波动，导致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投标人的投标策略与意愿发生改变，进而影响到公开招标工作进行的风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险。</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（4）投标人风险:投标人风险是企业公开招标采购中的主要风险之一。投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标人风险主要体现在以下几个方面:一是投标人本身生生产能力达不到，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但是却恶意拉低投标价格，以低价格中标之后再在生产中通过不良手段降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低产品生产成本，提高利润，损害招标单位的行为;二是投标人相互串通，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实施围标、串标等违法行为;三是投标人与招标代理公司人员相互勾结，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通过串通的方式进行恶意竞争，影响采购单位公开招标活动的实施。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（5）质量安全风险:质量安全风险主要体现在两个方面:一方面是生产厂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家没有按照标书中的产品技术标准进行生产，向中标企业提供不符合要求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的产品;另一方面是招标企业产品技术标准不准确，导致后期中标单位提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供的产品不符合企业实际需求。或者招标单位提供的产品虽然技术标准达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标，但是产品质量较差，增大招标单位后期的维护、维修成本。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ascii="Calibri" w:hAnsi="Calibri" w:eastAsia="宋体" w:cs="Calibri"/>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4"/>
          <w:szCs w:val="24"/>
          <w:lang w:val="en-US" w:eastAsia="zh-CN" w:bidi="ar"/>
        </w:rPr>
        <w:t xml:space="preserve">疫情防控：喀什地区以外进入货物落实好莎车县疫情防控措施，配合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做好人员、货物核酸检测及货物消杀工作。 </w:t>
      </w:r>
    </w:p>
    <w:p>
      <w:pPr>
        <w:pStyle w:val="8"/>
        <w:rPr>
          <w:rFonts w:hint="eastAsia"/>
          <w:lang w:val="en-US" w:eastAsia="zh-CN"/>
        </w:rPr>
      </w:pP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w:t>
      </w:r>
      <w:r>
        <w:rPr>
          <w:rFonts w:hint="eastAsia" w:ascii="宋体" w:hAnsi="宋体" w:eastAsia="宋体" w:cs="宋体"/>
          <w:b w:val="0"/>
          <w:bCs w:val="0"/>
          <w:color w:val="auto"/>
          <w:kern w:val="0"/>
          <w:sz w:val="24"/>
          <w:szCs w:val="24"/>
          <w:lang w:val="en-US" w:eastAsia="zh-CN" w:bidi="ar"/>
        </w:rPr>
        <w:t>、该项目是否开展需求调查？（根据办法十一条规定），如开展则提供需求调查报告。</w:t>
      </w:r>
    </w:p>
    <w:p>
      <w:pPr>
        <w:pStyle w:val="8"/>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该项目无需开展需求调查</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六、采购标的的验收标准：</w:t>
      </w:r>
    </w:p>
    <w:p>
      <w:pPr>
        <w:keepNext w:val="0"/>
        <w:keepLines w:val="0"/>
        <w:widowControl/>
        <w:suppressLineNumbers w:val="0"/>
        <w:ind w:firstLine="240" w:firstLineChars="1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验收主体：莎车县维吾尔医医院及相关单位</w:t>
      </w:r>
    </w:p>
    <w:p>
      <w:pPr>
        <w:keepNext w:val="0"/>
        <w:keepLines w:val="0"/>
        <w:widowControl/>
        <w:suppressLineNumbers w:val="0"/>
        <w:ind w:firstLine="240" w:firstLineChars="1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验收时间：</w:t>
      </w:r>
      <w:r>
        <w:rPr>
          <w:rFonts w:hint="eastAsia" w:ascii="宋体" w:hAnsi="宋体" w:eastAsia="宋体" w:cs="宋体"/>
          <w:color w:val="000000"/>
          <w:kern w:val="0"/>
          <w:sz w:val="24"/>
          <w:szCs w:val="24"/>
          <w:lang w:val="en-US" w:eastAsia="zh-CN" w:bidi="ar"/>
        </w:rPr>
        <w:t>供货完成后</w:t>
      </w:r>
      <w:r>
        <w:rPr>
          <w:rFonts w:hint="eastAsia" w:ascii="宋体" w:hAnsi="宋体" w:cs="宋体"/>
          <w:color w:val="000000"/>
          <w:kern w:val="0"/>
          <w:sz w:val="24"/>
          <w:szCs w:val="24"/>
          <w:lang w:val="en-US" w:eastAsia="zh-CN" w:bidi="ar"/>
        </w:rPr>
        <w:t>15</w:t>
      </w:r>
      <w:r>
        <w:rPr>
          <w:rFonts w:hint="eastAsia" w:ascii="宋体" w:hAnsi="宋体" w:eastAsia="宋体" w:cs="宋体"/>
          <w:color w:val="000000"/>
          <w:kern w:val="0"/>
          <w:sz w:val="24"/>
          <w:szCs w:val="24"/>
          <w:lang w:val="en-US" w:eastAsia="zh-CN" w:bidi="ar"/>
        </w:rPr>
        <w:t>日内进行验收</w:t>
      </w:r>
    </w:p>
    <w:p>
      <w:pPr>
        <w:keepNext w:val="0"/>
        <w:keepLines w:val="0"/>
        <w:widowControl/>
        <w:suppressLineNumbers w:val="0"/>
        <w:ind w:firstLine="240" w:firstLineChars="1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验收方式：</w:t>
      </w:r>
      <w:r>
        <w:rPr>
          <w:rFonts w:hint="eastAsia" w:ascii="宋体" w:hAnsi="宋体" w:eastAsia="宋体" w:cs="宋体"/>
          <w:color w:val="000000"/>
          <w:kern w:val="0"/>
          <w:sz w:val="24"/>
          <w:szCs w:val="24"/>
          <w:lang w:val="en-US" w:eastAsia="zh-CN" w:bidi="ar"/>
        </w:rPr>
        <w:t>实物验收，严格响应招标文件参数</w:t>
      </w:r>
    </w:p>
    <w:p>
      <w:pPr>
        <w:keepNext w:val="0"/>
        <w:keepLines w:val="0"/>
        <w:widowControl/>
        <w:suppressLineNumbers w:val="0"/>
        <w:ind w:firstLine="240" w:firstLineChars="100"/>
        <w:jc w:val="left"/>
      </w:pPr>
      <w:r>
        <w:rPr>
          <w:rFonts w:hint="eastAsia" w:ascii="宋体" w:hAnsi="宋体" w:eastAsia="宋体" w:cs="宋体"/>
          <w:b w:val="0"/>
          <w:bCs w:val="0"/>
          <w:color w:val="auto"/>
          <w:kern w:val="0"/>
          <w:sz w:val="24"/>
          <w:szCs w:val="24"/>
          <w:lang w:val="en-US" w:eastAsia="zh-CN" w:bidi="ar"/>
        </w:rPr>
        <w:t>验收程序：</w:t>
      </w:r>
      <w:r>
        <w:rPr>
          <w:rFonts w:hint="eastAsia" w:ascii="宋体" w:hAnsi="宋体" w:eastAsia="宋体" w:cs="宋体"/>
          <w:color w:val="000000"/>
          <w:kern w:val="0"/>
          <w:sz w:val="24"/>
          <w:szCs w:val="24"/>
          <w:lang w:val="en-US" w:eastAsia="zh-CN" w:bidi="ar"/>
        </w:rPr>
        <w:t xml:space="preserve">关于进一步加强政府采购需求和履约验收管理的指导意见，严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格按照采购合同开展履约验收。采购人或者采购代理机构应当成立验收小组，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按照采购合同的约定对供应商履约情况进行验收。验收时，应当按照采购合同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的约定对每项技术、服务、安全标准的履约情况进行确认。验收结束后，应当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出具验收书，列明各项标准的验收情况及项目总体评价，由验收双方共同签署。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验收结果应当与采购合同约定的资金支付挂钩，履约验收的各项资料应当存档备查。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p>
    <w:p>
      <w:pPr>
        <w:pStyle w:val="8"/>
        <w:rPr>
          <w:rFonts w:hint="eastAsia"/>
          <w:lang w:val="en-US" w:eastAsia="zh-CN"/>
        </w:rPr>
      </w:pPr>
    </w:p>
    <w:p>
      <w:pPr>
        <w:keepNext w:val="0"/>
        <w:keepLines w:val="0"/>
        <w:widowControl/>
        <w:suppressLineNumbers w:val="0"/>
        <w:spacing w:line="360" w:lineRule="auto"/>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验收内容：</w:t>
      </w:r>
      <w:r>
        <w:rPr>
          <w:rFonts w:hint="eastAsia" w:ascii="宋体" w:hAnsi="宋体" w:eastAsia="宋体" w:cs="宋体"/>
          <w:color w:val="000000"/>
          <w:kern w:val="0"/>
          <w:sz w:val="24"/>
          <w:szCs w:val="24"/>
          <w:lang w:val="en-US" w:eastAsia="zh-CN" w:bidi="ar"/>
        </w:rPr>
        <w:t>本次采购的所有货物</w:t>
      </w:r>
    </w:p>
    <w:p>
      <w:pPr>
        <w:keepNext w:val="0"/>
        <w:keepLines w:val="0"/>
        <w:widowControl/>
        <w:suppressLineNumbers w:val="0"/>
        <w:spacing w:line="360" w:lineRule="auto"/>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验收标准：</w:t>
      </w:r>
      <w:r>
        <w:rPr>
          <w:rFonts w:hint="eastAsia" w:ascii="宋体" w:hAnsi="宋体" w:eastAsia="宋体" w:cs="宋体"/>
          <w:color w:val="000000"/>
          <w:kern w:val="0"/>
          <w:sz w:val="24"/>
          <w:szCs w:val="24"/>
          <w:lang w:val="en-US" w:eastAsia="zh-CN" w:bidi="ar"/>
        </w:rPr>
        <w:t>严格按照参数要求</w:t>
      </w:r>
    </w:p>
    <w:p>
      <w:pPr>
        <w:keepNext w:val="0"/>
        <w:keepLines w:val="0"/>
        <w:widowControl/>
        <w:suppressLineNumbers w:val="0"/>
        <w:spacing w:line="360" w:lineRule="auto"/>
        <w:jc w:val="both"/>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七、采购标的的其他技术、服务等要求；</w:t>
      </w:r>
      <w:r>
        <w:rPr>
          <w:rFonts w:hint="eastAsia" w:ascii="宋体" w:hAnsi="宋体" w:cs="宋体"/>
          <w:b/>
          <w:bCs/>
          <w:color w:val="auto"/>
          <w:kern w:val="0"/>
          <w:sz w:val="24"/>
          <w:szCs w:val="24"/>
          <w:lang w:val="en-US" w:eastAsia="zh-CN" w:bidi="ar"/>
        </w:rPr>
        <w:t>无</w:t>
      </w:r>
    </w:p>
    <w:p>
      <w:pPr>
        <w:keepNext w:val="0"/>
        <w:keepLines w:val="0"/>
        <w:widowControl/>
        <w:suppressLineNumbers w:val="0"/>
        <w:spacing w:line="360" w:lineRule="auto"/>
        <w:jc w:val="both"/>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八、需要满足的其他技术规格要求；</w:t>
      </w:r>
    </w:p>
    <w:p>
      <w:pPr>
        <w:keepNext w:val="0"/>
        <w:keepLines w:val="0"/>
        <w:widowControl/>
        <w:suppressLineNumbers w:val="0"/>
        <w:spacing w:line="360" w:lineRule="auto"/>
        <w:jc w:val="both"/>
        <w:rPr>
          <w:rFonts w:hint="default" w:ascii="宋体" w:hAnsi="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1、设备名称：</w:t>
      </w:r>
      <w:r>
        <w:rPr>
          <w:rFonts w:hint="eastAsia" w:ascii="宋体" w:hAnsi="宋体" w:cs="宋体"/>
          <w:b w:val="0"/>
          <w:bCs w:val="0"/>
          <w:color w:val="auto"/>
          <w:kern w:val="0"/>
          <w:sz w:val="24"/>
          <w:szCs w:val="24"/>
          <w:lang w:val="en-US" w:eastAsia="zh-CN" w:bidi="ar"/>
        </w:rPr>
        <w:t xml:space="preserve">本次采购清单上的所有货物       </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、设备使用单位：莎车县维吾尔医医院</w:t>
      </w:r>
    </w:p>
    <w:p>
      <w:pPr>
        <w:keepNext w:val="0"/>
        <w:keepLines w:val="0"/>
        <w:widowControl/>
        <w:suppressLineNumbers w:val="0"/>
        <w:spacing w:line="360" w:lineRule="auto"/>
        <w:jc w:val="both"/>
        <w:rPr>
          <w:rFonts w:hint="default"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、维保用途说明：</w:t>
      </w:r>
      <w:r>
        <w:rPr>
          <w:rFonts w:hint="eastAsia" w:ascii="宋体" w:hAnsi="宋体" w:cs="宋体"/>
          <w:b w:val="0"/>
          <w:bCs w:val="0"/>
          <w:color w:val="auto"/>
          <w:kern w:val="0"/>
          <w:sz w:val="24"/>
          <w:szCs w:val="24"/>
          <w:lang w:val="en-US" w:eastAsia="zh-CN" w:bidi="ar"/>
        </w:rPr>
        <w:t>采购的所有货物</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w:t>
      </w:r>
      <w:r>
        <w:rPr>
          <w:rFonts w:hint="eastAsia" w:ascii="宋体" w:hAnsi="宋体" w:eastAsia="宋体" w:cs="宋体"/>
          <w:b w:val="0"/>
          <w:bCs w:val="0"/>
          <w:color w:val="auto"/>
          <w:kern w:val="0"/>
          <w:sz w:val="24"/>
          <w:szCs w:val="24"/>
          <w:lang w:val="en-US" w:eastAsia="zh-CN" w:bidi="ar"/>
        </w:rPr>
        <w:t xml:space="preserve">、维保服务参数要求：中标单位应保证所供货物质量合格，产品必须满足 </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国家行业标准要求，如产品有任何质量以及包装问题造成的影响和损失全部由 </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供应商承担。 </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九、一般性审查和重点审查：</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该项目是一般性审查还是重点审查？（对应选择）</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一般性审查</w:t>
      </w:r>
      <w:r>
        <w:rPr>
          <w:rFonts w:hint="eastAsia" w:ascii="宋体" w:hAnsi="宋体" w:cs="宋体"/>
          <w:b w:val="0"/>
          <w:bCs w:val="0"/>
          <w:color w:val="auto"/>
          <w:kern w:val="0"/>
          <w:sz w:val="24"/>
          <w:szCs w:val="24"/>
          <w:lang w:val="en-US" w:eastAsia="zh-CN" w:bidi="ar"/>
        </w:rPr>
        <w:t>（√）</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重点审查</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采购单位审查人员姓名：</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审查时间：</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p>
    <w:p>
      <w:pPr>
        <w:pStyle w:val="3"/>
        <w:numPr>
          <w:ilvl w:val="0"/>
          <w:numId w:val="0"/>
        </w:numPr>
        <w:jc w:val="right"/>
        <w:rPr>
          <w:rFonts w:hint="eastAsia" w:ascii="宋体" w:hAnsi="宋体" w:eastAsia="宋体" w:cs="宋体"/>
          <w:b w:val="0"/>
          <w:bCs w:val="0"/>
          <w:color w:val="000000"/>
          <w:kern w:val="0"/>
          <w:sz w:val="31"/>
          <w:szCs w:val="31"/>
          <w:lang w:val="en-US" w:eastAsia="zh-CN" w:bidi="ar"/>
        </w:rPr>
      </w:pPr>
    </w:p>
    <w:p>
      <w:pPr>
        <w:pStyle w:val="3"/>
        <w:numPr>
          <w:ilvl w:val="0"/>
          <w:numId w:val="0"/>
        </w:numPr>
        <w:jc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000000"/>
          <w:kern w:val="0"/>
          <w:sz w:val="31"/>
          <w:szCs w:val="31"/>
          <w:lang w:val="en-US" w:eastAsia="zh-CN" w:bidi="ar"/>
        </w:rPr>
        <w:t xml:space="preserve">                              </w:t>
      </w:r>
      <w:r>
        <w:rPr>
          <w:rFonts w:hint="eastAsia" w:ascii="宋体" w:hAnsi="宋体" w:eastAsia="宋体" w:cs="宋体"/>
          <w:b w:val="0"/>
          <w:bCs w:val="0"/>
          <w:color w:val="auto"/>
          <w:kern w:val="0"/>
          <w:sz w:val="24"/>
          <w:szCs w:val="24"/>
          <w:lang w:val="en-US" w:eastAsia="zh-CN" w:bidi="ar"/>
        </w:rPr>
        <w:t>采 购 单 位：莎车县维吾尔医医院</w:t>
      </w:r>
    </w:p>
    <w:p>
      <w:pPr>
        <w:pStyle w:val="3"/>
        <w:numPr>
          <w:ilvl w:val="0"/>
          <w:numId w:val="0"/>
        </w:numPr>
        <w:ind w:firstLine="480" w:firstLineChars="200"/>
        <w:jc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                                              2022年 09月 07 日</w:t>
      </w:r>
    </w:p>
    <w:p>
      <w:pPr>
        <w:keepNext w:val="0"/>
        <w:keepLines w:val="0"/>
        <w:widowControl/>
        <w:suppressLineNumbers w:val="0"/>
        <w:ind w:firstLine="480" w:firstLineChars="200"/>
        <w:jc w:val="both"/>
        <w:rPr>
          <w:rFonts w:hint="eastAsia" w:ascii="宋体" w:hAnsi="宋体" w:eastAsia="宋体" w:cs="宋体"/>
          <w:b w:val="0"/>
          <w:bCs w:val="0"/>
          <w:color w:val="auto"/>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Segoe Print"/>
    <w:panose1 w:val="02040503050406030204"/>
    <w:charset w:val="00"/>
    <w:family w:val="roman"/>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PGothic">
    <w:altName w:val="Times New Roman"/>
    <w:panose1 w:val="020B0600070205080204"/>
    <w:charset w:val="80"/>
    <w:family w:val="swiss"/>
    <w:pitch w:val="default"/>
    <w:sig w:usb0="00000000" w:usb1="00000000"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1066" w:hanging="327"/>
      </w:pPr>
      <w:rPr>
        <w:rFonts w:hint="default" w:ascii="Microsoft JhengHei" w:hAnsi="Microsoft JhengHei" w:eastAsia="Microsoft JhengHei" w:cs="Microsoft JhengHei"/>
        <w:b/>
        <w:bCs/>
        <w:spacing w:val="0"/>
        <w:w w:val="92"/>
        <w:sz w:val="24"/>
        <w:szCs w:val="24"/>
        <w:lang w:val="zh-CN" w:eastAsia="zh-CN" w:bidi="zh-CN"/>
      </w:rPr>
    </w:lvl>
    <w:lvl w:ilvl="1" w:tentative="0">
      <w:start w:val="0"/>
      <w:numFmt w:val="bullet"/>
      <w:lvlText w:val="•"/>
      <w:lvlJc w:val="left"/>
      <w:pPr>
        <w:ind w:left="1974" w:hanging="327"/>
      </w:pPr>
      <w:rPr>
        <w:rFonts w:hint="default"/>
        <w:lang w:val="zh-CN" w:eastAsia="zh-CN" w:bidi="zh-CN"/>
      </w:rPr>
    </w:lvl>
    <w:lvl w:ilvl="2" w:tentative="0">
      <w:start w:val="0"/>
      <w:numFmt w:val="bullet"/>
      <w:lvlText w:val="•"/>
      <w:lvlJc w:val="left"/>
      <w:pPr>
        <w:ind w:left="2889" w:hanging="327"/>
      </w:pPr>
      <w:rPr>
        <w:rFonts w:hint="default"/>
        <w:lang w:val="zh-CN" w:eastAsia="zh-CN" w:bidi="zh-CN"/>
      </w:rPr>
    </w:lvl>
    <w:lvl w:ilvl="3" w:tentative="0">
      <w:start w:val="0"/>
      <w:numFmt w:val="bullet"/>
      <w:lvlText w:val="•"/>
      <w:lvlJc w:val="left"/>
      <w:pPr>
        <w:ind w:left="3803" w:hanging="327"/>
      </w:pPr>
      <w:rPr>
        <w:rFonts w:hint="default"/>
        <w:lang w:val="zh-CN" w:eastAsia="zh-CN" w:bidi="zh-CN"/>
      </w:rPr>
    </w:lvl>
    <w:lvl w:ilvl="4" w:tentative="0">
      <w:start w:val="0"/>
      <w:numFmt w:val="bullet"/>
      <w:lvlText w:val="•"/>
      <w:lvlJc w:val="left"/>
      <w:pPr>
        <w:ind w:left="4718" w:hanging="327"/>
      </w:pPr>
      <w:rPr>
        <w:rFonts w:hint="default"/>
        <w:lang w:val="zh-CN" w:eastAsia="zh-CN" w:bidi="zh-CN"/>
      </w:rPr>
    </w:lvl>
    <w:lvl w:ilvl="5" w:tentative="0">
      <w:start w:val="0"/>
      <w:numFmt w:val="bullet"/>
      <w:lvlText w:val="•"/>
      <w:lvlJc w:val="left"/>
      <w:pPr>
        <w:ind w:left="5633" w:hanging="327"/>
      </w:pPr>
      <w:rPr>
        <w:rFonts w:hint="default"/>
        <w:lang w:val="zh-CN" w:eastAsia="zh-CN" w:bidi="zh-CN"/>
      </w:rPr>
    </w:lvl>
    <w:lvl w:ilvl="6" w:tentative="0">
      <w:start w:val="0"/>
      <w:numFmt w:val="bullet"/>
      <w:lvlText w:val="•"/>
      <w:lvlJc w:val="left"/>
      <w:pPr>
        <w:ind w:left="6547" w:hanging="327"/>
      </w:pPr>
      <w:rPr>
        <w:rFonts w:hint="default"/>
        <w:lang w:val="zh-CN" w:eastAsia="zh-CN" w:bidi="zh-CN"/>
      </w:rPr>
    </w:lvl>
    <w:lvl w:ilvl="7" w:tentative="0">
      <w:start w:val="0"/>
      <w:numFmt w:val="bullet"/>
      <w:lvlText w:val="•"/>
      <w:lvlJc w:val="left"/>
      <w:pPr>
        <w:ind w:left="7462" w:hanging="327"/>
      </w:pPr>
      <w:rPr>
        <w:rFonts w:hint="default"/>
        <w:lang w:val="zh-CN" w:eastAsia="zh-CN" w:bidi="zh-CN"/>
      </w:rPr>
    </w:lvl>
    <w:lvl w:ilvl="8" w:tentative="0">
      <w:start w:val="0"/>
      <w:numFmt w:val="bullet"/>
      <w:lvlText w:val="•"/>
      <w:lvlJc w:val="left"/>
      <w:pPr>
        <w:ind w:left="8377" w:hanging="327"/>
      </w:pPr>
      <w:rPr>
        <w:rFonts w:hint="default"/>
        <w:lang w:val="zh-CN" w:eastAsia="zh-CN" w:bidi="zh-CN"/>
      </w:rPr>
    </w:lvl>
  </w:abstractNum>
  <w:abstractNum w:abstractNumId="1">
    <w:nsid w:val="B15E7E69"/>
    <w:multiLevelType w:val="singleLevel"/>
    <w:tmpl w:val="B15E7E69"/>
    <w:lvl w:ilvl="0" w:tentative="0">
      <w:start w:val="1"/>
      <w:numFmt w:val="decimal"/>
      <w:suff w:val="nothing"/>
      <w:lvlText w:val="%1、"/>
      <w:lvlJc w:val="left"/>
    </w:lvl>
  </w:abstractNum>
  <w:abstractNum w:abstractNumId="2">
    <w:nsid w:val="C90FF3A1"/>
    <w:multiLevelType w:val="singleLevel"/>
    <w:tmpl w:val="C90FF3A1"/>
    <w:lvl w:ilvl="0" w:tentative="0">
      <w:start w:val="1"/>
      <w:numFmt w:val="decimal"/>
      <w:lvlText w:val="%1."/>
      <w:lvlJc w:val="left"/>
      <w:pPr>
        <w:tabs>
          <w:tab w:val="left" w:pos="312"/>
        </w:tabs>
      </w:pPr>
    </w:lvl>
  </w:abstractNum>
  <w:abstractNum w:abstractNumId="3">
    <w:nsid w:val="F8B7A58F"/>
    <w:multiLevelType w:val="singleLevel"/>
    <w:tmpl w:val="F8B7A58F"/>
    <w:lvl w:ilvl="0" w:tentative="0">
      <w:start w:val="1"/>
      <w:numFmt w:val="chineseCounting"/>
      <w:suff w:val="nothing"/>
      <w:lvlText w:val="%1、"/>
      <w:lvlJc w:val="left"/>
      <w:rPr>
        <w:rFonts w:hint="eastAsia"/>
      </w:rPr>
    </w:lvl>
  </w:abstractNum>
  <w:abstractNum w:abstractNumId="4">
    <w:nsid w:val="00212C9A"/>
    <w:multiLevelType w:val="multilevel"/>
    <w:tmpl w:val="00212C9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1F137F6"/>
    <w:multiLevelType w:val="multilevel"/>
    <w:tmpl w:val="01F137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248C179"/>
    <w:multiLevelType w:val="multilevel"/>
    <w:tmpl w:val="0248C179"/>
    <w:lvl w:ilvl="0" w:tentative="0">
      <w:start w:val="1"/>
      <w:numFmt w:val="decimalZero"/>
      <w:lvlText w:val="%1"/>
      <w:lvlJc w:val="left"/>
      <w:pPr>
        <w:ind w:left="1066" w:hanging="327"/>
      </w:pPr>
      <w:rPr>
        <w:rFonts w:hint="default" w:ascii="Microsoft JhengHei" w:hAnsi="Microsoft JhengHei" w:eastAsia="Microsoft JhengHei" w:cs="Microsoft JhengHei"/>
        <w:b/>
        <w:bCs/>
        <w:spacing w:val="0"/>
        <w:w w:val="92"/>
        <w:sz w:val="24"/>
        <w:szCs w:val="24"/>
        <w:lang w:val="zh-CN" w:eastAsia="zh-CN" w:bidi="zh-CN"/>
      </w:rPr>
    </w:lvl>
    <w:lvl w:ilvl="1" w:tentative="0">
      <w:start w:val="0"/>
      <w:numFmt w:val="bullet"/>
      <w:lvlText w:val="•"/>
      <w:lvlJc w:val="left"/>
      <w:pPr>
        <w:ind w:left="1974" w:hanging="327"/>
      </w:pPr>
      <w:rPr>
        <w:rFonts w:hint="default"/>
        <w:lang w:val="zh-CN" w:eastAsia="zh-CN" w:bidi="zh-CN"/>
      </w:rPr>
    </w:lvl>
    <w:lvl w:ilvl="2" w:tentative="0">
      <w:start w:val="0"/>
      <w:numFmt w:val="bullet"/>
      <w:lvlText w:val="•"/>
      <w:lvlJc w:val="left"/>
      <w:pPr>
        <w:ind w:left="2889" w:hanging="327"/>
      </w:pPr>
      <w:rPr>
        <w:rFonts w:hint="default"/>
        <w:lang w:val="zh-CN" w:eastAsia="zh-CN" w:bidi="zh-CN"/>
      </w:rPr>
    </w:lvl>
    <w:lvl w:ilvl="3" w:tentative="0">
      <w:start w:val="0"/>
      <w:numFmt w:val="bullet"/>
      <w:lvlText w:val="•"/>
      <w:lvlJc w:val="left"/>
      <w:pPr>
        <w:ind w:left="3803" w:hanging="327"/>
      </w:pPr>
      <w:rPr>
        <w:rFonts w:hint="default"/>
        <w:lang w:val="zh-CN" w:eastAsia="zh-CN" w:bidi="zh-CN"/>
      </w:rPr>
    </w:lvl>
    <w:lvl w:ilvl="4" w:tentative="0">
      <w:start w:val="0"/>
      <w:numFmt w:val="bullet"/>
      <w:lvlText w:val="•"/>
      <w:lvlJc w:val="left"/>
      <w:pPr>
        <w:ind w:left="4718" w:hanging="327"/>
      </w:pPr>
      <w:rPr>
        <w:rFonts w:hint="default"/>
        <w:lang w:val="zh-CN" w:eastAsia="zh-CN" w:bidi="zh-CN"/>
      </w:rPr>
    </w:lvl>
    <w:lvl w:ilvl="5" w:tentative="0">
      <w:start w:val="0"/>
      <w:numFmt w:val="bullet"/>
      <w:lvlText w:val="•"/>
      <w:lvlJc w:val="left"/>
      <w:pPr>
        <w:ind w:left="5633" w:hanging="327"/>
      </w:pPr>
      <w:rPr>
        <w:rFonts w:hint="default"/>
        <w:lang w:val="zh-CN" w:eastAsia="zh-CN" w:bidi="zh-CN"/>
      </w:rPr>
    </w:lvl>
    <w:lvl w:ilvl="6" w:tentative="0">
      <w:start w:val="0"/>
      <w:numFmt w:val="bullet"/>
      <w:lvlText w:val="•"/>
      <w:lvlJc w:val="left"/>
      <w:pPr>
        <w:ind w:left="6547" w:hanging="327"/>
      </w:pPr>
      <w:rPr>
        <w:rFonts w:hint="default"/>
        <w:lang w:val="zh-CN" w:eastAsia="zh-CN" w:bidi="zh-CN"/>
      </w:rPr>
    </w:lvl>
    <w:lvl w:ilvl="7" w:tentative="0">
      <w:start w:val="0"/>
      <w:numFmt w:val="bullet"/>
      <w:lvlText w:val="•"/>
      <w:lvlJc w:val="left"/>
      <w:pPr>
        <w:ind w:left="7462" w:hanging="327"/>
      </w:pPr>
      <w:rPr>
        <w:rFonts w:hint="default"/>
        <w:lang w:val="zh-CN" w:eastAsia="zh-CN" w:bidi="zh-CN"/>
      </w:rPr>
    </w:lvl>
    <w:lvl w:ilvl="8" w:tentative="0">
      <w:start w:val="0"/>
      <w:numFmt w:val="bullet"/>
      <w:lvlText w:val="•"/>
      <w:lvlJc w:val="left"/>
      <w:pPr>
        <w:ind w:left="8377" w:hanging="327"/>
      </w:pPr>
      <w:rPr>
        <w:rFonts w:hint="default"/>
        <w:lang w:val="zh-CN" w:eastAsia="zh-CN" w:bidi="zh-CN"/>
      </w:rPr>
    </w:lvl>
  </w:abstractNum>
  <w:abstractNum w:abstractNumId="7">
    <w:nsid w:val="024F4DB9"/>
    <w:multiLevelType w:val="multilevel"/>
    <w:tmpl w:val="024F4DB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120975"/>
    <w:multiLevelType w:val="multilevel"/>
    <w:tmpl w:val="031209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6B911CF"/>
    <w:multiLevelType w:val="multilevel"/>
    <w:tmpl w:val="06B911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7EE5E38"/>
    <w:multiLevelType w:val="multilevel"/>
    <w:tmpl w:val="07EE5E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B68524E"/>
    <w:multiLevelType w:val="multilevel"/>
    <w:tmpl w:val="0B68524E"/>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DF284E"/>
    <w:multiLevelType w:val="multilevel"/>
    <w:tmpl w:val="12DF28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4D67E63"/>
    <w:multiLevelType w:val="multilevel"/>
    <w:tmpl w:val="14D67E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8594248"/>
    <w:multiLevelType w:val="multilevel"/>
    <w:tmpl w:val="1859424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BE012E2"/>
    <w:multiLevelType w:val="multilevel"/>
    <w:tmpl w:val="1BE012E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E3B65C1"/>
    <w:multiLevelType w:val="multilevel"/>
    <w:tmpl w:val="1E3B65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EEA3ACD"/>
    <w:multiLevelType w:val="multilevel"/>
    <w:tmpl w:val="1EEA3A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FCA369E"/>
    <w:multiLevelType w:val="multilevel"/>
    <w:tmpl w:val="1FCA36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4F03DC0"/>
    <w:multiLevelType w:val="multilevel"/>
    <w:tmpl w:val="24F03DC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04E58F1"/>
    <w:multiLevelType w:val="multilevel"/>
    <w:tmpl w:val="304E58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2B753A5"/>
    <w:multiLevelType w:val="multilevel"/>
    <w:tmpl w:val="32B753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51A52BF"/>
    <w:multiLevelType w:val="multilevel"/>
    <w:tmpl w:val="351A52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683038F"/>
    <w:multiLevelType w:val="multilevel"/>
    <w:tmpl w:val="3683038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36E1116A"/>
    <w:multiLevelType w:val="multilevel"/>
    <w:tmpl w:val="36E1116A"/>
    <w:lvl w:ilvl="0" w:tentative="0">
      <w:start w:val="1"/>
      <w:numFmt w:val="decimal"/>
      <w:lvlText w:val="%1"/>
      <w:lvlJc w:val="left"/>
      <w:pPr>
        <w:widowControl/>
        <w:ind w:left="432" w:hanging="432"/>
        <w:textAlignment w:val="baseline"/>
      </w:pPr>
    </w:lvl>
    <w:lvl w:ilvl="1" w:tentative="0">
      <w:start w:val="1"/>
      <w:numFmt w:val="decimal"/>
      <w:pStyle w:val="18"/>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25">
    <w:nsid w:val="399B3339"/>
    <w:multiLevelType w:val="multilevel"/>
    <w:tmpl w:val="399B333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3AFE7288"/>
    <w:multiLevelType w:val="multilevel"/>
    <w:tmpl w:val="3AFE72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EF21A87"/>
    <w:multiLevelType w:val="multilevel"/>
    <w:tmpl w:val="3EF21A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27A7155"/>
    <w:multiLevelType w:val="multilevel"/>
    <w:tmpl w:val="427A71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7A8C7D7"/>
    <w:multiLevelType w:val="singleLevel"/>
    <w:tmpl w:val="47A8C7D7"/>
    <w:lvl w:ilvl="0" w:tentative="0">
      <w:start w:val="1"/>
      <w:numFmt w:val="decimal"/>
      <w:lvlText w:val="%1."/>
      <w:lvlJc w:val="left"/>
      <w:pPr>
        <w:tabs>
          <w:tab w:val="left" w:pos="312"/>
        </w:tabs>
      </w:pPr>
    </w:lvl>
  </w:abstractNum>
  <w:abstractNum w:abstractNumId="30">
    <w:nsid w:val="49354AF9"/>
    <w:multiLevelType w:val="multilevel"/>
    <w:tmpl w:val="49354AF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C995F86"/>
    <w:multiLevelType w:val="multilevel"/>
    <w:tmpl w:val="4C995F86"/>
    <w:lvl w:ilvl="0" w:tentative="0">
      <w:start w:val="1"/>
      <w:numFmt w:val="decimal"/>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265251B"/>
    <w:multiLevelType w:val="multilevel"/>
    <w:tmpl w:val="526525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3B50306"/>
    <w:multiLevelType w:val="multilevel"/>
    <w:tmpl w:val="53B5030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54755DE4"/>
    <w:multiLevelType w:val="multilevel"/>
    <w:tmpl w:val="54755DE4"/>
    <w:lvl w:ilvl="0" w:tentative="0">
      <w:start w:val="1"/>
      <w:numFmt w:val="chineseCountingThousand"/>
      <w:lvlText w:val="(%1)"/>
      <w:lvlJc w:val="left"/>
      <w:pPr>
        <w:ind w:left="1104" w:hanging="420"/>
      </w:pPr>
    </w:lvl>
    <w:lvl w:ilvl="1" w:tentative="0">
      <w:start w:val="1"/>
      <w:numFmt w:val="lowerLetter"/>
      <w:lvlText w:val="%2)"/>
      <w:lvlJc w:val="left"/>
      <w:pPr>
        <w:ind w:left="1524" w:hanging="420"/>
      </w:pPr>
    </w:lvl>
    <w:lvl w:ilvl="2" w:tentative="0">
      <w:start w:val="1"/>
      <w:numFmt w:val="lowerRoman"/>
      <w:lvlText w:val="%3."/>
      <w:lvlJc w:val="right"/>
      <w:pPr>
        <w:ind w:left="1944" w:hanging="420"/>
      </w:pPr>
    </w:lvl>
    <w:lvl w:ilvl="3" w:tentative="0">
      <w:start w:val="1"/>
      <w:numFmt w:val="decimal"/>
      <w:lvlText w:val="%4."/>
      <w:lvlJc w:val="left"/>
      <w:pPr>
        <w:ind w:left="2364" w:hanging="420"/>
      </w:pPr>
    </w:lvl>
    <w:lvl w:ilvl="4" w:tentative="0">
      <w:start w:val="1"/>
      <w:numFmt w:val="lowerLetter"/>
      <w:lvlText w:val="%5)"/>
      <w:lvlJc w:val="left"/>
      <w:pPr>
        <w:ind w:left="2784" w:hanging="420"/>
      </w:pPr>
    </w:lvl>
    <w:lvl w:ilvl="5" w:tentative="0">
      <w:start w:val="1"/>
      <w:numFmt w:val="lowerRoman"/>
      <w:lvlText w:val="%6."/>
      <w:lvlJc w:val="right"/>
      <w:pPr>
        <w:ind w:left="3204" w:hanging="420"/>
      </w:pPr>
    </w:lvl>
    <w:lvl w:ilvl="6" w:tentative="0">
      <w:start w:val="1"/>
      <w:numFmt w:val="decimal"/>
      <w:lvlText w:val="%7."/>
      <w:lvlJc w:val="left"/>
      <w:pPr>
        <w:ind w:left="3624" w:hanging="420"/>
      </w:pPr>
    </w:lvl>
    <w:lvl w:ilvl="7" w:tentative="0">
      <w:start w:val="1"/>
      <w:numFmt w:val="lowerLetter"/>
      <w:lvlText w:val="%8)"/>
      <w:lvlJc w:val="left"/>
      <w:pPr>
        <w:ind w:left="4044" w:hanging="420"/>
      </w:pPr>
    </w:lvl>
    <w:lvl w:ilvl="8" w:tentative="0">
      <w:start w:val="1"/>
      <w:numFmt w:val="lowerRoman"/>
      <w:lvlText w:val="%9."/>
      <w:lvlJc w:val="right"/>
      <w:pPr>
        <w:ind w:left="4464" w:hanging="420"/>
      </w:pPr>
    </w:lvl>
  </w:abstractNum>
  <w:abstractNum w:abstractNumId="35">
    <w:nsid w:val="56134E85"/>
    <w:multiLevelType w:val="multilevel"/>
    <w:tmpl w:val="56134E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4A26042"/>
    <w:multiLevelType w:val="multilevel"/>
    <w:tmpl w:val="64A2604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66BC75CB"/>
    <w:multiLevelType w:val="multilevel"/>
    <w:tmpl w:val="66BC75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EDD5281"/>
    <w:multiLevelType w:val="multilevel"/>
    <w:tmpl w:val="6EDD528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lowerLetter"/>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6F2075F8"/>
    <w:multiLevelType w:val="multilevel"/>
    <w:tmpl w:val="6F2075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32E7FBF"/>
    <w:multiLevelType w:val="multilevel"/>
    <w:tmpl w:val="732E7FB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7488F6CA"/>
    <w:multiLevelType w:val="singleLevel"/>
    <w:tmpl w:val="7488F6CA"/>
    <w:lvl w:ilvl="0" w:tentative="0">
      <w:start w:val="9"/>
      <w:numFmt w:val="chineseCounting"/>
      <w:suff w:val="nothing"/>
      <w:lvlText w:val="%1、"/>
      <w:lvlJc w:val="left"/>
      <w:rPr>
        <w:rFonts w:hint="eastAsia"/>
      </w:rPr>
    </w:lvl>
  </w:abstractNum>
  <w:abstractNum w:abstractNumId="42">
    <w:nsid w:val="756E400A"/>
    <w:multiLevelType w:val="multilevel"/>
    <w:tmpl w:val="756E400A"/>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753C1EE"/>
    <w:multiLevelType w:val="singleLevel"/>
    <w:tmpl w:val="7753C1EE"/>
    <w:lvl w:ilvl="0" w:tentative="0">
      <w:start w:val="2"/>
      <w:numFmt w:val="chineseCounting"/>
      <w:suff w:val="nothing"/>
      <w:lvlText w:val="%1、"/>
      <w:lvlJc w:val="left"/>
      <w:rPr>
        <w:rFonts w:hint="eastAsia"/>
      </w:rPr>
    </w:lvl>
  </w:abstractNum>
  <w:abstractNum w:abstractNumId="44">
    <w:nsid w:val="777D5513"/>
    <w:multiLevelType w:val="multilevel"/>
    <w:tmpl w:val="777D55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82F7644"/>
    <w:multiLevelType w:val="multilevel"/>
    <w:tmpl w:val="782F764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AC95235"/>
    <w:multiLevelType w:val="multilevel"/>
    <w:tmpl w:val="7AC9523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7">
    <w:nsid w:val="7C577381"/>
    <w:multiLevelType w:val="multilevel"/>
    <w:tmpl w:val="7C57738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4"/>
  </w:num>
  <w:num w:numId="2">
    <w:abstractNumId w:val="43"/>
  </w:num>
  <w:num w:numId="3">
    <w:abstractNumId w:val="3"/>
  </w:num>
  <w:num w:numId="4">
    <w:abstractNumId w:val="1"/>
  </w:num>
  <w:num w:numId="5">
    <w:abstractNumId w:val="28"/>
  </w:num>
  <w:num w:numId="6">
    <w:abstractNumId w:val="9"/>
  </w:num>
  <w:num w:numId="7">
    <w:abstractNumId w:val="16"/>
  </w:num>
  <w:num w:numId="8">
    <w:abstractNumId w:val="41"/>
  </w:num>
  <w:num w:numId="9">
    <w:abstractNumId w:val="29"/>
  </w:num>
  <w:num w:numId="10">
    <w:abstractNumId w:val="2"/>
  </w:num>
  <w:num w:numId="11">
    <w:abstractNumId w:val="34"/>
  </w:num>
  <w:num w:numId="12">
    <w:abstractNumId w:val="39"/>
  </w:num>
  <w:num w:numId="13">
    <w:abstractNumId w:val="25"/>
  </w:num>
  <w:num w:numId="14">
    <w:abstractNumId w:val="14"/>
  </w:num>
  <w:num w:numId="15">
    <w:abstractNumId w:val="38"/>
  </w:num>
  <w:num w:numId="16">
    <w:abstractNumId w:val="19"/>
  </w:num>
  <w:num w:numId="17">
    <w:abstractNumId w:val="40"/>
  </w:num>
  <w:num w:numId="18">
    <w:abstractNumId w:val="42"/>
  </w:num>
  <w:num w:numId="19">
    <w:abstractNumId w:val="11"/>
  </w:num>
  <w:num w:numId="20">
    <w:abstractNumId w:val="26"/>
  </w:num>
  <w:num w:numId="21">
    <w:abstractNumId w:val="20"/>
  </w:num>
  <w:num w:numId="22">
    <w:abstractNumId w:val="44"/>
  </w:num>
  <w:num w:numId="23">
    <w:abstractNumId w:val="8"/>
  </w:num>
  <w:num w:numId="24">
    <w:abstractNumId w:val="18"/>
  </w:num>
  <w:num w:numId="25">
    <w:abstractNumId w:val="10"/>
  </w:num>
  <w:num w:numId="26">
    <w:abstractNumId w:val="12"/>
  </w:num>
  <w:num w:numId="27">
    <w:abstractNumId w:val="17"/>
  </w:num>
  <w:num w:numId="28">
    <w:abstractNumId w:val="21"/>
  </w:num>
  <w:num w:numId="29">
    <w:abstractNumId w:val="37"/>
  </w:num>
  <w:num w:numId="30">
    <w:abstractNumId w:val="13"/>
  </w:num>
  <w:num w:numId="31">
    <w:abstractNumId w:val="35"/>
  </w:num>
  <w:num w:numId="32">
    <w:abstractNumId w:val="22"/>
  </w:num>
  <w:num w:numId="33">
    <w:abstractNumId w:val="32"/>
  </w:num>
  <w:num w:numId="34">
    <w:abstractNumId w:val="27"/>
  </w:num>
  <w:num w:numId="35">
    <w:abstractNumId w:val="5"/>
  </w:num>
  <w:num w:numId="36">
    <w:abstractNumId w:val="15"/>
  </w:num>
  <w:num w:numId="37">
    <w:abstractNumId w:val="45"/>
  </w:num>
  <w:num w:numId="38">
    <w:abstractNumId w:val="30"/>
  </w:num>
  <w:num w:numId="39">
    <w:abstractNumId w:val="47"/>
  </w:num>
  <w:num w:numId="40">
    <w:abstractNumId w:val="46"/>
  </w:num>
  <w:num w:numId="41">
    <w:abstractNumId w:val="4"/>
  </w:num>
  <w:num w:numId="42">
    <w:abstractNumId w:val="7"/>
  </w:num>
  <w:num w:numId="43">
    <w:abstractNumId w:val="6"/>
  </w:num>
  <w:num w:numId="44">
    <w:abstractNumId w:val="0"/>
  </w:num>
  <w:num w:numId="45">
    <w:abstractNumId w:val="31"/>
  </w:num>
  <w:num w:numId="46">
    <w:abstractNumId w:val="33"/>
  </w:num>
  <w:num w:numId="47">
    <w:abstractNumId w:val="3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YTRmMzY1NWY2YTI2NzQ5MzEwNjU1ZTBjNTFmYmUifQ=="/>
  </w:docVars>
  <w:rsids>
    <w:rsidRoot w:val="527D0205"/>
    <w:rsid w:val="04911826"/>
    <w:rsid w:val="053712DD"/>
    <w:rsid w:val="11CD6B3B"/>
    <w:rsid w:val="13F35C05"/>
    <w:rsid w:val="1B9A7E96"/>
    <w:rsid w:val="1BBF79EA"/>
    <w:rsid w:val="22D16C10"/>
    <w:rsid w:val="275316E3"/>
    <w:rsid w:val="2B823F44"/>
    <w:rsid w:val="31125895"/>
    <w:rsid w:val="339B2696"/>
    <w:rsid w:val="37625508"/>
    <w:rsid w:val="4D531A80"/>
    <w:rsid w:val="4EDC2FEC"/>
    <w:rsid w:val="4F1853F7"/>
    <w:rsid w:val="527D0205"/>
    <w:rsid w:val="55F658BE"/>
    <w:rsid w:val="57606E8D"/>
    <w:rsid w:val="5AAE6A9A"/>
    <w:rsid w:val="686C34DA"/>
    <w:rsid w:val="6D6F7BA1"/>
    <w:rsid w:val="6F2C480B"/>
    <w:rsid w:val="70785821"/>
    <w:rsid w:val="72B855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2"/>
    <w:basedOn w:val="1"/>
    <w:next w:val="1"/>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paragraph" w:styleId="2">
    <w:name w:val="heading 3"/>
    <w:basedOn w:val="1"/>
    <w:next w:val="3"/>
    <w:link w:val="21"/>
    <w:qFormat/>
    <w:uiPriority w:val="0"/>
    <w:pPr>
      <w:keepNext/>
      <w:keepLines/>
      <w:autoSpaceDE w:val="0"/>
      <w:autoSpaceDN w:val="0"/>
      <w:adjustRightInd w:val="0"/>
      <w:spacing w:before="360" w:beforeLines="0" w:after="120" w:afterLines="0"/>
      <w:jc w:val="left"/>
      <w:outlineLvl w:val="2"/>
    </w:pPr>
    <w:rPr>
      <w:rFonts w:ascii="宋体"/>
      <w:b/>
      <w:kern w:val="0"/>
      <w:sz w:val="24"/>
      <w:szCs w:val="20"/>
      <w:u w:val="single"/>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toa heading"/>
    <w:basedOn w:val="1"/>
    <w:next w:val="1"/>
    <w:qFormat/>
    <w:uiPriority w:val="0"/>
    <w:pPr>
      <w:widowControl/>
      <w:spacing w:before="120"/>
      <w:ind w:firstLine="3584"/>
    </w:pPr>
  </w:style>
  <w:style w:type="paragraph" w:styleId="8">
    <w:name w:val="Body Text"/>
    <w:basedOn w:val="1"/>
    <w:next w:val="1"/>
    <w:unhideWhenUsed/>
    <w:qFormat/>
    <w:uiPriority w:val="99"/>
    <w:pPr>
      <w:spacing w:after="120"/>
    </w:p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1">
    <w:name w:val="List"/>
    <w:basedOn w:val="1"/>
    <w:qFormat/>
    <w:uiPriority w:val="99"/>
    <w:pPr>
      <w:spacing w:beforeLines="100" w:line="360" w:lineRule="auto"/>
      <w:jc w:val="center"/>
    </w:pPr>
    <w:rPr>
      <w:rFonts w:ascii="宋体" w:hAnsi="宋体"/>
      <w:b/>
      <w:sz w:val="28"/>
    </w:rPr>
  </w:style>
  <w:style w:type="paragraph" w:styleId="12">
    <w:name w:val="footnote text"/>
    <w:basedOn w:val="1"/>
    <w:qFormat/>
    <w:uiPriority w:val="0"/>
    <w:pPr>
      <w:snapToGrid w:val="0"/>
      <w:jc w:val="left"/>
    </w:pPr>
    <w:rPr>
      <w:rFonts w:ascii="Times New Roman" w:hAnsi="Times New Roman" w:eastAsia="宋体" w:cs="Times New Roman"/>
      <w:sz w:val="18"/>
    </w:rPr>
  </w:style>
  <w:style w:type="paragraph" w:styleId="13">
    <w:name w:val="Normal (Web)"/>
    <w:basedOn w:val="1"/>
    <w:next w:val="14"/>
    <w:qFormat/>
    <w:uiPriority w:val="0"/>
    <w:pPr>
      <w:spacing w:before="100" w:beforeAutospacing="1" w:after="100" w:afterAutospacing="1"/>
      <w:ind w:left="0" w:right="0"/>
      <w:jc w:val="left"/>
    </w:pPr>
    <w:rPr>
      <w:kern w:val="0"/>
      <w:sz w:val="24"/>
      <w:lang w:val="en-US" w:eastAsia="zh-CN" w:bidi="ar"/>
    </w:rPr>
  </w:style>
  <w:style w:type="paragraph" w:customStyle="1" w:styleId="14">
    <w:name w:val="toc 4"/>
    <w:next w:val="1"/>
    <w:qFormat/>
    <w:uiPriority w:val="0"/>
    <w:pPr>
      <w:wordWrap w:val="0"/>
      <w:ind w:left="1275"/>
      <w:jc w:val="both"/>
    </w:pPr>
    <w:rPr>
      <w:rFonts w:ascii="Calibri" w:hAnsi="Calibri" w:eastAsia="宋体" w:cs="Times New Roman"/>
      <w:sz w:val="21"/>
      <w:lang w:val="en-US" w:eastAsia="zh-CN" w:bidi="ar-SA"/>
    </w:rPr>
  </w:style>
  <w:style w:type="paragraph" w:styleId="15">
    <w:name w:val="Title"/>
    <w:basedOn w:val="1"/>
    <w:qFormat/>
    <w:uiPriority w:val="0"/>
    <w:pPr>
      <w:spacing w:before="240" w:after="60"/>
      <w:jc w:val="center"/>
      <w:outlineLvl w:val="0"/>
    </w:pPr>
    <w:rPr>
      <w:rFonts w:ascii="Arial" w:hAnsi="Arial" w:cs="Arial"/>
      <w:b/>
      <w:bCs/>
      <w:sz w:val="32"/>
      <w:szCs w:val="32"/>
    </w:rPr>
  </w:style>
  <w:style w:type="paragraph" w:customStyle="1" w:styleId="18">
    <w:name w:val="Heading2"/>
    <w:basedOn w:val="1"/>
    <w:next w:val="1"/>
    <w:qFormat/>
    <w:uiPriority w:val="0"/>
    <w:pPr>
      <w:keepNext/>
      <w:numPr>
        <w:ilvl w:val="1"/>
        <w:numId w:val="1"/>
      </w:numPr>
      <w:spacing w:before="240" w:after="60"/>
      <w:jc w:val="left"/>
    </w:pPr>
    <w:rPr>
      <w:rFonts w:ascii="Cambria" w:hAnsi="Cambria" w:eastAsia="宋体" w:cs="Times New Roman"/>
      <w:b/>
      <w:bCs/>
      <w:i/>
      <w:iCs/>
      <w:kern w:val="0"/>
      <w:sz w:val="28"/>
      <w:szCs w:val="28"/>
      <w:lang w:eastAsia="en-US"/>
    </w:rPr>
  </w:style>
  <w:style w:type="paragraph" w:customStyle="1" w:styleId="19">
    <w:name w:val="正文3"/>
    <w:qFormat/>
    <w:uiPriority w:val="99"/>
    <w:pPr>
      <w:jc w:val="both"/>
    </w:pPr>
    <w:rPr>
      <w:rFonts w:ascii="Calibri" w:hAnsi="Calibri" w:eastAsia="宋体" w:cs="Calibri"/>
      <w:kern w:val="2"/>
      <w:sz w:val="21"/>
      <w:szCs w:val="21"/>
      <w:lang w:val="en-US" w:eastAsia="zh-CN" w:bidi="ar-SA"/>
    </w:rPr>
  </w:style>
  <w:style w:type="paragraph" w:customStyle="1" w:styleId="20">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character" w:customStyle="1" w:styleId="21">
    <w:name w:val="标题 3 Char"/>
    <w:link w:val="2"/>
    <w:qFormat/>
    <w:uiPriority w:val="0"/>
    <w:rPr>
      <w:rFonts w:ascii="宋体"/>
      <w:b/>
      <w:kern w:val="0"/>
      <w:sz w:val="24"/>
      <w:szCs w:val="20"/>
      <w:u w:val="single"/>
    </w:rPr>
  </w:style>
  <w:style w:type="character" w:customStyle="1" w:styleId="22">
    <w:name w:val="CharAttribute0"/>
    <w:qFormat/>
    <w:uiPriority w:val="0"/>
    <w:rPr>
      <w:rFonts w:ascii="Times New Roman" w:eastAsia="宋体"/>
      <w:sz w:val="21"/>
    </w:rPr>
  </w:style>
  <w:style w:type="paragraph"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25">
    <w:name w:val="段"/>
    <w:qFormat/>
    <w:uiPriority w:val="0"/>
    <w:pPr>
      <w:autoSpaceDE w:val="0"/>
      <w:autoSpaceDN w:val="0"/>
      <w:ind w:firstLine="200" w:firstLineChars="200"/>
      <w:jc w:val="both"/>
    </w:pPr>
    <w:rPr>
      <w:rFonts w:ascii="宋体" w:hAnsi="宋体" w:eastAsia="宋体" w:cs="Times New Roman"/>
      <w:sz w:val="21"/>
      <w:lang w:val="en-US" w:eastAsia="zh-CN" w:bidi="ar-SA"/>
    </w:rPr>
  </w:style>
  <w:style w:type="paragraph" w:customStyle="1" w:styleId="26">
    <w:name w:val="HtmlNormal"/>
    <w:basedOn w:val="1"/>
    <w:qFormat/>
    <w:uiPriority w:val="0"/>
    <w:pPr>
      <w:widowControl/>
      <w:jc w:val="left"/>
      <w:textAlignment w:val="baseline"/>
    </w:pPr>
    <w:rPr>
      <w:rFonts w:ascii="宋体" w:hAnsi="宋体"/>
      <w:kern w:val="0"/>
      <w:sz w:val="24"/>
    </w:rPr>
  </w:style>
  <w:style w:type="character" w:customStyle="1" w:styleId="27">
    <w:name w:val="NormalCharacter"/>
    <w:semiHidden/>
    <w:qFormat/>
    <w:uiPriority w:val="0"/>
    <w:rPr>
      <w:rFonts w:ascii="Calibri" w:hAnsi="Calibri" w:eastAsia="宋体" w:cs="Times New Roman"/>
      <w:kern w:val="2"/>
      <w:sz w:val="21"/>
      <w:szCs w:val="24"/>
      <w:lang w:val="en-US" w:eastAsia="zh-CN" w:bidi="ar-SA"/>
    </w:rPr>
  </w:style>
  <w:style w:type="paragraph" w:customStyle="1" w:styleId="28">
    <w:name w:val="正文首行缩进1"/>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29">
    <w:name w:val="列表段落1"/>
    <w:basedOn w:val="1"/>
    <w:qFormat/>
    <w:uiPriority w:val="34"/>
    <w:pPr>
      <w:spacing w:beforeLines="0" w:line="360" w:lineRule="auto"/>
      <w:ind w:left="200"/>
    </w:pPr>
    <w:rPr>
      <w:rFonts w:ascii="Times New Roman" w:hAnsi="Times New Roman" w:cs="Times New Roman"/>
      <w:szCs w:val="20"/>
    </w:rPr>
  </w:style>
  <w:style w:type="paragraph" w:customStyle="1" w:styleId="30">
    <w:name w:val="正文内容"/>
    <w:basedOn w:val="1"/>
    <w:qFormat/>
    <w:uiPriority w:val="0"/>
    <w:pPr>
      <w:spacing w:beforeLines="0" w:line="360" w:lineRule="auto"/>
    </w:pPr>
    <w:rPr>
      <w:rFonts w:ascii="等线" w:hAnsi="等线" w:cs="Times New Roman"/>
      <w:szCs w:val="21"/>
    </w:rPr>
  </w:style>
  <w:style w:type="paragraph" w:customStyle="1" w:styleId="31">
    <w:name w:val="Table Paragraph"/>
    <w:basedOn w:val="1"/>
    <w:qFormat/>
    <w:uiPriority w:val="1"/>
    <w:pPr>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24552</Words>
  <Characters>27274</Characters>
  <Lines>0</Lines>
  <Paragraphs>0</Paragraphs>
  <TotalTime>11</TotalTime>
  <ScaleCrop>false</ScaleCrop>
  <LinksUpToDate>false</LinksUpToDate>
  <CharactersWithSpaces>28123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2021-08-31T10:20:00Z</cp:lastPrinted>
  <dcterms:modified xsi:type="dcterms:W3CDTF">2022-12-14T11:16:27Z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986BC928C5A2480F96EB8E1E80BF37A9</vt:lpwstr>
  </property>
</Properties>
</file>